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18CA" w:rsidRPr="000742E5" w:rsidRDefault="003618CA" w:rsidP="003618CA">
      <w:pPr>
        <w:widowControl/>
        <w:suppressAutoHyphens/>
        <w:ind w:left="4820"/>
        <w:jc w:val="center"/>
        <w:outlineLvl w:val="0"/>
        <w:rPr>
          <w:rFonts w:ascii="Times New Roman" w:hAnsi="Times New Roman"/>
          <w:kern w:val="2"/>
        </w:rPr>
      </w:pPr>
      <w:bookmarkStart w:id="0" w:name="_Toc116032502"/>
    </w:p>
    <w:p w:rsidR="00491233" w:rsidRPr="00107768" w:rsidRDefault="00491233" w:rsidP="00491233">
      <w:pPr>
        <w:jc w:val="center"/>
        <w:rPr>
          <w:rFonts w:ascii="Times New Roman" w:eastAsia="Times New Roman" w:hAnsi="Times New Roman"/>
          <w:sz w:val="28"/>
          <w:szCs w:val="28"/>
        </w:rPr>
      </w:pPr>
      <w:r w:rsidRPr="00107768">
        <w:rPr>
          <w:rFonts w:ascii="Times New Roman" w:eastAsia="Times New Roman" w:hAnsi="Times New Roman"/>
          <w:sz w:val="28"/>
          <w:szCs w:val="28"/>
        </w:rPr>
        <w:t>Муниципальное бюджетное об</w:t>
      </w:r>
      <w:r w:rsidR="00105B68">
        <w:rPr>
          <w:rFonts w:ascii="Times New Roman" w:eastAsia="Times New Roman" w:hAnsi="Times New Roman"/>
          <w:sz w:val="28"/>
          <w:szCs w:val="28"/>
        </w:rPr>
        <w:t>щеобразовательное учреждение</w:t>
      </w:r>
      <w:r w:rsidR="00105B68">
        <w:rPr>
          <w:rFonts w:ascii="Times New Roman" w:eastAsia="Times New Roman" w:hAnsi="Times New Roman"/>
          <w:sz w:val="28"/>
          <w:szCs w:val="28"/>
        </w:rPr>
        <w:br/>
        <w:t xml:space="preserve"> «Кулларская с</w:t>
      </w:r>
      <w:r w:rsidRPr="00107768">
        <w:rPr>
          <w:rFonts w:ascii="Times New Roman" w:eastAsia="Times New Roman" w:hAnsi="Times New Roman"/>
          <w:sz w:val="28"/>
          <w:szCs w:val="28"/>
        </w:rPr>
        <w:t>редняя общеобр</w:t>
      </w:r>
      <w:r w:rsidR="00105B68">
        <w:rPr>
          <w:rFonts w:ascii="Times New Roman" w:eastAsia="Times New Roman" w:hAnsi="Times New Roman"/>
          <w:sz w:val="28"/>
          <w:szCs w:val="28"/>
        </w:rPr>
        <w:t xml:space="preserve">азовательная школа» </w:t>
      </w:r>
    </w:p>
    <w:tbl>
      <w:tblPr>
        <w:tblW w:w="1063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4"/>
        <w:gridCol w:w="5528"/>
      </w:tblGrid>
      <w:tr w:rsidR="00491233" w:rsidRPr="00107768" w:rsidTr="00E14C9D">
        <w:trPr>
          <w:trHeight w:val="3609"/>
        </w:trPr>
        <w:tc>
          <w:tcPr>
            <w:tcW w:w="5104" w:type="dxa"/>
          </w:tcPr>
          <w:p w:rsidR="00491233" w:rsidRPr="00107768" w:rsidRDefault="00491233" w:rsidP="00E14C9D">
            <w:pPr>
              <w:shd w:val="clear" w:color="auto" w:fill="FFFFFF"/>
              <w:spacing w:line="360" w:lineRule="auto"/>
              <w:rPr>
                <w:rFonts w:ascii="Times New Roman" w:eastAsia="Times New Roman" w:hAnsi="Times New Roman"/>
                <w:color w:val="1A1A1A"/>
                <w:sz w:val="28"/>
                <w:szCs w:val="28"/>
              </w:rPr>
            </w:pPr>
            <w:r w:rsidRPr="00107768">
              <w:rPr>
                <w:rFonts w:ascii="Times New Roman" w:eastAsia="Times New Roman" w:hAnsi="Times New Roman"/>
                <w:color w:val="1A1A1A"/>
                <w:sz w:val="28"/>
                <w:szCs w:val="28"/>
              </w:rPr>
              <w:t>Принята решением</w:t>
            </w:r>
          </w:p>
          <w:p w:rsidR="00491233" w:rsidRPr="00107768" w:rsidRDefault="00491233" w:rsidP="00E14C9D">
            <w:pPr>
              <w:shd w:val="clear" w:color="auto" w:fill="FFFFFF"/>
              <w:spacing w:line="360" w:lineRule="auto"/>
              <w:rPr>
                <w:rFonts w:ascii="Times New Roman" w:eastAsia="Times New Roman" w:hAnsi="Times New Roman"/>
                <w:color w:val="1A1A1A"/>
                <w:sz w:val="28"/>
                <w:szCs w:val="28"/>
              </w:rPr>
            </w:pPr>
            <w:r w:rsidRPr="00107768">
              <w:rPr>
                <w:rFonts w:ascii="Times New Roman" w:eastAsia="Times New Roman" w:hAnsi="Times New Roman"/>
                <w:color w:val="1A1A1A"/>
                <w:sz w:val="28"/>
                <w:szCs w:val="28"/>
              </w:rPr>
              <w:t>педагогического совета</w:t>
            </w:r>
          </w:p>
          <w:p w:rsidR="00491233" w:rsidRPr="00107768" w:rsidRDefault="00105B68" w:rsidP="00E14C9D">
            <w:pPr>
              <w:shd w:val="clear" w:color="auto" w:fill="FFFFFF"/>
              <w:spacing w:line="360" w:lineRule="auto"/>
              <w:rPr>
                <w:rFonts w:ascii="Times New Roman" w:eastAsia="Times New Roman" w:hAnsi="Times New Roman"/>
                <w:color w:val="1A1A1A"/>
                <w:sz w:val="28"/>
                <w:szCs w:val="28"/>
              </w:rPr>
            </w:pPr>
            <w:r>
              <w:rPr>
                <w:rFonts w:ascii="Times New Roman" w:eastAsia="Times New Roman" w:hAnsi="Times New Roman"/>
                <w:sz w:val="28"/>
                <w:szCs w:val="28"/>
              </w:rPr>
              <w:t>МБОУ «Кулларская СОШ»</w:t>
            </w:r>
            <w:r w:rsidR="00491233" w:rsidRPr="00107768">
              <w:rPr>
                <w:rFonts w:ascii="Times New Roman" w:eastAsia="Times New Roman" w:hAnsi="Times New Roman"/>
                <w:color w:val="1A1A1A"/>
                <w:sz w:val="28"/>
                <w:szCs w:val="28"/>
              </w:rPr>
              <w:t xml:space="preserve"> </w:t>
            </w:r>
          </w:p>
          <w:p w:rsidR="00491233" w:rsidRPr="00107768" w:rsidRDefault="00491233" w:rsidP="00E14C9D">
            <w:pPr>
              <w:shd w:val="clear" w:color="auto" w:fill="FFFFFF"/>
              <w:spacing w:line="360" w:lineRule="auto"/>
              <w:rPr>
                <w:rFonts w:ascii="Times New Roman" w:eastAsia="Times New Roman" w:hAnsi="Times New Roman"/>
                <w:color w:val="1A1A1A"/>
                <w:sz w:val="28"/>
                <w:szCs w:val="28"/>
              </w:rPr>
            </w:pPr>
            <w:r w:rsidRPr="00107768">
              <w:rPr>
                <w:rFonts w:ascii="Times New Roman" w:eastAsia="Times New Roman" w:hAnsi="Times New Roman"/>
                <w:color w:val="1A1A1A"/>
                <w:sz w:val="28"/>
                <w:szCs w:val="28"/>
              </w:rPr>
              <w:t>Протокол № 1 от «</w:t>
            </w:r>
            <w:r w:rsidR="00105B68">
              <w:rPr>
                <w:rFonts w:ascii="Times New Roman" w:eastAsia="Times New Roman" w:hAnsi="Times New Roman"/>
                <w:color w:val="1A1A1A"/>
                <w:sz w:val="28"/>
                <w:szCs w:val="28"/>
                <w:u w:val="single"/>
              </w:rPr>
              <w:t>31</w:t>
            </w:r>
            <w:r w:rsidRPr="00107768">
              <w:rPr>
                <w:rFonts w:ascii="Times New Roman" w:eastAsia="Times New Roman" w:hAnsi="Times New Roman"/>
                <w:color w:val="1A1A1A"/>
                <w:sz w:val="28"/>
                <w:szCs w:val="28"/>
              </w:rPr>
              <w:t xml:space="preserve">» августа  2023г. </w:t>
            </w:r>
          </w:p>
          <w:p w:rsidR="00491233" w:rsidRPr="00107768" w:rsidRDefault="00491233" w:rsidP="00E14C9D">
            <w:pPr>
              <w:rPr>
                <w:rFonts w:ascii="Times New Roman" w:eastAsia="Times New Roman" w:hAnsi="Times New Roman"/>
              </w:rPr>
            </w:pPr>
          </w:p>
        </w:tc>
        <w:tc>
          <w:tcPr>
            <w:tcW w:w="5528" w:type="dxa"/>
          </w:tcPr>
          <w:p w:rsidR="00491233" w:rsidRPr="00107768" w:rsidRDefault="00491233" w:rsidP="00E14C9D">
            <w:pPr>
              <w:ind w:firstLine="5670"/>
              <w:jc w:val="right"/>
              <w:rPr>
                <w:rFonts w:ascii="Times New Roman" w:eastAsia="Times New Roman" w:hAnsi="Times New Roman"/>
                <w:sz w:val="28"/>
                <w:szCs w:val="28"/>
              </w:rPr>
            </w:pPr>
            <w:r w:rsidRPr="00107768">
              <w:rPr>
                <w:rFonts w:ascii="Times New Roman" w:eastAsia="Times New Roman" w:hAnsi="Times New Roman"/>
                <w:sz w:val="28"/>
                <w:szCs w:val="28"/>
              </w:rPr>
              <w:t>УУтверждаю:</w:t>
            </w:r>
          </w:p>
          <w:p w:rsidR="00491233" w:rsidRPr="00107768" w:rsidRDefault="00105B68" w:rsidP="00E14C9D">
            <w:pPr>
              <w:ind w:firstLine="5670"/>
              <w:jc w:val="right"/>
              <w:rPr>
                <w:rFonts w:ascii="Times New Roman" w:eastAsia="Times New Roman" w:hAnsi="Times New Roman"/>
                <w:color w:val="FF0000"/>
                <w:sz w:val="28"/>
                <w:szCs w:val="28"/>
              </w:rPr>
            </w:pPr>
            <w:r>
              <w:rPr>
                <w:rFonts w:ascii="Times New Roman" w:eastAsia="Times New Roman" w:hAnsi="Times New Roman"/>
                <w:sz w:val="28"/>
                <w:szCs w:val="28"/>
              </w:rPr>
              <w:t>РДиректор МБОУ «Кулларская СОШ»</w:t>
            </w:r>
          </w:p>
          <w:p w:rsidR="00491233" w:rsidRPr="00107768" w:rsidRDefault="00491233" w:rsidP="00105B68">
            <w:pPr>
              <w:ind w:firstLine="5670"/>
              <w:jc w:val="both"/>
              <w:rPr>
                <w:rFonts w:ascii="Times New Roman" w:eastAsia="Times New Roman" w:hAnsi="Times New Roman"/>
                <w:sz w:val="28"/>
                <w:szCs w:val="28"/>
              </w:rPr>
            </w:pPr>
            <w:r w:rsidRPr="00107768">
              <w:rPr>
                <w:rFonts w:ascii="Times New Roman" w:eastAsia="Times New Roman" w:hAnsi="Times New Roman"/>
                <w:sz w:val="28"/>
                <w:szCs w:val="28"/>
              </w:rPr>
              <w:t xml:space="preserve">_. </w:t>
            </w:r>
            <w:r w:rsidRPr="00107768">
              <w:rPr>
                <w:rFonts w:ascii="Times New Roman" w:eastAsia="Times New Roman" w:hAnsi="Times New Roman"/>
                <w:sz w:val="28"/>
                <w:szCs w:val="28"/>
                <w:u w:val="single"/>
              </w:rPr>
              <w:t xml:space="preserve">           </w:t>
            </w:r>
            <w:r w:rsidR="00105B68">
              <w:rPr>
                <w:rFonts w:ascii="Times New Roman" w:eastAsia="Times New Roman" w:hAnsi="Times New Roman"/>
                <w:sz w:val="28"/>
                <w:szCs w:val="28"/>
                <w:u w:val="single"/>
              </w:rPr>
              <w:t xml:space="preserve">                        Османов А.Х.</w:t>
            </w:r>
            <w:r w:rsidRPr="00107768">
              <w:rPr>
                <w:rFonts w:ascii="Times New Roman" w:eastAsia="Times New Roman" w:hAnsi="Times New Roman"/>
                <w:sz w:val="28"/>
                <w:szCs w:val="28"/>
              </w:rPr>
              <w:t>.</w:t>
            </w:r>
          </w:p>
          <w:p w:rsidR="00491233" w:rsidRPr="00107768" w:rsidRDefault="00491233" w:rsidP="00E14C9D">
            <w:pPr>
              <w:ind w:firstLine="5670"/>
              <w:jc w:val="right"/>
              <w:rPr>
                <w:rFonts w:ascii="Times New Roman" w:eastAsia="Times New Roman" w:hAnsi="Times New Roman"/>
                <w:sz w:val="28"/>
                <w:szCs w:val="28"/>
              </w:rPr>
            </w:pPr>
            <w:r w:rsidRPr="00107768">
              <w:rPr>
                <w:rFonts w:ascii="Times New Roman" w:eastAsia="Times New Roman" w:hAnsi="Times New Roman"/>
                <w:sz w:val="28"/>
                <w:szCs w:val="28"/>
              </w:rPr>
              <w:t>И</w:t>
            </w:r>
          </w:p>
          <w:p w:rsidR="00491233" w:rsidRPr="00107768" w:rsidRDefault="00105B68" w:rsidP="00E14C9D">
            <w:pPr>
              <w:rPr>
                <w:rFonts w:ascii="Times New Roman" w:eastAsia="Times New Roman" w:hAnsi="Times New Roman"/>
                <w:sz w:val="28"/>
                <w:szCs w:val="28"/>
              </w:rPr>
            </w:pPr>
            <w:r>
              <w:rPr>
                <w:rFonts w:ascii="Times New Roman" w:eastAsia="Times New Roman" w:hAnsi="Times New Roman"/>
                <w:sz w:val="28"/>
                <w:szCs w:val="28"/>
              </w:rPr>
              <w:t xml:space="preserve">  Приказ №____  от «31» августа 2023</w:t>
            </w:r>
            <w:r w:rsidR="00491233" w:rsidRPr="00107768">
              <w:rPr>
                <w:rFonts w:ascii="Times New Roman" w:eastAsia="Times New Roman" w:hAnsi="Times New Roman"/>
                <w:sz w:val="28"/>
                <w:szCs w:val="28"/>
              </w:rPr>
              <w:t>г.</w:t>
            </w:r>
          </w:p>
          <w:p w:rsidR="00491233" w:rsidRPr="00107768" w:rsidRDefault="00491233" w:rsidP="00E14C9D">
            <w:pPr>
              <w:rPr>
                <w:rFonts w:ascii="Times New Roman" w:eastAsia="Times New Roman" w:hAnsi="Times New Roman"/>
              </w:rPr>
            </w:pPr>
          </w:p>
        </w:tc>
      </w:tr>
    </w:tbl>
    <w:p w:rsidR="00491233" w:rsidRDefault="00491233" w:rsidP="00491233">
      <w:pPr>
        <w:jc w:val="both"/>
        <w:rPr>
          <w:rFonts w:ascii="Times New Roman" w:eastAsia="Times New Roman" w:hAnsi="Times New Roman"/>
        </w:rPr>
      </w:pPr>
    </w:p>
    <w:p w:rsidR="00491233" w:rsidRDefault="00491233" w:rsidP="00491233">
      <w:pPr>
        <w:jc w:val="both"/>
        <w:rPr>
          <w:rFonts w:ascii="Times New Roman" w:eastAsia="Times New Roman" w:hAnsi="Times New Roman"/>
        </w:rPr>
      </w:pPr>
    </w:p>
    <w:p w:rsidR="00491233" w:rsidRDefault="00491233" w:rsidP="00491233">
      <w:pPr>
        <w:jc w:val="both"/>
        <w:rPr>
          <w:rFonts w:ascii="Times New Roman" w:eastAsia="Times New Roman" w:hAnsi="Times New Roman"/>
        </w:rPr>
      </w:pPr>
    </w:p>
    <w:p w:rsidR="00491233" w:rsidRPr="00107768" w:rsidRDefault="00491233" w:rsidP="00491233">
      <w:pPr>
        <w:jc w:val="both"/>
        <w:rPr>
          <w:rFonts w:ascii="Times New Roman" w:eastAsia="Times New Roman" w:hAnsi="Times New Roman"/>
        </w:rPr>
      </w:pPr>
    </w:p>
    <w:p w:rsidR="00491233" w:rsidRPr="00107768" w:rsidRDefault="00491233" w:rsidP="00491233">
      <w:pPr>
        <w:jc w:val="center"/>
        <w:rPr>
          <w:rFonts w:ascii="Times New Roman" w:eastAsia="Times New Roman" w:hAnsi="Times New Roman"/>
          <w:b/>
          <w:sz w:val="32"/>
          <w:szCs w:val="32"/>
        </w:rPr>
      </w:pPr>
      <w:r w:rsidRPr="00107768">
        <w:rPr>
          <w:rFonts w:ascii="Times New Roman" w:eastAsia="Times New Roman" w:hAnsi="Times New Roman"/>
          <w:b/>
          <w:sz w:val="32"/>
          <w:szCs w:val="32"/>
        </w:rPr>
        <w:t>ОСНОВНАЯ ОБРАЗОВАТЕЛЬНАЯ ПРОГРАММА</w:t>
      </w:r>
      <w:r>
        <w:rPr>
          <w:rFonts w:ascii="Times New Roman" w:eastAsia="Times New Roman" w:hAnsi="Times New Roman"/>
          <w:b/>
          <w:sz w:val="32"/>
          <w:szCs w:val="32"/>
        </w:rPr>
        <w:t xml:space="preserve"> СРЕДНЕГО </w:t>
      </w:r>
      <w:r w:rsidRPr="00107768">
        <w:rPr>
          <w:rFonts w:ascii="Times New Roman" w:eastAsia="Times New Roman" w:hAnsi="Times New Roman"/>
          <w:b/>
          <w:sz w:val="32"/>
          <w:szCs w:val="32"/>
        </w:rPr>
        <w:t xml:space="preserve"> ОБЩЕГО ОБРАЗОВАНИЯ</w:t>
      </w:r>
      <w:r w:rsidRPr="00107768">
        <w:rPr>
          <w:rFonts w:ascii="Times New Roman" w:eastAsia="Times New Roman" w:hAnsi="Times New Roman"/>
          <w:b/>
          <w:sz w:val="32"/>
          <w:szCs w:val="32"/>
        </w:rPr>
        <w:br/>
        <w:t>МУНИЦИПАЛЬНОГО БЮДЖЕТНОГО ОБ</w:t>
      </w:r>
      <w:r w:rsidR="00105B68">
        <w:rPr>
          <w:rFonts w:ascii="Times New Roman" w:eastAsia="Times New Roman" w:hAnsi="Times New Roman"/>
          <w:b/>
          <w:sz w:val="32"/>
          <w:szCs w:val="32"/>
        </w:rPr>
        <w:t>ЩЕОБРАЗОВАТЕЛЬНОГО УЧРЕЖДЕНИЯ «КУЛЛАРСКАЯ С</w:t>
      </w:r>
      <w:r w:rsidRPr="00107768">
        <w:rPr>
          <w:rFonts w:ascii="Times New Roman" w:eastAsia="Times New Roman" w:hAnsi="Times New Roman"/>
          <w:b/>
          <w:sz w:val="32"/>
          <w:szCs w:val="32"/>
        </w:rPr>
        <w:t>РЕДНЯЯ ОБЩЕОБ</w:t>
      </w:r>
      <w:r w:rsidR="00105B68">
        <w:rPr>
          <w:rFonts w:ascii="Times New Roman" w:eastAsia="Times New Roman" w:hAnsi="Times New Roman"/>
          <w:b/>
          <w:sz w:val="32"/>
          <w:szCs w:val="32"/>
        </w:rPr>
        <w:t>РАЗОВАТЕЛЬНАЯ ШКОЛА»</w:t>
      </w:r>
    </w:p>
    <w:p w:rsidR="00491233" w:rsidRPr="00107768" w:rsidRDefault="00491233" w:rsidP="00491233">
      <w:pPr>
        <w:jc w:val="both"/>
        <w:rPr>
          <w:rFonts w:ascii="Times New Roman" w:eastAsia="Times New Roman" w:hAnsi="Times New Roman"/>
        </w:rPr>
      </w:pPr>
    </w:p>
    <w:p w:rsidR="00491233" w:rsidRPr="00107768" w:rsidRDefault="00491233" w:rsidP="00491233">
      <w:pPr>
        <w:jc w:val="both"/>
        <w:rPr>
          <w:rFonts w:ascii="Times New Roman" w:eastAsia="Times New Roman" w:hAnsi="Times New Roman"/>
        </w:rPr>
      </w:pPr>
    </w:p>
    <w:p w:rsidR="00491233" w:rsidRDefault="00491233" w:rsidP="00491233">
      <w:pPr>
        <w:jc w:val="both"/>
        <w:rPr>
          <w:rFonts w:ascii="Times New Roman" w:eastAsia="Times New Roman" w:hAnsi="Times New Roman"/>
        </w:rPr>
      </w:pPr>
    </w:p>
    <w:p w:rsidR="00491233" w:rsidRDefault="00491233" w:rsidP="00491233">
      <w:pPr>
        <w:jc w:val="both"/>
        <w:rPr>
          <w:rFonts w:ascii="Times New Roman" w:eastAsia="Times New Roman" w:hAnsi="Times New Roman"/>
        </w:rPr>
      </w:pPr>
    </w:p>
    <w:p w:rsidR="00491233" w:rsidRDefault="00491233" w:rsidP="00491233">
      <w:pPr>
        <w:jc w:val="both"/>
        <w:rPr>
          <w:rFonts w:ascii="Times New Roman" w:eastAsia="Times New Roman" w:hAnsi="Times New Roman"/>
        </w:rPr>
      </w:pPr>
    </w:p>
    <w:p w:rsidR="00491233" w:rsidRDefault="00491233" w:rsidP="00491233">
      <w:pPr>
        <w:jc w:val="both"/>
        <w:rPr>
          <w:rFonts w:ascii="Times New Roman" w:eastAsia="Times New Roman" w:hAnsi="Times New Roman"/>
        </w:rPr>
      </w:pPr>
    </w:p>
    <w:p w:rsidR="00491233" w:rsidRDefault="00491233" w:rsidP="00491233">
      <w:pPr>
        <w:jc w:val="both"/>
        <w:rPr>
          <w:rFonts w:ascii="Times New Roman" w:eastAsia="Times New Roman" w:hAnsi="Times New Roman"/>
        </w:rPr>
      </w:pPr>
    </w:p>
    <w:p w:rsidR="00491233" w:rsidRDefault="00491233" w:rsidP="00491233">
      <w:pPr>
        <w:jc w:val="both"/>
        <w:rPr>
          <w:rFonts w:ascii="Times New Roman" w:eastAsia="Times New Roman" w:hAnsi="Times New Roman"/>
        </w:rPr>
      </w:pPr>
    </w:p>
    <w:p w:rsidR="00491233" w:rsidRDefault="00491233" w:rsidP="00491233">
      <w:pPr>
        <w:jc w:val="both"/>
        <w:rPr>
          <w:rFonts w:ascii="Times New Roman" w:eastAsia="Times New Roman" w:hAnsi="Times New Roman"/>
        </w:rPr>
      </w:pPr>
    </w:p>
    <w:p w:rsidR="00491233" w:rsidRDefault="00491233" w:rsidP="00491233">
      <w:pPr>
        <w:jc w:val="both"/>
        <w:rPr>
          <w:rFonts w:ascii="Times New Roman" w:eastAsia="Times New Roman" w:hAnsi="Times New Roman"/>
        </w:rPr>
      </w:pPr>
    </w:p>
    <w:p w:rsidR="00491233" w:rsidRDefault="00491233" w:rsidP="00491233">
      <w:pPr>
        <w:jc w:val="both"/>
        <w:rPr>
          <w:rFonts w:ascii="Times New Roman" w:eastAsia="Times New Roman" w:hAnsi="Times New Roman"/>
        </w:rPr>
      </w:pPr>
    </w:p>
    <w:p w:rsidR="00491233" w:rsidRDefault="00491233" w:rsidP="00491233">
      <w:pPr>
        <w:jc w:val="both"/>
        <w:rPr>
          <w:rFonts w:ascii="Times New Roman" w:eastAsia="Times New Roman" w:hAnsi="Times New Roman"/>
        </w:rPr>
      </w:pPr>
    </w:p>
    <w:p w:rsidR="00491233" w:rsidRDefault="00491233" w:rsidP="00491233">
      <w:pPr>
        <w:jc w:val="both"/>
        <w:rPr>
          <w:rFonts w:ascii="Times New Roman" w:eastAsia="Times New Roman" w:hAnsi="Times New Roman"/>
        </w:rPr>
      </w:pPr>
    </w:p>
    <w:p w:rsidR="00491233" w:rsidRDefault="00491233" w:rsidP="00491233">
      <w:pPr>
        <w:jc w:val="both"/>
        <w:rPr>
          <w:rFonts w:ascii="Times New Roman" w:eastAsia="Times New Roman" w:hAnsi="Times New Roman"/>
        </w:rPr>
      </w:pPr>
    </w:p>
    <w:p w:rsidR="00491233" w:rsidRDefault="00491233" w:rsidP="00491233">
      <w:pPr>
        <w:jc w:val="both"/>
        <w:rPr>
          <w:rFonts w:ascii="Times New Roman" w:eastAsia="Times New Roman" w:hAnsi="Times New Roman"/>
        </w:rPr>
      </w:pPr>
    </w:p>
    <w:p w:rsidR="00491233" w:rsidRDefault="00491233" w:rsidP="00491233">
      <w:pPr>
        <w:jc w:val="both"/>
        <w:rPr>
          <w:rFonts w:ascii="Times New Roman" w:eastAsia="Times New Roman" w:hAnsi="Times New Roman"/>
        </w:rPr>
      </w:pPr>
    </w:p>
    <w:p w:rsidR="00491233" w:rsidRDefault="00491233" w:rsidP="00491233">
      <w:pPr>
        <w:jc w:val="both"/>
        <w:rPr>
          <w:rFonts w:ascii="Times New Roman" w:eastAsia="Times New Roman" w:hAnsi="Times New Roman"/>
        </w:rPr>
      </w:pPr>
    </w:p>
    <w:p w:rsidR="00491233" w:rsidRDefault="00491233" w:rsidP="00491233">
      <w:pPr>
        <w:jc w:val="both"/>
        <w:rPr>
          <w:rFonts w:ascii="Times New Roman" w:eastAsia="Times New Roman" w:hAnsi="Times New Roman"/>
        </w:rPr>
      </w:pPr>
    </w:p>
    <w:p w:rsidR="00491233" w:rsidRDefault="00491233" w:rsidP="00491233">
      <w:pPr>
        <w:jc w:val="both"/>
        <w:rPr>
          <w:rFonts w:ascii="Times New Roman" w:eastAsia="Times New Roman" w:hAnsi="Times New Roman"/>
        </w:rPr>
      </w:pPr>
    </w:p>
    <w:p w:rsidR="00491233" w:rsidRDefault="00491233" w:rsidP="00491233">
      <w:pPr>
        <w:jc w:val="both"/>
        <w:rPr>
          <w:rFonts w:ascii="Times New Roman" w:eastAsia="Times New Roman" w:hAnsi="Times New Roman"/>
        </w:rPr>
      </w:pPr>
    </w:p>
    <w:p w:rsidR="00491233" w:rsidRDefault="00491233" w:rsidP="00491233">
      <w:pPr>
        <w:jc w:val="both"/>
        <w:rPr>
          <w:rFonts w:ascii="Times New Roman" w:eastAsia="Times New Roman" w:hAnsi="Times New Roman"/>
        </w:rPr>
      </w:pPr>
    </w:p>
    <w:p w:rsidR="00491233" w:rsidRPr="00107768" w:rsidRDefault="00491233" w:rsidP="00491233">
      <w:pPr>
        <w:jc w:val="both"/>
        <w:rPr>
          <w:rFonts w:ascii="Times New Roman" w:eastAsia="Times New Roman" w:hAnsi="Times New Roman"/>
        </w:rPr>
      </w:pPr>
    </w:p>
    <w:p w:rsidR="00491233" w:rsidRPr="00107768" w:rsidRDefault="00491233" w:rsidP="00491233">
      <w:pPr>
        <w:jc w:val="both"/>
        <w:rPr>
          <w:rFonts w:ascii="Times New Roman" w:eastAsia="Times New Roman" w:hAnsi="Times New Roman"/>
        </w:rPr>
      </w:pPr>
    </w:p>
    <w:p w:rsidR="003618CA" w:rsidRPr="00491233" w:rsidRDefault="00491233" w:rsidP="00491233">
      <w:pPr>
        <w:rPr>
          <w:rFonts w:ascii="Times New Roman" w:eastAsia="Times New Roman" w:hAnsi="Times New Roman"/>
          <w:b/>
        </w:rPr>
      </w:pPr>
      <w:r w:rsidRPr="00107768">
        <w:rPr>
          <w:rFonts w:ascii="Times New Roman" w:eastAsia="Times New Roman" w:hAnsi="Times New Roman"/>
          <w:b/>
        </w:rPr>
        <w:lastRenderedPageBreak/>
        <w:t xml:space="preserve">                            </w:t>
      </w:r>
      <w:r w:rsidR="004953EC">
        <w:rPr>
          <w:rFonts w:ascii="Times New Roman" w:eastAsia="Times New Roman" w:hAnsi="Times New Roman"/>
          <w:b/>
        </w:rPr>
        <w:t xml:space="preserve">                               с</w:t>
      </w:r>
      <w:bookmarkStart w:id="1" w:name="_GoBack"/>
      <w:bookmarkEnd w:id="1"/>
      <w:r w:rsidRPr="00107768">
        <w:rPr>
          <w:rFonts w:ascii="Times New Roman" w:eastAsia="Times New Roman" w:hAnsi="Times New Roman"/>
          <w:b/>
        </w:rPr>
        <w:t>.</w:t>
      </w:r>
      <w:r w:rsidR="004953EC">
        <w:rPr>
          <w:rFonts w:ascii="Times New Roman" w:eastAsia="Times New Roman" w:hAnsi="Times New Roman"/>
          <w:b/>
        </w:rPr>
        <w:t>Куллар</w:t>
      </w:r>
      <w:r w:rsidRPr="00107768">
        <w:rPr>
          <w:rFonts w:ascii="Times New Roman" w:eastAsia="Times New Roman" w:hAnsi="Times New Roman"/>
          <w:b/>
        </w:rPr>
        <w:t xml:space="preserve"> 2023 г.</w:t>
      </w:r>
    </w:p>
    <w:p w:rsidR="003618CA" w:rsidRPr="000742E5" w:rsidRDefault="003618CA" w:rsidP="003618CA">
      <w:pPr>
        <w:jc w:val="center"/>
        <w:rPr>
          <w:rFonts w:ascii="Times New Roman" w:hAnsi="Times New Roman"/>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8083"/>
        <w:gridCol w:w="847"/>
      </w:tblGrid>
      <w:tr w:rsidR="003618CA" w:rsidRPr="000742E5" w:rsidTr="00C3004F">
        <w:tc>
          <w:tcPr>
            <w:tcW w:w="959" w:type="dxa"/>
          </w:tcPr>
          <w:p w:rsidR="003618CA" w:rsidRPr="000742E5" w:rsidRDefault="003618CA" w:rsidP="00C3004F">
            <w:pPr>
              <w:ind w:right="-9"/>
              <w:jc w:val="center"/>
              <w:rPr>
                <w:rFonts w:ascii="Times New Roman" w:hAnsi="Times New Roman"/>
                <w:b/>
              </w:rPr>
            </w:pPr>
            <w:r w:rsidRPr="000742E5">
              <w:rPr>
                <w:rFonts w:ascii="Times New Roman" w:hAnsi="Times New Roman"/>
                <w:b/>
              </w:rPr>
              <w:t>№</w:t>
            </w:r>
          </w:p>
          <w:p w:rsidR="003618CA" w:rsidRPr="000742E5" w:rsidRDefault="003618CA" w:rsidP="00C3004F">
            <w:pPr>
              <w:ind w:right="-9"/>
              <w:jc w:val="center"/>
              <w:rPr>
                <w:rFonts w:ascii="Times New Roman" w:hAnsi="Times New Roman"/>
                <w:b/>
              </w:rPr>
            </w:pPr>
            <w:r w:rsidRPr="000742E5">
              <w:rPr>
                <w:rFonts w:ascii="Times New Roman" w:hAnsi="Times New Roman"/>
                <w:b/>
              </w:rPr>
              <w:t>п/п</w:t>
            </w:r>
          </w:p>
        </w:tc>
        <w:tc>
          <w:tcPr>
            <w:tcW w:w="8083" w:type="dxa"/>
          </w:tcPr>
          <w:p w:rsidR="003618CA" w:rsidRPr="000742E5" w:rsidRDefault="003618CA" w:rsidP="00C3004F">
            <w:pPr>
              <w:jc w:val="center"/>
              <w:rPr>
                <w:rFonts w:ascii="Times New Roman" w:hAnsi="Times New Roman"/>
                <w:b/>
              </w:rPr>
            </w:pPr>
            <w:r w:rsidRPr="000742E5">
              <w:rPr>
                <w:rFonts w:ascii="Times New Roman" w:hAnsi="Times New Roman"/>
                <w:b/>
              </w:rPr>
              <w:t>СОДЕРЖАНИЕ</w:t>
            </w:r>
          </w:p>
        </w:tc>
        <w:tc>
          <w:tcPr>
            <w:tcW w:w="847" w:type="dxa"/>
          </w:tcPr>
          <w:p w:rsidR="003618CA" w:rsidRPr="000742E5" w:rsidRDefault="003618CA" w:rsidP="00C3004F">
            <w:pPr>
              <w:ind w:right="-100"/>
              <w:jc w:val="center"/>
              <w:rPr>
                <w:rFonts w:ascii="Times New Roman" w:hAnsi="Times New Roman"/>
                <w:b/>
              </w:rPr>
            </w:pPr>
            <w:r w:rsidRPr="000742E5">
              <w:rPr>
                <w:rFonts w:ascii="Times New Roman" w:hAnsi="Times New Roman"/>
                <w:b/>
              </w:rPr>
              <w:t>Стр.</w:t>
            </w:r>
          </w:p>
        </w:tc>
      </w:tr>
      <w:tr w:rsidR="003618CA" w:rsidRPr="000742E5" w:rsidTr="00C3004F">
        <w:tc>
          <w:tcPr>
            <w:tcW w:w="959" w:type="dxa"/>
          </w:tcPr>
          <w:p w:rsidR="003618CA" w:rsidRPr="000742E5" w:rsidRDefault="003618CA" w:rsidP="00C3004F">
            <w:pPr>
              <w:ind w:right="-9"/>
              <w:rPr>
                <w:rFonts w:ascii="Times New Roman" w:hAnsi="Times New Roman"/>
                <w:b/>
              </w:rPr>
            </w:pPr>
            <w:r w:rsidRPr="000742E5">
              <w:rPr>
                <w:rFonts w:ascii="Times New Roman" w:hAnsi="Times New Roman"/>
                <w:b/>
              </w:rPr>
              <w:t>1</w:t>
            </w:r>
          </w:p>
        </w:tc>
        <w:tc>
          <w:tcPr>
            <w:tcW w:w="8083" w:type="dxa"/>
          </w:tcPr>
          <w:p w:rsidR="003618CA" w:rsidRPr="000742E5" w:rsidRDefault="003618CA" w:rsidP="00C3004F">
            <w:pPr>
              <w:pStyle w:val="ad"/>
              <w:ind w:left="0"/>
              <w:rPr>
                <w:rFonts w:ascii="Times New Roman" w:hAnsi="Times New Roman"/>
                <w:b/>
              </w:rPr>
            </w:pPr>
            <w:r w:rsidRPr="000742E5">
              <w:rPr>
                <w:rFonts w:ascii="Times New Roman" w:hAnsi="Times New Roman"/>
                <w:b/>
              </w:rPr>
              <w:t>ЦЕЛЕВОЙ РАЗДЕЛ</w:t>
            </w:r>
            <w:r w:rsidRPr="000742E5">
              <w:rPr>
                <w:rFonts w:ascii="Times New Roman" w:hAnsi="Times New Roman"/>
              </w:rPr>
              <w:t xml:space="preserve"> </w:t>
            </w:r>
          </w:p>
        </w:tc>
        <w:tc>
          <w:tcPr>
            <w:tcW w:w="847" w:type="dxa"/>
          </w:tcPr>
          <w:p w:rsidR="003618CA" w:rsidRPr="000742E5" w:rsidRDefault="003618CA" w:rsidP="00C3004F">
            <w:pPr>
              <w:ind w:right="-100"/>
              <w:jc w:val="center"/>
              <w:rPr>
                <w:rFonts w:ascii="Times New Roman" w:hAnsi="Times New Roman"/>
              </w:rPr>
            </w:pPr>
            <w:r w:rsidRPr="000742E5">
              <w:rPr>
                <w:rFonts w:ascii="Times New Roman" w:hAnsi="Times New Roman"/>
              </w:rPr>
              <w:t>5</w:t>
            </w:r>
          </w:p>
        </w:tc>
      </w:tr>
      <w:tr w:rsidR="003618CA" w:rsidRPr="000742E5" w:rsidTr="00C3004F">
        <w:tc>
          <w:tcPr>
            <w:tcW w:w="959" w:type="dxa"/>
          </w:tcPr>
          <w:p w:rsidR="003618CA" w:rsidRPr="000742E5" w:rsidRDefault="003618CA" w:rsidP="00C3004F">
            <w:pPr>
              <w:ind w:right="-9"/>
              <w:rPr>
                <w:rFonts w:ascii="Times New Roman" w:hAnsi="Times New Roman"/>
                <w:b/>
              </w:rPr>
            </w:pPr>
            <w:r w:rsidRPr="000742E5">
              <w:rPr>
                <w:rFonts w:ascii="Times New Roman" w:hAnsi="Times New Roman"/>
                <w:b/>
              </w:rPr>
              <w:t>1.1</w:t>
            </w:r>
          </w:p>
        </w:tc>
        <w:tc>
          <w:tcPr>
            <w:tcW w:w="8083" w:type="dxa"/>
          </w:tcPr>
          <w:p w:rsidR="003618CA" w:rsidRPr="000742E5" w:rsidRDefault="003618CA" w:rsidP="00C3004F">
            <w:pPr>
              <w:rPr>
                <w:rFonts w:ascii="Times New Roman" w:hAnsi="Times New Roman"/>
                <w:b/>
              </w:rPr>
            </w:pPr>
            <w:r w:rsidRPr="000742E5">
              <w:rPr>
                <w:rFonts w:ascii="Times New Roman" w:hAnsi="Times New Roman"/>
                <w:b/>
              </w:rPr>
              <w:t>Пояснительная записка</w:t>
            </w:r>
          </w:p>
        </w:tc>
        <w:tc>
          <w:tcPr>
            <w:tcW w:w="847" w:type="dxa"/>
          </w:tcPr>
          <w:p w:rsidR="003618CA" w:rsidRPr="000742E5" w:rsidRDefault="003618CA" w:rsidP="00C3004F">
            <w:pPr>
              <w:ind w:right="-100"/>
              <w:jc w:val="center"/>
              <w:rPr>
                <w:rFonts w:ascii="Times New Roman" w:hAnsi="Times New Roman"/>
              </w:rPr>
            </w:pPr>
            <w:r w:rsidRPr="000742E5">
              <w:rPr>
                <w:rFonts w:ascii="Times New Roman" w:hAnsi="Times New Roman"/>
              </w:rPr>
              <w:t>5</w:t>
            </w:r>
          </w:p>
        </w:tc>
      </w:tr>
      <w:tr w:rsidR="003618CA" w:rsidRPr="000742E5" w:rsidTr="00C3004F">
        <w:tc>
          <w:tcPr>
            <w:tcW w:w="959" w:type="dxa"/>
          </w:tcPr>
          <w:p w:rsidR="003618CA" w:rsidRPr="000742E5" w:rsidRDefault="003618CA" w:rsidP="00C3004F">
            <w:pPr>
              <w:ind w:right="-9"/>
              <w:rPr>
                <w:rFonts w:ascii="Times New Roman" w:hAnsi="Times New Roman"/>
              </w:rPr>
            </w:pPr>
            <w:r w:rsidRPr="000742E5">
              <w:rPr>
                <w:rFonts w:ascii="Times New Roman" w:hAnsi="Times New Roman"/>
              </w:rPr>
              <w:t>1.1.1</w:t>
            </w:r>
          </w:p>
        </w:tc>
        <w:tc>
          <w:tcPr>
            <w:tcW w:w="8083" w:type="dxa"/>
          </w:tcPr>
          <w:p w:rsidR="003618CA" w:rsidRPr="000742E5" w:rsidRDefault="003618CA" w:rsidP="00C3004F">
            <w:pPr>
              <w:rPr>
                <w:rFonts w:ascii="Times New Roman" w:hAnsi="Times New Roman"/>
              </w:rPr>
            </w:pPr>
            <w:r w:rsidRPr="000742E5">
              <w:rPr>
                <w:rFonts w:ascii="Times New Roman" w:hAnsi="Times New Roman"/>
              </w:rPr>
              <w:t>Цели реализации программы СОО</w:t>
            </w:r>
          </w:p>
        </w:tc>
        <w:tc>
          <w:tcPr>
            <w:tcW w:w="847" w:type="dxa"/>
          </w:tcPr>
          <w:p w:rsidR="003618CA" w:rsidRPr="000742E5" w:rsidRDefault="003618CA" w:rsidP="00C3004F">
            <w:pPr>
              <w:ind w:right="-100"/>
              <w:jc w:val="center"/>
              <w:rPr>
                <w:rFonts w:ascii="Times New Roman" w:hAnsi="Times New Roman"/>
              </w:rPr>
            </w:pPr>
            <w:r w:rsidRPr="000742E5">
              <w:rPr>
                <w:rFonts w:ascii="Times New Roman" w:hAnsi="Times New Roman"/>
              </w:rPr>
              <w:t>6</w:t>
            </w:r>
          </w:p>
        </w:tc>
      </w:tr>
      <w:tr w:rsidR="003618CA" w:rsidRPr="000742E5" w:rsidTr="00C3004F">
        <w:tc>
          <w:tcPr>
            <w:tcW w:w="959" w:type="dxa"/>
          </w:tcPr>
          <w:p w:rsidR="003618CA" w:rsidRPr="000742E5" w:rsidRDefault="003618CA" w:rsidP="00C3004F">
            <w:pPr>
              <w:ind w:right="-9"/>
              <w:rPr>
                <w:rFonts w:ascii="Times New Roman" w:hAnsi="Times New Roman"/>
              </w:rPr>
            </w:pPr>
            <w:r w:rsidRPr="000742E5">
              <w:rPr>
                <w:rFonts w:ascii="Times New Roman" w:hAnsi="Times New Roman"/>
              </w:rPr>
              <w:t>1.1.2</w:t>
            </w:r>
          </w:p>
        </w:tc>
        <w:tc>
          <w:tcPr>
            <w:tcW w:w="8083" w:type="dxa"/>
          </w:tcPr>
          <w:p w:rsidR="003618CA" w:rsidRPr="000742E5" w:rsidRDefault="003618CA" w:rsidP="00C3004F">
            <w:pPr>
              <w:rPr>
                <w:rFonts w:ascii="Times New Roman" w:hAnsi="Times New Roman"/>
              </w:rPr>
            </w:pPr>
            <w:r w:rsidRPr="000742E5">
              <w:rPr>
                <w:rFonts w:ascii="Times New Roman" w:hAnsi="Times New Roman"/>
              </w:rPr>
              <w:t>Принципы формирования и механизмы реализации программы СОО</w:t>
            </w:r>
          </w:p>
        </w:tc>
        <w:tc>
          <w:tcPr>
            <w:tcW w:w="847" w:type="dxa"/>
          </w:tcPr>
          <w:p w:rsidR="003618CA" w:rsidRPr="000742E5" w:rsidRDefault="003618CA" w:rsidP="00C3004F">
            <w:pPr>
              <w:ind w:right="-100"/>
              <w:jc w:val="center"/>
              <w:rPr>
                <w:rFonts w:ascii="Times New Roman" w:hAnsi="Times New Roman"/>
              </w:rPr>
            </w:pPr>
            <w:r w:rsidRPr="000742E5">
              <w:rPr>
                <w:rFonts w:ascii="Times New Roman" w:hAnsi="Times New Roman"/>
              </w:rPr>
              <w:t>7</w:t>
            </w:r>
          </w:p>
        </w:tc>
      </w:tr>
      <w:tr w:rsidR="003618CA" w:rsidRPr="000742E5" w:rsidTr="00C3004F">
        <w:tc>
          <w:tcPr>
            <w:tcW w:w="959" w:type="dxa"/>
          </w:tcPr>
          <w:p w:rsidR="003618CA" w:rsidRPr="000742E5" w:rsidRDefault="003618CA" w:rsidP="00C3004F">
            <w:pPr>
              <w:ind w:right="-9"/>
              <w:rPr>
                <w:rFonts w:ascii="Times New Roman" w:hAnsi="Times New Roman"/>
              </w:rPr>
            </w:pPr>
            <w:r w:rsidRPr="000742E5">
              <w:rPr>
                <w:rFonts w:ascii="Times New Roman" w:hAnsi="Times New Roman"/>
              </w:rPr>
              <w:t>1.1.3</w:t>
            </w:r>
          </w:p>
        </w:tc>
        <w:tc>
          <w:tcPr>
            <w:tcW w:w="8083" w:type="dxa"/>
          </w:tcPr>
          <w:p w:rsidR="003618CA" w:rsidRPr="000742E5" w:rsidRDefault="003618CA" w:rsidP="00C3004F">
            <w:pPr>
              <w:rPr>
                <w:rFonts w:ascii="Times New Roman" w:hAnsi="Times New Roman"/>
              </w:rPr>
            </w:pPr>
            <w:r w:rsidRPr="000742E5">
              <w:rPr>
                <w:rFonts w:ascii="Times New Roman" w:hAnsi="Times New Roman"/>
              </w:rPr>
              <w:t>Общая характеристика программы СОО</w:t>
            </w:r>
          </w:p>
        </w:tc>
        <w:tc>
          <w:tcPr>
            <w:tcW w:w="847" w:type="dxa"/>
          </w:tcPr>
          <w:p w:rsidR="003618CA" w:rsidRPr="000742E5" w:rsidRDefault="003618CA" w:rsidP="00C3004F">
            <w:pPr>
              <w:ind w:right="-100"/>
              <w:jc w:val="center"/>
              <w:rPr>
                <w:rFonts w:ascii="Times New Roman" w:hAnsi="Times New Roman"/>
              </w:rPr>
            </w:pPr>
            <w:r w:rsidRPr="000742E5">
              <w:rPr>
                <w:rFonts w:ascii="Times New Roman" w:hAnsi="Times New Roman"/>
              </w:rPr>
              <w:t>9</w:t>
            </w:r>
          </w:p>
        </w:tc>
      </w:tr>
      <w:tr w:rsidR="003618CA" w:rsidRPr="000742E5" w:rsidTr="00C3004F">
        <w:tc>
          <w:tcPr>
            <w:tcW w:w="959" w:type="dxa"/>
          </w:tcPr>
          <w:p w:rsidR="003618CA" w:rsidRPr="000742E5" w:rsidRDefault="003618CA" w:rsidP="00C3004F">
            <w:pPr>
              <w:ind w:right="-9"/>
              <w:rPr>
                <w:rFonts w:ascii="Times New Roman" w:hAnsi="Times New Roman"/>
                <w:b/>
              </w:rPr>
            </w:pPr>
            <w:r w:rsidRPr="000742E5">
              <w:rPr>
                <w:rFonts w:ascii="Times New Roman" w:hAnsi="Times New Roman"/>
                <w:b/>
              </w:rPr>
              <w:t>1.2</w:t>
            </w:r>
          </w:p>
        </w:tc>
        <w:tc>
          <w:tcPr>
            <w:tcW w:w="8083" w:type="dxa"/>
          </w:tcPr>
          <w:p w:rsidR="003618CA" w:rsidRPr="000742E5" w:rsidRDefault="003618CA" w:rsidP="00C3004F">
            <w:pPr>
              <w:rPr>
                <w:rFonts w:ascii="Times New Roman" w:hAnsi="Times New Roman"/>
                <w:b/>
              </w:rPr>
            </w:pPr>
            <w:r w:rsidRPr="000742E5">
              <w:rPr>
                <w:rFonts w:ascii="Times New Roman" w:hAnsi="Times New Roman"/>
                <w:b/>
              </w:rPr>
              <w:t>Планируемые результаты освоения обучающимися программы СОО</w:t>
            </w:r>
          </w:p>
        </w:tc>
        <w:tc>
          <w:tcPr>
            <w:tcW w:w="847" w:type="dxa"/>
          </w:tcPr>
          <w:p w:rsidR="003618CA" w:rsidRPr="000742E5" w:rsidRDefault="003618CA" w:rsidP="00C3004F">
            <w:pPr>
              <w:ind w:right="-100"/>
              <w:jc w:val="center"/>
              <w:rPr>
                <w:rFonts w:ascii="Times New Roman" w:hAnsi="Times New Roman"/>
              </w:rPr>
            </w:pPr>
            <w:r w:rsidRPr="000742E5">
              <w:rPr>
                <w:rFonts w:ascii="Times New Roman" w:hAnsi="Times New Roman"/>
              </w:rPr>
              <w:t>1</w:t>
            </w:r>
            <w:r>
              <w:rPr>
                <w:rFonts w:ascii="Times New Roman" w:hAnsi="Times New Roman"/>
              </w:rPr>
              <w:t>1</w:t>
            </w:r>
          </w:p>
        </w:tc>
      </w:tr>
      <w:tr w:rsidR="003618CA" w:rsidRPr="000742E5" w:rsidTr="00C3004F">
        <w:tc>
          <w:tcPr>
            <w:tcW w:w="959" w:type="dxa"/>
          </w:tcPr>
          <w:p w:rsidR="003618CA" w:rsidRPr="000742E5" w:rsidRDefault="003618CA" w:rsidP="00C3004F">
            <w:pPr>
              <w:ind w:right="-9"/>
              <w:rPr>
                <w:rFonts w:ascii="Times New Roman" w:hAnsi="Times New Roman"/>
                <w:b/>
              </w:rPr>
            </w:pPr>
            <w:r w:rsidRPr="000742E5">
              <w:rPr>
                <w:rFonts w:ascii="Times New Roman" w:hAnsi="Times New Roman"/>
                <w:b/>
              </w:rPr>
              <w:t>1.3</w:t>
            </w:r>
          </w:p>
        </w:tc>
        <w:tc>
          <w:tcPr>
            <w:tcW w:w="8083" w:type="dxa"/>
          </w:tcPr>
          <w:p w:rsidR="003618CA" w:rsidRPr="000742E5" w:rsidRDefault="003618CA" w:rsidP="00C3004F">
            <w:pPr>
              <w:rPr>
                <w:rFonts w:ascii="Times New Roman" w:hAnsi="Times New Roman"/>
                <w:b/>
              </w:rPr>
            </w:pPr>
            <w:r w:rsidRPr="000742E5">
              <w:rPr>
                <w:rFonts w:ascii="Times New Roman" w:hAnsi="Times New Roman"/>
                <w:b/>
              </w:rPr>
              <w:t xml:space="preserve">Система оценки достижения планируемых результатов </w:t>
            </w:r>
          </w:p>
          <w:p w:rsidR="003618CA" w:rsidRPr="000742E5" w:rsidRDefault="003618CA" w:rsidP="00C3004F">
            <w:pPr>
              <w:rPr>
                <w:rFonts w:ascii="Times New Roman" w:hAnsi="Times New Roman"/>
                <w:b/>
              </w:rPr>
            </w:pPr>
            <w:r w:rsidRPr="000742E5">
              <w:rPr>
                <w:rFonts w:ascii="Times New Roman" w:hAnsi="Times New Roman"/>
                <w:b/>
              </w:rPr>
              <w:t>освоения программы СОО</w:t>
            </w:r>
          </w:p>
        </w:tc>
        <w:tc>
          <w:tcPr>
            <w:tcW w:w="847" w:type="dxa"/>
          </w:tcPr>
          <w:p w:rsidR="003618CA" w:rsidRPr="000742E5" w:rsidRDefault="003618CA" w:rsidP="00C3004F">
            <w:pPr>
              <w:ind w:right="-100"/>
              <w:jc w:val="center"/>
              <w:rPr>
                <w:rFonts w:ascii="Times New Roman" w:hAnsi="Times New Roman"/>
              </w:rPr>
            </w:pPr>
            <w:r w:rsidRPr="000742E5">
              <w:rPr>
                <w:rFonts w:ascii="Times New Roman" w:hAnsi="Times New Roman"/>
              </w:rPr>
              <w:t>13</w:t>
            </w:r>
          </w:p>
        </w:tc>
      </w:tr>
      <w:tr w:rsidR="003618CA" w:rsidRPr="000742E5" w:rsidTr="00C3004F">
        <w:tc>
          <w:tcPr>
            <w:tcW w:w="959" w:type="dxa"/>
          </w:tcPr>
          <w:p w:rsidR="003618CA" w:rsidRPr="000742E5" w:rsidRDefault="003618CA" w:rsidP="00C3004F">
            <w:pPr>
              <w:ind w:right="-9"/>
              <w:rPr>
                <w:rFonts w:ascii="Times New Roman" w:hAnsi="Times New Roman"/>
              </w:rPr>
            </w:pPr>
            <w:r w:rsidRPr="000742E5">
              <w:rPr>
                <w:rFonts w:ascii="Times New Roman" w:hAnsi="Times New Roman"/>
              </w:rPr>
              <w:t>1.3.1</w:t>
            </w:r>
          </w:p>
        </w:tc>
        <w:tc>
          <w:tcPr>
            <w:tcW w:w="8083" w:type="dxa"/>
          </w:tcPr>
          <w:p w:rsidR="003618CA" w:rsidRPr="000742E5" w:rsidRDefault="003618CA" w:rsidP="00C3004F">
            <w:pPr>
              <w:rPr>
                <w:rFonts w:ascii="Times New Roman" w:hAnsi="Times New Roman"/>
              </w:rPr>
            </w:pPr>
            <w:r w:rsidRPr="000742E5">
              <w:rPr>
                <w:rFonts w:ascii="Times New Roman" w:hAnsi="Times New Roman"/>
              </w:rPr>
              <w:t>Общие положения</w:t>
            </w:r>
          </w:p>
        </w:tc>
        <w:tc>
          <w:tcPr>
            <w:tcW w:w="847" w:type="dxa"/>
          </w:tcPr>
          <w:p w:rsidR="003618CA" w:rsidRPr="000742E5" w:rsidRDefault="003618CA" w:rsidP="00C3004F">
            <w:pPr>
              <w:ind w:right="-100"/>
              <w:jc w:val="center"/>
              <w:rPr>
                <w:rFonts w:ascii="Times New Roman" w:hAnsi="Times New Roman"/>
              </w:rPr>
            </w:pPr>
            <w:r w:rsidRPr="000742E5">
              <w:rPr>
                <w:rFonts w:ascii="Times New Roman" w:hAnsi="Times New Roman"/>
              </w:rPr>
              <w:t>13</w:t>
            </w:r>
          </w:p>
        </w:tc>
      </w:tr>
      <w:tr w:rsidR="003618CA" w:rsidRPr="000742E5" w:rsidTr="00C3004F">
        <w:tc>
          <w:tcPr>
            <w:tcW w:w="959" w:type="dxa"/>
          </w:tcPr>
          <w:p w:rsidR="003618CA" w:rsidRPr="000742E5" w:rsidRDefault="003618CA" w:rsidP="00C3004F">
            <w:pPr>
              <w:ind w:right="-9"/>
              <w:rPr>
                <w:rFonts w:ascii="Times New Roman" w:hAnsi="Times New Roman"/>
              </w:rPr>
            </w:pPr>
            <w:r w:rsidRPr="000742E5">
              <w:rPr>
                <w:rFonts w:ascii="Times New Roman" w:hAnsi="Times New Roman"/>
              </w:rPr>
              <w:t>1.3.2</w:t>
            </w:r>
          </w:p>
        </w:tc>
        <w:tc>
          <w:tcPr>
            <w:tcW w:w="8083" w:type="dxa"/>
          </w:tcPr>
          <w:p w:rsidR="003618CA" w:rsidRPr="000742E5" w:rsidRDefault="003618CA" w:rsidP="00C3004F">
            <w:pPr>
              <w:rPr>
                <w:rFonts w:ascii="Times New Roman" w:hAnsi="Times New Roman"/>
              </w:rPr>
            </w:pPr>
            <w:r w:rsidRPr="000742E5">
              <w:rPr>
                <w:rFonts w:ascii="Times New Roman" w:hAnsi="Times New Roman"/>
              </w:rPr>
              <w:t>Особенности оценки метапредметных и предметных результатов</w:t>
            </w:r>
          </w:p>
        </w:tc>
        <w:tc>
          <w:tcPr>
            <w:tcW w:w="847" w:type="dxa"/>
          </w:tcPr>
          <w:p w:rsidR="003618CA" w:rsidRPr="000742E5" w:rsidRDefault="003618CA" w:rsidP="00C3004F">
            <w:pPr>
              <w:ind w:right="-100"/>
              <w:jc w:val="center"/>
              <w:rPr>
                <w:rFonts w:ascii="Times New Roman" w:hAnsi="Times New Roman"/>
              </w:rPr>
            </w:pPr>
            <w:r w:rsidRPr="000742E5">
              <w:rPr>
                <w:rFonts w:ascii="Times New Roman" w:hAnsi="Times New Roman"/>
              </w:rPr>
              <w:t>15</w:t>
            </w:r>
          </w:p>
        </w:tc>
      </w:tr>
      <w:tr w:rsidR="003618CA" w:rsidRPr="000742E5" w:rsidTr="00C3004F">
        <w:tc>
          <w:tcPr>
            <w:tcW w:w="959" w:type="dxa"/>
          </w:tcPr>
          <w:p w:rsidR="003618CA" w:rsidRPr="000742E5" w:rsidRDefault="003618CA" w:rsidP="00C3004F">
            <w:pPr>
              <w:ind w:right="-9"/>
              <w:rPr>
                <w:rFonts w:ascii="Times New Roman" w:hAnsi="Times New Roman"/>
              </w:rPr>
            </w:pPr>
            <w:r w:rsidRPr="000742E5">
              <w:rPr>
                <w:rFonts w:ascii="Times New Roman" w:hAnsi="Times New Roman"/>
              </w:rPr>
              <w:t>1.3.3</w:t>
            </w:r>
          </w:p>
        </w:tc>
        <w:tc>
          <w:tcPr>
            <w:tcW w:w="8083" w:type="dxa"/>
          </w:tcPr>
          <w:p w:rsidR="003618CA" w:rsidRPr="000742E5" w:rsidRDefault="003618CA" w:rsidP="00C3004F">
            <w:pPr>
              <w:rPr>
                <w:rFonts w:ascii="Times New Roman" w:hAnsi="Times New Roman"/>
              </w:rPr>
            </w:pPr>
            <w:r w:rsidRPr="000742E5">
              <w:rPr>
                <w:rFonts w:ascii="Times New Roman" w:hAnsi="Times New Roman"/>
              </w:rPr>
              <w:t>Организация и содержание оценочных процедур</w:t>
            </w:r>
          </w:p>
        </w:tc>
        <w:tc>
          <w:tcPr>
            <w:tcW w:w="847" w:type="dxa"/>
          </w:tcPr>
          <w:p w:rsidR="003618CA" w:rsidRPr="0087419E" w:rsidRDefault="003618CA" w:rsidP="00C3004F">
            <w:pPr>
              <w:ind w:right="-100"/>
              <w:jc w:val="center"/>
              <w:rPr>
                <w:rFonts w:ascii="Times New Roman" w:hAnsi="Times New Roman"/>
              </w:rPr>
            </w:pPr>
            <w:r w:rsidRPr="000742E5">
              <w:rPr>
                <w:rFonts w:ascii="Times New Roman" w:hAnsi="Times New Roman"/>
              </w:rPr>
              <w:t>1</w:t>
            </w:r>
            <w:r>
              <w:rPr>
                <w:rFonts w:ascii="Times New Roman" w:hAnsi="Times New Roman"/>
              </w:rPr>
              <w:t>7</w:t>
            </w:r>
          </w:p>
        </w:tc>
      </w:tr>
      <w:tr w:rsidR="003618CA" w:rsidRPr="000742E5" w:rsidTr="00C3004F">
        <w:tc>
          <w:tcPr>
            <w:tcW w:w="959" w:type="dxa"/>
          </w:tcPr>
          <w:p w:rsidR="003618CA" w:rsidRPr="000742E5" w:rsidRDefault="003618CA" w:rsidP="00C3004F">
            <w:pPr>
              <w:ind w:right="-9"/>
              <w:rPr>
                <w:rFonts w:ascii="Times New Roman" w:hAnsi="Times New Roman"/>
                <w:b/>
              </w:rPr>
            </w:pPr>
            <w:r w:rsidRPr="000742E5">
              <w:rPr>
                <w:rFonts w:ascii="Times New Roman" w:hAnsi="Times New Roman"/>
                <w:b/>
              </w:rPr>
              <w:t>2</w:t>
            </w:r>
          </w:p>
        </w:tc>
        <w:tc>
          <w:tcPr>
            <w:tcW w:w="8083" w:type="dxa"/>
          </w:tcPr>
          <w:p w:rsidR="003618CA" w:rsidRPr="000742E5" w:rsidRDefault="003618CA" w:rsidP="00C3004F">
            <w:pPr>
              <w:rPr>
                <w:rFonts w:ascii="Times New Roman" w:hAnsi="Times New Roman"/>
                <w:b/>
              </w:rPr>
            </w:pPr>
            <w:r w:rsidRPr="000742E5">
              <w:rPr>
                <w:rFonts w:ascii="Times New Roman" w:hAnsi="Times New Roman"/>
                <w:b/>
              </w:rPr>
              <w:t>СОДЕРЖАТЕЛЬНЫЙ РАЗДЕЛ</w:t>
            </w:r>
          </w:p>
        </w:tc>
        <w:tc>
          <w:tcPr>
            <w:tcW w:w="847" w:type="dxa"/>
          </w:tcPr>
          <w:p w:rsidR="003618CA" w:rsidRPr="000742E5" w:rsidRDefault="003618CA" w:rsidP="00C3004F">
            <w:pPr>
              <w:tabs>
                <w:tab w:val="left" w:pos="225"/>
                <w:tab w:val="center" w:pos="365"/>
              </w:tabs>
              <w:ind w:right="-100"/>
              <w:rPr>
                <w:rFonts w:ascii="Times New Roman" w:hAnsi="Times New Roman"/>
              </w:rPr>
            </w:pPr>
            <w:r>
              <w:rPr>
                <w:rFonts w:ascii="Times New Roman" w:hAnsi="Times New Roman"/>
              </w:rPr>
              <w:t>20</w:t>
            </w:r>
          </w:p>
        </w:tc>
      </w:tr>
      <w:tr w:rsidR="003618CA" w:rsidRPr="00887DD7" w:rsidTr="00C3004F">
        <w:tc>
          <w:tcPr>
            <w:tcW w:w="959" w:type="dxa"/>
          </w:tcPr>
          <w:p w:rsidR="003618CA" w:rsidRPr="000742E5" w:rsidRDefault="003618CA" w:rsidP="00C3004F">
            <w:pPr>
              <w:ind w:right="-9"/>
              <w:rPr>
                <w:rFonts w:ascii="Times New Roman" w:hAnsi="Times New Roman"/>
              </w:rPr>
            </w:pPr>
            <w:r w:rsidRPr="000742E5">
              <w:rPr>
                <w:rFonts w:ascii="Times New Roman" w:hAnsi="Times New Roman"/>
              </w:rPr>
              <w:t>2.1.1</w:t>
            </w:r>
          </w:p>
        </w:tc>
        <w:tc>
          <w:tcPr>
            <w:tcW w:w="8083" w:type="dxa"/>
          </w:tcPr>
          <w:p w:rsidR="003618CA" w:rsidRPr="000742E5" w:rsidRDefault="003618CA" w:rsidP="00C3004F">
            <w:pPr>
              <w:rPr>
                <w:rFonts w:ascii="Times New Roman" w:hAnsi="Times New Roman"/>
              </w:rPr>
            </w:pPr>
            <w:r w:rsidRPr="000742E5">
              <w:rPr>
                <w:rFonts w:ascii="Times New Roman" w:hAnsi="Times New Roman"/>
              </w:rPr>
              <w:t>Рабочая программа учебного предмета «Русский язык»</w:t>
            </w:r>
            <w:r>
              <w:rPr>
                <w:rFonts w:ascii="Times New Roman" w:hAnsi="Times New Roman"/>
              </w:rPr>
              <w:t xml:space="preserve"> (п. 19 ФОП)</w:t>
            </w:r>
          </w:p>
        </w:tc>
        <w:tc>
          <w:tcPr>
            <w:tcW w:w="847" w:type="dxa"/>
          </w:tcPr>
          <w:p w:rsidR="003618CA" w:rsidRPr="00DC27EE" w:rsidRDefault="003618CA" w:rsidP="00C3004F">
            <w:pPr>
              <w:ind w:right="-100"/>
              <w:jc w:val="center"/>
              <w:rPr>
                <w:rFonts w:ascii="Times New Roman" w:hAnsi="Times New Roman"/>
              </w:rPr>
            </w:pPr>
            <w:r>
              <w:rPr>
                <w:rFonts w:ascii="Times New Roman" w:hAnsi="Times New Roman"/>
              </w:rPr>
              <w:t>20</w:t>
            </w:r>
          </w:p>
        </w:tc>
      </w:tr>
      <w:tr w:rsidR="003618CA" w:rsidRPr="00887DD7" w:rsidTr="00C3004F">
        <w:tc>
          <w:tcPr>
            <w:tcW w:w="959" w:type="dxa"/>
          </w:tcPr>
          <w:p w:rsidR="003618CA" w:rsidRPr="00887DD7" w:rsidRDefault="003618CA" w:rsidP="00C3004F">
            <w:pPr>
              <w:ind w:right="-9"/>
              <w:rPr>
                <w:rFonts w:ascii="Times New Roman" w:hAnsi="Times New Roman"/>
              </w:rPr>
            </w:pPr>
            <w:r w:rsidRPr="00887DD7">
              <w:rPr>
                <w:rFonts w:ascii="Times New Roman" w:hAnsi="Times New Roman"/>
              </w:rPr>
              <w:t>2.1.2</w:t>
            </w:r>
          </w:p>
        </w:tc>
        <w:tc>
          <w:tcPr>
            <w:tcW w:w="8083" w:type="dxa"/>
          </w:tcPr>
          <w:p w:rsidR="003618CA" w:rsidRPr="000742E5" w:rsidRDefault="003618CA" w:rsidP="00C3004F">
            <w:pPr>
              <w:rPr>
                <w:rFonts w:ascii="Times New Roman" w:hAnsi="Times New Roman"/>
              </w:rPr>
            </w:pPr>
            <w:r w:rsidRPr="000742E5">
              <w:rPr>
                <w:rFonts w:ascii="Times New Roman" w:hAnsi="Times New Roman"/>
              </w:rPr>
              <w:t>Рабочая программа учебного предмета «Литература»</w:t>
            </w:r>
            <w:r>
              <w:rPr>
                <w:rFonts w:ascii="Times New Roman" w:hAnsi="Times New Roman"/>
              </w:rPr>
              <w:t xml:space="preserve"> (базовый уровень)</w:t>
            </w:r>
          </w:p>
        </w:tc>
        <w:tc>
          <w:tcPr>
            <w:tcW w:w="847" w:type="dxa"/>
          </w:tcPr>
          <w:p w:rsidR="003618CA" w:rsidRPr="000742E5" w:rsidRDefault="003618CA" w:rsidP="00C3004F">
            <w:pPr>
              <w:ind w:right="-100"/>
              <w:jc w:val="center"/>
              <w:rPr>
                <w:rFonts w:ascii="Times New Roman" w:hAnsi="Times New Roman"/>
              </w:rPr>
            </w:pPr>
            <w:r>
              <w:rPr>
                <w:rFonts w:ascii="Times New Roman" w:hAnsi="Times New Roman"/>
              </w:rPr>
              <w:t>39</w:t>
            </w:r>
          </w:p>
        </w:tc>
      </w:tr>
      <w:tr w:rsidR="003618CA" w:rsidRPr="000742E5" w:rsidTr="00C3004F">
        <w:tc>
          <w:tcPr>
            <w:tcW w:w="959" w:type="dxa"/>
          </w:tcPr>
          <w:p w:rsidR="003618CA" w:rsidRPr="000742E5" w:rsidRDefault="003618CA" w:rsidP="00C3004F">
            <w:pPr>
              <w:ind w:right="-9"/>
              <w:rPr>
                <w:rFonts w:ascii="Times New Roman" w:hAnsi="Times New Roman"/>
              </w:rPr>
            </w:pPr>
            <w:r w:rsidRPr="000742E5">
              <w:rPr>
                <w:rFonts w:ascii="Times New Roman" w:hAnsi="Times New Roman"/>
              </w:rPr>
              <w:t>2.1.4</w:t>
            </w:r>
          </w:p>
        </w:tc>
        <w:tc>
          <w:tcPr>
            <w:tcW w:w="8083" w:type="dxa"/>
          </w:tcPr>
          <w:p w:rsidR="003618CA" w:rsidRPr="000742E5" w:rsidRDefault="003618CA" w:rsidP="00C3004F">
            <w:pPr>
              <w:rPr>
                <w:rFonts w:ascii="Times New Roman" w:hAnsi="Times New Roman"/>
              </w:rPr>
            </w:pPr>
            <w:r w:rsidRPr="000742E5">
              <w:rPr>
                <w:rFonts w:ascii="Times New Roman" w:hAnsi="Times New Roman"/>
              </w:rPr>
              <w:t>Рабочая программа учебного предмета «Родной язык (русский)»</w:t>
            </w:r>
          </w:p>
        </w:tc>
        <w:tc>
          <w:tcPr>
            <w:tcW w:w="847" w:type="dxa"/>
          </w:tcPr>
          <w:p w:rsidR="003618CA" w:rsidRPr="000742E5" w:rsidRDefault="003618CA" w:rsidP="00C3004F">
            <w:pPr>
              <w:ind w:right="-100"/>
              <w:jc w:val="center"/>
              <w:rPr>
                <w:rFonts w:ascii="Times New Roman" w:hAnsi="Times New Roman"/>
              </w:rPr>
            </w:pPr>
            <w:r>
              <w:rPr>
                <w:rFonts w:ascii="Times New Roman" w:hAnsi="Times New Roman"/>
              </w:rPr>
              <w:t>88</w:t>
            </w:r>
          </w:p>
        </w:tc>
      </w:tr>
      <w:tr w:rsidR="003618CA" w:rsidRPr="000742E5" w:rsidTr="00C3004F">
        <w:tc>
          <w:tcPr>
            <w:tcW w:w="959" w:type="dxa"/>
          </w:tcPr>
          <w:p w:rsidR="003618CA" w:rsidRPr="000742E5" w:rsidRDefault="003618CA" w:rsidP="00C3004F">
            <w:pPr>
              <w:ind w:right="-9"/>
              <w:rPr>
                <w:rFonts w:ascii="Times New Roman" w:hAnsi="Times New Roman"/>
              </w:rPr>
            </w:pPr>
            <w:r w:rsidRPr="000742E5">
              <w:rPr>
                <w:rFonts w:ascii="Times New Roman" w:hAnsi="Times New Roman"/>
              </w:rPr>
              <w:t>2.1.6</w:t>
            </w:r>
          </w:p>
        </w:tc>
        <w:tc>
          <w:tcPr>
            <w:tcW w:w="8083" w:type="dxa"/>
          </w:tcPr>
          <w:p w:rsidR="003618CA" w:rsidRPr="000742E5" w:rsidRDefault="003618CA" w:rsidP="00C3004F">
            <w:pPr>
              <w:rPr>
                <w:rFonts w:ascii="Times New Roman" w:hAnsi="Times New Roman"/>
              </w:rPr>
            </w:pPr>
            <w:r w:rsidRPr="000742E5">
              <w:rPr>
                <w:rFonts w:ascii="Times New Roman" w:hAnsi="Times New Roman"/>
              </w:rPr>
              <w:t>Рабочая программа учебного предмета «Английский язык»</w:t>
            </w:r>
            <w:r>
              <w:rPr>
                <w:rFonts w:ascii="Times New Roman" w:hAnsi="Times New Roman"/>
              </w:rPr>
              <w:t xml:space="preserve"> (базовый) п103</w:t>
            </w:r>
          </w:p>
        </w:tc>
        <w:tc>
          <w:tcPr>
            <w:tcW w:w="847" w:type="dxa"/>
          </w:tcPr>
          <w:p w:rsidR="003618CA" w:rsidRPr="000742E5" w:rsidRDefault="003618CA" w:rsidP="00C3004F">
            <w:pPr>
              <w:ind w:right="-100"/>
              <w:jc w:val="center"/>
              <w:rPr>
                <w:rFonts w:ascii="Times New Roman" w:hAnsi="Times New Roman"/>
              </w:rPr>
            </w:pPr>
            <w:r>
              <w:rPr>
                <w:rFonts w:ascii="Times New Roman" w:hAnsi="Times New Roman"/>
              </w:rPr>
              <w:t>126</w:t>
            </w:r>
          </w:p>
        </w:tc>
      </w:tr>
      <w:tr w:rsidR="003618CA" w:rsidRPr="00A75365" w:rsidTr="00C3004F">
        <w:tc>
          <w:tcPr>
            <w:tcW w:w="959" w:type="dxa"/>
          </w:tcPr>
          <w:p w:rsidR="003618CA" w:rsidRPr="000742E5" w:rsidRDefault="003618CA" w:rsidP="00C3004F">
            <w:pPr>
              <w:ind w:right="-9"/>
              <w:rPr>
                <w:rFonts w:ascii="Times New Roman" w:hAnsi="Times New Roman"/>
              </w:rPr>
            </w:pPr>
          </w:p>
        </w:tc>
        <w:tc>
          <w:tcPr>
            <w:tcW w:w="8083" w:type="dxa"/>
          </w:tcPr>
          <w:p w:rsidR="003618CA" w:rsidRPr="000742E5" w:rsidRDefault="003618CA" w:rsidP="00C3004F">
            <w:pPr>
              <w:rPr>
                <w:rFonts w:ascii="Times New Roman" w:hAnsi="Times New Roman"/>
              </w:rPr>
            </w:pPr>
            <w:r w:rsidRPr="000742E5">
              <w:rPr>
                <w:rFonts w:ascii="Times New Roman" w:hAnsi="Times New Roman"/>
              </w:rPr>
              <w:t>Рабочая программа уч предмета «Математика» (</w:t>
            </w:r>
            <w:r w:rsidR="00105B68">
              <w:rPr>
                <w:rFonts w:ascii="Times New Roman" w:hAnsi="Times New Roman"/>
              </w:rPr>
              <w:t>баз</w:t>
            </w:r>
            <w:r w:rsidRPr="000742E5">
              <w:rPr>
                <w:rFonts w:ascii="Times New Roman" w:hAnsi="Times New Roman"/>
              </w:rPr>
              <w:t>)</w:t>
            </w:r>
            <w:r>
              <w:rPr>
                <w:rFonts w:ascii="Times New Roman" w:hAnsi="Times New Roman"/>
              </w:rPr>
              <w:t xml:space="preserve"> п 119</w:t>
            </w:r>
            <w:r w:rsidRPr="00A75365">
              <w:rPr>
                <w:rFonts w:ascii="Times New Roman" w:hAnsi="Times New Roman"/>
              </w:rPr>
              <w:t xml:space="preserve"> ФОП</w:t>
            </w:r>
          </w:p>
        </w:tc>
        <w:tc>
          <w:tcPr>
            <w:tcW w:w="847" w:type="dxa"/>
          </w:tcPr>
          <w:p w:rsidR="003618CA" w:rsidRDefault="003618CA" w:rsidP="00C3004F">
            <w:pPr>
              <w:ind w:right="-100"/>
              <w:jc w:val="center"/>
              <w:rPr>
                <w:rFonts w:ascii="Times New Roman" w:hAnsi="Times New Roman"/>
              </w:rPr>
            </w:pPr>
            <w:r>
              <w:rPr>
                <w:rFonts w:ascii="Times New Roman" w:hAnsi="Times New Roman"/>
              </w:rPr>
              <w:t>798</w:t>
            </w:r>
          </w:p>
        </w:tc>
      </w:tr>
      <w:tr w:rsidR="003618CA" w:rsidRPr="00A75365" w:rsidTr="00C3004F">
        <w:tc>
          <w:tcPr>
            <w:tcW w:w="959" w:type="dxa"/>
          </w:tcPr>
          <w:p w:rsidR="003618CA" w:rsidRPr="00A75365" w:rsidRDefault="003618CA" w:rsidP="00C3004F">
            <w:pPr>
              <w:ind w:right="-9"/>
              <w:rPr>
                <w:rFonts w:ascii="Times New Roman" w:hAnsi="Times New Roman"/>
              </w:rPr>
            </w:pPr>
          </w:p>
        </w:tc>
        <w:tc>
          <w:tcPr>
            <w:tcW w:w="8083" w:type="dxa"/>
          </w:tcPr>
          <w:p w:rsidR="003618CA" w:rsidRPr="000742E5" w:rsidRDefault="003618CA" w:rsidP="00C3004F">
            <w:pPr>
              <w:rPr>
                <w:rFonts w:ascii="Times New Roman" w:hAnsi="Times New Roman"/>
              </w:rPr>
            </w:pPr>
            <w:r w:rsidRPr="000742E5">
              <w:rPr>
                <w:rFonts w:ascii="Times New Roman" w:hAnsi="Times New Roman"/>
              </w:rPr>
              <w:t>Рабочая программа учебного предмета «Информатика»</w:t>
            </w:r>
            <w:r>
              <w:rPr>
                <w:rFonts w:ascii="Times New Roman" w:hAnsi="Times New Roman"/>
              </w:rPr>
              <w:t xml:space="preserve"> (баз. ур) п120 ФОП</w:t>
            </w:r>
          </w:p>
        </w:tc>
        <w:tc>
          <w:tcPr>
            <w:tcW w:w="847" w:type="dxa"/>
          </w:tcPr>
          <w:p w:rsidR="003618CA" w:rsidRPr="000742E5" w:rsidRDefault="003618CA" w:rsidP="00C3004F">
            <w:pPr>
              <w:ind w:right="-100"/>
              <w:jc w:val="center"/>
              <w:rPr>
                <w:rFonts w:ascii="Times New Roman" w:hAnsi="Times New Roman"/>
              </w:rPr>
            </w:pPr>
            <w:r>
              <w:rPr>
                <w:rFonts w:ascii="Times New Roman" w:hAnsi="Times New Roman"/>
              </w:rPr>
              <w:t>827</w:t>
            </w:r>
          </w:p>
        </w:tc>
      </w:tr>
      <w:tr w:rsidR="003618CA" w:rsidRPr="00A75365" w:rsidTr="00C3004F">
        <w:tc>
          <w:tcPr>
            <w:tcW w:w="959" w:type="dxa"/>
          </w:tcPr>
          <w:p w:rsidR="003618CA" w:rsidRPr="00A75365" w:rsidRDefault="003618CA" w:rsidP="00C3004F">
            <w:pPr>
              <w:ind w:right="-9"/>
              <w:rPr>
                <w:rFonts w:ascii="Times New Roman" w:hAnsi="Times New Roman"/>
              </w:rPr>
            </w:pPr>
          </w:p>
        </w:tc>
        <w:tc>
          <w:tcPr>
            <w:tcW w:w="8083" w:type="dxa"/>
          </w:tcPr>
          <w:p w:rsidR="003618CA" w:rsidRPr="000742E5" w:rsidRDefault="003618CA" w:rsidP="00C3004F">
            <w:pPr>
              <w:rPr>
                <w:rFonts w:ascii="Times New Roman" w:hAnsi="Times New Roman"/>
              </w:rPr>
            </w:pPr>
            <w:r w:rsidRPr="000742E5">
              <w:rPr>
                <w:rFonts w:ascii="Times New Roman" w:hAnsi="Times New Roman"/>
              </w:rPr>
              <w:t>Рабочая программа учебного предмета «</w:t>
            </w:r>
            <w:r>
              <w:rPr>
                <w:rFonts w:ascii="Times New Roman" w:hAnsi="Times New Roman"/>
              </w:rPr>
              <w:t>Физика</w:t>
            </w:r>
            <w:r w:rsidRPr="000742E5">
              <w:rPr>
                <w:rFonts w:ascii="Times New Roman" w:hAnsi="Times New Roman"/>
              </w:rPr>
              <w:t>»</w:t>
            </w:r>
            <w:r>
              <w:rPr>
                <w:rFonts w:ascii="Times New Roman" w:hAnsi="Times New Roman"/>
              </w:rPr>
              <w:t xml:space="preserve"> (баз)  п122</w:t>
            </w:r>
          </w:p>
        </w:tc>
        <w:tc>
          <w:tcPr>
            <w:tcW w:w="847" w:type="dxa"/>
          </w:tcPr>
          <w:p w:rsidR="003618CA" w:rsidRPr="00A75365" w:rsidRDefault="003618CA" w:rsidP="00C3004F">
            <w:pPr>
              <w:ind w:right="-100"/>
              <w:jc w:val="center"/>
              <w:rPr>
                <w:rFonts w:ascii="Times New Roman" w:hAnsi="Times New Roman"/>
              </w:rPr>
            </w:pPr>
          </w:p>
        </w:tc>
      </w:tr>
      <w:tr w:rsidR="003618CA" w:rsidRPr="00DB4AD5" w:rsidTr="00C3004F">
        <w:tc>
          <w:tcPr>
            <w:tcW w:w="959" w:type="dxa"/>
          </w:tcPr>
          <w:p w:rsidR="003618CA" w:rsidRPr="00DB4AD5" w:rsidRDefault="003618CA" w:rsidP="00C3004F">
            <w:pPr>
              <w:ind w:right="-9"/>
              <w:rPr>
                <w:rFonts w:ascii="Times New Roman" w:hAnsi="Times New Roman"/>
              </w:rPr>
            </w:pPr>
          </w:p>
        </w:tc>
        <w:tc>
          <w:tcPr>
            <w:tcW w:w="8083" w:type="dxa"/>
          </w:tcPr>
          <w:p w:rsidR="003618CA" w:rsidRPr="000742E5" w:rsidRDefault="003618CA" w:rsidP="00C3004F">
            <w:pPr>
              <w:rPr>
                <w:rFonts w:ascii="Times New Roman" w:hAnsi="Times New Roman"/>
              </w:rPr>
            </w:pPr>
            <w:r w:rsidRPr="000742E5">
              <w:rPr>
                <w:rFonts w:ascii="Times New Roman" w:hAnsi="Times New Roman"/>
              </w:rPr>
              <w:t>Рабочая программа учебного предмета «</w:t>
            </w:r>
            <w:r>
              <w:rPr>
                <w:rFonts w:ascii="Times New Roman" w:hAnsi="Times New Roman"/>
              </w:rPr>
              <w:t>Химия</w:t>
            </w:r>
            <w:r w:rsidRPr="000742E5">
              <w:rPr>
                <w:rFonts w:ascii="Times New Roman" w:hAnsi="Times New Roman"/>
              </w:rPr>
              <w:t>»</w:t>
            </w:r>
            <w:r w:rsidR="00105B68">
              <w:rPr>
                <w:rFonts w:ascii="Times New Roman" w:hAnsi="Times New Roman"/>
              </w:rPr>
              <w:t xml:space="preserve"> (угл</w:t>
            </w:r>
            <w:r>
              <w:rPr>
                <w:rFonts w:ascii="Times New Roman" w:hAnsi="Times New Roman"/>
              </w:rPr>
              <w:t>) п124</w:t>
            </w:r>
          </w:p>
        </w:tc>
        <w:tc>
          <w:tcPr>
            <w:tcW w:w="847" w:type="dxa"/>
          </w:tcPr>
          <w:p w:rsidR="003618CA" w:rsidRPr="00DB4AD5" w:rsidRDefault="003618CA" w:rsidP="00C3004F">
            <w:pPr>
              <w:ind w:right="-100"/>
              <w:jc w:val="center"/>
              <w:rPr>
                <w:rFonts w:ascii="Times New Roman" w:hAnsi="Times New Roman"/>
              </w:rPr>
            </w:pPr>
            <w:r>
              <w:rPr>
                <w:rFonts w:ascii="Times New Roman" w:hAnsi="Times New Roman"/>
              </w:rPr>
              <w:t>945</w:t>
            </w:r>
          </w:p>
        </w:tc>
      </w:tr>
      <w:tr w:rsidR="003618CA" w:rsidRPr="00DB4AD5" w:rsidTr="00C3004F">
        <w:tc>
          <w:tcPr>
            <w:tcW w:w="959" w:type="dxa"/>
          </w:tcPr>
          <w:p w:rsidR="003618CA" w:rsidRPr="000742E5" w:rsidRDefault="003618CA" w:rsidP="00C3004F">
            <w:pPr>
              <w:ind w:right="-9"/>
              <w:rPr>
                <w:rFonts w:ascii="Times New Roman" w:hAnsi="Times New Roman"/>
              </w:rPr>
            </w:pPr>
          </w:p>
        </w:tc>
        <w:tc>
          <w:tcPr>
            <w:tcW w:w="8083" w:type="dxa"/>
          </w:tcPr>
          <w:p w:rsidR="003618CA" w:rsidRPr="000742E5" w:rsidRDefault="003618CA" w:rsidP="00C3004F">
            <w:pPr>
              <w:rPr>
                <w:rFonts w:ascii="Times New Roman" w:hAnsi="Times New Roman"/>
              </w:rPr>
            </w:pPr>
            <w:r w:rsidRPr="000742E5">
              <w:rPr>
                <w:rFonts w:ascii="Times New Roman" w:hAnsi="Times New Roman"/>
              </w:rPr>
              <w:t>Рабочая программа учебного предмета «</w:t>
            </w:r>
            <w:r>
              <w:rPr>
                <w:rFonts w:ascii="Times New Roman" w:hAnsi="Times New Roman"/>
              </w:rPr>
              <w:t>Биология</w:t>
            </w:r>
            <w:r w:rsidRPr="000742E5">
              <w:rPr>
                <w:rFonts w:ascii="Times New Roman" w:hAnsi="Times New Roman"/>
              </w:rPr>
              <w:t>»</w:t>
            </w:r>
            <w:r w:rsidR="00105B68">
              <w:rPr>
                <w:rFonts w:ascii="Times New Roman" w:hAnsi="Times New Roman"/>
              </w:rPr>
              <w:t xml:space="preserve"> (угл</w:t>
            </w:r>
            <w:r>
              <w:rPr>
                <w:rFonts w:ascii="Times New Roman" w:hAnsi="Times New Roman"/>
              </w:rPr>
              <w:t>) п126</w:t>
            </w:r>
          </w:p>
        </w:tc>
        <w:tc>
          <w:tcPr>
            <w:tcW w:w="847" w:type="dxa"/>
          </w:tcPr>
          <w:p w:rsidR="003618CA" w:rsidRPr="00DB4AD5" w:rsidRDefault="003618CA" w:rsidP="00C3004F">
            <w:pPr>
              <w:ind w:right="-100"/>
              <w:jc w:val="center"/>
              <w:rPr>
                <w:rFonts w:ascii="Times New Roman" w:hAnsi="Times New Roman"/>
              </w:rPr>
            </w:pPr>
          </w:p>
        </w:tc>
      </w:tr>
      <w:tr w:rsidR="003618CA" w:rsidRPr="000742E5" w:rsidTr="00C3004F">
        <w:tc>
          <w:tcPr>
            <w:tcW w:w="959" w:type="dxa"/>
          </w:tcPr>
          <w:p w:rsidR="003618CA" w:rsidRPr="000742E5" w:rsidRDefault="003618CA" w:rsidP="00C3004F">
            <w:pPr>
              <w:ind w:right="-9"/>
              <w:rPr>
                <w:rFonts w:ascii="Times New Roman" w:hAnsi="Times New Roman"/>
              </w:rPr>
            </w:pPr>
          </w:p>
        </w:tc>
        <w:tc>
          <w:tcPr>
            <w:tcW w:w="8083" w:type="dxa"/>
          </w:tcPr>
          <w:p w:rsidR="003618CA" w:rsidRPr="000742E5" w:rsidRDefault="003618CA" w:rsidP="00C3004F">
            <w:pPr>
              <w:rPr>
                <w:rFonts w:ascii="Times New Roman" w:hAnsi="Times New Roman"/>
              </w:rPr>
            </w:pPr>
            <w:r w:rsidRPr="000742E5">
              <w:rPr>
                <w:rFonts w:ascii="Times New Roman" w:hAnsi="Times New Roman"/>
              </w:rPr>
              <w:t>Рабочая программа учебного предмета «История»</w:t>
            </w:r>
            <w:r w:rsidR="00105B68">
              <w:rPr>
                <w:rFonts w:ascii="Times New Roman" w:hAnsi="Times New Roman"/>
              </w:rPr>
              <w:t xml:space="preserve"> (баз)</w:t>
            </w:r>
            <w:r>
              <w:rPr>
                <w:rFonts w:ascii="Times New Roman" w:hAnsi="Times New Roman"/>
              </w:rPr>
              <w:t>п129</w:t>
            </w:r>
          </w:p>
        </w:tc>
        <w:tc>
          <w:tcPr>
            <w:tcW w:w="847" w:type="dxa"/>
          </w:tcPr>
          <w:p w:rsidR="003618CA" w:rsidRDefault="003618CA" w:rsidP="00C3004F">
            <w:pPr>
              <w:ind w:right="-100"/>
              <w:jc w:val="center"/>
              <w:rPr>
                <w:rFonts w:ascii="Times New Roman" w:hAnsi="Times New Roman"/>
              </w:rPr>
            </w:pPr>
            <w:r>
              <w:rPr>
                <w:rFonts w:ascii="Times New Roman" w:hAnsi="Times New Roman"/>
              </w:rPr>
              <w:t>1083</w:t>
            </w:r>
          </w:p>
        </w:tc>
      </w:tr>
      <w:tr w:rsidR="003618CA" w:rsidRPr="00135332" w:rsidTr="00C3004F">
        <w:tc>
          <w:tcPr>
            <w:tcW w:w="959" w:type="dxa"/>
          </w:tcPr>
          <w:p w:rsidR="003618CA" w:rsidRPr="000742E5" w:rsidRDefault="003618CA" w:rsidP="00C3004F">
            <w:pPr>
              <w:ind w:right="-9"/>
              <w:rPr>
                <w:rFonts w:ascii="Times New Roman" w:hAnsi="Times New Roman"/>
              </w:rPr>
            </w:pPr>
          </w:p>
        </w:tc>
        <w:tc>
          <w:tcPr>
            <w:tcW w:w="8083" w:type="dxa"/>
          </w:tcPr>
          <w:p w:rsidR="003618CA" w:rsidRPr="000742E5" w:rsidRDefault="003618CA" w:rsidP="00C3004F">
            <w:pPr>
              <w:rPr>
                <w:rFonts w:ascii="Times New Roman" w:hAnsi="Times New Roman"/>
              </w:rPr>
            </w:pPr>
            <w:r w:rsidRPr="000742E5">
              <w:rPr>
                <w:rFonts w:ascii="Times New Roman" w:hAnsi="Times New Roman"/>
              </w:rPr>
              <w:t>Рабочая программа учебного предмета «Обществознание»</w:t>
            </w:r>
            <w:r>
              <w:rPr>
                <w:rFonts w:ascii="Times New Roman" w:hAnsi="Times New Roman"/>
              </w:rPr>
              <w:t xml:space="preserve"> (баз) п 130</w:t>
            </w:r>
          </w:p>
        </w:tc>
        <w:tc>
          <w:tcPr>
            <w:tcW w:w="847" w:type="dxa"/>
          </w:tcPr>
          <w:p w:rsidR="003618CA" w:rsidRPr="000742E5" w:rsidRDefault="003618CA" w:rsidP="00C3004F">
            <w:pPr>
              <w:ind w:right="-100"/>
              <w:jc w:val="center"/>
              <w:rPr>
                <w:rFonts w:ascii="Times New Roman" w:hAnsi="Times New Roman"/>
              </w:rPr>
            </w:pPr>
          </w:p>
        </w:tc>
      </w:tr>
      <w:tr w:rsidR="003618CA" w:rsidRPr="00135332" w:rsidTr="00C3004F">
        <w:tc>
          <w:tcPr>
            <w:tcW w:w="959" w:type="dxa"/>
          </w:tcPr>
          <w:p w:rsidR="003618CA" w:rsidRPr="000742E5" w:rsidRDefault="003618CA" w:rsidP="00C3004F">
            <w:pPr>
              <w:ind w:right="-9"/>
              <w:rPr>
                <w:rFonts w:ascii="Times New Roman" w:hAnsi="Times New Roman"/>
              </w:rPr>
            </w:pPr>
          </w:p>
        </w:tc>
        <w:tc>
          <w:tcPr>
            <w:tcW w:w="8083" w:type="dxa"/>
          </w:tcPr>
          <w:p w:rsidR="003618CA" w:rsidRPr="000742E5" w:rsidRDefault="003618CA" w:rsidP="00C3004F">
            <w:pPr>
              <w:rPr>
                <w:rFonts w:ascii="Times New Roman" w:hAnsi="Times New Roman"/>
              </w:rPr>
            </w:pPr>
            <w:r w:rsidRPr="000742E5">
              <w:rPr>
                <w:rFonts w:ascii="Times New Roman" w:hAnsi="Times New Roman"/>
              </w:rPr>
              <w:t>Рабочая программа учебного предмета «География»</w:t>
            </w:r>
            <w:r>
              <w:rPr>
                <w:rFonts w:ascii="Times New Roman" w:hAnsi="Times New Roman"/>
              </w:rPr>
              <w:t xml:space="preserve"> (баз) п 132</w:t>
            </w:r>
          </w:p>
        </w:tc>
        <w:tc>
          <w:tcPr>
            <w:tcW w:w="847" w:type="dxa"/>
          </w:tcPr>
          <w:p w:rsidR="003618CA" w:rsidRPr="000742E5" w:rsidRDefault="003618CA" w:rsidP="00C3004F">
            <w:pPr>
              <w:ind w:right="-100"/>
              <w:jc w:val="center"/>
              <w:rPr>
                <w:rFonts w:ascii="Times New Roman" w:hAnsi="Times New Roman"/>
              </w:rPr>
            </w:pPr>
          </w:p>
        </w:tc>
      </w:tr>
      <w:tr w:rsidR="003618CA" w:rsidRPr="00135332" w:rsidTr="00C3004F">
        <w:tc>
          <w:tcPr>
            <w:tcW w:w="959" w:type="dxa"/>
          </w:tcPr>
          <w:p w:rsidR="003618CA" w:rsidRPr="000742E5" w:rsidRDefault="003618CA" w:rsidP="00C3004F">
            <w:pPr>
              <w:ind w:right="-9"/>
              <w:rPr>
                <w:rFonts w:ascii="Times New Roman" w:hAnsi="Times New Roman"/>
              </w:rPr>
            </w:pPr>
          </w:p>
        </w:tc>
        <w:tc>
          <w:tcPr>
            <w:tcW w:w="8083" w:type="dxa"/>
          </w:tcPr>
          <w:p w:rsidR="003618CA" w:rsidRPr="000742E5" w:rsidRDefault="003618CA" w:rsidP="00C3004F">
            <w:pPr>
              <w:rPr>
                <w:rFonts w:ascii="Times New Roman" w:hAnsi="Times New Roman"/>
              </w:rPr>
            </w:pPr>
            <w:r w:rsidRPr="000742E5">
              <w:rPr>
                <w:rFonts w:ascii="Times New Roman" w:hAnsi="Times New Roman"/>
              </w:rPr>
              <w:t>Рабочая программа учебного предмета «Физическая культура»</w:t>
            </w:r>
            <w:r>
              <w:rPr>
                <w:rFonts w:ascii="Times New Roman" w:hAnsi="Times New Roman"/>
              </w:rPr>
              <w:t xml:space="preserve"> п134</w:t>
            </w:r>
          </w:p>
        </w:tc>
        <w:tc>
          <w:tcPr>
            <w:tcW w:w="847" w:type="dxa"/>
          </w:tcPr>
          <w:p w:rsidR="003618CA" w:rsidRPr="000742E5" w:rsidRDefault="003618CA" w:rsidP="00C3004F">
            <w:pPr>
              <w:ind w:right="-100"/>
              <w:jc w:val="center"/>
              <w:rPr>
                <w:rFonts w:ascii="Times New Roman" w:hAnsi="Times New Roman"/>
              </w:rPr>
            </w:pPr>
          </w:p>
        </w:tc>
      </w:tr>
      <w:tr w:rsidR="003618CA" w:rsidRPr="00135332" w:rsidTr="00C3004F">
        <w:tc>
          <w:tcPr>
            <w:tcW w:w="959" w:type="dxa"/>
          </w:tcPr>
          <w:p w:rsidR="003618CA" w:rsidRPr="00135332" w:rsidRDefault="003618CA" w:rsidP="00C3004F">
            <w:pPr>
              <w:ind w:right="-9"/>
              <w:rPr>
                <w:rFonts w:ascii="Times New Roman" w:hAnsi="Times New Roman"/>
              </w:rPr>
            </w:pPr>
          </w:p>
        </w:tc>
        <w:tc>
          <w:tcPr>
            <w:tcW w:w="8083" w:type="dxa"/>
          </w:tcPr>
          <w:p w:rsidR="003618CA" w:rsidRPr="000742E5" w:rsidRDefault="003618CA" w:rsidP="00C3004F">
            <w:pPr>
              <w:rPr>
                <w:rFonts w:ascii="Times New Roman" w:hAnsi="Times New Roman"/>
              </w:rPr>
            </w:pPr>
            <w:r w:rsidRPr="000742E5">
              <w:rPr>
                <w:rFonts w:ascii="Times New Roman" w:hAnsi="Times New Roman"/>
              </w:rPr>
              <w:t>Рабочая программа учебно предмета «</w:t>
            </w:r>
            <w:r>
              <w:rPr>
                <w:rFonts w:ascii="Times New Roman" w:hAnsi="Times New Roman"/>
              </w:rPr>
              <w:t>ОБЖ</w:t>
            </w:r>
            <w:r w:rsidRPr="000742E5">
              <w:rPr>
                <w:rFonts w:ascii="Times New Roman" w:hAnsi="Times New Roman"/>
              </w:rPr>
              <w:t>»</w:t>
            </w:r>
            <w:r>
              <w:rPr>
                <w:rFonts w:ascii="Times New Roman" w:hAnsi="Times New Roman"/>
              </w:rPr>
              <w:t xml:space="preserve"> (баз) п135</w:t>
            </w:r>
          </w:p>
        </w:tc>
        <w:tc>
          <w:tcPr>
            <w:tcW w:w="847" w:type="dxa"/>
          </w:tcPr>
          <w:p w:rsidR="003618CA" w:rsidRPr="000742E5" w:rsidRDefault="003618CA" w:rsidP="00C3004F">
            <w:pPr>
              <w:ind w:right="-100"/>
              <w:jc w:val="center"/>
              <w:rPr>
                <w:rFonts w:ascii="Times New Roman" w:hAnsi="Times New Roman"/>
              </w:rPr>
            </w:pPr>
          </w:p>
        </w:tc>
      </w:tr>
      <w:tr w:rsidR="003618CA" w:rsidRPr="000742E5" w:rsidTr="00C3004F">
        <w:tc>
          <w:tcPr>
            <w:tcW w:w="959" w:type="dxa"/>
          </w:tcPr>
          <w:p w:rsidR="003618CA" w:rsidRPr="00135332" w:rsidRDefault="003618CA" w:rsidP="00C3004F">
            <w:pPr>
              <w:ind w:right="-9"/>
              <w:rPr>
                <w:rFonts w:ascii="Times New Roman" w:hAnsi="Times New Roman"/>
              </w:rPr>
            </w:pPr>
          </w:p>
        </w:tc>
        <w:tc>
          <w:tcPr>
            <w:tcW w:w="8083" w:type="dxa"/>
          </w:tcPr>
          <w:p w:rsidR="003618CA" w:rsidRPr="008E2731" w:rsidRDefault="003618CA" w:rsidP="00C3004F">
            <w:pPr>
              <w:rPr>
                <w:rFonts w:ascii="Times New Roman" w:hAnsi="Times New Roman"/>
                <w:color w:val="auto"/>
              </w:rPr>
            </w:pPr>
            <w:r w:rsidRPr="008E2731">
              <w:rPr>
                <w:rFonts w:ascii="Times New Roman" w:hAnsi="Times New Roman"/>
                <w:color w:val="auto"/>
              </w:rPr>
              <w:t>Другие программы учебных предметов, курсов, модулей урочной и внеурочной деятельности (формируется участниками образовательных отношений)Приложение 1.</w:t>
            </w:r>
          </w:p>
        </w:tc>
        <w:tc>
          <w:tcPr>
            <w:tcW w:w="847" w:type="dxa"/>
          </w:tcPr>
          <w:p w:rsidR="003618CA" w:rsidRPr="000742E5" w:rsidRDefault="003618CA" w:rsidP="00C3004F">
            <w:pPr>
              <w:ind w:right="-100"/>
              <w:jc w:val="center"/>
              <w:rPr>
                <w:rFonts w:ascii="Times New Roman" w:hAnsi="Times New Roman"/>
              </w:rPr>
            </w:pPr>
          </w:p>
        </w:tc>
      </w:tr>
      <w:tr w:rsidR="003618CA" w:rsidRPr="000742E5" w:rsidTr="00C3004F">
        <w:tc>
          <w:tcPr>
            <w:tcW w:w="959" w:type="dxa"/>
          </w:tcPr>
          <w:p w:rsidR="003618CA" w:rsidRPr="000742E5" w:rsidRDefault="003618CA" w:rsidP="00C3004F">
            <w:pPr>
              <w:ind w:right="-9"/>
              <w:rPr>
                <w:rFonts w:ascii="Times New Roman" w:hAnsi="Times New Roman"/>
                <w:b/>
              </w:rPr>
            </w:pPr>
            <w:r w:rsidRPr="000742E5">
              <w:rPr>
                <w:rFonts w:ascii="Times New Roman" w:hAnsi="Times New Roman"/>
                <w:b/>
              </w:rPr>
              <w:t>2.2</w:t>
            </w:r>
          </w:p>
        </w:tc>
        <w:tc>
          <w:tcPr>
            <w:tcW w:w="8083" w:type="dxa"/>
          </w:tcPr>
          <w:p w:rsidR="003618CA" w:rsidRPr="000742E5" w:rsidRDefault="003618CA" w:rsidP="00C3004F">
            <w:pPr>
              <w:rPr>
                <w:rFonts w:ascii="Times New Roman" w:hAnsi="Times New Roman"/>
                <w:b/>
              </w:rPr>
            </w:pPr>
            <w:r w:rsidRPr="000742E5">
              <w:rPr>
                <w:rFonts w:ascii="Times New Roman" w:hAnsi="Times New Roman"/>
                <w:b/>
              </w:rPr>
              <w:t>Программа формирования УУД у обучающихся</w:t>
            </w:r>
          </w:p>
        </w:tc>
        <w:tc>
          <w:tcPr>
            <w:tcW w:w="847" w:type="dxa"/>
          </w:tcPr>
          <w:p w:rsidR="003618CA" w:rsidRPr="000742E5" w:rsidRDefault="003618CA" w:rsidP="00C3004F">
            <w:pPr>
              <w:ind w:right="-100"/>
              <w:jc w:val="center"/>
              <w:rPr>
                <w:rFonts w:ascii="Times New Roman" w:hAnsi="Times New Roman"/>
              </w:rPr>
            </w:pPr>
            <w:r>
              <w:rPr>
                <w:rFonts w:ascii="Times New Roman" w:hAnsi="Times New Roman"/>
              </w:rPr>
              <w:t>1408</w:t>
            </w:r>
          </w:p>
        </w:tc>
      </w:tr>
      <w:tr w:rsidR="003618CA" w:rsidRPr="000742E5" w:rsidTr="00C3004F">
        <w:tc>
          <w:tcPr>
            <w:tcW w:w="959" w:type="dxa"/>
          </w:tcPr>
          <w:p w:rsidR="003618CA" w:rsidRPr="000742E5" w:rsidRDefault="003618CA" w:rsidP="00C3004F">
            <w:pPr>
              <w:ind w:right="-9"/>
              <w:rPr>
                <w:rFonts w:ascii="Times New Roman" w:hAnsi="Times New Roman"/>
              </w:rPr>
            </w:pPr>
            <w:r w:rsidRPr="000742E5">
              <w:rPr>
                <w:rFonts w:ascii="Times New Roman" w:hAnsi="Times New Roman"/>
              </w:rPr>
              <w:t>2.2.1</w:t>
            </w:r>
          </w:p>
        </w:tc>
        <w:tc>
          <w:tcPr>
            <w:tcW w:w="8083" w:type="dxa"/>
          </w:tcPr>
          <w:p w:rsidR="003618CA" w:rsidRPr="000742E5" w:rsidRDefault="003618CA" w:rsidP="00C3004F">
            <w:pPr>
              <w:rPr>
                <w:rFonts w:ascii="Times New Roman" w:hAnsi="Times New Roman"/>
              </w:rPr>
            </w:pPr>
            <w:r w:rsidRPr="000742E5">
              <w:rPr>
                <w:rFonts w:ascii="Times New Roman" w:hAnsi="Times New Roman"/>
              </w:rPr>
              <w:t>Целевой раздел</w:t>
            </w:r>
          </w:p>
        </w:tc>
        <w:tc>
          <w:tcPr>
            <w:tcW w:w="847" w:type="dxa"/>
          </w:tcPr>
          <w:p w:rsidR="003618CA" w:rsidRPr="000742E5" w:rsidRDefault="003618CA" w:rsidP="00C3004F">
            <w:pPr>
              <w:ind w:right="-100"/>
              <w:jc w:val="center"/>
              <w:rPr>
                <w:rFonts w:ascii="Times New Roman" w:hAnsi="Times New Roman"/>
              </w:rPr>
            </w:pPr>
          </w:p>
        </w:tc>
      </w:tr>
      <w:tr w:rsidR="003618CA" w:rsidRPr="000742E5" w:rsidTr="00C3004F">
        <w:tc>
          <w:tcPr>
            <w:tcW w:w="959" w:type="dxa"/>
          </w:tcPr>
          <w:p w:rsidR="003618CA" w:rsidRPr="000742E5" w:rsidRDefault="003618CA" w:rsidP="00C3004F">
            <w:pPr>
              <w:ind w:right="-9"/>
              <w:rPr>
                <w:rFonts w:ascii="Times New Roman" w:hAnsi="Times New Roman"/>
              </w:rPr>
            </w:pPr>
            <w:r w:rsidRPr="000742E5">
              <w:rPr>
                <w:rFonts w:ascii="Times New Roman" w:hAnsi="Times New Roman"/>
              </w:rPr>
              <w:t>2.2.2</w:t>
            </w:r>
          </w:p>
        </w:tc>
        <w:tc>
          <w:tcPr>
            <w:tcW w:w="8083" w:type="dxa"/>
          </w:tcPr>
          <w:p w:rsidR="003618CA" w:rsidRPr="000742E5" w:rsidRDefault="003618CA" w:rsidP="00C3004F">
            <w:pPr>
              <w:rPr>
                <w:rFonts w:ascii="Times New Roman" w:hAnsi="Times New Roman"/>
              </w:rPr>
            </w:pPr>
            <w:r w:rsidRPr="000742E5">
              <w:rPr>
                <w:rFonts w:ascii="Times New Roman" w:hAnsi="Times New Roman"/>
              </w:rPr>
              <w:t>Содержательный раздел</w:t>
            </w:r>
          </w:p>
        </w:tc>
        <w:tc>
          <w:tcPr>
            <w:tcW w:w="847" w:type="dxa"/>
          </w:tcPr>
          <w:p w:rsidR="003618CA" w:rsidRPr="000742E5" w:rsidRDefault="003618CA" w:rsidP="00C3004F">
            <w:pPr>
              <w:ind w:right="-100"/>
              <w:jc w:val="center"/>
              <w:rPr>
                <w:rFonts w:ascii="Times New Roman" w:hAnsi="Times New Roman"/>
              </w:rPr>
            </w:pPr>
          </w:p>
        </w:tc>
      </w:tr>
      <w:tr w:rsidR="003618CA" w:rsidRPr="000742E5" w:rsidTr="00C3004F">
        <w:tc>
          <w:tcPr>
            <w:tcW w:w="959" w:type="dxa"/>
          </w:tcPr>
          <w:p w:rsidR="003618CA" w:rsidRPr="000742E5" w:rsidRDefault="003618CA" w:rsidP="00C3004F">
            <w:pPr>
              <w:ind w:right="-9"/>
              <w:rPr>
                <w:rFonts w:ascii="Times New Roman" w:hAnsi="Times New Roman"/>
              </w:rPr>
            </w:pPr>
            <w:r w:rsidRPr="000742E5">
              <w:rPr>
                <w:rFonts w:ascii="Times New Roman" w:hAnsi="Times New Roman"/>
              </w:rPr>
              <w:t>2.2.3</w:t>
            </w:r>
          </w:p>
        </w:tc>
        <w:tc>
          <w:tcPr>
            <w:tcW w:w="8083" w:type="dxa"/>
          </w:tcPr>
          <w:p w:rsidR="003618CA" w:rsidRPr="000742E5" w:rsidRDefault="003618CA" w:rsidP="00C3004F">
            <w:pPr>
              <w:rPr>
                <w:rFonts w:ascii="Times New Roman" w:hAnsi="Times New Roman"/>
              </w:rPr>
            </w:pPr>
            <w:r w:rsidRPr="000742E5">
              <w:rPr>
                <w:rFonts w:ascii="Times New Roman" w:hAnsi="Times New Roman"/>
              </w:rPr>
              <w:t xml:space="preserve">Организационны раздел </w:t>
            </w:r>
          </w:p>
        </w:tc>
        <w:tc>
          <w:tcPr>
            <w:tcW w:w="847" w:type="dxa"/>
          </w:tcPr>
          <w:p w:rsidR="003618CA" w:rsidRPr="000742E5" w:rsidRDefault="003618CA" w:rsidP="00C3004F">
            <w:pPr>
              <w:ind w:right="-100"/>
              <w:jc w:val="center"/>
              <w:rPr>
                <w:rFonts w:ascii="Times New Roman" w:hAnsi="Times New Roman"/>
              </w:rPr>
            </w:pPr>
          </w:p>
        </w:tc>
      </w:tr>
      <w:tr w:rsidR="003618CA" w:rsidRPr="000742E5" w:rsidTr="00C3004F">
        <w:tc>
          <w:tcPr>
            <w:tcW w:w="959" w:type="dxa"/>
          </w:tcPr>
          <w:p w:rsidR="003618CA" w:rsidRPr="000742E5" w:rsidRDefault="003618CA" w:rsidP="00C3004F">
            <w:pPr>
              <w:ind w:right="-9"/>
              <w:rPr>
                <w:rFonts w:ascii="Times New Roman" w:hAnsi="Times New Roman"/>
                <w:b/>
              </w:rPr>
            </w:pPr>
            <w:r w:rsidRPr="000742E5">
              <w:rPr>
                <w:rFonts w:ascii="Times New Roman" w:hAnsi="Times New Roman"/>
                <w:b/>
              </w:rPr>
              <w:t>2.3</w:t>
            </w:r>
          </w:p>
        </w:tc>
        <w:tc>
          <w:tcPr>
            <w:tcW w:w="8083" w:type="dxa"/>
          </w:tcPr>
          <w:p w:rsidR="003618CA" w:rsidRPr="000742E5" w:rsidRDefault="003618CA" w:rsidP="00C3004F">
            <w:pPr>
              <w:rPr>
                <w:rFonts w:ascii="Times New Roman" w:hAnsi="Times New Roman"/>
                <w:b/>
              </w:rPr>
            </w:pPr>
            <w:r w:rsidRPr="000742E5">
              <w:rPr>
                <w:rFonts w:ascii="Times New Roman" w:hAnsi="Times New Roman"/>
                <w:b/>
              </w:rPr>
              <w:t>Рабочая программа воспитания</w:t>
            </w:r>
          </w:p>
        </w:tc>
        <w:tc>
          <w:tcPr>
            <w:tcW w:w="847" w:type="dxa"/>
          </w:tcPr>
          <w:p w:rsidR="003618CA" w:rsidRPr="000742E5" w:rsidRDefault="003618CA" w:rsidP="00C3004F">
            <w:pPr>
              <w:ind w:right="-100"/>
              <w:jc w:val="center"/>
              <w:rPr>
                <w:rFonts w:ascii="Times New Roman" w:hAnsi="Times New Roman"/>
              </w:rPr>
            </w:pPr>
            <w:r>
              <w:rPr>
                <w:rFonts w:ascii="Times New Roman" w:hAnsi="Times New Roman"/>
              </w:rPr>
              <w:t>1428</w:t>
            </w:r>
          </w:p>
        </w:tc>
      </w:tr>
      <w:tr w:rsidR="003618CA" w:rsidRPr="000742E5" w:rsidTr="00C3004F">
        <w:tc>
          <w:tcPr>
            <w:tcW w:w="959" w:type="dxa"/>
          </w:tcPr>
          <w:p w:rsidR="003618CA" w:rsidRPr="000742E5" w:rsidRDefault="003618CA" w:rsidP="00C3004F">
            <w:pPr>
              <w:ind w:right="-9"/>
              <w:rPr>
                <w:rFonts w:ascii="Times New Roman" w:hAnsi="Times New Roman"/>
              </w:rPr>
            </w:pPr>
            <w:r w:rsidRPr="000742E5">
              <w:rPr>
                <w:rFonts w:ascii="Times New Roman" w:hAnsi="Times New Roman"/>
              </w:rPr>
              <w:t>2.3.1</w:t>
            </w:r>
          </w:p>
        </w:tc>
        <w:tc>
          <w:tcPr>
            <w:tcW w:w="8083" w:type="dxa"/>
          </w:tcPr>
          <w:p w:rsidR="003618CA" w:rsidRPr="000742E5" w:rsidRDefault="003618CA" w:rsidP="00C3004F">
            <w:pPr>
              <w:rPr>
                <w:rFonts w:ascii="Times New Roman" w:hAnsi="Times New Roman"/>
              </w:rPr>
            </w:pPr>
            <w:r w:rsidRPr="000742E5">
              <w:rPr>
                <w:rFonts w:ascii="Times New Roman" w:hAnsi="Times New Roman"/>
              </w:rPr>
              <w:t>Целевой раздел</w:t>
            </w:r>
          </w:p>
        </w:tc>
        <w:tc>
          <w:tcPr>
            <w:tcW w:w="847" w:type="dxa"/>
          </w:tcPr>
          <w:p w:rsidR="003618CA" w:rsidRPr="000742E5" w:rsidRDefault="003618CA" w:rsidP="00C3004F">
            <w:pPr>
              <w:ind w:right="-100"/>
              <w:jc w:val="center"/>
              <w:rPr>
                <w:rFonts w:ascii="Times New Roman" w:hAnsi="Times New Roman"/>
              </w:rPr>
            </w:pPr>
          </w:p>
        </w:tc>
      </w:tr>
      <w:tr w:rsidR="003618CA" w:rsidRPr="000742E5" w:rsidTr="00C3004F">
        <w:tc>
          <w:tcPr>
            <w:tcW w:w="959" w:type="dxa"/>
          </w:tcPr>
          <w:p w:rsidR="003618CA" w:rsidRPr="000742E5" w:rsidRDefault="003618CA" w:rsidP="00C3004F">
            <w:pPr>
              <w:ind w:right="-9"/>
              <w:rPr>
                <w:rFonts w:ascii="Times New Roman" w:hAnsi="Times New Roman"/>
              </w:rPr>
            </w:pPr>
            <w:r w:rsidRPr="000742E5">
              <w:rPr>
                <w:rFonts w:ascii="Times New Roman" w:hAnsi="Times New Roman"/>
              </w:rPr>
              <w:t>2.3.2</w:t>
            </w:r>
          </w:p>
        </w:tc>
        <w:tc>
          <w:tcPr>
            <w:tcW w:w="8083" w:type="dxa"/>
          </w:tcPr>
          <w:p w:rsidR="003618CA" w:rsidRPr="000742E5" w:rsidRDefault="003618CA" w:rsidP="00C3004F">
            <w:pPr>
              <w:rPr>
                <w:rFonts w:ascii="Times New Roman" w:hAnsi="Times New Roman"/>
              </w:rPr>
            </w:pPr>
            <w:r w:rsidRPr="000742E5">
              <w:rPr>
                <w:rFonts w:ascii="Times New Roman" w:hAnsi="Times New Roman"/>
              </w:rPr>
              <w:t xml:space="preserve">Содержательный раздел </w:t>
            </w:r>
          </w:p>
        </w:tc>
        <w:tc>
          <w:tcPr>
            <w:tcW w:w="847" w:type="dxa"/>
          </w:tcPr>
          <w:p w:rsidR="003618CA" w:rsidRPr="000742E5" w:rsidRDefault="003618CA" w:rsidP="00C3004F">
            <w:pPr>
              <w:ind w:right="-100"/>
              <w:jc w:val="center"/>
              <w:rPr>
                <w:rFonts w:ascii="Times New Roman" w:hAnsi="Times New Roman"/>
              </w:rPr>
            </w:pPr>
          </w:p>
        </w:tc>
      </w:tr>
      <w:tr w:rsidR="003618CA" w:rsidRPr="000742E5" w:rsidTr="00C3004F">
        <w:tc>
          <w:tcPr>
            <w:tcW w:w="959" w:type="dxa"/>
          </w:tcPr>
          <w:p w:rsidR="003618CA" w:rsidRPr="000742E5" w:rsidRDefault="003618CA" w:rsidP="00C3004F">
            <w:pPr>
              <w:ind w:right="-9"/>
              <w:rPr>
                <w:rFonts w:ascii="Times New Roman" w:hAnsi="Times New Roman"/>
              </w:rPr>
            </w:pPr>
            <w:r w:rsidRPr="000742E5">
              <w:rPr>
                <w:rFonts w:ascii="Times New Roman" w:hAnsi="Times New Roman"/>
              </w:rPr>
              <w:t>2.3.3</w:t>
            </w:r>
          </w:p>
        </w:tc>
        <w:tc>
          <w:tcPr>
            <w:tcW w:w="8083" w:type="dxa"/>
          </w:tcPr>
          <w:p w:rsidR="003618CA" w:rsidRPr="000742E5" w:rsidRDefault="003618CA" w:rsidP="00C3004F">
            <w:pPr>
              <w:rPr>
                <w:rFonts w:ascii="Times New Roman" w:hAnsi="Times New Roman"/>
              </w:rPr>
            </w:pPr>
            <w:r w:rsidRPr="000742E5">
              <w:rPr>
                <w:rFonts w:ascii="Times New Roman" w:hAnsi="Times New Roman"/>
              </w:rPr>
              <w:t xml:space="preserve">Организационный раздел </w:t>
            </w:r>
          </w:p>
        </w:tc>
        <w:tc>
          <w:tcPr>
            <w:tcW w:w="847" w:type="dxa"/>
          </w:tcPr>
          <w:p w:rsidR="003618CA" w:rsidRPr="000742E5" w:rsidRDefault="003618CA" w:rsidP="00C3004F">
            <w:pPr>
              <w:ind w:right="-100"/>
              <w:jc w:val="center"/>
              <w:rPr>
                <w:rFonts w:ascii="Times New Roman" w:hAnsi="Times New Roman"/>
              </w:rPr>
            </w:pPr>
          </w:p>
        </w:tc>
      </w:tr>
      <w:tr w:rsidR="003618CA" w:rsidRPr="000742E5" w:rsidTr="00C3004F">
        <w:tc>
          <w:tcPr>
            <w:tcW w:w="959" w:type="dxa"/>
          </w:tcPr>
          <w:p w:rsidR="003618CA" w:rsidRPr="000742E5" w:rsidRDefault="003618CA" w:rsidP="00C3004F">
            <w:pPr>
              <w:ind w:right="-9"/>
              <w:rPr>
                <w:rFonts w:ascii="Times New Roman" w:hAnsi="Times New Roman"/>
              </w:rPr>
            </w:pPr>
            <w:r w:rsidRPr="000742E5">
              <w:rPr>
                <w:rFonts w:ascii="Times New Roman" w:hAnsi="Times New Roman"/>
              </w:rPr>
              <w:t>2.3.4</w:t>
            </w:r>
          </w:p>
        </w:tc>
        <w:tc>
          <w:tcPr>
            <w:tcW w:w="8083" w:type="dxa"/>
          </w:tcPr>
          <w:p w:rsidR="003618CA" w:rsidRPr="000742E5" w:rsidRDefault="003618CA" w:rsidP="00C3004F">
            <w:pPr>
              <w:rPr>
                <w:rFonts w:ascii="Times New Roman" w:hAnsi="Times New Roman"/>
              </w:rPr>
            </w:pPr>
            <w:r w:rsidRPr="000742E5">
              <w:rPr>
                <w:rFonts w:ascii="Times New Roman" w:hAnsi="Times New Roman"/>
              </w:rPr>
              <w:t>Система поощрений социальной успешности и проявлений активной жизненной позиции обучающихся</w:t>
            </w:r>
          </w:p>
        </w:tc>
        <w:tc>
          <w:tcPr>
            <w:tcW w:w="847" w:type="dxa"/>
          </w:tcPr>
          <w:p w:rsidR="003618CA" w:rsidRPr="000742E5" w:rsidRDefault="003618CA" w:rsidP="00C3004F">
            <w:pPr>
              <w:ind w:right="-100"/>
              <w:jc w:val="center"/>
              <w:rPr>
                <w:rFonts w:ascii="Times New Roman" w:hAnsi="Times New Roman"/>
              </w:rPr>
            </w:pPr>
          </w:p>
        </w:tc>
      </w:tr>
      <w:tr w:rsidR="003618CA" w:rsidRPr="000742E5" w:rsidTr="00C3004F">
        <w:tc>
          <w:tcPr>
            <w:tcW w:w="959" w:type="dxa"/>
          </w:tcPr>
          <w:p w:rsidR="003618CA" w:rsidRPr="000742E5" w:rsidRDefault="003618CA" w:rsidP="00C3004F">
            <w:pPr>
              <w:ind w:right="-9"/>
              <w:rPr>
                <w:rFonts w:ascii="Times New Roman" w:hAnsi="Times New Roman"/>
              </w:rPr>
            </w:pPr>
          </w:p>
        </w:tc>
        <w:tc>
          <w:tcPr>
            <w:tcW w:w="8083" w:type="dxa"/>
          </w:tcPr>
          <w:p w:rsidR="003618CA" w:rsidRPr="000742E5" w:rsidRDefault="003618CA" w:rsidP="00C3004F">
            <w:pPr>
              <w:rPr>
                <w:rFonts w:ascii="Times New Roman" w:hAnsi="Times New Roman"/>
              </w:rPr>
            </w:pPr>
            <w:r w:rsidRPr="000742E5">
              <w:rPr>
                <w:rFonts w:ascii="Times New Roman" w:hAnsi="Times New Roman"/>
              </w:rPr>
              <w:t>Анализ воспитательной работы</w:t>
            </w:r>
          </w:p>
        </w:tc>
        <w:tc>
          <w:tcPr>
            <w:tcW w:w="847" w:type="dxa"/>
          </w:tcPr>
          <w:p w:rsidR="003618CA" w:rsidRPr="00371E79" w:rsidRDefault="003618CA" w:rsidP="00C3004F">
            <w:pPr>
              <w:ind w:right="-100"/>
              <w:jc w:val="center"/>
              <w:rPr>
                <w:rFonts w:ascii="Times New Roman" w:hAnsi="Times New Roman"/>
              </w:rPr>
            </w:pPr>
          </w:p>
        </w:tc>
      </w:tr>
      <w:tr w:rsidR="003618CA" w:rsidRPr="000742E5" w:rsidTr="00C3004F">
        <w:tc>
          <w:tcPr>
            <w:tcW w:w="959" w:type="dxa"/>
          </w:tcPr>
          <w:p w:rsidR="003618CA" w:rsidRPr="000742E5" w:rsidRDefault="003618CA" w:rsidP="00C3004F">
            <w:pPr>
              <w:ind w:right="-9"/>
              <w:rPr>
                <w:rFonts w:ascii="Times New Roman" w:hAnsi="Times New Roman"/>
                <w:b/>
              </w:rPr>
            </w:pPr>
            <w:r w:rsidRPr="000742E5">
              <w:rPr>
                <w:rFonts w:ascii="Times New Roman" w:hAnsi="Times New Roman"/>
                <w:b/>
              </w:rPr>
              <w:t>3</w:t>
            </w:r>
          </w:p>
        </w:tc>
        <w:tc>
          <w:tcPr>
            <w:tcW w:w="8083" w:type="dxa"/>
          </w:tcPr>
          <w:p w:rsidR="003618CA" w:rsidRPr="000742E5" w:rsidRDefault="003618CA" w:rsidP="00C3004F">
            <w:pPr>
              <w:rPr>
                <w:rFonts w:ascii="Times New Roman" w:hAnsi="Times New Roman"/>
                <w:b/>
              </w:rPr>
            </w:pPr>
            <w:r w:rsidRPr="000742E5">
              <w:rPr>
                <w:rFonts w:ascii="Times New Roman" w:hAnsi="Times New Roman"/>
                <w:b/>
              </w:rPr>
              <w:t>ОРГАНИЗАЦИОННЫЙ РАЗДЕЛ</w:t>
            </w:r>
          </w:p>
        </w:tc>
        <w:tc>
          <w:tcPr>
            <w:tcW w:w="847" w:type="dxa"/>
          </w:tcPr>
          <w:p w:rsidR="003618CA" w:rsidRPr="000742E5" w:rsidRDefault="003618CA" w:rsidP="00C3004F">
            <w:pPr>
              <w:ind w:right="-100"/>
              <w:jc w:val="center"/>
              <w:rPr>
                <w:rFonts w:ascii="Times New Roman" w:hAnsi="Times New Roman"/>
              </w:rPr>
            </w:pPr>
          </w:p>
        </w:tc>
      </w:tr>
      <w:tr w:rsidR="003618CA" w:rsidRPr="000742E5" w:rsidTr="00C3004F">
        <w:tc>
          <w:tcPr>
            <w:tcW w:w="959" w:type="dxa"/>
          </w:tcPr>
          <w:p w:rsidR="003618CA" w:rsidRPr="000742E5" w:rsidRDefault="003618CA" w:rsidP="00C3004F">
            <w:pPr>
              <w:ind w:right="-9"/>
              <w:rPr>
                <w:rFonts w:ascii="Times New Roman" w:hAnsi="Times New Roman"/>
              </w:rPr>
            </w:pPr>
            <w:r w:rsidRPr="000742E5">
              <w:rPr>
                <w:rFonts w:ascii="Times New Roman" w:hAnsi="Times New Roman"/>
              </w:rPr>
              <w:t>3.1</w:t>
            </w:r>
          </w:p>
        </w:tc>
        <w:tc>
          <w:tcPr>
            <w:tcW w:w="8083" w:type="dxa"/>
          </w:tcPr>
          <w:p w:rsidR="003618CA" w:rsidRPr="000742E5" w:rsidRDefault="003618CA" w:rsidP="00C3004F">
            <w:pPr>
              <w:rPr>
                <w:rFonts w:ascii="Times New Roman" w:hAnsi="Times New Roman"/>
              </w:rPr>
            </w:pPr>
            <w:r w:rsidRPr="000742E5">
              <w:rPr>
                <w:rFonts w:ascii="Times New Roman" w:hAnsi="Times New Roman"/>
              </w:rPr>
              <w:t>Учебный план</w:t>
            </w:r>
          </w:p>
        </w:tc>
        <w:tc>
          <w:tcPr>
            <w:tcW w:w="847" w:type="dxa"/>
          </w:tcPr>
          <w:p w:rsidR="003618CA" w:rsidRPr="000742E5" w:rsidRDefault="003618CA" w:rsidP="00C3004F">
            <w:pPr>
              <w:ind w:right="-100"/>
              <w:jc w:val="center"/>
              <w:rPr>
                <w:rFonts w:ascii="Times New Roman" w:hAnsi="Times New Roman"/>
              </w:rPr>
            </w:pPr>
          </w:p>
        </w:tc>
      </w:tr>
      <w:tr w:rsidR="003618CA" w:rsidRPr="000742E5" w:rsidTr="00C3004F">
        <w:tc>
          <w:tcPr>
            <w:tcW w:w="959" w:type="dxa"/>
          </w:tcPr>
          <w:p w:rsidR="003618CA" w:rsidRPr="00F76CD2" w:rsidRDefault="003618CA" w:rsidP="00C3004F">
            <w:pPr>
              <w:ind w:right="-9"/>
              <w:rPr>
                <w:rFonts w:ascii="Times New Roman" w:hAnsi="Times New Roman"/>
              </w:rPr>
            </w:pPr>
            <w:r>
              <w:rPr>
                <w:rFonts w:ascii="Times New Roman" w:hAnsi="Times New Roman"/>
              </w:rPr>
              <w:t>3.2</w:t>
            </w:r>
          </w:p>
        </w:tc>
        <w:tc>
          <w:tcPr>
            <w:tcW w:w="8083" w:type="dxa"/>
          </w:tcPr>
          <w:p w:rsidR="003618CA" w:rsidRPr="000742E5" w:rsidRDefault="003618CA" w:rsidP="00C3004F">
            <w:pPr>
              <w:rPr>
                <w:rFonts w:ascii="Times New Roman" w:hAnsi="Times New Roman"/>
              </w:rPr>
            </w:pPr>
            <w:r w:rsidRPr="000742E5">
              <w:rPr>
                <w:rFonts w:ascii="Times New Roman" w:hAnsi="Times New Roman"/>
              </w:rPr>
              <w:t>Календарный учебный график.</w:t>
            </w:r>
          </w:p>
        </w:tc>
        <w:tc>
          <w:tcPr>
            <w:tcW w:w="847" w:type="dxa"/>
          </w:tcPr>
          <w:p w:rsidR="003618CA" w:rsidRPr="000742E5" w:rsidRDefault="003618CA" w:rsidP="00C3004F">
            <w:pPr>
              <w:ind w:right="-100"/>
              <w:jc w:val="center"/>
              <w:rPr>
                <w:rFonts w:ascii="Times New Roman" w:hAnsi="Times New Roman"/>
              </w:rPr>
            </w:pPr>
          </w:p>
        </w:tc>
      </w:tr>
      <w:tr w:rsidR="003618CA" w:rsidRPr="000742E5" w:rsidTr="00C3004F">
        <w:tc>
          <w:tcPr>
            <w:tcW w:w="959" w:type="dxa"/>
          </w:tcPr>
          <w:p w:rsidR="003618CA" w:rsidRPr="00F76CD2" w:rsidRDefault="003618CA" w:rsidP="00C3004F">
            <w:pPr>
              <w:ind w:right="-9"/>
              <w:rPr>
                <w:rFonts w:ascii="Times New Roman" w:hAnsi="Times New Roman"/>
              </w:rPr>
            </w:pPr>
            <w:r>
              <w:rPr>
                <w:rFonts w:ascii="Times New Roman" w:hAnsi="Times New Roman"/>
              </w:rPr>
              <w:t>3.3</w:t>
            </w:r>
          </w:p>
        </w:tc>
        <w:tc>
          <w:tcPr>
            <w:tcW w:w="8083" w:type="dxa"/>
          </w:tcPr>
          <w:p w:rsidR="003618CA" w:rsidRPr="000742E5" w:rsidRDefault="003618CA" w:rsidP="00C3004F">
            <w:pPr>
              <w:rPr>
                <w:rFonts w:ascii="Times New Roman" w:hAnsi="Times New Roman"/>
              </w:rPr>
            </w:pPr>
            <w:r w:rsidRPr="000742E5">
              <w:rPr>
                <w:rFonts w:ascii="Times New Roman" w:hAnsi="Times New Roman"/>
              </w:rPr>
              <w:t>План внеурочной деятельности</w:t>
            </w:r>
          </w:p>
        </w:tc>
        <w:tc>
          <w:tcPr>
            <w:tcW w:w="847" w:type="dxa"/>
          </w:tcPr>
          <w:p w:rsidR="003618CA" w:rsidRPr="000742E5" w:rsidRDefault="003618CA" w:rsidP="00C3004F">
            <w:pPr>
              <w:ind w:right="-100"/>
              <w:jc w:val="center"/>
              <w:rPr>
                <w:rFonts w:ascii="Times New Roman" w:hAnsi="Times New Roman"/>
              </w:rPr>
            </w:pPr>
          </w:p>
        </w:tc>
      </w:tr>
      <w:tr w:rsidR="003618CA" w:rsidRPr="000742E5" w:rsidTr="00C3004F">
        <w:tc>
          <w:tcPr>
            <w:tcW w:w="959" w:type="dxa"/>
          </w:tcPr>
          <w:p w:rsidR="003618CA" w:rsidRPr="00F76CD2" w:rsidRDefault="003618CA" w:rsidP="00C3004F">
            <w:pPr>
              <w:ind w:right="-9"/>
              <w:rPr>
                <w:rFonts w:ascii="Times New Roman" w:hAnsi="Times New Roman"/>
              </w:rPr>
            </w:pPr>
            <w:r>
              <w:rPr>
                <w:rFonts w:ascii="Times New Roman" w:hAnsi="Times New Roman"/>
              </w:rPr>
              <w:t>3.4</w:t>
            </w:r>
          </w:p>
        </w:tc>
        <w:tc>
          <w:tcPr>
            <w:tcW w:w="8083" w:type="dxa"/>
          </w:tcPr>
          <w:p w:rsidR="003618CA" w:rsidRPr="000742E5" w:rsidRDefault="003618CA" w:rsidP="00C3004F">
            <w:pPr>
              <w:rPr>
                <w:rFonts w:ascii="Times New Roman" w:hAnsi="Times New Roman"/>
              </w:rPr>
            </w:pPr>
            <w:r w:rsidRPr="000742E5">
              <w:rPr>
                <w:rFonts w:ascii="Times New Roman" w:hAnsi="Times New Roman"/>
              </w:rPr>
              <w:t>Календарный план воспитательной работы</w:t>
            </w:r>
          </w:p>
        </w:tc>
        <w:tc>
          <w:tcPr>
            <w:tcW w:w="847" w:type="dxa"/>
          </w:tcPr>
          <w:p w:rsidR="003618CA" w:rsidRPr="000742E5" w:rsidRDefault="003618CA" w:rsidP="00C3004F">
            <w:pPr>
              <w:ind w:right="-100"/>
              <w:jc w:val="center"/>
              <w:rPr>
                <w:rFonts w:ascii="Times New Roman" w:hAnsi="Times New Roman"/>
              </w:rPr>
            </w:pPr>
          </w:p>
        </w:tc>
      </w:tr>
      <w:tr w:rsidR="003618CA" w:rsidRPr="000742E5" w:rsidTr="00C3004F">
        <w:tc>
          <w:tcPr>
            <w:tcW w:w="959" w:type="dxa"/>
          </w:tcPr>
          <w:p w:rsidR="003618CA" w:rsidRPr="00F76CD2" w:rsidRDefault="003618CA" w:rsidP="00C3004F">
            <w:pPr>
              <w:ind w:right="-9"/>
              <w:rPr>
                <w:rFonts w:ascii="Times New Roman" w:hAnsi="Times New Roman"/>
              </w:rPr>
            </w:pPr>
            <w:r>
              <w:rPr>
                <w:rFonts w:ascii="Times New Roman" w:hAnsi="Times New Roman"/>
              </w:rPr>
              <w:lastRenderedPageBreak/>
              <w:t>3.5</w:t>
            </w:r>
          </w:p>
        </w:tc>
        <w:tc>
          <w:tcPr>
            <w:tcW w:w="8083" w:type="dxa"/>
          </w:tcPr>
          <w:p w:rsidR="003618CA" w:rsidRPr="000742E5" w:rsidRDefault="003618CA" w:rsidP="00C3004F">
            <w:pPr>
              <w:rPr>
                <w:rFonts w:ascii="Times New Roman" w:hAnsi="Times New Roman"/>
              </w:rPr>
            </w:pPr>
            <w:r w:rsidRPr="000742E5">
              <w:rPr>
                <w:rFonts w:ascii="Times New Roman" w:hAnsi="Times New Roman"/>
              </w:rPr>
              <w:t>Характеристика ус</w:t>
            </w:r>
            <w:r>
              <w:rPr>
                <w:rFonts w:ascii="Times New Roman" w:hAnsi="Times New Roman"/>
              </w:rPr>
              <w:t>ловий реализации программы С</w:t>
            </w:r>
            <w:r w:rsidRPr="000742E5">
              <w:rPr>
                <w:rFonts w:ascii="Times New Roman" w:hAnsi="Times New Roman"/>
              </w:rPr>
              <w:t>ОО</w:t>
            </w:r>
          </w:p>
        </w:tc>
        <w:tc>
          <w:tcPr>
            <w:tcW w:w="847" w:type="dxa"/>
          </w:tcPr>
          <w:p w:rsidR="003618CA" w:rsidRPr="000742E5" w:rsidRDefault="003618CA" w:rsidP="00C3004F">
            <w:pPr>
              <w:jc w:val="center"/>
              <w:rPr>
                <w:rFonts w:ascii="Times New Roman" w:hAnsi="Times New Roman"/>
              </w:rPr>
            </w:pPr>
          </w:p>
        </w:tc>
      </w:tr>
    </w:tbl>
    <w:p w:rsidR="003618CA" w:rsidRPr="000742E5" w:rsidRDefault="003618CA" w:rsidP="003618CA">
      <w:pPr>
        <w:pStyle w:val="ad"/>
        <w:ind w:left="0"/>
        <w:jc w:val="center"/>
        <w:rPr>
          <w:rFonts w:ascii="Times New Roman" w:hAnsi="Times New Roman"/>
          <w:b/>
        </w:rPr>
      </w:pPr>
    </w:p>
    <w:p w:rsidR="003618CA" w:rsidRPr="000742E5" w:rsidRDefault="003618CA" w:rsidP="003618CA">
      <w:pPr>
        <w:pStyle w:val="ad"/>
        <w:ind w:left="0"/>
        <w:jc w:val="center"/>
        <w:rPr>
          <w:rFonts w:ascii="Times New Roman" w:hAnsi="Times New Roman"/>
          <w:b/>
        </w:rPr>
      </w:pPr>
      <w:r w:rsidRPr="000742E5">
        <w:rPr>
          <w:rFonts w:ascii="Times New Roman" w:hAnsi="Times New Roman"/>
          <w:b/>
        </w:rPr>
        <w:t>I  ЦЕЛЕВОЙ РАЗДЕЛ</w:t>
      </w:r>
    </w:p>
    <w:p w:rsidR="003618CA" w:rsidRPr="000742E5" w:rsidRDefault="003618CA" w:rsidP="003618CA">
      <w:pPr>
        <w:pStyle w:val="ad"/>
        <w:ind w:left="0" w:firstLine="714"/>
        <w:rPr>
          <w:rFonts w:ascii="Times New Roman" w:hAnsi="Times New Roman"/>
          <w:b/>
        </w:rPr>
      </w:pPr>
    </w:p>
    <w:p w:rsidR="003618CA" w:rsidRPr="000742E5" w:rsidRDefault="003618CA" w:rsidP="003618CA">
      <w:pPr>
        <w:pStyle w:val="ad"/>
        <w:ind w:left="0" w:firstLine="714"/>
        <w:rPr>
          <w:rFonts w:ascii="Times New Roman" w:hAnsi="Times New Roman"/>
          <w:b/>
        </w:rPr>
      </w:pPr>
      <w:r w:rsidRPr="000742E5">
        <w:rPr>
          <w:rFonts w:ascii="Times New Roman" w:hAnsi="Times New Roman"/>
          <w:b/>
        </w:rPr>
        <w:t>1.1. ПОЯСНИТЕЛЬНАЯ ЗАПИСКА</w:t>
      </w:r>
    </w:p>
    <w:p w:rsidR="003618CA" w:rsidRPr="000F542E" w:rsidRDefault="003618CA" w:rsidP="003618CA">
      <w:pPr>
        <w:tabs>
          <w:tab w:val="left" w:pos="10"/>
        </w:tabs>
        <w:spacing w:after="13" w:line="360" w:lineRule="auto"/>
        <w:ind w:right="-4"/>
        <w:rPr>
          <w:rFonts w:ascii="Times New Roman" w:hAnsi="Times New Roman"/>
        </w:rPr>
      </w:pPr>
      <w:r w:rsidRPr="000F542E">
        <w:rPr>
          <w:rFonts w:ascii="Times New Roman" w:hAnsi="Times New Roman"/>
        </w:rPr>
        <w:t>Основная образовательная программам среднего  общего образования (далее – Про</w:t>
      </w:r>
      <w:r w:rsidR="00105B68">
        <w:rPr>
          <w:rFonts w:ascii="Times New Roman" w:hAnsi="Times New Roman"/>
        </w:rPr>
        <w:t>грамма)   МБОУ «Кулларская СОШ»</w:t>
      </w:r>
      <w:r w:rsidRPr="000F542E">
        <w:rPr>
          <w:rFonts w:ascii="Times New Roman" w:hAnsi="Times New Roman"/>
          <w:color w:val="FF0000"/>
        </w:rPr>
        <w:t xml:space="preserve"> </w:t>
      </w:r>
      <w:r w:rsidRPr="000F542E">
        <w:rPr>
          <w:rFonts w:ascii="Times New Roman" w:hAnsi="Times New Roman"/>
        </w:rPr>
        <w:t xml:space="preserve">разработана на основе ФЗ  №273  от 29 декабря 2012 года «Об образовании в РФ» с изменениями и дополнениями,  </w:t>
      </w:r>
      <w:r w:rsidRPr="000F542E">
        <w:rPr>
          <w:rFonts w:ascii="Times New Roman" w:eastAsia="SchoolBookSanPin" w:hAnsi="Times New Roman"/>
        </w:rPr>
        <w:t>федеральным государственным образовательным стандартом среднего общего образования (далее – ФГОС СОО</w:t>
      </w:r>
      <w:r w:rsidRPr="000F542E">
        <w:rPr>
          <w:rStyle w:val="af2"/>
          <w:rFonts w:eastAsia="SchoolBookSanPin"/>
        </w:rPr>
        <w:footnoteReference w:id="1"/>
      </w:r>
      <w:r w:rsidRPr="000F542E">
        <w:rPr>
          <w:rFonts w:ascii="Times New Roman" w:eastAsia="SchoolBookSanPin" w:hAnsi="Times New Roman"/>
        </w:rPr>
        <w:t>)</w:t>
      </w:r>
      <w:r w:rsidRPr="000F542E">
        <w:rPr>
          <w:rFonts w:ascii="Times New Roman" w:hAnsi="Times New Roman"/>
        </w:rPr>
        <w:t xml:space="preserve"> </w:t>
      </w:r>
      <w:r w:rsidRPr="000F542E">
        <w:rPr>
          <w:rFonts w:ascii="Times New Roman" w:hAnsi="Times New Roman"/>
          <w:bCs/>
        </w:rPr>
        <w:t xml:space="preserve">и ФОП СОО , утверждённого Приказом Минпросвещения РФ </w:t>
      </w:r>
      <w:r w:rsidRPr="000F542E">
        <w:rPr>
          <w:rFonts w:ascii="Times New Roman" w:hAnsi="Times New Roman"/>
          <w:b/>
          <w:bCs/>
          <w:color w:val="FF0000"/>
        </w:rPr>
        <w:t xml:space="preserve"> </w:t>
      </w:r>
      <w:r w:rsidRPr="000F542E">
        <w:rPr>
          <w:rFonts w:ascii="Times New Roman" w:hAnsi="Times New Roman"/>
          <w:color w:val="231F20"/>
          <w:shd w:val="clear" w:color="auto" w:fill="FFFFFF"/>
        </w:rPr>
        <w:t>от 18.05.2023 № 371 "Об утверждении федеральной образовательной программы среднего общего образования" (Зарегистрирован 12.07.2023 № 74228)</w:t>
      </w:r>
      <w:r w:rsidRPr="000F542E">
        <w:rPr>
          <w:rFonts w:ascii="Times New Roman" w:hAnsi="Times New Roman"/>
          <w:b/>
          <w:bCs/>
          <w:color w:val="FF0000"/>
        </w:rPr>
        <w:br/>
      </w:r>
      <w:r w:rsidRPr="000F542E">
        <w:rPr>
          <w:rFonts w:ascii="Times New Roman" w:hAnsi="Times New Roman"/>
        </w:rPr>
        <w:t>Также при реализации ООП СОО учтены требования:</w:t>
      </w:r>
    </w:p>
    <w:p w:rsidR="003618CA" w:rsidRPr="000F542E" w:rsidRDefault="003618CA" w:rsidP="003618CA">
      <w:pPr>
        <w:widowControl/>
        <w:numPr>
          <w:ilvl w:val="0"/>
          <w:numId w:val="15"/>
        </w:numPr>
        <w:tabs>
          <w:tab w:val="left" w:pos="10"/>
        </w:tabs>
        <w:spacing w:after="13" w:line="360" w:lineRule="auto"/>
        <w:ind w:right="-4"/>
        <w:jc w:val="both"/>
        <w:rPr>
          <w:rFonts w:ascii="Times New Roman" w:hAnsi="Times New Roman"/>
        </w:rPr>
      </w:pPr>
      <w:r w:rsidRPr="000F542E">
        <w:rPr>
          <w:rFonts w:ascii="Times New Roman" w:hAnsi="Times New Roman"/>
        </w:rPr>
        <w:t>Постановления Главного государственного санитарного врача РФ от 28 сентября 2020 г.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3618CA" w:rsidRPr="000F542E" w:rsidRDefault="003618CA" w:rsidP="003618CA">
      <w:pPr>
        <w:widowControl/>
        <w:numPr>
          <w:ilvl w:val="0"/>
          <w:numId w:val="15"/>
        </w:numPr>
        <w:tabs>
          <w:tab w:val="left" w:pos="10"/>
        </w:tabs>
        <w:spacing w:after="13" w:line="360" w:lineRule="auto"/>
        <w:ind w:right="-4"/>
        <w:jc w:val="both"/>
        <w:rPr>
          <w:rFonts w:ascii="Times New Roman" w:hAnsi="Times New Roman"/>
        </w:rPr>
      </w:pPr>
      <w:r w:rsidRPr="000F542E">
        <w:rPr>
          <w:rFonts w:ascii="Times New Roman" w:hAnsi="Times New Roman"/>
        </w:rPr>
        <w:t>Постановления Главного государственного санитарного врача РФ от 28 января 2021 г. N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3618CA" w:rsidRPr="000F542E" w:rsidRDefault="003618CA" w:rsidP="003618CA">
      <w:pPr>
        <w:tabs>
          <w:tab w:val="left" w:pos="10"/>
        </w:tabs>
        <w:spacing w:after="13" w:line="360" w:lineRule="auto"/>
        <w:ind w:right="-4"/>
        <w:rPr>
          <w:rFonts w:ascii="Times New Roman" w:hAnsi="Times New Roman"/>
        </w:rPr>
      </w:pPr>
      <w:r w:rsidRPr="000F542E">
        <w:rPr>
          <w:rFonts w:ascii="Times New Roman" w:eastAsia="SchoolBookSanPin" w:hAnsi="Times New Roman"/>
        </w:rPr>
        <w:lastRenderedPageBreak/>
        <w:t>При разработке ООП СОО</w:t>
      </w:r>
      <w:r w:rsidR="00105B68">
        <w:rPr>
          <w:rFonts w:ascii="Times New Roman" w:hAnsi="Times New Roman"/>
        </w:rPr>
        <w:t xml:space="preserve"> МБОУ «Кулларская СОШ»</w:t>
      </w:r>
      <w:r w:rsidRPr="000F542E">
        <w:rPr>
          <w:rFonts w:ascii="Times New Roman" w:eastAsia="SchoolBookSanPin" w:hAnsi="Times New Roman"/>
        </w:rPr>
        <w:t xml:space="preserve">  предусматривает непосредственное применение при реализации обязательной части ООП ООО федеральных рабочих программ по учебным предметам </w:t>
      </w:r>
      <w:r w:rsidRPr="000F542E">
        <w:rPr>
          <w:rFonts w:ascii="Times New Roman" w:hAnsi="Times New Roman"/>
        </w:rPr>
        <w:t>«Русский язык», «Литература», «Родной язык (русский)», «Родная литература (русская)», «Английский язык», «Немецкий язык», «История», «Обществознание», «География», «Математика», «Информатика», «Физика», «Биология», «Химия», «Изобразительное искусство», «Музыка», «Технология», «Физическая культура», «Основы безопасности жизнедеятельности».</w:t>
      </w:r>
      <w:r w:rsidRPr="000F542E">
        <w:rPr>
          <w:rFonts w:ascii="Times New Roman" w:hAnsi="Times New Roman"/>
        </w:rPr>
        <w:br/>
      </w:r>
      <w:r w:rsidRPr="000F542E">
        <w:rPr>
          <w:rFonts w:ascii="Times New Roman" w:eastAsia="SchoolBookSanPin" w:hAnsi="Times New Roman"/>
        </w:rPr>
        <w:t>ООП  ООО включает три раздела: целевой, содержательный, организационный</w:t>
      </w:r>
      <w:r w:rsidRPr="000F542E">
        <w:rPr>
          <w:rStyle w:val="af2"/>
          <w:rFonts w:eastAsia="SchoolBookSanPin"/>
        </w:rPr>
        <w:footnoteReference w:id="2"/>
      </w:r>
      <w:r w:rsidRPr="000F542E">
        <w:rPr>
          <w:rFonts w:ascii="Times New Roman" w:eastAsia="SchoolBookSanPin" w:hAnsi="Times New Roman"/>
        </w:rPr>
        <w:t>.</w:t>
      </w:r>
      <w:r w:rsidRPr="000F542E">
        <w:rPr>
          <w:rFonts w:ascii="Times New Roman" w:eastAsia="SchoolBookSanPin" w:hAnsi="Times New Roman"/>
        </w:rPr>
        <w:br/>
      </w:r>
      <w:r w:rsidRPr="000F542E">
        <w:rPr>
          <w:rFonts w:ascii="Times New Roman" w:hAnsi="Times New Roman"/>
        </w:rPr>
        <w:t>Приложением к ООП ООО являются локальные нормати</w:t>
      </w:r>
      <w:r w:rsidR="00105B68">
        <w:rPr>
          <w:rFonts w:ascii="Times New Roman" w:hAnsi="Times New Roman"/>
        </w:rPr>
        <w:t>вные акты МБОУ «Кулларская СОШ»</w:t>
      </w:r>
      <w:r w:rsidRPr="000F542E">
        <w:rPr>
          <w:rFonts w:ascii="Times New Roman" w:hAnsi="Times New Roman"/>
        </w:rPr>
        <w:t xml:space="preserve">, конкретизирующие и дополняющие основную образовательную программу. </w:t>
      </w:r>
    </w:p>
    <w:p w:rsidR="003618CA" w:rsidRPr="000F542E" w:rsidRDefault="003618CA" w:rsidP="003618CA">
      <w:pPr>
        <w:numPr>
          <w:ilvl w:val="0"/>
          <w:numId w:val="15"/>
        </w:numPr>
        <w:spacing w:line="360" w:lineRule="auto"/>
        <w:rPr>
          <w:rFonts w:ascii="Times New Roman" w:eastAsia="SchoolBookSanPin" w:hAnsi="Times New Roman"/>
        </w:rPr>
      </w:pPr>
      <w:r w:rsidRPr="000F542E">
        <w:rPr>
          <w:rFonts w:ascii="Times New Roman" w:eastAsia="SchoolBookSanPin" w:hAnsi="Times New Roman"/>
          <w:i/>
          <w:u w:val="single"/>
        </w:rPr>
        <w:t>ООП СОО является основным документом,</w:t>
      </w:r>
      <w:r w:rsidRPr="000F542E">
        <w:rPr>
          <w:rFonts w:ascii="Times New Roman" w:eastAsia="SchoolBookSanPin" w:hAnsi="Times New Roman"/>
        </w:rPr>
        <w:t xml:space="preserve"> определяющим содержание общего образования, а также регламентирующим образовательную дея</w:t>
      </w:r>
      <w:r w:rsidR="00105B68">
        <w:rPr>
          <w:rFonts w:ascii="Times New Roman" w:eastAsia="SchoolBookSanPin" w:hAnsi="Times New Roman"/>
        </w:rPr>
        <w:t>тельность МБОУ «Кулларская СОШ»</w:t>
      </w:r>
      <w:r w:rsidRPr="000F542E">
        <w:rPr>
          <w:rFonts w:ascii="Times New Roman" w:eastAsia="SchoolBookSanPin" w:hAnsi="Times New Roman"/>
        </w:rPr>
        <w:t xml:space="preserve">  в единстве урочной и внеурочной деятельности при учете установленного ФГОС СОО соотношения обязательной части программы и части, формируемой участниками образовательных отношений.</w:t>
      </w:r>
    </w:p>
    <w:p w:rsidR="003618CA" w:rsidRPr="000F542E" w:rsidRDefault="003618CA" w:rsidP="003618CA">
      <w:pPr>
        <w:spacing w:line="360" w:lineRule="auto"/>
        <w:ind w:firstLine="709"/>
        <w:jc w:val="both"/>
        <w:rPr>
          <w:rFonts w:ascii="Times New Roman" w:eastAsia="SchoolBookSanPin" w:hAnsi="Times New Roman"/>
        </w:rPr>
      </w:pPr>
    </w:p>
    <w:p w:rsidR="003618CA" w:rsidRPr="000F542E" w:rsidRDefault="003618CA" w:rsidP="003618CA">
      <w:pPr>
        <w:spacing w:line="360" w:lineRule="auto"/>
        <w:rPr>
          <w:rFonts w:ascii="Times New Roman" w:eastAsia="SchoolBookSanPin" w:hAnsi="Times New Roman"/>
          <w:u w:val="single"/>
        </w:rPr>
      </w:pPr>
      <w:r w:rsidRPr="000F542E">
        <w:rPr>
          <w:rFonts w:ascii="Times New Roman" w:eastAsia="SchoolBookSanPin" w:hAnsi="Times New Roman"/>
          <w:b/>
        </w:rPr>
        <w:t xml:space="preserve">1.1.1 ЦЕЛИ РЕАЛИЗАЦИИ ПРОГРАММЫ СОО </w:t>
      </w:r>
      <w:r w:rsidRPr="000F542E">
        <w:rPr>
          <w:rFonts w:ascii="Times New Roman" w:eastAsia="SchoolBookSanPin" w:hAnsi="Times New Roman"/>
          <w:b/>
        </w:rPr>
        <w:br/>
      </w:r>
      <w:r w:rsidRPr="000F542E">
        <w:rPr>
          <w:rFonts w:ascii="Times New Roman" w:eastAsia="SchoolBookSanPin" w:hAnsi="Times New Roman"/>
        </w:rPr>
        <w:t> </w:t>
      </w:r>
      <w:r w:rsidRPr="000F542E">
        <w:rPr>
          <w:rFonts w:ascii="Times New Roman" w:eastAsia="SchoolBookSanPin" w:hAnsi="Times New Roman"/>
          <w:bCs/>
          <w:u w:val="single"/>
        </w:rPr>
        <w:t>Целями</w:t>
      </w:r>
      <w:r w:rsidRPr="000F542E">
        <w:rPr>
          <w:rFonts w:ascii="Times New Roman" w:eastAsia="SchoolBookSanPin" w:hAnsi="Times New Roman"/>
          <w:u w:val="single"/>
        </w:rPr>
        <w:t xml:space="preserve"> реализации ООП СОО являются:</w:t>
      </w:r>
    </w:p>
    <w:p w:rsidR="003618CA" w:rsidRPr="000F542E" w:rsidRDefault="003618CA" w:rsidP="003618CA">
      <w:pPr>
        <w:numPr>
          <w:ilvl w:val="0"/>
          <w:numId w:val="2"/>
        </w:numPr>
        <w:spacing w:line="360" w:lineRule="auto"/>
        <w:jc w:val="both"/>
        <w:rPr>
          <w:rFonts w:ascii="Times New Roman" w:eastAsia="SchoolBookSanPin" w:hAnsi="Times New Roman"/>
        </w:rPr>
      </w:pPr>
      <w:r w:rsidRPr="000F542E">
        <w:rPr>
          <w:rFonts w:ascii="Times New Roman" w:eastAsia="SchoolBookSanPin" w:hAnsi="Times New Roman"/>
        </w:rPr>
        <w:t>формирование российской гражданской идентичности обучающихся;</w:t>
      </w:r>
    </w:p>
    <w:p w:rsidR="003618CA" w:rsidRPr="000F542E" w:rsidRDefault="003618CA" w:rsidP="003618CA">
      <w:pPr>
        <w:numPr>
          <w:ilvl w:val="0"/>
          <w:numId w:val="2"/>
        </w:numPr>
        <w:spacing w:line="360" w:lineRule="auto"/>
        <w:jc w:val="both"/>
        <w:rPr>
          <w:rFonts w:ascii="Times New Roman" w:eastAsia="SchoolBookSanPin" w:hAnsi="Times New Roman"/>
        </w:rPr>
      </w:pPr>
      <w:r w:rsidRPr="000F542E">
        <w:rPr>
          <w:rFonts w:ascii="Times New Roman" w:eastAsia="SchoolBookSanPin" w:hAnsi="Times New Roman"/>
        </w:rPr>
        <w:t>воспитание и социализация обучающихся, их самоидентификация посредством личностно и общественно значимой деятельности, социального и гражданского становления;</w:t>
      </w:r>
    </w:p>
    <w:p w:rsidR="003618CA" w:rsidRPr="000F542E" w:rsidRDefault="003618CA" w:rsidP="003618CA">
      <w:pPr>
        <w:numPr>
          <w:ilvl w:val="0"/>
          <w:numId w:val="2"/>
        </w:numPr>
        <w:spacing w:line="360" w:lineRule="auto"/>
        <w:jc w:val="both"/>
        <w:rPr>
          <w:rFonts w:ascii="Times New Roman" w:eastAsia="SchoolBookSanPin" w:hAnsi="Times New Roman"/>
        </w:rPr>
      </w:pPr>
      <w:r w:rsidRPr="000F542E">
        <w:rPr>
          <w:rFonts w:ascii="Times New Roman" w:eastAsia="SchoolBookSanPin" w:hAnsi="Times New Roman"/>
        </w:rPr>
        <w:t>преемственность основных образовательных программ дошкольного, начального общего, основного общего, среднего общего, профессионального образования;</w:t>
      </w:r>
    </w:p>
    <w:p w:rsidR="003618CA" w:rsidRPr="000F542E" w:rsidRDefault="003618CA" w:rsidP="003618CA">
      <w:pPr>
        <w:numPr>
          <w:ilvl w:val="0"/>
          <w:numId w:val="2"/>
        </w:numPr>
        <w:spacing w:line="360" w:lineRule="auto"/>
        <w:jc w:val="both"/>
        <w:rPr>
          <w:rFonts w:ascii="Times New Roman" w:eastAsia="SchoolBookSanPin" w:hAnsi="Times New Roman"/>
        </w:rPr>
      </w:pPr>
      <w:r w:rsidRPr="000F542E">
        <w:rPr>
          <w:rFonts w:ascii="Times New Roman" w:eastAsia="SchoolBookSanPin" w:hAnsi="Times New Roman"/>
        </w:rPr>
        <w:t>организация учебного процесса с учётом целей, содержания и планируемых результатов среднего общего образования, отражённых в ФГОС СОО;</w:t>
      </w:r>
    </w:p>
    <w:p w:rsidR="003618CA" w:rsidRPr="000F542E" w:rsidRDefault="003618CA" w:rsidP="003618CA">
      <w:pPr>
        <w:numPr>
          <w:ilvl w:val="0"/>
          <w:numId w:val="2"/>
        </w:numPr>
        <w:spacing w:line="360" w:lineRule="auto"/>
        <w:jc w:val="both"/>
        <w:rPr>
          <w:rFonts w:ascii="Times New Roman" w:eastAsia="SchoolBookSanPin" w:hAnsi="Times New Roman"/>
        </w:rPr>
      </w:pPr>
      <w:r w:rsidRPr="000F542E">
        <w:rPr>
          <w:rFonts w:ascii="Times New Roman" w:eastAsia="SchoolBookSanPin" w:hAnsi="Times New Roman"/>
        </w:rPr>
        <w:t xml:space="preserve">формирование навыков самостоятельной учебной деятельности обучающихся на основе индивидуализации и профессиональной ориентации содержания среднего общего образования; </w:t>
      </w:r>
    </w:p>
    <w:p w:rsidR="003618CA" w:rsidRPr="000F542E" w:rsidRDefault="003618CA" w:rsidP="003618CA">
      <w:pPr>
        <w:numPr>
          <w:ilvl w:val="0"/>
          <w:numId w:val="2"/>
        </w:numPr>
        <w:spacing w:line="360" w:lineRule="auto"/>
        <w:jc w:val="both"/>
        <w:rPr>
          <w:rFonts w:ascii="Times New Roman" w:eastAsia="SchoolBookSanPin" w:hAnsi="Times New Roman"/>
        </w:rPr>
      </w:pPr>
      <w:r w:rsidRPr="000F542E">
        <w:rPr>
          <w:rFonts w:ascii="Times New Roman" w:eastAsia="SchoolBookSanPin" w:hAnsi="Times New Roman"/>
        </w:rPr>
        <w:t xml:space="preserve">подготовка обучающегося к жизни в обществе, самостоятельному жизненному выбору, продолжению образования и началу профессиональной </w:t>
      </w:r>
      <w:r w:rsidRPr="000F542E">
        <w:rPr>
          <w:rFonts w:ascii="Times New Roman" w:eastAsia="SchoolBookSanPin" w:hAnsi="Times New Roman"/>
        </w:rPr>
        <w:lastRenderedPageBreak/>
        <w:t>деятельности;</w:t>
      </w:r>
    </w:p>
    <w:p w:rsidR="003618CA" w:rsidRPr="000F542E" w:rsidRDefault="003618CA" w:rsidP="003618CA">
      <w:pPr>
        <w:numPr>
          <w:ilvl w:val="0"/>
          <w:numId w:val="2"/>
        </w:numPr>
        <w:spacing w:line="360" w:lineRule="auto"/>
        <w:jc w:val="both"/>
        <w:rPr>
          <w:rFonts w:ascii="Times New Roman" w:eastAsia="SchoolBookSanPin" w:hAnsi="Times New Roman"/>
        </w:rPr>
      </w:pPr>
      <w:r w:rsidRPr="000F542E">
        <w:rPr>
          <w:rFonts w:ascii="Times New Roman" w:eastAsia="SchoolBookSanPin" w:hAnsi="Times New Roman"/>
        </w:rPr>
        <w:t>организация деятельности педагогического коллектива по созданию индивидуальных программ и учебных планов для одарённых, успешных обучающихся и (или) для обучающихся социальных групп, нуждающихся в особом внимании и поддержке.</w:t>
      </w:r>
    </w:p>
    <w:p w:rsidR="003618CA" w:rsidRPr="000F542E" w:rsidRDefault="003618CA" w:rsidP="003618CA">
      <w:pPr>
        <w:spacing w:line="360" w:lineRule="auto"/>
        <w:ind w:firstLine="709"/>
        <w:jc w:val="both"/>
        <w:rPr>
          <w:rFonts w:ascii="Times New Roman" w:eastAsia="SchoolBookSanPin" w:hAnsi="Times New Roman"/>
        </w:rPr>
      </w:pPr>
      <w:r w:rsidRPr="000F542E">
        <w:rPr>
          <w:rFonts w:ascii="Times New Roman" w:eastAsia="SchoolBookSanPin" w:hAnsi="Times New Roman"/>
        </w:rPr>
        <w:t xml:space="preserve"> Достижение поставленных целей реализации ООП СОО предусматривает решение </w:t>
      </w:r>
      <w:r w:rsidRPr="000F542E">
        <w:rPr>
          <w:rFonts w:ascii="Times New Roman" w:eastAsia="SchoolBookSanPin" w:hAnsi="Times New Roman"/>
          <w:u w:val="single"/>
        </w:rPr>
        <w:t xml:space="preserve">следующих основных задач: </w:t>
      </w:r>
    </w:p>
    <w:p w:rsidR="003618CA" w:rsidRPr="000F542E" w:rsidRDefault="003618CA" w:rsidP="003618CA">
      <w:pPr>
        <w:numPr>
          <w:ilvl w:val="0"/>
          <w:numId w:val="3"/>
        </w:numPr>
        <w:spacing w:line="360" w:lineRule="auto"/>
        <w:jc w:val="both"/>
        <w:rPr>
          <w:rFonts w:ascii="Times New Roman" w:eastAsia="SchoolBookSanPin" w:hAnsi="Times New Roman"/>
        </w:rPr>
      </w:pPr>
      <w:r w:rsidRPr="000F542E">
        <w:rPr>
          <w:rFonts w:ascii="Times New Roman" w:eastAsia="SchoolBookSanPin" w:hAnsi="Times New Roman"/>
        </w:rPr>
        <w:t>формирование у обучающихся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w:t>
      </w:r>
    </w:p>
    <w:p w:rsidR="003618CA" w:rsidRPr="000F542E" w:rsidRDefault="003618CA" w:rsidP="003618CA">
      <w:pPr>
        <w:numPr>
          <w:ilvl w:val="0"/>
          <w:numId w:val="3"/>
        </w:numPr>
        <w:spacing w:line="360" w:lineRule="auto"/>
        <w:jc w:val="both"/>
        <w:rPr>
          <w:rFonts w:ascii="Times New Roman" w:eastAsia="SchoolBookSanPin" w:hAnsi="Times New Roman"/>
        </w:rPr>
      </w:pPr>
      <w:r w:rsidRPr="000F542E">
        <w:rPr>
          <w:rFonts w:ascii="Times New Roman" w:eastAsia="SchoolBookSanPin" w:hAnsi="Times New Roman"/>
        </w:rPr>
        <w:t xml:space="preserve">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 </w:t>
      </w:r>
    </w:p>
    <w:p w:rsidR="003618CA" w:rsidRPr="000F542E" w:rsidRDefault="003618CA" w:rsidP="003618CA">
      <w:pPr>
        <w:numPr>
          <w:ilvl w:val="0"/>
          <w:numId w:val="3"/>
        </w:numPr>
        <w:spacing w:line="360" w:lineRule="auto"/>
        <w:jc w:val="both"/>
        <w:rPr>
          <w:rFonts w:ascii="Times New Roman" w:eastAsia="SchoolBookSanPin" w:hAnsi="Times New Roman"/>
        </w:rPr>
      </w:pPr>
      <w:r w:rsidRPr="000F542E">
        <w:rPr>
          <w:rFonts w:ascii="Times New Roman" w:eastAsia="SchoolBookSanPin" w:hAnsi="Times New Roman"/>
        </w:rPr>
        <w:t xml:space="preserve">обеспечение преемственности основного общего и среднего общего образования; </w:t>
      </w:r>
    </w:p>
    <w:p w:rsidR="003618CA" w:rsidRPr="000F542E" w:rsidRDefault="003618CA" w:rsidP="003618CA">
      <w:pPr>
        <w:numPr>
          <w:ilvl w:val="0"/>
          <w:numId w:val="3"/>
        </w:numPr>
        <w:spacing w:line="360" w:lineRule="auto"/>
        <w:jc w:val="both"/>
        <w:rPr>
          <w:rFonts w:ascii="Times New Roman" w:eastAsia="SchoolBookSanPin" w:hAnsi="Times New Roman"/>
        </w:rPr>
      </w:pPr>
      <w:r w:rsidRPr="000F542E">
        <w:rPr>
          <w:rFonts w:ascii="Times New Roman" w:eastAsia="SchoolBookSanPin" w:hAnsi="Times New Roman"/>
        </w:rPr>
        <w:t xml:space="preserve">достижение планируемых результатов освоения ООП СОО всеми обучающимися, в том числе обучающимися с ограниченными возможностями здоровья (далее – ОВЗ); </w:t>
      </w:r>
    </w:p>
    <w:p w:rsidR="003618CA" w:rsidRPr="000F542E" w:rsidRDefault="003618CA" w:rsidP="003618CA">
      <w:pPr>
        <w:numPr>
          <w:ilvl w:val="0"/>
          <w:numId w:val="3"/>
        </w:numPr>
        <w:spacing w:line="360" w:lineRule="auto"/>
        <w:jc w:val="both"/>
        <w:rPr>
          <w:rFonts w:ascii="Times New Roman" w:eastAsia="SchoolBookSanPin" w:hAnsi="Times New Roman"/>
        </w:rPr>
      </w:pPr>
      <w:r w:rsidRPr="000F542E">
        <w:rPr>
          <w:rFonts w:ascii="Times New Roman" w:eastAsia="SchoolBookSanPin" w:hAnsi="Times New Roman"/>
        </w:rPr>
        <w:t xml:space="preserve">обеспечение доступности получения качественного среднего общего образования; </w:t>
      </w:r>
    </w:p>
    <w:p w:rsidR="003618CA" w:rsidRPr="000F542E" w:rsidRDefault="003618CA" w:rsidP="003618CA">
      <w:pPr>
        <w:numPr>
          <w:ilvl w:val="0"/>
          <w:numId w:val="3"/>
        </w:numPr>
        <w:spacing w:line="360" w:lineRule="auto"/>
        <w:jc w:val="both"/>
        <w:rPr>
          <w:rFonts w:ascii="Times New Roman" w:eastAsia="SchoolBookSanPin" w:hAnsi="Times New Roman"/>
        </w:rPr>
      </w:pPr>
      <w:r w:rsidRPr="000F542E">
        <w:rPr>
          <w:rFonts w:ascii="Times New Roman" w:eastAsia="SchoolBookSanPin" w:hAnsi="Times New Roman"/>
        </w:rPr>
        <w:t xml:space="preserve">выявление и развитие способностей обучающихся, в том числе проявивших выдающиеся способности, через систему клубов, секций, студий и других, организацию общественно полезной деятельности; </w:t>
      </w:r>
    </w:p>
    <w:p w:rsidR="003618CA" w:rsidRPr="000F542E" w:rsidRDefault="003618CA" w:rsidP="003618CA">
      <w:pPr>
        <w:numPr>
          <w:ilvl w:val="0"/>
          <w:numId w:val="3"/>
        </w:numPr>
        <w:spacing w:line="360" w:lineRule="auto"/>
        <w:jc w:val="both"/>
        <w:rPr>
          <w:rFonts w:ascii="Times New Roman" w:eastAsia="SchoolBookSanPin" w:hAnsi="Times New Roman"/>
        </w:rPr>
      </w:pPr>
      <w:r w:rsidRPr="000F542E">
        <w:rPr>
          <w:rFonts w:ascii="Times New Roman" w:eastAsia="SchoolBookSanPin" w:hAnsi="Times New Roman"/>
        </w:rPr>
        <w:t>организация интеллектуальных и творческих соревнований, научно-технического творчества и проектно-исследовательской деятельности;</w:t>
      </w:r>
    </w:p>
    <w:p w:rsidR="003618CA" w:rsidRPr="000F542E" w:rsidRDefault="003618CA" w:rsidP="003618CA">
      <w:pPr>
        <w:numPr>
          <w:ilvl w:val="0"/>
          <w:numId w:val="3"/>
        </w:numPr>
        <w:spacing w:line="360" w:lineRule="auto"/>
        <w:jc w:val="both"/>
        <w:rPr>
          <w:rFonts w:ascii="Times New Roman" w:eastAsia="SchoolBookSanPin" w:hAnsi="Times New Roman"/>
        </w:rPr>
      </w:pPr>
      <w:r w:rsidRPr="000F542E">
        <w:rPr>
          <w:rFonts w:ascii="Times New Roman" w:eastAsia="SchoolBookSanPin" w:hAnsi="Times New Roman"/>
        </w:rPr>
        <w:t xml:space="preserve">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 </w:t>
      </w:r>
    </w:p>
    <w:p w:rsidR="003618CA" w:rsidRPr="000F542E" w:rsidRDefault="003618CA" w:rsidP="003618CA">
      <w:pPr>
        <w:numPr>
          <w:ilvl w:val="0"/>
          <w:numId w:val="3"/>
        </w:numPr>
        <w:spacing w:line="360" w:lineRule="auto"/>
        <w:jc w:val="both"/>
        <w:rPr>
          <w:rFonts w:ascii="Times New Roman" w:eastAsia="SchoolBookSanPin" w:hAnsi="Times New Roman"/>
        </w:rPr>
      </w:pPr>
      <w:r w:rsidRPr="000F542E">
        <w:rPr>
          <w:rFonts w:ascii="Times New Roman" w:eastAsia="SchoolBookSanPin" w:hAnsi="Times New Roman"/>
        </w:rPr>
        <w:t xml:space="preserve">включение обучающихся в процессы познания и преобразования </w:t>
      </w:r>
      <w:r w:rsidRPr="000F542E">
        <w:rPr>
          <w:rFonts w:ascii="Times New Roman" w:eastAsia="SchoolBookSanPin" w:hAnsi="Times New Roman"/>
        </w:rPr>
        <w:lastRenderedPageBreak/>
        <w:t>социальной среды (населенного пункта, района, города) для приобретения опыта реального управления</w:t>
      </w:r>
      <w:r w:rsidR="00105B68">
        <w:rPr>
          <w:rFonts w:ascii="Times New Roman" w:eastAsia="SchoolBookSanPin" w:hAnsi="Times New Roman"/>
        </w:rPr>
        <w:t xml:space="preserve"> </w:t>
      </w:r>
      <w:r w:rsidRPr="000F542E">
        <w:rPr>
          <w:rFonts w:ascii="Times New Roman" w:eastAsia="SchoolBookSanPin" w:hAnsi="Times New Roman"/>
        </w:rPr>
        <w:t xml:space="preserve">и действия; </w:t>
      </w:r>
    </w:p>
    <w:p w:rsidR="003618CA" w:rsidRPr="000F542E" w:rsidRDefault="003618CA" w:rsidP="003618CA">
      <w:pPr>
        <w:numPr>
          <w:ilvl w:val="0"/>
          <w:numId w:val="3"/>
        </w:numPr>
        <w:spacing w:line="360" w:lineRule="auto"/>
        <w:jc w:val="both"/>
        <w:rPr>
          <w:rFonts w:ascii="Times New Roman" w:eastAsia="SchoolBookSanPin" w:hAnsi="Times New Roman"/>
        </w:rPr>
      </w:pPr>
      <w:r w:rsidRPr="000F542E">
        <w:rPr>
          <w:rFonts w:ascii="Times New Roman" w:eastAsia="SchoolBookSanPin" w:hAnsi="Times New Roman"/>
        </w:rPr>
        <w:t xml:space="preserve">организация социального и учебно-исследовательского проектирования, профессиональной ориентации обучающихся при поддержке педагогов, психологов, социальных педагогов, сотрудничество с базовыми организациями, организациями профессионального образования, центрами профессиональной работы; </w:t>
      </w:r>
    </w:p>
    <w:p w:rsidR="003618CA" w:rsidRPr="000F542E" w:rsidRDefault="003618CA" w:rsidP="003618CA">
      <w:pPr>
        <w:numPr>
          <w:ilvl w:val="0"/>
          <w:numId w:val="3"/>
        </w:numPr>
        <w:spacing w:line="360" w:lineRule="auto"/>
        <w:jc w:val="both"/>
        <w:rPr>
          <w:rFonts w:ascii="Times New Roman" w:eastAsia="SchoolBookSanPin" w:hAnsi="Times New Roman"/>
        </w:rPr>
      </w:pPr>
      <w:r w:rsidRPr="000F542E">
        <w:rPr>
          <w:rFonts w:ascii="Times New Roman" w:eastAsia="SchoolBookSanPin" w:hAnsi="Times New Roman"/>
        </w:rPr>
        <w:t>создание условий для сохранения и укрепления физического, психологического и социального здоровья обучающихся, обеспечение их.безопасности.</w:t>
      </w:r>
      <w:r w:rsidRPr="000F542E">
        <w:rPr>
          <w:rFonts w:ascii="Times New Roman" w:eastAsia="SchoolBookSanPin" w:hAnsi="Times New Roman"/>
        </w:rPr>
        <w:br/>
      </w:r>
    </w:p>
    <w:p w:rsidR="003618CA" w:rsidRPr="000F542E" w:rsidRDefault="003618CA" w:rsidP="003618CA">
      <w:pPr>
        <w:spacing w:line="360" w:lineRule="auto"/>
        <w:ind w:firstLine="709"/>
        <w:jc w:val="both"/>
        <w:rPr>
          <w:rFonts w:ascii="Times New Roman" w:eastAsia="SchoolBookSanPin" w:hAnsi="Times New Roman"/>
          <w:b/>
        </w:rPr>
      </w:pPr>
      <w:r w:rsidRPr="000F542E">
        <w:rPr>
          <w:rFonts w:ascii="Times New Roman" w:eastAsia="SchoolBookSanPin" w:hAnsi="Times New Roman"/>
          <w:b/>
        </w:rPr>
        <w:t xml:space="preserve">1.1.2 Принципы формирования ООП СОО </w:t>
      </w:r>
    </w:p>
    <w:p w:rsidR="003618CA" w:rsidRPr="000F542E" w:rsidRDefault="003618CA" w:rsidP="003618CA">
      <w:pPr>
        <w:spacing w:line="360" w:lineRule="auto"/>
        <w:ind w:firstLine="709"/>
        <w:jc w:val="both"/>
        <w:rPr>
          <w:rFonts w:ascii="Times New Roman" w:eastAsia="SchoolBookSanPin" w:hAnsi="Times New Roman"/>
          <w:u w:val="single"/>
        </w:rPr>
      </w:pPr>
      <w:r w:rsidRPr="000F542E">
        <w:rPr>
          <w:rFonts w:ascii="Times New Roman" w:eastAsia="SchoolBookSanPin" w:hAnsi="Times New Roman"/>
        </w:rPr>
        <w:t xml:space="preserve">ООП СОО </w:t>
      </w:r>
      <w:r w:rsidRPr="000F542E">
        <w:rPr>
          <w:rFonts w:ascii="Times New Roman" w:eastAsia="SchoolBookSanPin" w:hAnsi="Times New Roman"/>
          <w:u w:val="single"/>
        </w:rPr>
        <w:t xml:space="preserve">учитывает следующие </w:t>
      </w:r>
      <w:r w:rsidRPr="000F542E">
        <w:rPr>
          <w:rFonts w:ascii="Times New Roman" w:eastAsia="SchoolBookSanPin" w:hAnsi="Times New Roman"/>
          <w:bCs/>
          <w:u w:val="single"/>
        </w:rPr>
        <w:t>принципы</w:t>
      </w:r>
      <w:r w:rsidRPr="000F542E">
        <w:rPr>
          <w:rFonts w:ascii="Times New Roman" w:eastAsia="SchoolBookSanPin" w:hAnsi="Times New Roman"/>
          <w:u w:val="single"/>
        </w:rPr>
        <w:t>:</w:t>
      </w:r>
    </w:p>
    <w:p w:rsidR="003618CA" w:rsidRPr="000F542E" w:rsidRDefault="003618CA" w:rsidP="003618CA">
      <w:pPr>
        <w:numPr>
          <w:ilvl w:val="0"/>
          <w:numId w:val="4"/>
        </w:numPr>
        <w:spacing w:line="360" w:lineRule="auto"/>
        <w:jc w:val="both"/>
        <w:rPr>
          <w:rFonts w:ascii="Times New Roman" w:eastAsia="SchoolBookSanPin" w:hAnsi="Times New Roman"/>
        </w:rPr>
      </w:pPr>
      <w:r w:rsidRPr="000F542E">
        <w:rPr>
          <w:rFonts w:ascii="Times New Roman" w:eastAsia="SchoolBookSanPin" w:hAnsi="Times New Roman"/>
        </w:rPr>
        <w:t xml:space="preserve">принцип учёта ФГОС СОО: ООП СОО базируется на требованиях, предъявляемых ФГОС СОО к целям, содержанию, планируемым результатам и условиям обучения на уровне среднего общего образования; </w:t>
      </w:r>
    </w:p>
    <w:p w:rsidR="003618CA" w:rsidRPr="000F542E" w:rsidRDefault="003618CA" w:rsidP="003618CA">
      <w:pPr>
        <w:numPr>
          <w:ilvl w:val="0"/>
          <w:numId w:val="4"/>
        </w:numPr>
        <w:spacing w:line="360" w:lineRule="auto"/>
        <w:jc w:val="both"/>
        <w:rPr>
          <w:rFonts w:ascii="Times New Roman" w:eastAsia="SchoolBookSanPin" w:hAnsi="Times New Roman"/>
        </w:rPr>
      </w:pPr>
      <w:r w:rsidRPr="000F542E">
        <w:rPr>
          <w:rFonts w:ascii="Times New Roman" w:eastAsia="SchoolBookSanPin" w:hAnsi="Times New Roman"/>
        </w:rPr>
        <w:t xml:space="preserve">принцип учёта языка обучения: с учётом условий функционирования </w:t>
      </w:r>
      <w:r w:rsidR="00105B68">
        <w:rPr>
          <w:rFonts w:ascii="Times New Roman" w:hAnsi="Times New Roman"/>
        </w:rPr>
        <w:t>МБОУ «Кулларская СОШ»</w:t>
      </w:r>
      <w:r w:rsidRPr="000F542E">
        <w:rPr>
          <w:rFonts w:ascii="Times New Roman" w:hAnsi="Times New Roman"/>
          <w:color w:val="FF0000"/>
        </w:rPr>
        <w:t xml:space="preserve"> </w:t>
      </w:r>
      <w:r w:rsidRPr="000F542E">
        <w:rPr>
          <w:rFonts w:ascii="Times New Roman" w:eastAsia="SchoolBookSanPin" w:hAnsi="Times New Roman"/>
        </w:rPr>
        <w:t xml:space="preserve">ООП СОО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 </w:t>
      </w:r>
    </w:p>
    <w:p w:rsidR="003618CA" w:rsidRPr="000F542E" w:rsidRDefault="003618CA" w:rsidP="003618CA">
      <w:pPr>
        <w:numPr>
          <w:ilvl w:val="0"/>
          <w:numId w:val="4"/>
        </w:numPr>
        <w:spacing w:line="360" w:lineRule="auto"/>
        <w:jc w:val="both"/>
        <w:rPr>
          <w:rFonts w:ascii="Times New Roman" w:eastAsia="SchoolBookSanPin" w:hAnsi="Times New Roman"/>
        </w:rPr>
      </w:pPr>
      <w:r w:rsidRPr="000F542E">
        <w:rPr>
          <w:rFonts w:ascii="Times New Roman" w:eastAsia="SchoolBookSanPin" w:hAnsi="Times New Roman"/>
        </w:rPr>
        <w:t>принцип учёта ведущей деятельности обучающегося: ООП СОО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3618CA" w:rsidRPr="000F542E" w:rsidRDefault="003618CA" w:rsidP="003618CA">
      <w:pPr>
        <w:numPr>
          <w:ilvl w:val="0"/>
          <w:numId w:val="4"/>
        </w:numPr>
        <w:spacing w:line="360" w:lineRule="auto"/>
        <w:jc w:val="both"/>
        <w:rPr>
          <w:rFonts w:ascii="Times New Roman" w:eastAsia="SchoolBookSanPin" w:hAnsi="Times New Roman"/>
        </w:rPr>
      </w:pPr>
      <w:r w:rsidRPr="000F542E">
        <w:rPr>
          <w:rFonts w:ascii="Times New Roman" w:eastAsia="SchoolBookSanPin" w:hAnsi="Times New Roman"/>
        </w:rPr>
        <w:t>принцип индивидуализации обучения: ООП СОО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w:t>
      </w:r>
    </w:p>
    <w:p w:rsidR="003618CA" w:rsidRPr="000F542E" w:rsidRDefault="003618CA" w:rsidP="003618CA">
      <w:pPr>
        <w:numPr>
          <w:ilvl w:val="0"/>
          <w:numId w:val="4"/>
        </w:numPr>
        <w:spacing w:line="360" w:lineRule="auto"/>
        <w:jc w:val="both"/>
        <w:rPr>
          <w:rFonts w:ascii="Times New Roman" w:eastAsia="SchoolBookSanPin" w:hAnsi="Times New Roman"/>
        </w:rPr>
      </w:pPr>
      <w:r w:rsidRPr="000F542E">
        <w:rPr>
          <w:rFonts w:ascii="Times New Roman" w:eastAsia="SchoolBookSanPin" w:hAnsi="Times New Roman"/>
        </w:rPr>
        <w:t xml:space="preserve">системно-деятельностный подход, предполагающий ориентацию </w:t>
      </w:r>
      <w:r w:rsidRPr="000F542E">
        <w:rPr>
          <w:rFonts w:ascii="Times New Roman" w:eastAsia="SchoolBookSanPin" w:hAnsi="Times New Roman"/>
        </w:rPr>
        <w:br/>
        <w:t xml:space="preserve">на результаты обучения, на развитие активной учебно-познавательной деятельности обучающегося на основе освоения универсальных учебных </w:t>
      </w:r>
      <w:r w:rsidRPr="000F542E">
        <w:rPr>
          <w:rFonts w:ascii="Times New Roman" w:eastAsia="SchoolBookSanPin" w:hAnsi="Times New Roman"/>
        </w:rPr>
        <w:lastRenderedPageBreak/>
        <w:t>действий, познания и освоения мира личности, формирование его готовности к саморазвитию и непрерывному образованию;</w:t>
      </w:r>
    </w:p>
    <w:p w:rsidR="003618CA" w:rsidRPr="000F542E" w:rsidRDefault="003618CA" w:rsidP="003618CA">
      <w:pPr>
        <w:numPr>
          <w:ilvl w:val="0"/>
          <w:numId w:val="4"/>
        </w:numPr>
        <w:spacing w:line="360" w:lineRule="auto"/>
        <w:jc w:val="both"/>
        <w:rPr>
          <w:rFonts w:ascii="Times New Roman" w:eastAsia="SchoolBookSanPin" w:hAnsi="Times New Roman"/>
        </w:rPr>
      </w:pPr>
      <w:r w:rsidRPr="000F542E">
        <w:rPr>
          <w:rFonts w:ascii="Times New Roman" w:eastAsia="SchoolBookSanPin" w:hAnsi="Times New Roman"/>
        </w:rPr>
        <w:t>принцип учета индивидуальных возрастных, психологических и физиологических особенностей обучающихся при построении образовательного процесса и определении образовательно-воспитательных целей и путей их достижения;</w:t>
      </w:r>
    </w:p>
    <w:p w:rsidR="003618CA" w:rsidRPr="000F542E" w:rsidRDefault="003618CA" w:rsidP="003618CA">
      <w:pPr>
        <w:numPr>
          <w:ilvl w:val="0"/>
          <w:numId w:val="4"/>
        </w:numPr>
        <w:spacing w:line="360" w:lineRule="auto"/>
        <w:jc w:val="both"/>
        <w:rPr>
          <w:rFonts w:ascii="Times New Roman" w:eastAsia="SchoolBookSanPin" w:hAnsi="Times New Roman"/>
        </w:rPr>
      </w:pPr>
      <w:r w:rsidRPr="000F542E">
        <w:rPr>
          <w:rFonts w:ascii="Times New Roman" w:eastAsia="SchoolBookSanPin" w:hAnsi="Times New Roman"/>
        </w:rPr>
        <w:t>принцип обеспечения фундаментального характера образования, учета специфики изучаемых учебных предметов;</w:t>
      </w:r>
    </w:p>
    <w:p w:rsidR="003618CA" w:rsidRPr="000F542E" w:rsidRDefault="003618CA" w:rsidP="003618CA">
      <w:pPr>
        <w:numPr>
          <w:ilvl w:val="0"/>
          <w:numId w:val="4"/>
        </w:numPr>
        <w:spacing w:line="360" w:lineRule="auto"/>
        <w:jc w:val="both"/>
        <w:rPr>
          <w:rFonts w:ascii="Times New Roman" w:eastAsia="SchoolBookSanPin" w:hAnsi="Times New Roman"/>
        </w:rPr>
      </w:pPr>
      <w:r w:rsidRPr="000F542E">
        <w:rPr>
          <w:rFonts w:ascii="Times New Roman" w:eastAsia="SchoolBookSanPin" w:hAnsi="Times New Roman"/>
        </w:rPr>
        <w:t>принцип интеграции обучения и воспитания: ООП СОО предусматривает связь урочной и внеурочной деятельности,</w:t>
      </w:r>
      <w:r w:rsidRPr="000F542E">
        <w:rPr>
          <w:rFonts w:ascii="Times New Roman" w:hAnsi="Times New Roman"/>
        </w:rPr>
        <w:t xml:space="preserve"> </w:t>
      </w:r>
      <w:r w:rsidRPr="000F542E">
        <w:rPr>
          <w:rFonts w:ascii="Times New Roman" w:eastAsia="SchoolBookSanPin" w:hAnsi="Times New Roman"/>
        </w:rPr>
        <w:t>предполагающий направленность учебного процесса на достижение личностных результатов освоения образовательной программы;</w:t>
      </w:r>
    </w:p>
    <w:p w:rsidR="003618CA" w:rsidRPr="000F542E" w:rsidRDefault="003618CA" w:rsidP="003618CA">
      <w:pPr>
        <w:numPr>
          <w:ilvl w:val="0"/>
          <w:numId w:val="4"/>
        </w:numPr>
        <w:spacing w:line="360" w:lineRule="auto"/>
        <w:jc w:val="both"/>
        <w:rPr>
          <w:rFonts w:ascii="Times New Roman" w:eastAsia="SchoolBookSanPin" w:hAnsi="Times New Roman"/>
        </w:rPr>
      </w:pPr>
      <w:r w:rsidRPr="000F542E">
        <w:rPr>
          <w:rFonts w:ascii="Times New Roman" w:eastAsia="SchoolBookSanPin" w:hAnsi="Times New Roman"/>
        </w:rPr>
        <w:t xml:space="preserve">принцип здоровьесбережения: при организации образовательной деятельности </w:t>
      </w:r>
      <w:r w:rsidRPr="000F542E">
        <w:rPr>
          <w:rFonts w:ascii="Times New Roman" w:eastAsia="SchoolBookSanPin" w:hAnsi="Times New Roman"/>
        </w:rPr>
        <w:br/>
        <w:t xml:space="preserve">не допускается использование технологий, которые могут нанести вред физическомуи (или) психическому здоровью обучающихся, приоритет использования здоровьесберегающих педагогических технологий. Объём учебной нагрузки, организация учебных и внеурочных мероприятий должны соответствовать требованиям, предусмотренным санитарными правилами и нормами </w:t>
      </w:r>
      <w:r w:rsidRPr="000F542E">
        <w:rPr>
          <w:rFonts w:ascii="Times New Roman" w:eastAsia="SchoolBookSanPin" w:hAnsi="Times New Roman"/>
        </w:rPr>
        <w:br/>
        <w:t xml:space="preserve">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действующими до 1 марта 2027 г. (далее – Гигиенические нормативы), </w:t>
      </w:r>
      <w:r w:rsidRPr="000F542E">
        <w:rPr>
          <w:rFonts w:ascii="Times New Roman" w:eastAsia="SchoolBookSanPin" w:hAnsi="Times New Roman"/>
        </w:rPr>
        <w:br/>
        <w:t xml:space="preserve">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w:t>
      </w:r>
      <w:r w:rsidRPr="000F542E">
        <w:rPr>
          <w:rFonts w:ascii="Times New Roman" w:eastAsia="SchoolBookSanPin" w:hAnsi="Times New Roman"/>
        </w:rPr>
        <w:br/>
        <w:t xml:space="preserve">№ 28 (зарегистрировано Министерством юстиции Российской Федерации 18 декабря 2020 г., регистрационный № 61573), действующими до 1 января </w:t>
      </w:r>
      <w:r w:rsidRPr="000F542E">
        <w:rPr>
          <w:rFonts w:ascii="Times New Roman" w:eastAsia="SchoolBookSanPin" w:hAnsi="Times New Roman"/>
        </w:rPr>
        <w:lastRenderedPageBreak/>
        <w:t>2027 г. (далее – Санитарно-эпидемиологические требования).</w:t>
      </w:r>
    </w:p>
    <w:p w:rsidR="003618CA" w:rsidRPr="000F542E" w:rsidRDefault="003618CA" w:rsidP="003618CA">
      <w:pPr>
        <w:spacing w:line="360" w:lineRule="auto"/>
        <w:ind w:firstLine="709"/>
        <w:jc w:val="both"/>
        <w:rPr>
          <w:rFonts w:ascii="Times New Roman" w:eastAsia="SchoolBookSanPin" w:hAnsi="Times New Roman"/>
        </w:rPr>
      </w:pPr>
      <w:r w:rsidRPr="000F542E">
        <w:rPr>
          <w:rFonts w:ascii="Times New Roman" w:eastAsia="SchoolBookSanPin" w:hAnsi="Times New Roman"/>
        </w:rPr>
        <w:t>ООП СОО учитывает возрастные и психологические особенности обучающихся.  Общий объем аудиторной работы обучающихся за два учебных года не может составлять менее 2170 часов и более 2516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нормативами и Санитарно-эпидемиологическими требованиями</w:t>
      </w:r>
      <w:r w:rsidRPr="000F542E">
        <w:rPr>
          <w:rStyle w:val="af2"/>
        </w:rPr>
        <w:footnoteReference w:id="3"/>
      </w:r>
      <w:r w:rsidRPr="000F542E">
        <w:rPr>
          <w:rFonts w:ascii="Times New Roman" w:eastAsia="SchoolBookSanPin" w:hAnsi="Times New Roman"/>
        </w:rPr>
        <w:t>.</w:t>
      </w:r>
    </w:p>
    <w:p w:rsidR="003618CA" w:rsidRPr="000F542E" w:rsidRDefault="003618CA" w:rsidP="003618CA">
      <w:pPr>
        <w:spacing w:line="360" w:lineRule="auto"/>
        <w:ind w:firstLine="709"/>
        <w:jc w:val="both"/>
        <w:rPr>
          <w:rFonts w:ascii="Times New Roman" w:hAnsi="Times New Roman"/>
        </w:rPr>
      </w:pPr>
      <w:r w:rsidRPr="000F542E">
        <w:rPr>
          <w:rFonts w:ascii="Times New Roman" w:hAnsi="Times New Roman"/>
        </w:rPr>
        <w:t>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среднего общего образования в порядке, установленном локальными нормативными актами образовательной организации</w:t>
      </w:r>
      <w:r w:rsidRPr="000F542E">
        <w:rPr>
          <w:rStyle w:val="af2"/>
        </w:rPr>
        <w:footnoteReference w:id="4"/>
      </w:r>
      <w:r w:rsidRPr="000F542E">
        <w:rPr>
          <w:rFonts w:ascii="Times New Roman" w:hAnsi="Times New Roman"/>
        </w:rPr>
        <w:t>.</w:t>
      </w:r>
    </w:p>
    <w:p w:rsidR="003618CA" w:rsidRPr="000F542E" w:rsidRDefault="003618CA" w:rsidP="003618CA">
      <w:pPr>
        <w:spacing w:line="360" w:lineRule="auto"/>
        <w:ind w:firstLine="709"/>
        <w:jc w:val="both"/>
        <w:rPr>
          <w:rFonts w:ascii="Times New Roman" w:eastAsia="SchoolBookSanPin" w:hAnsi="Times New Roman"/>
          <w:b/>
        </w:rPr>
      </w:pPr>
    </w:p>
    <w:bookmarkEnd w:id="0"/>
    <w:p w:rsidR="003618CA" w:rsidRPr="000F542E" w:rsidRDefault="003618CA" w:rsidP="003618CA">
      <w:pPr>
        <w:spacing w:line="360" w:lineRule="auto"/>
        <w:ind w:firstLine="709"/>
        <w:rPr>
          <w:rFonts w:ascii="Times New Roman" w:eastAsia="SchoolBookSanPin" w:hAnsi="Times New Roman"/>
        </w:rPr>
      </w:pPr>
      <w:r w:rsidRPr="000F542E">
        <w:rPr>
          <w:rFonts w:ascii="Times New Roman" w:eastAsia="SchoolBookSanPin" w:hAnsi="Times New Roman"/>
          <w:b/>
        </w:rPr>
        <w:t>1.1.3 Общая характеристика ООП СОО</w:t>
      </w:r>
      <w:r w:rsidRPr="000F542E">
        <w:rPr>
          <w:rFonts w:ascii="Times New Roman" w:eastAsia="SchoolBookSanPin" w:hAnsi="Times New Roman"/>
        </w:rPr>
        <w:br/>
        <w:t> ООП СОО включает три раздела: целевой, содержательный, организационный</w:t>
      </w:r>
      <w:r w:rsidRPr="000F542E">
        <w:rPr>
          <w:rStyle w:val="af2"/>
        </w:rPr>
        <w:footnoteReference w:id="5"/>
      </w:r>
      <w:r w:rsidRPr="000F542E">
        <w:rPr>
          <w:rFonts w:ascii="Times New Roman" w:eastAsia="SchoolBookSanPin" w:hAnsi="Times New Roman"/>
        </w:rPr>
        <w:t>.</w:t>
      </w:r>
    </w:p>
    <w:p w:rsidR="003618CA" w:rsidRPr="000F542E" w:rsidRDefault="003618CA" w:rsidP="003618CA">
      <w:pPr>
        <w:spacing w:line="360" w:lineRule="auto"/>
        <w:ind w:firstLine="709"/>
        <w:jc w:val="both"/>
        <w:rPr>
          <w:rFonts w:ascii="Times New Roman" w:eastAsia="SchoolBookSanPin" w:hAnsi="Times New Roman"/>
        </w:rPr>
      </w:pPr>
      <w:r w:rsidRPr="000F542E">
        <w:rPr>
          <w:rFonts w:ascii="Times New Roman" w:eastAsia="SchoolBookSanPin" w:hAnsi="Times New Roman"/>
          <w:i/>
        </w:rPr>
        <w:t> Целевой раздел</w:t>
      </w:r>
      <w:r w:rsidRPr="000F542E">
        <w:rPr>
          <w:rFonts w:ascii="Times New Roman" w:eastAsia="SchoolBookSanPin" w:hAnsi="Times New Roman"/>
        </w:rPr>
        <w:t xml:space="preserve"> определяет общее назначение, цели, задачи и планируемые результаты реализации ООП СОО, а также способы определения достижения этих целей и результатов</w:t>
      </w:r>
      <w:r w:rsidRPr="000F542E">
        <w:rPr>
          <w:rStyle w:val="af2"/>
        </w:rPr>
        <w:footnoteReference w:id="6"/>
      </w:r>
      <w:r w:rsidRPr="000F542E">
        <w:rPr>
          <w:rFonts w:ascii="Times New Roman" w:eastAsia="SchoolBookSanPin" w:hAnsi="Times New Roman"/>
        </w:rPr>
        <w:t>.</w:t>
      </w:r>
    </w:p>
    <w:p w:rsidR="003618CA" w:rsidRPr="000F542E" w:rsidRDefault="003618CA" w:rsidP="003618CA">
      <w:pPr>
        <w:spacing w:line="360" w:lineRule="auto"/>
        <w:ind w:firstLine="709"/>
        <w:jc w:val="both"/>
        <w:rPr>
          <w:rFonts w:ascii="Times New Roman" w:eastAsia="SchoolBookSanPin" w:hAnsi="Times New Roman"/>
        </w:rPr>
      </w:pPr>
      <w:r w:rsidRPr="000F542E">
        <w:rPr>
          <w:rFonts w:ascii="Times New Roman" w:eastAsia="SchoolBookSanPin" w:hAnsi="Times New Roman"/>
          <w:i/>
        </w:rPr>
        <w:t>Целевой раздел</w:t>
      </w:r>
      <w:r w:rsidRPr="000F542E">
        <w:rPr>
          <w:rFonts w:ascii="Times New Roman" w:eastAsia="SchoolBookSanPin" w:hAnsi="Times New Roman"/>
        </w:rPr>
        <w:t xml:space="preserve"> ООП СОО включает:</w:t>
      </w:r>
    </w:p>
    <w:p w:rsidR="003618CA" w:rsidRPr="000F542E" w:rsidRDefault="003618CA" w:rsidP="003618CA">
      <w:pPr>
        <w:numPr>
          <w:ilvl w:val="0"/>
          <w:numId w:val="5"/>
        </w:numPr>
        <w:spacing w:line="360" w:lineRule="auto"/>
        <w:jc w:val="both"/>
        <w:rPr>
          <w:rFonts w:ascii="Times New Roman" w:eastAsia="SchoolBookSanPin" w:hAnsi="Times New Roman"/>
        </w:rPr>
      </w:pPr>
      <w:r w:rsidRPr="000F542E">
        <w:rPr>
          <w:rFonts w:ascii="Times New Roman" w:eastAsia="SchoolBookSanPin" w:hAnsi="Times New Roman"/>
        </w:rPr>
        <w:t>пояснительную записку;</w:t>
      </w:r>
    </w:p>
    <w:p w:rsidR="003618CA" w:rsidRPr="000F542E" w:rsidRDefault="003618CA" w:rsidP="003618CA">
      <w:pPr>
        <w:numPr>
          <w:ilvl w:val="0"/>
          <w:numId w:val="5"/>
        </w:numPr>
        <w:spacing w:line="360" w:lineRule="auto"/>
        <w:jc w:val="both"/>
        <w:rPr>
          <w:rFonts w:ascii="Times New Roman" w:eastAsia="SchoolBookSanPin" w:hAnsi="Times New Roman"/>
        </w:rPr>
      </w:pPr>
      <w:r w:rsidRPr="000F542E">
        <w:rPr>
          <w:rFonts w:ascii="Times New Roman" w:eastAsia="SchoolBookSanPin" w:hAnsi="Times New Roman"/>
        </w:rPr>
        <w:t>планируемые результаты освоения обучающимися ООП СОО;</w:t>
      </w:r>
    </w:p>
    <w:p w:rsidR="003618CA" w:rsidRPr="000F542E" w:rsidRDefault="003618CA" w:rsidP="003618CA">
      <w:pPr>
        <w:numPr>
          <w:ilvl w:val="0"/>
          <w:numId w:val="5"/>
        </w:numPr>
        <w:spacing w:line="360" w:lineRule="auto"/>
        <w:jc w:val="both"/>
        <w:rPr>
          <w:rFonts w:ascii="Times New Roman" w:eastAsia="SchoolBookSanPin" w:hAnsi="Times New Roman"/>
        </w:rPr>
      </w:pPr>
      <w:r w:rsidRPr="000F542E">
        <w:rPr>
          <w:rFonts w:ascii="Times New Roman" w:eastAsia="SchoolBookSanPin" w:hAnsi="Times New Roman"/>
        </w:rPr>
        <w:t>систему оценки достижения планируемых результатов освоения СОП СОО</w:t>
      </w:r>
      <w:r w:rsidRPr="000F542E">
        <w:rPr>
          <w:rStyle w:val="af2"/>
        </w:rPr>
        <w:footnoteReference w:id="7"/>
      </w:r>
      <w:r w:rsidRPr="000F542E">
        <w:rPr>
          <w:rFonts w:ascii="Times New Roman" w:eastAsia="SchoolBookSanPin" w:hAnsi="Times New Roman"/>
        </w:rPr>
        <w:t>.</w:t>
      </w:r>
    </w:p>
    <w:p w:rsidR="003618CA" w:rsidRPr="000F542E" w:rsidRDefault="003618CA" w:rsidP="003618CA">
      <w:pPr>
        <w:spacing w:line="360" w:lineRule="auto"/>
        <w:ind w:firstLine="709"/>
        <w:jc w:val="both"/>
        <w:rPr>
          <w:rFonts w:ascii="Times New Roman" w:eastAsia="SchoolBookSanPin" w:hAnsi="Times New Roman"/>
        </w:rPr>
      </w:pPr>
      <w:r w:rsidRPr="000F542E">
        <w:rPr>
          <w:rFonts w:ascii="Times New Roman" w:eastAsia="SchoolBookSanPin" w:hAnsi="Times New Roman"/>
          <w:i/>
        </w:rPr>
        <w:t>Содержательный раздел</w:t>
      </w:r>
      <w:r w:rsidRPr="000F542E">
        <w:rPr>
          <w:rFonts w:ascii="Times New Roman" w:eastAsia="SchoolBookSanPin" w:hAnsi="Times New Roman"/>
        </w:rPr>
        <w:t xml:space="preserve"> ООП СОО включает следующие программы, ориентированные на достижение предметных, метапредметных и личностных </w:t>
      </w:r>
      <w:r w:rsidRPr="000F542E">
        <w:rPr>
          <w:rFonts w:ascii="Times New Roman" w:eastAsia="SchoolBookSanPin" w:hAnsi="Times New Roman"/>
        </w:rPr>
        <w:lastRenderedPageBreak/>
        <w:t>результатов:</w:t>
      </w:r>
    </w:p>
    <w:p w:rsidR="003618CA" w:rsidRPr="000F542E" w:rsidRDefault="003618CA" w:rsidP="003618CA">
      <w:pPr>
        <w:numPr>
          <w:ilvl w:val="0"/>
          <w:numId w:val="6"/>
        </w:numPr>
        <w:spacing w:line="360" w:lineRule="auto"/>
        <w:jc w:val="both"/>
        <w:rPr>
          <w:rFonts w:ascii="Times New Roman" w:eastAsia="SchoolBookSanPin" w:hAnsi="Times New Roman"/>
        </w:rPr>
      </w:pPr>
      <w:r w:rsidRPr="000F542E">
        <w:rPr>
          <w:rFonts w:ascii="Times New Roman" w:eastAsia="SchoolBookSanPin" w:hAnsi="Times New Roman"/>
        </w:rPr>
        <w:t>рабочие программы учебных предметов;</w:t>
      </w:r>
    </w:p>
    <w:p w:rsidR="003618CA" w:rsidRPr="000F542E" w:rsidRDefault="003618CA" w:rsidP="003618CA">
      <w:pPr>
        <w:numPr>
          <w:ilvl w:val="0"/>
          <w:numId w:val="6"/>
        </w:numPr>
        <w:spacing w:line="360" w:lineRule="auto"/>
        <w:jc w:val="both"/>
        <w:rPr>
          <w:rFonts w:ascii="Times New Roman" w:eastAsia="SchoolBookSanPin" w:hAnsi="Times New Roman"/>
        </w:rPr>
      </w:pPr>
      <w:r w:rsidRPr="000F542E">
        <w:rPr>
          <w:rFonts w:ascii="Times New Roman" w:eastAsia="SchoolBookSanPin" w:hAnsi="Times New Roman"/>
        </w:rPr>
        <w:t>программу формирования универсальных учебных действий у обучающихся</w:t>
      </w:r>
      <w:r w:rsidRPr="000F542E">
        <w:rPr>
          <w:rStyle w:val="af2"/>
        </w:rPr>
        <w:footnoteReference w:id="8"/>
      </w:r>
      <w:r w:rsidRPr="000F542E">
        <w:rPr>
          <w:rFonts w:ascii="Times New Roman" w:eastAsia="SchoolBookSanPin" w:hAnsi="Times New Roman"/>
        </w:rPr>
        <w:t>;</w:t>
      </w:r>
    </w:p>
    <w:p w:rsidR="003618CA" w:rsidRPr="000F542E" w:rsidRDefault="003618CA" w:rsidP="003618CA">
      <w:pPr>
        <w:numPr>
          <w:ilvl w:val="0"/>
          <w:numId w:val="6"/>
        </w:numPr>
        <w:spacing w:line="360" w:lineRule="auto"/>
        <w:jc w:val="both"/>
        <w:rPr>
          <w:rFonts w:ascii="Times New Roman" w:eastAsia="SchoolBookSanPin" w:hAnsi="Times New Roman"/>
        </w:rPr>
      </w:pPr>
      <w:r w:rsidRPr="000F542E">
        <w:rPr>
          <w:rFonts w:ascii="Times New Roman" w:eastAsia="SchoolBookSanPin" w:hAnsi="Times New Roman"/>
        </w:rPr>
        <w:t>рабочую программу воспитания.</w:t>
      </w:r>
    </w:p>
    <w:p w:rsidR="003618CA" w:rsidRPr="000F542E" w:rsidRDefault="003618CA" w:rsidP="003618CA">
      <w:pPr>
        <w:spacing w:line="360" w:lineRule="auto"/>
        <w:ind w:firstLine="709"/>
        <w:jc w:val="both"/>
        <w:rPr>
          <w:rFonts w:ascii="Times New Roman" w:eastAsia="SchoolBookSanPin" w:hAnsi="Times New Roman"/>
        </w:rPr>
      </w:pPr>
      <w:r w:rsidRPr="000F542E">
        <w:rPr>
          <w:rFonts w:ascii="Times New Roman" w:eastAsia="SchoolBookSanPin" w:hAnsi="Times New Roman"/>
          <w:i/>
        </w:rPr>
        <w:t>Рабочие программы</w:t>
      </w:r>
      <w:r w:rsidRPr="000F542E">
        <w:rPr>
          <w:rFonts w:ascii="Times New Roman" w:eastAsia="SchoolBookSanPin" w:hAnsi="Times New Roman"/>
        </w:rPr>
        <w:t xml:space="preserve"> учебных предметов обеспечивают достижение планируемых результатов освоения ООП СОО и разработаны на основе требований ФГОС СОО к результатам освоения программы среднего общего образования.</w:t>
      </w:r>
    </w:p>
    <w:p w:rsidR="003618CA" w:rsidRPr="000F542E" w:rsidRDefault="003618CA" w:rsidP="003618CA">
      <w:pPr>
        <w:spacing w:line="360" w:lineRule="auto"/>
        <w:ind w:firstLine="709"/>
        <w:jc w:val="both"/>
        <w:rPr>
          <w:rFonts w:ascii="Times New Roman" w:eastAsia="SchoolBookSanPin" w:hAnsi="Times New Roman"/>
        </w:rPr>
      </w:pPr>
      <w:r w:rsidRPr="000F542E">
        <w:rPr>
          <w:rFonts w:ascii="Times New Roman" w:eastAsia="SchoolBookSanPin" w:hAnsi="Times New Roman"/>
          <w:i/>
        </w:rPr>
        <w:t>Программа формирования универсальных учебных действий</w:t>
      </w:r>
      <w:r w:rsidRPr="000F542E">
        <w:rPr>
          <w:rFonts w:ascii="Times New Roman" w:eastAsia="SchoolBookSanPin" w:hAnsi="Times New Roman"/>
        </w:rPr>
        <w:t xml:space="preserve"> у обучающихся содержит:</w:t>
      </w:r>
    </w:p>
    <w:p w:rsidR="003618CA" w:rsidRPr="000F542E" w:rsidRDefault="003618CA" w:rsidP="003618CA">
      <w:pPr>
        <w:numPr>
          <w:ilvl w:val="0"/>
          <w:numId w:val="7"/>
        </w:numPr>
        <w:spacing w:line="360" w:lineRule="auto"/>
        <w:jc w:val="both"/>
        <w:rPr>
          <w:rFonts w:ascii="Times New Roman" w:eastAsia="SchoolBookSanPin" w:hAnsi="Times New Roman"/>
        </w:rPr>
      </w:pPr>
      <w:r w:rsidRPr="000F542E">
        <w:rPr>
          <w:rFonts w:ascii="Times New Roman" w:eastAsia="SchoolBookSanPin" w:hAnsi="Times New Roman"/>
        </w:rPr>
        <w:t xml:space="preserve">цели и задачи, включая учебно-исследовательскую и проектную деятельность обучающихся как средства совершенствования их универсальных учебных действий; </w:t>
      </w:r>
    </w:p>
    <w:p w:rsidR="003618CA" w:rsidRPr="000F542E" w:rsidRDefault="003618CA" w:rsidP="003618CA">
      <w:pPr>
        <w:numPr>
          <w:ilvl w:val="0"/>
          <w:numId w:val="7"/>
        </w:numPr>
        <w:spacing w:line="360" w:lineRule="auto"/>
        <w:jc w:val="both"/>
        <w:rPr>
          <w:rFonts w:ascii="Times New Roman" w:eastAsia="SchoolBookSanPin" w:hAnsi="Times New Roman"/>
        </w:rPr>
      </w:pPr>
      <w:r w:rsidRPr="000F542E">
        <w:rPr>
          <w:rFonts w:ascii="Times New Roman" w:eastAsia="SchoolBookSanPin" w:hAnsi="Times New Roman"/>
        </w:rPr>
        <w:t>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места универсальных учебных действий в структуре образовательной деятельности</w:t>
      </w:r>
      <w:r w:rsidRPr="000F542E">
        <w:rPr>
          <w:rStyle w:val="af2"/>
        </w:rPr>
        <w:footnoteReference w:id="9"/>
      </w:r>
      <w:r w:rsidRPr="000F542E">
        <w:rPr>
          <w:rFonts w:ascii="Times New Roman" w:eastAsia="SchoolBookSanPin" w:hAnsi="Times New Roman"/>
        </w:rPr>
        <w:t>.</w:t>
      </w:r>
    </w:p>
    <w:p w:rsidR="003618CA" w:rsidRPr="000F542E" w:rsidRDefault="003618CA" w:rsidP="003618CA">
      <w:pPr>
        <w:spacing w:line="360" w:lineRule="auto"/>
        <w:ind w:firstLine="709"/>
        <w:jc w:val="both"/>
        <w:rPr>
          <w:rFonts w:ascii="Times New Roman" w:eastAsia="SchoolBookSanPin" w:hAnsi="Times New Roman"/>
        </w:rPr>
      </w:pPr>
      <w:r w:rsidRPr="000F542E">
        <w:rPr>
          <w:rFonts w:ascii="Times New Roman" w:eastAsia="SchoolBookSanPin" w:hAnsi="Times New Roman"/>
        </w:rPr>
        <w:t>Рабочая программа воспитания направлена на развитие личности обучающихся, в том числе укрепление психического здоровья и физическое воспитание, достижение ими результатов освоения программы среднего общего образования</w:t>
      </w:r>
      <w:r w:rsidRPr="000F542E">
        <w:rPr>
          <w:rStyle w:val="af2"/>
        </w:rPr>
        <w:footnoteReference w:id="10"/>
      </w:r>
      <w:r w:rsidRPr="000F542E">
        <w:rPr>
          <w:rFonts w:ascii="Times New Roman" w:eastAsia="SchoolBookSanPin" w:hAnsi="Times New Roman"/>
        </w:rPr>
        <w:t>.</w:t>
      </w:r>
    </w:p>
    <w:p w:rsidR="003618CA" w:rsidRPr="000F542E" w:rsidRDefault="003618CA" w:rsidP="003618CA">
      <w:pPr>
        <w:spacing w:line="360" w:lineRule="auto"/>
        <w:ind w:firstLine="709"/>
        <w:jc w:val="both"/>
        <w:rPr>
          <w:rFonts w:ascii="Times New Roman" w:eastAsia="SchoolBookSanPin" w:hAnsi="Times New Roman"/>
        </w:rPr>
      </w:pPr>
      <w:r w:rsidRPr="000F542E">
        <w:rPr>
          <w:rFonts w:ascii="Times New Roman" w:eastAsia="SchoolBookSanPin" w:hAnsi="Times New Roman"/>
        </w:rPr>
        <w:t>Рабочая программа воспитания реализуется в единстве урочной и внеурочной деятельности, осуществляемой образовательной организацией совместно с семьей и другими институтами воспитания</w:t>
      </w:r>
      <w:r w:rsidRPr="000F542E">
        <w:rPr>
          <w:rStyle w:val="af2"/>
        </w:rPr>
        <w:footnoteReference w:id="11"/>
      </w:r>
      <w:r w:rsidRPr="000F542E">
        <w:rPr>
          <w:rFonts w:ascii="Times New Roman" w:eastAsia="SchoolBookSanPin" w:hAnsi="Times New Roman"/>
        </w:rPr>
        <w:t>.</w:t>
      </w:r>
    </w:p>
    <w:p w:rsidR="003618CA" w:rsidRPr="000F542E" w:rsidRDefault="003618CA" w:rsidP="003618CA">
      <w:pPr>
        <w:spacing w:line="360" w:lineRule="auto"/>
        <w:ind w:firstLine="709"/>
        <w:jc w:val="both"/>
        <w:rPr>
          <w:rFonts w:ascii="Times New Roman" w:eastAsia="SchoolBookSanPin" w:hAnsi="Times New Roman"/>
        </w:rPr>
      </w:pPr>
      <w:r w:rsidRPr="000F542E">
        <w:rPr>
          <w:rFonts w:ascii="Times New Roman" w:eastAsia="SchoolBookSanPin" w:hAnsi="Times New Roman"/>
        </w:rPr>
        <w:t xml:space="preserve">Рабочая программа воспитания предусматривает приобщение обучающихся к российским традиционным духовным ценностям – нравственным ориентирам, являющимся основой мировоззрения граждан России, передаваемым </w:t>
      </w:r>
      <w:r w:rsidRPr="000F542E">
        <w:rPr>
          <w:rFonts w:ascii="Times New Roman" w:eastAsia="SchoolBookSanPin" w:hAnsi="Times New Roman"/>
        </w:rPr>
        <w:br/>
        <w:t xml:space="preserve">от поколения к поколению, лежащим в основе общероссийской идентичности </w:t>
      </w:r>
      <w:r w:rsidRPr="000F542E">
        <w:rPr>
          <w:rFonts w:ascii="Times New Roman" w:eastAsia="SchoolBookSanPin" w:hAnsi="Times New Roman"/>
        </w:rPr>
        <w:br/>
        <w:t xml:space="preserve">и единого культурного пространства страны, укрепляющие гражданское единство, </w:t>
      </w:r>
      <w:r w:rsidRPr="000F542E">
        <w:rPr>
          <w:rFonts w:ascii="Times New Roman" w:eastAsia="SchoolBookSanPin" w:hAnsi="Times New Roman"/>
        </w:rPr>
        <w:lastRenderedPageBreak/>
        <w:t>нашедшие свое уникальное проявление в духовном, историческом и культурном развитии многонационального народа России</w:t>
      </w:r>
      <w:r w:rsidRPr="000F542E">
        <w:rPr>
          <w:rStyle w:val="af2"/>
        </w:rPr>
        <w:footnoteReference w:id="12"/>
      </w:r>
      <w:r w:rsidRPr="000F542E">
        <w:rPr>
          <w:rFonts w:ascii="Times New Roman" w:eastAsia="SchoolBookSanPin" w:hAnsi="Times New Roman"/>
        </w:rPr>
        <w:t>.</w:t>
      </w:r>
    </w:p>
    <w:p w:rsidR="003618CA" w:rsidRPr="000F542E" w:rsidRDefault="003618CA" w:rsidP="003618CA">
      <w:pPr>
        <w:spacing w:line="360" w:lineRule="auto"/>
        <w:ind w:firstLine="709"/>
        <w:jc w:val="both"/>
        <w:rPr>
          <w:rFonts w:ascii="Times New Roman" w:eastAsia="SchoolBookSanPin" w:hAnsi="Times New Roman"/>
        </w:rPr>
      </w:pPr>
      <w:r w:rsidRPr="000F542E">
        <w:rPr>
          <w:rFonts w:ascii="Times New Roman" w:eastAsia="SchoolBookSanPin" w:hAnsi="Times New Roman"/>
          <w:i/>
        </w:rPr>
        <w:t>Организационный раздел</w:t>
      </w:r>
      <w:r w:rsidRPr="000F542E">
        <w:rPr>
          <w:rFonts w:ascii="Times New Roman" w:eastAsia="SchoolBookSanPin" w:hAnsi="Times New Roman"/>
        </w:rPr>
        <w:t xml:space="preserve"> ООП СОО определяет общие рамки организации образовательной деятельности, а также организационные механизмы и условия реализации программы среднего общего образования</w:t>
      </w:r>
      <w:r w:rsidRPr="000F542E">
        <w:rPr>
          <w:rStyle w:val="af2"/>
        </w:rPr>
        <w:footnoteReference w:id="13"/>
      </w:r>
      <w:r w:rsidRPr="000F542E">
        <w:rPr>
          <w:rFonts w:ascii="Times New Roman" w:eastAsia="SchoolBookSanPin" w:hAnsi="Times New Roman"/>
        </w:rPr>
        <w:t xml:space="preserve"> и включает:</w:t>
      </w:r>
    </w:p>
    <w:p w:rsidR="003618CA" w:rsidRPr="000F542E" w:rsidRDefault="003618CA" w:rsidP="003618CA">
      <w:pPr>
        <w:numPr>
          <w:ilvl w:val="0"/>
          <w:numId w:val="8"/>
        </w:numPr>
        <w:spacing w:line="360" w:lineRule="auto"/>
        <w:jc w:val="both"/>
        <w:rPr>
          <w:rFonts w:ascii="Times New Roman" w:eastAsia="SchoolBookSanPin" w:hAnsi="Times New Roman"/>
        </w:rPr>
      </w:pPr>
      <w:r w:rsidRPr="000F542E">
        <w:rPr>
          <w:rFonts w:ascii="Times New Roman" w:eastAsia="SchoolBookSanPin" w:hAnsi="Times New Roman"/>
        </w:rPr>
        <w:t>учебный план;</w:t>
      </w:r>
    </w:p>
    <w:p w:rsidR="003618CA" w:rsidRPr="000F542E" w:rsidRDefault="003618CA" w:rsidP="003618CA">
      <w:pPr>
        <w:numPr>
          <w:ilvl w:val="0"/>
          <w:numId w:val="8"/>
        </w:numPr>
        <w:spacing w:line="360" w:lineRule="auto"/>
        <w:jc w:val="both"/>
        <w:rPr>
          <w:rFonts w:ascii="Times New Roman" w:eastAsia="SchoolBookSanPin" w:hAnsi="Times New Roman"/>
        </w:rPr>
      </w:pPr>
      <w:r w:rsidRPr="000F542E">
        <w:rPr>
          <w:rFonts w:ascii="Times New Roman" w:eastAsia="SchoolBookSanPin" w:hAnsi="Times New Roman"/>
        </w:rPr>
        <w:t>план внеурочной деятельности;</w:t>
      </w:r>
    </w:p>
    <w:p w:rsidR="003618CA" w:rsidRPr="000F542E" w:rsidRDefault="003618CA" w:rsidP="003618CA">
      <w:pPr>
        <w:numPr>
          <w:ilvl w:val="0"/>
          <w:numId w:val="8"/>
        </w:numPr>
        <w:spacing w:line="360" w:lineRule="auto"/>
        <w:jc w:val="both"/>
        <w:rPr>
          <w:rFonts w:ascii="Times New Roman" w:eastAsia="SchoolBookSanPin" w:hAnsi="Times New Roman"/>
        </w:rPr>
      </w:pPr>
      <w:r w:rsidRPr="000F542E">
        <w:rPr>
          <w:rFonts w:ascii="Times New Roman" w:eastAsia="SchoolBookSanPin" w:hAnsi="Times New Roman"/>
        </w:rPr>
        <w:t>календарный учебный график;</w:t>
      </w:r>
    </w:p>
    <w:p w:rsidR="003618CA" w:rsidRPr="000F542E" w:rsidRDefault="003618CA" w:rsidP="003618CA">
      <w:pPr>
        <w:numPr>
          <w:ilvl w:val="0"/>
          <w:numId w:val="8"/>
        </w:numPr>
        <w:spacing w:line="360" w:lineRule="auto"/>
        <w:jc w:val="both"/>
        <w:rPr>
          <w:rFonts w:ascii="Times New Roman" w:eastAsia="SchoolBookSanPin" w:hAnsi="Times New Roman"/>
        </w:rPr>
      </w:pPr>
      <w:r w:rsidRPr="000F542E">
        <w:rPr>
          <w:rFonts w:ascii="Times New Roman" w:eastAsia="SchoolBookSanPin" w:hAnsi="Times New Roman"/>
        </w:rPr>
        <w:t>календарный план воспитательной работы.</w:t>
      </w:r>
    </w:p>
    <w:p w:rsidR="003618CA" w:rsidRDefault="003618CA" w:rsidP="003618CA">
      <w:pPr>
        <w:spacing w:line="360" w:lineRule="auto"/>
        <w:ind w:firstLine="709"/>
        <w:jc w:val="both"/>
        <w:rPr>
          <w:rFonts w:ascii="Times New Roman" w:eastAsia="SchoolBookSanPin" w:hAnsi="Times New Roman"/>
        </w:rPr>
      </w:pPr>
      <w:r w:rsidRPr="000F542E">
        <w:rPr>
          <w:rFonts w:ascii="Times New Roman" w:eastAsia="SchoolBookSanPin" w:hAnsi="Times New Roman"/>
        </w:rPr>
        <w:t>Календарный план воспитательной работы содержит перечень событий и мероприятий воспитательной направленности, которые организуются и проводятся образовательной организацией или в которых образовательная организация принимает участие в учебном году или периоде обучения.</w:t>
      </w:r>
    </w:p>
    <w:p w:rsidR="003618CA" w:rsidRPr="000F542E" w:rsidRDefault="003618CA" w:rsidP="003618CA">
      <w:pPr>
        <w:spacing w:line="360" w:lineRule="auto"/>
        <w:ind w:firstLine="709"/>
        <w:jc w:val="both"/>
        <w:rPr>
          <w:rFonts w:ascii="Times New Roman" w:eastAsia="SchoolBookSanPin" w:hAnsi="Times New Roman"/>
          <w:b/>
        </w:rPr>
      </w:pPr>
      <w:r w:rsidRPr="000F542E">
        <w:rPr>
          <w:rFonts w:ascii="Times New Roman" w:eastAsia="SchoolBookSanPin" w:hAnsi="Times New Roman"/>
          <w:b/>
        </w:rPr>
        <w:t xml:space="preserve">1.2   </w:t>
      </w:r>
      <w:r w:rsidRPr="000F542E">
        <w:rPr>
          <w:rFonts w:ascii="Times New Roman" w:hAnsi="Times New Roman"/>
          <w:b/>
        </w:rPr>
        <w:t>Планируемые результаты освоения обучающимися программы СОО</w:t>
      </w:r>
    </w:p>
    <w:p w:rsidR="003618CA" w:rsidRPr="000F542E" w:rsidRDefault="003618CA" w:rsidP="003618CA">
      <w:pPr>
        <w:spacing w:line="360" w:lineRule="auto"/>
        <w:ind w:firstLine="709"/>
        <w:jc w:val="both"/>
        <w:rPr>
          <w:rFonts w:ascii="Times New Roman" w:hAnsi="Times New Roman"/>
          <w:i/>
        </w:rPr>
      </w:pPr>
      <w:r w:rsidRPr="000F542E">
        <w:rPr>
          <w:rFonts w:ascii="Times New Roman" w:hAnsi="Times New Roman"/>
          <w:i/>
        </w:rPr>
        <w:t> Планируемые результаты освоения ООП СОО.</w:t>
      </w:r>
    </w:p>
    <w:p w:rsidR="003618CA" w:rsidRPr="000F542E" w:rsidRDefault="003618CA" w:rsidP="003618CA">
      <w:pPr>
        <w:spacing w:line="360" w:lineRule="auto"/>
        <w:ind w:firstLine="709"/>
        <w:jc w:val="both"/>
        <w:rPr>
          <w:rFonts w:ascii="Times New Roman" w:eastAsia="SchoolBookSanPin" w:hAnsi="Times New Roman"/>
        </w:rPr>
      </w:pPr>
      <w:r w:rsidRPr="000F542E">
        <w:rPr>
          <w:rFonts w:ascii="Times New Roman" w:eastAsia="SchoolBookSanPin" w:hAnsi="Times New Roman"/>
          <w:i/>
        </w:rPr>
        <w:t> Планируемые результаты освоения ООП СОО</w:t>
      </w:r>
      <w:r w:rsidRPr="000F542E">
        <w:rPr>
          <w:rFonts w:ascii="Times New Roman" w:eastAsia="SchoolBookSanPin" w:hAnsi="Times New Roman"/>
        </w:rPr>
        <w:t xml:space="preserve"> соответствуют современным целям среднего общего образования, представленным во ФГОС СОО как система личностных, метапредметных и предметных достижений обучающегося. </w:t>
      </w:r>
    </w:p>
    <w:p w:rsidR="003618CA" w:rsidRPr="000F542E" w:rsidRDefault="003618CA" w:rsidP="003618CA">
      <w:pPr>
        <w:spacing w:line="360" w:lineRule="auto"/>
        <w:ind w:firstLine="709"/>
        <w:jc w:val="both"/>
        <w:rPr>
          <w:rFonts w:ascii="Times New Roman" w:eastAsia="SchoolBookSanPin" w:hAnsi="Times New Roman"/>
        </w:rPr>
      </w:pPr>
      <w:r w:rsidRPr="000F542E">
        <w:rPr>
          <w:rFonts w:ascii="Times New Roman" w:eastAsia="SchoolBookSanPin" w:hAnsi="Times New Roman"/>
          <w:u w:val="single"/>
        </w:rPr>
        <w:t>Требования к личностным результатам</w:t>
      </w:r>
      <w:r w:rsidRPr="000F542E">
        <w:rPr>
          <w:rFonts w:ascii="Times New Roman" w:eastAsia="SchoolBookSanPin" w:hAnsi="Times New Roman"/>
        </w:rPr>
        <w:t xml:space="preserve"> освоения обучающимися ООП СОО включают осознание российской гражданской идентичности; готовность обучающихся к саморазвитию, самостоятельности и личностному самоопределению; ценность самостоятельности и инициативы; наличие мотивации к обучению и личностному развитию;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rsidR="003618CA" w:rsidRPr="000F542E" w:rsidRDefault="003618CA" w:rsidP="003618CA">
      <w:pPr>
        <w:spacing w:line="360" w:lineRule="auto"/>
        <w:ind w:firstLine="709"/>
        <w:jc w:val="both"/>
        <w:rPr>
          <w:rFonts w:ascii="Times New Roman" w:eastAsia="SchoolBookSanPin" w:hAnsi="Times New Roman"/>
        </w:rPr>
      </w:pPr>
      <w:r w:rsidRPr="000F542E">
        <w:rPr>
          <w:rFonts w:ascii="Times New Roman" w:eastAsia="SchoolBookSanPin" w:hAnsi="Times New Roman"/>
          <w:i/>
        </w:rPr>
        <w:t>Личностные результаты</w:t>
      </w:r>
      <w:r w:rsidRPr="000F542E">
        <w:rPr>
          <w:rFonts w:ascii="Times New Roman" w:eastAsia="SchoolBookSanPin" w:hAnsi="Times New Roman"/>
        </w:rPr>
        <w:t xml:space="preserve"> освоения ООП СОО достигаются в единстве учебной и воспитательной деятельности образовательной организации в соответствии с </w:t>
      </w:r>
      <w:r w:rsidRPr="000F542E">
        <w:rPr>
          <w:rFonts w:ascii="Times New Roman" w:eastAsia="SchoolBookSanPin" w:hAnsi="Times New Roman"/>
        </w:rPr>
        <w:lastRenderedPageBreak/>
        <w:t>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3618CA" w:rsidRPr="000F542E" w:rsidRDefault="003618CA" w:rsidP="003618CA">
      <w:pPr>
        <w:spacing w:line="360" w:lineRule="auto"/>
        <w:ind w:firstLine="709"/>
        <w:jc w:val="both"/>
        <w:rPr>
          <w:rFonts w:ascii="Times New Roman" w:eastAsia="SchoolBookSanPin" w:hAnsi="Times New Roman"/>
        </w:rPr>
      </w:pPr>
      <w:r w:rsidRPr="000F542E">
        <w:rPr>
          <w:rFonts w:ascii="Times New Roman" w:eastAsia="SchoolBookSanPin" w:hAnsi="Times New Roman"/>
          <w:i/>
        </w:rPr>
        <w:t>Личностные результаты</w:t>
      </w:r>
      <w:r w:rsidRPr="000F542E">
        <w:rPr>
          <w:rFonts w:ascii="Times New Roman" w:eastAsia="SchoolBookSanPin" w:hAnsi="Times New Roman"/>
        </w:rPr>
        <w:t xml:space="preserve"> освоения ООП СОО отражают готовность обучающихся руководствоваться системой позитивных ценностных ориентаций </w:t>
      </w:r>
      <w:r w:rsidRPr="000F542E">
        <w:rPr>
          <w:rFonts w:ascii="Times New Roman" w:eastAsia="SchoolBookSanPin" w:hAnsi="Times New Roman"/>
        </w:rPr>
        <w:br/>
        <w:t xml:space="preserve">и расширение опыта деятельности на ее основе и в процессе реализации основных направлений воспитательной деятельности, в том числе в части: </w:t>
      </w:r>
    </w:p>
    <w:p w:rsidR="003618CA" w:rsidRPr="000F542E" w:rsidRDefault="003618CA" w:rsidP="003618CA">
      <w:pPr>
        <w:pStyle w:val="af3"/>
        <w:spacing w:before="0" w:beforeAutospacing="0" w:after="150" w:afterAutospacing="0" w:line="360" w:lineRule="auto"/>
        <w:rPr>
          <w:color w:val="222222"/>
        </w:rPr>
      </w:pPr>
      <w:r w:rsidRPr="000F542E">
        <w:rPr>
          <w:rStyle w:val="af5"/>
          <w:color w:val="222222"/>
        </w:rPr>
        <w:t>гражданского воспитания:</w:t>
      </w:r>
    </w:p>
    <w:p w:rsidR="003618CA" w:rsidRPr="000F542E" w:rsidRDefault="003618CA" w:rsidP="003618CA">
      <w:pPr>
        <w:widowControl/>
        <w:numPr>
          <w:ilvl w:val="0"/>
          <w:numId w:val="9"/>
        </w:numPr>
        <w:spacing w:line="360" w:lineRule="auto"/>
        <w:rPr>
          <w:rFonts w:ascii="Times New Roman" w:hAnsi="Times New Roman"/>
          <w:color w:val="222222"/>
        </w:rPr>
      </w:pPr>
      <w:r w:rsidRPr="000F542E">
        <w:rPr>
          <w:rFonts w:ascii="Times New Roman" w:hAnsi="Times New Roman"/>
          <w:color w:val="222222"/>
        </w:rPr>
        <w:t>сформированность гражданской позиции обучающегося как активного и ответственного члена российского общества;</w:t>
      </w:r>
    </w:p>
    <w:p w:rsidR="003618CA" w:rsidRPr="000F542E" w:rsidRDefault="003618CA" w:rsidP="003618CA">
      <w:pPr>
        <w:widowControl/>
        <w:numPr>
          <w:ilvl w:val="0"/>
          <w:numId w:val="9"/>
        </w:numPr>
        <w:spacing w:line="360" w:lineRule="auto"/>
        <w:rPr>
          <w:rFonts w:ascii="Times New Roman" w:hAnsi="Times New Roman"/>
          <w:color w:val="222222"/>
        </w:rPr>
      </w:pPr>
      <w:r w:rsidRPr="000F542E">
        <w:rPr>
          <w:rFonts w:ascii="Times New Roman" w:hAnsi="Times New Roman"/>
          <w:color w:val="222222"/>
        </w:rPr>
        <w:t>осознание своих конституционных прав и обязанностей, уважение закона и правопорядка;</w:t>
      </w:r>
    </w:p>
    <w:p w:rsidR="003618CA" w:rsidRPr="000F542E" w:rsidRDefault="003618CA" w:rsidP="003618CA">
      <w:pPr>
        <w:widowControl/>
        <w:numPr>
          <w:ilvl w:val="0"/>
          <w:numId w:val="9"/>
        </w:numPr>
        <w:spacing w:line="360" w:lineRule="auto"/>
        <w:rPr>
          <w:rFonts w:ascii="Times New Roman" w:hAnsi="Times New Roman"/>
          <w:color w:val="222222"/>
        </w:rPr>
      </w:pPr>
      <w:r w:rsidRPr="000F542E">
        <w:rPr>
          <w:rFonts w:ascii="Times New Roman" w:hAnsi="Times New Roman"/>
          <w:color w:val="222222"/>
        </w:rPr>
        <w:t>принятие традиционных национальных, общечеловеческих гуманистических и демократических ценностей;</w:t>
      </w:r>
    </w:p>
    <w:p w:rsidR="003618CA" w:rsidRPr="000F542E" w:rsidRDefault="003618CA" w:rsidP="003618CA">
      <w:pPr>
        <w:widowControl/>
        <w:numPr>
          <w:ilvl w:val="0"/>
          <w:numId w:val="9"/>
        </w:numPr>
        <w:spacing w:line="360" w:lineRule="auto"/>
        <w:rPr>
          <w:rFonts w:ascii="Times New Roman" w:hAnsi="Times New Roman"/>
          <w:color w:val="222222"/>
        </w:rPr>
      </w:pPr>
      <w:r w:rsidRPr="000F542E">
        <w:rPr>
          <w:rFonts w:ascii="Times New Roman" w:hAnsi="Times New Roman"/>
          <w:color w:val="222222"/>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3618CA" w:rsidRPr="000F542E" w:rsidRDefault="003618CA" w:rsidP="003618CA">
      <w:pPr>
        <w:widowControl/>
        <w:numPr>
          <w:ilvl w:val="0"/>
          <w:numId w:val="9"/>
        </w:numPr>
        <w:spacing w:line="360" w:lineRule="auto"/>
        <w:rPr>
          <w:rFonts w:ascii="Times New Roman" w:hAnsi="Times New Roman"/>
          <w:color w:val="222222"/>
        </w:rPr>
      </w:pPr>
      <w:r w:rsidRPr="000F542E">
        <w:rPr>
          <w:rFonts w:ascii="Times New Roman" w:hAnsi="Times New Roman"/>
          <w:color w:val="222222"/>
        </w:rPr>
        <w:t>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rsidR="003618CA" w:rsidRPr="000F542E" w:rsidRDefault="003618CA" w:rsidP="003618CA">
      <w:pPr>
        <w:widowControl/>
        <w:numPr>
          <w:ilvl w:val="0"/>
          <w:numId w:val="9"/>
        </w:numPr>
        <w:spacing w:line="360" w:lineRule="auto"/>
        <w:rPr>
          <w:rFonts w:ascii="Times New Roman" w:hAnsi="Times New Roman"/>
          <w:color w:val="222222"/>
        </w:rPr>
      </w:pPr>
      <w:r w:rsidRPr="000F542E">
        <w:rPr>
          <w:rFonts w:ascii="Times New Roman" w:hAnsi="Times New Roman"/>
          <w:color w:val="222222"/>
        </w:rPr>
        <w:t>умение взаимодействовать с социальными институтами в соответствии с их функциями и назначением;</w:t>
      </w:r>
    </w:p>
    <w:p w:rsidR="003618CA" w:rsidRPr="000F542E" w:rsidRDefault="003618CA" w:rsidP="003618CA">
      <w:pPr>
        <w:widowControl/>
        <w:numPr>
          <w:ilvl w:val="0"/>
          <w:numId w:val="9"/>
        </w:numPr>
        <w:spacing w:line="360" w:lineRule="auto"/>
        <w:rPr>
          <w:rFonts w:ascii="Times New Roman" w:hAnsi="Times New Roman"/>
          <w:color w:val="222222"/>
        </w:rPr>
      </w:pPr>
      <w:r w:rsidRPr="000F542E">
        <w:rPr>
          <w:rFonts w:ascii="Times New Roman" w:hAnsi="Times New Roman"/>
          <w:color w:val="222222"/>
        </w:rPr>
        <w:t>готовность к гуманитарной и волонтерской деятельности;</w:t>
      </w:r>
    </w:p>
    <w:p w:rsidR="003618CA" w:rsidRPr="000F542E" w:rsidRDefault="003618CA" w:rsidP="003618CA">
      <w:pPr>
        <w:widowControl/>
        <w:spacing w:line="360" w:lineRule="auto"/>
        <w:rPr>
          <w:rFonts w:ascii="Times New Roman" w:hAnsi="Times New Roman"/>
          <w:color w:val="222222"/>
        </w:rPr>
      </w:pPr>
      <w:r w:rsidRPr="000F542E">
        <w:rPr>
          <w:rStyle w:val="af5"/>
          <w:rFonts w:ascii="Times New Roman" w:hAnsi="Times New Roman"/>
          <w:color w:val="222222"/>
        </w:rPr>
        <w:t>патриотического воспитания:</w:t>
      </w:r>
    </w:p>
    <w:p w:rsidR="003618CA" w:rsidRPr="000F542E" w:rsidRDefault="003618CA" w:rsidP="003618CA">
      <w:pPr>
        <w:widowControl/>
        <w:numPr>
          <w:ilvl w:val="0"/>
          <w:numId w:val="9"/>
        </w:numPr>
        <w:spacing w:line="360" w:lineRule="auto"/>
        <w:rPr>
          <w:rFonts w:ascii="Times New Roman" w:hAnsi="Times New Roman"/>
          <w:color w:val="222222"/>
        </w:rPr>
      </w:pPr>
      <w:r w:rsidRPr="000F542E">
        <w:rPr>
          <w:rFonts w:ascii="Times New Roman" w:hAnsi="Times New Roman"/>
          <w:color w:val="222222"/>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3618CA" w:rsidRPr="000F542E" w:rsidRDefault="003618CA" w:rsidP="003618CA">
      <w:pPr>
        <w:widowControl/>
        <w:numPr>
          <w:ilvl w:val="0"/>
          <w:numId w:val="9"/>
        </w:numPr>
        <w:spacing w:line="360" w:lineRule="auto"/>
        <w:rPr>
          <w:rFonts w:ascii="Times New Roman" w:hAnsi="Times New Roman"/>
          <w:color w:val="222222"/>
        </w:rPr>
      </w:pPr>
      <w:r w:rsidRPr="000F542E">
        <w:rPr>
          <w:rFonts w:ascii="Times New Roman" w:hAnsi="Times New Roman"/>
          <w:color w:val="222222"/>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rsidR="003618CA" w:rsidRPr="000F542E" w:rsidRDefault="003618CA" w:rsidP="003618CA">
      <w:pPr>
        <w:widowControl/>
        <w:numPr>
          <w:ilvl w:val="0"/>
          <w:numId w:val="9"/>
        </w:numPr>
        <w:spacing w:line="360" w:lineRule="auto"/>
        <w:rPr>
          <w:rFonts w:ascii="Times New Roman" w:hAnsi="Times New Roman"/>
          <w:color w:val="222222"/>
        </w:rPr>
      </w:pPr>
      <w:r w:rsidRPr="000F542E">
        <w:rPr>
          <w:rFonts w:ascii="Times New Roman" w:hAnsi="Times New Roman"/>
          <w:color w:val="222222"/>
        </w:rPr>
        <w:t>идейная убежденность, готовность к служению и защите Отечества, ответственность за его судьбу;</w:t>
      </w:r>
    </w:p>
    <w:p w:rsidR="003618CA" w:rsidRPr="000F542E" w:rsidRDefault="003618CA" w:rsidP="003618CA">
      <w:pPr>
        <w:pStyle w:val="af3"/>
        <w:spacing w:before="0" w:beforeAutospacing="0" w:after="150" w:afterAutospacing="0" w:line="360" w:lineRule="auto"/>
        <w:rPr>
          <w:color w:val="222222"/>
        </w:rPr>
      </w:pPr>
      <w:r w:rsidRPr="000F542E">
        <w:rPr>
          <w:rStyle w:val="af5"/>
          <w:color w:val="222222"/>
        </w:rPr>
        <w:t>духовно-нравственного воспитания:</w:t>
      </w:r>
      <w:r w:rsidR="00A22C3C">
        <w:rPr>
          <w:rStyle w:val="af5"/>
          <w:color w:val="222222"/>
        </w:rPr>
        <w:t xml:space="preserve"> </w:t>
      </w:r>
    </w:p>
    <w:p w:rsidR="003618CA" w:rsidRPr="000F542E" w:rsidRDefault="003618CA" w:rsidP="003618CA">
      <w:pPr>
        <w:widowControl/>
        <w:numPr>
          <w:ilvl w:val="0"/>
          <w:numId w:val="9"/>
        </w:numPr>
        <w:spacing w:line="360" w:lineRule="auto"/>
        <w:rPr>
          <w:rFonts w:ascii="Times New Roman" w:hAnsi="Times New Roman"/>
          <w:color w:val="222222"/>
        </w:rPr>
      </w:pPr>
      <w:r w:rsidRPr="000F542E">
        <w:rPr>
          <w:rFonts w:ascii="Times New Roman" w:hAnsi="Times New Roman"/>
          <w:color w:val="222222"/>
        </w:rPr>
        <w:lastRenderedPageBreak/>
        <w:t>осознание духовных ценностей российского народа;</w:t>
      </w:r>
    </w:p>
    <w:p w:rsidR="003618CA" w:rsidRPr="000F542E" w:rsidRDefault="003618CA" w:rsidP="003618CA">
      <w:pPr>
        <w:widowControl/>
        <w:numPr>
          <w:ilvl w:val="0"/>
          <w:numId w:val="9"/>
        </w:numPr>
        <w:spacing w:line="360" w:lineRule="auto"/>
        <w:rPr>
          <w:rFonts w:ascii="Times New Roman" w:hAnsi="Times New Roman"/>
          <w:color w:val="222222"/>
        </w:rPr>
      </w:pPr>
      <w:r w:rsidRPr="000F542E">
        <w:rPr>
          <w:rFonts w:ascii="Times New Roman" w:hAnsi="Times New Roman"/>
          <w:color w:val="222222"/>
        </w:rPr>
        <w:t>сформированность нравственного сознания, этического поведения;</w:t>
      </w:r>
    </w:p>
    <w:p w:rsidR="003618CA" w:rsidRPr="000F542E" w:rsidRDefault="003618CA" w:rsidP="003618CA">
      <w:pPr>
        <w:widowControl/>
        <w:numPr>
          <w:ilvl w:val="0"/>
          <w:numId w:val="9"/>
        </w:numPr>
        <w:spacing w:line="360" w:lineRule="auto"/>
        <w:rPr>
          <w:rFonts w:ascii="Times New Roman" w:hAnsi="Times New Roman"/>
          <w:color w:val="222222"/>
        </w:rPr>
      </w:pPr>
      <w:r w:rsidRPr="000F542E">
        <w:rPr>
          <w:rFonts w:ascii="Times New Roman" w:hAnsi="Times New Roman"/>
          <w:color w:val="222222"/>
        </w:rPr>
        <w:t>способность оценивать ситуацию и принимать осознанные решения, ориентируясь на морально-нравственные нормы и ценности;</w:t>
      </w:r>
    </w:p>
    <w:p w:rsidR="003618CA" w:rsidRPr="000F542E" w:rsidRDefault="003618CA" w:rsidP="003618CA">
      <w:pPr>
        <w:widowControl/>
        <w:numPr>
          <w:ilvl w:val="0"/>
          <w:numId w:val="9"/>
        </w:numPr>
        <w:spacing w:line="360" w:lineRule="auto"/>
        <w:rPr>
          <w:rFonts w:ascii="Times New Roman" w:hAnsi="Times New Roman"/>
          <w:color w:val="222222"/>
        </w:rPr>
      </w:pPr>
      <w:r w:rsidRPr="000F542E">
        <w:rPr>
          <w:rFonts w:ascii="Times New Roman" w:hAnsi="Times New Roman"/>
          <w:color w:val="222222"/>
        </w:rPr>
        <w:t>осознание личного вклада в построение устойчивого будущего;</w:t>
      </w:r>
    </w:p>
    <w:p w:rsidR="003618CA" w:rsidRPr="000F542E" w:rsidRDefault="003618CA" w:rsidP="003618CA">
      <w:pPr>
        <w:widowControl/>
        <w:numPr>
          <w:ilvl w:val="0"/>
          <w:numId w:val="9"/>
        </w:numPr>
        <w:spacing w:line="360" w:lineRule="auto"/>
        <w:rPr>
          <w:rFonts w:ascii="Times New Roman" w:hAnsi="Times New Roman"/>
          <w:color w:val="222222"/>
        </w:rPr>
      </w:pPr>
      <w:r w:rsidRPr="000F542E">
        <w:rPr>
          <w:rFonts w:ascii="Times New Roman" w:hAnsi="Times New Roman"/>
          <w:color w:val="222222"/>
        </w:rPr>
        <w:t>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rsidR="003618CA" w:rsidRPr="000F542E" w:rsidRDefault="003618CA" w:rsidP="003618CA">
      <w:pPr>
        <w:pStyle w:val="af3"/>
        <w:spacing w:before="0" w:beforeAutospacing="0" w:after="150" w:afterAutospacing="0" w:line="360" w:lineRule="auto"/>
        <w:rPr>
          <w:color w:val="222222"/>
        </w:rPr>
      </w:pPr>
      <w:r w:rsidRPr="000F542E">
        <w:rPr>
          <w:rStyle w:val="af5"/>
          <w:color w:val="222222"/>
        </w:rPr>
        <w:t>эстетического воспитания:</w:t>
      </w:r>
    </w:p>
    <w:p w:rsidR="003618CA" w:rsidRPr="000F542E" w:rsidRDefault="003618CA" w:rsidP="003618CA">
      <w:pPr>
        <w:widowControl/>
        <w:numPr>
          <w:ilvl w:val="0"/>
          <w:numId w:val="9"/>
        </w:numPr>
        <w:spacing w:line="360" w:lineRule="auto"/>
        <w:rPr>
          <w:rFonts w:ascii="Times New Roman" w:hAnsi="Times New Roman"/>
          <w:color w:val="222222"/>
        </w:rPr>
      </w:pPr>
      <w:r w:rsidRPr="000F542E">
        <w:rPr>
          <w:rFonts w:ascii="Times New Roman" w:hAnsi="Times New Roman"/>
          <w:color w:val="222222"/>
        </w:rPr>
        <w:t>эстетическое отношение к миру, включая эстетику быта, научного и технического творчества, спорта, труда и общественных отношений;</w:t>
      </w:r>
    </w:p>
    <w:p w:rsidR="003618CA" w:rsidRPr="000F542E" w:rsidRDefault="003618CA" w:rsidP="003618CA">
      <w:pPr>
        <w:widowControl/>
        <w:numPr>
          <w:ilvl w:val="0"/>
          <w:numId w:val="9"/>
        </w:numPr>
        <w:spacing w:line="360" w:lineRule="auto"/>
        <w:rPr>
          <w:rFonts w:ascii="Times New Roman" w:hAnsi="Times New Roman"/>
          <w:color w:val="222222"/>
        </w:rPr>
      </w:pPr>
      <w:r w:rsidRPr="000F542E">
        <w:rPr>
          <w:rFonts w:ascii="Times New Roman" w:hAnsi="Times New Roman"/>
          <w:color w:val="222222"/>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3618CA" w:rsidRPr="000F542E" w:rsidRDefault="003618CA" w:rsidP="003618CA">
      <w:pPr>
        <w:widowControl/>
        <w:numPr>
          <w:ilvl w:val="0"/>
          <w:numId w:val="9"/>
        </w:numPr>
        <w:spacing w:line="360" w:lineRule="auto"/>
        <w:rPr>
          <w:rFonts w:ascii="Times New Roman" w:hAnsi="Times New Roman"/>
          <w:color w:val="222222"/>
        </w:rPr>
      </w:pPr>
      <w:r w:rsidRPr="000F542E">
        <w:rPr>
          <w:rFonts w:ascii="Times New Roman" w:hAnsi="Times New Roman"/>
          <w:color w:val="222222"/>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3618CA" w:rsidRPr="000F542E" w:rsidRDefault="003618CA" w:rsidP="003618CA">
      <w:pPr>
        <w:widowControl/>
        <w:numPr>
          <w:ilvl w:val="0"/>
          <w:numId w:val="9"/>
        </w:numPr>
        <w:spacing w:line="360" w:lineRule="auto"/>
        <w:rPr>
          <w:rFonts w:ascii="Times New Roman" w:hAnsi="Times New Roman"/>
          <w:color w:val="222222"/>
        </w:rPr>
      </w:pPr>
      <w:r w:rsidRPr="000F542E">
        <w:rPr>
          <w:rFonts w:ascii="Times New Roman" w:hAnsi="Times New Roman"/>
          <w:color w:val="222222"/>
        </w:rPr>
        <w:t>готовность к самовыражению в разных видах искусства, стремление проявлять качества творческой личности;</w:t>
      </w:r>
    </w:p>
    <w:p w:rsidR="003618CA" w:rsidRPr="000F542E" w:rsidRDefault="003618CA" w:rsidP="003618CA">
      <w:pPr>
        <w:pStyle w:val="af3"/>
        <w:spacing w:before="0" w:beforeAutospacing="0" w:after="150" w:afterAutospacing="0" w:line="360" w:lineRule="auto"/>
        <w:rPr>
          <w:color w:val="222222"/>
        </w:rPr>
      </w:pPr>
      <w:r w:rsidRPr="000F542E">
        <w:rPr>
          <w:rStyle w:val="af5"/>
          <w:color w:val="222222"/>
        </w:rPr>
        <w:t>физического воспитания:</w:t>
      </w:r>
    </w:p>
    <w:p w:rsidR="003618CA" w:rsidRPr="000F542E" w:rsidRDefault="003618CA" w:rsidP="003618CA">
      <w:pPr>
        <w:widowControl/>
        <w:numPr>
          <w:ilvl w:val="0"/>
          <w:numId w:val="9"/>
        </w:numPr>
        <w:spacing w:line="360" w:lineRule="auto"/>
        <w:rPr>
          <w:rFonts w:ascii="Times New Roman" w:hAnsi="Times New Roman"/>
          <w:color w:val="222222"/>
        </w:rPr>
      </w:pPr>
      <w:r w:rsidRPr="000F542E">
        <w:rPr>
          <w:rFonts w:ascii="Times New Roman" w:hAnsi="Times New Roman"/>
          <w:color w:val="222222"/>
        </w:rPr>
        <w:t>сформированность здорового и безопасного образа жизни, ответственного отношения к своему здоровью;</w:t>
      </w:r>
    </w:p>
    <w:p w:rsidR="003618CA" w:rsidRPr="000F542E" w:rsidRDefault="003618CA" w:rsidP="003618CA">
      <w:pPr>
        <w:widowControl/>
        <w:numPr>
          <w:ilvl w:val="0"/>
          <w:numId w:val="9"/>
        </w:numPr>
        <w:spacing w:line="360" w:lineRule="auto"/>
        <w:rPr>
          <w:rFonts w:ascii="Times New Roman" w:hAnsi="Times New Roman"/>
          <w:color w:val="222222"/>
        </w:rPr>
      </w:pPr>
      <w:r w:rsidRPr="000F542E">
        <w:rPr>
          <w:rFonts w:ascii="Times New Roman" w:hAnsi="Times New Roman"/>
          <w:color w:val="222222"/>
        </w:rPr>
        <w:t>потребность в физическом совершенствовании, занятиях спортивно-оздоровительной деятельностью;</w:t>
      </w:r>
    </w:p>
    <w:p w:rsidR="003618CA" w:rsidRPr="000F542E" w:rsidRDefault="003618CA" w:rsidP="003618CA">
      <w:pPr>
        <w:widowControl/>
        <w:numPr>
          <w:ilvl w:val="0"/>
          <w:numId w:val="9"/>
        </w:numPr>
        <w:spacing w:line="360" w:lineRule="auto"/>
        <w:rPr>
          <w:rFonts w:ascii="Times New Roman" w:hAnsi="Times New Roman"/>
          <w:color w:val="222222"/>
        </w:rPr>
      </w:pPr>
      <w:r w:rsidRPr="000F542E">
        <w:rPr>
          <w:rFonts w:ascii="Times New Roman" w:hAnsi="Times New Roman"/>
          <w:color w:val="222222"/>
        </w:rPr>
        <w:t>активное неприятие вредных привычек и иных форм причинения вреда физическому и психическому здоровью;</w:t>
      </w:r>
    </w:p>
    <w:p w:rsidR="003618CA" w:rsidRPr="000F542E" w:rsidRDefault="003618CA" w:rsidP="003618CA">
      <w:pPr>
        <w:pStyle w:val="af3"/>
        <w:spacing w:before="0" w:beforeAutospacing="0" w:after="150" w:afterAutospacing="0" w:line="360" w:lineRule="auto"/>
        <w:rPr>
          <w:color w:val="222222"/>
        </w:rPr>
      </w:pPr>
      <w:r w:rsidRPr="000F542E">
        <w:rPr>
          <w:rStyle w:val="af5"/>
          <w:color w:val="222222"/>
        </w:rPr>
        <w:t>трудового воспитания:</w:t>
      </w:r>
      <w:r w:rsidR="00A22C3C">
        <w:rPr>
          <w:rStyle w:val="af5"/>
          <w:color w:val="222222"/>
        </w:rPr>
        <w:t xml:space="preserve"> </w:t>
      </w:r>
    </w:p>
    <w:p w:rsidR="003618CA" w:rsidRPr="000F542E" w:rsidRDefault="003618CA" w:rsidP="003618CA">
      <w:pPr>
        <w:widowControl/>
        <w:numPr>
          <w:ilvl w:val="0"/>
          <w:numId w:val="9"/>
        </w:numPr>
        <w:spacing w:line="360" w:lineRule="auto"/>
        <w:rPr>
          <w:rFonts w:ascii="Times New Roman" w:hAnsi="Times New Roman"/>
          <w:color w:val="222222"/>
        </w:rPr>
      </w:pPr>
      <w:r w:rsidRPr="000F542E">
        <w:rPr>
          <w:rFonts w:ascii="Times New Roman" w:hAnsi="Times New Roman"/>
          <w:color w:val="222222"/>
        </w:rPr>
        <w:t>готовность к труду, осознание ценности мастерства, трудолюбие;</w:t>
      </w:r>
    </w:p>
    <w:p w:rsidR="003618CA" w:rsidRPr="000F542E" w:rsidRDefault="003618CA" w:rsidP="003618CA">
      <w:pPr>
        <w:widowControl/>
        <w:numPr>
          <w:ilvl w:val="0"/>
          <w:numId w:val="9"/>
        </w:numPr>
        <w:spacing w:line="360" w:lineRule="auto"/>
        <w:rPr>
          <w:rFonts w:ascii="Times New Roman" w:hAnsi="Times New Roman"/>
          <w:color w:val="222222"/>
        </w:rPr>
      </w:pPr>
      <w:r w:rsidRPr="000F542E">
        <w:rPr>
          <w:rFonts w:ascii="Times New Roman" w:hAnsi="Times New Roman"/>
          <w:color w:val="222222"/>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3618CA" w:rsidRPr="000F542E" w:rsidRDefault="003618CA" w:rsidP="003618CA">
      <w:pPr>
        <w:widowControl/>
        <w:numPr>
          <w:ilvl w:val="0"/>
          <w:numId w:val="9"/>
        </w:numPr>
        <w:spacing w:line="360" w:lineRule="auto"/>
        <w:rPr>
          <w:rFonts w:ascii="Times New Roman" w:hAnsi="Times New Roman"/>
          <w:color w:val="222222"/>
        </w:rPr>
      </w:pPr>
      <w:r w:rsidRPr="000F542E">
        <w:rPr>
          <w:rFonts w:ascii="Times New Roman" w:hAnsi="Times New Roman"/>
          <w:color w:val="222222"/>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r w:rsidR="00A22C3C">
        <w:rPr>
          <w:rFonts w:ascii="Times New Roman" w:hAnsi="Times New Roman"/>
          <w:color w:val="222222"/>
        </w:rPr>
        <w:t xml:space="preserve">    </w:t>
      </w:r>
    </w:p>
    <w:p w:rsidR="003618CA" w:rsidRPr="000F542E" w:rsidRDefault="003618CA" w:rsidP="003618CA">
      <w:pPr>
        <w:widowControl/>
        <w:numPr>
          <w:ilvl w:val="0"/>
          <w:numId w:val="9"/>
        </w:numPr>
        <w:spacing w:line="360" w:lineRule="auto"/>
        <w:rPr>
          <w:rFonts w:ascii="Times New Roman" w:hAnsi="Times New Roman"/>
          <w:color w:val="222222"/>
        </w:rPr>
      </w:pPr>
      <w:r w:rsidRPr="000F542E">
        <w:rPr>
          <w:rFonts w:ascii="Times New Roman" w:hAnsi="Times New Roman"/>
          <w:color w:val="222222"/>
        </w:rPr>
        <w:lastRenderedPageBreak/>
        <w:t>готовность и способность к образованию и самообразованию на протяжении всей жизни;</w:t>
      </w:r>
    </w:p>
    <w:p w:rsidR="003618CA" w:rsidRPr="000F542E" w:rsidRDefault="003618CA" w:rsidP="003618CA">
      <w:pPr>
        <w:pStyle w:val="af3"/>
        <w:spacing w:before="0" w:beforeAutospacing="0" w:after="150" w:afterAutospacing="0" w:line="360" w:lineRule="auto"/>
        <w:rPr>
          <w:color w:val="222222"/>
        </w:rPr>
      </w:pPr>
      <w:r w:rsidRPr="000F542E">
        <w:rPr>
          <w:rStyle w:val="af5"/>
          <w:color w:val="222222"/>
        </w:rPr>
        <w:t>экологического воспитания:</w:t>
      </w:r>
    </w:p>
    <w:p w:rsidR="003618CA" w:rsidRPr="000F542E" w:rsidRDefault="003618CA" w:rsidP="003618CA">
      <w:pPr>
        <w:widowControl/>
        <w:numPr>
          <w:ilvl w:val="0"/>
          <w:numId w:val="9"/>
        </w:numPr>
        <w:spacing w:line="360" w:lineRule="auto"/>
        <w:rPr>
          <w:rFonts w:ascii="Times New Roman" w:hAnsi="Times New Roman"/>
          <w:color w:val="222222"/>
        </w:rPr>
      </w:pPr>
      <w:r w:rsidRPr="000F542E">
        <w:rPr>
          <w:rFonts w:ascii="Times New Roman" w:hAnsi="Times New Roman"/>
          <w:color w:val="222222"/>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3618CA" w:rsidRPr="000F542E" w:rsidRDefault="003618CA" w:rsidP="003618CA">
      <w:pPr>
        <w:widowControl/>
        <w:numPr>
          <w:ilvl w:val="0"/>
          <w:numId w:val="9"/>
        </w:numPr>
        <w:spacing w:line="360" w:lineRule="auto"/>
        <w:rPr>
          <w:rFonts w:ascii="Times New Roman" w:hAnsi="Times New Roman"/>
          <w:color w:val="222222"/>
        </w:rPr>
      </w:pPr>
      <w:r w:rsidRPr="000F542E">
        <w:rPr>
          <w:rFonts w:ascii="Times New Roman" w:hAnsi="Times New Roman"/>
          <w:color w:val="222222"/>
        </w:rPr>
        <w:t>планирование и осуществление действий в окружающей среде на основе знания целей устойчивого развития человечества;</w:t>
      </w:r>
    </w:p>
    <w:p w:rsidR="003618CA" w:rsidRPr="000F542E" w:rsidRDefault="003618CA" w:rsidP="003618CA">
      <w:pPr>
        <w:widowControl/>
        <w:numPr>
          <w:ilvl w:val="0"/>
          <w:numId w:val="9"/>
        </w:numPr>
        <w:spacing w:line="360" w:lineRule="auto"/>
        <w:rPr>
          <w:rFonts w:ascii="Times New Roman" w:hAnsi="Times New Roman"/>
          <w:color w:val="222222"/>
        </w:rPr>
      </w:pPr>
      <w:r w:rsidRPr="000F542E">
        <w:rPr>
          <w:rFonts w:ascii="Times New Roman" w:hAnsi="Times New Roman"/>
          <w:color w:val="222222"/>
        </w:rPr>
        <w:t>активное неприятие действий, приносящих вред окружающей среде;</w:t>
      </w:r>
    </w:p>
    <w:p w:rsidR="003618CA" w:rsidRPr="000F542E" w:rsidRDefault="003618CA" w:rsidP="003618CA">
      <w:pPr>
        <w:widowControl/>
        <w:numPr>
          <w:ilvl w:val="0"/>
          <w:numId w:val="9"/>
        </w:numPr>
        <w:spacing w:line="360" w:lineRule="auto"/>
        <w:rPr>
          <w:rFonts w:ascii="Times New Roman" w:hAnsi="Times New Roman"/>
          <w:color w:val="222222"/>
        </w:rPr>
      </w:pPr>
      <w:r w:rsidRPr="000F542E">
        <w:rPr>
          <w:rFonts w:ascii="Times New Roman" w:hAnsi="Times New Roman"/>
          <w:color w:val="222222"/>
        </w:rPr>
        <w:t>умение прогнозировать неблагоприятные экологические последствия предпринимаемых действий, предотвращать их;</w:t>
      </w:r>
    </w:p>
    <w:p w:rsidR="003618CA" w:rsidRPr="000F542E" w:rsidRDefault="003618CA" w:rsidP="003618CA">
      <w:pPr>
        <w:widowControl/>
        <w:numPr>
          <w:ilvl w:val="0"/>
          <w:numId w:val="9"/>
        </w:numPr>
        <w:spacing w:line="360" w:lineRule="auto"/>
        <w:rPr>
          <w:rFonts w:ascii="Times New Roman" w:hAnsi="Times New Roman"/>
          <w:color w:val="222222"/>
        </w:rPr>
      </w:pPr>
      <w:r w:rsidRPr="000F542E">
        <w:rPr>
          <w:rFonts w:ascii="Times New Roman" w:hAnsi="Times New Roman"/>
          <w:color w:val="222222"/>
        </w:rPr>
        <w:t>расширение опыта деятельности экологической направленности;</w:t>
      </w:r>
    </w:p>
    <w:p w:rsidR="003618CA" w:rsidRPr="000F542E" w:rsidRDefault="003618CA" w:rsidP="003618CA">
      <w:pPr>
        <w:pStyle w:val="af3"/>
        <w:spacing w:before="0" w:beforeAutospacing="0" w:after="150" w:afterAutospacing="0" w:line="360" w:lineRule="auto"/>
        <w:rPr>
          <w:color w:val="222222"/>
        </w:rPr>
      </w:pPr>
      <w:r w:rsidRPr="000F542E">
        <w:rPr>
          <w:rStyle w:val="af5"/>
          <w:color w:val="222222"/>
        </w:rPr>
        <w:t>ценности научного познания:</w:t>
      </w:r>
    </w:p>
    <w:p w:rsidR="003618CA" w:rsidRPr="000F542E" w:rsidRDefault="003618CA" w:rsidP="003618CA">
      <w:pPr>
        <w:widowControl/>
        <w:numPr>
          <w:ilvl w:val="0"/>
          <w:numId w:val="9"/>
        </w:numPr>
        <w:spacing w:line="360" w:lineRule="auto"/>
        <w:rPr>
          <w:rFonts w:ascii="Times New Roman" w:hAnsi="Times New Roman"/>
          <w:color w:val="222222"/>
        </w:rPr>
      </w:pPr>
      <w:r w:rsidRPr="000F542E">
        <w:rPr>
          <w:rFonts w:ascii="Times New Roman" w:hAnsi="Times New Roman"/>
          <w:color w:val="222222"/>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3618CA" w:rsidRPr="000F542E" w:rsidRDefault="003618CA" w:rsidP="003618CA">
      <w:pPr>
        <w:widowControl/>
        <w:numPr>
          <w:ilvl w:val="0"/>
          <w:numId w:val="9"/>
        </w:numPr>
        <w:spacing w:line="360" w:lineRule="auto"/>
        <w:rPr>
          <w:rFonts w:ascii="Times New Roman" w:hAnsi="Times New Roman"/>
          <w:color w:val="222222"/>
        </w:rPr>
      </w:pPr>
      <w:r w:rsidRPr="000F542E">
        <w:rPr>
          <w:rFonts w:ascii="Times New Roman" w:hAnsi="Times New Roman"/>
          <w:color w:val="222222"/>
        </w:rPr>
        <w:t>совершенствование языковой и читательской культуры как средства взаимодействия между людьми и познания мира;</w:t>
      </w:r>
    </w:p>
    <w:p w:rsidR="003618CA" w:rsidRPr="000F542E" w:rsidRDefault="003618CA" w:rsidP="003618CA">
      <w:pPr>
        <w:widowControl/>
        <w:numPr>
          <w:ilvl w:val="0"/>
          <w:numId w:val="9"/>
        </w:numPr>
        <w:spacing w:line="360" w:lineRule="auto"/>
        <w:rPr>
          <w:rFonts w:ascii="Times New Roman" w:hAnsi="Times New Roman"/>
          <w:color w:val="222222"/>
        </w:rPr>
      </w:pPr>
      <w:r w:rsidRPr="000F542E">
        <w:rPr>
          <w:rFonts w:ascii="Times New Roman" w:hAnsi="Times New Roman"/>
          <w:color w:val="222222"/>
        </w:rPr>
        <w:t>осознание ценности научной деятельности, готовность осуществлять проектную и исследовательскую деятельность индивидуально и в группе.</w:t>
      </w:r>
    </w:p>
    <w:p w:rsidR="003618CA" w:rsidRPr="000F542E" w:rsidRDefault="003618CA" w:rsidP="003618CA">
      <w:pPr>
        <w:spacing w:line="360" w:lineRule="auto"/>
        <w:ind w:firstLine="709"/>
        <w:jc w:val="both"/>
        <w:rPr>
          <w:rFonts w:ascii="Times New Roman" w:eastAsia="SchoolBookSanPin" w:hAnsi="Times New Roman"/>
        </w:rPr>
      </w:pPr>
    </w:p>
    <w:p w:rsidR="003618CA" w:rsidRPr="000F542E" w:rsidRDefault="003618CA" w:rsidP="003618CA">
      <w:pPr>
        <w:pStyle w:val="af3"/>
        <w:spacing w:before="0" w:beforeAutospacing="0" w:after="150" w:afterAutospacing="0" w:line="360" w:lineRule="auto"/>
        <w:rPr>
          <w:i/>
          <w:color w:val="222222"/>
        </w:rPr>
      </w:pPr>
      <w:r w:rsidRPr="000F542E">
        <w:rPr>
          <w:i/>
          <w:color w:val="222222"/>
        </w:rPr>
        <w:t>Метапредметные результаты освоения основной образовательной программы СОО включают в себя:</w:t>
      </w:r>
    </w:p>
    <w:p w:rsidR="003618CA" w:rsidRPr="000F542E" w:rsidRDefault="003618CA" w:rsidP="003618CA">
      <w:pPr>
        <w:widowControl/>
        <w:numPr>
          <w:ilvl w:val="0"/>
          <w:numId w:val="10"/>
        </w:numPr>
        <w:spacing w:line="360" w:lineRule="auto"/>
        <w:rPr>
          <w:rFonts w:ascii="Times New Roman" w:hAnsi="Times New Roman"/>
          <w:color w:val="222222"/>
        </w:rPr>
      </w:pPr>
      <w:r w:rsidRPr="000F542E">
        <w:rPr>
          <w:rFonts w:ascii="Times New Roman" w:hAnsi="Times New Roman"/>
          <w:color w:val="222222"/>
        </w:rPr>
        <w:t>освоенные обучающимися межпредметные понятия и универсальные учебные действия (регулятивные, познавательные, коммуникативные);</w:t>
      </w:r>
    </w:p>
    <w:p w:rsidR="003618CA" w:rsidRPr="000F542E" w:rsidRDefault="003618CA" w:rsidP="003618CA">
      <w:pPr>
        <w:widowControl/>
        <w:numPr>
          <w:ilvl w:val="0"/>
          <w:numId w:val="10"/>
        </w:numPr>
        <w:spacing w:line="360" w:lineRule="auto"/>
        <w:rPr>
          <w:rFonts w:ascii="Times New Roman" w:hAnsi="Times New Roman"/>
          <w:color w:val="222222"/>
        </w:rPr>
      </w:pPr>
      <w:r w:rsidRPr="000F542E">
        <w:rPr>
          <w:rFonts w:ascii="Times New Roman" w:hAnsi="Times New Roman"/>
          <w:color w:val="222222"/>
        </w:rPr>
        <w:t>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3618CA" w:rsidRPr="000F542E" w:rsidRDefault="003618CA" w:rsidP="003618CA">
      <w:pPr>
        <w:widowControl/>
        <w:numPr>
          <w:ilvl w:val="0"/>
          <w:numId w:val="10"/>
        </w:numPr>
        <w:spacing w:line="360" w:lineRule="auto"/>
        <w:rPr>
          <w:rFonts w:ascii="Times New Roman" w:hAnsi="Times New Roman"/>
          <w:color w:val="222222"/>
        </w:rPr>
      </w:pPr>
      <w:r w:rsidRPr="000F542E">
        <w:rPr>
          <w:rFonts w:ascii="Times New Roman" w:hAnsi="Times New Roman"/>
          <w:color w:val="222222"/>
        </w:rPr>
        <w:t>овладение навыками учебно-исследовательской, проектной и социальной деятельности.</w:t>
      </w:r>
    </w:p>
    <w:p w:rsidR="003618CA" w:rsidRPr="000F542E" w:rsidRDefault="003618CA" w:rsidP="003618CA">
      <w:pPr>
        <w:pStyle w:val="af3"/>
        <w:spacing w:before="0" w:beforeAutospacing="0" w:after="150" w:afterAutospacing="0" w:line="360" w:lineRule="auto"/>
        <w:rPr>
          <w:color w:val="222222"/>
        </w:rPr>
      </w:pPr>
      <w:r w:rsidRPr="000F542E">
        <w:rPr>
          <w:rStyle w:val="af5"/>
          <w:color w:val="222222"/>
        </w:rPr>
        <w:t>Овладение универсальными учебными познавательными действиями:</w:t>
      </w:r>
    </w:p>
    <w:p w:rsidR="003618CA" w:rsidRPr="000F542E" w:rsidRDefault="003618CA" w:rsidP="003618CA">
      <w:pPr>
        <w:pStyle w:val="af3"/>
        <w:spacing w:before="0" w:beforeAutospacing="0" w:after="150" w:afterAutospacing="0" w:line="360" w:lineRule="auto"/>
        <w:rPr>
          <w:color w:val="222222"/>
        </w:rPr>
      </w:pPr>
      <w:r w:rsidRPr="000F542E">
        <w:rPr>
          <w:i/>
          <w:color w:val="222222"/>
        </w:rPr>
        <w:lastRenderedPageBreak/>
        <w:t>а) базовые логические действия:</w:t>
      </w:r>
    </w:p>
    <w:p w:rsidR="003618CA" w:rsidRPr="000F542E" w:rsidRDefault="003618CA" w:rsidP="003618CA">
      <w:pPr>
        <w:widowControl/>
        <w:numPr>
          <w:ilvl w:val="0"/>
          <w:numId w:val="10"/>
        </w:numPr>
        <w:spacing w:line="360" w:lineRule="auto"/>
        <w:rPr>
          <w:rFonts w:ascii="Times New Roman" w:hAnsi="Times New Roman"/>
          <w:color w:val="222222"/>
        </w:rPr>
      </w:pPr>
      <w:r w:rsidRPr="000F542E">
        <w:rPr>
          <w:rFonts w:ascii="Times New Roman" w:hAnsi="Times New Roman"/>
          <w:color w:val="222222"/>
        </w:rPr>
        <w:t>самостоятельно формулировать и актуализировать проблему, рассматривать ее всесторонне;</w:t>
      </w:r>
    </w:p>
    <w:p w:rsidR="003618CA" w:rsidRPr="000F542E" w:rsidRDefault="003618CA" w:rsidP="003618CA">
      <w:pPr>
        <w:widowControl/>
        <w:numPr>
          <w:ilvl w:val="0"/>
          <w:numId w:val="10"/>
        </w:numPr>
        <w:spacing w:line="360" w:lineRule="auto"/>
        <w:rPr>
          <w:rFonts w:ascii="Times New Roman" w:hAnsi="Times New Roman"/>
          <w:color w:val="222222"/>
        </w:rPr>
      </w:pPr>
      <w:r w:rsidRPr="000F542E">
        <w:rPr>
          <w:rFonts w:ascii="Times New Roman" w:hAnsi="Times New Roman"/>
          <w:color w:val="222222"/>
        </w:rPr>
        <w:t>устанавливать существенный признак или основания для сравнения, классификации и обобщения;</w:t>
      </w:r>
    </w:p>
    <w:p w:rsidR="003618CA" w:rsidRPr="000F542E" w:rsidRDefault="003618CA" w:rsidP="003618CA">
      <w:pPr>
        <w:widowControl/>
        <w:numPr>
          <w:ilvl w:val="0"/>
          <w:numId w:val="10"/>
        </w:numPr>
        <w:spacing w:line="360" w:lineRule="auto"/>
        <w:rPr>
          <w:rFonts w:ascii="Times New Roman" w:hAnsi="Times New Roman"/>
          <w:color w:val="222222"/>
        </w:rPr>
      </w:pPr>
      <w:r w:rsidRPr="000F542E">
        <w:rPr>
          <w:rFonts w:ascii="Times New Roman" w:hAnsi="Times New Roman"/>
          <w:color w:val="222222"/>
        </w:rPr>
        <w:t>определять цели деятельности, задавать параметры и критерии их достижения;</w:t>
      </w:r>
    </w:p>
    <w:p w:rsidR="003618CA" w:rsidRPr="000F542E" w:rsidRDefault="003618CA" w:rsidP="003618CA">
      <w:pPr>
        <w:widowControl/>
        <w:numPr>
          <w:ilvl w:val="0"/>
          <w:numId w:val="10"/>
        </w:numPr>
        <w:spacing w:line="360" w:lineRule="auto"/>
        <w:rPr>
          <w:rFonts w:ascii="Times New Roman" w:hAnsi="Times New Roman"/>
          <w:color w:val="222222"/>
        </w:rPr>
      </w:pPr>
      <w:r w:rsidRPr="000F542E">
        <w:rPr>
          <w:rFonts w:ascii="Times New Roman" w:hAnsi="Times New Roman"/>
          <w:color w:val="222222"/>
        </w:rPr>
        <w:t>выявлять закономерности и противоречия в рассматриваемых явлениях;</w:t>
      </w:r>
    </w:p>
    <w:p w:rsidR="003618CA" w:rsidRPr="000F542E" w:rsidRDefault="003618CA" w:rsidP="003618CA">
      <w:pPr>
        <w:widowControl/>
        <w:numPr>
          <w:ilvl w:val="0"/>
          <w:numId w:val="10"/>
        </w:numPr>
        <w:spacing w:line="360" w:lineRule="auto"/>
        <w:rPr>
          <w:rFonts w:ascii="Times New Roman" w:hAnsi="Times New Roman"/>
          <w:color w:val="222222"/>
        </w:rPr>
      </w:pPr>
      <w:r w:rsidRPr="000F542E">
        <w:rPr>
          <w:rFonts w:ascii="Times New Roman" w:hAnsi="Times New Roman"/>
          <w:color w:val="222222"/>
        </w:rPr>
        <w:t>вносить коррективы в деятельность, оценивать соответствие результатов целям, оценивать риски последствий деятельности;</w:t>
      </w:r>
    </w:p>
    <w:p w:rsidR="003618CA" w:rsidRPr="000F542E" w:rsidRDefault="003618CA" w:rsidP="003618CA">
      <w:pPr>
        <w:widowControl/>
        <w:numPr>
          <w:ilvl w:val="0"/>
          <w:numId w:val="10"/>
        </w:numPr>
        <w:spacing w:line="360" w:lineRule="auto"/>
        <w:rPr>
          <w:rFonts w:ascii="Times New Roman" w:hAnsi="Times New Roman"/>
          <w:color w:val="222222"/>
        </w:rPr>
      </w:pPr>
      <w:r w:rsidRPr="000F542E">
        <w:rPr>
          <w:rFonts w:ascii="Times New Roman" w:hAnsi="Times New Roman"/>
          <w:color w:val="222222"/>
        </w:rPr>
        <w:t>развивать креативное мышление при решении жизненных проблем;</w:t>
      </w:r>
    </w:p>
    <w:p w:rsidR="003618CA" w:rsidRPr="000F542E" w:rsidRDefault="003618CA" w:rsidP="003618CA">
      <w:pPr>
        <w:pStyle w:val="af3"/>
        <w:spacing w:before="0" w:beforeAutospacing="0" w:after="150" w:afterAutospacing="0" w:line="360" w:lineRule="auto"/>
        <w:rPr>
          <w:i/>
          <w:color w:val="222222"/>
        </w:rPr>
      </w:pPr>
      <w:r w:rsidRPr="000F542E">
        <w:rPr>
          <w:i/>
          <w:color w:val="222222"/>
        </w:rPr>
        <w:t>б) базовые исследовательские действия:</w:t>
      </w:r>
    </w:p>
    <w:p w:rsidR="003618CA" w:rsidRPr="000F542E" w:rsidRDefault="003618CA" w:rsidP="003618CA">
      <w:pPr>
        <w:widowControl/>
        <w:numPr>
          <w:ilvl w:val="0"/>
          <w:numId w:val="10"/>
        </w:numPr>
        <w:spacing w:line="360" w:lineRule="auto"/>
        <w:rPr>
          <w:rFonts w:ascii="Times New Roman" w:hAnsi="Times New Roman"/>
          <w:color w:val="222222"/>
        </w:rPr>
      </w:pPr>
      <w:r w:rsidRPr="000F542E">
        <w:rPr>
          <w:rFonts w:ascii="Times New Roman" w:hAnsi="Times New Roman"/>
          <w:color w:val="222222"/>
        </w:rPr>
        <w:t>владеть навыками учебно-исследовательской и проектной деятельности, навыками разрешения проблем;</w:t>
      </w:r>
    </w:p>
    <w:p w:rsidR="003618CA" w:rsidRPr="000F542E" w:rsidRDefault="003618CA" w:rsidP="003618CA">
      <w:pPr>
        <w:widowControl/>
        <w:numPr>
          <w:ilvl w:val="0"/>
          <w:numId w:val="10"/>
        </w:numPr>
        <w:spacing w:line="360" w:lineRule="auto"/>
        <w:rPr>
          <w:rFonts w:ascii="Times New Roman" w:hAnsi="Times New Roman"/>
          <w:color w:val="222222"/>
        </w:rPr>
      </w:pPr>
      <w:r w:rsidRPr="000F542E">
        <w:rPr>
          <w:rFonts w:ascii="Times New Roman" w:hAnsi="Times New Roman"/>
          <w:color w:val="222222"/>
        </w:rPr>
        <w:t>способность и готовность к самостоятельному поиску методов решения практических задач, применению различных методов познания;</w:t>
      </w:r>
    </w:p>
    <w:p w:rsidR="003618CA" w:rsidRPr="000F542E" w:rsidRDefault="003618CA" w:rsidP="003618CA">
      <w:pPr>
        <w:widowControl/>
        <w:numPr>
          <w:ilvl w:val="0"/>
          <w:numId w:val="10"/>
        </w:numPr>
        <w:spacing w:line="360" w:lineRule="auto"/>
        <w:rPr>
          <w:rFonts w:ascii="Times New Roman" w:hAnsi="Times New Roman"/>
          <w:color w:val="222222"/>
        </w:rPr>
      </w:pPr>
      <w:r w:rsidRPr="000F542E">
        <w:rPr>
          <w:rFonts w:ascii="Times New Roman" w:hAnsi="Times New Roman"/>
          <w:color w:val="222222"/>
        </w:rPr>
        <w:t>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3618CA" w:rsidRPr="000F542E" w:rsidRDefault="003618CA" w:rsidP="003618CA">
      <w:pPr>
        <w:widowControl/>
        <w:numPr>
          <w:ilvl w:val="0"/>
          <w:numId w:val="10"/>
        </w:numPr>
        <w:spacing w:line="360" w:lineRule="auto"/>
        <w:rPr>
          <w:rFonts w:ascii="Times New Roman" w:hAnsi="Times New Roman"/>
          <w:color w:val="222222"/>
        </w:rPr>
      </w:pPr>
      <w:r w:rsidRPr="000F542E">
        <w:rPr>
          <w:rFonts w:ascii="Times New Roman" w:hAnsi="Times New Roman"/>
          <w:color w:val="222222"/>
        </w:rPr>
        <w:t>формирование научного типа мышления, владение научной терминологией, ключевыми понятиями и методами;</w:t>
      </w:r>
    </w:p>
    <w:p w:rsidR="003618CA" w:rsidRPr="000F542E" w:rsidRDefault="003618CA" w:rsidP="003618CA">
      <w:pPr>
        <w:widowControl/>
        <w:numPr>
          <w:ilvl w:val="0"/>
          <w:numId w:val="10"/>
        </w:numPr>
        <w:spacing w:line="360" w:lineRule="auto"/>
        <w:rPr>
          <w:rFonts w:ascii="Times New Roman" w:hAnsi="Times New Roman"/>
          <w:color w:val="222222"/>
        </w:rPr>
      </w:pPr>
      <w:r w:rsidRPr="000F542E">
        <w:rPr>
          <w:rFonts w:ascii="Times New Roman" w:hAnsi="Times New Roman"/>
          <w:color w:val="222222"/>
        </w:rPr>
        <w:t>ставить и формулировать собственные задачи в образовательной деятельности и жизненных ситуациях;</w:t>
      </w:r>
    </w:p>
    <w:p w:rsidR="003618CA" w:rsidRPr="000F542E" w:rsidRDefault="003618CA" w:rsidP="003618CA">
      <w:pPr>
        <w:widowControl/>
        <w:numPr>
          <w:ilvl w:val="0"/>
          <w:numId w:val="10"/>
        </w:numPr>
        <w:spacing w:line="360" w:lineRule="auto"/>
        <w:rPr>
          <w:rFonts w:ascii="Times New Roman" w:hAnsi="Times New Roman"/>
          <w:color w:val="222222"/>
        </w:rPr>
      </w:pPr>
      <w:r w:rsidRPr="000F542E">
        <w:rPr>
          <w:rFonts w:ascii="Times New Roman" w:hAnsi="Times New Roman"/>
          <w:color w:val="222222"/>
        </w:rPr>
        <w:t>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rsidR="003618CA" w:rsidRPr="000F542E" w:rsidRDefault="003618CA" w:rsidP="003618CA">
      <w:pPr>
        <w:widowControl/>
        <w:numPr>
          <w:ilvl w:val="0"/>
          <w:numId w:val="10"/>
        </w:numPr>
        <w:spacing w:line="360" w:lineRule="auto"/>
        <w:rPr>
          <w:rFonts w:ascii="Times New Roman" w:hAnsi="Times New Roman"/>
          <w:color w:val="222222"/>
        </w:rPr>
      </w:pPr>
      <w:r w:rsidRPr="000F542E">
        <w:rPr>
          <w:rFonts w:ascii="Times New Roman" w:hAnsi="Times New Roman"/>
          <w:color w:val="222222"/>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3618CA" w:rsidRPr="000F542E" w:rsidRDefault="003618CA" w:rsidP="003618CA">
      <w:pPr>
        <w:widowControl/>
        <w:numPr>
          <w:ilvl w:val="0"/>
          <w:numId w:val="10"/>
        </w:numPr>
        <w:spacing w:line="360" w:lineRule="auto"/>
        <w:rPr>
          <w:rFonts w:ascii="Times New Roman" w:hAnsi="Times New Roman"/>
          <w:color w:val="222222"/>
        </w:rPr>
      </w:pPr>
      <w:r w:rsidRPr="000F542E">
        <w:rPr>
          <w:rFonts w:ascii="Times New Roman" w:hAnsi="Times New Roman"/>
          <w:color w:val="222222"/>
        </w:rPr>
        <w:t>давать оценку новым ситуациям, оценивать приобретенный опыт;</w:t>
      </w:r>
    </w:p>
    <w:p w:rsidR="003618CA" w:rsidRPr="000F542E" w:rsidRDefault="003618CA" w:rsidP="003618CA">
      <w:pPr>
        <w:widowControl/>
        <w:numPr>
          <w:ilvl w:val="0"/>
          <w:numId w:val="10"/>
        </w:numPr>
        <w:spacing w:line="360" w:lineRule="auto"/>
        <w:rPr>
          <w:rFonts w:ascii="Times New Roman" w:hAnsi="Times New Roman"/>
          <w:color w:val="222222"/>
        </w:rPr>
      </w:pPr>
      <w:r w:rsidRPr="000F542E">
        <w:rPr>
          <w:rFonts w:ascii="Times New Roman" w:hAnsi="Times New Roman"/>
          <w:color w:val="222222"/>
        </w:rPr>
        <w:t>разрабатывать план решения проблемы с учетом анализа имеющихся материальных и нематериальных ресурсов;</w:t>
      </w:r>
    </w:p>
    <w:p w:rsidR="003618CA" w:rsidRPr="000F542E" w:rsidRDefault="003618CA" w:rsidP="003618CA">
      <w:pPr>
        <w:widowControl/>
        <w:numPr>
          <w:ilvl w:val="0"/>
          <w:numId w:val="10"/>
        </w:numPr>
        <w:spacing w:line="360" w:lineRule="auto"/>
        <w:rPr>
          <w:rFonts w:ascii="Times New Roman" w:hAnsi="Times New Roman"/>
          <w:color w:val="222222"/>
        </w:rPr>
      </w:pPr>
      <w:r w:rsidRPr="000F542E">
        <w:rPr>
          <w:rFonts w:ascii="Times New Roman" w:hAnsi="Times New Roman"/>
          <w:color w:val="222222"/>
        </w:rPr>
        <w:t>осуществлять целенаправленный поиск переноса средств и способов действия в профессиональную среду;</w:t>
      </w:r>
    </w:p>
    <w:p w:rsidR="003618CA" w:rsidRPr="000F542E" w:rsidRDefault="003618CA" w:rsidP="003618CA">
      <w:pPr>
        <w:widowControl/>
        <w:numPr>
          <w:ilvl w:val="0"/>
          <w:numId w:val="10"/>
        </w:numPr>
        <w:spacing w:line="360" w:lineRule="auto"/>
        <w:rPr>
          <w:rFonts w:ascii="Times New Roman" w:hAnsi="Times New Roman"/>
          <w:color w:val="222222"/>
        </w:rPr>
      </w:pPr>
      <w:r w:rsidRPr="000F542E">
        <w:rPr>
          <w:rFonts w:ascii="Times New Roman" w:hAnsi="Times New Roman"/>
          <w:color w:val="222222"/>
        </w:rPr>
        <w:lastRenderedPageBreak/>
        <w:t>уметь переносить знания в познавательную и практическую области жизнедеятельности;</w:t>
      </w:r>
    </w:p>
    <w:p w:rsidR="003618CA" w:rsidRPr="000F542E" w:rsidRDefault="003618CA" w:rsidP="003618CA">
      <w:pPr>
        <w:widowControl/>
        <w:numPr>
          <w:ilvl w:val="0"/>
          <w:numId w:val="10"/>
        </w:numPr>
        <w:spacing w:line="360" w:lineRule="auto"/>
        <w:rPr>
          <w:rFonts w:ascii="Times New Roman" w:hAnsi="Times New Roman"/>
          <w:color w:val="222222"/>
        </w:rPr>
      </w:pPr>
      <w:r w:rsidRPr="000F542E">
        <w:rPr>
          <w:rFonts w:ascii="Times New Roman" w:hAnsi="Times New Roman"/>
          <w:color w:val="222222"/>
        </w:rPr>
        <w:t>уметь интегрировать знания из разных предметных областей;</w:t>
      </w:r>
    </w:p>
    <w:p w:rsidR="003618CA" w:rsidRPr="000F542E" w:rsidRDefault="003618CA" w:rsidP="003618CA">
      <w:pPr>
        <w:widowControl/>
        <w:numPr>
          <w:ilvl w:val="0"/>
          <w:numId w:val="10"/>
        </w:numPr>
        <w:spacing w:line="360" w:lineRule="auto"/>
        <w:rPr>
          <w:rFonts w:ascii="Times New Roman" w:hAnsi="Times New Roman"/>
          <w:color w:val="222222"/>
        </w:rPr>
      </w:pPr>
      <w:r w:rsidRPr="000F542E">
        <w:rPr>
          <w:rFonts w:ascii="Times New Roman" w:hAnsi="Times New Roman"/>
          <w:color w:val="222222"/>
        </w:rPr>
        <w:t>выдвигать новые идеи, предлагать оригинальные подходы и решения;</w:t>
      </w:r>
    </w:p>
    <w:p w:rsidR="003618CA" w:rsidRPr="000F542E" w:rsidRDefault="003618CA" w:rsidP="003618CA">
      <w:pPr>
        <w:widowControl/>
        <w:numPr>
          <w:ilvl w:val="0"/>
          <w:numId w:val="10"/>
        </w:numPr>
        <w:spacing w:line="360" w:lineRule="auto"/>
        <w:rPr>
          <w:rFonts w:ascii="Times New Roman" w:hAnsi="Times New Roman"/>
          <w:color w:val="222222"/>
        </w:rPr>
      </w:pPr>
      <w:r w:rsidRPr="000F542E">
        <w:rPr>
          <w:rFonts w:ascii="Times New Roman" w:hAnsi="Times New Roman"/>
          <w:color w:val="222222"/>
        </w:rPr>
        <w:t>ставить проблемы и задачи, допускающие альтернативные решения;</w:t>
      </w:r>
    </w:p>
    <w:p w:rsidR="003618CA" w:rsidRPr="000F542E" w:rsidRDefault="003618CA" w:rsidP="003618CA">
      <w:pPr>
        <w:pStyle w:val="af3"/>
        <w:spacing w:before="0" w:beforeAutospacing="0" w:after="150" w:afterAutospacing="0" w:line="360" w:lineRule="auto"/>
        <w:rPr>
          <w:i/>
          <w:color w:val="222222"/>
        </w:rPr>
      </w:pPr>
      <w:r w:rsidRPr="000F542E">
        <w:rPr>
          <w:i/>
          <w:color w:val="222222"/>
        </w:rPr>
        <w:t>в) работа с информацией:</w:t>
      </w:r>
    </w:p>
    <w:p w:rsidR="003618CA" w:rsidRPr="000F542E" w:rsidRDefault="003618CA" w:rsidP="003618CA">
      <w:pPr>
        <w:widowControl/>
        <w:numPr>
          <w:ilvl w:val="0"/>
          <w:numId w:val="10"/>
        </w:numPr>
        <w:spacing w:line="360" w:lineRule="auto"/>
        <w:rPr>
          <w:rFonts w:ascii="Times New Roman" w:hAnsi="Times New Roman"/>
          <w:color w:val="222222"/>
        </w:rPr>
      </w:pPr>
      <w:r w:rsidRPr="000F542E">
        <w:rPr>
          <w:rFonts w:ascii="Times New Roman" w:hAnsi="Times New Roman"/>
          <w:color w:val="222222"/>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3618CA" w:rsidRPr="000F542E" w:rsidRDefault="003618CA" w:rsidP="003618CA">
      <w:pPr>
        <w:widowControl/>
        <w:numPr>
          <w:ilvl w:val="0"/>
          <w:numId w:val="10"/>
        </w:numPr>
        <w:spacing w:line="360" w:lineRule="auto"/>
        <w:rPr>
          <w:rFonts w:ascii="Times New Roman" w:hAnsi="Times New Roman"/>
          <w:color w:val="222222"/>
        </w:rPr>
      </w:pPr>
      <w:r w:rsidRPr="000F542E">
        <w:rPr>
          <w:rFonts w:ascii="Times New Roman" w:hAnsi="Times New Roman"/>
          <w:color w:val="222222"/>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3618CA" w:rsidRPr="000F542E" w:rsidRDefault="003618CA" w:rsidP="003618CA">
      <w:pPr>
        <w:widowControl/>
        <w:numPr>
          <w:ilvl w:val="0"/>
          <w:numId w:val="10"/>
        </w:numPr>
        <w:spacing w:line="360" w:lineRule="auto"/>
        <w:rPr>
          <w:rFonts w:ascii="Times New Roman" w:hAnsi="Times New Roman"/>
          <w:color w:val="222222"/>
        </w:rPr>
      </w:pPr>
      <w:r w:rsidRPr="000F542E">
        <w:rPr>
          <w:rFonts w:ascii="Times New Roman" w:hAnsi="Times New Roman"/>
          <w:color w:val="222222"/>
        </w:rPr>
        <w:t>оценивать достоверность, легитимность информации, ее соответствие правовым и морально-этическим нормам;</w:t>
      </w:r>
    </w:p>
    <w:p w:rsidR="003618CA" w:rsidRPr="000F542E" w:rsidRDefault="003618CA" w:rsidP="003618CA">
      <w:pPr>
        <w:widowControl/>
        <w:numPr>
          <w:ilvl w:val="0"/>
          <w:numId w:val="10"/>
        </w:numPr>
        <w:spacing w:line="360" w:lineRule="auto"/>
        <w:rPr>
          <w:rFonts w:ascii="Times New Roman" w:hAnsi="Times New Roman"/>
          <w:color w:val="222222"/>
        </w:rPr>
      </w:pPr>
      <w:r w:rsidRPr="000F542E">
        <w:rPr>
          <w:rFonts w:ascii="Times New Roman" w:hAnsi="Times New Roman"/>
          <w:color w:val="222222"/>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3618CA" w:rsidRPr="000F542E" w:rsidRDefault="003618CA" w:rsidP="003618CA">
      <w:pPr>
        <w:widowControl/>
        <w:numPr>
          <w:ilvl w:val="0"/>
          <w:numId w:val="10"/>
        </w:numPr>
        <w:spacing w:line="360" w:lineRule="auto"/>
        <w:rPr>
          <w:rFonts w:ascii="Times New Roman" w:hAnsi="Times New Roman"/>
          <w:color w:val="222222"/>
        </w:rPr>
      </w:pPr>
      <w:r w:rsidRPr="000F542E">
        <w:rPr>
          <w:rFonts w:ascii="Times New Roman" w:hAnsi="Times New Roman"/>
          <w:color w:val="222222"/>
        </w:rPr>
        <w:t>владеть навыками распознавания и защиты информации, информационной безопасности личности.</w:t>
      </w:r>
    </w:p>
    <w:p w:rsidR="003618CA" w:rsidRPr="000F542E" w:rsidRDefault="003618CA" w:rsidP="003618CA">
      <w:pPr>
        <w:pStyle w:val="af3"/>
        <w:spacing w:before="0" w:beforeAutospacing="0" w:after="150" w:afterAutospacing="0" w:line="360" w:lineRule="auto"/>
        <w:rPr>
          <w:color w:val="222222"/>
        </w:rPr>
      </w:pPr>
      <w:r w:rsidRPr="000F542E">
        <w:rPr>
          <w:rStyle w:val="af5"/>
          <w:color w:val="222222"/>
        </w:rPr>
        <w:t>Овладение универсальными коммуникативными действиями:</w:t>
      </w:r>
    </w:p>
    <w:p w:rsidR="003618CA" w:rsidRPr="000F542E" w:rsidRDefault="003618CA" w:rsidP="003618CA">
      <w:pPr>
        <w:pStyle w:val="af3"/>
        <w:spacing w:before="0" w:beforeAutospacing="0" w:after="150" w:afterAutospacing="0" w:line="360" w:lineRule="auto"/>
        <w:rPr>
          <w:color w:val="222222"/>
        </w:rPr>
      </w:pPr>
      <w:r w:rsidRPr="000F542E">
        <w:rPr>
          <w:i/>
          <w:color w:val="222222"/>
        </w:rPr>
        <w:t>а) общение:</w:t>
      </w:r>
    </w:p>
    <w:p w:rsidR="003618CA" w:rsidRPr="000F542E" w:rsidRDefault="003618CA" w:rsidP="003618CA">
      <w:pPr>
        <w:widowControl/>
        <w:numPr>
          <w:ilvl w:val="0"/>
          <w:numId w:val="10"/>
        </w:numPr>
        <w:spacing w:line="360" w:lineRule="auto"/>
        <w:rPr>
          <w:rFonts w:ascii="Times New Roman" w:hAnsi="Times New Roman"/>
          <w:color w:val="222222"/>
        </w:rPr>
      </w:pPr>
      <w:r w:rsidRPr="000F542E">
        <w:rPr>
          <w:rFonts w:ascii="Times New Roman" w:hAnsi="Times New Roman"/>
          <w:color w:val="222222"/>
        </w:rPr>
        <w:t>осуществлять коммуникации во всех сферах жизни;</w:t>
      </w:r>
    </w:p>
    <w:p w:rsidR="003618CA" w:rsidRPr="000F542E" w:rsidRDefault="003618CA" w:rsidP="003618CA">
      <w:pPr>
        <w:widowControl/>
        <w:numPr>
          <w:ilvl w:val="0"/>
          <w:numId w:val="10"/>
        </w:numPr>
        <w:spacing w:line="360" w:lineRule="auto"/>
        <w:rPr>
          <w:rFonts w:ascii="Times New Roman" w:hAnsi="Times New Roman"/>
          <w:color w:val="222222"/>
        </w:rPr>
      </w:pPr>
      <w:r w:rsidRPr="000F542E">
        <w:rPr>
          <w:rFonts w:ascii="Times New Roman" w:hAnsi="Times New Roman"/>
          <w:color w:val="222222"/>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3618CA" w:rsidRPr="000F542E" w:rsidRDefault="003618CA" w:rsidP="003618CA">
      <w:pPr>
        <w:widowControl/>
        <w:numPr>
          <w:ilvl w:val="0"/>
          <w:numId w:val="10"/>
        </w:numPr>
        <w:spacing w:line="360" w:lineRule="auto"/>
        <w:rPr>
          <w:rFonts w:ascii="Times New Roman" w:hAnsi="Times New Roman"/>
          <w:color w:val="222222"/>
        </w:rPr>
      </w:pPr>
      <w:r w:rsidRPr="000F542E">
        <w:rPr>
          <w:rFonts w:ascii="Times New Roman" w:hAnsi="Times New Roman"/>
          <w:color w:val="222222"/>
        </w:rPr>
        <w:t>владеть различными способами общения и взаимодействия;</w:t>
      </w:r>
    </w:p>
    <w:p w:rsidR="003618CA" w:rsidRPr="000F542E" w:rsidRDefault="003618CA" w:rsidP="003618CA">
      <w:pPr>
        <w:widowControl/>
        <w:numPr>
          <w:ilvl w:val="0"/>
          <w:numId w:val="10"/>
        </w:numPr>
        <w:spacing w:line="360" w:lineRule="auto"/>
        <w:rPr>
          <w:rFonts w:ascii="Times New Roman" w:hAnsi="Times New Roman"/>
          <w:color w:val="222222"/>
        </w:rPr>
      </w:pPr>
      <w:r w:rsidRPr="000F542E">
        <w:rPr>
          <w:rFonts w:ascii="Times New Roman" w:hAnsi="Times New Roman"/>
          <w:color w:val="222222"/>
        </w:rPr>
        <w:t>аргументированно вести диалог, уметь смягчать конфликтные ситуации;</w:t>
      </w:r>
    </w:p>
    <w:p w:rsidR="003618CA" w:rsidRPr="000F542E" w:rsidRDefault="003618CA" w:rsidP="003618CA">
      <w:pPr>
        <w:widowControl/>
        <w:numPr>
          <w:ilvl w:val="0"/>
          <w:numId w:val="10"/>
        </w:numPr>
        <w:spacing w:line="360" w:lineRule="auto"/>
        <w:rPr>
          <w:rFonts w:ascii="Times New Roman" w:hAnsi="Times New Roman"/>
          <w:color w:val="222222"/>
        </w:rPr>
      </w:pPr>
      <w:r w:rsidRPr="000F542E">
        <w:rPr>
          <w:rFonts w:ascii="Times New Roman" w:hAnsi="Times New Roman"/>
          <w:color w:val="222222"/>
        </w:rPr>
        <w:t>развернуто и логично излагать свою точку зрения с использованием языковых средств;</w:t>
      </w:r>
    </w:p>
    <w:p w:rsidR="003618CA" w:rsidRPr="000F542E" w:rsidRDefault="003618CA" w:rsidP="003618CA">
      <w:pPr>
        <w:pStyle w:val="af3"/>
        <w:spacing w:before="0" w:beforeAutospacing="0" w:after="150" w:afterAutospacing="0" w:line="360" w:lineRule="auto"/>
        <w:rPr>
          <w:i/>
          <w:color w:val="222222"/>
        </w:rPr>
      </w:pPr>
      <w:r w:rsidRPr="000F542E">
        <w:rPr>
          <w:i/>
          <w:color w:val="222222"/>
        </w:rPr>
        <w:t>б) совместная деятельность:</w:t>
      </w:r>
    </w:p>
    <w:p w:rsidR="003618CA" w:rsidRPr="000F542E" w:rsidRDefault="003618CA" w:rsidP="003618CA">
      <w:pPr>
        <w:widowControl/>
        <w:numPr>
          <w:ilvl w:val="0"/>
          <w:numId w:val="10"/>
        </w:numPr>
        <w:spacing w:line="360" w:lineRule="auto"/>
        <w:rPr>
          <w:rFonts w:ascii="Times New Roman" w:hAnsi="Times New Roman"/>
          <w:color w:val="222222"/>
        </w:rPr>
      </w:pPr>
      <w:r w:rsidRPr="000F542E">
        <w:rPr>
          <w:rFonts w:ascii="Times New Roman" w:hAnsi="Times New Roman"/>
          <w:color w:val="222222"/>
        </w:rPr>
        <w:t>понимать и использовать преимущества командной и индивидуальной работы;</w:t>
      </w:r>
    </w:p>
    <w:p w:rsidR="003618CA" w:rsidRPr="000F542E" w:rsidRDefault="003618CA" w:rsidP="003618CA">
      <w:pPr>
        <w:widowControl/>
        <w:numPr>
          <w:ilvl w:val="0"/>
          <w:numId w:val="10"/>
        </w:numPr>
        <w:spacing w:line="360" w:lineRule="auto"/>
        <w:rPr>
          <w:rFonts w:ascii="Times New Roman" w:hAnsi="Times New Roman"/>
          <w:color w:val="222222"/>
        </w:rPr>
      </w:pPr>
      <w:r w:rsidRPr="000F542E">
        <w:rPr>
          <w:rFonts w:ascii="Times New Roman" w:hAnsi="Times New Roman"/>
          <w:color w:val="222222"/>
        </w:rPr>
        <w:t>выбирать тематику и методы совместных действий с учетом общих интересов и возможностей каждого члена коллектива;</w:t>
      </w:r>
    </w:p>
    <w:p w:rsidR="003618CA" w:rsidRPr="000F542E" w:rsidRDefault="003618CA" w:rsidP="003618CA">
      <w:pPr>
        <w:widowControl/>
        <w:numPr>
          <w:ilvl w:val="0"/>
          <w:numId w:val="10"/>
        </w:numPr>
        <w:spacing w:line="360" w:lineRule="auto"/>
        <w:rPr>
          <w:rFonts w:ascii="Times New Roman" w:hAnsi="Times New Roman"/>
          <w:color w:val="222222"/>
        </w:rPr>
      </w:pPr>
      <w:r w:rsidRPr="000F542E">
        <w:rPr>
          <w:rFonts w:ascii="Times New Roman" w:hAnsi="Times New Roman"/>
          <w:color w:val="222222"/>
        </w:rPr>
        <w:lastRenderedPageBreak/>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3618CA" w:rsidRPr="000F542E" w:rsidRDefault="003618CA" w:rsidP="003618CA">
      <w:pPr>
        <w:widowControl/>
        <w:numPr>
          <w:ilvl w:val="0"/>
          <w:numId w:val="10"/>
        </w:numPr>
        <w:spacing w:line="360" w:lineRule="auto"/>
        <w:rPr>
          <w:rFonts w:ascii="Times New Roman" w:hAnsi="Times New Roman"/>
          <w:color w:val="222222"/>
        </w:rPr>
      </w:pPr>
      <w:r w:rsidRPr="000F542E">
        <w:rPr>
          <w:rFonts w:ascii="Times New Roman" w:hAnsi="Times New Roman"/>
          <w:color w:val="222222"/>
        </w:rPr>
        <w:t>оценивать качество своего вклада и каждого участника команды в общий результат по разработанным критериям;</w:t>
      </w:r>
    </w:p>
    <w:p w:rsidR="003618CA" w:rsidRPr="000F542E" w:rsidRDefault="003618CA" w:rsidP="003618CA">
      <w:pPr>
        <w:widowControl/>
        <w:numPr>
          <w:ilvl w:val="0"/>
          <w:numId w:val="10"/>
        </w:numPr>
        <w:spacing w:line="360" w:lineRule="auto"/>
        <w:rPr>
          <w:rFonts w:ascii="Times New Roman" w:hAnsi="Times New Roman"/>
          <w:color w:val="222222"/>
        </w:rPr>
      </w:pPr>
      <w:r w:rsidRPr="000F542E">
        <w:rPr>
          <w:rFonts w:ascii="Times New Roman" w:hAnsi="Times New Roman"/>
          <w:color w:val="222222"/>
        </w:rPr>
        <w:t>предлагать новые проекты, оценивать идеи с позиции новизны, оригинальности, практической значимости;</w:t>
      </w:r>
    </w:p>
    <w:p w:rsidR="003618CA" w:rsidRPr="000F542E" w:rsidRDefault="003618CA" w:rsidP="003618CA">
      <w:pPr>
        <w:widowControl/>
        <w:numPr>
          <w:ilvl w:val="0"/>
          <w:numId w:val="10"/>
        </w:numPr>
        <w:spacing w:line="360" w:lineRule="auto"/>
        <w:rPr>
          <w:rFonts w:ascii="Times New Roman" w:hAnsi="Times New Roman"/>
          <w:color w:val="222222"/>
        </w:rPr>
      </w:pPr>
      <w:r w:rsidRPr="000F542E">
        <w:rPr>
          <w:rFonts w:ascii="Times New Roman" w:hAnsi="Times New Roman"/>
          <w:color w:val="222222"/>
        </w:rPr>
        <w:t>координировать и выполнять работу в условиях реального, виртуального и комбинированного взаимодействия;</w:t>
      </w:r>
    </w:p>
    <w:p w:rsidR="003618CA" w:rsidRPr="000F542E" w:rsidRDefault="003618CA" w:rsidP="003618CA">
      <w:pPr>
        <w:widowControl/>
        <w:numPr>
          <w:ilvl w:val="0"/>
          <w:numId w:val="10"/>
        </w:numPr>
        <w:spacing w:line="360" w:lineRule="auto"/>
        <w:rPr>
          <w:rFonts w:ascii="Times New Roman" w:hAnsi="Times New Roman"/>
          <w:color w:val="222222"/>
        </w:rPr>
      </w:pPr>
      <w:r w:rsidRPr="000F542E">
        <w:rPr>
          <w:rFonts w:ascii="Times New Roman" w:hAnsi="Times New Roman"/>
          <w:color w:val="222222"/>
        </w:rPr>
        <w:t>осуществлять позитивное стратегическое поведение в различных ситуациях, проявлять творчество и воображение, быть инициативным.</w:t>
      </w:r>
    </w:p>
    <w:p w:rsidR="003618CA" w:rsidRPr="000F542E" w:rsidRDefault="003618CA" w:rsidP="003618CA">
      <w:pPr>
        <w:pStyle w:val="af3"/>
        <w:spacing w:before="0" w:beforeAutospacing="0" w:after="150" w:afterAutospacing="0" w:line="360" w:lineRule="auto"/>
        <w:rPr>
          <w:color w:val="222222"/>
        </w:rPr>
      </w:pPr>
      <w:r w:rsidRPr="000F542E">
        <w:rPr>
          <w:rStyle w:val="af5"/>
          <w:color w:val="222222"/>
        </w:rPr>
        <w:t>Овладение универсальными регулятивными действиями:</w:t>
      </w:r>
    </w:p>
    <w:p w:rsidR="003618CA" w:rsidRPr="000F542E" w:rsidRDefault="003618CA" w:rsidP="003618CA">
      <w:pPr>
        <w:pStyle w:val="af3"/>
        <w:spacing w:before="0" w:beforeAutospacing="0" w:after="150" w:afterAutospacing="0" w:line="360" w:lineRule="auto"/>
        <w:rPr>
          <w:i/>
          <w:color w:val="222222"/>
        </w:rPr>
      </w:pPr>
      <w:r w:rsidRPr="000F542E">
        <w:rPr>
          <w:i/>
          <w:color w:val="222222"/>
        </w:rPr>
        <w:t>а) самоорганизация:</w:t>
      </w:r>
    </w:p>
    <w:p w:rsidR="003618CA" w:rsidRPr="000F542E" w:rsidRDefault="003618CA" w:rsidP="003618CA">
      <w:pPr>
        <w:widowControl/>
        <w:numPr>
          <w:ilvl w:val="0"/>
          <w:numId w:val="10"/>
        </w:numPr>
        <w:spacing w:line="360" w:lineRule="auto"/>
        <w:rPr>
          <w:rFonts w:ascii="Times New Roman" w:hAnsi="Times New Roman"/>
          <w:color w:val="222222"/>
        </w:rPr>
      </w:pPr>
      <w:r w:rsidRPr="000F542E">
        <w:rPr>
          <w:rFonts w:ascii="Times New Roman" w:hAnsi="Times New Roman"/>
          <w:color w:val="222222"/>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3618CA" w:rsidRPr="000F542E" w:rsidRDefault="003618CA" w:rsidP="003618CA">
      <w:pPr>
        <w:widowControl/>
        <w:numPr>
          <w:ilvl w:val="0"/>
          <w:numId w:val="10"/>
        </w:numPr>
        <w:spacing w:line="360" w:lineRule="auto"/>
        <w:rPr>
          <w:rFonts w:ascii="Times New Roman" w:hAnsi="Times New Roman"/>
          <w:color w:val="222222"/>
        </w:rPr>
      </w:pPr>
      <w:r w:rsidRPr="000F542E">
        <w:rPr>
          <w:rFonts w:ascii="Times New Roman" w:hAnsi="Times New Roman"/>
          <w:color w:val="222222"/>
        </w:rPr>
        <w:t>самостоятельно составлять план решения проблемы с учетом имеющихся ресурсов, собственных возможностей и предпочтений;</w:t>
      </w:r>
    </w:p>
    <w:p w:rsidR="003618CA" w:rsidRPr="000F542E" w:rsidRDefault="003618CA" w:rsidP="003618CA">
      <w:pPr>
        <w:widowControl/>
        <w:numPr>
          <w:ilvl w:val="0"/>
          <w:numId w:val="10"/>
        </w:numPr>
        <w:spacing w:line="360" w:lineRule="auto"/>
        <w:rPr>
          <w:rFonts w:ascii="Times New Roman" w:hAnsi="Times New Roman"/>
          <w:color w:val="222222"/>
        </w:rPr>
      </w:pPr>
      <w:r w:rsidRPr="000F542E">
        <w:rPr>
          <w:rFonts w:ascii="Times New Roman" w:hAnsi="Times New Roman"/>
          <w:color w:val="222222"/>
        </w:rPr>
        <w:t>давать оценку новым ситуациям;</w:t>
      </w:r>
    </w:p>
    <w:p w:rsidR="003618CA" w:rsidRPr="000F542E" w:rsidRDefault="003618CA" w:rsidP="003618CA">
      <w:pPr>
        <w:widowControl/>
        <w:numPr>
          <w:ilvl w:val="0"/>
          <w:numId w:val="10"/>
        </w:numPr>
        <w:spacing w:line="360" w:lineRule="auto"/>
        <w:rPr>
          <w:rFonts w:ascii="Times New Roman" w:hAnsi="Times New Roman"/>
          <w:color w:val="222222"/>
        </w:rPr>
      </w:pPr>
      <w:r w:rsidRPr="000F542E">
        <w:rPr>
          <w:rFonts w:ascii="Times New Roman" w:hAnsi="Times New Roman"/>
          <w:color w:val="222222"/>
        </w:rPr>
        <w:t>расширять рамки учебного предмета на основе личных предпочтений;</w:t>
      </w:r>
    </w:p>
    <w:p w:rsidR="003618CA" w:rsidRPr="000F542E" w:rsidRDefault="003618CA" w:rsidP="003618CA">
      <w:pPr>
        <w:widowControl/>
        <w:numPr>
          <w:ilvl w:val="0"/>
          <w:numId w:val="10"/>
        </w:numPr>
        <w:spacing w:line="360" w:lineRule="auto"/>
        <w:rPr>
          <w:rFonts w:ascii="Times New Roman" w:hAnsi="Times New Roman"/>
          <w:color w:val="222222"/>
        </w:rPr>
      </w:pPr>
      <w:r w:rsidRPr="000F542E">
        <w:rPr>
          <w:rFonts w:ascii="Times New Roman" w:hAnsi="Times New Roman"/>
          <w:color w:val="222222"/>
        </w:rPr>
        <w:t>делать осознанный выбор, аргументировать его, брать ответственность за решение;</w:t>
      </w:r>
    </w:p>
    <w:p w:rsidR="003618CA" w:rsidRPr="000F542E" w:rsidRDefault="003618CA" w:rsidP="003618CA">
      <w:pPr>
        <w:widowControl/>
        <w:numPr>
          <w:ilvl w:val="0"/>
          <w:numId w:val="10"/>
        </w:numPr>
        <w:spacing w:line="360" w:lineRule="auto"/>
        <w:rPr>
          <w:rFonts w:ascii="Times New Roman" w:hAnsi="Times New Roman"/>
          <w:color w:val="222222"/>
        </w:rPr>
      </w:pPr>
      <w:r w:rsidRPr="000F542E">
        <w:rPr>
          <w:rFonts w:ascii="Times New Roman" w:hAnsi="Times New Roman"/>
          <w:color w:val="222222"/>
        </w:rPr>
        <w:t>оценивать приобретенный опыт;</w:t>
      </w:r>
    </w:p>
    <w:p w:rsidR="003618CA" w:rsidRPr="000F542E" w:rsidRDefault="003618CA" w:rsidP="003618CA">
      <w:pPr>
        <w:widowControl/>
        <w:numPr>
          <w:ilvl w:val="0"/>
          <w:numId w:val="10"/>
        </w:numPr>
        <w:spacing w:line="360" w:lineRule="auto"/>
        <w:rPr>
          <w:rFonts w:ascii="Times New Roman" w:hAnsi="Times New Roman"/>
          <w:color w:val="222222"/>
        </w:rPr>
      </w:pPr>
      <w:r w:rsidRPr="000F542E">
        <w:rPr>
          <w:rFonts w:ascii="Times New Roman" w:hAnsi="Times New Roman"/>
          <w:color w:val="222222"/>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3618CA" w:rsidRPr="000F542E" w:rsidRDefault="003618CA" w:rsidP="003618CA">
      <w:pPr>
        <w:pStyle w:val="af3"/>
        <w:spacing w:before="0" w:beforeAutospacing="0" w:after="150" w:afterAutospacing="0" w:line="360" w:lineRule="auto"/>
        <w:rPr>
          <w:i/>
          <w:color w:val="222222"/>
        </w:rPr>
      </w:pPr>
      <w:r w:rsidRPr="000F542E">
        <w:rPr>
          <w:i/>
          <w:color w:val="222222"/>
        </w:rPr>
        <w:t>б) самоконтроль:</w:t>
      </w:r>
    </w:p>
    <w:p w:rsidR="003618CA" w:rsidRPr="000F542E" w:rsidRDefault="003618CA" w:rsidP="003618CA">
      <w:pPr>
        <w:widowControl/>
        <w:numPr>
          <w:ilvl w:val="0"/>
          <w:numId w:val="10"/>
        </w:numPr>
        <w:spacing w:line="360" w:lineRule="auto"/>
        <w:rPr>
          <w:rFonts w:ascii="Times New Roman" w:hAnsi="Times New Roman"/>
          <w:color w:val="222222"/>
        </w:rPr>
      </w:pPr>
      <w:r w:rsidRPr="000F542E">
        <w:rPr>
          <w:rFonts w:ascii="Times New Roman" w:hAnsi="Times New Roman"/>
          <w:color w:val="222222"/>
        </w:rPr>
        <w:t>давать оценку новым ситуациям, вносить коррективы в деятельность, оценивать соответствие результатов целям;</w:t>
      </w:r>
    </w:p>
    <w:p w:rsidR="003618CA" w:rsidRPr="000F542E" w:rsidRDefault="003618CA" w:rsidP="003618CA">
      <w:pPr>
        <w:widowControl/>
        <w:numPr>
          <w:ilvl w:val="0"/>
          <w:numId w:val="10"/>
        </w:numPr>
        <w:spacing w:line="360" w:lineRule="auto"/>
        <w:rPr>
          <w:rFonts w:ascii="Times New Roman" w:hAnsi="Times New Roman"/>
          <w:color w:val="222222"/>
        </w:rPr>
      </w:pPr>
      <w:r w:rsidRPr="000F542E">
        <w:rPr>
          <w:rFonts w:ascii="Times New Roman" w:hAnsi="Times New Roman"/>
          <w:color w:val="222222"/>
        </w:rPr>
        <w:t>владеть навыками познавательной рефлексии как осознания совершаемых действий и мыслительных процессов, их результатов и оснований;</w:t>
      </w:r>
    </w:p>
    <w:p w:rsidR="003618CA" w:rsidRPr="000F542E" w:rsidRDefault="003618CA" w:rsidP="003618CA">
      <w:pPr>
        <w:widowControl/>
        <w:numPr>
          <w:ilvl w:val="0"/>
          <w:numId w:val="10"/>
        </w:numPr>
        <w:spacing w:line="360" w:lineRule="auto"/>
        <w:rPr>
          <w:rFonts w:ascii="Times New Roman" w:hAnsi="Times New Roman"/>
          <w:color w:val="222222"/>
        </w:rPr>
      </w:pPr>
      <w:r w:rsidRPr="000F542E">
        <w:rPr>
          <w:rFonts w:ascii="Times New Roman" w:hAnsi="Times New Roman"/>
          <w:color w:val="222222"/>
        </w:rPr>
        <w:t>использовать приемы рефлексии для оценки ситуации, выбора верного решения;</w:t>
      </w:r>
    </w:p>
    <w:p w:rsidR="003618CA" w:rsidRPr="000F542E" w:rsidRDefault="003618CA" w:rsidP="003618CA">
      <w:pPr>
        <w:widowControl/>
        <w:numPr>
          <w:ilvl w:val="0"/>
          <w:numId w:val="10"/>
        </w:numPr>
        <w:spacing w:line="360" w:lineRule="auto"/>
        <w:rPr>
          <w:rFonts w:ascii="Times New Roman" w:hAnsi="Times New Roman"/>
          <w:color w:val="222222"/>
        </w:rPr>
      </w:pPr>
      <w:r w:rsidRPr="000F542E">
        <w:rPr>
          <w:rFonts w:ascii="Times New Roman" w:hAnsi="Times New Roman"/>
          <w:color w:val="222222"/>
        </w:rPr>
        <w:t>уметь оценивать риски и своевременно принимать решения по их снижению;</w:t>
      </w:r>
    </w:p>
    <w:p w:rsidR="003618CA" w:rsidRPr="000F542E" w:rsidRDefault="003618CA" w:rsidP="003618CA">
      <w:pPr>
        <w:pStyle w:val="af3"/>
        <w:spacing w:before="0" w:beforeAutospacing="0" w:after="150" w:afterAutospacing="0" w:line="360" w:lineRule="auto"/>
        <w:rPr>
          <w:i/>
          <w:color w:val="222222"/>
        </w:rPr>
      </w:pPr>
      <w:r w:rsidRPr="000F542E">
        <w:rPr>
          <w:i/>
          <w:color w:val="222222"/>
        </w:rPr>
        <w:t>в) эмоциональный интеллект, предполагающий сформированность:</w:t>
      </w:r>
    </w:p>
    <w:p w:rsidR="003618CA" w:rsidRPr="000F542E" w:rsidRDefault="003618CA" w:rsidP="003618CA">
      <w:pPr>
        <w:widowControl/>
        <w:numPr>
          <w:ilvl w:val="0"/>
          <w:numId w:val="10"/>
        </w:numPr>
        <w:spacing w:line="360" w:lineRule="auto"/>
        <w:rPr>
          <w:rFonts w:ascii="Times New Roman" w:hAnsi="Times New Roman"/>
          <w:color w:val="222222"/>
        </w:rPr>
      </w:pPr>
      <w:r w:rsidRPr="000F542E">
        <w:rPr>
          <w:rFonts w:ascii="Times New Roman" w:hAnsi="Times New Roman"/>
          <w:color w:val="222222"/>
        </w:rPr>
        <w:lastRenderedPageBreak/>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w:t>
      </w:r>
    </w:p>
    <w:p w:rsidR="003618CA" w:rsidRPr="000F542E" w:rsidRDefault="003618CA" w:rsidP="003618CA">
      <w:pPr>
        <w:widowControl/>
        <w:numPr>
          <w:ilvl w:val="0"/>
          <w:numId w:val="10"/>
        </w:numPr>
        <w:spacing w:line="360" w:lineRule="auto"/>
        <w:rPr>
          <w:rFonts w:ascii="Times New Roman" w:hAnsi="Times New Roman"/>
          <w:color w:val="222222"/>
        </w:rPr>
      </w:pPr>
      <w:r w:rsidRPr="000F542E">
        <w:rPr>
          <w:rFonts w:ascii="Times New Roman" w:hAnsi="Times New Roman"/>
          <w:color w:val="222222"/>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3618CA" w:rsidRPr="000F542E" w:rsidRDefault="003618CA" w:rsidP="003618CA">
      <w:pPr>
        <w:widowControl/>
        <w:numPr>
          <w:ilvl w:val="0"/>
          <w:numId w:val="10"/>
        </w:numPr>
        <w:spacing w:line="360" w:lineRule="auto"/>
        <w:rPr>
          <w:rFonts w:ascii="Times New Roman" w:hAnsi="Times New Roman"/>
          <w:color w:val="222222"/>
        </w:rPr>
      </w:pPr>
      <w:r w:rsidRPr="000F542E">
        <w:rPr>
          <w:rFonts w:ascii="Times New Roman" w:hAnsi="Times New Roman"/>
          <w:color w:val="222222"/>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3618CA" w:rsidRPr="000F542E" w:rsidRDefault="003618CA" w:rsidP="003618CA">
      <w:pPr>
        <w:widowControl/>
        <w:numPr>
          <w:ilvl w:val="0"/>
          <w:numId w:val="10"/>
        </w:numPr>
        <w:spacing w:line="360" w:lineRule="auto"/>
        <w:rPr>
          <w:rFonts w:ascii="Times New Roman" w:hAnsi="Times New Roman"/>
          <w:color w:val="222222"/>
        </w:rPr>
      </w:pPr>
      <w:r w:rsidRPr="000F542E">
        <w:rPr>
          <w:rFonts w:ascii="Times New Roman" w:hAnsi="Times New Roman"/>
          <w:color w:val="222222"/>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3618CA" w:rsidRPr="000F542E" w:rsidRDefault="003618CA" w:rsidP="003618CA">
      <w:pPr>
        <w:widowControl/>
        <w:numPr>
          <w:ilvl w:val="0"/>
          <w:numId w:val="10"/>
        </w:numPr>
        <w:spacing w:line="360" w:lineRule="auto"/>
        <w:rPr>
          <w:rFonts w:ascii="Times New Roman" w:hAnsi="Times New Roman"/>
          <w:color w:val="222222"/>
        </w:rPr>
      </w:pPr>
      <w:r w:rsidRPr="000F542E">
        <w:rPr>
          <w:rFonts w:ascii="Times New Roman" w:hAnsi="Times New Roman"/>
          <w:color w:val="222222"/>
        </w:rPr>
        <w:t>социальных навыков, включающих способность выстраивать отношения с другими людьми, заботиться, проявлять интерес и разрешать конфликты;</w:t>
      </w:r>
    </w:p>
    <w:p w:rsidR="003618CA" w:rsidRPr="000F542E" w:rsidRDefault="003618CA" w:rsidP="003618CA">
      <w:pPr>
        <w:pStyle w:val="af3"/>
        <w:spacing w:before="0" w:beforeAutospacing="0" w:after="150" w:afterAutospacing="0" w:line="360" w:lineRule="auto"/>
        <w:rPr>
          <w:i/>
          <w:color w:val="222222"/>
        </w:rPr>
      </w:pPr>
      <w:r w:rsidRPr="000F542E">
        <w:rPr>
          <w:i/>
          <w:color w:val="222222"/>
        </w:rPr>
        <w:t>г) принятие себя и других людей:</w:t>
      </w:r>
    </w:p>
    <w:p w:rsidR="003618CA" w:rsidRPr="000F542E" w:rsidRDefault="003618CA" w:rsidP="003618CA">
      <w:pPr>
        <w:widowControl/>
        <w:numPr>
          <w:ilvl w:val="0"/>
          <w:numId w:val="10"/>
        </w:numPr>
        <w:spacing w:line="360" w:lineRule="auto"/>
        <w:rPr>
          <w:rFonts w:ascii="Times New Roman" w:hAnsi="Times New Roman"/>
          <w:color w:val="222222"/>
        </w:rPr>
      </w:pPr>
      <w:r w:rsidRPr="000F542E">
        <w:rPr>
          <w:rFonts w:ascii="Times New Roman" w:hAnsi="Times New Roman"/>
          <w:color w:val="222222"/>
        </w:rPr>
        <w:t>принимать себя, понимая свои недостатки и достоинства;</w:t>
      </w:r>
    </w:p>
    <w:p w:rsidR="003618CA" w:rsidRPr="000F542E" w:rsidRDefault="003618CA" w:rsidP="003618CA">
      <w:pPr>
        <w:widowControl/>
        <w:numPr>
          <w:ilvl w:val="0"/>
          <w:numId w:val="10"/>
        </w:numPr>
        <w:spacing w:line="360" w:lineRule="auto"/>
        <w:rPr>
          <w:rFonts w:ascii="Times New Roman" w:hAnsi="Times New Roman"/>
          <w:color w:val="222222"/>
        </w:rPr>
      </w:pPr>
      <w:r w:rsidRPr="000F542E">
        <w:rPr>
          <w:rFonts w:ascii="Times New Roman" w:hAnsi="Times New Roman"/>
          <w:color w:val="222222"/>
        </w:rPr>
        <w:t>принимать мотивы и аргументы других людей при анализе результатов деятельности;</w:t>
      </w:r>
    </w:p>
    <w:p w:rsidR="003618CA" w:rsidRPr="000F542E" w:rsidRDefault="003618CA" w:rsidP="003618CA">
      <w:pPr>
        <w:widowControl/>
        <w:numPr>
          <w:ilvl w:val="0"/>
          <w:numId w:val="10"/>
        </w:numPr>
        <w:spacing w:line="360" w:lineRule="auto"/>
        <w:rPr>
          <w:rFonts w:ascii="Times New Roman" w:hAnsi="Times New Roman"/>
          <w:color w:val="222222"/>
        </w:rPr>
      </w:pPr>
      <w:r w:rsidRPr="000F542E">
        <w:rPr>
          <w:rFonts w:ascii="Times New Roman" w:hAnsi="Times New Roman"/>
          <w:color w:val="222222"/>
        </w:rPr>
        <w:t>признавать свое право и право других людей на ошибки;</w:t>
      </w:r>
    </w:p>
    <w:p w:rsidR="003618CA" w:rsidRPr="000F542E" w:rsidRDefault="003618CA" w:rsidP="003618CA">
      <w:pPr>
        <w:widowControl/>
        <w:numPr>
          <w:ilvl w:val="0"/>
          <w:numId w:val="10"/>
        </w:numPr>
        <w:spacing w:line="360" w:lineRule="auto"/>
        <w:rPr>
          <w:rFonts w:ascii="Times New Roman" w:hAnsi="Times New Roman"/>
          <w:color w:val="222222"/>
        </w:rPr>
      </w:pPr>
      <w:r w:rsidRPr="000F542E">
        <w:rPr>
          <w:rFonts w:ascii="Times New Roman" w:hAnsi="Times New Roman"/>
          <w:color w:val="222222"/>
        </w:rPr>
        <w:t>развивать способность понимать мир с позиции другого человека.</w:t>
      </w:r>
    </w:p>
    <w:p w:rsidR="003618CA" w:rsidRPr="000F542E" w:rsidRDefault="003618CA" w:rsidP="003618CA">
      <w:pPr>
        <w:spacing w:line="360" w:lineRule="auto"/>
        <w:ind w:firstLine="709"/>
        <w:jc w:val="both"/>
        <w:rPr>
          <w:rFonts w:ascii="Times New Roman" w:eastAsia="Times New Roman" w:hAnsi="Times New Roman"/>
          <w:color w:val="222222"/>
        </w:rPr>
      </w:pPr>
    </w:p>
    <w:p w:rsidR="003618CA" w:rsidRPr="000F542E" w:rsidRDefault="003618CA" w:rsidP="003618CA">
      <w:pPr>
        <w:spacing w:line="360" w:lineRule="auto"/>
        <w:jc w:val="both"/>
        <w:rPr>
          <w:rFonts w:ascii="Times New Roman" w:eastAsia="SchoolBookSanPin" w:hAnsi="Times New Roman"/>
          <w:b/>
        </w:rPr>
      </w:pPr>
      <w:r w:rsidRPr="000F542E">
        <w:rPr>
          <w:rFonts w:ascii="Times New Roman" w:eastAsia="SchoolBookSanPin" w:hAnsi="Times New Roman"/>
          <w:b/>
        </w:rPr>
        <w:t xml:space="preserve"> Предметные результаты включают: </w:t>
      </w:r>
    </w:p>
    <w:p w:rsidR="003618CA" w:rsidRPr="000F542E" w:rsidRDefault="003618CA" w:rsidP="003618CA">
      <w:pPr>
        <w:numPr>
          <w:ilvl w:val="0"/>
          <w:numId w:val="11"/>
        </w:numPr>
        <w:spacing w:line="360" w:lineRule="auto"/>
        <w:jc w:val="both"/>
        <w:rPr>
          <w:rFonts w:ascii="Times New Roman" w:eastAsia="SchoolBookSanPin" w:hAnsi="Times New Roman"/>
        </w:rPr>
      </w:pPr>
      <w:r w:rsidRPr="000F542E">
        <w:rPr>
          <w:rFonts w:ascii="Times New Roman" w:eastAsia="SchoolBookSanPin" w:hAnsi="Times New Roman"/>
        </w:rPr>
        <w:t>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 предпосылки научного типа мышления;</w:t>
      </w:r>
    </w:p>
    <w:p w:rsidR="003618CA" w:rsidRPr="000F542E" w:rsidRDefault="003618CA" w:rsidP="003618CA">
      <w:pPr>
        <w:numPr>
          <w:ilvl w:val="0"/>
          <w:numId w:val="11"/>
        </w:numPr>
        <w:spacing w:line="360" w:lineRule="auto"/>
        <w:jc w:val="both"/>
        <w:rPr>
          <w:rFonts w:ascii="Times New Roman" w:eastAsia="SchoolBookSanPin" w:hAnsi="Times New Roman"/>
        </w:rPr>
      </w:pPr>
      <w:r w:rsidRPr="000F542E">
        <w:rPr>
          <w:rFonts w:ascii="Times New Roman" w:eastAsia="SchoolBookSanPin" w:hAnsi="Times New Roman"/>
        </w:rPr>
        <w:t>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3618CA" w:rsidRPr="000F542E" w:rsidRDefault="003618CA" w:rsidP="003618CA">
      <w:pPr>
        <w:spacing w:line="360" w:lineRule="auto"/>
        <w:jc w:val="both"/>
        <w:rPr>
          <w:rFonts w:ascii="Times New Roman" w:eastAsia="SchoolBookSanPin" w:hAnsi="Times New Roman"/>
        </w:rPr>
      </w:pPr>
      <w:r w:rsidRPr="000F542E">
        <w:rPr>
          <w:rFonts w:ascii="Times New Roman" w:eastAsia="SchoolBookSanPin" w:hAnsi="Times New Roman"/>
          <w:i/>
        </w:rPr>
        <w:t>Требования к предметным результатам:</w:t>
      </w:r>
    </w:p>
    <w:p w:rsidR="003618CA" w:rsidRPr="000F542E" w:rsidRDefault="003618CA" w:rsidP="003618CA">
      <w:pPr>
        <w:numPr>
          <w:ilvl w:val="0"/>
          <w:numId w:val="12"/>
        </w:numPr>
        <w:spacing w:line="360" w:lineRule="auto"/>
        <w:jc w:val="both"/>
        <w:rPr>
          <w:rFonts w:ascii="Times New Roman" w:eastAsia="SchoolBookSanPin" w:hAnsi="Times New Roman"/>
        </w:rPr>
      </w:pPr>
      <w:r w:rsidRPr="000F542E">
        <w:rPr>
          <w:rFonts w:ascii="Times New Roman" w:eastAsia="SchoolBookSanPin" w:hAnsi="Times New Roman"/>
        </w:rPr>
        <w:t>сформулированы в деятельностной форме с усилением акцента на применение знаний и конкретные умения;</w:t>
      </w:r>
    </w:p>
    <w:p w:rsidR="003618CA" w:rsidRPr="000F542E" w:rsidRDefault="003618CA" w:rsidP="003618CA">
      <w:pPr>
        <w:numPr>
          <w:ilvl w:val="0"/>
          <w:numId w:val="12"/>
        </w:numPr>
        <w:spacing w:line="360" w:lineRule="auto"/>
        <w:jc w:val="both"/>
        <w:rPr>
          <w:rFonts w:ascii="Times New Roman" w:eastAsia="SchoolBookSanPin" w:hAnsi="Times New Roman"/>
        </w:rPr>
      </w:pPr>
      <w:r w:rsidRPr="000F542E">
        <w:rPr>
          <w:rFonts w:ascii="Times New Roman" w:eastAsia="SchoolBookSanPin" w:hAnsi="Times New Roman"/>
        </w:rPr>
        <w:t>определяют минимум содержания гарантированного государством основного общего образования, построенного в логике изучения каждого учебного предмета;</w:t>
      </w:r>
    </w:p>
    <w:p w:rsidR="003618CA" w:rsidRPr="000F542E" w:rsidRDefault="003618CA" w:rsidP="003618CA">
      <w:pPr>
        <w:numPr>
          <w:ilvl w:val="0"/>
          <w:numId w:val="12"/>
        </w:numPr>
        <w:spacing w:line="360" w:lineRule="auto"/>
        <w:jc w:val="both"/>
        <w:rPr>
          <w:rFonts w:ascii="Times New Roman" w:eastAsia="SchoolBookSanPin" w:hAnsi="Times New Roman"/>
        </w:rPr>
      </w:pPr>
      <w:r w:rsidRPr="000F542E">
        <w:rPr>
          <w:rFonts w:ascii="Times New Roman" w:eastAsia="SchoolBookSanPin" w:hAnsi="Times New Roman"/>
        </w:rPr>
        <w:t xml:space="preserve">определяют требования к результатам освоения программ основного общего </w:t>
      </w:r>
      <w:r w:rsidRPr="000F542E">
        <w:rPr>
          <w:rFonts w:ascii="Times New Roman" w:eastAsia="SchoolBookSanPin" w:hAnsi="Times New Roman"/>
        </w:rPr>
        <w:lastRenderedPageBreak/>
        <w:t>образованияпо учебным предметам «Русский язык», «Литература», «История», «Обществознание», «География», «Основы безопасности жизнедеятельности» и др. предметам учебного плана;</w:t>
      </w:r>
    </w:p>
    <w:p w:rsidR="003618CA" w:rsidRPr="000F542E" w:rsidRDefault="003618CA" w:rsidP="003618CA">
      <w:pPr>
        <w:numPr>
          <w:ilvl w:val="0"/>
          <w:numId w:val="12"/>
        </w:numPr>
        <w:spacing w:line="360" w:lineRule="auto"/>
        <w:jc w:val="both"/>
        <w:rPr>
          <w:rFonts w:ascii="Times New Roman" w:eastAsia="SchoolBookSanPin" w:hAnsi="Times New Roman"/>
        </w:rPr>
      </w:pPr>
      <w:r w:rsidRPr="000F542E">
        <w:rPr>
          <w:rFonts w:ascii="Times New Roman" w:eastAsia="SchoolBookSanPin" w:hAnsi="Times New Roman"/>
        </w:rPr>
        <w:t>усиливают акценты на изучение явлений и процессов современной России и мира в целом, современного состояния науки.</w:t>
      </w:r>
    </w:p>
    <w:p w:rsidR="003618CA" w:rsidRPr="000F542E" w:rsidRDefault="003618CA" w:rsidP="003618CA">
      <w:pPr>
        <w:spacing w:line="360" w:lineRule="auto"/>
        <w:ind w:firstLine="709"/>
        <w:jc w:val="both"/>
        <w:rPr>
          <w:rFonts w:ascii="Times New Roman" w:eastAsia="SchoolBookSanPin" w:hAnsi="Times New Roman"/>
        </w:rPr>
      </w:pPr>
      <w:r w:rsidRPr="000F542E">
        <w:rPr>
          <w:rFonts w:ascii="Times New Roman" w:eastAsia="SchoolBookSanPin" w:hAnsi="Times New Roman"/>
        </w:rPr>
        <w:t>Предметные результаты освоения ООП СОО устанавливаются для учебных предметов на базовом и углубленном уровнях.</w:t>
      </w:r>
    </w:p>
    <w:p w:rsidR="003618CA" w:rsidRPr="000F542E" w:rsidRDefault="003618CA" w:rsidP="003618CA">
      <w:pPr>
        <w:spacing w:line="360" w:lineRule="auto"/>
        <w:ind w:firstLine="709"/>
        <w:jc w:val="both"/>
        <w:rPr>
          <w:rFonts w:ascii="Times New Roman" w:eastAsia="SchoolBookSanPin" w:hAnsi="Times New Roman"/>
        </w:rPr>
      </w:pPr>
      <w:r w:rsidRPr="000F542E">
        <w:rPr>
          <w:rFonts w:ascii="Times New Roman" w:eastAsia="SchoolBookSanPin" w:hAnsi="Times New Roman"/>
        </w:rPr>
        <w:t>Предметные результаты освоения ООП СОО для учебных предметов на базовом уровне ориентированы на обеспечение общеобразовательной и общекультурной подготовки.</w:t>
      </w:r>
    </w:p>
    <w:p w:rsidR="003618CA" w:rsidRPr="000F542E" w:rsidRDefault="003618CA" w:rsidP="003618CA">
      <w:pPr>
        <w:spacing w:line="360" w:lineRule="auto"/>
        <w:ind w:firstLine="709"/>
        <w:jc w:val="both"/>
        <w:rPr>
          <w:rFonts w:ascii="Times New Roman" w:eastAsia="SchoolBookSanPin" w:hAnsi="Times New Roman"/>
        </w:rPr>
      </w:pPr>
      <w:r w:rsidRPr="000F542E">
        <w:rPr>
          <w:rFonts w:ascii="Times New Roman" w:eastAsia="SchoolBookSanPin" w:hAnsi="Times New Roman"/>
        </w:rPr>
        <w:t>Предметные результаты освоения ООП СОО для учебных предметов на углубленном уровне ориентированы на подготовку к 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уровнем, освоения основ наук, систематических знаний и способов действий, присущих учебному предмету.</w:t>
      </w:r>
    </w:p>
    <w:p w:rsidR="003618CA" w:rsidRPr="000F542E" w:rsidRDefault="003618CA" w:rsidP="003618CA">
      <w:pPr>
        <w:spacing w:line="360" w:lineRule="auto"/>
        <w:jc w:val="both"/>
        <w:rPr>
          <w:rFonts w:ascii="Times New Roman" w:eastAsia="SchoolBookSanPin" w:hAnsi="Times New Roman"/>
          <w:b/>
        </w:rPr>
      </w:pPr>
      <w:r w:rsidRPr="000F542E">
        <w:rPr>
          <w:rFonts w:ascii="Times New Roman" w:eastAsia="SchoolBookSanPin" w:hAnsi="Times New Roman"/>
        </w:rPr>
        <w:t xml:space="preserve">          Предметные результаты освоения ООП СОО обеспечивают возможность дальнейшего успешного профессионального обучения и профессиональной деятельности.</w:t>
      </w:r>
    </w:p>
    <w:p w:rsidR="003618CA" w:rsidRPr="000F542E" w:rsidRDefault="003618CA" w:rsidP="003618CA">
      <w:pPr>
        <w:pStyle w:val="af3"/>
        <w:spacing w:before="0" w:beforeAutospacing="0" w:after="150" w:afterAutospacing="0" w:line="360" w:lineRule="auto"/>
        <w:rPr>
          <w:color w:val="222222"/>
        </w:rPr>
      </w:pPr>
      <w:r w:rsidRPr="000F542E">
        <w:rPr>
          <w:color w:val="222222"/>
        </w:rPr>
        <w:t xml:space="preserve">         Предметные результаты по учебному предмету «Математика» (включая курсы «Алгебра и начала математического анализа», «Геометрия», «Вероятность и статистика») (базовый уровень):</w:t>
      </w:r>
    </w:p>
    <w:p w:rsidR="003618CA" w:rsidRPr="000F542E" w:rsidRDefault="003618CA" w:rsidP="003618CA">
      <w:pPr>
        <w:pStyle w:val="af3"/>
        <w:spacing w:before="0" w:beforeAutospacing="0" w:after="150" w:afterAutospacing="0" w:line="360" w:lineRule="auto"/>
        <w:rPr>
          <w:color w:val="222222"/>
        </w:rPr>
      </w:pPr>
      <w:r w:rsidRPr="000F542E">
        <w:rPr>
          <w:color w:val="222222"/>
        </w:rPr>
        <w:t>1) владение методами доказательств, алгоритмами решения задач; умение формулировать определения, аксиомы и теоремы, применять их, проводить доказательные рассуждения в ходе решения задач;</w:t>
      </w:r>
    </w:p>
    <w:p w:rsidR="003618CA" w:rsidRPr="000F542E" w:rsidRDefault="003618CA" w:rsidP="003618CA">
      <w:pPr>
        <w:pStyle w:val="af3"/>
        <w:spacing w:before="0" w:beforeAutospacing="0" w:after="150" w:afterAutospacing="0" w:line="360" w:lineRule="auto"/>
        <w:rPr>
          <w:color w:val="222222"/>
        </w:rPr>
      </w:pPr>
      <w:r w:rsidRPr="000F542E">
        <w:rPr>
          <w:color w:val="222222"/>
        </w:rPr>
        <w:t>2) умение оперировать понятиями: степень числа, логарифм числа; умение выполнять вычисление значений и преобразования выражений со степенями и логарифмами, преобразования дробно-рациональных выражений;</w:t>
      </w:r>
    </w:p>
    <w:p w:rsidR="003618CA" w:rsidRPr="000F542E" w:rsidRDefault="003618CA" w:rsidP="003618CA">
      <w:pPr>
        <w:pStyle w:val="af3"/>
        <w:spacing w:before="0" w:beforeAutospacing="0" w:after="150" w:afterAutospacing="0" w:line="360" w:lineRule="auto"/>
        <w:rPr>
          <w:color w:val="222222"/>
        </w:rPr>
      </w:pPr>
      <w:r w:rsidRPr="000F542E">
        <w:rPr>
          <w:color w:val="222222"/>
        </w:rPr>
        <w:t>3) умение оперировать понятиями: рациональные, иррациональные, показательные, степенные, логарифмические, тригонометрические уравнения и неравенства, их системы;</w:t>
      </w:r>
    </w:p>
    <w:p w:rsidR="003618CA" w:rsidRPr="000F542E" w:rsidRDefault="003618CA" w:rsidP="003618CA">
      <w:pPr>
        <w:pStyle w:val="af3"/>
        <w:spacing w:before="0" w:beforeAutospacing="0" w:after="150" w:afterAutospacing="0" w:line="360" w:lineRule="auto"/>
        <w:rPr>
          <w:color w:val="222222"/>
        </w:rPr>
      </w:pPr>
      <w:r w:rsidRPr="000F542E">
        <w:rPr>
          <w:color w:val="222222"/>
        </w:rPr>
        <w:t xml:space="preserve">4) умение оперировать понятиями: функция, непрерывная функция, производная, первообразная, определенный интеграл; умение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и наименьшие значения функций; строить графики многочленов с использованием аппарата математического анализа; применять </w:t>
      </w:r>
      <w:r w:rsidRPr="000F542E">
        <w:rPr>
          <w:color w:val="222222"/>
        </w:rPr>
        <w:lastRenderedPageBreak/>
        <w:t>производную при решении задач на движение; решать практико-ориентированные задачи на наибольшие и наименьшие значения, на нахождение пути, скорости и ускорения;</w:t>
      </w:r>
    </w:p>
    <w:p w:rsidR="003618CA" w:rsidRPr="000F542E" w:rsidRDefault="003618CA" w:rsidP="003618CA">
      <w:pPr>
        <w:pStyle w:val="af3"/>
        <w:spacing w:before="0" w:beforeAutospacing="0" w:after="150" w:afterAutospacing="0" w:line="360" w:lineRule="auto"/>
        <w:rPr>
          <w:color w:val="222222"/>
        </w:rPr>
      </w:pPr>
      <w:r w:rsidRPr="000F542E">
        <w:rPr>
          <w:color w:val="222222"/>
        </w:rPr>
        <w:t>5) умение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w:t>
      </w:r>
    </w:p>
    <w:p w:rsidR="003618CA" w:rsidRPr="000F542E" w:rsidRDefault="003618CA" w:rsidP="003618CA">
      <w:pPr>
        <w:pStyle w:val="af3"/>
        <w:spacing w:before="0" w:beforeAutospacing="0" w:after="150" w:afterAutospacing="0" w:line="360" w:lineRule="auto"/>
        <w:rPr>
          <w:color w:val="222222"/>
        </w:rPr>
      </w:pPr>
      <w:r w:rsidRPr="000F542E">
        <w:rPr>
          <w:color w:val="222222"/>
        </w:rPr>
        <w:t>6) умение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w:t>
      </w:r>
    </w:p>
    <w:p w:rsidR="003618CA" w:rsidRPr="000F542E" w:rsidRDefault="003618CA" w:rsidP="003618CA">
      <w:pPr>
        <w:pStyle w:val="af3"/>
        <w:spacing w:before="0" w:beforeAutospacing="0" w:after="150" w:afterAutospacing="0" w:line="360" w:lineRule="auto"/>
        <w:rPr>
          <w:color w:val="222222"/>
        </w:rPr>
      </w:pPr>
      <w:r w:rsidRPr="000F542E">
        <w:rPr>
          <w:color w:val="222222"/>
        </w:rPr>
        <w:t>7) умение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w:t>
      </w:r>
    </w:p>
    <w:p w:rsidR="003618CA" w:rsidRPr="000F542E" w:rsidRDefault="003618CA" w:rsidP="003618CA">
      <w:pPr>
        <w:pStyle w:val="af3"/>
        <w:spacing w:before="0" w:beforeAutospacing="0" w:after="150" w:afterAutospacing="0" w:line="360" w:lineRule="auto"/>
        <w:rPr>
          <w:color w:val="222222"/>
        </w:rPr>
      </w:pPr>
      <w:r w:rsidRPr="000F542E">
        <w:rPr>
          <w:color w:val="222222"/>
        </w:rPr>
        <w:t>8) умение оперировать понятиями: случайный опыт и случайное событие, вероятность случайного события; умение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p>
    <w:p w:rsidR="003618CA" w:rsidRPr="000F542E" w:rsidRDefault="003618CA" w:rsidP="003618CA">
      <w:pPr>
        <w:pStyle w:val="af3"/>
        <w:spacing w:before="0" w:beforeAutospacing="0" w:after="150" w:afterAutospacing="0" w:line="360" w:lineRule="auto"/>
        <w:rPr>
          <w:color w:val="222222"/>
        </w:rPr>
      </w:pPr>
      <w:r w:rsidRPr="000F542E">
        <w:rPr>
          <w:color w:val="222222"/>
        </w:rPr>
        <w:t>9) умение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умение использовать при решении задач изученные факты и теоремы планиметрии; умение оценивать размеры объектов окружающего мира;</w:t>
      </w:r>
    </w:p>
    <w:p w:rsidR="003618CA" w:rsidRPr="000F542E" w:rsidRDefault="003618CA" w:rsidP="003618CA">
      <w:pPr>
        <w:pStyle w:val="af3"/>
        <w:spacing w:before="0" w:beforeAutospacing="0" w:after="150" w:afterAutospacing="0" w:line="360" w:lineRule="auto"/>
        <w:rPr>
          <w:color w:val="222222"/>
        </w:rPr>
      </w:pPr>
      <w:r w:rsidRPr="000F542E">
        <w:rPr>
          <w:color w:val="222222"/>
        </w:rPr>
        <w:t xml:space="preserve">10) умение оперировать понятиями: многогранник, сечение многогранника, куб, параллелепипед, призма, пирамида, фигура и поверхность вращения, цилиндр, конус, шар, </w:t>
      </w:r>
      <w:r w:rsidRPr="000F542E">
        <w:rPr>
          <w:color w:val="222222"/>
        </w:rPr>
        <w:lastRenderedPageBreak/>
        <w:t>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 умение изображать многогранники и поверхности вращения, их сечения от руки, с помощью чертежных инструментов и электронных средств; умение распознавать симметрию в пространстве; умение распознавать правильные многогранники;</w:t>
      </w:r>
    </w:p>
    <w:p w:rsidR="003618CA" w:rsidRPr="000F542E" w:rsidRDefault="003618CA" w:rsidP="003618CA">
      <w:pPr>
        <w:pStyle w:val="af3"/>
        <w:spacing w:before="0" w:beforeAutospacing="0" w:after="150" w:afterAutospacing="0" w:line="360" w:lineRule="auto"/>
        <w:rPr>
          <w:color w:val="222222"/>
        </w:rPr>
      </w:pPr>
      <w:r w:rsidRPr="000F542E">
        <w:rPr>
          <w:color w:val="222222"/>
        </w:rPr>
        <w:t>11) умение оперировать понятиями: движение в пространстве, подобные фигуры в пространстве; использовать отношение площадей поверхностей и объемов подобных фигур при решении задач;</w:t>
      </w:r>
    </w:p>
    <w:p w:rsidR="003618CA" w:rsidRPr="000F542E" w:rsidRDefault="003618CA" w:rsidP="003618CA">
      <w:pPr>
        <w:pStyle w:val="af3"/>
        <w:spacing w:before="0" w:beforeAutospacing="0" w:after="150" w:afterAutospacing="0" w:line="360" w:lineRule="auto"/>
        <w:rPr>
          <w:color w:val="222222"/>
        </w:rPr>
      </w:pPr>
      <w:r w:rsidRPr="000F542E">
        <w:rPr>
          <w:color w:val="222222"/>
        </w:rPr>
        <w:t>12) умение вычислять геометрические величины (длина, угол, площадь, объем, площадь поверхности), используя изученные формулы и методы;</w:t>
      </w:r>
    </w:p>
    <w:p w:rsidR="003618CA" w:rsidRPr="000F542E" w:rsidRDefault="003618CA" w:rsidP="003618CA">
      <w:pPr>
        <w:pStyle w:val="af3"/>
        <w:spacing w:before="0" w:beforeAutospacing="0" w:after="150" w:afterAutospacing="0" w:line="360" w:lineRule="auto"/>
        <w:rPr>
          <w:color w:val="222222"/>
        </w:rPr>
      </w:pPr>
      <w:r w:rsidRPr="000F542E">
        <w:rPr>
          <w:color w:val="222222"/>
        </w:rPr>
        <w:t>13) умение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p w:rsidR="003618CA" w:rsidRPr="000F542E" w:rsidRDefault="003618CA" w:rsidP="003618CA">
      <w:pPr>
        <w:pStyle w:val="af3"/>
        <w:spacing w:before="0" w:beforeAutospacing="0" w:after="150" w:afterAutospacing="0" w:line="360" w:lineRule="auto"/>
        <w:rPr>
          <w:color w:val="222222"/>
        </w:rPr>
      </w:pPr>
      <w:r w:rsidRPr="000F542E">
        <w:rPr>
          <w:color w:val="222222"/>
        </w:rPr>
        <w:t>14) умение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p>
    <w:p w:rsidR="003618CA" w:rsidRPr="000F542E" w:rsidRDefault="003618CA" w:rsidP="003618CA">
      <w:pPr>
        <w:pStyle w:val="af3"/>
        <w:spacing w:before="0" w:beforeAutospacing="0" w:after="150" w:afterAutospacing="0" w:line="360" w:lineRule="auto"/>
        <w:rPr>
          <w:color w:val="222222"/>
        </w:rPr>
      </w:pPr>
      <w:r w:rsidRPr="000F542E">
        <w:rPr>
          <w:color w:val="222222"/>
        </w:rPr>
        <w:t>Предметные результаты по учебному предмету «Математика» (включая разделы «Алгебра и начала математического анализа», «Геометрия», «Вероятность и статистика») (углубленный уровень) включают результаты освоения базового курса и дополнительно отражают:</w:t>
      </w:r>
    </w:p>
    <w:p w:rsidR="003618CA" w:rsidRPr="000F542E" w:rsidRDefault="003618CA" w:rsidP="003618CA">
      <w:pPr>
        <w:pStyle w:val="af3"/>
        <w:spacing w:before="0" w:beforeAutospacing="0" w:after="150" w:afterAutospacing="0" w:line="360" w:lineRule="auto"/>
        <w:rPr>
          <w:color w:val="222222"/>
        </w:rPr>
      </w:pPr>
      <w:r w:rsidRPr="000F542E">
        <w:rPr>
          <w:color w:val="222222"/>
        </w:rPr>
        <w:t>1) умение оперировать понятиями: определение, аксиома, теорема, следствие, свойство, признак, доказательство, равносильные формулировки; умение формулировать обратное и противоположное утверждение, приводить примеры и контрпримеры, использовать метод математической индукции; проводить доказательные рассуждения при решении задач, оценивать логическую правильность рассуждений;</w:t>
      </w:r>
    </w:p>
    <w:p w:rsidR="003618CA" w:rsidRPr="000F542E" w:rsidRDefault="003618CA" w:rsidP="003618CA">
      <w:pPr>
        <w:pStyle w:val="af3"/>
        <w:spacing w:before="0" w:beforeAutospacing="0" w:after="150" w:afterAutospacing="0" w:line="360" w:lineRule="auto"/>
        <w:rPr>
          <w:color w:val="222222"/>
        </w:rPr>
      </w:pPr>
      <w:r w:rsidRPr="000F542E">
        <w:rPr>
          <w:color w:val="222222"/>
        </w:rPr>
        <w:t>2) умение оперировать понятиями: множество, подмножество, операции над множествами; умение использовать теоретико-множественный аппарат для описания реальных процессов и явлений и при решении задач, в том числе из других учебных предметов;</w:t>
      </w:r>
    </w:p>
    <w:p w:rsidR="003618CA" w:rsidRPr="000F542E" w:rsidRDefault="003618CA" w:rsidP="003618CA">
      <w:pPr>
        <w:pStyle w:val="af3"/>
        <w:spacing w:before="0" w:beforeAutospacing="0" w:after="150" w:afterAutospacing="0" w:line="360" w:lineRule="auto"/>
        <w:rPr>
          <w:color w:val="222222"/>
        </w:rPr>
      </w:pPr>
      <w:r w:rsidRPr="000F542E">
        <w:rPr>
          <w:color w:val="222222"/>
        </w:rPr>
        <w:lastRenderedPageBreak/>
        <w:t>3) умение оперировать понятиями: граф, связный граф, дерево, цикл, граф на плоскости; умение задавать и описывать графы различными способами; использовать графы при решении задач;</w:t>
      </w:r>
    </w:p>
    <w:p w:rsidR="003618CA" w:rsidRPr="000F542E" w:rsidRDefault="003618CA" w:rsidP="003618CA">
      <w:pPr>
        <w:pStyle w:val="af3"/>
        <w:spacing w:before="0" w:beforeAutospacing="0" w:after="150" w:afterAutospacing="0" w:line="360" w:lineRule="auto"/>
        <w:rPr>
          <w:color w:val="222222"/>
        </w:rPr>
      </w:pPr>
      <w:r w:rsidRPr="000F542E">
        <w:rPr>
          <w:color w:val="222222"/>
        </w:rPr>
        <w:t>4) умение свободно оперировать понятиями: сочетание, перестановка, число сочетаний, число перестановок; бином Ньютона; умение применять комбинаторные факты и рассуждения для решения задач;</w:t>
      </w:r>
    </w:p>
    <w:p w:rsidR="003618CA" w:rsidRPr="000F542E" w:rsidRDefault="003618CA" w:rsidP="003618CA">
      <w:pPr>
        <w:pStyle w:val="af3"/>
        <w:spacing w:before="0" w:beforeAutospacing="0" w:after="150" w:afterAutospacing="0" w:line="360" w:lineRule="auto"/>
        <w:rPr>
          <w:color w:val="222222"/>
        </w:rPr>
      </w:pPr>
      <w:r w:rsidRPr="000F542E">
        <w:rPr>
          <w:color w:val="222222"/>
        </w:rPr>
        <w:t>5) умение оперировать понятиями: натуральное число, целое число, остаток по модулю, рациональное число, иррациональное число, множества натуральных, целых, рациональных, действительных чисел; умение использовать признаки делимости, наименьший общий делитель и наименьшее общее кратное, алгоритм Евклида при решении задач; знакомство с различными позиционными системами счисления;</w:t>
      </w:r>
    </w:p>
    <w:p w:rsidR="003618CA" w:rsidRPr="000F542E" w:rsidRDefault="003618CA" w:rsidP="003618CA">
      <w:pPr>
        <w:pStyle w:val="af3"/>
        <w:spacing w:before="0" w:beforeAutospacing="0" w:after="150" w:afterAutospacing="0" w:line="360" w:lineRule="auto"/>
        <w:rPr>
          <w:color w:val="222222"/>
        </w:rPr>
      </w:pPr>
      <w:r w:rsidRPr="000F542E">
        <w:rPr>
          <w:color w:val="222222"/>
        </w:rPr>
        <w:t>6) умение свободно оперировать понятиями: степень с целым показателем, корень натуральной степени, степень с рациональным показателем, степень с действительным (вещественным) показателем, логарифм числа, синус, косинус и тангенс произвольного числа;</w:t>
      </w:r>
    </w:p>
    <w:p w:rsidR="003618CA" w:rsidRPr="000F542E" w:rsidRDefault="003618CA" w:rsidP="003618CA">
      <w:pPr>
        <w:pStyle w:val="af3"/>
        <w:spacing w:before="0" w:beforeAutospacing="0" w:after="150" w:afterAutospacing="0" w:line="360" w:lineRule="auto"/>
        <w:rPr>
          <w:color w:val="222222"/>
        </w:rPr>
      </w:pPr>
      <w:r w:rsidRPr="000F542E">
        <w:rPr>
          <w:color w:val="222222"/>
        </w:rPr>
        <w:t>7) умение оперировать понятиями: тождество, тождественное преобразование, уравнение, неравенство, система уравнений и неравенств, равносильность уравнений, неравенств и систем, рациональные, иррациональные, показательные, степенные, логарифмические, тригонометрические уравнения, неравенства и системы; умение решать уравнения, неравенства и системы с помощью различных приемов; решать уравнения, неравенства и системы с параметром; применять уравнения, неравенства, их системы для решения математических задач и задач из различных областей науки и реальной жизни;</w:t>
      </w:r>
    </w:p>
    <w:p w:rsidR="003618CA" w:rsidRPr="000F542E" w:rsidRDefault="003618CA" w:rsidP="003618CA">
      <w:pPr>
        <w:pStyle w:val="af3"/>
        <w:spacing w:before="0" w:beforeAutospacing="0" w:after="150" w:afterAutospacing="0" w:line="360" w:lineRule="auto"/>
        <w:rPr>
          <w:color w:val="222222"/>
        </w:rPr>
      </w:pPr>
      <w:r w:rsidRPr="000F542E">
        <w:rPr>
          <w:color w:val="222222"/>
        </w:rPr>
        <w:t xml:space="preserve">8) умение свободно оперировать понятиями: график функции, обратная функция, композиция функций, линейная функция, квадратичная функция, степенная функция с целым показателем, тригонометрические функции, обратные тригонометрические функции, показательная и логарифмическая функции; умение строить графики функций, выполнять преобразования графиков функций; умение использовать графики функций для изучения процессов и зависимостей при решении задач из других учебных предметов и из реальной жизни; выражать формулами зависимости между величинами; умение свободно оперировать понятиями: четность функции, периодичность функции, ограниченность функции, монотонность функции, экстремум функции, наибольшее и наименьшее значения функции на промежутке; умение проводить исследование функции; умение </w:t>
      </w:r>
      <w:r w:rsidRPr="000F542E">
        <w:rPr>
          <w:color w:val="222222"/>
        </w:rPr>
        <w:lastRenderedPageBreak/>
        <w:t>использовать свойства и графики функций для решения уравнений, неравенств и задач с параметрами; изображать на координатной плоскости множества решений уравнений, неравенств и их систем;</w:t>
      </w:r>
    </w:p>
    <w:p w:rsidR="003618CA" w:rsidRPr="000F542E" w:rsidRDefault="003618CA" w:rsidP="003618CA">
      <w:pPr>
        <w:pStyle w:val="af3"/>
        <w:spacing w:before="0" w:beforeAutospacing="0" w:after="150" w:afterAutospacing="0" w:line="360" w:lineRule="auto"/>
        <w:rPr>
          <w:color w:val="222222"/>
        </w:rPr>
      </w:pPr>
      <w:r w:rsidRPr="000F542E">
        <w:rPr>
          <w:color w:val="222222"/>
        </w:rPr>
        <w:t>9) умение свободно оперировать понятиями: последовательность, арифметическая прогрессия, геометрическая прогрессия, бесконечно убывающая геометрическая прогрессия; умение задавать последовательности, в том числе с помощью рекуррентных формул;</w:t>
      </w:r>
    </w:p>
    <w:p w:rsidR="003618CA" w:rsidRPr="000F542E" w:rsidRDefault="003618CA" w:rsidP="003618CA">
      <w:pPr>
        <w:pStyle w:val="af3"/>
        <w:spacing w:before="0" w:beforeAutospacing="0" w:after="150" w:afterAutospacing="0" w:line="360" w:lineRule="auto"/>
        <w:rPr>
          <w:color w:val="222222"/>
        </w:rPr>
      </w:pPr>
      <w:r w:rsidRPr="000F542E">
        <w:rPr>
          <w:color w:val="222222"/>
        </w:rPr>
        <w:t>10) умение оперировать понятиями: непрерывность функции, асимптоты графика функции, первая и вторая производная функции, геометрический и физический смысл производной, первообразная, определенный интеграл; умение находить асимптоты графика функции; умение вычислять производные суммы, произведения, частного и композиции функций, находить уравнение касательной к графику функции; умение использовать производную для исследования функций, для нахождения наилучшего решения в прикладных, в том числе социально-экономических и физических задачах, для определения скорости и ускорения; находить площади и объемы фигур с помощью интеграла; приводить примеры математического моделирования с помощью дифференциальных уравнений;</w:t>
      </w:r>
    </w:p>
    <w:p w:rsidR="003618CA" w:rsidRPr="000F542E" w:rsidRDefault="003618CA" w:rsidP="003618CA">
      <w:pPr>
        <w:pStyle w:val="af3"/>
        <w:spacing w:before="0" w:beforeAutospacing="0" w:after="150" w:afterAutospacing="0" w:line="360" w:lineRule="auto"/>
        <w:rPr>
          <w:color w:val="222222"/>
        </w:rPr>
      </w:pPr>
      <w:r w:rsidRPr="000F542E">
        <w:rPr>
          <w:color w:val="222222"/>
        </w:rPr>
        <w:t>11) умение оперировать понятиями: комплексное число, сопряженные комплексные числа, модуль и аргумент комплексного числа, форма записи комплексных чисел (геометрическая, тригонометрическая и алгебраическая); уметь производить арифметические действия с комплексными числами; приводить примеры использования комплексных чисел;</w:t>
      </w:r>
    </w:p>
    <w:p w:rsidR="003618CA" w:rsidRPr="000F542E" w:rsidRDefault="003618CA" w:rsidP="003618CA">
      <w:pPr>
        <w:pStyle w:val="af3"/>
        <w:spacing w:before="0" w:beforeAutospacing="0" w:after="150" w:afterAutospacing="0" w:line="360" w:lineRule="auto"/>
        <w:rPr>
          <w:color w:val="222222"/>
        </w:rPr>
      </w:pPr>
      <w:r w:rsidRPr="000F542E">
        <w:rPr>
          <w:color w:val="222222"/>
        </w:rPr>
        <w:t>12) умение свободно оперировать понятиями: среднее арифметическое, медиана, наибольшее и наименьшее значения, размах, дисперсия, стандартное отклонение для описания числовых данных; умение исследовать статистические данные, в том числе с применением графических методов и электронных средств; графически исследовать совместные наблюдения с помощью диаграмм рассеивания и линейной регрессии;</w:t>
      </w:r>
    </w:p>
    <w:p w:rsidR="003618CA" w:rsidRPr="000F542E" w:rsidRDefault="003618CA" w:rsidP="003618CA">
      <w:pPr>
        <w:pStyle w:val="af3"/>
        <w:spacing w:before="0" w:beforeAutospacing="0" w:after="150" w:afterAutospacing="0" w:line="360" w:lineRule="auto"/>
        <w:rPr>
          <w:color w:val="222222"/>
        </w:rPr>
      </w:pPr>
      <w:r w:rsidRPr="000F542E">
        <w:rPr>
          <w:color w:val="222222"/>
        </w:rPr>
        <w:t xml:space="preserve">13) умение находить вероятности событий с использованием графических методов; применять для решения задач формулы сложения и умножения вероятностей, формулу полной вероятности, формулу Бернулли, комбинаторные факты и формулы; оценивать вероятности реальных событий; умение оперировать понятиями: случайная величина, распределение вероятностей, математическое ожидание, дисперсия и стандартное </w:t>
      </w:r>
      <w:r w:rsidRPr="000F542E">
        <w:rPr>
          <w:color w:val="222222"/>
        </w:rPr>
        <w:lastRenderedPageBreak/>
        <w:t>отклонение случайной величины, функции распределения и плотности равномерного, показательного и нормального распределений; умение использовать свойства изученных распределений для решения задач; знакомство с понятиями: закон больших чисел, методы выборочных исследований; умение приводить примеры проявления закона больших чисел в природных и общественных явлениях;</w:t>
      </w:r>
    </w:p>
    <w:p w:rsidR="003618CA" w:rsidRPr="000F542E" w:rsidRDefault="003618CA" w:rsidP="003618CA">
      <w:pPr>
        <w:pStyle w:val="af3"/>
        <w:spacing w:before="0" w:beforeAutospacing="0" w:after="150" w:afterAutospacing="0" w:line="360" w:lineRule="auto"/>
        <w:rPr>
          <w:color w:val="222222"/>
        </w:rPr>
      </w:pPr>
      <w:r w:rsidRPr="000F542E">
        <w:rPr>
          <w:color w:val="222222"/>
        </w:rPr>
        <w:t>14) умение свободно оперировать понятиями: точка, прямая, плоскость, пространство, отрезок, луч, плоский угол, двугранный угол, трехгранный угол, пересекающиеся, параллельные и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умение использовать при решении задач изученные факты и теоремы планиметрии; умение оценивать размеры объектов в окружающем мире; умение оперировать понятиями: многогранник, сечение многогранника, правильный многогранник, призма, пирамида, фигура и поверхность вращения, цилиндр, конус, шар, сфера, развертка поверхности, сечения конуса и цилиндра, параллельные оси или основанию, сечение шара, плоскость, касающаяся сферы, цилиндра, конуса; умение строить сечение многогранника, изображать многогранники, фигуры и поверхности вращения, их сечения, в том числе с помощью электронных средств; умение применять свойства геометрических фигур, самостоятельно формулировать определения изучаемых фигур, выдвигать гипотезы о свойствах и признаках геометрических фигур, обосновывать или опровергать их; умение проводить классификацию фигур по различным признакам, выполнять необходимые дополнительные построения;</w:t>
      </w:r>
    </w:p>
    <w:p w:rsidR="003618CA" w:rsidRPr="000F542E" w:rsidRDefault="003618CA" w:rsidP="003618CA">
      <w:pPr>
        <w:pStyle w:val="af3"/>
        <w:spacing w:before="0" w:beforeAutospacing="0" w:after="150" w:afterAutospacing="0" w:line="360" w:lineRule="auto"/>
        <w:rPr>
          <w:color w:val="222222"/>
        </w:rPr>
      </w:pPr>
      <w:r w:rsidRPr="000F542E">
        <w:rPr>
          <w:color w:val="222222"/>
        </w:rPr>
        <w:t>15) умение свободно оперировать понятиями: площадь фигуры, объем фигуры, величина угла, расстояние от точки до плоскости, расстояние между прямыми, расстояние между плоскостями, площадь сферы, площадь поверхности пирамиды, призмы, конуса, цилиндра, объем куба, прямоугольного параллелепипеда, пирамиды, призмы, цилиндра, конуса, шара; умение находить отношение объемов подобных фигур;</w:t>
      </w:r>
    </w:p>
    <w:p w:rsidR="003618CA" w:rsidRPr="000F542E" w:rsidRDefault="003618CA" w:rsidP="003618CA">
      <w:pPr>
        <w:pStyle w:val="af3"/>
        <w:spacing w:before="0" w:beforeAutospacing="0" w:after="150" w:afterAutospacing="0" w:line="360" w:lineRule="auto"/>
        <w:rPr>
          <w:color w:val="222222"/>
        </w:rPr>
      </w:pPr>
      <w:r w:rsidRPr="000F542E">
        <w:rPr>
          <w:color w:val="222222"/>
        </w:rPr>
        <w:t>16) умение свободно оперировать понятиями: движение, параллельный перенос, симметрия на плоскости и в пространстве, поворот, преобразование подобия, подобные фигуры; умение распознавать равные и подобные фигуры, в том числе в природе, искусстве, архитектуре; умение использовать геометрические отношения, находить геометрические величины (длина, угол, площадь, объем) при решении задач из других учебных предметов и из реальной жизни;</w:t>
      </w:r>
    </w:p>
    <w:p w:rsidR="003618CA" w:rsidRPr="000F542E" w:rsidRDefault="003618CA" w:rsidP="003618CA">
      <w:pPr>
        <w:pStyle w:val="af3"/>
        <w:spacing w:before="0" w:beforeAutospacing="0" w:after="150" w:afterAutospacing="0" w:line="360" w:lineRule="auto"/>
        <w:rPr>
          <w:color w:val="222222"/>
        </w:rPr>
      </w:pPr>
      <w:r w:rsidRPr="000F542E">
        <w:rPr>
          <w:color w:val="222222"/>
        </w:rPr>
        <w:lastRenderedPageBreak/>
        <w:t>17) умение свободно оперировать понятиями: прямоугольная система координат, вектор, координаты точки, координаты вектора, сумма векторов, произведение вектора на число, разложение вектора по базису, скалярное произведение, векторное произведение, угол между векторами; умение использовать векторный и координатный метод для решения геометрических задач и задач других учебных предметов; оперировать понятиями: матрица 2 × 2 и 3 × 3, определитель матрицы, геометрический смысл определителя;</w:t>
      </w:r>
    </w:p>
    <w:p w:rsidR="003618CA" w:rsidRPr="000F542E" w:rsidRDefault="003618CA" w:rsidP="003618CA">
      <w:pPr>
        <w:pStyle w:val="af3"/>
        <w:spacing w:before="0" w:beforeAutospacing="0" w:after="150" w:afterAutospacing="0" w:line="360" w:lineRule="auto"/>
        <w:rPr>
          <w:color w:val="222222"/>
        </w:rPr>
      </w:pPr>
      <w:r w:rsidRPr="000F542E">
        <w:rPr>
          <w:color w:val="222222"/>
        </w:rPr>
        <w:t>18) умение моделировать реальные ситуации на языке математики; составлять выражения, уравнения, неравенства и их системы по условию задачи, исследовать построенные модели с использованием аппарата алгебры, интерпретировать полученный результат; строить математические модели с помощью геометрических понятий и величин, решать связанные с ними практические задачи; составлять вероятностную модель и интерпретировать полученный результат; решать прикладные задачи средствами математического анализа, в том числе социально-экономического и физического характера;</w:t>
      </w:r>
    </w:p>
    <w:p w:rsidR="003618CA" w:rsidRPr="000F542E" w:rsidRDefault="003618CA" w:rsidP="003618CA">
      <w:pPr>
        <w:pStyle w:val="af3"/>
        <w:spacing w:before="0" w:beforeAutospacing="0" w:after="150" w:afterAutospacing="0" w:line="360" w:lineRule="auto"/>
        <w:rPr>
          <w:color w:val="222222"/>
        </w:rPr>
      </w:pPr>
      <w:r w:rsidRPr="000F542E">
        <w:rPr>
          <w:color w:val="222222"/>
        </w:rPr>
        <w:t>19) умение выбирать подходящий метод для решения задачи; понимание значимости математики в изучении природных и общественных процессов и явлений; умение распознавать проявление законов математики в искусстве, умение приводить примеры математических открытий российской и мировой математической науки.</w:t>
      </w:r>
    </w:p>
    <w:p w:rsidR="003618CA" w:rsidRPr="000F542E" w:rsidRDefault="003618CA" w:rsidP="003618CA">
      <w:pPr>
        <w:spacing w:line="360" w:lineRule="auto"/>
        <w:ind w:firstLine="709"/>
        <w:jc w:val="both"/>
        <w:rPr>
          <w:rFonts w:ascii="Times New Roman" w:eastAsia="SchoolBookSanPin" w:hAnsi="Times New Roman"/>
          <w:b/>
        </w:rPr>
      </w:pPr>
      <w:r w:rsidRPr="000F542E">
        <w:rPr>
          <w:rFonts w:ascii="Times New Roman" w:eastAsia="SchoolBookSanPin" w:hAnsi="Times New Roman"/>
        </w:rPr>
        <w:t>1.3 </w:t>
      </w:r>
      <w:r w:rsidRPr="000F542E">
        <w:rPr>
          <w:rFonts w:ascii="Times New Roman" w:eastAsia="SchoolBookSanPin" w:hAnsi="Times New Roman"/>
          <w:b/>
        </w:rPr>
        <w:t xml:space="preserve">Система оценки достижения планируемых результатов освоения </w:t>
      </w:r>
      <w:r w:rsidRPr="000F542E">
        <w:rPr>
          <w:rFonts w:ascii="Times New Roman" w:eastAsia="SchoolBookSanPin" w:hAnsi="Times New Roman"/>
          <w:b/>
        </w:rPr>
        <w:br/>
        <w:t>ФОП СОО.</w:t>
      </w:r>
    </w:p>
    <w:p w:rsidR="003618CA" w:rsidRPr="000F542E" w:rsidRDefault="003618CA" w:rsidP="003618CA">
      <w:pPr>
        <w:numPr>
          <w:ilvl w:val="2"/>
          <w:numId w:val="14"/>
        </w:numPr>
        <w:spacing w:line="360" w:lineRule="auto"/>
        <w:jc w:val="both"/>
        <w:rPr>
          <w:rFonts w:ascii="Times New Roman" w:eastAsia="SchoolBookSanPin" w:hAnsi="Times New Roman"/>
          <w:b/>
        </w:rPr>
      </w:pPr>
      <w:r w:rsidRPr="000F542E">
        <w:rPr>
          <w:rFonts w:ascii="Times New Roman" w:eastAsia="SchoolBookSanPin" w:hAnsi="Times New Roman"/>
          <w:b/>
        </w:rPr>
        <w:t>Общие положения.</w:t>
      </w:r>
    </w:p>
    <w:p w:rsidR="003618CA" w:rsidRPr="000F542E" w:rsidRDefault="003618CA" w:rsidP="003618CA">
      <w:pPr>
        <w:spacing w:line="360" w:lineRule="auto"/>
        <w:jc w:val="both"/>
        <w:rPr>
          <w:rFonts w:ascii="Times New Roman" w:eastAsia="SchoolBookSanPin" w:hAnsi="Times New Roman"/>
        </w:rPr>
      </w:pPr>
      <w:r w:rsidRPr="000F542E">
        <w:rPr>
          <w:rFonts w:ascii="Times New Roman" w:eastAsia="SchoolBookSanPin" w:hAnsi="Times New Roman"/>
        </w:rPr>
        <w:t xml:space="preserve">   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w:t>
      </w:r>
      <w:r w:rsidRPr="000F542E">
        <w:rPr>
          <w:rFonts w:ascii="Times New Roman" w:eastAsia="SchoolBookSanPin" w:hAnsi="Times New Roman"/>
          <w:bCs/>
        </w:rPr>
        <w:t xml:space="preserve">функциями </w:t>
      </w:r>
      <w:r w:rsidRPr="000F542E">
        <w:rPr>
          <w:rFonts w:ascii="Times New Roman" w:eastAsia="SchoolBookSanPin" w:hAnsi="Times New Roman"/>
        </w:rPr>
        <w:t xml:space="preserve">являются: </w:t>
      </w:r>
      <w:r w:rsidRPr="000F542E">
        <w:rPr>
          <w:rFonts w:ascii="Times New Roman" w:eastAsia="SchoolBookSanPin" w:hAnsi="Times New Roman"/>
          <w:bCs/>
        </w:rPr>
        <w:t xml:space="preserve">ориентация образовательного процесса </w:t>
      </w:r>
      <w:r w:rsidRPr="000F542E">
        <w:rPr>
          <w:rFonts w:ascii="Times New Roman" w:eastAsia="SchoolBookSanPin" w:hAnsi="Times New Roman"/>
        </w:rPr>
        <w:t xml:space="preserve">на достижение планируемых результатов освоения СОП СОО и обеспечение эффективной </w:t>
      </w:r>
      <w:r w:rsidRPr="000F542E">
        <w:rPr>
          <w:rFonts w:ascii="Times New Roman" w:eastAsia="SchoolBookSanPin" w:hAnsi="Times New Roman"/>
          <w:bCs/>
        </w:rPr>
        <w:t>обратной связи</w:t>
      </w:r>
      <w:r w:rsidRPr="000F542E">
        <w:rPr>
          <w:rFonts w:ascii="Times New Roman" w:eastAsia="SchoolBookSanPin" w:hAnsi="Times New Roman"/>
        </w:rPr>
        <w:t xml:space="preserve">, позволяющей осуществлять </w:t>
      </w:r>
      <w:r w:rsidRPr="000F542E">
        <w:rPr>
          <w:rFonts w:ascii="Times New Roman" w:eastAsia="SchoolBookSanPin" w:hAnsi="Times New Roman"/>
          <w:bCs/>
        </w:rPr>
        <w:t>управление образовательным процессом.</w:t>
      </w:r>
    </w:p>
    <w:p w:rsidR="003618CA" w:rsidRPr="000F542E" w:rsidRDefault="003618CA" w:rsidP="003618CA">
      <w:pPr>
        <w:spacing w:line="360" w:lineRule="auto"/>
        <w:jc w:val="both"/>
        <w:rPr>
          <w:rFonts w:ascii="Times New Roman" w:eastAsia="SchoolBookSanPin" w:hAnsi="Times New Roman"/>
        </w:rPr>
      </w:pPr>
      <w:r w:rsidRPr="000F542E">
        <w:rPr>
          <w:rFonts w:ascii="Times New Roman" w:eastAsia="SchoolBookSanPin" w:hAnsi="Times New Roman"/>
          <w:bCs/>
        </w:rPr>
        <w:t xml:space="preserve">   Основными направлениями и целями оценочной деятельности </w:t>
      </w:r>
      <w:r w:rsidR="00105B68">
        <w:rPr>
          <w:rFonts w:ascii="Times New Roman" w:eastAsia="SchoolBookSanPin" w:hAnsi="Times New Roman"/>
        </w:rPr>
        <w:t>в МБОУ «Кулларская СОШ»</w:t>
      </w:r>
      <w:r w:rsidRPr="000F542E">
        <w:rPr>
          <w:rFonts w:ascii="Times New Roman" w:eastAsia="SchoolBookSanPin" w:hAnsi="Times New Roman"/>
        </w:rPr>
        <w:t xml:space="preserve"> являются:</w:t>
      </w:r>
    </w:p>
    <w:p w:rsidR="003618CA" w:rsidRPr="000F542E" w:rsidRDefault="003618CA" w:rsidP="003618CA">
      <w:pPr>
        <w:numPr>
          <w:ilvl w:val="0"/>
          <w:numId w:val="13"/>
        </w:numPr>
        <w:spacing w:line="360" w:lineRule="auto"/>
        <w:jc w:val="both"/>
        <w:rPr>
          <w:rFonts w:ascii="Times New Roman" w:eastAsia="SchoolBookSanPin" w:hAnsi="Times New Roman"/>
        </w:rPr>
      </w:pPr>
      <w:r w:rsidRPr="000F542E">
        <w:rPr>
          <w:rFonts w:ascii="Times New Roman" w:eastAsia="SchoolBookSanPin" w:hAnsi="Times New Roman"/>
        </w:rPr>
        <w:t xml:space="preserve">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оценка результатов деятельности педагогических работников как основа аттестационных </w:t>
      </w:r>
      <w:r w:rsidRPr="000F542E">
        <w:rPr>
          <w:rFonts w:ascii="Times New Roman" w:eastAsia="SchoolBookSanPin" w:hAnsi="Times New Roman"/>
        </w:rPr>
        <w:lastRenderedPageBreak/>
        <w:t>процедур;</w:t>
      </w:r>
    </w:p>
    <w:p w:rsidR="003618CA" w:rsidRPr="000F542E" w:rsidRDefault="003618CA" w:rsidP="003618CA">
      <w:pPr>
        <w:numPr>
          <w:ilvl w:val="0"/>
          <w:numId w:val="13"/>
        </w:numPr>
        <w:spacing w:line="360" w:lineRule="auto"/>
        <w:jc w:val="both"/>
        <w:rPr>
          <w:rFonts w:ascii="Times New Roman" w:eastAsia="SchoolBookSanPin" w:hAnsi="Times New Roman"/>
        </w:rPr>
      </w:pPr>
      <w:r w:rsidRPr="000F542E">
        <w:rPr>
          <w:rFonts w:ascii="Times New Roman" w:eastAsia="SchoolBookSanPin" w:hAnsi="Times New Roman"/>
        </w:rPr>
        <w:t>оценка результатов деятельности образовательной организации как основа аккредитационных процедур.</w:t>
      </w:r>
    </w:p>
    <w:p w:rsidR="003618CA" w:rsidRPr="000F542E" w:rsidRDefault="003618CA" w:rsidP="003618CA">
      <w:pPr>
        <w:spacing w:line="360" w:lineRule="auto"/>
        <w:jc w:val="both"/>
        <w:rPr>
          <w:rFonts w:ascii="Times New Roman" w:eastAsia="SchoolBookSanPin" w:hAnsi="Times New Roman"/>
        </w:rPr>
      </w:pPr>
      <w:r w:rsidRPr="000F542E">
        <w:rPr>
          <w:rFonts w:ascii="Times New Roman" w:eastAsia="SchoolBookSanPin" w:hAnsi="Times New Roman"/>
          <w:bCs/>
        </w:rPr>
        <w:t>Основным объектом системы оценки</w:t>
      </w:r>
      <w:r w:rsidRPr="000F542E">
        <w:rPr>
          <w:rFonts w:ascii="Times New Roman" w:eastAsia="SchoolBookSanPin" w:hAnsi="Times New Roman"/>
        </w:rPr>
        <w:t>, её содержательной и критериальной базой выступают требования ФГОС СОО, которые конкретизируются в планируемых рез</w:t>
      </w:r>
      <w:r w:rsidR="00D03928">
        <w:rPr>
          <w:rFonts w:ascii="Times New Roman" w:eastAsia="SchoolBookSanPin" w:hAnsi="Times New Roman"/>
        </w:rPr>
        <w:t>ультатах освоения обучающимися О</w:t>
      </w:r>
      <w:r w:rsidRPr="000F542E">
        <w:rPr>
          <w:rFonts w:ascii="Times New Roman" w:eastAsia="SchoolBookSanPin" w:hAnsi="Times New Roman"/>
        </w:rPr>
        <w:t>ОП СОО. Система оценки включает процедуры внутренней и внешней оценки.</w:t>
      </w:r>
    </w:p>
    <w:p w:rsidR="003618CA" w:rsidRPr="000F542E" w:rsidRDefault="003618CA" w:rsidP="003618CA">
      <w:pPr>
        <w:spacing w:line="360" w:lineRule="auto"/>
        <w:jc w:val="both"/>
        <w:rPr>
          <w:rFonts w:ascii="Times New Roman" w:eastAsia="SchoolBookSanPin" w:hAnsi="Times New Roman"/>
          <w:b/>
          <w:i/>
        </w:rPr>
      </w:pPr>
      <w:r w:rsidRPr="000F542E">
        <w:rPr>
          <w:rFonts w:ascii="Times New Roman" w:eastAsia="SchoolBookSanPin" w:hAnsi="Times New Roman"/>
          <w:b/>
          <w:bCs/>
          <w:i/>
        </w:rPr>
        <w:t xml:space="preserve">Внутренняя оценка </w:t>
      </w:r>
      <w:r w:rsidRPr="000F542E">
        <w:rPr>
          <w:rFonts w:ascii="Times New Roman" w:eastAsia="SchoolBookSanPin" w:hAnsi="Times New Roman"/>
          <w:b/>
          <w:i/>
        </w:rPr>
        <w:t>включает:</w:t>
      </w:r>
    </w:p>
    <w:p w:rsidR="003618CA" w:rsidRPr="000F542E" w:rsidRDefault="003618CA" w:rsidP="003618CA">
      <w:pPr>
        <w:numPr>
          <w:ilvl w:val="0"/>
          <w:numId w:val="13"/>
        </w:numPr>
        <w:tabs>
          <w:tab w:val="left" w:pos="709"/>
          <w:tab w:val="left" w:pos="851"/>
        </w:tabs>
        <w:spacing w:line="360" w:lineRule="auto"/>
        <w:jc w:val="both"/>
        <w:rPr>
          <w:rFonts w:ascii="Times New Roman" w:eastAsia="SchoolBookSanPin" w:hAnsi="Times New Roman"/>
        </w:rPr>
      </w:pPr>
      <w:r w:rsidRPr="000F542E">
        <w:rPr>
          <w:rFonts w:ascii="Times New Roman" w:eastAsia="SchoolBookSanPin" w:hAnsi="Times New Roman"/>
        </w:rPr>
        <w:t>стартовую диагностику;</w:t>
      </w:r>
    </w:p>
    <w:p w:rsidR="003618CA" w:rsidRPr="000F542E" w:rsidRDefault="003618CA" w:rsidP="003618CA">
      <w:pPr>
        <w:numPr>
          <w:ilvl w:val="0"/>
          <w:numId w:val="13"/>
        </w:numPr>
        <w:tabs>
          <w:tab w:val="left" w:pos="709"/>
          <w:tab w:val="left" w:pos="851"/>
        </w:tabs>
        <w:spacing w:line="360" w:lineRule="auto"/>
        <w:jc w:val="both"/>
        <w:rPr>
          <w:rFonts w:ascii="Times New Roman" w:eastAsia="SchoolBookSanPin" w:hAnsi="Times New Roman"/>
        </w:rPr>
      </w:pPr>
      <w:r w:rsidRPr="000F542E">
        <w:rPr>
          <w:rFonts w:ascii="Times New Roman" w:eastAsia="SchoolBookSanPin" w:hAnsi="Times New Roman"/>
        </w:rPr>
        <w:t>текущую и тематическую оценку;</w:t>
      </w:r>
    </w:p>
    <w:p w:rsidR="003618CA" w:rsidRPr="000F542E" w:rsidRDefault="003618CA" w:rsidP="003618CA">
      <w:pPr>
        <w:numPr>
          <w:ilvl w:val="0"/>
          <w:numId w:val="13"/>
        </w:numPr>
        <w:tabs>
          <w:tab w:val="left" w:pos="709"/>
          <w:tab w:val="left" w:pos="851"/>
        </w:tabs>
        <w:spacing w:line="360" w:lineRule="auto"/>
        <w:jc w:val="both"/>
        <w:rPr>
          <w:rFonts w:ascii="Times New Roman" w:eastAsia="SchoolBookSanPin" w:hAnsi="Times New Roman"/>
        </w:rPr>
      </w:pPr>
      <w:r w:rsidRPr="000F542E">
        <w:rPr>
          <w:rFonts w:ascii="Times New Roman" w:eastAsia="SchoolBookSanPin" w:hAnsi="Times New Roman"/>
        </w:rPr>
        <w:t>психолого-педагогическое наблюдение;</w:t>
      </w:r>
    </w:p>
    <w:p w:rsidR="003618CA" w:rsidRPr="000F542E" w:rsidRDefault="003618CA" w:rsidP="003618CA">
      <w:pPr>
        <w:numPr>
          <w:ilvl w:val="0"/>
          <w:numId w:val="13"/>
        </w:numPr>
        <w:tabs>
          <w:tab w:val="left" w:pos="709"/>
          <w:tab w:val="left" w:pos="851"/>
        </w:tabs>
        <w:spacing w:line="360" w:lineRule="auto"/>
        <w:jc w:val="both"/>
        <w:rPr>
          <w:rFonts w:ascii="Times New Roman" w:eastAsia="SchoolBookSanPin" w:hAnsi="Times New Roman"/>
        </w:rPr>
      </w:pPr>
      <w:r w:rsidRPr="000F542E">
        <w:rPr>
          <w:rFonts w:ascii="Times New Roman" w:eastAsia="SchoolBookSanPin" w:hAnsi="Times New Roman"/>
        </w:rPr>
        <w:t>внутренний мониторинг образовательных достижений обучающихся.</w:t>
      </w:r>
    </w:p>
    <w:p w:rsidR="003618CA" w:rsidRPr="000F542E" w:rsidRDefault="003618CA" w:rsidP="003618CA">
      <w:pPr>
        <w:spacing w:line="360" w:lineRule="auto"/>
        <w:jc w:val="both"/>
        <w:rPr>
          <w:rFonts w:ascii="Times New Roman" w:eastAsia="SchoolBookSanPin" w:hAnsi="Times New Roman"/>
          <w:b/>
          <w:i/>
        </w:rPr>
      </w:pPr>
      <w:r w:rsidRPr="000F542E">
        <w:rPr>
          <w:rFonts w:ascii="Times New Roman" w:eastAsia="SchoolBookSanPin" w:hAnsi="Times New Roman"/>
          <w:b/>
          <w:i/>
        </w:rPr>
        <w:t>Внешняя оценка включает:</w:t>
      </w:r>
    </w:p>
    <w:p w:rsidR="003618CA" w:rsidRPr="000F542E" w:rsidRDefault="003618CA" w:rsidP="003618CA">
      <w:pPr>
        <w:numPr>
          <w:ilvl w:val="0"/>
          <w:numId w:val="13"/>
        </w:numPr>
        <w:tabs>
          <w:tab w:val="left" w:pos="709"/>
          <w:tab w:val="left" w:pos="851"/>
        </w:tabs>
        <w:spacing w:line="360" w:lineRule="auto"/>
        <w:jc w:val="both"/>
        <w:rPr>
          <w:rFonts w:ascii="Times New Roman" w:eastAsia="SchoolBookSanPin" w:hAnsi="Times New Roman"/>
        </w:rPr>
      </w:pPr>
      <w:r w:rsidRPr="000F542E">
        <w:rPr>
          <w:rFonts w:ascii="Times New Roman" w:eastAsia="SchoolBookSanPin" w:hAnsi="Times New Roman"/>
        </w:rPr>
        <w:t>независимую оценку качества образования</w:t>
      </w:r>
      <w:r w:rsidRPr="000F542E">
        <w:rPr>
          <w:rStyle w:val="af2"/>
          <w:rFonts w:eastAsia="SchoolBookSanPin"/>
        </w:rPr>
        <w:footnoteReference w:id="14"/>
      </w:r>
      <w:r w:rsidRPr="000F542E">
        <w:rPr>
          <w:rFonts w:ascii="Times New Roman" w:eastAsia="SchoolBookSanPin" w:hAnsi="Times New Roman"/>
        </w:rPr>
        <w:t>;</w:t>
      </w:r>
    </w:p>
    <w:p w:rsidR="003618CA" w:rsidRPr="000F542E" w:rsidRDefault="003618CA" w:rsidP="003618CA">
      <w:pPr>
        <w:numPr>
          <w:ilvl w:val="0"/>
          <w:numId w:val="13"/>
        </w:numPr>
        <w:tabs>
          <w:tab w:val="left" w:pos="709"/>
          <w:tab w:val="left" w:pos="851"/>
        </w:tabs>
        <w:spacing w:line="360" w:lineRule="auto"/>
        <w:jc w:val="both"/>
        <w:rPr>
          <w:rFonts w:ascii="Times New Roman" w:eastAsia="SchoolBookSanPin" w:hAnsi="Times New Roman"/>
        </w:rPr>
      </w:pPr>
      <w:r w:rsidRPr="000F542E">
        <w:rPr>
          <w:rFonts w:ascii="Times New Roman" w:eastAsia="SchoolBookSanPin" w:hAnsi="Times New Roman"/>
        </w:rPr>
        <w:t xml:space="preserve">мониторинговые исследования муниципального, регионального </w:t>
      </w:r>
      <w:r w:rsidRPr="000F542E">
        <w:rPr>
          <w:rFonts w:ascii="Times New Roman" w:eastAsia="SchoolBookSanPin" w:hAnsi="Times New Roman"/>
        </w:rPr>
        <w:br/>
        <w:t>и федерального уровней.</w:t>
      </w:r>
    </w:p>
    <w:p w:rsidR="003618CA" w:rsidRPr="000F542E" w:rsidRDefault="003618CA" w:rsidP="003618CA">
      <w:pPr>
        <w:spacing w:line="360" w:lineRule="auto"/>
        <w:jc w:val="both"/>
        <w:rPr>
          <w:rFonts w:ascii="Times New Roman" w:eastAsia="SchoolBookSanPin" w:hAnsi="Times New Roman"/>
        </w:rPr>
      </w:pPr>
      <w:r w:rsidRPr="000F542E">
        <w:rPr>
          <w:rFonts w:ascii="Times New Roman" w:eastAsia="SchoolBookSanPin" w:hAnsi="Times New Roman"/>
        </w:rPr>
        <w:t xml:space="preserve">        В соответствии с ФГОС СОО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rsidR="003618CA" w:rsidRPr="000F542E" w:rsidRDefault="003618CA" w:rsidP="003618CA">
      <w:pPr>
        <w:spacing w:line="360" w:lineRule="auto"/>
        <w:jc w:val="both"/>
        <w:rPr>
          <w:rFonts w:ascii="Times New Roman" w:eastAsia="SchoolBookSanPin" w:hAnsi="Times New Roman"/>
        </w:rPr>
      </w:pPr>
      <w:r w:rsidRPr="000F542E">
        <w:rPr>
          <w:rFonts w:ascii="Times New Roman" w:eastAsia="SchoolBookSanPin" w:hAnsi="Times New Roman"/>
          <w:bCs/>
          <w:i/>
        </w:rPr>
        <w:t xml:space="preserve">      Системно-деятельностный подход</w:t>
      </w:r>
      <w:r w:rsidRPr="000F542E">
        <w:rPr>
          <w:rFonts w:ascii="Times New Roman" w:eastAsia="SchoolBookSanPin" w:hAnsi="Times New Roman"/>
          <w:bCs/>
        </w:rPr>
        <w:t xml:space="preserve"> </w:t>
      </w:r>
      <w:r w:rsidRPr="000F542E">
        <w:rPr>
          <w:rFonts w:ascii="Times New Roman" w:eastAsia="SchoolBookSanPin" w:hAnsi="Times New Roman"/>
        </w:rPr>
        <w:t>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3618CA" w:rsidRPr="000F542E" w:rsidRDefault="003618CA" w:rsidP="003618CA">
      <w:pPr>
        <w:spacing w:line="360" w:lineRule="auto"/>
        <w:jc w:val="both"/>
        <w:rPr>
          <w:rFonts w:ascii="Times New Roman" w:eastAsia="SchoolBookSanPin" w:hAnsi="Times New Roman"/>
        </w:rPr>
      </w:pPr>
      <w:r w:rsidRPr="000F542E">
        <w:rPr>
          <w:rFonts w:ascii="Times New Roman" w:eastAsia="SchoolBookSanPin" w:hAnsi="Times New Roman"/>
          <w:bCs/>
          <w:i/>
        </w:rPr>
        <w:t xml:space="preserve">     Уровневый подход</w:t>
      </w:r>
      <w:r w:rsidRPr="000F542E">
        <w:rPr>
          <w:rFonts w:ascii="Times New Roman" w:eastAsia="SchoolBookSanPin" w:hAnsi="Times New Roman"/>
          <w:bCs/>
        </w:rPr>
        <w:t xml:space="preserve"> </w:t>
      </w:r>
      <w:r w:rsidRPr="000F542E">
        <w:rPr>
          <w:rFonts w:ascii="Times New Roman" w:eastAsia="SchoolBookSanPin" w:hAnsi="Times New Roman"/>
        </w:rPr>
        <w:t>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rsidR="003618CA" w:rsidRPr="000F542E" w:rsidRDefault="003618CA" w:rsidP="003618CA">
      <w:pPr>
        <w:spacing w:line="360" w:lineRule="auto"/>
        <w:jc w:val="both"/>
        <w:rPr>
          <w:rFonts w:ascii="Times New Roman" w:eastAsia="SchoolBookSanPin" w:hAnsi="Times New Roman"/>
          <w:b/>
        </w:rPr>
      </w:pPr>
      <w:r w:rsidRPr="000F542E">
        <w:rPr>
          <w:rFonts w:ascii="Times New Roman" w:eastAsia="SchoolBookSanPin" w:hAnsi="Times New Roman"/>
        </w:rPr>
        <w:t xml:space="preserve">   </w:t>
      </w:r>
      <w:r w:rsidRPr="000F542E">
        <w:rPr>
          <w:rFonts w:ascii="Times New Roman" w:eastAsia="SchoolBookSanPin" w:hAnsi="Times New Roman"/>
          <w:i/>
        </w:rPr>
        <w:t>Уровневый подход</w:t>
      </w:r>
      <w:r w:rsidRPr="000F542E">
        <w:rPr>
          <w:rFonts w:ascii="Times New Roman" w:eastAsia="SchoolBookSanPin" w:hAnsi="Times New Roman"/>
        </w:rPr>
        <w:t xml:space="preserve"> реализуется за счёт фиксации различных уровней достижения обучающимися планируемых результатов базового уровня и уровней выше и ниже </w:t>
      </w:r>
      <w:r w:rsidRPr="000F542E">
        <w:rPr>
          <w:rFonts w:ascii="Times New Roman" w:eastAsia="SchoolBookSanPin" w:hAnsi="Times New Roman"/>
        </w:rPr>
        <w:lastRenderedPageBreak/>
        <w:t>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учебного материала.</w:t>
      </w:r>
      <w:r w:rsidRPr="000F542E">
        <w:rPr>
          <w:rFonts w:ascii="Times New Roman" w:eastAsia="SchoolBookSanPin" w:hAnsi="Times New Roman"/>
        </w:rPr>
        <w:br/>
      </w:r>
      <w:r w:rsidRPr="000F542E">
        <w:rPr>
          <w:rFonts w:ascii="Times New Roman" w:hAnsi="Times New Roman"/>
          <w:b/>
        </w:rPr>
        <w:t>Особенности оценки метапредметных и предметных результатов</w:t>
      </w:r>
    </w:p>
    <w:p w:rsidR="003618CA" w:rsidRPr="000F542E" w:rsidRDefault="003618CA" w:rsidP="003618CA">
      <w:pPr>
        <w:spacing w:line="360" w:lineRule="auto"/>
        <w:jc w:val="both"/>
        <w:rPr>
          <w:rFonts w:ascii="Times New Roman" w:eastAsia="SchoolBookSanPin" w:hAnsi="Times New Roman"/>
          <w:i/>
        </w:rPr>
      </w:pPr>
      <w:r w:rsidRPr="000F542E">
        <w:rPr>
          <w:rFonts w:ascii="Times New Roman" w:eastAsia="SchoolBookSanPin" w:hAnsi="Times New Roman"/>
          <w:bCs/>
          <w:i/>
        </w:rPr>
        <w:t xml:space="preserve">Комплексный подход </w:t>
      </w:r>
      <w:r w:rsidRPr="000F542E">
        <w:rPr>
          <w:rFonts w:ascii="Times New Roman" w:eastAsia="SchoolBookSanPin" w:hAnsi="Times New Roman"/>
          <w:i/>
        </w:rPr>
        <w:t>к оценке образовательных достижений реализуется через:</w:t>
      </w:r>
    </w:p>
    <w:p w:rsidR="003618CA" w:rsidRPr="000F542E" w:rsidRDefault="003618CA" w:rsidP="003618CA">
      <w:pPr>
        <w:numPr>
          <w:ilvl w:val="0"/>
          <w:numId w:val="13"/>
        </w:numPr>
        <w:tabs>
          <w:tab w:val="left" w:pos="851"/>
        </w:tabs>
        <w:spacing w:line="360" w:lineRule="auto"/>
        <w:jc w:val="both"/>
        <w:rPr>
          <w:rFonts w:ascii="Times New Roman" w:eastAsia="SchoolBookSanPin" w:hAnsi="Times New Roman"/>
        </w:rPr>
      </w:pPr>
      <w:r w:rsidRPr="000F542E">
        <w:rPr>
          <w:rFonts w:ascii="Times New Roman" w:eastAsia="SchoolBookSanPin" w:hAnsi="Times New Roman"/>
        </w:rPr>
        <w:t>оценку предметных и метапредметных результатов;</w:t>
      </w:r>
    </w:p>
    <w:p w:rsidR="003618CA" w:rsidRPr="000F542E" w:rsidRDefault="003618CA" w:rsidP="003618CA">
      <w:pPr>
        <w:numPr>
          <w:ilvl w:val="0"/>
          <w:numId w:val="13"/>
        </w:numPr>
        <w:tabs>
          <w:tab w:val="left" w:pos="851"/>
        </w:tabs>
        <w:spacing w:line="360" w:lineRule="auto"/>
        <w:jc w:val="both"/>
        <w:rPr>
          <w:rFonts w:ascii="Times New Roman" w:eastAsia="SchoolBookSanPin" w:hAnsi="Times New Roman"/>
        </w:rPr>
      </w:pPr>
      <w:r w:rsidRPr="000F542E">
        <w:rPr>
          <w:rFonts w:ascii="Times New Roman" w:eastAsia="SchoolBookSanPin" w:hAnsi="Times New Roman"/>
        </w:rPr>
        <w:t>использования комплекса оценочных процедур как основы для оценки динамики индивидуальных образовательных достижений обучающихся и для итоговой оценки; использования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rsidR="003618CA" w:rsidRPr="000F542E" w:rsidRDefault="003618CA" w:rsidP="003618CA">
      <w:pPr>
        <w:numPr>
          <w:ilvl w:val="0"/>
          <w:numId w:val="13"/>
        </w:numPr>
        <w:tabs>
          <w:tab w:val="left" w:pos="851"/>
        </w:tabs>
        <w:spacing w:line="360" w:lineRule="auto"/>
        <w:jc w:val="both"/>
        <w:rPr>
          <w:rFonts w:ascii="Times New Roman" w:eastAsia="SchoolBookSanPin" w:hAnsi="Times New Roman"/>
        </w:rPr>
      </w:pPr>
      <w:r w:rsidRPr="000F542E">
        <w:rPr>
          <w:rFonts w:ascii="Times New Roman" w:eastAsia="SchoolBookSanPin" w:hAnsi="Times New Roman"/>
        </w:rPr>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rsidR="003618CA" w:rsidRPr="000F542E" w:rsidRDefault="003618CA" w:rsidP="003618CA">
      <w:pPr>
        <w:numPr>
          <w:ilvl w:val="0"/>
          <w:numId w:val="13"/>
        </w:numPr>
        <w:tabs>
          <w:tab w:val="left" w:pos="851"/>
        </w:tabs>
        <w:spacing w:line="360" w:lineRule="auto"/>
        <w:jc w:val="both"/>
        <w:rPr>
          <w:rFonts w:ascii="Times New Roman" w:eastAsia="SchoolBookSanPin" w:hAnsi="Times New Roman"/>
        </w:rPr>
      </w:pPr>
      <w:r w:rsidRPr="000F542E">
        <w:rPr>
          <w:rFonts w:ascii="Times New Roman" w:eastAsia="SchoolBookSanPin" w:hAnsi="Times New Roman"/>
        </w:rPr>
        <w:t>использования форм работы, обеспечивающих возможность включения обучающихся в самостоятельную оценочную деятельность (самоанализ, самооценка, взаимооценка);</w:t>
      </w:r>
    </w:p>
    <w:p w:rsidR="003618CA" w:rsidRPr="000F542E" w:rsidRDefault="003618CA" w:rsidP="003618CA">
      <w:pPr>
        <w:numPr>
          <w:ilvl w:val="0"/>
          <w:numId w:val="13"/>
        </w:numPr>
        <w:tabs>
          <w:tab w:val="left" w:pos="851"/>
        </w:tabs>
        <w:spacing w:line="360" w:lineRule="auto"/>
        <w:jc w:val="both"/>
        <w:rPr>
          <w:rFonts w:ascii="Times New Roman" w:hAnsi="Times New Roman"/>
        </w:rPr>
      </w:pPr>
      <w:r w:rsidRPr="000F542E">
        <w:rPr>
          <w:rFonts w:ascii="Times New Roman" w:eastAsia="SchoolBookSanPin" w:hAnsi="Times New Roman"/>
        </w:rPr>
        <w:t>использования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w:t>
      </w:r>
      <w:r w:rsidRPr="000F542E">
        <w:rPr>
          <w:rFonts w:ascii="Times New Roman" w:hAnsi="Times New Roman"/>
        </w:rPr>
        <w:t xml:space="preserve"> </w:t>
      </w:r>
    </w:p>
    <w:p w:rsidR="003618CA" w:rsidRPr="000F542E" w:rsidRDefault="003618CA" w:rsidP="003618CA">
      <w:pPr>
        <w:spacing w:line="360" w:lineRule="auto"/>
        <w:jc w:val="both"/>
        <w:rPr>
          <w:rFonts w:ascii="Times New Roman" w:hAnsi="Times New Roman"/>
        </w:rPr>
      </w:pPr>
      <w:r w:rsidRPr="000F542E">
        <w:rPr>
          <w:rFonts w:ascii="Times New Roman" w:hAnsi="Times New Roman"/>
        </w:rPr>
        <w:t xml:space="preserve">    Оценка личностных результатов обучающихся осуществляется через оценку достижения планируемых результатов освоения основной образовательной программы, которые устанавливаются требованиями ФГОС СОО.</w:t>
      </w:r>
    </w:p>
    <w:p w:rsidR="003618CA" w:rsidRPr="000F542E" w:rsidRDefault="003618CA" w:rsidP="003618CA">
      <w:pPr>
        <w:spacing w:line="360" w:lineRule="auto"/>
        <w:jc w:val="both"/>
        <w:rPr>
          <w:rFonts w:ascii="Times New Roman" w:hAnsi="Times New Roman"/>
        </w:rPr>
      </w:pPr>
      <w:r w:rsidRPr="000F542E">
        <w:rPr>
          <w:rFonts w:ascii="Times New Roman" w:hAnsi="Times New Roman"/>
        </w:rPr>
        <w:t xml:space="preserve">Формирование личностных результатов обеспечивается в ходе реализации всех компонентов образовательной деятельности, включая внеурочную деятельность. </w:t>
      </w:r>
    </w:p>
    <w:p w:rsidR="003618CA" w:rsidRPr="000F542E" w:rsidRDefault="003618CA" w:rsidP="003618CA">
      <w:pPr>
        <w:spacing w:line="360" w:lineRule="auto"/>
        <w:jc w:val="both"/>
        <w:rPr>
          <w:rFonts w:ascii="Times New Roman" w:hAnsi="Times New Roman"/>
        </w:rPr>
      </w:pPr>
      <w:r w:rsidRPr="000F542E">
        <w:rPr>
          <w:rFonts w:ascii="Times New Roman" w:hAnsi="Times New Roman"/>
        </w:rPr>
        <w:t>Достижение личностных результатов не выносится на итоговую оценку обучающихся, а является предметом оценки эффективности воспитательно-образовательной деятельности образовательной организации и образовательных систем разного уровня. Оценка личностных результатов образовательной деятельности осуществляется в ходе внешних неперсонифицированных мониторинговых исследований. Инструментарий для них разрабатывается централизованно на федеральном или региональном уровне и основывается на общепринятых в профессиональном сообществе методиках психолого-</w:t>
      </w:r>
      <w:r w:rsidRPr="000F542E">
        <w:rPr>
          <w:rFonts w:ascii="Times New Roman" w:hAnsi="Times New Roman"/>
        </w:rPr>
        <w:lastRenderedPageBreak/>
        <w:t>педагогической диагностики.</w:t>
      </w:r>
    </w:p>
    <w:p w:rsidR="003618CA" w:rsidRPr="000F542E" w:rsidRDefault="003618CA" w:rsidP="003618CA">
      <w:pPr>
        <w:spacing w:line="360" w:lineRule="auto"/>
        <w:jc w:val="both"/>
        <w:rPr>
          <w:rFonts w:ascii="Times New Roman" w:hAnsi="Times New Roman"/>
        </w:rPr>
      </w:pPr>
      <w:r w:rsidRPr="000F542E">
        <w:rPr>
          <w:rFonts w:ascii="Times New Roman" w:hAnsi="Times New Roman"/>
        </w:rPr>
        <w:t xml:space="preserve">Во внутреннем мониторинге возможна оценка сформированности отдельных личностных результатов, проявляющихся в соблюдении норм и правил поведения, принятых в образовательной организации; участии в общественной жизни образовательной организации, ближайшего социального окружения, Российской Федерации, общественно-полезной деятельности; ответственности за результаты обучения; способности делать осознанный выбор своей образовательной траектории, в том числе выбор профессии; ценностно-смысловых установках обучающихся, формируемых средствами учебных предметов. </w:t>
      </w:r>
    </w:p>
    <w:p w:rsidR="003618CA" w:rsidRPr="000F542E" w:rsidRDefault="003618CA" w:rsidP="003618CA">
      <w:pPr>
        <w:spacing w:line="360" w:lineRule="auto"/>
        <w:jc w:val="both"/>
        <w:rPr>
          <w:rFonts w:ascii="Times New Roman" w:hAnsi="Times New Roman"/>
        </w:rPr>
      </w:pPr>
      <w:r w:rsidRPr="000F542E">
        <w:rPr>
          <w:rFonts w:ascii="Times New Roman" w:hAnsi="Times New Roman"/>
        </w:rPr>
        <w:t xml:space="preserve">     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 </w:t>
      </w:r>
    </w:p>
    <w:p w:rsidR="003618CA" w:rsidRPr="000F542E" w:rsidRDefault="003618CA" w:rsidP="003618CA">
      <w:pPr>
        <w:spacing w:line="360" w:lineRule="auto"/>
        <w:jc w:val="both"/>
        <w:rPr>
          <w:rFonts w:ascii="Times New Roman" w:eastAsia="SchoolBookSanPin" w:hAnsi="Times New Roman"/>
        </w:rPr>
      </w:pPr>
      <w:r w:rsidRPr="000F542E">
        <w:rPr>
          <w:rFonts w:ascii="Times New Roman" w:eastAsia="SchoolBookSanPin" w:hAnsi="Times New Roman"/>
        </w:rPr>
        <w:t xml:space="preserve">    Оценка метапредметных результатов представляет собой оценку достижения планируемых результатов освоения ООП СОО, которые отражают совокупность познавательных, коммуникативных и регулятивных универсальных учебных действий, а также систему междисциплинарных (межпредметных) понятий.</w:t>
      </w:r>
    </w:p>
    <w:p w:rsidR="003618CA" w:rsidRPr="000F542E" w:rsidRDefault="003618CA" w:rsidP="003618CA">
      <w:pPr>
        <w:spacing w:line="360" w:lineRule="auto"/>
        <w:jc w:val="both"/>
        <w:rPr>
          <w:rFonts w:ascii="Times New Roman" w:eastAsia="SchoolBookSanPin" w:hAnsi="Times New Roman"/>
        </w:rPr>
      </w:pPr>
      <w:r w:rsidRPr="000F542E">
        <w:rPr>
          <w:rFonts w:ascii="Times New Roman" w:eastAsia="SchoolBookSanPin" w:hAnsi="Times New Roman"/>
        </w:rPr>
        <w:t xml:space="preserve">     Формирование метапредметных результатов обеспечивается комплексом освоения программ учебных предметов и внеурочной деятельности.</w:t>
      </w:r>
    </w:p>
    <w:p w:rsidR="003618CA" w:rsidRPr="000F542E" w:rsidRDefault="003618CA" w:rsidP="003618CA">
      <w:pPr>
        <w:spacing w:line="360" w:lineRule="auto"/>
        <w:jc w:val="both"/>
        <w:rPr>
          <w:rFonts w:ascii="Times New Roman" w:eastAsia="SchoolBookSanPin" w:hAnsi="Times New Roman"/>
          <w:i/>
        </w:rPr>
      </w:pPr>
      <w:r w:rsidRPr="000F542E">
        <w:rPr>
          <w:rFonts w:ascii="Times New Roman" w:eastAsia="SchoolBookSanPin" w:hAnsi="Times New Roman"/>
          <w:i/>
        </w:rPr>
        <w:t>Основным объектом оценки метапредметных результатов:</w:t>
      </w:r>
    </w:p>
    <w:p w:rsidR="003618CA" w:rsidRPr="000F542E" w:rsidRDefault="003618CA" w:rsidP="003618CA">
      <w:pPr>
        <w:numPr>
          <w:ilvl w:val="0"/>
          <w:numId w:val="13"/>
        </w:numPr>
        <w:spacing w:line="360" w:lineRule="auto"/>
        <w:jc w:val="both"/>
        <w:rPr>
          <w:rFonts w:ascii="Times New Roman" w:eastAsia="SchoolBookSanPin" w:hAnsi="Times New Roman"/>
        </w:rPr>
      </w:pPr>
      <w:r w:rsidRPr="000F542E">
        <w:rPr>
          <w:rFonts w:ascii="Times New Roman" w:eastAsia="SchoolBookSanPin" w:hAnsi="Times New Roman"/>
        </w:rPr>
        <w:t>освоение обучающимися межпредметных понятий и универсальных учебных действий (регулятивных, познавательных, коммуникативных);</w:t>
      </w:r>
    </w:p>
    <w:p w:rsidR="003618CA" w:rsidRPr="000F542E" w:rsidRDefault="003618CA" w:rsidP="003618CA">
      <w:pPr>
        <w:numPr>
          <w:ilvl w:val="0"/>
          <w:numId w:val="13"/>
        </w:numPr>
        <w:spacing w:line="360" w:lineRule="auto"/>
        <w:jc w:val="both"/>
        <w:rPr>
          <w:rFonts w:ascii="Times New Roman" w:eastAsia="SchoolBookSanPin" w:hAnsi="Times New Roman"/>
        </w:rPr>
      </w:pPr>
      <w:r w:rsidRPr="000F542E">
        <w:rPr>
          <w:rFonts w:ascii="Times New Roman" w:eastAsia="SchoolBookSanPin" w:hAnsi="Times New Roman"/>
        </w:rPr>
        <w:t>способность использования универсальных учебных действий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3618CA" w:rsidRPr="000F542E" w:rsidRDefault="003618CA" w:rsidP="003618CA">
      <w:pPr>
        <w:numPr>
          <w:ilvl w:val="0"/>
          <w:numId w:val="13"/>
        </w:numPr>
        <w:spacing w:line="360" w:lineRule="auto"/>
        <w:jc w:val="both"/>
        <w:rPr>
          <w:rFonts w:ascii="Times New Roman" w:eastAsia="SchoolBookSanPin" w:hAnsi="Times New Roman"/>
        </w:rPr>
      </w:pPr>
      <w:r w:rsidRPr="000F542E">
        <w:rPr>
          <w:rFonts w:ascii="Times New Roman" w:eastAsia="SchoolBookSanPin" w:hAnsi="Times New Roman"/>
        </w:rPr>
        <w:t xml:space="preserve">овладение навыками учебно-исследовательской, проектной и социальной деятельности. </w:t>
      </w:r>
    </w:p>
    <w:p w:rsidR="003618CA" w:rsidRPr="000F542E" w:rsidRDefault="003618CA" w:rsidP="003618CA">
      <w:pPr>
        <w:spacing w:line="360" w:lineRule="auto"/>
        <w:ind w:firstLine="709"/>
        <w:jc w:val="both"/>
        <w:rPr>
          <w:rFonts w:ascii="Times New Roman" w:eastAsia="SchoolBookSanPin" w:hAnsi="Times New Roman"/>
        </w:rPr>
      </w:pPr>
    </w:p>
    <w:p w:rsidR="003618CA" w:rsidRPr="000F542E" w:rsidRDefault="003618CA" w:rsidP="003618CA">
      <w:pPr>
        <w:spacing w:line="360" w:lineRule="auto"/>
        <w:jc w:val="both"/>
        <w:rPr>
          <w:rFonts w:ascii="Times New Roman" w:hAnsi="Times New Roman"/>
          <w:b/>
        </w:rPr>
      </w:pPr>
      <w:r w:rsidRPr="000F542E">
        <w:rPr>
          <w:rFonts w:ascii="Times New Roman" w:hAnsi="Times New Roman"/>
          <w:b/>
        </w:rPr>
        <w:t>Организация и содержание оценочных процедур</w:t>
      </w:r>
    </w:p>
    <w:p w:rsidR="003618CA" w:rsidRPr="000F542E" w:rsidRDefault="003618CA" w:rsidP="003618CA">
      <w:pPr>
        <w:spacing w:line="360" w:lineRule="auto"/>
        <w:jc w:val="both"/>
        <w:rPr>
          <w:rFonts w:ascii="Times New Roman" w:eastAsia="SchoolBookSanPin" w:hAnsi="Times New Roman"/>
        </w:rPr>
      </w:pPr>
      <w:r w:rsidRPr="000F542E">
        <w:rPr>
          <w:rFonts w:ascii="Times New Roman" w:eastAsia="SchoolBookSanPin" w:hAnsi="Times New Roman"/>
        </w:rPr>
        <w:t>Оценка достижения метапредметных результатов осуществляется админ</w:t>
      </w:r>
      <w:r w:rsidR="00105B68">
        <w:rPr>
          <w:rFonts w:ascii="Times New Roman" w:eastAsia="SchoolBookSanPin" w:hAnsi="Times New Roman"/>
        </w:rPr>
        <w:t xml:space="preserve">истрацией МБОУ «Кулларская СОШ» </w:t>
      </w:r>
      <w:r w:rsidRPr="000F542E">
        <w:rPr>
          <w:rFonts w:ascii="Times New Roman" w:eastAsia="SchoolBookSanPin" w:hAnsi="Times New Roman"/>
        </w:rPr>
        <w:t xml:space="preserve">  в ходе внутреннего мониторинга. Содержание и периодичность внутреннего мониторинга устанавливается решением педагогического</w:t>
      </w:r>
      <w:r w:rsidR="00105B68">
        <w:rPr>
          <w:rFonts w:ascii="Times New Roman" w:eastAsia="SchoolBookSanPin" w:hAnsi="Times New Roman"/>
        </w:rPr>
        <w:t xml:space="preserve"> совета МБОУ «Кулларская СОШ»</w:t>
      </w:r>
      <w:r w:rsidRPr="000F542E">
        <w:rPr>
          <w:rFonts w:ascii="Times New Roman" w:eastAsia="SchoolBookSanPin" w:hAnsi="Times New Roman"/>
        </w:rPr>
        <w:t xml:space="preserve">. Инструментарий строится на межпредметной основе и может </w:t>
      </w:r>
      <w:r w:rsidRPr="000F542E">
        <w:rPr>
          <w:rFonts w:ascii="Times New Roman" w:eastAsia="SchoolBookSanPin" w:hAnsi="Times New Roman"/>
        </w:rPr>
        <w:lastRenderedPageBreak/>
        <w:t>включать диагностические материалы по оценке читательской и цифровой грамотности, сформированности регулятивных, коммуникативных и познавательных универсальных учебных действий.</w:t>
      </w:r>
    </w:p>
    <w:p w:rsidR="003618CA" w:rsidRPr="000F542E" w:rsidRDefault="003618CA" w:rsidP="003618CA">
      <w:pPr>
        <w:spacing w:line="360" w:lineRule="auto"/>
        <w:jc w:val="both"/>
        <w:rPr>
          <w:rFonts w:ascii="Times New Roman" w:eastAsia="SchoolBookSanPin" w:hAnsi="Times New Roman"/>
          <w:b/>
          <w:i/>
        </w:rPr>
      </w:pPr>
      <w:r w:rsidRPr="000F542E">
        <w:rPr>
          <w:rFonts w:ascii="Times New Roman" w:eastAsia="SchoolBookSanPin" w:hAnsi="Times New Roman"/>
          <w:b/>
          <w:i/>
        </w:rPr>
        <w:t>Формы оценки:</w:t>
      </w:r>
    </w:p>
    <w:p w:rsidR="003618CA" w:rsidRPr="000F542E" w:rsidRDefault="003618CA" w:rsidP="003618CA">
      <w:pPr>
        <w:numPr>
          <w:ilvl w:val="0"/>
          <w:numId w:val="13"/>
        </w:numPr>
        <w:spacing w:line="360" w:lineRule="auto"/>
        <w:jc w:val="both"/>
        <w:rPr>
          <w:rFonts w:ascii="Times New Roman" w:eastAsia="SchoolBookSanPin" w:hAnsi="Times New Roman"/>
        </w:rPr>
      </w:pPr>
      <w:r w:rsidRPr="000F542E">
        <w:rPr>
          <w:rFonts w:ascii="Times New Roman" w:eastAsia="SchoolBookSanPin" w:hAnsi="Times New Roman"/>
        </w:rPr>
        <w:t xml:space="preserve">для проверки читательской грамотности </w:t>
      </w:r>
      <w:r w:rsidRPr="000F542E">
        <w:rPr>
          <w:rFonts w:ascii="Times New Roman" w:eastAsia="SchoolBookSanPin" w:hAnsi="Times New Roman"/>
        </w:rPr>
        <w:noBreakHyphen/>
        <w:t xml:space="preserve"> письменная работа на межпредметной основе;</w:t>
      </w:r>
    </w:p>
    <w:p w:rsidR="003618CA" w:rsidRPr="000F542E" w:rsidRDefault="003618CA" w:rsidP="003618CA">
      <w:pPr>
        <w:numPr>
          <w:ilvl w:val="0"/>
          <w:numId w:val="13"/>
        </w:numPr>
        <w:spacing w:line="360" w:lineRule="auto"/>
        <w:jc w:val="both"/>
        <w:rPr>
          <w:rFonts w:ascii="Times New Roman" w:eastAsia="SchoolBookSanPin" w:hAnsi="Times New Roman"/>
        </w:rPr>
      </w:pPr>
      <w:r w:rsidRPr="000F542E">
        <w:rPr>
          <w:rFonts w:ascii="Times New Roman" w:eastAsia="SchoolBookSanPin" w:hAnsi="Times New Roman"/>
        </w:rPr>
        <w:t xml:space="preserve">для проверки цифровой грамотности </w:t>
      </w:r>
      <w:r w:rsidRPr="000F542E">
        <w:rPr>
          <w:rFonts w:ascii="Times New Roman" w:eastAsia="SchoolBookSanPin" w:hAnsi="Times New Roman"/>
        </w:rPr>
        <w:noBreakHyphen/>
        <w:t xml:space="preserve"> практическая работа в сочетании с письменной (компьютеризованной) частью;</w:t>
      </w:r>
    </w:p>
    <w:p w:rsidR="003618CA" w:rsidRPr="000F542E" w:rsidRDefault="003618CA" w:rsidP="003618CA">
      <w:pPr>
        <w:numPr>
          <w:ilvl w:val="0"/>
          <w:numId w:val="13"/>
        </w:numPr>
        <w:spacing w:line="360" w:lineRule="auto"/>
        <w:jc w:val="both"/>
        <w:rPr>
          <w:rFonts w:ascii="Times New Roman" w:eastAsia="SchoolBookSanPin" w:hAnsi="Times New Roman"/>
        </w:rPr>
      </w:pPr>
      <w:r w:rsidRPr="000F542E">
        <w:rPr>
          <w:rFonts w:ascii="Times New Roman" w:eastAsia="SchoolBookSanPin" w:hAnsi="Times New Roman"/>
        </w:rPr>
        <w:t xml:space="preserve">для проверки сформированности регулятивных, коммуникативных и познавательных универсальных учебных действий </w:t>
      </w:r>
      <w:r w:rsidRPr="000F542E">
        <w:rPr>
          <w:rFonts w:ascii="Times New Roman" w:eastAsia="SchoolBookSanPin" w:hAnsi="Times New Roman"/>
        </w:rPr>
        <w:noBreakHyphen/>
        <w:t xml:space="preserve"> экспертная оценка процесса и результатов выполнения групповых и (или) индивидуальных учебных исследований и проектов.</w:t>
      </w:r>
    </w:p>
    <w:p w:rsidR="003618CA" w:rsidRPr="000F542E" w:rsidRDefault="003618CA" w:rsidP="003618CA">
      <w:pPr>
        <w:spacing w:line="360" w:lineRule="auto"/>
        <w:jc w:val="both"/>
        <w:rPr>
          <w:rFonts w:ascii="Times New Roman" w:eastAsia="SchoolBookSanPin" w:hAnsi="Times New Roman"/>
        </w:rPr>
      </w:pPr>
      <w:r w:rsidRPr="000F542E">
        <w:rPr>
          <w:rFonts w:ascii="Times New Roman" w:eastAsia="SchoolBookSanPin" w:hAnsi="Times New Roman"/>
        </w:rPr>
        <w:t>Каждый из перечисленных видов диагностики проводится с периодичностью не менее чем один раз в два года.</w:t>
      </w:r>
    </w:p>
    <w:p w:rsidR="003618CA" w:rsidRPr="000F542E" w:rsidRDefault="003618CA" w:rsidP="003618CA">
      <w:pPr>
        <w:spacing w:line="360" w:lineRule="auto"/>
        <w:jc w:val="both"/>
        <w:rPr>
          <w:rFonts w:ascii="Times New Roman" w:eastAsia="SchoolBookSanPin" w:hAnsi="Times New Roman"/>
        </w:rPr>
      </w:pPr>
      <w:r w:rsidRPr="000F542E">
        <w:rPr>
          <w:rFonts w:ascii="Times New Roman" w:eastAsia="SchoolBookSanPin" w:hAnsi="Times New Roman"/>
        </w:rPr>
        <w:t xml:space="preserve">Групповые и (или) индивидуальные учебные исследования и проекты (далее вместе – проект) выполняются обучающимся в рамках одного из учебных предметов или на межпредметной основе с целью продемонстрировать свои достижения в самостоятельном освоении содержания избранных областей знаний и (или)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 другие). </w:t>
      </w:r>
    </w:p>
    <w:p w:rsidR="003618CA" w:rsidRPr="000F542E" w:rsidRDefault="003618CA" w:rsidP="003618CA">
      <w:pPr>
        <w:spacing w:line="360" w:lineRule="auto"/>
        <w:jc w:val="both"/>
        <w:rPr>
          <w:rFonts w:ascii="Times New Roman" w:eastAsia="SchoolBookSanPin" w:hAnsi="Times New Roman"/>
          <w:u w:val="single"/>
        </w:rPr>
      </w:pPr>
      <w:r w:rsidRPr="000F542E">
        <w:rPr>
          <w:rFonts w:ascii="Times New Roman" w:eastAsia="SchoolBookSanPin" w:hAnsi="Times New Roman"/>
          <w:u w:val="single"/>
        </w:rPr>
        <w:t>Выбор темы проекта осуществляется обучающимися.</w:t>
      </w:r>
    </w:p>
    <w:p w:rsidR="003618CA" w:rsidRPr="000F542E" w:rsidRDefault="003618CA" w:rsidP="003618CA">
      <w:pPr>
        <w:spacing w:line="360" w:lineRule="auto"/>
        <w:jc w:val="both"/>
        <w:rPr>
          <w:rFonts w:ascii="Times New Roman" w:eastAsia="SchoolBookSanPin" w:hAnsi="Times New Roman"/>
          <w:u w:val="single"/>
        </w:rPr>
      </w:pPr>
      <w:r w:rsidRPr="000F542E">
        <w:rPr>
          <w:rFonts w:ascii="Times New Roman" w:eastAsia="SchoolBookSanPin" w:hAnsi="Times New Roman"/>
          <w:u w:val="single"/>
        </w:rPr>
        <w:t>Результатом проекта является одна из следующих работ:</w:t>
      </w:r>
    </w:p>
    <w:p w:rsidR="003618CA" w:rsidRPr="000F542E" w:rsidRDefault="003618CA" w:rsidP="003618CA">
      <w:pPr>
        <w:numPr>
          <w:ilvl w:val="0"/>
          <w:numId w:val="13"/>
        </w:numPr>
        <w:spacing w:line="360" w:lineRule="auto"/>
        <w:jc w:val="both"/>
        <w:rPr>
          <w:rFonts w:ascii="Times New Roman" w:eastAsia="SchoolBookSanPin" w:hAnsi="Times New Roman"/>
        </w:rPr>
      </w:pPr>
      <w:r w:rsidRPr="000F542E">
        <w:rPr>
          <w:rFonts w:ascii="Times New Roman" w:eastAsia="SchoolBookSanPin" w:hAnsi="Times New Roman"/>
        </w:rPr>
        <w:t>письменная работа (эссе, реферат, аналитические материалы, обзорные материалы, отчеты</w:t>
      </w:r>
      <w:r w:rsidR="00480766">
        <w:rPr>
          <w:rFonts w:ascii="Times New Roman" w:eastAsia="SchoolBookSanPin" w:hAnsi="Times New Roman"/>
        </w:rPr>
        <w:t xml:space="preserve"> </w:t>
      </w:r>
      <w:r w:rsidRPr="000F542E">
        <w:rPr>
          <w:rFonts w:ascii="Times New Roman" w:eastAsia="SchoolBookSanPin" w:hAnsi="Times New Roman"/>
        </w:rPr>
        <w:t>о проведенных исследованиях, стендовый доклад и другие);</w:t>
      </w:r>
    </w:p>
    <w:p w:rsidR="003618CA" w:rsidRPr="000F542E" w:rsidRDefault="003618CA" w:rsidP="003618CA">
      <w:pPr>
        <w:numPr>
          <w:ilvl w:val="0"/>
          <w:numId w:val="13"/>
        </w:numPr>
        <w:spacing w:line="360" w:lineRule="auto"/>
        <w:jc w:val="both"/>
        <w:rPr>
          <w:rFonts w:ascii="Times New Roman" w:eastAsia="SchoolBookSanPin" w:hAnsi="Times New Roman"/>
        </w:rPr>
      </w:pPr>
      <w:r w:rsidRPr="000F542E">
        <w:rPr>
          <w:rFonts w:ascii="Times New Roman" w:eastAsia="SchoolBookSanPin" w:hAnsi="Times New Roman"/>
        </w:rPr>
        <w:t>художественная творческая работа (в области литературы, музыки, изобразительного искусства),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других;</w:t>
      </w:r>
    </w:p>
    <w:p w:rsidR="003618CA" w:rsidRPr="000F542E" w:rsidRDefault="003618CA" w:rsidP="003618CA">
      <w:pPr>
        <w:numPr>
          <w:ilvl w:val="0"/>
          <w:numId w:val="13"/>
        </w:numPr>
        <w:spacing w:line="360" w:lineRule="auto"/>
        <w:jc w:val="both"/>
        <w:rPr>
          <w:rFonts w:ascii="Times New Roman" w:eastAsia="SchoolBookSanPin" w:hAnsi="Times New Roman"/>
        </w:rPr>
      </w:pPr>
      <w:r w:rsidRPr="000F542E">
        <w:rPr>
          <w:rFonts w:ascii="Times New Roman" w:eastAsia="SchoolBookSanPin" w:hAnsi="Times New Roman"/>
        </w:rPr>
        <w:t>материальный объект, макет, иное конструкторское изделие;</w:t>
      </w:r>
    </w:p>
    <w:p w:rsidR="003618CA" w:rsidRPr="000F542E" w:rsidRDefault="003618CA" w:rsidP="003618CA">
      <w:pPr>
        <w:numPr>
          <w:ilvl w:val="0"/>
          <w:numId w:val="13"/>
        </w:numPr>
        <w:spacing w:line="360" w:lineRule="auto"/>
        <w:jc w:val="both"/>
        <w:rPr>
          <w:rFonts w:ascii="Times New Roman" w:eastAsia="SchoolBookSanPin" w:hAnsi="Times New Roman"/>
        </w:rPr>
      </w:pPr>
      <w:r w:rsidRPr="000F542E">
        <w:rPr>
          <w:rFonts w:ascii="Times New Roman" w:eastAsia="SchoolBookSanPin" w:hAnsi="Times New Roman"/>
        </w:rPr>
        <w:t>отчетные материалы по социальному проекту.</w:t>
      </w:r>
    </w:p>
    <w:p w:rsidR="003618CA" w:rsidRPr="000F542E" w:rsidRDefault="003618CA" w:rsidP="003618CA">
      <w:pPr>
        <w:spacing w:line="360" w:lineRule="auto"/>
        <w:jc w:val="both"/>
        <w:rPr>
          <w:rFonts w:ascii="Times New Roman" w:eastAsia="SchoolBookSanPin" w:hAnsi="Times New Roman"/>
        </w:rPr>
      </w:pPr>
      <w:r w:rsidRPr="000F542E">
        <w:rPr>
          <w:rFonts w:ascii="Times New Roman" w:eastAsia="SchoolBookSanPin" w:hAnsi="Times New Roman"/>
        </w:rPr>
        <w:t xml:space="preserve">Требования к организации проектной деятельности, к содержанию и направленности проекта отражены в отдельном Положении. </w:t>
      </w:r>
    </w:p>
    <w:p w:rsidR="003618CA" w:rsidRPr="000F542E" w:rsidRDefault="003618CA" w:rsidP="003618CA">
      <w:pPr>
        <w:spacing w:line="360" w:lineRule="auto"/>
        <w:jc w:val="both"/>
        <w:rPr>
          <w:rFonts w:ascii="Times New Roman" w:eastAsia="SchoolBookSanPin" w:hAnsi="Times New Roman"/>
        </w:rPr>
      </w:pPr>
      <w:r w:rsidRPr="000F542E">
        <w:rPr>
          <w:rFonts w:ascii="Times New Roman" w:eastAsia="SchoolBookSanPin" w:hAnsi="Times New Roman"/>
        </w:rPr>
        <w:t>Проект оценивается по следующим критериям:</w:t>
      </w:r>
    </w:p>
    <w:p w:rsidR="003618CA" w:rsidRPr="000F542E" w:rsidRDefault="003618CA" w:rsidP="003618CA">
      <w:pPr>
        <w:numPr>
          <w:ilvl w:val="0"/>
          <w:numId w:val="13"/>
        </w:numPr>
        <w:spacing w:line="360" w:lineRule="auto"/>
        <w:jc w:val="both"/>
        <w:rPr>
          <w:rFonts w:ascii="Times New Roman" w:eastAsia="SchoolBookSanPin" w:hAnsi="Times New Roman"/>
        </w:rPr>
      </w:pPr>
      <w:r w:rsidRPr="000F542E">
        <w:rPr>
          <w:rFonts w:ascii="Times New Roman" w:eastAsia="SchoolBookSanPin" w:hAnsi="Times New Roman"/>
        </w:rPr>
        <w:lastRenderedPageBreak/>
        <w:t>сформированность познавательных универсальных учебных действий: способность к самостоятельному приобретению знаний и решению проблем, проявляющаяся в умении поставить проблему и выбрать адекватные способы ее решения, включая поиск и обработку информации, формулировку выводов и (или) обоснование и реализацию принятого решения, обоснование и создание модели, прогноза, макета, объекта, творческого решенияи других;</w:t>
      </w:r>
    </w:p>
    <w:p w:rsidR="003618CA" w:rsidRPr="000F542E" w:rsidRDefault="003618CA" w:rsidP="003618CA">
      <w:pPr>
        <w:numPr>
          <w:ilvl w:val="0"/>
          <w:numId w:val="13"/>
        </w:numPr>
        <w:spacing w:line="360" w:lineRule="auto"/>
        <w:jc w:val="both"/>
        <w:rPr>
          <w:rFonts w:ascii="Times New Roman" w:eastAsia="SchoolBookSanPin" w:hAnsi="Times New Roman"/>
        </w:rPr>
      </w:pPr>
      <w:r w:rsidRPr="000F542E">
        <w:rPr>
          <w:rFonts w:ascii="Times New Roman" w:eastAsia="SchoolBookSanPin" w:hAnsi="Times New Roman"/>
        </w:rPr>
        <w:t>сформированность предметных знаний и способов действий: умение раскрыть содержание работы, грамотно и обоснованно в соответствии с рассматриваемой проблемой или темой использовать имеющиеся знания и способы действий;</w:t>
      </w:r>
    </w:p>
    <w:p w:rsidR="003618CA" w:rsidRPr="000F542E" w:rsidRDefault="003618CA" w:rsidP="003618CA">
      <w:pPr>
        <w:numPr>
          <w:ilvl w:val="0"/>
          <w:numId w:val="13"/>
        </w:numPr>
        <w:spacing w:line="360" w:lineRule="auto"/>
        <w:jc w:val="both"/>
        <w:rPr>
          <w:rFonts w:ascii="Times New Roman" w:eastAsia="SchoolBookSanPin" w:hAnsi="Times New Roman"/>
        </w:rPr>
      </w:pPr>
      <w:r w:rsidRPr="000F542E">
        <w:rPr>
          <w:rFonts w:ascii="Times New Roman" w:eastAsia="SchoolBookSanPin" w:hAnsi="Times New Roman"/>
        </w:rPr>
        <w:t>сформированность регулятивных универсальных учебных действий: умение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3618CA" w:rsidRPr="000F542E" w:rsidRDefault="003618CA" w:rsidP="003618CA">
      <w:pPr>
        <w:numPr>
          <w:ilvl w:val="0"/>
          <w:numId w:val="13"/>
        </w:numPr>
        <w:spacing w:line="360" w:lineRule="auto"/>
        <w:jc w:val="both"/>
        <w:rPr>
          <w:rFonts w:ascii="Times New Roman" w:eastAsia="SchoolBookSanPin" w:hAnsi="Times New Roman"/>
        </w:rPr>
      </w:pPr>
      <w:r w:rsidRPr="000F542E">
        <w:rPr>
          <w:rFonts w:ascii="Times New Roman" w:eastAsia="SchoolBookSanPin" w:hAnsi="Times New Roman"/>
        </w:rPr>
        <w:t>сформированность коммуникативных универсальных учебных действий: умение ясно изложить и оформить выполненную работу, представить её результаты, аргументированно ответить на вопросы.</w:t>
      </w:r>
    </w:p>
    <w:p w:rsidR="003618CA" w:rsidRPr="000F542E" w:rsidRDefault="003618CA" w:rsidP="003618CA">
      <w:pPr>
        <w:spacing w:line="360" w:lineRule="auto"/>
        <w:jc w:val="both"/>
        <w:rPr>
          <w:rFonts w:ascii="Times New Roman" w:eastAsia="SchoolBookSanPin" w:hAnsi="Times New Roman"/>
        </w:rPr>
      </w:pPr>
      <w:r w:rsidRPr="000F542E">
        <w:rPr>
          <w:rFonts w:ascii="Times New Roman" w:eastAsia="SchoolBookSanPin" w:hAnsi="Times New Roman"/>
          <w:i/>
        </w:rPr>
        <w:t xml:space="preserve">    Предметные результаты </w:t>
      </w:r>
      <w:r w:rsidR="00D03928">
        <w:rPr>
          <w:rFonts w:ascii="Times New Roman" w:eastAsia="SchoolBookSanPin" w:hAnsi="Times New Roman"/>
          <w:i/>
        </w:rPr>
        <w:t>освоения О</w:t>
      </w:r>
      <w:r w:rsidRPr="000F542E">
        <w:rPr>
          <w:rFonts w:ascii="Times New Roman" w:eastAsia="SchoolBookSanPin" w:hAnsi="Times New Roman"/>
          <w:i/>
        </w:rPr>
        <w:t xml:space="preserve">ОП СОО с </w:t>
      </w:r>
      <w:r w:rsidRPr="000F542E">
        <w:rPr>
          <w:rFonts w:ascii="Times New Roman" w:eastAsia="SchoolBookSanPin" w:hAnsi="Times New Roman"/>
        </w:rPr>
        <w:t>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rsidR="003618CA" w:rsidRPr="000F542E" w:rsidRDefault="003618CA" w:rsidP="003618CA">
      <w:pPr>
        <w:spacing w:line="360" w:lineRule="auto"/>
        <w:jc w:val="both"/>
        <w:rPr>
          <w:rFonts w:ascii="Times New Roman" w:eastAsia="SchoolBookSanPin" w:hAnsi="Times New Roman"/>
        </w:rPr>
      </w:pPr>
      <w:r w:rsidRPr="000F542E">
        <w:rPr>
          <w:rFonts w:ascii="Times New Roman" w:eastAsia="SchoolBookSanPin" w:hAnsi="Times New Roman"/>
        </w:rPr>
        <w:t xml:space="preserve">    Оценка предметных результатов представляет собой оценку достижения обучающимися планируемых результатов по отдельным учебным предметам. </w:t>
      </w:r>
    </w:p>
    <w:p w:rsidR="003618CA" w:rsidRPr="000F542E" w:rsidRDefault="003618CA" w:rsidP="003618CA">
      <w:pPr>
        <w:spacing w:line="360" w:lineRule="auto"/>
        <w:jc w:val="both"/>
        <w:rPr>
          <w:rFonts w:ascii="Times New Roman" w:eastAsia="SchoolBookSanPin" w:hAnsi="Times New Roman"/>
        </w:rPr>
      </w:pPr>
      <w:r w:rsidRPr="000F542E">
        <w:rPr>
          <w:rFonts w:ascii="Times New Roman" w:eastAsia="SchoolBookSanPin" w:hAnsi="Times New Roman"/>
        </w:rPr>
        <w:t xml:space="preserve">    Основным предметом оценки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 а также компетентностей, релевантных соответствующим направлениям функциональной грамотности.</w:t>
      </w:r>
    </w:p>
    <w:p w:rsidR="003618CA" w:rsidRPr="000F542E" w:rsidRDefault="003618CA" w:rsidP="003618CA">
      <w:pPr>
        <w:spacing w:line="360" w:lineRule="auto"/>
        <w:jc w:val="both"/>
        <w:rPr>
          <w:rFonts w:ascii="Times New Roman" w:eastAsia="SchoolBookSanPin" w:hAnsi="Times New Roman"/>
        </w:rPr>
      </w:pPr>
      <w:r w:rsidRPr="000F542E">
        <w:rPr>
          <w:rFonts w:ascii="Times New Roman" w:eastAsia="SchoolBookSanPin" w:hAnsi="Times New Roman"/>
        </w:rPr>
        <w:t xml:space="preserve">    Для оценки предметных результатов используются критерии: </w:t>
      </w:r>
    </w:p>
    <w:p w:rsidR="003618CA" w:rsidRPr="000F542E" w:rsidRDefault="003618CA" w:rsidP="003618CA">
      <w:pPr>
        <w:spacing w:line="360" w:lineRule="auto"/>
        <w:jc w:val="both"/>
        <w:rPr>
          <w:rFonts w:ascii="Times New Roman" w:eastAsia="SchoolBookSanPin" w:hAnsi="Times New Roman"/>
        </w:rPr>
      </w:pPr>
      <w:r w:rsidRPr="000F542E">
        <w:rPr>
          <w:rFonts w:ascii="Times New Roman" w:eastAsia="SchoolBookSanPin" w:hAnsi="Times New Roman"/>
          <w:bCs/>
        </w:rPr>
        <w:t>знание и понимание</w:t>
      </w:r>
      <w:r w:rsidRPr="000F542E">
        <w:rPr>
          <w:rFonts w:ascii="Times New Roman" w:eastAsia="SchoolBookSanPin" w:hAnsi="Times New Roman"/>
        </w:rPr>
        <w:t xml:space="preserve">, </w:t>
      </w:r>
      <w:r w:rsidRPr="000F542E">
        <w:rPr>
          <w:rFonts w:ascii="Times New Roman" w:eastAsia="SchoolBookSanPin" w:hAnsi="Times New Roman"/>
          <w:bCs/>
        </w:rPr>
        <w:t>применение</w:t>
      </w:r>
      <w:r w:rsidRPr="000F542E">
        <w:rPr>
          <w:rFonts w:ascii="Times New Roman" w:eastAsia="SchoolBookSanPin" w:hAnsi="Times New Roman"/>
        </w:rPr>
        <w:t xml:space="preserve">, </w:t>
      </w:r>
      <w:r w:rsidRPr="000F542E">
        <w:rPr>
          <w:rFonts w:ascii="Times New Roman" w:eastAsia="SchoolBookSanPin" w:hAnsi="Times New Roman"/>
          <w:bCs/>
        </w:rPr>
        <w:t>функциональность.</w:t>
      </w:r>
    </w:p>
    <w:p w:rsidR="003618CA" w:rsidRPr="000F542E" w:rsidRDefault="003618CA" w:rsidP="003618CA">
      <w:pPr>
        <w:spacing w:line="360" w:lineRule="auto"/>
        <w:jc w:val="both"/>
        <w:rPr>
          <w:rFonts w:ascii="Times New Roman" w:eastAsia="SchoolBookSanPin" w:hAnsi="Times New Roman"/>
        </w:rPr>
      </w:pPr>
      <w:r w:rsidRPr="000F542E">
        <w:rPr>
          <w:rFonts w:ascii="Times New Roman" w:eastAsia="SchoolBookSanPin" w:hAnsi="Times New Roman"/>
          <w:i/>
        </w:rPr>
        <w:t>Обобщённый критерий</w:t>
      </w:r>
      <w:r w:rsidRPr="000F542E">
        <w:rPr>
          <w:rFonts w:ascii="Times New Roman" w:eastAsia="SchoolBookSanPin" w:hAnsi="Times New Roman"/>
        </w:rPr>
        <w:t xml:space="preserve"> «</w:t>
      </w:r>
      <w:r w:rsidRPr="000F542E">
        <w:rPr>
          <w:rFonts w:ascii="Times New Roman" w:eastAsia="SchoolBookSanPin" w:hAnsi="Times New Roman"/>
          <w:bCs/>
        </w:rPr>
        <w:t>знание и понимание</w:t>
      </w:r>
      <w:r w:rsidRPr="000F542E">
        <w:rPr>
          <w:rFonts w:ascii="Times New Roman" w:eastAsia="SchoolBookSanPin" w:hAnsi="Times New Roman"/>
        </w:rPr>
        <w:t>» включает знание и понимание роли изучаемой области знания и (или) вида деятельности в различных контекстах, знание и понимание терминологии, понятий и идей, а также процедурных знаний или алгоритмов.</w:t>
      </w:r>
    </w:p>
    <w:p w:rsidR="003618CA" w:rsidRPr="000F542E" w:rsidRDefault="003618CA" w:rsidP="003618CA">
      <w:pPr>
        <w:spacing w:line="360" w:lineRule="auto"/>
        <w:jc w:val="both"/>
        <w:rPr>
          <w:rFonts w:ascii="Times New Roman" w:eastAsia="SchoolBookSanPin" w:hAnsi="Times New Roman"/>
        </w:rPr>
      </w:pPr>
      <w:r w:rsidRPr="000F542E">
        <w:rPr>
          <w:rFonts w:ascii="Times New Roman" w:eastAsia="SchoolBookSanPin" w:hAnsi="Times New Roman"/>
        </w:rPr>
        <w:t xml:space="preserve">Обобщённый критерий </w:t>
      </w:r>
      <w:r w:rsidRPr="000F542E">
        <w:rPr>
          <w:rFonts w:ascii="Times New Roman" w:eastAsia="SchoolBookSanPin" w:hAnsi="Times New Roman"/>
          <w:i/>
        </w:rPr>
        <w:t>«</w:t>
      </w:r>
      <w:r w:rsidRPr="000F542E">
        <w:rPr>
          <w:rFonts w:ascii="Times New Roman" w:eastAsia="SchoolBookSanPin" w:hAnsi="Times New Roman"/>
          <w:bCs/>
          <w:i/>
        </w:rPr>
        <w:t>применение</w:t>
      </w:r>
      <w:r w:rsidRPr="000F542E">
        <w:rPr>
          <w:rFonts w:ascii="Times New Roman" w:eastAsia="SchoolBookSanPin" w:hAnsi="Times New Roman"/>
          <w:i/>
        </w:rPr>
        <w:t xml:space="preserve">» </w:t>
      </w:r>
      <w:r w:rsidRPr="000F542E">
        <w:rPr>
          <w:rFonts w:ascii="Times New Roman" w:eastAsia="SchoolBookSanPin" w:hAnsi="Times New Roman"/>
        </w:rPr>
        <w:t>включает:</w:t>
      </w:r>
    </w:p>
    <w:p w:rsidR="003618CA" w:rsidRPr="000F542E" w:rsidRDefault="003618CA" w:rsidP="003618CA">
      <w:pPr>
        <w:numPr>
          <w:ilvl w:val="0"/>
          <w:numId w:val="13"/>
        </w:numPr>
        <w:tabs>
          <w:tab w:val="left" w:pos="851"/>
        </w:tabs>
        <w:spacing w:line="360" w:lineRule="auto"/>
        <w:jc w:val="both"/>
        <w:rPr>
          <w:rFonts w:ascii="Times New Roman" w:eastAsia="SchoolBookSanPin" w:hAnsi="Times New Roman"/>
        </w:rPr>
      </w:pPr>
      <w:r w:rsidRPr="000F542E">
        <w:rPr>
          <w:rFonts w:ascii="Times New Roman" w:eastAsia="SchoolBookSanPin" w:hAnsi="Times New Roman"/>
        </w:rPr>
        <w:lastRenderedPageBreak/>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rsidR="003618CA" w:rsidRPr="000F542E" w:rsidRDefault="003618CA" w:rsidP="003618CA">
      <w:pPr>
        <w:numPr>
          <w:ilvl w:val="0"/>
          <w:numId w:val="13"/>
        </w:numPr>
        <w:tabs>
          <w:tab w:val="left" w:pos="851"/>
        </w:tabs>
        <w:spacing w:line="360" w:lineRule="auto"/>
        <w:jc w:val="both"/>
        <w:rPr>
          <w:rFonts w:ascii="Times New Roman" w:eastAsia="SchoolBookSanPin" w:hAnsi="Times New Roman"/>
        </w:rPr>
      </w:pPr>
      <w:r w:rsidRPr="000F542E">
        <w:rPr>
          <w:rFonts w:ascii="Times New Roman" w:eastAsia="SchoolBookSanPin" w:hAnsi="Times New Roman"/>
        </w:rPr>
        <w:t xml:space="preserve">использование специфических для предмета способов действий и видов деятельности по получению нового знания, его интерпретации, применению </w:t>
      </w:r>
      <w:r w:rsidRPr="000F542E">
        <w:rPr>
          <w:rFonts w:ascii="Times New Roman" w:eastAsia="SchoolBookSanPin" w:hAnsi="Times New Roman"/>
        </w:rPr>
        <w:br/>
        <w:t>и преобразованию при решении учебных задач (проблем), в том числе в ходе поисковой деятельности, учебно-исследовательской и учебно-проектной деятельности.</w:t>
      </w:r>
    </w:p>
    <w:p w:rsidR="003618CA" w:rsidRPr="000F542E" w:rsidRDefault="003618CA" w:rsidP="003618CA">
      <w:pPr>
        <w:tabs>
          <w:tab w:val="left" w:pos="851"/>
        </w:tabs>
        <w:spacing w:line="360" w:lineRule="auto"/>
        <w:jc w:val="both"/>
        <w:rPr>
          <w:rFonts w:ascii="Times New Roman" w:eastAsia="SchoolBookSanPin" w:hAnsi="Times New Roman"/>
        </w:rPr>
      </w:pPr>
      <w:r w:rsidRPr="000F542E">
        <w:rPr>
          <w:rFonts w:ascii="Times New Roman" w:eastAsia="SchoolBookSanPin" w:hAnsi="Times New Roman"/>
        </w:rPr>
        <w:t xml:space="preserve">Обобщённый критерий </w:t>
      </w:r>
      <w:r w:rsidRPr="000F542E">
        <w:rPr>
          <w:rFonts w:ascii="Times New Roman" w:eastAsia="SchoolBookSanPin" w:hAnsi="Times New Roman"/>
          <w:i/>
        </w:rPr>
        <w:t>«</w:t>
      </w:r>
      <w:r w:rsidRPr="000F542E">
        <w:rPr>
          <w:rFonts w:ascii="Times New Roman" w:eastAsia="SchoolBookSanPin" w:hAnsi="Times New Roman"/>
          <w:bCs/>
          <w:i/>
        </w:rPr>
        <w:t>функциональность</w:t>
      </w:r>
      <w:r w:rsidRPr="000F542E">
        <w:rPr>
          <w:rFonts w:ascii="Times New Roman" w:eastAsia="SchoolBookSanPin" w:hAnsi="Times New Roman"/>
          <w:i/>
        </w:rPr>
        <w:t>»</w:t>
      </w:r>
      <w:r w:rsidRPr="000F542E">
        <w:rPr>
          <w:rFonts w:ascii="Times New Roman" w:eastAsia="SchoolBookSanPin" w:hAnsi="Times New Roman"/>
        </w:rPr>
        <w:t xml:space="preserve"> включает осознанное использование приобретённых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w:t>
      </w:r>
    </w:p>
    <w:p w:rsidR="003618CA" w:rsidRPr="000F542E" w:rsidRDefault="003618CA" w:rsidP="003618CA">
      <w:pPr>
        <w:spacing w:line="360" w:lineRule="auto"/>
        <w:jc w:val="both"/>
        <w:rPr>
          <w:rFonts w:ascii="Times New Roman" w:eastAsia="SchoolBookSanPin" w:hAnsi="Times New Roman"/>
        </w:rPr>
      </w:pPr>
      <w:r w:rsidRPr="000F542E">
        <w:rPr>
          <w:rFonts w:ascii="Times New Roman" w:eastAsia="SchoolBookSanPin" w:hAnsi="Times New Roman"/>
          <w:i/>
        </w:rPr>
        <w:t>Оценка функциональной грамотности</w:t>
      </w:r>
      <w:r w:rsidRPr="000F542E">
        <w:rPr>
          <w:rFonts w:ascii="Times New Roman" w:eastAsia="SchoolBookSanPin" w:hAnsi="Times New Roman"/>
        </w:rPr>
        <w:t xml:space="preserve"> направлена на выявление способности обучающихся применять предметные знания и умения во внеучебной ситуации, </w:t>
      </w:r>
      <w:r w:rsidRPr="000F542E">
        <w:rPr>
          <w:rFonts w:ascii="Times New Roman" w:eastAsia="SchoolBookSanPin" w:hAnsi="Times New Roman"/>
        </w:rPr>
        <w:br/>
        <w:t>в реальной жизни.</w:t>
      </w:r>
    </w:p>
    <w:p w:rsidR="003618CA" w:rsidRPr="000F542E" w:rsidRDefault="003618CA" w:rsidP="003618CA">
      <w:pPr>
        <w:spacing w:line="360" w:lineRule="auto"/>
        <w:jc w:val="both"/>
        <w:rPr>
          <w:rFonts w:ascii="Times New Roman" w:eastAsia="SchoolBookSanPin" w:hAnsi="Times New Roman"/>
        </w:rPr>
      </w:pPr>
      <w:r w:rsidRPr="000F542E">
        <w:rPr>
          <w:rFonts w:ascii="Times New Roman" w:eastAsia="SchoolBookSanPin" w:hAnsi="Times New Roman"/>
        </w:rPr>
        <w:t>Оценка предметных результатов осуществляется педагогическим работником в ходе процедур текущего, тематического, промежуточного и итогового контроля.</w:t>
      </w:r>
    </w:p>
    <w:p w:rsidR="003618CA" w:rsidRPr="000F542E" w:rsidRDefault="003618CA" w:rsidP="003618CA">
      <w:pPr>
        <w:spacing w:line="360" w:lineRule="auto"/>
        <w:jc w:val="both"/>
        <w:rPr>
          <w:rFonts w:ascii="Times New Roman" w:eastAsia="SchoolBookSanPin" w:hAnsi="Times New Roman"/>
        </w:rPr>
      </w:pPr>
      <w:r w:rsidRPr="000F542E">
        <w:rPr>
          <w:rFonts w:ascii="Times New Roman" w:eastAsia="SchoolBookSanPin" w:hAnsi="Times New Roman"/>
        </w:rPr>
        <w:t xml:space="preserve">Особенности оценки по отдельному учебному предмету фиксируются </w:t>
      </w:r>
      <w:r w:rsidRPr="000F542E">
        <w:rPr>
          <w:rFonts w:ascii="Times New Roman" w:eastAsia="SchoolBookSanPin" w:hAnsi="Times New Roman"/>
        </w:rPr>
        <w:br/>
        <w:t>в приложении к ООП СОО.</w:t>
      </w:r>
    </w:p>
    <w:p w:rsidR="003618CA" w:rsidRPr="000F542E" w:rsidRDefault="003618CA" w:rsidP="003618CA">
      <w:pPr>
        <w:spacing w:line="360" w:lineRule="auto"/>
        <w:jc w:val="both"/>
        <w:rPr>
          <w:rFonts w:ascii="Times New Roman" w:eastAsia="SchoolBookSanPin" w:hAnsi="Times New Roman"/>
        </w:rPr>
      </w:pPr>
      <w:r w:rsidRPr="000F542E">
        <w:rPr>
          <w:rFonts w:ascii="Times New Roman" w:eastAsia="SchoolBookSanPin" w:hAnsi="Times New Roman"/>
        </w:rPr>
        <w:t>Описание оценки предметных результатов по отдельному учебному предмету включает:</w:t>
      </w:r>
    </w:p>
    <w:p w:rsidR="003618CA" w:rsidRPr="000F542E" w:rsidRDefault="003618CA" w:rsidP="003618CA">
      <w:pPr>
        <w:numPr>
          <w:ilvl w:val="0"/>
          <w:numId w:val="13"/>
        </w:numPr>
        <w:tabs>
          <w:tab w:val="left" w:pos="851"/>
        </w:tabs>
        <w:spacing w:line="360" w:lineRule="auto"/>
        <w:jc w:val="both"/>
        <w:rPr>
          <w:rFonts w:ascii="Times New Roman" w:eastAsia="SchoolBookSanPin" w:hAnsi="Times New Roman"/>
        </w:rPr>
      </w:pPr>
      <w:r w:rsidRPr="000F542E">
        <w:rPr>
          <w:rFonts w:ascii="Times New Roman" w:eastAsia="SchoolBookSanPin" w:hAnsi="Times New Roman"/>
        </w:rPr>
        <w:t>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rsidR="003618CA" w:rsidRPr="000F542E" w:rsidRDefault="003618CA" w:rsidP="003618CA">
      <w:pPr>
        <w:numPr>
          <w:ilvl w:val="0"/>
          <w:numId w:val="13"/>
        </w:numPr>
        <w:tabs>
          <w:tab w:val="left" w:pos="851"/>
        </w:tabs>
        <w:spacing w:line="360" w:lineRule="auto"/>
        <w:jc w:val="both"/>
        <w:rPr>
          <w:rFonts w:ascii="Times New Roman" w:eastAsia="SchoolBookSanPin" w:hAnsi="Times New Roman"/>
        </w:rPr>
      </w:pPr>
      <w:r w:rsidRPr="000F542E">
        <w:rPr>
          <w:rFonts w:ascii="Times New Roman" w:eastAsia="SchoolBookSanPin" w:hAnsi="Times New Roman"/>
        </w:rPr>
        <w:t xml:space="preserve">требования к выставлению отметок за промежуточную аттестацию </w:t>
      </w:r>
      <w:r w:rsidRPr="000F542E">
        <w:rPr>
          <w:rFonts w:ascii="Times New Roman" w:eastAsia="SchoolBookSanPin" w:hAnsi="Times New Roman"/>
        </w:rPr>
        <w:br/>
        <w:t xml:space="preserve">(при необходимости </w:t>
      </w:r>
      <w:r w:rsidRPr="000F542E">
        <w:rPr>
          <w:rFonts w:ascii="Times New Roman" w:eastAsia="SchoolBookSanPin" w:hAnsi="Times New Roman"/>
        </w:rPr>
        <w:noBreakHyphen/>
        <w:t xml:space="preserve"> с учётом степени значимости отметок за отдельные оценочные процедуры);</w:t>
      </w:r>
    </w:p>
    <w:p w:rsidR="003618CA" w:rsidRPr="000F542E" w:rsidRDefault="003618CA" w:rsidP="003618CA">
      <w:pPr>
        <w:numPr>
          <w:ilvl w:val="0"/>
          <w:numId w:val="13"/>
        </w:numPr>
        <w:tabs>
          <w:tab w:val="left" w:pos="851"/>
        </w:tabs>
        <w:spacing w:line="360" w:lineRule="auto"/>
        <w:jc w:val="both"/>
        <w:rPr>
          <w:rFonts w:ascii="Times New Roman" w:hAnsi="Times New Roman"/>
        </w:rPr>
      </w:pPr>
      <w:r w:rsidRPr="000F542E">
        <w:rPr>
          <w:rFonts w:ascii="Times New Roman" w:eastAsia="SchoolBookSanPin" w:hAnsi="Times New Roman"/>
        </w:rPr>
        <w:t>график контрольных мероприятий.</w:t>
      </w:r>
      <w:r w:rsidRPr="000F542E">
        <w:rPr>
          <w:rFonts w:ascii="Times New Roman" w:hAnsi="Times New Roman"/>
        </w:rPr>
        <w:t xml:space="preserve"> </w:t>
      </w:r>
    </w:p>
    <w:p w:rsidR="003618CA" w:rsidRPr="000F542E" w:rsidRDefault="003618CA" w:rsidP="003618CA">
      <w:pPr>
        <w:spacing w:line="360" w:lineRule="auto"/>
        <w:jc w:val="both"/>
        <w:rPr>
          <w:rFonts w:ascii="Times New Roman" w:eastAsia="SchoolBookSanPin" w:hAnsi="Times New Roman"/>
        </w:rPr>
      </w:pPr>
      <w:r w:rsidRPr="000F542E">
        <w:rPr>
          <w:rFonts w:ascii="Times New Roman" w:eastAsia="SchoolBookSanPin" w:hAnsi="Times New Roman"/>
          <w:bCs/>
          <w:i/>
        </w:rPr>
        <w:t>Стартовая диагностика</w:t>
      </w:r>
      <w:r w:rsidRPr="000F542E">
        <w:rPr>
          <w:rFonts w:ascii="Times New Roman" w:eastAsia="SchoolBookSanPin" w:hAnsi="Times New Roman"/>
          <w:bCs/>
        </w:rPr>
        <w:t xml:space="preserve"> </w:t>
      </w:r>
      <w:r w:rsidRPr="000F542E">
        <w:rPr>
          <w:rFonts w:ascii="Times New Roman" w:eastAsia="SchoolBookSanPin" w:hAnsi="Times New Roman"/>
        </w:rPr>
        <w:t>проводится админи</w:t>
      </w:r>
      <w:r w:rsidR="00480766">
        <w:rPr>
          <w:rFonts w:ascii="Times New Roman" w:eastAsia="SchoolBookSanPin" w:hAnsi="Times New Roman"/>
        </w:rPr>
        <w:t>страцией  МБОУ «Кулларская СОШ»</w:t>
      </w:r>
      <w:r w:rsidRPr="000F542E">
        <w:rPr>
          <w:rFonts w:ascii="Times New Roman" w:eastAsia="SchoolBookSanPin" w:hAnsi="Times New Roman"/>
        </w:rPr>
        <w:t xml:space="preserve"> с целью оценки готовности к обучению на уровне основного общего образования. </w:t>
      </w:r>
    </w:p>
    <w:p w:rsidR="003618CA" w:rsidRPr="000F542E" w:rsidRDefault="003618CA" w:rsidP="003618CA">
      <w:pPr>
        <w:spacing w:line="360" w:lineRule="auto"/>
        <w:jc w:val="both"/>
        <w:rPr>
          <w:rFonts w:ascii="Times New Roman" w:eastAsia="SchoolBookSanPin" w:hAnsi="Times New Roman"/>
        </w:rPr>
      </w:pPr>
      <w:r w:rsidRPr="000F542E">
        <w:rPr>
          <w:rFonts w:ascii="Times New Roman" w:eastAsia="SchoolBookSanPin" w:hAnsi="Times New Roman"/>
          <w:bCs/>
          <w:i/>
        </w:rPr>
        <w:t>Стартовая диагностика проводится</w:t>
      </w:r>
      <w:r w:rsidRPr="000F542E">
        <w:rPr>
          <w:rFonts w:ascii="Times New Roman" w:eastAsia="SchoolBookSanPin" w:hAnsi="Times New Roman"/>
        </w:rPr>
        <w:t xml:space="preserve"> в начале 10 класса и выступает </w:t>
      </w:r>
      <w:r w:rsidRPr="000F542E">
        <w:rPr>
          <w:rFonts w:ascii="Times New Roman" w:eastAsia="SchoolBookSanPin" w:hAnsi="Times New Roman"/>
        </w:rPr>
        <w:br/>
        <w:t xml:space="preserve">как основа (точка отсчёта) для оценки динамики образовательных достижений обучающихся. </w:t>
      </w:r>
    </w:p>
    <w:p w:rsidR="003618CA" w:rsidRPr="000F542E" w:rsidRDefault="003618CA" w:rsidP="003618CA">
      <w:pPr>
        <w:spacing w:line="360" w:lineRule="auto"/>
        <w:jc w:val="both"/>
        <w:rPr>
          <w:rFonts w:ascii="Times New Roman" w:eastAsia="SchoolBookSanPin" w:hAnsi="Times New Roman"/>
        </w:rPr>
      </w:pPr>
      <w:r w:rsidRPr="000F542E">
        <w:rPr>
          <w:rFonts w:ascii="Times New Roman" w:eastAsia="SchoolBookSanPin" w:hAnsi="Times New Roman"/>
        </w:rPr>
        <w:t xml:space="preserve">Объектом оценки являются: структура мотивации, сформированность учебной деятельности, владение универсальными и специфическими для основных учебных </w:t>
      </w:r>
      <w:r w:rsidRPr="000F542E">
        <w:rPr>
          <w:rFonts w:ascii="Times New Roman" w:eastAsia="SchoolBookSanPin" w:hAnsi="Times New Roman"/>
        </w:rPr>
        <w:lastRenderedPageBreak/>
        <w:t xml:space="preserve">предметов познавательными средствами, в том числе: средствами работы с информацией, знаково-символическими средствами, логическими операциями. </w:t>
      </w:r>
    </w:p>
    <w:p w:rsidR="003618CA" w:rsidRPr="000F542E" w:rsidRDefault="003618CA" w:rsidP="003618CA">
      <w:pPr>
        <w:spacing w:line="360" w:lineRule="auto"/>
        <w:jc w:val="both"/>
        <w:rPr>
          <w:rFonts w:ascii="Times New Roman" w:eastAsia="SchoolBookSanPin" w:hAnsi="Times New Roman"/>
        </w:rPr>
      </w:pPr>
      <w:r w:rsidRPr="000F542E">
        <w:rPr>
          <w:rFonts w:ascii="Times New Roman" w:eastAsia="SchoolBookSanPin" w:hAnsi="Times New Roman"/>
        </w:rPr>
        <w:t>Стартовая диагностика проводится педагогическими работниками с целью оценки готовности к изучению отдельных предметов. Результаты стартовой диагностики являются основанием для корректировки учебных программ и индивидуализации учебного процесса.</w:t>
      </w:r>
    </w:p>
    <w:p w:rsidR="003618CA" w:rsidRPr="000F542E" w:rsidRDefault="003618CA" w:rsidP="003618CA">
      <w:pPr>
        <w:spacing w:line="360" w:lineRule="auto"/>
        <w:jc w:val="both"/>
        <w:rPr>
          <w:rFonts w:ascii="Times New Roman" w:eastAsia="SchoolBookSanPin" w:hAnsi="Times New Roman"/>
        </w:rPr>
      </w:pPr>
      <w:r w:rsidRPr="000F542E">
        <w:rPr>
          <w:rFonts w:ascii="Times New Roman" w:eastAsia="SchoolBookSanPin" w:hAnsi="Times New Roman"/>
          <w:bCs/>
          <w:i/>
        </w:rPr>
        <w:t>Текущая оценка</w:t>
      </w:r>
      <w:r w:rsidRPr="000F542E">
        <w:rPr>
          <w:rFonts w:ascii="Times New Roman" w:eastAsia="SchoolBookSanPin" w:hAnsi="Times New Roman"/>
          <w:bCs/>
        </w:rPr>
        <w:t xml:space="preserve"> </w:t>
      </w:r>
      <w:r w:rsidRPr="000F542E">
        <w:rPr>
          <w:rFonts w:ascii="Times New Roman" w:eastAsia="SchoolBookSanPin" w:hAnsi="Times New Roman"/>
        </w:rPr>
        <w:t xml:space="preserve">представляет собой процедуру оценки индивидуального продвижения обучающегося в освоении программы учебного предмета. </w:t>
      </w:r>
    </w:p>
    <w:p w:rsidR="003618CA" w:rsidRPr="000F542E" w:rsidRDefault="003618CA" w:rsidP="003618CA">
      <w:pPr>
        <w:spacing w:line="360" w:lineRule="auto"/>
        <w:jc w:val="both"/>
        <w:rPr>
          <w:rFonts w:ascii="Times New Roman" w:eastAsia="SchoolBookSanPin" w:hAnsi="Times New Roman"/>
        </w:rPr>
      </w:pPr>
      <w:r w:rsidRPr="000F542E">
        <w:rPr>
          <w:rFonts w:ascii="Times New Roman" w:eastAsia="SchoolBookSanPin" w:hAnsi="Times New Roman"/>
        </w:rPr>
        <w:t xml:space="preserve">Текущая оценка может быть </w:t>
      </w:r>
      <w:r w:rsidRPr="000F542E">
        <w:rPr>
          <w:rFonts w:ascii="Times New Roman" w:eastAsia="SchoolBookSanPin" w:hAnsi="Times New Roman"/>
          <w:bCs/>
        </w:rPr>
        <w:t>формирующей (</w:t>
      </w:r>
      <w:r w:rsidRPr="000F542E">
        <w:rPr>
          <w:rFonts w:ascii="Times New Roman" w:eastAsia="SchoolBookSanPin" w:hAnsi="Times New Roman"/>
        </w:rPr>
        <w:t xml:space="preserve">поддерживающей и направляющей усилия обучающегося, включающей его в самостоятельную оценочную деятельность), и </w:t>
      </w:r>
      <w:r w:rsidRPr="000F542E">
        <w:rPr>
          <w:rFonts w:ascii="Times New Roman" w:eastAsia="SchoolBookSanPin" w:hAnsi="Times New Roman"/>
          <w:bCs/>
        </w:rPr>
        <w:t>диагностической</w:t>
      </w:r>
      <w:r w:rsidRPr="000F542E">
        <w:rPr>
          <w:rFonts w:ascii="Times New Roman" w:eastAsia="SchoolBookSanPin" w:hAnsi="Times New Roman"/>
        </w:rPr>
        <w:t>, способствующей выявлению и осознанию педагогическим работником и обучающимся существующих проблем в обучении.</w:t>
      </w:r>
    </w:p>
    <w:p w:rsidR="003618CA" w:rsidRPr="000F542E" w:rsidRDefault="003618CA" w:rsidP="003618CA">
      <w:pPr>
        <w:spacing w:line="360" w:lineRule="auto"/>
        <w:jc w:val="both"/>
        <w:rPr>
          <w:rFonts w:ascii="Times New Roman" w:eastAsia="SchoolBookSanPin" w:hAnsi="Times New Roman"/>
        </w:rPr>
      </w:pPr>
      <w:r w:rsidRPr="000F542E">
        <w:rPr>
          <w:rFonts w:ascii="Times New Roman" w:eastAsia="SchoolBookSanPin" w:hAnsi="Times New Roman"/>
        </w:rPr>
        <w:t xml:space="preserve">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 </w:t>
      </w:r>
    </w:p>
    <w:p w:rsidR="003618CA" w:rsidRPr="000F542E" w:rsidRDefault="003618CA" w:rsidP="003618CA">
      <w:pPr>
        <w:spacing w:line="360" w:lineRule="auto"/>
        <w:jc w:val="both"/>
        <w:rPr>
          <w:rFonts w:ascii="Times New Roman" w:eastAsia="SchoolBookSanPin" w:hAnsi="Times New Roman"/>
        </w:rPr>
      </w:pPr>
      <w:r w:rsidRPr="000F542E">
        <w:rPr>
          <w:rFonts w:ascii="Times New Roman" w:eastAsia="SchoolBookSanPin" w:hAnsi="Times New Roman"/>
        </w:rPr>
        <w:t xml:space="preserve">В текущей оценке используется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учётом особенностей учебного предмета. </w:t>
      </w:r>
    </w:p>
    <w:p w:rsidR="003618CA" w:rsidRPr="000F542E" w:rsidRDefault="003618CA" w:rsidP="003618CA">
      <w:pPr>
        <w:spacing w:line="360" w:lineRule="auto"/>
        <w:ind w:left="1418" w:hanging="1418"/>
        <w:jc w:val="both"/>
        <w:rPr>
          <w:rFonts w:ascii="Times New Roman" w:eastAsia="SchoolBookSanPin" w:hAnsi="Times New Roman"/>
          <w:i/>
        </w:rPr>
      </w:pPr>
      <w:r w:rsidRPr="000F542E">
        <w:rPr>
          <w:rFonts w:ascii="Times New Roman" w:eastAsia="SchoolBookSanPin" w:hAnsi="Times New Roman"/>
          <w:i/>
        </w:rPr>
        <w:t>Результаты текущей оценки являются основой для индивидуализации учебного процесса.</w:t>
      </w:r>
    </w:p>
    <w:p w:rsidR="003618CA" w:rsidRPr="000F542E" w:rsidRDefault="003618CA" w:rsidP="003618CA">
      <w:pPr>
        <w:spacing w:line="360" w:lineRule="auto"/>
        <w:jc w:val="both"/>
        <w:rPr>
          <w:rFonts w:ascii="Times New Roman" w:eastAsia="SchoolBookSanPin" w:hAnsi="Times New Roman"/>
        </w:rPr>
      </w:pPr>
      <w:r w:rsidRPr="000F542E">
        <w:rPr>
          <w:rFonts w:ascii="Times New Roman" w:eastAsia="SchoolBookSanPin" w:hAnsi="Times New Roman"/>
          <w:i/>
        </w:rPr>
        <w:t>Тематическая оценка</w:t>
      </w:r>
      <w:r w:rsidRPr="000F542E">
        <w:rPr>
          <w:rFonts w:ascii="Times New Roman" w:eastAsia="SchoolBookSanPin" w:hAnsi="Times New Roman"/>
        </w:rPr>
        <w:t xml:space="preserve"> представляет собой процедуру оценки уровня достижения тематических планируемых результатов по учебному предмету.</w:t>
      </w:r>
    </w:p>
    <w:p w:rsidR="003618CA" w:rsidRPr="000F542E" w:rsidRDefault="003618CA" w:rsidP="003618CA">
      <w:pPr>
        <w:spacing w:line="360" w:lineRule="auto"/>
        <w:jc w:val="both"/>
        <w:rPr>
          <w:rFonts w:ascii="Times New Roman" w:eastAsia="SchoolBookSanPin" w:hAnsi="Times New Roman"/>
        </w:rPr>
      </w:pPr>
      <w:r w:rsidRPr="000F542E">
        <w:rPr>
          <w:rFonts w:ascii="Times New Roman" w:eastAsia="SchoolBookSanPin" w:hAnsi="Times New Roman"/>
          <w:i/>
        </w:rPr>
        <w:t>Внутренний мониторинг</w:t>
      </w:r>
      <w:r w:rsidRPr="000F542E">
        <w:rPr>
          <w:rFonts w:ascii="Times New Roman" w:eastAsia="SchoolBookSanPin" w:hAnsi="Times New Roman"/>
        </w:rPr>
        <w:t xml:space="preserve"> представляет собой следующие процедуры:</w:t>
      </w:r>
    </w:p>
    <w:p w:rsidR="003618CA" w:rsidRPr="000F542E" w:rsidRDefault="003618CA" w:rsidP="003618CA">
      <w:pPr>
        <w:numPr>
          <w:ilvl w:val="0"/>
          <w:numId w:val="13"/>
        </w:numPr>
        <w:spacing w:line="360" w:lineRule="auto"/>
        <w:jc w:val="both"/>
        <w:rPr>
          <w:rFonts w:ascii="Times New Roman" w:eastAsia="SchoolBookSanPin" w:hAnsi="Times New Roman"/>
        </w:rPr>
      </w:pPr>
      <w:r w:rsidRPr="000F542E">
        <w:rPr>
          <w:rFonts w:ascii="Times New Roman" w:eastAsia="SchoolBookSanPin" w:hAnsi="Times New Roman"/>
        </w:rPr>
        <w:t>стартовая диагностика;</w:t>
      </w:r>
    </w:p>
    <w:p w:rsidR="003618CA" w:rsidRPr="000F542E" w:rsidRDefault="003618CA" w:rsidP="003618CA">
      <w:pPr>
        <w:numPr>
          <w:ilvl w:val="0"/>
          <w:numId w:val="13"/>
        </w:numPr>
        <w:spacing w:line="360" w:lineRule="auto"/>
        <w:jc w:val="both"/>
        <w:rPr>
          <w:rFonts w:ascii="Times New Roman" w:eastAsia="SchoolBookSanPin" w:hAnsi="Times New Roman"/>
        </w:rPr>
      </w:pPr>
      <w:r w:rsidRPr="000F542E">
        <w:rPr>
          <w:rFonts w:ascii="Times New Roman" w:eastAsia="SchoolBookSanPin" w:hAnsi="Times New Roman"/>
        </w:rPr>
        <w:t>оценка уровня достижения предметных и метапредметных результатов;</w:t>
      </w:r>
    </w:p>
    <w:p w:rsidR="003618CA" w:rsidRPr="000F542E" w:rsidRDefault="003618CA" w:rsidP="003618CA">
      <w:pPr>
        <w:numPr>
          <w:ilvl w:val="0"/>
          <w:numId w:val="13"/>
        </w:numPr>
        <w:spacing w:line="360" w:lineRule="auto"/>
        <w:jc w:val="both"/>
        <w:rPr>
          <w:rFonts w:ascii="Times New Roman" w:eastAsia="SchoolBookSanPin" w:hAnsi="Times New Roman"/>
        </w:rPr>
      </w:pPr>
      <w:r w:rsidRPr="000F542E">
        <w:rPr>
          <w:rFonts w:ascii="Times New Roman" w:eastAsia="SchoolBookSanPin" w:hAnsi="Times New Roman"/>
        </w:rPr>
        <w:t>оценка уровня функциональной грамотности;</w:t>
      </w:r>
    </w:p>
    <w:p w:rsidR="003618CA" w:rsidRPr="000F542E" w:rsidRDefault="003618CA" w:rsidP="003618CA">
      <w:pPr>
        <w:numPr>
          <w:ilvl w:val="0"/>
          <w:numId w:val="13"/>
        </w:numPr>
        <w:spacing w:line="360" w:lineRule="auto"/>
        <w:jc w:val="both"/>
        <w:rPr>
          <w:rFonts w:ascii="Times New Roman" w:eastAsia="SchoolBookSanPin" w:hAnsi="Times New Roman"/>
        </w:rPr>
      </w:pPr>
      <w:r w:rsidRPr="000F542E">
        <w:rPr>
          <w:rFonts w:ascii="Times New Roman" w:eastAsia="SchoolBookSanPin" w:hAnsi="Times New Roman"/>
        </w:rPr>
        <w:t>оценка уровня профессионального мастерства педагогического работника, осуществляемого на основе выполнения обучающимися проверочных работ, анализа посещенных уроков, анализа качества учебных заданий, предлагаемых педагогическим работником обучающимся.</w:t>
      </w:r>
    </w:p>
    <w:p w:rsidR="003618CA" w:rsidRPr="000F542E" w:rsidRDefault="003618CA" w:rsidP="003618CA">
      <w:pPr>
        <w:spacing w:line="360" w:lineRule="auto"/>
        <w:jc w:val="both"/>
        <w:rPr>
          <w:rFonts w:ascii="Times New Roman" w:eastAsia="SchoolBookSanPin" w:hAnsi="Times New Roman"/>
        </w:rPr>
      </w:pPr>
      <w:r w:rsidRPr="000F542E">
        <w:rPr>
          <w:rFonts w:ascii="Times New Roman" w:eastAsia="SchoolBookSanPin" w:hAnsi="Times New Roman"/>
        </w:rPr>
        <w:t>Содержание и периодичность внутреннего мониторинга устанавливается решением педагогическо</w:t>
      </w:r>
      <w:r w:rsidR="00480766">
        <w:rPr>
          <w:rFonts w:ascii="Times New Roman" w:eastAsia="SchoolBookSanPin" w:hAnsi="Times New Roman"/>
        </w:rPr>
        <w:t>го совета МБОУ «Кулларская СОШ»</w:t>
      </w:r>
      <w:r w:rsidRPr="000F542E">
        <w:rPr>
          <w:rFonts w:ascii="Times New Roman" w:eastAsia="SchoolBookSanPin" w:hAnsi="Times New Roman"/>
        </w:rPr>
        <w:t>.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w:t>
      </w:r>
    </w:p>
    <w:p w:rsidR="00176983" w:rsidRPr="00C3004F" w:rsidRDefault="00176983" w:rsidP="00C3004F">
      <w:pPr>
        <w:pStyle w:val="50"/>
        <w:shd w:val="clear" w:color="auto" w:fill="auto"/>
        <w:tabs>
          <w:tab w:val="left" w:pos="3660"/>
        </w:tabs>
        <w:spacing w:after="184" w:line="260" w:lineRule="exact"/>
        <w:ind w:left="720"/>
        <w:jc w:val="both"/>
        <w:rPr>
          <w:sz w:val="36"/>
          <w:szCs w:val="24"/>
        </w:rPr>
      </w:pPr>
      <w:r w:rsidRPr="00C3004F">
        <w:rPr>
          <w:sz w:val="36"/>
          <w:szCs w:val="24"/>
        </w:rPr>
        <w:lastRenderedPageBreak/>
        <w:t>Содержательный раздел.</w:t>
      </w:r>
    </w:p>
    <w:p w:rsidR="00176983" w:rsidRPr="00C3004F" w:rsidRDefault="00C3004F" w:rsidP="00C3004F">
      <w:pPr>
        <w:pStyle w:val="210"/>
        <w:shd w:val="clear" w:color="auto" w:fill="auto"/>
        <w:tabs>
          <w:tab w:val="left" w:pos="1129"/>
        </w:tabs>
        <w:spacing w:line="470" w:lineRule="exact"/>
        <w:ind w:left="360"/>
        <w:jc w:val="both"/>
        <w:rPr>
          <w:b/>
          <w:sz w:val="36"/>
          <w:szCs w:val="24"/>
        </w:rPr>
      </w:pPr>
      <w:r w:rsidRPr="00C3004F">
        <w:rPr>
          <w:b/>
          <w:sz w:val="36"/>
          <w:szCs w:val="24"/>
        </w:rPr>
        <w:t>Р</w:t>
      </w:r>
      <w:r w:rsidR="00176983" w:rsidRPr="00C3004F">
        <w:rPr>
          <w:b/>
          <w:sz w:val="36"/>
          <w:szCs w:val="24"/>
        </w:rPr>
        <w:t>абочая программа по учебному предмету «Русский язык» (базовый уровень).</w:t>
      </w:r>
    </w:p>
    <w:p w:rsidR="00176983" w:rsidRPr="00D535DB" w:rsidRDefault="00D03928" w:rsidP="00761105">
      <w:pPr>
        <w:pStyle w:val="210"/>
        <w:shd w:val="clear" w:color="auto" w:fill="auto"/>
        <w:tabs>
          <w:tab w:val="left" w:pos="1335"/>
        </w:tabs>
        <w:spacing w:line="470" w:lineRule="exact"/>
        <w:jc w:val="both"/>
        <w:rPr>
          <w:sz w:val="24"/>
          <w:szCs w:val="24"/>
        </w:rPr>
      </w:pPr>
      <w:r>
        <w:rPr>
          <w:sz w:val="24"/>
          <w:szCs w:val="24"/>
        </w:rPr>
        <w:t>Р</w:t>
      </w:r>
      <w:r w:rsidR="00176983" w:rsidRPr="00D535DB">
        <w:rPr>
          <w:sz w:val="24"/>
          <w:szCs w:val="24"/>
        </w:rPr>
        <w:t>абочая программа по учебному предмету «Русский язык» (предметная область «Русский язык и литература») (далее соответственно - программа по русскому языку, русский язык) включает пояснительную записку, содержание обучения, планируемые результаты освоения программы по русскому языку.</w:t>
      </w:r>
    </w:p>
    <w:p w:rsidR="00176983" w:rsidRPr="00D535DB" w:rsidRDefault="00176983" w:rsidP="00761105">
      <w:pPr>
        <w:pStyle w:val="210"/>
        <w:shd w:val="clear" w:color="auto" w:fill="auto"/>
        <w:tabs>
          <w:tab w:val="left" w:pos="1330"/>
        </w:tabs>
        <w:spacing w:line="470" w:lineRule="exact"/>
        <w:jc w:val="both"/>
        <w:rPr>
          <w:sz w:val="24"/>
          <w:szCs w:val="24"/>
        </w:rPr>
      </w:pPr>
      <w:r w:rsidRPr="00D535DB">
        <w:rPr>
          <w:sz w:val="24"/>
          <w:szCs w:val="24"/>
        </w:rPr>
        <w:t>Пояснительная записка отражает общие цели и задачи изучения русского языка, место в структуре учебного плана, а также подходы к отбору содержания и определению планируемых результатов.</w:t>
      </w:r>
    </w:p>
    <w:p w:rsidR="00176983" w:rsidRPr="00D535DB" w:rsidRDefault="00176983" w:rsidP="00761105">
      <w:pPr>
        <w:pStyle w:val="210"/>
        <w:shd w:val="clear" w:color="auto" w:fill="auto"/>
        <w:tabs>
          <w:tab w:val="left" w:pos="1340"/>
        </w:tabs>
        <w:spacing w:line="470" w:lineRule="exact"/>
        <w:jc w:val="both"/>
        <w:rPr>
          <w:sz w:val="24"/>
          <w:szCs w:val="24"/>
        </w:rPr>
      </w:pPr>
      <w:r w:rsidRPr="00D535DB">
        <w:rPr>
          <w:sz w:val="24"/>
          <w:szCs w:val="24"/>
        </w:rPr>
        <w:t>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w:t>
      </w:r>
    </w:p>
    <w:p w:rsidR="00176983" w:rsidRPr="00D535DB" w:rsidRDefault="00176983" w:rsidP="00761105">
      <w:pPr>
        <w:pStyle w:val="210"/>
        <w:shd w:val="clear" w:color="auto" w:fill="auto"/>
        <w:tabs>
          <w:tab w:val="left" w:pos="1330"/>
        </w:tabs>
        <w:spacing w:line="470" w:lineRule="exact"/>
        <w:jc w:val="both"/>
        <w:rPr>
          <w:sz w:val="24"/>
          <w:szCs w:val="24"/>
        </w:rPr>
      </w:pPr>
      <w:r w:rsidRPr="00D535DB">
        <w:rPr>
          <w:sz w:val="24"/>
          <w:szCs w:val="24"/>
        </w:rPr>
        <w:t>Планируемые результаты освоения программы по русскому языку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w:t>
      </w:r>
    </w:p>
    <w:p w:rsidR="00176983" w:rsidRPr="00D535DB" w:rsidRDefault="00176983" w:rsidP="00761105">
      <w:pPr>
        <w:pStyle w:val="210"/>
        <w:shd w:val="clear" w:color="auto" w:fill="auto"/>
        <w:tabs>
          <w:tab w:val="left" w:pos="1345"/>
        </w:tabs>
        <w:spacing w:after="14" w:line="260" w:lineRule="exact"/>
        <w:jc w:val="both"/>
        <w:rPr>
          <w:sz w:val="24"/>
          <w:szCs w:val="24"/>
        </w:rPr>
      </w:pPr>
      <w:r w:rsidRPr="00D535DB">
        <w:rPr>
          <w:sz w:val="24"/>
          <w:szCs w:val="24"/>
        </w:rPr>
        <w:t>Пояснительная записка.</w:t>
      </w:r>
    </w:p>
    <w:p w:rsidR="00176983" w:rsidRPr="00D535DB" w:rsidRDefault="00176983" w:rsidP="00761105">
      <w:pPr>
        <w:pStyle w:val="210"/>
        <w:shd w:val="clear" w:color="auto" w:fill="auto"/>
        <w:tabs>
          <w:tab w:val="left" w:pos="1537"/>
        </w:tabs>
        <w:spacing w:line="470" w:lineRule="exact"/>
        <w:jc w:val="both"/>
        <w:rPr>
          <w:sz w:val="24"/>
          <w:szCs w:val="24"/>
        </w:rPr>
      </w:pPr>
      <w:r w:rsidRPr="00D535DB">
        <w:rPr>
          <w:sz w:val="24"/>
          <w:szCs w:val="24"/>
        </w:rPr>
        <w:t>Федеральная рабочая программа по русскому языку на уровне среднего общего образования разработана с целью оказания методической помощи учителю русского языка в создании рабочей программы по учебному предмету, ориентированной на современные тенденции в российском образовании и активные методики обучения.</w:t>
      </w:r>
    </w:p>
    <w:p w:rsidR="00176983" w:rsidRPr="00D535DB" w:rsidRDefault="00176983" w:rsidP="00761105">
      <w:pPr>
        <w:pStyle w:val="210"/>
        <w:shd w:val="clear" w:color="auto" w:fill="auto"/>
        <w:tabs>
          <w:tab w:val="left" w:pos="1551"/>
        </w:tabs>
        <w:spacing w:line="470" w:lineRule="exact"/>
        <w:jc w:val="both"/>
        <w:rPr>
          <w:sz w:val="24"/>
          <w:szCs w:val="24"/>
        </w:rPr>
      </w:pPr>
      <w:r w:rsidRPr="00D535DB">
        <w:rPr>
          <w:sz w:val="24"/>
          <w:szCs w:val="24"/>
        </w:rPr>
        <w:t>Программа по русскому языку позволит учителю:</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во ФГОС СОО;</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определить и структурировать планируемые результаты обучения и содержание русского языка по годам обучения в соответствии со ФГОС СОО;</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разработать календарно-тематическое планирование с учётом особенностей конкретного класса.</w:t>
      </w:r>
    </w:p>
    <w:p w:rsidR="00176983" w:rsidRPr="00D535DB" w:rsidRDefault="00176983" w:rsidP="006E09DD">
      <w:pPr>
        <w:pStyle w:val="210"/>
        <w:numPr>
          <w:ilvl w:val="2"/>
          <w:numId w:val="1"/>
        </w:numPr>
        <w:shd w:val="clear" w:color="auto" w:fill="auto"/>
        <w:tabs>
          <w:tab w:val="left" w:pos="1537"/>
        </w:tabs>
        <w:spacing w:line="470" w:lineRule="exact"/>
        <w:jc w:val="both"/>
        <w:rPr>
          <w:sz w:val="24"/>
          <w:szCs w:val="24"/>
        </w:rPr>
      </w:pPr>
      <w:r w:rsidRPr="00D535DB">
        <w:rPr>
          <w:sz w:val="24"/>
          <w:szCs w:val="24"/>
        </w:rPr>
        <w:t xml:space="preserve">Русский язык - государственный язык Российской Федерации, язык </w:t>
      </w:r>
      <w:r w:rsidRPr="00D535DB">
        <w:rPr>
          <w:sz w:val="24"/>
          <w:szCs w:val="24"/>
        </w:rPr>
        <w:lastRenderedPageBreak/>
        <w:t>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176983" w:rsidRPr="00D535DB" w:rsidRDefault="00176983" w:rsidP="00761105">
      <w:pPr>
        <w:pStyle w:val="210"/>
        <w:shd w:val="clear" w:color="auto" w:fill="auto"/>
        <w:spacing w:line="470" w:lineRule="exact"/>
        <w:jc w:val="both"/>
        <w:rPr>
          <w:sz w:val="24"/>
          <w:szCs w:val="24"/>
        </w:rPr>
      </w:pPr>
      <w:r w:rsidRPr="00D535DB">
        <w:rPr>
          <w:sz w:val="24"/>
          <w:szCs w:val="24"/>
        </w:rPr>
        <w:t>Русский язык, обеспечивая коммуникативное развитие обучающихся, является в образовательной организации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176983" w:rsidRPr="00D535DB" w:rsidRDefault="00176983" w:rsidP="00761105">
      <w:pPr>
        <w:pStyle w:val="210"/>
        <w:shd w:val="clear" w:color="auto" w:fill="auto"/>
        <w:spacing w:line="470" w:lineRule="exact"/>
        <w:jc w:val="both"/>
        <w:rPr>
          <w:sz w:val="24"/>
          <w:szCs w:val="24"/>
        </w:rPr>
      </w:pPr>
      <w:r w:rsidRPr="00D535DB">
        <w:rPr>
          <w:sz w:val="24"/>
          <w:szCs w:val="24"/>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176983" w:rsidRPr="00D535DB" w:rsidRDefault="00176983" w:rsidP="00761105">
      <w:pPr>
        <w:pStyle w:val="210"/>
        <w:shd w:val="clear" w:color="auto" w:fill="auto"/>
        <w:tabs>
          <w:tab w:val="left" w:pos="1532"/>
        </w:tabs>
        <w:spacing w:line="470" w:lineRule="exact"/>
        <w:jc w:val="both"/>
        <w:rPr>
          <w:sz w:val="24"/>
          <w:szCs w:val="24"/>
        </w:rPr>
      </w:pPr>
      <w:r w:rsidRPr="00D535DB">
        <w:rPr>
          <w:sz w:val="24"/>
          <w:szCs w:val="24"/>
        </w:rPr>
        <w:t>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соответствующие умения и навыки, направлена в большей степени на совершенствование умений эффективно пользоваться русским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rsidR="00176983" w:rsidRPr="00D535DB" w:rsidRDefault="00176983" w:rsidP="00761105">
      <w:pPr>
        <w:pStyle w:val="210"/>
        <w:shd w:val="clear" w:color="auto" w:fill="auto"/>
        <w:spacing w:line="470" w:lineRule="exact"/>
        <w:jc w:val="both"/>
        <w:rPr>
          <w:sz w:val="24"/>
          <w:szCs w:val="24"/>
        </w:rPr>
      </w:pPr>
      <w:r w:rsidRPr="00D535DB">
        <w:rPr>
          <w:sz w:val="24"/>
          <w:szCs w:val="24"/>
        </w:rPr>
        <w:t xml:space="preserve">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w:t>
      </w:r>
      <w:r w:rsidRPr="00D535DB">
        <w:rPr>
          <w:sz w:val="24"/>
          <w:szCs w:val="24"/>
        </w:rPr>
        <w:lastRenderedPageBreak/>
        <w:t>(нормативном,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rsidR="00176983" w:rsidRPr="00D535DB" w:rsidRDefault="00176983" w:rsidP="00761105">
      <w:pPr>
        <w:pStyle w:val="210"/>
        <w:shd w:val="clear" w:color="auto" w:fill="auto"/>
        <w:spacing w:line="470" w:lineRule="exact"/>
        <w:jc w:val="both"/>
        <w:rPr>
          <w:sz w:val="24"/>
          <w:szCs w:val="24"/>
        </w:rPr>
      </w:pPr>
      <w:r w:rsidRPr="00D535DB">
        <w:rPr>
          <w:sz w:val="24"/>
          <w:szCs w:val="24"/>
        </w:rPr>
        <w:t>Важнейшей составляющей изучения русского языка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другие) для их понимания, сжатия, трансформации, интерпретации и использования в практической деятельности.</w:t>
      </w:r>
    </w:p>
    <w:p w:rsidR="00176983" w:rsidRPr="00D535DB" w:rsidRDefault="00176983" w:rsidP="00761105">
      <w:pPr>
        <w:pStyle w:val="210"/>
        <w:shd w:val="clear" w:color="auto" w:fill="auto"/>
        <w:spacing w:line="470" w:lineRule="exact"/>
        <w:jc w:val="both"/>
        <w:rPr>
          <w:sz w:val="24"/>
          <w:szCs w:val="24"/>
        </w:rPr>
      </w:pPr>
      <w:r w:rsidRPr="00D535DB">
        <w:rPr>
          <w:sz w:val="24"/>
          <w:szCs w:val="24"/>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другие).</w:t>
      </w:r>
    </w:p>
    <w:p w:rsidR="00176983" w:rsidRPr="00D535DB" w:rsidRDefault="00176983" w:rsidP="00761105">
      <w:pPr>
        <w:pStyle w:val="210"/>
        <w:shd w:val="clear" w:color="auto" w:fill="auto"/>
        <w:tabs>
          <w:tab w:val="left" w:pos="1532"/>
        </w:tabs>
        <w:spacing w:line="470" w:lineRule="exact"/>
        <w:jc w:val="both"/>
        <w:rPr>
          <w:sz w:val="24"/>
          <w:szCs w:val="24"/>
        </w:rPr>
      </w:pPr>
      <w:r w:rsidRPr="00D535DB">
        <w:rPr>
          <w:sz w:val="24"/>
          <w:szCs w:val="24"/>
        </w:rPr>
        <w:t>В содержании программы по русскому языку выделяются три сквозные линии: «Язык и речь. Культура речи», «Речь. Речевое общение. Текст», «Функциональная стилистика. Культура речи».</w:t>
      </w:r>
    </w:p>
    <w:p w:rsidR="00176983" w:rsidRPr="00D535DB" w:rsidRDefault="00176983" w:rsidP="00761105">
      <w:pPr>
        <w:pStyle w:val="210"/>
        <w:shd w:val="clear" w:color="auto" w:fill="auto"/>
        <w:spacing w:line="470" w:lineRule="exact"/>
        <w:jc w:val="both"/>
        <w:rPr>
          <w:sz w:val="24"/>
          <w:szCs w:val="24"/>
        </w:rPr>
      </w:pPr>
      <w:r w:rsidRPr="00D535DB">
        <w:rPr>
          <w:sz w:val="24"/>
          <w:szCs w:val="24"/>
        </w:rPr>
        <w:t>Изучение русского языка на базовом уровне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176983" w:rsidRPr="00D535DB" w:rsidRDefault="00176983" w:rsidP="00761105">
      <w:pPr>
        <w:pStyle w:val="210"/>
        <w:shd w:val="clear" w:color="auto" w:fill="auto"/>
        <w:tabs>
          <w:tab w:val="left" w:pos="1546"/>
        </w:tabs>
        <w:spacing w:line="470" w:lineRule="exact"/>
        <w:jc w:val="both"/>
        <w:rPr>
          <w:sz w:val="24"/>
          <w:szCs w:val="24"/>
        </w:rPr>
      </w:pPr>
      <w:r w:rsidRPr="00D535DB">
        <w:rPr>
          <w:sz w:val="24"/>
          <w:szCs w:val="24"/>
        </w:rPr>
        <w:t>Изучение русского языка направлено на достижение следующих целей:</w:t>
      </w:r>
    </w:p>
    <w:p w:rsidR="00176983" w:rsidRPr="00D535DB" w:rsidRDefault="00176983" w:rsidP="006E09DD">
      <w:pPr>
        <w:pStyle w:val="210"/>
        <w:numPr>
          <w:ilvl w:val="0"/>
          <w:numId w:val="1"/>
        </w:numPr>
        <w:shd w:val="clear" w:color="auto" w:fill="auto"/>
        <w:spacing w:line="470" w:lineRule="exact"/>
        <w:jc w:val="both"/>
        <w:rPr>
          <w:sz w:val="24"/>
          <w:szCs w:val="24"/>
        </w:rPr>
      </w:pPr>
      <w:r w:rsidRPr="00D535DB">
        <w:rPr>
          <w:sz w:val="24"/>
          <w:szCs w:val="24"/>
        </w:rPr>
        <w:t>осознание и проявление общероссийской гражданственности, патриотизма,</w:t>
      </w:r>
    </w:p>
    <w:p w:rsidR="00176983" w:rsidRPr="00D535DB" w:rsidRDefault="00176983" w:rsidP="006E09DD">
      <w:pPr>
        <w:pStyle w:val="210"/>
        <w:numPr>
          <w:ilvl w:val="0"/>
          <w:numId w:val="1"/>
        </w:numPr>
        <w:shd w:val="clear" w:color="auto" w:fill="auto"/>
        <w:spacing w:line="470" w:lineRule="exact"/>
        <w:jc w:val="both"/>
        <w:rPr>
          <w:sz w:val="24"/>
          <w:szCs w:val="24"/>
        </w:rPr>
      </w:pPr>
      <w:r w:rsidRPr="00D535DB">
        <w:rPr>
          <w:sz w:val="24"/>
          <w:szCs w:val="24"/>
        </w:rPr>
        <w:t>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w:t>
      </w:r>
    </w:p>
    <w:p w:rsidR="00176983" w:rsidRPr="00D535DB" w:rsidRDefault="00176983" w:rsidP="006E09DD">
      <w:pPr>
        <w:pStyle w:val="210"/>
        <w:numPr>
          <w:ilvl w:val="0"/>
          <w:numId w:val="1"/>
        </w:numPr>
        <w:shd w:val="clear" w:color="auto" w:fill="auto"/>
        <w:spacing w:line="470" w:lineRule="exact"/>
        <w:jc w:val="both"/>
        <w:rPr>
          <w:sz w:val="24"/>
          <w:szCs w:val="24"/>
        </w:rPr>
      </w:pPr>
      <w:r w:rsidRPr="00D535DB">
        <w:rPr>
          <w:sz w:val="24"/>
          <w:szCs w:val="24"/>
        </w:rPr>
        <w:t xml:space="preserve">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w:t>
      </w:r>
      <w:r w:rsidRPr="00D535DB">
        <w:rPr>
          <w:sz w:val="24"/>
          <w:szCs w:val="24"/>
        </w:rPr>
        <w:lastRenderedPageBreak/>
        <w:t>российских духовно-нравственных ценностей; формирование ценностного отношения к русскому языку;</w:t>
      </w:r>
    </w:p>
    <w:p w:rsidR="00176983" w:rsidRPr="00D535DB" w:rsidRDefault="00176983" w:rsidP="006E09DD">
      <w:pPr>
        <w:pStyle w:val="210"/>
        <w:numPr>
          <w:ilvl w:val="0"/>
          <w:numId w:val="1"/>
        </w:numPr>
        <w:shd w:val="clear" w:color="auto" w:fill="auto"/>
        <w:spacing w:line="470" w:lineRule="exact"/>
        <w:jc w:val="both"/>
        <w:rPr>
          <w:sz w:val="24"/>
          <w:szCs w:val="24"/>
        </w:rPr>
      </w:pPr>
      <w:r w:rsidRPr="00D535DB">
        <w:rPr>
          <w:sz w:val="24"/>
          <w:szCs w:val="24"/>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176983" w:rsidRPr="00D535DB" w:rsidRDefault="00176983" w:rsidP="006E09DD">
      <w:pPr>
        <w:pStyle w:val="210"/>
        <w:numPr>
          <w:ilvl w:val="0"/>
          <w:numId w:val="1"/>
        </w:numPr>
        <w:shd w:val="clear" w:color="auto" w:fill="auto"/>
        <w:spacing w:line="470" w:lineRule="exact"/>
        <w:jc w:val="both"/>
        <w:rPr>
          <w:sz w:val="24"/>
          <w:szCs w:val="24"/>
        </w:rPr>
      </w:pPr>
      <w:r w:rsidRPr="00D535DB">
        <w:rPr>
          <w:sz w:val="24"/>
          <w:szCs w:val="24"/>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176983" w:rsidRPr="00D535DB" w:rsidRDefault="00176983" w:rsidP="006E09DD">
      <w:pPr>
        <w:pStyle w:val="210"/>
        <w:numPr>
          <w:ilvl w:val="0"/>
          <w:numId w:val="1"/>
        </w:numPr>
        <w:shd w:val="clear" w:color="auto" w:fill="auto"/>
        <w:spacing w:line="470" w:lineRule="exact"/>
        <w:jc w:val="both"/>
        <w:rPr>
          <w:sz w:val="24"/>
          <w:szCs w:val="24"/>
        </w:rPr>
      </w:pPr>
      <w:r w:rsidRPr="00D535DB">
        <w:rPr>
          <w:sz w:val="24"/>
          <w:szCs w:val="24"/>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другие); совершенствование умений трансформировать, интерпретировать тексты и использовать полученную информацию в практической деятельности;</w:t>
      </w:r>
    </w:p>
    <w:p w:rsidR="00176983" w:rsidRPr="00D535DB" w:rsidRDefault="00176983" w:rsidP="006E09DD">
      <w:pPr>
        <w:pStyle w:val="210"/>
        <w:numPr>
          <w:ilvl w:val="0"/>
          <w:numId w:val="1"/>
        </w:numPr>
        <w:shd w:val="clear" w:color="auto" w:fill="auto"/>
        <w:spacing w:line="470" w:lineRule="exact"/>
        <w:jc w:val="both"/>
        <w:rPr>
          <w:sz w:val="24"/>
          <w:szCs w:val="24"/>
        </w:rPr>
      </w:pPr>
      <w:r w:rsidRPr="00D535DB">
        <w:rPr>
          <w:sz w:val="24"/>
          <w:szCs w:val="24"/>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176983" w:rsidRPr="00D535DB" w:rsidRDefault="00176983" w:rsidP="006E09DD">
      <w:pPr>
        <w:pStyle w:val="210"/>
        <w:numPr>
          <w:ilvl w:val="0"/>
          <w:numId w:val="1"/>
        </w:numPr>
        <w:shd w:val="clear" w:color="auto" w:fill="auto"/>
        <w:spacing w:line="470" w:lineRule="exact"/>
        <w:jc w:val="both"/>
        <w:rPr>
          <w:sz w:val="24"/>
          <w:szCs w:val="24"/>
        </w:rPr>
      </w:pPr>
      <w:r w:rsidRPr="00D535DB">
        <w:rPr>
          <w:sz w:val="24"/>
          <w:szCs w:val="24"/>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176983" w:rsidRPr="00D535DB" w:rsidRDefault="00176983" w:rsidP="00761105">
      <w:pPr>
        <w:pStyle w:val="210"/>
        <w:shd w:val="clear" w:color="auto" w:fill="auto"/>
        <w:tabs>
          <w:tab w:val="left" w:pos="1543"/>
        </w:tabs>
        <w:spacing w:line="470" w:lineRule="exact"/>
        <w:rPr>
          <w:sz w:val="24"/>
          <w:szCs w:val="24"/>
        </w:rPr>
      </w:pPr>
      <w:r w:rsidRPr="00D535DB">
        <w:rPr>
          <w:sz w:val="24"/>
          <w:szCs w:val="24"/>
        </w:rPr>
        <w:t xml:space="preserve">В соответствии с ФГОС СОО предмет «Русский язык» является обязательным для изучения на данном уровне образования. Общее число часов, рекомендованных для изучения русского языка, - 136 часов: в 10 классе - 68 часов (2 часа в неделю), в 11 классе </w:t>
      </w:r>
      <w:r w:rsidRPr="00D535DB">
        <w:rPr>
          <w:sz w:val="24"/>
          <w:szCs w:val="24"/>
        </w:rPr>
        <w:lastRenderedPageBreak/>
        <w:t>- 68 часа (2 часа в неделю).</w:t>
      </w:r>
    </w:p>
    <w:p w:rsidR="00176983" w:rsidRPr="00D535DB" w:rsidRDefault="00176983" w:rsidP="00761105">
      <w:pPr>
        <w:pStyle w:val="210"/>
        <w:shd w:val="clear" w:color="auto" w:fill="auto"/>
        <w:tabs>
          <w:tab w:val="left" w:pos="1376"/>
        </w:tabs>
        <w:spacing w:line="470" w:lineRule="exact"/>
        <w:jc w:val="both"/>
        <w:rPr>
          <w:sz w:val="24"/>
          <w:szCs w:val="24"/>
        </w:rPr>
      </w:pPr>
      <w:r w:rsidRPr="00D535DB">
        <w:rPr>
          <w:sz w:val="24"/>
          <w:szCs w:val="24"/>
        </w:rPr>
        <w:t>Содержание обучения в 10 классе.</w:t>
      </w:r>
    </w:p>
    <w:p w:rsidR="00176983" w:rsidRPr="00D535DB" w:rsidRDefault="00176983" w:rsidP="00761105">
      <w:pPr>
        <w:pStyle w:val="210"/>
        <w:shd w:val="clear" w:color="auto" w:fill="auto"/>
        <w:tabs>
          <w:tab w:val="left" w:pos="1577"/>
        </w:tabs>
        <w:spacing w:line="470" w:lineRule="exact"/>
        <w:jc w:val="both"/>
        <w:rPr>
          <w:sz w:val="24"/>
          <w:szCs w:val="24"/>
        </w:rPr>
      </w:pPr>
      <w:r w:rsidRPr="00D535DB">
        <w:rPr>
          <w:sz w:val="24"/>
          <w:szCs w:val="24"/>
        </w:rPr>
        <w:t>Общие сведения о языке.</w:t>
      </w:r>
    </w:p>
    <w:p w:rsidR="00176983" w:rsidRPr="00D535DB" w:rsidRDefault="00176983" w:rsidP="006E09DD">
      <w:pPr>
        <w:pStyle w:val="210"/>
        <w:numPr>
          <w:ilvl w:val="3"/>
          <w:numId w:val="1"/>
        </w:numPr>
        <w:shd w:val="clear" w:color="auto" w:fill="auto"/>
        <w:tabs>
          <w:tab w:val="left" w:pos="1779"/>
        </w:tabs>
        <w:spacing w:line="470" w:lineRule="exact"/>
        <w:jc w:val="both"/>
        <w:rPr>
          <w:sz w:val="24"/>
          <w:szCs w:val="24"/>
        </w:rPr>
      </w:pPr>
      <w:r w:rsidRPr="00D535DB">
        <w:rPr>
          <w:sz w:val="24"/>
          <w:szCs w:val="24"/>
        </w:rPr>
        <w:t>Язык как знаковая система. Основные функции языка.</w:t>
      </w:r>
    </w:p>
    <w:p w:rsidR="00176983" w:rsidRPr="00D535DB" w:rsidRDefault="00176983" w:rsidP="006E09DD">
      <w:pPr>
        <w:pStyle w:val="210"/>
        <w:numPr>
          <w:ilvl w:val="3"/>
          <w:numId w:val="1"/>
        </w:numPr>
        <w:shd w:val="clear" w:color="auto" w:fill="auto"/>
        <w:tabs>
          <w:tab w:val="left" w:pos="1779"/>
        </w:tabs>
        <w:spacing w:line="470" w:lineRule="exact"/>
        <w:jc w:val="both"/>
        <w:rPr>
          <w:sz w:val="24"/>
          <w:szCs w:val="24"/>
        </w:rPr>
      </w:pPr>
      <w:r w:rsidRPr="00D535DB">
        <w:rPr>
          <w:sz w:val="24"/>
          <w:szCs w:val="24"/>
        </w:rPr>
        <w:t>Лингвистика как наука.</w:t>
      </w:r>
    </w:p>
    <w:p w:rsidR="00176983" w:rsidRPr="00D535DB" w:rsidRDefault="00176983" w:rsidP="006E09DD">
      <w:pPr>
        <w:pStyle w:val="210"/>
        <w:numPr>
          <w:ilvl w:val="3"/>
          <w:numId w:val="1"/>
        </w:numPr>
        <w:shd w:val="clear" w:color="auto" w:fill="auto"/>
        <w:tabs>
          <w:tab w:val="left" w:pos="1779"/>
        </w:tabs>
        <w:spacing w:line="470" w:lineRule="exact"/>
        <w:jc w:val="both"/>
        <w:rPr>
          <w:sz w:val="24"/>
          <w:szCs w:val="24"/>
        </w:rPr>
      </w:pPr>
      <w:r w:rsidRPr="00D535DB">
        <w:rPr>
          <w:sz w:val="24"/>
          <w:szCs w:val="24"/>
        </w:rPr>
        <w:t>Язык и культура.</w:t>
      </w:r>
    </w:p>
    <w:p w:rsidR="00176983" w:rsidRPr="00D535DB" w:rsidRDefault="00176983" w:rsidP="006E09DD">
      <w:pPr>
        <w:pStyle w:val="210"/>
        <w:numPr>
          <w:ilvl w:val="3"/>
          <w:numId w:val="1"/>
        </w:numPr>
        <w:shd w:val="clear" w:color="auto" w:fill="auto"/>
        <w:tabs>
          <w:tab w:val="left" w:pos="1745"/>
        </w:tabs>
        <w:spacing w:line="470" w:lineRule="exact"/>
        <w:jc w:val="both"/>
        <w:rPr>
          <w:sz w:val="24"/>
          <w:szCs w:val="24"/>
        </w:rPr>
      </w:pPr>
      <w:r w:rsidRPr="00D535DB">
        <w:rPr>
          <w:sz w:val="24"/>
          <w:szCs w:val="24"/>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176983" w:rsidRPr="00D535DB" w:rsidRDefault="00176983" w:rsidP="006E09DD">
      <w:pPr>
        <w:pStyle w:val="210"/>
        <w:numPr>
          <w:ilvl w:val="3"/>
          <w:numId w:val="1"/>
        </w:numPr>
        <w:shd w:val="clear" w:color="auto" w:fill="auto"/>
        <w:tabs>
          <w:tab w:val="left" w:pos="1754"/>
        </w:tabs>
        <w:spacing w:line="470" w:lineRule="exact"/>
        <w:jc w:val="both"/>
        <w:rPr>
          <w:sz w:val="24"/>
          <w:szCs w:val="24"/>
        </w:rPr>
      </w:pPr>
      <w:r w:rsidRPr="00D535DB">
        <w:rPr>
          <w:sz w:val="24"/>
          <w:szCs w:val="24"/>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176983" w:rsidRPr="00D535DB" w:rsidRDefault="00176983" w:rsidP="006E09DD">
      <w:pPr>
        <w:pStyle w:val="210"/>
        <w:numPr>
          <w:ilvl w:val="2"/>
          <w:numId w:val="1"/>
        </w:numPr>
        <w:shd w:val="clear" w:color="auto" w:fill="auto"/>
        <w:tabs>
          <w:tab w:val="left" w:pos="1563"/>
        </w:tabs>
        <w:spacing w:line="470" w:lineRule="exact"/>
        <w:jc w:val="both"/>
        <w:rPr>
          <w:sz w:val="24"/>
          <w:szCs w:val="24"/>
        </w:rPr>
      </w:pPr>
      <w:r w:rsidRPr="00D535DB">
        <w:rPr>
          <w:sz w:val="24"/>
          <w:szCs w:val="24"/>
        </w:rPr>
        <w:t>Язык и речь. Культура речи.</w:t>
      </w:r>
    </w:p>
    <w:p w:rsidR="00176983" w:rsidRPr="00D535DB" w:rsidRDefault="00176983" w:rsidP="006E09DD">
      <w:pPr>
        <w:pStyle w:val="210"/>
        <w:numPr>
          <w:ilvl w:val="3"/>
          <w:numId w:val="1"/>
        </w:numPr>
        <w:shd w:val="clear" w:color="auto" w:fill="auto"/>
        <w:tabs>
          <w:tab w:val="left" w:pos="1776"/>
        </w:tabs>
        <w:spacing w:line="470" w:lineRule="exact"/>
        <w:jc w:val="both"/>
        <w:rPr>
          <w:sz w:val="24"/>
          <w:szCs w:val="24"/>
        </w:rPr>
      </w:pPr>
      <w:r w:rsidRPr="00D535DB">
        <w:rPr>
          <w:sz w:val="24"/>
          <w:szCs w:val="24"/>
        </w:rPr>
        <w:t>Система языка. Культура речи.</w:t>
      </w:r>
    </w:p>
    <w:p w:rsidR="00176983" w:rsidRPr="00D535DB" w:rsidRDefault="00176983" w:rsidP="006E09DD">
      <w:pPr>
        <w:pStyle w:val="210"/>
        <w:numPr>
          <w:ilvl w:val="3"/>
          <w:numId w:val="1"/>
        </w:numPr>
        <w:shd w:val="clear" w:color="auto" w:fill="auto"/>
        <w:tabs>
          <w:tab w:val="left" w:pos="1786"/>
        </w:tabs>
        <w:spacing w:line="470" w:lineRule="exact"/>
        <w:jc w:val="both"/>
        <w:rPr>
          <w:sz w:val="24"/>
          <w:szCs w:val="24"/>
        </w:rPr>
      </w:pPr>
      <w:r w:rsidRPr="00D535DB">
        <w:rPr>
          <w:sz w:val="24"/>
          <w:szCs w:val="24"/>
        </w:rPr>
        <w:t>Система языка, её устройство, функционирование.</w:t>
      </w:r>
    </w:p>
    <w:p w:rsidR="00176983" w:rsidRPr="00D535DB" w:rsidRDefault="00176983" w:rsidP="006E09DD">
      <w:pPr>
        <w:pStyle w:val="210"/>
        <w:numPr>
          <w:ilvl w:val="3"/>
          <w:numId w:val="1"/>
        </w:numPr>
        <w:shd w:val="clear" w:color="auto" w:fill="auto"/>
        <w:tabs>
          <w:tab w:val="left" w:pos="1786"/>
        </w:tabs>
        <w:spacing w:line="470" w:lineRule="exact"/>
        <w:jc w:val="both"/>
        <w:rPr>
          <w:sz w:val="24"/>
          <w:szCs w:val="24"/>
        </w:rPr>
      </w:pPr>
      <w:r w:rsidRPr="00D535DB">
        <w:rPr>
          <w:sz w:val="24"/>
          <w:szCs w:val="24"/>
        </w:rPr>
        <w:t>Культура речи как раздел лингвистики.</w:t>
      </w:r>
    </w:p>
    <w:p w:rsidR="00176983" w:rsidRPr="00D535DB" w:rsidRDefault="00176983" w:rsidP="006E09DD">
      <w:pPr>
        <w:pStyle w:val="210"/>
        <w:numPr>
          <w:ilvl w:val="3"/>
          <w:numId w:val="1"/>
        </w:numPr>
        <w:shd w:val="clear" w:color="auto" w:fill="auto"/>
        <w:tabs>
          <w:tab w:val="left" w:pos="1786"/>
        </w:tabs>
        <w:spacing w:line="470" w:lineRule="exact"/>
        <w:jc w:val="both"/>
        <w:rPr>
          <w:sz w:val="24"/>
          <w:szCs w:val="24"/>
        </w:rPr>
      </w:pPr>
      <w:r w:rsidRPr="00D535DB">
        <w:rPr>
          <w:sz w:val="24"/>
          <w:szCs w:val="24"/>
        </w:rPr>
        <w:t>Языковая норма, её основные признаки и функции.</w:t>
      </w:r>
    </w:p>
    <w:p w:rsidR="00176983" w:rsidRPr="00D535DB" w:rsidRDefault="00176983" w:rsidP="00761105">
      <w:pPr>
        <w:pStyle w:val="210"/>
        <w:shd w:val="clear" w:color="auto" w:fill="auto"/>
        <w:tabs>
          <w:tab w:val="left" w:pos="1752"/>
        </w:tabs>
        <w:spacing w:line="470" w:lineRule="exact"/>
        <w:jc w:val="both"/>
        <w:rPr>
          <w:sz w:val="24"/>
          <w:szCs w:val="24"/>
        </w:rPr>
      </w:pPr>
      <w:r w:rsidRPr="00D535DB">
        <w:rPr>
          <w:sz w:val="24"/>
          <w:szCs w:val="24"/>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176983" w:rsidRPr="00D535DB" w:rsidRDefault="00176983" w:rsidP="00761105">
      <w:pPr>
        <w:pStyle w:val="210"/>
        <w:shd w:val="clear" w:color="auto" w:fill="auto"/>
        <w:tabs>
          <w:tab w:val="left" w:pos="1786"/>
        </w:tabs>
        <w:spacing w:line="470" w:lineRule="exact"/>
        <w:jc w:val="both"/>
        <w:rPr>
          <w:sz w:val="24"/>
          <w:szCs w:val="24"/>
        </w:rPr>
      </w:pPr>
      <w:r w:rsidRPr="00D535DB">
        <w:rPr>
          <w:sz w:val="24"/>
          <w:szCs w:val="24"/>
        </w:rPr>
        <w:t>Качества хорошей речи.</w:t>
      </w:r>
    </w:p>
    <w:p w:rsidR="00176983" w:rsidRPr="00D535DB" w:rsidRDefault="00176983" w:rsidP="00761105">
      <w:pPr>
        <w:pStyle w:val="210"/>
        <w:shd w:val="clear" w:color="auto" w:fill="auto"/>
        <w:tabs>
          <w:tab w:val="left" w:pos="1752"/>
        </w:tabs>
        <w:spacing w:line="470" w:lineRule="exact"/>
        <w:jc w:val="both"/>
        <w:rPr>
          <w:sz w:val="24"/>
          <w:szCs w:val="24"/>
        </w:rPr>
      </w:pPr>
      <w:r w:rsidRPr="00D535DB">
        <w:rPr>
          <w:sz w:val="24"/>
          <w:szCs w:val="24"/>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rsidR="00176983" w:rsidRPr="00D535DB" w:rsidRDefault="00176983" w:rsidP="00E51E37">
      <w:pPr>
        <w:pStyle w:val="210"/>
        <w:shd w:val="clear" w:color="auto" w:fill="auto"/>
        <w:tabs>
          <w:tab w:val="left" w:pos="1580"/>
        </w:tabs>
        <w:spacing w:line="470" w:lineRule="exact"/>
        <w:jc w:val="both"/>
        <w:rPr>
          <w:sz w:val="24"/>
          <w:szCs w:val="24"/>
        </w:rPr>
      </w:pPr>
      <w:r w:rsidRPr="00D535DB">
        <w:rPr>
          <w:sz w:val="24"/>
          <w:szCs w:val="24"/>
        </w:rPr>
        <w:t>Фонетика. Орфоэпия. Орфоэпические нормы.</w:t>
      </w:r>
    </w:p>
    <w:p w:rsidR="00176983" w:rsidRPr="00D535DB" w:rsidRDefault="00176983" w:rsidP="00E51E37">
      <w:pPr>
        <w:pStyle w:val="210"/>
        <w:shd w:val="clear" w:color="auto" w:fill="auto"/>
        <w:tabs>
          <w:tab w:val="left" w:pos="1737"/>
        </w:tabs>
        <w:spacing w:line="470" w:lineRule="exact"/>
        <w:jc w:val="both"/>
        <w:rPr>
          <w:sz w:val="24"/>
          <w:szCs w:val="24"/>
        </w:rPr>
      </w:pPr>
      <w:r w:rsidRPr="00D535DB">
        <w:rPr>
          <w:sz w:val="24"/>
          <w:szCs w:val="24"/>
        </w:rPr>
        <w:lastRenderedPageBreak/>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176983" w:rsidRPr="00D535DB" w:rsidRDefault="00176983" w:rsidP="00E51E37">
      <w:pPr>
        <w:pStyle w:val="210"/>
        <w:shd w:val="clear" w:color="auto" w:fill="auto"/>
        <w:tabs>
          <w:tab w:val="left" w:pos="1742"/>
        </w:tabs>
        <w:spacing w:line="470" w:lineRule="exact"/>
        <w:jc w:val="both"/>
        <w:rPr>
          <w:sz w:val="24"/>
          <w:szCs w:val="24"/>
        </w:rPr>
      </w:pPr>
      <w:r w:rsidRPr="00D535DB">
        <w:rPr>
          <w:sz w:val="24"/>
          <w:szCs w:val="24"/>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176983" w:rsidRPr="00D535DB" w:rsidRDefault="00176983" w:rsidP="00E51E37">
      <w:pPr>
        <w:pStyle w:val="210"/>
        <w:shd w:val="clear" w:color="auto" w:fill="auto"/>
        <w:tabs>
          <w:tab w:val="left" w:pos="1580"/>
        </w:tabs>
        <w:spacing w:line="470" w:lineRule="exact"/>
        <w:jc w:val="both"/>
        <w:rPr>
          <w:sz w:val="24"/>
          <w:szCs w:val="24"/>
        </w:rPr>
      </w:pPr>
      <w:r w:rsidRPr="00D535DB">
        <w:rPr>
          <w:sz w:val="24"/>
          <w:szCs w:val="24"/>
        </w:rPr>
        <w:t>Лексикология и фразеология. Лексические нормы.</w:t>
      </w:r>
    </w:p>
    <w:p w:rsidR="00176983" w:rsidRPr="00D535DB" w:rsidRDefault="00176983" w:rsidP="00E51E37">
      <w:pPr>
        <w:pStyle w:val="210"/>
        <w:shd w:val="clear" w:color="auto" w:fill="auto"/>
        <w:tabs>
          <w:tab w:val="left" w:pos="1747"/>
        </w:tabs>
        <w:spacing w:line="470" w:lineRule="exact"/>
        <w:jc w:val="both"/>
        <w:rPr>
          <w:sz w:val="24"/>
          <w:szCs w:val="24"/>
        </w:rPr>
      </w:pPr>
      <w:r w:rsidRPr="00D535DB">
        <w:rPr>
          <w:sz w:val="24"/>
          <w:szCs w:val="24"/>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rsidR="00176983" w:rsidRPr="00D535DB" w:rsidRDefault="00176983" w:rsidP="00E51E37">
      <w:pPr>
        <w:pStyle w:val="210"/>
        <w:shd w:val="clear" w:color="auto" w:fill="auto"/>
        <w:tabs>
          <w:tab w:val="left" w:pos="1772"/>
        </w:tabs>
        <w:spacing w:line="470" w:lineRule="exact"/>
        <w:jc w:val="both"/>
        <w:rPr>
          <w:sz w:val="24"/>
          <w:szCs w:val="24"/>
        </w:rPr>
      </w:pPr>
      <w:r w:rsidRPr="00D535DB">
        <w:rPr>
          <w:sz w:val="24"/>
          <w:szCs w:val="24"/>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rsidR="00176983" w:rsidRPr="00D535DB" w:rsidRDefault="00176983" w:rsidP="00E51E37">
      <w:pPr>
        <w:pStyle w:val="210"/>
        <w:shd w:val="clear" w:color="auto" w:fill="auto"/>
        <w:tabs>
          <w:tab w:val="left" w:pos="1767"/>
        </w:tabs>
        <w:spacing w:line="470" w:lineRule="exact"/>
        <w:jc w:val="both"/>
        <w:rPr>
          <w:sz w:val="24"/>
          <w:szCs w:val="24"/>
        </w:rPr>
      </w:pPr>
      <w:r w:rsidRPr="00D535DB">
        <w:rPr>
          <w:sz w:val="24"/>
          <w:szCs w:val="24"/>
        </w:rPr>
        <w:t>Функционально-стилистическая окраска слова. Лексика общеупотребительная, разговорная и книжная. Особенности употребления.</w:t>
      </w:r>
    </w:p>
    <w:p w:rsidR="00176983" w:rsidRPr="00D535DB" w:rsidRDefault="00176983" w:rsidP="00E51E37">
      <w:pPr>
        <w:pStyle w:val="210"/>
        <w:shd w:val="clear" w:color="auto" w:fill="auto"/>
        <w:tabs>
          <w:tab w:val="left" w:pos="1772"/>
        </w:tabs>
        <w:spacing w:line="470" w:lineRule="exact"/>
        <w:jc w:val="both"/>
        <w:rPr>
          <w:sz w:val="24"/>
          <w:szCs w:val="24"/>
        </w:rPr>
      </w:pPr>
      <w:r w:rsidRPr="00D535DB">
        <w:rPr>
          <w:sz w:val="24"/>
          <w:szCs w:val="24"/>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другое). Особенности употребления.</w:t>
      </w:r>
    </w:p>
    <w:p w:rsidR="00176983" w:rsidRPr="00D535DB" w:rsidRDefault="00176983" w:rsidP="00E51E37">
      <w:pPr>
        <w:pStyle w:val="210"/>
        <w:shd w:val="clear" w:color="auto" w:fill="auto"/>
        <w:tabs>
          <w:tab w:val="left" w:pos="1806"/>
        </w:tabs>
        <w:spacing w:line="470" w:lineRule="exact"/>
        <w:jc w:val="both"/>
        <w:rPr>
          <w:sz w:val="24"/>
          <w:szCs w:val="24"/>
        </w:rPr>
      </w:pPr>
      <w:r w:rsidRPr="00D535DB">
        <w:rPr>
          <w:sz w:val="24"/>
          <w:szCs w:val="24"/>
        </w:rPr>
        <w:t>Фразеология русского языка (повторение, обобщение). Крылатые</w:t>
      </w:r>
      <w:r w:rsidR="00E51E37">
        <w:rPr>
          <w:sz w:val="24"/>
          <w:szCs w:val="24"/>
        </w:rPr>
        <w:t xml:space="preserve"> </w:t>
      </w:r>
      <w:r w:rsidRPr="00D535DB">
        <w:rPr>
          <w:sz w:val="24"/>
          <w:szCs w:val="24"/>
        </w:rPr>
        <w:t>слова.</w:t>
      </w:r>
    </w:p>
    <w:p w:rsidR="00176983" w:rsidRPr="00D535DB" w:rsidRDefault="00176983" w:rsidP="00E51E37">
      <w:pPr>
        <w:pStyle w:val="210"/>
        <w:shd w:val="clear" w:color="auto" w:fill="auto"/>
        <w:tabs>
          <w:tab w:val="left" w:pos="1830"/>
        </w:tabs>
        <w:spacing w:line="470" w:lineRule="exact"/>
        <w:rPr>
          <w:sz w:val="24"/>
          <w:szCs w:val="24"/>
        </w:rPr>
      </w:pPr>
      <w:r w:rsidRPr="00D535DB">
        <w:rPr>
          <w:sz w:val="24"/>
          <w:szCs w:val="24"/>
        </w:rPr>
        <w:t>Морфемика и словообразование. Словообразовательные нормы. Морфемика и словообразование как разделы лингвистики (повторение,обобщение).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176983" w:rsidRPr="00D535DB" w:rsidRDefault="00176983" w:rsidP="00E51E37">
      <w:pPr>
        <w:pStyle w:val="210"/>
        <w:shd w:val="clear" w:color="auto" w:fill="auto"/>
        <w:tabs>
          <w:tab w:val="left" w:pos="1671"/>
        </w:tabs>
        <w:spacing w:line="470" w:lineRule="exact"/>
        <w:jc w:val="both"/>
        <w:rPr>
          <w:sz w:val="24"/>
          <w:szCs w:val="24"/>
        </w:rPr>
      </w:pPr>
      <w:r w:rsidRPr="00D535DB">
        <w:rPr>
          <w:sz w:val="24"/>
          <w:szCs w:val="24"/>
        </w:rPr>
        <w:t>Морфология. Морфологические нормы.</w:t>
      </w:r>
    </w:p>
    <w:p w:rsidR="00176983" w:rsidRPr="00D535DB" w:rsidRDefault="00176983" w:rsidP="00E51E37">
      <w:pPr>
        <w:pStyle w:val="210"/>
        <w:shd w:val="clear" w:color="auto" w:fill="auto"/>
        <w:tabs>
          <w:tab w:val="left" w:pos="1757"/>
        </w:tabs>
        <w:spacing w:line="470" w:lineRule="exact"/>
        <w:jc w:val="both"/>
        <w:rPr>
          <w:sz w:val="24"/>
          <w:szCs w:val="24"/>
        </w:rPr>
      </w:pPr>
      <w:r w:rsidRPr="00D535DB">
        <w:rPr>
          <w:sz w:val="24"/>
          <w:szCs w:val="24"/>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176983" w:rsidRPr="00D535DB" w:rsidRDefault="00176983" w:rsidP="00E51E37">
      <w:pPr>
        <w:pStyle w:val="210"/>
        <w:shd w:val="clear" w:color="auto" w:fill="auto"/>
        <w:tabs>
          <w:tab w:val="left" w:pos="1762"/>
        </w:tabs>
        <w:spacing w:line="470" w:lineRule="exact"/>
        <w:jc w:val="both"/>
        <w:rPr>
          <w:sz w:val="24"/>
          <w:szCs w:val="24"/>
        </w:rPr>
      </w:pPr>
      <w:r w:rsidRPr="00D535DB">
        <w:rPr>
          <w:sz w:val="24"/>
          <w:szCs w:val="24"/>
        </w:rPr>
        <w:t>Морфологические нормы современного русского литературного языка (общее представление).</w:t>
      </w:r>
    </w:p>
    <w:p w:rsidR="00176983" w:rsidRPr="00D535DB" w:rsidRDefault="00176983" w:rsidP="00E51E37">
      <w:pPr>
        <w:pStyle w:val="210"/>
        <w:shd w:val="clear" w:color="auto" w:fill="auto"/>
        <w:tabs>
          <w:tab w:val="left" w:pos="1757"/>
        </w:tabs>
        <w:spacing w:line="470" w:lineRule="exact"/>
        <w:jc w:val="both"/>
        <w:rPr>
          <w:sz w:val="24"/>
          <w:szCs w:val="24"/>
        </w:rPr>
      </w:pPr>
      <w:r w:rsidRPr="00D535DB">
        <w:rPr>
          <w:sz w:val="24"/>
          <w:szCs w:val="24"/>
        </w:rPr>
        <w:lastRenderedPageBreak/>
        <w:t>Основные нормы употребления имён существительных: форм рода, числа, падежа.</w:t>
      </w:r>
    </w:p>
    <w:p w:rsidR="00176983" w:rsidRPr="00D535DB" w:rsidRDefault="00176983" w:rsidP="00E51E37">
      <w:pPr>
        <w:pStyle w:val="210"/>
        <w:shd w:val="clear" w:color="auto" w:fill="auto"/>
        <w:tabs>
          <w:tab w:val="left" w:pos="1767"/>
        </w:tabs>
        <w:spacing w:line="470" w:lineRule="exact"/>
        <w:jc w:val="both"/>
        <w:rPr>
          <w:sz w:val="24"/>
          <w:szCs w:val="24"/>
        </w:rPr>
      </w:pPr>
      <w:r w:rsidRPr="00D535DB">
        <w:rPr>
          <w:sz w:val="24"/>
          <w:szCs w:val="24"/>
        </w:rPr>
        <w:t>Основные нормы употребления имён прилагательных: форм степеней сравнения, краткой формы.</w:t>
      </w:r>
    </w:p>
    <w:p w:rsidR="00176983" w:rsidRPr="00D535DB" w:rsidRDefault="00176983" w:rsidP="00E51E37">
      <w:pPr>
        <w:pStyle w:val="210"/>
        <w:shd w:val="clear" w:color="auto" w:fill="auto"/>
        <w:tabs>
          <w:tab w:val="left" w:pos="1757"/>
        </w:tabs>
        <w:spacing w:line="470" w:lineRule="exact"/>
        <w:jc w:val="both"/>
        <w:rPr>
          <w:sz w:val="24"/>
          <w:szCs w:val="24"/>
        </w:rPr>
      </w:pPr>
      <w:r w:rsidRPr="00D535DB">
        <w:rPr>
          <w:sz w:val="24"/>
          <w:szCs w:val="24"/>
        </w:rPr>
        <w:t>Основные нормы употребления количественных, порядковых и собирательных числительных.</w:t>
      </w:r>
    </w:p>
    <w:p w:rsidR="00176983" w:rsidRPr="00D535DB" w:rsidRDefault="00176983" w:rsidP="00E51E37">
      <w:pPr>
        <w:pStyle w:val="210"/>
        <w:shd w:val="clear" w:color="auto" w:fill="auto"/>
        <w:tabs>
          <w:tab w:val="left" w:pos="1762"/>
        </w:tabs>
        <w:spacing w:line="470" w:lineRule="exact"/>
        <w:jc w:val="both"/>
        <w:rPr>
          <w:sz w:val="24"/>
          <w:szCs w:val="24"/>
        </w:rPr>
      </w:pPr>
      <w:r w:rsidRPr="00D535DB">
        <w:rPr>
          <w:sz w:val="24"/>
          <w:szCs w:val="24"/>
        </w:rPr>
        <w:t>Основные нормы употребления местоимений: формы 3-го лица личных местоимений, возвратного местоимения себя.</w:t>
      </w:r>
    </w:p>
    <w:p w:rsidR="00176983" w:rsidRPr="00D535DB" w:rsidRDefault="00176983" w:rsidP="00E51E37">
      <w:pPr>
        <w:pStyle w:val="210"/>
        <w:shd w:val="clear" w:color="auto" w:fill="auto"/>
        <w:tabs>
          <w:tab w:val="left" w:pos="1780"/>
        </w:tabs>
        <w:spacing w:line="470" w:lineRule="exact"/>
        <w:jc w:val="both"/>
        <w:rPr>
          <w:sz w:val="24"/>
          <w:szCs w:val="24"/>
        </w:rPr>
      </w:pPr>
      <w:r w:rsidRPr="00D535DB">
        <w:rPr>
          <w:sz w:val="24"/>
          <w:szCs w:val="24"/>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rsidR="00176983" w:rsidRPr="00D535DB" w:rsidRDefault="00176983" w:rsidP="00E51E37">
      <w:pPr>
        <w:pStyle w:val="210"/>
        <w:shd w:val="clear" w:color="auto" w:fill="auto"/>
        <w:tabs>
          <w:tab w:val="left" w:pos="1799"/>
        </w:tabs>
        <w:spacing w:line="470" w:lineRule="exact"/>
        <w:jc w:val="both"/>
        <w:rPr>
          <w:sz w:val="24"/>
          <w:szCs w:val="24"/>
        </w:rPr>
      </w:pPr>
      <w:r w:rsidRPr="00D535DB">
        <w:rPr>
          <w:sz w:val="24"/>
          <w:szCs w:val="24"/>
        </w:rPr>
        <w:t>Орфография. Основные правила орфографии.</w:t>
      </w:r>
    </w:p>
    <w:p w:rsidR="00176983" w:rsidRPr="00D535DB" w:rsidRDefault="00176983" w:rsidP="00E51E37">
      <w:pPr>
        <w:pStyle w:val="210"/>
        <w:shd w:val="clear" w:color="auto" w:fill="auto"/>
        <w:tabs>
          <w:tab w:val="left" w:pos="1780"/>
        </w:tabs>
        <w:spacing w:line="470" w:lineRule="exact"/>
        <w:jc w:val="both"/>
        <w:rPr>
          <w:sz w:val="24"/>
          <w:szCs w:val="24"/>
        </w:rPr>
      </w:pPr>
      <w:r w:rsidRPr="00D535DB">
        <w:rPr>
          <w:sz w:val="24"/>
          <w:szCs w:val="24"/>
        </w:rPr>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176983" w:rsidRPr="00D535DB" w:rsidRDefault="00176983" w:rsidP="00E51E37">
      <w:pPr>
        <w:pStyle w:val="210"/>
        <w:shd w:val="clear" w:color="auto" w:fill="auto"/>
        <w:tabs>
          <w:tab w:val="left" w:pos="1775"/>
        </w:tabs>
        <w:spacing w:line="470" w:lineRule="exact"/>
        <w:jc w:val="both"/>
        <w:rPr>
          <w:sz w:val="24"/>
          <w:szCs w:val="24"/>
        </w:rPr>
      </w:pPr>
      <w:r w:rsidRPr="00D535DB">
        <w:rPr>
          <w:sz w:val="24"/>
          <w:szCs w:val="24"/>
        </w:rPr>
        <w:t>Орфографические правила. Правописание гласных и согласных в корне.</w:t>
      </w:r>
    </w:p>
    <w:p w:rsidR="00176983" w:rsidRPr="00D535DB" w:rsidRDefault="00176983" w:rsidP="006E09DD">
      <w:pPr>
        <w:pStyle w:val="210"/>
        <w:numPr>
          <w:ilvl w:val="0"/>
          <w:numId w:val="1"/>
        </w:numPr>
        <w:shd w:val="clear" w:color="auto" w:fill="auto"/>
        <w:spacing w:line="470" w:lineRule="exact"/>
        <w:jc w:val="both"/>
        <w:rPr>
          <w:sz w:val="24"/>
          <w:szCs w:val="24"/>
        </w:rPr>
      </w:pPr>
      <w:r w:rsidRPr="00D535DB">
        <w:rPr>
          <w:sz w:val="24"/>
          <w:szCs w:val="24"/>
        </w:rPr>
        <w:t>Употребление разделительных ъ и ь.</w:t>
      </w:r>
    </w:p>
    <w:p w:rsidR="00176983" w:rsidRPr="00D535DB" w:rsidRDefault="00176983" w:rsidP="006E09DD">
      <w:pPr>
        <w:pStyle w:val="210"/>
        <w:numPr>
          <w:ilvl w:val="0"/>
          <w:numId w:val="1"/>
        </w:numPr>
        <w:shd w:val="clear" w:color="auto" w:fill="auto"/>
        <w:spacing w:line="470" w:lineRule="exact"/>
        <w:jc w:val="both"/>
        <w:rPr>
          <w:sz w:val="24"/>
          <w:szCs w:val="24"/>
        </w:rPr>
      </w:pPr>
      <w:r w:rsidRPr="00D535DB">
        <w:rPr>
          <w:sz w:val="24"/>
          <w:szCs w:val="24"/>
        </w:rPr>
        <w:t>Правописание приставок. Буквы ы - и после приставок.</w:t>
      </w:r>
    </w:p>
    <w:p w:rsidR="00176983" w:rsidRPr="00D535DB" w:rsidRDefault="00176983" w:rsidP="006E09DD">
      <w:pPr>
        <w:pStyle w:val="210"/>
        <w:numPr>
          <w:ilvl w:val="0"/>
          <w:numId w:val="1"/>
        </w:numPr>
        <w:shd w:val="clear" w:color="auto" w:fill="auto"/>
        <w:spacing w:line="470" w:lineRule="exact"/>
        <w:jc w:val="both"/>
        <w:rPr>
          <w:sz w:val="24"/>
          <w:szCs w:val="24"/>
        </w:rPr>
      </w:pPr>
      <w:r w:rsidRPr="00D535DB">
        <w:rPr>
          <w:sz w:val="24"/>
          <w:szCs w:val="24"/>
        </w:rPr>
        <w:t>Правописание суффиксов.</w:t>
      </w:r>
    </w:p>
    <w:p w:rsidR="00176983" w:rsidRPr="00D535DB" w:rsidRDefault="00176983" w:rsidP="006E09DD">
      <w:pPr>
        <w:pStyle w:val="210"/>
        <w:numPr>
          <w:ilvl w:val="0"/>
          <w:numId w:val="1"/>
        </w:numPr>
        <w:shd w:val="clear" w:color="auto" w:fill="auto"/>
        <w:spacing w:line="470" w:lineRule="exact"/>
        <w:jc w:val="both"/>
        <w:rPr>
          <w:sz w:val="24"/>
          <w:szCs w:val="24"/>
        </w:rPr>
      </w:pPr>
      <w:r w:rsidRPr="00D535DB">
        <w:rPr>
          <w:sz w:val="24"/>
          <w:szCs w:val="24"/>
        </w:rPr>
        <w:t>Правописание н и нн в словах различных частей речи.</w:t>
      </w:r>
    </w:p>
    <w:p w:rsidR="00176983" w:rsidRPr="00D535DB" w:rsidRDefault="00176983" w:rsidP="006E09DD">
      <w:pPr>
        <w:pStyle w:val="210"/>
        <w:numPr>
          <w:ilvl w:val="0"/>
          <w:numId w:val="1"/>
        </w:numPr>
        <w:shd w:val="clear" w:color="auto" w:fill="auto"/>
        <w:spacing w:line="470" w:lineRule="exact"/>
        <w:jc w:val="both"/>
        <w:rPr>
          <w:sz w:val="24"/>
          <w:szCs w:val="24"/>
        </w:rPr>
      </w:pPr>
      <w:r w:rsidRPr="00D535DB">
        <w:rPr>
          <w:sz w:val="24"/>
          <w:szCs w:val="24"/>
        </w:rPr>
        <w:t>Правописание не и ни.</w:t>
      </w:r>
    </w:p>
    <w:p w:rsidR="00176983" w:rsidRPr="00D535DB" w:rsidRDefault="00176983" w:rsidP="006E09DD">
      <w:pPr>
        <w:pStyle w:val="210"/>
        <w:numPr>
          <w:ilvl w:val="0"/>
          <w:numId w:val="1"/>
        </w:numPr>
        <w:shd w:val="clear" w:color="auto" w:fill="auto"/>
        <w:spacing w:line="470" w:lineRule="exact"/>
        <w:jc w:val="both"/>
        <w:rPr>
          <w:sz w:val="24"/>
          <w:szCs w:val="24"/>
        </w:rPr>
      </w:pPr>
      <w:r w:rsidRPr="00D535DB">
        <w:rPr>
          <w:sz w:val="24"/>
          <w:szCs w:val="24"/>
        </w:rPr>
        <w:t>Правописание окончаний имён существительных, имён прилагательных и глаголов.</w:t>
      </w:r>
    </w:p>
    <w:p w:rsidR="00176983" w:rsidRPr="00D535DB" w:rsidRDefault="00176983" w:rsidP="006E09DD">
      <w:pPr>
        <w:pStyle w:val="210"/>
        <w:numPr>
          <w:ilvl w:val="0"/>
          <w:numId w:val="1"/>
        </w:numPr>
        <w:shd w:val="clear" w:color="auto" w:fill="auto"/>
        <w:spacing w:line="470" w:lineRule="exact"/>
        <w:jc w:val="both"/>
        <w:rPr>
          <w:sz w:val="24"/>
          <w:szCs w:val="24"/>
        </w:rPr>
      </w:pPr>
      <w:r w:rsidRPr="00D535DB">
        <w:rPr>
          <w:sz w:val="24"/>
          <w:szCs w:val="24"/>
        </w:rPr>
        <w:t>Слитное, дефисное и раздельное написание слов.</w:t>
      </w:r>
    </w:p>
    <w:p w:rsidR="00176983" w:rsidRPr="00D535DB" w:rsidRDefault="00176983" w:rsidP="006E09DD">
      <w:pPr>
        <w:pStyle w:val="210"/>
        <w:numPr>
          <w:ilvl w:val="2"/>
          <w:numId w:val="1"/>
        </w:numPr>
        <w:shd w:val="clear" w:color="auto" w:fill="auto"/>
        <w:tabs>
          <w:tab w:val="left" w:pos="1657"/>
        </w:tabs>
        <w:spacing w:line="470" w:lineRule="exact"/>
        <w:jc w:val="both"/>
        <w:rPr>
          <w:sz w:val="24"/>
          <w:szCs w:val="24"/>
        </w:rPr>
      </w:pPr>
      <w:r w:rsidRPr="00D535DB">
        <w:rPr>
          <w:sz w:val="24"/>
          <w:szCs w:val="24"/>
        </w:rPr>
        <w:t>Речь. Речевое общение.</w:t>
      </w:r>
    </w:p>
    <w:p w:rsidR="00176983" w:rsidRPr="00D535DB" w:rsidRDefault="00176983" w:rsidP="006E09DD">
      <w:pPr>
        <w:pStyle w:val="210"/>
        <w:numPr>
          <w:ilvl w:val="3"/>
          <w:numId w:val="1"/>
        </w:numPr>
        <w:shd w:val="clear" w:color="auto" w:fill="auto"/>
        <w:tabs>
          <w:tab w:val="left" w:pos="1780"/>
        </w:tabs>
        <w:spacing w:line="470" w:lineRule="exact"/>
        <w:jc w:val="both"/>
        <w:rPr>
          <w:sz w:val="24"/>
          <w:szCs w:val="24"/>
        </w:rPr>
      </w:pPr>
      <w:r w:rsidRPr="00D535DB">
        <w:rPr>
          <w:sz w:val="24"/>
          <w:szCs w:val="24"/>
        </w:rPr>
        <w:t>Речь как деятельность. Виды речевой деятельности (повторение, обобщение).</w:t>
      </w:r>
    </w:p>
    <w:p w:rsidR="00176983" w:rsidRPr="00D535DB" w:rsidRDefault="00176983" w:rsidP="006E09DD">
      <w:pPr>
        <w:pStyle w:val="210"/>
        <w:numPr>
          <w:ilvl w:val="3"/>
          <w:numId w:val="1"/>
        </w:numPr>
        <w:shd w:val="clear" w:color="auto" w:fill="auto"/>
        <w:tabs>
          <w:tab w:val="left" w:pos="1775"/>
        </w:tabs>
        <w:spacing w:line="470" w:lineRule="exact"/>
        <w:jc w:val="both"/>
        <w:rPr>
          <w:sz w:val="24"/>
          <w:szCs w:val="24"/>
        </w:rPr>
      </w:pPr>
      <w:r w:rsidRPr="00D535DB">
        <w:rPr>
          <w:sz w:val="24"/>
          <w:szCs w:val="24"/>
        </w:rPr>
        <w:t xml:space="preserve">Речевое общение и его виды. Основные сферы речевого общения. Речевая ситуация и её компоненты (адресант и </w:t>
      </w:r>
      <w:r w:rsidRPr="00D535DB">
        <w:rPr>
          <w:sz w:val="24"/>
          <w:szCs w:val="24"/>
        </w:rPr>
        <w:lastRenderedPageBreak/>
        <w:t>адресат; мотивы и цели, предмет и тема речи; условия общения).</w:t>
      </w:r>
    </w:p>
    <w:p w:rsidR="00176983" w:rsidRPr="00D535DB" w:rsidRDefault="00176983" w:rsidP="006E09DD">
      <w:pPr>
        <w:pStyle w:val="210"/>
        <w:numPr>
          <w:ilvl w:val="3"/>
          <w:numId w:val="1"/>
        </w:numPr>
        <w:shd w:val="clear" w:color="auto" w:fill="auto"/>
        <w:tabs>
          <w:tab w:val="left" w:pos="1794"/>
        </w:tabs>
        <w:spacing w:line="470" w:lineRule="exact"/>
        <w:jc w:val="both"/>
        <w:rPr>
          <w:sz w:val="24"/>
          <w:szCs w:val="24"/>
        </w:rPr>
      </w:pPr>
      <w:r w:rsidRPr="00D535DB">
        <w:rPr>
          <w:sz w:val="24"/>
          <w:szCs w:val="24"/>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другие). Устойчивые формулы русского речевого этикета применительно к различным ситуациям официального/неофициального общения, статусу адресанта/адресата и другим.</w:t>
      </w:r>
    </w:p>
    <w:p w:rsidR="00176983" w:rsidRPr="00D535DB" w:rsidRDefault="00176983" w:rsidP="006E09DD">
      <w:pPr>
        <w:pStyle w:val="210"/>
        <w:numPr>
          <w:ilvl w:val="3"/>
          <w:numId w:val="1"/>
        </w:numPr>
        <w:shd w:val="clear" w:color="auto" w:fill="auto"/>
        <w:tabs>
          <w:tab w:val="left" w:pos="1778"/>
        </w:tabs>
        <w:spacing w:line="470" w:lineRule="exact"/>
        <w:jc w:val="both"/>
        <w:rPr>
          <w:sz w:val="24"/>
          <w:szCs w:val="24"/>
        </w:rPr>
      </w:pPr>
      <w:r w:rsidRPr="00D535DB">
        <w:rPr>
          <w:sz w:val="24"/>
          <w:szCs w:val="24"/>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176983" w:rsidRPr="00D535DB" w:rsidRDefault="00176983" w:rsidP="006E09DD">
      <w:pPr>
        <w:pStyle w:val="210"/>
        <w:numPr>
          <w:ilvl w:val="2"/>
          <w:numId w:val="1"/>
        </w:numPr>
        <w:shd w:val="clear" w:color="auto" w:fill="auto"/>
        <w:tabs>
          <w:tab w:val="left" w:pos="1591"/>
        </w:tabs>
        <w:spacing w:line="470" w:lineRule="exact"/>
        <w:jc w:val="both"/>
        <w:rPr>
          <w:sz w:val="24"/>
          <w:szCs w:val="24"/>
        </w:rPr>
      </w:pPr>
      <w:r w:rsidRPr="00D535DB">
        <w:rPr>
          <w:sz w:val="24"/>
          <w:szCs w:val="24"/>
        </w:rPr>
        <w:t>Текст. Информационно-смысловая переработка текста.</w:t>
      </w:r>
    </w:p>
    <w:p w:rsidR="00176983" w:rsidRPr="00D535DB" w:rsidRDefault="00176983" w:rsidP="006E09DD">
      <w:pPr>
        <w:pStyle w:val="210"/>
        <w:numPr>
          <w:ilvl w:val="0"/>
          <w:numId w:val="1"/>
        </w:numPr>
        <w:shd w:val="clear" w:color="auto" w:fill="auto"/>
        <w:spacing w:line="470" w:lineRule="exact"/>
        <w:jc w:val="both"/>
        <w:rPr>
          <w:sz w:val="24"/>
          <w:szCs w:val="24"/>
        </w:rPr>
      </w:pPr>
      <w:r w:rsidRPr="00D535DB">
        <w:rPr>
          <w:sz w:val="24"/>
          <w:szCs w:val="24"/>
        </w:rPr>
        <w:t>Текст, его основные признаки (повторение, обобщение).</w:t>
      </w:r>
    </w:p>
    <w:p w:rsidR="00176983" w:rsidRPr="00D535DB" w:rsidRDefault="00176983" w:rsidP="006E09DD">
      <w:pPr>
        <w:pStyle w:val="210"/>
        <w:numPr>
          <w:ilvl w:val="0"/>
          <w:numId w:val="1"/>
        </w:numPr>
        <w:shd w:val="clear" w:color="auto" w:fill="auto"/>
        <w:spacing w:line="470" w:lineRule="exact"/>
        <w:jc w:val="both"/>
        <w:rPr>
          <w:sz w:val="24"/>
          <w:szCs w:val="24"/>
        </w:rPr>
      </w:pPr>
      <w:r w:rsidRPr="00D535DB">
        <w:rPr>
          <w:sz w:val="24"/>
          <w:szCs w:val="24"/>
        </w:rPr>
        <w:t>Логико-смысловые отношения между предложениями в тексте (общее представление).</w:t>
      </w:r>
    </w:p>
    <w:p w:rsidR="00176983" w:rsidRPr="00D535DB" w:rsidRDefault="00176983" w:rsidP="006E09DD">
      <w:pPr>
        <w:pStyle w:val="210"/>
        <w:numPr>
          <w:ilvl w:val="0"/>
          <w:numId w:val="1"/>
        </w:numPr>
        <w:shd w:val="clear" w:color="auto" w:fill="auto"/>
        <w:spacing w:line="470" w:lineRule="exact"/>
        <w:jc w:val="both"/>
        <w:rPr>
          <w:sz w:val="24"/>
          <w:szCs w:val="24"/>
        </w:rPr>
      </w:pPr>
      <w:r w:rsidRPr="00D535DB">
        <w:rPr>
          <w:sz w:val="24"/>
          <w:szCs w:val="24"/>
        </w:rPr>
        <w:t>Информативность текста. Виды информации в тексте. Информационно</w:t>
      </w:r>
      <w:r w:rsidRPr="00D535DB">
        <w:rPr>
          <w:sz w:val="24"/>
          <w:szCs w:val="24"/>
        </w:rPr>
        <w:softHyphen/>
        <w:t>смысловая переработка прочитанного текста, включая гипертекст, графику, инфографику и другие, и прослушанного текста.</w:t>
      </w:r>
    </w:p>
    <w:p w:rsidR="00176983" w:rsidRPr="00D535DB" w:rsidRDefault="00176983" w:rsidP="006E09DD">
      <w:pPr>
        <w:pStyle w:val="210"/>
        <w:numPr>
          <w:ilvl w:val="0"/>
          <w:numId w:val="1"/>
        </w:numPr>
        <w:shd w:val="clear" w:color="auto" w:fill="auto"/>
        <w:spacing w:line="470" w:lineRule="exact"/>
        <w:jc w:val="both"/>
        <w:rPr>
          <w:sz w:val="24"/>
          <w:szCs w:val="24"/>
        </w:rPr>
      </w:pPr>
      <w:r w:rsidRPr="00D535DB">
        <w:rPr>
          <w:sz w:val="24"/>
          <w:szCs w:val="24"/>
        </w:rPr>
        <w:t>План. Тезисы. Конспект. Реферат. Аннотация. Отзыв. Рецензия.</w:t>
      </w:r>
    </w:p>
    <w:p w:rsidR="00176983" w:rsidRPr="00D535DB" w:rsidRDefault="00176983" w:rsidP="006E09DD">
      <w:pPr>
        <w:pStyle w:val="210"/>
        <w:numPr>
          <w:ilvl w:val="1"/>
          <w:numId w:val="1"/>
        </w:numPr>
        <w:shd w:val="clear" w:color="auto" w:fill="auto"/>
        <w:tabs>
          <w:tab w:val="left" w:pos="1385"/>
        </w:tabs>
        <w:spacing w:line="470" w:lineRule="exact"/>
        <w:jc w:val="both"/>
        <w:rPr>
          <w:sz w:val="24"/>
          <w:szCs w:val="24"/>
        </w:rPr>
      </w:pPr>
      <w:r w:rsidRPr="00D535DB">
        <w:rPr>
          <w:sz w:val="24"/>
          <w:szCs w:val="24"/>
        </w:rPr>
        <w:t>Содержание обучения в 11 классе.</w:t>
      </w:r>
    </w:p>
    <w:p w:rsidR="00176983" w:rsidRPr="00D535DB" w:rsidRDefault="00176983" w:rsidP="006E09DD">
      <w:pPr>
        <w:pStyle w:val="210"/>
        <w:numPr>
          <w:ilvl w:val="2"/>
          <w:numId w:val="1"/>
        </w:numPr>
        <w:shd w:val="clear" w:color="auto" w:fill="auto"/>
        <w:tabs>
          <w:tab w:val="left" w:pos="1586"/>
        </w:tabs>
        <w:spacing w:line="470" w:lineRule="exact"/>
        <w:jc w:val="both"/>
        <w:rPr>
          <w:sz w:val="24"/>
          <w:szCs w:val="24"/>
        </w:rPr>
      </w:pPr>
      <w:r w:rsidRPr="00D535DB">
        <w:rPr>
          <w:sz w:val="24"/>
          <w:szCs w:val="24"/>
        </w:rPr>
        <w:t>Общие сведения о языке.</w:t>
      </w:r>
    </w:p>
    <w:p w:rsidR="00176983" w:rsidRPr="00D535DB" w:rsidRDefault="00176983" w:rsidP="006E09DD">
      <w:pPr>
        <w:pStyle w:val="210"/>
        <w:numPr>
          <w:ilvl w:val="0"/>
          <w:numId w:val="1"/>
        </w:numPr>
        <w:shd w:val="clear" w:color="auto" w:fill="auto"/>
        <w:spacing w:line="470" w:lineRule="exact"/>
        <w:jc w:val="both"/>
        <w:rPr>
          <w:sz w:val="24"/>
          <w:szCs w:val="24"/>
        </w:rPr>
      </w:pPr>
      <w:r w:rsidRPr="00D535DB">
        <w:rPr>
          <w:sz w:val="24"/>
          <w:szCs w:val="24"/>
        </w:rPr>
        <w:t>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w:t>
      </w:r>
    </w:p>
    <w:p w:rsidR="00176983" w:rsidRPr="00D535DB" w:rsidRDefault="00176983" w:rsidP="006E09DD">
      <w:pPr>
        <w:pStyle w:val="210"/>
        <w:numPr>
          <w:ilvl w:val="2"/>
          <w:numId w:val="1"/>
        </w:numPr>
        <w:shd w:val="clear" w:color="auto" w:fill="auto"/>
        <w:tabs>
          <w:tab w:val="left" w:pos="1586"/>
        </w:tabs>
        <w:spacing w:line="470" w:lineRule="exact"/>
        <w:jc w:val="both"/>
        <w:rPr>
          <w:sz w:val="24"/>
          <w:szCs w:val="24"/>
        </w:rPr>
      </w:pPr>
      <w:r w:rsidRPr="00D535DB">
        <w:rPr>
          <w:sz w:val="24"/>
          <w:szCs w:val="24"/>
        </w:rPr>
        <w:t>Язык и речь. Культура речи.</w:t>
      </w:r>
    </w:p>
    <w:p w:rsidR="00176983" w:rsidRPr="00D535DB" w:rsidRDefault="00176983" w:rsidP="006E09DD">
      <w:pPr>
        <w:pStyle w:val="210"/>
        <w:numPr>
          <w:ilvl w:val="2"/>
          <w:numId w:val="1"/>
        </w:numPr>
        <w:shd w:val="clear" w:color="auto" w:fill="auto"/>
        <w:tabs>
          <w:tab w:val="left" w:pos="1586"/>
        </w:tabs>
        <w:spacing w:line="470" w:lineRule="exact"/>
        <w:jc w:val="both"/>
        <w:rPr>
          <w:sz w:val="24"/>
          <w:szCs w:val="24"/>
        </w:rPr>
      </w:pPr>
      <w:r w:rsidRPr="00D535DB">
        <w:rPr>
          <w:sz w:val="24"/>
          <w:szCs w:val="24"/>
        </w:rPr>
        <w:t>Синтаксис. Синтаксические нормы.</w:t>
      </w:r>
    </w:p>
    <w:p w:rsidR="00176983" w:rsidRPr="00D535DB" w:rsidRDefault="00176983" w:rsidP="00E51E37">
      <w:pPr>
        <w:pStyle w:val="210"/>
        <w:shd w:val="clear" w:color="auto" w:fill="auto"/>
        <w:tabs>
          <w:tab w:val="left" w:pos="1769"/>
        </w:tabs>
        <w:spacing w:line="470" w:lineRule="exact"/>
        <w:jc w:val="both"/>
        <w:rPr>
          <w:sz w:val="24"/>
          <w:szCs w:val="24"/>
        </w:rPr>
      </w:pPr>
      <w:r w:rsidRPr="00D535DB">
        <w:rPr>
          <w:sz w:val="24"/>
          <w:szCs w:val="24"/>
        </w:rPr>
        <w:lastRenderedPageBreak/>
        <w:t>Синтаксис как раздел лингвистики (повторение, обобщение). Синтаксический анализ словосочетания и предложения.</w:t>
      </w:r>
    </w:p>
    <w:p w:rsidR="00176983" w:rsidRPr="00D535DB" w:rsidRDefault="00176983" w:rsidP="00E51E37">
      <w:pPr>
        <w:pStyle w:val="210"/>
        <w:shd w:val="clear" w:color="auto" w:fill="auto"/>
        <w:spacing w:line="470" w:lineRule="exact"/>
        <w:jc w:val="both"/>
        <w:rPr>
          <w:sz w:val="24"/>
          <w:szCs w:val="24"/>
        </w:rPr>
      </w:pPr>
      <w:r w:rsidRPr="00D535DB">
        <w:rPr>
          <w:sz w:val="24"/>
          <w:szCs w:val="24"/>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rsidR="00176983" w:rsidRPr="00D535DB" w:rsidRDefault="00176983" w:rsidP="00E51E37">
      <w:pPr>
        <w:pStyle w:val="210"/>
        <w:shd w:val="clear" w:color="auto" w:fill="auto"/>
        <w:tabs>
          <w:tab w:val="left" w:pos="1769"/>
        </w:tabs>
        <w:spacing w:line="470" w:lineRule="exact"/>
        <w:jc w:val="both"/>
        <w:rPr>
          <w:sz w:val="24"/>
          <w:szCs w:val="24"/>
        </w:rPr>
      </w:pPr>
      <w:r w:rsidRPr="00D535DB">
        <w:rPr>
          <w:sz w:val="24"/>
          <w:szCs w:val="24"/>
        </w:rP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176983" w:rsidRPr="00D535DB" w:rsidRDefault="00176983" w:rsidP="00E51E37">
      <w:pPr>
        <w:pStyle w:val="210"/>
        <w:shd w:val="clear" w:color="auto" w:fill="auto"/>
        <w:spacing w:line="470" w:lineRule="exact"/>
        <w:jc w:val="both"/>
        <w:rPr>
          <w:sz w:val="24"/>
          <w:szCs w:val="24"/>
        </w:rPr>
      </w:pPr>
      <w:r w:rsidRPr="00D535DB">
        <w:rPr>
          <w:sz w:val="24"/>
          <w:szCs w:val="24"/>
        </w:rPr>
        <w:t>Основные нормы управления: правильный выбор падежной или предложно- падежной формы управляемого слова.</w:t>
      </w:r>
    </w:p>
    <w:p w:rsidR="00176983" w:rsidRPr="00D535DB" w:rsidRDefault="00176983" w:rsidP="006E09DD">
      <w:pPr>
        <w:pStyle w:val="210"/>
        <w:numPr>
          <w:ilvl w:val="0"/>
          <w:numId w:val="1"/>
        </w:numPr>
        <w:shd w:val="clear" w:color="auto" w:fill="auto"/>
        <w:spacing w:line="470" w:lineRule="exact"/>
        <w:jc w:val="both"/>
        <w:rPr>
          <w:sz w:val="24"/>
          <w:szCs w:val="24"/>
        </w:rPr>
      </w:pPr>
      <w:r w:rsidRPr="00D535DB">
        <w:rPr>
          <w:sz w:val="24"/>
          <w:szCs w:val="24"/>
        </w:rPr>
        <w:t>Основные нормы употребления однородных членов предложения.</w:t>
      </w:r>
    </w:p>
    <w:p w:rsidR="00176983" w:rsidRPr="00D535DB" w:rsidRDefault="00176983" w:rsidP="006E09DD">
      <w:pPr>
        <w:pStyle w:val="210"/>
        <w:numPr>
          <w:ilvl w:val="0"/>
          <w:numId w:val="1"/>
        </w:numPr>
        <w:shd w:val="clear" w:color="auto" w:fill="auto"/>
        <w:spacing w:line="470" w:lineRule="exact"/>
        <w:jc w:val="both"/>
        <w:rPr>
          <w:sz w:val="24"/>
          <w:szCs w:val="24"/>
        </w:rPr>
      </w:pPr>
      <w:r w:rsidRPr="00D535DB">
        <w:rPr>
          <w:sz w:val="24"/>
          <w:szCs w:val="24"/>
        </w:rPr>
        <w:t>Основные нормы употребления причастных и деепричастных оборотов.</w:t>
      </w:r>
    </w:p>
    <w:p w:rsidR="00176983" w:rsidRPr="00D535DB" w:rsidRDefault="00176983" w:rsidP="006E09DD">
      <w:pPr>
        <w:pStyle w:val="210"/>
        <w:numPr>
          <w:ilvl w:val="0"/>
          <w:numId w:val="1"/>
        </w:numPr>
        <w:shd w:val="clear" w:color="auto" w:fill="auto"/>
        <w:spacing w:line="470" w:lineRule="exact"/>
        <w:jc w:val="both"/>
        <w:rPr>
          <w:sz w:val="24"/>
          <w:szCs w:val="24"/>
        </w:rPr>
      </w:pPr>
      <w:r w:rsidRPr="00D535DB">
        <w:rPr>
          <w:sz w:val="24"/>
          <w:szCs w:val="24"/>
        </w:rPr>
        <w:t>Основные нормы построения сложных предложений.</w:t>
      </w:r>
    </w:p>
    <w:p w:rsidR="00176983" w:rsidRPr="00D535DB" w:rsidRDefault="00176983" w:rsidP="00E51E37">
      <w:pPr>
        <w:pStyle w:val="210"/>
        <w:shd w:val="clear" w:color="auto" w:fill="auto"/>
        <w:tabs>
          <w:tab w:val="left" w:pos="1622"/>
        </w:tabs>
        <w:spacing w:line="470" w:lineRule="exact"/>
        <w:jc w:val="both"/>
        <w:rPr>
          <w:sz w:val="24"/>
          <w:szCs w:val="24"/>
        </w:rPr>
      </w:pPr>
      <w:r w:rsidRPr="00D535DB">
        <w:rPr>
          <w:sz w:val="24"/>
          <w:szCs w:val="24"/>
        </w:rPr>
        <w:t>Пунктуация. Основные правила пунктуации.</w:t>
      </w:r>
    </w:p>
    <w:p w:rsidR="00176983" w:rsidRPr="00D535DB" w:rsidRDefault="00176983" w:rsidP="00E51E37">
      <w:pPr>
        <w:pStyle w:val="210"/>
        <w:shd w:val="clear" w:color="auto" w:fill="auto"/>
        <w:tabs>
          <w:tab w:val="left" w:pos="1789"/>
        </w:tabs>
        <w:spacing w:line="470" w:lineRule="exact"/>
        <w:jc w:val="both"/>
        <w:rPr>
          <w:sz w:val="24"/>
          <w:szCs w:val="24"/>
        </w:rPr>
      </w:pPr>
      <w:r w:rsidRPr="00D535DB">
        <w:rPr>
          <w:sz w:val="24"/>
          <w:szCs w:val="24"/>
        </w:rPr>
        <w:t>Пунктуация как раздел лингвистики (повторение, обобщение). Пунктуационный анализ предложения.</w:t>
      </w:r>
    </w:p>
    <w:p w:rsidR="00176983" w:rsidRPr="00D535DB" w:rsidRDefault="00176983" w:rsidP="00E51E37">
      <w:pPr>
        <w:pStyle w:val="210"/>
        <w:shd w:val="clear" w:color="auto" w:fill="auto"/>
        <w:spacing w:line="470" w:lineRule="exact"/>
        <w:jc w:val="both"/>
        <w:rPr>
          <w:sz w:val="24"/>
          <w:szCs w:val="24"/>
        </w:rPr>
      </w:pPr>
      <w:r w:rsidRPr="00D535DB">
        <w:rPr>
          <w:sz w:val="24"/>
          <w:szCs w:val="24"/>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176983" w:rsidRPr="00D535DB" w:rsidRDefault="00176983" w:rsidP="00E51E37">
      <w:pPr>
        <w:pStyle w:val="210"/>
        <w:shd w:val="clear" w:color="auto" w:fill="auto"/>
        <w:tabs>
          <w:tab w:val="left" w:pos="1784"/>
        </w:tabs>
        <w:spacing w:line="470" w:lineRule="exact"/>
        <w:jc w:val="both"/>
        <w:rPr>
          <w:sz w:val="24"/>
          <w:szCs w:val="24"/>
        </w:rPr>
      </w:pPr>
      <w:r w:rsidRPr="00D535DB">
        <w:rPr>
          <w:sz w:val="24"/>
          <w:szCs w:val="24"/>
        </w:rPr>
        <w:t>Знаки препинания и их функции. Знаки препинания между подлежащим и сказуемым.</w:t>
      </w:r>
    </w:p>
    <w:p w:rsidR="00176983" w:rsidRPr="00D535DB" w:rsidRDefault="00176983" w:rsidP="006E09DD">
      <w:pPr>
        <w:pStyle w:val="210"/>
        <w:numPr>
          <w:ilvl w:val="0"/>
          <w:numId w:val="1"/>
        </w:numPr>
        <w:shd w:val="clear" w:color="auto" w:fill="auto"/>
        <w:spacing w:line="470" w:lineRule="exact"/>
        <w:jc w:val="both"/>
        <w:rPr>
          <w:sz w:val="24"/>
          <w:szCs w:val="24"/>
        </w:rPr>
      </w:pPr>
      <w:r w:rsidRPr="00D535DB">
        <w:rPr>
          <w:sz w:val="24"/>
          <w:szCs w:val="24"/>
        </w:rPr>
        <w:t>Знаки препинания в предложениях с однородными членами.</w:t>
      </w:r>
    </w:p>
    <w:p w:rsidR="00176983" w:rsidRPr="00D535DB" w:rsidRDefault="00176983" w:rsidP="006E09DD">
      <w:pPr>
        <w:pStyle w:val="210"/>
        <w:numPr>
          <w:ilvl w:val="0"/>
          <w:numId w:val="1"/>
        </w:numPr>
        <w:shd w:val="clear" w:color="auto" w:fill="auto"/>
        <w:spacing w:line="470" w:lineRule="exact"/>
        <w:jc w:val="both"/>
        <w:rPr>
          <w:sz w:val="24"/>
          <w:szCs w:val="24"/>
        </w:rPr>
      </w:pPr>
      <w:r w:rsidRPr="00D535DB">
        <w:rPr>
          <w:sz w:val="24"/>
          <w:szCs w:val="24"/>
        </w:rPr>
        <w:t>Знаки препинания при обособлении.</w:t>
      </w:r>
    </w:p>
    <w:p w:rsidR="00176983" w:rsidRPr="00D535DB" w:rsidRDefault="00176983" w:rsidP="006E09DD">
      <w:pPr>
        <w:pStyle w:val="210"/>
        <w:numPr>
          <w:ilvl w:val="0"/>
          <w:numId w:val="1"/>
        </w:numPr>
        <w:shd w:val="clear" w:color="auto" w:fill="auto"/>
        <w:spacing w:line="470" w:lineRule="exact"/>
        <w:jc w:val="both"/>
        <w:rPr>
          <w:sz w:val="24"/>
          <w:szCs w:val="24"/>
        </w:rPr>
      </w:pPr>
      <w:r w:rsidRPr="00D535DB">
        <w:rPr>
          <w:sz w:val="24"/>
          <w:szCs w:val="24"/>
        </w:rPr>
        <w:lastRenderedPageBreak/>
        <w:t>Знаки препинания в предложениях с вводными конструкциями, обращениями, междометиями.</w:t>
      </w:r>
    </w:p>
    <w:p w:rsidR="00176983" w:rsidRPr="00D535DB" w:rsidRDefault="00176983" w:rsidP="006E09DD">
      <w:pPr>
        <w:pStyle w:val="210"/>
        <w:numPr>
          <w:ilvl w:val="0"/>
          <w:numId w:val="1"/>
        </w:numPr>
        <w:shd w:val="clear" w:color="auto" w:fill="auto"/>
        <w:spacing w:line="470" w:lineRule="exact"/>
        <w:jc w:val="both"/>
        <w:rPr>
          <w:sz w:val="24"/>
          <w:szCs w:val="24"/>
        </w:rPr>
      </w:pPr>
      <w:r w:rsidRPr="00D535DB">
        <w:rPr>
          <w:sz w:val="24"/>
          <w:szCs w:val="24"/>
        </w:rPr>
        <w:t>Знаки препинания в сложном предложении.</w:t>
      </w:r>
    </w:p>
    <w:p w:rsidR="00176983" w:rsidRPr="00D535DB" w:rsidRDefault="00176983" w:rsidP="006E09DD">
      <w:pPr>
        <w:pStyle w:val="210"/>
        <w:numPr>
          <w:ilvl w:val="0"/>
          <w:numId w:val="1"/>
        </w:numPr>
        <w:shd w:val="clear" w:color="auto" w:fill="auto"/>
        <w:spacing w:line="470" w:lineRule="exact"/>
        <w:jc w:val="both"/>
        <w:rPr>
          <w:sz w:val="24"/>
          <w:szCs w:val="24"/>
        </w:rPr>
      </w:pPr>
      <w:r w:rsidRPr="00D535DB">
        <w:rPr>
          <w:sz w:val="24"/>
          <w:szCs w:val="24"/>
        </w:rPr>
        <w:t>Знаки препинания в сложном предложении с разными видами связи.</w:t>
      </w:r>
    </w:p>
    <w:p w:rsidR="00176983" w:rsidRPr="00D535DB" w:rsidRDefault="00176983" w:rsidP="006E09DD">
      <w:pPr>
        <w:pStyle w:val="210"/>
        <w:numPr>
          <w:ilvl w:val="0"/>
          <w:numId w:val="1"/>
        </w:numPr>
        <w:shd w:val="clear" w:color="auto" w:fill="auto"/>
        <w:spacing w:line="470" w:lineRule="exact"/>
        <w:jc w:val="both"/>
        <w:rPr>
          <w:sz w:val="24"/>
          <w:szCs w:val="24"/>
        </w:rPr>
      </w:pPr>
      <w:r w:rsidRPr="00D535DB">
        <w:rPr>
          <w:sz w:val="24"/>
          <w:szCs w:val="24"/>
        </w:rPr>
        <w:t>Знаки препинания при передаче чужой речи.</w:t>
      </w:r>
    </w:p>
    <w:p w:rsidR="00176983" w:rsidRPr="00D535DB" w:rsidRDefault="00176983" w:rsidP="00E51E37">
      <w:pPr>
        <w:pStyle w:val="210"/>
        <w:shd w:val="clear" w:color="auto" w:fill="auto"/>
        <w:tabs>
          <w:tab w:val="left" w:pos="1622"/>
        </w:tabs>
        <w:spacing w:line="470" w:lineRule="exact"/>
        <w:jc w:val="both"/>
        <w:rPr>
          <w:sz w:val="24"/>
          <w:szCs w:val="24"/>
        </w:rPr>
      </w:pPr>
      <w:r w:rsidRPr="00D535DB">
        <w:rPr>
          <w:sz w:val="24"/>
          <w:szCs w:val="24"/>
        </w:rPr>
        <w:t>Функциональная стилистика. Культура речи.</w:t>
      </w:r>
    </w:p>
    <w:p w:rsidR="00176983" w:rsidRPr="00D535DB" w:rsidRDefault="00176983" w:rsidP="00E51E37">
      <w:pPr>
        <w:pStyle w:val="210"/>
        <w:shd w:val="clear" w:color="auto" w:fill="auto"/>
        <w:tabs>
          <w:tab w:val="left" w:pos="1779"/>
        </w:tabs>
        <w:spacing w:line="470" w:lineRule="exact"/>
        <w:jc w:val="both"/>
        <w:rPr>
          <w:sz w:val="24"/>
          <w:szCs w:val="24"/>
        </w:rPr>
      </w:pPr>
      <w:r w:rsidRPr="00D535DB">
        <w:rPr>
          <w:sz w:val="24"/>
          <w:szCs w:val="24"/>
        </w:rPr>
        <w:t>Функциональная стилистика как раздел лингвистики. Стилистическая норма (повторение, обобщение).</w:t>
      </w:r>
    </w:p>
    <w:p w:rsidR="00176983" w:rsidRPr="00D535DB" w:rsidRDefault="00176983" w:rsidP="00E51E37">
      <w:pPr>
        <w:pStyle w:val="210"/>
        <w:shd w:val="clear" w:color="auto" w:fill="auto"/>
        <w:tabs>
          <w:tab w:val="left" w:pos="1798"/>
        </w:tabs>
        <w:spacing w:line="470" w:lineRule="exact"/>
        <w:jc w:val="both"/>
        <w:rPr>
          <w:sz w:val="24"/>
          <w:szCs w:val="24"/>
        </w:rPr>
      </w:pPr>
      <w:r w:rsidRPr="00D535DB">
        <w:rPr>
          <w:sz w:val="24"/>
          <w:szCs w:val="24"/>
        </w:rPr>
        <w:t>Разговорная речь, сферы её использования, назначение. Основные</w:t>
      </w:r>
      <w:r w:rsidR="00E51E37">
        <w:rPr>
          <w:sz w:val="24"/>
          <w:szCs w:val="24"/>
        </w:rPr>
        <w:t xml:space="preserve"> </w:t>
      </w:r>
      <w:r w:rsidRPr="00D535DB">
        <w:rPr>
          <w:sz w:val="24"/>
          <w:szCs w:val="24"/>
        </w:rPr>
        <w:t>признаки разговорной речи:</w:t>
      </w:r>
      <w:r w:rsidR="00E14C9D">
        <w:rPr>
          <w:sz w:val="24"/>
          <w:szCs w:val="24"/>
        </w:rPr>
        <w:t xml:space="preserve"> </w:t>
      </w:r>
      <w:r w:rsidRPr="00D535DB">
        <w:rPr>
          <w:sz w:val="24"/>
          <w:szCs w:val="24"/>
        </w:rPr>
        <w:t>неофициальность, экспрессивность,</w:t>
      </w:r>
      <w:r w:rsidR="00E51E37">
        <w:rPr>
          <w:sz w:val="24"/>
          <w:szCs w:val="24"/>
        </w:rPr>
        <w:t xml:space="preserve"> </w:t>
      </w:r>
      <w:r w:rsidRPr="00D535DB">
        <w:rPr>
          <w:sz w:val="24"/>
          <w:szCs w:val="24"/>
        </w:rPr>
        <w:t>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176983" w:rsidRPr="00D535DB" w:rsidRDefault="00176983" w:rsidP="00E51E37">
      <w:pPr>
        <w:pStyle w:val="210"/>
        <w:shd w:val="clear" w:color="auto" w:fill="auto"/>
        <w:tabs>
          <w:tab w:val="left" w:pos="1738"/>
        </w:tabs>
        <w:spacing w:line="470" w:lineRule="exact"/>
        <w:jc w:val="both"/>
        <w:rPr>
          <w:sz w:val="24"/>
          <w:szCs w:val="24"/>
        </w:rPr>
      </w:pPr>
      <w:r w:rsidRPr="00D535DB">
        <w:rPr>
          <w:sz w:val="24"/>
          <w:szCs w:val="24"/>
        </w:rPr>
        <w:t>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rsidR="00176983" w:rsidRPr="00D535DB" w:rsidRDefault="00176983" w:rsidP="00E51E37">
      <w:pPr>
        <w:pStyle w:val="210"/>
        <w:shd w:val="clear" w:color="auto" w:fill="auto"/>
        <w:tabs>
          <w:tab w:val="left" w:pos="1738"/>
        </w:tabs>
        <w:spacing w:line="470" w:lineRule="exact"/>
        <w:jc w:val="both"/>
        <w:rPr>
          <w:sz w:val="24"/>
          <w:szCs w:val="24"/>
        </w:rPr>
      </w:pPr>
      <w:r w:rsidRPr="00D535DB">
        <w:rPr>
          <w:sz w:val="24"/>
          <w:szCs w:val="24"/>
        </w:rPr>
        <w:t>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rsidR="00176983" w:rsidRPr="00D535DB" w:rsidRDefault="00176983" w:rsidP="00E51E37">
      <w:pPr>
        <w:pStyle w:val="210"/>
        <w:shd w:val="clear" w:color="auto" w:fill="auto"/>
        <w:tabs>
          <w:tab w:val="left" w:pos="1738"/>
        </w:tabs>
        <w:spacing w:line="470" w:lineRule="exact"/>
        <w:jc w:val="both"/>
        <w:rPr>
          <w:sz w:val="24"/>
          <w:szCs w:val="24"/>
        </w:rPr>
      </w:pPr>
      <w:r w:rsidRPr="00D535DB">
        <w:rPr>
          <w:sz w:val="24"/>
          <w:szCs w:val="24"/>
        </w:rPr>
        <w:t>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(обзор).</w:t>
      </w:r>
    </w:p>
    <w:p w:rsidR="00176983" w:rsidRPr="00D535DB" w:rsidRDefault="00176983" w:rsidP="00E51E37">
      <w:pPr>
        <w:pStyle w:val="210"/>
        <w:shd w:val="clear" w:color="auto" w:fill="auto"/>
        <w:tabs>
          <w:tab w:val="left" w:pos="1773"/>
        </w:tabs>
        <w:spacing w:line="470" w:lineRule="exact"/>
        <w:jc w:val="both"/>
        <w:rPr>
          <w:sz w:val="24"/>
          <w:szCs w:val="24"/>
        </w:rPr>
      </w:pPr>
      <w:r w:rsidRPr="00D535DB">
        <w:rPr>
          <w:sz w:val="24"/>
          <w:szCs w:val="24"/>
        </w:rPr>
        <w:t>Язык художественной литературы и его отличие от других</w:t>
      </w:r>
      <w:r w:rsidR="00E51E37">
        <w:rPr>
          <w:sz w:val="24"/>
          <w:szCs w:val="24"/>
        </w:rPr>
        <w:t xml:space="preserve"> </w:t>
      </w:r>
      <w:r w:rsidRPr="00D535DB">
        <w:rPr>
          <w:sz w:val="24"/>
          <w:szCs w:val="24"/>
        </w:rPr>
        <w:t xml:space="preserve">функциональных </w:t>
      </w:r>
      <w:r w:rsidRPr="00D535DB">
        <w:rPr>
          <w:sz w:val="24"/>
          <w:szCs w:val="24"/>
        </w:rPr>
        <w:lastRenderedPageBreak/>
        <w:t>разновидностей языка (повторение, обобщение). Основные признаки художественной</w:t>
      </w:r>
      <w:r w:rsidR="00E51E37">
        <w:rPr>
          <w:sz w:val="24"/>
          <w:szCs w:val="24"/>
        </w:rPr>
        <w:t xml:space="preserve"> </w:t>
      </w:r>
      <w:r w:rsidRPr="00D535DB">
        <w:rPr>
          <w:sz w:val="24"/>
          <w:szCs w:val="24"/>
        </w:rPr>
        <w:t>речи:</w:t>
      </w:r>
      <w:r w:rsidRPr="00D535DB">
        <w:rPr>
          <w:sz w:val="24"/>
          <w:szCs w:val="24"/>
        </w:rPr>
        <w:tab/>
        <w:t>образность, широкое</w:t>
      </w:r>
      <w:r w:rsidRPr="00D535DB">
        <w:rPr>
          <w:sz w:val="24"/>
          <w:szCs w:val="24"/>
        </w:rPr>
        <w:tab/>
        <w:t>использование</w:t>
      </w:r>
      <w:r w:rsidR="00E51E37">
        <w:rPr>
          <w:sz w:val="24"/>
          <w:szCs w:val="24"/>
        </w:rPr>
        <w:t xml:space="preserve"> </w:t>
      </w:r>
      <w:r w:rsidRPr="00D535DB">
        <w:rPr>
          <w:sz w:val="24"/>
          <w:szCs w:val="24"/>
        </w:rPr>
        <w:t>изобразительно-выразительных средств, языковых средств других функциональных разновидностей языка.</w:t>
      </w:r>
    </w:p>
    <w:p w:rsidR="00176983" w:rsidRPr="00D535DB" w:rsidRDefault="00176983" w:rsidP="00E51E37">
      <w:pPr>
        <w:pStyle w:val="210"/>
        <w:shd w:val="clear" w:color="auto" w:fill="auto"/>
        <w:tabs>
          <w:tab w:val="left" w:pos="1330"/>
        </w:tabs>
        <w:spacing w:line="470" w:lineRule="exact"/>
        <w:jc w:val="both"/>
        <w:rPr>
          <w:sz w:val="24"/>
          <w:szCs w:val="24"/>
        </w:rPr>
      </w:pPr>
      <w:r w:rsidRPr="00D535DB">
        <w:rPr>
          <w:sz w:val="24"/>
          <w:szCs w:val="24"/>
        </w:rPr>
        <w:t>Планируемые результаты освоения программы по русскому языку на уровне среднего общего образования.</w:t>
      </w:r>
    </w:p>
    <w:p w:rsidR="00176983" w:rsidRPr="00D535DB" w:rsidRDefault="00176983" w:rsidP="00E51E37">
      <w:pPr>
        <w:pStyle w:val="210"/>
        <w:shd w:val="clear" w:color="auto" w:fill="auto"/>
        <w:tabs>
          <w:tab w:val="left" w:pos="826"/>
        </w:tabs>
        <w:spacing w:line="470" w:lineRule="exact"/>
        <w:jc w:val="both"/>
        <w:rPr>
          <w:sz w:val="24"/>
          <w:szCs w:val="24"/>
        </w:rPr>
      </w:pPr>
      <w:r w:rsidRPr="00D535DB">
        <w:rPr>
          <w:sz w:val="24"/>
          <w:szCs w:val="24"/>
        </w:rPr>
        <w:t>Личностные результаты освоения программы по русскому языку на уровне среднего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176983" w:rsidRPr="00D535DB" w:rsidRDefault="00176983" w:rsidP="00E51E37">
      <w:pPr>
        <w:pStyle w:val="210"/>
        <w:shd w:val="clear" w:color="auto" w:fill="auto"/>
        <w:tabs>
          <w:tab w:val="left" w:pos="1537"/>
        </w:tabs>
        <w:spacing w:line="470" w:lineRule="exact"/>
        <w:jc w:val="both"/>
        <w:rPr>
          <w:sz w:val="24"/>
          <w:szCs w:val="24"/>
        </w:rPr>
      </w:pPr>
      <w:r w:rsidRPr="00D535DB">
        <w:rPr>
          <w:sz w:val="24"/>
          <w:szCs w:val="24"/>
        </w:rPr>
        <w:t>В результате изучения русского языка на уровне среднего общего образования у обучающегося будут сформированы следующие личностные результаты:</w:t>
      </w:r>
    </w:p>
    <w:p w:rsidR="00176983" w:rsidRPr="00E51E37" w:rsidRDefault="00176983" w:rsidP="00E51E37">
      <w:pPr>
        <w:pStyle w:val="210"/>
        <w:shd w:val="clear" w:color="auto" w:fill="auto"/>
        <w:tabs>
          <w:tab w:val="left" w:pos="1042"/>
        </w:tabs>
        <w:spacing w:line="470" w:lineRule="exact"/>
        <w:jc w:val="both"/>
        <w:rPr>
          <w:b/>
          <w:bCs/>
          <w:sz w:val="24"/>
          <w:szCs w:val="24"/>
        </w:rPr>
      </w:pPr>
      <w:r w:rsidRPr="00E51E37">
        <w:rPr>
          <w:b/>
          <w:bCs/>
          <w:sz w:val="24"/>
          <w:szCs w:val="24"/>
        </w:rPr>
        <w:t>гражданского воспитания:</w:t>
      </w:r>
    </w:p>
    <w:p w:rsidR="00176983" w:rsidRPr="00D535DB" w:rsidRDefault="00176983" w:rsidP="006E09DD">
      <w:pPr>
        <w:pStyle w:val="210"/>
        <w:numPr>
          <w:ilvl w:val="0"/>
          <w:numId w:val="1"/>
        </w:numPr>
        <w:shd w:val="clear" w:color="auto" w:fill="auto"/>
        <w:spacing w:line="470" w:lineRule="exact"/>
        <w:jc w:val="both"/>
        <w:rPr>
          <w:sz w:val="24"/>
          <w:szCs w:val="24"/>
        </w:rPr>
      </w:pPr>
      <w:r w:rsidRPr="00D535DB">
        <w:rPr>
          <w:sz w:val="24"/>
          <w:szCs w:val="24"/>
        </w:rPr>
        <w:t>сформированность гражданской позиции обучающегося как активного и ответственного члена российского общества;</w:t>
      </w:r>
    </w:p>
    <w:p w:rsidR="00176983" w:rsidRPr="00D535DB" w:rsidRDefault="00176983" w:rsidP="006E09DD">
      <w:pPr>
        <w:pStyle w:val="210"/>
        <w:numPr>
          <w:ilvl w:val="0"/>
          <w:numId w:val="1"/>
        </w:numPr>
        <w:shd w:val="clear" w:color="auto" w:fill="auto"/>
        <w:spacing w:line="470" w:lineRule="exact"/>
        <w:jc w:val="both"/>
        <w:rPr>
          <w:sz w:val="24"/>
          <w:szCs w:val="24"/>
        </w:rPr>
      </w:pPr>
      <w:r w:rsidRPr="00D535DB">
        <w:rPr>
          <w:sz w:val="24"/>
          <w:szCs w:val="24"/>
        </w:rPr>
        <w:t>осознание своих конституционных прав и обязанностей, уважение закона и правопорядка;</w:t>
      </w:r>
    </w:p>
    <w:p w:rsidR="00176983" w:rsidRPr="00D535DB" w:rsidRDefault="00176983" w:rsidP="006E09DD">
      <w:pPr>
        <w:pStyle w:val="210"/>
        <w:numPr>
          <w:ilvl w:val="0"/>
          <w:numId w:val="1"/>
        </w:numPr>
        <w:shd w:val="clear" w:color="auto" w:fill="auto"/>
        <w:spacing w:line="470" w:lineRule="exact"/>
        <w:jc w:val="both"/>
        <w:rPr>
          <w:sz w:val="24"/>
          <w:szCs w:val="24"/>
        </w:rPr>
      </w:pPr>
      <w:r w:rsidRPr="00D535DB">
        <w:rPr>
          <w:sz w:val="24"/>
          <w:szCs w:val="24"/>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176983" w:rsidRPr="00D535DB" w:rsidRDefault="00176983" w:rsidP="006E09DD">
      <w:pPr>
        <w:pStyle w:val="210"/>
        <w:numPr>
          <w:ilvl w:val="0"/>
          <w:numId w:val="1"/>
        </w:numPr>
        <w:shd w:val="clear" w:color="auto" w:fill="auto"/>
        <w:spacing w:line="470" w:lineRule="exact"/>
        <w:jc w:val="both"/>
        <w:rPr>
          <w:sz w:val="24"/>
          <w:szCs w:val="24"/>
        </w:rPr>
      </w:pPr>
      <w:r w:rsidRPr="00D535DB">
        <w:rPr>
          <w:sz w:val="24"/>
          <w:szCs w:val="24"/>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176983" w:rsidRPr="00D535DB" w:rsidRDefault="00176983" w:rsidP="006E09DD">
      <w:pPr>
        <w:pStyle w:val="210"/>
        <w:numPr>
          <w:ilvl w:val="0"/>
          <w:numId w:val="1"/>
        </w:numPr>
        <w:shd w:val="clear" w:color="auto" w:fill="auto"/>
        <w:spacing w:line="470" w:lineRule="exact"/>
        <w:jc w:val="both"/>
        <w:rPr>
          <w:sz w:val="24"/>
          <w:szCs w:val="24"/>
        </w:rPr>
      </w:pPr>
      <w:r w:rsidRPr="00D535DB">
        <w:rPr>
          <w:sz w:val="24"/>
          <w:szCs w:val="24"/>
        </w:rPr>
        <w:t xml:space="preserve">готовность вести совместную деятельность в интересах гражданского общества, </w:t>
      </w:r>
      <w:r w:rsidRPr="00D535DB">
        <w:rPr>
          <w:sz w:val="24"/>
          <w:szCs w:val="24"/>
        </w:rPr>
        <w:lastRenderedPageBreak/>
        <w:t>участвовать в самоуправлении в образовательной организации;</w:t>
      </w:r>
    </w:p>
    <w:p w:rsidR="00176983" w:rsidRPr="00D535DB" w:rsidRDefault="00176983" w:rsidP="006E09DD">
      <w:pPr>
        <w:pStyle w:val="210"/>
        <w:numPr>
          <w:ilvl w:val="0"/>
          <w:numId w:val="1"/>
        </w:numPr>
        <w:shd w:val="clear" w:color="auto" w:fill="auto"/>
        <w:spacing w:line="470" w:lineRule="exact"/>
        <w:jc w:val="both"/>
        <w:rPr>
          <w:sz w:val="24"/>
          <w:szCs w:val="24"/>
        </w:rPr>
      </w:pPr>
      <w:r w:rsidRPr="00D535DB">
        <w:rPr>
          <w:sz w:val="24"/>
          <w:szCs w:val="24"/>
        </w:rPr>
        <w:t>умение взаимодействовать с социальными институтами в соответствии с их функциями и назначением;</w:t>
      </w:r>
    </w:p>
    <w:p w:rsidR="00176983" w:rsidRPr="00D535DB" w:rsidRDefault="00176983" w:rsidP="006E09DD">
      <w:pPr>
        <w:pStyle w:val="210"/>
        <w:numPr>
          <w:ilvl w:val="0"/>
          <w:numId w:val="1"/>
        </w:numPr>
        <w:shd w:val="clear" w:color="auto" w:fill="auto"/>
        <w:spacing w:line="470" w:lineRule="exact"/>
        <w:jc w:val="both"/>
        <w:rPr>
          <w:sz w:val="24"/>
          <w:szCs w:val="24"/>
        </w:rPr>
      </w:pPr>
      <w:r w:rsidRPr="00D535DB">
        <w:rPr>
          <w:sz w:val="24"/>
          <w:szCs w:val="24"/>
        </w:rPr>
        <w:t>готовность к гуманитарной и волонтёрской деятельности;</w:t>
      </w:r>
    </w:p>
    <w:p w:rsidR="00176983" w:rsidRPr="00E51E37" w:rsidRDefault="00176983" w:rsidP="00E51E37">
      <w:pPr>
        <w:pStyle w:val="210"/>
        <w:shd w:val="clear" w:color="auto" w:fill="auto"/>
        <w:tabs>
          <w:tab w:val="left" w:pos="1062"/>
        </w:tabs>
        <w:spacing w:line="470" w:lineRule="exact"/>
        <w:ind w:left="360"/>
        <w:jc w:val="both"/>
        <w:rPr>
          <w:b/>
          <w:bCs/>
          <w:sz w:val="24"/>
          <w:szCs w:val="24"/>
        </w:rPr>
      </w:pPr>
      <w:r w:rsidRPr="00E51E37">
        <w:rPr>
          <w:b/>
          <w:bCs/>
          <w:sz w:val="24"/>
          <w:szCs w:val="24"/>
        </w:rPr>
        <w:t>патриотического воспитания:</w:t>
      </w:r>
    </w:p>
    <w:p w:rsidR="00176983" w:rsidRPr="00D535DB" w:rsidRDefault="00176983" w:rsidP="006E09DD">
      <w:pPr>
        <w:pStyle w:val="210"/>
        <w:numPr>
          <w:ilvl w:val="0"/>
          <w:numId w:val="1"/>
        </w:numPr>
        <w:shd w:val="clear" w:color="auto" w:fill="auto"/>
        <w:spacing w:line="470" w:lineRule="exact"/>
        <w:jc w:val="both"/>
        <w:rPr>
          <w:sz w:val="24"/>
          <w:szCs w:val="24"/>
        </w:rPr>
      </w:pPr>
      <w:r w:rsidRPr="00D535DB">
        <w:rPr>
          <w:sz w:val="24"/>
          <w:szCs w:val="24"/>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176983" w:rsidRPr="00D535DB" w:rsidRDefault="00176983" w:rsidP="006E09DD">
      <w:pPr>
        <w:pStyle w:val="210"/>
        <w:numPr>
          <w:ilvl w:val="0"/>
          <w:numId w:val="1"/>
        </w:numPr>
        <w:shd w:val="clear" w:color="auto" w:fill="auto"/>
        <w:spacing w:line="470" w:lineRule="exact"/>
        <w:jc w:val="both"/>
        <w:rPr>
          <w:sz w:val="24"/>
          <w:szCs w:val="24"/>
        </w:rPr>
      </w:pPr>
      <w:r w:rsidRPr="00D535DB">
        <w:rPr>
          <w:sz w:val="24"/>
          <w:szCs w:val="24"/>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176983" w:rsidRPr="00D535DB" w:rsidRDefault="00176983" w:rsidP="006E09DD">
      <w:pPr>
        <w:pStyle w:val="210"/>
        <w:numPr>
          <w:ilvl w:val="0"/>
          <w:numId w:val="1"/>
        </w:numPr>
        <w:shd w:val="clear" w:color="auto" w:fill="auto"/>
        <w:spacing w:line="470" w:lineRule="exact"/>
        <w:jc w:val="both"/>
        <w:rPr>
          <w:sz w:val="24"/>
          <w:szCs w:val="24"/>
        </w:rPr>
      </w:pPr>
      <w:r w:rsidRPr="00D535DB">
        <w:rPr>
          <w:sz w:val="24"/>
          <w:szCs w:val="24"/>
        </w:rPr>
        <w:t>идейная убеждённость, готовность к служению Отечеству и его защите, ответственность за его судьбу;</w:t>
      </w:r>
    </w:p>
    <w:p w:rsidR="00176983" w:rsidRPr="00D535DB" w:rsidRDefault="00176983" w:rsidP="006E09DD">
      <w:pPr>
        <w:pStyle w:val="210"/>
        <w:numPr>
          <w:ilvl w:val="0"/>
          <w:numId w:val="1"/>
        </w:numPr>
        <w:shd w:val="clear" w:color="auto" w:fill="auto"/>
        <w:tabs>
          <w:tab w:val="left" w:pos="1051"/>
        </w:tabs>
        <w:spacing w:line="470" w:lineRule="exact"/>
        <w:rPr>
          <w:sz w:val="24"/>
          <w:szCs w:val="24"/>
        </w:rPr>
      </w:pPr>
      <w:r w:rsidRPr="00D535DB">
        <w:rPr>
          <w:sz w:val="24"/>
          <w:szCs w:val="24"/>
        </w:rPr>
        <w:t>духовно-нравственного воспитания: осознание духовных ценностей российского народа; сформированность нравственного сознания, норм этичного поведения; способность оценивать ситуацию и принимать осознанные решения,</w:t>
      </w:r>
    </w:p>
    <w:p w:rsidR="00176983" w:rsidRPr="00D535DB" w:rsidRDefault="00176983" w:rsidP="006E09DD">
      <w:pPr>
        <w:pStyle w:val="210"/>
        <w:numPr>
          <w:ilvl w:val="0"/>
          <w:numId w:val="1"/>
        </w:numPr>
        <w:shd w:val="clear" w:color="auto" w:fill="auto"/>
        <w:spacing w:line="470" w:lineRule="exact"/>
        <w:rPr>
          <w:sz w:val="24"/>
          <w:szCs w:val="24"/>
        </w:rPr>
      </w:pPr>
      <w:r w:rsidRPr="00D535DB">
        <w:rPr>
          <w:sz w:val="24"/>
          <w:szCs w:val="24"/>
        </w:rPr>
        <w:t>ориентируясь на морально-нравственные нормы и ценности;</w:t>
      </w:r>
    </w:p>
    <w:p w:rsidR="00176983" w:rsidRPr="00D535DB" w:rsidRDefault="00176983" w:rsidP="006E09DD">
      <w:pPr>
        <w:pStyle w:val="210"/>
        <w:numPr>
          <w:ilvl w:val="0"/>
          <w:numId w:val="1"/>
        </w:numPr>
        <w:shd w:val="clear" w:color="auto" w:fill="auto"/>
        <w:spacing w:line="470" w:lineRule="exact"/>
        <w:rPr>
          <w:sz w:val="24"/>
          <w:szCs w:val="24"/>
        </w:rPr>
      </w:pPr>
      <w:r w:rsidRPr="00D535DB">
        <w:rPr>
          <w:sz w:val="24"/>
          <w:szCs w:val="24"/>
        </w:rPr>
        <w:t>осознание личного вклада в построение устойчивого будущего; 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176983" w:rsidRPr="00D535DB" w:rsidRDefault="00176983" w:rsidP="006E09DD">
      <w:pPr>
        <w:pStyle w:val="210"/>
        <w:numPr>
          <w:ilvl w:val="0"/>
          <w:numId w:val="1"/>
        </w:numPr>
        <w:shd w:val="clear" w:color="auto" w:fill="auto"/>
        <w:tabs>
          <w:tab w:val="left" w:pos="1051"/>
        </w:tabs>
        <w:spacing w:line="470" w:lineRule="exact"/>
        <w:jc w:val="both"/>
        <w:rPr>
          <w:sz w:val="24"/>
          <w:szCs w:val="24"/>
        </w:rPr>
      </w:pPr>
      <w:r w:rsidRPr="00D535DB">
        <w:rPr>
          <w:sz w:val="24"/>
          <w:szCs w:val="24"/>
        </w:rPr>
        <w:t>эстетического воспитания:</w:t>
      </w:r>
    </w:p>
    <w:p w:rsidR="00176983" w:rsidRPr="00D535DB" w:rsidRDefault="00176983" w:rsidP="006E09DD">
      <w:pPr>
        <w:pStyle w:val="210"/>
        <w:numPr>
          <w:ilvl w:val="0"/>
          <w:numId w:val="1"/>
        </w:numPr>
        <w:shd w:val="clear" w:color="auto" w:fill="auto"/>
        <w:spacing w:line="470" w:lineRule="exact"/>
        <w:jc w:val="both"/>
        <w:rPr>
          <w:sz w:val="24"/>
          <w:szCs w:val="24"/>
        </w:rPr>
      </w:pPr>
      <w:r w:rsidRPr="00D535DB">
        <w:rPr>
          <w:sz w:val="24"/>
          <w:szCs w:val="24"/>
        </w:rPr>
        <w:t>эстетическое отношение к миру, включая эстетику быта, научного и технического творчества, спорта, труда, общественных отношений;</w:t>
      </w:r>
    </w:p>
    <w:p w:rsidR="00176983" w:rsidRPr="00D535DB" w:rsidRDefault="00176983" w:rsidP="006E09DD">
      <w:pPr>
        <w:pStyle w:val="210"/>
        <w:numPr>
          <w:ilvl w:val="0"/>
          <w:numId w:val="1"/>
        </w:numPr>
        <w:shd w:val="clear" w:color="auto" w:fill="auto"/>
        <w:spacing w:line="470" w:lineRule="exact"/>
        <w:jc w:val="both"/>
        <w:rPr>
          <w:sz w:val="24"/>
          <w:szCs w:val="24"/>
        </w:rPr>
      </w:pPr>
      <w:r w:rsidRPr="00D535DB">
        <w:rPr>
          <w:sz w:val="24"/>
          <w:szCs w:val="24"/>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176983" w:rsidRPr="00D535DB" w:rsidRDefault="00176983" w:rsidP="006E09DD">
      <w:pPr>
        <w:pStyle w:val="210"/>
        <w:numPr>
          <w:ilvl w:val="0"/>
          <w:numId w:val="1"/>
        </w:numPr>
        <w:shd w:val="clear" w:color="auto" w:fill="auto"/>
        <w:spacing w:line="470" w:lineRule="exact"/>
        <w:jc w:val="both"/>
        <w:rPr>
          <w:sz w:val="24"/>
          <w:szCs w:val="24"/>
        </w:rPr>
      </w:pPr>
      <w:r w:rsidRPr="00D535DB">
        <w:rPr>
          <w:sz w:val="24"/>
          <w:szCs w:val="24"/>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176983" w:rsidRPr="00D535DB" w:rsidRDefault="00176983" w:rsidP="006E09DD">
      <w:pPr>
        <w:pStyle w:val="210"/>
        <w:numPr>
          <w:ilvl w:val="0"/>
          <w:numId w:val="1"/>
        </w:numPr>
        <w:shd w:val="clear" w:color="auto" w:fill="auto"/>
        <w:spacing w:line="470" w:lineRule="exact"/>
        <w:jc w:val="both"/>
        <w:rPr>
          <w:sz w:val="24"/>
          <w:szCs w:val="24"/>
        </w:rPr>
      </w:pPr>
      <w:r w:rsidRPr="00D535DB">
        <w:rPr>
          <w:sz w:val="24"/>
          <w:szCs w:val="24"/>
        </w:rPr>
        <w:lastRenderedPageBreak/>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176983" w:rsidRPr="00D535DB" w:rsidRDefault="00176983" w:rsidP="00E51E37">
      <w:pPr>
        <w:pStyle w:val="210"/>
        <w:shd w:val="clear" w:color="auto" w:fill="auto"/>
        <w:tabs>
          <w:tab w:val="left" w:pos="1086"/>
        </w:tabs>
        <w:spacing w:line="470" w:lineRule="exact"/>
        <w:ind w:left="360"/>
        <w:jc w:val="both"/>
        <w:rPr>
          <w:sz w:val="24"/>
          <w:szCs w:val="24"/>
        </w:rPr>
      </w:pPr>
      <w:r w:rsidRPr="00E51E37">
        <w:rPr>
          <w:b/>
          <w:bCs/>
          <w:sz w:val="24"/>
          <w:szCs w:val="24"/>
        </w:rPr>
        <w:t>физического воспитания</w:t>
      </w:r>
      <w:r w:rsidRPr="00D535DB">
        <w:rPr>
          <w:sz w:val="24"/>
          <w:szCs w:val="24"/>
        </w:rPr>
        <w:t>, формирования культуры здоровья и эмоционального благополучия:</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сформированность здорового и безопасного образа жизни, ответственного отношения к своему здоровью;</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потребность в физическом совершенствовании, занятиях спортивно- оздоровительной деятельностью;</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активное неприятие вредных привычек и иных форм причинения вреда физическому и психическому здоровью;</w:t>
      </w:r>
    </w:p>
    <w:p w:rsidR="00176983" w:rsidRPr="00E51E37" w:rsidRDefault="00176983" w:rsidP="00E51E37">
      <w:pPr>
        <w:pStyle w:val="210"/>
        <w:shd w:val="clear" w:color="auto" w:fill="auto"/>
        <w:tabs>
          <w:tab w:val="left" w:pos="1120"/>
        </w:tabs>
        <w:spacing w:line="470" w:lineRule="exact"/>
        <w:jc w:val="both"/>
        <w:rPr>
          <w:b/>
          <w:bCs/>
          <w:sz w:val="24"/>
          <w:szCs w:val="24"/>
        </w:rPr>
      </w:pPr>
      <w:r w:rsidRPr="00E51E37">
        <w:rPr>
          <w:b/>
          <w:bCs/>
          <w:sz w:val="24"/>
          <w:szCs w:val="24"/>
        </w:rPr>
        <w:t>трудового воспитания:</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готовность к труду, осознание ценности мастерства, трудолюбие;</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готовность и способность к образованию и самообразованию на протяжении всей жизни;</w:t>
      </w:r>
    </w:p>
    <w:p w:rsidR="00176983" w:rsidRPr="00E51E37" w:rsidRDefault="00176983" w:rsidP="00E51E37">
      <w:pPr>
        <w:pStyle w:val="210"/>
        <w:shd w:val="clear" w:color="auto" w:fill="auto"/>
        <w:tabs>
          <w:tab w:val="left" w:pos="1120"/>
        </w:tabs>
        <w:spacing w:line="470" w:lineRule="exact"/>
        <w:jc w:val="both"/>
        <w:rPr>
          <w:b/>
          <w:bCs/>
          <w:sz w:val="24"/>
          <w:szCs w:val="24"/>
        </w:rPr>
      </w:pPr>
      <w:r w:rsidRPr="00E51E37">
        <w:rPr>
          <w:b/>
          <w:bCs/>
          <w:sz w:val="24"/>
          <w:szCs w:val="24"/>
        </w:rPr>
        <w:t>экологического воспитания:</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сформированность экологической культуры, понимание влияния социально- экономических процессов на состояние природной и социальной среды, осознание глобального характера экологических проблем;</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планирование и осуществление действий в окружающей среде на основе знания целей устойчивого развития человечества;</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 xml:space="preserve">активное неприятие действий, приносящих вред окружающей среде; умение </w:t>
      </w:r>
      <w:r w:rsidRPr="00D535DB">
        <w:rPr>
          <w:sz w:val="24"/>
          <w:szCs w:val="24"/>
        </w:rPr>
        <w:lastRenderedPageBreak/>
        <w:t>прогнозировать неблагоприятные экологические последствия предпринимаемых действий и предотвращать их;</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расширение опыта деятельности экологической направленности;</w:t>
      </w:r>
    </w:p>
    <w:p w:rsidR="00176983" w:rsidRPr="00D535DB" w:rsidRDefault="00176983" w:rsidP="006E09DD">
      <w:pPr>
        <w:pStyle w:val="210"/>
        <w:numPr>
          <w:ilvl w:val="0"/>
          <w:numId w:val="1"/>
        </w:numPr>
        <w:shd w:val="clear" w:color="auto" w:fill="auto"/>
        <w:tabs>
          <w:tab w:val="left" w:pos="400"/>
        </w:tabs>
        <w:spacing w:line="470" w:lineRule="exact"/>
        <w:jc w:val="both"/>
        <w:rPr>
          <w:sz w:val="24"/>
          <w:szCs w:val="24"/>
        </w:rPr>
      </w:pPr>
      <w:r w:rsidRPr="00D535DB">
        <w:rPr>
          <w:sz w:val="24"/>
          <w:szCs w:val="24"/>
        </w:rPr>
        <w:t>ценности научного познания: развития науки и общественной практики, основанного на диалоге культур, способствующего осознанию своего места в поликультурном мире;</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совершенствование языковой и читательской культуры как средства взаимодействия между людьми и познания мира;</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осознание ценности научной деятельности, готовность осуществлять учебно</w:t>
      </w:r>
      <w:r w:rsidR="00C3004F">
        <w:rPr>
          <w:sz w:val="24"/>
          <w:szCs w:val="24"/>
        </w:rPr>
        <w:t>-</w:t>
      </w:r>
      <w:r w:rsidRPr="00D535DB">
        <w:rPr>
          <w:sz w:val="24"/>
          <w:szCs w:val="24"/>
        </w:rPr>
        <w:softHyphen/>
        <w:t>исследовательскую и проектную деятельность, в том числе по русскому языку, индивидуально и в группе.</w:t>
      </w:r>
    </w:p>
    <w:p w:rsidR="00176983" w:rsidRPr="00D535DB" w:rsidRDefault="00176983" w:rsidP="00E51E37">
      <w:pPr>
        <w:pStyle w:val="210"/>
        <w:shd w:val="clear" w:color="auto" w:fill="auto"/>
        <w:tabs>
          <w:tab w:val="left" w:pos="1537"/>
        </w:tabs>
        <w:spacing w:line="470" w:lineRule="exact"/>
        <w:jc w:val="both"/>
        <w:rPr>
          <w:sz w:val="24"/>
          <w:szCs w:val="24"/>
        </w:rPr>
      </w:pPr>
      <w:r w:rsidRPr="00D535DB">
        <w:rPr>
          <w:sz w:val="24"/>
          <w:szCs w:val="24"/>
        </w:rPr>
        <w:t>В процессе достижения личностных результатов освоения обучающимися программы по русскому языку у обучающихся совершенствуется эмоциональный интеллект, предполагающий сформированность:</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самосознания, включающего способность понимать своё эмоциональное состояние, использовать языковые средства для выражения своего состояния, видеть направление развития собственной эмоциональной сферы, быть уверенным в себе;</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176983" w:rsidRPr="00D535DB" w:rsidRDefault="00176983" w:rsidP="00E51E37">
      <w:pPr>
        <w:pStyle w:val="210"/>
        <w:shd w:val="clear" w:color="auto" w:fill="auto"/>
        <w:tabs>
          <w:tab w:val="left" w:pos="1542"/>
        </w:tabs>
        <w:spacing w:line="470" w:lineRule="exact"/>
        <w:jc w:val="both"/>
        <w:rPr>
          <w:sz w:val="24"/>
          <w:szCs w:val="24"/>
        </w:rPr>
      </w:pPr>
      <w:r w:rsidRPr="00D535DB">
        <w:rPr>
          <w:sz w:val="24"/>
          <w:szCs w:val="24"/>
        </w:rPr>
        <w:lastRenderedPageBreak/>
        <w:t>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176983" w:rsidRPr="00D535DB" w:rsidRDefault="00176983" w:rsidP="00E51E37">
      <w:pPr>
        <w:pStyle w:val="210"/>
        <w:shd w:val="clear" w:color="auto" w:fill="auto"/>
        <w:tabs>
          <w:tab w:val="left" w:pos="1738"/>
        </w:tabs>
        <w:spacing w:line="470" w:lineRule="exact"/>
        <w:jc w:val="both"/>
        <w:rPr>
          <w:sz w:val="24"/>
          <w:szCs w:val="24"/>
        </w:rPr>
      </w:pPr>
      <w:r w:rsidRPr="00D535DB">
        <w:rPr>
          <w:sz w:val="24"/>
          <w:szCs w:val="24"/>
        </w:rPr>
        <w:t xml:space="preserve">У обучающегося будут сформированы следующие </w:t>
      </w:r>
      <w:r w:rsidRPr="00E51E37">
        <w:rPr>
          <w:i/>
          <w:iCs/>
          <w:sz w:val="24"/>
          <w:szCs w:val="24"/>
        </w:rPr>
        <w:t>базовые</w:t>
      </w:r>
      <w:r w:rsidR="00E51E37" w:rsidRPr="00E51E37">
        <w:rPr>
          <w:i/>
          <w:iCs/>
          <w:sz w:val="24"/>
          <w:szCs w:val="24"/>
        </w:rPr>
        <w:t xml:space="preserve"> </w:t>
      </w:r>
      <w:r w:rsidRPr="00E51E37">
        <w:rPr>
          <w:i/>
          <w:iCs/>
          <w:sz w:val="24"/>
          <w:szCs w:val="24"/>
        </w:rPr>
        <w:t>логические действия</w:t>
      </w:r>
      <w:r w:rsidRPr="00D535DB">
        <w:rPr>
          <w:sz w:val="24"/>
          <w:szCs w:val="24"/>
        </w:rPr>
        <w:t xml:space="preserve"> как часть познавательных универсальных учебных действий:</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самостоятельно формулировать и актуализировать проблему, рассматривать её всесторонне;</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 смысловых типов, жанров;</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определять цели деятельности, задавать параметры и критерии их достижения;</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выявлять закономерности и противоречия языковых явлений, данных в наблюдении;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разрабатывать план решения проблемы с учётом анализа имеющихся материальных и нематериальных ресурсов;</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вносить коррективы в деятельность, оценивать риски и соответствие результатов целям;</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развивать креативное мышление при решении жизненных проблем с учётом собственного речевого и читательского опыта.</w:t>
      </w:r>
    </w:p>
    <w:p w:rsidR="00176983" w:rsidRPr="00D535DB" w:rsidRDefault="00176983" w:rsidP="00E51E37">
      <w:pPr>
        <w:pStyle w:val="210"/>
        <w:shd w:val="clear" w:color="auto" w:fill="auto"/>
        <w:tabs>
          <w:tab w:val="left" w:pos="1734"/>
        </w:tabs>
        <w:spacing w:line="470" w:lineRule="exact"/>
        <w:jc w:val="both"/>
        <w:rPr>
          <w:sz w:val="24"/>
          <w:szCs w:val="24"/>
        </w:rPr>
      </w:pPr>
      <w:r w:rsidRPr="00D535DB">
        <w:rPr>
          <w:sz w:val="24"/>
          <w:szCs w:val="24"/>
        </w:rPr>
        <w:t xml:space="preserve">У обучающегося будут сформированы следующие </w:t>
      </w:r>
      <w:r w:rsidRPr="00E51E37">
        <w:rPr>
          <w:i/>
          <w:iCs/>
          <w:sz w:val="24"/>
          <w:szCs w:val="24"/>
        </w:rPr>
        <w:t>базовые исследовательские действия</w:t>
      </w:r>
      <w:r w:rsidRPr="00D535DB">
        <w:rPr>
          <w:sz w:val="24"/>
          <w:szCs w:val="24"/>
        </w:rPr>
        <w:t xml:space="preserve"> как часть познавательных универсальных учебных действий:</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 xml:space="preserve">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w:t>
      </w:r>
      <w:r w:rsidRPr="00D535DB">
        <w:rPr>
          <w:sz w:val="24"/>
          <w:szCs w:val="24"/>
        </w:rPr>
        <w:lastRenderedPageBreak/>
        <w:t>практических задач, применению различных методов познания;</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осуществлять различные виды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ставить и формулировать собственные задачи в образовательной деятельности и разнообразных жизненных ситуациях;</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176983" w:rsidRPr="00D535DB" w:rsidRDefault="00176983" w:rsidP="006E09DD">
      <w:pPr>
        <w:pStyle w:val="210"/>
        <w:numPr>
          <w:ilvl w:val="1"/>
          <w:numId w:val="1"/>
        </w:numPr>
        <w:shd w:val="clear" w:color="auto" w:fill="auto"/>
        <w:spacing w:line="470" w:lineRule="exact"/>
        <w:rPr>
          <w:sz w:val="24"/>
          <w:szCs w:val="24"/>
        </w:rPr>
      </w:pPr>
      <w:r w:rsidRPr="00D535DB">
        <w:rPr>
          <w:sz w:val="24"/>
          <w:szCs w:val="24"/>
        </w:rPr>
        <w:t>анализировать полученные в ходе решения задачи результаты, критически оценивать их достоверность, прогнозировать изменение в новых условиях; давать оценку новым ситуациям, приобретённому опыту; уметь интегрировать знания из разных предметных областей; уметь переносить знания в практическую область жизнедеятельности, освоенные средства и способы действия - в профессиональную среду;</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выдвигать новые идеи, оригинальные подходы, предлагать альтернативные способы решения проблем.</w:t>
      </w:r>
    </w:p>
    <w:p w:rsidR="00176983" w:rsidRPr="00D535DB" w:rsidRDefault="00176983" w:rsidP="00E51E37">
      <w:pPr>
        <w:pStyle w:val="210"/>
        <w:shd w:val="clear" w:color="auto" w:fill="auto"/>
        <w:tabs>
          <w:tab w:val="left" w:pos="1729"/>
        </w:tabs>
        <w:spacing w:line="470" w:lineRule="exact"/>
        <w:jc w:val="both"/>
        <w:rPr>
          <w:sz w:val="24"/>
          <w:szCs w:val="24"/>
        </w:rPr>
      </w:pPr>
      <w:r w:rsidRPr="00D535DB">
        <w:rPr>
          <w:sz w:val="24"/>
          <w:szCs w:val="24"/>
        </w:rPr>
        <w:t xml:space="preserve">У обучающегося будут сформированы </w:t>
      </w:r>
      <w:r w:rsidRPr="00E51E37">
        <w:rPr>
          <w:i/>
          <w:iCs/>
          <w:sz w:val="24"/>
          <w:szCs w:val="24"/>
        </w:rPr>
        <w:t>умения работать с информацией</w:t>
      </w:r>
      <w:r w:rsidRPr="00D535DB">
        <w:rPr>
          <w:sz w:val="24"/>
          <w:szCs w:val="24"/>
        </w:rPr>
        <w:t xml:space="preserve"> как часть познавательных универсальных учебных действий:</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владеть навыками получения информации, в том числе лингвистической,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lastRenderedPageBreak/>
        <w:t>оценивать достоверность, легитимность информации, её соответствие правовым и морально-этическим нормам;</w:t>
      </w:r>
    </w:p>
    <w:p w:rsidR="00176983" w:rsidRPr="00C3004F" w:rsidRDefault="00176983" w:rsidP="00C3004F">
      <w:pPr>
        <w:pStyle w:val="210"/>
        <w:numPr>
          <w:ilvl w:val="1"/>
          <w:numId w:val="1"/>
        </w:numPr>
        <w:shd w:val="clear" w:color="auto" w:fill="auto"/>
        <w:spacing w:line="470" w:lineRule="exact"/>
        <w:jc w:val="both"/>
        <w:rPr>
          <w:sz w:val="24"/>
          <w:szCs w:val="24"/>
        </w:rPr>
      </w:pPr>
      <w:r w:rsidRPr="00D535DB">
        <w:rPr>
          <w:sz w:val="24"/>
          <w:szCs w:val="24"/>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w:t>
      </w:r>
      <w:r w:rsidR="00C3004F">
        <w:rPr>
          <w:sz w:val="24"/>
          <w:szCs w:val="24"/>
        </w:rPr>
        <w:t xml:space="preserve"> </w:t>
      </w:r>
      <w:r w:rsidRPr="00C3004F">
        <w:rPr>
          <w:sz w:val="24"/>
          <w:szCs w:val="24"/>
        </w:rPr>
        <w:t>безопасности;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владеть навыками защиты личной информации, соблюдать требования информационной безопасности.</w:t>
      </w:r>
    </w:p>
    <w:p w:rsidR="00176983" w:rsidRPr="00C3004F" w:rsidRDefault="00176983" w:rsidP="00C3004F">
      <w:pPr>
        <w:pStyle w:val="210"/>
        <w:shd w:val="clear" w:color="auto" w:fill="auto"/>
        <w:tabs>
          <w:tab w:val="left" w:pos="1782"/>
        </w:tabs>
        <w:spacing w:line="470" w:lineRule="exact"/>
        <w:jc w:val="both"/>
        <w:rPr>
          <w:i/>
          <w:sz w:val="24"/>
          <w:szCs w:val="24"/>
        </w:rPr>
      </w:pPr>
      <w:r w:rsidRPr="00D535DB">
        <w:rPr>
          <w:sz w:val="24"/>
          <w:szCs w:val="24"/>
        </w:rPr>
        <w:t xml:space="preserve">У обучающегося будут сформированы </w:t>
      </w:r>
      <w:r w:rsidRPr="00C3004F">
        <w:rPr>
          <w:i/>
          <w:sz w:val="24"/>
          <w:szCs w:val="24"/>
        </w:rPr>
        <w:t>умения общения как часть коммуникативных универсальных учебных действий:</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осуществлять коммуникацию во всех сферах жизни;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владеть различными способами общения и взаимодействия; аргументированно вести диалог;</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развёрнуто, логично и корректно с точки зрения культуры речи излагать своё мнение, строить высказывание.</w:t>
      </w:r>
    </w:p>
    <w:p w:rsidR="00176983" w:rsidRPr="00E51E37" w:rsidRDefault="00C3004F" w:rsidP="00E51E37">
      <w:pPr>
        <w:pStyle w:val="210"/>
        <w:shd w:val="clear" w:color="auto" w:fill="auto"/>
        <w:tabs>
          <w:tab w:val="left" w:pos="1782"/>
        </w:tabs>
        <w:spacing w:line="470" w:lineRule="exact"/>
        <w:jc w:val="both"/>
        <w:rPr>
          <w:i/>
          <w:iCs/>
          <w:sz w:val="24"/>
          <w:szCs w:val="24"/>
        </w:rPr>
      </w:pPr>
      <w:r>
        <w:rPr>
          <w:sz w:val="24"/>
          <w:szCs w:val="24"/>
        </w:rPr>
        <w:t xml:space="preserve">У </w:t>
      </w:r>
      <w:r w:rsidR="00176983" w:rsidRPr="00D535DB">
        <w:rPr>
          <w:sz w:val="24"/>
          <w:szCs w:val="24"/>
        </w:rPr>
        <w:t xml:space="preserve">обучающегося будут сформированы умения самоорганизации как части </w:t>
      </w:r>
      <w:r w:rsidR="00176983" w:rsidRPr="00E51E37">
        <w:rPr>
          <w:i/>
          <w:iCs/>
          <w:sz w:val="24"/>
          <w:szCs w:val="24"/>
        </w:rPr>
        <w:t>регулятивных универсальных учебных действий:</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самостоятельно составлять план решения проблемы с учётом имеющихся ресурсов, собственных возможностей и предпочтений;</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расширять рамки учебного предмета на основе личных предпочтений;</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делать осознанный выбор, аргументировать его, брать ответственность за результаты выбора;</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оценивать приобретённый опыт;</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lastRenderedPageBreak/>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176983" w:rsidRPr="00D535DB" w:rsidRDefault="00176983" w:rsidP="00E51E37">
      <w:pPr>
        <w:pStyle w:val="210"/>
        <w:shd w:val="clear" w:color="auto" w:fill="auto"/>
        <w:tabs>
          <w:tab w:val="left" w:pos="1792"/>
        </w:tabs>
        <w:spacing w:line="470" w:lineRule="exact"/>
        <w:jc w:val="both"/>
        <w:rPr>
          <w:sz w:val="24"/>
          <w:szCs w:val="24"/>
        </w:rPr>
      </w:pPr>
      <w:r w:rsidRPr="00D535DB">
        <w:rPr>
          <w:sz w:val="24"/>
          <w:szCs w:val="24"/>
        </w:rPr>
        <w:t xml:space="preserve">У обучающегося будут сформированы </w:t>
      </w:r>
      <w:r w:rsidRPr="00745C23">
        <w:rPr>
          <w:i/>
          <w:iCs/>
          <w:sz w:val="24"/>
          <w:szCs w:val="24"/>
        </w:rPr>
        <w:t>умения самоконтроля</w:t>
      </w:r>
      <w:r w:rsidRPr="00D535DB">
        <w:rPr>
          <w:sz w:val="24"/>
          <w:szCs w:val="24"/>
        </w:rPr>
        <w:t>, принятия себя и других как части регулятивных универсальных учебных действий:</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давать оценку новым ситуациям, вносить коррективы в деятельность, оценивать соответствие результатов целям;</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176983" w:rsidRPr="00D535DB" w:rsidRDefault="00176983" w:rsidP="006E09DD">
      <w:pPr>
        <w:pStyle w:val="210"/>
        <w:numPr>
          <w:ilvl w:val="1"/>
          <w:numId w:val="1"/>
        </w:numPr>
        <w:shd w:val="clear" w:color="auto" w:fill="auto"/>
        <w:spacing w:line="470" w:lineRule="exact"/>
        <w:rPr>
          <w:sz w:val="24"/>
          <w:szCs w:val="24"/>
        </w:rPr>
      </w:pPr>
      <w:r w:rsidRPr="00D535DB">
        <w:rPr>
          <w:sz w:val="24"/>
          <w:szCs w:val="24"/>
        </w:rPr>
        <w:t>оценивать риски и своевременно принимать решение по их снижению; принимать себя, понимая свои недостатки и достоинства; принимать мотивы и аргументы других людей при анализе результатов деятельности;</w:t>
      </w:r>
    </w:p>
    <w:p w:rsidR="00176983" w:rsidRPr="00D535DB" w:rsidRDefault="00176983" w:rsidP="006E09DD">
      <w:pPr>
        <w:pStyle w:val="210"/>
        <w:numPr>
          <w:ilvl w:val="1"/>
          <w:numId w:val="1"/>
        </w:numPr>
        <w:shd w:val="clear" w:color="auto" w:fill="auto"/>
        <w:spacing w:line="470" w:lineRule="exact"/>
        <w:ind w:right="1880"/>
        <w:rPr>
          <w:sz w:val="24"/>
          <w:szCs w:val="24"/>
        </w:rPr>
      </w:pPr>
      <w:r w:rsidRPr="00D535DB">
        <w:rPr>
          <w:sz w:val="24"/>
          <w:szCs w:val="24"/>
        </w:rPr>
        <w:t>признавать своё право и право других на ошибку; развивать способность видеть мир с позиции другого человека.</w:t>
      </w:r>
    </w:p>
    <w:p w:rsidR="00176983" w:rsidRPr="00D535DB" w:rsidRDefault="00176983" w:rsidP="00745C23">
      <w:pPr>
        <w:pStyle w:val="210"/>
        <w:shd w:val="clear" w:color="auto" w:fill="auto"/>
        <w:tabs>
          <w:tab w:val="left" w:pos="1736"/>
        </w:tabs>
        <w:spacing w:line="470" w:lineRule="exact"/>
        <w:jc w:val="both"/>
        <w:rPr>
          <w:sz w:val="24"/>
          <w:szCs w:val="24"/>
        </w:rPr>
      </w:pPr>
      <w:r w:rsidRPr="00D535DB">
        <w:rPr>
          <w:sz w:val="24"/>
          <w:szCs w:val="24"/>
        </w:rPr>
        <w:t xml:space="preserve">У обучающегося будут сформированы </w:t>
      </w:r>
    </w:p>
    <w:p w:rsidR="00176983" w:rsidRPr="00D535DB" w:rsidRDefault="00176983" w:rsidP="006E09DD">
      <w:pPr>
        <w:pStyle w:val="210"/>
        <w:numPr>
          <w:ilvl w:val="1"/>
          <w:numId w:val="1"/>
        </w:numPr>
        <w:shd w:val="clear" w:color="auto" w:fill="auto"/>
        <w:spacing w:line="470" w:lineRule="exact"/>
        <w:rPr>
          <w:sz w:val="24"/>
          <w:szCs w:val="24"/>
        </w:rPr>
      </w:pPr>
      <w:r w:rsidRPr="00D535DB">
        <w:rPr>
          <w:sz w:val="24"/>
          <w:szCs w:val="24"/>
        </w:rPr>
        <w:t>понимать и использовать преимущества командной и индивидуальной работы; выбирать тематику и методы совместных действий с учётом общих интересов и возможностей каждого члена коллектива;</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оценивать качество своего вклада и вклада каждого участника команды в общий результат по разработанным критериям;</w:t>
      </w:r>
    </w:p>
    <w:p w:rsidR="00745C23" w:rsidRDefault="00176983" w:rsidP="00745C23">
      <w:pPr>
        <w:pStyle w:val="210"/>
        <w:numPr>
          <w:ilvl w:val="1"/>
          <w:numId w:val="1"/>
        </w:numPr>
        <w:shd w:val="clear" w:color="auto" w:fill="auto"/>
        <w:spacing w:line="470" w:lineRule="exact"/>
        <w:jc w:val="both"/>
        <w:rPr>
          <w:sz w:val="24"/>
          <w:szCs w:val="24"/>
        </w:rPr>
      </w:pPr>
      <w:r w:rsidRPr="00D535DB">
        <w:rPr>
          <w:sz w:val="24"/>
          <w:szCs w:val="24"/>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176983" w:rsidRPr="00745C23" w:rsidRDefault="00176983" w:rsidP="00745C23">
      <w:pPr>
        <w:pStyle w:val="210"/>
        <w:shd w:val="clear" w:color="auto" w:fill="auto"/>
        <w:spacing w:line="470" w:lineRule="exact"/>
        <w:jc w:val="both"/>
        <w:rPr>
          <w:sz w:val="24"/>
          <w:szCs w:val="24"/>
        </w:rPr>
      </w:pPr>
      <w:r w:rsidRPr="00745C23">
        <w:rPr>
          <w:sz w:val="24"/>
          <w:szCs w:val="24"/>
        </w:rPr>
        <w:lastRenderedPageBreak/>
        <w:t xml:space="preserve"> К концу обучения в 10 классе обучающийся получит следующие предметные результаты по отдельным темам программы по русскому языку:</w:t>
      </w:r>
    </w:p>
    <w:p w:rsidR="00176983" w:rsidRPr="00D535DB" w:rsidRDefault="00176983" w:rsidP="006E09DD">
      <w:pPr>
        <w:pStyle w:val="210"/>
        <w:numPr>
          <w:ilvl w:val="0"/>
          <w:numId w:val="1"/>
        </w:numPr>
        <w:shd w:val="clear" w:color="auto" w:fill="auto"/>
        <w:tabs>
          <w:tab w:val="left" w:pos="1740"/>
        </w:tabs>
        <w:spacing w:line="470" w:lineRule="exact"/>
        <w:jc w:val="both"/>
        <w:rPr>
          <w:sz w:val="24"/>
          <w:szCs w:val="24"/>
        </w:rPr>
      </w:pPr>
      <w:r w:rsidRPr="00D535DB">
        <w:rPr>
          <w:sz w:val="24"/>
          <w:szCs w:val="24"/>
        </w:rPr>
        <w:t>Общие сведения о языке.</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Иметь представление о языке как знаковой системе, об основных функциях языка; о лингвистике как науке.</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использованием статьи 68 Конституции Российской Федерации, Федерального закона от 1 июня 2005 г. № 53-ФЗ «О государственном языке Российской Федерации», Закона Российской Федерации от 25 октября 1991 г. № 1807-1 «О языках народов Российской Федерации»).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176983" w:rsidRPr="00D535DB" w:rsidRDefault="00176983" w:rsidP="006E09DD">
      <w:pPr>
        <w:pStyle w:val="210"/>
        <w:numPr>
          <w:ilvl w:val="0"/>
          <w:numId w:val="1"/>
        </w:numPr>
        <w:shd w:val="clear" w:color="auto" w:fill="auto"/>
        <w:tabs>
          <w:tab w:val="left" w:pos="1776"/>
        </w:tabs>
        <w:spacing w:line="470" w:lineRule="exact"/>
        <w:jc w:val="both"/>
        <w:rPr>
          <w:sz w:val="24"/>
          <w:szCs w:val="24"/>
        </w:rPr>
      </w:pPr>
      <w:r w:rsidRPr="00D535DB">
        <w:rPr>
          <w:sz w:val="24"/>
          <w:szCs w:val="24"/>
        </w:rPr>
        <w:t>Язык и речь. Культура речи.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Иметь представление о культуре речи как разделе лингвистики.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Комментировать нормативный, коммуникативный и этический аспекты культуры речи, приводить соответствующие примеры.</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lastRenderedPageBreak/>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Иметь представление о языковой норме, её видах.</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Использовать словари русского языка в учебной деятельности.</w:t>
      </w:r>
    </w:p>
    <w:p w:rsidR="00176983" w:rsidRPr="00D535DB" w:rsidRDefault="00176983" w:rsidP="006E09DD">
      <w:pPr>
        <w:pStyle w:val="210"/>
        <w:numPr>
          <w:ilvl w:val="0"/>
          <w:numId w:val="1"/>
        </w:numPr>
        <w:shd w:val="clear" w:color="auto" w:fill="auto"/>
        <w:tabs>
          <w:tab w:val="left" w:pos="1776"/>
        </w:tabs>
        <w:spacing w:line="470" w:lineRule="exact"/>
        <w:jc w:val="both"/>
        <w:rPr>
          <w:sz w:val="24"/>
          <w:szCs w:val="24"/>
        </w:rPr>
      </w:pPr>
      <w:r w:rsidRPr="00D535DB">
        <w:rPr>
          <w:sz w:val="24"/>
          <w:szCs w:val="24"/>
        </w:rPr>
        <w:t>Фонетика. Орфоэпия. Орфоэпические нормы.</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Выполнять фонетический анализ слова.</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Определять изобразительно-выразительные средства фонетики в тексте.</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Соблюдать основные произносительные и акцентологические нормы современного русского литературного языка.</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Использовать орфоэпический словарь.</w:t>
      </w:r>
    </w:p>
    <w:p w:rsidR="00176983" w:rsidRPr="00D535DB" w:rsidRDefault="00176983" w:rsidP="006E09DD">
      <w:pPr>
        <w:pStyle w:val="210"/>
        <w:numPr>
          <w:ilvl w:val="0"/>
          <w:numId w:val="1"/>
        </w:numPr>
        <w:shd w:val="clear" w:color="auto" w:fill="auto"/>
        <w:tabs>
          <w:tab w:val="left" w:pos="1813"/>
        </w:tabs>
        <w:spacing w:line="470" w:lineRule="exact"/>
        <w:jc w:val="both"/>
        <w:rPr>
          <w:sz w:val="24"/>
          <w:szCs w:val="24"/>
        </w:rPr>
      </w:pPr>
      <w:r w:rsidRPr="00D535DB">
        <w:rPr>
          <w:sz w:val="24"/>
          <w:szCs w:val="24"/>
        </w:rPr>
        <w:t>Лексикология и фразеология. Лексические нормы.</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Выполнять лексический анализ слова.</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Определять изобразительно-выразительные средства лексики.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Соблюдать лексические нормы.</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176983" w:rsidRPr="00D535DB" w:rsidRDefault="00176983" w:rsidP="006E09DD">
      <w:pPr>
        <w:pStyle w:val="210"/>
        <w:numPr>
          <w:ilvl w:val="0"/>
          <w:numId w:val="1"/>
        </w:numPr>
        <w:shd w:val="clear" w:color="auto" w:fill="auto"/>
        <w:tabs>
          <w:tab w:val="left" w:pos="1813"/>
        </w:tabs>
        <w:spacing w:line="470" w:lineRule="exact"/>
        <w:jc w:val="both"/>
        <w:rPr>
          <w:sz w:val="24"/>
          <w:szCs w:val="24"/>
        </w:rPr>
      </w:pPr>
      <w:r w:rsidRPr="00D535DB">
        <w:rPr>
          <w:sz w:val="24"/>
          <w:szCs w:val="24"/>
        </w:rPr>
        <w:lastRenderedPageBreak/>
        <w:t>Морфемика и словообразование. Словообразовательные нормы.</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Выполнять морфемный и словообразовательный анализ слова.</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Анализировать и характеризовать речевые высказывания (в том числе</w:t>
      </w:r>
    </w:p>
    <w:p w:rsidR="00176983" w:rsidRPr="00D535DB" w:rsidRDefault="00176983" w:rsidP="006E09DD">
      <w:pPr>
        <w:pStyle w:val="210"/>
        <w:numPr>
          <w:ilvl w:val="0"/>
          <w:numId w:val="1"/>
        </w:numPr>
        <w:shd w:val="clear" w:color="auto" w:fill="auto"/>
        <w:spacing w:line="470" w:lineRule="exact"/>
        <w:jc w:val="both"/>
        <w:rPr>
          <w:sz w:val="24"/>
          <w:szCs w:val="24"/>
        </w:rPr>
      </w:pPr>
      <w:r w:rsidRPr="00D535DB">
        <w:rPr>
          <w:sz w:val="24"/>
          <w:szCs w:val="24"/>
        </w:rPr>
        <w:t>собственные) с точки зрения особенностей употребления сложносокращённых слов (аббревиатур).</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Использовать словообразовательный словарь.</w:t>
      </w:r>
    </w:p>
    <w:p w:rsidR="00176983" w:rsidRPr="00D535DB" w:rsidRDefault="00176983" w:rsidP="006E09DD">
      <w:pPr>
        <w:pStyle w:val="210"/>
        <w:numPr>
          <w:ilvl w:val="0"/>
          <w:numId w:val="1"/>
        </w:numPr>
        <w:shd w:val="clear" w:color="auto" w:fill="auto"/>
        <w:tabs>
          <w:tab w:val="left" w:pos="1813"/>
        </w:tabs>
        <w:spacing w:line="470" w:lineRule="exact"/>
        <w:jc w:val="both"/>
        <w:rPr>
          <w:sz w:val="24"/>
          <w:szCs w:val="24"/>
        </w:rPr>
      </w:pPr>
      <w:r w:rsidRPr="00D535DB">
        <w:rPr>
          <w:sz w:val="24"/>
          <w:szCs w:val="24"/>
        </w:rPr>
        <w:t>Морфология. Морфологические нормы.</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Выполнять морфологический анализ слова.</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Определять особенности употребления в тексте слов разных частей речи.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Анализировать и характеризовать высказывания (в том числе собственные) с точки зрения соблюдения морфологических норм современного русского</w:t>
      </w:r>
    </w:p>
    <w:p w:rsidR="00176983" w:rsidRPr="00D535DB" w:rsidRDefault="00176983" w:rsidP="006E09DD">
      <w:pPr>
        <w:pStyle w:val="210"/>
        <w:numPr>
          <w:ilvl w:val="0"/>
          <w:numId w:val="1"/>
        </w:numPr>
        <w:shd w:val="clear" w:color="auto" w:fill="auto"/>
        <w:spacing w:after="14" w:line="260" w:lineRule="exact"/>
        <w:rPr>
          <w:sz w:val="24"/>
          <w:szCs w:val="24"/>
        </w:rPr>
      </w:pPr>
      <w:r w:rsidRPr="00D535DB">
        <w:rPr>
          <w:sz w:val="24"/>
          <w:szCs w:val="24"/>
        </w:rPr>
        <w:t>литературного языка.</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Соблюдать морфологические нормы.</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Использовать словарь грамматических трудностей, справочники.</w:t>
      </w:r>
    </w:p>
    <w:p w:rsidR="00176983" w:rsidRPr="00D535DB" w:rsidRDefault="00176983" w:rsidP="006E09DD">
      <w:pPr>
        <w:pStyle w:val="210"/>
        <w:numPr>
          <w:ilvl w:val="0"/>
          <w:numId w:val="1"/>
        </w:numPr>
        <w:shd w:val="clear" w:color="auto" w:fill="auto"/>
        <w:tabs>
          <w:tab w:val="left" w:pos="1797"/>
        </w:tabs>
        <w:spacing w:line="470" w:lineRule="exact"/>
        <w:jc w:val="both"/>
        <w:rPr>
          <w:sz w:val="24"/>
          <w:szCs w:val="24"/>
        </w:rPr>
      </w:pPr>
      <w:r w:rsidRPr="00D535DB">
        <w:rPr>
          <w:sz w:val="24"/>
          <w:szCs w:val="24"/>
        </w:rPr>
        <w:t>Орфография. Основные правила орфографии.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Иметь представление о принципах и разделах русской орфографии.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Выполнять орфографический анализ слова.</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Соблюдать правила орфографии.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Использовать орфографический словарь.</w:t>
      </w:r>
    </w:p>
    <w:p w:rsidR="00176983" w:rsidRPr="00D535DB" w:rsidRDefault="00176983" w:rsidP="006E09DD">
      <w:pPr>
        <w:pStyle w:val="210"/>
        <w:numPr>
          <w:ilvl w:val="0"/>
          <w:numId w:val="1"/>
        </w:numPr>
        <w:shd w:val="clear" w:color="auto" w:fill="auto"/>
        <w:tabs>
          <w:tab w:val="left" w:pos="1797"/>
        </w:tabs>
        <w:spacing w:line="470" w:lineRule="exact"/>
        <w:jc w:val="both"/>
        <w:rPr>
          <w:sz w:val="24"/>
          <w:szCs w:val="24"/>
        </w:rPr>
      </w:pPr>
      <w:r w:rsidRPr="00D535DB">
        <w:rPr>
          <w:sz w:val="24"/>
          <w:szCs w:val="24"/>
        </w:rPr>
        <w:t>Речь. Речевое общение.</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 xml:space="preserve">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w:t>
      </w:r>
      <w:r w:rsidRPr="00D535DB">
        <w:rPr>
          <w:sz w:val="24"/>
          <w:szCs w:val="24"/>
        </w:rPr>
        <w:lastRenderedPageBreak/>
        <w:t>100 слов; объём диалогического высказывания - не менее 7-8 реплик).</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176983" w:rsidRPr="00C3004F" w:rsidRDefault="00176983" w:rsidP="00C3004F">
      <w:pPr>
        <w:pStyle w:val="210"/>
        <w:numPr>
          <w:ilvl w:val="1"/>
          <w:numId w:val="1"/>
        </w:numPr>
        <w:shd w:val="clear" w:color="auto" w:fill="auto"/>
        <w:spacing w:line="470" w:lineRule="exact"/>
        <w:jc w:val="both"/>
        <w:rPr>
          <w:sz w:val="24"/>
          <w:szCs w:val="24"/>
        </w:rPr>
      </w:pPr>
      <w:r w:rsidRPr="00D535DB">
        <w:rPr>
          <w:sz w:val="24"/>
          <w:szCs w:val="24"/>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w:t>
      </w:r>
      <w:r w:rsidR="00C3004F">
        <w:rPr>
          <w:sz w:val="24"/>
          <w:szCs w:val="24"/>
        </w:rPr>
        <w:t xml:space="preserve"> </w:t>
      </w:r>
      <w:r w:rsidRPr="00C3004F">
        <w:rPr>
          <w:sz w:val="24"/>
          <w:szCs w:val="24"/>
        </w:rPr>
        <w:t>прослушанного или прочитанного текста для пересказа от 250 до 300 слов).</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Употреблять языковые средства с учётом речевой ситуации.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Соблюдать в устной речи и на письме нормы современного русского литературного языка.</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Оценивать собственную и чужую речь с точки зрения точного, уместного и выразительного словоупотребления.</w:t>
      </w:r>
    </w:p>
    <w:p w:rsidR="00176983" w:rsidRPr="00D535DB" w:rsidRDefault="00176983" w:rsidP="006E09DD">
      <w:pPr>
        <w:pStyle w:val="210"/>
        <w:numPr>
          <w:ilvl w:val="0"/>
          <w:numId w:val="1"/>
        </w:numPr>
        <w:shd w:val="clear" w:color="auto" w:fill="auto"/>
        <w:tabs>
          <w:tab w:val="left" w:pos="1771"/>
        </w:tabs>
        <w:spacing w:line="470" w:lineRule="exact"/>
        <w:jc w:val="both"/>
        <w:rPr>
          <w:sz w:val="24"/>
          <w:szCs w:val="24"/>
        </w:rPr>
      </w:pPr>
      <w:r w:rsidRPr="00D535DB">
        <w:rPr>
          <w:sz w:val="24"/>
          <w:szCs w:val="24"/>
        </w:rPr>
        <w:t>Текст. Информационно-смысловая переработка текста.</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Применять знания о тексте, его основных признаках, структуре и видах представленной в нём информации в речевой практике.</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Выявлять логико-смысловые отношения между предложениями в тексте.</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lastRenderedPageBreak/>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Создавать вторичные тексты (план, тезисы, конспект, реферат, аннотация, отзыв, рецензия и другие).</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Корректировать текст: устранять логические, фактические, этические, грамматические и речевые ошибки.</w:t>
      </w:r>
    </w:p>
    <w:p w:rsidR="00176983" w:rsidRPr="00D535DB" w:rsidRDefault="00176983" w:rsidP="00745C23">
      <w:pPr>
        <w:pStyle w:val="210"/>
        <w:shd w:val="clear" w:color="auto" w:fill="auto"/>
        <w:tabs>
          <w:tab w:val="left" w:pos="1592"/>
        </w:tabs>
        <w:spacing w:line="470" w:lineRule="exact"/>
        <w:jc w:val="both"/>
        <w:rPr>
          <w:sz w:val="24"/>
          <w:szCs w:val="24"/>
        </w:rPr>
      </w:pPr>
      <w:r w:rsidRPr="00D535DB">
        <w:rPr>
          <w:sz w:val="24"/>
          <w:szCs w:val="24"/>
        </w:rPr>
        <w:t>К концу обучения в 11 классе обучающийся получит следующие предметные результаты по отдельным темам программы по русскому языку:</w:t>
      </w:r>
    </w:p>
    <w:p w:rsidR="00176983" w:rsidRPr="00D535DB" w:rsidRDefault="00176983" w:rsidP="006E09DD">
      <w:pPr>
        <w:pStyle w:val="210"/>
        <w:numPr>
          <w:ilvl w:val="0"/>
          <w:numId w:val="1"/>
        </w:numPr>
        <w:shd w:val="clear" w:color="auto" w:fill="auto"/>
        <w:tabs>
          <w:tab w:val="left" w:pos="1813"/>
        </w:tabs>
        <w:spacing w:line="470" w:lineRule="exact"/>
        <w:jc w:val="both"/>
        <w:rPr>
          <w:sz w:val="24"/>
          <w:szCs w:val="24"/>
        </w:rPr>
      </w:pPr>
      <w:r w:rsidRPr="00D535DB">
        <w:rPr>
          <w:sz w:val="24"/>
          <w:szCs w:val="24"/>
        </w:rPr>
        <w:t>Общие сведения о языке.</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Иметь представление об экологии языка, о проблемах речевой культуры в современном обществе.</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других.</w:t>
      </w:r>
    </w:p>
    <w:p w:rsidR="00176983" w:rsidRPr="00D535DB" w:rsidRDefault="00176983" w:rsidP="006E09DD">
      <w:pPr>
        <w:pStyle w:val="210"/>
        <w:numPr>
          <w:ilvl w:val="0"/>
          <w:numId w:val="1"/>
        </w:numPr>
        <w:shd w:val="clear" w:color="auto" w:fill="auto"/>
        <w:tabs>
          <w:tab w:val="left" w:pos="1813"/>
        </w:tabs>
        <w:spacing w:line="470" w:lineRule="exact"/>
        <w:jc w:val="both"/>
        <w:rPr>
          <w:sz w:val="24"/>
          <w:szCs w:val="24"/>
        </w:rPr>
      </w:pPr>
      <w:r w:rsidRPr="00D535DB">
        <w:rPr>
          <w:sz w:val="24"/>
          <w:szCs w:val="24"/>
        </w:rPr>
        <w:t>Язык и речь. Культура речи. Синтаксис. Синтаксические нормы.</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Выполнять синтаксический анализ словосочетания, простого и сложного</w:t>
      </w:r>
    </w:p>
    <w:p w:rsidR="00176983" w:rsidRPr="00D535DB" w:rsidRDefault="00176983" w:rsidP="006E09DD">
      <w:pPr>
        <w:pStyle w:val="210"/>
        <w:numPr>
          <w:ilvl w:val="0"/>
          <w:numId w:val="1"/>
        </w:numPr>
        <w:shd w:val="clear" w:color="auto" w:fill="auto"/>
        <w:spacing w:line="470" w:lineRule="exact"/>
        <w:rPr>
          <w:sz w:val="24"/>
          <w:szCs w:val="24"/>
        </w:rPr>
      </w:pPr>
      <w:r w:rsidRPr="00D535DB">
        <w:rPr>
          <w:sz w:val="24"/>
          <w:szCs w:val="24"/>
        </w:rPr>
        <w:t>предложения.</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Определять изобразительно-выразительные средства синтаксиса русского языка (в рамках изученного).</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 xml:space="preserve">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w:t>
      </w:r>
      <w:r w:rsidRPr="00D535DB">
        <w:rPr>
          <w:sz w:val="24"/>
          <w:szCs w:val="24"/>
        </w:rPr>
        <w:lastRenderedPageBreak/>
        <w:t>словосочетании, употребления однородных членов предложения, причастного и деепричастного оборотов (в рамках изученного).</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Соблюдать синтаксические нормы.</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Использовать словари грамматических трудностей, справочники.</w:t>
      </w:r>
    </w:p>
    <w:p w:rsidR="00176983" w:rsidRPr="00D535DB" w:rsidRDefault="00176983" w:rsidP="006E09DD">
      <w:pPr>
        <w:pStyle w:val="210"/>
        <w:numPr>
          <w:ilvl w:val="0"/>
          <w:numId w:val="1"/>
        </w:numPr>
        <w:shd w:val="clear" w:color="auto" w:fill="auto"/>
        <w:tabs>
          <w:tab w:val="left" w:pos="1813"/>
        </w:tabs>
        <w:spacing w:line="470" w:lineRule="exact"/>
        <w:jc w:val="both"/>
        <w:rPr>
          <w:sz w:val="24"/>
          <w:szCs w:val="24"/>
        </w:rPr>
      </w:pPr>
      <w:r w:rsidRPr="00D535DB">
        <w:rPr>
          <w:sz w:val="24"/>
          <w:szCs w:val="24"/>
        </w:rPr>
        <w:t>Пунктуация. Основные правила пунктуации.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Иметь представление о принципах и разделах русской пунктуации.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Выполнять пунктуационный анализ предложения.</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Соблюдать правила пунктуации.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Использовать справочники по пунктуации.</w:t>
      </w:r>
    </w:p>
    <w:p w:rsidR="00176983" w:rsidRPr="00D535DB" w:rsidRDefault="00176983" w:rsidP="006E09DD">
      <w:pPr>
        <w:pStyle w:val="210"/>
        <w:numPr>
          <w:ilvl w:val="0"/>
          <w:numId w:val="1"/>
        </w:numPr>
        <w:shd w:val="clear" w:color="auto" w:fill="auto"/>
        <w:tabs>
          <w:tab w:val="left" w:pos="1813"/>
        </w:tabs>
        <w:spacing w:line="470" w:lineRule="exact"/>
        <w:jc w:val="both"/>
        <w:rPr>
          <w:sz w:val="24"/>
          <w:szCs w:val="24"/>
        </w:rPr>
      </w:pPr>
      <w:r w:rsidRPr="00D535DB">
        <w:rPr>
          <w:sz w:val="24"/>
          <w:szCs w:val="24"/>
        </w:rPr>
        <w:t>Функциональная стилистика. Культура речи.</w:t>
      </w:r>
    </w:p>
    <w:p w:rsidR="00176983" w:rsidRPr="00D535DB" w:rsidRDefault="00176983" w:rsidP="006E09DD">
      <w:pPr>
        <w:pStyle w:val="210"/>
        <w:numPr>
          <w:ilvl w:val="0"/>
          <w:numId w:val="1"/>
        </w:numPr>
        <w:shd w:val="clear" w:color="auto" w:fill="auto"/>
        <w:spacing w:line="470" w:lineRule="exact"/>
        <w:jc w:val="both"/>
        <w:rPr>
          <w:sz w:val="24"/>
          <w:szCs w:val="24"/>
        </w:rPr>
      </w:pPr>
      <w:r w:rsidRPr="00D535DB">
        <w:rPr>
          <w:sz w:val="24"/>
          <w:szCs w:val="24"/>
        </w:rPr>
        <w:t>Иметь представление о функциональной стилистике как разделе лингвистики.</w:t>
      </w:r>
    </w:p>
    <w:p w:rsidR="00176983" w:rsidRPr="00D535DB" w:rsidRDefault="00176983" w:rsidP="006E09DD">
      <w:pPr>
        <w:pStyle w:val="210"/>
        <w:numPr>
          <w:ilvl w:val="0"/>
          <w:numId w:val="1"/>
        </w:numPr>
        <w:shd w:val="clear" w:color="auto" w:fill="auto"/>
        <w:spacing w:line="470" w:lineRule="exact"/>
        <w:jc w:val="both"/>
        <w:rPr>
          <w:sz w:val="24"/>
          <w:szCs w:val="24"/>
        </w:rPr>
      </w:pPr>
      <w:r w:rsidRPr="00D535DB">
        <w:rPr>
          <w:sz w:val="24"/>
          <w:szCs w:val="24"/>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176983" w:rsidRPr="00745C23" w:rsidRDefault="00176983" w:rsidP="00745C23">
      <w:pPr>
        <w:pStyle w:val="210"/>
        <w:numPr>
          <w:ilvl w:val="0"/>
          <w:numId w:val="1"/>
        </w:numPr>
        <w:shd w:val="clear" w:color="auto" w:fill="auto"/>
        <w:tabs>
          <w:tab w:val="left" w:pos="4603"/>
          <w:tab w:val="left" w:pos="8467"/>
        </w:tabs>
        <w:spacing w:line="470" w:lineRule="exact"/>
        <w:jc w:val="both"/>
        <w:rPr>
          <w:sz w:val="24"/>
          <w:szCs w:val="24"/>
        </w:rPr>
      </w:pPr>
      <w:r w:rsidRPr="00D535DB">
        <w:rPr>
          <w:sz w:val="24"/>
          <w:szCs w:val="24"/>
        </w:rPr>
        <w:t>Распознавать, анализировать</w:t>
      </w:r>
      <w:r w:rsidRPr="00D535DB">
        <w:rPr>
          <w:sz w:val="24"/>
          <w:szCs w:val="24"/>
        </w:rPr>
        <w:tab/>
        <w:t>и комментировать тексты</w:t>
      </w:r>
      <w:r w:rsidR="00745C23">
        <w:rPr>
          <w:sz w:val="24"/>
          <w:szCs w:val="24"/>
        </w:rPr>
        <w:t xml:space="preserve"> </w:t>
      </w:r>
      <w:r w:rsidRPr="00D535DB">
        <w:rPr>
          <w:sz w:val="24"/>
          <w:szCs w:val="24"/>
        </w:rPr>
        <w:t>различных</w:t>
      </w:r>
      <w:r w:rsidR="00745C23">
        <w:rPr>
          <w:sz w:val="24"/>
          <w:szCs w:val="24"/>
        </w:rPr>
        <w:t xml:space="preserve"> </w:t>
      </w:r>
      <w:r w:rsidRPr="00745C23">
        <w:rPr>
          <w:sz w:val="24"/>
          <w:szCs w:val="24"/>
        </w:rPr>
        <w:t>функциональных разновидностей</w:t>
      </w:r>
      <w:r w:rsidRPr="00745C23">
        <w:rPr>
          <w:sz w:val="24"/>
          <w:szCs w:val="24"/>
        </w:rPr>
        <w:tab/>
        <w:t>языка (разговорная речь,</w:t>
      </w:r>
      <w:r w:rsidR="00745C23">
        <w:rPr>
          <w:sz w:val="24"/>
          <w:szCs w:val="24"/>
        </w:rPr>
        <w:t xml:space="preserve"> </w:t>
      </w:r>
      <w:r w:rsidRPr="00745C23">
        <w:rPr>
          <w:sz w:val="24"/>
          <w:szCs w:val="24"/>
        </w:rPr>
        <w:t>научный,</w:t>
      </w:r>
      <w:r w:rsidR="00745C23">
        <w:rPr>
          <w:sz w:val="24"/>
          <w:szCs w:val="24"/>
        </w:rPr>
        <w:t xml:space="preserve"> </w:t>
      </w:r>
      <w:r w:rsidRPr="00745C23">
        <w:rPr>
          <w:sz w:val="24"/>
          <w:szCs w:val="24"/>
        </w:rPr>
        <w:t>публицистический и официально-деловой стили, язык художественной литературы).</w:t>
      </w:r>
    </w:p>
    <w:p w:rsidR="00176983" w:rsidRPr="00D535DB" w:rsidRDefault="00176983" w:rsidP="006E09DD">
      <w:pPr>
        <w:pStyle w:val="210"/>
        <w:numPr>
          <w:ilvl w:val="0"/>
          <w:numId w:val="1"/>
        </w:numPr>
        <w:shd w:val="clear" w:color="auto" w:fill="auto"/>
        <w:spacing w:line="470" w:lineRule="exact"/>
        <w:jc w:val="both"/>
        <w:rPr>
          <w:sz w:val="24"/>
          <w:szCs w:val="24"/>
        </w:rPr>
      </w:pPr>
      <w:r w:rsidRPr="00D535DB">
        <w:rPr>
          <w:sz w:val="24"/>
          <w:szCs w:val="24"/>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176983" w:rsidRPr="00D535DB" w:rsidRDefault="00176983" w:rsidP="006E09DD">
      <w:pPr>
        <w:pStyle w:val="210"/>
        <w:numPr>
          <w:ilvl w:val="0"/>
          <w:numId w:val="1"/>
        </w:numPr>
        <w:shd w:val="clear" w:color="auto" w:fill="auto"/>
        <w:spacing w:line="470" w:lineRule="exact"/>
        <w:jc w:val="both"/>
        <w:rPr>
          <w:sz w:val="24"/>
          <w:szCs w:val="24"/>
        </w:rPr>
      </w:pPr>
      <w:r w:rsidRPr="00D535DB">
        <w:rPr>
          <w:sz w:val="24"/>
          <w:szCs w:val="24"/>
        </w:rPr>
        <w:t>Применять знания о функциональных разновидностях языка в речевой практике.</w:t>
      </w:r>
    </w:p>
    <w:p w:rsidR="00176983" w:rsidRPr="00C3004F" w:rsidRDefault="00C3004F" w:rsidP="00745C23">
      <w:pPr>
        <w:pStyle w:val="210"/>
        <w:shd w:val="clear" w:color="auto" w:fill="auto"/>
        <w:tabs>
          <w:tab w:val="left" w:pos="1169"/>
        </w:tabs>
        <w:spacing w:line="470" w:lineRule="exact"/>
        <w:jc w:val="both"/>
        <w:rPr>
          <w:b/>
          <w:sz w:val="32"/>
          <w:szCs w:val="24"/>
        </w:rPr>
      </w:pPr>
      <w:r w:rsidRPr="00C3004F">
        <w:rPr>
          <w:b/>
          <w:sz w:val="32"/>
          <w:szCs w:val="24"/>
        </w:rPr>
        <w:t>Р</w:t>
      </w:r>
      <w:r w:rsidR="00176983" w:rsidRPr="00C3004F">
        <w:rPr>
          <w:b/>
          <w:sz w:val="32"/>
          <w:szCs w:val="24"/>
        </w:rPr>
        <w:t>абочая программа по учебному предмету «Литература» (базовый уровень).</w:t>
      </w:r>
    </w:p>
    <w:p w:rsidR="00176983" w:rsidRPr="00D535DB" w:rsidRDefault="00C3004F" w:rsidP="00C3004F">
      <w:pPr>
        <w:pStyle w:val="210"/>
        <w:shd w:val="clear" w:color="auto" w:fill="auto"/>
        <w:tabs>
          <w:tab w:val="left" w:pos="1361"/>
        </w:tabs>
        <w:spacing w:line="470" w:lineRule="exact"/>
        <w:jc w:val="both"/>
        <w:rPr>
          <w:sz w:val="24"/>
          <w:szCs w:val="24"/>
        </w:rPr>
      </w:pPr>
      <w:r>
        <w:rPr>
          <w:sz w:val="24"/>
          <w:szCs w:val="24"/>
        </w:rPr>
        <w:t>Р</w:t>
      </w:r>
      <w:r w:rsidR="00176983" w:rsidRPr="00D535DB">
        <w:rPr>
          <w:sz w:val="24"/>
          <w:szCs w:val="24"/>
        </w:rPr>
        <w:t xml:space="preserve">абочая программа по учебному предмету «Литература» (предметная область «Русский язык и литература») (далее соответственно - программа по литературе, литература) включает пояснительную записку, содержание обучения, планируемые результаты </w:t>
      </w:r>
      <w:r w:rsidR="00176983" w:rsidRPr="00D535DB">
        <w:rPr>
          <w:sz w:val="24"/>
          <w:szCs w:val="24"/>
        </w:rPr>
        <w:lastRenderedPageBreak/>
        <w:t>освоения программы по литературе.</w:t>
      </w:r>
    </w:p>
    <w:p w:rsidR="00176983" w:rsidRPr="00D535DB" w:rsidRDefault="00176983" w:rsidP="006E09DD">
      <w:pPr>
        <w:pStyle w:val="210"/>
        <w:numPr>
          <w:ilvl w:val="1"/>
          <w:numId w:val="1"/>
        </w:numPr>
        <w:shd w:val="clear" w:color="auto" w:fill="auto"/>
        <w:tabs>
          <w:tab w:val="left" w:pos="1384"/>
        </w:tabs>
        <w:spacing w:line="470" w:lineRule="exact"/>
        <w:jc w:val="both"/>
        <w:rPr>
          <w:sz w:val="24"/>
          <w:szCs w:val="24"/>
        </w:rPr>
      </w:pPr>
      <w:r w:rsidRPr="00D535DB">
        <w:rPr>
          <w:sz w:val="24"/>
          <w:szCs w:val="24"/>
        </w:rPr>
        <w:t>Пояснительная записка.</w:t>
      </w:r>
    </w:p>
    <w:p w:rsidR="00176983" w:rsidRPr="00D535DB" w:rsidRDefault="00176983" w:rsidP="00C3004F">
      <w:pPr>
        <w:pStyle w:val="210"/>
        <w:shd w:val="clear" w:color="auto" w:fill="auto"/>
        <w:tabs>
          <w:tab w:val="left" w:pos="1562"/>
        </w:tabs>
        <w:spacing w:line="470" w:lineRule="exact"/>
        <w:jc w:val="both"/>
        <w:rPr>
          <w:sz w:val="24"/>
          <w:szCs w:val="24"/>
        </w:rPr>
      </w:pPr>
      <w:r w:rsidRPr="00D535DB">
        <w:rPr>
          <w:sz w:val="24"/>
          <w:szCs w:val="24"/>
        </w:rPr>
        <w:t>Программа по литературе разработана с целью оказания методической помощи учителю литературы в создании рабочей программы по учебному предмету, ориентированной на современные тенденции в образовании и активные методики обучения, и подлежит непосредственному применению при реализации обязательной части ООП СОО.</w:t>
      </w:r>
    </w:p>
    <w:p w:rsidR="00176983" w:rsidRPr="00D535DB" w:rsidRDefault="00176983" w:rsidP="00C3004F">
      <w:pPr>
        <w:pStyle w:val="210"/>
        <w:shd w:val="clear" w:color="auto" w:fill="auto"/>
        <w:tabs>
          <w:tab w:val="left" w:pos="1585"/>
        </w:tabs>
        <w:spacing w:line="470" w:lineRule="exact"/>
        <w:jc w:val="both"/>
        <w:rPr>
          <w:sz w:val="24"/>
          <w:szCs w:val="24"/>
        </w:rPr>
      </w:pPr>
      <w:r w:rsidRPr="00D535DB">
        <w:rPr>
          <w:sz w:val="24"/>
          <w:szCs w:val="24"/>
        </w:rPr>
        <w:t>Программа по литературе позволит учителю:</w:t>
      </w:r>
    </w:p>
    <w:p w:rsidR="00176983" w:rsidRPr="00D535DB" w:rsidRDefault="00176983" w:rsidP="006E09DD">
      <w:pPr>
        <w:pStyle w:val="210"/>
        <w:numPr>
          <w:ilvl w:val="0"/>
          <w:numId w:val="1"/>
        </w:numPr>
        <w:shd w:val="clear" w:color="auto" w:fill="auto"/>
        <w:spacing w:line="470" w:lineRule="exact"/>
        <w:jc w:val="both"/>
        <w:rPr>
          <w:sz w:val="24"/>
          <w:szCs w:val="24"/>
        </w:rPr>
      </w:pPr>
      <w:r w:rsidRPr="00D535DB">
        <w:rPr>
          <w:sz w:val="24"/>
          <w:szCs w:val="24"/>
        </w:rPr>
        <w:t>реализовать в процессе преподавания литературы современные подходы к формированию личностных, метапредметных и предметных результатов обучения, сформулированных во ФГОС СОО;</w:t>
      </w:r>
    </w:p>
    <w:p w:rsidR="00176983" w:rsidRPr="00D535DB" w:rsidRDefault="00176983" w:rsidP="006E09DD">
      <w:pPr>
        <w:pStyle w:val="210"/>
        <w:numPr>
          <w:ilvl w:val="0"/>
          <w:numId w:val="1"/>
        </w:numPr>
        <w:shd w:val="clear" w:color="auto" w:fill="auto"/>
        <w:spacing w:line="470" w:lineRule="exact"/>
        <w:jc w:val="both"/>
        <w:rPr>
          <w:sz w:val="24"/>
          <w:szCs w:val="24"/>
        </w:rPr>
      </w:pPr>
      <w:r w:rsidRPr="00D535DB">
        <w:rPr>
          <w:sz w:val="24"/>
          <w:szCs w:val="24"/>
        </w:rPr>
        <w:t>определить обязательную (инвариантную) часть содержания по литературе;</w:t>
      </w:r>
    </w:p>
    <w:p w:rsidR="00C3004F" w:rsidRDefault="00176983" w:rsidP="00C3004F">
      <w:pPr>
        <w:pStyle w:val="210"/>
        <w:numPr>
          <w:ilvl w:val="0"/>
          <w:numId w:val="1"/>
        </w:numPr>
        <w:shd w:val="clear" w:color="auto" w:fill="auto"/>
        <w:spacing w:line="470" w:lineRule="exact"/>
        <w:jc w:val="both"/>
        <w:rPr>
          <w:sz w:val="24"/>
          <w:szCs w:val="24"/>
        </w:rPr>
      </w:pPr>
      <w:r w:rsidRPr="00D535DB">
        <w:rPr>
          <w:sz w:val="24"/>
          <w:szCs w:val="24"/>
        </w:rPr>
        <w:t>определить и структурировать планируемые результаты обучения и содержание учебного предмета по годам обучения в соответствии со ФГОС СОО, федеральной рабочей программой воспитания.</w:t>
      </w:r>
    </w:p>
    <w:p w:rsidR="00176983" w:rsidRPr="00C3004F" w:rsidRDefault="00176983" w:rsidP="00C3004F">
      <w:pPr>
        <w:pStyle w:val="210"/>
        <w:shd w:val="clear" w:color="auto" w:fill="auto"/>
        <w:spacing w:line="470" w:lineRule="exact"/>
        <w:jc w:val="both"/>
        <w:rPr>
          <w:sz w:val="24"/>
          <w:szCs w:val="24"/>
        </w:rPr>
      </w:pPr>
      <w:r w:rsidRPr="00C3004F">
        <w:rPr>
          <w:sz w:val="24"/>
          <w:szCs w:val="24"/>
        </w:rPr>
        <w:t>Личностные и метапредметные результаты в программе по литературе представлены с учётом особенностей преподавания учебного предмета на уровне среднего общего образования, планируемые предметные результаты распределены по годам обучения.</w:t>
      </w:r>
    </w:p>
    <w:p w:rsidR="00176983" w:rsidRPr="00D535DB" w:rsidRDefault="00176983" w:rsidP="00C3004F">
      <w:pPr>
        <w:pStyle w:val="210"/>
        <w:shd w:val="clear" w:color="auto" w:fill="auto"/>
        <w:tabs>
          <w:tab w:val="left" w:pos="1532"/>
        </w:tabs>
        <w:spacing w:line="470" w:lineRule="exact"/>
        <w:jc w:val="both"/>
        <w:rPr>
          <w:sz w:val="24"/>
          <w:szCs w:val="24"/>
        </w:rPr>
      </w:pPr>
      <w:r w:rsidRPr="00D535DB">
        <w:rPr>
          <w:sz w:val="24"/>
          <w:szCs w:val="24"/>
        </w:rPr>
        <w:t>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176983" w:rsidRPr="00D535DB" w:rsidRDefault="00176983" w:rsidP="00C3004F">
      <w:pPr>
        <w:pStyle w:val="210"/>
        <w:shd w:val="clear" w:color="auto" w:fill="auto"/>
        <w:tabs>
          <w:tab w:val="left" w:pos="1537"/>
        </w:tabs>
        <w:spacing w:line="470" w:lineRule="exact"/>
        <w:jc w:val="both"/>
        <w:rPr>
          <w:sz w:val="24"/>
          <w:szCs w:val="24"/>
        </w:rPr>
      </w:pPr>
      <w:r w:rsidRPr="00D535DB">
        <w:rPr>
          <w:sz w:val="24"/>
          <w:szCs w:val="24"/>
        </w:rPr>
        <w:t xml:space="preserve">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XIX - начала XXI века с целью формирования целостного восприятия и понимания художественного произведения, умения его анализировать и интерпретировать </w:t>
      </w:r>
      <w:r w:rsidRPr="00D535DB">
        <w:rPr>
          <w:sz w:val="24"/>
          <w:szCs w:val="24"/>
        </w:rPr>
        <w:lastRenderedPageBreak/>
        <w:t>в соответствии с возрастными особенностями обучающихся, их литературным развитием, жизненным и читательским опытом.</w:t>
      </w:r>
    </w:p>
    <w:p w:rsidR="00176983" w:rsidRPr="00D535DB" w:rsidRDefault="00176983" w:rsidP="00C3004F">
      <w:pPr>
        <w:pStyle w:val="210"/>
        <w:shd w:val="clear" w:color="auto" w:fill="auto"/>
        <w:tabs>
          <w:tab w:val="left" w:pos="1532"/>
        </w:tabs>
        <w:spacing w:line="470" w:lineRule="exact"/>
        <w:jc w:val="both"/>
        <w:rPr>
          <w:sz w:val="24"/>
          <w:szCs w:val="24"/>
        </w:rPr>
      </w:pPr>
      <w:r w:rsidRPr="00D535DB">
        <w:rPr>
          <w:sz w:val="24"/>
          <w:szCs w:val="24"/>
        </w:rPr>
        <w:t>Литературное образование на уровне среднего общего образования преемственно с учебным предметом «Литература» на уровне основного общего образования, происходит углубление межпредметных связей с русским языком и учебными предметами предметной области «Общественно-научные предметы», что способствует развитию речи, историзма мышления, формированию художественного вкуса и эстетического отношения к окружающему миру.</w:t>
      </w:r>
    </w:p>
    <w:p w:rsidR="00176983" w:rsidRPr="00D535DB" w:rsidRDefault="00176983" w:rsidP="00C3004F">
      <w:pPr>
        <w:pStyle w:val="210"/>
        <w:shd w:val="clear" w:color="auto" w:fill="auto"/>
        <w:tabs>
          <w:tab w:val="left" w:pos="1542"/>
        </w:tabs>
        <w:spacing w:line="470" w:lineRule="exact"/>
        <w:jc w:val="both"/>
        <w:rPr>
          <w:sz w:val="24"/>
          <w:szCs w:val="24"/>
        </w:rPr>
      </w:pPr>
      <w:r w:rsidRPr="00D535DB">
        <w:rPr>
          <w:sz w:val="24"/>
          <w:szCs w:val="24"/>
        </w:rPr>
        <w:t>В рабочей программе по литературе учтены все этапы российского историко-литературного процесса второй половины XIX - начала XXI века, представлены разделы, включающие произведения литератур народов России и зарубежной литературы.</w:t>
      </w:r>
    </w:p>
    <w:p w:rsidR="00176983" w:rsidRPr="00D535DB" w:rsidRDefault="00176983" w:rsidP="00C3004F">
      <w:pPr>
        <w:pStyle w:val="210"/>
        <w:shd w:val="clear" w:color="auto" w:fill="auto"/>
        <w:tabs>
          <w:tab w:val="left" w:pos="1542"/>
        </w:tabs>
        <w:spacing w:line="470" w:lineRule="exact"/>
        <w:jc w:val="both"/>
        <w:rPr>
          <w:sz w:val="24"/>
          <w:szCs w:val="24"/>
        </w:rPr>
      </w:pPr>
      <w:r w:rsidRPr="00D535DB">
        <w:rPr>
          <w:sz w:val="24"/>
          <w:szCs w:val="24"/>
        </w:rPr>
        <w:t>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литературе.</w:t>
      </w:r>
    </w:p>
    <w:p w:rsidR="00176983" w:rsidRPr="00D535DB" w:rsidRDefault="00176983" w:rsidP="00C3004F">
      <w:pPr>
        <w:pStyle w:val="210"/>
        <w:shd w:val="clear" w:color="auto" w:fill="auto"/>
        <w:tabs>
          <w:tab w:val="left" w:pos="1542"/>
        </w:tabs>
        <w:spacing w:line="470" w:lineRule="exact"/>
        <w:jc w:val="both"/>
        <w:rPr>
          <w:sz w:val="24"/>
          <w:szCs w:val="24"/>
        </w:rPr>
      </w:pPr>
      <w:r w:rsidRPr="00D535DB">
        <w:rPr>
          <w:sz w:val="24"/>
          <w:szCs w:val="24"/>
        </w:rPr>
        <w:t>Цели изучения литературы на уровне среднего общего образования состоят 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в развитии ценностно-смысловой сферы личности на основе высоких этических идеалов;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w:t>
      </w:r>
    </w:p>
    <w:p w:rsidR="00176983" w:rsidRPr="00D535DB" w:rsidRDefault="00176983" w:rsidP="00C3004F">
      <w:pPr>
        <w:pStyle w:val="210"/>
        <w:shd w:val="clear" w:color="auto" w:fill="auto"/>
        <w:tabs>
          <w:tab w:val="left" w:pos="1666"/>
        </w:tabs>
        <w:spacing w:line="470" w:lineRule="exact"/>
        <w:jc w:val="both"/>
        <w:rPr>
          <w:sz w:val="24"/>
          <w:szCs w:val="24"/>
        </w:rPr>
      </w:pPr>
      <w:r w:rsidRPr="00D535DB">
        <w:rPr>
          <w:sz w:val="24"/>
          <w:szCs w:val="24"/>
        </w:rPr>
        <w:t>Достижение целей изучения литературы возможно при комплексном решении учебных и воспитательных задач, стоящих на уровне среднего общего образования и сформулированных в ФГОС СОО.</w:t>
      </w:r>
    </w:p>
    <w:p w:rsidR="00176983" w:rsidRPr="00D535DB" w:rsidRDefault="00176983" w:rsidP="00C3004F">
      <w:pPr>
        <w:pStyle w:val="210"/>
        <w:shd w:val="clear" w:color="auto" w:fill="auto"/>
        <w:tabs>
          <w:tab w:val="left" w:pos="1858"/>
        </w:tabs>
        <w:spacing w:line="470" w:lineRule="exact"/>
        <w:jc w:val="both"/>
        <w:rPr>
          <w:sz w:val="24"/>
          <w:szCs w:val="24"/>
        </w:rPr>
      </w:pPr>
      <w:r w:rsidRPr="00D535DB">
        <w:rPr>
          <w:sz w:val="24"/>
          <w:szCs w:val="24"/>
        </w:rPr>
        <w:lastRenderedPageBreak/>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обучающихся к лучшим образцам русской и зарубежной литературы второй половины XIX - начала XXI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w:t>
      </w:r>
    </w:p>
    <w:p w:rsidR="00176983" w:rsidRDefault="00176983" w:rsidP="00C3004F">
      <w:pPr>
        <w:pStyle w:val="210"/>
        <w:shd w:val="clear" w:color="auto" w:fill="auto"/>
        <w:tabs>
          <w:tab w:val="left" w:pos="1873"/>
        </w:tabs>
        <w:spacing w:line="470" w:lineRule="exact"/>
        <w:jc w:val="both"/>
        <w:rPr>
          <w:sz w:val="24"/>
          <w:szCs w:val="24"/>
        </w:rPr>
      </w:pPr>
      <w:r w:rsidRPr="00D535DB">
        <w:rPr>
          <w:sz w:val="24"/>
          <w:szCs w:val="24"/>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w:t>
      </w:r>
      <w:r w:rsidR="00C3004F">
        <w:rPr>
          <w:sz w:val="24"/>
          <w:szCs w:val="24"/>
        </w:rPr>
        <w:t>ы</w:t>
      </w:r>
    </w:p>
    <w:p w:rsidR="00C3004F" w:rsidRDefault="00176983" w:rsidP="00C3004F">
      <w:pPr>
        <w:pStyle w:val="210"/>
        <w:shd w:val="clear" w:color="auto" w:fill="auto"/>
        <w:tabs>
          <w:tab w:val="left" w:pos="1868"/>
        </w:tabs>
        <w:spacing w:line="470" w:lineRule="exact"/>
        <w:jc w:val="both"/>
        <w:rPr>
          <w:sz w:val="24"/>
          <w:szCs w:val="24"/>
        </w:rPr>
      </w:pPr>
      <w:r w:rsidRPr="00D535DB">
        <w:rPr>
          <w:sz w:val="24"/>
          <w:szCs w:val="24"/>
        </w:rPr>
        <w:t xml:space="preserve">Задачи, связанные с воспитанием читательских качеств и овладением современными </w:t>
      </w:r>
    </w:p>
    <w:p w:rsidR="00176983" w:rsidRPr="00D535DB" w:rsidRDefault="00176983" w:rsidP="00C3004F">
      <w:pPr>
        <w:pStyle w:val="210"/>
        <w:shd w:val="clear" w:color="auto" w:fill="auto"/>
        <w:tabs>
          <w:tab w:val="left" w:pos="1868"/>
        </w:tabs>
        <w:spacing w:line="470" w:lineRule="exact"/>
        <w:jc w:val="both"/>
        <w:rPr>
          <w:sz w:val="24"/>
          <w:szCs w:val="24"/>
        </w:rPr>
      </w:pPr>
      <w:r w:rsidRPr="00D535DB">
        <w:rPr>
          <w:sz w:val="24"/>
          <w:szCs w:val="24"/>
        </w:rPr>
        <w:t xml:space="preserve">читательскими практиками, культурой восприятия и понимания литературных текстов, самостоятельного истолкования прочитанного, направлены на развитие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 литературном процессе.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w:t>
      </w:r>
      <w:r w:rsidRPr="00D535DB">
        <w:rPr>
          <w:sz w:val="24"/>
          <w:szCs w:val="24"/>
        </w:rPr>
        <w:lastRenderedPageBreak/>
        <w:t>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w:t>
      </w:r>
    </w:p>
    <w:p w:rsidR="00176983" w:rsidRPr="00D535DB" w:rsidRDefault="00176983" w:rsidP="00C3004F">
      <w:pPr>
        <w:pStyle w:val="210"/>
        <w:shd w:val="clear" w:color="auto" w:fill="auto"/>
        <w:tabs>
          <w:tab w:val="left" w:pos="1906"/>
        </w:tabs>
        <w:spacing w:line="470" w:lineRule="exact"/>
        <w:jc w:val="both"/>
        <w:rPr>
          <w:sz w:val="24"/>
          <w:szCs w:val="24"/>
        </w:rPr>
      </w:pPr>
      <w:r w:rsidRPr="00C3004F">
        <w:rPr>
          <w:sz w:val="24"/>
          <w:szCs w:val="24"/>
        </w:rPr>
        <w:t>Задачи, связанные с осознанием обучающимися коммуникативно-</w:t>
      </w:r>
      <w:r w:rsidRPr="00D535DB">
        <w:rPr>
          <w:sz w:val="24"/>
          <w:szCs w:val="24"/>
        </w:rPr>
        <w:t>эстетических возможностей языка и реализацией их в учебной деятельности и</w:t>
      </w:r>
      <w:r w:rsidRPr="00D535DB">
        <w:rPr>
          <w:sz w:val="24"/>
          <w:szCs w:val="24"/>
        </w:rPr>
        <w:tab/>
        <w:t>в дальнейшей</w:t>
      </w:r>
      <w:r w:rsidRPr="00D535DB">
        <w:rPr>
          <w:sz w:val="24"/>
          <w:szCs w:val="24"/>
        </w:rPr>
        <w:tab/>
        <w:t>жизни, направлены на расширение представлений</w:t>
      </w:r>
      <w:r w:rsidR="00C3004F">
        <w:rPr>
          <w:sz w:val="24"/>
          <w:szCs w:val="24"/>
        </w:rPr>
        <w:t xml:space="preserve"> </w:t>
      </w:r>
      <w:r w:rsidRPr="00D535DB">
        <w:rPr>
          <w:sz w:val="24"/>
          <w:szCs w:val="24"/>
        </w:rPr>
        <w:t>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w:t>
      </w:r>
      <w:r w:rsidRPr="00D535DB">
        <w:rPr>
          <w:sz w:val="24"/>
          <w:szCs w:val="24"/>
        </w:rPr>
        <w:tab/>
        <w:t>важнейших литературных ресурсов,</w:t>
      </w:r>
      <w:r w:rsidRPr="00D535DB">
        <w:rPr>
          <w:sz w:val="24"/>
          <w:szCs w:val="24"/>
        </w:rPr>
        <w:tab/>
        <w:t>в том числе</w:t>
      </w:r>
      <w:r w:rsidR="00C3004F">
        <w:rPr>
          <w:sz w:val="24"/>
          <w:szCs w:val="24"/>
        </w:rPr>
        <w:t xml:space="preserve"> </w:t>
      </w:r>
      <w:r w:rsidRPr="00D535DB">
        <w:rPr>
          <w:sz w:val="24"/>
          <w:szCs w:val="24"/>
        </w:rPr>
        <w:t>в информационно-телекоммуникационной сети «Интернет» (далее - Интернет).</w:t>
      </w:r>
    </w:p>
    <w:p w:rsidR="00176983" w:rsidRPr="00D535DB" w:rsidRDefault="00176983" w:rsidP="00C3004F">
      <w:pPr>
        <w:pStyle w:val="210"/>
        <w:shd w:val="clear" w:color="auto" w:fill="auto"/>
        <w:tabs>
          <w:tab w:val="left" w:pos="1710"/>
        </w:tabs>
        <w:spacing w:line="470" w:lineRule="exact"/>
        <w:jc w:val="both"/>
        <w:rPr>
          <w:sz w:val="24"/>
          <w:szCs w:val="24"/>
        </w:rPr>
      </w:pPr>
      <w:r w:rsidRPr="00D535DB">
        <w:rPr>
          <w:sz w:val="24"/>
          <w:szCs w:val="24"/>
        </w:rPr>
        <w:t>В соответствии с ФГОС СОО литература является обязательным предметом на данном уровне образования. Общее число часов, рекомендованных для изучения литературы, - 204 часа: в 10 классе - 102 часа (3 часа в неделю), в 11 классе - 102 часа (3 часа в неделю).</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20.3. Содержание обучения в 10 классе.</w:t>
      </w:r>
    </w:p>
    <w:p w:rsidR="00176983" w:rsidRPr="00D535DB" w:rsidRDefault="00176983" w:rsidP="006E09DD">
      <w:pPr>
        <w:pStyle w:val="210"/>
        <w:numPr>
          <w:ilvl w:val="0"/>
          <w:numId w:val="1"/>
        </w:numPr>
        <w:shd w:val="clear" w:color="auto" w:fill="auto"/>
        <w:tabs>
          <w:tab w:val="left" w:pos="1609"/>
        </w:tabs>
        <w:spacing w:line="470" w:lineRule="exact"/>
        <w:jc w:val="both"/>
        <w:rPr>
          <w:sz w:val="24"/>
          <w:szCs w:val="24"/>
        </w:rPr>
      </w:pPr>
      <w:r w:rsidRPr="00D535DB">
        <w:rPr>
          <w:sz w:val="24"/>
          <w:szCs w:val="24"/>
        </w:rPr>
        <w:t>Литература второй половины XIX века.</w:t>
      </w:r>
    </w:p>
    <w:p w:rsidR="00176983" w:rsidRPr="00D535DB" w:rsidRDefault="00176983" w:rsidP="006E09DD">
      <w:pPr>
        <w:pStyle w:val="210"/>
        <w:numPr>
          <w:ilvl w:val="0"/>
          <w:numId w:val="1"/>
        </w:numPr>
        <w:shd w:val="clear" w:color="auto" w:fill="auto"/>
        <w:tabs>
          <w:tab w:val="left" w:pos="1816"/>
        </w:tabs>
        <w:spacing w:line="470" w:lineRule="exact"/>
        <w:jc w:val="both"/>
        <w:rPr>
          <w:sz w:val="24"/>
          <w:szCs w:val="24"/>
        </w:rPr>
      </w:pPr>
      <w:r w:rsidRPr="00D535DB">
        <w:rPr>
          <w:sz w:val="24"/>
          <w:szCs w:val="24"/>
        </w:rPr>
        <w:t>А.Н. Островский. Драма «Гроза».</w:t>
      </w:r>
    </w:p>
    <w:p w:rsidR="00176983" w:rsidRPr="00D535DB" w:rsidRDefault="00176983" w:rsidP="006E09DD">
      <w:pPr>
        <w:pStyle w:val="210"/>
        <w:numPr>
          <w:ilvl w:val="0"/>
          <w:numId w:val="1"/>
        </w:numPr>
        <w:shd w:val="clear" w:color="auto" w:fill="auto"/>
        <w:tabs>
          <w:tab w:val="left" w:pos="1816"/>
        </w:tabs>
        <w:spacing w:line="470" w:lineRule="exact"/>
        <w:jc w:val="both"/>
        <w:rPr>
          <w:sz w:val="24"/>
          <w:szCs w:val="24"/>
        </w:rPr>
      </w:pPr>
      <w:r w:rsidRPr="00D535DB">
        <w:rPr>
          <w:sz w:val="24"/>
          <w:szCs w:val="24"/>
        </w:rPr>
        <w:t>И.А. Гончаров. Роман «Обломов».</w:t>
      </w:r>
    </w:p>
    <w:p w:rsidR="00176983" w:rsidRPr="00D535DB" w:rsidRDefault="00176983" w:rsidP="006E09DD">
      <w:pPr>
        <w:pStyle w:val="210"/>
        <w:numPr>
          <w:ilvl w:val="0"/>
          <w:numId w:val="1"/>
        </w:numPr>
        <w:shd w:val="clear" w:color="auto" w:fill="auto"/>
        <w:tabs>
          <w:tab w:val="left" w:pos="1816"/>
        </w:tabs>
        <w:spacing w:line="470" w:lineRule="exact"/>
        <w:jc w:val="both"/>
        <w:rPr>
          <w:sz w:val="24"/>
          <w:szCs w:val="24"/>
        </w:rPr>
      </w:pPr>
      <w:r w:rsidRPr="00D535DB">
        <w:rPr>
          <w:sz w:val="24"/>
          <w:szCs w:val="24"/>
        </w:rPr>
        <w:t>И.С. Тургенев. Роман «Отцы и дети».</w:t>
      </w:r>
    </w:p>
    <w:p w:rsidR="00176983" w:rsidRPr="00D535DB" w:rsidRDefault="00176983" w:rsidP="006E09DD">
      <w:pPr>
        <w:pStyle w:val="210"/>
        <w:numPr>
          <w:ilvl w:val="0"/>
          <w:numId w:val="1"/>
        </w:numPr>
        <w:shd w:val="clear" w:color="auto" w:fill="auto"/>
        <w:tabs>
          <w:tab w:val="left" w:pos="1768"/>
        </w:tabs>
        <w:spacing w:line="470" w:lineRule="exact"/>
        <w:jc w:val="both"/>
        <w:rPr>
          <w:sz w:val="24"/>
          <w:szCs w:val="24"/>
        </w:rPr>
      </w:pPr>
      <w:r w:rsidRPr="00D535DB">
        <w:rPr>
          <w:sz w:val="24"/>
          <w:szCs w:val="24"/>
        </w:rPr>
        <w:t xml:space="preserve">Ф.И. Тютчев. Стихотворения (не менее трёх по выбору). Например, </w:t>
      </w:r>
      <w:r w:rsidRPr="00D535DB">
        <w:rPr>
          <w:sz w:val="24"/>
          <w:szCs w:val="24"/>
          <w:lang w:bidi="en-US"/>
        </w:rPr>
        <w:t>«</w:t>
      </w:r>
      <w:r w:rsidRPr="00D535DB">
        <w:rPr>
          <w:sz w:val="24"/>
          <w:szCs w:val="24"/>
          <w:lang w:val="en-US" w:bidi="en-US"/>
        </w:rPr>
        <w:t>Silentium</w:t>
      </w:r>
      <w:r w:rsidRPr="00D535DB">
        <w:rPr>
          <w:sz w:val="24"/>
          <w:szCs w:val="24"/>
          <w:lang w:bidi="en-US"/>
        </w:rPr>
        <w:t xml:space="preserve">!», </w:t>
      </w:r>
      <w:r w:rsidRPr="00D535DB">
        <w:rPr>
          <w:sz w:val="24"/>
          <w:szCs w:val="24"/>
        </w:rPr>
        <w:t>«Не то, что мните вы, природа...», «Умом Россию не понять...», «О, как убийственно мы любим...», «Нам не дано предугадать...», «К. Б.» («Я встретил вас - и всё былое...») и другие.</w:t>
      </w:r>
    </w:p>
    <w:p w:rsidR="00176983" w:rsidRPr="00D535DB" w:rsidRDefault="00176983" w:rsidP="006E09DD">
      <w:pPr>
        <w:pStyle w:val="210"/>
        <w:numPr>
          <w:ilvl w:val="0"/>
          <w:numId w:val="1"/>
        </w:numPr>
        <w:shd w:val="clear" w:color="auto" w:fill="auto"/>
        <w:tabs>
          <w:tab w:val="left" w:pos="1773"/>
        </w:tabs>
        <w:spacing w:line="470" w:lineRule="exact"/>
        <w:jc w:val="both"/>
        <w:rPr>
          <w:sz w:val="24"/>
          <w:szCs w:val="24"/>
        </w:rPr>
      </w:pPr>
      <w:r w:rsidRPr="00D535DB">
        <w:rPr>
          <w:sz w:val="24"/>
          <w:szCs w:val="24"/>
        </w:rPr>
        <w:t>Н.А.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другие.</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Поэма «Кому на Руси жить хорошо».</w:t>
      </w:r>
    </w:p>
    <w:p w:rsidR="00176983" w:rsidRPr="00D535DB" w:rsidRDefault="00176983" w:rsidP="006E09DD">
      <w:pPr>
        <w:pStyle w:val="210"/>
        <w:numPr>
          <w:ilvl w:val="0"/>
          <w:numId w:val="1"/>
        </w:numPr>
        <w:shd w:val="clear" w:color="auto" w:fill="auto"/>
        <w:tabs>
          <w:tab w:val="left" w:pos="1768"/>
        </w:tabs>
        <w:spacing w:line="470" w:lineRule="exact"/>
        <w:jc w:val="both"/>
        <w:rPr>
          <w:sz w:val="24"/>
          <w:szCs w:val="24"/>
        </w:rPr>
      </w:pPr>
      <w:r w:rsidRPr="00D535DB">
        <w:rPr>
          <w:sz w:val="24"/>
          <w:szCs w:val="24"/>
        </w:rPr>
        <w:t xml:space="preserve">А.А. Фет. Стихотворения (не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w:t>
      </w:r>
      <w:r w:rsidRPr="00D535DB">
        <w:rPr>
          <w:sz w:val="24"/>
          <w:szCs w:val="24"/>
        </w:rPr>
        <w:lastRenderedPageBreak/>
        <w:t>Лежали...» и другие.</w:t>
      </w:r>
    </w:p>
    <w:p w:rsidR="00176983" w:rsidRPr="00D535DB" w:rsidRDefault="00176983" w:rsidP="006E09DD">
      <w:pPr>
        <w:pStyle w:val="210"/>
        <w:numPr>
          <w:ilvl w:val="0"/>
          <w:numId w:val="1"/>
        </w:numPr>
        <w:shd w:val="clear" w:color="auto" w:fill="auto"/>
        <w:tabs>
          <w:tab w:val="left" w:pos="1768"/>
        </w:tabs>
        <w:spacing w:line="470" w:lineRule="exact"/>
        <w:jc w:val="both"/>
        <w:rPr>
          <w:sz w:val="24"/>
          <w:szCs w:val="24"/>
        </w:rPr>
      </w:pPr>
      <w:r w:rsidRPr="00D535DB">
        <w:rPr>
          <w:sz w:val="24"/>
          <w:szCs w:val="24"/>
        </w:rPr>
        <w:t>М.Е. Салтыков-Щедрин. Роман-хроника «История одного города» (не менее двух глав по выбору). Например, главы «О корени происхождения глуповцев», «Опись градоначальникам», «Органчик», «Подтверждение покаяния» и другие.</w:t>
      </w:r>
    </w:p>
    <w:p w:rsidR="00176983" w:rsidRPr="00D535DB" w:rsidRDefault="00176983" w:rsidP="006E09DD">
      <w:pPr>
        <w:pStyle w:val="210"/>
        <w:numPr>
          <w:ilvl w:val="0"/>
          <w:numId w:val="1"/>
        </w:numPr>
        <w:shd w:val="clear" w:color="auto" w:fill="auto"/>
        <w:tabs>
          <w:tab w:val="left" w:pos="1837"/>
        </w:tabs>
        <w:spacing w:line="470" w:lineRule="exact"/>
        <w:jc w:val="both"/>
        <w:rPr>
          <w:sz w:val="24"/>
          <w:szCs w:val="24"/>
        </w:rPr>
      </w:pPr>
      <w:r w:rsidRPr="00D535DB">
        <w:rPr>
          <w:sz w:val="24"/>
          <w:szCs w:val="24"/>
        </w:rPr>
        <w:t>Ф.М. Достоевский. Роман «Преступление и наказание».</w:t>
      </w:r>
    </w:p>
    <w:p w:rsidR="00176983" w:rsidRPr="00D535DB" w:rsidRDefault="00176983" w:rsidP="006E09DD">
      <w:pPr>
        <w:pStyle w:val="210"/>
        <w:numPr>
          <w:ilvl w:val="0"/>
          <w:numId w:val="1"/>
        </w:numPr>
        <w:shd w:val="clear" w:color="auto" w:fill="auto"/>
        <w:tabs>
          <w:tab w:val="left" w:pos="1837"/>
        </w:tabs>
        <w:spacing w:line="470" w:lineRule="exact"/>
        <w:jc w:val="both"/>
        <w:rPr>
          <w:sz w:val="24"/>
          <w:szCs w:val="24"/>
        </w:rPr>
      </w:pPr>
      <w:r w:rsidRPr="00D535DB">
        <w:rPr>
          <w:sz w:val="24"/>
          <w:szCs w:val="24"/>
        </w:rPr>
        <w:t>Л.Н. Толстой. Роман-эпопея «Война и мир».</w:t>
      </w:r>
    </w:p>
    <w:p w:rsidR="00176983" w:rsidRPr="00D535DB" w:rsidRDefault="00176983" w:rsidP="006E09DD">
      <w:pPr>
        <w:pStyle w:val="210"/>
        <w:numPr>
          <w:ilvl w:val="0"/>
          <w:numId w:val="1"/>
        </w:numPr>
        <w:shd w:val="clear" w:color="auto" w:fill="auto"/>
        <w:tabs>
          <w:tab w:val="left" w:pos="1928"/>
        </w:tabs>
        <w:spacing w:line="470" w:lineRule="exact"/>
        <w:jc w:val="both"/>
        <w:rPr>
          <w:sz w:val="24"/>
          <w:szCs w:val="24"/>
        </w:rPr>
      </w:pPr>
      <w:r w:rsidRPr="00D535DB">
        <w:rPr>
          <w:sz w:val="24"/>
          <w:szCs w:val="24"/>
        </w:rPr>
        <w:t>Н.С. Лесков. Рассказы и повести (не менее одного произведения по выбору). Например, «Очарованный странник», «Однодум» и другие.</w:t>
      </w:r>
    </w:p>
    <w:p w:rsidR="00176983" w:rsidRPr="00D535DB" w:rsidRDefault="00176983" w:rsidP="006E09DD">
      <w:pPr>
        <w:pStyle w:val="210"/>
        <w:numPr>
          <w:ilvl w:val="0"/>
          <w:numId w:val="1"/>
        </w:numPr>
        <w:shd w:val="clear" w:color="auto" w:fill="auto"/>
        <w:tabs>
          <w:tab w:val="left" w:pos="1923"/>
        </w:tabs>
        <w:spacing w:line="470" w:lineRule="exact"/>
        <w:jc w:val="both"/>
        <w:rPr>
          <w:sz w:val="24"/>
          <w:szCs w:val="24"/>
        </w:rPr>
      </w:pPr>
      <w:r w:rsidRPr="00D535DB">
        <w:rPr>
          <w:sz w:val="24"/>
          <w:szCs w:val="24"/>
        </w:rPr>
        <w:t>А.П. Чехов. Рассказы (не менее трёх по выбору). Например, «Студент», «Ионыч», «Дама с собачкой», «Человек в футляре» и другие.</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Комедия «Вишнёвый сад».</w:t>
      </w:r>
    </w:p>
    <w:p w:rsidR="00176983" w:rsidRPr="00D535DB" w:rsidRDefault="00176983" w:rsidP="006E09DD">
      <w:pPr>
        <w:pStyle w:val="210"/>
        <w:numPr>
          <w:ilvl w:val="0"/>
          <w:numId w:val="1"/>
        </w:numPr>
        <w:shd w:val="clear" w:color="auto" w:fill="auto"/>
        <w:tabs>
          <w:tab w:val="left" w:pos="1635"/>
        </w:tabs>
        <w:spacing w:line="470" w:lineRule="exact"/>
        <w:jc w:val="both"/>
        <w:rPr>
          <w:sz w:val="24"/>
          <w:szCs w:val="24"/>
        </w:rPr>
      </w:pPr>
      <w:r w:rsidRPr="00D535DB">
        <w:rPr>
          <w:sz w:val="24"/>
          <w:szCs w:val="24"/>
        </w:rPr>
        <w:t>Литературная критика второй половины XIX века.</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Статьи Н.А. Добролюбова «Луч света в тёмном царстве», «Что такое обломовщина?», Д. И. Писарева «Базаров» и других (не менее двух статей по выбору в соответствии с изучаемым художественным произведением).</w:t>
      </w:r>
    </w:p>
    <w:p w:rsidR="00176983" w:rsidRPr="00D535DB" w:rsidRDefault="00176983" w:rsidP="006E09DD">
      <w:pPr>
        <w:pStyle w:val="210"/>
        <w:numPr>
          <w:ilvl w:val="0"/>
          <w:numId w:val="1"/>
        </w:numPr>
        <w:shd w:val="clear" w:color="auto" w:fill="auto"/>
        <w:tabs>
          <w:tab w:val="left" w:pos="1635"/>
        </w:tabs>
        <w:spacing w:line="470" w:lineRule="exact"/>
        <w:jc w:val="both"/>
        <w:rPr>
          <w:sz w:val="24"/>
          <w:szCs w:val="24"/>
        </w:rPr>
      </w:pPr>
      <w:r w:rsidRPr="00D535DB">
        <w:rPr>
          <w:sz w:val="24"/>
          <w:szCs w:val="24"/>
        </w:rPr>
        <w:t>Литература народов России.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Стихотворения (не менее одного по выбору). Например, Г. Тукая, К. Хетагурова и других.</w:t>
      </w:r>
    </w:p>
    <w:p w:rsidR="00176983" w:rsidRPr="00D535DB" w:rsidRDefault="00176983" w:rsidP="006E09DD">
      <w:pPr>
        <w:pStyle w:val="210"/>
        <w:numPr>
          <w:ilvl w:val="0"/>
          <w:numId w:val="1"/>
        </w:numPr>
        <w:shd w:val="clear" w:color="auto" w:fill="auto"/>
        <w:tabs>
          <w:tab w:val="left" w:pos="1635"/>
        </w:tabs>
        <w:spacing w:line="470" w:lineRule="exact"/>
        <w:jc w:val="both"/>
        <w:rPr>
          <w:sz w:val="24"/>
          <w:szCs w:val="24"/>
        </w:rPr>
      </w:pPr>
      <w:r w:rsidRPr="00D535DB">
        <w:rPr>
          <w:sz w:val="24"/>
          <w:szCs w:val="24"/>
        </w:rPr>
        <w:t>Зарубежная литература.</w:t>
      </w:r>
    </w:p>
    <w:p w:rsidR="00176983" w:rsidRPr="00D535DB" w:rsidRDefault="00176983" w:rsidP="006E09DD">
      <w:pPr>
        <w:pStyle w:val="210"/>
        <w:numPr>
          <w:ilvl w:val="0"/>
          <w:numId w:val="1"/>
        </w:numPr>
        <w:shd w:val="clear" w:color="auto" w:fill="auto"/>
        <w:tabs>
          <w:tab w:val="left" w:pos="1789"/>
        </w:tabs>
        <w:spacing w:line="470" w:lineRule="exact"/>
        <w:jc w:val="both"/>
        <w:rPr>
          <w:sz w:val="24"/>
          <w:szCs w:val="24"/>
        </w:rPr>
      </w:pPr>
      <w:r w:rsidRPr="00D535DB">
        <w:rPr>
          <w:sz w:val="24"/>
          <w:szCs w:val="24"/>
        </w:rPr>
        <w:t>Зарубежная проза второй половины XIX века (не менее одного произведения по выбору). Например, произведения Ч. Диккенса «Дэвид Копперфилд», «Большие надежды»; Г. Флобера «Мадам Бовари» и другие.</w:t>
      </w:r>
    </w:p>
    <w:p w:rsidR="00176983" w:rsidRPr="00D535DB" w:rsidRDefault="00176983" w:rsidP="006E09DD">
      <w:pPr>
        <w:pStyle w:val="210"/>
        <w:numPr>
          <w:ilvl w:val="0"/>
          <w:numId w:val="1"/>
        </w:numPr>
        <w:shd w:val="clear" w:color="auto" w:fill="auto"/>
        <w:tabs>
          <w:tab w:val="left" w:pos="1794"/>
        </w:tabs>
        <w:spacing w:line="470" w:lineRule="exact"/>
        <w:jc w:val="both"/>
        <w:rPr>
          <w:sz w:val="24"/>
          <w:szCs w:val="24"/>
        </w:rPr>
      </w:pPr>
      <w:r w:rsidRPr="00D535DB">
        <w:rPr>
          <w:sz w:val="24"/>
          <w:szCs w:val="24"/>
        </w:rPr>
        <w:t>Зарубежная поэзия второй половины XIX века (не менее двух стихотворений одного из поэтов по выбору). Например, стихотворения А. Рембо,</w:t>
      </w:r>
    </w:p>
    <w:p w:rsidR="00176983" w:rsidRPr="00D535DB" w:rsidRDefault="00176983" w:rsidP="006E09DD">
      <w:pPr>
        <w:pStyle w:val="210"/>
        <w:numPr>
          <w:ilvl w:val="0"/>
          <w:numId w:val="1"/>
        </w:numPr>
        <w:shd w:val="clear" w:color="auto" w:fill="auto"/>
        <w:tabs>
          <w:tab w:val="left" w:pos="512"/>
          <w:tab w:val="left" w:pos="1690"/>
        </w:tabs>
        <w:spacing w:line="470" w:lineRule="exact"/>
        <w:jc w:val="both"/>
        <w:rPr>
          <w:sz w:val="24"/>
          <w:szCs w:val="24"/>
        </w:rPr>
      </w:pPr>
      <w:r w:rsidRPr="00D535DB">
        <w:rPr>
          <w:sz w:val="24"/>
          <w:szCs w:val="24"/>
        </w:rPr>
        <w:t>Бодлера и другие.</w:t>
      </w:r>
    </w:p>
    <w:p w:rsidR="00176983" w:rsidRPr="00D535DB" w:rsidRDefault="00176983" w:rsidP="006E09DD">
      <w:pPr>
        <w:pStyle w:val="210"/>
        <w:numPr>
          <w:ilvl w:val="0"/>
          <w:numId w:val="1"/>
        </w:numPr>
        <w:shd w:val="clear" w:color="auto" w:fill="auto"/>
        <w:tabs>
          <w:tab w:val="left" w:pos="1784"/>
        </w:tabs>
        <w:spacing w:line="470" w:lineRule="exact"/>
        <w:jc w:val="both"/>
        <w:rPr>
          <w:sz w:val="24"/>
          <w:szCs w:val="24"/>
        </w:rPr>
      </w:pPr>
      <w:r w:rsidRPr="00D535DB">
        <w:rPr>
          <w:sz w:val="24"/>
          <w:szCs w:val="24"/>
        </w:rPr>
        <w:t>Зарубежная драматургия второй половины XIX века (не менее одного произведения по выбору). Например, пьесы Г. Гауптмана «Перед восходом солнца», Г. Ибсена «Кукольный дом» и другие.</w:t>
      </w:r>
    </w:p>
    <w:p w:rsidR="00176983" w:rsidRPr="00D535DB" w:rsidRDefault="00176983" w:rsidP="006E09DD">
      <w:pPr>
        <w:pStyle w:val="210"/>
        <w:numPr>
          <w:ilvl w:val="0"/>
          <w:numId w:val="1"/>
        </w:numPr>
        <w:shd w:val="clear" w:color="auto" w:fill="auto"/>
        <w:tabs>
          <w:tab w:val="left" w:pos="1635"/>
        </w:tabs>
        <w:spacing w:line="470" w:lineRule="exact"/>
        <w:jc w:val="both"/>
        <w:rPr>
          <w:sz w:val="24"/>
          <w:szCs w:val="24"/>
        </w:rPr>
      </w:pPr>
      <w:r w:rsidRPr="00D535DB">
        <w:rPr>
          <w:sz w:val="24"/>
          <w:szCs w:val="24"/>
        </w:rPr>
        <w:t>Содержание обучения в 11 классе.</w:t>
      </w:r>
    </w:p>
    <w:p w:rsidR="00176983" w:rsidRPr="00D535DB" w:rsidRDefault="00176983" w:rsidP="006E09DD">
      <w:pPr>
        <w:pStyle w:val="210"/>
        <w:numPr>
          <w:ilvl w:val="0"/>
          <w:numId w:val="1"/>
        </w:numPr>
        <w:shd w:val="clear" w:color="auto" w:fill="auto"/>
        <w:tabs>
          <w:tab w:val="left" w:pos="1630"/>
        </w:tabs>
        <w:spacing w:line="470" w:lineRule="exact"/>
        <w:jc w:val="both"/>
        <w:rPr>
          <w:sz w:val="24"/>
          <w:szCs w:val="24"/>
        </w:rPr>
      </w:pPr>
      <w:r w:rsidRPr="00D535DB">
        <w:rPr>
          <w:sz w:val="24"/>
          <w:szCs w:val="24"/>
        </w:rPr>
        <w:t>Литература конца XIX - начала XX века.</w:t>
      </w:r>
    </w:p>
    <w:p w:rsidR="00176983" w:rsidRPr="00D535DB" w:rsidRDefault="00176983" w:rsidP="006E09DD">
      <w:pPr>
        <w:pStyle w:val="210"/>
        <w:numPr>
          <w:ilvl w:val="0"/>
          <w:numId w:val="1"/>
        </w:numPr>
        <w:shd w:val="clear" w:color="auto" w:fill="auto"/>
        <w:tabs>
          <w:tab w:val="left" w:pos="1779"/>
        </w:tabs>
        <w:spacing w:line="470" w:lineRule="exact"/>
        <w:jc w:val="both"/>
        <w:rPr>
          <w:sz w:val="24"/>
          <w:szCs w:val="24"/>
        </w:rPr>
      </w:pPr>
      <w:r w:rsidRPr="00D535DB">
        <w:rPr>
          <w:sz w:val="24"/>
          <w:szCs w:val="24"/>
        </w:rPr>
        <w:lastRenderedPageBreak/>
        <w:t>А.И. Куприн. Рассказы и повести (одно произведение по выбору). Например, «Гранатовый браслет», «Олеся» и другие.</w:t>
      </w:r>
    </w:p>
    <w:p w:rsidR="00176983" w:rsidRPr="00D535DB" w:rsidRDefault="00176983" w:rsidP="006E09DD">
      <w:pPr>
        <w:pStyle w:val="210"/>
        <w:numPr>
          <w:ilvl w:val="0"/>
          <w:numId w:val="1"/>
        </w:numPr>
        <w:shd w:val="clear" w:color="auto" w:fill="auto"/>
        <w:tabs>
          <w:tab w:val="left" w:pos="1759"/>
        </w:tabs>
        <w:spacing w:line="470" w:lineRule="exact"/>
        <w:jc w:val="both"/>
        <w:rPr>
          <w:sz w:val="24"/>
          <w:szCs w:val="24"/>
        </w:rPr>
      </w:pPr>
      <w:r w:rsidRPr="00D535DB">
        <w:rPr>
          <w:sz w:val="24"/>
          <w:szCs w:val="24"/>
        </w:rPr>
        <w:t>Л.Н. Андреев. Рассказы и повести (одно произведение по выбору). Например, «Иуда Искариот», «Большой шлем» и другие.</w:t>
      </w:r>
    </w:p>
    <w:p w:rsidR="00176983" w:rsidRPr="00D535DB" w:rsidRDefault="00176983" w:rsidP="006E09DD">
      <w:pPr>
        <w:pStyle w:val="210"/>
        <w:numPr>
          <w:ilvl w:val="0"/>
          <w:numId w:val="1"/>
        </w:numPr>
        <w:shd w:val="clear" w:color="auto" w:fill="auto"/>
        <w:tabs>
          <w:tab w:val="left" w:pos="1754"/>
        </w:tabs>
        <w:spacing w:line="470" w:lineRule="exact"/>
        <w:jc w:val="both"/>
        <w:rPr>
          <w:sz w:val="24"/>
          <w:szCs w:val="24"/>
        </w:rPr>
      </w:pPr>
      <w:r w:rsidRPr="00D535DB">
        <w:rPr>
          <w:sz w:val="24"/>
          <w:szCs w:val="24"/>
        </w:rPr>
        <w:t>М. Горький. Рассказы (один по выбору). Например, «Старуха Изергиль», «Макар Чудра», «Коновалов» и другие.</w:t>
      </w:r>
    </w:p>
    <w:p w:rsidR="00176983" w:rsidRPr="00D535DB" w:rsidRDefault="00176983" w:rsidP="006E09DD">
      <w:pPr>
        <w:pStyle w:val="210"/>
        <w:numPr>
          <w:ilvl w:val="0"/>
          <w:numId w:val="1"/>
        </w:numPr>
        <w:shd w:val="clear" w:color="auto" w:fill="auto"/>
        <w:spacing w:line="470" w:lineRule="exact"/>
        <w:jc w:val="both"/>
        <w:rPr>
          <w:sz w:val="24"/>
          <w:szCs w:val="24"/>
        </w:rPr>
      </w:pPr>
      <w:r w:rsidRPr="00D535DB">
        <w:rPr>
          <w:sz w:val="24"/>
          <w:szCs w:val="24"/>
        </w:rPr>
        <w:t>Пьеса «На дне».</w:t>
      </w:r>
    </w:p>
    <w:p w:rsidR="00176983" w:rsidRPr="00D535DB" w:rsidRDefault="00176983" w:rsidP="006E09DD">
      <w:pPr>
        <w:pStyle w:val="210"/>
        <w:numPr>
          <w:ilvl w:val="0"/>
          <w:numId w:val="1"/>
        </w:numPr>
        <w:shd w:val="clear" w:color="auto" w:fill="auto"/>
        <w:tabs>
          <w:tab w:val="left" w:pos="1759"/>
        </w:tabs>
        <w:spacing w:line="470" w:lineRule="exact"/>
        <w:jc w:val="both"/>
        <w:rPr>
          <w:sz w:val="24"/>
          <w:szCs w:val="24"/>
        </w:rPr>
      </w:pPr>
      <w:r w:rsidRPr="00D535DB">
        <w:rPr>
          <w:sz w:val="24"/>
          <w:szCs w:val="24"/>
        </w:rPr>
        <w:t>Стихотворения поэтов Серебряного века (не менее двух стихотворений одного поэта по выбору). Например, стихотворения К.Д. Бальмонта, М.А. Волошина, Н.С. Гумилёва и другие.</w:t>
      </w:r>
    </w:p>
    <w:p w:rsidR="00176983" w:rsidRPr="00D535DB" w:rsidRDefault="00176983" w:rsidP="006E09DD">
      <w:pPr>
        <w:pStyle w:val="210"/>
        <w:numPr>
          <w:ilvl w:val="0"/>
          <w:numId w:val="1"/>
        </w:numPr>
        <w:shd w:val="clear" w:color="auto" w:fill="auto"/>
        <w:tabs>
          <w:tab w:val="left" w:pos="1576"/>
        </w:tabs>
        <w:spacing w:line="470" w:lineRule="exact"/>
        <w:jc w:val="both"/>
        <w:rPr>
          <w:sz w:val="24"/>
          <w:szCs w:val="24"/>
        </w:rPr>
      </w:pPr>
      <w:r w:rsidRPr="00D535DB">
        <w:rPr>
          <w:sz w:val="24"/>
          <w:szCs w:val="24"/>
        </w:rPr>
        <w:t>Литература XX века.</w:t>
      </w:r>
    </w:p>
    <w:p w:rsidR="00176983" w:rsidRPr="00D535DB" w:rsidRDefault="00176983" w:rsidP="006E09DD">
      <w:pPr>
        <w:pStyle w:val="210"/>
        <w:numPr>
          <w:ilvl w:val="0"/>
          <w:numId w:val="1"/>
        </w:numPr>
        <w:shd w:val="clear" w:color="auto" w:fill="auto"/>
        <w:tabs>
          <w:tab w:val="left" w:pos="1759"/>
        </w:tabs>
        <w:spacing w:line="470" w:lineRule="exact"/>
        <w:jc w:val="both"/>
        <w:rPr>
          <w:sz w:val="24"/>
          <w:szCs w:val="24"/>
        </w:rPr>
      </w:pPr>
      <w:r w:rsidRPr="00D535DB">
        <w:rPr>
          <w:sz w:val="24"/>
          <w:szCs w:val="24"/>
        </w:rPr>
        <w:t>И.А. Бунин. Рассказы (два по выбору). Например, «Антоновские яблоки», «Чистый понедельник», «Господин из Сан-Франциско» и другие.</w:t>
      </w:r>
    </w:p>
    <w:p w:rsidR="00176983" w:rsidRPr="00D535DB" w:rsidRDefault="00176983" w:rsidP="006E09DD">
      <w:pPr>
        <w:pStyle w:val="210"/>
        <w:numPr>
          <w:ilvl w:val="0"/>
          <w:numId w:val="1"/>
        </w:numPr>
        <w:shd w:val="clear" w:color="auto" w:fill="auto"/>
        <w:tabs>
          <w:tab w:val="left" w:pos="1754"/>
        </w:tabs>
        <w:spacing w:line="470" w:lineRule="exact"/>
        <w:jc w:val="both"/>
        <w:rPr>
          <w:sz w:val="24"/>
          <w:szCs w:val="24"/>
        </w:rPr>
      </w:pPr>
      <w:r w:rsidRPr="00D535DB">
        <w:rPr>
          <w:sz w:val="24"/>
          <w:szCs w:val="24"/>
        </w:rPr>
        <w:t>А.А. Блок. 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другие.</w:t>
      </w:r>
    </w:p>
    <w:p w:rsidR="00176983" w:rsidRPr="00D535DB" w:rsidRDefault="00176983" w:rsidP="006E09DD">
      <w:pPr>
        <w:pStyle w:val="210"/>
        <w:numPr>
          <w:ilvl w:val="0"/>
          <w:numId w:val="1"/>
        </w:numPr>
        <w:shd w:val="clear" w:color="auto" w:fill="auto"/>
        <w:spacing w:line="470" w:lineRule="exact"/>
        <w:jc w:val="both"/>
        <w:rPr>
          <w:sz w:val="24"/>
          <w:szCs w:val="24"/>
        </w:rPr>
      </w:pPr>
      <w:r w:rsidRPr="00D535DB">
        <w:rPr>
          <w:sz w:val="24"/>
          <w:szCs w:val="24"/>
        </w:rPr>
        <w:t>Поэма «Двенадцать».</w:t>
      </w:r>
    </w:p>
    <w:p w:rsidR="00176983" w:rsidRPr="00D535DB" w:rsidRDefault="00176983" w:rsidP="006E09DD">
      <w:pPr>
        <w:pStyle w:val="210"/>
        <w:numPr>
          <w:ilvl w:val="0"/>
          <w:numId w:val="1"/>
        </w:numPr>
        <w:shd w:val="clear" w:color="auto" w:fill="auto"/>
        <w:tabs>
          <w:tab w:val="left" w:pos="1759"/>
        </w:tabs>
        <w:spacing w:line="470" w:lineRule="exact"/>
        <w:jc w:val="both"/>
        <w:rPr>
          <w:sz w:val="24"/>
          <w:szCs w:val="24"/>
        </w:rPr>
      </w:pPr>
      <w:r w:rsidRPr="00D535DB">
        <w:rPr>
          <w:sz w:val="24"/>
          <w:szCs w:val="24"/>
        </w:rPr>
        <w:t>В.В. Маяковский. Стихотворения (не менее трёх по выбору). Например, «А вы могли бы?», «Нате!», «Послушайте!», «Лиличка!», «Юбилейное», «Прозаседавшиеся», «Письмо Татьяне Яковлевой» и другие.</w:t>
      </w:r>
    </w:p>
    <w:p w:rsidR="00176983" w:rsidRPr="00D535DB" w:rsidRDefault="00176983" w:rsidP="006E09DD">
      <w:pPr>
        <w:pStyle w:val="210"/>
        <w:numPr>
          <w:ilvl w:val="0"/>
          <w:numId w:val="1"/>
        </w:numPr>
        <w:shd w:val="clear" w:color="auto" w:fill="auto"/>
        <w:spacing w:line="470" w:lineRule="exact"/>
        <w:jc w:val="both"/>
        <w:rPr>
          <w:sz w:val="24"/>
          <w:szCs w:val="24"/>
        </w:rPr>
      </w:pPr>
      <w:r w:rsidRPr="00D535DB">
        <w:rPr>
          <w:sz w:val="24"/>
          <w:szCs w:val="24"/>
        </w:rPr>
        <w:t>Поэма «Облако в штанах».</w:t>
      </w:r>
    </w:p>
    <w:p w:rsidR="00176983" w:rsidRPr="00D535DB" w:rsidRDefault="00176983" w:rsidP="006E09DD">
      <w:pPr>
        <w:pStyle w:val="210"/>
        <w:numPr>
          <w:ilvl w:val="0"/>
          <w:numId w:val="1"/>
        </w:numPr>
        <w:shd w:val="clear" w:color="auto" w:fill="auto"/>
        <w:tabs>
          <w:tab w:val="left" w:pos="1754"/>
        </w:tabs>
        <w:spacing w:line="470" w:lineRule="exact"/>
        <w:jc w:val="both"/>
        <w:rPr>
          <w:sz w:val="24"/>
          <w:szCs w:val="24"/>
        </w:rPr>
      </w:pPr>
      <w:r w:rsidRPr="00D535DB">
        <w:rPr>
          <w:sz w:val="24"/>
          <w:szCs w:val="24"/>
        </w:rPr>
        <w:t xml:space="preserve">С.А.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w:t>
      </w:r>
      <w:r w:rsidRPr="00D535DB">
        <w:rPr>
          <w:rStyle w:val="211pt"/>
          <w:sz w:val="24"/>
          <w:szCs w:val="24"/>
        </w:rPr>
        <w:t>«Я</w:t>
      </w:r>
      <w:r w:rsidRPr="00D535DB">
        <w:rPr>
          <w:sz w:val="24"/>
          <w:szCs w:val="24"/>
        </w:rPr>
        <w:t xml:space="preserve"> последний поэт деревни...», «Русь Советская», «Низкий дом с голубыми ставнями...» и другие.</w:t>
      </w:r>
    </w:p>
    <w:p w:rsidR="00176983" w:rsidRPr="00D535DB" w:rsidRDefault="00176983" w:rsidP="006E09DD">
      <w:pPr>
        <w:pStyle w:val="210"/>
        <w:numPr>
          <w:ilvl w:val="0"/>
          <w:numId w:val="1"/>
        </w:numPr>
        <w:shd w:val="clear" w:color="auto" w:fill="auto"/>
        <w:spacing w:line="470" w:lineRule="exact"/>
        <w:jc w:val="both"/>
        <w:rPr>
          <w:sz w:val="24"/>
          <w:szCs w:val="24"/>
        </w:rPr>
      </w:pPr>
      <w:r w:rsidRPr="00D535DB">
        <w:rPr>
          <w:sz w:val="24"/>
          <w:szCs w:val="24"/>
        </w:rPr>
        <w:t xml:space="preserve">20.4.2.5.0.Э. Мандельштам. Стихотворения (не менее трёх по выбору). Например, «Бессонница. Гомер. Тугие паруса...», «За гремучую доблесть грядущих веков...», </w:t>
      </w:r>
      <w:r w:rsidRPr="00D535DB">
        <w:rPr>
          <w:sz w:val="24"/>
          <w:szCs w:val="24"/>
        </w:rPr>
        <w:lastRenderedPageBreak/>
        <w:t>«Ленинград», «Мы живём, под собою не чуя страны...» и другие.</w:t>
      </w:r>
    </w:p>
    <w:p w:rsidR="00176983" w:rsidRPr="00D535DB" w:rsidRDefault="00176983" w:rsidP="006E09DD">
      <w:pPr>
        <w:pStyle w:val="210"/>
        <w:numPr>
          <w:ilvl w:val="0"/>
          <w:numId w:val="1"/>
        </w:numPr>
        <w:shd w:val="clear" w:color="auto" w:fill="auto"/>
        <w:spacing w:line="470" w:lineRule="exact"/>
        <w:jc w:val="both"/>
        <w:rPr>
          <w:sz w:val="24"/>
          <w:szCs w:val="24"/>
        </w:rPr>
      </w:pPr>
      <w:r w:rsidRPr="00D535DB">
        <w:rPr>
          <w:sz w:val="24"/>
          <w:szCs w:val="24"/>
        </w:rPr>
        <w:t xml:space="preserve">20.4.2.6. М.И.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w:t>
      </w:r>
      <w:r w:rsidRPr="00D535DB">
        <w:rPr>
          <w:rStyle w:val="211pt"/>
          <w:sz w:val="24"/>
          <w:szCs w:val="24"/>
        </w:rPr>
        <w:t>«Стихи о</w:t>
      </w:r>
      <w:r w:rsidRPr="00D535DB">
        <w:rPr>
          <w:sz w:val="24"/>
          <w:szCs w:val="24"/>
        </w:rPr>
        <w:t xml:space="preserve"> Москве») и другие.</w:t>
      </w:r>
    </w:p>
    <w:p w:rsidR="00176983" w:rsidRPr="00D535DB" w:rsidRDefault="00176983" w:rsidP="006E09DD">
      <w:pPr>
        <w:pStyle w:val="210"/>
        <w:numPr>
          <w:ilvl w:val="0"/>
          <w:numId w:val="1"/>
        </w:numPr>
        <w:shd w:val="clear" w:color="auto" w:fill="auto"/>
        <w:tabs>
          <w:tab w:val="left" w:pos="1780"/>
        </w:tabs>
        <w:spacing w:line="470" w:lineRule="exact"/>
        <w:jc w:val="both"/>
        <w:rPr>
          <w:sz w:val="24"/>
          <w:szCs w:val="24"/>
        </w:rPr>
      </w:pPr>
      <w:r w:rsidRPr="00D535DB">
        <w:rPr>
          <w:sz w:val="24"/>
          <w:szCs w:val="24"/>
        </w:rPr>
        <w:t>А.А. Ахматова. Стихотворения (не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и другие.</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Поэма «Реквием».</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Н.А. Островский. Роман «Как закалялась сталь» (избранные главы).</w:t>
      </w:r>
    </w:p>
    <w:p w:rsidR="00176983" w:rsidRPr="00D535DB" w:rsidRDefault="00176983" w:rsidP="006E09DD">
      <w:pPr>
        <w:pStyle w:val="210"/>
        <w:numPr>
          <w:ilvl w:val="0"/>
          <w:numId w:val="1"/>
        </w:numPr>
        <w:shd w:val="clear" w:color="auto" w:fill="auto"/>
        <w:tabs>
          <w:tab w:val="left" w:pos="1789"/>
        </w:tabs>
        <w:spacing w:line="470" w:lineRule="exact"/>
        <w:jc w:val="both"/>
        <w:rPr>
          <w:sz w:val="24"/>
          <w:szCs w:val="24"/>
        </w:rPr>
      </w:pPr>
      <w:r w:rsidRPr="00D535DB">
        <w:rPr>
          <w:sz w:val="24"/>
          <w:szCs w:val="24"/>
        </w:rPr>
        <w:t>М.А. Шолохов. Роман-эпопея «Тихий Дон» (избранные главы).</w:t>
      </w:r>
    </w:p>
    <w:p w:rsidR="00176983" w:rsidRPr="00D535DB" w:rsidRDefault="00176983" w:rsidP="006E09DD">
      <w:pPr>
        <w:pStyle w:val="210"/>
        <w:numPr>
          <w:ilvl w:val="0"/>
          <w:numId w:val="1"/>
        </w:numPr>
        <w:shd w:val="clear" w:color="auto" w:fill="auto"/>
        <w:tabs>
          <w:tab w:val="left" w:pos="1780"/>
        </w:tabs>
        <w:spacing w:line="470" w:lineRule="exact"/>
        <w:jc w:val="both"/>
        <w:rPr>
          <w:sz w:val="24"/>
          <w:szCs w:val="24"/>
        </w:rPr>
      </w:pPr>
      <w:r w:rsidRPr="00D535DB">
        <w:rPr>
          <w:sz w:val="24"/>
          <w:szCs w:val="24"/>
        </w:rPr>
        <w:t>М.А. Булгаков. Романы «Белая гвардия», «Мастер и Маргарита» (один роман по выбору).</w:t>
      </w:r>
    </w:p>
    <w:p w:rsidR="00176983" w:rsidRPr="00D535DB" w:rsidRDefault="00176983" w:rsidP="006E09DD">
      <w:pPr>
        <w:pStyle w:val="210"/>
        <w:numPr>
          <w:ilvl w:val="0"/>
          <w:numId w:val="1"/>
        </w:numPr>
        <w:shd w:val="clear" w:color="auto" w:fill="auto"/>
        <w:tabs>
          <w:tab w:val="left" w:pos="1875"/>
        </w:tabs>
        <w:spacing w:line="470" w:lineRule="exact"/>
        <w:jc w:val="both"/>
        <w:rPr>
          <w:sz w:val="24"/>
          <w:szCs w:val="24"/>
        </w:rPr>
      </w:pPr>
      <w:r w:rsidRPr="00D535DB">
        <w:rPr>
          <w:sz w:val="24"/>
          <w:szCs w:val="24"/>
        </w:rPr>
        <w:t>А.П. Платонов. Рассказы и повести (одно произведение по выбору). Например, «В прекрасном и яростном мире», «Котлован», «Возвращение» и другие.</w:t>
      </w:r>
    </w:p>
    <w:p w:rsidR="00176983" w:rsidRPr="00D535DB" w:rsidRDefault="00176983" w:rsidP="006E09DD">
      <w:pPr>
        <w:pStyle w:val="210"/>
        <w:numPr>
          <w:ilvl w:val="0"/>
          <w:numId w:val="1"/>
        </w:numPr>
        <w:shd w:val="clear" w:color="auto" w:fill="auto"/>
        <w:tabs>
          <w:tab w:val="left" w:pos="1880"/>
        </w:tabs>
        <w:spacing w:line="470" w:lineRule="exact"/>
        <w:jc w:val="both"/>
        <w:rPr>
          <w:sz w:val="24"/>
          <w:szCs w:val="24"/>
        </w:rPr>
      </w:pPr>
      <w:r w:rsidRPr="00D535DB">
        <w:rPr>
          <w:sz w:val="24"/>
          <w:szCs w:val="24"/>
        </w:rPr>
        <w:t xml:space="preserve">А.Т. Твардовский. Стихотворения (не менее трёх по выбору). Например, «Вся суть в одном-единственном завете...», «Памяти матери» («В краю, куда их вывезли гуртом...»), </w:t>
      </w:r>
      <w:r w:rsidRPr="00D535DB">
        <w:rPr>
          <w:rStyle w:val="211pt"/>
          <w:sz w:val="24"/>
          <w:szCs w:val="24"/>
        </w:rPr>
        <w:t>«Я</w:t>
      </w:r>
      <w:r w:rsidRPr="00D535DB">
        <w:rPr>
          <w:sz w:val="24"/>
          <w:szCs w:val="24"/>
        </w:rPr>
        <w:t xml:space="preserve"> знаю, никакой моей вины...», «Дробится рваный цоколь монумента...» и другие.</w:t>
      </w:r>
    </w:p>
    <w:p w:rsidR="00176983" w:rsidRPr="00D535DB" w:rsidRDefault="00176983" w:rsidP="006E09DD">
      <w:pPr>
        <w:pStyle w:val="210"/>
        <w:numPr>
          <w:ilvl w:val="0"/>
          <w:numId w:val="1"/>
        </w:numPr>
        <w:shd w:val="clear" w:color="auto" w:fill="auto"/>
        <w:tabs>
          <w:tab w:val="left" w:pos="1880"/>
        </w:tabs>
        <w:spacing w:line="470" w:lineRule="exact"/>
        <w:jc w:val="both"/>
        <w:rPr>
          <w:sz w:val="24"/>
          <w:szCs w:val="24"/>
        </w:rPr>
      </w:pPr>
      <w:r w:rsidRPr="00D535DB">
        <w:rPr>
          <w:sz w:val="24"/>
          <w:szCs w:val="24"/>
        </w:rPr>
        <w:t>Проза о Великой Отечественной войне (по одному произведению не менее чем двух писателей по выбору). Например, В.П. Астафьев «Пастух и пастушка»; Ю.В. Бондарев «Горячий снег»; В.В. Быков «Обелиск», «Сотников», «Альпийская баллада»; Б.Л. Васильев «А зори здесь тихие», «В списках не значился», «Завтра была война»; К.Д. Воробьёв «Убиты под Москвой», «Это мы, Господи!»; В.Л. Кондратьев «Сашка»; В.П. Некрасов «В окопах Сталинграда»; Е.И. Носов «Красное вино победы», «Шопен, соната номер два»; С.С. Смирнов «Брестская крепость» и другие.</w:t>
      </w:r>
    </w:p>
    <w:p w:rsidR="00176983" w:rsidRPr="00D535DB" w:rsidRDefault="00176983" w:rsidP="006E09DD">
      <w:pPr>
        <w:pStyle w:val="210"/>
        <w:numPr>
          <w:ilvl w:val="0"/>
          <w:numId w:val="1"/>
        </w:numPr>
        <w:shd w:val="clear" w:color="auto" w:fill="auto"/>
        <w:tabs>
          <w:tab w:val="left" w:pos="1923"/>
        </w:tabs>
        <w:spacing w:line="470" w:lineRule="exact"/>
        <w:jc w:val="both"/>
        <w:rPr>
          <w:sz w:val="24"/>
          <w:szCs w:val="24"/>
        </w:rPr>
      </w:pPr>
      <w:r w:rsidRPr="00D535DB">
        <w:rPr>
          <w:sz w:val="24"/>
          <w:szCs w:val="24"/>
        </w:rPr>
        <w:t>А.А. Фадеев «Молодая гвардия».</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lastRenderedPageBreak/>
        <w:t>В.О. Богомолов «В августе сорок четвёртого».</w:t>
      </w:r>
    </w:p>
    <w:p w:rsidR="00176983" w:rsidRPr="00D535DB" w:rsidRDefault="00176983" w:rsidP="006E09DD">
      <w:pPr>
        <w:pStyle w:val="210"/>
        <w:numPr>
          <w:ilvl w:val="0"/>
          <w:numId w:val="1"/>
        </w:numPr>
        <w:shd w:val="clear" w:color="auto" w:fill="auto"/>
        <w:tabs>
          <w:tab w:val="left" w:pos="1203"/>
        </w:tabs>
        <w:spacing w:line="470" w:lineRule="exact"/>
        <w:jc w:val="both"/>
        <w:rPr>
          <w:sz w:val="24"/>
          <w:szCs w:val="24"/>
        </w:rPr>
      </w:pPr>
      <w:r w:rsidRPr="00D535DB">
        <w:rPr>
          <w:sz w:val="24"/>
          <w:szCs w:val="24"/>
        </w:rPr>
        <w:t>Поэзия о Великой Отечественной войне. Стихотворения (по одному стихотворению не менее чем двух поэтов по выбору). Например, Ю.В. Друниной, М.В. Исаковского, Ю.Д. Левитанского, С.С. Орлова, Д.С. Самойлова, К.М. Симонова, Б.А. Слуцкого и других.</w:t>
      </w:r>
    </w:p>
    <w:p w:rsidR="00176983" w:rsidRPr="00D535DB" w:rsidRDefault="00176983" w:rsidP="006E09DD">
      <w:pPr>
        <w:pStyle w:val="210"/>
        <w:numPr>
          <w:ilvl w:val="0"/>
          <w:numId w:val="1"/>
        </w:numPr>
        <w:shd w:val="clear" w:color="auto" w:fill="auto"/>
        <w:tabs>
          <w:tab w:val="left" w:pos="1868"/>
        </w:tabs>
        <w:spacing w:line="470" w:lineRule="exact"/>
        <w:jc w:val="both"/>
        <w:rPr>
          <w:sz w:val="24"/>
          <w:szCs w:val="24"/>
        </w:rPr>
      </w:pPr>
      <w:r w:rsidRPr="00D535DB">
        <w:rPr>
          <w:sz w:val="24"/>
          <w:szCs w:val="24"/>
        </w:rPr>
        <w:t>Драматургия о Великой Отечественной войне. Пьесы (одно произведение по выбору). Например, В.С. Розов «Вечно живые» и другие.</w:t>
      </w:r>
    </w:p>
    <w:p w:rsidR="00176983" w:rsidRPr="00D535DB" w:rsidRDefault="00176983" w:rsidP="006E09DD">
      <w:pPr>
        <w:pStyle w:val="210"/>
        <w:numPr>
          <w:ilvl w:val="0"/>
          <w:numId w:val="1"/>
        </w:numPr>
        <w:shd w:val="clear" w:color="auto" w:fill="auto"/>
        <w:tabs>
          <w:tab w:val="left" w:pos="1873"/>
        </w:tabs>
        <w:spacing w:line="470" w:lineRule="exact"/>
        <w:jc w:val="both"/>
        <w:rPr>
          <w:sz w:val="24"/>
          <w:szCs w:val="24"/>
        </w:rPr>
      </w:pPr>
      <w:r w:rsidRPr="00D535DB">
        <w:rPr>
          <w:sz w:val="24"/>
          <w:szCs w:val="24"/>
        </w:rPr>
        <w:t>Б.Л.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другие.</w:t>
      </w:r>
    </w:p>
    <w:p w:rsidR="00176983" w:rsidRPr="00D535DB" w:rsidRDefault="00176983" w:rsidP="006E09DD">
      <w:pPr>
        <w:pStyle w:val="210"/>
        <w:numPr>
          <w:ilvl w:val="0"/>
          <w:numId w:val="1"/>
        </w:numPr>
        <w:shd w:val="clear" w:color="auto" w:fill="auto"/>
        <w:tabs>
          <w:tab w:val="left" w:pos="1873"/>
        </w:tabs>
        <w:spacing w:line="470" w:lineRule="exact"/>
        <w:jc w:val="both"/>
        <w:rPr>
          <w:sz w:val="24"/>
          <w:szCs w:val="24"/>
        </w:rPr>
      </w:pPr>
      <w:r w:rsidRPr="00D535DB">
        <w:rPr>
          <w:sz w:val="24"/>
          <w:szCs w:val="24"/>
        </w:rPr>
        <w:t>А.И. Солженицын. Произведения «Один день Ивана Денисовича», «Архипелаг ГУЛАГ» (фрагменты книги по выбору, например, глава «Поэзия под плитой, правда под камнем»).</w:t>
      </w:r>
    </w:p>
    <w:p w:rsidR="00176983" w:rsidRPr="00D535DB" w:rsidRDefault="00176983" w:rsidP="006E09DD">
      <w:pPr>
        <w:pStyle w:val="210"/>
        <w:numPr>
          <w:ilvl w:val="0"/>
          <w:numId w:val="1"/>
        </w:numPr>
        <w:shd w:val="clear" w:color="auto" w:fill="auto"/>
        <w:tabs>
          <w:tab w:val="left" w:pos="1878"/>
        </w:tabs>
        <w:spacing w:line="470" w:lineRule="exact"/>
        <w:jc w:val="both"/>
        <w:rPr>
          <w:sz w:val="24"/>
          <w:szCs w:val="24"/>
        </w:rPr>
      </w:pPr>
      <w:r w:rsidRPr="00D535DB">
        <w:rPr>
          <w:sz w:val="24"/>
          <w:szCs w:val="24"/>
        </w:rPr>
        <w:t>В.М. Шукшин. Рассказы (не менее двух по выбору). Например, «Срезал», «Обида», «Микроскоп», «Мастер», «Крепкий мужик», «Сапожки» и другие.</w:t>
      </w:r>
    </w:p>
    <w:p w:rsidR="00176983" w:rsidRPr="00D535DB" w:rsidRDefault="00176983" w:rsidP="006E09DD">
      <w:pPr>
        <w:pStyle w:val="210"/>
        <w:numPr>
          <w:ilvl w:val="0"/>
          <w:numId w:val="1"/>
        </w:numPr>
        <w:shd w:val="clear" w:color="auto" w:fill="auto"/>
        <w:tabs>
          <w:tab w:val="left" w:pos="1878"/>
        </w:tabs>
        <w:spacing w:line="470" w:lineRule="exact"/>
        <w:jc w:val="both"/>
        <w:rPr>
          <w:sz w:val="24"/>
          <w:szCs w:val="24"/>
        </w:rPr>
      </w:pPr>
      <w:r w:rsidRPr="00D535DB">
        <w:rPr>
          <w:sz w:val="24"/>
          <w:szCs w:val="24"/>
        </w:rPr>
        <w:t>В.Г. Распутин. Рассказы и повести (не менее одного произведения по выбору). Например, «Живи и помни», «Прощание с Матёрой» и другие.</w:t>
      </w:r>
    </w:p>
    <w:p w:rsidR="00176983" w:rsidRPr="00D535DB" w:rsidRDefault="00176983" w:rsidP="006E09DD">
      <w:pPr>
        <w:pStyle w:val="210"/>
        <w:numPr>
          <w:ilvl w:val="0"/>
          <w:numId w:val="1"/>
        </w:numPr>
        <w:shd w:val="clear" w:color="auto" w:fill="auto"/>
        <w:tabs>
          <w:tab w:val="left" w:pos="1878"/>
        </w:tabs>
        <w:spacing w:line="470" w:lineRule="exact"/>
        <w:jc w:val="both"/>
        <w:rPr>
          <w:sz w:val="24"/>
          <w:szCs w:val="24"/>
        </w:rPr>
      </w:pPr>
      <w:r w:rsidRPr="00D535DB">
        <w:rPr>
          <w:sz w:val="24"/>
          <w:szCs w:val="24"/>
        </w:rPr>
        <w:t>Н.М. Рубцов. Стихотворения (не менее трёх по выбору). Например, «Звезда полей», «Тихая моя родина!..», «В горнице моей светло...», «Привет, Россия...», «Русский огонёк», «Л буду скакать по холмам задремавшей отчизны...» и другие.</w:t>
      </w:r>
    </w:p>
    <w:p w:rsidR="00176983" w:rsidRPr="00D535DB" w:rsidRDefault="00176983" w:rsidP="006E09DD">
      <w:pPr>
        <w:pStyle w:val="210"/>
        <w:numPr>
          <w:ilvl w:val="0"/>
          <w:numId w:val="1"/>
        </w:numPr>
        <w:shd w:val="clear" w:color="auto" w:fill="auto"/>
        <w:tabs>
          <w:tab w:val="left" w:pos="1878"/>
        </w:tabs>
        <w:spacing w:line="470" w:lineRule="exact"/>
        <w:jc w:val="both"/>
        <w:rPr>
          <w:sz w:val="24"/>
          <w:szCs w:val="24"/>
        </w:rPr>
      </w:pPr>
      <w:r w:rsidRPr="00D535DB">
        <w:rPr>
          <w:sz w:val="24"/>
          <w:szCs w:val="24"/>
        </w:rPr>
        <w:t xml:space="preserve">И.А. Бродский. Стихотворения (не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w:t>
      </w:r>
      <w:r w:rsidRPr="00D535DB">
        <w:rPr>
          <w:rStyle w:val="211pt"/>
          <w:sz w:val="24"/>
          <w:szCs w:val="24"/>
        </w:rPr>
        <w:t>«Я</w:t>
      </w:r>
      <w:r w:rsidRPr="00D535DB">
        <w:rPr>
          <w:sz w:val="24"/>
          <w:szCs w:val="24"/>
        </w:rPr>
        <w:t xml:space="preserve"> входил вместо дикого зверя в клетку...» и другие.</w:t>
      </w:r>
    </w:p>
    <w:p w:rsidR="00176983" w:rsidRPr="00D535DB" w:rsidRDefault="00176983" w:rsidP="006E09DD">
      <w:pPr>
        <w:pStyle w:val="210"/>
        <w:numPr>
          <w:ilvl w:val="0"/>
          <w:numId w:val="1"/>
        </w:numPr>
        <w:shd w:val="clear" w:color="auto" w:fill="auto"/>
        <w:tabs>
          <w:tab w:val="left" w:pos="1537"/>
        </w:tabs>
        <w:spacing w:line="470" w:lineRule="exact"/>
        <w:jc w:val="both"/>
        <w:rPr>
          <w:sz w:val="24"/>
          <w:szCs w:val="24"/>
        </w:rPr>
      </w:pPr>
      <w:r w:rsidRPr="00D535DB">
        <w:rPr>
          <w:sz w:val="24"/>
          <w:szCs w:val="24"/>
        </w:rPr>
        <w:t xml:space="preserve">Проза второй половины XX - начала XXI века. Рассказы, повести, романы (по одному произведению не менее чем трёх прозаиков по выбору). Например, Ф.А. Абрамов («Братья и сёстры» (фрагменты из романа), повесть «Пелагея» и другие); Ч.Т. Айтматов (повести «Пегий пёс, бегущий краем моря», «Белый пароход» и другие); В.И. Белов (рассказы «На родине», «За тремя волоками», </w:t>
      </w:r>
      <w:r w:rsidRPr="00D535DB">
        <w:rPr>
          <w:sz w:val="24"/>
          <w:szCs w:val="24"/>
        </w:rPr>
        <w:lastRenderedPageBreak/>
        <w:t>«Бобришный угор» и другие); Г.Н. Владимов («Верный Руслан»); Ф.А. Искандер (роман в рассказах «Сандро из Чегема» (фрагменты), философская сказка «Кролики и удавы» и другие); Ю.П. Казаков (рассказы «Северный дневник», «Поморка», «Во сне ты горько плакал» и другие); В.О. Пелевин (роман «Жизнь насекомых» и другие); Захар Прилепин (рассказ «Белый квадрат» и другие); А.Н. и Б.Н. Стругацкие (повесть «Пикник на обочине» и другие); Ю.В. Трифонов (повести «Обмен», «Другая жизнь», «Дом на набережной» и другие); В.Т. Шаламов («Колымские рассказы», например, «Одиночный замер», «Инжектор», «За письмом» и другие) и другие.</w:t>
      </w:r>
    </w:p>
    <w:p w:rsidR="00176983" w:rsidRPr="00D535DB" w:rsidRDefault="00176983" w:rsidP="006E09DD">
      <w:pPr>
        <w:pStyle w:val="210"/>
        <w:numPr>
          <w:ilvl w:val="0"/>
          <w:numId w:val="1"/>
        </w:numPr>
        <w:shd w:val="clear" w:color="auto" w:fill="auto"/>
        <w:tabs>
          <w:tab w:val="left" w:pos="1527"/>
        </w:tabs>
        <w:spacing w:line="470" w:lineRule="exact"/>
        <w:jc w:val="both"/>
        <w:rPr>
          <w:sz w:val="24"/>
          <w:szCs w:val="24"/>
        </w:rPr>
      </w:pPr>
      <w:r w:rsidRPr="00D535DB">
        <w:rPr>
          <w:sz w:val="24"/>
          <w:szCs w:val="24"/>
        </w:rPr>
        <w:t>Поэзия второй половины XX - начала XXI века. Стихотворения по одному произведению не менее чем двух поэтов по выбору). Например, Б.А. Ахмадулиной, А.А. Вознесенского, В.С. Высоцкого, Е.А. Евтушенко, Н.А. Заболоцкого, Т.Ю. Кибирова, Ю.П. Кузнецова, А.С. Кушнера, Л.Н. Мартынова, Б.Ш. Окуджавы, Р.И. Рождественского, А.А. Тарковского, О.Г. Чухонцева и других.</w:t>
      </w:r>
    </w:p>
    <w:p w:rsidR="00176983" w:rsidRPr="00D535DB" w:rsidRDefault="00176983" w:rsidP="006E09DD">
      <w:pPr>
        <w:pStyle w:val="210"/>
        <w:numPr>
          <w:ilvl w:val="0"/>
          <w:numId w:val="1"/>
        </w:numPr>
        <w:shd w:val="clear" w:color="auto" w:fill="auto"/>
        <w:tabs>
          <w:tab w:val="left" w:pos="1532"/>
        </w:tabs>
        <w:spacing w:line="470" w:lineRule="exact"/>
        <w:jc w:val="both"/>
        <w:rPr>
          <w:sz w:val="24"/>
          <w:szCs w:val="24"/>
        </w:rPr>
      </w:pPr>
      <w:r w:rsidRPr="00D535DB">
        <w:rPr>
          <w:sz w:val="24"/>
          <w:szCs w:val="24"/>
        </w:rPr>
        <w:t>Драматургия второй половины XX - начала XXI века. Пьесы (произведение одного из драматургов по выбору). Например, А.Н. Арбузов «Иркутская история»; А.В. Вампилов «Старший сын»; К.В. Драгунская «Рыжая пьеса» и другие.</w:t>
      </w:r>
    </w:p>
    <w:p w:rsidR="00176983" w:rsidRPr="00D535DB" w:rsidRDefault="00176983" w:rsidP="006E09DD">
      <w:pPr>
        <w:pStyle w:val="210"/>
        <w:numPr>
          <w:ilvl w:val="0"/>
          <w:numId w:val="1"/>
        </w:numPr>
        <w:shd w:val="clear" w:color="auto" w:fill="auto"/>
        <w:tabs>
          <w:tab w:val="left" w:pos="1555"/>
        </w:tabs>
        <w:spacing w:line="470" w:lineRule="exact"/>
        <w:jc w:val="both"/>
        <w:rPr>
          <w:sz w:val="24"/>
          <w:szCs w:val="24"/>
        </w:rPr>
      </w:pPr>
      <w:r w:rsidRPr="00D535DB">
        <w:rPr>
          <w:sz w:val="24"/>
          <w:szCs w:val="24"/>
        </w:rPr>
        <w:t>Литература народов России.</w:t>
      </w:r>
    </w:p>
    <w:p w:rsidR="00176983" w:rsidRPr="00D535DB" w:rsidRDefault="00176983" w:rsidP="006E09DD">
      <w:pPr>
        <w:pStyle w:val="210"/>
        <w:numPr>
          <w:ilvl w:val="0"/>
          <w:numId w:val="1"/>
        </w:numPr>
        <w:shd w:val="clear" w:color="auto" w:fill="auto"/>
        <w:spacing w:line="470" w:lineRule="exact"/>
        <w:jc w:val="both"/>
        <w:rPr>
          <w:sz w:val="24"/>
          <w:szCs w:val="24"/>
        </w:rPr>
      </w:pPr>
      <w:r w:rsidRPr="00D535DB">
        <w:rPr>
          <w:sz w:val="24"/>
          <w:szCs w:val="24"/>
        </w:rPr>
        <w:t>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другие; стихотворения Г. Айги, Р. Гамзатова, М. Джалиля, М. Карима, Д. Кугультинова, К. Кулиева и других.</w:t>
      </w:r>
    </w:p>
    <w:p w:rsidR="00176983" w:rsidRPr="00D535DB" w:rsidRDefault="00176983" w:rsidP="006E09DD">
      <w:pPr>
        <w:pStyle w:val="210"/>
        <w:numPr>
          <w:ilvl w:val="0"/>
          <w:numId w:val="1"/>
        </w:numPr>
        <w:shd w:val="clear" w:color="auto" w:fill="auto"/>
        <w:tabs>
          <w:tab w:val="left" w:pos="1555"/>
        </w:tabs>
        <w:spacing w:line="470" w:lineRule="exact"/>
        <w:jc w:val="both"/>
        <w:rPr>
          <w:sz w:val="24"/>
          <w:szCs w:val="24"/>
        </w:rPr>
      </w:pPr>
      <w:r w:rsidRPr="00D535DB">
        <w:rPr>
          <w:sz w:val="24"/>
          <w:szCs w:val="24"/>
        </w:rPr>
        <w:t>Зарубежная литература.</w:t>
      </w:r>
    </w:p>
    <w:p w:rsidR="00176983" w:rsidRPr="00D535DB" w:rsidRDefault="00176983" w:rsidP="006E09DD">
      <w:pPr>
        <w:pStyle w:val="210"/>
        <w:numPr>
          <w:ilvl w:val="0"/>
          <w:numId w:val="1"/>
        </w:numPr>
        <w:shd w:val="clear" w:color="auto" w:fill="auto"/>
        <w:tabs>
          <w:tab w:val="left" w:pos="1729"/>
        </w:tabs>
        <w:spacing w:line="470" w:lineRule="exact"/>
        <w:jc w:val="both"/>
        <w:rPr>
          <w:sz w:val="24"/>
          <w:szCs w:val="24"/>
        </w:rPr>
      </w:pPr>
      <w:r w:rsidRPr="00D535DB">
        <w:rPr>
          <w:sz w:val="24"/>
          <w:szCs w:val="24"/>
        </w:rPr>
        <w:t>Зарубежная проза XX века (не менее одного произведения по выбору). Например, произведения Р. Брэдбери «451 градус по Фаренгейту»; А. Камю «Посторонний»; Ф. Кафки «Превращение»; Д. Оруэлла «1984»;</w:t>
      </w:r>
    </w:p>
    <w:p w:rsidR="00176983" w:rsidRPr="00D535DB" w:rsidRDefault="00176983" w:rsidP="006E09DD">
      <w:pPr>
        <w:pStyle w:val="210"/>
        <w:numPr>
          <w:ilvl w:val="0"/>
          <w:numId w:val="1"/>
        </w:numPr>
        <w:shd w:val="clear" w:color="auto" w:fill="auto"/>
        <w:spacing w:line="470" w:lineRule="exact"/>
        <w:jc w:val="both"/>
        <w:rPr>
          <w:sz w:val="24"/>
          <w:szCs w:val="24"/>
        </w:rPr>
      </w:pPr>
      <w:r w:rsidRPr="00D535DB">
        <w:rPr>
          <w:sz w:val="24"/>
          <w:szCs w:val="24"/>
        </w:rPr>
        <w:t xml:space="preserve">Э.М. Ремарка «На западном фронте без перемен», «Три товарища»; Д. Сэлинджера «Над пропастью во ржи»; Г. Уэллса «Машина времени»; О. Хаксли </w:t>
      </w:r>
      <w:r w:rsidRPr="00D535DB">
        <w:rPr>
          <w:sz w:val="24"/>
          <w:szCs w:val="24"/>
        </w:rPr>
        <w:lastRenderedPageBreak/>
        <w:t>«О дивный новый мир»; Э. Хемингуэя «Старик и море» и других.</w:t>
      </w:r>
    </w:p>
    <w:p w:rsidR="00176983" w:rsidRPr="00D535DB" w:rsidRDefault="00176983" w:rsidP="006E09DD">
      <w:pPr>
        <w:pStyle w:val="210"/>
        <w:numPr>
          <w:ilvl w:val="0"/>
          <w:numId w:val="1"/>
        </w:numPr>
        <w:shd w:val="clear" w:color="auto" w:fill="auto"/>
        <w:tabs>
          <w:tab w:val="left" w:pos="1738"/>
        </w:tabs>
        <w:spacing w:line="470" w:lineRule="exact"/>
        <w:jc w:val="both"/>
        <w:rPr>
          <w:sz w:val="24"/>
          <w:szCs w:val="24"/>
        </w:rPr>
      </w:pPr>
      <w:r w:rsidRPr="00D535DB">
        <w:rPr>
          <w:sz w:val="24"/>
          <w:szCs w:val="24"/>
        </w:rPr>
        <w:t>Зарубежная поэзия XX века (не менее двух стихотворений одного из поэтов по выбору). Например, стихотворения Г. Аполлинера, Т.С. Элиота и другие.</w:t>
      </w:r>
    </w:p>
    <w:p w:rsidR="00176983" w:rsidRPr="00D535DB" w:rsidRDefault="00176983" w:rsidP="006E09DD">
      <w:pPr>
        <w:pStyle w:val="210"/>
        <w:numPr>
          <w:ilvl w:val="0"/>
          <w:numId w:val="1"/>
        </w:numPr>
        <w:shd w:val="clear" w:color="auto" w:fill="auto"/>
        <w:tabs>
          <w:tab w:val="left" w:pos="1734"/>
        </w:tabs>
        <w:spacing w:line="470" w:lineRule="exact"/>
        <w:jc w:val="both"/>
        <w:rPr>
          <w:sz w:val="24"/>
          <w:szCs w:val="24"/>
        </w:rPr>
      </w:pPr>
      <w:r w:rsidRPr="00D535DB">
        <w:rPr>
          <w:sz w:val="24"/>
          <w:szCs w:val="24"/>
        </w:rPr>
        <w:t>Зарубежная драматургия XX века (не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других.</w:t>
      </w:r>
    </w:p>
    <w:p w:rsidR="00176983" w:rsidRPr="00C3004F" w:rsidRDefault="00C3004F" w:rsidP="00C3004F">
      <w:pPr>
        <w:pStyle w:val="210"/>
        <w:shd w:val="clear" w:color="auto" w:fill="auto"/>
        <w:tabs>
          <w:tab w:val="left" w:pos="3185"/>
          <w:tab w:val="left" w:pos="4788"/>
          <w:tab w:val="left" w:pos="6190"/>
          <w:tab w:val="left" w:pos="7860"/>
          <w:tab w:val="left" w:pos="8465"/>
        </w:tabs>
        <w:spacing w:line="470" w:lineRule="exact"/>
        <w:jc w:val="both"/>
        <w:rPr>
          <w:b/>
          <w:sz w:val="24"/>
          <w:szCs w:val="24"/>
        </w:rPr>
      </w:pPr>
      <w:r w:rsidRPr="00C3004F">
        <w:rPr>
          <w:b/>
          <w:sz w:val="24"/>
          <w:szCs w:val="24"/>
        </w:rPr>
        <w:t xml:space="preserve">Планируемые </w:t>
      </w:r>
      <w:r w:rsidR="00176983" w:rsidRPr="00C3004F">
        <w:rPr>
          <w:b/>
          <w:sz w:val="24"/>
          <w:szCs w:val="24"/>
        </w:rPr>
        <w:t>р</w:t>
      </w:r>
      <w:r w:rsidRPr="00C3004F">
        <w:rPr>
          <w:b/>
          <w:sz w:val="24"/>
          <w:szCs w:val="24"/>
        </w:rPr>
        <w:t xml:space="preserve">езультаты освоения программы по </w:t>
      </w:r>
      <w:r w:rsidR="00176983" w:rsidRPr="00C3004F">
        <w:rPr>
          <w:b/>
          <w:sz w:val="24"/>
          <w:szCs w:val="24"/>
        </w:rPr>
        <w:t>литературе</w:t>
      </w:r>
      <w:r w:rsidRPr="00C3004F">
        <w:rPr>
          <w:b/>
          <w:sz w:val="24"/>
          <w:szCs w:val="24"/>
        </w:rPr>
        <w:t xml:space="preserve"> </w:t>
      </w:r>
      <w:r w:rsidR="00176983" w:rsidRPr="00C3004F">
        <w:rPr>
          <w:b/>
          <w:sz w:val="24"/>
          <w:szCs w:val="24"/>
        </w:rPr>
        <w:t>на уровне среднего общего образования.</w:t>
      </w:r>
    </w:p>
    <w:p w:rsidR="00176983" w:rsidRPr="00D535DB" w:rsidRDefault="00C3004F" w:rsidP="00C3004F">
      <w:pPr>
        <w:pStyle w:val="210"/>
        <w:shd w:val="clear" w:color="auto" w:fill="auto"/>
        <w:tabs>
          <w:tab w:val="left" w:pos="1580"/>
          <w:tab w:val="left" w:pos="3185"/>
          <w:tab w:val="left" w:pos="4788"/>
          <w:tab w:val="left" w:pos="6190"/>
          <w:tab w:val="left" w:pos="7860"/>
          <w:tab w:val="left" w:pos="8465"/>
        </w:tabs>
        <w:spacing w:line="470" w:lineRule="exact"/>
        <w:jc w:val="both"/>
        <w:rPr>
          <w:sz w:val="24"/>
          <w:szCs w:val="24"/>
        </w:rPr>
      </w:pPr>
      <w:r w:rsidRPr="00C3004F">
        <w:rPr>
          <w:i/>
          <w:sz w:val="24"/>
          <w:szCs w:val="24"/>
        </w:rPr>
        <w:t xml:space="preserve">Личностные </w:t>
      </w:r>
      <w:r w:rsidR="00176983" w:rsidRPr="00C3004F">
        <w:rPr>
          <w:i/>
          <w:sz w:val="24"/>
          <w:szCs w:val="24"/>
        </w:rPr>
        <w:t>р</w:t>
      </w:r>
      <w:r w:rsidRPr="00C3004F">
        <w:rPr>
          <w:i/>
          <w:sz w:val="24"/>
          <w:szCs w:val="24"/>
        </w:rPr>
        <w:t>езультаты</w:t>
      </w:r>
      <w:r>
        <w:rPr>
          <w:sz w:val="24"/>
          <w:szCs w:val="24"/>
        </w:rPr>
        <w:t xml:space="preserve"> освоения программы по </w:t>
      </w:r>
      <w:r w:rsidR="00176983" w:rsidRPr="00D535DB">
        <w:rPr>
          <w:sz w:val="24"/>
          <w:szCs w:val="24"/>
        </w:rPr>
        <w:t>литературе</w:t>
      </w:r>
      <w:r>
        <w:rPr>
          <w:sz w:val="24"/>
          <w:szCs w:val="24"/>
        </w:rPr>
        <w:t xml:space="preserve"> </w:t>
      </w:r>
      <w:r w:rsidR="00176983" w:rsidRPr="00D535DB">
        <w:rPr>
          <w:sz w:val="24"/>
          <w:szCs w:val="24"/>
        </w:rPr>
        <w:t>на уровне среднего общего образования достигаются в единстве учебной и воспитательно</w:t>
      </w:r>
      <w:r>
        <w:rPr>
          <w:sz w:val="24"/>
          <w:szCs w:val="24"/>
        </w:rPr>
        <w:t xml:space="preserve">й деятельности в соответствии с </w:t>
      </w:r>
      <w:r w:rsidR="00176983" w:rsidRPr="00D535DB">
        <w:rPr>
          <w:sz w:val="24"/>
          <w:szCs w:val="24"/>
        </w:rPr>
        <w:t>традиционными российскими социокультурными и духовно-нравственными ценностями,</w:t>
      </w:r>
      <w:r>
        <w:rPr>
          <w:sz w:val="24"/>
          <w:szCs w:val="24"/>
        </w:rPr>
        <w:t xml:space="preserve"> </w:t>
      </w:r>
      <w:r w:rsidR="00176983" w:rsidRPr="00D535DB">
        <w:rPr>
          <w:sz w:val="24"/>
          <w:szCs w:val="24"/>
        </w:rPr>
        <w:t xml:space="preserve"> принятыми в обществе правилами и нормами поведения и способствуют процессам самопознания</w:t>
      </w:r>
      <w:r>
        <w:rPr>
          <w:sz w:val="24"/>
          <w:szCs w:val="24"/>
        </w:rPr>
        <w:t xml:space="preserve"> </w:t>
      </w:r>
      <w:r w:rsidR="00176983" w:rsidRPr="00D535DB">
        <w:rPr>
          <w:sz w:val="24"/>
          <w:szCs w:val="24"/>
        </w:rPr>
        <w:t>,</w:t>
      </w:r>
      <w:r>
        <w:rPr>
          <w:sz w:val="24"/>
          <w:szCs w:val="24"/>
        </w:rPr>
        <w:t xml:space="preserve"> </w:t>
      </w:r>
      <w:r w:rsidR="00176983" w:rsidRPr="00D535DB">
        <w:rPr>
          <w:sz w:val="24"/>
          <w:szCs w:val="24"/>
        </w:rPr>
        <w:t xml:space="preserve"> самовоспитания и саморазвития,</w:t>
      </w:r>
      <w:r>
        <w:rPr>
          <w:sz w:val="24"/>
          <w:szCs w:val="24"/>
        </w:rPr>
        <w:t xml:space="preserve"> </w:t>
      </w:r>
      <w:r w:rsidR="00176983" w:rsidRPr="00D535DB">
        <w:rPr>
          <w:sz w:val="24"/>
          <w:szCs w:val="24"/>
        </w:rPr>
        <w:t xml:space="preserve"> формирования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w:t>
      </w:r>
      <w:r>
        <w:rPr>
          <w:sz w:val="24"/>
          <w:szCs w:val="24"/>
        </w:rPr>
        <w:t xml:space="preserve"> </w:t>
      </w:r>
      <w:r w:rsidR="00176983" w:rsidRPr="00D535DB">
        <w:rPr>
          <w:sz w:val="24"/>
          <w:szCs w:val="24"/>
        </w:rPr>
        <w:t>и</w:t>
      </w:r>
      <w:r>
        <w:rPr>
          <w:sz w:val="24"/>
          <w:szCs w:val="24"/>
        </w:rPr>
        <w:t xml:space="preserve"> </w:t>
      </w:r>
      <w:r w:rsidR="00176983" w:rsidRPr="00D535DB">
        <w:rPr>
          <w:sz w:val="24"/>
          <w:szCs w:val="24"/>
        </w:rPr>
        <w:t xml:space="preserve"> старшему поколению,</w:t>
      </w:r>
      <w:r>
        <w:rPr>
          <w:sz w:val="24"/>
          <w:szCs w:val="24"/>
        </w:rPr>
        <w:t xml:space="preserve"> </w:t>
      </w:r>
      <w:r w:rsidR="00176983" w:rsidRPr="00D535DB">
        <w:rPr>
          <w:sz w:val="24"/>
          <w:szCs w:val="24"/>
        </w:rPr>
        <w:t xml:space="preserve">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176983" w:rsidRPr="00D535DB" w:rsidRDefault="00176983" w:rsidP="00C3004F">
      <w:pPr>
        <w:pStyle w:val="210"/>
        <w:shd w:val="clear" w:color="auto" w:fill="auto"/>
        <w:tabs>
          <w:tab w:val="left" w:pos="1542"/>
        </w:tabs>
        <w:spacing w:line="470" w:lineRule="exact"/>
        <w:jc w:val="both"/>
        <w:rPr>
          <w:sz w:val="24"/>
          <w:szCs w:val="24"/>
        </w:rPr>
      </w:pPr>
      <w:r w:rsidRPr="00D535DB">
        <w:rPr>
          <w:sz w:val="24"/>
          <w:szCs w:val="24"/>
        </w:rPr>
        <w:t>В результате изучения литературы на уровне среднего общего образования у обучающегося будут сформированы следующие личностные результаты:</w:t>
      </w:r>
    </w:p>
    <w:p w:rsidR="00176983" w:rsidRPr="00C3004F" w:rsidRDefault="00176983" w:rsidP="006E09DD">
      <w:pPr>
        <w:pStyle w:val="210"/>
        <w:numPr>
          <w:ilvl w:val="0"/>
          <w:numId w:val="1"/>
        </w:numPr>
        <w:shd w:val="clear" w:color="auto" w:fill="auto"/>
        <w:tabs>
          <w:tab w:val="left" w:pos="1042"/>
        </w:tabs>
        <w:spacing w:line="470" w:lineRule="exact"/>
        <w:jc w:val="both"/>
        <w:rPr>
          <w:b/>
          <w:sz w:val="24"/>
          <w:szCs w:val="24"/>
        </w:rPr>
      </w:pPr>
      <w:r w:rsidRPr="00C3004F">
        <w:rPr>
          <w:b/>
          <w:sz w:val="24"/>
          <w:szCs w:val="24"/>
        </w:rPr>
        <w:t>гражданского воспитания:</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сформированность гражданской позиции обучающегося как активного и ответственного члена российского общества;</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осознание своих конституционных прав и обязанностей, уважение закона и правопорядка;</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принятие традиционных национальных, общечеловеческих гуманистических, демократических, семейных ценностей, в том числе в сопоставлении с жизненными ситуациями, изображёнными в литературных произведениях;</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образовательной организации;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умение взаимодействовать с социальными институтами в соответствии с их функциями и назначением;</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готовность к гуманитарной деятельности;</w:t>
      </w:r>
    </w:p>
    <w:p w:rsidR="00176983" w:rsidRPr="00C3004F" w:rsidRDefault="00176983" w:rsidP="006E09DD">
      <w:pPr>
        <w:pStyle w:val="210"/>
        <w:numPr>
          <w:ilvl w:val="0"/>
          <w:numId w:val="1"/>
        </w:numPr>
        <w:shd w:val="clear" w:color="auto" w:fill="auto"/>
        <w:tabs>
          <w:tab w:val="left" w:pos="1076"/>
        </w:tabs>
        <w:spacing w:line="470" w:lineRule="exact"/>
        <w:jc w:val="both"/>
        <w:rPr>
          <w:b/>
          <w:sz w:val="24"/>
          <w:szCs w:val="24"/>
        </w:rPr>
      </w:pPr>
      <w:r w:rsidRPr="00C3004F">
        <w:rPr>
          <w:b/>
          <w:sz w:val="24"/>
          <w:szCs w:val="24"/>
        </w:rPr>
        <w:t>патриотического воспитания:</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России;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C3004F" w:rsidRDefault="00176983" w:rsidP="00C3004F">
      <w:pPr>
        <w:pStyle w:val="210"/>
        <w:numPr>
          <w:ilvl w:val="0"/>
          <w:numId w:val="1"/>
        </w:numPr>
        <w:shd w:val="clear" w:color="auto" w:fill="auto"/>
        <w:tabs>
          <w:tab w:val="left" w:pos="1081"/>
        </w:tabs>
        <w:spacing w:line="470" w:lineRule="exact"/>
        <w:rPr>
          <w:sz w:val="24"/>
          <w:szCs w:val="24"/>
        </w:rPr>
      </w:pPr>
      <w:r w:rsidRPr="00D535DB">
        <w:rPr>
          <w:sz w:val="24"/>
          <w:szCs w:val="24"/>
        </w:rPr>
        <w:t xml:space="preserve">духовно-нравственного воспитания: осознание духовных ценностей российского народа; </w:t>
      </w:r>
    </w:p>
    <w:p w:rsidR="00C3004F" w:rsidRDefault="00176983" w:rsidP="00C3004F">
      <w:pPr>
        <w:pStyle w:val="210"/>
        <w:numPr>
          <w:ilvl w:val="0"/>
          <w:numId w:val="1"/>
        </w:numPr>
        <w:shd w:val="clear" w:color="auto" w:fill="auto"/>
        <w:tabs>
          <w:tab w:val="left" w:pos="1081"/>
        </w:tabs>
        <w:spacing w:line="470" w:lineRule="exact"/>
        <w:rPr>
          <w:sz w:val="24"/>
          <w:szCs w:val="24"/>
        </w:rPr>
      </w:pPr>
      <w:r w:rsidRPr="00D535DB">
        <w:rPr>
          <w:sz w:val="24"/>
          <w:szCs w:val="24"/>
        </w:rPr>
        <w:t xml:space="preserve">сформированность нравственного сознания, этического поведения; </w:t>
      </w:r>
    </w:p>
    <w:p w:rsidR="00C3004F" w:rsidRDefault="00176983" w:rsidP="00C3004F">
      <w:pPr>
        <w:pStyle w:val="210"/>
        <w:numPr>
          <w:ilvl w:val="0"/>
          <w:numId w:val="1"/>
        </w:numPr>
        <w:shd w:val="clear" w:color="auto" w:fill="auto"/>
        <w:tabs>
          <w:tab w:val="left" w:pos="1081"/>
        </w:tabs>
        <w:spacing w:line="470" w:lineRule="exact"/>
        <w:rPr>
          <w:sz w:val="24"/>
          <w:szCs w:val="24"/>
        </w:rPr>
      </w:pPr>
      <w:r w:rsidRPr="00D535DB">
        <w:rPr>
          <w:sz w:val="24"/>
          <w:szCs w:val="24"/>
        </w:rPr>
        <w:t>способность оценивать ситуацию, в том числе представленную</w:t>
      </w:r>
      <w:r w:rsidR="00C3004F">
        <w:rPr>
          <w:sz w:val="24"/>
          <w:szCs w:val="24"/>
        </w:rPr>
        <w:t xml:space="preserve"> </w:t>
      </w:r>
      <w:r w:rsidRPr="00C3004F">
        <w:rPr>
          <w:sz w:val="24"/>
          <w:szCs w:val="24"/>
        </w:rPr>
        <w:t>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C3004F" w:rsidRDefault="00176983" w:rsidP="00C3004F">
      <w:pPr>
        <w:pStyle w:val="210"/>
        <w:numPr>
          <w:ilvl w:val="0"/>
          <w:numId w:val="1"/>
        </w:numPr>
        <w:shd w:val="clear" w:color="auto" w:fill="auto"/>
        <w:tabs>
          <w:tab w:val="left" w:pos="1081"/>
        </w:tabs>
        <w:spacing w:line="470" w:lineRule="exact"/>
        <w:rPr>
          <w:sz w:val="24"/>
          <w:szCs w:val="24"/>
        </w:rPr>
      </w:pPr>
      <w:r w:rsidRPr="00C3004F">
        <w:rPr>
          <w:sz w:val="24"/>
          <w:szCs w:val="24"/>
        </w:rPr>
        <w:lastRenderedPageBreak/>
        <w:t>осознание личного вклада в построение устойчивого будущего;</w:t>
      </w:r>
    </w:p>
    <w:p w:rsidR="00176983" w:rsidRPr="00C3004F" w:rsidRDefault="00176983" w:rsidP="00C3004F">
      <w:pPr>
        <w:pStyle w:val="210"/>
        <w:numPr>
          <w:ilvl w:val="0"/>
          <w:numId w:val="1"/>
        </w:numPr>
        <w:shd w:val="clear" w:color="auto" w:fill="auto"/>
        <w:tabs>
          <w:tab w:val="left" w:pos="1081"/>
        </w:tabs>
        <w:spacing w:line="470" w:lineRule="exact"/>
        <w:rPr>
          <w:sz w:val="24"/>
          <w:szCs w:val="24"/>
        </w:rPr>
      </w:pPr>
      <w:r w:rsidRPr="00C3004F">
        <w:rPr>
          <w:sz w:val="24"/>
          <w:szCs w:val="24"/>
        </w:rPr>
        <w:t xml:space="preserve">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использованием литературных </w:t>
      </w:r>
      <w:r w:rsidRPr="00C3004F">
        <w:rPr>
          <w:b/>
          <w:sz w:val="24"/>
          <w:szCs w:val="24"/>
        </w:rPr>
        <w:t>произведений;</w:t>
      </w:r>
    </w:p>
    <w:p w:rsidR="00176983" w:rsidRPr="00C3004F" w:rsidRDefault="00176983" w:rsidP="006E09DD">
      <w:pPr>
        <w:pStyle w:val="210"/>
        <w:numPr>
          <w:ilvl w:val="0"/>
          <w:numId w:val="1"/>
        </w:numPr>
        <w:shd w:val="clear" w:color="auto" w:fill="auto"/>
        <w:tabs>
          <w:tab w:val="left" w:pos="1086"/>
        </w:tabs>
        <w:spacing w:line="470" w:lineRule="exact"/>
        <w:jc w:val="both"/>
        <w:rPr>
          <w:b/>
          <w:sz w:val="24"/>
          <w:szCs w:val="24"/>
        </w:rPr>
      </w:pPr>
      <w:r w:rsidRPr="00C3004F">
        <w:rPr>
          <w:b/>
          <w:sz w:val="24"/>
          <w:szCs w:val="24"/>
        </w:rPr>
        <w:t>эстетического воспитания:</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эстетическое отношение к миру, включая эстетику быта, научного и технического творчества, спорта, труда, общественных отношений;</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176983" w:rsidRPr="00D535DB" w:rsidRDefault="00176983" w:rsidP="006E09DD">
      <w:pPr>
        <w:pStyle w:val="210"/>
        <w:numPr>
          <w:ilvl w:val="0"/>
          <w:numId w:val="1"/>
        </w:numPr>
        <w:shd w:val="clear" w:color="auto" w:fill="auto"/>
        <w:tabs>
          <w:tab w:val="left" w:pos="1047"/>
        </w:tabs>
        <w:spacing w:line="470" w:lineRule="exact"/>
        <w:jc w:val="both"/>
        <w:rPr>
          <w:sz w:val="24"/>
          <w:szCs w:val="24"/>
        </w:rPr>
      </w:pPr>
      <w:r w:rsidRPr="00C3004F">
        <w:rPr>
          <w:b/>
          <w:sz w:val="24"/>
          <w:szCs w:val="24"/>
        </w:rPr>
        <w:t>физического воспитания</w:t>
      </w:r>
      <w:r w:rsidRPr="00D535DB">
        <w:rPr>
          <w:sz w:val="24"/>
          <w:szCs w:val="24"/>
        </w:rPr>
        <w:t>, формирования культуры здоровья и эмоционального благополучия:</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сформированность здорового и безопасного образа жизни, ответственного отношения к своему здоровью;</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потребность в физическом совершенствовании, занятиях спортивно- оздоровительной деятельностью;</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активное неприятие вредных привычек и иных форм причинения вреда физическому и психическому здоровью, в том числе с соответствующей оценкой поведения и поступков литературных героев;</w:t>
      </w:r>
    </w:p>
    <w:p w:rsidR="00176983" w:rsidRPr="00C3004F" w:rsidRDefault="00176983" w:rsidP="006E09DD">
      <w:pPr>
        <w:pStyle w:val="210"/>
        <w:numPr>
          <w:ilvl w:val="0"/>
          <w:numId w:val="1"/>
        </w:numPr>
        <w:shd w:val="clear" w:color="auto" w:fill="auto"/>
        <w:tabs>
          <w:tab w:val="left" w:pos="1086"/>
        </w:tabs>
        <w:spacing w:line="470" w:lineRule="exact"/>
        <w:jc w:val="both"/>
        <w:rPr>
          <w:b/>
          <w:sz w:val="24"/>
          <w:szCs w:val="24"/>
        </w:rPr>
      </w:pPr>
      <w:r w:rsidRPr="00C3004F">
        <w:rPr>
          <w:b/>
          <w:sz w:val="24"/>
          <w:szCs w:val="24"/>
        </w:rPr>
        <w:t>трудового воспитания:</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176983" w:rsidRPr="00C3004F" w:rsidRDefault="00176983" w:rsidP="00C3004F">
      <w:pPr>
        <w:pStyle w:val="210"/>
        <w:numPr>
          <w:ilvl w:val="1"/>
          <w:numId w:val="1"/>
        </w:numPr>
        <w:shd w:val="clear" w:color="auto" w:fill="auto"/>
        <w:spacing w:line="470" w:lineRule="exact"/>
        <w:jc w:val="both"/>
        <w:rPr>
          <w:sz w:val="24"/>
          <w:szCs w:val="24"/>
        </w:rPr>
      </w:pPr>
      <w:r w:rsidRPr="00D535DB">
        <w:rPr>
          <w:sz w:val="24"/>
          <w:szCs w:val="24"/>
        </w:rPr>
        <w:lastRenderedPageBreak/>
        <w:t>готовность к активной деятельности технологической и социальной направленности, способность инициировать, планировать и самостоятельно</w:t>
      </w:r>
      <w:r w:rsidR="00C3004F">
        <w:rPr>
          <w:sz w:val="24"/>
          <w:szCs w:val="24"/>
        </w:rPr>
        <w:t xml:space="preserve"> </w:t>
      </w:r>
      <w:r w:rsidRPr="00C3004F">
        <w:rPr>
          <w:sz w:val="24"/>
          <w:szCs w:val="24"/>
        </w:rPr>
        <w:t>выполнять такую деятельность в процессе литературного образования;</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готовность и способность к образованию и самообразованию, к продуктивной читательской деятельности на протяжении всей жизни;</w:t>
      </w:r>
    </w:p>
    <w:p w:rsidR="00176983" w:rsidRPr="00C3004F" w:rsidRDefault="00176983" w:rsidP="006E09DD">
      <w:pPr>
        <w:pStyle w:val="210"/>
        <w:numPr>
          <w:ilvl w:val="0"/>
          <w:numId w:val="1"/>
        </w:numPr>
        <w:shd w:val="clear" w:color="auto" w:fill="auto"/>
        <w:tabs>
          <w:tab w:val="left" w:pos="1071"/>
        </w:tabs>
        <w:spacing w:line="470" w:lineRule="exact"/>
        <w:jc w:val="both"/>
        <w:rPr>
          <w:b/>
          <w:sz w:val="24"/>
          <w:szCs w:val="24"/>
        </w:rPr>
      </w:pPr>
      <w:r w:rsidRPr="00C3004F">
        <w:rPr>
          <w:b/>
          <w:sz w:val="24"/>
          <w:szCs w:val="24"/>
        </w:rPr>
        <w:t>экологического воспитания:</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сформированность экологической культуры, понимание влияния социально- 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расширение опыта деятельности экологической направленности, в том числе представленной в произведениях русской, зарубежной литературы и литературы народов России;</w:t>
      </w:r>
    </w:p>
    <w:p w:rsidR="00176983" w:rsidRPr="00D535DB" w:rsidRDefault="00176983" w:rsidP="006E09DD">
      <w:pPr>
        <w:pStyle w:val="210"/>
        <w:numPr>
          <w:ilvl w:val="0"/>
          <w:numId w:val="1"/>
        </w:numPr>
        <w:shd w:val="clear" w:color="auto" w:fill="auto"/>
        <w:tabs>
          <w:tab w:val="left" w:pos="1071"/>
        </w:tabs>
        <w:spacing w:line="470" w:lineRule="exact"/>
        <w:jc w:val="both"/>
        <w:rPr>
          <w:sz w:val="24"/>
          <w:szCs w:val="24"/>
        </w:rPr>
      </w:pPr>
      <w:r w:rsidRPr="00D535DB">
        <w:rPr>
          <w:sz w:val="24"/>
          <w:szCs w:val="24"/>
        </w:rPr>
        <w:t>ценности научного познания:</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 xml:space="preserve">совершенствование языковой и читательской культуры как средства взаимодействия между людьми и познания мира с использованием </w:t>
      </w:r>
      <w:r w:rsidRPr="00D535DB">
        <w:rPr>
          <w:sz w:val="24"/>
          <w:szCs w:val="24"/>
        </w:rPr>
        <w:lastRenderedPageBreak/>
        <w:t>изученных и самостоятельно прочитанных литературных произведений;</w:t>
      </w:r>
    </w:p>
    <w:p w:rsidR="00176983" w:rsidRPr="00EF0F42" w:rsidRDefault="00176983" w:rsidP="00EF0F42">
      <w:pPr>
        <w:pStyle w:val="210"/>
        <w:numPr>
          <w:ilvl w:val="1"/>
          <w:numId w:val="1"/>
        </w:numPr>
        <w:shd w:val="clear" w:color="auto" w:fill="auto"/>
        <w:spacing w:line="470" w:lineRule="exact"/>
        <w:jc w:val="both"/>
        <w:rPr>
          <w:sz w:val="24"/>
          <w:szCs w:val="24"/>
        </w:rPr>
      </w:pPr>
      <w:r w:rsidRPr="00D535DB">
        <w:rPr>
          <w:sz w:val="24"/>
          <w:szCs w:val="24"/>
        </w:rPr>
        <w:t>осознание ценности научной деятельности, готовность осуществлять проектную исследовательскую деятельность индивидуально и в группе, в том числе</w:t>
      </w:r>
      <w:r w:rsidR="00EF0F42">
        <w:rPr>
          <w:sz w:val="24"/>
          <w:szCs w:val="24"/>
        </w:rPr>
        <w:t xml:space="preserve"> </w:t>
      </w:r>
      <w:r w:rsidRPr="00EF0F42">
        <w:rPr>
          <w:sz w:val="24"/>
          <w:szCs w:val="24"/>
        </w:rPr>
        <w:t>на литературные темы.</w:t>
      </w:r>
    </w:p>
    <w:p w:rsidR="00176983" w:rsidRPr="00D535DB" w:rsidRDefault="00176983" w:rsidP="00EF0F42">
      <w:pPr>
        <w:pStyle w:val="210"/>
        <w:shd w:val="clear" w:color="auto" w:fill="auto"/>
        <w:tabs>
          <w:tab w:val="left" w:pos="1537"/>
        </w:tabs>
        <w:spacing w:line="470" w:lineRule="exact"/>
        <w:jc w:val="both"/>
        <w:rPr>
          <w:sz w:val="24"/>
          <w:szCs w:val="24"/>
        </w:rPr>
      </w:pPr>
      <w:r w:rsidRPr="00D535DB">
        <w:rPr>
          <w:sz w:val="24"/>
          <w:szCs w:val="24"/>
        </w:rPr>
        <w:t>В процессе достижения личностных результатов освоения обучающимися программы среднего общего образования, в том числе литературного образования, у обучающихся совершенствуется эмоциональный интеллект, предполагающий сформированность:</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176983" w:rsidRPr="00D535DB" w:rsidRDefault="00176983" w:rsidP="00EF0F42">
      <w:pPr>
        <w:pStyle w:val="210"/>
        <w:shd w:val="clear" w:color="auto" w:fill="auto"/>
        <w:tabs>
          <w:tab w:val="left" w:pos="1542"/>
        </w:tabs>
        <w:spacing w:line="470" w:lineRule="exact"/>
        <w:jc w:val="both"/>
        <w:rPr>
          <w:sz w:val="24"/>
          <w:szCs w:val="24"/>
        </w:rPr>
      </w:pPr>
      <w:r w:rsidRPr="00D535DB">
        <w:rPr>
          <w:sz w:val="24"/>
          <w:szCs w:val="24"/>
        </w:rPr>
        <w:t>В результате изучения литературы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176983" w:rsidRPr="00D535DB" w:rsidRDefault="00176983" w:rsidP="00EF0F42">
      <w:pPr>
        <w:pStyle w:val="210"/>
        <w:shd w:val="clear" w:color="auto" w:fill="auto"/>
        <w:tabs>
          <w:tab w:val="left" w:pos="1734"/>
        </w:tabs>
        <w:spacing w:line="470" w:lineRule="exact"/>
        <w:jc w:val="both"/>
        <w:rPr>
          <w:sz w:val="24"/>
          <w:szCs w:val="24"/>
        </w:rPr>
      </w:pPr>
      <w:r w:rsidRPr="00D535DB">
        <w:rPr>
          <w:sz w:val="24"/>
          <w:szCs w:val="24"/>
        </w:rPr>
        <w:t>У обучающегося будут сформированы следующие базовые логические действия как часть познавательных универсальных учебных действий:</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самостоятельно формулировать и актуализировать проблему, заложенную в художественном произведении, рассматривать её всесторонне;</w:t>
      </w:r>
    </w:p>
    <w:p w:rsidR="00176983" w:rsidRPr="00EF0F42" w:rsidRDefault="00176983" w:rsidP="00EF0F42">
      <w:pPr>
        <w:pStyle w:val="210"/>
        <w:numPr>
          <w:ilvl w:val="1"/>
          <w:numId w:val="1"/>
        </w:numPr>
        <w:shd w:val="clear" w:color="auto" w:fill="auto"/>
        <w:spacing w:line="470" w:lineRule="exact"/>
        <w:jc w:val="both"/>
        <w:rPr>
          <w:sz w:val="24"/>
          <w:szCs w:val="24"/>
        </w:rPr>
      </w:pPr>
      <w:r w:rsidRPr="00D535DB">
        <w:rPr>
          <w:sz w:val="24"/>
          <w:szCs w:val="24"/>
        </w:rPr>
        <w:lastRenderedPageBreak/>
        <w:t>устанавливать существенный признак или основания для сравнения литературных героев, художественных произведений и их фрагментов,</w:t>
      </w:r>
      <w:r w:rsidR="00EF0F42">
        <w:rPr>
          <w:sz w:val="24"/>
          <w:szCs w:val="24"/>
        </w:rPr>
        <w:t xml:space="preserve"> </w:t>
      </w:r>
      <w:r w:rsidRPr="00EF0F42">
        <w:rPr>
          <w:sz w:val="24"/>
          <w:szCs w:val="24"/>
        </w:rPr>
        <w:t>классификации и обобщения литературных фактов;</w:t>
      </w:r>
    </w:p>
    <w:p w:rsidR="00176983" w:rsidRPr="00D535DB" w:rsidRDefault="00176983" w:rsidP="006E09DD">
      <w:pPr>
        <w:pStyle w:val="210"/>
        <w:numPr>
          <w:ilvl w:val="1"/>
          <w:numId w:val="1"/>
        </w:numPr>
        <w:shd w:val="clear" w:color="auto" w:fill="auto"/>
        <w:spacing w:line="470" w:lineRule="exact"/>
        <w:rPr>
          <w:sz w:val="24"/>
          <w:szCs w:val="24"/>
        </w:rPr>
      </w:pPr>
      <w:r w:rsidRPr="00D535DB">
        <w:rPr>
          <w:sz w:val="24"/>
          <w:szCs w:val="24"/>
        </w:rPr>
        <w:t>определять цели деятельности, задавать параметры и критерии их достижения; 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разрабатывать план решения проблемы с учётом анализа имеющихся материальных и нематериальных ресурсов;</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вносить коррективы в деятельность, оценивать соответствие результатов целям, оценивать риски последствий деятельности;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развивать креативное мышление при решении жизненных проблем с использованием собственного читательского опыта.</w:t>
      </w:r>
    </w:p>
    <w:p w:rsidR="00176983" w:rsidRPr="00D535DB" w:rsidRDefault="00176983" w:rsidP="00EF0F42">
      <w:pPr>
        <w:pStyle w:val="210"/>
        <w:shd w:val="clear" w:color="auto" w:fill="auto"/>
        <w:tabs>
          <w:tab w:val="left" w:pos="1738"/>
        </w:tabs>
        <w:spacing w:line="470" w:lineRule="exact"/>
        <w:jc w:val="both"/>
        <w:rPr>
          <w:sz w:val="24"/>
          <w:szCs w:val="24"/>
        </w:rPr>
      </w:pPr>
      <w:r w:rsidRPr="00D535DB">
        <w:rPr>
          <w:sz w:val="24"/>
          <w:szCs w:val="24"/>
        </w:rPr>
        <w:t xml:space="preserve">У обучающегося будут сформированы следующие </w:t>
      </w:r>
      <w:r w:rsidRPr="00EF0F42">
        <w:rPr>
          <w:i/>
          <w:sz w:val="24"/>
          <w:szCs w:val="24"/>
        </w:rPr>
        <w:t>базовые исследовательские действия</w:t>
      </w:r>
      <w:r w:rsidRPr="00D535DB">
        <w:rPr>
          <w:sz w:val="24"/>
          <w:szCs w:val="24"/>
        </w:rPr>
        <w:t xml:space="preserve"> как часть познавательных универсальных учебных действий:</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владеть навыками учебно-исследовательской и проектной деятельности на основе литературного материала, навыками разрешения проблем с использованием художественных произведений; способностью и готовностью к самостоятельному поиску методов решения практических задач, применению различных методов познания;</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осуществлять различные виды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формирование научного типа мышления, владение научной терминологией, ключевыми понятиями и методами современного литературоведения;</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 xml:space="preserve">ставить и формулировать собственные задачи в образовательной </w:t>
      </w:r>
      <w:r w:rsidRPr="00D535DB">
        <w:rPr>
          <w:sz w:val="24"/>
          <w:szCs w:val="24"/>
        </w:rPr>
        <w:lastRenderedPageBreak/>
        <w:t>деятельности и жизненных ситуациях с учётом собственного читательского опыта;</w:t>
      </w:r>
    </w:p>
    <w:p w:rsidR="00176983" w:rsidRPr="00EF0F42" w:rsidRDefault="00176983" w:rsidP="00EF0F42">
      <w:pPr>
        <w:pStyle w:val="210"/>
        <w:numPr>
          <w:ilvl w:val="1"/>
          <w:numId w:val="1"/>
        </w:numPr>
        <w:shd w:val="clear" w:color="auto" w:fill="auto"/>
        <w:spacing w:line="470" w:lineRule="exact"/>
        <w:rPr>
          <w:sz w:val="24"/>
          <w:szCs w:val="24"/>
        </w:rPr>
      </w:pPr>
      <w:r w:rsidRPr="00D535DB">
        <w:rPr>
          <w:sz w:val="24"/>
          <w:szCs w:val="24"/>
        </w:rPr>
        <w:t>выявлять причинно-следственные связи и актуализировать задачу</w:t>
      </w:r>
      <w:r w:rsidR="00EF0F42">
        <w:rPr>
          <w:sz w:val="24"/>
          <w:szCs w:val="24"/>
        </w:rPr>
        <w:t xml:space="preserve"> </w:t>
      </w:r>
      <w:r w:rsidRPr="00EF0F42">
        <w:rPr>
          <w:sz w:val="24"/>
          <w:szCs w:val="24"/>
        </w:rPr>
        <w:t>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давать оценку новым ситуациям, оценивать приобретённый опыт, в том числе читательский;</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осуществлять целенаправленный поиск переноса средств и способов действия в профессиональную среду;</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176983" w:rsidRPr="00D535DB" w:rsidRDefault="00176983" w:rsidP="006E09DD">
      <w:pPr>
        <w:pStyle w:val="210"/>
        <w:numPr>
          <w:ilvl w:val="1"/>
          <w:numId w:val="1"/>
        </w:numPr>
        <w:shd w:val="clear" w:color="auto" w:fill="auto"/>
        <w:spacing w:line="470" w:lineRule="exact"/>
        <w:rPr>
          <w:sz w:val="24"/>
          <w:szCs w:val="24"/>
        </w:rPr>
      </w:pPr>
      <w:r w:rsidRPr="00D535DB">
        <w:rPr>
          <w:sz w:val="24"/>
          <w:szCs w:val="24"/>
        </w:rPr>
        <w:t>уметь интегрировать знания из разных предметных областей; выдвигать новые идеи, предлагать оригинальные подходы и решения; ставить проблемы и задачи, допускающие альтернативные решения.</w:t>
      </w:r>
    </w:p>
    <w:p w:rsidR="00176983" w:rsidRPr="00D535DB" w:rsidRDefault="00176983" w:rsidP="00EF0F42">
      <w:pPr>
        <w:pStyle w:val="210"/>
        <w:shd w:val="clear" w:color="auto" w:fill="auto"/>
        <w:tabs>
          <w:tab w:val="left" w:pos="1724"/>
        </w:tabs>
        <w:spacing w:line="470" w:lineRule="exact"/>
        <w:jc w:val="both"/>
        <w:rPr>
          <w:sz w:val="24"/>
          <w:szCs w:val="24"/>
        </w:rPr>
      </w:pPr>
      <w:r w:rsidRPr="00D535DB">
        <w:rPr>
          <w:sz w:val="24"/>
          <w:szCs w:val="24"/>
        </w:rPr>
        <w:t xml:space="preserve">У обучающегося будут сформированы </w:t>
      </w:r>
      <w:r w:rsidRPr="00EF0F42">
        <w:rPr>
          <w:i/>
          <w:sz w:val="24"/>
          <w:szCs w:val="24"/>
        </w:rPr>
        <w:t>умения работать с информацией</w:t>
      </w:r>
      <w:r w:rsidRPr="00D535DB">
        <w:rPr>
          <w:sz w:val="24"/>
          <w:szCs w:val="24"/>
        </w:rPr>
        <w:t xml:space="preserve"> как часть познавательных универсальных учебных действий:</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создавать тексты в различных форматах и жанрах (сочинение, эссе, доклад, реферат, аннотация и другие) с учётом назначения информации и целевой аудитории, выбирая оптимальную форму представления и визуализации;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оценивать достоверность, легитимность литературной и другой информации, её соответствие правовым и морально-этическим нормам;</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 xml:space="preserve">использовать средства информационных и коммуникационных технологий в </w:t>
      </w:r>
      <w:r w:rsidRPr="00D535DB">
        <w:rPr>
          <w:sz w:val="24"/>
          <w:szCs w:val="24"/>
        </w:rPr>
        <w:lastRenderedPageBreak/>
        <w:t>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w:t>
      </w:r>
    </w:p>
    <w:p w:rsidR="00176983" w:rsidRPr="00D535DB" w:rsidRDefault="00176983" w:rsidP="006E09DD">
      <w:pPr>
        <w:pStyle w:val="210"/>
        <w:numPr>
          <w:ilvl w:val="0"/>
          <w:numId w:val="1"/>
        </w:numPr>
        <w:shd w:val="clear" w:color="auto" w:fill="auto"/>
        <w:spacing w:line="470" w:lineRule="exact"/>
        <w:rPr>
          <w:sz w:val="24"/>
          <w:szCs w:val="24"/>
        </w:rPr>
      </w:pPr>
      <w:r w:rsidRPr="00D535DB">
        <w:rPr>
          <w:sz w:val="24"/>
          <w:szCs w:val="24"/>
        </w:rPr>
        <w:t>безопасности;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владеть навыками распознавания и защиты литературной и другой информации, информационной безопасности личности.</w:t>
      </w:r>
    </w:p>
    <w:p w:rsidR="00176983" w:rsidRPr="00EF0F42" w:rsidRDefault="00176983" w:rsidP="00EF0F42">
      <w:pPr>
        <w:pStyle w:val="210"/>
        <w:shd w:val="clear" w:color="auto" w:fill="auto"/>
        <w:tabs>
          <w:tab w:val="left" w:pos="1765"/>
        </w:tabs>
        <w:spacing w:line="470" w:lineRule="exact"/>
        <w:jc w:val="both"/>
        <w:rPr>
          <w:i/>
          <w:sz w:val="24"/>
          <w:szCs w:val="24"/>
        </w:rPr>
      </w:pPr>
      <w:r w:rsidRPr="00D535DB">
        <w:rPr>
          <w:sz w:val="24"/>
          <w:szCs w:val="24"/>
        </w:rPr>
        <w:t xml:space="preserve">У обучающегося будут сформированы </w:t>
      </w:r>
      <w:r w:rsidRPr="00EF0F42">
        <w:rPr>
          <w:i/>
          <w:sz w:val="24"/>
          <w:szCs w:val="24"/>
        </w:rPr>
        <w:t>умения общения как часть коммуникативных универсальных учебных действий:</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осуществлять коммуникации во всех сферах жизни, в том числе на уроке литературы и во внеурочной деятельности по предмету;</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развёрнуто и логично излагать в процессе анализа литературного произведения свою точку зрения с использованием языковых средств.</w:t>
      </w:r>
    </w:p>
    <w:p w:rsidR="00176983" w:rsidRPr="00D535DB" w:rsidRDefault="00176983" w:rsidP="00EF0F42">
      <w:pPr>
        <w:pStyle w:val="210"/>
        <w:shd w:val="clear" w:color="auto" w:fill="auto"/>
        <w:tabs>
          <w:tab w:val="left" w:pos="1760"/>
        </w:tabs>
        <w:spacing w:line="470" w:lineRule="exact"/>
        <w:jc w:val="both"/>
        <w:rPr>
          <w:sz w:val="24"/>
          <w:szCs w:val="24"/>
        </w:rPr>
      </w:pPr>
      <w:r w:rsidRPr="00D535DB">
        <w:rPr>
          <w:sz w:val="24"/>
          <w:szCs w:val="24"/>
        </w:rPr>
        <w:t>У обучающегося будут сформированы</w:t>
      </w:r>
      <w:r w:rsidRPr="00EF0F42">
        <w:rPr>
          <w:i/>
          <w:sz w:val="24"/>
          <w:szCs w:val="24"/>
        </w:rPr>
        <w:t xml:space="preserve"> умения самоорганизации как части регулятивных универсальных учебных действий:</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176983" w:rsidRPr="00EF0F42" w:rsidRDefault="00EF0F42" w:rsidP="00EF0F42">
      <w:pPr>
        <w:pStyle w:val="210"/>
        <w:numPr>
          <w:ilvl w:val="1"/>
          <w:numId w:val="1"/>
        </w:numPr>
        <w:shd w:val="clear" w:color="auto" w:fill="auto"/>
        <w:tabs>
          <w:tab w:val="left" w:pos="5698"/>
        </w:tabs>
        <w:spacing w:line="470" w:lineRule="exact"/>
        <w:jc w:val="both"/>
        <w:rPr>
          <w:sz w:val="24"/>
          <w:szCs w:val="24"/>
        </w:rPr>
      </w:pPr>
      <w:r>
        <w:rPr>
          <w:sz w:val="24"/>
          <w:szCs w:val="24"/>
        </w:rPr>
        <w:t xml:space="preserve">давать оценку новым ситуациям, </w:t>
      </w:r>
      <w:r w:rsidR="00176983" w:rsidRPr="00D535DB">
        <w:rPr>
          <w:sz w:val="24"/>
          <w:szCs w:val="24"/>
        </w:rPr>
        <w:t>в том числе изображённым</w:t>
      </w:r>
      <w:r>
        <w:rPr>
          <w:sz w:val="24"/>
          <w:szCs w:val="24"/>
        </w:rPr>
        <w:t xml:space="preserve"> </w:t>
      </w:r>
      <w:r w:rsidR="00176983" w:rsidRPr="00EF0F42">
        <w:rPr>
          <w:sz w:val="24"/>
          <w:szCs w:val="24"/>
        </w:rPr>
        <w:t>в художественной литературе;</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 xml:space="preserve">расширять рамки учебного предмета на основе личных предпочтений с </w:t>
      </w:r>
      <w:r w:rsidRPr="00D535DB">
        <w:rPr>
          <w:sz w:val="24"/>
          <w:szCs w:val="24"/>
        </w:rPr>
        <w:lastRenderedPageBreak/>
        <w:t>использованием читательского опыта;</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делать осознанный выбор, аргументировать его, брать ответственность за решение;</w:t>
      </w:r>
    </w:p>
    <w:p w:rsidR="00176983" w:rsidRPr="00D535DB" w:rsidRDefault="00176983" w:rsidP="006E09DD">
      <w:pPr>
        <w:pStyle w:val="210"/>
        <w:numPr>
          <w:ilvl w:val="1"/>
          <w:numId w:val="1"/>
        </w:numPr>
        <w:shd w:val="clear" w:color="auto" w:fill="auto"/>
        <w:spacing w:line="470" w:lineRule="exact"/>
        <w:rPr>
          <w:sz w:val="24"/>
          <w:szCs w:val="24"/>
        </w:rPr>
      </w:pPr>
      <w:r w:rsidRPr="00D535DB">
        <w:rPr>
          <w:sz w:val="24"/>
          <w:szCs w:val="24"/>
        </w:rPr>
        <w:t>оценивать приобретённый опыт с учётом литературных знаний; 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w:t>
      </w:r>
    </w:p>
    <w:p w:rsidR="00176983" w:rsidRPr="00D535DB" w:rsidRDefault="00176983" w:rsidP="00EF0F42">
      <w:pPr>
        <w:pStyle w:val="210"/>
        <w:shd w:val="clear" w:color="auto" w:fill="auto"/>
        <w:tabs>
          <w:tab w:val="left" w:pos="1739"/>
        </w:tabs>
        <w:spacing w:line="470" w:lineRule="exact"/>
        <w:jc w:val="both"/>
        <w:rPr>
          <w:sz w:val="24"/>
          <w:szCs w:val="24"/>
        </w:rPr>
      </w:pPr>
      <w:r w:rsidRPr="00D535DB">
        <w:rPr>
          <w:sz w:val="24"/>
          <w:szCs w:val="24"/>
        </w:rPr>
        <w:t>У обучающегося будут сформированы умения самоконтроля, принятия себя и других как части регулятивных универсальных учебных действий:</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давать оценку новым ситуациям, вносить коррективы в деятельность, оценивать соответствие результатов целям;</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для оценки ситуации, выбора верного решения, опираясь на примеры из художественных произведений;</w:t>
      </w:r>
    </w:p>
    <w:p w:rsidR="00176983" w:rsidRPr="00D535DB" w:rsidRDefault="00176983" w:rsidP="006E09DD">
      <w:pPr>
        <w:pStyle w:val="210"/>
        <w:numPr>
          <w:ilvl w:val="1"/>
          <w:numId w:val="1"/>
        </w:numPr>
        <w:shd w:val="clear" w:color="auto" w:fill="auto"/>
        <w:spacing w:line="470" w:lineRule="exact"/>
        <w:rPr>
          <w:sz w:val="24"/>
          <w:szCs w:val="24"/>
        </w:rPr>
      </w:pPr>
      <w:r w:rsidRPr="00D535DB">
        <w:rPr>
          <w:sz w:val="24"/>
          <w:szCs w:val="24"/>
        </w:rPr>
        <w:t>оценивать риски и своевременно принимать решения по их снижению; принимать себя, понимая свои недостатки и достоинства; 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признавать своё право и право других на ошибку в дискуссиях на литературные темы;</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развивать способность понимать мир с позиции другого человека, используя знания по литературе.</w:t>
      </w:r>
    </w:p>
    <w:p w:rsidR="00176983" w:rsidRPr="00D535DB" w:rsidRDefault="00176983" w:rsidP="00EF0F42">
      <w:pPr>
        <w:pStyle w:val="210"/>
        <w:shd w:val="clear" w:color="auto" w:fill="auto"/>
        <w:tabs>
          <w:tab w:val="left" w:pos="1749"/>
        </w:tabs>
        <w:spacing w:line="470" w:lineRule="exact"/>
        <w:jc w:val="both"/>
        <w:rPr>
          <w:sz w:val="24"/>
          <w:szCs w:val="24"/>
        </w:rPr>
      </w:pPr>
      <w:r w:rsidRPr="00D535DB">
        <w:rPr>
          <w:sz w:val="24"/>
          <w:szCs w:val="24"/>
        </w:rPr>
        <w:t>У обучающегося будут сформированы умения совместной деятельности: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понимать и использовать преимущества командной и индивидуальной работы на уроке и во внеурочной деятельности по литературе;</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 xml:space="preserve">выбирать тематику и методы совместных действий с учётом общих </w:t>
      </w:r>
      <w:r w:rsidRPr="00D535DB">
        <w:rPr>
          <w:sz w:val="24"/>
          <w:szCs w:val="24"/>
        </w:rPr>
        <w:lastRenderedPageBreak/>
        <w:t>интересов и возможностей каждого члена коллектива;</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оценивать качество своего вклада и каждого участника команды в общий результат по разработанным критериям;</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предлагать новые проекты, в том числе литературные, оценивать идеи с позиции новизны, оригинальности, практической значимости;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осуществлять позитивное стратегическое поведение в различных ситуациях, проявлять творчество и воображение, быть инициативным.</w:t>
      </w:r>
    </w:p>
    <w:p w:rsidR="00176983" w:rsidRPr="00D535DB" w:rsidRDefault="00176983" w:rsidP="00EF0F42">
      <w:pPr>
        <w:pStyle w:val="210"/>
        <w:shd w:val="clear" w:color="auto" w:fill="auto"/>
        <w:tabs>
          <w:tab w:val="left" w:pos="1532"/>
        </w:tabs>
        <w:spacing w:line="470" w:lineRule="exact"/>
        <w:jc w:val="both"/>
        <w:rPr>
          <w:sz w:val="24"/>
          <w:szCs w:val="24"/>
        </w:rPr>
      </w:pPr>
      <w:r w:rsidRPr="00D535DB">
        <w:rPr>
          <w:sz w:val="24"/>
          <w:szCs w:val="24"/>
        </w:rPr>
        <w:t>Предметные результаты освоения программы по литературе на уровне среднего общего образования должны обеспечивать:</w:t>
      </w:r>
    </w:p>
    <w:p w:rsidR="00176983" w:rsidRPr="00D535DB" w:rsidRDefault="00176983" w:rsidP="006E09DD">
      <w:pPr>
        <w:pStyle w:val="210"/>
        <w:numPr>
          <w:ilvl w:val="0"/>
          <w:numId w:val="1"/>
        </w:numPr>
        <w:shd w:val="clear" w:color="auto" w:fill="auto"/>
        <w:tabs>
          <w:tab w:val="left" w:pos="1028"/>
        </w:tabs>
        <w:spacing w:line="470" w:lineRule="exact"/>
        <w:jc w:val="both"/>
        <w:rPr>
          <w:sz w:val="24"/>
          <w:szCs w:val="24"/>
        </w:rPr>
      </w:pPr>
      <w:r w:rsidRPr="00D535DB">
        <w:rPr>
          <w:sz w:val="24"/>
          <w:szCs w:val="24"/>
        </w:rPr>
        <w:t>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p w:rsidR="00176983" w:rsidRPr="00D535DB" w:rsidRDefault="00176983" w:rsidP="006E09DD">
      <w:pPr>
        <w:pStyle w:val="210"/>
        <w:numPr>
          <w:ilvl w:val="0"/>
          <w:numId w:val="1"/>
        </w:numPr>
        <w:shd w:val="clear" w:color="auto" w:fill="auto"/>
        <w:tabs>
          <w:tab w:val="left" w:pos="1018"/>
        </w:tabs>
        <w:spacing w:line="470" w:lineRule="exact"/>
        <w:jc w:val="both"/>
        <w:rPr>
          <w:sz w:val="24"/>
          <w:szCs w:val="24"/>
        </w:rPr>
      </w:pPr>
      <w:r w:rsidRPr="00D535DB">
        <w:rPr>
          <w:sz w:val="24"/>
          <w:szCs w:val="24"/>
        </w:rPr>
        <w:t>осознание взаимосвязи между языковым, литературным, интеллектуальным, духовно-нравственным развитием личности;</w:t>
      </w:r>
    </w:p>
    <w:p w:rsidR="00176983" w:rsidRPr="00D535DB" w:rsidRDefault="00176983" w:rsidP="006E09DD">
      <w:pPr>
        <w:pStyle w:val="210"/>
        <w:numPr>
          <w:ilvl w:val="0"/>
          <w:numId w:val="1"/>
        </w:numPr>
        <w:shd w:val="clear" w:color="auto" w:fill="auto"/>
        <w:tabs>
          <w:tab w:val="left" w:pos="1033"/>
        </w:tabs>
        <w:spacing w:line="470" w:lineRule="exact"/>
        <w:jc w:val="both"/>
        <w:rPr>
          <w:sz w:val="24"/>
          <w:szCs w:val="24"/>
        </w:rPr>
      </w:pPr>
      <w:r w:rsidRPr="00D535DB">
        <w:rPr>
          <w:sz w:val="24"/>
          <w:szCs w:val="24"/>
        </w:rPr>
        <w:t>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176983" w:rsidRPr="00D535DB" w:rsidRDefault="00176983" w:rsidP="006E09DD">
      <w:pPr>
        <w:pStyle w:val="210"/>
        <w:numPr>
          <w:ilvl w:val="0"/>
          <w:numId w:val="1"/>
        </w:numPr>
        <w:shd w:val="clear" w:color="auto" w:fill="auto"/>
        <w:tabs>
          <w:tab w:val="left" w:pos="1028"/>
        </w:tabs>
        <w:spacing w:line="470" w:lineRule="exact"/>
        <w:jc w:val="both"/>
        <w:rPr>
          <w:sz w:val="24"/>
          <w:szCs w:val="24"/>
        </w:rPr>
      </w:pPr>
      <w:r w:rsidRPr="00D535DB">
        <w:rPr>
          <w:sz w:val="24"/>
          <w:szCs w:val="24"/>
        </w:rPr>
        <w:t xml:space="preserve">знание содержания, понимание ключевых проблем и осознание историко- 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 пьеса А.Н. Островского «Гроза»; роман И.А. Гончарова «Обломов»; роман И.С. Тургенева «Отцы и дети»; стихотворения Ф.И. Тютчева, А.А. Фета, стихотворения и поэма «Кому на Руси жить хорошо» Н.А. Некрасова; </w:t>
      </w:r>
      <w:r w:rsidRPr="00D535DB">
        <w:rPr>
          <w:sz w:val="24"/>
          <w:szCs w:val="24"/>
        </w:rPr>
        <w:lastRenderedPageBreak/>
        <w:t>роман М.Е. Салтыкова-Щедрина «История одного города» (избранные главы); роман Ф.М. Достоевского «Преступление и наказание»; роман Л.Н. Толстого «Война и мир»; одно произведение Н.С. Лескова; рассказы и пьеса «Вишнёвый сад» А.П. Чехова; рассказы и пьеса «На дне» М. Горького; рассказы И.А. Бунина и А.И. Куприна; стихотворения и поэма «Двенадцать» А.А. Блока; стихотворения и поэма «Облако в штанах» В.В. Маяковского; стихотворения С.А. Есенина, О.Э. Мандельштама, М. И. Цветаевой; стихотворения и поэма «Реквием»</w:t>
      </w:r>
    </w:p>
    <w:p w:rsidR="00176983" w:rsidRPr="00D535DB" w:rsidRDefault="00176983" w:rsidP="006E09DD">
      <w:pPr>
        <w:pStyle w:val="210"/>
        <w:numPr>
          <w:ilvl w:val="0"/>
          <w:numId w:val="1"/>
        </w:numPr>
        <w:shd w:val="clear" w:color="auto" w:fill="auto"/>
        <w:tabs>
          <w:tab w:val="left" w:pos="380"/>
        </w:tabs>
        <w:spacing w:line="470" w:lineRule="exact"/>
        <w:jc w:val="both"/>
        <w:rPr>
          <w:sz w:val="24"/>
          <w:szCs w:val="24"/>
        </w:rPr>
      </w:pPr>
      <w:r w:rsidRPr="00D535DB">
        <w:rPr>
          <w:sz w:val="24"/>
          <w:szCs w:val="24"/>
        </w:rPr>
        <w:t>А. Ахматовой; роман Н.А. Островского «Как закалялась сталь» (избранные главы); роман М.А. Шолохова «Тихий Дон» (избранные главы); роман М.А. Булгакова «Мастер и Маргарита» (или «Белая гвардия»); роман А.А. Фадеева «Молодая гвардия»; роман В.О. Богомолова «В августе сорок четвёртого», одно произведение А.П. Платонова; стихотворения А.Т. Твардовского, Б.Л. Пастернака, повесть А.И. Солженицына «Один день Ивана Денисовича»; произведения литературы второй половины XX - XXI века: не менее двух прозаиков по выбору (в том числе Ф.А. Абрамова, В.П. Астафьева, А.Г. Битова, Ю.В. Бондарева, Б.Л. Васильева, К.Д. Воробьёва, Ф.А. Искандера,В.Л. Кондратьева, В.Г. Распутина,</w:t>
      </w:r>
    </w:p>
    <w:p w:rsidR="00176983" w:rsidRPr="00D535DB" w:rsidRDefault="00176983" w:rsidP="006E09DD">
      <w:pPr>
        <w:pStyle w:val="210"/>
        <w:numPr>
          <w:ilvl w:val="0"/>
          <w:numId w:val="1"/>
        </w:numPr>
        <w:shd w:val="clear" w:color="auto" w:fill="auto"/>
        <w:tabs>
          <w:tab w:val="left" w:pos="385"/>
        </w:tabs>
        <w:spacing w:line="470" w:lineRule="exact"/>
        <w:jc w:val="both"/>
        <w:rPr>
          <w:sz w:val="24"/>
          <w:szCs w:val="24"/>
        </w:rPr>
      </w:pPr>
      <w:r w:rsidRPr="00D535DB">
        <w:rPr>
          <w:sz w:val="24"/>
          <w:szCs w:val="24"/>
        </w:rPr>
        <w:t>М. Шукшина и других); не менее двух поэтов по выбору (в том числе И. А. Бродского, А.А. Вознесенского, В.С. Высоцкого, Е.А. Евтушенко, Н.А. Заболоцкого, А.С. Кушнера, Б.Ш. Окуджавы, Р.И. Рождественского, Н.М. Рубцова и другие); пьеса одного из драматургов по выбору (в том числе А.И. Арбузова, А.В. Вампилова, В.С. Розова и других); не менее двух произведений зарубежной литературы (в том числе романы и повести Ч. Диккенса, Г. Флобера, Д. Оруэлла, Э. М. Ремарка, Э. Хемингуэя, Д. Сэлинджера, Р. Брэдбери; стихотворения А. Рембо, Ш. Бодлера; пьесы Г. Ибсена, Б. Шоу и другие); не менее одного произведения из литератур народов России (в том числе произведения Г. Айги, Р. Гамзатова, М. Джалиля, М. Карима,Д. Кугультинова, К. Кулиева, Ю. Рытхэу, Г. Тукая, К. Хетагурова, Ю. Шесталова и других);</w:t>
      </w:r>
    </w:p>
    <w:p w:rsidR="00176983" w:rsidRPr="00D535DB" w:rsidRDefault="00176983" w:rsidP="006E09DD">
      <w:pPr>
        <w:pStyle w:val="210"/>
        <w:numPr>
          <w:ilvl w:val="0"/>
          <w:numId w:val="1"/>
        </w:numPr>
        <w:shd w:val="clear" w:color="auto" w:fill="auto"/>
        <w:tabs>
          <w:tab w:val="left" w:pos="1018"/>
        </w:tabs>
        <w:spacing w:line="470" w:lineRule="exact"/>
        <w:jc w:val="both"/>
        <w:rPr>
          <w:sz w:val="24"/>
          <w:szCs w:val="24"/>
        </w:rPr>
      </w:pPr>
      <w:r w:rsidRPr="00D535DB">
        <w:rPr>
          <w:sz w:val="24"/>
          <w:szCs w:val="24"/>
        </w:rPr>
        <w:t xml:space="preserve">сформированность умений определять и учитывать историко-культурный контекст и контекст творчества писателя в процессе анализа художественных </w:t>
      </w:r>
      <w:r w:rsidRPr="00D535DB">
        <w:rPr>
          <w:sz w:val="24"/>
          <w:szCs w:val="24"/>
        </w:rPr>
        <w:lastRenderedPageBreak/>
        <w:t>произведений, выявлять их связь с современностью;</w:t>
      </w:r>
    </w:p>
    <w:p w:rsidR="00176983" w:rsidRPr="00D535DB" w:rsidRDefault="00176983" w:rsidP="006E09DD">
      <w:pPr>
        <w:pStyle w:val="210"/>
        <w:numPr>
          <w:ilvl w:val="0"/>
          <w:numId w:val="1"/>
        </w:numPr>
        <w:shd w:val="clear" w:color="auto" w:fill="auto"/>
        <w:tabs>
          <w:tab w:val="left" w:pos="1028"/>
        </w:tabs>
        <w:spacing w:line="470" w:lineRule="exact"/>
        <w:jc w:val="both"/>
        <w:rPr>
          <w:sz w:val="24"/>
          <w:szCs w:val="24"/>
        </w:rPr>
      </w:pPr>
      <w:r w:rsidRPr="00D535DB">
        <w:rPr>
          <w:sz w:val="24"/>
          <w:szCs w:val="24"/>
        </w:rPr>
        <w:t>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176983" w:rsidRPr="00D535DB" w:rsidRDefault="00176983" w:rsidP="006E09DD">
      <w:pPr>
        <w:pStyle w:val="210"/>
        <w:numPr>
          <w:ilvl w:val="0"/>
          <w:numId w:val="1"/>
        </w:numPr>
        <w:shd w:val="clear" w:color="auto" w:fill="auto"/>
        <w:tabs>
          <w:tab w:val="left" w:pos="7207"/>
        </w:tabs>
        <w:spacing w:line="470" w:lineRule="exact"/>
        <w:jc w:val="both"/>
        <w:rPr>
          <w:sz w:val="24"/>
          <w:szCs w:val="24"/>
        </w:rPr>
      </w:pPr>
      <w:r w:rsidRPr="00D535DB">
        <w:rPr>
          <w:sz w:val="24"/>
          <w:szCs w:val="24"/>
        </w:rPr>
        <w:t xml:space="preserve"> осознание художественной картины жизни,</w:t>
      </w:r>
      <w:r w:rsidRPr="00D535DB">
        <w:rPr>
          <w:sz w:val="24"/>
          <w:szCs w:val="24"/>
        </w:rPr>
        <w:tab/>
        <w:t>созданной автором в литературном произведении, в единстве эмоционального личностного восприятия и интеллектуального понимания;</w:t>
      </w:r>
    </w:p>
    <w:p w:rsidR="00176983" w:rsidRPr="00D535DB" w:rsidRDefault="00176983" w:rsidP="006E09DD">
      <w:pPr>
        <w:pStyle w:val="210"/>
        <w:numPr>
          <w:ilvl w:val="0"/>
          <w:numId w:val="1"/>
        </w:numPr>
        <w:shd w:val="clear" w:color="auto" w:fill="auto"/>
        <w:spacing w:line="470" w:lineRule="exact"/>
        <w:jc w:val="both"/>
        <w:rPr>
          <w:sz w:val="24"/>
          <w:szCs w:val="24"/>
        </w:rPr>
      </w:pPr>
      <w:r w:rsidRPr="00D535DB">
        <w:rPr>
          <w:sz w:val="24"/>
          <w:szCs w:val="24"/>
        </w:rPr>
        <w:t xml:space="preserve">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176983" w:rsidRPr="00D535DB" w:rsidRDefault="00176983" w:rsidP="006E09DD">
      <w:pPr>
        <w:pStyle w:val="210"/>
        <w:numPr>
          <w:ilvl w:val="0"/>
          <w:numId w:val="1"/>
        </w:numPr>
        <w:shd w:val="clear" w:color="auto" w:fill="auto"/>
        <w:tabs>
          <w:tab w:val="left" w:pos="1081"/>
        </w:tabs>
        <w:spacing w:line="470" w:lineRule="exact"/>
        <w:jc w:val="both"/>
        <w:rPr>
          <w:sz w:val="24"/>
          <w:szCs w:val="24"/>
        </w:rPr>
      </w:pPr>
      <w:r w:rsidRPr="00D535DB">
        <w:rPr>
          <w:sz w:val="24"/>
          <w:szCs w:val="24"/>
        </w:rPr>
        <w:t>владение умениями анализа и интерпретации художественных</w:t>
      </w:r>
    </w:p>
    <w:p w:rsidR="00176983" w:rsidRPr="00D535DB" w:rsidRDefault="00176983" w:rsidP="006E09DD">
      <w:pPr>
        <w:pStyle w:val="210"/>
        <w:numPr>
          <w:ilvl w:val="0"/>
          <w:numId w:val="1"/>
        </w:numPr>
        <w:shd w:val="clear" w:color="auto" w:fill="auto"/>
        <w:tabs>
          <w:tab w:val="left" w:pos="7207"/>
        </w:tabs>
        <w:spacing w:line="470" w:lineRule="exact"/>
        <w:jc w:val="both"/>
        <w:rPr>
          <w:sz w:val="24"/>
          <w:szCs w:val="24"/>
        </w:rPr>
      </w:pPr>
      <w:r w:rsidRPr="00D535DB">
        <w:rPr>
          <w:sz w:val="24"/>
          <w:szCs w:val="24"/>
        </w:rPr>
        <w:t>произведений в единстве формы и содержания (с учётом неоднозначности заложенных в нём смыслов и наличия в нём подтекста) с использованием теоретико</w:t>
      </w:r>
      <w:r w:rsidRPr="00D535DB">
        <w:rPr>
          <w:sz w:val="24"/>
          <w:szCs w:val="24"/>
        </w:rPr>
        <w:softHyphen/>
        <w:t>литературных терминов и понятий (в дополнение к изученным на уровне основного общего образования): конкретно-историческое, общечеловеческое и национальное в творчестве писателя; традиция и новаторство;</w:t>
      </w:r>
      <w:r w:rsidRPr="00D535DB">
        <w:rPr>
          <w:sz w:val="24"/>
          <w:szCs w:val="24"/>
        </w:rPr>
        <w:tab/>
        <w:t>авторский замысел</w:t>
      </w:r>
    </w:p>
    <w:p w:rsidR="00176983" w:rsidRPr="00D535DB" w:rsidRDefault="00176983" w:rsidP="006E09DD">
      <w:pPr>
        <w:pStyle w:val="210"/>
        <w:numPr>
          <w:ilvl w:val="0"/>
          <w:numId w:val="1"/>
        </w:numPr>
        <w:shd w:val="clear" w:color="auto" w:fill="auto"/>
        <w:spacing w:line="470" w:lineRule="exact"/>
        <w:jc w:val="both"/>
        <w:rPr>
          <w:sz w:val="24"/>
          <w:szCs w:val="24"/>
        </w:rPr>
      </w:pPr>
      <w:r w:rsidRPr="00D535DB">
        <w:rPr>
          <w:sz w:val="24"/>
          <w:szCs w:val="24"/>
        </w:rPr>
        <w:t>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w:t>
      </w:r>
    </w:p>
    <w:p w:rsidR="00176983" w:rsidRPr="00D535DB" w:rsidRDefault="00176983" w:rsidP="006E09DD">
      <w:pPr>
        <w:pStyle w:val="210"/>
        <w:numPr>
          <w:ilvl w:val="0"/>
          <w:numId w:val="1"/>
        </w:numPr>
        <w:shd w:val="clear" w:color="auto" w:fill="auto"/>
        <w:tabs>
          <w:tab w:val="left" w:pos="1158"/>
        </w:tabs>
        <w:spacing w:line="470" w:lineRule="exact"/>
        <w:jc w:val="both"/>
        <w:rPr>
          <w:sz w:val="24"/>
          <w:szCs w:val="24"/>
        </w:rPr>
      </w:pPr>
      <w:r w:rsidRPr="00D535DB">
        <w:rPr>
          <w:sz w:val="24"/>
          <w:szCs w:val="24"/>
        </w:rPr>
        <w:t xml:space="preserve">умение сопоставлять произведения русской и зарубежной литературы и сравнивать их с художественными интерпретациями в других видах искусств </w:t>
      </w:r>
      <w:r w:rsidRPr="00D535DB">
        <w:rPr>
          <w:sz w:val="24"/>
          <w:szCs w:val="24"/>
        </w:rPr>
        <w:lastRenderedPageBreak/>
        <w:t>(графика, живопись, театр, кино, музыка и другие);</w:t>
      </w:r>
    </w:p>
    <w:p w:rsidR="00176983" w:rsidRPr="00D535DB" w:rsidRDefault="00176983" w:rsidP="006E09DD">
      <w:pPr>
        <w:pStyle w:val="210"/>
        <w:numPr>
          <w:ilvl w:val="0"/>
          <w:numId w:val="1"/>
        </w:numPr>
        <w:shd w:val="clear" w:color="auto" w:fill="auto"/>
        <w:tabs>
          <w:tab w:val="left" w:pos="1172"/>
        </w:tabs>
        <w:spacing w:line="470" w:lineRule="exact"/>
        <w:jc w:val="both"/>
        <w:rPr>
          <w:sz w:val="24"/>
          <w:szCs w:val="24"/>
        </w:rPr>
      </w:pPr>
      <w:r w:rsidRPr="00D535DB">
        <w:rPr>
          <w:sz w:val="24"/>
          <w:szCs w:val="24"/>
        </w:rPr>
        <w:t>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w:t>
      </w:r>
    </w:p>
    <w:p w:rsidR="00176983" w:rsidRPr="00D535DB" w:rsidRDefault="00176983" w:rsidP="006E09DD">
      <w:pPr>
        <w:pStyle w:val="210"/>
        <w:numPr>
          <w:ilvl w:val="0"/>
          <w:numId w:val="1"/>
        </w:numPr>
        <w:shd w:val="clear" w:color="auto" w:fill="auto"/>
        <w:tabs>
          <w:tab w:val="left" w:pos="457"/>
        </w:tabs>
        <w:spacing w:line="470" w:lineRule="exact"/>
        <w:jc w:val="both"/>
        <w:rPr>
          <w:sz w:val="24"/>
          <w:szCs w:val="24"/>
        </w:rPr>
      </w:pPr>
      <w:r w:rsidRPr="00D535DB">
        <w:rPr>
          <w:sz w:val="24"/>
          <w:szCs w:val="24"/>
        </w:rPr>
        <w:t>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176983" w:rsidRPr="00D535DB" w:rsidRDefault="00176983" w:rsidP="006E09DD">
      <w:pPr>
        <w:pStyle w:val="210"/>
        <w:numPr>
          <w:ilvl w:val="0"/>
          <w:numId w:val="1"/>
        </w:numPr>
        <w:shd w:val="clear" w:color="auto" w:fill="auto"/>
        <w:tabs>
          <w:tab w:val="left" w:pos="1162"/>
        </w:tabs>
        <w:spacing w:line="470" w:lineRule="exact"/>
        <w:jc w:val="both"/>
        <w:rPr>
          <w:sz w:val="24"/>
          <w:szCs w:val="24"/>
        </w:rPr>
      </w:pPr>
      <w:r w:rsidRPr="00D535DB">
        <w:rPr>
          <w:sz w:val="24"/>
          <w:szCs w:val="24"/>
        </w:rPr>
        <w:t>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176983" w:rsidRPr="00D535DB" w:rsidRDefault="00176983" w:rsidP="006E09DD">
      <w:pPr>
        <w:pStyle w:val="210"/>
        <w:numPr>
          <w:ilvl w:val="0"/>
          <w:numId w:val="1"/>
        </w:numPr>
        <w:shd w:val="clear" w:color="auto" w:fill="auto"/>
        <w:tabs>
          <w:tab w:val="left" w:pos="1507"/>
        </w:tabs>
        <w:spacing w:line="470" w:lineRule="exact"/>
        <w:jc w:val="both"/>
        <w:rPr>
          <w:sz w:val="24"/>
          <w:szCs w:val="24"/>
        </w:rPr>
      </w:pPr>
      <w:r w:rsidRPr="00D535DB">
        <w:rPr>
          <w:sz w:val="24"/>
          <w:szCs w:val="24"/>
        </w:rPr>
        <w:t>Предметные результаты освоения программы по литературе к концу 10 класса должны обеспечивать:</w:t>
      </w:r>
    </w:p>
    <w:p w:rsidR="00176983" w:rsidRPr="00D535DB" w:rsidRDefault="00176983" w:rsidP="006E09DD">
      <w:pPr>
        <w:pStyle w:val="210"/>
        <w:numPr>
          <w:ilvl w:val="0"/>
          <w:numId w:val="1"/>
        </w:numPr>
        <w:shd w:val="clear" w:color="auto" w:fill="auto"/>
        <w:tabs>
          <w:tab w:val="left" w:pos="1028"/>
        </w:tabs>
        <w:spacing w:line="470" w:lineRule="exact"/>
        <w:jc w:val="both"/>
        <w:rPr>
          <w:sz w:val="24"/>
          <w:szCs w:val="24"/>
        </w:rPr>
      </w:pPr>
      <w:r w:rsidRPr="00D535DB">
        <w:rPr>
          <w:sz w:val="24"/>
          <w:szCs w:val="24"/>
        </w:rPr>
        <w:t>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XIX века);</w:t>
      </w:r>
    </w:p>
    <w:p w:rsidR="00176983" w:rsidRPr="00D535DB" w:rsidRDefault="00176983" w:rsidP="006E09DD">
      <w:pPr>
        <w:pStyle w:val="210"/>
        <w:numPr>
          <w:ilvl w:val="0"/>
          <w:numId w:val="1"/>
        </w:numPr>
        <w:shd w:val="clear" w:color="auto" w:fill="auto"/>
        <w:tabs>
          <w:tab w:val="left" w:pos="1028"/>
        </w:tabs>
        <w:spacing w:line="470" w:lineRule="exact"/>
        <w:jc w:val="both"/>
        <w:rPr>
          <w:sz w:val="24"/>
          <w:szCs w:val="24"/>
        </w:rPr>
      </w:pPr>
      <w:r w:rsidRPr="00D535DB">
        <w:rPr>
          <w:sz w:val="24"/>
          <w:szCs w:val="24"/>
        </w:rPr>
        <w:t>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 нравственного роста;</w:t>
      </w:r>
    </w:p>
    <w:p w:rsidR="00176983" w:rsidRPr="00D535DB" w:rsidRDefault="00176983" w:rsidP="006E09DD">
      <w:pPr>
        <w:pStyle w:val="210"/>
        <w:numPr>
          <w:ilvl w:val="0"/>
          <w:numId w:val="1"/>
        </w:numPr>
        <w:shd w:val="clear" w:color="auto" w:fill="auto"/>
        <w:tabs>
          <w:tab w:val="left" w:pos="1033"/>
        </w:tabs>
        <w:spacing w:line="470" w:lineRule="exact"/>
        <w:jc w:val="both"/>
        <w:rPr>
          <w:sz w:val="24"/>
          <w:szCs w:val="24"/>
        </w:rPr>
      </w:pPr>
      <w:r w:rsidRPr="00D535DB">
        <w:rPr>
          <w:sz w:val="24"/>
          <w:szCs w:val="24"/>
        </w:rPr>
        <w:t>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176983" w:rsidRPr="00D535DB" w:rsidRDefault="00176983" w:rsidP="006E09DD">
      <w:pPr>
        <w:pStyle w:val="210"/>
        <w:numPr>
          <w:ilvl w:val="0"/>
          <w:numId w:val="1"/>
        </w:numPr>
        <w:shd w:val="clear" w:color="auto" w:fill="auto"/>
        <w:tabs>
          <w:tab w:val="left" w:pos="1023"/>
        </w:tabs>
        <w:spacing w:line="470" w:lineRule="exact"/>
        <w:jc w:val="both"/>
        <w:rPr>
          <w:sz w:val="24"/>
          <w:szCs w:val="24"/>
        </w:rPr>
      </w:pPr>
      <w:r w:rsidRPr="00D535DB">
        <w:rPr>
          <w:sz w:val="24"/>
          <w:szCs w:val="24"/>
        </w:rPr>
        <w:lastRenderedPageBreak/>
        <w:t>знание содержания, понимание ключевых проблем и осознание историко- 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XIX века);</w:t>
      </w:r>
    </w:p>
    <w:p w:rsidR="00176983" w:rsidRPr="00D535DB" w:rsidRDefault="00176983" w:rsidP="006E09DD">
      <w:pPr>
        <w:pStyle w:val="210"/>
        <w:numPr>
          <w:ilvl w:val="0"/>
          <w:numId w:val="1"/>
        </w:numPr>
        <w:shd w:val="clear" w:color="auto" w:fill="auto"/>
        <w:tabs>
          <w:tab w:val="left" w:pos="1028"/>
        </w:tabs>
        <w:spacing w:line="470" w:lineRule="exact"/>
        <w:jc w:val="both"/>
        <w:rPr>
          <w:sz w:val="24"/>
          <w:szCs w:val="24"/>
        </w:rPr>
      </w:pPr>
      <w:r w:rsidRPr="00D535DB">
        <w:rPr>
          <w:sz w:val="24"/>
          <w:szCs w:val="24"/>
        </w:rPr>
        <w:t>сформированность умений определять и учитывать историко-культурный контекст и контекст творчества писателя в процессе анализа художественных</w:t>
      </w:r>
    </w:p>
    <w:p w:rsidR="00176983" w:rsidRPr="00EF0F42" w:rsidRDefault="00176983" w:rsidP="00EF0F42">
      <w:pPr>
        <w:pStyle w:val="210"/>
        <w:numPr>
          <w:ilvl w:val="0"/>
          <w:numId w:val="1"/>
        </w:numPr>
        <w:shd w:val="clear" w:color="auto" w:fill="auto"/>
        <w:tabs>
          <w:tab w:val="left" w:pos="3180"/>
          <w:tab w:val="left" w:pos="6238"/>
          <w:tab w:val="left" w:pos="8098"/>
        </w:tabs>
        <w:spacing w:line="470" w:lineRule="exact"/>
        <w:jc w:val="both"/>
        <w:rPr>
          <w:sz w:val="24"/>
          <w:szCs w:val="24"/>
        </w:rPr>
      </w:pPr>
      <w:r w:rsidRPr="00D535DB">
        <w:rPr>
          <w:sz w:val="24"/>
          <w:szCs w:val="24"/>
        </w:rPr>
        <w:t>текстов, выявлять связь литературных произведений второй половины XIX века со временем написания, с современностью и традицией; умение раскрывать конкретно-</w:t>
      </w:r>
      <w:r w:rsidR="00EF0F42">
        <w:rPr>
          <w:sz w:val="24"/>
          <w:szCs w:val="24"/>
        </w:rPr>
        <w:t xml:space="preserve">историческое и общечеловеческое содержание </w:t>
      </w:r>
      <w:r w:rsidRPr="00D535DB">
        <w:rPr>
          <w:sz w:val="24"/>
          <w:szCs w:val="24"/>
        </w:rPr>
        <w:t>литературных</w:t>
      </w:r>
      <w:r w:rsidR="00EF0F42">
        <w:rPr>
          <w:sz w:val="24"/>
          <w:szCs w:val="24"/>
        </w:rPr>
        <w:t xml:space="preserve"> </w:t>
      </w:r>
      <w:r w:rsidRPr="00EF0F42">
        <w:rPr>
          <w:sz w:val="24"/>
          <w:szCs w:val="24"/>
        </w:rPr>
        <w:t>произведений;</w:t>
      </w:r>
    </w:p>
    <w:p w:rsidR="00176983" w:rsidRPr="00D535DB" w:rsidRDefault="00176983" w:rsidP="006E09DD">
      <w:pPr>
        <w:pStyle w:val="210"/>
        <w:numPr>
          <w:ilvl w:val="0"/>
          <w:numId w:val="1"/>
        </w:numPr>
        <w:shd w:val="clear" w:color="auto" w:fill="auto"/>
        <w:tabs>
          <w:tab w:val="left" w:pos="1033"/>
        </w:tabs>
        <w:spacing w:line="470" w:lineRule="exact"/>
        <w:jc w:val="both"/>
        <w:rPr>
          <w:sz w:val="24"/>
          <w:szCs w:val="24"/>
        </w:rPr>
      </w:pPr>
      <w:r w:rsidRPr="00D535DB">
        <w:rPr>
          <w:sz w:val="24"/>
          <w:szCs w:val="24"/>
        </w:rPr>
        <w:t>способность выявлять в произведениях художественной литературы XIX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w:t>
      </w:r>
    </w:p>
    <w:p w:rsidR="00176983" w:rsidRPr="00D535DB" w:rsidRDefault="00176983" w:rsidP="006E09DD">
      <w:pPr>
        <w:pStyle w:val="210"/>
        <w:numPr>
          <w:ilvl w:val="0"/>
          <w:numId w:val="1"/>
        </w:numPr>
        <w:shd w:val="clear" w:color="auto" w:fill="auto"/>
        <w:tabs>
          <w:tab w:val="left" w:pos="1066"/>
        </w:tabs>
        <w:spacing w:line="470" w:lineRule="exact"/>
        <w:jc w:val="both"/>
        <w:rPr>
          <w:sz w:val="24"/>
          <w:szCs w:val="24"/>
        </w:rPr>
      </w:pPr>
      <w:r w:rsidRPr="00D535DB">
        <w:rPr>
          <w:sz w:val="24"/>
          <w:szCs w:val="24"/>
        </w:rPr>
        <w:t>осмысление художественной картины жизни, созданной автором</w:t>
      </w:r>
    </w:p>
    <w:p w:rsidR="00176983" w:rsidRPr="00D535DB" w:rsidRDefault="00176983" w:rsidP="006E09DD">
      <w:pPr>
        <w:pStyle w:val="210"/>
        <w:numPr>
          <w:ilvl w:val="0"/>
          <w:numId w:val="1"/>
        </w:numPr>
        <w:shd w:val="clear" w:color="auto" w:fill="auto"/>
        <w:tabs>
          <w:tab w:val="left" w:pos="3180"/>
          <w:tab w:val="left" w:pos="6238"/>
        </w:tabs>
        <w:spacing w:line="470" w:lineRule="exact"/>
        <w:jc w:val="both"/>
        <w:rPr>
          <w:sz w:val="24"/>
          <w:szCs w:val="24"/>
        </w:rPr>
      </w:pPr>
      <w:r w:rsidRPr="00D535DB">
        <w:rPr>
          <w:sz w:val="24"/>
          <w:szCs w:val="24"/>
        </w:rPr>
        <w:t>в литературном произведении, в единстве эмоционального личностного восприятия и интеллектуального</w:t>
      </w:r>
      <w:r w:rsidRPr="00D535DB">
        <w:rPr>
          <w:sz w:val="24"/>
          <w:szCs w:val="24"/>
        </w:rPr>
        <w:tab/>
        <w:t>понимания; умение</w:t>
      </w:r>
      <w:r w:rsidRPr="00D535DB">
        <w:rPr>
          <w:sz w:val="24"/>
          <w:szCs w:val="24"/>
        </w:rPr>
        <w:tab/>
        <w:t>эмоционально откликаться</w:t>
      </w:r>
    </w:p>
    <w:p w:rsidR="00176983" w:rsidRPr="00D535DB" w:rsidRDefault="00176983" w:rsidP="006E09DD">
      <w:pPr>
        <w:pStyle w:val="210"/>
        <w:numPr>
          <w:ilvl w:val="0"/>
          <w:numId w:val="1"/>
        </w:numPr>
        <w:shd w:val="clear" w:color="auto" w:fill="auto"/>
        <w:spacing w:line="470" w:lineRule="exact"/>
        <w:jc w:val="both"/>
        <w:rPr>
          <w:sz w:val="24"/>
          <w:szCs w:val="24"/>
        </w:rPr>
      </w:pPr>
      <w:r w:rsidRPr="00D535DB">
        <w:rPr>
          <w:sz w:val="24"/>
          <w:szCs w:val="24"/>
        </w:rPr>
        <w:t>на прочитанное, выражать личное отношение к нему, передавать читательские впечатления;</w:t>
      </w:r>
    </w:p>
    <w:p w:rsidR="00176983" w:rsidRPr="00D535DB" w:rsidRDefault="00176983" w:rsidP="006E09DD">
      <w:pPr>
        <w:pStyle w:val="210"/>
        <w:numPr>
          <w:ilvl w:val="0"/>
          <w:numId w:val="1"/>
        </w:numPr>
        <w:shd w:val="clear" w:color="auto" w:fill="auto"/>
        <w:spacing w:line="470" w:lineRule="exact"/>
        <w:jc w:val="both"/>
        <w:rPr>
          <w:sz w:val="24"/>
          <w:szCs w:val="24"/>
        </w:rPr>
      </w:pPr>
      <w:r w:rsidRPr="00D535DB">
        <w:rPr>
          <w:sz w:val="24"/>
          <w:szCs w:val="24"/>
        </w:rPr>
        <w:t xml:space="preserve">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176983" w:rsidRPr="00D535DB" w:rsidRDefault="00176983" w:rsidP="006E09DD">
      <w:pPr>
        <w:pStyle w:val="210"/>
        <w:numPr>
          <w:ilvl w:val="0"/>
          <w:numId w:val="1"/>
        </w:numPr>
        <w:shd w:val="clear" w:color="auto" w:fill="auto"/>
        <w:tabs>
          <w:tab w:val="left" w:pos="1038"/>
        </w:tabs>
        <w:spacing w:line="470" w:lineRule="exact"/>
        <w:jc w:val="both"/>
        <w:rPr>
          <w:sz w:val="24"/>
          <w:szCs w:val="24"/>
        </w:rPr>
      </w:pPr>
      <w:r w:rsidRPr="00D535DB">
        <w:rPr>
          <w:sz w:val="24"/>
          <w:szCs w:val="24"/>
        </w:rPr>
        <w:t>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w:t>
      </w:r>
      <w:r w:rsidRPr="00D535DB">
        <w:rPr>
          <w:sz w:val="24"/>
          <w:szCs w:val="24"/>
        </w:rPr>
        <w:softHyphen/>
        <w:t xml:space="preserve">литературных терминов и понятий (в дополнение к изученным на уровне основного общего образования): конкретно-историческое, общечеловеческое и национальное в </w:t>
      </w:r>
      <w:r w:rsidRPr="00D535DB">
        <w:rPr>
          <w:sz w:val="24"/>
          <w:szCs w:val="24"/>
        </w:rPr>
        <w:lastRenderedPageBreak/>
        <w:t>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w:t>
      </w:r>
    </w:p>
    <w:p w:rsidR="00176983" w:rsidRPr="00D535DB" w:rsidRDefault="00176983" w:rsidP="006E09DD">
      <w:pPr>
        <w:pStyle w:val="210"/>
        <w:numPr>
          <w:ilvl w:val="0"/>
          <w:numId w:val="1"/>
        </w:numPr>
        <w:shd w:val="clear" w:color="auto" w:fill="auto"/>
        <w:tabs>
          <w:tab w:val="left" w:pos="1167"/>
        </w:tabs>
        <w:spacing w:line="470" w:lineRule="exact"/>
        <w:jc w:val="both"/>
        <w:rPr>
          <w:sz w:val="24"/>
          <w:szCs w:val="24"/>
        </w:rPr>
      </w:pPr>
      <w:r w:rsidRPr="00D535DB">
        <w:rPr>
          <w:sz w:val="24"/>
          <w:szCs w:val="24"/>
        </w:rPr>
        <w:t>умение сопоставлять произведения русской и зарубежной литературы и сравнивать их с художественными интерпретациями в других видах искусств (например, графика, живопись, театр, кино, музыка);</w:t>
      </w:r>
    </w:p>
    <w:p w:rsidR="00176983" w:rsidRPr="00D535DB" w:rsidRDefault="00176983" w:rsidP="006E09DD">
      <w:pPr>
        <w:pStyle w:val="210"/>
        <w:numPr>
          <w:ilvl w:val="0"/>
          <w:numId w:val="1"/>
        </w:numPr>
        <w:shd w:val="clear" w:color="auto" w:fill="auto"/>
        <w:tabs>
          <w:tab w:val="left" w:pos="1172"/>
        </w:tabs>
        <w:spacing w:line="470" w:lineRule="exact"/>
        <w:jc w:val="both"/>
        <w:rPr>
          <w:sz w:val="24"/>
          <w:szCs w:val="24"/>
        </w:rPr>
      </w:pPr>
      <w:r w:rsidRPr="00D535DB">
        <w:rPr>
          <w:sz w:val="24"/>
          <w:szCs w:val="24"/>
        </w:rPr>
        <w:t>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176983" w:rsidRPr="00D535DB" w:rsidRDefault="00176983" w:rsidP="006E09DD">
      <w:pPr>
        <w:pStyle w:val="210"/>
        <w:numPr>
          <w:ilvl w:val="0"/>
          <w:numId w:val="1"/>
        </w:numPr>
        <w:shd w:val="clear" w:color="auto" w:fill="auto"/>
        <w:tabs>
          <w:tab w:val="left" w:pos="1177"/>
        </w:tabs>
        <w:spacing w:line="470" w:lineRule="exact"/>
        <w:jc w:val="both"/>
        <w:rPr>
          <w:sz w:val="24"/>
          <w:szCs w:val="24"/>
        </w:rPr>
      </w:pPr>
      <w:r w:rsidRPr="00D535DB">
        <w:rPr>
          <w:sz w:val="24"/>
          <w:szCs w:val="24"/>
        </w:rPr>
        <w:t>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176983" w:rsidRPr="00D535DB" w:rsidRDefault="00176983" w:rsidP="006E09DD">
      <w:pPr>
        <w:pStyle w:val="210"/>
        <w:numPr>
          <w:ilvl w:val="0"/>
          <w:numId w:val="1"/>
        </w:numPr>
        <w:shd w:val="clear" w:color="auto" w:fill="auto"/>
        <w:tabs>
          <w:tab w:val="left" w:pos="1172"/>
        </w:tabs>
        <w:spacing w:line="470" w:lineRule="exact"/>
        <w:jc w:val="both"/>
        <w:rPr>
          <w:sz w:val="24"/>
          <w:szCs w:val="24"/>
        </w:rPr>
      </w:pPr>
      <w:r w:rsidRPr="00D535DB">
        <w:rPr>
          <w:sz w:val="24"/>
          <w:szCs w:val="24"/>
        </w:rPr>
        <w:t>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176983" w:rsidRPr="00D535DB" w:rsidRDefault="00176983" w:rsidP="006E09DD">
      <w:pPr>
        <w:pStyle w:val="210"/>
        <w:numPr>
          <w:ilvl w:val="0"/>
          <w:numId w:val="1"/>
        </w:numPr>
        <w:shd w:val="clear" w:color="auto" w:fill="auto"/>
        <w:tabs>
          <w:tab w:val="left" w:pos="1512"/>
        </w:tabs>
        <w:spacing w:line="470" w:lineRule="exact"/>
        <w:jc w:val="both"/>
        <w:rPr>
          <w:sz w:val="24"/>
          <w:szCs w:val="24"/>
        </w:rPr>
      </w:pPr>
      <w:r w:rsidRPr="00D535DB">
        <w:rPr>
          <w:sz w:val="24"/>
          <w:szCs w:val="24"/>
        </w:rPr>
        <w:t xml:space="preserve">Предметные результаты освоения программы по литературе к концу 11 класса </w:t>
      </w:r>
      <w:r w:rsidRPr="00D535DB">
        <w:rPr>
          <w:sz w:val="24"/>
          <w:szCs w:val="24"/>
        </w:rPr>
        <w:lastRenderedPageBreak/>
        <w:t>должны обеспечивать:</w:t>
      </w:r>
    </w:p>
    <w:p w:rsidR="00176983" w:rsidRPr="00D535DB" w:rsidRDefault="00176983" w:rsidP="006E09DD">
      <w:pPr>
        <w:pStyle w:val="210"/>
        <w:numPr>
          <w:ilvl w:val="0"/>
          <w:numId w:val="1"/>
        </w:numPr>
        <w:shd w:val="clear" w:color="auto" w:fill="auto"/>
        <w:tabs>
          <w:tab w:val="left" w:pos="1085"/>
        </w:tabs>
        <w:spacing w:line="470" w:lineRule="exact"/>
        <w:jc w:val="both"/>
        <w:rPr>
          <w:sz w:val="24"/>
          <w:szCs w:val="24"/>
        </w:rPr>
      </w:pPr>
      <w:r w:rsidRPr="00D535DB">
        <w:rPr>
          <w:sz w:val="24"/>
          <w:szCs w:val="24"/>
        </w:rPr>
        <w:t>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XIX - начала XXI века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w:t>
      </w:r>
    </w:p>
    <w:p w:rsidR="00176983" w:rsidRPr="00D535DB" w:rsidRDefault="00176983" w:rsidP="006E09DD">
      <w:pPr>
        <w:pStyle w:val="210"/>
        <w:numPr>
          <w:ilvl w:val="0"/>
          <w:numId w:val="1"/>
        </w:numPr>
        <w:shd w:val="clear" w:color="auto" w:fill="auto"/>
        <w:tabs>
          <w:tab w:val="left" w:pos="1028"/>
        </w:tabs>
        <w:spacing w:line="470" w:lineRule="exact"/>
        <w:jc w:val="both"/>
        <w:rPr>
          <w:sz w:val="24"/>
          <w:szCs w:val="24"/>
        </w:rPr>
      </w:pPr>
      <w:r w:rsidRPr="00D535DB">
        <w:rPr>
          <w:sz w:val="24"/>
          <w:szCs w:val="24"/>
        </w:rPr>
        <w:t>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176983" w:rsidRPr="00D535DB" w:rsidRDefault="00176983" w:rsidP="006E09DD">
      <w:pPr>
        <w:pStyle w:val="210"/>
        <w:numPr>
          <w:ilvl w:val="0"/>
          <w:numId w:val="1"/>
        </w:numPr>
        <w:shd w:val="clear" w:color="auto" w:fill="auto"/>
        <w:tabs>
          <w:tab w:val="left" w:pos="1028"/>
        </w:tabs>
        <w:spacing w:line="470" w:lineRule="exact"/>
        <w:jc w:val="both"/>
        <w:rPr>
          <w:sz w:val="24"/>
          <w:szCs w:val="24"/>
        </w:rPr>
      </w:pPr>
      <w:r w:rsidRPr="00D535DB">
        <w:rPr>
          <w:sz w:val="24"/>
          <w:szCs w:val="24"/>
        </w:rPr>
        <w:t>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176983" w:rsidRPr="00D535DB" w:rsidRDefault="00176983" w:rsidP="006E09DD">
      <w:pPr>
        <w:pStyle w:val="210"/>
        <w:numPr>
          <w:ilvl w:val="0"/>
          <w:numId w:val="1"/>
        </w:numPr>
        <w:shd w:val="clear" w:color="auto" w:fill="auto"/>
        <w:tabs>
          <w:tab w:val="left" w:pos="1028"/>
        </w:tabs>
        <w:spacing w:line="470" w:lineRule="exact"/>
        <w:jc w:val="both"/>
        <w:rPr>
          <w:sz w:val="24"/>
          <w:szCs w:val="24"/>
        </w:rPr>
      </w:pPr>
      <w:r w:rsidRPr="00D535DB">
        <w:rPr>
          <w:sz w:val="24"/>
          <w:szCs w:val="24"/>
        </w:rPr>
        <w:t>знание содержания и понимание ключевых проблем произведений русской, зарубежной литературы, литератур народов России (конец XIX - начало XXI века) и современной литературы, их историко-культурного и нравственно-ценностного влияния на формирование национальной и мировой литературы;</w:t>
      </w:r>
    </w:p>
    <w:p w:rsidR="00176983" w:rsidRPr="00D535DB" w:rsidRDefault="00176983" w:rsidP="006E09DD">
      <w:pPr>
        <w:pStyle w:val="210"/>
        <w:numPr>
          <w:ilvl w:val="0"/>
          <w:numId w:val="1"/>
        </w:numPr>
        <w:shd w:val="clear" w:color="auto" w:fill="auto"/>
        <w:tabs>
          <w:tab w:val="left" w:pos="1038"/>
        </w:tabs>
        <w:spacing w:line="470" w:lineRule="exact"/>
        <w:jc w:val="both"/>
        <w:rPr>
          <w:sz w:val="24"/>
          <w:szCs w:val="24"/>
        </w:rPr>
      </w:pPr>
      <w:r w:rsidRPr="00D535DB">
        <w:rPr>
          <w:sz w:val="24"/>
          <w:szCs w:val="24"/>
        </w:rPr>
        <w:t xml:space="preserve">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sidRPr="00D535DB">
        <w:rPr>
          <w:sz w:val="24"/>
          <w:szCs w:val="24"/>
          <w:lang w:val="en-US" w:bidi="en-US"/>
        </w:rPr>
        <w:t>XIX</w:t>
      </w:r>
      <w:r w:rsidRPr="00D535DB">
        <w:rPr>
          <w:sz w:val="24"/>
          <w:szCs w:val="24"/>
          <w:lang w:bidi="en-US"/>
        </w:rPr>
        <w:t>-</w:t>
      </w:r>
      <w:r w:rsidRPr="00D535DB">
        <w:rPr>
          <w:sz w:val="24"/>
          <w:szCs w:val="24"/>
          <w:lang w:val="en-US" w:bidi="en-US"/>
        </w:rPr>
        <w:t>XXI</w:t>
      </w:r>
      <w:r w:rsidRPr="00D535DB">
        <w:rPr>
          <w:sz w:val="24"/>
          <w:szCs w:val="24"/>
          <w:lang w:bidi="en-US"/>
        </w:rPr>
        <w:t xml:space="preserve"> </w:t>
      </w:r>
      <w:r w:rsidRPr="00D535DB">
        <w:rPr>
          <w:sz w:val="24"/>
          <w:szCs w:val="24"/>
        </w:rPr>
        <w:t>века со временем написания, с современностью и традицией; выявлять «сквозные темы» и ключевые проблемы русской литературы;</w:t>
      </w:r>
    </w:p>
    <w:p w:rsidR="00176983" w:rsidRPr="00D535DB" w:rsidRDefault="00176983" w:rsidP="006E09DD">
      <w:pPr>
        <w:pStyle w:val="210"/>
        <w:numPr>
          <w:ilvl w:val="0"/>
          <w:numId w:val="1"/>
        </w:numPr>
        <w:shd w:val="clear" w:color="auto" w:fill="auto"/>
        <w:tabs>
          <w:tab w:val="left" w:pos="1033"/>
        </w:tabs>
        <w:spacing w:line="470" w:lineRule="exact"/>
        <w:jc w:val="both"/>
        <w:rPr>
          <w:sz w:val="24"/>
          <w:szCs w:val="24"/>
        </w:rPr>
      </w:pPr>
      <w:r w:rsidRPr="00D535DB">
        <w:rPr>
          <w:sz w:val="24"/>
          <w:szCs w:val="24"/>
        </w:rPr>
        <w:t>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176983" w:rsidRPr="00D535DB" w:rsidRDefault="00176983" w:rsidP="006E09DD">
      <w:pPr>
        <w:pStyle w:val="210"/>
        <w:numPr>
          <w:ilvl w:val="0"/>
          <w:numId w:val="1"/>
        </w:numPr>
        <w:shd w:val="clear" w:color="auto" w:fill="auto"/>
        <w:tabs>
          <w:tab w:val="left" w:pos="1033"/>
        </w:tabs>
        <w:spacing w:line="470" w:lineRule="exact"/>
        <w:jc w:val="both"/>
        <w:rPr>
          <w:sz w:val="24"/>
          <w:szCs w:val="24"/>
        </w:rPr>
      </w:pPr>
      <w:r w:rsidRPr="00D535DB">
        <w:rPr>
          <w:sz w:val="24"/>
          <w:szCs w:val="24"/>
        </w:rPr>
        <w:lastRenderedPageBreak/>
        <w:t>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rsidR="00176983" w:rsidRPr="00D535DB" w:rsidRDefault="00176983" w:rsidP="006E09DD">
      <w:pPr>
        <w:pStyle w:val="210"/>
        <w:numPr>
          <w:ilvl w:val="0"/>
          <w:numId w:val="1"/>
        </w:numPr>
        <w:shd w:val="clear" w:color="auto" w:fill="auto"/>
        <w:tabs>
          <w:tab w:val="left" w:pos="1033"/>
        </w:tabs>
        <w:spacing w:line="470" w:lineRule="exact"/>
        <w:jc w:val="both"/>
        <w:rPr>
          <w:sz w:val="24"/>
          <w:szCs w:val="24"/>
        </w:rPr>
      </w:pPr>
      <w:r w:rsidRPr="00D535DB">
        <w:rPr>
          <w:sz w:val="24"/>
          <w:szCs w:val="24"/>
        </w:rPr>
        <w:t>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176983" w:rsidRPr="00D535DB" w:rsidRDefault="00176983" w:rsidP="006E09DD">
      <w:pPr>
        <w:pStyle w:val="210"/>
        <w:numPr>
          <w:ilvl w:val="0"/>
          <w:numId w:val="1"/>
        </w:numPr>
        <w:shd w:val="clear" w:color="auto" w:fill="auto"/>
        <w:spacing w:line="470" w:lineRule="exact"/>
        <w:jc w:val="both"/>
        <w:rPr>
          <w:sz w:val="24"/>
          <w:szCs w:val="24"/>
        </w:rPr>
      </w:pPr>
      <w:r w:rsidRPr="00D535DB">
        <w:rPr>
          <w:sz w:val="24"/>
          <w:szCs w:val="24"/>
        </w:rPr>
        <w:t xml:space="preserve">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на уровне основного общего образования):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w:t>
      </w:r>
    </w:p>
    <w:p w:rsidR="00176983" w:rsidRPr="00D535DB" w:rsidRDefault="00176983" w:rsidP="006E09DD">
      <w:pPr>
        <w:pStyle w:val="210"/>
        <w:numPr>
          <w:ilvl w:val="0"/>
          <w:numId w:val="1"/>
        </w:numPr>
        <w:shd w:val="clear" w:color="auto" w:fill="auto"/>
        <w:tabs>
          <w:tab w:val="left" w:pos="1167"/>
        </w:tabs>
        <w:spacing w:line="470" w:lineRule="exact"/>
        <w:jc w:val="both"/>
        <w:rPr>
          <w:sz w:val="24"/>
          <w:szCs w:val="24"/>
        </w:rPr>
      </w:pPr>
      <w:r w:rsidRPr="00D535DB">
        <w:rPr>
          <w:sz w:val="24"/>
          <w:szCs w:val="24"/>
        </w:rPr>
        <w:t>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rsidR="00176983" w:rsidRPr="00D535DB" w:rsidRDefault="00176983" w:rsidP="006E09DD">
      <w:pPr>
        <w:pStyle w:val="210"/>
        <w:numPr>
          <w:ilvl w:val="0"/>
          <w:numId w:val="1"/>
        </w:numPr>
        <w:shd w:val="clear" w:color="auto" w:fill="auto"/>
        <w:tabs>
          <w:tab w:val="left" w:pos="3571"/>
        </w:tabs>
        <w:spacing w:line="470" w:lineRule="exact"/>
        <w:jc w:val="both"/>
        <w:rPr>
          <w:sz w:val="24"/>
          <w:szCs w:val="24"/>
        </w:rPr>
      </w:pPr>
      <w:r w:rsidRPr="00D535DB">
        <w:rPr>
          <w:sz w:val="24"/>
          <w:szCs w:val="24"/>
        </w:rPr>
        <w:t xml:space="preserve"> сформированность</w:t>
      </w:r>
      <w:r w:rsidRPr="00D535DB">
        <w:rPr>
          <w:sz w:val="24"/>
          <w:szCs w:val="24"/>
        </w:rPr>
        <w:tab/>
        <w:t>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176983" w:rsidRPr="00D535DB" w:rsidRDefault="00176983" w:rsidP="006E09DD">
      <w:pPr>
        <w:pStyle w:val="210"/>
        <w:numPr>
          <w:ilvl w:val="0"/>
          <w:numId w:val="1"/>
        </w:numPr>
        <w:shd w:val="clear" w:color="auto" w:fill="auto"/>
        <w:tabs>
          <w:tab w:val="left" w:pos="1172"/>
        </w:tabs>
        <w:spacing w:line="470" w:lineRule="exact"/>
        <w:jc w:val="both"/>
        <w:rPr>
          <w:sz w:val="24"/>
          <w:szCs w:val="24"/>
        </w:rPr>
      </w:pPr>
      <w:r w:rsidRPr="00D535DB">
        <w:rPr>
          <w:sz w:val="24"/>
          <w:szCs w:val="24"/>
        </w:rPr>
        <w:lastRenderedPageBreak/>
        <w:t>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176983" w:rsidRPr="00D535DB" w:rsidRDefault="00176983" w:rsidP="006E09DD">
      <w:pPr>
        <w:pStyle w:val="210"/>
        <w:numPr>
          <w:ilvl w:val="0"/>
          <w:numId w:val="1"/>
        </w:numPr>
        <w:shd w:val="clear" w:color="auto" w:fill="auto"/>
        <w:tabs>
          <w:tab w:val="left" w:pos="1167"/>
        </w:tabs>
        <w:spacing w:line="470" w:lineRule="exact"/>
        <w:jc w:val="both"/>
        <w:rPr>
          <w:sz w:val="24"/>
          <w:szCs w:val="24"/>
        </w:rPr>
      </w:pPr>
      <w:r w:rsidRPr="00D535DB">
        <w:rPr>
          <w:sz w:val="24"/>
          <w:szCs w:val="24"/>
        </w:rPr>
        <w:t>умение самостоятельно работать с разными информационными источниками, в том числе в медиапространстве, оптимально использовать ресурсы</w:t>
      </w:r>
    </w:p>
    <w:p w:rsidR="00176983" w:rsidRPr="00D535DB" w:rsidRDefault="00176983" w:rsidP="006E09DD">
      <w:pPr>
        <w:pStyle w:val="210"/>
        <w:numPr>
          <w:ilvl w:val="0"/>
          <w:numId w:val="1"/>
        </w:numPr>
        <w:shd w:val="clear" w:color="auto" w:fill="auto"/>
        <w:spacing w:line="470" w:lineRule="exact"/>
        <w:rPr>
          <w:sz w:val="24"/>
          <w:szCs w:val="24"/>
        </w:rPr>
      </w:pPr>
      <w:r w:rsidRPr="00D535DB">
        <w:rPr>
          <w:sz w:val="24"/>
          <w:szCs w:val="24"/>
        </w:rPr>
        <w:t>традиционных библиотек и электронных библиотечных систем.</w:t>
      </w:r>
    </w:p>
    <w:p w:rsidR="00176983" w:rsidRPr="00EF0F42" w:rsidRDefault="00EF0F42" w:rsidP="00EF0F42">
      <w:pPr>
        <w:pStyle w:val="210"/>
        <w:shd w:val="clear" w:color="auto" w:fill="auto"/>
        <w:tabs>
          <w:tab w:val="left" w:pos="1248"/>
        </w:tabs>
        <w:spacing w:line="470" w:lineRule="exact"/>
        <w:jc w:val="both"/>
        <w:rPr>
          <w:b/>
          <w:sz w:val="32"/>
          <w:szCs w:val="24"/>
        </w:rPr>
      </w:pPr>
      <w:r>
        <w:rPr>
          <w:b/>
          <w:sz w:val="32"/>
          <w:szCs w:val="24"/>
        </w:rPr>
        <w:t>Р</w:t>
      </w:r>
      <w:r w:rsidR="00176983" w:rsidRPr="00EF0F42">
        <w:rPr>
          <w:b/>
          <w:sz w:val="32"/>
          <w:szCs w:val="24"/>
        </w:rPr>
        <w:t>абочая программа по учебному предмету «Иностранный (английский) язык (базовый уровень)»</w:t>
      </w:r>
    </w:p>
    <w:p w:rsidR="00176983" w:rsidRPr="00D535DB" w:rsidRDefault="00EF0F42" w:rsidP="00EF0F42">
      <w:pPr>
        <w:pStyle w:val="210"/>
        <w:shd w:val="clear" w:color="auto" w:fill="auto"/>
        <w:tabs>
          <w:tab w:val="left" w:pos="1326"/>
        </w:tabs>
        <w:spacing w:line="470" w:lineRule="exact"/>
        <w:jc w:val="both"/>
        <w:rPr>
          <w:sz w:val="24"/>
          <w:szCs w:val="24"/>
        </w:rPr>
      </w:pPr>
      <w:r>
        <w:rPr>
          <w:sz w:val="24"/>
          <w:szCs w:val="24"/>
        </w:rPr>
        <w:t>Р</w:t>
      </w:r>
      <w:r w:rsidR="00176983" w:rsidRPr="00D535DB">
        <w:rPr>
          <w:sz w:val="24"/>
          <w:szCs w:val="24"/>
        </w:rPr>
        <w:t>абочая программа по учебному предмету «Иностранный (английский) язык (базовый уровень)» (предметная область «Иностранные языки») (далее соответственно - программа по английскому языку, английский язык) включает пояснительную записку, содержание обучения, планируемые результаты освоения программы по английскому языку.</w:t>
      </w:r>
    </w:p>
    <w:p w:rsidR="00176983" w:rsidRPr="00D535DB" w:rsidRDefault="00176983" w:rsidP="00EF0F42">
      <w:pPr>
        <w:pStyle w:val="210"/>
        <w:shd w:val="clear" w:color="auto" w:fill="auto"/>
        <w:tabs>
          <w:tab w:val="left" w:pos="644"/>
        </w:tabs>
        <w:spacing w:line="470" w:lineRule="exact"/>
        <w:jc w:val="both"/>
        <w:rPr>
          <w:sz w:val="24"/>
          <w:szCs w:val="24"/>
        </w:rPr>
      </w:pPr>
      <w:r w:rsidRPr="00D535DB">
        <w:rPr>
          <w:sz w:val="24"/>
          <w:szCs w:val="24"/>
        </w:rPr>
        <w:t>Пояснительная записка отражает общие цели и задачи изучения английского языка,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176983" w:rsidRPr="00D535DB" w:rsidRDefault="00176983" w:rsidP="00EF0F42">
      <w:pPr>
        <w:pStyle w:val="210"/>
        <w:shd w:val="clear" w:color="auto" w:fill="auto"/>
        <w:tabs>
          <w:tab w:val="left" w:pos="1335"/>
        </w:tabs>
        <w:spacing w:line="470" w:lineRule="exact"/>
        <w:jc w:val="both"/>
        <w:rPr>
          <w:sz w:val="24"/>
          <w:szCs w:val="24"/>
        </w:rPr>
      </w:pPr>
      <w:r w:rsidRPr="00D535DB">
        <w:rPr>
          <w:sz w:val="24"/>
          <w:szCs w:val="24"/>
        </w:rPr>
        <w:t>В программе по английскому языку раскрываются содержательные линии, которые предлагаются для обязательного изучения в каждом классе на уровне среднего общего образования.</w:t>
      </w:r>
    </w:p>
    <w:p w:rsidR="00176983" w:rsidRPr="00D535DB" w:rsidRDefault="00176983" w:rsidP="00EF0F42">
      <w:pPr>
        <w:pStyle w:val="210"/>
        <w:shd w:val="clear" w:color="auto" w:fill="auto"/>
        <w:tabs>
          <w:tab w:val="left" w:pos="1335"/>
        </w:tabs>
        <w:spacing w:line="470" w:lineRule="exact"/>
        <w:jc w:val="both"/>
        <w:rPr>
          <w:sz w:val="24"/>
          <w:szCs w:val="24"/>
        </w:rPr>
      </w:pPr>
      <w:r w:rsidRPr="00D535DB">
        <w:rPr>
          <w:sz w:val="24"/>
          <w:szCs w:val="24"/>
        </w:rPr>
        <w:t>Планируемые результаты освоения программы по английскому языку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w:t>
      </w:r>
    </w:p>
    <w:p w:rsidR="00176983" w:rsidRPr="00EF0F42" w:rsidRDefault="00176983" w:rsidP="00EF0F42">
      <w:pPr>
        <w:pStyle w:val="210"/>
        <w:shd w:val="clear" w:color="auto" w:fill="auto"/>
        <w:tabs>
          <w:tab w:val="left" w:pos="1369"/>
        </w:tabs>
        <w:spacing w:line="470" w:lineRule="exact"/>
        <w:jc w:val="both"/>
        <w:rPr>
          <w:b/>
          <w:sz w:val="24"/>
          <w:szCs w:val="24"/>
        </w:rPr>
      </w:pPr>
      <w:r w:rsidRPr="00EF0F42">
        <w:rPr>
          <w:b/>
          <w:sz w:val="24"/>
          <w:szCs w:val="24"/>
        </w:rPr>
        <w:t>Пояснительная записка.</w:t>
      </w:r>
    </w:p>
    <w:p w:rsidR="00176983" w:rsidRPr="00D535DB" w:rsidRDefault="00176983" w:rsidP="00EF0F42">
      <w:pPr>
        <w:pStyle w:val="210"/>
        <w:shd w:val="clear" w:color="auto" w:fill="auto"/>
        <w:tabs>
          <w:tab w:val="left" w:pos="1532"/>
        </w:tabs>
        <w:spacing w:line="470" w:lineRule="exact"/>
        <w:jc w:val="both"/>
        <w:rPr>
          <w:sz w:val="24"/>
          <w:szCs w:val="24"/>
        </w:rPr>
      </w:pPr>
      <w:r w:rsidRPr="00D535DB">
        <w:rPr>
          <w:sz w:val="24"/>
          <w:szCs w:val="24"/>
        </w:rPr>
        <w:t>Программа по английскому языку (базовый уровень) на уровне среднего общего образования разработана на основе ФГОС СОО.</w:t>
      </w:r>
    </w:p>
    <w:p w:rsidR="00176983" w:rsidRPr="00D535DB" w:rsidRDefault="00176983" w:rsidP="00EF0F42">
      <w:pPr>
        <w:pStyle w:val="210"/>
        <w:shd w:val="clear" w:color="auto" w:fill="auto"/>
        <w:tabs>
          <w:tab w:val="left" w:pos="1542"/>
        </w:tabs>
        <w:spacing w:line="470" w:lineRule="exact"/>
        <w:jc w:val="both"/>
        <w:rPr>
          <w:sz w:val="24"/>
          <w:szCs w:val="24"/>
        </w:rPr>
      </w:pPr>
      <w:r w:rsidRPr="00D535DB">
        <w:rPr>
          <w:sz w:val="24"/>
          <w:szCs w:val="24"/>
        </w:rPr>
        <w:lastRenderedPageBreak/>
        <w:t>Программа по английскому языку является ориентиром для составления рабочих программ по предмету: даёт представление о целях образования, развития, воспитания и социализации обучающихся на уровне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 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w:t>
      </w:r>
    </w:p>
    <w:p w:rsidR="00176983" w:rsidRPr="00D535DB" w:rsidRDefault="00176983" w:rsidP="00EF0F42">
      <w:pPr>
        <w:pStyle w:val="210"/>
        <w:shd w:val="clear" w:color="auto" w:fill="auto"/>
        <w:tabs>
          <w:tab w:val="left" w:pos="1532"/>
        </w:tabs>
        <w:spacing w:line="470" w:lineRule="exact"/>
        <w:jc w:val="both"/>
        <w:rPr>
          <w:sz w:val="24"/>
          <w:szCs w:val="24"/>
        </w:rPr>
      </w:pPr>
      <w:r w:rsidRPr="00D535DB">
        <w:rPr>
          <w:sz w:val="24"/>
          <w:szCs w:val="24"/>
        </w:rPr>
        <w:t>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межпредметных связей иностранного (английского) языка с содержанием других учебных предметов, изучаемых в 10-11 классах, а также с учётом возрастных особенностей обучающихся. Содержание программы по английскому языку 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16-17 лет.</w:t>
      </w:r>
    </w:p>
    <w:p w:rsidR="00176983" w:rsidRPr="00D535DB" w:rsidRDefault="00176983" w:rsidP="00EF0F42">
      <w:pPr>
        <w:pStyle w:val="210"/>
        <w:shd w:val="clear" w:color="auto" w:fill="auto"/>
        <w:tabs>
          <w:tab w:val="left" w:pos="1532"/>
        </w:tabs>
        <w:spacing w:line="470" w:lineRule="exact"/>
        <w:jc w:val="both"/>
        <w:rPr>
          <w:sz w:val="24"/>
          <w:szCs w:val="24"/>
        </w:rPr>
      </w:pPr>
      <w:r w:rsidRPr="00D535DB">
        <w:rPr>
          <w:sz w:val="24"/>
          <w:szCs w:val="24"/>
        </w:rPr>
        <w:t>Личностные,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w:t>
      </w:r>
    </w:p>
    <w:p w:rsidR="00176983" w:rsidRPr="00D535DB" w:rsidRDefault="00176983" w:rsidP="00EF0F42">
      <w:pPr>
        <w:pStyle w:val="210"/>
        <w:shd w:val="clear" w:color="auto" w:fill="auto"/>
        <w:tabs>
          <w:tab w:val="left" w:pos="1532"/>
        </w:tabs>
        <w:spacing w:line="470" w:lineRule="exact"/>
        <w:jc w:val="both"/>
        <w:rPr>
          <w:sz w:val="24"/>
          <w:szCs w:val="24"/>
        </w:rPr>
      </w:pPr>
      <w:r w:rsidRPr="00D535DB">
        <w:rPr>
          <w:sz w:val="24"/>
          <w:szCs w:val="24"/>
        </w:rPr>
        <w:t xml:space="preserve">Учебному предмету «Иностранный (английский) язык»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w:t>
      </w:r>
      <w:r w:rsidRPr="00D535DB">
        <w:rPr>
          <w:sz w:val="24"/>
          <w:szCs w:val="24"/>
        </w:rPr>
        <w:lastRenderedPageBreak/>
        <w:t>направлено на формирование коммуникативной культуры обучающихся, осознание роли языка как 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w:t>
      </w:r>
    </w:p>
    <w:p w:rsidR="00176983" w:rsidRPr="00D535DB" w:rsidRDefault="00176983" w:rsidP="00EF0F42">
      <w:pPr>
        <w:pStyle w:val="210"/>
        <w:shd w:val="clear" w:color="auto" w:fill="auto"/>
        <w:tabs>
          <w:tab w:val="left" w:pos="1537"/>
        </w:tabs>
        <w:spacing w:line="470" w:lineRule="exact"/>
        <w:jc w:val="both"/>
        <w:rPr>
          <w:sz w:val="24"/>
          <w:szCs w:val="24"/>
        </w:rPr>
      </w:pPr>
      <w:r w:rsidRPr="00D535DB">
        <w:rPr>
          <w:sz w:val="24"/>
          <w:szCs w:val="24"/>
        </w:rPr>
        <w:t>Предметные знания и способы деятельности, осваиваемые обучающимися при изучении иностранного языка, находят применение в образовательном процессе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метапредметных, так и личностных результатов обучения.</w:t>
      </w:r>
    </w:p>
    <w:p w:rsidR="00176983" w:rsidRPr="00D535DB" w:rsidRDefault="00176983" w:rsidP="00EF0F42">
      <w:pPr>
        <w:pStyle w:val="210"/>
        <w:shd w:val="clear" w:color="auto" w:fill="auto"/>
        <w:tabs>
          <w:tab w:val="left" w:pos="1527"/>
        </w:tabs>
        <w:spacing w:line="470" w:lineRule="exact"/>
        <w:jc w:val="both"/>
        <w:rPr>
          <w:sz w:val="24"/>
          <w:szCs w:val="24"/>
        </w:rPr>
      </w:pPr>
      <w:r w:rsidRPr="00D535DB">
        <w:rPr>
          <w:sz w:val="24"/>
          <w:szCs w:val="24"/>
        </w:rPr>
        <w:t>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Владение иностранным языком как доступ к передовым международным научным и технологическим достижениям, расширяющим возможности образования и самообразования, одно из важнейших средств социализации, самовыражения и успешной профессиональной деятельности выпускника общеобразовательной организации.</w:t>
      </w:r>
    </w:p>
    <w:p w:rsidR="00176983" w:rsidRPr="00D535DB" w:rsidRDefault="00176983" w:rsidP="00EF0F42">
      <w:pPr>
        <w:pStyle w:val="210"/>
        <w:shd w:val="clear" w:color="auto" w:fill="auto"/>
        <w:spacing w:line="470" w:lineRule="exact"/>
        <w:jc w:val="both"/>
        <w:rPr>
          <w:sz w:val="24"/>
          <w:szCs w:val="24"/>
        </w:rPr>
      </w:pPr>
      <w:r w:rsidRPr="00D535DB">
        <w:rPr>
          <w:sz w:val="24"/>
          <w:szCs w:val="24"/>
        </w:rPr>
        <w:t>Значимость владения иностранными языками как первым, так и вторым, расширение номенклатуры изучаемых иностранных языков соответствует стратегическим интересам России в эпоху постглобализации и многополярного мира. Знание родного языка экономического или политического партнёра обеспечивает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w:t>
      </w:r>
    </w:p>
    <w:p w:rsidR="00176983" w:rsidRPr="00D535DB" w:rsidRDefault="00176983" w:rsidP="00EF0F42">
      <w:pPr>
        <w:pStyle w:val="210"/>
        <w:shd w:val="clear" w:color="auto" w:fill="auto"/>
        <w:tabs>
          <w:tab w:val="left" w:pos="1573"/>
        </w:tabs>
        <w:spacing w:line="470" w:lineRule="exact"/>
        <w:jc w:val="both"/>
        <w:rPr>
          <w:sz w:val="24"/>
          <w:szCs w:val="24"/>
        </w:rPr>
      </w:pPr>
      <w:r w:rsidRPr="00D535DB">
        <w:rPr>
          <w:sz w:val="24"/>
          <w:szCs w:val="24"/>
        </w:rPr>
        <w:t>Возрастание значимости владения иностранными языками приводит к переосмыслению целей и содержания обучения предмету.</w:t>
      </w:r>
    </w:p>
    <w:p w:rsidR="00176983" w:rsidRPr="00D535DB" w:rsidRDefault="00176983" w:rsidP="00EF0F42">
      <w:pPr>
        <w:pStyle w:val="210"/>
        <w:shd w:val="clear" w:color="auto" w:fill="auto"/>
        <w:tabs>
          <w:tab w:val="left" w:pos="1671"/>
        </w:tabs>
        <w:spacing w:line="470" w:lineRule="exact"/>
        <w:jc w:val="both"/>
        <w:rPr>
          <w:sz w:val="24"/>
          <w:szCs w:val="24"/>
        </w:rPr>
      </w:pPr>
      <w:r w:rsidRPr="00D535DB">
        <w:rPr>
          <w:sz w:val="24"/>
          <w:szCs w:val="24"/>
        </w:rPr>
        <w:t xml:space="preserve">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воплощается в личностных, метапредметных и предметных результатах. Иностранный язык признается как ценный ресурс личности для социальной адаптации и самореализации (в том числе в профессии), инструмент развития умений поиска, </w:t>
      </w:r>
      <w:r w:rsidRPr="00D535DB">
        <w:rPr>
          <w:sz w:val="24"/>
          <w:szCs w:val="24"/>
        </w:rPr>
        <w:lastRenderedPageBreak/>
        <w:t>обработки и использования информации в познавательных целях; одно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
    <w:p w:rsidR="00176983" w:rsidRPr="00D535DB" w:rsidRDefault="00176983" w:rsidP="00EF0F42">
      <w:pPr>
        <w:pStyle w:val="210"/>
        <w:shd w:val="clear" w:color="auto" w:fill="auto"/>
        <w:tabs>
          <w:tab w:val="left" w:pos="1662"/>
        </w:tabs>
        <w:spacing w:line="470" w:lineRule="exact"/>
        <w:jc w:val="both"/>
        <w:rPr>
          <w:sz w:val="24"/>
          <w:szCs w:val="24"/>
        </w:rPr>
      </w:pPr>
      <w:r w:rsidRPr="00D535DB">
        <w:rPr>
          <w:sz w:val="24"/>
          <w:szCs w:val="24"/>
        </w:rPr>
        <w:t>На прагматическом уровне целью иноязычного образования (базовый уровень владения английским языком) на уровне среднего общего образования провозглашено развитие и совершенствование коммуникативной компетенции обучающихся, сформированной на предыдущих уровнях общего образования, в единстве таких её составляющих, как речевая, языковая, социокультурная, компенсаторная и метапредметная компетенции: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речевая компетенция - развитие коммуникативных умений в четырёх основных видах речевой деятельности (говорении, аудировании, чтении, письменной речи);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в родном и английском языках;</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учащихся на уровне среднего общего образования, формирование умения представлять свою страну, её культуру в условиях межкультурного общения;</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компенсаторная компетенция - развитие умений выходить из положения в условиях дефицита языковых средств английского языка при получении и передаче информации;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метапредметная/учебно-познавательная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rsidR="00176983" w:rsidRPr="00D535DB" w:rsidRDefault="00176983" w:rsidP="00EF0F42">
      <w:pPr>
        <w:pStyle w:val="210"/>
        <w:shd w:val="clear" w:color="auto" w:fill="auto"/>
        <w:tabs>
          <w:tab w:val="left" w:pos="1662"/>
        </w:tabs>
        <w:spacing w:line="470" w:lineRule="exact"/>
        <w:jc w:val="both"/>
        <w:rPr>
          <w:sz w:val="24"/>
          <w:szCs w:val="24"/>
        </w:rPr>
      </w:pPr>
      <w:r w:rsidRPr="00D535DB">
        <w:rPr>
          <w:sz w:val="24"/>
          <w:szCs w:val="24"/>
        </w:rPr>
        <w:t xml:space="preserve">Наряду с иноязычной коммуникативной компетенцией в процессе овладения </w:t>
      </w:r>
      <w:r w:rsidRPr="00D535DB">
        <w:rPr>
          <w:sz w:val="24"/>
          <w:szCs w:val="24"/>
        </w:rPr>
        <w:lastRenderedPageBreak/>
        <w:t>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w:t>
      </w:r>
    </w:p>
    <w:p w:rsidR="00176983" w:rsidRPr="00D535DB" w:rsidRDefault="00176983" w:rsidP="00EF0F42">
      <w:pPr>
        <w:pStyle w:val="210"/>
        <w:shd w:val="clear" w:color="auto" w:fill="auto"/>
        <w:tabs>
          <w:tab w:val="left" w:pos="1662"/>
        </w:tabs>
        <w:spacing w:line="470" w:lineRule="exact"/>
        <w:jc w:val="both"/>
        <w:rPr>
          <w:sz w:val="24"/>
          <w:szCs w:val="24"/>
        </w:rPr>
      </w:pPr>
      <w:r w:rsidRPr="00D535DB">
        <w:rPr>
          <w:sz w:val="24"/>
          <w:szCs w:val="24"/>
        </w:rPr>
        <w:t>Основными подходами к обучению иностранным языкам признаются компетентностный, системно-деятельностный, межкультурный и коммуникативно-когнитивный.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 добиться достижения планируемых результатов в рамках содержания обучения, отобранного для данного уровня общего образования при использовании новых педагогических технологий и возможностей цифровой образовательной среды.</w:t>
      </w:r>
    </w:p>
    <w:p w:rsidR="00176983" w:rsidRPr="00D535DB" w:rsidRDefault="00176983" w:rsidP="00EF0F42">
      <w:pPr>
        <w:pStyle w:val="210"/>
        <w:shd w:val="clear" w:color="auto" w:fill="auto"/>
        <w:tabs>
          <w:tab w:val="left" w:pos="1671"/>
        </w:tabs>
        <w:spacing w:line="470" w:lineRule="exact"/>
        <w:jc w:val="both"/>
        <w:rPr>
          <w:sz w:val="24"/>
          <w:szCs w:val="24"/>
        </w:rPr>
      </w:pPr>
      <w:r w:rsidRPr="00D535DB">
        <w:rPr>
          <w:sz w:val="24"/>
          <w:szCs w:val="24"/>
        </w:rPr>
        <w:t>«Иностранный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у обучающихся и при условии, что у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 ФГОС СОО.</w:t>
      </w:r>
    </w:p>
    <w:p w:rsidR="00176983" w:rsidRPr="00D535DB" w:rsidRDefault="00176983" w:rsidP="00EF0F42">
      <w:pPr>
        <w:pStyle w:val="210"/>
        <w:shd w:val="clear" w:color="auto" w:fill="auto"/>
        <w:tabs>
          <w:tab w:val="left" w:pos="1666"/>
        </w:tabs>
        <w:spacing w:line="470" w:lineRule="exact"/>
        <w:jc w:val="both"/>
        <w:rPr>
          <w:sz w:val="24"/>
          <w:szCs w:val="24"/>
        </w:rPr>
      </w:pPr>
      <w:r w:rsidRPr="00D535DB">
        <w:rPr>
          <w:sz w:val="24"/>
          <w:szCs w:val="24"/>
        </w:rPr>
        <w:t>Общее число часов, рекомендованных для изучения иностранного (английского) языка - 204 часа: в 10 классе - 102 часа (3 часа в неделю), в 11 классе - 102 часа (3 часа в неделю).</w:t>
      </w:r>
    </w:p>
    <w:p w:rsidR="00176983" w:rsidRPr="00D535DB" w:rsidRDefault="00176983" w:rsidP="00EF0F42">
      <w:pPr>
        <w:pStyle w:val="210"/>
        <w:shd w:val="clear" w:color="auto" w:fill="auto"/>
        <w:tabs>
          <w:tab w:val="left" w:pos="1666"/>
        </w:tabs>
        <w:spacing w:line="470" w:lineRule="exact"/>
        <w:jc w:val="both"/>
        <w:rPr>
          <w:sz w:val="24"/>
          <w:szCs w:val="24"/>
        </w:rPr>
      </w:pPr>
      <w:r w:rsidRPr="00D535DB">
        <w:rPr>
          <w:sz w:val="24"/>
          <w:szCs w:val="24"/>
        </w:rPr>
        <w:t>Требования к предметным результатам для среднего общего образования констатируют необходимость к окончанию 11 класса владения умением общаться на иностранном (английском) языке в разных формах (устно и письменно, непосредственно и опосредованно, в том числе через Интернет) на пороговом уровне.</w:t>
      </w:r>
    </w:p>
    <w:p w:rsidR="00176983" w:rsidRPr="00D535DB" w:rsidRDefault="00176983" w:rsidP="00EF0F42">
      <w:pPr>
        <w:pStyle w:val="210"/>
        <w:shd w:val="clear" w:color="auto" w:fill="auto"/>
        <w:tabs>
          <w:tab w:val="left" w:pos="1666"/>
        </w:tabs>
        <w:spacing w:line="470" w:lineRule="exact"/>
        <w:jc w:val="both"/>
        <w:rPr>
          <w:sz w:val="24"/>
          <w:szCs w:val="24"/>
        </w:rPr>
      </w:pPr>
      <w:r w:rsidRPr="00D535DB">
        <w:rPr>
          <w:sz w:val="24"/>
          <w:szCs w:val="24"/>
        </w:rPr>
        <w:t xml:space="preserve">Базовый (пороговый) уровень усвоения учебного предмета «Иностранный (английский) язык» ориентирован на создание общеобразовательной и общекультурной подготовки, на формирование целостных представлений обучающихся о мире, об общечеловеческих ценностях, о важности общения с целью достижения взаимопонимания в целом и о языке как средстве межличностного и межкультурного общения в частности. Достижение порогового уровня владения иностранным (английским) языком позволяет выпускникам российской школы использовать его для общения в устной и письменной форме как с носителями изучаемого иностранного (английского) языка, так и с представителями </w:t>
      </w:r>
      <w:r w:rsidRPr="00D535DB">
        <w:rPr>
          <w:sz w:val="24"/>
          <w:szCs w:val="24"/>
        </w:rPr>
        <w:lastRenderedPageBreak/>
        <w:t>других стран, использующими данный язык как средство общения. Кроме того, пороговый уровень владения иностранным (английским) языком позволяет использовать иностранный (английский) язык как средство для поиска, получения и обработки информации из иноязычных источников в образовательных и самообразовательных целях, использовать словари и справочники на иностранном языке, в том числе информационно-справочные системы в электронной форме.</w:t>
      </w:r>
    </w:p>
    <w:p w:rsidR="00176983" w:rsidRPr="00EF0F42" w:rsidRDefault="00176983" w:rsidP="00EF0F42">
      <w:pPr>
        <w:pStyle w:val="210"/>
        <w:shd w:val="clear" w:color="auto" w:fill="auto"/>
        <w:tabs>
          <w:tab w:val="left" w:pos="1434"/>
        </w:tabs>
        <w:spacing w:line="470" w:lineRule="exact"/>
        <w:jc w:val="both"/>
        <w:rPr>
          <w:b/>
          <w:sz w:val="24"/>
          <w:szCs w:val="24"/>
        </w:rPr>
      </w:pPr>
      <w:r w:rsidRPr="00EF0F42">
        <w:rPr>
          <w:b/>
          <w:sz w:val="24"/>
          <w:szCs w:val="24"/>
        </w:rPr>
        <w:t>Содержание обучения в 10 классе.</w:t>
      </w:r>
    </w:p>
    <w:p w:rsidR="00176983" w:rsidRPr="00EF0F42" w:rsidRDefault="00176983" w:rsidP="006E09DD">
      <w:pPr>
        <w:pStyle w:val="210"/>
        <w:numPr>
          <w:ilvl w:val="2"/>
          <w:numId w:val="1"/>
        </w:numPr>
        <w:shd w:val="clear" w:color="auto" w:fill="auto"/>
        <w:tabs>
          <w:tab w:val="left" w:pos="1630"/>
        </w:tabs>
        <w:spacing w:line="470" w:lineRule="exact"/>
        <w:jc w:val="both"/>
        <w:rPr>
          <w:b/>
          <w:sz w:val="24"/>
          <w:szCs w:val="24"/>
        </w:rPr>
      </w:pPr>
      <w:r w:rsidRPr="00EF0F42">
        <w:rPr>
          <w:b/>
          <w:sz w:val="24"/>
          <w:szCs w:val="24"/>
        </w:rPr>
        <w:t>Коммуникативные умения.</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Повседневная жизнь семьи. Межличностные отношения в семье, с друзьями и знакомыми. Конфликтные ситуации, их предупреждение и разрешение.</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Внешность и характеристика человека, литературного персонажа.</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Здоровый образ жизни и забота о здоровье: режим труда и отдыха, спорт, сбалансированное питание, посещение врача. Отказ от вредных привычек.</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обучающегося.</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Современный мир профессий. Проблемы выбора профессии (возможности продолжения образования в высшей школе, в профессиональном колледже, выбор рабочей специальности, подработка для обучающегося). Роль иностранного языка в планах на будущее.</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Молодёжь в современном обществе. Досуг молодёжи: чтение, кино, театр, музыка, музеи, Интернет, компьютерные игры. Любовь и дружба.</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Покупки: одежда, обувь и продукты питания. Карманные деньги. Молодёжная</w:t>
      </w:r>
    </w:p>
    <w:p w:rsidR="00176983" w:rsidRPr="00D535DB" w:rsidRDefault="00176983" w:rsidP="006E09DD">
      <w:pPr>
        <w:pStyle w:val="210"/>
        <w:numPr>
          <w:ilvl w:val="0"/>
          <w:numId w:val="1"/>
        </w:numPr>
        <w:shd w:val="clear" w:color="auto" w:fill="auto"/>
        <w:spacing w:line="470" w:lineRule="exact"/>
        <w:jc w:val="both"/>
        <w:rPr>
          <w:sz w:val="24"/>
          <w:szCs w:val="24"/>
        </w:rPr>
      </w:pPr>
      <w:r w:rsidRPr="00D535DB">
        <w:rPr>
          <w:sz w:val="24"/>
          <w:szCs w:val="24"/>
        </w:rPr>
        <w:t>мода.</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Туризм. Виды отдыха. Путешествия по России и зарубежным странам.</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Проблемы экологии. Защита окружающей среды. Стихийные бедствия.</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lastRenderedPageBreak/>
        <w:t>Условия проживания в городской/сельской местности.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Технический прогресс: перспективы и последствия. Современные средства связи (мобильные телефоны, смартфоны, планшеты, компьютеры).</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 xml:space="preserve">Родная страна и страна/страны изучаемого языка: географическое положение, столица, крупные города, регионы, система образования, достопримечательности, </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культурные особенности (национальные и популярные праздники, знаменательные даты, традиции, обычаи), страницы истории.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другие.</w:t>
      </w:r>
    </w:p>
    <w:p w:rsidR="00176983" w:rsidRPr="00EF0F42" w:rsidRDefault="00176983" w:rsidP="006E09DD">
      <w:pPr>
        <w:pStyle w:val="210"/>
        <w:numPr>
          <w:ilvl w:val="3"/>
          <w:numId w:val="1"/>
        </w:numPr>
        <w:shd w:val="clear" w:color="auto" w:fill="auto"/>
        <w:tabs>
          <w:tab w:val="left" w:pos="1772"/>
        </w:tabs>
        <w:spacing w:line="470" w:lineRule="exact"/>
        <w:jc w:val="both"/>
        <w:rPr>
          <w:b/>
          <w:sz w:val="24"/>
          <w:szCs w:val="24"/>
        </w:rPr>
      </w:pPr>
      <w:r w:rsidRPr="00EF0F42">
        <w:rPr>
          <w:b/>
          <w:sz w:val="24"/>
          <w:szCs w:val="24"/>
        </w:rPr>
        <w:t>Говорение.</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Развитие коммуникативных умений диалогической речи на базе умений, сформированных на уровне основного общего образования, а именно умений вести разные виды диалога (диалог этикетного характера, диалог-побуждение к действию, диалог-расспрос, диалог-обмен мнениями, комбинированный диалог, включающий разные виды диалогов):</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диалог этикетного характера: начинать, поддерживать и заканчивать разговор, вежливо переспрашивать, выражать согласие/отказ, выражать благодарность, поздравлять с праздником, выражать пожелания и вежливо реагировать на поздравление;</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 xml:space="preserve">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w:t>
      </w:r>
      <w:r w:rsidRPr="00D535DB">
        <w:rPr>
          <w:sz w:val="24"/>
          <w:szCs w:val="24"/>
        </w:rPr>
        <w:lastRenderedPageBreak/>
        <w:t>спрашивающего на позицию отвечающего и наоборот;</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Объём диалога - 8 реплик со стороны каждого собеседника.</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Развитие коммуникативных умений монологической речи на базе умений, сформированных на уровне основного общего образования:</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создание устных связных монологических высказываний с использованием основных коммуникативных типов речи: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описание (предмета, местности, внешности и одежды человека), характеристика (черты характера реального человека или литературного персонажа);</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повествование/сообщение;</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рассуждение;</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пересказ основного содержания, прочитанного/прослушанного текста с выражением своего отношения к событиям и фактам, изложенным в тексте;</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устное представление (презентация) результатов выполненной проектной работы.</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Данные умения монологической речи развиваются в рамках тематического содержания речи 10 класса с использованием ключевы слов, плана и/или иллюстраций, фотографий, таблиц, диаграмм или без их использования.</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Объём монологического высказывания - до 14 фраз.</w:t>
      </w:r>
    </w:p>
    <w:p w:rsidR="00176983" w:rsidRPr="00EF0F42" w:rsidRDefault="00176983" w:rsidP="006E09DD">
      <w:pPr>
        <w:pStyle w:val="210"/>
        <w:numPr>
          <w:ilvl w:val="3"/>
          <w:numId w:val="1"/>
        </w:numPr>
        <w:shd w:val="clear" w:color="auto" w:fill="auto"/>
        <w:tabs>
          <w:tab w:val="left" w:pos="1806"/>
        </w:tabs>
        <w:spacing w:line="470" w:lineRule="exact"/>
        <w:jc w:val="both"/>
        <w:rPr>
          <w:b/>
          <w:sz w:val="24"/>
          <w:szCs w:val="24"/>
        </w:rPr>
      </w:pPr>
      <w:r w:rsidRPr="00EF0F42">
        <w:rPr>
          <w:b/>
          <w:sz w:val="24"/>
          <w:szCs w:val="24"/>
        </w:rPr>
        <w:t>Аудирование.</w:t>
      </w:r>
    </w:p>
    <w:p w:rsidR="00176983" w:rsidRPr="00D535DB" w:rsidRDefault="00176983" w:rsidP="006E09DD">
      <w:pPr>
        <w:pStyle w:val="210"/>
        <w:numPr>
          <w:ilvl w:val="1"/>
          <w:numId w:val="1"/>
        </w:numPr>
        <w:shd w:val="clear" w:color="auto" w:fill="auto"/>
        <w:tabs>
          <w:tab w:val="left" w:pos="1171"/>
        </w:tabs>
        <w:spacing w:line="470" w:lineRule="exact"/>
        <w:jc w:val="both"/>
        <w:rPr>
          <w:sz w:val="24"/>
          <w:szCs w:val="24"/>
        </w:rPr>
      </w:pPr>
      <w:r w:rsidRPr="00D535DB">
        <w:rPr>
          <w:sz w:val="24"/>
          <w:szCs w:val="24"/>
        </w:rPr>
        <w:lastRenderedPageBreak/>
        <w:t>Развитие коммуникативных умений аудирования на базе умений, сформированных на уровне основного общего образования: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w:t>
      </w:r>
      <w:r w:rsidRPr="00D535DB">
        <w:rPr>
          <w:sz w:val="24"/>
          <w:szCs w:val="24"/>
        </w:rPr>
        <w:tab/>
        <w:t>с пониманием основного содержания, с пониманием нужной</w:t>
      </w:r>
    </w:p>
    <w:p w:rsidR="00176983" w:rsidRPr="00D535DB" w:rsidRDefault="00176983" w:rsidP="006E09DD">
      <w:pPr>
        <w:pStyle w:val="210"/>
        <w:numPr>
          <w:ilvl w:val="0"/>
          <w:numId w:val="1"/>
        </w:numPr>
        <w:shd w:val="clear" w:color="auto" w:fill="auto"/>
        <w:spacing w:line="470" w:lineRule="exact"/>
        <w:jc w:val="both"/>
        <w:rPr>
          <w:sz w:val="24"/>
          <w:szCs w:val="24"/>
        </w:rPr>
      </w:pPr>
      <w:r w:rsidRPr="00D535DB">
        <w:rPr>
          <w:sz w:val="24"/>
          <w:szCs w:val="24"/>
        </w:rPr>
        <w:t>/интересующей/запрашиваемой информации.</w:t>
      </w:r>
    </w:p>
    <w:p w:rsidR="00176983" w:rsidRPr="00EF0F42" w:rsidRDefault="00176983" w:rsidP="00EF0F42">
      <w:pPr>
        <w:pStyle w:val="210"/>
        <w:numPr>
          <w:ilvl w:val="1"/>
          <w:numId w:val="1"/>
        </w:numPr>
        <w:shd w:val="clear" w:color="auto" w:fill="auto"/>
        <w:tabs>
          <w:tab w:val="left" w:pos="8045"/>
        </w:tabs>
        <w:spacing w:line="470" w:lineRule="exact"/>
        <w:jc w:val="both"/>
        <w:rPr>
          <w:sz w:val="24"/>
          <w:szCs w:val="24"/>
        </w:rPr>
      </w:pPr>
      <w:r w:rsidRPr="00D535DB">
        <w:rPr>
          <w:sz w:val="24"/>
          <w:szCs w:val="24"/>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w:t>
      </w:r>
      <w:r w:rsidR="00EF0F42">
        <w:rPr>
          <w:sz w:val="24"/>
          <w:szCs w:val="24"/>
        </w:rPr>
        <w:t>ксте, отделять главную информаци</w:t>
      </w:r>
      <w:r w:rsidRPr="00D535DB">
        <w:rPr>
          <w:sz w:val="24"/>
          <w:szCs w:val="24"/>
        </w:rPr>
        <w:t>ю</w:t>
      </w:r>
      <w:r w:rsidRPr="00EF0F42">
        <w:rPr>
          <w:sz w:val="24"/>
          <w:szCs w:val="24"/>
        </w:rPr>
        <w:t>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Время звучания текста/текстов для аудирования - до 2,5 минуты.</w:t>
      </w:r>
    </w:p>
    <w:p w:rsidR="00176983" w:rsidRPr="00EF0F42" w:rsidRDefault="00176983" w:rsidP="006E09DD">
      <w:pPr>
        <w:pStyle w:val="210"/>
        <w:numPr>
          <w:ilvl w:val="3"/>
          <w:numId w:val="1"/>
        </w:numPr>
        <w:shd w:val="clear" w:color="auto" w:fill="auto"/>
        <w:tabs>
          <w:tab w:val="left" w:pos="1772"/>
        </w:tabs>
        <w:spacing w:line="470" w:lineRule="exact"/>
        <w:jc w:val="both"/>
        <w:rPr>
          <w:b/>
          <w:sz w:val="24"/>
          <w:szCs w:val="24"/>
        </w:rPr>
      </w:pPr>
      <w:r w:rsidRPr="00EF0F42">
        <w:rPr>
          <w:b/>
          <w:sz w:val="24"/>
          <w:szCs w:val="24"/>
        </w:rPr>
        <w:t>Смысловое чтение.</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 xml:space="preserve">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с полным </w:t>
      </w:r>
      <w:r w:rsidRPr="00D535DB">
        <w:rPr>
          <w:sz w:val="24"/>
          <w:szCs w:val="24"/>
        </w:rPr>
        <w:lastRenderedPageBreak/>
        <w:t>пониманием содержания текста.</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Чтение с пониманием нужной/интересующей/запрашиваемой информации предполагает умение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Чтение несплошных текстов (таблиц, диаграмм, графиков и другие) и понимание представленной в них информации.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электронное сообщение личного характера, стихотворение.</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Объём текста/текстов для чтения - 500-700 слов.</w:t>
      </w:r>
    </w:p>
    <w:p w:rsidR="00176983" w:rsidRPr="00EF0F42" w:rsidRDefault="00176983" w:rsidP="006E09DD">
      <w:pPr>
        <w:pStyle w:val="210"/>
        <w:numPr>
          <w:ilvl w:val="3"/>
          <w:numId w:val="1"/>
        </w:numPr>
        <w:shd w:val="clear" w:color="auto" w:fill="auto"/>
        <w:tabs>
          <w:tab w:val="left" w:pos="1795"/>
        </w:tabs>
        <w:spacing w:line="470" w:lineRule="exact"/>
        <w:jc w:val="both"/>
        <w:rPr>
          <w:b/>
          <w:sz w:val="24"/>
          <w:szCs w:val="24"/>
        </w:rPr>
      </w:pPr>
      <w:r w:rsidRPr="00EF0F42">
        <w:rPr>
          <w:b/>
          <w:sz w:val="24"/>
          <w:szCs w:val="24"/>
        </w:rPr>
        <w:t>Письменная речь.</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Развитие умений письменной речи на базе умений, сформированных на уровне основного общего образования:</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заполнение анкет и формуляров в соответствии с нормами, принятыми в стране/странах изучаемого языка;</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lastRenderedPageBreak/>
        <w:t xml:space="preserve">написание резюме </w:t>
      </w:r>
      <w:r w:rsidRPr="00D535DB">
        <w:rPr>
          <w:sz w:val="24"/>
          <w:szCs w:val="24"/>
          <w:lang w:bidi="en-US"/>
        </w:rPr>
        <w:t>(</w:t>
      </w:r>
      <w:r w:rsidRPr="00D535DB">
        <w:rPr>
          <w:sz w:val="24"/>
          <w:szCs w:val="24"/>
          <w:lang w:val="en-US" w:bidi="en-US"/>
        </w:rPr>
        <w:t>CV</w:t>
      </w:r>
      <w:r w:rsidRPr="00D535DB">
        <w:rPr>
          <w:sz w:val="24"/>
          <w:szCs w:val="24"/>
          <w:lang w:bidi="en-US"/>
        </w:rPr>
        <w:t xml:space="preserve">) </w:t>
      </w:r>
      <w:r w:rsidRPr="00D535DB">
        <w:rPr>
          <w:sz w:val="24"/>
          <w:szCs w:val="24"/>
        </w:rPr>
        <w:t>с сообщением основных сведений о себе в соответствии с нормами, принятыми в стране/странах изучаемого языка;</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130 слов;</w:t>
      </w:r>
    </w:p>
    <w:p w:rsidR="00176983" w:rsidRPr="00EF0F42" w:rsidRDefault="00176983" w:rsidP="00EF0F42">
      <w:pPr>
        <w:pStyle w:val="210"/>
        <w:numPr>
          <w:ilvl w:val="1"/>
          <w:numId w:val="1"/>
        </w:numPr>
        <w:shd w:val="clear" w:color="auto" w:fill="auto"/>
        <w:tabs>
          <w:tab w:val="left" w:pos="3672"/>
          <w:tab w:val="left" w:pos="4867"/>
        </w:tabs>
        <w:spacing w:line="470" w:lineRule="exact"/>
        <w:jc w:val="both"/>
        <w:rPr>
          <w:sz w:val="24"/>
          <w:szCs w:val="24"/>
        </w:rPr>
      </w:pPr>
      <w:r w:rsidRPr="00D535DB">
        <w:rPr>
          <w:sz w:val="24"/>
          <w:szCs w:val="24"/>
        </w:rPr>
        <w:t>создание небольшого письменного высказывания (рассказа, сочинения и другие) на основе</w:t>
      </w:r>
      <w:r w:rsidRPr="00D535DB">
        <w:rPr>
          <w:sz w:val="24"/>
          <w:szCs w:val="24"/>
        </w:rPr>
        <w:tab/>
        <w:t>плана,</w:t>
      </w:r>
      <w:r w:rsidRPr="00D535DB">
        <w:rPr>
          <w:sz w:val="24"/>
          <w:szCs w:val="24"/>
        </w:rPr>
        <w:tab/>
        <w:t>иллюстрации, таблицы, диаграммы</w:t>
      </w:r>
      <w:r w:rsidR="00EF0F42">
        <w:rPr>
          <w:sz w:val="24"/>
          <w:szCs w:val="24"/>
        </w:rPr>
        <w:t xml:space="preserve"> </w:t>
      </w:r>
      <w:r w:rsidRPr="00EF0F42">
        <w:rPr>
          <w:sz w:val="24"/>
          <w:szCs w:val="24"/>
        </w:rPr>
        <w:t>и/или прочитанного/прослушанного текста с использованием образца, объём письменного высказывания - до 150 слов;</w:t>
      </w:r>
    </w:p>
    <w:p w:rsidR="00176983" w:rsidRPr="00EF0F42" w:rsidRDefault="00176983" w:rsidP="00EF0F42">
      <w:pPr>
        <w:pStyle w:val="210"/>
        <w:numPr>
          <w:ilvl w:val="1"/>
          <w:numId w:val="1"/>
        </w:numPr>
        <w:shd w:val="clear" w:color="auto" w:fill="auto"/>
        <w:tabs>
          <w:tab w:val="left" w:pos="3672"/>
          <w:tab w:val="left" w:pos="4867"/>
        </w:tabs>
        <w:spacing w:line="470" w:lineRule="exact"/>
        <w:jc w:val="both"/>
        <w:rPr>
          <w:sz w:val="24"/>
          <w:szCs w:val="24"/>
        </w:rPr>
      </w:pPr>
      <w:r w:rsidRPr="00D535DB">
        <w:rPr>
          <w:sz w:val="24"/>
          <w:szCs w:val="24"/>
        </w:rPr>
        <w:t>заполнение таблицы:</w:t>
      </w:r>
      <w:r w:rsidRPr="00D535DB">
        <w:rPr>
          <w:sz w:val="24"/>
          <w:szCs w:val="24"/>
        </w:rPr>
        <w:tab/>
        <w:t>краткая</w:t>
      </w:r>
      <w:r w:rsidRPr="00D535DB">
        <w:rPr>
          <w:sz w:val="24"/>
          <w:szCs w:val="24"/>
        </w:rPr>
        <w:tab/>
        <w:t>фиксация содержания, прочитанного/</w:t>
      </w:r>
      <w:r w:rsidR="00EF0F42">
        <w:rPr>
          <w:sz w:val="24"/>
          <w:szCs w:val="24"/>
        </w:rPr>
        <w:t xml:space="preserve"> </w:t>
      </w:r>
      <w:r w:rsidRPr="00EF0F42">
        <w:rPr>
          <w:sz w:val="24"/>
          <w:szCs w:val="24"/>
        </w:rPr>
        <w:t>прослушанного текста или дополнение информации в таблице;</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письменное предоставление результатов выполненной проектной работы, в том числе в форме презентации, объём - до 150 слов.</w:t>
      </w:r>
    </w:p>
    <w:p w:rsidR="00176983" w:rsidRPr="00EF0F42" w:rsidRDefault="00176983" w:rsidP="006E09DD">
      <w:pPr>
        <w:pStyle w:val="210"/>
        <w:numPr>
          <w:ilvl w:val="2"/>
          <w:numId w:val="1"/>
        </w:numPr>
        <w:shd w:val="clear" w:color="auto" w:fill="auto"/>
        <w:tabs>
          <w:tab w:val="left" w:pos="1585"/>
        </w:tabs>
        <w:spacing w:line="470" w:lineRule="exact"/>
        <w:jc w:val="both"/>
        <w:rPr>
          <w:b/>
          <w:sz w:val="24"/>
          <w:szCs w:val="24"/>
        </w:rPr>
      </w:pPr>
      <w:r w:rsidRPr="00EF0F42">
        <w:rPr>
          <w:b/>
          <w:sz w:val="24"/>
          <w:szCs w:val="24"/>
        </w:rPr>
        <w:t>Языковые знания и навыки.</w:t>
      </w:r>
    </w:p>
    <w:p w:rsidR="00176983" w:rsidRPr="00EF0F42" w:rsidRDefault="00176983" w:rsidP="006E09DD">
      <w:pPr>
        <w:pStyle w:val="210"/>
        <w:numPr>
          <w:ilvl w:val="3"/>
          <w:numId w:val="1"/>
        </w:numPr>
        <w:shd w:val="clear" w:color="auto" w:fill="auto"/>
        <w:tabs>
          <w:tab w:val="left" w:pos="1782"/>
        </w:tabs>
        <w:spacing w:line="470" w:lineRule="exact"/>
        <w:jc w:val="both"/>
        <w:rPr>
          <w:b/>
          <w:sz w:val="24"/>
          <w:szCs w:val="24"/>
        </w:rPr>
      </w:pPr>
      <w:r w:rsidRPr="00EF0F42">
        <w:rPr>
          <w:b/>
          <w:sz w:val="24"/>
          <w:szCs w:val="24"/>
        </w:rPr>
        <w:t>Фонетическая сторона речи.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140 слов.</w:t>
      </w:r>
    </w:p>
    <w:p w:rsidR="00176983" w:rsidRPr="00EF0F42" w:rsidRDefault="00176983" w:rsidP="006E09DD">
      <w:pPr>
        <w:pStyle w:val="210"/>
        <w:numPr>
          <w:ilvl w:val="3"/>
          <w:numId w:val="1"/>
        </w:numPr>
        <w:shd w:val="clear" w:color="auto" w:fill="auto"/>
        <w:tabs>
          <w:tab w:val="left" w:pos="1782"/>
        </w:tabs>
        <w:spacing w:line="470" w:lineRule="exact"/>
        <w:jc w:val="both"/>
        <w:rPr>
          <w:b/>
          <w:sz w:val="24"/>
          <w:szCs w:val="24"/>
        </w:rPr>
      </w:pPr>
      <w:r w:rsidRPr="00EF0F42">
        <w:rPr>
          <w:b/>
          <w:sz w:val="24"/>
          <w:szCs w:val="24"/>
        </w:rPr>
        <w:t>Орфография и пунктуация.</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Правильное написание изученных слов.</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 xml:space="preserve">Правильная расстановка знаков препинания в письменных высказываниях: запятой при перечислении, обращении и при выделении вводных слов, </w:t>
      </w:r>
      <w:r w:rsidRPr="00D535DB">
        <w:rPr>
          <w:sz w:val="24"/>
          <w:szCs w:val="24"/>
        </w:rPr>
        <w:lastRenderedPageBreak/>
        <w:t>апострофа, точки, вопросительного, восклицательного знака в конце предложения, отсутствие точки после заголовка.</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Пунктуационно правильное оформление электронного сообщения личного характера в соответствии с нормами речевого этикета, принятыми в стране/странах изучаемого языка: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176983" w:rsidRPr="00EF0F42" w:rsidRDefault="00176983" w:rsidP="006E09DD">
      <w:pPr>
        <w:pStyle w:val="210"/>
        <w:numPr>
          <w:ilvl w:val="3"/>
          <w:numId w:val="1"/>
        </w:numPr>
        <w:shd w:val="clear" w:color="auto" w:fill="auto"/>
        <w:tabs>
          <w:tab w:val="left" w:pos="1832"/>
        </w:tabs>
        <w:spacing w:line="470" w:lineRule="exact"/>
        <w:jc w:val="both"/>
        <w:rPr>
          <w:b/>
          <w:sz w:val="24"/>
          <w:szCs w:val="24"/>
        </w:rPr>
      </w:pPr>
      <w:r w:rsidRPr="00EF0F42">
        <w:rPr>
          <w:b/>
          <w:sz w:val="24"/>
          <w:szCs w:val="24"/>
        </w:rPr>
        <w:t>Лексическая сторона речи.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10 класса, с соблюдением существующей в английском языке нормы лексической сочетаемости.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Объём - 1300 лексических единиц для продуктивного использования (включая 1200 лексических единиц, изученных ранее) и 1400 лексических единиц для рецептивного усвоения (включая 1300 лексических единиц продуктивного минимума).</w:t>
      </w:r>
    </w:p>
    <w:p w:rsidR="00176983" w:rsidRPr="00D535DB" w:rsidRDefault="00176983" w:rsidP="006E09DD">
      <w:pPr>
        <w:pStyle w:val="210"/>
        <w:numPr>
          <w:ilvl w:val="1"/>
          <w:numId w:val="1"/>
        </w:numPr>
        <w:shd w:val="clear" w:color="auto" w:fill="auto"/>
        <w:spacing w:line="470" w:lineRule="exact"/>
        <w:ind w:right="4720"/>
        <w:rPr>
          <w:sz w:val="24"/>
          <w:szCs w:val="24"/>
        </w:rPr>
      </w:pPr>
      <w:r w:rsidRPr="00D535DB">
        <w:rPr>
          <w:sz w:val="24"/>
          <w:szCs w:val="24"/>
        </w:rPr>
        <w:t>Основные способы словообразования: аффиксация:</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 xml:space="preserve">образование глаголов при помощи префиксов </w:t>
      </w:r>
      <w:r w:rsidRPr="00D535DB">
        <w:rPr>
          <w:sz w:val="24"/>
          <w:szCs w:val="24"/>
          <w:lang w:val="en-US" w:bidi="en-US"/>
        </w:rPr>
        <w:t>dis</w:t>
      </w:r>
      <w:r w:rsidRPr="00D535DB">
        <w:rPr>
          <w:sz w:val="24"/>
          <w:szCs w:val="24"/>
          <w:lang w:bidi="en-US"/>
        </w:rPr>
        <w:t xml:space="preserve">-, </w:t>
      </w:r>
      <w:r w:rsidRPr="00D535DB">
        <w:rPr>
          <w:sz w:val="24"/>
          <w:szCs w:val="24"/>
          <w:lang w:val="en-US" w:bidi="en-US"/>
        </w:rPr>
        <w:t>mis</w:t>
      </w:r>
      <w:r w:rsidRPr="00D535DB">
        <w:rPr>
          <w:sz w:val="24"/>
          <w:szCs w:val="24"/>
          <w:lang w:bidi="en-US"/>
        </w:rPr>
        <w:t xml:space="preserve">-, </w:t>
      </w:r>
      <w:r w:rsidRPr="00D535DB">
        <w:rPr>
          <w:sz w:val="24"/>
          <w:szCs w:val="24"/>
          <w:lang w:val="en-US" w:bidi="en-US"/>
        </w:rPr>
        <w:t>re</w:t>
      </w:r>
      <w:r w:rsidRPr="00D535DB">
        <w:rPr>
          <w:sz w:val="24"/>
          <w:szCs w:val="24"/>
          <w:lang w:bidi="en-US"/>
        </w:rPr>
        <w:t xml:space="preserve">-, </w:t>
      </w:r>
      <w:r w:rsidRPr="00D535DB">
        <w:rPr>
          <w:sz w:val="24"/>
          <w:szCs w:val="24"/>
          <w:lang w:val="en-US" w:bidi="en-US"/>
        </w:rPr>
        <w:t>over</w:t>
      </w:r>
      <w:r w:rsidRPr="00D535DB">
        <w:rPr>
          <w:sz w:val="24"/>
          <w:szCs w:val="24"/>
          <w:lang w:bidi="en-US"/>
        </w:rPr>
        <w:t xml:space="preserve">-, </w:t>
      </w:r>
      <w:r w:rsidRPr="00D535DB">
        <w:rPr>
          <w:sz w:val="24"/>
          <w:szCs w:val="24"/>
          <w:lang w:val="en-US" w:bidi="en-US"/>
        </w:rPr>
        <w:t>under</w:t>
      </w:r>
      <w:r w:rsidRPr="00D535DB">
        <w:rPr>
          <w:sz w:val="24"/>
          <w:szCs w:val="24"/>
          <w:lang w:bidi="en-US"/>
        </w:rPr>
        <w:t xml:space="preserve">- </w:t>
      </w:r>
      <w:r w:rsidRPr="00D535DB">
        <w:rPr>
          <w:sz w:val="24"/>
          <w:szCs w:val="24"/>
        </w:rPr>
        <w:t xml:space="preserve">и суффикса </w:t>
      </w:r>
      <w:r w:rsidRPr="00D535DB">
        <w:rPr>
          <w:sz w:val="24"/>
          <w:szCs w:val="24"/>
          <w:lang w:bidi="en-US"/>
        </w:rPr>
        <w:t>-</w:t>
      </w:r>
      <w:r w:rsidRPr="00D535DB">
        <w:rPr>
          <w:sz w:val="24"/>
          <w:szCs w:val="24"/>
          <w:lang w:val="en-US" w:bidi="en-US"/>
        </w:rPr>
        <w:t>ise</w:t>
      </w:r>
      <w:r w:rsidRPr="00D535DB">
        <w:rPr>
          <w:sz w:val="24"/>
          <w:szCs w:val="24"/>
          <w:lang w:bidi="en-US"/>
        </w:rPr>
        <w:t>/-</w:t>
      </w:r>
      <w:r w:rsidRPr="00D535DB">
        <w:rPr>
          <w:sz w:val="24"/>
          <w:szCs w:val="24"/>
          <w:lang w:val="en-US" w:bidi="en-US"/>
        </w:rPr>
        <w:t>ize</w:t>
      </w:r>
      <w:r w:rsidRPr="00D535DB">
        <w:rPr>
          <w:sz w:val="24"/>
          <w:szCs w:val="24"/>
          <w:lang w:bidi="en-US"/>
        </w:rPr>
        <w:t>;</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 xml:space="preserve">образование имён существительных при помощи префиксов </w:t>
      </w:r>
      <w:r w:rsidRPr="00D535DB">
        <w:rPr>
          <w:sz w:val="24"/>
          <w:szCs w:val="24"/>
          <w:lang w:val="en-US" w:bidi="en-US"/>
        </w:rPr>
        <w:t>un</w:t>
      </w:r>
      <w:r w:rsidRPr="00D535DB">
        <w:rPr>
          <w:sz w:val="24"/>
          <w:szCs w:val="24"/>
          <w:lang w:bidi="en-US"/>
        </w:rPr>
        <w:t xml:space="preserve">-, </w:t>
      </w:r>
      <w:r w:rsidRPr="00D535DB">
        <w:rPr>
          <w:sz w:val="24"/>
          <w:szCs w:val="24"/>
          <w:lang w:val="en-US" w:bidi="en-US"/>
        </w:rPr>
        <w:t>in</w:t>
      </w:r>
      <w:r w:rsidRPr="00D535DB">
        <w:rPr>
          <w:sz w:val="24"/>
          <w:szCs w:val="24"/>
          <w:lang w:bidi="en-US"/>
        </w:rPr>
        <w:t>-/</w:t>
      </w:r>
      <w:r w:rsidRPr="00D535DB">
        <w:rPr>
          <w:sz w:val="24"/>
          <w:szCs w:val="24"/>
          <w:lang w:val="en-US" w:bidi="en-US"/>
        </w:rPr>
        <w:t>im</w:t>
      </w:r>
      <w:r w:rsidRPr="00D535DB">
        <w:rPr>
          <w:sz w:val="24"/>
          <w:szCs w:val="24"/>
          <w:lang w:bidi="en-US"/>
        </w:rPr>
        <w:t xml:space="preserve">- </w:t>
      </w:r>
      <w:r w:rsidRPr="00D535DB">
        <w:rPr>
          <w:sz w:val="24"/>
          <w:szCs w:val="24"/>
        </w:rPr>
        <w:t xml:space="preserve">и суффиксов </w:t>
      </w:r>
      <w:r w:rsidRPr="00D535DB">
        <w:rPr>
          <w:sz w:val="24"/>
          <w:szCs w:val="24"/>
          <w:lang w:bidi="en-US"/>
        </w:rPr>
        <w:t>-</w:t>
      </w:r>
      <w:r w:rsidRPr="00D535DB">
        <w:rPr>
          <w:sz w:val="24"/>
          <w:szCs w:val="24"/>
          <w:lang w:val="en-US" w:bidi="en-US"/>
        </w:rPr>
        <w:t>ance</w:t>
      </w:r>
      <w:r w:rsidRPr="00D535DB">
        <w:rPr>
          <w:sz w:val="24"/>
          <w:szCs w:val="24"/>
          <w:lang w:bidi="en-US"/>
        </w:rPr>
        <w:t>/-</w:t>
      </w:r>
      <w:r w:rsidRPr="00D535DB">
        <w:rPr>
          <w:sz w:val="24"/>
          <w:szCs w:val="24"/>
          <w:lang w:val="en-US" w:bidi="en-US"/>
        </w:rPr>
        <w:t>ence</w:t>
      </w:r>
      <w:r w:rsidRPr="00D535DB">
        <w:rPr>
          <w:sz w:val="24"/>
          <w:szCs w:val="24"/>
          <w:lang w:bidi="en-US"/>
        </w:rPr>
        <w:t>, -</w:t>
      </w:r>
      <w:r w:rsidRPr="00D535DB">
        <w:rPr>
          <w:sz w:val="24"/>
          <w:szCs w:val="24"/>
          <w:lang w:val="en-US" w:bidi="en-US"/>
        </w:rPr>
        <w:t>er</w:t>
      </w:r>
      <w:r w:rsidRPr="00D535DB">
        <w:rPr>
          <w:sz w:val="24"/>
          <w:szCs w:val="24"/>
          <w:lang w:bidi="en-US"/>
        </w:rPr>
        <w:t>/-</w:t>
      </w:r>
      <w:r w:rsidRPr="00D535DB">
        <w:rPr>
          <w:sz w:val="24"/>
          <w:szCs w:val="24"/>
          <w:lang w:val="en-US" w:bidi="en-US"/>
        </w:rPr>
        <w:t>or</w:t>
      </w:r>
      <w:r w:rsidRPr="00D535DB">
        <w:rPr>
          <w:sz w:val="24"/>
          <w:szCs w:val="24"/>
          <w:lang w:bidi="en-US"/>
        </w:rPr>
        <w:t>, -</w:t>
      </w:r>
      <w:r w:rsidRPr="00D535DB">
        <w:rPr>
          <w:sz w:val="24"/>
          <w:szCs w:val="24"/>
          <w:lang w:val="en-US" w:bidi="en-US"/>
        </w:rPr>
        <w:t>ing</w:t>
      </w:r>
      <w:r w:rsidRPr="00D535DB">
        <w:rPr>
          <w:sz w:val="24"/>
          <w:szCs w:val="24"/>
          <w:lang w:bidi="en-US"/>
        </w:rPr>
        <w:t>, -</w:t>
      </w:r>
      <w:r w:rsidRPr="00D535DB">
        <w:rPr>
          <w:sz w:val="24"/>
          <w:szCs w:val="24"/>
          <w:lang w:val="en-US" w:bidi="en-US"/>
        </w:rPr>
        <w:t>ist</w:t>
      </w:r>
      <w:r w:rsidRPr="00D535DB">
        <w:rPr>
          <w:sz w:val="24"/>
          <w:szCs w:val="24"/>
          <w:lang w:bidi="en-US"/>
        </w:rPr>
        <w:t>, -</w:t>
      </w:r>
      <w:r w:rsidRPr="00D535DB">
        <w:rPr>
          <w:sz w:val="24"/>
          <w:szCs w:val="24"/>
          <w:lang w:val="en-US" w:bidi="en-US"/>
        </w:rPr>
        <w:t>ity</w:t>
      </w:r>
      <w:r w:rsidRPr="00D535DB">
        <w:rPr>
          <w:sz w:val="24"/>
          <w:szCs w:val="24"/>
          <w:lang w:bidi="en-US"/>
        </w:rPr>
        <w:t>, -</w:t>
      </w:r>
      <w:r w:rsidRPr="00D535DB">
        <w:rPr>
          <w:sz w:val="24"/>
          <w:szCs w:val="24"/>
          <w:lang w:val="en-US" w:bidi="en-US"/>
        </w:rPr>
        <w:t>ment</w:t>
      </w:r>
      <w:r w:rsidRPr="00D535DB">
        <w:rPr>
          <w:sz w:val="24"/>
          <w:szCs w:val="24"/>
          <w:lang w:bidi="en-US"/>
        </w:rPr>
        <w:t>, -</w:t>
      </w:r>
      <w:r w:rsidRPr="00D535DB">
        <w:rPr>
          <w:sz w:val="24"/>
          <w:szCs w:val="24"/>
          <w:lang w:val="en-US" w:bidi="en-US"/>
        </w:rPr>
        <w:t>ness</w:t>
      </w:r>
      <w:r w:rsidRPr="00D535DB">
        <w:rPr>
          <w:sz w:val="24"/>
          <w:szCs w:val="24"/>
          <w:lang w:bidi="en-US"/>
        </w:rPr>
        <w:t>, -</w:t>
      </w:r>
      <w:r w:rsidRPr="00D535DB">
        <w:rPr>
          <w:sz w:val="24"/>
          <w:szCs w:val="24"/>
          <w:lang w:val="en-US" w:bidi="en-US"/>
        </w:rPr>
        <w:t>sion</w:t>
      </w:r>
      <w:r w:rsidRPr="00D535DB">
        <w:rPr>
          <w:sz w:val="24"/>
          <w:szCs w:val="24"/>
          <w:lang w:bidi="en-US"/>
        </w:rPr>
        <w:t>/-</w:t>
      </w:r>
      <w:r w:rsidRPr="00D535DB">
        <w:rPr>
          <w:sz w:val="24"/>
          <w:szCs w:val="24"/>
          <w:lang w:val="en-US" w:bidi="en-US"/>
        </w:rPr>
        <w:t>tion</w:t>
      </w:r>
      <w:r w:rsidRPr="00D535DB">
        <w:rPr>
          <w:sz w:val="24"/>
          <w:szCs w:val="24"/>
          <w:lang w:bidi="en-US"/>
        </w:rPr>
        <w:t>, -</w:t>
      </w:r>
      <w:r w:rsidRPr="00D535DB">
        <w:rPr>
          <w:sz w:val="24"/>
          <w:szCs w:val="24"/>
          <w:lang w:val="en-US" w:bidi="en-US"/>
        </w:rPr>
        <w:t>ship</w:t>
      </w:r>
      <w:r w:rsidRPr="00D535DB">
        <w:rPr>
          <w:sz w:val="24"/>
          <w:szCs w:val="24"/>
          <w:lang w:bidi="en-US"/>
        </w:rPr>
        <w:t>;</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 xml:space="preserve">образование имён прилагательных при помощи префиксов </w:t>
      </w:r>
      <w:r w:rsidRPr="00D535DB">
        <w:rPr>
          <w:sz w:val="24"/>
          <w:szCs w:val="24"/>
          <w:lang w:val="en-US" w:bidi="en-US"/>
        </w:rPr>
        <w:t>un</w:t>
      </w:r>
      <w:r w:rsidRPr="00D535DB">
        <w:rPr>
          <w:sz w:val="24"/>
          <w:szCs w:val="24"/>
          <w:lang w:bidi="en-US"/>
        </w:rPr>
        <w:t xml:space="preserve">-, </w:t>
      </w:r>
      <w:r w:rsidRPr="00D535DB">
        <w:rPr>
          <w:sz w:val="24"/>
          <w:szCs w:val="24"/>
          <w:lang w:val="en-US" w:bidi="en-US"/>
        </w:rPr>
        <w:t>in</w:t>
      </w:r>
      <w:r w:rsidRPr="00D535DB">
        <w:rPr>
          <w:sz w:val="24"/>
          <w:szCs w:val="24"/>
          <w:lang w:bidi="en-US"/>
        </w:rPr>
        <w:t>-/</w:t>
      </w:r>
      <w:r w:rsidRPr="00D535DB">
        <w:rPr>
          <w:sz w:val="24"/>
          <w:szCs w:val="24"/>
          <w:lang w:val="en-US" w:bidi="en-US"/>
        </w:rPr>
        <w:t>im</w:t>
      </w:r>
      <w:r w:rsidRPr="00D535DB">
        <w:rPr>
          <w:sz w:val="24"/>
          <w:szCs w:val="24"/>
          <w:lang w:bidi="en-US"/>
        </w:rPr>
        <w:t xml:space="preserve">-, </w:t>
      </w:r>
      <w:r w:rsidRPr="00D535DB">
        <w:rPr>
          <w:sz w:val="24"/>
          <w:szCs w:val="24"/>
          <w:lang w:val="en-US" w:bidi="en-US"/>
        </w:rPr>
        <w:t>inter</w:t>
      </w:r>
      <w:r w:rsidRPr="00D535DB">
        <w:rPr>
          <w:sz w:val="24"/>
          <w:szCs w:val="24"/>
          <w:lang w:bidi="en-US"/>
        </w:rPr>
        <w:t xml:space="preserve">-, </w:t>
      </w:r>
      <w:r w:rsidRPr="00D535DB">
        <w:rPr>
          <w:sz w:val="24"/>
          <w:szCs w:val="24"/>
          <w:lang w:val="en-US" w:bidi="en-US"/>
        </w:rPr>
        <w:t>non</w:t>
      </w:r>
      <w:r w:rsidRPr="00D535DB">
        <w:rPr>
          <w:sz w:val="24"/>
          <w:szCs w:val="24"/>
          <w:lang w:bidi="en-US"/>
        </w:rPr>
        <w:t xml:space="preserve">- </w:t>
      </w:r>
      <w:r w:rsidRPr="00D535DB">
        <w:rPr>
          <w:sz w:val="24"/>
          <w:szCs w:val="24"/>
        </w:rPr>
        <w:t xml:space="preserve">и суффиксов </w:t>
      </w:r>
      <w:r w:rsidRPr="00D535DB">
        <w:rPr>
          <w:sz w:val="24"/>
          <w:szCs w:val="24"/>
          <w:lang w:bidi="en-US"/>
        </w:rPr>
        <w:t>-</w:t>
      </w:r>
      <w:r w:rsidRPr="00D535DB">
        <w:rPr>
          <w:sz w:val="24"/>
          <w:szCs w:val="24"/>
          <w:lang w:val="en-US" w:bidi="en-US"/>
        </w:rPr>
        <w:t>able</w:t>
      </w:r>
      <w:r w:rsidRPr="00D535DB">
        <w:rPr>
          <w:sz w:val="24"/>
          <w:szCs w:val="24"/>
          <w:lang w:bidi="en-US"/>
        </w:rPr>
        <w:t>/-</w:t>
      </w:r>
      <w:r w:rsidRPr="00D535DB">
        <w:rPr>
          <w:sz w:val="24"/>
          <w:szCs w:val="24"/>
          <w:lang w:val="en-US" w:bidi="en-US"/>
        </w:rPr>
        <w:t>ible</w:t>
      </w:r>
      <w:r w:rsidRPr="00D535DB">
        <w:rPr>
          <w:sz w:val="24"/>
          <w:szCs w:val="24"/>
          <w:lang w:bidi="en-US"/>
        </w:rPr>
        <w:t>, -</w:t>
      </w:r>
      <w:r w:rsidRPr="00D535DB">
        <w:rPr>
          <w:sz w:val="24"/>
          <w:szCs w:val="24"/>
          <w:lang w:val="en-US" w:bidi="en-US"/>
        </w:rPr>
        <w:t>al</w:t>
      </w:r>
      <w:r w:rsidRPr="00D535DB">
        <w:rPr>
          <w:sz w:val="24"/>
          <w:szCs w:val="24"/>
          <w:lang w:bidi="en-US"/>
        </w:rPr>
        <w:t>, -</w:t>
      </w:r>
      <w:r w:rsidRPr="00D535DB">
        <w:rPr>
          <w:sz w:val="24"/>
          <w:szCs w:val="24"/>
          <w:lang w:val="en-US" w:bidi="en-US"/>
        </w:rPr>
        <w:t>ed</w:t>
      </w:r>
      <w:r w:rsidRPr="00D535DB">
        <w:rPr>
          <w:sz w:val="24"/>
          <w:szCs w:val="24"/>
          <w:lang w:bidi="en-US"/>
        </w:rPr>
        <w:t>, -</w:t>
      </w:r>
      <w:r w:rsidRPr="00D535DB">
        <w:rPr>
          <w:sz w:val="24"/>
          <w:szCs w:val="24"/>
          <w:lang w:val="en-US" w:bidi="en-US"/>
        </w:rPr>
        <w:t>ese</w:t>
      </w:r>
      <w:r w:rsidRPr="00D535DB">
        <w:rPr>
          <w:sz w:val="24"/>
          <w:szCs w:val="24"/>
          <w:lang w:bidi="en-US"/>
        </w:rPr>
        <w:t>, -</w:t>
      </w:r>
      <w:r w:rsidRPr="00D535DB">
        <w:rPr>
          <w:sz w:val="24"/>
          <w:szCs w:val="24"/>
          <w:lang w:val="en-US" w:bidi="en-US"/>
        </w:rPr>
        <w:t>fill</w:t>
      </w:r>
      <w:r w:rsidRPr="00D535DB">
        <w:rPr>
          <w:sz w:val="24"/>
          <w:szCs w:val="24"/>
          <w:lang w:bidi="en-US"/>
        </w:rPr>
        <w:t>, -</w:t>
      </w:r>
      <w:r w:rsidRPr="00D535DB">
        <w:rPr>
          <w:sz w:val="24"/>
          <w:szCs w:val="24"/>
          <w:lang w:val="en-US" w:bidi="en-US"/>
        </w:rPr>
        <w:t>ian</w:t>
      </w:r>
      <w:r w:rsidRPr="00D535DB">
        <w:rPr>
          <w:sz w:val="24"/>
          <w:szCs w:val="24"/>
          <w:lang w:bidi="en-US"/>
        </w:rPr>
        <w:t>/-</w:t>
      </w:r>
      <w:r w:rsidRPr="00D535DB">
        <w:rPr>
          <w:sz w:val="24"/>
          <w:szCs w:val="24"/>
          <w:lang w:val="en-US" w:bidi="en-US"/>
        </w:rPr>
        <w:t>an</w:t>
      </w:r>
      <w:r w:rsidRPr="00D535DB">
        <w:rPr>
          <w:sz w:val="24"/>
          <w:szCs w:val="24"/>
          <w:lang w:bidi="en-US"/>
        </w:rPr>
        <w:t>, -</w:t>
      </w:r>
      <w:r w:rsidRPr="00D535DB">
        <w:rPr>
          <w:sz w:val="24"/>
          <w:szCs w:val="24"/>
          <w:lang w:val="en-US" w:bidi="en-US"/>
        </w:rPr>
        <w:t>ing</w:t>
      </w:r>
      <w:r w:rsidRPr="00D535DB">
        <w:rPr>
          <w:sz w:val="24"/>
          <w:szCs w:val="24"/>
          <w:lang w:bidi="en-US"/>
        </w:rPr>
        <w:t>, -</w:t>
      </w:r>
      <w:r w:rsidRPr="00D535DB">
        <w:rPr>
          <w:sz w:val="24"/>
          <w:szCs w:val="24"/>
          <w:lang w:val="en-US" w:bidi="en-US"/>
        </w:rPr>
        <w:t>ish</w:t>
      </w:r>
      <w:r w:rsidRPr="00D535DB">
        <w:rPr>
          <w:sz w:val="24"/>
          <w:szCs w:val="24"/>
          <w:lang w:bidi="en-US"/>
        </w:rPr>
        <w:t>, -</w:t>
      </w:r>
      <w:r w:rsidRPr="00D535DB">
        <w:rPr>
          <w:sz w:val="24"/>
          <w:szCs w:val="24"/>
          <w:lang w:val="en-US" w:bidi="en-US"/>
        </w:rPr>
        <w:t>ive</w:t>
      </w:r>
      <w:r w:rsidRPr="00D535DB">
        <w:rPr>
          <w:sz w:val="24"/>
          <w:szCs w:val="24"/>
          <w:lang w:bidi="en-US"/>
        </w:rPr>
        <w:t>, -</w:t>
      </w:r>
      <w:r w:rsidRPr="00D535DB">
        <w:rPr>
          <w:sz w:val="24"/>
          <w:szCs w:val="24"/>
          <w:lang w:val="en-US" w:bidi="en-US"/>
        </w:rPr>
        <w:t>less</w:t>
      </w:r>
      <w:r w:rsidRPr="00D535DB">
        <w:rPr>
          <w:sz w:val="24"/>
          <w:szCs w:val="24"/>
          <w:lang w:bidi="en-US"/>
        </w:rPr>
        <w:t>, -</w:t>
      </w:r>
      <w:r w:rsidRPr="00D535DB">
        <w:rPr>
          <w:sz w:val="24"/>
          <w:szCs w:val="24"/>
          <w:lang w:val="en-US" w:bidi="en-US"/>
        </w:rPr>
        <w:lastRenderedPageBreak/>
        <w:t>ly</w:t>
      </w:r>
      <w:r w:rsidRPr="00D535DB">
        <w:rPr>
          <w:sz w:val="24"/>
          <w:szCs w:val="24"/>
          <w:lang w:bidi="en-US"/>
        </w:rPr>
        <w:t>, -</w:t>
      </w:r>
      <w:r w:rsidRPr="00D535DB">
        <w:rPr>
          <w:sz w:val="24"/>
          <w:szCs w:val="24"/>
          <w:lang w:val="en-US" w:bidi="en-US"/>
        </w:rPr>
        <w:t>ous</w:t>
      </w:r>
      <w:r w:rsidRPr="00D535DB">
        <w:rPr>
          <w:sz w:val="24"/>
          <w:szCs w:val="24"/>
          <w:lang w:bidi="en-US"/>
        </w:rPr>
        <w:t>,</w:t>
      </w:r>
    </w:p>
    <w:p w:rsidR="00176983" w:rsidRPr="00D535DB" w:rsidRDefault="00176983" w:rsidP="006E09DD">
      <w:pPr>
        <w:pStyle w:val="90"/>
        <w:numPr>
          <w:ilvl w:val="0"/>
          <w:numId w:val="1"/>
        </w:numPr>
        <w:shd w:val="clear" w:color="auto" w:fill="auto"/>
        <w:spacing w:after="0" w:line="340" w:lineRule="exact"/>
        <w:rPr>
          <w:sz w:val="24"/>
          <w:szCs w:val="24"/>
          <w:lang w:val="ru-RU"/>
        </w:rPr>
      </w:pPr>
      <w:r w:rsidRPr="00D535DB">
        <w:rPr>
          <w:sz w:val="24"/>
          <w:szCs w:val="24"/>
          <w:lang w:val="ru-RU"/>
        </w:rPr>
        <w:t>-</w:t>
      </w:r>
      <w:r w:rsidRPr="00D535DB">
        <w:rPr>
          <w:sz w:val="24"/>
          <w:szCs w:val="24"/>
        </w:rPr>
        <w:t>y</w:t>
      </w:r>
      <w:r w:rsidRPr="00D535DB">
        <w:rPr>
          <w:sz w:val="24"/>
          <w:szCs w:val="24"/>
          <w:lang w:val="ru-RU"/>
        </w:rPr>
        <w:t>;</w:t>
      </w:r>
    </w:p>
    <w:p w:rsidR="00176983" w:rsidRPr="00D535DB" w:rsidRDefault="00176983" w:rsidP="006E09DD">
      <w:pPr>
        <w:pStyle w:val="210"/>
        <w:numPr>
          <w:ilvl w:val="1"/>
          <w:numId w:val="1"/>
        </w:numPr>
        <w:shd w:val="clear" w:color="auto" w:fill="auto"/>
        <w:spacing w:line="466" w:lineRule="exact"/>
        <w:rPr>
          <w:sz w:val="24"/>
          <w:szCs w:val="24"/>
        </w:rPr>
      </w:pPr>
      <w:r w:rsidRPr="00D535DB">
        <w:rPr>
          <w:sz w:val="24"/>
          <w:szCs w:val="24"/>
        </w:rPr>
        <w:t xml:space="preserve">образование наречий при помощи префиксов </w:t>
      </w:r>
      <w:r w:rsidRPr="00D535DB">
        <w:rPr>
          <w:sz w:val="24"/>
          <w:szCs w:val="24"/>
          <w:lang w:val="en-US" w:bidi="en-US"/>
        </w:rPr>
        <w:t>un</w:t>
      </w:r>
      <w:r w:rsidRPr="00D535DB">
        <w:rPr>
          <w:sz w:val="24"/>
          <w:szCs w:val="24"/>
          <w:lang w:bidi="en-US"/>
        </w:rPr>
        <w:t xml:space="preserve">-, </w:t>
      </w:r>
      <w:r w:rsidRPr="00D535DB">
        <w:rPr>
          <w:sz w:val="24"/>
          <w:szCs w:val="24"/>
          <w:lang w:val="en-US" w:bidi="en-US"/>
        </w:rPr>
        <w:t>in</w:t>
      </w:r>
      <w:r w:rsidRPr="00D535DB">
        <w:rPr>
          <w:sz w:val="24"/>
          <w:szCs w:val="24"/>
          <w:lang w:bidi="en-US"/>
        </w:rPr>
        <w:t>-/</w:t>
      </w:r>
      <w:r w:rsidRPr="00D535DB">
        <w:rPr>
          <w:sz w:val="24"/>
          <w:szCs w:val="24"/>
          <w:lang w:val="en-US" w:bidi="en-US"/>
        </w:rPr>
        <w:t>im</w:t>
      </w:r>
      <w:r w:rsidRPr="00D535DB">
        <w:rPr>
          <w:sz w:val="24"/>
          <w:szCs w:val="24"/>
          <w:lang w:bidi="en-US"/>
        </w:rPr>
        <w:t xml:space="preserve">- </w:t>
      </w:r>
      <w:r w:rsidRPr="00D535DB">
        <w:rPr>
          <w:sz w:val="24"/>
          <w:szCs w:val="24"/>
        </w:rPr>
        <w:t xml:space="preserve">и суффикса -1у; образование числительных при помощи суффиксов </w:t>
      </w:r>
      <w:r w:rsidRPr="00D535DB">
        <w:rPr>
          <w:sz w:val="24"/>
          <w:szCs w:val="24"/>
          <w:lang w:bidi="en-US"/>
        </w:rPr>
        <w:t>-</w:t>
      </w:r>
      <w:r w:rsidRPr="00D535DB">
        <w:rPr>
          <w:sz w:val="24"/>
          <w:szCs w:val="24"/>
          <w:lang w:val="en-US" w:bidi="en-US"/>
        </w:rPr>
        <w:t>teen</w:t>
      </w:r>
      <w:r w:rsidRPr="00D535DB">
        <w:rPr>
          <w:sz w:val="24"/>
          <w:szCs w:val="24"/>
          <w:lang w:bidi="en-US"/>
        </w:rPr>
        <w:t>, -</w:t>
      </w:r>
      <w:r w:rsidRPr="00D535DB">
        <w:rPr>
          <w:sz w:val="24"/>
          <w:szCs w:val="24"/>
          <w:lang w:val="en-US" w:bidi="en-US"/>
        </w:rPr>
        <w:t>ty</w:t>
      </w:r>
      <w:r w:rsidRPr="00D535DB">
        <w:rPr>
          <w:sz w:val="24"/>
          <w:szCs w:val="24"/>
          <w:lang w:bidi="en-US"/>
        </w:rPr>
        <w:t>, -</w:t>
      </w:r>
      <w:r w:rsidRPr="00D535DB">
        <w:rPr>
          <w:sz w:val="24"/>
          <w:szCs w:val="24"/>
          <w:lang w:val="en-US" w:bidi="en-US"/>
        </w:rPr>
        <w:t>th</w:t>
      </w:r>
      <w:r w:rsidRPr="00D535DB">
        <w:rPr>
          <w:sz w:val="24"/>
          <w:szCs w:val="24"/>
          <w:lang w:bidi="en-US"/>
        </w:rPr>
        <w:t xml:space="preserve">; </w:t>
      </w:r>
      <w:r w:rsidRPr="00D535DB">
        <w:rPr>
          <w:sz w:val="24"/>
          <w:szCs w:val="24"/>
        </w:rPr>
        <w:t>словосложение:</w:t>
      </w:r>
    </w:p>
    <w:p w:rsidR="00176983" w:rsidRPr="00D535DB" w:rsidRDefault="00176983" w:rsidP="006E09DD">
      <w:pPr>
        <w:pStyle w:val="210"/>
        <w:numPr>
          <w:ilvl w:val="1"/>
          <w:numId w:val="1"/>
        </w:numPr>
        <w:shd w:val="clear" w:color="auto" w:fill="auto"/>
        <w:tabs>
          <w:tab w:val="right" w:pos="3611"/>
          <w:tab w:val="left" w:pos="3875"/>
          <w:tab w:val="left" w:pos="7201"/>
          <w:tab w:val="right" w:pos="9750"/>
        </w:tabs>
        <w:spacing w:line="466" w:lineRule="exact"/>
        <w:jc w:val="both"/>
        <w:rPr>
          <w:sz w:val="24"/>
          <w:szCs w:val="24"/>
        </w:rPr>
      </w:pPr>
      <w:r w:rsidRPr="00D535DB">
        <w:rPr>
          <w:sz w:val="24"/>
          <w:szCs w:val="24"/>
        </w:rPr>
        <w:t>образование</w:t>
      </w:r>
      <w:r w:rsidRPr="00D535DB">
        <w:rPr>
          <w:sz w:val="24"/>
          <w:szCs w:val="24"/>
        </w:rPr>
        <w:tab/>
        <w:t>сложных</w:t>
      </w:r>
      <w:r w:rsidRPr="00D535DB">
        <w:rPr>
          <w:sz w:val="24"/>
          <w:szCs w:val="24"/>
        </w:rPr>
        <w:tab/>
        <w:t>существительных путём</w:t>
      </w:r>
      <w:r w:rsidRPr="00D535DB">
        <w:rPr>
          <w:sz w:val="24"/>
          <w:szCs w:val="24"/>
        </w:rPr>
        <w:tab/>
        <w:t>соединения</w:t>
      </w:r>
      <w:r w:rsidRPr="00D535DB">
        <w:rPr>
          <w:sz w:val="24"/>
          <w:szCs w:val="24"/>
        </w:rPr>
        <w:tab/>
        <w:t>основ</w:t>
      </w:r>
    </w:p>
    <w:p w:rsidR="00176983" w:rsidRPr="00D535DB" w:rsidRDefault="00176983" w:rsidP="006E09DD">
      <w:pPr>
        <w:pStyle w:val="210"/>
        <w:numPr>
          <w:ilvl w:val="0"/>
          <w:numId w:val="1"/>
        </w:numPr>
        <w:shd w:val="clear" w:color="auto" w:fill="auto"/>
        <w:spacing w:line="466" w:lineRule="exact"/>
        <w:rPr>
          <w:sz w:val="24"/>
          <w:szCs w:val="24"/>
        </w:rPr>
      </w:pPr>
      <w:r w:rsidRPr="00D535DB">
        <w:rPr>
          <w:sz w:val="24"/>
          <w:szCs w:val="24"/>
        </w:rPr>
        <w:t xml:space="preserve">существительных </w:t>
      </w:r>
      <w:r w:rsidRPr="00D535DB">
        <w:rPr>
          <w:sz w:val="24"/>
          <w:szCs w:val="24"/>
          <w:lang w:bidi="en-US"/>
        </w:rPr>
        <w:t>(</w:t>
      </w:r>
      <w:r w:rsidRPr="00D535DB">
        <w:rPr>
          <w:sz w:val="24"/>
          <w:szCs w:val="24"/>
          <w:lang w:val="en-US" w:bidi="en-US"/>
        </w:rPr>
        <w:t>football</w:t>
      </w:r>
      <w:r w:rsidRPr="00D535DB">
        <w:rPr>
          <w:sz w:val="24"/>
          <w:szCs w:val="24"/>
          <w:lang w:bidi="en-US"/>
        </w:rPr>
        <w:t>);</w:t>
      </w:r>
    </w:p>
    <w:p w:rsidR="00176983" w:rsidRPr="00D535DB" w:rsidRDefault="00176983" w:rsidP="006E09DD">
      <w:pPr>
        <w:pStyle w:val="210"/>
        <w:numPr>
          <w:ilvl w:val="1"/>
          <w:numId w:val="1"/>
        </w:numPr>
        <w:shd w:val="clear" w:color="auto" w:fill="auto"/>
        <w:tabs>
          <w:tab w:val="right" w:pos="3611"/>
          <w:tab w:val="left" w:pos="3875"/>
          <w:tab w:val="left" w:pos="6154"/>
          <w:tab w:val="left" w:pos="7201"/>
          <w:tab w:val="right" w:pos="9750"/>
        </w:tabs>
        <w:spacing w:line="466" w:lineRule="exact"/>
        <w:jc w:val="both"/>
        <w:rPr>
          <w:sz w:val="24"/>
          <w:szCs w:val="24"/>
        </w:rPr>
      </w:pPr>
      <w:r w:rsidRPr="00D535DB">
        <w:rPr>
          <w:sz w:val="24"/>
          <w:szCs w:val="24"/>
        </w:rPr>
        <w:t>образование</w:t>
      </w:r>
      <w:r w:rsidRPr="00D535DB">
        <w:rPr>
          <w:sz w:val="24"/>
          <w:szCs w:val="24"/>
        </w:rPr>
        <w:tab/>
        <w:t>сложных</w:t>
      </w:r>
      <w:r w:rsidRPr="00D535DB">
        <w:rPr>
          <w:sz w:val="24"/>
          <w:szCs w:val="24"/>
        </w:rPr>
        <w:tab/>
        <w:t>существительных</w:t>
      </w:r>
      <w:r w:rsidRPr="00D535DB">
        <w:rPr>
          <w:sz w:val="24"/>
          <w:szCs w:val="24"/>
        </w:rPr>
        <w:tab/>
        <w:t>путём</w:t>
      </w:r>
      <w:r w:rsidRPr="00D535DB">
        <w:rPr>
          <w:sz w:val="24"/>
          <w:szCs w:val="24"/>
        </w:rPr>
        <w:tab/>
        <w:t>соединения</w:t>
      </w:r>
      <w:r w:rsidRPr="00D535DB">
        <w:rPr>
          <w:sz w:val="24"/>
          <w:szCs w:val="24"/>
        </w:rPr>
        <w:tab/>
        <w:t>основы</w:t>
      </w:r>
    </w:p>
    <w:p w:rsidR="00176983" w:rsidRPr="00D535DB" w:rsidRDefault="00176983" w:rsidP="006E09DD">
      <w:pPr>
        <w:pStyle w:val="210"/>
        <w:numPr>
          <w:ilvl w:val="0"/>
          <w:numId w:val="1"/>
        </w:numPr>
        <w:shd w:val="clear" w:color="auto" w:fill="auto"/>
        <w:spacing w:line="466" w:lineRule="exact"/>
        <w:rPr>
          <w:sz w:val="24"/>
          <w:szCs w:val="24"/>
        </w:rPr>
      </w:pPr>
      <w:r w:rsidRPr="00D535DB">
        <w:rPr>
          <w:sz w:val="24"/>
          <w:szCs w:val="24"/>
        </w:rPr>
        <w:t xml:space="preserve">прилагательного с основой существительного </w:t>
      </w:r>
      <w:r w:rsidRPr="00D535DB">
        <w:rPr>
          <w:sz w:val="24"/>
          <w:szCs w:val="24"/>
          <w:lang w:bidi="en-US"/>
        </w:rPr>
        <w:t>(</w:t>
      </w:r>
      <w:r w:rsidRPr="00D535DB">
        <w:rPr>
          <w:sz w:val="24"/>
          <w:szCs w:val="24"/>
          <w:lang w:val="en-US" w:bidi="en-US"/>
        </w:rPr>
        <w:t>blackboard</w:t>
      </w:r>
      <w:r w:rsidRPr="00D535DB">
        <w:rPr>
          <w:sz w:val="24"/>
          <w:szCs w:val="24"/>
          <w:lang w:bidi="en-US"/>
        </w:rPr>
        <w:t>);</w:t>
      </w:r>
    </w:p>
    <w:p w:rsidR="00176983" w:rsidRPr="00D535DB" w:rsidRDefault="00176983" w:rsidP="006E09DD">
      <w:pPr>
        <w:pStyle w:val="210"/>
        <w:numPr>
          <w:ilvl w:val="1"/>
          <w:numId w:val="1"/>
        </w:numPr>
        <w:shd w:val="clear" w:color="auto" w:fill="auto"/>
        <w:tabs>
          <w:tab w:val="right" w:pos="3611"/>
          <w:tab w:val="left" w:pos="3875"/>
          <w:tab w:val="left" w:pos="7203"/>
          <w:tab w:val="right" w:pos="9750"/>
        </w:tabs>
        <w:spacing w:line="466" w:lineRule="exact"/>
        <w:jc w:val="both"/>
        <w:rPr>
          <w:sz w:val="24"/>
          <w:szCs w:val="24"/>
        </w:rPr>
      </w:pPr>
      <w:r w:rsidRPr="00D535DB">
        <w:rPr>
          <w:sz w:val="24"/>
          <w:szCs w:val="24"/>
        </w:rPr>
        <w:t>образование</w:t>
      </w:r>
      <w:r w:rsidRPr="00D535DB">
        <w:rPr>
          <w:sz w:val="24"/>
          <w:szCs w:val="24"/>
        </w:rPr>
        <w:tab/>
        <w:t>сложных</w:t>
      </w:r>
      <w:r w:rsidRPr="00D535DB">
        <w:rPr>
          <w:sz w:val="24"/>
          <w:szCs w:val="24"/>
        </w:rPr>
        <w:tab/>
        <w:t>существительных путём</w:t>
      </w:r>
      <w:r w:rsidRPr="00D535DB">
        <w:rPr>
          <w:sz w:val="24"/>
          <w:szCs w:val="24"/>
        </w:rPr>
        <w:tab/>
        <w:t>соединения</w:t>
      </w:r>
      <w:r w:rsidRPr="00D535DB">
        <w:rPr>
          <w:sz w:val="24"/>
          <w:szCs w:val="24"/>
        </w:rPr>
        <w:tab/>
        <w:t>основ</w:t>
      </w:r>
    </w:p>
    <w:p w:rsidR="00176983" w:rsidRPr="00D535DB" w:rsidRDefault="00176983" w:rsidP="006E09DD">
      <w:pPr>
        <w:pStyle w:val="210"/>
        <w:numPr>
          <w:ilvl w:val="0"/>
          <w:numId w:val="1"/>
        </w:numPr>
        <w:shd w:val="clear" w:color="auto" w:fill="auto"/>
        <w:spacing w:line="466" w:lineRule="exact"/>
        <w:rPr>
          <w:sz w:val="24"/>
          <w:szCs w:val="24"/>
        </w:rPr>
      </w:pPr>
      <w:r w:rsidRPr="00D535DB">
        <w:rPr>
          <w:sz w:val="24"/>
          <w:szCs w:val="24"/>
        </w:rPr>
        <w:t xml:space="preserve">существительных с предлогом </w:t>
      </w:r>
      <w:r w:rsidRPr="00D535DB">
        <w:rPr>
          <w:sz w:val="24"/>
          <w:szCs w:val="24"/>
          <w:lang w:bidi="en-US"/>
        </w:rPr>
        <w:t>(</w:t>
      </w:r>
      <w:r w:rsidRPr="00D535DB">
        <w:rPr>
          <w:sz w:val="24"/>
          <w:szCs w:val="24"/>
          <w:lang w:val="en-US" w:bidi="en-US"/>
        </w:rPr>
        <w:t>father</w:t>
      </w:r>
      <w:r w:rsidRPr="00D535DB">
        <w:rPr>
          <w:sz w:val="24"/>
          <w:szCs w:val="24"/>
          <w:lang w:bidi="en-US"/>
        </w:rPr>
        <w:t>-</w:t>
      </w:r>
      <w:r w:rsidRPr="00D535DB">
        <w:rPr>
          <w:sz w:val="24"/>
          <w:szCs w:val="24"/>
          <w:lang w:val="en-US" w:bidi="en-US"/>
        </w:rPr>
        <w:t>in</w:t>
      </w:r>
      <w:r w:rsidRPr="00D535DB">
        <w:rPr>
          <w:sz w:val="24"/>
          <w:szCs w:val="24"/>
          <w:lang w:bidi="en-US"/>
        </w:rPr>
        <w:t>-</w:t>
      </w:r>
      <w:r w:rsidRPr="00D535DB">
        <w:rPr>
          <w:sz w:val="24"/>
          <w:szCs w:val="24"/>
          <w:lang w:val="en-US" w:bidi="en-US"/>
        </w:rPr>
        <w:t>law</w:t>
      </w:r>
      <w:r w:rsidRPr="00D535DB">
        <w:rPr>
          <w:sz w:val="24"/>
          <w:szCs w:val="24"/>
          <w:lang w:bidi="en-US"/>
        </w:rPr>
        <w:t>);</w:t>
      </w:r>
    </w:p>
    <w:p w:rsidR="00176983" w:rsidRPr="00D535DB" w:rsidRDefault="00176983" w:rsidP="006E09DD">
      <w:pPr>
        <w:pStyle w:val="210"/>
        <w:numPr>
          <w:ilvl w:val="1"/>
          <w:numId w:val="1"/>
        </w:numPr>
        <w:shd w:val="clear" w:color="auto" w:fill="auto"/>
        <w:tabs>
          <w:tab w:val="right" w:pos="3611"/>
          <w:tab w:val="left" w:pos="3875"/>
          <w:tab w:val="left" w:pos="6154"/>
          <w:tab w:val="left" w:pos="7201"/>
          <w:tab w:val="right" w:pos="9750"/>
        </w:tabs>
        <w:spacing w:line="466" w:lineRule="exact"/>
        <w:jc w:val="both"/>
        <w:rPr>
          <w:sz w:val="24"/>
          <w:szCs w:val="24"/>
        </w:rPr>
      </w:pPr>
      <w:r w:rsidRPr="00D535DB">
        <w:rPr>
          <w:sz w:val="24"/>
          <w:szCs w:val="24"/>
        </w:rPr>
        <w:t>образование</w:t>
      </w:r>
      <w:r w:rsidRPr="00D535DB">
        <w:rPr>
          <w:sz w:val="24"/>
          <w:szCs w:val="24"/>
        </w:rPr>
        <w:tab/>
        <w:t>сложных</w:t>
      </w:r>
      <w:r w:rsidRPr="00D535DB">
        <w:rPr>
          <w:sz w:val="24"/>
          <w:szCs w:val="24"/>
        </w:rPr>
        <w:tab/>
        <w:t>прилагательных</w:t>
      </w:r>
      <w:r w:rsidRPr="00D535DB">
        <w:rPr>
          <w:sz w:val="24"/>
          <w:szCs w:val="24"/>
        </w:rPr>
        <w:tab/>
        <w:t>путём</w:t>
      </w:r>
      <w:r w:rsidRPr="00D535DB">
        <w:rPr>
          <w:sz w:val="24"/>
          <w:szCs w:val="24"/>
        </w:rPr>
        <w:tab/>
        <w:t>соединения</w:t>
      </w:r>
      <w:r w:rsidRPr="00D535DB">
        <w:rPr>
          <w:sz w:val="24"/>
          <w:szCs w:val="24"/>
        </w:rPr>
        <w:tab/>
        <w:t>основы</w:t>
      </w:r>
    </w:p>
    <w:p w:rsidR="00176983" w:rsidRPr="00D535DB" w:rsidRDefault="00176983" w:rsidP="006E09DD">
      <w:pPr>
        <w:pStyle w:val="210"/>
        <w:numPr>
          <w:ilvl w:val="0"/>
          <w:numId w:val="1"/>
        </w:numPr>
        <w:shd w:val="clear" w:color="auto" w:fill="auto"/>
        <w:spacing w:line="466" w:lineRule="exact"/>
        <w:rPr>
          <w:sz w:val="24"/>
          <w:szCs w:val="24"/>
        </w:rPr>
      </w:pPr>
      <w:r w:rsidRPr="00D535DB">
        <w:rPr>
          <w:sz w:val="24"/>
          <w:szCs w:val="24"/>
        </w:rPr>
        <w:t xml:space="preserve">прилагательного/числительного с основой существительного с добавлением суффикса </w:t>
      </w:r>
      <w:r w:rsidRPr="00D535DB">
        <w:rPr>
          <w:sz w:val="24"/>
          <w:szCs w:val="24"/>
          <w:lang w:bidi="en-US"/>
        </w:rPr>
        <w:t>-</w:t>
      </w:r>
      <w:r w:rsidRPr="00D535DB">
        <w:rPr>
          <w:sz w:val="24"/>
          <w:szCs w:val="24"/>
          <w:lang w:val="en-US" w:bidi="en-US"/>
        </w:rPr>
        <w:t>ed</w:t>
      </w:r>
      <w:r w:rsidRPr="00D535DB">
        <w:rPr>
          <w:sz w:val="24"/>
          <w:szCs w:val="24"/>
          <w:lang w:bidi="en-US"/>
        </w:rPr>
        <w:t xml:space="preserve"> (</w:t>
      </w:r>
      <w:r w:rsidRPr="00D535DB">
        <w:rPr>
          <w:sz w:val="24"/>
          <w:szCs w:val="24"/>
          <w:lang w:val="en-US" w:bidi="en-US"/>
        </w:rPr>
        <w:t>blue</w:t>
      </w:r>
      <w:r w:rsidRPr="00D535DB">
        <w:rPr>
          <w:sz w:val="24"/>
          <w:szCs w:val="24"/>
          <w:lang w:bidi="en-US"/>
        </w:rPr>
        <w:t>-</w:t>
      </w:r>
      <w:r w:rsidRPr="00D535DB">
        <w:rPr>
          <w:sz w:val="24"/>
          <w:szCs w:val="24"/>
          <w:lang w:val="en-US" w:bidi="en-US"/>
        </w:rPr>
        <w:t>eyed</w:t>
      </w:r>
      <w:r w:rsidRPr="00D535DB">
        <w:rPr>
          <w:sz w:val="24"/>
          <w:szCs w:val="24"/>
          <w:lang w:bidi="en-US"/>
        </w:rPr>
        <w:t xml:space="preserve">, </w:t>
      </w:r>
      <w:r w:rsidRPr="00D535DB">
        <w:rPr>
          <w:sz w:val="24"/>
          <w:szCs w:val="24"/>
          <w:lang w:val="en-US" w:bidi="en-US"/>
        </w:rPr>
        <w:t>eight</w:t>
      </w:r>
      <w:r w:rsidRPr="00D535DB">
        <w:rPr>
          <w:sz w:val="24"/>
          <w:szCs w:val="24"/>
          <w:lang w:bidi="en-US"/>
        </w:rPr>
        <w:t>-</w:t>
      </w:r>
      <w:r w:rsidRPr="00D535DB">
        <w:rPr>
          <w:sz w:val="24"/>
          <w:szCs w:val="24"/>
          <w:lang w:val="en-US" w:bidi="en-US"/>
        </w:rPr>
        <w:t>legged</w:t>
      </w:r>
      <w:r w:rsidRPr="00D535DB">
        <w:rPr>
          <w:sz w:val="24"/>
          <w:szCs w:val="24"/>
          <w:lang w:bidi="en-US"/>
        </w:rPr>
        <w:t>);</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образование сложных прилагательных путём соединения наречия с основой причасти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 xml:space="preserve">я II </w:t>
      </w:r>
      <w:r w:rsidRPr="00D535DB">
        <w:rPr>
          <w:sz w:val="24"/>
          <w:szCs w:val="24"/>
          <w:lang w:bidi="en-US"/>
        </w:rPr>
        <w:t>(</w:t>
      </w:r>
      <w:r w:rsidRPr="00D535DB">
        <w:rPr>
          <w:sz w:val="24"/>
          <w:szCs w:val="24"/>
          <w:lang w:val="en-US" w:bidi="en-US"/>
        </w:rPr>
        <w:t>well</w:t>
      </w:r>
      <w:r w:rsidRPr="00D535DB">
        <w:rPr>
          <w:sz w:val="24"/>
          <w:szCs w:val="24"/>
          <w:lang w:bidi="en-US"/>
        </w:rPr>
        <w:t>-</w:t>
      </w:r>
      <w:r w:rsidRPr="00D535DB">
        <w:rPr>
          <w:sz w:val="24"/>
          <w:szCs w:val="24"/>
          <w:lang w:val="en-US" w:bidi="en-US"/>
        </w:rPr>
        <w:t>behaved</w:t>
      </w:r>
      <w:r w:rsidRPr="00D535DB">
        <w:rPr>
          <w:sz w:val="24"/>
          <w:szCs w:val="24"/>
          <w:lang w:bidi="en-US"/>
        </w:rPr>
        <w:t>);</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 xml:space="preserve">образование сложных прилагательных путём соединения основы прилагательного с основой причастия </w:t>
      </w:r>
      <w:r w:rsidRPr="00D535DB">
        <w:rPr>
          <w:sz w:val="24"/>
          <w:szCs w:val="24"/>
          <w:lang w:val="en-US" w:bidi="en-US"/>
        </w:rPr>
        <w:t>I</w:t>
      </w:r>
      <w:r w:rsidRPr="00D535DB">
        <w:rPr>
          <w:sz w:val="24"/>
          <w:szCs w:val="24"/>
          <w:lang w:bidi="en-US"/>
        </w:rPr>
        <w:t xml:space="preserve"> (</w:t>
      </w:r>
      <w:r w:rsidRPr="00D535DB">
        <w:rPr>
          <w:sz w:val="24"/>
          <w:szCs w:val="24"/>
          <w:lang w:val="en-US" w:bidi="en-US"/>
        </w:rPr>
        <w:t>nice</w:t>
      </w:r>
      <w:r w:rsidRPr="00D535DB">
        <w:rPr>
          <w:sz w:val="24"/>
          <w:szCs w:val="24"/>
          <w:lang w:bidi="en-US"/>
        </w:rPr>
        <w:t>-</w:t>
      </w:r>
      <w:r w:rsidRPr="00D535DB">
        <w:rPr>
          <w:sz w:val="24"/>
          <w:szCs w:val="24"/>
          <w:lang w:val="en-US" w:bidi="en-US"/>
        </w:rPr>
        <w:t>looking</w:t>
      </w:r>
      <w:r w:rsidRPr="00D535DB">
        <w:rPr>
          <w:sz w:val="24"/>
          <w:szCs w:val="24"/>
          <w:lang w:bidi="en-US"/>
        </w:rPr>
        <w:t>);</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конверсия:</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 xml:space="preserve">образование имён существительных от неопределённой формы глаголов </w:t>
      </w:r>
      <w:r w:rsidRPr="00D535DB">
        <w:rPr>
          <w:sz w:val="24"/>
          <w:szCs w:val="24"/>
          <w:lang w:bidi="en-US"/>
        </w:rPr>
        <w:t>(</w:t>
      </w:r>
      <w:r w:rsidRPr="00D535DB">
        <w:rPr>
          <w:sz w:val="24"/>
          <w:szCs w:val="24"/>
          <w:lang w:val="en-US" w:bidi="en-US"/>
        </w:rPr>
        <w:t>to</w:t>
      </w:r>
      <w:r w:rsidRPr="00D535DB">
        <w:rPr>
          <w:sz w:val="24"/>
          <w:szCs w:val="24"/>
          <w:lang w:bidi="en-US"/>
        </w:rPr>
        <w:t xml:space="preserve"> </w:t>
      </w:r>
      <w:r w:rsidRPr="00D535DB">
        <w:rPr>
          <w:sz w:val="24"/>
          <w:szCs w:val="24"/>
          <w:lang w:val="en-US" w:bidi="en-US"/>
        </w:rPr>
        <w:t>run</w:t>
      </w:r>
      <w:r w:rsidRPr="00D535DB">
        <w:rPr>
          <w:sz w:val="24"/>
          <w:szCs w:val="24"/>
          <w:lang w:bidi="en-US"/>
        </w:rPr>
        <w:t xml:space="preserve"> </w:t>
      </w:r>
      <w:r w:rsidRPr="00D535DB">
        <w:rPr>
          <w:sz w:val="24"/>
          <w:szCs w:val="24"/>
        </w:rPr>
        <w:t xml:space="preserve">- </w:t>
      </w:r>
      <w:r w:rsidRPr="00D535DB">
        <w:rPr>
          <w:sz w:val="24"/>
          <w:szCs w:val="24"/>
          <w:lang w:val="en-US" w:bidi="en-US"/>
        </w:rPr>
        <w:t>a</w:t>
      </w:r>
      <w:r w:rsidRPr="00D535DB">
        <w:rPr>
          <w:sz w:val="24"/>
          <w:szCs w:val="24"/>
          <w:lang w:bidi="en-US"/>
        </w:rPr>
        <w:t xml:space="preserve"> </w:t>
      </w:r>
      <w:r w:rsidRPr="00D535DB">
        <w:rPr>
          <w:sz w:val="24"/>
          <w:szCs w:val="24"/>
          <w:lang w:val="en-US" w:bidi="en-US"/>
        </w:rPr>
        <w:t>run</w:t>
      </w:r>
      <w:r w:rsidRPr="00D535DB">
        <w:rPr>
          <w:sz w:val="24"/>
          <w:szCs w:val="24"/>
          <w:lang w:bidi="en-US"/>
        </w:rPr>
        <w:t>);</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 xml:space="preserve">образование имён существительных от имён прилагательных </w:t>
      </w:r>
      <w:r w:rsidRPr="00D535DB">
        <w:rPr>
          <w:sz w:val="24"/>
          <w:szCs w:val="24"/>
          <w:lang w:bidi="en-US"/>
        </w:rPr>
        <w:t>(</w:t>
      </w:r>
      <w:r w:rsidRPr="00D535DB">
        <w:rPr>
          <w:sz w:val="24"/>
          <w:szCs w:val="24"/>
          <w:lang w:val="en-US" w:bidi="en-US"/>
        </w:rPr>
        <w:t>rich</w:t>
      </w:r>
      <w:r w:rsidRPr="00D535DB">
        <w:rPr>
          <w:sz w:val="24"/>
          <w:szCs w:val="24"/>
          <w:lang w:bidi="en-US"/>
        </w:rPr>
        <w:t xml:space="preserve"> </w:t>
      </w:r>
      <w:r w:rsidRPr="00D535DB">
        <w:rPr>
          <w:sz w:val="24"/>
          <w:szCs w:val="24"/>
          <w:lang w:val="en-US" w:bidi="en-US"/>
        </w:rPr>
        <w:t>people</w:t>
      </w:r>
      <w:r w:rsidRPr="00D535DB">
        <w:rPr>
          <w:sz w:val="24"/>
          <w:szCs w:val="24"/>
          <w:lang w:bidi="en-US"/>
        </w:rPr>
        <w:t xml:space="preserve"> </w:t>
      </w:r>
      <w:r w:rsidRPr="00D535DB">
        <w:rPr>
          <w:sz w:val="24"/>
          <w:szCs w:val="24"/>
        </w:rPr>
        <w:t xml:space="preserve">- </w:t>
      </w:r>
      <w:r w:rsidRPr="00D535DB">
        <w:rPr>
          <w:sz w:val="24"/>
          <w:szCs w:val="24"/>
          <w:lang w:val="en-US" w:bidi="en-US"/>
        </w:rPr>
        <w:t>the</w:t>
      </w:r>
      <w:r w:rsidRPr="00D535DB">
        <w:rPr>
          <w:sz w:val="24"/>
          <w:szCs w:val="24"/>
          <w:lang w:bidi="en-US"/>
        </w:rPr>
        <w:t xml:space="preserve"> </w:t>
      </w:r>
      <w:r w:rsidRPr="00D535DB">
        <w:rPr>
          <w:sz w:val="24"/>
          <w:szCs w:val="24"/>
          <w:lang w:val="en-US" w:bidi="en-US"/>
        </w:rPr>
        <w:t>rich</w:t>
      </w:r>
      <w:r w:rsidRPr="00D535DB">
        <w:rPr>
          <w:sz w:val="24"/>
          <w:szCs w:val="24"/>
          <w:lang w:bidi="en-US"/>
        </w:rPr>
        <w:t>);</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 xml:space="preserve">образование глаголов от имён существительных </w:t>
      </w:r>
      <w:r w:rsidRPr="00D535DB">
        <w:rPr>
          <w:sz w:val="24"/>
          <w:szCs w:val="24"/>
          <w:lang w:bidi="en-US"/>
        </w:rPr>
        <w:t>(</w:t>
      </w:r>
      <w:r w:rsidRPr="00D535DB">
        <w:rPr>
          <w:sz w:val="24"/>
          <w:szCs w:val="24"/>
          <w:lang w:val="en-US" w:bidi="en-US"/>
        </w:rPr>
        <w:t>a</w:t>
      </w:r>
      <w:r w:rsidRPr="00D535DB">
        <w:rPr>
          <w:sz w:val="24"/>
          <w:szCs w:val="24"/>
          <w:lang w:bidi="en-US"/>
        </w:rPr>
        <w:t xml:space="preserve"> </w:t>
      </w:r>
      <w:r w:rsidRPr="00D535DB">
        <w:rPr>
          <w:sz w:val="24"/>
          <w:szCs w:val="24"/>
          <w:lang w:val="en-US" w:bidi="en-US"/>
        </w:rPr>
        <w:t>hand</w:t>
      </w:r>
      <w:r w:rsidRPr="00D535DB">
        <w:rPr>
          <w:sz w:val="24"/>
          <w:szCs w:val="24"/>
          <w:lang w:bidi="en-US"/>
        </w:rPr>
        <w:t xml:space="preserve"> </w:t>
      </w:r>
      <w:r w:rsidRPr="00D535DB">
        <w:rPr>
          <w:sz w:val="24"/>
          <w:szCs w:val="24"/>
        </w:rPr>
        <w:t xml:space="preserve">- </w:t>
      </w:r>
      <w:r w:rsidRPr="00D535DB">
        <w:rPr>
          <w:sz w:val="24"/>
          <w:szCs w:val="24"/>
          <w:lang w:val="en-US" w:bidi="en-US"/>
        </w:rPr>
        <w:t>to</w:t>
      </w:r>
      <w:r w:rsidRPr="00D535DB">
        <w:rPr>
          <w:sz w:val="24"/>
          <w:szCs w:val="24"/>
          <w:lang w:bidi="en-US"/>
        </w:rPr>
        <w:t xml:space="preserve"> </w:t>
      </w:r>
      <w:r w:rsidRPr="00D535DB">
        <w:rPr>
          <w:sz w:val="24"/>
          <w:szCs w:val="24"/>
          <w:lang w:val="en-US" w:bidi="en-US"/>
        </w:rPr>
        <w:t>hand</w:t>
      </w:r>
      <w:r w:rsidRPr="00D535DB">
        <w:rPr>
          <w:sz w:val="24"/>
          <w:szCs w:val="24"/>
          <w:lang w:bidi="en-US"/>
        </w:rPr>
        <w:t>);</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 xml:space="preserve">образование глаголов от имён прилагательных </w:t>
      </w:r>
      <w:r w:rsidRPr="00D535DB">
        <w:rPr>
          <w:sz w:val="24"/>
          <w:szCs w:val="24"/>
          <w:lang w:bidi="en-US"/>
        </w:rPr>
        <w:t>(</w:t>
      </w:r>
      <w:r w:rsidRPr="00D535DB">
        <w:rPr>
          <w:sz w:val="24"/>
          <w:szCs w:val="24"/>
          <w:lang w:val="en-US" w:bidi="en-US"/>
        </w:rPr>
        <w:t>cool</w:t>
      </w:r>
      <w:r w:rsidRPr="00D535DB">
        <w:rPr>
          <w:sz w:val="24"/>
          <w:szCs w:val="24"/>
          <w:lang w:bidi="en-US"/>
        </w:rPr>
        <w:t xml:space="preserve"> </w:t>
      </w:r>
      <w:r w:rsidRPr="00D535DB">
        <w:rPr>
          <w:sz w:val="24"/>
          <w:szCs w:val="24"/>
        </w:rPr>
        <w:t xml:space="preserve">- </w:t>
      </w:r>
      <w:r w:rsidRPr="00D535DB">
        <w:rPr>
          <w:sz w:val="24"/>
          <w:szCs w:val="24"/>
          <w:lang w:val="en-US" w:bidi="en-US"/>
        </w:rPr>
        <w:t>to</w:t>
      </w:r>
      <w:r w:rsidRPr="00D535DB">
        <w:rPr>
          <w:sz w:val="24"/>
          <w:szCs w:val="24"/>
          <w:lang w:bidi="en-US"/>
        </w:rPr>
        <w:t xml:space="preserve"> </w:t>
      </w:r>
      <w:r w:rsidRPr="00D535DB">
        <w:rPr>
          <w:sz w:val="24"/>
          <w:szCs w:val="24"/>
          <w:lang w:val="en-US" w:bidi="en-US"/>
        </w:rPr>
        <w:t>cool</w:t>
      </w:r>
      <w:r w:rsidRPr="00D535DB">
        <w:rPr>
          <w:sz w:val="24"/>
          <w:szCs w:val="24"/>
          <w:lang w:bidi="en-US"/>
        </w:rPr>
        <w:t>).</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 xml:space="preserve">Имена прилагательные на </w:t>
      </w:r>
      <w:r w:rsidRPr="00D535DB">
        <w:rPr>
          <w:sz w:val="24"/>
          <w:szCs w:val="24"/>
          <w:lang w:bidi="en-US"/>
        </w:rPr>
        <w:t>-</w:t>
      </w:r>
      <w:r w:rsidRPr="00D535DB">
        <w:rPr>
          <w:sz w:val="24"/>
          <w:szCs w:val="24"/>
          <w:lang w:val="en-US" w:bidi="en-US"/>
        </w:rPr>
        <w:t>ed</w:t>
      </w:r>
      <w:r w:rsidRPr="00D535DB">
        <w:rPr>
          <w:sz w:val="24"/>
          <w:szCs w:val="24"/>
          <w:lang w:bidi="en-US"/>
        </w:rPr>
        <w:t xml:space="preserve"> </w:t>
      </w:r>
      <w:r w:rsidRPr="00D535DB">
        <w:rPr>
          <w:sz w:val="24"/>
          <w:szCs w:val="24"/>
        </w:rPr>
        <w:t xml:space="preserve">и </w:t>
      </w:r>
      <w:r w:rsidRPr="00D535DB">
        <w:rPr>
          <w:sz w:val="24"/>
          <w:szCs w:val="24"/>
          <w:lang w:bidi="en-US"/>
        </w:rPr>
        <w:t>-</w:t>
      </w:r>
      <w:r w:rsidRPr="00D535DB">
        <w:rPr>
          <w:sz w:val="24"/>
          <w:szCs w:val="24"/>
          <w:lang w:val="en-US" w:bidi="en-US"/>
        </w:rPr>
        <w:t>ing</w:t>
      </w:r>
      <w:r w:rsidRPr="00D535DB">
        <w:rPr>
          <w:sz w:val="24"/>
          <w:szCs w:val="24"/>
          <w:lang w:bidi="en-US"/>
        </w:rPr>
        <w:t xml:space="preserve"> (</w:t>
      </w:r>
      <w:r w:rsidRPr="00D535DB">
        <w:rPr>
          <w:sz w:val="24"/>
          <w:szCs w:val="24"/>
          <w:lang w:val="en-US" w:bidi="en-US"/>
        </w:rPr>
        <w:t>excited</w:t>
      </w:r>
      <w:r w:rsidRPr="00D535DB">
        <w:rPr>
          <w:sz w:val="24"/>
          <w:szCs w:val="24"/>
          <w:lang w:bidi="en-US"/>
        </w:rPr>
        <w:t xml:space="preserve"> </w:t>
      </w:r>
      <w:r w:rsidRPr="00D535DB">
        <w:rPr>
          <w:sz w:val="24"/>
          <w:szCs w:val="24"/>
        </w:rPr>
        <w:t xml:space="preserve">- </w:t>
      </w:r>
      <w:r w:rsidRPr="00D535DB">
        <w:rPr>
          <w:sz w:val="24"/>
          <w:szCs w:val="24"/>
          <w:lang w:val="en-US" w:bidi="en-US"/>
        </w:rPr>
        <w:t>exciting</w:t>
      </w:r>
      <w:r w:rsidRPr="00D535DB">
        <w:rPr>
          <w:sz w:val="24"/>
          <w:szCs w:val="24"/>
          <w:lang w:bidi="en-US"/>
        </w:rPr>
        <w:t>).</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lastRenderedPageBreak/>
        <w:t>Различные средства связи для обеспечения целостности и логичности устного/письменного высказывания.</w:t>
      </w:r>
    </w:p>
    <w:p w:rsidR="00176983" w:rsidRPr="00EF0F42" w:rsidRDefault="00176983" w:rsidP="006E09DD">
      <w:pPr>
        <w:pStyle w:val="210"/>
        <w:numPr>
          <w:ilvl w:val="3"/>
          <w:numId w:val="1"/>
        </w:numPr>
        <w:shd w:val="clear" w:color="auto" w:fill="auto"/>
        <w:tabs>
          <w:tab w:val="left" w:pos="1827"/>
        </w:tabs>
        <w:spacing w:line="470" w:lineRule="exact"/>
        <w:jc w:val="both"/>
        <w:rPr>
          <w:b/>
          <w:sz w:val="24"/>
          <w:szCs w:val="24"/>
        </w:rPr>
      </w:pPr>
      <w:r w:rsidRPr="00EF0F42">
        <w:rPr>
          <w:b/>
          <w:sz w:val="24"/>
          <w:szCs w:val="24"/>
        </w:rPr>
        <w:t>Грамматическая сторона речи.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Распознавание и употребление в устной и письменной речи изученных морфологических форм и синтаксических конструкций английского языка.</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 xml:space="preserve">Нераспространённые и распространённые простые предложения, в том числе с несколькими обстоятельствами, следующими в определённом порядке </w:t>
      </w:r>
      <w:r w:rsidRPr="00D535DB">
        <w:rPr>
          <w:sz w:val="24"/>
          <w:szCs w:val="24"/>
          <w:lang w:bidi="en-US"/>
        </w:rPr>
        <w:t>(</w:t>
      </w:r>
      <w:r w:rsidRPr="00D535DB">
        <w:rPr>
          <w:sz w:val="24"/>
          <w:szCs w:val="24"/>
          <w:lang w:val="en-US" w:bidi="en-US"/>
        </w:rPr>
        <w:t>We</w:t>
      </w:r>
      <w:r w:rsidRPr="00D535DB">
        <w:rPr>
          <w:sz w:val="24"/>
          <w:szCs w:val="24"/>
          <w:lang w:bidi="en-US"/>
        </w:rPr>
        <w:t xml:space="preserve"> </w:t>
      </w:r>
      <w:r w:rsidRPr="00D535DB">
        <w:rPr>
          <w:sz w:val="24"/>
          <w:szCs w:val="24"/>
          <w:lang w:val="en-US" w:bidi="en-US"/>
        </w:rPr>
        <w:t>moved</w:t>
      </w:r>
      <w:r w:rsidRPr="00D535DB">
        <w:rPr>
          <w:sz w:val="24"/>
          <w:szCs w:val="24"/>
          <w:lang w:bidi="en-US"/>
        </w:rPr>
        <w:t xml:space="preserve"> </w:t>
      </w:r>
      <w:r w:rsidRPr="00D535DB">
        <w:rPr>
          <w:sz w:val="24"/>
          <w:szCs w:val="24"/>
          <w:lang w:val="en-US" w:bidi="en-US"/>
        </w:rPr>
        <w:t>to</w:t>
      </w:r>
      <w:r w:rsidRPr="00D535DB">
        <w:rPr>
          <w:sz w:val="24"/>
          <w:szCs w:val="24"/>
          <w:lang w:bidi="en-US"/>
        </w:rPr>
        <w:t xml:space="preserve"> </w:t>
      </w:r>
      <w:r w:rsidRPr="00D535DB">
        <w:rPr>
          <w:sz w:val="24"/>
          <w:szCs w:val="24"/>
          <w:lang w:val="en-US" w:bidi="en-US"/>
        </w:rPr>
        <w:t>a</w:t>
      </w:r>
      <w:r w:rsidRPr="00D535DB">
        <w:rPr>
          <w:sz w:val="24"/>
          <w:szCs w:val="24"/>
          <w:lang w:bidi="en-US"/>
        </w:rPr>
        <w:t xml:space="preserve"> </w:t>
      </w:r>
      <w:r w:rsidRPr="00D535DB">
        <w:rPr>
          <w:sz w:val="24"/>
          <w:szCs w:val="24"/>
          <w:lang w:val="en-US" w:bidi="en-US"/>
        </w:rPr>
        <w:t>new</w:t>
      </w:r>
      <w:r w:rsidRPr="00D535DB">
        <w:rPr>
          <w:sz w:val="24"/>
          <w:szCs w:val="24"/>
          <w:lang w:bidi="en-US"/>
        </w:rPr>
        <w:t xml:space="preserve"> </w:t>
      </w:r>
      <w:r w:rsidRPr="00D535DB">
        <w:rPr>
          <w:sz w:val="24"/>
          <w:szCs w:val="24"/>
          <w:lang w:val="en-US" w:bidi="en-US"/>
        </w:rPr>
        <w:t>house</w:t>
      </w:r>
      <w:r w:rsidRPr="00D535DB">
        <w:rPr>
          <w:sz w:val="24"/>
          <w:szCs w:val="24"/>
          <w:lang w:bidi="en-US"/>
        </w:rPr>
        <w:t xml:space="preserve"> </w:t>
      </w:r>
      <w:r w:rsidRPr="00D535DB">
        <w:rPr>
          <w:sz w:val="24"/>
          <w:szCs w:val="24"/>
          <w:lang w:val="en-US" w:bidi="en-US"/>
        </w:rPr>
        <w:t>last</w:t>
      </w:r>
      <w:r w:rsidRPr="00D535DB">
        <w:rPr>
          <w:sz w:val="24"/>
          <w:szCs w:val="24"/>
          <w:lang w:bidi="en-US"/>
        </w:rPr>
        <w:t xml:space="preserve"> </w:t>
      </w:r>
      <w:r w:rsidRPr="00D535DB">
        <w:rPr>
          <w:sz w:val="24"/>
          <w:szCs w:val="24"/>
          <w:lang w:val="en-US" w:bidi="en-US"/>
        </w:rPr>
        <w:t>year</w:t>
      </w:r>
      <w:r w:rsidRPr="00D535DB">
        <w:rPr>
          <w:sz w:val="24"/>
          <w:szCs w:val="24"/>
          <w:lang w:bidi="en-US"/>
        </w:rPr>
        <w:t>.).</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 xml:space="preserve">Предложения с начальным </w:t>
      </w:r>
      <w:r w:rsidRPr="00D535DB">
        <w:rPr>
          <w:sz w:val="24"/>
          <w:szCs w:val="24"/>
          <w:lang w:val="en-US" w:bidi="en-US"/>
        </w:rPr>
        <w:t>It</w:t>
      </w:r>
      <w:r w:rsidRPr="00D535DB">
        <w:rPr>
          <w:sz w:val="24"/>
          <w:szCs w:val="24"/>
          <w:lang w:bidi="en-US"/>
        </w:rPr>
        <w:t>.</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 xml:space="preserve">Предложения с начальным </w:t>
      </w:r>
      <w:r w:rsidRPr="00D535DB">
        <w:rPr>
          <w:sz w:val="24"/>
          <w:szCs w:val="24"/>
          <w:lang w:val="en-US" w:bidi="en-US"/>
        </w:rPr>
        <w:t>There</w:t>
      </w:r>
      <w:r w:rsidRPr="00D535DB">
        <w:rPr>
          <w:sz w:val="24"/>
          <w:szCs w:val="24"/>
          <w:lang w:bidi="en-US"/>
        </w:rPr>
        <w:t xml:space="preserve"> </w:t>
      </w:r>
      <w:r w:rsidRPr="00D535DB">
        <w:rPr>
          <w:sz w:val="24"/>
          <w:szCs w:val="24"/>
        </w:rPr>
        <w:t xml:space="preserve">+ </w:t>
      </w:r>
      <w:r w:rsidRPr="00D535DB">
        <w:rPr>
          <w:sz w:val="24"/>
          <w:szCs w:val="24"/>
          <w:lang w:val="en-US" w:bidi="en-US"/>
        </w:rPr>
        <w:t>to</w:t>
      </w:r>
      <w:r w:rsidRPr="00D535DB">
        <w:rPr>
          <w:sz w:val="24"/>
          <w:szCs w:val="24"/>
          <w:lang w:bidi="en-US"/>
        </w:rPr>
        <w:t xml:space="preserve"> </w:t>
      </w:r>
      <w:r w:rsidRPr="00D535DB">
        <w:rPr>
          <w:sz w:val="24"/>
          <w:szCs w:val="24"/>
          <w:lang w:val="en-US" w:bidi="en-US"/>
        </w:rPr>
        <w:t>be</w:t>
      </w:r>
      <w:r w:rsidRPr="00D535DB">
        <w:rPr>
          <w:sz w:val="24"/>
          <w:szCs w:val="24"/>
          <w:lang w:bidi="en-US"/>
        </w:rPr>
        <w:t>.</w:t>
      </w:r>
    </w:p>
    <w:p w:rsidR="00176983" w:rsidRPr="00D535DB" w:rsidRDefault="00176983" w:rsidP="006E09DD">
      <w:pPr>
        <w:pStyle w:val="210"/>
        <w:numPr>
          <w:ilvl w:val="1"/>
          <w:numId w:val="1"/>
        </w:numPr>
        <w:shd w:val="clear" w:color="auto" w:fill="auto"/>
        <w:spacing w:line="470" w:lineRule="exact"/>
        <w:jc w:val="both"/>
        <w:rPr>
          <w:sz w:val="24"/>
          <w:szCs w:val="24"/>
          <w:lang w:val="en-US"/>
        </w:rPr>
      </w:pPr>
      <w:r w:rsidRPr="00D535DB">
        <w:rPr>
          <w:sz w:val="24"/>
          <w:szCs w:val="24"/>
        </w:rPr>
        <w:t>Предложения</w:t>
      </w:r>
      <w:r w:rsidRPr="00D535DB">
        <w:rPr>
          <w:sz w:val="24"/>
          <w:szCs w:val="24"/>
          <w:lang w:val="en-US"/>
        </w:rPr>
        <w:t xml:space="preserve"> </w:t>
      </w:r>
      <w:r w:rsidRPr="00D535DB">
        <w:rPr>
          <w:sz w:val="24"/>
          <w:szCs w:val="24"/>
        </w:rPr>
        <w:t>с</w:t>
      </w:r>
      <w:r w:rsidRPr="00D535DB">
        <w:rPr>
          <w:sz w:val="24"/>
          <w:szCs w:val="24"/>
          <w:lang w:val="en-US"/>
        </w:rPr>
        <w:t xml:space="preserve"> </w:t>
      </w:r>
      <w:r w:rsidRPr="00D535DB">
        <w:rPr>
          <w:sz w:val="24"/>
          <w:szCs w:val="24"/>
        </w:rPr>
        <w:t>глагольными</w:t>
      </w:r>
      <w:r w:rsidRPr="00D535DB">
        <w:rPr>
          <w:sz w:val="24"/>
          <w:szCs w:val="24"/>
          <w:lang w:val="en-US"/>
        </w:rPr>
        <w:t xml:space="preserve"> </w:t>
      </w:r>
      <w:r w:rsidRPr="00D535DB">
        <w:rPr>
          <w:sz w:val="24"/>
          <w:szCs w:val="24"/>
        </w:rPr>
        <w:t>конструкциями</w:t>
      </w:r>
      <w:r w:rsidRPr="00D535DB">
        <w:rPr>
          <w:sz w:val="24"/>
          <w:szCs w:val="24"/>
          <w:lang w:val="en-US"/>
        </w:rPr>
        <w:t xml:space="preserve">, </w:t>
      </w:r>
      <w:r w:rsidRPr="00D535DB">
        <w:rPr>
          <w:sz w:val="24"/>
          <w:szCs w:val="24"/>
        </w:rPr>
        <w:t>содержащими</w:t>
      </w:r>
      <w:r w:rsidRPr="00D535DB">
        <w:rPr>
          <w:sz w:val="24"/>
          <w:szCs w:val="24"/>
          <w:lang w:val="en-US"/>
        </w:rPr>
        <w:t xml:space="preserve"> </w:t>
      </w:r>
      <w:r w:rsidRPr="00D535DB">
        <w:rPr>
          <w:sz w:val="24"/>
          <w:szCs w:val="24"/>
        </w:rPr>
        <w:t>глаголы</w:t>
      </w:r>
      <w:r w:rsidRPr="00D535DB">
        <w:rPr>
          <w:sz w:val="24"/>
          <w:szCs w:val="24"/>
          <w:lang w:val="en-US"/>
        </w:rPr>
        <w:t>-</w:t>
      </w:r>
      <w:r w:rsidRPr="00D535DB">
        <w:rPr>
          <w:sz w:val="24"/>
          <w:szCs w:val="24"/>
        </w:rPr>
        <w:t>связки</w:t>
      </w:r>
      <w:r w:rsidRPr="00D535DB">
        <w:rPr>
          <w:sz w:val="24"/>
          <w:szCs w:val="24"/>
          <w:lang w:val="en-US"/>
        </w:rPr>
        <w:t xml:space="preserve"> </w:t>
      </w:r>
      <w:r w:rsidRPr="00D535DB">
        <w:rPr>
          <w:sz w:val="24"/>
          <w:szCs w:val="24"/>
          <w:lang w:val="en-US" w:bidi="en-US"/>
        </w:rPr>
        <w:t>to be, to look, to seem, to feel (He looks/seems/feels happy.).</w:t>
      </w:r>
    </w:p>
    <w:p w:rsidR="00176983" w:rsidRPr="00D535DB" w:rsidRDefault="00176983" w:rsidP="006E09DD">
      <w:pPr>
        <w:pStyle w:val="210"/>
        <w:numPr>
          <w:ilvl w:val="1"/>
          <w:numId w:val="1"/>
        </w:numPr>
        <w:shd w:val="clear" w:color="auto" w:fill="auto"/>
        <w:spacing w:line="470" w:lineRule="exact"/>
        <w:jc w:val="both"/>
        <w:rPr>
          <w:sz w:val="24"/>
          <w:szCs w:val="24"/>
          <w:lang w:val="en-US"/>
        </w:rPr>
      </w:pPr>
      <w:r w:rsidRPr="00D535DB">
        <w:rPr>
          <w:sz w:val="24"/>
          <w:szCs w:val="24"/>
        </w:rPr>
        <w:t>Предложения</w:t>
      </w:r>
      <w:r w:rsidRPr="00D535DB">
        <w:rPr>
          <w:sz w:val="24"/>
          <w:szCs w:val="24"/>
          <w:lang w:val="en-US"/>
        </w:rPr>
        <w:t xml:space="preserve"> </w:t>
      </w:r>
      <w:r w:rsidRPr="00D535DB">
        <w:rPr>
          <w:sz w:val="24"/>
          <w:szCs w:val="24"/>
        </w:rPr>
        <w:t>со</w:t>
      </w:r>
      <w:r w:rsidRPr="00D535DB">
        <w:rPr>
          <w:sz w:val="24"/>
          <w:szCs w:val="24"/>
          <w:lang w:val="en-US"/>
        </w:rPr>
        <w:t xml:space="preserve"> </w:t>
      </w:r>
      <w:r w:rsidRPr="00D535DB">
        <w:rPr>
          <w:sz w:val="24"/>
          <w:szCs w:val="24"/>
        </w:rPr>
        <w:t>сложным</w:t>
      </w:r>
      <w:r w:rsidRPr="00D535DB">
        <w:rPr>
          <w:sz w:val="24"/>
          <w:szCs w:val="24"/>
          <w:lang w:val="en-US"/>
        </w:rPr>
        <w:t xml:space="preserve"> </w:t>
      </w:r>
      <w:r w:rsidRPr="00D535DB">
        <w:rPr>
          <w:sz w:val="24"/>
          <w:szCs w:val="24"/>
        </w:rPr>
        <w:t>дополнением</w:t>
      </w:r>
      <w:r w:rsidRPr="00D535DB">
        <w:rPr>
          <w:sz w:val="24"/>
          <w:szCs w:val="24"/>
          <w:lang w:val="en-US"/>
        </w:rPr>
        <w:t xml:space="preserve"> - </w:t>
      </w:r>
      <w:r w:rsidRPr="00D535DB">
        <w:rPr>
          <w:sz w:val="24"/>
          <w:szCs w:val="24"/>
          <w:lang w:val="en-US" w:bidi="en-US"/>
        </w:rPr>
        <w:t>Complex Object (I want you to help me. I saw her cross/crossing the road. I want to have my hair cut.).</w:t>
      </w:r>
    </w:p>
    <w:p w:rsidR="00176983" w:rsidRPr="00631E0C" w:rsidRDefault="00176983" w:rsidP="006E09DD">
      <w:pPr>
        <w:pStyle w:val="210"/>
        <w:numPr>
          <w:ilvl w:val="1"/>
          <w:numId w:val="1"/>
        </w:numPr>
        <w:shd w:val="clear" w:color="auto" w:fill="auto"/>
        <w:spacing w:line="470" w:lineRule="exact"/>
        <w:jc w:val="both"/>
        <w:rPr>
          <w:sz w:val="24"/>
          <w:szCs w:val="24"/>
        </w:rPr>
      </w:pPr>
      <w:r w:rsidRPr="00D535DB">
        <w:rPr>
          <w:sz w:val="24"/>
          <w:szCs w:val="24"/>
        </w:rPr>
        <w:t>Сложносочинённые</w:t>
      </w:r>
      <w:r w:rsidRPr="00631E0C">
        <w:rPr>
          <w:sz w:val="24"/>
          <w:szCs w:val="24"/>
        </w:rPr>
        <w:t xml:space="preserve"> </w:t>
      </w:r>
      <w:r w:rsidRPr="00D535DB">
        <w:rPr>
          <w:sz w:val="24"/>
          <w:szCs w:val="24"/>
        </w:rPr>
        <w:t>предложения</w:t>
      </w:r>
      <w:r w:rsidRPr="00631E0C">
        <w:rPr>
          <w:sz w:val="24"/>
          <w:szCs w:val="24"/>
        </w:rPr>
        <w:t xml:space="preserve"> </w:t>
      </w:r>
      <w:r w:rsidRPr="00D535DB">
        <w:rPr>
          <w:sz w:val="24"/>
          <w:szCs w:val="24"/>
        </w:rPr>
        <w:t>с</w:t>
      </w:r>
      <w:r w:rsidRPr="00631E0C">
        <w:rPr>
          <w:sz w:val="24"/>
          <w:szCs w:val="24"/>
        </w:rPr>
        <w:t xml:space="preserve"> </w:t>
      </w:r>
      <w:r w:rsidRPr="00D535DB">
        <w:rPr>
          <w:sz w:val="24"/>
          <w:szCs w:val="24"/>
        </w:rPr>
        <w:t>сочинительными</w:t>
      </w:r>
      <w:r w:rsidRPr="00631E0C">
        <w:rPr>
          <w:sz w:val="24"/>
          <w:szCs w:val="24"/>
        </w:rPr>
        <w:t xml:space="preserve"> </w:t>
      </w:r>
      <w:r w:rsidRPr="00D535DB">
        <w:rPr>
          <w:sz w:val="24"/>
          <w:szCs w:val="24"/>
        </w:rPr>
        <w:t>союзами</w:t>
      </w:r>
      <w:r w:rsidRPr="00631E0C">
        <w:rPr>
          <w:sz w:val="24"/>
          <w:szCs w:val="24"/>
        </w:rPr>
        <w:t xml:space="preserve"> </w:t>
      </w:r>
      <w:r w:rsidRPr="00D535DB">
        <w:rPr>
          <w:sz w:val="24"/>
          <w:szCs w:val="24"/>
          <w:lang w:val="en-US" w:bidi="en-US"/>
        </w:rPr>
        <w:t>and</w:t>
      </w:r>
      <w:r w:rsidRPr="00631E0C">
        <w:rPr>
          <w:sz w:val="24"/>
          <w:szCs w:val="24"/>
          <w:lang w:bidi="en-US"/>
        </w:rPr>
        <w:t xml:space="preserve">, </w:t>
      </w:r>
      <w:r w:rsidRPr="00D535DB">
        <w:rPr>
          <w:sz w:val="24"/>
          <w:szCs w:val="24"/>
          <w:lang w:val="en-US" w:bidi="en-US"/>
        </w:rPr>
        <w:t>but</w:t>
      </w:r>
      <w:r w:rsidRPr="00631E0C">
        <w:rPr>
          <w:sz w:val="24"/>
          <w:szCs w:val="24"/>
          <w:lang w:bidi="en-US"/>
        </w:rPr>
        <w:t xml:space="preserve">, </w:t>
      </w:r>
      <w:r w:rsidRPr="00D535DB">
        <w:rPr>
          <w:sz w:val="24"/>
          <w:szCs w:val="24"/>
          <w:lang w:val="en-US" w:bidi="en-US"/>
        </w:rPr>
        <w:t>or</w:t>
      </w:r>
      <w:r w:rsidRPr="00631E0C">
        <w:rPr>
          <w:sz w:val="24"/>
          <w:szCs w:val="24"/>
          <w:lang w:bidi="en-US"/>
        </w:rPr>
        <w:t>.</w:t>
      </w:r>
    </w:p>
    <w:p w:rsidR="00176983" w:rsidRPr="00631E0C" w:rsidRDefault="00176983" w:rsidP="006E09DD">
      <w:pPr>
        <w:pStyle w:val="210"/>
        <w:numPr>
          <w:ilvl w:val="1"/>
          <w:numId w:val="1"/>
        </w:numPr>
        <w:shd w:val="clear" w:color="auto" w:fill="auto"/>
        <w:spacing w:line="470" w:lineRule="exact"/>
        <w:jc w:val="both"/>
        <w:rPr>
          <w:sz w:val="24"/>
          <w:szCs w:val="24"/>
        </w:rPr>
      </w:pPr>
      <w:r w:rsidRPr="00D535DB">
        <w:rPr>
          <w:sz w:val="24"/>
          <w:szCs w:val="24"/>
        </w:rPr>
        <w:t>Сложноподчинённые</w:t>
      </w:r>
      <w:r w:rsidRPr="00631E0C">
        <w:rPr>
          <w:sz w:val="24"/>
          <w:szCs w:val="24"/>
        </w:rPr>
        <w:t xml:space="preserve"> </w:t>
      </w:r>
      <w:r w:rsidRPr="00D535DB">
        <w:rPr>
          <w:sz w:val="24"/>
          <w:szCs w:val="24"/>
        </w:rPr>
        <w:t>предложения</w:t>
      </w:r>
      <w:r w:rsidRPr="00631E0C">
        <w:rPr>
          <w:sz w:val="24"/>
          <w:szCs w:val="24"/>
        </w:rPr>
        <w:t xml:space="preserve"> </w:t>
      </w:r>
      <w:r w:rsidRPr="00D535DB">
        <w:rPr>
          <w:sz w:val="24"/>
          <w:szCs w:val="24"/>
        </w:rPr>
        <w:t>с</w:t>
      </w:r>
      <w:r w:rsidRPr="00631E0C">
        <w:rPr>
          <w:sz w:val="24"/>
          <w:szCs w:val="24"/>
        </w:rPr>
        <w:t xml:space="preserve"> </w:t>
      </w:r>
      <w:r w:rsidRPr="00D535DB">
        <w:rPr>
          <w:sz w:val="24"/>
          <w:szCs w:val="24"/>
        </w:rPr>
        <w:t>союзами</w:t>
      </w:r>
      <w:r w:rsidRPr="00631E0C">
        <w:rPr>
          <w:sz w:val="24"/>
          <w:szCs w:val="24"/>
        </w:rPr>
        <w:t xml:space="preserve"> </w:t>
      </w:r>
      <w:r w:rsidRPr="00D535DB">
        <w:rPr>
          <w:sz w:val="24"/>
          <w:szCs w:val="24"/>
        </w:rPr>
        <w:t>и</w:t>
      </w:r>
      <w:r w:rsidRPr="00631E0C">
        <w:rPr>
          <w:sz w:val="24"/>
          <w:szCs w:val="24"/>
        </w:rPr>
        <w:t xml:space="preserve"> </w:t>
      </w:r>
      <w:r w:rsidRPr="00D535DB">
        <w:rPr>
          <w:sz w:val="24"/>
          <w:szCs w:val="24"/>
        </w:rPr>
        <w:t>союзными</w:t>
      </w:r>
      <w:r w:rsidRPr="00631E0C">
        <w:rPr>
          <w:sz w:val="24"/>
          <w:szCs w:val="24"/>
        </w:rPr>
        <w:t xml:space="preserve"> </w:t>
      </w:r>
      <w:r w:rsidRPr="00D535DB">
        <w:rPr>
          <w:sz w:val="24"/>
          <w:szCs w:val="24"/>
        </w:rPr>
        <w:t>словами</w:t>
      </w:r>
      <w:r w:rsidRPr="00631E0C">
        <w:rPr>
          <w:sz w:val="24"/>
          <w:szCs w:val="24"/>
        </w:rPr>
        <w:t xml:space="preserve"> </w:t>
      </w:r>
      <w:r w:rsidRPr="00D535DB">
        <w:rPr>
          <w:sz w:val="24"/>
          <w:szCs w:val="24"/>
          <w:lang w:val="en-US" w:bidi="en-US"/>
        </w:rPr>
        <w:t>because</w:t>
      </w:r>
      <w:r w:rsidRPr="00631E0C">
        <w:rPr>
          <w:sz w:val="24"/>
          <w:szCs w:val="24"/>
          <w:lang w:bidi="en-US"/>
        </w:rPr>
        <w:t xml:space="preserve">, </w:t>
      </w:r>
      <w:r w:rsidRPr="00D535DB">
        <w:rPr>
          <w:sz w:val="24"/>
          <w:szCs w:val="24"/>
          <w:lang w:val="en-US" w:bidi="en-US"/>
        </w:rPr>
        <w:t>if</w:t>
      </w:r>
      <w:r w:rsidRPr="00631E0C">
        <w:rPr>
          <w:sz w:val="24"/>
          <w:szCs w:val="24"/>
          <w:lang w:bidi="en-US"/>
        </w:rPr>
        <w:t xml:space="preserve">, </w:t>
      </w:r>
      <w:r w:rsidRPr="00D535DB">
        <w:rPr>
          <w:sz w:val="24"/>
          <w:szCs w:val="24"/>
          <w:lang w:val="en-US" w:bidi="en-US"/>
        </w:rPr>
        <w:t>when</w:t>
      </w:r>
      <w:r w:rsidRPr="00631E0C">
        <w:rPr>
          <w:sz w:val="24"/>
          <w:szCs w:val="24"/>
          <w:lang w:bidi="en-US"/>
        </w:rPr>
        <w:t xml:space="preserve">, </w:t>
      </w:r>
      <w:r w:rsidRPr="00D535DB">
        <w:rPr>
          <w:sz w:val="24"/>
          <w:szCs w:val="24"/>
          <w:lang w:val="en-US" w:bidi="en-US"/>
        </w:rPr>
        <w:t>where</w:t>
      </w:r>
      <w:r w:rsidRPr="00631E0C">
        <w:rPr>
          <w:sz w:val="24"/>
          <w:szCs w:val="24"/>
          <w:lang w:bidi="en-US"/>
        </w:rPr>
        <w:t xml:space="preserve">, </w:t>
      </w:r>
      <w:r w:rsidRPr="00D535DB">
        <w:rPr>
          <w:sz w:val="24"/>
          <w:szCs w:val="24"/>
          <w:lang w:val="en-US" w:bidi="en-US"/>
        </w:rPr>
        <w:t>what</w:t>
      </w:r>
      <w:r w:rsidRPr="00631E0C">
        <w:rPr>
          <w:sz w:val="24"/>
          <w:szCs w:val="24"/>
          <w:lang w:bidi="en-US"/>
        </w:rPr>
        <w:t xml:space="preserve">, </w:t>
      </w:r>
      <w:r w:rsidRPr="00D535DB">
        <w:rPr>
          <w:sz w:val="24"/>
          <w:szCs w:val="24"/>
          <w:lang w:val="en-US" w:bidi="en-US"/>
        </w:rPr>
        <w:t>why</w:t>
      </w:r>
      <w:r w:rsidRPr="00631E0C">
        <w:rPr>
          <w:sz w:val="24"/>
          <w:szCs w:val="24"/>
          <w:lang w:bidi="en-US"/>
        </w:rPr>
        <w:t xml:space="preserve">, </w:t>
      </w:r>
      <w:r w:rsidRPr="00D535DB">
        <w:rPr>
          <w:sz w:val="24"/>
          <w:szCs w:val="24"/>
          <w:lang w:val="en-US" w:bidi="en-US"/>
        </w:rPr>
        <w:t>how</w:t>
      </w:r>
      <w:r w:rsidRPr="00631E0C">
        <w:rPr>
          <w:sz w:val="24"/>
          <w:szCs w:val="24"/>
          <w:lang w:bidi="en-US"/>
        </w:rPr>
        <w:t>.</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 xml:space="preserve">Сложноподчинённые предложения с определительными придаточными с союзными словами </w:t>
      </w:r>
      <w:r w:rsidRPr="00D535DB">
        <w:rPr>
          <w:sz w:val="24"/>
          <w:szCs w:val="24"/>
          <w:lang w:val="en-US" w:bidi="en-US"/>
        </w:rPr>
        <w:t>who</w:t>
      </w:r>
      <w:r w:rsidRPr="00D535DB">
        <w:rPr>
          <w:sz w:val="24"/>
          <w:szCs w:val="24"/>
          <w:lang w:bidi="en-US"/>
        </w:rPr>
        <w:t xml:space="preserve">, </w:t>
      </w:r>
      <w:r w:rsidRPr="00D535DB">
        <w:rPr>
          <w:sz w:val="24"/>
          <w:szCs w:val="24"/>
          <w:lang w:val="en-US" w:bidi="en-US"/>
        </w:rPr>
        <w:t>which</w:t>
      </w:r>
      <w:r w:rsidRPr="00D535DB">
        <w:rPr>
          <w:sz w:val="24"/>
          <w:szCs w:val="24"/>
          <w:lang w:bidi="en-US"/>
        </w:rPr>
        <w:t xml:space="preserve">, </w:t>
      </w:r>
      <w:r w:rsidRPr="00D535DB">
        <w:rPr>
          <w:sz w:val="24"/>
          <w:szCs w:val="24"/>
          <w:lang w:val="en-US" w:bidi="en-US"/>
        </w:rPr>
        <w:t>that</w:t>
      </w:r>
      <w:r w:rsidRPr="00D535DB">
        <w:rPr>
          <w:sz w:val="24"/>
          <w:szCs w:val="24"/>
          <w:lang w:bidi="en-US"/>
        </w:rPr>
        <w:t>.</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 xml:space="preserve">Сложноподчинённые предложения с союзными словами </w:t>
      </w:r>
      <w:r w:rsidRPr="00D535DB">
        <w:rPr>
          <w:sz w:val="24"/>
          <w:szCs w:val="24"/>
          <w:lang w:val="en-US" w:bidi="en-US"/>
        </w:rPr>
        <w:t>whoever</w:t>
      </w:r>
      <w:r w:rsidRPr="00D535DB">
        <w:rPr>
          <w:sz w:val="24"/>
          <w:szCs w:val="24"/>
          <w:lang w:bidi="en-US"/>
        </w:rPr>
        <w:t xml:space="preserve">, </w:t>
      </w:r>
      <w:r w:rsidRPr="00D535DB">
        <w:rPr>
          <w:sz w:val="24"/>
          <w:szCs w:val="24"/>
          <w:lang w:val="en-US" w:bidi="en-US"/>
        </w:rPr>
        <w:t>whatever</w:t>
      </w:r>
      <w:r w:rsidRPr="00D535DB">
        <w:rPr>
          <w:sz w:val="24"/>
          <w:szCs w:val="24"/>
          <w:lang w:bidi="en-US"/>
        </w:rPr>
        <w:t xml:space="preserve">, </w:t>
      </w:r>
      <w:r w:rsidRPr="00D535DB">
        <w:rPr>
          <w:sz w:val="24"/>
          <w:szCs w:val="24"/>
          <w:lang w:val="en-US" w:bidi="en-US"/>
        </w:rPr>
        <w:t>however</w:t>
      </w:r>
      <w:r w:rsidRPr="00D535DB">
        <w:rPr>
          <w:sz w:val="24"/>
          <w:szCs w:val="24"/>
          <w:lang w:bidi="en-US"/>
        </w:rPr>
        <w:t xml:space="preserve">, </w:t>
      </w:r>
      <w:r w:rsidRPr="00D535DB">
        <w:rPr>
          <w:sz w:val="24"/>
          <w:szCs w:val="24"/>
          <w:lang w:val="en-US" w:bidi="en-US"/>
        </w:rPr>
        <w:t>whenever</w:t>
      </w:r>
      <w:r w:rsidRPr="00D535DB">
        <w:rPr>
          <w:sz w:val="24"/>
          <w:szCs w:val="24"/>
          <w:lang w:bidi="en-US"/>
        </w:rPr>
        <w:t>.</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 xml:space="preserve">Условные предложения с глаголами в изъявительном наклонении </w:t>
      </w:r>
      <w:r w:rsidRPr="00D535DB">
        <w:rPr>
          <w:sz w:val="24"/>
          <w:szCs w:val="24"/>
          <w:lang w:bidi="en-US"/>
        </w:rPr>
        <w:t>(</w:t>
      </w:r>
      <w:r w:rsidRPr="00D535DB">
        <w:rPr>
          <w:sz w:val="24"/>
          <w:szCs w:val="24"/>
          <w:lang w:val="en-US" w:bidi="en-US"/>
        </w:rPr>
        <w:t>Conditional</w:t>
      </w:r>
      <w:r w:rsidRPr="00D535DB">
        <w:rPr>
          <w:sz w:val="24"/>
          <w:szCs w:val="24"/>
          <w:lang w:bidi="en-US"/>
        </w:rPr>
        <w:t xml:space="preserve"> </w:t>
      </w:r>
      <w:r w:rsidRPr="00D535DB">
        <w:rPr>
          <w:sz w:val="24"/>
          <w:szCs w:val="24"/>
        </w:rPr>
        <w:t xml:space="preserve">0, </w:t>
      </w:r>
      <w:r w:rsidRPr="00D535DB">
        <w:rPr>
          <w:sz w:val="24"/>
          <w:szCs w:val="24"/>
          <w:lang w:val="en-US" w:bidi="en-US"/>
        </w:rPr>
        <w:t>Conditional</w:t>
      </w:r>
      <w:r w:rsidRPr="00D535DB">
        <w:rPr>
          <w:sz w:val="24"/>
          <w:szCs w:val="24"/>
          <w:lang w:bidi="en-US"/>
        </w:rPr>
        <w:t xml:space="preserve"> </w:t>
      </w:r>
      <w:r w:rsidRPr="00D535DB">
        <w:rPr>
          <w:sz w:val="24"/>
          <w:szCs w:val="24"/>
        </w:rPr>
        <w:t xml:space="preserve">1) и с глаголами в сослагательном наклонении </w:t>
      </w:r>
      <w:r w:rsidRPr="00D535DB">
        <w:rPr>
          <w:sz w:val="24"/>
          <w:szCs w:val="24"/>
          <w:lang w:bidi="en-US"/>
        </w:rPr>
        <w:t>(</w:t>
      </w:r>
      <w:r w:rsidRPr="00D535DB">
        <w:rPr>
          <w:sz w:val="24"/>
          <w:szCs w:val="24"/>
          <w:lang w:val="en-US" w:bidi="en-US"/>
        </w:rPr>
        <w:t>Conditional</w:t>
      </w:r>
      <w:r w:rsidRPr="00D535DB">
        <w:rPr>
          <w:sz w:val="24"/>
          <w:szCs w:val="24"/>
          <w:lang w:bidi="en-US"/>
        </w:rPr>
        <w:t xml:space="preserve"> </w:t>
      </w:r>
      <w:r w:rsidRPr="00D535DB">
        <w:rPr>
          <w:sz w:val="24"/>
          <w:szCs w:val="24"/>
        </w:rPr>
        <w:t>II).</w:t>
      </w:r>
    </w:p>
    <w:p w:rsidR="00176983" w:rsidRPr="00D535DB" w:rsidRDefault="00176983" w:rsidP="006E09DD">
      <w:pPr>
        <w:pStyle w:val="210"/>
        <w:numPr>
          <w:ilvl w:val="1"/>
          <w:numId w:val="1"/>
        </w:numPr>
        <w:shd w:val="clear" w:color="auto" w:fill="auto"/>
        <w:spacing w:line="470" w:lineRule="exact"/>
        <w:jc w:val="both"/>
        <w:rPr>
          <w:sz w:val="24"/>
          <w:szCs w:val="24"/>
          <w:lang w:val="en-US"/>
        </w:rPr>
      </w:pPr>
      <w:r w:rsidRPr="00D535DB">
        <w:rPr>
          <w:sz w:val="24"/>
          <w:szCs w:val="24"/>
        </w:rPr>
        <w:t>Все</w:t>
      </w:r>
      <w:r w:rsidRPr="00D535DB">
        <w:rPr>
          <w:sz w:val="24"/>
          <w:szCs w:val="24"/>
          <w:lang w:val="en-US"/>
        </w:rPr>
        <w:t xml:space="preserve"> </w:t>
      </w:r>
      <w:r w:rsidRPr="00D535DB">
        <w:rPr>
          <w:sz w:val="24"/>
          <w:szCs w:val="24"/>
        </w:rPr>
        <w:t>типы</w:t>
      </w:r>
      <w:r w:rsidRPr="00D535DB">
        <w:rPr>
          <w:sz w:val="24"/>
          <w:szCs w:val="24"/>
          <w:lang w:val="en-US"/>
        </w:rPr>
        <w:t xml:space="preserve"> </w:t>
      </w:r>
      <w:r w:rsidRPr="00D535DB">
        <w:rPr>
          <w:sz w:val="24"/>
          <w:szCs w:val="24"/>
        </w:rPr>
        <w:t>вопросительных</w:t>
      </w:r>
      <w:r w:rsidRPr="00D535DB">
        <w:rPr>
          <w:sz w:val="24"/>
          <w:szCs w:val="24"/>
          <w:lang w:val="en-US"/>
        </w:rPr>
        <w:t xml:space="preserve"> </w:t>
      </w:r>
      <w:r w:rsidRPr="00D535DB">
        <w:rPr>
          <w:sz w:val="24"/>
          <w:szCs w:val="24"/>
        </w:rPr>
        <w:t>предложений</w:t>
      </w:r>
      <w:r w:rsidRPr="00D535DB">
        <w:rPr>
          <w:sz w:val="24"/>
          <w:szCs w:val="24"/>
          <w:lang w:val="en-US"/>
        </w:rPr>
        <w:t xml:space="preserve"> (</w:t>
      </w:r>
      <w:r w:rsidRPr="00D535DB">
        <w:rPr>
          <w:sz w:val="24"/>
          <w:szCs w:val="24"/>
        </w:rPr>
        <w:t>общий</w:t>
      </w:r>
      <w:r w:rsidRPr="00D535DB">
        <w:rPr>
          <w:sz w:val="24"/>
          <w:szCs w:val="24"/>
          <w:lang w:val="en-US"/>
        </w:rPr>
        <w:t xml:space="preserve">, </w:t>
      </w:r>
      <w:r w:rsidRPr="00D535DB">
        <w:rPr>
          <w:sz w:val="24"/>
          <w:szCs w:val="24"/>
        </w:rPr>
        <w:t>специальный</w:t>
      </w:r>
      <w:r w:rsidRPr="00D535DB">
        <w:rPr>
          <w:sz w:val="24"/>
          <w:szCs w:val="24"/>
          <w:lang w:val="en-US"/>
        </w:rPr>
        <w:t xml:space="preserve">, </w:t>
      </w:r>
      <w:r w:rsidRPr="00D535DB">
        <w:rPr>
          <w:sz w:val="24"/>
          <w:szCs w:val="24"/>
        </w:rPr>
        <w:t>альтернативный</w:t>
      </w:r>
      <w:r w:rsidRPr="00D535DB">
        <w:rPr>
          <w:sz w:val="24"/>
          <w:szCs w:val="24"/>
          <w:lang w:val="en-US"/>
        </w:rPr>
        <w:t xml:space="preserve">, </w:t>
      </w:r>
      <w:r w:rsidRPr="00D535DB">
        <w:rPr>
          <w:sz w:val="24"/>
          <w:szCs w:val="24"/>
        </w:rPr>
        <w:t>разделительный</w:t>
      </w:r>
      <w:r w:rsidRPr="00D535DB">
        <w:rPr>
          <w:sz w:val="24"/>
          <w:szCs w:val="24"/>
          <w:lang w:val="en-US"/>
        </w:rPr>
        <w:t xml:space="preserve"> </w:t>
      </w:r>
      <w:r w:rsidRPr="00D535DB">
        <w:rPr>
          <w:sz w:val="24"/>
          <w:szCs w:val="24"/>
        </w:rPr>
        <w:t>вопросы</w:t>
      </w:r>
      <w:r w:rsidRPr="00D535DB">
        <w:rPr>
          <w:sz w:val="24"/>
          <w:szCs w:val="24"/>
          <w:lang w:val="en-US"/>
        </w:rPr>
        <w:t xml:space="preserve"> </w:t>
      </w:r>
      <w:r w:rsidRPr="00D535DB">
        <w:rPr>
          <w:sz w:val="24"/>
          <w:szCs w:val="24"/>
        </w:rPr>
        <w:t>в</w:t>
      </w:r>
      <w:r w:rsidRPr="00D535DB">
        <w:rPr>
          <w:sz w:val="24"/>
          <w:szCs w:val="24"/>
          <w:lang w:val="en-US"/>
        </w:rPr>
        <w:t xml:space="preserve"> </w:t>
      </w:r>
      <w:r w:rsidRPr="00D535DB">
        <w:rPr>
          <w:sz w:val="24"/>
          <w:szCs w:val="24"/>
          <w:lang w:val="en-US" w:bidi="en-US"/>
        </w:rPr>
        <w:t xml:space="preserve">Present/Past/Future Simple Tense, </w:t>
      </w:r>
      <w:r w:rsidRPr="00D535DB">
        <w:rPr>
          <w:sz w:val="24"/>
          <w:szCs w:val="24"/>
          <w:lang w:val="en-US" w:bidi="en-US"/>
        </w:rPr>
        <w:lastRenderedPageBreak/>
        <w:t>Present/Past Continuous Tense, Present/Past Perfect Tense, Present Perfect Continuous Tense).</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Модальные глаголы в косвенной речи в настоящем и прошедшем времени.</w:t>
      </w:r>
    </w:p>
    <w:p w:rsidR="00176983" w:rsidRPr="00D535DB" w:rsidRDefault="00176983" w:rsidP="006E09DD">
      <w:pPr>
        <w:pStyle w:val="210"/>
        <w:numPr>
          <w:ilvl w:val="1"/>
          <w:numId w:val="1"/>
        </w:numPr>
        <w:shd w:val="clear" w:color="auto" w:fill="auto"/>
        <w:spacing w:line="470" w:lineRule="exact"/>
        <w:jc w:val="both"/>
        <w:rPr>
          <w:sz w:val="24"/>
          <w:szCs w:val="24"/>
          <w:lang w:val="en-US"/>
        </w:rPr>
      </w:pPr>
      <w:r w:rsidRPr="00D535DB">
        <w:rPr>
          <w:sz w:val="24"/>
          <w:szCs w:val="24"/>
        </w:rPr>
        <w:t>Предложения</w:t>
      </w:r>
      <w:r w:rsidRPr="00D535DB">
        <w:rPr>
          <w:sz w:val="24"/>
          <w:szCs w:val="24"/>
          <w:lang w:val="en-US"/>
        </w:rPr>
        <w:t xml:space="preserve"> </w:t>
      </w:r>
      <w:r w:rsidRPr="00D535DB">
        <w:rPr>
          <w:sz w:val="24"/>
          <w:szCs w:val="24"/>
        </w:rPr>
        <w:t>с</w:t>
      </w:r>
      <w:r w:rsidRPr="00D535DB">
        <w:rPr>
          <w:sz w:val="24"/>
          <w:szCs w:val="24"/>
          <w:lang w:val="en-US"/>
        </w:rPr>
        <w:t xml:space="preserve"> </w:t>
      </w:r>
      <w:r w:rsidRPr="00D535DB">
        <w:rPr>
          <w:sz w:val="24"/>
          <w:szCs w:val="24"/>
        </w:rPr>
        <w:t>конструкциями</w:t>
      </w:r>
      <w:r w:rsidRPr="00D535DB">
        <w:rPr>
          <w:sz w:val="24"/>
          <w:szCs w:val="24"/>
          <w:lang w:val="en-US"/>
        </w:rPr>
        <w:t xml:space="preserve"> </w:t>
      </w:r>
      <w:r w:rsidRPr="00D535DB">
        <w:rPr>
          <w:sz w:val="24"/>
          <w:szCs w:val="24"/>
          <w:lang w:val="en-US" w:bidi="en-US"/>
        </w:rPr>
        <w:t xml:space="preserve">as </w:t>
      </w:r>
      <w:r w:rsidRPr="00D535DB">
        <w:rPr>
          <w:sz w:val="24"/>
          <w:szCs w:val="24"/>
          <w:lang w:val="en-US"/>
        </w:rPr>
        <w:t xml:space="preserve">... </w:t>
      </w:r>
      <w:r w:rsidRPr="00D535DB">
        <w:rPr>
          <w:sz w:val="24"/>
          <w:szCs w:val="24"/>
          <w:lang w:val="en-US" w:bidi="en-US"/>
        </w:rPr>
        <w:t xml:space="preserve">as, not so </w:t>
      </w:r>
      <w:r w:rsidRPr="00D535DB">
        <w:rPr>
          <w:sz w:val="24"/>
          <w:szCs w:val="24"/>
          <w:lang w:val="en-US"/>
        </w:rPr>
        <w:t xml:space="preserve">... </w:t>
      </w:r>
      <w:r w:rsidRPr="00D535DB">
        <w:rPr>
          <w:sz w:val="24"/>
          <w:szCs w:val="24"/>
          <w:lang w:val="en-US" w:bidi="en-US"/>
        </w:rPr>
        <w:t>as, both ... and ..., either ... or, neither ... nor.</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 xml:space="preserve">Предложения с </w:t>
      </w:r>
      <w:r w:rsidRPr="00D535DB">
        <w:rPr>
          <w:sz w:val="24"/>
          <w:szCs w:val="24"/>
          <w:lang w:val="en-US" w:bidi="en-US"/>
        </w:rPr>
        <w:t>I</w:t>
      </w:r>
      <w:r w:rsidRPr="00D535DB">
        <w:rPr>
          <w:sz w:val="24"/>
          <w:szCs w:val="24"/>
          <w:lang w:bidi="en-US"/>
        </w:rPr>
        <w:t xml:space="preserve"> </w:t>
      </w:r>
      <w:r w:rsidRPr="00D535DB">
        <w:rPr>
          <w:sz w:val="24"/>
          <w:szCs w:val="24"/>
          <w:lang w:val="en-US" w:bidi="en-US"/>
        </w:rPr>
        <w:t>wish</w:t>
      </w:r>
      <w:r w:rsidRPr="00D535DB">
        <w:rPr>
          <w:sz w:val="24"/>
          <w:szCs w:val="24"/>
          <w:lang w:bidi="en-US"/>
        </w:rPr>
        <w:t>...</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 xml:space="preserve">Конструкции с глаголами на </w:t>
      </w:r>
      <w:r w:rsidRPr="00D535DB">
        <w:rPr>
          <w:sz w:val="24"/>
          <w:szCs w:val="24"/>
          <w:lang w:bidi="en-US"/>
        </w:rPr>
        <w:t>-</w:t>
      </w:r>
      <w:r w:rsidRPr="00D535DB">
        <w:rPr>
          <w:sz w:val="24"/>
          <w:szCs w:val="24"/>
          <w:lang w:val="en-US" w:bidi="en-US"/>
        </w:rPr>
        <w:t>ing</w:t>
      </w:r>
      <w:r w:rsidRPr="00D535DB">
        <w:rPr>
          <w:sz w:val="24"/>
          <w:szCs w:val="24"/>
          <w:lang w:bidi="en-US"/>
        </w:rPr>
        <w:t xml:space="preserve">: </w:t>
      </w:r>
      <w:r w:rsidRPr="00D535DB">
        <w:rPr>
          <w:sz w:val="24"/>
          <w:szCs w:val="24"/>
          <w:lang w:val="en-US" w:bidi="en-US"/>
        </w:rPr>
        <w:t>to</w:t>
      </w:r>
      <w:r w:rsidRPr="00D535DB">
        <w:rPr>
          <w:sz w:val="24"/>
          <w:szCs w:val="24"/>
          <w:lang w:bidi="en-US"/>
        </w:rPr>
        <w:t xml:space="preserve"> </w:t>
      </w:r>
      <w:r w:rsidRPr="00D535DB">
        <w:rPr>
          <w:sz w:val="24"/>
          <w:szCs w:val="24"/>
          <w:lang w:val="en-US" w:bidi="en-US"/>
        </w:rPr>
        <w:t>love</w:t>
      </w:r>
      <w:r w:rsidRPr="00D535DB">
        <w:rPr>
          <w:sz w:val="24"/>
          <w:szCs w:val="24"/>
          <w:lang w:bidi="en-US"/>
        </w:rPr>
        <w:t>/</w:t>
      </w:r>
      <w:r w:rsidRPr="00D535DB">
        <w:rPr>
          <w:sz w:val="24"/>
          <w:szCs w:val="24"/>
          <w:lang w:val="en-US" w:bidi="en-US"/>
        </w:rPr>
        <w:t>hate</w:t>
      </w:r>
      <w:r w:rsidRPr="00D535DB">
        <w:rPr>
          <w:sz w:val="24"/>
          <w:szCs w:val="24"/>
          <w:lang w:bidi="en-US"/>
        </w:rPr>
        <w:t xml:space="preserve"> </w:t>
      </w:r>
      <w:r w:rsidRPr="00D535DB">
        <w:rPr>
          <w:sz w:val="24"/>
          <w:szCs w:val="24"/>
          <w:lang w:val="en-US" w:bidi="en-US"/>
        </w:rPr>
        <w:t>doing</w:t>
      </w:r>
      <w:r w:rsidRPr="00D535DB">
        <w:rPr>
          <w:sz w:val="24"/>
          <w:szCs w:val="24"/>
          <w:lang w:bidi="en-US"/>
        </w:rPr>
        <w:t xml:space="preserve"> </w:t>
      </w:r>
      <w:r w:rsidRPr="00D535DB">
        <w:rPr>
          <w:sz w:val="24"/>
          <w:szCs w:val="24"/>
          <w:lang w:val="en-US" w:bidi="en-US"/>
        </w:rPr>
        <w:t>smth</w:t>
      </w:r>
      <w:r w:rsidRPr="00D535DB">
        <w:rPr>
          <w:sz w:val="24"/>
          <w:szCs w:val="24"/>
          <w:lang w:bidi="en-US"/>
        </w:rPr>
        <w:t>.</w:t>
      </w:r>
    </w:p>
    <w:p w:rsidR="00176983" w:rsidRPr="00D535DB" w:rsidRDefault="00176983" w:rsidP="006E09DD">
      <w:pPr>
        <w:pStyle w:val="210"/>
        <w:numPr>
          <w:ilvl w:val="1"/>
          <w:numId w:val="1"/>
        </w:numPr>
        <w:shd w:val="clear" w:color="auto" w:fill="auto"/>
        <w:spacing w:line="470" w:lineRule="exact"/>
        <w:jc w:val="both"/>
        <w:rPr>
          <w:sz w:val="24"/>
          <w:szCs w:val="24"/>
          <w:lang w:val="en-US"/>
        </w:rPr>
      </w:pPr>
      <w:r w:rsidRPr="00D535DB">
        <w:rPr>
          <w:sz w:val="24"/>
          <w:szCs w:val="24"/>
        </w:rPr>
        <w:t>Конструкции</w:t>
      </w:r>
      <w:r w:rsidRPr="00D535DB">
        <w:rPr>
          <w:sz w:val="24"/>
          <w:szCs w:val="24"/>
          <w:lang w:val="en-US"/>
        </w:rPr>
        <w:t xml:space="preserve"> </w:t>
      </w:r>
      <w:r w:rsidRPr="00D535DB">
        <w:rPr>
          <w:sz w:val="24"/>
          <w:szCs w:val="24"/>
        </w:rPr>
        <w:t>с</w:t>
      </w:r>
      <w:r w:rsidRPr="00D535DB">
        <w:rPr>
          <w:sz w:val="24"/>
          <w:szCs w:val="24"/>
          <w:lang w:val="en-US"/>
        </w:rPr>
        <w:t xml:space="preserve"> </w:t>
      </w:r>
      <w:r w:rsidRPr="00D535DB">
        <w:rPr>
          <w:sz w:val="24"/>
          <w:szCs w:val="24"/>
        </w:rPr>
        <w:t>глаголами</w:t>
      </w:r>
      <w:r w:rsidRPr="00D535DB">
        <w:rPr>
          <w:sz w:val="24"/>
          <w:szCs w:val="24"/>
          <w:lang w:val="en-US"/>
        </w:rPr>
        <w:t xml:space="preserve"> </w:t>
      </w:r>
      <w:r w:rsidRPr="00D535DB">
        <w:rPr>
          <w:sz w:val="24"/>
          <w:szCs w:val="24"/>
          <w:lang w:val="en-US" w:bidi="en-US"/>
        </w:rPr>
        <w:t xml:space="preserve">to stop, to remember, to forget </w:t>
      </w:r>
      <w:r w:rsidRPr="00D535DB">
        <w:rPr>
          <w:sz w:val="24"/>
          <w:szCs w:val="24"/>
          <w:lang w:val="en-US"/>
        </w:rPr>
        <w:t>(</w:t>
      </w:r>
      <w:r w:rsidRPr="00D535DB">
        <w:rPr>
          <w:sz w:val="24"/>
          <w:szCs w:val="24"/>
        </w:rPr>
        <w:t>разница</w:t>
      </w:r>
      <w:r w:rsidRPr="00D535DB">
        <w:rPr>
          <w:sz w:val="24"/>
          <w:szCs w:val="24"/>
          <w:lang w:val="en-US"/>
        </w:rPr>
        <w:t xml:space="preserve"> </w:t>
      </w:r>
      <w:r w:rsidRPr="00D535DB">
        <w:rPr>
          <w:sz w:val="24"/>
          <w:szCs w:val="24"/>
        </w:rPr>
        <w:t>в</w:t>
      </w:r>
      <w:r w:rsidRPr="00D535DB">
        <w:rPr>
          <w:sz w:val="24"/>
          <w:szCs w:val="24"/>
          <w:lang w:val="en-US"/>
        </w:rPr>
        <w:t xml:space="preserve"> </w:t>
      </w:r>
      <w:r w:rsidRPr="00D535DB">
        <w:rPr>
          <w:sz w:val="24"/>
          <w:szCs w:val="24"/>
        </w:rPr>
        <w:t>значении</w:t>
      </w:r>
      <w:r w:rsidRPr="00D535DB">
        <w:rPr>
          <w:sz w:val="24"/>
          <w:szCs w:val="24"/>
          <w:lang w:val="en-US"/>
        </w:rPr>
        <w:t xml:space="preserve"> </w:t>
      </w:r>
      <w:r w:rsidRPr="00D535DB">
        <w:rPr>
          <w:sz w:val="24"/>
          <w:szCs w:val="24"/>
          <w:lang w:val="en-US" w:bidi="en-US"/>
        </w:rPr>
        <w:t xml:space="preserve">to stop doing smth </w:t>
      </w:r>
      <w:r w:rsidRPr="00D535DB">
        <w:rPr>
          <w:sz w:val="24"/>
          <w:szCs w:val="24"/>
        </w:rPr>
        <w:t>и</w:t>
      </w:r>
      <w:r w:rsidRPr="00D535DB">
        <w:rPr>
          <w:sz w:val="24"/>
          <w:szCs w:val="24"/>
          <w:lang w:val="en-US"/>
        </w:rPr>
        <w:t xml:space="preserve"> </w:t>
      </w:r>
      <w:r w:rsidRPr="00D535DB">
        <w:rPr>
          <w:sz w:val="24"/>
          <w:szCs w:val="24"/>
          <w:lang w:val="en-US" w:bidi="en-US"/>
        </w:rPr>
        <w:t>to stop to do smth).</w:t>
      </w:r>
    </w:p>
    <w:p w:rsidR="00176983" w:rsidRPr="00D535DB" w:rsidRDefault="00176983" w:rsidP="006E09DD">
      <w:pPr>
        <w:pStyle w:val="210"/>
        <w:numPr>
          <w:ilvl w:val="1"/>
          <w:numId w:val="1"/>
        </w:numPr>
        <w:shd w:val="clear" w:color="auto" w:fill="auto"/>
        <w:spacing w:line="470" w:lineRule="exact"/>
        <w:jc w:val="both"/>
        <w:rPr>
          <w:sz w:val="24"/>
          <w:szCs w:val="24"/>
          <w:lang w:val="en-US"/>
        </w:rPr>
      </w:pPr>
      <w:r w:rsidRPr="00D535DB">
        <w:rPr>
          <w:sz w:val="24"/>
          <w:szCs w:val="24"/>
        </w:rPr>
        <w:t>Конструкция</w:t>
      </w:r>
      <w:r w:rsidRPr="00D535DB">
        <w:rPr>
          <w:sz w:val="24"/>
          <w:szCs w:val="24"/>
          <w:lang w:val="en-US"/>
        </w:rPr>
        <w:t xml:space="preserve"> </w:t>
      </w:r>
      <w:r w:rsidRPr="00D535DB">
        <w:rPr>
          <w:sz w:val="24"/>
          <w:szCs w:val="24"/>
          <w:lang w:val="en-US" w:bidi="en-US"/>
        </w:rPr>
        <w:t>It takes me ... to do smth.</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 xml:space="preserve">Конструкция </w:t>
      </w:r>
      <w:r w:rsidRPr="00D535DB">
        <w:rPr>
          <w:sz w:val="24"/>
          <w:szCs w:val="24"/>
          <w:lang w:val="en-US" w:bidi="en-US"/>
        </w:rPr>
        <w:t>used</w:t>
      </w:r>
      <w:r w:rsidRPr="00D535DB">
        <w:rPr>
          <w:sz w:val="24"/>
          <w:szCs w:val="24"/>
          <w:lang w:bidi="en-US"/>
        </w:rPr>
        <w:t xml:space="preserve"> </w:t>
      </w:r>
      <w:r w:rsidRPr="00D535DB">
        <w:rPr>
          <w:sz w:val="24"/>
          <w:szCs w:val="24"/>
          <w:lang w:val="en-US" w:bidi="en-US"/>
        </w:rPr>
        <w:t>to</w:t>
      </w:r>
      <w:r w:rsidRPr="00D535DB">
        <w:rPr>
          <w:sz w:val="24"/>
          <w:szCs w:val="24"/>
          <w:lang w:bidi="en-US"/>
        </w:rPr>
        <w:t xml:space="preserve"> + </w:t>
      </w:r>
      <w:r w:rsidRPr="00D535DB">
        <w:rPr>
          <w:sz w:val="24"/>
          <w:szCs w:val="24"/>
        </w:rPr>
        <w:t>инфинитив глагола.</w:t>
      </w:r>
    </w:p>
    <w:p w:rsidR="00176983" w:rsidRPr="00D535DB" w:rsidRDefault="00176983" w:rsidP="006E09DD">
      <w:pPr>
        <w:pStyle w:val="210"/>
        <w:numPr>
          <w:ilvl w:val="1"/>
          <w:numId w:val="1"/>
        </w:numPr>
        <w:shd w:val="clear" w:color="auto" w:fill="auto"/>
        <w:spacing w:line="470" w:lineRule="exact"/>
        <w:jc w:val="both"/>
        <w:rPr>
          <w:sz w:val="24"/>
          <w:szCs w:val="24"/>
          <w:lang w:val="en-US"/>
        </w:rPr>
      </w:pPr>
      <w:r w:rsidRPr="00D535DB">
        <w:rPr>
          <w:sz w:val="24"/>
          <w:szCs w:val="24"/>
        </w:rPr>
        <w:t>Конструкции</w:t>
      </w:r>
      <w:r w:rsidRPr="00D535DB">
        <w:rPr>
          <w:sz w:val="24"/>
          <w:szCs w:val="24"/>
          <w:lang w:val="en-US"/>
        </w:rPr>
        <w:t xml:space="preserve"> </w:t>
      </w:r>
      <w:r w:rsidRPr="00D535DB">
        <w:rPr>
          <w:sz w:val="24"/>
          <w:szCs w:val="24"/>
          <w:lang w:val="en-US" w:bidi="en-US"/>
        </w:rPr>
        <w:t>be/get used to smth, be/get used to doing smth.</w:t>
      </w:r>
    </w:p>
    <w:p w:rsidR="00176983" w:rsidRPr="00D535DB" w:rsidRDefault="00176983" w:rsidP="006E09DD">
      <w:pPr>
        <w:pStyle w:val="210"/>
        <w:numPr>
          <w:ilvl w:val="1"/>
          <w:numId w:val="1"/>
        </w:numPr>
        <w:shd w:val="clear" w:color="auto" w:fill="auto"/>
        <w:spacing w:line="470" w:lineRule="exact"/>
        <w:jc w:val="both"/>
        <w:rPr>
          <w:sz w:val="24"/>
          <w:szCs w:val="24"/>
          <w:lang w:val="en-US"/>
        </w:rPr>
      </w:pPr>
      <w:r w:rsidRPr="00D535DB">
        <w:rPr>
          <w:sz w:val="24"/>
          <w:szCs w:val="24"/>
        </w:rPr>
        <w:t>Конструкции</w:t>
      </w:r>
      <w:r w:rsidRPr="00D535DB">
        <w:rPr>
          <w:sz w:val="24"/>
          <w:szCs w:val="24"/>
          <w:lang w:val="en-US"/>
        </w:rPr>
        <w:t xml:space="preserve"> </w:t>
      </w:r>
      <w:r w:rsidRPr="00D535DB">
        <w:rPr>
          <w:sz w:val="24"/>
          <w:szCs w:val="24"/>
          <w:lang w:val="en-US" w:bidi="en-US"/>
        </w:rPr>
        <w:t xml:space="preserve">I prefer, I’d prefer, I’d rather prefer, </w:t>
      </w:r>
      <w:r w:rsidRPr="00D535DB">
        <w:rPr>
          <w:sz w:val="24"/>
          <w:szCs w:val="24"/>
        </w:rPr>
        <w:t>выражающие</w:t>
      </w:r>
      <w:r w:rsidRPr="00D535DB">
        <w:rPr>
          <w:sz w:val="24"/>
          <w:szCs w:val="24"/>
          <w:lang w:val="en-US"/>
        </w:rPr>
        <w:t xml:space="preserve"> </w:t>
      </w:r>
      <w:r w:rsidRPr="00D535DB">
        <w:rPr>
          <w:sz w:val="24"/>
          <w:szCs w:val="24"/>
        </w:rPr>
        <w:t>предпочтение</w:t>
      </w:r>
      <w:r w:rsidRPr="00D535DB">
        <w:rPr>
          <w:sz w:val="24"/>
          <w:szCs w:val="24"/>
          <w:lang w:val="en-US"/>
        </w:rPr>
        <w:t xml:space="preserve">, </w:t>
      </w:r>
      <w:r w:rsidRPr="00D535DB">
        <w:rPr>
          <w:sz w:val="24"/>
          <w:szCs w:val="24"/>
        </w:rPr>
        <w:t>а</w:t>
      </w:r>
      <w:r w:rsidRPr="00D535DB">
        <w:rPr>
          <w:sz w:val="24"/>
          <w:szCs w:val="24"/>
          <w:lang w:val="en-US"/>
        </w:rPr>
        <w:t xml:space="preserve"> </w:t>
      </w:r>
      <w:r w:rsidRPr="00D535DB">
        <w:rPr>
          <w:sz w:val="24"/>
          <w:szCs w:val="24"/>
        </w:rPr>
        <w:t>также</w:t>
      </w:r>
      <w:r w:rsidRPr="00D535DB">
        <w:rPr>
          <w:sz w:val="24"/>
          <w:szCs w:val="24"/>
          <w:lang w:val="en-US"/>
        </w:rPr>
        <w:t xml:space="preserve"> </w:t>
      </w:r>
      <w:r w:rsidRPr="00D535DB">
        <w:rPr>
          <w:sz w:val="24"/>
          <w:szCs w:val="24"/>
        </w:rPr>
        <w:t>конструкции</w:t>
      </w:r>
      <w:r w:rsidRPr="00D535DB">
        <w:rPr>
          <w:sz w:val="24"/>
          <w:szCs w:val="24"/>
          <w:lang w:val="en-US"/>
        </w:rPr>
        <w:t xml:space="preserve"> </w:t>
      </w:r>
      <w:r w:rsidRPr="00D535DB">
        <w:rPr>
          <w:sz w:val="24"/>
          <w:szCs w:val="24"/>
          <w:lang w:val="en-US" w:bidi="en-US"/>
        </w:rPr>
        <w:t>I’d rather, You’d better.</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 xml:space="preserve">Подлежащее, выраженное собирательным существительным </w:t>
      </w:r>
      <w:r w:rsidRPr="00D535DB">
        <w:rPr>
          <w:sz w:val="24"/>
          <w:szCs w:val="24"/>
          <w:lang w:bidi="en-US"/>
        </w:rPr>
        <w:t>(</w:t>
      </w:r>
      <w:r w:rsidRPr="00D535DB">
        <w:rPr>
          <w:sz w:val="24"/>
          <w:szCs w:val="24"/>
          <w:lang w:val="en-US" w:bidi="en-US"/>
        </w:rPr>
        <w:t>family</w:t>
      </w:r>
      <w:r w:rsidRPr="00D535DB">
        <w:rPr>
          <w:sz w:val="24"/>
          <w:szCs w:val="24"/>
          <w:lang w:bidi="en-US"/>
        </w:rPr>
        <w:t xml:space="preserve">, </w:t>
      </w:r>
      <w:r w:rsidRPr="00D535DB">
        <w:rPr>
          <w:sz w:val="24"/>
          <w:szCs w:val="24"/>
          <w:lang w:val="en-US" w:bidi="en-US"/>
        </w:rPr>
        <w:t>police</w:t>
      </w:r>
      <w:r w:rsidRPr="00D535DB">
        <w:rPr>
          <w:sz w:val="24"/>
          <w:szCs w:val="24"/>
          <w:lang w:bidi="en-US"/>
        </w:rPr>
        <w:t xml:space="preserve">), </w:t>
      </w:r>
      <w:r w:rsidRPr="00D535DB">
        <w:rPr>
          <w:sz w:val="24"/>
          <w:szCs w:val="24"/>
        </w:rPr>
        <w:t>и его согласование со сказуемым.</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 xml:space="preserve">Глаголы (правильные и неправильные) в видовременных формах действительного залога в изъявительном наклонении </w:t>
      </w:r>
      <w:r w:rsidRPr="00D535DB">
        <w:rPr>
          <w:sz w:val="24"/>
          <w:szCs w:val="24"/>
          <w:lang w:bidi="en-US"/>
        </w:rPr>
        <w:t>(</w:t>
      </w:r>
      <w:r w:rsidRPr="00D535DB">
        <w:rPr>
          <w:sz w:val="24"/>
          <w:szCs w:val="24"/>
          <w:lang w:val="en-US" w:bidi="en-US"/>
        </w:rPr>
        <w:t>Present</w:t>
      </w:r>
      <w:r w:rsidRPr="00D535DB">
        <w:rPr>
          <w:sz w:val="24"/>
          <w:szCs w:val="24"/>
          <w:lang w:bidi="en-US"/>
        </w:rPr>
        <w:t>/</w:t>
      </w:r>
      <w:r w:rsidRPr="00D535DB">
        <w:rPr>
          <w:sz w:val="24"/>
          <w:szCs w:val="24"/>
          <w:lang w:val="en-US" w:bidi="en-US"/>
        </w:rPr>
        <w:t>Past</w:t>
      </w:r>
      <w:r w:rsidRPr="00D535DB">
        <w:rPr>
          <w:sz w:val="24"/>
          <w:szCs w:val="24"/>
          <w:lang w:bidi="en-US"/>
        </w:rPr>
        <w:t>/</w:t>
      </w:r>
      <w:r w:rsidRPr="00D535DB">
        <w:rPr>
          <w:sz w:val="24"/>
          <w:szCs w:val="24"/>
          <w:lang w:val="en-US" w:bidi="en-US"/>
        </w:rPr>
        <w:t>Future</w:t>
      </w:r>
      <w:r w:rsidRPr="00D535DB">
        <w:rPr>
          <w:sz w:val="24"/>
          <w:szCs w:val="24"/>
          <w:lang w:bidi="en-US"/>
        </w:rPr>
        <w:t xml:space="preserve"> </w:t>
      </w:r>
      <w:r w:rsidRPr="00D535DB">
        <w:rPr>
          <w:sz w:val="24"/>
          <w:szCs w:val="24"/>
          <w:lang w:val="en-US" w:bidi="en-US"/>
        </w:rPr>
        <w:t>Simple</w:t>
      </w:r>
      <w:r w:rsidRPr="00D535DB">
        <w:rPr>
          <w:sz w:val="24"/>
          <w:szCs w:val="24"/>
          <w:lang w:bidi="en-US"/>
        </w:rPr>
        <w:t xml:space="preserve"> </w:t>
      </w:r>
      <w:r w:rsidRPr="00D535DB">
        <w:rPr>
          <w:sz w:val="24"/>
          <w:szCs w:val="24"/>
          <w:lang w:val="en-US" w:bidi="en-US"/>
        </w:rPr>
        <w:t>Tense</w:t>
      </w:r>
      <w:r w:rsidRPr="00D535DB">
        <w:rPr>
          <w:sz w:val="24"/>
          <w:szCs w:val="24"/>
          <w:lang w:bidi="en-US"/>
        </w:rPr>
        <w:t xml:space="preserve">, </w:t>
      </w:r>
      <w:r w:rsidRPr="00D535DB">
        <w:rPr>
          <w:sz w:val="24"/>
          <w:szCs w:val="24"/>
          <w:lang w:val="en-US" w:bidi="en-US"/>
        </w:rPr>
        <w:t>Present</w:t>
      </w:r>
      <w:r w:rsidRPr="00D535DB">
        <w:rPr>
          <w:sz w:val="24"/>
          <w:szCs w:val="24"/>
          <w:lang w:bidi="en-US"/>
        </w:rPr>
        <w:t>/</w:t>
      </w:r>
      <w:r w:rsidRPr="00D535DB">
        <w:rPr>
          <w:sz w:val="24"/>
          <w:szCs w:val="24"/>
          <w:lang w:val="en-US" w:bidi="en-US"/>
        </w:rPr>
        <w:t>Past</w:t>
      </w:r>
      <w:r w:rsidRPr="00D535DB">
        <w:rPr>
          <w:sz w:val="24"/>
          <w:szCs w:val="24"/>
          <w:lang w:bidi="en-US"/>
        </w:rPr>
        <w:t xml:space="preserve"> </w:t>
      </w:r>
      <w:r w:rsidRPr="00D535DB">
        <w:rPr>
          <w:sz w:val="24"/>
          <w:szCs w:val="24"/>
          <w:lang w:val="en-US" w:bidi="en-US"/>
        </w:rPr>
        <w:t>Continuous</w:t>
      </w:r>
      <w:r w:rsidRPr="00D535DB">
        <w:rPr>
          <w:sz w:val="24"/>
          <w:szCs w:val="24"/>
          <w:lang w:bidi="en-US"/>
        </w:rPr>
        <w:t xml:space="preserve"> </w:t>
      </w:r>
      <w:r w:rsidRPr="00D535DB">
        <w:rPr>
          <w:sz w:val="24"/>
          <w:szCs w:val="24"/>
          <w:lang w:val="en-US" w:bidi="en-US"/>
        </w:rPr>
        <w:t>Tense</w:t>
      </w:r>
      <w:r w:rsidRPr="00D535DB">
        <w:rPr>
          <w:sz w:val="24"/>
          <w:szCs w:val="24"/>
          <w:lang w:bidi="en-US"/>
        </w:rPr>
        <w:t xml:space="preserve">, </w:t>
      </w:r>
      <w:r w:rsidRPr="00D535DB">
        <w:rPr>
          <w:sz w:val="24"/>
          <w:szCs w:val="24"/>
          <w:lang w:val="en-US" w:bidi="en-US"/>
        </w:rPr>
        <w:t>Present</w:t>
      </w:r>
      <w:r w:rsidRPr="00D535DB">
        <w:rPr>
          <w:sz w:val="24"/>
          <w:szCs w:val="24"/>
          <w:lang w:bidi="en-US"/>
        </w:rPr>
        <w:t>/</w:t>
      </w:r>
      <w:r w:rsidRPr="00D535DB">
        <w:rPr>
          <w:sz w:val="24"/>
          <w:szCs w:val="24"/>
          <w:lang w:val="en-US" w:bidi="en-US"/>
        </w:rPr>
        <w:t>Past</w:t>
      </w:r>
      <w:r w:rsidRPr="00D535DB">
        <w:rPr>
          <w:sz w:val="24"/>
          <w:szCs w:val="24"/>
          <w:lang w:bidi="en-US"/>
        </w:rPr>
        <w:t xml:space="preserve"> </w:t>
      </w:r>
      <w:r w:rsidRPr="00D535DB">
        <w:rPr>
          <w:sz w:val="24"/>
          <w:szCs w:val="24"/>
          <w:lang w:val="en-US" w:bidi="en-US"/>
        </w:rPr>
        <w:t>Perfect</w:t>
      </w:r>
      <w:r w:rsidRPr="00D535DB">
        <w:rPr>
          <w:sz w:val="24"/>
          <w:szCs w:val="24"/>
          <w:lang w:bidi="en-US"/>
        </w:rPr>
        <w:t xml:space="preserve"> </w:t>
      </w:r>
      <w:r w:rsidRPr="00D535DB">
        <w:rPr>
          <w:sz w:val="24"/>
          <w:szCs w:val="24"/>
          <w:lang w:val="en-US" w:bidi="en-US"/>
        </w:rPr>
        <w:t>Tense</w:t>
      </w:r>
      <w:r w:rsidRPr="00D535DB">
        <w:rPr>
          <w:sz w:val="24"/>
          <w:szCs w:val="24"/>
          <w:lang w:bidi="en-US"/>
        </w:rPr>
        <w:t xml:space="preserve">, </w:t>
      </w:r>
      <w:r w:rsidRPr="00D535DB">
        <w:rPr>
          <w:sz w:val="24"/>
          <w:szCs w:val="24"/>
          <w:lang w:val="en-US" w:bidi="en-US"/>
        </w:rPr>
        <w:t>Present</w:t>
      </w:r>
      <w:r w:rsidRPr="00D535DB">
        <w:rPr>
          <w:sz w:val="24"/>
          <w:szCs w:val="24"/>
          <w:lang w:bidi="en-US"/>
        </w:rPr>
        <w:t xml:space="preserve"> </w:t>
      </w:r>
      <w:r w:rsidRPr="00D535DB">
        <w:rPr>
          <w:sz w:val="24"/>
          <w:szCs w:val="24"/>
          <w:lang w:val="en-US" w:bidi="en-US"/>
        </w:rPr>
        <w:t>Perfect</w:t>
      </w:r>
      <w:r w:rsidRPr="00D535DB">
        <w:rPr>
          <w:sz w:val="24"/>
          <w:szCs w:val="24"/>
          <w:lang w:bidi="en-US"/>
        </w:rPr>
        <w:t xml:space="preserve"> </w:t>
      </w:r>
      <w:r w:rsidRPr="00D535DB">
        <w:rPr>
          <w:sz w:val="24"/>
          <w:szCs w:val="24"/>
          <w:lang w:val="en-US" w:bidi="en-US"/>
        </w:rPr>
        <w:t>Continuous</w:t>
      </w:r>
      <w:r w:rsidRPr="00D535DB">
        <w:rPr>
          <w:sz w:val="24"/>
          <w:szCs w:val="24"/>
          <w:lang w:bidi="en-US"/>
        </w:rPr>
        <w:t xml:space="preserve"> </w:t>
      </w:r>
      <w:r w:rsidRPr="00D535DB">
        <w:rPr>
          <w:sz w:val="24"/>
          <w:szCs w:val="24"/>
          <w:lang w:val="en-US" w:bidi="en-US"/>
        </w:rPr>
        <w:t>Tense</w:t>
      </w:r>
      <w:r w:rsidRPr="00D535DB">
        <w:rPr>
          <w:sz w:val="24"/>
          <w:szCs w:val="24"/>
          <w:lang w:bidi="en-US"/>
        </w:rPr>
        <w:t xml:space="preserve">, </w:t>
      </w:r>
      <w:r w:rsidRPr="00D535DB">
        <w:rPr>
          <w:sz w:val="24"/>
          <w:szCs w:val="24"/>
          <w:lang w:val="en-US" w:bidi="en-US"/>
        </w:rPr>
        <w:t>Future</w:t>
      </w:r>
      <w:r w:rsidRPr="00D535DB">
        <w:rPr>
          <w:sz w:val="24"/>
          <w:szCs w:val="24"/>
          <w:lang w:bidi="en-US"/>
        </w:rPr>
        <w:t>-</w:t>
      </w:r>
      <w:r w:rsidRPr="00D535DB">
        <w:rPr>
          <w:sz w:val="24"/>
          <w:szCs w:val="24"/>
          <w:lang w:val="en-US" w:bidi="en-US"/>
        </w:rPr>
        <w:t>in</w:t>
      </w:r>
      <w:r w:rsidRPr="00D535DB">
        <w:rPr>
          <w:sz w:val="24"/>
          <w:szCs w:val="24"/>
          <w:lang w:bidi="en-US"/>
        </w:rPr>
        <w:t>-</w:t>
      </w:r>
      <w:r w:rsidRPr="00D535DB">
        <w:rPr>
          <w:sz w:val="24"/>
          <w:szCs w:val="24"/>
          <w:lang w:val="en-US" w:bidi="en-US"/>
        </w:rPr>
        <w:t>the</w:t>
      </w:r>
      <w:r w:rsidRPr="00D535DB">
        <w:rPr>
          <w:sz w:val="24"/>
          <w:szCs w:val="24"/>
          <w:lang w:bidi="en-US"/>
        </w:rPr>
        <w:t>-</w:t>
      </w:r>
      <w:r w:rsidRPr="00D535DB">
        <w:rPr>
          <w:sz w:val="24"/>
          <w:szCs w:val="24"/>
          <w:lang w:val="en-US" w:bidi="en-US"/>
        </w:rPr>
        <w:t>Past</w:t>
      </w:r>
      <w:r w:rsidRPr="00D535DB">
        <w:rPr>
          <w:sz w:val="24"/>
          <w:szCs w:val="24"/>
          <w:lang w:bidi="en-US"/>
        </w:rPr>
        <w:t xml:space="preserve"> </w:t>
      </w:r>
      <w:r w:rsidRPr="00D535DB">
        <w:rPr>
          <w:sz w:val="24"/>
          <w:szCs w:val="24"/>
          <w:lang w:val="en-US" w:bidi="en-US"/>
        </w:rPr>
        <w:t>Tense</w:t>
      </w:r>
      <w:r w:rsidRPr="00D535DB">
        <w:rPr>
          <w:sz w:val="24"/>
          <w:szCs w:val="24"/>
          <w:lang w:bidi="en-US"/>
        </w:rPr>
        <w:t xml:space="preserve">) </w:t>
      </w:r>
      <w:r w:rsidRPr="00D535DB">
        <w:rPr>
          <w:sz w:val="24"/>
          <w:szCs w:val="24"/>
        </w:rPr>
        <w:t xml:space="preserve">и наиболее употребительных формах страдательного залога </w:t>
      </w:r>
      <w:r w:rsidRPr="00D535DB">
        <w:rPr>
          <w:sz w:val="24"/>
          <w:szCs w:val="24"/>
          <w:lang w:bidi="en-US"/>
        </w:rPr>
        <w:t>(</w:t>
      </w:r>
      <w:r w:rsidRPr="00D535DB">
        <w:rPr>
          <w:sz w:val="24"/>
          <w:szCs w:val="24"/>
          <w:lang w:val="en-US" w:bidi="en-US"/>
        </w:rPr>
        <w:t>Present</w:t>
      </w:r>
      <w:r w:rsidRPr="00D535DB">
        <w:rPr>
          <w:sz w:val="24"/>
          <w:szCs w:val="24"/>
          <w:lang w:bidi="en-US"/>
        </w:rPr>
        <w:t>/</w:t>
      </w:r>
      <w:r w:rsidRPr="00D535DB">
        <w:rPr>
          <w:sz w:val="24"/>
          <w:szCs w:val="24"/>
          <w:lang w:val="en-US" w:bidi="en-US"/>
        </w:rPr>
        <w:t>Past</w:t>
      </w:r>
      <w:r w:rsidRPr="00D535DB">
        <w:rPr>
          <w:sz w:val="24"/>
          <w:szCs w:val="24"/>
          <w:lang w:bidi="en-US"/>
        </w:rPr>
        <w:t xml:space="preserve"> </w:t>
      </w:r>
      <w:r w:rsidRPr="00D535DB">
        <w:rPr>
          <w:sz w:val="24"/>
          <w:szCs w:val="24"/>
          <w:lang w:val="en-US" w:bidi="en-US"/>
        </w:rPr>
        <w:t>Simple</w:t>
      </w:r>
      <w:r w:rsidRPr="00D535DB">
        <w:rPr>
          <w:sz w:val="24"/>
          <w:szCs w:val="24"/>
          <w:lang w:bidi="en-US"/>
        </w:rPr>
        <w:t xml:space="preserve"> </w:t>
      </w:r>
      <w:r w:rsidRPr="00D535DB">
        <w:rPr>
          <w:sz w:val="24"/>
          <w:szCs w:val="24"/>
          <w:lang w:val="en-US" w:bidi="en-US"/>
        </w:rPr>
        <w:t>Passive</w:t>
      </w:r>
      <w:r w:rsidRPr="00D535DB">
        <w:rPr>
          <w:sz w:val="24"/>
          <w:szCs w:val="24"/>
          <w:lang w:bidi="en-US"/>
        </w:rPr>
        <w:t xml:space="preserve">, </w:t>
      </w:r>
      <w:r w:rsidRPr="00D535DB">
        <w:rPr>
          <w:sz w:val="24"/>
          <w:szCs w:val="24"/>
          <w:lang w:val="en-US" w:bidi="en-US"/>
        </w:rPr>
        <w:t>Present</w:t>
      </w:r>
      <w:r w:rsidRPr="00D535DB">
        <w:rPr>
          <w:sz w:val="24"/>
          <w:szCs w:val="24"/>
          <w:lang w:bidi="en-US"/>
        </w:rPr>
        <w:t xml:space="preserve"> </w:t>
      </w:r>
      <w:r w:rsidRPr="00D535DB">
        <w:rPr>
          <w:sz w:val="24"/>
          <w:szCs w:val="24"/>
          <w:lang w:val="en-US" w:bidi="en-US"/>
        </w:rPr>
        <w:t>Perfect</w:t>
      </w:r>
      <w:r w:rsidRPr="00D535DB">
        <w:rPr>
          <w:sz w:val="24"/>
          <w:szCs w:val="24"/>
          <w:lang w:bidi="en-US"/>
        </w:rPr>
        <w:t xml:space="preserve"> </w:t>
      </w:r>
      <w:r w:rsidRPr="00D535DB">
        <w:rPr>
          <w:sz w:val="24"/>
          <w:szCs w:val="24"/>
          <w:lang w:val="en-US" w:bidi="en-US"/>
        </w:rPr>
        <w:t>Passive</w:t>
      </w:r>
      <w:r w:rsidRPr="00D535DB">
        <w:rPr>
          <w:sz w:val="24"/>
          <w:szCs w:val="24"/>
          <w:lang w:bidi="en-US"/>
        </w:rPr>
        <w:t>).</w:t>
      </w:r>
    </w:p>
    <w:p w:rsidR="00176983" w:rsidRPr="00D535DB" w:rsidRDefault="00176983" w:rsidP="006E09DD">
      <w:pPr>
        <w:pStyle w:val="210"/>
        <w:numPr>
          <w:ilvl w:val="1"/>
          <w:numId w:val="1"/>
        </w:numPr>
        <w:shd w:val="clear" w:color="auto" w:fill="auto"/>
        <w:spacing w:line="470" w:lineRule="exact"/>
        <w:jc w:val="both"/>
        <w:rPr>
          <w:sz w:val="24"/>
          <w:szCs w:val="24"/>
          <w:lang w:val="en-US"/>
        </w:rPr>
      </w:pPr>
      <w:r w:rsidRPr="00D535DB">
        <w:rPr>
          <w:sz w:val="24"/>
          <w:szCs w:val="24"/>
        </w:rPr>
        <w:t>Конструкция</w:t>
      </w:r>
      <w:r w:rsidRPr="00D535DB">
        <w:rPr>
          <w:sz w:val="24"/>
          <w:szCs w:val="24"/>
          <w:lang w:val="en-US"/>
        </w:rPr>
        <w:t xml:space="preserve"> </w:t>
      </w:r>
      <w:r w:rsidRPr="00D535DB">
        <w:rPr>
          <w:sz w:val="24"/>
          <w:szCs w:val="24"/>
          <w:lang w:val="en-US" w:bidi="en-US"/>
        </w:rPr>
        <w:t xml:space="preserve">to be going to, </w:t>
      </w:r>
      <w:r w:rsidRPr="00D535DB">
        <w:rPr>
          <w:sz w:val="24"/>
          <w:szCs w:val="24"/>
        </w:rPr>
        <w:t>формы</w:t>
      </w:r>
      <w:r w:rsidRPr="00D535DB">
        <w:rPr>
          <w:sz w:val="24"/>
          <w:szCs w:val="24"/>
          <w:lang w:val="en-US"/>
        </w:rPr>
        <w:t xml:space="preserve"> </w:t>
      </w:r>
      <w:r w:rsidRPr="00D535DB">
        <w:rPr>
          <w:sz w:val="24"/>
          <w:szCs w:val="24"/>
          <w:lang w:val="en-US" w:bidi="en-US"/>
        </w:rPr>
        <w:t xml:space="preserve">Future Simple Tense </w:t>
      </w:r>
      <w:r w:rsidRPr="00D535DB">
        <w:rPr>
          <w:sz w:val="24"/>
          <w:szCs w:val="24"/>
        </w:rPr>
        <w:t>и</w:t>
      </w:r>
      <w:r w:rsidRPr="00D535DB">
        <w:rPr>
          <w:sz w:val="24"/>
          <w:szCs w:val="24"/>
          <w:lang w:val="en-US"/>
        </w:rPr>
        <w:t xml:space="preserve"> </w:t>
      </w:r>
      <w:r w:rsidRPr="00D535DB">
        <w:rPr>
          <w:sz w:val="24"/>
          <w:szCs w:val="24"/>
          <w:lang w:val="en-US" w:bidi="en-US"/>
        </w:rPr>
        <w:t xml:space="preserve">Present Continuous Tense </w:t>
      </w:r>
      <w:r w:rsidRPr="00D535DB">
        <w:rPr>
          <w:sz w:val="24"/>
          <w:szCs w:val="24"/>
        </w:rPr>
        <w:t>для</w:t>
      </w:r>
      <w:r w:rsidRPr="00D535DB">
        <w:rPr>
          <w:sz w:val="24"/>
          <w:szCs w:val="24"/>
          <w:lang w:val="en-US"/>
        </w:rPr>
        <w:t xml:space="preserve"> </w:t>
      </w:r>
      <w:r w:rsidRPr="00D535DB">
        <w:rPr>
          <w:sz w:val="24"/>
          <w:szCs w:val="24"/>
        </w:rPr>
        <w:t>выражения</w:t>
      </w:r>
      <w:r w:rsidRPr="00D535DB">
        <w:rPr>
          <w:sz w:val="24"/>
          <w:szCs w:val="24"/>
          <w:lang w:val="en-US"/>
        </w:rPr>
        <w:t xml:space="preserve"> </w:t>
      </w:r>
      <w:r w:rsidRPr="00D535DB">
        <w:rPr>
          <w:sz w:val="24"/>
          <w:szCs w:val="24"/>
        </w:rPr>
        <w:t>будущего</w:t>
      </w:r>
      <w:r w:rsidRPr="00D535DB">
        <w:rPr>
          <w:sz w:val="24"/>
          <w:szCs w:val="24"/>
          <w:lang w:val="en-US"/>
        </w:rPr>
        <w:t xml:space="preserve"> </w:t>
      </w:r>
      <w:r w:rsidRPr="00D535DB">
        <w:rPr>
          <w:sz w:val="24"/>
          <w:szCs w:val="24"/>
        </w:rPr>
        <w:t>действия</w:t>
      </w:r>
      <w:r w:rsidRPr="00D535DB">
        <w:rPr>
          <w:sz w:val="24"/>
          <w:szCs w:val="24"/>
          <w:lang w:val="en-US"/>
        </w:rPr>
        <w:t>.</w:t>
      </w:r>
    </w:p>
    <w:p w:rsidR="00176983" w:rsidRPr="00D535DB" w:rsidRDefault="00176983" w:rsidP="006E09DD">
      <w:pPr>
        <w:pStyle w:val="210"/>
        <w:numPr>
          <w:ilvl w:val="1"/>
          <w:numId w:val="1"/>
        </w:numPr>
        <w:shd w:val="clear" w:color="auto" w:fill="auto"/>
        <w:spacing w:line="470" w:lineRule="exact"/>
        <w:jc w:val="both"/>
        <w:rPr>
          <w:sz w:val="24"/>
          <w:szCs w:val="24"/>
          <w:lang w:val="en-US"/>
        </w:rPr>
      </w:pPr>
      <w:r w:rsidRPr="00D535DB">
        <w:rPr>
          <w:sz w:val="24"/>
          <w:szCs w:val="24"/>
        </w:rPr>
        <w:t>Модальные</w:t>
      </w:r>
      <w:r w:rsidRPr="00D535DB">
        <w:rPr>
          <w:sz w:val="24"/>
          <w:szCs w:val="24"/>
          <w:lang w:val="en-US"/>
        </w:rPr>
        <w:t xml:space="preserve"> </w:t>
      </w:r>
      <w:r w:rsidRPr="00D535DB">
        <w:rPr>
          <w:sz w:val="24"/>
          <w:szCs w:val="24"/>
        </w:rPr>
        <w:t>глаголы</w:t>
      </w:r>
      <w:r w:rsidRPr="00D535DB">
        <w:rPr>
          <w:sz w:val="24"/>
          <w:szCs w:val="24"/>
          <w:lang w:val="en-US"/>
        </w:rPr>
        <w:t xml:space="preserve"> </w:t>
      </w:r>
      <w:r w:rsidRPr="00D535DB">
        <w:rPr>
          <w:sz w:val="24"/>
          <w:szCs w:val="24"/>
        </w:rPr>
        <w:t>и</w:t>
      </w:r>
      <w:r w:rsidRPr="00D535DB">
        <w:rPr>
          <w:sz w:val="24"/>
          <w:szCs w:val="24"/>
          <w:lang w:val="en-US"/>
        </w:rPr>
        <w:t xml:space="preserve"> </w:t>
      </w:r>
      <w:r w:rsidRPr="00D535DB">
        <w:rPr>
          <w:sz w:val="24"/>
          <w:szCs w:val="24"/>
        </w:rPr>
        <w:t>их</w:t>
      </w:r>
      <w:r w:rsidRPr="00D535DB">
        <w:rPr>
          <w:sz w:val="24"/>
          <w:szCs w:val="24"/>
          <w:lang w:val="en-US"/>
        </w:rPr>
        <w:t xml:space="preserve"> </w:t>
      </w:r>
      <w:r w:rsidRPr="00D535DB">
        <w:rPr>
          <w:sz w:val="24"/>
          <w:szCs w:val="24"/>
        </w:rPr>
        <w:t>эквиваленты</w:t>
      </w:r>
      <w:r w:rsidRPr="00D535DB">
        <w:rPr>
          <w:sz w:val="24"/>
          <w:szCs w:val="24"/>
          <w:lang w:val="en-US"/>
        </w:rPr>
        <w:t xml:space="preserve"> </w:t>
      </w:r>
      <w:r w:rsidRPr="00D535DB">
        <w:rPr>
          <w:sz w:val="24"/>
          <w:szCs w:val="24"/>
          <w:lang w:val="en-US" w:bidi="en-US"/>
        </w:rPr>
        <w:t>(can/be able to, could, must/have to, may, might, should, shall, would, will, need).</w:t>
      </w:r>
    </w:p>
    <w:p w:rsidR="00176983" w:rsidRPr="00D535DB" w:rsidRDefault="00176983" w:rsidP="006E09DD">
      <w:pPr>
        <w:pStyle w:val="210"/>
        <w:numPr>
          <w:ilvl w:val="1"/>
          <w:numId w:val="1"/>
        </w:numPr>
        <w:shd w:val="clear" w:color="auto" w:fill="auto"/>
        <w:spacing w:line="470" w:lineRule="exact"/>
        <w:jc w:val="both"/>
        <w:rPr>
          <w:sz w:val="24"/>
          <w:szCs w:val="24"/>
          <w:lang w:val="en-US"/>
        </w:rPr>
      </w:pPr>
      <w:r w:rsidRPr="00D535DB">
        <w:rPr>
          <w:sz w:val="24"/>
          <w:szCs w:val="24"/>
        </w:rPr>
        <w:t>Неличные</w:t>
      </w:r>
      <w:r w:rsidRPr="00D535DB">
        <w:rPr>
          <w:sz w:val="24"/>
          <w:szCs w:val="24"/>
          <w:lang w:val="en-US"/>
        </w:rPr>
        <w:t xml:space="preserve"> </w:t>
      </w:r>
      <w:r w:rsidRPr="00D535DB">
        <w:rPr>
          <w:sz w:val="24"/>
          <w:szCs w:val="24"/>
        </w:rPr>
        <w:t>формы</w:t>
      </w:r>
      <w:r w:rsidRPr="00D535DB">
        <w:rPr>
          <w:sz w:val="24"/>
          <w:szCs w:val="24"/>
          <w:lang w:val="en-US"/>
        </w:rPr>
        <w:t xml:space="preserve"> </w:t>
      </w:r>
      <w:r w:rsidRPr="00D535DB">
        <w:rPr>
          <w:sz w:val="24"/>
          <w:szCs w:val="24"/>
        </w:rPr>
        <w:t>глагола</w:t>
      </w:r>
      <w:r w:rsidRPr="00D535DB">
        <w:rPr>
          <w:sz w:val="24"/>
          <w:szCs w:val="24"/>
          <w:lang w:val="en-US"/>
        </w:rPr>
        <w:t xml:space="preserve"> </w:t>
      </w:r>
      <w:r w:rsidRPr="00D535DB">
        <w:rPr>
          <w:sz w:val="24"/>
          <w:szCs w:val="24"/>
          <w:lang w:val="en-US" w:bidi="en-US"/>
        </w:rPr>
        <w:t xml:space="preserve">- </w:t>
      </w:r>
      <w:r w:rsidRPr="00D535DB">
        <w:rPr>
          <w:sz w:val="24"/>
          <w:szCs w:val="24"/>
        </w:rPr>
        <w:t>инфинитив</w:t>
      </w:r>
      <w:r w:rsidRPr="00D535DB">
        <w:rPr>
          <w:sz w:val="24"/>
          <w:szCs w:val="24"/>
          <w:lang w:val="en-US"/>
        </w:rPr>
        <w:t xml:space="preserve">, </w:t>
      </w:r>
      <w:r w:rsidRPr="00D535DB">
        <w:rPr>
          <w:sz w:val="24"/>
          <w:szCs w:val="24"/>
        </w:rPr>
        <w:t>герундий</w:t>
      </w:r>
      <w:r w:rsidRPr="00D535DB">
        <w:rPr>
          <w:sz w:val="24"/>
          <w:szCs w:val="24"/>
          <w:lang w:val="en-US"/>
        </w:rPr>
        <w:t xml:space="preserve">, </w:t>
      </w:r>
      <w:r w:rsidRPr="00D535DB">
        <w:rPr>
          <w:sz w:val="24"/>
          <w:szCs w:val="24"/>
        </w:rPr>
        <w:t>причастие</w:t>
      </w:r>
      <w:r w:rsidRPr="00D535DB">
        <w:rPr>
          <w:sz w:val="24"/>
          <w:szCs w:val="24"/>
          <w:lang w:val="en-US"/>
        </w:rPr>
        <w:t xml:space="preserve"> </w:t>
      </w:r>
      <w:r w:rsidRPr="00D535DB">
        <w:rPr>
          <w:sz w:val="24"/>
          <w:szCs w:val="24"/>
          <w:lang w:val="en-US" w:bidi="en-US"/>
        </w:rPr>
        <w:t xml:space="preserve">(Participle </w:t>
      </w:r>
      <w:r w:rsidRPr="00D535DB">
        <w:rPr>
          <w:sz w:val="24"/>
          <w:szCs w:val="24"/>
          <w:lang w:val="en-US"/>
        </w:rPr>
        <w:t xml:space="preserve">1 </w:t>
      </w:r>
      <w:r w:rsidRPr="00D535DB">
        <w:rPr>
          <w:sz w:val="24"/>
          <w:szCs w:val="24"/>
        </w:rPr>
        <w:t>и</w:t>
      </w:r>
      <w:r w:rsidRPr="00D535DB">
        <w:rPr>
          <w:sz w:val="24"/>
          <w:szCs w:val="24"/>
          <w:lang w:val="en-US"/>
        </w:rPr>
        <w:t xml:space="preserve"> </w:t>
      </w:r>
      <w:r w:rsidRPr="00D535DB">
        <w:rPr>
          <w:sz w:val="24"/>
          <w:szCs w:val="24"/>
          <w:lang w:val="en-US" w:bidi="en-US"/>
        </w:rPr>
        <w:lastRenderedPageBreak/>
        <w:t xml:space="preserve">Participle </w:t>
      </w:r>
      <w:r w:rsidRPr="00D535DB">
        <w:rPr>
          <w:sz w:val="24"/>
          <w:szCs w:val="24"/>
          <w:lang w:val="en-US"/>
        </w:rPr>
        <w:t xml:space="preserve">II), </w:t>
      </w:r>
      <w:r w:rsidRPr="00D535DB">
        <w:rPr>
          <w:sz w:val="24"/>
          <w:szCs w:val="24"/>
        </w:rPr>
        <w:t>причастия</w:t>
      </w:r>
      <w:r w:rsidRPr="00D535DB">
        <w:rPr>
          <w:sz w:val="24"/>
          <w:szCs w:val="24"/>
          <w:lang w:val="en-US"/>
        </w:rPr>
        <w:t xml:space="preserve"> </w:t>
      </w:r>
      <w:r w:rsidRPr="00D535DB">
        <w:rPr>
          <w:sz w:val="24"/>
          <w:szCs w:val="24"/>
        </w:rPr>
        <w:t>в</w:t>
      </w:r>
      <w:r w:rsidRPr="00D535DB">
        <w:rPr>
          <w:sz w:val="24"/>
          <w:szCs w:val="24"/>
          <w:lang w:val="en-US"/>
        </w:rPr>
        <w:t xml:space="preserve"> </w:t>
      </w:r>
      <w:r w:rsidRPr="00D535DB">
        <w:rPr>
          <w:sz w:val="24"/>
          <w:szCs w:val="24"/>
        </w:rPr>
        <w:t>функции</w:t>
      </w:r>
      <w:r w:rsidRPr="00D535DB">
        <w:rPr>
          <w:sz w:val="24"/>
          <w:szCs w:val="24"/>
          <w:lang w:val="en-US"/>
        </w:rPr>
        <w:t xml:space="preserve"> </w:t>
      </w:r>
      <w:r w:rsidRPr="00D535DB">
        <w:rPr>
          <w:sz w:val="24"/>
          <w:szCs w:val="24"/>
        </w:rPr>
        <w:t>определения</w:t>
      </w:r>
      <w:r w:rsidRPr="00D535DB">
        <w:rPr>
          <w:sz w:val="24"/>
          <w:szCs w:val="24"/>
          <w:lang w:val="en-US"/>
        </w:rPr>
        <w:t xml:space="preserve"> </w:t>
      </w:r>
      <w:r w:rsidRPr="00D535DB">
        <w:rPr>
          <w:sz w:val="24"/>
          <w:szCs w:val="24"/>
          <w:lang w:val="en-US" w:bidi="en-US"/>
        </w:rPr>
        <w:t xml:space="preserve">(Participle </w:t>
      </w:r>
      <w:r w:rsidRPr="00D535DB">
        <w:rPr>
          <w:sz w:val="24"/>
          <w:szCs w:val="24"/>
          <w:lang w:val="en-US"/>
        </w:rPr>
        <w:t xml:space="preserve">I - </w:t>
      </w:r>
      <w:r w:rsidRPr="00D535DB">
        <w:rPr>
          <w:sz w:val="24"/>
          <w:szCs w:val="24"/>
          <w:lang w:val="en-US" w:bidi="en-US"/>
        </w:rPr>
        <w:t xml:space="preserve">a playing child, Participle </w:t>
      </w:r>
      <w:r w:rsidRPr="00D535DB">
        <w:rPr>
          <w:sz w:val="24"/>
          <w:szCs w:val="24"/>
          <w:lang w:val="en-US"/>
        </w:rPr>
        <w:t xml:space="preserve">II - </w:t>
      </w:r>
      <w:r w:rsidRPr="00D535DB">
        <w:rPr>
          <w:sz w:val="24"/>
          <w:szCs w:val="24"/>
          <w:lang w:val="en-US" w:bidi="en-US"/>
        </w:rPr>
        <w:t>a written text).</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Определённый, неопределённый и нулевой артикли.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Имена существительные во множественном числе, образованных по правилу, и исключения.</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Неисчисляемые имена существительные, имеющие форму только множественного числа.</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Притяжательный падеж имён существительных.</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Имена прилагательные и наречия в положительной, сравнительной и превосходной степенях, образованные по правилу, и исключения.</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Порядок следования нескольких прилагательных (мнение - размер - возраст - цвет - происхождение).</w:t>
      </w:r>
    </w:p>
    <w:p w:rsidR="00176983" w:rsidRPr="00D535DB" w:rsidRDefault="00176983" w:rsidP="006E09DD">
      <w:pPr>
        <w:pStyle w:val="210"/>
        <w:numPr>
          <w:ilvl w:val="1"/>
          <w:numId w:val="1"/>
        </w:numPr>
        <w:shd w:val="clear" w:color="auto" w:fill="auto"/>
        <w:spacing w:line="470" w:lineRule="exact"/>
        <w:jc w:val="both"/>
        <w:rPr>
          <w:sz w:val="24"/>
          <w:szCs w:val="24"/>
          <w:lang w:val="en-US"/>
        </w:rPr>
      </w:pPr>
      <w:r w:rsidRPr="00D535DB">
        <w:rPr>
          <w:sz w:val="24"/>
          <w:szCs w:val="24"/>
        </w:rPr>
        <w:t>Слова</w:t>
      </w:r>
      <w:r w:rsidRPr="00D535DB">
        <w:rPr>
          <w:sz w:val="24"/>
          <w:szCs w:val="24"/>
          <w:lang w:val="en-US"/>
        </w:rPr>
        <w:t xml:space="preserve">, </w:t>
      </w:r>
      <w:r w:rsidRPr="00D535DB">
        <w:rPr>
          <w:sz w:val="24"/>
          <w:szCs w:val="24"/>
        </w:rPr>
        <w:t>выражающие</w:t>
      </w:r>
      <w:r w:rsidRPr="00D535DB">
        <w:rPr>
          <w:sz w:val="24"/>
          <w:szCs w:val="24"/>
          <w:lang w:val="en-US"/>
        </w:rPr>
        <w:t xml:space="preserve"> </w:t>
      </w:r>
      <w:r w:rsidRPr="00D535DB">
        <w:rPr>
          <w:sz w:val="24"/>
          <w:szCs w:val="24"/>
        </w:rPr>
        <w:t>количество</w:t>
      </w:r>
      <w:r w:rsidRPr="00D535DB">
        <w:rPr>
          <w:sz w:val="24"/>
          <w:szCs w:val="24"/>
          <w:lang w:val="en-US"/>
        </w:rPr>
        <w:t xml:space="preserve"> </w:t>
      </w:r>
      <w:r w:rsidRPr="00D535DB">
        <w:rPr>
          <w:sz w:val="24"/>
          <w:szCs w:val="24"/>
          <w:lang w:val="en-US" w:bidi="en-US"/>
        </w:rPr>
        <w:t>(many/much, little/a little, few</w:t>
      </w:r>
      <w:r w:rsidRPr="00D535DB">
        <w:rPr>
          <w:sz w:val="24"/>
          <w:szCs w:val="24"/>
          <w:lang w:val="en-US"/>
        </w:rPr>
        <w:t>/</w:t>
      </w:r>
      <w:r w:rsidRPr="00D535DB">
        <w:rPr>
          <w:sz w:val="24"/>
          <w:szCs w:val="24"/>
        </w:rPr>
        <w:t>а</w:t>
      </w:r>
      <w:r w:rsidRPr="00D535DB">
        <w:rPr>
          <w:sz w:val="24"/>
          <w:szCs w:val="24"/>
          <w:lang w:val="en-US"/>
        </w:rPr>
        <w:t xml:space="preserve"> </w:t>
      </w:r>
      <w:r w:rsidRPr="00D535DB">
        <w:rPr>
          <w:sz w:val="24"/>
          <w:szCs w:val="24"/>
          <w:lang w:val="en-US" w:bidi="en-US"/>
        </w:rPr>
        <w:t>few, a lot of).</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попе, по и производные последнего </w:t>
      </w:r>
      <w:r w:rsidRPr="00D535DB">
        <w:rPr>
          <w:sz w:val="24"/>
          <w:szCs w:val="24"/>
          <w:lang w:bidi="en-US"/>
        </w:rPr>
        <w:t>(</w:t>
      </w:r>
      <w:r w:rsidRPr="00D535DB">
        <w:rPr>
          <w:sz w:val="24"/>
          <w:szCs w:val="24"/>
          <w:lang w:val="en-US" w:bidi="en-US"/>
        </w:rPr>
        <w:t>nobody</w:t>
      </w:r>
      <w:r w:rsidRPr="00D535DB">
        <w:rPr>
          <w:sz w:val="24"/>
          <w:szCs w:val="24"/>
          <w:lang w:bidi="en-US"/>
        </w:rPr>
        <w:t xml:space="preserve">, </w:t>
      </w:r>
      <w:r w:rsidRPr="00D535DB">
        <w:rPr>
          <w:sz w:val="24"/>
          <w:szCs w:val="24"/>
          <w:lang w:val="en-US" w:bidi="en-US"/>
        </w:rPr>
        <w:t>nothing</w:t>
      </w:r>
      <w:r w:rsidRPr="00D535DB">
        <w:rPr>
          <w:sz w:val="24"/>
          <w:szCs w:val="24"/>
          <w:lang w:bidi="en-US"/>
        </w:rPr>
        <w:t xml:space="preserve"> </w:t>
      </w:r>
      <w:r w:rsidRPr="00D535DB">
        <w:rPr>
          <w:sz w:val="24"/>
          <w:szCs w:val="24"/>
        </w:rPr>
        <w:t>и другие).</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Количественные и порядковые числительные.</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Предлоги места, времени, направления, предлоги, употребляемые с глаголами в страдательном залоге.</w:t>
      </w:r>
    </w:p>
    <w:p w:rsidR="00176983" w:rsidRPr="00014288" w:rsidRDefault="00176983" w:rsidP="006E09DD">
      <w:pPr>
        <w:pStyle w:val="210"/>
        <w:numPr>
          <w:ilvl w:val="2"/>
          <w:numId w:val="1"/>
        </w:numPr>
        <w:shd w:val="clear" w:color="auto" w:fill="auto"/>
        <w:tabs>
          <w:tab w:val="left" w:pos="1566"/>
        </w:tabs>
        <w:spacing w:line="470" w:lineRule="exact"/>
        <w:jc w:val="both"/>
        <w:rPr>
          <w:b/>
          <w:sz w:val="24"/>
          <w:szCs w:val="24"/>
        </w:rPr>
      </w:pPr>
      <w:r w:rsidRPr="00014288">
        <w:rPr>
          <w:b/>
          <w:sz w:val="24"/>
          <w:szCs w:val="24"/>
        </w:rPr>
        <w:t>Социокультурные знания и умения.</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 xml:space="preserve">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w:t>
      </w:r>
      <w:r w:rsidRPr="00D535DB">
        <w:rPr>
          <w:sz w:val="24"/>
          <w:szCs w:val="24"/>
        </w:rPr>
        <w:lastRenderedPageBreak/>
        <w:t>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Владение основными сведениями о социокультурном портрете и культурном наследии страны/стран, говорящих на английском языке.</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176983" w:rsidRPr="00014288" w:rsidRDefault="00176983" w:rsidP="006E09DD">
      <w:pPr>
        <w:pStyle w:val="210"/>
        <w:numPr>
          <w:ilvl w:val="2"/>
          <w:numId w:val="1"/>
        </w:numPr>
        <w:shd w:val="clear" w:color="auto" w:fill="auto"/>
        <w:tabs>
          <w:tab w:val="left" w:pos="1566"/>
        </w:tabs>
        <w:spacing w:line="470" w:lineRule="exact"/>
        <w:jc w:val="both"/>
        <w:rPr>
          <w:b/>
          <w:sz w:val="24"/>
          <w:szCs w:val="24"/>
        </w:rPr>
      </w:pPr>
      <w:r w:rsidRPr="00014288">
        <w:rPr>
          <w:b/>
          <w:sz w:val="24"/>
          <w:szCs w:val="24"/>
        </w:rPr>
        <w:t>Компенсаторные умения.</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 xml:space="preserve">Овладение компенсаторными умениями, позволяющими в случае сбоя </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коммуникации, а также в условиях дефицита языковых средств 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176983" w:rsidRPr="00014288" w:rsidRDefault="00176983" w:rsidP="00014288">
      <w:pPr>
        <w:pStyle w:val="210"/>
        <w:shd w:val="clear" w:color="auto" w:fill="auto"/>
        <w:spacing w:line="470" w:lineRule="exact"/>
        <w:jc w:val="both"/>
        <w:rPr>
          <w:b/>
          <w:sz w:val="24"/>
          <w:szCs w:val="24"/>
        </w:rPr>
      </w:pPr>
      <w:r w:rsidRPr="00D535DB">
        <w:rPr>
          <w:sz w:val="24"/>
          <w:szCs w:val="24"/>
        </w:rPr>
        <w:t xml:space="preserve"> </w:t>
      </w:r>
      <w:r w:rsidRPr="00014288">
        <w:rPr>
          <w:b/>
          <w:sz w:val="24"/>
          <w:szCs w:val="24"/>
        </w:rPr>
        <w:t>Содержание обучения в 11 классе.</w:t>
      </w:r>
    </w:p>
    <w:p w:rsidR="00176983" w:rsidRPr="00D535DB" w:rsidRDefault="00176983" w:rsidP="006E09DD">
      <w:pPr>
        <w:pStyle w:val="210"/>
        <w:numPr>
          <w:ilvl w:val="0"/>
          <w:numId w:val="1"/>
        </w:numPr>
        <w:shd w:val="clear" w:color="auto" w:fill="auto"/>
        <w:tabs>
          <w:tab w:val="left" w:pos="1591"/>
        </w:tabs>
        <w:spacing w:line="470" w:lineRule="exact"/>
        <w:jc w:val="both"/>
        <w:rPr>
          <w:sz w:val="24"/>
          <w:szCs w:val="24"/>
        </w:rPr>
      </w:pPr>
      <w:r w:rsidRPr="00014288">
        <w:rPr>
          <w:b/>
          <w:sz w:val="24"/>
          <w:szCs w:val="24"/>
        </w:rPr>
        <w:t>Коммуникативные умения</w:t>
      </w:r>
      <w:r w:rsidRPr="00D535DB">
        <w:rPr>
          <w:sz w:val="24"/>
          <w:szCs w:val="24"/>
        </w:rPr>
        <w:t>.</w:t>
      </w:r>
    </w:p>
    <w:p w:rsidR="00176983" w:rsidRPr="00D535DB" w:rsidRDefault="00176983" w:rsidP="00014288">
      <w:pPr>
        <w:pStyle w:val="210"/>
        <w:shd w:val="clear" w:color="auto" w:fill="auto"/>
        <w:spacing w:line="470" w:lineRule="exact"/>
        <w:jc w:val="both"/>
        <w:rPr>
          <w:sz w:val="24"/>
          <w:szCs w:val="24"/>
        </w:rPr>
      </w:pPr>
      <w:r w:rsidRPr="00D535DB">
        <w:rPr>
          <w:sz w:val="24"/>
          <w:szCs w:val="24"/>
        </w:rPr>
        <w:t>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Повседневная жизнь семьи. Межличностные отношения в семье, с друзьями и знакомыми. Конфликтные ситуации, их предупреждение и разрешение.</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Внешность и характеристика человека, литературного персонажа.</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lastRenderedPageBreak/>
        <w:t>Здоровый образ жизни и забота о здоровье: режим труда и отдыха, спорт, сбалансированное питание, посещение врача. Отказ от вредных привычек.</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Место иностранного языка в повседневной жизни и профессиональной деятельности в современном мире.</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Молодёжь в современном обществе. Ценностные ориентиры. Участие молодёжи в жизни общества. Досуг молодёжи: увлечения и интересы. Любовь и дружба.</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Роль спорта в современной жизни: виды спорта, экстремальный спорт, спортивные соревнования, Олимпийские игры.</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Туризм. Виды отдыха. Экотуризм. Путешествия по России и зарубежным странам.</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Вселенная и человек. Природа. Проблемы экологии. Защита окружающей среды. Проживание в городской/сельской местности.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Технический прогресс: перспективы и последствия. Современные средства информации и коммуникации (пресса, телевидение, Интернет, социальные сети и другие). Интернет-безопасность.</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Выдающиеся люди родной страны и страны/стран изучаемого языка: государственные деятели, учёные, писатели, поэты, художники, композиторы, путешественники, спортсмены, актёры и другие.</w:t>
      </w:r>
    </w:p>
    <w:p w:rsidR="00176983" w:rsidRPr="00014288" w:rsidRDefault="00176983" w:rsidP="006E09DD">
      <w:pPr>
        <w:pStyle w:val="210"/>
        <w:numPr>
          <w:ilvl w:val="0"/>
          <w:numId w:val="1"/>
        </w:numPr>
        <w:shd w:val="clear" w:color="auto" w:fill="auto"/>
        <w:tabs>
          <w:tab w:val="left" w:pos="1767"/>
        </w:tabs>
        <w:spacing w:line="470" w:lineRule="exact"/>
        <w:jc w:val="both"/>
        <w:rPr>
          <w:b/>
          <w:sz w:val="24"/>
          <w:szCs w:val="24"/>
        </w:rPr>
      </w:pPr>
      <w:r w:rsidRPr="00014288">
        <w:rPr>
          <w:b/>
          <w:sz w:val="24"/>
          <w:szCs w:val="24"/>
        </w:rPr>
        <w:t>Говорение.</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 xml:space="preserve">Развитие коммуникативных умений диалогической речи, а именно умений </w:t>
      </w:r>
      <w:r w:rsidRPr="00D535DB">
        <w:rPr>
          <w:sz w:val="24"/>
          <w:szCs w:val="24"/>
        </w:rPr>
        <w:lastRenderedPageBreak/>
        <w:t>вести разные виды диалога (диалог этикетного характера, диалог-побуждение к действию, диалог - расспрос, диалог-обмен мнениями, комбинированный диалог, включающий разные виды диалогов):</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диалог этикетного характера: начинать, поддерживать и заканчивать разговор, вежливо переспрашивать, вежливо выражать согласие/отказ, выражать благодарность, поздравлять с праздником, выражать пожелания и вежливо реагировать на поздравление;</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брать/давать интервью;</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Объём диалога - до 9 реплик со стороны каждого собеседника.</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Развитие коммуникативных умений монологической речи: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 xml:space="preserve">создание устных связных монологических высказываний с использованием </w:t>
      </w:r>
      <w:r w:rsidRPr="00D535DB">
        <w:rPr>
          <w:sz w:val="24"/>
          <w:szCs w:val="24"/>
        </w:rPr>
        <w:lastRenderedPageBreak/>
        <w:t>основных коммуникативных типов речи: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описание (предмета, местности, внешности и одежды человека), характеристика (черты характера реального человека или литературного персонажа);</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повествование/сообщение;</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рассуждение;</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пересказ основного содержания, прочитанного/прослушанного текста без опоры на ключевые слова, план с выражением своего отношения к событиям и фактам, изложенным в тексте;</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устное представление (презентация) результатов выполненной проектной работы.</w:t>
      </w:r>
    </w:p>
    <w:p w:rsidR="00176983" w:rsidRPr="00D535DB" w:rsidRDefault="00176983" w:rsidP="006E09DD">
      <w:pPr>
        <w:pStyle w:val="210"/>
        <w:numPr>
          <w:ilvl w:val="1"/>
          <w:numId w:val="1"/>
        </w:numPr>
        <w:shd w:val="clear" w:color="auto" w:fill="auto"/>
        <w:spacing w:line="466" w:lineRule="exact"/>
        <w:jc w:val="both"/>
        <w:rPr>
          <w:sz w:val="24"/>
          <w:szCs w:val="24"/>
        </w:rPr>
      </w:pPr>
      <w:r w:rsidRPr="00D535DB">
        <w:rPr>
          <w:sz w:val="24"/>
          <w:szCs w:val="24"/>
        </w:rPr>
        <w:t>Данные умения монологической речи развиваются в рамках тематического содержания речи с использованием ключевых слов, плана и/или иллюстраций, фотографий, таблиц, диаграмм, графиков и(или) без их использования.</w:t>
      </w:r>
    </w:p>
    <w:p w:rsidR="00176983" w:rsidRPr="00D535DB" w:rsidRDefault="00176983" w:rsidP="006E09DD">
      <w:pPr>
        <w:pStyle w:val="210"/>
        <w:numPr>
          <w:ilvl w:val="1"/>
          <w:numId w:val="1"/>
        </w:numPr>
        <w:shd w:val="clear" w:color="auto" w:fill="auto"/>
        <w:spacing w:line="466" w:lineRule="exact"/>
        <w:jc w:val="both"/>
        <w:rPr>
          <w:sz w:val="24"/>
          <w:szCs w:val="24"/>
        </w:rPr>
      </w:pPr>
      <w:r w:rsidRPr="00D535DB">
        <w:rPr>
          <w:sz w:val="24"/>
          <w:szCs w:val="24"/>
        </w:rPr>
        <w:t>Объём монологического высказывания - 14-15 фраз.</w:t>
      </w:r>
    </w:p>
    <w:p w:rsidR="00176983" w:rsidRPr="00014288" w:rsidRDefault="00176983" w:rsidP="006E09DD">
      <w:pPr>
        <w:pStyle w:val="210"/>
        <w:numPr>
          <w:ilvl w:val="0"/>
          <w:numId w:val="1"/>
        </w:numPr>
        <w:shd w:val="clear" w:color="auto" w:fill="auto"/>
        <w:tabs>
          <w:tab w:val="left" w:pos="1791"/>
        </w:tabs>
        <w:spacing w:line="466" w:lineRule="exact"/>
        <w:jc w:val="both"/>
        <w:rPr>
          <w:b/>
          <w:sz w:val="24"/>
          <w:szCs w:val="24"/>
        </w:rPr>
      </w:pPr>
      <w:r w:rsidRPr="00014288">
        <w:rPr>
          <w:b/>
          <w:sz w:val="24"/>
          <w:szCs w:val="24"/>
        </w:rPr>
        <w:t>Аудирование.</w:t>
      </w:r>
    </w:p>
    <w:p w:rsidR="00176983" w:rsidRPr="00D535DB" w:rsidRDefault="00176983" w:rsidP="006E09DD">
      <w:pPr>
        <w:pStyle w:val="210"/>
        <w:numPr>
          <w:ilvl w:val="1"/>
          <w:numId w:val="1"/>
        </w:numPr>
        <w:shd w:val="clear" w:color="auto" w:fill="auto"/>
        <w:spacing w:line="466" w:lineRule="exact"/>
        <w:jc w:val="both"/>
        <w:rPr>
          <w:sz w:val="24"/>
          <w:szCs w:val="24"/>
        </w:rPr>
      </w:pPr>
      <w:r w:rsidRPr="00D535DB">
        <w:rPr>
          <w:sz w:val="24"/>
          <w:szCs w:val="24"/>
        </w:rPr>
        <w:t>Развитие коммуникативных умений аудирования: понимание на слух</w:t>
      </w:r>
    </w:p>
    <w:p w:rsidR="00176983" w:rsidRPr="00D535DB" w:rsidRDefault="00176983" w:rsidP="006E09DD">
      <w:pPr>
        <w:pStyle w:val="210"/>
        <w:numPr>
          <w:ilvl w:val="0"/>
          <w:numId w:val="1"/>
        </w:numPr>
        <w:shd w:val="clear" w:color="auto" w:fill="auto"/>
        <w:tabs>
          <w:tab w:val="left" w:pos="1373"/>
        </w:tabs>
        <w:spacing w:line="470" w:lineRule="exact"/>
        <w:jc w:val="both"/>
        <w:rPr>
          <w:sz w:val="24"/>
          <w:szCs w:val="24"/>
        </w:rPr>
      </w:pPr>
      <w:r w:rsidRPr="00D535DB">
        <w:rPr>
          <w:sz w:val="24"/>
          <w:szCs w:val="24"/>
        </w:rPr>
        <w:t>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w:t>
      </w:r>
      <w:r w:rsidRPr="00D535DB">
        <w:rPr>
          <w:sz w:val="24"/>
          <w:szCs w:val="24"/>
        </w:rPr>
        <w:tab/>
        <w:t>с пониманием основного содержания, с пониманием</w:t>
      </w:r>
    </w:p>
    <w:p w:rsidR="00176983" w:rsidRPr="00D535DB" w:rsidRDefault="00176983" w:rsidP="006E09DD">
      <w:pPr>
        <w:pStyle w:val="210"/>
        <w:numPr>
          <w:ilvl w:val="0"/>
          <w:numId w:val="1"/>
        </w:numPr>
        <w:shd w:val="clear" w:color="auto" w:fill="auto"/>
        <w:spacing w:line="470" w:lineRule="exact"/>
        <w:jc w:val="both"/>
        <w:rPr>
          <w:sz w:val="24"/>
          <w:szCs w:val="24"/>
        </w:rPr>
      </w:pPr>
      <w:r w:rsidRPr="00D535DB">
        <w:rPr>
          <w:sz w:val="24"/>
          <w:szCs w:val="24"/>
        </w:rPr>
        <w:t>нужной/интересующей/запрашиваемой информации.</w:t>
      </w:r>
    </w:p>
    <w:p w:rsidR="00176983" w:rsidRPr="00F2019E" w:rsidRDefault="00176983" w:rsidP="00F2019E">
      <w:pPr>
        <w:pStyle w:val="210"/>
        <w:numPr>
          <w:ilvl w:val="1"/>
          <w:numId w:val="1"/>
        </w:numPr>
        <w:shd w:val="clear" w:color="auto" w:fill="auto"/>
        <w:tabs>
          <w:tab w:val="left" w:pos="4358"/>
          <w:tab w:val="left" w:pos="8054"/>
        </w:tabs>
        <w:spacing w:line="470" w:lineRule="exact"/>
        <w:jc w:val="both"/>
        <w:rPr>
          <w:sz w:val="24"/>
          <w:szCs w:val="24"/>
        </w:rPr>
      </w:pPr>
      <w:r w:rsidRPr="00D535DB">
        <w:rPr>
          <w:sz w:val="24"/>
          <w:szCs w:val="24"/>
        </w:rPr>
        <w:t>Аудирование с пониманием основного содержания текста предполагает умение определять основную тему/идею и главные факты/события в воспринимаемом н</w:t>
      </w:r>
      <w:r w:rsidR="00014288">
        <w:rPr>
          <w:sz w:val="24"/>
          <w:szCs w:val="24"/>
        </w:rPr>
        <w:t>а слух</w:t>
      </w:r>
      <w:r w:rsidR="00014288">
        <w:rPr>
          <w:sz w:val="24"/>
          <w:szCs w:val="24"/>
        </w:rPr>
        <w:tab/>
        <w:t xml:space="preserve">тексте, отделять главную </w:t>
      </w:r>
      <w:r w:rsidRPr="00D535DB">
        <w:rPr>
          <w:sz w:val="24"/>
          <w:szCs w:val="24"/>
        </w:rPr>
        <w:t>информацию</w:t>
      </w:r>
      <w:r w:rsidR="00F2019E">
        <w:rPr>
          <w:sz w:val="24"/>
          <w:szCs w:val="24"/>
        </w:rPr>
        <w:t xml:space="preserve"> </w:t>
      </w:r>
      <w:r w:rsidRPr="00F2019E">
        <w:rPr>
          <w:sz w:val="24"/>
          <w:szCs w:val="24"/>
        </w:rPr>
        <w:t>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lastRenderedPageBreak/>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Языковая сложность текстов для аудирования должна соответствовать пороговому уровню (В1 - пороговый уровень по общеевропейской шкале).</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Время звучания текста/текстов для аудирования - до 2,5 минуты.</w:t>
      </w:r>
    </w:p>
    <w:p w:rsidR="00176983" w:rsidRPr="00F2019E" w:rsidRDefault="00176983" w:rsidP="006E09DD">
      <w:pPr>
        <w:pStyle w:val="210"/>
        <w:numPr>
          <w:ilvl w:val="0"/>
          <w:numId w:val="1"/>
        </w:numPr>
        <w:shd w:val="clear" w:color="auto" w:fill="auto"/>
        <w:tabs>
          <w:tab w:val="left" w:pos="1767"/>
        </w:tabs>
        <w:spacing w:line="470" w:lineRule="exact"/>
        <w:jc w:val="both"/>
        <w:rPr>
          <w:b/>
          <w:sz w:val="24"/>
          <w:szCs w:val="24"/>
        </w:rPr>
      </w:pPr>
      <w:r w:rsidRPr="00F2019E">
        <w:rPr>
          <w:b/>
          <w:sz w:val="24"/>
          <w:szCs w:val="24"/>
        </w:rPr>
        <w:t>Смысловое чтение.</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Развитие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с полным пониманием содержания текста.</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Чтение с пониманием нужной/интересующей/запрашиваемой информации предполагает умение находить прочитанном тексте и понимать данную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 xml:space="preserve">В ходе чтения с полным пониманием аутентичных текстов, содержащих </w:t>
      </w:r>
      <w:r w:rsidRPr="00D535DB">
        <w:rPr>
          <w:sz w:val="24"/>
          <w:szCs w:val="24"/>
        </w:rPr>
        <w:lastRenderedPageBreak/>
        <w:t>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Чтение несплошных текстов (таблиц, диаграмм, графиков и других) и понимание представленной в них информации.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Языковая сложность текстов для чтения должна соответствовать пороговому уровню (В1 - пороговый уровень по общеевропейской шкале).</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Объём текста/текстов для чтения - до 600-800 слов.</w:t>
      </w:r>
    </w:p>
    <w:p w:rsidR="00176983" w:rsidRPr="00F2019E" w:rsidRDefault="00176983" w:rsidP="006E09DD">
      <w:pPr>
        <w:pStyle w:val="210"/>
        <w:numPr>
          <w:ilvl w:val="0"/>
          <w:numId w:val="1"/>
        </w:numPr>
        <w:shd w:val="clear" w:color="auto" w:fill="auto"/>
        <w:tabs>
          <w:tab w:val="left" w:pos="1758"/>
        </w:tabs>
        <w:spacing w:line="470" w:lineRule="exact"/>
        <w:jc w:val="both"/>
        <w:rPr>
          <w:b/>
          <w:sz w:val="24"/>
          <w:szCs w:val="24"/>
        </w:rPr>
      </w:pPr>
      <w:r w:rsidRPr="00F2019E">
        <w:rPr>
          <w:b/>
          <w:sz w:val="24"/>
          <w:szCs w:val="24"/>
        </w:rPr>
        <w:t>Письменная речь.</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Развитие умений письменной речи: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заполнение анкет и формуляров в соответствии с нормами, принятыми в стране/странах изучаемого языка;</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 xml:space="preserve">написание резюме </w:t>
      </w:r>
      <w:r w:rsidRPr="00D535DB">
        <w:rPr>
          <w:sz w:val="24"/>
          <w:szCs w:val="24"/>
          <w:lang w:bidi="en-US"/>
        </w:rPr>
        <w:t>(</w:t>
      </w:r>
      <w:r w:rsidRPr="00D535DB">
        <w:rPr>
          <w:sz w:val="24"/>
          <w:szCs w:val="24"/>
          <w:lang w:val="en-US" w:bidi="en-US"/>
        </w:rPr>
        <w:t>CV</w:t>
      </w:r>
      <w:r w:rsidRPr="00D535DB">
        <w:rPr>
          <w:sz w:val="24"/>
          <w:szCs w:val="24"/>
          <w:lang w:bidi="en-US"/>
        </w:rPr>
        <w:t xml:space="preserve">) </w:t>
      </w:r>
      <w:r w:rsidRPr="00D535DB">
        <w:rPr>
          <w:sz w:val="24"/>
          <w:szCs w:val="24"/>
        </w:rPr>
        <w:t>с сообщением основных сведений о себе в соответствии с нормами, принятыми в стране/странах изучаемого языка;</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140 слов;</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создание небольшого письменного высказывания (рассказа, сочинения, статьи и другие) на основе плана, иллюстрации, таблицы, графика, диаграммы, и/или прочитанного/прослушанного текста с использованием образца, объем письменного высказывания - до 180 слов;</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заполнение таблицы: краткая фиксация содержания прочитанного/ прослушанного текста или дополнение информации в таблице;</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 xml:space="preserve">письменное предоставление результатов выполненной проектной работы, в </w:t>
      </w:r>
      <w:r w:rsidRPr="00D535DB">
        <w:rPr>
          <w:sz w:val="24"/>
          <w:szCs w:val="24"/>
        </w:rPr>
        <w:lastRenderedPageBreak/>
        <w:t>том числе в форме презентации, объём - до 180 слов.</w:t>
      </w:r>
    </w:p>
    <w:p w:rsidR="00176983" w:rsidRPr="00F2019E" w:rsidRDefault="00176983" w:rsidP="006E09DD">
      <w:pPr>
        <w:pStyle w:val="210"/>
        <w:numPr>
          <w:ilvl w:val="0"/>
          <w:numId w:val="1"/>
        </w:numPr>
        <w:shd w:val="clear" w:color="auto" w:fill="auto"/>
        <w:tabs>
          <w:tab w:val="left" w:pos="1577"/>
        </w:tabs>
        <w:spacing w:line="470" w:lineRule="exact"/>
        <w:jc w:val="both"/>
        <w:rPr>
          <w:b/>
          <w:sz w:val="24"/>
          <w:szCs w:val="24"/>
        </w:rPr>
      </w:pPr>
      <w:r w:rsidRPr="00F2019E">
        <w:rPr>
          <w:b/>
          <w:sz w:val="24"/>
          <w:szCs w:val="24"/>
        </w:rPr>
        <w:t>Языковые знания и навыки.</w:t>
      </w:r>
    </w:p>
    <w:p w:rsidR="00176983" w:rsidRPr="00F2019E" w:rsidRDefault="00176983" w:rsidP="006E09DD">
      <w:pPr>
        <w:pStyle w:val="210"/>
        <w:numPr>
          <w:ilvl w:val="0"/>
          <w:numId w:val="1"/>
        </w:numPr>
        <w:shd w:val="clear" w:color="auto" w:fill="auto"/>
        <w:tabs>
          <w:tab w:val="left" w:pos="1774"/>
        </w:tabs>
        <w:spacing w:line="470" w:lineRule="exact"/>
        <w:jc w:val="both"/>
        <w:rPr>
          <w:b/>
          <w:sz w:val="24"/>
          <w:szCs w:val="24"/>
        </w:rPr>
      </w:pPr>
      <w:r w:rsidRPr="00F2019E">
        <w:rPr>
          <w:b/>
          <w:sz w:val="24"/>
          <w:szCs w:val="24"/>
        </w:rPr>
        <w:t>Фонетическая сторона речи.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150 слов.</w:t>
      </w:r>
    </w:p>
    <w:p w:rsidR="00176983" w:rsidRPr="00F2019E" w:rsidRDefault="00176983" w:rsidP="006E09DD">
      <w:pPr>
        <w:pStyle w:val="210"/>
        <w:numPr>
          <w:ilvl w:val="0"/>
          <w:numId w:val="1"/>
        </w:numPr>
        <w:shd w:val="clear" w:color="auto" w:fill="auto"/>
        <w:tabs>
          <w:tab w:val="left" w:pos="1774"/>
        </w:tabs>
        <w:spacing w:line="470" w:lineRule="exact"/>
        <w:jc w:val="both"/>
        <w:rPr>
          <w:b/>
          <w:sz w:val="24"/>
          <w:szCs w:val="24"/>
        </w:rPr>
      </w:pPr>
      <w:r w:rsidRPr="00F2019E">
        <w:rPr>
          <w:b/>
          <w:sz w:val="24"/>
          <w:szCs w:val="24"/>
        </w:rPr>
        <w:t>Орфография и пунктуация.</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Правильное написание изученных слов.</w:t>
      </w:r>
    </w:p>
    <w:p w:rsidR="00176983" w:rsidRPr="00D535DB" w:rsidRDefault="00176983" w:rsidP="006E09DD">
      <w:pPr>
        <w:pStyle w:val="210"/>
        <w:numPr>
          <w:ilvl w:val="1"/>
          <w:numId w:val="1"/>
        </w:numPr>
        <w:shd w:val="clear" w:color="auto" w:fill="auto"/>
        <w:spacing w:after="572" w:line="470" w:lineRule="exact"/>
        <w:jc w:val="both"/>
        <w:rPr>
          <w:sz w:val="24"/>
          <w:szCs w:val="24"/>
        </w:rPr>
      </w:pPr>
      <w:r w:rsidRPr="00D535DB">
        <w:rPr>
          <w:sz w:val="24"/>
          <w:szCs w:val="24"/>
        </w:rPr>
        <w:t>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176983" w:rsidRPr="00F2019E" w:rsidRDefault="00176983" w:rsidP="006E09DD">
      <w:pPr>
        <w:pStyle w:val="210"/>
        <w:numPr>
          <w:ilvl w:val="0"/>
          <w:numId w:val="1"/>
        </w:numPr>
        <w:shd w:val="clear" w:color="auto" w:fill="auto"/>
        <w:tabs>
          <w:tab w:val="left" w:pos="1798"/>
        </w:tabs>
        <w:spacing w:line="470" w:lineRule="exact"/>
        <w:jc w:val="both"/>
        <w:rPr>
          <w:b/>
          <w:sz w:val="24"/>
          <w:szCs w:val="24"/>
        </w:rPr>
      </w:pPr>
      <w:r w:rsidRPr="00F2019E">
        <w:rPr>
          <w:b/>
          <w:sz w:val="24"/>
          <w:szCs w:val="24"/>
        </w:rPr>
        <w:t>Лексическая сторона речи.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lastRenderedPageBreak/>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Объём - 1400 лексических единиц для продуктивного использования (включая 1300 лексических единиц, изученных ранее) и 1500 лексических единиц для рецептивного усвоения (включая 1400 лексических единиц продуктивного минимума).</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Основные способы словообразования:</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аффиксация:</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 xml:space="preserve">образование глаголов при помощи префиксов </w:t>
      </w:r>
      <w:r w:rsidRPr="00D535DB">
        <w:rPr>
          <w:sz w:val="24"/>
          <w:szCs w:val="24"/>
          <w:lang w:val="en-US" w:bidi="en-US"/>
        </w:rPr>
        <w:t>dis</w:t>
      </w:r>
      <w:r w:rsidRPr="00D535DB">
        <w:rPr>
          <w:sz w:val="24"/>
          <w:szCs w:val="24"/>
          <w:lang w:bidi="en-US"/>
        </w:rPr>
        <w:t xml:space="preserve">-, </w:t>
      </w:r>
      <w:r w:rsidRPr="00D535DB">
        <w:rPr>
          <w:sz w:val="24"/>
          <w:szCs w:val="24"/>
          <w:lang w:val="en-US" w:bidi="en-US"/>
        </w:rPr>
        <w:t>mis</w:t>
      </w:r>
      <w:r w:rsidRPr="00D535DB">
        <w:rPr>
          <w:sz w:val="24"/>
          <w:szCs w:val="24"/>
          <w:lang w:bidi="en-US"/>
        </w:rPr>
        <w:t xml:space="preserve">-, </w:t>
      </w:r>
      <w:r w:rsidRPr="00D535DB">
        <w:rPr>
          <w:sz w:val="24"/>
          <w:szCs w:val="24"/>
          <w:lang w:val="en-US" w:bidi="en-US"/>
        </w:rPr>
        <w:t>re</w:t>
      </w:r>
      <w:r w:rsidRPr="00D535DB">
        <w:rPr>
          <w:sz w:val="24"/>
          <w:szCs w:val="24"/>
          <w:lang w:bidi="en-US"/>
        </w:rPr>
        <w:t xml:space="preserve">-, </w:t>
      </w:r>
      <w:r w:rsidRPr="00D535DB">
        <w:rPr>
          <w:sz w:val="24"/>
          <w:szCs w:val="24"/>
          <w:lang w:val="en-US" w:bidi="en-US"/>
        </w:rPr>
        <w:t>over</w:t>
      </w:r>
      <w:r w:rsidRPr="00D535DB">
        <w:rPr>
          <w:sz w:val="24"/>
          <w:szCs w:val="24"/>
          <w:lang w:bidi="en-US"/>
        </w:rPr>
        <w:t xml:space="preserve">-, </w:t>
      </w:r>
      <w:r w:rsidRPr="00D535DB">
        <w:rPr>
          <w:sz w:val="24"/>
          <w:szCs w:val="24"/>
          <w:lang w:val="en-US" w:bidi="en-US"/>
        </w:rPr>
        <w:t>under</w:t>
      </w:r>
      <w:r w:rsidRPr="00D535DB">
        <w:rPr>
          <w:sz w:val="24"/>
          <w:szCs w:val="24"/>
          <w:lang w:bidi="en-US"/>
        </w:rPr>
        <w:t xml:space="preserve">- </w:t>
      </w:r>
      <w:r w:rsidRPr="00D535DB">
        <w:rPr>
          <w:sz w:val="24"/>
          <w:szCs w:val="24"/>
        </w:rPr>
        <w:t xml:space="preserve">и суффиксов </w:t>
      </w:r>
      <w:r w:rsidRPr="00D535DB">
        <w:rPr>
          <w:sz w:val="24"/>
          <w:szCs w:val="24"/>
          <w:lang w:bidi="en-US"/>
        </w:rPr>
        <w:t>-</w:t>
      </w:r>
      <w:r w:rsidRPr="00D535DB">
        <w:rPr>
          <w:sz w:val="24"/>
          <w:szCs w:val="24"/>
          <w:lang w:val="en-US" w:bidi="en-US"/>
        </w:rPr>
        <w:t>ise</w:t>
      </w:r>
      <w:r w:rsidRPr="00D535DB">
        <w:rPr>
          <w:sz w:val="24"/>
          <w:szCs w:val="24"/>
          <w:lang w:bidi="en-US"/>
        </w:rPr>
        <w:t>/-</w:t>
      </w:r>
      <w:r w:rsidRPr="00D535DB">
        <w:rPr>
          <w:sz w:val="24"/>
          <w:szCs w:val="24"/>
          <w:lang w:val="en-US" w:bidi="en-US"/>
        </w:rPr>
        <w:t>ize</w:t>
      </w:r>
      <w:r w:rsidRPr="00D535DB">
        <w:rPr>
          <w:sz w:val="24"/>
          <w:szCs w:val="24"/>
          <w:lang w:bidi="en-US"/>
        </w:rPr>
        <w:t>, -</w:t>
      </w:r>
      <w:r w:rsidRPr="00D535DB">
        <w:rPr>
          <w:sz w:val="24"/>
          <w:szCs w:val="24"/>
          <w:lang w:val="en-US" w:bidi="en-US"/>
        </w:rPr>
        <w:t>en</w:t>
      </w:r>
      <w:r w:rsidRPr="00D535DB">
        <w:rPr>
          <w:sz w:val="24"/>
          <w:szCs w:val="24"/>
          <w:lang w:bidi="en-US"/>
        </w:rPr>
        <w:t>;</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 xml:space="preserve">образование имён существительных при помощи префиксов </w:t>
      </w:r>
      <w:r w:rsidRPr="00D535DB">
        <w:rPr>
          <w:sz w:val="24"/>
          <w:szCs w:val="24"/>
          <w:lang w:val="en-US" w:bidi="en-US"/>
        </w:rPr>
        <w:t>un</w:t>
      </w:r>
      <w:r w:rsidRPr="00D535DB">
        <w:rPr>
          <w:sz w:val="24"/>
          <w:szCs w:val="24"/>
          <w:lang w:bidi="en-US"/>
        </w:rPr>
        <w:t xml:space="preserve">-, </w:t>
      </w:r>
      <w:r w:rsidRPr="00D535DB">
        <w:rPr>
          <w:sz w:val="24"/>
          <w:szCs w:val="24"/>
          <w:lang w:val="en-US" w:bidi="en-US"/>
        </w:rPr>
        <w:t>in</w:t>
      </w:r>
      <w:r w:rsidRPr="00D535DB">
        <w:rPr>
          <w:sz w:val="24"/>
          <w:szCs w:val="24"/>
          <w:lang w:bidi="en-US"/>
        </w:rPr>
        <w:t>-/</w:t>
      </w:r>
      <w:r w:rsidRPr="00D535DB">
        <w:rPr>
          <w:sz w:val="24"/>
          <w:szCs w:val="24"/>
          <w:lang w:val="en-US" w:bidi="en-US"/>
        </w:rPr>
        <w:t>im</w:t>
      </w:r>
      <w:r w:rsidRPr="00D535DB">
        <w:rPr>
          <w:sz w:val="24"/>
          <w:szCs w:val="24"/>
          <w:lang w:bidi="en-US"/>
        </w:rPr>
        <w:t xml:space="preserve">-, </w:t>
      </w:r>
      <w:r w:rsidRPr="00D535DB">
        <w:rPr>
          <w:sz w:val="24"/>
          <w:szCs w:val="24"/>
          <w:lang w:val="en-US" w:bidi="en-US"/>
        </w:rPr>
        <w:t>il</w:t>
      </w:r>
      <w:r w:rsidRPr="00D535DB">
        <w:rPr>
          <w:sz w:val="24"/>
          <w:szCs w:val="24"/>
          <w:lang w:bidi="en-US"/>
        </w:rPr>
        <w:t>-/</w:t>
      </w:r>
      <w:r w:rsidRPr="00D535DB">
        <w:rPr>
          <w:sz w:val="24"/>
          <w:szCs w:val="24"/>
          <w:lang w:val="en-US" w:bidi="en-US"/>
        </w:rPr>
        <w:t>ir</w:t>
      </w:r>
      <w:r w:rsidRPr="00D535DB">
        <w:rPr>
          <w:sz w:val="24"/>
          <w:szCs w:val="24"/>
          <w:lang w:bidi="en-US"/>
        </w:rPr>
        <w:t xml:space="preserve">- </w:t>
      </w:r>
      <w:r w:rsidRPr="00D535DB">
        <w:rPr>
          <w:sz w:val="24"/>
          <w:szCs w:val="24"/>
        </w:rPr>
        <w:t xml:space="preserve">и суффиксов </w:t>
      </w:r>
      <w:r w:rsidRPr="00D535DB">
        <w:rPr>
          <w:sz w:val="24"/>
          <w:szCs w:val="24"/>
          <w:lang w:bidi="en-US"/>
        </w:rPr>
        <w:t>-</w:t>
      </w:r>
      <w:r w:rsidRPr="00D535DB">
        <w:rPr>
          <w:sz w:val="24"/>
          <w:szCs w:val="24"/>
          <w:lang w:val="en-US" w:bidi="en-US"/>
        </w:rPr>
        <w:t>ance</w:t>
      </w:r>
      <w:r w:rsidRPr="00D535DB">
        <w:rPr>
          <w:sz w:val="24"/>
          <w:szCs w:val="24"/>
          <w:lang w:bidi="en-US"/>
        </w:rPr>
        <w:t>/-</w:t>
      </w:r>
      <w:r w:rsidRPr="00D535DB">
        <w:rPr>
          <w:sz w:val="24"/>
          <w:szCs w:val="24"/>
          <w:lang w:val="en-US" w:bidi="en-US"/>
        </w:rPr>
        <w:t>ence</w:t>
      </w:r>
      <w:r w:rsidRPr="00D535DB">
        <w:rPr>
          <w:sz w:val="24"/>
          <w:szCs w:val="24"/>
          <w:lang w:bidi="en-US"/>
        </w:rPr>
        <w:t>, -</w:t>
      </w:r>
      <w:r w:rsidRPr="00D535DB">
        <w:rPr>
          <w:sz w:val="24"/>
          <w:szCs w:val="24"/>
          <w:lang w:val="en-US" w:bidi="en-US"/>
        </w:rPr>
        <w:t>er</w:t>
      </w:r>
      <w:r w:rsidRPr="00D535DB">
        <w:rPr>
          <w:sz w:val="24"/>
          <w:szCs w:val="24"/>
          <w:lang w:bidi="en-US"/>
        </w:rPr>
        <w:t>/-</w:t>
      </w:r>
      <w:r w:rsidRPr="00D535DB">
        <w:rPr>
          <w:sz w:val="24"/>
          <w:szCs w:val="24"/>
          <w:lang w:val="en-US" w:bidi="en-US"/>
        </w:rPr>
        <w:t>or</w:t>
      </w:r>
      <w:r w:rsidRPr="00D535DB">
        <w:rPr>
          <w:sz w:val="24"/>
          <w:szCs w:val="24"/>
          <w:lang w:bidi="en-US"/>
        </w:rPr>
        <w:t>, -</w:t>
      </w:r>
      <w:r w:rsidRPr="00D535DB">
        <w:rPr>
          <w:sz w:val="24"/>
          <w:szCs w:val="24"/>
          <w:lang w:val="en-US" w:bidi="en-US"/>
        </w:rPr>
        <w:t>ing</w:t>
      </w:r>
      <w:r w:rsidRPr="00D535DB">
        <w:rPr>
          <w:sz w:val="24"/>
          <w:szCs w:val="24"/>
          <w:lang w:bidi="en-US"/>
        </w:rPr>
        <w:t>, -</w:t>
      </w:r>
      <w:r w:rsidRPr="00D535DB">
        <w:rPr>
          <w:sz w:val="24"/>
          <w:szCs w:val="24"/>
          <w:lang w:val="en-US" w:bidi="en-US"/>
        </w:rPr>
        <w:t>ist</w:t>
      </w:r>
      <w:r w:rsidRPr="00D535DB">
        <w:rPr>
          <w:sz w:val="24"/>
          <w:szCs w:val="24"/>
          <w:lang w:bidi="en-US"/>
        </w:rPr>
        <w:t>, -</w:t>
      </w:r>
      <w:r w:rsidRPr="00D535DB">
        <w:rPr>
          <w:sz w:val="24"/>
          <w:szCs w:val="24"/>
          <w:lang w:val="en-US" w:bidi="en-US"/>
        </w:rPr>
        <w:t>ity</w:t>
      </w:r>
      <w:r w:rsidRPr="00D535DB">
        <w:rPr>
          <w:sz w:val="24"/>
          <w:szCs w:val="24"/>
          <w:lang w:bidi="en-US"/>
        </w:rPr>
        <w:t>, -</w:t>
      </w:r>
      <w:r w:rsidRPr="00D535DB">
        <w:rPr>
          <w:sz w:val="24"/>
          <w:szCs w:val="24"/>
          <w:lang w:val="en-US" w:bidi="en-US"/>
        </w:rPr>
        <w:t>ment</w:t>
      </w:r>
      <w:r w:rsidRPr="00D535DB">
        <w:rPr>
          <w:sz w:val="24"/>
          <w:szCs w:val="24"/>
          <w:lang w:bidi="en-US"/>
        </w:rPr>
        <w:t>, -</w:t>
      </w:r>
      <w:r w:rsidRPr="00D535DB">
        <w:rPr>
          <w:sz w:val="24"/>
          <w:szCs w:val="24"/>
          <w:lang w:val="en-US" w:bidi="en-US"/>
        </w:rPr>
        <w:t>ness</w:t>
      </w:r>
      <w:r w:rsidRPr="00D535DB">
        <w:rPr>
          <w:sz w:val="24"/>
          <w:szCs w:val="24"/>
          <w:lang w:bidi="en-US"/>
        </w:rPr>
        <w:t>, -</w:t>
      </w:r>
      <w:r w:rsidRPr="00D535DB">
        <w:rPr>
          <w:sz w:val="24"/>
          <w:szCs w:val="24"/>
          <w:lang w:val="en-US" w:bidi="en-US"/>
        </w:rPr>
        <w:t>sion</w:t>
      </w:r>
      <w:r w:rsidRPr="00D535DB">
        <w:rPr>
          <w:sz w:val="24"/>
          <w:szCs w:val="24"/>
          <w:lang w:bidi="en-US"/>
        </w:rPr>
        <w:t>/-</w:t>
      </w:r>
      <w:r w:rsidRPr="00D535DB">
        <w:rPr>
          <w:sz w:val="24"/>
          <w:szCs w:val="24"/>
          <w:lang w:val="en-US" w:bidi="en-US"/>
        </w:rPr>
        <w:t>tion</w:t>
      </w:r>
      <w:r w:rsidRPr="00D535DB">
        <w:rPr>
          <w:sz w:val="24"/>
          <w:szCs w:val="24"/>
          <w:lang w:bidi="en-US"/>
        </w:rPr>
        <w:t>, -</w:t>
      </w:r>
      <w:r w:rsidRPr="00D535DB">
        <w:rPr>
          <w:sz w:val="24"/>
          <w:szCs w:val="24"/>
          <w:lang w:val="en-US" w:bidi="en-US"/>
        </w:rPr>
        <w:t>ship</w:t>
      </w:r>
      <w:r w:rsidRPr="00D535DB">
        <w:rPr>
          <w:sz w:val="24"/>
          <w:szCs w:val="24"/>
          <w:lang w:bidi="en-US"/>
        </w:rPr>
        <w:t>;</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 xml:space="preserve">образование имён прилагательных при помощи префиксов </w:t>
      </w:r>
      <w:r w:rsidRPr="00D535DB">
        <w:rPr>
          <w:sz w:val="24"/>
          <w:szCs w:val="24"/>
          <w:lang w:val="en-US" w:bidi="en-US"/>
        </w:rPr>
        <w:t>un</w:t>
      </w:r>
      <w:r w:rsidRPr="00D535DB">
        <w:rPr>
          <w:sz w:val="24"/>
          <w:szCs w:val="24"/>
          <w:lang w:bidi="en-US"/>
        </w:rPr>
        <w:t xml:space="preserve">-, </w:t>
      </w:r>
      <w:r w:rsidRPr="00D535DB">
        <w:rPr>
          <w:sz w:val="24"/>
          <w:szCs w:val="24"/>
          <w:lang w:val="en-US" w:bidi="en-US"/>
        </w:rPr>
        <w:t>in</w:t>
      </w:r>
      <w:r w:rsidRPr="00D535DB">
        <w:rPr>
          <w:sz w:val="24"/>
          <w:szCs w:val="24"/>
          <w:lang w:bidi="en-US"/>
        </w:rPr>
        <w:t>-/</w:t>
      </w:r>
      <w:r w:rsidRPr="00D535DB">
        <w:rPr>
          <w:sz w:val="24"/>
          <w:szCs w:val="24"/>
          <w:lang w:val="en-US" w:bidi="en-US"/>
        </w:rPr>
        <w:t>im</w:t>
      </w:r>
      <w:r w:rsidRPr="00D535DB">
        <w:rPr>
          <w:sz w:val="24"/>
          <w:szCs w:val="24"/>
          <w:lang w:bidi="en-US"/>
        </w:rPr>
        <w:t xml:space="preserve">-, </w:t>
      </w:r>
      <w:r w:rsidRPr="00D535DB">
        <w:rPr>
          <w:sz w:val="24"/>
          <w:szCs w:val="24"/>
          <w:lang w:val="en-US" w:bidi="en-US"/>
        </w:rPr>
        <w:t>il</w:t>
      </w:r>
      <w:r w:rsidRPr="00D535DB">
        <w:rPr>
          <w:sz w:val="24"/>
          <w:szCs w:val="24"/>
          <w:lang w:bidi="en-US"/>
        </w:rPr>
        <w:t>-/</w:t>
      </w:r>
      <w:r w:rsidRPr="00D535DB">
        <w:rPr>
          <w:sz w:val="24"/>
          <w:szCs w:val="24"/>
          <w:lang w:val="en-US" w:bidi="en-US"/>
        </w:rPr>
        <w:t>ir</w:t>
      </w:r>
      <w:r w:rsidRPr="00D535DB">
        <w:rPr>
          <w:sz w:val="24"/>
          <w:szCs w:val="24"/>
          <w:lang w:bidi="en-US"/>
        </w:rPr>
        <w:t xml:space="preserve">-, </w:t>
      </w:r>
      <w:r w:rsidRPr="00D535DB">
        <w:rPr>
          <w:sz w:val="24"/>
          <w:szCs w:val="24"/>
          <w:lang w:val="en-US" w:bidi="en-US"/>
        </w:rPr>
        <w:t>inter</w:t>
      </w:r>
      <w:r w:rsidRPr="00D535DB">
        <w:rPr>
          <w:sz w:val="24"/>
          <w:szCs w:val="24"/>
          <w:lang w:bidi="en-US"/>
        </w:rPr>
        <w:t xml:space="preserve">-, </w:t>
      </w:r>
      <w:r w:rsidRPr="00D535DB">
        <w:rPr>
          <w:sz w:val="24"/>
          <w:szCs w:val="24"/>
          <w:lang w:val="en-US" w:bidi="en-US"/>
        </w:rPr>
        <w:t>non</w:t>
      </w:r>
      <w:r w:rsidRPr="00D535DB">
        <w:rPr>
          <w:sz w:val="24"/>
          <w:szCs w:val="24"/>
          <w:lang w:bidi="en-US"/>
        </w:rPr>
        <w:t xml:space="preserve">-, </w:t>
      </w:r>
      <w:r w:rsidRPr="00D535DB">
        <w:rPr>
          <w:sz w:val="24"/>
          <w:szCs w:val="24"/>
          <w:lang w:val="en-US" w:bidi="en-US"/>
        </w:rPr>
        <w:t>post</w:t>
      </w:r>
      <w:r w:rsidRPr="00D535DB">
        <w:rPr>
          <w:sz w:val="24"/>
          <w:szCs w:val="24"/>
          <w:lang w:bidi="en-US"/>
        </w:rPr>
        <w:t xml:space="preserve">-, </w:t>
      </w:r>
      <w:r w:rsidRPr="00D535DB">
        <w:rPr>
          <w:sz w:val="24"/>
          <w:szCs w:val="24"/>
          <w:lang w:val="en-US" w:bidi="en-US"/>
        </w:rPr>
        <w:t>pre</w:t>
      </w:r>
      <w:r w:rsidRPr="00D535DB">
        <w:rPr>
          <w:sz w:val="24"/>
          <w:szCs w:val="24"/>
          <w:lang w:bidi="en-US"/>
        </w:rPr>
        <w:t xml:space="preserve">- </w:t>
      </w:r>
      <w:r w:rsidRPr="00D535DB">
        <w:rPr>
          <w:sz w:val="24"/>
          <w:szCs w:val="24"/>
        </w:rPr>
        <w:t xml:space="preserve">и суффиксов </w:t>
      </w:r>
      <w:r w:rsidRPr="00D535DB">
        <w:rPr>
          <w:sz w:val="24"/>
          <w:szCs w:val="24"/>
          <w:lang w:bidi="en-US"/>
        </w:rPr>
        <w:t>-</w:t>
      </w:r>
      <w:r w:rsidRPr="00D535DB">
        <w:rPr>
          <w:sz w:val="24"/>
          <w:szCs w:val="24"/>
          <w:lang w:val="en-US" w:bidi="en-US"/>
        </w:rPr>
        <w:t>able</w:t>
      </w:r>
      <w:r w:rsidRPr="00D535DB">
        <w:rPr>
          <w:sz w:val="24"/>
          <w:szCs w:val="24"/>
          <w:lang w:bidi="en-US"/>
        </w:rPr>
        <w:t>/-</w:t>
      </w:r>
      <w:r w:rsidRPr="00D535DB">
        <w:rPr>
          <w:sz w:val="24"/>
          <w:szCs w:val="24"/>
          <w:lang w:val="en-US" w:bidi="en-US"/>
        </w:rPr>
        <w:t>ible</w:t>
      </w:r>
      <w:r w:rsidRPr="00D535DB">
        <w:rPr>
          <w:sz w:val="24"/>
          <w:szCs w:val="24"/>
          <w:lang w:bidi="en-US"/>
        </w:rPr>
        <w:t>, -</w:t>
      </w:r>
      <w:r w:rsidRPr="00D535DB">
        <w:rPr>
          <w:sz w:val="24"/>
          <w:szCs w:val="24"/>
          <w:lang w:val="en-US" w:bidi="en-US"/>
        </w:rPr>
        <w:t>al</w:t>
      </w:r>
      <w:r w:rsidRPr="00D535DB">
        <w:rPr>
          <w:sz w:val="24"/>
          <w:szCs w:val="24"/>
          <w:lang w:bidi="en-US"/>
        </w:rPr>
        <w:t>, -</w:t>
      </w:r>
      <w:r w:rsidRPr="00D535DB">
        <w:rPr>
          <w:sz w:val="24"/>
          <w:szCs w:val="24"/>
          <w:lang w:val="en-US" w:bidi="en-US"/>
        </w:rPr>
        <w:t>ed</w:t>
      </w:r>
      <w:r w:rsidRPr="00D535DB">
        <w:rPr>
          <w:sz w:val="24"/>
          <w:szCs w:val="24"/>
          <w:lang w:bidi="en-US"/>
        </w:rPr>
        <w:t>, -</w:t>
      </w:r>
      <w:r w:rsidRPr="00D535DB">
        <w:rPr>
          <w:sz w:val="24"/>
          <w:szCs w:val="24"/>
          <w:lang w:val="en-US" w:bidi="en-US"/>
        </w:rPr>
        <w:t>ese</w:t>
      </w:r>
      <w:r w:rsidRPr="00D535DB">
        <w:rPr>
          <w:sz w:val="24"/>
          <w:szCs w:val="24"/>
          <w:lang w:bidi="en-US"/>
        </w:rPr>
        <w:t>, -</w:t>
      </w:r>
      <w:r w:rsidRPr="00D535DB">
        <w:rPr>
          <w:sz w:val="24"/>
          <w:szCs w:val="24"/>
          <w:lang w:val="en-US" w:bidi="en-US"/>
        </w:rPr>
        <w:t>ful</w:t>
      </w:r>
      <w:r w:rsidRPr="00D535DB">
        <w:rPr>
          <w:sz w:val="24"/>
          <w:szCs w:val="24"/>
          <w:lang w:bidi="en-US"/>
        </w:rPr>
        <w:t>, -</w:t>
      </w:r>
      <w:r w:rsidRPr="00D535DB">
        <w:rPr>
          <w:sz w:val="24"/>
          <w:szCs w:val="24"/>
          <w:lang w:val="en-US" w:bidi="en-US"/>
        </w:rPr>
        <w:t>ian</w:t>
      </w:r>
      <w:r w:rsidRPr="00D535DB">
        <w:rPr>
          <w:sz w:val="24"/>
          <w:szCs w:val="24"/>
          <w:lang w:bidi="en-US"/>
        </w:rPr>
        <w:t>/-</w:t>
      </w:r>
      <w:r w:rsidRPr="00D535DB">
        <w:rPr>
          <w:sz w:val="24"/>
          <w:szCs w:val="24"/>
          <w:lang w:val="en-US" w:bidi="en-US"/>
        </w:rPr>
        <w:t>an</w:t>
      </w:r>
      <w:r w:rsidRPr="00D535DB">
        <w:rPr>
          <w:sz w:val="24"/>
          <w:szCs w:val="24"/>
          <w:lang w:bidi="en-US"/>
        </w:rPr>
        <w:t>, -</w:t>
      </w:r>
      <w:r w:rsidRPr="00D535DB">
        <w:rPr>
          <w:sz w:val="24"/>
          <w:szCs w:val="24"/>
          <w:lang w:val="en-US" w:bidi="en-US"/>
        </w:rPr>
        <w:t>ical</w:t>
      </w:r>
      <w:r w:rsidRPr="00D535DB">
        <w:rPr>
          <w:sz w:val="24"/>
          <w:szCs w:val="24"/>
          <w:lang w:bidi="en-US"/>
        </w:rPr>
        <w:t>, -</w:t>
      </w:r>
      <w:r w:rsidRPr="00D535DB">
        <w:rPr>
          <w:sz w:val="24"/>
          <w:szCs w:val="24"/>
          <w:lang w:val="en-US" w:bidi="en-US"/>
        </w:rPr>
        <w:t>ing</w:t>
      </w:r>
      <w:r w:rsidRPr="00D535DB">
        <w:rPr>
          <w:sz w:val="24"/>
          <w:szCs w:val="24"/>
          <w:lang w:bidi="en-US"/>
        </w:rPr>
        <w:t>, -</w:t>
      </w:r>
      <w:r w:rsidRPr="00D535DB">
        <w:rPr>
          <w:sz w:val="24"/>
          <w:szCs w:val="24"/>
          <w:lang w:val="en-US" w:bidi="en-US"/>
        </w:rPr>
        <w:t>ish</w:t>
      </w:r>
      <w:r w:rsidRPr="00D535DB">
        <w:rPr>
          <w:sz w:val="24"/>
          <w:szCs w:val="24"/>
          <w:lang w:bidi="en-US"/>
        </w:rPr>
        <w:t>, -</w:t>
      </w:r>
      <w:r w:rsidRPr="00D535DB">
        <w:rPr>
          <w:sz w:val="24"/>
          <w:szCs w:val="24"/>
          <w:lang w:val="en-US" w:bidi="en-US"/>
        </w:rPr>
        <w:t>ive</w:t>
      </w:r>
      <w:r w:rsidRPr="00D535DB">
        <w:rPr>
          <w:sz w:val="24"/>
          <w:szCs w:val="24"/>
          <w:lang w:bidi="en-US"/>
        </w:rPr>
        <w:t>, -</w:t>
      </w:r>
      <w:r w:rsidRPr="00D535DB">
        <w:rPr>
          <w:sz w:val="24"/>
          <w:szCs w:val="24"/>
          <w:lang w:val="en-US" w:bidi="en-US"/>
        </w:rPr>
        <w:t>less</w:t>
      </w:r>
      <w:r w:rsidRPr="00D535DB">
        <w:rPr>
          <w:sz w:val="24"/>
          <w:szCs w:val="24"/>
          <w:lang w:bidi="en-US"/>
        </w:rPr>
        <w:t>, -</w:t>
      </w:r>
      <w:r w:rsidRPr="00D535DB">
        <w:rPr>
          <w:sz w:val="24"/>
          <w:szCs w:val="24"/>
          <w:lang w:val="en-US" w:bidi="en-US"/>
        </w:rPr>
        <w:t>ly</w:t>
      </w:r>
      <w:r w:rsidRPr="00D535DB">
        <w:rPr>
          <w:sz w:val="24"/>
          <w:szCs w:val="24"/>
          <w:lang w:bidi="en-US"/>
        </w:rPr>
        <w:t>, -</w:t>
      </w:r>
      <w:r w:rsidRPr="00D535DB">
        <w:rPr>
          <w:sz w:val="24"/>
          <w:szCs w:val="24"/>
          <w:lang w:val="en-US" w:bidi="en-US"/>
        </w:rPr>
        <w:t>ous</w:t>
      </w:r>
      <w:r w:rsidRPr="00D535DB">
        <w:rPr>
          <w:sz w:val="24"/>
          <w:szCs w:val="24"/>
          <w:lang w:bidi="en-US"/>
        </w:rPr>
        <w:t>, -</w:t>
      </w:r>
      <w:r w:rsidRPr="00D535DB">
        <w:rPr>
          <w:sz w:val="24"/>
          <w:szCs w:val="24"/>
          <w:lang w:val="en-US" w:bidi="en-US"/>
        </w:rPr>
        <w:t>y</w:t>
      </w:r>
      <w:r w:rsidRPr="00D535DB">
        <w:rPr>
          <w:sz w:val="24"/>
          <w:szCs w:val="24"/>
          <w:lang w:bidi="en-US"/>
        </w:rPr>
        <w:t>;</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 xml:space="preserve">образование наречий при помощи префиксов </w:t>
      </w:r>
      <w:r w:rsidRPr="00D535DB">
        <w:rPr>
          <w:sz w:val="24"/>
          <w:szCs w:val="24"/>
          <w:lang w:val="en-US" w:bidi="en-US"/>
        </w:rPr>
        <w:t>un</w:t>
      </w:r>
      <w:r w:rsidRPr="00D535DB">
        <w:rPr>
          <w:sz w:val="24"/>
          <w:szCs w:val="24"/>
          <w:lang w:bidi="en-US"/>
        </w:rPr>
        <w:t xml:space="preserve">-, </w:t>
      </w:r>
      <w:r w:rsidRPr="00D535DB">
        <w:rPr>
          <w:sz w:val="24"/>
          <w:szCs w:val="24"/>
          <w:lang w:val="en-US" w:bidi="en-US"/>
        </w:rPr>
        <w:t>in</w:t>
      </w:r>
      <w:r w:rsidRPr="00D535DB">
        <w:rPr>
          <w:sz w:val="24"/>
          <w:szCs w:val="24"/>
          <w:lang w:bidi="en-US"/>
        </w:rPr>
        <w:t>-/</w:t>
      </w:r>
      <w:r w:rsidRPr="00D535DB">
        <w:rPr>
          <w:sz w:val="24"/>
          <w:szCs w:val="24"/>
          <w:lang w:val="en-US" w:bidi="en-US"/>
        </w:rPr>
        <w:t>im</w:t>
      </w:r>
      <w:r w:rsidRPr="00D535DB">
        <w:rPr>
          <w:sz w:val="24"/>
          <w:szCs w:val="24"/>
          <w:lang w:bidi="en-US"/>
        </w:rPr>
        <w:t xml:space="preserve">-, </w:t>
      </w:r>
      <w:r w:rsidRPr="00D535DB">
        <w:rPr>
          <w:sz w:val="24"/>
          <w:szCs w:val="24"/>
          <w:lang w:val="en-US" w:bidi="en-US"/>
        </w:rPr>
        <w:t>il</w:t>
      </w:r>
      <w:r w:rsidRPr="00D535DB">
        <w:rPr>
          <w:sz w:val="24"/>
          <w:szCs w:val="24"/>
          <w:lang w:bidi="en-US"/>
        </w:rPr>
        <w:t>-/</w:t>
      </w:r>
      <w:r w:rsidRPr="00D535DB">
        <w:rPr>
          <w:sz w:val="24"/>
          <w:szCs w:val="24"/>
          <w:lang w:val="en-US" w:bidi="en-US"/>
        </w:rPr>
        <w:t>ir</w:t>
      </w:r>
      <w:r w:rsidRPr="00D535DB">
        <w:rPr>
          <w:sz w:val="24"/>
          <w:szCs w:val="24"/>
          <w:lang w:bidi="en-US"/>
        </w:rPr>
        <w:t xml:space="preserve">- </w:t>
      </w:r>
      <w:r w:rsidRPr="00D535DB">
        <w:rPr>
          <w:sz w:val="24"/>
          <w:szCs w:val="24"/>
        </w:rPr>
        <w:t xml:space="preserve">и суффикса </w:t>
      </w:r>
      <w:r w:rsidRPr="00D535DB">
        <w:rPr>
          <w:sz w:val="24"/>
          <w:szCs w:val="24"/>
          <w:lang w:bidi="en-US"/>
        </w:rPr>
        <w:t>-</w:t>
      </w:r>
      <w:r w:rsidRPr="00D535DB">
        <w:rPr>
          <w:sz w:val="24"/>
          <w:szCs w:val="24"/>
          <w:lang w:val="en-US" w:bidi="en-US"/>
        </w:rPr>
        <w:t>ly</w:t>
      </w:r>
      <w:r w:rsidRPr="00D535DB">
        <w:rPr>
          <w:sz w:val="24"/>
          <w:szCs w:val="24"/>
          <w:lang w:bidi="en-US"/>
        </w:rPr>
        <w:t>;</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 xml:space="preserve">образование числительных при помощи суффиксов </w:t>
      </w:r>
      <w:r w:rsidRPr="00D535DB">
        <w:rPr>
          <w:sz w:val="24"/>
          <w:szCs w:val="24"/>
          <w:lang w:bidi="en-US"/>
        </w:rPr>
        <w:t>-</w:t>
      </w:r>
      <w:r w:rsidRPr="00D535DB">
        <w:rPr>
          <w:sz w:val="24"/>
          <w:szCs w:val="24"/>
          <w:lang w:val="en-US" w:bidi="en-US"/>
        </w:rPr>
        <w:t>teen</w:t>
      </w:r>
      <w:r w:rsidRPr="00D535DB">
        <w:rPr>
          <w:sz w:val="24"/>
          <w:szCs w:val="24"/>
          <w:lang w:bidi="en-US"/>
        </w:rPr>
        <w:t>, -</w:t>
      </w:r>
      <w:r w:rsidRPr="00D535DB">
        <w:rPr>
          <w:sz w:val="24"/>
          <w:szCs w:val="24"/>
          <w:lang w:val="en-US" w:bidi="en-US"/>
        </w:rPr>
        <w:t>ty</w:t>
      </w:r>
      <w:r w:rsidRPr="00D535DB">
        <w:rPr>
          <w:sz w:val="24"/>
          <w:szCs w:val="24"/>
          <w:lang w:bidi="en-US"/>
        </w:rPr>
        <w:t>, -</w:t>
      </w:r>
      <w:r w:rsidRPr="00D535DB">
        <w:rPr>
          <w:sz w:val="24"/>
          <w:szCs w:val="24"/>
          <w:lang w:val="en-US" w:bidi="en-US"/>
        </w:rPr>
        <w:t>th</w:t>
      </w:r>
      <w:r w:rsidRPr="00D535DB">
        <w:rPr>
          <w:sz w:val="24"/>
          <w:szCs w:val="24"/>
          <w:lang w:bidi="en-US"/>
        </w:rPr>
        <w:t>;</w:t>
      </w:r>
    </w:p>
    <w:p w:rsidR="00176983" w:rsidRDefault="00176983" w:rsidP="006E09DD">
      <w:pPr>
        <w:pStyle w:val="210"/>
        <w:numPr>
          <w:ilvl w:val="1"/>
          <w:numId w:val="1"/>
        </w:numPr>
        <w:shd w:val="clear" w:color="auto" w:fill="auto"/>
        <w:spacing w:after="572" w:line="470" w:lineRule="exact"/>
        <w:jc w:val="both"/>
        <w:rPr>
          <w:sz w:val="24"/>
          <w:szCs w:val="24"/>
        </w:rPr>
      </w:pPr>
      <w:r w:rsidRPr="00D535DB">
        <w:rPr>
          <w:sz w:val="24"/>
          <w:szCs w:val="24"/>
        </w:rPr>
        <w:t>словосложение:</w:t>
      </w:r>
    </w:p>
    <w:p w:rsidR="00176983" w:rsidRPr="00D535DB" w:rsidRDefault="00176983" w:rsidP="00176983">
      <w:pPr>
        <w:spacing w:line="22" w:lineRule="exact"/>
        <w:rPr>
          <w:rFonts w:ascii="Times New Roman" w:hAnsi="Times New Roman" w:cs="Times New Roman"/>
        </w:rPr>
      </w:pPr>
    </w:p>
    <w:p w:rsidR="00176983" w:rsidRPr="00D535DB" w:rsidRDefault="00176983" w:rsidP="00176983">
      <w:pPr>
        <w:rPr>
          <w:rFonts w:ascii="Times New Roman" w:hAnsi="Times New Roman" w:cs="Times New Roman"/>
        </w:rPr>
        <w:sectPr w:rsidR="00176983" w:rsidRPr="00D535DB" w:rsidSect="00761105">
          <w:headerReference w:type="even" r:id="rId8"/>
          <w:headerReference w:type="default" r:id="rId9"/>
          <w:footerReference w:type="even" r:id="rId10"/>
          <w:footerReference w:type="default" r:id="rId11"/>
          <w:pgSz w:w="11900" w:h="16840"/>
          <w:pgMar w:top="1292" w:right="1127" w:bottom="1323" w:left="1418" w:header="0" w:footer="3" w:gutter="0"/>
          <w:cols w:space="720"/>
          <w:noEndnote/>
          <w:docGrid w:linePitch="360"/>
        </w:sectPr>
      </w:pPr>
    </w:p>
    <w:p w:rsidR="00176983" w:rsidRPr="00D535DB" w:rsidRDefault="00176983" w:rsidP="006E09DD">
      <w:pPr>
        <w:pStyle w:val="210"/>
        <w:numPr>
          <w:ilvl w:val="0"/>
          <w:numId w:val="1"/>
        </w:numPr>
        <w:shd w:val="clear" w:color="auto" w:fill="auto"/>
        <w:tabs>
          <w:tab w:val="right" w:pos="3570"/>
          <w:tab w:val="left" w:pos="3834"/>
          <w:tab w:val="right" w:pos="9744"/>
        </w:tabs>
        <w:spacing w:line="470" w:lineRule="exact"/>
        <w:jc w:val="both"/>
        <w:rPr>
          <w:sz w:val="24"/>
          <w:szCs w:val="24"/>
        </w:rPr>
      </w:pPr>
      <w:r w:rsidRPr="00D535DB">
        <w:rPr>
          <w:sz w:val="24"/>
          <w:szCs w:val="24"/>
        </w:rPr>
        <w:lastRenderedPageBreak/>
        <w:t>образование</w:t>
      </w:r>
      <w:r w:rsidRPr="00D535DB">
        <w:rPr>
          <w:sz w:val="24"/>
          <w:szCs w:val="24"/>
        </w:rPr>
        <w:tab/>
        <w:t>сложных</w:t>
      </w:r>
      <w:r w:rsidRPr="00D535DB">
        <w:rPr>
          <w:sz w:val="24"/>
          <w:szCs w:val="24"/>
        </w:rPr>
        <w:tab/>
        <w:t>существительных путём соединения</w:t>
      </w:r>
      <w:r w:rsidRPr="00D535DB">
        <w:rPr>
          <w:sz w:val="24"/>
          <w:szCs w:val="24"/>
        </w:rPr>
        <w:tab/>
        <w:t>основ</w:t>
      </w:r>
    </w:p>
    <w:p w:rsidR="00176983" w:rsidRPr="00D535DB" w:rsidRDefault="00176983" w:rsidP="006E09DD">
      <w:pPr>
        <w:pStyle w:val="210"/>
        <w:numPr>
          <w:ilvl w:val="0"/>
          <w:numId w:val="1"/>
        </w:numPr>
        <w:shd w:val="clear" w:color="auto" w:fill="auto"/>
        <w:spacing w:line="470" w:lineRule="exact"/>
        <w:jc w:val="right"/>
        <w:rPr>
          <w:sz w:val="24"/>
          <w:szCs w:val="24"/>
        </w:rPr>
      </w:pPr>
      <w:r w:rsidRPr="00D535DB">
        <w:rPr>
          <w:sz w:val="24"/>
          <w:szCs w:val="24"/>
        </w:rPr>
        <w:t xml:space="preserve">существительных </w:t>
      </w:r>
      <w:r w:rsidRPr="00D535DB">
        <w:rPr>
          <w:sz w:val="24"/>
          <w:szCs w:val="24"/>
          <w:lang w:bidi="en-US"/>
        </w:rPr>
        <w:t>(</w:t>
      </w:r>
      <w:r w:rsidRPr="00D535DB">
        <w:rPr>
          <w:sz w:val="24"/>
          <w:szCs w:val="24"/>
          <w:lang w:val="en-US" w:bidi="en-US"/>
        </w:rPr>
        <w:t>football</w:t>
      </w:r>
      <w:r w:rsidRPr="00D535DB">
        <w:rPr>
          <w:sz w:val="24"/>
          <w:szCs w:val="24"/>
          <w:lang w:bidi="en-US"/>
        </w:rPr>
        <w:t>);</w:t>
      </w:r>
    </w:p>
    <w:p w:rsidR="00176983" w:rsidRPr="00D535DB" w:rsidRDefault="00176983" w:rsidP="006E09DD">
      <w:pPr>
        <w:pStyle w:val="210"/>
        <w:numPr>
          <w:ilvl w:val="0"/>
          <w:numId w:val="1"/>
        </w:numPr>
        <w:shd w:val="clear" w:color="auto" w:fill="auto"/>
        <w:spacing w:line="470" w:lineRule="exact"/>
        <w:jc w:val="both"/>
        <w:rPr>
          <w:sz w:val="24"/>
          <w:szCs w:val="24"/>
        </w:rPr>
      </w:pPr>
      <w:r w:rsidRPr="00D535DB">
        <w:rPr>
          <w:sz w:val="24"/>
          <w:szCs w:val="24"/>
        </w:rPr>
        <w:t xml:space="preserve">образование сложных существительных путём соединения основы прилагательного с основой существительного </w:t>
      </w:r>
      <w:r w:rsidRPr="00D535DB">
        <w:rPr>
          <w:sz w:val="24"/>
          <w:szCs w:val="24"/>
          <w:lang w:bidi="en-US"/>
        </w:rPr>
        <w:t>(</w:t>
      </w:r>
      <w:r w:rsidRPr="00D535DB">
        <w:rPr>
          <w:sz w:val="24"/>
          <w:szCs w:val="24"/>
          <w:lang w:val="en-US" w:bidi="en-US"/>
        </w:rPr>
        <w:t>blue</w:t>
      </w:r>
      <w:r w:rsidRPr="00D535DB">
        <w:rPr>
          <w:sz w:val="24"/>
          <w:szCs w:val="24"/>
          <w:lang w:bidi="en-US"/>
        </w:rPr>
        <w:t>-</w:t>
      </w:r>
      <w:r w:rsidRPr="00D535DB">
        <w:rPr>
          <w:sz w:val="24"/>
          <w:szCs w:val="24"/>
          <w:lang w:val="en-US" w:bidi="en-US"/>
        </w:rPr>
        <w:t>bell</w:t>
      </w:r>
      <w:r w:rsidRPr="00D535DB">
        <w:rPr>
          <w:sz w:val="24"/>
          <w:szCs w:val="24"/>
          <w:lang w:bidi="en-US"/>
        </w:rPr>
        <w:t>);</w:t>
      </w:r>
    </w:p>
    <w:p w:rsidR="00176983" w:rsidRPr="00D535DB" w:rsidRDefault="00176983" w:rsidP="006E09DD">
      <w:pPr>
        <w:pStyle w:val="210"/>
        <w:numPr>
          <w:ilvl w:val="0"/>
          <w:numId w:val="1"/>
        </w:numPr>
        <w:shd w:val="clear" w:color="auto" w:fill="auto"/>
        <w:tabs>
          <w:tab w:val="right" w:pos="3570"/>
          <w:tab w:val="left" w:pos="3834"/>
          <w:tab w:val="right" w:pos="9744"/>
        </w:tabs>
        <w:spacing w:line="470" w:lineRule="exact"/>
        <w:jc w:val="both"/>
        <w:rPr>
          <w:sz w:val="24"/>
          <w:szCs w:val="24"/>
        </w:rPr>
      </w:pPr>
      <w:r w:rsidRPr="00D535DB">
        <w:rPr>
          <w:sz w:val="24"/>
          <w:szCs w:val="24"/>
        </w:rPr>
        <w:t>образование</w:t>
      </w:r>
      <w:r w:rsidRPr="00D535DB">
        <w:rPr>
          <w:sz w:val="24"/>
          <w:szCs w:val="24"/>
        </w:rPr>
        <w:tab/>
        <w:t>сложных</w:t>
      </w:r>
      <w:r w:rsidRPr="00D535DB">
        <w:rPr>
          <w:sz w:val="24"/>
          <w:szCs w:val="24"/>
        </w:rPr>
        <w:tab/>
        <w:t>существительных путём соединения</w:t>
      </w:r>
      <w:r w:rsidRPr="00D535DB">
        <w:rPr>
          <w:sz w:val="24"/>
          <w:szCs w:val="24"/>
        </w:rPr>
        <w:tab/>
        <w:t>основ</w:t>
      </w:r>
    </w:p>
    <w:p w:rsidR="00176983" w:rsidRPr="00D535DB" w:rsidRDefault="00176983" w:rsidP="006E09DD">
      <w:pPr>
        <w:pStyle w:val="210"/>
        <w:numPr>
          <w:ilvl w:val="0"/>
          <w:numId w:val="1"/>
        </w:numPr>
        <w:shd w:val="clear" w:color="auto" w:fill="auto"/>
        <w:spacing w:line="470" w:lineRule="exact"/>
        <w:jc w:val="right"/>
        <w:rPr>
          <w:sz w:val="24"/>
          <w:szCs w:val="24"/>
        </w:rPr>
      </w:pPr>
      <w:r w:rsidRPr="00D535DB">
        <w:rPr>
          <w:sz w:val="24"/>
          <w:szCs w:val="24"/>
        </w:rPr>
        <w:t xml:space="preserve">существительных с предлогом </w:t>
      </w:r>
      <w:r w:rsidRPr="00D535DB">
        <w:rPr>
          <w:sz w:val="24"/>
          <w:szCs w:val="24"/>
          <w:lang w:bidi="en-US"/>
        </w:rPr>
        <w:t>(</w:t>
      </w:r>
      <w:r w:rsidRPr="00D535DB">
        <w:rPr>
          <w:sz w:val="24"/>
          <w:szCs w:val="24"/>
          <w:lang w:val="en-US" w:bidi="en-US"/>
        </w:rPr>
        <w:t>father</w:t>
      </w:r>
      <w:r w:rsidRPr="00D535DB">
        <w:rPr>
          <w:sz w:val="24"/>
          <w:szCs w:val="24"/>
          <w:lang w:bidi="en-US"/>
        </w:rPr>
        <w:t>-</w:t>
      </w:r>
      <w:r w:rsidRPr="00D535DB">
        <w:rPr>
          <w:sz w:val="24"/>
          <w:szCs w:val="24"/>
          <w:lang w:val="en-US" w:bidi="en-US"/>
        </w:rPr>
        <w:t>in</w:t>
      </w:r>
      <w:r w:rsidRPr="00D535DB">
        <w:rPr>
          <w:sz w:val="24"/>
          <w:szCs w:val="24"/>
          <w:lang w:bidi="en-US"/>
        </w:rPr>
        <w:t>-</w:t>
      </w:r>
      <w:r w:rsidRPr="00D535DB">
        <w:rPr>
          <w:sz w:val="24"/>
          <w:szCs w:val="24"/>
          <w:lang w:val="en-US" w:bidi="en-US"/>
        </w:rPr>
        <w:t>law</w:t>
      </w:r>
      <w:r w:rsidRPr="00D535DB">
        <w:rPr>
          <w:sz w:val="24"/>
          <w:szCs w:val="24"/>
          <w:lang w:bidi="en-US"/>
        </w:rPr>
        <w:t>);</w:t>
      </w:r>
    </w:p>
    <w:p w:rsidR="00176983" w:rsidRPr="00D535DB" w:rsidRDefault="00176983" w:rsidP="006E09DD">
      <w:pPr>
        <w:pStyle w:val="210"/>
        <w:numPr>
          <w:ilvl w:val="0"/>
          <w:numId w:val="1"/>
        </w:numPr>
        <w:shd w:val="clear" w:color="auto" w:fill="auto"/>
        <w:tabs>
          <w:tab w:val="right" w:pos="3570"/>
          <w:tab w:val="left" w:pos="3834"/>
          <w:tab w:val="left" w:pos="6066"/>
          <w:tab w:val="left" w:pos="7122"/>
          <w:tab w:val="right" w:pos="9744"/>
        </w:tabs>
        <w:spacing w:line="470" w:lineRule="exact"/>
        <w:jc w:val="both"/>
        <w:rPr>
          <w:sz w:val="24"/>
          <w:szCs w:val="24"/>
        </w:rPr>
      </w:pPr>
      <w:r w:rsidRPr="00D535DB">
        <w:rPr>
          <w:sz w:val="24"/>
          <w:szCs w:val="24"/>
        </w:rPr>
        <w:t>образование</w:t>
      </w:r>
      <w:r w:rsidRPr="00D535DB">
        <w:rPr>
          <w:sz w:val="24"/>
          <w:szCs w:val="24"/>
        </w:rPr>
        <w:tab/>
        <w:t>сложных</w:t>
      </w:r>
      <w:r w:rsidRPr="00D535DB">
        <w:rPr>
          <w:sz w:val="24"/>
          <w:szCs w:val="24"/>
        </w:rPr>
        <w:tab/>
        <w:t>прилагательных</w:t>
      </w:r>
      <w:r w:rsidRPr="00D535DB">
        <w:rPr>
          <w:sz w:val="24"/>
          <w:szCs w:val="24"/>
        </w:rPr>
        <w:tab/>
        <w:t>путём</w:t>
      </w:r>
      <w:r w:rsidRPr="00D535DB">
        <w:rPr>
          <w:sz w:val="24"/>
          <w:szCs w:val="24"/>
        </w:rPr>
        <w:tab/>
        <w:t>соединения</w:t>
      </w:r>
      <w:r w:rsidRPr="00D535DB">
        <w:rPr>
          <w:sz w:val="24"/>
          <w:szCs w:val="24"/>
        </w:rPr>
        <w:tab/>
        <w:t>основы</w:t>
      </w:r>
    </w:p>
    <w:p w:rsidR="00176983" w:rsidRPr="00D535DB" w:rsidRDefault="00176983" w:rsidP="006E09DD">
      <w:pPr>
        <w:pStyle w:val="210"/>
        <w:numPr>
          <w:ilvl w:val="0"/>
          <w:numId w:val="1"/>
        </w:numPr>
        <w:shd w:val="clear" w:color="auto" w:fill="auto"/>
        <w:spacing w:line="470" w:lineRule="exact"/>
        <w:jc w:val="both"/>
        <w:rPr>
          <w:sz w:val="24"/>
          <w:szCs w:val="24"/>
        </w:rPr>
      </w:pPr>
      <w:r w:rsidRPr="00D535DB">
        <w:rPr>
          <w:sz w:val="24"/>
          <w:szCs w:val="24"/>
        </w:rPr>
        <w:t xml:space="preserve">прилагательного/числительного с основой существительного с добавлением суффикса </w:t>
      </w:r>
      <w:r w:rsidRPr="00D535DB">
        <w:rPr>
          <w:sz w:val="24"/>
          <w:szCs w:val="24"/>
          <w:lang w:bidi="en-US"/>
        </w:rPr>
        <w:t>-</w:t>
      </w:r>
      <w:r w:rsidRPr="00D535DB">
        <w:rPr>
          <w:sz w:val="24"/>
          <w:szCs w:val="24"/>
          <w:lang w:val="en-US" w:bidi="en-US"/>
        </w:rPr>
        <w:t>ed</w:t>
      </w:r>
      <w:r w:rsidRPr="00D535DB">
        <w:rPr>
          <w:sz w:val="24"/>
          <w:szCs w:val="24"/>
          <w:lang w:bidi="en-US"/>
        </w:rPr>
        <w:t xml:space="preserve"> (</w:t>
      </w:r>
      <w:r w:rsidRPr="00D535DB">
        <w:rPr>
          <w:sz w:val="24"/>
          <w:szCs w:val="24"/>
          <w:lang w:val="en-US" w:bidi="en-US"/>
        </w:rPr>
        <w:t>blue</w:t>
      </w:r>
      <w:r w:rsidRPr="00D535DB">
        <w:rPr>
          <w:sz w:val="24"/>
          <w:szCs w:val="24"/>
          <w:lang w:bidi="en-US"/>
        </w:rPr>
        <w:t>-</w:t>
      </w:r>
      <w:r w:rsidRPr="00D535DB">
        <w:rPr>
          <w:sz w:val="24"/>
          <w:szCs w:val="24"/>
          <w:lang w:val="en-US" w:bidi="en-US"/>
        </w:rPr>
        <w:t>eyed</w:t>
      </w:r>
      <w:r w:rsidRPr="00D535DB">
        <w:rPr>
          <w:sz w:val="24"/>
          <w:szCs w:val="24"/>
          <w:lang w:bidi="en-US"/>
        </w:rPr>
        <w:t xml:space="preserve">, </w:t>
      </w:r>
      <w:r w:rsidRPr="00D535DB">
        <w:rPr>
          <w:sz w:val="24"/>
          <w:szCs w:val="24"/>
          <w:lang w:val="en-US" w:bidi="en-US"/>
        </w:rPr>
        <w:t>eight</w:t>
      </w:r>
      <w:r w:rsidRPr="00D535DB">
        <w:rPr>
          <w:sz w:val="24"/>
          <w:szCs w:val="24"/>
          <w:lang w:bidi="en-US"/>
        </w:rPr>
        <w:t>-</w:t>
      </w:r>
      <w:r w:rsidRPr="00D535DB">
        <w:rPr>
          <w:sz w:val="24"/>
          <w:szCs w:val="24"/>
          <w:lang w:val="en-US" w:bidi="en-US"/>
        </w:rPr>
        <w:t>legged</w:t>
      </w:r>
      <w:r w:rsidRPr="00D535DB">
        <w:rPr>
          <w:sz w:val="24"/>
          <w:szCs w:val="24"/>
          <w:lang w:bidi="en-US"/>
        </w:rPr>
        <w:t>);</w:t>
      </w:r>
    </w:p>
    <w:p w:rsidR="00176983" w:rsidRPr="00D535DB" w:rsidRDefault="00176983" w:rsidP="006E09DD">
      <w:pPr>
        <w:pStyle w:val="210"/>
        <w:numPr>
          <w:ilvl w:val="0"/>
          <w:numId w:val="1"/>
        </w:numPr>
        <w:shd w:val="clear" w:color="auto" w:fill="auto"/>
        <w:spacing w:line="470" w:lineRule="exact"/>
        <w:jc w:val="both"/>
        <w:rPr>
          <w:sz w:val="24"/>
          <w:szCs w:val="24"/>
        </w:rPr>
      </w:pPr>
      <w:r w:rsidRPr="00D535DB">
        <w:rPr>
          <w:sz w:val="24"/>
          <w:szCs w:val="24"/>
        </w:rPr>
        <w:t xml:space="preserve">образование сложных прилагательных путём соединения наречия с основой причастия II </w:t>
      </w:r>
      <w:r w:rsidRPr="00D535DB">
        <w:rPr>
          <w:sz w:val="24"/>
          <w:szCs w:val="24"/>
          <w:lang w:bidi="en-US"/>
        </w:rPr>
        <w:t>(</w:t>
      </w:r>
      <w:r w:rsidRPr="00D535DB">
        <w:rPr>
          <w:sz w:val="24"/>
          <w:szCs w:val="24"/>
          <w:lang w:val="en-US" w:bidi="en-US"/>
        </w:rPr>
        <w:t>well</w:t>
      </w:r>
      <w:r w:rsidRPr="00D535DB">
        <w:rPr>
          <w:sz w:val="24"/>
          <w:szCs w:val="24"/>
          <w:lang w:bidi="en-US"/>
        </w:rPr>
        <w:t>-</w:t>
      </w:r>
      <w:r w:rsidRPr="00D535DB">
        <w:rPr>
          <w:sz w:val="24"/>
          <w:szCs w:val="24"/>
          <w:lang w:val="en-US" w:bidi="en-US"/>
        </w:rPr>
        <w:t>behaved</w:t>
      </w:r>
      <w:r w:rsidRPr="00D535DB">
        <w:rPr>
          <w:sz w:val="24"/>
          <w:szCs w:val="24"/>
          <w:lang w:bidi="en-US"/>
        </w:rPr>
        <w:t>);</w:t>
      </w:r>
    </w:p>
    <w:p w:rsidR="00176983" w:rsidRPr="00D535DB" w:rsidRDefault="00176983" w:rsidP="006E09DD">
      <w:pPr>
        <w:pStyle w:val="210"/>
        <w:numPr>
          <w:ilvl w:val="0"/>
          <w:numId w:val="1"/>
        </w:numPr>
        <w:shd w:val="clear" w:color="auto" w:fill="auto"/>
        <w:tabs>
          <w:tab w:val="right" w:pos="3570"/>
          <w:tab w:val="left" w:pos="3834"/>
          <w:tab w:val="left" w:pos="6066"/>
          <w:tab w:val="left" w:pos="7122"/>
          <w:tab w:val="right" w:pos="9744"/>
        </w:tabs>
        <w:spacing w:line="470" w:lineRule="exact"/>
        <w:jc w:val="both"/>
        <w:rPr>
          <w:sz w:val="24"/>
          <w:szCs w:val="24"/>
        </w:rPr>
      </w:pPr>
      <w:r w:rsidRPr="00D535DB">
        <w:rPr>
          <w:sz w:val="24"/>
          <w:szCs w:val="24"/>
        </w:rPr>
        <w:t>образование</w:t>
      </w:r>
      <w:r w:rsidRPr="00D535DB">
        <w:rPr>
          <w:sz w:val="24"/>
          <w:szCs w:val="24"/>
        </w:rPr>
        <w:tab/>
        <w:t>сложных</w:t>
      </w:r>
      <w:r w:rsidRPr="00D535DB">
        <w:rPr>
          <w:sz w:val="24"/>
          <w:szCs w:val="24"/>
        </w:rPr>
        <w:tab/>
        <w:t>прилагательных</w:t>
      </w:r>
      <w:r w:rsidRPr="00D535DB">
        <w:rPr>
          <w:sz w:val="24"/>
          <w:szCs w:val="24"/>
        </w:rPr>
        <w:tab/>
        <w:t>путём</w:t>
      </w:r>
      <w:r w:rsidRPr="00D535DB">
        <w:rPr>
          <w:sz w:val="24"/>
          <w:szCs w:val="24"/>
        </w:rPr>
        <w:tab/>
        <w:t>соединения</w:t>
      </w:r>
      <w:r w:rsidRPr="00D535DB">
        <w:rPr>
          <w:sz w:val="24"/>
          <w:szCs w:val="24"/>
        </w:rPr>
        <w:tab/>
        <w:t>основы</w:t>
      </w:r>
    </w:p>
    <w:p w:rsidR="00176983" w:rsidRPr="00D535DB" w:rsidRDefault="00176983" w:rsidP="00F2019E">
      <w:pPr>
        <w:pStyle w:val="210"/>
        <w:shd w:val="clear" w:color="auto" w:fill="auto"/>
        <w:spacing w:line="470" w:lineRule="exact"/>
        <w:ind w:left="720"/>
        <w:rPr>
          <w:sz w:val="24"/>
          <w:szCs w:val="24"/>
        </w:rPr>
      </w:pPr>
      <w:r w:rsidRPr="00D535DB">
        <w:rPr>
          <w:sz w:val="24"/>
          <w:szCs w:val="24"/>
        </w:rPr>
        <w:t xml:space="preserve">прилагательного с основой причастия </w:t>
      </w:r>
      <w:r w:rsidRPr="00D535DB">
        <w:rPr>
          <w:sz w:val="24"/>
          <w:szCs w:val="24"/>
          <w:lang w:val="en-US" w:bidi="en-US"/>
        </w:rPr>
        <w:t>I</w:t>
      </w:r>
      <w:r w:rsidRPr="00D535DB">
        <w:rPr>
          <w:sz w:val="24"/>
          <w:szCs w:val="24"/>
          <w:lang w:bidi="en-US"/>
        </w:rPr>
        <w:t xml:space="preserve"> (</w:t>
      </w:r>
      <w:r w:rsidRPr="00D535DB">
        <w:rPr>
          <w:sz w:val="24"/>
          <w:szCs w:val="24"/>
          <w:lang w:val="en-US" w:bidi="en-US"/>
        </w:rPr>
        <w:t>nice</w:t>
      </w:r>
      <w:r w:rsidRPr="00D535DB">
        <w:rPr>
          <w:sz w:val="24"/>
          <w:szCs w:val="24"/>
          <w:lang w:bidi="en-US"/>
        </w:rPr>
        <w:t>-</w:t>
      </w:r>
      <w:r w:rsidRPr="00D535DB">
        <w:rPr>
          <w:sz w:val="24"/>
          <w:szCs w:val="24"/>
          <w:lang w:val="en-US" w:bidi="en-US"/>
        </w:rPr>
        <w:t>looking</w:t>
      </w:r>
      <w:r w:rsidRPr="00D535DB">
        <w:rPr>
          <w:sz w:val="24"/>
          <w:szCs w:val="24"/>
          <w:lang w:bidi="en-US"/>
        </w:rPr>
        <w:t>);</w:t>
      </w:r>
    </w:p>
    <w:p w:rsidR="00176983" w:rsidRPr="00D535DB" w:rsidRDefault="00176983" w:rsidP="006E09DD">
      <w:pPr>
        <w:pStyle w:val="210"/>
        <w:numPr>
          <w:ilvl w:val="0"/>
          <w:numId w:val="1"/>
        </w:numPr>
        <w:shd w:val="clear" w:color="auto" w:fill="auto"/>
        <w:spacing w:line="470" w:lineRule="exact"/>
        <w:jc w:val="both"/>
        <w:rPr>
          <w:sz w:val="24"/>
          <w:szCs w:val="24"/>
        </w:rPr>
      </w:pPr>
      <w:r w:rsidRPr="00D535DB">
        <w:rPr>
          <w:sz w:val="24"/>
          <w:szCs w:val="24"/>
        </w:rPr>
        <w:t>конверсия:</w:t>
      </w:r>
    </w:p>
    <w:p w:rsidR="00176983" w:rsidRPr="00D535DB" w:rsidRDefault="00176983" w:rsidP="006E09DD">
      <w:pPr>
        <w:pStyle w:val="210"/>
        <w:numPr>
          <w:ilvl w:val="0"/>
          <w:numId w:val="1"/>
        </w:numPr>
        <w:shd w:val="clear" w:color="auto" w:fill="auto"/>
        <w:spacing w:line="470" w:lineRule="exact"/>
        <w:jc w:val="both"/>
        <w:rPr>
          <w:sz w:val="24"/>
          <w:szCs w:val="24"/>
        </w:rPr>
      </w:pPr>
      <w:r w:rsidRPr="00D535DB">
        <w:rPr>
          <w:sz w:val="24"/>
          <w:szCs w:val="24"/>
        </w:rPr>
        <w:t xml:space="preserve">образование образование имён существительных от неопределённой формы глаголов </w:t>
      </w:r>
      <w:r w:rsidRPr="00D535DB">
        <w:rPr>
          <w:sz w:val="24"/>
          <w:szCs w:val="24"/>
          <w:lang w:bidi="en-US"/>
        </w:rPr>
        <w:t>(</w:t>
      </w:r>
      <w:r w:rsidRPr="00D535DB">
        <w:rPr>
          <w:sz w:val="24"/>
          <w:szCs w:val="24"/>
          <w:lang w:val="en-US" w:bidi="en-US"/>
        </w:rPr>
        <w:t>to</w:t>
      </w:r>
      <w:r w:rsidRPr="00D535DB">
        <w:rPr>
          <w:sz w:val="24"/>
          <w:szCs w:val="24"/>
          <w:lang w:bidi="en-US"/>
        </w:rPr>
        <w:t xml:space="preserve"> </w:t>
      </w:r>
      <w:r w:rsidRPr="00D535DB">
        <w:rPr>
          <w:sz w:val="24"/>
          <w:szCs w:val="24"/>
          <w:lang w:val="en-US" w:bidi="en-US"/>
        </w:rPr>
        <w:t>run</w:t>
      </w:r>
      <w:r w:rsidRPr="00D535DB">
        <w:rPr>
          <w:sz w:val="24"/>
          <w:szCs w:val="24"/>
          <w:lang w:bidi="en-US"/>
        </w:rPr>
        <w:t xml:space="preserve"> </w:t>
      </w:r>
      <w:r w:rsidRPr="00D535DB">
        <w:rPr>
          <w:sz w:val="24"/>
          <w:szCs w:val="24"/>
        </w:rPr>
        <w:t xml:space="preserve">- </w:t>
      </w:r>
      <w:r w:rsidRPr="00D535DB">
        <w:rPr>
          <w:sz w:val="24"/>
          <w:szCs w:val="24"/>
          <w:lang w:val="en-US" w:bidi="en-US"/>
        </w:rPr>
        <w:t>a</w:t>
      </w:r>
      <w:r w:rsidRPr="00D535DB">
        <w:rPr>
          <w:sz w:val="24"/>
          <w:szCs w:val="24"/>
          <w:lang w:bidi="en-US"/>
        </w:rPr>
        <w:t xml:space="preserve"> </w:t>
      </w:r>
      <w:r w:rsidRPr="00D535DB">
        <w:rPr>
          <w:sz w:val="24"/>
          <w:szCs w:val="24"/>
          <w:lang w:val="en-US" w:bidi="en-US"/>
        </w:rPr>
        <w:t>run</w:t>
      </w:r>
      <w:r w:rsidRPr="00D535DB">
        <w:rPr>
          <w:sz w:val="24"/>
          <w:szCs w:val="24"/>
          <w:lang w:bidi="en-US"/>
        </w:rPr>
        <w:t>);</w:t>
      </w:r>
    </w:p>
    <w:p w:rsidR="00176983" w:rsidRPr="00D535DB" w:rsidRDefault="00176983" w:rsidP="006E09DD">
      <w:pPr>
        <w:pStyle w:val="210"/>
        <w:numPr>
          <w:ilvl w:val="0"/>
          <w:numId w:val="1"/>
        </w:numPr>
        <w:shd w:val="clear" w:color="auto" w:fill="auto"/>
        <w:spacing w:line="470" w:lineRule="exact"/>
        <w:jc w:val="both"/>
        <w:rPr>
          <w:sz w:val="24"/>
          <w:szCs w:val="24"/>
        </w:rPr>
      </w:pPr>
      <w:r w:rsidRPr="00D535DB">
        <w:rPr>
          <w:sz w:val="24"/>
          <w:szCs w:val="24"/>
        </w:rPr>
        <w:t xml:space="preserve">образование имён существительных от прилагательных </w:t>
      </w:r>
      <w:r w:rsidRPr="00D535DB">
        <w:rPr>
          <w:sz w:val="24"/>
          <w:szCs w:val="24"/>
          <w:lang w:bidi="en-US"/>
        </w:rPr>
        <w:t>(</w:t>
      </w:r>
      <w:r w:rsidRPr="00D535DB">
        <w:rPr>
          <w:sz w:val="24"/>
          <w:szCs w:val="24"/>
          <w:lang w:val="en-US" w:bidi="en-US"/>
        </w:rPr>
        <w:t>rich</w:t>
      </w:r>
      <w:r w:rsidRPr="00D535DB">
        <w:rPr>
          <w:sz w:val="24"/>
          <w:szCs w:val="24"/>
          <w:lang w:bidi="en-US"/>
        </w:rPr>
        <w:t xml:space="preserve"> </w:t>
      </w:r>
      <w:r w:rsidRPr="00D535DB">
        <w:rPr>
          <w:sz w:val="24"/>
          <w:szCs w:val="24"/>
          <w:lang w:val="en-US" w:bidi="en-US"/>
        </w:rPr>
        <w:t>people</w:t>
      </w:r>
      <w:r w:rsidRPr="00D535DB">
        <w:rPr>
          <w:sz w:val="24"/>
          <w:szCs w:val="24"/>
          <w:lang w:bidi="en-US"/>
        </w:rPr>
        <w:t xml:space="preserve"> </w:t>
      </w:r>
      <w:r w:rsidRPr="00D535DB">
        <w:rPr>
          <w:sz w:val="24"/>
          <w:szCs w:val="24"/>
        </w:rPr>
        <w:t xml:space="preserve">- </w:t>
      </w:r>
      <w:r w:rsidRPr="00D535DB">
        <w:rPr>
          <w:sz w:val="24"/>
          <w:szCs w:val="24"/>
          <w:lang w:val="en-US" w:bidi="en-US"/>
        </w:rPr>
        <w:t>the</w:t>
      </w:r>
      <w:r w:rsidRPr="00D535DB">
        <w:rPr>
          <w:sz w:val="24"/>
          <w:szCs w:val="24"/>
          <w:lang w:bidi="en-US"/>
        </w:rPr>
        <w:t xml:space="preserve"> </w:t>
      </w:r>
      <w:r w:rsidRPr="00D535DB">
        <w:rPr>
          <w:sz w:val="24"/>
          <w:szCs w:val="24"/>
          <w:lang w:val="en-US" w:bidi="en-US"/>
        </w:rPr>
        <w:t>rich</w:t>
      </w:r>
      <w:r w:rsidRPr="00D535DB">
        <w:rPr>
          <w:sz w:val="24"/>
          <w:szCs w:val="24"/>
          <w:lang w:bidi="en-US"/>
        </w:rPr>
        <w:t>);</w:t>
      </w:r>
    </w:p>
    <w:p w:rsidR="00176983" w:rsidRPr="00D535DB" w:rsidRDefault="00176983" w:rsidP="006E09DD">
      <w:pPr>
        <w:pStyle w:val="210"/>
        <w:numPr>
          <w:ilvl w:val="0"/>
          <w:numId w:val="1"/>
        </w:numPr>
        <w:shd w:val="clear" w:color="auto" w:fill="auto"/>
        <w:spacing w:line="470" w:lineRule="exact"/>
        <w:jc w:val="both"/>
        <w:rPr>
          <w:sz w:val="24"/>
          <w:szCs w:val="24"/>
        </w:rPr>
      </w:pPr>
      <w:r w:rsidRPr="00D535DB">
        <w:rPr>
          <w:sz w:val="24"/>
          <w:szCs w:val="24"/>
        </w:rPr>
        <w:t xml:space="preserve">образование глаголов от имён существительных </w:t>
      </w:r>
      <w:r w:rsidRPr="00D535DB">
        <w:rPr>
          <w:sz w:val="24"/>
          <w:szCs w:val="24"/>
          <w:lang w:bidi="en-US"/>
        </w:rPr>
        <w:t>(</w:t>
      </w:r>
      <w:r w:rsidRPr="00D535DB">
        <w:rPr>
          <w:sz w:val="24"/>
          <w:szCs w:val="24"/>
          <w:lang w:val="en-US" w:bidi="en-US"/>
        </w:rPr>
        <w:t>a</w:t>
      </w:r>
      <w:r w:rsidRPr="00D535DB">
        <w:rPr>
          <w:sz w:val="24"/>
          <w:szCs w:val="24"/>
          <w:lang w:bidi="en-US"/>
        </w:rPr>
        <w:t xml:space="preserve"> </w:t>
      </w:r>
      <w:r w:rsidRPr="00D535DB">
        <w:rPr>
          <w:sz w:val="24"/>
          <w:szCs w:val="24"/>
          <w:lang w:val="en-US" w:bidi="en-US"/>
        </w:rPr>
        <w:t>hand</w:t>
      </w:r>
      <w:r w:rsidRPr="00D535DB">
        <w:rPr>
          <w:sz w:val="24"/>
          <w:szCs w:val="24"/>
          <w:lang w:bidi="en-US"/>
        </w:rPr>
        <w:t xml:space="preserve"> </w:t>
      </w:r>
      <w:r w:rsidRPr="00D535DB">
        <w:rPr>
          <w:sz w:val="24"/>
          <w:szCs w:val="24"/>
        </w:rPr>
        <w:t xml:space="preserve">- </w:t>
      </w:r>
      <w:r w:rsidRPr="00D535DB">
        <w:rPr>
          <w:sz w:val="24"/>
          <w:szCs w:val="24"/>
          <w:lang w:val="en-US" w:bidi="en-US"/>
        </w:rPr>
        <w:t>to</w:t>
      </w:r>
      <w:r w:rsidRPr="00D535DB">
        <w:rPr>
          <w:sz w:val="24"/>
          <w:szCs w:val="24"/>
          <w:lang w:bidi="en-US"/>
        </w:rPr>
        <w:t xml:space="preserve"> </w:t>
      </w:r>
      <w:r w:rsidRPr="00D535DB">
        <w:rPr>
          <w:sz w:val="24"/>
          <w:szCs w:val="24"/>
          <w:lang w:val="en-US" w:bidi="en-US"/>
        </w:rPr>
        <w:t>hand</w:t>
      </w:r>
      <w:r w:rsidRPr="00D535DB">
        <w:rPr>
          <w:sz w:val="24"/>
          <w:szCs w:val="24"/>
          <w:lang w:bidi="en-US"/>
        </w:rPr>
        <w:t>);</w:t>
      </w:r>
    </w:p>
    <w:p w:rsidR="00176983" w:rsidRPr="00D535DB" w:rsidRDefault="00176983" w:rsidP="006E09DD">
      <w:pPr>
        <w:pStyle w:val="210"/>
        <w:numPr>
          <w:ilvl w:val="0"/>
          <w:numId w:val="1"/>
        </w:numPr>
        <w:shd w:val="clear" w:color="auto" w:fill="auto"/>
        <w:spacing w:line="470" w:lineRule="exact"/>
        <w:jc w:val="both"/>
        <w:rPr>
          <w:sz w:val="24"/>
          <w:szCs w:val="24"/>
        </w:rPr>
      </w:pPr>
      <w:r w:rsidRPr="00D535DB">
        <w:rPr>
          <w:sz w:val="24"/>
          <w:szCs w:val="24"/>
        </w:rPr>
        <w:t xml:space="preserve">образование глаголов от имён прилагательных </w:t>
      </w:r>
      <w:r w:rsidRPr="00D535DB">
        <w:rPr>
          <w:sz w:val="24"/>
          <w:szCs w:val="24"/>
          <w:lang w:bidi="en-US"/>
        </w:rPr>
        <w:t>(</w:t>
      </w:r>
      <w:r w:rsidRPr="00D535DB">
        <w:rPr>
          <w:sz w:val="24"/>
          <w:szCs w:val="24"/>
          <w:lang w:val="en-US" w:bidi="en-US"/>
        </w:rPr>
        <w:t>cool</w:t>
      </w:r>
      <w:r w:rsidRPr="00D535DB">
        <w:rPr>
          <w:sz w:val="24"/>
          <w:szCs w:val="24"/>
          <w:lang w:bidi="en-US"/>
        </w:rPr>
        <w:t xml:space="preserve"> </w:t>
      </w:r>
      <w:r w:rsidRPr="00D535DB">
        <w:rPr>
          <w:sz w:val="24"/>
          <w:szCs w:val="24"/>
        </w:rPr>
        <w:t xml:space="preserve">- </w:t>
      </w:r>
      <w:r w:rsidRPr="00D535DB">
        <w:rPr>
          <w:sz w:val="24"/>
          <w:szCs w:val="24"/>
          <w:lang w:val="en-US" w:bidi="en-US"/>
        </w:rPr>
        <w:t>to</w:t>
      </w:r>
      <w:r w:rsidRPr="00D535DB">
        <w:rPr>
          <w:sz w:val="24"/>
          <w:szCs w:val="24"/>
          <w:lang w:bidi="en-US"/>
        </w:rPr>
        <w:t xml:space="preserve"> </w:t>
      </w:r>
      <w:r w:rsidRPr="00D535DB">
        <w:rPr>
          <w:sz w:val="24"/>
          <w:szCs w:val="24"/>
          <w:lang w:val="en-US" w:bidi="en-US"/>
        </w:rPr>
        <w:t>cool</w:t>
      </w:r>
      <w:r w:rsidRPr="00D535DB">
        <w:rPr>
          <w:sz w:val="24"/>
          <w:szCs w:val="24"/>
          <w:lang w:bidi="en-US"/>
        </w:rPr>
        <w:t>).</w:t>
      </w:r>
    </w:p>
    <w:p w:rsidR="00176983" w:rsidRPr="00D535DB" w:rsidRDefault="00176983" w:rsidP="006E09DD">
      <w:pPr>
        <w:pStyle w:val="210"/>
        <w:numPr>
          <w:ilvl w:val="0"/>
          <w:numId w:val="1"/>
        </w:numPr>
        <w:shd w:val="clear" w:color="auto" w:fill="auto"/>
        <w:spacing w:line="470" w:lineRule="exact"/>
        <w:jc w:val="both"/>
        <w:rPr>
          <w:sz w:val="24"/>
          <w:szCs w:val="24"/>
        </w:rPr>
      </w:pPr>
      <w:r w:rsidRPr="00D535DB">
        <w:rPr>
          <w:sz w:val="24"/>
          <w:szCs w:val="24"/>
        </w:rPr>
        <w:t xml:space="preserve">Имена прилагательные на </w:t>
      </w:r>
      <w:r w:rsidRPr="00D535DB">
        <w:rPr>
          <w:sz w:val="24"/>
          <w:szCs w:val="24"/>
          <w:lang w:bidi="en-US"/>
        </w:rPr>
        <w:t>-</w:t>
      </w:r>
      <w:r w:rsidRPr="00D535DB">
        <w:rPr>
          <w:sz w:val="24"/>
          <w:szCs w:val="24"/>
          <w:lang w:val="en-US" w:bidi="en-US"/>
        </w:rPr>
        <w:t>ed</w:t>
      </w:r>
      <w:r w:rsidRPr="00D535DB">
        <w:rPr>
          <w:sz w:val="24"/>
          <w:szCs w:val="24"/>
          <w:lang w:bidi="en-US"/>
        </w:rPr>
        <w:t xml:space="preserve"> </w:t>
      </w:r>
      <w:r w:rsidRPr="00D535DB">
        <w:rPr>
          <w:sz w:val="24"/>
          <w:szCs w:val="24"/>
        </w:rPr>
        <w:t xml:space="preserve">и </w:t>
      </w:r>
      <w:r w:rsidRPr="00D535DB">
        <w:rPr>
          <w:sz w:val="24"/>
          <w:szCs w:val="24"/>
          <w:lang w:bidi="en-US"/>
        </w:rPr>
        <w:t>-</w:t>
      </w:r>
      <w:r w:rsidRPr="00D535DB">
        <w:rPr>
          <w:sz w:val="24"/>
          <w:szCs w:val="24"/>
          <w:lang w:val="en-US" w:bidi="en-US"/>
        </w:rPr>
        <w:t>ing</w:t>
      </w:r>
      <w:r w:rsidRPr="00D535DB">
        <w:rPr>
          <w:sz w:val="24"/>
          <w:szCs w:val="24"/>
          <w:lang w:bidi="en-US"/>
        </w:rPr>
        <w:t xml:space="preserve"> (</w:t>
      </w:r>
      <w:r w:rsidRPr="00D535DB">
        <w:rPr>
          <w:sz w:val="24"/>
          <w:szCs w:val="24"/>
          <w:lang w:val="en-US" w:bidi="en-US"/>
        </w:rPr>
        <w:t>excited</w:t>
      </w:r>
      <w:r w:rsidRPr="00D535DB">
        <w:rPr>
          <w:sz w:val="24"/>
          <w:szCs w:val="24"/>
          <w:lang w:bidi="en-US"/>
        </w:rPr>
        <w:t xml:space="preserve"> </w:t>
      </w:r>
      <w:r w:rsidRPr="00D535DB">
        <w:rPr>
          <w:sz w:val="24"/>
          <w:szCs w:val="24"/>
        </w:rPr>
        <w:t xml:space="preserve">- </w:t>
      </w:r>
      <w:r w:rsidRPr="00D535DB">
        <w:rPr>
          <w:sz w:val="24"/>
          <w:szCs w:val="24"/>
          <w:lang w:val="en-US" w:bidi="en-US"/>
        </w:rPr>
        <w:t>exciting</w:t>
      </w:r>
      <w:r w:rsidRPr="00D535DB">
        <w:rPr>
          <w:sz w:val="24"/>
          <w:szCs w:val="24"/>
          <w:lang w:bidi="en-US"/>
        </w:rPr>
        <w:t>).</w:t>
      </w:r>
    </w:p>
    <w:p w:rsidR="00176983" w:rsidRPr="00D535DB" w:rsidRDefault="00176983" w:rsidP="006E09DD">
      <w:pPr>
        <w:pStyle w:val="210"/>
        <w:numPr>
          <w:ilvl w:val="0"/>
          <w:numId w:val="1"/>
        </w:numPr>
        <w:shd w:val="clear" w:color="auto" w:fill="auto"/>
        <w:spacing w:line="470" w:lineRule="exact"/>
        <w:jc w:val="both"/>
        <w:rPr>
          <w:sz w:val="24"/>
          <w:szCs w:val="24"/>
        </w:rPr>
      </w:pPr>
      <w:r w:rsidRPr="00D535DB">
        <w:rPr>
          <w:sz w:val="24"/>
          <w:szCs w:val="24"/>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176983" w:rsidRPr="00D535DB" w:rsidRDefault="00176983" w:rsidP="006E09DD">
      <w:pPr>
        <w:pStyle w:val="210"/>
        <w:numPr>
          <w:ilvl w:val="0"/>
          <w:numId w:val="1"/>
        </w:numPr>
        <w:shd w:val="clear" w:color="auto" w:fill="auto"/>
        <w:spacing w:line="470" w:lineRule="exact"/>
        <w:jc w:val="both"/>
        <w:rPr>
          <w:sz w:val="24"/>
          <w:szCs w:val="24"/>
        </w:rPr>
      </w:pPr>
      <w:r w:rsidRPr="00D535DB">
        <w:rPr>
          <w:sz w:val="24"/>
          <w:szCs w:val="24"/>
        </w:rPr>
        <w:t>Различные средства связи для обеспечения целостности и логичности у стн ого/п и сьм енн ого высказы вания.</w:t>
      </w:r>
    </w:p>
    <w:p w:rsidR="00176983" w:rsidRPr="00D535DB" w:rsidRDefault="00176983" w:rsidP="006E09DD">
      <w:pPr>
        <w:pStyle w:val="210"/>
        <w:numPr>
          <w:ilvl w:val="0"/>
          <w:numId w:val="1"/>
        </w:numPr>
        <w:shd w:val="clear" w:color="auto" w:fill="auto"/>
        <w:tabs>
          <w:tab w:val="left" w:pos="1802"/>
        </w:tabs>
        <w:spacing w:line="470" w:lineRule="exact"/>
        <w:jc w:val="both"/>
        <w:rPr>
          <w:sz w:val="24"/>
          <w:szCs w:val="24"/>
        </w:rPr>
      </w:pPr>
      <w:r w:rsidRPr="00D535DB">
        <w:rPr>
          <w:sz w:val="24"/>
          <w:szCs w:val="24"/>
        </w:rPr>
        <w:t>Грамматическая сторона речи.</w:t>
      </w:r>
    </w:p>
    <w:p w:rsidR="00176983" w:rsidRPr="00D535DB" w:rsidRDefault="00176983" w:rsidP="006E09DD">
      <w:pPr>
        <w:pStyle w:val="210"/>
        <w:numPr>
          <w:ilvl w:val="0"/>
          <w:numId w:val="1"/>
        </w:numPr>
        <w:shd w:val="clear" w:color="auto" w:fill="auto"/>
        <w:spacing w:line="470" w:lineRule="exact"/>
        <w:jc w:val="both"/>
        <w:rPr>
          <w:sz w:val="24"/>
          <w:szCs w:val="24"/>
        </w:rPr>
      </w:pPr>
      <w:r w:rsidRPr="00D535DB">
        <w:rPr>
          <w:sz w:val="24"/>
          <w:szCs w:val="24"/>
        </w:rPr>
        <w:t>Распознавание и употребление в устной и письменной речи изученных морфологических форм и синтаксических конструкций английского языка.</w:t>
      </w:r>
    </w:p>
    <w:p w:rsidR="00F2019E" w:rsidRDefault="00176983" w:rsidP="00F2019E">
      <w:pPr>
        <w:pStyle w:val="210"/>
        <w:shd w:val="clear" w:color="auto" w:fill="auto"/>
        <w:spacing w:line="470" w:lineRule="exact"/>
        <w:ind w:left="360"/>
        <w:rPr>
          <w:sz w:val="24"/>
          <w:szCs w:val="24"/>
        </w:rPr>
      </w:pPr>
      <w:r w:rsidRPr="00D535DB">
        <w:rPr>
          <w:sz w:val="24"/>
          <w:szCs w:val="24"/>
        </w:rPr>
        <w:t>Различные коммун</w:t>
      </w:r>
      <w:r w:rsidR="00F2019E">
        <w:rPr>
          <w:sz w:val="24"/>
          <w:szCs w:val="24"/>
        </w:rPr>
        <w:t>икативные типы предложений:</w:t>
      </w:r>
    </w:p>
    <w:p w:rsidR="00176983" w:rsidRPr="00F2019E" w:rsidRDefault="00176983" w:rsidP="00F2019E">
      <w:pPr>
        <w:pStyle w:val="210"/>
        <w:shd w:val="clear" w:color="auto" w:fill="auto"/>
        <w:spacing w:line="470" w:lineRule="exact"/>
        <w:ind w:left="360"/>
        <w:rPr>
          <w:sz w:val="24"/>
          <w:szCs w:val="24"/>
        </w:rPr>
      </w:pPr>
      <w:r w:rsidRPr="00D535DB">
        <w:rPr>
          <w:sz w:val="24"/>
          <w:szCs w:val="24"/>
        </w:rPr>
        <w:t>повествовательные (утвердительные, отрицательные), вопросительные (общий, специальный,</w:t>
      </w:r>
      <w:r w:rsidR="00F2019E">
        <w:rPr>
          <w:sz w:val="24"/>
          <w:szCs w:val="24"/>
        </w:rPr>
        <w:t xml:space="preserve"> </w:t>
      </w:r>
      <w:r w:rsidRPr="00F2019E">
        <w:rPr>
          <w:sz w:val="24"/>
          <w:szCs w:val="24"/>
        </w:rPr>
        <w:t xml:space="preserve">альтернативный, разделительный вопросы), побудительные (в </w:t>
      </w:r>
      <w:r w:rsidRPr="00F2019E">
        <w:rPr>
          <w:sz w:val="24"/>
          <w:szCs w:val="24"/>
        </w:rPr>
        <w:lastRenderedPageBreak/>
        <w:t>утвердительной и отрицательной форме).</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 xml:space="preserve">Нераспространённые и распространённые простые предложения, в том числе с несколькими обстоятельствами, следующими в определённом порядке </w:t>
      </w:r>
      <w:r w:rsidRPr="00D535DB">
        <w:rPr>
          <w:sz w:val="24"/>
          <w:szCs w:val="24"/>
          <w:lang w:bidi="en-US"/>
        </w:rPr>
        <w:t>(</w:t>
      </w:r>
      <w:r w:rsidRPr="00D535DB">
        <w:rPr>
          <w:sz w:val="24"/>
          <w:szCs w:val="24"/>
          <w:lang w:val="en-US" w:bidi="en-US"/>
        </w:rPr>
        <w:t>We</w:t>
      </w:r>
      <w:r w:rsidRPr="00D535DB">
        <w:rPr>
          <w:sz w:val="24"/>
          <w:szCs w:val="24"/>
          <w:lang w:bidi="en-US"/>
        </w:rPr>
        <w:t xml:space="preserve"> </w:t>
      </w:r>
      <w:r w:rsidRPr="00D535DB">
        <w:rPr>
          <w:sz w:val="24"/>
          <w:szCs w:val="24"/>
          <w:lang w:val="en-US" w:bidi="en-US"/>
        </w:rPr>
        <w:t>moved</w:t>
      </w:r>
      <w:r w:rsidRPr="00D535DB">
        <w:rPr>
          <w:sz w:val="24"/>
          <w:szCs w:val="24"/>
          <w:lang w:bidi="en-US"/>
        </w:rPr>
        <w:t xml:space="preserve"> </w:t>
      </w:r>
      <w:r w:rsidRPr="00D535DB">
        <w:rPr>
          <w:sz w:val="24"/>
          <w:szCs w:val="24"/>
          <w:lang w:val="en-US" w:bidi="en-US"/>
        </w:rPr>
        <w:t>to</w:t>
      </w:r>
      <w:r w:rsidRPr="00D535DB">
        <w:rPr>
          <w:sz w:val="24"/>
          <w:szCs w:val="24"/>
          <w:lang w:bidi="en-US"/>
        </w:rPr>
        <w:t xml:space="preserve"> </w:t>
      </w:r>
      <w:r w:rsidRPr="00D535DB">
        <w:rPr>
          <w:sz w:val="24"/>
          <w:szCs w:val="24"/>
          <w:lang w:val="en-US" w:bidi="en-US"/>
        </w:rPr>
        <w:t>a</w:t>
      </w:r>
      <w:r w:rsidRPr="00D535DB">
        <w:rPr>
          <w:sz w:val="24"/>
          <w:szCs w:val="24"/>
          <w:lang w:bidi="en-US"/>
        </w:rPr>
        <w:t xml:space="preserve"> </w:t>
      </w:r>
      <w:r w:rsidRPr="00D535DB">
        <w:rPr>
          <w:sz w:val="24"/>
          <w:szCs w:val="24"/>
          <w:lang w:val="en-US" w:bidi="en-US"/>
        </w:rPr>
        <w:t>new</w:t>
      </w:r>
      <w:r w:rsidRPr="00D535DB">
        <w:rPr>
          <w:sz w:val="24"/>
          <w:szCs w:val="24"/>
          <w:lang w:bidi="en-US"/>
        </w:rPr>
        <w:t xml:space="preserve"> </w:t>
      </w:r>
      <w:r w:rsidRPr="00D535DB">
        <w:rPr>
          <w:sz w:val="24"/>
          <w:szCs w:val="24"/>
          <w:lang w:val="en-US" w:bidi="en-US"/>
        </w:rPr>
        <w:t>house</w:t>
      </w:r>
      <w:r w:rsidRPr="00D535DB">
        <w:rPr>
          <w:sz w:val="24"/>
          <w:szCs w:val="24"/>
          <w:lang w:bidi="en-US"/>
        </w:rPr>
        <w:t xml:space="preserve"> </w:t>
      </w:r>
      <w:r w:rsidRPr="00D535DB">
        <w:rPr>
          <w:sz w:val="24"/>
          <w:szCs w:val="24"/>
          <w:lang w:val="en-US" w:bidi="en-US"/>
        </w:rPr>
        <w:t>last</w:t>
      </w:r>
      <w:r w:rsidRPr="00D535DB">
        <w:rPr>
          <w:sz w:val="24"/>
          <w:szCs w:val="24"/>
          <w:lang w:bidi="en-US"/>
        </w:rPr>
        <w:t xml:space="preserve"> </w:t>
      </w:r>
      <w:r w:rsidRPr="00D535DB">
        <w:rPr>
          <w:sz w:val="24"/>
          <w:szCs w:val="24"/>
          <w:lang w:val="en-US" w:bidi="en-US"/>
        </w:rPr>
        <w:t>year</w:t>
      </w:r>
      <w:r w:rsidRPr="00D535DB">
        <w:rPr>
          <w:sz w:val="24"/>
          <w:szCs w:val="24"/>
          <w:lang w:bidi="en-US"/>
        </w:rPr>
        <w:t>.).</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 xml:space="preserve">Предложения с начальным </w:t>
      </w:r>
      <w:r w:rsidRPr="00D535DB">
        <w:rPr>
          <w:sz w:val="24"/>
          <w:szCs w:val="24"/>
          <w:lang w:val="en-US" w:bidi="en-US"/>
        </w:rPr>
        <w:t>It</w:t>
      </w:r>
      <w:r w:rsidRPr="00D535DB">
        <w:rPr>
          <w:sz w:val="24"/>
          <w:szCs w:val="24"/>
          <w:lang w:bidi="en-US"/>
        </w:rPr>
        <w:t>.</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 xml:space="preserve">Предложения с начальным </w:t>
      </w:r>
      <w:r w:rsidRPr="00D535DB">
        <w:rPr>
          <w:sz w:val="24"/>
          <w:szCs w:val="24"/>
          <w:lang w:val="en-US" w:bidi="en-US"/>
        </w:rPr>
        <w:t>There</w:t>
      </w:r>
      <w:r w:rsidRPr="00D535DB">
        <w:rPr>
          <w:sz w:val="24"/>
          <w:szCs w:val="24"/>
          <w:lang w:bidi="en-US"/>
        </w:rPr>
        <w:t xml:space="preserve"> + </w:t>
      </w:r>
      <w:r w:rsidRPr="00D535DB">
        <w:rPr>
          <w:sz w:val="24"/>
          <w:szCs w:val="24"/>
          <w:lang w:val="en-US" w:bidi="en-US"/>
        </w:rPr>
        <w:t>to</w:t>
      </w:r>
      <w:r w:rsidRPr="00D535DB">
        <w:rPr>
          <w:sz w:val="24"/>
          <w:szCs w:val="24"/>
          <w:lang w:bidi="en-US"/>
        </w:rPr>
        <w:t xml:space="preserve"> </w:t>
      </w:r>
      <w:r w:rsidRPr="00D535DB">
        <w:rPr>
          <w:sz w:val="24"/>
          <w:szCs w:val="24"/>
          <w:lang w:val="en-US" w:bidi="en-US"/>
        </w:rPr>
        <w:t>be</w:t>
      </w:r>
      <w:r w:rsidRPr="00D535DB">
        <w:rPr>
          <w:sz w:val="24"/>
          <w:szCs w:val="24"/>
          <w:lang w:bidi="en-US"/>
        </w:rPr>
        <w:t>.</w:t>
      </w:r>
    </w:p>
    <w:p w:rsidR="00176983" w:rsidRPr="00D535DB" w:rsidRDefault="00176983" w:rsidP="006E09DD">
      <w:pPr>
        <w:pStyle w:val="210"/>
        <w:numPr>
          <w:ilvl w:val="1"/>
          <w:numId w:val="1"/>
        </w:numPr>
        <w:shd w:val="clear" w:color="auto" w:fill="auto"/>
        <w:spacing w:line="470" w:lineRule="exact"/>
        <w:jc w:val="both"/>
        <w:rPr>
          <w:sz w:val="24"/>
          <w:szCs w:val="24"/>
          <w:lang w:val="en-US"/>
        </w:rPr>
      </w:pPr>
      <w:r w:rsidRPr="00D535DB">
        <w:rPr>
          <w:sz w:val="24"/>
          <w:szCs w:val="24"/>
        </w:rPr>
        <w:t>Предложения</w:t>
      </w:r>
      <w:r w:rsidRPr="00D535DB">
        <w:rPr>
          <w:sz w:val="24"/>
          <w:szCs w:val="24"/>
          <w:lang w:val="en-US"/>
        </w:rPr>
        <w:t xml:space="preserve"> </w:t>
      </w:r>
      <w:r w:rsidRPr="00D535DB">
        <w:rPr>
          <w:sz w:val="24"/>
          <w:szCs w:val="24"/>
        </w:rPr>
        <w:t>с</w:t>
      </w:r>
      <w:r w:rsidRPr="00D535DB">
        <w:rPr>
          <w:sz w:val="24"/>
          <w:szCs w:val="24"/>
          <w:lang w:val="en-US"/>
        </w:rPr>
        <w:t xml:space="preserve"> </w:t>
      </w:r>
      <w:r w:rsidRPr="00D535DB">
        <w:rPr>
          <w:sz w:val="24"/>
          <w:szCs w:val="24"/>
        </w:rPr>
        <w:t>глагольными</w:t>
      </w:r>
      <w:r w:rsidRPr="00D535DB">
        <w:rPr>
          <w:sz w:val="24"/>
          <w:szCs w:val="24"/>
          <w:lang w:val="en-US"/>
        </w:rPr>
        <w:t xml:space="preserve"> </w:t>
      </w:r>
      <w:r w:rsidRPr="00D535DB">
        <w:rPr>
          <w:sz w:val="24"/>
          <w:szCs w:val="24"/>
        </w:rPr>
        <w:t>конструкциями</w:t>
      </w:r>
      <w:r w:rsidRPr="00D535DB">
        <w:rPr>
          <w:sz w:val="24"/>
          <w:szCs w:val="24"/>
          <w:lang w:val="en-US"/>
        </w:rPr>
        <w:t xml:space="preserve">, </w:t>
      </w:r>
      <w:r w:rsidRPr="00D535DB">
        <w:rPr>
          <w:sz w:val="24"/>
          <w:szCs w:val="24"/>
        </w:rPr>
        <w:t>содержащими</w:t>
      </w:r>
      <w:r w:rsidRPr="00D535DB">
        <w:rPr>
          <w:sz w:val="24"/>
          <w:szCs w:val="24"/>
          <w:lang w:val="en-US"/>
        </w:rPr>
        <w:t xml:space="preserve"> </w:t>
      </w:r>
      <w:r w:rsidRPr="00D535DB">
        <w:rPr>
          <w:sz w:val="24"/>
          <w:szCs w:val="24"/>
        </w:rPr>
        <w:t>глаголы</w:t>
      </w:r>
      <w:r w:rsidRPr="00D535DB">
        <w:rPr>
          <w:sz w:val="24"/>
          <w:szCs w:val="24"/>
          <w:lang w:val="en-US"/>
        </w:rPr>
        <w:t>-</w:t>
      </w:r>
      <w:r w:rsidRPr="00D535DB">
        <w:rPr>
          <w:sz w:val="24"/>
          <w:szCs w:val="24"/>
        </w:rPr>
        <w:t>связки</w:t>
      </w:r>
      <w:r w:rsidRPr="00D535DB">
        <w:rPr>
          <w:sz w:val="24"/>
          <w:szCs w:val="24"/>
          <w:lang w:val="en-US"/>
        </w:rPr>
        <w:t xml:space="preserve"> </w:t>
      </w:r>
      <w:r w:rsidRPr="00D535DB">
        <w:rPr>
          <w:sz w:val="24"/>
          <w:szCs w:val="24"/>
          <w:lang w:val="en-US" w:bidi="en-US"/>
        </w:rPr>
        <w:t>to be, to look, to seem, to feel (He looks/seems/feels happy.).</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 xml:space="preserve">Предложения со сложным подлежащим - </w:t>
      </w:r>
      <w:r w:rsidRPr="00D535DB">
        <w:rPr>
          <w:sz w:val="24"/>
          <w:szCs w:val="24"/>
          <w:lang w:val="en-US" w:bidi="en-US"/>
        </w:rPr>
        <w:t>Complex</w:t>
      </w:r>
      <w:r w:rsidRPr="00D535DB">
        <w:rPr>
          <w:sz w:val="24"/>
          <w:szCs w:val="24"/>
          <w:lang w:bidi="en-US"/>
        </w:rPr>
        <w:t xml:space="preserve"> </w:t>
      </w:r>
      <w:r w:rsidRPr="00D535DB">
        <w:rPr>
          <w:sz w:val="24"/>
          <w:szCs w:val="24"/>
          <w:lang w:val="en-US" w:bidi="en-US"/>
        </w:rPr>
        <w:t>Subject</w:t>
      </w:r>
      <w:r w:rsidRPr="00D535DB">
        <w:rPr>
          <w:sz w:val="24"/>
          <w:szCs w:val="24"/>
          <w:lang w:bidi="en-US"/>
        </w:rPr>
        <w:t>.</w:t>
      </w:r>
    </w:p>
    <w:p w:rsidR="00176983" w:rsidRPr="00D535DB" w:rsidRDefault="00176983" w:rsidP="006E09DD">
      <w:pPr>
        <w:pStyle w:val="210"/>
        <w:numPr>
          <w:ilvl w:val="1"/>
          <w:numId w:val="1"/>
        </w:numPr>
        <w:shd w:val="clear" w:color="auto" w:fill="auto"/>
        <w:spacing w:line="470" w:lineRule="exact"/>
        <w:jc w:val="both"/>
        <w:rPr>
          <w:sz w:val="24"/>
          <w:szCs w:val="24"/>
          <w:lang w:val="en-US"/>
        </w:rPr>
      </w:pPr>
      <w:r w:rsidRPr="00D535DB">
        <w:rPr>
          <w:sz w:val="24"/>
          <w:szCs w:val="24"/>
        </w:rPr>
        <w:t>Предложения</w:t>
      </w:r>
      <w:r w:rsidRPr="00D535DB">
        <w:rPr>
          <w:sz w:val="24"/>
          <w:szCs w:val="24"/>
          <w:lang w:val="en-US"/>
        </w:rPr>
        <w:t xml:space="preserve"> </w:t>
      </w:r>
      <w:r w:rsidRPr="00D535DB">
        <w:rPr>
          <w:sz w:val="24"/>
          <w:szCs w:val="24"/>
        </w:rPr>
        <w:t>со</w:t>
      </w:r>
      <w:r w:rsidRPr="00D535DB">
        <w:rPr>
          <w:sz w:val="24"/>
          <w:szCs w:val="24"/>
          <w:lang w:val="en-US"/>
        </w:rPr>
        <w:t xml:space="preserve"> </w:t>
      </w:r>
      <w:r w:rsidRPr="00D535DB">
        <w:rPr>
          <w:sz w:val="24"/>
          <w:szCs w:val="24"/>
        </w:rPr>
        <w:t>сложным</w:t>
      </w:r>
      <w:r w:rsidRPr="00D535DB">
        <w:rPr>
          <w:sz w:val="24"/>
          <w:szCs w:val="24"/>
          <w:lang w:val="en-US"/>
        </w:rPr>
        <w:t xml:space="preserve"> </w:t>
      </w:r>
      <w:r w:rsidRPr="00D535DB">
        <w:rPr>
          <w:sz w:val="24"/>
          <w:szCs w:val="24"/>
        </w:rPr>
        <w:t>дополнением</w:t>
      </w:r>
      <w:r w:rsidRPr="00D535DB">
        <w:rPr>
          <w:sz w:val="24"/>
          <w:szCs w:val="24"/>
          <w:lang w:val="en-US"/>
        </w:rPr>
        <w:t xml:space="preserve"> - </w:t>
      </w:r>
      <w:r w:rsidRPr="00D535DB">
        <w:rPr>
          <w:sz w:val="24"/>
          <w:szCs w:val="24"/>
          <w:lang w:val="en-US" w:bidi="en-US"/>
        </w:rPr>
        <w:t>Complex Object (I want you to help me. I saw her cross/crossing the road. I want to have my hair cut.).</w:t>
      </w:r>
    </w:p>
    <w:p w:rsidR="00176983" w:rsidRPr="00631E0C" w:rsidRDefault="00176983" w:rsidP="006E09DD">
      <w:pPr>
        <w:pStyle w:val="210"/>
        <w:numPr>
          <w:ilvl w:val="1"/>
          <w:numId w:val="1"/>
        </w:numPr>
        <w:shd w:val="clear" w:color="auto" w:fill="auto"/>
        <w:spacing w:line="470" w:lineRule="exact"/>
        <w:jc w:val="both"/>
        <w:rPr>
          <w:sz w:val="24"/>
          <w:szCs w:val="24"/>
        </w:rPr>
      </w:pPr>
      <w:r w:rsidRPr="00D535DB">
        <w:rPr>
          <w:sz w:val="24"/>
          <w:szCs w:val="24"/>
        </w:rPr>
        <w:t>Сложносочинённые</w:t>
      </w:r>
      <w:r w:rsidRPr="00631E0C">
        <w:rPr>
          <w:sz w:val="24"/>
          <w:szCs w:val="24"/>
        </w:rPr>
        <w:t xml:space="preserve"> </w:t>
      </w:r>
      <w:r w:rsidRPr="00D535DB">
        <w:rPr>
          <w:sz w:val="24"/>
          <w:szCs w:val="24"/>
        </w:rPr>
        <w:t>предложения</w:t>
      </w:r>
      <w:r w:rsidRPr="00631E0C">
        <w:rPr>
          <w:sz w:val="24"/>
          <w:szCs w:val="24"/>
        </w:rPr>
        <w:t xml:space="preserve"> </w:t>
      </w:r>
      <w:r w:rsidRPr="00D535DB">
        <w:rPr>
          <w:sz w:val="24"/>
          <w:szCs w:val="24"/>
        </w:rPr>
        <w:t>с</w:t>
      </w:r>
      <w:r w:rsidRPr="00631E0C">
        <w:rPr>
          <w:sz w:val="24"/>
          <w:szCs w:val="24"/>
        </w:rPr>
        <w:t xml:space="preserve"> </w:t>
      </w:r>
      <w:r w:rsidRPr="00D535DB">
        <w:rPr>
          <w:sz w:val="24"/>
          <w:szCs w:val="24"/>
        </w:rPr>
        <w:t>сочинительными</w:t>
      </w:r>
      <w:r w:rsidRPr="00631E0C">
        <w:rPr>
          <w:sz w:val="24"/>
          <w:szCs w:val="24"/>
        </w:rPr>
        <w:t xml:space="preserve"> </w:t>
      </w:r>
      <w:r w:rsidRPr="00D535DB">
        <w:rPr>
          <w:sz w:val="24"/>
          <w:szCs w:val="24"/>
        </w:rPr>
        <w:t>союзами</w:t>
      </w:r>
      <w:r w:rsidRPr="00631E0C">
        <w:rPr>
          <w:sz w:val="24"/>
          <w:szCs w:val="24"/>
        </w:rPr>
        <w:t xml:space="preserve"> </w:t>
      </w:r>
      <w:r w:rsidRPr="00D535DB">
        <w:rPr>
          <w:sz w:val="24"/>
          <w:szCs w:val="24"/>
          <w:lang w:val="en-US" w:bidi="en-US"/>
        </w:rPr>
        <w:t>and</w:t>
      </w:r>
      <w:r w:rsidRPr="00631E0C">
        <w:rPr>
          <w:sz w:val="24"/>
          <w:szCs w:val="24"/>
          <w:lang w:bidi="en-US"/>
        </w:rPr>
        <w:t xml:space="preserve">, </w:t>
      </w:r>
      <w:r w:rsidRPr="00D535DB">
        <w:rPr>
          <w:sz w:val="24"/>
          <w:szCs w:val="24"/>
          <w:lang w:val="en-US" w:bidi="en-US"/>
        </w:rPr>
        <w:t>but</w:t>
      </w:r>
      <w:r w:rsidRPr="00631E0C">
        <w:rPr>
          <w:sz w:val="24"/>
          <w:szCs w:val="24"/>
          <w:lang w:bidi="en-US"/>
        </w:rPr>
        <w:t xml:space="preserve">, </w:t>
      </w:r>
      <w:r w:rsidRPr="00D535DB">
        <w:rPr>
          <w:sz w:val="24"/>
          <w:szCs w:val="24"/>
          <w:lang w:val="en-US" w:bidi="en-US"/>
        </w:rPr>
        <w:t>or</w:t>
      </w:r>
      <w:r w:rsidRPr="00631E0C">
        <w:rPr>
          <w:sz w:val="24"/>
          <w:szCs w:val="24"/>
          <w:lang w:bidi="en-US"/>
        </w:rPr>
        <w:t>.</w:t>
      </w:r>
    </w:p>
    <w:p w:rsidR="00176983" w:rsidRPr="00631E0C" w:rsidRDefault="00176983" w:rsidP="006E09DD">
      <w:pPr>
        <w:pStyle w:val="210"/>
        <w:numPr>
          <w:ilvl w:val="1"/>
          <w:numId w:val="1"/>
        </w:numPr>
        <w:shd w:val="clear" w:color="auto" w:fill="auto"/>
        <w:spacing w:line="470" w:lineRule="exact"/>
        <w:jc w:val="both"/>
        <w:rPr>
          <w:sz w:val="24"/>
          <w:szCs w:val="24"/>
        </w:rPr>
      </w:pPr>
      <w:r w:rsidRPr="00D535DB">
        <w:rPr>
          <w:sz w:val="24"/>
          <w:szCs w:val="24"/>
        </w:rPr>
        <w:t>Сложноподчинённые</w:t>
      </w:r>
      <w:r w:rsidRPr="00631E0C">
        <w:rPr>
          <w:sz w:val="24"/>
          <w:szCs w:val="24"/>
        </w:rPr>
        <w:t xml:space="preserve"> </w:t>
      </w:r>
      <w:r w:rsidRPr="00D535DB">
        <w:rPr>
          <w:sz w:val="24"/>
          <w:szCs w:val="24"/>
        </w:rPr>
        <w:t>предложения</w:t>
      </w:r>
      <w:r w:rsidRPr="00631E0C">
        <w:rPr>
          <w:sz w:val="24"/>
          <w:szCs w:val="24"/>
        </w:rPr>
        <w:t xml:space="preserve"> </w:t>
      </w:r>
      <w:r w:rsidRPr="00D535DB">
        <w:rPr>
          <w:sz w:val="24"/>
          <w:szCs w:val="24"/>
        </w:rPr>
        <w:t>с</w:t>
      </w:r>
      <w:r w:rsidRPr="00631E0C">
        <w:rPr>
          <w:sz w:val="24"/>
          <w:szCs w:val="24"/>
        </w:rPr>
        <w:t xml:space="preserve"> </w:t>
      </w:r>
      <w:r w:rsidRPr="00D535DB">
        <w:rPr>
          <w:sz w:val="24"/>
          <w:szCs w:val="24"/>
        </w:rPr>
        <w:t>союзами</w:t>
      </w:r>
      <w:r w:rsidRPr="00631E0C">
        <w:rPr>
          <w:sz w:val="24"/>
          <w:szCs w:val="24"/>
        </w:rPr>
        <w:t xml:space="preserve"> </w:t>
      </w:r>
      <w:r w:rsidRPr="00D535DB">
        <w:rPr>
          <w:sz w:val="24"/>
          <w:szCs w:val="24"/>
        </w:rPr>
        <w:t>и</w:t>
      </w:r>
      <w:r w:rsidRPr="00631E0C">
        <w:rPr>
          <w:sz w:val="24"/>
          <w:szCs w:val="24"/>
        </w:rPr>
        <w:t xml:space="preserve"> </w:t>
      </w:r>
      <w:r w:rsidRPr="00D535DB">
        <w:rPr>
          <w:sz w:val="24"/>
          <w:szCs w:val="24"/>
        </w:rPr>
        <w:t>союзными</w:t>
      </w:r>
      <w:r w:rsidRPr="00631E0C">
        <w:rPr>
          <w:sz w:val="24"/>
          <w:szCs w:val="24"/>
        </w:rPr>
        <w:t xml:space="preserve"> </w:t>
      </w:r>
      <w:r w:rsidRPr="00D535DB">
        <w:rPr>
          <w:sz w:val="24"/>
          <w:szCs w:val="24"/>
        </w:rPr>
        <w:t>словами</w:t>
      </w:r>
      <w:r w:rsidRPr="00631E0C">
        <w:rPr>
          <w:sz w:val="24"/>
          <w:szCs w:val="24"/>
        </w:rPr>
        <w:t xml:space="preserve"> </w:t>
      </w:r>
      <w:r w:rsidRPr="00D535DB">
        <w:rPr>
          <w:sz w:val="24"/>
          <w:szCs w:val="24"/>
          <w:lang w:val="en-US" w:bidi="en-US"/>
        </w:rPr>
        <w:t>because</w:t>
      </w:r>
      <w:r w:rsidRPr="00631E0C">
        <w:rPr>
          <w:sz w:val="24"/>
          <w:szCs w:val="24"/>
          <w:lang w:bidi="en-US"/>
        </w:rPr>
        <w:t xml:space="preserve">, </w:t>
      </w:r>
      <w:r w:rsidRPr="00D535DB">
        <w:rPr>
          <w:sz w:val="24"/>
          <w:szCs w:val="24"/>
          <w:lang w:val="en-US" w:bidi="en-US"/>
        </w:rPr>
        <w:t>if</w:t>
      </w:r>
      <w:r w:rsidRPr="00631E0C">
        <w:rPr>
          <w:sz w:val="24"/>
          <w:szCs w:val="24"/>
          <w:lang w:bidi="en-US"/>
        </w:rPr>
        <w:t xml:space="preserve">, </w:t>
      </w:r>
      <w:r w:rsidRPr="00D535DB">
        <w:rPr>
          <w:sz w:val="24"/>
          <w:szCs w:val="24"/>
          <w:lang w:val="en-US" w:bidi="en-US"/>
        </w:rPr>
        <w:t>when</w:t>
      </w:r>
      <w:r w:rsidRPr="00631E0C">
        <w:rPr>
          <w:sz w:val="24"/>
          <w:szCs w:val="24"/>
          <w:lang w:bidi="en-US"/>
        </w:rPr>
        <w:t xml:space="preserve">, </w:t>
      </w:r>
      <w:r w:rsidRPr="00D535DB">
        <w:rPr>
          <w:sz w:val="24"/>
          <w:szCs w:val="24"/>
          <w:lang w:val="en-US" w:bidi="en-US"/>
        </w:rPr>
        <w:t>where</w:t>
      </w:r>
      <w:r w:rsidRPr="00631E0C">
        <w:rPr>
          <w:sz w:val="24"/>
          <w:szCs w:val="24"/>
          <w:lang w:bidi="en-US"/>
        </w:rPr>
        <w:t xml:space="preserve">, </w:t>
      </w:r>
      <w:r w:rsidRPr="00D535DB">
        <w:rPr>
          <w:sz w:val="24"/>
          <w:szCs w:val="24"/>
          <w:lang w:val="en-US" w:bidi="en-US"/>
        </w:rPr>
        <w:t>what</w:t>
      </w:r>
      <w:r w:rsidRPr="00631E0C">
        <w:rPr>
          <w:sz w:val="24"/>
          <w:szCs w:val="24"/>
          <w:lang w:bidi="en-US"/>
        </w:rPr>
        <w:t xml:space="preserve">, </w:t>
      </w:r>
      <w:r w:rsidRPr="00D535DB">
        <w:rPr>
          <w:sz w:val="24"/>
          <w:szCs w:val="24"/>
          <w:lang w:val="en-US" w:bidi="en-US"/>
        </w:rPr>
        <w:t>why</w:t>
      </w:r>
      <w:r w:rsidRPr="00631E0C">
        <w:rPr>
          <w:sz w:val="24"/>
          <w:szCs w:val="24"/>
          <w:lang w:bidi="en-US"/>
        </w:rPr>
        <w:t xml:space="preserve">, </w:t>
      </w:r>
      <w:r w:rsidRPr="00D535DB">
        <w:rPr>
          <w:sz w:val="24"/>
          <w:szCs w:val="24"/>
          <w:lang w:val="en-US" w:bidi="en-US"/>
        </w:rPr>
        <w:t>how</w:t>
      </w:r>
      <w:r w:rsidRPr="00631E0C">
        <w:rPr>
          <w:sz w:val="24"/>
          <w:szCs w:val="24"/>
          <w:lang w:bidi="en-US"/>
        </w:rPr>
        <w:t>.</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 xml:space="preserve">Сложноподчинённые предложения с определительными придаточными с союзными словами </w:t>
      </w:r>
      <w:r w:rsidRPr="00D535DB">
        <w:rPr>
          <w:sz w:val="24"/>
          <w:szCs w:val="24"/>
          <w:lang w:val="en-US" w:bidi="en-US"/>
        </w:rPr>
        <w:t>who</w:t>
      </w:r>
      <w:r w:rsidRPr="00D535DB">
        <w:rPr>
          <w:sz w:val="24"/>
          <w:szCs w:val="24"/>
          <w:lang w:bidi="en-US"/>
        </w:rPr>
        <w:t xml:space="preserve">, </w:t>
      </w:r>
      <w:r w:rsidRPr="00D535DB">
        <w:rPr>
          <w:sz w:val="24"/>
          <w:szCs w:val="24"/>
          <w:lang w:val="en-US" w:bidi="en-US"/>
        </w:rPr>
        <w:t>which</w:t>
      </w:r>
      <w:r w:rsidRPr="00D535DB">
        <w:rPr>
          <w:sz w:val="24"/>
          <w:szCs w:val="24"/>
          <w:lang w:bidi="en-US"/>
        </w:rPr>
        <w:t xml:space="preserve">, </w:t>
      </w:r>
      <w:r w:rsidRPr="00D535DB">
        <w:rPr>
          <w:sz w:val="24"/>
          <w:szCs w:val="24"/>
          <w:lang w:val="en-US" w:bidi="en-US"/>
        </w:rPr>
        <w:t>that</w:t>
      </w:r>
      <w:r w:rsidRPr="00D535DB">
        <w:rPr>
          <w:sz w:val="24"/>
          <w:szCs w:val="24"/>
          <w:lang w:bidi="en-US"/>
        </w:rPr>
        <w:t>.</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 xml:space="preserve">Сложноподчинённые предложения с союзными словами </w:t>
      </w:r>
      <w:r w:rsidRPr="00D535DB">
        <w:rPr>
          <w:sz w:val="24"/>
          <w:szCs w:val="24"/>
          <w:lang w:val="en-US" w:bidi="en-US"/>
        </w:rPr>
        <w:t>whoever</w:t>
      </w:r>
      <w:r w:rsidRPr="00D535DB">
        <w:rPr>
          <w:sz w:val="24"/>
          <w:szCs w:val="24"/>
          <w:lang w:bidi="en-US"/>
        </w:rPr>
        <w:t xml:space="preserve">, </w:t>
      </w:r>
      <w:r w:rsidRPr="00D535DB">
        <w:rPr>
          <w:sz w:val="24"/>
          <w:szCs w:val="24"/>
          <w:lang w:val="en-US" w:bidi="en-US"/>
        </w:rPr>
        <w:t>whatever</w:t>
      </w:r>
      <w:r w:rsidRPr="00D535DB">
        <w:rPr>
          <w:sz w:val="24"/>
          <w:szCs w:val="24"/>
          <w:lang w:bidi="en-US"/>
        </w:rPr>
        <w:t xml:space="preserve">, </w:t>
      </w:r>
      <w:r w:rsidRPr="00D535DB">
        <w:rPr>
          <w:sz w:val="24"/>
          <w:szCs w:val="24"/>
          <w:lang w:val="en-US" w:bidi="en-US"/>
        </w:rPr>
        <w:t>however</w:t>
      </w:r>
      <w:r w:rsidRPr="00D535DB">
        <w:rPr>
          <w:sz w:val="24"/>
          <w:szCs w:val="24"/>
          <w:lang w:bidi="en-US"/>
        </w:rPr>
        <w:t xml:space="preserve">, </w:t>
      </w:r>
      <w:r w:rsidRPr="00D535DB">
        <w:rPr>
          <w:sz w:val="24"/>
          <w:szCs w:val="24"/>
          <w:lang w:val="en-US" w:bidi="en-US"/>
        </w:rPr>
        <w:t>whenever</w:t>
      </w:r>
      <w:r w:rsidRPr="00D535DB">
        <w:rPr>
          <w:sz w:val="24"/>
          <w:szCs w:val="24"/>
          <w:lang w:bidi="en-US"/>
        </w:rPr>
        <w:t>.</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 xml:space="preserve">Условные предложения с глаголами в изъявительном наклонении </w:t>
      </w:r>
      <w:r w:rsidRPr="00D535DB">
        <w:rPr>
          <w:sz w:val="24"/>
          <w:szCs w:val="24"/>
          <w:lang w:bidi="en-US"/>
        </w:rPr>
        <w:t>(</w:t>
      </w:r>
      <w:r w:rsidRPr="00D535DB">
        <w:rPr>
          <w:sz w:val="24"/>
          <w:szCs w:val="24"/>
          <w:lang w:val="en-US" w:bidi="en-US"/>
        </w:rPr>
        <w:t>Conditional</w:t>
      </w:r>
      <w:r w:rsidRPr="00D535DB">
        <w:rPr>
          <w:sz w:val="24"/>
          <w:szCs w:val="24"/>
          <w:lang w:bidi="en-US"/>
        </w:rPr>
        <w:t xml:space="preserve"> </w:t>
      </w:r>
      <w:r w:rsidRPr="00D535DB">
        <w:rPr>
          <w:sz w:val="24"/>
          <w:szCs w:val="24"/>
        </w:rPr>
        <w:t xml:space="preserve">0, </w:t>
      </w:r>
      <w:r w:rsidRPr="00D535DB">
        <w:rPr>
          <w:sz w:val="24"/>
          <w:szCs w:val="24"/>
          <w:lang w:val="en-US" w:bidi="en-US"/>
        </w:rPr>
        <w:t>Conditional</w:t>
      </w:r>
      <w:r w:rsidRPr="00D535DB">
        <w:rPr>
          <w:sz w:val="24"/>
          <w:szCs w:val="24"/>
          <w:lang w:bidi="en-US"/>
        </w:rPr>
        <w:t xml:space="preserve"> </w:t>
      </w:r>
      <w:r w:rsidRPr="00D535DB">
        <w:rPr>
          <w:sz w:val="24"/>
          <w:szCs w:val="24"/>
        </w:rPr>
        <w:t xml:space="preserve">I) и с глаголами в сослагательном наклонении </w:t>
      </w:r>
      <w:r w:rsidRPr="00D535DB">
        <w:rPr>
          <w:sz w:val="24"/>
          <w:szCs w:val="24"/>
          <w:lang w:bidi="en-US"/>
        </w:rPr>
        <w:t>(</w:t>
      </w:r>
      <w:r w:rsidRPr="00D535DB">
        <w:rPr>
          <w:sz w:val="24"/>
          <w:szCs w:val="24"/>
          <w:lang w:val="en-US" w:bidi="en-US"/>
        </w:rPr>
        <w:t>Conditional</w:t>
      </w:r>
      <w:r w:rsidRPr="00D535DB">
        <w:rPr>
          <w:sz w:val="24"/>
          <w:szCs w:val="24"/>
          <w:lang w:bidi="en-US"/>
        </w:rPr>
        <w:t xml:space="preserve"> </w:t>
      </w:r>
      <w:r w:rsidRPr="00D535DB">
        <w:rPr>
          <w:sz w:val="24"/>
          <w:szCs w:val="24"/>
        </w:rPr>
        <w:t>II).</w:t>
      </w:r>
    </w:p>
    <w:p w:rsidR="00176983" w:rsidRPr="00D535DB" w:rsidRDefault="00176983" w:rsidP="006E09DD">
      <w:pPr>
        <w:pStyle w:val="210"/>
        <w:numPr>
          <w:ilvl w:val="1"/>
          <w:numId w:val="1"/>
        </w:numPr>
        <w:shd w:val="clear" w:color="auto" w:fill="auto"/>
        <w:spacing w:line="470" w:lineRule="exact"/>
        <w:jc w:val="both"/>
        <w:rPr>
          <w:sz w:val="24"/>
          <w:szCs w:val="24"/>
          <w:lang w:val="en-US"/>
        </w:rPr>
      </w:pPr>
      <w:r w:rsidRPr="00D535DB">
        <w:rPr>
          <w:sz w:val="24"/>
          <w:szCs w:val="24"/>
        </w:rPr>
        <w:t>Все</w:t>
      </w:r>
      <w:r w:rsidRPr="00D535DB">
        <w:rPr>
          <w:sz w:val="24"/>
          <w:szCs w:val="24"/>
          <w:lang w:val="en-US"/>
        </w:rPr>
        <w:t xml:space="preserve"> </w:t>
      </w:r>
      <w:r w:rsidRPr="00D535DB">
        <w:rPr>
          <w:sz w:val="24"/>
          <w:szCs w:val="24"/>
        </w:rPr>
        <w:t>типы</w:t>
      </w:r>
      <w:r w:rsidRPr="00D535DB">
        <w:rPr>
          <w:sz w:val="24"/>
          <w:szCs w:val="24"/>
          <w:lang w:val="en-US"/>
        </w:rPr>
        <w:t xml:space="preserve"> </w:t>
      </w:r>
      <w:r w:rsidRPr="00D535DB">
        <w:rPr>
          <w:sz w:val="24"/>
          <w:szCs w:val="24"/>
        </w:rPr>
        <w:t>вопросительных</w:t>
      </w:r>
      <w:r w:rsidRPr="00D535DB">
        <w:rPr>
          <w:sz w:val="24"/>
          <w:szCs w:val="24"/>
          <w:lang w:val="en-US"/>
        </w:rPr>
        <w:t xml:space="preserve"> </w:t>
      </w:r>
      <w:r w:rsidRPr="00D535DB">
        <w:rPr>
          <w:sz w:val="24"/>
          <w:szCs w:val="24"/>
        </w:rPr>
        <w:t>предложений</w:t>
      </w:r>
      <w:r w:rsidRPr="00D535DB">
        <w:rPr>
          <w:sz w:val="24"/>
          <w:szCs w:val="24"/>
          <w:lang w:val="en-US"/>
        </w:rPr>
        <w:t xml:space="preserve"> (</w:t>
      </w:r>
      <w:r w:rsidRPr="00D535DB">
        <w:rPr>
          <w:sz w:val="24"/>
          <w:szCs w:val="24"/>
        </w:rPr>
        <w:t>общий</w:t>
      </w:r>
      <w:r w:rsidRPr="00D535DB">
        <w:rPr>
          <w:sz w:val="24"/>
          <w:szCs w:val="24"/>
          <w:lang w:val="en-US"/>
        </w:rPr>
        <w:t xml:space="preserve">, </w:t>
      </w:r>
      <w:r w:rsidRPr="00D535DB">
        <w:rPr>
          <w:sz w:val="24"/>
          <w:szCs w:val="24"/>
        </w:rPr>
        <w:t>специальный</w:t>
      </w:r>
      <w:r w:rsidRPr="00D535DB">
        <w:rPr>
          <w:sz w:val="24"/>
          <w:szCs w:val="24"/>
          <w:lang w:val="en-US"/>
        </w:rPr>
        <w:t xml:space="preserve">, </w:t>
      </w:r>
      <w:r w:rsidRPr="00D535DB">
        <w:rPr>
          <w:sz w:val="24"/>
          <w:szCs w:val="24"/>
        </w:rPr>
        <w:t>альтернативный</w:t>
      </w:r>
      <w:r w:rsidRPr="00D535DB">
        <w:rPr>
          <w:sz w:val="24"/>
          <w:szCs w:val="24"/>
          <w:lang w:val="en-US"/>
        </w:rPr>
        <w:t xml:space="preserve">, </w:t>
      </w:r>
      <w:r w:rsidRPr="00D535DB">
        <w:rPr>
          <w:sz w:val="24"/>
          <w:szCs w:val="24"/>
        </w:rPr>
        <w:t>разделительный</w:t>
      </w:r>
      <w:r w:rsidRPr="00D535DB">
        <w:rPr>
          <w:sz w:val="24"/>
          <w:szCs w:val="24"/>
          <w:lang w:val="en-US"/>
        </w:rPr>
        <w:t xml:space="preserve"> </w:t>
      </w:r>
      <w:r w:rsidRPr="00D535DB">
        <w:rPr>
          <w:sz w:val="24"/>
          <w:szCs w:val="24"/>
        </w:rPr>
        <w:t>вопросы</w:t>
      </w:r>
      <w:r w:rsidRPr="00D535DB">
        <w:rPr>
          <w:sz w:val="24"/>
          <w:szCs w:val="24"/>
          <w:lang w:val="en-US"/>
        </w:rPr>
        <w:t xml:space="preserve"> </w:t>
      </w:r>
      <w:r w:rsidRPr="00D535DB">
        <w:rPr>
          <w:sz w:val="24"/>
          <w:szCs w:val="24"/>
        </w:rPr>
        <w:t>в</w:t>
      </w:r>
      <w:r w:rsidRPr="00D535DB">
        <w:rPr>
          <w:sz w:val="24"/>
          <w:szCs w:val="24"/>
          <w:lang w:val="en-US"/>
        </w:rPr>
        <w:t xml:space="preserve"> </w:t>
      </w:r>
      <w:r w:rsidRPr="00D535DB">
        <w:rPr>
          <w:sz w:val="24"/>
          <w:szCs w:val="24"/>
          <w:lang w:val="en-US" w:bidi="en-US"/>
        </w:rPr>
        <w:t>Present/Past/Future Simple Tense, Present/Past Continuous Tense, Present/Past Perfect Tense, Present Perfect Continuous Tense).</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Модальные глаголы в косвенной речи в настоящем и прошедшем времени.</w:t>
      </w:r>
    </w:p>
    <w:p w:rsidR="00176983" w:rsidRPr="00D535DB" w:rsidRDefault="00176983" w:rsidP="006E09DD">
      <w:pPr>
        <w:pStyle w:val="210"/>
        <w:numPr>
          <w:ilvl w:val="1"/>
          <w:numId w:val="1"/>
        </w:numPr>
        <w:shd w:val="clear" w:color="auto" w:fill="auto"/>
        <w:spacing w:line="470" w:lineRule="exact"/>
        <w:jc w:val="both"/>
        <w:rPr>
          <w:sz w:val="24"/>
          <w:szCs w:val="24"/>
          <w:lang w:val="en-US"/>
        </w:rPr>
      </w:pPr>
      <w:r w:rsidRPr="00D535DB">
        <w:rPr>
          <w:sz w:val="24"/>
          <w:szCs w:val="24"/>
        </w:rPr>
        <w:t>Предложения</w:t>
      </w:r>
      <w:r w:rsidRPr="00D535DB">
        <w:rPr>
          <w:sz w:val="24"/>
          <w:szCs w:val="24"/>
          <w:lang w:val="en-US"/>
        </w:rPr>
        <w:t xml:space="preserve"> </w:t>
      </w:r>
      <w:r w:rsidRPr="00D535DB">
        <w:rPr>
          <w:sz w:val="24"/>
          <w:szCs w:val="24"/>
        </w:rPr>
        <w:t>с</w:t>
      </w:r>
      <w:r w:rsidRPr="00D535DB">
        <w:rPr>
          <w:sz w:val="24"/>
          <w:szCs w:val="24"/>
          <w:lang w:val="en-US"/>
        </w:rPr>
        <w:t xml:space="preserve"> </w:t>
      </w:r>
      <w:r w:rsidRPr="00D535DB">
        <w:rPr>
          <w:sz w:val="24"/>
          <w:szCs w:val="24"/>
        </w:rPr>
        <w:t>конструкциями</w:t>
      </w:r>
      <w:r w:rsidRPr="00D535DB">
        <w:rPr>
          <w:sz w:val="24"/>
          <w:szCs w:val="24"/>
          <w:lang w:val="en-US"/>
        </w:rPr>
        <w:t xml:space="preserve"> </w:t>
      </w:r>
      <w:r w:rsidRPr="00D535DB">
        <w:rPr>
          <w:sz w:val="24"/>
          <w:szCs w:val="24"/>
          <w:lang w:val="en-US" w:bidi="en-US"/>
        </w:rPr>
        <w:t xml:space="preserve">as </w:t>
      </w:r>
      <w:r w:rsidRPr="00D535DB">
        <w:rPr>
          <w:sz w:val="24"/>
          <w:szCs w:val="24"/>
          <w:lang w:val="en-US"/>
        </w:rPr>
        <w:t xml:space="preserve">... </w:t>
      </w:r>
      <w:r w:rsidRPr="00D535DB">
        <w:rPr>
          <w:sz w:val="24"/>
          <w:szCs w:val="24"/>
          <w:lang w:val="en-US" w:bidi="en-US"/>
        </w:rPr>
        <w:t xml:space="preserve">as, not so </w:t>
      </w:r>
      <w:r w:rsidRPr="00D535DB">
        <w:rPr>
          <w:sz w:val="24"/>
          <w:szCs w:val="24"/>
          <w:lang w:val="en-US"/>
        </w:rPr>
        <w:t xml:space="preserve">... </w:t>
      </w:r>
      <w:r w:rsidRPr="00D535DB">
        <w:rPr>
          <w:sz w:val="24"/>
          <w:szCs w:val="24"/>
          <w:lang w:val="en-US" w:bidi="en-US"/>
        </w:rPr>
        <w:t>as, both ... and ..., either ... or, neither ... nor.</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 xml:space="preserve">Предложения с </w:t>
      </w:r>
      <w:r w:rsidRPr="00D535DB">
        <w:rPr>
          <w:sz w:val="24"/>
          <w:szCs w:val="24"/>
          <w:lang w:val="en-US" w:bidi="en-US"/>
        </w:rPr>
        <w:t>I</w:t>
      </w:r>
      <w:r w:rsidRPr="00D535DB">
        <w:rPr>
          <w:sz w:val="24"/>
          <w:szCs w:val="24"/>
          <w:lang w:bidi="en-US"/>
        </w:rPr>
        <w:t xml:space="preserve"> </w:t>
      </w:r>
      <w:r w:rsidRPr="00D535DB">
        <w:rPr>
          <w:sz w:val="24"/>
          <w:szCs w:val="24"/>
          <w:lang w:val="en-US" w:bidi="en-US"/>
        </w:rPr>
        <w:t>wish</w:t>
      </w:r>
      <w:r w:rsidRPr="00D535DB">
        <w:rPr>
          <w:sz w:val="24"/>
          <w:szCs w:val="24"/>
          <w:lang w:bidi="en-US"/>
        </w:rPr>
        <w:t>...</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lastRenderedPageBreak/>
        <w:t xml:space="preserve">Конструкции с глаголами на </w:t>
      </w:r>
      <w:r w:rsidRPr="00D535DB">
        <w:rPr>
          <w:sz w:val="24"/>
          <w:szCs w:val="24"/>
          <w:lang w:bidi="en-US"/>
        </w:rPr>
        <w:t>-</w:t>
      </w:r>
      <w:r w:rsidRPr="00D535DB">
        <w:rPr>
          <w:sz w:val="24"/>
          <w:szCs w:val="24"/>
          <w:lang w:val="en-US" w:bidi="en-US"/>
        </w:rPr>
        <w:t>ing</w:t>
      </w:r>
      <w:r w:rsidRPr="00D535DB">
        <w:rPr>
          <w:sz w:val="24"/>
          <w:szCs w:val="24"/>
          <w:lang w:bidi="en-US"/>
        </w:rPr>
        <w:t xml:space="preserve">: </w:t>
      </w:r>
      <w:r w:rsidRPr="00D535DB">
        <w:rPr>
          <w:sz w:val="24"/>
          <w:szCs w:val="24"/>
          <w:lang w:val="en-US" w:bidi="en-US"/>
        </w:rPr>
        <w:t>to</w:t>
      </w:r>
      <w:r w:rsidRPr="00D535DB">
        <w:rPr>
          <w:sz w:val="24"/>
          <w:szCs w:val="24"/>
          <w:lang w:bidi="en-US"/>
        </w:rPr>
        <w:t xml:space="preserve"> </w:t>
      </w:r>
      <w:r w:rsidRPr="00D535DB">
        <w:rPr>
          <w:sz w:val="24"/>
          <w:szCs w:val="24"/>
          <w:lang w:val="en-US" w:bidi="en-US"/>
        </w:rPr>
        <w:t>love</w:t>
      </w:r>
      <w:r w:rsidRPr="00D535DB">
        <w:rPr>
          <w:sz w:val="24"/>
          <w:szCs w:val="24"/>
          <w:lang w:bidi="en-US"/>
        </w:rPr>
        <w:t>/</w:t>
      </w:r>
      <w:r w:rsidRPr="00D535DB">
        <w:rPr>
          <w:sz w:val="24"/>
          <w:szCs w:val="24"/>
          <w:lang w:val="en-US" w:bidi="en-US"/>
        </w:rPr>
        <w:t>hate</w:t>
      </w:r>
      <w:r w:rsidRPr="00D535DB">
        <w:rPr>
          <w:sz w:val="24"/>
          <w:szCs w:val="24"/>
          <w:lang w:bidi="en-US"/>
        </w:rPr>
        <w:t xml:space="preserve"> </w:t>
      </w:r>
      <w:r w:rsidRPr="00D535DB">
        <w:rPr>
          <w:sz w:val="24"/>
          <w:szCs w:val="24"/>
          <w:lang w:val="en-US" w:bidi="en-US"/>
        </w:rPr>
        <w:t>doing</w:t>
      </w:r>
      <w:r w:rsidRPr="00D535DB">
        <w:rPr>
          <w:sz w:val="24"/>
          <w:szCs w:val="24"/>
          <w:lang w:bidi="en-US"/>
        </w:rPr>
        <w:t xml:space="preserve"> </w:t>
      </w:r>
      <w:r w:rsidRPr="00D535DB">
        <w:rPr>
          <w:sz w:val="24"/>
          <w:szCs w:val="24"/>
          <w:lang w:val="en-US" w:bidi="en-US"/>
        </w:rPr>
        <w:t>smth</w:t>
      </w:r>
      <w:r w:rsidRPr="00D535DB">
        <w:rPr>
          <w:sz w:val="24"/>
          <w:szCs w:val="24"/>
          <w:lang w:bidi="en-US"/>
        </w:rPr>
        <w:t>.</w:t>
      </w:r>
    </w:p>
    <w:p w:rsidR="00176983" w:rsidRPr="00D535DB" w:rsidRDefault="00176983" w:rsidP="006E09DD">
      <w:pPr>
        <w:pStyle w:val="210"/>
        <w:numPr>
          <w:ilvl w:val="1"/>
          <w:numId w:val="1"/>
        </w:numPr>
        <w:shd w:val="clear" w:color="auto" w:fill="auto"/>
        <w:spacing w:line="470" w:lineRule="exact"/>
        <w:jc w:val="both"/>
        <w:rPr>
          <w:sz w:val="24"/>
          <w:szCs w:val="24"/>
          <w:lang w:val="en-US"/>
        </w:rPr>
      </w:pPr>
      <w:r w:rsidRPr="00D535DB">
        <w:rPr>
          <w:sz w:val="24"/>
          <w:szCs w:val="24"/>
        </w:rPr>
        <w:t>Конструкции</w:t>
      </w:r>
      <w:r w:rsidRPr="00D535DB">
        <w:rPr>
          <w:sz w:val="24"/>
          <w:szCs w:val="24"/>
          <w:lang w:val="en-US"/>
        </w:rPr>
        <w:t xml:space="preserve"> </w:t>
      </w:r>
      <w:r w:rsidRPr="00D535DB">
        <w:rPr>
          <w:sz w:val="24"/>
          <w:szCs w:val="24"/>
        </w:rPr>
        <w:t>с</w:t>
      </w:r>
      <w:r w:rsidRPr="00D535DB">
        <w:rPr>
          <w:sz w:val="24"/>
          <w:szCs w:val="24"/>
          <w:lang w:val="en-US"/>
        </w:rPr>
        <w:t xml:space="preserve"> </w:t>
      </w:r>
      <w:r w:rsidRPr="00D535DB">
        <w:rPr>
          <w:sz w:val="24"/>
          <w:szCs w:val="24"/>
        </w:rPr>
        <w:t>глаголами</w:t>
      </w:r>
      <w:r w:rsidRPr="00D535DB">
        <w:rPr>
          <w:sz w:val="24"/>
          <w:szCs w:val="24"/>
          <w:lang w:val="en-US"/>
        </w:rPr>
        <w:t xml:space="preserve"> </w:t>
      </w:r>
      <w:r w:rsidRPr="00D535DB">
        <w:rPr>
          <w:sz w:val="24"/>
          <w:szCs w:val="24"/>
          <w:lang w:val="en-US" w:bidi="en-US"/>
        </w:rPr>
        <w:t xml:space="preserve">to stop, to remember, to forget </w:t>
      </w:r>
      <w:r w:rsidRPr="00D535DB">
        <w:rPr>
          <w:sz w:val="24"/>
          <w:szCs w:val="24"/>
          <w:lang w:val="en-US"/>
        </w:rPr>
        <w:t>(</w:t>
      </w:r>
      <w:r w:rsidRPr="00D535DB">
        <w:rPr>
          <w:sz w:val="24"/>
          <w:szCs w:val="24"/>
        </w:rPr>
        <w:t>разница</w:t>
      </w:r>
      <w:r w:rsidRPr="00D535DB">
        <w:rPr>
          <w:sz w:val="24"/>
          <w:szCs w:val="24"/>
          <w:lang w:val="en-US"/>
        </w:rPr>
        <w:t xml:space="preserve"> </w:t>
      </w:r>
      <w:r w:rsidRPr="00D535DB">
        <w:rPr>
          <w:sz w:val="24"/>
          <w:szCs w:val="24"/>
        </w:rPr>
        <w:t>в</w:t>
      </w:r>
      <w:r w:rsidRPr="00D535DB">
        <w:rPr>
          <w:sz w:val="24"/>
          <w:szCs w:val="24"/>
          <w:lang w:val="en-US"/>
        </w:rPr>
        <w:t xml:space="preserve"> </w:t>
      </w:r>
      <w:r w:rsidRPr="00D535DB">
        <w:rPr>
          <w:sz w:val="24"/>
          <w:szCs w:val="24"/>
        </w:rPr>
        <w:t>значении</w:t>
      </w:r>
      <w:r w:rsidRPr="00D535DB">
        <w:rPr>
          <w:sz w:val="24"/>
          <w:szCs w:val="24"/>
          <w:lang w:val="en-US"/>
        </w:rPr>
        <w:t xml:space="preserve"> </w:t>
      </w:r>
      <w:r w:rsidRPr="00D535DB">
        <w:rPr>
          <w:sz w:val="24"/>
          <w:szCs w:val="24"/>
          <w:lang w:val="en-US" w:bidi="en-US"/>
        </w:rPr>
        <w:t xml:space="preserve">to stop doing smth </w:t>
      </w:r>
      <w:r w:rsidRPr="00D535DB">
        <w:rPr>
          <w:sz w:val="24"/>
          <w:szCs w:val="24"/>
        </w:rPr>
        <w:t>и</w:t>
      </w:r>
      <w:r w:rsidRPr="00D535DB">
        <w:rPr>
          <w:sz w:val="24"/>
          <w:szCs w:val="24"/>
          <w:lang w:val="en-US"/>
        </w:rPr>
        <w:t xml:space="preserve"> </w:t>
      </w:r>
      <w:r w:rsidRPr="00D535DB">
        <w:rPr>
          <w:sz w:val="24"/>
          <w:szCs w:val="24"/>
          <w:lang w:val="en-US" w:bidi="en-US"/>
        </w:rPr>
        <w:t>to stop to do smth).</w:t>
      </w:r>
    </w:p>
    <w:p w:rsidR="00176983" w:rsidRPr="00D535DB" w:rsidRDefault="00176983" w:rsidP="006E09DD">
      <w:pPr>
        <w:pStyle w:val="210"/>
        <w:numPr>
          <w:ilvl w:val="1"/>
          <w:numId w:val="1"/>
        </w:numPr>
        <w:shd w:val="clear" w:color="auto" w:fill="auto"/>
        <w:spacing w:line="470" w:lineRule="exact"/>
        <w:jc w:val="both"/>
        <w:rPr>
          <w:sz w:val="24"/>
          <w:szCs w:val="24"/>
          <w:lang w:val="en-US"/>
        </w:rPr>
      </w:pPr>
      <w:r w:rsidRPr="00D535DB">
        <w:rPr>
          <w:sz w:val="24"/>
          <w:szCs w:val="24"/>
        </w:rPr>
        <w:t>Конструкция</w:t>
      </w:r>
      <w:r w:rsidRPr="00D535DB">
        <w:rPr>
          <w:sz w:val="24"/>
          <w:szCs w:val="24"/>
          <w:lang w:val="en-US"/>
        </w:rPr>
        <w:t xml:space="preserve"> </w:t>
      </w:r>
      <w:r w:rsidRPr="00D535DB">
        <w:rPr>
          <w:sz w:val="24"/>
          <w:szCs w:val="24"/>
          <w:lang w:val="en-US" w:bidi="en-US"/>
        </w:rPr>
        <w:t>It takes me ... to do smth.</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 xml:space="preserve">Конструкция </w:t>
      </w:r>
      <w:r w:rsidRPr="00D535DB">
        <w:rPr>
          <w:sz w:val="24"/>
          <w:szCs w:val="24"/>
          <w:lang w:val="en-US" w:bidi="en-US"/>
        </w:rPr>
        <w:t>used</w:t>
      </w:r>
      <w:r w:rsidRPr="00D535DB">
        <w:rPr>
          <w:sz w:val="24"/>
          <w:szCs w:val="24"/>
          <w:lang w:bidi="en-US"/>
        </w:rPr>
        <w:t xml:space="preserve"> </w:t>
      </w:r>
      <w:r w:rsidRPr="00D535DB">
        <w:rPr>
          <w:sz w:val="24"/>
          <w:szCs w:val="24"/>
          <w:lang w:val="en-US" w:bidi="en-US"/>
        </w:rPr>
        <w:t>to</w:t>
      </w:r>
      <w:r w:rsidRPr="00D535DB">
        <w:rPr>
          <w:sz w:val="24"/>
          <w:szCs w:val="24"/>
          <w:lang w:bidi="en-US"/>
        </w:rPr>
        <w:t xml:space="preserve"> + </w:t>
      </w:r>
      <w:r w:rsidRPr="00D535DB">
        <w:rPr>
          <w:sz w:val="24"/>
          <w:szCs w:val="24"/>
        </w:rPr>
        <w:t>инфинитив глагола.</w:t>
      </w:r>
    </w:p>
    <w:p w:rsidR="00176983" w:rsidRPr="00D535DB" w:rsidRDefault="00176983" w:rsidP="006E09DD">
      <w:pPr>
        <w:pStyle w:val="210"/>
        <w:numPr>
          <w:ilvl w:val="1"/>
          <w:numId w:val="1"/>
        </w:numPr>
        <w:shd w:val="clear" w:color="auto" w:fill="auto"/>
        <w:spacing w:line="470" w:lineRule="exact"/>
        <w:jc w:val="both"/>
        <w:rPr>
          <w:sz w:val="24"/>
          <w:szCs w:val="24"/>
          <w:lang w:val="en-US"/>
        </w:rPr>
      </w:pPr>
      <w:r w:rsidRPr="00D535DB">
        <w:rPr>
          <w:sz w:val="24"/>
          <w:szCs w:val="24"/>
        </w:rPr>
        <w:t>Конструкции</w:t>
      </w:r>
      <w:r w:rsidRPr="00D535DB">
        <w:rPr>
          <w:sz w:val="24"/>
          <w:szCs w:val="24"/>
          <w:lang w:val="en-US"/>
        </w:rPr>
        <w:t xml:space="preserve"> </w:t>
      </w:r>
      <w:r w:rsidRPr="00D535DB">
        <w:rPr>
          <w:sz w:val="24"/>
          <w:szCs w:val="24"/>
          <w:lang w:val="en-US" w:bidi="en-US"/>
        </w:rPr>
        <w:t>be/get used to smth, be/get used to doing smth.</w:t>
      </w:r>
    </w:p>
    <w:p w:rsidR="00176983" w:rsidRPr="00D535DB" w:rsidRDefault="00176983" w:rsidP="006E09DD">
      <w:pPr>
        <w:pStyle w:val="210"/>
        <w:numPr>
          <w:ilvl w:val="1"/>
          <w:numId w:val="1"/>
        </w:numPr>
        <w:shd w:val="clear" w:color="auto" w:fill="auto"/>
        <w:spacing w:line="470" w:lineRule="exact"/>
        <w:jc w:val="both"/>
        <w:rPr>
          <w:sz w:val="24"/>
          <w:szCs w:val="24"/>
          <w:lang w:val="en-US"/>
        </w:rPr>
      </w:pPr>
      <w:r w:rsidRPr="00D535DB">
        <w:rPr>
          <w:sz w:val="24"/>
          <w:szCs w:val="24"/>
        </w:rPr>
        <w:t>Конструкции</w:t>
      </w:r>
      <w:r w:rsidRPr="00D535DB">
        <w:rPr>
          <w:sz w:val="24"/>
          <w:szCs w:val="24"/>
          <w:lang w:val="en-US"/>
        </w:rPr>
        <w:t xml:space="preserve"> </w:t>
      </w:r>
      <w:r w:rsidRPr="00D535DB">
        <w:rPr>
          <w:sz w:val="24"/>
          <w:szCs w:val="24"/>
          <w:lang w:val="en-US" w:bidi="en-US"/>
        </w:rPr>
        <w:t xml:space="preserve">I prefer, I’d prefer, I’d rather prefer, </w:t>
      </w:r>
      <w:r w:rsidRPr="00D535DB">
        <w:rPr>
          <w:sz w:val="24"/>
          <w:szCs w:val="24"/>
        </w:rPr>
        <w:t>выражающие</w:t>
      </w:r>
      <w:r w:rsidRPr="00D535DB">
        <w:rPr>
          <w:sz w:val="24"/>
          <w:szCs w:val="24"/>
          <w:lang w:val="en-US"/>
        </w:rPr>
        <w:t xml:space="preserve"> </w:t>
      </w:r>
      <w:r w:rsidRPr="00D535DB">
        <w:rPr>
          <w:sz w:val="24"/>
          <w:szCs w:val="24"/>
        </w:rPr>
        <w:t>предпочтение</w:t>
      </w:r>
      <w:r w:rsidRPr="00D535DB">
        <w:rPr>
          <w:sz w:val="24"/>
          <w:szCs w:val="24"/>
          <w:lang w:val="en-US"/>
        </w:rPr>
        <w:t xml:space="preserve">, </w:t>
      </w:r>
      <w:r w:rsidRPr="00D535DB">
        <w:rPr>
          <w:sz w:val="24"/>
          <w:szCs w:val="24"/>
        </w:rPr>
        <w:t>а</w:t>
      </w:r>
      <w:r w:rsidRPr="00D535DB">
        <w:rPr>
          <w:sz w:val="24"/>
          <w:szCs w:val="24"/>
          <w:lang w:val="en-US"/>
        </w:rPr>
        <w:t xml:space="preserve"> </w:t>
      </w:r>
      <w:r w:rsidRPr="00D535DB">
        <w:rPr>
          <w:sz w:val="24"/>
          <w:szCs w:val="24"/>
        </w:rPr>
        <w:t>также</w:t>
      </w:r>
      <w:r w:rsidRPr="00D535DB">
        <w:rPr>
          <w:sz w:val="24"/>
          <w:szCs w:val="24"/>
          <w:lang w:val="en-US"/>
        </w:rPr>
        <w:t xml:space="preserve"> </w:t>
      </w:r>
      <w:r w:rsidRPr="00D535DB">
        <w:rPr>
          <w:sz w:val="24"/>
          <w:szCs w:val="24"/>
        </w:rPr>
        <w:t>конструкции</w:t>
      </w:r>
      <w:r w:rsidRPr="00D535DB">
        <w:rPr>
          <w:sz w:val="24"/>
          <w:szCs w:val="24"/>
          <w:lang w:val="en-US"/>
        </w:rPr>
        <w:t xml:space="preserve"> </w:t>
      </w:r>
      <w:r w:rsidRPr="00D535DB">
        <w:rPr>
          <w:sz w:val="24"/>
          <w:szCs w:val="24"/>
          <w:lang w:val="en-US" w:bidi="en-US"/>
        </w:rPr>
        <w:t>I’d rather, You’d better.</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 xml:space="preserve">Подлежащее, выраженное собирательным существительным </w:t>
      </w:r>
      <w:r w:rsidRPr="00D535DB">
        <w:rPr>
          <w:sz w:val="24"/>
          <w:szCs w:val="24"/>
          <w:lang w:bidi="en-US"/>
        </w:rPr>
        <w:t>(</w:t>
      </w:r>
      <w:r w:rsidRPr="00D535DB">
        <w:rPr>
          <w:sz w:val="24"/>
          <w:szCs w:val="24"/>
          <w:lang w:val="en-US" w:bidi="en-US"/>
        </w:rPr>
        <w:t>family</w:t>
      </w:r>
      <w:r w:rsidRPr="00D535DB">
        <w:rPr>
          <w:sz w:val="24"/>
          <w:szCs w:val="24"/>
          <w:lang w:bidi="en-US"/>
        </w:rPr>
        <w:t xml:space="preserve">, </w:t>
      </w:r>
      <w:r w:rsidRPr="00D535DB">
        <w:rPr>
          <w:sz w:val="24"/>
          <w:szCs w:val="24"/>
          <w:lang w:val="en-US" w:bidi="en-US"/>
        </w:rPr>
        <w:t>police</w:t>
      </w:r>
      <w:r w:rsidRPr="00D535DB">
        <w:rPr>
          <w:sz w:val="24"/>
          <w:szCs w:val="24"/>
          <w:lang w:bidi="en-US"/>
        </w:rPr>
        <w:t xml:space="preserve">), </w:t>
      </w:r>
      <w:r w:rsidRPr="00D535DB">
        <w:rPr>
          <w:sz w:val="24"/>
          <w:szCs w:val="24"/>
        </w:rPr>
        <w:t>и его согласование со сказуемым.</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 xml:space="preserve">Глаголы (правильные и неправильные) в видовременных формах действительного залога в изъявительном наклонении </w:t>
      </w:r>
      <w:r w:rsidRPr="00D535DB">
        <w:rPr>
          <w:sz w:val="24"/>
          <w:szCs w:val="24"/>
          <w:lang w:bidi="en-US"/>
        </w:rPr>
        <w:t>(</w:t>
      </w:r>
      <w:r w:rsidRPr="00D535DB">
        <w:rPr>
          <w:sz w:val="24"/>
          <w:szCs w:val="24"/>
          <w:lang w:val="en-US" w:bidi="en-US"/>
        </w:rPr>
        <w:t>Present</w:t>
      </w:r>
      <w:r w:rsidRPr="00D535DB">
        <w:rPr>
          <w:sz w:val="24"/>
          <w:szCs w:val="24"/>
          <w:lang w:bidi="en-US"/>
        </w:rPr>
        <w:t>/</w:t>
      </w:r>
      <w:r w:rsidRPr="00D535DB">
        <w:rPr>
          <w:sz w:val="24"/>
          <w:szCs w:val="24"/>
          <w:lang w:val="en-US" w:bidi="en-US"/>
        </w:rPr>
        <w:t>Past</w:t>
      </w:r>
      <w:r w:rsidRPr="00D535DB">
        <w:rPr>
          <w:sz w:val="24"/>
          <w:szCs w:val="24"/>
          <w:lang w:bidi="en-US"/>
        </w:rPr>
        <w:t>/</w:t>
      </w:r>
      <w:r w:rsidRPr="00D535DB">
        <w:rPr>
          <w:sz w:val="24"/>
          <w:szCs w:val="24"/>
          <w:lang w:val="en-US" w:bidi="en-US"/>
        </w:rPr>
        <w:t>Future</w:t>
      </w:r>
      <w:r w:rsidRPr="00D535DB">
        <w:rPr>
          <w:sz w:val="24"/>
          <w:szCs w:val="24"/>
          <w:lang w:bidi="en-US"/>
        </w:rPr>
        <w:t xml:space="preserve"> </w:t>
      </w:r>
      <w:r w:rsidRPr="00D535DB">
        <w:rPr>
          <w:sz w:val="24"/>
          <w:szCs w:val="24"/>
          <w:lang w:val="en-US" w:bidi="en-US"/>
        </w:rPr>
        <w:t>Simple</w:t>
      </w:r>
      <w:r w:rsidRPr="00D535DB">
        <w:rPr>
          <w:sz w:val="24"/>
          <w:szCs w:val="24"/>
          <w:lang w:bidi="en-US"/>
        </w:rPr>
        <w:t xml:space="preserve"> </w:t>
      </w:r>
      <w:r w:rsidRPr="00D535DB">
        <w:rPr>
          <w:sz w:val="24"/>
          <w:szCs w:val="24"/>
          <w:lang w:val="en-US" w:bidi="en-US"/>
        </w:rPr>
        <w:t>Tense</w:t>
      </w:r>
      <w:r w:rsidRPr="00D535DB">
        <w:rPr>
          <w:sz w:val="24"/>
          <w:szCs w:val="24"/>
          <w:lang w:bidi="en-US"/>
        </w:rPr>
        <w:t xml:space="preserve">, </w:t>
      </w:r>
      <w:r w:rsidRPr="00D535DB">
        <w:rPr>
          <w:sz w:val="24"/>
          <w:szCs w:val="24"/>
          <w:lang w:val="en-US" w:bidi="en-US"/>
        </w:rPr>
        <w:t>Present</w:t>
      </w:r>
      <w:r w:rsidRPr="00D535DB">
        <w:rPr>
          <w:sz w:val="24"/>
          <w:szCs w:val="24"/>
          <w:lang w:bidi="en-US"/>
        </w:rPr>
        <w:t>/</w:t>
      </w:r>
      <w:r w:rsidRPr="00D535DB">
        <w:rPr>
          <w:sz w:val="24"/>
          <w:szCs w:val="24"/>
          <w:lang w:val="en-US" w:bidi="en-US"/>
        </w:rPr>
        <w:t>Past</w:t>
      </w:r>
      <w:r w:rsidRPr="00D535DB">
        <w:rPr>
          <w:sz w:val="24"/>
          <w:szCs w:val="24"/>
          <w:lang w:bidi="en-US"/>
        </w:rPr>
        <w:t>/</w:t>
      </w:r>
      <w:r w:rsidRPr="00D535DB">
        <w:rPr>
          <w:sz w:val="24"/>
          <w:szCs w:val="24"/>
          <w:lang w:val="en-US" w:bidi="en-US"/>
        </w:rPr>
        <w:t>Future</w:t>
      </w:r>
      <w:r w:rsidRPr="00D535DB">
        <w:rPr>
          <w:sz w:val="24"/>
          <w:szCs w:val="24"/>
          <w:lang w:bidi="en-US"/>
        </w:rPr>
        <w:t xml:space="preserve"> </w:t>
      </w:r>
      <w:r w:rsidRPr="00D535DB">
        <w:rPr>
          <w:sz w:val="24"/>
          <w:szCs w:val="24"/>
          <w:lang w:val="en-US" w:bidi="en-US"/>
        </w:rPr>
        <w:t>Continuous</w:t>
      </w:r>
      <w:r w:rsidRPr="00D535DB">
        <w:rPr>
          <w:sz w:val="24"/>
          <w:szCs w:val="24"/>
          <w:lang w:bidi="en-US"/>
        </w:rPr>
        <w:t xml:space="preserve"> </w:t>
      </w:r>
      <w:r w:rsidRPr="00D535DB">
        <w:rPr>
          <w:sz w:val="24"/>
          <w:szCs w:val="24"/>
          <w:lang w:val="en-US" w:bidi="en-US"/>
        </w:rPr>
        <w:t>Tense</w:t>
      </w:r>
      <w:r w:rsidRPr="00D535DB">
        <w:rPr>
          <w:sz w:val="24"/>
          <w:szCs w:val="24"/>
          <w:lang w:bidi="en-US"/>
        </w:rPr>
        <w:t xml:space="preserve">, </w:t>
      </w:r>
      <w:r w:rsidRPr="00D535DB">
        <w:rPr>
          <w:sz w:val="24"/>
          <w:szCs w:val="24"/>
          <w:lang w:val="en-US" w:bidi="en-US"/>
        </w:rPr>
        <w:t>Present</w:t>
      </w:r>
      <w:r w:rsidRPr="00D535DB">
        <w:rPr>
          <w:sz w:val="24"/>
          <w:szCs w:val="24"/>
          <w:lang w:bidi="en-US"/>
        </w:rPr>
        <w:t>/</w:t>
      </w:r>
      <w:r w:rsidRPr="00D535DB">
        <w:rPr>
          <w:sz w:val="24"/>
          <w:szCs w:val="24"/>
          <w:lang w:val="en-US" w:bidi="en-US"/>
        </w:rPr>
        <w:t>Past</w:t>
      </w:r>
      <w:r w:rsidRPr="00D535DB">
        <w:rPr>
          <w:sz w:val="24"/>
          <w:szCs w:val="24"/>
          <w:lang w:bidi="en-US"/>
        </w:rPr>
        <w:t xml:space="preserve"> </w:t>
      </w:r>
      <w:r w:rsidRPr="00D535DB">
        <w:rPr>
          <w:sz w:val="24"/>
          <w:szCs w:val="24"/>
          <w:lang w:val="en-US" w:bidi="en-US"/>
        </w:rPr>
        <w:t>Perfect</w:t>
      </w:r>
      <w:r w:rsidRPr="00D535DB">
        <w:rPr>
          <w:sz w:val="24"/>
          <w:szCs w:val="24"/>
          <w:lang w:bidi="en-US"/>
        </w:rPr>
        <w:t xml:space="preserve"> </w:t>
      </w:r>
      <w:r w:rsidRPr="00D535DB">
        <w:rPr>
          <w:sz w:val="24"/>
          <w:szCs w:val="24"/>
          <w:lang w:val="en-US" w:bidi="en-US"/>
        </w:rPr>
        <w:t>Tense</w:t>
      </w:r>
      <w:r w:rsidRPr="00D535DB">
        <w:rPr>
          <w:sz w:val="24"/>
          <w:szCs w:val="24"/>
          <w:lang w:bidi="en-US"/>
        </w:rPr>
        <w:t xml:space="preserve">, </w:t>
      </w:r>
      <w:r w:rsidRPr="00D535DB">
        <w:rPr>
          <w:sz w:val="24"/>
          <w:szCs w:val="24"/>
          <w:lang w:val="en-US" w:bidi="en-US"/>
        </w:rPr>
        <w:t>Present</w:t>
      </w:r>
      <w:r w:rsidRPr="00D535DB">
        <w:rPr>
          <w:sz w:val="24"/>
          <w:szCs w:val="24"/>
          <w:lang w:bidi="en-US"/>
        </w:rPr>
        <w:t xml:space="preserve"> </w:t>
      </w:r>
      <w:r w:rsidRPr="00D535DB">
        <w:rPr>
          <w:sz w:val="24"/>
          <w:szCs w:val="24"/>
          <w:lang w:val="en-US" w:bidi="en-US"/>
        </w:rPr>
        <w:t>Perfect</w:t>
      </w:r>
      <w:r w:rsidRPr="00D535DB">
        <w:rPr>
          <w:sz w:val="24"/>
          <w:szCs w:val="24"/>
          <w:lang w:bidi="en-US"/>
        </w:rPr>
        <w:t xml:space="preserve"> </w:t>
      </w:r>
      <w:r w:rsidRPr="00D535DB">
        <w:rPr>
          <w:sz w:val="24"/>
          <w:szCs w:val="24"/>
          <w:lang w:val="en-US" w:bidi="en-US"/>
        </w:rPr>
        <w:t>Continuous</w:t>
      </w:r>
      <w:r w:rsidRPr="00D535DB">
        <w:rPr>
          <w:sz w:val="24"/>
          <w:szCs w:val="24"/>
          <w:lang w:bidi="en-US"/>
        </w:rPr>
        <w:t xml:space="preserve"> </w:t>
      </w:r>
      <w:r w:rsidRPr="00D535DB">
        <w:rPr>
          <w:sz w:val="24"/>
          <w:szCs w:val="24"/>
          <w:lang w:val="en-US" w:bidi="en-US"/>
        </w:rPr>
        <w:t>Tense</w:t>
      </w:r>
      <w:r w:rsidRPr="00D535DB">
        <w:rPr>
          <w:sz w:val="24"/>
          <w:szCs w:val="24"/>
          <w:lang w:bidi="en-US"/>
        </w:rPr>
        <w:t xml:space="preserve">, </w:t>
      </w:r>
      <w:r w:rsidRPr="00D535DB">
        <w:rPr>
          <w:sz w:val="24"/>
          <w:szCs w:val="24"/>
          <w:lang w:val="en-US" w:bidi="en-US"/>
        </w:rPr>
        <w:t>Future</w:t>
      </w:r>
      <w:r w:rsidRPr="00D535DB">
        <w:rPr>
          <w:sz w:val="24"/>
          <w:szCs w:val="24"/>
          <w:lang w:bidi="en-US"/>
        </w:rPr>
        <w:t>-</w:t>
      </w:r>
      <w:r w:rsidRPr="00D535DB">
        <w:rPr>
          <w:sz w:val="24"/>
          <w:szCs w:val="24"/>
          <w:lang w:val="en-US" w:bidi="en-US"/>
        </w:rPr>
        <w:t>in</w:t>
      </w:r>
      <w:r w:rsidRPr="00D535DB">
        <w:rPr>
          <w:sz w:val="24"/>
          <w:szCs w:val="24"/>
          <w:lang w:bidi="en-US"/>
        </w:rPr>
        <w:t>-</w:t>
      </w:r>
      <w:r w:rsidRPr="00D535DB">
        <w:rPr>
          <w:sz w:val="24"/>
          <w:szCs w:val="24"/>
          <w:lang w:val="en-US" w:bidi="en-US"/>
        </w:rPr>
        <w:t>the</w:t>
      </w:r>
      <w:r w:rsidRPr="00D535DB">
        <w:rPr>
          <w:sz w:val="24"/>
          <w:szCs w:val="24"/>
          <w:lang w:bidi="en-US"/>
        </w:rPr>
        <w:t>-</w:t>
      </w:r>
      <w:r w:rsidRPr="00D535DB">
        <w:rPr>
          <w:sz w:val="24"/>
          <w:szCs w:val="24"/>
          <w:lang w:val="en-US" w:bidi="en-US"/>
        </w:rPr>
        <w:t>Past</w:t>
      </w:r>
      <w:r w:rsidRPr="00D535DB">
        <w:rPr>
          <w:sz w:val="24"/>
          <w:szCs w:val="24"/>
          <w:lang w:bidi="en-US"/>
        </w:rPr>
        <w:t xml:space="preserve"> </w:t>
      </w:r>
      <w:r w:rsidRPr="00D535DB">
        <w:rPr>
          <w:sz w:val="24"/>
          <w:szCs w:val="24"/>
          <w:lang w:val="en-US" w:bidi="en-US"/>
        </w:rPr>
        <w:t>Tense</w:t>
      </w:r>
      <w:r w:rsidRPr="00D535DB">
        <w:rPr>
          <w:sz w:val="24"/>
          <w:szCs w:val="24"/>
          <w:lang w:bidi="en-US"/>
        </w:rPr>
        <w:t xml:space="preserve">) </w:t>
      </w:r>
      <w:r w:rsidRPr="00D535DB">
        <w:rPr>
          <w:sz w:val="24"/>
          <w:szCs w:val="24"/>
        </w:rPr>
        <w:t xml:space="preserve">и наиболее употребительных формах страдательного залога </w:t>
      </w:r>
      <w:r w:rsidRPr="00D535DB">
        <w:rPr>
          <w:sz w:val="24"/>
          <w:szCs w:val="24"/>
          <w:lang w:bidi="en-US"/>
        </w:rPr>
        <w:t>(</w:t>
      </w:r>
      <w:r w:rsidRPr="00D535DB">
        <w:rPr>
          <w:sz w:val="24"/>
          <w:szCs w:val="24"/>
          <w:lang w:val="en-US" w:bidi="en-US"/>
        </w:rPr>
        <w:t>Present</w:t>
      </w:r>
      <w:r w:rsidRPr="00D535DB">
        <w:rPr>
          <w:sz w:val="24"/>
          <w:szCs w:val="24"/>
          <w:lang w:bidi="en-US"/>
        </w:rPr>
        <w:t>/</w:t>
      </w:r>
      <w:r w:rsidRPr="00D535DB">
        <w:rPr>
          <w:sz w:val="24"/>
          <w:szCs w:val="24"/>
          <w:lang w:val="en-US" w:bidi="en-US"/>
        </w:rPr>
        <w:t>Past</w:t>
      </w:r>
      <w:r w:rsidRPr="00D535DB">
        <w:rPr>
          <w:sz w:val="24"/>
          <w:szCs w:val="24"/>
          <w:lang w:bidi="en-US"/>
        </w:rPr>
        <w:t xml:space="preserve"> </w:t>
      </w:r>
      <w:r w:rsidRPr="00D535DB">
        <w:rPr>
          <w:sz w:val="24"/>
          <w:szCs w:val="24"/>
          <w:lang w:val="en-US" w:bidi="en-US"/>
        </w:rPr>
        <w:t>Simple</w:t>
      </w:r>
      <w:r w:rsidRPr="00D535DB">
        <w:rPr>
          <w:sz w:val="24"/>
          <w:szCs w:val="24"/>
          <w:lang w:bidi="en-US"/>
        </w:rPr>
        <w:t xml:space="preserve"> </w:t>
      </w:r>
      <w:r w:rsidRPr="00D535DB">
        <w:rPr>
          <w:sz w:val="24"/>
          <w:szCs w:val="24"/>
          <w:lang w:val="en-US" w:bidi="en-US"/>
        </w:rPr>
        <w:t>Passive</w:t>
      </w:r>
      <w:r w:rsidRPr="00D535DB">
        <w:rPr>
          <w:sz w:val="24"/>
          <w:szCs w:val="24"/>
          <w:lang w:bidi="en-US"/>
        </w:rPr>
        <w:t xml:space="preserve">, </w:t>
      </w:r>
      <w:r w:rsidRPr="00D535DB">
        <w:rPr>
          <w:sz w:val="24"/>
          <w:szCs w:val="24"/>
          <w:lang w:val="en-US" w:bidi="en-US"/>
        </w:rPr>
        <w:t>Present</w:t>
      </w:r>
      <w:r w:rsidRPr="00D535DB">
        <w:rPr>
          <w:sz w:val="24"/>
          <w:szCs w:val="24"/>
          <w:lang w:bidi="en-US"/>
        </w:rPr>
        <w:t xml:space="preserve"> </w:t>
      </w:r>
      <w:r w:rsidRPr="00D535DB">
        <w:rPr>
          <w:sz w:val="24"/>
          <w:szCs w:val="24"/>
          <w:lang w:val="en-US" w:bidi="en-US"/>
        </w:rPr>
        <w:t>Perfect</w:t>
      </w:r>
      <w:r w:rsidRPr="00D535DB">
        <w:rPr>
          <w:sz w:val="24"/>
          <w:szCs w:val="24"/>
          <w:lang w:bidi="en-US"/>
        </w:rPr>
        <w:t xml:space="preserve"> </w:t>
      </w:r>
      <w:r w:rsidRPr="00D535DB">
        <w:rPr>
          <w:sz w:val="24"/>
          <w:szCs w:val="24"/>
          <w:lang w:val="en-US" w:bidi="en-US"/>
        </w:rPr>
        <w:t>Passive</w:t>
      </w:r>
      <w:r w:rsidRPr="00D535DB">
        <w:rPr>
          <w:sz w:val="24"/>
          <w:szCs w:val="24"/>
          <w:lang w:bidi="en-US"/>
        </w:rPr>
        <w:t>).</w:t>
      </w:r>
    </w:p>
    <w:p w:rsidR="00176983" w:rsidRPr="00D535DB" w:rsidRDefault="00176983" w:rsidP="006E09DD">
      <w:pPr>
        <w:pStyle w:val="210"/>
        <w:numPr>
          <w:ilvl w:val="1"/>
          <w:numId w:val="1"/>
        </w:numPr>
        <w:shd w:val="clear" w:color="auto" w:fill="auto"/>
        <w:spacing w:line="470" w:lineRule="exact"/>
        <w:jc w:val="both"/>
        <w:rPr>
          <w:sz w:val="24"/>
          <w:szCs w:val="24"/>
          <w:lang w:val="en-US"/>
        </w:rPr>
      </w:pPr>
      <w:r w:rsidRPr="00D535DB">
        <w:rPr>
          <w:sz w:val="24"/>
          <w:szCs w:val="24"/>
        </w:rPr>
        <w:t>Конструкция</w:t>
      </w:r>
      <w:r w:rsidRPr="00D535DB">
        <w:rPr>
          <w:sz w:val="24"/>
          <w:szCs w:val="24"/>
          <w:lang w:val="en-US"/>
        </w:rPr>
        <w:t xml:space="preserve"> </w:t>
      </w:r>
      <w:r w:rsidRPr="00D535DB">
        <w:rPr>
          <w:sz w:val="24"/>
          <w:szCs w:val="24"/>
          <w:lang w:val="en-US" w:bidi="en-US"/>
        </w:rPr>
        <w:t xml:space="preserve">to be going to, </w:t>
      </w:r>
      <w:r w:rsidRPr="00D535DB">
        <w:rPr>
          <w:sz w:val="24"/>
          <w:szCs w:val="24"/>
        </w:rPr>
        <w:t>формы</w:t>
      </w:r>
      <w:r w:rsidRPr="00D535DB">
        <w:rPr>
          <w:sz w:val="24"/>
          <w:szCs w:val="24"/>
          <w:lang w:val="en-US"/>
        </w:rPr>
        <w:t xml:space="preserve"> </w:t>
      </w:r>
      <w:r w:rsidRPr="00D535DB">
        <w:rPr>
          <w:sz w:val="24"/>
          <w:szCs w:val="24"/>
          <w:lang w:val="en-US" w:bidi="en-US"/>
        </w:rPr>
        <w:t xml:space="preserve">Future Simple Tense </w:t>
      </w:r>
      <w:r w:rsidRPr="00D535DB">
        <w:rPr>
          <w:sz w:val="24"/>
          <w:szCs w:val="24"/>
        </w:rPr>
        <w:t>и</w:t>
      </w:r>
      <w:r w:rsidRPr="00D535DB">
        <w:rPr>
          <w:sz w:val="24"/>
          <w:szCs w:val="24"/>
          <w:lang w:val="en-US"/>
        </w:rPr>
        <w:t xml:space="preserve"> </w:t>
      </w:r>
      <w:r w:rsidRPr="00D535DB">
        <w:rPr>
          <w:sz w:val="24"/>
          <w:szCs w:val="24"/>
          <w:lang w:val="en-US" w:bidi="en-US"/>
        </w:rPr>
        <w:t xml:space="preserve">Present Continuous Tense </w:t>
      </w:r>
      <w:r w:rsidRPr="00D535DB">
        <w:rPr>
          <w:sz w:val="24"/>
          <w:szCs w:val="24"/>
        </w:rPr>
        <w:t>для</w:t>
      </w:r>
      <w:r w:rsidRPr="00D535DB">
        <w:rPr>
          <w:sz w:val="24"/>
          <w:szCs w:val="24"/>
          <w:lang w:val="en-US"/>
        </w:rPr>
        <w:t xml:space="preserve"> </w:t>
      </w:r>
      <w:r w:rsidRPr="00D535DB">
        <w:rPr>
          <w:sz w:val="24"/>
          <w:szCs w:val="24"/>
        </w:rPr>
        <w:t>выражения</w:t>
      </w:r>
      <w:r w:rsidRPr="00D535DB">
        <w:rPr>
          <w:sz w:val="24"/>
          <w:szCs w:val="24"/>
          <w:lang w:val="en-US"/>
        </w:rPr>
        <w:t xml:space="preserve"> </w:t>
      </w:r>
      <w:r w:rsidRPr="00D535DB">
        <w:rPr>
          <w:sz w:val="24"/>
          <w:szCs w:val="24"/>
        </w:rPr>
        <w:t>будущего</w:t>
      </w:r>
      <w:r w:rsidRPr="00D535DB">
        <w:rPr>
          <w:sz w:val="24"/>
          <w:szCs w:val="24"/>
          <w:lang w:val="en-US"/>
        </w:rPr>
        <w:t xml:space="preserve"> </w:t>
      </w:r>
      <w:r w:rsidRPr="00D535DB">
        <w:rPr>
          <w:sz w:val="24"/>
          <w:szCs w:val="24"/>
        </w:rPr>
        <w:t>действия</w:t>
      </w:r>
      <w:r w:rsidRPr="00D535DB">
        <w:rPr>
          <w:sz w:val="24"/>
          <w:szCs w:val="24"/>
          <w:lang w:val="en-US"/>
        </w:rPr>
        <w:t>.</w:t>
      </w:r>
    </w:p>
    <w:p w:rsidR="00176983" w:rsidRPr="00D535DB" w:rsidRDefault="00176983" w:rsidP="006E09DD">
      <w:pPr>
        <w:pStyle w:val="210"/>
        <w:numPr>
          <w:ilvl w:val="1"/>
          <w:numId w:val="1"/>
        </w:numPr>
        <w:shd w:val="clear" w:color="auto" w:fill="auto"/>
        <w:spacing w:line="470" w:lineRule="exact"/>
        <w:jc w:val="both"/>
        <w:rPr>
          <w:sz w:val="24"/>
          <w:szCs w:val="24"/>
          <w:lang w:val="en-US"/>
        </w:rPr>
      </w:pPr>
      <w:r w:rsidRPr="00D535DB">
        <w:rPr>
          <w:sz w:val="24"/>
          <w:szCs w:val="24"/>
        </w:rPr>
        <w:t>Модальные</w:t>
      </w:r>
      <w:r w:rsidRPr="00D535DB">
        <w:rPr>
          <w:sz w:val="24"/>
          <w:szCs w:val="24"/>
          <w:lang w:val="en-US"/>
        </w:rPr>
        <w:t xml:space="preserve"> </w:t>
      </w:r>
      <w:r w:rsidRPr="00D535DB">
        <w:rPr>
          <w:sz w:val="24"/>
          <w:szCs w:val="24"/>
        </w:rPr>
        <w:t>глаголы</w:t>
      </w:r>
      <w:r w:rsidRPr="00D535DB">
        <w:rPr>
          <w:sz w:val="24"/>
          <w:szCs w:val="24"/>
          <w:lang w:val="en-US"/>
        </w:rPr>
        <w:t xml:space="preserve"> </w:t>
      </w:r>
      <w:r w:rsidRPr="00D535DB">
        <w:rPr>
          <w:sz w:val="24"/>
          <w:szCs w:val="24"/>
        </w:rPr>
        <w:t>и</w:t>
      </w:r>
      <w:r w:rsidRPr="00D535DB">
        <w:rPr>
          <w:sz w:val="24"/>
          <w:szCs w:val="24"/>
          <w:lang w:val="en-US"/>
        </w:rPr>
        <w:t xml:space="preserve"> </w:t>
      </w:r>
      <w:r w:rsidRPr="00D535DB">
        <w:rPr>
          <w:sz w:val="24"/>
          <w:szCs w:val="24"/>
        </w:rPr>
        <w:t>их</w:t>
      </w:r>
      <w:r w:rsidRPr="00D535DB">
        <w:rPr>
          <w:sz w:val="24"/>
          <w:szCs w:val="24"/>
          <w:lang w:val="en-US"/>
        </w:rPr>
        <w:t xml:space="preserve"> </w:t>
      </w:r>
      <w:r w:rsidRPr="00D535DB">
        <w:rPr>
          <w:sz w:val="24"/>
          <w:szCs w:val="24"/>
        </w:rPr>
        <w:t>эквиваленты</w:t>
      </w:r>
      <w:r w:rsidRPr="00D535DB">
        <w:rPr>
          <w:sz w:val="24"/>
          <w:szCs w:val="24"/>
          <w:lang w:val="en-US"/>
        </w:rPr>
        <w:t xml:space="preserve"> </w:t>
      </w:r>
      <w:r w:rsidRPr="00D535DB">
        <w:rPr>
          <w:sz w:val="24"/>
          <w:szCs w:val="24"/>
          <w:lang w:val="en-US" w:bidi="en-US"/>
        </w:rPr>
        <w:t>(can/be able to, could, must/have to, may, might, should, shall, would, will, need).</w:t>
      </w:r>
    </w:p>
    <w:p w:rsidR="00176983" w:rsidRPr="00D535DB" w:rsidRDefault="00176983" w:rsidP="006E09DD">
      <w:pPr>
        <w:pStyle w:val="210"/>
        <w:numPr>
          <w:ilvl w:val="1"/>
          <w:numId w:val="1"/>
        </w:numPr>
        <w:shd w:val="clear" w:color="auto" w:fill="auto"/>
        <w:spacing w:line="470" w:lineRule="exact"/>
        <w:jc w:val="both"/>
        <w:rPr>
          <w:sz w:val="24"/>
          <w:szCs w:val="24"/>
          <w:lang w:val="en-US"/>
        </w:rPr>
      </w:pPr>
      <w:r w:rsidRPr="00D535DB">
        <w:rPr>
          <w:sz w:val="24"/>
          <w:szCs w:val="24"/>
        </w:rPr>
        <w:t>Неличные</w:t>
      </w:r>
      <w:r w:rsidRPr="00D535DB">
        <w:rPr>
          <w:sz w:val="24"/>
          <w:szCs w:val="24"/>
          <w:lang w:val="en-US"/>
        </w:rPr>
        <w:t xml:space="preserve"> </w:t>
      </w:r>
      <w:r w:rsidRPr="00D535DB">
        <w:rPr>
          <w:sz w:val="24"/>
          <w:szCs w:val="24"/>
        </w:rPr>
        <w:t>формы</w:t>
      </w:r>
      <w:r w:rsidRPr="00D535DB">
        <w:rPr>
          <w:sz w:val="24"/>
          <w:szCs w:val="24"/>
          <w:lang w:val="en-US"/>
        </w:rPr>
        <w:t xml:space="preserve"> </w:t>
      </w:r>
      <w:r w:rsidRPr="00D535DB">
        <w:rPr>
          <w:sz w:val="24"/>
          <w:szCs w:val="24"/>
        </w:rPr>
        <w:t>глагола</w:t>
      </w:r>
      <w:r w:rsidRPr="00D535DB">
        <w:rPr>
          <w:sz w:val="24"/>
          <w:szCs w:val="24"/>
          <w:lang w:val="en-US"/>
        </w:rPr>
        <w:t xml:space="preserve"> </w:t>
      </w:r>
      <w:r w:rsidRPr="00D535DB">
        <w:rPr>
          <w:sz w:val="24"/>
          <w:szCs w:val="24"/>
          <w:lang w:val="en-US" w:bidi="en-US"/>
        </w:rPr>
        <w:t xml:space="preserve">- </w:t>
      </w:r>
      <w:r w:rsidRPr="00D535DB">
        <w:rPr>
          <w:sz w:val="24"/>
          <w:szCs w:val="24"/>
        </w:rPr>
        <w:t>инфинитив</w:t>
      </w:r>
      <w:r w:rsidRPr="00D535DB">
        <w:rPr>
          <w:sz w:val="24"/>
          <w:szCs w:val="24"/>
          <w:lang w:val="en-US"/>
        </w:rPr>
        <w:t xml:space="preserve">, </w:t>
      </w:r>
      <w:r w:rsidRPr="00D535DB">
        <w:rPr>
          <w:sz w:val="24"/>
          <w:szCs w:val="24"/>
        </w:rPr>
        <w:t>герундий</w:t>
      </w:r>
      <w:r w:rsidRPr="00D535DB">
        <w:rPr>
          <w:sz w:val="24"/>
          <w:szCs w:val="24"/>
          <w:lang w:val="en-US"/>
        </w:rPr>
        <w:t xml:space="preserve">, </w:t>
      </w:r>
      <w:r w:rsidRPr="00D535DB">
        <w:rPr>
          <w:sz w:val="24"/>
          <w:szCs w:val="24"/>
        </w:rPr>
        <w:t>причастие</w:t>
      </w:r>
      <w:r w:rsidRPr="00D535DB">
        <w:rPr>
          <w:sz w:val="24"/>
          <w:szCs w:val="24"/>
          <w:lang w:val="en-US"/>
        </w:rPr>
        <w:t xml:space="preserve"> </w:t>
      </w:r>
      <w:r w:rsidRPr="00D535DB">
        <w:rPr>
          <w:sz w:val="24"/>
          <w:szCs w:val="24"/>
          <w:lang w:val="en-US" w:bidi="en-US"/>
        </w:rPr>
        <w:t xml:space="preserve">(Participle </w:t>
      </w:r>
      <w:r w:rsidRPr="00D535DB">
        <w:rPr>
          <w:sz w:val="24"/>
          <w:szCs w:val="24"/>
          <w:lang w:val="en-US"/>
        </w:rPr>
        <w:t xml:space="preserve">1 </w:t>
      </w:r>
      <w:r w:rsidRPr="00D535DB">
        <w:rPr>
          <w:sz w:val="24"/>
          <w:szCs w:val="24"/>
        </w:rPr>
        <w:t>и</w:t>
      </w:r>
      <w:r w:rsidRPr="00D535DB">
        <w:rPr>
          <w:sz w:val="24"/>
          <w:szCs w:val="24"/>
          <w:lang w:val="en-US"/>
        </w:rPr>
        <w:t xml:space="preserve"> </w:t>
      </w:r>
      <w:r w:rsidRPr="00D535DB">
        <w:rPr>
          <w:sz w:val="24"/>
          <w:szCs w:val="24"/>
          <w:lang w:val="en-US" w:bidi="en-US"/>
        </w:rPr>
        <w:t xml:space="preserve">Participle </w:t>
      </w:r>
      <w:r w:rsidRPr="00D535DB">
        <w:rPr>
          <w:sz w:val="24"/>
          <w:szCs w:val="24"/>
        </w:rPr>
        <w:t>И</w:t>
      </w:r>
      <w:r w:rsidRPr="00D535DB">
        <w:rPr>
          <w:sz w:val="24"/>
          <w:szCs w:val="24"/>
          <w:lang w:val="en-US"/>
        </w:rPr>
        <w:t xml:space="preserve">), </w:t>
      </w:r>
      <w:r w:rsidRPr="00D535DB">
        <w:rPr>
          <w:sz w:val="24"/>
          <w:szCs w:val="24"/>
        </w:rPr>
        <w:t>причастия</w:t>
      </w:r>
      <w:r w:rsidRPr="00D535DB">
        <w:rPr>
          <w:sz w:val="24"/>
          <w:szCs w:val="24"/>
          <w:lang w:val="en-US"/>
        </w:rPr>
        <w:t xml:space="preserve"> </w:t>
      </w:r>
      <w:r w:rsidRPr="00D535DB">
        <w:rPr>
          <w:sz w:val="24"/>
          <w:szCs w:val="24"/>
        </w:rPr>
        <w:t>в</w:t>
      </w:r>
      <w:r w:rsidRPr="00D535DB">
        <w:rPr>
          <w:sz w:val="24"/>
          <w:szCs w:val="24"/>
          <w:lang w:val="en-US"/>
        </w:rPr>
        <w:t xml:space="preserve"> </w:t>
      </w:r>
      <w:r w:rsidRPr="00D535DB">
        <w:rPr>
          <w:sz w:val="24"/>
          <w:szCs w:val="24"/>
        </w:rPr>
        <w:t>функции</w:t>
      </w:r>
      <w:r w:rsidRPr="00D535DB">
        <w:rPr>
          <w:sz w:val="24"/>
          <w:szCs w:val="24"/>
          <w:lang w:val="en-US"/>
        </w:rPr>
        <w:t xml:space="preserve"> </w:t>
      </w:r>
      <w:r w:rsidRPr="00D535DB">
        <w:rPr>
          <w:sz w:val="24"/>
          <w:szCs w:val="24"/>
        </w:rPr>
        <w:t>определения</w:t>
      </w:r>
      <w:r w:rsidRPr="00D535DB">
        <w:rPr>
          <w:sz w:val="24"/>
          <w:szCs w:val="24"/>
          <w:lang w:val="en-US"/>
        </w:rPr>
        <w:t xml:space="preserve"> </w:t>
      </w:r>
      <w:r w:rsidRPr="00D535DB">
        <w:rPr>
          <w:sz w:val="24"/>
          <w:szCs w:val="24"/>
          <w:lang w:val="en-US" w:bidi="en-US"/>
        </w:rPr>
        <w:t xml:space="preserve">(Participle </w:t>
      </w:r>
      <w:r w:rsidRPr="00D535DB">
        <w:rPr>
          <w:sz w:val="24"/>
          <w:szCs w:val="24"/>
          <w:lang w:val="en-US"/>
        </w:rPr>
        <w:t xml:space="preserve">1 - </w:t>
      </w:r>
      <w:r w:rsidRPr="00D535DB">
        <w:rPr>
          <w:sz w:val="24"/>
          <w:szCs w:val="24"/>
          <w:lang w:val="en-US" w:bidi="en-US"/>
        </w:rPr>
        <w:t xml:space="preserve">a playing child, Participle </w:t>
      </w:r>
      <w:r w:rsidRPr="00D535DB">
        <w:rPr>
          <w:sz w:val="24"/>
          <w:szCs w:val="24"/>
          <w:lang w:val="en-US"/>
        </w:rPr>
        <w:t xml:space="preserve">II - </w:t>
      </w:r>
      <w:r w:rsidRPr="00D535DB">
        <w:rPr>
          <w:sz w:val="24"/>
          <w:szCs w:val="24"/>
          <w:lang w:val="en-US" w:bidi="en-US"/>
        </w:rPr>
        <w:t>a written text).</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Определённый, неопределённый и нулевой артикли.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Имена существительные во множественном числе, образованных по правилу, и исключения.</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Неисчисляемые имена существительные, имеющие форму только множественного числа.</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Притяжательный падеж имён существительных.</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 xml:space="preserve">Имена прилагательные и наречия в положительной, сравнительной и </w:t>
      </w:r>
      <w:r w:rsidRPr="00D535DB">
        <w:rPr>
          <w:sz w:val="24"/>
          <w:szCs w:val="24"/>
        </w:rPr>
        <w:lastRenderedPageBreak/>
        <w:t>превосходной степенях, образованных по правилу, и исключения.</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Порядок следования нескольких прилагательных (мнение - размер - возраст - цвет - происхождение).</w:t>
      </w:r>
    </w:p>
    <w:p w:rsidR="00176983" w:rsidRPr="00D535DB" w:rsidRDefault="00176983" w:rsidP="006E09DD">
      <w:pPr>
        <w:pStyle w:val="210"/>
        <w:numPr>
          <w:ilvl w:val="1"/>
          <w:numId w:val="1"/>
        </w:numPr>
        <w:shd w:val="clear" w:color="auto" w:fill="auto"/>
        <w:spacing w:line="470" w:lineRule="exact"/>
        <w:jc w:val="both"/>
        <w:rPr>
          <w:sz w:val="24"/>
          <w:szCs w:val="24"/>
          <w:lang w:val="en-US"/>
        </w:rPr>
      </w:pPr>
      <w:r w:rsidRPr="00D535DB">
        <w:rPr>
          <w:sz w:val="24"/>
          <w:szCs w:val="24"/>
        </w:rPr>
        <w:t>Слова</w:t>
      </w:r>
      <w:r w:rsidRPr="00D535DB">
        <w:rPr>
          <w:sz w:val="24"/>
          <w:szCs w:val="24"/>
          <w:lang w:val="en-US"/>
        </w:rPr>
        <w:t xml:space="preserve">, </w:t>
      </w:r>
      <w:r w:rsidRPr="00D535DB">
        <w:rPr>
          <w:sz w:val="24"/>
          <w:szCs w:val="24"/>
        </w:rPr>
        <w:t>выражающие</w:t>
      </w:r>
      <w:r w:rsidRPr="00D535DB">
        <w:rPr>
          <w:sz w:val="24"/>
          <w:szCs w:val="24"/>
          <w:lang w:val="en-US"/>
        </w:rPr>
        <w:t xml:space="preserve"> </w:t>
      </w:r>
      <w:r w:rsidRPr="00D535DB">
        <w:rPr>
          <w:sz w:val="24"/>
          <w:szCs w:val="24"/>
        </w:rPr>
        <w:t>количество</w:t>
      </w:r>
      <w:r w:rsidRPr="00D535DB">
        <w:rPr>
          <w:sz w:val="24"/>
          <w:szCs w:val="24"/>
          <w:lang w:val="en-US"/>
        </w:rPr>
        <w:t xml:space="preserve"> </w:t>
      </w:r>
      <w:r w:rsidRPr="00D535DB">
        <w:rPr>
          <w:sz w:val="24"/>
          <w:szCs w:val="24"/>
          <w:lang w:val="en-US" w:bidi="en-US"/>
        </w:rPr>
        <w:t>(many/much, little/a little, few</w:t>
      </w:r>
      <w:r w:rsidRPr="00D535DB">
        <w:rPr>
          <w:sz w:val="24"/>
          <w:szCs w:val="24"/>
          <w:lang w:val="en-US"/>
        </w:rPr>
        <w:t>/</w:t>
      </w:r>
      <w:r w:rsidRPr="00D535DB">
        <w:rPr>
          <w:sz w:val="24"/>
          <w:szCs w:val="24"/>
        </w:rPr>
        <w:t>а</w:t>
      </w:r>
      <w:r w:rsidRPr="00D535DB">
        <w:rPr>
          <w:sz w:val="24"/>
          <w:szCs w:val="24"/>
          <w:lang w:val="en-US"/>
        </w:rPr>
        <w:t xml:space="preserve"> </w:t>
      </w:r>
      <w:r w:rsidRPr="00D535DB">
        <w:rPr>
          <w:sz w:val="24"/>
          <w:szCs w:val="24"/>
          <w:lang w:val="en-US" w:bidi="en-US"/>
        </w:rPr>
        <w:t>few, a lot of).</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попе, по и производные последнего </w:t>
      </w:r>
      <w:r w:rsidRPr="00D535DB">
        <w:rPr>
          <w:sz w:val="24"/>
          <w:szCs w:val="24"/>
          <w:lang w:bidi="en-US"/>
        </w:rPr>
        <w:t>(</w:t>
      </w:r>
      <w:r w:rsidRPr="00D535DB">
        <w:rPr>
          <w:sz w:val="24"/>
          <w:szCs w:val="24"/>
          <w:lang w:val="en-US" w:bidi="en-US"/>
        </w:rPr>
        <w:t>nobody</w:t>
      </w:r>
      <w:r w:rsidRPr="00D535DB">
        <w:rPr>
          <w:sz w:val="24"/>
          <w:szCs w:val="24"/>
          <w:lang w:bidi="en-US"/>
        </w:rPr>
        <w:t xml:space="preserve">, </w:t>
      </w:r>
      <w:r w:rsidRPr="00D535DB">
        <w:rPr>
          <w:sz w:val="24"/>
          <w:szCs w:val="24"/>
          <w:lang w:val="en-US" w:bidi="en-US"/>
        </w:rPr>
        <w:t>nothing</w:t>
      </w:r>
      <w:r w:rsidRPr="00D535DB">
        <w:rPr>
          <w:sz w:val="24"/>
          <w:szCs w:val="24"/>
          <w:lang w:bidi="en-US"/>
        </w:rPr>
        <w:t xml:space="preserve"> </w:t>
      </w:r>
      <w:r w:rsidRPr="00D535DB">
        <w:rPr>
          <w:sz w:val="24"/>
          <w:szCs w:val="24"/>
        </w:rPr>
        <w:t>и другие).</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Количественные и порядковые числительные.</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Предлоги места, времени, направления, предлоги, употребляемые с глаголами в страдательном залоге.</w:t>
      </w:r>
    </w:p>
    <w:p w:rsidR="00176983" w:rsidRPr="00F2019E" w:rsidRDefault="00176983" w:rsidP="006E09DD">
      <w:pPr>
        <w:pStyle w:val="210"/>
        <w:numPr>
          <w:ilvl w:val="0"/>
          <w:numId w:val="1"/>
        </w:numPr>
        <w:shd w:val="clear" w:color="auto" w:fill="auto"/>
        <w:tabs>
          <w:tab w:val="left" w:pos="1575"/>
        </w:tabs>
        <w:spacing w:line="470" w:lineRule="exact"/>
        <w:jc w:val="both"/>
        <w:rPr>
          <w:b/>
          <w:sz w:val="24"/>
          <w:szCs w:val="24"/>
        </w:rPr>
      </w:pPr>
      <w:r w:rsidRPr="00F2019E">
        <w:rPr>
          <w:b/>
          <w:sz w:val="24"/>
          <w:szCs w:val="24"/>
        </w:rPr>
        <w:t>Социокультурные знания и умения.</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Владение основными сведениями о социокультурном портрете и культурном наследии страны/стран, говорящих на английском языке.</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Понимание речевых различий в ситуациях официального и неофициального общения в рамках тематического содержания речи и использование</w:t>
      </w:r>
    </w:p>
    <w:p w:rsidR="00176983" w:rsidRPr="00F2019E" w:rsidRDefault="00176983" w:rsidP="006E09DD">
      <w:pPr>
        <w:pStyle w:val="210"/>
        <w:numPr>
          <w:ilvl w:val="0"/>
          <w:numId w:val="1"/>
        </w:numPr>
        <w:shd w:val="clear" w:color="auto" w:fill="auto"/>
        <w:spacing w:line="470" w:lineRule="exact"/>
        <w:rPr>
          <w:b/>
          <w:sz w:val="24"/>
          <w:szCs w:val="24"/>
        </w:rPr>
      </w:pPr>
      <w:r w:rsidRPr="00F2019E">
        <w:rPr>
          <w:b/>
          <w:sz w:val="24"/>
          <w:szCs w:val="24"/>
        </w:rPr>
        <w:t>лексико-грамматических средств с их учётом.</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 xml:space="preserve">Развитие умения представлять родную страну/малую родину и страну/страны </w:t>
      </w:r>
      <w:r w:rsidRPr="00D535DB">
        <w:rPr>
          <w:sz w:val="24"/>
          <w:szCs w:val="24"/>
        </w:rPr>
        <w:lastRenderedPageBreak/>
        <w:t>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176983" w:rsidRPr="00F2019E" w:rsidRDefault="00176983" w:rsidP="006E09DD">
      <w:pPr>
        <w:pStyle w:val="210"/>
        <w:numPr>
          <w:ilvl w:val="0"/>
          <w:numId w:val="1"/>
        </w:numPr>
        <w:shd w:val="clear" w:color="auto" w:fill="auto"/>
        <w:tabs>
          <w:tab w:val="left" w:pos="1570"/>
        </w:tabs>
        <w:spacing w:line="470" w:lineRule="exact"/>
        <w:jc w:val="both"/>
        <w:rPr>
          <w:b/>
          <w:sz w:val="24"/>
          <w:szCs w:val="24"/>
        </w:rPr>
      </w:pPr>
      <w:r w:rsidRPr="00F2019E">
        <w:rPr>
          <w:b/>
          <w:sz w:val="24"/>
          <w:szCs w:val="24"/>
        </w:rPr>
        <w:t>Компенсаторные умения.</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176983" w:rsidRPr="00807910" w:rsidRDefault="00176983" w:rsidP="00807910">
      <w:pPr>
        <w:pStyle w:val="210"/>
        <w:shd w:val="clear" w:color="auto" w:fill="auto"/>
        <w:spacing w:line="470" w:lineRule="exact"/>
        <w:jc w:val="both"/>
        <w:rPr>
          <w:b/>
          <w:sz w:val="24"/>
          <w:szCs w:val="24"/>
        </w:rPr>
      </w:pPr>
      <w:r w:rsidRPr="00D535DB">
        <w:rPr>
          <w:sz w:val="24"/>
          <w:szCs w:val="24"/>
        </w:rPr>
        <w:t xml:space="preserve"> </w:t>
      </w:r>
      <w:r w:rsidRPr="00807910">
        <w:rPr>
          <w:b/>
          <w:sz w:val="24"/>
          <w:szCs w:val="24"/>
        </w:rPr>
        <w:t>Планируемые результаты освоения программы по английскому языку на уровне среднего общего образования.</w:t>
      </w:r>
    </w:p>
    <w:p w:rsidR="00176983" w:rsidRPr="00D535DB" w:rsidRDefault="00176983" w:rsidP="006E09DD">
      <w:pPr>
        <w:pStyle w:val="210"/>
        <w:numPr>
          <w:ilvl w:val="0"/>
          <w:numId w:val="1"/>
        </w:numPr>
        <w:shd w:val="clear" w:color="auto" w:fill="auto"/>
        <w:tabs>
          <w:tab w:val="left" w:pos="1532"/>
        </w:tabs>
        <w:spacing w:line="470" w:lineRule="exact"/>
        <w:jc w:val="both"/>
        <w:rPr>
          <w:sz w:val="24"/>
          <w:szCs w:val="24"/>
        </w:rPr>
      </w:pPr>
      <w:r w:rsidRPr="00807910">
        <w:rPr>
          <w:i/>
          <w:sz w:val="24"/>
          <w:szCs w:val="24"/>
        </w:rPr>
        <w:t xml:space="preserve">Личностные результаты </w:t>
      </w:r>
      <w:r w:rsidRPr="00D535DB">
        <w:rPr>
          <w:sz w:val="24"/>
          <w:szCs w:val="24"/>
        </w:rPr>
        <w:t>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176983" w:rsidRPr="00F2019E" w:rsidRDefault="00176983" w:rsidP="00F2019E">
      <w:pPr>
        <w:pStyle w:val="210"/>
        <w:numPr>
          <w:ilvl w:val="0"/>
          <w:numId w:val="1"/>
        </w:numPr>
        <w:shd w:val="clear" w:color="auto" w:fill="auto"/>
        <w:tabs>
          <w:tab w:val="left" w:pos="1522"/>
        </w:tabs>
        <w:spacing w:line="470" w:lineRule="exact"/>
        <w:jc w:val="both"/>
        <w:rPr>
          <w:sz w:val="24"/>
          <w:szCs w:val="24"/>
        </w:rPr>
      </w:pPr>
      <w:r w:rsidRPr="00807910">
        <w:rPr>
          <w:i/>
          <w:sz w:val="24"/>
          <w:szCs w:val="24"/>
        </w:rPr>
        <w:t>Личностные результаты</w:t>
      </w:r>
      <w:r w:rsidRPr="00D535DB">
        <w:rPr>
          <w:sz w:val="24"/>
          <w:szCs w:val="24"/>
        </w:rPr>
        <w:t xml:space="preserve">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w:t>
      </w:r>
      <w:r w:rsidR="00F2019E">
        <w:rPr>
          <w:sz w:val="24"/>
          <w:szCs w:val="24"/>
        </w:rPr>
        <w:t xml:space="preserve"> </w:t>
      </w:r>
      <w:r w:rsidRPr="00F2019E">
        <w:rPr>
          <w:sz w:val="24"/>
          <w:szCs w:val="24"/>
        </w:rPr>
        <w:t>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rsidR="00176983" w:rsidRPr="00D535DB" w:rsidRDefault="00176983" w:rsidP="00F2019E">
      <w:pPr>
        <w:pStyle w:val="210"/>
        <w:shd w:val="clear" w:color="auto" w:fill="auto"/>
        <w:tabs>
          <w:tab w:val="left" w:pos="1564"/>
        </w:tabs>
        <w:spacing w:line="470" w:lineRule="exact"/>
        <w:jc w:val="both"/>
        <w:rPr>
          <w:sz w:val="24"/>
          <w:szCs w:val="24"/>
        </w:rPr>
      </w:pPr>
      <w:r w:rsidRPr="00D535DB">
        <w:rPr>
          <w:sz w:val="24"/>
          <w:szCs w:val="24"/>
        </w:rPr>
        <w:t>В результате изучения английского языка на уровне среднего общего образования у обучающегося будут сформированы следующие личностные результаты:</w:t>
      </w:r>
    </w:p>
    <w:p w:rsidR="00176983" w:rsidRPr="00F2019E" w:rsidRDefault="00176983" w:rsidP="006E09DD">
      <w:pPr>
        <w:pStyle w:val="210"/>
        <w:numPr>
          <w:ilvl w:val="0"/>
          <w:numId w:val="1"/>
        </w:numPr>
        <w:shd w:val="clear" w:color="auto" w:fill="auto"/>
        <w:tabs>
          <w:tab w:val="left" w:pos="1064"/>
        </w:tabs>
        <w:spacing w:line="470" w:lineRule="exact"/>
        <w:jc w:val="both"/>
        <w:rPr>
          <w:b/>
          <w:sz w:val="24"/>
          <w:szCs w:val="24"/>
        </w:rPr>
      </w:pPr>
      <w:r w:rsidRPr="00F2019E">
        <w:rPr>
          <w:b/>
          <w:sz w:val="24"/>
          <w:szCs w:val="24"/>
        </w:rPr>
        <w:t>гражданского воспитания:</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сформированность гражданской позиции обучающегося как активного и ответственного члена российского общества;</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осознание своих конституционных прав и обязанностей, уважение закона и правопорядка;</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принятие традиционных национальных, общечеловеческих гуманистических и демократических ценностей;</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умение взаимодействовать с социальными институтами в соответствии с их функциями и назначением;</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готовность к гуманитарной и волонтёрской деятельности;</w:t>
      </w:r>
    </w:p>
    <w:p w:rsidR="00176983" w:rsidRPr="00F2019E" w:rsidRDefault="00176983" w:rsidP="006E09DD">
      <w:pPr>
        <w:pStyle w:val="210"/>
        <w:numPr>
          <w:ilvl w:val="0"/>
          <w:numId w:val="1"/>
        </w:numPr>
        <w:shd w:val="clear" w:color="auto" w:fill="auto"/>
        <w:tabs>
          <w:tab w:val="left" w:pos="1084"/>
        </w:tabs>
        <w:spacing w:line="470" w:lineRule="exact"/>
        <w:jc w:val="both"/>
        <w:rPr>
          <w:b/>
          <w:sz w:val="24"/>
          <w:szCs w:val="24"/>
        </w:rPr>
      </w:pPr>
      <w:r w:rsidRPr="00F2019E">
        <w:rPr>
          <w:b/>
          <w:sz w:val="24"/>
          <w:szCs w:val="24"/>
        </w:rPr>
        <w:t>патриотического воспитания:</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176983" w:rsidRPr="00F2019E" w:rsidRDefault="00176983" w:rsidP="00F2019E">
      <w:pPr>
        <w:pStyle w:val="210"/>
        <w:numPr>
          <w:ilvl w:val="1"/>
          <w:numId w:val="1"/>
        </w:numPr>
        <w:shd w:val="clear" w:color="auto" w:fill="auto"/>
        <w:spacing w:line="470" w:lineRule="exact"/>
        <w:jc w:val="both"/>
        <w:rPr>
          <w:sz w:val="24"/>
          <w:szCs w:val="24"/>
        </w:rPr>
      </w:pPr>
      <w:r w:rsidRPr="00D535DB">
        <w:rPr>
          <w:sz w:val="24"/>
          <w:szCs w:val="24"/>
        </w:rPr>
        <w:t>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 достижениям России и страны/стран изучаемого языка в науке,</w:t>
      </w:r>
      <w:r w:rsidRPr="00F2019E">
        <w:rPr>
          <w:sz w:val="24"/>
          <w:szCs w:val="24"/>
        </w:rPr>
        <w:t>искусстве, спорте, технологиях, труде;</w:t>
      </w:r>
    </w:p>
    <w:p w:rsidR="00176983" w:rsidRPr="00D535DB" w:rsidRDefault="00176983" w:rsidP="006E09DD">
      <w:pPr>
        <w:pStyle w:val="210"/>
        <w:numPr>
          <w:ilvl w:val="1"/>
          <w:numId w:val="1"/>
        </w:numPr>
        <w:shd w:val="clear" w:color="auto" w:fill="auto"/>
        <w:spacing w:line="466" w:lineRule="exact"/>
        <w:jc w:val="both"/>
        <w:rPr>
          <w:sz w:val="24"/>
          <w:szCs w:val="24"/>
        </w:rPr>
      </w:pPr>
      <w:r w:rsidRPr="00D535DB">
        <w:rPr>
          <w:sz w:val="24"/>
          <w:szCs w:val="24"/>
        </w:rPr>
        <w:t>идейная убеждённость, готовность к служению и защите Отечества, ответственность за его судьбу;</w:t>
      </w:r>
    </w:p>
    <w:p w:rsidR="00F2019E" w:rsidRDefault="00176983" w:rsidP="00F2019E">
      <w:pPr>
        <w:pStyle w:val="210"/>
        <w:numPr>
          <w:ilvl w:val="0"/>
          <w:numId w:val="1"/>
        </w:numPr>
        <w:shd w:val="clear" w:color="auto" w:fill="auto"/>
        <w:tabs>
          <w:tab w:val="left" w:pos="1098"/>
        </w:tabs>
        <w:spacing w:line="466" w:lineRule="exact"/>
        <w:rPr>
          <w:sz w:val="24"/>
          <w:szCs w:val="24"/>
        </w:rPr>
      </w:pPr>
      <w:r w:rsidRPr="00F2019E">
        <w:rPr>
          <w:b/>
          <w:sz w:val="24"/>
          <w:szCs w:val="24"/>
        </w:rPr>
        <w:t>духовно-нравственного воспитания:</w:t>
      </w:r>
      <w:r w:rsidRPr="00D535DB">
        <w:rPr>
          <w:sz w:val="24"/>
          <w:szCs w:val="24"/>
        </w:rPr>
        <w:t xml:space="preserve"> </w:t>
      </w:r>
    </w:p>
    <w:p w:rsidR="00F2019E" w:rsidRDefault="00176983" w:rsidP="00F2019E">
      <w:pPr>
        <w:pStyle w:val="210"/>
        <w:numPr>
          <w:ilvl w:val="0"/>
          <w:numId w:val="1"/>
        </w:numPr>
        <w:shd w:val="clear" w:color="auto" w:fill="auto"/>
        <w:tabs>
          <w:tab w:val="left" w:pos="1098"/>
        </w:tabs>
        <w:spacing w:line="466" w:lineRule="exact"/>
        <w:rPr>
          <w:sz w:val="24"/>
          <w:szCs w:val="24"/>
        </w:rPr>
      </w:pPr>
      <w:r w:rsidRPr="00D535DB">
        <w:rPr>
          <w:sz w:val="24"/>
          <w:szCs w:val="24"/>
        </w:rPr>
        <w:t>осознание духовных ценностей российского народа; сформированность нравственного сознания, этического поведения; способность оценивать ситуацию и принимать осознанные решения,</w:t>
      </w:r>
      <w:r w:rsidRPr="00F2019E">
        <w:rPr>
          <w:sz w:val="24"/>
          <w:szCs w:val="24"/>
        </w:rPr>
        <w:t>ориентируясь на морально-нравственные нормы и ценности;</w:t>
      </w:r>
    </w:p>
    <w:p w:rsidR="00176983" w:rsidRPr="00F2019E" w:rsidRDefault="00176983" w:rsidP="00F2019E">
      <w:pPr>
        <w:pStyle w:val="210"/>
        <w:numPr>
          <w:ilvl w:val="0"/>
          <w:numId w:val="1"/>
        </w:numPr>
        <w:shd w:val="clear" w:color="auto" w:fill="auto"/>
        <w:tabs>
          <w:tab w:val="left" w:pos="1098"/>
        </w:tabs>
        <w:spacing w:line="466" w:lineRule="exact"/>
        <w:rPr>
          <w:sz w:val="24"/>
          <w:szCs w:val="24"/>
        </w:rPr>
      </w:pPr>
      <w:r w:rsidRPr="00F2019E">
        <w:rPr>
          <w:sz w:val="24"/>
          <w:szCs w:val="24"/>
        </w:rPr>
        <w:t>осознание личного вклада в построение устойчивого будущего; 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176983" w:rsidRPr="00F2019E" w:rsidRDefault="00176983" w:rsidP="006E09DD">
      <w:pPr>
        <w:pStyle w:val="210"/>
        <w:numPr>
          <w:ilvl w:val="0"/>
          <w:numId w:val="1"/>
        </w:numPr>
        <w:shd w:val="clear" w:color="auto" w:fill="auto"/>
        <w:tabs>
          <w:tab w:val="left" w:pos="1098"/>
        </w:tabs>
        <w:spacing w:line="466" w:lineRule="exact"/>
        <w:jc w:val="both"/>
        <w:rPr>
          <w:b/>
          <w:sz w:val="24"/>
          <w:szCs w:val="24"/>
        </w:rPr>
      </w:pPr>
      <w:r w:rsidRPr="00F2019E">
        <w:rPr>
          <w:b/>
          <w:sz w:val="24"/>
          <w:szCs w:val="24"/>
        </w:rPr>
        <w:t>эстетического воспитания:</w:t>
      </w:r>
    </w:p>
    <w:p w:rsidR="00176983" w:rsidRPr="00D535DB" w:rsidRDefault="00176983" w:rsidP="006E09DD">
      <w:pPr>
        <w:pStyle w:val="210"/>
        <w:numPr>
          <w:ilvl w:val="1"/>
          <w:numId w:val="1"/>
        </w:numPr>
        <w:shd w:val="clear" w:color="auto" w:fill="auto"/>
        <w:spacing w:line="466" w:lineRule="exact"/>
        <w:jc w:val="both"/>
        <w:rPr>
          <w:sz w:val="24"/>
          <w:szCs w:val="24"/>
        </w:rPr>
      </w:pPr>
      <w:r w:rsidRPr="00D535DB">
        <w:rPr>
          <w:sz w:val="24"/>
          <w:szCs w:val="24"/>
        </w:rPr>
        <w:t>эстетическое отношение к миру, включая эстетику быта, научного и технического творчества, спорта, труда, общественных отношений;</w:t>
      </w:r>
    </w:p>
    <w:p w:rsidR="00176983" w:rsidRPr="00D535DB" w:rsidRDefault="00176983" w:rsidP="006E09DD">
      <w:pPr>
        <w:pStyle w:val="210"/>
        <w:numPr>
          <w:ilvl w:val="1"/>
          <w:numId w:val="1"/>
        </w:numPr>
        <w:shd w:val="clear" w:color="auto" w:fill="auto"/>
        <w:spacing w:line="466" w:lineRule="exact"/>
        <w:jc w:val="both"/>
        <w:rPr>
          <w:sz w:val="24"/>
          <w:szCs w:val="24"/>
        </w:rPr>
      </w:pPr>
      <w:r w:rsidRPr="00D535DB">
        <w:rPr>
          <w:sz w:val="24"/>
          <w:szCs w:val="24"/>
        </w:rPr>
        <w:t>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(английском) языке, ощущать эмоциональное воздействие искусства;</w:t>
      </w:r>
    </w:p>
    <w:p w:rsidR="00176983" w:rsidRPr="00D535DB" w:rsidRDefault="00176983" w:rsidP="006E09DD">
      <w:pPr>
        <w:pStyle w:val="210"/>
        <w:numPr>
          <w:ilvl w:val="1"/>
          <w:numId w:val="1"/>
        </w:numPr>
        <w:shd w:val="clear" w:color="auto" w:fill="auto"/>
        <w:spacing w:line="466" w:lineRule="exact"/>
        <w:jc w:val="both"/>
        <w:rPr>
          <w:sz w:val="24"/>
          <w:szCs w:val="24"/>
        </w:rPr>
      </w:pPr>
      <w:r w:rsidRPr="00D535DB">
        <w:rPr>
          <w:sz w:val="24"/>
          <w:szCs w:val="24"/>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176983" w:rsidRPr="00D535DB" w:rsidRDefault="00176983" w:rsidP="006E09DD">
      <w:pPr>
        <w:pStyle w:val="210"/>
        <w:numPr>
          <w:ilvl w:val="1"/>
          <w:numId w:val="1"/>
        </w:numPr>
        <w:shd w:val="clear" w:color="auto" w:fill="auto"/>
        <w:spacing w:line="466" w:lineRule="exact"/>
        <w:jc w:val="both"/>
        <w:rPr>
          <w:sz w:val="24"/>
          <w:szCs w:val="24"/>
        </w:rPr>
      </w:pPr>
      <w:r w:rsidRPr="00D535DB">
        <w:rPr>
          <w:sz w:val="24"/>
          <w:szCs w:val="24"/>
        </w:rPr>
        <w:t>стремление к лучшему осознанию культуры своего народа и готовность содействовать ознакомлению с ней представителей других стран;</w:t>
      </w:r>
    </w:p>
    <w:p w:rsidR="00176983" w:rsidRPr="00D535DB" w:rsidRDefault="00176983" w:rsidP="006E09DD">
      <w:pPr>
        <w:pStyle w:val="210"/>
        <w:numPr>
          <w:ilvl w:val="1"/>
          <w:numId w:val="1"/>
        </w:numPr>
        <w:shd w:val="clear" w:color="auto" w:fill="auto"/>
        <w:spacing w:line="466" w:lineRule="exact"/>
        <w:jc w:val="both"/>
        <w:rPr>
          <w:sz w:val="24"/>
          <w:szCs w:val="24"/>
        </w:rPr>
      </w:pPr>
      <w:r w:rsidRPr="00D535DB">
        <w:rPr>
          <w:sz w:val="24"/>
          <w:szCs w:val="24"/>
        </w:rPr>
        <w:t>готовность к самовыражению в разных видах искусства, стремление проявлять качества творческой личности;</w:t>
      </w:r>
    </w:p>
    <w:p w:rsidR="00176983" w:rsidRPr="00F2019E" w:rsidRDefault="00176983" w:rsidP="006E09DD">
      <w:pPr>
        <w:pStyle w:val="210"/>
        <w:numPr>
          <w:ilvl w:val="0"/>
          <w:numId w:val="1"/>
        </w:numPr>
        <w:shd w:val="clear" w:color="auto" w:fill="auto"/>
        <w:tabs>
          <w:tab w:val="left" w:pos="1098"/>
        </w:tabs>
        <w:spacing w:line="466" w:lineRule="exact"/>
        <w:jc w:val="both"/>
        <w:rPr>
          <w:b/>
          <w:sz w:val="24"/>
          <w:szCs w:val="24"/>
        </w:rPr>
      </w:pPr>
      <w:r w:rsidRPr="00F2019E">
        <w:rPr>
          <w:b/>
          <w:sz w:val="24"/>
          <w:szCs w:val="24"/>
        </w:rPr>
        <w:t>физического воспитания:</w:t>
      </w:r>
    </w:p>
    <w:p w:rsidR="00176983" w:rsidRPr="00D535DB" w:rsidRDefault="00176983" w:rsidP="006E09DD">
      <w:pPr>
        <w:pStyle w:val="210"/>
        <w:numPr>
          <w:ilvl w:val="1"/>
          <w:numId w:val="1"/>
        </w:numPr>
        <w:shd w:val="clear" w:color="auto" w:fill="auto"/>
        <w:spacing w:line="466" w:lineRule="exact"/>
        <w:jc w:val="both"/>
        <w:rPr>
          <w:sz w:val="24"/>
          <w:szCs w:val="24"/>
        </w:rPr>
      </w:pPr>
      <w:r w:rsidRPr="00D535DB">
        <w:rPr>
          <w:sz w:val="24"/>
          <w:szCs w:val="24"/>
        </w:rPr>
        <w:t>сформированность здорового и безопасного образа жизни, ответственного отношения к своему здоровью;</w:t>
      </w:r>
    </w:p>
    <w:p w:rsidR="00176983" w:rsidRPr="00D535DB" w:rsidRDefault="00176983" w:rsidP="006E09DD">
      <w:pPr>
        <w:pStyle w:val="210"/>
        <w:numPr>
          <w:ilvl w:val="1"/>
          <w:numId w:val="1"/>
        </w:numPr>
        <w:shd w:val="clear" w:color="auto" w:fill="auto"/>
        <w:spacing w:line="466" w:lineRule="exact"/>
        <w:jc w:val="both"/>
        <w:rPr>
          <w:sz w:val="24"/>
          <w:szCs w:val="24"/>
        </w:rPr>
      </w:pPr>
      <w:r w:rsidRPr="00D535DB">
        <w:rPr>
          <w:sz w:val="24"/>
          <w:szCs w:val="24"/>
        </w:rPr>
        <w:t>потребность в физическом совершенствовании, занятиях спортивно- оздоровительной деятельностью;</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активное неприятие вредных привычек и иных форм причинения вреда физическому и психическому здоровью;</w:t>
      </w:r>
    </w:p>
    <w:p w:rsidR="00176983" w:rsidRPr="00F2019E" w:rsidRDefault="00176983" w:rsidP="006E09DD">
      <w:pPr>
        <w:pStyle w:val="210"/>
        <w:numPr>
          <w:ilvl w:val="0"/>
          <w:numId w:val="1"/>
        </w:numPr>
        <w:shd w:val="clear" w:color="auto" w:fill="auto"/>
        <w:tabs>
          <w:tab w:val="left" w:pos="1103"/>
        </w:tabs>
        <w:spacing w:line="470" w:lineRule="exact"/>
        <w:jc w:val="both"/>
        <w:rPr>
          <w:b/>
          <w:sz w:val="24"/>
          <w:szCs w:val="24"/>
        </w:rPr>
      </w:pPr>
      <w:r w:rsidRPr="00F2019E">
        <w:rPr>
          <w:b/>
          <w:sz w:val="24"/>
          <w:szCs w:val="24"/>
        </w:rPr>
        <w:t>трудового воспитания:</w:t>
      </w:r>
    </w:p>
    <w:p w:rsidR="00176983" w:rsidRPr="00D535DB" w:rsidRDefault="00176983" w:rsidP="006E09DD">
      <w:pPr>
        <w:pStyle w:val="210"/>
        <w:numPr>
          <w:ilvl w:val="1"/>
          <w:numId w:val="1"/>
        </w:numPr>
        <w:shd w:val="clear" w:color="auto" w:fill="auto"/>
        <w:spacing w:line="470" w:lineRule="exact"/>
        <w:rPr>
          <w:sz w:val="24"/>
          <w:szCs w:val="24"/>
        </w:rPr>
      </w:pPr>
      <w:r w:rsidRPr="00D535DB">
        <w:rPr>
          <w:sz w:val="24"/>
          <w:szCs w:val="24"/>
        </w:rPr>
        <w:t>готовность к труду, осознание ценности мастерства, трудолюбие;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(английского) языка;</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готовность и способность к образованию и самообразованию на протяжении всей жизни, в том числе с использованием изучаемого иностранного языка;</w:t>
      </w:r>
    </w:p>
    <w:p w:rsidR="00176983" w:rsidRPr="00F2019E" w:rsidRDefault="00176983" w:rsidP="006E09DD">
      <w:pPr>
        <w:pStyle w:val="210"/>
        <w:numPr>
          <w:ilvl w:val="0"/>
          <w:numId w:val="1"/>
        </w:numPr>
        <w:shd w:val="clear" w:color="auto" w:fill="auto"/>
        <w:tabs>
          <w:tab w:val="left" w:pos="1103"/>
        </w:tabs>
        <w:spacing w:line="470" w:lineRule="exact"/>
        <w:jc w:val="both"/>
        <w:rPr>
          <w:b/>
          <w:sz w:val="24"/>
          <w:szCs w:val="24"/>
        </w:rPr>
      </w:pPr>
      <w:r w:rsidRPr="00F2019E">
        <w:rPr>
          <w:b/>
          <w:sz w:val="24"/>
          <w:szCs w:val="24"/>
        </w:rPr>
        <w:t>экологического воспитания:</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планирование и осуществление действий в окружающей среде на основе знания целей устойчивого развития человечества;</w:t>
      </w:r>
    </w:p>
    <w:p w:rsidR="00176983" w:rsidRPr="00D535DB" w:rsidRDefault="00176983" w:rsidP="006E09DD">
      <w:pPr>
        <w:pStyle w:val="210"/>
        <w:numPr>
          <w:ilvl w:val="1"/>
          <w:numId w:val="1"/>
        </w:numPr>
        <w:shd w:val="clear" w:color="auto" w:fill="auto"/>
        <w:spacing w:line="470" w:lineRule="exact"/>
        <w:rPr>
          <w:sz w:val="24"/>
          <w:szCs w:val="24"/>
        </w:rPr>
      </w:pPr>
      <w:r w:rsidRPr="00D535DB">
        <w:rPr>
          <w:sz w:val="24"/>
          <w:szCs w:val="24"/>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предотвращать их;</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расширение опыта деятельности экологической направленности;</w:t>
      </w:r>
    </w:p>
    <w:p w:rsidR="00176983" w:rsidRPr="00F2019E" w:rsidRDefault="00176983" w:rsidP="006E09DD">
      <w:pPr>
        <w:pStyle w:val="210"/>
        <w:numPr>
          <w:ilvl w:val="0"/>
          <w:numId w:val="1"/>
        </w:numPr>
        <w:shd w:val="clear" w:color="auto" w:fill="auto"/>
        <w:tabs>
          <w:tab w:val="left" w:pos="1103"/>
        </w:tabs>
        <w:spacing w:line="470" w:lineRule="exact"/>
        <w:jc w:val="both"/>
        <w:rPr>
          <w:b/>
          <w:sz w:val="24"/>
          <w:szCs w:val="24"/>
        </w:rPr>
      </w:pPr>
      <w:r w:rsidRPr="00F2019E">
        <w:rPr>
          <w:b/>
          <w:sz w:val="24"/>
          <w:szCs w:val="24"/>
        </w:rPr>
        <w:t>ценности научного познания:</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совершенствование языковой и читательской культуры как средства взаимодействия между людьми и познания мира;</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осознание ценности научной деятельности, готовность осуществлять проектную и исследовательскую деятельность индивидуально и в группе, с использованием изучаемого иностранного (английского) языка.</w:t>
      </w:r>
    </w:p>
    <w:p w:rsidR="00176983" w:rsidRPr="00D535DB" w:rsidRDefault="00176983" w:rsidP="00F2019E">
      <w:pPr>
        <w:pStyle w:val="210"/>
        <w:shd w:val="clear" w:color="auto" w:fill="auto"/>
        <w:tabs>
          <w:tab w:val="left" w:pos="1542"/>
        </w:tabs>
        <w:spacing w:line="470" w:lineRule="exact"/>
        <w:jc w:val="both"/>
        <w:rPr>
          <w:sz w:val="24"/>
          <w:szCs w:val="24"/>
        </w:rPr>
      </w:pPr>
      <w:r w:rsidRPr="00D535DB">
        <w:rPr>
          <w:sz w:val="24"/>
          <w:szCs w:val="24"/>
        </w:rPr>
        <w:t>В процессе достижения личностных результатов освоения обучающимися программы по английскому языку для уровня среднего общего образования у обучающихся совершенствуется эмоциональный интеллект, предполагающий сформированность:</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социальных навыков, включающих способность выстраивать отношения с другими людьми, в том числе с представителями страны/стран изучаемого языка, заботиться, проявлять интерес и разрешать конфликты.</w:t>
      </w:r>
    </w:p>
    <w:p w:rsidR="00176983" w:rsidRPr="00D535DB" w:rsidRDefault="00176983" w:rsidP="00F2019E">
      <w:pPr>
        <w:pStyle w:val="210"/>
        <w:shd w:val="clear" w:color="auto" w:fill="auto"/>
        <w:tabs>
          <w:tab w:val="left" w:pos="1537"/>
        </w:tabs>
        <w:spacing w:line="470" w:lineRule="exact"/>
        <w:jc w:val="both"/>
        <w:rPr>
          <w:sz w:val="24"/>
          <w:szCs w:val="24"/>
        </w:rPr>
      </w:pPr>
      <w:r w:rsidRPr="00D535DB">
        <w:rPr>
          <w:sz w:val="24"/>
          <w:szCs w:val="24"/>
        </w:rPr>
        <w:t>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176983" w:rsidRPr="00F2019E" w:rsidRDefault="00176983" w:rsidP="00F2019E">
      <w:pPr>
        <w:pStyle w:val="210"/>
        <w:shd w:val="clear" w:color="auto" w:fill="auto"/>
        <w:tabs>
          <w:tab w:val="left" w:pos="1734"/>
        </w:tabs>
        <w:spacing w:line="470" w:lineRule="exact"/>
        <w:jc w:val="both"/>
        <w:rPr>
          <w:i/>
          <w:sz w:val="24"/>
          <w:szCs w:val="24"/>
        </w:rPr>
      </w:pPr>
      <w:r w:rsidRPr="00D535DB">
        <w:rPr>
          <w:sz w:val="24"/>
          <w:szCs w:val="24"/>
        </w:rPr>
        <w:t xml:space="preserve">У обучающегося будут сформированы следующие </w:t>
      </w:r>
      <w:r w:rsidRPr="00F2019E">
        <w:rPr>
          <w:i/>
          <w:sz w:val="24"/>
          <w:szCs w:val="24"/>
        </w:rPr>
        <w:t>базовые логические действия как часть познавательных универсальных учебных действий:</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самостоятельно формулировать и актуализировать проблему, рассматривать её всесторонне;</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w:t>
      </w:r>
    </w:p>
    <w:p w:rsidR="00176983" w:rsidRPr="00D535DB" w:rsidRDefault="00176983" w:rsidP="006E09DD">
      <w:pPr>
        <w:pStyle w:val="210"/>
        <w:numPr>
          <w:ilvl w:val="1"/>
          <w:numId w:val="1"/>
        </w:numPr>
        <w:shd w:val="clear" w:color="auto" w:fill="auto"/>
        <w:spacing w:line="470" w:lineRule="exact"/>
        <w:rPr>
          <w:sz w:val="24"/>
          <w:szCs w:val="24"/>
        </w:rPr>
      </w:pPr>
      <w:r w:rsidRPr="00D535DB">
        <w:rPr>
          <w:sz w:val="24"/>
          <w:szCs w:val="24"/>
        </w:rPr>
        <w:t>определять цели деятельности, задавать параметры и критерии их достижения; выявлять закономерности в языковых явлениях изучаемого иностранного (английского) языка;</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разрабатывать план решения проблемы с учётом анализа имеющихся материальных и нематериальных ресурсов;</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вносить коррективы в деятельность, оценивать соответствие результатов целям, оценивать риски последствий деятельности;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координировать и выполнять работу в условиях реального, виртуального и комбинированного взаимодействия;</w:t>
      </w:r>
    </w:p>
    <w:p w:rsidR="00176983" w:rsidRPr="00D535DB" w:rsidRDefault="00176983" w:rsidP="006E09DD">
      <w:pPr>
        <w:pStyle w:val="210"/>
        <w:numPr>
          <w:ilvl w:val="1"/>
          <w:numId w:val="1"/>
        </w:numPr>
        <w:shd w:val="clear" w:color="auto" w:fill="auto"/>
        <w:spacing w:line="470" w:lineRule="exact"/>
        <w:rPr>
          <w:sz w:val="24"/>
          <w:szCs w:val="24"/>
        </w:rPr>
      </w:pPr>
      <w:r w:rsidRPr="00D535DB">
        <w:rPr>
          <w:sz w:val="24"/>
          <w:szCs w:val="24"/>
        </w:rPr>
        <w:t>развивать креативное мышление при решении жизненных проблем.</w:t>
      </w:r>
    </w:p>
    <w:p w:rsidR="00176983" w:rsidRPr="00F2019E" w:rsidRDefault="00176983" w:rsidP="00F2019E">
      <w:pPr>
        <w:pStyle w:val="210"/>
        <w:shd w:val="clear" w:color="auto" w:fill="auto"/>
        <w:tabs>
          <w:tab w:val="left" w:pos="1738"/>
        </w:tabs>
        <w:spacing w:line="470" w:lineRule="exact"/>
        <w:jc w:val="both"/>
        <w:rPr>
          <w:i/>
          <w:sz w:val="24"/>
          <w:szCs w:val="24"/>
        </w:rPr>
      </w:pPr>
      <w:r w:rsidRPr="00D535DB">
        <w:rPr>
          <w:sz w:val="24"/>
          <w:szCs w:val="24"/>
        </w:rPr>
        <w:t xml:space="preserve">У обучающегося будут сформированы следующие </w:t>
      </w:r>
      <w:r w:rsidRPr="00F2019E">
        <w:rPr>
          <w:i/>
          <w:sz w:val="24"/>
          <w:szCs w:val="24"/>
        </w:rPr>
        <w:t>базовые исследовательские действия как часть познавательных универсальных учебных действий:</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владеть навыками учебно-исследовательской и проектной деятельности с использованием иностранного (английского)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176983" w:rsidRPr="00D535DB" w:rsidRDefault="00176983" w:rsidP="006E09DD">
      <w:pPr>
        <w:pStyle w:val="210"/>
        <w:numPr>
          <w:ilvl w:val="1"/>
          <w:numId w:val="1"/>
        </w:numPr>
        <w:shd w:val="clear" w:color="auto" w:fill="auto"/>
        <w:spacing w:line="470" w:lineRule="exact"/>
        <w:rPr>
          <w:sz w:val="24"/>
          <w:szCs w:val="24"/>
        </w:rPr>
      </w:pPr>
      <w:r w:rsidRPr="00D535DB">
        <w:rPr>
          <w:sz w:val="24"/>
          <w:szCs w:val="24"/>
        </w:rPr>
        <w:t>владеть научной лингвистической терминологией и ключевыми понятиями; ставить и формулировать собственные задачи в образовательной деятельности и жизненных ситуациях;</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давать оценку новым ситуациям, оценивать приобретённый опыт;</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осуществлять целенаправленный поиск переноса средств и способов действия в профессиональную среду;</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уметь переносить знания в познавательную и практическую области жизнедеятельности;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уметь интегрировать знания из разных предметных областей;</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выдвигать новые идеи, предлагать оригинальные подходы и решения;</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ставить проблемы и задачи, допускающие альтернативных решений.</w:t>
      </w:r>
    </w:p>
    <w:p w:rsidR="00176983" w:rsidRPr="00F2019E" w:rsidRDefault="00176983" w:rsidP="00F2019E">
      <w:pPr>
        <w:pStyle w:val="210"/>
        <w:shd w:val="clear" w:color="auto" w:fill="auto"/>
        <w:tabs>
          <w:tab w:val="left" w:pos="1762"/>
        </w:tabs>
        <w:spacing w:line="470" w:lineRule="exact"/>
        <w:jc w:val="both"/>
        <w:rPr>
          <w:i/>
          <w:sz w:val="24"/>
          <w:szCs w:val="24"/>
        </w:rPr>
      </w:pPr>
      <w:r w:rsidRPr="00D535DB">
        <w:rPr>
          <w:sz w:val="24"/>
          <w:szCs w:val="24"/>
        </w:rPr>
        <w:t xml:space="preserve">У обучающегося будут сформированы </w:t>
      </w:r>
      <w:r w:rsidRPr="00F2019E">
        <w:rPr>
          <w:i/>
          <w:sz w:val="24"/>
          <w:szCs w:val="24"/>
        </w:rPr>
        <w:t>умения работать с информацией как часть познавательных универсальных учебных действий:</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владеть навыками получения информации из источников разных типов, в том числе на иностранном (английском) языке, самостоятельно осуществлять поиск, анализ, систематизацию и интерпретацию информации различных видов и форм представления;</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создавать тексты на иностранном (английском) языке в различных форматах с учётом назначения информации и целевой аудитории, выбирая оптимальную форму представления и визуализации (текст, таблица, схема, диаграмма и другие);</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оценивать достоверность информации, её соответствие морально-этическим нормам;</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владеть навыками распознавания и защиты информации, информационной безопасности личности.</w:t>
      </w:r>
    </w:p>
    <w:p w:rsidR="00176983" w:rsidRPr="00F2019E" w:rsidRDefault="00176983" w:rsidP="00F2019E">
      <w:pPr>
        <w:pStyle w:val="210"/>
        <w:shd w:val="clear" w:color="auto" w:fill="auto"/>
        <w:tabs>
          <w:tab w:val="left" w:pos="1767"/>
        </w:tabs>
        <w:spacing w:line="470" w:lineRule="exact"/>
        <w:jc w:val="both"/>
        <w:rPr>
          <w:i/>
          <w:sz w:val="24"/>
          <w:szCs w:val="24"/>
        </w:rPr>
      </w:pPr>
      <w:r w:rsidRPr="00D535DB">
        <w:rPr>
          <w:sz w:val="24"/>
          <w:szCs w:val="24"/>
        </w:rPr>
        <w:t xml:space="preserve">У обучающегося будут сформированы </w:t>
      </w:r>
      <w:r w:rsidRPr="00F2019E">
        <w:rPr>
          <w:i/>
          <w:sz w:val="24"/>
          <w:szCs w:val="24"/>
        </w:rPr>
        <w:t>умения общения как часть коммуникативных универсальных учебных действий:</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осуществлять коммуникации во всех сферах жизни;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владеть различными способами общения и взаимодействия на иностранном (английском) языке, аргументированно вести диалог и полилог, уметь смягчать конфликтные ситуации;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развёрнуто и логично излагать свою точку зрения с использованием языковых средств.</w:t>
      </w:r>
    </w:p>
    <w:p w:rsidR="00176983" w:rsidRPr="00F2019E" w:rsidRDefault="00176983" w:rsidP="00F2019E">
      <w:pPr>
        <w:pStyle w:val="210"/>
        <w:shd w:val="clear" w:color="auto" w:fill="auto"/>
        <w:tabs>
          <w:tab w:val="left" w:pos="1787"/>
        </w:tabs>
        <w:spacing w:line="470" w:lineRule="exact"/>
        <w:jc w:val="both"/>
        <w:rPr>
          <w:i/>
          <w:sz w:val="24"/>
          <w:szCs w:val="24"/>
        </w:rPr>
      </w:pPr>
      <w:r w:rsidRPr="00D535DB">
        <w:rPr>
          <w:sz w:val="24"/>
          <w:szCs w:val="24"/>
        </w:rPr>
        <w:t xml:space="preserve">У обучающегося будут сформированы </w:t>
      </w:r>
      <w:r w:rsidRPr="00F2019E">
        <w:rPr>
          <w:i/>
          <w:sz w:val="24"/>
          <w:szCs w:val="24"/>
        </w:rPr>
        <w:t>умения самоорганизации как часть регулятивных универсальных учебных действий:</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самостоятельно составлять план решения проблемы с учётом имеющихся ресурсов, собственных возможностей и предпочтений;</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давать оценку новым ситуациям;</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делать осознанный выбор, аргументировать его, брать ответственность за решение;</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оценивать приобретённый опыт;</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176983" w:rsidRPr="00D535DB" w:rsidRDefault="00176983" w:rsidP="00F2019E">
      <w:pPr>
        <w:pStyle w:val="210"/>
        <w:shd w:val="clear" w:color="auto" w:fill="auto"/>
        <w:tabs>
          <w:tab w:val="left" w:pos="1782"/>
        </w:tabs>
        <w:spacing w:line="470" w:lineRule="exact"/>
        <w:jc w:val="both"/>
        <w:rPr>
          <w:sz w:val="24"/>
          <w:szCs w:val="24"/>
        </w:rPr>
      </w:pPr>
      <w:r w:rsidRPr="00D535DB">
        <w:rPr>
          <w:sz w:val="24"/>
          <w:szCs w:val="24"/>
        </w:rPr>
        <w:t xml:space="preserve">У обучающегося будут сформированы </w:t>
      </w:r>
      <w:r w:rsidRPr="00F2019E">
        <w:rPr>
          <w:i/>
          <w:sz w:val="24"/>
          <w:szCs w:val="24"/>
        </w:rPr>
        <w:t>умения самоконтроля, принятия себя и других как часть регулятивных универсальных учебных действий:</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давать оценку новым ситуациям;</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владеть навыками познавательной рефлексии как осознания совершаемых действий и мыслительных процессов, их результатов и оснований;</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использовать приёмы рефлексии для оценки ситуации, выбора верного решения;</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оценивать соответствие создаваемого устного/письменного текста на иностранном (английском) языке выполняемой коммуникативной задаче;</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вносить коррективы в созданный речевой продукт в случае необходимости;</w:t>
      </w:r>
    </w:p>
    <w:p w:rsidR="00176983" w:rsidRPr="00D535DB" w:rsidRDefault="00176983" w:rsidP="006E09DD">
      <w:pPr>
        <w:pStyle w:val="210"/>
        <w:numPr>
          <w:ilvl w:val="1"/>
          <w:numId w:val="1"/>
        </w:numPr>
        <w:shd w:val="clear" w:color="auto" w:fill="auto"/>
        <w:spacing w:line="470" w:lineRule="exact"/>
        <w:rPr>
          <w:sz w:val="24"/>
          <w:szCs w:val="24"/>
        </w:rPr>
      </w:pPr>
      <w:r w:rsidRPr="00D535DB">
        <w:rPr>
          <w:sz w:val="24"/>
          <w:szCs w:val="24"/>
        </w:rPr>
        <w:t>оценивать риски и своевременно принимать решения по их снижению;</w:t>
      </w:r>
    </w:p>
    <w:p w:rsidR="00176983" w:rsidRPr="00D535DB" w:rsidRDefault="00176983" w:rsidP="006E09DD">
      <w:pPr>
        <w:pStyle w:val="210"/>
        <w:numPr>
          <w:ilvl w:val="1"/>
          <w:numId w:val="1"/>
        </w:numPr>
        <w:shd w:val="clear" w:color="auto" w:fill="auto"/>
        <w:spacing w:line="470" w:lineRule="exact"/>
        <w:rPr>
          <w:sz w:val="24"/>
          <w:szCs w:val="24"/>
        </w:rPr>
      </w:pPr>
      <w:r w:rsidRPr="00D535DB">
        <w:rPr>
          <w:sz w:val="24"/>
          <w:szCs w:val="24"/>
        </w:rPr>
        <w:t>принимать мотивы и аргументы других при анализе результатов деятельности;</w:t>
      </w:r>
    </w:p>
    <w:p w:rsidR="00176983" w:rsidRPr="00D535DB" w:rsidRDefault="00176983" w:rsidP="006E09DD">
      <w:pPr>
        <w:pStyle w:val="210"/>
        <w:numPr>
          <w:ilvl w:val="1"/>
          <w:numId w:val="1"/>
        </w:numPr>
        <w:shd w:val="clear" w:color="auto" w:fill="auto"/>
        <w:spacing w:line="470" w:lineRule="exact"/>
        <w:rPr>
          <w:sz w:val="24"/>
          <w:szCs w:val="24"/>
        </w:rPr>
      </w:pPr>
      <w:r w:rsidRPr="00D535DB">
        <w:rPr>
          <w:sz w:val="24"/>
          <w:szCs w:val="24"/>
        </w:rPr>
        <w:t>принимать себя, понимая свои недостатки и достоинства;</w:t>
      </w:r>
    </w:p>
    <w:p w:rsidR="00176983" w:rsidRPr="00D535DB" w:rsidRDefault="00176983" w:rsidP="006E09DD">
      <w:pPr>
        <w:pStyle w:val="210"/>
        <w:numPr>
          <w:ilvl w:val="1"/>
          <w:numId w:val="1"/>
        </w:numPr>
        <w:shd w:val="clear" w:color="auto" w:fill="auto"/>
        <w:spacing w:line="470" w:lineRule="exact"/>
        <w:rPr>
          <w:sz w:val="24"/>
          <w:szCs w:val="24"/>
        </w:rPr>
      </w:pPr>
      <w:r w:rsidRPr="00D535DB">
        <w:rPr>
          <w:sz w:val="24"/>
          <w:szCs w:val="24"/>
        </w:rPr>
        <w:t>принимать мотивы и аргументы других при анализе результатов деятельности;</w:t>
      </w:r>
    </w:p>
    <w:p w:rsidR="00176983" w:rsidRPr="00D535DB" w:rsidRDefault="00176983" w:rsidP="006E09DD">
      <w:pPr>
        <w:pStyle w:val="210"/>
        <w:numPr>
          <w:ilvl w:val="1"/>
          <w:numId w:val="1"/>
        </w:numPr>
        <w:shd w:val="clear" w:color="auto" w:fill="auto"/>
        <w:spacing w:line="470" w:lineRule="exact"/>
        <w:rPr>
          <w:sz w:val="24"/>
          <w:szCs w:val="24"/>
        </w:rPr>
      </w:pPr>
      <w:r w:rsidRPr="00D535DB">
        <w:rPr>
          <w:sz w:val="24"/>
          <w:szCs w:val="24"/>
        </w:rPr>
        <w:t>признавать своё право и право других на ошибку;</w:t>
      </w:r>
    </w:p>
    <w:p w:rsidR="00176983" w:rsidRPr="00D535DB" w:rsidRDefault="00176983" w:rsidP="006E09DD">
      <w:pPr>
        <w:pStyle w:val="210"/>
        <w:numPr>
          <w:ilvl w:val="1"/>
          <w:numId w:val="1"/>
        </w:numPr>
        <w:shd w:val="clear" w:color="auto" w:fill="auto"/>
        <w:spacing w:line="470" w:lineRule="exact"/>
        <w:rPr>
          <w:sz w:val="24"/>
          <w:szCs w:val="24"/>
        </w:rPr>
      </w:pPr>
      <w:r w:rsidRPr="00D535DB">
        <w:rPr>
          <w:sz w:val="24"/>
          <w:szCs w:val="24"/>
        </w:rPr>
        <w:t>развивать способность понимать мир с позиции другого человека.</w:t>
      </w:r>
    </w:p>
    <w:p w:rsidR="00176983" w:rsidRPr="00F2019E" w:rsidRDefault="00176983" w:rsidP="00F2019E">
      <w:pPr>
        <w:pStyle w:val="210"/>
        <w:shd w:val="clear" w:color="auto" w:fill="auto"/>
        <w:tabs>
          <w:tab w:val="left" w:pos="1774"/>
        </w:tabs>
        <w:spacing w:line="470" w:lineRule="exact"/>
        <w:rPr>
          <w:i/>
          <w:sz w:val="24"/>
          <w:szCs w:val="24"/>
        </w:rPr>
      </w:pPr>
      <w:r w:rsidRPr="00D535DB">
        <w:rPr>
          <w:sz w:val="24"/>
          <w:szCs w:val="24"/>
        </w:rPr>
        <w:t xml:space="preserve">У обучающегося будут сформированы </w:t>
      </w:r>
      <w:r w:rsidRPr="00F2019E">
        <w:rPr>
          <w:i/>
          <w:sz w:val="24"/>
          <w:szCs w:val="24"/>
        </w:rPr>
        <w:t>умения совместной деятельности:</w:t>
      </w:r>
    </w:p>
    <w:p w:rsidR="00176983" w:rsidRPr="00D535DB" w:rsidRDefault="00176983" w:rsidP="006E09DD">
      <w:pPr>
        <w:pStyle w:val="210"/>
        <w:numPr>
          <w:ilvl w:val="1"/>
          <w:numId w:val="1"/>
        </w:numPr>
        <w:shd w:val="clear" w:color="auto" w:fill="auto"/>
        <w:spacing w:line="470" w:lineRule="exact"/>
        <w:rPr>
          <w:sz w:val="24"/>
          <w:szCs w:val="24"/>
        </w:rPr>
      </w:pPr>
      <w:r w:rsidRPr="00D535DB">
        <w:rPr>
          <w:sz w:val="24"/>
          <w:szCs w:val="24"/>
        </w:rPr>
        <w:t>понимать и использовать преимущества командной и индивидуальной работы; выбирать тематику и методы совместных действий с учётом общих интересов, и возможностей каждого члена коллектива;</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176983" w:rsidRPr="00D535DB" w:rsidRDefault="00176983" w:rsidP="006E09DD">
      <w:pPr>
        <w:pStyle w:val="210"/>
        <w:numPr>
          <w:ilvl w:val="1"/>
          <w:numId w:val="1"/>
        </w:numPr>
        <w:shd w:val="clear" w:color="auto" w:fill="auto"/>
        <w:spacing w:line="470" w:lineRule="exact"/>
        <w:rPr>
          <w:sz w:val="24"/>
          <w:szCs w:val="24"/>
        </w:rPr>
      </w:pPr>
      <w:r w:rsidRPr="00D535DB">
        <w:rPr>
          <w:sz w:val="24"/>
          <w:szCs w:val="24"/>
        </w:rPr>
        <w:t>оценивать качество своего вклада и каждого участника команды в общий результат по разработанным критериям;</w:t>
      </w:r>
    </w:p>
    <w:p w:rsidR="00176983" w:rsidRPr="00D535DB" w:rsidRDefault="00176983" w:rsidP="006E09DD">
      <w:pPr>
        <w:pStyle w:val="210"/>
        <w:numPr>
          <w:ilvl w:val="1"/>
          <w:numId w:val="1"/>
        </w:numPr>
        <w:shd w:val="clear" w:color="auto" w:fill="auto"/>
        <w:spacing w:line="470" w:lineRule="exact"/>
        <w:rPr>
          <w:sz w:val="24"/>
          <w:szCs w:val="24"/>
        </w:rPr>
      </w:pPr>
      <w:r w:rsidRPr="00D535DB">
        <w:rPr>
          <w:sz w:val="24"/>
          <w:szCs w:val="24"/>
        </w:rPr>
        <w:t>предлагать новые проекты, оценивать идеи с позиции новизны, оригинальности, практической значимости.</w:t>
      </w:r>
    </w:p>
    <w:p w:rsidR="00176983" w:rsidRPr="00D535DB" w:rsidRDefault="00176983" w:rsidP="006E09DD">
      <w:pPr>
        <w:pStyle w:val="210"/>
        <w:numPr>
          <w:ilvl w:val="0"/>
          <w:numId w:val="1"/>
        </w:numPr>
        <w:shd w:val="clear" w:color="auto" w:fill="auto"/>
        <w:tabs>
          <w:tab w:val="left" w:pos="1568"/>
        </w:tabs>
        <w:spacing w:line="470" w:lineRule="exact"/>
        <w:jc w:val="both"/>
        <w:rPr>
          <w:sz w:val="24"/>
          <w:szCs w:val="24"/>
        </w:rPr>
      </w:pPr>
      <w:r w:rsidRPr="00D535DB">
        <w:rPr>
          <w:sz w:val="24"/>
          <w:szCs w:val="24"/>
        </w:rPr>
        <w:t>Предметные результаты по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пороговом уровне в совокупности её составляющих - речевой, языковой, социокультурной, компенсаторной, м етапре д метной.</w:t>
      </w:r>
    </w:p>
    <w:p w:rsidR="00176983" w:rsidRPr="00D535DB" w:rsidRDefault="00176983" w:rsidP="006E09DD">
      <w:pPr>
        <w:pStyle w:val="210"/>
        <w:numPr>
          <w:ilvl w:val="0"/>
          <w:numId w:val="1"/>
        </w:numPr>
        <w:shd w:val="clear" w:color="auto" w:fill="auto"/>
        <w:tabs>
          <w:tab w:val="left" w:pos="1568"/>
        </w:tabs>
        <w:spacing w:line="470" w:lineRule="exact"/>
        <w:rPr>
          <w:sz w:val="24"/>
          <w:szCs w:val="24"/>
        </w:rPr>
      </w:pPr>
      <w:r w:rsidRPr="00D535DB">
        <w:rPr>
          <w:sz w:val="24"/>
          <w:szCs w:val="24"/>
        </w:rPr>
        <w:t>Предметные результаты освоения программы по английскому языку. К концу 10 класса обучающийся научится:</w:t>
      </w:r>
    </w:p>
    <w:p w:rsidR="00176983" w:rsidRPr="00D535DB" w:rsidRDefault="00176983" w:rsidP="006E09DD">
      <w:pPr>
        <w:pStyle w:val="210"/>
        <w:numPr>
          <w:ilvl w:val="1"/>
          <w:numId w:val="1"/>
        </w:numPr>
        <w:shd w:val="clear" w:color="auto" w:fill="auto"/>
        <w:spacing w:line="470" w:lineRule="exact"/>
        <w:rPr>
          <w:sz w:val="24"/>
          <w:szCs w:val="24"/>
        </w:rPr>
      </w:pPr>
      <w:r w:rsidRPr="00D535DB">
        <w:rPr>
          <w:sz w:val="24"/>
          <w:szCs w:val="24"/>
        </w:rPr>
        <w:t>владеть основными видами речевой деятельности: говорение:</w:t>
      </w:r>
    </w:p>
    <w:p w:rsidR="00176983" w:rsidRPr="00C74D22" w:rsidRDefault="00176983" w:rsidP="00C74D22">
      <w:pPr>
        <w:pStyle w:val="210"/>
        <w:numPr>
          <w:ilvl w:val="1"/>
          <w:numId w:val="1"/>
        </w:numPr>
        <w:shd w:val="clear" w:color="auto" w:fill="auto"/>
        <w:spacing w:line="470" w:lineRule="exact"/>
        <w:rPr>
          <w:sz w:val="24"/>
          <w:szCs w:val="24"/>
        </w:rPr>
      </w:pPr>
      <w:r w:rsidRPr="00D535DB">
        <w:rPr>
          <w:sz w:val="24"/>
          <w:szCs w:val="24"/>
        </w:rPr>
        <w:t>вести разные виды диалога (диалог этикетного характера, диалог-побуждение к действию, диалог-расспрос, диалог-обмен мнениями, комбинированный диалог)</w:t>
      </w:r>
      <w:r w:rsidRPr="00C74D22">
        <w:rPr>
          <w:sz w:val="24"/>
          <w:szCs w:val="24"/>
        </w:rPr>
        <w:t>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(8 реплик со стороны каждого собеседника);</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излагать основное содержание прочитанного/прослушанного текста с выражением своего отношения (объём монологического высказывания - до 14 фраз);</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устно излагать результаты выполненной проектной работы (объём - до 14 фраз);</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аудирование:</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 смысловое чтение:</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- 500-700 слов);</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читать про себя и устанавливать причинно-следственную взаимосвязь изложенных в тексте фактов и событий;</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читать про себя несплошные тексты (таблицы, диаграммы, графики и другие) и понимать представленную в них информацию;</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письменная речь:</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заполнять анкеты и формуляры, сообщая о себе основные сведения, в соответствии с нормами, принятыми в стране/странах изучаемого языка;</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 xml:space="preserve">писать резюме </w:t>
      </w:r>
      <w:r w:rsidRPr="00D535DB">
        <w:rPr>
          <w:sz w:val="24"/>
          <w:szCs w:val="24"/>
          <w:lang w:bidi="en-US"/>
        </w:rPr>
        <w:t>(</w:t>
      </w:r>
      <w:r w:rsidRPr="00D535DB">
        <w:rPr>
          <w:sz w:val="24"/>
          <w:szCs w:val="24"/>
          <w:lang w:val="en-US" w:bidi="en-US"/>
        </w:rPr>
        <w:t>CV</w:t>
      </w:r>
      <w:r w:rsidRPr="00D535DB">
        <w:rPr>
          <w:sz w:val="24"/>
          <w:szCs w:val="24"/>
          <w:lang w:bidi="en-US"/>
        </w:rPr>
        <w:t xml:space="preserve">) </w:t>
      </w:r>
      <w:r w:rsidRPr="00D535DB">
        <w:rPr>
          <w:sz w:val="24"/>
          <w:szCs w:val="24"/>
        </w:rPr>
        <w:t>с сообщением основных сведений о себе в соответствии с нормами, принятыми в стране/странах изучаемого языка;</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писать электронное сообщение личного характера, соблюдая речевой этикет, принятый в стране/странах изучаемого языка (объём сообщения - до 130 слов);</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создавать письменные высказывания на основе плана, иллюстрации, таблицы, диаграммы и/или прочитанного/прослушанного текста с использованием образца (объём высказывания - до 150 слов);</w:t>
      </w:r>
    </w:p>
    <w:p w:rsidR="00176983" w:rsidRPr="00D535DB" w:rsidRDefault="00176983" w:rsidP="006E09DD">
      <w:pPr>
        <w:pStyle w:val="210"/>
        <w:numPr>
          <w:ilvl w:val="1"/>
          <w:numId w:val="1"/>
        </w:numPr>
        <w:shd w:val="clear" w:color="auto" w:fill="auto"/>
        <w:spacing w:line="470" w:lineRule="exact"/>
        <w:rPr>
          <w:sz w:val="24"/>
          <w:szCs w:val="24"/>
        </w:rPr>
      </w:pPr>
      <w:r w:rsidRPr="00D535DB">
        <w:rPr>
          <w:sz w:val="24"/>
          <w:szCs w:val="24"/>
        </w:rPr>
        <w:t>заполнять таблицу, кратко фиксируя содержание прочитанного/ прослушанного текста или дополняя информацию в таблице, письменно представлять результаты выполненной проектной работы (объём - до 150 слов); владеть фонетическими навыками: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w:t>
      </w:r>
    </w:p>
    <w:p w:rsidR="00176983" w:rsidRPr="00D535DB" w:rsidRDefault="00176983" w:rsidP="006E09DD">
      <w:pPr>
        <w:pStyle w:val="210"/>
        <w:numPr>
          <w:ilvl w:val="1"/>
          <w:numId w:val="1"/>
        </w:numPr>
        <w:shd w:val="clear" w:color="auto" w:fill="auto"/>
        <w:spacing w:line="470" w:lineRule="exact"/>
        <w:rPr>
          <w:sz w:val="24"/>
          <w:szCs w:val="24"/>
        </w:rPr>
      </w:pPr>
      <w:r w:rsidRPr="00D535DB">
        <w:rPr>
          <w:sz w:val="24"/>
          <w:szCs w:val="24"/>
        </w:rPr>
        <w:t>выразительно читать вслух небольшие тексты объёмом до 140 слов, построенные на изученном языковом материале, с соблюдением правил чтения и соответствующей интонацией, демонстрируя понимание содержания текста; владеть орфографическими навыками: правильно писать изученные слова; владеть пунктуационными навыками: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распознавать в устной речи и письменном тексте 1400 лексических единиц (слов, фразовых глаголов, словосочетаний, речевых клише, средств логической связи) и правильно употреблять в устной и письменной речи 1300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176983" w:rsidRPr="00D535DB" w:rsidRDefault="00176983" w:rsidP="006E09DD">
      <w:pPr>
        <w:pStyle w:val="210"/>
        <w:numPr>
          <w:ilvl w:val="0"/>
          <w:numId w:val="1"/>
        </w:numPr>
        <w:shd w:val="clear" w:color="auto" w:fill="auto"/>
        <w:spacing w:line="470" w:lineRule="exact"/>
        <w:rPr>
          <w:sz w:val="24"/>
          <w:szCs w:val="24"/>
        </w:rPr>
      </w:pPr>
      <w:r w:rsidRPr="00D535DB">
        <w:rPr>
          <w:sz w:val="24"/>
          <w:szCs w:val="24"/>
        </w:rPr>
        <w:t xml:space="preserve">распознавать и употреблять в устной и письменной речи: родственные слова, образованные с использованием аффиксации: глаголы при помощи префиксов </w:t>
      </w:r>
      <w:r w:rsidRPr="00D535DB">
        <w:rPr>
          <w:sz w:val="24"/>
          <w:szCs w:val="24"/>
          <w:lang w:val="en-US" w:bidi="en-US"/>
        </w:rPr>
        <w:t>dis</w:t>
      </w:r>
      <w:r w:rsidRPr="00D535DB">
        <w:rPr>
          <w:sz w:val="24"/>
          <w:szCs w:val="24"/>
          <w:lang w:bidi="en-US"/>
        </w:rPr>
        <w:t xml:space="preserve">-, </w:t>
      </w:r>
      <w:r w:rsidRPr="00D535DB">
        <w:rPr>
          <w:sz w:val="24"/>
          <w:szCs w:val="24"/>
          <w:lang w:val="en-US" w:bidi="en-US"/>
        </w:rPr>
        <w:t>mis</w:t>
      </w:r>
      <w:r w:rsidRPr="00D535DB">
        <w:rPr>
          <w:sz w:val="24"/>
          <w:szCs w:val="24"/>
          <w:lang w:bidi="en-US"/>
        </w:rPr>
        <w:t xml:space="preserve">-, </w:t>
      </w:r>
      <w:r w:rsidRPr="00D535DB">
        <w:rPr>
          <w:sz w:val="24"/>
          <w:szCs w:val="24"/>
          <w:lang w:val="en-US" w:bidi="en-US"/>
        </w:rPr>
        <w:t>re</w:t>
      </w:r>
      <w:r w:rsidRPr="00D535DB">
        <w:rPr>
          <w:sz w:val="24"/>
          <w:szCs w:val="24"/>
          <w:lang w:bidi="en-US"/>
        </w:rPr>
        <w:t xml:space="preserve">-, </w:t>
      </w:r>
      <w:r w:rsidRPr="00D535DB">
        <w:rPr>
          <w:sz w:val="24"/>
          <w:szCs w:val="24"/>
          <w:lang w:val="en-US" w:bidi="en-US"/>
        </w:rPr>
        <w:t>over</w:t>
      </w:r>
      <w:r w:rsidRPr="00D535DB">
        <w:rPr>
          <w:sz w:val="24"/>
          <w:szCs w:val="24"/>
          <w:lang w:bidi="en-US"/>
        </w:rPr>
        <w:t xml:space="preserve">-, </w:t>
      </w:r>
      <w:r w:rsidRPr="00D535DB">
        <w:rPr>
          <w:sz w:val="24"/>
          <w:szCs w:val="24"/>
          <w:lang w:val="en-US" w:bidi="en-US"/>
        </w:rPr>
        <w:t>under</w:t>
      </w:r>
      <w:r w:rsidRPr="00D535DB">
        <w:rPr>
          <w:sz w:val="24"/>
          <w:szCs w:val="24"/>
          <w:lang w:bidi="en-US"/>
        </w:rPr>
        <w:t xml:space="preserve">- </w:t>
      </w:r>
      <w:r w:rsidRPr="00D535DB">
        <w:rPr>
          <w:sz w:val="24"/>
          <w:szCs w:val="24"/>
        </w:rPr>
        <w:t xml:space="preserve">и суффиксов </w:t>
      </w:r>
      <w:r w:rsidRPr="00D535DB">
        <w:rPr>
          <w:sz w:val="24"/>
          <w:szCs w:val="24"/>
          <w:lang w:bidi="en-US"/>
        </w:rPr>
        <w:t>-</w:t>
      </w:r>
      <w:r w:rsidRPr="00D535DB">
        <w:rPr>
          <w:sz w:val="24"/>
          <w:szCs w:val="24"/>
          <w:lang w:val="en-US" w:bidi="en-US"/>
        </w:rPr>
        <w:t>ise</w:t>
      </w:r>
      <w:r w:rsidRPr="00D535DB">
        <w:rPr>
          <w:sz w:val="24"/>
          <w:szCs w:val="24"/>
          <w:lang w:bidi="en-US"/>
        </w:rPr>
        <w:t>/-</w:t>
      </w:r>
      <w:r w:rsidRPr="00D535DB">
        <w:rPr>
          <w:sz w:val="24"/>
          <w:szCs w:val="24"/>
          <w:lang w:val="en-US" w:bidi="en-US"/>
        </w:rPr>
        <w:t>ize</w:t>
      </w:r>
      <w:r w:rsidRPr="00D535DB">
        <w:rPr>
          <w:sz w:val="24"/>
          <w:szCs w:val="24"/>
          <w:lang w:bidi="en-US"/>
        </w:rPr>
        <w:t>;</w:t>
      </w:r>
    </w:p>
    <w:p w:rsidR="00176983" w:rsidRPr="00D535DB" w:rsidRDefault="00176983" w:rsidP="006E09DD">
      <w:pPr>
        <w:pStyle w:val="210"/>
        <w:numPr>
          <w:ilvl w:val="0"/>
          <w:numId w:val="1"/>
        </w:numPr>
        <w:shd w:val="clear" w:color="auto" w:fill="auto"/>
        <w:spacing w:line="470" w:lineRule="exact"/>
        <w:rPr>
          <w:sz w:val="24"/>
          <w:szCs w:val="24"/>
          <w:lang w:val="en-US"/>
        </w:rPr>
      </w:pPr>
      <w:r w:rsidRPr="00D535DB">
        <w:rPr>
          <w:sz w:val="24"/>
          <w:szCs w:val="24"/>
        </w:rPr>
        <w:t>имена</w:t>
      </w:r>
      <w:r w:rsidRPr="00D535DB">
        <w:rPr>
          <w:sz w:val="24"/>
          <w:szCs w:val="24"/>
          <w:lang w:val="en-US"/>
        </w:rPr>
        <w:t xml:space="preserve"> </w:t>
      </w:r>
      <w:r w:rsidRPr="00D535DB">
        <w:rPr>
          <w:sz w:val="24"/>
          <w:szCs w:val="24"/>
        </w:rPr>
        <w:t>существительные</w:t>
      </w:r>
      <w:r w:rsidRPr="00D535DB">
        <w:rPr>
          <w:sz w:val="24"/>
          <w:szCs w:val="24"/>
          <w:lang w:val="en-US"/>
        </w:rPr>
        <w:t xml:space="preserve"> </w:t>
      </w:r>
      <w:r w:rsidRPr="00D535DB">
        <w:rPr>
          <w:sz w:val="24"/>
          <w:szCs w:val="24"/>
        </w:rPr>
        <w:t>при</w:t>
      </w:r>
      <w:r w:rsidRPr="00D535DB">
        <w:rPr>
          <w:sz w:val="24"/>
          <w:szCs w:val="24"/>
          <w:lang w:val="en-US"/>
        </w:rPr>
        <w:t xml:space="preserve"> </w:t>
      </w:r>
      <w:r w:rsidRPr="00D535DB">
        <w:rPr>
          <w:sz w:val="24"/>
          <w:szCs w:val="24"/>
        </w:rPr>
        <w:t>помощи</w:t>
      </w:r>
      <w:r w:rsidRPr="00D535DB">
        <w:rPr>
          <w:sz w:val="24"/>
          <w:szCs w:val="24"/>
          <w:lang w:val="en-US"/>
        </w:rPr>
        <w:t xml:space="preserve"> </w:t>
      </w:r>
      <w:r w:rsidRPr="00D535DB">
        <w:rPr>
          <w:sz w:val="24"/>
          <w:szCs w:val="24"/>
        </w:rPr>
        <w:t>префиксов</w:t>
      </w:r>
      <w:r w:rsidRPr="00D535DB">
        <w:rPr>
          <w:sz w:val="24"/>
          <w:szCs w:val="24"/>
          <w:lang w:val="en-US"/>
        </w:rPr>
        <w:t xml:space="preserve"> </w:t>
      </w:r>
      <w:r w:rsidRPr="00D535DB">
        <w:rPr>
          <w:sz w:val="24"/>
          <w:szCs w:val="24"/>
          <w:lang w:val="en-US" w:bidi="en-US"/>
        </w:rPr>
        <w:t xml:space="preserve">un-, in-/im- </w:t>
      </w:r>
      <w:r w:rsidRPr="00D535DB">
        <w:rPr>
          <w:sz w:val="24"/>
          <w:szCs w:val="24"/>
        </w:rPr>
        <w:t>и</w:t>
      </w:r>
      <w:r w:rsidRPr="00D535DB">
        <w:rPr>
          <w:sz w:val="24"/>
          <w:szCs w:val="24"/>
          <w:lang w:val="en-US"/>
        </w:rPr>
        <w:t xml:space="preserve"> </w:t>
      </w:r>
      <w:r w:rsidRPr="00D535DB">
        <w:rPr>
          <w:sz w:val="24"/>
          <w:szCs w:val="24"/>
        </w:rPr>
        <w:t>суффиксов</w:t>
      </w:r>
      <w:r w:rsidRPr="00D535DB">
        <w:rPr>
          <w:sz w:val="24"/>
          <w:szCs w:val="24"/>
          <w:lang w:val="en-US"/>
        </w:rPr>
        <w:t xml:space="preserve"> </w:t>
      </w:r>
      <w:r w:rsidRPr="00D535DB">
        <w:rPr>
          <w:sz w:val="24"/>
          <w:szCs w:val="24"/>
          <w:lang w:val="en-US" w:bidi="en-US"/>
        </w:rPr>
        <w:t>-ance/-ence, -er/-or, -ing, -ist, -ity, -ment, -ness, -sion/-tion, -ship;</w:t>
      </w:r>
    </w:p>
    <w:p w:rsidR="00176983" w:rsidRPr="00D535DB" w:rsidRDefault="00176983" w:rsidP="006E09DD">
      <w:pPr>
        <w:pStyle w:val="210"/>
        <w:numPr>
          <w:ilvl w:val="0"/>
          <w:numId w:val="1"/>
        </w:numPr>
        <w:shd w:val="clear" w:color="auto" w:fill="auto"/>
        <w:spacing w:line="470" w:lineRule="exact"/>
        <w:rPr>
          <w:sz w:val="24"/>
          <w:szCs w:val="24"/>
          <w:lang w:val="en-US"/>
        </w:rPr>
      </w:pPr>
      <w:r w:rsidRPr="00D535DB">
        <w:rPr>
          <w:sz w:val="24"/>
          <w:szCs w:val="24"/>
        </w:rPr>
        <w:t>имена</w:t>
      </w:r>
      <w:r w:rsidRPr="00D535DB">
        <w:rPr>
          <w:sz w:val="24"/>
          <w:szCs w:val="24"/>
          <w:lang w:val="en-US"/>
        </w:rPr>
        <w:t xml:space="preserve"> </w:t>
      </w:r>
      <w:r w:rsidRPr="00D535DB">
        <w:rPr>
          <w:sz w:val="24"/>
          <w:szCs w:val="24"/>
        </w:rPr>
        <w:t>прилагательные</w:t>
      </w:r>
      <w:r w:rsidRPr="00D535DB">
        <w:rPr>
          <w:sz w:val="24"/>
          <w:szCs w:val="24"/>
          <w:lang w:val="en-US"/>
        </w:rPr>
        <w:t xml:space="preserve"> </w:t>
      </w:r>
      <w:r w:rsidRPr="00D535DB">
        <w:rPr>
          <w:sz w:val="24"/>
          <w:szCs w:val="24"/>
        </w:rPr>
        <w:t>при</w:t>
      </w:r>
      <w:r w:rsidRPr="00D535DB">
        <w:rPr>
          <w:sz w:val="24"/>
          <w:szCs w:val="24"/>
          <w:lang w:val="en-US"/>
        </w:rPr>
        <w:t xml:space="preserve"> </w:t>
      </w:r>
      <w:r w:rsidRPr="00D535DB">
        <w:rPr>
          <w:sz w:val="24"/>
          <w:szCs w:val="24"/>
        </w:rPr>
        <w:t>помощи</w:t>
      </w:r>
      <w:r w:rsidRPr="00D535DB">
        <w:rPr>
          <w:sz w:val="24"/>
          <w:szCs w:val="24"/>
          <w:lang w:val="en-US"/>
        </w:rPr>
        <w:t xml:space="preserve"> </w:t>
      </w:r>
      <w:r w:rsidRPr="00D535DB">
        <w:rPr>
          <w:sz w:val="24"/>
          <w:szCs w:val="24"/>
        </w:rPr>
        <w:t>префиксов</w:t>
      </w:r>
      <w:r w:rsidRPr="00D535DB">
        <w:rPr>
          <w:sz w:val="24"/>
          <w:szCs w:val="24"/>
          <w:lang w:val="en-US"/>
        </w:rPr>
        <w:t xml:space="preserve"> </w:t>
      </w:r>
      <w:r w:rsidRPr="00D535DB">
        <w:rPr>
          <w:sz w:val="24"/>
          <w:szCs w:val="24"/>
          <w:lang w:val="en-US" w:bidi="en-US"/>
        </w:rPr>
        <w:t xml:space="preserve">un-, in-/im-, inter-, non- </w:t>
      </w:r>
      <w:r w:rsidRPr="00D535DB">
        <w:rPr>
          <w:sz w:val="24"/>
          <w:szCs w:val="24"/>
        </w:rPr>
        <w:t>и</w:t>
      </w:r>
      <w:r w:rsidRPr="00D535DB">
        <w:rPr>
          <w:sz w:val="24"/>
          <w:szCs w:val="24"/>
          <w:lang w:val="en-US"/>
        </w:rPr>
        <w:t xml:space="preserve"> </w:t>
      </w:r>
      <w:r w:rsidRPr="00D535DB">
        <w:rPr>
          <w:sz w:val="24"/>
          <w:szCs w:val="24"/>
        </w:rPr>
        <w:t>суффиксов</w:t>
      </w:r>
      <w:r w:rsidRPr="00D535DB">
        <w:rPr>
          <w:sz w:val="24"/>
          <w:szCs w:val="24"/>
          <w:lang w:val="en-US"/>
        </w:rPr>
        <w:t xml:space="preserve"> </w:t>
      </w:r>
      <w:r w:rsidRPr="00D535DB">
        <w:rPr>
          <w:sz w:val="24"/>
          <w:szCs w:val="24"/>
          <w:lang w:val="en-US" w:bidi="en-US"/>
        </w:rPr>
        <w:t xml:space="preserve">-able/-ible, -al, -ed, -ese, -fill, -ian/-an, -ing, -ish, -ive, -less, -ly, -ous, -y; </w:t>
      </w:r>
      <w:r w:rsidRPr="00D535DB">
        <w:rPr>
          <w:sz w:val="24"/>
          <w:szCs w:val="24"/>
        </w:rPr>
        <w:t>наречия</w:t>
      </w:r>
      <w:r w:rsidRPr="00D535DB">
        <w:rPr>
          <w:sz w:val="24"/>
          <w:szCs w:val="24"/>
          <w:lang w:val="en-US"/>
        </w:rPr>
        <w:t xml:space="preserve"> </w:t>
      </w:r>
      <w:r w:rsidRPr="00D535DB">
        <w:rPr>
          <w:sz w:val="24"/>
          <w:szCs w:val="24"/>
        </w:rPr>
        <w:t>при</w:t>
      </w:r>
      <w:r w:rsidRPr="00D535DB">
        <w:rPr>
          <w:sz w:val="24"/>
          <w:szCs w:val="24"/>
          <w:lang w:val="en-US"/>
        </w:rPr>
        <w:t xml:space="preserve"> </w:t>
      </w:r>
      <w:r w:rsidRPr="00D535DB">
        <w:rPr>
          <w:sz w:val="24"/>
          <w:szCs w:val="24"/>
        </w:rPr>
        <w:t>помощи</w:t>
      </w:r>
      <w:r w:rsidRPr="00D535DB">
        <w:rPr>
          <w:sz w:val="24"/>
          <w:szCs w:val="24"/>
          <w:lang w:val="en-US"/>
        </w:rPr>
        <w:t xml:space="preserve"> </w:t>
      </w:r>
      <w:r w:rsidRPr="00D535DB">
        <w:rPr>
          <w:sz w:val="24"/>
          <w:szCs w:val="24"/>
        </w:rPr>
        <w:t>префиксов</w:t>
      </w:r>
      <w:r w:rsidRPr="00D535DB">
        <w:rPr>
          <w:sz w:val="24"/>
          <w:szCs w:val="24"/>
          <w:lang w:val="en-US"/>
        </w:rPr>
        <w:t xml:space="preserve"> </w:t>
      </w:r>
      <w:r w:rsidRPr="00D535DB">
        <w:rPr>
          <w:sz w:val="24"/>
          <w:szCs w:val="24"/>
          <w:lang w:val="en-US" w:bidi="en-US"/>
        </w:rPr>
        <w:t xml:space="preserve">un-, in-/im-, </w:t>
      </w:r>
      <w:r w:rsidRPr="00D535DB">
        <w:rPr>
          <w:sz w:val="24"/>
          <w:szCs w:val="24"/>
        </w:rPr>
        <w:t>и</w:t>
      </w:r>
      <w:r w:rsidRPr="00D535DB">
        <w:rPr>
          <w:sz w:val="24"/>
          <w:szCs w:val="24"/>
          <w:lang w:val="en-US"/>
        </w:rPr>
        <w:t xml:space="preserve"> </w:t>
      </w:r>
      <w:r w:rsidRPr="00D535DB">
        <w:rPr>
          <w:sz w:val="24"/>
          <w:szCs w:val="24"/>
        </w:rPr>
        <w:t>суффикса</w:t>
      </w:r>
      <w:r w:rsidRPr="00D535DB">
        <w:rPr>
          <w:sz w:val="24"/>
          <w:szCs w:val="24"/>
          <w:lang w:val="en-US"/>
        </w:rPr>
        <w:t xml:space="preserve"> </w:t>
      </w:r>
      <w:r w:rsidRPr="00D535DB">
        <w:rPr>
          <w:sz w:val="24"/>
          <w:szCs w:val="24"/>
          <w:lang w:val="en-US" w:bidi="en-US"/>
        </w:rPr>
        <w:t xml:space="preserve">-ly; </w:t>
      </w:r>
      <w:r w:rsidRPr="00D535DB">
        <w:rPr>
          <w:sz w:val="24"/>
          <w:szCs w:val="24"/>
        </w:rPr>
        <w:t>числительные</w:t>
      </w:r>
      <w:r w:rsidRPr="00D535DB">
        <w:rPr>
          <w:sz w:val="24"/>
          <w:szCs w:val="24"/>
          <w:lang w:val="en-US"/>
        </w:rPr>
        <w:t xml:space="preserve"> </w:t>
      </w:r>
      <w:r w:rsidRPr="00D535DB">
        <w:rPr>
          <w:sz w:val="24"/>
          <w:szCs w:val="24"/>
        </w:rPr>
        <w:t>при</w:t>
      </w:r>
      <w:r w:rsidRPr="00D535DB">
        <w:rPr>
          <w:sz w:val="24"/>
          <w:szCs w:val="24"/>
          <w:lang w:val="en-US"/>
        </w:rPr>
        <w:t xml:space="preserve"> </w:t>
      </w:r>
      <w:r w:rsidRPr="00D535DB">
        <w:rPr>
          <w:sz w:val="24"/>
          <w:szCs w:val="24"/>
        </w:rPr>
        <w:t>помощи</w:t>
      </w:r>
      <w:r w:rsidRPr="00D535DB">
        <w:rPr>
          <w:sz w:val="24"/>
          <w:szCs w:val="24"/>
          <w:lang w:val="en-US"/>
        </w:rPr>
        <w:t xml:space="preserve"> </w:t>
      </w:r>
      <w:r w:rsidRPr="00D535DB">
        <w:rPr>
          <w:sz w:val="24"/>
          <w:szCs w:val="24"/>
        </w:rPr>
        <w:t>суффиксов</w:t>
      </w:r>
      <w:r w:rsidRPr="00D535DB">
        <w:rPr>
          <w:sz w:val="24"/>
          <w:szCs w:val="24"/>
          <w:lang w:val="en-US"/>
        </w:rPr>
        <w:t xml:space="preserve"> </w:t>
      </w:r>
      <w:r w:rsidRPr="00D535DB">
        <w:rPr>
          <w:sz w:val="24"/>
          <w:szCs w:val="24"/>
          <w:lang w:val="en-US" w:bidi="en-US"/>
        </w:rPr>
        <w:t xml:space="preserve">-teen, -ty, -th; </w:t>
      </w:r>
      <w:r w:rsidRPr="00D535DB">
        <w:rPr>
          <w:sz w:val="24"/>
          <w:szCs w:val="24"/>
        </w:rPr>
        <w:t>с</w:t>
      </w:r>
      <w:r w:rsidRPr="00D535DB">
        <w:rPr>
          <w:sz w:val="24"/>
          <w:szCs w:val="24"/>
          <w:lang w:val="en-US"/>
        </w:rPr>
        <w:t xml:space="preserve"> </w:t>
      </w:r>
      <w:r w:rsidRPr="00D535DB">
        <w:rPr>
          <w:sz w:val="24"/>
          <w:szCs w:val="24"/>
        </w:rPr>
        <w:t>использованием</w:t>
      </w:r>
      <w:r w:rsidRPr="00D535DB">
        <w:rPr>
          <w:sz w:val="24"/>
          <w:szCs w:val="24"/>
          <w:lang w:val="en-US"/>
        </w:rPr>
        <w:t xml:space="preserve"> </w:t>
      </w:r>
      <w:r w:rsidRPr="00D535DB">
        <w:rPr>
          <w:sz w:val="24"/>
          <w:szCs w:val="24"/>
        </w:rPr>
        <w:t>словосложения</w:t>
      </w:r>
      <w:r w:rsidRPr="00D535DB">
        <w:rPr>
          <w:sz w:val="24"/>
          <w:szCs w:val="24"/>
          <w:lang w:val="en-US"/>
        </w:rPr>
        <w:t>:</w:t>
      </w:r>
    </w:p>
    <w:p w:rsidR="00176983" w:rsidRPr="00C74D22" w:rsidRDefault="00176983" w:rsidP="00C74D22">
      <w:pPr>
        <w:pStyle w:val="210"/>
        <w:numPr>
          <w:ilvl w:val="0"/>
          <w:numId w:val="1"/>
        </w:numPr>
        <w:shd w:val="clear" w:color="auto" w:fill="auto"/>
        <w:tabs>
          <w:tab w:val="right" w:pos="4186"/>
          <w:tab w:val="left" w:pos="4379"/>
          <w:tab w:val="left" w:pos="5129"/>
          <w:tab w:val="left" w:pos="6697"/>
          <w:tab w:val="right" w:pos="9742"/>
        </w:tabs>
        <w:spacing w:line="470" w:lineRule="exact"/>
        <w:jc w:val="both"/>
        <w:rPr>
          <w:sz w:val="24"/>
          <w:szCs w:val="24"/>
        </w:rPr>
      </w:pPr>
      <w:r w:rsidRPr="00D535DB">
        <w:rPr>
          <w:sz w:val="24"/>
          <w:szCs w:val="24"/>
        </w:rPr>
        <w:t>сложные</w:t>
      </w:r>
      <w:r w:rsidRPr="00D535DB">
        <w:rPr>
          <w:sz w:val="24"/>
          <w:szCs w:val="24"/>
        </w:rPr>
        <w:tab/>
        <w:t>существительные</w:t>
      </w:r>
      <w:r w:rsidRPr="00D535DB">
        <w:rPr>
          <w:sz w:val="24"/>
          <w:szCs w:val="24"/>
        </w:rPr>
        <w:tab/>
        <w:t>путём</w:t>
      </w:r>
      <w:r w:rsidRPr="00D535DB">
        <w:rPr>
          <w:sz w:val="24"/>
          <w:szCs w:val="24"/>
        </w:rPr>
        <w:tab/>
        <w:t>соединения</w:t>
      </w:r>
      <w:r w:rsidRPr="00D535DB">
        <w:rPr>
          <w:sz w:val="24"/>
          <w:szCs w:val="24"/>
        </w:rPr>
        <w:tab/>
        <w:t>основ</w:t>
      </w:r>
      <w:r w:rsidRPr="00D535DB">
        <w:rPr>
          <w:sz w:val="24"/>
          <w:szCs w:val="24"/>
        </w:rPr>
        <w:tab/>
        <w:t>существительных</w:t>
      </w:r>
      <w:r w:rsidR="00C74D22">
        <w:rPr>
          <w:sz w:val="24"/>
          <w:szCs w:val="24"/>
        </w:rPr>
        <w:t xml:space="preserve"> </w:t>
      </w:r>
      <w:r w:rsidRPr="00C74D22">
        <w:rPr>
          <w:sz w:val="24"/>
          <w:szCs w:val="24"/>
          <w:lang w:bidi="en-US"/>
        </w:rPr>
        <w:t>(</w:t>
      </w:r>
      <w:r w:rsidRPr="00C74D22">
        <w:rPr>
          <w:sz w:val="24"/>
          <w:szCs w:val="24"/>
          <w:lang w:val="en-US" w:bidi="en-US"/>
        </w:rPr>
        <w:t>football</w:t>
      </w:r>
      <w:r w:rsidRPr="00C74D22">
        <w:rPr>
          <w:sz w:val="24"/>
          <w:szCs w:val="24"/>
          <w:lang w:bidi="en-US"/>
        </w:rPr>
        <w:t>);</w:t>
      </w:r>
    </w:p>
    <w:p w:rsidR="00176983" w:rsidRPr="00D535DB" w:rsidRDefault="00176983" w:rsidP="006E09DD">
      <w:pPr>
        <w:pStyle w:val="210"/>
        <w:numPr>
          <w:ilvl w:val="0"/>
          <w:numId w:val="1"/>
        </w:numPr>
        <w:shd w:val="clear" w:color="auto" w:fill="auto"/>
        <w:tabs>
          <w:tab w:val="right" w:pos="4186"/>
          <w:tab w:val="left" w:pos="4374"/>
          <w:tab w:val="left" w:pos="5129"/>
          <w:tab w:val="left" w:pos="6680"/>
          <w:tab w:val="right" w:pos="9742"/>
        </w:tabs>
        <w:spacing w:line="470" w:lineRule="exact"/>
        <w:jc w:val="both"/>
        <w:rPr>
          <w:sz w:val="24"/>
          <w:szCs w:val="24"/>
        </w:rPr>
      </w:pPr>
      <w:r w:rsidRPr="00D535DB">
        <w:rPr>
          <w:sz w:val="24"/>
          <w:szCs w:val="24"/>
        </w:rPr>
        <w:t>сложные</w:t>
      </w:r>
      <w:r w:rsidRPr="00D535DB">
        <w:rPr>
          <w:sz w:val="24"/>
          <w:szCs w:val="24"/>
        </w:rPr>
        <w:tab/>
        <w:t>существительные</w:t>
      </w:r>
      <w:r w:rsidRPr="00D535DB">
        <w:rPr>
          <w:sz w:val="24"/>
          <w:szCs w:val="24"/>
        </w:rPr>
        <w:tab/>
        <w:t>путём</w:t>
      </w:r>
      <w:r w:rsidRPr="00D535DB">
        <w:rPr>
          <w:sz w:val="24"/>
          <w:szCs w:val="24"/>
        </w:rPr>
        <w:tab/>
        <w:t>соединения</w:t>
      </w:r>
      <w:r w:rsidRPr="00D535DB">
        <w:rPr>
          <w:sz w:val="24"/>
          <w:szCs w:val="24"/>
        </w:rPr>
        <w:tab/>
        <w:t>основы</w:t>
      </w:r>
      <w:r w:rsidRPr="00D535DB">
        <w:rPr>
          <w:sz w:val="24"/>
          <w:szCs w:val="24"/>
        </w:rPr>
        <w:tab/>
        <w:t>прилагательного</w:t>
      </w:r>
    </w:p>
    <w:p w:rsidR="00176983" w:rsidRPr="00D535DB" w:rsidRDefault="00176983" w:rsidP="00C74D22">
      <w:pPr>
        <w:pStyle w:val="210"/>
        <w:shd w:val="clear" w:color="auto" w:fill="auto"/>
        <w:spacing w:line="470" w:lineRule="exact"/>
        <w:ind w:left="360"/>
        <w:jc w:val="both"/>
        <w:rPr>
          <w:sz w:val="24"/>
          <w:szCs w:val="24"/>
        </w:rPr>
      </w:pPr>
      <w:r w:rsidRPr="00D535DB">
        <w:rPr>
          <w:sz w:val="24"/>
          <w:szCs w:val="24"/>
        </w:rPr>
        <w:t xml:space="preserve">с основой существительного </w:t>
      </w:r>
      <w:r w:rsidRPr="00D535DB">
        <w:rPr>
          <w:sz w:val="24"/>
          <w:szCs w:val="24"/>
          <w:lang w:bidi="en-US"/>
        </w:rPr>
        <w:t>(</w:t>
      </w:r>
      <w:r w:rsidRPr="00D535DB">
        <w:rPr>
          <w:sz w:val="24"/>
          <w:szCs w:val="24"/>
          <w:lang w:val="en-US" w:bidi="en-US"/>
        </w:rPr>
        <w:t>bluebell</w:t>
      </w:r>
      <w:r w:rsidRPr="00D535DB">
        <w:rPr>
          <w:sz w:val="24"/>
          <w:szCs w:val="24"/>
          <w:lang w:bidi="en-US"/>
        </w:rPr>
        <w:t>);</w:t>
      </w:r>
    </w:p>
    <w:p w:rsidR="00176983" w:rsidRPr="00D535DB" w:rsidRDefault="00176983" w:rsidP="006E09DD">
      <w:pPr>
        <w:pStyle w:val="210"/>
        <w:numPr>
          <w:ilvl w:val="0"/>
          <w:numId w:val="1"/>
        </w:numPr>
        <w:shd w:val="clear" w:color="auto" w:fill="auto"/>
        <w:tabs>
          <w:tab w:val="right" w:pos="4186"/>
          <w:tab w:val="left" w:pos="4374"/>
          <w:tab w:val="left" w:pos="5129"/>
          <w:tab w:val="left" w:pos="6692"/>
          <w:tab w:val="right" w:pos="9742"/>
        </w:tabs>
        <w:spacing w:line="470" w:lineRule="exact"/>
        <w:jc w:val="both"/>
        <w:rPr>
          <w:sz w:val="24"/>
          <w:szCs w:val="24"/>
        </w:rPr>
      </w:pPr>
      <w:r w:rsidRPr="00D535DB">
        <w:rPr>
          <w:sz w:val="24"/>
          <w:szCs w:val="24"/>
        </w:rPr>
        <w:t>сложные</w:t>
      </w:r>
      <w:r w:rsidRPr="00D535DB">
        <w:rPr>
          <w:sz w:val="24"/>
          <w:szCs w:val="24"/>
        </w:rPr>
        <w:tab/>
        <w:t>существительные</w:t>
      </w:r>
      <w:r w:rsidRPr="00D535DB">
        <w:rPr>
          <w:sz w:val="24"/>
          <w:szCs w:val="24"/>
        </w:rPr>
        <w:tab/>
        <w:t>путём</w:t>
      </w:r>
      <w:r w:rsidRPr="00D535DB">
        <w:rPr>
          <w:sz w:val="24"/>
          <w:szCs w:val="24"/>
        </w:rPr>
        <w:tab/>
        <w:t>соединения</w:t>
      </w:r>
      <w:r w:rsidRPr="00D535DB">
        <w:rPr>
          <w:sz w:val="24"/>
          <w:szCs w:val="24"/>
        </w:rPr>
        <w:tab/>
        <w:t>основ</w:t>
      </w:r>
      <w:r w:rsidRPr="00D535DB">
        <w:rPr>
          <w:sz w:val="24"/>
          <w:szCs w:val="24"/>
        </w:rPr>
        <w:tab/>
        <w:t>существительных</w:t>
      </w:r>
    </w:p>
    <w:p w:rsidR="00176983" w:rsidRPr="00D535DB" w:rsidRDefault="00176983" w:rsidP="00C74D22">
      <w:pPr>
        <w:pStyle w:val="210"/>
        <w:shd w:val="clear" w:color="auto" w:fill="auto"/>
        <w:spacing w:line="470" w:lineRule="exact"/>
        <w:ind w:left="360"/>
        <w:jc w:val="both"/>
        <w:rPr>
          <w:sz w:val="24"/>
          <w:szCs w:val="24"/>
          <w:lang w:val="en-US"/>
        </w:rPr>
      </w:pPr>
      <w:r w:rsidRPr="00D535DB">
        <w:rPr>
          <w:sz w:val="24"/>
          <w:szCs w:val="24"/>
        </w:rPr>
        <w:t>с</w:t>
      </w:r>
      <w:r w:rsidRPr="00D535DB">
        <w:rPr>
          <w:sz w:val="24"/>
          <w:szCs w:val="24"/>
          <w:lang w:val="en-US"/>
        </w:rPr>
        <w:t xml:space="preserve"> </w:t>
      </w:r>
      <w:r w:rsidRPr="00D535DB">
        <w:rPr>
          <w:sz w:val="24"/>
          <w:szCs w:val="24"/>
        </w:rPr>
        <w:t>предлогом</w:t>
      </w:r>
      <w:r w:rsidRPr="00D535DB">
        <w:rPr>
          <w:sz w:val="24"/>
          <w:szCs w:val="24"/>
          <w:lang w:val="en-US"/>
        </w:rPr>
        <w:t xml:space="preserve"> </w:t>
      </w:r>
      <w:r w:rsidRPr="00D535DB">
        <w:rPr>
          <w:sz w:val="24"/>
          <w:szCs w:val="24"/>
          <w:lang w:val="en-US" w:bidi="en-US"/>
        </w:rPr>
        <w:t>(father-in-law);</w:t>
      </w:r>
    </w:p>
    <w:p w:rsidR="00176983" w:rsidRPr="00D535DB" w:rsidRDefault="00176983" w:rsidP="006E09DD">
      <w:pPr>
        <w:pStyle w:val="210"/>
        <w:numPr>
          <w:ilvl w:val="0"/>
          <w:numId w:val="1"/>
        </w:numPr>
        <w:shd w:val="clear" w:color="auto" w:fill="auto"/>
        <w:tabs>
          <w:tab w:val="left" w:pos="2553"/>
          <w:tab w:val="left" w:pos="5129"/>
          <w:tab w:val="left" w:pos="6680"/>
          <w:tab w:val="left" w:pos="8918"/>
        </w:tabs>
        <w:spacing w:line="470" w:lineRule="exact"/>
        <w:jc w:val="both"/>
        <w:rPr>
          <w:sz w:val="24"/>
          <w:szCs w:val="24"/>
        </w:rPr>
      </w:pPr>
      <w:r w:rsidRPr="00D535DB">
        <w:rPr>
          <w:sz w:val="24"/>
          <w:szCs w:val="24"/>
        </w:rPr>
        <w:t>сложные</w:t>
      </w:r>
      <w:r w:rsidRPr="00D535DB">
        <w:rPr>
          <w:sz w:val="24"/>
          <w:szCs w:val="24"/>
        </w:rPr>
        <w:tab/>
        <w:t>прилагательные</w:t>
      </w:r>
      <w:r w:rsidRPr="00D535DB">
        <w:rPr>
          <w:sz w:val="24"/>
          <w:szCs w:val="24"/>
        </w:rPr>
        <w:tab/>
        <w:t>путём</w:t>
      </w:r>
      <w:r w:rsidRPr="00D535DB">
        <w:rPr>
          <w:sz w:val="24"/>
          <w:szCs w:val="24"/>
        </w:rPr>
        <w:tab/>
        <w:t>соединения</w:t>
      </w:r>
      <w:r w:rsidRPr="00D535DB">
        <w:rPr>
          <w:sz w:val="24"/>
          <w:szCs w:val="24"/>
        </w:rPr>
        <w:tab/>
        <w:t>основы</w:t>
      </w:r>
    </w:p>
    <w:p w:rsidR="00176983" w:rsidRPr="00D535DB" w:rsidRDefault="00176983" w:rsidP="00C74D22">
      <w:pPr>
        <w:pStyle w:val="210"/>
        <w:shd w:val="clear" w:color="auto" w:fill="auto"/>
        <w:spacing w:line="470" w:lineRule="exact"/>
        <w:ind w:left="360"/>
        <w:jc w:val="both"/>
        <w:rPr>
          <w:sz w:val="24"/>
          <w:szCs w:val="24"/>
        </w:rPr>
      </w:pPr>
      <w:r w:rsidRPr="00D535DB">
        <w:rPr>
          <w:sz w:val="24"/>
          <w:szCs w:val="24"/>
        </w:rPr>
        <w:t xml:space="preserve">прилагательного/числительного с основой существительного с добавлением суффикса </w:t>
      </w:r>
      <w:r w:rsidRPr="00D535DB">
        <w:rPr>
          <w:sz w:val="24"/>
          <w:szCs w:val="24"/>
          <w:lang w:bidi="en-US"/>
        </w:rPr>
        <w:t>-</w:t>
      </w:r>
      <w:r w:rsidRPr="00D535DB">
        <w:rPr>
          <w:sz w:val="24"/>
          <w:szCs w:val="24"/>
          <w:lang w:val="en-US" w:bidi="en-US"/>
        </w:rPr>
        <w:t>ed</w:t>
      </w:r>
      <w:r w:rsidRPr="00D535DB">
        <w:rPr>
          <w:sz w:val="24"/>
          <w:szCs w:val="24"/>
          <w:lang w:bidi="en-US"/>
        </w:rPr>
        <w:t xml:space="preserve"> (</w:t>
      </w:r>
      <w:r w:rsidRPr="00D535DB">
        <w:rPr>
          <w:sz w:val="24"/>
          <w:szCs w:val="24"/>
          <w:lang w:val="en-US" w:bidi="en-US"/>
        </w:rPr>
        <w:t>blue</w:t>
      </w:r>
      <w:r w:rsidRPr="00D535DB">
        <w:rPr>
          <w:sz w:val="24"/>
          <w:szCs w:val="24"/>
          <w:lang w:bidi="en-US"/>
        </w:rPr>
        <w:t>-</w:t>
      </w:r>
      <w:r w:rsidRPr="00D535DB">
        <w:rPr>
          <w:sz w:val="24"/>
          <w:szCs w:val="24"/>
          <w:lang w:val="en-US" w:bidi="en-US"/>
        </w:rPr>
        <w:t>eyed</w:t>
      </w:r>
      <w:r w:rsidRPr="00D535DB">
        <w:rPr>
          <w:sz w:val="24"/>
          <w:szCs w:val="24"/>
          <w:lang w:bidi="en-US"/>
        </w:rPr>
        <w:t xml:space="preserve">, </w:t>
      </w:r>
      <w:r w:rsidRPr="00D535DB">
        <w:rPr>
          <w:sz w:val="24"/>
          <w:szCs w:val="24"/>
          <w:lang w:val="en-US" w:bidi="en-US"/>
        </w:rPr>
        <w:t>eight</w:t>
      </w:r>
      <w:r w:rsidRPr="00D535DB">
        <w:rPr>
          <w:sz w:val="24"/>
          <w:szCs w:val="24"/>
          <w:lang w:bidi="en-US"/>
        </w:rPr>
        <w:t>-</w:t>
      </w:r>
      <w:r w:rsidRPr="00D535DB">
        <w:rPr>
          <w:sz w:val="24"/>
          <w:szCs w:val="24"/>
          <w:lang w:val="en-US" w:bidi="en-US"/>
        </w:rPr>
        <w:t>legged</w:t>
      </w:r>
      <w:r w:rsidRPr="00D535DB">
        <w:rPr>
          <w:sz w:val="24"/>
          <w:szCs w:val="24"/>
          <w:lang w:bidi="en-US"/>
        </w:rPr>
        <w:t>);</w:t>
      </w:r>
    </w:p>
    <w:p w:rsidR="00176983" w:rsidRPr="00D535DB" w:rsidRDefault="00176983" w:rsidP="006E09DD">
      <w:pPr>
        <w:pStyle w:val="210"/>
        <w:numPr>
          <w:ilvl w:val="0"/>
          <w:numId w:val="1"/>
        </w:numPr>
        <w:shd w:val="clear" w:color="auto" w:fill="auto"/>
        <w:spacing w:line="470" w:lineRule="exact"/>
        <w:rPr>
          <w:sz w:val="24"/>
          <w:szCs w:val="24"/>
        </w:rPr>
      </w:pPr>
      <w:r w:rsidRPr="00D535DB">
        <w:rPr>
          <w:sz w:val="24"/>
          <w:szCs w:val="24"/>
        </w:rPr>
        <w:t xml:space="preserve">сложных прилагательные путём соединения наречия с основой причастия II </w:t>
      </w:r>
      <w:r w:rsidRPr="00D535DB">
        <w:rPr>
          <w:sz w:val="24"/>
          <w:szCs w:val="24"/>
          <w:lang w:bidi="en-US"/>
        </w:rPr>
        <w:t>(</w:t>
      </w:r>
      <w:r w:rsidRPr="00D535DB">
        <w:rPr>
          <w:sz w:val="24"/>
          <w:szCs w:val="24"/>
          <w:lang w:val="en-US" w:bidi="en-US"/>
        </w:rPr>
        <w:t>well</w:t>
      </w:r>
      <w:r w:rsidRPr="00D535DB">
        <w:rPr>
          <w:sz w:val="24"/>
          <w:szCs w:val="24"/>
          <w:lang w:bidi="en-US"/>
        </w:rPr>
        <w:t>-</w:t>
      </w:r>
      <w:r w:rsidRPr="00D535DB">
        <w:rPr>
          <w:sz w:val="24"/>
          <w:szCs w:val="24"/>
          <w:lang w:val="en-US" w:bidi="en-US"/>
        </w:rPr>
        <w:t>behaved</w:t>
      </w:r>
      <w:r w:rsidRPr="00D535DB">
        <w:rPr>
          <w:sz w:val="24"/>
          <w:szCs w:val="24"/>
          <w:lang w:bidi="en-US"/>
        </w:rPr>
        <w:t>);</w:t>
      </w:r>
    </w:p>
    <w:p w:rsidR="00176983" w:rsidRPr="00D535DB" w:rsidRDefault="00176983" w:rsidP="006E09DD">
      <w:pPr>
        <w:pStyle w:val="210"/>
        <w:numPr>
          <w:ilvl w:val="0"/>
          <w:numId w:val="1"/>
        </w:numPr>
        <w:shd w:val="clear" w:color="auto" w:fill="auto"/>
        <w:spacing w:line="470" w:lineRule="exact"/>
        <w:rPr>
          <w:sz w:val="24"/>
          <w:szCs w:val="24"/>
        </w:rPr>
      </w:pPr>
      <w:r w:rsidRPr="00D535DB">
        <w:rPr>
          <w:sz w:val="24"/>
          <w:szCs w:val="24"/>
        </w:rPr>
        <w:t xml:space="preserve">сложные прилагательные путём соединения основы прилагательного с основой причастия 1 </w:t>
      </w:r>
      <w:r w:rsidRPr="00D535DB">
        <w:rPr>
          <w:sz w:val="24"/>
          <w:szCs w:val="24"/>
          <w:lang w:bidi="en-US"/>
        </w:rPr>
        <w:t>(</w:t>
      </w:r>
      <w:r w:rsidRPr="00D535DB">
        <w:rPr>
          <w:sz w:val="24"/>
          <w:szCs w:val="24"/>
          <w:lang w:val="en-US" w:bidi="en-US"/>
        </w:rPr>
        <w:t>nice</w:t>
      </w:r>
      <w:r w:rsidRPr="00D535DB">
        <w:rPr>
          <w:sz w:val="24"/>
          <w:szCs w:val="24"/>
          <w:lang w:bidi="en-US"/>
        </w:rPr>
        <w:t>-</w:t>
      </w:r>
      <w:r w:rsidRPr="00D535DB">
        <w:rPr>
          <w:sz w:val="24"/>
          <w:szCs w:val="24"/>
          <w:lang w:val="en-US" w:bidi="en-US"/>
        </w:rPr>
        <w:t>looking</w:t>
      </w:r>
      <w:r w:rsidRPr="00D535DB">
        <w:rPr>
          <w:sz w:val="24"/>
          <w:szCs w:val="24"/>
          <w:lang w:bidi="en-US"/>
        </w:rPr>
        <w:t xml:space="preserve">); </w:t>
      </w:r>
      <w:r w:rsidRPr="00D535DB">
        <w:rPr>
          <w:sz w:val="24"/>
          <w:szCs w:val="24"/>
        </w:rPr>
        <w:t>с использованием конверсии:</w:t>
      </w:r>
    </w:p>
    <w:p w:rsidR="00176983" w:rsidRPr="00C74D22" w:rsidRDefault="00176983" w:rsidP="00C74D22">
      <w:pPr>
        <w:pStyle w:val="210"/>
        <w:numPr>
          <w:ilvl w:val="0"/>
          <w:numId w:val="1"/>
        </w:numPr>
        <w:shd w:val="clear" w:color="auto" w:fill="auto"/>
        <w:spacing w:line="470" w:lineRule="exact"/>
        <w:jc w:val="both"/>
        <w:rPr>
          <w:sz w:val="24"/>
          <w:szCs w:val="24"/>
        </w:rPr>
      </w:pPr>
      <w:r w:rsidRPr="00D535DB">
        <w:rPr>
          <w:sz w:val="24"/>
          <w:szCs w:val="24"/>
        </w:rPr>
        <w:t>образование имён существительных от неопределённых форм глаголов</w:t>
      </w:r>
      <w:r w:rsidR="00C74D22">
        <w:rPr>
          <w:sz w:val="24"/>
          <w:szCs w:val="24"/>
        </w:rPr>
        <w:t xml:space="preserve"> </w:t>
      </w:r>
      <w:r w:rsidRPr="00C74D22">
        <w:rPr>
          <w:sz w:val="24"/>
          <w:szCs w:val="24"/>
          <w:lang w:bidi="en-US"/>
        </w:rPr>
        <w:t>(</w:t>
      </w:r>
      <w:r w:rsidRPr="00C74D22">
        <w:rPr>
          <w:sz w:val="24"/>
          <w:szCs w:val="24"/>
          <w:lang w:val="en-US" w:bidi="en-US"/>
        </w:rPr>
        <w:t>to</w:t>
      </w:r>
      <w:r w:rsidRPr="00C74D22">
        <w:rPr>
          <w:sz w:val="24"/>
          <w:szCs w:val="24"/>
          <w:lang w:bidi="en-US"/>
        </w:rPr>
        <w:t xml:space="preserve"> </w:t>
      </w:r>
      <w:r w:rsidRPr="00C74D22">
        <w:rPr>
          <w:sz w:val="24"/>
          <w:szCs w:val="24"/>
          <w:lang w:val="en-US" w:bidi="en-US"/>
        </w:rPr>
        <w:t>run</w:t>
      </w:r>
      <w:r w:rsidRPr="00C74D22">
        <w:rPr>
          <w:sz w:val="24"/>
          <w:szCs w:val="24"/>
          <w:lang w:bidi="en-US"/>
        </w:rPr>
        <w:t xml:space="preserve"> - </w:t>
      </w:r>
      <w:r w:rsidRPr="00C74D22">
        <w:rPr>
          <w:sz w:val="24"/>
          <w:szCs w:val="24"/>
          <w:lang w:val="en-US" w:bidi="en-US"/>
        </w:rPr>
        <w:t>a</w:t>
      </w:r>
      <w:r w:rsidRPr="00C74D22">
        <w:rPr>
          <w:sz w:val="24"/>
          <w:szCs w:val="24"/>
          <w:lang w:bidi="en-US"/>
        </w:rPr>
        <w:t xml:space="preserve"> </w:t>
      </w:r>
      <w:r w:rsidRPr="00C74D22">
        <w:rPr>
          <w:sz w:val="24"/>
          <w:szCs w:val="24"/>
          <w:lang w:val="en-US" w:bidi="en-US"/>
        </w:rPr>
        <w:t>run</w:t>
      </w:r>
      <w:r w:rsidRPr="00C74D22">
        <w:rPr>
          <w:sz w:val="24"/>
          <w:szCs w:val="24"/>
          <w:lang w:bidi="en-US"/>
        </w:rPr>
        <w:t>);</w:t>
      </w:r>
    </w:p>
    <w:p w:rsidR="00C74D22" w:rsidRDefault="00176983" w:rsidP="006E09DD">
      <w:pPr>
        <w:pStyle w:val="210"/>
        <w:numPr>
          <w:ilvl w:val="1"/>
          <w:numId w:val="1"/>
        </w:numPr>
        <w:shd w:val="clear" w:color="auto" w:fill="auto"/>
        <w:spacing w:line="470" w:lineRule="exact"/>
        <w:rPr>
          <w:sz w:val="24"/>
          <w:szCs w:val="24"/>
        </w:rPr>
      </w:pPr>
      <w:r w:rsidRPr="00D535DB">
        <w:rPr>
          <w:sz w:val="24"/>
          <w:szCs w:val="24"/>
        </w:rPr>
        <w:t xml:space="preserve">имён существительных от прилагательных </w:t>
      </w:r>
      <w:r w:rsidRPr="00D535DB">
        <w:rPr>
          <w:sz w:val="24"/>
          <w:szCs w:val="24"/>
          <w:lang w:bidi="en-US"/>
        </w:rPr>
        <w:t>(</w:t>
      </w:r>
      <w:r w:rsidRPr="00D535DB">
        <w:rPr>
          <w:sz w:val="24"/>
          <w:szCs w:val="24"/>
          <w:lang w:val="en-US" w:bidi="en-US"/>
        </w:rPr>
        <w:t>rich</w:t>
      </w:r>
      <w:r w:rsidRPr="00D535DB">
        <w:rPr>
          <w:sz w:val="24"/>
          <w:szCs w:val="24"/>
          <w:lang w:bidi="en-US"/>
        </w:rPr>
        <w:t xml:space="preserve"> </w:t>
      </w:r>
      <w:r w:rsidRPr="00D535DB">
        <w:rPr>
          <w:sz w:val="24"/>
          <w:szCs w:val="24"/>
          <w:lang w:val="en-US" w:bidi="en-US"/>
        </w:rPr>
        <w:t>people</w:t>
      </w:r>
      <w:r w:rsidRPr="00D535DB">
        <w:rPr>
          <w:sz w:val="24"/>
          <w:szCs w:val="24"/>
          <w:lang w:bidi="en-US"/>
        </w:rPr>
        <w:t xml:space="preserve"> - </w:t>
      </w:r>
      <w:r w:rsidRPr="00D535DB">
        <w:rPr>
          <w:sz w:val="24"/>
          <w:szCs w:val="24"/>
          <w:lang w:val="en-US" w:bidi="en-US"/>
        </w:rPr>
        <w:t>the</w:t>
      </w:r>
      <w:r w:rsidRPr="00D535DB">
        <w:rPr>
          <w:sz w:val="24"/>
          <w:szCs w:val="24"/>
          <w:lang w:bidi="en-US"/>
        </w:rPr>
        <w:t xml:space="preserve"> </w:t>
      </w:r>
      <w:r w:rsidRPr="00D535DB">
        <w:rPr>
          <w:sz w:val="24"/>
          <w:szCs w:val="24"/>
          <w:lang w:val="en-US" w:bidi="en-US"/>
        </w:rPr>
        <w:t>rich</w:t>
      </w:r>
      <w:r w:rsidRPr="00D535DB">
        <w:rPr>
          <w:sz w:val="24"/>
          <w:szCs w:val="24"/>
          <w:lang w:bidi="en-US"/>
        </w:rPr>
        <w:t>);</w:t>
      </w:r>
    </w:p>
    <w:p w:rsidR="00176983" w:rsidRPr="00D535DB" w:rsidRDefault="00176983" w:rsidP="006E09DD">
      <w:pPr>
        <w:pStyle w:val="210"/>
        <w:numPr>
          <w:ilvl w:val="1"/>
          <w:numId w:val="1"/>
        </w:numPr>
        <w:shd w:val="clear" w:color="auto" w:fill="auto"/>
        <w:spacing w:line="470" w:lineRule="exact"/>
        <w:rPr>
          <w:sz w:val="24"/>
          <w:szCs w:val="24"/>
        </w:rPr>
      </w:pPr>
      <w:r w:rsidRPr="00D535DB">
        <w:rPr>
          <w:sz w:val="24"/>
          <w:szCs w:val="24"/>
          <w:lang w:bidi="en-US"/>
        </w:rPr>
        <w:t xml:space="preserve"> </w:t>
      </w:r>
      <w:r w:rsidRPr="00D535DB">
        <w:rPr>
          <w:sz w:val="24"/>
          <w:szCs w:val="24"/>
        </w:rPr>
        <w:t xml:space="preserve">глаголов от имён существительных </w:t>
      </w:r>
      <w:r w:rsidRPr="00D535DB">
        <w:rPr>
          <w:sz w:val="24"/>
          <w:szCs w:val="24"/>
          <w:lang w:bidi="en-US"/>
        </w:rPr>
        <w:t>(</w:t>
      </w:r>
      <w:r w:rsidRPr="00D535DB">
        <w:rPr>
          <w:sz w:val="24"/>
          <w:szCs w:val="24"/>
          <w:lang w:val="en-US" w:bidi="en-US"/>
        </w:rPr>
        <w:t>a</w:t>
      </w:r>
      <w:r w:rsidRPr="00D535DB">
        <w:rPr>
          <w:sz w:val="24"/>
          <w:szCs w:val="24"/>
          <w:lang w:bidi="en-US"/>
        </w:rPr>
        <w:t xml:space="preserve"> </w:t>
      </w:r>
      <w:r w:rsidRPr="00D535DB">
        <w:rPr>
          <w:sz w:val="24"/>
          <w:szCs w:val="24"/>
          <w:lang w:val="en-US" w:bidi="en-US"/>
        </w:rPr>
        <w:t>hand</w:t>
      </w:r>
      <w:r w:rsidRPr="00D535DB">
        <w:rPr>
          <w:sz w:val="24"/>
          <w:szCs w:val="24"/>
          <w:lang w:bidi="en-US"/>
        </w:rPr>
        <w:t xml:space="preserve"> </w:t>
      </w:r>
      <w:r w:rsidRPr="00D535DB">
        <w:rPr>
          <w:sz w:val="24"/>
          <w:szCs w:val="24"/>
        </w:rPr>
        <w:t xml:space="preserve">- </w:t>
      </w:r>
      <w:r w:rsidRPr="00D535DB">
        <w:rPr>
          <w:sz w:val="24"/>
          <w:szCs w:val="24"/>
          <w:lang w:val="en-US" w:bidi="en-US"/>
        </w:rPr>
        <w:t>to</w:t>
      </w:r>
      <w:r w:rsidRPr="00D535DB">
        <w:rPr>
          <w:sz w:val="24"/>
          <w:szCs w:val="24"/>
          <w:lang w:bidi="en-US"/>
        </w:rPr>
        <w:t xml:space="preserve"> </w:t>
      </w:r>
      <w:r w:rsidRPr="00D535DB">
        <w:rPr>
          <w:sz w:val="24"/>
          <w:szCs w:val="24"/>
          <w:lang w:val="en-US" w:bidi="en-US"/>
        </w:rPr>
        <w:t>hand</w:t>
      </w:r>
      <w:r w:rsidRPr="00D535DB">
        <w:rPr>
          <w:sz w:val="24"/>
          <w:szCs w:val="24"/>
          <w:lang w:bidi="en-US"/>
        </w:rPr>
        <w:t xml:space="preserve">); </w:t>
      </w:r>
      <w:r w:rsidRPr="00D535DB">
        <w:rPr>
          <w:sz w:val="24"/>
          <w:szCs w:val="24"/>
        </w:rPr>
        <w:t xml:space="preserve">глаголов от имён прилагательных </w:t>
      </w:r>
      <w:r w:rsidRPr="00D535DB">
        <w:rPr>
          <w:sz w:val="24"/>
          <w:szCs w:val="24"/>
          <w:lang w:bidi="en-US"/>
        </w:rPr>
        <w:t>(</w:t>
      </w:r>
      <w:r w:rsidRPr="00D535DB">
        <w:rPr>
          <w:sz w:val="24"/>
          <w:szCs w:val="24"/>
          <w:lang w:val="en-US" w:bidi="en-US"/>
        </w:rPr>
        <w:t>cool</w:t>
      </w:r>
      <w:r w:rsidRPr="00D535DB">
        <w:rPr>
          <w:sz w:val="24"/>
          <w:szCs w:val="24"/>
          <w:lang w:bidi="en-US"/>
        </w:rPr>
        <w:t xml:space="preserve"> </w:t>
      </w:r>
      <w:r w:rsidRPr="00D535DB">
        <w:rPr>
          <w:sz w:val="24"/>
          <w:szCs w:val="24"/>
        </w:rPr>
        <w:t xml:space="preserve">- </w:t>
      </w:r>
      <w:r w:rsidRPr="00D535DB">
        <w:rPr>
          <w:sz w:val="24"/>
          <w:szCs w:val="24"/>
          <w:lang w:val="en-US" w:bidi="en-US"/>
        </w:rPr>
        <w:t>to</w:t>
      </w:r>
      <w:r w:rsidRPr="00D535DB">
        <w:rPr>
          <w:sz w:val="24"/>
          <w:szCs w:val="24"/>
          <w:lang w:bidi="en-US"/>
        </w:rPr>
        <w:t xml:space="preserve"> </w:t>
      </w:r>
      <w:r w:rsidRPr="00D535DB">
        <w:rPr>
          <w:sz w:val="24"/>
          <w:szCs w:val="24"/>
          <w:lang w:val="en-US" w:bidi="en-US"/>
        </w:rPr>
        <w:t>cool</w:t>
      </w:r>
      <w:r w:rsidRPr="00D535DB">
        <w:rPr>
          <w:sz w:val="24"/>
          <w:szCs w:val="24"/>
          <w:lang w:bidi="en-US"/>
        </w:rPr>
        <w:t>);</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 xml:space="preserve">распознавать и употреблять в устной и письменной речи имена прилагательные на </w:t>
      </w:r>
      <w:r w:rsidRPr="00D535DB">
        <w:rPr>
          <w:sz w:val="24"/>
          <w:szCs w:val="24"/>
          <w:lang w:bidi="en-US"/>
        </w:rPr>
        <w:t>-</w:t>
      </w:r>
      <w:r w:rsidRPr="00D535DB">
        <w:rPr>
          <w:sz w:val="24"/>
          <w:szCs w:val="24"/>
          <w:lang w:val="en-US" w:bidi="en-US"/>
        </w:rPr>
        <w:t>ed</w:t>
      </w:r>
      <w:r w:rsidRPr="00D535DB">
        <w:rPr>
          <w:sz w:val="24"/>
          <w:szCs w:val="24"/>
          <w:lang w:bidi="en-US"/>
        </w:rPr>
        <w:t xml:space="preserve"> </w:t>
      </w:r>
      <w:r w:rsidRPr="00D535DB">
        <w:rPr>
          <w:sz w:val="24"/>
          <w:szCs w:val="24"/>
        </w:rPr>
        <w:t xml:space="preserve">и </w:t>
      </w:r>
      <w:r w:rsidRPr="00D535DB">
        <w:rPr>
          <w:sz w:val="24"/>
          <w:szCs w:val="24"/>
          <w:lang w:bidi="en-US"/>
        </w:rPr>
        <w:t>-</w:t>
      </w:r>
      <w:r w:rsidRPr="00D535DB">
        <w:rPr>
          <w:sz w:val="24"/>
          <w:szCs w:val="24"/>
          <w:lang w:val="en-US" w:bidi="en-US"/>
        </w:rPr>
        <w:t>ing</w:t>
      </w:r>
      <w:r w:rsidRPr="00D535DB">
        <w:rPr>
          <w:sz w:val="24"/>
          <w:szCs w:val="24"/>
          <w:lang w:bidi="en-US"/>
        </w:rPr>
        <w:t xml:space="preserve"> (</w:t>
      </w:r>
      <w:r w:rsidRPr="00D535DB">
        <w:rPr>
          <w:sz w:val="24"/>
          <w:szCs w:val="24"/>
          <w:lang w:val="en-US" w:bidi="en-US"/>
        </w:rPr>
        <w:t>excited</w:t>
      </w:r>
      <w:r w:rsidRPr="00D535DB">
        <w:rPr>
          <w:sz w:val="24"/>
          <w:szCs w:val="24"/>
          <w:lang w:bidi="en-US"/>
        </w:rPr>
        <w:t xml:space="preserve"> </w:t>
      </w:r>
      <w:r w:rsidRPr="00D535DB">
        <w:rPr>
          <w:sz w:val="24"/>
          <w:szCs w:val="24"/>
        </w:rPr>
        <w:t xml:space="preserve">- </w:t>
      </w:r>
      <w:r w:rsidRPr="00D535DB">
        <w:rPr>
          <w:sz w:val="24"/>
          <w:szCs w:val="24"/>
          <w:lang w:val="en-US" w:bidi="en-US"/>
        </w:rPr>
        <w:t>exciting</w:t>
      </w:r>
      <w:r w:rsidRPr="00D535DB">
        <w:rPr>
          <w:sz w:val="24"/>
          <w:szCs w:val="24"/>
          <w:lang w:bidi="en-US"/>
        </w:rPr>
        <w:t>);</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176983" w:rsidRPr="00D535DB" w:rsidRDefault="00176983" w:rsidP="006E09DD">
      <w:pPr>
        <w:pStyle w:val="210"/>
        <w:numPr>
          <w:ilvl w:val="1"/>
          <w:numId w:val="1"/>
        </w:numPr>
        <w:shd w:val="clear" w:color="auto" w:fill="auto"/>
        <w:spacing w:line="470" w:lineRule="exact"/>
        <w:rPr>
          <w:sz w:val="24"/>
          <w:szCs w:val="24"/>
        </w:rPr>
      </w:pPr>
      <w:r w:rsidRPr="00D535DB">
        <w:rPr>
          <w:sz w:val="24"/>
          <w:szCs w:val="24"/>
        </w:rPr>
        <w:t>знать и понимать особенности структуры простых и сложных предложений и различных коммуникативных типов предложений английского языка; распознавать и употреблять в устной и письменной речи: предложения, в том числе с несколькими обстоятельствами, следующими в определённом порядке;</w:t>
      </w:r>
    </w:p>
    <w:p w:rsidR="00176983" w:rsidRPr="00D535DB" w:rsidRDefault="00176983" w:rsidP="006E09DD">
      <w:pPr>
        <w:pStyle w:val="210"/>
        <w:numPr>
          <w:ilvl w:val="1"/>
          <w:numId w:val="1"/>
        </w:numPr>
        <w:shd w:val="clear" w:color="auto" w:fill="auto"/>
        <w:spacing w:line="470" w:lineRule="exact"/>
        <w:rPr>
          <w:sz w:val="24"/>
          <w:szCs w:val="24"/>
        </w:rPr>
      </w:pPr>
      <w:r w:rsidRPr="00D535DB">
        <w:rPr>
          <w:sz w:val="24"/>
          <w:szCs w:val="24"/>
        </w:rPr>
        <w:t xml:space="preserve">предложения с начальным </w:t>
      </w:r>
      <w:r w:rsidRPr="00D535DB">
        <w:rPr>
          <w:sz w:val="24"/>
          <w:szCs w:val="24"/>
          <w:lang w:val="en-US" w:bidi="en-US"/>
        </w:rPr>
        <w:t>It</w:t>
      </w:r>
      <w:r w:rsidRPr="00D535DB">
        <w:rPr>
          <w:sz w:val="24"/>
          <w:szCs w:val="24"/>
          <w:lang w:bidi="en-US"/>
        </w:rPr>
        <w:t xml:space="preserve">; </w:t>
      </w:r>
      <w:r w:rsidRPr="00D535DB">
        <w:rPr>
          <w:sz w:val="24"/>
          <w:szCs w:val="24"/>
        </w:rPr>
        <w:t xml:space="preserve">предложения с начальным </w:t>
      </w:r>
      <w:r w:rsidRPr="00D535DB">
        <w:rPr>
          <w:sz w:val="24"/>
          <w:szCs w:val="24"/>
          <w:lang w:val="en-US" w:bidi="en-US"/>
        </w:rPr>
        <w:t>There</w:t>
      </w:r>
      <w:r w:rsidRPr="00D535DB">
        <w:rPr>
          <w:sz w:val="24"/>
          <w:szCs w:val="24"/>
          <w:lang w:bidi="en-US"/>
        </w:rPr>
        <w:t xml:space="preserve"> </w:t>
      </w:r>
      <w:r w:rsidRPr="00D535DB">
        <w:rPr>
          <w:sz w:val="24"/>
          <w:szCs w:val="24"/>
        </w:rPr>
        <w:t xml:space="preserve">+ </w:t>
      </w:r>
      <w:r w:rsidRPr="00D535DB">
        <w:rPr>
          <w:sz w:val="24"/>
          <w:szCs w:val="24"/>
          <w:lang w:val="en-US" w:bidi="en-US"/>
        </w:rPr>
        <w:t>to</w:t>
      </w:r>
      <w:r w:rsidRPr="00D535DB">
        <w:rPr>
          <w:sz w:val="24"/>
          <w:szCs w:val="24"/>
          <w:lang w:bidi="en-US"/>
        </w:rPr>
        <w:t xml:space="preserve"> </w:t>
      </w:r>
      <w:r w:rsidRPr="00D535DB">
        <w:rPr>
          <w:sz w:val="24"/>
          <w:szCs w:val="24"/>
          <w:lang w:val="en-US" w:bidi="en-US"/>
        </w:rPr>
        <w:t>be</w:t>
      </w:r>
      <w:r w:rsidRPr="00D535DB">
        <w:rPr>
          <w:sz w:val="24"/>
          <w:szCs w:val="24"/>
          <w:lang w:bidi="en-US"/>
        </w:rPr>
        <w:t>;</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 xml:space="preserve">предложения с глагольными конструкциями, содержащими глаголы-связки </w:t>
      </w:r>
      <w:r w:rsidRPr="00D535DB">
        <w:rPr>
          <w:sz w:val="24"/>
          <w:szCs w:val="24"/>
          <w:lang w:val="en-US" w:bidi="en-US"/>
        </w:rPr>
        <w:t>to</w:t>
      </w:r>
      <w:r w:rsidRPr="00D535DB">
        <w:rPr>
          <w:sz w:val="24"/>
          <w:szCs w:val="24"/>
          <w:lang w:bidi="en-US"/>
        </w:rPr>
        <w:t xml:space="preserve"> </w:t>
      </w:r>
      <w:r w:rsidRPr="00D535DB">
        <w:rPr>
          <w:sz w:val="24"/>
          <w:szCs w:val="24"/>
          <w:lang w:val="en-US" w:bidi="en-US"/>
        </w:rPr>
        <w:t>be</w:t>
      </w:r>
      <w:r w:rsidRPr="00D535DB">
        <w:rPr>
          <w:sz w:val="24"/>
          <w:szCs w:val="24"/>
          <w:lang w:bidi="en-US"/>
        </w:rPr>
        <w:t xml:space="preserve">, </w:t>
      </w:r>
      <w:r w:rsidRPr="00D535DB">
        <w:rPr>
          <w:sz w:val="24"/>
          <w:szCs w:val="24"/>
          <w:lang w:val="en-US" w:bidi="en-US"/>
        </w:rPr>
        <w:t>to</w:t>
      </w:r>
      <w:r w:rsidRPr="00D535DB">
        <w:rPr>
          <w:sz w:val="24"/>
          <w:szCs w:val="24"/>
          <w:lang w:bidi="en-US"/>
        </w:rPr>
        <w:t xml:space="preserve"> </w:t>
      </w:r>
      <w:r w:rsidRPr="00D535DB">
        <w:rPr>
          <w:sz w:val="24"/>
          <w:szCs w:val="24"/>
          <w:lang w:val="en-US" w:bidi="en-US"/>
        </w:rPr>
        <w:t>look</w:t>
      </w:r>
      <w:r w:rsidRPr="00D535DB">
        <w:rPr>
          <w:sz w:val="24"/>
          <w:szCs w:val="24"/>
          <w:lang w:bidi="en-US"/>
        </w:rPr>
        <w:t xml:space="preserve">, </w:t>
      </w:r>
      <w:r w:rsidRPr="00D535DB">
        <w:rPr>
          <w:sz w:val="24"/>
          <w:szCs w:val="24"/>
          <w:lang w:val="en-US" w:bidi="en-US"/>
        </w:rPr>
        <w:t>to</w:t>
      </w:r>
      <w:r w:rsidRPr="00D535DB">
        <w:rPr>
          <w:sz w:val="24"/>
          <w:szCs w:val="24"/>
          <w:lang w:bidi="en-US"/>
        </w:rPr>
        <w:t xml:space="preserve"> </w:t>
      </w:r>
      <w:r w:rsidRPr="00D535DB">
        <w:rPr>
          <w:sz w:val="24"/>
          <w:szCs w:val="24"/>
          <w:lang w:val="en-US" w:bidi="en-US"/>
        </w:rPr>
        <w:t>seem</w:t>
      </w:r>
      <w:r w:rsidRPr="00D535DB">
        <w:rPr>
          <w:sz w:val="24"/>
          <w:szCs w:val="24"/>
          <w:lang w:bidi="en-US"/>
        </w:rPr>
        <w:t xml:space="preserve">, </w:t>
      </w:r>
      <w:r w:rsidRPr="00D535DB">
        <w:rPr>
          <w:sz w:val="24"/>
          <w:szCs w:val="24"/>
          <w:lang w:val="en-US" w:bidi="en-US"/>
        </w:rPr>
        <w:t>to</w:t>
      </w:r>
      <w:r w:rsidRPr="00D535DB">
        <w:rPr>
          <w:sz w:val="24"/>
          <w:szCs w:val="24"/>
          <w:lang w:bidi="en-US"/>
        </w:rPr>
        <w:t xml:space="preserve"> </w:t>
      </w:r>
      <w:r w:rsidRPr="00D535DB">
        <w:rPr>
          <w:sz w:val="24"/>
          <w:szCs w:val="24"/>
          <w:lang w:val="en-US" w:bidi="en-US"/>
        </w:rPr>
        <w:t>feel</w:t>
      </w:r>
      <w:r w:rsidRPr="00D535DB">
        <w:rPr>
          <w:sz w:val="24"/>
          <w:szCs w:val="24"/>
          <w:lang w:bidi="en-US"/>
        </w:rPr>
        <w:t>;</w:t>
      </w:r>
    </w:p>
    <w:p w:rsidR="00176983" w:rsidRPr="00D535DB" w:rsidRDefault="00176983" w:rsidP="006E09DD">
      <w:pPr>
        <w:pStyle w:val="210"/>
        <w:numPr>
          <w:ilvl w:val="1"/>
          <w:numId w:val="1"/>
        </w:numPr>
        <w:shd w:val="clear" w:color="auto" w:fill="auto"/>
        <w:spacing w:line="470" w:lineRule="exact"/>
        <w:rPr>
          <w:sz w:val="24"/>
          <w:szCs w:val="24"/>
        </w:rPr>
      </w:pPr>
      <w:r w:rsidRPr="00D535DB">
        <w:rPr>
          <w:sz w:val="24"/>
          <w:szCs w:val="24"/>
        </w:rPr>
        <w:t xml:space="preserve">предложения со сложным дополнением - </w:t>
      </w:r>
      <w:r w:rsidRPr="00D535DB">
        <w:rPr>
          <w:sz w:val="24"/>
          <w:szCs w:val="24"/>
          <w:lang w:val="en-US" w:bidi="en-US"/>
        </w:rPr>
        <w:t>Complex</w:t>
      </w:r>
      <w:r w:rsidRPr="00D535DB">
        <w:rPr>
          <w:sz w:val="24"/>
          <w:szCs w:val="24"/>
          <w:lang w:bidi="en-US"/>
        </w:rPr>
        <w:t xml:space="preserve"> </w:t>
      </w:r>
      <w:r w:rsidRPr="00D535DB">
        <w:rPr>
          <w:sz w:val="24"/>
          <w:szCs w:val="24"/>
          <w:lang w:val="en-US" w:bidi="en-US"/>
        </w:rPr>
        <w:t>Object</w:t>
      </w:r>
      <w:r w:rsidRPr="00D535DB">
        <w:rPr>
          <w:sz w:val="24"/>
          <w:szCs w:val="24"/>
          <w:lang w:bidi="en-US"/>
        </w:rPr>
        <w:t xml:space="preserve">; </w:t>
      </w:r>
      <w:r w:rsidRPr="00D535DB">
        <w:rPr>
          <w:sz w:val="24"/>
          <w:szCs w:val="24"/>
        </w:rPr>
        <w:t xml:space="preserve">сложносочинённые предложения с сочинительными союзами </w:t>
      </w:r>
      <w:r w:rsidRPr="00D535DB">
        <w:rPr>
          <w:sz w:val="24"/>
          <w:szCs w:val="24"/>
          <w:lang w:val="en-US" w:bidi="en-US"/>
        </w:rPr>
        <w:t>and</w:t>
      </w:r>
      <w:r w:rsidRPr="00D535DB">
        <w:rPr>
          <w:sz w:val="24"/>
          <w:szCs w:val="24"/>
          <w:lang w:bidi="en-US"/>
        </w:rPr>
        <w:t xml:space="preserve">, </w:t>
      </w:r>
      <w:r w:rsidRPr="00D535DB">
        <w:rPr>
          <w:sz w:val="24"/>
          <w:szCs w:val="24"/>
          <w:lang w:val="en-US" w:bidi="en-US"/>
        </w:rPr>
        <w:t>but</w:t>
      </w:r>
      <w:r w:rsidRPr="00D535DB">
        <w:rPr>
          <w:sz w:val="24"/>
          <w:szCs w:val="24"/>
          <w:lang w:bidi="en-US"/>
        </w:rPr>
        <w:t xml:space="preserve">, </w:t>
      </w:r>
      <w:r w:rsidRPr="00D535DB">
        <w:rPr>
          <w:sz w:val="24"/>
          <w:szCs w:val="24"/>
          <w:lang w:val="en-US" w:bidi="en-US"/>
        </w:rPr>
        <w:t>or</w:t>
      </w:r>
      <w:r w:rsidRPr="00D535DB">
        <w:rPr>
          <w:sz w:val="24"/>
          <w:szCs w:val="24"/>
          <w:lang w:bidi="en-US"/>
        </w:rPr>
        <w:t xml:space="preserve">; </w:t>
      </w:r>
      <w:r w:rsidRPr="00D535DB">
        <w:rPr>
          <w:sz w:val="24"/>
          <w:szCs w:val="24"/>
        </w:rPr>
        <w:t xml:space="preserve">сложноподчинённые предложения с союзами и союзными словами </w:t>
      </w:r>
      <w:r w:rsidRPr="00D535DB">
        <w:rPr>
          <w:sz w:val="24"/>
          <w:szCs w:val="24"/>
          <w:lang w:val="en-US" w:bidi="en-US"/>
        </w:rPr>
        <w:t>because</w:t>
      </w:r>
      <w:r w:rsidRPr="00D535DB">
        <w:rPr>
          <w:sz w:val="24"/>
          <w:szCs w:val="24"/>
          <w:lang w:bidi="en-US"/>
        </w:rPr>
        <w:t xml:space="preserve">, </w:t>
      </w:r>
      <w:r w:rsidRPr="00D535DB">
        <w:rPr>
          <w:sz w:val="24"/>
          <w:szCs w:val="24"/>
          <w:lang w:val="en-US" w:bidi="en-US"/>
        </w:rPr>
        <w:t>if</w:t>
      </w:r>
      <w:r w:rsidRPr="00D535DB">
        <w:rPr>
          <w:sz w:val="24"/>
          <w:szCs w:val="24"/>
          <w:lang w:bidi="en-US"/>
        </w:rPr>
        <w:t xml:space="preserve">, </w:t>
      </w:r>
      <w:r w:rsidRPr="00D535DB">
        <w:rPr>
          <w:sz w:val="24"/>
          <w:szCs w:val="24"/>
          <w:lang w:val="en-US" w:bidi="en-US"/>
        </w:rPr>
        <w:t>when</w:t>
      </w:r>
      <w:r w:rsidRPr="00D535DB">
        <w:rPr>
          <w:sz w:val="24"/>
          <w:szCs w:val="24"/>
          <w:lang w:bidi="en-US"/>
        </w:rPr>
        <w:t xml:space="preserve">, </w:t>
      </w:r>
      <w:r w:rsidRPr="00D535DB">
        <w:rPr>
          <w:sz w:val="24"/>
          <w:szCs w:val="24"/>
          <w:lang w:val="en-US" w:bidi="en-US"/>
        </w:rPr>
        <w:t>where</w:t>
      </w:r>
      <w:r w:rsidRPr="00D535DB">
        <w:rPr>
          <w:sz w:val="24"/>
          <w:szCs w:val="24"/>
          <w:lang w:bidi="en-US"/>
        </w:rPr>
        <w:t xml:space="preserve">, </w:t>
      </w:r>
      <w:r w:rsidRPr="00D535DB">
        <w:rPr>
          <w:sz w:val="24"/>
          <w:szCs w:val="24"/>
          <w:lang w:val="en-US" w:bidi="en-US"/>
        </w:rPr>
        <w:t>what</w:t>
      </w:r>
      <w:r w:rsidRPr="00D535DB">
        <w:rPr>
          <w:sz w:val="24"/>
          <w:szCs w:val="24"/>
          <w:lang w:bidi="en-US"/>
        </w:rPr>
        <w:t xml:space="preserve">, </w:t>
      </w:r>
      <w:r w:rsidRPr="00D535DB">
        <w:rPr>
          <w:sz w:val="24"/>
          <w:szCs w:val="24"/>
          <w:lang w:val="en-US" w:bidi="en-US"/>
        </w:rPr>
        <w:t>why</w:t>
      </w:r>
      <w:r w:rsidRPr="00D535DB">
        <w:rPr>
          <w:sz w:val="24"/>
          <w:szCs w:val="24"/>
          <w:lang w:bidi="en-US"/>
        </w:rPr>
        <w:t xml:space="preserve">, </w:t>
      </w:r>
      <w:r w:rsidRPr="00D535DB">
        <w:rPr>
          <w:sz w:val="24"/>
          <w:szCs w:val="24"/>
          <w:lang w:val="en-US" w:bidi="en-US"/>
        </w:rPr>
        <w:t>how</w:t>
      </w:r>
      <w:r w:rsidRPr="00D535DB">
        <w:rPr>
          <w:sz w:val="24"/>
          <w:szCs w:val="24"/>
          <w:lang w:bidi="en-US"/>
        </w:rPr>
        <w:t>;</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 xml:space="preserve">сложноподчинённые предложения с определительными придаточными с союзными словами </w:t>
      </w:r>
      <w:r w:rsidRPr="00D535DB">
        <w:rPr>
          <w:sz w:val="24"/>
          <w:szCs w:val="24"/>
          <w:lang w:val="en-US" w:bidi="en-US"/>
        </w:rPr>
        <w:t>who</w:t>
      </w:r>
      <w:r w:rsidRPr="00D535DB">
        <w:rPr>
          <w:sz w:val="24"/>
          <w:szCs w:val="24"/>
          <w:lang w:bidi="en-US"/>
        </w:rPr>
        <w:t xml:space="preserve">, </w:t>
      </w:r>
      <w:r w:rsidRPr="00D535DB">
        <w:rPr>
          <w:sz w:val="24"/>
          <w:szCs w:val="24"/>
          <w:lang w:val="en-US" w:bidi="en-US"/>
        </w:rPr>
        <w:t>which</w:t>
      </w:r>
      <w:r w:rsidRPr="00D535DB">
        <w:rPr>
          <w:sz w:val="24"/>
          <w:szCs w:val="24"/>
          <w:lang w:bidi="en-US"/>
        </w:rPr>
        <w:t xml:space="preserve">, </w:t>
      </w:r>
      <w:r w:rsidRPr="00D535DB">
        <w:rPr>
          <w:sz w:val="24"/>
          <w:szCs w:val="24"/>
          <w:lang w:val="en-US" w:bidi="en-US"/>
        </w:rPr>
        <w:t>that</w:t>
      </w:r>
      <w:r w:rsidRPr="00D535DB">
        <w:rPr>
          <w:sz w:val="24"/>
          <w:szCs w:val="24"/>
          <w:lang w:bidi="en-US"/>
        </w:rPr>
        <w:t>;</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 xml:space="preserve">сложноподчинённые предложения с союзными словами </w:t>
      </w:r>
      <w:r w:rsidRPr="00D535DB">
        <w:rPr>
          <w:sz w:val="24"/>
          <w:szCs w:val="24"/>
          <w:lang w:val="en-US" w:bidi="en-US"/>
        </w:rPr>
        <w:t>whoever</w:t>
      </w:r>
      <w:r w:rsidRPr="00D535DB">
        <w:rPr>
          <w:sz w:val="24"/>
          <w:szCs w:val="24"/>
          <w:lang w:bidi="en-US"/>
        </w:rPr>
        <w:t xml:space="preserve">, </w:t>
      </w:r>
      <w:r w:rsidRPr="00D535DB">
        <w:rPr>
          <w:sz w:val="24"/>
          <w:szCs w:val="24"/>
          <w:lang w:val="en-US" w:bidi="en-US"/>
        </w:rPr>
        <w:t>whatever</w:t>
      </w:r>
      <w:r w:rsidRPr="00D535DB">
        <w:rPr>
          <w:sz w:val="24"/>
          <w:szCs w:val="24"/>
          <w:lang w:bidi="en-US"/>
        </w:rPr>
        <w:t xml:space="preserve">, </w:t>
      </w:r>
      <w:r w:rsidRPr="00D535DB">
        <w:rPr>
          <w:sz w:val="24"/>
          <w:szCs w:val="24"/>
          <w:lang w:val="en-US" w:bidi="en-US"/>
        </w:rPr>
        <w:t>however</w:t>
      </w:r>
      <w:r w:rsidRPr="00D535DB">
        <w:rPr>
          <w:sz w:val="24"/>
          <w:szCs w:val="24"/>
          <w:lang w:bidi="en-US"/>
        </w:rPr>
        <w:t xml:space="preserve">, </w:t>
      </w:r>
      <w:r w:rsidRPr="00D535DB">
        <w:rPr>
          <w:sz w:val="24"/>
          <w:szCs w:val="24"/>
          <w:lang w:val="en-US" w:bidi="en-US"/>
        </w:rPr>
        <w:t>whenever</w:t>
      </w:r>
      <w:r w:rsidRPr="00D535DB">
        <w:rPr>
          <w:sz w:val="24"/>
          <w:szCs w:val="24"/>
          <w:lang w:bidi="en-US"/>
        </w:rPr>
        <w:t>;</w:t>
      </w:r>
    </w:p>
    <w:p w:rsidR="00176983" w:rsidRPr="00D535DB" w:rsidRDefault="00176983" w:rsidP="006E09DD">
      <w:pPr>
        <w:pStyle w:val="210"/>
        <w:numPr>
          <w:ilvl w:val="1"/>
          <w:numId w:val="1"/>
        </w:numPr>
        <w:shd w:val="clear" w:color="auto" w:fill="auto"/>
        <w:spacing w:line="470" w:lineRule="exact"/>
        <w:rPr>
          <w:sz w:val="24"/>
          <w:szCs w:val="24"/>
        </w:rPr>
      </w:pPr>
      <w:r w:rsidRPr="00D535DB">
        <w:rPr>
          <w:sz w:val="24"/>
          <w:szCs w:val="24"/>
        </w:rPr>
        <w:t>условные предложения с глаголами в изъявительном наклонении</w:t>
      </w:r>
    </w:p>
    <w:p w:rsidR="00176983" w:rsidRPr="00D535DB" w:rsidRDefault="00176983" w:rsidP="006E09DD">
      <w:pPr>
        <w:pStyle w:val="210"/>
        <w:numPr>
          <w:ilvl w:val="0"/>
          <w:numId w:val="1"/>
        </w:numPr>
        <w:shd w:val="clear" w:color="auto" w:fill="auto"/>
        <w:spacing w:line="470" w:lineRule="exact"/>
        <w:jc w:val="both"/>
        <w:rPr>
          <w:sz w:val="24"/>
          <w:szCs w:val="24"/>
        </w:rPr>
      </w:pPr>
      <w:r w:rsidRPr="00D535DB">
        <w:rPr>
          <w:sz w:val="24"/>
          <w:szCs w:val="24"/>
          <w:lang w:bidi="en-US"/>
        </w:rPr>
        <w:t>(</w:t>
      </w:r>
      <w:r w:rsidRPr="00D535DB">
        <w:rPr>
          <w:sz w:val="24"/>
          <w:szCs w:val="24"/>
          <w:lang w:val="en-US" w:bidi="en-US"/>
        </w:rPr>
        <w:t>Conditional</w:t>
      </w:r>
      <w:r w:rsidRPr="00D535DB">
        <w:rPr>
          <w:sz w:val="24"/>
          <w:szCs w:val="24"/>
          <w:lang w:bidi="en-US"/>
        </w:rPr>
        <w:t xml:space="preserve"> 0, </w:t>
      </w:r>
      <w:r w:rsidRPr="00D535DB">
        <w:rPr>
          <w:sz w:val="24"/>
          <w:szCs w:val="24"/>
          <w:lang w:val="en-US" w:bidi="en-US"/>
        </w:rPr>
        <w:t>Conditional</w:t>
      </w:r>
      <w:r w:rsidRPr="00D535DB">
        <w:rPr>
          <w:sz w:val="24"/>
          <w:szCs w:val="24"/>
          <w:lang w:bidi="en-US"/>
        </w:rPr>
        <w:t xml:space="preserve"> </w:t>
      </w:r>
      <w:r w:rsidRPr="00D535DB">
        <w:rPr>
          <w:sz w:val="24"/>
          <w:szCs w:val="24"/>
          <w:lang w:val="en-US" w:bidi="en-US"/>
        </w:rPr>
        <w:t>I</w:t>
      </w:r>
      <w:r w:rsidRPr="00D535DB">
        <w:rPr>
          <w:sz w:val="24"/>
          <w:szCs w:val="24"/>
          <w:lang w:bidi="en-US"/>
        </w:rPr>
        <w:t xml:space="preserve">) </w:t>
      </w:r>
      <w:r w:rsidRPr="00D535DB">
        <w:rPr>
          <w:sz w:val="24"/>
          <w:szCs w:val="24"/>
        </w:rPr>
        <w:t xml:space="preserve">и с глаголами в сослагательном наклонении </w:t>
      </w:r>
      <w:r w:rsidRPr="00D535DB">
        <w:rPr>
          <w:sz w:val="24"/>
          <w:szCs w:val="24"/>
          <w:lang w:bidi="en-US"/>
        </w:rPr>
        <w:t>(</w:t>
      </w:r>
      <w:r w:rsidRPr="00D535DB">
        <w:rPr>
          <w:sz w:val="24"/>
          <w:szCs w:val="24"/>
          <w:lang w:val="en-US" w:bidi="en-US"/>
        </w:rPr>
        <w:t>Conditional</w:t>
      </w:r>
      <w:r w:rsidRPr="00D535DB">
        <w:rPr>
          <w:sz w:val="24"/>
          <w:szCs w:val="24"/>
          <w:lang w:bidi="en-US"/>
        </w:rPr>
        <w:t xml:space="preserve"> </w:t>
      </w:r>
      <w:r w:rsidRPr="00D535DB">
        <w:rPr>
          <w:sz w:val="24"/>
          <w:szCs w:val="24"/>
        </w:rPr>
        <w:t>II);</w:t>
      </w:r>
    </w:p>
    <w:p w:rsidR="00176983" w:rsidRPr="00C74D22" w:rsidRDefault="00176983" w:rsidP="00C74D22">
      <w:pPr>
        <w:pStyle w:val="210"/>
        <w:numPr>
          <w:ilvl w:val="1"/>
          <w:numId w:val="1"/>
        </w:numPr>
        <w:shd w:val="clear" w:color="auto" w:fill="auto"/>
        <w:tabs>
          <w:tab w:val="left" w:pos="8170"/>
        </w:tabs>
        <w:spacing w:line="470" w:lineRule="exact"/>
        <w:jc w:val="both"/>
        <w:rPr>
          <w:sz w:val="24"/>
          <w:szCs w:val="24"/>
          <w:lang w:val="en-US"/>
        </w:rPr>
      </w:pPr>
      <w:r w:rsidRPr="00D535DB">
        <w:rPr>
          <w:sz w:val="24"/>
          <w:szCs w:val="24"/>
        </w:rPr>
        <w:t>все</w:t>
      </w:r>
      <w:r w:rsidRPr="00C74D22">
        <w:rPr>
          <w:sz w:val="24"/>
          <w:szCs w:val="24"/>
          <w:lang w:val="en-US"/>
        </w:rPr>
        <w:t xml:space="preserve"> </w:t>
      </w:r>
      <w:r w:rsidRPr="00D535DB">
        <w:rPr>
          <w:sz w:val="24"/>
          <w:szCs w:val="24"/>
        </w:rPr>
        <w:t>типы</w:t>
      </w:r>
      <w:r w:rsidRPr="00C74D22">
        <w:rPr>
          <w:sz w:val="24"/>
          <w:szCs w:val="24"/>
          <w:lang w:val="en-US"/>
        </w:rPr>
        <w:t xml:space="preserve"> </w:t>
      </w:r>
      <w:r w:rsidRPr="00D535DB">
        <w:rPr>
          <w:sz w:val="24"/>
          <w:szCs w:val="24"/>
        </w:rPr>
        <w:t>вопросительных</w:t>
      </w:r>
      <w:r w:rsidRPr="00C74D22">
        <w:rPr>
          <w:sz w:val="24"/>
          <w:szCs w:val="24"/>
          <w:lang w:val="en-US"/>
        </w:rPr>
        <w:t xml:space="preserve"> </w:t>
      </w:r>
      <w:r w:rsidRPr="00D535DB">
        <w:rPr>
          <w:sz w:val="24"/>
          <w:szCs w:val="24"/>
        </w:rPr>
        <w:t>предложений</w:t>
      </w:r>
      <w:r w:rsidRPr="00C74D22">
        <w:rPr>
          <w:sz w:val="24"/>
          <w:szCs w:val="24"/>
          <w:lang w:val="en-US"/>
        </w:rPr>
        <w:t xml:space="preserve"> (</w:t>
      </w:r>
      <w:r w:rsidRPr="00D535DB">
        <w:rPr>
          <w:sz w:val="24"/>
          <w:szCs w:val="24"/>
        </w:rPr>
        <w:t>общий</w:t>
      </w:r>
      <w:r w:rsidRPr="00C74D22">
        <w:rPr>
          <w:sz w:val="24"/>
          <w:szCs w:val="24"/>
          <w:lang w:val="en-US"/>
        </w:rPr>
        <w:t>,</w:t>
      </w:r>
      <w:r w:rsidRPr="00C74D22">
        <w:rPr>
          <w:sz w:val="24"/>
          <w:szCs w:val="24"/>
          <w:lang w:val="en-US"/>
        </w:rPr>
        <w:tab/>
      </w:r>
      <w:r w:rsidRPr="00D535DB">
        <w:rPr>
          <w:sz w:val="24"/>
          <w:szCs w:val="24"/>
        </w:rPr>
        <w:t>специальный</w:t>
      </w:r>
      <w:r w:rsidRPr="00C74D22">
        <w:rPr>
          <w:sz w:val="24"/>
          <w:szCs w:val="24"/>
          <w:lang w:val="en-US"/>
        </w:rPr>
        <w:t>,</w:t>
      </w:r>
      <w:r w:rsidR="00C74D22" w:rsidRPr="00C74D22">
        <w:rPr>
          <w:sz w:val="24"/>
          <w:szCs w:val="24"/>
          <w:lang w:val="en-US"/>
        </w:rPr>
        <w:t xml:space="preserve"> </w:t>
      </w:r>
      <w:r w:rsidRPr="00C74D22">
        <w:rPr>
          <w:sz w:val="24"/>
          <w:szCs w:val="24"/>
        </w:rPr>
        <w:t>альтернативный</w:t>
      </w:r>
      <w:r w:rsidRPr="00C74D22">
        <w:rPr>
          <w:sz w:val="24"/>
          <w:szCs w:val="24"/>
          <w:lang w:val="en-US"/>
        </w:rPr>
        <w:t xml:space="preserve">, </w:t>
      </w:r>
      <w:r w:rsidRPr="00C74D22">
        <w:rPr>
          <w:sz w:val="24"/>
          <w:szCs w:val="24"/>
        </w:rPr>
        <w:t>разделительный</w:t>
      </w:r>
      <w:r w:rsidRPr="00C74D22">
        <w:rPr>
          <w:sz w:val="24"/>
          <w:szCs w:val="24"/>
          <w:lang w:val="en-US"/>
        </w:rPr>
        <w:t xml:space="preserve"> </w:t>
      </w:r>
      <w:r w:rsidRPr="00C74D22">
        <w:rPr>
          <w:sz w:val="24"/>
          <w:szCs w:val="24"/>
        </w:rPr>
        <w:t>вопросы</w:t>
      </w:r>
      <w:r w:rsidRPr="00C74D22">
        <w:rPr>
          <w:sz w:val="24"/>
          <w:szCs w:val="24"/>
          <w:lang w:val="en-US"/>
        </w:rPr>
        <w:t xml:space="preserve"> </w:t>
      </w:r>
      <w:r w:rsidRPr="00C74D22">
        <w:rPr>
          <w:sz w:val="24"/>
          <w:szCs w:val="24"/>
        </w:rPr>
        <w:t>в</w:t>
      </w:r>
      <w:r w:rsidRPr="00C74D22">
        <w:rPr>
          <w:sz w:val="24"/>
          <w:szCs w:val="24"/>
          <w:lang w:val="en-US"/>
        </w:rPr>
        <w:t xml:space="preserve"> </w:t>
      </w:r>
      <w:r w:rsidRPr="00C74D22">
        <w:rPr>
          <w:sz w:val="24"/>
          <w:szCs w:val="24"/>
          <w:lang w:val="en-US" w:bidi="en-US"/>
        </w:rPr>
        <w:t>Present/Past/Future Simple Tense, Present/Past Continuous Tense, Present/Past Perfect Tense, Present Perfect Continuous Tense);</w:t>
      </w:r>
    </w:p>
    <w:p w:rsidR="00176983" w:rsidRPr="00C74D22" w:rsidRDefault="00176983" w:rsidP="00C74D22">
      <w:pPr>
        <w:pStyle w:val="210"/>
        <w:numPr>
          <w:ilvl w:val="1"/>
          <w:numId w:val="1"/>
        </w:numPr>
        <w:shd w:val="clear" w:color="auto" w:fill="auto"/>
        <w:tabs>
          <w:tab w:val="left" w:pos="8170"/>
        </w:tabs>
        <w:spacing w:line="470" w:lineRule="exact"/>
        <w:jc w:val="both"/>
        <w:rPr>
          <w:sz w:val="24"/>
          <w:szCs w:val="24"/>
        </w:rPr>
      </w:pPr>
      <w:r w:rsidRPr="00D535DB">
        <w:rPr>
          <w:sz w:val="24"/>
          <w:szCs w:val="24"/>
        </w:rPr>
        <w:t>повествовательные,</w:t>
      </w:r>
      <w:r w:rsidR="00C74D22">
        <w:rPr>
          <w:sz w:val="24"/>
          <w:szCs w:val="24"/>
        </w:rPr>
        <w:t xml:space="preserve"> вопросительные и побудительные </w:t>
      </w:r>
      <w:r w:rsidRPr="00D535DB">
        <w:rPr>
          <w:sz w:val="24"/>
          <w:szCs w:val="24"/>
        </w:rPr>
        <w:t>предложения</w:t>
      </w:r>
      <w:r w:rsidR="00C74D22">
        <w:rPr>
          <w:sz w:val="24"/>
          <w:szCs w:val="24"/>
        </w:rPr>
        <w:t xml:space="preserve"> </w:t>
      </w:r>
      <w:r w:rsidRPr="00C74D22">
        <w:rPr>
          <w:sz w:val="24"/>
          <w:szCs w:val="24"/>
        </w:rPr>
        <w:t>в косвенной речи в настоящем и прошедшем времени, согласование времён в рамках сложного предложения;</w:t>
      </w:r>
    </w:p>
    <w:p w:rsidR="00176983" w:rsidRPr="00D535DB" w:rsidRDefault="00176983" w:rsidP="006E09DD">
      <w:pPr>
        <w:pStyle w:val="210"/>
        <w:numPr>
          <w:ilvl w:val="1"/>
          <w:numId w:val="1"/>
        </w:numPr>
        <w:shd w:val="clear" w:color="auto" w:fill="auto"/>
        <w:spacing w:line="470" w:lineRule="exact"/>
        <w:rPr>
          <w:sz w:val="24"/>
          <w:szCs w:val="24"/>
        </w:rPr>
      </w:pPr>
      <w:r w:rsidRPr="00D535DB">
        <w:rPr>
          <w:sz w:val="24"/>
          <w:szCs w:val="24"/>
        </w:rPr>
        <w:t xml:space="preserve">модальные глаголы в косвенной речи в настоящем и прошедшем времени; предложения с конструкциями </w:t>
      </w:r>
      <w:r w:rsidRPr="00D535DB">
        <w:rPr>
          <w:sz w:val="24"/>
          <w:szCs w:val="24"/>
          <w:lang w:val="en-US" w:bidi="en-US"/>
        </w:rPr>
        <w:t>as</w:t>
      </w:r>
      <w:r w:rsidRPr="00D535DB">
        <w:rPr>
          <w:sz w:val="24"/>
          <w:szCs w:val="24"/>
          <w:lang w:bidi="en-US"/>
        </w:rPr>
        <w:t xml:space="preserve"> </w:t>
      </w:r>
      <w:r w:rsidRPr="00D535DB">
        <w:rPr>
          <w:sz w:val="24"/>
          <w:szCs w:val="24"/>
        </w:rPr>
        <w:t xml:space="preserve">... </w:t>
      </w:r>
      <w:r w:rsidRPr="00D535DB">
        <w:rPr>
          <w:sz w:val="24"/>
          <w:szCs w:val="24"/>
          <w:lang w:val="en-US" w:bidi="en-US"/>
        </w:rPr>
        <w:t>as</w:t>
      </w:r>
      <w:r w:rsidRPr="00D535DB">
        <w:rPr>
          <w:sz w:val="24"/>
          <w:szCs w:val="24"/>
          <w:lang w:bidi="en-US"/>
        </w:rPr>
        <w:t xml:space="preserve">, </w:t>
      </w:r>
      <w:r w:rsidRPr="00D535DB">
        <w:rPr>
          <w:sz w:val="24"/>
          <w:szCs w:val="24"/>
          <w:lang w:val="en-US" w:bidi="en-US"/>
        </w:rPr>
        <w:t>not</w:t>
      </w:r>
      <w:r w:rsidRPr="00D535DB">
        <w:rPr>
          <w:sz w:val="24"/>
          <w:szCs w:val="24"/>
          <w:lang w:bidi="en-US"/>
        </w:rPr>
        <w:t xml:space="preserve"> </w:t>
      </w:r>
      <w:r w:rsidRPr="00D535DB">
        <w:rPr>
          <w:sz w:val="24"/>
          <w:szCs w:val="24"/>
          <w:lang w:val="en-US" w:bidi="en-US"/>
        </w:rPr>
        <w:t>so</w:t>
      </w:r>
      <w:r w:rsidRPr="00D535DB">
        <w:rPr>
          <w:sz w:val="24"/>
          <w:szCs w:val="24"/>
          <w:lang w:bidi="en-US"/>
        </w:rPr>
        <w:t xml:space="preserve"> </w:t>
      </w:r>
      <w:r w:rsidRPr="00D535DB">
        <w:rPr>
          <w:sz w:val="24"/>
          <w:szCs w:val="24"/>
        </w:rPr>
        <w:t xml:space="preserve">... </w:t>
      </w:r>
      <w:r w:rsidRPr="00D535DB">
        <w:rPr>
          <w:sz w:val="24"/>
          <w:szCs w:val="24"/>
          <w:lang w:val="en-US" w:bidi="en-US"/>
        </w:rPr>
        <w:t>as</w:t>
      </w:r>
      <w:r w:rsidRPr="00D535DB">
        <w:rPr>
          <w:sz w:val="24"/>
          <w:szCs w:val="24"/>
          <w:lang w:bidi="en-US"/>
        </w:rPr>
        <w:t xml:space="preserve">, </w:t>
      </w:r>
      <w:r w:rsidRPr="00D535DB">
        <w:rPr>
          <w:sz w:val="24"/>
          <w:szCs w:val="24"/>
          <w:lang w:val="en-US" w:bidi="en-US"/>
        </w:rPr>
        <w:t>both</w:t>
      </w:r>
      <w:r w:rsidRPr="00D535DB">
        <w:rPr>
          <w:sz w:val="24"/>
          <w:szCs w:val="24"/>
          <w:lang w:bidi="en-US"/>
        </w:rPr>
        <w:t xml:space="preserve"> ... </w:t>
      </w:r>
      <w:r w:rsidRPr="00D535DB">
        <w:rPr>
          <w:sz w:val="24"/>
          <w:szCs w:val="24"/>
          <w:lang w:val="en-US" w:bidi="en-US"/>
        </w:rPr>
        <w:t>and</w:t>
      </w:r>
      <w:r w:rsidRPr="00D535DB">
        <w:rPr>
          <w:sz w:val="24"/>
          <w:szCs w:val="24"/>
          <w:lang w:bidi="en-US"/>
        </w:rPr>
        <w:t xml:space="preserve"> ..., </w:t>
      </w:r>
      <w:r w:rsidRPr="00D535DB">
        <w:rPr>
          <w:sz w:val="24"/>
          <w:szCs w:val="24"/>
          <w:lang w:val="en-US" w:bidi="en-US"/>
        </w:rPr>
        <w:t>either</w:t>
      </w:r>
      <w:r w:rsidRPr="00D535DB">
        <w:rPr>
          <w:sz w:val="24"/>
          <w:szCs w:val="24"/>
          <w:lang w:bidi="en-US"/>
        </w:rPr>
        <w:t xml:space="preserve"> ... </w:t>
      </w:r>
      <w:r w:rsidRPr="00D535DB">
        <w:rPr>
          <w:sz w:val="24"/>
          <w:szCs w:val="24"/>
          <w:lang w:val="en-US" w:bidi="en-US"/>
        </w:rPr>
        <w:t>or</w:t>
      </w:r>
      <w:r w:rsidRPr="00D535DB">
        <w:rPr>
          <w:sz w:val="24"/>
          <w:szCs w:val="24"/>
          <w:lang w:bidi="en-US"/>
        </w:rPr>
        <w:t xml:space="preserve">, </w:t>
      </w:r>
      <w:r w:rsidRPr="00D535DB">
        <w:rPr>
          <w:sz w:val="24"/>
          <w:szCs w:val="24"/>
          <w:lang w:val="en-US" w:bidi="en-US"/>
        </w:rPr>
        <w:t>neither</w:t>
      </w:r>
      <w:r w:rsidRPr="00D535DB">
        <w:rPr>
          <w:sz w:val="24"/>
          <w:szCs w:val="24"/>
          <w:lang w:bidi="en-US"/>
        </w:rPr>
        <w:t xml:space="preserve"> ... </w:t>
      </w:r>
      <w:r w:rsidRPr="00D535DB">
        <w:rPr>
          <w:sz w:val="24"/>
          <w:szCs w:val="24"/>
          <w:lang w:val="en-US" w:bidi="en-US"/>
        </w:rPr>
        <w:t>nor</w:t>
      </w:r>
      <w:r w:rsidRPr="00D535DB">
        <w:rPr>
          <w:sz w:val="24"/>
          <w:szCs w:val="24"/>
          <w:lang w:bidi="en-US"/>
        </w:rPr>
        <w:t>;</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 xml:space="preserve">предложения с </w:t>
      </w:r>
      <w:r w:rsidRPr="00D535DB">
        <w:rPr>
          <w:sz w:val="24"/>
          <w:szCs w:val="24"/>
          <w:lang w:val="en-US" w:bidi="en-US"/>
        </w:rPr>
        <w:t>I</w:t>
      </w:r>
      <w:r w:rsidRPr="00D535DB">
        <w:rPr>
          <w:sz w:val="24"/>
          <w:szCs w:val="24"/>
          <w:lang w:bidi="en-US"/>
        </w:rPr>
        <w:t xml:space="preserve"> </w:t>
      </w:r>
      <w:r w:rsidRPr="00D535DB">
        <w:rPr>
          <w:sz w:val="24"/>
          <w:szCs w:val="24"/>
          <w:lang w:val="en-US" w:bidi="en-US"/>
        </w:rPr>
        <w:t>wish</w:t>
      </w:r>
      <w:r w:rsidRPr="00D535DB">
        <w:rPr>
          <w:sz w:val="24"/>
          <w:szCs w:val="24"/>
          <w:lang w:bidi="en-US"/>
        </w:rPr>
        <w:t>;</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 xml:space="preserve">конструкции с глаголами на </w:t>
      </w:r>
      <w:r w:rsidRPr="00D535DB">
        <w:rPr>
          <w:sz w:val="24"/>
          <w:szCs w:val="24"/>
          <w:lang w:bidi="en-US"/>
        </w:rPr>
        <w:t>-</w:t>
      </w:r>
      <w:r w:rsidRPr="00D535DB">
        <w:rPr>
          <w:sz w:val="24"/>
          <w:szCs w:val="24"/>
          <w:lang w:val="en-US" w:bidi="en-US"/>
        </w:rPr>
        <w:t>ing</w:t>
      </w:r>
      <w:r w:rsidRPr="00D535DB">
        <w:rPr>
          <w:sz w:val="24"/>
          <w:szCs w:val="24"/>
          <w:lang w:bidi="en-US"/>
        </w:rPr>
        <w:t xml:space="preserve">: </w:t>
      </w:r>
      <w:r w:rsidRPr="00D535DB">
        <w:rPr>
          <w:sz w:val="24"/>
          <w:szCs w:val="24"/>
          <w:lang w:val="en-US" w:bidi="en-US"/>
        </w:rPr>
        <w:t>to</w:t>
      </w:r>
      <w:r w:rsidRPr="00D535DB">
        <w:rPr>
          <w:sz w:val="24"/>
          <w:szCs w:val="24"/>
          <w:lang w:bidi="en-US"/>
        </w:rPr>
        <w:t xml:space="preserve"> </w:t>
      </w:r>
      <w:r w:rsidRPr="00D535DB">
        <w:rPr>
          <w:sz w:val="24"/>
          <w:szCs w:val="24"/>
          <w:lang w:val="en-US" w:bidi="en-US"/>
        </w:rPr>
        <w:t>love</w:t>
      </w:r>
      <w:r w:rsidRPr="00D535DB">
        <w:rPr>
          <w:sz w:val="24"/>
          <w:szCs w:val="24"/>
          <w:lang w:bidi="en-US"/>
        </w:rPr>
        <w:t>/</w:t>
      </w:r>
      <w:r w:rsidRPr="00D535DB">
        <w:rPr>
          <w:sz w:val="24"/>
          <w:szCs w:val="24"/>
          <w:lang w:val="en-US" w:bidi="en-US"/>
        </w:rPr>
        <w:t>hate</w:t>
      </w:r>
      <w:r w:rsidRPr="00D535DB">
        <w:rPr>
          <w:sz w:val="24"/>
          <w:szCs w:val="24"/>
          <w:lang w:bidi="en-US"/>
        </w:rPr>
        <w:t xml:space="preserve"> </w:t>
      </w:r>
      <w:r w:rsidRPr="00D535DB">
        <w:rPr>
          <w:sz w:val="24"/>
          <w:szCs w:val="24"/>
          <w:lang w:val="en-US" w:bidi="en-US"/>
        </w:rPr>
        <w:t>doing</w:t>
      </w:r>
      <w:r w:rsidRPr="00D535DB">
        <w:rPr>
          <w:sz w:val="24"/>
          <w:szCs w:val="24"/>
          <w:lang w:bidi="en-US"/>
        </w:rPr>
        <w:t xml:space="preserve"> </w:t>
      </w:r>
      <w:r w:rsidRPr="00D535DB">
        <w:rPr>
          <w:sz w:val="24"/>
          <w:szCs w:val="24"/>
          <w:lang w:val="en-US" w:bidi="en-US"/>
        </w:rPr>
        <w:t>smth</w:t>
      </w:r>
      <w:r w:rsidRPr="00D535DB">
        <w:rPr>
          <w:sz w:val="24"/>
          <w:szCs w:val="24"/>
          <w:lang w:bidi="en-US"/>
        </w:rPr>
        <w:t>;</w:t>
      </w:r>
    </w:p>
    <w:p w:rsidR="00176983" w:rsidRPr="00D535DB" w:rsidRDefault="00176983" w:rsidP="006E09DD">
      <w:pPr>
        <w:pStyle w:val="210"/>
        <w:numPr>
          <w:ilvl w:val="1"/>
          <w:numId w:val="1"/>
        </w:numPr>
        <w:shd w:val="clear" w:color="auto" w:fill="auto"/>
        <w:spacing w:line="470" w:lineRule="exact"/>
        <w:jc w:val="both"/>
        <w:rPr>
          <w:sz w:val="24"/>
          <w:szCs w:val="24"/>
          <w:lang w:val="en-US"/>
        </w:rPr>
      </w:pPr>
      <w:r w:rsidRPr="00D535DB">
        <w:rPr>
          <w:sz w:val="24"/>
          <w:szCs w:val="24"/>
        </w:rPr>
        <w:t>конструкции</w:t>
      </w:r>
      <w:r w:rsidRPr="00D535DB">
        <w:rPr>
          <w:sz w:val="24"/>
          <w:szCs w:val="24"/>
          <w:lang w:val="en-US"/>
        </w:rPr>
        <w:t xml:space="preserve"> </w:t>
      </w:r>
      <w:r w:rsidRPr="00D535DB">
        <w:rPr>
          <w:sz w:val="24"/>
          <w:szCs w:val="24"/>
        </w:rPr>
        <w:t>с</w:t>
      </w:r>
      <w:r w:rsidRPr="00D535DB">
        <w:rPr>
          <w:sz w:val="24"/>
          <w:szCs w:val="24"/>
          <w:lang w:val="en-US"/>
        </w:rPr>
        <w:t xml:space="preserve"> </w:t>
      </w:r>
      <w:r w:rsidRPr="00D535DB">
        <w:rPr>
          <w:sz w:val="24"/>
          <w:szCs w:val="24"/>
        </w:rPr>
        <w:t>глаголами</w:t>
      </w:r>
      <w:r w:rsidRPr="00D535DB">
        <w:rPr>
          <w:sz w:val="24"/>
          <w:szCs w:val="24"/>
          <w:lang w:val="en-US"/>
        </w:rPr>
        <w:t xml:space="preserve"> </w:t>
      </w:r>
      <w:r w:rsidRPr="00D535DB">
        <w:rPr>
          <w:sz w:val="24"/>
          <w:szCs w:val="24"/>
          <w:lang w:val="en-US" w:bidi="en-US"/>
        </w:rPr>
        <w:t xml:space="preserve">to stop, to remember, to forget </w:t>
      </w:r>
      <w:r w:rsidRPr="00D535DB">
        <w:rPr>
          <w:sz w:val="24"/>
          <w:szCs w:val="24"/>
          <w:lang w:val="en-US"/>
        </w:rPr>
        <w:t>(</w:t>
      </w:r>
      <w:r w:rsidRPr="00D535DB">
        <w:rPr>
          <w:sz w:val="24"/>
          <w:szCs w:val="24"/>
        </w:rPr>
        <w:t>разница</w:t>
      </w:r>
      <w:r w:rsidRPr="00D535DB">
        <w:rPr>
          <w:sz w:val="24"/>
          <w:szCs w:val="24"/>
          <w:lang w:val="en-US"/>
        </w:rPr>
        <w:t xml:space="preserve"> </w:t>
      </w:r>
      <w:r w:rsidRPr="00D535DB">
        <w:rPr>
          <w:sz w:val="24"/>
          <w:szCs w:val="24"/>
        </w:rPr>
        <w:t>в</w:t>
      </w:r>
      <w:r w:rsidRPr="00D535DB">
        <w:rPr>
          <w:sz w:val="24"/>
          <w:szCs w:val="24"/>
          <w:lang w:val="en-US"/>
        </w:rPr>
        <w:t xml:space="preserve"> </w:t>
      </w:r>
      <w:r w:rsidRPr="00D535DB">
        <w:rPr>
          <w:sz w:val="24"/>
          <w:szCs w:val="24"/>
        </w:rPr>
        <w:t>значении</w:t>
      </w:r>
      <w:r w:rsidRPr="00D535DB">
        <w:rPr>
          <w:sz w:val="24"/>
          <w:szCs w:val="24"/>
          <w:lang w:val="en-US"/>
        </w:rPr>
        <w:t xml:space="preserve"> </w:t>
      </w:r>
      <w:r w:rsidRPr="00D535DB">
        <w:rPr>
          <w:sz w:val="24"/>
          <w:szCs w:val="24"/>
          <w:lang w:val="en-US" w:bidi="en-US"/>
        </w:rPr>
        <w:t xml:space="preserve">to stop doing smth </w:t>
      </w:r>
      <w:r w:rsidRPr="00D535DB">
        <w:rPr>
          <w:sz w:val="24"/>
          <w:szCs w:val="24"/>
        </w:rPr>
        <w:t>и</w:t>
      </w:r>
      <w:r w:rsidRPr="00D535DB">
        <w:rPr>
          <w:sz w:val="24"/>
          <w:szCs w:val="24"/>
          <w:lang w:val="en-US"/>
        </w:rPr>
        <w:t xml:space="preserve"> </w:t>
      </w:r>
      <w:r w:rsidRPr="00D535DB">
        <w:rPr>
          <w:sz w:val="24"/>
          <w:szCs w:val="24"/>
          <w:lang w:val="en-US" w:bidi="en-US"/>
        </w:rPr>
        <w:t>to stop to do smth);</w:t>
      </w:r>
    </w:p>
    <w:p w:rsidR="00176983" w:rsidRPr="00D535DB" w:rsidRDefault="00176983" w:rsidP="006E09DD">
      <w:pPr>
        <w:pStyle w:val="210"/>
        <w:numPr>
          <w:ilvl w:val="1"/>
          <w:numId w:val="1"/>
        </w:numPr>
        <w:shd w:val="clear" w:color="auto" w:fill="auto"/>
        <w:spacing w:line="470" w:lineRule="exact"/>
        <w:rPr>
          <w:sz w:val="24"/>
          <w:szCs w:val="24"/>
          <w:lang w:val="en-US"/>
        </w:rPr>
      </w:pPr>
      <w:r w:rsidRPr="00D535DB">
        <w:rPr>
          <w:sz w:val="24"/>
          <w:szCs w:val="24"/>
        </w:rPr>
        <w:t>конструкция</w:t>
      </w:r>
      <w:r w:rsidRPr="00D535DB">
        <w:rPr>
          <w:sz w:val="24"/>
          <w:szCs w:val="24"/>
          <w:lang w:val="en-US"/>
        </w:rPr>
        <w:t xml:space="preserve"> </w:t>
      </w:r>
      <w:r w:rsidRPr="00D535DB">
        <w:rPr>
          <w:sz w:val="24"/>
          <w:szCs w:val="24"/>
          <w:lang w:val="en-US" w:bidi="en-US"/>
        </w:rPr>
        <w:t xml:space="preserve">It takes me ... to do smth; </w:t>
      </w:r>
      <w:r w:rsidRPr="00D535DB">
        <w:rPr>
          <w:sz w:val="24"/>
          <w:szCs w:val="24"/>
        </w:rPr>
        <w:t>конструкция</w:t>
      </w:r>
      <w:r w:rsidRPr="00D535DB">
        <w:rPr>
          <w:sz w:val="24"/>
          <w:szCs w:val="24"/>
          <w:lang w:val="en-US"/>
        </w:rPr>
        <w:t xml:space="preserve"> </w:t>
      </w:r>
      <w:r w:rsidRPr="00D535DB">
        <w:rPr>
          <w:sz w:val="24"/>
          <w:szCs w:val="24"/>
          <w:lang w:val="en-US" w:bidi="en-US"/>
        </w:rPr>
        <w:t xml:space="preserve">used to + </w:t>
      </w:r>
      <w:r w:rsidRPr="00D535DB">
        <w:rPr>
          <w:sz w:val="24"/>
          <w:szCs w:val="24"/>
        </w:rPr>
        <w:t>инфинитив</w:t>
      </w:r>
      <w:r w:rsidRPr="00D535DB">
        <w:rPr>
          <w:sz w:val="24"/>
          <w:szCs w:val="24"/>
          <w:lang w:val="en-US"/>
        </w:rPr>
        <w:t xml:space="preserve"> </w:t>
      </w:r>
      <w:r w:rsidRPr="00D535DB">
        <w:rPr>
          <w:sz w:val="24"/>
          <w:szCs w:val="24"/>
        </w:rPr>
        <w:t>глагола</w:t>
      </w:r>
      <w:r w:rsidRPr="00D535DB">
        <w:rPr>
          <w:sz w:val="24"/>
          <w:szCs w:val="24"/>
          <w:lang w:val="en-US"/>
        </w:rPr>
        <w:t xml:space="preserve">; </w:t>
      </w:r>
      <w:r w:rsidRPr="00D535DB">
        <w:rPr>
          <w:sz w:val="24"/>
          <w:szCs w:val="24"/>
        </w:rPr>
        <w:t>конструкции</w:t>
      </w:r>
      <w:r w:rsidRPr="00D535DB">
        <w:rPr>
          <w:sz w:val="24"/>
          <w:szCs w:val="24"/>
          <w:lang w:val="en-US"/>
        </w:rPr>
        <w:t xml:space="preserve"> </w:t>
      </w:r>
      <w:r w:rsidRPr="00D535DB">
        <w:rPr>
          <w:sz w:val="24"/>
          <w:szCs w:val="24"/>
          <w:lang w:val="en-US" w:bidi="en-US"/>
        </w:rPr>
        <w:t xml:space="preserve">be/get used to smth, be/get used to doing smth; </w:t>
      </w:r>
      <w:r w:rsidRPr="00D535DB">
        <w:rPr>
          <w:sz w:val="24"/>
          <w:szCs w:val="24"/>
        </w:rPr>
        <w:t>конструкции</w:t>
      </w:r>
      <w:r w:rsidRPr="00D535DB">
        <w:rPr>
          <w:sz w:val="24"/>
          <w:szCs w:val="24"/>
          <w:lang w:val="en-US"/>
        </w:rPr>
        <w:t xml:space="preserve"> </w:t>
      </w:r>
      <w:r w:rsidRPr="00D535DB">
        <w:rPr>
          <w:sz w:val="24"/>
          <w:szCs w:val="24"/>
          <w:lang w:val="en-US" w:bidi="en-US"/>
        </w:rPr>
        <w:t xml:space="preserve">1 prefer, I’d prefer, I’d rather prefer, </w:t>
      </w:r>
      <w:r w:rsidRPr="00D535DB">
        <w:rPr>
          <w:sz w:val="24"/>
          <w:szCs w:val="24"/>
        </w:rPr>
        <w:t>выражающие</w:t>
      </w:r>
      <w:r w:rsidRPr="00D535DB">
        <w:rPr>
          <w:sz w:val="24"/>
          <w:szCs w:val="24"/>
          <w:lang w:val="en-US"/>
        </w:rPr>
        <w:t xml:space="preserve"> </w:t>
      </w:r>
      <w:r w:rsidRPr="00D535DB">
        <w:rPr>
          <w:sz w:val="24"/>
          <w:szCs w:val="24"/>
        </w:rPr>
        <w:t>предпочтение</w:t>
      </w:r>
      <w:r w:rsidRPr="00D535DB">
        <w:rPr>
          <w:sz w:val="24"/>
          <w:szCs w:val="24"/>
          <w:lang w:val="en-US"/>
        </w:rPr>
        <w:t xml:space="preserve">, </w:t>
      </w:r>
      <w:r w:rsidRPr="00D535DB">
        <w:rPr>
          <w:sz w:val="24"/>
          <w:szCs w:val="24"/>
        </w:rPr>
        <w:t>а</w:t>
      </w:r>
      <w:r w:rsidRPr="00D535DB">
        <w:rPr>
          <w:sz w:val="24"/>
          <w:szCs w:val="24"/>
          <w:lang w:val="en-US"/>
        </w:rPr>
        <w:t xml:space="preserve"> </w:t>
      </w:r>
      <w:r w:rsidRPr="00D535DB">
        <w:rPr>
          <w:sz w:val="24"/>
          <w:szCs w:val="24"/>
        </w:rPr>
        <w:t>также</w:t>
      </w:r>
      <w:r w:rsidRPr="00D535DB">
        <w:rPr>
          <w:sz w:val="24"/>
          <w:szCs w:val="24"/>
          <w:lang w:val="en-US"/>
        </w:rPr>
        <w:t xml:space="preserve"> </w:t>
      </w:r>
      <w:r w:rsidRPr="00D535DB">
        <w:rPr>
          <w:sz w:val="24"/>
          <w:szCs w:val="24"/>
        </w:rPr>
        <w:t>конструкций</w:t>
      </w:r>
      <w:r w:rsidRPr="00D535DB">
        <w:rPr>
          <w:sz w:val="24"/>
          <w:szCs w:val="24"/>
          <w:lang w:val="en-US"/>
        </w:rPr>
        <w:t xml:space="preserve"> </w:t>
      </w:r>
      <w:r w:rsidRPr="00D535DB">
        <w:rPr>
          <w:sz w:val="24"/>
          <w:szCs w:val="24"/>
          <w:lang w:val="en-US" w:bidi="en-US"/>
        </w:rPr>
        <w:t>I’d rather, You’d better;</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 xml:space="preserve">подлежащее, выраженное собирательным существительным </w:t>
      </w:r>
      <w:r w:rsidRPr="00D535DB">
        <w:rPr>
          <w:sz w:val="24"/>
          <w:szCs w:val="24"/>
          <w:lang w:bidi="en-US"/>
        </w:rPr>
        <w:t>(</w:t>
      </w:r>
      <w:r w:rsidRPr="00D535DB">
        <w:rPr>
          <w:sz w:val="24"/>
          <w:szCs w:val="24"/>
          <w:lang w:val="en-US" w:bidi="en-US"/>
        </w:rPr>
        <w:t>family</w:t>
      </w:r>
      <w:r w:rsidRPr="00D535DB">
        <w:rPr>
          <w:sz w:val="24"/>
          <w:szCs w:val="24"/>
          <w:lang w:bidi="en-US"/>
        </w:rPr>
        <w:t xml:space="preserve">, </w:t>
      </w:r>
      <w:r w:rsidRPr="00D535DB">
        <w:rPr>
          <w:sz w:val="24"/>
          <w:szCs w:val="24"/>
          <w:lang w:val="en-US" w:bidi="en-US"/>
        </w:rPr>
        <w:t>police</w:t>
      </w:r>
      <w:r w:rsidRPr="00D535DB">
        <w:rPr>
          <w:sz w:val="24"/>
          <w:szCs w:val="24"/>
          <w:lang w:bidi="en-US"/>
        </w:rPr>
        <w:t xml:space="preserve">), </w:t>
      </w:r>
      <w:r w:rsidRPr="00D535DB">
        <w:rPr>
          <w:sz w:val="24"/>
          <w:szCs w:val="24"/>
        </w:rPr>
        <w:t>и его согласование со сказуемым;</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 xml:space="preserve">глаголы (правильные и неправильные) в видовременных формах действительного залога в изъявительном наклонении </w:t>
      </w:r>
      <w:r w:rsidRPr="00D535DB">
        <w:rPr>
          <w:sz w:val="24"/>
          <w:szCs w:val="24"/>
          <w:lang w:bidi="en-US"/>
        </w:rPr>
        <w:t>(</w:t>
      </w:r>
      <w:r w:rsidRPr="00D535DB">
        <w:rPr>
          <w:sz w:val="24"/>
          <w:szCs w:val="24"/>
          <w:lang w:val="en-US" w:bidi="en-US"/>
        </w:rPr>
        <w:t>Present</w:t>
      </w:r>
      <w:r w:rsidRPr="00D535DB">
        <w:rPr>
          <w:sz w:val="24"/>
          <w:szCs w:val="24"/>
          <w:lang w:bidi="en-US"/>
        </w:rPr>
        <w:t>/</w:t>
      </w:r>
      <w:r w:rsidRPr="00D535DB">
        <w:rPr>
          <w:sz w:val="24"/>
          <w:szCs w:val="24"/>
          <w:lang w:val="en-US" w:bidi="en-US"/>
        </w:rPr>
        <w:t>Past</w:t>
      </w:r>
      <w:r w:rsidRPr="00D535DB">
        <w:rPr>
          <w:sz w:val="24"/>
          <w:szCs w:val="24"/>
          <w:lang w:bidi="en-US"/>
        </w:rPr>
        <w:t>/</w:t>
      </w:r>
      <w:r w:rsidRPr="00D535DB">
        <w:rPr>
          <w:sz w:val="24"/>
          <w:szCs w:val="24"/>
          <w:lang w:val="en-US" w:bidi="en-US"/>
        </w:rPr>
        <w:t>Future</w:t>
      </w:r>
      <w:r w:rsidRPr="00D535DB">
        <w:rPr>
          <w:sz w:val="24"/>
          <w:szCs w:val="24"/>
          <w:lang w:bidi="en-US"/>
        </w:rPr>
        <w:t xml:space="preserve"> </w:t>
      </w:r>
      <w:r w:rsidRPr="00D535DB">
        <w:rPr>
          <w:sz w:val="24"/>
          <w:szCs w:val="24"/>
          <w:lang w:val="en-US" w:bidi="en-US"/>
        </w:rPr>
        <w:t>Simple</w:t>
      </w:r>
      <w:r w:rsidRPr="00D535DB">
        <w:rPr>
          <w:sz w:val="24"/>
          <w:szCs w:val="24"/>
          <w:lang w:bidi="en-US"/>
        </w:rPr>
        <w:t xml:space="preserve"> </w:t>
      </w:r>
      <w:r w:rsidRPr="00D535DB">
        <w:rPr>
          <w:sz w:val="24"/>
          <w:szCs w:val="24"/>
          <w:lang w:val="en-US" w:bidi="en-US"/>
        </w:rPr>
        <w:t>Tense</w:t>
      </w:r>
      <w:r w:rsidRPr="00D535DB">
        <w:rPr>
          <w:sz w:val="24"/>
          <w:szCs w:val="24"/>
          <w:lang w:bidi="en-US"/>
        </w:rPr>
        <w:t xml:space="preserve">, </w:t>
      </w:r>
      <w:r w:rsidRPr="00D535DB">
        <w:rPr>
          <w:sz w:val="24"/>
          <w:szCs w:val="24"/>
          <w:lang w:val="en-US" w:bidi="en-US"/>
        </w:rPr>
        <w:t>Present</w:t>
      </w:r>
      <w:r w:rsidRPr="00D535DB">
        <w:rPr>
          <w:sz w:val="24"/>
          <w:szCs w:val="24"/>
          <w:lang w:bidi="en-US"/>
        </w:rPr>
        <w:t>/</w:t>
      </w:r>
      <w:r w:rsidRPr="00D535DB">
        <w:rPr>
          <w:sz w:val="24"/>
          <w:szCs w:val="24"/>
          <w:lang w:val="en-US" w:bidi="en-US"/>
        </w:rPr>
        <w:t>Past</w:t>
      </w:r>
      <w:r w:rsidRPr="00D535DB">
        <w:rPr>
          <w:sz w:val="24"/>
          <w:szCs w:val="24"/>
          <w:lang w:bidi="en-US"/>
        </w:rPr>
        <w:t>/</w:t>
      </w:r>
      <w:r w:rsidRPr="00D535DB">
        <w:rPr>
          <w:sz w:val="24"/>
          <w:szCs w:val="24"/>
          <w:lang w:val="en-US" w:bidi="en-US"/>
        </w:rPr>
        <w:t>Future</w:t>
      </w:r>
      <w:r w:rsidRPr="00D535DB">
        <w:rPr>
          <w:sz w:val="24"/>
          <w:szCs w:val="24"/>
          <w:lang w:bidi="en-US"/>
        </w:rPr>
        <w:t xml:space="preserve"> </w:t>
      </w:r>
      <w:r w:rsidRPr="00D535DB">
        <w:rPr>
          <w:sz w:val="24"/>
          <w:szCs w:val="24"/>
          <w:lang w:val="en-US" w:bidi="en-US"/>
        </w:rPr>
        <w:t>Continuous</w:t>
      </w:r>
      <w:r w:rsidRPr="00D535DB">
        <w:rPr>
          <w:sz w:val="24"/>
          <w:szCs w:val="24"/>
          <w:lang w:bidi="en-US"/>
        </w:rPr>
        <w:t xml:space="preserve"> </w:t>
      </w:r>
      <w:r w:rsidRPr="00D535DB">
        <w:rPr>
          <w:sz w:val="24"/>
          <w:szCs w:val="24"/>
          <w:lang w:val="en-US" w:bidi="en-US"/>
        </w:rPr>
        <w:t>Tense</w:t>
      </w:r>
      <w:r w:rsidRPr="00D535DB">
        <w:rPr>
          <w:sz w:val="24"/>
          <w:szCs w:val="24"/>
          <w:lang w:bidi="en-US"/>
        </w:rPr>
        <w:t xml:space="preserve">, </w:t>
      </w:r>
      <w:r w:rsidRPr="00D535DB">
        <w:rPr>
          <w:sz w:val="24"/>
          <w:szCs w:val="24"/>
          <w:lang w:val="en-US" w:bidi="en-US"/>
        </w:rPr>
        <w:t>Present</w:t>
      </w:r>
      <w:r w:rsidRPr="00D535DB">
        <w:rPr>
          <w:sz w:val="24"/>
          <w:szCs w:val="24"/>
          <w:lang w:bidi="en-US"/>
        </w:rPr>
        <w:t>/</w:t>
      </w:r>
      <w:r w:rsidRPr="00D535DB">
        <w:rPr>
          <w:sz w:val="24"/>
          <w:szCs w:val="24"/>
          <w:lang w:val="en-US" w:bidi="en-US"/>
        </w:rPr>
        <w:t>Past</w:t>
      </w:r>
      <w:r w:rsidRPr="00D535DB">
        <w:rPr>
          <w:sz w:val="24"/>
          <w:szCs w:val="24"/>
          <w:lang w:bidi="en-US"/>
        </w:rPr>
        <w:t xml:space="preserve"> </w:t>
      </w:r>
      <w:r w:rsidRPr="00D535DB">
        <w:rPr>
          <w:sz w:val="24"/>
          <w:szCs w:val="24"/>
          <w:lang w:val="en-US" w:bidi="en-US"/>
        </w:rPr>
        <w:t>Perfect</w:t>
      </w:r>
      <w:r w:rsidRPr="00D535DB">
        <w:rPr>
          <w:sz w:val="24"/>
          <w:szCs w:val="24"/>
          <w:lang w:bidi="en-US"/>
        </w:rPr>
        <w:t xml:space="preserve"> </w:t>
      </w:r>
      <w:r w:rsidRPr="00D535DB">
        <w:rPr>
          <w:sz w:val="24"/>
          <w:szCs w:val="24"/>
          <w:lang w:val="en-US" w:bidi="en-US"/>
        </w:rPr>
        <w:t>Tense</w:t>
      </w:r>
      <w:r w:rsidRPr="00D535DB">
        <w:rPr>
          <w:sz w:val="24"/>
          <w:szCs w:val="24"/>
          <w:lang w:bidi="en-US"/>
        </w:rPr>
        <w:t xml:space="preserve">, </w:t>
      </w:r>
      <w:r w:rsidRPr="00D535DB">
        <w:rPr>
          <w:sz w:val="24"/>
          <w:szCs w:val="24"/>
          <w:lang w:val="en-US" w:bidi="en-US"/>
        </w:rPr>
        <w:t>Present</w:t>
      </w:r>
      <w:r w:rsidRPr="00D535DB">
        <w:rPr>
          <w:sz w:val="24"/>
          <w:szCs w:val="24"/>
          <w:lang w:bidi="en-US"/>
        </w:rPr>
        <w:t xml:space="preserve"> </w:t>
      </w:r>
      <w:r w:rsidRPr="00D535DB">
        <w:rPr>
          <w:sz w:val="24"/>
          <w:szCs w:val="24"/>
          <w:lang w:val="en-US" w:bidi="en-US"/>
        </w:rPr>
        <w:t>Perfect</w:t>
      </w:r>
      <w:r w:rsidRPr="00D535DB">
        <w:rPr>
          <w:sz w:val="24"/>
          <w:szCs w:val="24"/>
          <w:lang w:bidi="en-US"/>
        </w:rPr>
        <w:t xml:space="preserve"> </w:t>
      </w:r>
      <w:r w:rsidRPr="00D535DB">
        <w:rPr>
          <w:sz w:val="24"/>
          <w:szCs w:val="24"/>
          <w:lang w:val="en-US" w:bidi="en-US"/>
        </w:rPr>
        <w:t>Continuous</w:t>
      </w:r>
      <w:r w:rsidRPr="00D535DB">
        <w:rPr>
          <w:sz w:val="24"/>
          <w:szCs w:val="24"/>
          <w:lang w:bidi="en-US"/>
        </w:rPr>
        <w:t xml:space="preserve"> </w:t>
      </w:r>
      <w:r w:rsidRPr="00D535DB">
        <w:rPr>
          <w:sz w:val="24"/>
          <w:szCs w:val="24"/>
          <w:lang w:val="en-US" w:bidi="en-US"/>
        </w:rPr>
        <w:t>Tense</w:t>
      </w:r>
      <w:r w:rsidRPr="00D535DB">
        <w:rPr>
          <w:sz w:val="24"/>
          <w:szCs w:val="24"/>
          <w:lang w:bidi="en-US"/>
        </w:rPr>
        <w:t xml:space="preserve">, </w:t>
      </w:r>
      <w:r w:rsidRPr="00D535DB">
        <w:rPr>
          <w:sz w:val="24"/>
          <w:szCs w:val="24"/>
          <w:lang w:val="en-US" w:bidi="en-US"/>
        </w:rPr>
        <w:t>Future</w:t>
      </w:r>
      <w:r w:rsidRPr="00D535DB">
        <w:rPr>
          <w:sz w:val="24"/>
          <w:szCs w:val="24"/>
          <w:lang w:bidi="en-US"/>
        </w:rPr>
        <w:t>-</w:t>
      </w:r>
      <w:r w:rsidRPr="00D535DB">
        <w:rPr>
          <w:sz w:val="24"/>
          <w:szCs w:val="24"/>
          <w:lang w:val="en-US" w:bidi="en-US"/>
        </w:rPr>
        <w:t>in</w:t>
      </w:r>
      <w:r w:rsidRPr="00D535DB">
        <w:rPr>
          <w:sz w:val="24"/>
          <w:szCs w:val="24"/>
          <w:lang w:bidi="en-US"/>
        </w:rPr>
        <w:t>-</w:t>
      </w:r>
      <w:r w:rsidRPr="00D535DB">
        <w:rPr>
          <w:sz w:val="24"/>
          <w:szCs w:val="24"/>
          <w:lang w:val="en-US" w:bidi="en-US"/>
        </w:rPr>
        <w:t>the</w:t>
      </w:r>
      <w:r w:rsidRPr="00D535DB">
        <w:rPr>
          <w:sz w:val="24"/>
          <w:szCs w:val="24"/>
          <w:lang w:bidi="en-US"/>
        </w:rPr>
        <w:t>-</w:t>
      </w:r>
      <w:r w:rsidRPr="00D535DB">
        <w:rPr>
          <w:sz w:val="24"/>
          <w:szCs w:val="24"/>
          <w:lang w:val="en-US" w:bidi="en-US"/>
        </w:rPr>
        <w:t>Past</w:t>
      </w:r>
      <w:r w:rsidRPr="00D535DB">
        <w:rPr>
          <w:sz w:val="24"/>
          <w:szCs w:val="24"/>
          <w:lang w:bidi="en-US"/>
        </w:rPr>
        <w:t xml:space="preserve"> </w:t>
      </w:r>
      <w:r w:rsidRPr="00D535DB">
        <w:rPr>
          <w:sz w:val="24"/>
          <w:szCs w:val="24"/>
          <w:lang w:val="en-US" w:bidi="en-US"/>
        </w:rPr>
        <w:t>Tense</w:t>
      </w:r>
      <w:r w:rsidRPr="00D535DB">
        <w:rPr>
          <w:sz w:val="24"/>
          <w:szCs w:val="24"/>
          <w:lang w:bidi="en-US"/>
        </w:rPr>
        <w:t xml:space="preserve">) </w:t>
      </w:r>
      <w:r w:rsidRPr="00D535DB">
        <w:rPr>
          <w:sz w:val="24"/>
          <w:szCs w:val="24"/>
        </w:rPr>
        <w:t xml:space="preserve">и наиболее употребительных формах страдательного залога </w:t>
      </w:r>
      <w:r w:rsidRPr="00D535DB">
        <w:rPr>
          <w:sz w:val="24"/>
          <w:szCs w:val="24"/>
          <w:lang w:bidi="en-US"/>
        </w:rPr>
        <w:t>(</w:t>
      </w:r>
      <w:r w:rsidRPr="00D535DB">
        <w:rPr>
          <w:sz w:val="24"/>
          <w:szCs w:val="24"/>
          <w:lang w:val="en-US" w:bidi="en-US"/>
        </w:rPr>
        <w:t>Present</w:t>
      </w:r>
      <w:r w:rsidRPr="00D535DB">
        <w:rPr>
          <w:sz w:val="24"/>
          <w:szCs w:val="24"/>
          <w:lang w:bidi="en-US"/>
        </w:rPr>
        <w:t>/</w:t>
      </w:r>
      <w:r w:rsidRPr="00D535DB">
        <w:rPr>
          <w:sz w:val="24"/>
          <w:szCs w:val="24"/>
          <w:lang w:val="en-US" w:bidi="en-US"/>
        </w:rPr>
        <w:t>Past</w:t>
      </w:r>
      <w:r w:rsidRPr="00D535DB">
        <w:rPr>
          <w:sz w:val="24"/>
          <w:szCs w:val="24"/>
          <w:lang w:bidi="en-US"/>
        </w:rPr>
        <w:t xml:space="preserve"> </w:t>
      </w:r>
      <w:r w:rsidRPr="00D535DB">
        <w:rPr>
          <w:sz w:val="24"/>
          <w:szCs w:val="24"/>
          <w:lang w:val="en-US" w:bidi="en-US"/>
        </w:rPr>
        <w:t>Simple</w:t>
      </w:r>
      <w:r w:rsidRPr="00D535DB">
        <w:rPr>
          <w:sz w:val="24"/>
          <w:szCs w:val="24"/>
          <w:lang w:bidi="en-US"/>
        </w:rPr>
        <w:t xml:space="preserve"> </w:t>
      </w:r>
      <w:r w:rsidRPr="00D535DB">
        <w:rPr>
          <w:sz w:val="24"/>
          <w:szCs w:val="24"/>
          <w:lang w:val="en-US" w:bidi="en-US"/>
        </w:rPr>
        <w:t>Passive</w:t>
      </w:r>
      <w:r w:rsidRPr="00D535DB">
        <w:rPr>
          <w:sz w:val="24"/>
          <w:szCs w:val="24"/>
          <w:lang w:bidi="en-US"/>
        </w:rPr>
        <w:t xml:space="preserve">, </w:t>
      </w:r>
      <w:r w:rsidRPr="00D535DB">
        <w:rPr>
          <w:sz w:val="24"/>
          <w:szCs w:val="24"/>
          <w:lang w:val="en-US" w:bidi="en-US"/>
        </w:rPr>
        <w:t>Present</w:t>
      </w:r>
      <w:r w:rsidRPr="00D535DB">
        <w:rPr>
          <w:sz w:val="24"/>
          <w:szCs w:val="24"/>
          <w:lang w:bidi="en-US"/>
        </w:rPr>
        <w:t xml:space="preserve"> </w:t>
      </w:r>
      <w:r w:rsidRPr="00D535DB">
        <w:rPr>
          <w:sz w:val="24"/>
          <w:szCs w:val="24"/>
          <w:lang w:val="en-US" w:bidi="en-US"/>
        </w:rPr>
        <w:t>Perfect</w:t>
      </w:r>
      <w:r w:rsidRPr="00D535DB">
        <w:rPr>
          <w:sz w:val="24"/>
          <w:szCs w:val="24"/>
          <w:lang w:bidi="en-US"/>
        </w:rPr>
        <w:t xml:space="preserve"> </w:t>
      </w:r>
      <w:r w:rsidRPr="00D535DB">
        <w:rPr>
          <w:sz w:val="24"/>
          <w:szCs w:val="24"/>
          <w:lang w:val="en-US" w:bidi="en-US"/>
        </w:rPr>
        <w:t>Passive</w:t>
      </w:r>
      <w:r w:rsidRPr="00D535DB">
        <w:rPr>
          <w:sz w:val="24"/>
          <w:szCs w:val="24"/>
          <w:lang w:bidi="en-US"/>
        </w:rPr>
        <w:t>);</w:t>
      </w:r>
    </w:p>
    <w:p w:rsidR="00176983" w:rsidRPr="00D535DB" w:rsidRDefault="00176983" w:rsidP="006E09DD">
      <w:pPr>
        <w:pStyle w:val="210"/>
        <w:numPr>
          <w:ilvl w:val="1"/>
          <w:numId w:val="1"/>
        </w:numPr>
        <w:shd w:val="clear" w:color="auto" w:fill="auto"/>
        <w:spacing w:line="470" w:lineRule="exact"/>
        <w:jc w:val="both"/>
        <w:rPr>
          <w:sz w:val="24"/>
          <w:szCs w:val="24"/>
          <w:lang w:val="en-US"/>
        </w:rPr>
      </w:pPr>
      <w:r w:rsidRPr="00D535DB">
        <w:rPr>
          <w:sz w:val="24"/>
          <w:szCs w:val="24"/>
        </w:rPr>
        <w:t>конструкция</w:t>
      </w:r>
      <w:r w:rsidRPr="00D535DB">
        <w:rPr>
          <w:sz w:val="24"/>
          <w:szCs w:val="24"/>
          <w:lang w:val="en-US"/>
        </w:rPr>
        <w:t xml:space="preserve"> </w:t>
      </w:r>
      <w:r w:rsidRPr="00D535DB">
        <w:rPr>
          <w:sz w:val="24"/>
          <w:szCs w:val="24"/>
          <w:lang w:val="en-US" w:bidi="en-US"/>
        </w:rPr>
        <w:t xml:space="preserve">to be going to, </w:t>
      </w:r>
      <w:r w:rsidRPr="00D535DB">
        <w:rPr>
          <w:sz w:val="24"/>
          <w:szCs w:val="24"/>
        </w:rPr>
        <w:t>формы</w:t>
      </w:r>
      <w:r w:rsidRPr="00D535DB">
        <w:rPr>
          <w:sz w:val="24"/>
          <w:szCs w:val="24"/>
          <w:lang w:val="en-US"/>
        </w:rPr>
        <w:t xml:space="preserve"> </w:t>
      </w:r>
      <w:r w:rsidRPr="00D535DB">
        <w:rPr>
          <w:sz w:val="24"/>
          <w:szCs w:val="24"/>
          <w:lang w:val="en-US" w:bidi="en-US"/>
        </w:rPr>
        <w:t xml:space="preserve">Future Simple Tense </w:t>
      </w:r>
      <w:r w:rsidRPr="00D535DB">
        <w:rPr>
          <w:sz w:val="24"/>
          <w:szCs w:val="24"/>
        </w:rPr>
        <w:t>и</w:t>
      </w:r>
      <w:r w:rsidRPr="00D535DB">
        <w:rPr>
          <w:sz w:val="24"/>
          <w:szCs w:val="24"/>
          <w:lang w:val="en-US"/>
        </w:rPr>
        <w:t xml:space="preserve"> </w:t>
      </w:r>
      <w:r w:rsidRPr="00D535DB">
        <w:rPr>
          <w:sz w:val="24"/>
          <w:szCs w:val="24"/>
          <w:lang w:val="en-US" w:bidi="en-US"/>
        </w:rPr>
        <w:t xml:space="preserve">Present Continuous Tense </w:t>
      </w:r>
      <w:r w:rsidRPr="00D535DB">
        <w:rPr>
          <w:sz w:val="24"/>
          <w:szCs w:val="24"/>
        </w:rPr>
        <w:t>для</w:t>
      </w:r>
      <w:r w:rsidRPr="00D535DB">
        <w:rPr>
          <w:sz w:val="24"/>
          <w:szCs w:val="24"/>
          <w:lang w:val="en-US"/>
        </w:rPr>
        <w:t xml:space="preserve"> </w:t>
      </w:r>
      <w:r w:rsidRPr="00D535DB">
        <w:rPr>
          <w:sz w:val="24"/>
          <w:szCs w:val="24"/>
        </w:rPr>
        <w:t>выражения</w:t>
      </w:r>
      <w:r w:rsidRPr="00D535DB">
        <w:rPr>
          <w:sz w:val="24"/>
          <w:szCs w:val="24"/>
          <w:lang w:val="en-US"/>
        </w:rPr>
        <w:t xml:space="preserve"> </w:t>
      </w:r>
      <w:r w:rsidRPr="00D535DB">
        <w:rPr>
          <w:sz w:val="24"/>
          <w:szCs w:val="24"/>
        </w:rPr>
        <w:t>будущего</w:t>
      </w:r>
      <w:r w:rsidRPr="00D535DB">
        <w:rPr>
          <w:sz w:val="24"/>
          <w:szCs w:val="24"/>
          <w:lang w:val="en-US"/>
        </w:rPr>
        <w:t xml:space="preserve"> </w:t>
      </w:r>
      <w:r w:rsidRPr="00D535DB">
        <w:rPr>
          <w:sz w:val="24"/>
          <w:szCs w:val="24"/>
        </w:rPr>
        <w:t>действия</w:t>
      </w:r>
      <w:r w:rsidRPr="00D535DB">
        <w:rPr>
          <w:sz w:val="24"/>
          <w:szCs w:val="24"/>
          <w:lang w:val="en-US"/>
        </w:rPr>
        <w:t>;</w:t>
      </w:r>
    </w:p>
    <w:p w:rsidR="00176983" w:rsidRPr="00D535DB" w:rsidRDefault="00176983" w:rsidP="006E09DD">
      <w:pPr>
        <w:pStyle w:val="210"/>
        <w:numPr>
          <w:ilvl w:val="1"/>
          <w:numId w:val="1"/>
        </w:numPr>
        <w:shd w:val="clear" w:color="auto" w:fill="auto"/>
        <w:spacing w:line="470" w:lineRule="exact"/>
        <w:jc w:val="both"/>
        <w:rPr>
          <w:sz w:val="24"/>
          <w:szCs w:val="24"/>
          <w:lang w:val="en-US"/>
        </w:rPr>
      </w:pPr>
      <w:r w:rsidRPr="00D535DB">
        <w:rPr>
          <w:sz w:val="24"/>
          <w:szCs w:val="24"/>
        </w:rPr>
        <w:t>модальные</w:t>
      </w:r>
      <w:r w:rsidRPr="00D535DB">
        <w:rPr>
          <w:sz w:val="24"/>
          <w:szCs w:val="24"/>
          <w:lang w:val="en-US"/>
        </w:rPr>
        <w:t xml:space="preserve"> </w:t>
      </w:r>
      <w:r w:rsidRPr="00D535DB">
        <w:rPr>
          <w:sz w:val="24"/>
          <w:szCs w:val="24"/>
        </w:rPr>
        <w:t>глаголы</w:t>
      </w:r>
      <w:r w:rsidRPr="00D535DB">
        <w:rPr>
          <w:sz w:val="24"/>
          <w:szCs w:val="24"/>
          <w:lang w:val="en-US"/>
        </w:rPr>
        <w:t xml:space="preserve"> </w:t>
      </w:r>
      <w:r w:rsidRPr="00D535DB">
        <w:rPr>
          <w:sz w:val="24"/>
          <w:szCs w:val="24"/>
        </w:rPr>
        <w:t>и</w:t>
      </w:r>
      <w:r w:rsidRPr="00D535DB">
        <w:rPr>
          <w:sz w:val="24"/>
          <w:szCs w:val="24"/>
          <w:lang w:val="en-US"/>
        </w:rPr>
        <w:t xml:space="preserve"> </w:t>
      </w:r>
      <w:r w:rsidRPr="00D535DB">
        <w:rPr>
          <w:sz w:val="24"/>
          <w:szCs w:val="24"/>
        </w:rPr>
        <w:t>их</w:t>
      </w:r>
      <w:r w:rsidRPr="00D535DB">
        <w:rPr>
          <w:sz w:val="24"/>
          <w:szCs w:val="24"/>
          <w:lang w:val="en-US"/>
        </w:rPr>
        <w:t xml:space="preserve"> </w:t>
      </w:r>
      <w:r w:rsidRPr="00D535DB">
        <w:rPr>
          <w:sz w:val="24"/>
          <w:szCs w:val="24"/>
        </w:rPr>
        <w:t>эквиваленты</w:t>
      </w:r>
      <w:r w:rsidRPr="00D535DB">
        <w:rPr>
          <w:sz w:val="24"/>
          <w:szCs w:val="24"/>
          <w:lang w:val="en-US"/>
        </w:rPr>
        <w:t xml:space="preserve"> </w:t>
      </w:r>
      <w:r w:rsidRPr="00D535DB">
        <w:rPr>
          <w:sz w:val="24"/>
          <w:szCs w:val="24"/>
          <w:lang w:val="en-US" w:bidi="en-US"/>
        </w:rPr>
        <w:t>(can/be able to, could, must/have to, may, might, should, shall, would, will, need);</w:t>
      </w:r>
    </w:p>
    <w:p w:rsidR="00176983" w:rsidRPr="00D535DB" w:rsidRDefault="00176983" w:rsidP="006E09DD">
      <w:pPr>
        <w:pStyle w:val="210"/>
        <w:numPr>
          <w:ilvl w:val="1"/>
          <w:numId w:val="1"/>
        </w:numPr>
        <w:shd w:val="clear" w:color="auto" w:fill="auto"/>
        <w:spacing w:line="470" w:lineRule="exact"/>
        <w:jc w:val="both"/>
        <w:rPr>
          <w:sz w:val="24"/>
          <w:szCs w:val="24"/>
          <w:lang w:val="en-US"/>
        </w:rPr>
      </w:pPr>
      <w:r w:rsidRPr="00D535DB">
        <w:rPr>
          <w:sz w:val="24"/>
          <w:szCs w:val="24"/>
        </w:rPr>
        <w:t>неличные</w:t>
      </w:r>
      <w:r w:rsidRPr="00D535DB">
        <w:rPr>
          <w:sz w:val="24"/>
          <w:szCs w:val="24"/>
          <w:lang w:val="en-US"/>
        </w:rPr>
        <w:t xml:space="preserve"> </w:t>
      </w:r>
      <w:r w:rsidRPr="00D535DB">
        <w:rPr>
          <w:sz w:val="24"/>
          <w:szCs w:val="24"/>
        </w:rPr>
        <w:t>формы</w:t>
      </w:r>
      <w:r w:rsidRPr="00D535DB">
        <w:rPr>
          <w:sz w:val="24"/>
          <w:szCs w:val="24"/>
          <w:lang w:val="en-US"/>
        </w:rPr>
        <w:t xml:space="preserve"> </w:t>
      </w:r>
      <w:r w:rsidRPr="00D535DB">
        <w:rPr>
          <w:sz w:val="24"/>
          <w:szCs w:val="24"/>
        </w:rPr>
        <w:t>глагола</w:t>
      </w:r>
      <w:r w:rsidRPr="00D535DB">
        <w:rPr>
          <w:sz w:val="24"/>
          <w:szCs w:val="24"/>
          <w:lang w:val="en-US"/>
        </w:rPr>
        <w:t xml:space="preserve"> </w:t>
      </w:r>
      <w:r w:rsidRPr="00D535DB">
        <w:rPr>
          <w:sz w:val="24"/>
          <w:szCs w:val="24"/>
          <w:lang w:val="en-US" w:bidi="en-US"/>
        </w:rPr>
        <w:t xml:space="preserve">- </w:t>
      </w:r>
      <w:r w:rsidRPr="00D535DB">
        <w:rPr>
          <w:sz w:val="24"/>
          <w:szCs w:val="24"/>
        </w:rPr>
        <w:t>инфинитив</w:t>
      </w:r>
      <w:r w:rsidRPr="00D535DB">
        <w:rPr>
          <w:sz w:val="24"/>
          <w:szCs w:val="24"/>
          <w:lang w:val="en-US"/>
        </w:rPr>
        <w:t xml:space="preserve">, </w:t>
      </w:r>
      <w:r w:rsidRPr="00D535DB">
        <w:rPr>
          <w:sz w:val="24"/>
          <w:szCs w:val="24"/>
        </w:rPr>
        <w:t>герундий</w:t>
      </w:r>
      <w:r w:rsidRPr="00D535DB">
        <w:rPr>
          <w:sz w:val="24"/>
          <w:szCs w:val="24"/>
          <w:lang w:val="en-US"/>
        </w:rPr>
        <w:t xml:space="preserve">, </w:t>
      </w:r>
      <w:r w:rsidRPr="00D535DB">
        <w:rPr>
          <w:sz w:val="24"/>
          <w:szCs w:val="24"/>
        </w:rPr>
        <w:t>причастие</w:t>
      </w:r>
      <w:r w:rsidRPr="00D535DB">
        <w:rPr>
          <w:sz w:val="24"/>
          <w:szCs w:val="24"/>
          <w:lang w:val="en-US"/>
        </w:rPr>
        <w:t xml:space="preserve"> </w:t>
      </w:r>
      <w:r w:rsidRPr="00D535DB">
        <w:rPr>
          <w:sz w:val="24"/>
          <w:szCs w:val="24"/>
          <w:lang w:val="en-US" w:bidi="en-US"/>
        </w:rPr>
        <w:t xml:space="preserve">(Participle </w:t>
      </w:r>
      <w:r w:rsidRPr="00D535DB">
        <w:rPr>
          <w:sz w:val="24"/>
          <w:szCs w:val="24"/>
          <w:lang w:val="en-US"/>
        </w:rPr>
        <w:t xml:space="preserve">I </w:t>
      </w:r>
      <w:r w:rsidRPr="00D535DB">
        <w:rPr>
          <w:sz w:val="24"/>
          <w:szCs w:val="24"/>
        </w:rPr>
        <w:t>и</w:t>
      </w:r>
      <w:r w:rsidRPr="00D535DB">
        <w:rPr>
          <w:sz w:val="24"/>
          <w:szCs w:val="24"/>
          <w:lang w:val="en-US"/>
        </w:rPr>
        <w:t xml:space="preserve"> </w:t>
      </w:r>
      <w:r w:rsidRPr="00D535DB">
        <w:rPr>
          <w:sz w:val="24"/>
          <w:szCs w:val="24"/>
          <w:lang w:val="en-US" w:bidi="en-US"/>
        </w:rPr>
        <w:t xml:space="preserve">Participle </w:t>
      </w:r>
      <w:r w:rsidRPr="00D535DB">
        <w:rPr>
          <w:sz w:val="24"/>
          <w:szCs w:val="24"/>
          <w:lang w:val="en-US"/>
        </w:rPr>
        <w:t xml:space="preserve">II), </w:t>
      </w:r>
      <w:r w:rsidRPr="00D535DB">
        <w:rPr>
          <w:sz w:val="24"/>
          <w:szCs w:val="24"/>
        </w:rPr>
        <w:t>причастия</w:t>
      </w:r>
      <w:r w:rsidRPr="00D535DB">
        <w:rPr>
          <w:sz w:val="24"/>
          <w:szCs w:val="24"/>
          <w:lang w:val="en-US"/>
        </w:rPr>
        <w:t xml:space="preserve"> </w:t>
      </w:r>
      <w:r w:rsidRPr="00D535DB">
        <w:rPr>
          <w:sz w:val="24"/>
          <w:szCs w:val="24"/>
        </w:rPr>
        <w:t>в</w:t>
      </w:r>
      <w:r w:rsidRPr="00D535DB">
        <w:rPr>
          <w:sz w:val="24"/>
          <w:szCs w:val="24"/>
          <w:lang w:val="en-US"/>
        </w:rPr>
        <w:t xml:space="preserve"> </w:t>
      </w:r>
      <w:r w:rsidRPr="00D535DB">
        <w:rPr>
          <w:sz w:val="24"/>
          <w:szCs w:val="24"/>
        </w:rPr>
        <w:t>функции</w:t>
      </w:r>
      <w:r w:rsidRPr="00D535DB">
        <w:rPr>
          <w:sz w:val="24"/>
          <w:szCs w:val="24"/>
          <w:lang w:val="en-US"/>
        </w:rPr>
        <w:t xml:space="preserve"> </w:t>
      </w:r>
      <w:r w:rsidRPr="00D535DB">
        <w:rPr>
          <w:sz w:val="24"/>
          <w:szCs w:val="24"/>
        </w:rPr>
        <w:t>определения</w:t>
      </w:r>
      <w:r w:rsidRPr="00D535DB">
        <w:rPr>
          <w:sz w:val="24"/>
          <w:szCs w:val="24"/>
          <w:lang w:val="en-US"/>
        </w:rPr>
        <w:t xml:space="preserve"> </w:t>
      </w:r>
      <w:r w:rsidRPr="00D535DB">
        <w:rPr>
          <w:sz w:val="24"/>
          <w:szCs w:val="24"/>
          <w:lang w:val="en-US" w:bidi="en-US"/>
        </w:rPr>
        <w:t xml:space="preserve">(Participle </w:t>
      </w:r>
      <w:r w:rsidRPr="00D535DB">
        <w:rPr>
          <w:sz w:val="24"/>
          <w:szCs w:val="24"/>
          <w:lang w:val="en-US"/>
        </w:rPr>
        <w:t xml:space="preserve">I - </w:t>
      </w:r>
      <w:r w:rsidRPr="00D535DB">
        <w:rPr>
          <w:sz w:val="24"/>
          <w:szCs w:val="24"/>
          <w:lang w:val="en-US" w:bidi="en-US"/>
        </w:rPr>
        <w:t xml:space="preserve">a playing child, Participle </w:t>
      </w:r>
      <w:r w:rsidRPr="00D535DB">
        <w:rPr>
          <w:sz w:val="24"/>
          <w:szCs w:val="24"/>
          <w:lang w:val="en-US"/>
        </w:rPr>
        <w:t xml:space="preserve">II - </w:t>
      </w:r>
      <w:r w:rsidRPr="00D535DB">
        <w:rPr>
          <w:sz w:val="24"/>
          <w:szCs w:val="24"/>
          <w:lang w:val="en-US" w:bidi="en-US"/>
        </w:rPr>
        <w:t>a written text);</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определённый, неопределённый и нулевой артикли;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имена существительные во множественном числе, образованных по правилу, и исключения;</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неисчисляемые имена существительные, имеющие форму только множественного числа;</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притяжательный падеж имён существительных;</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имена прилагательные и наречия в положительной, сравнительной и превосходной степенях, образованных по правилу, и исключения;</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порядок следования нескольких прилагательных (мнение - размер - возраст - цвет - происхождение);</w:t>
      </w:r>
    </w:p>
    <w:p w:rsidR="00176983" w:rsidRPr="00D535DB" w:rsidRDefault="00176983" w:rsidP="006E09DD">
      <w:pPr>
        <w:pStyle w:val="210"/>
        <w:numPr>
          <w:ilvl w:val="1"/>
          <w:numId w:val="1"/>
        </w:numPr>
        <w:shd w:val="clear" w:color="auto" w:fill="auto"/>
        <w:spacing w:line="470" w:lineRule="exact"/>
        <w:jc w:val="both"/>
        <w:rPr>
          <w:sz w:val="24"/>
          <w:szCs w:val="24"/>
          <w:lang w:val="en-US"/>
        </w:rPr>
      </w:pPr>
      <w:r w:rsidRPr="00D535DB">
        <w:rPr>
          <w:sz w:val="24"/>
          <w:szCs w:val="24"/>
        </w:rPr>
        <w:t>слова</w:t>
      </w:r>
      <w:r w:rsidRPr="00D535DB">
        <w:rPr>
          <w:sz w:val="24"/>
          <w:szCs w:val="24"/>
          <w:lang w:val="en-US"/>
        </w:rPr>
        <w:t xml:space="preserve">, </w:t>
      </w:r>
      <w:r w:rsidRPr="00D535DB">
        <w:rPr>
          <w:sz w:val="24"/>
          <w:szCs w:val="24"/>
        </w:rPr>
        <w:t>выражающие</w:t>
      </w:r>
      <w:r w:rsidRPr="00D535DB">
        <w:rPr>
          <w:sz w:val="24"/>
          <w:szCs w:val="24"/>
          <w:lang w:val="en-US"/>
        </w:rPr>
        <w:t xml:space="preserve"> </w:t>
      </w:r>
      <w:r w:rsidRPr="00D535DB">
        <w:rPr>
          <w:sz w:val="24"/>
          <w:szCs w:val="24"/>
        </w:rPr>
        <w:t>количество</w:t>
      </w:r>
      <w:r w:rsidRPr="00D535DB">
        <w:rPr>
          <w:sz w:val="24"/>
          <w:szCs w:val="24"/>
          <w:lang w:val="en-US"/>
        </w:rPr>
        <w:t xml:space="preserve"> </w:t>
      </w:r>
      <w:r w:rsidRPr="00D535DB">
        <w:rPr>
          <w:sz w:val="24"/>
          <w:szCs w:val="24"/>
          <w:lang w:val="en-US" w:bidi="en-US"/>
        </w:rPr>
        <w:t>(many/much, little/a little, few</w:t>
      </w:r>
      <w:r w:rsidRPr="00D535DB">
        <w:rPr>
          <w:sz w:val="24"/>
          <w:szCs w:val="24"/>
          <w:lang w:val="en-US"/>
        </w:rPr>
        <w:t>/</w:t>
      </w:r>
      <w:r w:rsidRPr="00D535DB">
        <w:rPr>
          <w:sz w:val="24"/>
          <w:szCs w:val="24"/>
        </w:rPr>
        <w:t>а</w:t>
      </w:r>
      <w:r w:rsidRPr="00D535DB">
        <w:rPr>
          <w:sz w:val="24"/>
          <w:szCs w:val="24"/>
          <w:lang w:val="en-US"/>
        </w:rPr>
        <w:t xml:space="preserve"> </w:t>
      </w:r>
      <w:r w:rsidRPr="00D535DB">
        <w:rPr>
          <w:sz w:val="24"/>
          <w:szCs w:val="24"/>
          <w:lang w:val="en-US" w:bidi="en-US"/>
        </w:rPr>
        <w:t>few, a lot of);</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 xml:space="preserve">неопределённые местоимения и их производные, отрицательные местоимения попе, по и производные последнего </w:t>
      </w:r>
      <w:r w:rsidRPr="00D535DB">
        <w:rPr>
          <w:sz w:val="24"/>
          <w:szCs w:val="24"/>
          <w:lang w:bidi="en-US"/>
        </w:rPr>
        <w:t>(</w:t>
      </w:r>
      <w:r w:rsidRPr="00D535DB">
        <w:rPr>
          <w:sz w:val="24"/>
          <w:szCs w:val="24"/>
          <w:lang w:val="en-US" w:bidi="en-US"/>
        </w:rPr>
        <w:t>nobody</w:t>
      </w:r>
      <w:r w:rsidRPr="00D535DB">
        <w:rPr>
          <w:sz w:val="24"/>
          <w:szCs w:val="24"/>
          <w:lang w:bidi="en-US"/>
        </w:rPr>
        <w:t xml:space="preserve">, </w:t>
      </w:r>
      <w:r w:rsidRPr="00D535DB">
        <w:rPr>
          <w:sz w:val="24"/>
          <w:szCs w:val="24"/>
          <w:lang w:val="en-US" w:bidi="en-US"/>
        </w:rPr>
        <w:t>nothing</w:t>
      </w:r>
      <w:r w:rsidRPr="00D535DB">
        <w:rPr>
          <w:sz w:val="24"/>
          <w:szCs w:val="24"/>
          <w:lang w:bidi="en-US"/>
        </w:rPr>
        <w:t xml:space="preserve">, </w:t>
      </w:r>
      <w:r w:rsidRPr="00D535DB">
        <w:rPr>
          <w:sz w:val="24"/>
          <w:szCs w:val="24"/>
        </w:rPr>
        <w:t>и другие);</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количественные и порядковые числительные;</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предлоги места, времени, направления, предлоги, употребляемые с глаголами в страдательном залоге;</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владеть социокультурными знаниями и умениями: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иметь базовые знания о социокультурном портрете и культурном наследии родной страны и страны/стран изучаемого языка;</w:t>
      </w:r>
    </w:p>
    <w:p w:rsidR="00176983" w:rsidRPr="00D535DB" w:rsidRDefault="00176983" w:rsidP="006E09DD">
      <w:pPr>
        <w:pStyle w:val="210"/>
        <w:numPr>
          <w:ilvl w:val="1"/>
          <w:numId w:val="1"/>
        </w:numPr>
        <w:shd w:val="clear" w:color="auto" w:fill="auto"/>
        <w:spacing w:line="470" w:lineRule="exact"/>
        <w:rPr>
          <w:sz w:val="24"/>
          <w:szCs w:val="24"/>
        </w:rPr>
      </w:pPr>
      <w:r w:rsidRPr="00D535DB">
        <w:rPr>
          <w:sz w:val="24"/>
          <w:szCs w:val="24"/>
        </w:rPr>
        <w:t>представлять родную страну и её культуру на иностранном языке; проявлять уважение к иной культуре, соблюдать нормы вежливости в межкультурном общении;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владеть компенсаторными умениями, позволяющими в случае сбоя коммуникации, а также в условиях дефицита языковых средств:</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владеть метапредметными умениями, позволяющими:</w:t>
      </w:r>
    </w:p>
    <w:p w:rsidR="00176983" w:rsidRPr="00D535DB" w:rsidRDefault="00176983" w:rsidP="006E09DD">
      <w:pPr>
        <w:pStyle w:val="210"/>
        <w:numPr>
          <w:ilvl w:val="1"/>
          <w:numId w:val="1"/>
        </w:numPr>
        <w:shd w:val="clear" w:color="auto" w:fill="auto"/>
        <w:spacing w:line="470" w:lineRule="exact"/>
        <w:rPr>
          <w:sz w:val="24"/>
          <w:szCs w:val="24"/>
        </w:rPr>
      </w:pPr>
      <w:r w:rsidRPr="00D535DB">
        <w:rPr>
          <w:sz w:val="24"/>
          <w:szCs w:val="24"/>
        </w:rPr>
        <w:t>совершенствовать учебную деятельность по овладению иностранным языком; сравнивать, классифицировать, систематизировать и обобщать по существенным признакам изученные языковые явления (лексические и грамматические);</w:t>
      </w:r>
    </w:p>
    <w:p w:rsidR="00176983" w:rsidRPr="009911EB" w:rsidRDefault="00176983" w:rsidP="009911EB">
      <w:pPr>
        <w:pStyle w:val="210"/>
        <w:numPr>
          <w:ilvl w:val="1"/>
          <w:numId w:val="1"/>
        </w:numPr>
        <w:shd w:val="clear" w:color="auto" w:fill="auto"/>
        <w:tabs>
          <w:tab w:val="left" w:pos="3120"/>
          <w:tab w:val="left" w:pos="5410"/>
          <w:tab w:val="left" w:pos="7205"/>
          <w:tab w:val="left" w:pos="8242"/>
        </w:tabs>
        <w:spacing w:line="470" w:lineRule="exact"/>
        <w:jc w:val="both"/>
        <w:rPr>
          <w:sz w:val="24"/>
          <w:szCs w:val="24"/>
        </w:rPr>
      </w:pPr>
      <w:r w:rsidRPr="00D535DB">
        <w:rPr>
          <w:sz w:val="24"/>
          <w:szCs w:val="24"/>
        </w:rPr>
        <w:t>ис</w:t>
      </w:r>
      <w:r w:rsidR="009911EB">
        <w:rPr>
          <w:sz w:val="24"/>
          <w:szCs w:val="24"/>
        </w:rPr>
        <w:t>пользовать</w:t>
      </w:r>
      <w:r w:rsidR="009911EB">
        <w:rPr>
          <w:sz w:val="24"/>
          <w:szCs w:val="24"/>
        </w:rPr>
        <w:tab/>
        <w:t>иноязычные</w:t>
      </w:r>
      <w:r w:rsidR="009911EB">
        <w:rPr>
          <w:sz w:val="24"/>
          <w:szCs w:val="24"/>
        </w:rPr>
        <w:tab/>
        <w:t>словари</w:t>
      </w:r>
      <w:r w:rsidR="009911EB">
        <w:rPr>
          <w:sz w:val="24"/>
          <w:szCs w:val="24"/>
        </w:rPr>
        <w:tab/>
        <w:t xml:space="preserve">и </w:t>
      </w:r>
      <w:r w:rsidRPr="00D535DB">
        <w:rPr>
          <w:sz w:val="24"/>
          <w:szCs w:val="24"/>
        </w:rPr>
        <w:t>справочники,</w:t>
      </w:r>
      <w:r w:rsidR="009911EB">
        <w:rPr>
          <w:sz w:val="24"/>
          <w:szCs w:val="24"/>
        </w:rPr>
        <w:t xml:space="preserve"> </w:t>
      </w:r>
      <w:r w:rsidRPr="009911EB">
        <w:rPr>
          <w:sz w:val="24"/>
          <w:szCs w:val="24"/>
        </w:rPr>
        <w:t>в том числе информационно-справочные системы в электронной форме;</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соблюдать правила информационной безопасности в ситуациях повседневной жизни и при работе в сети Интернет.</w:t>
      </w:r>
    </w:p>
    <w:p w:rsidR="00176983" w:rsidRPr="009911EB" w:rsidRDefault="00176983" w:rsidP="009911EB">
      <w:pPr>
        <w:pStyle w:val="210"/>
        <w:shd w:val="clear" w:color="auto" w:fill="auto"/>
        <w:spacing w:line="470" w:lineRule="exact"/>
        <w:jc w:val="both"/>
        <w:rPr>
          <w:b/>
          <w:sz w:val="24"/>
          <w:szCs w:val="24"/>
        </w:rPr>
      </w:pPr>
      <w:r w:rsidRPr="00D535DB">
        <w:rPr>
          <w:sz w:val="24"/>
          <w:szCs w:val="24"/>
        </w:rPr>
        <w:t xml:space="preserve"> </w:t>
      </w:r>
      <w:r w:rsidRPr="009911EB">
        <w:rPr>
          <w:b/>
          <w:sz w:val="24"/>
          <w:szCs w:val="24"/>
        </w:rPr>
        <w:t>Предметные результаты освоения программы по английскому языку. К концу 11 класса обучающийся научится:</w:t>
      </w:r>
    </w:p>
    <w:p w:rsidR="00176983" w:rsidRPr="00D535DB" w:rsidRDefault="00176983" w:rsidP="006E09DD">
      <w:pPr>
        <w:pStyle w:val="210"/>
        <w:numPr>
          <w:ilvl w:val="1"/>
          <w:numId w:val="1"/>
        </w:numPr>
        <w:shd w:val="clear" w:color="auto" w:fill="auto"/>
        <w:spacing w:line="470" w:lineRule="exact"/>
        <w:ind w:right="3380"/>
        <w:rPr>
          <w:sz w:val="24"/>
          <w:szCs w:val="24"/>
        </w:rPr>
      </w:pPr>
      <w:r w:rsidRPr="00D535DB">
        <w:rPr>
          <w:sz w:val="24"/>
          <w:szCs w:val="24"/>
        </w:rPr>
        <w:t>владеть основными видами речевой деятельности: говорение:</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(до 9 реплик со стороны каждого собеседника);</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излагать основное содержание прочитанного/прослушанного текста с выражением своего отношения без вербальных опор (объём монологического высказывания - 14-15 фраз);</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устно излагать результаты выполненной проектной работы (объём - 14-15 фраз);</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аудирование:</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 смысловое чтение:</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до 600-800 слов);</w:t>
      </w:r>
    </w:p>
    <w:p w:rsidR="00176983" w:rsidRPr="00D535DB" w:rsidRDefault="00176983" w:rsidP="006E09DD">
      <w:pPr>
        <w:pStyle w:val="210"/>
        <w:numPr>
          <w:ilvl w:val="1"/>
          <w:numId w:val="1"/>
        </w:numPr>
        <w:shd w:val="clear" w:color="auto" w:fill="auto"/>
        <w:spacing w:line="470" w:lineRule="exact"/>
        <w:rPr>
          <w:sz w:val="24"/>
          <w:szCs w:val="24"/>
        </w:rPr>
      </w:pPr>
      <w:r w:rsidRPr="00D535DB">
        <w:rPr>
          <w:sz w:val="24"/>
          <w:szCs w:val="24"/>
        </w:rPr>
        <w:t>читать про себя несплошные тексты (таблицы, диаграммы, графики) и понимать представленную в них информацию; письменная речь:</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заполнять анкеты и формуляры, сообщая о себе основные сведения, в соответствии с нормами, принятыми в стране/странах изучаемого языка;</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 xml:space="preserve">писать резюме </w:t>
      </w:r>
      <w:r w:rsidRPr="00D535DB">
        <w:rPr>
          <w:sz w:val="24"/>
          <w:szCs w:val="24"/>
          <w:lang w:bidi="en-US"/>
        </w:rPr>
        <w:t>(</w:t>
      </w:r>
      <w:r w:rsidRPr="00D535DB">
        <w:rPr>
          <w:sz w:val="24"/>
          <w:szCs w:val="24"/>
          <w:lang w:val="en-US" w:bidi="en-US"/>
        </w:rPr>
        <w:t>CV</w:t>
      </w:r>
      <w:r w:rsidRPr="00D535DB">
        <w:rPr>
          <w:sz w:val="24"/>
          <w:szCs w:val="24"/>
          <w:lang w:bidi="en-US"/>
        </w:rPr>
        <w:t xml:space="preserve">) </w:t>
      </w:r>
      <w:r w:rsidRPr="00D535DB">
        <w:rPr>
          <w:sz w:val="24"/>
          <w:szCs w:val="24"/>
        </w:rPr>
        <w:t>с сообщением основных сведений о себе в соответствии с нормами, принятыми в стране/странах изучаемого языка;</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писать электронное сообщение личного характера, соблюдая речевой этикет, принятый в стране/странах изучаемого языка (объём сообщения - до 140 слов);</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создавать письменные высказывания на основе плана, иллюстрации, таблицы, графика, диаграммы и/или прочитанного/прослушанного текста с использованием образца (объём высказывания - до 180 слов);</w:t>
      </w:r>
    </w:p>
    <w:p w:rsidR="00176983" w:rsidRPr="009911EB" w:rsidRDefault="00176983" w:rsidP="009911EB">
      <w:pPr>
        <w:pStyle w:val="210"/>
        <w:numPr>
          <w:ilvl w:val="1"/>
          <w:numId w:val="1"/>
        </w:numPr>
        <w:shd w:val="clear" w:color="auto" w:fill="auto"/>
        <w:tabs>
          <w:tab w:val="left" w:pos="2784"/>
          <w:tab w:val="left" w:pos="4704"/>
          <w:tab w:val="left" w:pos="6403"/>
          <w:tab w:val="left" w:pos="8424"/>
        </w:tabs>
        <w:spacing w:line="470" w:lineRule="exact"/>
        <w:jc w:val="both"/>
        <w:rPr>
          <w:sz w:val="24"/>
          <w:szCs w:val="24"/>
        </w:rPr>
      </w:pPr>
      <w:r w:rsidRPr="00D535DB">
        <w:rPr>
          <w:sz w:val="24"/>
          <w:szCs w:val="24"/>
        </w:rPr>
        <w:t>зап</w:t>
      </w:r>
      <w:r w:rsidR="009911EB">
        <w:rPr>
          <w:sz w:val="24"/>
          <w:szCs w:val="24"/>
        </w:rPr>
        <w:t>олнять</w:t>
      </w:r>
      <w:r w:rsidR="009911EB">
        <w:rPr>
          <w:sz w:val="24"/>
          <w:szCs w:val="24"/>
        </w:rPr>
        <w:tab/>
        <w:t>таблицу,</w:t>
      </w:r>
      <w:r w:rsidR="009911EB">
        <w:rPr>
          <w:sz w:val="24"/>
          <w:szCs w:val="24"/>
        </w:rPr>
        <w:tab/>
        <w:t>кратко</w:t>
      </w:r>
      <w:r w:rsidR="009911EB">
        <w:rPr>
          <w:sz w:val="24"/>
          <w:szCs w:val="24"/>
        </w:rPr>
        <w:tab/>
        <w:t xml:space="preserve">фиксируя </w:t>
      </w:r>
      <w:r w:rsidRPr="00D535DB">
        <w:rPr>
          <w:sz w:val="24"/>
          <w:szCs w:val="24"/>
        </w:rPr>
        <w:t>содержание</w:t>
      </w:r>
      <w:r w:rsidR="009911EB">
        <w:rPr>
          <w:sz w:val="24"/>
          <w:szCs w:val="24"/>
        </w:rPr>
        <w:t xml:space="preserve"> </w:t>
      </w:r>
      <w:r w:rsidRPr="009911EB">
        <w:rPr>
          <w:sz w:val="24"/>
          <w:szCs w:val="24"/>
        </w:rPr>
        <w:t>прочитанного/прослушанного текста или дополняя информацию в таблице, письменно представлять результаты выполнен</w:t>
      </w:r>
      <w:r w:rsidR="009911EB">
        <w:rPr>
          <w:sz w:val="24"/>
          <w:szCs w:val="24"/>
        </w:rPr>
        <w:t xml:space="preserve">ной проектной работы (объём </w:t>
      </w:r>
      <w:r w:rsidRPr="009911EB">
        <w:rPr>
          <w:sz w:val="24"/>
          <w:szCs w:val="24"/>
        </w:rPr>
        <w:t>до 180 слов);</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владеть фонетическими навыками: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w:t>
      </w:r>
    </w:p>
    <w:p w:rsidR="00176983" w:rsidRPr="00D535DB" w:rsidRDefault="00176983" w:rsidP="006E09DD">
      <w:pPr>
        <w:pStyle w:val="210"/>
        <w:numPr>
          <w:ilvl w:val="1"/>
          <w:numId w:val="1"/>
        </w:numPr>
        <w:shd w:val="clear" w:color="auto" w:fill="auto"/>
        <w:tabs>
          <w:tab w:val="left" w:pos="6672"/>
        </w:tabs>
        <w:spacing w:line="470" w:lineRule="exact"/>
        <w:rPr>
          <w:sz w:val="24"/>
          <w:szCs w:val="24"/>
        </w:rPr>
      </w:pPr>
      <w:r w:rsidRPr="00D535DB">
        <w:rPr>
          <w:sz w:val="24"/>
          <w:szCs w:val="24"/>
        </w:rPr>
        <w:t>выразительно читать вслух небольшие тексты объёмом до 150 слов, построенные на изученном языковом материале, с соблюдением правил чтения и соответствующей интонацией, демонстрируя понимание содержания текста; владеть орфографическими навыками: правильно писать изученные слова; владеть пунктуационными навыками:</w:t>
      </w:r>
      <w:r w:rsidRPr="00D535DB">
        <w:rPr>
          <w:sz w:val="24"/>
          <w:szCs w:val="24"/>
        </w:rPr>
        <w:tab/>
        <w:t>использовать запятую</w:t>
      </w:r>
    </w:p>
    <w:p w:rsidR="00176983" w:rsidRPr="00D535DB" w:rsidRDefault="00176983" w:rsidP="006E09DD">
      <w:pPr>
        <w:pStyle w:val="210"/>
        <w:numPr>
          <w:ilvl w:val="0"/>
          <w:numId w:val="1"/>
        </w:numPr>
        <w:shd w:val="clear" w:color="auto" w:fill="auto"/>
        <w:spacing w:line="470" w:lineRule="exact"/>
        <w:jc w:val="both"/>
        <w:rPr>
          <w:sz w:val="24"/>
          <w:szCs w:val="24"/>
        </w:rPr>
      </w:pPr>
      <w:r w:rsidRPr="00D535DB">
        <w:rPr>
          <w:sz w:val="24"/>
          <w:szCs w:val="24"/>
        </w:rPr>
        <w:t>при перечислении, обращении и при выделении вводных слов;</w:t>
      </w:r>
    </w:p>
    <w:p w:rsidR="00176983" w:rsidRPr="00D535DB" w:rsidRDefault="00176983" w:rsidP="006E09DD">
      <w:pPr>
        <w:pStyle w:val="210"/>
        <w:numPr>
          <w:ilvl w:val="1"/>
          <w:numId w:val="1"/>
        </w:numPr>
        <w:shd w:val="clear" w:color="auto" w:fill="auto"/>
        <w:spacing w:line="470" w:lineRule="exact"/>
        <w:rPr>
          <w:sz w:val="24"/>
          <w:szCs w:val="24"/>
        </w:rPr>
      </w:pPr>
      <w:r w:rsidRPr="00D535DB">
        <w:rPr>
          <w:sz w:val="24"/>
          <w:szCs w:val="24"/>
        </w:rPr>
        <w:t>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 xml:space="preserve">распознавать в устной речи и письменном тексте 1500 лексических единиц (слов, фразовых глаголов, словосочетаний, речевых клише, средств логической </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и правильно употреблять в устной и письменной речи 1400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176983" w:rsidRPr="00D535DB" w:rsidRDefault="00176983" w:rsidP="006E09DD">
      <w:pPr>
        <w:pStyle w:val="210"/>
        <w:numPr>
          <w:ilvl w:val="0"/>
          <w:numId w:val="1"/>
        </w:numPr>
        <w:shd w:val="clear" w:color="auto" w:fill="auto"/>
        <w:spacing w:line="470" w:lineRule="exact"/>
        <w:rPr>
          <w:sz w:val="24"/>
          <w:szCs w:val="24"/>
        </w:rPr>
      </w:pPr>
      <w:r w:rsidRPr="00D535DB">
        <w:rPr>
          <w:sz w:val="24"/>
          <w:szCs w:val="24"/>
        </w:rPr>
        <w:t xml:space="preserve">распознавать и употреблять в устной и письменной речи: родственные слова, образованные с использованием аффиксации: глаголы при помощи префиксов </w:t>
      </w:r>
      <w:r w:rsidRPr="00D535DB">
        <w:rPr>
          <w:sz w:val="24"/>
          <w:szCs w:val="24"/>
          <w:lang w:val="en-US" w:bidi="en-US"/>
        </w:rPr>
        <w:t>dis</w:t>
      </w:r>
      <w:r w:rsidRPr="00D535DB">
        <w:rPr>
          <w:sz w:val="24"/>
          <w:szCs w:val="24"/>
          <w:lang w:bidi="en-US"/>
        </w:rPr>
        <w:t xml:space="preserve">-, </w:t>
      </w:r>
      <w:r w:rsidRPr="00D535DB">
        <w:rPr>
          <w:sz w:val="24"/>
          <w:szCs w:val="24"/>
          <w:lang w:val="en-US" w:bidi="en-US"/>
        </w:rPr>
        <w:t>mis</w:t>
      </w:r>
      <w:r w:rsidRPr="00D535DB">
        <w:rPr>
          <w:sz w:val="24"/>
          <w:szCs w:val="24"/>
          <w:lang w:bidi="en-US"/>
        </w:rPr>
        <w:t xml:space="preserve">-, </w:t>
      </w:r>
      <w:r w:rsidRPr="00D535DB">
        <w:rPr>
          <w:sz w:val="24"/>
          <w:szCs w:val="24"/>
          <w:lang w:val="en-US" w:bidi="en-US"/>
        </w:rPr>
        <w:t>re</w:t>
      </w:r>
      <w:r w:rsidRPr="00D535DB">
        <w:rPr>
          <w:sz w:val="24"/>
          <w:szCs w:val="24"/>
          <w:lang w:bidi="en-US"/>
        </w:rPr>
        <w:t xml:space="preserve">-, </w:t>
      </w:r>
      <w:r w:rsidRPr="00D535DB">
        <w:rPr>
          <w:sz w:val="24"/>
          <w:szCs w:val="24"/>
          <w:lang w:val="en-US" w:bidi="en-US"/>
        </w:rPr>
        <w:t>over</w:t>
      </w:r>
      <w:r w:rsidRPr="00D535DB">
        <w:rPr>
          <w:sz w:val="24"/>
          <w:szCs w:val="24"/>
          <w:lang w:bidi="en-US"/>
        </w:rPr>
        <w:t xml:space="preserve">-, </w:t>
      </w:r>
      <w:r w:rsidRPr="00D535DB">
        <w:rPr>
          <w:sz w:val="24"/>
          <w:szCs w:val="24"/>
          <w:lang w:val="en-US" w:bidi="en-US"/>
        </w:rPr>
        <w:t>under</w:t>
      </w:r>
      <w:r w:rsidRPr="00D535DB">
        <w:rPr>
          <w:sz w:val="24"/>
          <w:szCs w:val="24"/>
          <w:lang w:bidi="en-US"/>
        </w:rPr>
        <w:t xml:space="preserve">- </w:t>
      </w:r>
      <w:r w:rsidRPr="00D535DB">
        <w:rPr>
          <w:sz w:val="24"/>
          <w:szCs w:val="24"/>
        </w:rPr>
        <w:t xml:space="preserve">и суффиксов </w:t>
      </w:r>
      <w:r w:rsidRPr="00D535DB">
        <w:rPr>
          <w:sz w:val="24"/>
          <w:szCs w:val="24"/>
          <w:lang w:bidi="en-US"/>
        </w:rPr>
        <w:t>-</w:t>
      </w:r>
      <w:r w:rsidRPr="00D535DB">
        <w:rPr>
          <w:sz w:val="24"/>
          <w:szCs w:val="24"/>
          <w:lang w:val="en-US" w:bidi="en-US"/>
        </w:rPr>
        <w:t>ise</w:t>
      </w:r>
      <w:r w:rsidRPr="00D535DB">
        <w:rPr>
          <w:sz w:val="24"/>
          <w:szCs w:val="24"/>
          <w:lang w:bidi="en-US"/>
        </w:rPr>
        <w:t>/-</w:t>
      </w:r>
      <w:r w:rsidRPr="00D535DB">
        <w:rPr>
          <w:sz w:val="24"/>
          <w:szCs w:val="24"/>
          <w:lang w:val="en-US" w:bidi="en-US"/>
        </w:rPr>
        <w:t>ize</w:t>
      </w:r>
      <w:r w:rsidRPr="00D535DB">
        <w:rPr>
          <w:sz w:val="24"/>
          <w:szCs w:val="24"/>
          <w:lang w:bidi="en-US"/>
        </w:rPr>
        <w:t>, -</w:t>
      </w:r>
      <w:r w:rsidRPr="00D535DB">
        <w:rPr>
          <w:sz w:val="24"/>
          <w:szCs w:val="24"/>
          <w:lang w:val="en-US" w:bidi="en-US"/>
        </w:rPr>
        <w:t>en</w:t>
      </w:r>
      <w:r w:rsidRPr="00D535DB">
        <w:rPr>
          <w:sz w:val="24"/>
          <w:szCs w:val="24"/>
          <w:lang w:bidi="en-US"/>
        </w:rPr>
        <w:t>;</w:t>
      </w:r>
    </w:p>
    <w:p w:rsidR="00176983" w:rsidRPr="00D535DB" w:rsidRDefault="00176983" w:rsidP="006E09DD">
      <w:pPr>
        <w:pStyle w:val="210"/>
        <w:numPr>
          <w:ilvl w:val="0"/>
          <w:numId w:val="1"/>
        </w:numPr>
        <w:shd w:val="clear" w:color="auto" w:fill="auto"/>
        <w:spacing w:line="470" w:lineRule="exact"/>
        <w:jc w:val="both"/>
        <w:rPr>
          <w:sz w:val="24"/>
          <w:szCs w:val="24"/>
          <w:lang w:val="en-US"/>
        </w:rPr>
      </w:pPr>
      <w:r w:rsidRPr="00D535DB">
        <w:rPr>
          <w:sz w:val="24"/>
          <w:szCs w:val="24"/>
        </w:rPr>
        <w:t>имена</w:t>
      </w:r>
      <w:r w:rsidRPr="00D535DB">
        <w:rPr>
          <w:sz w:val="24"/>
          <w:szCs w:val="24"/>
          <w:lang w:val="en-US"/>
        </w:rPr>
        <w:t xml:space="preserve"> </w:t>
      </w:r>
      <w:r w:rsidRPr="00D535DB">
        <w:rPr>
          <w:sz w:val="24"/>
          <w:szCs w:val="24"/>
        </w:rPr>
        <w:t>существительные</w:t>
      </w:r>
      <w:r w:rsidRPr="00D535DB">
        <w:rPr>
          <w:sz w:val="24"/>
          <w:szCs w:val="24"/>
          <w:lang w:val="en-US"/>
        </w:rPr>
        <w:t xml:space="preserve"> </w:t>
      </w:r>
      <w:r w:rsidRPr="00D535DB">
        <w:rPr>
          <w:sz w:val="24"/>
          <w:szCs w:val="24"/>
        </w:rPr>
        <w:t>при</w:t>
      </w:r>
      <w:r w:rsidRPr="00D535DB">
        <w:rPr>
          <w:sz w:val="24"/>
          <w:szCs w:val="24"/>
          <w:lang w:val="en-US"/>
        </w:rPr>
        <w:t xml:space="preserve"> </w:t>
      </w:r>
      <w:r w:rsidRPr="00D535DB">
        <w:rPr>
          <w:sz w:val="24"/>
          <w:szCs w:val="24"/>
        </w:rPr>
        <w:t>помощи</w:t>
      </w:r>
      <w:r w:rsidRPr="00D535DB">
        <w:rPr>
          <w:sz w:val="24"/>
          <w:szCs w:val="24"/>
          <w:lang w:val="en-US"/>
        </w:rPr>
        <w:t xml:space="preserve"> </w:t>
      </w:r>
      <w:r w:rsidRPr="00D535DB">
        <w:rPr>
          <w:sz w:val="24"/>
          <w:szCs w:val="24"/>
        </w:rPr>
        <w:t>префиксов</w:t>
      </w:r>
      <w:r w:rsidRPr="00D535DB">
        <w:rPr>
          <w:sz w:val="24"/>
          <w:szCs w:val="24"/>
          <w:lang w:val="en-US"/>
        </w:rPr>
        <w:t xml:space="preserve"> </w:t>
      </w:r>
      <w:r w:rsidRPr="00D535DB">
        <w:rPr>
          <w:sz w:val="24"/>
          <w:szCs w:val="24"/>
          <w:lang w:val="en-US" w:bidi="en-US"/>
        </w:rPr>
        <w:t xml:space="preserve">un-, in-/im-, il-/ir- </w:t>
      </w:r>
      <w:r w:rsidRPr="00D535DB">
        <w:rPr>
          <w:sz w:val="24"/>
          <w:szCs w:val="24"/>
        </w:rPr>
        <w:t>и</w:t>
      </w:r>
      <w:r w:rsidRPr="00D535DB">
        <w:rPr>
          <w:sz w:val="24"/>
          <w:szCs w:val="24"/>
          <w:lang w:val="en-US"/>
        </w:rPr>
        <w:t xml:space="preserve"> </w:t>
      </w:r>
      <w:r w:rsidRPr="00D535DB">
        <w:rPr>
          <w:sz w:val="24"/>
          <w:szCs w:val="24"/>
        </w:rPr>
        <w:t>суффиксов</w:t>
      </w:r>
      <w:r w:rsidRPr="00D535DB">
        <w:rPr>
          <w:sz w:val="24"/>
          <w:szCs w:val="24"/>
          <w:lang w:val="en-US"/>
        </w:rPr>
        <w:t xml:space="preserve"> </w:t>
      </w:r>
      <w:r w:rsidRPr="00D535DB">
        <w:rPr>
          <w:sz w:val="24"/>
          <w:szCs w:val="24"/>
          <w:lang w:val="en-US" w:bidi="en-US"/>
        </w:rPr>
        <w:t>-ance/-ence, -er/-or, -ing, -ist, -ity, -ment, -ness, -sion/-tion, -ship;</w:t>
      </w:r>
    </w:p>
    <w:p w:rsidR="00176983" w:rsidRPr="00D535DB" w:rsidRDefault="00176983" w:rsidP="006E09DD">
      <w:pPr>
        <w:pStyle w:val="210"/>
        <w:numPr>
          <w:ilvl w:val="0"/>
          <w:numId w:val="1"/>
        </w:numPr>
        <w:shd w:val="clear" w:color="auto" w:fill="auto"/>
        <w:spacing w:line="470" w:lineRule="exact"/>
        <w:jc w:val="both"/>
        <w:rPr>
          <w:sz w:val="24"/>
          <w:szCs w:val="24"/>
          <w:lang w:val="en-US"/>
        </w:rPr>
      </w:pPr>
      <w:r w:rsidRPr="00D535DB">
        <w:rPr>
          <w:sz w:val="24"/>
          <w:szCs w:val="24"/>
        </w:rPr>
        <w:t>имена</w:t>
      </w:r>
      <w:r w:rsidRPr="00D535DB">
        <w:rPr>
          <w:sz w:val="24"/>
          <w:szCs w:val="24"/>
          <w:lang w:val="en-US"/>
        </w:rPr>
        <w:t xml:space="preserve"> </w:t>
      </w:r>
      <w:r w:rsidRPr="00D535DB">
        <w:rPr>
          <w:sz w:val="24"/>
          <w:szCs w:val="24"/>
        </w:rPr>
        <w:t>прилагательные</w:t>
      </w:r>
      <w:r w:rsidRPr="00D535DB">
        <w:rPr>
          <w:sz w:val="24"/>
          <w:szCs w:val="24"/>
          <w:lang w:val="en-US"/>
        </w:rPr>
        <w:t xml:space="preserve"> </w:t>
      </w:r>
      <w:r w:rsidRPr="00D535DB">
        <w:rPr>
          <w:sz w:val="24"/>
          <w:szCs w:val="24"/>
        </w:rPr>
        <w:t>при</w:t>
      </w:r>
      <w:r w:rsidRPr="00D535DB">
        <w:rPr>
          <w:sz w:val="24"/>
          <w:szCs w:val="24"/>
          <w:lang w:val="en-US"/>
        </w:rPr>
        <w:t xml:space="preserve"> </w:t>
      </w:r>
      <w:r w:rsidRPr="00D535DB">
        <w:rPr>
          <w:sz w:val="24"/>
          <w:szCs w:val="24"/>
        </w:rPr>
        <w:t>помощи</w:t>
      </w:r>
      <w:r w:rsidRPr="00D535DB">
        <w:rPr>
          <w:sz w:val="24"/>
          <w:szCs w:val="24"/>
          <w:lang w:val="en-US"/>
        </w:rPr>
        <w:t xml:space="preserve"> </w:t>
      </w:r>
      <w:r w:rsidRPr="00D535DB">
        <w:rPr>
          <w:sz w:val="24"/>
          <w:szCs w:val="24"/>
        </w:rPr>
        <w:t>префиксов</w:t>
      </w:r>
      <w:r w:rsidRPr="00D535DB">
        <w:rPr>
          <w:sz w:val="24"/>
          <w:szCs w:val="24"/>
          <w:lang w:val="en-US"/>
        </w:rPr>
        <w:t xml:space="preserve"> </w:t>
      </w:r>
      <w:r w:rsidRPr="00D535DB">
        <w:rPr>
          <w:sz w:val="24"/>
          <w:szCs w:val="24"/>
          <w:lang w:val="en-US" w:bidi="en-US"/>
        </w:rPr>
        <w:t xml:space="preserve">un-, in-/im-, il-/ir-, inter-, non-, post-, pre- </w:t>
      </w:r>
      <w:r w:rsidRPr="00D535DB">
        <w:rPr>
          <w:sz w:val="24"/>
          <w:szCs w:val="24"/>
        </w:rPr>
        <w:t>и</w:t>
      </w:r>
      <w:r w:rsidRPr="00D535DB">
        <w:rPr>
          <w:sz w:val="24"/>
          <w:szCs w:val="24"/>
          <w:lang w:val="en-US"/>
        </w:rPr>
        <w:t xml:space="preserve"> </w:t>
      </w:r>
      <w:r w:rsidRPr="00D535DB">
        <w:rPr>
          <w:sz w:val="24"/>
          <w:szCs w:val="24"/>
        </w:rPr>
        <w:t>суффиксов</w:t>
      </w:r>
      <w:r w:rsidRPr="00D535DB">
        <w:rPr>
          <w:sz w:val="24"/>
          <w:szCs w:val="24"/>
          <w:lang w:val="en-US"/>
        </w:rPr>
        <w:t xml:space="preserve"> </w:t>
      </w:r>
      <w:r w:rsidRPr="00D535DB">
        <w:rPr>
          <w:sz w:val="24"/>
          <w:szCs w:val="24"/>
          <w:lang w:val="en-US" w:bidi="en-US"/>
        </w:rPr>
        <w:t>-able/-ible, -al, -ed, -ese, -fill, -ian/ -an, -ical, -ing, -ish, -ive, -less, -ly, -ous, -y;</w:t>
      </w:r>
    </w:p>
    <w:p w:rsidR="00176983" w:rsidRPr="00D535DB" w:rsidRDefault="00176983" w:rsidP="006E09DD">
      <w:pPr>
        <w:pStyle w:val="210"/>
        <w:numPr>
          <w:ilvl w:val="0"/>
          <w:numId w:val="1"/>
        </w:numPr>
        <w:shd w:val="clear" w:color="auto" w:fill="auto"/>
        <w:spacing w:line="470" w:lineRule="exact"/>
        <w:ind w:right="1600"/>
        <w:rPr>
          <w:sz w:val="24"/>
          <w:szCs w:val="24"/>
        </w:rPr>
      </w:pPr>
      <w:r w:rsidRPr="00D535DB">
        <w:rPr>
          <w:sz w:val="24"/>
          <w:szCs w:val="24"/>
        </w:rPr>
        <w:t xml:space="preserve">наречия при помощи префиксов </w:t>
      </w:r>
      <w:r w:rsidRPr="00D535DB">
        <w:rPr>
          <w:sz w:val="24"/>
          <w:szCs w:val="24"/>
          <w:lang w:val="en-US" w:bidi="en-US"/>
        </w:rPr>
        <w:t>un</w:t>
      </w:r>
      <w:r w:rsidRPr="00D535DB">
        <w:rPr>
          <w:sz w:val="24"/>
          <w:szCs w:val="24"/>
          <w:lang w:bidi="en-US"/>
        </w:rPr>
        <w:t xml:space="preserve">-, </w:t>
      </w:r>
      <w:r w:rsidRPr="00D535DB">
        <w:rPr>
          <w:sz w:val="24"/>
          <w:szCs w:val="24"/>
          <w:lang w:val="en-US" w:bidi="en-US"/>
        </w:rPr>
        <w:t>in</w:t>
      </w:r>
      <w:r w:rsidRPr="00D535DB">
        <w:rPr>
          <w:sz w:val="24"/>
          <w:szCs w:val="24"/>
          <w:lang w:bidi="en-US"/>
        </w:rPr>
        <w:t>-/</w:t>
      </w:r>
      <w:r w:rsidRPr="00D535DB">
        <w:rPr>
          <w:sz w:val="24"/>
          <w:szCs w:val="24"/>
          <w:lang w:val="en-US" w:bidi="en-US"/>
        </w:rPr>
        <w:t>im</w:t>
      </w:r>
      <w:r w:rsidRPr="00D535DB">
        <w:rPr>
          <w:sz w:val="24"/>
          <w:szCs w:val="24"/>
          <w:lang w:bidi="en-US"/>
        </w:rPr>
        <w:t xml:space="preserve">-, </w:t>
      </w:r>
      <w:r w:rsidRPr="00D535DB">
        <w:rPr>
          <w:sz w:val="24"/>
          <w:szCs w:val="24"/>
          <w:lang w:val="en-US" w:bidi="en-US"/>
        </w:rPr>
        <w:t>il</w:t>
      </w:r>
      <w:r w:rsidRPr="00D535DB">
        <w:rPr>
          <w:sz w:val="24"/>
          <w:szCs w:val="24"/>
          <w:lang w:bidi="en-US"/>
        </w:rPr>
        <w:t>-/</w:t>
      </w:r>
      <w:r w:rsidRPr="00D535DB">
        <w:rPr>
          <w:sz w:val="24"/>
          <w:szCs w:val="24"/>
          <w:lang w:val="en-US" w:bidi="en-US"/>
        </w:rPr>
        <w:t>ir</w:t>
      </w:r>
      <w:r w:rsidRPr="00D535DB">
        <w:rPr>
          <w:sz w:val="24"/>
          <w:szCs w:val="24"/>
          <w:lang w:bidi="en-US"/>
        </w:rPr>
        <w:t xml:space="preserve">- </w:t>
      </w:r>
      <w:r w:rsidRPr="00D535DB">
        <w:rPr>
          <w:sz w:val="24"/>
          <w:szCs w:val="24"/>
        </w:rPr>
        <w:t xml:space="preserve">и суффикса </w:t>
      </w:r>
      <w:r w:rsidRPr="00D535DB">
        <w:rPr>
          <w:sz w:val="24"/>
          <w:szCs w:val="24"/>
          <w:lang w:bidi="en-US"/>
        </w:rPr>
        <w:t>-</w:t>
      </w:r>
      <w:r w:rsidRPr="00D535DB">
        <w:rPr>
          <w:sz w:val="24"/>
          <w:szCs w:val="24"/>
          <w:lang w:val="en-US" w:bidi="en-US"/>
        </w:rPr>
        <w:t>ly</w:t>
      </w:r>
      <w:r w:rsidRPr="00D535DB">
        <w:rPr>
          <w:sz w:val="24"/>
          <w:szCs w:val="24"/>
          <w:lang w:bidi="en-US"/>
        </w:rPr>
        <w:t xml:space="preserve">; </w:t>
      </w:r>
      <w:r w:rsidRPr="00D535DB">
        <w:rPr>
          <w:sz w:val="24"/>
          <w:szCs w:val="24"/>
        </w:rPr>
        <w:t xml:space="preserve">числительные при помощи суффиксов </w:t>
      </w:r>
      <w:r w:rsidRPr="00D535DB">
        <w:rPr>
          <w:sz w:val="24"/>
          <w:szCs w:val="24"/>
          <w:lang w:bidi="en-US"/>
        </w:rPr>
        <w:t>-</w:t>
      </w:r>
      <w:r w:rsidRPr="00D535DB">
        <w:rPr>
          <w:sz w:val="24"/>
          <w:szCs w:val="24"/>
          <w:lang w:val="en-US" w:bidi="en-US"/>
        </w:rPr>
        <w:t>teen</w:t>
      </w:r>
      <w:r w:rsidRPr="00D535DB">
        <w:rPr>
          <w:sz w:val="24"/>
          <w:szCs w:val="24"/>
          <w:lang w:bidi="en-US"/>
        </w:rPr>
        <w:t>, -</w:t>
      </w:r>
      <w:r w:rsidRPr="00D535DB">
        <w:rPr>
          <w:sz w:val="24"/>
          <w:szCs w:val="24"/>
          <w:lang w:val="en-US" w:bidi="en-US"/>
        </w:rPr>
        <w:t>ty</w:t>
      </w:r>
      <w:r w:rsidRPr="00D535DB">
        <w:rPr>
          <w:sz w:val="24"/>
          <w:szCs w:val="24"/>
          <w:lang w:bidi="en-US"/>
        </w:rPr>
        <w:t>, -</w:t>
      </w:r>
      <w:r w:rsidRPr="00D535DB">
        <w:rPr>
          <w:sz w:val="24"/>
          <w:szCs w:val="24"/>
          <w:lang w:val="en-US" w:bidi="en-US"/>
        </w:rPr>
        <w:t>th</w:t>
      </w:r>
      <w:r w:rsidRPr="00D535DB">
        <w:rPr>
          <w:sz w:val="24"/>
          <w:szCs w:val="24"/>
          <w:lang w:bidi="en-US"/>
        </w:rPr>
        <w:t xml:space="preserve">; </w:t>
      </w:r>
      <w:r w:rsidRPr="00D535DB">
        <w:rPr>
          <w:sz w:val="24"/>
          <w:szCs w:val="24"/>
        </w:rPr>
        <w:t>с использованием словосложения:</w:t>
      </w:r>
    </w:p>
    <w:p w:rsidR="00176983" w:rsidRPr="00D535DB" w:rsidRDefault="00176983" w:rsidP="006E09DD">
      <w:pPr>
        <w:pStyle w:val="210"/>
        <w:numPr>
          <w:ilvl w:val="0"/>
          <w:numId w:val="1"/>
        </w:numPr>
        <w:shd w:val="clear" w:color="auto" w:fill="auto"/>
        <w:tabs>
          <w:tab w:val="right" w:pos="4146"/>
          <w:tab w:val="right" w:pos="4986"/>
          <w:tab w:val="right" w:pos="6599"/>
          <w:tab w:val="left" w:pos="6796"/>
          <w:tab w:val="right" w:pos="9735"/>
        </w:tabs>
        <w:spacing w:line="470" w:lineRule="exact"/>
        <w:jc w:val="both"/>
        <w:rPr>
          <w:sz w:val="24"/>
          <w:szCs w:val="24"/>
        </w:rPr>
      </w:pPr>
      <w:r w:rsidRPr="00D535DB">
        <w:rPr>
          <w:sz w:val="24"/>
          <w:szCs w:val="24"/>
        </w:rPr>
        <w:t>сложные</w:t>
      </w:r>
      <w:r w:rsidRPr="00D535DB">
        <w:rPr>
          <w:sz w:val="24"/>
          <w:szCs w:val="24"/>
        </w:rPr>
        <w:tab/>
        <w:t>существительные</w:t>
      </w:r>
      <w:r w:rsidRPr="00D535DB">
        <w:rPr>
          <w:sz w:val="24"/>
          <w:szCs w:val="24"/>
        </w:rPr>
        <w:tab/>
        <w:t>путём</w:t>
      </w:r>
      <w:r w:rsidRPr="00D535DB">
        <w:rPr>
          <w:sz w:val="24"/>
          <w:szCs w:val="24"/>
        </w:rPr>
        <w:tab/>
        <w:t>соединения</w:t>
      </w:r>
      <w:r w:rsidRPr="00D535DB">
        <w:rPr>
          <w:sz w:val="24"/>
          <w:szCs w:val="24"/>
        </w:rPr>
        <w:tab/>
        <w:t>основ</w:t>
      </w:r>
      <w:r w:rsidRPr="00D535DB">
        <w:rPr>
          <w:sz w:val="24"/>
          <w:szCs w:val="24"/>
        </w:rPr>
        <w:tab/>
        <w:t>существительных</w:t>
      </w:r>
    </w:p>
    <w:p w:rsidR="00176983" w:rsidRPr="00D535DB" w:rsidRDefault="00176983" w:rsidP="00C74D22">
      <w:pPr>
        <w:pStyle w:val="210"/>
        <w:shd w:val="clear" w:color="auto" w:fill="auto"/>
        <w:spacing w:line="470" w:lineRule="exact"/>
        <w:ind w:left="360"/>
        <w:jc w:val="both"/>
        <w:rPr>
          <w:sz w:val="24"/>
          <w:szCs w:val="24"/>
        </w:rPr>
      </w:pPr>
      <w:r w:rsidRPr="00D535DB">
        <w:rPr>
          <w:sz w:val="24"/>
          <w:szCs w:val="24"/>
          <w:lang w:bidi="en-US"/>
        </w:rPr>
        <w:t>(</w:t>
      </w:r>
      <w:r w:rsidRPr="00D535DB">
        <w:rPr>
          <w:sz w:val="24"/>
          <w:szCs w:val="24"/>
          <w:lang w:val="en-US" w:bidi="en-US"/>
        </w:rPr>
        <w:t>football</w:t>
      </w:r>
      <w:r w:rsidRPr="00D535DB">
        <w:rPr>
          <w:sz w:val="24"/>
          <w:szCs w:val="24"/>
          <w:lang w:bidi="en-US"/>
        </w:rPr>
        <w:t>);</w:t>
      </w:r>
    </w:p>
    <w:p w:rsidR="00176983" w:rsidRPr="00D535DB" w:rsidRDefault="00176983" w:rsidP="006E09DD">
      <w:pPr>
        <w:pStyle w:val="210"/>
        <w:numPr>
          <w:ilvl w:val="0"/>
          <w:numId w:val="1"/>
        </w:numPr>
        <w:shd w:val="clear" w:color="auto" w:fill="auto"/>
        <w:tabs>
          <w:tab w:val="right" w:pos="4146"/>
          <w:tab w:val="right" w:pos="4986"/>
          <w:tab w:val="right" w:pos="6599"/>
          <w:tab w:val="left" w:pos="6796"/>
          <w:tab w:val="right" w:pos="9735"/>
        </w:tabs>
        <w:spacing w:line="470" w:lineRule="exact"/>
        <w:jc w:val="both"/>
        <w:rPr>
          <w:sz w:val="24"/>
          <w:szCs w:val="24"/>
        </w:rPr>
      </w:pPr>
      <w:r w:rsidRPr="00D535DB">
        <w:rPr>
          <w:sz w:val="24"/>
          <w:szCs w:val="24"/>
        </w:rPr>
        <w:t>сложные</w:t>
      </w:r>
      <w:r w:rsidRPr="00D535DB">
        <w:rPr>
          <w:sz w:val="24"/>
          <w:szCs w:val="24"/>
        </w:rPr>
        <w:tab/>
        <w:t>существительные</w:t>
      </w:r>
      <w:r w:rsidRPr="00D535DB">
        <w:rPr>
          <w:sz w:val="24"/>
          <w:szCs w:val="24"/>
        </w:rPr>
        <w:tab/>
        <w:t>путём</w:t>
      </w:r>
      <w:r w:rsidRPr="00D535DB">
        <w:rPr>
          <w:sz w:val="24"/>
          <w:szCs w:val="24"/>
        </w:rPr>
        <w:tab/>
        <w:t>соединения</w:t>
      </w:r>
      <w:r w:rsidRPr="00D535DB">
        <w:rPr>
          <w:sz w:val="24"/>
          <w:szCs w:val="24"/>
        </w:rPr>
        <w:tab/>
        <w:t>основы</w:t>
      </w:r>
      <w:r w:rsidRPr="00D535DB">
        <w:rPr>
          <w:sz w:val="24"/>
          <w:szCs w:val="24"/>
        </w:rPr>
        <w:tab/>
        <w:t>прилагательного</w:t>
      </w:r>
    </w:p>
    <w:p w:rsidR="00176983" w:rsidRPr="00D535DB" w:rsidRDefault="00176983" w:rsidP="00C74D22">
      <w:pPr>
        <w:pStyle w:val="210"/>
        <w:shd w:val="clear" w:color="auto" w:fill="auto"/>
        <w:spacing w:line="470" w:lineRule="exact"/>
        <w:ind w:left="360"/>
        <w:jc w:val="both"/>
        <w:rPr>
          <w:sz w:val="24"/>
          <w:szCs w:val="24"/>
        </w:rPr>
      </w:pPr>
      <w:r w:rsidRPr="00D535DB">
        <w:rPr>
          <w:sz w:val="24"/>
          <w:szCs w:val="24"/>
        </w:rPr>
        <w:t xml:space="preserve">с основой существительного </w:t>
      </w:r>
      <w:r w:rsidRPr="00D535DB">
        <w:rPr>
          <w:sz w:val="24"/>
          <w:szCs w:val="24"/>
          <w:lang w:bidi="en-US"/>
        </w:rPr>
        <w:t>(</w:t>
      </w:r>
      <w:r w:rsidRPr="00D535DB">
        <w:rPr>
          <w:sz w:val="24"/>
          <w:szCs w:val="24"/>
          <w:lang w:val="en-US" w:bidi="en-US"/>
        </w:rPr>
        <w:t>bluebell</w:t>
      </w:r>
      <w:r w:rsidRPr="00D535DB">
        <w:rPr>
          <w:sz w:val="24"/>
          <w:szCs w:val="24"/>
          <w:lang w:bidi="en-US"/>
        </w:rPr>
        <w:t>);</w:t>
      </w:r>
    </w:p>
    <w:p w:rsidR="00176983" w:rsidRPr="00D535DB" w:rsidRDefault="00176983" w:rsidP="006E09DD">
      <w:pPr>
        <w:pStyle w:val="210"/>
        <w:numPr>
          <w:ilvl w:val="0"/>
          <w:numId w:val="1"/>
        </w:numPr>
        <w:shd w:val="clear" w:color="auto" w:fill="auto"/>
        <w:tabs>
          <w:tab w:val="right" w:pos="4146"/>
          <w:tab w:val="right" w:pos="4986"/>
          <w:tab w:val="right" w:pos="6599"/>
          <w:tab w:val="left" w:pos="6796"/>
          <w:tab w:val="right" w:pos="9735"/>
        </w:tabs>
        <w:spacing w:line="470" w:lineRule="exact"/>
        <w:jc w:val="both"/>
        <w:rPr>
          <w:sz w:val="24"/>
          <w:szCs w:val="24"/>
        </w:rPr>
      </w:pPr>
      <w:r w:rsidRPr="00D535DB">
        <w:rPr>
          <w:sz w:val="24"/>
          <w:szCs w:val="24"/>
        </w:rPr>
        <w:t>сложные</w:t>
      </w:r>
      <w:r w:rsidRPr="00D535DB">
        <w:rPr>
          <w:sz w:val="24"/>
          <w:szCs w:val="24"/>
        </w:rPr>
        <w:tab/>
        <w:t>существительные</w:t>
      </w:r>
      <w:r w:rsidRPr="00D535DB">
        <w:rPr>
          <w:sz w:val="24"/>
          <w:szCs w:val="24"/>
        </w:rPr>
        <w:tab/>
        <w:t>путём</w:t>
      </w:r>
      <w:r w:rsidRPr="00D535DB">
        <w:rPr>
          <w:sz w:val="24"/>
          <w:szCs w:val="24"/>
        </w:rPr>
        <w:tab/>
        <w:t>соединения</w:t>
      </w:r>
      <w:r w:rsidRPr="00D535DB">
        <w:rPr>
          <w:sz w:val="24"/>
          <w:szCs w:val="24"/>
        </w:rPr>
        <w:tab/>
        <w:t>основ</w:t>
      </w:r>
      <w:r w:rsidRPr="00D535DB">
        <w:rPr>
          <w:sz w:val="24"/>
          <w:szCs w:val="24"/>
        </w:rPr>
        <w:tab/>
        <w:t>существительных</w:t>
      </w:r>
    </w:p>
    <w:p w:rsidR="00176983" w:rsidRPr="00D535DB" w:rsidRDefault="00176983" w:rsidP="00C74D22">
      <w:pPr>
        <w:pStyle w:val="210"/>
        <w:shd w:val="clear" w:color="auto" w:fill="auto"/>
        <w:spacing w:line="470" w:lineRule="exact"/>
        <w:ind w:left="360"/>
        <w:jc w:val="both"/>
        <w:rPr>
          <w:sz w:val="24"/>
          <w:szCs w:val="24"/>
          <w:lang w:val="en-US"/>
        </w:rPr>
      </w:pPr>
      <w:r w:rsidRPr="00D535DB">
        <w:rPr>
          <w:sz w:val="24"/>
          <w:szCs w:val="24"/>
        </w:rPr>
        <w:t>с</w:t>
      </w:r>
      <w:r w:rsidRPr="00D535DB">
        <w:rPr>
          <w:sz w:val="24"/>
          <w:szCs w:val="24"/>
          <w:lang w:val="en-US"/>
        </w:rPr>
        <w:t xml:space="preserve"> </w:t>
      </w:r>
      <w:r w:rsidRPr="00D535DB">
        <w:rPr>
          <w:sz w:val="24"/>
          <w:szCs w:val="24"/>
        </w:rPr>
        <w:t>предлогом</w:t>
      </w:r>
      <w:r w:rsidRPr="00D535DB">
        <w:rPr>
          <w:sz w:val="24"/>
          <w:szCs w:val="24"/>
          <w:lang w:val="en-US"/>
        </w:rPr>
        <w:t xml:space="preserve"> </w:t>
      </w:r>
      <w:r w:rsidRPr="00D535DB">
        <w:rPr>
          <w:sz w:val="24"/>
          <w:szCs w:val="24"/>
          <w:lang w:val="en-US" w:bidi="en-US"/>
        </w:rPr>
        <w:t>(father-in-law);</w:t>
      </w:r>
    </w:p>
    <w:p w:rsidR="00176983" w:rsidRPr="00D535DB" w:rsidRDefault="00176983" w:rsidP="006E09DD">
      <w:pPr>
        <w:pStyle w:val="210"/>
        <w:numPr>
          <w:ilvl w:val="0"/>
          <w:numId w:val="1"/>
        </w:numPr>
        <w:shd w:val="clear" w:color="auto" w:fill="auto"/>
        <w:tabs>
          <w:tab w:val="left" w:pos="2548"/>
          <w:tab w:val="left" w:pos="5222"/>
          <w:tab w:val="left" w:pos="6682"/>
          <w:tab w:val="left" w:pos="8913"/>
        </w:tabs>
        <w:spacing w:line="470" w:lineRule="exact"/>
        <w:jc w:val="both"/>
        <w:rPr>
          <w:sz w:val="24"/>
          <w:szCs w:val="24"/>
        </w:rPr>
      </w:pPr>
      <w:r w:rsidRPr="00D535DB">
        <w:rPr>
          <w:sz w:val="24"/>
          <w:szCs w:val="24"/>
        </w:rPr>
        <w:t>сложные</w:t>
      </w:r>
      <w:r w:rsidRPr="00D535DB">
        <w:rPr>
          <w:sz w:val="24"/>
          <w:szCs w:val="24"/>
        </w:rPr>
        <w:tab/>
        <w:t>прилагательные</w:t>
      </w:r>
      <w:r w:rsidRPr="00D535DB">
        <w:rPr>
          <w:sz w:val="24"/>
          <w:szCs w:val="24"/>
        </w:rPr>
        <w:tab/>
        <w:t>путём</w:t>
      </w:r>
      <w:r w:rsidRPr="00D535DB">
        <w:rPr>
          <w:sz w:val="24"/>
          <w:szCs w:val="24"/>
        </w:rPr>
        <w:tab/>
        <w:t>соединения</w:t>
      </w:r>
      <w:r w:rsidRPr="00D535DB">
        <w:rPr>
          <w:sz w:val="24"/>
          <w:szCs w:val="24"/>
        </w:rPr>
        <w:tab/>
        <w:t>основы</w:t>
      </w:r>
    </w:p>
    <w:p w:rsidR="00176983" w:rsidRPr="00D535DB" w:rsidRDefault="00176983" w:rsidP="00C74D22">
      <w:pPr>
        <w:pStyle w:val="210"/>
        <w:shd w:val="clear" w:color="auto" w:fill="auto"/>
        <w:spacing w:line="470" w:lineRule="exact"/>
        <w:ind w:left="360"/>
        <w:jc w:val="both"/>
        <w:rPr>
          <w:sz w:val="24"/>
          <w:szCs w:val="24"/>
        </w:rPr>
      </w:pPr>
      <w:r w:rsidRPr="00D535DB">
        <w:rPr>
          <w:sz w:val="24"/>
          <w:szCs w:val="24"/>
        </w:rPr>
        <w:t xml:space="preserve">прилагательного/числительного с основой существительного с добавлением суффикса </w:t>
      </w:r>
      <w:r w:rsidRPr="00D535DB">
        <w:rPr>
          <w:sz w:val="24"/>
          <w:szCs w:val="24"/>
          <w:lang w:bidi="en-US"/>
        </w:rPr>
        <w:t>-</w:t>
      </w:r>
      <w:r w:rsidRPr="00D535DB">
        <w:rPr>
          <w:sz w:val="24"/>
          <w:szCs w:val="24"/>
          <w:lang w:val="en-US" w:bidi="en-US"/>
        </w:rPr>
        <w:t>ed</w:t>
      </w:r>
      <w:r w:rsidRPr="00D535DB">
        <w:rPr>
          <w:sz w:val="24"/>
          <w:szCs w:val="24"/>
          <w:lang w:bidi="en-US"/>
        </w:rPr>
        <w:t xml:space="preserve"> (</w:t>
      </w:r>
      <w:r w:rsidRPr="00D535DB">
        <w:rPr>
          <w:sz w:val="24"/>
          <w:szCs w:val="24"/>
          <w:lang w:val="en-US" w:bidi="en-US"/>
        </w:rPr>
        <w:t>blue</w:t>
      </w:r>
      <w:r w:rsidRPr="00D535DB">
        <w:rPr>
          <w:sz w:val="24"/>
          <w:szCs w:val="24"/>
          <w:lang w:bidi="en-US"/>
        </w:rPr>
        <w:t>-</w:t>
      </w:r>
      <w:r w:rsidRPr="00D535DB">
        <w:rPr>
          <w:sz w:val="24"/>
          <w:szCs w:val="24"/>
          <w:lang w:val="en-US" w:bidi="en-US"/>
        </w:rPr>
        <w:t>eyed</w:t>
      </w:r>
      <w:r w:rsidRPr="00D535DB">
        <w:rPr>
          <w:sz w:val="24"/>
          <w:szCs w:val="24"/>
          <w:lang w:bidi="en-US"/>
        </w:rPr>
        <w:t xml:space="preserve">, </w:t>
      </w:r>
      <w:r w:rsidRPr="00D535DB">
        <w:rPr>
          <w:sz w:val="24"/>
          <w:szCs w:val="24"/>
          <w:lang w:val="en-US" w:bidi="en-US"/>
        </w:rPr>
        <w:t>eight</w:t>
      </w:r>
      <w:r w:rsidRPr="00D535DB">
        <w:rPr>
          <w:sz w:val="24"/>
          <w:szCs w:val="24"/>
          <w:lang w:bidi="en-US"/>
        </w:rPr>
        <w:t>-</w:t>
      </w:r>
      <w:r w:rsidRPr="00D535DB">
        <w:rPr>
          <w:sz w:val="24"/>
          <w:szCs w:val="24"/>
          <w:lang w:val="en-US" w:bidi="en-US"/>
        </w:rPr>
        <w:t>legged</w:t>
      </w:r>
      <w:r w:rsidRPr="00D535DB">
        <w:rPr>
          <w:sz w:val="24"/>
          <w:szCs w:val="24"/>
          <w:lang w:bidi="en-US"/>
        </w:rPr>
        <w:t>);</w:t>
      </w:r>
    </w:p>
    <w:p w:rsidR="00176983" w:rsidRPr="00D535DB" w:rsidRDefault="00176983" w:rsidP="006E09DD">
      <w:pPr>
        <w:pStyle w:val="210"/>
        <w:numPr>
          <w:ilvl w:val="0"/>
          <w:numId w:val="1"/>
        </w:numPr>
        <w:shd w:val="clear" w:color="auto" w:fill="auto"/>
        <w:spacing w:line="470" w:lineRule="exact"/>
        <w:jc w:val="both"/>
        <w:rPr>
          <w:sz w:val="24"/>
          <w:szCs w:val="24"/>
        </w:rPr>
      </w:pPr>
      <w:r w:rsidRPr="00D535DB">
        <w:rPr>
          <w:sz w:val="24"/>
          <w:szCs w:val="24"/>
        </w:rPr>
        <w:t xml:space="preserve">сложные прилагательные путём соединения наречия с основой причастия II </w:t>
      </w:r>
      <w:r w:rsidRPr="00D535DB">
        <w:rPr>
          <w:sz w:val="24"/>
          <w:szCs w:val="24"/>
          <w:lang w:bidi="en-US"/>
        </w:rPr>
        <w:t>(</w:t>
      </w:r>
      <w:r w:rsidRPr="00D535DB">
        <w:rPr>
          <w:sz w:val="24"/>
          <w:szCs w:val="24"/>
          <w:lang w:val="en-US" w:bidi="en-US"/>
        </w:rPr>
        <w:t>well</w:t>
      </w:r>
      <w:r w:rsidRPr="00D535DB">
        <w:rPr>
          <w:sz w:val="24"/>
          <w:szCs w:val="24"/>
          <w:lang w:bidi="en-US"/>
        </w:rPr>
        <w:t>-</w:t>
      </w:r>
      <w:r w:rsidRPr="00D535DB">
        <w:rPr>
          <w:sz w:val="24"/>
          <w:szCs w:val="24"/>
          <w:lang w:val="en-US" w:bidi="en-US"/>
        </w:rPr>
        <w:t>behaved</w:t>
      </w:r>
      <w:r w:rsidRPr="00D535DB">
        <w:rPr>
          <w:sz w:val="24"/>
          <w:szCs w:val="24"/>
          <w:lang w:bidi="en-US"/>
        </w:rPr>
        <w:t>);</w:t>
      </w:r>
    </w:p>
    <w:p w:rsidR="00176983" w:rsidRPr="00D535DB" w:rsidRDefault="00176983" w:rsidP="006E09DD">
      <w:pPr>
        <w:pStyle w:val="210"/>
        <w:numPr>
          <w:ilvl w:val="0"/>
          <w:numId w:val="1"/>
        </w:numPr>
        <w:shd w:val="clear" w:color="auto" w:fill="auto"/>
        <w:spacing w:line="470" w:lineRule="exact"/>
        <w:jc w:val="both"/>
        <w:rPr>
          <w:sz w:val="24"/>
          <w:szCs w:val="24"/>
        </w:rPr>
      </w:pPr>
      <w:r w:rsidRPr="00D535DB">
        <w:rPr>
          <w:sz w:val="24"/>
          <w:szCs w:val="24"/>
        </w:rPr>
        <w:t xml:space="preserve">сложные прилагательные путём соединения основы прилагательного с основой причастия </w:t>
      </w:r>
      <w:r w:rsidRPr="00D535DB">
        <w:rPr>
          <w:sz w:val="24"/>
          <w:szCs w:val="24"/>
          <w:lang w:val="en-US" w:bidi="en-US"/>
        </w:rPr>
        <w:t>I</w:t>
      </w:r>
      <w:r w:rsidRPr="00D535DB">
        <w:rPr>
          <w:sz w:val="24"/>
          <w:szCs w:val="24"/>
          <w:lang w:bidi="en-US"/>
        </w:rPr>
        <w:t xml:space="preserve"> (</w:t>
      </w:r>
      <w:r w:rsidRPr="00D535DB">
        <w:rPr>
          <w:sz w:val="24"/>
          <w:szCs w:val="24"/>
          <w:lang w:val="en-US" w:bidi="en-US"/>
        </w:rPr>
        <w:t>nice</w:t>
      </w:r>
      <w:r w:rsidRPr="00D535DB">
        <w:rPr>
          <w:sz w:val="24"/>
          <w:szCs w:val="24"/>
          <w:lang w:bidi="en-US"/>
        </w:rPr>
        <w:t>-</w:t>
      </w:r>
      <w:r w:rsidRPr="00D535DB">
        <w:rPr>
          <w:sz w:val="24"/>
          <w:szCs w:val="24"/>
          <w:lang w:val="en-US" w:bidi="en-US"/>
        </w:rPr>
        <w:t>looking</w:t>
      </w:r>
      <w:r w:rsidRPr="00D535DB">
        <w:rPr>
          <w:sz w:val="24"/>
          <w:szCs w:val="24"/>
          <w:lang w:bidi="en-US"/>
        </w:rPr>
        <w:t>);</w:t>
      </w:r>
    </w:p>
    <w:p w:rsidR="00176983" w:rsidRPr="00D535DB" w:rsidRDefault="00176983" w:rsidP="006E09DD">
      <w:pPr>
        <w:pStyle w:val="210"/>
        <w:numPr>
          <w:ilvl w:val="1"/>
          <w:numId w:val="1"/>
        </w:numPr>
        <w:shd w:val="clear" w:color="auto" w:fill="auto"/>
        <w:spacing w:line="470" w:lineRule="exact"/>
        <w:rPr>
          <w:sz w:val="24"/>
          <w:szCs w:val="24"/>
        </w:rPr>
      </w:pPr>
      <w:r w:rsidRPr="00D535DB">
        <w:rPr>
          <w:sz w:val="24"/>
          <w:szCs w:val="24"/>
        </w:rPr>
        <w:t>с использованием конверсии: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 xml:space="preserve">образование имён существительных от неопределённых форм глаголов </w:t>
      </w:r>
      <w:r w:rsidRPr="00D535DB">
        <w:rPr>
          <w:sz w:val="24"/>
          <w:szCs w:val="24"/>
          <w:lang w:bidi="en-US"/>
        </w:rPr>
        <w:t>(</w:t>
      </w:r>
      <w:r w:rsidRPr="00D535DB">
        <w:rPr>
          <w:sz w:val="24"/>
          <w:szCs w:val="24"/>
          <w:lang w:val="en-US" w:bidi="en-US"/>
        </w:rPr>
        <w:t>to</w:t>
      </w:r>
      <w:r w:rsidRPr="00D535DB">
        <w:rPr>
          <w:sz w:val="24"/>
          <w:szCs w:val="24"/>
          <w:lang w:bidi="en-US"/>
        </w:rPr>
        <w:t xml:space="preserve"> </w:t>
      </w:r>
      <w:r w:rsidRPr="00D535DB">
        <w:rPr>
          <w:sz w:val="24"/>
          <w:szCs w:val="24"/>
          <w:lang w:val="en-US" w:bidi="en-US"/>
        </w:rPr>
        <w:t>run</w:t>
      </w:r>
      <w:r w:rsidRPr="00D535DB">
        <w:rPr>
          <w:sz w:val="24"/>
          <w:szCs w:val="24"/>
          <w:lang w:bidi="en-US"/>
        </w:rPr>
        <w:t xml:space="preserve"> </w:t>
      </w:r>
      <w:r w:rsidRPr="00D535DB">
        <w:rPr>
          <w:sz w:val="24"/>
          <w:szCs w:val="24"/>
        </w:rPr>
        <w:t xml:space="preserve">- </w:t>
      </w:r>
      <w:r w:rsidRPr="00D535DB">
        <w:rPr>
          <w:sz w:val="24"/>
          <w:szCs w:val="24"/>
          <w:lang w:val="en-US" w:bidi="en-US"/>
        </w:rPr>
        <w:t>a</w:t>
      </w:r>
      <w:r w:rsidRPr="00D535DB">
        <w:rPr>
          <w:sz w:val="24"/>
          <w:szCs w:val="24"/>
          <w:lang w:bidi="en-US"/>
        </w:rPr>
        <w:t xml:space="preserve"> </w:t>
      </w:r>
      <w:r w:rsidRPr="00D535DB">
        <w:rPr>
          <w:sz w:val="24"/>
          <w:szCs w:val="24"/>
          <w:lang w:val="en-US" w:bidi="en-US"/>
        </w:rPr>
        <w:t>run</w:t>
      </w:r>
      <w:r w:rsidRPr="00D535DB">
        <w:rPr>
          <w:sz w:val="24"/>
          <w:szCs w:val="24"/>
          <w:lang w:bidi="en-US"/>
        </w:rPr>
        <w:t>);</w:t>
      </w:r>
    </w:p>
    <w:p w:rsidR="00176983" w:rsidRPr="00D535DB" w:rsidRDefault="00176983" w:rsidP="006E09DD">
      <w:pPr>
        <w:pStyle w:val="210"/>
        <w:numPr>
          <w:ilvl w:val="1"/>
          <w:numId w:val="1"/>
        </w:numPr>
        <w:shd w:val="clear" w:color="auto" w:fill="auto"/>
        <w:spacing w:line="470" w:lineRule="exact"/>
        <w:rPr>
          <w:sz w:val="24"/>
          <w:szCs w:val="24"/>
        </w:rPr>
      </w:pPr>
      <w:r w:rsidRPr="00D535DB">
        <w:rPr>
          <w:sz w:val="24"/>
          <w:szCs w:val="24"/>
        </w:rPr>
        <w:t xml:space="preserve">имён существительных от прилагательных </w:t>
      </w:r>
      <w:r w:rsidRPr="00D535DB">
        <w:rPr>
          <w:sz w:val="24"/>
          <w:szCs w:val="24"/>
          <w:lang w:bidi="en-US"/>
        </w:rPr>
        <w:t>(</w:t>
      </w:r>
      <w:r w:rsidRPr="00D535DB">
        <w:rPr>
          <w:sz w:val="24"/>
          <w:szCs w:val="24"/>
          <w:lang w:val="en-US" w:bidi="en-US"/>
        </w:rPr>
        <w:t>rich</w:t>
      </w:r>
      <w:r w:rsidRPr="00D535DB">
        <w:rPr>
          <w:sz w:val="24"/>
          <w:szCs w:val="24"/>
          <w:lang w:bidi="en-US"/>
        </w:rPr>
        <w:t xml:space="preserve"> </w:t>
      </w:r>
      <w:r w:rsidRPr="00D535DB">
        <w:rPr>
          <w:sz w:val="24"/>
          <w:szCs w:val="24"/>
          <w:lang w:val="en-US" w:bidi="en-US"/>
        </w:rPr>
        <w:t>people</w:t>
      </w:r>
      <w:r w:rsidRPr="00D535DB">
        <w:rPr>
          <w:sz w:val="24"/>
          <w:szCs w:val="24"/>
          <w:lang w:bidi="en-US"/>
        </w:rPr>
        <w:t xml:space="preserve"> </w:t>
      </w:r>
      <w:r w:rsidRPr="00D535DB">
        <w:rPr>
          <w:sz w:val="24"/>
          <w:szCs w:val="24"/>
        </w:rPr>
        <w:t xml:space="preserve">- </w:t>
      </w:r>
      <w:r w:rsidRPr="00D535DB">
        <w:rPr>
          <w:sz w:val="24"/>
          <w:szCs w:val="24"/>
          <w:lang w:val="en-US" w:bidi="en-US"/>
        </w:rPr>
        <w:t>the</w:t>
      </w:r>
      <w:r w:rsidRPr="00D535DB">
        <w:rPr>
          <w:sz w:val="24"/>
          <w:szCs w:val="24"/>
          <w:lang w:bidi="en-US"/>
        </w:rPr>
        <w:t xml:space="preserve"> </w:t>
      </w:r>
      <w:r w:rsidRPr="00D535DB">
        <w:rPr>
          <w:sz w:val="24"/>
          <w:szCs w:val="24"/>
          <w:lang w:val="en-US" w:bidi="en-US"/>
        </w:rPr>
        <w:t>rich</w:t>
      </w:r>
      <w:r w:rsidRPr="00D535DB">
        <w:rPr>
          <w:sz w:val="24"/>
          <w:szCs w:val="24"/>
          <w:lang w:bidi="en-US"/>
        </w:rPr>
        <w:t xml:space="preserve">); </w:t>
      </w:r>
      <w:r w:rsidRPr="00D535DB">
        <w:rPr>
          <w:sz w:val="24"/>
          <w:szCs w:val="24"/>
        </w:rPr>
        <w:t xml:space="preserve">глаголов от имён существительных </w:t>
      </w:r>
      <w:r w:rsidRPr="00D535DB">
        <w:rPr>
          <w:sz w:val="24"/>
          <w:szCs w:val="24"/>
          <w:lang w:bidi="en-US"/>
        </w:rPr>
        <w:t>(</w:t>
      </w:r>
      <w:r w:rsidRPr="00D535DB">
        <w:rPr>
          <w:sz w:val="24"/>
          <w:szCs w:val="24"/>
          <w:lang w:val="en-US" w:bidi="en-US"/>
        </w:rPr>
        <w:t>a</w:t>
      </w:r>
      <w:r w:rsidRPr="00D535DB">
        <w:rPr>
          <w:sz w:val="24"/>
          <w:szCs w:val="24"/>
          <w:lang w:bidi="en-US"/>
        </w:rPr>
        <w:t xml:space="preserve"> </w:t>
      </w:r>
      <w:r w:rsidRPr="00D535DB">
        <w:rPr>
          <w:sz w:val="24"/>
          <w:szCs w:val="24"/>
          <w:lang w:val="en-US" w:bidi="en-US"/>
        </w:rPr>
        <w:t>hand</w:t>
      </w:r>
      <w:r w:rsidRPr="00D535DB">
        <w:rPr>
          <w:sz w:val="24"/>
          <w:szCs w:val="24"/>
          <w:lang w:bidi="en-US"/>
        </w:rPr>
        <w:t xml:space="preserve"> </w:t>
      </w:r>
      <w:r w:rsidRPr="00D535DB">
        <w:rPr>
          <w:sz w:val="24"/>
          <w:szCs w:val="24"/>
        </w:rPr>
        <w:t xml:space="preserve">- </w:t>
      </w:r>
      <w:r w:rsidRPr="00D535DB">
        <w:rPr>
          <w:sz w:val="24"/>
          <w:szCs w:val="24"/>
          <w:lang w:val="en-US" w:bidi="en-US"/>
        </w:rPr>
        <w:t>to</w:t>
      </w:r>
      <w:r w:rsidRPr="00D535DB">
        <w:rPr>
          <w:sz w:val="24"/>
          <w:szCs w:val="24"/>
          <w:lang w:bidi="en-US"/>
        </w:rPr>
        <w:t xml:space="preserve"> </w:t>
      </w:r>
      <w:r w:rsidRPr="00D535DB">
        <w:rPr>
          <w:sz w:val="24"/>
          <w:szCs w:val="24"/>
          <w:lang w:val="en-US" w:bidi="en-US"/>
        </w:rPr>
        <w:t>hand</w:t>
      </w:r>
      <w:r w:rsidRPr="00D535DB">
        <w:rPr>
          <w:sz w:val="24"/>
          <w:szCs w:val="24"/>
          <w:lang w:bidi="en-US"/>
        </w:rPr>
        <w:t xml:space="preserve">); </w:t>
      </w:r>
      <w:r w:rsidRPr="00D535DB">
        <w:rPr>
          <w:sz w:val="24"/>
          <w:szCs w:val="24"/>
        </w:rPr>
        <w:t xml:space="preserve">глаголов от имён прилагательных </w:t>
      </w:r>
      <w:r w:rsidRPr="00D535DB">
        <w:rPr>
          <w:sz w:val="24"/>
          <w:szCs w:val="24"/>
          <w:lang w:bidi="en-US"/>
        </w:rPr>
        <w:t>(</w:t>
      </w:r>
      <w:r w:rsidRPr="00D535DB">
        <w:rPr>
          <w:sz w:val="24"/>
          <w:szCs w:val="24"/>
          <w:lang w:val="en-US" w:bidi="en-US"/>
        </w:rPr>
        <w:t>cool</w:t>
      </w:r>
      <w:r w:rsidRPr="00D535DB">
        <w:rPr>
          <w:sz w:val="24"/>
          <w:szCs w:val="24"/>
          <w:lang w:bidi="en-US"/>
        </w:rPr>
        <w:t xml:space="preserve"> </w:t>
      </w:r>
      <w:r w:rsidRPr="00D535DB">
        <w:rPr>
          <w:sz w:val="24"/>
          <w:szCs w:val="24"/>
        </w:rPr>
        <w:t xml:space="preserve">- </w:t>
      </w:r>
      <w:r w:rsidRPr="00D535DB">
        <w:rPr>
          <w:sz w:val="24"/>
          <w:szCs w:val="24"/>
          <w:lang w:val="en-US" w:bidi="en-US"/>
        </w:rPr>
        <w:t>to</w:t>
      </w:r>
      <w:r w:rsidRPr="00D535DB">
        <w:rPr>
          <w:sz w:val="24"/>
          <w:szCs w:val="24"/>
          <w:lang w:bidi="en-US"/>
        </w:rPr>
        <w:t xml:space="preserve"> </w:t>
      </w:r>
      <w:r w:rsidRPr="00D535DB">
        <w:rPr>
          <w:sz w:val="24"/>
          <w:szCs w:val="24"/>
          <w:lang w:val="en-US" w:bidi="en-US"/>
        </w:rPr>
        <w:t>cool</w:t>
      </w:r>
      <w:r w:rsidRPr="00D535DB">
        <w:rPr>
          <w:sz w:val="24"/>
          <w:szCs w:val="24"/>
          <w:lang w:bidi="en-US"/>
        </w:rPr>
        <w:t>);</w:t>
      </w:r>
    </w:p>
    <w:p w:rsidR="00176983" w:rsidRPr="00D535DB" w:rsidRDefault="00176983" w:rsidP="006E09DD">
      <w:pPr>
        <w:pStyle w:val="210"/>
        <w:numPr>
          <w:ilvl w:val="1"/>
          <w:numId w:val="1"/>
        </w:numPr>
        <w:shd w:val="clear" w:color="auto" w:fill="auto"/>
        <w:spacing w:line="470" w:lineRule="exact"/>
        <w:rPr>
          <w:sz w:val="24"/>
          <w:szCs w:val="24"/>
        </w:rPr>
      </w:pPr>
      <w:r w:rsidRPr="00D535DB">
        <w:rPr>
          <w:sz w:val="24"/>
          <w:szCs w:val="24"/>
        </w:rPr>
        <w:t xml:space="preserve">распознавать и употреблять в устной и письменной речи имена прилагательные на </w:t>
      </w:r>
      <w:r w:rsidRPr="00D535DB">
        <w:rPr>
          <w:sz w:val="24"/>
          <w:szCs w:val="24"/>
          <w:lang w:bidi="en-US"/>
        </w:rPr>
        <w:t>-</w:t>
      </w:r>
      <w:r w:rsidRPr="00D535DB">
        <w:rPr>
          <w:sz w:val="24"/>
          <w:szCs w:val="24"/>
          <w:lang w:val="en-US" w:bidi="en-US"/>
        </w:rPr>
        <w:t>ed</w:t>
      </w:r>
      <w:r w:rsidRPr="00D535DB">
        <w:rPr>
          <w:sz w:val="24"/>
          <w:szCs w:val="24"/>
          <w:lang w:bidi="en-US"/>
        </w:rPr>
        <w:t xml:space="preserve"> </w:t>
      </w:r>
      <w:r w:rsidRPr="00D535DB">
        <w:rPr>
          <w:sz w:val="24"/>
          <w:szCs w:val="24"/>
        </w:rPr>
        <w:t xml:space="preserve">и </w:t>
      </w:r>
      <w:r w:rsidRPr="00D535DB">
        <w:rPr>
          <w:sz w:val="24"/>
          <w:szCs w:val="24"/>
          <w:lang w:bidi="en-US"/>
        </w:rPr>
        <w:t>-</w:t>
      </w:r>
      <w:r w:rsidRPr="00D535DB">
        <w:rPr>
          <w:sz w:val="24"/>
          <w:szCs w:val="24"/>
          <w:lang w:val="en-US" w:bidi="en-US"/>
        </w:rPr>
        <w:t>ing</w:t>
      </w:r>
      <w:r w:rsidRPr="00D535DB">
        <w:rPr>
          <w:sz w:val="24"/>
          <w:szCs w:val="24"/>
          <w:lang w:bidi="en-US"/>
        </w:rPr>
        <w:t xml:space="preserve"> (</w:t>
      </w:r>
      <w:r w:rsidRPr="00D535DB">
        <w:rPr>
          <w:sz w:val="24"/>
          <w:szCs w:val="24"/>
          <w:lang w:val="en-US" w:bidi="en-US"/>
        </w:rPr>
        <w:t>excited</w:t>
      </w:r>
      <w:r w:rsidRPr="00D535DB">
        <w:rPr>
          <w:sz w:val="24"/>
          <w:szCs w:val="24"/>
          <w:lang w:bidi="en-US"/>
        </w:rPr>
        <w:t xml:space="preserve"> </w:t>
      </w:r>
      <w:r w:rsidRPr="00D535DB">
        <w:rPr>
          <w:sz w:val="24"/>
          <w:szCs w:val="24"/>
        </w:rPr>
        <w:t xml:space="preserve">- </w:t>
      </w:r>
      <w:r w:rsidRPr="00D535DB">
        <w:rPr>
          <w:sz w:val="24"/>
          <w:szCs w:val="24"/>
          <w:lang w:val="en-US" w:bidi="en-US"/>
        </w:rPr>
        <w:t>exciting</w:t>
      </w:r>
      <w:r w:rsidRPr="00D535DB">
        <w:rPr>
          <w:sz w:val="24"/>
          <w:szCs w:val="24"/>
          <w:lang w:bidi="en-US"/>
        </w:rPr>
        <w:t>);</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176983" w:rsidRPr="00D535DB" w:rsidRDefault="00176983" w:rsidP="006E09DD">
      <w:pPr>
        <w:pStyle w:val="210"/>
        <w:numPr>
          <w:ilvl w:val="1"/>
          <w:numId w:val="1"/>
        </w:numPr>
        <w:shd w:val="clear" w:color="auto" w:fill="auto"/>
        <w:spacing w:line="470" w:lineRule="exact"/>
        <w:rPr>
          <w:sz w:val="24"/>
          <w:szCs w:val="24"/>
        </w:rPr>
      </w:pPr>
      <w:r w:rsidRPr="00D535DB">
        <w:rPr>
          <w:sz w:val="24"/>
          <w:szCs w:val="24"/>
        </w:rPr>
        <w:t>знать и понимать особенности структуры простых и сложных предложений и различных коммуникативных типов предложений английского языка; распознавать и употреблять в устной и письменной речи:</w:t>
      </w:r>
    </w:p>
    <w:p w:rsidR="00176983" w:rsidRPr="00D535DB" w:rsidRDefault="00176983" w:rsidP="006E09DD">
      <w:pPr>
        <w:pStyle w:val="210"/>
        <w:numPr>
          <w:ilvl w:val="1"/>
          <w:numId w:val="1"/>
        </w:numPr>
        <w:shd w:val="clear" w:color="auto" w:fill="auto"/>
        <w:spacing w:line="470" w:lineRule="exact"/>
        <w:rPr>
          <w:sz w:val="24"/>
          <w:szCs w:val="24"/>
        </w:rPr>
      </w:pPr>
      <w:r w:rsidRPr="00D535DB">
        <w:rPr>
          <w:sz w:val="24"/>
          <w:szCs w:val="24"/>
        </w:rPr>
        <w:t>предложения, в том числе с несколькими обстоятельствами, следующими в определённом порядке;</w:t>
      </w:r>
    </w:p>
    <w:p w:rsidR="00176983" w:rsidRPr="00D535DB" w:rsidRDefault="00176983" w:rsidP="006E09DD">
      <w:pPr>
        <w:pStyle w:val="210"/>
        <w:numPr>
          <w:ilvl w:val="1"/>
          <w:numId w:val="1"/>
        </w:numPr>
        <w:shd w:val="clear" w:color="auto" w:fill="auto"/>
        <w:spacing w:line="470" w:lineRule="exact"/>
        <w:rPr>
          <w:sz w:val="24"/>
          <w:szCs w:val="24"/>
        </w:rPr>
      </w:pPr>
      <w:r w:rsidRPr="00D535DB">
        <w:rPr>
          <w:sz w:val="24"/>
          <w:szCs w:val="24"/>
        </w:rPr>
        <w:t xml:space="preserve">предложения с начальным </w:t>
      </w:r>
      <w:r w:rsidRPr="00D535DB">
        <w:rPr>
          <w:sz w:val="24"/>
          <w:szCs w:val="24"/>
          <w:lang w:val="en-US" w:bidi="en-US"/>
        </w:rPr>
        <w:t>It</w:t>
      </w:r>
      <w:r w:rsidRPr="00D535DB">
        <w:rPr>
          <w:sz w:val="24"/>
          <w:szCs w:val="24"/>
          <w:lang w:bidi="en-US"/>
        </w:rPr>
        <w:t xml:space="preserve">; </w:t>
      </w:r>
      <w:r w:rsidRPr="00D535DB">
        <w:rPr>
          <w:sz w:val="24"/>
          <w:szCs w:val="24"/>
        </w:rPr>
        <w:t xml:space="preserve">предложения с начальным </w:t>
      </w:r>
      <w:r w:rsidRPr="00D535DB">
        <w:rPr>
          <w:sz w:val="24"/>
          <w:szCs w:val="24"/>
          <w:lang w:val="en-US" w:bidi="en-US"/>
        </w:rPr>
        <w:t>There</w:t>
      </w:r>
      <w:r w:rsidRPr="00D535DB">
        <w:rPr>
          <w:sz w:val="24"/>
          <w:szCs w:val="24"/>
          <w:lang w:bidi="en-US"/>
        </w:rPr>
        <w:t xml:space="preserve"> </w:t>
      </w:r>
      <w:r w:rsidRPr="00D535DB">
        <w:rPr>
          <w:sz w:val="24"/>
          <w:szCs w:val="24"/>
        </w:rPr>
        <w:t xml:space="preserve">+ </w:t>
      </w:r>
      <w:r w:rsidRPr="00D535DB">
        <w:rPr>
          <w:sz w:val="24"/>
          <w:szCs w:val="24"/>
          <w:lang w:val="en-US" w:bidi="en-US"/>
        </w:rPr>
        <w:t>to</w:t>
      </w:r>
      <w:r w:rsidRPr="00D535DB">
        <w:rPr>
          <w:sz w:val="24"/>
          <w:szCs w:val="24"/>
          <w:lang w:bidi="en-US"/>
        </w:rPr>
        <w:t xml:space="preserve"> </w:t>
      </w:r>
      <w:r w:rsidRPr="00D535DB">
        <w:rPr>
          <w:sz w:val="24"/>
          <w:szCs w:val="24"/>
          <w:lang w:val="en-US" w:bidi="en-US"/>
        </w:rPr>
        <w:t>be</w:t>
      </w:r>
      <w:r w:rsidRPr="00D535DB">
        <w:rPr>
          <w:sz w:val="24"/>
          <w:szCs w:val="24"/>
          <w:lang w:bidi="en-US"/>
        </w:rPr>
        <w:t>;</w:t>
      </w:r>
    </w:p>
    <w:p w:rsidR="00176983" w:rsidRPr="00D535DB" w:rsidRDefault="00176983" w:rsidP="006E09DD">
      <w:pPr>
        <w:pStyle w:val="210"/>
        <w:numPr>
          <w:ilvl w:val="1"/>
          <w:numId w:val="1"/>
        </w:numPr>
        <w:shd w:val="clear" w:color="auto" w:fill="auto"/>
        <w:spacing w:line="470" w:lineRule="exact"/>
        <w:rPr>
          <w:sz w:val="24"/>
          <w:szCs w:val="24"/>
        </w:rPr>
      </w:pPr>
      <w:r w:rsidRPr="00D535DB">
        <w:rPr>
          <w:sz w:val="24"/>
          <w:szCs w:val="24"/>
        </w:rPr>
        <w:t xml:space="preserve">предложения с глагольными конструкциями, содержащими глаголы-связки </w:t>
      </w:r>
      <w:r w:rsidRPr="00D535DB">
        <w:rPr>
          <w:sz w:val="24"/>
          <w:szCs w:val="24"/>
          <w:lang w:val="en-US" w:bidi="en-US"/>
        </w:rPr>
        <w:t>to</w:t>
      </w:r>
      <w:r w:rsidRPr="00D535DB">
        <w:rPr>
          <w:sz w:val="24"/>
          <w:szCs w:val="24"/>
          <w:lang w:bidi="en-US"/>
        </w:rPr>
        <w:t xml:space="preserve"> </w:t>
      </w:r>
      <w:r w:rsidRPr="00D535DB">
        <w:rPr>
          <w:sz w:val="24"/>
          <w:szCs w:val="24"/>
          <w:lang w:val="en-US" w:bidi="en-US"/>
        </w:rPr>
        <w:t>be</w:t>
      </w:r>
      <w:r w:rsidRPr="00D535DB">
        <w:rPr>
          <w:sz w:val="24"/>
          <w:szCs w:val="24"/>
          <w:lang w:bidi="en-US"/>
        </w:rPr>
        <w:t xml:space="preserve">, </w:t>
      </w:r>
      <w:r w:rsidRPr="00D535DB">
        <w:rPr>
          <w:sz w:val="24"/>
          <w:szCs w:val="24"/>
          <w:lang w:val="en-US" w:bidi="en-US"/>
        </w:rPr>
        <w:t>to</w:t>
      </w:r>
      <w:r w:rsidRPr="00D535DB">
        <w:rPr>
          <w:sz w:val="24"/>
          <w:szCs w:val="24"/>
          <w:lang w:bidi="en-US"/>
        </w:rPr>
        <w:t xml:space="preserve"> </w:t>
      </w:r>
      <w:r w:rsidRPr="00D535DB">
        <w:rPr>
          <w:sz w:val="24"/>
          <w:szCs w:val="24"/>
          <w:lang w:val="en-US" w:bidi="en-US"/>
        </w:rPr>
        <w:t>look</w:t>
      </w:r>
      <w:r w:rsidRPr="00D535DB">
        <w:rPr>
          <w:sz w:val="24"/>
          <w:szCs w:val="24"/>
          <w:lang w:bidi="en-US"/>
        </w:rPr>
        <w:t xml:space="preserve">, </w:t>
      </w:r>
      <w:r w:rsidRPr="00D535DB">
        <w:rPr>
          <w:sz w:val="24"/>
          <w:szCs w:val="24"/>
          <w:lang w:val="en-US" w:bidi="en-US"/>
        </w:rPr>
        <w:t>to</w:t>
      </w:r>
      <w:r w:rsidRPr="00D535DB">
        <w:rPr>
          <w:sz w:val="24"/>
          <w:szCs w:val="24"/>
          <w:lang w:bidi="en-US"/>
        </w:rPr>
        <w:t xml:space="preserve"> </w:t>
      </w:r>
      <w:r w:rsidRPr="00D535DB">
        <w:rPr>
          <w:sz w:val="24"/>
          <w:szCs w:val="24"/>
          <w:lang w:val="en-US" w:bidi="en-US"/>
        </w:rPr>
        <w:t>seem</w:t>
      </w:r>
      <w:r w:rsidRPr="00D535DB">
        <w:rPr>
          <w:sz w:val="24"/>
          <w:szCs w:val="24"/>
          <w:lang w:bidi="en-US"/>
        </w:rPr>
        <w:t xml:space="preserve">, </w:t>
      </w:r>
      <w:r w:rsidRPr="00D535DB">
        <w:rPr>
          <w:sz w:val="24"/>
          <w:szCs w:val="24"/>
          <w:lang w:val="en-US" w:bidi="en-US"/>
        </w:rPr>
        <w:t>to</w:t>
      </w:r>
      <w:r w:rsidRPr="00D535DB">
        <w:rPr>
          <w:sz w:val="24"/>
          <w:szCs w:val="24"/>
          <w:lang w:bidi="en-US"/>
        </w:rPr>
        <w:t xml:space="preserve"> </w:t>
      </w:r>
      <w:r w:rsidRPr="00D535DB">
        <w:rPr>
          <w:sz w:val="24"/>
          <w:szCs w:val="24"/>
          <w:lang w:val="en-US" w:bidi="en-US"/>
        </w:rPr>
        <w:t>feel</w:t>
      </w:r>
      <w:r w:rsidRPr="00D535DB">
        <w:rPr>
          <w:sz w:val="24"/>
          <w:szCs w:val="24"/>
          <w:lang w:bidi="en-US"/>
        </w:rPr>
        <w:t>;</w:t>
      </w:r>
    </w:p>
    <w:p w:rsidR="00176983" w:rsidRPr="00D535DB" w:rsidRDefault="00176983" w:rsidP="006E09DD">
      <w:pPr>
        <w:pStyle w:val="210"/>
        <w:numPr>
          <w:ilvl w:val="1"/>
          <w:numId w:val="1"/>
        </w:numPr>
        <w:shd w:val="clear" w:color="auto" w:fill="auto"/>
        <w:spacing w:line="470" w:lineRule="exact"/>
        <w:rPr>
          <w:sz w:val="24"/>
          <w:szCs w:val="24"/>
        </w:rPr>
      </w:pPr>
      <w:r w:rsidRPr="00D535DB">
        <w:rPr>
          <w:sz w:val="24"/>
          <w:szCs w:val="24"/>
        </w:rPr>
        <w:t xml:space="preserve">предложения со сложным подлежащим - </w:t>
      </w:r>
      <w:r w:rsidRPr="00D535DB">
        <w:rPr>
          <w:sz w:val="24"/>
          <w:szCs w:val="24"/>
          <w:lang w:val="en-US" w:bidi="en-US"/>
        </w:rPr>
        <w:t>Complex</w:t>
      </w:r>
      <w:r w:rsidRPr="00D535DB">
        <w:rPr>
          <w:sz w:val="24"/>
          <w:szCs w:val="24"/>
          <w:lang w:bidi="en-US"/>
        </w:rPr>
        <w:t xml:space="preserve"> </w:t>
      </w:r>
      <w:r w:rsidRPr="00D535DB">
        <w:rPr>
          <w:sz w:val="24"/>
          <w:szCs w:val="24"/>
          <w:lang w:val="en-US" w:bidi="en-US"/>
        </w:rPr>
        <w:t>Subject</w:t>
      </w:r>
      <w:r w:rsidRPr="00D535DB">
        <w:rPr>
          <w:sz w:val="24"/>
          <w:szCs w:val="24"/>
          <w:lang w:bidi="en-US"/>
        </w:rPr>
        <w:t xml:space="preserve">; </w:t>
      </w:r>
      <w:r w:rsidRPr="00D535DB">
        <w:rPr>
          <w:sz w:val="24"/>
          <w:szCs w:val="24"/>
        </w:rPr>
        <w:t xml:space="preserve">предложения со сложным дополнением - </w:t>
      </w:r>
      <w:r w:rsidRPr="00D535DB">
        <w:rPr>
          <w:sz w:val="24"/>
          <w:szCs w:val="24"/>
          <w:lang w:val="en-US" w:bidi="en-US"/>
        </w:rPr>
        <w:t>Complex</w:t>
      </w:r>
      <w:r w:rsidRPr="00D535DB">
        <w:rPr>
          <w:sz w:val="24"/>
          <w:szCs w:val="24"/>
          <w:lang w:bidi="en-US"/>
        </w:rPr>
        <w:t xml:space="preserve"> </w:t>
      </w:r>
      <w:r w:rsidRPr="00D535DB">
        <w:rPr>
          <w:sz w:val="24"/>
          <w:szCs w:val="24"/>
          <w:lang w:val="en-US" w:bidi="en-US"/>
        </w:rPr>
        <w:t>Object</w:t>
      </w:r>
      <w:r w:rsidRPr="00D535DB">
        <w:rPr>
          <w:sz w:val="24"/>
          <w:szCs w:val="24"/>
          <w:lang w:bidi="en-US"/>
        </w:rPr>
        <w:t xml:space="preserve">; </w:t>
      </w:r>
      <w:r w:rsidRPr="00D535DB">
        <w:rPr>
          <w:sz w:val="24"/>
          <w:szCs w:val="24"/>
        </w:rPr>
        <w:t xml:space="preserve">сложносочинённые предложения с сочинительными союзами </w:t>
      </w:r>
      <w:r w:rsidRPr="00D535DB">
        <w:rPr>
          <w:sz w:val="24"/>
          <w:szCs w:val="24"/>
          <w:lang w:val="en-US" w:bidi="en-US"/>
        </w:rPr>
        <w:t>and</w:t>
      </w:r>
      <w:r w:rsidRPr="00D535DB">
        <w:rPr>
          <w:sz w:val="24"/>
          <w:szCs w:val="24"/>
          <w:lang w:bidi="en-US"/>
        </w:rPr>
        <w:t xml:space="preserve">, </w:t>
      </w:r>
      <w:r w:rsidRPr="00D535DB">
        <w:rPr>
          <w:sz w:val="24"/>
          <w:szCs w:val="24"/>
          <w:lang w:val="en-US" w:bidi="en-US"/>
        </w:rPr>
        <w:t>but</w:t>
      </w:r>
      <w:r w:rsidRPr="00D535DB">
        <w:rPr>
          <w:sz w:val="24"/>
          <w:szCs w:val="24"/>
          <w:lang w:bidi="en-US"/>
        </w:rPr>
        <w:t xml:space="preserve">, </w:t>
      </w:r>
      <w:r w:rsidRPr="00D535DB">
        <w:rPr>
          <w:sz w:val="24"/>
          <w:szCs w:val="24"/>
          <w:lang w:val="en-US" w:bidi="en-US"/>
        </w:rPr>
        <w:t>or</w:t>
      </w:r>
      <w:r w:rsidRPr="00D535DB">
        <w:rPr>
          <w:sz w:val="24"/>
          <w:szCs w:val="24"/>
          <w:lang w:bidi="en-US"/>
        </w:rPr>
        <w:t xml:space="preserve">; </w:t>
      </w:r>
      <w:r w:rsidRPr="00D535DB">
        <w:rPr>
          <w:sz w:val="24"/>
          <w:szCs w:val="24"/>
        </w:rPr>
        <w:t xml:space="preserve">сложноподчинённые предложения с союзами и союзными словами </w:t>
      </w:r>
      <w:r w:rsidRPr="00D535DB">
        <w:rPr>
          <w:sz w:val="24"/>
          <w:szCs w:val="24"/>
          <w:lang w:val="en-US" w:bidi="en-US"/>
        </w:rPr>
        <w:t>because</w:t>
      </w:r>
      <w:r w:rsidRPr="00D535DB">
        <w:rPr>
          <w:sz w:val="24"/>
          <w:szCs w:val="24"/>
          <w:lang w:bidi="en-US"/>
        </w:rPr>
        <w:t xml:space="preserve">, </w:t>
      </w:r>
      <w:r w:rsidRPr="00D535DB">
        <w:rPr>
          <w:sz w:val="24"/>
          <w:szCs w:val="24"/>
          <w:lang w:val="en-US" w:bidi="en-US"/>
        </w:rPr>
        <w:t>if</w:t>
      </w:r>
      <w:r w:rsidRPr="00D535DB">
        <w:rPr>
          <w:sz w:val="24"/>
          <w:szCs w:val="24"/>
          <w:lang w:bidi="en-US"/>
        </w:rPr>
        <w:t xml:space="preserve">, </w:t>
      </w:r>
      <w:r w:rsidRPr="00D535DB">
        <w:rPr>
          <w:sz w:val="24"/>
          <w:szCs w:val="24"/>
          <w:lang w:val="en-US" w:bidi="en-US"/>
        </w:rPr>
        <w:t>when</w:t>
      </w:r>
      <w:r w:rsidRPr="00D535DB">
        <w:rPr>
          <w:sz w:val="24"/>
          <w:szCs w:val="24"/>
          <w:lang w:bidi="en-US"/>
        </w:rPr>
        <w:t xml:space="preserve">, </w:t>
      </w:r>
      <w:r w:rsidRPr="00D535DB">
        <w:rPr>
          <w:sz w:val="24"/>
          <w:szCs w:val="24"/>
          <w:lang w:val="en-US" w:bidi="en-US"/>
        </w:rPr>
        <w:t>where</w:t>
      </w:r>
      <w:r w:rsidRPr="00D535DB">
        <w:rPr>
          <w:sz w:val="24"/>
          <w:szCs w:val="24"/>
          <w:lang w:bidi="en-US"/>
        </w:rPr>
        <w:t xml:space="preserve">, </w:t>
      </w:r>
      <w:r w:rsidRPr="00D535DB">
        <w:rPr>
          <w:sz w:val="24"/>
          <w:szCs w:val="24"/>
          <w:lang w:val="en-US" w:bidi="en-US"/>
        </w:rPr>
        <w:t>what</w:t>
      </w:r>
      <w:r w:rsidRPr="00D535DB">
        <w:rPr>
          <w:sz w:val="24"/>
          <w:szCs w:val="24"/>
          <w:lang w:bidi="en-US"/>
        </w:rPr>
        <w:t xml:space="preserve">, </w:t>
      </w:r>
      <w:r w:rsidRPr="00D535DB">
        <w:rPr>
          <w:sz w:val="24"/>
          <w:szCs w:val="24"/>
          <w:lang w:val="en-US" w:bidi="en-US"/>
        </w:rPr>
        <w:t>why</w:t>
      </w:r>
      <w:r w:rsidRPr="00D535DB">
        <w:rPr>
          <w:sz w:val="24"/>
          <w:szCs w:val="24"/>
          <w:lang w:bidi="en-US"/>
        </w:rPr>
        <w:t xml:space="preserve">, </w:t>
      </w:r>
      <w:r w:rsidRPr="00D535DB">
        <w:rPr>
          <w:sz w:val="24"/>
          <w:szCs w:val="24"/>
          <w:lang w:val="en-US" w:bidi="en-US"/>
        </w:rPr>
        <w:t>how</w:t>
      </w:r>
      <w:r w:rsidRPr="00D535DB">
        <w:rPr>
          <w:sz w:val="24"/>
          <w:szCs w:val="24"/>
          <w:lang w:bidi="en-US"/>
        </w:rPr>
        <w:t>;</w:t>
      </w:r>
    </w:p>
    <w:p w:rsidR="00176983" w:rsidRPr="00D535DB" w:rsidRDefault="00176983" w:rsidP="006E09DD">
      <w:pPr>
        <w:pStyle w:val="210"/>
        <w:numPr>
          <w:ilvl w:val="1"/>
          <w:numId w:val="1"/>
        </w:numPr>
        <w:shd w:val="clear" w:color="auto" w:fill="auto"/>
        <w:spacing w:line="470" w:lineRule="exact"/>
        <w:rPr>
          <w:sz w:val="24"/>
          <w:szCs w:val="24"/>
          <w:lang w:bidi="en-US"/>
        </w:rPr>
      </w:pPr>
      <w:r w:rsidRPr="00D535DB">
        <w:rPr>
          <w:sz w:val="24"/>
          <w:szCs w:val="24"/>
        </w:rPr>
        <w:t xml:space="preserve">сложноподчинённые предложения с определительными придаточными с союзными словами </w:t>
      </w:r>
      <w:r w:rsidRPr="00D535DB">
        <w:rPr>
          <w:sz w:val="24"/>
          <w:szCs w:val="24"/>
          <w:lang w:val="en-US" w:bidi="en-US"/>
        </w:rPr>
        <w:t>who</w:t>
      </w:r>
      <w:r w:rsidRPr="00D535DB">
        <w:rPr>
          <w:sz w:val="24"/>
          <w:szCs w:val="24"/>
          <w:lang w:bidi="en-US"/>
        </w:rPr>
        <w:t xml:space="preserve">, </w:t>
      </w:r>
      <w:r w:rsidRPr="00D535DB">
        <w:rPr>
          <w:sz w:val="24"/>
          <w:szCs w:val="24"/>
          <w:lang w:val="en-US" w:bidi="en-US"/>
        </w:rPr>
        <w:t>which</w:t>
      </w:r>
      <w:r w:rsidRPr="00D535DB">
        <w:rPr>
          <w:sz w:val="24"/>
          <w:szCs w:val="24"/>
          <w:lang w:bidi="en-US"/>
        </w:rPr>
        <w:t xml:space="preserve">, </w:t>
      </w:r>
      <w:r w:rsidRPr="00D535DB">
        <w:rPr>
          <w:sz w:val="24"/>
          <w:szCs w:val="24"/>
          <w:lang w:val="en-US" w:bidi="en-US"/>
        </w:rPr>
        <w:t>that</w:t>
      </w:r>
      <w:r w:rsidRPr="00D535DB">
        <w:rPr>
          <w:sz w:val="24"/>
          <w:szCs w:val="24"/>
          <w:lang w:bidi="en-US"/>
        </w:rPr>
        <w:t>;</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 xml:space="preserve">сложноподчинённые предложения с союзными словами </w:t>
      </w:r>
      <w:r w:rsidRPr="00D535DB">
        <w:rPr>
          <w:sz w:val="24"/>
          <w:szCs w:val="24"/>
          <w:lang w:val="en-US" w:bidi="en-US"/>
        </w:rPr>
        <w:t>whoever</w:t>
      </w:r>
      <w:r w:rsidRPr="00D535DB">
        <w:rPr>
          <w:sz w:val="24"/>
          <w:szCs w:val="24"/>
          <w:lang w:bidi="en-US"/>
        </w:rPr>
        <w:t xml:space="preserve">, </w:t>
      </w:r>
      <w:r w:rsidRPr="00D535DB">
        <w:rPr>
          <w:sz w:val="24"/>
          <w:szCs w:val="24"/>
          <w:lang w:val="en-US" w:bidi="en-US"/>
        </w:rPr>
        <w:t>whatever</w:t>
      </w:r>
      <w:r w:rsidRPr="00D535DB">
        <w:rPr>
          <w:sz w:val="24"/>
          <w:szCs w:val="24"/>
          <w:lang w:bidi="en-US"/>
        </w:rPr>
        <w:t xml:space="preserve">, </w:t>
      </w:r>
      <w:r w:rsidRPr="00D535DB">
        <w:rPr>
          <w:sz w:val="24"/>
          <w:szCs w:val="24"/>
          <w:lang w:val="en-US" w:bidi="en-US"/>
        </w:rPr>
        <w:t>however</w:t>
      </w:r>
      <w:r w:rsidRPr="00D535DB">
        <w:rPr>
          <w:sz w:val="24"/>
          <w:szCs w:val="24"/>
          <w:lang w:bidi="en-US"/>
        </w:rPr>
        <w:t xml:space="preserve">, </w:t>
      </w:r>
      <w:r w:rsidRPr="00D535DB">
        <w:rPr>
          <w:sz w:val="24"/>
          <w:szCs w:val="24"/>
          <w:lang w:val="en-US" w:bidi="en-US"/>
        </w:rPr>
        <w:t>whenever</w:t>
      </w:r>
      <w:r w:rsidRPr="00D535DB">
        <w:rPr>
          <w:sz w:val="24"/>
          <w:szCs w:val="24"/>
          <w:lang w:bidi="en-US"/>
        </w:rPr>
        <w:t>;</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 xml:space="preserve">условные предложения с глаголами в изъявительном наклонении </w:t>
      </w:r>
      <w:r w:rsidRPr="00D535DB">
        <w:rPr>
          <w:sz w:val="24"/>
          <w:szCs w:val="24"/>
          <w:lang w:bidi="en-US"/>
        </w:rPr>
        <w:t>(</w:t>
      </w:r>
      <w:r w:rsidRPr="00D535DB">
        <w:rPr>
          <w:sz w:val="24"/>
          <w:szCs w:val="24"/>
          <w:lang w:val="en-US" w:bidi="en-US"/>
        </w:rPr>
        <w:t>Conditional</w:t>
      </w:r>
      <w:r w:rsidRPr="00D535DB">
        <w:rPr>
          <w:sz w:val="24"/>
          <w:szCs w:val="24"/>
          <w:lang w:bidi="en-US"/>
        </w:rPr>
        <w:t xml:space="preserve"> </w:t>
      </w:r>
      <w:r w:rsidRPr="00D535DB">
        <w:rPr>
          <w:sz w:val="24"/>
          <w:szCs w:val="24"/>
        </w:rPr>
        <w:t xml:space="preserve">0, </w:t>
      </w:r>
      <w:r w:rsidRPr="00D535DB">
        <w:rPr>
          <w:sz w:val="24"/>
          <w:szCs w:val="24"/>
          <w:lang w:val="en-US" w:bidi="en-US"/>
        </w:rPr>
        <w:t>Conditional</w:t>
      </w:r>
      <w:r w:rsidRPr="00D535DB">
        <w:rPr>
          <w:sz w:val="24"/>
          <w:szCs w:val="24"/>
          <w:lang w:bidi="en-US"/>
        </w:rPr>
        <w:t xml:space="preserve"> </w:t>
      </w:r>
      <w:r w:rsidRPr="00D535DB">
        <w:rPr>
          <w:sz w:val="24"/>
          <w:szCs w:val="24"/>
        </w:rPr>
        <w:t xml:space="preserve">I) и с глаголами в сослагательном наклонении </w:t>
      </w:r>
      <w:r w:rsidRPr="00D535DB">
        <w:rPr>
          <w:sz w:val="24"/>
          <w:szCs w:val="24"/>
          <w:lang w:bidi="en-US"/>
        </w:rPr>
        <w:t>(</w:t>
      </w:r>
      <w:r w:rsidRPr="00D535DB">
        <w:rPr>
          <w:sz w:val="24"/>
          <w:szCs w:val="24"/>
          <w:lang w:val="en-US" w:bidi="en-US"/>
        </w:rPr>
        <w:t>Conditional</w:t>
      </w:r>
      <w:r w:rsidRPr="00D535DB">
        <w:rPr>
          <w:sz w:val="24"/>
          <w:szCs w:val="24"/>
          <w:lang w:bidi="en-US"/>
        </w:rPr>
        <w:t xml:space="preserve"> </w:t>
      </w:r>
      <w:r w:rsidRPr="00D535DB">
        <w:rPr>
          <w:sz w:val="24"/>
          <w:szCs w:val="24"/>
        </w:rPr>
        <w:t>II);</w:t>
      </w:r>
    </w:p>
    <w:p w:rsidR="00176983" w:rsidRPr="00D535DB" w:rsidRDefault="00176983" w:rsidP="006E09DD">
      <w:pPr>
        <w:pStyle w:val="210"/>
        <w:numPr>
          <w:ilvl w:val="1"/>
          <w:numId w:val="1"/>
        </w:numPr>
        <w:shd w:val="clear" w:color="auto" w:fill="auto"/>
        <w:spacing w:line="470" w:lineRule="exact"/>
        <w:jc w:val="both"/>
        <w:rPr>
          <w:sz w:val="24"/>
          <w:szCs w:val="24"/>
          <w:lang w:val="en-US"/>
        </w:rPr>
      </w:pPr>
      <w:r w:rsidRPr="00D535DB">
        <w:rPr>
          <w:sz w:val="24"/>
          <w:szCs w:val="24"/>
        </w:rPr>
        <w:t>все</w:t>
      </w:r>
      <w:r w:rsidRPr="00D535DB">
        <w:rPr>
          <w:sz w:val="24"/>
          <w:szCs w:val="24"/>
          <w:lang w:val="en-US"/>
        </w:rPr>
        <w:t xml:space="preserve"> </w:t>
      </w:r>
      <w:r w:rsidRPr="00D535DB">
        <w:rPr>
          <w:sz w:val="24"/>
          <w:szCs w:val="24"/>
        </w:rPr>
        <w:t>типы</w:t>
      </w:r>
      <w:r w:rsidRPr="00D535DB">
        <w:rPr>
          <w:sz w:val="24"/>
          <w:szCs w:val="24"/>
          <w:lang w:val="en-US"/>
        </w:rPr>
        <w:t xml:space="preserve"> </w:t>
      </w:r>
      <w:r w:rsidRPr="00D535DB">
        <w:rPr>
          <w:sz w:val="24"/>
          <w:szCs w:val="24"/>
        </w:rPr>
        <w:t>вопросительных</w:t>
      </w:r>
      <w:r w:rsidRPr="00D535DB">
        <w:rPr>
          <w:sz w:val="24"/>
          <w:szCs w:val="24"/>
          <w:lang w:val="en-US"/>
        </w:rPr>
        <w:t xml:space="preserve"> </w:t>
      </w:r>
      <w:r w:rsidRPr="00D535DB">
        <w:rPr>
          <w:sz w:val="24"/>
          <w:szCs w:val="24"/>
        </w:rPr>
        <w:t>предложений</w:t>
      </w:r>
      <w:r w:rsidRPr="00D535DB">
        <w:rPr>
          <w:sz w:val="24"/>
          <w:szCs w:val="24"/>
          <w:lang w:val="en-US"/>
        </w:rPr>
        <w:t xml:space="preserve"> (</w:t>
      </w:r>
      <w:r w:rsidRPr="00D535DB">
        <w:rPr>
          <w:sz w:val="24"/>
          <w:szCs w:val="24"/>
        </w:rPr>
        <w:t>общий</w:t>
      </w:r>
      <w:r w:rsidRPr="00D535DB">
        <w:rPr>
          <w:sz w:val="24"/>
          <w:szCs w:val="24"/>
          <w:lang w:val="en-US"/>
        </w:rPr>
        <w:t xml:space="preserve">, </w:t>
      </w:r>
      <w:r w:rsidRPr="00D535DB">
        <w:rPr>
          <w:sz w:val="24"/>
          <w:szCs w:val="24"/>
        </w:rPr>
        <w:t>специальный</w:t>
      </w:r>
      <w:r w:rsidRPr="00D535DB">
        <w:rPr>
          <w:sz w:val="24"/>
          <w:szCs w:val="24"/>
          <w:lang w:val="en-US"/>
        </w:rPr>
        <w:t xml:space="preserve">, </w:t>
      </w:r>
      <w:r w:rsidRPr="00D535DB">
        <w:rPr>
          <w:sz w:val="24"/>
          <w:szCs w:val="24"/>
        </w:rPr>
        <w:t>альтернативный</w:t>
      </w:r>
      <w:r w:rsidRPr="00D535DB">
        <w:rPr>
          <w:sz w:val="24"/>
          <w:szCs w:val="24"/>
          <w:lang w:val="en-US"/>
        </w:rPr>
        <w:t xml:space="preserve">, </w:t>
      </w:r>
      <w:r w:rsidRPr="00D535DB">
        <w:rPr>
          <w:sz w:val="24"/>
          <w:szCs w:val="24"/>
        </w:rPr>
        <w:t>разделительный</w:t>
      </w:r>
      <w:r w:rsidRPr="00D535DB">
        <w:rPr>
          <w:sz w:val="24"/>
          <w:szCs w:val="24"/>
          <w:lang w:val="en-US"/>
        </w:rPr>
        <w:t xml:space="preserve"> </w:t>
      </w:r>
      <w:r w:rsidRPr="00D535DB">
        <w:rPr>
          <w:sz w:val="24"/>
          <w:szCs w:val="24"/>
        </w:rPr>
        <w:t>вопросы</w:t>
      </w:r>
      <w:r w:rsidRPr="00D535DB">
        <w:rPr>
          <w:sz w:val="24"/>
          <w:szCs w:val="24"/>
          <w:lang w:val="en-US"/>
        </w:rPr>
        <w:t xml:space="preserve"> </w:t>
      </w:r>
      <w:r w:rsidRPr="00D535DB">
        <w:rPr>
          <w:sz w:val="24"/>
          <w:szCs w:val="24"/>
        </w:rPr>
        <w:t>в</w:t>
      </w:r>
      <w:r w:rsidRPr="00D535DB">
        <w:rPr>
          <w:sz w:val="24"/>
          <w:szCs w:val="24"/>
          <w:lang w:val="en-US"/>
        </w:rPr>
        <w:t xml:space="preserve"> </w:t>
      </w:r>
      <w:r w:rsidRPr="00D535DB">
        <w:rPr>
          <w:sz w:val="24"/>
          <w:szCs w:val="24"/>
          <w:lang w:val="en-US" w:bidi="en-US"/>
        </w:rPr>
        <w:t>Present/Past/Future Simple Tense, Present/Past Continuous Tense, Present/Past Perfect Tense, Present Perfect Continuous Tense);</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w:t>
      </w:r>
    </w:p>
    <w:p w:rsidR="00176983" w:rsidRPr="00D535DB" w:rsidRDefault="00176983" w:rsidP="006E09DD">
      <w:pPr>
        <w:pStyle w:val="210"/>
        <w:numPr>
          <w:ilvl w:val="1"/>
          <w:numId w:val="1"/>
        </w:numPr>
        <w:shd w:val="clear" w:color="auto" w:fill="auto"/>
        <w:spacing w:line="470" w:lineRule="exact"/>
        <w:rPr>
          <w:sz w:val="24"/>
          <w:szCs w:val="24"/>
        </w:rPr>
      </w:pPr>
      <w:r w:rsidRPr="00D535DB">
        <w:rPr>
          <w:sz w:val="24"/>
          <w:szCs w:val="24"/>
        </w:rPr>
        <w:t xml:space="preserve">модальные глаголы в косвенной речи в настоящем и прошедшем времени; предложения с конструкциями </w:t>
      </w:r>
      <w:r w:rsidRPr="00D535DB">
        <w:rPr>
          <w:sz w:val="24"/>
          <w:szCs w:val="24"/>
          <w:lang w:val="en-US" w:bidi="en-US"/>
        </w:rPr>
        <w:t>as</w:t>
      </w:r>
      <w:r w:rsidRPr="00D535DB">
        <w:rPr>
          <w:sz w:val="24"/>
          <w:szCs w:val="24"/>
          <w:lang w:bidi="en-US"/>
        </w:rPr>
        <w:t xml:space="preserve"> </w:t>
      </w:r>
      <w:r w:rsidRPr="00D535DB">
        <w:rPr>
          <w:sz w:val="24"/>
          <w:szCs w:val="24"/>
        </w:rPr>
        <w:t xml:space="preserve">... </w:t>
      </w:r>
      <w:r w:rsidRPr="00D535DB">
        <w:rPr>
          <w:sz w:val="24"/>
          <w:szCs w:val="24"/>
          <w:lang w:val="en-US" w:bidi="en-US"/>
        </w:rPr>
        <w:t>as</w:t>
      </w:r>
      <w:r w:rsidRPr="00D535DB">
        <w:rPr>
          <w:sz w:val="24"/>
          <w:szCs w:val="24"/>
          <w:lang w:bidi="en-US"/>
        </w:rPr>
        <w:t xml:space="preserve">, </w:t>
      </w:r>
      <w:r w:rsidRPr="00D535DB">
        <w:rPr>
          <w:sz w:val="24"/>
          <w:szCs w:val="24"/>
          <w:lang w:val="en-US" w:bidi="en-US"/>
        </w:rPr>
        <w:t>not</w:t>
      </w:r>
      <w:r w:rsidRPr="00D535DB">
        <w:rPr>
          <w:sz w:val="24"/>
          <w:szCs w:val="24"/>
          <w:lang w:bidi="en-US"/>
        </w:rPr>
        <w:t xml:space="preserve"> </w:t>
      </w:r>
      <w:r w:rsidRPr="00D535DB">
        <w:rPr>
          <w:sz w:val="24"/>
          <w:szCs w:val="24"/>
          <w:lang w:val="en-US" w:bidi="en-US"/>
        </w:rPr>
        <w:t>so</w:t>
      </w:r>
      <w:r w:rsidRPr="00D535DB">
        <w:rPr>
          <w:sz w:val="24"/>
          <w:szCs w:val="24"/>
          <w:lang w:bidi="en-US"/>
        </w:rPr>
        <w:t xml:space="preserve"> </w:t>
      </w:r>
      <w:r w:rsidRPr="00D535DB">
        <w:rPr>
          <w:sz w:val="24"/>
          <w:szCs w:val="24"/>
        </w:rPr>
        <w:t xml:space="preserve">... </w:t>
      </w:r>
      <w:r w:rsidRPr="00D535DB">
        <w:rPr>
          <w:sz w:val="24"/>
          <w:szCs w:val="24"/>
          <w:lang w:val="en-US" w:bidi="en-US"/>
        </w:rPr>
        <w:t>as</w:t>
      </w:r>
      <w:r w:rsidRPr="00D535DB">
        <w:rPr>
          <w:sz w:val="24"/>
          <w:szCs w:val="24"/>
          <w:lang w:bidi="en-US"/>
        </w:rPr>
        <w:t xml:space="preserve">, </w:t>
      </w:r>
      <w:r w:rsidRPr="00D535DB">
        <w:rPr>
          <w:sz w:val="24"/>
          <w:szCs w:val="24"/>
          <w:lang w:val="en-US" w:bidi="en-US"/>
        </w:rPr>
        <w:t>both</w:t>
      </w:r>
      <w:r w:rsidRPr="00D535DB">
        <w:rPr>
          <w:sz w:val="24"/>
          <w:szCs w:val="24"/>
          <w:lang w:bidi="en-US"/>
        </w:rPr>
        <w:t xml:space="preserve"> ... </w:t>
      </w:r>
      <w:r w:rsidRPr="00D535DB">
        <w:rPr>
          <w:sz w:val="24"/>
          <w:szCs w:val="24"/>
          <w:lang w:val="en-US" w:bidi="en-US"/>
        </w:rPr>
        <w:t>and</w:t>
      </w:r>
      <w:r w:rsidRPr="00D535DB">
        <w:rPr>
          <w:sz w:val="24"/>
          <w:szCs w:val="24"/>
          <w:lang w:bidi="en-US"/>
        </w:rPr>
        <w:t xml:space="preserve"> ..., </w:t>
      </w:r>
      <w:r w:rsidRPr="00D535DB">
        <w:rPr>
          <w:sz w:val="24"/>
          <w:szCs w:val="24"/>
          <w:lang w:val="en-US" w:bidi="en-US"/>
        </w:rPr>
        <w:t>either</w:t>
      </w:r>
      <w:r w:rsidRPr="00D535DB">
        <w:rPr>
          <w:sz w:val="24"/>
          <w:szCs w:val="24"/>
          <w:lang w:bidi="en-US"/>
        </w:rPr>
        <w:t xml:space="preserve"> ... </w:t>
      </w:r>
      <w:r w:rsidRPr="00D535DB">
        <w:rPr>
          <w:sz w:val="24"/>
          <w:szCs w:val="24"/>
          <w:lang w:val="en-US" w:bidi="en-US"/>
        </w:rPr>
        <w:t>or</w:t>
      </w:r>
      <w:r w:rsidRPr="00D535DB">
        <w:rPr>
          <w:sz w:val="24"/>
          <w:szCs w:val="24"/>
          <w:lang w:bidi="en-US"/>
        </w:rPr>
        <w:t xml:space="preserve">, </w:t>
      </w:r>
      <w:r w:rsidRPr="00D535DB">
        <w:rPr>
          <w:sz w:val="24"/>
          <w:szCs w:val="24"/>
          <w:lang w:val="en-US" w:bidi="en-US"/>
        </w:rPr>
        <w:t>neither</w:t>
      </w:r>
      <w:r w:rsidRPr="00D535DB">
        <w:rPr>
          <w:sz w:val="24"/>
          <w:szCs w:val="24"/>
          <w:lang w:bidi="en-US"/>
        </w:rPr>
        <w:t xml:space="preserve"> ... </w:t>
      </w:r>
      <w:r w:rsidRPr="00D535DB">
        <w:rPr>
          <w:sz w:val="24"/>
          <w:szCs w:val="24"/>
          <w:lang w:val="en-US" w:bidi="en-US"/>
        </w:rPr>
        <w:t>nor</w:t>
      </w:r>
      <w:r w:rsidRPr="00D535DB">
        <w:rPr>
          <w:sz w:val="24"/>
          <w:szCs w:val="24"/>
          <w:lang w:bidi="en-US"/>
        </w:rPr>
        <w:t>;</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 xml:space="preserve">предложения с </w:t>
      </w:r>
      <w:r w:rsidRPr="00D535DB">
        <w:rPr>
          <w:sz w:val="24"/>
          <w:szCs w:val="24"/>
          <w:lang w:val="en-US" w:bidi="en-US"/>
        </w:rPr>
        <w:t>I</w:t>
      </w:r>
      <w:r w:rsidRPr="00D535DB">
        <w:rPr>
          <w:sz w:val="24"/>
          <w:szCs w:val="24"/>
          <w:lang w:bidi="en-US"/>
        </w:rPr>
        <w:t xml:space="preserve"> </w:t>
      </w:r>
      <w:r w:rsidRPr="00D535DB">
        <w:rPr>
          <w:sz w:val="24"/>
          <w:szCs w:val="24"/>
          <w:lang w:val="en-US" w:bidi="en-US"/>
        </w:rPr>
        <w:t>wish</w:t>
      </w:r>
      <w:r w:rsidRPr="00D535DB">
        <w:rPr>
          <w:sz w:val="24"/>
          <w:szCs w:val="24"/>
          <w:lang w:bidi="en-US"/>
        </w:rPr>
        <w:t>;</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 xml:space="preserve">конструкции с глаголами на </w:t>
      </w:r>
      <w:r w:rsidRPr="00D535DB">
        <w:rPr>
          <w:sz w:val="24"/>
          <w:szCs w:val="24"/>
          <w:lang w:bidi="en-US"/>
        </w:rPr>
        <w:t>-</w:t>
      </w:r>
      <w:r w:rsidRPr="00D535DB">
        <w:rPr>
          <w:sz w:val="24"/>
          <w:szCs w:val="24"/>
          <w:lang w:val="en-US" w:bidi="en-US"/>
        </w:rPr>
        <w:t>ing</w:t>
      </w:r>
      <w:r w:rsidRPr="00D535DB">
        <w:rPr>
          <w:sz w:val="24"/>
          <w:szCs w:val="24"/>
          <w:lang w:bidi="en-US"/>
        </w:rPr>
        <w:t xml:space="preserve">: </w:t>
      </w:r>
      <w:r w:rsidRPr="00D535DB">
        <w:rPr>
          <w:sz w:val="24"/>
          <w:szCs w:val="24"/>
          <w:lang w:val="en-US" w:bidi="en-US"/>
        </w:rPr>
        <w:t>to</w:t>
      </w:r>
      <w:r w:rsidRPr="00D535DB">
        <w:rPr>
          <w:sz w:val="24"/>
          <w:szCs w:val="24"/>
          <w:lang w:bidi="en-US"/>
        </w:rPr>
        <w:t xml:space="preserve"> </w:t>
      </w:r>
      <w:r w:rsidRPr="00D535DB">
        <w:rPr>
          <w:sz w:val="24"/>
          <w:szCs w:val="24"/>
          <w:lang w:val="en-US" w:bidi="en-US"/>
        </w:rPr>
        <w:t>love</w:t>
      </w:r>
      <w:r w:rsidRPr="00D535DB">
        <w:rPr>
          <w:sz w:val="24"/>
          <w:szCs w:val="24"/>
          <w:lang w:bidi="en-US"/>
        </w:rPr>
        <w:t>/</w:t>
      </w:r>
      <w:r w:rsidRPr="00D535DB">
        <w:rPr>
          <w:sz w:val="24"/>
          <w:szCs w:val="24"/>
          <w:lang w:val="en-US" w:bidi="en-US"/>
        </w:rPr>
        <w:t>hate</w:t>
      </w:r>
      <w:r w:rsidRPr="00D535DB">
        <w:rPr>
          <w:sz w:val="24"/>
          <w:szCs w:val="24"/>
          <w:lang w:bidi="en-US"/>
        </w:rPr>
        <w:t xml:space="preserve"> </w:t>
      </w:r>
      <w:r w:rsidRPr="00D535DB">
        <w:rPr>
          <w:sz w:val="24"/>
          <w:szCs w:val="24"/>
          <w:lang w:val="en-US" w:bidi="en-US"/>
        </w:rPr>
        <w:t>doing</w:t>
      </w:r>
      <w:r w:rsidRPr="00D535DB">
        <w:rPr>
          <w:sz w:val="24"/>
          <w:szCs w:val="24"/>
          <w:lang w:bidi="en-US"/>
        </w:rPr>
        <w:t xml:space="preserve"> </w:t>
      </w:r>
      <w:r w:rsidRPr="00D535DB">
        <w:rPr>
          <w:sz w:val="24"/>
          <w:szCs w:val="24"/>
          <w:lang w:val="en-US" w:bidi="en-US"/>
        </w:rPr>
        <w:t>smth</w:t>
      </w:r>
      <w:r w:rsidRPr="00D535DB">
        <w:rPr>
          <w:sz w:val="24"/>
          <w:szCs w:val="24"/>
          <w:lang w:bidi="en-US"/>
        </w:rPr>
        <w:t>;</w:t>
      </w:r>
    </w:p>
    <w:p w:rsidR="00176983" w:rsidRPr="00D535DB" w:rsidRDefault="00176983" w:rsidP="006E09DD">
      <w:pPr>
        <w:pStyle w:val="210"/>
        <w:numPr>
          <w:ilvl w:val="1"/>
          <w:numId w:val="1"/>
        </w:numPr>
        <w:shd w:val="clear" w:color="auto" w:fill="auto"/>
        <w:spacing w:line="470" w:lineRule="exact"/>
        <w:jc w:val="both"/>
        <w:rPr>
          <w:sz w:val="24"/>
          <w:szCs w:val="24"/>
          <w:lang w:val="en-US"/>
        </w:rPr>
      </w:pPr>
      <w:r w:rsidRPr="00D535DB">
        <w:rPr>
          <w:sz w:val="24"/>
          <w:szCs w:val="24"/>
        </w:rPr>
        <w:t>конструкции</w:t>
      </w:r>
      <w:r w:rsidRPr="00D535DB">
        <w:rPr>
          <w:sz w:val="24"/>
          <w:szCs w:val="24"/>
          <w:lang w:val="en-US"/>
        </w:rPr>
        <w:t xml:space="preserve"> </w:t>
      </w:r>
      <w:r w:rsidRPr="00D535DB">
        <w:rPr>
          <w:sz w:val="24"/>
          <w:szCs w:val="24"/>
        </w:rPr>
        <w:t>с</w:t>
      </w:r>
      <w:r w:rsidRPr="00D535DB">
        <w:rPr>
          <w:sz w:val="24"/>
          <w:szCs w:val="24"/>
          <w:lang w:val="en-US"/>
        </w:rPr>
        <w:t xml:space="preserve"> </w:t>
      </w:r>
      <w:r w:rsidRPr="00D535DB">
        <w:rPr>
          <w:sz w:val="24"/>
          <w:szCs w:val="24"/>
        </w:rPr>
        <w:t>глаголами</w:t>
      </w:r>
      <w:r w:rsidRPr="00D535DB">
        <w:rPr>
          <w:sz w:val="24"/>
          <w:szCs w:val="24"/>
          <w:lang w:val="en-US"/>
        </w:rPr>
        <w:t xml:space="preserve"> </w:t>
      </w:r>
      <w:r w:rsidRPr="00D535DB">
        <w:rPr>
          <w:sz w:val="24"/>
          <w:szCs w:val="24"/>
          <w:lang w:val="en-US" w:bidi="en-US"/>
        </w:rPr>
        <w:t xml:space="preserve">to stop, to remember, to forget </w:t>
      </w:r>
      <w:r w:rsidRPr="00D535DB">
        <w:rPr>
          <w:sz w:val="24"/>
          <w:szCs w:val="24"/>
          <w:lang w:val="en-US"/>
        </w:rPr>
        <w:t>(</w:t>
      </w:r>
      <w:r w:rsidRPr="00D535DB">
        <w:rPr>
          <w:sz w:val="24"/>
          <w:szCs w:val="24"/>
        </w:rPr>
        <w:t>разница</w:t>
      </w:r>
      <w:r w:rsidRPr="00D535DB">
        <w:rPr>
          <w:sz w:val="24"/>
          <w:szCs w:val="24"/>
          <w:lang w:val="en-US"/>
        </w:rPr>
        <w:t xml:space="preserve"> </w:t>
      </w:r>
      <w:r w:rsidRPr="00D535DB">
        <w:rPr>
          <w:sz w:val="24"/>
          <w:szCs w:val="24"/>
        </w:rPr>
        <w:t>в</w:t>
      </w:r>
      <w:r w:rsidRPr="00D535DB">
        <w:rPr>
          <w:sz w:val="24"/>
          <w:szCs w:val="24"/>
          <w:lang w:val="en-US"/>
        </w:rPr>
        <w:t xml:space="preserve"> </w:t>
      </w:r>
      <w:r w:rsidRPr="00D535DB">
        <w:rPr>
          <w:sz w:val="24"/>
          <w:szCs w:val="24"/>
        </w:rPr>
        <w:t>значении</w:t>
      </w:r>
      <w:r w:rsidRPr="00D535DB">
        <w:rPr>
          <w:sz w:val="24"/>
          <w:szCs w:val="24"/>
          <w:lang w:val="en-US"/>
        </w:rPr>
        <w:t xml:space="preserve"> </w:t>
      </w:r>
      <w:r w:rsidRPr="00D535DB">
        <w:rPr>
          <w:sz w:val="24"/>
          <w:szCs w:val="24"/>
          <w:lang w:val="en-US" w:bidi="en-US"/>
        </w:rPr>
        <w:t xml:space="preserve">to stop doing smth </w:t>
      </w:r>
      <w:r w:rsidRPr="00D535DB">
        <w:rPr>
          <w:sz w:val="24"/>
          <w:szCs w:val="24"/>
        </w:rPr>
        <w:t>и</w:t>
      </w:r>
      <w:r w:rsidRPr="00D535DB">
        <w:rPr>
          <w:sz w:val="24"/>
          <w:szCs w:val="24"/>
          <w:lang w:val="en-US"/>
        </w:rPr>
        <w:t xml:space="preserve"> </w:t>
      </w:r>
      <w:r w:rsidRPr="00D535DB">
        <w:rPr>
          <w:sz w:val="24"/>
          <w:szCs w:val="24"/>
          <w:lang w:val="en-US" w:bidi="en-US"/>
        </w:rPr>
        <w:t>to stop to do smth);</w:t>
      </w:r>
    </w:p>
    <w:p w:rsidR="00176983" w:rsidRPr="00D535DB" w:rsidRDefault="00176983" w:rsidP="006E09DD">
      <w:pPr>
        <w:pStyle w:val="210"/>
        <w:numPr>
          <w:ilvl w:val="1"/>
          <w:numId w:val="1"/>
        </w:numPr>
        <w:shd w:val="clear" w:color="auto" w:fill="auto"/>
        <w:spacing w:line="470" w:lineRule="exact"/>
        <w:rPr>
          <w:sz w:val="24"/>
          <w:szCs w:val="24"/>
          <w:lang w:val="en-US"/>
        </w:rPr>
      </w:pPr>
      <w:r w:rsidRPr="00D535DB">
        <w:rPr>
          <w:sz w:val="24"/>
          <w:szCs w:val="24"/>
        </w:rPr>
        <w:t>конструкция</w:t>
      </w:r>
      <w:r w:rsidRPr="00D535DB">
        <w:rPr>
          <w:sz w:val="24"/>
          <w:szCs w:val="24"/>
          <w:lang w:val="en-US"/>
        </w:rPr>
        <w:t xml:space="preserve"> </w:t>
      </w:r>
      <w:r w:rsidRPr="00D535DB">
        <w:rPr>
          <w:sz w:val="24"/>
          <w:szCs w:val="24"/>
          <w:lang w:val="en-US" w:bidi="en-US"/>
        </w:rPr>
        <w:t xml:space="preserve">It takes me ... to do smth; </w:t>
      </w:r>
      <w:r w:rsidRPr="00D535DB">
        <w:rPr>
          <w:sz w:val="24"/>
          <w:szCs w:val="24"/>
        </w:rPr>
        <w:t>конструкция</w:t>
      </w:r>
      <w:r w:rsidRPr="00D535DB">
        <w:rPr>
          <w:sz w:val="24"/>
          <w:szCs w:val="24"/>
          <w:lang w:val="en-US"/>
        </w:rPr>
        <w:t xml:space="preserve"> </w:t>
      </w:r>
      <w:r w:rsidRPr="00D535DB">
        <w:rPr>
          <w:sz w:val="24"/>
          <w:szCs w:val="24"/>
          <w:lang w:val="en-US" w:bidi="en-US"/>
        </w:rPr>
        <w:t xml:space="preserve">used to + </w:t>
      </w:r>
      <w:r w:rsidRPr="00D535DB">
        <w:rPr>
          <w:sz w:val="24"/>
          <w:szCs w:val="24"/>
        </w:rPr>
        <w:t>инфинитив</w:t>
      </w:r>
      <w:r w:rsidRPr="00D535DB">
        <w:rPr>
          <w:sz w:val="24"/>
          <w:szCs w:val="24"/>
          <w:lang w:val="en-US"/>
        </w:rPr>
        <w:t xml:space="preserve"> </w:t>
      </w:r>
      <w:r w:rsidRPr="00D535DB">
        <w:rPr>
          <w:sz w:val="24"/>
          <w:szCs w:val="24"/>
        </w:rPr>
        <w:t>глагола</w:t>
      </w:r>
      <w:r w:rsidRPr="00D535DB">
        <w:rPr>
          <w:sz w:val="24"/>
          <w:szCs w:val="24"/>
          <w:lang w:val="en-US"/>
        </w:rPr>
        <w:t xml:space="preserve">; </w:t>
      </w:r>
      <w:r w:rsidRPr="00D535DB">
        <w:rPr>
          <w:sz w:val="24"/>
          <w:szCs w:val="24"/>
        </w:rPr>
        <w:t>конструкции</w:t>
      </w:r>
      <w:r w:rsidRPr="00D535DB">
        <w:rPr>
          <w:sz w:val="24"/>
          <w:szCs w:val="24"/>
          <w:lang w:val="en-US"/>
        </w:rPr>
        <w:t xml:space="preserve"> </w:t>
      </w:r>
      <w:r w:rsidRPr="00D535DB">
        <w:rPr>
          <w:sz w:val="24"/>
          <w:szCs w:val="24"/>
          <w:lang w:val="en-US" w:bidi="en-US"/>
        </w:rPr>
        <w:t xml:space="preserve">be/get used to smth, be/get used to doing smth; </w:t>
      </w:r>
      <w:r w:rsidRPr="00D535DB">
        <w:rPr>
          <w:sz w:val="24"/>
          <w:szCs w:val="24"/>
        </w:rPr>
        <w:t>конструкции</w:t>
      </w:r>
      <w:r w:rsidRPr="00D535DB">
        <w:rPr>
          <w:sz w:val="24"/>
          <w:szCs w:val="24"/>
          <w:lang w:val="en-US"/>
        </w:rPr>
        <w:t xml:space="preserve"> </w:t>
      </w:r>
      <w:r w:rsidRPr="00D535DB">
        <w:rPr>
          <w:sz w:val="24"/>
          <w:szCs w:val="24"/>
          <w:lang w:val="en-US" w:bidi="en-US"/>
        </w:rPr>
        <w:t xml:space="preserve">I prefer, I’d prefer, I’d rather prefer, </w:t>
      </w:r>
      <w:r w:rsidRPr="00D535DB">
        <w:rPr>
          <w:sz w:val="24"/>
          <w:szCs w:val="24"/>
        </w:rPr>
        <w:t>выражающие</w:t>
      </w:r>
      <w:r w:rsidRPr="00D535DB">
        <w:rPr>
          <w:sz w:val="24"/>
          <w:szCs w:val="24"/>
          <w:lang w:val="en-US"/>
        </w:rPr>
        <w:t xml:space="preserve"> </w:t>
      </w:r>
      <w:r w:rsidRPr="00D535DB">
        <w:rPr>
          <w:sz w:val="24"/>
          <w:szCs w:val="24"/>
        </w:rPr>
        <w:t>предпочтение</w:t>
      </w:r>
      <w:r w:rsidRPr="00D535DB">
        <w:rPr>
          <w:sz w:val="24"/>
          <w:szCs w:val="24"/>
          <w:lang w:val="en-US"/>
        </w:rPr>
        <w:t xml:space="preserve">, </w:t>
      </w:r>
      <w:r w:rsidRPr="00D535DB">
        <w:rPr>
          <w:sz w:val="24"/>
          <w:szCs w:val="24"/>
        </w:rPr>
        <w:t>а</w:t>
      </w:r>
      <w:r w:rsidRPr="00D535DB">
        <w:rPr>
          <w:sz w:val="24"/>
          <w:szCs w:val="24"/>
          <w:lang w:val="en-US"/>
        </w:rPr>
        <w:t xml:space="preserve"> </w:t>
      </w:r>
      <w:r w:rsidRPr="00D535DB">
        <w:rPr>
          <w:sz w:val="24"/>
          <w:szCs w:val="24"/>
        </w:rPr>
        <w:t>также</w:t>
      </w:r>
      <w:r w:rsidRPr="00D535DB">
        <w:rPr>
          <w:sz w:val="24"/>
          <w:szCs w:val="24"/>
          <w:lang w:val="en-US"/>
        </w:rPr>
        <w:t xml:space="preserve"> </w:t>
      </w:r>
      <w:r w:rsidRPr="00D535DB">
        <w:rPr>
          <w:sz w:val="24"/>
          <w:szCs w:val="24"/>
        </w:rPr>
        <w:t>конструкций</w:t>
      </w:r>
      <w:r w:rsidRPr="00D535DB">
        <w:rPr>
          <w:sz w:val="24"/>
          <w:szCs w:val="24"/>
          <w:lang w:val="en-US"/>
        </w:rPr>
        <w:t xml:space="preserve"> </w:t>
      </w:r>
      <w:r w:rsidRPr="00D535DB">
        <w:rPr>
          <w:sz w:val="24"/>
          <w:szCs w:val="24"/>
          <w:lang w:val="en-US" w:bidi="en-US"/>
        </w:rPr>
        <w:t>I’d rather, You’d better;</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 xml:space="preserve">подлежащее, выраженное собирательным существительным </w:t>
      </w:r>
      <w:r w:rsidRPr="00D535DB">
        <w:rPr>
          <w:sz w:val="24"/>
          <w:szCs w:val="24"/>
          <w:lang w:bidi="en-US"/>
        </w:rPr>
        <w:t>(</w:t>
      </w:r>
      <w:r w:rsidRPr="00D535DB">
        <w:rPr>
          <w:sz w:val="24"/>
          <w:szCs w:val="24"/>
          <w:lang w:val="en-US" w:bidi="en-US"/>
        </w:rPr>
        <w:t>family</w:t>
      </w:r>
      <w:r w:rsidRPr="00D535DB">
        <w:rPr>
          <w:sz w:val="24"/>
          <w:szCs w:val="24"/>
          <w:lang w:bidi="en-US"/>
        </w:rPr>
        <w:t xml:space="preserve">, </w:t>
      </w:r>
      <w:r w:rsidRPr="00D535DB">
        <w:rPr>
          <w:sz w:val="24"/>
          <w:szCs w:val="24"/>
          <w:lang w:val="en-US" w:bidi="en-US"/>
        </w:rPr>
        <w:t>police</w:t>
      </w:r>
      <w:r w:rsidRPr="00D535DB">
        <w:rPr>
          <w:sz w:val="24"/>
          <w:szCs w:val="24"/>
          <w:lang w:bidi="en-US"/>
        </w:rPr>
        <w:t xml:space="preserve">), </w:t>
      </w:r>
      <w:r w:rsidRPr="00D535DB">
        <w:rPr>
          <w:sz w:val="24"/>
          <w:szCs w:val="24"/>
        </w:rPr>
        <w:t>и его согласование со сказуемым;</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 xml:space="preserve">глаголы (правильные и неправильные) в видовременных формах действительного залога в изъявительном наклонении </w:t>
      </w:r>
      <w:r w:rsidRPr="00D535DB">
        <w:rPr>
          <w:sz w:val="24"/>
          <w:szCs w:val="24"/>
          <w:lang w:bidi="en-US"/>
        </w:rPr>
        <w:t>(</w:t>
      </w:r>
      <w:r w:rsidRPr="00D535DB">
        <w:rPr>
          <w:sz w:val="24"/>
          <w:szCs w:val="24"/>
          <w:lang w:val="en-US" w:bidi="en-US"/>
        </w:rPr>
        <w:t>Present</w:t>
      </w:r>
      <w:r w:rsidRPr="00D535DB">
        <w:rPr>
          <w:sz w:val="24"/>
          <w:szCs w:val="24"/>
          <w:lang w:bidi="en-US"/>
        </w:rPr>
        <w:t>/</w:t>
      </w:r>
      <w:r w:rsidRPr="00D535DB">
        <w:rPr>
          <w:sz w:val="24"/>
          <w:szCs w:val="24"/>
          <w:lang w:val="en-US" w:bidi="en-US"/>
        </w:rPr>
        <w:t>Past</w:t>
      </w:r>
      <w:r w:rsidRPr="00D535DB">
        <w:rPr>
          <w:sz w:val="24"/>
          <w:szCs w:val="24"/>
          <w:lang w:bidi="en-US"/>
        </w:rPr>
        <w:t>/</w:t>
      </w:r>
      <w:r w:rsidRPr="00D535DB">
        <w:rPr>
          <w:sz w:val="24"/>
          <w:szCs w:val="24"/>
          <w:lang w:val="en-US" w:bidi="en-US"/>
        </w:rPr>
        <w:t>Future</w:t>
      </w:r>
      <w:r w:rsidRPr="00D535DB">
        <w:rPr>
          <w:sz w:val="24"/>
          <w:szCs w:val="24"/>
          <w:lang w:bidi="en-US"/>
        </w:rPr>
        <w:t xml:space="preserve"> </w:t>
      </w:r>
      <w:r w:rsidRPr="00D535DB">
        <w:rPr>
          <w:sz w:val="24"/>
          <w:szCs w:val="24"/>
          <w:lang w:val="en-US" w:bidi="en-US"/>
        </w:rPr>
        <w:t>Simple</w:t>
      </w:r>
      <w:r w:rsidRPr="00D535DB">
        <w:rPr>
          <w:sz w:val="24"/>
          <w:szCs w:val="24"/>
          <w:lang w:bidi="en-US"/>
        </w:rPr>
        <w:t xml:space="preserve"> </w:t>
      </w:r>
      <w:r w:rsidRPr="00D535DB">
        <w:rPr>
          <w:sz w:val="24"/>
          <w:szCs w:val="24"/>
          <w:lang w:val="en-US" w:bidi="en-US"/>
        </w:rPr>
        <w:t>Tense</w:t>
      </w:r>
      <w:r w:rsidRPr="00D535DB">
        <w:rPr>
          <w:sz w:val="24"/>
          <w:szCs w:val="24"/>
          <w:lang w:bidi="en-US"/>
        </w:rPr>
        <w:t xml:space="preserve">, </w:t>
      </w:r>
      <w:r w:rsidRPr="00D535DB">
        <w:rPr>
          <w:sz w:val="24"/>
          <w:szCs w:val="24"/>
          <w:lang w:val="en-US" w:bidi="en-US"/>
        </w:rPr>
        <w:t>Present</w:t>
      </w:r>
      <w:r w:rsidRPr="00D535DB">
        <w:rPr>
          <w:sz w:val="24"/>
          <w:szCs w:val="24"/>
          <w:lang w:bidi="en-US"/>
        </w:rPr>
        <w:t>/</w:t>
      </w:r>
      <w:r w:rsidRPr="00D535DB">
        <w:rPr>
          <w:sz w:val="24"/>
          <w:szCs w:val="24"/>
          <w:lang w:val="en-US" w:bidi="en-US"/>
        </w:rPr>
        <w:t>Past</w:t>
      </w:r>
      <w:r w:rsidRPr="00D535DB">
        <w:rPr>
          <w:sz w:val="24"/>
          <w:szCs w:val="24"/>
          <w:lang w:bidi="en-US"/>
        </w:rPr>
        <w:t>/</w:t>
      </w:r>
      <w:r w:rsidRPr="00D535DB">
        <w:rPr>
          <w:sz w:val="24"/>
          <w:szCs w:val="24"/>
          <w:lang w:val="en-US" w:bidi="en-US"/>
        </w:rPr>
        <w:t>Future</w:t>
      </w:r>
      <w:r w:rsidRPr="00D535DB">
        <w:rPr>
          <w:sz w:val="24"/>
          <w:szCs w:val="24"/>
          <w:lang w:bidi="en-US"/>
        </w:rPr>
        <w:t xml:space="preserve"> </w:t>
      </w:r>
      <w:r w:rsidRPr="00D535DB">
        <w:rPr>
          <w:sz w:val="24"/>
          <w:szCs w:val="24"/>
          <w:lang w:val="en-US" w:bidi="en-US"/>
        </w:rPr>
        <w:t>Continuous</w:t>
      </w:r>
      <w:r w:rsidRPr="00D535DB">
        <w:rPr>
          <w:sz w:val="24"/>
          <w:szCs w:val="24"/>
          <w:lang w:bidi="en-US"/>
        </w:rPr>
        <w:t xml:space="preserve"> </w:t>
      </w:r>
      <w:r w:rsidRPr="00D535DB">
        <w:rPr>
          <w:sz w:val="24"/>
          <w:szCs w:val="24"/>
          <w:lang w:val="en-US" w:bidi="en-US"/>
        </w:rPr>
        <w:t>Tense</w:t>
      </w:r>
      <w:r w:rsidRPr="00D535DB">
        <w:rPr>
          <w:sz w:val="24"/>
          <w:szCs w:val="24"/>
          <w:lang w:bidi="en-US"/>
        </w:rPr>
        <w:t xml:space="preserve">, </w:t>
      </w:r>
      <w:r w:rsidRPr="00D535DB">
        <w:rPr>
          <w:sz w:val="24"/>
          <w:szCs w:val="24"/>
          <w:lang w:val="en-US" w:bidi="en-US"/>
        </w:rPr>
        <w:t>Present</w:t>
      </w:r>
      <w:r w:rsidRPr="00D535DB">
        <w:rPr>
          <w:sz w:val="24"/>
          <w:szCs w:val="24"/>
          <w:lang w:bidi="en-US"/>
        </w:rPr>
        <w:t>/</w:t>
      </w:r>
      <w:r w:rsidRPr="00D535DB">
        <w:rPr>
          <w:sz w:val="24"/>
          <w:szCs w:val="24"/>
          <w:lang w:val="en-US" w:bidi="en-US"/>
        </w:rPr>
        <w:t>Past</w:t>
      </w:r>
      <w:r w:rsidRPr="00D535DB">
        <w:rPr>
          <w:sz w:val="24"/>
          <w:szCs w:val="24"/>
          <w:lang w:bidi="en-US"/>
        </w:rPr>
        <w:t xml:space="preserve"> </w:t>
      </w:r>
      <w:r w:rsidRPr="00D535DB">
        <w:rPr>
          <w:sz w:val="24"/>
          <w:szCs w:val="24"/>
          <w:lang w:val="en-US" w:bidi="en-US"/>
        </w:rPr>
        <w:t>Perfect</w:t>
      </w:r>
      <w:r w:rsidRPr="00D535DB">
        <w:rPr>
          <w:sz w:val="24"/>
          <w:szCs w:val="24"/>
          <w:lang w:bidi="en-US"/>
        </w:rPr>
        <w:t xml:space="preserve"> </w:t>
      </w:r>
      <w:r w:rsidRPr="00D535DB">
        <w:rPr>
          <w:sz w:val="24"/>
          <w:szCs w:val="24"/>
          <w:lang w:val="en-US" w:bidi="en-US"/>
        </w:rPr>
        <w:t>Tense</w:t>
      </w:r>
      <w:r w:rsidRPr="00D535DB">
        <w:rPr>
          <w:sz w:val="24"/>
          <w:szCs w:val="24"/>
          <w:lang w:bidi="en-US"/>
        </w:rPr>
        <w:t xml:space="preserve">, </w:t>
      </w:r>
      <w:r w:rsidRPr="00D535DB">
        <w:rPr>
          <w:sz w:val="24"/>
          <w:szCs w:val="24"/>
          <w:lang w:val="en-US" w:bidi="en-US"/>
        </w:rPr>
        <w:t>Present</w:t>
      </w:r>
      <w:r w:rsidRPr="00D535DB">
        <w:rPr>
          <w:sz w:val="24"/>
          <w:szCs w:val="24"/>
          <w:lang w:bidi="en-US"/>
        </w:rPr>
        <w:t xml:space="preserve"> </w:t>
      </w:r>
      <w:r w:rsidRPr="00D535DB">
        <w:rPr>
          <w:sz w:val="24"/>
          <w:szCs w:val="24"/>
          <w:lang w:val="en-US" w:bidi="en-US"/>
        </w:rPr>
        <w:t>Perfect</w:t>
      </w:r>
      <w:r w:rsidRPr="00D535DB">
        <w:rPr>
          <w:sz w:val="24"/>
          <w:szCs w:val="24"/>
          <w:lang w:bidi="en-US"/>
        </w:rPr>
        <w:t xml:space="preserve"> </w:t>
      </w:r>
      <w:r w:rsidRPr="00D535DB">
        <w:rPr>
          <w:sz w:val="24"/>
          <w:szCs w:val="24"/>
          <w:lang w:val="en-US" w:bidi="en-US"/>
        </w:rPr>
        <w:t>Continuous</w:t>
      </w:r>
      <w:r w:rsidRPr="00D535DB">
        <w:rPr>
          <w:sz w:val="24"/>
          <w:szCs w:val="24"/>
          <w:lang w:bidi="en-US"/>
        </w:rPr>
        <w:t xml:space="preserve"> </w:t>
      </w:r>
      <w:r w:rsidRPr="00D535DB">
        <w:rPr>
          <w:sz w:val="24"/>
          <w:szCs w:val="24"/>
          <w:lang w:val="en-US" w:bidi="en-US"/>
        </w:rPr>
        <w:t>Tense</w:t>
      </w:r>
      <w:r w:rsidRPr="00D535DB">
        <w:rPr>
          <w:sz w:val="24"/>
          <w:szCs w:val="24"/>
          <w:lang w:bidi="en-US"/>
        </w:rPr>
        <w:t xml:space="preserve">, </w:t>
      </w:r>
      <w:r w:rsidRPr="00D535DB">
        <w:rPr>
          <w:sz w:val="24"/>
          <w:szCs w:val="24"/>
          <w:lang w:val="en-US" w:bidi="en-US"/>
        </w:rPr>
        <w:t>Future</w:t>
      </w:r>
      <w:r w:rsidRPr="00D535DB">
        <w:rPr>
          <w:sz w:val="24"/>
          <w:szCs w:val="24"/>
          <w:lang w:bidi="en-US"/>
        </w:rPr>
        <w:t>-</w:t>
      </w:r>
      <w:r w:rsidRPr="00D535DB">
        <w:rPr>
          <w:sz w:val="24"/>
          <w:szCs w:val="24"/>
          <w:lang w:val="en-US" w:bidi="en-US"/>
        </w:rPr>
        <w:t>in</w:t>
      </w:r>
      <w:r w:rsidRPr="00D535DB">
        <w:rPr>
          <w:sz w:val="24"/>
          <w:szCs w:val="24"/>
          <w:lang w:bidi="en-US"/>
        </w:rPr>
        <w:t>-</w:t>
      </w:r>
      <w:r w:rsidRPr="00D535DB">
        <w:rPr>
          <w:sz w:val="24"/>
          <w:szCs w:val="24"/>
          <w:lang w:val="en-US" w:bidi="en-US"/>
        </w:rPr>
        <w:t>the</w:t>
      </w:r>
      <w:r w:rsidRPr="00D535DB">
        <w:rPr>
          <w:sz w:val="24"/>
          <w:szCs w:val="24"/>
          <w:lang w:bidi="en-US"/>
        </w:rPr>
        <w:t>-</w:t>
      </w:r>
      <w:r w:rsidRPr="00D535DB">
        <w:rPr>
          <w:sz w:val="24"/>
          <w:szCs w:val="24"/>
          <w:lang w:val="en-US" w:bidi="en-US"/>
        </w:rPr>
        <w:t>Past</w:t>
      </w:r>
      <w:r w:rsidRPr="00D535DB">
        <w:rPr>
          <w:sz w:val="24"/>
          <w:szCs w:val="24"/>
          <w:lang w:bidi="en-US"/>
        </w:rPr>
        <w:t xml:space="preserve"> </w:t>
      </w:r>
      <w:r w:rsidRPr="00D535DB">
        <w:rPr>
          <w:sz w:val="24"/>
          <w:szCs w:val="24"/>
          <w:lang w:val="en-US" w:bidi="en-US"/>
        </w:rPr>
        <w:t>Tense</w:t>
      </w:r>
      <w:r w:rsidRPr="00D535DB">
        <w:rPr>
          <w:sz w:val="24"/>
          <w:szCs w:val="24"/>
          <w:lang w:bidi="en-US"/>
        </w:rPr>
        <w:t xml:space="preserve">) </w:t>
      </w:r>
      <w:r w:rsidRPr="00D535DB">
        <w:rPr>
          <w:sz w:val="24"/>
          <w:szCs w:val="24"/>
        </w:rPr>
        <w:t>и наиболее употребительных формах</w:t>
      </w:r>
    </w:p>
    <w:p w:rsidR="00176983" w:rsidRPr="00D535DB" w:rsidRDefault="00176983" w:rsidP="006E09DD">
      <w:pPr>
        <w:pStyle w:val="210"/>
        <w:numPr>
          <w:ilvl w:val="0"/>
          <w:numId w:val="1"/>
        </w:numPr>
        <w:shd w:val="clear" w:color="auto" w:fill="auto"/>
        <w:spacing w:line="470" w:lineRule="exact"/>
        <w:rPr>
          <w:sz w:val="24"/>
          <w:szCs w:val="24"/>
          <w:lang w:val="en-US"/>
        </w:rPr>
      </w:pPr>
      <w:r w:rsidRPr="00D535DB">
        <w:rPr>
          <w:sz w:val="24"/>
          <w:szCs w:val="24"/>
        </w:rPr>
        <w:t>страдательного</w:t>
      </w:r>
      <w:r w:rsidRPr="00D535DB">
        <w:rPr>
          <w:sz w:val="24"/>
          <w:szCs w:val="24"/>
          <w:lang w:val="en-US"/>
        </w:rPr>
        <w:t xml:space="preserve"> </w:t>
      </w:r>
      <w:r w:rsidRPr="00D535DB">
        <w:rPr>
          <w:sz w:val="24"/>
          <w:szCs w:val="24"/>
        </w:rPr>
        <w:t>залога</w:t>
      </w:r>
      <w:r w:rsidRPr="00D535DB">
        <w:rPr>
          <w:sz w:val="24"/>
          <w:szCs w:val="24"/>
          <w:lang w:val="en-US"/>
        </w:rPr>
        <w:t xml:space="preserve"> </w:t>
      </w:r>
      <w:r w:rsidRPr="00D535DB">
        <w:rPr>
          <w:sz w:val="24"/>
          <w:szCs w:val="24"/>
          <w:lang w:val="en-US" w:bidi="en-US"/>
        </w:rPr>
        <w:t>(Present/Past Simple Passive, Present Perfect Passive);</w:t>
      </w:r>
    </w:p>
    <w:p w:rsidR="00176983" w:rsidRPr="00D535DB" w:rsidRDefault="00176983" w:rsidP="006E09DD">
      <w:pPr>
        <w:pStyle w:val="210"/>
        <w:numPr>
          <w:ilvl w:val="1"/>
          <w:numId w:val="1"/>
        </w:numPr>
        <w:shd w:val="clear" w:color="auto" w:fill="auto"/>
        <w:spacing w:line="470" w:lineRule="exact"/>
        <w:jc w:val="both"/>
        <w:rPr>
          <w:sz w:val="24"/>
          <w:szCs w:val="24"/>
          <w:lang w:val="en-US"/>
        </w:rPr>
      </w:pPr>
      <w:r w:rsidRPr="00D535DB">
        <w:rPr>
          <w:sz w:val="24"/>
          <w:szCs w:val="24"/>
        </w:rPr>
        <w:t>конструкция</w:t>
      </w:r>
      <w:r w:rsidRPr="00D535DB">
        <w:rPr>
          <w:sz w:val="24"/>
          <w:szCs w:val="24"/>
          <w:lang w:val="en-US"/>
        </w:rPr>
        <w:t xml:space="preserve"> </w:t>
      </w:r>
      <w:r w:rsidRPr="00D535DB">
        <w:rPr>
          <w:sz w:val="24"/>
          <w:szCs w:val="24"/>
          <w:lang w:val="en-US" w:bidi="en-US"/>
        </w:rPr>
        <w:t xml:space="preserve">to be going to, </w:t>
      </w:r>
      <w:r w:rsidRPr="00D535DB">
        <w:rPr>
          <w:sz w:val="24"/>
          <w:szCs w:val="24"/>
        </w:rPr>
        <w:t>формы</w:t>
      </w:r>
      <w:r w:rsidRPr="00D535DB">
        <w:rPr>
          <w:sz w:val="24"/>
          <w:szCs w:val="24"/>
          <w:lang w:val="en-US"/>
        </w:rPr>
        <w:t xml:space="preserve"> </w:t>
      </w:r>
      <w:r w:rsidRPr="00D535DB">
        <w:rPr>
          <w:sz w:val="24"/>
          <w:szCs w:val="24"/>
          <w:lang w:val="en-US" w:bidi="en-US"/>
        </w:rPr>
        <w:t xml:space="preserve">Future Simple Tense </w:t>
      </w:r>
      <w:r w:rsidRPr="00D535DB">
        <w:rPr>
          <w:sz w:val="24"/>
          <w:szCs w:val="24"/>
        </w:rPr>
        <w:t>и</w:t>
      </w:r>
      <w:r w:rsidRPr="00D535DB">
        <w:rPr>
          <w:sz w:val="24"/>
          <w:szCs w:val="24"/>
          <w:lang w:val="en-US"/>
        </w:rPr>
        <w:t xml:space="preserve"> </w:t>
      </w:r>
      <w:r w:rsidRPr="00D535DB">
        <w:rPr>
          <w:sz w:val="24"/>
          <w:szCs w:val="24"/>
          <w:lang w:val="en-US" w:bidi="en-US"/>
        </w:rPr>
        <w:t xml:space="preserve">Present Continuous Tense </w:t>
      </w:r>
      <w:r w:rsidRPr="00D535DB">
        <w:rPr>
          <w:sz w:val="24"/>
          <w:szCs w:val="24"/>
        </w:rPr>
        <w:t>для</w:t>
      </w:r>
      <w:r w:rsidRPr="00D535DB">
        <w:rPr>
          <w:sz w:val="24"/>
          <w:szCs w:val="24"/>
          <w:lang w:val="en-US"/>
        </w:rPr>
        <w:t xml:space="preserve"> </w:t>
      </w:r>
      <w:r w:rsidRPr="00D535DB">
        <w:rPr>
          <w:sz w:val="24"/>
          <w:szCs w:val="24"/>
        </w:rPr>
        <w:t>выражения</w:t>
      </w:r>
      <w:r w:rsidRPr="00D535DB">
        <w:rPr>
          <w:sz w:val="24"/>
          <w:szCs w:val="24"/>
          <w:lang w:val="en-US"/>
        </w:rPr>
        <w:t xml:space="preserve"> </w:t>
      </w:r>
      <w:r w:rsidRPr="00D535DB">
        <w:rPr>
          <w:sz w:val="24"/>
          <w:szCs w:val="24"/>
        </w:rPr>
        <w:t>будущего</w:t>
      </w:r>
      <w:r w:rsidRPr="00D535DB">
        <w:rPr>
          <w:sz w:val="24"/>
          <w:szCs w:val="24"/>
          <w:lang w:val="en-US"/>
        </w:rPr>
        <w:t xml:space="preserve"> </w:t>
      </w:r>
      <w:r w:rsidRPr="00D535DB">
        <w:rPr>
          <w:sz w:val="24"/>
          <w:szCs w:val="24"/>
        </w:rPr>
        <w:t>действия</w:t>
      </w:r>
      <w:r w:rsidRPr="00D535DB">
        <w:rPr>
          <w:sz w:val="24"/>
          <w:szCs w:val="24"/>
          <w:lang w:val="en-US"/>
        </w:rPr>
        <w:t>;</w:t>
      </w:r>
    </w:p>
    <w:p w:rsidR="00176983" w:rsidRPr="00D535DB" w:rsidRDefault="00176983" w:rsidP="006E09DD">
      <w:pPr>
        <w:pStyle w:val="210"/>
        <w:numPr>
          <w:ilvl w:val="1"/>
          <w:numId w:val="1"/>
        </w:numPr>
        <w:shd w:val="clear" w:color="auto" w:fill="auto"/>
        <w:spacing w:line="470" w:lineRule="exact"/>
        <w:jc w:val="both"/>
        <w:rPr>
          <w:sz w:val="24"/>
          <w:szCs w:val="24"/>
          <w:lang w:val="en-US"/>
        </w:rPr>
      </w:pPr>
      <w:r w:rsidRPr="00D535DB">
        <w:rPr>
          <w:sz w:val="24"/>
          <w:szCs w:val="24"/>
        </w:rPr>
        <w:t>модальные</w:t>
      </w:r>
      <w:r w:rsidRPr="00D535DB">
        <w:rPr>
          <w:sz w:val="24"/>
          <w:szCs w:val="24"/>
          <w:lang w:val="en-US"/>
        </w:rPr>
        <w:t xml:space="preserve"> </w:t>
      </w:r>
      <w:r w:rsidRPr="00D535DB">
        <w:rPr>
          <w:sz w:val="24"/>
          <w:szCs w:val="24"/>
        </w:rPr>
        <w:t>глаголы</w:t>
      </w:r>
      <w:r w:rsidRPr="00D535DB">
        <w:rPr>
          <w:sz w:val="24"/>
          <w:szCs w:val="24"/>
          <w:lang w:val="en-US"/>
        </w:rPr>
        <w:t xml:space="preserve"> </w:t>
      </w:r>
      <w:r w:rsidRPr="00D535DB">
        <w:rPr>
          <w:sz w:val="24"/>
          <w:szCs w:val="24"/>
        </w:rPr>
        <w:t>и</w:t>
      </w:r>
      <w:r w:rsidRPr="00D535DB">
        <w:rPr>
          <w:sz w:val="24"/>
          <w:szCs w:val="24"/>
          <w:lang w:val="en-US"/>
        </w:rPr>
        <w:t xml:space="preserve"> </w:t>
      </w:r>
      <w:r w:rsidRPr="00D535DB">
        <w:rPr>
          <w:sz w:val="24"/>
          <w:szCs w:val="24"/>
        </w:rPr>
        <w:t>их</w:t>
      </w:r>
      <w:r w:rsidRPr="00D535DB">
        <w:rPr>
          <w:sz w:val="24"/>
          <w:szCs w:val="24"/>
          <w:lang w:val="en-US"/>
        </w:rPr>
        <w:t xml:space="preserve"> </w:t>
      </w:r>
      <w:r w:rsidRPr="00D535DB">
        <w:rPr>
          <w:sz w:val="24"/>
          <w:szCs w:val="24"/>
        </w:rPr>
        <w:t>эквиваленты</w:t>
      </w:r>
      <w:r w:rsidRPr="00D535DB">
        <w:rPr>
          <w:sz w:val="24"/>
          <w:szCs w:val="24"/>
          <w:lang w:val="en-US"/>
        </w:rPr>
        <w:t xml:space="preserve"> </w:t>
      </w:r>
      <w:r w:rsidRPr="00D535DB">
        <w:rPr>
          <w:sz w:val="24"/>
          <w:szCs w:val="24"/>
          <w:lang w:val="en-US" w:bidi="en-US"/>
        </w:rPr>
        <w:t>(can/be able to, could, must/have to, may, might, should, shall, would, will, need);</w:t>
      </w:r>
    </w:p>
    <w:p w:rsidR="00176983" w:rsidRPr="00D535DB" w:rsidRDefault="00176983" w:rsidP="006E09DD">
      <w:pPr>
        <w:pStyle w:val="210"/>
        <w:numPr>
          <w:ilvl w:val="1"/>
          <w:numId w:val="1"/>
        </w:numPr>
        <w:shd w:val="clear" w:color="auto" w:fill="auto"/>
        <w:spacing w:line="470" w:lineRule="exact"/>
        <w:jc w:val="both"/>
        <w:rPr>
          <w:sz w:val="24"/>
          <w:szCs w:val="24"/>
          <w:lang w:val="en-US"/>
        </w:rPr>
      </w:pPr>
      <w:r w:rsidRPr="00D535DB">
        <w:rPr>
          <w:sz w:val="24"/>
          <w:szCs w:val="24"/>
        </w:rPr>
        <w:t>неличные</w:t>
      </w:r>
      <w:r w:rsidRPr="00D535DB">
        <w:rPr>
          <w:sz w:val="24"/>
          <w:szCs w:val="24"/>
          <w:lang w:val="en-US"/>
        </w:rPr>
        <w:t xml:space="preserve"> </w:t>
      </w:r>
      <w:r w:rsidRPr="00D535DB">
        <w:rPr>
          <w:sz w:val="24"/>
          <w:szCs w:val="24"/>
        </w:rPr>
        <w:t>формы</w:t>
      </w:r>
      <w:r w:rsidRPr="00D535DB">
        <w:rPr>
          <w:sz w:val="24"/>
          <w:szCs w:val="24"/>
          <w:lang w:val="en-US"/>
        </w:rPr>
        <w:t xml:space="preserve"> </w:t>
      </w:r>
      <w:r w:rsidRPr="00D535DB">
        <w:rPr>
          <w:sz w:val="24"/>
          <w:szCs w:val="24"/>
        </w:rPr>
        <w:t>глагола</w:t>
      </w:r>
      <w:r w:rsidRPr="00D535DB">
        <w:rPr>
          <w:sz w:val="24"/>
          <w:szCs w:val="24"/>
          <w:lang w:val="en-US"/>
        </w:rPr>
        <w:t xml:space="preserve"> </w:t>
      </w:r>
      <w:r w:rsidRPr="00D535DB">
        <w:rPr>
          <w:sz w:val="24"/>
          <w:szCs w:val="24"/>
          <w:lang w:val="en-US" w:bidi="en-US"/>
        </w:rPr>
        <w:t xml:space="preserve">- </w:t>
      </w:r>
      <w:r w:rsidRPr="00D535DB">
        <w:rPr>
          <w:sz w:val="24"/>
          <w:szCs w:val="24"/>
        </w:rPr>
        <w:t>инфинитив</w:t>
      </w:r>
      <w:r w:rsidRPr="00D535DB">
        <w:rPr>
          <w:sz w:val="24"/>
          <w:szCs w:val="24"/>
          <w:lang w:val="en-US"/>
        </w:rPr>
        <w:t xml:space="preserve">, </w:t>
      </w:r>
      <w:r w:rsidRPr="00D535DB">
        <w:rPr>
          <w:sz w:val="24"/>
          <w:szCs w:val="24"/>
        </w:rPr>
        <w:t>герундий</w:t>
      </w:r>
      <w:r w:rsidRPr="00D535DB">
        <w:rPr>
          <w:sz w:val="24"/>
          <w:szCs w:val="24"/>
          <w:lang w:val="en-US"/>
        </w:rPr>
        <w:t xml:space="preserve">, </w:t>
      </w:r>
      <w:r w:rsidRPr="00D535DB">
        <w:rPr>
          <w:sz w:val="24"/>
          <w:szCs w:val="24"/>
        </w:rPr>
        <w:t>причастие</w:t>
      </w:r>
      <w:r w:rsidRPr="00D535DB">
        <w:rPr>
          <w:sz w:val="24"/>
          <w:szCs w:val="24"/>
          <w:lang w:val="en-US"/>
        </w:rPr>
        <w:t xml:space="preserve"> </w:t>
      </w:r>
      <w:r w:rsidRPr="00D535DB">
        <w:rPr>
          <w:sz w:val="24"/>
          <w:szCs w:val="24"/>
          <w:lang w:val="en-US" w:bidi="en-US"/>
        </w:rPr>
        <w:t xml:space="preserve">(Participle </w:t>
      </w:r>
      <w:r w:rsidRPr="00D535DB">
        <w:rPr>
          <w:sz w:val="24"/>
          <w:szCs w:val="24"/>
          <w:lang w:val="en-US"/>
        </w:rPr>
        <w:t xml:space="preserve">I </w:t>
      </w:r>
      <w:r w:rsidRPr="00D535DB">
        <w:rPr>
          <w:sz w:val="24"/>
          <w:szCs w:val="24"/>
        </w:rPr>
        <w:t>и</w:t>
      </w:r>
      <w:r w:rsidRPr="00D535DB">
        <w:rPr>
          <w:sz w:val="24"/>
          <w:szCs w:val="24"/>
          <w:lang w:val="en-US"/>
        </w:rPr>
        <w:t xml:space="preserve"> </w:t>
      </w:r>
      <w:r w:rsidRPr="00D535DB">
        <w:rPr>
          <w:sz w:val="24"/>
          <w:szCs w:val="24"/>
          <w:lang w:val="en-US" w:bidi="en-US"/>
        </w:rPr>
        <w:t xml:space="preserve">Participle </w:t>
      </w:r>
      <w:r w:rsidRPr="00D535DB">
        <w:rPr>
          <w:sz w:val="24"/>
          <w:szCs w:val="24"/>
          <w:lang w:val="en-US"/>
        </w:rPr>
        <w:t xml:space="preserve">II), </w:t>
      </w:r>
      <w:r w:rsidRPr="00D535DB">
        <w:rPr>
          <w:sz w:val="24"/>
          <w:szCs w:val="24"/>
        </w:rPr>
        <w:t>причастия</w:t>
      </w:r>
      <w:r w:rsidRPr="00D535DB">
        <w:rPr>
          <w:sz w:val="24"/>
          <w:szCs w:val="24"/>
          <w:lang w:val="en-US"/>
        </w:rPr>
        <w:t xml:space="preserve"> </w:t>
      </w:r>
      <w:r w:rsidRPr="00D535DB">
        <w:rPr>
          <w:sz w:val="24"/>
          <w:szCs w:val="24"/>
        </w:rPr>
        <w:t>в</w:t>
      </w:r>
      <w:r w:rsidRPr="00D535DB">
        <w:rPr>
          <w:sz w:val="24"/>
          <w:szCs w:val="24"/>
          <w:lang w:val="en-US"/>
        </w:rPr>
        <w:t xml:space="preserve"> </w:t>
      </w:r>
      <w:r w:rsidRPr="00D535DB">
        <w:rPr>
          <w:sz w:val="24"/>
          <w:szCs w:val="24"/>
        </w:rPr>
        <w:t>функции</w:t>
      </w:r>
      <w:r w:rsidRPr="00D535DB">
        <w:rPr>
          <w:sz w:val="24"/>
          <w:szCs w:val="24"/>
          <w:lang w:val="en-US"/>
        </w:rPr>
        <w:t xml:space="preserve"> </w:t>
      </w:r>
      <w:r w:rsidRPr="00D535DB">
        <w:rPr>
          <w:sz w:val="24"/>
          <w:szCs w:val="24"/>
        </w:rPr>
        <w:t>определения</w:t>
      </w:r>
      <w:r w:rsidRPr="00D535DB">
        <w:rPr>
          <w:sz w:val="24"/>
          <w:szCs w:val="24"/>
          <w:lang w:val="en-US"/>
        </w:rPr>
        <w:t xml:space="preserve"> </w:t>
      </w:r>
      <w:r w:rsidRPr="00D535DB">
        <w:rPr>
          <w:sz w:val="24"/>
          <w:szCs w:val="24"/>
          <w:lang w:val="en-US" w:bidi="en-US"/>
        </w:rPr>
        <w:t xml:space="preserve">(Participle </w:t>
      </w:r>
      <w:r w:rsidRPr="00D535DB">
        <w:rPr>
          <w:sz w:val="24"/>
          <w:szCs w:val="24"/>
          <w:lang w:val="en-US"/>
        </w:rPr>
        <w:t xml:space="preserve">I - </w:t>
      </w:r>
      <w:r w:rsidRPr="00D535DB">
        <w:rPr>
          <w:sz w:val="24"/>
          <w:szCs w:val="24"/>
          <w:lang w:val="en-US" w:bidi="en-US"/>
        </w:rPr>
        <w:t xml:space="preserve">a playing child, Participle </w:t>
      </w:r>
      <w:r w:rsidRPr="00D535DB">
        <w:rPr>
          <w:sz w:val="24"/>
          <w:szCs w:val="24"/>
          <w:lang w:val="en-US"/>
        </w:rPr>
        <w:t xml:space="preserve">II - </w:t>
      </w:r>
      <w:r w:rsidRPr="00D535DB">
        <w:rPr>
          <w:sz w:val="24"/>
          <w:szCs w:val="24"/>
          <w:lang w:val="en-US" w:bidi="en-US"/>
        </w:rPr>
        <w:t>a written text);</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определённый, неопределённый и нулевой артикли;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имена существительные во множественном числе, образованных по правилу, и исключения;</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неисчисляемые имена существительные, имеющие форму только множественного числа;</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притяжательный падеж имён существительных;</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имена прилагательные и наречия в положительной, сравнительной и превосходной степенях, образованных по правилу, и исключения;</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порядок следования нескольких прилагательных (мнение - размер - возраст - цвет - происхождение);</w:t>
      </w:r>
    </w:p>
    <w:p w:rsidR="00176983" w:rsidRPr="00D535DB" w:rsidRDefault="00176983" w:rsidP="006E09DD">
      <w:pPr>
        <w:pStyle w:val="210"/>
        <w:numPr>
          <w:ilvl w:val="1"/>
          <w:numId w:val="1"/>
        </w:numPr>
        <w:shd w:val="clear" w:color="auto" w:fill="auto"/>
        <w:spacing w:line="470" w:lineRule="exact"/>
        <w:jc w:val="both"/>
        <w:rPr>
          <w:sz w:val="24"/>
          <w:szCs w:val="24"/>
          <w:lang w:val="en-US"/>
        </w:rPr>
      </w:pPr>
      <w:r w:rsidRPr="00D535DB">
        <w:rPr>
          <w:sz w:val="24"/>
          <w:szCs w:val="24"/>
        </w:rPr>
        <w:t>слова</w:t>
      </w:r>
      <w:r w:rsidRPr="00D535DB">
        <w:rPr>
          <w:sz w:val="24"/>
          <w:szCs w:val="24"/>
          <w:lang w:val="en-US"/>
        </w:rPr>
        <w:t xml:space="preserve">, </w:t>
      </w:r>
      <w:r w:rsidRPr="00D535DB">
        <w:rPr>
          <w:sz w:val="24"/>
          <w:szCs w:val="24"/>
        </w:rPr>
        <w:t>выражающие</w:t>
      </w:r>
      <w:r w:rsidRPr="00D535DB">
        <w:rPr>
          <w:sz w:val="24"/>
          <w:szCs w:val="24"/>
          <w:lang w:val="en-US"/>
        </w:rPr>
        <w:t xml:space="preserve"> </w:t>
      </w:r>
      <w:r w:rsidRPr="00D535DB">
        <w:rPr>
          <w:sz w:val="24"/>
          <w:szCs w:val="24"/>
        </w:rPr>
        <w:t>количество</w:t>
      </w:r>
      <w:r w:rsidRPr="00D535DB">
        <w:rPr>
          <w:sz w:val="24"/>
          <w:szCs w:val="24"/>
          <w:lang w:val="en-US"/>
        </w:rPr>
        <w:t xml:space="preserve"> </w:t>
      </w:r>
      <w:r w:rsidRPr="00D535DB">
        <w:rPr>
          <w:sz w:val="24"/>
          <w:szCs w:val="24"/>
          <w:lang w:val="en-US" w:bidi="en-US"/>
        </w:rPr>
        <w:t>(many/much, little/a little, few</w:t>
      </w:r>
      <w:r w:rsidRPr="00D535DB">
        <w:rPr>
          <w:sz w:val="24"/>
          <w:szCs w:val="24"/>
          <w:lang w:val="en-US"/>
        </w:rPr>
        <w:t>/</w:t>
      </w:r>
      <w:r w:rsidRPr="00D535DB">
        <w:rPr>
          <w:sz w:val="24"/>
          <w:szCs w:val="24"/>
        </w:rPr>
        <w:t>а</w:t>
      </w:r>
      <w:r w:rsidRPr="00D535DB">
        <w:rPr>
          <w:sz w:val="24"/>
          <w:szCs w:val="24"/>
          <w:lang w:val="en-US"/>
        </w:rPr>
        <w:t xml:space="preserve"> </w:t>
      </w:r>
      <w:r w:rsidRPr="00D535DB">
        <w:rPr>
          <w:sz w:val="24"/>
          <w:szCs w:val="24"/>
          <w:lang w:val="en-US" w:bidi="en-US"/>
        </w:rPr>
        <w:t>few, a lot of);</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 xml:space="preserve">неопределённые местоимения и их производные, отрицательные местоимения попе, по и производные последнего </w:t>
      </w:r>
      <w:r w:rsidRPr="00D535DB">
        <w:rPr>
          <w:sz w:val="24"/>
          <w:szCs w:val="24"/>
          <w:lang w:bidi="en-US"/>
        </w:rPr>
        <w:t>(</w:t>
      </w:r>
      <w:r w:rsidRPr="00D535DB">
        <w:rPr>
          <w:sz w:val="24"/>
          <w:szCs w:val="24"/>
          <w:lang w:val="en-US" w:bidi="en-US"/>
        </w:rPr>
        <w:t>nobody</w:t>
      </w:r>
      <w:r w:rsidRPr="00D535DB">
        <w:rPr>
          <w:sz w:val="24"/>
          <w:szCs w:val="24"/>
          <w:lang w:bidi="en-US"/>
        </w:rPr>
        <w:t xml:space="preserve">, </w:t>
      </w:r>
      <w:r w:rsidRPr="00D535DB">
        <w:rPr>
          <w:sz w:val="24"/>
          <w:szCs w:val="24"/>
          <w:lang w:val="en-US" w:bidi="en-US"/>
        </w:rPr>
        <w:t>nothing</w:t>
      </w:r>
      <w:r w:rsidRPr="00D535DB">
        <w:rPr>
          <w:sz w:val="24"/>
          <w:szCs w:val="24"/>
          <w:lang w:bidi="en-US"/>
        </w:rPr>
        <w:t xml:space="preserve">, </w:t>
      </w:r>
      <w:r w:rsidRPr="00D535DB">
        <w:rPr>
          <w:sz w:val="24"/>
          <w:szCs w:val="24"/>
        </w:rPr>
        <w:t>и другие);</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количественные и порядковые числительные;</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предлоги места, времени, направления, предлоги, употребляемые с глаголами в страдательном залоге;</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владеть социокультурными знаниями и умениями: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иметь базовые знания о социокультурном портрете и культурном наследии родной страны и страны/стран изучаемого языка; представлять родную страну и её культуру на иностранном языке;</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проявлять уважение к иной культуре, соблюдать нормы вежливости в межкультурном общении;</w:t>
      </w:r>
    </w:p>
    <w:p w:rsidR="00176983" w:rsidRPr="00C74D22" w:rsidRDefault="00176983" w:rsidP="00C74D22">
      <w:pPr>
        <w:pStyle w:val="210"/>
        <w:numPr>
          <w:ilvl w:val="1"/>
          <w:numId w:val="1"/>
        </w:numPr>
        <w:shd w:val="clear" w:color="auto" w:fill="auto"/>
        <w:tabs>
          <w:tab w:val="left" w:pos="4222"/>
          <w:tab w:val="right" w:pos="9745"/>
        </w:tabs>
        <w:spacing w:line="470" w:lineRule="exact"/>
        <w:jc w:val="both"/>
        <w:rPr>
          <w:sz w:val="24"/>
          <w:szCs w:val="24"/>
        </w:rPr>
      </w:pPr>
      <w:r w:rsidRPr="00D535DB">
        <w:rPr>
          <w:sz w:val="24"/>
          <w:szCs w:val="24"/>
        </w:rPr>
        <w:t>владеть компенсаторными</w:t>
      </w:r>
      <w:r w:rsidRPr="00D535DB">
        <w:rPr>
          <w:sz w:val="24"/>
          <w:szCs w:val="24"/>
        </w:rPr>
        <w:tab/>
        <w:t>умениями, позволяющими в</w:t>
      </w:r>
      <w:r w:rsidRPr="00D535DB">
        <w:rPr>
          <w:sz w:val="24"/>
          <w:szCs w:val="24"/>
        </w:rPr>
        <w:tab/>
        <w:t>случае сбоя</w:t>
      </w:r>
      <w:r w:rsidR="00C74D22">
        <w:rPr>
          <w:sz w:val="24"/>
          <w:szCs w:val="24"/>
        </w:rPr>
        <w:t xml:space="preserve"> </w:t>
      </w:r>
      <w:r w:rsidRPr="00C74D22">
        <w:rPr>
          <w:sz w:val="24"/>
          <w:szCs w:val="24"/>
        </w:rPr>
        <w:t>коммуникации, а также в условиях дефицита языковых средств: использовать различные приёмы</w:t>
      </w:r>
      <w:r w:rsidRPr="00C74D22">
        <w:rPr>
          <w:sz w:val="24"/>
          <w:szCs w:val="24"/>
        </w:rPr>
        <w:tab/>
        <w:t>перера</w:t>
      </w:r>
      <w:r w:rsidR="00C74D22">
        <w:rPr>
          <w:sz w:val="24"/>
          <w:szCs w:val="24"/>
        </w:rPr>
        <w:t>ботки</w:t>
      </w:r>
      <w:r w:rsidR="00C74D22">
        <w:rPr>
          <w:sz w:val="24"/>
          <w:szCs w:val="24"/>
        </w:rPr>
        <w:tab/>
        <w:t>информации: при говорении</w:t>
      </w:r>
      <w:r w:rsidRPr="00C74D22">
        <w:rPr>
          <w:sz w:val="24"/>
          <w:szCs w:val="24"/>
        </w:rPr>
        <w:t>- переспрос,</w:t>
      </w:r>
      <w:r w:rsidR="00C74D22">
        <w:rPr>
          <w:sz w:val="24"/>
          <w:szCs w:val="24"/>
        </w:rPr>
        <w:t xml:space="preserve"> при говорении и письме -описание/перифраз/толкование, </w:t>
      </w:r>
      <w:r w:rsidRPr="00C74D22">
        <w:rPr>
          <w:sz w:val="24"/>
          <w:szCs w:val="24"/>
        </w:rPr>
        <w:t>при чтении</w:t>
      </w:r>
      <w:r w:rsidR="00C74D22">
        <w:rPr>
          <w:sz w:val="24"/>
          <w:szCs w:val="24"/>
        </w:rPr>
        <w:t xml:space="preserve"> </w:t>
      </w:r>
      <w:r w:rsidRPr="00C74D22">
        <w:rPr>
          <w:sz w:val="24"/>
          <w:szCs w:val="24"/>
        </w:rPr>
        <w:t>и аудировании - языковую и контекстуальную догадку;</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владеть метапредметными умениями, позволяющими совершенствовать учебную деятельность по овладению иностранным языком;</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сравнивать, классифицировать, систематизировать и обобщать по существенным признакам изученные языковые явления (лексические и грамматические);</w:t>
      </w:r>
    </w:p>
    <w:p w:rsidR="00176983" w:rsidRPr="00C74D22" w:rsidRDefault="00176983" w:rsidP="00C74D22">
      <w:pPr>
        <w:pStyle w:val="210"/>
        <w:numPr>
          <w:ilvl w:val="1"/>
          <w:numId w:val="1"/>
        </w:numPr>
        <w:shd w:val="clear" w:color="auto" w:fill="auto"/>
        <w:tabs>
          <w:tab w:val="right" w:pos="4013"/>
          <w:tab w:val="left" w:pos="4238"/>
          <w:tab w:val="right" w:pos="9745"/>
        </w:tabs>
        <w:spacing w:line="470" w:lineRule="exact"/>
        <w:jc w:val="both"/>
        <w:rPr>
          <w:sz w:val="24"/>
          <w:szCs w:val="24"/>
        </w:rPr>
      </w:pPr>
      <w:r w:rsidRPr="00D535DB">
        <w:rPr>
          <w:sz w:val="24"/>
          <w:szCs w:val="24"/>
        </w:rPr>
        <w:t>использовать</w:t>
      </w:r>
      <w:r w:rsidRPr="00D535DB">
        <w:rPr>
          <w:sz w:val="24"/>
          <w:szCs w:val="24"/>
        </w:rPr>
        <w:tab/>
        <w:t>иноязычные</w:t>
      </w:r>
      <w:r w:rsidRPr="00D535DB">
        <w:rPr>
          <w:sz w:val="24"/>
          <w:szCs w:val="24"/>
        </w:rPr>
        <w:tab/>
        <w:t>словари и справочники, в</w:t>
      </w:r>
      <w:r w:rsidRPr="00D535DB">
        <w:rPr>
          <w:sz w:val="24"/>
          <w:szCs w:val="24"/>
        </w:rPr>
        <w:tab/>
        <w:t>том числе</w:t>
      </w:r>
      <w:r w:rsidR="00C74D22">
        <w:rPr>
          <w:sz w:val="24"/>
          <w:szCs w:val="24"/>
        </w:rPr>
        <w:t xml:space="preserve"> </w:t>
      </w:r>
      <w:r w:rsidRPr="00C74D22">
        <w:rPr>
          <w:sz w:val="24"/>
          <w:szCs w:val="24"/>
        </w:rPr>
        <w:t>информационно-справочные системы в электронной форме;</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w:t>
      </w:r>
    </w:p>
    <w:p w:rsidR="00176983" w:rsidRDefault="00176983" w:rsidP="006E09DD">
      <w:pPr>
        <w:pStyle w:val="210"/>
        <w:numPr>
          <w:ilvl w:val="1"/>
          <w:numId w:val="1"/>
        </w:numPr>
        <w:shd w:val="clear" w:color="auto" w:fill="auto"/>
        <w:spacing w:line="470" w:lineRule="exact"/>
        <w:jc w:val="both"/>
        <w:rPr>
          <w:sz w:val="24"/>
          <w:szCs w:val="24"/>
        </w:rPr>
      </w:pPr>
      <w:r w:rsidRPr="00D535DB">
        <w:rPr>
          <w:sz w:val="24"/>
          <w:szCs w:val="24"/>
        </w:rPr>
        <w:t>соблюдать правила информационной безопасности в ситуациях повседневной жизни и при работе в сети Интернет.</w:t>
      </w:r>
    </w:p>
    <w:p w:rsidR="009911EB" w:rsidRPr="00D535DB" w:rsidRDefault="009911EB" w:rsidP="009911EB">
      <w:pPr>
        <w:pStyle w:val="210"/>
        <w:shd w:val="clear" w:color="auto" w:fill="auto"/>
        <w:spacing w:line="470" w:lineRule="exact"/>
        <w:ind w:left="1440"/>
        <w:jc w:val="both"/>
        <w:rPr>
          <w:sz w:val="24"/>
          <w:szCs w:val="24"/>
        </w:rPr>
      </w:pPr>
    </w:p>
    <w:p w:rsidR="009911EB" w:rsidRPr="009911EB" w:rsidRDefault="009911EB" w:rsidP="009911EB">
      <w:pPr>
        <w:tabs>
          <w:tab w:val="left" w:pos="1254"/>
        </w:tabs>
        <w:spacing w:line="470" w:lineRule="exact"/>
        <w:ind w:left="720"/>
        <w:jc w:val="both"/>
        <w:rPr>
          <w:rFonts w:ascii="Times New Roman" w:hAnsi="Times New Roman" w:cs="Times New Roman"/>
          <w:b/>
          <w:sz w:val="32"/>
        </w:rPr>
      </w:pPr>
      <w:r>
        <w:rPr>
          <w:rFonts w:ascii="Times New Roman" w:hAnsi="Times New Roman" w:cs="Times New Roman"/>
          <w:b/>
          <w:sz w:val="32"/>
        </w:rPr>
        <w:t>Р</w:t>
      </w:r>
      <w:r w:rsidRPr="009911EB">
        <w:rPr>
          <w:rFonts w:ascii="Times New Roman" w:hAnsi="Times New Roman" w:cs="Times New Roman"/>
          <w:b/>
          <w:sz w:val="32"/>
        </w:rPr>
        <w:t>абочая программа по учебному пр</w:t>
      </w:r>
      <w:r w:rsidR="00D03928">
        <w:rPr>
          <w:rFonts w:ascii="Times New Roman" w:hAnsi="Times New Roman" w:cs="Times New Roman"/>
          <w:b/>
          <w:sz w:val="32"/>
        </w:rPr>
        <w:t>едмету «Математика»</w:t>
      </w:r>
      <w:r w:rsidRPr="009911EB">
        <w:rPr>
          <w:rFonts w:ascii="Times New Roman" w:hAnsi="Times New Roman" w:cs="Times New Roman"/>
          <w:b/>
          <w:sz w:val="32"/>
        </w:rPr>
        <w:t>.</w:t>
      </w:r>
    </w:p>
    <w:p w:rsidR="009911EB" w:rsidRPr="009911EB" w:rsidRDefault="00561ED3" w:rsidP="009911EB">
      <w:pPr>
        <w:tabs>
          <w:tab w:val="left" w:pos="1460"/>
        </w:tabs>
        <w:spacing w:line="470" w:lineRule="exact"/>
        <w:jc w:val="both"/>
        <w:rPr>
          <w:rFonts w:ascii="Times New Roman" w:hAnsi="Times New Roman" w:cs="Times New Roman"/>
        </w:rPr>
      </w:pPr>
      <w:r>
        <w:rPr>
          <w:rFonts w:ascii="Times New Roman" w:hAnsi="Times New Roman" w:cs="Times New Roman"/>
        </w:rPr>
        <w:t xml:space="preserve">   </w:t>
      </w:r>
      <w:r w:rsidR="009911EB">
        <w:rPr>
          <w:rFonts w:ascii="Times New Roman" w:hAnsi="Times New Roman" w:cs="Times New Roman"/>
        </w:rPr>
        <w:t>Р</w:t>
      </w:r>
      <w:r w:rsidR="009911EB" w:rsidRPr="009911EB">
        <w:rPr>
          <w:rFonts w:ascii="Times New Roman" w:hAnsi="Times New Roman" w:cs="Times New Roman"/>
        </w:rPr>
        <w:t xml:space="preserve">абочая программа по учебному </w:t>
      </w:r>
      <w:r w:rsidR="00D03928">
        <w:rPr>
          <w:rFonts w:ascii="Times New Roman" w:hAnsi="Times New Roman" w:cs="Times New Roman"/>
        </w:rPr>
        <w:t>предмету «Математика» (базов</w:t>
      </w:r>
      <w:r w:rsidR="009911EB" w:rsidRPr="009911EB">
        <w:rPr>
          <w:rFonts w:ascii="Times New Roman" w:hAnsi="Times New Roman" w:cs="Times New Roman"/>
        </w:rPr>
        <w:t>ый уровень) (предметная область «Математика и информатика») (далее соответственно - программа по математике, математика) включает пояснительную записку, содержание обучения, планируемые результаты освоения программы</w:t>
      </w:r>
      <w:r w:rsidR="009911EB">
        <w:rPr>
          <w:rFonts w:ascii="Times New Roman" w:hAnsi="Times New Roman" w:cs="Times New Roman"/>
        </w:rPr>
        <w:t xml:space="preserve"> </w:t>
      </w:r>
      <w:r w:rsidR="009911EB" w:rsidRPr="009911EB">
        <w:rPr>
          <w:rFonts w:ascii="Times New Roman" w:hAnsi="Times New Roman" w:cs="Times New Roman"/>
        </w:rPr>
        <w:t>по математике.</w:t>
      </w:r>
    </w:p>
    <w:p w:rsidR="009911EB" w:rsidRDefault="00561ED3" w:rsidP="009911EB">
      <w:pPr>
        <w:tabs>
          <w:tab w:val="left" w:pos="1465"/>
        </w:tabs>
        <w:spacing w:line="470" w:lineRule="exact"/>
        <w:jc w:val="both"/>
        <w:rPr>
          <w:rFonts w:ascii="Times New Roman" w:hAnsi="Times New Roman" w:cs="Times New Roman"/>
        </w:rPr>
      </w:pPr>
      <w:r>
        <w:rPr>
          <w:rFonts w:ascii="Times New Roman" w:hAnsi="Times New Roman" w:cs="Times New Roman"/>
        </w:rPr>
        <w:t xml:space="preserve">    </w:t>
      </w:r>
      <w:r w:rsidR="009911EB" w:rsidRPr="009911EB">
        <w:rPr>
          <w:rFonts w:ascii="Times New Roman" w:hAnsi="Times New Roman" w:cs="Times New Roman"/>
        </w:rPr>
        <w:t>Пояснительная записка отражает общие цели и задачи изучения математики, характеристику психологических предпосылок к её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9911EB" w:rsidRPr="009911EB" w:rsidRDefault="00561ED3" w:rsidP="009911EB">
      <w:pPr>
        <w:tabs>
          <w:tab w:val="left" w:pos="1465"/>
        </w:tabs>
        <w:spacing w:line="470" w:lineRule="exact"/>
        <w:jc w:val="both"/>
        <w:rPr>
          <w:rFonts w:ascii="Times New Roman" w:hAnsi="Times New Roman" w:cs="Times New Roman"/>
        </w:rPr>
      </w:pPr>
      <w:r>
        <w:rPr>
          <w:rFonts w:ascii="Times New Roman" w:hAnsi="Times New Roman" w:cs="Times New Roman"/>
        </w:rPr>
        <w:t xml:space="preserve">    </w:t>
      </w:r>
      <w:r w:rsidR="009911EB" w:rsidRPr="009911EB">
        <w:rPr>
          <w:rFonts w:ascii="Times New Roman" w:hAnsi="Times New Roman" w:cs="Times New Roman"/>
        </w:rPr>
        <w:t>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w:t>
      </w:r>
    </w:p>
    <w:p w:rsidR="009911EB" w:rsidRPr="009911EB" w:rsidRDefault="009911EB" w:rsidP="009911EB">
      <w:pPr>
        <w:tabs>
          <w:tab w:val="left" w:pos="1465"/>
        </w:tabs>
        <w:spacing w:line="470" w:lineRule="exact"/>
        <w:jc w:val="both"/>
        <w:rPr>
          <w:rFonts w:ascii="Times New Roman" w:hAnsi="Times New Roman" w:cs="Times New Roman"/>
        </w:rPr>
      </w:pPr>
      <w:r w:rsidRPr="009911EB">
        <w:rPr>
          <w:rFonts w:ascii="Times New Roman" w:hAnsi="Times New Roman" w:cs="Times New Roman"/>
        </w:rPr>
        <w:t>Планируемые результаты освоения программы по математике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w:t>
      </w:r>
    </w:p>
    <w:p w:rsidR="009911EB" w:rsidRPr="009911EB" w:rsidRDefault="009911EB" w:rsidP="009911EB">
      <w:pPr>
        <w:tabs>
          <w:tab w:val="left" w:pos="1499"/>
        </w:tabs>
        <w:spacing w:line="470" w:lineRule="exact"/>
        <w:jc w:val="both"/>
        <w:rPr>
          <w:rFonts w:ascii="Times New Roman" w:hAnsi="Times New Roman" w:cs="Times New Roman"/>
          <w:b/>
        </w:rPr>
      </w:pPr>
      <w:r w:rsidRPr="009911EB">
        <w:rPr>
          <w:rFonts w:ascii="Times New Roman" w:hAnsi="Times New Roman" w:cs="Times New Roman"/>
          <w:b/>
        </w:rPr>
        <w:t>Пояснительная записка.</w:t>
      </w:r>
    </w:p>
    <w:p w:rsidR="009911EB" w:rsidRPr="009911EB" w:rsidRDefault="00561ED3" w:rsidP="009911EB">
      <w:pPr>
        <w:tabs>
          <w:tab w:val="left" w:pos="1662"/>
        </w:tabs>
        <w:spacing w:line="470" w:lineRule="exact"/>
        <w:jc w:val="both"/>
        <w:rPr>
          <w:rFonts w:ascii="Times New Roman" w:hAnsi="Times New Roman" w:cs="Times New Roman"/>
        </w:rPr>
      </w:pPr>
      <w:r>
        <w:rPr>
          <w:rFonts w:ascii="Times New Roman" w:hAnsi="Times New Roman" w:cs="Times New Roman"/>
        </w:rPr>
        <w:t xml:space="preserve">    </w:t>
      </w:r>
      <w:r w:rsidR="009911EB" w:rsidRPr="009911EB">
        <w:rPr>
          <w:rFonts w:ascii="Times New Roman" w:hAnsi="Times New Roman" w:cs="Times New Roman"/>
        </w:rPr>
        <w:t>Программа по математике углублённого уровня для обучающихся на уровне среднего общего образования разработана на основе ФГОС СОО с учётом современных мировых требований, предъявляемых к математическому образованию, и традиций российского образования. Реализация программы по математике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w:t>
      </w:r>
    </w:p>
    <w:p w:rsidR="009911EB" w:rsidRPr="009911EB" w:rsidRDefault="00561ED3" w:rsidP="009911EB">
      <w:pPr>
        <w:tabs>
          <w:tab w:val="left" w:pos="1666"/>
        </w:tabs>
        <w:spacing w:line="470" w:lineRule="exact"/>
        <w:jc w:val="both"/>
        <w:rPr>
          <w:rFonts w:ascii="Times New Roman" w:hAnsi="Times New Roman" w:cs="Times New Roman"/>
        </w:rPr>
        <w:sectPr w:rsidR="009911EB" w:rsidRPr="009911EB">
          <w:headerReference w:type="even" r:id="rId12"/>
          <w:headerReference w:type="default" r:id="rId13"/>
          <w:footerReference w:type="even" r:id="rId14"/>
          <w:footerReference w:type="default" r:id="rId15"/>
          <w:headerReference w:type="first" r:id="rId16"/>
          <w:footerReference w:type="first" r:id="rId17"/>
          <w:pgSz w:w="11900" w:h="16840"/>
          <w:pgMar w:top="1268" w:right="696" w:bottom="1342" w:left="1358" w:header="0" w:footer="3" w:gutter="0"/>
          <w:cols w:space="720"/>
          <w:noEndnote/>
          <w:titlePg/>
          <w:docGrid w:linePitch="360"/>
        </w:sectPr>
      </w:pPr>
      <w:r>
        <w:rPr>
          <w:rFonts w:ascii="Times New Roman" w:hAnsi="Times New Roman" w:cs="Times New Roman"/>
        </w:rPr>
        <w:t xml:space="preserve">   </w:t>
      </w:r>
      <w:r w:rsidR="009911EB" w:rsidRPr="009911EB">
        <w:rPr>
          <w:rFonts w:ascii="Times New Roman" w:hAnsi="Times New Roman" w:cs="Times New Roman"/>
        </w:rPr>
        <w:t>В программе по математике учтены идеи и положения концепции развития математического образования в Российской Федерации. Математическое образование должно решать задачу обеспечения необходимого стране числа обучающихся, математическая подготовка которых была бы достаточна для продолжения образования по различным направлениям, включая преподавание математики, математические исследования, работу в сфере информационных технологий и других, а также обеспечения для каждого обучающегося возможности достижения математической подготовки в соответствии с необходимым ему уровнем. На решение этих задач нацелена прог</w:t>
      </w:r>
      <w:r w:rsidR="00D03928">
        <w:rPr>
          <w:rFonts w:ascii="Times New Roman" w:hAnsi="Times New Roman" w:cs="Times New Roman"/>
        </w:rPr>
        <w:t>рамма по математике  базового</w:t>
      </w:r>
    </w:p>
    <w:p w:rsidR="009911EB" w:rsidRPr="009911EB" w:rsidRDefault="00D03928" w:rsidP="009911EB">
      <w:pPr>
        <w:spacing w:after="18" w:line="260" w:lineRule="exact"/>
        <w:rPr>
          <w:rFonts w:ascii="Times New Roman" w:hAnsi="Times New Roman" w:cs="Times New Roman"/>
        </w:rPr>
      </w:pPr>
      <w:r>
        <w:rPr>
          <w:rFonts w:ascii="Times New Roman" w:hAnsi="Times New Roman" w:cs="Times New Roman"/>
        </w:rPr>
        <w:t>уровня.</w:t>
      </w:r>
    </w:p>
    <w:p w:rsidR="009911EB" w:rsidRPr="009911EB" w:rsidRDefault="00561ED3" w:rsidP="00561ED3">
      <w:pPr>
        <w:tabs>
          <w:tab w:val="left" w:pos="1681"/>
        </w:tabs>
        <w:spacing w:line="470" w:lineRule="exact"/>
        <w:jc w:val="both"/>
        <w:rPr>
          <w:rFonts w:ascii="Times New Roman" w:hAnsi="Times New Roman" w:cs="Times New Roman"/>
        </w:rPr>
      </w:pPr>
      <w:r>
        <w:rPr>
          <w:rFonts w:ascii="Times New Roman" w:hAnsi="Times New Roman" w:cs="Times New Roman"/>
        </w:rPr>
        <w:t xml:space="preserve">   </w:t>
      </w:r>
      <w:r w:rsidR="009911EB" w:rsidRPr="009911EB">
        <w:rPr>
          <w:rFonts w:ascii="Times New Roman" w:hAnsi="Times New Roman" w:cs="Times New Roman"/>
        </w:rPr>
        <w:t>Необходиморсть математической подготовки обусловлена обусловлено ростом числа специальностей, связанных с непосредственным применением математики (в сфере экономики, бизнесе, технологических областях, гуманитарных сферах). Количество обучающиеся, для которых математика становится фундаментом образования, планирующих заниматься творческой и исследовательской работой в области математики, информатики, физики, экономики и в других областях, увеличивается, в том числе с учетом обучающихся, кому математика нужна для использования в профессиях, не связанных непосредственно с ней.</w:t>
      </w:r>
    </w:p>
    <w:p w:rsidR="009911EB" w:rsidRPr="009911EB" w:rsidRDefault="00561ED3" w:rsidP="00561ED3">
      <w:pPr>
        <w:tabs>
          <w:tab w:val="left" w:pos="1676"/>
        </w:tabs>
        <w:spacing w:line="470" w:lineRule="exact"/>
        <w:jc w:val="both"/>
        <w:rPr>
          <w:rFonts w:ascii="Times New Roman" w:hAnsi="Times New Roman" w:cs="Times New Roman"/>
        </w:rPr>
      </w:pPr>
      <w:r>
        <w:rPr>
          <w:rFonts w:ascii="Times New Roman" w:hAnsi="Times New Roman" w:cs="Times New Roman"/>
        </w:rPr>
        <w:t xml:space="preserve">    </w:t>
      </w:r>
      <w:r w:rsidR="009911EB" w:rsidRPr="009911EB">
        <w:rPr>
          <w:rFonts w:ascii="Times New Roman" w:hAnsi="Times New Roman" w:cs="Times New Roman"/>
        </w:rPr>
        <w:t>Прикладная значимость математики обусловлена тем, что её предметом являются фундаментальные структуры нашего мира: пространственные формы и количественные отношения, функциональные зависимости и категории неопределенности, от простейших, усваиваемых в непосредственном опыте, до достаточно сложных, необходимых для развития научных и технологических идей. Без конкретных математических знаний затруднено понимание принципов устройства и использования современной техники, восприятие и интерпретация разнообразной социальной, экономической, политической информации, малоэффективна повседневная практическая деятельность. Во многих сферах профессиональной деятельности требуются умения выполнять расчёты, составлять алгоритмы, применять формулы, проводить геометрические измерения и построения, читать, обрабатывать, интерпретировать и представлять информацию в виде таблиц, диаграмм и графиков, понимать вероятностный характер случайных событий.</w:t>
      </w:r>
    </w:p>
    <w:p w:rsidR="009911EB" w:rsidRPr="009911EB" w:rsidRDefault="00561ED3" w:rsidP="00561ED3">
      <w:pPr>
        <w:tabs>
          <w:tab w:val="left" w:pos="1671"/>
        </w:tabs>
        <w:spacing w:line="470" w:lineRule="exact"/>
        <w:jc w:val="both"/>
        <w:rPr>
          <w:rFonts w:ascii="Times New Roman" w:hAnsi="Times New Roman" w:cs="Times New Roman"/>
        </w:rPr>
      </w:pPr>
      <w:r>
        <w:rPr>
          <w:rFonts w:ascii="Times New Roman" w:hAnsi="Times New Roman" w:cs="Times New Roman"/>
        </w:rPr>
        <w:t xml:space="preserve">     </w:t>
      </w:r>
      <w:r w:rsidR="009911EB" w:rsidRPr="009911EB">
        <w:rPr>
          <w:rFonts w:ascii="Times New Roman" w:hAnsi="Times New Roman" w:cs="Times New Roman"/>
        </w:rPr>
        <w:t xml:space="preserve">Одновременно с расширением сфер применения математики в современном обществе всё более важным становится математический стиль мышления, проявляющийся в определённых умственных навыках. В процессе изучения математики в арсенал приёмов и методов мышления человека естественным образом включаются индукция и дедукция, обобщение и конкретизация, анализ и синтез, классификация и систематизация, абстрагирование и аналогия. </w:t>
      </w:r>
      <w:r>
        <w:rPr>
          <w:rFonts w:ascii="Times New Roman" w:hAnsi="Times New Roman" w:cs="Times New Roman"/>
        </w:rPr>
        <w:t xml:space="preserve">                               </w:t>
      </w:r>
      <w:r w:rsidR="009911EB" w:rsidRPr="009911EB">
        <w:rPr>
          <w:rFonts w:ascii="Times New Roman" w:hAnsi="Times New Roman" w:cs="Times New Roman"/>
        </w:rPr>
        <w:t>Объекты математических умозаключений, правила их конструирования раскрывают механизм логических построений, способствуют выработке умения формулировать, обосновывать и доказывать суждения, тем самым формируют логический стиль мышления. Ведущая роль принадлежит математике в формировании алгоритмической компоненты мышления и воспитании умений действовать по заданным алгоритмам, совершенствовать известные и конструировать новые. В процессе решения задач - основы для организации учебной деятельности на уроках математики - развиваются творческая и прикладная стороны мышления.</w:t>
      </w:r>
    </w:p>
    <w:p w:rsidR="009911EB" w:rsidRPr="009911EB" w:rsidRDefault="009911EB" w:rsidP="00BE77F8">
      <w:pPr>
        <w:numPr>
          <w:ilvl w:val="2"/>
          <w:numId w:val="16"/>
        </w:numPr>
        <w:tabs>
          <w:tab w:val="left" w:pos="1666"/>
        </w:tabs>
        <w:spacing w:line="470" w:lineRule="exact"/>
        <w:jc w:val="both"/>
        <w:rPr>
          <w:rFonts w:ascii="Times New Roman" w:hAnsi="Times New Roman" w:cs="Times New Roman"/>
        </w:rPr>
      </w:pPr>
      <w:r w:rsidRPr="009911EB">
        <w:rPr>
          <w:rFonts w:ascii="Times New Roman" w:hAnsi="Times New Roman" w:cs="Times New Roman"/>
        </w:rPr>
        <w:t>Обучение математике даёт возможность развивать у обучающихся точную, рациональную и информативную речь, умение отбирать наиболее подходящие языковые, символические, графические средства для выражения суждений и наглядного их представления.</w:t>
      </w:r>
    </w:p>
    <w:p w:rsidR="009911EB" w:rsidRPr="009911EB" w:rsidRDefault="009911EB" w:rsidP="00BE77F8">
      <w:pPr>
        <w:numPr>
          <w:ilvl w:val="2"/>
          <w:numId w:val="16"/>
        </w:numPr>
        <w:tabs>
          <w:tab w:val="left" w:pos="1666"/>
        </w:tabs>
        <w:spacing w:line="470" w:lineRule="exact"/>
        <w:jc w:val="both"/>
        <w:rPr>
          <w:rFonts w:ascii="Times New Roman" w:hAnsi="Times New Roman" w:cs="Times New Roman"/>
        </w:rPr>
      </w:pPr>
      <w:r w:rsidRPr="009911EB">
        <w:rPr>
          <w:rFonts w:ascii="Times New Roman" w:hAnsi="Times New Roman" w:cs="Times New Roman"/>
        </w:rPr>
        <w:t>Необходимым компонентом общей культуры в современном толковании является общее знакомство с методами познания действительности, представление о предмете и методе математики, его отличиях от методов естественных и гуманитарных наук, об особенностях применения математики для решения научных и прикладных задач. Математическое образование вносит свой вклад в формирование общей культуры человека.</w:t>
      </w:r>
    </w:p>
    <w:p w:rsidR="009911EB" w:rsidRPr="009911EB" w:rsidRDefault="009911EB" w:rsidP="00BE77F8">
      <w:pPr>
        <w:numPr>
          <w:ilvl w:val="2"/>
          <w:numId w:val="16"/>
        </w:numPr>
        <w:tabs>
          <w:tab w:val="left" w:pos="1666"/>
        </w:tabs>
        <w:spacing w:line="470" w:lineRule="exact"/>
        <w:jc w:val="both"/>
        <w:rPr>
          <w:rFonts w:ascii="Times New Roman" w:hAnsi="Times New Roman" w:cs="Times New Roman"/>
        </w:rPr>
      </w:pPr>
      <w:r w:rsidRPr="009911EB">
        <w:rPr>
          <w:rFonts w:ascii="Times New Roman" w:hAnsi="Times New Roman" w:cs="Times New Roman"/>
        </w:rPr>
        <w:t>Изучение математики способствует эстетическому воспитанию человека, пониманию красоты и изящества математических рассуждений, восприятию геометрических форм, усвоению идеи симметрии.</w:t>
      </w:r>
    </w:p>
    <w:p w:rsidR="009911EB" w:rsidRPr="009911EB" w:rsidRDefault="009911EB" w:rsidP="00BE77F8">
      <w:pPr>
        <w:numPr>
          <w:ilvl w:val="2"/>
          <w:numId w:val="16"/>
        </w:numPr>
        <w:tabs>
          <w:tab w:val="left" w:pos="1666"/>
        </w:tabs>
        <w:spacing w:line="470" w:lineRule="exact"/>
        <w:jc w:val="both"/>
        <w:rPr>
          <w:rFonts w:ascii="Times New Roman" w:hAnsi="Times New Roman" w:cs="Times New Roman"/>
        </w:rPr>
      </w:pPr>
      <w:r w:rsidRPr="009911EB">
        <w:rPr>
          <w:rFonts w:ascii="Times New Roman" w:hAnsi="Times New Roman" w:cs="Times New Roman"/>
        </w:rPr>
        <w:t>Приоритетными целями обучения математике в 10-1</w:t>
      </w:r>
      <w:r w:rsidR="0074641D">
        <w:rPr>
          <w:rFonts w:ascii="Times New Roman" w:hAnsi="Times New Roman" w:cs="Times New Roman"/>
        </w:rPr>
        <w:t xml:space="preserve">1 классах на </w:t>
      </w:r>
      <w:r w:rsidRPr="009911EB">
        <w:rPr>
          <w:rFonts w:ascii="Times New Roman" w:hAnsi="Times New Roman" w:cs="Times New Roman"/>
        </w:rPr>
        <w:t>продолжают оставаться:</w:t>
      </w:r>
    </w:p>
    <w:p w:rsidR="009911EB" w:rsidRPr="009911EB" w:rsidRDefault="009911EB" w:rsidP="00BE77F8">
      <w:pPr>
        <w:pStyle w:val="ad"/>
        <w:numPr>
          <w:ilvl w:val="1"/>
          <w:numId w:val="16"/>
        </w:numPr>
        <w:spacing w:line="470" w:lineRule="exact"/>
        <w:jc w:val="both"/>
        <w:rPr>
          <w:rFonts w:ascii="Times New Roman" w:hAnsi="Times New Roman" w:cs="Times New Roman"/>
        </w:rPr>
      </w:pPr>
      <w:r w:rsidRPr="009911EB">
        <w:rPr>
          <w:rFonts w:ascii="Times New Roman" w:hAnsi="Times New Roman" w:cs="Times New Roman"/>
        </w:rPr>
        <w:t>формирование центральных математических понятий (число, величина, геометрическая фигура, переменная, вероятность, функция, производная, интеграл), обеспечивающих преемственность и перспективность математического образования обучающихся;</w:t>
      </w:r>
    </w:p>
    <w:p w:rsidR="009911EB" w:rsidRPr="009911EB" w:rsidRDefault="009911EB" w:rsidP="00BE77F8">
      <w:pPr>
        <w:pStyle w:val="ad"/>
        <w:numPr>
          <w:ilvl w:val="1"/>
          <w:numId w:val="16"/>
        </w:numPr>
        <w:spacing w:after="240" w:line="470" w:lineRule="exact"/>
        <w:jc w:val="both"/>
        <w:rPr>
          <w:rFonts w:ascii="Times New Roman" w:hAnsi="Times New Roman" w:cs="Times New Roman"/>
        </w:rPr>
      </w:pPr>
      <w:r w:rsidRPr="009911EB">
        <w:rPr>
          <w:rFonts w:ascii="Times New Roman" w:hAnsi="Times New Roman" w:cs="Times New Roman"/>
        </w:rPr>
        <w:t>подведение обучающихся на доступном для них уровне к осознанию взаимосвязи математики и окружающего мира, пониманию математики как части общей культуры человечества;</w:t>
      </w:r>
    </w:p>
    <w:p w:rsidR="009911EB" w:rsidRPr="009911EB" w:rsidRDefault="009911EB" w:rsidP="00BE77F8">
      <w:pPr>
        <w:pStyle w:val="ad"/>
        <w:numPr>
          <w:ilvl w:val="1"/>
          <w:numId w:val="16"/>
        </w:numPr>
        <w:spacing w:line="470" w:lineRule="exact"/>
        <w:jc w:val="both"/>
        <w:rPr>
          <w:rFonts w:ascii="Times New Roman" w:hAnsi="Times New Roman" w:cs="Times New Roman"/>
        </w:rPr>
      </w:pPr>
      <w:r w:rsidRPr="009911EB">
        <w:rPr>
          <w:rFonts w:ascii="Times New Roman" w:hAnsi="Times New Roman" w:cs="Times New Roman"/>
        </w:rPr>
        <w:t>развитие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математики;</w:t>
      </w:r>
    </w:p>
    <w:p w:rsidR="009911EB" w:rsidRPr="009911EB" w:rsidRDefault="009911EB" w:rsidP="00BE77F8">
      <w:pPr>
        <w:pStyle w:val="ad"/>
        <w:numPr>
          <w:ilvl w:val="1"/>
          <w:numId w:val="16"/>
        </w:numPr>
        <w:spacing w:line="470" w:lineRule="exact"/>
        <w:jc w:val="both"/>
        <w:rPr>
          <w:rFonts w:ascii="Times New Roman" w:hAnsi="Times New Roman" w:cs="Times New Roman"/>
        </w:rPr>
      </w:pPr>
      <w:r w:rsidRPr="009911EB">
        <w:rPr>
          <w:rFonts w:ascii="Times New Roman" w:hAnsi="Times New Roman" w:cs="Times New Roman"/>
        </w:rPr>
        <w:t>формирование функциональной математической грамотности: умения распознавать математические аспекты в реальных жизненных ситуациях и при изучении других учебных предметов, проявления зависимостей и закономерностей, формулировать их на языке математики и создавать математические модели, применять освоенный математический аппарат для решения практико-ориентированных задач, интерпретировать и оценивать полученные результаты.</w:t>
      </w:r>
    </w:p>
    <w:p w:rsidR="009911EB" w:rsidRPr="00782665" w:rsidRDefault="009911EB" w:rsidP="00782665">
      <w:pPr>
        <w:tabs>
          <w:tab w:val="left" w:pos="1815"/>
        </w:tabs>
        <w:spacing w:line="470" w:lineRule="exact"/>
        <w:jc w:val="both"/>
        <w:rPr>
          <w:rFonts w:ascii="Times New Roman" w:hAnsi="Times New Roman" w:cs="Times New Roman"/>
        </w:rPr>
      </w:pPr>
      <w:r w:rsidRPr="00782665">
        <w:rPr>
          <w:rFonts w:ascii="Times New Roman" w:hAnsi="Times New Roman" w:cs="Times New Roman"/>
          <w:b/>
          <w:i/>
        </w:rPr>
        <w:t>Основными линиями содержания математики в 10-11 классах</w:t>
      </w:r>
      <w:r w:rsidR="00782665" w:rsidRPr="00782665">
        <w:rPr>
          <w:rFonts w:ascii="Times New Roman" w:hAnsi="Times New Roman" w:cs="Times New Roman"/>
          <w:b/>
          <w:i/>
        </w:rPr>
        <w:t xml:space="preserve"> </w:t>
      </w:r>
      <w:r w:rsidRPr="00782665">
        <w:rPr>
          <w:rFonts w:ascii="Times New Roman" w:hAnsi="Times New Roman" w:cs="Times New Roman"/>
          <w:b/>
          <w:i/>
        </w:rPr>
        <w:t>углублё</w:t>
      </w:r>
      <w:r w:rsidR="00782665" w:rsidRPr="00782665">
        <w:rPr>
          <w:rFonts w:ascii="Times New Roman" w:hAnsi="Times New Roman" w:cs="Times New Roman"/>
          <w:b/>
          <w:i/>
        </w:rPr>
        <w:t xml:space="preserve">нного уровня </w:t>
      </w:r>
      <w:r w:rsidR="00782665">
        <w:rPr>
          <w:rFonts w:ascii="Times New Roman" w:hAnsi="Times New Roman" w:cs="Times New Roman"/>
        </w:rPr>
        <w:t>являются:</w:t>
      </w:r>
      <w:r w:rsidR="0074641D">
        <w:rPr>
          <w:rFonts w:ascii="Times New Roman" w:hAnsi="Times New Roman" w:cs="Times New Roman"/>
        </w:rPr>
        <w:t xml:space="preserve"> </w:t>
      </w:r>
      <w:r w:rsidRPr="00782665">
        <w:rPr>
          <w:rFonts w:ascii="Times New Roman" w:hAnsi="Times New Roman" w:cs="Times New Roman"/>
        </w:rPr>
        <w:t>«Числа и вычисления», «Алгебра»(«Алгебраические выражения», «Уравнения и неравенства»), «Начала математического анализа», «Геометрия» («Геометрические фигуры и их свойства», «Измерение геометрических величин»), «Вероятность и статистика». Данные линии развиваются параллельно, каждая в соответствии с собственной логикой, однако не независимо одна от другой, а в тесном контакте и взаимодействии. Кроме этого, их объединяет логическая составляющая, традиционно присущая математике и пронизывающая все математические курсы и содержательные линии. Сформулированное во ФГОС СОО требование «умение оперировать понятиями: определение, аксиома, теорема, следствие, свойство, признак, доказательство, равносильные формулировки, умение формулировать обратное и противоположное утверждение, приводить примеры и контрпримеры, использовать метод математической индукции, проводить доказательные рассуждения при решении задач, оценивать логическую правильность рассуждений» относится ко всем учебным курсам, а формирование логических умений распределяется по всем годам обучения на уровне среднего общего образования.</w:t>
      </w:r>
    </w:p>
    <w:p w:rsidR="009911EB" w:rsidRPr="009911EB" w:rsidRDefault="009911EB" w:rsidP="00782665">
      <w:pPr>
        <w:tabs>
          <w:tab w:val="left" w:pos="1801"/>
        </w:tabs>
        <w:spacing w:line="470" w:lineRule="exact"/>
        <w:jc w:val="both"/>
        <w:rPr>
          <w:rFonts w:ascii="Times New Roman" w:hAnsi="Times New Roman" w:cs="Times New Roman"/>
        </w:rPr>
      </w:pPr>
      <w:r w:rsidRPr="009911EB">
        <w:rPr>
          <w:rFonts w:ascii="Times New Roman" w:hAnsi="Times New Roman" w:cs="Times New Roman"/>
        </w:rPr>
        <w:t xml:space="preserve">В соответствии с ФГОС СОО математика </w:t>
      </w:r>
      <w:r w:rsidRPr="00782665">
        <w:rPr>
          <w:rFonts w:ascii="Times New Roman" w:hAnsi="Times New Roman" w:cs="Times New Roman"/>
          <w:b/>
        </w:rPr>
        <w:t>является обязательным предметом на данном уровне образования</w:t>
      </w:r>
      <w:r w:rsidRPr="009911EB">
        <w:rPr>
          <w:rFonts w:ascii="Times New Roman" w:hAnsi="Times New Roman" w:cs="Times New Roman"/>
        </w:rPr>
        <w:t>. Настоящей программой по математике предусматривается изучение учебного предмета «Математика» в рамках трёх учебных курсов: «Алгебра и начала математического анализа», «Геометрия», «Вероятность и статистика». Формирование логических умений осуществляется на протяжении всех лет обучения на уровне среднего общего образования, а элементы логики включаются в содержание всех названных выше учебных курсов.</w:t>
      </w:r>
    </w:p>
    <w:p w:rsidR="009911EB" w:rsidRPr="009911EB" w:rsidRDefault="009911EB" w:rsidP="00BE77F8">
      <w:pPr>
        <w:numPr>
          <w:ilvl w:val="2"/>
          <w:numId w:val="16"/>
        </w:numPr>
        <w:tabs>
          <w:tab w:val="left" w:pos="1801"/>
        </w:tabs>
        <w:spacing w:line="470" w:lineRule="exact"/>
        <w:jc w:val="both"/>
        <w:rPr>
          <w:rFonts w:ascii="Times New Roman" w:hAnsi="Times New Roman" w:cs="Times New Roman"/>
        </w:rPr>
      </w:pPr>
      <w:r w:rsidRPr="009911EB">
        <w:rPr>
          <w:rFonts w:ascii="Times New Roman" w:hAnsi="Times New Roman" w:cs="Times New Roman"/>
        </w:rPr>
        <w:t>Общее число часов, рекомендованных для изучения математики - 544 часа: в 10 классе - 272 часа (8 часов в неделю), в 11 классе - 272 часа (8 часов в неделю).</w:t>
      </w:r>
    </w:p>
    <w:p w:rsidR="009911EB" w:rsidRPr="00782665" w:rsidRDefault="009911EB" w:rsidP="00782665">
      <w:pPr>
        <w:spacing w:line="470" w:lineRule="exact"/>
        <w:jc w:val="both"/>
        <w:rPr>
          <w:rFonts w:ascii="Times New Roman" w:hAnsi="Times New Roman" w:cs="Times New Roman"/>
          <w:b/>
        </w:rPr>
      </w:pPr>
      <w:r w:rsidRPr="00782665">
        <w:rPr>
          <w:rFonts w:ascii="Times New Roman" w:hAnsi="Times New Roman" w:cs="Times New Roman"/>
          <w:b/>
        </w:rPr>
        <w:t xml:space="preserve"> Планируемые результаты освоения программы по математике на уровне среднего общего образования.</w:t>
      </w:r>
    </w:p>
    <w:p w:rsidR="009911EB" w:rsidRPr="009911EB" w:rsidRDefault="009911EB" w:rsidP="00BE77F8">
      <w:pPr>
        <w:numPr>
          <w:ilvl w:val="0"/>
          <w:numId w:val="16"/>
        </w:numPr>
        <w:tabs>
          <w:tab w:val="left" w:pos="1687"/>
        </w:tabs>
        <w:spacing w:line="470" w:lineRule="exact"/>
        <w:jc w:val="both"/>
        <w:rPr>
          <w:rFonts w:ascii="Times New Roman" w:hAnsi="Times New Roman" w:cs="Times New Roman"/>
        </w:rPr>
      </w:pPr>
      <w:r w:rsidRPr="009911EB">
        <w:rPr>
          <w:rFonts w:ascii="Times New Roman" w:hAnsi="Times New Roman" w:cs="Times New Roman"/>
        </w:rPr>
        <w:t>В результате изучения математики на уровне среднего общего образования у обучающегося будут сформированы следующие личностные результаты:</w:t>
      </w:r>
    </w:p>
    <w:p w:rsidR="009911EB" w:rsidRPr="009911EB" w:rsidRDefault="009911EB" w:rsidP="00BE77F8">
      <w:pPr>
        <w:numPr>
          <w:ilvl w:val="0"/>
          <w:numId w:val="16"/>
        </w:numPr>
        <w:tabs>
          <w:tab w:val="left" w:pos="1042"/>
        </w:tabs>
        <w:spacing w:line="470" w:lineRule="exact"/>
        <w:jc w:val="both"/>
        <w:rPr>
          <w:rFonts w:ascii="Times New Roman" w:hAnsi="Times New Roman" w:cs="Times New Roman"/>
        </w:rPr>
      </w:pPr>
      <w:r w:rsidRPr="009911EB">
        <w:rPr>
          <w:rFonts w:ascii="Times New Roman" w:hAnsi="Times New Roman" w:cs="Times New Roman"/>
        </w:rPr>
        <w:t>гражданского воспитания:</w:t>
      </w:r>
    </w:p>
    <w:p w:rsidR="009911EB" w:rsidRPr="009911EB" w:rsidRDefault="009911EB" w:rsidP="00BE77F8">
      <w:pPr>
        <w:pStyle w:val="ad"/>
        <w:numPr>
          <w:ilvl w:val="1"/>
          <w:numId w:val="16"/>
        </w:numPr>
        <w:spacing w:line="470" w:lineRule="exact"/>
        <w:jc w:val="both"/>
        <w:rPr>
          <w:rFonts w:ascii="Times New Roman" w:hAnsi="Times New Roman" w:cs="Times New Roman"/>
        </w:rPr>
      </w:pPr>
      <w:r w:rsidRPr="009911EB">
        <w:rPr>
          <w:rFonts w:ascii="Times New Roman" w:hAnsi="Times New Roman" w:cs="Times New Roman"/>
        </w:rPr>
        <w:t>сформированность гражданской позиции обучающегося как активного и ответственного члена российского общества, представление о математических основах функционирования различных структур, явлений, процедур гражданского общества (выборы, опросы и другое), умение взаимодействовать с социальными институтами в соответствии с их функциями и назначением;</w:t>
      </w:r>
    </w:p>
    <w:p w:rsidR="009911EB" w:rsidRPr="009911EB" w:rsidRDefault="009911EB" w:rsidP="00BE77F8">
      <w:pPr>
        <w:numPr>
          <w:ilvl w:val="0"/>
          <w:numId w:val="16"/>
        </w:numPr>
        <w:tabs>
          <w:tab w:val="left" w:pos="1066"/>
        </w:tabs>
        <w:spacing w:line="470" w:lineRule="exact"/>
        <w:jc w:val="both"/>
        <w:rPr>
          <w:rFonts w:ascii="Times New Roman" w:hAnsi="Times New Roman" w:cs="Times New Roman"/>
        </w:rPr>
      </w:pPr>
      <w:r w:rsidRPr="009911EB">
        <w:rPr>
          <w:rFonts w:ascii="Times New Roman" w:hAnsi="Times New Roman" w:cs="Times New Roman"/>
        </w:rPr>
        <w:t>патриотического воспитания:</w:t>
      </w:r>
    </w:p>
    <w:p w:rsidR="009911EB" w:rsidRPr="009911EB" w:rsidRDefault="009911EB" w:rsidP="00BE77F8">
      <w:pPr>
        <w:pStyle w:val="ad"/>
        <w:numPr>
          <w:ilvl w:val="1"/>
          <w:numId w:val="16"/>
        </w:numPr>
        <w:spacing w:line="470" w:lineRule="exact"/>
        <w:jc w:val="both"/>
        <w:rPr>
          <w:rFonts w:ascii="Times New Roman" w:hAnsi="Times New Roman" w:cs="Times New Roman"/>
        </w:rPr>
      </w:pPr>
      <w:r w:rsidRPr="009911EB">
        <w:rPr>
          <w:rFonts w:ascii="Times New Roman" w:hAnsi="Times New Roman" w:cs="Times New Roman"/>
        </w:rPr>
        <w:t>сформированность российской гражданской идентичности, уважения к прошлому и настоящему российской математики, ценностное отношение к достижениям российских математиков и российской математической школы, использование этих достижений в других науках, технологиях, сферах экономики;</w:t>
      </w:r>
    </w:p>
    <w:p w:rsidR="009911EB" w:rsidRPr="009911EB" w:rsidRDefault="009911EB" w:rsidP="00BE77F8">
      <w:pPr>
        <w:numPr>
          <w:ilvl w:val="0"/>
          <w:numId w:val="16"/>
        </w:numPr>
        <w:tabs>
          <w:tab w:val="left" w:pos="1066"/>
        </w:tabs>
        <w:spacing w:line="470" w:lineRule="exact"/>
        <w:jc w:val="both"/>
        <w:rPr>
          <w:rFonts w:ascii="Times New Roman" w:hAnsi="Times New Roman" w:cs="Times New Roman"/>
        </w:rPr>
      </w:pPr>
      <w:r w:rsidRPr="009911EB">
        <w:rPr>
          <w:rFonts w:ascii="Times New Roman" w:hAnsi="Times New Roman" w:cs="Times New Roman"/>
        </w:rPr>
        <w:t>духовно-нравственного воспитания:</w:t>
      </w:r>
    </w:p>
    <w:p w:rsidR="009911EB" w:rsidRPr="009911EB" w:rsidRDefault="009911EB" w:rsidP="00BE77F8">
      <w:pPr>
        <w:pStyle w:val="ad"/>
        <w:numPr>
          <w:ilvl w:val="1"/>
          <w:numId w:val="16"/>
        </w:numPr>
        <w:spacing w:line="470" w:lineRule="exact"/>
        <w:jc w:val="both"/>
        <w:rPr>
          <w:rFonts w:ascii="Times New Roman" w:hAnsi="Times New Roman" w:cs="Times New Roman"/>
        </w:rPr>
      </w:pPr>
      <w:r w:rsidRPr="009911EB">
        <w:rPr>
          <w:rFonts w:ascii="Times New Roman" w:hAnsi="Times New Roman" w:cs="Times New Roman"/>
        </w:rPr>
        <w:t>осознание духовных ценностей российского народа, сформированность нравственного сознания, этического поведения, связанного с практическим применением достижений науки и деятельностью учёного, осознание личного вклада в построение устойчивого будущего;</w:t>
      </w:r>
    </w:p>
    <w:p w:rsidR="009911EB" w:rsidRPr="009911EB" w:rsidRDefault="009911EB" w:rsidP="00BE77F8">
      <w:pPr>
        <w:numPr>
          <w:ilvl w:val="0"/>
          <w:numId w:val="16"/>
        </w:numPr>
        <w:tabs>
          <w:tab w:val="left" w:pos="1071"/>
        </w:tabs>
        <w:spacing w:line="470" w:lineRule="exact"/>
        <w:jc w:val="both"/>
        <w:rPr>
          <w:rFonts w:ascii="Times New Roman" w:hAnsi="Times New Roman" w:cs="Times New Roman"/>
        </w:rPr>
      </w:pPr>
      <w:r w:rsidRPr="009911EB">
        <w:rPr>
          <w:rFonts w:ascii="Times New Roman" w:hAnsi="Times New Roman" w:cs="Times New Roman"/>
        </w:rPr>
        <w:t>эстетического воспитания:</w:t>
      </w:r>
    </w:p>
    <w:p w:rsidR="009911EB" w:rsidRPr="009911EB" w:rsidRDefault="009911EB" w:rsidP="00BE77F8">
      <w:pPr>
        <w:pStyle w:val="ad"/>
        <w:numPr>
          <w:ilvl w:val="1"/>
          <w:numId w:val="16"/>
        </w:numPr>
        <w:spacing w:line="470" w:lineRule="exact"/>
        <w:jc w:val="both"/>
        <w:rPr>
          <w:rFonts w:ascii="Times New Roman" w:hAnsi="Times New Roman" w:cs="Times New Roman"/>
        </w:rPr>
      </w:pPr>
      <w:r w:rsidRPr="009911EB">
        <w:rPr>
          <w:rFonts w:ascii="Times New Roman" w:hAnsi="Times New Roman" w:cs="Times New Roman"/>
        </w:rPr>
        <w:t>эстетическое отношение к миру, включая эстетику математических закономерностей, объектов, задач, решений, рассуждений, восприимчивость к математическим аспектам различных видов искусства;</w:t>
      </w:r>
    </w:p>
    <w:p w:rsidR="009911EB" w:rsidRPr="009911EB" w:rsidRDefault="009911EB" w:rsidP="00BE77F8">
      <w:pPr>
        <w:numPr>
          <w:ilvl w:val="0"/>
          <w:numId w:val="16"/>
        </w:numPr>
        <w:tabs>
          <w:tab w:val="left" w:pos="1066"/>
        </w:tabs>
        <w:spacing w:line="470" w:lineRule="exact"/>
        <w:jc w:val="both"/>
        <w:rPr>
          <w:rFonts w:ascii="Times New Roman" w:hAnsi="Times New Roman" w:cs="Times New Roman"/>
        </w:rPr>
      </w:pPr>
      <w:r w:rsidRPr="009911EB">
        <w:rPr>
          <w:rFonts w:ascii="Times New Roman" w:hAnsi="Times New Roman" w:cs="Times New Roman"/>
        </w:rPr>
        <w:t>физического воспитания:</w:t>
      </w:r>
    </w:p>
    <w:p w:rsidR="009911EB" w:rsidRPr="009911EB" w:rsidRDefault="009911EB" w:rsidP="00BE77F8">
      <w:pPr>
        <w:pStyle w:val="ad"/>
        <w:numPr>
          <w:ilvl w:val="1"/>
          <w:numId w:val="16"/>
        </w:numPr>
        <w:spacing w:line="470" w:lineRule="exact"/>
        <w:jc w:val="both"/>
        <w:rPr>
          <w:rFonts w:ascii="Times New Roman" w:hAnsi="Times New Roman" w:cs="Times New Roman"/>
        </w:rPr>
      </w:pPr>
      <w:r w:rsidRPr="009911EB">
        <w:rPr>
          <w:rFonts w:ascii="Times New Roman" w:hAnsi="Times New Roman" w:cs="Times New Roman"/>
        </w:rPr>
        <w:t>сформированность умения применять математические знания в интересах здорового и безопасного образа жизни, ответственное отношение к своему здоровью (здоровое питание, сбалансированный режим занятий и отдыха, регулярная физическая активность), физическое совершенствование при занятиях спортивно- оздоровительной деятельностью;</w:t>
      </w:r>
    </w:p>
    <w:p w:rsidR="009911EB" w:rsidRPr="009911EB" w:rsidRDefault="009911EB" w:rsidP="00BE77F8">
      <w:pPr>
        <w:numPr>
          <w:ilvl w:val="0"/>
          <w:numId w:val="16"/>
        </w:numPr>
        <w:tabs>
          <w:tab w:val="left" w:pos="1066"/>
        </w:tabs>
        <w:spacing w:line="470" w:lineRule="exact"/>
        <w:jc w:val="both"/>
        <w:rPr>
          <w:rFonts w:ascii="Times New Roman" w:hAnsi="Times New Roman" w:cs="Times New Roman"/>
        </w:rPr>
      </w:pPr>
      <w:r w:rsidRPr="009911EB">
        <w:rPr>
          <w:rFonts w:ascii="Times New Roman" w:hAnsi="Times New Roman" w:cs="Times New Roman"/>
        </w:rPr>
        <w:t>трудового воспитания:</w:t>
      </w:r>
    </w:p>
    <w:p w:rsidR="009911EB" w:rsidRPr="009911EB" w:rsidRDefault="009911EB" w:rsidP="00BE77F8">
      <w:pPr>
        <w:pStyle w:val="ad"/>
        <w:numPr>
          <w:ilvl w:val="1"/>
          <w:numId w:val="16"/>
        </w:numPr>
        <w:spacing w:line="470" w:lineRule="exact"/>
        <w:jc w:val="both"/>
        <w:rPr>
          <w:rFonts w:ascii="Times New Roman" w:hAnsi="Times New Roman" w:cs="Times New Roman"/>
        </w:rPr>
      </w:pPr>
      <w:r w:rsidRPr="009911EB">
        <w:rPr>
          <w:rFonts w:ascii="Times New Roman" w:hAnsi="Times New Roman" w:cs="Times New Roman"/>
        </w:rPr>
        <w:t>готовность к труду, осознание ценности трудолюбия, интерес к различным сферам профессиональной деятельности, связанным с математикой и её приложениями, умение совершать осознанный выбор будущей профессии и реализовывать собственные жизненные планы, готовность и способность к математическому образованию и самообразованию на протяжении всей жизни, готовность к активному участию в решении практических задач математической направленности;</w:t>
      </w:r>
    </w:p>
    <w:p w:rsidR="009911EB" w:rsidRPr="009911EB" w:rsidRDefault="009911EB" w:rsidP="00BE77F8">
      <w:pPr>
        <w:numPr>
          <w:ilvl w:val="0"/>
          <w:numId w:val="16"/>
        </w:numPr>
        <w:tabs>
          <w:tab w:val="left" w:pos="1066"/>
        </w:tabs>
        <w:spacing w:line="470" w:lineRule="exact"/>
        <w:jc w:val="both"/>
        <w:rPr>
          <w:rFonts w:ascii="Times New Roman" w:hAnsi="Times New Roman" w:cs="Times New Roman"/>
        </w:rPr>
      </w:pPr>
      <w:r w:rsidRPr="009911EB">
        <w:rPr>
          <w:rFonts w:ascii="Times New Roman" w:hAnsi="Times New Roman" w:cs="Times New Roman"/>
        </w:rPr>
        <w:t>экологического воспитания:</w:t>
      </w:r>
    </w:p>
    <w:p w:rsidR="009911EB" w:rsidRPr="009911EB" w:rsidRDefault="009911EB" w:rsidP="00BE77F8">
      <w:pPr>
        <w:pStyle w:val="ad"/>
        <w:numPr>
          <w:ilvl w:val="1"/>
          <w:numId w:val="16"/>
        </w:numPr>
        <w:spacing w:line="470" w:lineRule="exact"/>
        <w:jc w:val="both"/>
        <w:rPr>
          <w:rFonts w:ascii="Times New Roman" w:hAnsi="Times New Roman" w:cs="Times New Roman"/>
        </w:rPr>
      </w:pPr>
      <w:r w:rsidRPr="009911EB">
        <w:rPr>
          <w:rFonts w:ascii="Times New Roman" w:hAnsi="Times New Roman" w:cs="Times New Roman"/>
        </w:rPr>
        <w:t>сформированность экологической культуры, понимание влияния социально- экономических процессов на состояние природной и социальной среды, осознание глобального характера экологических проблем, ориентация на применение математических знаний для решения задач в области окружающей среды, планирование поступков и оценки их возможных последствий для окружающей среды;</w:t>
      </w:r>
    </w:p>
    <w:p w:rsidR="009911EB" w:rsidRPr="009911EB" w:rsidRDefault="009911EB" w:rsidP="00BE77F8">
      <w:pPr>
        <w:numPr>
          <w:ilvl w:val="0"/>
          <w:numId w:val="16"/>
        </w:numPr>
        <w:tabs>
          <w:tab w:val="left" w:pos="1066"/>
        </w:tabs>
        <w:spacing w:line="470" w:lineRule="exact"/>
        <w:jc w:val="both"/>
        <w:rPr>
          <w:rFonts w:ascii="Times New Roman" w:hAnsi="Times New Roman" w:cs="Times New Roman"/>
        </w:rPr>
      </w:pPr>
      <w:r w:rsidRPr="009911EB">
        <w:rPr>
          <w:rFonts w:ascii="Times New Roman" w:hAnsi="Times New Roman" w:cs="Times New Roman"/>
        </w:rPr>
        <w:t>ценности научного познания:</w:t>
      </w:r>
    </w:p>
    <w:p w:rsidR="009911EB" w:rsidRPr="009911EB" w:rsidRDefault="009911EB" w:rsidP="00BE77F8">
      <w:pPr>
        <w:pStyle w:val="ad"/>
        <w:numPr>
          <w:ilvl w:val="1"/>
          <w:numId w:val="16"/>
        </w:numPr>
        <w:spacing w:line="470" w:lineRule="exact"/>
        <w:jc w:val="both"/>
        <w:rPr>
          <w:rFonts w:ascii="Times New Roman" w:hAnsi="Times New Roman" w:cs="Times New Roman"/>
        </w:rPr>
      </w:pPr>
      <w:r w:rsidRPr="009911EB">
        <w:rPr>
          <w:rFonts w:ascii="Times New Roman" w:hAnsi="Times New Roman" w:cs="Times New Roman"/>
        </w:rPr>
        <w:t>сформированность мировоззрения, соответствующего современному уровню развития науки и общественной практики, понимание математической науки как сферы человеческой деятельности, этапов её развития и значимости для развития цивилизации, овладение языком математики и математической культурой как средством познания мира, готовность осуществлять проектную</w:t>
      </w:r>
    </w:p>
    <w:p w:rsidR="009911EB" w:rsidRPr="009911EB" w:rsidRDefault="009911EB" w:rsidP="00BE77F8">
      <w:pPr>
        <w:pStyle w:val="ad"/>
        <w:numPr>
          <w:ilvl w:val="0"/>
          <w:numId w:val="16"/>
        </w:numPr>
        <w:spacing w:line="470" w:lineRule="exact"/>
        <w:rPr>
          <w:rFonts w:ascii="Times New Roman" w:hAnsi="Times New Roman" w:cs="Times New Roman"/>
        </w:rPr>
      </w:pPr>
      <w:r w:rsidRPr="009911EB">
        <w:rPr>
          <w:rFonts w:ascii="Times New Roman" w:hAnsi="Times New Roman" w:cs="Times New Roman"/>
        </w:rPr>
        <w:t>и исследовательскую деятельность индивидуально и в группе.</w:t>
      </w:r>
    </w:p>
    <w:p w:rsidR="009911EB" w:rsidRPr="009911EB" w:rsidRDefault="009911EB" w:rsidP="00782665">
      <w:pPr>
        <w:tabs>
          <w:tab w:val="left" w:pos="1676"/>
        </w:tabs>
        <w:spacing w:line="470" w:lineRule="exact"/>
        <w:ind w:left="360"/>
        <w:jc w:val="both"/>
        <w:rPr>
          <w:rFonts w:ascii="Times New Roman" w:hAnsi="Times New Roman" w:cs="Times New Roman"/>
        </w:rPr>
      </w:pPr>
      <w:r w:rsidRPr="009911EB">
        <w:rPr>
          <w:rFonts w:ascii="Times New Roman" w:hAnsi="Times New Roman" w:cs="Times New Roman"/>
        </w:rPr>
        <w:t>В результате изучения математики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9911EB" w:rsidRPr="009911EB" w:rsidRDefault="009911EB" w:rsidP="00782665">
      <w:pPr>
        <w:tabs>
          <w:tab w:val="left" w:pos="1873"/>
        </w:tabs>
        <w:spacing w:line="470" w:lineRule="exact"/>
        <w:jc w:val="both"/>
        <w:rPr>
          <w:rFonts w:ascii="Times New Roman" w:hAnsi="Times New Roman" w:cs="Times New Roman"/>
        </w:rPr>
      </w:pPr>
      <w:r w:rsidRPr="009911EB">
        <w:rPr>
          <w:rFonts w:ascii="Times New Roman" w:hAnsi="Times New Roman" w:cs="Times New Roman"/>
        </w:rPr>
        <w:t xml:space="preserve">У обучающегося будут сформированы следующие </w:t>
      </w:r>
      <w:r w:rsidRPr="00782665">
        <w:rPr>
          <w:rFonts w:ascii="Times New Roman" w:hAnsi="Times New Roman" w:cs="Times New Roman"/>
          <w:i/>
        </w:rPr>
        <w:t xml:space="preserve">базовые логические действия </w:t>
      </w:r>
      <w:r w:rsidRPr="009911EB">
        <w:rPr>
          <w:rFonts w:ascii="Times New Roman" w:hAnsi="Times New Roman" w:cs="Times New Roman"/>
        </w:rPr>
        <w:t>как часть познавательных универсальных учебных действий:</w:t>
      </w:r>
    </w:p>
    <w:p w:rsidR="009911EB" w:rsidRPr="009911EB" w:rsidRDefault="009911EB" w:rsidP="00BE77F8">
      <w:pPr>
        <w:pStyle w:val="ad"/>
        <w:numPr>
          <w:ilvl w:val="1"/>
          <w:numId w:val="16"/>
        </w:numPr>
        <w:spacing w:line="470" w:lineRule="exact"/>
        <w:jc w:val="both"/>
        <w:rPr>
          <w:rFonts w:ascii="Times New Roman" w:hAnsi="Times New Roman" w:cs="Times New Roman"/>
        </w:rPr>
      </w:pPr>
      <w:r w:rsidRPr="009911EB">
        <w:rPr>
          <w:rFonts w:ascii="Times New Roman" w:hAnsi="Times New Roman" w:cs="Times New Roman"/>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9911EB" w:rsidRPr="009911EB" w:rsidRDefault="009911EB" w:rsidP="00BE77F8">
      <w:pPr>
        <w:pStyle w:val="ad"/>
        <w:numPr>
          <w:ilvl w:val="1"/>
          <w:numId w:val="16"/>
        </w:numPr>
        <w:spacing w:line="470" w:lineRule="exact"/>
        <w:jc w:val="both"/>
        <w:rPr>
          <w:rFonts w:ascii="Times New Roman" w:hAnsi="Times New Roman" w:cs="Times New Roman"/>
        </w:rPr>
      </w:pPr>
      <w:r w:rsidRPr="009911EB">
        <w:rPr>
          <w:rFonts w:ascii="Times New Roman" w:hAnsi="Times New Roman" w:cs="Times New Roman"/>
        </w:rPr>
        <w:t>воспринимать, формулировать и преобразовывать суждения: утвердительные и отрицательные, единичные, частные и общие, условные;</w:t>
      </w:r>
    </w:p>
    <w:p w:rsidR="009911EB" w:rsidRPr="009911EB" w:rsidRDefault="009911EB" w:rsidP="00BE77F8">
      <w:pPr>
        <w:pStyle w:val="ad"/>
        <w:numPr>
          <w:ilvl w:val="1"/>
          <w:numId w:val="16"/>
        </w:numPr>
        <w:spacing w:line="470" w:lineRule="exact"/>
        <w:jc w:val="both"/>
        <w:rPr>
          <w:rFonts w:ascii="Times New Roman" w:hAnsi="Times New Roman" w:cs="Times New Roman"/>
        </w:rPr>
      </w:pPr>
      <w:r w:rsidRPr="009911EB">
        <w:rPr>
          <w:rFonts w:ascii="Times New Roman" w:hAnsi="Times New Roman" w:cs="Times New Roman"/>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9911EB" w:rsidRPr="009911EB" w:rsidRDefault="009911EB" w:rsidP="00BE77F8">
      <w:pPr>
        <w:pStyle w:val="ad"/>
        <w:numPr>
          <w:ilvl w:val="1"/>
          <w:numId w:val="16"/>
        </w:numPr>
        <w:spacing w:line="470" w:lineRule="exact"/>
        <w:jc w:val="both"/>
        <w:rPr>
          <w:rFonts w:ascii="Times New Roman" w:hAnsi="Times New Roman" w:cs="Times New Roman"/>
        </w:rPr>
      </w:pPr>
      <w:r w:rsidRPr="009911EB">
        <w:rPr>
          <w:rFonts w:ascii="Times New Roman" w:hAnsi="Times New Roman" w:cs="Times New Roman"/>
        </w:rPr>
        <w:t>делать выводы с использованием законов логики, дедуктивных и индуктивных умозаключений, умозаключений по аналогии;</w:t>
      </w:r>
    </w:p>
    <w:p w:rsidR="009911EB" w:rsidRPr="009911EB" w:rsidRDefault="009911EB" w:rsidP="00BE77F8">
      <w:pPr>
        <w:pStyle w:val="ad"/>
        <w:numPr>
          <w:ilvl w:val="1"/>
          <w:numId w:val="16"/>
        </w:numPr>
        <w:spacing w:line="470" w:lineRule="exact"/>
        <w:jc w:val="both"/>
        <w:rPr>
          <w:rFonts w:ascii="Times New Roman" w:hAnsi="Times New Roman" w:cs="Times New Roman"/>
        </w:rPr>
      </w:pPr>
      <w:r w:rsidRPr="009911EB">
        <w:rPr>
          <w:rFonts w:ascii="Times New Roman" w:hAnsi="Times New Roman" w:cs="Times New Roman"/>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rsidR="009911EB" w:rsidRPr="009911EB" w:rsidRDefault="009911EB" w:rsidP="00BE77F8">
      <w:pPr>
        <w:pStyle w:val="ad"/>
        <w:numPr>
          <w:ilvl w:val="1"/>
          <w:numId w:val="16"/>
        </w:numPr>
        <w:spacing w:line="470" w:lineRule="exact"/>
        <w:jc w:val="both"/>
        <w:rPr>
          <w:rFonts w:ascii="Times New Roman" w:hAnsi="Times New Roman" w:cs="Times New Roman"/>
        </w:rPr>
      </w:pPr>
      <w:r w:rsidRPr="009911EB">
        <w:rPr>
          <w:rFonts w:ascii="Times New Roman" w:hAnsi="Times New Roman" w:cs="Times New Roman"/>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9911EB" w:rsidRPr="009911EB" w:rsidRDefault="009911EB" w:rsidP="00782665">
      <w:pPr>
        <w:tabs>
          <w:tab w:val="left" w:pos="1878"/>
        </w:tabs>
        <w:spacing w:line="470" w:lineRule="exact"/>
        <w:jc w:val="both"/>
        <w:rPr>
          <w:rFonts w:ascii="Times New Roman" w:hAnsi="Times New Roman" w:cs="Times New Roman"/>
        </w:rPr>
      </w:pPr>
      <w:r w:rsidRPr="009911EB">
        <w:rPr>
          <w:rFonts w:ascii="Times New Roman" w:hAnsi="Times New Roman" w:cs="Times New Roman"/>
        </w:rPr>
        <w:t>У обучающегося будут сформированы следующие</w:t>
      </w:r>
      <w:r w:rsidRPr="00782665">
        <w:rPr>
          <w:rFonts w:ascii="Times New Roman" w:hAnsi="Times New Roman" w:cs="Times New Roman"/>
          <w:i/>
        </w:rPr>
        <w:t xml:space="preserve"> базовые исследовательские действия</w:t>
      </w:r>
      <w:r w:rsidRPr="009911EB">
        <w:rPr>
          <w:rFonts w:ascii="Times New Roman" w:hAnsi="Times New Roman" w:cs="Times New Roman"/>
        </w:rPr>
        <w:t xml:space="preserve"> как часть познавательных универсальных учебных действий:</w:t>
      </w:r>
    </w:p>
    <w:p w:rsidR="009911EB" w:rsidRPr="009911EB" w:rsidRDefault="009911EB" w:rsidP="00BE77F8">
      <w:pPr>
        <w:pStyle w:val="ad"/>
        <w:numPr>
          <w:ilvl w:val="1"/>
          <w:numId w:val="16"/>
        </w:numPr>
        <w:spacing w:line="470" w:lineRule="exact"/>
        <w:jc w:val="both"/>
        <w:rPr>
          <w:rFonts w:ascii="Times New Roman" w:hAnsi="Times New Roman" w:cs="Times New Roman"/>
        </w:rPr>
      </w:pPr>
      <w:r w:rsidRPr="009911EB">
        <w:rPr>
          <w:rFonts w:ascii="Times New Roman" w:hAnsi="Times New Roman" w:cs="Times New Roman"/>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9911EB" w:rsidRPr="009911EB" w:rsidRDefault="009911EB" w:rsidP="00BE77F8">
      <w:pPr>
        <w:pStyle w:val="ad"/>
        <w:numPr>
          <w:ilvl w:val="1"/>
          <w:numId w:val="16"/>
        </w:numPr>
        <w:spacing w:line="470" w:lineRule="exact"/>
        <w:jc w:val="both"/>
        <w:rPr>
          <w:rFonts w:ascii="Times New Roman" w:hAnsi="Times New Roman" w:cs="Times New Roman"/>
        </w:rPr>
      </w:pPr>
      <w:r w:rsidRPr="009911EB">
        <w:rPr>
          <w:rFonts w:ascii="Times New Roman" w:hAnsi="Times New Roman" w:cs="Times New Roman"/>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9911EB" w:rsidRPr="009911EB" w:rsidRDefault="009911EB" w:rsidP="00BE77F8">
      <w:pPr>
        <w:pStyle w:val="ad"/>
        <w:numPr>
          <w:ilvl w:val="1"/>
          <w:numId w:val="16"/>
        </w:numPr>
        <w:spacing w:line="470" w:lineRule="exact"/>
        <w:jc w:val="both"/>
        <w:rPr>
          <w:rFonts w:ascii="Times New Roman" w:hAnsi="Times New Roman" w:cs="Times New Roman"/>
        </w:rPr>
      </w:pPr>
      <w:r w:rsidRPr="009911EB">
        <w:rPr>
          <w:rFonts w:ascii="Times New Roman" w:hAnsi="Times New Roman" w:cs="Times New Roman"/>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9911EB" w:rsidRPr="009911EB" w:rsidRDefault="009911EB" w:rsidP="00BE77F8">
      <w:pPr>
        <w:pStyle w:val="ad"/>
        <w:numPr>
          <w:ilvl w:val="1"/>
          <w:numId w:val="16"/>
        </w:numPr>
        <w:spacing w:line="470" w:lineRule="exact"/>
        <w:jc w:val="both"/>
        <w:rPr>
          <w:rFonts w:ascii="Times New Roman" w:hAnsi="Times New Roman" w:cs="Times New Roman"/>
        </w:rPr>
      </w:pPr>
      <w:r w:rsidRPr="009911EB">
        <w:rPr>
          <w:rFonts w:ascii="Times New Roman" w:hAnsi="Times New Roman" w:cs="Times New Roman"/>
        </w:rPr>
        <w:t>прогнозировать возможное развитие процесса, а также выдвигать предположения о его развитии в новых условиях.</w:t>
      </w:r>
    </w:p>
    <w:p w:rsidR="009911EB" w:rsidRPr="009911EB" w:rsidRDefault="009911EB" w:rsidP="00BE77F8">
      <w:pPr>
        <w:numPr>
          <w:ilvl w:val="0"/>
          <w:numId w:val="16"/>
        </w:numPr>
        <w:tabs>
          <w:tab w:val="left" w:pos="1868"/>
        </w:tabs>
        <w:spacing w:line="470" w:lineRule="exact"/>
        <w:jc w:val="both"/>
        <w:rPr>
          <w:rFonts w:ascii="Times New Roman" w:hAnsi="Times New Roman" w:cs="Times New Roman"/>
        </w:rPr>
      </w:pPr>
      <w:r w:rsidRPr="009911EB">
        <w:rPr>
          <w:rFonts w:ascii="Times New Roman" w:hAnsi="Times New Roman" w:cs="Times New Roman"/>
        </w:rPr>
        <w:t xml:space="preserve">У обучающегося будут сформированы умения </w:t>
      </w:r>
      <w:r w:rsidRPr="00782665">
        <w:rPr>
          <w:rFonts w:ascii="Times New Roman" w:hAnsi="Times New Roman" w:cs="Times New Roman"/>
          <w:i/>
        </w:rPr>
        <w:t>работать с информацией</w:t>
      </w:r>
      <w:r w:rsidRPr="009911EB">
        <w:rPr>
          <w:rFonts w:ascii="Times New Roman" w:hAnsi="Times New Roman" w:cs="Times New Roman"/>
        </w:rPr>
        <w:t xml:space="preserve"> как часть познавательных универсальных учебных действий:</w:t>
      </w:r>
    </w:p>
    <w:p w:rsidR="009911EB" w:rsidRPr="009911EB" w:rsidRDefault="009911EB" w:rsidP="00BE77F8">
      <w:pPr>
        <w:pStyle w:val="ad"/>
        <w:numPr>
          <w:ilvl w:val="1"/>
          <w:numId w:val="16"/>
        </w:numPr>
        <w:spacing w:line="470" w:lineRule="exact"/>
        <w:jc w:val="both"/>
        <w:rPr>
          <w:rFonts w:ascii="Times New Roman" w:hAnsi="Times New Roman" w:cs="Times New Roman"/>
        </w:rPr>
      </w:pPr>
      <w:r w:rsidRPr="009911EB">
        <w:rPr>
          <w:rFonts w:ascii="Times New Roman" w:hAnsi="Times New Roman" w:cs="Times New Roman"/>
        </w:rPr>
        <w:t>выявлять дефициты информации, данных, необходимых для ответа на вопрос и для решения задачи;</w:t>
      </w:r>
    </w:p>
    <w:p w:rsidR="009911EB" w:rsidRPr="009911EB" w:rsidRDefault="009911EB" w:rsidP="00BE77F8">
      <w:pPr>
        <w:pStyle w:val="ad"/>
        <w:numPr>
          <w:ilvl w:val="1"/>
          <w:numId w:val="16"/>
        </w:numPr>
        <w:spacing w:line="470" w:lineRule="exact"/>
        <w:jc w:val="both"/>
        <w:rPr>
          <w:rFonts w:ascii="Times New Roman" w:hAnsi="Times New Roman" w:cs="Times New Roman"/>
        </w:rPr>
      </w:pPr>
      <w:r w:rsidRPr="009911EB">
        <w:rPr>
          <w:rFonts w:ascii="Times New Roman" w:hAnsi="Times New Roman" w:cs="Times New Roman"/>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9911EB" w:rsidRPr="009911EB" w:rsidRDefault="009911EB" w:rsidP="00BE77F8">
      <w:pPr>
        <w:pStyle w:val="ad"/>
        <w:numPr>
          <w:ilvl w:val="1"/>
          <w:numId w:val="16"/>
        </w:numPr>
        <w:spacing w:line="470" w:lineRule="exact"/>
        <w:jc w:val="both"/>
        <w:rPr>
          <w:rFonts w:ascii="Times New Roman" w:hAnsi="Times New Roman" w:cs="Times New Roman"/>
        </w:rPr>
      </w:pPr>
      <w:r w:rsidRPr="009911EB">
        <w:rPr>
          <w:rFonts w:ascii="Times New Roman" w:hAnsi="Times New Roman" w:cs="Times New Roman"/>
        </w:rPr>
        <w:t>структурировать информацию, представлять её в различных формах, иллюстрировать графически;</w:t>
      </w:r>
    </w:p>
    <w:p w:rsidR="009911EB" w:rsidRPr="009911EB" w:rsidRDefault="009911EB" w:rsidP="00BE77F8">
      <w:pPr>
        <w:pStyle w:val="ad"/>
        <w:numPr>
          <w:ilvl w:val="1"/>
          <w:numId w:val="16"/>
        </w:numPr>
        <w:spacing w:line="470" w:lineRule="exact"/>
        <w:jc w:val="both"/>
        <w:rPr>
          <w:rFonts w:ascii="Times New Roman" w:hAnsi="Times New Roman" w:cs="Times New Roman"/>
        </w:rPr>
      </w:pPr>
      <w:r w:rsidRPr="009911EB">
        <w:rPr>
          <w:rFonts w:ascii="Times New Roman" w:hAnsi="Times New Roman" w:cs="Times New Roman"/>
        </w:rPr>
        <w:t>оценивать надёжность информации по самостоятельно сформулированным критериям.</w:t>
      </w:r>
    </w:p>
    <w:p w:rsidR="009911EB" w:rsidRPr="00782665" w:rsidRDefault="009911EB" w:rsidP="00BE77F8">
      <w:pPr>
        <w:numPr>
          <w:ilvl w:val="0"/>
          <w:numId w:val="16"/>
        </w:numPr>
        <w:tabs>
          <w:tab w:val="left" w:pos="1873"/>
        </w:tabs>
        <w:spacing w:line="470" w:lineRule="exact"/>
        <w:jc w:val="both"/>
        <w:rPr>
          <w:rFonts w:ascii="Times New Roman" w:hAnsi="Times New Roman" w:cs="Times New Roman"/>
          <w:i/>
        </w:rPr>
      </w:pPr>
      <w:r w:rsidRPr="009911EB">
        <w:rPr>
          <w:rFonts w:ascii="Times New Roman" w:hAnsi="Times New Roman" w:cs="Times New Roman"/>
        </w:rPr>
        <w:t xml:space="preserve">У обучающегося будут сформированы </w:t>
      </w:r>
      <w:r w:rsidRPr="00782665">
        <w:rPr>
          <w:rFonts w:ascii="Times New Roman" w:hAnsi="Times New Roman" w:cs="Times New Roman"/>
          <w:i/>
        </w:rPr>
        <w:t>умения общения как часть коммуникативных универсальных учебных действий:</w:t>
      </w:r>
    </w:p>
    <w:p w:rsidR="009911EB" w:rsidRPr="009911EB" w:rsidRDefault="009911EB" w:rsidP="00BE77F8">
      <w:pPr>
        <w:pStyle w:val="ad"/>
        <w:numPr>
          <w:ilvl w:val="1"/>
          <w:numId w:val="16"/>
        </w:numPr>
        <w:spacing w:line="470" w:lineRule="exact"/>
        <w:jc w:val="both"/>
        <w:rPr>
          <w:rFonts w:ascii="Times New Roman" w:hAnsi="Times New Roman" w:cs="Times New Roman"/>
        </w:rPr>
      </w:pPr>
      <w:r w:rsidRPr="009911EB">
        <w:rPr>
          <w:rFonts w:ascii="Times New Roman" w:hAnsi="Times New Roman" w:cs="Times New Roman"/>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rsidR="009911EB" w:rsidRPr="009911EB" w:rsidRDefault="009911EB" w:rsidP="00BE77F8">
      <w:pPr>
        <w:pStyle w:val="ad"/>
        <w:numPr>
          <w:ilvl w:val="1"/>
          <w:numId w:val="16"/>
        </w:numPr>
        <w:spacing w:line="470" w:lineRule="exact"/>
        <w:jc w:val="both"/>
        <w:rPr>
          <w:rFonts w:ascii="Times New Roman" w:hAnsi="Times New Roman" w:cs="Times New Roman"/>
        </w:rPr>
      </w:pPr>
      <w:r w:rsidRPr="009911EB">
        <w:rPr>
          <w:rFonts w:ascii="Times New Roman" w:hAnsi="Times New Roman" w:cs="Times New Roman"/>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9911EB" w:rsidRPr="009911EB" w:rsidRDefault="009911EB" w:rsidP="00BE77F8">
      <w:pPr>
        <w:pStyle w:val="ad"/>
        <w:numPr>
          <w:ilvl w:val="1"/>
          <w:numId w:val="16"/>
        </w:numPr>
        <w:spacing w:line="470" w:lineRule="exact"/>
        <w:jc w:val="both"/>
        <w:rPr>
          <w:rFonts w:ascii="Times New Roman" w:hAnsi="Times New Roman" w:cs="Times New Roman"/>
        </w:rPr>
      </w:pPr>
      <w:r w:rsidRPr="009911EB">
        <w:rPr>
          <w:rFonts w:ascii="Times New Roman" w:hAnsi="Times New Roman" w:cs="Times New Roman"/>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9911EB" w:rsidRPr="00782665" w:rsidRDefault="009911EB" w:rsidP="00BE77F8">
      <w:pPr>
        <w:numPr>
          <w:ilvl w:val="0"/>
          <w:numId w:val="16"/>
        </w:numPr>
        <w:tabs>
          <w:tab w:val="left" w:pos="1863"/>
        </w:tabs>
        <w:spacing w:line="470" w:lineRule="exact"/>
        <w:jc w:val="both"/>
        <w:rPr>
          <w:rFonts w:ascii="Times New Roman" w:hAnsi="Times New Roman" w:cs="Times New Roman"/>
          <w:i/>
        </w:rPr>
      </w:pPr>
      <w:r w:rsidRPr="009911EB">
        <w:rPr>
          <w:rFonts w:ascii="Times New Roman" w:hAnsi="Times New Roman" w:cs="Times New Roman"/>
        </w:rPr>
        <w:t xml:space="preserve">У обучающегося будут сформированы </w:t>
      </w:r>
      <w:r w:rsidRPr="00782665">
        <w:rPr>
          <w:rFonts w:ascii="Times New Roman" w:hAnsi="Times New Roman" w:cs="Times New Roman"/>
          <w:i/>
        </w:rPr>
        <w:t>умения самоорганизации как часть регулятивных универсальных учебных действий:</w:t>
      </w:r>
    </w:p>
    <w:p w:rsidR="009911EB" w:rsidRPr="009911EB" w:rsidRDefault="009911EB" w:rsidP="00BE77F8">
      <w:pPr>
        <w:pStyle w:val="ad"/>
        <w:numPr>
          <w:ilvl w:val="1"/>
          <w:numId w:val="16"/>
        </w:numPr>
        <w:spacing w:line="470" w:lineRule="exact"/>
        <w:jc w:val="both"/>
        <w:rPr>
          <w:rFonts w:ascii="Times New Roman" w:hAnsi="Times New Roman" w:cs="Times New Roman"/>
        </w:rPr>
      </w:pPr>
      <w:r w:rsidRPr="009911EB">
        <w:rPr>
          <w:rFonts w:ascii="Times New Roman" w:hAnsi="Times New Roman" w:cs="Times New Roman"/>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9911EB" w:rsidRPr="00782665" w:rsidRDefault="009911EB" w:rsidP="00BE77F8">
      <w:pPr>
        <w:numPr>
          <w:ilvl w:val="0"/>
          <w:numId w:val="16"/>
        </w:numPr>
        <w:tabs>
          <w:tab w:val="left" w:pos="1863"/>
        </w:tabs>
        <w:spacing w:line="470" w:lineRule="exact"/>
        <w:jc w:val="both"/>
        <w:rPr>
          <w:rFonts w:ascii="Times New Roman" w:hAnsi="Times New Roman" w:cs="Times New Roman"/>
          <w:i/>
        </w:rPr>
      </w:pPr>
      <w:r w:rsidRPr="009911EB">
        <w:rPr>
          <w:rFonts w:ascii="Times New Roman" w:hAnsi="Times New Roman" w:cs="Times New Roman"/>
        </w:rPr>
        <w:t xml:space="preserve">У обучающегося будут сформированы </w:t>
      </w:r>
      <w:r w:rsidRPr="00782665">
        <w:rPr>
          <w:rFonts w:ascii="Times New Roman" w:hAnsi="Times New Roman" w:cs="Times New Roman"/>
          <w:i/>
        </w:rPr>
        <w:t>умения самоконтроля как часть регулятивных универсальных учебных действий:</w:t>
      </w:r>
    </w:p>
    <w:p w:rsidR="009911EB" w:rsidRPr="009911EB" w:rsidRDefault="009911EB" w:rsidP="00BE77F8">
      <w:pPr>
        <w:pStyle w:val="ad"/>
        <w:numPr>
          <w:ilvl w:val="1"/>
          <w:numId w:val="16"/>
        </w:numPr>
        <w:spacing w:line="470" w:lineRule="exact"/>
        <w:jc w:val="both"/>
        <w:rPr>
          <w:rFonts w:ascii="Times New Roman" w:hAnsi="Times New Roman" w:cs="Times New Roman"/>
        </w:rPr>
      </w:pPr>
      <w:r w:rsidRPr="009911EB">
        <w:rPr>
          <w:rFonts w:ascii="Times New Roman" w:hAnsi="Times New Roman" w:cs="Times New Roman"/>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9911EB" w:rsidRPr="009911EB" w:rsidRDefault="009911EB" w:rsidP="00BE77F8">
      <w:pPr>
        <w:pStyle w:val="ad"/>
        <w:numPr>
          <w:ilvl w:val="1"/>
          <w:numId w:val="16"/>
        </w:numPr>
        <w:spacing w:line="470" w:lineRule="exact"/>
        <w:jc w:val="both"/>
        <w:rPr>
          <w:rFonts w:ascii="Times New Roman" w:hAnsi="Times New Roman" w:cs="Times New Roman"/>
        </w:rPr>
      </w:pPr>
      <w:r w:rsidRPr="009911EB">
        <w:rPr>
          <w:rFonts w:ascii="Times New Roman" w:hAnsi="Times New Roman" w:cs="Times New Roman"/>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9911EB" w:rsidRPr="009911EB" w:rsidRDefault="009911EB" w:rsidP="00BE77F8">
      <w:pPr>
        <w:pStyle w:val="ad"/>
        <w:numPr>
          <w:ilvl w:val="1"/>
          <w:numId w:val="16"/>
        </w:numPr>
        <w:spacing w:line="470" w:lineRule="exact"/>
        <w:jc w:val="both"/>
        <w:rPr>
          <w:rFonts w:ascii="Times New Roman" w:hAnsi="Times New Roman" w:cs="Times New Roman"/>
        </w:rPr>
      </w:pPr>
      <w:r w:rsidRPr="009911EB">
        <w:rPr>
          <w:rFonts w:ascii="Times New Roman" w:hAnsi="Times New Roman" w:cs="Times New Roman"/>
        </w:rPr>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rsidR="009911EB" w:rsidRPr="009911EB" w:rsidRDefault="009911EB" w:rsidP="00BE77F8">
      <w:pPr>
        <w:numPr>
          <w:ilvl w:val="0"/>
          <w:numId w:val="16"/>
        </w:numPr>
        <w:tabs>
          <w:tab w:val="left" w:pos="1868"/>
        </w:tabs>
        <w:spacing w:line="470" w:lineRule="exact"/>
        <w:jc w:val="both"/>
        <w:rPr>
          <w:rFonts w:ascii="Times New Roman" w:hAnsi="Times New Roman" w:cs="Times New Roman"/>
        </w:rPr>
      </w:pPr>
      <w:r w:rsidRPr="009911EB">
        <w:rPr>
          <w:rFonts w:ascii="Times New Roman" w:hAnsi="Times New Roman" w:cs="Times New Roman"/>
        </w:rPr>
        <w:t xml:space="preserve">У обучающегося будут сформированы </w:t>
      </w:r>
      <w:r w:rsidRPr="00A247DB">
        <w:rPr>
          <w:rFonts w:ascii="Times New Roman" w:hAnsi="Times New Roman" w:cs="Times New Roman"/>
          <w:i/>
        </w:rPr>
        <w:t>умения совместной деятельности:</w:t>
      </w:r>
    </w:p>
    <w:p w:rsidR="009911EB" w:rsidRPr="009911EB" w:rsidRDefault="009911EB" w:rsidP="00BE77F8">
      <w:pPr>
        <w:pStyle w:val="ad"/>
        <w:numPr>
          <w:ilvl w:val="1"/>
          <w:numId w:val="16"/>
        </w:numPr>
        <w:spacing w:line="470" w:lineRule="exact"/>
        <w:jc w:val="both"/>
        <w:rPr>
          <w:rFonts w:ascii="Times New Roman" w:hAnsi="Times New Roman" w:cs="Times New Roman"/>
        </w:rPr>
      </w:pPr>
      <w:r w:rsidRPr="009911EB">
        <w:rPr>
          <w:rFonts w:ascii="Times New Roman" w:hAnsi="Times New Roman" w:cs="Times New Roman"/>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9911EB" w:rsidRPr="009911EB" w:rsidRDefault="009911EB" w:rsidP="00BE77F8">
      <w:pPr>
        <w:pStyle w:val="ad"/>
        <w:numPr>
          <w:ilvl w:val="1"/>
          <w:numId w:val="16"/>
        </w:numPr>
        <w:spacing w:line="470" w:lineRule="exact"/>
        <w:jc w:val="both"/>
        <w:rPr>
          <w:rFonts w:ascii="Times New Roman" w:hAnsi="Times New Roman" w:cs="Times New Roman"/>
        </w:rPr>
      </w:pPr>
      <w:r w:rsidRPr="009911EB">
        <w:rPr>
          <w:rFonts w:ascii="Times New Roman" w:hAnsi="Times New Roman" w:cs="Times New Roman"/>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9911EB" w:rsidRPr="009911EB" w:rsidRDefault="009911EB" w:rsidP="00A247DB">
      <w:pPr>
        <w:tabs>
          <w:tab w:val="left" w:pos="1666"/>
        </w:tabs>
        <w:spacing w:line="470" w:lineRule="exact"/>
        <w:jc w:val="both"/>
        <w:rPr>
          <w:rFonts w:ascii="Times New Roman" w:hAnsi="Times New Roman" w:cs="Times New Roman"/>
        </w:rPr>
      </w:pPr>
      <w:r w:rsidRPr="00A247DB">
        <w:rPr>
          <w:rFonts w:ascii="Times New Roman" w:hAnsi="Times New Roman" w:cs="Times New Roman"/>
          <w:i/>
        </w:rPr>
        <w:t>Предметные результаты освоения федеральной рабочей программы по математике</w:t>
      </w:r>
      <w:r w:rsidRPr="009911EB">
        <w:rPr>
          <w:rFonts w:ascii="Times New Roman" w:hAnsi="Times New Roman" w:cs="Times New Roman"/>
        </w:rPr>
        <w:t xml:space="preserve"> представлены по годам обучения в рамках отдельных учебных курсов в соответствующих разделах настоящей программы.</w:t>
      </w:r>
    </w:p>
    <w:p w:rsidR="009911EB" w:rsidRPr="00A247DB" w:rsidRDefault="009911EB" w:rsidP="00A247DB">
      <w:pPr>
        <w:tabs>
          <w:tab w:val="left" w:pos="1470"/>
        </w:tabs>
        <w:spacing w:line="470" w:lineRule="exact"/>
        <w:jc w:val="both"/>
        <w:rPr>
          <w:rFonts w:ascii="Times New Roman" w:hAnsi="Times New Roman" w:cs="Times New Roman"/>
          <w:b/>
        </w:rPr>
      </w:pPr>
      <w:r w:rsidRPr="00A247DB">
        <w:rPr>
          <w:rFonts w:ascii="Times New Roman" w:hAnsi="Times New Roman" w:cs="Times New Roman"/>
          <w:b/>
        </w:rPr>
        <w:t>Федеральная рабочая программа учебного курса «Алгебра и начала математического анализа».</w:t>
      </w:r>
    </w:p>
    <w:p w:rsidR="009911EB" w:rsidRPr="00A247DB" w:rsidRDefault="009911EB" w:rsidP="00BE77F8">
      <w:pPr>
        <w:numPr>
          <w:ilvl w:val="0"/>
          <w:numId w:val="16"/>
        </w:numPr>
        <w:tabs>
          <w:tab w:val="left" w:pos="1701"/>
        </w:tabs>
        <w:spacing w:line="470" w:lineRule="exact"/>
        <w:jc w:val="both"/>
        <w:rPr>
          <w:rFonts w:ascii="Times New Roman" w:hAnsi="Times New Roman" w:cs="Times New Roman"/>
          <w:b/>
        </w:rPr>
      </w:pPr>
      <w:r w:rsidRPr="00A247DB">
        <w:rPr>
          <w:rFonts w:ascii="Times New Roman" w:hAnsi="Times New Roman" w:cs="Times New Roman"/>
          <w:b/>
        </w:rPr>
        <w:t>Пояснительная записка.</w:t>
      </w:r>
    </w:p>
    <w:p w:rsidR="009911EB" w:rsidRPr="009911EB" w:rsidRDefault="009911EB" w:rsidP="00BE77F8">
      <w:pPr>
        <w:numPr>
          <w:ilvl w:val="0"/>
          <w:numId w:val="16"/>
        </w:numPr>
        <w:tabs>
          <w:tab w:val="left" w:pos="1873"/>
        </w:tabs>
        <w:spacing w:line="470" w:lineRule="exact"/>
        <w:jc w:val="both"/>
        <w:rPr>
          <w:rFonts w:ascii="Times New Roman" w:hAnsi="Times New Roman" w:cs="Times New Roman"/>
        </w:rPr>
      </w:pPr>
      <w:r w:rsidRPr="009911EB">
        <w:rPr>
          <w:rFonts w:ascii="Times New Roman" w:hAnsi="Times New Roman" w:cs="Times New Roman"/>
        </w:rPr>
        <w:t>Учебный курс «Алгебра и начала математического анализа» является одним из наиболее значимых в программе среднего общего образования, поскольку, с одной стороны, он обеспечивает инструментальную базу для изучения всех естественно-научных курсов, а с другой стороны, формирует логическое и абстрактное мышление обучающихся на уровне, необходимом для освоения информатики, обществознания, истории, словесности и других дисциплин. В рамках данного учебного курса обучающиеся овладевают универсальным языком современной науки, которая формулирует свои достижения в математической форме.</w:t>
      </w:r>
    </w:p>
    <w:p w:rsidR="009911EB" w:rsidRPr="009911EB" w:rsidRDefault="009911EB" w:rsidP="00BE77F8">
      <w:pPr>
        <w:numPr>
          <w:ilvl w:val="0"/>
          <w:numId w:val="16"/>
        </w:numPr>
        <w:tabs>
          <w:tab w:val="left" w:pos="1873"/>
        </w:tabs>
        <w:spacing w:line="470" w:lineRule="exact"/>
        <w:jc w:val="both"/>
        <w:rPr>
          <w:rFonts w:ascii="Times New Roman" w:hAnsi="Times New Roman" w:cs="Times New Roman"/>
        </w:rPr>
      </w:pPr>
      <w:r w:rsidRPr="009911EB">
        <w:rPr>
          <w:rFonts w:ascii="Times New Roman" w:hAnsi="Times New Roman" w:cs="Times New Roman"/>
        </w:rPr>
        <w:t>Учебный курс алгебры и начал математического анализа закладывает основу для успешного овладения законами физики, химии, биологии, понимания основных тенденций развития экономики и общественной жизни, позволяет ориентироваться в современных цифровых и компьютерных технологиях, уверенно использовать их для дальнейшего образования и в повседневной жизни. Овладение абстрактными и логически строгими конструкциями алгебры и математического анализа развивает умение находить закономерности, обосновывать истинность, доказывать утверждения с помощью индукции и рассуждать дедуктивно, использовать обобщение и конкретизацию, абстрагирование и аналогию, формирует креативное и критическое мышление.</w:t>
      </w:r>
    </w:p>
    <w:p w:rsidR="009911EB" w:rsidRPr="009911EB" w:rsidRDefault="009911EB" w:rsidP="00BE77F8">
      <w:pPr>
        <w:numPr>
          <w:ilvl w:val="0"/>
          <w:numId w:val="16"/>
        </w:numPr>
        <w:tabs>
          <w:tab w:val="left" w:pos="1873"/>
        </w:tabs>
        <w:spacing w:line="470" w:lineRule="exact"/>
        <w:jc w:val="both"/>
        <w:rPr>
          <w:rFonts w:ascii="Times New Roman" w:hAnsi="Times New Roman" w:cs="Times New Roman"/>
        </w:rPr>
      </w:pPr>
      <w:r w:rsidRPr="009911EB">
        <w:rPr>
          <w:rFonts w:ascii="Times New Roman" w:hAnsi="Times New Roman" w:cs="Times New Roman"/>
        </w:rPr>
        <w:t>В ходе изучения учебного курса «Алгебра и начала математического анализа» обучающиеся получают новый опыт решения прикладных задач, самостоятельного построения математических моделей реальных ситуаций, интерпретации полученных решений, знакомятся с примерами математических закономерностей в природе, науке и искусстве, с выдающимися математическими</w:t>
      </w:r>
    </w:p>
    <w:p w:rsidR="009911EB" w:rsidRPr="009911EB" w:rsidRDefault="009911EB" w:rsidP="00BE77F8">
      <w:pPr>
        <w:pStyle w:val="ad"/>
        <w:numPr>
          <w:ilvl w:val="0"/>
          <w:numId w:val="16"/>
        </w:numPr>
        <w:spacing w:after="13" w:line="260" w:lineRule="exact"/>
        <w:rPr>
          <w:rFonts w:ascii="Times New Roman" w:hAnsi="Times New Roman" w:cs="Times New Roman"/>
        </w:rPr>
      </w:pPr>
      <w:r w:rsidRPr="009911EB">
        <w:rPr>
          <w:rFonts w:ascii="Times New Roman" w:hAnsi="Times New Roman" w:cs="Times New Roman"/>
        </w:rPr>
        <w:t>открытиями и их авторами.</w:t>
      </w:r>
    </w:p>
    <w:p w:rsidR="009911EB" w:rsidRPr="009911EB" w:rsidRDefault="009911EB" w:rsidP="00BE77F8">
      <w:pPr>
        <w:numPr>
          <w:ilvl w:val="0"/>
          <w:numId w:val="16"/>
        </w:numPr>
        <w:tabs>
          <w:tab w:val="left" w:pos="1873"/>
        </w:tabs>
        <w:spacing w:line="466" w:lineRule="exact"/>
        <w:jc w:val="both"/>
        <w:rPr>
          <w:rFonts w:ascii="Times New Roman" w:hAnsi="Times New Roman" w:cs="Times New Roman"/>
        </w:rPr>
      </w:pPr>
      <w:r w:rsidRPr="009911EB">
        <w:rPr>
          <w:rFonts w:ascii="Times New Roman" w:hAnsi="Times New Roman" w:cs="Times New Roman"/>
        </w:rPr>
        <w:t>Учебный курс обладает воспитательным потенциалом, который реализуется как через учебный материал, способствующий формированию научного мировоззрения, так и через специфику учебной деятельности, требующей продолжительной концентрации внимания, самостоятельности, аккуратности и ответственности за полученный результат.</w:t>
      </w:r>
    </w:p>
    <w:p w:rsidR="009911EB" w:rsidRPr="009911EB" w:rsidRDefault="009911EB" w:rsidP="00BE77F8">
      <w:pPr>
        <w:numPr>
          <w:ilvl w:val="0"/>
          <w:numId w:val="16"/>
        </w:numPr>
        <w:tabs>
          <w:tab w:val="left" w:pos="1873"/>
        </w:tabs>
        <w:spacing w:line="466" w:lineRule="exact"/>
        <w:jc w:val="both"/>
        <w:rPr>
          <w:rFonts w:ascii="Times New Roman" w:hAnsi="Times New Roman" w:cs="Times New Roman"/>
        </w:rPr>
      </w:pPr>
      <w:r w:rsidRPr="009911EB">
        <w:rPr>
          <w:rFonts w:ascii="Times New Roman" w:hAnsi="Times New Roman" w:cs="Times New Roman"/>
        </w:rPr>
        <w:t>В основе методики обучения алгебре и началам математического анализа лежит деятельностный принцип обучения.</w:t>
      </w:r>
    </w:p>
    <w:p w:rsidR="009911EB" w:rsidRPr="009911EB" w:rsidRDefault="009911EB" w:rsidP="00BE77F8">
      <w:pPr>
        <w:numPr>
          <w:ilvl w:val="0"/>
          <w:numId w:val="16"/>
        </w:numPr>
        <w:tabs>
          <w:tab w:val="left" w:pos="1873"/>
        </w:tabs>
        <w:spacing w:line="466" w:lineRule="exact"/>
        <w:jc w:val="both"/>
        <w:rPr>
          <w:rFonts w:ascii="Times New Roman" w:hAnsi="Times New Roman" w:cs="Times New Roman"/>
        </w:rPr>
      </w:pPr>
      <w:r w:rsidRPr="009911EB">
        <w:rPr>
          <w:rFonts w:ascii="Times New Roman" w:hAnsi="Times New Roman" w:cs="Times New Roman"/>
        </w:rPr>
        <w:t>В структуре учебного курса «Алгебра и начала математического анализа» выделены следующие содержательно-методические линии: «Числа и вычисления», «Функции и графики», «Уравнения и неравенства», «Начала математического анализа», «Множества и логика». Все основные содержательно - методические линии изучаются на протяжении двух лет обучения на уровне среднего общего образования, естественно дополняя друг друга и постепенно насыщаясь новыми темами и разделами. Данный учебный курс является интегративным, поскольку объединяет в себе содержание нескольких математических дисциплин, таких как алгебра, тригонометрия, математический анализ, теория множеств, математическая логика и другие. По мере того как обучающиеся овладевают всё более широким математическим аппаратом, у них последовательно формируется и совершенствуется умение строить математическую модель реальной ситуации, применять знания, полученные при изучении учебного курса, для решения самостоятельно сформулированной математической задачи, а затем интерпретировать свой ответ.</w:t>
      </w:r>
    </w:p>
    <w:p w:rsidR="009911EB" w:rsidRPr="00A247DB" w:rsidRDefault="009911EB" w:rsidP="00BE77F8">
      <w:pPr>
        <w:numPr>
          <w:ilvl w:val="0"/>
          <w:numId w:val="16"/>
        </w:numPr>
        <w:tabs>
          <w:tab w:val="left" w:pos="2070"/>
        </w:tabs>
        <w:spacing w:line="466" w:lineRule="exact"/>
        <w:jc w:val="both"/>
        <w:rPr>
          <w:rFonts w:ascii="Times New Roman" w:hAnsi="Times New Roman" w:cs="Times New Roman"/>
        </w:rPr>
      </w:pPr>
      <w:r w:rsidRPr="009911EB">
        <w:rPr>
          <w:rFonts w:ascii="Times New Roman" w:hAnsi="Times New Roman" w:cs="Times New Roman"/>
        </w:rPr>
        <w:t xml:space="preserve">Содержательно-методическая линия «Числа и вычисления» завершает формирование навыков использования действительных чисел, которое было начато на уровне основного общего образования. На уровне среднего общего образования особое внимание уделяется формированию навыков рациональных вычислений, включающих в себя использование различных форм записи числа, умение делать прикидку, выполнять приближённые вычисления, оценивать числовые выражения, работать с математическими константами. Множества </w:t>
      </w:r>
      <w:r w:rsidRPr="00A247DB">
        <w:rPr>
          <w:rFonts w:ascii="Times New Roman" w:hAnsi="Times New Roman" w:cs="Times New Roman"/>
        </w:rPr>
        <w:t>натуральных, целых, рациональных и действительных чисел дополняются множеством комплексных чисел. В каждом из этих множеств рассматриваются свойственные ему специфические задачи и операции: деление нацело, оперирование остатками на множестве целых чисел, особые свойства рациональных и иррациональных чисел, арифметические операции, а также извлечение корня натуральной степени на множестве комплексных чисел. Благодаря последовательному расширению круга используемых чисел и знакомству с возможностями их применения для решения различных задач формируется представление о единстве математики как науки и её роли в построении моделей реального мира, широко используются обобщение и конкретизация.</w:t>
      </w:r>
    </w:p>
    <w:p w:rsidR="009911EB" w:rsidRPr="009911EB" w:rsidRDefault="009911EB" w:rsidP="00BE77F8">
      <w:pPr>
        <w:numPr>
          <w:ilvl w:val="0"/>
          <w:numId w:val="16"/>
        </w:numPr>
        <w:tabs>
          <w:tab w:val="left" w:pos="2070"/>
        </w:tabs>
        <w:spacing w:line="470" w:lineRule="exact"/>
        <w:jc w:val="both"/>
        <w:rPr>
          <w:rFonts w:ascii="Times New Roman" w:hAnsi="Times New Roman" w:cs="Times New Roman"/>
        </w:rPr>
      </w:pPr>
      <w:r w:rsidRPr="009911EB">
        <w:rPr>
          <w:rFonts w:ascii="Times New Roman" w:hAnsi="Times New Roman" w:cs="Times New Roman"/>
        </w:rPr>
        <w:t>Линия «Уравнения и неравенства» реализуется на протяжении всего обучения на уровне среднего общего образования, поскольку в каждом разделе Программы предусмотрено решение соответствующих задач. В результате обучающиеся овладевают различными методами решения рациональных, иррациональных, показательных, логарифмических и тригонометрических уравнений, неравенств и систем, а также задач, содержащих параметры. Полученные умения широко используются при исследовании функций с помощью производной, при решении прикладных задач и задач на нахождение наибольших и наименьших значений функции. Данная содержательная линия включает в себя также формирование умений выполнять расчёты по формулам, преобразования рациональных, иррациональных и тригонометрических выражений, а также выражений, содержащих степени и логарифмы. Благодаря изучению алгебраического материала происходит дальнейшее развитие алгоритмического и абстрактного мышления обучающихся, формируются навыки дедуктивных рассуждений, работы с символьными формами, представления закономерностей и зависимостей в виде равенств и неравенств. Алгебра предлагает эффективные инструменты для решения практических и естественно-научных задач, наглядно демонстрирует свои возможности как языка науки.</w:t>
      </w:r>
    </w:p>
    <w:p w:rsidR="009911EB" w:rsidRPr="009911EB" w:rsidRDefault="009911EB" w:rsidP="00BE77F8">
      <w:pPr>
        <w:numPr>
          <w:ilvl w:val="0"/>
          <w:numId w:val="16"/>
        </w:numPr>
        <w:tabs>
          <w:tab w:val="left" w:pos="2060"/>
        </w:tabs>
        <w:spacing w:line="470" w:lineRule="exact"/>
        <w:jc w:val="both"/>
        <w:rPr>
          <w:rFonts w:ascii="Times New Roman" w:hAnsi="Times New Roman" w:cs="Times New Roman"/>
        </w:rPr>
      </w:pPr>
      <w:r w:rsidRPr="009911EB">
        <w:rPr>
          <w:rFonts w:ascii="Times New Roman" w:hAnsi="Times New Roman" w:cs="Times New Roman"/>
        </w:rPr>
        <w:t>Содержательно-методическая линия «Функции и графики» тесно переплетается с другими линиями учебного курса, поскольку в каком-то смысле задаёт последовательность изучения материала. Изучение степенной, показательной, логарифмической и тригонометрических функций, их свойств и графиков, использование функций для решения задач из других учебных предметов и реальной жизни тесно связано как с математическим анализом, так и с решением уравнений и неравенств. При этом большое внимание уделяется формированию умения выражать формулами зависимости между различными величинами, исследовать полученные функции, строить их графики. Материал этой содержательной линии нацелен на развитие умений и навыков, позволяющих выражать зависимости между величинами в различной форме: аналитической, графической и словесной. Его изучение способствует развитию алгоритмического мышления, способности к обобщению и конкретизации, использованию аналогий.</w:t>
      </w:r>
    </w:p>
    <w:p w:rsidR="009911EB" w:rsidRPr="009911EB" w:rsidRDefault="009911EB" w:rsidP="00BE77F8">
      <w:pPr>
        <w:numPr>
          <w:ilvl w:val="0"/>
          <w:numId w:val="16"/>
        </w:numPr>
        <w:tabs>
          <w:tab w:val="left" w:pos="2074"/>
        </w:tabs>
        <w:spacing w:line="470" w:lineRule="exact"/>
        <w:jc w:val="both"/>
        <w:rPr>
          <w:rFonts w:ascii="Times New Roman" w:hAnsi="Times New Roman" w:cs="Times New Roman"/>
        </w:rPr>
      </w:pPr>
      <w:r w:rsidRPr="009911EB">
        <w:rPr>
          <w:rFonts w:ascii="Times New Roman" w:hAnsi="Times New Roman" w:cs="Times New Roman"/>
        </w:rPr>
        <w:t>Содержательная линия «Начала математического анализа» позволяет существенно расширить круг как математических, так и прикладных задач, доступных обучающимся, так как у них появляется возможность строить графики сложных функций, определять их наибольшие и наименьшие значения, вычислять площади фигур и объёмы тел, находить скорости и ускорения процессов. Данная содержательная линия открывает новые возможности построения математических моделей реальных ситуаций, позволяет находить наилучшее решение в прикладных, в том числе социально-экономических, задачах. Знакомство с основами математического анализа способствует развитию абстрактного, формально-логического и креативного мышления, формированию умений распознавать проявления законов математики в науке, технике и искусстве. Обучающиеся узнают о выдающихся результатах, полученных в ходе развития математики как науки, и об их авторах.</w:t>
      </w:r>
    </w:p>
    <w:p w:rsidR="009911EB" w:rsidRPr="009911EB" w:rsidRDefault="009911EB" w:rsidP="00BE77F8">
      <w:pPr>
        <w:numPr>
          <w:ilvl w:val="0"/>
          <w:numId w:val="16"/>
        </w:numPr>
        <w:tabs>
          <w:tab w:val="left" w:pos="2065"/>
        </w:tabs>
        <w:spacing w:line="470" w:lineRule="exact"/>
        <w:jc w:val="both"/>
        <w:rPr>
          <w:rFonts w:ascii="Times New Roman" w:hAnsi="Times New Roman" w:cs="Times New Roman"/>
        </w:rPr>
      </w:pPr>
      <w:r w:rsidRPr="009911EB">
        <w:rPr>
          <w:rFonts w:ascii="Times New Roman" w:hAnsi="Times New Roman" w:cs="Times New Roman"/>
        </w:rPr>
        <w:t>Содержательно-методическая линия «Множества и логика» включает в себя элементы теории множеств и математической логики. Теоретико</w:t>
      </w:r>
      <w:r w:rsidRPr="009911EB">
        <w:rPr>
          <w:rFonts w:ascii="Times New Roman" w:hAnsi="Times New Roman" w:cs="Times New Roman"/>
        </w:rPr>
        <w:softHyphen/>
        <w:t>множественные представления пронизывают весь курс школьной математики и предлагают наиболее универсальный язык, объединяющий все разделы математики и её приложений, они связывают разные математические дисциплины и их приложения в единое целое. Важно дать возможность обучающемуся понимать теоретико-множественный язык современной математики и использовать его для выражения своих мыслей. Другим важным признаком математики как науки следует признать свойственную ей строгость обоснований и следование определённым правилам построения доказательств. Знакомство с элементами математической логики способствует развитию логического мышления обучающихся, позволяет им строить свои рассуждения на основе логических правил, формирует навыки критического мышления.</w:t>
      </w:r>
    </w:p>
    <w:p w:rsidR="009911EB" w:rsidRPr="009911EB" w:rsidRDefault="009911EB" w:rsidP="00BE77F8">
      <w:pPr>
        <w:numPr>
          <w:ilvl w:val="0"/>
          <w:numId w:val="16"/>
        </w:numPr>
        <w:tabs>
          <w:tab w:val="left" w:pos="1873"/>
        </w:tabs>
        <w:spacing w:line="470" w:lineRule="exact"/>
        <w:jc w:val="both"/>
        <w:rPr>
          <w:rFonts w:ascii="Times New Roman" w:hAnsi="Times New Roman" w:cs="Times New Roman"/>
        </w:rPr>
      </w:pPr>
      <w:r w:rsidRPr="009911EB">
        <w:rPr>
          <w:rFonts w:ascii="Times New Roman" w:hAnsi="Times New Roman" w:cs="Times New Roman"/>
        </w:rPr>
        <w:t>В учебном курсе «Алгебра и начала математического анализа» присутствуют основы математического моделирования, которые призваны способствовать формированию навыков построения моделей реальных ситуаций, исследования этих моделей с помощью аппарата алгебры и математического анализа, интерпретации полученных результатов. Такие задания вплетены в каждый из разделов программы, поскольку весь материал учебного курса широко используется для решения прикладных задач. При решении реальных практических задач обучающиеся развивают наблюдательность, умение находить закономерности, абстрагироваться, использовать аналогию, обобщать и конкретизировать проблему. Деятельность по формированию навыков решения прикладных задач организуется в процессе изучения всех тем учебного курса «Алгебра и начала математического анализа».</w:t>
      </w:r>
    </w:p>
    <w:p w:rsidR="009911EB" w:rsidRPr="009911EB" w:rsidRDefault="009911EB" w:rsidP="00BE77F8">
      <w:pPr>
        <w:numPr>
          <w:ilvl w:val="0"/>
          <w:numId w:val="16"/>
        </w:numPr>
        <w:tabs>
          <w:tab w:val="left" w:pos="1878"/>
        </w:tabs>
        <w:spacing w:line="470" w:lineRule="exact"/>
        <w:jc w:val="both"/>
        <w:rPr>
          <w:rFonts w:ascii="Times New Roman" w:hAnsi="Times New Roman" w:cs="Times New Roman"/>
        </w:rPr>
      </w:pPr>
      <w:r w:rsidRPr="009911EB">
        <w:rPr>
          <w:rFonts w:ascii="Times New Roman" w:hAnsi="Times New Roman" w:cs="Times New Roman"/>
        </w:rPr>
        <w:t>Общее число часов, рекомендованных для изучения учебного курса «Алгебра и начала математического анализа» - 272 часа: в 10 классе - 136 часов (4 часа в неделю), в 11 классе - 136 часов (4 часа в неделю).</w:t>
      </w:r>
    </w:p>
    <w:p w:rsidR="009911EB" w:rsidRPr="009911EB" w:rsidRDefault="009911EB" w:rsidP="00BE77F8">
      <w:pPr>
        <w:numPr>
          <w:ilvl w:val="0"/>
          <w:numId w:val="16"/>
        </w:numPr>
        <w:tabs>
          <w:tab w:val="left" w:pos="1696"/>
        </w:tabs>
        <w:spacing w:line="470" w:lineRule="exact"/>
        <w:jc w:val="both"/>
        <w:rPr>
          <w:rFonts w:ascii="Times New Roman" w:hAnsi="Times New Roman" w:cs="Times New Roman"/>
        </w:rPr>
      </w:pPr>
      <w:r w:rsidRPr="009911EB">
        <w:rPr>
          <w:rFonts w:ascii="Times New Roman" w:hAnsi="Times New Roman" w:cs="Times New Roman"/>
        </w:rPr>
        <w:t>Содержание обучения в 10 классе.</w:t>
      </w:r>
    </w:p>
    <w:p w:rsidR="009911EB" w:rsidRPr="009911EB" w:rsidRDefault="009911EB" w:rsidP="00BE77F8">
      <w:pPr>
        <w:numPr>
          <w:ilvl w:val="0"/>
          <w:numId w:val="16"/>
        </w:numPr>
        <w:tabs>
          <w:tab w:val="left" w:pos="1902"/>
        </w:tabs>
        <w:spacing w:line="470" w:lineRule="exact"/>
        <w:jc w:val="both"/>
        <w:rPr>
          <w:rFonts w:ascii="Times New Roman" w:hAnsi="Times New Roman" w:cs="Times New Roman"/>
        </w:rPr>
      </w:pPr>
      <w:r w:rsidRPr="009911EB">
        <w:rPr>
          <w:rFonts w:ascii="Times New Roman" w:hAnsi="Times New Roman" w:cs="Times New Roman"/>
        </w:rPr>
        <w:t>Числа и вычисления.</w:t>
      </w:r>
    </w:p>
    <w:p w:rsidR="009911EB" w:rsidRPr="009911EB" w:rsidRDefault="009911EB" w:rsidP="00BE77F8">
      <w:pPr>
        <w:pStyle w:val="ad"/>
        <w:numPr>
          <w:ilvl w:val="1"/>
          <w:numId w:val="16"/>
        </w:numPr>
        <w:spacing w:line="470" w:lineRule="exact"/>
        <w:jc w:val="both"/>
        <w:rPr>
          <w:rFonts w:ascii="Times New Roman" w:hAnsi="Times New Roman" w:cs="Times New Roman"/>
        </w:rPr>
      </w:pPr>
      <w:r w:rsidRPr="009911EB">
        <w:rPr>
          <w:rFonts w:ascii="Times New Roman" w:hAnsi="Times New Roman" w:cs="Times New Roman"/>
        </w:rPr>
        <w:t>Рациональные числа. Обыкновенные и десятичные дроби, проценты, бесконечные периодические дроби. Применение дробей и процентов для решения прикладных задач из различных отраслей знаний и реальной жизни.</w:t>
      </w:r>
    </w:p>
    <w:p w:rsidR="009911EB" w:rsidRPr="00A247DB" w:rsidRDefault="009911EB" w:rsidP="00BE77F8">
      <w:pPr>
        <w:pStyle w:val="ad"/>
        <w:numPr>
          <w:ilvl w:val="1"/>
          <w:numId w:val="16"/>
        </w:numPr>
        <w:spacing w:line="470" w:lineRule="exact"/>
        <w:jc w:val="both"/>
        <w:rPr>
          <w:rFonts w:ascii="Times New Roman" w:hAnsi="Times New Roman" w:cs="Times New Roman"/>
        </w:rPr>
      </w:pPr>
      <w:r w:rsidRPr="009911EB">
        <w:rPr>
          <w:rFonts w:ascii="Times New Roman" w:hAnsi="Times New Roman" w:cs="Times New Roman"/>
        </w:rPr>
        <w:t>Действительные числа. Рациональные и иррациональные числа. Арифметические операции с действительными числами. Модуль действительного числа и его свойства. Приближённые вычисления, правила округления, прикидка</w:t>
      </w:r>
      <w:r w:rsidR="00A247DB">
        <w:rPr>
          <w:rFonts w:ascii="Times New Roman" w:hAnsi="Times New Roman" w:cs="Times New Roman"/>
        </w:rPr>
        <w:t xml:space="preserve"> </w:t>
      </w:r>
      <w:r w:rsidRPr="00A247DB">
        <w:rPr>
          <w:rFonts w:ascii="Times New Roman" w:hAnsi="Times New Roman" w:cs="Times New Roman"/>
        </w:rPr>
        <w:t>и оценка результата вычислений.</w:t>
      </w:r>
    </w:p>
    <w:p w:rsidR="009911EB" w:rsidRPr="009911EB" w:rsidRDefault="009911EB" w:rsidP="00BE77F8">
      <w:pPr>
        <w:pStyle w:val="ad"/>
        <w:numPr>
          <w:ilvl w:val="1"/>
          <w:numId w:val="16"/>
        </w:numPr>
        <w:spacing w:line="470" w:lineRule="exact"/>
        <w:jc w:val="both"/>
        <w:rPr>
          <w:rFonts w:ascii="Times New Roman" w:hAnsi="Times New Roman" w:cs="Times New Roman"/>
        </w:rPr>
      </w:pPr>
      <w:r w:rsidRPr="009911EB">
        <w:rPr>
          <w:rFonts w:ascii="Times New Roman" w:hAnsi="Times New Roman" w:cs="Times New Roman"/>
        </w:rPr>
        <w:t>Степень с целым показателем. Бином Ньютона. Использование подходящей формы записи действительных чисел для решения практических задач и представления данных.</w:t>
      </w:r>
    </w:p>
    <w:p w:rsidR="009911EB" w:rsidRPr="009911EB" w:rsidRDefault="009911EB" w:rsidP="00BE77F8">
      <w:pPr>
        <w:pStyle w:val="ad"/>
        <w:numPr>
          <w:ilvl w:val="1"/>
          <w:numId w:val="16"/>
        </w:numPr>
        <w:spacing w:line="470" w:lineRule="exact"/>
        <w:jc w:val="both"/>
        <w:rPr>
          <w:rFonts w:ascii="Times New Roman" w:hAnsi="Times New Roman" w:cs="Times New Roman"/>
        </w:rPr>
      </w:pPr>
      <w:r w:rsidRPr="009911EB">
        <w:rPr>
          <w:rFonts w:ascii="Times New Roman" w:hAnsi="Times New Roman" w:cs="Times New Roman"/>
        </w:rPr>
        <w:t>Арифметический корень натуральной степени и его свойства.</w:t>
      </w:r>
    </w:p>
    <w:p w:rsidR="009911EB" w:rsidRPr="00A247DB" w:rsidRDefault="009911EB" w:rsidP="00BE77F8">
      <w:pPr>
        <w:pStyle w:val="ad"/>
        <w:numPr>
          <w:ilvl w:val="1"/>
          <w:numId w:val="16"/>
        </w:numPr>
        <w:tabs>
          <w:tab w:val="left" w:pos="1915"/>
        </w:tabs>
        <w:spacing w:line="470" w:lineRule="exact"/>
        <w:jc w:val="both"/>
        <w:rPr>
          <w:rFonts w:ascii="Times New Roman" w:hAnsi="Times New Roman" w:cs="Times New Roman"/>
        </w:rPr>
      </w:pPr>
      <w:r w:rsidRPr="009911EB">
        <w:rPr>
          <w:rFonts w:ascii="Times New Roman" w:hAnsi="Times New Roman" w:cs="Times New Roman"/>
        </w:rPr>
        <w:t>Степень</w:t>
      </w:r>
      <w:r w:rsidRPr="009911EB">
        <w:rPr>
          <w:rFonts w:ascii="Times New Roman" w:hAnsi="Times New Roman" w:cs="Times New Roman"/>
        </w:rPr>
        <w:tab/>
        <w:t>с рациональным показателем и её свойства, степень</w:t>
      </w:r>
      <w:r w:rsidR="00A247DB">
        <w:rPr>
          <w:rFonts w:ascii="Times New Roman" w:hAnsi="Times New Roman" w:cs="Times New Roman"/>
        </w:rPr>
        <w:t xml:space="preserve"> </w:t>
      </w:r>
      <w:r w:rsidRPr="00A247DB">
        <w:rPr>
          <w:rFonts w:ascii="Times New Roman" w:hAnsi="Times New Roman" w:cs="Times New Roman"/>
        </w:rPr>
        <w:t>с действительным показателем.</w:t>
      </w:r>
    </w:p>
    <w:p w:rsidR="009911EB" w:rsidRPr="009911EB" w:rsidRDefault="009911EB" w:rsidP="00BE77F8">
      <w:pPr>
        <w:pStyle w:val="ad"/>
        <w:numPr>
          <w:ilvl w:val="1"/>
          <w:numId w:val="16"/>
        </w:numPr>
        <w:spacing w:line="470" w:lineRule="exact"/>
        <w:jc w:val="both"/>
        <w:rPr>
          <w:rFonts w:ascii="Times New Roman" w:hAnsi="Times New Roman" w:cs="Times New Roman"/>
        </w:rPr>
      </w:pPr>
      <w:r w:rsidRPr="009911EB">
        <w:rPr>
          <w:rFonts w:ascii="Times New Roman" w:hAnsi="Times New Roman" w:cs="Times New Roman"/>
        </w:rPr>
        <w:t>Логарифм числа. Свойства логарифма. Десятичные и натуральные логарифмы.</w:t>
      </w:r>
    </w:p>
    <w:p w:rsidR="009911EB" w:rsidRPr="009911EB" w:rsidRDefault="009911EB" w:rsidP="00BE77F8">
      <w:pPr>
        <w:pStyle w:val="ad"/>
        <w:numPr>
          <w:ilvl w:val="1"/>
          <w:numId w:val="16"/>
        </w:numPr>
        <w:spacing w:line="470" w:lineRule="exact"/>
        <w:jc w:val="both"/>
        <w:rPr>
          <w:rFonts w:ascii="Times New Roman" w:hAnsi="Times New Roman" w:cs="Times New Roman"/>
        </w:rPr>
      </w:pPr>
      <w:r w:rsidRPr="009911EB">
        <w:rPr>
          <w:rFonts w:ascii="Times New Roman" w:hAnsi="Times New Roman" w:cs="Times New Roman"/>
        </w:rPr>
        <w:t>Синус, косинус, тангенс, котангенс числового аргумента. Арксинус, арккосинус и арктангенс числового аргумента.</w:t>
      </w:r>
    </w:p>
    <w:p w:rsidR="009911EB" w:rsidRPr="009911EB" w:rsidRDefault="009911EB" w:rsidP="00BE77F8">
      <w:pPr>
        <w:numPr>
          <w:ilvl w:val="0"/>
          <w:numId w:val="16"/>
        </w:numPr>
        <w:tabs>
          <w:tab w:val="left" w:pos="1938"/>
        </w:tabs>
        <w:spacing w:line="470" w:lineRule="exact"/>
        <w:jc w:val="both"/>
        <w:rPr>
          <w:rFonts w:ascii="Times New Roman" w:hAnsi="Times New Roman" w:cs="Times New Roman"/>
        </w:rPr>
      </w:pPr>
      <w:r w:rsidRPr="009911EB">
        <w:rPr>
          <w:rFonts w:ascii="Times New Roman" w:hAnsi="Times New Roman" w:cs="Times New Roman"/>
        </w:rPr>
        <w:t>Уравнения и неравенства.</w:t>
      </w:r>
    </w:p>
    <w:p w:rsidR="009911EB" w:rsidRPr="00A247DB" w:rsidRDefault="009911EB" w:rsidP="00BE77F8">
      <w:pPr>
        <w:pStyle w:val="ad"/>
        <w:numPr>
          <w:ilvl w:val="1"/>
          <w:numId w:val="16"/>
        </w:numPr>
        <w:tabs>
          <w:tab w:val="left" w:pos="1915"/>
        </w:tabs>
        <w:spacing w:line="470" w:lineRule="exact"/>
        <w:jc w:val="both"/>
        <w:rPr>
          <w:rFonts w:ascii="Times New Roman" w:hAnsi="Times New Roman" w:cs="Times New Roman"/>
        </w:rPr>
      </w:pPr>
      <w:r w:rsidRPr="009911EB">
        <w:rPr>
          <w:rFonts w:ascii="Times New Roman" w:hAnsi="Times New Roman" w:cs="Times New Roman"/>
        </w:rPr>
        <w:t>Тождества и тождественные преобразования. Уравнение, корень уравнения. Равносильные</w:t>
      </w:r>
      <w:r w:rsidRPr="009911EB">
        <w:rPr>
          <w:rFonts w:ascii="Times New Roman" w:hAnsi="Times New Roman" w:cs="Times New Roman"/>
        </w:rPr>
        <w:tab/>
        <w:t>уравнения и уравнения-следствия. Неравенство, решение</w:t>
      </w:r>
      <w:r w:rsidR="00A247DB">
        <w:rPr>
          <w:rFonts w:ascii="Times New Roman" w:hAnsi="Times New Roman" w:cs="Times New Roman"/>
        </w:rPr>
        <w:t xml:space="preserve"> </w:t>
      </w:r>
      <w:r w:rsidRPr="00A247DB">
        <w:rPr>
          <w:rFonts w:ascii="Times New Roman" w:hAnsi="Times New Roman" w:cs="Times New Roman"/>
        </w:rPr>
        <w:t>неравенства.</w:t>
      </w:r>
    </w:p>
    <w:p w:rsidR="009911EB" w:rsidRPr="009911EB" w:rsidRDefault="009911EB" w:rsidP="00BE77F8">
      <w:pPr>
        <w:pStyle w:val="ad"/>
        <w:numPr>
          <w:ilvl w:val="1"/>
          <w:numId w:val="16"/>
        </w:numPr>
        <w:spacing w:line="470" w:lineRule="exact"/>
        <w:jc w:val="both"/>
        <w:rPr>
          <w:rFonts w:ascii="Times New Roman" w:hAnsi="Times New Roman" w:cs="Times New Roman"/>
        </w:rPr>
      </w:pPr>
      <w:r w:rsidRPr="009911EB">
        <w:rPr>
          <w:rFonts w:ascii="Times New Roman" w:hAnsi="Times New Roman" w:cs="Times New Roman"/>
        </w:rPr>
        <w:t>Основные методы решения целых и дробно-рациональных уравнений и неравенств. Многочлены от одной переменной. Деление многочлена на многочлен с остатком. Теорема Безу. Многочлены с целыми коэффициентами. Теорема Виета.</w:t>
      </w:r>
    </w:p>
    <w:p w:rsidR="009911EB" w:rsidRPr="009911EB" w:rsidRDefault="009911EB" w:rsidP="00BE77F8">
      <w:pPr>
        <w:pStyle w:val="ad"/>
        <w:numPr>
          <w:ilvl w:val="1"/>
          <w:numId w:val="16"/>
        </w:numPr>
        <w:spacing w:line="470" w:lineRule="exact"/>
        <w:jc w:val="both"/>
        <w:rPr>
          <w:rFonts w:ascii="Times New Roman" w:hAnsi="Times New Roman" w:cs="Times New Roman"/>
        </w:rPr>
      </w:pPr>
      <w:r w:rsidRPr="009911EB">
        <w:rPr>
          <w:rFonts w:ascii="Times New Roman" w:hAnsi="Times New Roman" w:cs="Times New Roman"/>
        </w:rPr>
        <w:t>Преобразования числовых выражений, содержащих степени и корни.</w:t>
      </w:r>
    </w:p>
    <w:p w:rsidR="009911EB" w:rsidRPr="009911EB" w:rsidRDefault="009911EB" w:rsidP="00BE77F8">
      <w:pPr>
        <w:pStyle w:val="ad"/>
        <w:numPr>
          <w:ilvl w:val="1"/>
          <w:numId w:val="16"/>
        </w:numPr>
        <w:spacing w:line="470" w:lineRule="exact"/>
        <w:jc w:val="both"/>
        <w:rPr>
          <w:rFonts w:ascii="Times New Roman" w:hAnsi="Times New Roman" w:cs="Times New Roman"/>
        </w:rPr>
      </w:pPr>
      <w:r w:rsidRPr="009911EB">
        <w:rPr>
          <w:rFonts w:ascii="Times New Roman" w:hAnsi="Times New Roman" w:cs="Times New Roman"/>
        </w:rPr>
        <w:t>Иррациональные уравнения. Основные методы решения иррациональных уравнений.</w:t>
      </w:r>
    </w:p>
    <w:p w:rsidR="009911EB" w:rsidRPr="009911EB" w:rsidRDefault="009911EB" w:rsidP="00BE77F8">
      <w:pPr>
        <w:pStyle w:val="ad"/>
        <w:numPr>
          <w:ilvl w:val="1"/>
          <w:numId w:val="16"/>
        </w:numPr>
        <w:spacing w:line="470" w:lineRule="exact"/>
        <w:jc w:val="both"/>
        <w:rPr>
          <w:rFonts w:ascii="Times New Roman" w:hAnsi="Times New Roman" w:cs="Times New Roman"/>
        </w:rPr>
      </w:pPr>
      <w:r w:rsidRPr="009911EB">
        <w:rPr>
          <w:rFonts w:ascii="Times New Roman" w:hAnsi="Times New Roman" w:cs="Times New Roman"/>
        </w:rPr>
        <w:t>Показательные уравнения. Основные методы решения показательных уравнений.</w:t>
      </w:r>
    </w:p>
    <w:p w:rsidR="009911EB" w:rsidRPr="009911EB" w:rsidRDefault="009911EB" w:rsidP="00BE77F8">
      <w:pPr>
        <w:pStyle w:val="ad"/>
        <w:numPr>
          <w:ilvl w:val="1"/>
          <w:numId w:val="16"/>
        </w:numPr>
        <w:spacing w:line="470" w:lineRule="exact"/>
        <w:jc w:val="both"/>
        <w:rPr>
          <w:rFonts w:ascii="Times New Roman" w:hAnsi="Times New Roman" w:cs="Times New Roman"/>
        </w:rPr>
      </w:pPr>
      <w:r w:rsidRPr="009911EB">
        <w:rPr>
          <w:rFonts w:ascii="Times New Roman" w:hAnsi="Times New Roman" w:cs="Times New Roman"/>
        </w:rPr>
        <w:t>Преобразование выражений, содержащих логарифмы.</w:t>
      </w:r>
    </w:p>
    <w:p w:rsidR="009911EB" w:rsidRPr="009911EB" w:rsidRDefault="009911EB" w:rsidP="00BE77F8">
      <w:pPr>
        <w:pStyle w:val="ad"/>
        <w:numPr>
          <w:ilvl w:val="1"/>
          <w:numId w:val="16"/>
        </w:numPr>
        <w:spacing w:line="470" w:lineRule="exact"/>
        <w:jc w:val="both"/>
        <w:rPr>
          <w:rFonts w:ascii="Times New Roman" w:hAnsi="Times New Roman" w:cs="Times New Roman"/>
        </w:rPr>
      </w:pPr>
      <w:r w:rsidRPr="009911EB">
        <w:rPr>
          <w:rFonts w:ascii="Times New Roman" w:hAnsi="Times New Roman" w:cs="Times New Roman"/>
        </w:rPr>
        <w:t>Логарифмические уравнения. Основные методы решения логарифмических уравнений.</w:t>
      </w:r>
    </w:p>
    <w:p w:rsidR="009911EB" w:rsidRPr="00A247DB" w:rsidRDefault="009911EB" w:rsidP="00BE77F8">
      <w:pPr>
        <w:pStyle w:val="ad"/>
        <w:numPr>
          <w:ilvl w:val="1"/>
          <w:numId w:val="16"/>
        </w:numPr>
        <w:tabs>
          <w:tab w:val="left" w:pos="2726"/>
          <w:tab w:val="left" w:pos="5938"/>
          <w:tab w:val="left" w:pos="7910"/>
        </w:tabs>
        <w:spacing w:line="470" w:lineRule="exact"/>
        <w:jc w:val="both"/>
        <w:rPr>
          <w:rFonts w:ascii="Times New Roman" w:hAnsi="Times New Roman" w:cs="Times New Roman"/>
        </w:rPr>
      </w:pPr>
      <w:r w:rsidRPr="009911EB">
        <w:rPr>
          <w:rFonts w:ascii="Times New Roman" w:hAnsi="Times New Roman" w:cs="Times New Roman"/>
        </w:rPr>
        <w:t>Основные</w:t>
      </w:r>
      <w:r w:rsidRPr="009911EB">
        <w:rPr>
          <w:rFonts w:ascii="Times New Roman" w:hAnsi="Times New Roman" w:cs="Times New Roman"/>
        </w:rPr>
        <w:tab/>
        <w:t>тригонометрические</w:t>
      </w:r>
      <w:r w:rsidRPr="009911EB">
        <w:rPr>
          <w:rFonts w:ascii="Times New Roman" w:hAnsi="Times New Roman" w:cs="Times New Roman"/>
        </w:rPr>
        <w:tab/>
        <w:t>формулы.</w:t>
      </w:r>
      <w:r w:rsidRPr="009911EB">
        <w:rPr>
          <w:rFonts w:ascii="Times New Roman" w:hAnsi="Times New Roman" w:cs="Times New Roman"/>
        </w:rPr>
        <w:tab/>
        <w:t>Преобразование</w:t>
      </w:r>
      <w:r w:rsidR="00A247DB">
        <w:rPr>
          <w:rFonts w:ascii="Times New Roman" w:hAnsi="Times New Roman" w:cs="Times New Roman"/>
        </w:rPr>
        <w:t xml:space="preserve"> </w:t>
      </w:r>
      <w:r w:rsidRPr="00A247DB">
        <w:rPr>
          <w:rFonts w:ascii="Times New Roman" w:hAnsi="Times New Roman" w:cs="Times New Roman"/>
        </w:rPr>
        <w:t>тригонометрических выражений. Решение тригонометрических уравнений.</w:t>
      </w:r>
    </w:p>
    <w:p w:rsidR="009911EB" w:rsidRPr="009911EB" w:rsidRDefault="009911EB" w:rsidP="00BE77F8">
      <w:pPr>
        <w:pStyle w:val="ad"/>
        <w:numPr>
          <w:ilvl w:val="1"/>
          <w:numId w:val="16"/>
        </w:numPr>
        <w:spacing w:line="470" w:lineRule="exact"/>
        <w:jc w:val="both"/>
        <w:rPr>
          <w:rFonts w:ascii="Times New Roman" w:hAnsi="Times New Roman" w:cs="Times New Roman"/>
        </w:rPr>
      </w:pPr>
      <w:r w:rsidRPr="009911EB">
        <w:rPr>
          <w:rFonts w:ascii="Times New Roman" w:hAnsi="Times New Roman" w:cs="Times New Roman"/>
        </w:rPr>
        <w:t xml:space="preserve">Решение систем линейных уравнений. Матрица системы линейных уравнений. Определитель матрицы </w:t>
      </w:r>
      <w:r w:rsidRPr="009911EB">
        <w:rPr>
          <w:rFonts w:ascii="Times New Roman" w:hAnsi="Times New Roman" w:cs="Times New Roman"/>
          <w:lang w:eastAsia="en-US" w:bidi="en-US"/>
        </w:rPr>
        <w:t>2</w:t>
      </w:r>
      <w:r w:rsidRPr="009911EB">
        <w:rPr>
          <w:rFonts w:ascii="Times New Roman" w:hAnsi="Times New Roman" w:cs="Times New Roman"/>
          <w:lang w:val="en-US" w:eastAsia="en-US" w:bidi="en-US"/>
        </w:rPr>
        <w:t>x</w:t>
      </w:r>
      <w:r w:rsidRPr="009911EB">
        <w:rPr>
          <w:rFonts w:ascii="Times New Roman" w:hAnsi="Times New Roman" w:cs="Times New Roman"/>
          <w:lang w:eastAsia="en-US" w:bidi="en-US"/>
        </w:rPr>
        <w:t xml:space="preserve">2, </w:t>
      </w:r>
      <w:r w:rsidRPr="009911EB">
        <w:rPr>
          <w:rFonts w:ascii="Times New Roman" w:hAnsi="Times New Roman" w:cs="Times New Roman"/>
        </w:rPr>
        <w:t>его геометрический смысл и свойства, вычисление его значения, применение определителя для решения системы линейных уравнений.</w:t>
      </w:r>
    </w:p>
    <w:p w:rsidR="009911EB" w:rsidRPr="009911EB" w:rsidRDefault="009911EB" w:rsidP="00BE77F8">
      <w:pPr>
        <w:pStyle w:val="ad"/>
        <w:numPr>
          <w:ilvl w:val="0"/>
          <w:numId w:val="16"/>
        </w:numPr>
        <w:spacing w:line="470" w:lineRule="exact"/>
        <w:jc w:val="both"/>
        <w:rPr>
          <w:rFonts w:ascii="Times New Roman" w:hAnsi="Times New Roman" w:cs="Times New Roman"/>
        </w:rPr>
      </w:pPr>
      <w:r w:rsidRPr="009911EB">
        <w:rPr>
          <w:rFonts w:ascii="Times New Roman" w:hAnsi="Times New Roman" w:cs="Times New Roman"/>
        </w:rPr>
        <w:t>Решение прикладных задач с помощью системы линейных уравнений. Исследование построенной модели с помощью матриц и определителей.</w:t>
      </w:r>
    </w:p>
    <w:p w:rsidR="009911EB" w:rsidRPr="009911EB" w:rsidRDefault="009911EB" w:rsidP="00BE77F8">
      <w:pPr>
        <w:pStyle w:val="ad"/>
        <w:numPr>
          <w:ilvl w:val="1"/>
          <w:numId w:val="16"/>
        </w:numPr>
        <w:spacing w:line="470" w:lineRule="exact"/>
        <w:jc w:val="both"/>
        <w:rPr>
          <w:rFonts w:ascii="Times New Roman" w:hAnsi="Times New Roman" w:cs="Times New Roman"/>
        </w:rPr>
      </w:pPr>
      <w:r w:rsidRPr="009911EB">
        <w:rPr>
          <w:rFonts w:ascii="Times New Roman" w:hAnsi="Times New Roman" w:cs="Times New Roman"/>
        </w:rPr>
        <w:t>Построение математических моделей реальной ситуации с помощью уравнений и неравенств. Применение уравнений и неравенств к решению математических задач и задач из различных областей науки и реальной жизни.</w:t>
      </w:r>
    </w:p>
    <w:p w:rsidR="009911EB" w:rsidRPr="009911EB" w:rsidRDefault="009911EB" w:rsidP="00BE77F8">
      <w:pPr>
        <w:numPr>
          <w:ilvl w:val="0"/>
          <w:numId w:val="16"/>
        </w:numPr>
        <w:tabs>
          <w:tab w:val="left" w:pos="1905"/>
        </w:tabs>
        <w:spacing w:line="470" w:lineRule="exact"/>
        <w:jc w:val="both"/>
        <w:rPr>
          <w:rFonts w:ascii="Times New Roman" w:hAnsi="Times New Roman" w:cs="Times New Roman"/>
        </w:rPr>
      </w:pPr>
      <w:r w:rsidRPr="009911EB">
        <w:rPr>
          <w:rFonts w:ascii="Times New Roman" w:hAnsi="Times New Roman" w:cs="Times New Roman"/>
        </w:rPr>
        <w:t>Функции и графики.</w:t>
      </w:r>
    </w:p>
    <w:p w:rsidR="009911EB" w:rsidRPr="009911EB" w:rsidRDefault="009911EB" w:rsidP="00BE77F8">
      <w:pPr>
        <w:pStyle w:val="ad"/>
        <w:numPr>
          <w:ilvl w:val="1"/>
          <w:numId w:val="16"/>
        </w:numPr>
        <w:spacing w:line="470" w:lineRule="exact"/>
        <w:jc w:val="both"/>
        <w:rPr>
          <w:rFonts w:ascii="Times New Roman" w:hAnsi="Times New Roman" w:cs="Times New Roman"/>
        </w:rPr>
      </w:pPr>
      <w:r w:rsidRPr="009911EB">
        <w:rPr>
          <w:rFonts w:ascii="Times New Roman" w:hAnsi="Times New Roman" w:cs="Times New Roman"/>
        </w:rPr>
        <w:t>Функция, способы задания функции. Взаимно обратные функции. Композиция функций. График функции. Элементарные преобразования графиков функций.</w:t>
      </w:r>
    </w:p>
    <w:p w:rsidR="009911EB" w:rsidRPr="009911EB" w:rsidRDefault="009911EB" w:rsidP="00BE77F8">
      <w:pPr>
        <w:pStyle w:val="ad"/>
        <w:numPr>
          <w:ilvl w:val="1"/>
          <w:numId w:val="16"/>
        </w:numPr>
        <w:spacing w:line="470" w:lineRule="exact"/>
        <w:jc w:val="both"/>
        <w:rPr>
          <w:rFonts w:ascii="Times New Roman" w:hAnsi="Times New Roman" w:cs="Times New Roman"/>
        </w:rPr>
      </w:pPr>
      <w:r w:rsidRPr="009911EB">
        <w:rPr>
          <w:rFonts w:ascii="Times New Roman" w:hAnsi="Times New Roman" w:cs="Times New Roman"/>
        </w:rPr>
        <w:t>Область определения и множество значений функции. Нули функции. Промежутки знакопостоянства. Чётные и нечётные функции. Периодические функции. Промежутки монотонности функции. Максимумы и минимумы функции. Наибольшее и наименьшее значения функции на промежутке.</w:t>
      </w:r>
    </w:p>
    <w:p w:rsidR="009911EB" w:rsidRPr="009911EB" w:rsidRDefault="009911EB" w:rsidP="00BE77F8">
      <w:pPr>
        <w:pStyle w:val="ad"/>
        <w:numPr>
          <w:ilvl w:val="1"/>
          <w:numId w:val="16"/>
        </w:numPr>
        <w:spacing w:line="470" w:lineRule="exact"/>
        <w:jc w:val="both"/>
        <w:rPr>
          <w:rFonts w:ascii="Times New Roman" w:hAnsi="Times New Roman" w:cs="Times New Roman"/>
        </w:rPr>
      </w:pPr>
      <w:r w:rsidRPr="009911EB">
        <w:rPr>
          <w:rFonts w:ascii="Times New Roman" w:hAnsi="Times New Roman" w:cs="Times New Roman"/>
        </w:rPr>
        <w:t>Линейная, квадратичная и дробно-линейная функции. Элементарное исследование и построение их графиков.</w:t>
      </w:r>
    </w:p>
    <w:p w:rsidR="009911EB" w:rsidRPr="009911EB" w:rsidRDefault="009911EB" w:rsidP="00BE77F8">
      <w:pPr>
        <w:pStyle w:val="ad"/>
        <w:numPr>
          <w:ilvl w:val="1"/>
          <w:numId w:val="16"/>
        </w:numPr>
        <w:spacing w:line="470" w:lineRule="exact"/>
        <w:jc w:val="both"/>
        <w:rPr>
          <w:rFonts w:ascii="Times New Roman" w:hAnsi="Times New Roman" w:cs="Times New Roman"/>
        </w:rPr>
      </w:pPr>
      <w:r w:rsidRPr="009911EB">
        <w:rPr>
          <w:rFonts w:ascii="Times New Roman" w:hAnsi="Times New Roman" w:cs="Times New Roman"/>
        </w:rPr>
        <w:t xml:space="preserve">Степенная функция с натуральным и целым показателем. Её свойства и график. Свойства и график корня </w:t>
      </w:r>
      <w:r w:rsidRPr="009911EB">
        <w:rPr>
          <w:rFonts w:ascii="Times New Roman" w:hAnsi="Times New Roman" w:cs="Times New Roman"/>
          <w:lang w:val="en-US" w:eastAsia="en-US" w:bidi="en-US"/>
        </w:rPr>
        <w:t>n</w:t>
      </w:r>
      <w:r w:rsidRPr="009911EB">
        <w:rPr>
          <w:rFonts w:ascii="Times New Roman" w:hAnsi="Times New Roman" w:cs="Times New Roman"/>
        </w:rPr>
        <w:t>-ой степени как функции обратной степени с натуральным показателем.</w:t>
      </w:r>
    </w:p>
    <w:p w:rsidR="009911EB" w:rsidRPr="009911EB" w:rsidRDefault="009911EB" w:rsidP="00BE77F8">
      <w:pPr>
        <w:pStyle w:val="ad"/>
        <w:numPr>
          <w:ilvl w:val="1"/>
          <w:numId w:val="16"/>
        </w:numPr>
        <w:spacing w:line="470" w:lineRule="exact"/>
        <w:jc w:val="both"/>
        <w:rPr>
          <w:rFonts w:ascii="Times New Roman" w:hAnsi="Times New Roman" w:cs="Times New Roman"/>
        </w:rPr>
      </w:pPr>
      <w:r w:rsidRPr="009911EB">
        <w:rPr>
          <w:rFonts w:ascii="Times New Roman" w:hAnsi="Times New Roman" w:cs="Times New Roman"/>
        </w:rPr>
        <w:t>Показательная и логарифмическая функции, их свойства и графики. Использование графиков функций для решения уравнений.</w:t>
      </w:r>
    </w:p>
    <w:p w:rsidR="009911EB" w:rsidRPr="009911EB" w:rsidRDefault="009911EB" w:rsidP="00BE77F8">
      <w:pPr>
        <w:pStyle w:val="ad"/>
        <w:numPr>
          <w:ilvl w:val="1"/>
          <w:numId w:val="16"/>
        </w:numPr>
        <w:spacing w:line="470" w:lineRule="exact"/>
        <w:jc w:val="both"/>
        <w:rPr>
          <w:rFonts w:ascii="Times New Roman" w:hAnsi="Times New Roman" w:cs="Times New Roman"/>
        </w:rPr>
      </w:pPr>
      <w:r w:rsidRPr="009911EB">
        <w:rPr>
          <w:rFonts w:ascii="Times New Roman" w:hAnsi="Times New Roman" w:cs="Times New Roman"/>
        </w:rPr>
        <w:t>Тригонометрическая окружность, определение тригонометрических функций числового аргумента.</w:t>
      </w:r>
    </w:p>
    <w:p w:rsidR="009911EB" w:rsidRPr="009911EB" w:rsidRDefault="009911EB" w:rsidP="00BE77F8">
      <w:pPr>
        <w:pStyle w:val="ad"/>
        <w:numPr>
          <w:ilvl w:val="1"/>
          <w:numId w:val="16"/>
        </w:numPr>
        <w:spacing w:line="470" w:lineRule="exact"/>
        <w:jc w:val="both"/>
        <w:rPr>
          <w:rFonts w:ascii="Times New Roman" w:hAnsi="Times New Roman" w:cs="Times New Roman"/>
        </w:rPr>
      </w:pPr>
      <w:r w:rsidRPr="009911EB">
        <w:rPr>
          <w:rFonts w:ascii="Times New Roman" w:hAnsi="Times New Roman" w:cs="Times New Roman"/>
        </w:rPr>
        <w:t>Функциональные зависимости в реальных процессах и явлениях. Графики реальных зависимостей.</w:t>
      </w:r>
    </w:p>
    <w:p w:rsidR="009911EB" w:rsidRPr="009911EB" w:rsidRDefault="009911EB" w:rsidP="00BE77F8">
      <w:pPr>
        <w:numPr>
          <w:ilvl w:val="0"/>
          <w:numId w:val="16"/>
        </w:numPr>
        <w:tabs>
          <w:tab w:val="left" w:pos="1905"/>
        </w:tabs>
        <w:spacing w:line="470" w:lineRule="exact"/>
        <w:jc w:val="both"/>
        <w:rPr>
          <w:rFonts w:ascii="Times New Roman" w:hAnsi="Times New Roman" w:cs="Times New Roman"/>
        </w:rPr>
      </w:pPr>
      <w:r w:rsidRPr="009911EB">
        <w:rPr>
          <w:rFonts w:ascii="Times New Roman" w:hAnsi="Times New Roman" w:cs="Times New Roman"/>
        </w:rPr>
        <w:t>Начала математического анализа.</w:t>
      </w:r>
    </w:p>
    <w:p w:rsidR="009911EB" w:rsidRPr="009911EB" w:rsidRDefault="009911EB" w:rsidP="00BE77F8">
      <w:pPr>
        <w:pStyle w:val="ad"/>
        <w:numPr>
          <w:ilvl w:val="1"/>
          <w:numId w:val="16"/>
        </w:numPr>
        <w:spacing w:line="470" w:lineRule="exact"/>
        <w:jc w:val="both"/>
        <w:rPr>
          <w:rFonts w:ascii="Times New Roman" w:hAnsi="Times New Roman" w:cs="Times New Roman"/>
        </w:rPr>
      </w:pPr>
      <w:r w:rsidRPr="009911EB">
        <w:rPr>
          <w:rFonts w:ascii="Times New Roman" w:hAnsi="Times New Roman" w:cs="Times New Roman"/>
        </w:rPr>
        <w:t>Последовательности, способы задания последовательностей. Метод математической индукции. Монотонные и ограниченные последовательности. История возникновения математического анализа как анализа бесконечно малых.</w:t>
      </w:r>
    </w:p>
    <w:p w:rsidR="009911EB" w:rsidRPr="009911EB" w:rsidRDefault="009911EB" w:rsidP="00BE77F8">
      <w:pPr>
        <w:pStyle w:val="ad"/>
        <w:numPr>
          <w:ilvl w:val="1"/>
          <w:numId w:val="16"/>
        </w:numPr>
        <w:spacing w:line="470" w:lineRule="exact"/>
        <w:jc w:val="both"/>
        <w:rPr>
          <w:rFonts w:ascii="Times New Roman" w:hAnsi="Times New Roman" w:cs="Times New Roman"/>
        </w:rPr>
      </w:pPr>
      <w:r w:rsidRPr="009911EB">
        <w:rPr>
          <w:rFonts w:ascii="Times New Roman" w:hAnsi="Times New Roman" w:cs="Times New Roman"/>
        </w:rPr>
        <w:t>Арифметическая и геометрическая прогрессии. Бесконечно убывающая геометрическая прогрессия. Сумма бесконечно убывающей геометрической прогрессии. Линейный и экспоненциальный рост. Число е. Формула сложных процентов. Использование прогрессии для решения реальных задач прикладного характера.</w:t>
      </w:r>
    </w:p>
    <w:p w:rsidR="009911EB" w:rsidRPr="009911EB" w:rsidRDefault="009911EB" w:rsidP="00BE77F8">
      <w:pPr>
        <w:pStyle w:val="ad"/>
        <w:numPr>
          <w:ilvl w:val="1"/>
          <w:numId w:val="16"/>
        </w:numPr>
        <w:spacing w:line="470" w:lineRule="exact"/>
        <w:jc w:val="both"/>
        <w:rPr>
          <w:rFonts w:ascii="Times New Roman" w:hAnsi="Times New Roman" w:cs="Times New Roman"/>
        </w:rPr>
      </w:pPr>
      <w:r w:rsidRPr="009911EB">
        <w:rPr>
          <w:rFonts w:ascii="Times New Roman" w:hAnsi="Times New Roman" w:cs="Times New Roman"/>
        </w:rPr>
        <w:t>Непрерывные функции и их свойства. Точки разрыва. Асимптоты графиков функций. Свойства функций непрерывных на отрезке. Метод интервалов для решения неравенств. Применение свойств непрерывных функций для решения задач.</w:t>
      </w:r>
    </w:p>
    <w:p w:rsidR="009911EB" w:rsidRPr="009911EB" w:rsidRDefault="009911EB" w:rsidP="00BE77F8">
      <w:pPr>
        <w:pStyle w:val="ad"/>
        <w:numPr>
          <w:ilvl w:val="1"/>
          <w:numId w:val="16"/>
        </w:numPr>
        <w:spacing w:line="470" w:lineRule="exact"/>
        <w:jc w:val="both"/>
        <w:rPr>
          <w:rFonts w:ascii="Times New Roman" w:hAnsi="Times New Roman" w:cs="Times New Roman"/>
        </w:rPr>
      </w:pPr>
      <w:r w:rsidRPr="009911EB">
        <w:rPr>
          <w:rFonts w:ascii="Times New Roman" w:hAnsi="Times New Roman" w:cs="Times New Roman"/>
        </w:rPr>
        <w:t>Первая и вторая производные функции. Определение, геометрический и физический смысл производной. Уравнение касательной к графику функции.</w:t>
      </w:r>
    </w:p>
    <w:p w:rsidR="009911EB" w:rsidRPr="009911EB" w:rsidRDefault="009911EB" w:rsidP="00BE77F8">
      <w:pPr>
        <w:pStyle w:val="ad"/>
        <w:numPr>
          <w:ilvl w:val="1"/>
          <w:numId w:val="16"/>
        </w:numPr>
        <w:spacing w:line="470" w:lineRule="exact"/>
        <w:jc w:val="both"/>
        <w:rPr>
          <w:rFonts w:ascii="Times New Roman" w:hAnsi="Times New Roman" w:cs="Times New Roman"/>
        </w:rPr>
      </w:pPr>
      <w:r w:rsidRPr="009911EB">
        <w:rPr>
          <w:rFonts w:ascii="Times New Roman" w:hAnsi="Times New Roman" w:cs="Times New Roman"/>
        </w:rPr>
        <w:t>Производные элементарных функций. Производная суммы, произведения, частного и композиции функций.</w:t>
      </w:r>
    </w:p>
    <w:p w:rsidR="009911EB" w:rsidRPr="009911EB" w:rsidRDefault="009911EB" w:rsidP="00BE77F8">
      <w:pPr>
        <w:numPr>
          <w:ilvl w:val="0"/>
          <w:numId w:val="16"/>
        </w:numPr>
        <w:tabs>
          <w:tab w:val="left" w:pos="1910"/>
        </w:tabs>
        <w:spacing w:line="470" w:lineRule="exact"/>
        <w:jc w:val="both"/>
        <w:rPr>
          <w:rFonts w:ascii="Times New Roman" w:hAnsi="Times New Roman" w:cs="Times New Roman"/>
        </w:rPr>
      </w:pPr>
      <w:r w:rsidRPr="009911EB">
        <w:rPr>
          <w:rFonts w:ascii="Times New Roman" w:hAnsi="Times New Roman" w:cs="Times New Roman"/>
        </w:rPr>
        <w:t>Множества и логика.</w:t>
      </w:r>
    </w:p>
    <w:p w:rsidR="009911EB" w:rsidRPr="009911EB" w:rsidRDefault="009911EB" w:rsidP="00BE77F8">
      <w:pPr>
        <w:pStyle w:val="ad"/>
        <w:numPr>
          <w:ilvl w:val="1"/>
          <w:numId w:val="16"/>
        </w:numPr>
        <w:spacing w:line="470" w:lineRule="exact"/>
        <w:jc w:val="both"/>
        <w:rPr>
          <w:rFonts w:ascii="Times New Roman" w:hAnsi="Times New Roman" w:cs="Times New Roman"/>
        </w:rPr>
      </w:pPr>
      <w:r w:rsidRPr="009911EB">
        <w:rPr>
          <w:rFonts w:ascii="Times New Roman" w:hAnsi="Times New Roman" w:cs="Times New Roman"/>
        </w:rPr>
        <w:t>Множество, операции над множествами и их свойства. Диаграммы Эйлера- Венна. Применение теоретико-множественного аппарата для описания реальных процессов и явлений, при решении задач из других учебных предметов.</w:t>
      </w:r>
    </w:p>
    <w:p w:rsidR="009911EB" w:rsidRPr="009911EB" w:rsidRDefault="009911EB" w:rsidP="00BE77F8">
      <w:pPr>
        <w:pStyle w:val="ad"/>
        <w:numPr>
          <w:ilvl w:val="1"/>
          <w:numId w:val="16"/>
        </w:numPr>
        <w:spacing w:line="470" w:lineRule="exact"/>
        <w:jc w:val="both"/>
        <w:rPr>
          <w:rFonts w:ascii="Times New Roman" w:hAnsi="Times New Roman" w:cs="Times New Roman"/>
        </w:rPr>
      </w:pPr>
      <w:r w:rsidRPr="009911EB">
        <w:rPr>
          <w:rFonts w:ascii="Times New Roman" w:hAnsi="Times New Roman" w:cs="Times New Roman"/>
        </w:rPr>
        <w:t>Определение, теорема, свойство математического объекта, следствие, доказательство, равносильные уравнения.</w:t>
      </w:r>
    </w:p>
    <w:p w:rsidR="009911EB" w:rsidRPr="009911EB" w:rsidRDefault="009911EB" w:rsidP="00BE77F8">
      <w:pPr>
        <w:pStyle w:val="ad"/>
        <w:numPr>
          <w:ilvl w:val="1"/>
          <w:numId w:val="16"/>
        </w:numPr>
        <w:spacing w:line="470" w:lineRule="exact"/>
        <w:jc w:val="both"/>
        <w:rPr>
          <w:rFonts w:ascii="Times New Roman" w:hAnsi="Times New Roman" w:cs="Times New Roman"/>
        </w:rPr>
      </w:pPr>
      <w:r w:rsidRPr="009911EB">
        <w:rPr>
          <w:rFonts w:ascii="Times New Roman" w:hAnsi="Times New Roman" w:cs="Times New Roman"/>
        </w:rPr>
        <w:t>112.7.3. Содержание обучения в 11 классе.</w:t>
      </w:r>
    </w:p>
    <w:p w:rsidR="009911EB" w:rsidRPr="009911EB" w:rsidRDefault="009911EB" w:rsidP="00BE77F8">
      <w:pPr>
        <w:numPr>
          <w:ilvl w:val="0"/>
          <w:numId w:val="16"/>
        </w:numPr>
        <w:tabs>
          <w:tab w:val="left" w:pos="1910"/>
        </w:tabs>
        <w:spacing w:line="470" w:lineRule="exact"/>
        <w:jc w:val="both"/>
        <w:rPr>
          <w:rFonts w:ascii="Times New Roman" w:hAnsi="Times New Roman" w:cs="Times New Roman"/>
        </w:rPr>
      </w:pPr>
      <w:r w:rsidRPr="009911EB">
        <w:rPr>
          <w:rFonts w:ascii="Times New Roman" w:hAnsi="Times New Roman" w:cs="Times New Roman"/>
        </w:rPr>
        <w:t>Числа и вычисления.</w:t>
      </w:r>
    </w:p>
    <w:p w:rsidR="009911EB" w:rsidRPr="009911EB" w:rsidRDefault="009911EB" w:rsidP="00BE77F8">
      <w:pPr>
        <w:pStyle w:val="ad"/>
        <w:numPr>
          <w:ilvl w:val="1"/>
          <w:numId w:val="16"/>
        </w:numPr>
        <w:spacing w:line="470" w:lineRule="exact"/>
        <w:jc w:val="both"/>
        <w:rPr>
          <w:rFonts w:ascii="Times New Roman" w:hAnsi="Times New Roman" w:cs="Times New Roman"/>
        </w:rPr>
      </w:pPr>
      <w:r w:rsidRPr="009911EB">
        <w:rPr>
          <w:rFonts w:ascii="Times New Roman" w:hAnsi="Times New Roman" w:cs="Times New Roman"/>
        </w:rPr>
        <w:t>Натуральные и целые числа. Применение признаков делимости целых чисел, наибольший общий делитель (далее - НОД) и наименьшее общее кратное (далее - НОК), остатков по модулю, алгоритма Евклида для решения задач в целых числах.</w:t>
      </w:r>
    </w:p>
    <w:p w:rsidR="009911EB" w:rsidRPr="009911EB" w:rsidRDefault="009911EB" w:rsidP="00BE77F8">
      <w:pPr>
        <w:pStyle w:val="ad"/>
        <w:numPr>
          <w:ilvl w:val="1"/>
          <w:numId w:val="16"/>
        </w:numPr>
        <w:spacing w:line="470" w:lineRule="exact"/>
        <w:jc w:val="both"/>
        <w:rPr>
          <w:rFonts w:ascii="Times New Roman" w:hAnsi="Times New Roman" w:cs="Times New Roman"/>
        </w:rPr>
      </w:pPr>
      <w:r w:rsidRPr="009911EB">
        <w:rPr>
          <w:rFonts w:ascii="Times New Roman" w:hAnsi="Times New Roman" w:cs="Times New Roman"/>
        </w:rPr>
        <w:t xml:space="preserve">Комплексные числа. Алгебраическая и тригонометрическая формы записи комплексного числа. Арифметические операции с комплексными числами. Изображение комплексных чисел на координатной плоскости. Формула Муавра. Корни </w:t>
      </w:r>
      <w:r w:rsidRPr="009911EB">
        <w:rPr>
          <w:rFonts w:ascii="Times New Roman" w:hAnsi="Times New Roman" w:cs="Times New Roman"/>
          <w:lang w:val="en-US" w:eastAsia="en-US" w:bidi="en-US"/>
        </w:rPr>
        <w:t>n</w:t>
      </w:r>
      <w:r w:rsidRPr="009911EB">
        <w:rPr>
          <w:rFonts w:ascii="Times New Roman" w:hAnsi="Times New Roman" w:cs="Times New Roman"/>
        </w:rPr>
        <w:t>-ой степени из комплексного числа. Применение комплексных чисел для решения физических и геометрических задач.</w:t>
      </w:r>
    </w:p>
    <w:p w:rsidR="009911EB" w:rsidRPr="009911EB" w:rsidRDefault="009911EB" w:rsidP="00BE77F8">
      <w:pPr>
        <w:numPr>
          <w:ilvl w:val="0"/>
          <w:numId w:val="16"/>
        </w:numPr>
        <w:tabs>
          <w:tab w:val="left" w:pos="1910"/>
        </w:tabs>
        <w:spacing w:line="470" w:lineRule="exact"/>
        <w:jc w:val="both"/>
        <w:rPr>
          <w:rFonts w:ascii="Times New Roman" w:hAnsi="Times New Roman" w:cs="Times New Roman"/>
        </w:rPr>
      </w:pPr>
      <w:r w:rsidRPr="009911EB">
        <w:rPr>
          <w:rFonts w:ascii="Times New Roman" w:hAnsi="Times New Roman" w:cs="Times New Roman"/>
        </w:rPr>
        <w:t>Уравнения и неравенства.</w:t>
      </w:r>
    </w:p>
    <w:p w:rsidR="009911EB" w:rsidRPr="009911EB" w:rsidRDefault="009911EB" w:rsidP="00BE77F8">
      <w:pPr>
        <w:pStyle w:val="ad"/>
        <w:numPr>
          <w:ilvl w:val="1"/>
          <w:numId w:val="16"/>
        </w:numPr>
        <w:spacing w:line="470" w:lineRule="exact"/>
        <w:jc w:val="both"/>
        <w:rPr>
          <w:rFonts w:ascii="Times New Roman" w:hAnsi="Times New Roman" w:cs="Times New Roman"/>
        </w:rPr>
      </w:pPr>
      <w:r w:rsidRPr="009911EB">
        <w:rPr>
          <w:rFonts w:ascii="Times New Roman" w:hAnsi="Times New Roman" w:cs="Times New Roman"/>
        </w:rPr>
        <w:t>Система и совокупность уравнений и неравенств. Равносильные системы и системы-следствия. Равносильные неравенства.</w:t>
      </w:r>
    </w:p>
    <w:p w:rsidR="009911EB" w:rsidRPr="009911EB" w:rsidRDefault="009911EB" w:rsidP="00BE77F8">
      <w:pPr>
        <w:pStyle w:val="ad"/>
        <w:numPr>
          <w:ilvl w:val="1"/>
          <w:numId w:val="16"/>
        </w:numPr>
        <w:spacing w:line="470" w:lineRule="exact"/>
        <w:jc w:val="both"/>
        <w:rPr>
          <w:rFonts w:ascii="Times New Roman" w:hAnsi="Times New Roman" w:cs="Times New Roman"/>
        </w:rPr>
      </w:pPr>
      <w:r w:rsidRPr="009911EB">
        <w:rPr>
          <w:rFonts w:ascii="Times New Roman" w:hAnsi="Times New Roman" w:cs="Times New Roman"/>
        </w:rPr>
        <w:t>Отбор корней тригонометрических уравнений с помощью</w:t>
      </w:r>
    </w:p>
    <w:p w:rsidR="009911EB" w:rsidRPr="009911EB" w:rsidRDefault="009911EB" w:rsidP="00BE77F8">
      <w:pPr>
        <w:pStyle w:val="ad"/>
        <w:numPr>
          <w:ilvl w:val="0"/>
          <w:numId w:val="16"/>
        </w:numPr>
        <w:spacing w:line="470" w:lineRule="exact"/>
        <w:jc w:val="right"/>
        <w:rPr>
          <w:rFonts w:ascii="Times New Roman" w:hAnsi="Times New Roman" w:cs="Times New Roman"/>
        </w:rPr>
      </w:pPr>
      <w:r w:rsidRPr="009911EB">
        <w:rPr>
          <w:rFonts w:ascii="Times New Roman" w:hAnsi="Times New Roman" w:cs="Times New Roman"/>
        </w:rPr>
        <w:t>тригонометрической окружности. Решение тригонометрических неравенств.</w:t>
      </w:r>
    </w:p>
    <w:p w:rsidR="009911EB" w:rsidRPr="009911EB" w:rsidRDefault="009911EB" w:rsidP="00BE77F8">
      <w:pPr>
        <w:pStyle w:val="ad"/>
        <w:numPr>
          <w:ilvl w:val="1"/>
          <w:numId w:val="16"/>
        </w:numPr>
        <w:spacing w:line="470" w:lineRule="exact"/>
        <w:jc w:val="both"/>
        <w:rPr>
          <w:rFonts w:ascii="Times New Roman" w:hAnsi="Times New Roman" w:cs="Times New Roman"/>
        </w:rPr>
      </w:pPr>
      <w:r w:rsidRPr="009911EB">
        <w:rPr>
          <w:rFonts w:ascii="Times New Roman" w:hAnsi="Times New Roman" w:cs="Times New Roman"/>
        </w:rPr>
        <w:t>Основные методы решения показательных и логарифмических неравенств.</w:t>
      </w:r>
    </w:p>
    <w:p w:rsidR="009911EB" w:rsidRPr="009911EB" w:rsidRDefault="009911EB" w:rsidP="00BE77F8">
      <w:pPr>
        <w:pStyle w:val="ad"/>
        <w:numPr>
          <w:ilvl w:val="1"/>
          <w:numId w:val="16"/>
        </w:numPr>
        <w:spacing w:line="470" w:lineRule="exact"/>
        <w:jc w:val="both"/>
        <w:rPr>
          <w:rFonts w:ascii="Times New Roman" w:hAnsi="Times New Roman" w:cs="Times New Roman"/>
        </w:rPr>
      </w:pPr>
      <w:r w:rsidRPr="009911EB">
        <w:rPr>
          <w:rFonts w:ascii="Times New Roman" w:hAnsi="Times New Roman" w:cs="Times New Roman"/>
        </w:rPr>
        <w:t>Основные методы решения иррациональных неравенств.</w:t>
      </w:r>
    </w:p>
    <w:p w:rsidR="009911EB" w:rsidRPr="009911EB" w:rsidRDefault="009911EB" w:rsidP="00BE77F8">
      <w:pPr>
        <w:pStyle w:val="ad"/>
        <w:numPr>
          <w:ilvl w:val="1"/>
          <w:numId w:val="16"/>
        </w:numPr>
        <w:spacing w:line="470" w:lineRule="exact"/>
        <w:jc w:val="both"/>
        <w:rPr>
          <w:rFonts w:ascii="Times New Roman" w:hAnsi="Times New Roman" w:cs="Times New Roman"/>
        </w:rPr>
      </w:pPr>
      <w:r w:rsidRPr="009911EB">
        <w:rPr>
          <w:rFonts w:ascii="Times New Roman" w:hAnsi="Times New Roman" w:cs="Times New Roman"/>
        </w:rPr>
        <w:t>Основные методы решения систем и совокупностей рациональных, иррациональных, показательных и логарифмических уравнений.</w:t>
      </w:r>
    </w:p>
    <w:p w:rsidR="009911EB" w:rsidRPr="009911EB" w:rsidRDefault="009911EB" w:rsidP="00BE77F8">
      <w:pPr>
        <w:pStyle w:val="ad"/>
        <w:numPr>
          <w:ilvl w:val="1"/>
          <w:numId w:val="16"/>
        </w:numPr>
        <w:spacing w:line="470" w:lineRule="exact"/>
        <w:jc w:val="both"/>
        <w:rPr>
          <w:rFonts w:ascii="Times New Roman" w:hAnsi="Times New Roman" w:cs="Times New Roman"/>
        </w:rPr>
      </w:pPr>
      <w:r w:rsidRPr="009911EB">
        <w:rPr>
          <w:rFonts w:ascii="Times New Roman" w:hAnsi="Times New Roman" w:cs="Times New Roman"/>
        </w:rPr>
        <w:t>Уравнения, неравенства и системы с параметрами.</w:t>
      </w:r>
    </w:p>
    <w:p w:rsidR="009911EB" w:rsidRPr="009911EB" w:rsidRDefault="009911EB" w:rsidP="00BE77F8">
      <w:pPr>
        <w:pStyle w:val="ad"/>
        <w:numPr>
          <w:ilvl w:val="1"/>
          <w:numId w:val="16"/>
        </w:numPr>
        <w:spacing w:line="470" w:lineRule="exact"/>
        <w:jc w:val="both"/>
        <w:rPr>
          <w:rFonts w:ascii="Times New Roman" w:hAnsi="Times New Roman" w:cs="Times New Roman"/>
        </w:rPr>
      </w:pPr>
      <w:r w:rsidRPr="009911EB">
        <w:rPr>
          <w:rFonts w:ascii="Times New Roman" w:hAnsi="Times New Roman" w:cs="Times New Roman"/>
        </w:rPr>
        <w:t>Применение уравнений, систем и неравенств к решению математических задач и задач из различных областей науки и реальной жизни, интерпретация полученных результатов.</w:t>
      </w:r>
    </w:p>
    <w:p w:rsidR="009911EB" w:rsidRPr="009911EB" w:rsidRDefault="009911EB" w:rsidP="00BE77F8">
      <w:pPr>
        <w:numPr>
          <w:ilvl w:val="0"/>
          <w:numId w:val="16"/>
        </w:numPr>
        <w:tabs>
          <w:tab w:val="left" w:pos="1942"/>
        </w:tabs>
        <w:spacing w:line="470" w:lineRule="exact"/>
        <w:jc w:val="both"/>
        <w:rPr>
          <w:rFonts w:ascii="Times New Roman" w:hAnsi="Times New Roman" w:cs="Times New Roman"/>
        </w:rPr>
      </w:pPr>
      <w:r w:rsidRPr="009911EB">
        <w:rPr>
          <w:rFonts w:ascii="Times New Roman" w:hAnsi="Times New Roman" w:cs="Times New Roman"/>
        </w:rPr>
        <w:t>Функции и графики.</w:t>
      </w:r>
    </w:p>
    <w:p w:rsidR="009911EB" w:rsidRPr="009911EB" w:rsidRDefault="009911EB" w:rsidP="00BE77F8">
      <w:pPr>
        <w:pStyle w:val="ad"/>
        <w:numPr>
          <w:ilvl w:val="1"/>
          <w:numId w:val="16"/>
        </w:numPr>
        <w:spacing w:line="470" w:lineRule="exact"/>
        <w:jc w:val="both"/>
        <w:rPr>
          <w:rFonts w:ascii="Times New Roman" w:hAnsi="Times New Roman" w:cs="Times New Roman"/>
        </w:rPr>
      </w:pPr>
      <w:r w:rsidRPr="009911EB">
        <w:rPr>
          <w:rFonts w:ascii="Times New Roman" w:hAnsi="Times New Roman" w:cs="Times New Roman"/>
        </w:rPr>
        <w:t>График композиции функций. Геометрические образы уравнений и неравенств на координатной плоскости.</w:t>
      </w:r>
    </w:p>
    <w:p w:rsidR="009911EB" w:rsidRPr="009911EB" w:rsidRDefault="009911EB" w:rsidP="00BE77F8">
      <w:pPr>
        <w:pStyle w:val="ad"/>
        <w:numPr>
          <w:ilvl w:val="1"/>
          <w:numId w:val="16"/>
        </w:numPr>
        <w:spacing w:line="470" w:lineRule="exact"/>
        <w:jc w:val="both"/>
        <w:rPr>
          <w:rFonts w:ascii="Times New Roman" w:hAnsi="Times New Roman" w:cs="Times New Roman"/>
        </w:rPr>
      </w:pPr>
      <w:r w:rsidRPr="009911EB">
        <w:rPr>
          <w:rFonts w:ascii="Times New Roman" w:hAnsi="Times New Roman" w:cs="Times New Roman"/>
        </w:rPr>
        <w:t>Тригонометрические функции, их свойства и графики.</w:t>
      </w:r>
    </w:p>
    <w:p w:rsidR="009911EB" w:rsidRPr="009911EB" w:rsidRDefault="009911EB" w:rsidP="00BE77F8">
      <w:pPr>
        <w:pStyle w:val="ad"/>
        <w:numPr>
          <w:ilvl w:val="1"/>
          <w:numId w:val="16"/>
        </w:numPr>
        <w:spacing w:line="470" w:lineRule="exact"/>
        <w:jc w:val="both"/>
        <w:rPr>
          <w:rFonts w:ascii="Times New Roman" w:hAnsi="Times New Roman" w:cs="Times New Roman"/>
        </w:rPr>
      </w:pPr>
      <w:r w:rsidRPr="009911EB">
        <w:rPr>
          <w:rFonts w:ascii="Times New Roman" w:hAnsi="Times New Roman" w:cs="Times New Roman"/>
        </w:rPr>
        <w:t>Графические методы решения уравнений и неравенств. Графические методы решения задач с параметрами.</w:t>
      </w:r>
    </w:p>
    <w:p w:rsidR="009911EB" w:rsidRPr="00A247DB" w:rsidRDefault="009911EB" w:rsidP="00BE77F8">
      <w:pPr>
        <w:pStyle w:val="ad"/>
        <w:numPr>
          <w:ilvl w:val="1"/>
          <w:numId w:val="16"/>
        </w:numPr>
        <w:tabs>
          <w:tab w:val="left" w:pos="2784"/>
          <w:tab w:val="left" w:pos="4325"/>
          <w:tab w:val="left" w:pos="5736"/>
        </w:tabs>
        <w:spacing w:line="470" w:lineRule="exact"/>
        <w:jc w:val="both"/>
        <w:rPr>
          <w:rFonts w:ascii="Times New Roman" w:hAnsi="Times New Roman" w:cs="Times New Roman"/>
        </w:rPr>
      </w:pPr>
      <w:r w:rsidRPr="009911EB">
        <w:rPr>
          <w:rFonts w:ascii="Times New Roman" w:hAnsi="Times New Roman" w:cs="Times New Roman"/>
        </w:rPr>
        <w:t>Использование</w:t>
      </w:r>
      <w:r w:rsidRPr="009911EB">
        <w:rPr>
          <w:rFonts w:ascii="Times New Roman" w:hAnsi="Times New Roman" w:cs="Times New Roman"/>
        </w:rPr>
        <w:tab/>
        <w:t>графиков</w:t>
      </w:r>
      <w:r w:rsidRPr="009911EB">
        <w:rPr>
          <w:rFonts w:ascii="Times New Roman" w:hAnsi="Times New Roman" w:cs="Times New Roman"/>
        </w:rPr>
        <w:tab/>
        <w:t>функций</w:t>
      </w:r>
      <w:r w:rsidRPr="009911EB">
        <w:rPr>
          <w:rFonts w:ascii="Times New Roman" w:hAnsi="Times New Roman" w:cs="Times New Roman"/>
        </w:rPr>
        <w:tab/>
        <w:t>для исследования процессов</w:t>
      </w:r>
      <w:r w:rsidR="00A247DB">
        <w:rPr>
          <w:rFonts w:ascii="Times New Roman" w:hAnsi="Times New Roman" w:cs="Times New Roman"/>
        </w:rPr>
        <w:t xml:space="preserve"> </w:t>
      </w:r>
      <w:r w:rsidRPr="00A247DB">
        <w:rPr>
          <w:rFonts w:ascii="Times New Roman" w:hAnsi="Times New Roman" w:cs="Times New Roman"/>
        </w:rPr>
        <w:t>и зависимостей, которые возникают при решении задач из других учебных предметов и реальной жизни.</w:t>
      </w:r>
    </w:p>
    <w:p w:rsidR="009911EB" w:rsidRPr="009911EB" w:rsidRDefault="009911EB" w:rsidP="00BE77F8">
      <w:pPr>
        <w:numPr>
          <w:ilvl w:val="0"/>
          <w:numId w:val="16"/>
        </w:numPr>
        <w:tabs>
          <w:tab w:val="left" w:pos="1942"/>
        </w:tabs>
        <w:spacing w:line="470" w:lineRule="exact"/>
        <w:jc w:val="both"/>
        <w:rPr>
          <w:rFonts w:ascii="Times New Roman" w:hAnsi="Times New Roman" w:cs="Times New Roman"/>
        </w:rPr>
      </w:pPr>
      <w:r w:rsidRPr="009911EB">
        <w:rPr>
          <w:rFonts w:ascii="Times New Roman" w:hAnsi="Times New Roman" w:cs="Times New Roman"/>
        </w:rPr>
        <w:t>Начала математического анализа.</w:t>
      </w:r>
    </w:p>
    <w:p w:rsidR="009911EB" w:rsidRPr="009911EB" w:rsidRDefault="009911EB" w:rsidP="00BE77F8">
      <w:pPr>
        <w:pStyle w:val="ad"/>
        <w:numPr>
          <w:ilvl w:val="1"/>
          <w:numId w:val="16"/>
        </w:numPr>
        <w:spacing w:line="470" w:lineRule="exact"/>
        <w:jc w:val="both"/>
        <w:rPr>
          <w:rFonts w:ascii="Times New Roman" w:hAnsi="Times New Roman" w:cs="Times New Roman"/>
        </w:rPr>
      </w:pPr>
      <w:r w:rsidRPr="009911EB">
        <w:rPr>
          <w:rFonts w:ascii="Times New Roman" w:hAnsi="Times New Roman" w:cs="Times New Roman"/>
        </w:rPr>
        <w:t>Применение производной к исследованию функций на монотонность и экстремумы. Нахождение наибольшего и наименьшего значений непрерывной функции на отрезке.</w:t>
      </w:r>
    </w:p>
    <w:p w:rsidR="009911EB" w:rsidRPr="009911EB" w:rsidRDefault="009911EB" w:rsidP="00BE77F8">
      <w:pPr>
        <w:pStyle w:val="ad"/>
        <w:numPr>
          <w:ilvl w:val="1"/>
          <w:numId w:val="16"/>
        </w:numPr>
        <w:spacing w:line="470" w:lineRule="exact"/>
        <w:jc w:val="both"/>
        <w:rPr>
          <w:rFonts w:ascii="Times New Roman" w:hAnsi="Times New Roman" w:cs="Times New Roman"/>
        </w:rPr>
      </w:pPr>
      <w:r w:rsidRPr="009911EB">
        <w:rPr>
          <w:rFonts w:ascii="Times New Roman" w:hAnsi="Times New Roman" w:cs="Times New Roman"/>
        </w:rPr>
        <w:t>Применение производной для нахождения наилучшего решения в прикладных задачах, для определения скорости и ускорения процесса, заданного формулой или графиком.</w:t>
      </w:r>
    </w:p>
    <w:p w:rsidR="009911EB" w:rsidRPr="00A247DB" w:rsidRDefault="00A247DB" w:rsidP="00BE77F8">
      <w:pPr>
        <w:pStyle w:val="ad"/>
        <w:numPr>
          <w:ilvl w:val="1"/>
          <w:numId w:val="16"/>
        </w:numPr>
        <w:tabs>
          <w:tab w:val="left" w:pos="2784"/>
          <w:tab w:val="left" w:pos="4325"/>
          <w:tab w:val="left" w:pos="5736"/>
        </w:tabs>
        <w:spacing w:line="470" w:lineRule="exact"/>
        <w:jc w:val="both"/>
        <w:rPr>
          <w:rFonts w:ascii="Times New Roman" w:hAnsi="Times New Roman" w:cs="Times New Roman"/>
        </w:rPr>
      </w:pPr>
      <w:r>
        <w:rPr>
          <w:rFonts w:ascii="Times New Roman" w:hAnsi="Times New Roman" w:cs="Times New Roman"/>
        </w:rPr>
        <w:t xml:space="preserve">Первообразная, </w:t>
      </w:r>
      <w:r w:rsidR="009911EB" w:rsidRPr="009911EB">
        <w:rPr>
          <w:rFonts w:ascii="Times New Roman" w:hAnsi="Times New Roman" w:cs="Times New Roman"/>
        </w:rPr>
        <w:t>о</w:t>
      </w:r>
      <w:r>
        <w:rPr>
          <w:rFonts w:ascii="Times New Roman" w:hAnsi="Times New Roman" w:cs="Times New Roman"/>
        </w:rPr>
        <w:t>сновное</w:t>
      </w:r>
      <w:r>
        <w:rPr>
          <w:rFonts w:ascii="Times New Roman" w:hAnsi="Times New Roman" w:cs="Times New Roman"/>
        </w:rPr>
        <w:tab/>
        <w:t>свойство</w:t>
      </w:r>
      <w:r>
        <w:rPr>
          <w:rFonts w:ascii="Times New Roman" w:hAnsi="Times New Roman" w:cs="Times New Roman"/>
        </w:rPr>
        <w:tab/>
        <w:t xml:space="preserve">первообразных. </w:t>
      </w:r>
      <w:r w:rsidR="009911EB" w:rsidRPr="009911EB">
        <w:rPr>
          <w:rFonts w:ascii="Times New Roman" w:hAnsi="Times New Roman" w:cs="Times New Roman"/>
        </w:rPr>
        <w:t>Первообразные</w:t>
      </w:r>
      <w:r>
        <w:rPr>
          <w:rFonts w:ascii="Times New Roman" w:hAnsi="Times New Roman" w:cs="Times New Roman"/>
        </w:rPr>
        <w:t xml:space="preserve"> </w:t>
      </w:r>
      <w:r w:rsidR="009911EB" w:rsidRPr="00A247DB">
        <w:rPr>
          <w:rFonts w:ascii="Times New Roman" w:hAnsi="Times New Roman" w:cs="Times New Roman"/>
        </w:rPr>
        <w:t>элементарных функций. Правила нахождения первообразных.</w:t>
      </w:r>
    </w:p>
    <w:p w:rsidR="00085B59" w:rsidRDefault="009911EB" w:rsidP="00BE77F8">
      <w:pPr>
        <w:pStyle w:val="ad"/>
        <w:numPr>
          <w:ilvl w:val="1"/>
          <w:numId w:val="16"/>
        </w:numPr>
        <w:spacing w:line="470" w:lineRule="exact"/>
        <w:jc w:val="both"/>
        <w:rPr>
          <w:rFonts w:ascii="Times New Roman" w:hAnsi="Times New Roman" w:cs="Times New Roman"/>
        </w:rPr>
      </w:pPr>
      <w:r w:rsidRPr="009911EB">
        <w:rPr>
          <w:rFonts w:ascii="Times New Roman" w:hAnsi="Times New Roman" w:cs="Times New Roman"/>
        </w:rPr>
        <w:t>Интеграл. Геометрический смысл интеграла. Вычисление определённого интеграла по формуле Ньютона-Лейбница.</w:t>
      </w:r>
    </w:p>
    <w:p w:rsidR="009911EB" w:rsidRPr="00085B59" w:rsidRDefault="009911EB" w:rsidP="00BE77F8">
      <w:pPr>
        <w:pStyle w:val="ad"/>
        <w:numPr>
          <w:ilvl w:val="1"/>
          <w:numId w:val="16"/>
        </w:numPr>
        <w:spacing w:line="470" w:lineRule="exact"/>
        <w:jc w:val="both"/>
        <w:rPr>
          <w:rFonts w:ascii="Times New Roman" w:hAnsi="Times New Roman" w:cs="Times New Roman"/>
        </w:rPr>
      </w:pPr>
      <w:r w:rsidRPr="00085B59">
        <w:rPr>
          <w:rFonts w:ascii="Times New Roman" w:hAnsi="Times New Roman" w:cs="Times New Roman"/>
        </w:rPr>
        <w:t>Применение интеграла для нахождения площадей плоских фигур и объёмов</w:t>
      </w:r>
      <w:r w:rsidR="00A247DB" w:rsidRPr="00085B59">
        <w:rPr>
          <w:rFonts w:ascii="Times New Roman" w:hAnsi="Times New Roman" w:cs="Times New Roman"/>
        </w:rPr>
        <w:t xml:space="preserve"> </w:t>
      </w:r>
      <w:r w:rsidRPr="00085B59">
        <w:rPr>
          <w:rFonts w:ascii="Times New Roman" w:hAnsi="Times New Roman" w:cs="Times New Roman"/>
        </w:rPr>
        <w:t>геометрических тел.</w:t>
      </w:r>
    </w:p>
    <w:p w:rsidR="00085B59" w:rsidRDefault="009911EB" w:rsidP="00BE77F8">
      <w:pPr>
        <w:pStyle w:val="ad"/>
        <w:numPr>
          <w:ilvl w:val="1"/>
          <w:numId w:val="16"/>
        </w:numPr>
        <w:spacing w:line="470" w:lineRule="exact"/>
        <w:jc w:val="both"/>
        <w:rPr>
          <w:rFonts w:ascii="Times New Roman" w:hAnsi="Times New Roman" w:cs="Times New Roman"/>
        </w:rPr>
      </w:pPr>
      <w:r w:rsidRPr="009911EB">
        <w:rPr>
          <w:rFonts w:ascii="Times New Roman" w:hAnsi="Times New Roman" w:cs="Times New Roman"/>
        </w:rPr>
        <w:t>Примеры решений дифференциальных уравнений. Математическое моделирование реальных процессов с помощью дифференциальных уравнений.</w:t>
      </w:r>
    </w:p>
    <w:p w:rsidR="009911EB" w:rsidRPr="00085B59" w:rsidRDefault="009911EB" w:rsidP="00085B59">
      <w:pPr>
        <w:spacing w:line="470" w:lineRule="exact"/>
        <w:jc w:val="both"/>
        <w:rPr>
          <w:rFonts w:ascii="Times New Roman" w:hAnsi="Times New Roman" w:cs="Times New Roman"/>
          <w:b/>
        </w:rPr>
      </w:pPr>
      <w:r w:rsidRPr="00085B59">
        <w:rPr>
          <w:rFonts w:ascii="Times New Roman" w:hAnsi="Times New Roman" w:cs="Times New Roman"/>
          <w:b/>
        </w:rPr>
        <w:t>Планируемые предметные результаты освоения федеральной рабочей программы учебного курса «Алгебра и начала математическог</w:t>
      </w:r>
      <w:r w:rsidR="0074641D">
        <w:rPr>
          <w:rFonts w:ascii="Times New Roman" w:hAnsi="Times New Roman" w:cs="Times New Roman"/>
          <w:b/>
        </w:rPr>
        <w:t xml:space="preserve">о анализа» </w:t>
      </w:r>
      <w:r w:rsidRPr="00085B59">
        <w:rPr>
          <w:rFonts w:ascii="Times New Roman" w:hAnsi="Times New Roman" w:cs="Times New Roman"/>
          <w:b/>
        </w:rPr>
        <w:t xml:space="preserve"> на уровне среднего общего образования.</w:t>
      </w:r>
    </w:p>
    <w:p w:rsidR="009911EB" w:rsidRPr="009911EB" w:rsidRDefault="009911EB" w:rsidP="00BE77F8">
      <w:pPr>
        <w:numPr>
          <w:ilvl w:val="0"/>
          <w:numId w:val="16"/>
        </w:numPr>
        <w:tabs>
          <w:tab w:val="left" w:pos="1922"/>
        </w:tabs>
        <w:spacing w:line="470" w:lineRule="exact"/>
        <w:jc w:val="both"/>
        <w:rPr>
          <w:rFonts w:ascii="Times New Roman" w:hAnsi="Times New Roman" w:cs="Times New Roman"/>
        </w:rPr>
      </w:pPr>
      <w:r w:rsidRPr="009911EB">
        <w:rPr>
          <w:rFonts w:ascii="Times New Roman" w:hAnsi="Times New Roman" w:cs="Times New Roman"/>
        </w:rPr>
        <w:t>К концу обучения в 10 классе обучающийся получит следующие предметные результаты по отдельным темам федеральной рабочей программы учебного курса «Алгебра и начала математического анализа»:</w:t>
      </w:r>
    </w:p>
    <w:p w:rsidR="009911EB" w:rsidRPr="009911EB" w:rsidRDefault="009911EB" w:rsidP="00BE77F8">
      <w:pPr>
        <w:numPr>
          <w:ilvl w:val="0"/>
          <w:numId w:val="16"/>
        </w:numPr>
        <w:tabs>
          <w:tab w:val="left" w:pos="2129"/>
        </w:tabs>
        <w:spacing w:line="470" w:lineRule="exact"/>
        <w:jc w:val="both"/>
        <w:rPr>
          <w:rFonts w:ascii="Times New Roman" w:hAnsi="Times New Roman" w:cs="Times New Roman"/>
        </w:rPr>
      </w:pPr>
      <w:r w:rsidRPr="009911EB">
        <w:rPr>
          <w:rFonts w:ascii="Times New Roman" w:hAnsi="Times New Roman" w:cs="Times New Roman"/>
        </w:rPr>
        <w:t>Числа и вычисления:</w:t>
      </w:r>
    </w:p>
    <w:p w:rsidR="009911EB" w:rsidRPr="009911EB" w:rsidRDefault="009911EB" w:rsidP="00BE77F8">
      <w:pPr>
        <w:pStyle w:val="ad"/>
        <w:numPr>
          <w:ilvl w:val="1"/>
          <w:numId w:val="16"/>
        </w:numPr>
        <w:spacing w:line="470" w:lineRule="exact"/>
        <w:jc w:val="both"/>
        <w:rPr>
          <w:rFonts w:ascii="Times New Roman" w:hAnsi="Times New Roman" w:cs="Times New Roman"/>
        </w:rPr>
      </w:pPr>
      <w:r w:rsidRPr="009911EB">
        <w:rPr>
          <w:rFonts w:ascii="Times New Roman" w:hAnsi="Times New Roman" w:cs="Times New Roman"/>
        </w:rPr>
        <w:t>свободно оперировать понятиями: рациональное число, бесконечная периодическая дробь, проценты, иррациональное число, множества рациональных и действительных чисел, модуль действительного числа;</w:t>
      </w:r>
    </w:p>
    <w:p w:rsidR="009911EB" w:rsidRPr="00085B59" w:rsidRDefault="009911EB" w:rsidP="00BE77F8">
      <w:pPr>
        <w:pStyle w:val="ad"/>
        <w:numPr>
          <w:ilvl w:val="1"/>
          <w:numId w:val="16"/>
        </w:numPr>
        <w:tabs>
          <w:tab w:val="left" w:pos="7272"/>
        </w:tabs>
        <w:spacing w:line="470" w:lineRule="exact"/>
        <w:jc w:val="both"/>
        <w:rPr>
          <w:rFonts w:ascii="Times New Roman" w:hAnsi="Times New Roman" w:cs="Times New Roman"/>
        </w:rPr>
      </w:pPr>
      <w:r w:rsidRPr="009911EB">
        <w:rPr>
          <w:rFonts w:ascii="Times New Roman" w:hAnsi="Times New Roman" w:cs="Times New Roman"/>
        </w:rPr>
        <w:t>применя</w:t>
      </w:r>
      <w:r w:rsidR="00085B59">
        <w:rPr>
          <w:rFonts w:ascii="Times New Roman" w:hAnsi="Times New Roman" w:cs="Times New Roman"/>
        </w:rPr>
        <w:t xml:space="preserve">ть дроби и проценты для решения </w:t>
      </w:r>
      <w:r w:rsidRPr="009911EB">
        <w:rPr>
          <w:rFonts w:ascii="Times New Roman" w:hAnsi="Times New Roman" w:cs="Times New Roman"/>
        </w:rPr>
        <w:t>прикладных задач</w:t>
      </w:r>
      <w:r w:rsidR="00085B59">
        <w:rPr>
          <w:rFonts w:ascii="Times New Roman" w:hAnsi="Times New Roman" w:cs="Times New Roman"/>
        </w:rPr>
        <w:t xml:space="preserve"> </w:t>
      </w:r>
      <w:r w:rsidRPr="00085B59">
        <w:rPr>
          <w:rFonts w:ascii="Times New Roman" w:hAnsi="Times New Roman" w:cs="Times New Roman"/>
        </w:rPr>
        <w:t>из различных отраслей знаний и реальной жизни;</w:t>
      </w:r>
    </w:p>
    <w:p w:rsidR="009911EB" w:rsidRPr="009911EB" w:rsidRDefault="009911EB" w:rsidP="00BE77F8">
      <w:pPr>
        <w:pStyle w:val="ad"/>
        <w:numPr>
          <w:ilvl w:val="1"/>
          <w:numId w:val="16"/>
        </w:numPr>
        <w:spacing w:line="470" w:lineRule="exact"/>
        <w:jc w:val="both"/>
        <w:rPr>
          <w:rFonts w:ascii="Times New Roman" w:hAnsi="Times New Roman" w:cs="Times New Roman"/>
        </w:rPr>
      </w:pPr>
      <w:r w:rsidRPr="009911EB">
        <w:rPr>
          <w:rFonts w:ascii="Times New Roman" w:hAnsi="Times New Roman" w:cs="Times New Roman"/>
        </w:rPr>
        <w:t>применять приближённые вычисления, правила округления, прикидку и оценку результата вычислений;</w:t>
      </w:r>
    </w:p>
    <w:p w:rsidR="009911EB" w:rsidRPr="009911EB" w:rsidRDefault="009911EB" w:rsidP="00BE77F8">
      <w:pPr>
        <w:pStyle w:val="ad"/>
        <w:numPr>
          <w:ilvl w:val="1"/>
          <w:numId w:val="16"/>
        </w:numPr>
        <w:spacing w:line="470" w:lineRule="exact"/>
        <w:jc w:val="both"/>
        <w:rPr>
          <w:rFonts w:ascii="Times New Roman" w:hAnsi="Times New Roman" w:cs="Times New Roman"/>
        </w:rPr>
      </w:pPr>
      <w:r w:rsidRPr="009911EB">
        <w:rPr>
          <w:rFonts w:ascii="Times New Roman" w:hAnsi="Times New Roman" w:cs="Times New Roman"/>
        </w:rPr>
        <w:t>свободно оперировать понятием: степень с целым показателем, использовать подходящую форму записи действительных чисел для решения практических задач и представления данных;</w:t>
      </w:r>
    </w:p>
    <w:p w:rsidR="009911EB" w:rsidRPr="009911EB" w:rsidRDefault="009911EB" w:rsidP="00BE77F8">
      <w:pPr>
        <w:pStyle w:val="ad"/>
        <w:numPr>
          <w:ilvl w:val="1"/>
          <w:numId w:val="16"/>
        </w:numPr>
        <w:spacing w:line="470" w:lineRule="exact"/>
        <w:jc w:val="both"/>
        <w:rPr>
          <w:rFonts w:ascii="Times New Roman" w:hAnsi="Times New Roman" w:cs="Times New Roman"/>
        </w:rPr>
      </w:pPr>
      <w:r w:rsidRPr="009911EB">
        <w:rPr>
          <w:rFonts w:ascii="Times New Roman" w:hAnsi="Times New Roman" w:cs="Times New Roman"/>
        </w:rPr>
        <w:t>свободно оперировать понятием: арифметический корень натуральной степени;</w:t>
      </w:r>
    </w:p>
    <w:p w:rsidR="009911EB" w:rsidRPr="009911EB" w:rsidRDefault="009911EB" w:rsidP="00BE77F8">
      <w:pPr>
        <w:pStyle w:val="ad"/>
        <w:numPr>
          <w:ilvl w:val="1"/>
          <w:numId w:val="16"/>
        </w:numPr>
        <w:spacing w:line="470" w:lineRule="exact"/>
        <w:jc w:val="both"/>
        <w:rPr>
          <w:rFonts w:ascii="Times New Roman" w:hAnsi="Times New Roman" w:cs="Times New Roman"/>
        </w:rPr>
      </w:pPr>
      <w:r w:rsidRPr="009911EB">
        <w:rPr>
          <w:rFonts w:ascii="Times New Roman" w:hAnsi="Times New Roman" w:cs="Times New Roman"/>
        </w:rPr>
        <w:t>свободно оперировать понятием: степень с рациональным показателем;</w:t>
      </w:r>
    </w:p>
    <w:p w:rsidR="009911EB" w:rsidRPr="009911EB" w:rsidRDefault="009911EB" w:rsidP="00BE77F8">
      <w:pPr>
        <w:pStyle w:val="ad"/>
        <w:numPr>
          <w:ilvl w:val="1"/>
          <w:numId w:val="16"/>
        </w:numPr>
        <w:spacing w:line="470" w:lineRule="exact"/>
        <w:jc w:val="both"/>
        <w:rPr>
          <w:rFonts w:ascii="Times New Roman" w:hAnsi="Times New Roman" w:cs="Times New Roman"/>
        </w:rPr>
      </w:pPr>
      <w:r w:rsidRPr="009911EB">
        <w:rPr>
          <w:rFonts w:ascii="Times New Roman" w:hAnsi="Times New Roman" w:cs="Times New Roman"/>
        </w:rPr>
        <w:t>свободно оперировать понятиями: логарифм числа, десятичные и натуральные логарифмы;</w:t>
      </w:r>
    </w:p>
    <w:p w:rsidR="009911EB" w:rsidRPr="009911EB" w:rsidRDefault="009911EB" w:rsidP="00BE77F8">
      <w:pPr>
        <w:pStyle w:val="ad"/>
        <w:numPr>
          <w:ilvl w:val="1"/>
          <w:numId w:val="16"/>
        </w:numPr>
        <w:spacing w:line="470" w:lineRule="exact"/>
        <w:jc w:val="both"/>
        <w:rPr>
          <w:rFonts w:ascii="Times New Roman" w:hAnsi="Times New Roman" w:cs="Times New Roman"/>
        </w:rPr>
      </w:pPr>
      <w:r w:rsidRPr="009911EB">
        <w:rPr>
          <w:rFonts w:ascii="Times New Roman" w:hAnsi="Times New Roman" w:cs="Times New Roman"/>
        </w:rPr>
        <w:t>свободно оперировать понятиями: синус, косинус, тангенс, котангенс числового аргумента;</w:t>
      </w:r>
    </w:p>
    <w:p w:rsidR="009911EB" w:rsidRPr="009911EB" w:rsidRDefault="009911EB" w:rsidP="00BE77F8">
      <w:pPr>
        <w:pStyle w:val="ad"/>
        <w:numPr>
          <w:ilvl w:val="1"/>
          <w:numId w:val="16"/>
        </w:numPr>
        <w:spacing w:line="470" w:lineRule="exact"/>
        <w:jc w:val="both"/>
        <w:rPr>
          <w:rFonts w:ascii="Times New Roman" w:hAnsi="Times New Roman" w:cs="Times New Roman"/>
        </w:rPr>
      </w:pPr>
      <w:r w:rsidRPr="009911EB">
        <w:rPr>
          <w:rFonts w:ascii="Times New Roman" w:hAnsi="Times New Roman" w:cs="Times New Roman"/>
        </w:rPr>
        <w:t>оперировать понятиями: арксинус, арккосинус и арктангенс числового аргумента.</w:t>
      </w:r>
    </w:p>
    <w:p w:rsidR="00085B59" w:rsidRDefault="009911EB" w:rsidP="00BE77F8">
      <w:pPr>
        <w:numPr>
          <w:ilvl w:val="0"/>
          <w:numId w:val="16"/>
        </w:numPr>
        <w:tabs>
          <w:tab w:val="left" w:pos="2110"/>
        </w:tabs>
        <w:spacing w:line="470" w:lineRule="exact"/>
        <w:jc w:val="both"/>
        <w:rPr>
          <w:rFonts w:ascii="Times New Roman" w:hAnsi="Times New Roman" w:cs="Times New Roman"/>
        </w:rPr>
      </w:pPr>
      <w:r w:rsidRPr="009911EB">
        <w:rPr>
          <w:rFonts w:ascii="Times New Roman" w:hAnsi="Times New Roman" w:cs="Times New Roman"/>
        </w:rPr>
        <w:t>Уравнения и неравенства:</w:t>
      </w:r>
    </w:p>
    <w:p w:rsidR="009911EB" w:rsidRPr="00085B59" w:rsidRDefault="009911EB" w:rsidP="00BE77F8">
      <w:pPr>
        <w:numPr>
          <w:ilvl w:val="0"/>
          <w:numId w:val="16"/>
        </w:numPr>
        <w:tabs>
          <w:tab w:val="left" w:pos="2110"/>
        </w:tabs>
        <w:spacing w:line="470" w:lineRule="exact"/>
        <w:jc w:val="both"/>
        <w:rPr>
          <w:rFonts w:ascii="Times New Roman" w:hAnsi="Times New Roman" w:cs="Times New Roman"/>
        </w:rPr>
      </w:pPr>
      <w:r w:rsidRPr="00085B59">
        <w:rPr>
          <w:rFonts w:ascii="Times New Roman" w:hAnsi="Times New Roman" w:cs="Times New Roman"/>
        </w:rPr>
        <w:t>свободно</w:t>
      </w:r>
      <w:r w:rsidRPr="00085B59">
        <w:rPr>
          <w:rFonts w:ascii="Times New Roman" w:hAnsi="Times New Roman" w:cs="Times New Roman"/>
        </w:rPr>
        <w:tab/>
        <w:t>оперировать</w:t>
      </w:r>
      <w:r w:rsidRPr="00085B59">
        <w:rPr>
          <w:rFonts w:ascii="Times New Roman" w:hAnsi="Times New Roman" w:cs="Times New Roman"/>
        </w:rPr>
        <w:tab/>
        <w:t>п</w:t>
      </w:r>
      <w:r w:rsidR="00085B59" w:rsidRPr="00085B59">
        <w:rPr>
          <w:rFonts w:ascii="Times New Roman" w:hAnsi="Times New Roman" w:cs="Times New Roman"/>
        </w:rPr>
        <w:t>онятиями:</w:t>
      </w:r>
      <w:r w:rsidR="00085B59" w:rsidRPr="00085B59">
        <w:rPr>
          <w:rFonts w:ascii="Times New Roman" w:hAnsi="Times New Roman" w:cs="Times New Roman"/>
        </w:rPr>
        <w:tab/>
        <w:t>тождество,</w:t>
      </w:r>
      <w:r w:rsidR="00085B59" w:rsidRPr="00085B59">
        <w:rPr>
          <w:rFonts w:ascii="Times New Roman" w:hAnsi="Times New Roman" w:cs="Times New Roman"/>
        </w:rPr>
        <w:tab/>
        <w:t xml:space="preserve">уравнение, </w:t>
      </w:r>
      <w:r w:rsidRPr="00085B59">
        <w:rPr>
          <w:rFonts w:ascii="Times New Roman" w:hAnsi="Times New Roman" w:cs="Times New Roman"/>
        </w:rPr>
        <w:t>неравенство,</w:t>
      </w:r>
    </w:p>
    <w:p w:rsidR="00085B59" w:rsidRDefault="009911EB" w:rsidP="00BE77F8">
      <w:pPr>
        <w:pStyle w:val="ad"/>
        <w:numPr>
          <w:ilvl w:val="0"/>
          <w:numId w:val="16"/>
        </w:numPr>
        <w:spacing w:line="470" w:lineRule="exact"/>
        <w:jc w:val="both"/>
        <w:rPr>
          <w:rFonts w:ascii="Times New Roman" w:hAnsi="Times New Roman" w:cs="Times New Roman"/>
        </w:rPr>
      </w:pPr>
      <w:r w:rsidRPr="009911EB">
        <w:rPr>
          <w:rFonts w:ascii="Times New Roman" w:hAnsi="Times New Roman" w:cs="Times New Roman"/>
        </w:rPr>
        <w:t>равносильные уравнения и уравнения-следствия, равносильные неравенства;</w:t>
      </w:r>
    </w:p>
    <w:p w:rsidR="00085B59" w:rsidRDefault="009911EB" w:rsidP="00BE77F8">
      <w:pPr>
        <w:pStyle w:val="ad"/>
        <w:numPr>
          <w:ilvl w:val="0"/>
          <w:numId w:val="16"/>
        </w:numPr>
        <w:spacing w:line="470" w:lineRule="exact"/>
        <w:jc w:val="both"/>
        <w:rPr>
          <w:rFonts w:ascii="Times New Roman" w:hAnsi="Times New Roman" w:cs="Times New Roman"/>
        </w:rPr>
      </w:pPr>
      <w:r w:rsidRPr="00085B59">
        <w:rPr>
          <w:rFonts w:ascii="Times New Roman" w:hAnsi="Times New Roman" w:cs="Times New Roman"/>
        </w:rPr>
        <w:t>применять различные методы решения рациональных и дробно-рациональных уравнений, применять метод интервалов для решения неравенств;</w:t>
      </w:r>
    </w:p>
    <w:p w:rsidR="009911EB" w:rsidRPr="00085B59" w:rsidRDefault="009911EB" w:rsidP="00BE77F8">
      <w:pPr>
        <w:pStyle w:val="ad"/>
        <w:numPr>
          <w:ilvl w:val="0"/>
          <w:numId w:val="16"/>
        </w:numPr>
        <w:spacing w:line="470" w:lineRule="exact"/>
        <w:jc w:val="both"/>
        <w:rPr>
          <w:rFonts w:ascii="Times New Roman" w:hAnsi="Times New Roman" w:cs="Times New Roman"/>
        </w:rPr>
      </w:pPr>
      <w:r w:rsidRPr="00085B59">
        <w:rPr>
          <w:rFonts w:ascii="Times New Roman" w:hAnsi="Times New Roman" w:cs="Times New Roman"/>
        </w:rPr>
        <w:t>свободно</w:t>
      </w:r>
      <w:r w:rsidRPr="00085B59">
        <w:rPr>
          <w:rFonts w:ascii="Times New Roman" w:hAnsi="Times New Roman" w:cs="Times New Roman"/>
        </w:rPr>
        <w:tab/>
        <w:t>оперировать</w:t>
      </w:r>
      <w:r w:rsidRPr="00085B59">
        <w:rPr>
          <w:rFonts w:ascii="Times New Roman" w:hAnsi="Times New Roman" w:cs="Times New Roman"/>
        </w:rPr>
        <w:tab/>
        <w:t>понятиями:</w:t>
      </w:r>
      <w:r w:rsidRPr="00085B59">
        <w:rPr>
          <w:rFonts w:ascii="Times New Roman" w:hAnsi="Times New Roman" w:cs="Times New Roman"/>
        </w:rPr>
        <w:tab/>
        <w:t>многочлен</w:t>
      </w:r>
      <w:r w:rsidRPr="00085B59">
        <w:rPr>
          <w:rFonts w:ascii="Times New Roman" w:hAnsi="Times New Roman" w:cs="Times New Roman"/>
        </w:rPr>
        <w:tab/>
        <w:t>от одной</w:t>
      </w:r>
      <w:r w:rsidRPr="00085B59">
        <w:rPr>
          <w:rFonts w:ascii="Times New Roman" w:hAnsi="Times New Roman" w:cs="Times New Roman"/>
        </w:rPr>
        <w:tab/>
        <w:t>переменной,</w:t>
      </w:r>
      <w:r w:rsidR="00085B59">
        <w:rPr>
          <w:rFonts w:ascii="Times New Roman" w:hAnsi="Times New Roman" w:cs="Times New Roman"/>
        </w:rPr>
        <w:t xml:space="preserve"> </w:t>
      </w:r>
      <w:r w:rsidRPr="00085B59">
        <w:rPr>
          <w:rFonts w:ascii="Times New Roman" w:hAnsi="Times New Roman" w:cs="Times New Roman"/>
        </w:rPr>
        <w:t>многочлен с целыми коэффициентами, корни многочлена, применять деление многочлена на многочлен с остатком, теорему Безу и теорему Виета для решения задач;</w:t>
      </w:r>
    </w:p>
    <w:p w:rsidR="009911EB" w:rsidRPr="009911EB" w:rsidRDefault="009911EB" w:rsidP="00BE77F8">
      <w:pPr>
        <w:pStyle w:val="ad"/>
        <w:numPr>
          <w:ilvl w:val="1"/>
          <w:numId w:val="16"/>
        </w:numPr>
        <w:spacing w:line="470" w:lineRule="exact"/>
        <w:jc w:val="both"/>
        <w:rPr>
          <w:rFonts w:ascii="Times New Roman" w:hAnsi="Times New Roman" w:cs="Times New Roman"/>
        </w:rPr>
      </w:pPr>
      <w:r w:rsidRPr="009911EB">
        <w:rPr>
          <w:rFonts w:ascii="Times New Roman" w:hAnsi="Times New Roman" w:cs="Times New Roman"/>
        </w:rPr>
        <w:t xml:space="preserve">свободно оперировать понятиями: система линейных уравнений, матрица, определитель матрицы 2 х 2 и его геометрический смысл, использовать свойства определителя </w:t>
      </w:r>
      <w:r w:rsidRPr="009911EB">
        <w:rPr>
          <w:rFonts w:ascii="Times New Roman" w:hAnsi="Times New Roman" w:cs="Times New Roman"/>
          <w:lang w:eastAsia="en-US" w:bidi="en-US"/>
        </w:rPr>
        <w:t>2</w:t>
      </w:r>
      <w:r w:rsidRPr="009911EB">
        <w:rPr>
          <w:rFonts w:ascii="Times New Roman" w:hAnsi="Times New Roman" w:cs="Times New Roman"/>
          <w:lang w:val="en-US" w:eastAsia="en-US" w:bidi="en-US"/>
        </w:rPr>
        <w:t>x</w:t>
      </w:r>
      <w:r w:rsidRPr="009911EB">
        <w:rPr>
          <w:rFonts w:ascii="Times New Roman" w:hAnsi="Times New Roman" w:cs="Times New Roman"/>
          <w:lang w:eastAsia="en-US" w:bidi="en-US"/>
        </w:rPr>
        <w:t xml:space="preserve">2 </w:t>
      </w:r>
      <w:r w:rsidRPr="009911EB">
        <w:rPr>
          <w:rFonts w:ascii="Times New Roman" w:hAnsi="Times New Roman" w:cs="Times New Roman"/>
        </w:rPr>
        <w:t>для вычисления его значения, применять определители для решения системы линейных уравнений, моделировать реальные ситуации с помощью системы линейных уравнений, исследовать построенные модели с помощью матриц и определителей, интерпретировать полученный результат; использовать свойства действий с корнями для преобразования выражений; выполнять преобразования числовых выражений, содержащих степени с рациональным показателем;</w:t>
      </w:r>
    </w:p>
    <w:p w:rsidR="009911EB" w:rsidRPr="009911EB" w:rsidRDefault="009911EB" w:rsidP="00BE77F8">
      <w:pPr>
        <w:pStyle w:val="ad"/>
        <w:numPr>
          <w:ilvl w:val="1"/>
          <w:numId w:val="16"/>
        </w:numPr>
        <w:spacing w:line="470" w:lineRule="exact"/>
        <w:jc w:val="both"/>
        <w:rPr>
          <w:rFonts w:ascii="Times New Roman" w:hAnsi="Times New Roman" w:cs="Times New Roman"/>
        </w:rPr>
      </w:pPr>
      <w:r w:rsidRPr="009911EB">
        <w:rPr>
          <w:rFonts w:ascii="Times New Roman" w:hAnsi="Times New Roman" w:cs="Times New Roman"/>
        </w:rPr>
        <w:t>использовать свойства логарифмов для преобразования логарифмических выражений;</w:t>
      </w:r>
    </w:p>
    <w:p w:rsidR="009911EB" w:rsidRPr="009911EB" w:rsidRDefault="009911EB" w:rsidP="00BE77F8">
      <w:pPr>
        <w:pStyle w:val="ad"/>
        <w:numPr>
          <w:ilvl w:val="1"/>
          <w:numId w:val="16"/>
        </w:numPr>
        <w:spacing w:line="470" w:lineRule="exact"/>
        <w:jc w:val="both"/>
        <w:rPr>
          <w:rFonts w:ascii="Times New Roman" w:hAnsi="Times New Roman" w:cs="Times New Roman"/>
        </w:rPr>
      </w:pPr>
      <w:r w:rsidRPr="009911EB">
        <w:rPr>
          <w:rFonts w:ascii="Times New Roman" w:hAnsi="Times New Roman" w:cs="Times New Roman"/>
        </w:rPr>
        <w:t>свободно оперировать понятиями: иррациональные, показательные и логарифмические уравнения, находить их решения с помощью равносильных переходов или осуществляя проверку корней;</w:t>
      </w:r>
    </w:p>
    <w:p w:rsidR="009911EB" w:rsidRPr="009911EB" w:rsidRDefault="009911EB" w:rsidP="00BE77F8">
      <w:pPr>
        <w:pStyle w:val="ad"/>
        <w:numPr>
          <w:ilvl w:val="1"/>
          <w:numId w:val="16"/>
        </w:numPr>
        <w:spacing w:line="470" w:lineRule="exact"/>
        <w:jc w:val="both"/>
        <w:rPr>
          <w:rFonts w:ascii="Times New Roman" w:hAnsi="Times New Roman" w:cs="Times New Roman"/>
        </w:rPr>
      </w:pPr>
      <w:r w:rsidRPr="009911EB">
        <w:rPr>
          <w:rFonts w:ascii="Times New Roman" w:hAnsi="Times New Roman" w:cs="Times New Roman"/>
        </w:rPr>
        <w:t>применять основные тригонометрические формулы для преобразования тригонометрических выражений;</w:t>
      </w:r>
    </w:p>
    <w:p w:rsidR="009911EB" w:rsidRPr="009911EB" w:rsidRDefault="009911EB" w:rsidP="00BE77F8">
      <w:pPr>
        <w:pStyle w:val="ad"/>
        <w:numPr>
          <w:ilvl w:val="1"/>
          <w:numId w:val="16"/>
        </w:numPr>
        <w:spacing w:line="470" w:lineRule="exact"/>
        <w:jc w:val="both"/>
        <w:rPr>
          <w:rFonts w:ascii="Times New Roman" w:hAnsi="Times New Roman" w:cs="Times New Roman"/>
        </w:rPr>
      </w:pPr>
      <w:r w:rsidRPr="009911EB">
        <w:rPr>
          <w:rFonts w:ascii="Times New Roman" w:hAnsi="Times New Roman" w:cs="Times New Roman"/>
        </w:rPr>
        <w:t>свободно оперировать понятием: тригонометрическое уравнение, применять необходимые формулы для решения основных типов тригонометрических уравнений;</w:t>
      </w:r>
    </w:p>
    <w:p w:rsidR="009911EB" w:rsidRPr="009911EB" w:rsidRDefault="009911EB" w:rsidP="00BE77F8">
      <w:pPr>
        <w:pStyle w:val="ad"/>
        <w:numPr>
          <w:ilvl w:val="1"/>
          <w:numId w:val="16"/>
        </w:numPr>
        <w:spacing w:line="470" w:lineRule="exact"/>
        <w:jc w:val="both"/>
        <w:rPr>
          <w:rFonts w:ascii="Times New Roman" w:hAnsi="Times New Roman" w:cs="Times New Roman"/>
        </w:rPr>
      </w:pPr>
      <w:r w:rsidRPr="009911EB">
        <w:rPr>
          <w:rFonts w:ascii="Times New Roman" w:hAnsi="Times New Roman" w:cs="Times New Roman"/>
        </w:rPr>
        <w:t>моделировать реальные ситуации на языке алгебры, составлять выражения, уравнения, неравенства по условию задачи, исследовать построенные модели с использованием аппарата алгебры.</w:t>
      </w:r>
    </w:p>
    <w:p w:rsidR="009911EB" w:rsidRPr="009911EB" w:rsidRDefault="009911EB" w:rsidP="00BE77F8">
      <w:pPr>
        <w:numPr>
          <w:ilvl w:val="0"/>
          <w:numId w:val="16"/>
        </w:numPr>
        <w:tabs>
          <w:tab w:val="left" w:pos="2125"/>
        </w:tabs>
        <w:spacing w:after="13" w:line="260" w:lineRule="exact"/>
        <w:jc w:val="both"/>
        <w:rPr>
          <w:rFonts w:ascii="Times New Roman" w:hAnsi="Times New Roman" w:cs="Times New Roman"/>
        </w:rPr>
      </w:pPr>
      <w:r w:rsidRPr="009911EB">
        <w:rPr>
          <w:rFonts w:ascii="Times New Roman" w:hAnsi="Times New Roman" w:cs="Times New Roman"/>
        </w:rPr>
        <w:t>Функции и графики:</w:t>
      </w:r>
    </w:p>
    <w:p w:rsidR="009911EB" w:rsidRPr="009911EB" w:rsidRDefault="009911EB" w:rsidP="00BE77F8">
      <w:pPr>
        <w:pStyle w:val="ad"/>
        <w:numPr>
          <w:ilvl w:val="1"/>
          <w:numId w:val="16"/>
        </w:numPr>
        <w:spacing w:line="466" w:lineRule="exact"/>
        <w:jc w:val="both"/>
        <w:rPr>
          <w:rFonts w:ascii="Times New Roman" w:hAnsi="Times New Roman" w:cs="Times New Roman"/>
        </w:rPr>
      </w:pPr>
      <w:r w:rsidRPr="009911EB">
        <w:rPr>
          <w:rFonts w:ascii="Times New Roman" w:hAnsi="Times New Roman" w:cs="Times New Roman"/>
        </w:rPr>
        <w:t>свободно оперировать понятиями: функция, способы задания функции, взаимно обратные функции, композиция функций, график функции, выполнять элементарные преобразования графиков функций;</w:t>
      </w:r>
    </w:p>
    <w:p w:rsidR="009911EB" w:rsidRPr="009911EB" w:rsidRDefault="009911EB" w:rsidP="00BE77F8">
      <w:pPr>
        <w:pStyle w:val="ad"/>
        <w:numPr>
          <w:ilvl w:val="1"/>
          <w:numId w:val="16"/>
        </w:numPr>
        <w:spacing w:line="466" w:lineRule="exact"/>
        <w:jc w:val="both"/>
        <w:rPr>
          <w:rFonts w:ascii="Times New Roman" w:hAnsi="Times New Roman" w:cs="Times New Roman"/>
        </w:rPr>
      </w:pPr>
      <w:r w:rsidRPr="009911EB">
        <w:rPr>
          <w:rFonts w:ascii="Times New Roman" w:hAnsi="Times New Roman" w:cs="Times New Roman"/>
        </w:rPr>
        <w:t>свободно оперировать понятиями: область определения и множество значений функции, нули функции, промежутки знакопостоянства;</w:t>
      </w:r>
    </w:p>
    <w:p w:rsidR="009911EB" w:rsidRPr="009911EB" w:rsidRDefault="009911EB" w:rsidP="00BE77F8">
      <w:pPr>
        <w:pStyle w:val="ad"/>
        <w:numPr>
          <w:ilvl w:val="1"/>
          <w:numId w:val="16"/>
        </w:numPr>
        <w:spacing w:line="466" w:lineRule="exact"/>
        <w:jc w:val="both"/>
        <w:rPr>
          <w:rFonts w:ascii="Times New Roman" w:hAnsi="Times New Roman" w:cs="Times New Roman"/>
        </w:rPr>
      </w:pPr>
      <w:r w:rsidRPr="009911EB">
        <w:rPr>
          <w:rFonts w:ascii="Times New Roman" w:hAnsi="Times New Roman" w:cs="Times New Roman"/>
        </w:rPr>
        <w:t>свободно оперировать понятиями: чётные и нечётные функции, периодические функции, промежутки монотонности функции, максимумы и минимумы функции, наибольшее и наименьшее значение функции на промежутке;</w:t>
      </w:r>
    </w:p>
    <w:p w:rsidR="009911EB" w:rsidRPr="009911EB" w:rsidRDefault="009911EB" w:rsidP="00BE77F8">
      <w:pPr>
        <w:pStyle w:val="ad"/>
        <w:numPr>
          <w:ilvl w:val="1"/>
          <w:numId w:val="16"/>
        </w:numPr>
        <w:spacing w:line="466" w:lineRule="exact"/>
        <w:jc w:val="both"/>
        <w:rPr>
          <w:rFonts w:ascii="Times New Roman" w:hAnsi="Times New Roman" w:cs="Times New Roman"/>
        </w:rPr>
      </w:pPr>
      <w:r w:rsidRPr="009911EB">
        <w:rPr>
          <w:rFonts w:ascii="Times New Roman" w:hAnsi="Times New Roman" w:cs="Times New Roman"/>
        </w:rPr>
        <w:t xml:space="preserve">свободно оперировать понятиями: степенная функция с натуральным и целым показателем, график степенной функции с натуральным и целым показателем, график корня </w:t>
      </w:r>
      <w:r w:rsidRPr="009911EB">
        <w:rPr>
          <w:rFonts w:ascii="Times New Roman" w:hAnsi="Times New Roman" w:cs="Times New Roman"/>
          <w:lang w:val="en-US" w:eastAsia="en-US" w:bidi="en-US"/>
        </w:rPr>
        <w:t>n</w:t>
      </w:r>
      <w:r w:rsidRPr="009911EB">
        <w:rPr>
          <w:rFonts w:ascii="Times New Roman" w:hAnsi="Times New Roman" w:cs="Times New Roman"/>
        </w:rPr>
        <w:t>-ой степени как функции обратной степени с натуральным показателем;</w:t>
      </w:r>
    </w:p>
    <w:p w:rsidR="009911EB" w:rsidRPr="009911EB" w:rsidRDefault="009911EB" w:rsidP="00BE77F8">
      <w:pPr>
        <w:pStyle w:val="ad"/>
        <w:numPr>
          <w:ilvl w:val="1"/>
          <w:numId w:val="16"/>
        </w:numPr>
        <w:spacing w:line="466" w:lineRule="exact"/>
        <w:jc w:val="both"/>
        <w:rPr>
          <w:rFonts w:ascii="Times New Roman" w:hAnsi="Times New Roman" w:cs="Times New Roman"/>
        </w:rPr>
      </w:pPr>
      <w:r w:rsidRPr="009911EB">
        <w:rPr>
          <w:rFonts w:ascii="Times New Roman" w:hAnsi="Times New Roman" w:cs="Times New Roman"/>
        </w:rPr>
        <w:t>оперировать понятиями: линейная, квадратичная и дробно-линейная функции, выполнять элементарное исследование и построение их графиков;</w:t>
      </w:r>
    </w:p>
    <w:p w:rsidR="009911EB" w:rsidRPr="009911EB" w:rsidRDefault="009911EB" w:rsidP="00BE77F8">
      <w:pPr>
        <w:pStyle w:val="ad"/>
        <w:numPr>
          <w:ilvl w:val="1"/>
          <w:numId w:val="16"/>
        </w:numPr>
        <w:spacing w:line="466" w:lineRule="exact"/>
        <w:jc w:val="both"/>
        <w:rPr>
          <w:rFonts w:ascii="Times New Roman" w:hAnsi="Times New Roman" w:cs="Times New Roman"/>
        </w:rPr>
      </w:pPr>
      <w:r w:rsidRPr="009911EB">
        <w:rPr>
          <w:rFonts w:ascii="Times New Roman" w:hAnsi="Times New Roman" w:cs="Times New Roman"/>
        </w:rPr>
        <w:t>свободно оперировать понятиями: показательная и логарифмическая функции, их свойства и графики, использовать их графики для решения уравнений;</w:t>
      </w:r>
    </w:p>
    <w:p w:rsidR="009911EB" w:rsidRPr="00085B59" w:rsidRDefault="009911EB" w:rsidP="00BE77F8">
      <w:pPr>
        <w:pStyle w:val="ad"/>
        <w:numPr>
          <w:ilvl w:val="1"/>
          <w:numId w:val="16"/>
        </w:numPr>
        <w:tabs>
          <w:tab w:val="left" w:pos="3902"/>
          <w:tab w:val="left" w:pos="5570"/>
          <w:tab w:val="left" w:pos="8304"/>
        </w:tabs>
        <w:spacing w:line="466" w:lineRule="exact"/>
        <w:jc w:val="both"/>
        <w:rPr>
          <w:rFonts w:ascii="Times New Roman" w:hAnsi="Times New Roman" w:cs="Times New Roman"/>
        </w:rPr>
      </w:pPr>
      <w:r w:rsidRPr="009911EB">
        <w:rPr>
          <w:rFonts w:ascii="Times New Roman" w:hAnsi="Times New Roman" w:cs="Times New Roman"/>
        </w:rPr>
        <w:t>свободно оперировать</w:t>
      </w:r>
      <w:r w:rsidRPr="009911EB">
        <w:rPr>
          <w:rFonts w:ascii="Times New Roman" w:hAnsi="Times New Roman" w:cs="Times New Roman"/>
        </w:rPr>
        <w:tab/>
        <w:t>понятиями:</w:t>
      </w:r>
      <w:r w:rsidRPr="009911EB">
        <w:rPr>
          <w:rFonts w:ascii="Times New Roman" w:hAnsi="Times New Roman" w:cs="Times New Roman"/>
        </w:rPr>
        <w:tab/>
        <w:t>тригонометрическая</w:t>
      </w:r>
      <w:r w:rsidRPr="009911EB">
        <w:rPr>
          <w:rFonts w:ascii="Times New Roman" w:hAnsi="Times New Roman" w:cs="Times New Roman"/>
        </w:rPr>
        <w:tab/>
        <w:t>окружность,</w:t>
      </w:r>
      <w:r w:rsidR="00085B59">
        <w:rPr>
          <w:rFonts w:ascii="Times New Roman" w:hAnsi="Times New Roman" w:cs="Times New Roman"/>
        </w:rPr>
        <w:t xml:space="preserve"> </w:t>
      </w:r>
      <w:r w:rsidRPr="00085B59">
        <w:rPr>
          <w:rFonts w:ascii="Times New Roman" w:hAnsi="Times New Roman" w:cs="Times New Roman"/>
        </w:rPr>
        <w:t>определение тригонометрических функций числового аргумента;</w:t>
      </w:r>
    </w:p>
    <w:p w:rsidR="009911EB" w:rsidRPr="00085B59" w:rsidRDefault="009911EB" w:rsidP="00BE77F8">
      <w:pPr>
        <w:pStyle w:val="ad"/>
        <w:numPr>
          <w:ilvl w:val="1"/>
          <w:numId w:val="16"/>
        </w:numPr>
        <w:tabs>
          <w:tab w:val="left" w:pos="5570"/>
        </w:tabs>
        <w:spacing w:line="466" w:lineRule="exact"/>
        <w:jc w:val="both"/>
        <w:rPr>
          <w:rFonts w:ascii="Times New Roman" w:hAnsi="Times New Roman" w:cs="Times New Roman"/>
        </w:rPr>
      </w:pPr>
      <w:r w:rsidRPr="009911EB">
        <w:rPr>
          <w:rFonts w:ascii="Times New Roman" w:hAnsi="Times New Roman" w:cs="Times New Roman"/>
        </w:rPr>
        <w:t>использовать графики функций</w:t>
      </w:r>
      <w:r w:rsidRPr="009911EB">
        <w:rPr>
          <w:rFonts w:ascii="Times New Roman" w:hAnsi="Times New Roman" w:cs="Times New Roman"/>
        </w:rPr>
        <w:tab/>
        <w:t>для исследования процессов</w:t>
      </w:r>
      <w:r w:rsidR="00085B59">
        <w:rPr>
          <w:rFonts w:ascii="Times New Roman" w:hAnsi="Times New Roman" w:cs="Times New Roman"/>
        </w:rPr>
        <w:t xml:space="preserve"> </w:t>
      </w:r>
      <w:r w:rsidRPr="00085B59">
        <w:rPr>
          <w:rFonts w:ascii="Times New Roman" w:hAnsi="Times New Roman" w:cs="Times New Roman"/>
        </w:rPr>
        <w:t>и зависимостей при решении задач из других учебных предметов и реальной жизни, выражать формулами зависимости между величинами;</w:t>
      </w:r>
    </w:p>
    <w:p w:rsidR="009911EB" w:rsidRPr="009911EB" w:rsidRDefault="009911EB" w:rsidP="00BE77F8">
      <w:pPr>
        <w:numPr>
          <w:ilvl w:val="0"/>
          <w:numId w:val="16"/>
        </w:numPr>
        <w:tabs>
          <w:tab w:val="left" w:pos="2125"/>
        </w:tabs>
        <w:spacing w:line="466" w:lineRule="exact"/>
        <w:jc w:val="both"/>
        <w:rPr>
          <w:rFonts w:ascii="Times New Roman" w:hAnsi="Times New Roman" w:cs="Times New Roman"/>
        </w:rPr>
      </w:pPr>
      <w:r w:rsidRPr="009911EB">
        <w:rPr>
          <w:rFonts w:ascii="Times New Roman" w:hAnsi="Times New Roman" w:cs="Times New Roman"/>
        </w:rPr>
        <w:t>Начала математического анализа:</w:t>
      </w:r>
    </w:p>
    <w:p w:rsidR="009911EB" w:rsidRPr="009911EB" w:rsidRDefault="009911EB" w:rsidP="00BE77F8">
      <w:pPr>
        <w:pStyle w:val="ad"/>
        <w:numPr>
          <w:ilvl w:val="1"/>
          <w:numId w:val="16"/>
        </w:numPr>
        <w:spacing w:line="466" w:lineRule="exact"/>
        <w:jc w:val="both"/>
        <w:rPr>
          <w:rFonts w:ascii="Times New Roman" w:hAnsi="Times New Roman" w:cs="Times New Roman"/>
        </w:rPr>
      </w:pPr>
      <w:r w:rsidRPr="009911EB">
        <w:rPr>
          <w:rFonts w:ascii="Times New Roman" w:hAnsi="Times New Roman" w:cs="Times New Roman"/>
        </w:rPr>
        <w:t>свободно оперировать понятиями: арифметическая и геометрическая прогрессия, бесконечно убывающая геометрическая прогрессия, линейный и экспоненциальный рост, формула сложных процентов, иметь преставление о константе;</w:t>
      </w:r>
    </w:p>
    <w:p w:rsidR="009911EB" w:rsidRPr="009911EB" w:rsidRDefault="009911EB" w:rsidP="00BE77F8">
      <w:pPr>
        <w:pStyle w:val="ad"/>
        <w:numPr>
          <w:ilvl w:val="0"/>
          <w:numId w:val="16"/>
        </w:numPr>
        <w:spacing w:line="466" w:lineRule="exact"/>
        <w:jc w:val="right"/>
        <w:rPr>
          <w:rFonts w:ascii="Times New Roman" w:hAnsi="Times New Roman" w:cs="Times New Roman"/>
        </w:rPr>
      </w:pPr>
      <w:r w:rsidRPr="009911EB">
        <w:rPr>
          <w:rFonts w:ascii="Times New Roman" w:hAnsi="Times New Roman" w:cs="Times New Roman"/>
        </w:rPr>
        <w:t>использовать прогрессии для решения реальных задач прикладного характера; свободно оперировать понятиями: последовательность, способы задания последовательностей, монотонные и ограниченные последовательности, понимать</w:t>
      </w:r>
    </w:p>
    <w:p w:rsidR="009911EB" w:rsidRPr="009911EB" w:rsidRDefault="009911EB" w:rsidP="00BE77F8">
      <w:pPr>
        <w:pStyle w:val="ad"/>
        <w:numPr>
          <w:ilvl w:val="0"/>
          <w:numId w:val="16"/>
        </w:numPr>
        <w:spacing w:line="470" w:lineRule="exact"/>
        <w:rPr>
          <w:rFonts w:ascii="Times New Roman" w:hAnsi="Times New Roman" w:cs="Times New Roman"/>
        </w:rPr>
      </w:pPr>
      <w:r w:rsidRPr="009911EB">
        <w:rPr>
          <w:rFonts w:ascii="Times New Roman" w:hAnsi="Times New Roman" w:cs="Times New Roman"/>
        </w:rPr>
        <w:t>основы зарождения математического анализа как анализа бесконечно малых;</w:t>
      </w:r>
    </w:p>
    <w:p w:rsidR="009911EB" w:rsidRPr="009911EB" w:rsidRDefault="009911EB" w:rsidP="00BE77F8">
      <w:pPr>
        <w:pStyle w:val="ad"/>
        <w:numPr>
          <w:ilvl w:val="1"/>
          <w:numId w:val="16"/>
        </w:numPr>
        <w:spacing w:line="470" w:lineRule="exact"/>
        <w:jc w:val="both"/>
        <w:rPr>
          <w:rFonts w:ascii="Times New Roman" w:hAnsi="Times New Roman" w:cs="Times New Roman"/>
        </w:rPr>
      </w:pPr>
      <w:r w:rsidRPr="009911EB">
        <w:rPr>
          <w:rFonts w:ascii="Times New Roman" w:hAnsi="Times New Roman" w:cs="Times New Roman"/>
        </w:rPr>
        <w:t>свободно оперировать понятиями: непрерывные функции, точки разрыва графика функции, асимптоты графика функции;</w:t>
      </w:r>
    </w:p>
    <w:p w:rsidR="009911EB" w:rsidRPr="009911EB" w:rsidRDefault="009911EB" w:rsidP="00BE77F8">
      <w:pPr>
        <w:pStyle w:val="ad"/>
        <w:numPr>
          <w:ilvl w:val="1"/>
          <w:numId w:val="16"/>
        </w:numPr>
        <w:spacing w:line="470" w:lineRule="exact"/>
        <w:jc w:val="both"/>
        <w:rPr>
          <w:rFonts w:ascii="Times New Roman" w:hAnsi="Times New Roman" w:cs="Times New Roman"/>
        </w:rPr>
      </w:pPr>
      <w:r w:rsidRPr="009911EB">
        <w:rPr>
          <w:rFonts w:ascii="Times New Roman" w:hAnsi="Times New Roman" w:cs="Times New Roman"/>
        </w:rPr>
        <w:t>свободно оперировать понятием: функция, непрерывная на отрезке, применять свойства непрерывных функций для решения задач;</w:t>
      </w:r>
    </w:p>
    <w:p w:rsidR="009911EB" w:rsidRPr="009911EB" w:rsidRDefault="009911EB" w:rsidP="00BE77F8">
      <w:pPr>
        <w:pStyle w:val="ad"/>
        <w:numPr>
          <w:ilvl w:val="1"/>
          <w:numId w:val="16"/>
        </w:numPr>
        <w:spacing w:line="470" w:lineRule="exact"/>
        <w:jc w:val="both"/>
        <w:rPr>
          <w:rFonts w:ascii="Times New Roman" w:hAnsi="Times New Roman" w:cs="Times New Roman"/>
        </w:rPr>
      </w:pPr>
      <w:r w:rsidRPr="009911EB">
        <w:rPr>
          <w:rFonts w:ascii="Times New Roman" w:hAnsi="Times New Roman" w:cs="Times New Roman"/>
        </w:rPr>
        <w:t>свободно оперировать понятиями: первая и вторая производные функции, касательная к графику функции;</w:t>
      </w:r>
    </w:p>
    <w:p w:rsidR="009911EB" w:rsidRPr="009911EB" w:rsidRDefault="009911EB" w:rsidP="00BE77F8">
      <w:pPr>
        <w:pStyle w:val="ad"/>
        <w:numPr>
          <w:ilvl w:val="1"/>
          <w:numId w:val="16"/>
        </w:numPr>
        <w:spacing w:line="470" w:lineRule="exact"/>
        <w:jc w:val="both"/>
        <w:rPr>
          <w:rFonts w:ascii="Times New Roman" w:hAnsi="Times New Roman" w:cs="Times New Roman"/>
        </w:rPr>
      </w:pPr>
      <w:r w:rsidRPr="009911EB">
        <w:rPr>
          <w:rFonts w:ascii="Times New Roman" w:hAnsi="Times New Roman" w:cs="Times New Roman"/>
        </w:rPr>
        <w:t>вычислять производные суммы, произведения, частного и композиции двух функций, знать производные элементарных функций;</w:t>
      </w:r>
    </w:p>
    <w:p w:rsidR="009911EB" w:rsidRPr="00085B59" w:rsidRDefault="009911EB" w:rsidP="00BE77F8">
      <w:pPr>
        <w:pStyle w:val="ad"/>
        <w:numPr>
          <w:ilvl w:val="1"/>
          <w:numId w:val="16"/>
        </w:numPr>
        <w:spacing w:line="470" w:lineRule="exact"/>
        <w:jc w:val="both"/>
        <w:rPr>
          <w:rFonts w:ascii="Times New Roman" w:hAnsi="Times New Roman" w:cs="Times New Roman"/>
        </w:rPr>
      </w:pPr>
      <w:r w:rsidRPr="009911EB">
        <w:rPr>
          <w:rFonts w:ascii="Times New Roman" w:hAnsi="Times New Roman" w:cs="Times New Roman"/>
        </w:rPr>
        <w:t>использовать геометрический и физический смысл производной для решения</w:t>
      </w:r>
      <w:r w:rsidR="00085B59">
        <w:rPr>
          <w:rFonts w:ascii="Times New Roman" w:hAnsi="Times New Roman" w:cs="Times New Roman"/>
        </w:rPr>
        <w:t xml:space="preserve"> </w:t>
      </w:r>
      <w:r w:rsidRPr="00085B59">
        <w:rPr>
          <w:rFonts w:ascii="Times New Roman" w:hAnsi="Times New Roman" w:cs="Times New Roman"/>
        </w:rPr>
        <w:t>задач.</w:t>
      </w:r>
    </w:p>
    <w:p w:rsidR="009911EB" w:rsidRPr="009911EB" w:rsidRDefault="009911EB" w:rsidP="00BE77F8">
      <w:pPr>
        <w:numPr>
          <w:ilvl w:val="0"/>
          <w:numId w:val="16"/>
        </w:numPr>
        <w:tabs>
          <w:tab w:val="left" w:pos="2122"/>
        </w:tabs>
        <w:spacing w:line="470" w:lineRule="exact"/>
        <w:jc w:val="both"/>
        <w:rPr>
          <w:rFonts w:ascii="Times New Roman" w:hAnsi="Times New Roman" w:cs="Times New Roman"/>
        </w:rPr>
      </w:pPr>
      <w:r w:rsidRPr="009911EB">
        <w:rPr>
          <w:rFonts w:ascii="Times New Roman" w:hAnsi="Times New Roman" w:cs="Times New Roman"/>
        </w:rPr>
        <w:t>Множества и логика:</w:t>
      </w:r>
    </w:p>
    <w:p w:rsidR="009911EB" w:rsidRPr="009911EB" w:rsidRDefault="009911EB" w:rsidP="00BE77F8">
      <w:pPr>
        <w:pStyle w:val="ad"/>
        <w:numPr>
          <w:ilvl w:val="1"/>
          <w:numId w:val="16"/>
        </w:numPr>
        <w:spacing w:line="470" w:lineRule="exact"/>
        <w:rPr>
          <w:rFonts w:ascii="Times New Roman" w:hAnsi="Times New Roman" w:cs="Times New Roman"/>
        </w:rPr>
      </w:pPr>
      <w:r w:rsidRPr="009911EB">
        <w:rPr>
          <w:rFonts w:ascii="Times New Roman" w:hAnsi="Times New Roman" w:cs="Times New Roman"/>
        </w:rPr>
        <w:t>свободно оперировать понятиями: множество, операции над множествами; использовать теоретико-множественный аппарат для описания реальных процессов и явлений, при решении задач из других учебных предметов;</w:t>
      </w:r>
    </w:p>
    <w:p w:rsidR="009911EB" w:rsidRPr="009911EB" w:rsidRDefault="009911EB" w:rsidP="00BE77F8">
      <w:pPr>
        <w:pStyle w:val="ad"/>
        <w:numPr>
          <w:ilvl w:val="1"/>
          <w:numId w:val="16"/>
        </w:numPr>
        <w:spacing w:line="470" w:lineRule="exact"/>
        <w:jc w:val="both"/>
        <w:rPr>
          <w:rFonts w:ascii="Times New Roman" w:hAnsi="Times New Roman" w:cs="Times New Roman"/>
        </w:rPr>
      </w:pPr>
      <w:r w:rsidRPr="009911EB">
        <w:rPr>
          <w:rFonts w:ascii="Times New Roman" w:hAnsi="Times New Roman" w:cs="Times New Roman"/>
        </w:rPr>
        <w:t>свободно оперировать понятиями: определение, теорема, уравнение- следствие, свойство математического объекта, доказательство, равносильные уравнения и неравенства.</w:t>
      </w:r>
    </w:p>
    <w:p w:rsidR="009911EB" w:rsidRPr="00085B59" w:rsidRDefault="009911EB" w:rsidP="00085B59">
      <w:pPr>
        <w:tabs>
          <w:tab w:val="left" w:pos="1906"/>
        </w:tabs>
        <w:spacing w:line="470" w:lineRule="exact"/>
        <w:jc w:val="both"/>
        <w:rPr>
          <w:rFonts w:ascii="Times New Roman" w:hAnsi="Times New Roman" w:cs="Times New Roman"/>
          <w:b/>
          <w:i/>
        </w:rPr>
      </w:pPr>
      <w:r w:rsidRPr="00085B59">
        <w:rPr>
          <w:rFonts w:ascii="Times New Roman" w:hAnsi="Times New Roman" w:cs="Times New Roman"/>
          <w:b/>
          <w:i/>
        </w:rPr>
        <w:t>К концу обучения в 11 классе обучающийся получит следующие предметные результаты по отдельным темам федеральной рабочей программы учебного курса «Алгебра и начала математического анализа»:</w:t>
      </w:r>
    </w:p>
    <w:p w:rsidR="009911EB" w:rsidRPr="009911EB" w:rsidRDefault="009911EB" w:rsidP="00BE77F8">
      <w:pPr>
        <w:numPr>
          <w:ilvl w:val="0"/>
          <w:numId w:val="16"/>
        </w:numPr>
        <w:tabs>
          <w:tab w:val="left" w:pos="2122"/>
        </w:tabs>
        <w:spacing w:line="470" w:lineRule="exact"/>
        <w:jc w:val="both"/>
        <w:rPr>
          <w:rFonts w:ascii="Times New Roman" w:hAnsi="Times New Roman" w:cs="Times New Roman"/>
        </w:rPr>
      </w:pPr>
      <w:r w:rsidRPr="009911EB">
        <w:rPr>
          <w:rFonts w:ascii="Times New Roman" w:hAnsi="Times New Roman" w:cs="Times New Roman"/>
        </w:rPr>
        <w:t>Числа и вычисления:</w:t>
      </w:r>
    </w:p>
    <w:p w:rsidR="009911EB" w:rsidRPr="009911EB" w:rsidRDefault="009911EB" w:rsidP="00BE77F8">
      <w:pPr>
        <w:pStyle w:val="ad"/>
        <w:numPr>
          <w:ilvl w:val="1"/>
          <w:numId w:val="16"/>
        </w:numPr>
        <w:spacing w:line="470" w:lineRule="exact"/>
        <w:jc w:val="both"/>
        <w:rPr>
          <w:rFonts w:ascii="Times New Roman" w:hAnsi="Times New Roman" w:cs="Times New Roman"/>
        </w:rPr>
      </w:pPr>
      <w:r w:rsidRPr="009911EB">
        <w:rPr>
          <w:rFonts w:ascii="Times New Roman" w:hAnsi="Times New Roman" w:cs="Times New Roman"/>
        </w:rPr>
        <w:t>свободно оперировать понятиями: натуральное и целое число, множества натуральных и целых чисел, использовать признаки делимости целых чисел, НОД и НОК натуральных чисел для решения задач, применять алгоритм Евклида;</w:t>
      </w:r>
    </w:p>
    <w:p w:rsidR="009911EB" w:rsidRPr="009911EB" w:rsidRDefault="009911EB" w:rsidP="00BE77F8">
      <w:pPr>
        <w:pStyle w:val="ad"/>
        <w:numPr>
          <w:ilvl w:val="1"/>
          <w:numId w:val="16"/>
        </w:numPr>
        <w:spacing w:line="470" w:lineRule="exact"/>
        <w:jc w:val="both"/>
        <w:rPr>
          <w:rFonts w:ascii="Times New Roman" w:hAnsi="Times New Roman" w:cs="Times New Roman"/>
        </w:rPr>
      </w:pPr>
      <w:r w:rsidRPr="009911EB">
        <w:rPr>
          <w:rFonts w:ascii="Times New Roman" w:hAnsi="Times New Roman" w:cs="Times New Roman"/>
        </w:rPr>
        <w:t>свободно оперировать понятием остатка по модулю, записывать натуральные числа в различных позиционных системах счисления;</w:t>
      </w:r>
    </w:p>
    <w:p w:rsidR="009911EB" w:rsidRPr="009911EB" w:rsidRDefault="009911EB" w:rsidP="00BE77F8">
      <w:pPr>
        <w:pStyle w:val="ad"/>
        <w:numPr>
          <w:ilvl w:val="1"/>
          <w:numId w:val="16"/>
        </w:numPr>
        <w:spacing w:line="470" w:lineRule="exact"/>
        <w:jc w:val="both"/>
        <w:rPr>
          <w:rFonts w:ascii="Times New Roman" w:hAnsi="Times New Roman" w:cs="Times New Roman"/>
        </w:rPr>
      </w:pPr>
      <w:r w:rsidRPr="009911EB">
        <w:rPr>
          <w:rFonts w:ascii="Times New Roman" w:hAnsi="Times New Roman" w:cs="Times New Roman"/>
        </w:rPr>
        <w:t>свободно оперировать понятиями: комплексное число и множество комплексных чисел, представлять комплексные числа в алгебраической и тригонометрической форме, выполнять арифметические операции с ними</w:t>
      </w:r>
    </w:p>
    <w:p w:rsidR="009911EB" w:rsidRPr="009911EB" w:rsidRDefault="009911EB" w:rsidP="00BE77F8">
      <w:pPr>
        <w:pStyle w:val="ad"/>
        <w:numPr>
          <w:ilvl w:val="0"/>
          <w:numId w:val="16"/>
        </w:numPr>
        <w:spacing w:line="470" w:lineRule="exact"/>
        <w:rPr>
          <w:rFonts w:ascii="Times New Roman" w:hAnsi="Times New Roman" w:cs="Times New Roman"/>
        </w:rPr>
      </w:pPr>
      <w:r w:rsidRPr="009911EB">
        <w:rPr>
          <w:rFonts w:ascii="Times New Roman" w:hAnsi="Times New Roman" w:cs="Times New Roman"/>
        </w:rPr>
        <w:t>и изображать на координатной плоскости.</w:t>
      </w:r>
    </w:p>
    <w:p w:rsidR="009911EB" w:rsidRPr="009911EB" w:rsidRDefault="009911EB" w:rsidP="00BE77F8">
      <w:pPr>
        <w:numPr>
          <w:ilvl w:val="0"/>
          <w:numId w:val="16"/>
        </w:numPr>
        <w:tabs>
          <w:tab w:val="left" w:pos="2138"/>
        </w:tabs>
        <w:spacing w:line="470" w:lineRule="exact"/>
        <w:jc w:val="both"/>
        <w:rPr>
          <w:rFonts w:ascii="Times New Roman" w:hAnsi="Times New Roman" w:cs="Times New Roman"/>
        </w:rPr>
      </w:pPr>
      <w:r w:rsidRPr="009911EB">
        <w:rPr>
          <w:rFonts w:ascii="Times New Roman" w:hAnsi="Times New Roman" w:cs="Times New Roman"/>
        </w:rPr>
        <w:t>Уравнения и неравенства:</w:t>
      </w:r>
    </w:p>
    <w:p w:rsidR="009911EB" w:rsidRPr="009911EB" w:rsidRDefault="009911EB" w:rsidP="00BE77F8">
      <w:pPr>
        <w:pStyle w:val="ad"/>
        <w:numPr>
          <w:ilvl w:val="1"/>
          <w:numId w:val="16"/>
        </w:numPr>
        <w:spacing w:line="470" w:lineRule="exact"/>
        <w:jc w:val="both"/>
        <w:rPr>
          <w:rFonts w:ascii="Times New Roman" w:hAnsi="Times New Roman" w:cs="Times New Roman"/>
        </w:rPr>
      </w:pPr>
      <w:r w:rsidRPr="009911EB">
        <w:rPr>
          <w:rFonts w:ascii="Times New Roman" w:hAnsi="Times New Roman" w:cs="Times New Roman"/>
        </w:rPr>
        <w:t>свободно оперировать понятиями: иррациональные, показательные и логарифмические неравенства, находить их решения с помощью равносильных переходов;</w:t>
      </w:r>
    </w:p>
    <w:p w:rsidR="009911EB" w:rsidRPr="009911EB" w:rsidRDefault="009911EB" w:rsidP="00BE77F8">
      <w:pPr>
        <w:pStyle w:val="ad"/>
        <w:numPr>
          <w:ilvl w:val="1"/>
          <w:numId w:val="16"/>
        </w:numPr>
        <w:spacing w:line="470" w:lineRule="exact"/>
        <w:jc w:val="both"/>
        <w:rPr>
          <w:rFonts w:ascii="Times New Roman" w:hAnsi="Times New Roman" w:cs="Times New Roman"/>
        </w:rPr>
      </w:pPr>
      <w:r w:rsidRPr="009911EB">
        <w:rPr>
          <w:rFonts w:ascii="Times New Roman" w:hAnsi="Times New Roman" w:cs="Times New Roman"/>
        </w:rPr>
        <w:t>осуществлять отбор корней при решении тригонометрического уравнения;</w:t>
      </w:r>
    </w:p>
    <w:p w:rsidR="009911EB" w:rsidRPr="009911EB" w:rsidRDefault="009911EB" w:rsidP="00BE77F8">
      <w:pPr>
        <w:pStyle w:val="ad"/>
        <w:numPr>
          <w:ilvl w:val="1"/>
          <w:numId w:val="16"/>
        </w:numPr>
        <w:spacing w:line="470" w:lineRule="exact"/>
        <w:jc w:val="both"/>
        <w:rPr>
          <w:rFonts w:ascii="Times New Roman" w:hAnsi="Times New Roman" w:cs="Times New Roman"/>
        </w:rPr>
      </w:pPr>
      <w:r w:rsidRPr="009911EB">
        <w:rPr>
          <w:rFonts w:ascii="Times New Roman" w:hAnsi="Times New Roman" w:cs="Times New Roman"/>
        </w:rPr>
        <w:t>свободно оперировать понятием тригонометрическое неравенство, применять необходимые формулы для решения основных типов тригонометрических неравенств;</w:t>
      </w:r>
    </w:p>
    <w:p w:rsidR="009911EB" w:rsidRPr="009911EB" w:rsidRDefault="009911EB" w:rsidP="00BE77F8">
      <w:pPr>
        <w:pStyle w:val="ad"/>
        <w:numPr>
          <w:ilvl w:val="1"/>
          <w:numId w:val="16"/>
        </w:numPr>
        <w:spacing w:line="470" w:lineRule="exact"/>
        <w:jc w:val="both"/>
        <w:rPr>
          <w:rFonts w:ascii="Times New Roman" w:hAnsi="Times New Roman" w:cs="Times New Roman"/>
        </w:rPr>
      </w:pPr>
      <w:r w:rsidRPr="009911EB">
        <w:rPr>
          <w:rFonts w:ascii="Times New Roman" w:hAnsi="Times New Roman" w:cs="Times New Roman"/>
        </w:rPr>
        <w:t>свободно оперировать понятиями: система и совокупность уравнений и неравенств, равносильные системы и системы-следствия, находить решения системы и совокупностей рациональных, иррациональных, показательных и логарифмических уравнений и неравенств;</w:t>
      </w:r>
    </w:p>
    <w:p w:rsidR="009911EB" w:rsidRPr="009911EB" w:rsidRDefault="009911EB" w:rsidP="00BE77F8">
      <w:pPr>
        <w:pStyle w:val="ad"/>
        <w:numPr>
          <w:ilvl w:val="1"/>
          <w:numId w:val="16"/>
        </w:numPr>
        <w:spacing w:line="470" w:lineRule="exact"/>
        <w:jc w:val="both"/>
        <w:rPr>
          <w:rFonts w:ascii="Times New Roman" w:hAnsi="Times New Roman" w:cs="Times New Roman"/>
        </w:rPr>
      </w:pPr>
      <w:r w:rsidRPr="009911EB">
        <w:rPr>
          <w:rFonts w:ascii="Times New Roman" w:hAnsi="Times New Roman" w:cs="Times New Roman"/>
        </w:rPr>
        <w:t>решать рациональные, иррациональные, показательные, логарифмические и тригонометрические уравнения и неравенства, содержащие модули и параметры;</w:t>
      </w:r>
    </w:p>
    <w:p w:rsidR="009911EB" w:rsidRPr="009911EB" w:rsidRDefault="009911EB" w:rsidP="00BE77F8">
      <w:pPr>
        <w:pStyle w:val="ad"/>
        <w:numPr>
          <w:ilvl w:val="1"/>
          <w:numId w:val="16"/>
        </w:numPr>
        <w:spacing w:line="470" w:lineRule="exact"/>
        <w:jc w:val="both"/>
        <w:rPr>
          <w:rFonts w:ascii="Times New Roman" w:hAnsi="Times New Roman" w:cs="Times New Roman"/>
        </w:rPr>
      </w:pPr>
      <w:r w:rsidRPr="009911EB">
        <w:rPr>
          <w:rFonts w:ascii="Times New Roman" w:hAnsi="Times New Roman" w:cs="Times New Roman"/>
        </w:rPr>
        <w:t>применять графические методы для решения уравнений и неравенств, а также задач с параметрами;</w:t>
      </w:r>
    </w:p>
    <w:p w:rsidR="009911EB" w:rsidRPr="009911EB" w:rsidRDefault="009911EB" w:rsidP="00BE77F8">
      <w:pPr>
        <w:pStyle w:val="ad"/>
        <w:numPr>
          <w:ilvl w:val="1"/>
          <w:numId w:val="16"/>
        </w:numPr>
        <w:spacing w:line="470" w:lineRule="exact"/>
        <w:jc w:val="both"/>
        <w:rPr>
          <w:rFonts w:ascii="Times New Roman" w:hAnsi="Times New Roman" w:cs="Times New Roman"/>
        </w:rPr>
      </w:pPr>
      <w:r w:rsidRPr="009911EB">
        <w:rPr>
          <w:rFonts w:ascii="Times New Roman" w:hAnsi="Times New Roman" w:cs="Times New Roman"/>
        </w:rPr>
        <w:t>моделировать реальные ситуации на языке алгебры, составлять выражения, уравнения, неравенства и их системы по условию задачи, исследовать построенные модели с использованием аппарата алгебры, интерпретировать полученный результат.</w:t>
      </w:r>
    </w:p>
    <w:p w:rsidR="009911EB" w:rsidRPr="009911EB" w:rsidRDefault="009911EB" w:rsidP="00BE77F8">
      <w:pPr>
        <w:numPr>
          <w:ilvl w:val="0"/>
          <w:numId w:val="16"/>
        </w:numPr>
        <w:tabs>
          <w:tab w:val="left" w:pos="2138"/>
        </w:tabs>
        <w:spacing w:line="470" w:lineRule="exact"/>
        <w:jc w:val="both"/>
        <w:rPr>
          <w:rFonts w:ascii="Times New Roman" w:hAnsi="Times New Roman" w:cs="Times New Roman"/>
        </w:rPr>
      </w:pPr>
      <w:r w:rsidRPr="009911EB">
        <w:rPr>
          <w:rFonts w:ascii="Times New Roman" w:hAnsi="Times New Roman" w:cs="Times New Roman"/>
        </w:rPr>
        <w:t>Функции и графики:</w:t>
      </w:r>
    </w:p>
    <w:p w:rsidR="009911EB" w:rsidRPr="009911EB" w:rsidRDefault="009911EB" w:rsidP="00BE77F8">
      <w:pPr>
        <w:pStyle w:val="ad"/>
        <w:numPr>
          <w:ilvl w:val="1"/>
          <w:numId w:val="16"/>
        </w:numPr>
        <w:spacing w:line="470" w:lineRule="exact"/>
        <w:jc w:val="both"/>
        <w:rPr>
          <w:rFonts w:ascii="Times New Roman" w:hAnsi="Times New Roman" w:cs="Times New Roman"/>
        </w:rPr>
      </w:pPr>
      <w:r w:rsidRPr="009911EB">
        <w:rPr>
          <w:rFonts w:ascii="Times New Roman" w:hAnsi="Times New Roman" w:cs="Times New Roman"/>
        </w:rPr>
        <w:t>строить графики композиции функций с помощью элементарного исследования и свойств композиции двух функций;</w:t>
      </w:r>
    </w:p>
    <w:p w:rsidR="009911EB" w:rsidRPr="009911EB" w:rsidRDefault="009911EB" w:rsidP="00BE77F8">
      <w:pPr>
        <w:pStyle w:val="ad"/>
        <w:numPr>
          <w:ilvl w:val="1"/>
          <w:numId w:val="16"/>
        </w:numPr>
        <w:spacing w:line="470" w:lineRule="exact"/>
        <w:jc w:val="both"/>
        <w:rPr>
          <w:rFonts w:ascii="Times New Roman" w:hAnsi="Times New Roman" w:cs="Times New Roman"/>
        </w:rPr>
      </w:pPr>
      <w:r w:rsidRPr="009911EB">
        <w:rPr>
          <w:rFonts w:ascii="Times New Roman" w:hAnsi="Times New Roman" w:cs="Times New Roman"/>
        </w:rPr>
        <w:t>строить геометрические образы уравнений и неравенств на координатной плоскости;</w:t>
      </w:r>
    </w:p>
    <w:p w:rsidR="009911EB" w:rsidRPr="009911EB" w:rsidRDefault="009911EB" w:rsidP="00BE77F8">
      <w:pPr>
        <w:pStyle w:val="ad"/>
        <w:numPr>
          <w:ilvl w:val="1"/>
          <w:numId w:val="16"/>
        </w:numPr>
        <w:spacing w:line="470" w:lineRule="exact"/>
        <w:jc w:val="both"/>
        <w:rPr>
          <w:rFonts w:ascii="Times New Roman" w:hAnsi="Times New Roman" w:cs="Times New Roman"/>
        </w:rPr>
      </w:pPr>
      <w:r w:rsidRPr="009911EB">
        <w:rPr>
          <w:rFonts w:ascii="Times New Roman" w:hAnsi="Times New Roman" w:cs="Times New Roman"/>
        </w:rPr>
        <w:t>свободно оперировать понятиями: графики тригонометрических функций;</w:t>
      </w:r>
    </w:p>
    <w:p w:rsidR="009911EB" w:rsidRPr="009911EB" w:rsidRDefault="009911EB" w:rsidP="00BE77F8">
      <w:pPr>
        <w:pStyle w:val="ad"/>
        <w:numPr>
          <w:ilvl w:val="1"/>
          <w:numId w:val="16"/>
        </w:numPr>
        <w:spacing w:line="470" w:lineRule="exact"/>
        <w:jc w:val="both"/>
        <w:rPr>
          <w:rFonts w:ascii="Times New Roman" w:hAnsi="Times New Roman" w:cs="Times New Roman"/>
        </w:rPr>
      </w:pPr>
      <w:r w:rsidRPr="009911EB">
        <w:rPr>
          <w:rFonts w:ascii="Times New Roman" w:hAnsi="Times New Roman" w:cs="Times New Roman"/>
        </w:rPr>
        <w:t>применять функции для моделирования и исследования реальных процессов.</w:t>
      </w:r>
    </w:p>
    <w:p w:rsidR="009911EB" w:rsidRPr="009911EB" w:rsidRDefault="009911EB" w:rsidP="00BE77F8">
      <w:pPr>
        <w:numPr>
          <w:ilvl w:val="0"/>
          <w:numId w:val="16"/>
        </w:numPr>
        <w:tabs>
          <w:tab w:val="left" w:pos="2138"/>
        </w:tabs>
        <w:spacing w:line="470" w:lineRule="exact"/>
        <w:jc w:val="both"/>
        <w:rPr>
          <w:rFonts w:ascii="Times New Roman" w:hAnsi="Times New Roman" w:cs="Times New Roman"/>
        </w:rPr>
      </w:pPr>
      <w:r w:rsidRPr="009911EB">
        <w:rPr>
          <w:rFonts w:ascii="Times New Roman" w:hAnsi="Times New Roman" w:cs="Times New Roman"/>
        </w:rPr>
        <w:t>Начала математического анализа:</w:t>
      </w:r>
    </w:p>
    <w:p w:rsidR="009911EB" w:rsidRPr="009911EB" w:rsidRDefault="009911EB" w:rsidP="00BE77F8">
      <w:pPr>
        <w:pStyle w:val="ad"/>
        <w:numPr>
          <w:ilvl w:val="1"/>
          <w:numId w:val="16"/>
        </w:numPr>
        <w:spacing w:line="470" w:lineRule="exact"/>
        <w:jc w:val="both"/>
        <w:rPr>
          <w:rFonts w:ascii="Times New Roman" w:hAnsi="Times New Roman" w:cs="Times New Roman"/>
        </w:rPr>
      </w:pPr>
      <w:r w:rsidRPr="009911EB">
        <w:rPr>
          <w:rFonts w:ascii="Times New Roman" w:hAnsi="Times New Roman" w:cs="Times New Roman"/>
        </w:rPr>
        <w:t>использовать производную для исследования функции на монотонность</w:t>
      </w:r>
    </w:p>
    <w:p w:rsidR="009911EB" w:rsidRPr="009911EB" w:rsidRDefault="009911EB" w:rsidP="00BE77F8">
      <w:pPr>
        <w:pStyle w:val="ad"/>
        <w:numPr>
          <w:ilvl w:val="0"/>
          <w:numId w:val="16"/>
        </w:numPr>
        <w:spacing w:line="470" w:lineRule="exact"/>
        <w:rPr>
          <w:rFonts w:ascii="Times New Roman" w:hAnsi="Times New Roman" w:cs="Times New Roman"/>
        </w:rPr>
      </w:pPr>
      <w:r w:rsidRPr="009911EB">
        <w:rPr>
          <w:rFonts w:ascii="Times New Roman" w:hAnsi="Times New Roman" w:cs="Times New Roman"/>
        </w:rPr>
        <w:t>и экстремумы;</w:t>
      </w:r>
    </w:p>
    <w:p w:rsidR="009911EB" w:rsidRPr="009911EB" w:rsidRDefault="009911EB" w:rsidP="00BE77F8">
      <w:pPr>
        <w:pStyle w:val="ad"/>
        <w:numPr>
          <w:ilvl w:val="1"/>
          <w:numId w:val="16"/>
        </w:numPr>
        <w:spacing w:line="470" w:lineRule="exact"/>
        <w:jc w:val="both"/>
        <w:rPr>
          <w:rFonts w:ascii="Times New Roman" w:hAnsi="Times New Roman" w:cs="Times New Roman"/>
        </w:rPr>
      </w:pPr>
      <w:r w:rsidRPr="009911EB">
        <w:rPr>
          <w:rFonts w:ascii="Times New Roman" w:hAnsi="Times New Roman" w:cs="Times New Roman"/>
        </w:rPr>
        <w:t>находить наибольшее и наименьшее значения функции непрерывной на отрезке;</w:t>
      </w:r>
    </w:p>
    <w:p w:rsidR="009911EB" w:rsidRPr="009911EB" w:rsidRDefault="009911EB" w:rsidP="00BE77F8">
      <w:pPr>
        <w:pStyle w:val="ad"/>
        <w:numPr>
          <w:ilvl w:val="1"/>
          <w:numId w:val="16"/>
        </w:numPr>
        <w:spacing w:line="470" w:lineRule="exact"/>
        <w:jc w:val="both"/>
        <w:rPr>
          <w:rFonts w:ascii="Times New Roman" w:hAnsi="Times New Roman" w:cs="Times New Roman"/>
        </w:rPr>
      </w:pPr>
      <w:r w:rsidRPr="009911EB">
        <w:rPr>
          <w:rFonts w:ascii="Times New Roman" w:hAnsi="Times New Roman" w:cs="Times New Roman"/>
        </w:rPr>
        <w:t>использовать производную для нахождения наилучшего решения в прикладных, в том числе социально-экономических, задачах, для определения скорости и ускорения процесса, заданного формулой или графиком;</w:t>
      </w:r>
    </w:p>
    <w:p w:rsidR="009911EB" w:rsidRPr="009911EB" w:rsidRDefault="009911EB" w:rsidP="00BE77F8">
      <w:pPr>
        <w:pStyle w:val="ad"/>
        <w:numPr>
          <w:ilvl w:val="1"/>
          <w:numId w:val="16"/>
        </w:numPr>
        <w:spacing w:line="470" w:lineRule="exact"/>
        <w:jc w:val="both"/>
        <w:rPr>
          <w:rFonts w:ascii="Times New Roman" w:hAnsi="Times New Roman" w:cs="Times New Roman"/>
        </w:rPr>
      </w:pPr>
      <w:r w:rsidRPr="009911EB">
        <w:rPr>
          <w:rFonts w:ascii="Times New Roman" w:hAnsi="Times New Roman" w:cs="Times New Roman"/>
        </w:rPr>
        <w:t>свободно оперировать понятиями: первообразная, определённый интеграл, находить первообразные элементарных функций и вычислять интеграл по формуле Ньютона-Лейбница;</w:t>
      </w:r>
    </w:p>
    <w:p w:rsidR="009911EB" w:rsidRPr="009911EB" w:rsidRDefault="009911EB" w:rsidP="00BE77F8">
      <w:pPr>
        <w:pStyle w:val="ad"/>
        <w:numPr>
          <w:ilvl w:val="1"/>
          <w:numId w:val="16"/>
        </w:numPr>
        <w:spacing w:line="470" w:lineRule="exact"/>
        <w:jc w:val="both"/>
        <w:rPr>
          <w:rFonts w:ascii="Times New Roman" w:hAnsi="Times New Roman" w:cs="Times New Roman"/>
        </w:rPr>
      </w:pPr>
      <w:r w:rsidRPr="009911EB">
        <w:rPr>
          <w:rFonts w:ascii="Times New Roman" w:hAnsi="Times New Roman" w:cs="Times New Roman"/>
        </w:rPr>
        <w:t>находить площади плоских фигур и объёмы тел с помощью интеграла;</w:t>
      </w:r>
    </w:p>
    <w:p w:rsidR="009911EB" w:rsidRPr="009911EB" w:rsidRDefault="009911EB" w:rsidP="00BE77F8">
      <w:pPr>
        <w:pStyle w:val="ad"/>
        <w:numPr>
          <w:ilvl w:val="1"/>
          <w:numId w:val="16"/>
        </w:numPr>
        <w:spacing w:line="470" w:lineRule="exact"/>
        <w:jc w:val="both"/>
        <w:rPr>
          <w:rFonts w:ascii="Times New Roman" w:hAnsi="Times New Roman" w:cs="Times New Roman"/>
        </w:rPr>
      </w:pPr>
      <w:r w:rsidRPr="009911EB">
        <w:rPr>
          <w:rFonts w:ascii="Times New Roman" w:hAnsi="Times New Roman" w:cs="Times New Roman"/>
        </w:rPr>
        <w:t>иметь представление о математическом моделировании на примере составления дифференциальных уравнений;</w:t>
      </w:r>
    </w:p>
    <w:p w:rsidR="009911EB" w:rsidRPr="009911EB" w:rsidRDefault="009911EB" w:rsidP="00BE77F8">
      <w:pPr>
        <w:pStyle w:val="ad"/>
        <w:numPr>
          <w:ilvl w:val="1"/>
          <w:numId w:val="16"/>
        </w:numPr>
        <w:spacing w:line="470" w:lineRule="exact"/>
        <w:jc w:val="both"/>
        <w:rPr>
          <w:rFonts w:ascii="Times New Roman" w:hAnsi="Times New Roman" w:cs="Times New Roman"/>
        </w:rPr>
      </w:pPr>
      <w:r w:rsidRPr="009911EB">
        <w:rPr>
          <w:rFonts w:ascii="Times New Roman" w:hAnsi="Times New Roman" w:cs="Times New Roman"/>
        </w:rPr>
        <w:t>решать прикладные задачи, в том числе социально-экономического и физического характера, средствами математического анализа.</w:t>
      </w:r>
    </w:p>
    <w:p w:rsidR="009911EB" w:rsidRPr="00085B59" w:rsidRDefault="00085B59" w:rsidP="00085B59">
      <w:pPr>
        <w:spacing w:line="470" w:lineRule="exact"/>
        <w:jc w:val="both"/>
        <w:rPr>
          <w:rFonts w:ascii="Times New Roman" w:hAnsi="Times New Roman" w:cs="Times New Roman"/>
          <w:b/>
        </w:rPr>
      </w:pPr>
      <w:r w:rsidRPr="00085B59">
        <w:rPr>
          <w:rFonts w:ascii="Times New Roman" w:hAnsi="Times New Roman" w:cs="Times New Roman"/>
          <w:b/>
        </w:rPr>
        <w:t>Р</w:t>
      </w:r>
      <w:r w:rsidR="009911EB" w:rsidRPr="00085B59">
        <w:rPr>
          <w:rFonts w:ascii="Times New Roman" w:hAnsi="Times New Roman" w:cs="Times New Roman"/>
          <w:b/>
        </w:rPr>
        <w:t>абочая программа учебного курса «Геометрия».</w:t>
      </w:r>
    </w:p>
    <w:p w:rsidR="009911EB" w:rsidRPr="00085B59" w:rsidRDefault="009911EB" w:rsidP="00BE77F8">
      <w:pPr>
        <w:numPr>
          <w:ilvl w:val="0"/>
          <w:numId w:val="16"/>
        </w:numPr>
        <w:tabs>
          <w:tab w:val="left" w:pos="1681"/>
        </w:tabs>
        <w:spacing w:line="470" w:lineRule="exact"/>
        <w:jc w:val="both"/>
        <w:rPr>
          <w:rFonts w:ascii="Times New Roman" w:hAnsi="Times New Roman" w:cs="Times New Roman"/>
          <w:b/>
        </w:rPr>
      </w:pPr>
      <w:r w:rsidRPr="00085B59">
        <w:rPr>
          <w:rFonts w:ascii="Times New Roman" w:hAnsi="Times New Roman" w:cs="Times New Roman"/>
          <w:b/>
        </w:rPr>
        <w:t>Пояснительная записка.</w:t>
      </w:r>
    </w:p>
    <w:p w:rsidR="009911EB" w:rsidRPr="009911EB" w:rsidRDefault="009911EB" w:rsidP="00BE77F8">
      <w:pPr>
        <w:numPr>
          <w:ilvl w:val="0"/>
          <w:numId w:val="16"/>
        </w:numPr>
        <w:tabs>
          <w:tab w:val="left" w:pos="1868"/>
        </w:tabs>
        <w:spacing w:line="470" w:lineRule="exact"/>
        <w:jc w:val="both"/>
        <w:rPr>
          <w:rFonts w:ascii="Times New Roman" w:hAnsi="Times New Roman" w:cs="Times New Roman"/>
        </w:rPr>
      </w:pPr>
      <w:r w:rsidRPr="009911EB">
        <w:rPr>
          <w:rFonts w:ascii="Times New Roman" w:hAnsi="Times New Roman" w:cs="Times New Roman"/>
        </w:rPr>
        <w:t>Геометрия является одним из базовых курсов на уровне среднего общего образования, так как обеспечивает возможность изучения дисциплин естественно-научной направленности и предметов гуманитарного цикла. Логическое мышление, формируемое при изучении обучающимися понятийных основ геометрии, при доказательстве теорем и построении цепочки логических утверждений при решении геометрических задач, умение выдвигать и опровергать гипотезы непосредственно используются при решении задач естественно-научного цикла, в частности физических задач.</w:t>
      </w:r>
    </w:p>
    <w:p w:rsidR="009911EB" w:rsidRPr="00D12D63" w:rsidRDefault="009911EB" w:rsidP="00BE77F8">
      <w:pPr>
        <w:numPr>
          <w:ilvl w:val="0"/>
          <w:numId w:val="16"/>
        </w:numPr>
        <w:tabs>
          <w:tab w:val="left" w:pos="1873"/>
        </w:tabs>
        <w:spacing w:line="470" w:lineRule="exact"/>
        <w:jc w:val="both"/>
        <w:rPr>
          <w:rFonts w:ascii="Times New Roman" w:hAnsi="Times New Roman" w:cs="Times New Roman"/>
        </w:rPr>
      </w:pPr>
      <w:r w:rsidRPr="009911EB">
        <w:rPr>
          <w:rFonts w:ascii="Times New Roman" w:hAnsi="Times New Roman" w:cs="Times New Roman"/>
        </w:rPr>
        <w:t>Цель освоения программы учебного курса «</w:t>
      </w:r>
      <w:r w:rsidR="0074641D">
        <w:rPr>
          <w:rFonts w:ascii="Times New Roman" w:hAnsi="Times New Roman" w:cs="Times New Roman"/>
        </w:rPr>
        <w:t>Геометрия»</w:t>
      </w:r>
      <w:r w:rsidRPr="009911EB">
        <w:rPr>
          <w:rFonts w:ascii="Times New Roman" w:hAnsi="Times New Roman" w:cs="Times New Roman"/>
        </w:rPr>
        <w:t xml:space="preserve"> - развитие индивидуальных способностей обучающихся при изучении геометрии, как составляющей предметной области «Математика и информатика» через обеспечение возможности приобретения и использования более глубоких геометрических знаний и действий, специфичных геометрии, и необходимых для успешного профессионального образования, связанного</w:t>
      </w:r>
      <w:r w:rsidR="00D12D63">
        <w:rPr>
          <w:rFonts w:ascii="Times New Roman" w:hAnsi="Times New Roman" w:cs="Times New Roman"/>
        </w:rPr>
        <w:t xml:space="preserve"> </w:t>
      </w:r>
      <w:r w:rsidRPr="00D12D63">
        <w:rPr>
          <w:rFonts w:ascii="Times New Roman" w:hAnsi="Times New Roman" w:cs="Times New Roman"/>
        </w:rPr>
        <w:t>с использованием математики.</w:t>
      </w:r>
    </w:p>
    <w:p w:rsidR="009911EB" w:rsidRPr="009911EB" w:rsidRDefault="009911EB" w:rsidP="00BE77F8">
      <w:pPr>
        <w:numPr>
          <w:ilvl w:val="0"/>
          <w:numId w:val="16"/>
        </w:numPr>
        <w:tabs>
          <w:tab w:val="left" w:pos="1868"/>
        </w:tabs>
        <w:spacing w:line="470" w:lineRule="exact"/>
        <w:jc w:val="both"/>
        <w:rPr>
          <w:rFonts w:ascii="Times New Roman" w:hAnsi="Times New Roman" w:cs="Times New Roman"/>
        </w:rPr>
      </w:pPr>
      <w:r w:rsidRPr="009911EB">
        <w:rPr>
          <w:rFonts w:ascii="Times New Roman" w:hAnsi="Times New Roman" w:cs="Times New Roman"/>
        </w:rPr>
        <w:t>Приоритетными задачами курса</w:t>
      </w:r>
      <w:r w:rsidR="0074641D">
        <w:rPr>
          <w:rFonts w:ascii="Times New Roman" w:hAnsi="Times New Roman" w:cs="Times New Roman"/>
        </w:rPr>
        <w:t xml:space="preserve"> геометрии</w:t>
      </w:r>
      <w:r w:rsidRPr="009911EB">
        <w:rPr>
          <w:rFonts w:ascii="Times New Roman" w:hAnsi="Times New Roman" w:cs="Times New Roman"/>
        </w:rPr>
        <w:t>, расширяющими и усиливающими курс базового уровня, являются:</w:t>
      </w:r>
    </w:p>
    <w:p w:rsidR="009911EB" w:rsidRPr="009911EB" w:rsidRDefault="009911EB" w:rsidP="00BE77F8">
      <w:pPr>
        <w:pStyle w:val="ad"/>
        <w:numPr>
          <w:ilvl w:val="1"/>
          <w:numId w:val="16"/>
        </w:numPr>
        <w:spacing w:line="470" w:lineRule="exact"/>
        <w:jc w:val="both"/>
        <w:rPr>
          <w:rFonts w:ascii="Times New Roman" w:hAnsi="Times New Roman" w:cs="Times New Roman"/>
        </w:rPr>
      </w:pPr>
      <w:r w:rsidRPr="009911EB">
        <w:rPr>
          <w:rFonts w:ascii="Times New Roman" w:hAnsi="Times New Roman" w:cs="Times New Roman"/>
        </w:rPr>
        <w:t>расширение представления о геометрии как части мировой культуры и формирование осознания взаимосвязи геометрии с окружающим миром;</w:t>
      </w:r>
    </w:p>
    <w:p w:rsidR="009911EB" w:rsidRPr="009911EB" w:rsidRDefault="009911EB" w:rsidP="00BE77F8">
      <w:pPr>
        <w:pStyle w:val="ad"/>
        <w:numPr>
          <w:ilvl w:val="1"/>
          <w:numId w:val="16"/>
        </w:numPr>
        <w:spacing w:line="470" w:lineRule="exact"/>
        <w:jc w:val="both"/>
        <w:rPr>
          <w:rFonts w:ascii="Times New Roman" w:hAnsi="Times New Roman" w:cs="Times New Roman"/>
        </w:rPr>
      </w:pPr>
      <w:r w:rsidRPr="009911EB">
        <w:rPr>
          <w:rFonts w:ascii="Times New Roman" w:hAnsi="Times New Roman" w:cs="Times New Roman"/>
        </w:rPr>
        <w:t>формирование представления о пространственных фигурах как о важнейших математических моделях, позволяющих описывать и изучать разные явления окружающего мира, знание понятийного аппарата по разделу «Стереометрия» учебного курса геометрии;</w:t>
      </w:r>
    </w:p>
    <w:p w:rsidR="009911EB" w:rsidRPr="009911EB" w:rsidRDefault="009911EB" w:rsidP="00BE77F8">
      <w:pPr>
        <w:pStyle w:val="ad"/>
        <w:numPr>
          <w:ilvl w:val="1"/>
          <w:numId w:val="16"/>
        </w:numPr>
        <w:spacing w:line="470" w:lineRule="exact"/>
        <w:jc w:val="both"/>
        <w:rPr>
          <w:rFonts w:ascii="Times New Roman" w:hAnsi="Times New Roman" w:cs="Times New Roman"/>
        </w:rPr>
      </w:pPr>
      <w:r w:rsidRPr="009911EB">
        <w:rPr>
          <w:rFonts w:ascii="Times New Roman" w:hAnsi="Times New Roman" w:cs="Times New Roman"/>
        </w:rPr>
        <w:t>формирование умения владеть основными понятиями о пространственных фигурах и их основными свойствами, знание теорем, формул и умение их применять, умения доказывать теоремы и находить нестандартные способы решения задач;</w:t>
      </w:r>
    </w:p>
    <w:p w:rsidR="009911EB" w:rsidRPr="009911EB" w:rsidRDefault="009911EB" w:rsidP="00BE77F8">
      <w:pPr>
        <w:pStyle w:val="ad"/>
        <w:numPr>
          <w:ilvl w:val="1"/>
          <w:numId w:val="16"/>
        </w:numPr>
        <w:spacing w:line="470" w:lineRule="exact"/>
        <w:jc w:val="both"/>
        <w:rPr>
          <w:rFonts w:ascii="Times New Roman" w:hAnsi="Times New Roman" w:cs="Times New Roman"/>
        </w:rPr>
      </w:pPr>
      <w:r w:rsidRPr="009911EB">
        <w:rPr>
          <w:rFonts w:ascii="Times New Roman" w:hAnsi="Times New Roman" w:cs="Times New Roman"/>
        </w:rPr>
        <w:t>формирование умения распознавать на чертежах, моделях и в реальном мире многогранники и тела вращения, конструировать геометрические модели;</w:t>
      </w:r>
    </w:p>
    <w:p w:rsidR="009911EB" w:rsidRPr="009911EB" w:rsidRDefault="009911EB" w:rsidP="00BE77F8">
      <w:pPr>
        <w:pStyle w:val="ad"/>
        <w:numPr>
          <w:ilvl w:val="1"/>
          <w:numId w:val="16"/>
        </w:numPr>
        <w:spacing w:line="470" w:lineRule="exact"/>
        <w:jc w:val="both"/>
        <w:rPr>
          <w:rFonts w:ascii="Times New Roman" w:hAnsi="Times New Roman" w:cs="Times New Roman"/>
        </w:rPr>
      </w:pPr>
      <w:r w:rsidRPr="009911EB">
        <w:rPr>
          <w:rFonts w:ascii="Times New Roman" w:hAnsi="Times New Roman" w:cs="Times New Roman"/>
        </w:rPr>
        <w:t>формирование понимания возможности аксиоматического построения математических теорий, формирование понимания роли аксиоматики при проведении рассуждений;</w:t>
      </w:r>
    </w:p>
    <w:p w:rsidR="009911EB" w:rsidRPr="009911EB" w:rsidRDefault="009911EB" w:rsidP="00BE77F8">
      <w:pPr>
        <w:pStyle w:val="ad"/>
        <w:numPr>
          <w:ilvl w:val="1"/>
          <w:numId w:val="16"/>
        </w:numPr>
        <w:spacing w:line="470" w:lineRule="exact"/>
        <w:jc w:val="both"/>
        <w:rPr>
          <w:rFonts w:ascii="Times New Roman" w:hAnsi="Times New Roman" w:cs="Times New Roman"/>
        </w:rPr>
      </w:pPr>
      <w:r w:rsidRPr="009911EB">
        <w:rPr>
          <w:rFonts w:ascii="Times New Roman" w:hAnsi="Times New Roman" w:cs="Times New Roman"/>
        </w:rPr>
        <w:t>формирование умения владеть методами доказательств и алгоритмов решения, умения их применять, проводить доказательные рассуждения в ходе решения стереометрических задач и задач с практическим содержанием, формирование представления о необходимости доказательств при обосновании математических утверждений и роли аксиоматики в проведении дедуктивных рассуждений;</w:t>
      </w:r>
    </w:p>
    <w:p w:rsidR="009911EB" w:rsidRPr="009911EB" w:rsidRDefault="009911EB" w:rsidP="00BE77F8">
      <w:pPr>
        <w:pStyle w:val="ad"/>
        <w:numPr>
          <w:ilvl w:val="1"/>
          <w:numId w:val="16"/>
        </w:numPr>
        <w:spacing w:line="470" w:lineRule="exact"/>
        <w:jc w:val="both"/>
        <w:rPr>
          <w:rFonts w:ascii="Times New Roman" w:hAnsi="Times New Roman" w:cs="Times New Roman"/>
        </w:rPr>
      </w:pPr>
      <w:r w:rsidRPr="009911EB">
        <w:rPr>
          <w:rFonts w:ascii="Times New Roman" w:hAnsi="Times New Roman" w:cs="Times New Roman"/>
        </w:rPr>
        <w:t>развитие и совершенствование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геометрии;</w:t>
      </w:r>
    </w:p>
    <w:p w:rsidR="009911EB" w:rsidRPr="00D12D63" w:rsidRDefault="009911EB" w:rsidP="00BE77F8">
      <w:pPr>
        <w:pStyle w:val="ad"/>
        <w:numPr>
          <w:ilvl w:val="1"/>
          <w:numId w:val="16"/>
        </w:numPr>
        <w:spacing w:line="470" w:lineRule="exact"/>
        <w:jc w:val="both"/>
        <w:rPr>
          <w:rFonts w:ascii="Times New Roman" w:hAnsi="Times New Roman" w:cs="Times New Roman"/>
        </w:rPr>
      </w:pPr>
      <w:r w:rsidRPr="009911EB">
        <w:rPr>
          <w:rFonts w:ascii="Times New Roman" w:hAnsi="Times New Roman" w:cs="Times New Roman"/>
        </w:rPr>
        <w:t>формирование функциональной грамотности, релевантной геометрии: умения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моделирования реальных ситуаций, исследования построенных моделей, интерпретации полученных результатов.</w:t>
      </w:r>
      <w:r w:rsidR="00D12D63">
        <w:rPr>
          <w:rFonts w:ascii="Times New Roman" w:hAnsi="Times New Roman" w:cs="Times New Roman"/>
        </w:rPr>
        <w:br/>
        <w:t xml:space="preserve">   </w:t>
      </w:r>
      <w:r w:rsidRPr="00D12D63">
        <w:rPr>
          <w:rFonts w:ascii="Times New Roman" w:hAnsi="Times New Roman" w:cs="Times New Roman"/>
        </w:rPr>
        <w:t>Основными содержательными линиями учебного курса «Геометрия» в 10-11 классах являются: «Прямые и плоскости в пространстве», «Многогранники», «Тела вращения», «Векторы и координаты в пространстве», «Движения в пространстве».</w:t>
      </w:r>
      <w:r w:rsidR="00D12D63" w:rsidRPr="00D12D63">
        <w:rPr>
          <w:rFonts w:ascii="Times New Roman" w:hAnsi="Times New Roman" w:cs="Times New Roman"/>
        </w:rPr>
        <w:t xml:space="preserve"> </w:t>
      </w:r>
      <w:r w:rsidRPr="00D12D63">
        <w:rPr>
          <w:rFonts w:ascii="Times New Roman" w:hAnsi="Times New Roman" w:cs="Times New Roman"/>
        </w:rPr>
        <w:t>Сформулированное в ФГОС СОО требование «уметь оперировать</w:t>
      </w:r>
      <w:r w:rsidR="00D12D63" w:rsidRPr="00D12D63">
        <w:rPr>
          <w:rFonts w:ascii="Times New Roman" w:hAnsi="Times New Roman" w:cs="Times New Roman"/>
        </w:rPr>
        <w:t xml:space="preserve"> </w:t>
      </w:r>
      <w:r w:rsidRPr="00D12D63">
        <w:rPr>
          <w:rFonts w:ascii="Times New Roman" w:hAnsi="Times New Roman" w:cs="Times New Roman"/>
        </w:rPr>
        <w:t>понятиями»,</w:t>
      </w:r>
      <w:r w:rsidRPr="00D12D63">
        <w:rPr>
          <w:rFonts w:ascii="Times New Roman" w:hAnsi="Times New Roman" w:cs="Times New Roman"/>
        </w:rPr>
        <w:tab/>
        <w:t>релевантных</w:t>
      </w:r>
      <w:r w:rsidRPr="00D12D63">
        <w:rPr>
          <w:rFonts w:ascii="Times New Roman" w:hAnsi="Times New Roman" w:cs="Times New Roman"/>
        </w:rPr>
        <w:tab/>
        <w:t>геометри</w:t>
      </w:r>
      <w:r w:rsidR="0074641D">
        <w:rPr>
          <w:rFonts w:ascii="Times New Roman" w:hAnsi="Times New Roman" w:cs="Times New Roman"/>
        </w:rPr>
        <w:t>и</w:t>
      </w:r>
      <w:r w:rsidR="00D12D63" w:rsidRPr="00D12D63">
        <w:rPr>
          <w:rFonts w:ascii="Times New Roman" w:hAnsi="Times New Roman" w:cs="Times New Roman"/>
        </w:rPr>
        <w:t xml:space="preserve"> в 10-11 </w:t>
      </w:r>
      <w:r w:rsidRPr="00D12D63">
        <w:rPr>
          <w:rFonts w:ascii="Times New Roman" w:hAnsi="Times New Roman" w:cs="Times New Roman"/>
        </w:rPr>
        <w:t xml:space="preserve">классах, относится ко всем содержательным линиям учебного курса, а формирование логических умений распределяется не только по содержательным линиям, но и по годам обучения. </w:t>
      </w:r>
      <w:r w:rsidR="00D12D63" w:rsidRPr="00D12D63">
        <w:rPr>
          <w:rFonts w:ascii="Times New Roman" w:hAnsi="Times New Roman" w:cs="Times New Roman"/>
        </w:rPr>
        <w:br/>
      </w:r>
      <w:r w:rsidR="00D12D63">
        <w:rPr>
          <w:rFonts w:ascii="Times New Roman" w:hAnsi="Times New Roman" w:cs="Times New Roman"/>
        </w:rPr>
        <w:t xml:space="preserve">   </w:t>
      </w:r>
      <w:r w:rsidRPr="00D12D63">
        <w:rPr>
          <w:rFonts w:ascii="Times New Roman" w:hAnsi="Times New Roman" w:cs="Times New Roman"/>
        </w:rPr>
        <w:t xml:space="preserve">Содержание образования, соответствующее </w:t>
      </w:r>
      <w:r w:rsidR="00D12D63" w:rsidRPr="00D12D63">
        <w:rPr>
          <w:rFonts w:ascii="Times New Roman" w:hAnsi="Times New Roman" w:cs="Times New Roman"/>
        </w:rPr>
        <w:t xml:space="preserve">предметным результатам освоения </w:t>
      </w:r>
      <w:r w:rsidRPr="00D12D63">
        <w:rPr>
          <w:rFonts w:ascii="Times New Roman" w:hAnsi="Times New Roman" w:cs="Times New Roman"/>
        </w:rPr>
        <w:t xml:space="preserve"> рабочей программы,</w:t>
      </w:r>
      <w:r w:rsidR="00D12D63" w:rsidRPr="00D12D63">
        <w:rPr>
          <w:rFonts w:ascii="Times New Roman" w:hAnsi="Times New Roman" w:cs="Times New Roman"/>
        </w:rPr>
        <w:t xml:space="preserve"> </w:t>
      </w:r>
      <w:r w:rsidRPr="00D12D63">
        <w:rPr>
          <w:rFonts w:ascii="Times New Roman" w:hAnsi="Times New Roman" w:cs="Times New Roman"/>
        </w:rPr>
        <w:t>распределённым по годам обучения, структурировано таким образом, чтобы ко всем основным, принципиальным вопросам обучающиеся обращались неоднократно, что позволяет организовать овладение геометрическими понятиями и навыками последовательно и поступательно, с соблюдением принципа преемственности, а новые знания включать в общую систему геометрических представлений обучающихся, расширяя и углубляя её, образуя прочные множественные связи.</w:t>
      </w:r>
    </w:p>
    <w:p w:rsidR="009911EB" w:rsidRPr="009911EB" w:rsidRDefault="0074641D" w:rsidP="00BE77F8">
      <w:pPr>
        <w:numPr>
          <w:ilvl w:val="0"/>
          <w:numId w:val="16"/>
        </w:numPr>
        <w:tabs>
          <w:tab w:val="left" w:pos="1940"/>
        </w:tabs>
        <w:spacing w:line="470" w:lineRule="exact"/>
        <w:jc w:val="both"/>
        <w:rPr>
          <w:rFonts w:ascii="Times New Roman" w:hAnsi="Times New Roman" w:cs="Times New Roman"/>
        </w:rPr>
      </w:pPr>
      <w:r>
        <w:rPr>
          <w:rFonts w:ascii="Times New Roman" w:hAnsi="Times New Roman" w:cs="Times New Roman"/>
        </w:rPr>
        <w:t>Изучение геометрии</w:t>
      </w:r>
      <w:r w:rsidR="009911EB" w:rsidRPr="009911EB">
        <w:rPr>
          <w:rFonts w:ascii="Times New Roman" w:hAnsi="Times New Roman" w:cs="Times New Roman"/>
        </w:rPr>
        <w:t xml:space="preserve"> позволяет:</w:t>
      </w:r>
    </w:p>
    <w:p w:rsidR="009911EB" w:rsidRPr="00895A52" w:rsidRDefault="009911EB" w:rsidP="00895A52">
      <w:pPr>
        <w:pStyle w:val="ad"/>
        <w:numPr>
          <w:ilvl w:val="1"/>
          <w:numId w:val="16"/>
        </w:numPr>
        <w:spacing w:line="470" w:lineRule="exact"/>
        <w:jc w:val="both"/>
        <w:rPr>
          <w:rFonts w:ascii="Times New Roman" w:hAnsi="Times New Roman" w:cs="Times New Roman"/>
        </w:rPr>
      </w:pPr>
      <w:r w:rsidRPr="009911EB">
        <w:rPr>
          <w:rFonts w:ascii="Times New Roman" w:hAnsi="Times New Roman" w:cs="Times New Roman"/>
        </w:rPr>
        <w:t>создать условия для дифференциации обучения, построения индивидуальных</w:t>
      </w:r>
      <w:r w:rsidR="00D12D63">
        <w:rPr>
          <w:rFonts w:ascii="Times New Roman" w:hAnsi="Times New Roman" w:cs="Times New Roman"/>
        </w:rPr>
        <w:t xml:space="preserve"> </w:t>
      </w:r>
      <w:r w:rsidRPr="00D12D63">
        <w:rPr>
          <w:rFonts w:ascii="Times New Roman" w:hAnsi="Times New Roman" w:cs="Times New Roman"/>
        </w:rPr>
        <w:t xml:space="preserve">образовательных </w:t>
      </w:r>
      <w:r w:rsidR="0074641D">
        <w:rPr>
          <w:rFonts w:ascii="Times New Roman" w:hAnsi="Times New Roman" w:cs="Times New Roman"/>
        </w:rPr>
        <w:t xml:space="preserve">программ, обеспечить </w:t>
      </w:r>
      <w:r w:rsidRPr="00D12D63">
        <w:rPr>
          <w:rFonts w:ascii="Times New Roman" w:hAnsi="Times New Roman" w:cs="Times New Roman"/>
        </w:rPr>
        <w:t xml:space="preserve"> изучение геометрии как составляющей учебного предмета «Математика»;</w:t>
      </w:r>
    </w:p>
    <w:p w:rsidR="009911EB" w:rsidRPr="009911EB" w:rsidRDefault="009911EB" w:rsidP="00BE77F8">
      <w:pPr>
        <w:numPr>
          <w:ilvl w:val="0"/>
          <w:numId w:val="16"/>
        </w:numPr>
        <w:tabs>
          <w:tab w:val="left" w:pos="1896"/>
        </w:tabs>
        <w:spacing w:line="470" w:lineRule="exact"/>
        <w:jc w:val="both"/>
        <w:rPr>
          <w:rFonts w:ascii="Times New Roman" w:hAnsi="Times New Roman" w:cs="Times New Roman"/>
        </w:rPr>
      </w:pPr>
      <w:r w:rsidRPr="009911EB">
        <w:rPr>
          <w:rFonts w:ascii="Times New Roman" w:hAnsi="Times New Roman" w:cs="Times New Roman"/>
        </w:rPr>
        <w:t>Общее число часов, рекомендованных для изучения учебного ку</w:t>
      </w:r>
      <w:r w:rsidR="00EE73BA">
        <w:rPr>
          <w:rFonts w:ascii="Times New Roman" w:hAnsi="Times New Roman" w:cs="Times New Roman"/>
        </w:rPr>
        <w:t>рса «Геометрия» на базовом уровне: в 10 классе - 68 часов (2</w:t>
      </w:r>
      <w:r w:rsidRPr="009911EB">
        <w:rPr>
          <w:rFonts w:ascii="Times New Roman" w:hAnsi="Times New Roman" w:cs="Times New Roman"/>
        </w:rPr>
        <w:t xml:space="preserve"> часа в не</w:t>
      </w:r>
      <w:r w:rsidR="00EE73BA">
        <w:rPr>
          <w:rFonts w:ascii="Times New Roman" w:hAnsi="Times New Roman" w:cs="Times New Roman"/>
        </w:rPr>
        <w:t>делю), в 11 классе - 34 часа (1 час</w:t>
      </w:r>
      <w:r w:rsidRPr="009911EB">
        <w:rPr>
          <w:rFonts w:ascii="Times New Roman" w:hAnsi="Times New Roman" w:cs="Times New Roman"/>
        </w:rPr>
        <w:t xml:space="preserve"> в неделю).</w:t>
      </w:r>
    </w:p>
    <w:p w:rsidR="009911EB" w:rsidRPr="00D12D63" w:rsidRDefault="009911EB" w:rsidP="00D12D63">
      <w:pPr>
        <w:spacing w:line="470" w:lineRule="exact"/>
        <w:jc w:val="both"/>
        <w:rPr>
          <w:rFonts w:ascii="Times New Roman" w:hAnsi="Times New Roman" w:cs="Times New Roman"/>
          <w:b/>
        </w:rPr>
      </w:pPr>
      <w:r w:rsidRPr="00D12D63">
        <w:rPr>
          <w:rFonts w:ascii="Times New Roman" w:hAnsi="Times New Roman" w:cs="Times New Roman"/>
          <w:b/>
        </w:rPr>
        <w:t>Содержание обучения в 10 классе.</w:t>
      </w:r>
    </w:p>
    <w:p w:rsidR="009911EB" w:rsidRPr="009911EB" w:rsidRDefault="009911EB" w:rsidP="00BE77F8">
      <w:pPr>
        <w:numPr>
          <w:ilvl w:val="0"/>
          <w:numId w:val="16"/>
        </w:numPr>
        <w:tabs>
          <w:tab w:val="left" w:pos="1930"/>
        </w:tabs>
        <w:spacing w:line="470" w:lineRule="exact"/>
        <w:jc w:val="both"/>
        <w:rPr>
          <w:rFonts w:ascii="Times New Roman" w:hAnsi="Times New Roman" w:cs="Times New Roman"/>
        </w:rPr>
      </w:pPr>
      <w:r w:rsidRPr="009911EB">
        <w:rPr>
          <w:rFonts w:ascii="Times New Roman" w:hAnsi="Times New Roman" w:cs="Times New Roman"/>
        </w:rPr>
        <w:t>Прямые и плоскости в пространстве.</w:t>
      </w:r>
    </w:p>
    <w:p w:rsidR="009911EB" w:rsidRPr="009911EB" w:rsidRDefault="009911EB" w:rsidP="00BE77F8">
      <w:pPr>
        <w:pStyle w:val="ad"/>
        <w:numPr>
          <w:ilvl w:val="1"/>
          <w:numId w:val="16"/>
        </w:numPr>
        <w:spacing w:line="470" w:lineRule="exact"/>
        <w:jc w:val="both"/>
        <w:rPr>
          <w:rFonts w:ascii="Times New Roman" w:hAnsi="Times New Roman" w:cs="Times New Roman"/>
        </w:rPr>
      </w:pPr>
      <w:r w:rsidRPr="009911EB">
        <w:rPr>
          <w:rFonts w:ascii="Times New Roman" w:hAnsi="Times New Roman" w:cs="Times New Roman"/>
        </w:rPr>
        <w:t>Основные понятия стереометрии. Точка, прямая, плоскость, пространство.</w:t>
      </w:r>
    </w:p>
    <w:p w:rsidR="009911EB" w:rsidRPr="009911EB" w:rsidRDefault="009911EB" w:rsidP="00BE77F8">
      <w:pPr>
        <w:pStyle w:val="ad"/>
        <w:numPr>
          <w:ilvl w:val="0"/>
          <w:numId w:val="16"/>
        </w:numPr>
        <w:spacing w:line="470" w:lineRule="exact"/>
        <w:jc w:val="both"/>
        <w:rPr>
          <w:rFonts w:ascii="Times New Roman" w:hAnsi="Times New Roman" w:cs="Times New Roman"/>
        </w:rPr>
      </w:pPr>
      <w:r w:rsidRPr="009911EB">
        <w:rPr>
          <w:rFonts w:ascii="Times New Roman" w:hAnsi="Times New Roman" w:cs="Times New Roman"/>
        </w:rPr>
        <w:t>Понятие об аксиоматическом построении стереометрии: аксиомы стереометрии и следствия из них.</w:t>
      </w:r>
    </w:p>
    <w:p w:rsidR="009911EB" w:rsidRPr="009911EB" w:rsidRDefault="009911EB" w:rsidP="00BE77F8">
      <w:pPr>
        <w:pStyle w:val="ad"/>
        <w:numPr>
          <w:ilvl w:val="1"/>
          <w:numId w:val="16"/>
        </w:numPr>
        <w:spacing w:line="470" w:lineRule="exact"/>
        <w:jc w:val="both"/>
        <w:rPr>
          <w:rFonts w:ascii="Times New Roman" w:hAnsi="Times New Roman" w:cs="Times New Roman"/>
        </w:rPr>
      </w:pPr>
      <w:r w:rsidRPr="009911EB">
        <w:rPr>
          <w:rFonts w:ascii="Times New Roman" w:hAnsi="Times New Roman" w:cs="Times New Roman"/>
        </w:rPr>
        <w:t>Взаимное расположение прямых в пространстве: пересекающиеся, параллельные и скрещивающиеся прямые. Признаки скрещивающихся прямых. Параллельность прямых и плоскостей в пространстве: параллельные прямые в пространстве, параллельность трёх прямых, параллельность прямой и плоскости. Параллельное и центральное проектирование, изображение фигур. Основные свойства параллельного проектирования. Изображение фигур в параллельной проекции. Углы с сонаправленными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параллелепипед, построение сечений.</w:t>
      </w:r>
    </w:p>
    <w:p w:rsidR="009911EB" w:rsidRPr="009911EB" w:rsidRDefault="009911EB" w:rsidP="00BE77F8">
      <w:pPr>
        <w:pStyle w:val="ad"/>
        <w:numPr>
          <w:ilvl w:val="1"/>
          <w:numId w:val="16"/>
        </w:numPr>
        <w:tabs>
          <w:tab w:val="left" w:pos="8818"/>
        </w:tabs>
        <w:spacing w:line="470" w:lineRule="exact"/>
        <w:jc w:val="both"/>
        <w:rPr>
          <w:rFonts w:ascii="Times New Roman" w:hAnsi="Times New Roman" w:cs="Times New Roman"/>
        </w:rPr>
      </w:pPr>
      <w:r w:rsidRPr="009911EB">
        <w:rPr>
          <w:rFonts w:ascii="Times New Roman" w:hAnsi="Times New Roman" w:cs="Times New Roman"/>
        </w:rPr>
        <w:t>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Ортогональное проектирование.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w:t>
      </w:r>
      <w:r w:rsidRPr="009911EB">
        <w:rPr>
          <w:rFonts w:ascii="Times New Roman" w:hAnsi="Times New Roman" w:cs="Times New Roman"/>
        </w:rPr>
        <w:tab/>
        <w:t>признак</w:t>
      </w:r>
    </w:p>
    <w:p w:rsidR="009911EB" w:rsidRPr="009911EB" w:rsidRDefault="009911EB" w:rsidP="00BE77F8">
      <w:pPr>
        <w:pStyle w:val="ad"/>
        <w:numPr>
          <w:ilvl w:val="0"/>
          <w:numId w:val="16"/>
        </w:numPr>
        <w:spacing w:line="470" w:lineRule="exact"/>
        <w:jc w:val="both"/>
        <w:rPr>
          <w:rFonts w:ascii="Times New Roman" w:hAnsi="Times New Roman" w:cs="Times New Roman"/>
        </w:rPr>
      </w:pPr>
      <w:r w:rsidRPr="009911EB">
        <w:rPr>
          <w:rFonts w:ascii="Times New Roman" w:hAnsi="Times New Roman" w:cs="Times New Roman"/>
        </w:rPr>
        <w:t>перпендикулярности двух плоскостей. Теорема о трёх перпендикулярах.</w:t>
      </w:r>
    </w:p>
    <w:p w:rsidR="009911EB" w:rsidRPr="009911EB" w:rsidRDefault="009911EB" w:rsidP="00BE77F8">
      <w:pPr>
        <w:pStyle w:val="ad"/>
        <w:numPr>
          <w:ilvl w:val="1"/>
          <w:numId w:val="16"/>
        </w:numPr>
        <w:spacing w:line="470" w:lineRule="exact"/>
        <w:jc w:val="both"/>
        <w:rPr>
          <w:rFonts w:ascii="Times New Roman" w:hAnsi="Times New Roman" w:cs="Times New Roman"/>
        </w:rPr>
      </w:pPr>
      <w:r w:rsidRPr="009911EB">
        <w:rPr>
          <w:rFonts w:ascii="Times New Roman" w:hAnsi="Times New Roman" w:cs="Times New Roman"/>
        </w:rPr>
        <w:t>Углы в пространстве: угол между прямой и плоскостью, двугранный угол, линейный угол двугранного угла. Трёхгранный и многогранные углы. Свойства плоских углов многогранного угла. Свойства плоских и двугранных углов трёхгранного угла. Теоремы косинусов и синусов для трёхгранного угла.</w:t>
      </w:r>
    </w:p>
    <w:p w:rsidR="009911EB" w:rsidRPr="009911EB" w:rsidRDefault="009911EB" w:rsidP="00BE77F8">
      <w:pPr>
        <w:numPr>
          <w:ilvl w:val="0"/>
          <w:numId w:val="16"/>
        </w:numPr>
        <w:tabs>
          <w:tab w:val="left" w:pos="1878"/>
        </w:tabs>
        <w:spacing w:line="470" w:lineRule="exact"/>
        <w:jc w:val="both"/>
        <w:rPr>
          <w:rFonts w:ascii="Times New Roman" w:hAnsi="Times New Roman" w:cs="Times New Roman"/>
        </w:rPr>
      </w:pPr>
      <w:r w:rsidRPr="009911EB">
        <w:rPr>
          <w:rFonts w:ascii="Times New Roman" w:hAnsi="Times New Roman" w:cs="Times New Roman"/>
        </w:rPr>
        <w:t>Многогранники.</w:t>
      </w:r>
    </w:p>
    <w:p w:rsidR="009911EB" w:rsidRDefault="009911EB" w:rsidP="00BE77F8">
      <w:pPr>
        <w:pStyle w:val="ad"/>
        <w:numPr>
          <w:ilvl w:val="1"/>
          <w:numId w:val="16"/>
        </w:numPr>
        <w:spacing w:line="470" w:lineRule="exact"/>
        <w:jc w:val="both"/>
        <w:rPr>
          <w:rFonts w:ascii="Times New Roman" w:hAnsi="Times New Roman" w:cs="Times New Roman"/>
        </w:rPr>
      </w:pPr>
      <w:r w:rsidRPr="009911EB">
        <w:rPr>
          <w:rFonts w:ascii="Times New Roman" w:hAnsi="Times New Roman" w:cs="Times New Roman"/>
        </w:rPr>
        <w:t xml:space="preserve">Виды многогранников, развёртка многогранника. Призма: </w:t>
      </w:r>
      <w:r w:rsidRPr="009911EB">
        <w:rPr>
          <w:rFonts w:ascii="Times New Roman" w:hAnsi="Times New Roman" w:cs="Times New Roman"/>
          <w:lang w:val="en-US" w:eastAsia="en-US" w:bidi="en-US"/>
        </w:rPr>
        <w:t>n</w:t>
      </w:r>
      <w:r w:rsidRPr="009911EB">
        <w:rPr>
          <w:rFonts w:ascii="Times New Roman" w:hAnsi="Times New Roman" w:cs="Times New Roman"/>
        </w:rPr>
        <w:t xml:space="preserve">-угольная призма, прямая и наклонная призмы, боковая и полная поверхность призмы. Параллелепипед, прямоугольный параллелепипед и его свойства. Кратчайшие пути на поверхности многогранника. Теорема Эйлера. Пространственная теорема Пифагора. Пирамида: </w:t>
      </w:r>
      <w:r w:rsidRPr="009911EB">
        <w:rPr>
          <w:rFonts w:ascii="Times New Roman" w:hAnsi="Times New Roman" w:cs="Times New Roman"/>
          <w:lang w:val="en-US" w:eastAsia="en-US" w:bidi="en-US"/>
        </w:rPr>
        <w:t>n</w:t>
      </w:r>
      <w:r w:rsidRPr="009911EB">
        <w:rPr>
          <w:rFonts w:ascii="Times New Roman" w:hAnsi="Times New Roman" w:cs="Times New Roman"/>
        </w:rPr>
        <w:t xml:space="preserve">-угольная пирамида, правильная и усечённая пирамиды. Свойства рёбер и боковых граней правильной пирамиды. Правильные </w:t>
      </w:r>
    </w:p>
    <w:p w:rsidR="009911EB" w:rsidRPr="009911EB" w:rsidRDefault="009911EB" w:rsidP="00BE77F8">
      <w:pPr>
        <w:pStyle w:val="ad"/>
        <w:numPr>
          <w:ilvl w:val="1"/>
          <w:numId w:val="16"/>
        </w:numPr>
        <w:spacing w:line="470" w:lineRule="exact"/>
        <w:jc w:val="both"/>
        <w:rPr>
          <w:rFonts w:ascii="Times New Roman" w:hAnsi="Times New Roman" w:cs="Times New Roman"/>
        </w:rPr>
      </w:pPr>
      <w:r w:rsidRPr="009911EB">
        <w:rPr>
          <w:rFonts w:ascii="Times New Roman" w:hAnsi="Times New Roman" w:cs="Times New Roman"/>
        </w:rPr>
        <w:t>многогранники: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w:t>
      </w:r>
    </w:p>
    <w:p w:rsidR="009911EB" w:rsidRPr="009911EB" w:rsidRDefault="009911EB" w:rsidP="00BE77F8">
      <w:pPr>
        <w:pStyle w:val="ad"/>
        <w:numPr>
          <w:ilvl w:val="1"/>
          <w:numId w:val="16"/>
        </w:numPr>
        <w:spacing w:line="470" w:lineRule="exact"/>
        <w:jc w:val="both"/>
        <w:rPr>
          <w:rFonts w:ascii="Times New Roman" w:hAnsi="Times New Roman" w:cs="Times New Roman"/>
        </w:rPr>
      </w:pPr>
      <w:r w:rsidRPr="009911EB">
        <w:rPr>
          <w:rFonts w:ascii="Times New Roman" w:hAnsi="Times New Roman" w:cs="Times New Roman"/>
        </w:rPr>
        <w:t>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w:t>
      </w:r>
    </w:p>
    <w:p w:rsidR="009911EB" w:rsidRPr="009911EB" w:rsidRDefault="009911EB" w:rsidP="00BE77F8">
      <w:pPr>
        <w:pStyle w:val="ad"/>
        <w:numPr>
          <w:ilvl w:val="1"/>
          <w:numId w:val="16"/>
        </w:numPr>
        <w:spacing w:line="470" w:lineRule="exact"/>
        <w:jc w:val="both"/>
        <w:rPr>
          <w:rFonts w:ascii="Times New Roman" w:hAnsi="Times New Roman" w:cs="Times New Roman"/>
        </w:rPr>
      </w:pPr>
      <w:r w:rsidRPr="009911EB">
        <w:rPr>
          <w:rFonts w:ascii="Times New Roman" w:hAnsi="Times New Roman" w:cs="Times New Roman"/>
        </w:rPr>
        <w:t>Симметрия в пространстве. Элементы симметрии правильных многогранников. Симметрия в правильном многограннике: симметрия параллелепипеда, симметрия правильных призм, симметрия правильной пирамиды.</w:t>
      </w:r>
    </w:p>
    <w:p w:rsidR="009911EB" w:rsidRPr="009911EB" w:rsidRDefault="009911EB" w:rsidP="00BE77F8">
      <w:pPr>
        <w:numPr>
          <w:ilvl w:val="0"/>
          <w:numId w:val="16"/>
        </w:numPr>
        <w:tabs>
          <w:tab w:val="left" w:pos="1882"/>
        </w:tabs>
        <w:spacing w:line="470" w:lineRule="exact"/>
        <w:jc w:val="both"/>
        <w:rPr>
          <w:rFonts w:ascii="Times New Roman" w:hAnsi="Times New Roman" w:cs="Times New Roman"/>
        </w:rPr>
      </w:pPr>
      <w:r w:rsidRPr="009911EB">
        <w:rPr>
          <w:rFonts w:ascii="Times New Roman" w:hAnsi="Times New Roman" w:cs="Times New Roman"/>
        </w:rPr>
        <w:t>Векторы и координаты в пространстве.</w:t>
      </w:r>
    </w:p>
    <w:p w:rsidR="009911EB" w:rsidRPr="009911EB" w:rsidRDefault="009911EB" w:rsidP="00BE77F8">
      <w:pPr>
        <w:pStyle w:val="ad"/>
        <w:numPr>
          <w:ilvl w:val="1"/>
          <w:numId w:val="16"/>
        </w:numPr>
        <w:spacing w:line="470" w:lineRule="exact"/>
        <w:jc w:val="both"/>
        <w:rPr>
          <w:rFonts w:ascii="Times New Roman" w:hAnsi="Times New Roman" w:cs="Times New Roman"/>
        </w:rPr>
      </w:pPr>
      <w:r w:rsidRPr="009911EB">
        <w:rPr>
          <w:rFonts w:ascii="Times New Roman" w:hAnsi="Times New Roman" w:cs="Times New Roman"/>
        </w:rPr>
        <w:t>Понятия: вектор в пространстве, нулевой вектор, длина ненулевого вектора, векторы коллинеарные, сонаправленные и противоположно направленные векторы. Равенство векторов. Действия с векторами: сложение и вычитание векторов, сумма нескольких векторов, умножение вектора на число. Свойства сложения векторов. Свойства умножения вектора на число. Понятие компланарные векторы. Признак компланарности трёх векторов. Правило параллелепипеда. Теорема о разложении вектора по трём некомпланарным векторам. Прямоугольная система координат в пространстве. Координаты вектора. Связь между координатами вектора и координатами точек. Угол между векторами. Скалярное произведение векторов.</w:t>
      </w:r>
    </w:p>
    <w:p w:rsidR="009911EB" w:rsidRPr="009911EB" w:rsidRDefault="009911EB" w:rsidP="00BE77F8">
      <w:pPr>
        <w:numPr>
          <w:ilvl w:val="0"/>
          <w:numId w:val="16"/>
        </w:numPr>
        <w:tabs>
          <w:tab w:val="left" w:pos="1882"/>
        </w:tabs>
        <w:spacing w:line="470" w:lineRule="exact"/>
        <w:jc w:val="both"/>
        <w:rPr>
          <w:rFonts w:ascii="Times New Roman" w:hAnsi="Times New Roman" w:cs="Times New Roman"/>
        </w:rPr>
      </w:pPr>
      <w:r w:rsidRPr="009911EB">
        <w:rPr>
          <w:rFonts w:ascii="Times New Roman" w:hAnsi="Times New Roman" w:cs="Times New Roman"/>
        </w:rPr>
        <w:t>Содержание обучения в 11 классе.</w:t>
      </w:r>
    </w:p>
    <w:p w:rsidR="009911EB" w:rsidRPr="009911EB" w:rsidRDefault="009911EB" w:rsidP="00BE77F8">
      <w:pPr>
        <w:pStyle w:val="ad"/>
        <w:numPr>
          <w:ilvl w:val="1"/>
          <w:numId w:val="16"/>
        </w:numPr>
        <w:spacing w:line="470" w:lineRule="exact"/>
        <w:jc w:val="both"/>
        <w:rPr>
          <w:rFonts w:ascii="Times New Roman" w:hAnsi="Times New Roman" w:cs="Times New Roman"/>
        </w:rPr>
      </w:pPr>
      <w:r w:rsidRPr="009911EB">
        <w:rPr>
          <w:rFonts w:ascii="Times New Roman" w:hAnsi="Times New Roman" w:cs="Times New Roman"/>
        </w:rPr>
        <w:t>Тела вращения.</w:t>
      </w:r>
    </w:p>
    <w:p w:rsidR="009911EB" w:rsidRPr="009911EB" w:rsidRDefault="009911EB" w:rsidP="00BE77F8">
      <w:pPr>
        <w:pStyle w:val="ad"/>
        <w:numPr>
          <w:ilvl w:val="1"/>
          <w:numId w:val="16"/>
        </w:numPr>
        <w:spacing w:line="470" w:lineRule="exact"/>
        <w:jc w:val="both"/>
        <w:rPr>
          <w:rFonts w:ascii="Times New Roman" w:hAnsi="Times New Roman" w:cs="Times New Roman"/>
        </w:rPr>
      </w:pPr>
      <w:r w:rsidRPr="009911EB">
        <w:rPr>
          <w:rFonts w:ascii="Times New Roman" w:hAnsi="Times New Roman" w:cs="Times New Roman"/>
        </w:rPr>
        <w:t>Понятия: цилиндрическая поверхность, коническая поверхность, сферическая поверхность, образующие поверхностей. Тела вращения: цилиндр, конус, усечённый конус, сфера, шар. Взаимное расположение сферы и плоскости, касательная плоскость к сфере. Изображение тел вращения на плоскости. Развёртка цилиндра и конуса. Симметрия сферы и шара.</w:t>
      </w:r>
    </w:p>
    <w:p w:rsidR="009911EB" w:rsidRPr="009911EB" w:rsidRDefault="009911EB" w:rsidP="00BE77F8">
      <w:pPr>
        <w:pStyle w:val="ad"/>
        <w:numPr>
          <w:ilvl w:val="1"/>
          <w:numId w:val="16"/>
        </w:numPr>
        <w:spacing w:line="470" w:lineRule="exact"/>
        <w:jc w:val="both"/>
        <w:rPr>
          <w:rFonts w:ascii="Times New Roman" w:hAnsi="Times New Roman" w:cs="Times New Roman"/>
        </w:rPr>
      </w:pPr>
      <w:r w:rsidRPr="009911EB">
        <w:rPr>
          <w:rFonts w:ascii="Times New Roman" w:hAnsi="Times New Roman" w:cs="Times New Roman"/>
        </w:rPr>
        <w:t>Объём. Основные свойства объёмов тел. Теорема об объёме прямоугольного параллелепипеда и следствия из неё. Объём прямой и наклонной призмы, цилиндра, пирамиды и конуса. Объём шара и шарового сегмента.</w:t>
      </w:r>
    </w:p>
    <w:p w:rsidR="009911EB" w:rsidRPr="009911EB" w:rsidRDefault="009911EB" w:rsidP="00BE77F8">
      <w:pPr>
        <w:pStyle w:val="ad"/>
        <w:numPr>
          <w:ilvl w:val="1"/>
          <w:numId w:val="16"/>
        </w:numPr>
        <w:spacing w:line="470" w:lineRule="exact"/>
        <w:jc w:val="both"/>
        <w:rPr>
          <w:rFonts w:ascii="Times New Roman" w:hAnsi="Times New Roman" w:cs="Times New Roman"/>
        </w:rPr>
      </w:pPr>
      <w:r w:rsidRPr="009911EB">
        <w:rPr>
          <w:rFonts w:ascii="Times New Roman" w:hAnsi="Times New Roman" w:cs="Times New Roman"/>
        </w:rPr>
        <w:t>Комбинации тел вращения и многогранников. Призма, вписанная в цилиндр, описанная около цилиндра. Пересечение сферы и шара с плоскостью. Касание шара и сферы плоскостью. Понятие многогранника, описанного около сферы, сферы, вписанной в многогранник или тело вращения.</w:t>
      </w:r>
    </w:p>
    <w:p w:rsidR="009911EB" w:rsidRPr="009911EB" w:rsidRDefault="009911EB" w:rsidP="00BE77F8">
      <w:pPr>
        <w:pStyle w:val="ad"/>
        <w:numPr>
          <w:ilvl w:val="1"/>
          <w:numId w:val="16"/>
        </w:numPr>
        <w:spacing w:line="470" w:lineRule="exact"/>
        <w:jc w:val="both"/>
        <w:rPr>
          <w:rFonts w:ascii="Times New Roman" w:hAnsi="Times New Roman" w:cs="Times New Roman"/>
        </w:rPr>
      </w:pPr>
      <w:r w:rsidRPr="009911EB">
        <w:rPr>
          <w:rFonts w:ascii="Times New Roman" w:hAnsi="Times New Roman" w:cs="Times New Roman"/>
        </w:rPr>
        <w:t>Площадь поверхности цилиндра, конуса, площадь сферы и её частей. Подобие в пространстве. Отношение объёмов, площадей поверхностей подобных фигур. Преобразование подобия, гомотетия. Решение задач на плоскости с использованием стереометрических методов.</w:t>
      </w:r>
    </w:p>
    <w:p w:rsidR="009911EB" w:rsidRPr="009911EB" w:rsidRDefault="009911EB" w:rsidP="00BE77F8">
      <w:pPr>
        <w:pStyle w:val="ad"/>
        <w:numPr>
          <w:ilvl w:val="1"/>
          <w:numId w:val="16"/>
        </w:numPr>
        <w:spacing w:line="470" w:lineRule="exact"/>
        <w:jc w:val="both"/>
        <w:rPr>
          <w:rFonts w:ascii="Times New Roman" w:hAnsi="Times New Roman" w:cs="Times New Roman"/>
        </w:rPr>
      </w:pPr>
      <w:r w:rsidRPr="009911EB">
        <w:rPr>
          <w:rFonts w:ascii="Times New Roman" w:hAnsi="Times New Roman" w:cs="Times New Roman"/>
        </w:rPr>
        <w:t>Построение сечений многогранников и тел вращения: сечения цилиндра (параллельно и перпендикулярно оси), сечения конуса (параллельное основанию и проходящее через вершину), сечения шара, методы построения сечений: метод следов, метод внутреннего проектирования, метод переноса секущей плоскости.</w:t>
      </w:r>
    </w:p>
    <w:p w:rsidR="009911EB" w:rsidRPr="009911EB" w:rsidRDefault="009911EB" w:rsidP="00BE77F8">
      <w:pPr>
        <w:numPr>
          <w:ilvl w:val="0"/>
          <w:numId w:val="16"/>
        </w:numPr>
        <w:tabs>
          <w:tab w:val="left" w:pos="1878"/>
        </w:tabs>
        <w:spacing w:line="470" w:lineRule="exact"/>
        <w:jc w:val="both"/>
        <w:rPr>
          <w:rFonts w:ascii="Times New Roman" w:hAnsi="Times New Roman" w:cs="Times New Roman"/>
        </w:rPr>
      </w:pPr>
      <w:r w:rsidRPr="009911EB">
        <w:rPr>
          <w:rFonts w:ascii="Times New Roman" w:hAnsi="Times New Roman" w:cs="Times New Roman"/>
        </w:rPr>
        <w:t>Векторы и координаты в пространстве.</w:t>
      </w:r>
    </w:p>
    <w:p w:rsidR="009911EB" w:rsidRPr="009911EB" w:rsidRDefault="009911EB" w:rsidP="00BE77F8">
      <w:pPr>
        <w:pStyle w:val="ad"/>
        <w:numPr>
          <w:ilvl w:val="1"/>
          <w:numId w:val="16"/>
        </w:numPr>
        <w:spacing w:line="470" w:lineRule="exact"/>
        <w:jc w:val="both"/>
        <w:rPr>
          <w:rFonts w:ascii="Times New Roman" w:hAnsi="Times New Roman" w:cs="Times New Roman"/>
        </w:rPr>
      </w:pPr>
      <w:r w:rsidRPr="009911EB">
        <w:rPr>
          <w:rFonts w:ascii="Times New Roman" w:hAnsi="Times New Roman" w:cs="Times New Roman"/>
        </w:rPr>
        <w:t>Векторы в пространстве. Операции над векторами. Векторное умножение векторов. Свойства векторного умножения. Прямоугольная система координат в пространстве. Координаты вектора. Разложение вектора по базису. Координатно</w:t>
      </w:r>
      <w:r w:rsidRPr="009911EB">
        <w:rPr>
          <w:rFonts w:ascii="Times New Roman" w:hAnsi="Times New Roman" w:cs="Times New Roman"/>
        </w:rPr>
        <w:softHyphen/>
        <w:t>векторный метод при решении геометрических задач.</w:t>
      </w:r>
    </w:p>
    <w:p w:rsidR="009911EB" w:rsidRPr="009911EB" w:rsidRDefault="009911EB" w:rsidP="00BE77F8">
      <w:pPr>
        <w:numPr>
          <w:ilvl w:val="0"/>
          <w:numId w:val="16"/>
        </w:numPr>
        <w:tabs>
          <w:tab w:val="left" w:pos="1878"/>
        </w:tabs>
        <w:spacing w:line="470" w:lineRule="exact"/>
        <w:jc w:val="both"/>
        <w:rPr>
          <w:rFonts w:ascii="Times New Roman" w:hAnsi="Times New Roman" w:cs="Times New Roman"/>
        </w:rPr>
      </w:pPr>
      <w:r w:rsidRPr="009911EB">
        <w:rPr>
          <w:rFonts w:ascii="Times New Roman" w:hAnsi="Times New Roman" w:cs="Times New Roman"/>
        </w:rPr>
        <w:t>Движения в пространстве.</w:t>
      </w:r>
    </w:p>
    <w:p w:rsidR="009911EB" w:rsidRPr="009911EB" w:rsidRDefault="009911EB" w:rsidP="00BE77F8">
      <w:pPr>
        <w:pStyle w:val="ad"/>
        <w:numPr>
          <w:ilvl w:val="1"/>
          <w:numId w:val="16"/>
        </w:numPr>
        <w:spacing w:line="470" w:lineRule="exact"/>
        <w:jc w:val="both"/>
        <w:rPr>
          <w:rFonts w:ascii="Times New Roman" w:hAnsi="Times New Roman" w:cs="Times New Roman"/>
        </w:rPr>
      </w:pPr>
      <w:r w:rsidRPr="009911EB">
        <w:rPr>
          <w:rFonts w:ascii="Times New Roman" w:hAnsi="Times New Roman" w:cs="Times New Roman"/>
        </w:rPr>
        <w:t>Движения пространства. Отображения. Движения и равенство фигур. Общие свойства движений. Виды движений: параллельный перенос, центральная симметрия, зеркальная симметрия, поворот вокруг прямой. Преобразования подобия. Прямая и сфера Эйлера.</w:t>
      </w:r>
    </w:p>
    <w:p w:rsidR="009911EB" w:rsidRPr="009103E2" w:rsidRDefault="009911EB" w:rsidP="00BE77F8">
      <w:pPr>
        <w:numPr>
          <w:ilvl w:val="0"/>
          <w:numId w:val="16"/>
        </w:numPr>
        <w:tabs>
          <w:tab w:val="left" w:pos="1657"/>
        </w:tabs>
        <w:spacing w:line="470" w:lineRule="exact"/>
        <w:jc w:val="both"/>
        <w:rPr>
          <w:rFonts w:ascii="Times New Roman" w:hAnsi="Times New Roman" w:cs="Times New Roman"/>
          <w:b/>
          <w:i/>
        </w:rPr>
      </w:pPr>
      <w:r w:rsidRPr="009103E2">
        <w:rPr>
          <w:rFonts w:ascii="Times New Roman" w:hAnsi="Times New Roman" w:cs="Times New Roman"/>
          <w:b/>
          <w:i/>
        </w:rPr>
        <w:t>Предметные результаты по отдельным темам учебного курса «Геометрия». К концу 10 класса обучающийся научится:</w:t>
      </w:r>
    </w:p>
    <w:p w:rsidR="009911EB" w:rsidRPr="009911EB" w:rsidRDefault="009911EB" w:rsidP="00BE77F8">
      <w:pPr>
        <w:pStyle w:val="ad"/>
        <w:numPr>
          <w:ilvl w:val="1"/>
          <w:numId w:val="16"/>
        </w:numPr>
        <w:spacing w:line="470" w:lineRule="exact"/>
        <w:jc w:val="both"/>
        <w:rPr>
          <w:rFonts w:ascii="Times New Roman" w:hAnsi="Times New Roman" w:cs="Times New Roman"/>
        </w:rPr>
      </w:pPr>
      <w:r w:rsidRPr="009911EB">
        <w:rPr>
          <w:rFonts w:ascii="Times New Roman" w:hAnsi="Times New Roman" w:cs="Times New Roman"/>
        </w:rPr>
        <w:t>свободно оперировать основными понятиями стереометрии при решении задач и проведении математических рассуждений;</w:t>
      </w:r>
    </w:p>
    <w:p w:rsidR="009911EB" w:rsidRPr="009911EB" w:rsidRDefault="009911EB" w:rsidP="00BE77F8">
      <w:pPr>
        <w:pStyle w:val="ad"/>
        <w:numPr>
          <w:ilvl w:val="1"/>
          <w:numId w:val="16"/>
        </w:numPr>
        <w:spacing w:line="470" w:lineRule="exact"/>
        <w:jc w:val="both"/>
        <w:rPr>
          <w:rFonts w:ascii="Times New Roman" w:hAnsi="Times New Roman" w:cs="Times New Roman"/>
        </w:rPr>
      </w:pPr>
      <w:r w:rsidRPr="009911EB">
        <w:rPr>
          <w:rFonts w:ascii="Times New Roman" w:hAnsi="Times New Roman" w:cs="Times New Roman"/>
        </w:rPr>
        <w:t>применять аксиомы стереометрии и следствия из них при решении геометрических задач;</w:t>
      </w:r>
    </w:p>
    <w:p w:rsidR="009911EB" w:rsidRPr="009911EB" w:rsidRDefault="009911EB" w:rsidP="00BE77F8">
      <w:pPr>
        <w:pStyle w:val="ad"/>
        <w:numPr>
          <w:ilvl w:val="1"/>
          <w:numId w:val="16"/>
        </w:numPr>
        <w:spacing w:line="470" w:lineRule="exact"/>
        <w:jc w:val="both"/>
        <w:rPr>
          <w:rFonts w:ascii="Times New Roman" w:hAnsi="Times New Roman" w:cs="Times New Roman"/>
        </w:rPr>
      </w:pPr>
      <w:r w:rsidRPr="009911EB">
        <w:rPr>
          <w:rFonts w:ascii="Times New Roman" w:hAnsi="Times New Roman" w:cs="Times New Roman"/>
        </w:rPr>
        <w:t>классифицировать взаимное расположение прямых в пространстве, плоскостей в пространстве, прямых и плоскостей в пространстве;</w:t>
      </w:r>
    </w:p>
    <w:p w:rsidR="009911EB" w:rsidRPr="009911EB" w:rsidRDefault="009911EB" w:rsidP="00BE77F8">
      <w:pPr>
        <w:pStyle w:val="ad"/>
        <w:numPr>
          <w:ilvl w:val="1"/>
          <w:numId w:val="16"/>
        </w:numPr>
        <w:spacing w:line="470" w:lineRule="exact"/>
        <w:jc w:val="both"/>
        <w:rPr>
          <w:rFonts w:ascii="Times New Roman" w:hAnsi="Times New Roman" w:cs="Times New Roman"/>
        </w:rPr>
      </w:pPr>
      <w:r w:rsidRPr="009911EB">
        <w:rPr>
          <w:rFonts w:ascii="Times New Roman" w:hAnsi="Times New Roman" w:cs="Times New Roman"/>
        </w:rPr>
        <w:t>свободно оперировать понятиями, связанными с углами в пространстве: между прямыми в пространстве, между прямой и плоскостью;</w:t>
      </w:r>
    </w:p>
    <w:p w:rsidR="009911EB" w:rsidRPr="009911EB" w:rsidRDefault="009911EB" w:rsidP="00BE77F8">
      <w:pPr>
        <w:pStyle w:val="ad"/>
        <w:numPr>
          <w:ilvl w:val="1"/>
          <w:numId w:val="16"/>
        </w:numPr>
        <w:spacing w:line="470" w:lineRule="exact"/>
        <w:rPr>
          <w:rFonts w:ascii="Times New Roman" w:hAnsi="Times New Roman" w:cs="Times New Roman"/>
        </w:rPr>
      </w:pPr>
      <w:r w:rsidRPr="009911EB">
        <w:rPr>
          <w:rFonts w:ascii="Times New Roman" w:hAnsi="Times New Roman" w:cs="Times New Roman"/>
        </w:rPr>
        <w:t>свободно оперировать понятиями, связанными с многогранниками; свободно распознавать основные виды многогранников (призма, пирамида, прямоугольный параллелепипед, куб);</w:t>
      </w:r>
    </w:p>
    <w:p w:rsidR="009911EB" w:rsidRPr="009911EB" w:rsidRDefault="009911EB" w:rsidP="00BE77F8">
      <w:pPr>
        <w:pStyle w:val="ad"/>
        <w:numPr>
          <w:ilvl w:val="1"/>
          <w:numId w:val="16"/>
        </w:numPr>
        <w:spacing w:line="470" w:lineRule="exact"/>
        <w:rPr>
          <w:rFonts w:ascii="Times New Roman" w:hAnsi="Times New Roman" w:cs="Times New Roman"/>
        </w:rPr>
      </w:pPr>
      <w:r w:rsidRPr="009911EB">
        <w:rPr>
          <w:rFonts w:ascii="Times New Roman" w:hAnsi="Times New Roman" w:cs="Times New Roman"/>
        </w:rPr>
        <w:t>классифицировать многогранники, выбирая основания для классификации; свободно оперировать понятиями, связанными с сечением многогранников плоскостью;</w:t>
      </w:r>
    </w:p>
    <w:p w:rsidR="009911EB" w:rsidRPr="009911EB" w:rsidRDefault="009911EB" w:rsidP="00BE77F8">
      <w:pPr>
        <w:pStyle w:val="ad"/>
        <w:numPr>
          <w:ilvl w:val="1"/>
          <w:numId w:val="16"/>
        </w:numPr>
        <w:spacing w:line="470" w:lineRule="exact"/>
        <w:jc w:val="both"/>
        <w:rPr>
          <w:rFonts w:ascii="Times New Roman" w:hAnsi="Times New Roman" w:cs="Times New Roman"/>
        </w:rPr>
      </w:pPr>
      <w:r w:rsidRPr="009911EB">
        <w:rPr>
          <w:rFonts w:ascii="Times New Roman" w:hAnsi="Times New Roman" w:cs="Times New Roman"/>
        </w:rPr>
        <w:t>выполнять параллельное, центральное и ортогональное проектирование фигур на плоскость, выполнять изображения фигур на плоскости;</w:t>
      </w:r>
    </w:p>
    <w:p w:rsidR="009911EB" w:rsidRPr="009911EB" w:rsidRDefault="009911EB" w:rsidP="00BE77F8">
      <w:pPr>
        <w:pStyle w:val="ad"/>
        <w:numPr>
          <w:ilvl w:val="1"/>
          <w:numId w:val="16"/>
        </w:numPr>
        <w:spacing w:line="470" w:lineRule="exact"/>
        <w:jc w:val="both"/>
        <w:rPr>
          <w:rFonts w:ascii="Times New Roman" w:hAnsi="Times New Roman" w:cs="Times New Roman"/>
        </w:rPr>
      </w:pPr>
      <w:r w:rsidRPr="009911EB">
        <w:rPr>
          <w:rFonts w:ascii="Times New Roman" w:hAnsi="Times New Roman" w:cs="Times New Roman"/>
        </w:rPr>
        <w:t>строить сечения многогранников различными методами, выполнять (выносные) плоские чертежи из рисунков простых объёмных фигур: вид сверху, сбоку, снизу;</w:t>
      </w:r>
    </w:p>
    <w:p w:rsidR="009911EB" w:rsidRPr="009911EB" w:rsidRDefault="009911EB" w:rsidP="00BE77F8">
      <w:pPr>
        <w:pStyle w:val="ad"/>
        <w:numPr>
          <w:ilvl w:val="1"/>
          <w:numId w:val="16"/>
        </w:numPr>
        <w:spacing w:line="470" w:lineRule="exact"/>
        <w:jc w:val="both"/>
        <w:rPr>
          <w:rFonts w:ascii="Times New Roman" w:hAnsi="Times New Roman" w:cs="Times New Roman"/>
        </w:rPr>
      </w:pPr>
      <w:r w:rsidRPr="009911EB">
        <w:rPr>
          <w:rFonts w:ascii="Times New Roman" w:hAnsi="Times New Roman" w:cs="Times New Roman"/>
        </w:rPr>
        <w:t>вычислять площади поверхностей многогранников (призма, пирамида), геометрических тел с применением формул;</w:t>
      </w:r>
    </w:p>
    <w:p w:rsidR="009911EB" w:rsidRPr="009911EB" w:rsidRDefault="009911EB" w:rsidP="00BE77F8">
      <w:pPr>
        <w:pStyle w:val="ad"/>
        <w:numPr>
          <w:ilvl w:val="1"/>
          <w:numId w:val="16"/>
        </w:numPr>
        <w:spacing w:line="470" w:lineRule="exact"/>
        <w:jc w:val="both"/>
        <w:rPr>
          <w:rFonts w:ascii="Times New Roman" w:hAnsi="Times New Roman" w:cs="Times New Roman"/>
        </w:rPr>
      </w:pPr>
      <w:r w:rsidRPr="009911EB">
        <w:rPr>
          <w:rFonts w:ascii="Times New Roman" w:hAnsi="Times New Roman" w:cs="Times New Roman"/>
        </w:rPr>
        <w:t>свободно оперировать понятиями: симметрия в пространстве, центр, ось и плоскость симметрии, центр, ось и плоскость симметрии фигуры;</w:t>
      </w:r>
    </w:p>
    <w:p w:rsidR="009911EB" w:rsidRPr="009911EB" w:rsidRDefault="009911EB" w:rsidP="00BE77F8">
      <w:pPr>
        <w:pStyle w:val="ad"/>
        <w:numPr>
          <w:ilvl w:val="1"/>
          <w:numId w:val="16"/>
        </w:numPr>
        <w:tabs>
          <w:tab w:val="left" w:pos="2232"/>
          <w:tab w:val="left" w:pos="4099"/>
          <w:tab w:val="left" w:pos="5904"/>
        </w:tabs>
        <w:spacing w:line="470" w:lineRule="exact"/>
        <w:jc w:val="both"/>
        <w:rPr>
          <w:rFonts w:ascii="Times New Roman" w:hAnsi="Times New Roman" w:cs="Times New Roman"/>
        </w:rPr>
      </w:pPr>
      <w:r w:rsidRPr="009911EB">
        <w:rPr>
          <w:rFonts w:ascii="Times New Roman" w:hAnsi="Times New Roman" w:cs="Times New Roman"/>
        </w:rPr>
        <w:t>свободно</w:t>
      </w:r>
      <w:r w:rsidRPr="009911EB">
        <w:rPr>
          <w:rFonts w:ascii="Times New Roman" w:hAnsi="Times New Roman" w:cs="Times New Roman"/>
        </w:rPr>
        <w:tab/>
        <w:t>оперировать</w:t>
      </w:r>
      <w:r w:rsidRPr="009911EB">
        <w:rPr>
          <w:rFonts w:ascii="Times New Roman" w:hAnsi="Times New Roman" w:cs="Times New Roman"/>
        </w:rPr>
        <w:tab/>
        <w:t>понятиями,</w:t>
      </w:r>
      <w:r w:rsidRPr="009911EB">
        <w:rPr>
          <w:rFonts w:ascii="Times New Roman" w:hAnsi="Times New Roman" w:cs="Times New Roman"/>
        </w:rPr>
        <w:tab/>
        <w:t>соответствующими векторам</w:t>
      </w:r>
    </w:p>
    <w:p w:rsidR="009911EB" w:rsidRPr="009911EB" w:rsidRDefault="009911EB" w:rsidP="00BE77F8">
      <w:pPr>
        <w:pStyle w:val="ad"/>
        <w:numPr>
          <w:ilvl w:val="0"/>
          <w:numId w:val="16"/>
        </w:numPr>
        <w:spacing w:line="470" w:lineRule="exact"/>
        <w:rPr>
          <w:rFonts w:ascii="Times New Roman" w:hAnsi="Times New Roman" w:cs="Times New Roman"/>
        </w:rPr>
      </w:pPr>
      <w:r w:rsidRPr="009911EB">
        <w:rPr>
          <w:rFonts w:ascii="Times New Roman" w:hAnsi="Times New Roman" w:cs="Times New Roman"/>
        </w:rPr>
        <w:t>и координатам в пространстве;</w:t>
      </w:r>
    </w:p>
    <w:p w:rsidR="009911EB" w:rsidRPr="009911EB" w:rsidRDefault="009911EB" w:rsidP="00BE77F8">
      <w:pPr>
        <w:pStyle w:val="ad"/>
        <w:numPr>
          <w:ilvl w:val="1"/>
          <w:numId w:val="16"/>
        </w:numPr>
        <w:spacing w:line="470" w:lineRule="exact"/>
        <w:jc w:val="both"/>
        <w:rPr>
          <w:rFonts w:ascii="Times New Roman" w:hAnsi="Times New Roman" w:cs="Times New Roman"/>
        </w:rPr>
      </w:pPr>
      <w:r w:rsidRPr="009911EB">
        <w:rPr>
          <w:rFonts w:ascii="Times New Roman" w:hAnsi="Times New Roman" w:cs="Times New Roman"/>
        </w:rPr>
        <w:t>выполнять действия над векторами;</w:t>
      </w:r>
    </w:p>
    <w:p w:rsidR="009911EB" w:rsidRPr="009911EB" w:rsidRDefault="009911EB" w:rsidP="00BE77F8">
      <w:pPr>
        <w:pStyle w:val="ad"/>
        <w:numPr>
          <w:ilvl w:val="1"/>
          <w:numId w:val="16"/>
        </w:numPr>
        <w:spacing w:line="470" w:lineRule="exact"/>
        <w:jc w:val="both"/>
        <w:rPr>
          <w:rFonts w:ascii="Times New Roman" w:hAnsi="Times New Roman" w:cs="Times New Roman"/>
        </w:rPr>
      </w:pPr>
      <w:r w:rsidRPr="009911EB">
        <w:rPr>
          <w:rFonts w:ascii="Times New Roman" w:hAnsi="Times New Roman" w:cs="Times New Roman"/>
        </w:rPr>
        <w:t>решать задачи на доказательство математических отношений и нахождение геометрических величин, применяя известные методы при решении математических задач повышенного и высокого уровня сложности;</w:t>
      </w:r>
    </w:p>
    <w:p w:rsidR="009911EB" w:rsidRPr="009911EB" w:rsidRDefault="009911EB" w:rsidP="00BE77F8">
      <w:pPr>
        <w:pStyle w:val="ad"/>
        <w:numPr>
          <w:ilvl w:val="1"/>
          <w:numId w:val="16"/>
        </w:numPr>
        <w:tabs>
          <w:tab w:val="left" w:pos="2232"/>
          <w:tab w:val="left" w:pos="4099"/>
          <w:tab w:val="left" w:pos="8309"/>
        </w:tabs>
        <w:spacing w:line="470" w:lineRule="exact"/>
        <w:jc w:val="both"/>
        <w:rPr>
          <w:rFonts w:ascii="Times New Roman" w:hAnsi="Times New Roman" w:cs="Times New Roman"/>
        </w:rPr>
      </w:pPr>
      <w:r w:rsidRPr="009911EB">
        <w:rPr>
          <w:rFonts w:ascii="Times New Roman" w:hAnsi="Times New Roman" w:cs="Times New Roman"/>
        </w:rPr>
        <w:t>применять</w:t>
      </w:r>
      <w:r w:rsidRPr="009911EB">
        <w:rPr>
          <w:rFonts w:ascii="Times New Roman" w:hAnsi="Times New Roman" w:cs="Times New Roman"/>
        </w:rPr>
        <w:tab/>
        <w:t>простейшие</w:t>
      </w:r>
      <w:r w:rsidRPr="009911EB">
        <w:rPr>
          <w:rFonts w:ascii="Times New Roman" w:hAnsi="Times New Roman" w:cs="Times New Roman"/>
        </w:rPr>
        <w:tab/>
        <w:t>программные средства и</w:t>
      </w:r>
      <w:r w:rsidRPr="009911EB">
        <w:rPr>
          <w:rFonts w:ascii="Times New Roman" w:hAnsi="Times New Roman" w:cs="Times New Roman"/>
        </w:rPr>
        <w:tab/>
        <w:t>электронно</w:t>
      </w:r>
      <w:r w:rsidRPr="009911EB">
        <w:rPr>
          <w:rFonts w:ascii="Times New Roman" w:hAnsi="Times New Roman" w:cs="Times New Roman"/>
        </w:rPr>
        <w:softHyphen/>
      </w:r>
    </w:p>
    <w:p w:rsidR="009911EB" w:rsidRPr="009911EB" w:rsidRDefault="009911EB" w:rsidP="00BE77F8">
      <w:pPr>
        <w:pStyle w:val="ad"/>
        <w:numPr>
          <w:ilvl w:val="0"/>
          <w:numId w:val="16"/>
        </w:numPr>
        <w:spacing w:line="470" w:lineRule="exact"/>
        <w:rPr>
          <w:rFonts w:ascii="Times New Roman" w:hAnsi="Times New Roman" w:cs="Times New Roman"/>
        </w:rPr>
      </w:pPr>
      <w:r w:rsidRPr="009911EB">
        <w:rPr>
          <w:rFonts w:ascii="Times New Roman" w:hAnsi="Times New Roman" w:cs="Times New Roman"/>
        </w:rPr>
        <w:t>коммуникационные системы при решении стереометрических задач;</w:t>
      </w:r>
    </w:p>
    <w:p w:rsidR="009911EB" w:rsidRPr="009911EB" w:rsidRDefault="009911EB" w:rsidP="00BE77F8">
      <w:pPr>
        <w:pStyle w:val="ad"/>
        <w:numPr>
          <w:ilvl w:val="1"/>
          <w:numId w:val="16"/>
        </w:numPr>
        <w:spacing w:line="470" w:lineRule="exact"/>
        <w:jc w:val="both"/>
        <w:rPr>
          <w:rFonts w:ascii="Times New Roman" w:hAnsi="Times New Roman" w:cs="Times New Roman"/>
        </w:rPr>
      </w:pPr>
      <w:r w:rsidRPr="009911EB">
        <w:rPr>
          <w:rFonts w:ascii="Times New Roman" w:hAnsi="Times New Roman" w:cs="Times New Roman"/>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9911EB" w:rsidRPr="009911EB" w:rsidRDefault="009911EB" w:rsidP="00BE77F8">
      <w:pPr>
        <w:pStyle w:val="ad"/>
        <w:numPr>
          <w:ilvl w:val="1"/>
          <w:numId w:val="16"/>
        </w:numPr>
        <w:spacing w:line="470" w:lineRule="exact"/>
        <w:jc w:val="both"/>
        <w:rPr>
          <w:rFonts w:ascii="Times New Roman" w:hAnsi="Times New Roman" w:cs="Times New Roman"/>
        </w:rPr>
      </w:pPr>
      <w:r w:rsidRPr="009911EB">
        <w:rPr>
          <w:rFonts w:ascii="Times New Roman" w:hAnsi="Times New Roman" w:cs="Times New Roman"/>
        </w:rPr>
        <w:t>применять полученные знания на практике: сравнивать и анализировать реальные ситуации, применять изученные понятия в процессе поиска решения</w:t>
      </w:r>
    </w:p>
    <w:p w:rsidR="009911EB" w:rsidRPr="009911EB" w:rsidRDefault="009911EB" w:rsidP="00BE77F8">
      <w:pPr>
        <w:pStyle w:val="ad"/>
        <w:numPr>
          <w:ilvl w:val="0"/>
          <w:numId w:val="16"/>
        </w:numPr>
        <w:spacing w:line="470" w:lineRule="exact"/>
        <w:jc w:val="both"/>
        <w:rPr>
          <w:rFonts w:ascii="Times New Roman" w:hAnsi="Times New Roman" w:cs="Times New Roman"/>
        </w:rPr>
      </w:pPr>
      <w:r w:rsidRPr="009911EB">
        <w:rPr>
          <w:rFonts w:ascii="Times New Roman" w:hAnsi="Times New Roman" w:cs="Times New Roman"/>
        </w:rPr>
        <w:t>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9911EB" w:rsidRPr="009911EB" w:rsidRDefault="009911EB" w:rsidP="00BE77F8">
      <w:pPr>
        <w:pStyle w:val="ad"/>
        <w:numPr>
          <w:ilvl w:val="1"/>
          <w:numId w:val="16"/>
        </w:numPr>
        <w:spacing w:line="470" w:lineRule="exact"/>
        <w:jc w:val="both"/>
        <w:rPr>
          <w:rFonts w:ascii="Times New Roman" w:hAnsi="Times New Roman" w:cs="Times New Roman"/>
        </w:rPr>
      </w:pPr>
      <w:r w:rsidRPr="009911EB">
        <w:rPr>
          <w:rFonts w:ascii="Times New Roman" w:hAnsi="Times New Roman" w:cs="Times New Roman"/>
        </w:rPr>
        <w:t>иметь представления об основных этапах развития геометрии как составной части фундамента развития технологий.</w:t>
      </w:r>
    </w:p>
    <w:p w:rsidR="009911EB" w:rsidRPr="009103E2" w:rsidRDefault="009911EB" w:rsidP="00BE77F8">
      <w:pPr>
        <w:numPr>
          <w:ilvl w:val="0"/>
          <w:numId w:val="16"/>
        </w:numPr>
        <w:tabs>
          <w:tab w:val="left" w:pos="1667"/>
        </w:tabs>
        <w:spacing w:line="470" w:lineRule="exact"/>
        <w:jc w:val="both"/>
        <w:rPr>
          <w:rFonts w:ascii="Times New Roman" w:hAnsi="Times New Roman" w:cs="Times New Roman"/>
          <w:b/>
          <w:i/>
        </w:rPr>
      </w:pPr>
      <w:r w:rsidRPr="009103E2">
        <w:rPr>
          <w:rFonts w:ascii="Times New Roman" w:hAnsi="Times New Roman" w:cs="Times New Roman"/>
          <w:b/>
          <w:i/>
        </w:rPr>
        <w:t>Предметные результаты по отдельным темам учебного курса «Геометрия». К концу 11 класса обучающийся научится:</w:t>
      </w:r>
    </w:p>
    <w:p w:rsidR="009911EB" w:rsidRPr="009911EB" w:rsidRDefault="009911EB" w:rsidP="00BE77F8">
      <w:pPr>
        <w:pStyle w:val="ad"/>
        <w:numPr>
          <w:ilvl w:val="1"/>
          <w:numId w:val="16"/>
        </w:numPr>
        <w:spacing w:line="470" w:lineRule="exact"/>
        <w:jc w:val="both"/>
        <w:rPr>
          <w:rFonts w:ascii="Times New Roman" w:hAnsi="Times New Roman" w:cs="Times New Roman"/>
        </w:rPr>
      </w:pPr>
      <w:r w:rsidRPr="009911EB">
        <w:rPr>
          <w:rFonts w:ascii="Times New Roman" w:hAnsi="Times New Roman" w:cs="Times New Roman"/>
        </w:rPr>
        <w:t>свободно оперировать понятиями, связанными с цилиндрической, конической и сферической поверхностями, объяснять способы получения;</w:t>
      </w:r>
    </w:p>
    <w:p w:rsidR="009911EB" w:rsidRPr="009911EB" w:rsidRDefault="009911EB" w:rsidP="00BE77F8">
      <w:pPr>
        <w:pStyle w:val="ad"/>
        <w:numPr>
          <w:ilvl w:val="1"/>
          <w:numId w:val="16"/>
        </w:numPr>
        <w:spacing w:line="470" w:lineRule="exact"/>
        <w:jc w:val="both"/>
        <w:rPr>
          <w:rFonts w:ascii="Times New Roman" w:hAnsi="Times New Roman" w:cs="Times New Roman"/>
        </w:rPr>
      </w:pPr>
      <w:r w:rsidRPr="009911EB">
        <w:rPr>
          <w:rFonts w:ascii="Times New Roman" w:hAnsi="Times New Roman" w:cs="Times New Roman"/>
        </w:rPr>
        <w:t>оперировать понятиями, связанными с телами вращения: цилиндром, конусом, сферой и шаром;</w:t>
      </w:r>
    </w:p>
    <w:p w:rsidR="009911EB" w:rsidRPr="009911EB" w:rsidRDefault="009911EB" w:rsidP="00BE77F8">
      <w:pPr>
        <w:pStyle w:val="ad"/>
        <w:numPr>
          <w:ilvl w:val="1"/>
          <w:numId w:val="16"/>
        </w:numPr>
        <w:spacing w:line="470" w:lineRule="exact"/>
        <w:jc w:val="both"/>
        <w:rPr>
          <w:rFonts w:ascii="Times New Roman" w:hAnsi="Times New Roman" w:cs="Times New Roman"/>
        </w:rPr>
      </w:pPr>
      <w:r w:rsidRPr="009911EB">
        <w:rPr>
          <w:rFonts w:ascii="Times New Roman" w:hAnsi="Times New Roman" w:cs="Times New Roman"/>
        </w:rPr>
        <w:t>распознавать тела вращения (цилиндр, конус, сфера и шар) и объяснять способы получения тел вращения;</w:t>
      </w:r>
    </w:p>
    <w:p w:rsidR="009911EB" w:rsidRPr="009911EB" w:rsidRDefault="009911EB" w:rsidP="00BE77F8">
      <w:pPr>
        <w:pStyle w:val="ad"/>
        <w:numPr>
          <w:ilvl w:val="1"/>
          <w:numId w:val="16"/>
        </w:numPr>
        <w:spacing w:line="470" w:lineRule="exact"/>
        <w:rPr>
          <w:rFonts w:ascii="Times New Roman" w:hAnsi="Times New Roman" w:cs="Times New Roman"/>
        </w:rPr>
      </w:pPr>
      <w:r w:rsidRPr="009911EB">
        <w:rPr>
          <w:rFonts w:ascii="Times New Roman" w:hAnsi="Times New Roman" w:cs="Times New Roman"/>
        </w:rPr>
        <w:t>классифицировать взаимное расположение сферы и плоскости; вычислять величины элементов многогранников и тел вращения, объёмы и площади поверхностей многогранников и тел вращения, геометрических тел с применением формул;</w:t>
      </w:r>
    </w:p>
    <w:p w:rsidR="009911EB" w:rsidRPr="009911EB" w:rsidRDefault="009911EB" w:rsidP="00BE77F8">
      <w:pPr>
        <w:pStyle w:val="ad"/>
        <w:numPr>
          <w:ilvl w:val="1"/>
          <w:numId w:val="16"/>
        </w:numPr>
        <w:spacing w:line="470" w:lineRule="exact"/>
        <w:jc w:val="both"/>
        <w:rPr>
          <w:rFonts w:ascii="Times New Roman" w:hAnsi="Times New Roman" w:cs="Times New Roman"/>
        </w:rPr>
      </w:pPr>
      <w:r w:rsidRPr="009911EB">
        <w:rPr>
          <w:rFonts w:ascii="Times New Roman" w:hAnsi="Times New Roman" w:cs="Times New Roman"/>
        </w:rPr>
        <w:t>свободно оперировать понятиями, связанными с комбинациями тел вращения и многогранников: многогранник, вписанный в сферу и описанный около сферы, сфера, вписанная в многогранник или тело вращения;</w:t>
      </w:r>
    </w:p>
    <w:p w:rsidR="009911EB" w:rsidRPr="009911EB" w:rsidRDefault="009911EB" w:rsidP="00BE77F8">
      <w:pPr>
        <w:pStyle w:val="ad"/>
        <w:numPr>
          <w:ilvl w:val="1"/>
          <w:numId w:val="16"/>
        </w:numPr>
        <w:spacing w:line="470" w:lineRule="exact"/>
        <w:jc w:val="both"/>
        <w:rPr>
          <w:rFonts w:ascii="Times New Roman" w:hAnsi="Times New Roman" w:cs="Times New Roman"/>
        </w:rPr>
      </w:pPr>
      <w:r w:rsidRPr="009911EB">
        <w:rPr>
          <w:rFonts w:ascii="Times New Roman" w:hAnsi="Times New Roman" w:cs="Times New Roman"/>
        </w:rPr>
        <w:t>вычислять соотношения между площадями поверхностей и объёмами подобных тел;</w:t>
      </w:r>
    </w:p>
    <w:p w:rsidR="009911EB" w:rsidRPr="009911EB" w:rsidRDefault="009911EB" w:rsidP="00BE77F8">
      <w:pPr>
        <w:pStyle w:val="ad"/>
        <w:numPr>
          <w:ilvl w:val="1"/>
          <w:numId w:val="16"/>
        </w:numPr>
        <w:spacing w:line="470" w:lineRule="exact"/>
        <w:jc w:val="both"/>
        <w:rPr>
          <w:rFonts w:ascii="Times New Roman" w:hAnsi="Times New Roman" w:cs="Times New Roman"/>
        </w:rPr>
      </w:pPr>
      <w:r w:rsidRPr="009911EB">
        <w:rPr>
          <w:rFonts w:ascii="Times New Roman" w:hAnsi="Times New Roman" w:cs="Times New Roman"/>
        </w:rPr>
        <w:t>изображать изучаемые фигуры, выполнять (выносные) плоские чертежи из рисунков простых объёмных фигур: вид сверху, сбоку, снизу, строить сечения тел вращения;</w:t>
      </w:r>
    </w:p>
    <w:p w:rsidR="009911EB" w:rsidRPr="009911EB" w:rsidRDefault="009911EB" w:rsidP="00BE77F8">
      <w:pPr>
        <w:pStyle w:val="ad"/>
        <w:numPr>
          <w:ilvl w:val="1"/>
          <w:numId w:val="16"/>
        </w:numPr>
        <w:spacing w:line="470" w:lineRule="exact"/>
        <w:jc w:val="both"/>
        <w:rPr>
          <w:rFonts w:ascii="Times New Roman" w:hAnsi="Times New Roman" w:cs="Times New Roman"/>
        </w:rPr>
      </w:pPr>
      <w:r w:rsidRPr="009911EB">
        <w:rPr>
          <w:rFonts w:ascii="Times New Roman" w:hAnsi="Times New Roman" w:cs="Times New Roman"/>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9911EB" w:rsidRPr="009911EB" w:rsidRDefault="009911EB" w:rsidP="00BE77F8">
      <w:pPr>
        <w:pStyle w:val="ad"/>
        <w:numPr>
          <w:ilvl w:val="1"/>
          <w:numId w:val="16"/>
        </w:numPr>
        <w:spacing w:line="470" w:lineRule="exact"/>
        <w:jc w:val="both"/>
        <w:rPr>
          <w:rFonts w:ascii="Times New Roman" w:hAnsi="Times New Roman" w:cs="Times New Roman"/>
        </w:rPr>
      </w:pPr>
      <w:r w:rsidRPr="009911EB">
        <w:rPr>
          <w:rFonts w:ascii="Times New Roman" w:hAnsi="Times New Roman" w:cs="Times New Roman"/>
        </w:rPr>
        <w:t>свободно оперировать понятием вектор в пространстве;</w:t>
      </w:r>
    </w:p>
    <w:p w:rsidR="009911EB" w:rsidRPr="009911EB" w:rsidRDefault="009911EB" w:rsidP="00BE77F8">
      <w:pPr>
        <w:pStyle w:val="ad"/>
        <w:numPr>
          <w:ilvl w:val="1"/>
          <w:numId w:val="16"/>
        </w:numPr>
        <w:spacing w:line="470" w:lineRule="exact"/>
        <w:jc w:val="both"/>
        <w:rPr>
          <w:rFonts w:ascii="Times New Roman" w:hAnsi="Times New Roman" w:cs="Times New Roman"/>
        </w:rPr>
      </w:pPr>
      <w:r w:rsidRPr="009911EB">
        <w:rPr>
          <w:rFonts w:ascii="Times New Roman" w:hAnsi="Times New Roman" w:cs="Times New Roman"/>
        </w:rPr>
        <w:t>выполнять операции над векторами;</w:t>
      </w:r>
    </w:p>
    <w:p w:rsidR="009911EB" w:rsidRPr="009911EB" w:rsidRDefault="009911EB" w:rsidP="00BE77F8">
      <w:pPr>
        <w:pStyle w:val="ad"/>
        <w:numPr>
          <w:ilvl w:val="1"/>
          <w:numId w:val="16"/>
        </w:numPr>
        <w:spacing w:line="470" w:lineRule="exact"/>
        <w:jc w:val="both"/>
        <w:rPr>
          <w:rFonts w:ascii="Times New Roman" w:hAnsi="Times New Roman" w:cs="Times New Roman"/>
        </w:rPr>
      </w:pPr>
      <w:r w:rsidRPr="009911EB">
        <w:rPr>
          <w:rFonts w:ascii="Times New Roman" w:hAnsi="Times New Roman" w:cs="Times New Roman"/>
        </w:rPr>
        <w:t>задавать плоскость уравнением в декартовой системе координат;</w:t>
      </w:r>
    </w:p>
    <w:p w:rsidR="009911EB" w:rsidRPr="009911EB" w:rsidRDefault="009911EB" w:rsidP="00BE77F8">
      <w:pPr>
        <w:pStyle w:val="ad"/>
        <w:numPr>
          <w:ilvl w:val="1"/>
          <w:numId w:val="16"/>
        </w:numPr>
        <w:spacing w:line="470" w:lineRule="exact"/>
        <w:jc w:val="both"/>
        <w:rPr>
          <w:rFonts w:ascii="Times New Roman" w:hAnsi="Times New Roman" w:cs="Times New Roman"/>
        </w:rPr>
      </w:pPr>
      <w:r w:rsidRPr="009911EB">
        <w:rPr>
          <w:rFonts w:ascii="Times New Roman" w:hAnsi="Times New Roman" w:cs="Times New Roman"/>
        </w:rPr>
        <w:t>решать геометрические задачи на вычисление углов между прямыми и плоскостями, вычисление расстояний от точки до плоскости, в целом, на применение векторно-координатного метода при решении;</w:t>
      </w:r>
    </w:p>
    <w:p w:rsidR="009911EB" w:rsidRPr="009911EB" w:rsidRDefault="009911EB" w:rsidP="00BE77F8">
      <w:pPr>
        <w:pStyle w:val="ad"/>
        <w:numPr>
          <w:ilvl w:val="1"/>
          <w:numId w:val="16"/>
        </w:numPr>
        <w:spacing w:line="470" w:lineRule="exact"/>
        <w:jc w:val="both"/>
        <w:rPr>
          <w:rFonts w:ascii="Times New Roman" w:hAnsi="Times New Roman" w:cs="Times New Roman"/>
        </w:rPr>
      </w:pPr>
      <w:r w:rsidRPr="009911EB">
        <w:rPr>
          <w:rFonts w:ascii="Times New Roman" w:hAnsi="Times New Roman" w:cs="Times New Roman"/>
        </w:rPr>
        <w:t>свободно оперировать понятиями, связанными с движением в пространстве, знать свойства движений;</w:t>
      </w:r>
    </w:p>
    <w:p w:rsidR="009911EB" w:rsidRPr="009911EB" w:rsidRDefault="009911EB" w:rsidP="00BE77F8">
      <w:pPr>
        <w:pStyle w:val="ad"/>
        <w:numPr>
          <w:ilvl w:val="1"/>
          <w:numId w:val="16"/>
        </w:numPr>
        <w:spacing w:line="470" w:lineRule="exact"/>
        <w:jc w:val="both"/>
        <w:rPr>
          <w:rFonts w:ascii="Times New Roman" w:hAnsi="Times New Roman" w:cs="Times New Roman"/>
        </w:rPr>
      </w:pPr>
      <w:r w:rsidRPr="009911EB">
        <w:rPr>
          <w:rFonts w:ascii="Times New Roman" w:hAnsi="Times New Roman" w:cs="Times New Roman"/>
        </w:rPr>
        <w:t>выполнять изображения многогранником и тел вращения при параллельном переносе, центральной симметрии, зеркальной симметрии, при повороте вокруг прямой, преобразования подобия;</w:t>
      </w:r>
    </w:p>
    <w:p w:rsidR="009911EB" w:rsidRPr="009911EB" w:rsidRDefault="009911EB" w:rsidP="00BE77F8">
      <w:pPr>
        <w:pStyle w:val="ad"/>
        <w:numPr>
          <w:ilvl w:val="1"/>
          <w:numId w:val="16"/>
        </w:numPr>
        <w:spacing w:line="470" w:lineRule="exact"/>
        <w:jc w:val="both"/>
        <w:rPr>
          <w:rFonts w:ascii="Times New Roman" w:hAnsi="Times New Roman" w:cs="Times New Roman"/>
        </w:rPr>
      </w:pPr>
      <w:r w:rsidRPr="009911EB">
        <w:rPr>
          <w:rFonts w:ascii="Times New Roman" w:hAnsi="Times New Roman" w:cs="Times New Roman"/>
        </w:rPr>
        <w:t>строить сечения многогранников и тел вращения: сечения цилиндра (параллельно и перпендикулярно оси), сечения конуса (параллельное основанию и проходящее через вершину), сечения шара;</w:t>
      </w:r>
    </w:p>
    <w:p w:rsidR="009911EB" w:rsidRPr="009911EB" w:rsidRDefault="009911EB" w:rsidP="00BE77F8">
      <w:pPr>
        <w:pStyle w:val="ad"/>
        <w:numPr>
          <w:ilvl w:val="1"/>
          <w:numId w:val="16"/>
        </w:numPr>
        <w:spacing w:line="470" w:lineRule="exact"/>
        <w:jc w:val="both"/>
        <w:rPr>
          <w:rFonts w:ascii="Times New Roman" w:hAnsi="Times New Roman" w:cs="Times New Roman"/>
        </w:rPr>
      </w:pPr>
      <w:r w:rsidRPr="009911EB">
        <w:rPr>
          <w:rFonts w:ascii="Times New Roman" w:hAnsi="Times New Roman" w:cs="Times New Roman"/>
        </w:rPr>
        <w:t>использовать методы построения сечений: метод следов, метод внутреннего проектирования, метод переноса секущей плоскости;</w:t>
      </w:r>
    </w:p>
    <w:p w:rsidR="009911EB" w:rsidRPr="009911EB" w:rsidRDefault="009911EB" w:rsidP="00BE77F8">
      <w:pPr>
        <w:pStyle w:val="ad"/>
        <w:numPr>
          <w:ilvl w:val="1"/>
          <w:numId w:val="16"/>
        </w:numPr>
        <w:spacing w:line="470" w:lineRule="exact"/>
        <w:jc w:val="both"/>
        <w:rPr>
          <w:rFonts w:ascii="Times New Roman" w:hAnsi="Times New Roman" w:cs="Times New Roman"/>
        </w:rPr>
      </w:pPr>
      <w:r w:rsidRPr="009911EB">
        <w:rPr>
          <w:rFonts w:ascii="Times New Roman" w:hAnsi="Times New Roman" w:cs="Times New Roman"/>
        </w:rPr>
        <w:t>доказывать геометрические утверждения;</w:t>
      </w:r>
    </w:p>
    <w:p w:rsidR="009911EB" w:rsidRPr="009911EB" w:rsidRDefault="009911EB" w:rsidP="00BE77F8">
      <w:pPr>
        <w:pStyle w:val="ad"/>
        <w:numPr>
          <w:ilvl w:val="1"/>
          <w:numId w:val="16"/>
        </w:numPr>
        <w:spacing w:line="470" w:lineRule="exact"/>
        <w:jc w:val="both"/>
        <w:rPr>
          <w:rFonts w:ascii="Times New Roman" w:hAnsi="Times New Roman" w:cs="Times New Roman"/>
        </w:rPr>
      </w:pPr>
      <w:r w:rsidRPr="009911EB">
        <w:rPr>
          <w:rFonts w:ascii="Times New Roman" w:hAnsi="Times New Roman" w:cs="Times New Roman"/>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и неявной форме;</w:t>
      </w:r>
    </w:p>
    <w:p w:rsidR="009911EB" w:rsidRPr="009911EB" w:rsidRDefault="009911EB" w:rsidP="00BE77F8">
      <w:pPr>
        <w:pStyle w:val="ad"/>
        <w:numPr>
          <w:ilvl w:val="1"/>
          <w:numId w:val="16"/>
        </w:numPr>
        <w:spacing w:line="470" w:lineRule="exact"/>
        <w:jc w:val="both"/>
        <w:rPr>
          <w:rFonts w:ascii="Times New Roman" w:hAnsi="Times New Roman" w:cs="Times New Roman"/>
        </w:rPr>
      </w:pPr>
      <w:r w:rsidRPr="009911EB">
        <w:rPr>
          <w:rFonts w:ascii="Times New Roman" w:hAnsi="Times New Roman" w:cs="Times New Roman"/>
        </w:rPr>
        <w:t>решать задачи на доказательство математических отношений и нахождение геометрических величин;</w:t>
      </w:r>
    </w:p>
    <w:p w:rsidR="009911EB" w:rsidRPr="009911EB" w:rsidRDefault="009911EB" w:rsidP="00BE77F8">
      <w:pPr>
        <w:pStyle w:val="ad"/>
        <w:numPr>
          <w:ilvl w:val="1"/>
          <w:numId w:val="16"/>
        </w:numPr>
        <w:spacing w:line="470" w:lineRule="exact"/>
        <w:jc w:val="both"/>
        <w:rPr>
          <w:rFonts w:ascii="Times New Roman" w:hAnsi="Times New Roman" w:cs="Times New Roman"/>
        </w:rPr>
      </w:pPr>
      <w:r w:rsidRPr="009911EB">
        <w:rPr>
          <w:rFonts w:ascii="Times New Roman" w:hAnsi="Times New Roman" w:cs="Times New Roman"/>
        </w:rPr>
        <w:t>применять программные средства и электронно-коммуникационные системы при решении стереометрических задач;</w:t>
      </w:r>
    </w:p>
    <w:p w:rsidR="009911EB" w:rsidRPr="009911EB" w:rsidRDefault="009911EB" w:rsidP="00BE77F8">
      <w:pPr>
        <w:pStyle w:val="ad"/>
        <w:numPr>
          <w:ilvl w:val="1"/>
          <w:numId w:val="16"/>
        </w:numPr>
        <w:spacing w:line="470" w:lineRule="exact"/>
        <w:jc w:val="both"/>
        <w:rPr>
          <w:rFonts w:ascii="Times New Roman" w:hAnsi="Times New Roman" w:cs="Times New Roman"/>
        </w:rPr>
      </w:pPr>
      <w:r w:rsidRPr="009911EB">
        <w:rPr>
          <w:rFonts w:ascii="Times New Roman" w:hAnsi="Times New Roman" w:cs="Times New Roman"/>
        </w:rPr>
        <w:t>применять полученные знания на практике: сравнивать, анализировать и оценивать реальные ситуации, применять изученные понятия, теоремы, свойства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9911EB" w:rsidRPr="009911EB" w:rsidRDefault="009911EB" w:rsidP="00BE77F8">
      <w:pPr>
        <w:pStyle w:val="ad"/>
        <w:numPr>
          <w:ilvl w:val="1"/>
          <w:numId w:val="16"/>
        </w:numPr>
        <w:spacing w:line="470" w:lineRule="exact"/>
        <w:jc w:val="both"/>
        <w:rPr>
          <w:rFonts w:ascii="Times New Roman" w:hAnsi="Times New Roman" w:cs="Times New Roman"/>
        </w:rPr>
      </w:pPr>
      <w:r w:rsidRPr="009911EB">
        <w:rPr>
          <w:rFonts w:ascii="Times New Roman" w:hAnsi="Times New Roman" w:cs="Times New Roman"/>
        </w:rPr>
        <w:t>иметь представления об основных этапах развития геометрии как составной</w:t>
      </w:r>
    </w:p>
    <w:p w:rsidR="009911EB" w:rsidRPr="009911EB" w:rsidRDefault="009911EB" w:rsidP="00BE77F8">
      <w:pPr>
        <w:pStyle w:val="ad"/>
        <w:numPr>
          <w:ilvl w:val="0"/>
          <w:numId w:val="16"/>
        </w:numPr>
        <w:spacing w:after="9" w:line="260" w:lineRule="exact"/>
        <w:rPr>
          <w:rFonts w:ascii="Times New Roman" w:hAnsi="Times New Roman" w:cs="Times New Roman"/>
        </w:rPr>
      </w:pPr>
      <w:r w:rsidRPr="009911EB">
        <w:rPr>
          <w:rFonts w:ascii="Times New Roman" w:hAnsi="Times New Roman" w:cs="Times New Roman"/>
        </w:rPr>
        <w:t>части фундамента развития технологий.</w:t>
      </w:r>
    </w:p>
    <w:p w:rsidR="009911EB" w:rsidRPr="009103E2" w:rsidRDefault="009103E2" w:rsidP="009103E2">
      <w:pPr>
        <w:spacing w:line="470" w:lineRule="exact"/>
        <w:jc w:val="both"/>
        <w:rPr>
          <w:rFonts w:ascii="Times New Roman" w:hAnsi="Times New Roman" w:cs="Times New Roman"/>
          <w:b/>
        </w:rPr>
      </w:pPr>
      <w:r w:rsidRPr="009103E2">
        <w:rPr>
          <w:rFonts w:ascii="Times New Roman" w:hAnsi="Times New Roman" w:cs="Times New Roman"/>
          <w:b/>
        </w:rPr>
        <w:t>Р</w:t>
      </w:r>
      <w:r w:rsidR="009911EB" w:rsidRPr="009103E2">
        <w:rPr>
          <w:rFonts w:ascii="Times New Roman" w:hAnsi="Times New Roman" w:cs="Times New Roman"/>
          <w:b/>
        </w:rPr>
        <w:t>абочая программа учебного курса «Вероятность и статистика».</w:t>
      </w:r>
    </w:p>
    <w:p w:rsidR="009911EB" w:rsidRPr="009103E2" w:rsidRDefault="009911EB" w:rsidP="00BE77F8">
      <w:pPr>
        <w:numPr>
          <w:ilvl w:val="0"/>
          <w:numId w:val="16"/>
        </w:numPr>
        <w:tabs>
          <w:tab w:val="left" w:pos="1706"/>
        </w:tabs>
        <w:spacing w:line="470" w:lineRule="exact"/>
        <w:jc w:val="both"/>
        <w:rPr>
          <w:rFonts w:ascii="Times New Roman" w:hAnsi="Times New Roman" w:cs="Times New Roman"/>
          <w:b/>
        </w:rPr>
      </w:pPr>
      <w:r w:rsidRPr="009103E2">
        <w:rPr>
          <w:rFonts w:ascii="Times New Roman" w:hAnsi="Times New Roman" w:cs="Times New Roman"/>
          <w:b/>
        </w:rPr>
        <w:t>Пояснительная записка.</w:t>
      </w:r>
    </w:p>
    <w:p w:rsidR="009911EB" w:rsidRPr="009911EB" w:rsidRDefault="009911EB" w:rsidP="00BE77F8">
      <w:pPr>
        <w:numPr>
          <w:ilvl w:val="0"/>
          <w:numId w:val="16"/>
        </w:numPr>
        <w:tabs>
          <w:tab w:val="left" w:pos="1873"/>
        </w:tabs>
        <w:spacing w:line="470" w:lineRule="exact"/>
        <w:jc w:val="both"/>
        <w:rPr>
          <w:rFonts w:ascii="Times New Roman" w:hAnsi="Times New Roman" w:cs="Times New Roman"/>
        </w:rPr>
      </w:pPr>
      <w:r w:rsidRPr="009911EB">
        <w:rPr>
          <w:rFonts w:ascii="Times New Roman" w:hAnsi="Times New Roman" w:cs="Times New Roman"/>
        </w:rPr>
        <w:t>Учебный курс «Вероят</w:t>
      </w:r>
      <w:r w:rsidR="00895A52">
        <w:rPr>
          <w:rFonts w:ascii="Times New Roman" w:hAnsi="Times New Roman" w:cs="Times New Roman"/>
        </w:rPr>
        <w:t>ность и статистика» базового</w:t>
      </w:r>
      <w:r w:rsidRPr="009911EB">
        <w:rPr>
          <w:rFonts w:ascii="Times New Roman" w:hAnsi="Times New Roman" w:cs="Times New Roman"/>
        </w:rPr>
        <w:t xml:space="preserve"> уровня является продолжением и развитием однои</w:t>
      </w:r>
      <w:r w:rsidR="00895A52">
        <w:rPr>
          <w:rFonts w:ascii="Times New Roman" w:hAnsi="Times New Roman" w:cs="Times New Roman"/>
        </w:rPr>
        <w:t>менного учебного курса базов</w:t>
      </w:r>
      <w:r w:rsidRPr="009911EB">
        <w:rPr>
          <w:rFonts w:ascii="Times New Roman" w:hAnsi="Times New Roman" w:cs="Times New Roman"/>
        </w:rPr>
        <w:t>ого уровня на уровне среднего общего образования. Учебный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 величин и процессов. При изучении курса обогащаются представления обучающихся о методах исследования изменчивого мира, развивается понимание значимости и общности математических методов познания как неотъемлемой части современного естественно-научного мировоззрения.</w:t>
      </w:r>
    </w:p>
    <w:p w:rsidR="009911EB" w:rsidRPr="009911EB" w:rsidRDefault="009911EB" w:rsidP="00BE77F8">
      <w:pPr>
        <w:numPr>
          <w:ilvl w:val="0"/>
          <w:numId w:val="16"/>
        </w:numPr>
        <w:tabs>
          <w:tab w:val="left" w:pos="1868"/>
        </w:tabs>
        <w:spacing w:line="470" w:lineRule="exact"/>
        <w:jc w:val="both"/>
        <w:rPr>
          <w:rFonts w:ascii="Times New Roman" w:hAnsi="Times New Roman" w:cs="Times New Roman"/>
        </w:rPr>
      </w:pPr>
      <w:r w:rsidRPr="009911EB">
        <w:rPr>
          <w:rFonts w:ascii="Times New Roman" w:hAnsi="Times New Roman" w:cs="Times New Roman"/>
        </w:rPr>
        <w:t>Содержание учебного курса направлено на закрепление знаний, полученных при изучении курса на уровне основного общего образования, и на развитие представлений о случайных величинах и взаимосвязях между ними на важных примерах, сюжеты которых почерпнуты из окружающего мира. В результате у обучающихся должно сформироваться представление о наиболее употребительных и общих математических моделях, используемых для описания антропометрических и демографических величин, погрешностей в различные рода измерениях, длительности безотказной работы технических устройств, характеристик массовых явлений и процессов в обществе. Учебный курс является базой для освоения вероятностно-статистических методов, необходимых специалистам не только инженерных специальностей, но также социальных и психологических, поскольку современные общественные науки в значительной мере используют аппарат анализа больших данных. Центральную часть учебного курса занимает обсуждение закона больших чисел - фундаментального закона природы, имеющего математическую формализацию.</w:t>
      </w:r>
    </w:p>
    <w:p w:rsidR="009911EB" w:rsidRPr="009911EB" w:rsidRDefault="009911EB" w:rsidP="00BE77F8">
      <w:pPr>
        <w:numPr>
          <w:ilvl w:val="0"/>
          <w:numId w:val="16"/>
        </w:numPr>
        <w:tabs>
          <w:tab w:val="left" w:pos="1863"/>
        </w:tabs>
        <w:spacing w:line="470" w:lineRule="exact"/>
        <w:jc w:val="both"/>
        <w:rPr>
          <w:rFonts w:ascii="Times New Roman" w:hAnsi="Times New Roman" w:cs="Times New Roman"/>
        </w:rPr>
      </w:pPr>
      <w:r w:rsidRPr="009911EB">
        <w:rPr>
          <w:rFonts w:ascii="Times New Roman" w:hAnsi="Times New Roman" w:cs="Times New Roman"/>
        </w:rPr>
        <w:t>В соответствии с указанными целями в структуре учебного к</w:t>
      </w:r>
      <w:r w:rsidR="00895A52">
        <w:rPr>
          <w:rFonts w:ascii="Times New Roman" w:hAnsi="Times New Roman" w:cs="Times New Roman"/>
        </w:rPr>
        <w:t>урса «Вероятность и статистика»</w:t>
      </w:r>
      <w:r w:rsidRPr="009911EB">
        <w:rPr>
          <w:rFonts w:ascii="Times New Roman" w:hAnsi="Times New Roman" w:cs="Times New Roman"/>
        </w:rPr>
        <w:t xml:space="preserve"> выделены основные</w:t>
      </w:r>
    </w:p>
    <w:p w:rsidR="009911EB" w:rsidRPr="009911EB" w:rsidRDefault="009911EB" w:rsidP="00BE77F8">
      <w:pPr>
        <w:pStyle w:val="ad"/>
        <w:numPr>
          <w:ilvl w:val="0"/>
          <w:numId w:val="16"/>
        </w:numPr>
        <w:tabs>
          <w:tab w:val="left" w:pos="3869"/>
        </w:tabs>
        <w:spacing w:line="470" w:lineRule="exact"/>
        <w:jc w:val="both"/>
        <w:rPr>
          <w:rFonts w:ascii="Times New Roman" w:hAnsi="Times New Roman" w:cs="Times New Roman"/>
        </w:rPr>
      </w:pPr>
      <w:r w:rsidRPr="009911EB">
        <w:rPr>
          <w:rFonts w:ascii="Times New Roman" w:hAnsi="Times New Roman" w:cs="Times New Roman"/>
        </w:rPr>
        <w:t>содержательные линии:</w:t>
      </w:r>
      <w:r w:rsidRPr="009911EB">
        <w:rPr>
          <w:rFonts w:ascii="Times New Roman" w:hAnsi="Times New Roman" w:cs="Times New Roman"/>
        </w:rPr>
        <w:tab/>
        <w:t>«Случайные события и вероятности»</w:t>
      </w:r>
    </w:p>
    <w:p w:rsidR="009911EB" w:rsidRPr="009911EB" w:rsidRDefault="009911EB" w:rsidP="00BE77F8">
      <w:pPr>
        <w:pStyle w:val="ad"/>
        <w:numPr>
          <w:ilvl w:val="0"/>
          <w:numId w:val="16"/>
        </w:numPr>
        <w:spacing w:line="470" w:lineRule="exact"/>
        <w:jc w:val="both"/>
        <w:rPr>
          <w:rFonts w:ascii="Times New Roman" w:hAnsi="Times New Roman" w:cs="Times New Roman"/>
        </w:rPr>
      </w:pPr>
      <w:r w:rsidRPr="009911EB">
        <w:rPr>
          <w:rFonts w:ascii="Times New Roman" w:hAnsi="Times New Roman" w:cs="Times New Roman"/>
        </w:rPr>
        <w:t>и «Случайные величины и закон больших чисел».</w:t>
      </w:r>
    </w:p>
    <w:p w:rsidR="009911EB" w:rsidRPr="009911EB" w:rsidRDefault="009911EB" w:rsidP="00BE77F8">
      <w:pPr>
        <w:numPr>
          <w:ilvl w:val="0"/>
          <w:numId w:val="16"/>
        </w:numPr>
        <w:tabs>
          <w:tab w:val="left" w:pos="1868"/>
        </w:tabs>
        <w:spacing w:line="470" w:lineRule="exact"/>
        <w:jc w:val="both"/>
        <w:rPr>
          <w:rFonts w:ascii="Times New Roman" w:hAnsi="Times New Roman" w:cs="Times New Roman"/>
        </w:rPr>
      </w:pPr>
      <w:r w:rsidRPr="009911EB">
        <w:rPr>
          <w:rFonts w:ascii="Times New Roman" w:hAnsi="Times New Roman" w:cs="Times New Roman"/>
        </w:rPr>
        <w:t>Помимо основных линий в учебный курс включены элементы теории графов и теории множеств, необходимые для полноценного освоения материала данного учебного курса и смежных математических учебных курсов.</w:t>
      </w:r>
    </w:p>
    <w:p w:rsidR="009911EB" w:rsidRPr="009911EB" w:rsidRDefault="009911EB" w:rsidP="00BE77F8">
      <w:pPr>
        <w:numPr>
          <w:ilvl w:val="0"/>
          <w:numId w:val="16"/>
        </w:numPr>
        <w:tabs>
          <w:tab w:val="left" w:pos="1868"/>
        </w:tabs>
        <w:spacing w:line="470" w:lineRule="exact"/>
        <w:jc w:val="both"/>
        <w:rPr>
          <w:rFonts w:ascii="Times New Roman" w:hAnsi="Times New Roman" w:cs="Times New Roman"/>
        </w:rPr>
      </w:pPr>
      <w:r w:rsidRPr="009911EB">
        <w:rPr>
          <w:rFonts w:ascii="Times New Roman" w:hAnsi="Times New Roman" w:cs="Times New Roman"/>
        </w:rPr>
        <w:t>Содержание линии «Случайные события и вероятности» служит основой для формирования представлений о распределении вероятностей между значениями случайных величин. Важную часть в этой содержательной линии занимает изучение геометрического и биномиального распределений и знакомство с их непрерывными аналогами - показательным и нормальным распределениями.</w:t>
      </w:r>
    </w:p>
    <w:p w:rsidR="009911EB" w:rsidRPr="009911EB" w:rsidRDefault="009911EB" w:rsidP="00BE77F8">
      <w:pPr>
        <w:numPr>
          <w:ilvl w:val="0"/>
          <w:numId w:val="16"/>
        </w:numPr>
        <w:tabs>
          <w:tab w:val="left" w:pos="1868"/>
        </w:tabs>
        <w:spacing w:line="470" w:lineRule="exact"/>
        <w:jc w:val="both"/>
        <w:rPr>
          <w:rFonts w:ascii="Times New Roman" w:hAnsi="Times New Roman" w:cs="Times New Roman"/>
        </w:rPr>
      </w:pPr>
      <w:r w:rsidRPr="009911EB">
        <w:rPr>
          <w:rFonts w:ascii="Times New Roman" w:hAnsi="Times New Roman" w:cs="Times New Roman"/>
        </w:rPr>
        <w:t>Темы, связанные с непрерывными случайными величинами и распределениями, акцентируют внимание обучающихся на описании и изучении случайных явлений с помощью непрерывных функций. Основное внимание уделяется показательному и нормальному распределениям.</w:t>
      </w:r>
    </w:p>
    <w:p w:rsidR="009911EB" w:rsidRPr="009911EB" w:rsidRDefault="009911EB" w:rsidP="00BE77F8">
      <w:pPr>
        <w:numPr>
          <w:ilvl w:val="0"/>
          <w:numId w:val="16"/>
        </w:numPr>
        <w:tabs>
          <w:tab w:val="left" w:pos="1868"/>
        </w:tabs>
        <w:spacing w:line="470" w:lineRule="exact"/>
        <w:jc w:val="both"/>
        <w:rPr>
          <w:rFonts w:ascii="Times New Roman" w:hAnsi="Times New Roman" w:cs="Times New Roman"/>
        </w:rPr>
      </w:pPr>
      <w:r w:rsidRPr="009911EB">
        <w:rPr>
          <w:rFonts w:ascii="Times New Roman" w:hAnsi="Times New Roman" w:cs="Times New Roman"/>
        </w:rPr>
        <w:t>В учебном курсе предусматривается ознакомительное изучение связи между случайными величинами и описание этой связи с помощью коэффициента корреляции и его выборочного аналога. Эти элементы содержания развивают тему «Диаграммы рассеивания», изученную на уровне основного общего образования, и во многом опираются на сведения из курсов алгебры и геометрии.</w:t>
      </w:r>
    </w:p>
    <w:p w:rsidR="009911EB" w:rsidRPr="009911EB" w:rsidRDefault="009911EB" w:rsidP="00BE77F8">
      <w:pPr>
        <w:numPr>
          <w:ilvl w:val="0"/>
          <w:numId w:val="16"/>
        </w:numPr>
        <w:tabs>
          <w:tab w:val="left" w:pos="1873"/>
        </w:tabs>
        <w:spacing w:line="470" w:lineRule="exact"/>
        <w:jc w:val="both"/>
        <w:rPr>
          <w:rFonts w:ascii="Times New Roman" w:hAnsi="Times New Roman" w:cs="Times New Roman"/>
        </w:rPr>
      </w:pPr>
      <w:r w:rsidRPr="009911EB">
        <w:rPr>
          <w:rFonts w:ascii="Times New Roman" w:hAnsi="Times New Roman" w:cs="Times New Roman"/>
        </w:rPr>
        <w:t>Ещё один элемент содержания, который предлагается на ознакомительном уровне - последовательность случайных независимых событий, наступающих в единицу времени. Ознакомление с распределением вероятностей количества таких событий носит развивающий характер и является актуальным для будущих абитуриентов, поступающих на учебные специальности, связанные с общественными науками, психологией и управлением.</w:t>
      </w:r>
    </w:p>
    <w:p w:rsidR="009911EB" w:rsidRPr="009911EB" w:rsidRDefault="009911EB" w:rsidP="00BE77F8">
      <w:pPr>
        <w:numPr>
          <w:ilvl w:val="0"/>
          <w:numId w:val="16"/>
        </w:numPr>
        <w:tabs>
          <w:tab w:val="left" w:pos="1868"/>
        </w:tabs>
        <w:spacing w:line="470" w:lineRule="exact"/>
        <w:jc w:val="both"/>
        <w:rPr>
          <w:rFonts w:ascii="Times New Roman" w:hAnsi="Times New Roman" w:cs="Times New Roman"/>
        </w:rPr>
      </w:pPr>
      <w:r w:rsidRPr="009911EB">
        <w:rPr>
          <w:rFonts w:ascii="Times New Roman" w:hAnsi="Times New Roman" w:cs="Times New Roman"/>
        </w:rPr>
        <w:t>Общее число часов, рекомендованных для изучения учебного курса «Вероятность и статистика» на углубленном уровне - 68 часов: в 10 классе - 34 часа (1 час в неделю), в 11 классе - 34 часа (1 час в неделю)</w:t>
      </w:r>
    </w:p>
    <w:p w:rsidR="009911EB" w:rsidRPr="009911EB" w:rsidRDefault="009911EB" w:rsidP="00BE77F8">
      <w:pPr>
        <w:numPr>
          <w:ilvl w:val="0"/>
          <w:numId w:val="16"/>
        </w:numPr>
        <w:tabs>
          <w:tab w:val="left" w:pos="1691"/>
        </w:tabs>
        <w:spacing w:line="470" w:lineRule="exact"/>
        <w:jc w:val="both"/>
        <w:rPr>
          <w:rFonts w:ascii="Times New Roman" w:hAnsi="Times New Roman" w:cs="Times New Roman"/>
        </w:rPr>
      </w:pPr>
      <w:r w:rsidRPr="009911EB">
        <w:rPr>
          <w:rFonts w:ascii="Times New Roman" w:hAnsi="Times New Roman" w:cs="Times New Roman"/>
        </w:rPr>
        <w:t>Содержание обучения в 10 классе.</w:t>
      </w:r>
    </w:p>
    <w:p w:rsidR="009911EB" w:rsidRPr="009911EB" w:rsidRDefault="009911EB" w:rsidP="00BE77F8">
      <w:pPr>
        <w:pStyle w:val="ad"/>
        <w:numPr>
          <w:ilvl w:val="1"/>
          <w:numId w:val="16"/>
        </w:numPr>
        <w:spacing w:line="470" w:lineRule="exact"/>
        <w:jc w:val="both"/>
        <w:rPr>
          <w:rFonts w:ascii="Times New Roman" w:hAnsi="Times New Roman" w:cs="Times New Roman"/>
        </w:rPr>
      </w:pPr>
      <w:r w:rsidRPr="009911EB">
        <w:rPr>
          <w:rFonts w:ascii="Times New Roman" w:hAnsi="Times New Roman" w:cs="Times New Roman"/>
        </w:rPr>
        <w:t>Граф, связный граф, пути в графе: циклы и цепи. Степень (валентность)</w:t>
      </w:r>
    </w:p>
    <w:p w:rsidR="009911EB" w:rsidRPr="009911EB" w:rsidRDefault="009911EB" w:rsidP="00BE77F8">
      <w:pPr>
        <w:pStyle w:val="ad"/>
        <w:numPr>
          <w:ilvl w:val="0"/>
          <w:numId w:val="16"/>
        </w:numPr>
        <w:spacing w:line="470" w:lineRule="exact"/>
        <w:rPr>
          <w:rFonts w:ascii="Times New Roman" w:hAnsi="Times New Roman" w:cs="Times New Roman"/>
        </w:rPr>
      </w:pPr>
      <w:r w:rsidRPr="009911EB">
        <w:rPr>
          <w:rFonts w:ascii="Times New Roman" w:hAnsi="Times New Roman" w:cs="Times New Roman"/>
        </w:rPr>
        <w:t>вершины. Графы на плоскости. Деревья.</w:t>
      </w:r>
    </w:p>
    <w:p w:rsidR="009911EB" w:rsidRPr="009911EB" w:rsidRDefault="009911EB" w:rsidP="00BE77F8">
      <w:pPr>
        <w:pStyle w:val="ad"/>
        <w:numPr>
          <w:ilvl w:val="1"/>
          <w:numId w:val="16"/>
        </w:numPr>
        <w:spacing w:line="470" w:lineRule="exact"/>
        <w:jc w:val="both"/>
        <w:rPr>
          <w:rFonts w:ascii="Times New Roman" w:hAnsi="Times New Roman" w:cs="Times New Roman"/>
        </w:rPr>
      </w:pPr>
      <w:r w:rsidRPr="009911EB">
        <w:rPr>
          <w:rFonts w:ascii="Times New Roman" w:hAnsi="Times New Roman" w:cs="Times New Roman"/>
        </w:rPr>
        <w:t>Случайные эксперименты (опыты) и случайные события. Элементарные события (исходы). Вероятность случайного события. Близость частоты и вероятности событий. Случайные опыты с равновозможными элементарными событиями.</w:t>
      </w:r>
    </w:p>
    <w:p w:rsidR="009911EB" w:rsidRPr="009911EB" w:rsidRDefault="009911EB" w:rsidP="00BE77F8">
      <w:pPr>
        <w:pStyle w:val="ad"/>
        <w:numPr>
          <w:ilvl w:val="1"/>
          <w:numId w:val="16"/>
        </w:numPr>
        <w:spacing w:line="470" w:lineRule="exact"/>
        <w:jc w:val="both"/>
        <w:rPr>
          <w:rFonts w:ascii="Times New Roman" w:hAnsi="Times New Roman" w:cs="Times New Roman"/>
        </w:rPr>
      </w:pPr>
      <w:r w:rsidRPr="009911EB">
        <w:rPr>
          <w:rFonts w:ascii="Times New Roman" w:hAnsi="Times New Roman" w:cs="Times New Roman"/>
        </w:rPr>
        <w:t>Операции над событиями: пересечение, объединение, противоположные события. Диаграммы Эйлера. Формула сложения вероятностей.</w:t>
      </w:r>
    </w:p>
    <w:p w:rsidR="009911EB" w:rsidRPr="009911EB" w:rsidRDefault="009911EB" w:rsidP="00BE77F8">
      <w:pPr>
        <w:pStyle w:val="ad"/>
        <w:numPr>
          <w:ilvl w:val="1"/>
          <w:numId w:val="16"/>
        </w:numPr>
        <w:spacing w:line="470" w:lineRule="exact"/>
        <w:jc w:val="both"/>
        <w:rPr>
          <w:rFonts w:ascii="Times New Roman" w:hAnsi="Times New Roman" w:cs="Times New Roman"/>
        </w:rPr>
      </w:pPr>
      <w:r w:rsidRPr="009911EB">
        <w:rPr>
          <w:rFonts w:ascii="Times New Roman" w:hAnsi="Times New Roman" w:cs="Times New Roman"/>
        </w:rPr>
        <w:t>Условная вероятность. Умножение вероятностей. Дерево случайного эксперимента. Формула полной вероятности. Формула Байеса. Независимые события.</w:t>
      </w:r>
    </w:p>
    <w:p w:rsidR="009911EB" w:rsidRPr="009911EB" w:rsidRDefault="009911EB" w:rsidP="00BE77F8">
      <w:pPr>
        <w:pStyle w:val="ad"/>
        <w:numPr>
          <w:ilvl w:val="1"/>
          <w:numId w:val="16"/>
        </w:numPr>
        <w:spacing w:line="470" w:lineRule="exact"/>
        <w:jc w:val="both"/>
        <w:rPr>
          <w:rFonts w:ascii="Times New Roman" w:hAnsi="Times New Roman" w:cs="Times New Roman"/>
        </w:rPr>
      </w:pPr>
      <w:r w:rsidRPr="009911EB">
        <w:rPr>
          <w:rFonts w:ascii="Times New Roman" w:hAnsi="Times New Roman" w:cs="Times New Roman"/>
        </w:rPr>
        <w:t>Бинарный случайный опыт (испытание), успех и неудача. Независимые испытания. Серия независимых испытаний до первого успеха. Перестановки и факториал. Число сочетаний. Треугольник Паскаля. Формула бинома Ньютона.</w:t>
      </w:r>
    </w:p>
    <w:p w:rsidR="009911EB" w:rsidRPr="009911EB" w:rsidRDefault="009911EB" w:rsidP="00BE77F8">
      <w:pPr>
        <w:pStyle w:val="ad"/>
        <w:numPr>
          <w:ilvl w:val="1"/>
          <w:numId w:val="16"/>
        </w:numPr>
        <w:spacing w:line="470" w:lineRule="exact"/>
        <w:jc w:val="both"/>
        <w:rPr>
          <w:rFonts w:ascii="Times New Roman" w:hAnsi="Times New Roman" w:cs="Times New Roman"/>
        </w:rPr>
      </w:pPr>
      <w:r w:rsidRPr="009911EB">
        <w:rPr>
          <w:rFonts w:ascii="Times New Roman" w:hAnsi="Times New Roman" w:cs="Times New Roman"/>
        </w:rPr>
        <w:t>Серия независимых испытаний Бернулли. Случайный выбор из конечной совокупности.</w:t>
      </w:r>
    </w:p>
    <w:p w:rsidR="009911EB" w:rsidRPr="009911EB" w:rsidRDefault="009911EB" w:rsidP="00BE77F8">
      <w:pPr>
        <w:pStyle w:val="ad"/>
        <w:numPr>
          <w:ilvl w:val="1"/>
          <w:numId w:val="16"/>
        </w:numPr>
        <w:spacing w:line="470" w:lineRule="exact"/>
        <w:jc w:val="both"/>
        <w:rPr>
          <w:rFonts w:ascii="Times New Roman" w:hAnsi="Times New Roman" w:cs="Times New Roman"/>
        </w:rPr>
      </w:pPr>
      <w:r w:rsidRPr="009911EB">
        <w:rPr>
          <w:rFonts w:ascii="Times New Roman" w:hAnsi="Times New Roman" w:cs="Times New Roman"/>
        </w:rPr>
        <w:t>Случайная величина. Распределение вероятностей. Диаграмма распределения. Операции над случайными величинами. Бинарная случайная величина. Примеры распределений, в том числе геометрическое и биномиальное.</w:t>
      </w:r>
    </w:p>
    <w:p w:rsidR="009911EB" w:rsidRPr="009911EB" w:rsidRDefault="009911EB" w:rsidP="00BE77F8">
      <w:pPr>
        <w:numPr>
          <w:ilvl w:val="0"/>
          <w:numId w:val="16"/>
        </w:numPr>
        <w:tabs>
          <w:tab w:val="left" w:pos="1676"/>
        </w:tabs>
        <w:spacing w:line="470" w:lineRule="exact"/>
        <w:jc w:val="both"/>
        <w:rPr>
          <w:rFonts w:ascii="Times New Roman" w:hAnsi="Times New Roman" w:cs="Times New Roman"/>
        </w:rPr>
      </w:pPr>
      <w:r w:rsidRPr="009911EB">
        <w:rPr>
          <w:rFonts w:ascii="Times New Roman" w:hAnsi="Times New Roman" w:cs="Times New Roman"/>
        </w:rPr>
        <w:t>Содержание обучения в 11 классе.</w:t>
      </w:r>
    </w:p>
    <w:p w:rsidR="009911EB" w:rsidRPr="009911EB" w:rsidRDefault="009911EB" w:rsidP="00BE77F8">
      <w:pPr>
        <w:pStyle w:val="ad"/>
        <w:numPr>
          <w:ilvl w:val="1"/>
          <w:numId w:val="16"/>
        </w:numPr>
        <w:spacing w:line="470" w:lineRule="exact"/>
        <w:jc w:val="both"/>
        <w:rPr>
          <w:rFonts w:ascii="Times New Roman" w:hAnsi="Times New Roman" w:cs="Times New Roman"/>
        </w:rPr>
      </w:pPr>
      <w:r w:rsidRPr="009911EB">
        <w:rPr>
          <w:rFonts w:ascii="Times New Roman" w:hAnsi="Times New Roman" w:cs="Times New Roman"/>
        </w:rPr>
        <w:t>Совместное распределение двух случайных величин. Независимые случайные величины.</w:t>
      </w:r>
    </w:p>
    <w:p w:rsidR="009911EB" w:rsidRPr="009911EB" w:rsidRDefault="009911EB" w:rsidP="00BE77F8">
      <w:pPr>
        <w:pStyle w:val="ad"/>
        <w:numPr>
          <w:ilvl w:val="1"/>
          <w:numId w:val="16"/>
        </w:numPr>
        <w:spacing w:line="470" w:lineRule="exact"/>
        <w:jc w:val="both"/>
        <w:rPr>
          <w:rFonts w:ascii="Times New Roman" w:hAnsi="Times New Roman" w:cs="Times New Roman"/>
        </w:rPr>
      </w:pPr>
      <w:r w:rsidRPr="009911EB">
        <w:rPr>
          <w:rFonts w:ascii="Times New Roman" w:hAnsi="Times New Roman" w:cs="Times New Roman"/>
        </w:rPr>
        <w:t>Математическое ожидание случайной величины (распределения). Примеры применения математического ожидания (страхование, лотерея). Математическое ожидание бинарной случайной величины. Математическое ожидание суммы случайных величин. Математическое ожидание геометрического и биномиального распределений.</w:t>
      </w:r>
    </w:p>
    <w:p w:rsidR="009911EB" w:rsidRPr="009911EB" w:rsidRDefault="009911EB" w:rsidP="00BE77F8">
      <w:pPr>
        <w:pStyle w:val="ad"/>
        <w:numPr>
          <w:ilvl w:val="1"/>
          <w:numId w:val="16"/>
        </w:numPr>
        <w:spacing w:line="470" w:lineRule="exact"/>
        <w:jc w:val="both"/>
        <w:rPr>
          <w:rFonts w:ascii="Times New Roman" w:hAnsi="Times New Roman" w:cs="Times New Roman"/>
        </w:rPr>
      </w:pPr>
      <w:r w:rsidRPr="009911EB">
        <w:rPr>
          <w:rFonts w:ascii="Times New Roman" w:hAnsi="Times New Roman" w:cs="Times New Roman"/>
        </w:rPr>
        <w:t>Дисперсия и стандартное отклонение случайной величины (распределения). Дисперсия бинарной случайной величины. Математическое ожидание произведения и дисперсия суммы независимых случайных величин. Дисперсия и стандартное отклонение биномиального распределения. Дисперсия и стандартное отклонение</w:t>
      </w:r>
    </w:p>
    <w:p w:rsidR="009911EB" w:rsidRPr="009911EB" w:rsidRDefault="009911EB" w:rsidP="00BE77F8">
      <w:pPr>
        <w:pStyle w:val="ad"/>
        <w:numPr>
          <w:ilvl w:val="0"/>
          <w:numId w:val="16"/>
        </w:numPr>
        <w:spacing w:line="470" w:lineRule="exact"/>
        <w:rPr>
          <w:rFonts w:ascii="Times New Roman" w:hAnsi="Times New Roman" w:cs="Times New Roman"/>
        </w:rPr>
      </w:pPr>
      <w:r w:rsidRPr="009911EB">
        <w:rPr>
          <w:rFonts w:ascii="Times New Roman" w:hAnsi="Times New Roman" w:cs="Times New Roman"/>
        </w:rPr>
        <w:t>геометрического распределения.</w:t>
      </w:r>
    </w:p>
    <w:p w:rsidR="009911EB" w:rsidRPr="009911EB" w:rsidRDefault="009911EB" w:rsidP="00BE77F8">
      <w:pPr>
        <w:pStyle w:val="ad"/>
        <w:numPr>
          <w:ilvl w:val="1"/>
          <w:numId w:val="16"/>
        </w:numPr>
        <w:spacing w:line="470" w:lineRule="exact"/>
        <w:jc w:val="both"/>
        <w:rPr>
          <w:rFonts w:ascii="Times New Roman" w:hAnsi="Times New Roman" w:cs="Times New Roman"/>
        </w:rPr>
      </w:pPr>
      <w:r w:rsidRPr="009911EB">
        <w:rPr>
          <w:rFonts w:ascii="Times New Roman" w:hAnsi="Times New Roman" w:cs="Times New Roman"/>
        </w:rPr>
        <w:t>Неравенство Чебышева. Теорема Чебышева. Теорема Бернулли. Закон больших чисел. Выборочный метод исследований. Выборочные характеристики. Оценивание вероятности события по выборочным данным. Проверка простейших гипотез с помощью изученных распределений.</w:t>
      </w:r>
    </w:p>
    <w:p w:rsidR="009911EB" w:rsidRPr="009911EB" w:rsidRDefault="009911EB" w:rsidP="00BE77F8">
      <w:pPr>
        <w:pStyle w:val="ad"/>
        <w:numPr>
          <w:ilvl w:val="1"/>
          <w:numId w:val="16"/>
        </w:numPr>
        <w:spacing w:line="470" w:lineRule="exact"/>
        <w:jc w:val="both"/>
        <w:rPr>
          <w:rFonts w:ascii="Times New Roman" w:hAnsi="Times New Roman" w:cs="Times New Roman"/>
        </w:rPr>
      </w:pPr>
      <w:r w:rsidRPr="009911EB">
        <w:rPr>
          <w:rFonts w:ascii="Times New Roman" w:hAnsi="Times New Roman" w:cs="Times New Roman"/>
        </w:rPr>
        <w:t>Непрерывные случайные величины. Примеры. Функция плотности вероятности распределения. Равномерное распределение и его свойства. Задачи, приводящие к показательному распределению. Задачи, приводящие к нормальному распределению. Функция плотности вероятности показательного распределения, функция плотности вероятности нормального распределения. Функция плотности и свойства нормального распределения.</w:t>
      </w:r>
    </w:p>
    <w:p w:rsidR="009911EB" w:rsidRPr="009911EB" w:rsidRDefault="009911EB" w:rsidP="00BE77F8">
      <w:pPr>
        <w:pStyle w:val="ad"/>
        <w:numPr>
          <w:ilvl w:val="1"/>
          <w:numId w:val="16"/>
        </w:numPr>
        <w:spacing w:line="470" w:lineRule="exact"/>
        <w:jc w:val="both"/>
        <w:rPr>
          <w:rFonts w:ascii="Times New Roman" w:hAnsi="Times New Roman" w:cs="Times New Roman"/>
        </w:rPr>
      </w:pPr>
      <w:r w:rsidRPr="009911EB">
        <w:rPr>
          <w:rFonts w:ascii="Times New Roman" w:hAnsi="Times New Roman" w:cs="Times New Roman"/>
        </w:rPr>
        <w:t>Последовательность одиночных независимых событий. Задачи, приводящие к распределению Пуассона.</w:t>
      </w:r>
    </w:p>
    <w:p w:rsidR="009911EB" w:rsidRPr="009911EB" w:rsidRDefault="009911EB" w:rsidP="00BE77F8">
      <w:pPr>
        <w:pStyle w:val="ad"/>
        <w:numPr>
          <w:ilvl w:val="1"/>
          <w:numId w:val="16"/>
        </w:numPr>
        <w:spacing w:line="470" w:lineRule="exact"/>
        <w:jc w:val="both"/>
        <w:rPr>
          <w:rFonts w:ascii="Times New Roman" w:hAnsi="Times New Roman" w:cs="Times New Roman"/>
        </w:rPr>
      </w:pPr>
      <w:r w:rsidRPr="009911EB">
        <w:rPr>
          <w:rFonts w:ascii="Times New Roman" w:hAnsi="Times New Roman" w:cs="Times New Roman"/>
        </w:rPr>
        <w:t>Ковариация двух случайных величин. Коэффициент линейной корреляции. Совместные наблюдения двух величин. Выборочный коэффициент корреляции. Различие между линейной связью и причинно-следственной связью. Линейная регрессия, метод наименьших квадратов.</w:t>
      </w:r>
    </w:p>
    <w:p w:rsidR="009911EB" w:rsidRPr="009103E2" w:rsidRDefault="009911EB" w:rsidP="00BE77F8">
      <w:pPr>
        <w:numPr>
          <w:ilvl w:val="0"/>
          <w:numId w:val="16"/>
        </w:numPr>
        <w:tabs>
          <w:tab w:val="left" w:pos="1662"/>
        </w:tabs>
        <w:spacing w:line="470" w:lineRule="exact"/>
        <w:jc w:val="both"/>
        <w:rPr>
          <w:rFonts w:ascii="Times New Roman" w:hAnsi="Times New Roman" w:cs="Times New Roman"/>
          <w:b/>
          <w:i/>
        </w:rPr>
      </w:pPr>
      <w:r w:rsidRPr="009103E2">
        <w:rPr>
          <w:rFonts w:ascii="Times New Roman" w:hAnsi="Times New Roman" w:cs="Times New Roman"/>
          <w:b/>
          <w:i/>
        </w:rPr>
        <w:t>Предметные результаты по отдельным темам учебного курса «Вероятность и статистика». К концу 10 класса обучающийся научится:</w:t>
      </w:r>
    </w:p>
    <w:p w:rsidR="009911EB" w:rsidRPr="009911EB" w:rsidRDefault="009911EB" w:rsidP="00BE77F8">
      <w:pPr>
        <w:pStyle w:val="ad"/>
        <w:numPr>
          <w:ilvl w:val="1"/>
          <w:numId w:val="16"/>
        </w:numPr>
        <w:spacing w:line="470" w:lineRule="exact"/>
        <w:jc w:val="both"/>
        <w:rPr>
          <w:rFonts w:ascii="Times New Roman" w:hAnsi="Times New Roman" w:cs="Times New Roman"/>
        </w:rPr>
      </w:pPr>
      <w:r w:rsidRPr="009911EB">
        <w:rPr>
          <w:rFonts w:ascii="Times New Roman" w:hAnsi="Times New Roman" w:cs="Times New Roman"/>
        </w:rPr>
        <w:t>свободно оперировать понятиями: граф, плоский граф, связный граф, путь в графе, цепь, цикл, дерево, степень вершины, дерево случайного эксперимента;</w:t>
      </w:r>
    </w:p>
    <w:p w:rsidR="009911EB" w:rsidRPr="009911EB" w:rsidRDefault="009911EB" w:rsidP="00BE77F8">
      <w:pPr>
        <w:pStyle w:val="ad"/>
        <w:numPr>
          <w:ilvl w:val="1"/>
          <w:numId w:val="16"/>
        </w:numPr>
        <w:spacing w:line="470" w:lineRule="exact"/>
        <w:jc w:val="both"/>
        <w:rPr>
          <w:rFonts w:ascii="Times New Roman" w:hAnsi="Times New Roman" w:cs="Times New Roman"/>
        </w:rPr>
      </w:pPr>
      <w:r w:rsidRPr="009911EB">
        <w:rPr>
          <w:rFonts w:ascii="Times New Roman" w:hAnsi="Times New Roman" w:cs="Times New Roman"/>
        </w:rPr>
        <w:t>свободно оперировать понятиями: случайный эксперимент (опыт), случайное событие, элементарное случайное событие (элементарный исход) случайного опыта, находить вероятности событий в опытах с равновозможными элементарными событиями;</w:t>
      </w:r>
    </w:p>
    <w:p w:rsidR="009911EB" w:rsidRPr="009911EB" w:rsidRDefault="009911EB" w:rsidP="00BE77F8">
      <w:pPr>
        <w:pStyle w:val="ad"/>
        <w:numPr>
          <w:ilvl w:val="1"/>
          <w:numId w:val="16"/>
        </w:numPr>
        <w:spacing w:line="470" w:lineRule="exact"/>
        <w:jc w:val="both"/>
        <w:rPr>
          <w:rFonts w:ascii="Times New Roman" w:hAnsi="Times New Roman" w:cs="Times New Roman"/>
        </w:rPr>
      </w:pPr>
      <w:r w:rsidRPr="009911EB">
        <w:rPr>
          <w:rFonts w:ascii="Times New Roman" w:hAnsi="Times New Roman" w:cs="Times New Roman"/>
        </w:rPr>
        <w:t>находить и формулировать события: пересечение, объединение данных событий, событие, противоположное данному, использовать диаграммы Эйлера, координатную прямую для решения задач, пользоваться формулой сложения вероятностей для вероятностей двух и трех случайных событий;</w:t>
      </w:r>
    </w:p>
    <w:p w:rsidR="009911EB" w:rsidRPr="009911EB" w:rsidRDefault="009911EB" w:rsidP="00BE77F8">
      <w:pPr>
        <w:pStyle w:val="ad"/>
        <w:numPr>
          <w:ilvl w:val="1"/>
          <w:numId w:val="16"/>
        </w:numPr>
        <w:spacing w:line="470" w:lineRule="exact"/>
        <w:jc w:val="both"/>
        <w:rPr>
          <w:rFonts w:ascii="Times New Roman" w:hAnsi="Times New Roman" w:cs="Times New Roman"/>
        </w:rPr>
      </w:pPr>
      <w:r w:rsidRPr="009911EB">
        <w:rPr>
          <w:rFonts w:ascii="Times New Roman" w:hAnsi="Times New Roman" w:cs="Times New Roman"/>
        </w:rPr>
        <w:t>оперировать понятиями: условная вероятность, умножение вероятностей, независимые события, дерево случайного эксперимента, находить вероятности событий с помощью правила умножения, дерева случайного опыта, использовать формулу полной вероятности, формулу Байеса при решении задач, определять независимость событий по формуле и по организации случайного эксперимента;</w:t>
      </w:r>
    </w:p>
    <w:p w:rsidR="009911EB" w:rsidRPr="009911EB" w:rsidRDefault="009911EB" w:rsidP="00BE77F8">
      <w:pPr>
        <w:pStyle w:val="ad"/>
        <w:numPr>
          <w:ilvl w:val="1"/>
          <w:numId w:val="16"/>
        </w:numPr>
        <w:spacing w:line="470" w:lineRule="exact"/>
        <w:jc w:val="both"/>
        <w:rPr>
          <w:rFonts w:ascii="Times New Roman" w:hAnsi="Times New Roman" w:cs="Times New Roman"/>
        </w:rPr>
      </w:pPr>
      <w:r w:rsidRPr="009911EB">
        <w:rPr>
          <w:rFonts w:ascii="Times New Roman" w:hAnsi="Times New Roman" w:cs="Times New Roman"/>
        </w:rPr>
        <w:t>применять изученные комбинаторные формулы для перечисления элементов множеств, элементарных событий случайного опыта, решения задач по теории вероятностей;</w:t>
      </w:r>
    </w:p>
    <w:p w:rsidR="009911EB" w:rsidRPr="009911EB" w:rsidRDefault="009911EB" w:rsidP="00BE77F8">
      <w:pPr>
        <w:pStyle w:val="ad"/>
        <w:numPr>
          <w:ilvl w:val="1"/>
          <w:numId w:val="16"/>
        </w:numPr>
        <w:spacing w:line="470" w:lineRule="exact"/>
        <w:jc w:val="both"/>
        <w:rPr>
          <w:rFonts w:ascii="Times New Roman" w:hAnsi="Times New Roman" w:cs="Times New Roman"/>
        </w:rPr>
      </w:pPr>
      <w:r w:rsidRPr="009911EB">
        <w:rPr>
          <w:rFonts w:ascii="Times New Roman" w:hAnsi="Times New Roman" w:cs="Times New Roman"/>
        </w:rPr>
        <w:t>свободно оперировать понятиями: бинарный случайный опыт (испытание), успех и неудача, независимые испытания, серия испытаний, находить вероятности событий: в серии испытаний до первого успеха, в серии испытаний Бернулли, в опыте, связанном со случайным выбором из конечной совокупности;</w:t>
      </w:r>
    </w:p>
    <w:p w:rsidR="009911EB" w:rsidRPr="009911EB" w:rsidRDefault="009911EB" w:rsidP="00BE77F8">
      <w:pPr>
        <w:pStyle w:val="ad"/>
        <w:numPr>
          <w:ilvl w:val="1"/>
          <w:numId w:val="16"/>
        </w:numPr>
        <w:spacing w:line="470" w:lineRule="exact"/>
        <w:jc w:val="both"/>
        <w:rPr>
          <w:rFonts w:ascii="Times New Roman" w:hAnsi="Times New Roman" w:cs="Times New Roman"/>
        </w:rPr>
      </w:pPr>
      <w:r w:rsidRPr="009911EB">
        <w:rPr>
          <w:rFonts w:ascii="Times New Roman" w:hAnsi="Times New Roman" w:cs="Times New Roman"/>
        </w:rPr>
        <w:t>свободно оперировать понятиями: случайная величина, распределение вероятностей, диаграмма распределения, бинарная случайная величина, геометрическое, биномиальное распределение.</w:t>
      </w:r>
    </w:p>
    <w:p w:rsidR="009911EB" w:rsidRPr="009103E2" w:rsidRDefault="009911EB" w:rsidP="00BE77F8">
      <w:pPr>
        <w:numPr>
          <w:ilvl w:val="0"/>
          <w:numId w:val="16"/>
        </w:numPr>
        <w:tabs>
          <w:tab w:val="left" w:pos="1657"/>
        </w:tabs>
        <w:spacing w:line="470" w:lineRule="exact"/>
        <w:jc w:val="both"/>
        <w:rPr>
          <w:rFonts w:ascii="Times New Roman" w:hAnsi="Times New Roman" w:cs="Times New Roman"/>
          <w:b/>
          <w:i/>
        </w:rPr>
      </w:pPr>
      <w:r w:rsidRPr="009103E2">
        <w:rPr>
          <w:rFonts w:ascii="Times New Roman" w:hAnsi="Times New Roman" w:cs="Times New Roman"/>
          <w:b/>
          <w:i/>
        </w:rPr>
        <w:t>Предметные результаты по отдельным темам учебного курса «Вероятность и статистика». К концу 11 класса обучающийся научится:</w:t>
      </w:r>
    </w:p>
    <w:p w:rsidR="009911EB" w:rsidRPr="009911EB" w:rsidRDefault="009911EB" w:rsidP="00BE77F8">
      <w:pPr>
        <w:pStyle w:val="ad"/>
        <w:numPr>
          <w:ilvl w:val="1"/>
          <w:numId w:val="16"/>
        </w:numPr>
        <w:spacing w:line="470" w:lineRule="exact"/>
        <w:jc w:val="both"/>
        <w:rPr>
          <w:rFonts w:ascii="Times New Roman" w:hAnsi="Times New Roman" w:cs="Times New Roman"/>
        </w:rPr>
      </w:pPr>
      <w:r w:rsidRPr="009911EB">
        <w:rPr>
          <w:rFonts w:ascii="Times New Roman" w:hAnsi="Times New Roman" w:cs="Times New Roman"/>
        </w:rPr>
        <w:t>оперировать понятиями: совместное распределение двух случайных величин, использовать таблицу совместного распределения двух случайных величин для выделения распределения каждой величины, определения независимости случайных величин;</w:t>
      </w:r>
    </w:p>
    <w:p w:rsidR="009911EB" w:rsidRPr="009911EB" w:rsidRDefault="009911EB" w:rsidP="00BE77F8">
      <w:pPr>
        <w:pStyle w:val="ad"/>
        <w:numPr>
          <w:ilvl w:val="1"/>
          <w:numId w:val="16"/>
        </w:numPr>
        <w:spacing w:line="470" w:lineRule="exact"/>
        <w:jc w:val="both"/>
        <w:rPr>
          <w:rFonts w:ascii="Times New Roman" w:hAnsi="Times New Roman" w:cs="Times New Roman"/>
        </w:rPr>
      </w:pPr>
      <w:r w:rsidRPr="009911EB">
        <w:rPr>
          <w:rFonts w:ascii="Times New Roman" w:hAnsi="Times New Roman" w:cs="Times New Roman"/>
        </w:rPr>
        <w:t>свободно оперировать понятием математического ожидания случайной величины (распределения), применять свойства математического ожидания при решении задач, вычислять математическое ожидание биномиального и геометрического распределений;</w:t>
      </w:r>
    </w:p>
    <w:p w:rsidR="009911EB" w:rsidRPr="009911EB" w:rsidRDefault="009911EB" w:rsidP="00BE77F8">
      <w:pPr>
        <w:pStyle w:val="ad"/>
        <w:numPr>
          <w:ilvl w:val="1"/>
          <w:numId w:val="16"/>
        </w:numPr>
        <w:spacing w:line="470" w:lineRule="exact"/>
        <w:jc w:val="both"/>
        <w:rPr>
          <w:rFonts w:ascii="Times New Roman" w:hAnsi="Times New Roman" w:cs="Times New Roman"/>
        </w:rPr>
      </w:pPr>
      <w:r w:rsidRPr="009911EB">
        <w:rPr>
          <w:rFonts w:ascii="Times New Roman" w:hAnsi="Times New Roman" w:cs="Times New Roman"/>
        </w:rPr>
        <w:t>свободно оперировать понятиями: дисперсия, стандартное отклонение случайной величины, применять свойства дисперсии случайной величины (распределения) при решении задач, вычислять дисперсию и стандартное отклонение геометрического и биномиального распределений;</w:t>
      </w:r>
    </w:p>
    <w:p w:rsidR="009911EB" w:rsidRPr="009911EB" w:rsidRDefault="009911EB" w:rsidP="00BE77F8">
      <w:pPr>
        <w:pStyle w:val="ad"/>
        <w:numPr>
          <w:ilvl w:val="1"/>
          <w:numId w:val="16"/>
        </w:numPr>
        <w:spacing w:line="470" w:lineRule="exact"/>
        <w:jc w:val="both"/>
        <w:rPr>
          <w:rFonts w:ascii="Times New Roman" w:hAnsi="Times New Roman" w:cs="Times New Roman"/>
        </w:rPr>
      </w:pPr>
      <w:r w:rsidRPr="009911EB">
        <w:rPr>
          <w:rFonts w:ascii="Times New Roman" w:hAnsi="Times New Roman" w:cs="Times New Roman"/>
        </w:rPr>
        <w:t>вычислять выборочные характеристики по данной выборке и оценивать характеристики генеральной совокупности данных по выборочным характеристикам. Оценивать вероятности событий и проверять простейшие статистические гипотезы, пользуясь изученными распределениями.</w:t>
      </w:r>
    </w:p>
    <w:p w:rsidR="00176983" w:rsidRPr="004249E6" w:rsidRDefault="009103E2" w:rsidP="009103E2">
      <w:pPr>
        <w:pStyle w:val="210"/>
        <w:shd w:val="clear" w:color="auto" w:fill="auto"/>
        <w:tabs>
          <w:tab w:val="left" w:pos="1254"/>
        </w:tabs>
        <w:spacing w:line="470" w:lineRule="exact"/>
        <w:ind w:left="720"/>
        <w:jc w:val="both"/>
        <w:rPr>
          <w:b/>
          <w:sz w:val="32"/>
          <w:szCs w:val="24"/>
        </w:rPr>
      </w:pPr>
      <w:r>
        <w:rPr>
          <w:b/>
          <w:sz w:val="32"/>
          <w:szCs w:val="24"/>
        </w:rPr>
        <w:t>Р</w:t>
      </w:r>
      <w:r w:rsidR="00176983" w:rsidRPr="004249E6">
        <w:rPr>
          <w:b/>
          <w:sz w:val="32"/>
          <w:szCs w:val="24"/>
        </w:rPr>
        <w:t>абочая программа по учебному предмету «Информатика» (базовый уровень).</w:t>
      </w:r>
    </w:p>
    <w:p w:rsidR="00176983" w:rsidRPr="00D535DB" w:rsidRDefault="009103E2" w:rsidP="009103E2">
      <w:pPr>
        <w:pStyle w:val="210"/>
        <w:shd w:val="clear" w:color="auto" w:fill="auto"/>
        <w:tabs>
          <w:tab w:val="left" w:pos="1465"/>
        </w:tabs>
        <w:spacing w:line="470" w:lineRule="exact"/>
        <w:jc w:val="both"/>
        <w:rPr>
          <w:sz w:val="24"/>
          <w:szCs w:val="24"/>
        </w:rPr>
      </w:pPr>
      <w:r>
        <w:rPr>
          <w:sz w:val="24"/>
          <w:szCs w:val="24"/>
        </w:rPr>
        <w:t>Р</w:t>
      </w:r>
      <w:r w:rsidR="00176983" w:rsidRPr="00D535DB">
        <w:rPr>
          <w:sz w:val="24"/>
          <w:szCs w:val="24"/>
        </w:rPr>
        <w:t>абочая программа по учебному предмету «Информатика» (базовый уровень) (предметная область «Математика и информатика») (далее соответственно - программа по информатике, информатика) включает пояснительную записку, содержание обучения, планируемые результаты освоения программы по информатике.</w:t>
      </w:r>
    </w:p>
    <w:p w:rsidR="00176983" w:rsidRPr="00D535DB" w:rsidRDefault="00176983" w:rsidP="006E09DD">
      <w:pPr>
        <w:pStyle w:val="210"/>
        <w:numPr>
          <w:ilvl w:val="1"/>
          <w:numId w:val="1"/>
        </w:numPr>
        <w:shd w:val="clear" w:color="auto" w:fill="auto"/>
        <w:tabs>
          <w:tab w:val="left" w:pos="1460"/>
        </w:tabs>
        <w:spacing w:line="470" w:lineRule="exact"/>
        <w:jc w:val="both"/>
        <w:rPr>
          <w:sz w:val="24"/>
          <w:szCs w:val="24"/>
        </w:rPr>
      </w:pPr>
      <w:r w:rsidRPr="00D535DB">
        <w:rPr>
          <w:sz w:val="24"/>
          <w:szCs w:val="24"/>
        </w:rPr>
        <w:t>Пояснительная записка отражает общие цели и задачи изучения информатики, характеристику психологических предпосылок к её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176983" w:rsidRPr="00D535DB" w:rsidRDefault="00176983" w:rsidP="006E09DD">
      <w:pPr>
        <w:pStyle w:val="210"/>
        <w:numPr>
          <w:ilvl w:val="1"/>
          <w:numId w:val="1"/>
        </w:numPr>
        <w:shd w:val="clear" w:color="auto" w:fill="auto"/>
        <w:tabs>
          <w:tab w:val="left" w:pos="1460"/>
        </w:tabs>
        <w:spacing w:line="470" w:lineRule="exact"/>
        <w:jc w:val="both"/>
        <w:rPr>
          <w:sz w:val="24"/>
          <w:szCs w:val="24"/>
        </w:rPr>
      </w:pPr>
      <w:r w:rsidRPr="00D535DB">
        <w:rPr>
          <w:sz w:val="24"/>
          <w:szCs w:val="24"/>
        </w:rPr>
        <w:t>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w:t>
      </w:r>
    </w:p>
    <w:p w:rsidR="00176983" w:rsidRPr="00D535DB" w:rsidRDefault="00176983" w:rsidP="006E09DD">
      <w:pPr>
        <w:pStyle w:val="210"/>
        <w:numPr>
          <w:ilvl w:val="1"/>
          <w:numId w:val="1"/>
        </w:numPr>
        <w:shd w:val="clear" w:color="auto" w:fill="auto"/>
        <w:tabs>
          <w:tab w:val="left" w:pos="1465"/>
        </w:tabs>
        <w:spacing w:line="470" w:lineRule="exact"/>
        <w:jc w:val="both"/>
        <w:rPr>
          <w:sz w:val="24"/>
          <w:szCs w:val="24"/>
        </w:rPr>
      </w:pPr>
      <w:r w:rsidRPr="00D535DB">
        <w:rPr>
          <w:sz w:val="24"/>
          <w:szCs w:val="24"/>
        </w:rPr>
        <w:t>Планируемые результаты освоения программы по информатике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w:t>
      </w:r>
    </w:p>
    <w:p w:rsidR="00176983" w:rsidRPr="009103E2" w:rsidRDefault="00176983" w:rsidP="009103E2">
      <w:pPr>
        <w:pStyle w:val="210"/>
        <w:shd w:val="clear" w:color="auto" w:fill="auto"/>
        <w:tabs>
          <w:tab w:val="left" w:pos="1499"/>
        </w:tabs>
        <w:spacing w:line="470" w:lineRule="exact"/>
        <w:ind w:left="1080"/>
        <w:jc w:val="both"/>
        <w:rPr>
          <w:b/>
          <w:sz w:val="24"/>
          <w:szCs w:val="24"/>
        </w:rPr>
      </w:pPr>
      <w:r w:rsidRPr="009103E2">
        <w:rPr>
          <w:b/>
          <w:sz w:val="24"/>
          <w:szCs w:val="24"/>
        </w:rPr>
        <w:t>Пояснительная записка.</w:t>
      </w:r>
    </w:p>
    <w:p w:rsidR="00176983" w:rsidRPr="00D535DB" w:rsidRDefault="00176983" w:rsidP="006E09DD">
      <w:pPr>
        <w:pStyle w:val="210"/>
        <w:numPr>
          <w:ilvl w:val="2"/>
          <w:numId w:val="1"/>
        </w:numPr>
        <w:shd w:val="clear" w:color="auto" w:fill="auto"/>
        <w:tabs>
          <w:tab w:val="left" w:pos="1666"/>
        </w:tabs>
        <w:spacing w:line="470" w:lineRule="exact"/>
        <w:jc w:val="both"/>
        <w:rPr>
          <w:sz w:val="24"/>
          <w:szCs w:val="24"/>
        </w:rPr>
      </w:pPr>
      <w:r w:rsidRPr="00D535DB">
        <w:rPr>
          <w:sz w:val="24"/>
          <w:szCs w:val="24"/>
        </w:rPr>
        <w:t>Программа по информатике на уровне среднего общего образования даёт представление о целях, общей стратегии обучения, воспитания и развития обучающихся средствами учебного предмета «Информатика» на базовом уровне, устанавливает обязательное предметное содержание, предусматривает его структурирование по разделам и темам, определяет распределение его по классам (годам изучения).</w:t>
      </w:r>
    </w:p>
    <w:p w:rsidR="00176983" w:rsidRPr="00D535DB" w:rsidRDefault="00176983" w:rsidP="006E09DD">
      <w:pPr>
        <w:pStyle w:val="210"/>
        <w:numPr>
          <w:ilvl w:val="2"/>
          <w:numId w:val="1"/>
        </w:numPr>
        <w:shd w:val="clear" w:color="auto" w:fill="auto"/>
        <w:tabs>
          <w:tab w:val="left" w:pos="1666"/>
        </w:tabs>
        <w:spacing w:line="470" w:lineRule="exact"/>
        <w:jc w:val="both"/>
        <w:rPr>
          <w:sz w:val="24"/>
          <w:szCs w:val="24"/>
        </w:rPr>
      </w:pPr>
      <w:r w:rsidRPr="00D535DB">
        <w:rPr>
          <w:sz w:val="24"/>
          <w:szCs w:val="24"/>
        </w:rPr>
        <w:t>Программа по информатике определяет количественные и качественные характеристики учебного материала для каждого года изучения, в том числе для содержательного наполнения разного вида контроля (промежуточной аттестации обучающихся, всероссийских проверочных работ, государственной итоговой аттестации). Программа по информатике является основой для составления авторских учебных программ и учебников, поурочного планирования курса учителем.</w:t>
      </w:r>
    </w:p>
    <w:p w:rsidR="00176983" w:rsidRPr="00D535DB" w:rsidRDefault="00176983" w:rsidP="006E09DD">
      <w:pPr>
        <w:pStyle w:val="210"/>
        <w:numPr>
          <w:ilvl w:val="2"/>
          <w:numId w:val="1"/>
        </w:numPr>
        <w:shd w:val="clear" w:color="auto" w:fill="auto"/>
        <w:tabs>
          <w:tab w:val="left" w:pos="1686"/>
        </w:tabs>
        <w:spacing w:line="470" w:lineRule="exact"/>
        <w:jc w:val="both"/>
        <w:rPr>
          <w:sz w:val="24"/>
          <w:szCs w:val="24"/>
        </w:rPr>
      </w:pPr>
      <w:r w:rsidRPr="00D535DB">
        <w:rPr>
          <w:sz w:val="24"/>
          <w:szCs w:val="24"/>
        </w:rPr>
        <w:t>Информатика на уровне среднего общего образовании отражает:</w:t>
      </w:r>
    </w:p>
    <w:p w:rsidR="00176983" w:rsidRPr="009103E2" w:rsidRDefault="00176983" w:rsidP="009103E2">
      <w:pPr>
        <w:pStyle w:val="210"/>
        <w:numPr>
          <w:ilvl w:val="1"/>
          <w:numId w:val="1"/>
        </w:numPr>
        <w:shd w:val="clear" w:color="auto" w:fill="auto"/>
        <w:spacing w:line="470" w:lineRule="exact"/>
        <w:jc w:val="both"/>
        <w:rPr>
          <w:sz w:val="24"/>
          <w:szCs w:val="24"/>
        </w:rPr>
      </w:pPr>
      <w:r w:rsidRPr="00D535DB">
        <w:rPr>
          <w:sz w:val="24"/>
          <w:szCs w:val="24"/>
        </w:rPr>
        <w:t>сущность информатики как научной дисциплины, изучающей закономерности</w:t>
      </w:r>
      <w:r w:rsidR="009103E2">
        <w:rPr>
          <w:sz w:val="24"/>
          <w:szCs w:val="24"/>
        </w:rPr>
        <w:t xml:space="preserve"> </w:t>
      </w:r>
      <w:r w:rsidRPr="009103E2">
        <w:rPr>
          <w:sz w:val="24"/>
          <w:szCs w:val="24"/>
        </w:rPr>
        <w:t>протекания и возможности автоматизации информационных процессов в различных системах;</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основные области применения информатики, прежде всего информационные технологии, управление и социальную сферу;</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междисциплинарный характер информатики и информационной деятельности.</w:t>
      </w:r>
    </w:p>
    <w:p w:rsidR="00176983" w:rsidRPr="00D535DB" w:rsidRDefault="00176983" w:rsidP="006E09DD">
      <w:pPr>
        <w:pStyle w:val="210"/>
        <w:numPr>
          <w:ilvl w:val="2"/>
          <w:numId w:val="1"/>
        </w:numPr>
        <w:shd w:val="clear" w:color="auto" w:fill="auto"/>
        <w:tabs>
          <w:tab w:val="left" w:pos="1671"/>
        </w:tabs>
        <w:spacing w:line="470" w:lineRule="exact"/>
        <w:jc w:val="both"/>
        <w:rPr>
          <w:sz w:val="24"/>
          <w:szCs w:val="24"/>
        </w:rPr>
      </w:pPr>
      <w:r w:rsidRPr="00D535DB">
        <w:rPr>
          <w:sz w:val="24"/>
          <w:szCs w:val="24"/>
        </w:rPr>
        <w:t>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информационно-коммуникационных технологий, он опирается на содержание курса информатики уровня основного общего образования и опыт постоянного применения информационно-коммуникационных технологий, даёт теоретическое осмысление, интерпретацию и обобщение этого опыта.</w:t>
      </w:r>
    </w:p>
    <w:p w:rsidR="00176983" w:rsidRPr="00D535DB" w:rsidRDefault="00176983" w:rsidP="006E09DD">
      <w:pPr>
        <w:pStyle w:val="210"/>
        <w:numPr>
          <w:ilvl w:val="2"/>
          <w:numId w:val="1"/>
        </w:numPr>
        <w:shd w:val="clear" w:color="auto" w:fill="auto"/>
        <w:tabs>
          <w:tab w:val="left" w:pos="1666"/>
        </w:tabs>
        <w:spacing w:line="470" w:lineRule="exact"/>
        <w:jc w:val="both"/>
        <w:rPr>
          <w:sz w:val="24"/>
          <w:szCs w:val="24"/>
        </w:rPr>
      </w:pPr>
      <w:r w:rsidRPr="00D535DB">
        <w:rPr>
          <w:sz w:val="24"/>
          <w:szCs w:val="24"/>
        </w:rPr>
        <w:t>В содержании учебного предмета «Информатика» выделяются четыре тематических раздела.</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Раздел «Цифровая грамотность» охватывает вопросы устройства компьютеров и других элементов цифрового окружения, включая компьютерные сети, использование средств операционной системы, работу в сети Интернет и использование интернет-сервисов, информационную безопасность.</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Раздел «Теоретические основы информатики» включает в себя понятийный аппарат информатики, вопросы кодирования информации, измерения информационного объёма данных, основы алгебры логики и компьютерного моделирования.</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Раздел «Алгоритмы и программирование» направлен на развитие алгоритмического мышления, разработку алгоритмов, формирование навыков</w:t>
      </w:r>
    </w:p>
    <w:p w:rsidR="00176983" w:rsidRPr="00D535DB" w:rsidRDefault="00176983" w:rsidP="006E09DD">
      <w:pPr>
        <w:pStyle w:val="210"/>
        <w:numPr>
          <w:ilvl w:val="0"/>
          <w:numId w:val="1"/>
        </w:numPr>
        <w:shd w:val="clear" w:color="auto" w:fill="auto"/>
        <w:spacing w:line="470" w:lineRule="exact"/>
        <w:rPr>
          <w:sz w:val="24"/>
          <w:szCs w:val="24"/>
        </w:rPr>
      </w:pPr>
      <w:r w:rsidRPr="00D535DB">
        <w:rPr>
          <w:sz w:val="24"/>
          <w:szCs w:val="24"/>
        </w:rPr>
        <w:t>реализации программ на выбранном языке программирования высокого уровня.</w:t>
      </w:r>
    </w:p>
    <w:p w:rsidR="00176983" w:rsidRPr="00D535DB" w:rsidRDefault="00176983" w:rsidP="006E09DD">
      <w:pPr>
        <w:pStyle w:val="210"/>
        <w:numPr>
          <w:ilvl w:val="1"/>
          <w:numId w:val="1"/>
        </w:numPr>
        <w:shd w:val="clear" w:color="auto" w:fill="auto"/>
        <w:spacing w:line="470" w:lineRule="exact"/>
        <w:ind w:right="780"/>
        <w:jc w:val="both"/>
        <w:rPr>
          <w:sz w:val="24"/>
          <w:szCs w:val="24"/>
        </w:rPr>
      </w:pPr>
      <w:r w:rsidRPr="00D535DB">
        <w:rPr>
          <w:sz w:val="24"/>
          <w:szCs w:val="24"/>
        </w:rPr>
        <w:t>Раздел «Информационные технологии» охватывает вопросы применения информационных технологий, реализованных в прикладных программных продуктах и интернет-сервисах, в том числе при решении задач анализа данных, использование баз данных и электронных таблиц для решения прикладных задач.</w:t>
      </w:r>
    </w:p>
    <w:p w:rsidR="00176983" w:rsidRPr="00D535DB" w:rsidRDefault="00176983" w:rsidP="006E09DD">
      <w:pPr>
        <w:pStyle w:val="210"/>
        <w:numPr>
          <w:ilvl w:val="2"/>
          <w:numId w:val="1"/>
        </w:numPr>
        <w:shd w:val="clear" w:color="auto" w:fill="auto"/>
        <w:tabs>
          <w:tab w:val="left" w:pos="1671"/>
        </w:tabs>
        <w:spacing w:line="470" w:lineRule="exact"/>
        <w:ind w:right="780"/>
        <w:jc w:val="both"/>
        <w:rPr>
          <w:sz w:val="24"/>
          <w:szCs w:val="24"/>
        </w:rPr>
      </w:pPr>
      <w:r w:rsidRPr="00D535DB">
        <w:rPr>
          <w:sz w:val="24"/>
          <w:szCs w:val="24"/>
        </w:rPr>
        <w:t>Результаты базового уровня изучения учебного предмета «Информатика» ориентированы в первую очередь на общую функциональную грамотность, получение компетентностей для повседневной жизни и общего развития. Они включают в себя:</w:t>
      </w:r>
    </w:p>
    <w:p w:rsidR="00176983" w:rsidRPr="00D535DB" w:rsidRDefault="00176983" w:rsidP="006E09DD">
      <w:pPr>
        <w:pStyle w:val="210"/>
        <w:numPr>
          <w:ilvl w:val="1"/>
          <w:numId w:val="1"/>
        </w:numPr>
        <w:shd w:val="clear" w:color="auto" w:fill="auto"/>
        <w:spacing w:line="470" w:lineRule="exact"/>
        <w:ind w:right="780"/>
        <w:jc w:val="both"/>
        <w:rPr>
          <w:sz w:val="24"/>
          <w:szCs w:val="24"/>
        </w:rPr>
      </w:pPr>
      <w:r w:rsidRPr="00D535DB">
        <w:rPr>
          <w:sz w:val="24"/>
          <w:szCs w:val="24"/>
        </w:rPr>
        <w:t>понимание предмета, ключевых вопросов и основных составляющих элементов изучаемой предметной области;</w:t>
      </w:r>
    </w:p>
    <w:p w:rsidR="00176983" w:rsidRPr="00D535DB" w:rsidRDefault="00176983" w:rsidP="006E09DD">
      <w:pPr>
        <w:pStyle w:val="210"/>
        <w:numPr>
          <w:ilvl w:val="1"/>
          <w:numId w:val="1"/>
        </w:numPr>
        <w:shd w:val="clear" w:color="auto" w:fill="auto"/>
        <w:spacing w:line="470" w:lineRule="exact"/>
        <w:ind w:right="780"/>
        <w:jc w:val="both"/>
        <w:rPr>
          <w:sz w:val="24"/>
          <w:szCs w:val="24"/>
        </w:rPr>
      </w:pPr>
      <w:r w:rsidRPr="00D535DB">
        <w:rPr>
          <w:sz w:val="24"/>
          <w:szCs w:val="24"/>
        </w:rPr>
        <w:t>умение решать типовые практические задачи, характерные для использования методов и инструментария данной предметной области;</w:t>
      </w:r>
    </w:p>
    <w:p w:rsidR="00176983" w:rsidRPr="00D535DB" w:rsidRDefault="00176983" w:rsidP="006E09DD">
      <w:pPr>
        <w:pStyle w:val="210"/>
        <w:numPr>
          <w:ilvl w:val="1"/>
          <w:numId w:val="1"/>
        </w:numPr>
        <w:shd w:val="clear" w:color="auto" w:fill="auto"/>
        <w:spacing w:line="470" w:lineRule="exact"/>
        <w:ind w:right="780"/>
        <w:jc w:val="both"/>
        <w:rPr>
          <w:sz w:val="24"/>
          <w:szCs w:val="24"/>
        </w:rPr>
      </w:pPr>
      <w:r w:rsidRPr="00D535DB">
        <w:rPr>
          <w:sz w:val="24"/>
          <w:szCs w:val="24"/>
        </w:rPr>
        <w:t>осознание рамок изучаемой предметной области, ограниченности методов и инструментов, типичных связей с другими областями знания.</w:t>
      </w:r>
    </w:p>
    <w:p w:rsidR="00176983" w:rsidRPr="00D535DB" w:rsidRDefault="00176983" w:rsidP="006E09DD">
      <w:pPr>
        <w:pStyle w:val="210"/>
        <w:numPr>
          <w:ilvl w:val="2"/>
          <w:numId w:val="1"/>
        </w:numPr>
        <w:shd w:val="clear" w:color="auto" w:fill="auto"/>
        <w:tabs>
          <w:tab w:val="left" w:pos="1671"/>
        </w:tabs>
        <w:spacing w:line="470" w:lineRule="exact"/>
        <w:ind w:right="780"/>
        <w:jc w:val="both"/>
        <w:rPr>
          <w:sz w:val="24"/>
          <w:szCs w:val="24"/>
        </w:rPr>
      </w:pPr>
      <w:r w:rsidRPr="00D535DB">
        <w:rPr>
          <w:sz w:val="24"/>
          <w:szCs w:val="24"/>
        </w:rPr>
        <w:t>Основная цель изучения учебного предмета «Информатика» на базовом уровне для уровня среднего общего образования - обеспечение дальнейшего развития информационных компетенций выпускника, его готовности к жизни в условиях развивающегося информационного общества и возрастающей конкуренции на рынке труда. В связи с этим изучение информатики в 10-11 классах должно обеспечить:</w:t>
      </w:r>
    </w:p>
    <w:p w:rsidR="00176983" w:rsidRPr="00D535DB" w:rsidRDefault="00176983" w:rsidP="006E09DD">
      <w:pPr>
        <w:pStyle w:val="210"/>
        <w:numPr>
          <w:ilvl w:val="1"/>
          <w:numId w:val="1"/>
        </w:numPr>
        <w:shd w:val="clear" w:color="auto" w:fill="auto"/>
        <w:spacing w:line="470" w:lineRule="exact"/>
        <w:ind w:right="780"/>
        <w:jc w:val="both"/>
        <w:rPr>
          <w:sz w:val="24"/>
          <w:szCs w:val="24"/>
        </w:rPr>
      </w:pPr>
      <w:r w:rsidRPr="00D535DB">
        <w:rPr>
          <w:sz w:val="24"/>
          <w:szCs w:val="24"/>
        </w:rPr>
        <w:t>сформированность представлений о роли информатики, информационных и коммуникационных технологий в современном обществе;</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сформированность основ логического и алгоритмического мышления;</w:t>
      </w:r>
    </w:p>
    <w:p w:rsidR="00176983" w:rsidRPr="00D535DB" w:rsidRDefault="00176983" w:rsidP="006E09DD">
      <w:pPr>
        <w:pStyle w:val="210"/>
        <w:numPr>
          <w:ilvl w:val="1"/>
          <w:numId w:val="1"/>
        </w:numPr>
        <w:shd w:val="clear" w:color="auto" w:fill="auto"/>
        <w:spacing w:line="470" w:lineRule="exact"/>
        <w:ind w:right="780"/>
        <w:jc w:val="both"/>
        <w:rPr>
          <w:sz w:val="24"/>
          <w:szCs w:val="24"/>
        </w:rPr>
      </w:pPr>
      <w:r w:rsidRPr="00D535DB">
        <w:rPr>
          <w:sz w:val="24"/>
          <w:szCs w:val="24"/>
        </w:rPr>
        <w:t>сформированность умений различать факты и оценки, сравнивать оценочные выводы, видеть их связь с критериями оценивания и связь критериев с определённой системой ценностей, проверять на достоверность и обобщать информацию;</w:t>
      </w:r>
    </w:p>
    <w:p w:rsidR="00C54B24" w:rsidRDefault="00176983" w:rsidP="00C54B24">
      <w:pPr>
        <w:pStyle w:val="210"/>
        <w:numPr>
          <w:ilvl w:val="2"/>
          <w:numId w:val="1"/>
        </w:numPr>
        <w:shd w:val="clear" w:color="auto" w:fill="auto"/>
        <w:spacing w:after="1304" w:line="360" w:lineRule="auto"/>
        <w:ind w:right="780"/>
        <w:jc w:val="both"/>
        <w:rPr>
          <w:sz w:val="24"/>
          <w:szCs w:val="24"/>
        </w:rPr>
      </w:pPr>
      <w:r w:rsidRPr="00D535DB">
        <w:rPr>
          <w:sz w:val="24"/>
          <w:szCs w:val="24"/>
        </w:rPr>
        <w:t>сформированность представлений о влиянии информационных технологий на жизнь человека в обществе, понимание социального, экономического,</w:t>
      </w:r>
      <w:r w:rsidRPr="009103E2">
        <w:rPr>
          <w:sz w:val="24"/>
          <w:szCs w:val="24"/>
        </w:rPr>
        <w:t>политического, культурного, юридического, природного, эргономического, медицинского и физиологического контекстов информационных технологий;</w:t>
      </w:r>
    </w:p>
    <w:p w:rsidR="00176983" w:rsidRPr="00C54B24" w:rsidRDefault="00176983" w:rsidP="00C54B24">
      <w:pPr>
        <w:pStyle w:val="210"/>
        <w:numPr>
          <w:ilvl w:val="2"/>
          <w:numId w:val="1"/>
        </w:numPr>
        <w:shd w:val="clear" w:color="auto" w:fill="auto"/>
        <w:spacing w:after="1304" w:line="360" w:lineRule="auto"/>
        <w:ind w:right="780"/>
        <w:jc w:val="both"/>
        <w:rPr>
          <w:sz w:val="24"/>
          <w:szCs w:val="24"/>
        </w:rPr>
      </w:pPr>
      <w:r w:rsidRPr="00C54B24">
        <w:rPr>
          <w:sz w:val="24"/>
          <w:szCs w:val="24"/>
        </w:rPr>
        <w:t>принятие правовых и этических аспектов информационных технологий, осознание ответственности людей, вовлечённых в создание и использование информационных систем, распространение информации;</w:t>
      </w:r>
    </w:p>
    <w:p w:rsidR="00176983" w:rsidRPr="00D535DB" w:rsidRDefault="00176983" w:rsidP="006E09DD">
      <w:pPr>
        <w:pStyle w:val="210"/>
        <w:numPr>
          <w:ilvl w:val="1"/>
          <w:numId w:val="1"/>
        </w:numPr>
        <w:shd w:val="clear" w:color="auto" w:fill="auto"/>
        <w:spacing w:line="470" w:lineRule="exact"/>
        <w:ind w:right="780"/>
        <w:jc w:val="both"/>
        <w:rPr>
          <w:sz w:val="24"/>
          <w:szCs w:val="24"/>
        </w:rPr>
      </w:pPr>
      <w:r w:rsidRPr="00D535DB">
        <w:rPr>
          <w:sz w:val="24"/>
          <w:szCs w:val="24"/>
        </w:rPr>
        <w:t>создание условий для развития навыков учебной, проектной, научно- исследовательской и творческой деятельности, мотивации обучающихся к саморазвитию.</w:t>
      </w:r>
    </w:p>
    <w:p w:rsidR="00176983" w:rsidRPr="00D535DB" w:rsidRDefault="00176983" w:rsidP="006E09DD">
      <w:pPr>
        <w:pStyle w:val="210"/>
        <w:numPr>
          <w:ilvl w:val="2"/>
          <w:numId w:val="1"/>
        </w:numPr>
        <w:shd w:val="clear" w:color="auto" w:fill="auto"/>
        <w:tabs>
          <w:tab w:val="left" w:pos="1662"/>
        </w:tabs>
        <w:spacing w:line="470" w:lineRule="exact"/>
        <w:ind w:right="780"/>
        <w:jc w:val="both"/>
        <w:rPr>
          <w:sz w:val="24"/>
          <w:szCs w:val="24"/>
        </w:rPr>
      </w:pPr>
      <w:r w:rsidRPr="00D535DB">
        <w:rPr>
          <w:sz w:val="24"/>
          <w:szCs w:val="24"/>
        </w:rPr>
        <w:t>Общее число часов, рекомендованных для изучения информатики - 68 часов: в 10 классе - 34 часа (1 час в неделю), в 11 классе - 34 часа (1 час в неделю).</w:t>
      </w:r>
    </w:p>
    <w:p w:rsidR="00176983" w:rsidRPr="00D535DB" w:rsidRDefault="00176983" w:rsidP="006E09DD">
      <w:pPr>
        <w:pStyle w:val="210"/>
        <w:numPr>
          <w:ilvl w:val="2"/>
          <w:numId w:val="1"/>
        </w:numPr>
        <w:shd w:val="clear" w:color="auto" w:fill="auto"/>
        <w:tabs>
          <w:tab w:val="left" w:pos="4361"/>
        </w:tabs>
        <w:spacing w:line="470" w:lineRule="exact"/>
        <w:ind w:right="780"/>
        <w:jc w:val="both"/>
        <w:rPr>
          <w:sz w:val="24"/>
          <w:szCs w:val="24"/>
        </w:rPr>
      </w:pPr>
      <w:r w:rsidRPr="00D535DB">
        <w:rPr>
          <w:sz w:val="24"/>
          <w:szCs w:val="24"/>
        </w:rPr>
        <w:t xml:space="preserve"> Базовый уровень</w:t>
      </w:r>
      <w:r w:rsidRPr="00D535DB">
        <w:rPr>
          <w:sz w:val="24"/>
          <w:szCs w:val="24"/>
        </w:rPr>
        <w:tab/>
        <w:t>изучения информатики рекомендуется для следующих профилей:</w:t>
      </w:r>
    </w:p>
    <w:p w:rsidR="00176983" w:rsidRPr="00D535DB" w:rsidRDefault="00176983" w:rsidP="006E09DD">
      <w:pPr>
        <w:pStyle w:val="210"/>
        <w:numPr>
          <w:ilvl w:val="1"/>
          <w:numId w:val="1"/>
        </w:numPr>
        <w:shd w:val="clear" w:color="auto" w:fill="auto"/>
        <w:spacing w:line="470" w:lineRule="exact"/>
        <w:ind w:right="780"/>
        <w:jc w:val="both"/>
        <w:rPr>
          <w:sz w:val="24"/>
          <w:szCs w:val="24"/>
        </w:rPr>
      </w:pPr>
      <w:r w:rsidRPr="00D535DB">
        <w:rPr>
          <w:sz w:val="24"/>
          <w:szCs w:val="24"/>
        </w:rPr>
        <w:t>естественно-научный профиль, ориентирующий обучающихся на такие сферы деятельности, как медицина, биотехнологии, химия, физика и другие;</w:t>
      </w:r>
    </w:p>
    <w:p w:rsidR="00176983" w:rsidRPr="00D535DB" w:rsidRDefault="00176983" w:rsidP="006E09DD">
      <w:pPr>
        <w:pStyle w:val="210"/>
        <w:numPr>
          <w:ilvl w:val="1"/>
          <w:numId w:val="1"/>
        </w:numPr>
        <w:shd w:val="clear" w:color="auto" w:fill="auto"/>
        <w:spacing w:line="470" w:lineRule="exact"/>
        <w:ind w:right="780"/>
        <w:jc w:val="both"/>
        <w:rPr>
          <w:sz w:val="24"/>
          <w:szCs w:val="24"/>
        </w:rPr>
      </w:pPr>
      <w:r w:rsidRPr="00D535DB">
        <w:rPr>
          <w:sz w:val="24"/>
          <w:szCs w:val="24"/>
        </w:rPr>
        <w:t>социально-экономический профиль, ориентирующий обучающихся на профессии, связанные с социальной сферой, финансами, экономикой, управлением, предпринимательством и другими;</w:t>
      </w:r>
    </w:p>
    <w:p w:rsidR="00176983" w:rsidRPr="00D535DB" w:rsidRDefault="00176983" w:rsidP="006E09DD">
      <w:pPr>
        <w:pStyle w:val="210"/>
        <w:numPr>
          <w:ilvl w:val="1"/>
          <w:numId w:val="1"/>
        </w:numPr>
        <w:shd w:val="clear" w:color="auto" w:fill="auto"/>
        <w:tabs>
          <w:tab w:val="left" w:pos="2919"/>
          <w:tab w:val="left" w:pos="4361"/>
        </w:tabs>
        <w:spacing w:line="470" w:lineRule="exact"/>
        <w:jc w:val="both"/>
        <w:rPr>
          <w:sz w:val="24"/>
          <w:szCs w:val="24"/>
        </w:rPr>
      </w:pPr>
      <w:r w:rsidRPr="00D535DB">
        <w:rPr>
          <w:sz w:val="24"/>
          <w:szCs w:val="24"/>
        </w:rPr>
        <w:t>универсальный</w:t>
      </w:r>
      <w:r w:rsidRPr="00D535DB">
        <w:rPr>
          <w:sz w:val="24"/>
          <w:szCs w:val="24"/>
        </w:rPr>
        <w:tab/>
        <w:t>профиль,</w:t>
      </w:r>
      <w:r w:rsidRPr="00D535DB">
        <w:rPr>
          <w:sz w:val="24"/>
          <w:szCs w:val="24"/>
        </w:rPr>
        <w:tab/>
        <w:t>ориентированный в первую очередь</w:t>
      </w:r>
    </w:p>
    <w:p w:rsidR="00176983" w:rsidRPr="00D535DB" w:rsidRDefault="00176983" w:rsidP="006E09DD">
      <w:pPr>
        <w:pStyle w:val="210"/>
        <w:numPr>
          <w:ilvl w:val="0"/>
          <w:numId w:val="1"/>
        </w:numPr>
        <w:shd w:val="clear" w:color="auto" w:fill="auto"/>
        <w:spacing w:line="470" w:lineRule="exact"/>
        <w:ind w:right="780"/>
        <w:rPr>
          <w:sz w:val="24"/>
          <w:szCs w:val="24"/>
        </w:rPr>
      </w:pPr>
      <w:r w:rsidRPr="00D535DB">
        <w:rPr>
          <w:sz w:val="24"/>
          <w:szCs w:val="24"/>
        </w:rPr>
        <w:t>на обучающихся, чей выбор не соответствует в полной мере ни одному из утверждённых профилей.</w:t>
      </w:r>
    </w:p>
    <w:p w:rsidR="00176983" w:rsidRPr="00D535DB" w:rsidRDefault="00176983" w:rsidP="006E09DD">
      <w:pPr>
        <w:pStyle w:val="210"/>
        <w:numPr>
          <w:ilvl w:val="2"/>
          <w:numId w:val="1"/>
        </w:numPr>
        <w:shd w:val="clear" w:color="auto" w:fill="auto"/>
        <w:tabs>
          <w:tab w:val="left" w:pos="1801"/>
        </w:tabs>
        <w:spacing w:line="470" w:lineRule="exact"/>
        <w:ind w:right="780"/>
        <w:jc w:val="both"/>
        <w:rPr>
          <w:sz w:val="24"/>
          <w:szCs w:val="24"/>
        </w:rPr>
      </w:pPr>
      <w:r w:rsidRPr="00D535DB">
        <w:rPr>
          <w:sz w:val="24"/>
          <w:szCs w:val="24"/>
        </w:rPr>
        <w:t>Базовый уровень изучения информатики обеспечивает подготовку обучающихся, ориентированных на те специальности, в которых информационные технологии являются необходимыми инструментами профессиональной деятельности, участие в проектной и исследовательской деятельности, связанной с междисциплинарной и творческой тематикой, возможность решения задач базового уровня сложности Единого государственного экзамена по информатике.</w:t>
      </w:r>
    </w:p>
    <w:p w:rsidR="00176983" w:rsidRPr="00D535DB" w:rsidRDefault="00176983" w:rsidP="006E09DD">
      <w:pPr>
        <w:pStyle w:val="210"/>
        <w:numPr>
          <w:ilvl w:val="2"/>
          <w:numId w:val="1"/>
        </w:numPr>
        <w:shd w:val="clear" w:color="auto" w:fill="auto"/>
        <w:tabs>
          <w:tab w:val="left" w:pos="1796"/>
        </w:tabs>
        <w:spacing w:line="470" w:lineRule="exact"/>
        <w:ind w:right="780"/>
        <w:jc w:val="both"/>
        <w:rPr>
          <w:sz w:val="24"/>
          <w:szCs w:val="24"/>
        </w:rPr>
      </w:pPr>
      <w:r w:rsidRPr="00D535DB">
        <w:rPr>
          <w:sz w:val="24"/>
          <w:szCs w:val="24"/>
        </w:rPr>
        <w:t>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w:t>
      </w:r>
    </w:p>
    <w:p w:rsidR="00176983" w:rsidRPr="00C54B24" w:rsidRDefault="00176983" w:rsidP="00C54B24">
      <w:pPr>
        <w:pStyle w:val="210"/>
        <w:shd w:val="clear" w:color="auto" w:fill="auto"/>
        <w:tabs>
          <w:tab w:val="left" w:pos="1510"/>
        </w:tabs>
        <w:spacing w:line="470" w:lineRule="exact"/>
        <w:jc w:val="both"/>
        <w:rPr>
          <w:b/>
          <w:sz w:val="24"/>
          <w:szCs w:val="24"/>
        </w:rPr>
      </w:pPr>
      <w:r w:rsidRPr="00C54B24">
        <w:rPr>
          <w:b/>
          <w:sz w:val="24"/>
          <w:szCs w:val="24"/>
        </w:rPr>
        <w:t>Содержание обучения в 10 классе.</w:t>
      </w:r>
    </w:p>
    <w:p w:rsidR="00176983" w:rsidRPr="00D535DB" w:rsidRDefault="00176983" w:rsidP="006E09DD">
      <w:pPr>
        <w:pStyle w:val="210"/>
        <w:numPr>
          <w:ilvl w:val="2"/>
          <w:numId w:val="1"/>
        </w:numPr>
        <w:shd w:val="clear" w:color="auto" w:fill="auto"/>
        <w:tabs>
          <w:tab w:val="left" w:pos="1702"/>
        </w:tabs>
        <w:spacing w:line="470" w:lineRule="exact"/>
        <w:jc w:val="both"/>
        <w:rPr>
          <w:sz w:val="24"/>
          <w:szCs w:val="24"/>
        </w:rPr>
      </w:pPr>
      <w:r w:rsidRPr="00D535DB">
        <w:rPr>
          <w:sz w:val="24"/>
          <w:szCs w:val="24"/>
        </w:rPr>
        <w:t>Цифровая грамотность.</w:t>
      </w:r>
    </w:p>
    <w:p w:rsidR="00176983" w:rsidRPr="00D535DB" w:rsidRDefault="00176983" w:rsidP="006E09DD">
      <w:pPr>
        <w:pStyle w:val="210"/>
        <w:numPr>
          <w:ilvl w:val="1"/>
          <w:numId w:val="1"/>
        </w:numPr>
        <w:shd w:val="clear" w:color="auto" w:fill="auto"/>
        <w:spacing w:line="470" w:lineRule="exact"/>
        <w:ind w:right="780"/>
        <w:jc w:val="both"/>
        <w:rPr>
          <w:sz w:val="24"/>
          <w:szCs w:val="24"/>
        </w:rPr>
      </w:pPr>
      <w:r w:rsidRPr="00D535DB">
        <w:rPr>
          <w:sz w:val="24"/>
          <w:szCs w:val="24"/>
        </w:rPr>
        <w:t>Требования техники безопасности и гигиены при работе с компьютерами и другими компонентами цифрового окружения.</w:t>
      </w:r>
    </w:p>
    <w:p w:rsidR="00176983" w:rsidRPr="00D535DB" w:rsidRDefault="00176983" w:rsidP="006E09DD">
      <w:pPr>
        <w:pStyle w:val="210"/>
        <w:numPr>
          <w:ilvl w:val="1"/>
          <w:numId w:val="1"/>
        </w:numPr>
        <w:shd w:val="clear" w:color="auto" w:fill="auto"/>
        <w:spacing w:line="470" w:lineRule="exact"/>
        <w:ind w:right="780"/>
        <w:jc w:val="both"/>
        <w:rPr>
          <w:sz w:val="24"/>
          <w:szCs w:val="24"/>
        </w:rPr>
      </w:pPr>
      <w:r w:rsidRPr="00D535DB">
        <w:rPr>
          <w:sz w:val="24"/>
          <w:szCs w:val="24"/>
        </w:rPr>
        <w:t>Принципы работы компьютера. Персональный компьютер. Выбор конфигурации компьютера в зависимости от решаемых задач.</w:t>
      </w:r>
    </w:p>
    <w:p w:rsidR="00176983" w:rsidRPr="00D535DB" w:rsidRDefault="00176983" w:rsidP="006E09DD">
      <w:pPr>
        <w:pStyle w:val="210"/>
        <w:numPr>
          <w:ilvl w:val="1"/>
          <w:numId w:val="1"/>
        </w:numPr>
        <w:shd w:val="clear" w:color="auto" w:fill="auto"/>
        <w:spacing w:line="470" w:lineRule="exact"/>
        <w:ind w:right="780"/>
        <w:jc w:val="both"/>
        <w:rPr>
          <w:sz w:val="24"/>
          <w:szCs w:val="24"/>
        </w:rPr>
      </w:pPr>
      <w:r w:rsidRPr="00D535DB">
        <w:rPr>
          <w:sz w:val="24"/>
          <w:szCs w:val="24"/>
        </w:rPr>
        <w:t>Основные тенденции развития компьютерных технологий. Параллельные вычисления. Многопроцессорные системы. Суперкомпьютеры. Микроконтроллеры. Роботизированные производства.</w:t>
      </w:r>
    </w:p>
    <w:p w:rsidR="00176983" w:rsidRPr="00D535DB" w:rsidRDefault="00176983" w:rsidP="006E09DD">
      <w:pPr>
        <w:pStyle w:val="210"/>
        <w:numPr>
          <w:ilvl w:val="1"/>
          <w:numId w:val="1"/>
        </w:numPr>
        <w:shd w:val="clear" w:color="auto" w:fill="auto"/>
        <w:spacing w:line="470" w:lineRule="exact"/>
        <w:ind w:right="780"/>
        <w:jc w:val="both"/>
        <w:rPr>
          <w:sz w:val="24"/>
          <w:szCs w:val="24"/>
        </w:rPr>
      </w:pPr>
      <w:r w:rsidRPr="00D535DB">
        <w:rPr>
          <w:sz w:val="24"/>
          <w:szCs w:val="24"/>
        </w:rPr>
        <w:t>Программное обеспечение компьютеров. Виды программного обеспечения и их назначение. Особенности программного обеспечения мобильных устройств. Операционная система. Понятие о системном администрировании. Инсталляция и деинсталляция программного обеспечения.</w:t>
      </w:r>
    </w:p>
    <w:p w:rsidR="00176983" w:rsidRPr="00D535DB" w:rsidRDefault="00176983" w:rsidP="006E09DD">
      <w:pPr>
        <w:pStyle w:val="210"/>
        <w:numPr>
          <w:ilvl w:val="1"/>
          <w:numId w:val="1"/>
        </w:numPr>
        <w:shd w:val="clear" w:color="auto" w:fill="auto"/>
        <w:spacing w:line="470" w:lineRule="exact"/>
        <w:ind w:right="780"/>
        <w:jc w:val="both"/>
        <w:rPr>
          <w:sz w:val="24"/>
          <w:szCs w:val="24"/>
        </w:rPr>
      </w:pPr>
      <w:r w:rsidRPr="00D535DB">
        <w:rPr>
          <w:sz w:val="24"/>
          <w:szCs w:val="24"/>
        </w:rPr>
        <w:t>Файловая система. Поиск в файловой системе. Организация хранения и обработки данных с использованием интернет-сервисов, облачных технологий и мобильных устройств.</w:t>
      </w:r>
    </w:p>
    <w:p w:rsidR="00176983" w:rsidRPr="00D535DB" w:rsidRDefault="00176983" w:rsidP="006E09DD">
      <w:pPr>
        <w:pStyle w:val="210"/>
        <w:numPr>
          <w:ilvl w:val="1"/>
          <w:numId w:val="1"/>
        </w:numPr>
        <w:shd w:val="clear" w:color="auto" w:fill="auto"/>
        <w:spacing w:line="470" w:lineRule="exact"/>
        <w:ind w:right="780"/>
        <w:jc w:val="both"/>
        <w:rPr>
          <w:sz w:val="24"/>
          <w:szCs w:val="24"/>
        </w:rPr>
      </w:pPr>
      <w:r w:rsidRPr="00D535DB">
        <w:rPr>
          <w:sz w:val="24"/>
          <w:szCs w:val="24"/>
        </w:rPr>
        <w:t>Прикладные компьютерные программы для решения типовых задач по выбранной специализации. Системы автоматизированного проектирования.</w:t>
      </w:r>
    </w:p>
    <w:p w:rsidR="00176983" w:rsidRPr="00D535DB" w:rsidRDefault="00176983" w:rsidP="006E09DD">
      <w:pPr>
        <w:pStyle w:val="210"/>
        <w:numPr>
          <w:ilvl w:val="1"/>
          <w:numId w:val="1"/>
        </w:numPr>
        <w:shd w:val="clear" w:color="auto" w:fill="auto"/>
        <w:spacing w:line="470" w:lineRule="exact"/>
        <w:ind w:right="780"/>
        <w:jc w:val="both"/>
        <w:rPr>
          <w:sz w:val="24"/>
          <w:szCs w:val="24"/>
        </w:rPr>
      </w:pPr>
      <w:r w:rsidRPr="00D535DB">
        <w:rPr>
          <w:sz w:val="24"/>
          <w:szCs w:val="24"/>
        </w:rPr>
        <w:t>Программногое обеспечение. Лицензирование программного обеспечения и цифровых ресурсов. Проприетарное и свободное программное обеспечение. Коммерческое и некоммерческое использование программного обеспечения и цифровых ресурсов. Ответственность, устанавливаемая законодательством Российской Федерации, за неправомерное использование программного обеспечения и цифровых ресурсов.</w:t>
      </w:r>
    </w:p>
    <w:p w:rsidR="00176983" w:rsidRPr="00D535DB" w:rsidRDefault="00176983" w:rsidP="006E09DD">
      <w:pPr>
        <w:pStyle w:val="210"/>
        <w:numPr>
          <w:ilvl w:val="2"/>
          <w:numId w:val="1"/>
        </w:numPr>
        <w:shd w:val="clear" w:color="auto" w:fill="auto"/>
        <w:tabs>
          <w:tab w:val="left" w:pos="1702"/>
        </w:tabs>
        <w:spacing w:line="470" w:lineRule="exact"/>
        <w:jc w:val="both"/>
        <w:rPr>
          <w:sz w:val="24"/>
          <w:szCs w:val="24"/>
        </w:rPr>
      </w:pPr>
      <w:r w:rsidRPr="00D535DB">
        <w:rPr>
          <w:sz w:val="24"/>
          <w:szCs w:val="24"/>
        </w:rPr>
        <w:t>Теоретические основы информатики.</w:t>
      </w:r>
    </w:p>
    <w:p w:rsidR="00176983" w:rsidRPr="00D535DB" w:rsidRDefault="00176983" w:rsidP="006E09DD">
      <w:pPr>
        <w:pStyle w:val="210"/>
        <w:numPr>
          <w:ilvl w:val="1"/>
          <w:numId w:val="1"/>
        </w:numPr>
        <w:shd w:val="clear" w:color="auto" w:fill="auto"/>
        <w:spacing w:line="470" w:lineRule="exact"/>
        <w:ind w:right="780"/>
        <w:jc w:val="both"/>
        <w:rPr>
          <w:sz w:val="24"/>
          <w:szCs w:val="24"/>
        </w:rPr>
      </w:pPr>
      <w:r w:rsidRPr="00D535DB">
        <w:rPr>
          <w:sz w:val="24"/>
          <w:szCs w:val="24"/>
        </w:rPr>
        <w:t>Информация, данные и знания. Универсальность дискретного представления информации. Двоичное кодирование. Равномерные и неравномерные коды. Условие Фано. Подходы к измерению информации. Сущность объёмного (алфавитного) подхода к измерению информации, определение бита с точки зрения алфавитного подхода, связь между размером алфавита и информационным весом символа (в предположении о равновероятности появления символов), связь между единицами измерения информации: бит, байт, Кбайт, Мбайт, Гбайт. Сущность содержательного (вероятностного) подхода к измерению информации, определение бита с позиции содержания сообщения.</w:t>
      </w:r>
    </w:p>
    <w:p w:rsidR="00176983" w:rsidRPr="00D535DB" w:rsidRDefault="00176983" w:rsidP="006E09DD">
      <w:pPr>
        <w:pStyle w:val="210"/>
        <w:numPr>
          <w:ilvl w:val="1"/>
          <w:numId w:val="1"/>
        </w:numPr>
        <w:shd w:val="clear" w:color="auto" w:fill="auto"/>
        <w:spacing w:line="470" w:lineRule="exact"/>
        <w:ind w:right="780"/>
        <w:jc w:val="both"/>
        <w:rPr>
          <w:sz w:val="24"/>
          <w:szCs w:val="24"/>
        </w:rPr>
      </w:pPr>
      <w:r w:rsidRPr="00D535DB">
        <w:rPr>
          <w:sz w:val="24"/>
          <w:szCs w:val="24"/>
        </w:rPr>
        <w:t>Информационные процессы. Передача информации. Источник, приёмник, канал связи, сигнал, кодирование. Искажение информации при передаче. Скорость передачи данных по каналу связи. Хранение информации, объём памяти. Обработка информации. Виды обработки информации: получение нового содержания, изменение формы представления информации. Поиск информации. Роль информации и информационных процессов в окружающем мире.</w:t>
      </w:r>
    </w:p>
    <w:p w:rsidR="00176983" w:rsidRPr="00D535DB" w:rsidRDefault="00176983" w:rsidP="006E09DD">
      <w:pPr>
        <w:pStyle w:val="210"/>
        <w:numPr>
          <w:ilvl w:val="1"/>
          <w:numId w:val="1"/>
        </w:numPr>
        <w:shd w:val="clear" w:color="auto" w:fill="auto"/>
        <w:spacing w:line="470" w:lineRule="exact"/>
        <w:ind w:right="780"/>
        <w:jc w:val="both"/>
        <w:rPr>
          <w:sz w:val="24"/>
          <w:szCs w:val="24"/>
        </w:rPr>
      </w:pPr>
      <w:r w:rsidRPr="00D535DB">
        <w:rPr>
          <w:sz w:val="24"/>
          <w:szCs w:val="24"/>
        </w:rPr>
        <w:t>Системы. Компоненты системы и их взаимодействие. Системы управления. Управление как информационный процесс. Обратная связь.</w:t>
      </w:r>
    </w:p>
    <w:p w:rsidR="00176983" w:rsidRPr="00D535DB" w:rsidRDefault="00176983" w:rsidP="006E09DD">
      <w:pPr>
        <w:pStyle w:val="210"/>
        <w:numPr>
          <w:ilvl w:val="1"/>
          <w:numId w:val="1"/>
        </w:numPr>
        <w:shd w:val="clear" w:color="auto" w:fill="auto"/>
        <w:spacing w:line="470" w:lineRule="exact"/>
        <w:ind w:right="780"/>
        <w:jc w:val="both"/>
        <w:rPr>
          <w:sz w:val="24"/>
          <w:szCs w:val="24"/>
        </w:rPr>
      </w:pPr>
      <w:r w:rsidRPr="00D535DB">
        <w:rPr>
          <w:sz w:val="24"/>
          <w:szCs w:val="24"/>
        </w:rPr>
        <w:t>Системы счисления. Развёрнутая запись целых и дробных чисел в позиционных системах счисления. Свойства позиционной записи числа: количество цифр в записи, признак делимости числа на основание системы счисления. Алгоритм перевода целого числа из Р-ичной системы счисления в десятичную. Алгоритм перевода конечной Р-ичной дроби в десятичную. Алгоритм перевода целого числа из десятичной системы счисления в Р-ичную. Двоичная, восьмеричная и шестнадцатеричная системы счисления, перевод чисел между этими системами. Арифметические операции в позиционных системах счисления.</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Представление целых и вещественных чисел в памяти компьютера.</w:t>
      </w:r>
    </w:p>
    <w:p w:rsidR="00176983" w:rsidRPr="00D535DB" w:rsidRDefault="00176983" w:rsidP="006E09DD">
      <w:pPr>
        <w:pStyle w:val="210"/>
        <w:numPr>
          <w:ilvl w:val="1"/>
          <w:numId w:val="1"/>
        </w:numPr>
        <w:shd w:val="clear" w:color="auto" w:fill="auto"/>
        <w:spacing w:line="470" w:lineRule="exact"/>
        <w:ind w:right="780"/>
        <w:jc w:val="both"/>
        <w:rPr>
          <w:sz w:val="24"/>
          <w:szCs w:val="24"/>
        </w:rPr>
      </w:pPr>
      <w:r w:rsidRPr="00D535DB">
        <w:rPr>
          <w:sz w:val="24"/>
          <w:szCs w:val="24"/>
        </w:rPr>
        <w:t xml:space="preserve">Кодирование текстов. Кодировка </w:t>
      </w:r>
      <w:r w:rsidRPr="00D535DB">
        <w:rPr>
          <w:sz w:val="24"/>
          <w:szCs w:val="24"/>
          <w:lang w:val="en-US" w:bidi="en-US"/>
        </w:rPr>
        <w:t>ASCII</w:t>
      </w:r>
      <w:r w:rsidRPr="00D535DB">
        <w:rPr>
          <w:sz w:val="24"/>
          <w:szCs w:val="24"/>
          <w:lang w:bidi="en-US"/>
        </w:rPr>
        <w:t xml:space="preserve">. </w:t>
      </w:r>
      <w:r w:rsidRPr="00D535DB">
        <w:rPr>
          <w:sz w:val="24"/>
          <w:szCs w:val="24"/>
        </w:rPr>
        <w:t xml:space="preserve">Однобайтные кодировки. Стандарт </w:t>
      </w:r>
      <w:r w:rsidRPr="00D535DB">
        <w:rPr>
          <w:sz w:val="24"/>
          <w:szCs w:val="24"/>
          <w:lang w:val="en-US" w:bidi="en-US"/>
        </w:rPr>
        <w:t>UNICODE</w:t>
      </w:r>
      <w:r w:rsidRPr="00D535DB">
        <w:rPr>
          <w:sz w:val="24"/>
          <w:szCs w:val="24"/>
          <w:lang w:bidi="en-US"/>
        </w:rPr>
        <w:t xml:space="preserve">. </w:t>
      </w:r>
      <w:r w:rsidRPr="00D535DB">
        <w:rPr>
          <w:sz w:val="24"/>
          <w:szCs w:val="24"/>
        </w:rPr>
        <w:t xml:space="preserve">Кодировка </w:t>
      </w:r>
      <w:r w:rsidRPr="00D535DB">
        <w:rPr>
          <w:sz w:val="24"/>
          <w:szCs w:val="24"/>
          <w:lang w:val="en-US" w:bidi="en-US"/>
        </w:rPr>
        <w:t>UTF</w:t>
      </w:r>
      <w:r w:rsidRPr="00D535DB">
        <w:rPr>
          <w:sz w:val="24"/>
          <w:szCs w:val="24"/>
          <w:lang w:bidi="en-US"/>
        </w:rPr>
        <w:t xml:space="preserve">-8. </w:t>
      </w:r>
      <w:r w:rsidRPr="00D535DB">
        <w:rPr>
          <w:sz w:val="24"/>
          <w:szCs w:val="24"/>
        </w:rPr>
        <w:t>Определение информационного объёма текстовых сообщений.</w:t>
      </w:r>
    </w:p>
    <w:p w:rsidR="00176983" w:rsidRPr="00D535DB" w:rsidRDefault="00176983" w:rsidP="006E09DD">
      <w:pPr>
        <w:pStyle w:val="210"/>
        <w:numPr>
          <w:ilvl w:val="1"/>
          <w:numId w:val="1"/>
        </w:numPr>
        <w:shd w:val="clear" w:color="auto" w:fill="auto"/>
        <w:spacing w:line="466" w:lineRule="exact"/>
        <w:ind w:right="780"/>
        <w:jc w:val="both"/>
        <w:rPr>
          <w:sz w:val="24"/>
          <w:szCs w:val="24"/>
        </w:rPr>
      </w:pPr>
      <w:r w:rsidRPr="00D535DB">
        <w:rPr>
          <w:sz w:val="24"/>
          <w:szCs w:val="24"/>
        </w:rPr>
        <w:t>Кодирование изображений. Оценка информационного объёма растрового графического изображения при заданном разрешении и глубине кодирования цвета.</w:t>
      </w:r>
    </w:p>
    <w:p w:rsidR="00176983" w:rsidRPr="00D535DB" w:rsidRDefault="00176983" w:rsidP="006E09DD">
      <w:pPr>
        <w:pStyle w:val="210"/>
        <w:numPr>
          <w:ilvl w:val="1"/>
          <w:numId w:val="1"/>
        </w:numPr>
        <w:shd w:val="clear" w:color="auto" w:fill="auto"/>
        <w:spacing w:line="466" w:lineRule="exact"/>
        <w:ind w:right="780"/>
        <w:jc w:val="both"/>
        <w:rPr>
          <w:sz w:val="24"/>
          <w:szCs w:val="24"/>
        </w:rPr>
      </w:pPr>
      <w:r w:rsidRPr="00D535DB">
        <w:rPr>
          <w:sz w:val="24"/>
          <w:szCs w:val="24"/>
        </w:rPr>
        <w:t>Кодирование звука. Оценка информационного объёма звуковых данных при заданных частоте дискретизации и разрядности кодирования.</w:t>
      </w:r>
    </w:p>
    <w:p w:rsidR="00176983" w:rsidRPr="00D535DB" w:rsidRDefault="00176983" w:rsidP="006E09DD">
      <w:pPr>
        <w:pStyle w:val="210"/>
        <w:numPr>
          <w:ilvl w:val="1"/>
          <w:numId w:val="1"/>
        </w:numPr>
        <w:shd w:val="clear" w:color="auto" w:fill="auto"/>
        <w:spacing w:line="466" w:lineRule="exact"/>
        <w:ind w:right="780"/>
        <w:jc w:val="both"/>
        <w:rPr>
          <w:sz w:val="24"/>
          <w:szCs w:val="24"/>
        </w:rPr>
      </w:pPr>
      <w:r w:rsidRPr="00D535DB">
        <w:rPr>
          <w:sz w:val="24"/>
          <w:szCs w:val="24"/>
        </w:rPr>
        <w:t>Алгебра логики. Высказывания. Логические операции. Таблицы истинности логических операций «дизъюнкция», «конъюнкция», «инверсия», «импликация», «эквиваленция». Логические выражения. Вычисление логического значения составного высказывания при известных значениях входящих в него элементарных высказываний. Таблицы истинности логических выражений. Логические операции и операции над множествами.</w:t>
      </w:r>
    </w:p>
    <w:p w:rsidR="00176983" w:rsidRPr="00D535DB" w:rsidRDefault="00176983" w:rsidP="006E09DD">
      <w:pPr>
        <w:pStyle w:val="210"/>
        <w:numPr>
          <w:ilvl w:val="1"/>
          <w:numId w:val="1"/>
        </w:numPr>
        <w:shd w:val="clear" w:color="auto" w:fill="auto"/>
        <w:spacing w:line="470" w:lineRule="exact"/>
        <w:ind w:right="780"/>
        <w:jc w:val="both"/>
        <w:rPr>
          <w:sz w:val="24"/>
          <w:szCs w:val="24"/>
        </w:rPr>
      </w:pPr>
      <w:r w:rsidRPr="00D535DB">
        <w:rPr>
          <w:sz w:val="24"/>
          <w:szCs w:val="24"/>
        </w:rPr>
        <w:t>Примеры законов алгебры логики. Эквивалентные преобразования логических выражений. Логические функции. Построение логического выражения с данной таблицей истинности. Логические элементы компьютера. Триггер. Сумматор. Построение схемы на логических элементах по логическому выражению. Запись логического выражения по логической схеме.</w:t>
      </w:r>
    </w:p>
    <w:p w:rsidR="00176983" w:rsidRPr="00D535DB" w:rsidRDefault="00176983" w:rsidP="006E09DD">
      <w:pPr>
        <w:pStyle w:val="210"/>
        <w:numPr>
          <w:ilvl w:val="2"/>
          <w:numId w:val="1"/>
        </w:numPr>
        <w:shd w:val="clear" w:color="auto" w:fill="auto"/>
        <w:tabs>
          <w:tab w:val="left" w:pos="1696"/>
        </w:tabs>
        <w:spacing w:line="470" w:lineRule="exact"/>
        <w:jc w:val="both"/>
        <w:rPr>
          <w:sz w:val="24"/>
          <w:szCs w:val="24"/>
        </w:rPr>
      </w:pPr>
      <w:r w:rsidRPr="00D535DB">
        <w:rPr>
          <w:sz w:val="24"/>
          <w:szCs w:val="24"/>
        </w:rPr>
        <w:t>Информационные технологии.</w:t>
      </w:r>
    </w:p>
    <w:p w:rsidR="00176983" w:rsidRPr="00D535DB" w:rsidRDefault="00176983" w:rsidP="006E09DD">
      <w:pPr>
        <w:pStyle w:val="210"/>
        <w:numPr>
          <w:ilvl w:val="1"/>
          <w:numId w:val="1"/>
        </w:numPr>
        <w:shd w:val="clear" w:color="auto" w:fill="auto"/>
        <w:spacing w:line="470" w:lineRule="exact"/>
        <w:ind w:right="780"/>
        <w:jc w:val="both"/>
        <w:rPr>
          <w:sz w:val="24"/>
          <w:szCs w:val="24"/>
        </w:rPr>
      </w:pPr>
      <w:r w:rsidRPr="00D535DB">
        <w:rPr>
          <w:sz w:val="24"/>
          <w:szCs w:val="24"/>
        </w:rPr>
        <w:t>Текстовый процессор. Редактирование и форматирование. Проверка орфографии и грамматики. Средства поиска и автозамены в текстовом процессоре. Использование стилей. Структурированные текстовые документы. Сноски, оглавление. Облачные сервисы. Коллективная работа с документом. Инструменты рецензирования в текстовых процессорах. Деловая переписка. Реферат. Правила цитирования источников и оформления библиографических ссылок. Оформление списка литературы.</w:t>
      </w:r>
    </w:p>
    <w:p w:rsidR="00176983" w:rsidRPr="00D535DB" w:rsidRDefault="00176983" w:rsidP="006E09DD">
      <w:pPr>
        <w:pStyle w:val="210"/>
        <w:numPr>
          <w:ilvl w:val="1"/>
          <w:numId w:val="1"/>
        </w:numPr>
        <w:shd w:val="clear" w:color="auto" w:fill="auto"/>
        <w:spacing w:line="470" w:lineRule="exact"/>
        <w:ind w:right="780"/>
        <w:jc w:val="both"/>
        <w:rPr>
          <w:sz w:val="24"/>
          <w:szCs w:val="24"/>
        </w:rPr>
      </w:pPr>
      <w:r w:rsidRPr="00D535DB">
        <w:rPr>
          <w:sz w:val="24"/>
          <w:szCs w:val="24"/>
        </w:rPr>
        <w:t>Ввод изображений с использованием различных цифровых устройств (цифровых фотоаппаратов и микроскопов, видеокамер, сканеров и других устройств.). Графический редактор. Обработка графических объектов. Растровая и векторная графика. Форматы графических файлов.</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Обработка изображения и звука с использованием интернет-приложений.</w:t>
      </w:r>
    </w:p>
    <w:p w:rsidR="00176983" w:rsidRPr="00D535DB" w:rsidRDefault="00176983" w:rsidP="006E09DD">
      <w:pPr>
        <w:pStyle w:val="210"/>
        <w:numPr>
          <w:ilvl w:val="1"/>
          <w:numId w:val="1"/>
        </w:numPr>
        <w:shd w:val="clear" w:color="auto" w:fill="auto"/>
        <w:spacing w:line="470" w:lineRule="exact"/>
        <w:ind w:right="780"/>
        <w:jc w:val="both"/>
        <w:rPr>
          <w:sz w:val="24"/>
          <w:szCs w:val="24"/>
        </w:rPr>
      </w:pPr>
      <w:r w:rsidRPr="00D535DB">
        <w:rPr>
          <w:sz w:val="24"/>
          <w:szCs w:val="24"/>
        </w:rPr>
        <w:t>Мультимедиа. Компьютерные презентации. Использование мультимедийных онлайн-сервисов для разработки презентаций проектных работ.</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Принципы построения и редактирования трёхмерных моделей.</w:t>
      </w:r>
    </w:p>
    <w:p w:rsidR="00176983" w:rsidRPr="00C54B24" w:rsidRDefault="00176983" w:rsidP="00C54B24">
      <w:pPr>
        <w:pStyle w:val="210"/>
        <w:shd w:val="clear" w:color="auto" w:fill="auto"/>
        <w:tabs>
          <w:tab w:val="left" w:pos="1494"/>
        </w:tabs>
        <w:spacing w:line="470" w:lineRule="exact"/>
        <w:jc w:val="both"/>
        <w:rPr>
          <w:b/>
          <w:sz w:val="24"/>
          <w:szCs w:val="24"/>
        </w:rPr>
      </w:pPr>
      <w:r w:rsidRPr="00C54B24">
        <w:rPr>
          <w:b/>
          <w:sz w:val="24"/>
          <w:szCs w:val="24"/>
        </w:rPr>
        <w:t>Содержание обучения в 11 классе.</w:t>
      </w:r>
    </w:p>
    <w:p w:rsidR="00176983" w:rsidRPr="00C54B24" w:rsidRDefault="00176983" w:rsidP="00C54B24">
      <w:pPr>
        <w:pStyle w:val="210"/>
        <w:shd w:val="clear" w:color="auto" w:fill="auto"/>
        <w:spacing w:line="470" w:lineRule="exact"/>
        <w:jc w:val="both"/>
        <w:rPr>
          <w:b/>
          <w:sz w:val="24"/>
          <w:szCs w:val="24"/>
        </w:rPr>
      </w:pPr>
      <w:r w:rsidRPr="00C54B24">
        <w:rPr>
          <w:b/>
          <w:sz w:val="24"/>
          <w:szCs w:val="24"/>
        </w:rPr>
        <w:t xml:space="preserve"> Цифровая грамотность.</w:t>
      </w:r>
    </w:p>
    <w:p w:rsidR="00176983" w:rsidRPr="00D535DB" w:rsidRDefault="00176983" w:rsidP="006E09DD">
      <w:pPr>
        <w:pStyle w:val="210"/>
        <w:numPr>
          <w:ilvl w:val="1"/>
          <w:numId w:val="1"/>
        </w:numPr>
        <w:shd w:val="clear" w:color="auto" w:fill="auto"/>
        <w:spacing w:line="470" w:lineRule="exact"/>
        <w:ind w:right="780"/>
        <w:jc w:val="both"/>
        <w:rPr>
          <w:sz w:val="24"/>
          <w:szCs w:val="24"/>
        </w:rPr>
      </w:pPr>
      <w:r w:rsidRPr="00D535DB">
        <w:rPr>
          <w:sz w:val="24"/>
          <w:szCs w:val="24"/>
        </w:rPr>
        <w:t>Принципы построения и аппаратные компоненты компьютерных сетей. Сетевые протоколы. Сеть Интернет. Адресация в сети Интернет. Система доменных имён.</w:t>
      </w:r>
    </w:p>
    <w:p w:rsidR="00176983" w:rsidRPr="00D535DB" w:rsidRDefault="00176983" w:rsidP="006E09DD">
      <w:pPr>
        <w:pStyle w:val="210"/>
        <w:numPr>
          <w:ilvl w:val="1"/>
          <w:numId w:val="1"/>
        </w:numPr>
        <w:shd w:val="clear" w:color="auto" w:fill="auto"/>
        <w:spacing w:line="470" w:lineRule="exact"/>
        <w:ind w:right="780"/>
        <w:jc w:val="both"/>
        <w:rPr>
          <w:sz w:val="24"/>
          <w:szCs w:val="24"/>
        </w:rPr>
      </w:pPr>
      <w:r w:rsidRPr="00D535DB">
        <w:rPr>
          <w:sz w:val="24"/>
          <w:szCs w:val="24"/>
        </w:rPr>
        <w:t>Веб-сайт. Веб-страница. Взаимодействие браузера с веб-сервером. Динамические страницы. Разработка интернет-приложений (сайтов). Сетевое хранение данных.</w:t>
      </w:r>
    </w:p>
    <w:p w:rsidR="00176983" w:rsidRPr="00D535DB" w:rsidRDefault="00176983" w:rsidP="006E09DD">
      <w:pPr>
        <w:pStyle w:val="210"/>
        <w:numPr>
          <w:ilvl w:val="1"/>
          <w:numId w:val="1"/>
        </w:numPr>
        <w:shd w:val="clear" w:color="auto" w:fill="auto"/>
        <w:spacing w:line="470" w:lineRule="exact"/>
        <w:ind w:right="780"/>
        <w:jc w:val="both"/>
        <w:rPr>
          <w:sz w:val="24"/>
          <w:szCs w:val="24"/>
        </w:rPr>
      </w:pPr>
      <w:r w:rsidRPr="00D535DB">
        <w:rPr>
          <w:sz w:val="24"/>
          <w:szCs w:val="24"/>
        </w:rPr>
        <w:t>Виды деятельности в сети Интернет. Сервисы Интернета. Геоинформационные системы. Геолокационные сервисы реального времени (например, локация мобильных телефонов, определение загруженности автомагистралей), интернет-торговля, бронирование билетов, гостиниц.</w:t>
      </w:r>
    </w:p>
    <w:p w:rsidR="00176983" w:rsidRPr="00D535DB" w:rsidRDefault="00176983" w:rsidP="006E09DD">
      <w:pPr>
        <w:pStyle w:val="210"/>
        <w:numPr>
          <w:ilvl w:val="1"/>
          <w:numId w:val="1"/>
        </w:numPr>
        <w:shd w:val="clear" w:color="auto" w:fill="auto"/>
        <w:spacing w:line="470" w:lineRule="exact"/>
        <w:ind w:right="780"/>
        <w:jc w:val="both"/>
        <w:rPr>
          <w:sz w:val="24"/>
          <w:szCs w:val="24"/>
        </w:rPr>
      </w:pPr>
      <w:r w:rsidRPr="00D535DB">
        <w:rPr>
          <w:sz w:val="24"/>
          <w:szCs w:val="24"/>
        </w:rPr>
        <w:t>Государственные электронные сервисы и услуги. Социальные сети - организация коллективного взаимодействия и обмена данными. Сетевой этикет: правила поведения в киберпространстве. Проблема подлинности полученной информации. Открытые образовательные ресурсы.</w:t>
      </w:r>
    </w:p>
    <w:p w:rsidR="00176983" w:rsidRPr="00D535DB" w:rsidRDefault="00176983" w:rsidP="006E09DD">
      <w:pPr>
        <w:pStyle w:val="210"/>
        <w:numPr>
          <w:ilvl w:val="1"/>
          <w:numId w:val="1"/>
        </w:numPr>
        <w:shd w:val="clear" w:color="auto" w:fill="auto"/>
        <w:spacing w:line="470" w:lineRule="exact"/>
        <w:ind w:right="780"/>
        <w:jc w:val="both"/>
        <w:rPr>
          <w:sz w:val="24"/>
          <w:szCs w:val="24"/>
        </w:rPr>
      </w:pPr>
      <w:r w:rsidRPr="00D535DB">
        <w:rPr>
          <w:sz w:val="24"/>
          <w:szCs w:val="24"/>
        </w:rPr>
        <w:t>Техногенные и экономические угрозы, связанные с использованием информационно-коммуникационных технологий. Общие проблемы защиты информации и информационной безопасности. Средства защиты информации в компьютерах, компьютерных сетях и автоматизированных информационных системах. Правовое обеспечение информационной безопасности. Предотвращение несанкционированного доступа к личной конфиденциальной информации, хранящейся на персональном компьютере, мобильных устройствах. Вредоносное программное обеспечение и способы борьбы с ним. Антивирусные программы. Организация личного архива информации. Резервное копирование. Парольная защита архива.</w:t>
      </w:r>
    </w:p>
    <w:p w:rsidR="00176983" w:rsidRPr="00D535DB" w:rsidRDefault="00176983" w:rsidP="006E09DD">
      <w:pPr>
        <w:pStyle w:val="210"/>
        <w:numPr>
          <w:ilvl w:val="1"/>
          <w:numId w:val="1"/>
        </w:numPr>
        <w:shd w:val="clear" w:color="auto" w:fill="auto"/>
        <w:spacing w:line="470" w:lineRule="exact"/>
        <w:ind w:right="780"/>
        <w:jc w:val="both"/>
        <w:rPr>
          <w:sz w:val="24"/>
          <w:szCs w:val="24"/>
        </w:rPr>
      </w:pPr>
      <w:r w:rsidRPr="00D535DB">
        <w:rPr>
          <w:sz w:val="24"/>
          <w:szCs w:val="24"/>
        </w:rPr>
        <w:t>Информационные технологии и профессиональная деятельность. Информационные ресурсы. Цифровая экономика. Информационная культура.</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113.7.2. Теоретические основы информатики.</w:t>
      </w:r>
    </w:p>
    <w:p w:rsidR="00176983" w:rsidRPr="00D535DB" w:rsidRDefault="00176983" w:rsidP="006E09DD">
      <w:pPr>
        <w:pStyle w:val="210"/>
        <w:numPr>
          <w:ilvl w:val="1"/>
          <w:numId w:val="1"/>
        </w:numPr>
        <w:shd w:val="clear" w:color="auto" w:fill="auto"/>
        <w:spacing w:line="470" w:lineRule="exact"/>
        <w:ind w:right="780"/>
        <w:jc w:val="both"/>
        <w:rPr>
          <w:sz w:val="24"/>
          <w:szCs w:val="24"/>
        </w:rPr>
      </w:pPr>
      <w:r w:rsidRPr="00D535DB">
        <w:rPr>
          <w:sz w:val="24"/>
          <w:szCs w:val="24"/>
        </w:rPr>
        <w:t>Модели и моделирование. Цели моделирования. Соответствие модели моделируемому объекту или процессу. Формализация прикладных задач.</w:t>
      </w:r>
    </w:p>
    <w:p w:rsidR="00176983" w:rsidRPr="00D535DB" w:rsidRDefault="00176983" w:rsidP="006E09DD">
      <w:pPr>
        <w:pStyle w:val="210"/>
        <w:numPr>
          <w:ilvl w:val="1"/>
          <w:numId w:val="1"/>
        </w:numPr>
        <w:shd w:val="clear" w:color="auto" w:fill="auto"/>
        <w:spacing w:line="470" w:lineRule="exact"/>
        <w:ind w:right="780"/>
        <w:jc w:val="both"/>
        <w:rPr>
          <w:sz w:val="24"/>
          <w:szCs w:val="24"/>
        </w:rPr>
      </w:pPr>
      <w:r w:rsidRPr="00D535DB">
        <w:rPr>
          <w:sz w:val="24"/>
          <w:szCs w:val="24"/>
        </w:rPr>
        <w:t>Представление результатов моделирования в виде, удобном для восприятия человеком. Графическое представление данных (схемы, таблицы, графики).</w:t>
      </w:r>
    </w:p>
    <w:p w:rsidR="00176983" w:rsidRPr="00C54B24" w:rsidRDefault="00176983" w:rsidP="00C54B24">
      <w:pPr>
        <w:pStyle w:val="210"/>
        <w:numPr>
          <w:ilvl w:val="1"/>
          <w:numId w:val="1"/>
        </w:numPr>
        <w:shd w:val="clear" w:color="auto" w:fill="auto"/>
        <w:spacing w:line="470" w:lineRule="exact"/>
        <w:ind w:right="780"/>
        <w:jc w:val="both"/>
        <w:rPr>
          <w:sz w:val="24"/>
          <w:szCs w:val="24"/>
        </w:rPr>
      </w:pPr>
      <w:r w:rsidRPr="00D535DB">
        <w:rPr>
          <w:sz w:val="24"/>
          <w:szCs w:val="24"/>
        </w:rPr>
        <w:t>Графы. Основные понятия. Виды графов. Решение алгоритмических задач, связанных с анализом графов (построение оптимального пути между вершинами</w:t>
      </w:r>
      <w:r w:rsidR="00C54B24">
        <w:rPr>
          <w:sz w:val="24"/>
          <w:szCs w:val="24"/>
        </w:rPr>
        <w:t xml:space="preserve"> </w:t>
      </w:r>
      <w:r w:rsidRPr="00C54B24">
        <w:rPr>
          <w:sz w:val="24"/>
          <w:szCs w:val="24"/>
        </w:rPr>
        <w:t>графа, определение количества различных путей между вершинами ориентированного ациклического графа).</w:t>
      </w:r>
    </w:p>
    <w:p w:rsidR="00176983" w:rsidRPr="00D535DB" w:rsidRDefault="00176983" w:rsidP="006E09DD">
      <w:pPr>
        <w:pStyle w:val="210"/>
        <w:numPr>
          <w:ilvl w:val="1"/>
          <w:numId w:val="1"/>
        </w:numPr>
        <w:shd w:val="clear" w:color="auto" w:fill="auto"/>
        <w:spacing w:line="470" w:lineRule="exact"/>
        <w:ind w:right="780"/>
        <w:jc w:val="both"/>
        <w:rPr>
          <w:sz w:val="24"/>
          <w:szCs w:val="24"/>
        </w:rPr>
      </w:pPr>
      <w:r w:rsidRPr="00D535DB">
        <w:rPr>
          <w:sz w:val="24"/>
          <w:szCs w:val="24"/>
        </w:rPr>
        <w:t>Деревья. Бинарное дерево. Дискретные игры двух игроков с полной информацией. Построение дерева перебора вариантов, описание стратегии игры в табличной форме. Выигрышные стратегии.</w:t>
      </w:r>
    </w:p>
    <w:p w:rsidR="00176983" w:rsidRPr="00D535DB" w:rsidRDefault="00176983" w:rsidP="006E09DD">
      <w:pPr>
        <w:pStyle w:val="210"/>
        <w:numPr>
          <w:ilvl w:val="1"/>
          <w:numId w:val="1"/>
        </w:numPr>
        <w:shd w:val="clear" w:color="auto" w:fill="auto"/>
        <w:spacing w:line="470" w:lineRule="exact"/>
        <w:ind w:right="780"/>
        <w:jc w:val="both"/>
        <w:rPr>
          <w:sz w:val="24"/>
          <w:szCs w:val="24"/>
        </w:rPr>
      </w:pPr>
      <w:r w:rsidRPr="00D535DB">
        <w:rPr>
          <w:sz w:val="24"/>
          <w:szCs w:val="24"/>
        </w:rPr>
        <w:t>Использование графов и деревьев при описании объектов и процессов окружающего мира.</w:t>
      </w:r>
    </w:p>
    <w:p w:rsidR="00176983" w:rsidRPr="00D535DB" w:rsidRDefault="00176983" w:rsidP="006E09DD">
      <w:pPr>
        <w:pStyle w:val="210"/>
        <w:numPr>
          <w:ilvl w:val="0"/>
          <w:numId w:val="1"/>
        </w:numPr>
        <w:shd w:val="clear" w:color="auto" w:fill="auto"/>
        <w:tabs>
          <w:tab w:val="left" w:pos="1681"/>
        </w:tabs>
        <w:spacing w:line="470" w:lineRule="exact"/>
        <w:jc w:val="both"/>
        <w:rPr>
          <w:sz w:val="24"/>
          <w:szCs w:val="24"/>
        </w:rPr>
      </w:pPr>
      <w:r w:rsidRPr="00D535DB">
        <w:rPr>
          <w:sz w:val="24"/>
          <w:szCs w:val="24"/>
        </w:rPr>
        <w:t>Алгоритмы и программирование.</w:t>
      </w:r>
    </w:p>
    <w:p w:rsidR="00176983" w:rsidRPr="00D535DB" w:rsidRDefault="00176983" w:rsidP="006E09DD">
      <w:pPr>
        <w:pStyle w:val="210"/>
        <w:numPr>
          <w:ilvl w:val="1"/>
          <w:numId w:val="1"/>
        </w:numPr>
        <w:shd w:val="clear" w:color="auto" w:fill="auto"/>
        <w:spacing w:line="470" w:lineRule="exact"/>
        <w:ind w:right="780"/>
        <w:jc w:val="both"/>
        <w:rPr>
          <w:sz w:val="24"/>
          <w:szCs w:val="24"/>
        </w:rPr>
      </w:pPr>
      <w:r w:rsidRPr="00D535DB">
        <w:rPr>
          <w:sz w:val="24"/>
          <w:szCs w:val="24"/>
        </w:rPr>
        <w:t>Определение возможных результатов работы простейших алгоритмов управления исполнителями и вычислительных алгоритмов. Определение исходных данных, при которых алгоритм может дать требуемый результат.</w:t>
      </w:r>
    </w:p>
    <w:p w:rsidR="00176983" w:rsidRPr="00D535DB" w:rsidRDefault="00176983" w:rsidP="006E09DD">
      <w:pPr>
        <w:pStyle w:val="210"/>
        <w:numPr>
          <w:ilvl w:val="1"/>
          <w:numId w:val="1"/>
        </w:numPr>
        <w:shd w:val="clear" w:color="auto" w:fill="auto"/>
        <w:spacing w:line="470" w:lineRule="exact"/>
        <w:ind w:right="780"/>
        <w:jc w:val="both"/>
        <w:rPr>
          <w:sz w:val="24"/>
          <w:szCs w:val="24"/>
        </w:rPr>
      </w:pPr>
      <w:r w:rsidRPr="00D535DB">
        <w:rPr>
          <w:sz w:val="24"/>
          <w:szCs w:val="24"/>
        </w:rPr>
        <w:t xml:space="preserve">Этапы решения задач на компьютере. Язык программирования (Паскаль, </w:t>
      </w:r>
      <w:r w:rsidRPr="00D535DB">
        <w:rPr>
          <w:sz w:val="24"/>
          <w:szCs w:val="24"/>
          <w:lang w:val="en-US" w:bidi="en-US"/>
        </w:rPr>
        <w:t>Python</w:t>
      </w:r>
      <w:r w:rsidRPr="00D535DB">
        <w:rPr>
          <w:sz w:val="24"/>
          <w:szCs w:val="24"/>
          <w:lang w:bidi="en-US"/>
        </w:rPr>
        <w:t xml:space="preserve">, </w:t>
      </w:r>
      <w:r w:rsidRPr="00D535DB">
        <w:rPr>
          <w:sz w:val="24"/>
          <w:szCs w:val="24"/>
          <w:lang w:val="en-US" w:bidi="en-US"/>
        </w:rPr>
        <w:t>Java</w:t>
      </w:r>
      <w:r w:rsidRPr="00D535DB">
        <w:rPr>
          <w:sz w:val="24"/>
          <w:szCs w:val="24"/>
          <w:lang w:bidi="en-US"/>
        </w:rPr>
        <w:t xml:space="preserve">, </w:t>
      </w:r>
      <w:r w:rsidRPr="00D535DB">
        <w:rPr>
          <w:sz w:val="24"/>
          <w:szCs w:val="24"/>
        </w:rPr>
        <w:t>C++, С#). Основные конструкции языка программирования. Типы данных: целочисленные, вещественные, символьные, логические. Ветвления. Составные условия. Циклы с условием. Циклы по переменной. Использование таблиц трассировки.</w:t>
      </w:r>
    </w:p>
    <w:p w:rsidR="00176983" w:rsidRPr="00D535DB" w:rsidRDefault="00176983" w:rsidP="006E09DD">
      <w:pPr>
        <w:pStyle w:val="210"/>
        <w:numPr>
          <w:ilvl w:val="1"/>
          <w:numId w:val="1"/>
        </w:numPr>
        <w:shd w:val="clear" w:color="auto" w:fill="auto"/>
        <w:spacing w:line="470" w:lineRule="exact"/>
        <w:ind w:right="780"/>
        <w:jc w:val="both"/>
        <w:rPr>
          <w:sz w:val="24"/>
          <w:szCs w:val="24"/>
        </w:rPr>
      </w:pPr>
      <w:r w:rsidRPr="00D535DB">
        <w:rPr>
          <w:sz w:val="24"/>
          <w:szCs w:val="24"/>
        </w:rPr>
        <w:t>Разработка и программная реализация алгоритмов решения типовых задач базового уровня. Примеры задач: алгоритмы обработки конечной числовой последовательности (вычисление сумм, произведений, количества элементов с заданными свойствами), алгоритмы анализа записи чисел в позиционной системе счисления, алгоритмы решения задач методом перебора (поиск наибольшего общего делителя двух натуральных чисел, проверка числа на простоту).</w:t>
      </w:r>
    </w:p>
    <w:p w:rsidR="00176983" w:rsidRPr="00D535DB" w:rsidRDefault="00176983" w:rsidP="006E09DD">
      <w:pPr>
        <w:pStyle w:val="210"/>
        <w:numPr>
          <w:ilvl w:val="1"/>
          <w:numId w:val="1"/>
        </w:numPr>
        <w:shd w:val="clear" w:color="auto" w:fill="auto"/>
        <w:spacing w:line="470" w:lineRule="exact"/>
        <w:ind w:right="780"/>
        <w:jc w:val="both"/>
        <w:rPr>
          <w:sz w:val="24"/>
          <w:szCs w:val="24"/>
        </w:rPr>
      </w:pPr>
      <w:r w:rsidRPr="00D535DB">
        <w:rPr>
          <w:sz w:val="24"/>
          <w:szCs w:val="24"/>
        </w:rPr>
        <w:t>Обработка символьных данных. Встроенные функции языка программирования для обработки символьных строк.</w:t>
      </w:r>
    </w:p>
    <w:p w:rsidR="00176983" w:rsidRDefault="00176983" w:rsidP="006E09DD">
      <w:pPr>
        <w:pStyle w:val="210"/>
        <w:numPr>
          <w:ilvl w:val="1"/>
          <w:numId w:val="1"/>
        </w:numPr>
        <w:shd w:val="clear" w:color="auto" w:fill="auto"/>
        <w:spacing w:line="470" w:lineRule="exact"/>
        <w:ind w:right="780"/>
        <w:jc w:val="both"/>
        <w:rPr>
          <w:sz w:val="24"/>
          <w:szCs w:val="24"/>
        </w:rPr>
      </w:pPr>
      <w:r w:rsidRPr="00D535DB">
        <w:rPr>
          <w:sz w:val="24"/>
          <w:szCs w:val="24"/>
        </w:rPr>
        <w:t>Табличные величины (массивы). Алгоритмы работы с элементами массива с однократным просмотром массива: суммирование элементов массива, подсчёт количества (суммы) элементов массива, удовлетворяющих заданному условию, нахождение наибольшего (наименьшего) значения элементов массива, нахождение второго по величине наибольшего (наименьшего) значения, линейный поиск элемента, перестановка элементов массива в обратном порядке.</w:t>
      </w:r>
    </w:p>
    <w:p w:rsidR="00176983" w:rsidRPr="00D535DB" w:rsidRDefault="00176983" w:rsidP="006E09DD">
      <w:pPr>
        <w:pStyle w:val="210"/>
        <w:numPr>
          <w:ilvl w:val="1"/>
          <w:numId w:val="1"/>
        </w:numPr>
        <w:shd w:val="clear" w:color="auto" w:fill="auto"/>
        <w:spacing w:line="470" w:lineRule="exact"/>
        <w:ind w:right="780"/>
        <w:jc w:val="both"/>
        <w:rPr>
          <w:sz w:val="24"/>
          <w:szCs w:val="24"/>
        </w:rPr>
      </w:pPr>
      <w:r w:rsidRPr="00D535DB">
        <w:rPr>
          <w:sz w:val="24"/>
          <w:szCs w:val="24"/>
        </w:rPr>
        <w:t>Сортировка одномерного массива. Простые методы сортировки (например, метод пузырька, метод выбора, сортировка вставками). Подпрограммы.</w:t>
      </w:r>
    </w:p>
    <w:p w:rsidR="00176983" w:rsidRPr="00D535DB" w:rsidRDefault="00176983" w:rsidP="006E09DD">
      <w:pPr>
        <w:pStyle w:val="210"/>
        <w:numPr>
          <w:ilvl w:val="0"/>
          <w:numId w:val="1"/>
        </w:numPr>
        <w:shd w:val="clear" w:color="auto" w:fill="auto"/>
        <w:tabs>
          <w:tab w:val="left" w:pos="1701"/>
        </w:tabs>
        <w:spacing w:line="470" w:lineRule="exact"/>
        <w:jc w:val="both"/>
        <w:rPr>
          <w:sz w:val="24"/>
          <w:szCs w:val="24"/>
        </w:rPr>
      </w:pPr>
      <w:r w:rsidRPr="00D535DB">
        <w:rPr>
          <w:sz w:val="24"/>
          <w:szCs w:val="24"/>
        </w:rPr>
        <w:t>Информационные технологии.</w:t>
      </w:r>
    </w:p>
    <w:p w:rsidR="00176983" w:rsidRPr="00D535DB" w:rsidRDefault="00176983" w:rsidP="006E09DD">
      <w:pPr>
        <w:pStyle w:val="210"/>
        <w:numPr>
          <w:ilvl w:val="1"/>
          <w:numId w:val="1"/>
        </w:numPr>
        <w:shd w:val="clear" w:color="auto" w:fill="auto"/>
        <w:spacing w:line="470" w:lineRule="exact"/>
        <w:ind w:right="780"/>
        <w:jc w:val="both"/>
        <w:rPr>
          <w:sz w:val="24"/>
          <w:szCs w:val="24"/>
        </w:rPr>
      </w:pPr>
      <w:r w:rsidRPr="00D535DB">
        <w:rPr>
          <w:sz w:val="24"/>
          <w:szCs w:val="24"/>
        </w:rPr>
        <w:t>Анализ данных. Основные задачи анализа данных: прогнозирование, классификация, кластеризация, анализ отклонений. Последовательность решения задач анализа данных: сбор первичных данных, очистка и оценка качества данных, выбор и/или построение модели, преобразование данных, визуализация данных, интерпретация результатов.</w:t>
      </w:r>
    </w:p>
    <w:p w:rsidR="00176983" w:rsidRPr="00D535DB" w:rsidRDefault="00176983" w:rsidP="006E09DD">
      <w:pPr>
        <w:pStyle w:val="210"/>
        <w:numPr>
          <w:ilvl w:val="1"/>
          <w:numId w:val="1"/>
        </w:numPr>
        <w:shd w:val="clear" w:color="auto" w:fill="auto"/>
        <w:spacing w:line="470" w:lineRule="exact"/>
        <w:ind w:right="780"/>
        <w:jc w:val="both"/>
        <w:rPr>
          <w:sz w:val="24"/>
          <w:szCs w:val="24"/>
        </w:rPr>
      </w:pPr>
      <w:r w:rsidRPr="00D535DB">
        <w:rPr>
          <w:sz w:val="24"/>
          <w:szCs w:val="24"/>
        </w:rPr>
        <w:t>Анализ данных с помощью электронных таблиц. Вычисление суммы, среднего арифметического, наибольшего и наименьшего значений диапазона.</w:t>
      </w:r>
    </w:p>
    <w:p w:rsidR="00176983" w:rsidRPr="00D535DB" w:rsidRDefault="00176983" w:rsidP="006E09DD">
      <w:pPr>
        <w:pStyle w:val="210"/>
        <w:numPr>
          <w:ilvl w:val="1"/>
          <w:numId w:val="1"/>
        </w:numPr>
        <w:shd w:val="clear" w:color="auto" w:fill="auto"/>
        <w:spacing w:line="470" w:lineRule="exact"/>
        <w:ind w:right="780"/>
        <w:jc w:val="both"/>
        <w:rPr>
          <w:sz w:val="24"/>
          <w:szCs w:val="24"/>
        </w:rPr>
      </w:pPr>
      <w:r w:rsidRPr="00D535DB">
        <w:rPr>
          <w:sz w:val="24"/>
          <w:szCs w:val="24"/>
        </w:rPr>
        <w:t>Компьютерно-математические модели. Этапы компьютерно-математического моделирования: постановка задачи, разработка модели, тестирование модели, компьютерный эксперимент, анализ результатов моделирования.</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Численное решение уравнений с помощью подбора параметра.</w:t>
      </w:r>
    </w:p>
    <w:p w:rsidR="00176983" w:rsidRPr="00D535DB" w:rsidRDefault="00176983" w:rsidP="006E09DD">
      <w:pPr>
        <w:pStyle w:val="210"/>
        <w:numPr>
          <w:ilvl w:val="1"/>
          <w:numId w:val="1"/>
        </w:numPr>
        <w:shd w:val="clear" w:color="auto" w:fill="auto"/>
        <w:spacing w:line="470" w:lineRule="exact"/>
        <w:ind w:right="780"/>
        <w:jc w:val="both"/>
        <w:rPr>
          <w:sz w:val="24"/>
          <w:szCs w:val="24"/>
        </w:rPr>
      </w:pPr>
      <w:r w:rsidRPr="00D535DB">
        <w:rPr>
          <w:sz w:val="24"/>
          <w:szCs w:val="24"/>
        </w:rPr>
        <w:t>Табличные (реляционные) базы данных. Таблица - представление сведений об однотипных объектах. Поле, запись. Ключ таблицы. Работа с готовой базой данных. Заполнение базы данных. Поиск, сортировка и фильтрация записей. Запросы на выборку данных. Запросы с параметрами. Вычисляемые поля в запросах.</w:t>
      </w:r>
    </w:p>
    <w:p w:rsidR="00176983" w:rsidRPr="00D535DB" w:rsidRDefault="00176983" w:rsidP="006E09DD">
      <w:pPr>
        <w:pStyle w:val="210"/>
        <w:numPr>
          <w:ilvl w:val="1"/>
          <w:numId w:val="1"/>
        </w:numPr>
        <w:shd w:val="clear" w:color="auto" w:fill="auto"/>
        <w:spacing w:line="470" w:lineRule="exact"/>
        <w:ind w:right="780"/>
        <w:jc w:val="both"/>
        <w:rPr>
          <w:sz w:val="24"/>
          <w:szCs w:val="24"/>
        </w:rPr>
      </w:pPr>
      <w:r w:rsidRPr="00D535DB">
        <w:rPr>
          <w:sz w:val="24"/>
          <w:szCs w:val="24"/>
        </w:rPr>
        <w:t>Многотабличные базы данных. Типы связей между таблицами. Запросы к многотабличным базам данных.</w:t>
      </w:r>
    </w:p>
    <w:p w:rsidR="00176983" w:rsidRPr="00D535DB" w:rsidRDefault="00176983" w:rsidP="006E09DD">
      <w:pPr>
        <w:pStyle w:val="210"/>
        <w:numPr>
          <w:ilvl w:val="1"/>
          <w:numId w:val="1"/>
        </w:numPr>
        <w:shd w:val="clear" w:color="auto" w:fill="auto"/>
        <w:spacing w:line="470" w:lineRule="exact"/>
        <w:ind w:right="780"/>
        <w:jc w:val="both"/>
        <w:rPr>
          <w:sz w:val="24"/>
          <w:szCs w:val="24"/>
        </w:rPr>
      </w:pPr>
      <w:r w:rsidRPr="00D535DB">
        <w:rPr>
          <w:sz w:val="24"/>
          <w:szCs w:val="24"/>
        </w:rPr>
        <w:t>Средства искусственного интеллекта. Сервисы машинного перевода и распознавания устной речи. Идентификация и поиск изображений, распознавание лиц. Самообучающиеся системы. Искусственный интеллект в компьютерных играх. Использование методов искусственного интеллекта в обучающих системах. Использование методов искусственного интеллекта в робототехнике. Интернет вещей. Перспективы развития компьютерных интеллектуальных систем.</w:t>
      </w:r>
    </w:p>
    <w:p w:rsidR="00176983" w:rsidRPr="00C54B24" w:rsidRDefault="00176983" w:rsidP="00C54B24">
      <w:pPr>
        <w:pStyle w:val="210"/>
        <w:shd w:val="clear" w:color="auto" w:fill="auto"/>
        <w:tabs>
          <w:tab w:val="left" w:pos="1456"/>
        </w:tabs>
        <w:spacing w:line="470" w:lineRule="exact"/>
        <w:ind w:right="780"/>
        <w:jc w:val="both"/>
        <w:rPr>
          <w:b/>
          <w:i/>
          <w:sz w:val="24"/>
          <w:szCs w:val="24"/>
        </w:rPr>
      </w:pPr>
      <w:r w:rsidRPr="00C54B24">
        <w:rPr>
          <w:b/>
          <w:i/>
          <w:sz w:val="24"/>
          <w:szCs w:val="24"/>
        </w:rPr>
        <w:t>Планируемые результаты освоения программы по информатике на уровне среднего общего образования.</w:t>
      </w:r>
    </w:p>
    <w:p w:rsidR="00176983" w:rsidRPr="00D535DB" w:rsidRDefault="00176983" w:rsidP="006E09DD">
      <w:pPr>
        <w:pStyle w:val="210"/>
        <w:numPr>
          <w:ilvl w:val="2"/>
          <w:numId w:val="1"/>
        </w:numPr>
        <w:shd w:val="clear" w:color="auto" w:fill="auto"/>
        <w:tabs>
          <w:tab w:val="left" w:pos="1653"/>
        </w:tabs>
        <w:spacing w:line="470" w:lineRule="exact"/>
        <w:ind w:right="780"/>
        <w:jc w:val="both"/>
        <w:rPr>
          <w:sz w:val="24"/>
          <w:szCs w:val="24"/>
        </w:rPr>
      </w:pPr>
      <w:r w:rsidRPr="00C54B24">
        <w:rPr>
          <w:i/>
          <w:sz w:val="24"/>
          <w:szCs w:val="24"/>
        </w:rPr>
        <w:t>Личностные результаты</w:t>
      </w:r>
      <w:r w:rsidRPr="00D535DB">
        <w:rPr>
          <w:sz w:val="24"/>
          <w:szCs w:val="24"/>
        </w:rPr>
        <w:t xml:space="preserve"> отражают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 В результате изучения информатики на уровне среднего общего образования у обучающегося будут сформированы следующие личностные результаты:</w:t>
      </w:r>
    </w:p>
    <w:p w:rsidR="00176983" w:rsidRPr="00D535DB" w:rsidRDefault="00176983" w:rsidP="006E09DD">
      <w:pPr>
        <w:pStyle w:val="210"/>
        <w:numPr>
          <w:ilvl w:val="0"/>
          <w:numId w:val="1"/>
        </w:numPr>
        <w:shd w:val="clear" w:color="auto" w:fill="auto"/>
        <w:tabs>
          <w:tab w:val="left" w:pos="1098"/>
        </w:tabs>
        <w:spacing w:line="470" w:lineRule="exact"/>
        <w:jc w:val="both"/>
        <w:rPr>
          <w:sz w:val="24"/>
          <w:szCs w:val="24"/>
        </w:rPr>
      </w:pPr>
      <w:r w:rsidRPr="00D535DB">
        <w:rPr>
          <w:sz w:val="24"/>
          <w:szCs w:val="24"/>
        </w:rPr>
        <w:t>гражданского воспитания:</w:t>
      </w:r>
    </w:p>
    <w:p w:rsidR="00176983" w:rsidRPr="00D535DB" w:rsidRDefault="00176983" w:rsidP="006E09DD">
      <w:pPr>
        <w:pStyle w:val="210"/>
        <w:numPr>
          <w:ilvl w:val="1"/>
          <w:numId w:val="1"/>
        </w:numPr>
        <w:shd w:val="clear" w:color="auto" w:fill="auto"/>
        <w:spacing w:line="470" w:lineRule="exact"/>
        <w:ind w:right="780"/>
        <w:jc w:val="both"/>
        <w:rPr>
          <w:sz w:val="24"/>
          <w:szCs w:val="24"/>
        </w:rPr>
      </w:pPr>
      <w:r w:rsidRPr="00D535DB">
        <w:rPr>
          <w:sz w:val="24"/>
          <w:szCs w:val="24"/>
        </w:rPr>
        <w:t>осознание своих конституционных прав и обязанностей, уважение закона и правопорядка, соблюдение основополагающих норм информационного права и информационной безопасности;</w:t>
      </w:r>
    </w:p>
    <w:p w:rsidR="00176983" w:rsidRPr="00D535DB" w:rsidRDefault="00176983" w:rsidP="006E09DD">
      <w:pPr>
        <w:pStyle w:val="210"/>
        <w:numPr>
          <w:ilvl w:val="1"/>
          <w:numId w:val="1"/>
        </w:numPr>
        <w:shd w:val="clear" w:color="auto" w:fill="auto"/>
        <w:spacing w:line="470" w:lineRule="exact"/>
        <w:ind w:right="780"/>
        <w:jc w:val="both"/>
        <w:rPr>
          <w:sz w:val="24"/>
          <w:szCs w:val="24"/>
        </w:rPr>
      </w:pPr>
      <w:r w:rsidRPr="00D535DB">
        <w:rPr>
          <w:sz w:val="24"/>
          <w:szCs w:val="24"/>
        </w:rPr>
        <w:t>готовность противостоять идеологии экстремизма, национализма, ксенофобии, дискриминации по социальным, религиозным, расовым, национальным признакам в виртуальном пространстве;</w:t>
      </w:r>
    </w:p>
    <w:p w:rsidR="00176983" w:rsidRPr="00D535DB" w:rsidRDefault="00176983" w:rsidP="006E09DD">
      <w:pPr>
        <w:pStyle w:val="210"/>
        <w:numPr>
          <w:ilvl w:val="0"/>
          <w:numId w:val="1"/>
        </w:numPr>
        <w:shd w:val="clear" w:color="auto" w:fill="auto"/>
        <w:tabs>
          <w:tab w:val="left" w:pos="1122"/>
        </w:tabs>
        <w:spacing w:line="470" w:lineRule="exact"/>
        <w:jc w:val="both"/>
        <w:rPr>
          <w:sz w:val="24"/>
          <w:szCs w:val="24"/>
        </w:rPr>
      </w:pPr>
      <w:r w:rsidRPr="00D535DB">
        <w:rPr>
          <w:sz w:val="24"/>
          <w:szCs w:val="24"/>
        </w:rPr>
        <w:t>патриотического воспитания:</w:t>
      </w:r>
    </w:p>
    <w:p w:rsidR="00176983" w:rsidRPr="00D535DB" w:rsidRDefault="00176983" w:rsidP="006E09DD">
      <w:pPr>
        <w:pStyle w:val="210"/>
        <w:numPr>
          <w:ilvl w:val="1"/>
          <w:numId w:val="1"/>
        </w:numPr>
        <w:shd w:val="clear" w:color="auto" w:fill="auto"/>
        <w:spacing w:line="470" w:lineRule="exact"/>
        <w:ind w:right="780"/>
        <w:jc w:val="both"/>
        <w:rPr>
          <w:sz w:val="24"/>
          <w:szCs w:val="24"/>
        </w:rPr>
      </w:pPr>
      <w:r w:rsidRPr="00D535DB">
        <w:rPr>
          <w:sz w:val="24"/>
          <w:szCs w:val="24"/>
        </w:rPr>
        <w:t>ценностное отношение к историческому наследию, достижениям России в науке, искусстве, технологиях, понимание значения информатики как науки в жизни современного общества;</w:t>
      </w:r>
    </w:p>
    <w:p w:rsidR="00176983" w:rsidRPr="00D535DB" w:rsidRDefault="00176983" w:rsidP="006E09DD">
      <w:pPr>
        <w:pStyle w:val="210"/>
        <w:numPr>
          <w:ilvl w:val="0"/>
          <w:numId w:val="1"/>
        </w:numPr>
        <w:shd w:val="clear" w:color="auto" w:fill="auto"/>
        <w:tabs>
          <w:tab w:val="left" w:pos="1122"/>
        </w:tabs>
        <w:spacing w:line="470" w:lineRule="exact"/>
        <w:jc w:val="both"/>
        <w:rPr>
          <w:sz w:val="24"/>
          <w:szCs w:val="24"/>
        </w:rPr>
      </w:pPr>
      <w:r w:rsidRPr="00D535DB">
        <w:rPr>
          <w:sz w:val="24"/>
          <w:szCs w:val="24"/>
        </w:rPr>
        <w:t>духовно-нравственного воспитания:</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сформированность нравственного сознания, этического поведения;</w:t>
      </w:r>
    </w:p>
    <w:p w:rsidR="00176983" w:rsidRPr="00D535DB" w:rsidRDefault="00176983" w:rsidP="006E09DD">
      <w:pPr>
        <w:pStyle w:val="210"/>
        <w:numPr>
          <w:ilvl w:val="1"/>
          <w:numId w:val="1"/>
        </w:numPr>
        <w:shd w:val="clear" w:color="auto" w:fill="auto"/>
        <w:spacing w:line="470" w:lineRule="exact"/>
        <w:ind w:right="780"/>
        <w:jc w:val="both"/>
        <w:rPr>
          <w:sz w:val="24"/>
          <w:szCs w:val="24"/>
        </w:rPr>
      </w:pPr>
      <w:r w:rsidRPr="00D535DB">
        <w:rPr>
          <w:sz w:val="24"/>
          <w:szCs w:val="24"/>
        </w:rPr>
        <w:t>способность оценивать ситуацию и принимать осознанные решения, ориентируясь на морально-нравственные нормы и ценности, в том числе в сети Интернет;</w:t>
      </w:r>
    </w:p>
    <w:p w:rsidR="00176983" w:rsidRPr="00D535DB" w:rsidRDefault="00176983" w:rsidP="006E09DD">
      <w:pPr>
        <w:pStyle w:val="210"/>
        <w:numPr>
          <w:ilvl w:val="0"/>
          <w:numId w:val="1"/>
        </w:numPr>
        <w:shd w:val="clear" w:color="auto" w:fill="auto"/>
        <w:tabs>
          <w:tab w:val="left" w:pos="1122"/>
        </w:tabs>
        <w:spacing w:line="470" w:lineRule="exact"/>
        <w:jc w:val="both"/>
        <w:rPr>
          <w:sz w:val="24"/>
          <w:szCs w:val="24"/>
        </w:rPr>
      </w:pPr>
      <w:r w:rsidRPr="00D535DB">
        <w:rPr>
          <w:sz w:val="24"/>
          <w:szCs w:val="24"/>
        </w:rPr>
        <w:t>эстетического воспитания:</w:t>
      </w:r>
    </w:p>
    <w:p w:rsidR="00176983" w:rsidRPr="00D535DB" w:rsidRDefault="00176983" w:rsidP="006E09DD">
      <w:pPr>
        <w:pStyle w:val="210"/>
        <w:numPr>
          <w:ilvl w:val="1"/>
          <w:numId w:val="1"/>
        </w:numPr>
        <w:shd w:val="clear" w:color="auto" w:fill="auto"/>
        <w:spacing w:line="470" w:lineRule="exact"/>
        <w:ind w:right="780"/>
        <w:jc w:val="both"/>
        <w:rPr>
          <w:sz w:val="24"/>
          <w:szCs w:val="24"/>
        </w:rPr>
      </w:pPr>
      <w:r w:rsidRPr="00D535DB">
        <w:rPr>
          <w:sz w:val="24"/>
          <w:szCs w:val="24"/>
        </w:rPr>
        <w:t>эстетическое отношение к миру, включая эстетику научного и технического творчества;</w:t>
      </w:r>
    </w:p>
    <w:p w:rsidR="00176983" w:rsidRPr="00D535DB" w:rsidRDefault="00176983" w:rsidP="006E09DD">
      <w:pPr>
        <w:pStyle w:val="210"/>
        <w:numPr>
          <w:ilvl w:val="1"/>
          <w:numId w:val="1"/>
        </w:numPr>
        <w:shd w:val="clear" w:color="auto" w:fill="auto"/>
        <w:spacing w:line="470" w:lineRule="exact"/>
        <w:ind w:right="780"/>
        <w:jc w:val="both"/>
        <w:rPr>
          <w:sz w:val="24"/>
          <w:szCs w:val="24"/>
        </w:rPr>
      </w:pPr>
      <w:r w:rsidRPr="00D535DB">
        <w:rPr>
          <w:sz w:val="24"/>
          <w:szCs w:val="24"/>
        </w:rPr>
        <w:t>способность воспринимать различные виды искусства, в том числе основанные на использовании информационных технологий;</w:t>
      </w:r>
    </w:p>
    <w:p w:rsidR="00176983" w:rsidRPr="00D535DB" w:rsidRDefault="00176983" w:rsidP="006E09DD">
      <w:pPr>
        <w:pStyle w:val="210"/>
        <w:numPr>
          <w:ilvl w:val="0"/>
          <w:numId w:val="1"/>
        </w:numPr>
        <w:shd w:val="clear" w:color="auto" w:fill="auto"/>
        <w:tabs>
          <w:tab w:val="left" w:pos="1122"/>
        </w:tabs>
        <w:spacing w:line="470" w:lineRule="exact"/>
        <w:jc w:val="both"/>
        <w:rPr>
          <w:sz w:val="24"/>
          <w:szCs w:val="24"/>
        </w:rPr>
      </w:pPr>
      <w:r w:rsidRPr="00D535DB">
        <w:rPr>
          <w:sz w:val="24"/>
          <w:szCs w:val="24"/>
        </w:rPr>
        <w:t>физического воспитания:</w:t>
      </w:r>
    </w:p>
    <w:p w:rsidR="00176983" w:rsidRPr="00D535DB" w:rsidRDefault="00176983" w:rsidP="006E09DD">
      <w:pPr>
        <w:pStyle w:val="210"/>
        <w:numPr>
          <w:ilvl w:val="1"/>
          <w:numId w:val="1"/>
        </w:numPr>
        <w:shd w:val="clear" w:color="auto" w:fill="auto"/>
        <w:spacing w:line="470" w:lineRule="exact"/>
        <w:ind w:right="780"/>
        <w:jc w:val="both"/>
        <w:rPr>
          <w:sz w:val="24"/>
          <w:szCs w:val="24"/>
        </w:rPr>
      </w:pPr>
      <w:r w:rsidRPr="00D535DB">
        <w:rPr>
          <w:sz w:val="24"/>
          <w:szCs w:val="24"/>
        </w:rPr>
        <w:t>сформированность здорового и безопасного образа жизни, ответственного отношения к своему здоровью, том числе и за счёт соблюдения требований безопасной эксплуатации средств информационных и коммуникационных технологий;</w:t>
      </w:r>
    </w:p>
    <w:p w:rsidR="00176983" w:rsidRPr="00D535DB" w:rsidRDefault="00176983" w:rsidP="006E09DD">
      <w:pPr>
        <w:pStyle w:val="210"/>
        <w:numPr>
          <w:ilvl w:val="0"/>
          <w:numId w:val="1"/>
        </w:numPr>
        <w:shd w:val="clear" w:color="auto" w:fill="auto"/>
        <w:tabs>
          <w:tab w:val="left" w:pos="1154"/>
        </w:tabs>
        <w:spacing w:line="470" w:lineRule="exact"/>
        <w:jc w:val="both"/>
        <w:rPr>
          <w:sz w:val="24"/>
          <w:szCs w:val="24"/>
        </w:rPr>
      </w:pPr>
      <w:r w:rsidRPr="00D535DB">
        <w:rPr>
          <w:sz w:val="24"/>
          <w:szCs w:val="24"/>
        </w:rPr>
        <w:t>трудового воспитания:</w:t>
      </w:r>
    </w:p>
    <w:p w:rsidR="00176983" w:rsidRPr="00D535DB" w:rsidRDefault="00176983" w:rsidP="006E09DD">
      <w:pPr>
        <w:pStyle w:val="210"/>
        <w:numPr>
          <w:ilvl w:val="1"/>
          <w:numId w:val="1"/>
        </w:numPr>
        <w:shd w:val="clear" w:color="auto" w:fill="auto"/>
        <w:spacing w:line="470" w:lineRule="exact"/>
        <w:ind w:right="720"/>
        <w:jc w:val="both"/>
        <w:rPr>
          <w:sz w:val="24"/>
          <w:szCs w:val="24"/>
        </w:rPr>
      </w:pPr>
      <w:r w:rsidRPr="00D535DB">
        <w:rPr>
          <w:sz w:val="24"/>
          <w:szCs w:val="24"/>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176983" w:rsidRPr="00D535DB" w:rsidRDefault="00176983" w:rsidP="006E09DD">
      <w:pPr>
        <w:pStyle w:val="210"/>
        <w:numPr>
          <w:ilvl w:val="1"/>
          <w:numId w:val="1"/>
        </w:numPr>
        <w:shd w:val="clear" w:color="auto" w:fill="auto"/>
        <w:spacing w:line="470" w:lineRule="exact"/>
        <w:ind w:right="720"/>
        <w:jc w:val="both"/>
        <w:rPr>
          <w:sz w:val="24"/>
          <w:szCs w:val="24"/>
        </w:rPr>
      </w:pPr>
      <w:r w:rsidRPr="00D535DB">
        <w:rPr>
          <w:sz w:val="24"/>
          <w:szCs w:val="24"/>
        </w:rPr>
        <w:t>интерес к сферам профессиональной деятельности, связанным с информатикой, программированием и информационными технологиями, основанными</w:t>
      </w:r>
    </w:p>
    <w:p w:rsidR="00176983" w:rsidRPr="00D535DB" w:rsidRDefault="00176983" w:rsidP="006E09DD">
      <w:pPr>
        <w:pStyle w:val="210"/>
        <w:numPr>
          <w:ilvl w:val="0"/>
          <w:numId w:val="1"/>
        </w:numPr>
        <w:shd w:val="clear" w:color="auto" w:fill="auto"/>
        <w:spacing w:line="470" w:lineRule="exact"/>
        <w:ind w:right="720"/>
        <w:jc w:val="both"/>
        <w:rPr>
          <w:sz w:val="24"/>
          <w:szCs w:val="24"/>
        </w:rPr>
      </w:pPr>
      <w:r w:rsidRPr="00D535DB">
        <w:rPr>
          <w:sz w:val="24"/>
          <w:szCs w:val="24"/>
        </w:rPr>
        <w:t>на достижениях информатики и научно-технического прогресса, умение совершать осознанный выбор будущей профессии и реализовывать собственные жизненные планы;</w:t>
      </w:r>
    </w:p>
    <w:p w:rsidR="00176983" w:rsidRPr="00D535DB" w:rsidRDefault="00176983" w:rsidP="006E09DD">
      <w:pPr>
        <w:pStyle w:val="210"/>
        <w:numPr>
          <w:ilvl w:val="1"/>
          <w:numId w:val="1"/>
        </w:numPr>
        <w:shd w:val="clear" w:color="auto" w:fill="auto"/>
        <w:spacing w:line="470" w:lineRule="exact"/>
        <w:ind w:right="720"/>
        <w:jc w:val="both"/>
        <w:rPr>
          <w:sz w:val="24"/>
          <w:szCs w:val="24"/>
        </w:rPr>
      </w:pPr>
      <w:r w:rsidRPr="00D535DB">
        <w:rPr>
          <w:sz w:val="24"/>
          <w:szCs w:val="24"/>
        </w:rPr>
        <w:t>готовность и способность к образованию и самообразованию на протяжении всей жизни;</w:t>
      </w:r>
    </w:p>
    <w:p w:rsidR="00176983" w:rsidRPr="00D535DB" w:rsidRDefault="00176983" w:rsidP="006E09DD">
      <w:pPr>
        <w:pStyle w:val="210"/>
        <w:numPr>
          <w:ilvl w:val="0"/>
          <w:numId w:val="1"/>
        </w:numPr>
        <w:shd w:val="clear" w:color="auto" w:fill="auto"/>
        <w:tabs>
          <w:tab w:val="left" w:pos="1154"/>
        </w:tabs>
        <w:spacing w:line="470" w:lineRule="exact"/>
        <w:jc w:val="both"/>
        <w:rPr>
          <w:sz w:val="24"/>
          <w:szCs w:val="24"/>
        </w:rPr>
      </w:pPr>
      <w:r w:rsidRPr="00D535DB">
        <w:rPr>
          <w:sz w:val="24"/>
          <w:szCs w:val="24"/>
        </w:rPr>
        <w:t>экологического воспитания:</w:t>
      </w:r>
    </w:p>
    <w:p w:rsidR="00176983" w:rsidRPr="00D535DB" w:rsidRDefault="00176983" w:rsidP="006E09DD">
      <w:pPr>
        <w:pStyle w:val="210"/>
        <w:numPr>
          <w:ilvl w:val="1"/>
          <w:numId w:val="1"/>
        </w:numPr>
        <w:shd w:val="clear" w:color="auto" w:fill="auto"/>
        <w:spacing w:line="470" w:lineRule="exact"/>
        <w:ind w:right="720"/>
        <w:jc w:val="both"/>
        <w:rPr>
          <w:sz w:val="24"/>
          <w:szCs w:val="24"/>
        </w:rPr>
      </w:pPr>
      <w:r w:rsidRPr="00D535DB">
        <w:rPr>
          <w:sz w:val="24"/>
          <w:szCs w:val="24"/>
        </w:rPr>
        <w:t>осознание глобального характера экологических проблем и путей их решения, в том числе с учётом возможностей информационно-коммуникационных технологий;</w:t>
      </w:r>
    </w:p>
    <w:p w:rsidR="00176983" w:rsidRPr="00D535DB" w:rsidRDefault="00176983" w:rsidP="006E09DD">
      <w:pPr>
        <w:pStyle w:val="210"/>
        <w:numPr>
          <w:ilvl w:val="0"/>
          <w:numId w:val="1"/>
        </w:numPr>
        <w:shd w:val="clear" w:color="auto" w:fill="auto"/>
        <w:tabs>
          <w:tab w:val="left" w:pos="1154"/>
        </w:tabs>
        <w:spacing w:line="470" w:lineRule="exact"/>
        <w:jc w:val="both"/>
        <w:rPr>
          <w:sz w:val="24"/>
          <w:szCs w:val="24"/>
        </w:rPr>
      </w:pPr>
      <w:r w:rsidRPr="00D535DB">
        <w:rPr>
          <w:sz w:val="24"/>
          <w:szCs w:val="24"/>
        </w:rPr>
        <w:t>ценности научного познания:</w:t>
      </w:r>
    </w:p>
    <w:p w:rsidR="00176983" w:rsidRPr="00C54B24" w:rsidRDefault="00176983" w:rsidP="00C54B24">
      <w:pPr>
        <w:pStyle w:val="210"/>
        <w:numPr>
          <w:ilvl w:val="1"/>
          <w:numId w:val="1"/>
        </w:numPr>
        <w:shd w:val="clear" w:color="auto" w:fill="auto"/>
        <w:tabs>
          <w:tab w:val="left" w:pos="3469"/>
          <w:tab w:val="left" w:pos="8500"/>
        </w:tabs>
        <w:spacing w:line="470" w:lineRule="exact"/>
        <w:ind w:right="720"/>
        <w:jc w:val="both"/>
        <w:rPr>
          <w:sz w:val="24"/>
          <w:szCs w:val="24"/>
        </w:rPr>
      </w:pPr>
      <w:r w:rsidRPr="00D535DB">
        <w:rPr>
          <w:sz w:val="24"/>
          <w:szCs w:val="24"/>
        </w:rPr>
        <w:t>сформированность мировоззрения, соответствующего современно</w:t>
      </w:r>
      <w:r w:rsidR="00C54B24">
        <w:rPr>
          <w:sz w:val="24"/>
          <w:szCs w:val="24"/>
        </w:rPr>
        <w:t xml:space="preserve">му уровню развития информатики, достижениям научно-технического </w:t>
      </w:r>
      <w:r w:rsidRPr="00D535DB">
        <w:rPr>
          <w:sz w:val="24"/>
          <w:szCs w:val="24"/>
        </w:rPr>
        <w:t>прогресса</w:t>
      </w:r>
      <w:r w:rsidR="00C54B24">
        <w:rPr>
          <w:sz w:val="24"/>
          <w:szCs w:val="24"/>
        </w:rPr>
        <w:t xml:space="preserve"> </w:t>
      </w:r>
      <w:r w:rsidRPr="00C54B24">
        <w:rPr>
          <w:sz w:val="24"/>
          <w:szCs w:val="24"/>
        </w:rPr>
        <w:t>и общественной практики, за счёт понимания роли информационных ресурсов, информационных процессов и информационных технологий в условиях цифровой трансформации многих сфер жизни современного общества;</w:t>
      </w:r>
    </w:p>
    <w:p w:rsidR="00176983" w:rsidRPr="00D535DB" w:rsidRDefault="00176983" w:rsidP="006E09DD">
      <w:pPr>
        <w:pStyle w:val="210"/>
        <w:numPr>
          <w:ilvl w:val="1"/>
          <w:numId w:val="1"/>
        </w:numPr>
        <w:shd w:val="clear" w:color="auto" w:fill="auto"/>
        <w:spacing w:line="470" w:lineRule="exact"/>
        <w:ind w:right="720"/>
        <w:jc w:val="both"/>
        <w:rPr>
          <w:sz w:val="24"/>
          <w:szCs w:val="24"/>
        </w:rPr>
      </w:pPr>
      <w:r w:rsidRPr="00D535DB">
        <w:rPr>
          <w:sz w:val="24"/>
          <w:szCs w:val="24"/>
        </w:rPr>
        <w:t>осознание ценности научной деятельности, готовность осуществлять проектную и исследовательскую деятельность индивидуально и в группе.</w:t>
      </w:r>
    </w:p>
    <w:p w:rsidR="00176983" w:rsidRPr="00D535DB" w:rsidRDefault="00176983" w:rsidP="006E09DD">
      <w:pPr>
        <w:pStyle w:val="210"/>
        <w:numPr>
          <w:ilvl w:val="1"/>
          <w:numId w:val="1"/>
        </w:numPr>
        <w:shd w:val="clear" w:color="auto" w:fill="auto"/>
        <w:spacing w:line="470" w:lineRule="exact"/>
        <w:ind w:right="720"/>
        <w:jc w:val="both"/>
        <w:rPr>
          <w:sz w:val="24"/>
          <w:szCs w:val="24"/>
        </w:rPr>
      </w:pPr>
      <w:r w:rsidRPr="00D535DB">
        <w:rPr>
          <w:sz w:val="24"/>
          <w:szCs w:val="24"/>
        </w:rPr>
        <w:t>В процессе достижения личностных результатов освоения программы по информатике у обучающихся совершенствуется эмоциональный интеллект, предполагающий сформированность:</w:t>
      </w:r>
    </w:p>
    <w:p w:rsidR="00176983" w:rsidRPr="00C54B24" w:rsidRDefault="00C54B24" w:rsidP="00C54B24">
      <w:pPr>
        <w:pStyle w:val="210"/>
        <w:numPr>
          <w:ilvl w:val="1"/>
          <w:numId w:val="1"/>
        </w:numPr>
        <w:shd w:val="clear" w:color="auto" w:fill="auto"/>
        <w:tabs>
          <w:tab w:val="left" w:pos="3469"/>
          <w:tab w:val="left" w:pos="8500"/>
        </w:tabs>
        <w:spacing w:line="470" w:lineRule="exact"/>
        <w:jc w:val="both"/>
        <w:rPr>
          <w:sz w:val="24"/>
          <w:szCs w:val="24"/>
        </w:rPr>
      </w:pPr>
      <w:r>
        <w:rPr>
          <w:sz w:val="24"/>
          <w:szCs w:val="24"/>
        </w:rPr>
        <w:t xml:space="preserve">саморегулирования, включающего самоконтроль, умение </w:t>
      </w:r>
      <w:r w:rsidR="00176983" w:rsidRPr="00D535DB">
        <w:rPr>
          <w:sz w:val="24"/>
          <w:szCs w:val="24"/>
        </w:rPr>
        <w:t>принимать</w:t>
      </w:r>
      <w:r>
        <w:rPr>
          <w:sz w:val="24"/>
          <w:szCs w:val="24"/>
        </w:rPr>
        <w:t xml:space="preserve"> </w:t>
      </w:r>
      <w:r w:rsidR="00176983" w:rsidRPr="00C54B24">
        <w:rPr>
          <w:sz w:val="24"/>
          <w:szCs w:val="24"/>
        </w:rPr>
        <w:t>ответственность за своё поведение, способность адаптироваться к эмоциональным изменениям и проявлять гибкость, быть открытым новому;</w:t>
      </w:r>
    </w:p>
    <w:p w:rsidR="00176983" w:rsidRPr="00D535DB" w:rsidRDefault="00176983" w:rsidP="006E09DD">
      <w:pPr>
        <w:pStyle w:val="210"/>
        <w:numPr>
          <w:ilvl w:val="1"/>
          <w:numId w:val="1"/>
        </w:numPr>
        <w:shd w:val="clear" w:color="auto" w:fill="auto"/>
        <w:spacing w:line="470" w:lineRule="exact"/>
        <w:ind w:right="780"/>
        <w:jc w:val="both"/>
        <w:rPr>
          <w:sz w:val="24"/>
          <w:szCs w:val="24"/>
        </w:rPr>
      </w:pPr>
      <w:r w:rsidRPr="00D535DB">
        <w:rPr>
          <w:sz w:val="24"/>
          <w:szCs w:val="24"/>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176983" w:rsidRPr="00D535DB" w:rsidRDefault="00176983" w:rsidP="006E09DD">
      <w:pPr>
        <w:pStyle w:val="210"/>
        <w:numPr>
          <w:ilvl w:val="1"/>
          <w:numId w:val="1"/>
        </w:numPr>
        <w:shd w:val="clear" w:color="auto" w:fill="auto"/>
        <w:spacing w:line="470" w:lineRule="exact"/>
        <w:ind w:right="780"/>
        <w:jc w:val="both"/>
        <w:rPr>
          <w:sz w:val="24"/>
          <w:szCs w:val="24"/>
        </w:rPr>
      </w:pPr>
      <w:r w:rsidRPr="00D535DB">
        <w:rPr>
          <w:sz w:val="24"/>
          <w:szCs w:val="24"/>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176983" w:rsidRPr="00D535DB" w:rsidRDefault="00176983" w:rsidP="006E09DD">
      <w:pPr>
        <w:pStyle w:val="210"/>
        <w:numPr>
          <w:ilvl w:val="1"/>
          <w:numId w:val="1"/>
        </w:numPr>
        <w:shd w:val="clear" w:color="auto" w:fill="auto"/>
        <w:spacing w:line="470" w:lineRule="exact"/>
        <w:ind w:right="780"/>
        <w:jc w:val="both"/>
        <w:rPr>
          <w:sz w:val="24"/>
          <w:szCs w:val="24"/>
        </w:rPr>
      </w:pPr>
      <w:r w:rsidRPr="00D535DB">
        <w:rPr>
          <w:sz w:val="24"/>
          <w:szCs w:val="24"/>
        </w:rPr>
        <w:t>социальных навыков, включающих способность выстраивать отношения с другими людьми, заботиться, проявлять интерес и разрешать конфликты.</w:t>
      </w:r>
    </w:p>
    <w:p w:rsidR="00176983" w:rsidRPr="00D535DB" w:rsidRDefault="00176983" w:rsidP="006E09DD">
      <w:pPr>
        <w:pStyle w:val="210"/>
        <w:numPr>
          <w:ilvl w:val="2"/>
          <w:numId w:val="1"/>
        </w:numPr>
        <w:shd w:val="clear" w:color="auto" w:fill="auto"/>
        <w:tabs>
          <w:tab w:val="left" w:pos="1695"/>
        </w:tabs>
        <w:spacing w:line="470" w:lineRule="exact"/>
        <w:ind w:right="780"/>
        <w:jc w:val="both"/>
        <w:rPr>
          <w:sz w:val="24"/>
          <w:szCs w:val="24"/>
        </w:rPr>
      </w:pPr>
      <w:r w:rsidRPr="00D535DB">
        <w:rPr>
          <w:sz w:val="24"/>
          <w:szCs w:val="24"/>
        </w:rPr>
        <w:t>В результате изучения информатики на уровне среднего общего образования у обучающегося будут сформированы сформированы метапредметные результаты, отраженные в универсальных учебных действиях, а именно -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176983" w:rsidRPr="00C54B24" w:rsidRDefault="00176983" w:rsidP="00C54B24">
      <w:pPr>
        <w:pStyle w:val="210"/>
        <w:shd w:val="clear" w:color="auto" w:fill="auto"/>
        <w:spacing w:line="470" w:lineRule="exact"/>
        <w:jc w:val="both"/>
        <w:rPr>
          <w:b/>
          <w:sz w:val="24"/>
          <w:szCs w:val="24"/>
        </w:rPr>
      </w:pPr>
      <w:r w:rsidRPr="00C54B24">
        <w:rPr>
          <w:b/>
          <w:sz w:val="24"/>
          <w:szCs w:val="24"/>
        </w:rPr>
        <w:t>Овладение универсальными познавательными действиями:</w:t>
      </w:r>
    </w:p>
    <w:p w:rsidR="00176983" w:rsidRPr="00D535DB" w:rsidRDefault="00176983" w:rsidP="006E09DD">
      <w:pPr>
        <w:pStyle w:val="210"/>
        <w:numPr>
          <w:ilvl w:val="0"/>
          <w:numId w:val="1"/>
        </w:numPr>
        <w:shd w:val="clear" w:color="auto" w:fill="auto"/>
        <w:tabs>
          <w:tab w:val="left" w:pos="1066"/>
        </w:tabs>
        <w:spacing w:line="470" w:lineRule="exact"/>
        <w:jc w:val="both"/>
        <w:rPr>
          <w:sz w:val="24"/>
          <w:szCs w:val="24"/>
        </w:rPr>
      </w:pPr>
      <w:r w:rsidRPr="00D535DB">
        <w:rPr>
          <w:sz w:val="24"/>
          <w:szCs w:val="24"/>
        </w:rPr>
        <w:t>базовые логические действия:</w:t>
      </w:r>
    </w:p>
    <w:p w:rsidR="00176983" w:rsidRPr="00D535DB" w:rsidRDefault="00176983" w:rsidP="006E09DD">
      <w:pPr>
        <w:pStyle w:val="210"/>
        <w:numPr>
          <w:ilvl w:val="1"/>
          <w:numId w:val="1"/>
        </w:numPr>
        <w:shd w:val="clear" w:color="auto" w:fill="auto"/>
        <w:spacing w:line="470" w:lineRule="exact"/>
        <w:ind w:right="780"/>
        <w:jc w:val="both"/>
        <w:rPr>
          <w:sz w:val="24"/>
          <w:szCs w:val="24"/>
        </w:rPr>
      </w:pPr>
      <w:r w:rsidRPr="00D535DB">
        <w:rPr>
          <w:sz w:val="24"/>
          <w:szCs w:val="24"/>
        </w:rPr>
        <w:t>самостоятельно формулировать и актуализировать проблему, рассматривать её всесторонне;</w:t>
      </w:r>
    </w:p>
    <w:p w:rsidR="00176983" w:rsidRPr="00D535DB" w:rsidRDefault="00176983" w:rsidP="006E09DD">
      <w:pPr>
        <w:pStyle w:val="210"/>
        <w:numPr>
          <w:ilvl w:val="1"/>
          <w:numId w:val="1"/>
        </w:numPr>
        <w:shd w:val="clear" w:color="auto" w:fill="auto"/>
        <w:spacing w:line="470" w:lineRule="exact"/>
        <w:ind w:right="780"/>
        <w:jc w:val="both"/>
        <w:rPr>
          <w:sz w:val="24"/>
          <w:szCs w:val="24"/>
        </w:rPr>
      </w:pPr>
      <w:r w:rsidRPr="00D535DB">
        <w:rPr>
          <w:sz w:val="24"/>
          <w:szCs w:val="24"/>
        </w:rPr>
        <w:t>устанавливать существенный признак или основания для сравнения, классификации и обобщения;</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определять цели деятельности, задавать параметры и критерии их достижения;</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выявлять закономерности и противоречия в рассматриваемых явлениях;</w:t>
      </w:r>
    </w:p>
    <w:p w:rsidR="00176983" w:rsidRPr="00D535DB" w:rsidRDefault="00176983" w:rsidP="006E09DD">
      <w:pPr>
        <w:pStyle w:val="210"/>
        <w:numPr>
          <w:ilvl w:val="1"/>
          <w:numId w:val="1"/>
        </w:numPr>
        <w:shd w:val="clear" w:color="auto" w:fill="auto"/>
        <w:spacing w:line="470" w:lineRule="exact"/>
        <w:ind w:right="780"/>
        <w:jc w:val="both"/>
        <w:rPr>
          <w:sz w:val="24"/>
          <w:szCs w:val="24"/>
        </w:rPr>
      </w:pPr>
      <w:r w:rsidRPr="00D535DB">
        <w:rPr>
          <w:sz w:val="24"/>
          <w:szCs w:val="24"/>
        </w:rPr>
        <w:t>разрабатывать план решения проблемы с учётом анализа имеющихся материальных и нематериальных ресурсов;</w:t>
      </w:r>
    </w:p>
    <w:p w:rsidR="00176983" w:rsidRPr="00D535DB" w:rsidRDefault="00176983" w:rsidP="006E09DD">
      <w:pPr>
        <w:pStyle w:val="210"/>
        <w:numPr>
          <w:ilvl w:val="1"/>
          <w:numId w:val="1"/>
        </w:numPr>
        <w:shd w:val="clear" w:color="auto" w:fill="auto"/>
        <w:spacing w:line="470" w:lineRule="exact"/>
        <w:ind w:right="780"/>
        <w:jc w:val="both"/>
        <w:rPr>
          <w:sz w:val="24"/>
          <w:szCs w:val="24"/>
        </w:rPr>
      </w:pPr>
      <w:r w:rsidRPr="00D535DB">
        <w:rPr>
          <w:sz w:val="24"/>
          <w:szCs w:val="24"/>
        </w:rPr>
        <w:t>вносить коррективы в деятельность, оценивать соответствие результатов целям, оценивать риски последствий деятельности;</w:t>
      </w:r>
    </w:p>
    <w:p w:rsidR="00176983" w:rsidRPr="00D535DB" w:rsidRDefault="00176983" w:rsidP="006E09DD">
      <w:pPr>
        <w:pStyle w:val="210"/>
        <w:numPr>
          <w:ilvl w:val="1"/>
          <w:numId w:val="1"/>
        </w:numPr>
        <w:shd w:val="clear" w:color="auto" w:fill="auto"/>
        <w:spacing w:line="470" w:lineRule="exact"/>
        <w:ind w:right="780"/>
        <w:jc w:val="both"/>
        <w:rPr>
          <w:sz w:val="24"/>
          <w:szCs w:val="24"/>
        </w:rPr>
      </w:pPr>
      <w:r w:rsidRPr="00D535DB">
        <w:rPr>
          <w:sz w:val="24"/>
          <w:szCs w:val="24"/>
        </w:rPr>
        <w:t>координировать и выполнять работу в условиях реального, виртуального и комбинированного взаимодействия;</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развивать креативное мышление при решении жизненных проблем.</w:t>
      </w:r>
    </w:p>
    <w:p w:rsidR="00176983" w:rsidRPr="00D535DB" w:rsidRDefault="00176983" w:rsidP="006E09DD">
      <w:pPr>
        <w:pStyle w:val="210"/>
        <w:numPr>
          <w:ilvl w:val="0"/>
          <w:numId w:val="1"/>
        </w:numPr>
        <w:shd w:val="clear" w:color="auto" w:fill="auto"/>
        <w:tabs>
          <w:tab w:val="left" w:pos="1125"/>
        </w:tabs>
        <w:spacing w:line="470" w:lineRule="exact"/>
        <w:jc w:val="both"/>
        <w:rPr>
          <w:sz w:val="24"/>
          <w:szCs w:val="24"/>
        </w:rPr>
      </w:pPr>
      <w:r w:rsidRPr="00D535DB">
        <w:rPr>
          <w:sz w:val="24"/>
          <w:szCs w:val="24"/>
        </w:rPr>
        <w:t>базовые исследовательские действия:</w:t>
      </w:r>
    </w:p>
    <w:p w:rsidR="00176983" w:rsidRPr="00D535DB" w:rsidRDefault="00176983" w:rsidP="006E09DD">
      <w:pPr>
        <w:pStyle w:val="210"/>
        <w:numPr>
          <w:ilvl w:val="1"/>
          <w:numId w:val="1"/>
        </w:numPr>
        <w:shd w:val="clear" w:color="auto" w:fill="auto"/>
        <w:spacing w:line="470" w:lineRule="exact"/>
        <w:ind w:right="760"/>
        <w:jc w:val="both"/>
        <w:rPr>
          <w:sz w:val="24"/>
          <w:szCs w:val="24"/>
        </w:rPr>
      </w:pPr>
      <w:r w:rsidRPr="00D535DB">
        <w:rPr>
          <w:sz w:val="24"/>
          <w:szCs w:val="24"/>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176983" w:rsidRPr="00D535DB" w:rsidRDefault="00176983" w:rsidP="006E09DD">
      <w:pPr>
        <w:pStyle w:val="210"/>
        <w:numPr>
          <w:ilvl w:val="1"/>
          <w:numId w:val="1"/>
        </w:numPr>
        <w:shd w:val="clear" w:color="auto" w:fill="auto"/>
        <w:spacing w:line="470" w:lineRule="exact"/>
        <w:ind w:right="760"/>
        <w:jc w:val="both"/>
        <w:rPr>
          <w:sz w:val="24"/>
          <w:szCs w:val="24"/>
        </w:rPr>
      </w:pPr>
      <w:r w:rsidRPr="00D535DB">
        <w:rPr>
          <w:sz w:val="24"/>
          <w:szCs w:val="24"/>
        </w:rPr>
        <w:t>овладеть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176983" w:rsidRPr="00D535DB" w:rsidRDefault="00176983" w:rsidP="006E09DD">
      <w:pPr>
        <w:pStyle w:val="210"/>
        <w:numPr>
          <w:ilvl w:val="1"/>
          <w:numId w:val="1"/>
        </w:numPr>
        <w:shd w:val="clear" w:color="auto" w:fill="auto"/>
        <w:spacing w:line="470" w:lineRule="exact"/>
        <w:ind w:right="760"/>
        <w:jc w:val="both"/>
        <w:rPr>
          <w:sz w:val="24"/>
          <w:szCs w:val="24"/>
        </w:rPr>
      </w:pPr>
      <w:r w:rsidRPr="00D535DB">
        <w:rPr>
          <w:sz w:val="24"/>
          <w:szCs w:val="24"/>
        </w:rPr>
        <w:t>формирование научного типа мышления, владение научной терминологией, ключевыми понятиями и методами;</w:t>
      </w:r>
    </w:p>
    <w:p w:rsidR="00176983" w:rsidRPr="00D535DB" w:rsidRDefault="00176983" w:rsidP="006E09DD">
      <w:pPr>
        <w:pStyle w:val="210"/>
        <w:numPr>
          <w:ilvl w:val="1"/>
          <w:numId w:val="1"/>
        </w:numPr>
        <w:shd w:val="clear" w:color="auto" w:fill="auto"/>
        <w:spacing w:line="470" w:lineRule="exact"/>
        <w:ind w:right="760"/>
        <w:jc w:val="both"/>
        <w:rPr>
          <w:sz w:val="24"/>
          <w:szCs w:val="24"/>
        </w:rPr>
      </w:pPr>
      <w:r w:rsidRPr="00D535DB">
        <w:rPr>
          <w:sz w:val="24"/>
          <w:szCs w:val="24"/>
        </w:rPr>
        <w:t>ставить и формулировать собственные задачи в образовательной деятельности и жизненных ситуациях;</w:t>
      </w:r>
    </w:p>
    <w:p w:rsidR="00176983" w:rsidRPr="00D535DB" w:rsidRDefault="00176983" w:rsidP="006E09DD">
      <w:pPr>
        <w:pStyle w:val="210"/>
        <w:numPr>
          <w:ilvl w:val="1"/>
          <w:numId w:val="1"/>
        </w:numPr>
        <w:shd w:val="clear" w:color="auto" w:fill="auto"/>
        <w:spacing w:line="470" w:lineRule="exact"/>
        <w:ind w:right="760"/>
        <w:jc w:val="both"/>
        <w:rPr>
          <w:sz w:val="24"/>
          <w:szCs w:val="24"/>
        </w:rPr>
      </w:pPr>
      <w:r w:rsidRPr="00D535DB">
        <w:rPr>
          <w:sz w:val="24"/>
          <w:szCs w:val="24"/>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176983" w:rsidRPr="00D535DB" w:rsidRDefault="00176983" w:rsidP="006E09DD">
      <w:pPr>
        <w:pStyle w:val="210"/>
        <w:numPr>
          <w:ilvl w:val="1"/>
          <w:numId w:val="1"/>
        </w:numPr>
        <w:shd w:val="clear" w:color="auto" w:fill="auto"/>
        <w:spacing w:line="470" w:lineRule="exact"/>
        <w:ind w:right="760"/>
        <w:jc w:val="both"/>
        <w:rPr>
          <w:sz w:val="24"/>
          <w:szCs w:val="24"/>
        </w:rPr>
      </w:pPr>
      <w:r w:rsidRPr="00D535DB">
        <w:rPr>
          <w:sz w:val="24"/>
          <w:szCs w:val="24"/>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давать оценку новым ситуациям, оценивать приобретённый опыт;</w:t>
      </w:r>
    </w:p>
    <w:p w:rsidR="00176983" w:rsidRPr="00D535DB" w:rsidRDefault="00176983" w:rsidP="006E09DD">
      <w:pPr>
        <w:pStyle w:val="210"/>
        <w:numPr>
          <w:ilvl w:val="1"/>
          <w:numId w:val="1"/>
        </w:numPr>
        <w:shd w:val="clear" w:color="auto" w:fill="auto"/>
        <w:spacing w:line="470" w:lineRule="exact"/>
        <w:ind w:right="760"/>
        <w:jc w:val="both"/>
        <w:rPr>
          <w:sz w:val="24"/>
          <w:szCs w:val="24"/>
        </w:rPr>
      </w:pPr>
      <w:r w:rsidRPr="00D535DB">
        <w:rPr>
          <w:sz w:val="24"/>
          <w:szCs w:val="24"/>
        </w:rPr>
        <w:t>осуществлять целенаправленный поиск переноса средств и способов действия в профессиональную среду;</w:t>
      </w:r>
    </w:p>
    <w:p w:rsidR="00176983" w:rsidRPr="00D535DB" w:rsidRDefault="00176983" w:rsidP="006E09DD">
      <w:pPr>
        <w:pStyle w:val="210"/>
        <w:numPr>
          <w:ilvl w:val="1"/>
          <w:numId w:val="1"/>
        </w:numPr>
        <w:shd w:val="clear" w:color="auto" w:fill="auto"/>
        <w:spacing w:line="470" w:lineRule="exact"/>
        <w:ind w:right="760"/>
        <w:jc w:val="both"/>
        <w:rPr>
          <w:sz w:val="24"/>
          <w:szCs w:val="24"/>
        </w:rPr>
      </w:pPr>
      <w:r w:rsidRPr="00D535DB">
        <w:rPr>
          <w:sz w:val="24"/>
          <w:szCs w:val="24"/>
        </w:rPr>
        <w:t>переносить знания в познавательную и практическую области жизнедеятельности;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интегрировать знания из разных предметных областей;</w:t>
      </w:r>
    </w:p>
    <w:p w:rsidR="00176983" w:rsidRPr="00D535DB" w:rsidRDefault="00176983" w:rsidP="006E09DD">
      <w:pPr>
        <w:pStyle w:val="210"/>
        <w:numPr>
          <w:ilvl w:val="1"/>
          <w:numId w:val="1"/>
        </w:numPr>
        <w:shd w:val="clear" w:color="auto" w:fill="auto"/>
        <w:spacing w:line="470" w:lineRule="exact"/>
        <w:ind w:right="760"/>
        <w:jc w:val="both"/>
        <w:rPr>
          <w:sz w:val="24"/>
          <w:szCs w:val="24"/>
        </w:rPr>
      </w:pPr>
      <w:r w:rsidRPr="00D535DB">
        <w:rPr>
          <w:sz w:val="24"/>
          <w:szCs w:val="24"/>
        </w:rPr>
        <w:t>выдвигать новые идеи, предлагать оригинальные подходы и решения, ставить проблемы и задачи, допускающие альтернативные решения.</w:t>
      </w:r>
    </w:p>
    <w:p w:rsidR="00176983" w:rsidRPr="00D535DB" w:rsidRDefault="00176983" w:rsidP="006E09DD">
      <w:pPr>
        <w:pStyle w:val="210"/>
        <w:numPr>
          <w:ilvl w:val="0"/>
          <w:numId w:val="1"/>
        </w:numPr>
        <w:shd w:val="clear" w:color="auto" w:fill="auto"/>
        <w:tabs>
          <w:tab w:val="left" w:pos="1125"/>
        </w:tabs>
        <w:spacing w:line="470" w:lineRule="exact"/>
        <w:jc w:val="both"/>
        <w:rPr>
          <w:sz w:val="24"/>
          <w:szCs w:val="24"/>
        </w:rPr>
      </w:pPr>
      <w:r w:rsidRPr="00D535DB">
        <w:rPr>
          <w:sz w:val="24"/>
          <w:szCs w:val="24"/>
        </w:rPr>
        <w:t>работа с информацией:</w:t>
      </w:r>
    </w:p>
    <w:p w:rsidR="00176983" w:rsidRPr="00D535DB" w:rsidRDefault="00176983" w:rsidP="006E09DD">
      <w:pPr>
        <w:pStyle w:val="210"/>
        <w:numPr>
          <w:ilvl w:val="1"/>
          <w:numId w:val="1"/>
        </w:numPr>
        <w:shd w:val="clear" w:color="auto" w:fill="auto"/>
        <w:spacing w:line="470" w:lineRule="exact"/>
        <w:ind w:right="760"/>
        <w:jc w:val="both"/>
        <w:rPr>
          <w:sz w:val="24"/>
          <w:szCs w:val="24"/>
        </w:rPr>
      </w:pPr>
      <w:r w:rsidRPr="00D535DB">
        <w:rPr>
          <w:sz w:val="24"/>
          <w:szCs w:val="24"/>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176983" w:rsidRPr="00D535DB" w:rsidRDefault="00176983" w:rsidP="006E09DD">
      <w:pPr>
        <w:pStyle w:val="210"/>
        <w:numPr>
          <w:ilvl w:val="1"/>
          <w:numId w:val="1"/>
        </w:numPr>
        <w:shd w:val="clear" w:color="auto" w:fill="auto"/>
        <w:spacing w:line="470" w:lineRule="exact"/>
        <w:ind w:right="760"/>
        <w:jc w:val="both"/>
        <w:rPr>
          <w:sz w:val="24"/>
          <w:szCs w:val="24"/>
        </w:rPr>
      </w:pPr>
      <w:r w:rsidRPr="00D535DB">
        <w:rPr>
          <w:sz w:val="24"/>
          <w:szCs w:val="24"/>
        </w:rPr>
        <w:t>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176983" w:rsidRPr="00D535DB" w:rsidRDefault="00176983" w:rsidP="006E09DD">
      <w:pPr>
        <w:pStyle w:val="210"/>
        <w:numPr>
          <w:ilvl w:val="1"/>
          <w:numId w:val="1"/>
        </w:numPr>
        <w:shd w:val="clear" w:color="auto" w:fill="auto"/>
        <w:spacing w:line="470" w:lineRule="exact"/>
        <w:ind w:right="760"/>
        <w:jc w:val="both"/>
        <w:rPr>
          <w:sz w:val="24"/>
          <w:szCs w:val="24"/>
        </w:rPr>
      </w:pPr>
      <w:r w:rsidRPr="00D535DB">
        <w:rPr>
          <w:sz w:val="24"/>
          <w:szCs w:val="24"/>
        </w:rPr>
        <w:t>оценивать достоверность, легитимность информации, её соответствие правовым и морально-этическим нормам;</w:t>
      </w:r>
    </w:p>
    <w:p w:rsidR="00176983" w:rsidRPr="00D535DB" w:rsidRDefault="00176983" w:rsidP="006E09DD">
      <w:pPr>
        <w:pStyle w:val="210"/>
        <w:numPr>
          <w:ilvl w:val="1"/>
          <w:numId w:val="1"/>
        </w:numPr>
        <w:shd w:val="clear" w:color="auto" w:fill="auto"/>
        <w:spacing w:line="470" w:lineRule="exact"/>
        <w:ind w:right="760"/>
        <w:jc w:val="both"/>
        <w:rPr>
          <w:sz w:val="24"/>
          <w:szCs w:val="24"/>
        </w:rPr>
      </w:pPr>
      <w:r w:rsidRPr="00D535DB">
        <w:rPr>
          <w:sz w:val="24"/>
          <w:szCs w:val="24"/>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176983" w:rsidRPr="00D535DB" w:rsidRDefault="00176983" w:rsidP="006E09DD">
      <w:pPr>
        <w:pStyle w:val="210"/>
        <w:numPr>
          <w:ilvl w:val="1"/>
          <w:numId w:val="1"/>
        </w:numPr>
        <w:shd w:val="clear" w:color="auto" w:fill="auto"/>
        <w:spacing w:line="470" w:lineRule="exact"/>
        <w:ind w:right="760"/>
        <w:jc w:val="both"/>
        <w:rPr>
          <w:sz w:val="24"/>
          <w:szCs w:val="24"/>
        </w:rPr>
      </w:pPr>
      <w:r w:rsidRPr="00D535DB">
        <w:rPr>
          <w:sz w:val="24"/>
          <w:szCs w:val="24"/>
        </w:rPr>
        <w:t>владеть навыками распознавания и защиты информации, информационной безопасности личности.</w:t>
      </w:r>
    </w:p>
    <w:p w:rsidR="00176983" w:rsidRPr="00D535DB" w:rsidRDefault="00176983" w:rsidP="006E09DD">
      <w:pPr>
        <w:pStyle w:val="210"/>
        <w:numPr>
          <w:ilvl w:val="0"/>
          <w:numId w:val="1"/>
        </w:numPr>
        <w:shd w:val="clear" w:color="auto" w:fill="auto"/>
        <w:tabs>
          <w:tab w:val="left" w:pos="1947"/>
        </w:tabs>
        <w:spacing w:line="470" w:lineRule="exact"/>
        <w:jc w:val="both"/>
        <w:rPr>
          <w:sz w:val="24"/>
          <w:szCs w:val="24"/>
        </w:rPr>
      </w:pPr>
      <w:r w:rsidRPr="00D535DB">
        <w:rPr>
          <w:sz w:val="24"/>
          <w:szCs w:val="24"/>
        </w:rPr>
        <w:t>Овладение универсальными коммуникативными действиями:</w:t>
      </w:r>
    </w:p>
    <w:p w:rsidR="00176983" w:rsidRPr="00D535DB" w:rsidRDefault="00176983" w:rsidP="006E09DD">
      <w:pPr>
        <w:pStyle w:val="210"/>
        <w:numPr>
          <w:ilvl w:val="0"/>
          <w:numId w:val="1"/>
        </w:numPr>
        <w:shd w:val="clear" w:color="auto" w:fill="auto"/>
        <w:tabs>
          <w:tab w:val="left" w:pos="1112"/>
        </w:tabs>
        <w:spacing w:line="470" w:lineRule="exact"/>
        <w:jc w:val="both"/>
        <w:rPr>
          <w:sz w:val="24"/>
          <w:szCs w:val="24"/>
        </w:rPr>
      </w:pPr>
      <w:r w:rsidRPr="00D535DB">
        <w:rPr>
          <w:sz w:val="24"/>
          <w:szCs w:val="24"/>
        </w:rPr>
        <w:t>общение:</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осуществлять коммуникации во всех сферах жизни;</w:t>
      </w:r>
    </w:p>
    <w:p w:rsidR="00176983" w:rsidRPr="00D535DB" w:rsidRDefault="00176983" w:rsidP="006E09DD">
      <w:pPr>
        <w:pStyle w:val="210"/>
        <w:numPr>
          <w:ilvl w:val="1"/>
          <w:numId w:val="1"/>
        </w:numPr>
        <w:shd w:val="clear" w:color="auto" w:fill="auto"/>
        <w:spacing w:line="470" w:lineRule="exact"/>
        <w:ind w:right="760"/>
        <w:jc w:val="both"/>
        <w:rPr>
          <w:sz w:val="24"/>
          <w:szCs w:val="24"/>
        </w:rPr>
      </w:pPr>
      <w:r w:rsidRPr="00D535DB">
        <w:rPr>
          <w:sz w:val="24"/>
          <w:szCs w:val="24"/>
        </w:rPr>
        <w:t>распознавать невербальные средства общения, понимать значение социальных знаков, распознавать предпосылки конфликтных ситуаций и уметь смягчать конфликты;</w:t>
      </w:r>
    </w:p>
    <w:p w:rsidR="00176983" w:rsidRPr="00D535DB" w:rsidRDefault="00176983" w:rsidP="006E09DD">
      <w:pPr>
        <w:pStyle w:val="210"/>
        <w:numPr>
          <w:ilvl w:val="1"/>
          <w:numId w:val="1"/>
        </w:numPr>
        <w:shd w:val="clear" w:color="auto" w:fill="auto"/>
        <w:spacing w:line="470" w:lineRule="exact"/>
        <w:ind w:right="760"/>
        <w:jc w:val="both"/>
        <w:rPr>
          <w:sz w:val="24"/>
          <w:szCs w:val="24"/>
        </w:rPr>
      </w:pPr>
      <w:r w:rsidRPr="00D535DB">
        <w:rPr>
          <w:sz w:val="24"/>
          <w:szCs w:val="24"/>
        </w:rPr>
        <w:t>владеть различными способами общения и взаимодействия, аргументированно вести диалог;</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развёрнуто и логично излагать свою точку зрения.</w:t>
      </w:r>
    </w:p>
    <w:p w:rsidR="00176983" w:rsidRPr="00D535DB" w:rsidRDefault="00176983" w:rsidP="006E09DD">
      <w:pPr>
        <w:pStyle w:val="210"/>
        <w:numPr>
          <w:ilvl w:val="0"/>
          <w:numId w:val="1"/>
        </w:numPr>
        <w:shd w:val="clear" w:color="auto" w:fill="auto"/>
        <w:tabs>
          <w:tab w:val="left" w:pos="1131"/>
        </w:tabs>
        <w:spacing w:line="470" w:lineRule="exact"/>
        <w:jc w:val="both"/>
        <w:rPr>
          <w:sz w:val="24"/>
          <w:szCs w:val="24"/>
        </w:rPr>
      </w:pPr>
      <w:r w:rsidRPr="00D535DB">
        <w:rPr>
          <w:sz w:val="24"/>
          <w:szCs w:val="24"/>
        </w:rPr>
        <w:t>совместная деятельность:</w:t>
      </w:r>
    </w:p>
    <w:p w:rsidR="00176983" w:rsidRPr="00D535DB" w:rsidRDefault="00176983" w:rsidP="006E09DD">
      <w:pPr>
        <w:pStyle w:val="210"/>
        <w:numPr>
          <w:ilvl w:val="1"/>
          <w:numId w:val="1"/>
        </w:numPr>
        <w:shd w:val="clear" w:color="auto" w:fill="auto"/>
        <w:spacing w:line="470" w:lineRule="exact"/>
        <w:ind w:right="760"/>
        <w:rPr>
          <w:sz w:val="24"/>
          <w:szCs w:val="24"/>
        </w:rPr>
      </w:pPr>
      <w:r w:rsidRPr="00D535DB">
        <w:rPr>
          <w:sz w:val="24"/>
          <w:szCs w:val="24"/>
        </w:rPr>
        <w:t>понимать и использовать преимущества командной и индивидуальной работы; выбирать тематику и методы совместных действий с учётом общих интересов и возможностей каждого члена коллектива;</w:t>
      </w:r>
    </w:p>
    <w:p w:rsidR="00176983" w:rsidRPr="00D535DB" w:rsidRDefault="00176983" w:rsidP="006E09DD">
      <w:pPr>
        <w:pStyle w:val="210"/>
        <w:numPr>
          <w:ilvl w:val="1"/>
          <w:numId w:val="1"/>
        </w:numPr>
        <w:shd w:val="clear" w:color="auto" w:fill="auto"/>
        <w:spacing w:line="470" w:lineRule="exact"/>
        <w:ind w:right="760"/>
        <w:jc w:val="both"/>
        <w:rPr>
          <w:sz w:val="24"/>
          <w:szCs w:val="24"/>
        </w:rPr>
      </w:pPr>
      <w:r w:rsidRPr="00D535DB">
        <w:rPr>
          <w:sz w:val="24"/>
          <w:szCs w:val="24"/>
        </w:rPr>
        <w:t>принимать цели совместной деятельности, организовывать и координировать действия по её достижению: составлять</w:t>
      </w:r>
    </w:p>
    <w:p w:rsidR="00176983" w:rsidRPr="00D535DB" w:rsidRDefault="00176983" w:rsidP="006E09DD">
      <w:pPr>
        <w:pStyle w:val="210"/>
        <w:numPr>
          <w:ilvl w:val="1"/>
          <w:numId w:val="1"/>
        </w:numPr>
        <w:shd w:val="clear" w:color="auto" w:fill="auto"/>
        <w:spacing w:line="470" w:lineRule="exact"/>
        <w:ind w:right="760"/>
        <w:jc w:val="both"/>
        <w:rPr>
          <w:sz w:val="24"/>
          <w:szCs w:val="24"/>
        </w:rPr>
      </w:pPr>
      <w:r w:rsidRPr="00D535DB">
        <w:rPr>
          <w:sz w:val="24"/>
          <w:szCs w:val="24"/>
        </w:rPr>
        <w:t>план действий, распределять роли с учётом мнений участников, обсуждать результаты совместной работы;</w:t>
      </w:r>
    </w:p>
    <w:p w:rsidR="00176983" w:rsidRPr="00D535DB" w:rsidRDefault="00176983" w:rsidP="006E09DD">
      <w:pPr>
        <w:pStyle w:val="210"/>
        <w:numPr>
          <w:ilvl w:val="1"/>
          <w:numId w:val="1"/>
        </w:numPr>
        <w:shd w:val="clear" w:color="auto" w:fill="auto"/>
        <w:spacing w:line="470" w:lineRule="exact"/>
        <w:ind w:right="760"/>
        <w:jc w:val="both"/>
        <w:rPr>
          <w:sz w:val="24"/>
          <w:szCs w:val="24"/>
        </w:rPr>
      </w:pPr>
      <w:r w:rsidRPr="00D535DB">
        <w:rPr>
          <w:sz w:val="24"/>
          <w:szCs w:val="24"/>
        </w:rPr>
        <w:t>оценивать качество своего вклада и каждого участника команды в общий результат по разработанным критериям;</w:t>
      </w:r>
    </w:p>
    <w:p w:rsidR="00176983" w:rsidRPr="00D535DB" w:rsidRDefault="00176983" w:rsidP="006E09DD">
      <w:pPr>
        <w:pStyle w:val="210"/>
        <w:numPr>
          <w:ilvl w:val="1"/>
          <w:numId w:val="1"/>
        </w:numPr>
        <w:shd w:val="clear" w:color="auto" w:fill="auto"/>
        <w:spacing w:line="470" w:lineRule="exact"/>
        <w:ind w:right="780"/>
        <w:jc w:val="both"/>
        <w:rPr>
          <w:sz w:val="24"/>
          <w:szCs w:val="24"/>
        </w:rPr>
      </w:pPr>
      <w:r w:rsidRPr="00D535DB">
        <w:rPr>
          <w:sz w:val="24"/>
          <w:szCs w:val="24"/>
        </w:rPr>
        <w:t>предлагать новые проекты, оценивать идеи с позиции новизны, оригинальности, практической значимости;</w:t>
      </w:r>
    </w:p>
    <w:p w:rsidR="00176983" w:rsidRPr="00D535DB" w:rsidRDefault="00176983" w:rsidP="006E09DD">
      <w:pPr>
        <w:pStyle w:val="210"/>
        <w:numPr>
          <w:ilvl w:val="1"/>
          <w:numId w:val="1"/>
        </w:numPr>
        <w:shd w:val="clear" w:color="auto" w:fill="auto"/>
        <w:spacing w:line="470" w:lineRule="exact"/>
        <w:ind w:right="780"/>
        <w:jc w:val="both"/>
        <w:rPr>
          <w:sz w:val="24"/>
          <w:szCs w:val="24"/>
        </w:rPr>
      </w:pPr>
      <w:r w:rsidRPr="00D535DB">
        <w:rPr>
          <w:sz w:val="24"/>
          <w:szCs w:val="24"/>
        </w:rPr>
        <w:t>осуществлять позитивное стратегическое поведение в различных ситуациях, проявлять творчество и воображение, быть инициативным.</w:t>
      </w:r>
    </w:p>
    <w:p w:rsidR="00176983" w:rsidRPr="00D535DB" w:rsidRDefault="00176983" w:rsidP="006E09DD">
      <w:pPr>
        <w:pStyle w:val="210"/>
        <w:numPr>
          <w:ilvl w:val="0"/>
          <w:numId w:val="1"/>
        </w:numPr>
        <w:shd w:val="clear" w:color="auto" w:fill="auto"/>
        <w:tabs>
          <w:tab w:val="left" w:pos="1959"/>
        </w:tabs>
        <w:spacing w:line="470" w:lineRule="exact"/>
        <w:jc w:val="both"/>
        <w:rPr>
          <w:sz w:val="24"/>
          <w:szCs w:val="24"/>
        </w:rPr>
      </w:pPr>
      <w:r w:rsidRPr="00D535DB">
        <w:rPr>
          <w:sz w:val="24"/>
          <w:szCs w:val="24"/>
        </w:rPr>
        <w:t>Овладение универсальными регулятивными действиями:</w:t>
      </w:r>
    </w:p>
    <w:p w:rsidR="00176983" w:rsidRPr="00D535DB" w:rsidRDefault="00176983" w:rsidP="006E09DD">
      <w:pPr>
        <w:pStyle w:val="210"/>
        <w:numPr>
          <w:ilvl w:val="0"/>
          <w:numId w:val="1"/>
        </w:numPr>
        <w:shd w:val="clear" w:color="auto" w:fill="auto"/>
        <w:tabs>
          <w:tab w:val="left" w:pos="1119"/>
        </w:tabs>
        <w:spacing w:line="470" w:lineRule="exact"/>
        <w:jc w:val="both"/>
        <w:rPr>
          <w:sz w:val="24"/>
          <w:szCs w:val="24"/>
        </w:rPr>
      </w:pPr>
      <w:r w:rsidRPr="00D535DB">
        <w:rPr>
          <w:sz w:val="24"/>
          <w:szCs w:val="24"/>
        </w:rPr>
        <w:t>самоорганизация:</w:t>
      </w:r>
    </w:p>
    <w:p w:rsidR="00176983" w:rsidRPr="00D535DB" w:rsidRDefault="00176983" w:rsidP="006E09DD">
      <w:pPr>
        <w:pStyle w:val="210"/>
        <w:numPr>
          <w:ilvl w:val="1"/>
          <w:numId w:val="1"/>
        </w:numPr>
        <w:shd w:val="clear" w:color="auto" w:fill="auto"/>
        <w:spacing w:line="470" w:lineRule="exact"/>
        <w:ind w:right="780"/>
        <w:jc w:val="both"/>
        <w:rPr>
          <w:sz w:val="24"/>
          <w:szCs w:val="24"/>
        </w:rPr>
      </w:pPr>
      <w:r w:rsidRPr="00D535DB">
        <w:rPr>
          <w:sz w:val="24"/>
          <w:szCs w:val="24"/>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176983" w:rsidRPr="00D535DB" w:rsidRDefault="00176983" w:rsidP="006E09DD">
      <w:pPr>
        <w:pStyle w:val="210"/>
        <w:numPr>
          <w:ilvl w:val="1"/>
          <w:numId w:val="1"/>
        </w:numPr>
        <w:shd w:val="clear" w:color="auto" w:fill="auto"/>
        <w:spacing w:line="470" w:lineRule="exact"/>
        <w:ind w:right="780"/>
        <w:rPr>
          <w:sz w:val="24"/>
          <w:szCs w:val="24"/>
        </w:rPr>
      </w:pPr>
      <w:r w:rsidRPr="00D535DB">
        <w:rPr>
          <w:sz w:val="24"/>
          <w:szCs w:val="24"/>
        </w:rPr>
        <w:t>самостоятельно составлять план решения проблемы с учётом имеющихся ресурсов, собственных возможностей и предпочтений; давать оценку новым ситуациям;</w:t>
      </w:r>
    </w:p>
    <w:p w:rsidR="00176983" w:rsidRPr="00D535DB" w:rsidRDefault="00176983" w:rsidP="006E09DD">
      <w:pPr>
        <w:pStyle w:val="210"/>
        <w:numPr>
          <w:ilvl w:val="1"/>
          <w:numId w:val="1"/>
        </w:numPr>
        <w:shd w:val="clear" w:color="auto" w:fill="auto"/>
        <w:spacing w:line="470" w:lineRule="exact"/>
        <w:ind w:right="780"/>
        <w:rPr>
          <w:sz w:val="24"/>
          <w:szCs w:val="24"/>
        </w:rPr>
      </w:pPr>
      <w:r w:rsidRPr="00D535DB">
        <w:rPr>
          <w:sz w:val="24"/>
          <w:szCs w:val="24"/>
        </w:rPr>
        <w:t>расширять рамки учебного предмета на основе личных предпочтений; делать осознанный выбор, аргументировать его, брать ответственность за решение;</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оценивать приобретённый опыт;</w:t>
      </w:r>
    </w:p>
    <w:p w:rsidR="00176983" w:rsidRPr="00D535DB" w:rsidRDefault="00176983" w:rsidP="006E09DD">
      <w:pPr>
        <w:pStyle w:val="210"/>
        <w:numPr>
          <w:ilvl w:val="1"/>
          <w:numId w:val="1"/>
        </w:numPr>
        <w:shd w:val="clear" w:color="auto" w:fill="auto"/>
        <w:spacing w:line="470" w:lineRule="exact"/>
        <w:ind w:right="780"/>
        <w:jc w:val="both"/>
        <w:rPr>
          <w:sz w:val="24"/>
          <w:szCs w:val="24"/>
        </w:rPr>
      </w:pPr>
      <w:r w:rsidRPr="00D535DB">
        <w:rPr>
          <w:sz w:val="24"/>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176983" w:rsidRPr="00D535DB" w:rsidRDefault="00176983" w:rsidP="006E09DD">
      <w:pPr>
        <w:pStyle w:val="210"/>
        <w:numPr>
          <w:ilvl w:val="0"/>
          <w:numId w:val="1"/>
        </w:numPr>
        <w:shd w:val="clear" w:color="auto" w:fill="auto"/>
        <w:tabs>
          <w:tab w:val="left" w:pos="1148"/>
        </w:tabs>
        <w:spacing w:line="470" w:lineRule="exact"/>
        <w:jc w:val="both"/>
        <w:rPr>
          <w:sz w:val="24"/>
          <w:szCs w:val="24"/>
        </w:rPr>
      </w:pPr>
      <w:r w:rsidRPr="00D535DB">
        <w:rPr>
          <w:sz w:val="24"/>
          <w:szCs w:val="24"/>
        </w:rPr>
        <w:t>самоконтроль:</w:t>
      </w:r>
    </w:p>
    <w:p w:rsidR="00176983" w:rsidRPr="00D535DB" w:rsidRDefault="00176983" w:rsidP="006E09DD">
      <w:pPr>
        <w:pStyle w:val="210"/>
        <w:numPr>
          <w:ilvl w:val="1"/>
          <w:numId w:val="1"/>
        </w:numPr>
        <w:shd w:val="clear" w:color="auto" w:fill="auto"/>
        <w:spacing w:line="470" w:lineRule="exact"/>
        <w:ind w:right="780"/>
        <w:jc w:val="both"/>
        <w:rPr>
          <w:sz w:val="24"/>
          <w:szCs w:val="24"/>
        </w:rPr>
      </w:pPr>
      <w:r w:rsidRPr="00D535DB">
        <w:rPr>
          <w:sz w:val="24"/>
          <w:szCs w:val="24"/>
        </w:rPr>
        <w:t>давать оценку новым ситуациям, вносить коррективы в деятельность, оценивать соответствие результатов целям;</w:t>
      </w:r>
    </w:p>
    <w:p w:rsidR="00176983" w:rsidRPr="00D535DB" w:rsidRDefault="00176983" w:rsidP="006E09DD">
      <w:pPr>
        <w:pStyle w:val="210"/>
        <w:numPr>
          <w:ilvl w:val="1"/>
          <w:numId w:val="1"/>
        </w:numPr>
        <w:shd w:val="clear" w:color="auto" w:fill="auto"/>
        <w:spacing w:line="470" w:lineRule="exact"/>
        <w:ind w:right="780"/>
        <w:jc w:val="both"/>
        <w:rPr>
          <w:sz w:val="24"/>
          <w:szCs w:val="24"/>
        </w:rPr>
      </w:pPr>
      <w:r w:rsidRPr="00D535DB">
        <w:rPr>
          <w:sz w:val="24"/>
          <w:szCs w:val="24"/>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176983" w:rsidRPr="00D535DB" w:rsidRDefault="00176983" w:rsidP="006E09DD">
      <w:pPr>
        <w:pStyle w:val="210"/>
        <w:numPr>
          <w:ilvl w:val="1"/>
          <w:numId w:val="1"/>
        </w:numPr>
        <w:shd w:val="clear" w:color="auto" w:fill="auto"/>
        <w:spacing w:line="470" w:lineRule="exact"/>
        <w:ind w:right="780"/>
        <w:rPr>
          <w:sz w:val="24"/>
          <w:szCs w:val="24"/>
        </w:rPr>
      </w:pPr>
      <w:r w:rsidRPr="00D535DB">
        <w:rPr>
          <w:sz w:val="24"/>
          <w:szCs w:val="24"/>
        </w:rPr>
        <w:t>оценивать риски и своевременно принимать решения по их снижению; принимать мотивы и аргументы других при анализе результатов деятельности.</w:t>
      </w:r>
    </w:p>
    <w:p w:rsidR="00176983" w:rsidRPr="00D535DB" w:rsidRDefault="00176983" w:rsidP="006E09DD">
      <w:pPr>
        <w:pStyle w:val="210"/>
        <w:numPr>
          <w:ilvl w:val="0"/>
          <w:numId w:val="1"/>
        </w:numPr>
        <w:shd w:val="clear" w:color="auto" w:fill="auto"/>
        <w:tabs>
          <w:tab w:val="left" w:pos="1148"/>
        </w:tabs>
        <w:spacing w:line="470" w:lineRule="exact"/>
        <w:jc w:val="both"/>
        <w:rPr>
          <w:sz w:val="24"/>
          <w:szCs w:val="24"/>
        </w:rPr>
      </w:pPr>
      <w:r w:rsidRPr="00D535DB">
        <w:rPr>
          <w:sz w:val="24"/>
          <w:szCs w:val="24"/>
        </w:rPr>
        <w:t>принятия себя и других:</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принимать себя, понимая свои недостатки и достоинства;</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принимать мотивы и аргументы других при анализе результатов деятельности;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признавать своё право и право других на ошибку;</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развивать способность понимать мир с позиции другого человека.</w:t>
      </w:r>
    </w:p>
    <w:p w:rsidR="00176983" w:rsidRPr="00D535DB" w:rsidRDefault="00176983" w:rsidP="006E09DD">
      <w:pPr>
        <w:pStyle w:val="210"/>
        <w:numPr>
          <w:ilvl w:val="2"/>
          <w:numId w:val="1"/>
        </w:numPr>
        <w:shd w:val="clear" w:color="auto" w:fill="auto"/>
        <w:tabs>
          <w:tab w:val="left" w:pos="1683"/>
        </w:tabs>
        <w:spacing w:line="470" w:lineRule="exact"/>
        <w:ind w:right="780"/>
        <w:jc w:val="both"/>
        <w:rPr>
          <w:sz w:val="24"/>
          <w:szCs w:val="24"/>
        </w:rPr>
      </w:pPr>
      <w:r w:rsidRPr="00D535DB">
        <w:rPr>
          <w:sz w:val="24"/>
          <w:szCs w:val="24"/>
        </w:rPr>
        <w:t>Предметные результаты освоения программы по информатике базового уровня в 10 классе.</w:t>
      </w:r>
    </w:p>
    <w:p w:rsidR="00176983" w:rsidRPr="00D535DB" w:rsidRDefault="00176983" w:rsidP="006E09DD">
      <w:pPr>
        <w:pStyle w:val="210"/>
        <w:numPr>
          <w:ilvl w:val="1"/>
          <w:numId w:val="1"/>
        </w:numPr>
        <w:shd w:val="clear" w:color="auto" w:fill="auto"/>
        <w:spacing w:line="470" w:lineRule="exact"/>
        <w:ind w:right="780"/>
        <w:jc w:val="both"/>
        <w:rPr>
          <w:sz w:val="24"/>
          <w:szCs w:val="24"/>
        </w:rPr>
      </w:pPr>
      <w:r w:rsidRPr="00D535DB">
        <w:rPr>
          <w:sz w:val="24"/>
          <w:szCs w:val="24"/>
        </w:rPr>
        <w:t>В процессе изучения курса информатики базового уровня в 10 классе обучающимися будут достигнуты следующие предметные результаты:</w:t>
      </w:r>
    </w:p>
    <w:p w:rsidR="00176983" w:rsidRPr="00D535DB" w:rsidRDefault="00176983" w:rsidP="006E09DD">
      <w:pPr>
        <w:pStyle w:val="210"/>
        <w:numPr>
          <w:ilvl w:val="1"/>
          <w:numId w:val="1"/>
        </w:numPr>
        <w:shd w:val="clear" w:color="auto" w:fill="auto"/>
        <w:spacing w:line="470" w:lineRule="exact"/>
        <w:ind w:right="780"/>
        <w:jc w:val="both"/>
        <w:rPr>
          <w:sz w:val="24"/>
          <w:szCs w:val="24"/>
        </w:rPr>
      </w:pPr>
      <w:r w:rsidRPr="00D535DB">
        <w:rPr>
          <w:sz w:val="24"/>
          <w:szCs w:val="24"/>
        </w:rPr>
        <w:t>владение представлениями о роли информации и связанных с ней процессов в природе, технике и обществе, понятиями «информация», «информационный процесс», «система», «компоненты системы», «системный эффект», «информационная система», «система управления»;</w:t>
      </w:r>
    </w:p>
    <w:p w:rsidR="00176983" w:rsidRPr="00D535DB" w:rsidRDefault="00176983" w:rsidP="006E09DD">
      <w:pPr>
        <w:pStyle w:val="210"/>
        <w:numPr>
          <w:ilvl w:val="1"/>
          <w:numId w:val="1"/>
        </w:numPr>
        <w:shd w:val="clear" w:color="auto" w:fill="auto"/>
        <w:spacing w:line="470" w:lineRule="exact"/>
        <w:ind w:right="780"/>
        <w:jc w:val="both"/>
        <w:rPr>
          <w:sz w:val="24"/>
          <w:szCs w:val="24"/>
        </w:rPr>
      </w:pPr>
      <w:r w:rsidRPr="00D535DB">
        <w:rPr>
          <w:sz w:val="24"/>
          <w:szCs w:val="24"/>
        </w:rPr>
        <w:t>владение методами поиска информации в сети Интернет, умение критически оценивать информацию, полученную из сети Интернет;</w:t>
      </w:r>
    </w:p>
    <w:p w:rsidR="00176983" w:rsidRPr="00D535DB" w:rsidRDefault="00176983" w:rsidP="006E09DD">
      <w:pPr>
        <w:pStyle w:val="210"/>
        <w:numPr>
          <w:ilvl w:val="1"/>
          <w:numId w:val="1"/>
        </w:numPr>
        <w:shd w:val="clear" w:color="auto" w:fill="auto"/>
        <w:spacing w:line="470" w:lineRule="exact"/>
        <w:ind w:right="780"/>
        <w:jc w:val="both"/>
        <w:rPr>
          <w:sz w:val="24"/>
          <w:szCs w:val="24"/>
        </w:rPr>
      </w:pPr>
      <w:r w:rsidRPr="00D535DB">
        <w:rPr>
          <w:sz w:val="24"/>
          <w:szCs w:val="24"/>
        </w:rPr>
        <w:t>умение характеризовать большие данные, приводить примеры источников их получения и направления использования;</w:t>
      </w:r>
    </w:p>
    <w:p w:rsidR="00176983" w:rsidRPr="00A60BEE" w:rsidRDefault="00176983" w:rsidP="00A60BEE">
      <w:pPr>
        <w:pStyle w:val="210"/>
        <w:numPr>
          <w:ilvl w:val="1"/>
          <w:numId w:val="1"/>
        </w:numPr>
        <w:shd w:val="clear" w:color="auto" w:fill="auto"/>
        <w:tabs>
          <w:tab w:val="left" w:pos="3766"/>
          <w:tab w:val="left" w:pos="5389"/>
        </w:tabs>
        <w:spacing w:line="470" w:lineRule="exact"/>
        <w:jc w:val="both"/>
        <w:rPr>
          <w:sz w:val="24"/>
          <w:szCs w:val="24"/>
        </w:rPr>
      </w:pPr>
      <w:r w:rsidRPr="00D535DB">
        <w:rPr>
          <w:sz w:val="24"/>
          <w:szCs w:val="24"/>
        </w:rPr>
        <w:t>понимание основных</w:t>
      </w:r>
      <w:r w:rsidRPr="00D535DB">
        <w:rPr>
          <w:sz w:val="24"/>
          <w:szCs w:val="24"/>
        </w:rPr>
        <w:tab/>
        <w:t>принципов</w:t>
      </w:r>
      <w:r w:rsidRPr="00D535DB">
        <w:rPr>
          <w:sz w:val="24"/>
          <w:szCs w:val="24"/>
        </w:rPr>
        <w:tab/>
        <w:t>устройства и функционирования</w:t>
      </w:r>
      <w:r w:rsidR="00A60BEE">
        <w:rPr>
          <w:sz w:val="24"/>
          <w:szCs w:val="24"/>
        </w:rPr>
        <w:t xml:space="preserve"> </w:t>
      </w:r>
      <w:r w:rsidRPr="00A60BEE">
        <w:rPr>
          <w:sz w:val="24"/>
          <w:szCs w:val="24"/>
        </w:rPr>
        <w:t>современных стационарных и мобильных компьютеров, тенденций развития компьютерных технологий;</w:t>
      </w:r>
    </w:p>
    <w:p w:rsidR="00176983" w:rsidRPr="00D535DB" w:rsidRDefault="00176983" w:rsidP="006E09DD">
      <w:pPr>
        <w:pStyle w:val="210"/>
        <w:numPr>
          <w:ilvl w:val="1"/>
          <w:numId w:val="1"/>
        </w:numPr>
        <w:shd w:val="clear" w:color="auto" w:fill="auto"/>
        <w:spacing w:line="470" w:lineRule="exact"/>
        <w:ind w:right="780"/>
        <w:jc w:val="both"/>
        <w:rPr>
          <w:sz w:val="24"/>
          <w:szCs w:val="24"/>
        </w:rPr>
      </w:pPr>
      <w:r w:rsidRPr="00D535DB">
        <w:rPr>
          <w:sz w:val="24"/>
          <w:szCs w:val="24"/>
        </w:rPr>
        <w:t>владение навыками работы с операционными системами, основными видами программного обеспечения для решения учебных задач по выбранной специализации;</w:t>
      </w:r>
    </w:p>
    <w:p w:rsidR="00176983" w:rsidRPr="00D535DB" w:rsidRDefault="00176983" w:rsidP="006E09DD">
      <w:pPr>
        <w:pStyle w:val="210"/>
        <w:numPr>
          <w:ilvl w:val="1"/>
          <w:numId w:val="1"/>
        </w:numPr>
        <w:shd w:val="clear" w:color="auto" w:fill="auto"/>
        <w:spacing w:line="470" w:lineRule="exact"/>
        <w:ind w:right="780"/>
        <w:jc w:val="both"/>
        <w:rPr>
          <w:sz w:val="24"/>
          <w:szCs w:val="24"/>
        </w:rPr>
      </w:pPr>
      <w:r w:rsidRPr="00D535DB">
        <w:rPr>
          <w:sz w:val="24"/>
          <w:szCs w:val="24"/>
        </w:rPr>
        <w:t>соблюдение требований техники безопасности и гигиены при работе с компьютерами и другими компонентами цифрового окружения, понимание правовых основ использования компьютерных программ, баз данных и материалов, размещённых в сети Интернет;</w:t>
      </w:r>
    </w:p>
    <w:p w:rsidR="00176983" w:rsidRPr="00A60BEE" w:rsidRDefault="00176983" w:rsidP="00A60BEE">
      <w:pPr>
        <w:pStyle w:val="210"/>
        <w:numPr>
          <w:ilvl w:val="1"/>
          <w:numId w:val="1"/>
        </w:numPr>
        <w:shd w:val="clear" w:color="auto" w:fill="auto"/>
        <w:tabs>
          <w:tab w:val="left" w:pos="3766"/>
          <w:tab w:val="left" w:pos="5389"/>
        </w:tabs>
        <w:spacing w:line="470" w:lineRule="exact"/>
        <w:jc w:val="both"/>
        <w:rPr>
          <w:sz w:val="24"/>
          <w:szCs w:val="24"/>
        </w:rPr>
      </w:pPr>
      <w:r w:rsidRPr="00D535DB">
        <w:rPr>
          <w:sz w:val="24"/>
          <w:szCs w:val="24"/>
        </w:rPr>
        <w:t>понимание основных</w:t>
      </w:r>
      <w:r w:rsidRPr="00D535DB">
        <w:rPr>
          <w:sz w:val="24"/>
          <w:szCs w:val="24"/>
        </w:rPr>
        <w:tab/>
        <w:t>принципов</w:t>
      </w:r>
      <w:r w:rsidRPr="00D535DB">
        <w:rPr>
          <w:sz w:val="24"/>
          <w:szCs w:val="24"/>
        </w:rPr>
        <w:tab/>
        <w:t>дискретизации различных видов</w:t>
      </w:r>
      <w:r w:rsidR="00A60BEE">
        <w:rPr>
          <w:sz w:val="24"/>
          <w:szCs w:val="24"/>
        </w:rPr>
        <w:t xml:space="preserve"> </w:t>
      </w:r>
      <w:r w:rsidRPr="00A60BEE">
        <w:rPr>
          <w:sz w:val="24"/>
          <w:szCs w:val="24"/>
        </w:rPr>
        <w:t>информации, умение определять информационный объём текстовых, графических и звуковых данных при заданных параметрах дискретизации;</w:t>
      </w:r>
    </w:p>
    <w:p w:rsidR="00176983" w:rsidRPr="00D535DB" w:rsidRDefault="00176983" w:rsidP="006E09DD">
      <w:pPr>
        <w:pStyle w:val="210"/>
        <w:numPr>
          <w:ilvl w:val="1"/>
          <w:numId w:val="1"/>
        </w:numPr>
        <w:shd w:val="clear" w:color="auto" w:fill="auto"/>
        <w:spacing w:line="470" w:lineRule="exact"/>
        <w:ind w:right="780"/>
        <w:jc w:val="both"/>
        <w:rPr>
          <w:sz w:val="24"/>
          <w:szCs w:val="24"/>
        </w:rPr>
      </w:pPr>
      <w:r w:rsidRPr="00D535DB">
        <w:rPr>
          <w:sz w:val="24"/>
          <w:szCs w:val="24"/>
        </w:rPr>
        <w:t>умение строить неравномерные коды, допускающие однозначное декодирование сообщений (префиксные коды);</w:t>
      </w:r>
    </w:p>
    <w:p w:rsidR="00176983" w:rsidRPr="00A60BEE" w:rsidRDefault="00176983" w:rsidP="00A60BEE">
      <w:pPr>
        <w:pStyle w:val="210"/>
        <w:numPr>
          <w:ilvl w:val="1"/>
          <w:numId w:val="1"/>
        </w:numPr>
        <w:shd w:val="clear" w:color="auto" w:fill="auto"/>
        <w:spacing w:line="470" w:lineRule="exact"/>
        <w:ind w:right="780"/>
        <w:jc w:val="both"/>
        <w:rPr>
          <w:sz w:val="24"/>
          <w:szCs w:val="24"/>
        </w:rPr>
      </w:pPr>
      <w:r w:rsidRPr="00D535DB">
        <w:rPr>
          <w:sz w:val="24"/>
          <w:szCs w:val="24"/>
        </w:rPr>
        <w:t>владение теоретическим аппаратом, позволяющим осуществлять представление заданного натурального числа</w:t>
      </w:r>
      <w:r w:rsidR="00A60BEE">
        <w:rPr>
          <w:sz w:val="24"/>
          <w:szCs w:val="24"/>
        </w:rPr>
        <w:t xml:space="preserve"> в различных системах счисления </w:t>
      </w:r>
      <w:r w:rsidRPr="00A60BEE">
        <w:rPr>
          <w:sz w:val="24"/>
          <w:szCs w:val="24"/>
        </w:rPr>
        <w:t>выполнять преобразования логических выражений, используя законы алгебры логики;</w:t>
      </w:r>
    </w:p>
    <w:p w:rsidR="00176983" w:rsidRPr="00D535DB" w:rsidRDefault="00176983" w:rsidP="006E09DD">
      <w:pPr>
        <w:pStyle w:val="210"/>
        <w:numPr>
          <w:ilvl w:val="1"/>
          <w:numId w:val="1"/>
        </w:numPr>
        <w:shd w:val="clear" w:color="auto" w:fill="auto"/>
        <w:spacing w:line="470" w:lineRule="exact"/>
        <w:ind w:right="760"/>
        <w:jc w:val="both"/>
        <w:rPr>
          <w:sz w:val="24"/>
          <w:szCs w:val="24"/>
        </w:rPr>
      </w:pPr>
      <w:r w:rsidRPr="00D535DB">
        <w:rPr>
          <w:sz w:val="24"/>
          <w:szCs w:val="24"/>
        </w:rPr>
        <w:t>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w:t>
      </w:r>
    </w:p>
    <w:p w:rsidR="00176983" w:rsidRPr="00A60BEE" w:rsidRDefault="00176983" w:rsidP="00A60BEE">
      <w:pPr>
        <w:pStyle w:val="210"/>
        <w:shd w:val="clear" w:color="auto" w:fill="auto"/>
        <w:tabs>
          <w:tab w:val="left" w:pos="1776"/>
        </w:tabs>
        <w:spacing w:line="470" w:lineRule="exact"/>
        <w:ind w:right="760"/>
        <w:jc w:val="both"/>
        <w:rPr>
          <w:b/>
          <w:sz w:val="24"/>
          <w:szCs w:val="24"/>
        </w:rPr>
      </w:pPr>
      <w:r w:rsidRPr="00A60BEE">
        <w:rPr>
          <w:b/>
          <w:sz w:val="24"/>
          <w:szCs w:val="24"/>
        </w:rPr>
        <w:t>Предметные результаты освоения программы по информатике базового уровня в 11 классе.</w:t>
      </w:r>
    </w:p>
    <w:p w:rsidR="00176983" w:rsidRPr="00D535DB" w:rsidRDefault="00176983" w:rsidP="006E09DD">
      <w:pPr>
        <w:pStyle w:val="210"/>
        <w:numPr>
          <w:ilvl w:val="1"/>
          <w:numId w:val="1"/>
        </w:numPr>
        <w:shd w:val="clear" w:color="auto" w:fill="auto"/>
        <w:spacing w:line="470" w:lineRule="exact"/>
        <w:ind w:right="760"/>
        <w:jc w:val="both"/>
        <w:rPr>
          <w:sz w:val="24"/>
          <w:szCs w:val="24"/>
        </w:rPr>
      </w:pPr>
      <w:r w:rsidRPr="00D535DB">
        <w:rPr>
          <w:sz w:val="24"/>
          <w:szCs w:val="24"/>
        </w:rPr>
        <w:t>В процессе изучения курса информатики базового уровня в 11 классе обучающимися будут достигнуты следующий предметные результаты:</w:t>
      </w:r>
    </w:p>
    <w:p w:rsidR="00176983" w:rsidRPr="00D535DB" w:rsidRDefault="00176983" w:rsidP="006E09DD">
      <w:pPr>
        <w:pStyle w:val="210"/>
        <w:numPr>
          <w:ilvl w:val="1"/>
          <w:numId w:val="1"/>
        </w:numPr>
        <w:shd w:val="clear" w:color="auto" w:fill="auto"/>
        <w:spacing w:line="470" w:lineRule="exact"/>
        <w:ind w:right="760"/>
        <w:jc w:val="both"/>
        <w:rPr>
          <w:sz w:val="24"/>
          <w:szCs w:val="24"/>
        </w:rPr>
      </w:pPr>
      <w:r w:rsidRPr="00D535DB">
        <w:rPr>
          <w:sz w:val="24"/>
          <w:szCs w:val="24"/>
        </w:rPr>
        <w:t>наличие представлений о компьютерных сетях и их роли в современном мире, об общих принципах разработки и функционирования интернет-приложений;</w:t>
      </w:r>
    </w:p>
    <w:p w:rsidR="00176983" w:rsidRPr="00D535DB" w:rsidRDefault="00176983" w:rsidP="006E09DD">
      <w:pPr>
        <w:pStyle w:val="210"/>
        <w:numPr>
          <w:ilvl w:val="1"/>
          <w:numId w:val="1"/>
        </w:numPr>
        <w:shd w:val="clear" w:color="auto" w:fill="auto"/>
        <w:spacing w:line="470" w:lineRule="exact"/>
        <w:ind w:right="760"/>
        <w:jc w:val="both"/>
        <w:rPr>
          <w:sz w:val="24"/>
          <w:szCs w:val="24"/>
        </w:rPr>
      </w:pPr>
      <w:r w:rsidRPr="00D535DB">
        <w:rPr>
          <w:sz w:val="24"/>
          <w:szCs w:val="24"/>
        </w:rPr>
        <w:t>понимание угроз информационной безопасности, использование методов и средств противодействия этим угрозам, соблюдение мер безопасности, предотвращающих незаконное распространение персональных данных;</w:t>
      </w:r>
    </w:p>
    <w:p w:rsidR="00176983" w:rsidRPr="00D535DB" w:rsidRDefault="00176983" w:rsidP="006E09DD">
      <w:pPr>
        <w:pStyle w:val="210"/>
        <w:numPr>
          <w:ilvl w:val="1"/>
          <w:numId w:val="1"/>
        </w:numPr>
        <w:shd w:val="clear" w:color="auto" w:fill="auto"/>
        <w:spacing w:line="470" w:lineRule="exact"/>
        <w:ind w:right="760"/>
        <w:jc w:val="both"/>
        <w:rPr>
          <w:sz w:val="24"/>
          <w:szCs w:val="24"/>
        </w:rPr>
      </w:pPr>
      <w:r w:rsidRPr="00D535DB">
        <w:rPr>
          <w:sz w:val="24"/>
          <w:szCs w:val="24"/>
        </w:rPr>
        <w:t>владение теоретическим аппаратом, позволяющим определять кратчайший путь во взвешенном графе и количество путей между вершинами ориентированного ациклического графа;</w:t>
      </w:r>
    </w:p>
    <w:p w:rsidR="00176983" w:rsidRPr="00D535DB" w:rsidRDefault="00176983" w:rsidP="006E09DD">
      <w:pPr>
        <w:pStyle w:val="210"/>
        <w:numPr>
          <w:ilvl w:val="1"/>
          <w:numId w:val="1"/>
        </w:numPr>
        <w:shd w:val="clear" w:color="auto" w:fill="auto"/>
        <w:spacing w:line="470" w:lineRule="exact"/>
        <w:ind w:right="760"/>
        <w:jc w:val="both"/>
        <w:rPr>
          <w:sz w:val="24"/>
          <w:szCs w:val="24"/>
        </w:rPr>
      </w:pPr>
      <w:r w:rsidRPr="00D535DB">
        <w:rPr>
          <w:sz w:val="24"/>
          <w:szCs w:val="24"/>
        </w:rPr>
        <w:t xml:space="preserve">умение читать и понимать программы, реализующие несложные алгоритмы обработки числовых и текстовых данных (в том числе массивов и символьных строк) на выбранном для изучения универсальном языке программирования высокого уровня (Паскаль, </w:t>
      </w:r>
      <w:r w:rsidRPr="00D535DB">
        <w:rPr>
          <w:sz w:val="24"/>
          <w:szCs w:val="24"/>
          <w:lang w:val="en-US" w:bidi="en-US"/>
        </w:rPr>
        <w:t>Python</w:t>
      </w:r>
      <w:r w:rsidRPr="00D535DB">
        <w:rPr>
          <w:sz w:val="24"/>
          <w:szCs w:val="24"/>
          <w:lang w:bidi="en-US"/>
        </w:rPr>
        <w:t xml:space="preserve">, </w:t>
      </w:r>
      <w:r w:rsidRPr="00D535DB">
        <w:rPr>
          <w:sz w:val="24"/>
          <w:szCs w:val="24"/>
          <w:lang w:val="en-US" w:bidi="en-US"/>
        </w:rPr>
        <w:t>Java</w:t>
      </w:r>
      <w:r w:rsidRPr="00D535DB">
        <w:rPr>
          <w:sz w:val="24"/>
          <w:szCs w:val="24"/>
          <w:lang w:bidi="en-US"/>
        </w:rPr>
        <w:t xml:space="preserve">, </w:t>
      </w:r>
      <w:r w:rsidRPr="00D535DB">
        <w:rPr>
          <w:sz w:val="24"/>
          <w:szCs w:val="24"/>
        </w:rPr>
        <w:t>C++, С#), анализировать алгоритмы с использованием таблиц трассировки, определять без использования компьютера результаты выполнения несложных программ, включающих циклы, ветвления и подпрограммы, при заданных исходных данных, модифицировать готовые программы для решения новых задач, использовать их в своих программах в качестве подпрограмм (процедур, функций);</w:t>
      </w:r>
    </w:p>
    <w:p w:rsidR="00176983" w:rsidRPr="00D535DB" w:rsidRDefault="00176983" w:rsidP="006E09DD">
      <w:pPr>
        <w:pStyle w:val="210"/>
        <w:numPr>
          <w:ilvl w:val="1"/>
          <w:numId w:val="1"/>
        </w:numPr>
        <w:shd w:val="clear" w:color="auto" w:fill="auto"/>
        <w:spacing w:line="470" w:lineRule="exact"/>
        <w:ind w:right="760"/>
        <w:jc w:val="both"/>
        <w:rPr>
          <w:sz w:val="24"/>
          <w:szCs w:val="24"/>
        </w:rPr>
      </w:pPr>
      <w:r w:rsidRPr="00D535DB">
        <w:rPr>
          <w:sz w:val="24"/>
          <w:szCs w:val="24"/>
        </w:rPr>
        <w:t xml:space="preserve">умение реализовывать на выбранном для изучения языке программирования высокого уровня (Паскаль, </w:t>
      </w:r>
      <w:r w:rsidRPr="00D535DB">
        <w:rPr>
          <w:sz w:val="24"/>
          <w:szCs w:val="24"/>
          <w:lang w:val="en-US" w:bidi="en-US"/>
        </w:rPr>
        <w:t>Python</w:t>
      </w:r>
      <w:r w:rsidRPr="00D535DB">
        <w:rPr>
          <w:sz w:val="24"/>
          <w:szCs w:val="24"/>
          <w:lang w:bidi="en-US"/>
        </w:rPr>
        <w:t xml:space="preserve">, </w:t>
      </w:r>
      <w:r w:rsidRPr="00D535DB">
        <w:rPr>
          <w:sz w:val="24"/>
          <w:szCs w:val="24"/>
          <w:lang w:val="en-US" w:bidi="en-US"/>
        </w:rPr>
        <w:t>Java</w:t>
      </w:r>
      <w:r w:rsidRPr="00D535DB">
        <w:rPr>
          <w:sz w:val="24"/>
          <w:szCs w:val="24"/>
          <w:lang w:bidi="en-US"/>
        </w:rPr>
        <w:t xml:space="preserve">, </w:t>
      </w:r>
      <w:r w:rsidRPr="00D535DB">
        <w:rPr>
          <w:sz w:val="24"/>
          <w:szCs w:val="24"/>
        </w:rPr>
        <w:t>C++, С#) типовые алгоритмы обработки чисел, числовых последовательностей и массивов: представление числа в виде набора простых сомножителей, нахождение максимальной (минимальной) цифры натурального числа, записанного в системе счисления с основанием, не превышающим 10, вычисление обобщённых характеристик элементов массива или числовой последовательности (суммы, произведения, среднего арифметического, минимального и максимального элементов, количества элементов, удовлетворяющих заданному условию), сортировку элементов массива;</w:t>
      </w:r>
    </w:p>
    <w:p w:rsidR="00176983" w:rsidRPr="00D535DB" w:rsidRDefault="00176983" w:rsidP="006E09DD">
      <w:pPr>
        <w:pStyle w:val="210"/>
        <w:numPr>
          <w:ilvl w:val="1"/>
          <w:numId w:val="1"/>
        </w:numPr>
        <w:shd w:val="clear" w:color="auto" w:fill="auto"/>
        <w:spacing w:line="470" w:lineRule="exact"/>
        <w:ind w:right="720"/>
        <w:jc w:val="both"/>
        <w:rPr>
          <w:sz w:val="24"/>
          <w:szCs w:val="24"/>
        </w:rPr>
      </w:pPr>
      <w:r w:rsidRPr="00D535DB">
        <w:rPr>
          <w:sz w:val="24"/>
          <w:szCs w:val="24"/>
        </w:rPr>
        <w:t>умение использовать табличные (реляционные) базы данных, в частности, составлять запросы к базам данных (в том числе запросы с вычисляемыми полями), выполнять сортировку и поиск записей в базе данных, наполнять разработанную базу данных, умение использовать электронные таблицы для анализа, представления и обработки данных (включая вычисление суммы, среднего арифметического, наибольшего и наименьшего значений, решение уравнений);</w:t>
      </w:r>
    </w:p>
    <w:p w:rsidR="00176983" w:rsidRPr="00D535DB" w:rsidRDefault="00176983" w:rsidP="006E09DD">
      <w:pPr>
        <w:pStyle w:val="210"/>
        <w:numPr>
          <w:ilvl w:val="1"/>
          <w:numId w:val="1"/>
        </w:numPr>
        <w:shd w:val="clear" w:color="auto" w:fill="auto"/>
        <w:spacing w:line="470" w:lineRule="exact"/>
        <w:ind w:right="720"/>
        <w:jc w:val="both"/>
        <w:rPr>
          <w:sz w:val="24"/>
          <w:szCs w:val="24"/>
        </w:rPr>
      </w:pPr>
      <w:r w:rsidRPr="00D535DB">
        <w:rPr>
          <w:sz w:val="24"/>
          <w:szCs w:val="24"/>
        </w:rPr>
        <w:t>умение использовать компьютерно-математические модели для анализа объектов и процессов: формулировать цель моделирования, выполнять анализ результатов, полученных в ходе моделирования, оценивать соответствие модели моделируемому объекту или процессу, представлять результаты моделирования в наглядном виде;</w:t>
      </w:r>
    </w:p>
    <w:p w:rsidR="00176983" w:rsidRPr="00D535DB" w:rsidRDefault="00176983" w:rsidP="006E09DD">
      <w:pPr>
        <w:pStyle w:val="210"/>
        <w:numPr>
          <w:ilvl w:val="1"/>
          <w:numId w:val="1"/>
        </w:numPr>
        <w:shd w:val="clear" w:color="auto" w:fill="auto"/>
        <w:spacing w:line="470" w:lineRule="exact"/>
        <w:ind w:right="720"/>
        <w:jc w:val="both"/>
        <w:rPr>
          <w:sz w:val="24"/>
          <w:szCs w:val="24"/>
        </w:rPr>
      </w:pPr>
      <w:r w:rsidRPr="00D535DB">
        <w:rPr>
          <w:sz w:val="24"/>
          <w:szCs w:val="24"/>
        </w:rPr>
        <w:t>умение организовывать личное информационное пространство с использованием различных цифровых технологий, понимание возможностей цифровых сервисов государственных услуг, цифровых образовательных сервисов, понимание возможностей и ограничений технологий искусственного интеллекта в различных областях, наличие представлений об использовании информационных технологий в различных профессиональных сферах.</w:t>
      </w:r>
    </w:p>
    <w:p w:rsidR="00176983" w:rsidRPr="00D535DB" w:rsidRDefault="00A60BEE" w:rsidP="00A60BEE">
      <w:pPr>
        <w:pStyle w:val="210"/>
        <w:shd w:val="clear" w:color="auto" w:fill="auto"/>
        <w:tabs>
          <w:tab w:val="left" w:pos="1518"/>
        </w:tabs>
        <w:spacing w:line="470" w:lineRule="exact"/>
        <w:ind w:right="580"/>
        <w:jc w:val="both"/>
        <w:rPr>
          <w:b/>
          <w:sz w:val="24"/>
          <w:szCs w:val="24"/>
        </w:rPr>
      </w:pPr>
      <w:r>
        <w:rPr>
          <w:b/>
          <w:sz w:val="24"/>
          <w:szCs w:val="24"/>
        </w:rPr>
        <w:t>Р</w:t>
      </w:r>
      <w:r w:rsidR="00176983" w:rsidRPr="00D535DB">
        <w:rPr>
          <w:b/>
          <w:sz w:val="24"/>
          <w:szCs w:val="24"/>
        </w:rPr>
        <w:t>абочая программа по учебному предмету «Физика» (базовый уровень).</w:t>
      </w:r>
    </w:p>
    <w:p w:rsidR="00176983" w:rsidRPr="00D535DB" w:rsidRDefault="00A60BEE" w:rsidP="00A60BEE">
      <w:pPr>
        <w:pStyle w:val="210"/>
        <w:shd w:val="clear" w:color="auto" w:fill="auto"/>
        <w:tabs>
          <w:tab w:val="left" w:pos="1730"/>
        </w:tabs>
        <w:spacing w:line="470" w:lineRule="exact"/>
        <w:ind w:right="580"/>
        <w:jc w:val="both"/>
        <w:rPr>
          <w:sz w:val="24"/>
          <w:szCs w:val="24"/>
        </w:rPr>
      </w:pPr>
      <w:r>
        <w:rPr>
          <w:sz w:val="24"/>
          <w:szCs w:val="24"/>
        </w:rPr>
        <w:t>Р</w:t>
      </w:r>
      <w:r w:rsidR="00176983" w:rsidRPr="00D535DB">
        <w:rPr>
          <w:sz w:val="24"/>
          <w:szCs w:val="24"/>
        </w:rPr>
        <w:t>абочая программа по учебному предмету «Физика» (базовый уровень) (предметная область «Естественно-научные предметы») (далее соответственно - программа по физике, физика) включает пояснительную записку, содержание обучения, планируемые результаты освоения программы по физике.</w:t>
      </w:r>
    </w:p>
    <w:p w:rsidR="00176983" w:rsidRPr="00D535DB" w:rsidRDefault="00176983" w:rsidP="006E09DD">
      <w:pPr>
        <w:pStyle w:val="210"/>
        <w:numPr>
          <w:ilvl w:val="1"/>
          <w:numId w:val="1"/>
        </w:numPr>
        <w:shd w:val="clear" w:color="auto" w:fill="auto"/>
        <w:tabs>
          <w:tab w:val="left" w:pos="1734"/>
        </w:tabs>
        <w:spacing w:line="470" w:lineRule="exact"/>
        <w:ind w:right="580"/>
        <w:jc w:val="both"/>
        <w:rPr>
          <w:sz w:val="24"/>
          <w:szCs w:val="24"/>
        </w:rPr>
      </w:pPr>
      <w:r w:rsidRPr="00D535DB">
        <w:rPr>
          <w:sz w:val="24"/>
          <w:szCs w:val="24"/>
        </w:rPr>
        <w:t>Пояснительная записка отражает общие цели и задачи изучения физики,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w:t>
      </w:r>
    </w:p>
    <w:p w:rsidR="00176983" w:rsidRPr="00D535DB" w:rsidRDefault="00176983" w:rsidP="006E09DD">
      <w:pPr>
        <w:pStyle w:val="210"/>
        <w:numPr>
          <w:ilvl w:val="1"/>
          <w:numId w:val="1"/>
        </w:numPr>
        <w:shd w:val="clear" w:color="auto" w:fill="auto"/>
        <w:tabs>
          <w:tab w:val="left" w:pos="1730"/>
        </w:tabs>
        <w:spacing w:line="470" w:lineRule="exact"/>
        <w:ind w:right="580"/>
        <w:jc w:val="both"/>
        <w:rPr>
          <w:sz w:val="24"/>
          <w:szCs w:val="24"/>
        </w:rPr>
      </w:pPr>
      <w:r w:rsidRPr="00D535DB">
        <w:rPr>
          <w:sz w:val="24"/>
          <w:szCs w:val="24"/>
        </w:rPr>
        <w:t>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w:t>
      </w:r>
    </w:p>
    <w:p w:rsidR="00176983" w:rsidRPr="00D535DB" w:rsidRDefault="00176983" w:rsidP="006E09DD">
      <w:pPr>
        <w:pStyle w:val="210"/>
        <w:numPr>
          <w:ilvl w:val="1"/>
          <w:numId w:val="1"/>
        </w:numPr>
        <w:shd w:val="clear" w:color="auto" w:fill="auto"/>
        <w:tabs>
          <w:tab w:val="left" w:pos="1730"/>
        </w:tabs>
        <w:spacing w:line="470" w:lineRule="exact"/>
        <w:ind w:right="580"/>
        <w:jc w:val="both"/>
        <w:rPr>
          <w:sz w:val="24"/>
          <w:szCs w:val="24"/>
        </w:rPr>
      </w:pPr>
      <w:r w:rsidRPr="00D535DB">
        <w:rPr>
          <w:sz w:val="24"/>
          <w:szCs w:val="24"/>
        </w:rPr>
        <w:t>Планируемые результаты освоения программы по физике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w:t>
      </w:r>
    </w:p>
    <w:p w:rsidR="00176983" w:rsidRPr="00A60BEE" w:rsidRDefault="00176983" w:rsidP="00A60BEE">
      <w:pPr>
        <w:pStyle w:val="210"/>
        <w:shd w:val="clear" w:color="auto" w:fill="auto"/>
        <w:tabs>
          <w:tab w:val="left" w:pos="1724"/>
        </w:tabs>
        <w:spacing w:line="470" w:lineRule="exact"/>
        <w:jc w:val="both"/>
        <w:rPr>
          <w:b/>
          <w:sz w:val="24"/>
          <w:szCs w:val="24"/>
        </w:rPr>
      </w:pPr>
      <w:r w:rsidRPr="00A60BEE">
        <w:rPr>
          <w:b/>
          <w:sz w:val="24"/>
          <w:szCs w:val="24"/>
        </w:rPr>
        <w:t>Пояснительная записка.</w:t>
      </w:r>
    </w:p>
    <w:p w:rsidR="00176983" w:rsidRPr="00D535DB" w:rsidRDefault="00176983" w:rsidP="006E09DD">
      <w:pPr>
        <w:pStyle w:val="210"/>
        <w:numPr>
          <w:ilvl w:val="2"/>
          <w:numId w:val="1"/>
        </w:numPr>
        <w:shd w:val="clear" w:color="auto" w:fill="auto"/>
        <w:tabs>
          <w:tab w:val="left" w:pos="1926"/>
        </w:tabs>
        <w:spacing w:line="470" w:lineRule="exact"/>
        <w:ind w:right="580"/>
        <w:jc w:val="both"/>
        <w:rPr>
          <w:sz w:val="24"/>
          <w:szCs w:val="24"/>
        </w:rPr>
      </w:pPr>
      <w:r w:rsidRPr="00D535DB">
        <w:rPr>
          <w:sz w:val="24"/>
          <w:szCs w:val="24"/>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176983" w:rsidRPr="00D535DB" w:rsidRDefault="00176983" w:rsidP="006E09DD">
      <w:pPr>
        <w:pStyle w:val="210"/>
        <w:numPr>
          <w:ilvl w:val="2"/>
          <w:numId w:val="1"/>
        </w:numPr>
        <w:shd w:val="clear" w:color="auto" w:fill="auto"/>
        <w:tabs>
          <w:tab w:val="left" w:pos="1926"/>
        </w:tabs>
        <w:spacing w:line="470" w:lineRule="exact"/>
        <w:ind w:right="580"/>
        <w:jc w:val="both"/>
        <w:rPr>
          <w:sz w:val="24"/>
          <w:szCs w:val="24"/>
        </w:rPr>
      </w:pPr>
      <w:r w:rsidRPr="00D535DB">
        <w:rPr>
          <w:sz w:val="24"/>
          <w:szCs w:val="24"/>
        </w:rP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rsidR="00176983" w:rsidRPr="00D535DB" w:rsidRDefault="00176983" w:rsidP="006E09DD">
      <w:pPr>
        <w:pStyle w:val="210"/>
        <w:numPr>
          <w:ilvl w:val="2"/>
          <w:numId w:val="1"/>
        </w:numPr>
        <w:shd w:val="clear" w:color="auto" w:fill="auto"/>
        <w:tabs>
          <w:tab w:val="left" w:pos="1896"/>
        </w:tabs>
        <w:spacing w:line="470" w:lineRule="exact"/>
        <w:jc w:val="both"/>
        <w:rPr>
          <w:sz w:val="24"/>
          <w:szCs w:val="24"/>
        </w:rPr>
      </w:pPr>
      <w:r w:rsidRPr="00D535DB">
        <w:rPr>
          <w:sz w:val="24"/>
          <w:szCs w:val="24"/>
        </w:rPr>
        <w:t>Программа по физике включает:</w:t>
      </w:r>
    </w:p>
    <w:p w:rsidR="00176983" w:rsidRPr="00D535DB" w:rsidRDefault="00176983" w:rsidP="006E09DD">
      <w:pPr>
        <w:pStyle w:val="210"/>
        <w:numPr>
          <w:ilvl w:val="1"/>
          <w:numId w:val="1"/>
        </w:numPr>
        <w:shd w:val="clear" w:color="auto" w:fill="auto"/>
        <w:spacing w:line="470" w:lineRule="exact"/>
        <w:ind w:right="580"/>
        <w:jc w:val="both"/>
        <w:rPr>
          <w:sz w:val="24"/>
          <w:szCs w:val="24"/>
        </w:rPr>
      </w:pPr>
      <w:r w:rsidRPr="00D535DB">
        <w:rPr>
          <w:sz w:val="24"/>
          <w:szCs w:val="24"/>
        </w:rPr>
        <w:t>Планируемые результаты освоения курса физики на базовом уровне, в том числе предметные результаты по годам обучения;</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Содержание учебного предмета «Физика» по годам обучения;</w:t>
      </w:r>
    </w:p>
    <w:p w:rsidR="00176983" w:rsidRPr="00D535DB" w:rsidRDefault="00176983" w:rsidP="006E09DD">
      <w:pPr>
        <w:pStyle w:val="210"/>
        <w:numPr>
          <w:ilvl w:val="2"/>
          <w:numId w:val="1"/>
        </w:numPr>
        <w:shd w:val="clear" w:color="auto" w:fill="auto"/>
        <w:tabs>
          <w:tab w:val="left" w:pos="1906"/>
        </w:tabs>
        <w:spacing w:line="470" w:lineRule="exact"/>
        <w:ind w:right="580"/>
        <w:jc w:val="both"/>
        <w:rPr>
          <w:sz w:val="24"/>
          <w:szCs w:val="24"/>
        </w:rPr>
      </w:pPr>
      <w:r w:rsidRPr="00D535DB">
        <w:rPr>
          <w:sz w:val="24"/>
          <w:szCs w:val="24"/>
        </w:rPr>
        <w:t>Программа по физике может быть использована учителями как основа для составления своих рабочих программ. При разработке рабочей программы в тематическом планировании должны быть учтены возможности использования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реализующими дидактические возможности информационно-коммуникационных технологий, содержание которых соответствует законодательству об образовании.</w:t>
      </w:r>
    </w:p>
    <w:p w:rsidR="00176983" w:rsidRPr="00D535DB" w:rsidRDefault="00176983" w:rsidP="006E09DD">
      <w:pPr>
        <w:pStyle w:val="210"/>
        <w:numPr>
          <w:ilvl w:val="2"/>
          <w:numId w:val="1"/>
        </w:numPr>
        <w:shd w:val="clear" w:color="auto" w:fill="auto"/>
        <w:tabs>
          <w:tab w:val="left" w:pos="1911"/>
        </w:tabs>
        <w:spacing w:line="470" w:lineRule="exact"/>
        <w:ind w:right="580"/>
        <w:jc w:val="both"/>
        <w:rPr>
          <w:sz w:val="24"/>
          <w:szCs w:val="24"/>
        </w:rPr>
      </w:pPr>
      <w:r w:rsidRPr="00D535DB">
        <w:rPr>
          <w:sz w:val="24"/>
          <w:szCs w:val="24"/>
        </w:rPr>
        <w:t>Программа по физик предоставляет возможность для реализации различных методических подходов к организации обучения физике при условии сохранения обязательной части содержания курса.</w:t>
      </w:r>
    </w:p>
    <w:p w:rsidR="00176983" w:rsidRPr="00D535DB" w:rsidRDefault="00176983" w:rsidP="006E09DD">
      <w:pPr>
        <w:pStyle w:val="210"/>
        <w:numPr>
          <w:ilvl w:val="2"/>
          <w:numId w:val="1"/>
        </w:numPr>
        <w:shd w:val="clear" w:color="auto" w:fill="auto"/>
        <w:tabs>
          <w:tab w:val="left" w:pos="1911"/>
        </w:tabs>
        <w:spacing w:line="470" w:lineRule="exact"/>
        <w:ind w:right="580"/>
        <w:jc w:val="both"/>
        <w:rPr>
          <w:sz w:val="24"/>
          <w:szCs w:val="24"/>
        </w:rPr>
        <w:sectPr w:rsidR="00176983" w:rsidRPr="00D535DB">
          <w:headerReference w:type="even" r:id="rId18"/>
          <w:headerReference w:type="default" r:id="rId19"/>
          <w:footerReference w:type="even" r:id="rId20"/>
          <w:footerReference w:type="default" r:id="rId21"/>
          <w:headerReference w:type="first" r:id="rId22"/>
          <w:footerReference w:type="first" r:id="rId23"/>
          <w:pgSz w:w="11900" w:h="16840"/>
          <w:pgMar w:top="1333" w:right="162" w:bottom="1490" w:left="1197" w:header="0" w:footer="3" w:gutter="0"/>
          <w:cols w:space="720"/>
          <w:noEndnote/>
          <w:titlePg/>
          <w:docGrid w:linePitch="360"/>
        </w:sectPr>
      </w:pPr>
      <w:r w:rsidRPr="00D535DB">
        <w:rPr>
          <w:sz w:val="24"/>
          <w:szCs w:val="24"/>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w:t>
      </w:r>
    </w:p>
    <w:p w:rsidR="00176983" w:rsidRPr="00D535DB" w:rsidRDefault="00176983" w:rsidP="006E09DD">
      <w:pPr>
        <w:pStyle w:val="210"/>
        <w:numPr>
          <w:ilvl w:val="1"/>
          <w:numId w:val="1"/>
        </w:numPr>
        <w:shd w:val="clear" w:color="auto" w:fill="auto"/>
        <w:tabs>
          <w:tab w:val="left" w:pos="1911"/>
        </w:tabs>
        <w:spacing w:line="470" w:lineRule="exact"/>
        <w:ind w:right="580"/>
        <w:jc w:val="both"/>
        <w:rPr>
          <w:sz w:val="24"/>
          <w:szCs w:val="24"/>
        </w:rPr>
      </w:pPr>
      <w:r w:rsidRPr="00D535DB">
        <w:rPr>
          <w:sz w:val="24"/>
          <w:szCs w:val="24"/>
        </w:rPr>
        <w:t>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w:t>
      </w:r>
    </w:p>
    <w:p w:rsidR="00176983" w:rsidRPr="00D535DB" w:rsidRDefault="00176983" w:rsidP="00A60BEE">
      <w:pPr>
        <w:pStyle w:val="210"/>
        <w:shd w:val="clear" w:color="auto" w:fill="auto"/>
        <w:tabs>
          <w:tab w:val="left" w:pos="1922"/>
        </w:tabs>
        <w:spacing w:line="470" w:lineRule="exact"/>
        <w:ind w:right="560"/>
        <w:jc w:val="both"/>
        <w:rPr>
          <w:sz w:val="24"/>
          <w:szCs w:val="24"/>
        </w:rPr>
      </w:pPr>
      <w:r w:rsidRPr="00D535DB">
        <w:rPr>
          <w:sz w:val="24"/>
          <w:szCs w:val="24"/>
        </w:rPr>
        <w:t>В основу курса физики для уровня среднего общего образования положен ряд идей, которые можно рассматривать как принципы его построения.</w:t>
      </w:r>
    </w:p>
    <w:p w:rsidR="00176983" w:rsidRPr="00D535DB" w:rsidRDefault="00176983" w:rsidP="006E09DD">
      <w:pPr>
        <w:pStyle w:val="210"/>
        <w:numPr>
          <w:ilvl w:val="1"/>
          <w:numId w:val="1"/>
        </w:numPr>
        <w:shd w:val="clear" w:color="auto" w:fill="auto"/>
        <w:spacing w:line="470" w:lineRule="exact"/>
        <w:ind w:right="560"/>
        <w:jc w:val="both"/>
        <w:rPr>
          <w:sz w:val="24"/>
          <w:szCs w:val="24"/>
        </w:rPr>
      </w:pPr>
      <w:r w:rsidRPr="00D535DB">
        <w:rPr>
          <w:sz w:val="24"/>
          <w:szCs w:val="24"/>
        </w:rPr>
        <w:t>Идея целостности.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176983" w:rsidRPr="00D535DB" w:rsidRDefault="00176983" w:rsidP="006E09DD">
      <w:pPr>
        <w:pStyle w:val="210"/>
        <w:numPr>
          <w:ilvl w:val="1"/>
          <w:numId w:val="1"/>
        </w:numPr>
        <w:shd w:val="clear" w:color="auto" w:fill="auto"/>
        <w:spacing w:line="470" w:lineRule="exact"/>
        <w:ind w:right="560"/>
        <w:jc w:val="both"/>
        <w:rPr>
          <w:sz w:val="24"/>
          <w:szCs w:val="24"/>
        </w:rPr>
      </w:pPr>
      <w:r w:rsidRPr="00D535DB">
        <w:rPr>
          <w:sz w:val="24"/>
          <w:szCs w:val="24"/>
        </w:rPr>
        <w:t>Идея генерализации.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176983" w:rsidRPr="00D535DB" w:rsidRDefault="00176983" w:rsidP="006E09DD">
      <w:pPr>
        <w:pStyle w:val="210"/>
        <w:numPr>
          <w:ilvl w:val="1"/>
          <w:numId w:val="1"/>
        </w:numPr>
        <w:shd w:val="clear" w:color="auto" w:fill="auto"/>
        <w:spacing w:line="470" w:lineRule="exact"/>
        <w:ind w:right="560"/>
        <w:jc w:val="both"/>
        <w:rPr>
          <w:sz w:val="24"/>
          <w:szCs w:val="24"/>
        </w:rPr>
      </w:pPr>
      <w:r w:rsidRPr="00D535DB">
        <w:rPr>
          <w:sz w:val="24"/>
          <w:szCs w:val="24"/>
        </w:rPr>
        <w:t>Идея гуманитаризации. Реализация идеи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176983" w:rsidRPr="00D535DB" w:rsidRDefault="00176983" w:rsidP="006E09DD">
      <w:pPr>
        <w:pStyle w:val="210"/>
        <w:numPr>
          <w:ilvl w:val="1"/>
          <w:numId w:val="1"/>
        </w:numPr>
        <w:shd w:val="clear" w:color="auto" w:fill="auto"/>
        <w:spacing w:line="470" w:lineRule="exact"/>
        <w:ind w:right="560"/>
        <w:jc w:val="both"/>
        <w:rPr>
          <w:sz w:val="24"/>
          <w:szCs w:val="24"/>
        </w:rPr>
      </w:pPr>
      <w:r w:rsidRPr="00D535DB">
        <w:rPr>
          <w:sz w:val="24"/>
          <w:szCs w:val="24"/>
        </w:rPr>
        <w:t>Идея прикладной направленности. Курс физики предполагает знакомство с широким кругом технических и технологических приложений изученных теорий и законов.</w:t>
      </w:r>
    </w:p>
    <w:p w:rsidR="00176983" w:rsidRPr="00D535DB" w:rsidRDefault="00176983" w:rsidP="006E09DD">
      <w:pPr>
        <w:pStyle w:val="210"/>
        <w:numPr>
          <w:ilvl w:val="1"/>
          <w:numId w:val="1"/>
        </w:numPr>
        <w:shd w:val="clear" w:color="auto" w:fill="auto"/>
        <w:spacing w:line="470" w:lineRule="exact"/>
        <w:ind w:right="560"/>
        <w:jc w:val="both"/>
        <w:rPr>
          <w:sz w:val="24"/>
          <w:szCs w:val="24"/>
        </w:rPr>
      </w:pPr>
      <w:r w:rsidRPr="00D535DB">
        <w:rPr>
          <w:sz w:val="24"/>
          <w:szCs w:val="24"/>
        </w:rPr>
        <w:t>Идея экологизации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176983" w:rsidRPr="00D535DB" w:rsidRDefault="00176983" w:rsidP="006E09DD">
      <w:pPr>
        <w:pStyle w:val="210"/>
        <w:numPr>
          <w:ilvl w:val="2"/>
          <w:numId w:val="1"/>
        </w:numPr>
        <w:shd w:val="clear" w:color="auto" w:fill="auto"/>
        <w:tabs>
          <w:tab w:val="left" w:pos="1931"/>
        </w:tabs>
        <w:spacing w:line="470" w:lineRule="exact"/>
        <w:ind w:right="560"/>
        <w:jc w:val="both"/>
        <w:rPr>
          <w:sz w:val="24"/>
          <w:szCs w:val="24"/>
        </w:rPr>
      </w:pPr>
      <w:r w:rsidRPr="00D535DB">
        <w:rPr>
          <w:sz w:val="24"/>
          <w:szCs w:val="24"/>
        </w:rPr>
        <w:t>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w:t>
      </w:r>
    </w:p>
    <w:p w:rsidR="00176983" w:rsidRPr="00D535DB" w:rsidRDefault="00176983" w:rsidP="006E09DD">
      <w:pPr>
        <w:pStyle w:val="210"/>
        <w:numPr>
          <w:ilvl w:val="2"/>
          <w:numId w:val="1"/>
        </w:numPr>
        <w:shd w:val="clear" w:color="auto" w:fill="auto"/>
        <w:tabs>
          <w:tab w:val="left" w:pos="1922"/>
        </w:tabs>
        <w:spacing w:line="470" w:lineRule="exact"/>
        <w:ind w:right="560"/>
        <w:jc w:val="both"/>
        <w:rPr>
          <w:sz w:val="24"/>
          <w:szCs w:val="24"/>
        </w:rPr>
      </w:pPr>
      <w:r w:rsidRPr="00D535DB">
        <w:rPr>
          <w:sz w:val="24"/>
          <w:szCs w:val="24"/>
        </w:rPr>
        <w:t>Системно-деятельностный подход в курсе физики реализуется прежде всего за счёт организации экспериментальной деятельности обучающихся.</w:t>
      </w:r>
    </w:p>
    <w:p w:rsidR="00176983" w:rsidRPr="00D535DB" w:rsidRDefault="00176983" w:rsidP="006E09DD">
      <w:pPr>
        <w:pStyle w:val="210"/>
        <w:numPr>
          <w:ilvl w:val="0"/>
          <w:numId w:val="1"/>
        </w:numPr>
        <w:shd w:val="clear" w:color="auto" w:fill="auto"/>
        <w:spacing w:line="470" w:lineRule="exact"/>
        <w:ind w:right="560"/>
        <w:jc w:val="both"/>
        <w:rPr>
          <w:sz w:val="24"/>
          <w:szCs w:val="24"/>
        </w:rPr>
      </w:pPr>
      <w:r w:rsidRPr="00D535DB">
        <w:rPr>
          <w:sz w:val="24"/>
          <w:szCs w:val="24"/>
        </w:rPr>
        <w:t>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176983" w:rsidRPr="00D535DB" w:rsidRDefault="00176983" w:rsidP="006E09DD">
      <w:pPr>
        <w:pStyle w:val="210"/>
        <w:numPr>
          <w:ilvl w:val="2"/>
          <w:numId w:val="1"/>
        </w:numPr>
        <w:shd w:val="clear" w:color="auto" w:fill="auto"/>
        <w:tabs>
          <w:tab w:val="left" w:pos="2061"/>
        </w:tabs>
        <w:spacing w:line="470" w:lineRule="exact"/>
        <w:ind w:right="560"/>
        <w:jc w:val="both"/>
        <w:rPr>
          <w:sz w:val="24"/>
          <w:szCs w:val="24"/>
        </w:rPr>
      </w:pPr>
      <w:r w:rsidRPr="00D535DB">
        <w:rPr>
          <w:sz w:val="24"/>
          <w:szCs w:val="24"/>
        </w:rPr>
        <w:t>Решение расчётных и качественных задач с заданной физической моделью, позволяющее применять изученные законы и 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w:t>
      </w:r>
    </w:p>
    <w:p w:rsidR="00176983" w:rsidRPr="00D535DB" w:rsidRDefault="00176983" w:rsidP="006E09DD">
      <w:pPr>
        <w:pStyle w:val="210"/>
        <w:numPr>
          <w:ilvl w:val="2"/>
          <w:numId w:val="1"/>
        </w:numPr>
        <w:shd w:val="clear" w:color="auto" w:fill="auto"/>
        <w:spacing w:line="470" w:lineRule="exact"/>
        <w:ind w:right="560"/>
        <w:jc w:val="both"/>
        <w:rPr>
          <w:sz w:val="24"/>
          <w:szCs w:val="24"/>
        </w:rPr>
      </w:pPr>
      <w:r w:rsidRPr="00D535DB">
        <w:rPr>
          <w:sz w:val="24"/>
          <w:szCs w:val="24"/>
        </w:rPr>
        <w:t xml:space="preserve"> В соответствии с требованиями ФГОС СОО к материально- 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Наличие в кабинете физики необходимого лабораторного оборудования для выполнения указанных в программе по физике ученических практических работ и демонстрационного оборудования обязательно.</w:t>
      </w:r>
    </w:p>
    <w:p w:rsidR="00176983" w:rsidRPr="00D535DB" w:rsidRDefault="00176983" w:rsidP="006E09DD">
      <w:pPr>
        <w:pStyle w:val="210"/>
        <w:numPr>
          <w:ilvl w:val="2"/>
          <w:numId w:val="1"/>
        </w:numPr>
        <w:shd w:val="clear" w:color="auto" w:fill="auto"/>
        <w:spacing w:line="470" w:lineRule="exact"/>
        <w:ind w:right="560"/>
        <w:jc w:val="both"/>
        <w:rPr>
          <w:sz w:val="24"/>
          <w:szCs w:val="24"/>
        </w:rPr>
      </w:pPr>
      <w:r w:rsidRPr="00D535DB">
        <w:rPr>
          <w:sz w:val="24"/>
          <w:szCs w:val="24"/>
        </w:rPr>
        <w:t xml:space="preserve"> 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w:t>
      </w:r>
    </w:p>
    <w:p w:rsidR="00176983" w:rsidRPr="00D535DB" w:rsidRDefault="00176983" w:rsidP="006E09DD">
      <w:pPr>
        <w:pStyle w:val="210"/>
        <w:numPr>
          <w:ilvl w:val="2"/>
          <w:numId w:val="1"/>
        </w:numPr>
        <w:shd w:val="clear" w:color="auto" w:fill="auto"/>
        <w:tabs>
          <w:tab w:val="left" w:pos="2061"/>
        </w:tabs>
        <w:spacing w:line="470" w:lineRule="exact"/>
        <w:ind w:right="560"/>
        <w:jc w:val="both"/>
        <w:rPr>
          <w:sz w:val="24"/>
          <w:szCs w:val="24"/>
        </w:rPr>
      </w:pPr>
      <w:r w:rsidRPr="00D535DB">
        <w:rPr>
          <w:sz w:val="24"/>
          <w:szCs w:val="24"/>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w:t>
      </w:r>
    </w:p>
    <w:p w:rsidR="00176983" w:rsidRPr="00D535DB" w:rsidRDefault="00176983" w:rsidP="006E09DD">
      <w:pPr>
        <w:pStyle w:val="210"/>
        <w:numPr>
          <w:ilvl w:val="0"/>
          <w:numId w:val="1"/>
        </w:numPr>
        <w:shd w:val="clear" w:color="auto" w:fill="auto"/>
        <w:spacing w:line="470" w:lineRule="exact"/>
        <w:ind w:right="660"/>
        <w:jc w:val="both"/>
        <w:rPr>
          <w:sz w:val="24"/>
          <w:szCs w:val="24"/>
        </w:rPr>
      </w:pPr>
      <w:r w:rsidRPr="00D535DB">
        <w:rPr>
          <w:sz w:val="24"/>
          <w:szCs w:val="24"/>
        </w:rPr>
        <w:t>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176983" w:rsidRPr="00D535DB" w:rsidRDefault="00176983" w:rsidP="006E09DD">
      <w:pPr>
        <w:pStyle w:val="210"/>
        <w:numPr>
          <w:ilvl w:val="2"/>
          <w:numId w:val="1"/>
        </w:numPr>
        <w:shd w:val="clear" w:color="auto" w:fill="auto"/>
        <w:tabs>
          <w:tab w:val="left" w:pos="1989"/>
        </w:tabs>
        <w:spacing w:line="470" w:lineRule="exact"/>
        <w:jc w:val="both"/>
        <w:rPr>
          <w:sz w:val="24"/>
          <w:szCs w:val="24"/>
        </w:rPr>
      </w:pPr>
      <w:r w:rsidRPr="00D535DB">
        <w:rPr>
          <w:sz w:val="24"/>
          <w:szCs w:val="24"/>
        </w:rPr>
        <w:t>Основными целями изучения физики в общем образовании являются:</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Формирование интереса и стремления обучающихся к научному изучению</w:t>
      </w:r>
    </w:p>
    <w:p w:rsidR="00176983" w:rsidRPr="00D535DB" w:rsidRDefault="00176983" w:rsidP="006E09DD">
      <w:pPr>
        <w:pStyle w:val="210"/>
        <w:numPr>
          <w:ilvl w:val="0"/>
          <w:numId w:val="1"/>
        </w:numPr>
        <w:shd w:val="clear" w:color="auto" w:fill="auto"/>
        <w:spacing w:line="470" w:lineRule="exact"/>
        <w:jc w:val="both"/>
        <w:rPr>
          <w:sz w:val="24"/>
          <w:szCs w:val="24"/>
        </w:rPr>
      </w:pPr>
      <w:r w:rsidRPr="00D535DB">
        <w:rPr>
          <w:sz w:val="24"/>
          <w:szCs w:val="24"/>
        </w:rPr>
        <w:t>природы, развитие их интеллектуальных и творческих способностей;</w:t>
      </w:r>
    </w:p>
    <w:p w:rsidR="00176983" w:rsidRPr="00D535DB" w:rsidRDefault="00176983" w:rsidP="006E09DD">
      <w:pPr>
        <w:pStyle w:val="210"/>
        <w:numPr>
          <w:ilvl w:val="1"/>
          <w:numId w:val="1"/>
        </w:numPr>
        <w:shd w:val="clear" w:color="auto" w:fill="auto"/>
        <w:spacing w:line="470" w:lineRule="exact"/>
        <w:ind w:right="660"/>
        <w:jc w:val="both"/>
        <w:rPr>
          <w:sz w:val="24"/>
          <w:szCs w:val="24"/>
        </w:rPr>
      </w:pPr>
      <w:r w:rsidRPr="00D535DB">
        <w:rPr>
          <w:sz w:val="24"/>
          <w:szCs w:val="24"/>
        </w:rPr>
        <w:t>Развитие представлений о научном методе познания и формирование исследовательского отношения к окружающим явлениям;</w:t>
      </w:r>
    </w:p>
    <w:p w:rsidR="00176983" w:rsidRPr="00D535DB" w:rsidRDefault="00176983" w:rsidP="006E09DD">
      <w:pPr>
        <w:pStyle w:val="210"/>
        <w:numPr>
          <w:ilvl w:val="1"/>
          <w:numId w:val="1"/>
        </w:numPr>
        <w:shd w:val="clear" w:color="auto" w:fill="auto"/>
        <w:spacing w:line="470" w:lineRule="exact"/>
        <w:ind w:right="660"/>
        <w:jc w:val="both"/>
        <w:rPr>
          <w:sz w:val="24"/>
          <w:szCs w:val="24"/>
        </w:rPr>
      </w:pPr>
      <w:r w:rsidRPr="00D535DB">
        <w:rPr>
          <w:sz w:val="24"/>
          <w:szCs w:val="24"/>
        </w:rPr>
        <w:t>Формирование научного мировоззрения как результата изучения основ строения материи и фундаментальных законов физики;</w:t>
      </w:r>
    </w:p>
    <w:p w:rsidR="00176983" w:rsidRPr="00D535DB" w:rsidRDefault="00176983" w:rsidP="006E09DD">
      <w:pPr>
        <w:pStyle w:val="210"/>
        <w:numPr>
          <w:ilvl w:val="1"/>
          <w:numId w:val="1"/>
        </w:numPr>
        <w:shd w:val="clear" w:color="auto" w:fill="auto"/>
        <w:spacing w:line="470" w:lineRule="exact"/>
        <w:ind w:right="660"/>
        <w:jc w:val="both"/>
        <w:rPr>
          <w:sz w:val="24"/>
          <w:szCs w:val="24"/>
        </w:rPr>
      </w:pPr>
      <w:r w:rsidRPr="00D535DB">
        <w:rPr>
          <w:sz w:val="24"/>
          <w:szCs w:val="24"/>
        </w:rPr>
        <w:t>Формирование умений объяснять явления с использованием физических знаний и научных доказательств;</w:t>
      </w:r>
    </w:p>
    <w:p w:rsidR="00176983" w:rsidRPr="00D535DB" w:rsidRDefault="00176983" w:rsidP="006E09DD">
      <w:pPr>
        <w:pStyle w:val="210"/>
        <w:numPr>
          <w:ilvl w:val="1"/>
          <w:numId w:val="1"/>
        </w:numPr>
        <w:shd w:val="clear" w:color="auto" w:fill="auto"/>
        <w:spacing w:line="470" w:lineRule="exact"/>
        <w:ind w:right="660"/>
        <w:jc w:val="both"/>
        <w:rPr>
          <w:sz w:val="24"/>
          <w:szCs w:val="24"/>
        </w:rPr>
      </w:pPr>
      <w:r w:rsidRPr="00D535DB">
        <w:rPr>
          <w:sz w:val="24"/>
          <w:szCs w:val="24"/>
        </w:rPr>
        <w:t>Формирование представлений о роли физики для развития других естественных наук, техники и технологий.</w:t>
      </w:r>
    </w:p>
    <w:p w:rsidR="00176983" w:rsidRPr="00D535DB" w:rsidRDefault="00176983" w:rsidP="006E09DD">
      <w:pPr>
        <w:pStyle w:val="210"/>
        <w:numPr>
          <w:ilvl w:val="2"/>
          <w:numId w:val="1"/>
        </w:numPr>
        <w:shd w:val="clear" w:color="auto" w:fill="auto"/>
        <w:tabs>
          <w:tab w:val="left" w:pos="1990"/>
        </w:tabs>
        <w:spacing w:line="470" w:lineRule="exact"/>
        <w:ind w:right="660"/>
        <w:jc w:val="both"/>
        <w:rPr>
          <w:sz w:val="24"/>
          <w:szCs w:val="24"/>
        </w:rPr>
      </w:pPr>
      <w:r w:rsidRPr="00D535DB">
        <w:rPr>
          <w:sz w:val="24"/>
          <w:szCs w:val="24"/>
        </w:rPr>
        <w:t>Достижение этих целей обеспечивается решением следующих задач в процессе изучения курса физики на уровне среднего общего образования:</w:t>
      </w:r>
    </w:p>
    <w:p w:rsidR="00176983" w:rsidRPr="00D535DB" w:rsidRDefault="00176983" w:rsidP="006E09DD">
      <w:pPr>
        <w:pStyle w:val="210"/>
        <w:numPr>
          <w:ilvl w:val="1"/>
          <w:numId w:val="1"/>
        </w:numPr>
        <w:shd w:val="clear" w:color="auto" w:fill="auto"/>
        <w:spacing w:line="470" w:lineRule="exact"/>
        <w:ind w:right="660"/>
        <w:jc w:val="both"/>
        <w:rPr>
          <w:sz w:val="24"/>
          <w:szCs w:val="24"/>
        </w:rPr>
      </w:pPr>
      <w:r w:rsidRPr="00D535DB">
        <w:rPr>
          <w:sz w:val="24"/>
          <w:szCs w:val="24"/>
        </w:rPr>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176983" w:rsidRPr="00D535DB" w:rsidRDefault="00176983" w:rsidP="006E09DD">
      <w:pPr>
        <w:pStyle w:val="210"/>
        <w:numPr>
          <w:ilvl w:val="1"/>
          <w:numId w:val="1"/>
        </w:numPr>
        <w:shd w:val="clear" w:color="auto" w:fill="auto"/>
        <w:spacing w:line="470" w:lineRule="exact"/>
        <w:ind w:right="660"/>
        <w:jc w:val="both"/>
        <w:rPr>
          <w:sz w:val="24"/>
          <w:szCs w:val="24"/>
        </w:rPr>
      </w:pPr>
      <w:r w:rsidRPr="00D535DB">
        <w:rPr>
          <w:sz w:val="24"/>
          <w:szCs w:val="24"/>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176983" w:rsidRPr="00D535DB" w:rsidRDefault="00176983" w:rsidP="006E09DD">
      <w:pPr>
        <w:pStyle w:val="210"/>
        <w:numPr>
          <w:ilvl w:val="1"/>
          <w:numId w:val="1"/>
        </w:numPr>
        <w:shd w:val="clear" w:color="auto" w:fill="auto"/>
        <w:spacing w:line="470" w:lineRule="exact"/>
        <w:ind w:right="660"/>
        <w:jc w:val="both"/>
        <w:rPr>
          <w:sz w:val="24"/>
          <w:szCs w:val="24"/>
        </w:rPr>
      </w:pPr>
      <w:r w:rsidRPr="00D535DB">
        <w:rPr>
          <w:sz w:val="24"/>
          <w:szCs w:val="24"/>
        </w:rPr>
        <w:t>Освоение способов решения различных задач с явно заданной физической моделью, задач, подразумевающих самостоятельное создание физической модели, соответствующей условиям задачи;</w:t>
      </w:r>
    </w:p>
    <w:p w:rsidR="00176983" w:rsidRPr="00D535DB" w:rsidRDefault="00176983" w:rsidP="006E09DD">
      <w:pPr>
        <w:pStyle w:val="210"/>
        <w:numPr>
          <w:ilvl w:val="1"/>
          <w:numId w:val="1"/>
        </w:numPr>
        <w:shd w:val="clear" w:color="auto" w:fill="auto"/>
        <w:spacing w:line="470" w:lineRule="exact"/>
        <w:ind w:right="660"/>
        <w:jc w:val="both"/>
        <w:rPr>
          <w:sz w:val="24"/>
          <w:szCs w:val="24"/>
        </w:rPr>
      </w:pPr>
      <w:r w:rsidRPr="00D535DB">
        <w:rPr>
          <w:sz w:val="24"/>
          <w:szCs w:val="24"/>
        </w:rPr>
        <w:t>Понимание физических основ и принципов действия технических устройств и технологических процессов, их влияния на окружающую среду;</w:t>
      </w:r>
    </w:p>
    <w:p w:rsidR="00176983" w:rsidRPr="00D535DB" w:rsidRDefault="00176983" w:rsidP="006E09DD">
      <w:pPr>
        <w:pStyle w:val="210"/>
        <w:numPr>
          <w:ilvl w:val="1"/>
          <w:numId w:val="1"/>
        </w:numPr>
        <w:shd w:val="clear" w:color="auto" w:fill="auto"/>
        <w:spacing w:line="470" w:lineRule="exact"/>
        <w:ind w:right="660"/>
        <w:jc w:val="both"/>
        <w:rPr>
          <w:sz w:val="24"/>
          <w:szCs w:val="24"/>
        </w:rPr>
      </w:pPr>
      <w:r w:rsidRPr="00D535DB">
        <w:rPr>
          <w:sz w:val="24"/>
          <w:szCs w:val="24"/>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176983" w:rsidRPr="00D535DB" w:rsidRDefault="00176983" w:rsidP="006E09DD">
      <w:pPr>
        <w:pStyle w:val="210"/>
        <w:numPr>
          <w:ilvl w:val="1"/>
          <w:numId w:val="1"/>
        </w:numPr>
        <w:shd w:val="clear" w:color="auto" w:fill="auto"/>
        <w:spacing w:line="470" w:lineRule="exact"/>
        <w:ind w:right="600"/>
        <w:jc w:val="both"/>
        <w:rPr>
          <w:sz w:val="24"/>
          <w:szCs w:val="24"/>
        </w:rPr>
      </w:pPr>
      <w:r w:rsidRPr="00D535DB">
        <w:rPr>
          <w:sz w:val="24"/>
          <w:szCs w:val="24"/>
        </w:rPr>
        <w:t>Создание условий для развития умений проектно-исследовательской, творческой деятельности.</w:t>
      </w:r>
    </w:p>
    <w:p w:rsidR="00176983" w:rsidRPr="00D535DB" w:rsidRDefault="00176983" w:rsidP="006E09DD">
      <w:pPr>
        <w:pStyle w:val="210"/>
        <w:numPr>
          <w:ilvl w:val="2"/>
          <w:numId w:val="1"/>
        </w:numPr>
        <w:shd w:val="clear" w:color="auto" w:fill="auto"/>
        <w:tabs>
          <w:tab w:val="left" w:pos="2047"/>
        </w:tabs>
        <w:spacing w:line="470" w:lineRule="exact"/>
        <w:ind w:right="600"/>
        <w:jc w:val="both"/>
        <w:rPr>
          <w:sz w:val="24"/>
          <w:szCs w:val="24"/>
        </w:rPr>
      </w:pPr>
      <w:r w:rsidRPr="00D535DB">
        <w:rPr>
          <w:sz w:val="24"/>
          <w:szCs w:val="24"/>
        </w:rPr>
        <w:t>Общее число часов, рекомендованных для изучения физики - 136 часов: в 10 классе - 68 часов (2 часа в неделю), в 11 классе - 68 часов (2 часа в неделю).</w:t>
      </w:r>
    </w:p>
    <w:p w:rsidR="00176983" w:rsidRPr="00D535DB" w:rsidRDefault="00176983" w:rsidP="006E09DD">
      <w:pPr>
        <w:pStyle w:val="210"/>
        <w:numPr>
          <w:ilvl w:val="1"/>
          <w:numId w:val="1"/>
        </w:numPr>
        <w:shd w:val="clear" w:color="auto" w:fill="auto"/>
        <w:spacing w:line="470" w:lineRule="exact"/>
        <w:ind w:right="600"/>
        <w:jc w:val="both"/>
        <w:rPr>
          <w:sz w:val="24"/>
          <w:szCs w:val="24"/>
        </w:rPr>
      </w:pPr>
      <w:r w:rsidRPr="00D535DB">
        <w:rPr>
          <w:sz w:val="24"/>
          <w:szCs w:val="24"/>
        </w:rPr>
        <w:t>Предлагаемый в программе по физике перечень лабораторных и практических работ является рекомедованным, учитель делает выбор проведения лабораторных работ и опытов с учётом индивидуальных особенностей обучающихся.</w:t>
      </w:r>
    </w:p>
    <w:p w:rsidR="00176983" w:rsidRPr="00D535DB" w:rsidRDefault="00176983" w:rsidP="006E09DD">
      <w:pPr>
        <w:pStyle w:val="210"/>
        <w:numPr>
          <w:ilvl w:val="2"/>
          <w:numId w:val="1"/>
        </w:numPr>
        <w:shd w:val="clear" w:color="auto" w:fill="auto"/>
        <w:tabs>
          <w:tab w:val="left" w:pos="2052"/>
        </w:tabs>
        <w:spacing w:line="470" w:lineRule="exact"/>
        <w:ind w:right="600"/>
        <w:jc w:val="both"/>
        <w:rPr>
          <w:sz w:val="24"/>
          <w:szCs w:val="24"/>
        </w:rPr>
      </w:pPr>
      <w:r w:rsidRPr="00D535DB">
        <w:rPr>
          <w:sz w:val="24"/>
          <w:szCs w:val="24"/>
        </w:rPr>
        <w:t>Любая рабочая программа должна полностью включать в себя содержание данной программы по физике.</w:t>
      </w:r>
    </w:p>
    <w:p w:rsidR="00176983" w:rsidRPr="00D535DB" w:rsidRDefault="00176983" w:rsidP="006E09DD">
      <w:pPr>
        <w:pStyle w:val="210"/>
        <w:numPr>
          <w:ilvl w:val="2"/>
          <w:numId w:val="1"/>
        </w:numPr>
        <w:shd w:val="clear" w:color="auto" w:fill="auto"/>
        <w:tabs>
          <w:tab w:val="left" w:pos="2061"/>
        </w:tabs>
        <w:spacing w:line="470" w:lineRule="exact"/>
        <w:ind w:right="600"/>
        <w:jc w:val="both"/>
        <w:rPr>
          <w:sz w:val="24"/>
          <w:szCs w:val="24"/>
        </w:rPr>
      </w:pPr>
      <w:r w:rsidRPr="00D535DB">
        <w:rPr>
          <w:sz w:val="24"/>
          <w:szCs w:val="24"/>
        </w:rPr>
        <w:t>В отдельных случаях курс физики базового уровня может изучаться в объёме 204 часа за два года обучения (3 ч в неделю в 10 и 11 классах). В этом случае увеличивается не менее чем до 20 ч резервное время, которое используется учителем для изучения вопросов, тесно связанных с выбранным профилем обучения, и увеличивается учебная нагрузка, отводимая на изучение механики, молекулярной физики и электродинамики, за счёт расширения числа лабораторных работ исследовательского характера и уроков решения качественных и расчётных задач.</w:t>
      </w:r>
    </w:p>
    <w:p w:rsidR="00176983" w:rsidRPr="00A60BEE" w:rsidRDefault="00176983" w:rsidP="00A60BEE">
      <w:pPr>
        <w:pStyle w:val="210"/>
        <w:shd w:val="clear" w:color="auto" w:fill="auto"/>
        <w:spacing w:line="470" w:lineRule="exact"/>
        <w:jc w:val="both"/>
        <w:rPr>
          <w:b/>
          <w:sz w:val="24"/>
          <w:szCs w:val="24"/>
        </w:rPr>
      </w:pPr>
      <w:r w:rsidRPr="00A60BEE">
        <w:rPr>
          <w:b/>
          <w:sz w:val="24"/>
          <w:szCs w:val="24"/>
        </w:rPr>
        <w:t>Содержание обучения в 10 классе.</w:t>
      </w:r>
    </w:p>
    <w:p w:rsidR="00176983" w:rsidRPr="00D535DB" w:rsidRDefault="00176983" w:rsidP="006E09DD">
      <w:pPr>
        <w:pStyle w:val="210"/>
        <w:numPr>
          <w:ilvl w:val="0"/>
          <w:numId w:val="1"/>
        </w:numPr>
        <w:shd w:val="clear" w:color="auto" w:fill="auto"/>
        <w:tabs>
          <w:tab w:val="left" w:pos="1892"/>
        </w:tabs>
        <w:spacing w:line="470" w:lineRule="exact"/>
        <w:jc w:val="both"/>
        <w:rPr>
          <w:sz w:val="24"/>
          <w:szCs w:val="24"/>
        </w:rPr>
      </w:pPr>
      <w:r w:rsidRPr="00D535DB">
        <w:rPr>
          <w:sz w:val="24"/>
          <w:szCs w:val="24"/>
        </w:rPr>
        <w:t>Раздел 1. Физика и методы научного познания.</w:t>
      </w:r>
    </w:p>
    <w:p w:rsidR="00176983" w:rsidRPr="00D535DB" w:rsidRDefault="00176983" w:rsidP="006E09DD">
      <w:pPr>
        <w:pStyle w:val="210"/>
        <w:numPr>
          <w:ilvl w:val="1"/>
          <w:numId w:val="1"/>
        </w:numPr>
        <w:shd w:val="clear" w:color="auto" w:fill="auto"/>
        <w:spacing w:line="470" w:lineRule="exact"/>
        <w:ind w:right="600"/>
        <w:jc w:val="both"/>
        <w:rPr>
          <w:sz w:val="24"/>
          <w:szCs w:val="24"/>
        </w:rPr>
      </w:pPr>
      <w:r w:rsidRPr="00D535DB">
        <w:rPr>
          <w:sz w:val="24"/>
          <w:szCs w:val="24"/>
        </w:rPr>
        <w:t>Физика - наука о природе. Научные методы познания окружающего мира. Роль эксперимента и теории в процессе познания природы. Эксперимент в физике.</w:t>
      </w:r>
    </w:p>
    <w:p w:rsidR="00176983" w:rsidRPr="00D535DB" w:rsidRDefault="00176983" w:rsidP="006E09DD">
      <w:pPr>
        <w:pStyle w:val="210"/>
        <w:numPr>
          <w:ilvl w:val="1"/>
          <w:numId w:val="1"/>
        </w:numPr>
        <w:shd w:val="clear" w:color="auto" w:fill="auto"/>
        <w:spacing w:line="470" w:lineRule="exact"/>
        <w:ind w:right="600"/>
        <w:jc w:val="both"/>
        <w:rPr>
          <w:sz w:val="24"/>
          <w:szCs w:val="24"/>
        </w:rPr>
      </w:pPr>
      <w:r w:rsidRPr="00D535DB">
        <w:rPr>
          <w:sz w:val="24"/>
          <w:szCs w:val="24"/>
        </w:rPr>
        <w:t>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w:t>
      </w:r>
    </w:p>
    <w:p w:rsidR="00176983" w:rsidRPr="00D535DB" w:rsidRDefault="00176983" w:rsidP="006E09DD">
      <w:pPr>
        <w:pStyle w:val="210"/>
        <w:numPr>
          <w:ilvl w:val="1"/>
          <w:numId w:val="1"/>
        </w:numPr>
        <w:shd w:val="clear" w:color="auto" w:fill="auto"/>
        <w:spacing w:line="470" w:lineRule="exact"/>
        <w:ind w:right="600"/>
        <w:jc w:val="both"/>
        <w:rPr>
          <w:sz w:val="24"/>
          <w:szCs w:val="24"/>
        </w:rPr>
      </w:pPr>
      <w:r w:rsidRPr="00D535DB">
        <w:rPr>
          <w:sz w:val="24"/>
          <w:szCs w:val="24"/>
        </w:rPr>
        <w:t>Роль и место физики в формировании современной научной картины мира, в практической деятельности людей.</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Демонстрации.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Аналоговые и цифровые измерительные приборы, компьютерные датчики.</w:t>
      </w:r>
    </w:p>
    <w:p w:rsidR="00176983" w:rsidRPr="00D535DB" w:rsidRDefault="00176983" w:rsidP="006E09DD">
      <w:pPr>
        <w:pStyle w:val="210"/>
        <w:numPr>
          <w:ilvl w:val="0"/>
          <w:numId w:val="1"/>
        </w:numPr>
        <w:shd w:val="clear" w:color="auto" w:fill="auto"/>
        <w:tabs>
          <w:tab w:val="left" w:pos="1966"/>
        </w:tabs>
        <w:spacing w:line="470" w:lineRule="exact"/>
        <w:jc w:val="both"/>
        <w:rPr>
          <w:sz w:val="24"/>
          <w:szCs w:val="24"/>
        </w:rPr>
      </w:pPr>
      <w:r w:rsidRPr="00D535DB">
        <w:rPr>
          <w:sz w:val="24"/>
          <w:szCs w:val="24"/>
        </w:rPr>
        <w:t>Раздел 2. Механика.</w:t>
      </w:r>
    </w:p>
    <w:p w:rsidR="00176983" w:rsidRPr="00D535DB" w:rsidRDefault="00176983" w:rsidP="006E09DD">
      <w:pPr>
        <w:pStyle w:val="210"/>
        <w:numPr>
          <w:ilvl w:val="0"/>
          <w:numId w:val="1"/>
        </w:numPr>
        <w:shd w:val="clear" w:color="auto" w:fill="auto"/>
        <w:tabs>
          <w:tab w:val="left" w:pos="2167"/>
        </w:tabs>
        <w:spacing w:line="470" w:lineRule="exact"/>
        <w:jc w:val="both"/>
        <w:rPr>
          <w:sz w:val="24"/>
          <w:szCs w:val="24"/>
        </w:rPr>
      </w:pPr>
      <w:r w:rsidRPr="00D535DB">
        <w:rPr>
          <w:sz w:val="24"/>
          <w:szCs w:val="24"/>
        </w:rPr>
        <w:t>Тема 1. Кинематика</w:t>
      </w:r>
    </w:p>
    <w:p w:rsidR="00176983" w:rsidRPr="00D535DB" w:rsidRDefault="00176983" w:rsidP="006E09DD">
      <w:pPr>
        <w:pStyle w:val="210"/>
        <w:numPr>
          <w:ilvl w:val="1"/>
          <w:numId w:val="1"/>
        </w:numPr>
        <w:shd w:val="clear" w:color="auto" w:fill="auto"/>
        <w:spacing w:line="470" w:lineRule="exact"/>
        <w:ind w:right="580"/>
        <w:jc w:val="both"/>
        <w:rPr>
          <w:sz w:val="24"/>
          <w:szCs w:val="24"/>
        </w:rPr>
      </w:pPr>
      <w:r w:rsidRPr="00D535DB">
        <w:rPr>
          <w:sz w:val="24"/>
          <w:szCs w:val="24"/>
        </w:rPr>
        <w:t>Механическое движение. Относительность механического движения. Система отсчёта. Траектория.</w:t>
      </w:r>
    </w:p>
    <w:p w:rsidR="00176983" w:rsidRPr="00D535DB" w:rsidRDefault="00176983" w:rsidP="006E09DD">
      <w:pPr>
        <w:pStyle w:val="210"/>
        <w:numPr>
          <w:ilvl w:val="1"/>
          <w:numId w:val="1"/>
        </w:numPr>
        <w:shd w:val="clear" w:color="auto" w:fill="auto"/>
        <w:spacing w:line="470" w:lineRule="exact"/>
        <w:ind w:right="580"/>
        <w:jc w:val="both"/>
        <w:rPr>
          <w:sz w:val="24"/>
          <w:szCs w:val="24"/>
        </w:rPr>
      </w:pPr>
      <w:r w:rsidRPr="00D535DB">
        <w:rPr>
          <w:sz w:val="24"/>
          <w:szCs w:val="24"/>
        </w:rPr>
        <w:t>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w:t>
      </w:r>
    </w:p>
    <w:p w:rsidR="00176983" w:rsidRPr="00D535DB" w:rsidRDefault="00176983" w:rsidP="006E09DD">
      <w:pPr>
        <w:pStyle w:val="210"/>
        <w:numPr>
          <w:ilvl w:val="1"/>
          <w:numId w:val="1"/>
        </w:numPr>
        <w:shd w:val="clear" w:color="auto" w:fill="auto"/>
        <w:spacing w:line="470" w:lineRule="exact"/>
        <w:ind w:right="580"/>
        <w:jc w:val="both"/>
        <w:rPr>
          <w:sz w:val="24"/>
          <w:szCs w:val="24"/>
        </w:rPr>
      </w:pPr>
      <w:r w:rsidRPr="00D535DB">
        <w:rPr>
          <w:sz w:val="24"/>
          <w:szCs w:val="24"/>
        </w:rPr>
        <w:t>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Свободное падение. Ускорение свободного падения.</w:t>
      </w:r>
    </w:p>
    <w:p w:rsidR="00176983" w:rsidRPr="00D535DB" w:rsidRDefault="00176983" w:rsidP="006E09DD">
      <w:pPr>
        <w:pStyle w:val="210"/>
        <w:numPr>
          <w:ilvl w:val="1"/>
          <w:numId w:val="1"/>
        </w:numPr>
        <w:shd w:val="clear" w:color="auto" w:fill="auto"/>
        <w:spacing w:line="470" w:lineRule="exact"/>
        <w:ind w:right="580"/>
        <w:jc w:val="both"/>
        <w:rPr>
          <w:sz w:val="24"/>
          <w:szCs w:val="24"/>
        </w:rPr>
      </w:pPr>
      <w:r w:rsidRPr="00D535DB">
        <w:rPr>
          <w:sz w:val="24"/>
          <w:szCs w:val="24"/>
        </w:rPr>
        <w:t>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w:t>
      </w:r>
    </w:p>
    <w:p w:rsidR="00176983" w:rsidRPr="00D535DB" w:rsidRDefault="00176983" w:rsidP="006E09DD">
      <w:pPr>
        <w:pStyle w:val="210"/>
        <w:numPr>
          <w:ilvl w:val="1"/>
          <w:numId w:val="1"/>
        </w:numPr>
        <w:shd w:val="clear" w:color="auto" w:fill="auto"/>
        <w:spacing w:line="470" w:lineRule="exact"/>
        <w:ind w:right="580"/>
        <w:jc w:val="both"/>
        <w:rPr>
          <w:sz w:val="24"/>
          <w:szCs w:val="24"/>
        </w:rPr>
      </w:pPr>
      <w:r w:rsidRPr="00D535DB">
        <w:rPr>
          <w:sz w:val="24"/>
          <w:szCs w:val="24"/>
        </w:rPr>
        <w:t>Технические устройства и практическое применение: спидометр, движение снарядов, цепные и ремённые передачи.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Демонстрации.</w:t>
      </w:r>
    </w:p>
    <w:p w:rsidR="00176983" w:rsidRPr="00D535DB" w:rsidRDefault="00176983" w:rsidP="006E09DD">
      <w:pPr>
        <w:pStyle w:val="210"/>
        <w:numPr>
          <w:ilvl w:val="1"/>
          <w:numId w:val="1"/>
        </w:numPr>
        <w:shd w:val="clear" w:color="auto" w:fill="auto"/>
        <w:spacing w:line="470" w:lineRule="exact"/>
        <w:ind w:right="580"/>
        <w:jc w:val="both"/>
        <w:rPr>
          <w:sz w:val="24"/>
          <w:szCs w:val="24"/>
        </w:rPr>
      </w:pPr>
      <w:r w:rsidRPr="00D535DB">
        <w:rPr>
          <w:sz w:val="24"/>
          <w:szCs w:val="24"/>
        </w:rPr>
        <w:t>Модель системы отсчёта, иллюстрация кинематических характеристик движения.</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Преобразование движений с использованием простых механизмов.</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Падение тел в воздухе и в разреженном пространстве.</w:t>
      </w:r>
    </w:p>
    <w:p w:rsidR="00176983" w:rsidRPr="00D535DB" w:rsidRDefault="00176983" w:rsidP="006E09DD">
      <w:pPr>
        <w:pStyle w:val="210"/>
        <w:numPr>
          <w:ilvl w:val="1"/>
          <w:numId w:val="1"/>
        </w:numPr>
        <w:shd w:val="clear" w:color="auto" w:fill="auto"/>
        <w:spacing w:line="470" w:lineRule="exact"/>
        <w:ind w:right="580"/>
        <w:jc w:val="both"/>
        <w:rPr>
          <w:sz w:val="24"/>
          <w:szCs w:val="24"/>
        </w:rPr>
      </w:pPr>
      <w:r w:rsidRPr="00D535DB">
        <w:rPr>
          <w:sz w:val="24"/>
          <w:szCs w:val="24"/>
        </w:rPr>
        <w:t>Наблюдение движения тела, брошенного под углом к горизонту и горизонтально.</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Измерение ускорения свободного падения.</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Направление скорости при движении по окружности.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Ученический эксперимент, лабораторные работы</w:t>
      </w:r>
    </w:p>
    <w:p w:rsidR="00176983" w:rsidRPr="00D535DB" w:rsidRDefault="00176983" w:rsidP="006E09DD">
      <w:pPr>
        <w:pStyle w:val="210"/>
        <w:numPr>
          <w:ilvl w:val="1"/>
          <w:numId w:val="1"/>
        </w:numPr>
        <w:shd w:val="clear" w:color="auto" w:fill="auto"/>
        <w:spacing w:line="470" w:lineRule="exact"/>
        <w:ind w:right="580"/>
        <w:jc w:val="both"/>
        <w:rPr>
          <w:sz w:val="24"/>
          <w:szCs w:val="24"/>
        </w:rPr>
      </w:pPr>
      <w:r w:rsidRPr="00D535DB">
        <w:rPr>
          <w:sz w:val="24"/>
          <w:szCs w:val="24"/>
        </w:rPr>
        <w:t>Изучение неравномерного движения с целью определения мгновенной скорости.</w:t>
      </w:r>
    </w:p>
    <w:p w:rsidR="00176983" w:rsidRPr="00D535DB" w:rsidRDefault="00176983" w:rsidP="006E09DD">
      <w:pPr>
        <w:pStyle w:val="210"/>
        <w:numPr>
          <w:ilvl w:val="1"/>
          <w:numId w:val="1"/>
        </w:numPr>
        <w:shd w:val="clear" w:color="auto" w:fill="auto"/>
        <w:spacing w:line="470" w:lineRule="exact"/>
        <w:ind w:right="580"/>
        <w:jc w:val="both"/>
        <w:rPr>
          <w:sz w:val="24"/>
          <w:szCs w:val="24"/>
        </w:rPr>
      </w:pPr>
      <w:r w:rsidRPr="00D535DB">
        <w:rPr>
          <w:sz w:val="24"/>
          <w:szCs w:val="24"/>
        </w:rPr>
        <w:t>Исследование соотношения между путями, пройденными телом за последовательные равные промежутки времени при равноускоренном движении</w:t>
      </w:r>
    </w:p>
    <w:p w:rsidR="00176983" w:rsidRPr="00D535DB" w:rsidRDefault="00176983" w:rsidP="006E09DD">
      <w:pPr>
        <w:pStyle w:val="210"/>
        <w:numPr>
          <w:ilvl w:val="0"/>
          <w:numId w:val="1"/>
        </w:numPr>
        <w:shd w:val="clear" w:color="auto" w:fill="auto"/>
        <w:spacing w:line="470" w:lineRule="exact"/>
        <w:rPr>
          <w:sz w:val="24"/>
          <w:szCs w:val="24"/>
        </w:rPr>
      </w:pPr>
      <w:r w:rsidRPr="00D535DB">
        <w:rPr>
          <w:sz w:val="24"/>
          <w:szCs w:val="24"/>
        </w:rPr>
        <w:t>с начальной скоростью, равной нулю.</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Изучение движения шарика в вязкой жидкости.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Изучение движения тела, брошенного горизонтально.</w:t>
      </w:r>
    </w:p>
    <w:p w:rsidR="00176983" w:rsidRPr="00D535DB" w:rsidRDefault="00176983" w:rsidP="006E09DD">
      <w:pPr>
        <w:pStyle w:val="210"/>
        <w:numPr>
          <w:ilvl w:val="0"/>
          <w:numId w:val="1"/>
        </w:numPr>
        <w:shd w:val="clear" w:color="auto" w:fill="auto"/>
        <w:tabs>
          <w:tab w:val="left" w:pos="2098"/>
        </w:tabs>
        <w:spacing w:line="470" w:lineRule="exact"/>
        <w:jc w:val="both"/>
        <w:rPr>
          <w:sz w:val="24"/>
          <w:szCs w:val="24"/>
        </w:rPr>
      </w:pPr>
      <w:r w:rsidRPr="00D535DB">
        <w:rPr>
          <w:sz w:val="24"/>
          <w:szCs w:val="24"/>
        </w:rPr>
        <w:t>Тема 2. Динамика.</w:t>
      </w:r>
    </w:p>
    <w:p w:rsidR="00176983" w:rsidRPr="00D535DB" w:rsidRDefault="00176983" w:rsidP="006E09DD">
      <w:pPr>
        <w:pStyle w:val="210"/>
        <w:numPr>
          <w:ilvl w:val="1"/>
          <w:numId w:val="1"/>
        </w:numPr>
        <w:shd w:val="clear" w:color="auto" w:fill="auto"/>
        <w:spacing w:line="470" w:lineRule="exact"/>
        <w:ind w:right="620"/>
        <w:jc w:val="both"/>
        <w:rPr>
          <w:sz w:val="24"/>
          <w:szCs w:val="24"/>
        </w:rPr>
      </w:pPr>
      <w:r w:rsidRPr="00D535DB">
        <w:rPr>
          <w:sz w:val="24"/>
          <w:szCs w:val="24"/>
        </w:rPr>
        <w:t>Принцип относительности Галилея. Первый закон Ньютона. Инерциальные системы отсчёта.</w:t>
      </w:r>
    </w:p>
    <w:p w:rsidR="00176983" w:rsidRPr="00D535DB" w:rsidRDefault="00176983" w:rsidP="006E09DD">
      <w:pPr>
        <w:pStyle w:val="210"/>
        <w:numPr>
          <w:ilvl w:val="1"/>
          <w:numId w:val="1"/>
        </w:numPr>
        <w:shd w:val="clear" w:color="auto" w:fill="auto"/>
        <w:spacing w:line="470" w:lineRule="exact"/>
        <w:ind w:right="620"/>
        <w:jc w:val="both"/>
        <w:rPr>
          <w:sz w:val="24"/>
          <w:szCs w:val="24"/>
        </w:rPr>
      </w:pPr>
      <w:r w:rsidRPr="00D535DB">
        <w:rPr>
          <w:sz w:val="24"/>
          <w:szCs w:val="24"/>
        </w:rPr>
        <w:t>Масса тела. Сила. Принцип суперпозиции сил. Второй закон Ньютона для материальной точки. Третий закон Ньютона для материальных точек.</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Закон всемирного тяготения. Сила тяжести. Первая космическая скорость.</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Сила упругости. Закон Гука. Вес тела.</w:t>
      </w:r>
    </w:p>
    <w:p w:rsidR="00176983" w:rsidRPr="00D535DB" w:rsidRDefault="00176983" w:rsidP="006E09DD">
      <w:pPr>
        <w:pStyle w:val="210"/>
        <w:numPr>
          <w:ilvl w:val="1"/>
          <w:numId w:val="1"/>
        </w:numPr>
        <w:shd w:val="clear" w:color="auto" w:fill="auto"/>
        <w:spacing w:line="470" w:lineRule="exact"/>
        <w:ind w:right="620"/>
        <w:jc w:val="both"/>
        <w:rPr>
          <w:sz w:val="24"/>
          <w:szCs w:val="24"/>
        </w:rPr>
      </w:pPr>
      <w:r w:rsidRPr="00D535DB">
        <w:rPr>
          <w:sz w:val="24"/>
          <w:szCs w:val="24"/>
        </w:rPr>
        <w:t>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Поступательное и вращательное движение абсолютно твёрдого тела.</w:t>
      </w:r>
    </w:p>
    <w:p w:rsidR="00176983" w:rsidRPr="00D535DB" w:rsidRDefault="00176983" w:rsidP="006E09DD">
      <w:pPr>
        <w:pStyle w:val="210"/>
        <w:numPr>
          <w:ilvl w:val="1"/>
          <w:numId w:val="1"/>
        </w:numPr>
        <w:shd w:val="clear" w:color="auto" w:fill="auto"/>
        <w:spacing w:line="470" w:lineRule="exact"/>
        <w:ind w:right="620"/>
        <w:jc w:val="both"/>
        <w:rPr>
          <w:sz w:val="24"/>
          <w:szCs w:val="24"/>
        </w:rPr>
      </w:pPr>
      <w:r w:rsidRPr="00D535DB">
        <w:rPr>
          <w:sz w:val="24"/>
          <w:szCs w:val="24"/>
        </w:rPr>
        <w:t>Момент силы относительно оси вращения. Плечо силы. Условия равновесия твёрдого тела.</w:t>
      </w:r>
    </w:p>
    <w:p w:rsidR="00176983" w:rsidRPr="00D535DB" w:rsidRDefault="00176983" w:rsidP="006E09DD">
      <w:pPr>
        <w:pStyle w:val="210"/>
        <w:numPr>
          <w:ilvl w:val="1"/>
          <w:numId w:val="1"/>
        </w:numPr>
        <w:shd w:val="clear" w:color="auto" w:fill="auto"/>
        <w:spacing w:line="470" w:lineRule="exact"/>
        <w:ind w:right="620"/>
        <w:jc w:val="both"/>
        <w:rPr>
          <w:sz w:val="24"/>
          <w:szCs w:val="24"/>
        </w:rPr>
      </w:pPr>
      <w:r w:rsidRPr="00D535DB">
        <w:rPr>
          <w:sz w:val="24"/>
          <w:szCs w:val="24"/>
        </w:rPr>
        <w:t>Технические устройства и практическое применение: подшипники, движение искусственных спутников.</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Демонстрации.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Явление инерции.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Сравнение масс взаимодействующих тел.</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Второй закон Ньютона.</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Измерение сил.</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Сложение сил.</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Зависимость силы упругости от деформации.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Невесомость. Вес тела при ускоренном подъёме и падении.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Сравнение сил трения покоя, качения и скольжения.</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Условия равновесия твёрдого тела. Виды равновесия.</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Ученический эксперимент, лабораторные работы</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Изучение движения бруска по наклонной плоскости.</w:t>
      </w:r>
    </w:p>
    <w:p w:rsidR="00176983" w:rsidRPr="00D535DB" w:rsidRDefault="00176983" w:rsidP="006E09DD">
      <w:pPr>
        <w:pStyle w:val="210"/>
        <w:numPr>
          <w:ilvl w:val="1"/>
          <w:numId w:val="1"/>
        </w:numPr>
        <w:shd w:val="clear" w:color="auto" w:fill="auto"/>
        <w:spacing w:line="470" w:lineRule="exact"/>
        <w:ind w:right="500"/>
        <w:jc w:val="both"/>
        <w:rPr>
          <w:sz w:val="24"/>
          <w:szCs w:val="24"/>
        </w:rPr>
      </w:pPr>
      <w:r w:rsidRPr="00D535DB">
        <w:rPr>
          <w:sz w:val="24"/>
          <w:szCs w:val="24"/>
        </w:rPr>
        <w:t>Исследование зависимости сил упругости, возникающих в пружине и резиновом образце, от их деформации.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Исследование условий равновесия твёрдого тела, имеющего ось вращения.</w:t>
      </w:r>
    </w:p>
    <w:p w:rsidR="00176983" w:rsidRPr="00D535DB" w:rsidRDefault="00176983" w:rsidP="006E09DD">
      <w:pPr>
        <w:pStyle w:val="210"/>
        <w:numPr>
          <w:ilvl w:val="0"/>
          <w:numId w:val="1"/>
        </w:numPr>
        <w:shd w:val="clear" w:color="auto" w:fill="auto"/>
        <w:tabs>
          <w:tab w:val="left" w:pos="2247"/>
        </w:tabs>
        <w:spacing w:line="470" w:lineRule="exact"/>
        <w:jc w:val="both"/>
        <w:rPr>
          <w:sz w:val="24"/>
          <w:szCs w:val="24"/>
        </w:rPr>
      </w:pPr>
      <w:r w:rsidRPr="00D535DB">
        <w:rPr>
          <w:sz w:val="24"/>
          <w:szCs w:val="24"/>
        </w:rPr>
        <w:t>Тема 3. Законы сохранения в механике.</w:t>
      </w:r>
    </w:p>
    <w:p w:rsidR="00176983" w:rsidRPr="00D535DB" w:rsidRDefault="00176983" w:rsidP="006E09DD">
      <w:pPr>
        <w:pStyle w:val="210"/>
        <w:numPr>
          <w:ilvl w:val="1"/>
          <w:numId w:val="1"/>
        </w:numPr>
        <w:shd w:val="clear" w:color="auto" w:fill="auto"/>
        <w:spacing w:line="470" w:lineRule="exact"/>
        <w:ind w:right="500"/>
        <w:jc w:val="both"/>
        <w:rPr>
          <w:sz w:val="24"/>
          <w:szCs w:val="24"/>
        </w:rPr>
      </w:pPr>
      <w:r w:rsidRPr="00D535DB">
        <w:rPr>
          <w:sz w:val="24"/>
          <w:szCs w:val="24"/>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Работа силы. Мощность силы.</w:t>
      </w:r>
    </w:p>
    <w:p w:rsidR="00176983" w:rsidRPr="00D535DB" w:rsidRDefault="00176983" w:rsidP="006E09DD">
      <w:pPr>
        <w:pStyle w:val="210"/>
        <w:numPr>
          <w:ilvl w:val="1"/>
          <w:numId w:val="1"/>
        </w:numPr>
        <w:shd w:val="clear" w:color="auto" w:fill="auto"/>
        <w:spacing w:line="470" w:lineRule="exact"/>
        <w:ind w:right="500"/>
        <w:jc w:val="both"/>
        <w:rPr>
          <w:sz w:val="24"/>
          <w:szCs w:val="24"/>
        </w:rPr>
      </w:pPr>
      <w:r w:rsidRPr="00D535DB">
        <w:rPr>
          <w:sz w:val="24"/>
          <w:szCs w:val="24"/>
        </w:rPr>
        <w:t>Кинетическая энергия материальной точки. Теорема об изменении кинетической энергии.</w:t>
      </w:r>
    </w:p>
    <w:p w:rsidR="00176983" w:rsidRPr="00D535DB" w:rsidRDefault="00176983" w:rsidP="006E09DD">
      <w:pPr>
        <w:pStyle w:val="210"/>
        <w:numPr>
          <w:ilvl w:val="1"/>
          <w:numId w:val="1"/>
        </w:numPr>
        <w:shd w:val="clear" w:color="auto" w:fill="auto"/>
        <w:spacing w:line="470" w:lineRule="exact"/>
        <w:ind w:right="500"/>
        <w:jc w:val="both"/>
        <w:rPr>
          <w:sz w:val="24"/>
          <w:szCs w:val="24"/>
        </w:rPr>
      </w:pPr>
      <w:r w:rsidRPr="00D535DB">
        <w:rPr>
          <w:sz w:val="24"/>
          <w:szCs w:val="24"/>
        </w:rPr>
        <w:t>Потенциальная энергия. Потенциальная энергия упруго деформированной пружины. Потенциальная энергия тела вблизи поверхности Земли.</w:t>
      </w:r>
    </w:p>
    <w:p w:rsidR="00176983" w:rsidRPr="00D535DB" w:rsidRDefault="00176983" w:rsidP="006E09DD">
      <w:pPr>
        <w:pStyle w:val="210"/>
        <w:numPr>
          <w:ilvl w:val="1"/>
          <w:numId w:val="1"/>
        </w:numPr>
        <w:shd w:val="clear" w:color="auto" w:fill="auto"/>
        <w:spacing w:line="470" w:lineRule="exact"/>
        <w:ind w:right="500"/>
        <w:jc w:val="both"/>
        <w:rPr>
          <w:sz w:val="24"/>
          <w:szCs w:val="24"/>
        </w:rPr>
      </w:pPr>
      <w:r w:rsidRPr="00D535DB">
        <w:rPr>
          <w:sz w:val="24"/>
          <w:szCs w:val="24"/>
        </w:rPr>
        <w:t>Потенциальные и непотенциальные силы. Связь работы непотенциальных сил с изменением механической энергии системы тел. Закон сохранения механической энергии.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Упругие и неупругие столкновения.</w:t>
      </w:r>
    </w:p>
    <w:p w:rsidR="00176983" w:rsidRPr="00D535DB" w:rsidRDefault="00176983" w:rsidP="006E09DD">
      <w:pPr>
        <w:pStyle w:val="210"/>
        <w:numPr>
          <w:ilvl w:val="1"/>
          <w:numId w:val="1"/>
        </w:numPr>
        <w:shd w:val="clear" w:color="auto" w:fill="auto"/>
        <w:spacing w:line="470" w:lineRule="exact"/>
        <w:ind w:right="500"/>
        <w:jc w:val="both"/>
        <w:rPr>
          <w:sz w:val="24"/>
          <w:szCs w:val="24"/>
        </w:rPr>
      </w:pPr>
      <w:r w:rsidRPr="00D535DB">
        <w:rPr>
          <w:sz w:val="24"/>
          <w:szCs w:val="24"/>
        </w:rPr>
        <w:t>Технические устройства и практическое применение: водомёт, копёр, пружинный пистолет, движение ракет.</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Демонстрации.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Закон сохранения импульса.</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Реактивное движение.</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Переход потенциальной энергии в кинетическую и обратно.</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Ученический эксперимент, лабораторные работы</w:t>
      </w:r>
    </w:p>
    <w:p w:rsidR="00176983" w:rsidRPr="00D535DB" w:rsidRDefault="00176983" w:rsidP="006E09DD">
      <w:pPr>
        <w:pStyle w:val="210"/>
        <w:numPr>
          <w:ilvl w:val="1"/>
          <w:numId w:val="1"/>
        </w:numPr>
        <w:shd w:val="clear" w:color="auto" w:fill="auto"/>
        <w:spacing w:line="470" w:lineRule="exact"/>
        <w:ind w:right="500"/>
        <w:jc w:val="both"/>
        <w:rPr>
          <w:sz w:val="24"/>
          <w:szCs w:val="24"/>
        </w:rPr>
      </w:pPr>
      <w:r w:rsidRPr="00D535DB">
        <w:rPr>
          <w:sz w:val="24"/>
          <w:szCs w:val="24"/>
        </w:rPr>
        <w:t>Изучение абсолютно неупругого удара с помощью двух одинаковых нитяных маятников.</w:t>
      </w:r>
    </w:p>
    <w:p w:rsidR="00176983" w:rsidRPr="00D535DB" w:rsidRDefault="00176983" w:rsidP="006E09DD">
      <w:pPr>
        <w:pStyle w:val="210"/>
        <w:numPr>
          <w:ilvl w:val="1"/>
          <w:numId w:val="1"/>
        </w:numPr>
        <w:shd w:val="clear" w:color="auto" w:fill="auto"/>
        <w:spacing w:line="470" w:lineRule="exact"/>
        <w:ind w:right="500"/>
        <w:jc w:val="both"/>
        <w:rPr>
          <w:sz w:val="24"/>
          <w:szCs w:val="24"/>
        </w:rPr>
      </w:pPr>
      <w:r w:rsidRPr="00D535DB">
        <w:rPr>
          <w:sz w:val="24"/>
          <w:szCs w:val="24"/>
        </w:rPr>
        <w:t>Исследование связи работы силы с изменением механической энергии тела на примере растяжения резинового жгута.</w:t>
      </w:r>
    </w:p>
    <w:p w:rsidR="00176983" w:rsidRPr="00D535DB" w:rsidRDefault="00176983" w:rsidP="006E09DD">
      <w:pPr>
        <w:pStyle w:val="210"/>
        <w:numPr>
          <w:ilvl w:val="0"/>
          <w:numId w:val="1"/>
        </w:numPr>
        <w:shd w:val="clear" w:color="auto" w:fill="auto"/>
        <w:tabs>
          <w:tab w:val="left" w:pos="2247"/>
        </w:tabs>
        <w:spacing w:line="470" w:lineRule="exact"/>
        <w:jc w:val="both"/>
        <w:rPr>
          <w:sz w:val="24"/>
          <w:szCs w:val="24"/>
        </w:rPr>
      </w:pPr>
      <w:r w:rsidRPr="00D535DB">
        <w:rPr>
          <w:sz w:val="24"/>
          <w:szCs w:val="24"/>
        </w:rPr>
        <w:t>Раздел 3. Молекулярная физика и термодинамика.</w:t>
      </w:r>
    </w:p>
    <w:p w:rsidR="00176983" w:rsidRPr="00D535DB" w:rsidRDefault="00176983" w:rsidP="006E09DD">
      <w:pPr>
        <w:pStyle w:val="210"/>
        <w:numPr>
          <w:ilvl w:val="0"/>
          <w:numId w:val="1"/>
        </w:numPr>
        <w:shd w:val="clear" w:color="auto" w:fill="auto"/>
        <w:tabs>
          <w:tab w:val="left" w:pos="2233"/>
        </w:tabs>
        <w:spacing w:line="470" w:lineRule="exact"/>
        <w:jc w:val="both"/>
        <w:rPr>
          <w:sz w:val="24"/>
          <w:szCs w:val="24"/>
        </w:rPr>
      </w:pPr>
      <w:r w:rsidRPr="00D535DB">
        <w:rPr>
          <w:sz w:val="24"/>
          <w:szCs w:val="24"/>
        </w:rPr>
        <w:t>Тема 1. Основы молекулярно-кинетической теории.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Основные положения молекулярно-кинетической теории и их опытное</w:t>
      </w:r>
    </w:p>
    <w:p w:rsidR="00176983" w:rsidRPr="00D535DB" w:rsidRDefault="00176983" w:rsidP="006E09DD">
      <w:pPr>
        <w:pStyle w:val="210"/>
        <w:numPr>
          <w:ilvl w:val="0"/>
          <w:numId w:val="1"/>
        </w:numPr>
        <w:shd w:val="clear" w:color="auto" w:fill="auto"/>
        <w:spacing w:line="470" w:lineRule="exact"/>
        <w:ind w:right="640"/>
        <w:jc w:val="both"/>
        <w:rPr>
          <w:sz w:val="24"/>
          <w:szCs w:val="24"/>
        </w:rPr>
      </w:pPr>
      <w:r w:rsidRPr="00D535DB">
        <w:rPr>
          <w:sz w:val="24"/>
          <w:szCs w:val="24"/>
        </w:rPr>
        <w:t>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rsidR="00176983" w:rsidRPr="00D535DB" w:rsidRDefault="00176983" w:rsidP="006E09DD">
      <w:pPr>
        <w:pStyle w:val="210"/>
        <w:numPr>
          <w:ilvl w:val="1"/>
          <w:numId w:val="1"/>
        </w:numPr>
        <w:shd w:val="clear" w:color="auto" w:fill="auto"/>
        <w:spacing w:line="470" w:lineRule="exact"/>
        <w:ind w:right="640"/>
        <w:jc w:val="both"/>
        <w:rPr>
          <w:sz w:val="24"/>
          <w:szCs w:val="24"/>
        </w:rPr>
      </w:pPr>
      <w:r w:rsidRPr="00D535DB">
        <w:rPr>
          <w:sz w:val="24"/>
          <w:szCs w:val="24"/>
        </w:rPr>
        <w:t>Тепловое равновесие. Температура и её измерение. Шкала температур Цельсия.</w:t>
      </w:r>
    </w:p>
    <w:p w:rsidR="00176983" w:rsidRPr="00D535DB" w:rsidRDefault="00176983" w:rsidP="006E09DD">
      <w:pPr>
        <w:pStyle w:val="210"/>
        <w:numPr>
          <w:ilvl w:val="1"/>
          <w:numId w:val="1"/>
        </w:numPr>
        <w:shd w:val="clear" w:color="auto" w:fill="auto"/>
        <w:spacing w:line="470" w:lineRule="exact"/>
        <w:ind w:right="640"/>
        <w:jc w:val="both"/>
        <w:rPr>
          <w:sz w:val="24"/>
          <w:szCs w:val="24"/>
        </w:rPr>
      </w:pPr>
      <w:r w:rsidRPr="00D535DB">
        <w:rPr>
          <w:sz w:val="24"/>
          <w:szCs w:val="24"/>
        </w:rPr>
        <w:t>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Изопроцессы в идеальном газе с постоянным количеством вещества. Графическое представление изопроцессов: изотерма, изохора, изобара.</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Технические устройства и практическое применение: термометр, барометр.</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Демонстрации.</w:t>
      </w:r>
    </w:p>
    <w:p w:rsidR="00176983" w:rsidRPr="00D535DB" w:rsidRDefault="00176983" w:rsidP="006E09DD">
      <w:pPr>
        <w:pStyle w:val="210"/>
        <w:numPr>
          <w:ilvl w:val="1"/>
          <w:numId w:val="1"/>
        </w:numPr>
        <w:shd w:val="clear" w:color="auto" w:fill="auto"/>
        <w:spacing w:line="470" w:lineRule="exact"/>
        <w:ind w:right="640"/>
        <w:jc w:val="both"/>
        <w:rPr>
          <w:sz w:val="24"/>
          <w:szCs w:val="24"/>
        </w:rPr>
      </w:pPr>
      <w:r w:rsidRPr="00D535DB">
        <w:rPr>
          <w:sz w:val="24"/>
          <w:szCs w:val="24"/>
        </w:rPr>
        <w:t>Опыты, доказывающие дискретное строение вещества, фотографии молекул органических соединений.</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Опыты по диффузии жидкостей и газов.</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Модель броуновского движения.</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Модель опыта Штерна.</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Опыты, доказывающие существование межмолекулярного взаимодействия.</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Модель, иллюстрирующая природу давления газа на стенки сосуда.</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Опыты, иллюстрирующие уравнение состояния идеального газа, изопроцессы.</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Ученический эксперимент, лабораторные работы</w:t>
      </w:r>
    </w:p>
    <w:p w:rsidR="00176983" w:rsidRPr="00D535DB" w:rsidRDefault="00176983" w:rsidP="006E09DD">
      <w:pPr>
        <w:pStyle w:val="210"/>
        <w:numPr>
          <w:ilvl w:val="1"/>
          <w:numId w:val="1"/>
        </w:numPr>
        <w:shd w:val="clear" w:color="auto" w:fill="auto"/>
        <w:spacing w:line="470" w:lineRule="exact"/>
        <w:ind w:right="640"/>
        <w:jc w:val="both"/>
        <w:rPr>
          <w:sz w:val="24"/>
          <w:szCs w:val="24"/>
        </w:rPr>
      </w:pPr>
      <w:r w:rsidRPr="00D535DB">
        <w:rPr>
          <w:sz w:val="24"/>
          <w:szCs w:val="24"/>
        </w:rPr>
        <w:t>Определение массы воздуха в классной комнате на основе измерений объёма комнаты, давления и температуры воздуха в ней.</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Исследование зависимости между параметрами состояния разреженного газа.</w:t>
      </w:r>
    </w:p>
    <w:p w:rsidR="00176983" w:rsidRPr="00D535DB" w:rsidRDefault="00176983" w:rsidP="006E09DD">
      <w:pPr>
        <w:pStyle w:val="210"/>
        <w:numPr>
          <w:ilvl w:val="0"/>
          <w:numId w:val="1"/>
        </w:numPr>
        <w:shd w:val="clear" w:color="auto" w:fill="auto"/>
        <w:tabs>
          <w:tab w:val="left" w:pos="2098"/>
        </w:tabs>
        <w:spacing w:line="470" w:lineRule="exact"/>
        <w:jc w:val="both"/>
        <w:rPr>
          <w:sz w:val="24"/>
          <w:szCs w:val="24"/>
        </w:rPr>
      </w:pPr>
      <w:r w:rsidRPr="00D535DB">
        <w:rPr>
          <w:sz w:val="24"/>
          <w:szCs w:val="24"/>
        </w:rPr>
        <w:t>Тема 2. Основы термодинамики.</w:t>
      </w:r>
    </w:p>
    <w:p w:rsidR="00176983" w:rsidRPr="00D535DB" w:rsidRDefault="00176983" w:rsidP="006E09DD">
      <w:pPr>
        <w:pStyle w:val="210"/>
        <w:numPr>
          <w:ilvl w:val="1"/>
          <w:numId w:val="1"/>
        </w:numPr>
        <w:shd w:val="clear" w:color="auto" w:fill="auto"/>
        <w:spacing w:line="470" w:lineRule="exact"/>
        <w:ind w:right="640"/>
        <w:jc w:val="both"/>
        <w:rPr>
          <w:sz w:val="24"/>
          <w:szCs w:val="24"/>
        </w:rPr>
      </w:pPr>
      <w:r w:rsidRPr="00D535DB">
        <w:rPr>
          <w:sz w:val="24"/>
          <w:szCs w:val="24"/>
        </w:rPr>
        <w:t>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w:t>
      </w:r>
    </w:p>
    <w:p w:rsidR="00176983" w:rsidRPr="00D535DB" w:rsidRDefault="00176983" w:rsidP="006E09DD">
      <w:pPr>
        <w:pStyle w:val="210"/>
        <w:numPr>
          <w:ilvl w:val="0"/>
          <w:numId w:val="1"/>
        </w:numPr>
        <w:shd w:val="clear" w:color="auto" w:fill="auto"/>
        <w:spacing w:line="470" w:lineRule="exact"/>
        <w:ind w:right="660"/>
        <w:rPr>
          <w:sz w:val="24"/>
          <w:szCs w:val="24"/>
        </w:rPr>
      </w:pPr>
      <w:r w:rsidRPr="00D535DB">
        <w:rPr>
          <w:sz w:val="24"/>
          <w:szCs w:val="24"/>
        </w:rPr>
        <w:t>излучение. Удельная теплоёмкость вещества. Количество теплоты при теплопередаче.</w:t>
      </w:r>
    </w:p>
    <w:p w:rsidR="00176983" w:rsidRPr="00D535DB" w:rsidRDefault="00176983" w:rsidP="006E09DD">
      <w:pPr>
        <w:pStyle w:val="210"/>
        <w:numPr>
          <w:ilvl w:val="1"/>
          <w:numId w:val="1"/>
        </w:numPr>
        <w:shd w:val="clear" w:color="auto" w:fill="auto"/>
        <w:spacing w:line="470" w:lineRule="exact"/>
        <w:ind w:right="660"/>
        <w:jc w:val="both"/>
        <w:rPr>
          <w:sz w:val="24"/>
          <w:szCs w:val="24"/>
        </w:rPr>
      </w:pPr>
      <w:r w:rsidRPr="00D535DB">
        <w:rPr>
          <w:sz w:val="24"/>
          <w:szCs w:val="24"/>
        </w:rP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Второй закон термодинамики. Необратимость процессов в природе.</w:t>
      </w:r>
    </w:p>
    <w:p w:rsidR="00176983" w:rsidRPr="00D535DB" w:rsidRDefault="00176983" w:rsidP="006E09DD">
      <w:pPr>
        <w:pStyle w:val="210"/>
        <w:numPr>
          <w:ilvl w:val="1"/>
          <w:numId w:val="1"/>
        </w:numPr>
        <w:shd w:val="clear" w:color="auto" w:fill="auto"/>
        <w:spacing w:line="470" w:lineRule="exact"/>
        <w:ind w:right="660"/>
        <w:jc w:val="both"/>
        <w:rPr>
          <w:sz w:val="24"/>
          <w:szCs w:val="24"/>
        </w:rPr>
      </w:pPr>
      <w:r w:rsidRPr="00D535DB">
        <w:rPr>
          <w:sz w:val="24"/>
          <w:szCs w:val="24"/>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176983" w:rsidRPr="00D535DB" w:rsidRDefault="00176983" w:rsidP="006E09DD">
      <w:pPr>
        <w:pStyle w:val="210"/>
        <w:numPr>
          <w:ilvl w:val="1"/>
          <w:numId w:val="1"/>
        </w:numPr>
        <w:shd w:val="clear" w:color="auto" w:fill="auto"/>
        <w:spacing w:line="470" w:lineRule="exact"/>
        <w:ind w:right="660"/>
        <w:jc w:val="both"/>
        <w:rPr>
          <w:sz w:val="24"/>
          <w:szCs w:val="24"/>
        </w:rPr>
      </w:pPr>
      <w:r w:rsidRPr="00D535DB">
        <w:rPr>
          <w:sz w:val="24"/>
          <w:szCs w:val="24"/>
        </w:rPr>
        <w:t>Технические устройства и практическое применение: двигатель внутреннего сгорания, бытовой холодильник, кондиционер.</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Демонстрации.</w:t>
      </w:r>
    </w:p>
    <w:p w:rsidR="00176983" w:rsidRPr="00D535DB" w:rsidRDefault="00176983" w:rsidP="006E09DD">
      <w:pPr>
        <w:pStyle w:val="210"/>
        <w:numPr>
          <w:ilvl w:val="1"/>
          <w:numId w:val="1"/>
        </w:numPr>
        <w:shd w:val="clear" w:color="auto" w:fill="auto"/>
        <w:spacing w:line="470" w:lineRule="exact"/>
        <w:ind w:right="660"/>
        <w:jc w:val="both"/>
        <w:rPr>
          <w:sz w:val="24"/>
          <w:szCs w:val="24"/>
        </w:rPr>
      </w:pPr>
      <w:r w:rsidRPr="00D535DB">
        <w:rPr>
          <w:sz w:val="24"/>
          <w:szCs w:val="24"/>
        </w:rPr>
        <w:t>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(видеодемонстрация).</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Изменение внутренней энергии (температуры) тела при теплопередаче.</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Опыт по адиабатному расширению воздуха (опыт с воздушным огнивом).</w:t>
      </w:r>
    </w:p>
    <w:p w:rsidR="00176983" w:rsidRPr="00D535DB" w:rsidRDefault="00176983" w:rsidP="006E09DD">
      <w:pPr>
        <w:pStyle w:val="210"/>
        <w:numPr>
          <w:ilvl w:val="1"/>
          <w:numId w:val="1"/>
        </w:numPr>
        <w:shd w:val="clear" w:color="auto" w:fill="auto"/>
        <w:spacing w:line="470" w:lineRule="exact"/>
        <w:ind w:right="660"/>
        <w:jc w:val="both"/>
        <w:rPr>
          <w:sz w:val="24"/>
          <w:szCs w:val="24"/>
        </w:rPr>
      </w:pPr>
      <w:r w:rsidRPr="00D535DB">
        <w:rPr>
          <w:sz w:val="24"/>
          <w:szCs w:val="24"/>
        </w:rPr>
        <w:t>Модели паровой турбины, двигателя внутреннего сгорания, реактивного двигателя.</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Ученический эксперимент, лабораторные работы</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Измерение удельной теплоёмкости.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Тема 3. Агрегатные состояния вещества. Фазовые переходы.</w:t>
      </w:r>
    </w:p>
    <w:p w:rsidR="00176983" w:rsidRPr="00D535DB" w:rsidRDefault="00176983" w:rsidP="006E09DD">
      <w:pPr>
        <w:pStyle w:val="210"/>
        <w:numPr>
          <w:ilvl w:val="1"/>
          <w:numId w:val="1"/>
        </w:numPr>
        <w:shd w:val="clear" w:color="auto" w:fill="auto"/>
        <w:spacing w:line="470" w:lineRule="exact"/>
        <w:ind w:right="660"/>
        <w:jc w:val="both"/>
        <w:rPr>
          <w:sz w:val="24"/>
          <w:szCs w:val="24"/>
        </w:rPr>
      </w:pPr>
      <w:r w:rsidRPr="00D535DB">
        <w:rPr>
          <w:sz w:val="24"/>
          <w:szCs w:val="24"/>
        </w:rPr>
        <w:t>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w:t>
      </w:r>
    </w:p>
    <w:p w:rsidR="00176983" w:rsidRPr="00D535DB" w:rsidRDefault="00176983" w:rsidP="006E09DD">
      <w:pPr>
        <w:pStyle w:val="210"/>
        <w:numPr>
          <w:ilvl w:val="1"/>
          <w:numId w:val="1"/>
        </w:numPr>
        <w:shd w:val="clear" w:color="auto" w:fill="auto"/>
        <w:spacing w:line="470" w:lineRule="exact"/>
        <w:ind w:right="660"/>
        <w:jc w:val="both"/>
        <w:rPr>
          <w:sz w:val="24"/>
          <w:szCs w:val="24"/>
        </w:rPr>
      </w:pPr>
      <w:r w:rsidRPr="00D535DB">
        <w:rPr>
          <w:sz w:val="24"/>
          <w:szCs w:val="24"/>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Уравнение теплового баланса.</w:t>
      </w:r>
    </w:p>
    <w:p w:rsidR="00176983" w:rsidRPr="00D535DB" w:rsidRDefault="00176983" w:rsidP="006E09DD">
      <w:pPr>
        <w:pStyle w:val="210"/>
        <w:numPr>
          <w:ilvl w:val="1"/>
          <w:numId w:val="1"/>
        </w:numPr>
        <w:shd w:val="clear" w:color="auto" w:fill="auto"/>
        <w:spacing w:line="470" w:lineRule="exact"/>
        <w:ind w:right="540"/>
        <w:jc w:val="both"/>
        <w:rPr>
          <w:sz w:val="24"/>
          <w:szCs w:val="24"/>
        </w:rPr>
      </w:pPr>
      <w:r w:rsidRPr="00D535DB">
        <w:rPr>
          <w:sz w:val="24"/>
          <w:szCs w:val="24"/>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Демонстрации.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Свойства насыщенных паров.</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Кипение при пониженном давлении.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Способы измерения влажности.</w:t>
      </w:r>
    </w:p>
    <w:p w:rsidR="00176983" w:rsidRPr="00D535DB" w:rsidRDefault="00176983" w:rsidP="006E09DD">
      <w:pPr>
        <w:pStyle w:val="210"/>
        <w:numPr>
          <w:ilvl w:val="1"/>
          <w:numId w:val="1"/>
        </w:numPr>
        <w:shd w:val="clear" w:color="auto" w:fill="auto"/>
        <w:spacing w:line="470" w:lineRule="exact"/>
        <w:ind w:right="540"/>
        <w:rPr>
          <w:sz w:val="24"/>
          <w:szCs w:val="24"/>
        </w:rPr>
      </w:pPr>
      <w:r w:rsidRPr="00D535DB">
        <w:rPr>
          <w:sz w:val="24"/>
          <w:szCs w:val="24"/>
        </w:rPr>
        <w:t>Наблюдение нагревания и плавления кристаллического вещества. Демонстрация кристаллов.</w:t>
      </w:r>
    </w:p>
    <w:p w:rsidR="00176983" w:rsidRPr="00D535DB" w:rsidRDefault="00176983" w:rsidP="006E09DD">
      <w:pPr>
        <w:pStyle w:val="210"/>
        <w:numPr>
          <w:ilvl w:val="1"/>
          <w:numId w:val="1"/>
        </w:numPr>
        <w:shd w:val="clear" w:color="auto" w:fill="auto"/>
        <w:spacing w:line="470" w:lineRule="exact"/>
        <w:ind w:right="540"/>
        <w:rPr>
          <w:sz w:val="24"/>
          <w:szCs w:val="24"/>
        </w:rPr>
      </w:pPr>
      <w:r w:rsidRPr="00D535DB">
        <w:rPr>
          <w:sz w:val="24"/>
          <w:szCs w:val="24"/>
        </w:rPr>
        <w:t>Ученический эксперимент, лабораторные работы Измерение относительной влажности воздуха.</w:t>
      </w:r>
    </w:p>
    <w:p w:rsidR="00176983" w:rsidRPr="00D535DB" w:rsidRDefault="00176983" w:rsidP="006E09DD">
      <w:pPr>
        <w:pStyle w:val="210"/>
        <w:numPr>
          <w:ilvl w:val="0"/>
          <w:numId w:val="1"/>
        </w:numPr>
        <w:shd w:val="clear" w:color="auto" w:fill="auto"/>
        <w:tabs>
          <w:tab w:val="left" w:pos="1971"/>
        </w:tabs>
        <w:spacing w:line="470" w:lineRule="exact"/>
        <w:jc w:val="both"/>
        <w:rPr>
          <w:sz w:val="24"/>
          <w:szCs w:val="24"/>
        </w:rPr>
      </w:pPr>
      <w:r w:rsidRPr="00D535DB">
        <w:rPr>
          <w:sz w:val="24"/>
          <w:szCs w:val="24"/>
        </w:rPr>
        <w:t>Раздел 4. Электродинамика.</w:t>
      </w:r>
    </w:p>
    <w:p w:rsidR="00176983" w:rsidRPr="00D535DB" w:rsidRDefault="00176983" w:rsidP="006E09DD">
      <w:pPr>
        <w:pStyle w:val="210"/>
        <w:numPr>
          <w:ilvl w:val="0"/>
          <w:numId w:val="1"/>
        </w:numPr>
        <w:shd w:val="clear" w:color="auto" w:fill="auto"/>
        <w:tabs>
          <w:tab w:val="left" w:pos="2182"/>
        </w:tabs>
        <w:spacing w:line="470" w:lineRule="exact"/>
        <w:jc w:val="both"/>
        <w:rPr>
          <w:sz w:val="24"/>
          <w:szCs w:val="24"/>
        </w:rPr>
      </w:pPr>
      <w:r w:rsidRPr="00D535DB">
        <w:rPr>
          <w:sz w:val="24"/>
          <w:szCs w:val="24"/>
        </w:rPr>
        <w:t>Тема 1. Электростатика.</w:t>
      </w:r>
    </w:p>
    <w:p w:rsidR="00176983" w:rsidRPr="00D535DB" w:rsidRDefault="00176983" w:rsidP="006E09DD">
      <w:pPr>
        <w:pStyle w:val="210"/>
        <w:numPr>
          <w:ilvl w:val="1"/>
          <w:numId w:val="1"/>
        </w:numPr>
        <w:shd w:val="clear" w:color="auto" w:fill="auto"/>
        <w:spacing w:line="470" w:lineRule="exact"/>
        <w:ind w:right="540"/>
        <w:jc w:val="both"/>
        <w:rPr>
          <w:sz w:val="24"/>
          <w:szCs w:val="24"/>
        </w:rPr>
      </w:pPr>
      <w:r w:rsidRPr="00D535DB">
        <w:rPr>
          <w:sz w:val="24"/>
          <w:szCs w:val="24"/>
        </w:rPr>
        <w:t>Электризация тел. Электрический заряд. Два вида электрических зарядов. Проводники, диэлектрики и полупроводники. Закон сохранения электрического заряда.</w:t>
      </w:r>
    </w:p>
    <w:p w:rsidR="00176983" w:rsidRPr="00D535DB" w:rsidRDefault="00176983" w:rsidP="006E09DD">
      <w:pPr>
        <w:pStyle w:val="210"/>
        <w:numPr>
          <w:ilvl w:val="1"/>
          <w:numId w:val="1"/>
        </w:numPr>
        <w:shd w:val="clear" w:color="auto" w:fill="auto"/>
        <w:spacing w:line="470" w:lineRule="exact"/>
        <w:ind w:right="540"/>
        <w:jc w:val="both"/>
        <w:rPr>
          <w:sz w:val="24"/>
          <w:szCs w:val="24"/>
        </w:rPr>
      </w:pPr>
      <w:r w:rsidRPr="00D535DB">
        <w:rPr>
          <w:sz w:val="24"/>
          <w:szCs w:val="24"/>
        </w:rPr>
        <w:t>Взаимодействие зарядов. Закон Кулона. Точечный электрический заряд. Электрическое поле. Напряжённость электрического поля. Принцип суперпозиции электрических полей. Линии напряжённости электрического поля.</w:t>
      </w:r>
    </w:p>
    <w:p w:rsidR="00176983" w:rsidRPr="00D535DB" w:rsidRDefault="00176983" w:rsidP="006E09DD">
      <w:pPr>
        <w:pStyle w:val="210"/>
        <w:numPr>
          <w:ilvl w:val="1"/>
          <w:numId w:val="1"/>
        </w:numPr>
        <w:shd w:val="clear" w:color="auto" w:fill="auto"/>
        <w:spacing w:line="470" w:lineRule="exact"/>
        <w:ind w:right="540"/>
        <w:jc w:val="both"/>
        <w:rPr>
          <w:sz w:val="24"/>
          <w:szCs w:val="24"/>
        </w:rPr>
      </w:pPr>
      <w:r w:rsidRPr="00D535DB">
        <w:rPr>
          <w:sz w:val="24"/>
          <w:szCs w:val="24"/>
        </w:rPr>
        <w:t>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w:t>
      </w:r>
    </w:p>
    <w:p w:rsidR="00176983" w:rsidRPr="00D535DB" w:rsidRDefault="00176983" w:rsidP="006E09DD">
      <w:pPr>
        <w:pStyle w:val="210"/>
        <w:numPr>
          <w:ilvl w:val="1"/>
          <w:numId w:val="1"/>
        </w:numPr>
        <w:shd w:val="clear" w:color="auto" w:fill="auto"/>
        <w:spacing w:line="470" w:lineRule="exact"/>
        <w:ind w:right="540"/>
        <w:jc w:val="both"/>
        <w:rPr>
          <w:sz w:val="24"/>
          <w:szCs w:val="24"/>
        </w:rPr>
      </w:pPr>
      <w:r w:rsidRPr="00D535DB">
        <w:rPr>
          <w:sz w:val="24"/>
          <w:szCs w:val="24"/>
        </w:rPr>
        <w:t>Электроёмкость. Конденсатор. Электроёмкость плоского конденсатора. Энергия заряженного конденсатора.</w:t>
      </w:r>
    </w:p>
    <w:p w:rsidR="00176983" w:rsidRPr="00D535DB" w:rsidRDefault="00176983" w:rsidP="006E09DD">
      <w:pPr>
        <w:pStyle w:val="210"/>
        <w:numPr>
          <w:ilvl w:val="1"/>
          <w:numId w:val="1"/>
        </w:numPr>
        <w:shd w:val="clear" w:color="auto" w:fill="auto"/>
        <w:spacing w:line="466" w:lineRule="exact"/>
        <w:ind w:right="540"/>
        <w:jc w:val="both"/>
        <w:rPr>
          <w:sz w:val="24"/>
          <w:szCs w:val="24"/>
        </w:rPr>
      </w:pPr>
      <w:r w:rsidRPr="00D535DB">
        <w:rPr>
          <w:sz w:val="24"/>
          <w:szCs w:val="24"/>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176983" w:rsidRPr="00D535DB" w:rsidRDefault="00176983" w:rsidP="006E09DD">
      <w:pPr>
        <w:pStyle w:val="210"/>
        <w:numPr>
          <w:ilvl w:val="1"/>
          <w:numId w:val="1"/>
        </w:numPr>
        <w:shd w:val="clear" w:color="auto" w:fill="auto"/>
        <w:spacing w:line="466" w:lineRule="exact"/>
        <w:jc w:val="both"/>
        <w:rPr>
          <w:sz w:val="24"/>
          <w:szCs w:val="24"/>
        </w:rPr>
      </w:pPr>
      <w:r w:rsidRPr="00D535DB">
        <w:rPr>
          <w:sz w:val="24"/>
          <w:szCs w:val="24"/>
        </w:rPr>
        <w:t>Демонстрации.</w:t>
      </w:r>
    </w:p>
    <w:p w:rsidR="00176983" w:rsidRPr="00D535DB" w:rsidRDefault="00176983" w:rsidP="006E09DD">
      <w:pPr>
        <w:pStyle w:val="210"/>
        <w:numPr>
          <w:ilvl w:val="1"/>
          <w:numId w:val="1"/>
        </w:numPr>
        <w:shd w:val="clear" w:color="auto" w:fill="auto"/>
        <w:spacing w:line="466" w:lineRule="exact"/>
        <w:jc w:val="both"/>
        <w:rPr>
          <w:sz w:val="24"/>
          <w:szCs w:val="24"/>
        </w:rPr>
      </w:pPr>
      <w:r w:rsidRPr="00D535DB">
        <w:rPr>
          <w:sz w:val="24"/>
          <w:szCs w:val="24"/>
        </w:rPr>
        <w:t>Устройство и принцип действия электрометра.</w:t>
      </w:r>
    </w:p>
    <w:p w:rsidR="00176983" w:rsidRPr="00D535DB" w:rsidRDefault="00176983" w:rsidP="006E09DD">
      <w:pPr>
        <w:pStyle w:val="210"/>
        <w:numPr>
          <w:ilvl w:val="1"/>
          <w:numId w:val="1"/>
        </w:numPr>
        <w:shd w:val="clear" w:color="auto" w:fill="auto"/>
        <w:spacing w:line="466" w:lineRule="exact"/>
        <w:jc w:val="both"/>
        <w:rPr>
          <w:sz w:val="24"/>
          <w:szCs w:val="24"/>
        </w:rPr>
      </w:pPr>
      <w:r w:rsidRPr="00D535DB">
        <w:rPr>
          <w:sz w:val="24"/>
          <w:szCs w:val="24"/>
        </w:rPr>
        <w:t>Взаимодействие наэлектризованных тел.</w:t>
      </w:r>
    </w:p>
    <w:p w:rsidR="00176983" w:rsidRPr="00D535DB" w:rsidRDefault="00176983" w:rsidP="006E09DD">
      <w:pPr>
        <w:pStyle w:val="210"/>
        <w:numPr>
          <w:ilvl w:val="1"/>
          <w:numId w:val="1"/>
        </w:numPr>
        <w:shd w:val="clear" w:color="auto" w:fill="auto"/>
        <w:spacing w:line="470" w:lineRule="exact"/>
        <w:rPr>
          <w:sz w:val="24"/>
          <w:szCs w:val="24"/>
        </w:rPr>
      </w:pPr>
      <w:r w:rsidRPr="00D535DB">
        <w:rPr>
          <w:sz w:val="24"/>
          <w:szCs w:val="24"/>
        </w:rPr>
        <w:t>Электрическое поле заряженных тел.</w:t>
      </w:r>
    </w:p>
    <w:p w:rsidR="00176983" w:rsidRPr="00D535DB" w:rsidRDefault="00176983" w:rsidP="006E09DD">
      <w:pPr>
        <w:pStyle w:val="210"/>
        <w:numPr>
          <w:ilvl w:val="1"/>
          <w:numId w:val="1"/>
        </w:numPr>
        <w:shd w:val="clear" w:color="auto" w:fill="auto"/>
        <w:spacing w:line="470" w:lineRule="exact"/>
        <w:rPr>
          <w:sz w:val="24"/>
          <w:szCs w:val="24"/>
        </w:rPr>
      </w:pPr>
      <w:r w:rsidRPr="00D535DB">
        <w:rPr>
          <w:sz w:val="24"/>
          <w:szCs w:val="24"/>
        </w:rPr>
        <w:t>Проводники в электростатическом поле.</w:t>
      </w:r>
    </w:p>
    <w:p w:rsidR="00176983" w:rsidRPr="00D535DB" w:rsidRDefault="00176983" w:rsidP="006E09DD">
      <w:pPr>
        <w:pStyle w:val="210"/>
        <w:numPr>
          <w:ilvl w:val="1"/>
          <w:numId w:val="1"/>
        </w:numPr>
        <w:shd w:val="clear" w:color="auto" w:fill="auto"/>
        <w:spacing w:line="470" w:lineRule="exact"/>
        <w:rPr>
          <w:sz w:val="24"/>
          <w:szCs w:val="24"/>
        </w:rPr>
      </w:pPr>
      <w:r w:rsidRPr="00D535DB">
        <w:rPr>
          <w:sz w:val="24"/>
          <w:szCs w:val="24"/>
        </w:rPr>
        <w:t>Электростатическая защита.</w:t>
      </w:r>
    </w:p>
    <w:p w:rsidR="00176983" w:rsidRPr="00D535DB" w:rsidRDefault="00176983" w:rsidP="006E09DD">
      <w:pPr>
        <w:pStyle w:val="210"/>
        <w:numPr>
          <w:ilvl w:val="1"/>
          <w:numId w:val="1"/>
        </w:numPr>
        <w:shd w:val="clear" w:color="auto" w:fill="auto"/>
        <w:spacing w:line="470" w:lineRule="exact"/>
        <w:rPr>
          <w:sz w:val="24"/>
          <w:szCs w:val="24"/>
        </w:rPr>
      </w:pPr>
      <w:r w:rsidRPr="00D535DB">
        <w:rPr>
          <w:sz w:val="24"/>
          <w:szCs w:val="24"/>
        </w:rPr>
        <w:t>Диэлектрики в электростатическом поле.</w:t>
      </w:r>
    </w:p>
    <w:p w:rsidR="00176983" w:rsidRPr="00D535DB" w:rsidRDefault="00176983" w:rsidP="006E09DD">
      <w:pPr>
        <w:pStyle w:val="210"/>
        <w:numPr>
          <w:ilvl w:val="1"/>
          <w:numId w:val="1"/>
        </w:numPr>
        <w:shd w:val="clear" w:color="auto" w:fill="auto"/>
        <w:spacing w:line="470" w:lineRule="exact"/>
        <w:rPr>
          <w:sz w:val="24"/>
          <w:szCs w:val="24"/>
        </w:rPr>
      </w:pPr>
      <w:r w:rsidRPr="00D535DB">
        <w:rPr>
          <w:sz w:val="24"/>
          <w:szCs w:val="24"/>
        </w:rPr>
        <w:t>Зависимость электроёмкости плоского конденсатора от площади пластин, расстояния между ними и диэлектрической проницаемости.</w:t>
      </w:r>
    </w:p>
    <w:p w:rsidR="00176983" w:rsidRPr="00D535DB" w:rsidRDefault="00176983" w:rsidP="006E09DD">
      <w:pPr>
        <w:pStyle w:val="210"/>
        <w:numPr>
          <w:ilvl w:val="1"/>
          <w:numId w:val="1"/>
        </w:numPr>
        <w:shd w:val="clear" w:color="auto" w:fill="auto"/>
        <w:spacing w:line="470" w:lineRule="exact"/>
        <w:rPr>
          <w:sz w:val="24"/>
          <w:szCs w:val="24"/>
        </w:rPr>
      </w:pPr>
      <w:r w:rsidRPr="00D535DB">
        <w:rPr>
          <w:sz w:val="24"/>
          <w:szCs w:val="24"/>
        </w:rPr>
        <w:t>Энергия заряженного конденсатора.</w:t>
      </w:r>
    </w:p>
    <w:p w:rsidR="00176983" w:rsidRPr="00D535DB" w:rsidRDefault="00176983" w:rsidP="006E09DD">
      <w:pPr>
        <w:pStyle w:val="210"/>
        <w:numPr>
          <w:ilvl w:val="1"/>
          <w:numId w:val="1"/>
        </w:numPr>
        <w:shd w:val="clear" w:color="auto" w:fill="auto"/>
        <w:spacing w:line="470" w:lineRule="exact"/>
        <w:ind w:right="600"/>
        <w:rPr>
          <w:sz w:val="24"/>
          <w:szCs w:val="24"/>
        </w:rPr>
      </w:pPr>
      <w:r w:rsidRPr="00D535DB">
        <w:rPr>
          <w:sz w:val="24"/>
          <w:szCs w:val="24"/>
        </w:rPr>
        <w:t>Ученический эксперимент, лабораторные работы Измерение электроёмкости конденсатора.</w:t>
      </w:r>
    </w:p>
    <w:p w:rsidR="00176983" w:rsidRPr="00D535DB" w:rsidRDefault="00176983" w:rsidP="006E09DD">
      <w:pPr>
        <w:pStyle w:val="210"/>
        <w:numPr>
          <w:ilvl w:val="0"/>
          <w:numId w:val="1"/>
        </w:numPr>
        <w:shd w:val="clear" w:color="auto" w:fill="auto"/>
        <w:tabs>
          <w:tab w:val="left" w:pos="2143"/>
        </w:tabs>
        <w:spacing w:line="470" w:lineRule="exact"/>
        <w:rPr>
          <w:sz w:val="24"/>
          <w:szCs w:val="24"/>
        </w:rPr>
      </w:pPr>
      <w:r w:rsidRPr="00D535DB">
        <w:rPr>
          <w:sz w:val="24"/>
          <w:szCs w:val="24"/>
        </w:rPr>
        <w:t>Тема 2. Постоянный электрический ток. Токи в различных средах. Электрический ток. Условия существования электрического тока. Источники тока. Сила тока. Постоянный ток.</w:t>
      </w:r>
    </w:p>
    <w:p w:rsidR="00176983" w:rsidRPr="00D535DB" w:rsidRDefault="00176983" w:rsidP="006E09DD">
      <w:pPr>
        <w:pStyle w:val="210"/>
        <w:numPr>
          <w:ilvl w:val="1"/>
          <w:numId w:val="1"/>
        </w:numPr>
        <w:shd w:val="clear" w:color="auto" w:fill="auto"/>
        <w:spacing w:line="470" w:lineRule="exact"/>
        <w:rPr>
          <w:sz w:val="24"/>
          <w:szCs w:val="24"/>
        </w:rPr>
      </w:pPr>
      <w:r w:rsidRPr="00D535DB">
        <w:rPr>
          <w:sz w:val="24"/>
          <w:szCs w:val="24"/>
        </w:rPr>
        <w:t>Напряжение. Закон Ома для участка цепи.</w:t>
      </w:r>
    </w:p>
    <w:p w:rsidR="00176983" w:rsidRPr="00D535DB" w:rsidRDefault="00176983" w:rsidP="006E09DD">
      <w:pPr>
        <w:pStyle w:val="210"/>
        <w:numPr>
          <w:ilvl w:val="1"/>
          <w:numId w:val="1"/>
        </w:numPr>
        <w:shd w:val="clear" w:color="auto" w:fill="auto"/>
        <w:spacing w:line="470" w:lineRule="exact"/>
        <w:rPr>
          <w:sz w:val="24"/>
          <w:szCs w:val="24"/>
        </w:rPr>
      </w:pPr>
      <w:r w:rsidRPr="00D535DB">
        <w:rPr>
          <w:sz w:val="24"/>
          <w:szCs w:val="24"/>
        </w:rPr>
        <w:t>Электрическое сопротивление. Удельное сопротивление вещества. Последовательное, параллельное, смешанное соединение проводников.</w:t>
      </w:r>
    </w:p>
    <w:p w:rsidR="00176983" w:rsidRPr="00D535DB" w:rsidRDefault="00176983" w:rsidP="006E09DD">
      <w:pPr>
        <w:pStyle w:val="210"/>
        <w:numPr>
          <w:ilvl w:val="1"/>
          <w:numId w:val="1"/>
        </w:numPr>
        <w:shd w:val="clear" w:color="auto" w:fill="auto"/>
        <w:spacing w:line="470" w:lineRule="exact"/>
        <w:rPr>
          <w:sz w:val="24"/>
          <w:szCs w:val="24"/>
        </w:rPr>
      </w:pPr>
      <w:r w:rsidRPr="00D535DB">
        <w:rPr>
          <w:sz w:val="24"/>
          <w:szCs w:val="24"/>
        </w:rPr>
        <w:t>Работа электрического тока. Закон Джоуля-Ленца. Мощность электрического</w:t>
      </w:r>
    </w:p>
    <w:p w:rsidR="00176983" w:rsidRPr="00D535DB" w:rsidRDefault="00176983" w:rsidP="006E09DD">
      <w:pPr>
        <w:pStyle w:val="210"/>
        <w:numPr>
          <w:ilvl w:val="0"/>
          <w:numId w:val="1"/>
        </w:numPr>
        <w:shd w:val="clear" w:color="auto" w:fill="auto"/>
        <w:spacing w:line="470" w:lineRule="exact"/>
        <w:rPr>
          <w:sz w:val="24"/>
          <w:szCs w:val="24"/>
        </w:rPr>
      </w:pPr>
      <w:r w:rsidRPr="00D535DB">
        <w:rPr>
          <w:sz w:val="24"/>
          <w:szCs w:val="24"/>
        </w:rPr>
        <w:t>тока.</w:t>
      </w:r>
    </w:p>
    <w:p w:rsidR="00176983" w:rsidRPr="00D535DB" w:rsidRDefault="00176983" w:rsidP="006E09DD">
      <w:pPr>
        <w:pStyle w:val="210"/>
        <w:numPr>
          <w:ilvl w:val="1"/>
          <w:numId w:val="1"/>
        </w:numPr>
        <w:shd w:val="clear" w:color="auto" w:fill="auto"/>
        <w:spacing w:line="470" w:lineRule="exact"/>
        <w:ind w:right="600"/>
        <w:rPr>
          <w:sz w:val="24"/>
          <w:szCs w:val="24"/>
        </w:rPr>
      </w:pPr>
      <w:r w:rsidRPr="00D535DB">
        <w:rPr>
          <w:sz w:val="24"/>
          <w:szCs w:val="24"/>
        </w:rPr>
        <w:t>Электродвижущая сила и внутреннее сопротивление источника тока. Закон Ома для полной (замкнутой) электрической цепи. Короткое замыкание.</w:t>
      </w:r>
    </w:p>
    <w:p w:rsidR="00176983" w:rsidRPr="00D535DB" w:rsidRDefault="00176983" w:rsidP="006E09DD">
      <w:pPr>
        <w:pStyle w:val="210"/>
        <w:numPr>
          <w:ilvl w:val="1"/>
          <w:numId w:val="1"/>
        </w:numPr>
        <w:shd w:val="clear" w:color="auto" w:fill="auto"/>
        <w:spacing w:line="470" w:lineRule="exact"/>
        <w:rPr>
          <w:sz w:val="24"/>
          <w:szCs w:val="24"/>
        </w:rPr>
      </w:pPr>
      <w:r w:rsidRPr="00D535DB">
        <w:rPr>
          <w:sz w:val="24"/>
          <w:szCs w:val="24"/>
        </w:rPr>
        <w:t>Электронная проводимость твёрдых металлов. Зависимость сопротивления металлов от температуры. Сверхпроводимость.</w:t>
      </w:r>
    </w:p>
    <w:p w:rsidR="00176983" w:rsidRPr="00D535DB" w:rsidRDefault="00176983" w:rsidP="006E09DD">
      <w:pPr>
        <w:pStyle w:val="210"/>
        <w:numPr>
          <w:ilvl w:val="1"/>
          <w:numId w:val="1"/>
        </w:numPr>
        <w:shd w:val="clear" w:color="auto" w:fill="auto"/>
        <w:spacing w:line="470" w:lineRule="exact"/>
        <w:rPr>
          <w:sz w:val="24"/>
          <w:szCs w:val="24"/>
        </w:rPr>
      </w:pPr>
      <w:r w:rsidRPr="00D535DB">
        <w:rPr>
          <w:sz w:val="24"/>
          <w:szCs w:val="24"/>
        </w:rPr>
        <w:t>Электрический ток в вакууме. Свойства электронных пучков.</w:t>
      </w:r>
    </w:p>
    <w:p w:rsidR="00176983" w:rsidRPr="00D535DB" w:rsidRDefault="00176983" w:rsidP="006E09DD">
      <w:pPr>
        <w:pStyle w:val="210"/>
        <w:numPr>
          <w:ilvl w:val="1"/>
          <w:numId w:val="1"/>
        </w:numPr>
        <w:shd w:val="clear" w:color="auto" w:fill="auto"/>
        <w:spacing w:line="470" w:lineRule="exact"/>
        <w:rPr>
          <w:sz w:val="24"/>
          <w:szCs w:val="24"/>
        </w:rPr>
      </w:pPr>
      <w:r w:rsidRPr="00D535DB">
        <w:rPr>
          <w:sz w:val="24"/>
          <w:szCs w:val="24"/>
        </w:rPr>
        <w:t>Полупроводники. Собственная и примесная проводимость полупроводников. Свойства р-п-перехода. Полупроводниковые приборы.</w:t>
      </w:r>
    </w:p>
    <w:p w:rsidR="00176983" w:rsidRPr="00D535DB" w:rsidRDefault="00176983" w:rsidP="006E09DD">
      <w:pPr>
        <w:pStyle w:val="210"/>
        <w:numPr>
          <w:ilvl w:val="1"/>
          <w:numId w:val="1"/>
        </w:numPr>
        <w:shd w:val="clear" w:color="auto" w:fill="auto"/>
        <w:spacing w:line="470" w:lineRule="exact"/>
        <w:rPr>
          <w:sz w:val="24"/>
          <w:szCs w:val="24"/>
        </w:rPr>
      </w:pPr>
      <w:r w:rsidRPr="00D535DB">
        <w:rPr>
          <w:sz w:val="24"/>
          <w:szCs w:val="24"/>
        </w:rPr>
        <w:t>Электрический ток в растворах и расплавах электролитов. Электролитическая диссоциация. Электролиз.</w:t>
      </w:r>
    </w:p>
    <w:p w:rsidR="00176983" w:rsidRPr="00D535DB" w:rsidRDefault="00176983" w:rsidP="006E09DD">
      <w:pPr>
        <w:pStyle w:val="210"/>
        <w:numPr>
          <w:ilvl w:val="1"/>
          <w:numId w:val="1"/>
        </w:numPr>
        <w:shd w:val="clear" w:color="auto" w:fill="auto"/>
        <w:spacing w:line="470" w:lineRule="exact"/>
        <w:rPr>
          <w:sz w:val="24"/>
          <w:szCs w:val="24"/>
        </w:rPr>
      </w:pPr>
      <w:r w:rsidRPr="00D535DB">
        <w:rPr>
          <w:sz w:val="24"/>
          <w:szCs w:val="24"/>
        </w:rPr>
        <w:t>Электрический ток в газах. Самостоятельный и несамостоятельный разряд. Молния. Плазма.</w:t>
      </w:r>
    </w:p>
    <w:p w:rsidR="00176983" w:rsidRPr="00D535DB" w:rsidRDefault="00176983" w:rsidP="006E09DD">
      <w:pPr>
        <w:pStyle w:val="210"/>
        <w:numPr>
          <w:ilvl w:val="1"/>
          <w:numId w:val="1"/>
        </w:numPr>
        <w:shd w:val="clear" w:color="auto" w:fill="auto"/>
        <w:spacing w:line="470" w:lineRule="exact"/>
        <w:rPr>
          <w:sz w:val="24"/>
          <w:szCs w:val="24"/>
        </w:rPr>
      </w:pPr>
      <w:r w:rsidRPr="00D535DB">
        <w:rPr>
          <w:sz w:val="24"/>
          <w:szCs w:val="24"/>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Демонстрации.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Измерение силы тока и напряжения.</w:t>
      </w:r>
    </w:p>
    <w:p w:rsidR="00176983" w:rsidRPr="00D535DB" w:rsidRDefault="00176983" w:rsidP="006E09DD">
      <w:pPr>
        <w:pStyle w:val="210"/>
        <w:numPr>
          <w:ilvl w:val="1"/>
          <w:numId w:val="1"/>
        </w:numPr>
        <w:shd w:val="clear" w:color="auto" w:fill="auto"/>
        <w:spacing w:line="470" w:lineRule="exact"/>
        <w:ind w:right="640"/>
        <w:jc w:val="both"/>
        <w:rPr>
          <w:sz w:val="24"/>
          <w:szCs w:val="24"/>
        </w:rPr>
      </w:pPr>
      <w:r w:rsidRPr="00D535DB">
        <w:rPr>
          <w:sz w:val="24"/>
          <w:szCs w:val="24"/>
        </w:rPr>
        <w:t>Зависимость сопротивления цилиндрических проводников от длины, площади поперечного сечения и материала.</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Смешанное соединение проводников.</w:t>
      </w:r>
    </w:p>
    <w:p w:rsidR="00176983" w:rsidRPr="00D535DB" w:rsidRDefault="00176983" w:rsidP="006E09DD">
      <w:pPr>
        <w:pStyle w:val="210"/>
        <w:numPr>
          <w:ilvl w:val="1"/>
          <w:numId w:val="1"/>
        </w:numPr>
        <w:shd w:val="clear" w:color="auto" w:fill="auto"/>
        <w:spacing w:line="470" w:lineRule="exact"/>
        <w:ind w:right="640"/>
        <w:jc w:val="both"/>
        <w:rPr>
          <w:sz w:val="24"/>
          <w:szCs w:val="24"/>
        </w:rPr>
      </w:pPr>
      <w:r w:rsidRPr="00D535DB">
        <w:rPr>
          <w:sz w:val="24"/>
          <w:szCs w:val="24"/>
        </w:rPr>
        <w:t>Прямое измерение электродвижущей силы. Короткое замыкание гальванического элемента и оценка внутреннего сопротивления.</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Зависимость сопротивления металлов от температуры.</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Проводимость электролитов.</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Искровой разряд и проводимость воздуха.</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Односторонняя проводимость диода.</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Ученический эксперимент, лабораторные работы</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Изучение смешанного соединения резисторов.</w:t>
      </w:r>
    </w:p>
    <w:p w:rsidR="00176983" w:rsidRPr="00D535DB" w:rsidRDefault="00176983" w:rsidP="006E09DD">
      <w:pPr>
        <w:pStyle w:val="210"/>
        <w:numPr>
          <w:ilvl w:val="1"/>
          <w:numId w:val="1"/>
        </w:numPr>
        <w:shd w:val="clear" w:color="auto" w:fill="auto"/>
        <w:spacing w:line="470" w:lineRule="exact"/>
        <w:ind w:right="640"/>
        <w:jc w:val="both"/>
        <w:rPr>
          <w:sz w:val="24"/>
          <w:szCs w:val="24"/>
        </w:rPr>
      </w:pPr>
      <w:r w:rsidRPr="00D535DB">
        <w:rPr>
          <w:sz w:val="24"/>
          <w:szCs w:val="24"/>
        </w:rPr>
        <w:t>Измерение электродвижущей силы источника тока и его внутреннего сопротивления.</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Наблюдение электролиза.</w:t>
      </w:r>
    </w:p>
    <w:p w:rsidR="00176983" w:rsidRPr="00D535DB" w:rsidRDefault="00176983" w:rsidP="006E09DD">
      <w:pPr>
        <w:pStyle w:val="210"/>
        <w:numPr>
          <w:ilvl w:val="0"/>
          <w:numId w:val="1"/>
        </w:numPr>
        <w:shd w:val="clear" w:color="auto" w:fill="auto"/>
        <w:tabs>
          <w:tab w:val="left" w:pos="1876"/>
        </w:tabs>
        <w:spacing w:line="470" w:lineRule="exact"/>
        <w:jc w:val="both"/>
        <w:rPr>
          <w:sz w:val="24"/>
          <w:szCs w:val="24"/>
        </w:rPr>
      </w:pPr>
      <w:r w:rsidRPr="00D535DB">
        <w:rPr>
          <w:sz w:val="24"/>
          <w:szCs w:val="24"/>
        </w:rPr>
        <w:t>Межпредметные связи.</w:t>
      </w:r>
    </w:p>
    <w:p w:rsidR="00176983" w:rsidRPr="00D535DB" w:rsidRDefault="00176983" w:rsidP="006E09DD">
      <w:pPr>
        <w:pStyle w:val="210"/>
        <w:numPr>
          <w:ilvl w:val="1"/>
          <w:numId w:val="1"/>
        </w:numPr>
        <w:shd w:val="clear" w:color="auto" w:fill="auto"/>
        <w:spacing w:line="470" w:lineRule="exact"/>
        <w:ind w:right="640"/>
        <w:jc w:val="both"/>
        <w:rPr>
          <w:sz w:val="24"/>
          <w:szCs w:val="24"/>
        </w:rPr>
      </w:pPr>
      <w:r w:rsidRPr="00D535DB">
        <w:rPr>
          <w:sz w:val="24"/>
          <w:szCs w:val="24"/>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rsidR="00176983" w:rsidRPr="00D535DB" w:rsidRDefault="00176983" w:rsidP="006E09DD">
      <w:pPr>
        <w:pStyle w:val="210"/>
        <w:numPr>
          <w:ilvl w:val="1"/>
          <w:numId w:val="1"/>
        </w:numPr>
        <w:shd w:val="clear" w:color="auto" w:fill="auto"/>
        <w:spacing w:line="470" w:lineRule="exact"/>
        <w:ind w:right="640"/>
        <w:jc w:val="both"/>
        <w:rPr>
          <w:sz w:val="24"/>
          <w:szCs w:val="24"/>
        </w:rPr>
      </w:pPr>
      <w:r w:rsidRPr="00D535DB">
        <w:rPr>
          <w:sz w:val="24"/>
          <w:szCs w:val="24"/>
        </w:rPr>
        <w:t>Межпредметные понятия,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176983" w:rsidRPr="00D535DB" w:rsidRDefault="00176983" w:rsidP="006E09DD">
      <w:pPr>
        <w:pStyle w:val="210"/>
        <w:numPr>
          <w:ilvl w:val="1"/>
          <w:numId w:val="1"/>
        </w:numPr>
        <w:shd w:val="clear" w:color="auto" w:fill="auto"/>
        <w:spacing w:line="470" w:lineRule="exact"/>
        <w:ind w:right="640"/>
        <w:jc w:val="both"/>
        <w:rPr>
          <w:sz w:val="24"/>
          <w:szCs w:val="24"/>
        </w:rPr>
      </w:pPr>
      <w:r w:rsidRPr="00D535DB">
        <w:rPr>
          <w:sz w:val="24"/>
          <w:szCs w:val="24"/>
        </w:rPr>
        <w:t>Математика: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Биология: механическое движение в живой природе, диффузия, осмос,</w:t>
      </w:r>
    </w:p>
    <w:p w:rsidR="00176983" w:rsidRPr="00D535DB" w:rsidRDefault="00176983" w:rsidP="006E09DD">
      <w:pPr>
        <w:pStyle w:val="210"/>
        <w:numPr>
          <w:ilvl w:val="0"/>
          <w:numId w:val="1"/>
        </w:numPr>
        <w:shd w:val="clear" w:color="auto" w:fill="auto"/>
        <w:spacing w:line="470" w:lineRule="exact"/>
        <w:ind w:right="540"/>
        <w:jc w:val="both"/>
        <w:rPr>
          <w:sz w:val="24"/>
          <w:szCs w:val="24"/>
        </w:rPr>
      </w:pPr>
      <w:r w:rsidRPr="00D535DB">
        <w:rPr>
          <w:sz w:val="24"/>
          <w:szCs w:val="24"/>
        </w:rPr>
        <w:t>теплообмен живых организмов (виды теплопередачи, тепловое равновесие), электрические явления в живой природе.</w:t>
      </w:r>
    </w:p>
    <w:p w:rsidR="00176983" w:rsidRPr="00D535DB" w:rsidRDefault="00176983" w:rsidP="006E09DD">
      <w:pPr>
        <w:pStyle w:val="210"/>
        <w:numPr>
          <w:ilvl w:val="1"/>
          <w:numId w:val="1"/>
        </w:numPr>
        <w:shd w:val="clear" w:color="auto" w:fill="auto"/>
        <w:spacing w:line="470" w:lineRule="exact"/>
        <w:ind w:right="540"/>
        <w:jc w:val="both"/>
        <w:rPr>
          <w:sz w:val="24"/>
          <w:szCs w:val="24"/>
        </w:rPr>
      </w:pPr>
      <w:r w:rsidRPr="00D535DB">
        <w:rPr>
          <w:sz w:val="24"/>
          <w:szCs w:val="24"/>
        </w:rPr>
        <w:t>Химия: дискретное строение вещества, строение атомов и молекул, моль вещества, молярная масса, тепловые свойства твёрдых тел, жидкостей и газов, электрические свойства металлов, электролитическая диссоциация, гальваника.</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География: влажность воздуха, ветры, барометр, термометр.</w:t>
      </w:r>
    </w:p>
    <w:p w:rsidR="00176983" w:rsidRPr="00D535DB" w:rsidRDefault="00176983" w:rsidP="006E09DD">
      <w:pPr>
        <w:pStyle w:val="210"/>
        <w:numPr>
          <w:ilvl w:val="1"/>
          <w:numId w:val="1"/>
        </w:numPr>
        <w:shd w:val="clear" w:color="auto" w:fill="auto"/>
        <w:spacing w:line="470" w:lineRule="exact"/>
        <w:ind w:right="540"/>
        <w:jc w:val="both"/>
        <w:rPr>
          <w:sz w:val="24"/>
          <w:szCs w:val="24"/>
        </w:rPr>
      </w:pPr>
      <w:r w:rsidRPr="00D535DB">
        <w:rPr>
          <w:sz w:val="24"/>
          <w:szCs w:val="24"/>
        </w:rPr>
        <w:t>Технология: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115.7. Содержание обучения в 11 классе.</w:t>
      </w:r>
    </w:p>
    <w:p w:rsidR="00176983" w:rsidRPr="00D535DB" w:rsidRDefault="00176983" w:rsidP="006E09DD">
      <w:pPr>
        <w:pStyle w:val="210"/>
        <w:numPr>
          <w:ilvl w:val="0"/>
          <w:numId w:val="1"/>
        </w:numPr>
        <w:shd w:val="clear" w:color="auto" w:fill="auto"/>
        <w:tabs>
          <w:tab w:val="left" w:pos="1973"/>
        </w:tabs>
        <w:spacing w:line="470" w:lineRule="exact"/>
        <w:jc w:val="both"/>
        <w:rPr>
          <w:sz w:val="24"/>
          <w:szCs w:val="24"/>
        </w:rPr>
      </w:pPr>
      <w:r w:rsidRPr="00D535DB">
        <w:rPr>
          <w:sz w:val="24"/>
          <w:szCs w:val="24"/>
        </w:rPr>
        <w:t>Раздел 4. Электродинамика.</w:t>
      </w:r>
    </w:p>
    <w:p w:rsidR="00176983" w:rsidRPr="00D535DB" w:rsidRDefault="00176983" w:rsidP="006E09DD">
      <w:pPr>
        <w:pStyle w:val="210"/>
        <w:numPr>
          <w:ilvl w:val="0"/>
          <w:numId w:val="1"/>
        </w:numPr>
        <w:shd w:val="clear" w:color="auto" w:fill="auto"/>
        <w:tabs>
          <w:tab w:val="left" w:pos="2170"/>
        </w:tabs>
        <w:spacing w:line="470" w:lineRule="exact"/>
        <w:jc w:val="both"/>
        <w:rPr>
          <w:sz w:val="24"/>
          <w:szCs w:val="24"/>
        </w:rPr>
      </w:pPr>
      <w:r w:rsidRPr="00D535DB">
        <w:rPr>
          <w:sz w:val="24"/>
          <w:szCs w:val="24"/>
        </w:rPr>
        <w:t>Тема 3. Магнитное поле. Электромагнитная индукция.</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Постоянные магниты. Взаимодействие постоянных магнитов. Магнитное</w:t>
      </w:r>
    </w:p>
    <w:p w:rsidR="00176983" w:rsidRPr="00D535DB" w:rsidRDefault="00176983" w:rsidP="006E09DD">
      <w:pPr>
        <w:pStyle w:val="210"/>
        <w:numPr>
          <w:ilvl w:val="0"/>
          <w:numId w:val="1"/>
        </w:numPr>
        <w:shd w:val="clear" w:color="auto" w:fill="auto"/>
        <w:spacing w:line="470" w:lineRule="exact"/>
        <w:ind w:right="540"/>
        <w:jc w:val="both"/>
        <w:rPr>
          <w:sz w:val="24"/>
          <w:szCs w:val="24"/>
        </w:rPr>
      </w:pPr>
      <w:r w:rsidRPr="00D535DB">
        <w:rPr>
          <w:sz w:val="24"/>
          <w:szCs w:val="24"/>
        </w:rPr>
        <w:t>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176983" w:rsidRPr="00D535DB" w:rsidRDefault="00176983" w:rsidP="006E09DD">
      <w:pPr>
        <w:pStyle w:val="210"/>
        <w:numPr>
          <w:ilvl w:val="1"/>
          <w:numId w:val="1"/>
        </w:numPr>
        <w:shd w:val="clear" w:color="auto" w:fill="auto"/>
        <w:spacing w:line="470" w:lineRule="exact"/>
        <w:ind w:right="540"/>
        <w:jc w:val="both"/>
        <w:rPr>
          <w:sz w:val="24"/>
          <w:szCs w:val="24"/>
        </w:rPr>
      </w:pPr>
      <w:r w:rsidRPr="00D535DB">
        <w:rPr>
          <w:sz w:val="24"/>
          <w:szCs w:val="24"/>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Сила Ампера, её модуль и направление.</w:t>
      </w:r>
    </w:p>
    <w:p w:rsidR="00176983" w:rsidRPr="00D535DB" w:rsidRDefault="00176983" w:rsidP="006E09DD">
      <w:pPr>
        <w:pStyle w:val="210"/>
        <w:numPr>
          <w:ilvl w:val="1"/>
          <w:numId w:val="1"/>
        </w:numPr>
        <w:shd w:val="clear" w:color="auto" w:fill="auto"/>
        <w:spacing w:line="470" w:lineRule="exact"/>
        <w:ind w:right="540"/>
        <w:jc w:val="both"/>
        <w:rPr>
          <w:sz w:val="24"/>
          <w:szCs w:val="24"/>
        </w:rPr>
      </w:pPr>
      <w:r w:rsidRPr="00D535DB">
        <w:rPr>
          <w:sz w:val="24"/>
          <w:szCs w:val="24"/>
        </w:rPr>
        <w:t>Сила Лоренца, её модуль и направление. Движение заряженной частицы в однородном магнитном поле. Работа силы Лоренца.</w:t>
      </w:r>
    </w:p>
    <w:p w:rsidR="00176983" w:rsidRPr="00D535DB" w:rsidRDefault="00176983" w:rsidP="006E09DD">
      <w:pPr>
        <w:pStyle w:val="210"/>
        <w:numPr>
          <w:ilvl w:val="1"/>
          <w:numId w:val="1"/>
        </w:numPr>
        <w:shd w:val="clear" w:color="auto" w:fill="auto"/>
        <w:spacing w:line="470" w:lineRule="exact"/>
        <w:ind w:right="540"/>
        <w:jc w:val="both"/>
        <w:rPr>
          <w:sz w:val="24"/>
          <w:szCs w:val="24"/>
        </w:rPr>
      </w:pPr>
      <w:r w:rsidRPr="00D535DB">
        <w:rPr>
          <w:sz w:val="24"/>
          <w:szCs w:val="24"/>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176983" w:rsidRPr="00D535DB" w:rsidRDefault="00176983" w:rsidP="006E09DD">
      <w:pPr>
        <w:pStyle w:val="210"/>
        <w:numPr>
          <w:ilvl w:val="1"/>
          <w:numId w:val="1"/>
        </w:numPr>
        <w:shd w:val="clear" w:color="auto" w:fill="auto"/>
        <w:spacing w:line="470" w:lineRule="exact"/>
        <w:ind w:right="540"/>
        <w:jc w:val="both"/>
        <w:rPr>
          <w:sz w:val="24"/>
          <w:szCs w:val="24"/>
        </w:rPr>
      </w:pPr>
      <w:r w:rsidRPr="00D535DB">
        <w:rPr>
          <w:sz w:val="24"/>
          <w:szCs w:val="24"/>
        </w:rPr>
        <w:t>Вихревое электрическое поле. Электродвижущая сила индукции в проводнике, движущемся поступательно в однородном магнитном поле.</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Правило Ленца.</w:t>
      </w:r>
    </w:p>
    <w:p w:rsidR="00176983" w:rsidRPr="00D535DB" w:rsidRDefault="00176983" w:rsidP="006E09DD">
      <w:pPr>
        <w:pStyle w:val="210"/>
        <w:numPr>
          <w:ilvl w:val="1"/>
          <w:numId w:val="1"/>
        </w:numPr>
        <w:shd w:val="clear" w:color="auto" w:fill="auto"/>
        <w:spacing w:line="470" w:lineRule="exact"/>
        <w:ind w:right="560"/>
        <w:jc w:val="both"/>
        <w:rPr>
          <w:sz w:val="24"/>
          <w:szCs w:val="24"/>
        </w:rPr>
      </w:pPr>
      <w:r w:rsidRPr="00D535DB">
        <w:rPr>
          <w:sz w:val="24"/>
          <w:szCs w:val="24"/>
        </w:rPr>
        <w:t>Индуктивность. Явление самоиндукции. Электродвижущая сила самоиндукции.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Энергия магнитного поля катушки с током.</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Электромагнитное поле.</w:t>
      </w:r>
    </w:p>
    <w:p w:rsidR="00176983" w:rsidRPr="00D535DB" w:rsidRDefault="00176983" w:rsidP="006E09DD">
      <w:pPr>
        <w:pStyle w:val="210"/>
        <w:numPr>
          <w:ilvl w:val="1"/>
          <w:numId w:val="1"/>
        </w:numPr>
        <w:shd w:val="clear" w:color="auto" w:fill="auto"/>
        <w:spacing w:line="470" w:lineRule="exact"/>
        <w:ind w:right="560"/>
        <w:jc w:val="both"/>
        <w:rPr>
          <w:sz w:val="24"/>
          <w:szCs w:val="24"/>
        </w:rPr>
      </w:pPr>
      <w:r w:rsidRPr="00D535DB">
        <w:rPr>
          <w:sz w:val="24"/>
          <w:szCs w:val="24"/>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Демонстрации.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Опыт Эрстеда.</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Отклонение электронного пучка магнитным полем.</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Линии индукции магнитного поля.</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Взаимодействие двух проводников с током.</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Сила Ампера.</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Действие силы Лоренца на ионы электролита.</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Явление электромагнитной индукции.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Правило Ленца.</w:t>
      </w:r>
    </w:p>
    <w:p w:rsidR="00176983" w:rsidRPr="00D535DB" w:rsidRDefault="00176983" w:rsidP="006E09DD">
      <w:pPr>
        <w:pStyle w:val="210"/>
        <w:numPr>
          <w:ilvl w:val="1"/>
          <w:numId w:val="1"/>
        </w:numPr>
        <w:shd w:val="clear" w:color="auto" w:fill="auto"/>
        <w:spacing w:line="470" w:lineRule="exact"/>
        <w:ind w:right="560"/>
        <w:jc w:val="both"/>
        <w:rPr>
          <w:sz w:val="24"/>
          <w:szCs w:val="24"/>
        </w:rPr>
      </w:pPr>
      <w:r w:rsidRPr="00D535DB">
        <w:rPr>
          <w:sz w:val="24"/>
          <w:szCs w:val="24"/>
        </w:rPr>
        <w:t>Зависимость электродвижущей силы индукции от скорости изменения магнитного потока.</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Явление самоиндукции.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Ученический эксперимент, лабораторные работы.</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Изучение магнитного поля катушки с током.</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Исследование действия постоянного магнита на рамку с током.</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Исследование явления электромагнитной индукции.</w:t>
      </w:r>
    </w:p>
    <w:p w:rsidR="00176983" w:rsidRPr="00D535DB" w:rsidRDefault="00176983" w:rsidP="006E09DD">
      <w:pPr>
        <w:pStyle w:val="210"/>
        <w:numPr>
          <w:ilvl w:val="0"/>
          <w:numId w:val="1"/>
        </w:numPr>
        <w:shd w:val="clear" w:color="auto" w:fill="auto"/>
        <w:tabs>
          <w:tab w:val="left" w:pos="1961"/>
        </w:tabs>
        <w:spacing w:line="470" w:lineRule="exact"/>
        <w:jc w:val="both"/>
        <w:rPr>
          <w:sz w:val="24"/>
          <w:szCs w:val="24"/>
        </w:rPr>
      </w:pPr>
      <w:r w:rsidRPr="00D535DB">
        <w:rPr>
          <w:sz w:val="24"/>
          <w:szCs w:val="24"/>
        </w:rPr>
        <w:t>Раздел 5. Колебания и волны.</w:t>
      </w:r>
    </w:p>
    <w:p w:rsidR="00176983" w:rsidRPr="00D535DB" w:rsidRDefault="00176983" w:rsidP="006E09DD">
      <w:pPr>
        <w:pStyle w:val="210"/>
        <w:numPr>
          <w:ilvl w:val="0"/>
          <w:numId w:val="1"/>
        </w:numPr>
        <w:shd w:val="clear" w:color="auto" w:fill="auto"/>
        <w:tabs>
          <w:tab w:val="left" w:pos="2158"/>
        </w:tabs>
        <w:spacing w:line="470" w:lineRule="exact"/>
        <w:jc w:val="both"/>
        <w:rPr>
          <w:sz w:val="24"/>
          <w:szCs w:val="24"/>
        </w:rPr>
      </w:pPr>
      <w:r w:rsidRPr="00D535DB">
        <w:rPr>
          <w:sz w:val="24"/>
          <w:szCs w:val="24"/>
        </w:rPr>
        <w:t>Тема 1. Механические и электромагнитные колебания.</w:t>
      </w:r>
    </w:p>
    <w:p w:rsidR="00176983" w:rsidRPr="00D535DB" w:rsidRDefault="00176983" w:rsidP="006E09DD">
      <w:pPr>
        <w:pStyle w:val="210"/>
        <w:numPr>
          <w:ilvl w:val="1"/>
          <w:numId w:val="1"/>
        </w:numPr>
        <w:shd w:val="clear" w:color="auto" w:fill="auto"/>
        <w:spacing w:line="470" w:lineRule="exact"/>
        <w:ind w:right="560"/>
        <w:jc w:val="both"/>
        <w:rPr>
          <w:sz w:val="24"/>
          <w:szCs w:val="24"/>
        </w:rPr>
      </w:pPr>
      <w:r w:rsidRPr="00D535DB">
        <w:rPr>
          <w:sz w:val="24"/>
          <w:szCs w:val="24"/>
        </w:rPr>
        <w:t>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w:t>
      </w:r>
    </w:p>
    <w:p w:rsidR="00176983" w:rsidRPr="00D535DB" w:rsidRDefault="00176983" w:rsidP="006E09DD">
      <w:pPr>
        <w:pStyle w:val="210"/>
        <w:numPr>
          <w:ilvl w:val="1"/>
          <w:numId w:val="1"/>
        </w:numPr>
        <w:shd w:val="clear" w:color="auto" w:fill="auto"/>
        <w:spacing w:line="470" w:lineRule="exact"/>
        <w:ind w:right="660"/>
        <w:jc w:val="both"/>
        <w:rPr>
          <w:sz w:val="24"/>
          <w:szCs w:val="24"/>
        </w:rPr>
      </w:pPr>
      <w:r w:rsidRPr="00D535DB">
        <w:rPr>
          <w:sz w:val="24"/>
          <w:szCs w:val="24"/>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176983" w:rsidRPr="00D535DB" w:rsidRDefault="00176983" w:rsidP="006E09DD">
      <w:pPr>
        <w:pStyle w:val="210"/>
        <w:numPr>
          <w:ilvl w:val="1"/>
          <w:numId w:val="1"/>
        </w:numPr>
        <w:shd w:val="clear" w:color="auto" w:fill="auto"/>
        <w:spacing w:line="470" w:lineRule="exact"/>
        <w:ind w:right="660"/>
        <w:jc w:val="both"/>
        <w:rPr>
          <w:sz w:val="24"/>
          <w:szCs w:val="24"/>
        </w:rPr>
      </w:pPr>
      <w:r w:rsidRPr="00D535DB">
        <w:rPr>
          <w:sz w:val="24"/>
          <w:szCs w:val="24"/>
        </w:rPr>
        <w:t>Представление о затухающих колебаниях. Вынужденные механические колебания. Резонанс. Вынужденные электромагнитные колебания.</w:t>
      </w:r>
    </w:p>
    <w:p w:rsidR="00176983" w:rsidRPr="00D535DB" w:rsidRDefault="00176983" w:rsidP="006E09DD">
      <w:pPr>
        <w:pStyle w:val="210"/>
        <w:numPr>
          <w:ilvl w:val="1"/>
          <w:numId w:val="1"/>
        </w:numPr>
        <w:shd w:val="clear" w:color="auto" w:fill="auto"/>
        <w:spacing w:line="470" w:lineRule="exact"/>
        <w:ind w:right="660"/>
        <w:jc w:val="both"/>
        <w:rPr>
          <w:sz w:val="24"/>
          <w:szCs w:val="24"/>
        </w:rPr>
      </w:pPr>
      <w:r w:rsidRPr="00D535DB">
        <w:rPr>
          <w:sz w:val="24"/>
          <w:szCs w:val="24"/>
        </w:rPr>
        <w:t>Переменный ток. Синусоидальный переменный ток. Мощность переменного тока. Амплитудное и действующее значение силы тока и напряжения.</w:t>
      </w:r>
    </w:p>
    <w:p w:rsidR="00176983" w:rsidRPr="00D535DB" w:rsidRDefault="00176983" w:rsidP="006E09DD">
      <w:pPr>
        <w:pStyle w:val="210"/>
        <w:numPr>
          <w:ilvl w:val="1"/>
          <w:numId w:val="1"/>
        </w:numPr>
        <w:shd w:val="clear" w:color="auto" w:fill="auto"/>
        <w:spacing w:line="470" w:lineRule="exact"/>
        <w:ind w:right="660"/>
        <w:jc w:val="both"/>
        <w:rPr>
          <w:sz w:val="24"/>
          <w:szCs w:val="24"/>
        </w:rPr>
      </w:pPr>
      <w:r w:rsidRPr="00D535DB">
        <w:rPr>
          <w:sz w:val="24"/>
          <w:szCs w:val="24"/>
        </w:rPr>
        <w:t>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w:t>
      </w:r>
    </w:p>
    <w:p w:rsidR="00176983" w:rsidRPr="00D535DB" w:rsidRDefault="00176983" w:rsidP="006E09DD">
      <w:pPr>
        <w:pStyle w:val="210"/>
        <w:numPr>
          <w:ilvl w:val="1"/>
          <w:numId w:val="1"/>
        </w:numPr>
        <w:shd w:val="clear" w:color="auto" w:fill="auto"/>
        <w:spacing w:line="470" w:lineRule="exact"/>
        <w:ind w:right="660"/>
        <w:jc w:val="both"/>
        <w:rPr>
          <w:sz w:val="24"/>
          <w:szCs w:val="24"/>
        </w:rPr>
      </w:pPr>
      <w:r w:rsidRPr="00D535DB">
        <w:rPr>
          <w:sz w:val="24"/>
          <w:szCs w:val="24"/>
        </w:rPr>
        <w:t>Технические устройства и практическое применение: электрический звонок, генератор переменного тока, линии электропередач.</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Демонстрации.</w:t>
      </w:r>
    </w:p>
    <w:p w:rsidR="00176983" w:rsidRPr="00D535DB" w:rsidRDefault="00176983" w:rsidP="006E09DD">
      <w:pPr>
        <w:pStyle w:val="210"/>
        <w:numPr>
          <w:ilvl w:val="1"/>
          <w:numId w:val="1"/>
        </w:numPr>
        <w:shd w:val="clear" w:color="auto" w:fill="auto"/>
        <w:tabs>
          <w:tab w:val="left" w:pos="2994"/>
          <w:tab w:val="left" w:pos="4665"/>
        </w:tabs>
        <w:spacing w:line="470" w:lineRule="exact"/>
        <w:jc w:val="both"/>
        <w:rPr>
          <w:sz w:val="24"/>
          <w:szCs w:val="24"/>
        </w:rPr>
      </w:pPr>
      <w:r w:rsidRPr="00D535DB">
        <w:rPr>
          <w:sz w:val="24"/>
          <w:szCs w:val="24"/>
        </w:rPr>
        <w:t>Исследование</w:t>
      </w:r>
      <w:r w:rsidRPr="00D535DB">
        <w:rPr>
          <w:sz w:val="24"/>
          <w:szCs w:val="24"/>
        </w:rPr>
        <w:tab/>
        <w:t>параметров</w:t>
      </w:r>
      <w:r w:rsidRPr="00D535DB">
        <w:rPr>
          <w:sz w:val="24"/>
          <w:szCs w:val="24"/>
        </w:rPr>
        <w:tab/>
        <w:t>колебательной системы (пружинный</w:t>
      </w:r>
    </w:p>
    <w:p w:rsidR="00176983" w:rsidRPr="00D535DB" w:rsidRDefault="00176983" w:rsidP="006E09DD">
      <w:pPr>
        <w:pStyle w:val="210"/>
        <w:numPr>
          <w:ilvl w:val="0"/>
          <w:numId w:val="1"/>
        </w:numPr>
        <w:shd w:val="clear" w:color="auto" w:fill="auto"/>
        <w:spacing w:line="470" w:lineRule="exact"/>
        <w:rPr>
          <w:sz w:val="24"/>
          <w:szCs w:val="24"/>
        </w:rPr>
      </w:pPr>
      <w:r w:rsidRPr="00D535DB">
        <w:rPr>
          <w:sz w:val="24"/>
          <w:szCs w:val="24"/>
        </w:rPr>
        <w:t>или математический маятник).</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Наблюдение затухающих колебаний.</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Исследование свойств вынужденных колебаний.</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Наблюдение резонанса.</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Свободные электромагнитные колебания.</w:t>
      </w:r>
    </w:p>
    <w:p w:rsidR="00176983" w:rsidRPr="00D535DB" w:rsidRDefault="00176983" w:rsidP="006E09DD">
      <w:pPr>
        <w:pStyle w:val="210"/>
        <w:numPr>
          <w:ilvl w:val="1"/>
          <w:numId w:val="1"/>
        </w:numPr>
        <w:shd w:val="clear" w:color="auto" w:fill="auto"/>
        <w:spacing w:line="470" w:lineRule="exact"/>
        <w:ind w:right="660"/>
        <w:jc w:val="both"/>
        <w:rPr>
          <w:sz w:val="24"/>
          <w:szCs w:val="24"/>
        </w:rPr>
      </w:pPr>
      <w:r w:rsidRPr="00D535DB">
        <w:rPr>
          <w:sz w:val="24"/>
          <w:szCs w:val="24"/>
        </w:rPr>
        <w:t>Осциллограммы (зависимости силы тока и напряжения от времени) для электромагнитных колебаний.</w:t>
      </w:r>
    </w:p>
    <w:p w:rsidR="00176983" w:rsidRPr="00D535DB" w:rsidRDefault="00176983" w:rsidP="006E09DD">
      <w:pPr>
        <w:pStyle w:val="210"/>
        <w:numPr>
          <w:ilvl w:val="1"/>
          <w:numId w:val="1"/>
        </w:numPr>
        <w:shd w:val="clear" w:color="auto" w:fill="auto"/>
        <w:spacing w:line="470" w:lineRule="exact"/>
        <w:ind w:right="660"/>
        <w:jc w:val="both"/>
        <w:rPr>
          <w:sz w:val="24"/>
          <w:szCs w:val="24"/>
        </w:rPr>
      </w:pPr>
      <w:r w:rsidRPr="00D535DB">
        <w:rPr>
          <w:sz w:val="24"/>
          <w:szCs w:val="24"/>
        </w:rPr>
        <w:t>Резонанс при последовательном соединении резистора, катушки индуктивности и конденсатора.</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Модель линии электропередачи.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Ученический эксперимент, лабораторные работы</w:t>
      </w:r>
    </w:p>
    <w:p w:rsidR="00176983" w:rsidRPr="00D535DB" w:rsidRDefault="00176983" w:rsidP="006E09DD">
      <w:pPr>
        <w:pStyle w:val="210"/>
        <w:numPr>
          <w:ilvl w:val="1"/>
          <w:numId w:val="1"/>
        </w:numPr>
        <w:shd w:val="clear" w:color="auto" w:fill="auto"/>
        <w:spacing w:line="470" w:lineRule="exact"/>
        <w:ind w:right="660"/>
        <w:jc w:val="both"/>
        <w:rPr>
          <w:sz w:val="24"/>
          <w:szCs w:val="24"/>
        </w:rPr>
      </w:pPr>
      <w:r w:rsidRPr="00D535DB">
        <w:rPr>
          <w:sz w:val="24"/>
          <w:szCs w:val="24"/>
        </w:rPr>
        <w:t>Исследование зависимости периода малых колебаний груза на нити от длины нити и массы груза.</w:t>
      </w:r>
    </w:p>
    <w:p w:rsidR="00176983" w:rsidRPr="00D535DB" w:rsidRDefault="00176983" w:rsidP="006E09DD">
      <w:pPr>
        <w:pStyle w:val="210"/>
        <w:numPr>
          <w:ilvl w:val="1"/>
          <w:numId w:val="1"/>
        </w:numPr>
        <w:shd w:val="clear" w:color="auto" w:fill="auto"/>
        <w:spacing w:line="470" w:lineRule="exact"/>
        <w:ind w:right="660"/>
        <w:jc w:val="both"/>
        <w:rPr>
          <w:sz w:val="24"/>
          <w:szCs w:val="24"/>
        </w:rPr>
      </w:pPr>
      <w:r w:rsidRPr="00D535DB">
        <w:rPr>
          <w:sz w:val="24"/>
          <w:szCs w:val="24"/>
        </w:rPr>
        <w:t>Исследование переменного тока в цепи из последовательно соединённых конденсатора, катушки и резистора.</w:t>
      </w:r>
    </w:p>
    <w:p w:rsidR="00176983" w:rsidRPr="00D535DB" w:rsidRDefault="00176983" w:rsidP="006E09DD">
      <w:pPr>
        <w:pStyle w:val="210"/>
        <w:numPr>
          <w:ilvl w:val="0"/>
          <w:numId w:val="1"/>
        </w:numPr>
        <w:shd w:val="clear" w:color="auto" w:fill="auto"/>
        <w:tabs>
          <w:tab w:val="left" w:pos="2178"/>
        </w:tabs>
        <w:spacing w:line="470" w:lineRule="exact"/>
        <w:jc w:val="both"/>
        <w:rPr>
          <w:sz w:val="24"/>
          <w:szCs w:val="24"/>
        </w:rPr>
      </w:pPr>
      <w:r w:rsidRPr="00D535DB">
        <w:rPr>
          <w:sz w:val="24"/>
          <w:szCs w:val="24"/>
        </w:rPr>
        <w:t>Тема 2. Механические и электромагнитные волны.</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Механические волны, условия распространения. Период. Скорость</w:t>
      </w:r>
    </w:p>
    <w:p w:rsidR="00176983" w:rsidRPr="00D535DB" w:rsidRDefault="00176983" w:rsidP="006E09DD">
      <w:pPr>
        <w:pStyle w:val="210"/>
        <w:numPr>
          <w:ilvl w:val="0"/>
          <w:numId w:val="1"/>
        </w:numPr>
        <w:shd w:val="clear" w:color="auto" w:fill="auto"/>
        <w:spacing w:line="470" w:lineRule="exact"/>
        <w:ind w:right="540"/>
        <w:rPr>
          <w:sz w:val="24"/>
          <w:szCs w:val="24"/>
        </w:rPr>
      </w:pPr>
      <w:r w:rsidRPr="00D535DB">
        <w:rPr>
          <w:sz w:val="24"/>
          <w:szCs w:val="24"/>
        </w:rPr>
        <w:t>распространения и длина волны. Поперечные и продольные волны. Интерференция и дифракция механических волн.</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Звук. Скорость звука. Громкость звука. Высота тона. Тембр звука.</w:t>
      </w:r>
    </w:p>
    <w:p w:rsidR="00176983" w:rsidRPr="00D535DB" w:rsidRDefault="00176983" w:rsidP="006E09DD">
      <w:pPr>
        <w:pStyle w:val="210"/>
        <w:numPr>
          <w:ilvl w:val="1"/>
          <w:numId w:val="1"/>
        </w:numPr>
        <w:shd w:val="clear" w:color="auto" w:fill="auto"/>
        <w:spacing w:line="470" w:lineRule="exact"/>
        <w:ind w:right="540"/>
        <w:jc w:val="both"/>
        <w:rPr>
          <w:sz w:val="24"/>
          <w:szCs w:val="24"/>
        </w:rPr>
      </w:pPr>
      <w:r w:rsidRPr="00D535DB">
        <w:rPr>
          <w:sz w:val="24"/>
          <w:szCs w:val="24"/>
        </w:rPr>
        <w:t xml:space="preserve">Электромагнитные волны. Условия излучения электромагнитных волн. Взаимная ориентация векторов Е, В, </w:t>
      </w:r>
      <w:r w:rsidRPr="00D535DB">
        <w:rPr>
          <w:sz w:val="24"/>
          <w:szCs w:val="24"/>
          <w:lang w:val="en-US" w:bidi="en-US"/>
        </w:rPr>
        <w:t>v</w:t>
      </w:r>
      <w:r w:rsidRPr="00D535DB">
        <w:rPr>
          <w:sz w:val="24"/>
          <w:szCs w:val="24"/>
          <w:lang w:bidi="en-US"/>
        </w:rPr>
        <w:t xml:space="preserve"> </w:t>
      </w:r>
      <w:r w:rsidRPr="00D535DB">
        <w:rPr>
          <w:sz w:val="24"/>
          <w:szCs w:val="24"/>
        </w:rPr>
        <w:t>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176983" w:rsidRPr="00D535DB" w:rsidRDefault="00176983" w:rsidP="006E09DD">
      <w:pPr>
        <w:pStyle w:val="210"/>
        <w:numPr>
          <w:ilvl w:val="1"/>
          <w:numId w:val="1"/>
        </w:numPr>
        <w:shd w:val="clear" w:color="auto" w:fill="auto"/>
        <w:spacing w:line="470" w:lineRule="exact"/>
        <w:ind w:right="540"/>
        <w:jc w:val="both"/>
        <w:rPr>
          <w:sz w:val="24"/>
          <w:szCs w:val="24"/>
        </w:rPr>
      </w:pPr>
      <w:r w:rsidRPr="00D535DB">
        <w:rPr>
          <w:sz w:val="24"/>
          <w:szCs w:val="24"/>
        </w:rPr>
        <w:t>Шкала электромагнитных волн. Применение электромагнитных волн в технике и быту.</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Принципы радиосвязи и телевидения. Радиолокация.</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Электромагнитное загрязнение окружающей среды.</w:t>
      </w:r>
    </w:p>
    <w:p w:rsidR="00176983" w:rsidRPr="00D535DB" w:rsidRDefault="00176983" w:rsidP="006E09DD">
      <w:pPr>
        <w:pStyle w:val="210"/>
        <w:numPr>
          <w:ilvl w:val="1"/>
          <w:numId w:val="1"/>
        </w:numPr>
        <w:shd w:val="clear" w:color="auto" w:fill="auto"/>
        <w:spacing w:line="470" w:lineRule="exact"/>
        <w:ind w:right="540"/>
        <w:jc w:val="both"/>
        <w:rPr>
          <w:sz w:val="24"/>
          <w:szCs w:val="24"/>
        </w:rPr>
      </w:pPr>
      <w:r w:rsidRPr="00D535DB">
        <w:rPr>
          <w:sz w:val="24"/>
          <w:szCs w:val="24"/>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Демонстрации.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Образование и распространение поперечных и продольных волн.</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Колеблющееся тело как источник звука.</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Наблюдение отражения и преломления механических волн.</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Наблюдение интерференции и дифракции механических волн.</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Звуковой резонанс.</w:t>
      </w:r>
    </w:p>
    <w:p w:rsidR="00176983" w:rsidRPr="00D535DB" w:rsidRDefault="00176983" w:rsidP="006E09DD">
      <w:pPr>
        <w:pStyle w:val="210"/>
        <w:numPr>
          <w:ilvl w:val="1"/>
          <w:numId w:val="1"/>
        </w:numPr>
        <w:shd w:val="clear" w:color="auto" w:fill="auto"/>
        <w:spacing w:line="470" w:lineRule="exact"/>
        <w:ind w:right="540"/>
        <w:jc w:val="both"/>
        <w:rPr>
          <w:sz w:val="24"/>
          <w:szCs w:val="24"/>
        </w:rPr>
      </w:pPr>
      <w:r w:rsidRPr="00D535DB">
        <w:rPr>
          <w:sz w:val="24"/>
          <w:szCs w:val="24"/>
        </w:rPr>
        <w:t>Наблюдение связи громкости звука и высоты тона с амплитудой и частотой колебаний.</w:t>
      </w:r>
    </w:p>
    <w:p w:rsidR="00176983" w:rsidRPr="00D535DB" w:rsidRDefault="00176983" w:rsidP="006E09DD">
      <w:pPr>
        <w:pStyle w:val="210"/>
        <w:numPr>
          <w:ilvl w:val="1"/>
          <w:numId w:val="1"/>
        </w:numPr>
        <w:shd w:val="clear" w:color="auto" w:fill="auto"/>
        <w:spacing w:line="470" w:lineRule="exact"/>
        <w:ind w:right="540"/>
        <w:jc w:val="both"/>
        <w:rPr>
          <w:sz w:val="24"/>
          <w:szCs w:val="24"/>
        </w:rPr>
      </w:pPr>
      <w:r w:rsidRPr="00D535DB">
        <w:rPr>
          <w:sz w:val="24"/>
          <w:szCs w:val="24"/>
        </w:rPr>
        <w:t>Исследование свойств электромагнитных волн: отражение, преломление, поляризация, дифракция, интерференция.</w:t>
      </w:r>
    </w:p>
    <w:p w:rsidR="00176983" w:rsidRPr="00D535DB" w:rsidRDefault="00176983" w:rsidP="006E09DD">
      <w:pPr>
        <w:pStyle w:val="210"/>
        <w:numPr>
          <w:ilvl w:val="0"/>
          <w:numId w:val="1"/>
        </w:numPr>
        <w:shd w:val="clear" w:color="auto" w:fill="auto"/>
        <w:tabs>
          <w:tab w:val="left" w:pos="2178"/>
        </w:tabs>
        <w:spacing w:line="470" w:lineRule="exact"/>
        <w:jc w:val="both"/>
        <w:rPr>
          <w:sz w:val="24"/>
          <w:szCs w:val="24"/>
        </w:rPr>
      </w:pPr>
      <w:r w:rsidRPr="00D535DB">
        <w:rPr>
          <w:sz w:val="24"/>
          <w:szCs w:val="24"/>
        </w:rPr>
        <w:t>Тема 3. Оптика.</w:t>
      </w:r>
    </w:p>
    <w:p w:rsidR="00176983" w:rsidRPr="00D535DB" w:rsidRDefault="00176983" w:rsidP="006E09DD">
      <w:pPr>
        <w:pStyle w:val="210"/>
        <w:numPr>
          <w:ilvl w:val="1"/>
          <w:numId w:val="1"/>
        </w:numPr>
        <w:shd w:val="clear" w:color="auto" w:fill="auto"/>
        <w:spacing w:line="470" w:lineRule="exact"/>
        <w:ind w:right="540"/>
        <w:jc w:val="both"/>
        <w:rPr>
          <w:sz w:val="24"/>
          <w:szCs w:val="24"/>
        </w:rPr>
      </w:pPr>
      <w:r w:rsidRPr="00D535DB">
        <w:rPr>
          <w:sz w:val="24"/>
          <w:szCs w:val="24"/>
        </w:rPr>
        <w:t>Геометрическая оптика. Прямолинейное распространение света в однородной среде. Луч света. Точечный источник света.</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Отражение света. Законы отражения света. Построение изображений</w:t>
      </w:r>
    </w:p>
    <w:p w:rsidR="00176983" w:rsidRPr="00D535DB" w:rsidRDefault="00176983" w:rsidP="006E09DD">
      <w:pPr>
        <w:pStyle w:val="210"/>
        <w:numPr>
          <w:ilvl w:val="0"/>
          <w:numId w:val="1"/>
        </w:numPr>
        <w:shd w:val="clear" w:color="auto" w:fill="auto"/>
        <w:spacing w:after="18" w:line="260" w:lineRule="exact"/>
        <w:rPr>
          <w:sz w:val="24"/>
          <w:szCs w:val="24"/>
        </w:rPr>
      </w:pPr>
      <w:r w:rsidRPr="00D535DB">
        <w:rPr>
          <w:sz w:val="24"/>
          <w:szCs w:val="24"/>
        </w:rPr>
        <w:t>в плоском зеркале.</w:t>
      </w:r>
    </w:p>
    <w:p w:rsidR="00176983" w:rsidRPr="00D535DB" w:rsidRDefault="00176983" w:rsidP="006E09DD">
      <w:pPr>
        <w:pStyle w:val="210"/>
        <w:numPr>
          <w:ilvl w:val="1"/>
          <w:numId w:val="1"/>
        </w:numPr>
        <w:shd w:val="clear" w:color="auto" w:fill="auto"/>
        <w:spacing w:line="466" w:lineRule="exact"/>
        <w:ind w:right="660"/>
        <w:jc w:val="both"/>
        <w:rPr>
          <w:sz w:val="24"/>
          <w:szCs w:val="24"/>
        </w:rPr>
      </w:pPr>
      <w:r w:rsidRPr="00D535DB">
        <w:rPr>
          <w:sz w:val="24"/>
          <w:szCs w:val="24"/>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176983" w:rsidRPr="00D535DB" w:rsidRDefault="00176983" w:rsidP="006E09DD">
      <w:pPr>
        <w:pStyle w:val="210"/>
        <w:numPr>
          <w:ilvl w:val="1"/>
          <w:numId w:val="1"/>
        </w:numPr>
        <w:shd w:val="clear" w:color="auto" w:fill="auto"/>
        <w:spacing w:line="466" w:lineRule="exact"/>
        <w:rPr>
          <w:sz w:val="24"/>
          <w:szCs w:val="24"/>
        </w:rPr>
      </w:pPr>
      <w:r w:rsidRPr="00D535DB">
        <w:rPr>
          <w:sz w:val="24"/>
          <w:szCs w:val="24"/>
        </w:rPr>
        <w:t>Дисперсия света. Сложный состав белого света. Цвет.</w:t>
      </w:r>
    </w:p>
    <w:p w:rsidR="00176983" w:rsidRPr="00D535DB" w:rsidRDefault="00176983" w:rsidP="006E09DD">
      <w:pPr>
        <w:pStyle w:val="210"/>
        <w:numPr>
          <w:ilvl w:val="1"/>
          <w:numId w:val="1"/>
        </w:numPr>
        <w:shd w:val="clear" w:color="auto" w:fill="auto"/>
        <w:spacing w:line="466" w:lineRule="exact"/>
        <w:ind w:right="660"/>
        <w:jc w:val="both"/>
        <w:rPr>
          <w:sz w:val="24"/>
          <w:szCs w:val="24"/>
        </w:rPr>
      </w:pPr>
      <w:r w:rsidRPr="00D535DB">
        <w:rPr>
          <w:sz w:val="24"/>
          <w:szCs w:val="24"/>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176983" w:rsidRPr="00D535DB" w:rsidRDefault="00176983" w:rsidP="006E09DD">
      <w:pPr>
        <w:pStyle w:val="210"/>
        <w:numPr>
          <w:ilvl w:val="1"/>
          <w:numId w:val="1"/>
        </w:numPr>
        <w:shd w:val="clear" w:color="auto" w:fill="auto"/>
        <w:spacing w:line="466" w:lineRule="exact"/>
        <w:rPr>
          <w:sz w:val="24"/>
          <w:szCs w:val="24"/>
        </w:rPr>
      </w:pPr>
      <w:r w:rsidRPr="00D535DB">
        <w:rPr>
          <w:sz w:val="24"/>
          <w:szCs w:val="24"/>
        </w:rPr>
        <w:t>Пределы применимости геометрической оптики.</w:t>
      </w:r>
    </w:p>
    <w:p w:rsidR="00176983" w:rsidRPr="00D535DB" w:rsidRDefault="00176983" w:rsidP="006E09DD">
      <w:pPr>
        <w:pStyle w:val="210"/>
        <w:numPr>
          <w:ilvl w:val="1"/>
          <w:numId w:val="1"/>
        </w:numPr>
        <w:shd w:val="clear" w:color="auto" w:fill="auto"/>
        <w:spacing w:line="466" w:lineRule="exact"/>
        <w:ind w:right="660"/>
        <w:jc w:val="both"/>
        <w:rPr>
          <w:sz w:val="24"/>
          <w:szCs w:val="24"/>
        </w:rPr>
      </w:pPr>
      <w:r w:rsidRPr="00D535DB">
        <w:rPr>
          <w:sz w:val="24"/>
          <w:szCs w:val="24"/>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176983" w:rsidRPr="00D535DB" w:rsidRDefault="00176983" w:rsidP="006E09DD">
      <w:pPr>
        <w:pStyle w:val="210"/>
        <w:numPr>
          <w:ilvl w:val="1"/>
          <w:numId w:val="1"/>
        </w:numPr>
        <w:shd w:val="clear" w:color="auto" w:fill="auto"/>
        <w:spacing w:line="466" w:lineRule="exact"/>
        <w:ind w:right="660"/>
        <w:jc w:val="both"/>
        <w:rPr>
          <w:sz w:val="24"/>
          <w:szCs w:val="24"/>
        </w:rPr>
      </w:pPr>
      <w:r w:rsidRPr="00D535DB">
        <w:rPr>
          <w:sz w:val="24"/>
          <w:szCs w:val="24"/>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176983" w:rsidRPr="00D535DB" w:rsidRDefault="00176983" w:rsidP="006E09DD">
      <w:pPr>
        <w:pStyle w:val="210"/>
        <w:numPr>
          <w:ilvl w:val="1"/>
          <w:numId w:val="1"/>
        </w:numPr>
        <w:shd w:val="clear" w:color="auto" w:fill="auto"/>
        <w:spacing w:line="466" w:lineRule="exact"/>
        <w:rPr>
          <w:sz w:val="24"/>
          <w:szCs w:val="24"/>
        </w:rPr>
      </w:pPr>
      <w:r w:rsidRPr="00D535DB">
        <w:rPr>
          <w:sz w:val="24"/>
          <w:szCs w:val="24"/>
        </w:rPr>
        <w:t>Поляризация света.</w:t>
      </w:r>
    </w:p>
    <w:p w:rsidR="00176983" w:rsidRPr="00D535DB" w:rsidRDefault="00176983" w:rsidP="006E09DD">
      <w:pPr>
        <w:pStyle w:val="210"/>
        <w:numPr>
          <w:ilvl w:val="1"/>
          <w:numId w:val="1"/>
        </w:numPr>
        <w:shd w:val="clear" w:color="auto" w:fill="auto"/>
        <w:spacing w:line="466" w:lineRule="exact"/>
        <w:ind w:right="660"/>
        <w:jc w:val="both"/>
        <w:rPr>
          <w:sz w:val="24"/>
          <w:szCs w:val="24"/>
        </w:rPr>
      </w:pPr>
      <w:r w:rsidRPr="00D535DB">
        <w:rPr>
          <w:sz w:val="24"/>
          <w:szCs w:val="24"/>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rsidR="00176983" w:rsidRPr="00D535DB" w:rsidRDefault="00176983" w:rsidP="006E09DD">
      <w:pPr>
        <w:pStyle w:val="210"/>
        <w:numPr>
          <w:ilvl w:val="1"/>
          <w:numId w:val="1"/>
        </w:numPr>
        <w:shd w:val="clear" w:color="auto" w:fill="auto"/>
        <w:spacing w:line="466" w:lineRule="exact"/>
        <w:rPr>
          <w:sz w:val="24"/>
          <w:szCs w:val="24"/>
        </w:rPr>
      </w:pPr>
      <w:r w:rsidRPr="00D535DB">
        <w:rPr>
          <w:sz w:val="24"/>
          <w:szCs w:val="24"/>
        </w:rPr>
        <w:t>Демонстрации.</w:t>
      </w:r>
    </w:p>
    <w:p w:rsidR="00176983" w:rsidRPr="00D535DB" w:rsidRDefault="00176983" w:rsidP="006E09DD">
      <w:pPr>
        <w:pStyle w:val="210"/>
        <w:numPr>
          <w:ilvl w:val="1"/>
          <w:numId w:val="1"/>
        </w:numPr>
        <w:shd w:val="clear" w:color="auto" w:fill="auto"/>
        <w:spacing w:line="466" w:lineRule="exact"/>
        <w:ind w:right="660"/>
        <w:jc w:val="both"/>
        <w:rPr>
          <w:sz w:val="24"/>
          <w:szCs w:val="24"/>
        </w:rPr>
      </w:pPr>
      <w:r w:rsidRPr="00D535DB">
        <w:rPr>
          <w:sz w:val="24"/>
          <w:szCs w:val="24"/>
        </w:rPr>
        <w:t>Прямолинейное распространение, отражение и преломление света. Оптические приборы.</w:t>
      </w:r>
    </w:p>
    <w:p w:rsidR="00176983" w:rsidRPr="00D535DB" w:rsidRDefault="00176983" w:rsidP="006E09DD">
      <w:pPr>
        <w:pStyle w:val="210"/>
        <w:numPr>
          <w:ilvl w:val="1"/>
          <w:numId w:val="1"/>
        </w:numPr>
        <w:shd w:val="clear" w:color="auto" w:fill="auto"/>
        <w:spacing w:line="466" w:lineRule="exact"/>
        <w:jc w:val="both"/>
        <w:rPr>
          <w:sz w:val="24"/>
          <w:szCs w:val="24"/>
        </w:rPr>
      </w:pPr>
      <w:r w:rsidRPr="00D535DB">
        <w:rPr>
          <w:sz w:val="24"/>
          <w:szCs w:val="24"/>
        </w:rPr>
        <w:t>Полное внутреннее отражение. Модель световода.</w:t>
      </w:r>
    </w:p>
    <w:p w:rsidR="00176983" w:rsidRPr="00D535DB" w:rsidRDefault="00176983" w:rsidP="006E09DD">
      <w:pPr>
        <w:pStyle w:val="210"/>
        <w:numPr>
          <w:ilvl w:val="1"/>
          <w:numId w:val="1"/>
        </w:numPr>
        <w:shd w:val="clear" w:color="auto" w:fill="auto"/>
        <w:spacing w:line="466" w:lineRule="exact"/>
        <w:jc w:val="both"/>
        <w:rPr>
          <w:sz w:val="24"/>
          <w:szCs w:val="24"/>
        </w:rPr>
      </w:pPr>
      <w:r w:rsidRPr="00D535DB">
        <w:rPr>
          <w:sz w:val="24"/>
          <w:szCs w:val="24"/>
        </w:rPr>
        <w:t>Исследование свойств изображений в линзах.</w:t>
      </w:r>
    </w:p>
    <w:p w:rsidR="00176983" w:rsidRPr="00D535DB" w:rsidRDefault="00176983" w:rsidP="006E09DD">
      <w:pPr>
        <w:pStyle w:val="210"/>
        <w:numPr>
          <w:ilvl w:val="1"/>
          <w:numId w:val="1"/>
        </w:numPr>
        <w:shd w:val="clear" w:color="auto" w:fill="auto"/>
        <w:spacing w:line="466" w:lineRule="exact"/>
        <w:jc w:val="both"/>
        <w:rPr>
          <w:sz w:val="24"/>
          <w:szCs w:val="24"/>
        </w:rPr>
      </w:pPr>
      <w:r w:rsidRPr="00D535DB">
        <w:rPr>
          <w:sz w:val="24"/>
          <w:szCs w:val="24"/>
        </w:rPr>
        <w:t>Модели микроскопа, телескопа.</w:t>
      </w:r>
    </w:p>
    <w:p w:rsidR="00176983" w:rsidRPr="00D535DB" w:rsidRDefault="00176983" w:rsidP="006E09DD">
      <w:pPr>
        <w:pStyle w:val="210"/>
        <w:numPr>
          <w:ilvl w:val="1"/>
          <w:numId w:val="1"/>
        </w:numPr>
        <w:shd w:val="clear" w:color="auto" w:fill="auto"/>
        <w:spacing w:line="466" w:lineRule="exact"/>
        <w:jc w:val="both"/>
        <w:rPr>
          <w:sz w:val="24"/>
          <w:szCs w:val="24"/>
        </w:rPr>
      </w:pPr>
      <w:r w:rsidRPr="00D535DB">
        <w:rPr>
          <w:sz w:val="24"/>
          <w:szCs w:val="24"/>
        </w:rPr>
        <w:t>Наблюдение интерференции света.</w:t>
      </w:r>
    </w:p>
    <w:p w:rsidR="00176983" w:rsidRPr="00D535DB" w:rsidRDefault="00176983" w:rsidP="006E09DD">
      <w:pPr>
        <w:pStyle w:val="210"/>
        <w:numPr>
          <w:ilvl w:val="1"/>
          <w:numId w:val="1"/>
        </w:numPr>
        <w:shd w:val="clear" w:color="auto" w:fill="auto"/>
        <w:spacing w:line="466" w:lineRule="exact"/>
        <w:jc w:val="both"/>
        <w:rPr>
          <w:sz w:val="24"/>
          <w:szCs w:val="24"/>
        </w:rPr>
      </w:pPr>
      <w:r w:rsidRPr="00D535DB">
        <w:rPr>
          <w:sz w:val="24"/>
          <w:szCs w:val="24"/>
        </w:rPr>
        <w:t>Наблюдение дифракции света.</w:t>
      </w:r>
    </w:p>
    <w:p w:rsidR="00176983" w:rsidRPr="00D535DB" w:rsidRDefault="00176983" w:rsidP="006E09DD">
      <w:pPr>
        <w:pStyle w:val="210"/>
        <w:numPr>
          <w:ilvl w:val="1"/>
          <w:numId w:val="1"/>
        </w:numPr>
        <w:shd w:val="clear" w:color="auto" w:fill="auto"/>
        <w:spacing w:line="466" w:lineRule="exact"/>
        <w:jc w:val="both"/>
        <w:rPr>
          <w:sz w:val="24"/>
          <w:szCs w:val="24"/>
        </w:rPr>
      </w:pPr>
      <w:r w:rsidRPr="00D535DB">
        <w:rPr>
          <w:sz w:val="24"/>
          <w:szCs w:val="24"/>
        </w:rPr>
        <w:t>Наблюдение дисперсии света.</w:t>
      </w:r>
    </w:p>
    <w:p w:rsidR="00176983" w:rsidRPr="00D535DB" w:rsidRDefault="00176983" w:rsidP="006E09DD">
      <w:pPr>
        <w:pStyle w:val="210"/>
        <w:numPr>
          <w:ilvl w:val="1"/>
          <w:numId w:val="1"/>
        </w:numPr>
        <w:shd w:val="clear" w:color="auto" w:fill="auto"/>
        <w:spacing w:line="466" w:lineRule="exact"/>
        <w:jc w:val="both"/>
        <w:rPr>
          <w:sz w:val="24"/>
          <w:szCs w:val="24"/>
        </w:rPr>
      </w:pPr>
      <w:r w:rsidRPr="00D535DB">
        <w:rPr>
          <w:sz w:val="24"/>
          <w:szCs w:val="24"/>
        </w:rPr>
        <w:t>Получение спектра с помощью призмы.</w:t>
      </w:r>
    </w:p>
    <w:p w:rsidR="00176983" w:rsidRPr="00D535DB" w:rsidRDefault="00176983" w:rsidP="006E09DD">
      <w:pPr>
        <w:pStyle w:val="210"/>
        <w:numPr>
          <w:ilvl w:val="1"/>
          <w:numId w:val="1"/>
        </w:numPr>
        <w:shd w:val="clear" w:color="auto" w:fill="auto"/>
        <w:spacing w:line="466" w:lineRule="exact"/>
        <w:jc w:val="both"/>
        <w:rPr>
          <w:sz w:val="24"/>
          <w:szCs w:val="24"/>
        </w:rPr>
      </w:pPr>
      <w:r w:rsidRPr="00D535DB">
        <w:rPr>
          <w:sz w:val="24"/>
          <w:szCs w:val="24"/>
        </w:rPr>
        <w:t>Получение спектра с помощью дифракционной решётки.</w:t>
      </w:r>
    </w:p>
    <w:p w:rsidR="00176983" w:rsidRPr="00D535DB" w:rsidRDefault="00176983" w:rsidP="006E09DD">
      <w:pPr>
        <w:pStyle w:val="210"/>
        <w:numPr>
          <w:ilvl w:val="1"/>
          <w:numId w:val="1"/>
        </w:numPr>
        <w:shd w:val="clear" w:color="auto" w:fill="auto"/>
        <w:spacing w:line="466" w:lineRule="exact"/>
        <w:jc w:val="both"/>
        <w:rPr>
          <w:sz w:val="24"/>
          <w:szCs w:val="24"/>
        </w:rPr>
      </w:pPr>
      <w:r w:rsidRPr="00D535DB">
        <w:rPr>
          <w:sz w:val="24"/>
          <w:szCs w:val="24"/>
        </w:rPr>
        <w:t>Наблюдение поляризации света.</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Ученический эксперимент, лабораторные работы</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Измерение показателя преломления стекла.</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Исследование свойств изображений в линзах.</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Наблюдение дисперсии света.</w:t>
      </w:r>
    </w:p>
    <w:p w:rsidR="00176983" w:rsidRPr="00D535DB" w:rsidRDefault="00176983" w:rsidP="006E09DD">
      <w:pPr>
        <w:pStyle w:val="210"/>
        <w:numPr>
          <w:ilvl w:val="0"/>
          <w:numId w:val="1"/>
        </w:numPr>
        <w:shd w:val="clear" w:color="auto" w:fill="auto"/>
        <w:tabs>
          <w:tab w:val="left" w:pos="1881"/>
        </w:tabs>
        <w:spacing w:line="470" w:lineRule="exact"/>
        <w:jc w:val="both"/>
        <w:rPr>
          <w:sz w:val="24"/>
          <w:szCs w:val="24"/>
        </w:rPr>
      </w:pPr>
      <w:r w:rsidRPr="00D535DB">
        <w:rPr>
          <w:sz w:val="24"/>
          <w:szCs w:val="24"/>
        </w:rPr>
        <w:t>Раздел 6. Основы специальной теории относительности.</w:t>
      </w:r>
    </w:p>
    <w:p w:rsidR="00176983" w:rsidRPr="00D535DB" w:rsidRDefault="00176983" w:rsidP="006E09DD">
      <w:pPr>
        <w:pStyle w:val="210"/>
        <w:numPr>
          <w:ilvl w:val="1"/>
          <w:numId w:val="1"/>
        </w:numPr>
        <w:shd w:val="clear" w:color="auto" w:fill="auto"/>
        <w:spacing w:line="470" w:lineRule="exact"/>
        <w:ind w:right="660"/>
        <w:jc w:val="both"/>
        <w:rPr>
          <w:sz w:val="24"/>
          <w:szCs w:val="24"/>
        </w:rPr>
      </w:pPr>
      <w:r w:rsidRPr="00D535DB">
        <w:rPr>
          <w:sz w:val="24"/>
          <w:szCs w:val="24"/>
        </w:rPr>
        <w:t xml:space="preserve">Границы применимости классической механики. Постулаты специальной теории относительности: инвариантность модуля скорости света в вакууме, </w:t>
      </w:r>
      <w:r w:rsidRPr="00D535DB">
        <w:rPr>
          <w:rStyle w:val="212pt4"/>
        </w:rPr>
        <w:t>при</w:t>
      </w:r>
      <w:r w:rsidRPr="00D535DB">
        <w:rPr>
          <w:rStyle w:val="212pt1"/>
        </w:rPr>
        <w:t>нц</w:t>
      </w:r>
      <w:r w:rsidRPr="00D535DB">
        <w:rPr>
          <w:rStyle w:val="212pt4"/>
        </w:rPr>
        <w:t xml:space="preserve">ип </w:t>
      </w:r>
      <w:r w:rsidRPr="00D535DB">
        <w:rPr>
          <w:sz w:val="24"/>
          <w:szCs w:val="24"/>
        </w:rPr>
        <w:t>относительности Эйнштейна.</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Относительность одновременности. Замедление времени и сокращение длины.</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Энергия и импульс релятивистской частицы.</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Связь массы с энергией и импульсом релятивистской частицы. Энергия покоя.</w:t>
      </w:r>
    </w:p>
    <w:p w:rsidR="00176983" w:rsidRPr="00D535DB" w:rsidRDefault="00176983" w:rsidP="006E09DD">
      <w:pPr>
        <w:pStyle w:val="210"/>
        <w:numPr>
          <w:ilvl w:val="0"/>
          <w:numId w:val="1"/>
        </w:numPr>
        <w:shd w:val="clear" w:color="auto" w:fill="auto"/>
        <w:tabs>
          <w:tab w:val="left" w:pos="1881"/>
        </w:tabs>
        <w:spacing w:line="470" w:lineRule="exact"/>
        <w:jc w:val="both"/>
        <w:rPr>
          <w:sz w:val="24"/>
          <w:szCs w:val="24"/>
        </w:rPr>
      </w:pPr>
      <w:r w:rsidRPr="00D535DB">
        <w:rPr>
          <w:sz w:val="24"/>
          <w:szCs w:val="24"/>
        </w:rPr>
        <w:t>Раздел 7. Квантовая физика.</w:t>
      </w:r>
    </w:p>
    <w:p w:rsidR="00176983" w:rsidRPr="00D535DB" w:rsidRDefault="00176983" w:rsidP="006E09DD">
      <w:pPr>
        <w:pStyle w:val="210"/>
        <w:numPr>
          <w:ilvl w:val="0"/>
          <w:numId w:val="1"/>
        </w:numPr>
        <w:shd w:val="clear" w:color="auto" w:fill="auto"/>
        <w:tabs>
          <w:tab w:val="left" w:pos="2078"/>
        </w:tabs>
        <w:spacing w:line="470" w:lineRule="exact"/>
        <w:jc w:val="both"/>
        <w:rPr>
          <w:sz w:val="24"/>
          <w:szCs w:val="24"/>
        </w:rPr>
      </w:pPr>
      <w:r w:rsidRPr="00D535DB">
        <w:rPr>
          <w:sz w:val="24"/>
          <w:szCs w:val="24"/>
        </w:rPr>
        <w:t>Тема 1. Элементы квантовой оптики</w:t>
      </w:r>
    </w:p>
    <w:p w:rsidR="00176983" w:rsidRPr="00D535DB" w:rsidRDefault="00176983" w:rsidP="006E09DD">
      <w:pPr>
        <w:pStyle w:val="210"/>
        <w:numPr>
          <w:ilvl w:val="1"/>
          <w:numId w:val="1"/>
        </w:numPr>
        <w:shd w:val="clear" w:color="auto" w:fill="auto"/>
        <w:spacing w:line="470" w:lineRule="exact"/>
        <w:ind w:right="660"/>
        <w:jc w:val="both"/>
        <w:rPr>
          <w:sz w:val="24"/>
          <w:szCs w:val="24"/>
        </w:rPr>
      </w:pPr>
      <w:r w:rsidRPr="00D535DB">
        <w:rPr>
          <w:sz w:val="24"/>
          <w:szCs w:val="24"/>
        </w:rPr>
        <w:t>Фотоны. Формула Планка связи энергии фотона с его частотой. Энергия и импульс фотона.</w:t>
      </w:r>
    </w:p>
    <w:p w:rsidR="00176983" w:rsidRPr="00D535DB" w:rsidRDefault="00176983" w:rsidP="006E09DD">
      <w:pPr>
        <w:pStyle w:val="210"/>
        <w:numPr>
          <w:ilvl w:val="1"/>
          <w:numId w:val="1"/>
        </w:numPr>
        <w:shd w:val="clear" w:color="auto" w:fill="auto"/>
        <w:spacing w:line="470" w:lineRule="exact"/>
        <w:ind w:right="660"/>
        <w:jc w:val="both"/>
        <w:rPr>
          <w:sz w:val="24"/>
          <w:szCs w:val="24"/>
        </w:rPr>
      </w:pPr>
      <w:r w:rsidRPr="00D535DB">
        <w:rPr>
          <w:sz w:val="24"/>
          <w:szCs w:val="24"/>
        </w:rPr>
        <w:t>Открытие и исследование фотоэффекта. Опыты А.Г. Столетова. Законы фотоэффекта. Уравнение Эйнштейна для фотоэффекта. «Красная граница» фотоэффекта.</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Давление света. Опыты П.Н. Лебедева.</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Химическое действие света.</w:t>
      </w:r>
    </w:p>
    <w:p w:rsidR="00176983" w:rsidRPr="00D535DB" w:rsidRDefault="00176983" w:rsidP="006E09DD">
      <w:pPr>
        <w:pStyle w:val="210"/>
        <w:numPr>
          <w:ilvl w:val="1"/>
          <w:numId w:val="1"/>
        </w:numPr>
        <w:shd w:val="clear" w:color="auto" w:fill="auto"/>
        <w:spacing w:line="470" w:lineRule="exact"/>
        <w:ind w:right="660"/>
        <w:jc w:val="both"/>
        <w:rPr>
          <w:sz w:val="24"/>
          <w:szCs w:val="24"/>
        </w:rPr>
      </w:pPr>
      <w:r w:rsidRPr="00D535DB">
        <w:rPr>
          <w:sz w:val="24"/>
          <w:szCs w:val="24"/>
        </w:rPr>
        <w:t>Технические устройства и практическое применение: фотоэлемент, фотодатчик, солнечная батарея, светодиод.</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Демонстрации.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Фотоэффект на установке с цинковой пластиной.</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Исследование законов внешнего фотоэффекта.</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Светодиод.</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Солнечная батарея.</w:t>
      </w:r>
    </w:p>
    <w:p w:rsidR="00176983" w:rsidRPr="00D535DB" w:rsidRDefault="00176983" w:rsidP="006E09DD">
      <w:pPr>
        <w:pStyle w:val="210"/>
        <w:numPr>
          <w:ilvl w:val="0"/>
          <w:numId w:val="1"/>
        </w:numPr>
        <w:shd w:val="clear" w:color="auto" w:fill="auto"/>
        <w:tabs>
          <w:tab w:val="left" w:pos="2078"/>
        </w:tabs>
        <w:spacing w:line="470" w:lineRule="exact"/>
        <w:jc w:val="both"/>
        <w:rPr>
          <w:sz w:val="24"/>
          <w:szCs w:val="24"/>
        </w:rPr>
      </w:pPr>
      <w:r w:rsidRPr="00D535DB">
        <w:rPr>
          <w:sz w:val="24"/>
          <w:szCs w:val="24"/>
        </w:rPr>
        <w:t>Тема 2. Строение атома.</w:t>
      </w:r>
    </w:p>
    <w:p w:rsidR="00176983" w:rsidRPr="00D535DB" w:rsidRDefault="00176983" w:rsidP="006E09DD">
      <w:pPr>
        <w:pStyle w:val="210"/>
        <w:numPr>
          <w:ilvl w:val="1"/>
          <w:numId w:val="1"/>
        </w:numPr>
        <w:shd w:val="clear" w:color="auto" w:fill="auto"/>
        <w:spacing w:line="470" w:lineRule="exact"/>
        <w:ind w:right="660"/>
        <w:jc w:val="both"/>
        <w:rPr>
          <w:sz w:val="24"/>
          <w:szCs w:val="24"/>
        </w:rPr>
      </w:pPr>
      <w:r w:rsidRPr="00D535DB">
        <w:rPr>
          <w:sz w:val="24"/>
          <w:szCs w:val="24"/>
        </w:rPr>
        <w:t xml:space="preserve">Модель атома Томсона. Опыты Резерфорда по рассеянию </w:t>
      </w:r>
      <w:r w:rsidRPr="00D535DB">
        <w:rPr>
          <w:rStyle w:val="211pt"/>
          <w:sz w:val="24"/>
          <w:szCs w:val="24"/>
        </w:rPr>
        <w:t>а</w:t>
      </w:r>
      <w:r w:rsidRPr="00D535DB">
        <w:rPr>
          <w:sz w:val="24"/>
          <w:szCs w:val="24"/>
        </w:rPr>
        <w:t xml:space="preserve"> -частиц. Планетарная модель атома. Постулаты Бора. Излучение и поглощение фотонов</w:t>
      </w:r>
    </w:p>
    <w:p w:rsidR="00176983" w:rsidRPr="00D535DB" w:rsidRDefault="00176983" w:rsidP="006E09DD">
      <w:pPr>
        <w:pStyle w:val="210"/>
        <w:numPr>
          <w:ilvl w:val="0"/>
          <w:numId w:val="1"/>
        </w:numPr>
        <w:shd w:val="clear" w:color="auto" w:fill="auto"/>
        <w:spacing w:line="470" w:lineRule="exact"/>
        <w:ind w:right="560"/>
        <w:rPr>
          <w:sz w:val="24"/>
          <w:szCs w:val="24"/>
        </w:rPr>
      </w:pPr>
      <w:r w:rsidRPr="00D535DB">
        <w:rPr>
          <w:sz w:val="24"/>
          <w:szCs w:val="24"/>
        </w:rPr>
        <w:t>при переходе атома с одного уровня энергии на другой. Виды спектров. Спектр уровней энергии атома водорода.</w:t>
      </w:r>
    </w:p>
    <w:p w:rsidR="00176983" w:rsidRPr="00D535DB" w:rsidRDefault="00176983" w:rsidP="006E09DD">
      <w:pPr>
        <w:pStyle w:val="210"/>
        <w:numPr>
          <w:ilvl w:val="1"/>
          <w:numId w:val="1"/>
        </w:numPr>
        <w:shd w:val="clear" w:color="auto" w:fill="auto"/>
        <w:spacing w:line="470" w:lineRule="exact"/>
        <w:ind w:right="560"/>
        <w:jc w:val="both"/>
        <w:rPr>
          <w:sz w:val="24"/>
          <w:szCs w:val="24"/>
        </w:rPr>
      </w:pPr>
      <w:r w:rsidRPr="00D535DB">
        <w:rPr>
          <w:sz w:val="24"/>
          <w:szCs w:val="24"/>
        </w:rPr>
        <w:t>Волновые свойства частиц. Волны де Бройля. Корпускулярно-волновой дуализм.</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Спонтанное и вынужденное излучение.</w:t>
      </w:r>
    </w:p>
    <w:p w:rsidR="00176983" w:rsidRPr="00D535DB" w:rsidRDefault="00176983" w:rsidP="006E09DD">
      <w:pPr>
        <w:pStyle w:val="210"/>
        <w:numPr>
          <w:ilvl w:val="1"/>
          <w:numId w:val="1"/>
        </w:numPr>
        <w:shd w:val="clear" w:color="auto" w:fill="auto"/>
        <w:spacing w:line="470" w:lineRule="exact"/>
        <w:ind w:right="560"/>
        <w:jc w:val="both"/>
        <w:rPr>
          <w:sz w:val="24"/>
          <w:szCs w:val="24"/>
        </w:rPr>
      </w:pPr>
      <w:r w:rsidRPr="00D535DB">
        <w:rPr>
          <w:sz w:val="24"/>
          <w:szCs w:val="24"/>
        </w:rPr>
        <w:t>Технические устройства и практическое применение: спектральный анализ (спектроскоп), лазер, квантовый компьютер.</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Демонстрации.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Модель опыта Резерфорда.</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Определение длины волны лазера.</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Наблюдение линейчатых спектров излучения.</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Лазер.</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Ученический эксперимент, лабораторные работы.</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Наблюдение линейчатого спектра.</w:t>
      </w:r>
    </w:p>
    <w:p w:rsidR="00176983" w:rsidRPr="00D535DB" w:rsidRDefault="00176983" w:rsidP="006E09DD">
      <w:pPr>
        <w:pStyle w:val="210"/>
        <w:numPr>
          <w:ilvl w:val="0"/>
          <w:numId w:val="1"/>
        </w:numPr>
        <w:shd w:val="clear" w:color="auto" w:fill="auto"/>
        <w:tabs>
          <w:tab w:val="left" w:pos="2178"/>
        </w:tabs>
        <w:spacing w:line="470" w:lineRule="exact"/>
        <w:jc w:val="both"/>
        <w:rPr>
          <w:sz w:val="24"/>
          <w:szCs w:val="24"/>
        </w:rPr>
      </w:pPr>
      <w:r w:rsidRPr="00D535DB">
        <w:rPr>
          <w:sz w:val="24"/>
          <w:szCs w:val="24"/>
        </w:rPr>
        <w:t>Тема 3. Атомное ядро.</w:t>
      </w:r>
    </w:p>
    <w:p w:rsidR="00176983" w:rsidRPr="00D535DB" w:rsidRDefault="00176983" w:rsidP="006E09DD">
      <w:pPr>
        <w:pStyle w:val="210"/>
        <w:numPr>
          <w:ilvl w:val="1"/>
          <w:numId w:val="1"/>
        </w:numPr>
        <w:shd w:val="clear" w:color="auto" w:fill="auto"/>
        <w:spacing w:line="470" w:lineRule="exact"/>
        <w:ind w:right="560"/>
        <w:jc w:val="both"/>
        <w:rPr>
          <w:sz w:val="24"/>
          <w:szCs w:val="24"/>
        </w:rPr>
      </w:pPr>
      <w:r w:rsidRPr="00D535DB">
        <w:rPr>
          <w:sz w:val="24"/>
          <w:szCs w:val="24"/>
        </w:rPr>
        <w:t>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w:t>
      </w:r>
    </w:p>
    <w:p w:rsidR="00176983" w:rsidRPr="00D535DB" w:rsidRDefault="00176983" w:rsidP="006E09DD">
      <w:pPr>
        <w:pStyle w:val="210"/>
        <w:numPr>
          <w:ilvl w:val="1"/>
          <w:numId w:val="1"/>
        </w:numPr>
        <w:shd w:val="clear" w:color="auto" w:fill="auto"/>
        <w:spacing w:line="470" w:lineRule="exact"/>
        <w:ind w:right="560"/>
        <w:jc w:val="both"/>
        <w:rPr>
          <w:sz w:val="24"/>
          <w:szCs w:val="24"/>
        </w:rPr>
      </w:pPr>
      <w:r w:rsidRPr="00D535DB">
        <w:rPr>
          <w:sz w:val="24"/>
          <w:szCs w:val="24"/>
        </w:rPr>
        <w:t>Открытие протона и нейтрона. Нуклонная модель ядра Гейзенберга-Иваненко. Заряд ядра. Массовое число ядра. Изотопы.</w:t>
      </w:r>
    </w:p>
    <w:p w:rsidR="00176983" w:rsidRPr="00D535DB" w:rsidRDefault="00176983" w:rsidP="006E09DD">
      <w:pPr>
        <w:pStyle w:val="210"/>
        <w:numPr>
          <w:ilvl w:val="1"/>
          <w:numId w:val="1"/>
        </w:numPr>
        <w:shd w:val="clear" w:color="auto" w:fill="auto"/>
        <w:spacing w:line="470" w:lineRule="exact"/>
        <w:ind w:right="560"/>
        <w:jc w:val="both"/>
        <w:rPr>
          <w:sz w:val="24"/>
          <w:szCs w:val="24"/>
        </w:rPr>
      </w:pPr>
      <w:r w:rsidRPr="00D535DB">
        <w:rPr>
          <w:sz w:val="24"/>
          <w:szCs w:val="24"/>
        </w:rPr>
        <w:t>Альфа-распад. Электронный и позитронный бета-распад. Гамма-излучение. Закон радиоактивного распада.</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Энергия связи нуклонов в ядре. Ядерные силы. Дефект массы ядра.</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Ядерные реакции. Деление и синтез ядер.</w:t>
      </w:r>
    </w:p>
    <w:p w:rsidR="00176983" w:rsidRPr="00D535DB" w:rsidRDefault="00176983" w:rsidP="006E09DD">
      <w:pPr>
        <w:pStyle w:val="210"/>
        <w:numPr>
          <w:ilvl w:val="1"/>
          <w:numId w:val="1"/>
        </w:numPr>
        <w:shd w:val="clear" w:color="auto" w:fill="auto"/>
        <w:spacing w:line="470" w:lineRule="exact"/>
        <w:ind w:right="560"/>
        <w:jc w:val="both"/>
        <w:rPr>
          <w:sz w:val="24"/>
          <w:szCs w:val="24"/>
        </w:rPr>
      </w:pPr>
      <w:r w:rsidRPr="00D535DB">
        <w:rPr>
          <w:sz w:val="24"/>
          <w:szCs w:val="24"/>
        </w:rPr>
        <w:t>Ядерный реактор. Термоядерный синтез. Проблемы и перспективы ядерной энергетики. Экологические аспекты ядерной энергетики.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Элементарные частицы. Открытие позитрона.</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Методы наблюдения и регистрации элементарных частиц.</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Фундаментальные взаимодействия. Единство физической картины мира.</w:t>
      </w:r>
    </w:p>
    <w:p w:rsidR="00176983" w:rsidRPr="00D535DB" w:rsidRDefault="00176983" w:rsidP="006E09DD">
      <w:pPr>
        <w:pStyle w:val="210"/>
        <w:numPr>
          <w:ilvl w:val="1"/>
          <w:numId w:val="1"/>
        </w:numPr>
        <w:shd w:val="clear" w:color="auto" w:fill="auto"/>
        <w:spacing w:line="470" w:lineRule="exact"/>
        <w:ind w:right="560"/>
        <w:jc w:val="both"/>
        <w:rPr>
          <w:sz w:val="24"/>
          <w:szCs w:val="24"/>
        </w:rPr>
      </w:pPr>
      <w:r w:rsidRPr="00D535DB">
        <w:rPr>
          <w:sz w:val="24"/>
          <w:szCs w:val="24"/>
        </w:rPr>
        <w:t>Технические устройства и практическое применение: дозиметр, камера Вильсона, ядерный реактор, атомная бомба.</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Демонстрации.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Счётчик ионизирующих частиц.</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Ученический эксперимент, лабораторные работы</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Исследование треков частиц (по готовым фотографиям).</w:t>
      </w:r>
    </w:p>
    <w:p w:rsidR="00176983" w:rsidRPr="00D535DB" w:rsidRDefault="00176983" w:rsidP="006E09DD">
      <w:pPr>
        <w:pStyle w:val="210"/>
        <w:numPr>
          <w:ilvl w:val="0"/>
          <w:numId w:val="1"/>
        </w:numPr>
        <w:shd w:val="clear" w:color="auto" w:fill="auto"/>
        <w:tabs>
          <w:tab w:val="left" w:pos="1961"/>
        </w:tabs>
        <w:spacing w:line="470" w:lineRule="exact"/>
        <w:jc w:val="both"/>
        <w:rPr>
          <w:sz w:val="24"/>
          <w:szCs w:val="24"/>
        </w:rPr>
      </w:pPr>
      <w:r w:rsidRPr="00D535DB">
        <w:rPr>
          <w:sz w:val="24"/>
          <w:szCs w:val="24"/>
        </w:rPr>
        <w:t>Раздел 8. Элементы астрономии и астрофизики.</w:t>
      </w:r>
    </w:p>
    <w:p w:rsidR="00176983" w:rsidRPr="00D535DB" w:rsidRDefault="00176983" w:rsidP="006E09DD">
      <w:pPr>
        <w:pStyle w:val="210"/>
        <w:numPr>
          <w:ilvl w:val="1"/>
          <w:numId w:val="1"/>
        </w:numPr>
        <w:shd w:val="clear" w:color="auto" w:fill="auto"/>
        <w:spacing w:line="470" w:lineRule="exact"/>
        <w:ind w:right="560"/>
        <w:jc w:val="both"/>
        <w:rPr>
          <w:sz w:val="24"/>
          <w:szCs w:val="24"/>
        </w:rPr>
      </w:pPr>
      <w:r w:rsidRPr="00D535DB">
        <w:rPr>
          <w:sz w:val="24"/>
          <w:szCs w:val="24"/>
        </w:rPr>
        <w:t>Этапы развития астрономии. Прикладное и мировоззренческое значение астрономии.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Вид звёздного неба. Созвездия, яркие звёзды, планеты, их видимое движение.</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Солнечная система.</w:t>
      </w:r>
    </w:p>
    <w:p w:rsidR="00176983" w:rsidRPr="00D535DB" w:rsidRDefault="00176983" w:rsidP="006E09DD">
      <w:pPr>
        <w:pStyle w:val="210"/>
        <w:numPr>
          <w:ilvl w:val="1"/>
          <w:numId w:val="1"/>
        </w:numPr>
        <w:shd w:val="clear" w:color="auto" w:fill="auto"/>
        <w:spacing w:line="470" w:lineRule="exact"/>
        <w:ind w:right="560"/>
        <w:jc w:val="both"/>
        <w:rPr>
          <w:sz w:val="24"/>
          <w:szCs w:val="24"/>
        </w:rPr>
      </w:pPr>
      <w:r w:rsidRPr="00D535DB">
        <w:rPr>
          <w:sz w:val="24"/>
          <w:szCs w:val="24"/>
        </w:rPr>
        <w:t>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звёзд. Современные представления о происхождении и эволюции Солнца и звёзд. Этапы жизни звёзд.</w:t>
      </w:r>
    </w:p>
    <w:p w:rsidR="00176983" w:rsidRPr="00D535DB" w:rsidRDefault="00176983" w:rsidP="006E09DD">
      <w:pPr>
        <w:pStyle w:val="210"/>
        <w:numPr>
          <w:ilvl w:val="1"/>
          <w:numId w:val="1"/>
        </w:numPr>
        <w:shd w:val="clear" w:color="auto" w:fill="auto"/>
        <w:spacing w:line="470" w:lineRule="exact"/>
        <w:ind w:right="560"/>
        <w:jc w:val="both"/>
        <w:rPr>
          <w:sz w:val="24"/>
          <w:szCs w:val="24"/>
        </w:rPr>
      </w:pPr>
      <w:r w:rsidRPr="00D535DB">
        <w:rPr>
          <w:sz w:val="24"/>
          <w:szCs w:val="24"/>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176983" w:rsidRPr="00D535DB" w:rsidRDefault="00176983" w:rsidP="006E09DD">
      <w:pPr>
        <w:pStyle w:val="210"/>
        <w:numPr>
          <w:ilvl w:val="1"/>
          <w:numId w:val="1"/>
        </w:numPr>
        <w:shd w:val="clear" w:color="auto" w:fill="auto"/>
        <w:spacing w:line="470" w:lineRule="exact"/>
        <w:ind w:right="560"/>
        <w:jc w:val="both"/>
        <w:rPr>
          <w:sz w:val="24"/>
          <w:szCs w:val="24"/>
        </w:rPr>
      </w:pPr>
      <w:r w:rsidRPr="00D535DB">
        <w:rPr>
          <w:sz w:val="24"/>
          <w:szCs w:val="24"/>
        </w:rPr>
        <w:t>Вселенная. Расширение Вселенной. Закон Хаббла. Разбегание галактик. Теория Большого взрыва. Реликтовое излучение.</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Масштабная структура Вселенной. Метагалактика.</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Нерешённые проблемы астрономии.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Ученические наблюдения.</w:t>
      </w:r>
    </w:p>
    <w:p w:rsidR="00176983" w:rsidRPr="00D535DB" w:rsidRDefault="00176983" w:rsidP="006E09DD">
      <w:pPr>
        <w:pStyle w:val="210"/>
        <w:numPr>
          <w:ilvl w:val="1"/>
          <w:numId w:val="1"/>
        </w:numPr>
        <w:shd w:val="clear" w:color="auto" w:fill="auto"/>
        <w:spacing w:line="470" w:lineRule="exact"/>
        <w:ind w:right="560"/>
        <w:jc w:val="both"/>
        <w:rPr>
          <w:sz w:val="24"/>
          <w:szCs w:val="24"/>
        </w:rPr>
      </w:pPr>
      <w:r w:rsidRPr="00D535DB">
        <w:rPr>
          <w:sz w:val="24"/>
          <w:szCs w:val="24"/>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Наблюдения в телескоп Луны, планет, Млечного Пути.</w:t>
      </w:r>
    </w:p>
    <w:p w:rsidR="00176983" w:rsidRPr="00D535DB" w:rsidRDefault="00176983" w:rsidP="006E09DD">
      <w:pPr>
        <w:pStyle w:val="210"/>
        <w:numPr>
          <w:ilvl w:val="0"/>
          <w:numId w:val="1"/>
        </w:numPr>
        <w:shd w:val="clear" w:color="auto" w:fill="auto"/>
        <w:tabs>
          <w:tab w:val="left" w:pos="1961"/>
        </w:tabs>
        <w:spacing w:line="470" w:lineRule="exact"/>
        <w:jc w:val="both"/>
        <w:rPr>
          <w:sz w:val="24"/>
          <w:szCs w:val="24"/>
        </w:rPr>
      </w:pPr>
      <w:r w:rsidRPr="00D535DB">
        <w:rPr>
          <w:sz w:val="24"/>
          <w:szCs w:val="24"/>
        </w:rPr>
        <w:t>Обобщающее повторение.</w:t>
      </w:r>
    </w:p>
    <w:p w:rsidR="00176983" w:rsidRPr="00D535DB" w:rsidRDefault="00176983" w:rsidP="006E09DD">
      <w:pPr>
        <w:pStyle w:val="210"/>
        <w:numPr>
          <w:ilvl w:val="1"/>
          <w:numId w:val="1"/>
        </w:numPr>
        <w:shd w:val="clear" w:color="auto" w:fill="auto"/>
        <w:spacing w:line="470" w:lineRule="exact"/>
        <w:ind w:right="560"/>
        <w:jc w:val="both"/>
        <w:rPr>
          <w:sz w:val="24"/>
          <w:szCs w:val="24"/>
        </w:rPr>
      </w:pPr>
      <w:r w:rsidRPr="00D535DB">
        <w:rPr>
          <w:sz w:val="24"/>
          <w:szCs w:val="24"/>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rsidR="00176983" w:rsidRPr="00D535DB" w:rsidRDefault="00176983" w:rsidP="006E09DD">
      <w:pPr>
        <w:pStyle w:val="210"/>
        <w:numPr>
          <w:ilvl w:val="0"/>
          <w:numId w:val="1"/>
        </w:numPr>
        <w:shd w:val="clear" w:color="auto" w:fill="auto"/>
        <w:tabs>
          <w:tab w:val="left" w:pos="1848"/>
        </w:tabs>
        <w:spacing w:line="470" w:lineRule="exact"/>
        <w:jc w:val="both"/>
        <w:rPr>
          <w:sz w:val="24"/>
          <w:szCs w:val="24"/>
        </w:rPr>
      </w:pPr>
      <w:r w:rsidRPr="00D535DB">
        <w:rPr>
          <w:sz w:val="24"/>
          <w:szCs w:val="24"/>
        </w:rPr>
        <w:t>Межпредметные связи.</w:t>
      </w:r>
    </w:p>
    <w:p w:rsidR="00176983" w:rsidRPr="00D535DB" w:rsidRDefault="00176983" w:rsidP="006E09DD">
      <w:pPr>
        <w:pStyle w:val="210"/>
        <w:numPr>
          <w:ilvl w:val="1"/>
          <w:numId w:val="1"/>
        </w:numPr>
        <w:shd w:val="clear" w:color="auto" w:fill="auto"/>
        <w:spacing w:line="470" w:lineRule="exact"/>
        <w:ind w:right="640"/>
        <w:jc w:val="both"/>
        <w:rPr>
          <w:sz w:val="24"/>
          <w:szCs w:val="24"/>
        </w:rPr>
      </w:pPr>
      <w:r w:rsidRPr="00D535DB">
        <w:rPr>
          <w:sz w:val="24"/>
          <w:szCs w:val="24"/>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rsidR="00176983" w:rsidRPr="00D535DB" w:rsidRDefault="00176983" w:rsidP="006E09DD">
      <w:pPr>
        <w:pStyle w:val="210"/>
        <w:numPr>
          <w:ilvl w:val="1"/>
          <w:numId w:val="1"/>
        </w:numPr>
        <w:shd w:val="clear" w:color="auto" w:fill="auto"/>
        <w:spacing w:line="470" w:lineRule="exact"/>
        <w:ind w:right="640"/>
        <w:jc w:val="both"/>
        <w:rPr>
          <w:sz w:val="24"/>
          <w:szCs w:val="24"/>
        </w:rPr>
      </w:pPr>
      <w:r w:rsidRPr="00D535DB">
        <w:rPr>
          <w:sz w:val="24"/>
          <w:szCs w:val="24"/>
        </w:rPr>
        <w:t>Межпредметные понятия,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176983" w:rsidRPr="00D535DB" w:rsidRDefault="00176983" w:rsidP="006E09DD">
      <w:pPr>
        <w:pStyle w:val="210"/>
        <w:numPr>
          <w:ilvl w:val="1"/>
          <w:numId w:val="1"/>
        </w:numPr>
        <w:shd w:val="clear" w:color="auto" w:fill="auto"/>
        <w:spacing w:line="470" w:lineRule="exact"/>
        <w:ind w:right="640"/>
        <w:jc w:val="both"/>
        <w:rPr>
          <w:sz w:val="24"/>
          <w:szCs w:val="24"/>
        </w:rPr>
      </w:pPr>
      <w:r w:rsidRPr="00D535DB">
        <w:rPr>
          <w:sz w:val="24"/>
          <w:szCs w:val="24"/>
        </w:rPr>
        <w:t>Математика: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rsidR="00176983" w:rsidRPr="00D535DB" w:rsidRDefault="00176983" w:rsidP="006E09DD">
      <w:pPr>
        <w:pStyle w:val="210"/>
        <w:numPr>
          <w:ilvl w:val="1"/>
          <w:numId w:val="1"/>
        </w:numPr>
        <w:shd w:val="clear" w:color="auto" w:fill="auto"/>
        <w:spacing w:line="470" w:lineRule="exact"/>
        <w:ind w:right="640"/>
        <w:jc w:val="both"/>
        <w:rPr>
          <w:sz w:val="24"/>
          <w:szCs w:val="24"/>
        </w:rPr>
      </w:pPr>
      <w:r w:rsidRPr="00D535DB">
        <w:rPr>
          <w:sz w:val="24"/>
          <w:szCs w:val="24"/>
        </w:rPr>
        <w:t>Биология: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176983" w:rsidRPr="00D535DB" w:rsidRDefault="00176983" w:rsidP="006E09DD">
      <w:pPr>
        <w:pStyle w:val="210"/>
        <w:numPr>
          <w:ilvl w:val="1"/>
          <w:numId w:val="1"/>
        </w:numPr>
        <w:shd w:val="clear" w:color="auto" w:fill="auto"/>
        <w:spacing w:line="470" w:lineRule="exact"/>
        <w:ind w:right="640"/>
        <w:jc w:val="both"/>
        <w:rPr>
          <w:sz w:val="24"/>
          <w:szCs w:val="24"/>
        </w:rPr>
      </w:pPr>
      <w:r w:rsidRPr="00D535DB">
        <w:rPr>
          <w:sz w:val="24"/>
          <w:szCs w:val="24"/>
        </w:rPr>
        <w:t>Химия: строение атомов и молекул, кристаллическая структура твёрдых тел, механизмы образования кристаллической решётки, спектральный анализ.</w:t>
      </w:r>
    </w:p>
    <w:p w:rsidR="00176983" w:rsidRPr="00D535DB" w:rsidRDefault="00176983" w:rsidP="006E09DD">
      <w:pPr>
        <w:pStyle w:val="210"/>
        <w:numPr>
          <w:ilvl w:val="1"/>
          <w:numId w:val="1"/>
        </w:numPr>
        <w:shd w:val="clear" w:color="auto" w:fill="auto"/>
        <w:spacing w:line="470" w:lineRule="exact"/>
        <w:ind w:right="640"/>
        <w:jc w:val="both"/>
        <w:rPr>
          <w:sz w:val="24"/>
          <w:szCs w:val="24"/>
        </w:rPr>
      </w:pPr>
      <w:r w:rsidRPr="00D535DB">
        <w:rPr>
          <w:sz w:val="24"/>
          <w:szCs w:val="24"/>
        </w:rPr>
        <w:t>География: магнитные полюса Земли, залежи магнитных руд, фотосъёмка земной поверхности, предсказание землетрясений.</w:t>
      </w:r>
    </w:p>
    <w:p w:rsidR="00176983" w:rsidRPr="00D535DB" w:rsidRDefault="00176983" w:rsidP="006E09DD">
      <w:pPr>
        <w:pStyle w:val="210"/>
        <w:numPr>
          <w:ilvl w:val="1"/>
          <w:numId w:val="1"/>
        </w:numPr>
        <w:shd w:val="clear" w:color="auto" w:fill="auto"/>
        <w:tabs>
          <w:tab w:val="left" w:pos="2670"/>
        </w:tabs>
        <w:spacing w:line="470" w:lineRule="exact"/>
        <w:jc w:val="both"/>
        <w:rPr>
          <w:sz w:val="24"/>
          <w:szCs w:val="24"/>
        </w:rPr>
      </w:pPr>
      <w:r w:rsidRPr="00D535DB">
        <w:rPr>
          <w:sz w:val="24"/>
          <w:szCs w:val="24"/>
        </w:rPr>
        <w:t>Технология:</w:t>
      </w:r>
      <w:r w:rsidRPr="00D535DB">
        <w:rPr>
          <w:sz w:val="24"/>
          <w:szCs w:val="24"/>
        </w:rPr>
        <w:tab/>
        <w:t>линии электропередач, генератор переменного тока,</w:t>
      </w:r>
    </w:p>
    <w:p w:rsidR="00176983" w:rsidRPr="00D535DB" w:rsidRDefault="00176983" w:rsidP="006E09DD">
      <w:pPr>
        <w:pStyle w:val="210"/>
        <w:numPr>
          <w:ilvl w:val="0"/>
          <w:numId w:val="1"/>
        </w:numPr>
        <w:shd w:val="clear" w:color="auto" w:fill="auto"/>
        <w:spacing w:line="470" w:lineRule="exact"/>
        <w:ind w:right="640"/>
        <w:jc w:val="both"/>
        <w:rPr>
          <w:sz w:val="24"/>
          <w:szCs w:val="24"/>
        </w:rPr>
      </w:pPr>
      <w:r w:rsidRPr="00D535DB">
        <w:rPr>
          <w:sz w:val="24"/>
          <w:szCs w:val="24"/>
        </w:rPr>
        <w:t>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p w:rsidR="00176983" w:rsidRPr="00A60BEE" w:rsidRDefault="00176983" w:rsidP="00A60BEE">
      <w:pPr>
        <w:pStyle w:val="210"/>
        <w:shd w:val="clear" w:color="auto" w:fill="auto"/>
        <w:spacing w:line="470" w:lineRule="exact"/>
        <w:ind w:right="640"/>
        <w:jc w:val="both"/>
        <w:rPr>
          <w:b/>
          <w:i/>
          <w:sz w:val="24"/>
          <w:szCs w:val="24"/>
        </w:rPr>
      </w:pPr>
      <w:r w:rsidRPr="00A60BEE">
        <w:rPr>
          <w:b/>
          <w:i/>
          <w:sz w:val="24"/>
          <w:szCs w:val="24"/>
        </w:rPr>
        <w:t>Планируемые результаты освоения программы по физике на уровне среднего общего образования.</w:t>
      </w:r>
    </w:p>
    <w:p w:rsidR="00176983" w:rsidRPr="00D535DB" w:rsidRDefault="00176983" w:rsidP="006E09DD">
      <w:pPr>
        <w:pStyle w:val="210"/>
        <w:numPr>
          <w:ilvl w:val="0"/>
          <w:numId w:val="1"/>
        </w:numPr>
        <w:shd w:val="clear" w:color="auto" w:fill="auto"/>
        <w:tabs>
          <w:tab w:val="left" w:pos="1849"/>
        </w:tabs>
        <w:spacing w:line="470" w:lineRule="exact"/>
        <w:ind w:right="640"/>
        <w:jc w:val="both"/>
        <w:rPr>
          <w:sz w:val="24"/>
          <w:szCs w:val="24"/>
        </w:rPr>
      </w:pPr>
      <w:r w:rsidRPr="00D535DB">
        <w:rPr>
          <w:sz w:val="24"/>
          <w:szCs w:val="24"/>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rsidR="00176983" w:rsidRPr="00D535DB" w:rsidRDefault="00176983" w:rsidP="006E09DD">
      <w:pPr>
        <w:pStyle w:val="210"/>
        <w:numPr>
          <w:ilvl w:val="1"/>
          <w:numId w:val="1"/>
        </w:numPr>
        <w:shd w:val="clear" w:color="auto" w:fill="auto"/>
        <w:spacing w:line="470" w:lineRule="exact"/>
        <w:ind w:right="660"/>
        <w:jc w:val="both"/>
        <w:rPr>
          <w:sz w:val="24"/>
          <w:szCs w:val="24"/>
        </w:rPr>
      </w:pPr>
      <w:r w:rsidRPr="00D535DB">
        <w:rPr>
          <w:sz w:val="24"/>
          <w:szCs w:val="24"/>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176983" w:rsidRPr="00D535DB" w:rsidRDefault="00176983" w:rsidP="006E09DD">
      <w:pPr>
        <w:pStyle w:val="210"/>
        <w:numPr>
          <w:ilvl w:val="0"/>
          <w:numId w:val="1"/>
        </w:numPr>
        <w:shd w:val="clear" w:color="auto" w:fill="auto"/>
        <w:tabs>
          <w:tab w:val="left" w:pos="1220"/>
        </w:tabs>
        <w:spacing w:line="470" w:lineRule="exact"/>
        <w:jc w:val="both"/>
        <w:rPr>
          <w:sz w:val="24"/>
          <w:szCs w:val="24"/>
        </w:rPr>
      </w:pPr>
      <w:r w:rsidRPr="00D535DB">
        <w:rPr>
          <w:sz w:val="24"/>
          <w:szCs w:val="24"/>
        </w:rPr>
        <w:t>гражданского воспитания:</w:t>
      </w:r>
    </w:p>
    <w:p w:rsidR="00176983" w:rsidRPr="00D535DB" w:rsidRDefault="00176983" w:rsidP="006E09DD">
      <w:pPr>
        <w:pStyle w:val="210"/>
        <w:numPr>
          <w:ilvl w:val="1"/>
          <w:numId w:val="1"/>
        </w:numPr>
        <w:shd w:val="clear" w:color="auto" w:fill="auto"/>
        <w:spacing w:line="470" w:lineRule="exact"/>
        <w:ind w:right="660"/>
        <w:jc w:val="both"/>
        <w:rPr>
          <w:sz w:val="24"/>
          <w:szCs w:val="24"/>
        </w:rPr>
      </w:pPr>
      <w:r w:rsidRPr="00D535DB">
        <w:rPr>
          <w:sz w:val="24"/>
          <w:szCs w:val="24"/>
        </w:rPr>
        <w:t>сформированность гражданской позиции обучающегося как активного и ответственного члена российского общества;</w:t>
      </w:r>
    </w:p>
    <w:p w:rsidR="00176983" w:rsidRPr="00D535DB" w:rsidRDefault="00176983" w:rsidP="006E09DD">
      <w:pPr>
        <w:pStyle w:val="210"/>
        <w:numPr>
          <w:ilvl w:val="1"/>
          <w:numId w:val="1"/>
        </w:numPr>
        <w:shd w:val="clear" w:color="auto" w:fill="auto"/>
        <w:spacing w:line="470" w:lineRule="exact"/>
        <w:ind w:right="660"/>
        <w:jc w:val="both"/>
        <w:rPr>
          <w:sz w:val="24"/>
          <w:szCs w:val="24"/>
        </w:rPr>
      </w:pPr>
      <w:r w:rsidRPr="00D535DB">
        <w:rPr>
          <w:sz w:val="24"/>
          <w:szCs w:val="24"/>
        </w:rPr>
        <w:t>принятие традиционных общечеловеческих гуманистических и демократических ценностей;</w:t>
      </w:r>
    </w:p>
    <w:p w:rsidR="00176983" w:rsidRPr="00D535DB" w:rsidRDefault="00176983" w:rsidP="006E09DD">
      <w:pPr>
        <w:pStyle w:val="210"/>
        <w:numPr>
          <w:ilvl w:val="1"/>
          <w:numId w:val="1"/>
        </w:numPr>
        <w:shd w:val="clear" w:color="auto" w:fill="auto"/>
        <w:spacing w:line="470" w:lineRule="exact"/>
        <w:ind w:right="660"/>
        <w:jc w:val="both"/>
        <w:rPr>
          <w:sz w:val="24"/>
          <w:szCs w:val="24"/>
        </w:rPr>
      </w:pPr>
      <w:r w:rsidRPr="00D535DB">
        <w:rPr>
          <w:sz w:val="24"/>
          <w:szCs w:val="24"/>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176983" w:rsidRPr="00D535DB" w:rsidRDefault="00176983" w:rsidP="006E09DD">
      <w:pPr>
        <w:pStyle w:val="210"/>
        <w:numPr>
          <w:ilvl w:val="1"/>
          <w:numId w:val="1"/>
        </w:numPr>
        <w:shd w:val="clear" w:color="auto" w:fill="auto"/>
        <w:spacing w:line="470" w:lineRule="exact"/>
        <w:ind w:right="660"/>
        <w:jc w:val="both"/>
        <w:rPr>
          <w:sz w:val="24"/>
          <w:szCs w:val="24"/>
        </w:rPr>
      </w:pPr>
      <w:r w:rsidRPr="00D535DB">
        <w:rPr>
          <w:sz w:val="24"/>
          <w:szCs w:val="24"/>
        </w:rPr>
        <w:t>умение взаимодействовать с социальными институтами в соответствии с их функциями и назначением;</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готовность к гуманитарной и волонтёрской деятельности;</w:t>
      </w:r>
    </w:p>
    <w:p w:rsidR="00176983" w:rsidRPr="00D535DB" w:rsidRDefault="00176983" w:rsidP="006E09DD">
      <w:pPr>
        <w:pStyle w:val="210"/>
        <w:numPr>
          <w:ilvl w:val="0"/>
          <w:numId w:val="1"/>
        </w:numPr>
        <w:shd w:val="clear" w:color="auto" w:fill="auto"/>
        <w:tabs>
          <w:tab w:val="left" w:pos="1249"/>
        </w:tabs>
        <w:spacing w:line="470" w:lineRule="exact"/>
        <w:jc w:val="both"/>
        <w:rPr>
          <w:sz w:val="24"/>
          <w:szCs w:val="24"/>
        </w:rPr>
      </w:pPr>
      <w:r w:rsidRPr="00D535DB">
        <w:rPr>
          <w:sz w:val="24"/>
          <w:szCs w:val="24"/>
        </w:rPr>
        <w:t>патриотического воспитания:</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сформированность российской гражданской идентичности, патриотизма;</w:t>
      </w:r>
    </w:p>
    <w:p w:rsidR="00176983" w:rsidRPr="00D535DB" w:rsidRDefault="00176983" w:rsidP="006E09DD">
      <w:pPr>
        <w:pStyle w:val="210"/>
        <w:numPr>
          <w:ilvl w:val="1"/>
          <w:numId w:val="1"/>
        </w:numPr>
        <w:shd w:val="clear" w:color="auto" w:fill="auto"/>
        <w:spacing w:line="470" w:lineRule="exact"/>
        <w:ind w:right="660"/>
        <w:jc w:val="both"/>
        <w:rPr>
          <w:sz w:val="24"/>
          <w:szCs w:val="24"/>
        </w:rPr>
      </w:pPr>
      <w:r w:rsidRPr="00D535DB">
        <w:rPr>
          <w:sz w:val="24"/>
          <w:szCs w:val="24"/>
        </w:rPr>
        <w:t>ценностное отношение к государственным символам, достижениям российских учёных в области физики и технике;</w:t>
      </w:r>
    </w:p>
    <w:p w:rsidR="00176983" w:rsidRPr="00D535DB" w:rsidRDefault="00176983" w:rsidP="006E09DD">
      <w:pPr>
        <w:pStyle w:val="210"/>
        <w:numPr>
          <w:ilvl w:val="0"/>
          <w:numId w:val="1"/>
        </w:numPr>
        <w:shd w:val="clear" w:color="auto" w:fill="auto"/>
        <w:tabs>
          <w:tab w:val="left" w:pos="1249"/>
        </w:tabs>
        <w:spacing w:line="470" w:lineRule="exact"/>
        <w:jc w:val="both"/>
        <w:rPr>
          <w:sz w:val="24"/>
          <w:szCs w:val="24"/>
        </w:rPr>
      </w:pPr>
      <w:r w:rsidRPr="00D535DB">
        <w:rPr>
          <w:sz w:val="24"/>
          <w:szCs w:val="24"/>
        </w:rPr>
        <w:t>духовно-нравственного воспитания:</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сформированность нравственного сознания, этического поведения;</w:t>
      </w:r>
    </w:p>
    <w:p w:rsidR="00176983" w:rsidRPr="00D535DB" w:rsidRDefault="00176983" w:rsidP="006E09DD">
      <w:pPr>
        <w:pStyle w:val="210"/>
        <w:numPr>
          <w:ilvl w:val="1"/>
          <w:numId w:val="1"/>
        </w:numPr>
        <w:shd w:val="clear" w:color="auto" w:fill="auto"/>
        <w:spacing w:line="470" w:lineRule="exact"/>
        <w:ind w:right="660"/>
        <w:jc w:val="both"/>
        <w:rPr>
          <w:sz w:val="24"/>
          <w:szCs w:val="24"/>
        </w:rPr>
      </w:pPr>
      <w:r w:rsidRPr="00D535DB">
        <w:rPr>
          <w:sz w:val="24"/>
          <w:szCs w:val="24"/>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осознание личного вклада в построение устойчивого будущего;</w:t>
      </w:r>
    </w:p>
    <w:p w:rsidR="00176983" w:rsidRPr="00D535DB" w:rsidRDefault="00176983" w:rsidP="006E09DD">
      <w:pPr>
        <w:pStyle w:val="210"/>
        <w:numPr>
          <w:ilvl w:val="0"/>
          <w:numId w:val="1"/>
        </w:numPr>
        <w:shd w:val="clear" w:color="auto" w:fill="auto"/>
        <w:tabs>
          <w:tab w:val="left" w:pos="1249"/>
        </w:tabs>
        <w:spacing w:line="470" w:lineRule="exact"/>
        <w:jc w:val="both"/>
        <w:rPr>
          <w:sz w:val="24"/>
          <w:szCs w:val="24"/>
        </w:rPr>
      </w:pPr>
      <w:r w:rsidRPr="00D535DB">
        <w:rPr>
          <w:sz w:val="24"/>
          <w:szCs w:val="24"/>
        </w:rPr>
        <w:t>эстетического воспитания:</w:t>
      </w:r>
    </w:p>
    <w:p w:rsidR="00176983" w:rsidRPr="00D535DB" w:rsidRDefault="00176983" w:rsidP="006E09DD">
      <w:pPr>
        <w:pStyle w:val="210"/>
        <w:numPr>
          <w:ilvl w:val="1"/>
          <w:numId w:val="1"/>
        </w:numPr>
        <w:shd w:val="clear" w:color="auto" w:fill="auto"/>
        <w:spacing w:line="470" w:lineRule="exact"/>
        <w:ind w:right="660"/>
        <w:jc w:val="both"/>
        <w:rPr>
          <w:sz w:val="24"/>
          <w:szCs w:val="24"/>
        </w:rPr>
      </w:pPr>
      <w:r w:rsidRPr="00D535DB">
        <w:rPr>
          <w:sz w:val="24"/>
          <w:szCs w:val="24"/>
        </w:rPr>
        <w:t>эстетическое отношение к миру, включая эстетику научного творчества, присущего физической науке;</w:t>
      </w:r>
    </w:p>
    <w:p w:rsidR="00176983" w:rsidRPr="00D535DB" w:rsidRDefault="00176983" w:rsidP="006E09DD">
      <w:pPr>
        <w:pStyle w:val="210"/>
        <w:numPr>
          <w:ilvl w:val="0"/>
          <w:numId w:val="1"/>
        </w:numPr>
        <w:shd w:val="clear" w:color="auto" w:fill="auto"/>
        <w:tabs>
          <w:tab w:val="left" w:pos="1327"/>
        </w:tabs>
        <w:spacing w:line="470" w:lineRule="exact"/>
        <w:jc w:val="both"/>
        <w:rPr>
          <w:sz w:val="24"/>
          <w:szCs w:val="24"/>
        </w:rPr>
      </w:pPr>
      <w:r w:rsidRPr="00D535DB">
        <w:rPr>
          <w:sz w:val="24"/>
          <w:szCs w:val="24"/>
        </w:rPr>
        <w:t>трудового воспитания:</w:t>
      </w:r>
    </w:p>
    <w:p w:rsidR="00176983" w:rsidRPr="00D535DB" w:rsidRDefault="00176983" w:rsidP="006E09DD">
      <w:pPr>
        <w:pStyle w:val="210"/>
        <w:numPr>
          <w:ilvl w:val="1"/>
          <w:numId w:val="1"/>
        </w:numPr>
        <w:shd w:val="clear" w:color="auto" w:fill="auto"/>
        <w:spacing w:line="470" w:lineRule="exact"/>
        <w:ind w:right="580"/>
        <w:jc w:val="both"/>
        <w:rPr>
          <w:sz w:val="24"/>
          <w:szCs w:val="24"/>
        </w:rPr>
      </w:pPr>
      <w:r w:rsidRPr="00D535DB">
        <w:rPr>
          <w:sz w:val="24"/>
          <w:szCs w:val="24"/>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176983" w:rsidRPr="00D535DB" w:rsidRDefault="00176983" w:rsidP="006E09DD">
      <w:pPr>
        <w:pStyle w:val="210"/>
        <w:numPr>
          <w:ilvl w:val="1"/>
          <w:numId w:val="1"/>
        </w:numPr>
        <w:shd w:val="clear" w:color="auto" w:fill="auto"/>
        <w:spacing w:line="470" w:lineRule="exact"/>
        <w:ind w:right="580"/>
        <w:jc w:val="both"/>
        <w:rPr>
          <w:sz w:val="24"/>
          <w:szCs w:val="24"/>
        </w:rPr>
      </w:pPr>
      <w:r w:rsidRPr="00D535DB">
        <w:rPr>
          <w:sz w:val="24"/>
          <w:szCs w:val="24"/>
        </w:rPr>
        <w:t>готовность и способность к образованию и самообразованию в области физики на протяжении всей жизни;</w:t>
      </w:r>
    </w:p>
    <w:p w:rsidR="00176983" w:rsidRPr="00D535DB" w:rsidRDefault="00176983" w:rsidP="006E09DD">
      <w:pPr>
        <w:pStyle w:val="210"/>
        <w:numPr>
          <w:ilvl w:val="0"/>
          <w:numId w:val="1"/>
        </w:numPr>
        <w:shd w:val="clear" w:color="auto" w:fill="auto"/>
        <w:tabs>
          <w:tab w:val="left" w:pos="1327"/>
        </w:tabs>
        <w:spacing w:line="470" w:lineRule="exact"/>
        <w:jc w:val="both"/>
        <w:rPr>
          <w:sz w:val="24"/>
          <w:szCs w:val="24"/>
        </w:rPr>
      </w:pPr>
      <w:r w:rsidRPr="00D535DB">
        <w:rPr>
          <w:sz w:val="24"/>
          <w:szCs w:val="24"/>
        </w:rPr>
        <w:t>экологического воспитания:</w:t>
      </w:r>
    </w:p>
    <w:p w:rsidR="00176983" w:rsidRPr="00D535DB" w:rsidRDefault="00176983" w:rsidP="006E09DD">
      <w:pPr>
        <w:pStyle w:val="210"/>
        <w:numPr>
          <w:ilvl w:val="1"/>
          <w:numId w:val="1"/>
        </w:numPr>
        <w:shd w:val="clear" w:color="auto" w:fill="auto"/>
        <w:spacing w:line="470" w:lineRule="exact"/>
        <w:ind w:right="580"/>
        <w:jc w:val="both"/>
        <w:rPr>
          <w:sz w:val="24"/>
          <w:szCs w:val="24"/>
        </w:rPr>
      </w:pPr>
      <w:r w:rsidRPr="00D535DB">
        <w:rPr>
          <w:sz w:val="24"/>
          <w:szCs w:val="24"/>
        </w:rPr>
        <w:t>сформированность экологической культуры, осознание глобального характера экологических проблем;</w:t>
      </w:r>
    </w:p>
    <w:p w:rsidR="00176983" w:rsidRPr="00D535DB" w:rsidRDefault="00176983" w:rsidP="006E09DD">
      <w:pPr>
        <w:pStyle w:val="210"/>
        <w:numPr>
          <w:ilvl w:val="1"/>
          <w:numId w:val="1"/>
        </w:numPr>
        <w:shd w:val="clear" w:color="auto" w:fill="auto"/>
        <w:spacing w:line="470" w:lineRule="exact"/>
        <w:ind w:right="580"/>
        <w:jc w:val="both"/>
        <w:rPr>
          <w:sz w:val="24"/>
          <w:szCs w:val="24"/>
        </w:rPr>
      </w:pPr>
      <w:r w:rsidRPr="00D535DB">
        <w:rPr>
          <w:sz w:val="24"/>
          <w:szCs w:val="24"/>
        </w:rPr>
        <w:t>планирование и осуществление действий в окружающей среде на основе знания целей устойчивого развития человечества;</w:t>
      </w:r>
    </w:p>
    <w:p w:rsidR="00176983" w:rsidRPr="00D535DB" w:rsidRDefault="00176983" w:rsidP="006E09DD">
      <w:pPr>
        <w:pStyle w:val="210"/>
        <w:numPr>
          <w:ilvl w:val="1"/>
          <w:numId w:val="1"/>
        </w:numPr>
        <w:shd w:val="clear" w:color="auto" w:fill="auto"/>
        <w:spacing w:line="470" w:lineRule="exact"/>
        <w:ind w:right="580"/>
        <w:jc w:val="both"/>
        <w:rPr>
          <w:sz w:val="24"/>
          <w:szCs w:val="24"/>
        </w:rPr>
      </w:pPr>
      <w:r w:rsidRPr="00D535DB">
        <w:rPr>
          <w:sz w:val="24"/>
          <w:szCs w:val="24"/>
        </w:rPr>
        <w:t>Расширение опыта деятельности экологической направленности на основе имеющихся знаний по физике;</w:t>
      </w:r>
    </w:p>
    <w:p w:rsidR="00176983" w:rsidRPr="00D535DB" w:rsidRDefault="00176983" w:rsidP="006E09DD">
      <w:pPr>
        <w:pStyle w:val="210"/>
        <w:numPr>
          <w:ilvl w:val="0"/>
          <w:numId w:val="1"/>
        </w:numPr>
        <w:shd w:val="clear" w:color="auto" w:fill="auto"/>
        <w:tabs>
          <w:tab w:val="left" w:pos="1327"/>
        </w:tabs>
        <w:spacing w:line="470" w:lineRule="exact"/>
        <w:jc w:val="both"/>
        <w:rPr>
          <w:sz w:val="24"/>
          <w:szCs w:val="24"/>
        </w:rPr>
      </w:pPr>
      <w:r w:rsidRPr="00D535DB">
        <w:rPr>
          <w:sz w:val="24"/>
          <w:szCs w:val="24"/>
        </w:rPr>
        <w:t>ценности научного познания:</w:t>
      </w:r>
    </w:p>
    <w:p w:rsidR="00176983" w:rsidRPr="00D535DB" w:rsidRDefault="00176983" w:rsidP="006E09DD">
      <w:pPr>
        <w:pStyle w:val="210"/>
        <w:numPr>
          <w:ilvl w:val="1"/>
          <w:numId w:val="1"/>
        </w:numPr>
        <w:shd w:val="clear" w:color="auto" w:fill="auto"/>
        <w:spacing w:line="470" w:lineRule="exact"/>
        <w:ind w:right="580"/>
        <w:jc w:val="both"/>
        <w:rPr>
          <w:sz w:val="24"/>
          <w:szCs w:val="24"/>
        </w:rPr>
      </w:pPr>
      <w:r w:rsidRPr="00D535DB">
        <w:rPr>
          <w:sz w:val="24"/>
          <w:szCs w:val="24"/>
        </w:rPr>
        <w:t>сформированность мировоззрения, соответствующего современному уровню развития физической науки;</w:t>
      </w:r>
    </w:p>
    <w:p w:rsidR="00176983" w:rsidRPr="00D535DB" w:rsidRDefault="00176983" w:rsidP="006E09DD">
      <w:pPr>
        <w:pStyle w:val="210"/>
        <w:numPr>
          <w:ilvl w:val="1"/>
          <w:numId w:val="1"/>
        </w:numPr>
        <w:shd w:val="clear" w:color="auto" w:fill="auto"/>
        <w:spacing w:line="470" w:lineRule="exact"/>
        <w:ind w:right="580"/>
        <w:jc w:val="both"/>
        <w:rPr>
          <w:sz w:val="24"/>
          <w:szCs w:val="24"/>
        </w:rPr>
      </w:pPr>
      <w:r w:rsidRPr="00D535DB">
        <w:rPr>
          <w:sz w:val="24"/>
          <w:szCs w:val="24"/>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176983" w:rsidRPr="00D535DB" w:rsidRDefault="00176983" w:rsidP="006E09DD">
      <w:pPr>
        <w:pStyle w:val="210"/>
        <w:numPr>
          <w:ilvl w:val="0"/>
          <w:numId w:val="1"/>
        </w:numPr>
        <w:shd w:val="clear" w:color="auto" w:fill="auto"/>
        <w:tabs>
          <w:tab w:val="left" w:pos="1942"/>
        </w:tabs>
        <w:spacing w:line="470" w:lineRule="exact"/>
        <w:ind w:right="580"/>
        <w:jc w:val="both"/>
        <w:rPr>
          <w:sz w:val="24"/>
          <w:szCs w:val="24"/>
        </w:rPr>
      </w:pPr>
      <w:r w:rsidRPr="00D535DB">
        <w:rPr>
          <w:sz w:val="24"/>
          <w:szCs w:val="24"/>
        </w:rPr>
        <w:t>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w:t>
      </w:r>
    </w:p>
    <w:p w:rsidR="00176983" w:rsidRPr="00D535DB" w:rsidRDefault="00176983" w:rsidP="006E09DD">
      <w:pPr>
        <w:pStyle w:val="210"/>
        <w:numPr>
          <w:ilvl w:val="1"/>
          <w:numId w:val="1"/>
        </w:numPr>
        <w:shd w:val="clear" w:color="auto" w:fill="auto"/>
        <w:spacing w:line="470" w:lineRule="exact"/>
        <w:ind w:right="580"/>
        <w:jc w:val="both"/>
        <w:rPr>
          <w:sz w:val="24"/>
          <w:szCs w:val="24"/>
        </w:rPr>
      </w:pPr>
      <w:r w:rsidRPr="00D535DB">
        <w:rPr>
          <w:sz w:val="24"/>
          <w:szCs w:val="24"/>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176983" w:rsidRPr="00D535DB" w:rsidRDefault="00176983" w:rsidP="006E09DD">
      <w:pPr>
        <w:pStyle w:val="210"/>
        <w:numPr>
          <w:ilvl w:val="1"/>
          <w:numId w:val="1"/>
        </w:numPr>
        <w:shd w:val="clear" w:color="auto" w:fill="auto"/>
        <w:spacing w:line="470" w:lineRule="exact"/>
        <w:ind w:right="580"/>
        <w:jc w:val="both"/>
        <w:rPr>
          <w:sz w:val="24"/>
          <w:szCs w:val="24"/>
        </w:rPr>
      </w:pPr>
      <w:r w:rsidRPr="00D535DB">
        <w:rPr>
          <w:sz w:val="24"/>
          <w:szCs w:val="24"/>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176983" w:rsidRPr="00D535DB" w:rsidRDefault="00176983" w:rsidP="006E09DD">
      <w:pPr>
        <w:pStyle w:val="210"/>
        <w:numPr>
          <w:ilvl w:val="1"/>
          <w:numId w:val="1"/>
        </w:numPr>
        <w:shd w:val="clear" w:color="auto" w:fill="auto"/>
        <w:spacing w:line="470" w:lineRule="exact"/>
        <w:ind w:right="580"/>
        <w:jc w:val="both"/>
        <w:rPr>
          <w:sz w:val="24"/>
          <w:szCs w:val="24"/>
        </w:rPr>
      </w:pPr>
      <w:r w:rsidRPr="00D535DB">
        <w:rPr>
          <w:sz w:val="24"/>
          <w:szCs w:val="24"/>
        </w:rPr>
        <w:t>внутренней мотивации, включающей стремление к достижению цели и успеху, оптимизм, инициативность, умение действовать, исходя из своих</w:t>
      </w:r>
    </w:p>
    <w:p w:rsidR="00176983" w:rsidRPr="00D535DB" w:rsidRDefault="00176983" w:rsidP="006E09DD">
      <w:pPr>
        <w:pStyle w:val="210"/>
        <w:numPr>
          <w:ilvl w:val="0"/>
          <w:numId w:val="1"/>
        </w:numPr>
        <w:shd w:val="clear" w:color="auto" w:fill="auto"/>
        <w:spacing w:after="9" w:line="260" w:lineRule="exact"/>
        <w:rPr>
          <w:sz w:val="24"/>
          <w:szCs w:val="24"/>
        </w:rPr>
      </w:pPr>
      <w:r w:rsidRPr="00D535DB">
        <w:rPr>
          <w:sz w:val="24"/>
          <w:szCs w:val="24"/>
        </w:rPr>
        <w:t>возможностей;</w:t>
      </w:r>
    </w:p>
    <w:p w:rsidR="00176983" w:rsidRPr="00D535DB" w:rsidRDefault="00176983" w:rsidP="006E09DD">
      <w:pPr>
        <w:pStyle w:val="210"/>
        <w:numPr>
          <w:ilvl w:val="1"/>
          <w:numId w:val="1"/>
        </w:numPr>
        <w:shd w:val="clear" w:color="auto" w:fill="auto"/>
        <w:spacing w:line="470" w:lineRule="exact"/>
        <w:ind w:right="600"/>
        <w:jc w:val="both"/>
        <w:rPr>
          <w:sz w:val="24"/>
          <w:szCs w:val="24"/>
        </w:rPr>
      </w:pPr>
      <w:r w:rsidRPr="00D535DB">
        <w:rPr>
          <w:sz w:val="24"/>
          <w:szCs w:val="24"/>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rsidR="00176983" w:rsidRPr="00D535DB" w:rsidRDefault="00176983" w:rsidP="006E09DD">
      <w:pPr>
        <w:pStyle w:val="210"/>
        <w:numPr>
          <w:ilvl w:val="1"/>
          <w:numId w:val="1"/>
        </w:numPr>
        <w:shd w:val="clear" w:color="auto" w:fill="auto"/>
        <w:spacing w:line="470" w:lineRule="exact"/>
        <w:ind w:right="600"/>
        <w:jc w:val="both"/>
        <w:rPr>
          <w:sz w:val="24"/>
          <w:szCs w:val="24"/>
        </w:rPr>
      </w:pPr>
      <w:r w:rsidRPr="00D535DB">
        <w:rPr>
          <w:sz w:val="24"/>
          <w:szCs w:val="24"/>
        </w:rPr>
        <w:t>социальных навыков, включающих способность выстраивать отношения с другими людьми, заботиться, проявлять интерес и разрешать конфликты.</w:t>
      </w:r>
    </w:p>
    <w:p w:rsidR="00176983" w:rsidRPr="00D535DB" w:rsidRDefault="00176983" w:rsidP="00A60BEE">
      <w:pPr>
        <w:pStyle w:val="210"/>
        <w:shd w:val="clear" w:color="auto" w:fill="auto"/>
        <w:tabs>
          <w:tab w:val="left" w:pos="1942"/>
        </w:tabs>
        <w:spacing w:line="470" w:lineRule="exact"/>
        <w:ind w:right="600"/>
        <w:jc w:val="both"/>
        <w:rPr>
          <w:sz w:val="24"/>
          <w:szCs w:val="24"/>
        </w:rPr>
      </w:pPr>
      <w:r w:rsidRPr="00A60BEE">
        <w:rPr>
          <w:b/>
          <w:sz w:val="24"/>
          <w:szCs w:val="24"/>
        </w:rPr>
        <w:t>Метапредметные результаты</w:t>
      </w:r>
      <w:r w:rsidRPr="00D535DB">
        <w:rPr>
          <w:sz w:val="24"/>
          <w:szCs w:val="24"/>
        </w:rPr>
        <w:t xml:space="preserve"> освоения программы среднего общего образования должны отражать:</w:t>
      </w:r>
    </w:p>
    <w:p w:rsidR="00176983" w:rsidRPr="00A60BEE" w:rsidRDefault="00176983" w:rsidP="00A60BEE">
      <w:pPr>
        <w:pStyle w:val="210"/>
        <w:shd w:val="clear" w:color="auto" w:fill="auto"/>
        <w:spacing w:line="470" w:lineRule="exact"/>
        <w:jc w:val="both"/>
        <w:rPr>
          <w:b/>
          <w:i/>
          <w:sz w:val="24"/>
          <w:szCs w:val="24"/>
        </w:rPr>
      </w:pPr>
      <w:r w:rsidRPr="00A60BEE">
        <w:rPr>
          <w:b/>
          <w:i/>
          <w:sz w:val="24"/>
          <w:szCs w:val="24"/>
        </w:rPr>
        <w:t>Овладение универсальными познавательными действиями:</w:t>
      </w:r>
    </w:p>
    <w:p w:rsidR="00176983" w:rsidRPr="00D535DB" w:rsidRDefault="00176983" w:rsidP="006E09DD">
      <w:pPr>
        <w:pStyle w:val="210"/>
        <w:numPr>
          <w:ilvl w:val="0"/>
          <w:numId w:val="1"/>
        </w:numPr>
        <w:shd w:val="clear" w:color="auto" w:fill="auto"/>
        <w:tabs>
          <w:tab w:val="left" w:pos="1282"/>
        </w:tabs>
        <w:spacing w:line="470" w:lineRule="exact"/>
        <w:jc w:val="both"/>
        <w:rPr>
          <w:sz w:val="24"/>
          <w:szCs w:val="24"/>
        </w:rPr>
      </w:pPr>
      <w:r w:rsidRPr="00D535DB">
        <w:rPr>
          <w:sz w:val="24"/>
          <w:szCs w:val="24"/>
        </w:rPr>
        <w:t>базовые логические действия:</w:t>
      </w:r>
    </w:p>
    <w:p w:rsidR="00176983" w:rsidRPr="00D535DB" w:rsidRDefault="00176983" w:rsidP="006E09DD">
      <w:pPr>
        <w:pStyle w:val="210"/>
        <w:numPr>
          <w:ilvl w:val="1"/>
          <w:numId w:val="1"/>
        </w:numPr>
        <w:shd w:val="clear" w:color="auto" w:fill="auto"/>
        <w:spacing w:line="470" w:lineRule="exact"/>
        <w:ind w:right="600"/>
        <w:jc w:val="both"/>
        <w:rPr>
          <w:sz w:val="24"/>
          <w:szCs w:val="24"/>
        </w:rPr>
      </w:pPr>
      <w:r w:rsidRPr="00D535DB">
        <w:rPr>
          <w:sz w:val="24"/>
          <w:szCs w:val="24"/>
        </w:rPr>
        <w:t>самостоятельно формулировать и актуализировать проблему, рассматривать её всесторонне;</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определять цели деятельности, задавать параметры и критерии их достижения;</w:t>
      </w:r>
    </w:p>
    <w:p w:rsidR="00176983" w:rsidRPr="00D535DB" w:rsidRDefault="00176983" w:rsidP="006E09DD">
      <w:pPr>
        <w:pStyle w:val="210"/>
        <w:numPr>
          <w:ilvl w:val="1"/>
          <w:numId w:val="1"/>
        </w:numPr>
        <w:shd w:val="clear" w:color="auto" w:fill="auto"/>
        <w:spacing w:line="470" w:lineRule="exact"/>
        <w:ind w:right="600"/>
        <w:jc w:val="both"/>
        <w:rPr>
          <w:sz w:val="24"/>
          <w:szCs w:val="24"/>
        </w:rPr>
      </w:pPr>
      <w:r w:rsidRPr="00D535DB">
        <w:rPr>
          <w:sz w:val="24"/>
          <w:szCs w:val="24"/>
        </w:rPr>
        <w:t>выявлять закономерности и противоречия в рассматриваемых физических явлениях;</w:t>
      </w:r>
    </w:p>
    <w:p w:rsidR="00176983" w:rsidRPr="00D535DB" w:rsidRDefault="00176983" w:rsidP="006E09DD">
      <w:pPr>
        <w:pStyle w:val="210"/>
        <w:numPr>
          <w:ilvl w:val="1"/>
          <w:numId w:val="1"/>
        </w:numPr>
        <w:shd w:val="clear" w:color="auto" w:fill="auto"/>
        <w:spacing w:line="470" w:lineRule="exact"/>
        <w:ind w:right="600"/>
        <w:jc w:val="both"/>
        <w:rPr>
          <w:sz w:val="24"/>
          <w:szCs w:val="24"/>
        </w:rPr>
      </w:pPr>
      <w:r w:rsidRPr="00D535DB">
        <w:rPr>
          <w:sz w:val="24"/>
          <w:szCs w:val="24"/>
        </w:rPr>
        <w:t>разрабатывать план решения проблемы с учётом анализа имеющихся материальных и нематериальных ресурсов;</w:t>
      </w:r>
    </w:p>
    <w:p w:rsidR="00176983" w:rsidRPr="00D535DB" w:rsidRDefault="00176983" w:rsidP="006E09DD">
      <w:pPr>
        <w:pStyle w:val="210"/>
        <w:numPr>
          <w:ilvl w:val="1"/>
          <w:numId w:val="1"/>
        </w:numPr>
        <w:shd w:val="clear" w:color="auto" w:fill="auto"/>
        <w:spacing w:line="470" w:lineRule="exact"/>
        <w:ind w:right="600"/>
        <w:jc w:val="both"/>
        <w:rPr>
          <w:sz w:val="24"/>
          <w:szCs w:val="24"/>
        </w:rPr>
      </w:pPr>
      <w:r w:rsidRPr="00D535DB">
        <w:rPr>
          <w:sz w:val="24"/>
          <w:szCs w:val="24"/>
        </w:rPr>
        <w:t>вносить коррективы в деятельность, оценивать соответствие результатов целям, оценивать риски последствий деятельности;</w:t>
      </w:r>
    </w:p>
    <w:p w:rsidR="00176983" w:rsidRPr="00D535DB" w:rsidRDefault="00176983" w:rsidP="006E09DD">
      <w:pPr>
        <w:pStyle w:val="210"/>
        <w:numPr>
          <w:ilvl w:val="1"/>
          <w:numId w:val="1"/>
        </w:numPr>
        <w:shd w:val="clear" w:color="auto" w:fill="auto"/>
        <w:spacing w:line="470" w:lineRule="exact"/>
        <w:ind w:right="600"/>
        <w:jc w:val="both"/>
        <w:rPr>
          <w:sz w:val="24"/>
          <w:szCs w:val="24"/>
        </w:rPr>
      </w:pPr>
      <w:r w:rsidRPr="00D535DB">
        <w:rPr>
          <w:sz w:val="24"/>
          <w:szCs w:val="24"/>
        </w:rPr>
        <w:t>координировать и выполнять работу в условиях реального, виртуального и комбинированного взаимодействия;</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развивать креативное мышление при решении жизненных проблем.</w:t>
      </w:r>
    </w:p>
    <w:p w:rsidR="00176983" w:rsidRPr="00D535DB" w:rsidRDefault="00176983" w:rsidP="006E09DD">
      <w:pPr>
        <w:pStyle w:val="210"/>
        <w:numPr>
          <w:ilvl w:val="0"/>
          <w:numId w:val="1"/>
        </w:numPr>
        <w:shd w:val="clear" w:color="auto" w:fill="auto"/>
        <w:tabs>
          <w:tab w:val="left" w:pos="1311"/>
        </w:tabs>
        <w:spacing w:line="470" w:lineRule="exact"/>
        <w:jc w:val="both"/>
        <w:rPr>
          <w:sz w:val="24"/>
          <w:szCs w:val="24"/>
        </w:rPr>
      </w:pPr>
      <w:r w:rsidRPr="00D535DB">
        <w:rPr>
          <w:sz w:val="24"/>
          <w:szCs w:val="24"/>
        </w:rPr>
        <w:t>базовые исследовательские действия:</w:t>
      </w:r>
    </w:p>
    <w:p w:rsidR="00176983" w:rsidRPr="00D535DB" w:rsidRDefault="00176983" w:rsidP="006E09DD">
      <w:pPr>
        <w:pStyle w:val="210"/>
        <w:numPr>
          <w:ilvl w:val="1"/>
          <w:numId w:val="1"/>
        </w:numPr>
        <w:shd w:val="clear" w:color="auto" w:fill="auto"/>
        <w:spacing w:line="470" w:lineRule="exact"/>
        <w:ind w:right="600"/>
        <w:jc w:val="both"/>
        <w:rPr>
          <w:sz w:val="24"/>
          <w:szCs w:val="24"/>
        </w:rPr>
      </w:pPr>
      <w:r w:rsidRPr="00D535DB">
        <w:rPr>
          <w:sz w:val="24"/>
          <w:szCs w:val="24"/>
        </w:rPr>
        <w:t>владеть научной терминологией, ключевыми понятиями и методами физической науки;</w:t>
      </w:r>
    </w:p>
    <w:p w:rsidR="00176983" w:rsidRPr="00D535DB" w:rsidRDefault="00176983" w:rsidP="006E09DD">
      <w:pPr>
        <w:pStyle w:val="210"/>
        <w:numPr>
          <w:ilvl w:val="1"/>
          <w:numId w:val="1"/>
        </w:numPr>
        <w:shd w:val="clear" w:color="auto" w:fill="auto"/>
        <w:spacing w:line="470" w:lineRule="exact"/>
        <w:ind w:right="600"/>
        <w:jc w:val="both"/>
        <w:rPr>
          <w:sz w:val="24"/>
          <w:szCs w:val="24"/>
        </w:rPr>
      </w:pPr>
      <w:r w:rsidRPr="00D535DB">
        <w:rPr>
          <w:sz w:val="24"/>
          <w:szCs w:val="24"/>
        </w:rPr>
        <w:t>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w:t>
      </w:r>
    </w:p>
    <w:p w:rsidR="00176983" w:rsidRPr="00D535DB" w:rsidRDefault="00176983" w:rsidP="006E09DD">
      <w:pPr>
        <w:pStyle w:val="210"/>
        <w:numPr>
          <w:ilvl w:val="1"/>
          <w:numId w:val="1"/>
        </w:numPr>
        <w:shd w:val="clear" w:color="auto" w:fill="auto"/>
        <w:spacing w:line="470" w:lineRule="exact"/>
        <w:ind w:right="600"/>
        <w:jc w:val="both"/>
        <w:rPr>
          <w:sz w:val="24"/>
          <w:szCs w:val="24"/>
        </w:rPr>
      </w:pPr>
      <w:r w:rsidRPr="00D535DB">
        <w:rPr>
          <w:sz w:val="24"/>
          <w:szCs w:val="24"/>
        </w:rPr>
        <w:t>владеть видами деятельности по получению нового знания, его интерпретации, преобразованию и применению в различных учебных ситуациях,</w:t>
      </w:r>
    </w:p>
    <w:p w:rsidR="00176983" w:rsidRPr="00D535DB" w:rsidRDefault="00176983" w:rsidP="006E09DD">
      <w:pPr>
        <w:pStyle w:val="210"/>
        <w:numPr>
          <w:ilvl w:val="0"/>
          <w:numId w:val="1"/>
        </w:numPr>
        <w:shd w:val="clear" w:color="auto" w:fill="auto"/>
        <w:spacing w:line="470" w:lineRule="exact"/>
        <w:rPr>
          <w:sz w:val="24"/>
          <w:szCs w:val="24"/>
        </w:rPr>
      </w:pPr>
      <w:r w:rsidRPr="00D535DB">
        <w:rPr>
          <w:sz w:val="24"/>
          <w:szCs w:val="24"/>
        </w:rPr>
        <w:t>в том числе при создании учебных проектов в области физики;</w:t>
      </w:r>
    </w:p>
    <w:p w:rsidR="00176983" w:rsidRPr="00D535DB" w:rsidRDefault="00176983" w:rsidP="006E09DD">
      <w:pPr>
        <w:pStyle w:val="210"/>
        <w:numPr>
          <w:ilvl w:val="1"/>
          <w:numId w:val="1"/>
        </w:numPr>
        <w:shd w:val="clear" w:color="auto" w:fill="auto"/>
        <w:spacing w:line="470" w:lineRule="exact"/>
        <w:ind w:right="640"/>
        <w:jc w:val="both"/>
        <w:rPr>
          <w:sz w:val="24"/>
          <w:szCs w:val="24"/>
        </w:rPr>
      </w:pPr>
      <w:r w:rsidRPr="00D535DB">
        <w:rPr>
          <w:sz w:val="24"/>
          <w:szCs w:val="24"/>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176983" w:rsidRPr="00D535DB" w:rsidRDefault="00176983" w:rsidP="006E09DD">
      <w:pPr>
        <w:pStyle w:val="210"/>
        <w:numPr>
          <w:ilvl w:val="1"/>
          <w:numId w:val="1"/>
        </w:numPr>
        <w:shd w:val="clear" w:color="auto" w:fill="auto"/>
        <w:spacing w:line="470" w:lineRule="exact"/>
        <w:ind w:right="640"/>
        <w:jc w:val="both"/>
        <w:rPr>
          <w:sz w:val="24"/>
          <w:szCs w:val="24"/>
        </w:rPr>
      </w:pPr>
      <w:r w:rsidRPr="00D535DB">
        <w:rPr>
          <w:sz w:val="24"/>
          <w:szCs w:val="24"/>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176983" w:rsidRPr="00D535DB" w:rsidRDefault="00176983" w:rsidP="006E09DD">
      <w:pPr>
        <w:pStyle w:val="210"/>
        <w:numPr>
          <w:ilvl w:val="1"/>
          <w:numId w:val="1"/>
        </w:numPr>
        <w:shd w:val="clear" w:color="auto" w:fill="auto"/>
        <w:spacing w:line="470" w:lineRule="exact"/>
        <w:ind w:right="640"/>
        <w:jc w:val="both"/>
        <w:rPr>
          <w:sz w:val="24"/>
          <w:szCs w:val="24"/>
        </w:rPr>
      </w:pPr>
      <w:r w:rsidRPr="00D535DB">
        <w:rPr>
          <w:sz w:val="24"/>
          <w:szCs w:val="24"/>
        </w:rPr>
        <w:t>ставить и формулировать собственные задачи в образовательной деятельности, в том числе при изучении физики;</w:t>
      </w:r>
    </w:p>
    <w:p w:rsidR="00176983" w:rsidRPr="00D535DB" w:rsidRDefault="00176983" w:rsidP="006E09DD">
      <w:pPr>
        <w:pStyle w:val="210"/>
        <w:numPr>
          <w:ilvl w:val="1"/>
          <w:numId w:val="1"/>
        </w:numPr>
        <w:shd w:val="clear" w:color="auto" w:fill="auto"/>
        <w:spacing w:line="470" w:lineRule="exact"/>
        <w:ind w:right="640"/>
        <w:rPr>
          <w:sz w:val="24"/>
          <w:szCs w:val="24"/>
        </w:rPr>
      </w:pPr>
      <w:r w:rsidRPr="00D535DB">
        <w:rPr>
          <w:sz w:val="24"/>
          <w:szCs w:val="24"/>
        </w:rPr>
        <w:t>давать оценку новым ситуациям, оценивать приобретённый опыт; уметь переносить знания по физике в практическую область жизнедеятельности;</w:t>
      </w:r>
    </w:p>
    <w:p w:rsidR="00176983" w:rsidRPr="00D535DB" w:rsidRDefault="00176983" w:rsidP="006E09DD">
      <w:pPr>
        <w:pStyle w:val="210"/>
        <w:numPr>
          <w:ilvl w:val="1"/>
          <w:numId w:val="1"/>
        </w:numPr>
        <w:shd w:val="clear" w:color="auto" w:fill="auto"/>
        <w:spacing w:line="470" w:lineRule="exact"/>
        <w:ind w:right="1700"/>
        <w:rPr>
          <w:sz w:val="24"/>
          <w:szCs w:val="24"/>
        </w:rPr>
      </w:pPr>
      <w:r w:rsidRPr="00D535DB">
        <w:rPr>
          <w:sz w:val="24"/>
          <w:szCs w:val="24"/>
        </w:rPr>
        <w:t>уметь интегрировать знания из разных предметных областей; выдвигать новые идеи, предлагать оригинальные подходы и решения; ставить проблемы и задачи, допускающие альтернативные решения.</w:t>
      </w:r>
    </w:p>
    <w:p w:rsidR="00176983" w:rsidRPr="00D535DB" w:rsidRDefault="00176983" w:rsidP="006E09DD">
      <w:pPr>
        <w:pStyle w:val="210"/>
        <w:numPr>
          <w:ilvl w:val="0"/>
          <w:numId w:val="1"/>
        </w:numPr>
        <w:shd w:val="clear" w:color="auto" w:fill="auto"/>
        <w:tabs>
          <w:tab w:val="left" w:pos="1220"/>
        </w:tabs>
        <w:spacing w:line="470" w:lineRule="exact"/>
        <w:jc w:val="both"/>
        <w:rPr>
          <w:sz w:val="24"/>
          <w:szCs w:val="24"/>
        </w:rPr>
      </w:pPr>
      <w:r w:rsidRPr="00D535DB">
        <w:rPr>
          <w:sz w:val="24"/>
          <w:szCs w:val="24"/>
        </w:rPr>
        <w:t>работа с информацией:</w:t>
      </w:r>
    </w:p>
    <w:p w:rsidR="00176983" w:rsidRPr="00D535DB" w:rsidRDefault="00176983" w:rsidP="006E09DD">
      <w:pPr>
        <w:pStyle w:val="210"/>
        <w:numPr>
          <w:ilvl w:val="1"/>
          <w:numId w:val="1"/>
        </w:numPr>
        <w:shd w:val="clear" w:color="auto" w:fill="auto"/>
        <w:spacing w:line="470" w:lineRule="exact"/>
        <w:ind w:right="640"/>
        <w:jc w:val="both"/>
        <w:rPr>
          <w:sz w:val="24"/>
          <w:szCs w:val="24"/>
        </w:rPr>
      </w:pPr>
      <w:r w:rsidRPr="00D535DB">
        <w:rPr>
          <w:sz w:val="24"/>
          <w:szCs w:val="24"/>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оценивать достоверность информации;</w:t>
      </w:r>
    </w:p>
    <w:p w:rsidR="00176983" w:rsidRPr="00D535DB" w:rsidRDefault="00176983" w:rsidP="006E09DD">
      <w:pPr>
        <w:pStyle w:val="210"/>
        <w:numPr>
          <w:ilvl w:val="1"/>
          <w:numId w:val="1"/>
        </w:numPr>
        <w:shd w:val="clear" w:color="auto" w:fill="auto"/>
        <w:spacing w:line="470" w:lineRule="exact"/>
        <w:ind w:right="640"/>
        <w:jc w:val="both"/>
        <w:rPr>
          <w:sz w:val="24"/>
          <w:szCs w:val="24"/>
        </w:rPr>
      </w:pPr>
      <w:r w:rsidRPr="00D535DB">
        <w:rPr>
          <w:sz w:val="24"/>
          <w:szCs w:val="24"/>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176983" w:rsidRPr="00D535DB" w:rsidRDefault="00176983" w:rsidP="006E09DD">
      <w:pPr>
        <w:pStyle w:val="210"/>
        <w:numPr>
          <w:ilvl w:val="1"/>
          <w:numId w:val="1"/>
        </w:numPr>
        <w:shd w:val="clear" w:color="auto" w:fill="auto"/>
        <w:spacing w:line="470" w:lineRule="exact"/>
        <w:ind w:right="640"/>
        <w:jc w:val="both"/>
        <w:rPr>
          <w:sz w:val="24"/>
          <w:szCs w:val="24"/>
        </w:rPr>
      </w:pPr>
      <w:r w:rsidRPr="00D535DB">
        <w:rPr>
          <w:sz w:val="24"/>
          <w:szCs w:val="24"/>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176983" w:rsidRPr="00A60BEE" w:rsidRDefault="00176983" w:rsidP="00A60BEE">
      <w:pPr>
        <w:pStyle w:val="210"/>
        <w:shd w:val="clear" w:color="auto" w:fill="auto"/>
        <w:spacing w:line="470" w:lineRule="exact"/>
        <w:jc w:val="both"/>
        <w:rPr>
          <w:b/>
          <w:i/>
          <w:sz w:val="24"/>
          <w:szCs w:val="24"/>
        </w:rPr>
      </w:pPr>
      <w:r w:rsidRPr="00A60BEE">
        <w:rPr>
          <w:b/>
          <w:i/>
          <w:sz w:val="24"/>
          <w:szCs w:val="24"/>
        </w:rPr>
        <w:t>Овладение универсальными коммуникативными действиями:</w:t>
      </w:r>
    </w:p>
    <w:p w:rsidR="00176983" w:rsidRPr="00D535DB" w:rsidRDefault="00176983" w:rsidP="006E09DD">
      <w:pPr>
        <w:pStyle w:val="210"/>
        <w:numPr>
          <w:ilvl w:val="0"/>
          <w:numId w:val="1"/>
        </w:numPr>
        <w:shd w:val="clear" w:color="auto" w:fill="auto"/>
        <w:tabs>
          <w:tab w:val="left" w:pos="1192"/>
        </w:tabs>
        <w:spacing w:line="470" w:lineRule="exact"/>
        <w:jc w:val="both"/>
        <w:rPr>
          <w:sz w:val="24"/>
          <w:szCs w:val="24"/>
        </w:rPr>
      </w:pPr>
      <w:r w:rsidRPr="00D535DB">
        <w:rPr>
          <w:sz w:val="24"/>
          <w:szCs w:val="24"/>
        </w:rPr>
        <w:t>общение:</w:t>
      </w:r>
    </w:p>
    <w:p w:rsidR="00176983" w:rsidRPr="00D535DB" w:rsidRDefault="00176983" w:rsidP="006E09DD">
      <w:pPr>
        <w:pStyle w:val="210"/>
        <w:numPr>
          <w:ilvl w:val="1"/>
          <w:numId w:val="1"/>
        </w:numPr>
        <w:shd w:val="clear" w:color="auto" w:fill="auto"/>
        <w:spacing w:line="470" w:lineRule="exact"/>
        <w:rPr>
          <w:sz w:val="24"/>
          <w:szCs w:val="24"/>
        </w:rPr>
      </w:pPr>
      <w:r w:rsidRPr="00D535DB">
        <w:rPr>
          <w:sz w:val="24"/>
          <w:szCs w:val="24"/>
        </w:rPr>
        <w:t>осуществлять общение на уроках физики и во вне-урочной деятельности; распознавать предпосылки конфликтных ситуаций и смягчать конфликты; развёрнуто и логично излагать свою точку зрения с использованием языковых средств.</w:t>
      </w:r>
    </w:p>
    <w:p w:rsidR="00176983" w:rsidRPr="00D535DB" w:rsidRDefault="00176983" w:rsidP="006E09DD">
      <w:pPr>
        <w:pStyle w:val="210"/>
        <w:numPr>
          <w:ilvl w:val="0"/>
          <w:numId w:val="1"/>
        </w:numPr>
        <w:shd w:val="clear" w:color="auto" w:fill="auto"/>
        <w:tabs>
          <w:tab w:val="left" w:pos="1227"/>
        </w:tabs>
        <w:spacing w:line="470" w:lineRule="exact"/>
        <w:jc w:val="both"/>
        <w:rPr>
          <w:sz w:val="24"/>
          <w:szCs w:val="24"/>
        </w:rPr>
      </w:pPr>
      <w:r w:rsidRPr="00D535DB">
        <w:rPr>
          <w:sz w:val="24"/>
          <w:szCs w:val="24"/>
        </w:rPr>
        <w:t>совместная деятельность:</w:t>
      </w:r>
    </w:p>
    <w:p w:rsidR="00176983" w:rsidRPr="00D535DB" w:rsidRDefault="00176983" w:rsidP="006E09DD">
      <w:pPr>
        <w:pStyle w:val="210"/>
        <w:numPr>
          <w:ilvl w:val="1"/>
          <w:numId w:val="1"/>
        </w:numPr>
        <w:shd w:val="clear" w:color="auto" w:fill="auto"/>
        <w:spacing w:line="470" w:lineRule="exact"/>
        <w:ind w:right="680"/>
        <w:rPr>
          <w:sz w:val="24"/>
          <w:szCs w:val="24"/>
        </w:rPr>
      </w:pPr>
      <w:r w:rsidRPr="00D535DB">
        <w:rPr>
          <w:sz w:val="24"/>
          <w:szCs w:val="24"/>
        </w:rPr>
        <w:t>понимать и использовать преимущества командной и индивидуальной работы; выбирать тематику и методы совместных действий с учётом общих интересов, и возможностей каждого члена коллектива;</w:t>
      </w:r>
    </w:p>
    <w:p w:rsidR="00176983" w:rsidRPr="00D535DB" w:rsidRDefault="00176983" w:rsidP="006E09DD">
      <w:pPr>
        <w:pStyle w:val="210"/>
        <w:numPr>
          <w:ilvl w:val="1"/>
          <w:numId w:val="1"/>
        </w:numPr>
        <w:shd w:val="clear" w:color="auto" w:fill="auto"/>
        <w:spacing w:line="470" w:lineRule="exact"/>
        <w:ind w:right="680"/>
        <w:jc w:val="both"/>
        <w:rPr>
          <w:sz w:val="24"/>
          <w:szCs w:val="24"/>
        </w:rPr>
      </w:pPr>
      <w:r w:rsidRPr="00D535DB">
        <w:rPr>
          <w:sz w:val="24"/>
          <w:szCs w:val="24"/>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176983" w:rsidRPr="00D535DB" w:rsidRDefault="00176983" w:rsidP="006E09DD">
      <w:pPr>
        <w:pStyle w:val="210"/>
        <w:numPr>
          <w:ilvl w:val="1"/>
          <w:numId w:val="1"/>
        </w:numPr>
        <w:shd w:val="clear" w:color="auto" w:fill="auto"/>
        <w:spacing w:line="470" w:lineRule="exact"/>
        <w:ind w:right="680"/>
        <w:jc w:val="both"/>
        <w:rPr>
          <w:sz w:val="24"/>
          <w:szCs w:val="24"/>
        </w:rPr>
      </w:pPr>
      <w:r w:rsidRPr="00D535DB">
        <w:rPr>
          <w:sz w:val="24"/>
          <w:szCs w:val="24"/>
        </w:rPr>
        <w:t>оценивать качество своего вклада и каждого участника команды в общий результат по разработанным критериям;</w:t>
      </w:r>
    </w:p>
    <w:p w:rsidR="00176983" w:rsidRPr="00D535DB" w:rsidRDefault="00176983" w:rsidP="006E09DD">
      <w:pPr>
        <w:pStyle w:val="210"/>
        <w:numPr>
          <w:ilvl w:val="1"/>
          <w:numId w:val="1"/>
        </w:numPr>
        <w:shd w:val="clear" w:color="auto" w:fill="auto"/>
        <w:spacing w:line="470" w:lineRule="exact"/>
        <w:ind w:right="680"/>
        <w:jc w:val="both"/>
        <w:rPr>
          <w:sz w:val="24"/>
          <w:szCs w:val="24"/>
        </w:rPr>
      </w:pPr>
      <w:r w:rsidRPr="00D535DB">
        <w:rPr>
          <w:sz w:val="24"/>
          <w:szCs w:val="24"/>
        </w:rPr>
        <w:t>предлагать новые проекты, оценивать идеи с позиции новизны, оригинальности, практической значимости;</w:t>
      </w:r>
    </w:p>
    <w:p w:rsidR="00176983" w:rsidRPr="00D535DB" w:rsidRDefault="00176983" w:rsidP="006E09DD">
      <w:pPr>
        <w:pStyle w:val="210"/>
        <w:numPr>
          <w:ilvl w:val="1"/>
          <w:numId w:val="1"/>
        </w:numPr>
        <w:shd w:val="clear" w:color="auto" w:fill="auto"/>
        <w:spacing w:line="470" w:lineRule="exact"/>
        <w:ind w:right="680"/>
        <w:jc w:val="both"/>
        <w:rPr>
          <w:sz w:val="24"/>
          <w:szCs w:val="24"/>
        </w:rPr>
      </w:pPr>
      <w:r w:rsidRPr="00D535DB">
        <w:rPr>
          <w:sz w:val="24"/>
          <w:szCs w:val="24"/>
        </w:rPr>
        <w:t>осуществлять позитивное стратегическое поведение в различных ситуациях, проявлять творчество и воображение, быть инициативным.</w:t>
      </w:r>
    </w:p>
    <w:p w:rsidR="00176983" w:rsidRPr="00A60BEE" w:rsidRDefault="00176983" w:rsidP="00A60BEE">
      <w:pPr>
        <w:pStyle w:val="210"/>
        <w:shd w:val="clear" w:color="auto" w:fill="auto"/>
        <w:tabs>
          <w:tab w:val="left" w:pos="2038"/>
        </w:tabs>
        <w:spacing w:line="470" w:lineRule="exact"/>
        <w:jc w:val="both"/>
        <w:rPr>
          <w:b/>
          <w:i/>
          <w:sz w:val="24"/>
          <w:szCs w:val="24"/>
        </w:rPr>
      </w:pPr>
      <w:r w:rsidRPr="00A60BEE">
        <w:rPr>
          <w:b/>
          <w:i/>
          <w:sz w:val="24"/>
          <w:szCs w:val="24"/>
        </w:rPr>
        <w:t>Овладение универсальными регулятивными действиями:</w:t>
      </w:r>
    </w:p>
    <w:p w:rsidR="00176983" w:rsidRPr="00D535DB" w:rsidRDefault="00176983" w:rsidP="006E09DD">
      <w:pPr>
        <w:pStyle w:val="210"/>
        <w:numPr>
          <w:ilvl w:val="0"/>
          <w:numId w:val="1"/>
        </w:numPr>
        <w:shd w:val="clear" w:color="auto" w:fill="auto"/>
        <w:spacing w:line="470" w:lineRule="exact"/>
        <w:jc w:val="both"/>
        <w:rPr>
          <w:sz w:val="24"/>
          <w:szCs w:val="24"/>
        </w:rPr>
      </w:pPr>
      <w:r w:rsidRPr="00D535DB">
        <w:rPr>
          <w:sz w:val="24"/>
          <w:szCs w:val="24"/>
        </w:rPr>
        <w:t>самоорганизация:</w:t>
      </w:r>
    </w:p>
    <w:p w:rsidR="00176983" w:rsidRPr="00D535DB" w:rsidRDefault="00176983" w:rsidP="006E09DD">
      <w:pPr>
        <w:pStyle w:val="210"/>
        <w:numPr>
          <w:ilvl w:val="1"/>
          <w:numId w:val="1"/>
        </w:numPr>
        <w:shd w:val="clear" w:color="auto" w:fill="auto"/>
        <w:spacing w:line="470" w:lineRule="exact"/>
        <w:ind w:right="680"/>
        <w:jc w:val="both"/>
        <w:rPr>
          <w:sz w:val="24"/>
          <w:szCs w:val="24"/>
        </w:rPr>
      </w:pPr>
      <w:r w:rsidRPr="00D535DB">
        <w:rPr>
          <w:sz w:val="24"/>
          <w:szCs w:val="24"/>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176983" w:rsidRPr="00D535DB" w:rsidRDefault="00176983" w:rsidP="006E09DD">
      <w:pPr>
        <w:pStyle w:val="210"/>
        <w:numPr>
          <w:ilvl w:val="1"/>
          <w:numId w:val="1"/>
        </w:numPr>
        <w:shd w:val="clear" w:color="auto" w:fill="auto"/>
        <w:spacing w:line="470" w:lineRule="exact"/>
        <w:ind w:right="680"/>
        <w:jc w:val="both"/>
        <w:rPr>
          <w:sz w:val="24"/>
          <w:szCs w:val="24"/>
        </w:rPr>
      </w:pPr>
      <w:r w:rsidRPr="00D535DB">
        <w:rPr>
          <w:sz w:val="24"/>
          <w:szCs w:val="24"/>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давать оценку новым ситуациям;</w:t>
      </w:r>
    </w:p>
    <w:p w:rsidR="00176983" w:rsidRPr="00D535DB" w:rsidRDefault="00176983" w:rsidP="006E09DD">
      <w:pPr>
        <w:pStyle w:val="210"/>
        <w:numPr>
          <w:ilvl w:val="1"/>
          <w:numId w:val="1"/>
        </w:numPr>
        <w:shd w:val="clear" w:color="auto" w:fill="auto"/>
        <w:spacing w:line="470" w:lineRule="exact"/>
        <w:ind w:right="680"/>
        <w:rPr>
          <w:sz w:val="24"/>
          <w:szCs w:val="24"/>
        </w:rPr>
      </w:pPr>
      <w:r w:rsidRPr="00D535DB">
        <w:rPr>
          <w:sz w:val="24"/>
          <w:szCs w:val="24"/>
        </w:rPr>
        <w:t>расширять рамки учебного предмета на основе личных предпочтений; делать осознанный выбор, аргументировать его, брать на себя ответственность за решение;</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оценивать приобретённый опыт;</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способствовать формированию и проявлению эрудиции в области физики, постоянно повышать свой образовательный и культурный уровень.</w:t>
      </w:r>
    </w:p>
    <w:p w:rsidR="00176983" w:rsidRPr="00D535DB" w:rsidRDefault="00176983" w:rsidP="006E09DD">
      <w:pPr>
        <w:pStyle w:val="210"/>
        <w:numPr>
          <w:ilvl w:val="0"/>
          <w:numId w:val="1"/>
        </w:numPr>
        <w:shd w:val="clear" w:color="auto" w:fill="auto"/>
        <w:tabs>
          <w:tab w:val="left" w:pos="1313"/>
        </w:tabs>
        <w:spacing w:line="470" w:lineRule="exact"/>
        <w:jc w:val="both"/>
        <w:rPr>
          <w:sz w:val="24"/>
          <w:szCs w:val="24"/>
        </w:rPr>
      </w:pPr>
      <w:r w:rsidRPr="00D535DB">
        <w:rPr>
          <w:sz w:val="24"/>
          <w:szCs w:val="24"/>
        </w:rPr>
        <w:t>самоконтроль:</w:t>
      </w:r>
    </w:p>
    <w:p w:rsidR="00176983" w:rsidRPr="00D535DB" w:rsidRDefault="00176983" w:rsidP="006E09DD">
      <w:pPr>
        <w:pStyle w:val="210"/>
        <w:numPr>
          <w:ilvl w:val="1"/>
          <w:numId w:val="1"/>
        </w:numPr>
        <w:shd w:val="clear" w:color="auto" w:fill="auto"/>
        <w:spacing w:line="470" w:lineRule="exact"/>
        <w:rPr>
          <w:sz w:val="24"/>
          <w:szCs w:val="24"/>
        </w:rPr>
      </w:pPr>
      <w:r w:rsidRPr="00D535DB">
        <w:rPr>
          <w:sz w:val="24"/>
          <w:szCs w:val="24"/>
        </w:rPr>
        <w:t>давать оценку новым ситуациям, вносить коррективы в деятельность, оценивать соответствие результатов целям;</w:t>
      </w:r>
    </w:p>
    <w:p w:rsidR="00176983" w:rsidRPr="00D535DB" w:rsidRDefault="00176983" w:rsidP="006E09DD">
      <w:pPr>
        <w:pStyle w:val="210"/>
        <w:numPr>
          <w:ilvl w:val="1"/>
          <w:numId w:val="1"/>
        </w:numPr>
        <w:shd w:val="clear" w:color="auto" w:fill="auto"/>
        <w:spacing w:line="470" w:lineRule="exact"/>
        <w:rPr>
          <w:sz w:val="24"/>
          <w:szCs w:val="24"/>
        </w:rPr>
      </w:pPr>
      <w:r w:rsidRPr="00D535DB">
        <w:rPr>
          <w:sz w:val="24"/>
          <w:szCs w:val="24"/>
        </w:rPr>
        <w:t>владеть навыками познавательной рефлексии как осознания совершаемых действий и мыслительных процессов, их результатов и оснований;</w:t>
      </w:r>
    </w:p>
    <w:p w:rsidR="00176983" w:rsidRPr="00D535DB" w:rsidRDefault="00176983" w:rsidP="006E09DD">
      <w:pPr>
        <w:pStyle w:val="210"/>
        <w:numPr>
          <w:ilvl w:val="1"/>
          <w:numId w:val="1"/>
        </w:numPr>
        <w:shd w:val="clear" w:color="auto" w:fill="auto"/>
        <w:spacing w:line="470" w:lineRule="exact"/>
        <w:rPr>
          <w:sz w:val="24"/>
          <w:szCs w:val="24"/>
        </w:rPr>
      </w:pPr>
      <w:r w:rsidRPr="00D535DB">
        <w:rPr>
          <w:sz w:val="24"/>
          <w:szCs w:val="24"/>
        </w:rPr>
        <w:t>использовать приёмы рефлексии для оценки ситуации, выбора верного решения;</w:t>
      </w:r>
    </w:p>
    <w:p w:rsidR="00176983" w:rsidRPr="00D535DB" w:rsidRDefault="00176983" w:rsidP="006E09DD">
      <w:pPr>
        <w:pStyle w:val="210"/>
        <w:numPr>
          <w:ilvl w:val="1"/>
          <w:numId w:val="1"/>
        </w:numPr>
        <w:shd w:val="clear" w:color="auto" w:fill="auto"/>
        <w:spacing w:line="470" w:lineRule="exact"/>
        <w:ind w:right="600"/>
        <w:rPr>
          <w:sz w:val="24"/>
          <w:szCs w:val="24"/>
        </w:rPr>
      </w:pPr>
      <w:r w:rsidRPr="00D535DB">
        <w:rPr>
          <w:sz w:val="24"/>
          <w:szCs w:val="24"/>
        </w:rPr>
        <w:t>оценивать риски и своевременно принимать решения по их снижению; принимать мотивы и аргументы других при анализе результатов деятельности.</w:t>
      </w:r>
    </w:p>
    <w:p w:rsidR="00176983" w:rsidRPr="00D535DB" w:rsidRDefault="00176983" w:rsidP="006E09DD">
      <w:pPr>
        <w:pStyle w:val="210"/>
        <w:numPr>
          <w:ilvl w:val="0"/>
          <w:numId w:val="1"/>
        </w:numPr>
        <w:shd w:val="clear" w:color="auto" w:fill="auto"/>
        <w:tabs>
          <w:tab w:val="left" w:pos="1313"/>
        </w:tabs>
        <w:spacing w:line="470" w:lineRule="exact"/>
        <w:jc w:val="both"/>
        <w:rPr>
          <w:sz w:val="24"/>
          <w:szCs w:val="24"/>
        </w:rPr>
      </w:pPr>
      <w:r w:rsidRPr="00D535DB">
        <w:rPr>
          <w:sz w:val="24"/>
          <w:szCs w:val="24"/>
        </w:rPr>
        <w:t>принятие себя и других:</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принимать себя, понимая свои недостатки и достоинства;</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принимать мотивы и аргументы других при анализе результатов деятельности;</w:t>
      </w:r>
    </w:p>
    <w:p w:rsidR="0033220F" w:rsidRDefault="00176983" w:rsidP="0033220F">
      <w:pPr>
        <w:pStyle w:val="210"/>
        <w:numPr>
          <w:ilvl w:val="1"/>
          <w:numId w:val="1"/>
        </w:numPr>
        <w:shd w:val="clear" w:color="auto" w:fill="auto"/>
        <w:spacing w:line="470" w:lineRule="exact"/>
        <w:jc w:val="both"/>
        <w:rPr>
          <w:sz w:val="24"/>
          <w:szCs w:val="24"/>
        </w:rPr>
      </w:pPr>
      <w:r w:rsidRPr="00D535DB">
        <w:rPr>
          <w:sz w:val="24"/>
          <w:szCs w:val="24"/>
        </w:rPr>
        <w:t>признавать своё право и право других на ошибку</w:t>
      </w:r>
      <w:r w:rsidR="0033220F">
        <w:rPr>
          <w:sz w:val="24"/>
          <w:szCs w:val="24"/>
        </w:rPr>
        <w:t>.</w:t>
      </w:r>
    </w:p>
    <w:p w:rsidR="0033220F" w:rsidRDefault="00176983" w:rsidP="0033220F">
      <w:pPr>
        <w:pStyle w:val="210"/>
        <w:shd w:val="clear" w:color="auto" w:fill="auto"/>
        <w:spacing w:line="470" w:lineRule="exact"/>
        <w:jc w:val="both"/>
        <w:rPr>
          <w:b/>
          <w:sz w:val="24"/>
          <w:szCs w:val="24"/>
        </w:rPr>
      </w:pPr>
      <w:r w:rsidRPr="0033220F">
        <w:rPr>
          <w:b/>
          <w:sz w:val="24"/>
          <w:szCs w:val="24"/>
        </w:rPr>
        <w:t xml:space="preserve">Предметные результаты освоения программы по физике. </w:t>
      </w:r>
    </w:p>
    <w:p w:rsidR="00176983" w:rsidRPr="0033220F" w:rsidRDefault="00176983" w:rsidP="0033220F">
      <w:pPr>
        <w:pStyle w:val="210"/>
        <w:shd w:val="clear" w:color="auto" w:fill="auto"/>
        <w:spacing w:line="470" w:lineRule="exact"/>
        <w:jc w:val="both"/>
        <w:rPr>
          <w:sz w:val="24"/>
          <w:szCs w:val="24"/>
        </w:rPr>
      </w:pPr>
      <w:r w:rsidRPr="0033220F">
        <w:rPr>
          <w:sz w:val="24"/>
          <w:szCs w:val="24"/>
        </w:rPr>
        <w:t>В процессе изучения курса курса физики базового уровня в 10 классе обучающийся научится: 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176983" w:rsidRPr="0033220F" w:rsidRDefault="00176983" w:rsidP="0033220F">
      <w:pPr>
        <w:pStyle w:val="210"/>
        <w:numPr>
          <w:ilvl w:val="1"/>
          <w:numId w:val="1"/>
        </w:numPr>
        <w:shd w:val="clear" w:color="auto" w:fill="auto"/>
        <w:tabs>
          <w:tab w:val="left" w:pos="8886"/>
        </w:tabs>
        <w:spacing w:line="470" w:lineRule="exact"/>
        <w:jc w:val="both"/>
        <w:rPr>
          <w:sz w:val="24"/>
          <w:szCs w:val="24"/>
        </w:rPr>
      </w:pPr>
      <w:r w:rsidRPr="00D535DB">
        <w:rPr>
          <w:sz w:val="24"/>
          <w:szCs w:val="24"/>
        </w:rPr>
        <w:t xml:space="preserve">учитывать границы </w:t>
      </w:r>
      <w:r w:rsidR="0033220F">
        <w:rPr>
          <w:sz w:val="24"/>
          <w:szCs w:val="24"/>
        </w:rPr>
        <w:t xml:space="preserve">применения изученных физических </w:t>
      </w:r>
      <w:r w:rsidRPr="00D535DB">
        <w:rPr>
          <w:sz w:val="24"/>
          <w:szCs w:val="24"/>
        </w:rPr>
        <w:t>моделей:</w:t>
      </w:r>
      <w:r w:rsidR="0033220F">
        <w:rPr>
          <w:sz w:val="24"/>
          <w:szCs w:val="24"/>
        </w:rPr>
        <w:t xml:space="preserve"> </w:t>
      </w:r>
      <w:r w:rsidRPr="0033220F">
        <w:rPr>
          <w:sz w:val="24"/>
          <w:szCs w:val="24"/>
        </w:rPr>
        <w:t>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176983" w:rsidRPr="0033220F" w:rsidRDefault="00176983" w:rsidP="0033220F">
      <w:pPr>
        <w:pStyle w:val="210"/>
        <w:numPr>
          <w:ilvl w:val="1"/>
          <w:numId w:val="1"/>
        </w:numPr>
        <w:shd w:val="clear" w:color="auto" w:fill="auto"/>
        <w:tabs>
          <w:tab w:val="left" w:pos="8886"/>
        </w:tabs>
        <w:spacing w:line="470" w:lineRule="exact"/>
        <w:ind w:right="600"/>
        <w:rPr>
          <w:sz w:val="24"/>
          <w:szCs w:val="24"/>
        </w:rPr>
      </w:pPr>
      <w:r w:rsidRPr="00D535DB">
        <w:rPr>
          <w:sz w:val="24"/>
          <w:szCs w:val="24"/>
        </w:rPr>
        <w:t>распознавать физические явления (процессы) и объяснять их на основе законов механики, молекулярно-кинетической теории строения</w:t>
      </w:r>
      <w:r w:rsidRPr="00D535DB">
        <w:rPr>
          <w:sz w:val="24"/>
          <w:szCs w:val="24"/>
        </w:rPr>
        <w:tab/>
        <w:t>вещества</w:t>
      </w:r>
      <w:r w:rsidR="0033220F">
        <w:rPr>
          <w:sz w:val="24"/>
          <w:szCs w:val="24"/>
        </w:rPr>
        <w:t xml:space="preserve"> </w:t>
      </w:r>
      <w:r w:rsidRPr="0033220F">
        <w:rPr>
          <w:sz w:val="24"/>
          <w:szCs w:val="24"/>
        </w:rPr>
        <w:t>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w:t>
      </w:r>
      <w:r w:rsidR="0033220F">
        <w:rPr>
          <w:sz w:val="24"/>
          <w:szCs w:val="24"/>
        </w:rPr>
        <w:t xml:space="preserve"> </w:t>
      </w:r>
      <w:r w:rsidRPr="0033220F">
        <w:rPr>
          <w:sz w:val="24"/>
          <w:szCs w:val="24"/>
        </w:rPr>
        <w:t>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p w:rsidR="00176983" w:rsidRPr="00D535DB" w:rsidRDefault="00176983" w:rsidP="006E09DD">
      <w:pPr>
        <w:pStyle w:val="210"/>
        <w:numPr>
          <w:ilvl w:val="1"/>
          <w:numId w:val="1"/>
        </w:numPr>
        <w:shd w:val="clear" w:color="auto" w:fill="auto"/>
        <w:spacing w:line="470" w:lineRule="exact"/>
        <w:ind w:right="620"/>
        <w:jc w:val="both"/>
        <w:rPr>
          <w:sz w:val="24"/>
          <w:szCs w:val="24"/>
        </w:rPr>
      </w:pPr>
      <w:r w:rsidRPr="00D535DB">
        <w:rPr>
          <w:sz w:val="24"/>
          <w:szCs w:val="24"/>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rsidR="00176983" w:rsidRPr="00D535DB" w:rsidRDefault="00176983" w:rsidP="006E09DD">
      <w:pPr>
        <w:pStyle w:val="210"/>
        <w:numPr>
          <w:ilvl w:val="1"/>
          <w:numId w:val="1"/>
        </w:numPr>
        <w:shd w:val="clear" w:color="auto" w:fill="auto"/>
        <w:spacing w:line="470" w:lineRule="exact"/>
        <w:ind w:right="620"/>
        <w:jc w:val="both"/>
        <w:rPr>
          <w:sz w:val="24"/>
          <w:szCs w:val="24"/>
        </w:rPr>
      </w:pPr>
      <w:r w:rsidRPr="00D535DB">
        <w:rPr>
          <w:sz w:val="24"/>
          <w:szCs w:val="24"/>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rsidR="00176983" w:rsidRPr="00D535DB" w:rsidRDefault="00176983" w:rsidP="006E09DD">
      <w:pPr>
        <w:pStyle w:val="210"/>
        <w:numPr>
          <w:ilvl w:val="1"/>
          <w:numId w:val="1"/>
        </w:numPr>
        <w:shd w:val="clear" w:color="auto" w:fill="auto"/>
        <w:spacing w:line="470" w:lineRule="exact"/>
        <w:ind w:right="620"/>
        <w:jc w:val="both"/>
        <w:rPr>
          <w:sz w:val="24"/>
          <w:szCs w:val="24"/>
        </w:rPr>
      </w:pPr>
      <w:r w:rsidRPr="00D535DB">
        <w:rPr>
          <w:sz w:val="24"/>
          <w:szCs w:val="24"/>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176983" w:rsidRPr="00D535DB" w:rsidRDefault="00176983" w:rsidP="006E09DD">
      <w:pPr>
        <w:pStyle w:val="210"/>
        <w:numPr>
          <w:ilvl w:val="1"/>
          <w:numId w:val="1"/>
        </w:numPr>
        <w:shd w:val="clear" w:color="auto" w:fill="auto"/>
        <w:spacing w:line="470" w:lineRule="exact"/>
        <w:ind w:right="620"/>
        <w:jc w:val="both"/>
        <w:rPr>
          <w:sz w:val="24"/>
          <w:szCs w:val="24"/>
        </w:rPr>
      </w:pPr>
      <w:r w:rsidRPr="00D535DB">
        <w:rPr>
          <w:sz w:val="24"/>
          <w:szCs w:val="24"/>
        </w:rPr>
        <w:t xml:space="preserve">анализировать физические процессы и явления, используя физические законы и принципы: закон всемирного тяготения, </w:t>
      </w:r>
      <w:r w:rsidRPr="00D535DB">
        <w:rPr>
          <w:sz w:val="24"/>
          <w:szCs w:val="24"/>
          <w:lang w:val="en-US" w:bidi="en-US"/>
        </w:rPr>
        <w:t>I</w:t>
      </w:r>
      <w:r w:rsidRPr="00D535DB">
        <w:rPr>
          <w:sz w:val="24"/>
          <w:szCs w:val="24"/>
          <w:lang w:bidi="en-US"/>
        </w:rPr>
        <w:t xml:space="preserve">, </w:t>
      </w:r>
      <w:r w:rsidRPr="00D535DB">
        <w:rPr>
          <w:sz w:val="24"/>
          <w:szCs w:val="24"/>
        </w:rPr>
        <w:t>II и III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p w:rsidR="00176983" w:rsidRPr="00D535DB" w:rsidRDefault="00176983" w:rsidP="006E09DD">
      <w:pPr>
        <w:pStyle w:val="210"/>
        <w:numPr>
          <w:ilvl w:val="1"/>
          <w:numId w:val="1"/>
        </w:numPr>
        <w:shd w:val="clear" w:color="auto" w:fill="auto"/>
        <w:spacing w:line="470" w:lineRule="exact"/>
        <w:ind w:right="660"/>
        <w:jc w:val="both"/>
        <w:rPr>
          <w:sz w:val="24"/>
          <w:szCs w:val="24"/>
        </w:rPr>
      </w:pPr>
      <w:r w:rsidRPr="00D535DB">
        <w:rPr>
          <w:sz w:val="24"/>
          <w:szCs w:val="24"/>
        </w:rPr>
        <w:t>объяснять основные принципы действия машин, приборов и технических устройств; различать условия их безопасного использования в повседневной жизни;</w:t>
      </w:r>
    </w:p>
    <w:p w:rsidR="00176983" w:rsidRPr="00D535DB" w:rsidRDefault="00176983" w:rsidP="006E09DD">
      <w:pPr>
        <w:pStyle w:val="210"/>
        <w:numPr>
          <w:ilvl w:val="1"/>
          <w:numId w:val="1"/>
        </w:numPr>
        <w:shd w:val="clear" w:color="auto" w:fill="auto"/>
        <w:spacing w:line="470" w:lineRule="exact"/>
        <w:ind w:right="660"/>
        <w:jc w:val="both"/>
        <w:rPr>
          <w:sz w:val="24"/>
          <w:szCs w:val="24"/>
        </w:rPr>
      </w:pPr>
      <w:r w:rsidRPr="00D535DB">
        <w:rPr>
          <w:sz w:val="24"/>
          <w:szCs w:val="24"/>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176983" w:rsidRPr="00D535DB" w:rsidRDefault="00176983" w:rsidP="006E09DD">
      <w:pPr>
        <w:pStyle w:val="210"/>
        <w:numPr>
          <w:ilvl w:val="1"/>
          <w:numId w:val="1"/>
        </w:numPr>
        <w:shd w:val="clear" w:color="auto" w:fill="auto"/>
        <w:spacing w:line="470" w:lineRule="exact"/>
        <w:ind w:right="660"/>
        <w:jc w:val="both"/>
        <w:rPr>
          <w:sz w:val="24"/>
          <w:szCs w:val="24"/>
        </w:rPr>
      </w:pPr>
      <w:r w:rsidRPr="00D535DB">
        <w:rPr>
          <w:sz w:val="24"/>
          <w:szCs w:val="24"/>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176983" w:rsidRPr="00D535DB" w:rsidRDefault="00176983" w:rsidP="006E09DD">
      <w:pPr>
        <w:pStyle w:val="210"/>
        <w:numPr>
          <w:ilvl w:val="1"/>
          <w:numId w:val="1"/>
        </w:numPr>
        <w:shd w:val="clear" w:color="auto" w:fill="auto"/>
        <w:spacing w:line="470" w:lineRule="exact"/>
        <w:ind w:right="660"/>
        <w:jc w:val="both"/>
        <w:rPr>
          <w:sz w:val="24"/>
          <w:szCs w:val="24"/>
        </w:rPr>
      </w:pPr>
      <w:r w:rsidRPr="00D535DB">
        <w:rPr>
          <w:sz w:val="24"/>
          <w:szCs w:val="24"/>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176983" w:rsidRPr="00D535DB" w:rsidRDefault="00176983" w:rsidP="006E09DD">
      <w:pPr>
        <w:pStyle w:val="210"/>
        <w:numPr>
          <w:ilvl w:val="1"/>
          <w:numId w:val="1"/>
        </w:numPr>
        <w:shd w:val="clear" w:color="auto" w:fill="auto"/>
        <w:spacing w:line="470" w:lineRule="exact"/>
        <w:ind w:right="660"/>
        <w:jc w:val="both"/>
        <w:rPr>
          <w:sz w:val="24"/>
          <w:szCs w:val="24"/>
        </w:rPr>
      </w:pPr>
      <w:r w:rsidRPr="00D535DB">
        <w:rPr>
          <w:sz w:val="24"/>
          <w:szCs w:val="24"/>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176983" w:rsidRPr="00D535DB" w:rsidRDefault="00176983" w:rsidP="006E09DD">
      <w:pPr>
        <w:pStyle w:val="210"/>
        <w:numPr>
          <w:ilvl w:val="1"/>
          <w:numId w:val="1"/>
        </w:numPr>
        <w:shd w:val="clear" w:color="auto" w:fill="auto"/>
        <w:spacing w:line="470" w:lineRule="exact"/>
        <w:ind w:right="660"/>
        <w:jc w:val="both"/>
        <w:rPr>
          <w:sz w:val="24"/>
          <w:szCs w:val="24"/>
        </w:rPr>
      </w:pPr>
      <w:r w:rsidRPr="00D535DB">
        <w:rPr>
          <w:sz w:val="24"/>
          <w:szCs w:val="24"/>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176983" w:rsidRPr="00D535DB" w:rsidRDefault="00176983" w:rsidP="006E09DD">
      <w:pPr>
        <w:pStyle w:val="210"/>
        <w:numPr>
          <w:ilvl w:val="1"/>
          <w:numId w:val="1"/>
        </w:numPr>
        <w:shd w:val="clear" w:color="auto" w:fill="auto"/>
        <w:spacing w:line="470" w:lineRule="exact"/>
        <w:ind w:right="660"/>
        <w:jc w:val="both"/>
        <w:rPr>
          <w:sz w:val="24"/>
          <w:szCs w:val="24"/>
        </w:rPr>
      </w:pPr>
      <w:r w:rsidRPr="00D535DB">
        <w:rPr>
          <w:sz w:val="24"/>
          <w:szCs w:val="24"/>
        </w:rPr>
        <w:t>решать качественные задачи: выстраивать логически непротиворечивую цепочку рассуждений с использованием изученных законов, закономерностей и физических явлений;</w:t>
      </w:r>
    </w:p>
    <w:p w:rsidR="00176983" w:rsidRPr="00D535DB" w:rsidRDefault="00176983" w:rsidP="006E09DD">
      <w:pPr>
        <w:pStyle w:val="210"/>
        <w:numPr>
          <w:ilvl w:val="1"/>
          <w:numId w:val="1"/>
        </w:numPr>
        <w:shd w:val="clear" w:color="auto" w:fill="auto"/>
        <w:spacing w:line="470" w:lineRule="exact"/>
        <w:ind w:right="660"/>
        <w:jc w:val="both"/>
        <w:rPr>
          <w:sz w:val="24"/>
          <w:szCs w:val="24"/>
        </w:rPr>
      </w:pPr>
      <w:r w:rsidRPr="00D535DB">
        <w:rPr>
          <w:sz w:val="24"/>
          <w:szCs w:val="24"/>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176983" w:rsidRPr="00D535DB" w:rsidRDefault="00176983" w:rsidP="006E09DD">
      <w:pPr>
        <w:pStyle w:val="210"/>
        <w:numPr>
          <w:ilvl w:val="1"/>
          <w:numId w:val="1"/>
        </w:numPr>
        <w:shd w:val="clear" w:color="auto" w:fill="auto"/>
        <w:spacing w:line="470" w:lineRule="exact"/>
        <w:ind w:right="660"/>
        <w:jc w:val="both"/>
        <w:rPr>
          <w:sz w:val="24"/>
          <w:szCs w:val="24"/>
        </w:rPr>
      </w:pPr>
      <w:r w:rsidRPr="00D535DB">
        <w:rPr>
          <w:sz w:val="24"/>
          <w:szCs w:val="24"/>
        </w:rPr>
        <w:t>приводить примеры вклада российских и зарубежных учёных-физиков в развитие науки, объяснение процессов окружающего мира, в развитие техники</w:t>
      </w:r>
    </w:p>
    <w:p w:rsidR="00176983" w:rsidRPr="00D535DB" w:rsidRDefault="00176983" w:rsidP="006E09DD">
      <w:pPr>
        <w:pStyle w:val="210"/>
        <w:numPr>
          <w:ilvl w:val="0"/>
          <w:numId w:val="1"/>
        </w:numPr>
        <w:shd w:val="clear" w:color="auto" w:fill="auto"/>
        <w:spacing w:after="14" w:line="260" w:lineRule="exact"/>
        <w:rPr>
          <w:sz w:val="24"/>
          <w:szCs w:val="24"/>
        </w:rPr>
      </w:pPr>
      <w:r w:rsidRPr="00D535DB">
        <w:rPr>
          <w:sz w:val="24"/>
          <w:szCs w:val="24"/>
        </w:rPr>
        <w:t>и технологий;</w:t>
      </w:r>
    </w:p>
    <w:p w:rsidR="00176983" w:rsidRPr="00D535DB" w:rsidRDefault="00176983" w:rsidP="006E09DD">
      <w:pPr>
        <w:pStyle w:val="210"/>
        <w:numPr>
          <w:ilvl w:val="1"/>
          <w:numId w:val="1"/>
        </w:numPr>
        <w:shd w:val="clear" w:color="auto" w:fill="auto"/>
        <w:spacing w:line="470" w:lineRule="exact"/>
        <w:ind w:right="620"/>
        <w:jc w:val="both"/>
        <w:rPr>
          <w:sz w:val="24"/>
          <w:szCs w:val="24"/>
        </w:rPr>
      </w:pPr>
      <w:r w:rsidRPr="00D535DB">
        <w:rPr>
          <w:sz w:val="24"/>
          <w:szCs w:val="24"/>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176983" w:rsidRPr="00D535DB" w:rsidRDefault="00176983" w:rsidP="006E09DD">
      <w:pPr>
        <w:pStyle w:val="210"/>
        <w:numPr>
          <w:ilvl w:val="1"/>
          <w:numId w:val="1"/>
        </w:numPr>
        <w:shd w:val="clear" w:color="auto" w:fill="auto"/>
        <w:spacing w:line="470" w:lineRule="exact"/>
        <w:ind w:right="620"/>
        <w:jc w:val="both"/>
        <w:rPr>
          <w:sz w:val="24"/>
          <w:szCs w:val="24"/>
        </w:rPr>
      </w:pPr>
      <w:r w:rsidRPr="00D535DB">
        <w:rPr>
          <w:sz w:val="24"/>
          <w:szCs w:val="24"/>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оценивать вклад каждого из участников группы в решение рассматриваемой проблемы.</w:t>
      </w:r>
    </w:p>
    <w:p w:rsidR="00176983" w:rsidRPr="00D535DB" w:rsidRDefault="00176983" w:rsidP="0033220F">
      <w:pPr>
        <w:pStyle w:val="210"/>
        <w:shd w:val="clear" w:color="auto" w:fill="auto"/>
        <w:tabs>
          <w:tab w:val="left" w:pos="1866"/>
        </w:tabs>
        <w:spacing w:line="470" w:lineRule="exact"/>
        <w:ind w:right="620"/>
        <w:rPr>
          <w:sz w:val="24"/>
          <w:szCs w:val="24"/>
        </w:rPr>
      </w:pPr>
      <w:r w:rsidRPr="0033220F">
        <w:rPr>
          <w:b/>
          <w:sz w:val="24"/>
          <w:szCs w:val="24"/>
        </w:rPr>
        <w:t>Предметные результаты освоения программы по физике.</w:t>
      </w:r>
      <w:r w:rsidRPr="00D535DB">
        <w:rPr>
          <w:sz w:val="24"/>
          <w:szCs w:val="24"/>
        </w:rPr>
        <w:t xml:space="preserve"> В процессе изучения курса курса физики базового уровня в 11 классе обучающийся научится: 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176983" w:rsidRPr="00D535DB" w:rsidRDefault="00176983" w:rsidP="006E09DD">
      <w:pPr>
        <w:pStyle w:val="210"/>
        <w:numPr>
          <w:ilvl w:val="1"/>
          <w:numId w:val="1"/>
        </w:numPr>
        <w:shd w:val="clear" w:color="auto" w:fill="auto"/>
        <w:spacing w:line="470" w:lineRule="exact"/>
        <w:ind w:right="620"/>
        <w:jc w:val="both"/>
        <w:rPr>
          <w:sz w:val="24"/>
          <w:szCs w:val="24"/>
        </w:rPr>
      </w:pPr>
      <w:r w:rsidRPr="00D535DB">
        <w:rPr>
          <w:sz w:val="24"/>
          <w:szCs w:val="24"/>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176983" w:rsidRPr="00D535DB" w:rsidRDefault="00176983" w:rsidP="006E09DD">
      <w:pPr>
        <w:pStyle w:val="210"/>
        <w:numPr>
          <w:ilvl w:val="1"/>
          <w:numId w:val="1"/>
        </w:numPr>
        <w:shd w:val="clear" w:color="auto" w:fill="auto"/>
        <w:spacing w:line="470" w:lineRule="exact"/>
        <w:ind w:right="620"/>
        <w:jc w:val="both"/>
        <w:rPr>
          <w:sz w:val="24"/>
          <w:szCs w:val="24"/>
        </w:rPr>
      </w:pPr>
      <w:r w:rsidRPr="00D535DB">
        <w:rPr>
          <w:sz w:val="24"/>
          <w:szCs w:val="24"/>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rsidR="00176983" w:rsidRPr="00D535DB" w:rsidRDefault="00176983" w:rsidP="006E09DD">
      <w:pPr>
        <w:pStyle w:val="210"/>
        <w:numPr>
          <w:ilvl w:val="1"/>
          <w:numId w:val="1"/>
        </w:numPr>
        <w:shd w:val="clear" w:color="auto" w:fill="auto"/>
        <w:spacing w:line="470" w:lineRule="exact"/>
        <w:ind w:right="620"/>
        <w:jc w:val="both"/>
        <w:rPr>
          <w:sz w:val="24"/>
          <w:szCs w:val="24"/>
        </w:rPr>
      </w:pPr>
      <w:r w:rsidRPr="00D535DB">
        <w:rPr>
          <w:sz w:val="24"/>
          <w:szCs w:val="24"/>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176983" w:rsidRPr="00D535DB" w:rsidRDefault="00176983" w:rsidP="006E09DD">
      <w:pPr>
        <w:pStyle w:val="210"/>
        <w:numPr>
          <w:ilvl w:val="1"/>
          <w:numId w:val="1"/>
        </w:numPr>
        <w:shd w:val="clear" w:color="auto" w:fill="auto"/>
        <w:spacing w:line="470" w:lineRule="exact"/>
        <w:ind w:right="580"/>
        <w:jc w:val="both"/>
        <w:rPr>
          <w:sz w:val="24"/>
          <w:szCs w:val="24"/>
        </w:rPr>
      </w:pPr>
      <w:r w:rsidRPr="00D535DB">
        <w:rPr>
          <w:sz w:val="24"/>
          <w:szCs w:val="24"/>
        </w:rPr>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rsidR="00176983" w:rsidRPr="0033220F" w:rsidRDefault="00176983" w:rsidP="0033220F">
      <w:pPr>
        <w:pStyle w:val="210"/>
        <w:numPr>
          <w:ilvl w:val="1"/>
          <w:numId w:val="1"/>
        </w:numPr>
        <w:shd w:val="clear" w:color="auto" w:fill="auto"/>
        <w:spacing w:line="470" w:lineRule="exact"/>
        <w:ind w:right="580"/>
        <w:jc w:val="both"/>
        <w:rPr>
          <w:sz w:val="24"/>
          <w:szCs w:val="24"/>
        </w:rPr>
      </w:pPr>
      <w:r w:rsidRPr="00D535DB">
        <w:rPr>
          <w:sz w:val="24"/>
          <w:szCs w:val="24"/>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w:t>
      </w:r>
      <w:r w:rsidR="0033220F">
        <w:rPr>
          <w:sz w:val="24"/>
          <w:szCs w:val="24"/>
        </w:rPr>
        <w:t xml:space="preserve"> </w:t>
      </w:r>
      <w:r w:rsidRPr="0033220F">
        <w:rPr>
          <w:sz w:val="24"/>
          <w:szCs w:val="24"/>
        </w:rPr>
        <w:t>и условия (границы, области) применимости;</w:t>
      </w:r>
    </w:p>
    <w:p w:rsidR="00176983" w:rsidRPr="00D535DB" w:rsidRDefault="00176983" w:rsidP="006E09DD">
      <w:pPr>
        <w:pStyle w:val="210"/>
        <w:numPr>
          <w:ilvl w:val="1"/>
          <w:numId w:val="1"/>
        </w:numPr>
        <w:shd w:val="clear" w:color="auto" w:fill="auto"/>
        <w:spacing w:line="470" w:lineRule="exact"/>
        <w:ind w:right="580"/>
        <w:jc w:val="both"/>
        <w:rPr>
          <w:sz w:val="24"/>
          <w:szCs w:val="24"/>
        </w:rPr>
      </w:pPr>
      <w:r w:rsidRPr="00D535DB">
        <w:rPr>
          <w:sz w:val="24"/>
          <w:szCs w:val="24"/>
        </w:rPr>
        <w:t>определять направление вектора индукции магнитного поля проводника с током, силы Ампера и силы Лоренца;</w:t>
      </w:r>
    </w:p>
    <w:p w:rsidR="00176983" w:rsidRPr="00D535DB" w:rsidRDefault="00176983" w:rsidP="006E09DD">
      <w:pPr>
        <w:pStyle w:val="210"/>
        <w:numPr>
          <w:ilvl w:val="1"/>
          <w:numId w:val="1"/>
        </w:numPr>
        <w:shd w:val="clear" w:color="auto" w:fill="auto"/>
        <w:spacing w:line="470" w:lineRule="exact"/>
        <w:ind w:right="580"/>
        <w:jc w:val="both"/>
        <w:rPr>
          <w:sz w:val="24"/>
          <w:szCs w:val="24"/>
        </w:rPr>
      </w:pPr>
      <w:r w:rsidRPr="00D535DB">
        <w:rPr>
          <w:sz w:val="24"/>
          <w:szCs w:val="24"/>
        </w:rPr>
        <w:t>строить и описывать изображение, создаваемое плоским зеркалом, тонкой линзой;</w:t>
      </w:r>
    </w:p>
    <w:p w:rsidR="00176983" w:rsidRPr="0033220F" w:rsidRDefault="00176983" w:rsidP="0033220F">
      <w:pPr>
        <w:pStyle w:val="210"/>
        <w:numPr>
          <w:ilvl w:val="1"/>
          <w:numId w:val="1"/>
        </w:numPr>
        <w:shd w:val="clear" w:color="auto" w:fill="auto"/>
        <w:spacing w:line="470" w:lineRule="exact"/>
        <w:ind w:right="580"/>
        <w:jc w:val="both"/>
        <w:rPr>
          <w:sz w:val="24"/>
          <w:szCs w:val="24"/>
        </w:rPr>
      </w:pPr>
      <w:r w:rsidRPr="00D535DB">
        <w:rPr>
          <w:sz w:val="24"/>
          <w:szCs w:val="24"/>
        </w:rPr>
        <w:t>выполнять эксперименты по исследованию физических явлений и процессов с использованием прямых, и косвенных измерений: при этом формулировать</w:t>
      </w:r>
      <w:r w:rsidR="0033220F">
        <w:rPr>
          <w:sz w:val="24"/>
          <w:szCs w:val="24"/>
        </w:rPr>
        <w:t xml:space="preserve"> </w:t>
      </w:r>
      <w:r w:rsidRPr="0033220F">
        <w:rPr>
          <w:sz w:val="24"/>
          <w:szCs w:val="24"/>
        </w:rPr>
        <w:t>проблему/задачу и гипотезу учебного эксперимента, собирать установку из предложенного оборудования, проводить опыт и формулировать выводы;</w:t>
      </w:r>
    </w:p>
    <w:p w:rsidR="00176983" w:rsidRPr="00D535DB" w:rsidRDefault="00176983" w:rsidP="006E09DD">
      <w:pPr>
        <w:pStyle w:val="210"/>
        <w:numPr>
          <w:ilvl w:val="1"/>
          <w:numId w:val="1"/>
        </w:numPr>
        <w:shd w:val="clear" w:color="auto" w:fill="auto"/>
        <w:spacing w:line="470" w:lineRule="exact"/>
        <w:ind w:right="560"/>
        <w:jc w:val="both"/>
        <w:rPr>
          <w:sz w:val="24"/>
          <w:szCs w:val="24"/>
        </w:rPr>
      </w:pPr>
      <w:r w:rsidRPr="00D535DB">
        <w:rPr>
          <w:sz w:val="24"/>
          <w:szCs w:val="24"/>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176983" w:rsidRPr="00D535DB" w:rsidRDefault="00176983" w:rsidP="006E09DD">
      <w:pPr>
        <w:pStyle w:val="210"/>
        <w:numPr>
          <w:ilvl w:val="1"/>
          <w:numId w:val="1"/>
        </w:numPr>
        <w:shd w:val="clear" w:color="auto" w:fill="auto"/>
        <w:spacing w:line="470" w:lineRule="exact"/>
        <w:ind w:right="560"/>
        <w:jc w:val="both"/>
        <w:rPr>
          <w:sz w:val="24"/>
          <w:szCs w:val="24"/>
        </w:rPr>
      </w:pPr>
      <w:r w:rsidRPr="00D535DB">
        <w:rPr>
          <w:sz w:val="24"/>
          <w:szCs w:val="24"/>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176983" w:rsidRPr="00D535DB" w:rsidRDefault="00176983" w:rsidP="006E09DD">
      <w:pPr>
        <w:pStyle w:val="210"/>
        <w:numPr>
          <w:ilvl w:val="1"/>
          <w:numId w:val="1"/>
        </w:numPr>
        <w:shd w:val="clear" w:color="auto" w:fill="auto"/>
        <w:spacing w:line="470" w:lineRule="exact"/>
        <w:ind w:right="560"/>
        <w:jc w:val="both"/>
        <w:rPr>
          <w:sz w:val="24"/>
          <w:szCs w:val="24"/>
        </w:rPr>
      </w:pPr>
      <w:r w:rsidRPr="00D535DB">
        <w:rPr>
          <w:sz w:val="24"/>
          <w:szCs w:val="24"/>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176983" w:rsidRPr="00D535DB" w:rsidRDefault="00176983" w:rsidP="006E09DD">
      <w:pPr>
        <w:pStyle w:val="210"/>
        <w:numPr>
          <w:ilvl w:val="1"/>
          <w:numId w:val="1"/>
        </w:numPr>
        <w:shd w:val="clear" w:color="auto" w:fill="auto"/>
        <w:spacing w:line="470" w:lineRule="exact"/>
        <w:ind w:right="560"/>
        <w:jc w:val="both"/>
        <w:rPr>
          <w:sz w:val="24"/>
          <w:szCs w:val="24"/>
        </w:rPr>
      </w:pPr>
      <w:r w:rsidRPr="00D535DB">
        <w:rPr>
          <w:sz w:val="24"/>
          <w:szCs w:val="24"/>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176983" w:rsidRPr="00D535DB" w:rsidRDefault="00176983" w:rsidP="006E09DD">
      <w:pPr>
        <w:pStyle w:val="210"/>
        <w:numPr>
          <w:ilvl w:val="1"/>
          <w:numId w:val="1"/>
        </w:numPr>
        <w:shd w:val="clear" w:color="auto" w:fill="auto"/>
        <w:spacing w:line="470" w:lineRule="exact"/>
        <w:ind w:right="560"/>
        <w:jc w:val="both"/>
        <w:rPr>
          <w:sz w:val="24"/>
          <w:szCs w:val="24"/>
        </w:rPr>
      </w:pPr>
      <w:r w:rsidRPr="00D535DB">
        <w:rPr>
          <w:sz w:val="24"/>
          <w:szCs w:val="24"/>
        </w:rPr>
        <w:t>решать качественные задачи: выстраивать логически непротиворечивую цепочку рассуждений с использованием изученных законов, закономерностей и физических явлений;</w:t>
      </w:r>
    </w:p>
    <w:p w:rsidR="00176983" w:rsidRPr="00D535DB" w:rsidRDefault="00176983" w:rsidP="006E09DD">
      <w:pPr>
        <w:pStyle w:val="210"/>
        <w:numPr>
          <w:ilvl w:val="1"/>
          <w:numId w:val="1"/>
        </w:numPr>
        <w:shd w:val="clear" w:color="auto" w:fill="auto"/>
        <w:spacing w:line="470" w:lineRule="exact"/>
        <w:ind w:right="560"/>
        <w:jc w:val="both"/>
        <w:rPr>
          <w:sz w:val="24"/>
          <w:szCs w:val="24"/>
        </w:rPr>
      </w:pPr>
      <w:r w:rsidRPr="00D535DB">
        <w:rPr>
          <w:sz w:val="24"/>
          <w:szCs w:val="24"/>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176983" w:rsidRPr="00D535DB" w:rsidRDefault="00176983" w:rsidP="006E09DD">
      <w:pPr>
        <w:pStyle w:val="210"/>
        <w:numPr>
          <w:ilvl w:val="1"/>
          <w:numId w:val="1"/>
        </w:numPr>
        <w:shd w:val="clear" w:color="auto" w:fill="auto"/>
        <w:spacing w:line="470" w:lineRule="exact"/>
        <w:ind w:right="560"/>
        <w:jc w:val="both"/>
        <w:rPr>
          <w:sz w:val="24"/>
          <w:szCs w:val="24"/>
        </w:rPr>
      </w:pPr>
      <w:r w:rsidRPr="00D535DB">
        <w:rPr>
          <w:sz w:val="24"/>
          <w:szCs w:val="24"/>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176983" w:rsidRPr="00D535DB" w:rsidRDefault="00176983" w:rsidP="006E09DD">
      <w:pPr>
        <w:pStyle w:val="210"/>
        <w:numPr>
          <w:ilvl w:val="1"/>
          <w:numId w:val="1"/>
        </w:numPr>
        <w:shd w:val="clear" w:color="auto" w:fill="auto"/>
        <w:spacing w:line="470" w:lineRule="exact"/>
        <w:ind w:right="560"/>
        <w:jc w:val="both"/>
        <w:rPr>
          <w:sz w:val="24"/>
          <w:szCs w:val="24"/>
        </w:rPr>
      </w:pPr>
      <w:r w:rsidRPr="00D535DB">
        <w:rPr>
          <w:sz w:val="24"/>
          <w:szCs w:val="24"/>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176983" w:rsidRPr="0033220F" w:rsidRDefault="00176983" w:rsidP="0033220F">
      <w:pPr>
        <w:pStyle w:val="210"/>
        <w:numPr>
          <w:ilvl w:val="1"/>
          <w:numId w:val="1"/>
        </w:numPr>
        <w:shd w:val="clear" w:color="auto" w:fill="auto"/>
        <w:spacing w:line="470" w:lineRule="exact"/>
        <w:jc w:val="both"/>
        <w:rPr>
          <w:sz w:val="24"/>
          <w:szCs w:val="24"/>
        </w:rPr>
      </w:pPr>
      <w:r w:rsidRPr="00D535DB">
        <w:rPr>
          <w:sz w:val="24"/>
          <w:szCs w:val="24"/>
        </w:rPr>
        <w:t>использовать теоретические знания по физике в повседневной жизни</w:t>
      </w:r>
      <w:r w:rsidR="0033220F">
        <w:rPr>
          <w:sz w:val="24"/>
          <w:szCs w:val="24"/>
        </w:rPr>
        <w:t xml:space="preserve"> </w:t>
      </w:r>
      <w:r w:rsidRPr="0033220F">
        <w:rPr>
          <w:sz w:val="24"/>
          <w:szCs w:val="24"/>
        </w:rPr>
        <w:t>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176983" w:rsidRPr="00D535DB" w:rsidRDefault="00176983" w:rsidP="006E09DD">
      <w:pPr>
        <w:pStyle w:val="210"/>
        <w:numPr>
          <w:ilvl w:val="1"/>
          <w:numId w:val="1"/>
        </w:numPr>
        <w:shd w:val="clear" w:color="auto" w:fill="auto"/>
        <w:spacing w:line="470" w:lineRule="exact"/>
        <w:ind w:right="680"/>
        <w:jc w:val="both"/>
        <w:rPr>
          <w:sz w:val="24"/>
          <w:szCs w:val="24"/>
        </w:rPr>
      </w:pPr>
      <w:r w:rsidRPr="00D535DB">
        <w:rPr>
          <w:sz w:val="24"/>
          <w:szCs w:val="24"/>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оценивать вклад каждого из участников группы в решение рассматриваемой проблемы.</w:t>
      </w:r>
    </w:p>
    <w:p w:rsidR="00176983" w:rsidRPr="00D535DB" w:rsidRDefault="0033220F" w:rsidP="0033220F">
      <w:pPr>
        <w:pStyle w:val="210"/>
        <w:shd w:val="clear" w:color="auto" w:fill="auto"/>
        <w:tabs>
          <w:tab w:val="left" w:pos="1418"/>
        </w:tabs>
        <w:spacing w:line="470" w:lineRule="exact"/>
        <w:ind w:right="680"/>
        <w:jc w:val="both"/>
        <w:rPr>
          <w:b/>
          <w:sz w:val="24"/>
          <w:szCs w:val="24"/>
        </w:rPr>
      </w:pPr>
      <w:r>
        <w:rPr>
          <w:b/>
          <w:sz w:val="24"/>
          <w:szCs w:val="24"/>
        </w:rPr>
        <w:t>Р</w:t>
      </w:r>
      <w:r w:rsidR="00176983" w:rsidRPr="00D535DB">
        <w:rPr>
          <w:b/>
          <w:sz w:val="24"/>
          <w:szCs w:val="24"/>
        </w:rPr>
        <w:t xml:space="preserve">абочая программа по </w:t>
      </w:r>
      <w:r w:rsidR="00895A52">
        <w:rPr>
          <w:b/>
          <w:sz w:val="24"/>
          <w:szCs w:val="24"/>
        </w:rPr>
        <w:t>учебному предмету «Химия» (углубленн</w:t>
      </w:r>
      <w:r w:rsidR="00176983" w:rsidRPr="00D535DB">
        <w:rPr>
          <w:b/>
          <w:sz w:val="24"/>
          <w:szCs w:val="24"/>
        </w:rPr>
        <w:t>ый уровень).</w:t>
      </w:r>
    </w:p>
    <w:p w:rsidR="00176983" w:rsidRPr="00D535DB" w:rsidRDefault="0033220F" w:rsidP="0033220F">
      <w:pPr>
        <w:pStyle w:val="210"/>
        <w:shd w:val="clear" w:color="auto" w:fill="auto"/>
        <w:tabs>
          <w:tab w:val="left" w:pos="1620"/>
        </w:tabs>
        <w:spacing w:line="470" w:lineRule="exact"/>
        <w:ind w:right="680"/>
        <w:jc w:val="both"/>
        <w:rPr>
          <w:sz w:val="24"/>
          <w:szCs w:val="24"/>
        </w:rPr>
      </w:pPr>
      <w:r>
        <w:rPr>
          <w:sz w:val="24"/>
          <w:szCs w:val="24"/>
        </w:rPr>
        <w:t>Р</w:t>
      </w:r>
      <w:r w:rsidR="00176983" w:rsidRPr="00D535DB">
        <w:rPr>
          <w:sz w:val="24"/>
          <w:szCs w:val="24"/>
        </w:rPr>
        <w:t xml:space="preserve">абочая программа по </w:t>
      </w:r>
      <w:r w:rsidR="00895A52">
        <w:rPr>
          <w:sz w:val="24"/>
          <w:szCs w:val="24"/>
        </w:rPr>
        <w:t>учебному предмету «Химия» (углубленн</w:t>
      </w:r>
      <w:r w:rsidR="00176983" w:rsidRPr="00D535DB">
        <w:rPr>
          <w:sz w:val="24"/>
          <w:szCs w:val="24"/>
        </w:rPr>
        <w:t>ый уровень) (предметная область «Естественно-научные предметы») (далее соответственно - программа по химии, химия) включает пояснительную записку, содержание обучения, планируемые результаты освоения программы по химии.</w:t>
      </w:r>
    </w:p>
    <w:p w:rsidR="00176983" w:rsidRPr="00D535DB" w:rsidRDefault="00176983" w:rsidP="006E09DD">
      <w:pPr>
        <w:pStyle w:val="210"/>
        <w:numPr>
          <w:ilvl w:val="1"/>
          <w:numId w:val="1"/>
        </w:numPr>
        <w:shd w:val="clear" w:color="auto" w:fill="auto"/>
        <w:tabs>
          <w:tab w:val="left" w:pos="1625"/>
        </w:tabs>
        <w:spacing w:line="470" w:lineRule="exact"/>
        <w:ind w:right="680"/>
        <w:jc w:val="both"/>
        <w:rPr>
          <w:sz w:val="24"/>
          <w:szCs w:val="24"/>
        </w:rPr>
      </w:pPr>
      <w:r w:rsidRPr="00D535DB">
        <w:rPr>
          <w:sz w:val="24"/>
          <w:szCs w:val="24"/>
        </w:rPr>
        <w:t>Пояснительная записка отражает общие цели и задачи изучения химии, характеристику психологических предпосылок к её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176983" w:rsidRPr="00D535DB" w:rsidRDefault="00176983" w:rsidP="006E09DD">
      <w:pPr>
        <w:pStyle w:val="210"/>
        <w:numPr>
          <w:ilvl w:val="1"/>
          <w:numId w:val="1"/>
        </w:numPr>
        <w:shd w:val="clear" w:color="auto" w:fill="auto"/>
        <w:tabs>
          <w:tab w:val="left" w:pos="1625"/>
        </w:tabs>
        <w:spacing w:line="470" w:lineRule="exact"/>
        <w:ind w:right="680"/>
        <w:jc w:val="both"/>
        <w:rPr>
          <w:sz w:val="24"/>
          <w:szCs w:val="24"/>
        </w:rPr>
      </w:pPr>
      <w:r w:rsidRPr="00D535DB">
        <w:rPr>
          <w:sz w:val="24"/>
          <w:szCs w:val="24"/>
        </w:rPr>
        <w:t>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w:t>
      </w:r>
    </w:p>
    <w:p w:rsidR="00176983" w:rsidRPr="00D535DB" w:rsidRDefault="00176983" w:rsidP="006E09DD">
      <w:pPr>
        <w:pStyle w:val="210"/>
        <w:numPr>
          <w:ilvl w:val="1"/>
          <w:numId w:val="1"/>
        </w:numPr>
        <w:shd w:val="clear" w:color="auto" w:fill="auto"/>
        <w:tabs>
          <w:tab w:val="left" w:pos="1630"/>
        </w:tabs>
        <w:spacing w:line="470" w:lineRule="exact"/>
        <w:ind w:right="680"/>
        <w:jc w:val="both"/>
        <w:rPr>
          <w:sz w:val="24"/>
          <w:szCs w:val="24"/>
        </w:rPr>
      </w:pPr>
      <w:r w:rsidRPr="00D535DB">
        <w:rPr>
          <w:sz w:val="24"/>
          <w:szCs w:val="24"/>
        </w:rPr>
        <w:t>Планируемые результаты освоения программы по химии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w:t>
      </w:r>
    </w:p>
    <w:p w:rsidR="00176983" w:rsidRPr="0033220F" w:rsidRDefault="00176983" w:rsidP="0033220F">
      <w:pPr>
        <w:pStyle w:val="210"/>
        <w:shd w:val="clear" w:color="auto" w:fill="auto"/>
        <w:tabs>
          <w:tab w:val="left" w:pos="1619"/>
        </w:tabs>
        <w:spacing w:line="470" w:lineRule="exact"/>
        <w:ind w:left="1080"/>
        <w:jc w:val="both"/>
        <w:rPr>
          <w:b/>
          <w:sz w:val="24"/>
          <w:szCs w:val="24"/>
        </w:rPr>
      </w:pPr>
      <w:r w:rsidRPr="0033220F">
        <w:rPr>
          <w:b/>
          <w:sz w:val="24"/>
          <w:szCs w:val="24"/>
        </w:rPr>
        <w:t>Пояснительная записка.</w:t>
      </w:r>
    </w:p>
    <w:p w:rsidR="00176983" w:rsidRPr="00D535DB" w:rsidRDefault="00176983" w:rsidP="006E09DD">
      <w:pPr>
        <w:pStyle w:val="210"/>
        <w:numPr>
          <w:ilvl w:val="2"/>
          <w:numId w:val="1"/>
        </w:numPr>
        <w:shd w:val="clear" w:color="auto" w:fill="auto"/>
        <w:tabs>
          <w:tab w:val="left" w:pos="1826"/>
        </w:tabs>
        <w:spacing w:line="470" w:lineRule="exact"/>
        <w:ind w:right="680"/>
        <w:jc w:val="both"/>
        <w:rPr>
          <w:sz w:val="24"/>
          <w:szCs w:val="24"/>
        </w:rPr>
      </w:pPr>
      <w:r w:rsidRPr="00D535DB">
        <w:rPr>
          <w:sz w:val="24"/>
          <w:szCs w:val="24"/>
        </w:rPr>
        <w:t>Программа по химии на уровне среднего общего образования разработана на основе требований к результатам освоения основной образовательной программы среднего общего образования, представленных в ФГОС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федеральной рабочей программы воспитания.</w:t>
      </w:r>
    </w:p>
    <w:p w:rsidR="00176983" w:rsidRPr="00D535DB" w:rsidRDefault="00176983" w:rsidP="006E09DD">
      <w:pPr>
        <w:pStyle w:val="210"/>
        <w:numPr>
          <w:ilvl w:val="2"/>
          <w:numId w:val="1"/>
        </w:numPr>
        <w:shd w:val="clear" w:color="auto" w:fill="auto"/>
        <w:tabs>
          <w:tab w:val="left" w:pos="1886"/>
        </w:tabs>
        <w:spacing w:line="470" w:lineRule="exact"/>
        <w:ind w:right="600"/>
        <w:jc w:val="both"/>
        <w:rPr>
          <w:sz w:val="24"/>
          <w:szCs w:val="24"/>
        </w:rPr>
      </w:pPr>
      <w:r w:rsidRPr="00D535DB">
        <w:rPr>
          <w:sz w:val="24"/>
          <w:szCs w:val="24"/>
        </w:rPr>
        <w:t>Основу подходов к разработке программы по химии, к определению общей стратегии обучения, воспитания и развития обучающихся средствами учебного предмета «Х</w:t>
      </w:r>
      <w:r w:rsidR="00895A52">
        <w:rPr>
          <w:sz w:val="24"/>
          <w:szCs w:val="24"/>
        </w:rPr>
        <w:t>имия» для 10-11 классов на углубленн</w:t>
      </w:r>
      <w:r w:rsidRPr="00D535DB">
        <w:rPr>
          <w:sz w:val="24"/>
          <w:szCs w:val="24"/>
        </w:rPr>
        <w:t>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w:t>
      </w:r>
    </w:p>
    <w:p w:rsidR="00176983" w:rsidRPr="00D535DB" w:rsidRDefault="00176983" w:rsidP="006E09DD">
      <w:pPr>
        <w:pStyle w:val="210"/>
        <w:numPr>
          <w:ilvl w:val="2"/>
          <w:numId w:val="1"/>
        </w:numPr>
        <w:shd w:val="clear" w:color="auto" w:fill="auto"/>
        <w:tabs>
          <w:tab w:val="left" w:pos="1882"/>
        </w:tabs>
        <w:spacing w:line="470" w:lineRule="exact"/>
        <w:ind w:right="600"/>
        <w:jc w:val="both"/>
        <w:rPr>
          <w:sz w:val="24"/>
          <w:szCs w:val="24"/>
        </w:rPr>
      </w:pPr>
      <w:r w:rsidRPr="00D535DB">
        <w:rPr>
          <w:sz w:val="24"/>
          <w:szCs w:val="24"/>
        </w:rPr>
        <w:t xml:space="preserve">В соответствии с данными положениями программа </w:t>
      </w:r>
      <w:r w:rsidR="00895A52">
        <w:rPr>
          <w:sz w:val="24"/>
          <w:szCs w:val="24"/>
        </w:rPr>
        <w:t>по химии (углубленн</w:t>
      </w:r>
      <w:r w:rsidRPr="00D535DB">
        <w:rPr>
          <w:sz w:val="24"/>
          <w:szCs w:val="24"/>
        </w:rPr>
        <w:t>ый уровень) на уровне среднего общего образования:</w:t>
      </w:r>
    </w:p>
    <w:p w:rsidR="00176983" w:rsidRPr="00D535DB" w:rsidRDefault="00176983" w:rsidP="006E09DD">
      <w:pPr>
        <w:pStyle w:val="210"/>
        <w:numPr>
          <w:ilvl w:val="1"/>
          <w:numId w:val="1"/>
        </w:numPr>
        <w:shd w:val="clear" w:color="auto" w:fill="auto"/>
        <w:spacing w:line="470" w:lineRule="exact"/>
        <w:ind w:right="600"/>
        <w:jc w:val="both"/>
        <w:rPr>
          <w:sz w:val="24"/>
          <w:szCs w:val="24"/>
        </w:rPr>
      </w:pPr>
      <w:r w:rsidRPr="00D535DB">
        <w:rPr>
          <w:sz w:val="24"/>
          <w:szCs w:val="24"/>
        </w:rPr>
        <w:t>устанавливает обязательное (инвариантное) предметное содержание, определяет количественные и качественные его характеристики на каждом этапе изучения предмета, предусматривает принципы структурирования содержания и распределения его по классам, основным разделам и темам курса;</w:t>
      </w:r>
    </w:p>
    <w:p w:rsidR="00176983" w:rsidRPr="00D535DB" w:rsidRDefault="00176983" w:rsidP="006E09DD">
      <w:pPr>
        <w:pStyle w:val="210"/>
        <w:numPr>
          <w:ilvl w:val="1"/>
          <w:numId w:val="1"/>
        </w:numPr>
        <w:shd w:val="clear" w:color="auto" w:fill="auto"/>
        <w:spacing w:line="470" w:lineRule="exact"/>
        <w:ind w:right="600"/>
        <w:jc w:val="both"/>
        <w:rPr>
          <w:sz w:val="24"/>
          <w:szCs w:val="24"/>
        </w:rPr>
      </w:pPr>
      <w:r w:rsidRPr="00D535DB">
        <w:rPr>
          <w:sz w:val="24"/>
          <w:szCs w:val="24"/>
        </w:rPr>
        <w:t>даёт примерное распределение учебных часов по тематическим разделам, рекомендует примерную последовательность изучения отдельных тем курса с учётом межпредметных и внутрипредметных связей, логики учебного процесса, возрастных особенностей обучающихся 10-11 классов;</w:t>
      </w:r>
    </w:p>
    <w:p w:rsidR="00176983" w:rsidRPr="00D535DB" w:rsidRDefault="00176983" w:rsidP="006E09DD">
      <w:pPr>
        <w:pStyle w:val="210"/>
        <w:numPr>
          <w:ilvl w:val="1"/>
          <w:numId w:val="1"/>
        </w:numPr>
        <w:shd w:val="clear" w:color="auto" w:fill="auto"/>
        <w:spacing w:line="470" w:lineRule="exact"/>
        <w:ind w:right="600"/>
        <w:jc w:val="both"/>
        <w:rPr>
          <w:sz w:val="24"/>
          <w:szCs w:val="24"/>
        </w:rPr>
      </w:pPr>
      <w:r w:rsidRPr="00D535DB">
        <w:rPr>
          <w:sz w:val="24"/>
          <w:szCs w:val="24"/>
        </w:rPr>
        <w:t>даёт методическую интерпретацию целей изучения предмета на уровне современных приоритетов в системе среднего общего образования, содержательной характеристики планируемых результатов освоения основной образовательной программы среднего общего образования (личностных, метапредметных, предметных), основных видов учебно-познавательной деятельности обучающегося по освоению содержания предмета. По всем названным позициям в программе по химии соблюдена преемственность с федеральной рабочей программой основного общего образования по химии (для 8-9 классов образовательных организаций, базовый уровень).</w:t>
      </w:r>
    </w:p>
    <w:p w:rsidR="00176983" w:rsidRPr="0033220F" w:rsidRDefault="00176983" w:rsidP="0033220F">
      <w:pPr>
        <w:pStyle w:val="210"/>
        <w:numPr>
          <w:ilvl w:val="2"/>
          <w:numId w:val="1"/>
        </w:numPr>
        <w:shd w:val="clear" w:color="auto" w:fill="auto"/>
        <w:tabs>
          <w:tab w:val="left" w:pos="1886"/>
        </w:tabs>
        <w:spacing w:line="470" w:lineRule="exact"/>
        <w:ind w:right="600"/>
        <w:jc w:val="both"/>
        <w:rPr>
          <w:sz w:val="24"/>
          <w:szCs w:val="24"/>
        </w:rPr>
      </w:pPr>
      <w:r w:rsidRPr="00D535DB">
        <w:rPr>
          <w:sz w:val="24"/>
          <w:szCs w:val="24"/>
        </w:rPr>
        <w:t>Программа по химии является ориентиром для составления рабочих программ, авторы которых могут предложить свой подход к структурированию и последовательности изучения учебного материала, а также своё видение</w:t>
      </w:r>
      <w:r w:rsidR="0033220F">
        <w:rPr>
          <w:sz w:val="24"/>
          <w:szCs w:val="24"/>
        </w:rPr>
        <w:t xml:space="preserve"> </w:t>
      </w:r>
      <w:r w:rsidRPr="0033220F">
        <w:rPr>
          <w:sz w:val="24"/>
          <w:szCs w:val="24"/>
        </w:rPr>
        <w:t>относительно возможности выбора вариативной составляющей содержания предмета дополнительно к обязательной (инвариантной) части его содержания.</w:t>
      </w:r>
    </w:p>
    <w:p w:rsidR="00176983" w:rsidRPr="00D535DB" w:rsidRDefault="00176983" w:rsidP="006E09DD">
      <w:pPr>
        <w:pStyle w:val="210"/>
        <w:numPr>
          <w:ilvl w:val="2"/>
          <w:numId w:val="1"/>
        </w:numPr>
        <w:shd w:val="clear" w:color="auto" w:fill="auto"/>
        <w:tabs>
          <w:tab w:val="left" w:pos="1846"/>
        </w:tabs>
        <w:spacing w:line="470" w:lineRule="exact"/>
        <w:ind w:right="660"/>
        <w:jc w:val="both"/>
        <w:rPr>
          <w:sz w:val="24"/>
          <w:szCs w:val="24"/>
        </w:rPr>
      </w:pPr>
      <w:r w:rsidRPr="00D535DB">
        <w:rPr>
          <w:sz w:val="24"/>
          <w:szCs w:val="24"/>
        </w:rPr>
        <w:t>Химическое образование, получаемое выпускниками общеобразовательной организации, является неотъемлемой частью их образованности и служит завершающим этапом реализации на соответствующем базовом уровне ключевых ценностей, присущих целостной системе химического образования. Ключевые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w:t>
      </w:r>
    </w:p>
    <w:p w:rsidR="00176983" w:rsidRPr="00D535DB" w:rsidRDefault="00176983" w:rsidP="006E09DD">
      <w:pPr>
        <w:pStyle w:val="210"/>
        <w:numPr>
          <w:ilvl w:val="1"/>
          <w:numId w:val="1"/>
        </w:numPr>
        <w:shd w:val="clear" w:color="auto" w:fill="auto"/>
        <w:spacing w:line="470" w:lineRule="exact"/>
        <w:ind w:right="660"/>
        <w:jc w:val="both"/>
        <w:rPr>
          <w:sz w:val="24"/>
          <w:szCs w:val="24"/>
        </w:rPr>
      </w:pPr>
      <w:r w:rsidRPr="00D535DB">
        <w:rPr>
          <w:sz w:val="24"/>
          <w:szCs w:val="24"/>
        </w:rPr>
        <w:t>При формировании содержания предмета «Химия» учтены следующие положения о специфике и значении науки химии.</w:t>
      </w:r>
    </w:p>
    <w:p w:rsidR="00176983" w:rsidRPr="00D535DB" w:rsidRDefault="00176983" w:rsidP="006E09DD">
      <w:pPr>
        <w:pStyle w:val="210"/>
        <w:numPr>
          <w:ilvl w:val="1"/>
          <w:numId w:val="1"/>
        </w:numPr>
        <w:shd w:val="clear" w:color="auto" w:fill="auto"/>
        <w:spacing w:line="470" w:lineRule="exact"/>
        <w:ind w:right="660"/>
        <w:jc w:val="both"/>
        <w:rPr>
          <w:sz w:val="24"/>
          <w:szCs w:val="24"/>
        </w:rPr>
      </w:pPr>
      <w:r w:rsidRPr="00D535DB">
        <w:rPr>
          <w:sz w:val="24"/>
          <w:szCs w:val="24"/>
        </w:rPr>
        <w:t>Химия как элемент системы естественных наук играет особую роль в создании новой базы материальной культуры,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176983" w:rsidRPr="00D535DB" w:rsidRDefault="00176983" w:rsidP="006E09DD">
      <w:pPr>
        <w:pStyle w:val="210"/>
        <w:numPr>
          <w:ilvl w:val="1"/>
          <w:numId w:val="1"/>
        </w:numPr>
        <w:shd w:val="clear" w:color="auto" w:fill="auto"/>
        <w:spacing w:line="470" w:lineRule="exact"/>
        <w:ind w:right="660"/>
        <w:jc w:val="both"/>
        <w:rPr>
          <w:sz w:val="24"/>
          <w:szCs w:val="24"/>
        </w:rPr>
      </w:pPr>
      <w:r w:rsidRPr="00D535DB">
        <w:rPr>
          <w:sz w:val="24"/>
          <w:szCs w:val="24"/>
        </w:rPr>
        <w:t>Современная химия как наука созидательная,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 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w:t>
      </w:r>
    </w:p>
    <w:p w:rsidR="00176983" w:rsidRPr="00D535DB" w:rsidRDefault="00176983" w:rsidP="006E09DD">
      <w:pPr>
        <w:pStyle w:val="210"/>
        <w:numPr>
          <w:ilvl w:val="2"/>
          <w:numId w:val="1"/>
        </w:numPr>
        <w:shd w:val="clear" w:color="auto" w:fill="auto"/>
        <w:tabs>
          <w:tab w:val="left" w:pos="1871"/>
        </w:tabs>
        <w:spacing w:line="470" w:lineRule="exact"/>
        <w:ind w:right="620"/>
        <w:jc w:val="both"/>
        <w:rPr>
          <w:sz w:val="24"/>
          <w:szCs w:val="24"/>
        </w:rPr>
      </w:pPr>
      <w:r w:rsidRPr="00D535DB">
        <w:rPr>
          <w:sz w:val="24"/>
          <w:szCs w:val="24"/>
        </w:rPr>
        <w:t>В соответствии с общими целями и принципами среднего общего образования содержание предм</w:t>
      </w:r>
      <w:r w:rsidR="00895A52">
        <w:rPr>
          <w:sz w:val="24"/>
          <w:szCs w:val="24"/>
        </w:rPr>
        <w:t>ета «Химия» (10-11 классы, углублен</w:t>
      </w:r>
      <w:r w:rsidRPr="00D535DB">
        <w:rPr>
          <w:sz w:val="24"/>
          <w:szCs w:val="24"/>
        </w:rPr>
        <w:t>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rsidR="00176983" w:rsidRPr="00D535DB" w:rsidRDefault="00176983" w:rsidP="006E09DD">
      <w:pPr>
        <w:pStyle w:val="210"/>
        <w:numPr>
          <w:ilvl w:val="2"/>
          <w:numId w:val="1"/>
        </w:numPr>
        <w:shd w:val="clear" w:color="auto" w:fill="auto"/>
        <w:tabs>
          <w:tab w:val="left" w:pos="1871"/>
        </w:tabs>
        <w:spacing w:line="470" w:lineRule="exact"/>
        <w:ind w:right="620"/>
        <w:jc w:val="both"/>
        <w:rPr>
          <w:sz w:val="24"/>
          <w:szCs w:val="24"/>
        </w:rPr>
      </w:pPr>
      <w:r w:rsidRPr="00D535DB">
        <w:rPr>
          <w:sz w:val="24"/>
          <w:szCs w:val="24"/>
        </w:rPr>
        <w:t>Составляющи</w:t>
      </w:r>
      <w:r w:rsidR="00895A52">
        <w:rPr>
          <w:sz w:val="24"/>
          <w:szCs w:val="24"/>
        </w:rPr>
        <w:t>ми предмета «Химия» являются углубленные</w:t>
      </w:r>
      <w:r w:rsidRPr="00D535DB">
        <w:rPr>
          <w:sz w:val="24"/>
          <w:szCs w:val="24"/>
        </w:rPr>
        <w:t xml:space="preserve">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176983" w:rsidRPr="00D535DB" w:rsidRDefault="00176983" w:rsidP="006E09DD">
      <w:pPr>
        <w:pStyle w:val="210"/>
        <w:numPr>
          <w:ilvl w:val="2"/>
          <w:numId w:val="1"/>
        </w:numPr>
        <w:shd w:val="clear" w:color="auto" w:fill="auto"/>
        <w:tabs>
          <w:tab w:val="left" w:pos="1876"/>
        </w:tabs>
        <w:spacing w:line="470" w:lineRule="exact"/>
        <w:ind w:right="620"/>
        <w:jc w:val="both"/>
        <w:rPr>
          <w:sz w:val="24"/>
          <w:szCs w:val="24"/>
        </w:rPr>
      </w:pPr>
      <w:r w:rsidRPr="00D535DB">
        <w:rPr>
          <w:sz w:val="24"/>
          <w:szCs w:val="24"/>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176983" w:rsidRPr="00D535DB" w:rsidRDefault="00895A52" w:rsidP="006E09DD">
      <w:pPr>
        <w:pStyle w:val="210"/>
        <w:numPr>
          <w:ilvl w:val="2"/>
          <w:numId w:val="1"/>
        </w:numPr>
        <w:shd w:val="clear" w:color="auto" w:fill="auto"/>
        <w:tabs>
          <w:tab w:val="left" w:pos="1871"/>
        </w:tabs>
        <w:spacing w:line="470" w:lineRule="exact"/>
        <w:ind w:right="620"/>
        <w:jc w:val="both"/>
        <w:rPr>
          <w:sz w:val="24"/>
          <w:szCs w:val="24"/>
        </w:rPr>
      </w:pPr>
      <w:r>
        <w:rPr>
          <w:sz w:val="24"/>
          <w:szCs w:val="24"/>
        </w:rPr>
        <w:t>В предмете «Химия» углубленн</w:t>
      </w:r>
      <w:r w:rsidR="00176983" w:rsidRPr="00D535DB">
        <w:rPr>
          <w:sz w:val="24"/>
          <w:szCs w:val="24"/>
        </w:rPr>
        <w:t>ого уровня рассматривается изученный на уровне основного общего образования теоретический материал и фактологические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глубже понять историческое изменение функций этого закона - от обобщающей до объясняющей и прогнозирующей.</w:t>
      </w:r>
    </w:p>
    <w:p w:rsidR="00176983" w:rsidRPr="0033220F" w:rsidRDefault="00176983" w:rsidP="0033220F">
      <w:pPr>
        <w:pStyle w:val="210"/>
        <w:numPr>
          <w:ilvl w:val="2"/>
          <w:numId w:val="1"/>
        </w:numPr>
        <w:shd w:val="clear" w:color="auto" w:fill="auto"/>
        <w:tabs>
          <w:tab w:val="left" w:pos="1950"/>
        </w:tabs>
        <w:spacing w:line="470" w:lineRule="exact"/>
        <w:jc w:val="both"/>
        <w:rPr>
          <w:sz w:val="24"/>
          <w:szCs w:val="24"/>
        </w:rPr>
      </w:pPr>
      <w:r w:rsidRPr="00D535DB">
        <w:rPr>
          <w:sz w:val="24"/>
          <w:szCs w:val="24"/>
        </w:rPr>
        <w:t>Единая система знаний о важнейших веществах, их составе,</w:t>
      </w:r>
      <w:r w:rsidR="0033220F">
        <w:rPr>
          <w:sz w:val="24"/>
          <w:szCs w:val="24"/>
        </w:rPr>
        <w:t xml:space="preserve"> </w:t>
      </w:r>
      <w:r w:rsidRPr="0033220F">
        <w:rPr>
          <w:sz w:val="24"/>
          <w:szCs w:val="24"/>
        </w:rPr>
        <w:t>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w:t>
      </w:r>
      <w:r w:rsidRPr="0033220F">
        <w:rPr>
          <w:sz w:val="24"/>
          <w:szCs w:val="24"/>
        </w:rPr>
        <w:tab/>
        <w:t>материальное единство неорганического и органического мира,</w:t>
      </w:r>
      <w:r w:rsidR="0033220F">
        <w:rPr>
          <w:sz w:val="24"/>
          <w:szCs w:val="24"/>
        </w:rPr>
        <w:t xml:space="preserve"> </w:t>
      </w:r>
      <w:r w:rsidRPr="0033220F">
        <w:rPr>
          <w:sz w:val="24"/>
          <w:szCs w:val="24"/>
        </w:rPr>
        <w:t>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rsidR="00176983" w:rsidRPr="00D535DB" w:rsidRDefault="00176983" w:rsidP="006E09DD">
      <w:pPr>
        <w:pStyle w:val="210"/>
        <w:numPr>
          <w:ilvl w:val="2"/>
          <w:numId w:val="1"/>
        </w:numPr>
        <w:shd w:val="clear" w:color="auto" w:fill="auto"/>
        <w:tabs>
          <w:tab w:val="left" w:pos="1961"/>
        </w:tabs>
        <w:spacing w:line="470" w:lineRule="exact"/>
        <w:ind w:right="680"/>
        <w:jc w:val="both"/>
        <w:rPr>
          <w:sz w:val="24"/>
          <w:szCs w:val="24"/>
        </w:rPr>
      </w:pPr>
      <w:r w:rsidRPr="00D535DB">
        <w:rPr>
          <w:sz w:val="24"/>
          <w:szCs w:val="24"/>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 обучающихся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176983" w:rsidRPr="0033220F" w:rsidRDefault="00176983" w:rsidP="0033220F">
      <w:pPr>
        <w:pStyle w:val="210"/>
        <w:numPr>
          <w:ilvl w:val="2"/>
          <w:numId w:val="1"/>
        </w:numPr>
        <w:shd w:val="clear" w:color="auto" w:fill="auto"/>
        <w:tabs>
          <w:tab w:val="left" w:pos="1951"/>
        </w:tabs>
        <w:spacing w:line="470" w:lineRule="exact"/>
        <w:ind w:right="680"/>
        <w:jc w:val="both"/>
        <w:rPr>
          <w:sz w:val="24"/>
          <w:szCs w:val="24"/>
        </w:rPr>
      </w:pPr>
      <w:r w:rsidRPr="00D535DB">
        <w:rPr>
          <w:sz w:val="24"/>
          <w:szCs w:val="24"/>
        </w:rPr>
        <w:t xml:space="preserve">В практике преподавания химии как на уровне основного общего образования так и на уровне среднего общего образования, при определении </w:t>
      </w:r>
      <w:r w:rsidRPr="0033220F">
        <w:rPr>
          <w:sz w:val="24"/>
          <w:szCs w:val="24"/>
        </w:rPr>
        <w:t>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176983" w:rsidRPr="00D535DB" w:rsidRDefault="00176983" w:rsidP="006E09DD">
      <w:pPr>
        <w:pStyle w:val="210"/>
        <w:numPr>
          <w:ilvl w:val="2"/>
          <w:numId w:val="1"/>
        </w:numPr>
        <w:shd w:val="clear" w:color="auto" w:fill="auto"/>
        <w:tabs>
          <w:tab w:val="left" w:pos="1976"/>
        </w:tabs>
        <w:spacing w:line="470" w:lineRule="exact"/>
        <w:ind w:right="640"/>
        <w:jc w:val="both"/>
        <w:rPr>
          <w:sz w:val="24"/>
          <w:szCs w:val="24"/>
        </w:rPr>
      </w:pPr>
      <w:r w:rsidRPr="00D535DB">
        <w:rPr>
          <w:sz w:val="24"/>
          <w:szCs w:val="24"/>
        </w:rPr>
        <w:t>Главными целями изучения предмета «Химия» на уровне сред</w:t>
      </w:r>
      <w:r w:rsidR="007C59C5">
        <w:rPr>
          <w:sz w:val="24"/>
          <w:szCs w:val="24"/>
        </w:rPr>
        <w:t>него общего образования на углубленн</w:t>
      </w:r>
      <w:r w:rsidRPr="00D535DB">
        <w:rPr>
          <w:sz w:val="24"/>
          <w:szCs w:val="24"/>
        </w:rPr>
        <w:t>ом уровне являются:</w:t>
      </w:r>
    </w:p>
    <w:p w:rsidR="00176983" w:rsidRPr="00D535DB" w:rsidRDefault="00176983" w:rsidP="006E09DD">
      <w:pPr>
        <w:pStyle w:val="210"/>
        <w:numPr>
          <w:ilvl w:val="1"/>
          <w:numId w:val="1"/>
        </w:numPr>
        <w:shd w:val="clear" w:color="auto" w:fill="auto"/>
        <w:spacing w:line="470" w:lineRule="exact"/>
        <w:ind w:right="640"/>
        <w:jc w:val="both"/>
        <w:rPr>
          <w:sz w:val="24"/>
          <w:szCs w:val="24"/>
        </w:rPr>
      </w:pPr>
      <w:r w:rsidRPr="00D535DB">
        <w:rPr>
          <w:sz w:val="24"/>
          <w:szCs w:val="24"/>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176983" w:rsidRPr="00D535DB" w:rsidRDefault="00176983" w:rsidP="006E09DD">
      <w:pPr>
        <w:pStyle w:val="210"/>
        <w:numPr>
          <w:ilvl w:val="1"/>
          <w:numId w:val="1"/>
        </w:numPr>
        <w:shd w:val="clear" w:color="auto" w:fill="auto"/>
        <w:spacing w:line="470" w:lineRule="exact"/>
        <w:ind w:right="640"/>
        <w:jc w:val="both"/>
        <w:rPr>
          <w:sz w:val="24"/>
          <w:szCs w:val="24"/>
        </w:rPr>
      </w:pPr>
      <w:r w:rsidRPr="00D535DB">
        <w:rPr>
          <w:sz w:val="24"/>
          <w:szCs w:val="24"/>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176983" w:rsidRPr="00D535DB" w:rsidRDefault="00176983" w:rsidP="006E09DD">
      <w:pPr>
        <w:pStyle w:val="210"/>
        <w:numPr>
          <w:ilvl w:val="1"/>
          <w:numId w:val="1"/>
        </w:numPr>
        <w:shd w:val="clear" w:color="auto" w:fill="auto"/>
        <w:spacing w:line="470" w:lineRule="exact"/>
        <w:ind w:right="640"/>
        <w:jc w:val="both"/>
        <w:rPr>
          <w:sz w:val="24"/>
          <w:szCs w:val="24"/>
        </w:rPr>
      </w:pPr>
      <w:r w:rsidRPr="00D535DB">
        <w:rPr>
          <w:sz w:val="24"/>
          <w:szCs w:val="24"/>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176983" w:rsidRPr="00D535DB" w:rsidRDefault="00176983" w:rsidP="006E09DD">
      <w:pPr>
        <w:pStyle w:val="210"/>
        <w:numPr>
          <w:ilvl w:val="2"/>
          <w:numId w:val="1"/>
        </w:numPr>
        <w:shd w:val="clear" w:color="auto" w:fill="auto"/>
        <w:tabs>
          <w:tab w:val="left" w:pos="1986"/>
        </w:tabs>
        <w:spacing w:line="470" w:lineRule="exact"/>
        <w:ind w:right="640"/>
        <w:jc w:val="both"/>
        <w:rPr>
          <w:sz w:val="24"/>
          <w:szCs w:val="24"/>
        </w:rPr>
      </w:pPr>
      <w:r w:rsidRPr="00D535DB">
        <w:rPr>
          <w:sz w:val="24"/>
          <w:szCs w:val="24"/>
        </w:rPr>
        <w:t>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w:t>
      </w:r>
      <w:r w:rsidR="007C59C5">
        <w:rPr>
          <w:sz w:val="24"/>
          <w:szCs w:val="24"/>
        </w:rPr>
        <w:t>нной на подготовку выпускника об</w:t>
      </w:r>
      <w:r w:rsidRPr="00D535DB">
        <w:rPr>
          <w:sz w:val="24"/>
          <w:szCs w:val="24"/>
        </w:rPr>
        <w:t>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176983" w:rsidRPr="00D535DB" w:rsidRDefault="00176983" w:rsidP="006E09DD">
      <w:pPr>
        <w:pStyle w:val="210"/>
        <w:numPr>
          <w:ilvl w:val="2"/>
          <w:numId w:val="1"/>
        </w:numPr>
        <w:shd w:val="clear" w:color="auto" w:fill="auto"/>
        <w:tabs>
          <w:tab w:val="left" w:pos="1975"/>
        </w:tabs>
        <w:spacing w:line="470" w:lineRule="exact"/>
        <w:jc w:val="both"/>
        <w:rPr>
          <w:sz w:val="24"/>
          <w:szCs w:val="24"/>
        </w:rPr>
      </w:pPr>
      <w:r w:rsidRPr="00D535DB">
        <w:rPr>
          <w:sz w:val="24"/>
          <w:szCs w:val="24"/>
        </w:rPr>
        <w:t>В этой связи при</w:t>
      </w:r>
      <w:r w:rsidR="007C59C5">
        <w:rPr>
          <w:sz w:val="24"/>
          <w:szCs w:val="24"/>
        </w:rPr>
        <w:t xml:space="preserve"> углубленном</w:t>
      </w:r>
      <w:r w:rsidRPr="00D535DB">
        <w:rPr>
          <w:sz w:val="24"/>
          <w:szCs w:val="24"/>
        </w:rPr>
        <w:t xml:space="preserve"> изучении предмета «Химия» доминирующее</w:t>
      </w:r>
    </w:p>
    <w:p w:rsidR="00176983" w:rsidRPr="00D535DB" w:rsidRDefault="00176983" w:rsidP="006E09DD">
      <w:pPr>
        <w:pStyle w:val="210"/>
        <w:numPr>
          <w:ilvl w:val="0"/>
          <w:numId w:val="1"/>
        </w:numPr>
        <w:shd w:val="clear" w:color="auto" w:fill="auto"/>
        <w:spacing w:line="470" w:lineRule="exact"/>
        <w:rPr>
          <w:sz w:val="24"/>
          <w:szCs w:val="24"/>
        </w:rPr>
      </w:pPr>
      <w:r w:rsidRPr="00D535DB">
        <w:rPr>
          <w:sz w:val="24"/>
          <w:szCs w:val="24"/>
        </w:rPr>
        <w:t>значение приобретают такие цели и задачи, как:</w:t>
      </w:r>
    </w:p>
    <w:p w:rsidR="00176983" w:rsidRPr="00D535DB" w:rsidRDefault="00176983" w:rsidP="006E09DD">
      <w:pPr>
        <w:pStyle w:val="210"/>
        <w:numPr>
          <w:ilvl w:val="1"/>
          <w:numId w:val="1"/>
        </w:numPr>
        <w:shd w:val="clear" w:color="auto" w:fill="auto"/>
        <w:spacing w:line="470" w:lineRule="exact"/>
        <w:ind w:right="620"/>
        <w:jc w:val="both"/>
        <w:rPr>
          <w:sz w:val="24"/>
          <w:szCs w:val="24"/>
        </w:rPr>
      </w:pPr>
      <w:r w:rsidRPr="00D535DB">
        <w:rPr>
          <w:sz w:val="24"/>
          <w:szCs w:val="24"/>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176983" w:rsidRPr="00D535DB" w:rsidRDefault="00176983" w:rsidP="006E09DD">
      <w:pPr>
        <w:pStyle w:val="210"/>
        <w:numPr>
          <w:ilvl w:val="1"/>
          <w:numId w:val="1"/>
        </w:numPr>
        <w:shd w:val="clear" w:color="auto" w:fill="auto"/>
        <w:spacing w:line="470" w:lineRule="exact"/>
        <w:ind w:right="620"/>
        <w:jc w:val="both"/>
        <w:rPr>
          <w:sz w:val="24"/>
          <w:szCs w:val="24"/>
        </w:rPr>
      </w:pPr>
      <w:r w:rsidRPr="00D535DB">
        <w:rPr>
          <w:sz w:val="24"/>
          <w:szCs w:val="24"/>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rsidR="00176983" w:rsidRPr="00D535DB" w:rsidRDefault="00176983" w:rsidP="006E09DD">
      <w:pPr>
        <w:pStyle w:val="210"/>
        <w:numPr>
          <w:ilvl w:val="1"/>
          <w:numId w:val="1"/>
        </w:numPr>
        <w:shd w:val="clear" w:color="auto" w:fill="auto"/>
        <w:spacing w:line="470" w:lineRule="exact"/>
        <w:ind w:right="620"/>
        <w:jc w:val="both"/>
        <w:rPr>
          <w:sz w:val="24"/>
          <w:szCs w:val="24"/>
        </w:rPr>
      </w:pPr>
      <w:r w:rsidRPr="00D535DB">
        <w:rPr>
          <w:sz w:val="24"/>
          <w:szCs w:val="24"/>
        </w:rPr>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 популярной информации химического содержания;</w:t>
      </w:r>
    </w:p>
    <w:p w:rsidR="00176983" w:rsidRPr="00D535DB" w:rsidRDefault="00176983" w:rsidP="006E09DD">
      <w:pPr>
        <w:pStyle w:val="210"/>
        <w:numPr>
          <w:ilvl w:val="1"/>
          <w:numId w:val="1"/>
        </w:numPr>
        <w:shd w:val="clear" w:color="auto" w:fill="auto"/>
        <w:spacing w:line="470" w:lineRule="exact"/>
        <w:ind w:right="620"/>
        <w:jc w:val="both"/>
        <w:rPr>
          <w:sz w:val="24"/>
          <w:szCs w:val="24"/>
        </w:rPr>
      </w:pPr>
      <w:r w:rsidRPr="00D535DB">
        <w:rPr>
          <w:sz w:val="24"/>
          <w:szCs w:val="24"/>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176983" w:rsidRPr="00D535DB" w:rsidRDefault="00176983" w:rsidP="006E09DD">
      <w:pPr>
        <w:pStyle w:val="210"/>
        <w:numPr>
          <w:ilvl w:val="1"/>
          <w:numId w:val="1"/>
        </w:numPr>
        <w:shd w:val="clear" w:color="auto" w:fill="auto"/>
        <w:spacing w:line="470" w:lineRule="exact"/>
        <w:ind w:right="620"/>
        <w:jc w:val="both"/>
        <w:rPr>
          <w:sz w:val="24"/>
          <w:szCs w:val="24"/>
        </w:rPr>
      </w:pPr>
      <w:r w:rsidRPr="00D535DB">
        <w:rPr>
          <w:sz w:val="24"/>
          <w:szCs w:val="24"/>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rsidR="00176983" w:rsidRPr="0033220F" w:rsidRDefault="00176983" w:rsidP="0033220F">
      <w:pPr>
        <w:pStyle w:val="210"/>
        <w:numPr>
          <w:ilvl w:val="2"/>
          <w:numId w:val="1"/>
        </w:numPr>
        <w:shd w:val="clear" w:color="auto" w:fill="auto"/>
        <w:tabs>
          <w:tab w:val="left" w:pos="1991"/>
        </w:tabs>
        <w:spacing w:line="470" w:lineRule="exact"/>
        <w:ind w:right="620"/>
        <w:jc w:val="both"/>
        <w:rPr>
          <w:sz w:val="24"/>
          <w:szCs w:val="24"/>
        </w:rPr>
      </w:pPr>
      <w:r w:rsidRPr="00D535DB">
        <w:rPr>
          <w:sz w:val="24"/>
          <w:szCs w:val="24"/>
        </w:rPr>
        <w:t>Цели и задачи изучения предмета «Химия» получили подробную методическую интерпретацию в разделе «Планируемые результаты освоения программы по химии», таким образом обеспечено чёткое представление о том,</w:t>
      </w:r>
      <w:r w:rsidR="0033220F">
        <w:rPr>
          <w:sz w:val="24"/>
          <w:szCs w:val="24"/>
        </w:rPr>
        <w:t xml:space="preserve"> </w:t>
      </w:r>
      <w:r w:rsidRPr="0033220F">
        <w:rPr>
          <w:sz w:val="24"/>
          <w:szCs w:val="24"/>
        </w:rPr>
        <w:t>какие знания и умения имеют прямое отношение к реализации конкретной цели.</w:t>
      </w:r>
    </w:p>
    <w:p w:rsidR="00176983" w:rsidRPr="00D535DB" w:rsidRDefault="00176983" w:rsidP="006E09DD">
      <w:pPr>
        <w:pStyle w:val="210"/>
        <w:numPr>
          <w:ilvl w:val="2"/>
          <w:numId w:val="1"/>
        </w:numPr>
        <w:shd w:val="clear" w:color="auto" w:fill="auto"/>
        <w:tabs>
          <w:tab w:val="left" w:pos="2010"/>
        </w:tabs>
        <w:spacing w:line="470" w:lineRule="exact"/>
        <w:ind w:right="620"/>
        <w:jc w:val="both"/>
        <w:rPr>
          <w:sz w:val="24"/>
          <w:szCs w:val="24"/>
        </w:rPr>
      </w:pPr>
      <w:r w:rsidRPr="00D535DB">
        <w:rPr>
          <w:sz w:val="24"/>
          <w:szCs w:val="24"/>
        </w:rPr>
        <w:t>В учебном плане среднего общего о</w:t>
      </w:r>
      <w:r w:rsidR="007C59C5">
        <w:rPr>
          <w:sz w:val="24"/>
          <w:szCs w:val="24"/>
        </w:rPr>
        <w:t>бразования предмет «Химия» углубленн</w:t>
      </w:r>
      <w:r w:rsidRPr="00D535DB">
        <w:rPr>
          <w:sz w:val="24"/>
          <w:szCs w:val="24"/>
        </w:rPr>
        <w:t>ого уровня входит в состав предметной области «Естественно-научные предметы».</w:t>
      </w:r>
    </w:p>
    <w:p w:rsidR="00176983" w:rsidRPr="00D535DB" w:rsidRDefault="00176983" w:rsidP="006E09DD">
      <w:pPr>
        <w:pStyle w:val="210"/>
        <w:numPr>
          <w:ilvl w:val="1"/>
          <w:numId w:val="1"/>
        </w:numPr>
        <w:shd w:val="clear" w:color="auto" w:fill="auto"/>
        <w:spacing w:line="470" w:lineRule="exact"/>
        <w:ind w:right="620"/>
        <w:jc w:val="both"/>
        <w:rPr>
          <w:sz w:val="24"/>
          <w:szCs w:val="24"/>
        </w:rPr>
      </w:pPr>
      <w:r w:rsidRPr="00D535DB">
        <w:rPr>
          <w:sz w:val="24"/>
          <w:szCs w:val="24"/>
        </w:rPr>
        <w:t xml:space="preserve">Общее число часов, рекомендованных для изучения химии </w:t>
      </w:r>
      <w:r w:rsidR="007C59C5">
        <w:rPr>
          <w:sz w:val="24"/>
          <w:szCs w:val="24"/>
        </w:rPr>
        <w:t>на углубленном уровне- 102 часа: в 10 классе - 102 часа (3</w:t>
      </w:r>
      <w:r w:rsidRPr="00D535DB">
        <w:rPr>
          <w:sz w:val="24"/>
          <w:szCs w:val="24"/>
        </w:rPr>
        <w:t xml:space="preserve"> час</w:t>
      </w:r>
      <w:r w:rsidR="007C59C5">
        <w:rPr>
          <w:sz w:val="24"/>
          <w:szCs w:val="24"/>
        </w:rPr>
        <w:t xml:space="preserve">а в неделю), в 11 классе – 102 </w:t>
      </w:r>
      <w:r w:rsidRPr="00D535DB">
        <w:rPr>
          <w:sz w:val="24"/>
          <w:szCs w:val="24"/>
        </w:rPr>
        <w:t xml:space="preserve">часа </w:t>
      </w:r>
      <w:r w:rsidR="007C59C5">
        <w:rPr>
          <w:sz w:val="24"/>
          <w:szCs w:val="24"/>
        </w:rPr>
        <w:t>(3</w:t>
      </w:r>
      <w:r w:rsidRPr="00D535DB">
        <w:rPr>
          <w:sz w:val="24"/>
          <w:szCs w:val="24"/>
        </w:rPr>
        <w:t xml:space="preserve"> час</w:t>
      </w:r>
      <w:r w:rsidR="007C59C5">
        <w:rPr>
          <w:sz w:val="24"/>
          <w:szCs w:val="24"/>
        </w:rPr>
        <w:t>а</w:t>
      </w:r>
      <w:r w:rsidRPr="00D535DB">
        <w:rPr>
          <w:sz w:val="24"/>
          <w:szCs w:val="24"/>
        </w:rPr>
        <w:t xml:space="preserve"> в неделю).</w:t>
      </w:r>
    </w:p>
    <w:p w:rsidR="00176983" w:rsidRPr="00D535DB" w:rsidRDefault="00176983" w:rsidP="0033220F">
      <w:pPr>
        <w:pStyle w:val="210"/>
        <w:shd w:val="clear" w:color="auto" w:fill="auto"/>
        <w:spacing w:line="470" w:lineRule="exact"/>
        <w:jc w:val="both"/>
        <w:rPr>
          <w:sz w:val="24"/>
          <w:szCs w:val="24"/>
        </w:rPr>
      </w:pPr>
      <w:r w:rsidRPr="0033220F">
        <w:rPr>
          <w:b/>
          <w:sz w:val="24"/>
          <w:szCs w:val="24"/>
        </w:rPr>
        <w:t>Содержание обучения в 10 классе.</w:t>
      </w:r>
    </w:p>
    <w:p w:rsidR="00176983" w:rsidRPr="00D535DB" w:rsidRDefault="00176983" w:rsidP="006E09DD">
      <w:pPr>
        <w:pStyle w:val="210"/>
        <w:numPr>
          <w:ilvl w:val="0"/>
          <w:numId w:val="1"/>
        </w:numPr>
        <w:shd w:val="clear" w:color="auto" w:fill="auto"/>
        <w:tabs>
          <w:tab w:val="left" w:pos="1850"/>
        </w:tabs>
        <w:spacing w:line="470" w:lineRule="exact"/>
        <w:jc w:val="both"/>
        <w:rPr>
          <w:sz w:val="24"/>
          <w:szCs w:val="24"/>
        </w:rPr>
      </w:pPr>
      <w:r w:rsidRPr="00D535DB">
        <w:rPr>
          <w:sz w:val="24"/>
          <w:szCs w:val="24"/>
        </w:rPr>
        <w:t>Органическая химия.</w:t>
      </w:r>
    </w:p>
    <w:p w:rsidR="00176983" w:rsidRPr="00D535DB" w:rsidRDefault="00176983" w:rsidP="006E09DD">
      <w:pPr>
        <w:pStyle w:val="210"/>
        <w:numPr>
          <w:ilvl w:val="0"/>
          <w:numId w:val="1"/>
        </w:numPr>
        <w:shd w:val="clear" w:color="auto" w:fill="auto"/>
        <w:tabs>
          <w:tab w:val="left" w:pos="2052"/>
        </w:tabs>
        <w:spacing w:line="470" w:lineRule="exact"/>
        <w:jc w:val="both"/>
        <w:rPr>
          <w:sz w:val="24"/>
          <w:szCs w:val="24"/>
        </w:rPr>
      </w:pPr>
      <w:r w:rsidRPr="00D535DB">
        <w:rPr>
          <w:sz w:val="24"/>
          <w:szCs w:val="24"/>
        </w:rPr>
        <w:t>Теоретические основы органической химии.</w:t>
      </w:r>
    </w:p>
    <w:p w:rsidR="00176983" w:rsidRPr="00D535DB" w:rsidRDefault="00176983" w:rsidP="006E09DD">
      <w:pPr>
        <w:pStyle w:val="210"/>
        <w:numPr>
          <w:ilvl w:val="1"/>
          <w:numId w:val="1"/>
        </w:numPr>
        <w:shd w:val="clear" w:color="auto" w:fill="auto"/>
        <w:spacing w:line="470" w:lineRule="exact"/>
        <w:ind w:right="620"/>
        <w:jc w:val="both"/>
        <w:rPr>
          <w:sz w:val="24"/>
          <w:szCs w:val="24"/>
        </w:rPr>
      </w:pPr>
      <w:r w:rsidRPr="00D535DB">
        <w:rPr>
          <w:sz w:val="24"/>
          <w:szCs w:val="24"/>
        </w:rPr>
        <w:t>Предмет органической химии: её возникновение, развитие и значение в получении новых веществ и материалов. Теория строения органических соединений А.М.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176983" w:rsidRPr="00D535DB" w:rsidRDefault="00176983" w:rsidP="006E09DD">
      <w:pPr>
        <w:pStyle w:val="210"/>
        <w:numPr>
          <w:ilvl w:val="1"/>
          <w:numId w:val="1"/>
        </w:numPr>
        <w:shd w:val="clear" w:color="auto" w:fill="auto"/>
        <w:spacing w:line="470" w:lineRule="exact"/>
        <w:ind w:right="620"/>
        <w:jc w:val="both"/>
        <w:rPr>
          <w:sz w:val="24"/>
          <w:szCs w:val="24"/>
        </w:rPr>
      </w:pPr>
      <w:r w:rsidRPr="00D535DB">
        <w:rPr>
          <w:sz w:val="24"/>
          <w:szCs w:val="24"/>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176983" w:rsidRPr="00D535DB" w:rsidRDefault="00176983" w:rsidP="006E09DD">
      <w:pPr>
        <w:pStyle w:val="210"/>
        <w:numPr>
          <w:ilvl w:val="1"/>
          <w:numId w:val="1"/>
        </w:numPr>
        <w:shd w:val="clear" w:color="auto" w:fill="auto"/>
        <w:spacing w:line="470" w:lineRule="exact"/>
        <w:ind w:right="620"/>
        <w:jc w:val="both"/>
        <w:rPr>
          <w:sz w:val="24"/>
          <w:szCs w:val="24"/>
        </w:rPr>
      </w:pPr>
      <w:r w:rsidRPr="00D535DB">
        <w:rPr>
          <w:sz w:val="24"/>
          <w:szCs w:val="24"/>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rsidR="00176983" w:rsidRPr="00D535DB" w:rsidRDefault="00176983" w:rsidP="006E09DD">
      <w:pPr>
        <w:pStyle w:val="210"/>
        <w:numPr>
          <w:ilvl w:val="0"/>
          <w:numId w:val="1"/>
        </w:numPr>
        <w:shd w:val="clear" w:color="auto" w:fill="auto"/>
        <w:tabs>
          <w:tab w:val="left" w:pos="2052"/>
        </w:tabs>
        <w:spacing w:line="470" w:lineRule="exact"/>
        <w:jc w:val="both"/>
        <w:rPr>
          <w:sz w:val="24"/>
          <w:szCs w:val="24"/>
        </w:rPr>
      </w:pPr>
      <w:r w:rsidRPr="00D535DB">
        <w:rPr>
          <w:sz w:val="24"/>
          <w:szCs w:val="24"/>
        </w:rPr>
        <w:t>Углеводороды.</w:t>
      </w:r>
    </w:p>
    <w:p w:rsidR="00176983" w:rsidRPr="00D535DB" w:rsidRDefault="00176983" w:rsidP="006E09DD">
      <w:pPr>
        <w:pStyle w:val="210"/>
        <w:numPr>
          <w:ilvl w:val="1"/>
          <w:numId w:val="1"/>
        </w:numPr>
        <w:shd w:val="clear" w:color="auto" w:fill="auto"/>
        <w:spacing w:line="470" w:lineRule="exact"/>
        <w:ind w:right="620"/>
        <w:jc w:val="both"/>
        <w:rPr>
          <w:sz w:val="24"/>
          <w:szCs w:val="24"/>
        </w:rPr>
      </w:pPr>
      <w:r w:rsidRPr="00D535DB">
        <w:rPr>
          <w:sz w:val="24"/>
          <w:szCs w:val="24"/>
        </w:rPr>
        <w:t>Алканы: состав и строение, гомологический ряд. Метан и этан - простейшие представители алканов: физические и химические свойства (реакции замещения и горения), нахождение в природе, получение и применение.</w:t>
      </w:r>
    </w:p>
    <w:p w:rsidR="00176983" w:rsidRPr="00D535DB" w:rsidRDefault="00176983" w:rsidP="006E09DD">
      <w:pPr>
        <w:pStyle w:val="210"/>
        <w:numPr>
          <w:ilvl w:val="1"/>
          <w:numId w:val="1"/>
        </w:numPr>
        <w:shd w:val="clear" w:color="auto" w:fill="auto"/>
        <w:spacing w:line="470" w:lineRule="exact"/>
        <w:ind w:right="620"/>
        <w:jc w:val="both"/>
        <w:rPr>
          <w:sz w:val="24"/>
          <w:szCs w:val="24"/>
        </w:rPr>
      </w:pPr>
      <w:r w:rsidRPr="00D535DB">
        <w:rPr>
          <w:sz w:val="24"/>
          <w:szCs w:val="24"/>
        </w:rPr>
        <w:t>Алкены: состав и строение, гомологический ряд. Этилен и пропилен - простейшие представители алкенов: физические и химические свойства (реакции гидрирования, галогенирования, гидратации, окисления и полимеризации), получение и применение.</w:t>
      </w:r>
    </w:p>
    <w:p w:rsidR="00176983" w:rsidRPr="00D535DB" w:rsidRDefault="00176983" w:rsidP="006E09DD">
      <w:pPr>
        <w:pStyle w:val="210"/>
        <w:numPr>
          <w:ilvl w:val="1"/>
          <w:numId w:val="1"/>
        </w:numPr>
        <w:shd w:val="clear" w:color="auto" w:fill="auto"/>
        <w:spacing w:line="470" w:lineRule="exact"/>
        <w:ind w:right="620"/>
        <w:jc w:val="both"/>
        <w:rPr>
          <w:sz w:val="24"/>
          <w:szCs w:val="24"/>
        </w:rPr>
      </w:pPr>
      <w:r w:rsidRPr="00D535DB">
        <w:rPr>
          <w:sz w:val="24"/>
          <w:szCs w:val="24"/>
        </w:rPr>
        <w:t>Алкадиены: бутадиен-1,3 и метилбутадиен-1,3: строение, важнейшие химические свойства (реакция полимеризации). Получение синтетического каучука и резины.</w:t>
      </w:r>
    </w:p>
    <w:p w:rsidR="00176983" w:rsidRPr="00D535DB" w:rsidRDefault="00176983" w:rsidP="006E09DD">
      <w:pPr>
        <w:pStyle w:val="210"/>
        <w:numPr>
          <w:ilvl w:val="1"/>
          <w:numId w:val="1"/>
        </w:numPr>
        <w:shd w:val="clear" w:color="auto" w:fill="auto"/>
        <w:spacing w:line="470" w:lineRule="exact"/>
        <w:ind w:right="620"/>
        <w:jc w:val="both"/>
        <w:rPr>
          <w:sz w:val="24"/>
          <w:szCs w:val="24"/>
        </w:rPr>
      </w:pPr>
      <w:r w:rsidRPr="00D535DB">
        <w:rPr>
          <w:sz w:val="24"/>
          <w:szCs w:val="24"/>
        </w:rPr>
        <w:t>Алкины: состав и особенности строения, гомологический ряд. Ацетилен - простейший представитель алкинов: состав, строение, физические и химические свойства (реакции гидрирования, галогенирования, гидратации, горения), получение и применение.</w:t>
      </w:r>
    </w:p>
    <w:p w:rsidR="00176983" w:rsidRPr="00D535DB" w:rsidRDefault="00176983" w:rsidP="006E09DD">
      <w:pPr>
        <w:pStyle w:val="210"/>
        <w:numPr>
          <w:ilvl w:val="1"/>
          <w:numId w:val="1"/>
        </w:numPr>
        <w:shd w:val="clear" w:color="auto" w:fill="auto"/>
        <w:spacing w:line="470" w:lineRule="exact"/>
        <w:ind w:right="620"/>
        <w:jc w:val="both"/>
        <w:rPr>
          <w:sz w:val="24"/>
          <w:szCs w:val="24"/>
        </w:rPr>
      </w:pPr>
      <w:r w:rsidRPr="00D535DB">
        <w:rPr>
          <w:sz w:val="24"/>
          <w:szCs w:val="24"/>
        </w:rPr>
        <w:t>Арены. Бензол: состав, строение, физические и химические свойства (реакции галогенирования и нитрования), получение и применение. Токсичность аренов. Генетическая связь между углеводородами, принадлежащими к различным классам.</w:t>
      </w:r>
    </w:p>
    <w:p w:rsidR="00176983" w:rsidRPr="00D535DB" w:rsidRDefault="00176983" w:rsidP="006E09DD">
      <w:pPr>
        <w:pStyle w:val="210"/>
        <w:numPr>
          <w:ilvl w:val="1"/>
          <w:numId w:val="1"/>
        </w:numPr>
        <w:shd w:val="clear" w:color="auto" w:fill="auto"/>
        <w:spacing w:line="470" w:lineRule="exact"/>
        <w:ind w:right="620"/>
        <w:jc w:val="both"/>
        <w:rPr>
          <w:sz w:val="24"/>
          <w:szCs w:val="24"/>
        </w:rPr>
      </w:pPr>
      <w:r w:rsidRPr="00D535DB">
        <w:rPr>
          <w:sz w:val="24"/>
          <w:szCs w:val="24"/>
        </w:rPr>
        <w:t>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w:t>
      </w:r>
    </w:p>
    <w:p w:rsidR="00176983" w:rsidRPr="00D535DB" w:rsidRDefault="00176983" w:rsidP="006E09DD">
      <w:pPr>
        <w:pStyle w:val="210"/>
        <w:numPr>
          <w:ilvl w:val="1"/>
          <w:numId w:val="1"/>
        </w:numPr>
        <w:shd w:val="clear" w:color="auto" w:fill="auto"/>
        <w:spacing w:line="470" w:lineRule="exact"/>
        <w:ind w:right="620"/>
        <w:jc w:val="both"/>
        <w:rPr>
          <w:sz w:val="24"/>
          <w:szCs w:val="24"/>
        </w:rPr>
      </w:pPr>
      <w:r w:rsidRPr="00D535DB">
        <w:rPr>
          <w:sz w:val="24"/>
          <w:szCs w:val="24"/>
        </w:rPr>
        <w:t>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практической работы: получение этилена и изучение его свойств.</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Расчётные задачи.</w:t>
      </w:r>
    </w:p>
    <w:p w:rsidR="00176983" w:rsidRPr="00D535DB" w:rsidRDefault="00176983" w:rsidP="006E09DD">
      <w:pPr>
        <w:pStyle w:val="210"/>
        <w:numPr>
          <w:ilvl w:val="1"/>
          <w:numId w:val="1"/>
        </w:numPr>
        <w:shd w:val="clear" w:color="auto" w:fill="auto"/>
        <w:spacing w:line="470" w:lineRule="exact"/>
        <w:ind w:right="620"/>
        <w:jc w:val="both"/>
        <w:rPr>
          <w:sz w:val="24"/>
          <w:szCs w:val="24"/>
        </w:rPr>
      </w:pPr>
      <w:r w:rsidRPr="00D535DB">
        <w:rPr>
          <w:sz w:val="24"/>
          <w:szCs w:val="24"/>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176983" w:rsidRPr="00D535DB" w:rsidRDefault="00176983" w:rsidP="006E09DD">
      <w:pPr>
        <w:pStyle w:val="210"/>
        <w:numPr>
          <w:ilvl w:val="0"/>
          <w:numId w:val="1"/>
        </w:numPr>
        <w:shd w:val="clear" w:color="auto" w:fill="auto"/>
        <w:tabs>
          <w:tab w:val="left" w:pos="2038"/>
        </w:tabs>
        <w:spacing w:line="470" w:lineRule="exact"/>
        <w:jc w:val="both"/>
        <w:rPr>
          <w:sz w:val="24"/>
          <w:szCs w:val="24"/>
        </w:rPr>
      </w:pPr>
      <w:r w:rsidRPr="00D535DB">
        <w:rPr>
          <w:sz w:val="24"/>
          <w:szCs w:val="24"/>
        </w:rPr>
        <w:t>Кислородсодержащие органические соединения.</w:t>
      </w:r>
    </w:p>
    <w:p w:rsidR="00176983" w:rsidRPr="00D535DB" w:rsidRDefault="00176983" w:rsidP="006E09DD">
      <w:pPr>
        <w:pStyle w:val="210"/>
        <w:numPr>
          <w:ilvl w:val="1"/>
          <w:numId w:val="1"/>
        </w:numPr>
        <w:shd w:val="clear" w:color="auto" w:fill="auto"/>
        <w:spacing w:line="470" w:lineRule="exact"/>
        <w:ind w:right="620"/>
        <w:jc w:val="both"/>
        <w:rPr>
          <w:sz w:val="24"/>
          <w:szCs w:val="24"/>
        </w:rPr>
      </w:pPr>
      <w:r w:rsidRPr="00D535DB">
        <w:rPr>
          <w:sz w:val="24"/>
          <w:szCs w:val="24"/>
        </w:rPr>
        <w:t>Предельные одноатомные спирты. Метанол и этанол: строение, физические и химические свойства (реакции с активными металлами, галогеноводородами, горение), применение. Водородные связи между молекулами спиртов. Действие метанола и этанола на организм человека.</w:t>
      </w:r>
    </w:p>
    <w:p w:rsidR="00176983" w:rsidRPr="00D535DB" w:rsidRDefault="00176983" w:rsidP="006E09DD">
      <w:pPr>
        <w:pStyle w:val="210"/>
        <w:numPr>
          <w:ilvl w:val="1"/>
          <w:numId w:val="1"/>
        </w:numPr>
        <w:shd w:val="clear" w:color="auto" w:fill="auto"/>
        <w:spacing w:line="470" w:lineRule="exact"/>
        <w:ind w:right="620"/>
        <w:jc w:val="both"/>
        <w:rPr>
          <w:sz w:val="24"/>
          <w:szCs w:val="24"/>
        </w:rPr>
      </w:pPr>
      <w:r w:rsidRPr="00D535DB">
        <w:rPr>
          <w:sz w:val="24"/>
          <w:szCs w:val="24"/>
        </w:rPr>
        <w:t>Многоатомные спирты. Этиленгликоль и глицерин: строение, физические и химические свойства (взаимодействие со щелочными металлами, качественная</w:t>
      </w:r>
    </w:p>
    <w:p w:rsidR="00176983" w:rsidRPr="00D535DB" w:rsidRDefault="00176983" w:rsidP="006E09DD">
      <w:pPr>
        <w:pStyle w:val="210"/>
        <w:numPr>
          <w:ilvl w:val="0"/>
          <w:numId w:val="1"/>
        </w:numPr>
        <w:shd w:val="clear" w:color="auto" w:fill="auto"/>
        <w:spacing w:line="470" w:lineRule="exact"/>
        <w:ind w:right="600"/>
        <w:rPr>
          <w:sz w:val="24"/>
          <w:szCs w:val="24"/>
        </w:rPr>
      </w:pPr>
      <w:r w:rsidRPr="00D535DB">
        <w:rPr>
          <w:sz w:val="24"/>
          <w:szCs w:val="24"/>
        </w:rPr>
        <w:t>реакция на многоатомные спирты). Действие на организм человека. Применение глицерина и этиленгликоля.</w:t>
      </w:r>
    </w:p>
    <w:p w:rsidR="00176983" w:rsidRPr="00D535DB" w:rsidRDefault="00176983" w:rsidP="006E09DD">
      <w:pPr>
        <w:pStyle w:val="210"/>
        <w:numPr>
          <w:ilvl w:val="1"/>
          <w:numId w:val="1"/>
        </w:numPr>
        <w:shd w:val="clear" w:color="auto" w:fill="auto"/>
        <w:spacing w:line="470" w:lineRule="exact"/>
        <w:ind w:right="600"/>
        <w:jc w:val="both"/>
        <w:rPr>
          <w:sz w:val="24"/>
          <w:szCs w:val="24"/>
        </w:rPr>
      </w:pPr>
      <w:r w:rsidRPr="00D535DB">
        <w:rPr>
          <w:sz w:val="24"/>
          <w:szCs w:val="24"/>
        </w:rPr>
        <w:t>Фенол: строение молекулы, физические и химические свойства. Токсичность фенола. Применение фенола.</w:t>
      </w:r>
    </w:p>
    <w:p w:rsidR="00176983" w:rsidRPr="00D535DB" w:rsidRDefault="00176983" w:rsidP="006E09DD">
      <w:pPr>
        <w:pStyle w:val="210"/>
        <w:numPr>
          <w:ilvl w:val="1"/>
          <w:numId w:val="1"/>
        </w:numPr>
        <w:shd w:val="clear" w:color="auto" w:fill="auto"/>
        <w:tabs>
          <w:tab w:val="left" w:pos="7039"/>
        </w:tabs>
        <w:spacing w:line="470" w:lineRule="exact"/>
        <w:jc w:val="both"/>
        <w:rPr>
          <w:sz w:val="24"/>
          <w:szCs w:val="24"/>
        </w:rPr>
      </w:pPr>
      <w:r w:rsidRPr="00D535DB">
        <w:rPr>
          <w:sz w:val="24"/>
          <w:szCs w:val="24"/>
        </w:rPr>
        <w:t>Альдегиды. Формальдегид, ацетальдегид:</w:t>
      </w:r>
      <w:r w:rsidRPr="00D535DB">
        <w:rPr>
          <w:sz w:val="24"/>
          <w:szCs w:val="24"/>
        </w:rPr>
        <w:tab/>
        <w:t>строение, физические</w:t>
      </w:r>
    </w:p>
    <w:p w:rsidR="00176983" w:rsidRPr="00D535DB" w:rsidRDefault="00176983" w:rsidP="006E09DD">
      <w:pPr>
        <w:pStyle w:val="210"/>
        <w:numPr>
          <w:ilvl w:val="0"/>
          <w:numId w:val="1"/>
        </w:numPr>
        <w:shd w:val="clear" w:color="auto" w:fill="auto"/>
        <w:spacing w:line="470" w:lineRule="exact"/>
        <w:rPr>
          <w:sz w:val="24"/>
          <w:szCs w:val="24"/>
        </w:rPr>
      </w:pPr>
      <w:r w:rsidRPr="00D535DB">
        <w:rPr>
          <w:sz w:val="24"/>
          <w:szCs w:val="24"/>
        </w:rPr>
        <w:t>и химические свойства (реакции окисления и восстановления, качественные реакции), получение и применение.</w:t>
      </w:r>
    </w:p>
    <w:p w:rsidR="00176983" w:rsidRPr="00D535DB" w:rsidRDefault="00176983" w:rsidP="006E09DD">
      <w:pPr>
        <w:pStyle w:val="210"/>
        <w:numPr>
          <w:ilvl w:val="1"/>
          <w:numId w:val="1"/>
        </w:numPr>
        <w:shd w:val="clear" w:color="auto" w:fill="auto"/>
        <w:spacing w:line="470" w:lineRule="exact"/>
        <w:ind w:right="600"/>
        <w:jc w:val="both"/>
        <w:rPr>
          <w:sz w:val="24"/>
          <w:szCs w:val="24"/>
        </w:rPr>
      </w:pPr>
      <w:r w:rsidRPr="00D535DB">
        <w:rPr>
          <w:sz w:val="24"/>
          <w:szCs w:val="24"/>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176983" w:rsidRPr="00D535DB" w:rsidRDefault="00176983" w:rsidP="006E09DD">
      <w:pPr>
        <w:pStyle w:val="210"/>
        <w:numPr>
          <w:ilvl w:val="1"/>
          <w:numId w:val="1"/>
        </w:numPr>
        <w:shd w:val="clear" w:color="auto" w:fill="auto"/>
        <w:spacing w:line="470" w:lineRule="exact"/>
        <w:ind w:right="600"/>
        <w:jc w:val="both"/>
        <w:rPr>
          <w:sz w:val="24"/>
          <w:szCs w:val="24"/>
        </w:rPr>
      </w:pPr>
      <w:r w:rsidRPr="00D535DB">
        <w:rPr>
          <w:sz w:val="24"/>
          <w:szCs w:val="24"/>
        </w:rPr>
        <w:t>Сложные эфиры как производные карбоновых кислот. Гидролиз сложных эфиров. Жиры. Гидролиз жиров. Применение жиров. Биологическая роль жиров.</w:t>
      </w:r>
    </w:p>
    <w:p w:rsidR="00176983" w:rsidRPr="00D535DB" w:rsidRDefault="00176983" w:rsidP="006E09DD">
      <w:pPr>
        <w:pStyle w:val="210"/>
        <w:numPr>
          <w:ilvl w:val="1"/>
          <w:numId w:val="1"/>
        </w:numPr>
        <w:shd w:val="clear" w:color="auto" w:fill="auto"/>
        <w:spacing w:line="470" w:lineRule="exact"/>
        <w:ind w:right="600"/>
        <w:jc w:val="both"/>
        <w:rPr>
          <w:sz w:val="24"/>
          <w:szCs w:val="24"/>
        </w:rPr>
      </w:pPr>
      <w:r w:rsidRPr="00D535DB">
        <w:rPr>
          <w:sz w:val="24"/>
          <w:szCs w:val="24"/>
        </w:rPr>
        <w:t>Углеводы: состав, классификация углеводов (моно-, ди- и полисахариды). Глюкоза - простейший моносахарид: особенности строения молекулы, физические и химические свойства (взаимодействие с гидроксидом меди(П), окисление аммиачным раствором оксида серебра(1), восстановление, брожение глюкозы), нахождение в природе, применение, биологическая роль. Фотосинтез. Фруктоза как изомер глюкозы.</w:t>
      </w:r>
    </w:p>
    <w:p w:rsidR="00176983" w:rsidRPr="00D535DB" w:rsidRDefault="00176983" w:rsidP="006E09DD">
      <w:pPr>
        <w:pStyle w:val="210"/>
        <w:numPr>
          <w:ilvl w:val="1"/>
          <w:numId w:val="1"/>
        </w:numPr>
        <w:shd w:val="clear" w:color="auto" w:fill="auto"/>
        <w:spacing w:line="470" w:lineRule="exact"/>
        <w:ind w:right="600"/>
        <w:jc w:val="both"/>
        <w:rPr>
          <w:sz w:val="24"/>
          <w:szCs w:val="24"/>
        </w:rPr>
      </w:pPr>
      <w:r w:rsidRPr="00D535DB">
        <w:rPr>
          <w:sz w:val="24"/>
          <w:szCs w:val="24"/>
        </w:rPr>
        <w:t>Крахмал и целлюлоза как природные полимеры. Строение крахмала и целлюлозы. Физические и химические свойства крахмала (гидролиз, качественная реакция с иодом).</w:t>
      </w:r>
    </w:p>
    <w:p w:rsidR="00176983" w:rsidRPr="00D535DB" w:rsidRDefault="00176983" w:rsidP="006E09DD">
      <w:pPr>
        <w:pStyle w:val="210"/>
        <w:numPr>
          <w:ilvl w:val="1"/>
          <w:numId w:val="1"/>
        </w:numPr>
        <w:shd w:val="clear" w:color="auto" w:fill="auto"/>
        <w:spacing w:line="470" w:lineRule="exact"/>
        <w:ind w:right="600"/>
        <w:jc w:val="both"/>
        <w:rPr>
          <w:sz w:val="24"/>
          <w:szCs w:val="24"/>
        </w:rPr>
      </w:pPr>
      <w:r w:rsidRPr="00D535DB">
        <w:rPr>
          <w:sz w:val="24"/>
          <w:szCs w:val="24"/>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меди(П)), многоатомных спиртов (взаимодействие глицерина с гидроксидом меди(Н)), альдегидов (окисление аммиачным раствором оксида серебра(1) и гидроксидом меди(П), взаимодействие крахмала с иодом), проведение практической работы: свойства раствора уксусной кислоты.</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Расчётные задачи.</w:t>
      </w:r>
    </w:p>
    <w:p w:rsidR="00176983" w:rsidRPr="00D535DB" w:rsidRDefault="00176983" w:rsidP="006E09DD">
      <w:pPr>
        <w:pStyle w:val="210"/>
        <w:numPr>
          <w:ilvl w:val="1"/>
          <w:numId w:val="1"/>
        </w:numPr>
        <w:shd w:val="clear" w:color="auto" w:fill="auto"/>
        <w:spacing w:line="470" w:lineRule="exact"/>
        <w:ind w:right="600"/>
        <w:jc w:val="both"/>
        <w:rPr>
          <w:sz w:val="24"/>
          <w:szCs w:val="24"/>
        </w:rPr>
      </w:pPr>
      <w:r w:rsidRPr="00D535DB">
        <w:rPr>
          <w:sz w:val="24"/>
          <w:szCs w:val="24"/>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176983" w:rsidRPr="00D535DB" w:rsidRDefault="00176983" w:rsidP="006E09DD">
      <w:pPr>
        <w:pStyle w:val="210"/>
        <w:numPr>
          <w:ilvl w:val="0"/>
          <w:numId w:val="1"/>
        </w:numPr>
        <w:shd w:val="clear" w:color="auto" w:fill="auto"/>
        <w:tabs>
          <w:tab w:val="left" w:pos="2085"/>
        </w:tabs>
        <w:spacing w:line="470" w:lineRule="exact"/>
        <w:jc w:val="both"/>
        <w:rPr>
          <w:sz w:val="24"/>
          <w:szCs w:val="24"/>
        </w:rPr>
      </w:pPr>
      <w:r w:rsidRPr="00D535DB">
        <w:rPr>
          <w:sz w:val="24"/>
          <w:szCs w:val="24"/>
        </w:rPr>
        <w:t>Азотсодержащие органические соединения.</w:t>
      </w:r>
    </w:p>
    <w:p w:rsidR="00176983" w:rsidRPr="00D535DB" w:rsidRDefault="00176983" w:rsidP="006E09DD">
      <w:pPr>
        <w:pStyle w:val="210"/>
        <w:numPr>
          <w:ilvl w:val="1"/>
          <w:numId w:val="1"/>
        </w:numPr>
        <w:shd w:val="clear" w:color="auto" w:fill="auto"/>
        <w:spacing w:line="470" w:lineRule="exact"/>
        <w:ind w:right="600"/>
        <w:jc w:val="both"/>
        <w:rPr>
          <w:sz w:val="24"/>
          <w:szCs w:val="24"/>
        </w:rPr>
      </w:pPr>
      <w:r w:rsidRPr="00D535DB">
        <w:rPr>
          <w:sz w:val="24"/>
          <w:szCs w:val="24"/>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rsidR="00176983" w:rsidRPr="00D535DB" w:rsidRDefault="00176983" w:rsidP="006E09DD">
      <w:pPr>
        <w:pStyle w:val="210"/>
        <w:numPr>
          <w:ilvl w:val="1"/>
          <w:numId w:val="1"/>
        </w:numPr>
        <w:shd w:val="clear" w:color="auto" w:fill="auto"/>
        <w:spacing w:line="470" w:lineRule="exact"/>
        <w:ind w:right="600"/>
        <w:jc w:val="both"/>
        <w:rPr>
          <w:sz w:val="24"/>
          <w:szCs w:val="24"/>
        </w:rPr>
      </w:pPr>
      <w:r w:rsidRPr="00D535DB">
        <w:rPr>
          <w:sz w:val="24"/>
          <w:szCs w:val="24"/>
        </w:rPr>
        <w:t>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w:t>
      </w:r>
    </w:p>
    <w:p w:rsidR="00176983" w:rsidRPr="00D535DB" w:rsidRDefault="00176983" w:rsidP="006E09DD">
      <w:pPr>
        <w:pStyle w:val="210"/>
        <w:numPr>
          <w:ilvl w:val="1"/>
          <w:numId w:val="1"/>
        </w:numPr>
        <w:shd w:val="clear" w:color="auto" w:fill="auto"/>
        <w:spacing w:line="470" w:lineRule="exact"/>
        <w:ind w:right="600"/>
        <w:jc w:val="both"/>
        <w:rPr>
          <w:sz w:val="24"/>
          <w:szCs w:val="24"/>
        </w:rPr>
      </w:pPr>
      <w:r w:rsidRPr="00D535DB">
        <w:rPr>
          <w:sz w:val="24"/>
          <w:szCs w:val="24"/>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176983" w:rsidRPr="00D535DB" w:rsidRDefault="00176983" w:rsidP="006E09DD">
      <w:pPr>
        <w:pStyle w:val="210"/>
        <w:numPr>
          <w:ilvl w:val="0"/>
          <w:numId w:val="1"/>
        </w:numPr>
        <w:shd w:val="clear" w:color="auto" w:fill="auto"/>
        <w:tabs>
          <w:tab w:val="left" w:pos="2085"/>
        </w:tabs>
        <w:spacing w:line="470" w:lineRule="exact"/>
        <w:jc w:val="both"/>
        <w:rPr>
          <w:sz w:val="24"/>
          <w:szCs w:val="24"/>
        </w:rPr>
      </w:pPr>
      <w:r w:rsidRPr="00D535DB">
        <w:rPr>
          <w:sz w:val="24"/>
          <w:szCs w:val="24"/>
        </w:rPr>
        <w:t>Высокомолекулярные соединения.</w:t>
      </w:r>
    </w:p>
    <w:p w:rsidR="00176983" w:rsidRPr="00D535DB" w:rsidRDefault="00176983" w:rsidP="006E09DD">
      <w:pPr>
        <w:pStyle w:val="210"/>
        <w:numPr>
          <w:ilvl w:val="1"/>
          <w:numId w:val="1"/>
        </w:numPr>
        <w:shd w:val="clear" w:color="auto" w:fill="auto"/>
        <w:spacing w:line="470" w:lineRule="exact"/>
        <w:ind w:right="600"/>
        <w:jc w:val="both"/>
        <w:rPr>
          <w:sz w:val="24"/>
          <w:szCs w:val="24"/>
        </w:rPr>
      </w:pPr>
      <w:r w:rsidRPr="00D535DB">
        <w:rPr>
          <w:sz w:val="24"/>
          <w:szCs w:val="24"/>
        </w:rPr>
        <w:t>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w:t>
      </w:r>
    </w:p>
    <w:p w:rsidR="00176983" w:rsidRPr="00D535DB" w:rsidRDefault="00176983" w:rsidP="006E09DD">
      <w:pPr>
        <w:pStyle w:val="210"/>
        <w:numPr>
          <w:ilvl w:val="1"/>
          <w:numId w:val="1"/>
        </w:numPr>
        <w:shd w:val="clear" w:color="auto" w:fill="auto"/>
        <w:spacing w:line="470" w:lineRule="exact"/>
        <w:ind w:right="600"/>
        <w:jc w:val="both"/>
        <w:rPr>
          <w:sz w:val="24"/>
          <w:szCs w:val="24"/>
        </w:rPr>
      </w:pPr>
      <w:r w:rsidRPr="00D535DB">
        <w:rPr>
          <w:sz w:val="24"/>
          <w:szCs w:val="24"/>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176983" w:rsidRPr="00D535DB" w:rsidRDefault="00176983" w:rsidP="006E09DD">
      <w:pPr>
        <w:pStyle w:val="210"/>
        <w:numPr>
          <w:ilvl w:val="0"/>
          <w:numId w:val="1"/>
        </w:numPr>
        <w:shd w:val="clear" w:color="auto" w:fill="auto"/>
        <w:tabs>
          <w:tab w:val="left" w:pos="2085"/>
        </w:tabs>
        <w:spacing w:line="470" w:lineRule="exact"/>
        <w:jc w:val="both"/>
        <w:rPr>
          <w:sz w:val="24"/>
          <w:szCs w:val="24"/>
        </w:rPr>
      </w:pPr>
      <w:r w:rsidRPr="00D535DB">
        <w:rPr>
          <w:sz w:val="24"/>
          <w:szCs w:val="24"/>
        </w:rPr>
        <w:t>Межпредметные связи.</w:t>
      </w:r>
    </w:p>
    <w:p w:rsidR="00176983" w:rsidRPr="00D535DB" w:rsidRDefault="00176983" w:rsidP="006E09DD">
      <w:pPr>
        <w:pStyle w:val="210"/>
        <w:numPr>
          <w:ilvl w:val="1"/>
          <w:numId w:val="1"/>
        </w:numPr>
        <w:shd w:val="clear" w:color="auto" w:fill="auto"/>
        <w:spacing w:line="470" w:lineRule="exact"/>
        <w:ind w:right="600"/>
        <w:jc w:val="both"/>
        <w:rPr>
          <w:sz w:val="24"/>
          <w:szCs w:val="24"/>
        </w:rPr>
      </w:pPr>
      <w:r w:rsidRPr="00D535DB">
        <w:rPr>
          <w:sz w:val="24"/>
          <w:szCs w:val="24"/>
        </w:rPr>
        <w:t>Реализация межпредметных связей при изучении органической химии в 10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176983" w:rsidRPr="00D535DB" w:rsidRDefault="00176983" w:rsidP="006E09DD">
      <w:pPr>
        <w:pStyle w:val="210"/>
        <w:numPr>
          <w:ilvl w:val="1"/>
          <w:numId w:val="1"/>
        </w:numPr>
        <w:shd w:val="clear" w:color="auto" w:fill="auto"/>
        <w:spacing w:line="470" w:lineRule="exact"/>
        <w:ind w:right="600"/>
        <w:jc w:val="both"/>
        <w:rPr>
          <w:sz w:val="24"/>
          <w:szCs w:val="24"/>
        </w:rPr>
      </w:pPr>
      <w:r w:rsidRPr="00D535DB">
        <w:rPr>
          <w:sz w:val="24"/>
          <w:szCs w:val="24"/>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rsidR="00176983" w:rsidRPr="00D535DB" w:rsidRDefault="00176983" w:rsidP="006E09DD">
      <w:pPr>
        <w:pStyle w:val="210"/>
        <w:numPr>
          <w:ilvl w:val="1"/>
          <w:numId w:val="1"/>
        </w:numPr>
        <w:shd w:val="clear" w:color="auto" w:fill="auto"/>
        <w:spacing w:line="470" w:lineRule="exact"/>
        <w:ind w:right="620"/>
        <w:jc w:val="both"/>
        <w:rPr>
          <w:sz w:val="24"/>
          <w:szCs w:val="24"/>
        </w:rPr>
      </w:pPr>
      <w:r w:rsidRPr="00D535DB">
        <w:rPr>
          <w:sz w:val="24"/>
          <w:szCs w:val="24"/>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rsidR="00176983" w:rsidRPr="00D535DB" w:rsidRDefault="00176983" w:rsidP="006E09DD">
      <w:pPr>
        <w:pStyle w:val="210"/>
        <w:numPr>
          <w:ilvl w:val="1"/>
          <w:numId w:val="1"/>
        </w:numPr>
        <w:shd w:val="clear" w:color="auto" w:fill="auto"/>
        <w:spacing w:line="470" w:lineRule="exact"/>
        <w:ind w:right="620"/>
        <w:jc w:val="both"/>
        <w:rPr>
          <w:sz w:val="24"/>
          <w:szCs w:val="24"/>
        </w:rPr>
      </w:pPr>
      <w:r w:rsidRPr="00D535DB">
        <w:rPr>
          <w:sz w:val="24"/>
          <w:szCs w:val="24"/>
        </w:rPr>
        <w:t>Биология: клетка, организм, биосфера, обмен веществ в организме, фотосинтезо-биологически активные вещества (белки, углеводы, жиры, ферменты).</w:t>
      </w:r>
    </w:p>
    <w:p w:rsidR="00176983" w:rsidRPr="00D535DB" w:rsidRDefault="00176983" w:rsidP="006E09DD">
      <w:pPr>
        <w:pStyle w:val="210"/>
        <w:numPr>
          <w:ilvl w:val="1"/>
          <w:numId w:val="1"/>
        </w:numPr>
        <w:shd w:val="clear" w:color="auto" w:fill="auto"/>
        <w:spacing w:line="470" w:lineRule="exact"/>
        <w:ind w:right="620"/>
        <w:jc w:val="both"/>
        <w:rPr>
          <w:sz w:val="24"/>
          <w:szCs w:val="24"/>
        </w:rPr>
      </w:pPr>
      <w:r w:rsidRPr="00D535DB">
        <w:rPr>
          <w:sz w:val="24"/>
          <w:szCs w:val="24"/>
        </w:rPr>
        <w:t>География: минералы, горные породы, полезные ископаемые, топливо, ресурсы.</w:t>
      </w:r>
    </w:p>
    <w:p w:rsidR="00176983" w:rsidRPr="00D535DB" w:rsidRDefault="00176983" w:rsidP="006E09DD">
      <w:pPr>
        <w:pStyle w:val="210"/>
        <w:numPr>
          <w:ilvl w:val="1"/>
          <w:numId w:val="1"/>
        </w:numPr>
        <w:shd w:val="clear" w:color="auto" w:fill="auto"/>
        <w:spacing w:line="470" w:lineRule="exact"/>
        <w:ind w:right="620"/>
        <w:jc w:val="both"/>
        <w:rPr>
          <w:sz w:val="24"/>
          <w:szCs w:val="24"/>
        </w:rPr>
      </w:pPr>
      <w:r w:rsidRPr="00D535DB">
        <w:rPr>
          <w:sz w:val="24"/>
          <w:szCs w:val="24"/>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176983" w:rsidRPr="0033220F" w:rsidRDefault="00176983" w:rsidP="0033220F">
      <w:pPr>
        <w:pStyle w:val="210"/>
        <w:shd w:val="clear" w:color="auto" w:fill="auto"/>
        <w:spacing w:line="470" w:lineRule="exact"/>
        <w:jc w:val="both"/>
        <w:rPr>
          <w:b/>
          <w:sz w:val="24"/>
          <w:szCs w:val="24"/>
        </w:rPr>
      </w:pPr>
      <w:r w:rsidRPr="0033220F">
        <w:rPr>
          <w:b/>
          <w:sz w:val="24"/>
          <w:szCs w:val="24"/>
        </w:rPr>
        <w:t>Содержание обучения в 11 классе.</w:t>
      </w:r>
    </w:p>
    <w:p w:rsidR="00176983" w:rsidRPr="00D535DB" w:rsidRDefault="00176983" w:rsidP="006E09DD">
      <w:pPr>
        <w:pStyle w:val="210"/>
        <w:numPr>
          <w:ilvl w:val="0"/>
          <w:numId w:val="1"/>
        </w:numPr>
        <w:shd w:val="clear" w:color="auto" w:fill="auto"/>
        <w:tabs>
          <w:tab w:val="left" w:pos="1856"/>
        </w:tabs>
        <w:spacing w:line="470" w:lineRule="exact"/>
        <w:jc w:val="both"/>
        <w:rPr>
          <w:sz w:val="24"/>
          <w:szCs w:val="24"/>
        </w:rPr>
      </w:pPr>
      <w:r w:rsidRPr="00D535DB">
        <w:rPr>
          <w:sz w:val="24"/>
          <w:szCs w:val="24"/>
        </w:rPr>
        <w:t>Общая и неорганическая химия.</w:t>
      </w:r>
    </w:p>
    <w:p w:rsidR="00176983" w:rsidRPr="00D535DB" w:rsidRDefault="00176983" w:rsidP="006E09DD">
      <w:pPr>
        <w:pStyle w:val="210"/>
        <w:numPr>
          <w:ilvl w:val="0"/>
          <w:numId w:val="1"/>
        </w:numPr>
        <w:shd w:val="clear" w:color="auto" w:fill="auto"/>
        <w:tabs>
          <w:tab w:val="left" w:pos="2058"/>
        </w:tabs>
        <w:spacing w:line="470" w:lineRule="exact"/>
        <w:jc w:val="both"/>
        <w:rPr>
          <w:sz w:val="24"/>
          <w:szCs w:val="24"/>
        </w:rPr>
      </w:pPr>
      <w:r w:rsidRPr="00D535DB">
        <w:rPr>
          <w:sz w:val="24"/>
          <w:szCs w:val="24"/>
        </w:rPr>
        <w:t>Теоретические основы химии.</w:t>
      </w:r>
    </w:p>
    <w:p w:rsidR="00176983" w:rsidRPr="00D535DB" w:rsidRDefault="00176983" w:rsidP="006E09DD">
      <w:pPr>
        <w:pStyle w:val="210"/>
        <w:numPr>
          <w:ilvl w:val="1"/>
          <w:numId w:val="1"/>
        </w:numPr>
        <w:shd w:val="clear" w:color="auto" w:fill="auto"/>
        <w:spacing w:line="470" w:lineRule="exact"/>
        <w:ind w:right="620"/>
        <w:jc w:val="both"/>
        <w:rPr>
          <w:sz w:val="24"/>
          <w:szCs w:val="24"/>
        </w:rPr>
      </w:pPr>
      <w:r w:rsidRPr="00D535DB">
        <w:rPr>
          <w:sz w:val="24"/>
          <w:szCs w:val="24"/>
        </w:rPr>
        <w:t xml:space="preserve">Химический элемент. Атом. Ядро атома, изотопы. Электронная оболочка. Энергетические уровни, подуровни. Атомные орбитали, </w:t>
      </w:r>
      <w:r w:rsidRPr="00D535DB">
        <w:rPr>
          <w:sz w:val="24"/>
          <w:szCs w:val="24"/>
          <w:lang w:val="en-US" w:bidi="en-US"/>
        </w:rPr>
        <w:t>s</w:t>
      </w:r>
      <w:r w:rsidRPr="00D535DB">
        <w:rPr>
          <w:sz w:val="24"/>
          <w:szCs w:val="24"/>
          <w:lang w:bidi="en-US"/>
        </w:rPr>
        <w:t xml:space="preserve">-, </w:t>
      </w:r>
      <w:r w:rsidRPr="00D535DB">
        <w:rPr>
          <w:sz w:val="24"/>
          <w:szCs w:val="24"/>
        </w:rPr>
        <w:t xml:space="preserve">р-, </w:t>
      </w:r>
      <w:r w:rsidRPr="00D535DB">
        <w:rPr>
          <w:sz w:val="24"/>
          <w:szCs w:val="24"/>
          <w:lang w:val="en-US" w:bidi="en-US"/>
        </w:rPr>
        <w:t>d</w:t>
      </w:r>
      <w:r w:rsidRPr="00D535DB">
        <w:rPr>
          <w:sz w:val="24"/>
          <w:szCs w:val="24"/>
          <w:lang w:bidi="en-US"/>
        </w:rPr>
        <w:t xml:space="preserve">- </w:t>
      </w:r>
      <w:r w:rsidRPr="00D535DB">
        <w:rPr>
          <w:sz w:val="24"/>
          <w:szCs w:val="24"/>
        </w:rPr>
        <w:t>элементы. Особенности распределения электронов по орбиталям в атомах элементов первых четырёх периодов. Электронная конфигурация атомов.</w:t>
      </w:r>
    </w:p>
    <w:p w:rsidR="00176983" w:rsidRPr="00D535DB" w:rsidRDefault="00176983" w:rsidP="006E09DD">
      <w:pPr>
        <w:pStyle w:val="210"/>
        <w:numPr>
          <w:ilvl w:val="1"/>
          <w:numId w:val="1"/>
        </w:numPr>
        <w:shd w:val="clear" w:color="auto" w:fill="auto"/>
        <w:spacing w:line="470" w:lineRule="exact"/>
        <w:ind w:right="620"/>
        <w:jc w:val="both"/>
        <w:rPr>
          <w:sz w:val="24"/>
          <w:szCs w:val="24"/>
        </w:rPr>
      </w:pPr>
      <w:r w:rsidRPr="00D535DB">
        <w:rPr>
          <w:sz w:val="24"/>
          <w:szCs w:val="24"/>
        </w:rPr>
        <w:t>Периодический закон и Периодическая система химических элементов Д.И. Менделеева. Связь периодического закона и Периодической системы химических элементов Д.И.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w:t>
      </w:r>
    </w:p>
    <w:p w:rsidR="00176983" w:rsidRPr="00D535DB" w:rsidRDefault="00176983" w:rsidP="006E09DD">
      <w:pPr>
        <w:pStyle w:val="210"/>
        <w:numPr>
          <w:ilvl w:val="1"/>
          <w:numId w:val="1"/>
        </w:numPr>
        <w:shd w:val="clear" w:color="auto" w:fill="auto"/>
        <w:spacing w:line="470" w:lineRule="exact"/>
        <w:ind w:right="620"/>
        <w:jc w:val="both"/>
        <w:rPr>
          <w:sz w:val="24"/>
          <w:szCs w:val="24"/>
        </w:rPr>
      </w:pPr>
      <w:r w:rsidRPr="00D535DB">
        <w:rPr>
          <w:sz w:val="24"/>
          <w:szCs w:val="24"/>
        </w:rPr>
        <w:t>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Электроотрицательность. Степень окисления. Ионы: катионы и анионы.</w:t>
      </w:r>
    </w:p>
    <w:p w:rsidR="00176983" w:rsidRPr="00D535DB" w:rsidRDefault="00176983" w:rsidP="006E09DD">
      <w:pPr>
        <w:pStyle w:val="210"/>
        <w:numPr>
          <w:ilvl w:val="1"/>
          <w:numId w:val="1"/>
        </w:numPr>
        <w:shd w:val="clear" w:color="auto" w:fill="auto"/>
        <w:spacing w:line="470" w:lineRule="exact"/>
        <w:ind w:right="620"/>
        <w:jc w:val="both"/>
        <w:rPr>
          <w:sz w:val="24"/>
          <w:szCs w:val="24"/>
        </w:rPr>
      </w:pPr>
      <w:r w:rsidRPr="00D535DB">
        <w:rPr>
          <w:sz w:val="24"/>
          <w:szCs w:val="24"/>
        </w:rPr>
        <w:t>Вещества молекулярного и немолекулярного строения. Закон постоянства состава вещества. Типы кристаллических решёток. Зависимость свойства веществ</w:t>
      </w:r>
    </w:p>
    <w:p w:rsidR="00176983" w:rsidRPr="00D535DB" w:rsidRDefault="00176983" w:rsidP="006E09DD">
      <w:pPr>
        <w:pStyle w:val="210"/>
        <w:numPr>
          <w:ilvl w:val="0"/>
          <w:numId w:val="1"/>
        </w:numPr>
        <w:shd w:val="clear" w:color="auto" w:fill="auto"/>
        <w:spacing w:line="470" w:lineRule="exact"/>
        <w:rPr>
          <w:sz w:val="24"/>
          <w:szCs w:val="24"/>
        </w:rPr>
      </w:pPr>
      <w:r w:rsidRPr="00D535DB">
        <w:rPr>
          <w:sz w:val="24"/>
          <w:szCs w:val="24"/>
        </w:rPr>
        <w:t>от типа кристаллической решётки.</w:t>
      </w:r>
    </w:p>
    <w:p w:rsidR="00176983" w:rsidRPr="00D535DB" w:rsidRDefault="00176983" w:rsidP="006E09DD">
      <w:pPr>
        <w:pStyle w:val="210"/>
        <w:numPr>
          <w:ilvl w:val="1"/>
          <w:numId w:val="1"/>
        </w:numPr>
        <w:shd w:val="clear" w:color="auto" w:fill="auto"/>
        <w:spacing w:line="470" w:lineRule="exact"/>
        <w:ind w:right="600"/>
        <w:jc w:val="both"/>
        <w:rPr>
          <w:sz w:val="24"/>
          <w:szCs w:val="24"/>
        </w:rPr>
      </w:pPr>
      <w:r w:rsidRPr="00D535DB">
        <w:rPr>
          <w:sz w:val="24"/>
          <w:szCs w:val="24"/>
        </w:rPr>
        <w:t>Понятие о дисперсных системах. Истинные и коллоидные растворы. Массовая доля вещества в растворе.</w:t>
      </w:r>
    </w:p>
    <w:p w:rsidR="00176983" w:rsidRPr="00D535DB" w:rsidRDefault="00176983" w:rsidP="006E09DD">
      <w:pPr>
        <w:pStyle w:val="210"/>
        <w:numPr>
          <w:ilvl w:val="1"/>
          <w:numId w:val="1"/>
        </w:numPr>
        <w:shd w:val="clear" w:color="auto" w:fill="auto"/>
        <w:spacing w:line="470" w:lineRule="exact"/>
        <w:ind w:right="600"/>
        <w:jc w:val="both"/>
        <w:rPr>
          <w:sz w:val="24"/>
          <w:szCs w:val="24"/>
        </w:rPr>
      </w:pPr>
      <w:r w:rsidRPr="00D535DB">
        <w:rPr>
          <w:sz w:val="24"/>
          <w:szCs w:val="24"/>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176983" w:rsidRPr="00D535DB" w:rsidRDefault="00176983" w:rsidP="006E09DD">
      <w:pPr>
        <w:pStyle w:val="210"/>
        <w:numPr>
          <w:ilvl w:val="1"/>
          <w:numId w:val="1"/>
        </w:numPr>
        <w:shd w:val="clear" w:color="auto" w:fill="auto"/>
        <w:spacing w:line="470" w:lineRule="exact"/>
        <w:ind w:right="600"/>
        <w:jc w:val="both"/>
        <w:rPr>
          <w:sz w:val="24"/>
          <w:szCs w:val="24"/>
        </w:rPr>
      </w:pPr>
      <w:r w:rsidRPr="00D535DB">
        <w:rPr>
          <w:sz w:val="24"/>
          <w:szCs w:val="24"/>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176983" w:rsidRPr="00D535DB" w:rsidRDefault="00176983" w:rsidP="006E09DD">
      <w:pPr>
        <w:pStyle w:val="210"/>
        <w:numPr>
          <w:ilvl w:val="1"/>
          <w:numId w:val="1"/>
        </w:numPr>
        <w:shd w:val="clear" w:color="auto" w:fill="auto"/>
        <w:spacing w:line="470" w:lineRule="exact"/>
        <w:ind w:right="600"/>
        <w:jc w:val="both"/>
        <w:rPr>
          <w:sz w:val="24"/>
          <w:szCs w:val="24"/>
        </w:rPr>
      </w:pPr>
      <w:r w:rsidRPr="00D535DB">
        <w:rPr>
          <w:sz w:val="24"/>
          <w:szCs w:val="24"/>
        </w:rPr>
        <w:t>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Ле Шателье.</w:t>
      </w:r>
    </w:p>
    <w:p w:rsidR="00176983" w:rsidRPr="00D535DB" w:rsidRDefault="00176983" w:rsidP="006E09DD">
      <w:pPr>
        <w:pStyle w:val="210"/>
        <w:numPr>
          <w:ilvl w:val="1"/>
          <w:numId w:val="1"/>
        </w:numPr>
        <w:shd w:val="clear" w:color="auto" w:fill="auto"/>
        <w:spacing w:line="470" w:lineRule="exact"/>
        <w:ind w:right="600"/>
        <w:jc w:val="both"/>
        <w:rPr>
          <w:sz w:val="24"/>
          <w:szCs w:val="24"/>
        </w:rPr>
      </w:pPr>
      <w:r w:rsidRPr="00D535DB">
        <w:rPr>
          <w:sz w:val="24"/>
          <w:szCs w:val="24"/>
        </w:rPr>
        <w:t>Электролитическая диссоциация. Сильные и слабые электролиты. Среда водных растворов веществ: кислая, нейтральная, щелочная. Реакции ионного обмена.</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Окислительно-восстановительные реакции.</w:t>
      </w:r>
    </w:p>
    <w:p w:rsidR="00176983" w:rsidRPr="00D535DB" w:rsidRDefault="00176983" w:rsidP="006E09DD">
      <w:pPr>
        <w:pStyle w:val="210"/>
        <w:numPr>
          <w:ilvl w:val="1"/>
          <w:numId w:val="1"/>
        </w:numPr>
        <w:shd w:val="clear" w:color="auto" w:fill="auto"/>
        <w:spacing w:line="470" w:lineRule="exact"/>
        <w:ind w:right="600"/>
        <w:jc w:val="both"/>
        <w:rPr>
          <w:sz w:val="24"/>
          <w:szCs w:val="24"/>
        </w:rPr>
      </w:pPr>
      <w:r w:rsidRPr="00D535DB">
        <w:rPr>
          <w:sz w:val="24"/>
          <w:szCs w:val="24"/>
        </w:rPr>
        <w:t>Экспериментальные методы изучения веществ и их превращений: демонстрация таблиц «Периодическая система химических элементов Д.И.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Расчётные задачи.</w:t>
      </w:r>
    </w:p>
    <w:p w:rsidR="00176983" w:rsidRPr="00D535DB" w:rsidRDefault="00176983" w:rsidP="006E09DD">
      <w:pPr>
        <w:pStyle w:val="210"/>
        <w:numPr>
          <w:ilvl w:val="1"/>
          <w:numId w:val="1"/>
        </w:numPr>
        <w:shd w:val="clear" w:color="auto" w:fill="auto"/>
        <w:spacing w:line="470" w:lineRule="exact"/>
        <w:ind w:right="600"/>
        <w:jc w:val="both"/>
        <w:rPr>
          <w:sz w:val="24"/>
          <w:szCs w:val="24"/>
        </w:rPr>
      </w:pPr>
      <w:r w:rsidRPr="00D535DB">
        <w:rPr>
          <w:sz w:val="24"/>
          <w:szCs w:val="24"/>
        </w:rPr>
        <w:t>Расчёты по уравнениям химических реакций, в том числе термохимические расчёты, расчёты с использованием понятия «массовая доля вещества».</w:t>
      </w:r>
    </w:p>
    <w:p w:rsidR="00176983" w:rsidRPr="00D535DB" w:rsidRDefault="00176983" w:rsidP="006E09DD">
      <w:pPr>
        <w:pStyle w:val="210"/>
        <w:numPr>
          <w:ilvl w:val="0"/>
          <w:numId w:val="1"/>
        </w:numPr>
        <w:shd w:val="clear" w:color="auto" w:fill="auto"/>
        <w:tabs>
          <w:tab w:val="left" w:pos="2057"/>
        </w:tabs>
        <w:spacing w:line="470" w:lineRule="exact"/>
        <w:jc w:val="both"/>
        <w:rPr>
          <w:sz w:val="24"/>
          <w:szCs w:val="24"/>
        </w:rPr>
      </w:pPr>
      <w:r w:rsidRPr="00D535DB">
        <w:rPr>
          <w:sz w:val="24"/>
          <w:szCs w:val="24"/>
        </w:rPr>
        <w:t>Раздел 2. Неорганическая химия.</w:t>
      </w:r>
    </w:p>
    <w:p w:rsidR="00176983" w:rsidRPr="00D535DB" w:rsidRDefault="00176983" w:rsidP="006E09DD">
      <w:pPr>
        <w:pStyle w:val="210"/>
        <w:numPr>
          <w:ilvl w:val="1"/>
          <w:numId w:val="1"/>
        </w:numPr>
        <w:shd w:val="clear" w:color="auto" w:fill="auto"/>
        <w:spacing w:line="470" w:lineRule="exact"/>
        <w:ind w:right="600"/>
        <w:jc w:val="both"/>
        <w:rPr>
          <w:sz w:val="24"/>
          <w:szCs w:val="24"/>
        </w:rPr>
      </w:pPr>
      <w:r w:rsidRPr="00D535DB">
        <w:rPr>
          <w:sz w:val="24"/>
          <w:szCs w:val="24"/>
        </w:rPr>
        <w:t>Неметаллы. Положение неметаллов в Периодической системе химических элементов Д.И. Менделеева и особенности строения атомов. Физические свойства</w:t>
      </w:r>
    </w:p>
    <w:p w:rsidR="00176983" w:rsidRPr="00D535DB" w:rsidRDefault="00176983" w:rsidP="006E09DD">
      <w:pPr>
        <w:pStyle w:val="210"/>
        <w:numPr>
          <w:ilvl w:val="0"/>
          <w:numId w:val="1"/>
        </w:numPr>
        <w:shd w:val="clear" w:color="auto" w:fill="auto"/>
        <w:spacing w:line="470" w:lineRule="exact"/>
        <w:ind w:right="560"/>
        <w:rPr>
          <w:sz w:val="24"/>
          <w:szCs w:val="24"/>
        </w:rPr>
      </w:pPr>
      <w:r w:rsidRPr="00D535DB">
        <w:rPr>
          <w:sz w:val="24"/>
          <w:szCs w:val="24"/>
        </w:rPr>
        <w:t>неметаллов. Аллотропия неметаллов (на примере кислорода, серы, фосфора и углерода).</w:t>
      </w:r>
    </w:p>
    <w:p w:rsidR="00176983" w:rsidRPr="00D535DB" w:rsidRDefault="00176983" w:rsidP="006E09DD">
      <w:pPr>
        <w:pStyle w:val="210"/>
        <w:numPr>
          <w:ilvl w:val="1"/>
          <w:numId w:val="1"/>
        </w:numPr>
        <w:shd w:val="clear" w:color="auto" w:fill="auto"/>
        <w:spacing w:line="470" w:lineRule="exact"/>
        <w:ind w:right="560"/>
        <w:jc w:val="both"/>
        <w:rPr>
          <w:sz w:val="24"/>
          <w:szCs w:val="24"/>
        </w:rPr>
      </w:pPr>
      <w:r w:rsidRPr="00D535DB">
        <w:rPr>
          <w:sz w:val="24"/>
          <w:szCs w:val="24"/>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Применение важнейших неметаллов и их соединений.</w:t>
      </w:r>
    </w:p>
    <w:p w:rsidR="00176983" w:rsidRPr="00D535DB" w:rsidRDefault="00176983" w:rsidP="006E09DD">
      <w:pPr>
        <w:pStyle w:val="210"/>
        <w:numPr>
          <w:ilvl w:val="1"/>
          <w:numId w:val="1"/>
        </w:numPr>
        <w:shd w:val="clear" w:color="auto" w:fill="auto"/>
        <w:spacing w:line="470" w:lineRule="exact"/>
        <w:ind w:right="560"/>
        <w:jc w:val="both"/>
        <w:rPr>
          <w:sz w:val="24"/>
          <w:szCs w:val="24"/>
        </w:rPr>
      </w:pPr>
      <w:r w:rsidRPr="00D535DB">
        <w:rPr>
          <w:sz w:val="24"/>
          <w:szCs w:val="24"/>
        </w:rPr>
        <w:t>Металлы. Положение металлов в Периодической системе химических элементов Д.И.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rsidR="00176983" w:rsidRPr="00D535DB" w:rsidRDefault="00176983" w:rsidP="006E09DD">
      <w:pPr>
        <w:pStyle w:val="210"/>
        <w:numPr>
          <w:ilvl w:val="1"/>
          <w:numId w:val="1"/>
        </w:numPr>
        <w:shd w:val="clear" w:color="auto" w:fill="auto"/>
        <w:spacing w:line="470" w:lineRule="exact"/>
        <w:ind w:right="560"/>
        <w:jc w:val="both"/>
        <w:rPr>
          <w:sz w:val="24"/>
          <w:szCs w:val="24"/>
        </w:rPr>
      </w:pPr>
      <w:r w:rsidRPr="00D535DB">
        <w:rPr>
          <w:sz w:val="24"/>
          <w:szCs w:val="24"/>
        </w:rPr>
        <w:t>Химические свойства важнейших металлов (натрий, калий, кальций, магний, алюминий, цинк, хром, железо, медь) и их соединений.</w:t>
      </w:r>
    </w:p>
    <w:p w:rsidR="00176983" w:rsidRPr="00D535DB" w:rsidRDefault="00176983" w:rsidP="006E09DD">
      <w:pPr>
        <w:pStyle w:val="210"/>
        <w:numPr>
          <w:ilvl w:val="1"/>
          <w:numId w:val="1"/>
        </w:numPr>
        <w:shd w:val="clear" w:color="auto" w:fill="auto"/>
        <w:spacing w:line="470" w:lineRule="exact"/>
        <w:ind w:right="560"/>
        <w:jc w:val="both"/>
        <w:rPr>
          <w:sz w:val="24"/>
          <w:szCs w:val="24"/>
        </w:rPr>
      </w:pPr>
      <w:r w:rsidRPr="00D535DB">
        <w:rPr>
          <w:sz w:val="24"/>
          <w:szCs w:val="24"/>
        </w:rPr>
        <w:t>Общие способы получения металлов. Применение металлов в быту и технике.</w:t>
      </w:r>
    </w:p>
    <w:p w:rsidR="00176983" w:rsidRPr="00D535DB" w:rsidRDefault="00176983" w:rsidP="006E09DD">
      <w:pPr>
        <w:pStyle w:val="210"/>
        <w:numPr>
          <w:ilvl w:val="1"/>
          <w:numId w:val="1"/>
        </w:numPr>
        <w:shd w:val="clear" w:color="auto" w:fill="auto"/>
        <w:spacing w:line="470" w:lineRule="exact"/>
        <w:ind w:right="560"/>
        <w:jc w:val="both"/>
        <w:rPr>
          <w:sz w:val="24"/>
          <w:szCs w:val="24"/>
        </w:rPr>
      </w:pPr>
      <w:r w:rsidRPr="00D535DB">
        <w:rPr>
          <w:sz w:val="24"/>
          <w:szCs w:val="24"/>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Расчётные задачи.</w:t>
      </w:r>
    </w:p>
    <w:p w:rsidR="00176983" w:rsidRPr="00D535DB" w:rsidRDefault="00176983" w:rsidP="006E09DD">
      <w:pPr>
        <w:pStyle w:val="210"/>
        <w:numPr>
          <w:ilvl w:val="1"/>
          <w:numId w:val="1"/>
        </w:numPr>
        <w:shd w:val="clear" w:color="auto" w:fill="auto"/>
        <w:spacing w:line="470" w:lineRule="exact"/>
        <w:ind w:right="560"/>
        <w:jc w:val="both"/>
        <w:rPr>
          <w:sz w:val="24"/>
          <w:szCs w:val="24"/>
        </w:rPr>
      </w:pPr>
      <w:r w:rsidRPr="00D535DB">
        <w:rPr>
          <w:sz w:val="24"/>
          <w:szCs w:val="24"/>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176983" w:rsidRPr="00D535DB" w:rsidRDefault="00176983" w:rsidP="006E09DD">
      <w:pPr>
        <w:pStyle w:val="210"/>
        <w:numPr>
          <w:ilvl w:val="0"/>
          <w:numId w:val="1"/>
        </w:numPr>
        <w:shd w:val="clear" w:color="auto" w:fill="auto"/>
        <w:tabs>
          <w:tab w:val="left" w:pos="2126"/>
        </w:tabs>
        <w:spacing w:line="470" w:lineRule="exact"/>
        <w:jc w:val="both"/>
        <w:rPr>
          <w:sz w:val="24"/>
          <w:szCs w:val="24"/>
        </w:rPr>
      </w:pPr>
      <w:r w:rsidRPr="00D535DB">
        <w:rPr>
          <w:sz w:val="24"/>
          <w:szCs w:val="24"/>
        </w:rPr>
        <w:t>Химия и жизнь. Межпредметные связи.</w:t>
      </w:r>
    </w:p>
    <w:p w:rsidR="00176983" w:rsidRPr="00D535DB" w:rsidRDefault="00176983" w:rsidP="006E09DD">
      <w:pPr>
        <w:pStyle w:val="210"/>
        <w:numPr>
          <w:ilvl w:val="1"/>
          <w:numId w:val="1"/>
        </w:numPr>
        <w:shd w:val="clear" w:color="auto" w:fill="auto"/>
        <w:spacing w:line="470" w:lineRule="exact"/>
        <w:ind w:right="560"/>
        <w:jc w:val="both"/>
        <w:rPr>
          <w:sz w:val="24"/>
          <w:szCs w:val="24"/>
        </w:rPr>
      </w:pPr>
      <w:r w:rsidRPr="00D535DB">
        <w:rPr>
          <w:sz w:val="24"/>
          <w:szCs w:val="24"/>
        </w:rPr>
        <w:t>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w:t>
      </w:r>
    </w:p>
    <w:p w:rsidR="00176983" w:rsidRPr="00D535DB" w:rsidRDefault="00176983" w:rsidP="006E09DD">
      <w:pPr>
        <w:pStyle w:val="210"/>
        <w:numPr>
          <w:ilvl w:val="1"/>
          <w:numId w:val="1"/>
        </w:numPr>
        <w:shd w:val="clear" w:color="auto" w:fill="auto"/>
        <w:spacing w:line="470" w:lineRule="exact"/>
        <w:ind w:right="560"/>
        <w:jc w:val="both"/>
        <w:rPr>
          <w:sz w:val="24"/>
          <w:szCs w:val="24"/>
        </w:rPr>
      </w:pPr>
      <w:r w:rsidRPr="00D535DB">
        <w:rPr>
          <w:sz w:val="24"/>
          <w:szCs w:val="24"/>
        </w:rPr>
        <w:t>Представления об общих научных принципах промышленного получения важнейших веществ.</w:t>
      </w:r>
    </w:p>
    <w:p w:rsidR="00176983" w:rsidRPr="00D535DB" w:rsidRDefault="00176983" w:rsidP="006E09DD">
      <w:pPr>
        <w:pStyle w:val="210"/>
        <w:numPr>
          <w:ilvl w:val="1"/>
          <w:numId w:val="1"/>
        </w:numPr>
        <w:shd w:val="clear" w:color="auto" w:fill="auto"/>
        <w:spacing w:line="470" w:lineRule="exact"/>
        <w:ind w:right="600"/>
        <w:jc w:val="both"/>
        <w:rPr>
          <w:sz w:val="24"/>
          <w:szCs w:val="24"/>
        </w:rPr>
      </w:pPr>
      <w:r w:rsidRPr="00D535DB">
        <w:rPr>
          <w:sz w:val="24"/>
          <w:szCs w:val="24"/>
        </w:rPr>
        <w:t>Человек в мире веществ и материалов: важнейшие строительные материалы, конструкционные материалы, краски, стекло, керамика, материалы для электроники, наноматериалы, органические и минеральные удобрения.</w:t>
      </w:r>
    </w:p>
    <w:p w:rsidR="00176983" w:rsidRPr="00D535DB" w:rsidRDefault="00176983" w:rsidP="006E09DD">
      <w:pPr>
        <w:pStyle w:val="210"/>
        <w:numPr>
          <w:ilvl w:val="1"/>
          <w:numId w:val="1"/>
        </w:numPr>
        <w:shd w:val="clear" w:color="auto" w:fill="auto"/>
        <w:spacing w:line="470" w:lineRule="exact"/>
        <w:ind w:right="600"/>
        <w:jc w:val="both"/>
        <w:rPr>
          <w:sz w:val="24"/>
          <w:szCs w:val="24"/>
        </w:rPr>
      </w:pPr>
      <w:r w:rsidRPr="00D535DB">
        <w:rPr>
          <w:sz w:val="24"/>
          <w:szCs w:val="24"/>
        </w:rPr>
        <w:t>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w:t>
      </w:r>
    </w:p>
    <w:p w:rsidR="00176983" w:rsidRPr="00D535DB" w:rsidRDefault="00176983" w:rsidP="006E09DD">
      <w:pPr>
        <w:pStyle w:val="210"/>
        <w:numPr>
          <w:ilvl w:val="1"/>
          <w:numId w:val="1"/>
        </w:numPr>
        <w:shd w:val="clear" w:color="auto" w:fill="auto"/>
        <w:spacing w:line="470" w:lineRule="exact"/>
        <w:ind w:right="600"/>
        <w:jc w:val="both"/>
        <w:rPr>
          <w:sz w:val="24"/>
          <w:szCs w:val="24"/>
        </w:rPr>
      </w:pPr>
      <w:r w:rsidRPr="00D535DB">
        <w:rPr>
          <w:sz w:val="24"/>
          <w:szCs w:val="24"/>
        </w:rPr>
        <w:t>Реализация межпредметных связей при изучении общей и неорганической химии в 11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176983" w:rsidRPr="00D535DB" w:rsidRDefault="00176983" w:rsidP="006E09DD">
      <w:pPr>
        <w:pStyle w:val="210"/>
        <w:numPr>
          <w:ilvl w:val="1"/>
          <w:numId w:val="1"/>
        </w:numPr>
        <w:shd w:val="clear" w:color="auto" w:fill="auto"/>
        <w:spacing w:line="470" w:lineRule="exact"/>
        <w:ind w:right="600"/>
        <w:jc w:val="both"/>
        <w:rPr>
          <w:sz w:val="24"/>
          <w:szCs w:val="24"/>
        </w:rPr>
      </w:pPr>
      <w:r w:rsidRPr="00D535DB">
        <w:rPr>
          <w:sz w:val="24"/>
          <w:szCs w:val="24"/>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
    <w:p w:rsidR="00176983" w:rsidRPr="00D535DB" w:rsidRDefault="00176983" w:rsidP="006E09DD">
      <w:pPr>
        <w:pStyle w:val="210"/>
        <w:numPr>
          <w:ilvl w:val="1"/>
          <w:numId w:val="1"/>
        </w:numPr>
        <w:shd w:val="clear" w:color="auto" w:fill="auto"/>
        <w:spacing w:line="470" w:lineRule="exact"/>
        <w:ind w:right="600"/>
        <w:jc w:val="both"/>
        <w:rPr>
          <w:sz w:val="24"/>
          <w:szCs w:val="24"/>
        </w:rPr>
      </w:pPr>
      <w:r w:rsidRPr="00D535DB">
        <w:rPr>
          <w:sz w:val="24"/>
          <w:szCs w:val="24"/>
        </w:rPr>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rsidR="00176983" w:rsidRPr="00D535DB" w:rsidRDefault="00176983" w:rsidP="006E09DD">
      <w:pPr>
        <w:pStyle w:val="210"/>
        <w:numPr>
          <w:ilvl w:val="1"/>
          <w:numId w:val="1"/>
        </w:numPr>
        <w:shd w:val="clear" w:color="auto" w:fill="auto"/>
        <w:spacing w:line="470" w:lineRule="exact"/>
        <w:ind w:right="600"/>
        <w:jc w:val="both"/>
        <w:rPr>
          <w:sz w:val="24"/>
          <w:szCs w:val="24"/>
        </w:rPr>
      </w:pPr>
      <w:r w:rsidRPr="00D535DB">
        <w:rPr>
          <w:sz w:val="24"/>
          <w:szCs w:val="24"/>
        </w:rPr>
        <w:t>Биология: клетка, организм, экосистема, биосфера, макро- и микроэлементы, витамины, обмен веществ в организме.</w:t>
      </w:r>
    </w:p>
    <w:p w:rsidR="00176983" w:rsidRPr="00D535DB" w:rsidRDefault="00176983" w:rsidP="006E09DD">
      <w:pPr>
        <w:pStyle w:val="210"/>
        <w:numPr>
          <w:ilvl w:val="1"/>
          <w:numId w:val="1"/>
        </w:numPr>
        <w:shd w:val="clear" w:color="auto" w:fill="auto"/>
        <w:spacing w:line="470" w:lineRule="exact"/>
        <w:ind w:right="600"/>
        <w:jc w:val="both"/>
        <w:rPr>
          <w:sz w:val="24"/>
          <w:szCs w:val="24"/>
        </w:rPr>
      </w:pPr>
      <w:r w:rsidRPr="00D535DB">
        <w:rPr>
          <w:sz w:val="24"/>
          <w:szCs w:val="24"/>
        </w:rPr>
        <w:t>География: минералы, горные породы, полезные ископаемые, топливо, ресурсы.</w:t>
      </w:r>
    </w:p>
    <w:p w:rsidR="00176983" w:rsidRPr="00D535DB" w:rsidRDefault="00176983" w:rsidP="006E09DD">
      <w:pPr>
        <w:pStyle w:val="210"/>
        <w:numPr>
          <w:ilvl w:val="1"/>
          <w:numId w:val="1"/>
        </w:numPr>
        <w:shd w:val="clear" w:color="auto" w:fill="auto"/>
        <w:spacing w:line="470" w:lineRule="exact"/>
        <w:ind w:right="600"/>
        <w:jc w:val="both"/>
        <w:rPr>
          <w:sz w:val="24"/>
          <w:szCs w:val="24"/>
        </w:rPr>
      </w:pPr>
      <w:r w:rsidRPr="00D535DB">
        <w:rPr>
          <w:sz w:val="24"/>
          <w:szCs w:val="24"/>
        </w:rPr>
        <w:t>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нанотехнологии.</w:t>
      </w:r>
    </w:p>
    <w:p w:rsidR="00176983" w:rsidRPr="00376BE8" w:rsidRDefault="00176983" w:rsidP="00376BE8">
      <w:pPr>
        <w:pStyle w:val="210"/>
        <w:shd w:val="clear" w:color="auto" w:fill="auto"/>
        <w:spacing w:line="470" w:lineRule="exact"/>
        <w:ind w:left="1080" w:right="600"/>
        <w:jc w:val="both"/>
        <w:rPr>
          <w:b/>
          <w:i/>
          <w:sz w:val="24"/>
          <w:szCs w:val="24"/>
        </w:rPr>
      </w:pPr>
      <w:r w:rsidRPr="00376BE8">
        <w:rPr>
          <w:b/>
          <w:i/>
          <w:sz w:val="24"/>
          <w:szCs w:val="24"/>
        </w:rPr>
        <w:t>Планируемые результаты освоения программы по химии на уровне среднего общего образования.</w:t>
      </w:r>
    </w:p>
    <w:p w:rsidR="00176983" w:rsidRPr="00D535DB" w:rsidRDefault="00176983" w:rsidP="00376BE8">
      <w:pPr>
        <w:pStyle w:val="210"/>
        <w:shd w:val="clear" w:color="auto" w:fill="auto"/>
        <w:spacing w:line="470" w:lineRule="exact"/>
        <w:ind w:right="600"/>
        <w:jc w:val="both"/>
        <w:rPr>
          <w:sz w:val="24"/>
          <w:szCs w:val="24"/>
        </w:rPr>
      </w:pPr>
      <w:r w:rsidRPr="00D535DB">
        <w:rPr>
          <w:sz w:val="24"/>
          <w:szCs w:val="24"/>
        </w:rPr>
        <w:t>ФГОС СОО устанавливает требования к результатам освоения обучающимися программ среднего общего образования (личностным, метапредметным и предметным). Научно-методической основой для разработки планируемых результатов освоения программ среднего общего образования является системно-деятельностный подход.</w:t>
      </w:r>
    </w:p>
    <w:p w:rsidR="00176983" w:rsidRPr="00D535DB" w:rsidRDefault="00176983" w:rsidP="006E09DD">
      <w:pPr>
        <w:pStyle w:val="210"/>
        <w:numPr>
          <w:ilvl w:val="0"/>
          <w:numId w:val="1"/>
        </w:numPr>
        <w:shd w:val="clear" w:color="auto" w:fill="auto"/>
        <w:tabs>
          <w:tab w:val="left" w:pos="1935"/>
        </w:tabs>
        <w:spacing w:line="470" w:lineRule="exact"/>
        <w:ind w:right="580"/>
        <w:jc w:val="both"/>
        <w:rPr>
          <w:sz w:val="24"/>
          <w:szCs w:val="24"/>
        </w:rPr>
      </w:pPr>
      <w:r w:rsidRPr="00D535DB">
        <w:rPr>
          <w:sz w:val="24"/>
          <w:szCs w:val="24"/>
        </w:rPr>
        <w:t xml:space="preserve">В соответствии с системно-деятельностным подходом в структуре личностных результатов освоения предмета «Химия» на </w:t>
      </w:r>
      <w:r w:rsidR="007C59C5">
        <w:rPr>
          <w:sz w:val="24"/>
          <w:szCs w:val="24"/>
        </w:rPr>
        <w:t xml:space="preserve">углубленном </w:t>
      </w:r>
      <w:r w:rsidRPr="00D535DB">
        <w:rPr>
          <w:sz w:val="24"/>
          <w:szCs w:val="24"/>
        </w:rPr>
        <w:t>уровне среднего общего образования выделены следующие составляющие:</w:t>
      </w:r>
    </w:p>
    <w:p w:rsidR="00176983" w:rsidRPr="00D535DB" w:rsidRDefault="00176983" w:rsidP="006E09DD">
      <w:pPr>
        <w:pStyle w:val="210"/>
        <w:numPr>
          <w:ilvl w:val="1"/>
          <w:numId w:val="1"/>
        </w:numPr>
        <w:shd w:val="clear" w:color="auto" w:fill="auto"/>
        <w:spacing w:line="470" w:lineRule="exact"/>
        <w:ind w:right="580"/>
        <w:jc w:val="both"/>
        <w:rPr>
          <w:sz w:val="24"/>
          <w:szCs w:val="24"/>
        </w:rPr>
      </w:pPr>
      <w:r w:rsidRPr="00D535DB">
        <w:rPr>
          <w:sz w:val="24"/>
          <w:szCs w:val="24"/>
        </w:rPr>
        <w:t>осознание обучающимися российской гражданской идентичности - готовности к саморазвитию, самостоятельности и самоопределению;</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наличие мотивации к обучению;</w:t>
      </w:r>
    </w:p>
    <w:p w:rsidR="00176983" w:rsidRPr="00D535DB" w:rsidRDefault="00176983" w:rsidP="006E09DD">
      <w:pPr>
        <w:pStyle w:val="210"/>
        <w:numPr>
          <w:ilvl w:val="1"/>
          <w:numId w:val="1"/>
        </w:numPr>
        <w:shd w:val="clear" w:color="auto" w:fill="auto"/>
        <w:spacing w:line="470" w:lineRule="exact"/>
        <w:ind w:right="580"/>
        <w:jc w:val="both"/>
        <w:rPr>
          <w:sz w:val="24"/>
          <w:szCs w:val="24"/>
        </w:rPr>
      </w:pPr>
      <w:r w:rsidRPr="00D535DB">
        <w:rPr>
          <w:sz w:val="24"/>
          <w:szCs w:val="24"/>
        </w:rPr>
        <w:t>целенаправленное развитие внутренних убеждений личности на основе ключевых ценностей и исторических традиций базовой науки химии;</w:t>
      </w:r>
    </w:p>
    <w:p w:rsidR="00176983" w:rsidRPr="00D535DB" w:rsidRDefault="00176983" w:rsidP="006E09DD">
      <w:pPr>
        <w:pStyle w:val="210"/>
        <w:numPr>
          <w:ilvl w:val="1"/>
          <w:numId w:val="1"/>
        </w:numPr>
        <w:shd w:val="clear" w:color="auto" w:fill="auto"/>
        <w:spacing w:line="470" w:lineRule="exact"/>
        <w:ind w:right="580"/>
        <w:jc w:val="both"/>
        <w:rPr>
          <w:sz w:val="24"/>
          <w:szCs w:val="24"/>
        </w:rPr>
      </w:pPr>
      <w:r w:rsidRPr="00D535DB">
        <w:rPr>
          <w:sz w:val="24"/>
          <w:szCs w:val="24"/>
        </w:rPr>
        <w:t>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w:t>
      </w:r>
    </w:p>
    <w:p w:rsidR="00176983" w:rsidRPr="00D535DB" w:rsidRDefault="00176983" w:rsidP="006E09DD">
      <w:pPr>
        <w:pStyle w:val="210"/>
        <w:numPr>
          <w:ilvl w:val="1"/>
          <w:numId w:val="1"/>
        </w:numPr>
        <w:shd w:val="clear" w:color="auto" w:fill="auto"/>
        <w:spacing w:line="470" w:lineRule="exact"/>
        <w:ind w:right="580"/>
        <w:jc w:val="both"/>
        <w:rPr>
          <w:sz w:val="24"/>
          <w:szCs w:val="24"/>
        </w:rPr>
      </w:pPr>
      <w:r w:rsidRPr="00D535DB">
        <w:rPr>
          <w:sz w:val="24"/>
          <w:szCs w:val="24"/>
        </w:rPr>
        <w:t>наличие правосознания экологической культуры и способности ставить цели и строить жизненные планы.</w:t>
      </w:r>
    </w:p>
    <w:p w:rsidR="00176983" w:rsidRPr="00D535DB" w:rsidRDefault="00176983" w:rsidP="006E09DD">
      <w:pPr>
        <w:pStyle w:val="210"/>
        <w:numPr>
          <w:ilvl w:val="0"/>
          <w:numId w:val="1"/>
        </w:numPr>
        <w:shd w:val="clear" w:color="auto" w:fill="auto"/>
        <w:tabs>
          <w:tab w:val="left" w:pos="1935"/>
        </w:tabs>
        <w:spacing w:line="470" w:lineRule="exact"/>
        <w:ind w:right="580"/>
        <w:jc w:val="both"/>
        <w:rPr>
          <w:sz w:val="24"/>
          <w:szCs w:val="24"/>
        </w:rPr>
      </w:pPr>
      <w:r w:rsidRPr="00D535DB">
        <w:rPr>
          <w:sz w:val="24"/>
          <w:szCs w:val="24"/>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176983" w:rsidRPr="00D535DB" w:rsidRDefault="00176983" w:rsidP="006E09DD">
      <w:pPr>
        <w:pStyle w:val="210"/>
        <w:numPr>
          <w:ilvl w:val="0"/>
          <w:numId w:val="1"/>
        </w:numPr>
        <w:shd w:val="clear" w:color="auto" w:fill="auto"/>
        <w:tabs>
          <w:tab w:val="left" w:pos="1935"/>
        </w:tabs>
        <w:spacing w:line="470" w:lineRule="exact"/>
        <w:ind w:right="580"/>
        <w:jc w:val="both"/>
        <w:rPr>
          <w:sz w:val="24"/>
          <w:szCs w:val="24"/>
        </w:rPr>
      </w:pPr>
      <w:r w:rsidRPr="00D535DB">
        <w:rPr>
          <w:sz w:val="24"/>
          <w:szCs w:val="24"/>
        </w:rPr>
        <w:t>Личностные результаты освоения предмета «Химия» отражают сформированность опыта познавательной и практической деятельности обучающихся по реализации принятых в обществе ценностей, в том числе в части:</w:t>
      </w:r>
    </w:p>
    <w:p w:rsidR="00176983" w:rsidRPr="00D535DB" w:rsidRDefault="00176983" w:rsidP="006E09DD">
      <w:pPr>
        <w:pStyle w:val="210"/>
        <w:numPr>
          <w:ilvl w:val="0"/>
          <w:numId w:val="1"/>
        </w:numPr>
        <w:shd w:val="clear" w:color="auto" w:fill="auto"/>
        <w:tabs>
          <w:tab w:val="left" w:pos="1261"/>
        </w:tabs>
        <w:spacing w:line="470" w:lineRule="exact"/>
        <w:jc w:val="both"/>
        <w:rPr>
          <w:sz w:val="24"/>
          <w:szCs w:val="24"/>
        </w:rPr>
      </w:pPr>
      <w:r w:rsidRPr="00D535DB">
        <w:rPr>
          <w:sz w:val="24"/>
          <w:szCs w:val="24"/>
        </w:rPr>
        <w:t>гражданского воспитания:</w:t>
      </w:r>
    </w:p>
    <w:p w:rsidR="00176983" w:rsidRPr="00D535DB" w:rsidRDefault="00176983" w:rsidP="006E09DD">
      <w:pPr>
        <w:pStyle w:val="210"/>
        <w:numPr>
          <w:ilvl w:val="1"/>
          <w:numId w:val="1"/>
        </w:numPr>
        <w:shd w:val="clear" w:color="auto" w:fill="auto"/>
        <w:spacing w:line="470" w:lineRule="exact"/>
        <w:ind w:right="580"/>
        <w:jc w:val="both"/>
        <w:rPr>
          <w:sz w:val="24"/>
          <w:szCs w:val="24"/>
        </w:rPr>
      </w:pPr>
      <w:r w:rsidRPr="00D535DB">
        <w:rPr>
          <w:sz w:val="24"/>
          <w:szCs w:val="24"/>
        </w:rPr>
        <w:t>осознания обучающимися своих конституционных прав и обязанностей, уважения к закону и правопорядку;</w:t>
      </w:r>
    </w:p>
    <w:p w:rsidR="00176983" w:rsidRPr="00D535DB" w:rsidRDefault="00176983" w:rsidP="006E09DD">
      <w:pPr>
        <w:pStyle w:val="210"/>
        <w:numPr>
          <w:ilvl w:val="1"/>
          <w:numId w:val="1"/>
        </w:numPr>
        <w:shd w:val="clear" w:color="auto" w:fill="auto"/>
        <w:spacing w:line="470" w:lineRule="exact"/>
        <w:ind w:right="580"/>
        <w:jc w:val="both"/>
        <w:rPr>
          <w:sz w:val="24"/>
          <w:szCs w:val="24"/>
        </w:rPr>
      </w:pPr>
      <w:r w:rsidRPr="00D535DB">
        <w:rPr>
          <w:sz w:val="24"/>
          <w:szCs w:val="24"/>
        </w:rPr>
        <w:t>представления о социальных нормах и правилах межличностных отношений в коллективе;</w:t>
      </w:r>
    </w:p>
    <w:p w:rsidR="00176983" w:rsidRPr="00D535DB" w:rsidRDefault="00176983" w:rsidP="006E09DD">
      <w:pPr>
        <w:pStyle w:val="210"/>
        <w:numPr>
          <w:ilvl w:val="1"/>
          <w:numId w:val="1"/>
        </w:numPr>
        <w:shd w:val="clear" w:color="auto" w:fill="auto"/>
        <w:spacing w:line="470" w:lineRule="exact"/>
        <w:ind w:right="600"/>
        <w:jc w:val="both"/>
        <w:rPr>
          <w:sz w:val="24"/>
          <w:szCs w:val="24"/>
        </w:rPr>
      </w:pPr>
      <w:r w:rsidRPr="00D535DB">
        <w:rPr>
          <w:sz w:val="24"/>
          <w:szCs w:val="24"/>
        </w:rPr>
        <w:t>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w:t>
      </w:r>
    </w:p>
    <w:p w:rsidR="00176983" w:rsidRPr="00D535DB" w:rsidRDefault="00176983" w:rsidP="006E09DD">
      <w:pPr>
        <w:pStyle w:val="210"/>
        <w:numPr>
          <w:ilvl w:val="1"/>
          <w:numId w:val="1"/>
        </w:numPr>
        <w:shd w:val="clear" w:color="auto" w:fill="auto"/>
        <w:spacing w:line="470" w:lineRule="exact"/>
        <w:ind w:right="600"/>
        <w:jc w:val="both"/>
        <w:rPr>
          <w:sz w:val="24"/>
          <w:szCs w:val="24"/>
        </w:rPr>
      </w:pPr>
      <w:r w:rsidRPr="00D535DB">
        <w:rPr>
          <w:sz w:val="24"/>
          <w:szCs w:val="24"/>
        </w:rPr>
        <w:t>способности понимать и принимать мотивы, намерения, логику и аргументы других при анализе различных видов учебной деятельности;</w:t>
      </w:r>
    </w:p>
    <w:p w:rsidR="00176983" w:rsidRPr="00D535DB" w:rsidRDefault="00176983" w:rsidP="006E09DD">
      <w:pPr>
        <w:pStyle w:val="210"/>
        <w:numPr>
          <w:ilvl w:val="0"/>
          <w:numId w:val="1"/>
        </w:numPr>
        <w:shd w:val="clear" w:color="auto" w:fill="auto"/>
        <w:tabs>
          <w:tab w:val="left" w:pos="1305"/>
        </w:tabs>
        <w:spacing w:line="470" w:lineRule="exact"/>
        <w:jc w:val="both"/>
        <w:rPr>
          <w:sz w:val="24"/>
          <w:szCs w:val="24"/>
        </w:rPr>
      </w:pPr>
      <w:r w:rsidRPr="00D535DB">
        <w:rPr>
          <w:sz w:val="24"/>
          <w:szCs w:val="24"/>
        </w:rPr>
        <w:t>патриотического воспитания:</w:t>
      </w:r>
    </w:p>
    <w:p w:rsidR="00176983" w:rsidRPr="00D535DB" w:rsidRDefault="00176983" w:rsidP="006E09DD">
      <w:pPr>
        <w:pStyle w:val="210"/>
        <w:numPr>
          <w:ilvl w:val="1"/>
          <w:numId w:val="1"/>
        </w:numPr>
        <w:shd w:val="clear" w:color="auto" w:fill="auto"/>
        <w:spacing w:line="470" w:lineRule="exact"/>
        <w:ind w:right="600"/>
        <w:jc w:val="both"/>
        <w:rPr>
          <w:sz w:val="24"/>
          <w:szCs w:val="24"/>
        </w:rPr>
      </w:pPr>
      <w:r w:rsidRPr="00D535DB">
        <w:rPr>
          <w:sz w:val="24"/>
          <w:szCs w:val="24"/>
        </w:rPr>
        <w:t>ценностного отношения к историческому и научному наследию отечественной химии;</w:t>
      </w:r>
    </w:p>
    <w:p w:rsidR="00176983" w:rsidRPr="00D535DB" w:rsidRDefault="00176983" w:rsidP="006E09DD">
      <w:pPr>
        <w:pStyle w:val="210"/>
        <w:numPr>
          <w:ilvl w:val="1"/>
          <w:numId w:val="1"/>
        </w:numPr>
        <w:shd w:val="clear" w:color="auto" w:fill="auto"/>
        <w:spacing w:line="470" w:lineRule="exact"/>
        <w:ind w:right="600"/>
        <w:jc w:val="both"/>
        <w:rPr>
          <w:sz w:val="24"/>
          <w:szCs w:val="24"/>
        </w:rPr>
      </w:pPr>
      <w:r w:rsidRPr="00D535DB">
        <w:rPr>
          <w:sz w:val="24"/>
          <w:szCs w:val="24"/>
        </w:rPr>
        <w:t>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w:t>
      </w:r>
    </w:p>
    <w:p w:rsidR="00176983" w:rsidRPr="00D535DB" w:rsidRDefault="00176983" w:rsidP="006E09DD">
      <w:pPr>
        <w:pStyle w:val="210"/>
        <w:numPr>
          <w:ilvl w:val="1"/>
          <w:numId w:val="1"/>
        </w:numPr>
        <w:shd w:val="clear" w:color="auto" w:fill="auto"/>
        <w:spacing w:line="470" w:lineRule="exact"/>
        <w:ind w:right="600"/>
        <w:jc w:val="both"/>
        <w:rPr>
          <w:sz w:val="24"/>
          <w:szCs w:val="24"/>
        </w:rPr>
      </w:pPr>
      <w:r w:rsidRPr="00D535DB">
        <w:rPr>
          <w:sz w:val="24"/>
          <w:szCs w:val="24"/>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176983" w:rsidRPr="00D535DB" w:rsidRDefault="00176983" w:rsidP="006E09DD">
      <w:pPr>
        <w:pStyle w:val="210"/>
        <w:numPr>
          <w:ilvl w:val="0"/>
          <w:numId w:val="1"/>
        </w:numPr>
        <w:shd w:val="clear" w:color="auto" w:fill="auto"/>
        <w:tabs>
          <w:tab w:val="left" w:pos="1305"/>
        </w:tabs>
        <w:spacing w:line="470" w:lineRule="exact"/>
        <w:jc w:val="both"/>
        <w:rPr>
          <w:sz w:val="24"/>
          <w:szCs w:val="24"/>
        </w:rPr>
      </w:pPr>
      <w:r w:rsidRPr="00D535DB">
        <w:rPr>
          <w:sz w:val="24"/>
          <w:szCs w:val="24"/>
        </w:rPr>
        <w:t>духовно-нравственного воспитания:</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нравственного сознания, этического поведения;</w:t>
      </w:r>
    </w:p>
    <w:p w:rsidR="00176983" w:rsidRPr="00D535DB" w:rsidRDefault="00176983" w:rsidP="006E09DD">
      <w:pPr>
        <w:pStyle w:val="210"/>
        <w:numPr>
          <w:ilvl w:val="1"/>
          <w:numId w:val="1"/>
        </w:numPr>
        <w:shd w:val="clear" w:color="auto" w:fill="auto"/>
        <w:spacing w:line="470" w:lineRule="exact"/>
        <w:ind w:right="600"/>
        <w:jc w:val="both"/>
        <w:rPr>
          <w:sz w:val="24"/>
          <w:szCs w:val="24"/>
        </w:rPr>
      </w:pPr>
      <w:r w:rsidRPr="00D535DB">
        <w:rPr>
          <w:sz w:val="24"/>
          <w:szCs w:val="24"/>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176983" w:rsidRPr="00D535DB" w:rsidRDefault="00176983" w:rsidP="006E09DD">
      <w:pPr>
        <w:pStyle w:val="210"/>
        <w:numPr>
          <w:ilvl w:val="1"/>
          <w:numId w:val="1"/>
        </w:numPr>
        <w:shd w:val="clear" w:color="auto" w:fill="auto"/>
        <w:spacing w:line="470" w:lineRule="exact"/>
        <w:ind w:right="600"/>
        <w:jc w:val="both"/>
        <w:rPr>
          <w:sz w:val="24"/>
          <w:szCs w:val="24"/>
        </w:rPr>
      </w:pPr>
      <w:r w:rsidRPr="00D535DB">
        <w:rPr>
          <w:sz w:val="24"/>
          <w:szCs w:val="24"/>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176983" w:rsidRPr="00D535DB" w:rsidRDefault="00176983" w:rsidP="006E09DD">
      <w:pPr>
        <w:pStyle w:val="210"/>
        <w:numPr>
          <w:ilvl w:val="0"/>
          <w:numId w:val="1"/>
        </w:numPr>
        <w:shd w:val="clear" w:color="auto" w:fill="auto"/>
        <w:tabs>
          <w:tab w:val="left" w:pos="1305"/>
        </w:tabs>
        <w:spacing w:line="470" w:lineRule="exact"/>
        <w:jc w:val="both"/>
        <w:rPr>
          <w:sz w:val="24"/>
          <w:szCs w:val="24"/>
        </w:rPr>
      </w:pPr>
      <w:r w:rsidRPr="00D535DB">
        <w:rPr>
          <w:sz w:val="24"/>
          <w:szCs w:val="24"/>
        </w:rPr>
        <w:t>формирования культуры здоровья:</w:t>
      </w:r>
    </w:p>
    <w:p w:rsidR="00176983" w:rsidRPr="00D535DB" w:rsidRDefault="00176983" w:rsidP="006E09DD">
      <w:pPr>
        <w:pStyle w:val="210"/>
        <w:numPr>
          <w:ilvl w:val="1"/>
          <w:numId w:val="1"/>
        </w:numPr>
        <w:shd w:val="clear" w:color="auto" w:fill="auto"/>
        <w:spacing w:line="470" w:lineRule="exact"/>
        <w:ind w:right="600"/>
        <w:jc w:val="both"/>
        <w:rPr>
          <w:sz w:val="24"/>
          <w:szCs w:val="24"/>
        </w:rPr>
      </w:pPr>
      <w:r w:rsidRPr="00D535DB">
        <w:rPr>
          <w:sz w:val="24"/>
          <w:szCs w:val="24"/>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176983" w:rsidRPr="00D535DB" w:rsidRDefault="00176983" w:rsidP="006E09DD">
      <w:pPr>
        <w:pStyle w:val="210"/>
        <w:numPr>
          <w:ilvl w:val="1"/>
          <w:numId w:val="1"/>
        </w:numPr>
        <w:shd w:val="clear" w:color="auto" w:fill="auto"/>
        <w:spacing w:line="470" w:lineRule="exact"/>
        <w:ind w:right="600"/>
        <w:jc w:val="both"/>
        <w:rPr>
          <w:sz w:val="24"/>
          <w:szCs w:val="24"/>
        </w:rPr>
      </w:pPr>
      <w:r w:rsidRPr="00D535DB">
        <w:rPr>
          <w:sz w:val="24"/>
          <w:szCs w:val="24"/>
        </w:rPr>
        <w:t>соблюдения правил безопасного обращения с веществами в быту, повседневной жизни и в трудовой деятельности;</w:t>
      </w:r>
    </w:p>
    <w:p w:rsidR="00176983" w:rsidRPr="00D535DB" w:rsidRDefault="00176983" w:rsidP="006E09DD">
      <w:pPr>
        <w:pStyle w:val="210"/>
        <w:numPr>
          <w:ilvl w:val="1"/>
          <w:numId w:val="1"/>
        </w:numPr>
        <w:shd w:val="clear" w:color="auto" w:fill="auto"/>
        <w:spacing w:line="470" w:lineRule="exact"/>
        <w:ind w:right="600"/>
        <w:jc w:val="both"/>
        <w:rPr>
          <w:sz w:val="24"/>
          <w:szCs w:val="24"/>
        </w:rPr>
      </w:pPr>
      <w:r w:rsidRPr="00D535DB">
        <w:rPr>
          <w:sz w:val="24"/>
          <w:szCs w:val="24"/>
        </w:rPr>
        <w:t>понимания ценности правил индивидуального и коллективного безопасного поведения в ситуациях, угрожающих здоровью и жизни людей;</w:t>
      </w:r>
    </w:p>
    <w:p w:rsidR="00176983" w:rsidRPr="00D535DB" w:rsidRDefault="00176983" w:rsidP="006E09DD">
      <w:pPr>
        <w:pStyle w:val="210"/>
        <w:numPr>
          <w:ilvl w:val="1"/>
          <w:numId w:val="1"/>
        </w:numPr>
        <w:shd w:val="clear" w:color="auto" w:fill="auto"/>
        <w:spacing w:line="470" w:lineRule="exact"/>
        <w:ind w:right="600"/>
        <w:jc w:val="both"/>
        <w:rPr>
          <w:sz w:val="24"/>
          <w:szCs w:val="24"/>
        </w:rPr>
      </w:pPr>
      <w:r w:rsidRPr="00D535DB">
        <w:rPr>
          <w:sz w:val="24"/>
          <w:szCs w:val="24"/>
        </w:rPr>
        <w:t>осознания последствий и неприятия вредных привычек (употребления алкоголя, наркотиков, курения);</w:t>
      </w:r>
    </w:p>
    <w:p w:rsidR="00176983" w:rsidRPr="00D535DB" w:rsidRDefault="00176983" w:rsidP="006E09DD">
      <w:pPr>
        <w:pStyle w:val="210"/>
        <w:numPr>
          <w:ilvl w:val="0"/>
          <w:numId w:val="1"/>
        </w:numPr>
        <w:shd w:val="clear" w:color="auto" w:fill="auto"/>
        <w:tabs>
          <w:tab w:val="left" w:pos="1320"/>
        </w:tabs>
        <w:spacing w:line="470" w:lineRule="exact"/>
        <w:jc w:val="both"/>
        <w:rPr>
          <w:sz w:val="24"/>
          <w:szCs w:val="24"/>
        </w:rPr>
      </w:pPr>
      <w:r w:rsidRPr="00D535DB">
        <w:rPr>
          <w:sz w:val="24"/>
          <w:szCs w:val="24"/>
        </w:rPr>
        <w:t>трудового воспитания:</w:t>
      </w:r>
    </w:p>
    <w:p w:rsidR="00176983" w:rsidRPr="00D535DB" w:rsidRDefault="00176983" w:rsidP="006E09DD">
      <w:pPr>
        <w:pStyle w:val="210"/>
        <w:numPr>
          <w:ilvl w:val="1"/>
          <w:numId w:val="1"/>
        </w:numPr>
        <w:shd w:val="clear" w:color="auto" w:fill="auto"/>
        <w:spacing w:line="470" w:lineRule="exact"/>
        <w:ind w:right="580"/>
        <w:jc w:val="both"/>
        <w:rPr>
          <w:sz w:val="24"/>
          <w:szCs w:val="24"/>
        </w:rPr>
      </w:pPr>
      <w:r w:rsidRPr="00D535DB">
        <w:rPr>
          <w:sz w:val="24"/>
          <w:szCs w:val="24"/>
        </w:rPr>
        <w:t>коммуникативной компетентности в учебно-исследовательской деятельности, общественно полезной, творческой и других видах деятельности;</w:t>
      </w:r>
    </w:p>
    <w:p w:rsidR="00176983" w:rsidRPr="00D535DB" w:rsidRDefault="00176983" w:rsidP="006E09DD">
      <w:pPr>
        <w:pStyle w:val="210"/>
        <w:numPr>
          <w:ilvl w:val="1"/>
          <w:numId w:val="1"/>
        </w:numPr>
        <w:shd w:val="clear" w:color="auto" w:fill="auto"/>
        <w:spacing w:line="470" w:lineRule="exact"/>
        <w:ind w:right="580"/>
        <w:jc w:val="both"/>
        <w:rPr>
          <w:sz w:val="24"/>
          <w:szCs w:val="24"/>
        </w:rPr>
      </w:pPr>
      <w:r w:rsidRPr="00D535DB">
        <w:rPr>
          <w:sz w:val="24"/>
          <w:szCs w:val="24"/>
        </w:rPr>
        <w:t>установки на активное участие в решении практических задач социальной направленности (в рамках своего класса, школы);</w:t>
      </w:r>
    </w:p>
    <w:p w:rsidR="00176983" w:rsidRPr="00D535DB" w:rsidRDefault="00176983" w:rsidP="006E09DD">
      <w:pPr>
        <w:pStyle w:val="210"/>
        <w:numPr>
          <w:ilvl w:val="1"/>
          <w:numId w:val="1"/>
        </w:numPr>
        <w:shd w:val="clear" w:color="auto" w:fill="auto"/>
        <w:spacing w:line="470" w:lineRule="exact"/>
        <w:ind w:right="580"/>
        <w:jc w:val="both"/>
        <w:rPr>
          <w:sz w:val="24"/>
          <w:szCs w:val="24"/>
        </w:rPr>
      </w:pPr>
      <w:r w:rsidRPr="00D535DB">
        <w:rPr>
          <w:sz w:val="24"/>
          <w:szCs w:val="24"/>
        </w:rPr>
        <w:t>интереса к практическому изучению профессий различного рода, в том числе на основе применения предметных знаний по химии;</w:t>
      </w:r>
    </w:p>
    <w:p w:rsidR="00176983" w:rsidRPr="00D535DB" w:rsidRDefault="00176983" w:rsidP="006E09DD">
      <w:pPr>
        <w:pStyle w:val="210"/>
        <w:numPr>
          <w:ilvl w:val="1"/>
          <w:numId w:val="1"/>
        </w:numPr>
        <w:shd w:val="clear" w:color="auto" w:fill="auto"/>
        <w:spacing w:line="470" w:lineRule="exact"/>
        <w:ind w:right="580"/>
        <w:rPr>
          <w:sz w:val="24"/>
          <w:szCs w:val="24"/>
        </w:rPr>
      </w:pPr>
      <w:r w:rsidRPr="00D535DB">
        <w:rPr>
          <w:sz w:val="24"/>
          <w:szCs w:val="24"/>
        </w:rPr>
        <w:t>уважения к труду, людям труда и результатам трудовой деятельности; 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176983" w:rsidRPr="00D535DB" w:rsidRDefault="00176983" w:rsidP="006E09DD">
      <w:pPr>
        <w:pStyle w:val="210"/>
        <w:numPr>
          <w:ilvl w:val="0"/>
          <w:numId w:val="1"/>
        </w:numPr>
        <w:shd w:val="clear" w:color="auto" w:fill="auto"/>
        <w:tabs>
          <w:tab w:val="left" w:pos="1320"/>
        </w:tabs>
        <w:spacing w:line="470" w:lineRule="exact"/>
        <w:jc w:val="both"/>
        <w:rPr>
          <w:sz w:val="24"/>
          <w:szCs w:val="24"/>
        </w:rPr>
      </w:pPr>
      <w:r w:rsidRPr="00D535DB">
        <w:rPr>
          <w:sz w:val="24"/>
          <w:szCs w:val="24"/>
        </w:rPr>
        <w:t>экологического воспитания:</w:t>
      </w:r>
    </w:p>
    <w:p w:rsidR="00176983" w:rsidRPr="00D535DB" w:rsidRDefault="00176983" w:rsidP="006E09DD">
      <w:pPr>
        <w:pStyle w:val="210"/>
        <w:numPr>
          <w:ilvl w:val="1"/>
          <w:numId w:val="1"/>
        </w:numPr>
        <w:shd w:val="clear" w:color="auto" w:fill="auto"/>
        <w:spacing w:line="470" w:lineRule="exact"/>
        <w:ind w:right="580"/>
        <w:jc w:val="both"/>
        <w:rPr>
          <w:sz w:val="24"/>
          <w:szCs w:val="24"/>
        </w:rPr>
      </w:pPr>
      <w:r w:rsidRPr="00D535DB">
        <w:rPr>
          <w:sz w:val="24"/>
          <w:szCs w:val="24"/>
        </w:rPr>
        <w:t>экологически целесообразного отношения к природе, как источнику существования жизни на Земле;</w:t>
      </w:r>
    </w:p>
    <w:p w:rsidR="00176983" w:rsidRPr="00D535DB" w:rsidRDefault="00176983" w:rsidP="006E09DD">
      <w:pPr>
        <w:pStyle w:val="210"/>
        <w:numPr>
          <w:ilvl w:val="1"/>
          <w:numId w:val="1"/>
        </w:numPr>
        <w:shd w:val="clear" w:color="auto" w:fill="auto"/>
        <w:spacing w:line="470" w:lineRule="exact"/>
        <w:ind w:right="580"/>
        <w:jc w:val="both"/>
        <w:rPr>
          <w:sz w:val="24"/>
          <w:szCs w:val="24"/>
        </w:rPr>
      </w:pPr>
      <w:r w:rsidRPr="00D535DB">
        <w:rPr>
          <w:sz w:val="24"/>
          <w:szCs w:val="24"/>
        </w:rPr>
        <w:t>понимания глобального характера экологических проблем, влияния экономических процессов на состояние природной и социальной среды;</w:t>
      </w:r>
    </w:p>
    <w:p w:rsidR="00176983" w:rsidRPr="00D535DB" w:rsidRDefault="00176983" w:rsidP="006E09DD">
      <w:pPr>
        <w:pStyle w:val="210"/>
        <w:numPr>
          <w:ilvl w:val="1"/>
          <w:numId w:val="1"/>
        </w:numPr>
        <w:shd w:val="clear" w:color="auto" w:fill="auto"/>
        <w:spacing w:line="470" w:lineRule="exact"/>
        <w:ind w:right="580"/>
        <w:jc w:val="both"/>
        <w:rPr>
          <w:sz w:val="24"/>
          <w:szCs w:val="24"/>
        </w:rPr>
      </w:pPr>
      <w:r w:rsidRPr="00D535DB">
        <w:rPr>
          <w:sz w:val="24"/>
          <w:szCs w:val="24"/>
        </w:rPr>
        <w:t>осознания необходимости использования достижений химии для решения вопросов рационального природопользования;</w:t>
      </w:r>
    </w:p>
    <w:p w:rsidR="00176983" w:rsidRPr="00D535DB" w:rsidRDefault="00176983" w:rsidP="006E09DD">
      <w:pPr>
        <w:pStyle w:val="210"/>
        <w:numPr>
          <w:ilvl w:val="1"/>
          <w:numId w:val="1"/>
        </w:numPr>
        <w:shd w:val="clear" w:color="auto" w:fill="auto"/>
        <w:spacing w:line="470" w:lineRule="exact"/>
        <w:ind w:right="580"/>
        <w:jc w:val="both"/>
        <w:rPr>
          <w:sz w:val="24"/>
          <w:szCs w:val="24"/>
        </w:rPr>
      </w:pPr>
      <w:r w:rsidRPr="00D535DB">
        <w:rPr>
          <w:sz w:val="24"/>
          <w:szCs w:val="24"/>
        </w:rPr>
        <w:t>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w:t>
      </w:r>
    </w:p>
    <w:p w:rsidR="00176983" w:rsidRPr="00D535DB" w:rsidRDefault="00176983" w:rsidP="006E09DD">
      <w:pPr>
        <w:pStyle w:val="210"/>
        <w:numPr>
          <w:ilvl w:val="1"/>
          <w:numId w:val="1"/>
        </w:numPr>
        <w:shd w:val="clear" w:color="auto" w:fill="auto"/>
        <w:spacing w:line="470" w:lineRule="exact"/>
        <w:ind w:right="580"/>
        <w:jc w:val="both"/>
        <w:rPr>
          <w:sz w:val="24"/>
          <w:szCs w:val="24"/>
        </w:rPr>
      </w:pPr>
      <w:r w:rsidRPr="00D535DB">
        <w:rPr>
          <w:sz w:val="24"/>
          <w:szCs w:val="24"/>
        </w:rPr>
        <w:t>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хемофобии;</w:t>
      </w:r>
    </w:p>
    <w:p w:rsidR="00176983" w:rsidRPr="00D535DB" w:rsidRDefault="00176983" w:rsidP="006E09DD">
      <w:pPr>
        <w:pStyle w:val="210"/>
        <w:numPr>
          <w:ilvl w:val="0"/>
          <w:numId w:val="1"/>
        </w:numPr>
        <w:shd w:val="clear" w:color="auto" w:fill="auto"/>
        <w:tabs>
          <w:tab w:val="left" w:pos="1320"/>
        </w:tabs>
        <w:spacing w:line="470" w:lineRule="exact"/>
        <w:jc w:val="both"/>
        <w:rPr>
          <w:sz w:val="24"/>
          <w:szCs w:val="24"/>
        </w:rPr>
      </w:pPr>
      <w:r w:rsidRPr="00D535DB">
        <w:rPr>
          <w:sz w:val="24"/>
          <w:szCs w:val="24"/>
        </w:rPr>
        <w:t>ценности научного познания:</w:t>
      </w:r>
    </w:p>
    <w:p w:rsidR="00176983" w:rsidRPr="00D535DB" w:rsidRDefault="00176983" w:rsidP="006E09DD">
      <w:pPr>
        <w:pStyle w:val="210"/>
        <w:numPr>
          <w:ilvl w:val="1"/>
          <w:numId w:val="1"/>
        </w:numPr>
        <w:shd w:val="clear" w:color="auto" w:fill="auto"/>
        <w:spacing w:line="470" w:lineRule="exact"/>
        <w:ind w:right="580"/>
        <w:jc w:val="both"/>
        <w:rPr>
          <w:sz w:val="24"/>
          <w:szCs w:val="24"/>
        </w:rPr>
      </w:pPr>
      <w:r w:rsidRPr="00D535DB">
        <w:rPr>
          <w:sz w:val="24"/>
          <w:szCs w:val="24"/>
        </w:rPr>
        <w:t>сформированное™ мировоззрения, соответствующего современному уровню развития науки и общественной практики;</w:t>
      </w:r>
    </w:p>
    <w:p w:rsidR="00176983" w:rsidRPr="00D535DB" w:rsidRDefault="00176983" w:rsidP="006E09DD">
      <w:pPr>
        <w:pStyle w:val="210"/>
        <w:numPr>
          <w:ilvl w:val="1"/>
          <w:numId w:val="1"/>
        </w:numPr>
        <w:shd w:val="clear" w:color="auto" w:fill="auto"/>
        <w:spacing w:line="470" w:lineRule="exact"/>
        <w:ind w:right="580"/>
        <w:jc w:val="both"/>
        <w:rPr>
          <w:sz w:val="24"/>
          <w:szCs w:val="24"/>
        </w:rPr>
      </w:pPr>
      <w:r w:rsidRPr="00D535DB">
        <w:rPr>
          <w:sz w:val="24"/>
          <w:szCs w:val="24"/>
        </w:rPr>
        <w:t>понимания специфики химии как науки, осознания её роли в формировании рационального научного мышления, создании целостного представления</w:t>
      </w:r>
    </w:p>
    <w:p w:rsidR="00176983" w:rsidRPr="00D535DB" w:rsidRDefault="00176983" w:rsidP="006E09DD">
      <w:pPr>
        <w:pStyle w:val="210"/>
        <w:numPr>
          <w:ilvl w:val="0"/>
          <w:numId w:val="1"/>
        </w:numPr>
        <w:shd w:val="clear" w:color="auto" w:fill="auto"/>
        <w:spacing w:line="470" w:lineRule="exact"/>
        <w:ind w:right="580"/>
        <w:rPr>
          <w:sz w:val="24"/>
          <w:szCs w:val="24"/>
        </w:rPr>
      </w:pPr>
      <w:r w:rsidRPr="00D535DB">
        <w:rPr>
          <w:sz w:val="24"/>
          <w:szCs w:val="24"/>
        </w:rPr>
        <w:t>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176983" w:rsidRPr="00D535DB" w:rsidRDefault="00176983" w:rsidP="006E09DD">
      <w:pPr>
        <w:pStyle w:val="210"/>
        <w:numPr>
          <w:ilvl w:val="1"/>
          <w:numId w:val="1"/>
        </w:numPr>
        <w:shd w:val="clear" w:color="auto" w:fill="auto"/>
        <w:spacing w:line="470" w:lineRule="exact"/>
        <w:ind w:right="580"/>
        <w:jc w:val="both"/>
        <w:rPr>
          <w:sz w:val="24"/>
          <w:szCs w:val="24"/>
        </w:rPr>
      </w:pPr>
      <w:r w:rsidRPr="00D535DB">
        <w:rPr>
          <w:sz w:val="24"/>
          <w:szCs w:val="24"/>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176983" w:rsidRPr="00D535DB" w:rsidRDefault="00176983" w:rsidP="006E09DD">
      <w:pPr>
        <w:pStyle w:val="210"/>
        <w:numPr>
          <w:ilvl w:val="1"/>
          <w:numId w:val="1"/>
        </w:numPr>
        <w:shd w:val="clear" w:color="auto" w:fill="auto"/>
        <w:spacing w:line="470" w:lineRule="exact"/>
        <w:ind w:right="580"/>
        <w:jc w:val="both"/>
        <w:rPr>
          <w:sz w:val="24"/>
          <w:szCs w:val="24"/>
        </w:rPr>
      </w:pPr>
      <w:r w:rsidRPr="00D535DB">
        <w:rPr>
          <w:sz w:val="24"/>
          <w:szCs w:val="24"/>
        </w:rPr>
        <w:t>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176983" w:rsidRPr="00D535DB" w:rsidRDefault="00176983" w:rsidP="006E09DD">
      <w:pPr>
        <w:pStyle w:val="210"/>
        <w:numPr>
          <w:ilvl w:val="1"/>
          <w:numId w:val="1"/>
        </w:numPr>
        <w:shd w:val="clear" w:color="auto" w:fill="auto"/>
        <w:spacing w:line="470" w:lineRule="exact"/>
        <w:ind w:right="580"/>
        <w:jc w:val="both"/>
        <w:rPr>
          <w:sz w:val="24"/>
          <w:szCs w:val="24"/>
        </w:rPr>
      </w:pPr>
      <w:r w:rsidRPr="00D535DB">
        <w:rPr>
          <w:sz w:val="24"/>
          <w:szCs w:val="24"/>
        </w:rPr>
        <w:t>способности самостоятельно использовать химические знания для решения проблем в реальных жизненных ситуациях;</w:t>
      </w:r>
    </w:p>
    <w:p w:rsidR="00176983" w:rsidRPr="00D535DB" w:rsidRDefault="00176983" w:rsidP="006E09DD">
      <w:pPr>
        <w:pStyle w:val="210"/>
        <w:numPr>
          <w:ilvl w:val="1"/>
          <w:numId w:val="1"/>
        </w:numPr>
        <w:shd w:val="clear" w:color="auto" w:fill="auto"/>
        <w:spacing w:line="470" w:lineRule="exact"/>
        <w:ind w:right="580"/>
        <w:rPr>
          <w:sz w:val="24"/>
          <w:szCs w:val="24"/>
        </w:rPr>
      </w:pPr>
      <w:r w:rsidRPr="00D535DB">
        <w:rPr>
          <w:sz w:val="24"/>
          <w:szCs w:val="24"/>
        </w:rPr>
        <w:t>интереса к познанию и исследовательской деятельности; 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w:t>
      </w:r>
    </w:p>
    <w:p w:rsidR="00176983" w:rsidRPr="00D535DB" w:rsidRDefault="00176983" w:rsidP="006E09DD">
      <w:pPr>
        <w:pStyle w:val="210"/>
        <w:numPr>
          <w:ilvl w:val="1"/>
          <w:numId w:val="1"/>
        </w:numPr>
        <w:shd w:val="clear" w:color="auto" w:fill="auto"/>
        <w:spacing w:line="470" w:lineRule="exact"/>
        <w:ind w:right="580"/>
        <w:jc w:val="both"/>
        <w:rPr>
          <w:sz w:val="24"/>
          <w:szCs w:val="24"/>
        </w:rPr>
      </w:pPr>
      <w:r w:rsidRPr="00D535DB">
        <w:rPr>
          <w:sz w:val="24"/>
          <w:szCs w:val="24"/>
        </w:rPr>
        <w:t>интереса к особенностям труда в различных сферах профессиональной деятельности.</w:t>
      </w:r>
    </w:p>
    <w:p w:rsidR="00176983" w:rsidRPr="00D535DB" w:rsidRDefault="00176983" w:rsidP="006E09DD">
      <w:pPr>
        <w:pStyle w:val="210"/>
        <w:numPr>
          <w:ilvl w:val="0"/>
          <w:numId w:val="1"/>
        </w:numPr>
        <w:shd w:val="clear" w:color="auto" w:fill="auto"/>
        <w:tabs>
          <w:tab w:val="left" w:pos="1917"/>
        </w:tabs>
        <w:spacing w:line="470" w:lineRule="exact"/>
        <w:ind w:right="580"/>
        <w:jc w:val="both"/>
        <w:rPr>
          <w:sz w:val="24"/>
          <w:szCs w:val="24"/>
        </w:rPr>
      </w:pPr>
      <w:r w:rsidRPr="00376BE8">
        <w:rPr>
          <w:i/>
          <w:sz w:val="24"/>
          <w:szCs w:val="24"/>
        </w:rPr>
        <w:t>Метапредметные результаты</w:t>
      </w:r>
      <w:r w:rsidRPr="00D535DB">
        <w:rPr>
          <w:sz w:val="24"/>
          <w:szCs w:val="24"/>
        </w:rPr>
        <w:t xml:space="preserve"> освоения учебного предмета «Химия» на уровне среднего общего образования включают:</w:t>
      </w:r>
    </w:p>
    <w:p w:rsidR="00176983" w:rsidRPr="00D535DB" w:rsidRDefault="00176983" w:rsidP="006E09DD">
      <w:pPr>
        <w:pStyle w:val="210"/>
        <w:numPr>
          <w:ilvl w:val="1"/>
          <w:numId w:val="1"/>
        </w:numPr>
        <w:shd w:val="clear" w:color="auto" w:fill="auto"/>
        <w:spacing w:line="470" w:lineRule="exact"/>
        <w:ind w:right="580"/>
        <w:jc w:val="both"/>
        <w:rPr>
          <w:sz w:val="24"/>
          <w:szCs w:val="24"/>
        </w:rPr>
      </w:pPr>
      <w:r w:rsidRPr="00D535DB">
        <w:rPr>
          <w:sz w:val="24"/>
          <w:szCs w:val="24"/>
        </w:rPr>
        <w:t>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w:t>
      </w:r>
    </w:p>
    <w:p w:rsidR="00176983" w:rsidRPr="00376BE8" w:rsidRDefault="00176983" w:rsidP="00376BE8">
      <w:pPr>
        <w:pStyle w:val="210"/>
        <w:numPr>
          <w:ilvl w:val="1"/>
          <w:numId w:val="1"/>
        </w:numPr>
        <w:shd w:val="clear" w:color="auto" w:fill="auto"/>
        <w:spacing w:line="470" w:lineRule="exact"/>
        <w:jc w:val="both"/>
        <w:rPr>
          <w:sz w:val="24"/>
          <w:szCs w:val="24"/>
        </w:rPr>
      </w:pPr>
      <w:r w:rsidRPr="00D535DB">
        <w:rPr>
          <w:sz w:val="24"/>
          <w:szCs w:val="24"/>
        </w:rPr>
        <w:t>универсальные учебные действия (познавательные, коммуникативные,</w:t>
      </w:r>
      <w:r w:rsidR="00D72DD7">
        <w:rPr>
          <w:sz w:val="24"/>
          <w:szCs w:val="24"/>
        </w:rPr>
        <w:t xml:space="preserve"> </w:t>
      </w:r>
      <w:r w:rsidRPr="00376BE8">
        <w:rPr>
          <w:sz w:val="24"/>
          <w:szCs w:val="24"/>
        </w:rPr>
        <w:t>регулятивные), обеспечивающие формирование функциональной грамотности и социальной компетенции обучающихся;</w:t>
      </w:r>
    </w:p>
    <w:p w:rsidR="00176983" w:rsidRPr="00D535DB" w:rsidRDefault="00176983" w:rsidP="006E09DD">
      <w:pPr>
        <w:pStyle w:val="210"/>
        <w:numPr>
          <w:ilvl w:val="1"/>
          <w:numId w:val="1"/>
        </w:numPr>
        <w:shd w:val="clear" w:color="auto" w:fill="auto"/>
        <w:spacing w:line="470" w:lineRule="exact"/>
        <w:ind w:right="560"/>
        <w:jc w:val="both"/>
        <w:rPr>
          <w:sz w:val="24"/>
          <w:szCs w:val="24"/>
        </w:rPr>
      </w:pPr>
      <w:r w:rsidRPr="00D535DB">
        <w:rPr>
          <w:sz w:val="24"/>
          <w:szCs w:val="24"/>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176983" w:rsidRPr="00D535DB" w:rsidRDefault="00176983" w:rsidP="00376BE8">
      <w:pPr>
        <w:pStyle w:val="210"/>
        <w:shd w:val="clear" w:color="auto" w:fill="auto"/>
        <w:tabs>
          <w:tab w:val="left" w:pos="1941"/>
        </w:tabs>
        <w:spacing w:line="470" w:lineRule="exact"/>
        <w:ind w:right="560"/>
        <w:jc w:val="both"/>
        <w:rPr>
          <w:sz w:val="24"/>
          <w:szCs w:val="24"/>
        </w:rPr>
      </w:pPr>
      <w:r w:rsidRPr="00D535DB">
        <w:rPr>
          <w:sz w:val="24"/>
          <w:szCs w:val="24"/>
        </w:rPr>
        <w:t>Метапредметные результаты отражают овладение универсальными учебными познавательными, коммуникативными и регулятивными действиями.</w:t>
      </w:r>
    </w:p>
    <w:p w:rsidR="00176983" w:rsidRPr="00376BE8" w:rsidRDefault="00176983" w:rsidP="00376BE8">
      <w:pPr>
        <w:pStyle w:val="210"/>
        <w:shd w:val="clear" w:color="auto" w:fill="auto"/>
        <w:tabs>
          <w:tab w:val="left" w:pos="2148"/>
        </w:tabs>
        <w:spacing w:line="470" w:lineRule="exact"/>
        <w:ind w:left="360" w:right="560"/>
        <w:jc w:val="both"/>
        <w:rPr>
          <w:b/>
          <w:i/>
          <w:sz w:val="24"/>
          <w:szCs w:val="24"/>
        </w:rPr>
      </w:pPr>
      <w:r w:rsidRPr="00376BE8">
        <w:rPr>
          <w:b/>
          <w:i/>
          <w:sz w:val="24"/>
          <w:szCs w:val="24"/>
        </w:rPr>
        <w:t>Овладение универсальными учебными познавательными действиями:</w:t>
      </w:r>
    </w:p>
    <w:p w:rsidR="00176983" w:rsidRPr="00D535DB" w:rsidRDefault="00D72DD7" w:rsidP="006E09DD">
      <w:pPr>
        <w:pStyle w:val="210"/>
        <w:numPr>
          <w:ilvl w:val="0"/>
          <w:numId w:val="1"/>
        </w:numPr>
        <w:shd w:val="clear" w:color="auto" w:fill="auto"/>
        <w:tabs>
          <w:tab w:val="left" w:pos="1282"/>
        </w:tabs>
        <w:spacing w:line="470" w:lineRule="exact"/>
        <w:jc w:val="both"/>
        <w:rPr>
          <w:sz w:val="24"/>
          <w:szCs w:val="24"/>
        </w:rPr>
      </w:pPr>
      <w:r>
        <w:rPr>
          <w:sz w:val="24"/>
          <w:szCs w:val="24"/>
        </w:rPr>
        <w:t>углубленн</w:t>
      </w:r>
      <w:r w:rsidR="00176983" w:rsidRPr="00D535DB">
        <w:rPr>
          <w:sz w:val="24"/>
          <w:szCs w:val="24"/>
        </w:rPr>
        <w:t>ые логические действия:</w:t>
      </w:r>
    </w:p>
    <w:p w:rsidR="00176983" w:rsidRPr="00D535DB" w:rsidRDefault="00176983" w:rsidP="006E09DD">
      <w:pPr>
        <w:pStyle w:val="210"/>
        <w:numPr>
          <w:ilvl w:val="1"/>
          <w:numId w:val="1"/>
        </w:numPr>
        <w:shd w:val="clear" w:color="auto" w:fill="auto"/>
        <w:spacing w:line="470" w:lineRule="exact"/>
        <w:ind w:right="560"/>
        <w:jc w:val="both"/>
        <w:rPr>
          <w:sz w:val="24"/>
          <w:szCs w:val="24"/>
        </w:rPr>
      </w:pPr>
      <w:r w:rsidRPr="00D535DB">
        <w:rPr>
          <w:sz w:val="24"/>
          <w:szCs w:val="24"/>
        </w:rPr>
        <w:t>самостоятельно формулировать и актуализировать проблему, всесторонне её рассматривать;</w:t>
      </w:r>
    </w:p>
    <w:p w:rsidR="00176983" w:rsidRPr="00D535DB" w:rsidRDefault="00176983" w:rsidP="006E09DD">
      <w:pPr>
        <w:pStyle w:val="210"/>
        <w:numPr>
          <w:ilvl w:val="1"/>
          <w:numId w:val="1"/>
        </w:numPr>
        <w:shd w:val="clear" w:color="auto" w:fill="auto"/>
        <w:spacing w:line="470" w:lineRule="exact"/>
        <w:ind w:right="560"/>
        <w:jc w:val="both"/>
        <w:rPr>
          <w:sz w:val="24"/>
          <w:szCs w:val="24"/>
        </w:rPr>
      </w:pPr>
      <w:r w:rsidRPr="00D535DB">
        <w:rPr>
          <w:sz w:val="24"/>
          <w:szCs w:val="24"/>
        </w:rPr>
        <w:t>определять цели деятельности, задавая параметры и критерии их достижения, соотносить результаты деятельности с поставленными целями;</w:t>
      </w:r>
    </w:p>
    <w:p w:rsidR="00176983" w:rsidRPr="00D535DB" w:rsidRDefault="00176983" w:rsidP="006E09DD">
      <w:pPr>
        <w:pStyle w:val="210"/>
        <w:numPr>
          <w:ilvl w:val="1"/>
          <w:numId w:val="1"/>
        </w:numPr>
        <w:shd w:val="clear" w:color="auto" w:fill="auto"/>
        <w:spacing w:line="470" w:lineRule="exact"/>
        <w:ind w:right="560"/>
        <w:jc w:val="both"/>
        <w:rPr>
          <w:sz w:val="24"/>
          <w:szCs w:val="24"/>
        </w:rPr>
      </w:pPr>
      <w:r w:rsidRPr="00D535DB">
        <w:rPr>
          <w:sz w:val="24"/>
          <w:szCs w:val="24"/>
        </w:rPr>
        <w:t>использовать при освоении знаний приёмы логического мышления - выделять характерные признаки понятий и устанавливать их взаимосвязь, использовать соответствующие понятия для объяснения отдельных фактов и явлений;</w:t>
      </w:r>
    </w:p>
    <w:p w:rsidR="00176983" w:rsidRPr="00D535DB" w:rsidRDefault="00176983" w:rsidP="006E09DD">
      <w:pPr>
        <w:pStyle w:val="210"/>
        <w:numPr>
          <w:ilvl w:val="1"/>
          <w:numId w:val="1"/>
        </w:numPr>
        <w:shd w:val="clear" w:color="auto" w:fill="auto"/>
        <w:spacing w:line="470" w:lineRule="exact"/>
        <w:ind w:right="560"/>
        <w:jc w:val="both"/>
        <w:rPr>
          <w:sz w:val="24"/>
          <w:szCs w:val="24"/>
        </w:rPr>
      </w:pPr>
      <w:r w:rsidRPr="00D535DB">
        <w:rPr>
          <w:sz w:val="24"/>
          <w:szCs w:val="24"/>
        </w:rPr>
        <w:t>выбирать основания и критерии для классификации веществ и химических реакций;</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устанавливать причинно-следственные связи между изучаемыми явлениями;</w:t>
      </w:r>
    </w:p>
    <w:p w:rsidR="00176983" w:rsidRPr="00D535DB" w:rsidRDefault="00176983" w:rsidP="006E09DD">
      <w:pPr>
        <w:pStyle w:val="210"/>
        <w:numPr>
          <w:ilvl w:val="1"/>
          <w:numId w:val="1"/>
        </w:numPr>
        <w:shd w:val="clear" w:color="auto" w:fill="auto"/>
        <w:spacing w:line="470" w:lineRule="exact"/>
        <w:ind w:right="560"/>
        <w:jc w:val="both"/>
        <w:rPr>
          <w:sz w:val="24"/>
          <w:szCs w:val="24"/>
        </w:rPr>
      </w:pPr>
      <w:r w:rsidRPr="00D535DB">
        <w:rPr>
          <w:sz w:val="24"/>
          <w:szCs w:val="24"/>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176983" w:rsidRPr="00D535DB" w:rsidRDefault="00176983" w:rsidP="006E09DD">
      <w:pPr>
        <w:pStyle w:val="210"/>
        <w:numPr>
          <w:ilvl w:val="1"/>
          <w:numId w:val="1"/>
        </w:numPr>
        <w:shd w:val="clear" w:color="auto" w:fill="auto"/>
        <w:spacing w:line="470" w:lineRule="exact"/>
        <w:ind w:right="560"/>
        <w:jc w:val="both"/>
        <w:rPr>
          <w:sz w:val="24"/>
          <w:szCs w:val="24"/>
        </w:rPr>
      </w:pPr>
      <w:r w:rsidRPr="00D535DB">
        <w:rPr>
          <w:sz w:val="24"/>
          <w:szCs w:val="24"/>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176983" w:rsidRPr="00D535DB" w:rsidRDefault="00D72DD7" w:rsidP="006E09DD">
      <w:pPr>
        <w:pStyle w:val="210"/>
        <w:numPr>
          <w:ilvl w:val="0"/>
          <w:numId w:val="1"/>
        </w:numPr>
        <w:shd w:val="clear" w:color="auto" w:fill="auto"/>
        <w:tabs>
          <w:tab w:val="left" w:pos="1306"/>
        </w:tabs>
        <w:spacing w:line="470" w:lineRule="exact"/>
        <w:jc w:val="both"/>
        <w:rPr>
          <w:sz w:val="24"/>
          <w:szCs w:val="24"/>
        </w:rPr>
      </w:pPr>
      <w:r>
        <w:rPr>
          <w:sz w:val="24"/>
          <w:szCs w:val="24"/>
        </w:rPr>
        <w:t>углубленные</w:t>
      </w:r>
      <w:r w:rsidR="00176983" w:rsidRPr="00D535DB">
        <w:rPr>
          <w:sz w:val="24"/>
          <w:szCs w:val="24"/>
        </w:rPr>
        <w:t xml:space="preserve"> исследовательские действия:</w:t>
      </w:r>
    </w:p>
    <w:p w:rsidR="00176983" w:rsidRPr="00D535DB" w:rsidRDefault="00176983" w:rsidP="006E09DD">
      <w:pPr>
        <w:pStyle w:val="210"/>
        <w:numPr>
          <w:ilvl w:val="1"/>
          <w:numId w:val="1"/>
        </w:numPr>
        <w:shd w:val="clear" w:color="auto" w:fill="auto"/>
        <w:spacing w:line="470" w:lineRule="exact"/>
        <w:ind w:right="600"/>
        <w:rPr>
          <w:sz w:val="24"/>
          <w:szCs w:val="24"/>
        </w:rPr>
      </w:pPr>
      <w:r w:rsidRPr="00D535DB">
        <w:rPr>
          <w:sz w:val="24"/>
          <w:szCs w:val="24"/>
        </w:rPr>
        <w:t>владеть основами методов научного познания веществ и химических реакций; 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176983" w:rsidRPr="00D535DB" w:rsidRDefault="00176983" w:rsidP="006E09DD">
      <w:pPr>
        <w:pStyle w:val="210"/>
        <w:numPr>
          <w:ilvl w:val="1"/>
          <w:numId w:val="1"/>
        </w:numPr>
        <w:shd w:val="clear" w:color="auto" w:fill="auto"/>
        <w:spacing w:line="470" w:lineRule="exact"/>
        <w:ind w:right="600"/>
        <w:jc w:val="both"/>
        <w:rPr>
          <w:sz w:val="24"/>
          <w:szCs w:val="24"/>
        </w:rPr>
      </w:pPr>
      <w:r w:rsidRPr="00D535DB">
        <w:rPr>
          <w:sz w:val="24"/>
          <w:szCs w:val="24"/>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176983" w:rsidRPr="00D535DB" w:rsidRDefault="00176983" w:rsidP="006E09DD">
      <w:pPr>
        <w:pStyle w:val="210"/>
        <w:numPr>
          <w:ilvl w:val="1"/>
          <w:numId w:val="1"/>
        </w:numPr>
        <w:shd w:val="clear" w:color="auto" w:fill="auto"/>
        <w:spacing w:line="470" w:lineRule="exact"/>
        <w:ind w:right="600"/>
        <w:jc w:val="both"/>
        <w:rPr>
          <w:sz w:val="24"/>
          <w:szCs w:val="24"/>
        </w:rPr>
      </w:pPr>
      <w:r w:rsidRPr="00D535DB">
        <w:rPr>
          <w:sz w:val="24"/>
          <w:szCs w:val="24"/>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176983" w:rsidRPr="00D535DB" w:rsidRDefault="00176983" w:rsidP="006E09DD">
      <w:pPr>
        <w:pStyle w:val="210"/>
        <w:numPr>
          <w:ilvl w:val="0"/>
          <w:numId w:val="1"/>
        </w:numPr>
        <w:shd w:val="clear" w:color="auto" w:fill="auto"/>
        <w:tabs>
          <w:tab w:val="left" w:pos="1242"/>
        </w:tabs>
        <w:spacing w:line="470" w:lineRule="exact"/>
        <w:jc w:val="both"/>
        <w:rPr>
          <w:sz w:val="24"/>
          <w:szCs w:val="24"/>
        </w:rPr>
      </w:pPr>
      <w:r w:rsidRPr="00D535DB">
        <w:rPr>
          <w:sz w:val="24"/>
          <w:szCs w:val="24"/>
        </w:rPr>
        <w:t>работа с информацией:</w:t>
      </w:r>
    </w:p>
    <w:p w:rsidR="00176983" w:rsidRPr="00D535DB" w:rsidRDefault="00176983" w:rsidP="006E09DD">
      <w:pPr>
        <w:pStyle w:val="210"/>
        <w:numPr>
          <w:ilvl w:val="1"/>
          <w:numId w:val="1"/>
        </w:numPr>
        <w:shd w:val="clear" w:color="auto" w:fill="auto"/>
        <w:spacing w:line="470" w:lineRule="exact"/>
        <w:ind w:right="600"/>
        <w:jc w:val="both"/>
        <w:rPr>
          <w:sz w:val="24"/>
          <w:szCs w:val="24"/>
        </w:rPr>
      </w:pPr>
      <w:r w:rsidRPr="00D535DB">
        <w:rPr>
          <w:sz w:val="24"/>
          <w:szCs w:val="24"/>
        </w:rPr>
        <w:t>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w:t>
      </w:r>
    </w:p>
    <w:p w:rsidR="00176983" w:rsidRPr="00D535DB" w:rsidRDefault="00176983" w:rsidP="006E09DD">
      <w:pPr>
        <w:pStyle w:val="210"/>
        <w:numPr>
          <w:ilvl w:val="1"/>
          <w:numId w:val="1"/>
        </w:numPr>
        <w:shd w:val="clear" w:color="auto" w:fill="auto"/>
        <w:spacing w:line="470" w:lineRule="exact"/>
        <w:ind w:right="600"/>
        <w:jc w:val="both"/>
        <w:rPr>
          <w:sz w:val="24"/>
          <w:szCs w:val="24"/>
        </w:rPr>
      </w:pPr>
      <w:r w:rsidRPr="00D535DB">
        <w:rPr>
          <w:sz w:val="24"/>
          <w:szCs w:val="24"/>
        </w:rPr>
        <w:t>формулировать запросы и применять различные методы при поиске и отборе информации, необходимой для выполнения учебных задач определённого типа;</w:t>
      </w:r>
    </w:p>
    <w:p w:rsidR="00176983" w:rsidRPr="00D535DB" w:rsidRDefault="00176983" w:rsidP="006E09DD">
      <w:pPr>
        <w:pStyle w:val="210"/>
        <w:numPr>
          <w:ilvl w:val="1"/>
          <w:numId w:val="1"/>
        </w:numPr>
        <w:shd w:val="clear" w:color="auto" w:fill="auto"/>
        <w:spacing w:line="470" w:lineRule="exact"/>
        <w:ind w:right="600"/>
        <w:jc w:val="both"/>
        <w:rPr>
          <w:sz w:val="24"/>
          <w:szCs w:val="24"/>
        </w:rPr>
      </w:pPr>
      <w:r w:rsidRPr="00D535DB">
        <w:rPr>
          <w:sz w:val="24"/>
          <w:szCs w:val="24"/>
        </w:rPr>
        <w:t>приобретать опыт использования информационно-коммуникативных технологий и различных поисковых систем;</w:t>
      </w:r>
    </w:p>
    <w:p w:rsidR="00176983" w:rsidRPr="00D535DB" w:rsidRDefault="00176983" w:rsidP="006E09DD">
      <w:pPr>
        <w:pStyle w:val="210"/>
        <w:numPr>
          <w:ilvl w:val="1"/>
          <w:numId w:val="1"/>
        </w:numPr>
        <w:shd w:val="clear" w:color="auto" w:fill="auto"/>
        <w:spacing w:line="470" w:lineRule="exact"/>
        <w:ind w:right="600"/>
        <w:jc w:val="both"/>
        <w:rPr>
          <w:sz w:val="24"/>
          <w:szCs w:val="24"/>
        </w:rPr>
      </w:pPr>
      <w:r w:rsidRPr="00D535DB">
        <w:rPr>
          <w:sz w:val="24"/>
          <w:szCs w:val="24"/>
        </w:rPr>
        <w:t>самостоятельно выбирать оптимальную форму представления информации (схемы, графики, диаграммы, таблицы, рисунки и другие);</w:t>
      </w:r>
    </w:p>
    <w:p w:rsidR="00176983" w:rsidRPr="00D535DB" w:rsidRDefault="00176983" w:rsidP="006E09DD">
      <w:pPr>
        <w:pStyle w:val="210"/>
        <w:numPr>
          <w:ilvl w:val="1"/>
          <w:numId w:val="1"/>
        </w:numPr>
        <w:shd w:val="clear" w:color="auto" w:fill="auto"/>
        <w:spacing w:line="470" w:lineRule="exact"/>
        <w:ind w:right="600"/>
        <w:jc w:val="both"/>
        <w:rPr>
          <w:sz w:val="24"/>
          <w:szCs w:val="24"/>
        </w:rPr>
      </w:pPr>
      <w:r w:rsidRPr="00D535DB">
        <w:rPr>
          <w:sz w:val="24"/>
          <w:szCs w:val="24"/>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rsidR="00176983" w:rsidRPr="00D535DB" w:rsidRDefault="00176983" w:rsidP="006E09DD">
      <w:pPr>
        <w:pStyle w:val="210"/>
        <w:numPr>
          <w:ilvl w:val="1"/>
          <w:numId w:val="1"/>
        </w:numPr>
        <w:shd w:val="clear" w:color="auto" w:fill="auto"/>
        <w:spacing w:line="470" w:lineRule="exact"/>
        <w:ind w:right="600"/>
        <w:jc w:val="both"/>
        <w:rPr>
          <w:sz w:val="24"/>
          <w:szCs w:val="24"/>
        </w:rPr>
      </w:pPr>
      <w:r w:rsidRPr="00D535DB">
        <w:rPr>
          <w:sz w:val="24"/>
          <w:szCs w:val="24"/>
        </w:rPr>
        <w:t>использовать и преобразовывать знаково-символические средства наглядности.</w:t>
      </w:r>
    </w:p>
    <w:p w:rsidR="00176983" w:rsidRPr="00D535DB" w:rsidRDefault="00176983" w:rsidP="006E09DD">
      <w:pPr>
        <w:pStyle w:val="210"/>
        <w:numPr>
          <w:ilvl w:val="0"/>
          <w:numId w:val="1"/>
        </w:numPr>
        <w:shd w:val="clear" w:color="auto" w:fill="auto"/>
        <w:tabs>
          <w:tab w:val="left" w:pos="2053"/>
        </w:tabs>
        <w:spacing w:line="470" w:lineRule="exact"/>
        <w:jc w:val="both"/>
        <w:rPr>
          <w:sz w:val="24"/>
          <w:szCs w:val="24"/>
        </w:rPr>
      </w:pPr>
      <w:r w:rsidRPr="00D535DB">
        <w:rPr>
          <w:sz w:val="24"/>
          <w:szCs w:val="24"/>
        </w:rPr>
        <w:t>Овладение универсальными коммуникативными действиями:</w:t>
      </w:r>
    </w:p>
    <w:p w:rsidR="00176983" w:rsidRPr="00D535DB" w:rsidRDefault="00176983" w:rsidP="006E09DD">
      <w:pPr>
        <w:pStyle w:val="210"/>
        <w:numPr>
          <w:ilvl w:val="1"/>
          <w:numId w:val="1"/>
        </w:numPr>
        <w:shd w:val="clear" w:color="auto" w:fill="auto"/>
        <w:spacing w:line="470" w:lineRule="exact"/>
        <w:ind w:right="620"/>
        <w:jc w:val="both"/>
        <w:rPr>
          <w:sz w:val="24"/>
          <w:szCs w:val="24"/>
        </w:rPr>
      </w:pPr>
      <w:r w:rsidRPr="00D535DB">
        <w:rPr>
          <w:sz w:val="24"/>
          <w:szCs w:val="24"/>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176983" w:rsidRPr="00D535DB" w:rsidRDefault="00176983" w:rsidP="006E09DD">
      <w:pPr>
        <w:pStyle w:val="210"/>
        <w:numPr>
          <w:ilvl w:val="1"/>
          <w:numId w:val="1"/>
        </w:numPr>
        <w:shd w:val="clear" w:color="auto" w:fill="auto"/>
        <w:spacing w:line="470" w:lineRule="exact"/>
        <w:ind w:right="620"/>
        <w:jc w:val="both"/>
        <w:rPr>
          <w:sz w:val="24"/>
          <w:szCs w:val="24"/>
        </w:rPr>
      </w:pPr>
      <w:r w:rsidRPr="00D535DB">
        <w:rPr>
          <w:sz w:val="24"/>
          <w:szCs w:val="24"/>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176983" w:rsidRPr="00D535DB" w:rsidRDefault="00176983" w:rsidP="006E09DD">
      <w:pPr>
        <w:pStyle w:val="210"/>
        <w:numPr>
          <w:ilvl w:val="0"/>
          <w:numId w:val="1"/>
        </w:numPr>
        <w:shd w:val="clear" w:color="auto" w:fill="auto"/>
        <w:tabs>
          <w:tab w:val="left" w:pos="2073"/>
        </w:tabs>
        <w:spacing w:line="470" w:lineRule="exact"/>
        <w:ind w:right="620"/>
        <w:jc w:val="both"/>
        <w:rPr>
          <w:sz w:val="24"/>
          <w:szCs w:val="24"/>
        </w:rPr>
      </w:pPr>
      <w:r w:rsidRPr="00D535DB">
        <w:rPr>
          <w:sz w:val="24"/>
          <w:szCs w:val="24"/>
        </w:rPr>
        <w:t>Овладение универсальными регулятивными действиями: 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w:t>
      </w:r>
    </w:p>
    <w:p w:rsidR="00176983" w:rsidRPr="00D535DB" w:rsidRDefault="00176983" w:rsidP="006E09DD">
      <w:pPr>
        <w:pStyle w:val="210"/>
        <w:numPr>
          <w:ilvl w:val="1"/>
          <w:numId w:val="1"/>
        </w:numPr>
        <w:shd w:val="clear" w:color="auto" w:fill="auto"/>
        <w:spacing w:line="470" w:lineRule="exact"/>
        <w:ind w:right="620"/>
        <w:jc w:val="both"/>
        <w:rPr>
          <w:sz w:val="24"/>
          <w:szCs w:val="24"/>
        </w:rPr>
      </w:pPr>
      <w:r w:rsidRPr="00D535DB">
        <w:rPr>
          <w:sz w:val="24"/>
          <w:szCs w:val="24"/>
        </w:rPr>
        <w:t>осуществлять самоконтроль своей деятельности на основе самоанализа и самооценки.</w:t>
      </w:r>
    </w:p>
    <w:p w:rsidR="00176983" w:rsidRPr="00376BE8" w:rsidRDefault="00176983" w:rsidP="00376BE8">
      <w:pPr>
        <w:pStyle w:val="210"/>
        <w:shd w:val="clear" w:color="auto" w:fill="auto"/>
        <w:tabs>
          <w:tab w:val="left" w:pos="1856"/>
        </w:tabs>
        <w:spacing w:line="470" w:lineRule="exact"/>
        <w:jc w:val="both"/>
        <w:rPr>
          <w:sz w:val="24"/>
          <w:szCs w:val="24"/>
        </w:rPr>
      </w:pPr>
      <w:r w:rsidRPr="00D535DB">
        <w:rPr>
          <w:sz w:val="24"/>
          <w:szCs w:val="24"/>
        </w:rPr>
        <w:t>Предметные результаты освоения программы среднего общего</w:t>
      </w:r>
      <w:r w:rsidR="00376BE8">
        <w:rPr>
          <w:sz w:val="24"/>
          <w:szCs w:val="24"/>
        </w:rPr>
        <w:t xml:space="preserve"> </w:t>
      </w:r>
      <w:r w:rsidRPr="00376BE8">
        <w:rPr>
          <w:sz w:val="24"/>
          <w:szCs w:val="24"/>
        </w:rPr>
        <w:t>образования по химии на базовом уровне ориентированы на обеспечение преиму</w:t>
      </w:r>
      <w:r w:rsidR="00376BE8">
        <w:rPr>
          <w:sz w:val="24"/>
          <w:szCs w:val="24"/>
        </w:rPr>
        <w:t>щественно общеобразовательной</w:t>
      </w:r>
      <w:r w:rsidR="00376BE8">
        <w:rPr>
          <w:sz w:val="24"/>
          <w:szCs w:val="24"/>
        </w:rPr>
        <w:tab/>
        <w:t xml:space="preserve">и </w:t>
      </w:r>
      <w:r w:rsidRPr="00376BE8">
        <w:rPr>
          <w:sz w:val="24"/>
          <w:szCs w:val="24"/>
        </w:rPr>
        <w:t>общекультурной подготовки</w:t>
      </w:r>
      <w:r w:rsidR="00376BE8">
        <w:rPr>
          <w:sz w:val="24"/>
          <w:szCs w:val="24"/>
        </w:rPr>
        <w:t xml:space="preserve"> </w:t>
      </w:r>
      <w:r w:rsidRPr="00376BE8">
        <w:rPr>
          <w:sz w:val="24"/>
          <w:szCs w:val="24"/>
        </w:rPr>
        <w:t>обучающихся. Они включают специфические для учебного предмета «Химия»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и реальных жизненных ситуациях, связанных с химией. В программе по химии предметные результаты представлены по годам изучения.</w:t>
      </w:r>
    </w:p>
    <w:p w:rsidR="00176983" w:rsidRPr="00376BE8" w:rsidRDefault="00176983" w:rsidP="00376BE8">
      <w:pPr>
        <w:pStyle w:val="210"/>
        <w:shd w:val="clear" w:color="auto" w:fill="auto"/>
        <w:tabs>
          <w:tab w:val="left" w:pos="1862"/>
        </w:tabs>
        <w:spacing w:line="470" w:lineRule="exact"/>
        <w:ind w:right="620"/>
        <w:jc w:val="both"/>
        <w:rPr>
          <w:i/>
          <w:sz w:val="24"/>
          <w:szCs w:val="24"/>
        </w:rPr>
      </w:pPr>
      <w:r w:rsidRPr="00376BE8">
        <w:rPr>
          <w:i/>
          <w:sz w:val="24"/>
          <w:szCs w:val="24"/>
        </w:rPr>
        <w:t>К концу обучения в 10 классе предметные результаты освоения курса «Органическая химия» отражают:</w:t>
      </w:r>
    </w:p>
    <w:p w:rsidR="00176983" w:rsidRPr="00D535DB" w:rsidRDefault="00176983" w:rsidP="006E09DD">
      <w:pPr>
        <w:pStyle w:val="210"/>
        <w:numPr>
          <w:ilvl w:val="1"/>
          <w:numId w:val="1"/>
        </w:numPr>
        <w:shd w:val="clear" w:color="auto" w:fill="auto"/>
        <w:tabs>
          <w:tab w:val="left" w:pos="5616"/>
          <w:tab w:val="left" w:pos="8230"/>
        </w:tabs>
        <w:spacing w:line="470" w:lineRule="exact"/>
        <w:jc w:val="both"/>
        <w:rPr>
          <w:sz w:val="24"/>
          <w:szCs w:val="24"/>
        </w:rPr>
      </w:pPr>
      <w:r w:rsidRPr="00D535DB">
        <w:rPr>
          <w:sz w:val="24"/>
          <w:szCs w:val="24"/>
        </w:rPr>
        <w:t>сформированность представлений</w:t>
      </w:r>
      <w:r w:rsidRPr="00D535DB">
        <w:rPr>
          <w:sz w:val="24"/>
          <w:szCs w:val="24"/>
        </w:rPr>
        <w:tab/>
        <w:t>о химической</w:t>
      </w:r>
      <w:r w:rsidRPr="00D535DB">
        <w:rPr>
          <w:sz w:val="24"/>
          <w:szCs w:val="24"/>
        </w:rPr>
        <w:tab/>
        <w:t>составляющей</w:t>
      </w:r>
    </w:p>
    <w:p w:rsidR="00176983" w:rsidRPr="00D535DB" w:rsidRDefault="00176983" w:rsidP="006E09DD">
      <w:pPr>
        <w:pStyle w:val="210"/>
        <w:numPr>
          <w:ilvl w:val="0"/>
          <w:numId w:val="1"/>
        </w:numPr>
        <w:shd w:val="clear" w:color="auto" w:fill="auto"/>
        <w:spacing w:line="470" w:lineRule="exact"/>
        <w:jc w:val="both"/>
        <w:rPr>
          <w:sz w:val="24"/>
          <w:szCs w:val="24"/>
        </w:rPr>
      </w:pPr>
      <w:r w:rsidRPr="00D535DB">
        <w:rPr>
          <w:sz w:val="24"/>
          <w:szCs w:val="24"/>
        </w:rPr>
        <w:t>естественно-научной картины мира, роли химии в познании явлений природы,</w:t>
      </w:r>
    </w:p>
    <w:p w:rsidR="00176983" w:rsidRPr="00D535DB" w:rsidRDefault="00176983" w:rsidP="006E09DD">
      <w:pPr>
        <w:pStyle w:val="210"/>
        <w:numPr>
          <w:ilvl w:val="0"/>
          <w:numId w:val="1"/>
        </w:numPr>
        <w:shd w:val="clear" w:color="auto" w:fill="auto"/>
        <w:spacing w:line="470" w:lineRule="exact"/>
        <w:ind w:right="600"/>
        <w:jc w:val="both"/>
        <w:rPr>
          <w:sz w:val="24"/>
          <w:szCs w:val="24"/>
        </w:rPr>
      </w:pPr>
      <w:r w:rsidRPr="00D535DB">
        <w:rPr>
          <w:sz w:val="24"/>
          <w:szCs w:val="24"/>
        </w:rPr>
        <w:t>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176983" w:rsidRPr="00D535DB" w:rsidRDefault="00176983" w:rsidP="006E09DD">
      <w:pPr>
        <w:pStyle w:val="210"/>
        <w:numPr>
          <w:ilvl w:val="1"/>
          <w:numId w:val="1"/>
        </w:numPr>
        <w:shd w:val="clear" w:color="auto" w:fill="auto"/>
        <w:spacing w:line="470" w:lineRule="exact"/>
        <w:ind w:right="600"/>
        <w:jc w:val="both"/>
        <w:rPr>
          <w:sz w:val="24"/>
          <w:szCs w:val="24"/>
        </w:rPr>
      </w:pPr>
      <w:r w:rsidRPr="00D535DB">
        <w:rPr>
          <w:sz w:val="24"/>
          <w:szCs w:val="24"/>
        </w:rPr>
        <w:t>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электроотрицательность,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w:t>
      </w:r>
    </w:p>
    <w:p w:rsidR="00176983" w:rsidRPr="00D535DB" w:rsidRDefault="00176983" w:rsidP="006E09DD">
      <w:pPr>
        <w:pStyle w:val="210"/>
        <w:numPr>
          <w:ilvl w:val="1"/>
          <w:numId w:val="1"/>
        </w:numPr>
        <w:shd w:val="clear" w:color="auto" w:fill="auto"/>
        <w:spacing w:line="470" w:lineRule="exact"/>
        <w:ind w:right="600"/>
        <w:jc w:val="both"/>
        <w:rPr>
          <w:sz w:val="24"/>
          <w:szCs w:val="24"/>
        </w:rPr>
      </w:pPr>
      <w:r w:rsidRPr="00D535DB">
        <w:rPr>
          <w:sz w:val="24"/>
          <w:szCs w:val="24"/>
        </w:rPr>
        <w:t>теории и законы (теория строения органических веществ А.М. Бутлерова, закон сохранения массы веществ);</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закономерности, символический язык химии;</w:t>
      </w:r>
    </w:p>
    <w:p w:rsidR="00176983" w:rsidRPr="00D535DB" w:rsidRDefault="00176983" w:rsidP="006E09DD">
      <w:pPr>
        <w:pStyle w:val="210"/>
        <w:numPr>
          <w:ilvl w:val="1"/>
          <w:numId w:val="1"/>
        </w:numPr>
        <w:shd w:val="clear" w:color="auto" w:fill="auto"/>
        <w:spacing w:line="470" w:lineRule="exact"/>
        <w:ind w:right="600"/>
        <w:jc w:val="both"/>
        <w:rPr>
          <w:sz w:val="24"/>
          <w:szCs w:val="24"/>
        </w:rPr>
      </w:pPr>
      <w:r w:rsidRPr="00D535DB">
        <w:rPr>
          <w:sz w:val="24"/>
          <w:szCs w:val="24"/>
        </w:rPr>
        <w:t>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176983" w:rsidRPr="00D535DB" w:rsidRDefault="00176983" w:rsidP="006E09DD">
      <w:pPr>
        <w:pStyle w:val="210"/>
        <w:numPr>
          <w:ilvl w:val="1"/>
          <w:numId w:val="1"/>
        </w:numPr>
        <w:shd w:val="clear" w:color="auto" w:fill="auto"/>
        <w:spacing w:line="470" w:lineRule="exact"/>
        <w:ind w:right="600"/>
        <w:jc w:val="both"/>
        <w:rPr>
          <w:sz w:val="24"/>
          <w:szCs w:val="24"/>
        </w:rPr>
      </w:pPr>
      <w:r w:rsidRPr="00D535DB">
        <w:rPr>
          <w:sz w:val="24"/>
          <w:szCs w:val="24"/>
        </w:rPr>
        <w:t>сформированность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176983" w:rsidRPr="00D535DB" w:rsidRDefault="00176983" w:rsidP="006E09DD">
      <w:pPr>
        <w:pStyle w:val="210"/>
        <w:numPr>
          <w:ilvl w:val="1"/>
          <w:numId w:val="1"/>
        </w:numPr>
        <w:shd w:val="clear" w:color="auto" w:fill="auto"/>
        <w:spacing w:line="470" w:lineRule="exact"/>
        <w:ind w:right="600"/>
        <w:jc w:val="both"/>
        <w:rPr>
          <w:sz w:val="24"/>
          <w:szCs w:val="24"/>
        </w:rPr>
      </w:pPr>
      <w:r w:rsidRPr="00D535DB">
        <w:rPr>
          <w:sz w:val="24"/>
          <w:szCs w:val="24"/>
        </w:rPr>
        <w:t>сформированность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rsidR="00176983" w:rsidRPr="00D535DB" w:rsidRDefault="00176983" w:rsidP="006E09DD">
      <w:pPr>
        <w:pStyle w:val="210"/>
        <w:numPr>
          <w:ilvl w:val="1"/>
          <w:numId w:val="1"/>
        </w:numPr>
        <w:shd w:val="clear" w:color="auto" w:fill="auto"/>
        <w:spacing w:line="470" w:lineRule="exact"/>
        <w:ind w:right="600"/>
        <w:jc w:val="both"/>
        <w:rPr>
          <w:sz w:val="24"/>
          <w:szCs w:val="24"/>
        </w:rPr>
      </w:pPr>
      <w:r w:rsidRPr="00D535DB">
        <w:rPr>
          <w:sz w:val="24"/>
          <w:szCs w:val="24"/>
        </w:rPr>
        <w:t xml:space="preserve">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sidRPr="00D535DB">
        <w:rPr>
          <w:sz w:val="24"/>
          <w:szCs w:val="24"/>
          <w:lang w:bidi="en-US"/>
        </w:rPr>
        <w:t>(</w:t>
      </w:r>
      <w:r w:rsidRPr="00D535DB">
        <w:rPr>
          <w:sz w:val="24"/>
          <w:szCs w:val="24"/>
          <w:lang w:val="en-US" w:bidi="en-US"/>
        </w:rPr>
        <w:t>IUPAC</w:t>
      </w:r>
      <w:r w:rsidRPr="00D535DB">
        <w:rPr>
          <w:sz w:val="24"/>
          <w:szCs w:val="24"/>
          <w:lang w:bidi="en-US"/>
        </w:rPr>
        <w:t xml:space="preserve">), </w:t>
      </w:r>
      <w:r w:rsidRPr="00D535DB">
        <w:rPr>
          <w:sz w:val="24"/>
          <w:szCs w:val="24"/>
        </w:rPr>
        <w:t>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rsidR="00176983" w:rsidRPr="00D535DB" w:rsidRDefault="00176983" w:rsidP="006E09DD">
      <w:pPr>
        <w:pStyle w:val="210"/>
        <w:numPr>
          <w:ilvl w:val="1"/>
          <w:numId w:val="1"/>
        </w:numPr>
        <w:shd w:val="clear" w:color="auto" w:fill="auto"/>
        <w:spacing w:line="470" w:lineRule="exact"/>
        <w:ind w:right="600"/>
        <w:jc w:val="both"/>
        <w:rPr>
          <w:sz w:val="24"/>
          <w:szCs w:val="24"/>
        </w:rPr>
      </w:pPr>
      <w:r w:rsidRPr="00D535DB">
        <w:rPr>
          <w:sz w:val="24"/>
          <w:szCs w:val="24"/>
        </w:rPr>
        <w:t>сформированность умения определять виды химической связи в органических соединениях (одинарные и кратные);</w:t>
      </w:r>
    </w:p>
    <w:p w:rsidR="00176983" w:rsidRPr="00D535DB" w:rsidRDefault="00176983" w:rsidP="006E09DD">
      <w:pPr>
        <w:pStyle w:val="210"/>
        <w:numPr>
          <w:ilvl w:val="1"/>
          <w:numId w:val="1"/>
        </w:numPr>
        <w:shd w:val="clear" w:color="auto" w:fill="auto"/>
        <w:spacing w:line="470" w:lineRule="exact"/>
        <w:ind w:right="600"/>
        <w:jc w:val="both"/>
        <w:rPr>
          <w:sz w:val="24"/>
          <w:szCs w:val="24"/>
        </w:rPr>
      </w:pPr>
      <w:r w:rsidRPr="00D535DB">
        <w:rPr>
          <w:sz w:val="24"/>
          <w:szCs w:val="24"/>
        </w:rPr>
        <w:t>сформированность умения применять положения теории строения органических веществ А.М. Бутлерова для объяснения зависимости свойств веществ от их состава и строения; закон сохранения массы веществ;</w:t>
      </w:r>
    </w:p>
    <w:p w:rsidR="00176983" w:rsidRPr="00D535DB" w:rsidRDefault="00176983" w:rsidP="006E09DD">
      <w:pPr>
        <w:pStyle w:val="210"/>
        <w:numPr>
          <w:ilvl w:val="1"/>
          <w:numId w:val="1"/>
        </w:numPr>
        <w:shd w:val="clear" w:color="auto" w:fill="auto"/>
        <w:spacing w:line="470" w:lineRule="exact"/>
        <w:ind w:right="600"/>
        <w:jc w:val="both"/>
        <w:rPr>
          <w:sz w:val="24"/>
          <w:szCs w:val="24"/>
        </w:rPr>
      </w:pPr>
      <w:r w:rsidRPr="00D535DB">
        <w:rPr>
          <w:sz w:val="24"/>
          <w:szCs w:val="24"/>
        </w:rPr>
        <w:t>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rsidR="00176983" w:rsidRPr="00D535DB" w:rsidRDefault="00176983" w:rsidP="006E09DD">
      <w:pPr>
        <w:pStyle w:val="210"/>
        <w:numPr>
          <w:ilvl w:val="1"/>
          <w:numId w:val="1"/>
        </w:numPr>
        <w:shd w:val="clear" w:color="auto" w:fill="auto"/>
        <w:spacing w:line="470" w:lineRule="exact"/>
        <w:ind w:right="600"/>
        <w:jc w:val="both"/>
        <w:rPr>
          <w:sz w:val="24"/>
          <w:szCs w:val="24"/>
        </w:rPr>
      </w:pPr>
      <w:r w:rsidRPr="00D535DB">
        <w:rPr>
          <w:sz w:val="24"/>
          <w:szCs w:val="24"/>
        </w:rPr>
        <w:t>сформированность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176983" w:rsidRPr="00D535DB" w:rsidRDefault="00176983" w:rsidP="006E09DD">
      <w:pPr>
        <w:pStyle w:val="210"/>
        <w:numPr>
          <w:ilvl w:val="1"/>
          <w:numId w:val="1"/>
        </w:numPr>
        <w:shd w:val="clear" w:color="auto" w:fill="auto"/>
        <w:spacing w:line="470" w:lineRule="exact"/>
        <w:ind w:right="600"/>
        <w:jc w:val="both"/>
        <w:rPr>
          <w:sz w:val="24"/>
          <w:szCs w:val="24"/>
        </w:rPr>
      </w:pPr>
      <w:r w:rsidRPr="00D535DB">
        <w:rPr>
          <w:sz w:val="24"/>
          <w:szCs w:val="24"/>
        </w:rPr>
        <w:t>сформированность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176983" w:rsidRPr="00D535DB" w:rsidRDefault="00176983" w:rsidP="006E09DD">
      <w:pPr>
        <w:pStyle w:val="210"/>
        <w:numPr>
          <w:ilvl w:val="1"/>
          <w:numId w:val="1"/>
        </w:numPr>
        <w:shd w:val="clear" w:color="auto" w:fill="auto"/>
        <w:spacing w:line="470" w:lineRule="exact"/>
        <w:ind w:right="600"/>
        <w:jc w:val="both"/>
        <w:rPr>
          <w:sz w:val="24"/>
          <w:szCs w:val="24"/>
        </w:rPr>
      </w:pPr>
      <w:r w:rsidRPr="00D535DB">
        <w:rPr>
          <w:sz w:val="24"/>
          <w:szCs w:val="24"/>
        </w:rPr>
        <w:t>сформированность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176983" w:rsidRPr="00376BE8" w:rsidRDefault="00176983" w:rsidP="00376BE8">
      <w:pPr>
        <w:pStyle w:val="210"/>
        <w:numPr>
          <w:ilvl w:val="1"/>
          <w:numId w:val="1"/>
        </w:numPr>
        <w:shd w:val="clear" w:color="auto" w:fill="auto"/>
        <w:spacing w:line="470" w:lineRule="exact"/>
        <w:jc w:val="both"/>
        <w:rPr>
          <w:sz w:val="24"/>
          <w:szCs w:val="24"/>
        </w:rPr>
      </w:pPr>
      <w:r w:rsidRPr="00D535DB">
        <w:rPr>
          <w:sz w:val="24"/>
          <w:szCs w:val="24"/>
        </w:rPr>
        <w:t>сформированность умений соблюдать правила пользования химической</w:t>
      </w:r>
      <w:r w:rsidR="00376BE8">
        <w:rPr>
          <w:sz w:val="24"/>
          <w:szCs w:val="24"/>
        </w:rPr>
        <w:t xml:space="preserve"> </w:t>
      </w:r>
      <w:r w:rsidRPr="00376BE8">
        <w:rPr>
          <w:sz w:val="24"/>
          <w:szCs w:val="24"/>
        </w:rPr>
        <w:t>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176983" w:rsidRPr="00D535DB" w:rsidRDefault="00176983" w:rsidP="006E09DD">
      <w:pPr>
        <w:pStyle w:val="210"/>
        <w:numPr>
          <w:ilvl w:val="1"/>
          <w:numId w:val="1"/>
        </w:numPr>
        <w:shd w:val="clear" w:color="auto" w:fill="auto"/>
        <w:spacing w:line="470" w:lineRule="exact"/>
        <w:ind w:right="560"/>
        <w:jc w:val="both"/>
        <w:rPr>
          <w:sz w:val="24"/>
          <w:szCs w:val="24"/>
        </w:rPr>
      </w:pPr>
      <w:r w:rsidRPr="00D535DB">
        <w:rPr>
          <w:sz w:val="24"/>
          <w:szCs w:val="24"/>
        </w:rPr>
        <w:t>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176983" w:rsidRPr="00D535DB" w:rsidRDefault="00176983" w:rsidP="006E09DD">
      <w:pPr>
        <w:pStyle w:val="210"/>
        <w:numPr>
          <w:ilvl w:val="1"/>
          <w:numId w:val="1"/>
        </w:numPr>
        <w:shd w:val="clear" w:color="auto" w:fill="auto"/>
        <w:spacing w:line="470" w:lineRule="exact"/>
        <w:ind w:right="560"/>
        <w:jc w:val="both"/>
        <w:rPr>
          <w:sz w:val="24"/>
          <w:szCs w:val="24"/>
        </w:rPr>
      </w:pPr>
      <w:r w:rsidRPr="00D535DB">
        <w:rPr>
          <w:sz w:val="24"/>
          <w:szCs w:val="24"/>
        </w:rPr>
        <w:t>сформированность умений критически анализировать химическую информацию, получаемую из разных источников (средства массовой информации, Интернет и других);</w:t>
      </w:r>
    </w:p>
    <w:p w:rsidR="00176983" w:rsidRPr="00D535DB" w:rsidRDefault="00176983" w:rsidP="006E09DD">
      <w:pPr>
        <w:pStyle w:val="210"/>
        <w:numPr>
          <w:ilvl w:val="1"/>
          <w:numId w:val="1"/>
        </w:numPr>
        <w:shd w:val="clear" w:color="auto" w:fill="auto"/>
        <w:spacing w:line="470" w:lineRule="exact"/>
        <w:ind w:right="560"/>
        <w:jc w:val="both"/>
        <w:rPr>
          <w:sz w:val="24"/>
          <w:szCs w:val="24"/>
        </w:rPr>
      </w:pPr>
      <w:r w:rsidRPr="00D535DB">
        <w:rPr>
          <w:sz w:val="24"/>
          <w:szCs w:val="24"/>
        </w:rPr>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(предельно допустимой концентрации), пояснять на примерах способы уменьшения и предотвращения их вредного воздействия на организм человека;</w:t>
      </w:r>
    </w:p>
    <w:p w:rsidR="00176983" w:rsidRPr="00D535DB" w:rsidRDefault="00176983" w:rsidP="006E09DD">
      <w:pPr>
        <w:pStyle w:val="210"/>
        <w:numPr>
          <w:ilvl w:val="1"/>
          <w:numId w:val="1"/>
        </w:numPr>
        <w:shd w:val="clear" w:color="auto" w:fill="auto"/>
        <w:spacing w:line="470" w:lineRule="exact"/>
        <w:ind w:right="560"/>
        <w:jc w:val="both"/>
        <w:rPr>
          <w:sz w:val="24"/>
          <w:szCs w:val="24"/>
        </w:rPr>
      </w:pPr>
      <w:r w:rsidRPr="00D535DB">
        <w:rPr>
          <w:sz w:val="24"/>
          <w:szCs w:val="24"/>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176983" w:rsidRPr="00D535DB" w:rsidRDefault="00176983" w:rsidP="006E09DD">
      <w:pPr>
        <w:pStyle w:val="210"/>
        <w:numPr>
          <w:ilvl w:val="1"/>
          <w:numId w:val="1"/>
        </w:numPr>
        <w:shd w:val="clear" w:color="auto" w:fill="auto"/>
        <w:spacing w:line="470" w:lineRule="exact"/>
        <w:ind w:right="560"/>
        <w:jc w:val="both"/>
        <w:rPr>
          <w:sz w:val="24"/>
          <w:szCs w:val="24"/>
        </w:rPr>
      </w:pPr>
      <w:r w:rsidRPr="00D535DB">
        <w:rPr>
          <w:sz w:val="24"/>
          <w:szCs w:val="24"/>
        </w:rPr>
        <w:t>для слепых и слабовидящих обучающихся: умение использовать рельефно точечную систему обозначений Л. Брайля для записи химических формул.</w:t>
      </w:r>
    </w:p>
    <w:p w:rsidR="00176983" w:rsidRPr="00D535DB" w:rsidRDefault="00176983" w:rsidP="006E09DD">
      <w:pPr>
        <w:pStyle w:val="210"/>
        <w:numPr>
          <w:ilvl w:val="0"/>
          <w:numId w:val="1"/>
        </w:numPr>
        <w:shd w:val="clear" w:color="auto" w:fill="auto"/>
        <w:tabs>
          <w:tab w:val="left" w:pos="1942"/>
        </w:tabs>
        <w:spacing w:line="470" w:lineRule="exact"/>
        <w:ind w:right="560"/>
        <w:jc w:val="both"/>
        <w:rPr>
          <w:sz w:val="24"/>
          <w:szCs w:val="24"/>
        </w:rPr>
      </w:pPr>
      <w:r w:rsidRPr="00376BE8">
        <w:rPr>
          <w:i/>
          <w:sz w:val="24"/>
          <w:szCs w:val="24"/>
        </w:rPr>
        <w:t>К концу обучения в 11 классе предметные результаты</w:t>
      </w:r>
      <w:r w:rsidRPr="00D535DB">
        <w:rPr>
          <w:sz w:val="24"/>
          <w:szCs w:val="24"/>
        </w:rPr>
        <w:t xml:space="preserve"> освоения курса «Общая и неорганическая химия» отражают:</w:t>
      </w:r>
    </w:p>
    <w:p w:rsidR="00176983" w:rsidRPr="00D535DB" w:rsidRDefault="00176983" w:rsidP="006E09DD">
      <w:pPr>
        <w:pStyle w:val="210"/>
        <w:numPr>
          <w:ilvl w:val="1"/>
          <w:numId w:val="1"/>
        </w:numPr>
        <w:shd w:val="clear" w:color="auto" w:fill="auto"/>
        <w:spacing w:line="470" w:lineRule="exact"/>
        <w:ind w:right="560"/>
        <w:jc w:val="both"/>
        <w:rPr>
          <w:sz w:val="24"/>
          <w:szCs w:val="24"/>
        </w:rPr>
      </w:pPr>
      <w:r w:rsidRPr="00D535DB">
        <w:rPr>
          <w:sz w:val="24"/>
          <w:szCs w:val="24"/>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176983" w:rsidRPr="00D535DB" w:rsidRDefault="00176983" w:rsidP="006E09DD">
      <w:pPr>
        <w:pStyle w:val="210"/>
        <w:numPr>
          <w:ilvl w:val="1"/>
          <w:numId w:val="1"/>
        </w:numPr>
        <w:shd w:val="clear" w:color="auto" w:fill="auto"/>
        <w:spacing w:line="470" w:lineRule="exact"/>
        <w:ind w:right="540"/>
        <w:jc w:val="both"/>
        <w:rPr>
          <w:sz w:val="24"/>
          <w:szCs w:val="24"/>
        </w:rPr>
      </w:pPr>
      <w:r w:rsidRPr="00D535DB">
        <w:rPr>
          <w:sz w:val="24"/>
          <w:szCs w:val="24"/>
        </w:rPr>
        <w:t xml:space="preserve">владение системой химических знаний, которая включает: основополагающие понятия (химический элемент, атом, изотоп, </w:t>
      </w:r>
      <w:r w:rsidRPr="00D535DB">
        <w:rPr>
          <w:sz w:val="24"/>
          <w:szCs w:val="24"/>
          <w:lang w:val="en-US" w:bidi="en-US"/>
        </w:rPr>
        <w:t>s</w:t>
      </w:r>
      <w:r w:rsidRPr="00D535DB">
        <w:rPr>
          <w:sz w:val="24"/>
          <w:szCs w:val="24"/>
          <w:lang w:bidi="en-US"/>
        </w:rPr>
        <w:t xml:space="preserve">-, </w:t>
      </w:r>
      <w:r w:rsidRPr="00D535DB">
        <w:rPr>
          <w:sz w:val="24"/>
          <w:szCs w:val="24"/>
        </w:rPr>
        <w:t xml:space="preserve">р-, </w:t>
      </w:r>
      <w:r w:rsidRPr="00D535DB">
        <w:rPr>
          <w:sz w:val="24"/>
          <w:szCs w:val="24"/>
          <w:lang w:val="en-US" w:bidi="en-US"/>
        </w:rPr>
        <w:t>cl</w:t>
      </w:r>
      <w:r w:rsidRPr="00D535DB">
        <w:rPr>
          <w:sz w:val="24"/>
          <w:szCs w:val="24"/>
        </w:rPr>
        <w:t>- электронные орбитали атомов, ион, молекула, моль, молярный объём, валентность, электроотрицательность,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неэлектролиты, электролитическая диссоциация, окислитель, восстановитель, скорость химической реакции, химическое равновесие);</w:t>
      </w:r>
    </w:p>
    <w:p w:rsidR="00176983" w:rsidRPr="00D535DB" w:rsidRDefault="00176983" w:rsidP="006E09DD">
      <w:pPr>
        <w:pStyle w:val="210"/>
        <w:numPr>
          <w:ilvl w:val="1"/>
          <w:numId w:val="1"/>
        </w:numPr>
        <w:shd w:val="clear" w:color="auto" w:fill="auto"/>
        <w:spacing w:line="470" w:lineRule="exact"/>
        <w:ind w:right="540"/>
        <w:jc w:val="both"/>
        <w:rPr>
          <w:sz w:val="24"/>
          <w:szCs w:val="24"/>
        </w:rPr>
      </w:pPr>
      <w:r w:rsidRPr="00D535DB">
        <w:rPr>
          <w:sz w:val="24"/>
          <w:szCs w:val="24"/>
        </w:rPr>
        <w:t>теории и законы (теория электролитической диссоциации, периодический закон Д.И.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rsidR="00176983" w:rsidRPr="00D535DB" w:rsidRDefault="00176983" w:rsidP="006E09DD">
      <w:pPr>
        <w:pStyle w:val="210"/>
        <w:numPr>
          <w:ilvl w:val="1"/>
          <w:numId w:val="1"/>
        </w:numPr>
        <w:shd w:val="clear" w:color="auto" w:fill="auto"/>
        <w:spacing w:line="470" w:lineRule="exact"/>
        <w:ind w:right="540"/>
        <w:jc w:val="both"/>
        <w:rPr>
          <w:sz w:val="24"/>
          <w:szCs w:val="24"/>
        </w:rPr>
      </w:pPr>
      <w:r w:rsidRPr="00D535DB">
        <w:rPr>
          <w:sz w:val="24"/>
          <w:szCs w:val="24"/>
        </w:rPr>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176983" w:rsidRPr="00376BE8" w:rsidRDefault="00176983" w:rsidP="00376BE8">
      <w:pPr>
        <w:pStyle w:val="210"/>
        <w:numPr>
          <w:ilvl w:val="1"/>
          <w:numId w:val="1"/>
        </w:numPr>
        <w:shd w:val="clear" w:color="auto" w:fill="auto"/>
        <w:tabs>
          <w:tab w:val="left" w:pos="4757"/>
        </w:tabs>
        <w:spacing w:line="470" w:lineRule="exact"/>
        <w:jc w:val="both"/>
        <w:rPr>
          <w:sz w:val="24"/>
          <w:szCs w:val="24"/>
        </w:rPr>
      </w:pPr>
      <w:r w:rsidRPr="00D535DB">
        <w:rPr>
          <w:sz w:val="24"/>
          <w:szCs w:val="24"/>
        </w:rPr>
        <w:t>сформированность умений</w:t>
      </w:r>
      <w:r w:rsidRPr="00D535DB">
        <w:rPr>
          <w:sz w:val="24"/>
          <w:szCs w:val="24"/>
        </w:rPr>
        <w:tab/>
        <w:t>использовать химическую символику</w:t>
      </w:r>
      <w:r w:rsidR="00376BE8">
        <w:rPr>
          <w:sz w:val="24"/>
          <w:szCs w:val="24"/>
        </w:rPr>
        <w:t xml:space="preserve"> </w:t>
      </w:r>
      <w:r w:rsidRPr="00376BE8">
        <w:rPr>
          <w:sz w:val="24"/>
          <w:szCs w:val="24"/>
        </w:rPr>
        <w:t>для составления формул веществ и уравнений химических реакций, систематическую номенклатуру (ШРАС)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rsidR="00176983" w:rsidRPr="00D535DB" w:rsidRDefault="00176983" w:rsidP="006E09DD">
      <w:pPr>
        <w:pStyle w:val="210"/>
        <w:numPr>
          <w:ilvl w:val="1"/>
          <w:numId w:val="1"/>
        </w:numPr>
        <w:shd w:val="clear" w:color="auto" w:fill="auto"/>
        <w:spacing w:line="470" w:lineRule="exact"/>
        <w:ind w:right="540"/>
        <w:jc w:val="both"/>
        <w:rPr>
          <w:sz w:val="24"/>
          <w:szCs w:val="24"/>
        </w:rPr>
      </w:pPr>
      <w:r w:rsidRPr="00D535DB">
        <w:rPr>
          <w:sz w:val="24"/>
          <w:szCs w:val="24"/>
        </w:rPr>
        <w:t>сформированность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176983" w:rsidRPr="00376BE8" w:rsidRDefault="00176983" w:rsidP="00376BE8">
      <w:pPr>
        <w:pStyle w:val="210"/>
        <w:numPr>
          <w:ilvl w:val="1"/>
          <w:numId w:val="1"/>
        </w:numPr>
        <w:shd w:val="clear" w:color="auto" w:fill="auto"/>
        <w:spacing w:line="470" w:lineRule="exact"/>
        <w:ind w:right="540"/>
        <w:jc w:val="both"/>
        <w:rPr>
          <w:sz w:val="24"/>
          <w:szCs w:val="24"/>
        </w:rPr>
      </w:pPr>
      <w:r w:rsidRPr="00D535DB">
        <w:rPr>
          <w:sz w:val="24"/>
          <w:szCs w:val="24"/>
        </w:rPr>
        <w:t>сформированность умений устанавливать принадлежность неорганических веществ по их составу к определённому классу/группе соединений (простые</w:t>
      </w:r>
      <w:r w:rsidR="00376BE8">
        <w:rPr>
          <w:sz w:val="24"/>
          <w:szCs w:val="24"/>
        </w:rPr>
        <w:t xml:space="preserve"> </w:t>
      </w:r>
      <w:r w:rsidRPr="00376BE8">
        <w:rPr>
          <w:sz w:val="24"/>
          <w:szCs w:val="24"/>
        </w:rPr>
        <w:t>вещества - металлы и неметаллы, оксиды, основания, кислоты, амфотерные гидроксиды, соли);</w:t>
      </w:r>
    </w:p>
    <w:p w:rsidR="00176983" w:rsidRPr="00D535DB" w:rsidRDefault="00176983" w:rsidP="006E09DD">
      <w:pPr>
        <w:pStyle w:val="210"/>
        <w:numPr>
          <w:ilvl w:val="1"/>
          <w:numId w:val="1"/>
        </w:numPr>
        <w:shd w:val="clear" w:color="auto" w:fill="auto"/>
        <w:spacing w:line="470" w:lineRule="exact"/>
        <w:ind w:right="600"/>
        <w:jc w:val="both"/>
        <w:rPr>
          <w:sz w:val="24"/>
          <w:szCs w:val="24"/>
        </w:rPr>
      </w:pPr>
      <w:r w:rsidRPr="00D535DB">
        <w:rPr>
          <w:sz w:val="24"/>
          <w:szCs w:val="24"/>
        </w:rPr>
        <w:t>сформированность умений раскрывать смысл периодического закона Д.И. Менделеева и демонстрировать его систематизирующую, объяснительную и прогностическую функции;</w:t>
      </w:r>
    </w:p>
    <w:p w:rsidR="00176983" w:rsidRPr="00D535DB" w:rsidRDefault="00176983" w:rsidP="006E09DD">
      <w:pPr>
        <w:pStyle w:val="210"/>
        <w:numPr>
          <w:ilvl w:val="1"/>
          <w:numId w:val="1"/>
        </w:numPr>
        <w:shd w:val="clear" w:color="auto" w:fill="auto"/>
        <w:spacing w:line="470" w:lineRule="exact"/>
        <w:ind w:right="600"/>
        <w:jc w:val="both"/>
        <w:rPr>
          <w:sz w:val="24"/>
          <w:szCs w:val="24"/>
        </w:rPr>
      </w:pPr>
      <w:r w:rsidRPr="00D535DB">
        <w:rPr>
          <w:sz w:val="24"/>
          <w:szCs w:val="24"/>
        </w:rPr>
        <w:t xml:space="preserve">сформированность умений характеризовать электронное строение атомов химических элементов 1-4 периодов Периодической системы химических элементов Д.И. Менделеева, используя понятия </w:t>
      </w:r>
      <w:r w:rsidRPr="00D535DB">
        <w:rPr>
          <w:rStyle w:val="211pt0"/>
          <w:sz w:val="24"/>
          <w:szCs w:val="24"/>
          <w:lang w:val="ru-RU"/>
        </w:rPr>
        <w:t>«</w:t>
      </w:r>
      <w:r w:rsidRPr="00D535DB">
        <w:rPr>
          <w:rStyle w:val="211pt0"/>
          <w:sz w:val="24"/>
          <w:szCs w:val="24"/>
        </w:rPr>
        <w:t>S</w:t>
      </w:r>
      <w:r w:rsidRPr="00D535DB">
        <w:rPr>
          <w:rStyle w:val="211pt0"/>
          <w:sz w:val="24"/>
          <w:szCs w:val="24"/>
          <w:lang w:val="ru-RU"/>
        </w:rPr>
        <w:t xml:space="preserve">-, </w:t>
      </w:r>
      <w:r w:rsidRPr="00D535DB">
        <w:rPr>
          <w:sz w:val="24"/>
          <w:szCs w:val="24"/>
        </w:rPr>
        <w:t xml:space="preserve">р-, </w:t>
      </w:r>
      <w:r w:rsidRPr="00D535DB">
        <w:rPr>
          <w:sz w:val="24"/>
          <w:szCs w:val="24"/>
          <w:lang w:val="en-US" w:bidi="en-US"/>
        </w:rPr>
        <w:t>d</w:t>
      </w:r>
      <w:r w:rsidRPr="00D535DB">
        <w:rPr>
          <w:sz w:val="24"/>
          <w:szCs w:val="24"/>
        </w:rPr>
        <w:t>-электронные орбитали»,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Д.И. Менделеева;</w:t>
      </w:r>
    </w:p>
    <w:p w:rsidR="00176983" w:rsidRPr="00D535DB" w:rsidRDefault="00176983" w:rsidP="006E09DD">
      <w:pPr>
        <w:pStyle w:val="210"/>
        <w:numPr>
          <w:ilvl w:val="1"/>
          <w:numId w:val="1"/>
        </w:numPr>
        <w:shd w:val="clear" w:color="auto" w:fill="auto"/>
        <w:spacing w:line="470" w:lineRule="exact"/>
        <w:ind w:right="600"/>
        <w:jc w:val="both"/>
        <w:rPr>
          <w:sz w:val="24"/>
          <w:szCs w:val="24"/>
        </w:rPr>
      </w:pPr>
      <w:r w:rsidRPr="00D535DB">
        <w:rPr>
          <w:sz w:val="24"/>
          <w:szCs w:val="24"/>
        </w:rPr>
        <w:t>сформированность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176983" w:rsidRPr="00376BE8" w:rsidRDefault="00176983" w:rsidP="00376BE8">
      <w:pPr>
        <w:pStyle w:val="210"/>
        <w:numPr>
          <w:ilvl w:val="1"/>
          <w:numId w:val="1"/>
        </w:numPr>
        <w:shd w:val="clear" w:color="auto" w:fill="auto"/>
        <w:tabs>
          <w:tab w:val="left" w:pos="3425"/>
          <w:tab w:val="right" w:pos="9930"/>
        </w:tabs>
        <w:spacing w:line="470" w:lineRule="exact"/>
        <w:jc w:val="both"/>
        <w:rPr>
          <w:sz w:val="24"/>
          <w:szCs w:val="24"/>
        </w:rPr>
      </w:pPr>
      <w:r w:rsidRPr="00D535DB">
        <w:rPr>
          <w:sz w:val="24"/>
          <w:szCs w:val="24"/>
        </w:rPr>
        <w:t>сформированность</w:t>
      </w:r>
      <w:r w:rsidRPr="00D535DB">
        <w:rPr>
          <w:sz w:val="24"/>
          <w:szCs w:val="24"/>
        </w:rPr>
        <w:tab/>
        <w:t>умения</w:t>
      </w:r>
      <w:r w:rsidRPr="00D535DB">
        <w:rPr>
          <w:sz w:val="24"/>
          <w:szCs w:val="24"/>
        </w:rPr>
        <w:tab/>
        <w:t>классифицировать химические реакции</w:t>
      </w:r>
      <w:r w:rsidR="00376BE8">
        <w:rPr>
          <w:sz w:val="24"/>
          <w:szCs w:val="24"/>
        </w:rPr>
        <w:t xml:space="preserve"> </w:t>
      </w:r>
      <w:r w:rsidRPr="00376BE8">
        <w:rPr>
          <w:sz w:val="24"/>
          <w:szCs w:val="24"/>
        </w:rPr>
        <w:t>по различным признакам</w:t>
      </w:r>
      <w:r w:rsidRPr="00376BE8">
        <w:rPr>
          <w:sz w:val="24"/>
          <w:szCs w:val="24"/>
        </w:rPr>
        <w:tab/>
        <w:t>(числу и</w:t>
      </w:r>
      <w:r w:rsidRPr="00376BE8">
        <w:rPr>
          <w:sz w:val="24"/>
          <w:szCs w:val="24"/>
        </w:rPr>
        <w:tab/>
        <w:t>составу реагирующих веществ, тепловому</w:t>
      </w:r>
      <w:r w:rsidR="00376BE8">
        <w:rPr>
          <w:sz w:val="24"/>
          <w:szCs w:val="24"/>
        </w:rPr>
        <w:t xml:space="preserve"> </w:t>
      </w:r>
      <w:r w:rsidRPr="00376BE8">
        <w:rPr>
          <w:sz w:val="24"/>
          <w:szCs w:val="24"/>
        </w:rPr>
        <w:t>эффекту реакции, изменению степеней окисления элементов, обратимости реакции, участию катализатора);</w:t>
      </w:r>
    </w:p>
    <w:p w:rsidR="00176983" w:rsidRPr="00D535DB" w:rsidRDefault="00176983" w:rsidP="006E09DD">
      <w:pPr>
        <w:pStyle w:val="210"/>
        <w:numPr>
          <w:ilvl w:val="1"/>
          <w:numId w:val="1"/>
        </w:numPr>
        <w:shd w:val="clear" w:color="auto" w:fill="auto"/>
        <w:spacing w:line="470" w:lineRule="exact"/>
        <w:ind w:right="600"/>
        <w:jc w:val="both"/>
        <w:rPr>
          <w:sz w:val="24"/>
          <w:szCs w:val="24"/>
        </w:rPr>
      </w:pPr>
      <w:r w:rsidRPr="00D535DB">
        <w:rPr>
          <w:sz w:val="24"/>
          <w:szCs w:val="24"/>
        </w:rPr>
        <w:t>сформированность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w:t>
      </w:r>
    </w:p>
    <w:p w:rsidR="00176983" w:rsidRPr="00376BE8" w:rsidRDefault="00176983" w:rsidP="00376BE8">
      <w:pPr>
        <w:pStyle w:val="210"/>
        <w:numPr>
          <w:ilvl w:val="1"/>
          <w:numId w:val="1"/>
        </w:numPr>
        <w:shd w:val="clear" w:color="auto" w:fill="auto"/>
        <w:tabs>
          <w:tab w:val="left" w:pos="3425"/>
          <w:tab w:val="right" w:pos="9930"/>
        </w:tabs>
        <w:spacing w:line="470" w:lineRule="exact"/>
        <w:jc w:val="both"/>
        <w:rPr>
          <w:sz w:val="24"/>
          <w:szCs w:val="24"/>
        </w:rPr>
      </w:pPr>
      <w:r w:rsidRPr="00D535DB">
        <w:rPr>
          <w:sz w:val="24"/>
          <w:szCs w:val="24"/>
        </w:rPr>
        <w:t>сформированность</w:t>
      </w:r>
      <w:r w:rsidRPr="00D535DB">
        <w:rPr>
          <w:sz w:val="24"/>
          <w:szCs w:val="24"/>
        </w:rPr>
        <w:tab/>
        <w:t>умений</w:t>
      </w:r>
      <w:r w:rsidRPr="00D535DB">
        <w:rPr>
          <w:sz w:val="24"/>
          <w:szCs w:val="24"/>
        </w:rPr>
        <w:tab/>
        <w:t>проводить реакции, подтверждающие</w:t>
      </w:r>
      <w:r w:rsidR="00376BE8">
        <w:rPr>
          <w:sz w:val="24"/>
          <w:szCs w:val="24"/>
        </w:rPr>
        <w:t xml:space="preserve"> </w:t>
      </w:r>
      <w:r w:rsidRPr="00376BE8">
        <w:rPr>
          <w:sz w:val="24"/>
          <w:szCs w:val="24"/>
        </w:rPr>
        <w:t>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rsidR="00176983" w:rsidRPr="00376BE8" w:rsidRDefault="00176983" w:rsidP="00376BE8">
      <w:pPr>
        <w:pStyle w:val="210"/>
        <w:numPr>
          <w:ilvl w:val="1"/>
          <w:numId w:val="1"/>
        </w:numPr>
        <w:shd w:val="clear" w:color="auto" w:fill="auto"/>
        <w:tabs>
          <w:tab w:val="left" w:pos="3425"/>
          <w:tab w:val="right" w:pos="9930"/>
        </w:tabs>
        <w:spacing w:line="470" w:lineRule="exact"/>
        <w:jc w:val="both"/>
        <w:rPr>
          <w:sz w:val="24"/>
          <w:szCs w:val="24"/>
        </w:rPr>
      </w:pPr>
      <w:r w:rsidRPr="00D535DB">
        <w:rPr>
          <w:sz w:val="24"/>
          <w:szCs w:val="24"/>
        </w:rPr>
        <w:t>сформированность</w:t>
      </w:r>
      <w:r w:rsidRPr="00D535DB">
        <w:rPr>
          <w:sz w:val="24"/>
          <w:szCs w:val="24"/>
        </w:rPr>
        <w:tab/>
        <w:t>умений</w:t>
      </w:r>
      <w:r w:rsidRPr="00D535DB">
        <w:rPr>
          <w:sz w:val="24"/>
          <w:szCs w:val="24"/>
        </w:rPr>
        <w:tab/>
        <w:t>раскрывать сущность окислительно</w:t>
      </w:r>
      <w:r w:rsidRPr="00D535DB">
        <w:rPr>
          <w:sz w:val="24"/>
          <w:szCs w:val="24"/>
        </w:rPr>
        <w:softHyphen/>
      </w:r>
      <w:r w:rsidR="00376BE8">
        <w:rPr>
          <w:sz w:val="24"/>
          <w:szCs w:val="24"/>
        </w:rPr>
        <w:t xml:space="preserve"> </w:t>
      </w:r>
      <w:r w:rsidRPr="00376BE8">
        <w:rPr>
          <w:sz w:val="24"/>
          <w:szCs w:val="24"/>
        </w:rPr>
        <w:t>восстановительных реакций посредством составления электронного баланса этих реакций;</w:t>
      </w:r>
    </w:p>
    <w:p w:rsidR="00176983" w:rsidRPr="00376BE8" w:rsidRDefault="00176983" w:rsidP="00376BE8">
      <w:pPr>
        <w:pStyle w:val="210"/>
        <w:numPr>
          <w:ilvl w:val="1"/>
          <w:numId w:val="1"/>
        </w:numPr>
        <w:shd w:val="clear" w:color="auto" w:fill="auto"/>
        <w:spacing w:line="470" w:lineRule="exact"/>
        <w:ind w:right="600"/>
        <w:jc w:val="both"/>
        <w:rPr>
          <w:sz w:val="24"/>
          <w:szCs w:val="24"/>
        </w:rPr>
      </w:pPr>
      <w:r w:rsidRPr="00D535DB">
        <w:rPr>
          <w:sz w:val="24"/>
          <w:szCs w:val="24"/>
        </w:rPr>
        <w:t>сформированность умений объяснять зависимость скорости химической реакции от различных факторов; характер смещения химического равновесия</w:t>
      </w:r>
      <w:r w:rsidR="00376BE8">
        <w:rPr>
          <w:sz w:val="24"/>
          <w:szCs w:val="24"/>
        </w:rPr>
        <w:t xml:space="preserve"> </w:t>
      </w:r>
      <w:r w:rsidRPr="00376BE8">
        <w:rPr>
          <w:sz w:val="24"/>
          <w:szCs w:val="24"/>
        </w:rPr>
        <w:t>в зависимости от внешнего воздействия (принцип Ле Шателье);</w:t>
      </w:r>
    </w:p>
    <w:p w:rsidR="00176983" w:rsidRPr="00D535DB" w:rsidRDefault="00176983" w:rsidP="006E09DD">
      <w:pPr>
        <w:pStyle w:val="210"/>
        <w:numPr>
          <w:ilvl w:val="1"/>
          <w:numId w:val="1"/>
        </w:numPr>
        <w:shd w:val="clear" w:color="auto" w:fill="auto"/>
        <w:spacing w:line="470" w:lineRule="exact"/>
        <w:ind w:right="580"/>
        <w:jc w:val="both"/>
        <w:rPr>
          <w:sz w:val="24"/>
          <w:szCs w:val="24"/>
        </w:rPr>
      </w:pPr>
      <w:r w:rsidRPr="00D535DB">
        <w:rPr>
          <w:sz w:val="24"/>
          <w:szCs w:val="24"/>
        </w:rPr>
        <w:t>сформированность умений характеризовать химические процессы, лежащие в основе промышленного получения серной кислоты, аммиака, а также сформированность представлений об общих научных принципах и экологических проблемах химического производства;</w:t>
      </w:r>
    </w:p>
    <w:p w:rsidR="00176983" w:rsidRPr="00D535DB" w:rsidRDefault="00176983" w:rsidP="006E09DD">
      <w:pPr>
        <w:pStyle w:val="210"/>
        <w:numPr>
          <w:ilvl w:val="1"/>
          <w:numId w:val="1"/>
        </w:numPr>
        <w:shd w:val="clear" w:color="auto" w:fill="auto"/>
        <w:spacing w:line="470" w:lineRule="exact"/>
        <w:ind w:right="580"/>
        <w:jc w:val="both"/>
        <w:rPr>
          <w:sz w:val="24"/>
          <w:szCs w:val="24"/>
        </w:rPr>
      </w:pPr>
      <w:r w:rsidRPr="00D535DB">
        <w:rPr>
          <w:sz w:val="24"/>
          <w:szCs w:val="24"/>
        </w:rPr>
        <w:t>сформированность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176983" w:rsidRPr="00D535DB" w:rsidRDefault="00176983" w:rsidP="006E09DD">
      <w:pPr>
        <w:pStyle w:val="210"/>
        <w:numPr>
          <w:ilvl w:val="1"/>
          <w:numId w:val="1"/>
        </w:numPr>
        <w:shd w:val="clear" w:color="auto" w:fill="auto"/>
        <w:spacing w:line="470" w:lineRule="exact"/>
        <w:ind w:right="580"/>
        <w:jc w:val="both"/>
        <w:rPr>
          <w:sz w:val="24"/>
          <w:szCs w:val="24"/>
        </w:rPr>
      </w:pPr>
      <w:r w:rsidRPr="00D535DB">
        <w:rPr>
          <w:sz w:val="24"/>
          <w:szCs w:val="24"/>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176983" w:rsidRPr="00D535DB" w:rsidRDefault="00176983" w:rsidP="006E09DD">
      <w:pPr>
        <w:pStyle w:val="210"/>
        <w:numPr>
          <w:ilvl w:val="1"/>
          <w:numId w:val="1"/>
        </w:numPr>
        <w:shd w:val="clear" w:color="auto" w:fill="auto"/>
        <w:spacing w:line="470" w:lineRule="exact"/>
        <w:ind w:right="580"/>
        <w:jc w:val="both"/>
        <w:rPr>
          <w:sz w:val="24"/>
          <w:szCs w:val="24"/>
        </w:rPr>
      </w:pPr>
      <w:r w:rsidRPr="00D535DB">
        <w:rPr>
          <w:sz w:val="24"/>
          <w:szCs w:val="24"/>
        </w:rPr>
        <w:t>сформированность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176983" w:rsidRPr="00D535DB" w:rsidRDefault="00176983" w:rsidP="006E09DD">
      <w:pPr>
        <w:pStyle w:val="210"/>
        <w:numPr>
          <w:ilvl w:val="1"/>
          <w:numId w:val="1"/>
        </w:numPr>
        <w:shd w:val="clear" w:color="auto" w:fill="auto"/>
        <w:spacing w:line="470" w:lineRule="exact"/>
        <w:ind w:right="580"/>
        <w:jc w:val="both"/>
        <w:rPr>
          <w:sz w:val="24"/>
          <w:szCs w:val="24"/>
        </w:rPr>
      </w:pPr>
      <w:r w:rsidRPr="00D535DB">
        <w:rPr>
          <w:sz w:val="24"/>
          <w:szCs w:val="24"/>
        </w:rPr>
        <w:t>сформированность умений критически анализировать химическую информацию, получаемую из разных источников (средства массовой коммуникации, Интернет и других);</w:t>
      </w:r>
    </w:p>
    <w:p w:rsidR="00176983" w:rsidRPr="00D535DB" w:rsidRDefault="00176983" w:rsidP="006E09DD">
      <w:pPr>
        <w:pStyle w:val="210"/>
        <w:numPr>
          <w:ilvl w:val="1"/>
          <w:numId w:val="1"/>
        </w:numPr>
        <w:shd w:val="clear" w:color="auto" w:fill="auto"/>
        <w:spacing w:line="470" w:lineRule="exact"/>
        <w:ind w:right="580"/>
        <w:jc w:val="both"/>
        <w:rPr>
          <w:sz w:val="24"/>
          <w:szCs w:val="24"/>
        </w:rPr>
      </w:pPr>
      <w:r w:rsidRPr="00D535DB">
        <w:rPr>
          <w:sz w:val="24"/>
          <w:szCs w:val="24"/>
        </w:rPr>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176983" w:rsidRPr="00D535DB" w:rsidRDefault="00176983" w:rsidP="006E09DD">
      <w:pPr>
        <w:pStyle w:val="210"/>
        <w:numPr>
          <w:ilvl w:val="1"/>
          <w:numId w:val="1"/>
        </w:numPr>
        <w:shd w:val="clear" w:color="auto" w:fill="auto"/>
        <w:spacing w:line="470" w:lineRule="exact"/>
        <w:ind w:right="560"/>
        <w:jc w:val="both"/>
        <w:rPr>
          <w:sz w:val="24"/>
          <w:szCs w:val="24"/>
        </w:rPr>
      </w:pPr>
      <w:r w:rsidRPr="00D535DB">
        <w:rPr>
          <w:sz w:val="24"/>
          <w:szCs w:val="24"/>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176983" w:rsidRPr="00D535DB" w:rsidRDefault="00176983" w:rsidP="006E09DD">
      <w:pPr>
        <w:pStyle w:val="210"/>
        <w:numPr>
          <w:ilvl w:val="1"/>
          <w:numId w:val="1"/>
        </w:numPr>
        <w:shd w:val="clear" w:color="auto" w:fill="auto"/>
        <w:spacing w:line="470" w:lineRule="exact"/>
        <w:ind w:right="560"/>
        <w:jc w:val="both"/>
        <w:rPr>
          <w:sz w:val="24"/>
          <w:szCs w:val="24"/>
        </w:rPr>
      </w:pPr>
      <w:r w:rsidRPr="00D535DB">
        <w:rPr>
          <w:sz w:val="24"/>
          <w:szCs w:val="24"/>
        </w:rPr>
        <w:t>для слепых и слабовидящих обучающихся: умение использовать рельефно точечную систему обозначений Л. Брайля для записи химических формул.</w:t>
      </w:r>
    </w:p>
    <w:p w:rsidR="00176983" w:rsidRPr="00D535DB" w:rsidRDefault="00971161" w:rsidP="00971161">
      <w:pPr>
        <w:pStyle w:val="210"/>
        <w:shd w:val="clear" w:color="auto" w:fill="auto"/>
        <w:tabs>
          <w:tab w:val="left" w:pos="1498"/>
        </w:tabs>
        <w:spacing w:line="470" w:lineRule="exact"/>
        <w:ind w:right="600"/>
        <w:jc w:val="both"/>
        <w:rPr>
          <w:sz w:val="24"/>
          <w:szCs w:val="24"/>
        </w:rPr>
      </w:pPr>
      <w:r>
        <w:rPr>
          <w:b/>
          <w:sz w:val="24"/>
          <w:szCs w:val="24"/>
        </w:rPr>
        <w:t>Р</w:t>
      </w:r>
      <w:r w:rsidR="00176983" w:rsidRPr="00D535DB">
        <w:rPr>
          <w:b/>
          <w:sz w:val="24"/>
          <w:szCs w:val="24"/>
        </w:rPr>
        <w:t>абочая программа по учебному предмету «Биология»</w:t>
      </w:r>
      <w:r w:rsidR="00D72DD7">
        <w:rPr>
          <w:sz w:val="24"/>
          <w:szCs w:val="24"/>
        </w:rPr>
        <w:t xml:space="preserve"> (углубленн</w:t>
      </w:r>
      <w:r w:rsidR="00176983" w:rsidRPr="00D535DB">
        <w:rPr>
          <w:sz w:val="24"/>
          <w:szCs w:val="24"/>
        </w:rPr>
        <w:t>ый уровень).</w:t>
      </w:r>
    </w:p>
    <w:p w:rsidR="00176983" w:rsidRPr="00D535DB" w:rsidRDefault="001C0D42" w:rsidP="001C0D42">
      <w:pPr>
        <w:pStyle w:val="210"/>
        <w:shd w:val="clear" w:color="auto" w:fill="auto"/>
        <w:tabs>
          <w:tab w:val="left" w:pos="1705"/>
        </w:tabs>
        <w:spacing w:line="470" w:lineRule="exact"/>
        <w:ind w:right="600"/>
        <w:jc w:val="both"/>
        <w:rPr>
          <w:sz w:val="24"/>
          <w:szCs w:val="24"/>
        </w:rPr>
      </w:pPr>
      <w:r>
        <w:rPr>
          <w:sz w:val="24"/>
          <w:szCs w:val="24"/>
        </w:rPr>
        <w:t>Р</w:t>
      </w:r>
      <w:r w:rsidR="00176983" w:rsidRPr="00D535DB">
        <w:rPr>
          <w:sz w:val="24"/>
          <w:szCs w:val="24"/>
        </w:rPr>
        <w:t>абочая программа по уче</w:t>
      </w:r>
      <w:r w:rsidR="00D72DD7">
        <w:rPr>
          <w:sz w:val="24"/>
          <w:szCs w:val="24"/>
        </w:rPr>
        <w:t>бному предмету «Биология» (углубленн</w:t>
      </w:r>
      <w:r w:rsidR="00176983" w:rsidRPr="00D535DB">
        <w:rPr>
          <w:sz w:val="24"/>
          <w:szCs w:val="24"/>
        </w:rPr>
        <w:t>ый уровень) (предметная область «Естественно-научные предметы») (далее соответственно - программа по биологии, биология) включает пояснительную записку, содержание обучения, планируемые результаты освоения программы по биологии.</w:t>
      </w:r>
    </w:p>
    <w:p w:rsidR="00176983" w:rsidRPr="00D535DB" w:rsidRDefault="00176983" w:rsidP="006E09DD">
      <w:pPr>
        <w:pStyle w:val="210"/>
        <w:numPr>
          <w:ilvl w:val="1"/>
          <w:numId w:val="1"/>
        </w:numPr>
        <w:shd w:val="clear" w:color="auto" w:fill="auto"/>
        <w:tabs>
          <w:tab w:val="left" w:pos="1680"/>
        </w:tabs>
        <w:spacing w:line="470" w:lineRule="exact"/>
        <w:ind w:right="600"/>
        <w:jc w:val="both"/>
        <w:rPr>
          <w:sz w:val="24"/>
          <w:szCs w:val="24"/>
        </w:rPr>
      </w:pPr>
      <w:r w:rsidRPr="00D535DB">
        <w:rPr>
          <w:sz w:val="24"/>
          <w:szCs w:val="24"/>
        </w:rPr>
        <w:t>Пояснительная записка отражает общие цели и задачи изучения биологии, характеристику психологических предпосылок к её изучению обучающимися, место в структуре учебного плана, а также подходы к отбору содержания, к определению планируемых результатов.</w:t>
      </w:r>
    </w:p>
    <w:p w:rsidR="00176983" w:rsidRPr="00D535DB" w:rsidRDefault="00176983" w:rsidP="006E09DD">
      <w:pPr>
        <w:pStyle w:val="210"/>
        <w:numPr>
          <w:ilvl w:val="1"/>
          <w:numId w:val="1"/>
        </w:numPr>
        <w:shd w:val="clear" w:color="auto" w:fill="auto"/>
        <w:tabs>
          <w:tab w:val="left" w:pos="1685"/>
        </w:tabs>
        <w:spacing w:line="470" w:lineRule="exact"/>
        <w:ind w:right="600"/>
        <w:jc w:val="both"/>
        <w:rPr>
          <w:sz w:val="24"/>
          <w:szCs w:val="24"/>
        </w:rPr>
      </w:pPr>
      <w:r w:rsidRPr="00D535DB">
        <w:rPr>
          <w:sz w:val="24"/>
          <w:szCs w:val="24"/>
        </w:rPr>
        <w:t>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w:t>
      </w:r>
    </w:p>
    <w:p w:rsidR="00176983" w:rsidRPr="00D535DB" w:rsidRDefault="00176983" w:rsidP="006E09DD">
      <w:pPr>
        <w:pStyle w:val="210"/>
        <w:numPr>
          <w:ilvl w:val="1"/>
          <w:numId w:val="1"/>
        </w:numPr>
        <w:shd w:val="clear" w:color="auto" w:fill="auto"/>
        <w:tabs>
          <w:tab w:val="left" w:pos="1694"/>
        </w:tabs>
        <w:spacing w:line="470" w:lineRule="exact"/>
        <w:ind w:right="600"/>
        <w:jc w:val="both"/>
        <w:rPr>
          <w:sz w:val="24"/>
          <w:szCs w:val="24"/>
        </w:rPr>
      </w:pPr>
      <w:r w:rsidRPr="00D535DB">
        <w:rPr>
          <w:sz w:val="24"/>
          <w:szCs w:val="24"/>
        </w:rPr>
        <w:t>Планируемые результаты освоения программы по биологии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w:t>
      </w:r>
    </w:p>
    <w:p w:rsidR="00176983" w:rsidRPr="001C0D42" w:rsidRDefault="00176983" w:rsidP="001C0D42">
      <w:pPr>
        <w:pStyle w:val="210"/>
        <w:shd w:val="clear" w:color="auto" w:fill="auto"/>
        <w:tabs>
          <w:tab w:val="left" w:pos="1684"/>
        </w:tabs>
        <w:spacing w:line="470" w:lineRule="exact"/>
        <w:jc w:val="both"/>
        <w:rPr>
          <w:b/>
          <w:sz w:val="24"/>
          <w:szCs w:val="24"/>
        </w:rPr>
      </w:pPr>
      <w:r w:rsidRPr="001C0D42">
        <w:rPr>
          <w:b/>
          <w:sz w:val="24"/>
          <w:szCs w:val="24"/>
        </w:rPr>
        <w:t>Пояснительная записка.</w:t>
      </w:r>
    </w:p>
    <w:p w:rsidR="00176983" w:rsidRPr="001C0D42" w:rsidRDefault="00176983" w:rsidP="001C0D42">
      <w:pPr>
        <w:pStyle w:val="210"/>
        <w:numPr>
          <w:ilvl w:val="2"/>
          <w:numId w:val="1"/>
        </w:numPr>
        <w:shd w:val="clear" w:color="auto" w:fill="auto"/>
        <w:tabs>
          <w:tab w:val="left" w:pos="1876"/>
        </w:tabs>
        <w:spacing w:line="470" w:lineRule="exact"/>
        <w:jc w:val="both"/>
        <w:rPr>
          <w:sz w:val="24"/>
          <w:szCs w:val="24"/>
        </w:rPr>
      </w:pPr>
      <w:r w:rsidRPr="00D535DB">
        <w:rPr>
          <w:sz w:val="24"/>
          <w:szCs w:val="24"/>
        </w:rPr>
        <w:t>При разработке программы по биологии теоретическую основу</w:t>
      </w:r>
      <w:r w:rsidR="001C0D42">
        <w:rPr>
          <w:sz w:val="24"/>
          <w:szCs w:val="24"/>
        </w:rPr>
        <w:t xml:space="preserve"> </w:t>
      </w:r>
      <w:r w:rsidRPr="001C0D42">
        <w:rPr>
          <w:sz w:val="24"/>
          <w:szCs w:val="24"/>
        </w:rPr>
        <w:t>для определения подходов к формированию содержания учебного предмета «Биология» составили:</w:t>
      </w:r>
      <w:r w:rsidRPr="001C0D42">
        <w:rPr>
          <w:sz w:val="24"/>
          <w:szCs w:val="24"/>
        </w:rPr>
        <w:tab/>
        <w:t>концептуальные положения ФГОС СОО</w:t>
      </w:r>
      <w:r w:rsidR="001C0D42">
        <w:rPr>
          <w:sz w:val="24"/>
          <w:szCs w:val="24"/>
        </w:rPr>
        <w:t xml:space="preserve"> </w:t>
      </w:r>
      <w:r w:rsidRPr="001C0D42">
        <w:rPr>
          <w:sz w:val="24"/>
          <w:szCs w:val="24"/>
        </w:rPr>
        <w:t>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 природы и обеспечении существования человеческого общества. Согласно названным положениям определены основные функции программы по биологии и её структура.</w:t>
      </w:r>
    </w:p>
    <w:p w:rsidR="00176983" w:rsidRPr="00D535DB" w:rsidRDefault="00176983" w:rsidP="006E09DD">
      <w:pPr>
        <w:pStyle w:val="210"/>
        <w:numPr>
          <w:ilvl w:val="2"/>
          <w:numId w:val="1"/>
        </w:numPr>
        <w:shd w:val="clear" w:color="auto" w:fill="auto"/>
        <w:tabs>
          <w:tab w:val="left" w:pos="1886"/>
        </w:tabs>
        <w:spacing w:line="470" w:lineRule="exact"/>
        <w:ind w:right="600"/>
        <w:jc w:val="both"/>
        <w:rPr>
          <w:sz w:val="24"/>
          <w:szCs w:val="24"/>
        </w:rPr>
      </w:pPr>
      <w:r w:rsidRPr="00D535DB">
        <w:rPr>
          <w:sz w:val="24"/>
          <w:szCs w:val="24"/>
        </w:rPr>
        <w:t>Программа по биологии даёт представление о целях, об общей стратегии обучения, воспитания и развития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межпредметных и внутрипредметных связей, логики образовательного процесса, возрастных особенностей обучающихся.</w:t>
      </w:r>
    </w:p>
    <w:p w:rsidR="00176983" w:rsidRPr="001C0D42" w:rsidRDefault="00176983" w:rsidP="001C0D42">
      <w:pPr>
        <w:pStyle w:val="210"/>
        <w:numPr>
          <w:ilvl w:val="0"/>
          <w:numId w:val="1"/>
        </w:numPr>
        <w:shd w:val="clear" w:color="auto" w:fill="auto"/>
        <w:tabs>
          <w:tab w:val="left" w:pos="5230"/>
          <w:tab w:val="left" w:pos="7025"/>
          <w:tab w:val="left" w:pos="8758"/>
        </w:tabs>
        <w:spacing w:line="470" w:lineRule="exact"/>
        <w:ind w:right="580"/>
        <w:jc w:val="both"/>
        <w:rPr>
          <w:sz w:val="24"/>
          <w:szCs w:val="24"/>
        </w:rPr>
      </w:pPr>
      <w:r w:rsidRPr="00D535DB">
        <w:rPr>
          <w:sz w:val="24"/>
          <w:szCs w:val="24"/>
        </w:rPr>
        <w:t>В программе по биологии также учитываются требования к планируемым личностным, метапредметным и</w:t>
      </w:r>
      <w:r w:rsidR="001C0D42">
        <w:rPr>
          <w:sz w:val="24"/>
          <w:szCs w:val="24"/>
        </w:rPr>
        <w:t xml:space="preserve"> предметным результатам </w:t>
      </w:r>
      <w:r w:rsidRPr="00D535DB">
        <w:rPr>
          <w:sz w:val="24"/>
          <w:szCs w:val="24"/>
        </w:rPr>
        <w:t>обучения</w:t>
      </w:r>
      <w:r w:rsidR="001C0D42">
        <w:rPr>
          <w:sz w:val="24"/>
          <w:szCs w:val="24"/>
        </w:rPr>
        <w:t xml:space="preserve"> </w:t>
      </w:r>
      <w:r w:rsidRPr="001C0D42">
        <w:rPr>
          <w:sz w:val="24"/>
          <w:szCs w:val="24"/>
        </w:rPr>
        <w:t>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rsidR="00176983" w:rsidRPr="001C0D42" w:rsidRDefault="00176983" w:rsidP="001C0D42">
      <w:pPr>
        <w:pStyle w:val="210"/>
        <w:numPr>
          <w:ilvl w:val="2"/>
          <w:numId w:val="1"/>
        </w:numPr>
        <w:shd w:val="clear" w:color="auto" w:fill="auto"/>
        <w:tabs>
          <w:tab w:val="left" w:pos="1921"/>
        </w:tabs>
        <w:spacing w:line="470" w:lineRule="exact"/>
        <w:jc w:val="both"/>
        <w:rPr>
          <w:sz w:val="24"/>
          <w:szCs w:val="24"/>
        </w:rPr>
      </w:pPr>
      <w:r w:rsidRPr="00D535DB">
        <w:rPr>
          <w:sz w:val="24"/>
          <w:szCs w:val="24"/>
        </w:rPr>
        <w:t xml:space="preserve">В программе </w:t>
      </w:r>
      <w:r w:rsidR="00D72DD7">
        <w:rPr>
          <w:sz w:val="24"/>
          <w:szCs w:val="24"/>
        </w:rPr>
        <w:t>по биологии (10-11 классы, углубленн</w:t>
      </w:r>
      <w:r w:rsidRPr="00D535DB">
        <w:rPr>
          <w:sz w:val="24"/>
          <w:szCs w:val="24"/>
        </w:rPr>
        <w:t>ый уровень)</w:t>
      </w:r>
      <w:r w:rsidR="001C0D42">
        <w:rPr>
          <w:sz w:val="24"/>
          <w:szCs w:val="24"/>
        </w:rPr>
        <w:t xml:space="preserve"> </w:t>
      </w:r>
      <w:r w:rsidRPr="001C0D42">
        <w:rPr>
          <w:sz w:val="24"/>
          <w:szCs w:val="24"/>
        </w:rPr>
        <w:t>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естественно-научного мировоззрения,</w:t>
      </w:r>
      <w:r w:rsidRPr="001C0D42">
        <w:rPr>
          <w:sz w:val="24"/>
          <w:szCs w:val="24"/>
        </w:rPr>
        <w:tab/>
      </w:r>
      <w:r w:rsidR="00D72DD7">
        <w:rPr>
          <w:sz w:val="24"/>
          <w:szCs w:val="24"/>
        </w:rPr>
        <w:t xml:space="preserve"> </w:t>
      </w:r>
      <w:r w:rsidRPr="001C0D42">
        <w:rPr>
          <w:sz w:val="24"/>
          <w:szCs w:val="24"/>
        </w:rPr>
        <w:t>ценностных</w:t>
      </w:r>
      <w:r w:rsidRPr="001C0D42">
        <w:rPr>
          <w:sz w:val="24"/>
          <w:szCs w:val="24"/>
        </w:rPr>
        <w:tab/>
        <w:t>ориентаций</w:t>
      </w:r>
      <w:r w:rsidRPr="001C0D42">
        <w:rPr>
          <w:sz w:val="24"/>
          <w:szCs w:val="24"/>
        </w:rPr>
        <w:tab/>
        <w:t>личности,</w:t>
      </w:r>
      <w:r w:rsidR="00D72DD7">
        <w:rPr>
          <w:sz w:val="24"/>
          <w:szCs w:val="24"/>
        </w:rPr>
        <w:t xml:space="preserve"> </w:t>
      </w:r>
      <w:r w:rsidRPr="001C0D42">
        <w:rPr>
          <w:sz w:val="24"/>
          <w:szCs w:val="24"/>
        </w:rPr>
        <w:t>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и искусственных экосистем. Усиление внимания к прикладной направленности учебного предмета «Биология» продиктовано необходимостью обеспечения 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
    <w:p w:rsidR="00176983" w:rsidRPr="00D535DB" w:rsidRDefault="00176983" w:rsidP="006E09DD">
      <w:pPr>
        <w:pStyle w:val="210"/>
        <w:numPr>
          <w:ilvl w:val="2"/>
          <w:numId w:val="1"/>
        </w:numPr>
        <w:shd w:val="clear" w:color="auto" w:fill="auto"/>
        <w:tabs>
          <w:tab w:val="left" w:pos="1916"/>
        </w:tabs>
        <w:spacing w:line="470" w:lineRule="exact"/>
        <w:ind w:right="580"/>
        <w:jc w:val="both"/>
        <w:rPr>
          <w:sz w:val="24"/>
          <w:szCs w:val="24"/>
        </w:rPr>
      </w:pPr>
      <w:r w:rsidRPr="00D535DB">
        <w:rPr>
          <w:sz w:val="24"/>
          <w:szCs w:val="24"/>
        </w:rPr>
        <w:t>Программа по биологии является ориентиром для составления рабочих программ, авторы которых могут предложить свой вариант последовательности изучения и структуры учебного материала, своё видение путей формирования у обучающихся 10-11 классов предметных знаний, умений и способов учебной деятельности, а также методических решений задач воспитания и развития средствами учебного предмета «Биология».</w:t>
      </w:r>
    </w:p>
    <w:p w:rsidR="00176983" w:rsidRPr="00D535DB" w:rsidRDefault="00176983" w:rsidP="006E09DD">
      <w:pPr>
        <w:pStyle w:val="210"/>
        <w:numPr>
          <w:ilvl w:val="2"/>
          <w:numId w:val="1"/>
        </w:numPr>
        <w:shd w:val="clear" w:color="auto" w:fill="auto"/>
        <w:tabs>
          <w:tab w:val="left" w:pos="1897"/>
        </w:tabs>
        <w:spacing w:line="470" w:lineRule="exact"/>
        <w:ind w:right="580"/>
        <w:jc w:val="both"/>
        <w:rPr>
          <w:sz w:val="24"/>
          <w:szCs w:val="24"/>
        </w:rPr>
      </w:pPr>
      <w:r w:rsidRPr="00D535DB">
        <w:rPr>
          <w:sz w:val="24"/>
          <w:szCs w:val="24"/>
        </w:rPr>
        <w:t>Биология на уровне среднего общего образования занимает важное место. Он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rsidR="00176983" w:rsidRPr="00D535DB" w:rsidRDefault="00176983" w:rsidP="006E09DD">
      <w:pPr>
        <w:pStyle w:val="210"/>
        <w:numPr>
          <w:ilvl w:val="2"/>
          <w:numId w:val="1"/>
        </w:numPr>
        <w:shd w:val="clear" w:color="auto" w:fill="auto"/>
        <w:tabs>
          <w:tab w:val="left" w:pos="1871"/>
        </w:tabs>
        <w:spacing w:line="470" w:lineRule="exact"/>
        <w:ind w:right="640"/>
        <w:jc w:val="both"/>
        <w:rPr>
          <w:sz w:val="24"/>
          <w:szCs w:val="24"/>
        </w:rPr>
      </w:pPr>
      <w:r w:rsidRPr="00D535DB">
        <w:rPr>
          <w:sz w:val="24"/>
          <w:szCs w:val="24"/>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rsidR="00176983" w:rsidRPr="00D535DB" w:rsidRDefault="00176983" w:rsidP="006E09DD">
      <w:pPr>
        <w:pStyle w:val="210"/>
        <w:numPr>
          <w:ilvl w:val="2"/>
          <w:numId w:val="1"/>
        </w:numPr>
        <w:shd w:val="clear" w:color="auto" w:fill="auto"/>
        <w:tabs>
          <w:tab w:val="left" w:pos="1876"/>
        </w:tabs>
        <w:spacing w:line="470" w:lineRule="exact"/>
        <w:ind w:right="640"/>
        <w:jc w:val="both"/>
        <w:rPr>
          <w:sz w:val="24"/>
          <w:szCs w:val="24"/>
        </w:rPr>
      </w:pPr>
      <w:r w:rsidRPr="00D535DB">
        <w:rPr>
          <w:sz w:val="24"/>
          <w:szCs w:val="24"/>
        </w:rPr>
        <w:t>Отбор содержания учебн</w:t>
      </w:r>
      <w:r w:rsidR="00D72DD7">
        <w:rPr>
          <w:sz w:val="24"/>
          <w:szCs w:val="24"/>
        </w:rPr>
        <w:t>ого предмета «Биология» на углубленн</w:t>
      </w:r>
      <w:r w:rsidRPr="00D535DB">
        <w:rPr>
          <w:sz w:val="24"/>
          <w:szCs w:val="24"/>
        </w:rPr>
        <w:t>ом уровне осуществлён с позиций культуросообразного подхода, в соответствии с которым обучающиеся должны освоить знания и умения, значимые для формирования общей культуры, определяющие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ценностных ориентациях личности, способствующих гуманизации биологического образования.</w:t>
      </w:r>
    </w:p>
    <w:p w:rsidR="00176983" w:rsidRPr="00D535DB" w:rsidRDefault="00176983" w:rsidP="006E09DD">
      <w:pPr>
        <w:pStyle w:val="210"/>
        <w:numPr>
          <w:ilvl w:val="2"/>
          <w:numId w:val="1"/>
        </w:numPr>
        <w:shd w:val="clear" w:color="auto" w:fill="auto"/>
        <w:tabs>
          <w:tab w:val="left" w:pos="1876"/>
        </w:tabs>
        <w:spacing w:line="470" w:lineRule="exact"/>
        <w:ind w:right="640"/>
        <w:jc w:val="both"/>
        <w:rPr>
          <w:sz w:val="24"/>
          <w:szCs w:val="24"/>
        </w:rPr>
      </w:pPr>
      <w:r w:rsidRPr="00D535DB">
        <w:rPr>
          <w:sz w:val="24"/>
          <w:szCs w:val="24"/>
        </w:rPr>
        <w:t>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биологическая система», «Система и многообразие органического мира»,</w:t>
      </w:r>
    </w:p>
    <w:p w:rsidR="00176983" w:rsidRPr="00D535DB" w:rsidRDefault="00176983" w:rsidP="006E09DD">
      <w:pPr>
        <w:pStyle w:val="210"/>
        <w:numPr>
          <w:ilvl w:val="0"/>
          <w:numId w:val="1"/>
        </w:numPr>
        <w:shd w:val="clear" w:color="auto" w:fill="auto"/>
        <w:spacing w:line="470" w:lineRule="exact"/>
        <w:rPr>
          <w:sz w:val="24"/>
          <w:szCs w:val="24"/>
        </w:rPr>
      </w:pPr>
      <w:r w:rsidRPr="00D535DB">
        <w:rPr>
          <w:sz w:val="24"/>
          <w:szCs w:val="24"/>
        </w:rPr>
        <w:t>«Эволюция живой природы», «Экосистемы и присущие им закономерности».</w:t>
      </w:r>
    </w:p>
    <w:p w:rsidR="00176983" w:rsidRPr="00D535DB" w:rsidRDefault="00176983" w:rsidP="006E09DD">
      <w:pPr>
        <w:pStyle w:val="210"/>
        <w:numPr>
          <w:ilvl w:val="2"/>
          <w:numId w:val="1"/>
        </w:numPr>
        <w:shd w:val="clear" w:color="auto" w:fill="auto"/>
        <w:tabs>
          <w:tab w:val="left" w:pos="1942"/>
        </w:tabs>
        <w:spacing w:line="470" w:lineRule="exact"/>
        <w:ind w:right="560"/>
        <w:jc w:val="both"/>
        <w:rPr>
          <w:sz w:val="24"/>
          <w:szCs w:val="24"/>
        </w:rPr>
      </w:pPr>
      <w:r w:rsidRPr="00D535DB">
        <w:rPr>
          <w:sz w:val="24"/>
          <w:szCs w:val="24"/>
        </w:rPr>
        <w:t>Цель изучения уче</w:t>
      </w:r>
      <w:r w:rsidR="00D72DD7">
        <w:rPr>
          <w:sz w:val="24"/>
          <w:szCs w:val="24"/>
        </w:rPr>
        <w:t>бного предмета «Биология» на углубленн</w:t>
      </w:r>
      <w:r w:rsidRPr="00D535DB">
        <w:rPr>
          <w:sz w:val="24"/>
          <w:szCs w:val="24"/>
        </w:rPr>
        <w:t>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rsidR="00176983" w:rsidRPr="00D535DB" w:rsidRDefault="00176983" w:rsidP="006E09DD">
      <w:pPr>
        <w:pStyle w:val="210"/>
        <w:numPr>
          <w:ilvl w:val="2"/>
          <w:numId w:val="1"/>
        </w:numPr>
        <w:shd w:val="clear" w:color="auto" w:fill="auto"/>
        <w:tabs>
          <w:tab w:val="left" w:pos="2062"/>
        </w:tabs>
        <w:spacing w:line="470" w:lineRule="exact"/>
        <w:ind w:right="560"/>
        <w:jc w:val="both"/>
        <w:rPr>
          <w:sz w:val="24"/>
          <w:szCs w:val="24"/>
        </w:rPr>
      </w:pPr>
      <w:r w:rsidRPr="00D535DB">
        <w:rPr>
          <w:sz w:val="24"/>
          <w:szCs w:val="24"/>
        </w:rPr>
        <w:t>Достижение цели изучения учебн</w:t>
      </w:r>
      <w:r w:rsidR="00D72DD7">
        <w:rPr>
          <w:sz w:val="24"/>
          <w:szCs w:val="24"/>
        </w:rPr>
        <w:t>ого предмета «Биология» на углубленн</w:t>
      </w:r>
      <w:r w:rsidRPr="00D535DB">
        <w:rPr>
          <w:sz w:val="24"/>
          <w:szCs w:val="24"/>
        </w:rPr>
        <w:t>ом уровне обеспечивается решением следующих задач:</w:t>
      </w:r>
    </w:p>
    <w:p w:rsidR="00176983" w:rsidRPr="00D535DB" w:rsidRDefault="00176983" w:rsidP="006E09DD">
      <w:pPr>
        <w:pStyle w:val="210"/>
        <w:numPr>
          <w:ilvl w:val="1"/>
          <w:numId w:val="1"/>
        </w:numPr>
        <w:shd w:val="clear" w:color="auto" w:fill="auto"/>
        <w:spacing w:line="470" w:lineRule="exact"/>
        <w:ind w:right="560"/>
        <w:jc w:val="both"/>
        <w:rPr>
          <w:sz w:val="24"/>
          <w:szCs w:val="24"/>
        </w:rPr>
      </w:pPr>
      <w:r w:rsidRPr="00D535DB">
        <w:rPr>
          <w:sz w:val="24"/>
          <w:szCs w:val="24"/>
        </w:rPr>
        <w:t>освоение обучающимися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rsidR="00176983" w:rsidRPr="001C0D42" w:rsidRDefault="00176983" w:rsidP="001C0D42">
      <w:pPr>
        <w:pStyle w:val="210"/>
        <w:numPr>
          <w:ilvl w:val="1"/>
          <w:numId w:val="1"/>
        </w:numPr>
        <w:shd w:val="clear" w:color="auto" w:fill="auto"/>
        <w:tabs>
          <w:tab w:val="left" w:pos="2925"/>
          <w:tab w:val="left" w:pos="3458"/>
          <w:tab w:val="left" w:pos="5402"/>
        </w:tabs>
        <w:spacing w:line="470" w:lineRule="exact"/>
        <w:jc w:val="both"/>
        <w:rPr>
          <w:sz w:val="24"/>
          <w:szCs w:val="24"/>
        </w:rPr>
      </w:pPr>
      <w:r w:rsidRPr="00D535DB">
        <w:rPr>
          <w:sz w:val="24"/>
          <w:szCs w:val="24"/>
        </w:rPr>
        <w:t>формирование</w:t>
      </w:r>
      <w:r w:rsidRPr="00D535DB">
        <w:rPr>
          <w:sz w:val="24"/>
          <w:szCs w:val="24"/>
        </w:rPr>
        <w:tab/>
        <w:t>у</w:t>
      </w:r>
      <w:r w:rsidRPr="00D535DB">
        <w:rPr>
          <w:sz w:val="24"/>
          <w:szCs w:val="24"/>
        </w:rPr>
        <w:tab/>
        <w:t>обучающихся</w:t>
      </w:r>
      <w:r w:rsidRPr="00D535DB">
        <w:rPr>
          <w:sz w:val="24"/>
          <w:szCs w:val="24"/>
        </w:rPr>
        <w:tab/>
        <w:t>познавательных, интеллектуальных</w:t>
      </w:r>
      <w:r w:rsidR="001C0D42">
        <w:rPr>
          <w:sz w:val="24"/>
          <w:szCs w:val="24"/>
        </w:rPr>
        <w:t xml:space="preserve"> </w:t>
      </w:r>
      <w:r w:rsidRPr="001C0D42">
        <w:rPr>
          <w:sz w:val="24"/>
          <w:szCs w:val="24"/>
        </w:rPr>
        <w:t>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176983" w:rsidRPr="00D535DB" w:rsidRDefault="00176983" w:rsidP="006E09DD">
      <w:pPr>
        <w:pStyle w:val="210"/>
        <w:numPr>
          <w:ilvl w:val="1"/>
          <w:numId w:val="1"/>
        </w:numPr>
        <w:shd w:val="clear" w:color="auto" w:fill="auto"/>
        <w:spacing w:line="470" w:lineRule="exact"/>
        <w:ind w:right="560"/>
        <w:jc w:val="both"/>
        <w:rPr>
          <w:sz w:val="24"/>
          <w:szCs w:val="24"/>
        </w:rPr>
      </w:pPr>
      <w:r w:rsidRPr="00D535DB">
        <w:rPr>
          <w:sz w:val="24"/>
          <w:szCs w:val="24"/>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rsidR="00176983" w:rsidRPr="001C0D42" w:rsidRDefault="00176983" w:rsidP="001C0D42">
      <w:pPr>
        <w:pStyle w:val="210"/>
        <w:numPr>
          <w:ilvl w:val="1"/>
          <w:numId w:val="1"/>
        </w:numPr>
        <w:shd w:val="clear" w:color="auto" w:fill="auto"/>
        <w:tabs>
          <w:tab w:val="left" w:pos="2925"/>
          <w:tab w:val="left" w:pos="3458"/>
          <w:tab w:val="left" w:pos="5402"/>
        </w:tabs>
        <w:spacing w:line="470" w:lineRule="exact"/>
        <w:jc w:val="both"/>
        <w:rPr>
          <w:sz w:val="24"/>
          <w:szCs w:val="24"/>
        </w:rPr>
      </w:pPr>
      <w:r w:rsidRPr="00D535DB">
        <w:rPr>
          <w:sz w:val="24"/>
          <w:szCs w:val="24"/>
        </w:rPr>
        <w:t>формирование</w:t>
      </w:r>
      <w:r w:rsidRPr="00D535DB">
        <w:rPr>
          <w:sz w:val="24"/>
          <w:szCs w:val="24"/>
        </w:rPr>
        <w:tab/>
        <w:t>у</w:t>
      </w:r>
      <w:r w:rsidRPr="00D535DB">
        <w:rPr>
          <w:sz w:val="24"/>
          <w:szCs w:val="24"/>
        </w:rPr>
        <w:tab/>
        <w:t>обучающихся</w:t>
      </w:r>
      <w:r w:rsidRPr="00D535DB">
        <w:rPr>
          <w:sz w:val="24"/>
          <w:szCs w:val="24"/>
        </w:rPr>
        <w:tab/>
        <w:t>умений иллюстрировать значение</w:t>
      </w:r>
      <w:r w:rsidR="001C0D42">
        <w:rPr>
          <w:sz w:val="24"/>
          <w:szCs w:val="24"/>
        </w:rPr>
        <w:t xml:space="preserve"> </w:t>
      </w:r>
      <w:r w:rsidRPr="001C0D42">
        <w:rPr>
          <w:sz w:val="24"/>
          <w:szCs w:val="24"/>
        </w:rPr>
        <w:t>биологических знаний в практической деятельности человека, развитии современных медицинских технологий и агробиотехнологий;</w:t>
      </w:r>
    </w:p>
    <w:p w:rsidR="00176983" w:rsidRPr="00D535DB" w:rsidRDefault="00176983" w:rsidP="006E09DD">
      <w:pPr>
        <w:pStyle w:val="210"/>
        <w:numPr>
          <w:ilvl w:val="1"/>
          <w:numId w:val="1"/>
        </w:numPr>
        <w:shd w:val="clear" w:color="auto" w:fill="auto"/>
        <w:spacing w:line="470" w:lineRule="exact"/>
        <w:ind w:right="560"/>
        <w:jc w:val="both"/>
        <w:rPr>
          <w:sz w:val="24"/>
          <w:szCs w:val="24"/>
        </w:rPr>
      </w:pPr>
      <w:r w:rsidRPr="00D535DB">
        <w:rPr>
          <w:sz w:val="24"/>
          <w:szCs w:val="24"/>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rsidR="00176983" w:rsidRPr="00D535DB" w:rsidRDefault="00176983" w:rsidP="006E09DD">
      <w:pPr>
        <w:pStyle w:val="210"/>
        <w:numPr>
          <w:ilvl w:val="1"/>
          <w:numId w:val="1"/>
        </w:numPr>
        <w:shd w:val="clear" w:color="auto" w:fill="auto"/>
        <w:spacing w:line="470" w:lineRule="exact"/>
        <w:ind w:right="560"/>
        <w:jc w:val="both"/>
        <w:rPr>
          <w:sz w:val="24"/>
          <w:szCs w:val="24"/>
        </w:rPr>
      </w:pPr>
      <w:r w:rsidRPr="00D535DB">
        <w:rPr>
          <w:sz w:val="24"/>
          <w:szCs w:val="24"/>
        </w:rPr>
        <w:t>осознание ценности биологических знаний для повышения уровня экологической культуры, для формирования научного мировоззрения;</w:t>
      </w:r>
    </w:p>
    <w:p w:rsidR="00176983" w:rsidRPr="001C0D42" w:rsidRDefault="00176983" w:rsidP="001C0D42">
      <w:pPr>
        <w:pStyle w:val="210"/>
        <w:numPr>
          <w:ilvl w:val="1"/>
          <w:numId w:val="1"/>
        </w:numPr>
        <w:shd w:val="clear" w:color="auto" w:fill="auto"/>
        <w:spacing w:line="470" w:lineRule="exact"/>
        <w:jc w:val="both"/>
        <w:rPr>
          <w:sz w:val="24"/>
          <w:szCs w:val="24"/>
        </w:rPr>
      </w:pPr>
      <w:r w:rsidRPr="00D535DB">
        <w:rPr>
          <w:sz w:val="24"/>
          <w:szCs w:val="24"/>
        </w:rPr>
        <w:t>применение приобретённых знаний и умений в повседневной жизни</w:t>
      </w:r>
      <w:r w:rsidR="001C0D42">
        <w:rPr>
          <w:sz w:val="24"/>
          <w:szCs w:val="24"/>
        </w:rPr>
        <w:t xml:space="preserve"> </w:t>
      </w:r>
      <w:r w:rsidRPr="001C0D42">
        <w:rPr>
          <w:sz w:val="24"/>
          <w:szCs w:val="24"/>
        </w:rPr>
        <w:t>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rsidR="00176983" w:rsidRPr="00D535DB" w:rsidRDefault="00176983" w:rsidP="006E09DD">
      <w:pPr>
        <w:pStyle w:val="210"/>
        <w:numPr>
          <w:ilvl w:val="2"/>
          <w:numId w:val="1"/>
        </w:numPr>
        <w:shd w:val="clear" w:color="auto" w:fill="auto"/>
        <w:tabs>
          <w:tab w:val="left" w:pos="2086"/>
        </w:tabs>
        <w:spacing w:line="470" w:lineRule="exact"/>
        <w:ind w:right="620"/>
        <w:jc w:val="both"/>
        <w:rPr>
          <w:sz w:val="24"/>
          <w:szCs w:val="24"/>
        </w:rPr>
      </w:pPr>
      <w:r w:rsidRPr="00D535DB">
        <w:rPr>
          <w:sz w:val="24"/>
          <w:szCs w:val="24"/>
        </w:rPr>
        <w:t>В системе среднего общего образовани</w:t>
      </w:r>
      <w:r w:rsidR="00D72DD7">
        <w:rPr>
          <w:sz w:val="24"/>
          <w:szCs w:val="24"/>
        </w:rPr>
        <w:t>я «Биология», изучаемая на углубленн</w:t>
      </w:r>
      <w:r w:rsidRPr="00D535DB">
        <w:rPr>
          <w:sz w:val="24"/>
          <w:szCs w:val="24"/>
        </w:rPr>
        <w:t>ом уровне, является обязательным учебным предметом, входящим в состав предметной области «Естественно-научные предметы».</w:t>
      </w:r>
    </w:p>
    <w:p w:rsidR="00D72DD7" w:rsidRDefault="00176983" w:rsidP="006E09DD">
      <w:pPr>
        <w:pStyle w:val="210"/>
        <w:numPr>
          <w:ilvl w:val="1"/>
          <w:numId w:val="1"/>
        </w:numPr>
        <w:shd w:val="clear" w:color="auto" w:fill="auto"/>
        <w:spacing w:line="470" w:lineRule="exact"/>
        <w:ind w:right="620"/>
        <w:jc w:val="both"/>
        <w:rPr>
          <w:sz w:val="24"/>
          <w:szCs w:val="24"/>
        </w:rPr>
      </w:pPr>
      <w:r w:rsidRPr="00D535DB">
        <w:rPr>
          <w:sz w:val="24"/>
          <w:szCs w:val="24"/>
        </w:rPr>
        <w:t>Общее число часов, рекомендованных для изучения биологии</w:t>
      </w:r>
      <w:r w:rsidR="00D72DD7">
        <w:rPr>
          <w:sz w:val="24"/>
          <w:szCs w:val="24"/>
        </w:rPr>
        <w:t xml:space="preserve"> на углубленном уровне - 102 часа: в 10 классе -102 часа (3</w:t>
      </w:r>
      <w:r w:rsidRPr="00D535DB">
        <w:rPr>
          <w:sz w:val="24"/>
          <w:szCs w:val="24"/>
        </w:rPr>
        <w:t xml:space="preserve"> час</w:t>
      </w:r>
      <w:r w:rsidR="00D72DD7">
        <w:rPr>
          <w:sz w:val="24"/>
          <w:szCs w:val="24"/>
        </w:rPr>
        <w:t xml:space="preserve">а в неделю), в 11 классе - 102 часа </w:t>
      </w:r>
    </w:p>
    <w:p w:rsidR="00176983" w:rsidRPr="00D535DB" w:rsidRDefault="00D72DD7" w:rsidP="00D72DD7">
      <w:pPr>
        <w:pStyle w:val="210"/>
        <w:shd w:val="clear" w:color="auto" w:fill="auto"/>
        <w:spacing w:line="470" w:lineRule="exact"/>
        <w:ind w:left="1440" w:right="620"/>
        <w:jc w:val="both"/>
        <w:rPr>
          <w:sz w:val="24"/>
          <w:szCs w:val="24"/>
        </w:rPr>
      </w:pPr>
      <w:r>
        <w:rPr>
          <w:sz w:val="24"/>
          <w:szCs w:val="24"/>
        </w:rPr>
        <w:t>(3</w:t>
      </w:r>
      <w:r w:rsidR="00176983" w:rsidRPr="00D535DB">
        <w:rPr>
          <w:sz w:val="24"/>
          <w:szCs w:val="24"/>
        </w:rPr>
        <w:t xml:space="preserve"> час</w:t>
      </w:r>
      <w:r>
        <w:rPr>
          <w:sz w:val="24"/>
          <w:szCs w:val="24"/>
        </w:rPr>
        <w:t>а</w:t>
      </w:r>
      <w:r w:rsidR="00176983" w:rsidRPr="00D535DB">
        <w:rPr>
          <w:sz w:val="24"/>
          <w:szCs w:val="24"/>
        </w:rPr>
        <w:t xml:space="preserve"> в неделю).</w:t>
      </w:r>
    </w:p>
    <w:p w:rsidR="00176983" w:rsidRPr="00D535DB" w:rsidRDefault="00176983" w:rsidP="001C0D42">
      <w:pPr>
        <w:pStyle w:val="210"/>
        <w:shd w:val="clear" w:color="auto" w:fill="auto"/>
        <w:spacing w:line="470" w:lineRule="exact"/>
        <w:jc w:val="both"/>
        <w:rPr>
          <w:sz w:val="24"/>
          <w:szCs w:val="24"/>
        </w:rPr>
      </w:pPr>
      <w:r w:rsidRPr="001C0D42">
        <w:rPr>
          <w:b/>
          <w:i/>
          <w:sz w:val="24"/>
          <w:szCs w:val="24"/>
        </w:rPr>
        <w:t>Содержание обучения в 10 классе.</w:t>
      </w:r>
    </w:p>
    <w:p w:rsidR="00176983" w:rsidRPr="00D535DB" w:rsidRDefault="00176983" w:rsidP="006E09DD">
      <w:pPr>
        <w:pStyle w:val="210"/>
        <w:numPr>
          <w:ilvl w:val="0"/>
          <w:numId w:val="1"/>
        </w:numPr>
        <w:shd w:val="clear" w:color="auto" w:fill="auto"/>
        <w:tabs>
          <w:tab w:val="left" w:pos="1916"/>
        </w:tabs>
        <w:spacing w:line="470" w:lineRule="exact"/>
        <w:jc w:val="both"/>
        <w:rPr>
          <w:sz w:val="24"/>
          <w:szCs w:val="24"/>
        </w:rPr>
      </w:pPr>
      <w:r w:rsidRPr="00D535DB">
        <w:rPr>
          <w:sz w:val="24"/>
          <w:szCs w:val="24"/>
        </w:rPr>
        <w:t>Тема 1. Биология как наука.</w:t>
      </w:r>
    </w:p>
    <w:p w:rsidR="00176983" w:rsidRPr="00D535DB" w:rsidRDefault="00176983" w:rsidP="006E09DD">
      <w:pPr>
        <w:pStyle w:val="210"/>
        <w:numPr>
          <w:ilvl w:val="1"/>
          <w:numId w:val="1"/>
        </w:numPr>
        <w:shd w:val="clear" w:color="auto" w:fill="auto"/>
        <w:spacing w:line="470" w:lineRule="exact"/>
        <w:ind w:right="620"/>
        <w:jc w:val="both"/>
        <w:rPr>
          <w:sz w:val="24"/>
          <w:szCs w:val="24"/>
        </w:rPr>
      </w:pPr>
      <w:r w:rsidRPr="00D535DB">
        <w:rPr>
          <w:sz w:val="24"/>
          <w:szCs w:val="24"/>
        </w:rPr>
        <w:t>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w:t>
      </w:r>
    </w:p>
    <w:p w:rsidR="00176983" w:rsidRPr="00D535DB" w:rsidRDefault="00176983" w:rsidP="006E09DD">
      <w:pPr>
        <w:pStyle w:val="210"/>
        <w:numPr>
          <w:ilvl w:val="1"/>
          <w:numId w:val="1"/>
        </w:numPr>
        <w:shd w:val="clear" w:color="auto" w:fill="auto"/>
        <w:spacing w:line="470" w:lineRule="exact"/>
        <w:ind w:right="620"/>
        <w:jc w:val="both"/>
        <w:rPr>
          <w:sz w:val="24"/>
          <w:szCs w:val="24"/>
        </w:rPr>
      </w:pPr>
      <w:r w:rsidRPr="00D535DB">
        <w:rPr>
          <w:sz w:val="24"/>
          <w:szCs w:val="24"/>
        </w:rPr>
        <w:t>Методы познания живой природы (наблюдение, эксперимент, описание, измерение, классификация, моделирование, статистическая обработка данных).</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Демонстрации: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Портреты: Ч. Дарвин, Г. Мендель, Н.К. Кольцов, Дж. Уотсон и Ф. Крик.</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Таблицы и схемы: «Методы познания живой природы».</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Лабораторные и практические работы:</w:t>
      </w:r>
    </w:p>
    <w:p w:rsidR="00176983" w:rsidRPr="00D535DB" w:rsidRDefault="00176983" w:rsidP="006E09DD">
      <w:pPr>
        <w:pStyle w:val="210"/>
        <w:numPr>
          <w:ilvl w:val="1"/>
          <w:numId w:val="1"/>
        </w:numPr>
        <w:shd w:val="clear" w:color="auto" w:fill="auto"/>
        <w:spacing w:line="470" w:lineRule="exact"/>
        <w:ind w:right="620"/>
        <w:jc w:val="both"/>
        <w:rPr>
          <w:sz w:val="24"/>
          <w:szCs w:val="24"/>
        </w:rPr>
      </w:pPr>
      <w:r w:rsidRPr="00D535DB">
        <w:rPr>
          <w:sz w:val="24"/>
          <w:szCs w:val="24"/>
        </w:rPr>
        <w:t>Практическая работа № 1. «Использование различных методов при изучении биологических объектов».</w:t>
      </w:r>
    </w:p>
    <w:p w:rsidR="00176983" w:rsidRPr="00D535DB" w:rsidRDefault="00176983" w:rsidP="006E09DD">
      <w:pPr>
        <w:pStyle w:val="210"/>
        <w:numPr>
          <w:ilvl w:val="0"/>
          <w:numId w:val="1"/>
        </w:numPr>
        <w:shd w:val="clear" w:color="auto" w:fill="auto"/>
        <w:tabs>
          <w:tab w:val="left" w:pos="1916"/>
        </w:tabs>
        <w:spacing w:line="470" w:lineRule="exact"/>
        <w:jc w:val="both"/>
        <w:rPr>
          <w:sz w:val="24"/>
          <w:szCs w:val="24"/>
        </w:rPr>
      </w:pPr>
      <w:r w:rsidRPr="00D535DB">
        <w:rPr>
          <w:sz w:val="24"/>
          <w:szCs w:val="24"/>
        </w:rPr>
        <w:t>Тема 2. Живые системы и их организация.</w:t>
      </w:r>
    </w:p>
    <w:p w:rsidR="00176983" w:rsidRPr="00D535DB" w:rsidRDefault="00176983" w:rsidP="006E09DD">
      <w:pPr>
        <w:pStyle w:val="210"/>
        <w:numPr>
          <w:ilvl w:val="1"/>
          <w:numId w:val="1"/>
        </w:numPr>
        <w:shd w:val="clear" w:color="auto" w:fill="auto"/>
        <w:spacing w:line="470" w:lineRule="exact"/>
        <w:ind w:right="620"/>
        <w:jc w:val="both"/>
        <w:rPr>
          <w:sz w:val="24"/>
          <w:szCs w:val="24"/>
        </w:rPr>
      </w:pPr>
      <w:r w:rsidRPr="00D535DB">
        <w:rPr>
          <w:sz w:val="24"/>
          <w:szCs w:val="24"/>
        </w:rPr>
        <w:t>Живые системы (биосистемы) как предмет изучения биологии. Отличие живых систем от неорганической природы.</w:t>
      </w:r>
    </w:p>
    <w:p w:rsidR="00176983" w:rsidRPr="00D535DB" w:rsidRDefault="00176983" w:rsidP="006E09DD">
      <w:pPr>
        <w:pStyle w:val="210"/>
        <w:numPr>
          <w:ilvl w:val="1"/>
          <w:numId w:val="1"/>
        </w:numPr>
        <w:shd w:val="clear" w:color="auto" w:fill="auto"/>
        <w:spacing w:line="470" w:lineRule="exact"/>
        <w:ind w:right="620"/>
        <w:jc w:val="both"/>
        <w:rPr>
          <w:sz w:val="24"/>
          <w:szCs w:val="24"/>
        </w:rPr>
      </w:pPr>
      <w:r w:rsidRPr="00D535DB">
        <w:rPr>
          <w:sz w:val="24"/>
          <w:szCs w:val="24"/>
        </w:rPr>
        <w:t>Свойства биосистем и их разнообразие. Уровни организации биосистем: молекулярный, клеточный, тканевый, организменный, популяционно-видовой, экосистемный (биогеоценотический), биосферный.</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Демонстрации:</w:t>
      </w:r>
    </w:p>
    <w:p w:rsidR="00176983" w:rsidRPr="00D535DB" w:rsidRDefault="00176983" w:rsidP="006E09DD">
      <w:pPr>
        <w:pStyle w:val="210"/>
        <w:numPr>
          <w:ilvl w:val="1"/>
          <w:numId w:val="1"/>
        </w:numPr>
        <w:shd w:val="clear" w:color="auto" w:fill="auto"/>
        <w:spacing w:line="470" w:lineRule="exact"/>
        <w:ind w:right="620"/>
        <w:jc w:val="both"/>
        <w:rPr>
          <w:sz w:val="24"/>
          <w:szCs w:val="24"/>
        </w:rPr>
      </w:pPr>
      <w:r w:rsidRPr="00D535DB">
        <w:rPr>
          <w:sz w:val="24"/>
          <w:szCs w:val="24"/>
        </w:rPr>
        <w:t>Таблицы и схемы: «Основные признаки жизни», «Уровни организации живой природы».</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Оборудование: модель молекулы ДНК.</w:t>
      </w:r>
    </w:p>
    <w:p w:rsidR="00176983" w:rsidRPr="00D535DB" w:rsidRDefault="00176983" w:rsidP="006E09DD">
      <w:pPr>
        <w:pStyle w:val="210"/>
        <w:numPr>
          <w:ilvl w:val="0"/>
          <w:numId w:val="1"/>
        </w:numPr>
        <w:shd w:val="clear" w:color="auto" w:fill="auto"/>
        <w:tabs>
          <w:tab w:val="left" w:pos="1872"/>
        </w:tabs>
        <w:spacing w:line="470" w:lineRule="exact"/>
        <w:jc w:val="both"/>
        <w:rPr>
          <w:sz w:val="24"/>
          <w:szCs w:val="24"/>
        </w:rPr>
      </w:pPr>
      <w:r w:rsidRPr="00D535DB">
        <w:rPr>
          <w:sz w:val="24"/>
          <w:szCs w:val="24"/>
        </w:rPr>
        <w:t>Тема 3. Химический состав и строение клетки.</w:t>
      </w:r>
    </w:p>
    <w:p w:rsidR="00176983" w:rsidRPr="00D535DB" w:rsidRDefault="00176983" w:rsidP="006E09DD">
      <w:pPr>
        <w:pStyle w:val="210"/>
        <w:numPr>
          <w:ilvl w:val="1"/>
          <w:numId w:val="1"/>
        </w:numPr>
        <w:shd w:val="clear" w:color="auto" w:fill="auto"/>
        <w:spacing w:line="470" w:lineRule="exact"/>
        <w:ind w:right="600"/>
        <w:jc w:val="both"/>
        <w:rPr>
          <w:sz w:val="24"/>
          <w:szCs w:val="24"/>
        </w:rPr>
      </w:pPr>
      <w:r w:rsidRPr="00D535DB">
        <w:rPr>
          <w:sz w:val="24"/>
          <w:szCs w:val="24"/>
        </w:rPr>
        <w:t>Химический состав клетки. Химические элементы: макроэлементы, микроэлементы. Вода и минеральные вещества.</w:t>
      </w:r>
    </w:p>
    <w:p w:rsidR="00176983" w:rsidRPr="00D535DB" w:rsidRDefault="00176983" w:rsidP="006E09DD">
      <w:pPr>
        <w:pStyle w:val="210"/>
        <w:numPr>
          <w:ilvl w:val="1"/>
          <w:numId w:val="1"/>
        </w:numPr>
        <w:shd w:val="clear" w:color="auto" w:fill="auto"/>
        <w:spacing w:line="470" w:lineRule="exact"/>
        <w:ind w:right="600"/>
        <w:jc w:val="both"/>
        <w:rPr>
          <w:sz w:val="24"/>
          <w:szCs w:val="24"/>
        </w:rPr>
      </w:pPr>
      <w:r w:rsidRPr="00D535DB">
        <w:rPr>
          <w:sz w:val="24"/>
          <w:szCs w:val="24"/>
        </w:rPr>
        <w:t>Функции воды и минеральных веществ в клетке. Поддержание осмотического баланса.</w:t>
      </w:r>
    </w:p>
    <w:p w:rsidR="00176983" w:rsidRPr="00D535DB" w:rsidRDefault="00176983" w:rsidP="006E09DD">
      <w:pPr>
        <w:pStyle w:val="210"/>
        <w:numPr>
          <w:ilvl w:val="1"/>
          <w:numId w:val="1"/>
        </w:numPr>
        <w:shd w:val="clear" w:color="auto" w:fill="auto"/>
        <w:spacing w:line="470" w:lineRule="exact"/>
        <w:ind w:right="600"/>
        <w:jc w:val="both"/>
        <w:rPr>
          <w:sz w:val="24"/>
          <w:szCs w:val="24"/>
        </w:rPr>
      </w:pPr>
      <w:r w:rsidRPr="00D535DB">
        <w:rPr>
          <w:sz w:val="24"/>
          <w:szCs w:val="24"/>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rsidR="00176983" w:rsidRPr="00D535DB" w:rsidRDefault="00176983" w:rsidP="006E09DD">
      <w:pPr>
        <w:pStyle w:val="210"/>
        <w:numPr>
          <w:ilvl w:val="1"/>
          <w:numId w:val="1"/>
        </w:numPr>
        <w:shd w:val="clear" w:color="auto" w:fill="auto"/>
        <w:spacing w:line="470" w:lineRule="exact"/>
        <w:ind w:right="600"/>
        <w:jc w:val="both"/>
        <w:rPr>
          <w:sz w:val="24"/>
          <w:szCs w:val="24"/>
        </w:rPr>
      </w:pPr>
      <w:r w:rsidRPr="00D535DB">
        <w:rPr>
          <w:sz w:val="24"/>
          <w:szCs w:val="24"/>
        </w:rPr>
        <w:t>Ферменты - биологические катализаторы. Строение фермента: активный центр, субстратная специфичность. Коферменты. Витамины. Отличия ферментов от неорганических катализаторов.</w:t>
      </w:r>
    </w:p>
    <w:p w:rsidR="00176983" w:rsidRPr="00D535DB" w:rsidRDefault="00176983" w:rsidP="006E09DD">
      <w:pPr>
        <w:pStyle w:val="210"/>
        <w:numPr>
          <w:ilvl w:val="1"/>
          <w:numId w:val="1"/>
        </w:numPr>
        <w:shd w:val="clear" w:color="auto" w:fill="auto"/>
        <w:spacing w:line="470" w:lineRule="exact"/>
        <w:ind w:right="600"/>
        <w:jc w:val="both"/>
        <w:rPr>
          <w:sz w:val="24"/>
          <w:szCs w:val="24"/>
        </w:rPr>
      </w:pPr>
      <w:r w:rsidRPr="00D535DB">
        <w:rPr>
          <w:sz w:val="24"/>
          <w:szCs w:val="24"/>
        </w:rPr>
        <w:t>Углеводы: моносахариды (глюкоза, рибоза и дезоксирибоза), дисахариды (сахароза, лактоза) и полисахариды (крахмал, гликоген, целлюлоза). Биологические функции углеводов.</w:t>
      </w:r>
    </w:p>
    <w:p w:rsidR="00176983" w:rsidRPr="00D535DB" w:rsidRDefault="00176983" w:rsidP="006E09DD">
      <w:pPr>
        <w:pStyle w:val="210"/>
        <w:numPr>
          <w:ilvl w:val="1"/>
          <w:numId w:val="1"/>
        </w:numPr>
        <w:shd w:val="clear" w:color="auto" w:fill="auto"/>
        <w:spacing w:line="470" w:lineRule="exact"/>
        <w:ind w:right="600"/>
        <w:jc w:val="both"/>
        <w:rPr>
          <w:sz w:val="24"/>
          <w:szCs w:val="24"/>
        </w:rPr>
      </w:pPr>
      <w:r w:rsidRPr="00D535DB">
        <w:rPr>
          <w:sz w:val="24"/>
          <w:szCs w:val="24"/>
        </w:rPr>
        <w:t>Липиды: триглицериды, фосфолипиды, стероиды. Гидрофильно-гидрофобные свойства. Биологические функции липидов. Сравнение углеводов, белков и липидов как источников энергии.</w:t>
      </w:r>
    </w:p>
    <w:p w:rsidR="00176983" w:rsidRPr="00D535DB" w:rsidRDefault="00176983" w:rsidP="006E09DD">
      <w:pPr>
        <w:pStyle w:val="210"/>
        <w:numPr>
          <w:ilvl w:val="1"/>
          <w:numId w:val="1"/>
        </w:numPr>
        <w:shd w:val="clear" w:color="auto" w:fill="auto"/>
        <w:spacing w:line="470" w:lineRule="exact"/>
        <w:ind w:right="600"/>
        <w:jc w:val="both"/>
        <w:rPr>
          <w:sz w:val="24"/>
          <w:szCs w:val="24"/>
        </w:rPr>
      </w:pPr>
      <w:r w:rsidRPr="00D535DB">
        <w:rPr>
          <w:sz w:val="24"/>
          <w:szCs w:val="24"/>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rsidR="00176983" w:rsidRPr="00D535DB" w:rsidRDefault="00176983" w:rsidP="006E09DD">
      <w:pPr>
        <w:pStyle w:val="210"/>
        <w:numPr>
          <w:ilvl w:val="1"/>
          <w:numId w:val="1"/>
        </w:numPr>
        <w:shd w:val="clear" w:color="auto" w:fill="auto"/>
        <w:spacing w:line="470" w:lineRule="exact"/>
        <w:ind w:right="600"/>
        <w:jc w:val="both"/>
        <w:rPr>
          <w:sz w:val="24"/>
          <w:szCs w:val="24"/>
        </w:rPr>
      </w:pPr>
      <w:r w:rsidRPr="00D535DB">
        <w:rPr>
          <w:sz w:val="24"/>
          <w:szCs w:val="24"/>
        </w:rPr>
        <w:t>Цитология - наука о клетке. Клеточная теория - пример взаимодействия идей и фактов в научном познании. Методы изучения клетки.</w:t>
      </w:r>
    </w:p>
    <w:p w:rsidR="00176983" w:rsidRPr="00D535DB" w:rsidRDefault="00176983" w:rsidP="006E09DD">
      <w:pPr>
        <w:pStyle w:val="210"/>
        <w:numPr>
          <w:ilvl w:val="1"/>
          <w:numId w:val="1"/>
        </w:numPr>
        <w:shd w:val="clear" w:color="auto" w:fill="auto"/>
        <w:spacing w:line="470" w:lineRule="exact"/>
        <w:ind w:right="600"/>
        <w:jc w:val="both"/>
        <w:rPr>
          <w:sz w:val="24"/>
          <w:szCs w:val="24"/>
        </w:rPr>
      </w:pPr>
      <w:r w:rsidRPr="00D535DB">
        <w:rPr>
          <w:sz w:val="24"/>
          <w:szCs w:val="24"/>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rsidR="00176983" w:rsidRPr="00D535DB" w:rsidRDefault="00176983" w:rsidP="006E09DD">
      <w:pPr>
        <w:pStyle w:val="210"/>
        <w:numPr>
          <w:ilvl w:val="1"/>
          <w:numId w:val="1"/>
        </w:numPr>
        <w:shd w:val="clear" w:color="auto" w:fill="auto"/>
        <w:spacing w:line="470" w:lineRule="exact"/>
        <w:ind w:right="600"/>
        <w:jc w:val="both"/>
        <w:rPr>
          <w:sz w:val="24"/>
          <w:szCs w:val="24"/>
        </w:rPr>
      </w:pPr>
      <w:r w:rsidRPr="00D535DB">
        <w:rPr>
          <w:sz w:val="24"/>
          <w:szCs w:val="24"/>
        </w:rPr>
        <w:t>Типы клеток: эукариотическая и прокариотическая. Особенности строения прокариотической клетки. Клеточная стенка бактерий. Строение эукариотической клетки. Основные отличия растительной, животной и грибной клетки.</w:t>
      </w:r>
    </w:p>
    <w:p w:rsidR="00176983" w:rsidRPr="00D535DB" w:rsidRDefault="00176983" w:rsidP="006E09DD">
      <w:pPr>
        <w:pStyle w:val="210"/>
        <w:numPr>
          <w:ilvl w:val="1"/>
          <w:numId w:val="1"/>
        </w:numPr>
        <w:shd w:val="clear" w:color="auto" w:fill="auto"/>
        <w:spacing w:line="470" w:lineRule="exact"/>
        <w:ind w:right="640"/>
        <w:jc w:val="both"/>
        <w:rPr>
          <w:sz w:val="24"/>
          <w:szCs w:val="24"/>
        </w:rPr>
      </w:pPr>
      <w:r w:rsidRPr="00D535DB">
        <w:rPr>
          <w:sz w:val="24"/>
          <w:szCs w:val="24"/>
        </w:rPr>
        <w:t>Поверхностные структуры клеток - клеточная стенка, гликокаликс, их функции. Плазматическая мембрана, её свойства и функции. Цитоплазма и её органоиды. Одномембранные органоиды клетки: ЭПС, аппарат Гольджи, лизосомы. Полуавтономные органоиды клетки: митохондрии, пластиды. Происхождение митохондрий и пластид. Виды пластид. Немембранные органоиды клетки: рибосомы, клеточный центр, центриоли, реснички, жгутики. Функции органоидов клетки. Включения.</w:t>
      </w:r>
    </w:p>
    <w:p w:rsidR="00176983" w:rsidRPr="00D535DB" w:rsidRDefault="00176983" w:rsidP="006E09DD">
      <w:pPr>
        <w:pStyle w:val="210"/>
        <w:numPr>
          <w:ilvl w:val="1"/>
          <w:numId w:val="1"/>
        </w:numPr>
        <w:shd w:val="clear" w:color="auto" w:fill="auto"/>
        <w:spacing w:line="470" w:lineRule="exact"/>
        <w:ind w:right="640"/>
        <w:jc w:val="both"/>
        <w:rPr>
          <w:sz w:val="24"/>
          <w:szCs w:val="24"/>
        </w:rPr>
      </w:pPr>
      <w:r w:rsidRPr="00D535DB">
        <w:rPr>
          <w:sz w:val="24"/>
          <w:szCs w:val="24"/>
        </w:rPr>
        <w:t>Ядро - регуляторный центр клетки. Строение ядра: ядерная оболочка, кариоплазма, хроматин, ядрышко. Хромосомы.</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Транспорт веществ в клетке.</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Демонстрации:</w:t>
      </w:r>
    </w:p>
    <w:p w:rsidR="00176983" w:rsidRPr="00D535DB" w:rsidRDefault="00176983" w:rsidP="006E09DD">
      <w:pPr>
        <w:pStyle w:val="210"/>
        <w:numPr>
          <w:ilvl w:val="1"/>
          <w:numId w:val="1"/>
        </w:numPr>
        <w:shd w:val="clear" w:color="auto" w:fill="auto"/>
        <w:tabs>
          <w:tab w:val="left" w:pos="2406"/>
        </w:tabs>
        <w:spacing w:line="470" w:lineRule="exact"/>
        <w:jc w:val="both"/>
        <w:rPr>
          <w:sz w:val="24"/>
          <w:szCs w:val="24"/>
        </w:rPr>
      </w:pPr>
      <w:r w:rsidRPr="00D535DB">
        <w:rPr>
          <w:sz w:val="24"/>
          <w:szCs w:val="24"/>
        </w:rPr>
        <w:t>Портреты:</w:t>
      </w:r>
      <w:r w:rsidRPr="00D535DB">
        <w:rPr>
          <w:sz w:val="24"/>
          <w:szCs w:val="24"/>
        </w:rPr>
        <w:tab/>
        <w:t>А. Левенгук, Р. Гук, Т. Шванн, М. Шлейден, Р. Вирхов,</w:t>
      </w:r>
    </w:p>
    <w:p w:rsidR="00176983" w:rsidRPr="00D535DB" w:rsidRDefault="00176983" w:rsidP="006E09DD">
      <w:pPr>
        <w:pStyle w:val="210"/>
        <w:numPr>
          <w:ilvl w:val="0"/>
          <w:numId w:val="1"/>
        </w:numPr>
        <w:shd w:val="clear" w:color="auto" w:fill="auto"/>
        <w:spacing w:line="470" w:lineRule="exact"/>
        <w:rPr>
          <w:sz w:val="24"/>
          <w:szCs w:val="24"/>
        </w:rPr>
      </w:pPr>
      <w:r w:rsidRPr="00D535DB">
        <w:rPr>
          <w:sz w:val="24"/>
          <w:szCs w:val="24"/>
        </w:rPr>
        <w:t>Дж. Уотсон, Ф. Крик, М. Уилкинс, Р. Франклин, К.М. Бэр.</w:t>
      </w:r>
    </w:p>
    <w:p w:rsidR="00176983" w:rsidRPr="00D535DB" w:rsidRDefault="00176983" w:rsidP="006E09DD">
      <w:pPr>
        <w:pStyle w:val="210"/>
        <w:numPr>
          <w:ilvl w:val="1"/>
          <w:numId w:val="1"/>
        </w:numPr>
        <w:shd w:val="clear" w:color="auto" w:fill="auto"/>
        <w:spacing w:line="470" w:lineRule="exact"/>
        <w:ind w:right="640"/>
        <w:jc w:val="both"/>
        <w:rPr>
          <w:sz w:val="24"/>
          <w:szCs w:val="24"/>
        </w:rPr>
      </w:pPr>
      <w:r w:rsidRPr="00D535DB">
        <w:rPr>
          <w:sz w:val="24"/>
          <w:szCs w:val="24"/>
        </w:rPr>
        <w:t>Диаграммы: «Распределение химических элементов в неживой природе», «Распределение химических элементов в живой природе».</w:t>
      </w:r>
    </w:p>
    <w:p w:rsidR="00176983" w:rsidRPr="00D535DB" w:rsidRDefault="00176983" w:rsidP="006E09DD">
      <w:pPr>
        <w:pStyle w:val="210"/>
        <w:numPr>
          <w:ilvl w:val="1"/>
          <w:numId w:val="1"/>
        </w:numPr>
        <w:shd w:val="clear" w:color="auto" w:fill="auto"/>
        <w:spacing w:line="470" w:lineRule="exact"/>
        <w:ind w:right="640"/>
        <w:jc w:val="both"/>
        <w:rPr>
          <w:sz w:val="24"/>
          <w:szCs w:val="24"/>
        </w:rPr>
      </w:pPr>
      <w:r w:rsidRPr="00D535DB">
        <w:rPr>
          <w:sz w:val="24"/>
          <w:szCs w:val="24"/>
        </w:rPr>
        <w:t>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АТФ», «Строение эукариотической клетки», «Строение животной клетки», «Строение растительной клетки», «Строение прокариотической клетки», «Строение ядра клетки», «Углеводы», «Липиды».</w:t>
      </w:r>
    </w:p>
    <w:p w:rsidR="00176983" w:rsidRPr="00D535DB" w:rsidRDefault="00176983" w:rsidP="006E09DD">
      <w:pPr>
        <w:pStyle w:val="210"/>
        <w:numPr>
          <w:ilvl w:val="1"/>
          <w:numId w:val="1"/>
        </w:numPr>
        <w:shd w:val="clear" w:color="auto" w:fill="auto"/>
        <w:tabs>
          <w:tab w:val="left" w:pos="2924"/>
        </w:tabs>
        <w:spacing w:line="470" w:lineRule="exact"/>
        <w:jc w:val="both"/>
        <w:rPr>
          <w:sz w:val="24"/>
          <w:szCs w:val="24"/>
        </w:rPr>
      </w:pPr>
      <w:r w:rsidRPr="00D535DB">
        <w:rPr>
          <w:sz w:val="24"/>
          <w:szCs w:val="24"/>
        </w:rPr>
        <w:t>Оборудование:</w:t>
      </w:r>
      <w:r w:rsidRPr="00D535DB">
        <w:rPr>
          <w:sz w:val="24"/>
          <w:szCs w:val="24"/>
        </w:rPr>
        <w:tab/>
        <w:t>световой микроскоп, оборудование для проведения</w:t>
      </w:r>
    </w:p>
    <w:p w:rsidR="00176983" w:rsidRPr="00D535DB" w:rsidRDefault="00176983" w:rsidP="006E09DD">
      <w:pPr>
        <w:pStyle w:val="210"/>
        <w:numPr>
          <w:ilvl w:val="0"/>
          <w:numId w:val="1"/>
        </w:numPr>
        <w:shd w:val="clear" w:color="auto" w:fill="auto"/>
        <w:spacing w:line="470" w:lineRule="exact"/>
        <w:ind w:right="640"/>
        <w:rPr>
          <w:sz w:val="24"/>
          <w:szCs w:val="24"/>
        </w:rPr>
      </w:pPr>
      <w:r w:rsidRPr="00D535DB">
        <w:rPr>
          <w:sz w:val="24"/>
          <w:szCs w:val="24"/>
        </w:rPr>
        <w:t>наблюдений, измерений, экспериментов, микропрепараты растительных, животных и бактериальных клеток.</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Лабораторные и практические работы:</w:t>
      </w:r>
    </w:p>
    <w:p w:rsidR="00176983" w:rsidRPr="00D535DB" w:rsidRDefault="00176983" w:rsidP="006E09DD">
      <w:pPr>
        <w:pStyle w:val="210"/>
        <w:numPr>
          <w:ilvl w:val="1"/>
          <w:numId w:val="1"/>
        </w:numPr>
        <w:shd w:val="clear" w:color="auto" w:fill="auto"/>
        <w:spacing w:line="470" w:lineRule="exact"/>
        <w:ind w:right="640"/>
        <w:jc w:val="both"/>
        <w:rPr>
          <w:sz w:val="24"/>
          <w:szCs w:val="24"/>
        </w:rPr>
      </w:pPr>
      <w:r w:rsidRPr="00D535DB">
        <w:rPr>
          <w:sz w:val="24"/>
          <w:szCs w:val="24"/>
        </w:rPr>
        <w:t>Лабораторная работа № 1. «Изучение каталитической активности ферментов (на примере амилазы или каталазы)».</w:t>
      </w:r>
    </w:p>
    <w:p w:rsidR="00176983" w:rsidRPr="00D535DB" w:rsidRDefault="00176983" w:rsidP="006E09DD">
      <w:pPr>
        <w:pStyle w:val="210"/>
        <w:numPr>
          <w:ilvl w:val="1"/>
          <w:numId w:val="1"/>
        </w:numPr>
        <w:shd w:val="clear" w:color="auto" w:fill="auto"/>
        <w:spacing w:line="470" w:lineRule="exact"/>
        <w:ind w:right="640"/>
        <w:jc w:val="both"/>
        <w:rPr>
          <w:sz w:val="24"/>
          <w:szCs w:val="24"/>
        </w:rPr>
      </w:pPr>
      <w:r w:rsidRPr="00D535DB">
        <w:rPr>
          <w:sz w:val="24"/>
          <w:szCs w:val="24"/>
        </w:rPr>
        <w:t>Лабораторная работа № 2. «Изучение строения клеток растений, животных и бактерий под микроскопом на готовых микропрепаратах и их описание».</w:t>
      </w:r>
    </w:p>
    <w:p w:rsidR="00176983" w:rsidRPr="00D535DB" w:rsidRDefault="00176983" w:rsidP="006E09DD">
      <w:pPr>
        <w:pStyle w:val="210"/>
        <w:numPr>
          <w:ilvl w:val="0"/>
          <w:numId w:val="1"/>
        </w:numPr>
        <w:shd w:val="clear" w:color="auto" w:fill="auto"/>
        <w:tabs>
          <w:tab w:val="left" w:pos="1851"/>
        </w:tabs>
        <w:spacing w:line="470" w:lineRule="exact"/>
        <w:jc w:val="both"/>
        <w:rPr>
          <w:sz w:val="24"/>
          <w:szCs w:val="24"/>
        </w:rPr>
      </w:pPr>
      <w:r w:rsidRPr="00D535DB">
        <w:rPr>
          <w:sz w:val="24"/>
          <w:szCs w:val="24"/>
        </w:rPr>
        <w:t>Тема 4. Жизнедеятельность клетки.</w:t>
      </w:r>
    </w:p>
    <w:p w:rsidR="00176983" w:rsidRPr="00D535DB" w:rsidRDefault="00176983" w:rsidP="006E09DD">
      <w:pPr>
        <w:pStyle w:val="210"/>
        <w:numPr>
          <w:ilvl w:val="1"/>
          <w:numId w:val="1"/>
        </w:numPr>
        <w:shd w:val="clear" w:color="auto" w:fill="auto"/>
        <w:spacing w:line="470" w:lineRule="exact"/>
        <w:ind w:right="640"/>
        <w:jc w:val="both"/>
        <w:rPr>
          <w:sz w:val="24"/>
          <w:szCs w:val="24"/>
        </w:rPr>
      </w:pPr>
      <w:r w:rsidRPr="00D535DB">
        <w:rPr>
          <w:sz w:val="24"/>
          <w:szCs w:val="24"/>
        </w:rPr>
        <w:t>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w:t>
      </w:r>
    </w:p>
    <w:p w:rsidR="00176983" w:rsidRPr="00D535DB" w:rsidRDefault="00176983" w:rsidP="006E09DD">
      <w:pPr>
        <w:pStyle w:val="210"/>
        <w:numPr>
          <w:ilvl w:val="1"/>
          <w:numId w:val="1"/>
        </w:numPr>
        <w:shd w:val="clear" w:color="auto" w:fill="auto"/>
        <w:spacing w:line="470" w:lineRule="exact"/>
        <w:ind w:right="640"/>
        <w:jc w:val="both"/>
        <w:rPr>
          <w:sz w:val="24"/>
          <w:szCs w:val="24"/>
        </w:rPr>
      </w:pPr>
      <w:r w:rsidRPr="00D535DB">
        <w:rPr>
          <w:sz w:val="24"/>
          <w:szCs w:val="24"/>
        </w:rPr>
        <w:t>Типы обмена веществ: автотрофный и гетеротрофный. Роль ферментов в обмене веществ и превращении энергии в клетке.</w:t>
      </w:r>
    </w:p>
    <w:p w:rsidR="00176983" w:rsidRPr="00D535DB" w:rsidRDefault="00176983" w:rsidP="006E09DD">
      <w:pPr>
        <w:pStyle w:val="210"/>
        <w:numPr>
          <w:ilvl w:val="1"/>
          <w:numId w:val="1"/>
        </w:numPr>
        <w:shd w:val="clear" w:color="auto" w:fill="auto"/>
        <w:spacing w:line="470" w:lineRule="exact"/>
        <w:ind w:right="640"/>
        <w:jc w:val="both"/>
        <w:rPr>
          <w:sz w:val="24"/>
          <w:szCs w:val="24"/>
        </w:rPr>
      </w:pPr>
      <w:r w:rsidRPr="00D535DB">
        <w:rPr>
          <w:sz w:val="24"/>
          <w:szCs w:val="24"/>
        </w:rPr>
        <w:t>Фотосинтез. Световая и темновая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rsidR="00176983" w:rsidRPr="00D535DB" w:rsidRDefault="00176983" w:rsidP="006E09DD">
      <w:pPr>
        <w:pStyle w:val="210"/>
        <w:numPr>
          <w:ilvl w:val="1"/>
          <w:numId w:val="1"/>
        </w:numPr>
        <w:shd w:val="clear" w:color="auto" w:fill="auto"/>
        <w:spacing w:line="470" w:lineRule="exact"/>
        <w:ind w:right="640"/>
        <w:jc w:val="both"/>
        <w:rPr>
          <w:sz w:val="24"/>
          <w:szCs w:val="24"/>
        </w:rPr>
      </w:pPr>
      <w:r w:rsidRPr="00D535DB">
        <w:rPr>
          <w:sz w:val="24"/>
          <w:szCs w:val="24"/>
        </w:rPr>
        <w:t>Хемосинтез. Хемосинтезирующие бактерии. Значение хемосинтеза для жизни на Земле.</w:t>
      </w:r>
    </w:p>
    <w:p w:rsidR="00176983" w:rsidRPr="00D535DB" w:rsidRDefault="00176983" w:rsidP="006E09DD">
      <w:pPr>
        <w:pStyle w:val="210"/>
        <w:numPr>
          <w:ilvl w:val="1"/>
          <w:numId w:val="1"/>
        </w:numPr>
        <w:shd w:val="clear" w:color="auto" w:fill="auto"/>
        <w:spacing w:line="470" w:lineRule="exact"/>
        <w:ind w:right="640"/>
        <w:jc w:val="both"/>
        <w:rPr>
          <w:sz w:val="24"/>
          <w:szCs w:val="24"/>
        </w:rPr>
      </w:pPr>
      <w:r w:rsidRPr="00D535DB">
        <w:rPr>
          <w:sz w:val="24"/>
          <w:szCs w:val="24"/>
        </w:rPr>
        <w:t>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фосфорилирование. Эффективность энергетического обмена.</w:t>
      </w:r>
    </w:p>
    <w:p w:rsidR="00176983" w:rsidRPr="00D535DB" w:rsidRDefault="00176983" w:rsidP="006E09DD">
      <w:pPr>
        <w:pStyle w:val="210"/>
        <w:numPr>
          <w:ilvl w:val="1"/>
          <w:numId w:val="1"/>
        </w:numPr>
        <w:shd w:val="clear" w:color="auto" w:fill="auto"/>
        <w:spacing w:line="470" w:lineRule="exact"/>
        <w:ind w:right="640"/>
        <w:jc w:val="both"/>
        <w:rPr>
          <w:sz w:val="24"/>
          <w:szCs w:val="24"/>
        </w:rPr>
      </w:pPr>
      <w:r w:rsidRPr="00D535DB">
        <w:rPr>
          <w:sz w:val="24"/>
          <w:szCs w:val="24"/>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rsidR="00176983" w:rsidRPr="00D535DB" w:rsidRDefault="00176983" w:rsidP="006E09DD">
      <w:pPr>
        <w:pStyle w:val="210"/>
        <w:numPr>
          <w:ilvl w:val="1"/>
          <w:numId w:val="1"/>
        </w:numPr>
        <w:shd w:val="clear" w:color="auto" w:fill="auto"/>
        <w:spacing w:line="470" w:lineRule="exact"/>
        <w:ind w:right="640"/>
        <w:jc w:val="both"/>
        <w:rPr>
          <w:sz w:val="24"/>
          <w:szCs w:val="24"/>
        </w:rPr>
      </w:pPr>
      <w:r w:rsidRPr="00D535DB">
        <w:rPr>
          <w:sz w:val="24"/>
          <w:szCs w:val="24"/>
        </w:rPr>
        <w:t>Неклеточные формы жизни - вирусы. История открытия вирусов (Д.И. Ивановский). Особенности строения и жизненный цикл вирусов. Бактериофаги. Болезни растений, животных и человека, вызываемые вирусами. Вирус иммунодефицита человека (ВИЧ) - возбудитель СПИДа. Обратная транскрипция, ревертаза и интеграза. Профилактика распространения вирусных заболеваний.</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Демонстрации: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Портреты: Н.К. Кольцов, Д.И. Ивановский, К.А. Тимирязев.</w:t>
      </w:r>
    </w:p>
    <w:p w:rsidR="00176983" w:rsidRPr="00D535DB" w:rsidRDefault="00176983" w:rsidP="006E09DD">
      <w:pPr>
        <w:pStyle w:val="210"/>
        <w:numPr>
          <w:ilvl w:val="1"/>
          <w:numId w:val="1"/>
        </w:numPr>
        <w:shd w:val="clear" w:color="auto" w:fill="auto"/>
        <w:spacing w:line="470" w:lineRule="exact"/>
        <w:ind w:right="640"/>
        <w:jc w:val="both"/>
        <w:rPr>
          <w:sz w:val="24"/>
          <w:szCs w:val="24"/>
        </w:rPr>
      </w:pPr>
      <w:r w:rsidRPr="00D535DB">
        <w:rPr>
          <w:sz w:val="24"/>
          <w:szCs w:val="24"/>
        </w:rPr>
        <w:t>Таблицы и схемы: «Типы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
    <w:p w:rsidR="00176983" w:rsidRPr="00D535DB" w:rsidRDefault="00176983" w:rsidP="006E09DD">
      <w:pPr>
        <w:pStyle w:val="210"/>
        <w:numPr>
          <w:ilvl w:val="1"/>
          <w:numId w:val="1"/>
        </w:numPr>
        <w:shd w:val="clear" w:color="auto" w:fill="auto"/>
        <w:spacing w:line="470" w:lineRule="exact"/>
        <w:ind w:right="640"/>
        <w:jc w:val="both"/>
        <w:rPr>
          <w:sz w:val="24"/>
          <w:szCs w:val="24"/>
        </w:rPr>
      </w:pPr>
      <w:r w:rsidRPr="00D535DB">
        <w:rPr>
          <w:sz w:val="24"/>
          <w:szCs w:val="24"/>
        </w:rPr>
        <w:t>Оборудование: модели-аппликации «Удвоение ДНК и транскрипция», «Биосинтез белка», «Строение клетки», модель структуры ДНК.</w:t>
      </w:r>
    </w:p>
    <w:p w:rsidR="00176983" w:rsidRPr="00D535DB" w:rsidRDefault="00176983" w:rsidP="006E09DD">
      <w:pPr>
        <w:pStyle w:val="210"/>
        <w:numPr>
          <w:ilvl w:val="0"/>
          <w:numId w:val="1"/>
        </w:numPr>
        <w:shd w:val="clear" w:color="auto" w:fill="auto"/>
        <w:tabs>
          <w:tab w:val="left" w:pos="1850"/>
        </w:tabs>
        <w:spacing w:line="470" w:lineRule="exact"/>
        <w:jc w:val="both"/>
        <w:rPr>
          <w:sz w:val="24"/>
          <w:szCs w:val="24"/>
        </w:rPr>
      </w:pPr>
      <w:r w:rsidRPr="00D535DB">
        <w:rPr>
          <w:sz w:val="24"/>
          <w:szCs w:val="24"/>
        </w:rPr>
        <w:t>Тема 5. Размножение и индивидуальное развитие организмов.</w:t>
      </w:r>
    </w:p>
    <w:p w:rsidR="00176983" w:rsidRPr="00D535DB" w:rsidRDefault="00176983" w:rsidP="006E09DD">
      <w:pPr>
        <w:pStyle w:val="210"/>
        <w:numPr>
          <w:ilvl w:val="1"/>
          <w:numId w:val="1"/>
        </w:numPr>
        <w:shd w:val="clear" w:color="auto" w:fill="auto"/>
        <w:spacing w:line="470" w:lineRule="exact"/>
        <w:ind w:right="640"/>
        <w:jc w:val="both"/>
        <w:rPr>
          <w:sz w:val="24"/>
          <w:szCs w:val="24"/>
        </w:rPr>
      </w:pPr>
      <w:r w:rsidRPr="00D535DB">
        <w:rPr>
          <w:sz w:val="24"/>
          <w:szCs w:val="24"/>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rsidR="00176983" w:rsidRPr="00D535DB" w:rsidRDefault="00176983" w:rsidP="006E09DD">
      <w:pPr>
        <w:pStyle w:val="210"/>
        <w:numPr>
          <w:ilvl w:val="1"/>
          <w:numId w:val="1"/>
        </w:numPr>
        <w:shd w:val="clear" w:color="auto" w:fill="auto"/>
        <w:spacing w:line="470" w:lineRule="exact"/>
        <w:ind w:right="640"/>
        <w:jc w:val="both"/>
        <w:rPr>
          <w:sz w:val="24"/>
          <w:szCs w:val="24"/>
        </w:rPr>
      </w:pPr>
      <w:r w:rsidRPr="00D535DB">
        <w:rPr>
          <w:sz w:val="24"/>
          <w:szCs w:val="24"/>
        </w:rPr>
        <w:t>Деление клетки - митоз. Стадии митоза. Процессы, происходящие на разных стадиях митоза. Биологический смысл митоза.</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Программируемая гибель клетки - апоптоз.</w:t>
      </w:r>
    </w:p>
    <w:p w:rsidR="00176983" w:rsidRPr="001C0D42" w:rsidRDefault="00176983" w:rsidP="001C0D42">
      <w:pPr>
        <w:pStyle w:val="210"/>
        <w:numPr>
          <w:ilvl w:val="1"/>
          <w:numId w:val="1"/>
        </w:numPr>
        <w:shd w:val="clear" w:color="auto" w:fill="auto"/>
        <w:tabs>
          <w:tab w:val="left" w:pos="2192"/>
        </w:tabs>
        <w:spacing w:line="470" w:lineRule="exact"/>
        <w:ind w:right="640"/>
        <w:jc w:val="both"/>
        <w:rPr>
          <w:sz w:val="24"/>
          <w:szCs w:val="24"/>
        </w:rPr>
      </w:pPr>
      <w:r w:rsidRPr="00D535DB">
        <w:rPr>
          <w:sz w:val="24"/>
          <w:szCs w:val="24"/>
        </w:rPr>
        <w:t>Формы размножения организмов: бесполое и половое. Виды бесполого размножения:</w:t>
      </w:r>
      <w:r w:rsidRPr="00D535DB">
        <w:rPr>
          <w:sz w:val="24"/>
          <w:szCs w:val="24"/>
        </w:rPr>
        <w:tab/>
        <w:t>деление надвое, почкование одно и многоклеточных,</w:t>
      </w:r>
      <w:r w:rsidR="001C0D42">
        <w:rPr>
          <w:sz w:val="24"/>
          <w:szCs w:val="24"/>
        </w:rPr>
        <w:t xml:space="preserve"> </w:t>
      </w:r>
      <w:r w:rsidRPr="001C0D42">
        <w:rPr>
          <w:sz w:val="24"/>
          <w:szCs w:val="24"/>
        </w:rPr>
        <w:t>спорообразование, вегетативное размножение. Искусственное клонирование организмов, его значение для селекции.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Половое размножение, его отличия от бесполого.</w:t>
      </w:r>
    </w:p>
    <w:p w:rsidR="00176983" w:rsidRPr="00D535DB" w:rsidRDefault="00176983" w:rsidP="006E09DD">
      <w:pPr>
        <w:pStyle w:val="210"/>
        <w:numPr>
          <w:ilvl w:val="1"/>
          <w:numId w:val="1"/>
        </w:numPr>
        <w:shd w:val="clear" w:color="auto" w:fill="auto"/>
        <w:spacing w:line="470" w:lineRule="exact"/>
        <w:ind w:right="640"/>
        <w:jc w:val="both"/>
        <w:rPr>
          <w:sz w:val="24"/>
          <w:szCs w:val="24"/>
        </w:rPr>
      </w:pPr>
      <w:r w:rsidRPr="00D535DB">
        <w:rPr>
          <w:sz w:val="24"/>
          <w:szCs w:val="24"/>
        </w:rPr>
        <w:t>Мейоз. Стадии мейоза. Процессы, происходящие на стадиях мейоза. Поведение хромосом в мейозе. Кроссинговер. Биологический смысл и значение мейоза.</w:t>
      </w:r>
    </w:p>
    <w:p w:rsidR="00176983" w:rsidRPr="00D535DB" w:rsidRDefault="00176983" w:rsidP="006E09DD">
      <w:pPr>
        <w:pStyle w:val="210"/>
        <w:numPr>
          <w:ilvl w:val="1"/>
          <w:numId w:val="1"/>
        </w:numPr>
        <w:shd w:val="clear" w:color="auto" w:fill="auto"/>
        <w:spacing w:line="470" w:lineRule="exact"/>
        <w:ind w:right="640"/>
        <w:jc w:val="both"/>
        <w:rPr>
          <w:sz w:val="24"/>
          <w:szCs w:val="24"/>
        </w:rPr>
      </w:pPr>
      <w:r w:rsidRPr="00D535DB">
        <w:rPr>
          <w:sz w:val="24"/>
          <w:szCs w:val="24"/>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оогенез. Особенности строения яйцеклеток и сперматозоидов. Оплодотворение. Партеногенез.</w:t>
      </w:r>
    </w:p>
    <w:p w:rsidR="00176983" w:rsidRPr="001C0D42" w:rsidRDefault="00176983" w:rsidP="001C0D42">
      <w:pPr>
        <w:pStyle w:val="210"/>
        <w:numPr>
          <w:ilvl w:val="1"/>
          <w:numId w:val="1"/>
        </w:numPr>
        <w:shd w:val="clear" w:color="auto" w:fill="auto"/>
        <w:spacing w:line="470" w:lineRule="exact"/>
        <w:ind w:right="640"/>
        <w:jc w:val="both"/>
        <w:rPr>
          <w:sz w:val="24"/>
          <w:szCs w:val="24"/>
        </w:rPr>
      </w:pPr>
      <w:r w:rsidRPr="00D535DB">
        <w:rPr>
          <w:sz w:val="24"/>
          <w:szCs w:val="24"/>
        </w:rPr>
        <w:t>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среды на</w:t>
      </w:r>
      <w:r w:rsidR="001C0D42">
        <w:rPr>
          <w:sz w:val="24"/>
          <w:szCs w:val="24"/>
        </w:rPr>
        <w:t xml:space="preserve"> </w:t>
      </w:r>
      <w:r w:rsidRPr="001C0D42">
        <w:rPr>
          <w:sz w:val="24"/>
          <w:szCs w:val="24"/>
        </w:rPr>
        <w:t>развитие организмов, факторы, способные вызывать врождённые уродства.</w:t>
      </w:r>
    </w:p>
    <w:p w:rsidR="00176983" w:rsidRPr="00D535DB" w:rsidRDefault="00176983" w:rsidP="006E09DD">
      <w:pPr>
        <w:pStyle w:val="210"/>
        <w:numPr>
          <w:ilvl w:val="1"/>
          <w:numId w:val="1"/>
        </w:numPr>
        <w:shd w:val="clear" w:color="auto" w:fill="auto"/>
        <w:spacing w:line="470" w:lineRule="exact"/>
        <w:ind w:right="580"/>
        <w:jc w:val="both"/>
        <w:rPr>
          <w:sz w:val="24"/>
          <w:szCs w:val="24"/>
        </w:rPr>
      </w:pPr>
      <w:r w:rsidRPr="00D535DB">
        <w:rPr>
          <w:sz w:val="24"/>
          <w:szCs w:val="24"/>
        </w:rPr>
        <w:t>Рост и развитие растений. Онтогенез цветкового растения: строение семени, стадии развития.</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Демонстрации:</w:t>
      </w:r>
    </w:p>
    <w:p w:rsidR="00176983" w:rsidRPr="00D535DB" w:rsidRDefault="00176983" w:rsidP="006E09DD">
      <w:pPr>
        <w:pStyle w:val="210"/>
        <w:numPr>
          <w:ilvl w:val="1"/>
          <w:numId w:val="1"/>
        </w:numPr>
        <w:shd w:val="clear" w:color="auto" w:fill="auto"/>
        <w:spacing w:line="470" w:lineRule="exact"/>
        <w:ind w:right="580"/>
        <w:jc w:val="both"/>
        <w:rPr>
          <w:sz w:val="24"/>
          <w:szCs w:val="24"/>
        </w:rPr>
      </w:pPr>
      <w:r w:rsidRPr="00D535DB">
        <w:rPr>
          <w:sz w:val="24"/>
          <w:szCs w:val="24"/>
        </w:rPr>
        <w:t>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w:t>
      </w:r>
    </w:p>
    <w:p w:rsidR="00176983" w:rsidRPr="001C0D42" w:rsidRDefault="00176983" w:rsidP="001C0D42">
      <w:pPr>
        <w:pStyle w:val="210"/>
        <w:numPr>
          <w:ilvl w:val="1"/>
          <w:numId w:val="1"/>
        </w:numPr>
        <w:shd w:val="clear" w:color="auto" w:fill="auto"/>
        <w:tabs>
          <w:tab w:val="left" w:pos="3358"/>
        </w:tabs>
        <w:spacing w:line="470" w:lineRule="exact"/>
        <w:jc w:val="both"/>
        <w:rPr>
          <w:sz w:val="24"/>
          <w:szCs w:val="24"/>
        </w:rPr>
      </w:pPr>
      <w:r w:rsidRPr="00D535DB">
        <w:rPr>
          <w:sz w:val="24"/>
          <w:szCs w:val="24"/>
        </w:rPr>
        <w:t>Оборудование:</w:t>
      </w:r>
      <w:r w:rsidRPr="00D535DB">
        <w:rPr>
          <w:sz w:val="24"/>
          <w:szCs w:val="24"/>
        </w:rPr>
        <w:tab/>
        <w:t>микроскоп, микропрепараты «Сперматозоиды</w:t>
      </w:r>
      <w:r w:rsidR="001C0D42">
        <w:rPr>
          <w:sz w:val="24"/>
          <w:szCs w:val="24"/>
        </w:rPr>
        <w:t xml:space="preserve"> </w:t>
      </w:r>
      <w:r w:rsidRPr="001C0D42">
        <w:rPr>
          <w:sz w:val="24"/>
          <w:szCs w:val="24"/>
        </w:rPr>
        <w:t>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Лабораторные и практические работы:</w:t>
      </w:r>
    </w:p>
    <w:p w:rsidR="00176983" w:rsidRPr="00D535DB" w:rsidRDefault="00176983" w:rsidP="006E09DD">
      <w:pPr>
        <w:pStyle w:val="210"/>
        <w:numPr>
          <w:ilvl w:val="1"/>
          <w:numId w:val="1"/>
        </w:numPr>
        <w:shd w:val="clear" w:color="auto" w:fill="auto"/>
        <w:spacing w:line="470" w:lineRule="exact"/>
        <w:ind w:right="580"/>
        <w:jc w:val="both"/>
        <w:rPr>
          <w:sz w:val="24"/>
          <w:szCs w:val="24"/>
        </w:rPr>
      </w:pPr>
      <w:r w:rsidRPr="00D535DB">
        <w:rPr>
          <w:sz w:val="24"/>
          <w:szCs w:val="24"/>
        </w:rPr>
        <w:t>Лабораторная работа № 3. «Наблюдение митоза в клетках кончика корешка лука на готовых микропрепаратах».</w:t>
      </w:r>
    </w:p>
    <w:p w:rsidR="00176983" w:rsidRPr="00D535DB" w:rsidRDefault="00176983" w:rsidP="006E09DD">
      <w:pPr>
        <w:pStyle w:val="210"/>
        <w:numPr>
          <w:ilvl w:val="1"/>
          <w:numId w:val="1"/>
        </w:numPr>
        <w:shd w:val="clear" w:color="auto" w:fill="auto"/>
        <w:spacing w:line="470" w:lineRule="exact"/>
        <w:ind w:right="580"/>
        <w:jc w:val="both"/>
        <w:rPr>
          <w:sz w:val="24"/>
          <w:szCs w:val="24"/>
        </w:rPr>
      </w:pPr>
      <w:r w:rsidRPr="00D535DB">
        <w:rPr>
          <w:sz w:val="24"/>
          <w:szCs w:val="24"/>
        </w:rPr>
        <w:t>Лабораторная работа № 4. «Изучение строения половых клеток на готовых микропрепаратах».</w:t>
      </w:r>
    </w:p>
    <w:p w:rsidR="00176983" w:rsidRPr="00D535DB" w:rsidRDefault="00176983" w:rsidP="006E09DD">
      <w:pPr>
        <w:pStyle w:val="210"/>
        <w:numPr>
          <w:ilvl w:val="0"/>
          <w:numId w:val="1"/>
        </w:numPr>
        <w:shd w:val="clear" w:color="auto" w:fill="auto"/>
        <w:tabs>
          <w:tab w:val="left" w:pos="1895"/>
        </w:tabs>
        <w:spacing w:line="470" w:lineRule="exact"/>
        <w:jc w:val="both"/>
        <w:rPr>
          <w:sz w:val="24"/>
          <w:szCs w:val="24"/>
        </w:rPr>
      </w:pPr>
      <w:r w:rsidRPr="00D535DB">
        <w:rPr>
          <w:sz w:val="24"/>
          <w:szCs w:val="24"/>
        </w:rPr>
        <w:t>Тема 6. Наследственность и изменчивость организмов.</w:t>
      </w:r>
    </w:p>
    <w:p w:rsidR="00176983" w:rsidRPr="00D535DB" w:rsidRDefault="00176983" w:rsidP="006E09DD">
      <w:pPr>
        <w:pStyle w:val="210"/>
        <w:numPr>
          <w:ilvl w:val="1"/>
          <w:numId w:val="1"/>
        </w:numPr>
        <w:shd w:val="clear" w:color="auto" w:fill="auto"/>
        <w:spacing w:line="470" w:lineRule="exact"/>
        <w:ind w:right="580"/>
        <w:jc w:val="both"/>
        <w:rPr>
          <w:sz w:val="24"/>
          <w:szCs w:val="24"/>
        </w:rPr>
      </w:pPr>
      <w:r w:rsidRPr="00D535DB">
        <w:rPr>
          <w:sz w:val="24"/>
          <w:szCs w:val="24"/>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rsidR="00176983" w:rsidRPr="00D535DB" w:rsidRDefault="00176983" w:rsidP="006E09DD">
      <w:pPr>
        <w:pStyle w:val="210"/>
        <w:numPr>
          <w:ilvl w:val="1"/>
          <w:numId w:val="1"/>
        </w:numPr>
        <w:shd w:val="clear" w:color="auto" w:fill="auto"/>
        <w:spacing w:line="470" w:lineRule="exact"/>
        <w:ind w:right="580"/>
        <w:jc w:val="both"/>
        <w:rPr>
          <w:sz w:val="24"/>
          <w:szCs w:val="24"/>
        </w:rPr>
      </w:pPr>
      <w:r w:rsidRPr="00D535DB">
        <w:rPr>
          <w:sz w:val="24"/>
          <w:szCs w:val="24"/>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Дигибридное скрещивание. Закон независимого наследования признаков.</w:t>
      </w:r>
    </w:p>
    <w:p w:rsidR="00176983" w:rsidRPr="00D535DB" w:rsidRDefault="00176983" w:rsidP="006E09DD">
      <w:pPr>
        <w:pStyle w:val="210"/>
        <w:numPr>
          <w:ilvl w:val="0"/>
          <w:numId w:val="1"/>
        </w:numPr>
        <w:shd w:val="clear" w:color="auto" w:fill="auto"/>
        <w:spacing w:line="470" w:lineRule="exact"/>
        <w:ind w:right="600"/>
        <w:jc w:val="both"/>
        <w:rPr>
          <w:sz w:val="24"/>
          <w:szCs w:val="24"/>
        </w:rPr>
      </w:pPr>
      <w:r w:rsidRPr="00D535DB">
        <w:rPr>
          <w:sz w:val="24"/>
          <w:szCs w:val="24"/>
        </w:rPr>
        <w:t>Цитогенетические основы дигибридного скрещивания. Анализирующее скрещивание. Использование анализирующего скрещивания для определения генотипа особи.</w:t>
      </w:r>
    </w:p>
    <w:p w:rsidR="00176983" w:rsidRPr="00D535DB" w:rsidRDefault="00176983" w:rsidP="006E09DD">
      <w:pPr>
        <w:pStyle w:val="210"/>
        <w:numPr>
          <w:ilvl w:val="1"/>
          <w:numId w:val="1"/>
        </w:numPr>
        <w:shd w:val="clear" w:color="auto" w:fill="auto"/>
        <w:spacing w:line="470" w:lineRule="exact"/>
        <w:ind w:right="600"/>
        <w:jc w:val="both"/>
        <w:rPr>
          <w:sz w:val="24"/>
          <w:szCs w:val="24"/>
        </w:rPr>
      </w:pPr>
      <w:r w:rsidRPr="00D535DB">
        <w:rPr>
          <w:sz w:val="24"/>
          <w:szCs w:val="24"/>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Хромосомная теория наследственности. Генетические карты.</w:t>
      </w:r>
    </w:p>
    <w:p w:rsidR="00176983" w:rsidRPr="00D535DB" w:rsidRDefault="00176983" w:rsidP="006E09DD">
      <w:pPr>
        <w:pStyle w:val="210"/>
        <w:numPr>
          <w:ilvl w:val="1"/>
          <w:numId w:val="1"/>
        </w:numPr>
        <w:shd w:val="clear" w:color="auto" w:fill="auto"/>
        <w:spacing w:line="470" w:lineRule="exact"/>
        <w:ind w:right="600"/>
        <w:jc w:val="both"/>
        <w:rPr>
          <w:sz w:val="24"/>
          <w:szCs w:val="24"/>
        </w:rPr>
      </w:pPr>
      <w:r w:rsidRPr="00D535DB">
        <w:rPr>
          <w:sz w:val="24"/>
          <w:szCs w:val="24"/>
        </w:rPr>
        <w:t>Генетика пола. Хромосомное определение пола. Аутосомы и половые хромосомы. Гомогаметные и гетерогаметные организмы. Наследование признаков, сцепленных с полом.</w:t>
      </w:r>
    </w:p>
    <w:p w:rsidR="00176983" w:rsidRPr="00D535DB" w:rsidRDefault="00176983" w:rsidP="006E09DD">
      <w:pPr>
        <w:pStyle w:val="210"/>
        <w:numPr>
          <w:ilvl w:val="1"/>
          <w:numId w:val="1"/>
        </w:numPr>
        <w:shd w:val="clear" w:color="auto" w:fill="auto"/>
        <w:spacing w:line="470" w:lineRule="exact"/>
        <w:ind w:right="600"/>
        <w:jc w:val="both"/>
        <w:rPr>
          <w:sz w:val="24"/>
          <w:szCs w:val="24"/>
        </w:rPr>
      </w:pPr>
      <w:r w:rsidRPr="00D535DB">
        <w:rPr>
          <w:sz w:val="24"/>
          <w:szCs w:val="24"/>
        </w:rPr>
        <w:t>Изменчивость. Виды изменчивости: ненаследственная и наследственная. Роль среды в ненаследственной изменчивости. Характеристика модификационной изменчивости. Вариационный ряд и вариационная кривая. Норма реакции признака. Количественные и качественные признаки и их норма реакции. Свойства модификационной изменчивости.</w:t>
      </w:r>
    </w:p>
    <w:p w:rsidR="00176983" w:rsidRPr="00D535DB" w:rsidRDefault="00176983" w:rsidP="006E09DD">
      <w:pPr>
        <w:pStyle w:val="210"/>
        <w:numPr>
          <w:ilvl w:val="1"/>
          <w:numId w:val="1"/>
        </w:numPr>
        <w:shd w:val="clear" w:color="auto" w:fill="auto"/>
        <w:spacing w:line="470" w:lineRule="exact"/>
        <w:ind w:right="600"/>
        <w:jc w:val="both"/>
        <w:rPr>
          <w:sz w:val="24"/>
          <w:szCs w:val="24"/>
        </w:rPr>
      </w:pPr>
      <w:r w:rsidRPr="00D535DB">
        <w:rPr>
          <w:sz w:val="24"/>
          <w:szCs w:val="24"/>
        </w:rP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Н.И. Вавилова.</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Внеядерная наследственность и изменчивость.</w:t>
      </w:r>
    </w:p>
    <w:p w:rsidR="00176983" w:rsidRPr="001C0D42" w:rsidRDefault="00176983" w:rsidP="001C0D42">
      <w:pPr>
        <w:pStyle w:val="210"/>
        <w:numPr>
          <w:ilvl w:val="1"/>
          <w:numId w:val="1"/>
        </w:numPr>
        <w:shd w:val="clear" w:color="auto" w:fill="auto"/>
        <w:tabs>
          <w:tab w:val="left" w:pos="3562"/>
          <w:tab w:val="left" w:pos="4757"/>
          <w:tab w:val="left" w:pos="6221"/>
          <w:tab w:val="left" w:pos="8016"/>
        </w:tabs>
        <w:spacing w:line="470" w:lineRule="exact"/>
        <w:ind w:right="600"/>
        <w:jc w:val="both"/>
        <w:rPr>
          <w:sz w:val="24"/>
          <w:szCs w:val="24"/>
        </w:rPr>
      </w:pPr>
      <w:r w:rsidRPr="00D535DB">
        <w:rPr>
          <w:sz w:val="24"/>
          <w:szCs w:val="24"/>
        </w:rPr>
        <w:t>Генетика человека. Кариотип человека. Основные методы генетики человека: генеалогический, близнецовый, цитогенетический, биохимический, молекулярно</w:t>
      </w:r>
      <w:r w:rsidRPr="00D535DB">
        <w:rPr>
          <w:sz w:val="24"/>
          <w:szCs w:val="24"/>
        </w:rPr>
        <w:softHyphen/>
        <w:t>генетический. Современное определение генотипа: полногеномное секвенирование, генотипирование, в том числе с помощью ПЦР-анализа. Насле</w:t>
      </w:r>
      <w:r w:rsidR="001C0D42">
        <w:rPr>
          <w:sz w:val="24"/>
          <w:szCs w:val="24"/>
        </w:rPr>
        <w:t xml:space="preserve">дственные заболевания человека: генные болезни, болезни с </w:t>
      </w:r>
      <w:r w:rsidRPr="00D535DB">
        <w:rPr>
          <w:sz w:val="24"/>
          <w:szCs w:val="24"/>
        </w:rPr>
        <w:t>наследственной</w:t>
      </w:r>
      <w:r w:rsidR="001C0D42">
        <w:rPr>
          <w:sz w:val="24"/>
          <w:szCs w:val="24"/>
        </w:rPr>
        <w:t xml:space="preserve"> </w:t>
      </w:r>
      <w:r w:rsidRPr="001C0D42">
        <w:rPr>
          <w:sz w:val="24"/>
          <w:szCs w:val="24"/>
        </w:rPr>
        <w:t>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w:t>
      </w:r>
      <w:r w:rsidR="001C0D42">
        <w:rPr>
          <w:sz w:val="24"/>
          <w:szCs w:val="24"/>
        </w:rPr>
        <w:t xml:space="preserve">ских </w:t>
      </w:r>
      <w:r w:rsidRPr="001C0D42">
        <w:rPr>
          <w:sz w:val="24"/>
          <w:szCs w:val="24"/>
        </w:rPr>
        <w:t>болезней. Медико-генетическое</w:t>
      </w:r>
      <w:r w:rsidR="001C0D42">
        <w:rPr>
          <w:sz w:val="24"/>
          <w:szCs w:val="24"/>
        </w:rPr>
        <w:t xml:space="preserve"> </w:t>
      </w:r>
      <w:r w:rsidRPr="001C0D42">
        <w:rPr>
          <w:sz w:val="24"/>
          <w:szCs w:val="24"/>
        </w:rPr>
        <w:t>консультирование. Значение медицинской генетики в предотвращении и лечении генетических заболеваний человека.</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Демонстрации:</w:t>
      </w:r>
    </w:p>
    <w:p w:rsidR="00176983" w:rsidRPr="00D535DB" w:rsidRDefault="00176983" w:rsidP="006E09DD">
      <w:pPr>
        <w:pStyle w:val="210"/>
        <w:numPr>
          <w:ilvl w:val="1"/>
          <w:numId w:val="1"/>
        </w:numPr>
        <w:shd w:val="clear" w:color="auto" w:fill="auto"/>
        <w:tabs>
          <w:tab w:val="left" w:pos="2604"/>
        </w:tabs>
        <w:spacing w:line="470" w:lineRule="exact"/>
        <w:jc w:val="both"/>
        <w:rPr>
          <w:sz w:val="24"/>
          <w:szCs w:val="24"/>
        </w:rPr>
      </w:pPr>
      <w:r w:rsidRPr="00D535DB">
        <w:rPr>
          <w:sz w:val="24"/>
          <w:szCs w:val="24"/>
        </w:rPr>
        <w:t>Портреты:</w:t>
      </w:r>
      <w:r w:rsidRPr="00D535DB">
        <w:rPr>
          <w:sz w:val="24"/>
          <w:szCs w:val="24"/>
        </w:rPr>
        <w:tab/>
        <w:t>Г. Мендель, Т. Морган, Г. де Фриз, С.С. Четвериков,</w:t>
      </w:r>
    </w:p>
    <w:p w:rsidR="00176983" w:rsidRPr="00D535DB" w:rsidRDefault="00176983" w:rsidP="006E09DD">
      <w:pPr>
        <w:pStyle w:val="210"/>
        <w:numPr>
          <w:ilvl w:val="0"/>
          <w:numId w:val="1"/>
        </w:numPr>
        <w:shd w:val="clear" w:color="auto" w:fill="auto"/>
        <w:spacing w:line="470" w:lineRule="exact"/>
        <w:jc w:val="both"/>
        <w:rPr>
          <w:sz w:val="24"/>
          <w:szCs w:val="24"/>
        </w:rPr>
      </w:pPr>
      <w:r w:rsidRPr="00D535DB">
        <w:rPr>
          <w:sz w:val="24"/>
          <w:szCs w:val="24"/>
        </w:rPr>
        <w:t>Н.В. Тимофеев-Ресовский, Н.И. Вавилов.</w:t>
      </w:r>
    </w:p>
    <w:p w:rsidR="00176983" w:rsidRPr="00D535DB" w:rsidRDefault="00176983" w:rsidP="006E09DD">
      <w:pPr>
        <w:pStyle w:val="210"/>
        <w:numPr>
          <w:ilvl w:val="1"/>
          <w:numId w:val="1"/>
        </w:numPr>
        <w:shd w:val="clear" w:color="auto" w:fill="auto"/>
        <w:spacing w:line="470" w:lineRule="exact"/>
        <w:ind w:right="600"/>
        <w:jc w:val="both"/>
        <w:rPr>
          <w:sz w:val="24"/>
          <w:szCs w:val="24"/>
        </w:rPr>
      </w:pPr>
      <w:r w:rsidRPr="00D535DB">
        <w:rPr>
          <w:sz w:val="24"/>
          <w:szCs w:val="24"/>
        </w:rPr>
        <w:t>Таблицы и схемы: «Моногибридное скрещивание и его цитогенетическая основа», «Закон расщепления и его цитогенетическая основа», «Закон чистоты гамет», «Дигибридное скрещивание», «Цитологические основы дигибридного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«Модификационная изменчивость», «Наследование резус-фактора», «Генетика групп крови», «Мутационная изменчивость».</w:t>
      </w:r>
    </w:p>
    <w:p w:rsidR="00176983" w:rsidRPr="00D535DB" w:rsidRDefault="00176983" w:rsidP="006E09DD">
      <w:pPr>
        <w:pStyle w:val="210"/>
        <w:numPr>
          <w:ilvl w:val="1"/>
          <w:numId w:val="1"/>
        </w:numPr>
        <w:shd w:val="clear" w:color="auto" w:fill="auto"/>
        <w:tabs>
          <w:tab w:val="left" w:pos="3074"/>
        </w:tabs>
        <w:spacing w:line="470" w:lineRule="exact"/>
        <w:jc w:val="both"/>
        <w:rPr>
          <w:sz w:val="24"/>
          <w:szCs w:val="24"/>
        </w:rPr>
      </w:pPr>
      <w:r w:rsidRPr="00D535DB">
        <w:rPr>
          <w:sz w:val="24"/>
          <w:szCs w:val="24"/>
        </w:rPr>
        <w:t>Оборудование:</w:t>
      </w:r>
      <w:r w:rsidRPr="00D535DB">
        <w:rPr>
          <w:sz w:val="24"/>
          <w:szCs w:val="24"/>
        </w:rPr>
        <w:tab/>
        <w:t>модели-аппликации «Моногибридное скрещивание»,</w:t>
      </w:r>
    </w:p>
    <w:p w:rsidR="00176983" w:rsidRPr="00D535DB" w:rsidRDefault="00176983" w:rsidP="006E09DD">
      <w:pPr>
        <w:pStyle w:val="210"/>
        <w:numPr>
          <w:ilvl w:val="0"/>
          <w:numId w:val="1"/>
        </w:numPr>
        <w:shd w:val="clear" w:color="auto" w:fill="auto"/>
        <w:spacing w:line="470" w:lineRule="exact"/>
        <w:ind w:right="600"/>
        <w:jc w:val="both"/>
        <w:rPr>
          <w:sz w:val="24"/>
          <w:szCs w:val="24"/>
        </w:rPr>
      </w:pPr>
      <w:r w:rsidRPr="00D535DB">
        <w:rPr>
          <w:sz w:val="24"/>
          <w:szCs w:val="24"/>
        </w:rPr>
        <w:t>«Неполное доминирование», «Дигибридное скрещивание», «Перекрест хромосом», микроскоп и микропрепарат «Дрозофила» (норма, мутации формы крыльев и окраски тела), гербарий «Горох посевной».</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Лабораторные и практические работы:</w:t>
      </w:r>
    </w:p>
    <w:p w:rsidR="00176983" w:rsidRPr="00D535DB" w:rsidRDefault="00176983" w:rsidP="006E09DD">
      <w:pPr>
        <w:pStyle w:val="210"/>
        <w:numPr>
          <w:ilvl w:val="1"/>
          <w:numId w:val="1"/>
        </w:numPr>
        <w:shd w:val="clear" w:color="auto" w:fill="auto"/>
        <w:spacing w:line="470" w:lineRule="exact"/>
        <w:ind w:right="600"/>
        <w:jc w:val="both"/>
        <w:rPr>
          <w:sz w:val="24"/>
          <w:szCs w:val="24"/>
        </w:rPr>
      </w:pPr>
      <w:r w:rsidRPr="00D535DB">
        <w:rPr>
          <w:sz w:val="24"/>
          <w:szCs w:val="24"/>
        </w:rPr>
        <w:t>Лабораторная работа № 5. «Изучение результатов моногибридного и дигибридного скрещивания у дрозофилы на готовых микропрепаратах».</w:t>
      </w:r>
    </w:p>
    <w:p w:rsidR="00176983" w:rsidRPr="00D535DB" w:rsidRDefault="00176983" w:rsidP="006E09DD">
      <w:pPr>
        <w:pStyle w:val="210"/>
        <w:numPr>
          <w:ilvl w:val="1"/>
          <w:numId w:val="1"/>
        </w:numPr>
        <w:shd w:val="clear" w:color="auto" w:fill="auto"/>
        <w:spacing w:line="470" w:lineRule="exact"/>
        <w:ind w:right="600"/>
        <w:jc w:val="both"/>
        <w:rPr>
          <w:sz w:val="24"/>
          <w:szCs w:val="24"/>
        </w:rPr>
      </w:pPr>
      <w:r w:rsidRPr="00D535DB">
        <w:rPr>
          <w:sz w:val="24"/>
          <w:szCs w:val="24"/>
        </w:rPr>
        <w:t>Лабораторная работа № 6. «Изучение модификационной изменчивости, построение вариационного ряда и вариационной кривой».</w:t>
      </w:r>
    </w:p>
    <w:p w:rsidR="00176983" w:rsidRPr="00D535DB" w:rsidRDefault="00176983" w:rsidP="006E09DD">
      <w:pPr>
        <w:pStyle w:val="210"/>
        <w:numPr>
          <w:ilvl w:val="1"/>
          <w:numId w:val="1"/>
        </w:numPr>
        <w:shd w:val="clear" w:color="auto" w:fill="auto"/>
        <w:spacing w:line="470" w:lineRule="exact"/>
        <w:ind w:right="600"/>
        <w:jc w:val="both"/>
        <w:rPr>
          <w:sz w:val="24"/>
          <w:szCs w:val="24"/>
        </w:rPr>
      </w:pPr>
      <w:r w:rsidRPr="00D535DB">
        <w:rPr>
          <w:sz w:val="24"/>
          <w:szCs w:val="24"/>
        </w:rPr>
        <w:t>Лабораторная работа № 7. «Анализ мутаций у дрозофилы на готовых микропрепаратах».</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Практическая работа № 2. «Составление и анализ родословных человека».</w:t>
      </w:r>
    </w:p>
    <w:p w:rsidR="00176983" w:rsidRPr="00D535DB" w:rsidRDefault="00176983" w:rsidP="006E09DD">
      <w:pPr>
        <w:pStyle w:val="210"/>
        <w:numPr>
          <w:ilvl w:val="0"/>
          <w:numId w:val="1"/>
        </w:numPr>
        <w:shd w:val="clear" w:color="auto" w:fill="auto"/>
        <w:tabs>
          <w:tab w:val="left" w:pos="1893"/>
        </w:tabs>
        <w:spacing w:line="470" w:lineRule="exact"/>
        <w:jc w:val="both"/>
        <w:rPr>
          <w:sz w:val="24"/>
          <w:szCs w:val="24"/>
        </w:rPr>
      </w:pPr>
      <w:r w:rsidRPr="00D535DB">
        <w:rPr>
          <w:sz w:val="24"/>
          <w:szCs w:val="24"/>
        </w:rPr>
        <w:t>Тема 7. Селекция организмов. Основы биотехнологии.</w:t>
      </w:r>
    </w:p>
    <w:p w:rsidR="00176983" w:rsidRPr="00D535DB" w:rsidRDefault="00176983" w:rsidP="006E09DD">
      <w:pPr>
        <w:pStyle w:val="210"/>
        <w:numPr>
          <w:ilvl w:val="1"/>
          <w:numId w:val="1"/>
        </w:numPr>
        <w:shd w:val="clear" w:color="auto" w:fill="auto"/>
        <w:spacing w:line="470" w:lineRule="exact"/>
        <w:ind w:right="600"/>
        <w:jc w:val="both"/>
        <w:rPr>
          <w:sz w:val="24"/>
          <w:szCs w:val="24"/>
        </w:rPr>
      </w:pPr>
      <w:r w:rsidRPr="00D535DB">
        <w:rPr>
          <w:sz w:val="24"/>
          <w:szCs w:val="24"/>
        </w:rPr>
        <w:t>Селекция как наука и процесс. Зарождение селекции и доместикация. Учение Н.И. Вавилова о центрах происхождения и многообразия культурных растений. Центры происхождения домашних животных. Сорт, порода, штамм.</w:t>
      </w:r>
    </w:p>
    <w:p w:rsidR="00176983" w:rsidRPr="00D535DB" w:rsidRDefault="00176983" w:rsidP="006E09DD">
      <w:pPr>
        <w:pStyle w:val="210"/>
        <w:numPr>
          <w:ilvl w:val="1"/>
          <w:numId w:val="1"/>
        </w:numPr>
        <w:shd w:val="clear" w:color="auto" w:fill="auto"/>
        <w:spacing w:line="470" w:lineRule="exact"/>
        <w:ind w:right="600"/>
        <w:jc w:val="both"/>
        <w:rPr>
          <w:sz w:val="24"/>
          <w:szCs w:val="24"/>
        </w:rPr>
      </w:pPr>
      <w:r w:rsidRPr="00D535DB">
        <w:rPr>
          <w:sz w:val="24"/>
          <w:szCs w:val="24"/>
        </w:rPr>
        <w:t>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полиплоидов. Достижения селекции растений, животных и микроорганизмов.</w:t>
      </w:r>
    </w:p>
    <w:p w:rsidR="00176983" w:rsidRPr="00F61E15" w:rsidRDefault="00176983" w:rsidP="00F61E15">
      <w:pPr>
        <w:pStyle w:val="210"/>
        <w:numPr>
          <w:ilvl w:val="1"/>
          <w:numId w:val="1"/>
        </w:numPr>
        <w:shd w:val="clear" w:color="auto" w:fill="auto"/>
        <w:tabs>
          <w:tab w:val="left" w:pos="6134"/>
          <w:tab w:val="left" w:pos="8078"/>
        </w:tabs>
        <w:spacing w:line="470" w:lineRule="exact"/>
        <w:ind w:right="600"/>
        <w:jc w:val="both"/>
        <w:rPr>
          <w:sz w:val="24"/>
          <w:szCs w:val="24"/>
        </w:rPr>
      </w:pPr>
      <w:r w:rsidRPr="00D535DB">
        <w:rPr>
          <w:sz w:val="24"/>
          <w:szCs w:val="24"/>
        </w:rPr>
        <w:t>Биотехнология как отрасль производства. Генная инженерия. Этапы создания рекомбинантной ДНК и трансгенных организмов. Клеточная инженерия. Клеточные культуры. Микроклональное размножение растений. Клонирование высокопродуктивных сельскохозяйственных</w:t>
      </w:r>
      <w:r w:rsidRPr="00D535DB">
        <w:rPr>
          <w:sz w:val="24"/>
          <w:szCs w:val="24"/>
        </w:rPr>
        <w:tab/>
        <w:t>организмов.</w:t>
      </w:r>
      <w:r w:rsidRPr="00D535DB">
        <w:rPr>
          <w:sz w:val="24"/>
          <w:szCs w:val="24"/>
        </w:rPr>
        <w:tab/>
        <w:t>Экологические</w:t>
      </w:r>
      <w:r w:rsidR="00F61E15">
        <w:rPr>
          <w:sz w:val="24"/>
          <w:szCs w:val="24"/>
        </w:rPr>
        <w:t xml:space="preserve"> </w:t>
      </w:r>
      <w:r w:rsidRPr="00F61E15">
        <w:rPr>
          <w:sz w:val="24"/>
          <w:szCs w:val="24"/>
        </w:rPr>
        <w:t>и этические проблемы. ГМО - генетически модифицированные организмы.</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Демонстрации: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Портреты: Н.И. Вавилов, И.В. Мичурин, Г.Д. Карпеченко, М.Ф. Иванов.</w:t>
      </w:r>
    </w:p>
    <w:p w:rsidR="00176983" w:rsidRPr="00D535DB" w:rsidRDefault="00176983" w:rsidP="006E09DD">
      <w:pPr>
        <w:pStyle w:val="210"/>
        <w:numPr>
          <w:ilvl w:val="1"/>
          <w:numId w:val="1"/>
        </w:numPr>
        <w:shd w:val="clear" w:color="auto" w:fill="auto"/>
        <w:tabs>
          <w:tab w:val="left" w:pos="6134"/>
          <w:tab w:val="left" w:pos="8078"/>
        </w:tabs>
        <w:spacing w:line="470" w:lineRule="exact"/>
        <w:ind w:right="600"/>
        <w:jc w:val="both"/>
        <w:rPr>
          <w:sz w:val="24"/>
          <w:szCs w:val="24"/>
        </w:rPr>
      </w:pPr>
      <w:r w:rsidRPr="00D535DB">
        <w:rPr>
          <w:sz w:val="24"/>
          <w:szCs w:val="24"/>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М.Ф. Иванова», «Полиплоидия», «Объекты биотехнологии», «Клеточные</w:t>
      </w:r>
      <w:r w:rsidRPr="00D535DB">
        <w:rPr>
          <w:sz w:val="24"/>
          <w:szCs w:val="24"/>
        </w:rPr>
        <w:tab/>
        <w:t>культуры и</w:t>
      </w:r>
      <w:r w:rsidRPr="00D535DB">
        <w:rPr>
          <w:sz w:val="24"/>
          <w:szCs w:val="24"/>
        </w:rPr>
        <w:tab/>
        <w:t>клонирование»,</w:t>
      </w:r>
    </w:p>
    <w:p w:rsidR="00176983" w:rsidRPr="00D535DB" w:rsidRDefault="00176983" w:rsidP="006E09DD">
      <w:pPr>
        <w:pStyle w:val="210"/>
        <w:numPr>
          <w:ilvl w:val="0"/>
          <w:numId w:val="1"/>
        </w:numPr>
        <w:shd w:val="clear" w:color="auto" w:fill="auto"/>
        <w:spacing w:line="470" w:lineRule="exact"/>
        <w:jc w:val="both"/>
        <w:rPr>
          <w:sz w:val="24"/>
          <w:szCs w:val="24"/>
        </w:rPr>
      </w:pPr>
      <w:r w:rsidRPr="00D535DB">
        <w:rPr>
          <w:sz w:val="24"/>
          <w:szCs w:val="24"/>
        </w:rPr>
        <w:t>«Конструирование и перенос генов, хромосом».</w:t>
      </w:r>
    </w:p>
    <w:p w:rsidR="00176983" w:rsidRPr="00D535DB" w:rsidRDefault="00176983" w:rsidP="006E09DD">
      <w:pPr>
        <w:pStyle w:val="210"/>
        <w:numPr>
          <w:ilvl w:val="1"/>
          <w:numId w:val="1"/>
        </w:numPr>
        <w:shd w:val="clear" w:color="auto" w:fill="auto"/>
        <w:spacing w:line="470" w:lineRule="exact"/>
        <w:ind w:right="600"/>
        <w:jc w:val="both"/>
        <w:rPr>
          <w:sz w:val="24"/>
          <w:szCs w:val="24"/>
        </w:rPr>
      </w:pPr>
      <w:r w:rsidRPr="00D535DB">
        <w:rPr>
          <w:sz w:val="24"/>
          <w:szCs w:val="24"/>
        </w:rPr>
        <w:t>Оборудование: муляжи плодов и корнеплодов диких форм и культурных сортов растений, гербарий «Сельскохозяйственные растения».</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Лабораторные и практические работы:</w:t>
      </w:r>
    </w:p>
    <w:p w:rsidR="00176983" w:rsidRPr="00D535DB" w:rsidRDefault="00176983" w:rsidP="006E09DD">
      <w:pPr>
        <w:pStyle w:val="210"/>
        <w:numPr>
          <w:ilvl w:val="1"/>
          <w:numId w:val="1"/>
        </w:numPr>
        <w:shd w:val="clear" w:color="auto" w:fill="auto"/>
        <w:spacing w:line="470" w:lineRule="exact"/>
        <w:ind w:right="600"/>
        <w:jc w:val="both"/>
        <w:rPr>
          <w:sz w:val="24"/>
          <w:szCs w:val="24"/>
        </w:rPr>
      </w:pPr>
      <w:r w:rsidRPr="00D535DB">
        <w:rPr>
          <w:sz w:val="24"/>
          <w:szCs w:val="24"/>
        </w:rPr>
        <w:t>Экскурсия «Основные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агроуниверситета или научного центра)».</w:t>
      </w:r>
    </w:p>
    <w:p w:rsidR="00176983" w:rsidRPr="00F61E15" w:rsidRDefault="00176983" w:rsidP="006E09DD">
      <w:pPr>
        <w:pStyle w:val="210"/>
        <w:numPr>
          <w:ilvl w:val="0"/>
          <w:numId w:val="1"/>
        </w:numPr>
        <w:shd w:val="clear" w:color="auto" w:fill="auto"/>
        <w:tabs>
          <w:tab w:val="left" w:pos="1729"/>
        </w:tabs>
        <w:spacing w:line="470" w:lineRule="exact"/>
        <w:jc w:val="both"/>
        <w:rPr>
          <w:b/>
          <w:i/>
          <w:sz w:val="24"/>
          <w:szCs w:val="24"/>
        </w:rPr>
      </w:pPr>
      <w:r w:rsidRPr="00F61E15">
        <w:rPr>
          <w:b/>
          <w:i/>
          <w:sz w:val="24"/>
          <w:szCs w:val="24"/>
        </w:rPr>
        <w:t>Содержание обучения в 11 классе.</w:t>
      </w:r>
    </w:p>
    <w:p w:rsidR="00176983" w:rsidRPr="00D535DB" w:rsidRDefault="001D4C74" w:rsidP="006E09DD">
      <w:pPr>
        <w:pStyle w:val="210"/>
        <w:numPr>
          <w:ilvl w:val="1"/>
          <w:numId w:val="1"/>
        </w:numPr>
        <w:shd w:val="clear" w:color="auto" w:fill="auto"/>
        <w:spacing w:line="470" w:lineRule="exact"/>
        <w:jc w:val="both"/>
        <w:rPr>
          <w:sz w:val="24"/>
          <w:szCs w:val="24"/>
        </w:rPr>
      </w:pPr>
      <w:r>
        <w:rPr>
          <w:sz w:val="24"/>
          <w:szCs w:val="24"/>
        </w:rPr>
        <w:t>3</w:t>
      </w:r>
      <w:r w:rsidR="00176983" w:rsidRPr="00D535DB">
        <w:rPr>
          <w:sz w:val="24"/>
          <w:szCs w:val="24"/>
        </w:rPr>
        <w:t xml:space="preserve"> час</w:t>
      </w:r>
      <w:r>
        <w:rPr>
          <w:sz w:val="24"/>
          <w:szCs w:val="24"/>
        </w:rPr>
        <w:t>а в неделю, всего 102 часа, из них 4</w:t>
      </w:r>
      <w:r w:rsidR="00176983" w:rsidRPr="00D535DB">
        <w:rPr>
          <w:sz w:val="24"/>
          <w:szCs w:val="24"/>
        </w:rPr>
        <w:t xml:space="preserve"> часа - резервное время</w:t>
      </w:r>
    </w:p>
    <w:p w:rsidR="00176983" w:rsidRPr="00D535DB" w:rsidRDefault="00176983" w:rsidP="006E09DD">
      <w:pPr>
        <w:pStyle w:val="210"/>
        <w:numPr>
          <w:ilvl w:val="0"/>
          <w:numId w:val="1"/>
        </w:numPr>
        <w:shd w:val="clear" w:color="auto" w:fill="auto"/>
        <w:tabs>
          <w:tab w:val="left" w:pos="1926"/>
        </w:tabs>
        <w:spacing w:line="470" w:lineRule="exact"/>
        <w:jc w:val="both"/>
        <w:rPr>
          <w:sz w:val="24"/>
          <w:szCs w:val="24"/>
        </w:rPr>
      </w:pPr>
      <w:r w:rsidRPr="00D535DB">
        <w:rPr>
          <w:sz w:val="24"/>
          <w:szCs w:val="24"/>
        </w:rPr>
        <w:t>Тема 1. Эволюционная биология.</w:t>
      </w:r>
    </w:p>
    <w:p w:rsidR="00176983" w:rsidRPr="00D535DB" w:rsidRDefault="00176983" w:rsidP="006E09DD">
      <w:pPr>
        <w:pStyle w:val="210"/>
        <w:numPr>
          <w:ilvl w:val="1"/>
          <w:numId w:val="1"/>
        </w:numPr>
        <w:shd w:val="clear" w:color="auto" w:fill="auto"/>
        <w:spacing w:line="470" w:lineRule="exact"/>
        <w:ind w:right="600"/>
        <w:jc w:val="both"/>
        <w:rPr>
          <w:sz w:val="24"/>
          <w:szCs w:val="24"/>
        </w:rPr>
      </w:pPr>
      <w:r w:rsidRPr="00D535DB">
        <w:rPr>
          <w:sz w:val="24"/>
          <w:szCs w:val="24"/>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rsidR="00176983" w:rsidRPr="00D535DB" w:rsidRDefault="00176983" w:rsidP="006E09DD">
      <w:pPr>
        <w:pStyle w:val="210"/>
        <w:numPr>
          <w:ilvl w:val="1"/>
          <w:numId w:val="1"/>
        </w:numPr>
        <w:shd w:val="clear" w:color="auto" w:fill="auto"/>
        <w:spacing w:line="470" w:lineRule="exact"/>
        <w:ind w:right="600"/>
        <w:jc w:val="both"/>
        <w:rPr>
          <w:sz w:val="24"/>
          <w:szCs w:val="24"/>
        </w:rPr>
      </w:pPr>
      <w:r w:rsidRPr="00D535DB">
        <w:rPr>
          <w:sz w:val="24"/>
          <w:szCs w:val="24"/>
        </w:rP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w:t>
      </w:r>
    </w:p>
    <w:p w:rsidR="00176983" w:rsidRPr="00D535DB" w:rsidRDefault="00176983" w:rsidP="006E09DD">
      <w:pPr>
        <w:pStyle w:val="210"/>
        <w:numPr>
          <w:ilvl w:val="1"/>
          <w:numId w:val="1"/>
        </w:numPr>
        <w:shd w:val="clear" w:color="auto" w:fill="auto"/>
        <w:tabs>
          <w:tab w:val="left" w:pos="6243"/>
        </w:tabs>
        <w:spacing w:line="470" w:lineRule="exact"/>
        <w:ind w:right="620"/>
        <w:jc w:val="both"/>
        <w:rPr>
          <w:sz w:val="24"/>
          <w:szCs w:val="24"/>
        </w:rPr>
      </w:pPr>
      <w:r w:rsidRPr="00D535DB">
        <w:rPr>
          <w:sz w:val="24"/>
          <w:szCs w:val="24"/>
        </w:rPr>
        <w:t>Эмбриологические: сходства и различия эмбрионов разных видов позвоночных. Сравнительно-анатомические:</w:t>
      </w:r>
      <w:r w:rsidRPr="00D535DB">
        <w:rPr>
          <w:sz w:val="24"/>
          <w:szCs w:val="24"/>
        </w:rPr>
        <w:tab/>
        <w:t>гомологичные, аналогичные,</w:t>
      </w:r>
    </w:p>
    <w:p w:rsidR="00176983" w:rsidRPr="00D535DB" w:rsidRDefault="00176983" w:rsidP="006E09DD">
      <w:pPr>
        <w:pStyle w:val="210"/>
        <w:numPr>
          <w:ilvl w:val="0"/>
          <w:numId w:val="1"/>
        </w:numPr>
        <w:shd w:val="clear" w:color="auto" w:fill="auto"/>
        <w:spacing w:line="470" w:lineRule="exact"/>
        <w:ind w:right="620"/>
        <w:rPr>
          <w:sz w:val="24"/>
          <w:szCs w:val="24"/>
        </w:rPr>
      </w:pPr>
      <w:r w:rsidRPr="00D535DB">
        <w:rPr>
          <w:sz w:val="24"/>
          <w:szCs w:val="24"/>
        </w:rPr>
        <w:t>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rsidR="00176983" w:rsidRPr="00D535DB" w:rsidRDefault="00176983" w:rsidP="006E09DD">
      <w:pPr>
        <w:pStyle w:val="210"/>
        <w:numPr>
          <w:ilvl w:val="1"/>
          <w:numId w:val="1"/>
        </w:numPr>
        <w:shd w:val="clear" w:color="auto" w:fill="auto"/>
        <w:spacing w:line="470" w:lineRule="exact"/>
        <w:ind w:right="620"/>
        <w:jc w:val="both"/>
        <w:rPr>
          <w:sz w:val="24"/>
          <w:szCs w:val="24"/>
        </w:rPr>
      </w:pPr>
      <w:r w:rsidRPr="00D535DB">
        <w:rPr>
          <w:sz w:val="24"/>
          <w:szCs w:val="24"/>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Синтетическая теория эволюции (СТЭ) и её основные положения.</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Микроэволюция. Популяция как единица вида и эволюции.</w:t>
      </w:r>
    </w:p>
    <w:p w:rsidR="00176983" w:rsidRPr="00D535DB" w:rsidRDefault="00176983" w:rsidP="006E09DD">
      <w:pPr>
        <w:pStyle w:val="210"/>
        <w:numPr>
          <w:ilvl w:val="1"/>
          <w:numId w:val="1"/>
        </w:numPr>
        <w:shd w:val="clear" w:color="auto" w:fill="auto"/>
        <w:spacing w:line="470" w:lineRule="exact"/>
        <w:ind w:right="620"/>
        <w:jc w:val="both"/>
        <w:rPr>
          <w:sz w:val="24"/>
          <w:szCs w:val="24"/>
        </w:rPr>
      </w:pPr>
      <w:r w:rsidRPr="00D535DB">
        <w:rPr>
          <w:sz w:val="24"/>
          <w:szCs w:val="24"/>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rsidR="00176983" w:rsidRPr="00D535DB" w:rsidRDefault="00176983" w:rsidP="006E09DD">
      <w:pPr>
        <w:pStyle w:val="210"/>
        <w:numPr>
          <w:ilvl w:val="1"/>
          <w:numId w:val="1"/>
        </w:numPr>
        <w:shd w:val="clear" w:color="auto" w:fill="auto"/>
        <w:spacing w:line="470" w:lineRule="exact"/>
        <w:ind w:right="620"/>
        <w:jc w:val="both"/>
        <w:rPr>
          <w:sz w:val="24"/>
          <w:szCs w:val="24"/>
        </w:rPr>
      </w:pPr>
      <w:r w:rsidRPr="00D535DB">
        <w:rPr>
          <w:sz w:val="24"/>
          <w:szCs w:val="24"/>
        </w:rPr>
        <w:t>Естественный отбор - направляющий фактор эволюции. Формы естественного отбора.</w:t>
      </w:r>
    </w:p>
    <w:p w:rsidR="00176983" w:rsidRPr="00D535DB" w:rsidRDefault="00176983" w:rsidP="006E09DD">
      <w:pPr>
        <w:pStyle w:val="210"/>
        <w:numPr>
          <w:ilvl w:val="1"/>
          <w:numId w:val="1"/>
        </w:numPr>
        <w:shd w:val="clear" w:color="auto" w:fill="auto"/>
        <w:spacing w:line="470" w:lineRule="exact"/>
        <w:ind w:right="620"/>
        <w:jc w:val="both"/>
        <w:rPr>
          <w:sz w:val="24"/>
          <w:szCs w:val="24"/>
        </w:rPr>
      </w:pPr>
      <w:r w:rsidRPr="00D535DB">
        <w:rPr>
          <w:sz w:val="24"/>
          <w:szCs w:val="24"/>
        </w:rPr>
        <w:t>Приспособленность организмов как результат эволюции. Примеры приспособлений у организмов. Ароморфозы и идио-адаптации.</w:t>
      </w:r>
    </w:p>
    <w:p w:rsidR="00176983" w:rsidRPr="00D535DB" w:rsidRDefault="00176983" w:rsidP="006E09DD">
      <w:pPr>
        <w:pStyle w:val="210"/>
        <w:numPr>
          <w:ilvl w:val="1"/>
          <w:numId w:val="1"/>
        </w:numPr>
        <w:shd w:val="clear" w:color="auto" w:fill="auto"/>
        <w:spacing w:line="470" w:lineRule="exact"/>
        <w:ind w:right="620"/>
        <w:jc w:val="both"/>
        <w:rPr>
          <w:sz w:val="24"/>
          <w:szCs w:val="24"/>
        </w:rPr>
      </w:pPr>
      <w:r w:rsidRPr="00D535DB">
        <w:rPr>
          <w:sz w:val="24"/>
          <w:szCs w:val="24"/>
        </w:rPr>
        <w:t>Вид и видообразование. Критерии вида. Основные формы видообразования: географическое, экологическое.</w:t>
      </w:r>
    </w:p>
    <w:p w:rsidR="00176983" w:rsidRPr="00D535DB" w:rsidRDefault="00176983" w:rsidP="006E09DD">
      <w:pPr>
        <w:pStyle w:val="210"/>
        <w:numPr>
          <w:ilvl w:val="1"/>
          <w:numId w:val="1"/>
        </w:numPr>
        <w:shd w:val="clear" w:color="auto" w:fill="auto"/>
        <w:tabs>
          <w:tab w:val="left" w:pos="6243"/>
        </w:tabs>
        <w:spacing w:line="470" w:lineRule="exact"/>
        <w:jc w:val="both"/>
        <w:rPr>
          <w:sz w:val="24"/>
          <w:szCs w:val="24"/>
        </w:rPr>
      </w:pPr>
      <w:r w:rsidRPr="00D535DB">
        <w:rPr>
          <w:sz w:val="24"/>
          <w:szCs w:val="24"/>
        </w:rPr>
        <w:t>Макроэволюция. Формы эволюции:</w:t>
      </w:r>
      <w:r w:rsidRPr="00D535DB">
        <w:rPr>
          <w:sz w:val="24"/>
          <w:szCs w:val="24"/>
        </w:rPr>
        <w:tab/>
        <w:t>филетическая, дивергентная,</w:t>
      </w:r>
    </w:p>
    <w:p w:rsidR="00176983" w:rsidRPr="00D535DB" w:rsidRDefault="00176983" w:rsidP="006E09DD">
      <w:pPr>
        <w:pStyle w:val="210"/>
        <w:numPr>
          <w:ilvl w:val="0"/>
          <w:numId w:val="1"/>
        </w:numPr>
        <w:shd w:val="clear" w:color="auto" w:fill="auto"/>
        <w:spacing w:line="470" w:lineRule="exact"/>
        <w:rPr>
          <w:sz w:val="24"/>
          <w:szCs w:val="24"/>
        </w:rPr>
      </w:pPr>
      <w:r w:rsidRPr="00D535DB">
        <w:rPr>
          <w:sz w:val="24"/>
          <w:szCs w:val="24"/>
        </w:rPr>
        <w:t>конвергентная, параллельная. Необратимость эволюции.</w:t>
      </w:r>
    </w:p>
    <w:p w:rsidR="00176983" w:rsidRPr="00D535DB" w:rsidRDefault="00176983" w:rsidP="006E09DD">
      <w:pPr>
        <w:pStyle w:val="210"/>
        <w:numPr>
          <w:ilvl w:val="1"/>
          <w:numId w:val="1"/>
        </w:numPr>
        <w:shd w:val="clear" w:color="auto" w:fill="auto"/>
        <w:spacing w:line="470" w:lineRule="exact"/>
        <w:ind w:right="620"/>
        <w:jc w:val="both"/>
        <w:rPr>
          <w:sz w:val="24"/>
          <w:szCs w:val="24"/>
        </w:rPr>
      </w:pPr>
      <w:r w:rsidRPr="00D535DB">
        <w:rPr>
          <w:sz w:val="24"/>
          <w:szCs w:val="24"/>
        </w:rPr>
        <w:t>Происхождение от неспециализированных предков. Прогрессирующая специализация. Адаптивная радиация.</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Демонстрации:</w:t>
      </w:r>
    </w:p>
    <w:p w:rsidR="00176983" w:rsidRPr="00D535DB" w:rsidRDefault="00176983" w:rsidP="006E09DD">
      <w:pPr>
        <w:pStyle w:val="210"/>
        <w:numPr>
          <w:ilvl w:val="1"/>
          <w:numId w:val="1"/>
        </w:numPr>
        <w:shd w:val="clear" w:color="auto" w:fill="auto"/>
        <w:spacing w:line="470" w:lineRule="exact"/>
        <w:ind w:right="620"/>
        <w:jc w:val="both"/>
        <w:rPr>
          <w:sz w:val="24"/>
          <w:szCs w:val="24"/>
        </w:rPr>
      </w:pPr>
      <w:r w:rsidRPr="00D535DB">
        <w:rPr>
          <w:sz w:val="24"/>
          <w:szCs w:val="24"/>
        </w:rPr>
        <w:t>Портреты: К. Линней, Ж.Б. Ламарк, Ч. Дарвин, В.О. Ковалевский, К.М. Бэр, Э. Геккель, Ф. Мюллер, А.Н. Северцов.</w:t>
      </w:r>
    </w:p>
    <w:p w:rsidR="00176983" w:rsidRPr="00D535DB" w:rsidRDefault="00176983" w:rsidP="006E09DD">
      <w:pPr>
        <w:pStyle w:val="210"/>
        <w:numPr>
          <w:ilvl w:val="1"/>
          <w:numId w:val="1"/>
        </w:numPr>
        <w:shd w:val="clear" w:color="auto" w:fill="auto"/>
        <w:spacing w:line="470" w:lineRule="exact"/>
        <w:ind w:right="620"/>
        <w:jc w:val="both"/>
        <w:rPr>
          <w:sz w:val="24"/>
          <w:szCs w:val="24"/>
        </w:rPr>
      </w:pPr>
      <w:r w:rsidRPr="00D535DB">
        <w:rPr>
          <w:sz w:val="24"/>
          <w:szCs w:val="24"/>
        </w:rPr>
        <w:t>Таблицы и схемы: «Развитие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 схема маршрута путешествия Ч. Дарвина», «Борьба за существование», «Приспособленность организмов», «Г еографическое видообразование», «Экологическое видообразование».</w:t>
      </w:r>
    </w:p>
    <w:p w:rsidR="00176983" w:rsidRPr="00D535DB" w:rsidRDefault="00176983" w:rsidP="006E09DD">
      <w:pPr>
        <w:pStyle w:val="210"/>
        <w:numPr>
          <w:ilvl w:val="1"/>
          <w:numId w:val="1"/>
        </w:numPr>
        <w:shd w:val="clear" w:color="auto" w:fill="auto"/>
        <w:spacing w:line="470" w:lineRule="exact"/>
        <w:ind w:right="580"/>
        <w:jc w:val="both"/>
        <w:rPr>
          <w:sz w:val="24"/>
          <w:szCs w:val="24"/>
        </w:rPr>
      </w:pPr>
      <w:r w:rsidRPr="00D535DB">
        <w:rPr>
          <w:sz w:val="24"/>
          <w:szCs w:val="24"/>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rsidR="00176983" w:rsidRPr="00D535DB" w:rsidRDefault="00176983" w:rsidP="006E09DD">
      <w:pPr>
        <w:pStyle w:val="210"/>
        <w:numPr>
          <w:ilvl w:val="1"/>
          <w:numId w:val="1"/>
        </w:numPr>
        <w:shd w:val="clear" w:color="auto" w:fill="auto"/>
        <w:spacing w:line="470" w:lineRule="exact"/>
        <w:ind w:right="580"/>
        <w:jc w:val="both"/>
        <w:rPr>
          <w:sz w:val="24"/>
          <w:szCs w:val="24"/>
        </w:rPr>
      </w:pPr>
      <w:r w:rsidRPr="00D535DB">
        <w:rPr>
          <w:sz w:val="24"/>
          <w:szCs w:val="24"/>
        </w:rPr>
        <w:t>Биогеографическая карта мира, коллекция «Формы сохранности ископаемых животных и растений», модель аппликация «Перекрест хромосом», влажные препараты «Развитие насекомого», «Развитие лягушки», микропрепарат «Дрозофила» (норма, мутации формы крыльев и окраски тела).</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Лабораторные и практические работы:</w:t>
      </w:r>
    </w:p>
    <w:p w:rsidR="00176983" w:rsidRPr="00D535DB" w:rsidRDefault="00176983" w:rsidP="006E09DD">
      <w:pPr>
        <w:pStyle w:val="210"/>
        <w:numPr>
          <w:ilvl w:val="1"/>
          <w:numId w:val="1"/>
        </w:numPr>
        <w:shd w:val="clear" w:color="auto" w:fill="auto"/>
        <w:spacing w:line="470" w:lineRule="exact"/>
        <w:ind w:right="580"/>
        <w:jc w:val="both"/>
        <w:rPr>
          <w:sz w:val="24"/>
          <w:szCs w:val="24"/>
        </w:rPr>
      </w:pPr>
      <w:r w:rsidRPr="00D535DB">
        <w:rPr>
          <w:sz w:val="24"/>
          <w:szCs w:val="24"/>
        </w:rPr>
        <w:t>Лабораторная работа № 1. «Сравнение видов по морфологическому критерию».</w:t>
      </w:r>
    </w:p>
    <w:p w:rsidR="00176983" w:rsidRPr="00D535DB" w:rsidRDefault="00176983" w:rsidP="006E09DD">
      <w:pPr>
        <w:pStyle w:val="210"/>
        <w:numPr>
          <w:ilvl w:val="1"/>
          <w:numId w:val="1"/>
        </w:numPr>
        <w:shd w:val="clear" w:color="auto" w:fill="auto"/>
        <w:spacing w:line="470" w:lineRule="exact"/>
        <w:ind w:right="580"/>
        <w:jc w:val="both"/>
        <w:rPr>
          <w:sz w:val="24"/>
          <w:szCs w:val="24"/>
        </w:rPr>
      </w:pPr>
      <w:r w:rsidRPr="00D535DB">
        <w:rPr>
          <w:sz w:val="24"/>
          <w:szCs w:val="24"/>
        </w:rPr>
        <w:t>Лабораторная работа № 2. «Описание приспособленности организма и её относительного характера».</w:t>
      </w:r>
    </w:p>
    <w:p w:rsidR="00176983" w:rsidRPr="00D535DB" w:rsidRDefault="00176983" w:rsidP="006E09DD">
      <w:pPr>
        <w:pStyle w:val="210"/>
        <w:numPr>
          <w:ilvl w:val="0"/>
          <w:numId w:val="1"/>
        </w:numPr>
        <w:shd w:val="clear" w:color="auto" w:fill="auto"/>
        <w:tabs>
          <w:tab w:val="left" w:pos="1876"/>
        </w:tabs>
        <w:spacing w:line="470" w:lineRule="exact"/>
        <w:jc w:val="both"/>
        <w:rPr>
          <w:sz w:val="24"/>
          <w:szCs w:val="24"/>
        </w:rPr>
      </w:pPr>
      <w:r w:rsidRPr="00D535DB">
        <w:rPr>
          <w:sz w:val="24"/>
          <w:szCs w:val="24"/>
        </w:rPr>
        <w:t>Тема 2. Возникновение и развитие жизни на Земле.</w:t>
      </w:r>
    </w:p>
    <w:p w:rsidR="00176983" w:rsidRPr="00D535DB" w:rsidRDefault="00176983" w:rsidP="006E09DD">
      <w:pPr>
        <w:pStyle w:val="210"/>
        <w:numPr>
          <w:ilvl w:val="1"/>
          <w:numId w:val="1"/>
        </w:numPr>
        <w:shd w:val="clear" w:color="auto" w:fill="auto"/>
        <w:spacing w:line="470" w:lineRule="exact"/>
        <w:ind w:right="580"/>
        <w:jc w:val="both"/>
        <w:rPr>
          <w:sz w:val="24"/>
          <w:szCs w:val="24"/>
        </w:rPr>
      </w:pPr>
      <w:r w:rsidRPr="00D535DB">
        <w:rPr>
          <w:sz w:val="24"/>
          <w:szCs w:val="24"/>
        </w:rPr>
        <w:t>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мебранных структур и возникновение протоклетки. Первые клетки и их эволюция. Формирование основных групп живых организмов.</w:t>
      </w:r>
    </w:p>
    <w:p w:rsidR="00176983" w:rsidRPr="00D535DB" w:rsidRDefault="00176983" w:rsidP="006E09DD">
      <w:pPr>
        <w:pStyle w:val="210"/>
        <w:numPr>
          <w:ilvl w:val="1"/>
          <w:numId w:val="1"/>
        </w:numPr>
        <w:shd w:val="clear" w:color="auto" w:fill="auto"/>
        <w:spacing w:line="470" w:lineRule="exact"/>
        <w:ind w:right="580"/>
        <w:jc w:val="both"/>
        <w:rPr>
          <w:sz w:val="24"/>
          <w:szCs w:val="24"/>
        </w:rPr>
      </w:pPr>
      <w:r w:rsidRPr="00D535DB">
        <w:rPr>
          <w:sz w:val="24"/>
          <w:szCs w:val="24"/>
        </w:rPr>
        <w:t>Развитие жизни на Земле по эрам и периодам. Катархей. Архейская и протерозойская эры. Палеозойская эра и её периоды: кембрийский, ордовикский, силурийский, девонский, каменноугольный, пермский.</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Мезозойская эра и её периоды: триасовый, юрский, меловой.</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Кайнозойская эра и её периоды: палеогеновый, неогеновый, антропогеновый.</w:t>
      </w:r>
    </w:p>
    <w:p w:rsidR="00176983" w:rsidRPr="00D535DB" w:rsidRDefault="00176983" w:rsidP="006E09DD">
      <w:pPr>
        <w:pStyle w:val="210"/>
        <w:numPr>
          <w:ilvl w:val="1"/>
          <w:numId w:val="1"/>
        </w:numPr>
        <w:shd w:val="clear" w:color="auto" w:fill="auto"/>
        <w:spacing w:line="470" w:lineRule="exact"/>
        <w:ind w:right="600"/>
        <w:jc w:val="both"/>
        <w:rPr>
          <w:sz w:val="24"/>
          <w:szCs w:val="24"/>
        </w:rPr>
      </w:pPr>
      <w:r w:rsidRPr="00D535DB">
        <w:rPr>
          <w:sz w:val="24"/>
          <w:szCs w:val="24"/>
        </w:rPr>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rsidR="00176983" w:rsidRPr="00D535DB" w:rsidRDefault="00176983" w:rsidP="006E09DD">
      <w:pPr>
        <w:pStyle w:val="210"/>
        <w:numPr>
          <w:ilvl w:val="1"/>
          <w:numId w:val="1"/>
        </w:numPr>
        <w:shd w:val="clear" w:color="auto" w:fill="auto"/>
        <w:spacing w:line="470" w:lineRule="exact"/>
        <w:ind w:right="600"/>
        <w:jc w:val="both"/>
        <w:rPr>
          <w:sz w:val="24"/>
          <w:szCs w:val="24"/>
        </w:rPr>
      </w:pPr>
      <w:r w:rsidRPr="00D535DB">
        <w:rPr>
          <w:sz w:val="24"/>
          <w:szCs w:val="24"/>
        </w:rPr>
        <w:t>Система органического мира как отражение эволюции. Основные систематические группы организмов.</w:t>
      </w:r>
    </w:p>
    <w:p w:rsidR="00176983" w:rsidRPr="00D535DB" w:rsidRDefault="00176983" w:rsidP="006E09DD">
      <w:pPr>
        <w:pStyle w:val="210"/>
        <w:numPr>
          <w:ilvl w:val="1"/>
          <w:numId w:val="1"/>
        </w:numPr>
        <w:shd w:val="clear" w:color="auto" w:fill="auto"/>
        <w:spacing w:line="470" w:lineRule="exact"/>
        <w:ind w:right="600"/>
        <w:jc w:val="both"/>
        <w:rPr>
          <w:sz w:val="24"/>
          <w:szCs w:val="24"/>
        </w:rPr>
      </w:pPr>
      <w:r w:rsidRPr="00D535DB">
        <w:rPr>
          <w:sz w:val="24"/>
          <w:szCs w:val="24"/>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rsidR="00176983" w:rsidRPr="00D535DB" w:rsidRDefault="00176983" w:rsidP="006E09DD">
      <w:pPr>
        <w:pStyle w:val="210"/>
        <w:numPr>
          <w:ilvl w:val="1"/>
          <w:numId w:val="1"/>
        </w:numPr>
        <w:shd w:val="clear" w:color="auto" w:fill="auto"/>
        <w:spacing w:line="470" w:lineRule="exact"/>
        <w:ind w:right="600"/>
        <w:jc w:val="both"/>
        <w:rPr>
          <w:sz w:val="24"/>
          <w:szCs w:val="24"/>
        </w:rPr>
      </w:pPr>
      <w:r w:rsidRPr="00D535DB">
        <w:rPr>
          <w:sz w:val="24"/>
          <w:szCs w:val="24"/>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rsidR="00176983" w:rsidRPr="00D535DB" w:rsidRDefault="00176983" w:rsidP="006E09DD">
      <w:pPr>
        <w:pStyle w:val="210"/>
        <w:numPr>
          <w:ilvl w:val="1"/>
          <w:numId w:val="1"/>
        </w:numPr>
        <w:shd w:val="clear" w:color="auto" w:fill="auto"/>
        <w:spacing w:line="470" w:lineRule="exact"/>
        <w:ind w:right="600"/>
        <w:jc w:val="both"/>
        <w:rPr>
          <w:sz w:val="24"/>
          <w:szCs w:val="24"/>
        </w:rPr>
      </w:pPr>
      <w:r w:rsidRPr="00D535DB">
        <w:rPr>
          <w:sz w:val="24"/>
          <w:szCs w:val="24"/>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rsidR="00176983" w:rsidRPr="00D535DB" w:rsidRDefault="00176983" w:rsidP="006E09DD">
      <w:pPr>
        <w:pStyle w:val="210"/>
        <w:numPr>
          <w:ilvl w:val="1"/>
          <w:numId w:val="1"/>
        </w:numPr>
        <w:shd w:val="clear" w:color="auto" w:fill="auto"/>
        <w:spacing w:line="470" w:lineRule="exact"/>
        <w:ind w:right="600"/>
        <w:jc w:val="both"/>
        <w:rPr>
          <w:sz w:val="24"/>
          <w:szCs w:val="24"/>
        </w:rPr>
      </w:pPr>
      <w:r w:rsidRPr="00D535DB">
        <w:rPr>
          <w:sz w:val="24"/>
          <w:szCs w:val="24"/>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Демонстрации: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Портреты: Ф. Реди, Л. Пастер, А.И. Опарин, С. Миллер, Г. Юри, Ч. Дарвин.</w:t>
      </w:r>
    </w:p>
    <w:p w:rsidR="00176983" w:rsidRPr="00F61E15" w:rsidRDefault="00176983" w:rsidP="00F61E15">
      <w:pPr>
        <w:pStyle w:val="210"/>
        <w:numPr>
          <w:ilvl w:val="1"/>
          <w:numId w:val="1"/>
        </w:numPr>
        <w:shd w:val="clear" w:color="auto" w:fill="auto"/>
        <w:tabs>
          <w:tab w:val="left" w:pos="2143"/>
          <w:tab w:val="left" w:pos="3541"/>
          <w:tab w:val="left" w:pos="5739"/>
          <w:tab w:val="left" w:pos="8734"/>
        </w:tabs>
        <w:spacing w:line="470" w:lineRule="exact"/>
        <w:jc w:val="both"/>
        <w:rPr>
          <w:sz w:val="24"/>
          <w:szCs w:val="24"/>
        </w:rPr>
      </w:pPr>
      <w:r w:rsidRPr="00D535DB">
        <w:rPr>
          <w:sz w:val="24"/>
          <w:szCs w:val="24"/>
        </w:rPr>
        <w:t>Таблицы</w:t>
      </w:r>
      <w:r w:rsidRPr="00D535DB">
        <w:rPr>
          <w:sz w:val="24"/>
          <w:szCs w:val="24"/>
        </w:rPr>
        <w:tab/>
        <w:t>и схемы:</w:t>
      </w:r>
      <w:r w:rsidRPr="00D535DB">
        <w:rPr>
          <w:sz w:val="24"/>
          <w:szCs w:val="24"/>
        </w:rPr>
        <w:tab/>
        <w:t>«Возникновение</w:t>
      </w:r>
      <w:r w:rsidRPr="00D535DB">
        <w:rPr>
          <w:sz w:val="24"/>
          <w:szCs w:val="24"/>
        </w:rPr>
        <w:tab/>
        <w:t>Солнечной системы»,</w:t>
      </w:r>
      <w:r w:rsidRPr="00D535DB">
        <w:rPr>
          <w:sz w:val="24"/>
          <w:szCs w:val="24"/>
        </w:rPr>
        <w:tab/>
        <w:t>«Развитие</w:t>
      </w:r>
      <w:r w:rsidR="00F61E15">
        <w:rPr>
          <w:sz w:val="24"/>
          <w:szCs w:val="24"/>
        </w:rPr>
        <w:t xml:space="preserve"> </w:t>
      </w:r>
      <w:r w:rsidRPr="00F61E15">
        <w:rPr>
          <w:sz w:val="24"/>
          <w:szCs w:val="24"/>
        </w:rPr>
        <w:t>орг</w:t>
      </w:r>
      <w:r w:rsidR="00F61E15">
        <w:rPr>
          <w:sz w:val="24"/>
          <w:szCs w:val="24"/>
        </w:rPr>
        <w:t>анического мира»,</w:t>
      </w:r>
      <w:r w:rsidR="00F61E15">
        <w:rPr>
          <w:sz w:val="24"/>
          <w:szCs w:val="24"/>
        </w:rPr>
        <w:tab/>
        <w:t xml:space="preserve">«Растительная </w:t>
      </w:r>
      <w:r w:rsidRPr="00F61E15">
        <w:rPr>
          <w:sz w:val="24"/>
          <w:szCs w:val="24"/>
        </w:rPr>
        <w:t>клетка»,</w:t>
      </w:r>
      <w:r w:rsidRPr="00F61E15">
        <w:rPr>
          <w:sz w:val="24"/>
          <w:szCs w:val="24"/>
        </w:rPr>
        <w:tab/>
        <w:t>«Животная клетка»,</w:t>
      </w:r>
      <w:r w:rsidR="00F61E15">
        <w:rPr>
          <w:sz w:val="24"/>
          <w:szCs w:val="24"/>
        </w:rPr>
        <w:t xml:space="preserve"> </w:t>
      </w:r>
      <w:r w:rsidRPr="00F61E15">
        <w:rPr>
          <w:sz w:val="24"/>
          <w:szCs w:val="24"/>
        </w:rPr>
        <w:t>«Прокари</w:t>
      </w:r>
      <w:r w:rsidR="00F61E15">
        <w:rPr>
          <w:sz w:val="24"/>
          <w:szCs w:val="24"/>
        </w:rPr>
        <w:t xml:space="preserve">отическая клетка», «Современная </w:t>
      </w:r>
      <w:r w:rsidRPr="00F61E15">
        <w:rPr>
          <w:sz w:val="24"/>
          <w:szCs w:val="24"/>
        </w:rPr>
        <w:t>система органического мира», «Сравнение анатомических черт строения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rsidR="00176983" w:rsidRPr="00D535DB" w:rsidRDefault="00176983" w:rsidP="006E09DD">
      <w:pPr>
        <w:pStyle w:val="210"/>
        <w:numPr>
          <w:ilvl w:val="1"/>
          <w:numId w:val="1"/>
        </w:numPr>
        <w:shd w:val="clear" w:color="auto" w:fill="auto"/>
        <w:spacing w:line="470" w:lineRule="exact"/>
        <w:ind w:right="600"/>
        <w:jc w:val="both"/>
        <w:rPr>
          <w:sz w:val="24"/>
          <w:szCs w:val="24"/>
        </w:rPr>
      </w:pPr>
      <w:r w:rsidRPr="00D535DB">
        <w:rPr>
          <w:sz w:val="24"/>
          <w:szCs w:val="24"/>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(камни-чопперы, рубила, скребла), геохронологическая таблица, коллекция «Формы сохранности ископаемых животных и растений».</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Лабораторные и практические работы:</w:t>
      </w:r>
    </w:p>
    <w:p w:rsidR="00176983" w:rsidRPr="00D535DB" w:rsidRDefault="00176983" w:rsidP="006E09DD">
      <w:pPr>
        <w:pStyle w:val="210"/>
        <w:numPr>
          <w:ilvl w:val="1"/>
          <w:numId w:val="1"/>
        </w:numPr>
        <w:shd w:val="clear" w:color="auto" w:fill="auto"/>
        <w:spacing w:line="470" w:lineRule="exact"/>
        <w:ind w:right="620"/>
        <w:jc w:val="both"/>
        <w:rPr>
          <w:sz w:val="24"/>
          <w:szCs w:val="24"/>
        </w:rPr>
      </w:pPr>
      <w:r w:rsidRPr="00D535DB">
        <w:rPr>
          <w:sz w:val="24"/>
          <w:szCs w:val="24"/>
        </w:rPr>
        <w:t>Практическая работа № 1. «Изучение ископаемых остатков растений и животных в коллекциях».</w:t>
      </w:r>
    </w:p>
    <w:p w:rsidR="00176983" w:rsidRPr="00D535DB" w:rsidRDefault="00176983" w:rsidP="006E09DD">
      <w:pPr>
        <w:pStyle w:val="210"/>
        <w:numPr>
          <w:ilvl w:val="1"/>
          <w:numId w:val="1"/>
        </w:numPr>
        <w:shd w:val="clear" w:color="auto" w:fill="auto"/>
        <w:spacing w:line="470" w:lineRule="exact"/>
        <w:ind w:right="620"/>
        <w:jc w:val="both"/>
        <w:rPr>
          <w:sz w:val="24"/>
          <w:szCs w:val="24"/>
        </w:rPr>
      </w:pPr>
      <w:r w:rsidRPr="00D535DB">
        <w:rPr>
          <w:sz w:val="24"/>
          <w:szCs w:val="24"/>
        </w:rPr>
        <w:t>Экскурсия «Эволюция органического мира на Земле» (в естественно-научный или краеведческий музей).</w:t>
      </w:r>
    </w:p>
    <w:p w:rsidR="00176983" w:rsidRPr="00D535DB" w:rsidRDefault="00176983" w:rsidP="006E09DD">
      <w:pPr>
        <w:pStyle w:val="210"/>
        <w:numPr>
          <w:ilvl w:val="0"/>
          <w:numId w:val="1"/>
        </w:numPr>
        <w:shd w:val="clear" w:color="auto" w:fill="auto"/>
        <w:tabs>
          <w:tab w:val="left" w:pos="1872"/>
        </w:tabs>
        <w:spacing w:line="470" w:lineRule="exact"/>
        <w:jc w:val="both"/>
        <w:rPr>
          <w:sz w:val="24"/>
          <w:szCs w:val="24"/>
        </w:rPr>
      </w:pPr>
      <w:r w:rsidRPr="00D535DB">
        <w:rPr>
          <w:sz w:val="24"/>
          <w:szCs w:val="24"/>
        </w:rPr>
        <w:t>Тема 3. Организмы и окружающая среда.</w:t>
      </w:r>
    </w:p>
    <w:p w:rsidR="00176983" w:rsidRPr="00D535DB" w:rsidRDefault="00176983" w:rsidP="006E09DD">
      <w:pPr>
        <w:pStyle w:val="210"/>
        <w:numPr>
          <w:ilvl w:val="1"/>
          <w:numId w:val="1"/>
        </w:numPr>
        <w:shd w:val="clear" w:color="auto" w:fill="auto"/>
        <w:spacing w:line="470" w:lineRule="exact"/>
        <w:ind w:right="620"/>
        <w:jc w:val="both"/>
        <w:rPr>
          <w:sz w:val="24"/>
          <w:szCs w:val="24"/>
        </w:rPr>
      </w:pPr>
      <w:r w:rsidRPr="00D535DB">
        <w:rPr>
          <w:sz w:val="24"/>
          <w:szCs w:val="24"/>
        </w:rPr>
        <w:t>Экология как наука. Задачи и разделы экологии. Методы экологических исследований. Экологическое мировоззрение современного человека.</w:t>
      </w:r>
    </w:p>
    <w:p w:rsidR="00176983" w:rsidRPr="00D535DB" w:rsidRDefault="00176983" w:rsidP="006E09DD">
      <w:pPr>
        <w:pStyle w:val="210"/>
        <w:numPr>
          <w:ilvl w:val="1"/>
          <w:numId w:val="1"/>
        </w:numPr>
        <w:shd w:val="clear" w:color="auto" w:fill="auto"/>
        <w:spacing w:line="470" w:lineRule="exact"/>
        <w:ind w:right="620"/>
        <w:jc w:val="both"/>
        <w:rPr>
          <w:sz w:val="24"/>
          <w:szCs w:val="24"/>
        </w:rPr>
      </w:pPr>
      <w:r w:rsidRPr="00D535DB">
        <w:rPr>
          <w:sz w:val="24"/>
          <w:szCs w:val="24"/>
        </w:rPr>
        <w:t>Среды обитания организмов: водная, наземно-воздушная, почвенная, внутриорганизменная.</w:t>
      </w:r>
    </w:p>
    <w:p w:rsidR="00176983" w:rsidRPr="00D535DB" w:rsidRDefault="00176983" w:rsidP="006E09DD">
      <w:pPr>
        <w:pStyle w:val="210"/>
        <w:numPr>
          <w:ilvl w:val="1"/>
          <w:numId w:val="1"/>
        </w:numPr>
        <w:shd w:val="clear" w:color="auto" w:fill="auto"/>
        <w:spacing w:line="470" w:lineRule="exact"/>
        <w:ind w:right="620"/>
        <w:jc w:val="both"/>
        <w:rPr>
          <w:sz w:val="24"/>
          <w:szCs w:val="24"/>
        </w:rPr>
      </w:pPr>
      <w:r w:rsidRPr="00D535DB">
        <w:rPr>
          <w:sz w:val="24"/>
          <w:szCs w:val="24"/>
        </w:rPr>
        <w:t>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p>
    <w:p w:rsidR="00176983" w:rsidRPr="00D535DB" w:rsidRDefault="00176983" w:rsidP="006E09DD">
      <w:pPr>
        <w:pStyle w:val="210"/>
        <w:numPr>
          <w:ilvl w:val="1"/>
          <w:numId w:val="1"/>
        </w:numPr>
        <w:shd w:val="clear" w:color="auto" w:fill="auto"/>
        <w:spacing w:line="470" w:lineRule="exact"/>
        <w:ind w:right="620"/>
        <w:jc w:val="both"/>
        <w:rPr>
          <w:sz w:val="24"/>
          <w:szCs w:val="24"/>
        </w:rPr>
      </w:pPr>
      <w:r w:rsidRPr="00D535DB">
        <w:rPr>
          <w:sz w:val="24"/>
          <w:szCs w:val="24"/>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rsidR="00176983" w:rsidRPr="00D535DB" w:rsidRDefault="00176983" w:rsidP="006E09DD">
      <w:pPr>
        <w:pStyle w:val="210"/>
        <w:numPr>
          <w:ilvl w:val="1"/>
          <w:numId w:val="1"/>
        </w:numPr>
        <w:shd w:val="clear" w:color="auto" w:fill="auto"/>
        <w:spacing w:line="470" w:lineRule="exact"/>
        <w:ind w:right="620"/>
        <w:jc w:val="both"/>
        <w:rPr>
          <w:sz w:val="24"/>
          <w:szCs w:val="24"/>
        </w:rPr>
      </w:pPr>
      <w:r w:rsidRPr="00D535DB">
        <w:rPr>
          <w:sz w:val="24"/>
          <w:szCs w:val="24"/>
        </w:rPr>
        <w:t>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(квартиранство, нахлебничество). Аменсализм, нейтрализм. Значение биотических взаимодействий для существования организмов в природных сообществах.</w:t>
      </w:r>
    </w:p>
    <w:p w:rsidR="00176983" w:rsidRPr="00D535DB" w:rsidRDefault="00176983" w:rsidP="006E09DD">
      <w:pPr>
        <w:pStyle w:val="210"/>
        <w:numPr>
          <w:ilvl w:val="1"/>
          <w:numId w:val="1"/>
        </w:numPr>
        <w:shd w:val="clear" w:color="auto" w:fill="auto"/>
        <w:spacing w:line="470" w:lineRule="exact"/>
        <w:ind w:right="620"/>
        <w:jc w:val="both"/>
        <w:rPr>
          <w:sz w:val="24"/>
          <w:szCs w:val="24"/>
        </w:rPr>
      </w:pPr>
      <w:r w:rsidRPr="00D535DB">
        <w:rPr>
          <w:sz w:val="24"/>
          <w:szCs w:val="24"/>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 регуляция.</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Демонстрации: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Портреты: А. Гумбольдт, К.Ф. Рулье, Э. Геккель.</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Таблицы и схемы: карта «Природные зоны Земли», «Среды обитания</w:t>
      </w:r>
    </w:p>
    <w:p w:rsidR="00176983" w:rsidRPr="00D535DB" w:rsidRDefault="00176983" w:rsidP="006E09DD">
      <w:pPr>
        <w:pStyle w:val="210"/>
        <w:numPr>
          <w:ilvl w:val="0"/>
          <w:numId w:val="1"/>
        </w:numPr>
        <w:shd w:val="clear" w:color="auto" w:fill="auto"/>
        <w:spacing w:line="470" w:lineRule="exact"/>
        <w:rPr>
          <w:sz w:val="24"/>
          <w:szCs w:val="24"/>
        </w:rPr>
      </w:pPr>
      <w:r w:rsidRPr="00D535DB">
        <w:rPr>
          <w:sz w:val="24"/>
          <w:szCs w:val="24"/>
        </w:rPr>
        <w:t>организмов», «Фотопериодизм», «Популяции», «Закономерности роста численности популяции инфузории-туфельки», «Пищевые цепи».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Лабораторные и практические работы:</w:t>
      </w:r>
    </w:p>
    <w:p w:rsidR="00176983" w:rsidRPr="00D535DB" w:rsidRDefault="00176983" w:rsidP="006E09DD">
      <w:pPr>
        <w:pStyle w:val="210"/>
        <w:numPr>
          <w:ilvl w:val="1"/>
          <w:numId w:val="1"/>
        </w:numPr>
        <w:shd w:val="clear" w:color="auto" w:fill="auto"/>
        <w:spacing w:line="470" w:lineRule="exact"/>
        <w:ind w:right="620"/>
        <w:jc w:val="both"/>
        <w:rPr>
          <w:sz w:val="24"/>
          <w:szCs w:val="24"/>
        </w:rPr>
      </w:pPr>
      <w:r w:rsidRPr="00D535DB">
        <w:rPr>
          <w:sz w:val="24"/>
          <w:szCs w:val="24"/>
        </w:rPr>
        <w:t>Лабораторная работа № 3. «Морфологические особенности растений из разных мест обитания».</w:t>
      </w:r>
    </w:p>
    <w:p w:rsidR="00176983" w:rsidRPr="00D535DB" w:rsidRDefault="00176983" w:rsidP="006E09DD">
      <w:pPr>
        <w:pStyle w:val="210"/>
        <w:numPr>
          <w:ilvl w:val="1"/>
          <w:numId w:val="1"/>
        </w:numPr>
        <w:shd w:val="clear" w:color="auto" w:fill="auto"/>
        <w:spacing w:line="470" w:lineRule="exact"/>
        <w:ind w:right="620"/>
        <w:jc w:val="both"/>
        <w:rPr>
          <w:sz w:val="24"/>
          <w:szCs w:val="24"/>
        </w:rPr>
      </w:pPr>
      <w:r w:rsidRPr="00D535DB">
        <w:rPr>
          <w:sz w:val="24"/>
          <w:szCs w:val="24"/>
        </w:rPr>
        <w:t>Лабораторная работа № 4. «Влияние света на рост и развитие черенков колеуса».</w:t>
      </w:r>
    </w:p>
    <w:p w:rsidR="00176983" w:rsidRPr="00D535DB" w:rsidRDefault="00176983" w:rsidP="006E09DD">
      <w:pPr>
        <w:pStyle w:val="210"/>
        <w:numPr>
          <w:ilvl w:val="1"/>
          <w:numId w:val="1"/>
        </w:numPr>
        <w:shd w:val="clear" w:color="auto" w:fill="auto"/>
        <w:spacing w:line="470" w:lineRule="exact"/>
        <w:ind w:right="620"/>
        <w:jc w:val="both"/>
        <w:rPr>
          <w:sz w:val="24"/>
          <w:szCs w:val="24"/>
        </w:rPr>
      </w:pPr>
      <w:r w:rsidRPr="00D535DB">
        <w:rPr>
          <w:sz w:val="24"/>
          <w:szCs w:val="24"/>
        </w:rPr>
        <w:t>Практическая работа № 5. «Подсчёт плотности популяций разных видов растений».</w:t>
      </w:r>
    </w:p>
    <w:p w:rsidR="00176983" w:rsidRPr="00D535DB" w:rsidRDefault="00176983" w:rsidP="006E09DD">
      <w:pPr>
        <w:pStyle w:val="210"/>
        <w:numPr>
          <w:ilvl w:val="0"/>
          <w:numId w:val="1"/>
        </w:numPr>
        <w:shd w:val="clear" w:color="auto" w:fill="auto"/>
        <w:tabs>
          <w:tab w:val="left" w:pos="1898"/>
        </w:tabs>
        <w:spacing w:line="470" w:lineRule="exact"/>
        <w:jc w:val="both"/>
        <w:rPr>
          <w:sz w:val="24"/>
          <w:szCs w:val="24"/>
        </w:rPr>
      </w:pPr>
      <w:r w:rsidRPr="00D535DB">
        <w:rPr>
          <w:sz w:val="24"/>
          <w:szCs w:val="24"/>
        </w:rPr>
        <w:t>Тема 4. Сообщества и экологические системы.</w:t>
      </w:r>
    </w:p>
    <w:p w:rsidR="00176983" w:rsidRPr="00D535DB" w:rsidRDefault="00176983" w:rsidP="006E09DD">
      <w:pPr>
        <w:pStyle w:val="210"/>
        <w:numPr>
          <w:ilvl w:val="1"/>
          <w:numId w:val="1"/>
        </w:numPr>
        <w:shd w:val="clear" w:color="auto" w:fill="auto"/>
        <w:spacing w:line="470" w:lineRule="exact"/>
        <w:ind w:right="620"/>
        <w:jc w:val="both"/>
        <w:rPr>
          <w:sz w:val="24"/>
          <w:szCs w:val="24"/>
        </w:rPr>
      </w:pPr>
      <w:r w:rsidRPr="00D535DB">
        <w:rPr>
          <w:sz w:val="24"/>
          <w:szCs w:val="24"/>
        </w:rPr>
        <w:t>Сообщество организмов - биоценоз. Структуры биоценоза: видовая, пространственная, трофическая (пищевая). Виды-доминанты. Связи в биоценозе.</w:t>
      </w:r>
    </w:p>
    <w:p w:rsidR="00176983" w:rsidRPr="00D535DB" w:rsidRDefault="00176983" w:rsidP="006E09DD">
      <w:pPr>
        <w:pStyle w:val="210"/>
        <w:numPr>
          <w:ilvl w:val="1"/>
          <w:numId w:val="1"/>
        </w:numPr>
        <w:shd w:val="clear" w:color="auto" w:fill="auto"/>
        <w:spacing w:line="470" w:lineRule="exact"/>
        <w:ind w:right="620"/>
        <w:jc w:val="both"/>
        <w:rPr>
          <w:sz w:val="24"/>
          <w:szCs w:val="24"/>
        </w:rPr>
      </w:pPr>
      <w:r w:rsidRPr="00D535DB">
        <w:rPr>
          <w:sz w:val="24"/>
          <w:szCs w:val="24"/>
        </w:rPr>
        <w:t>Экологические системы (экосистемы). Понятие об экосистеме и биогеоценозе. Функциональные компоненты экосистемы: продуценты, консументы, редуценты.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саморегуляция, развитие. Сукцессия.</w:t>
      </w:r>
    </w:p>
    <w:p w:rsidR="00176983" w:rsidRPr="00D535DB" w:rsidRDefault="00176983" w:rsidP="006E09DD">
      <w:pPr>
        <w:pStyle w:val="210"/>
        <w:numPr>
          <w:ilvl w:val="1"/>
          <w:numId w:val="1"/>
        </w:numPr>
        <w:shd w:val="clear" w:color="auto" w:fill="auto"/>
        <w:spacing w:line="470" w:lineRule="exact"/>
        <w:ind w:right="620"/>
        <w:jc w:val="both"/>
        <w:rPr>
          <w:sz w:val="24"/>
          <w:szCs w:val="24"/>
        </w:rPr>
      </w:pPr>
      <w:r w:rsidRPr="00D535DB">
        <w:rPr>
          <w:sz w:val="24"/>
          <w:szCs w:val="24"/>
        </w:rPr>
        <w:t>Природные экосистемы. Экосистемы озёр и рек. Экосистема хвойного или широколиственного леса.</w:t>
      </w:r>
    </w:p>
    <w:p w:rsidR="00176983" w:rsidRPr="00D535DB" w:rsidRDefault="00176983" w:rsidP="006E09DD">
      <w:pPr>
        <w:pStyle w:val="210"/>
        <w:numPr>
          <w:ilvl w:val="1"/>
          <w:numId w:val="1"/>
        </w:numPr>
        <w:shd w:val="clear" w:color="auto" w:fill="auto"/>
        <w:spacing w:line="470" w:lineRule="exact"/>
        <w:ind w:right="620"/>
        <w:jc w:val="both"/>
        <w:rPr>
          <w:sz w:val="24"/>
          <w:szCs w:val="24"/>
        </w:rPr>
      </w:pPr>
      <w:r w:rsidRPr="00D535DB">
        <w:rPr>
          <w:sz w:val="24"/>
          <w:szCs w:val="24"/>
        </w:rPr>
        <w:t>Антропогенные экосистемы. Агроэкосистемы. Урбоэкосистемы. Биологическое и хозяйственное значение агроэкосистем и урбоэкосистем.</w:t>
      </w:r>
    </w:p>
    <w:p w:rsidR="00176983" w:rsidRPr="00D535DB" w:rsidRDefault="00176983" w:rsidP="006E09DD">
      <w:pPr>
        <w:pStyle w:val="210"/>
        <w:numPr>
          <w:ilvl w:val="1"/>
          <w:numId w:val="1"/>
        </w:numPr>
        <w:shd w:val="clear" w:color="auto" w:fill="auto"/>
        <w:spacing w:line="470" w:lineRule="exact"/>
        <w:ind w:right="620"/>
        <w:jc w:val="both"/>
        <w:rPr>
          <w:sz w:val="24"/>
          <w:szCs w:val="24"/>
        </w:rPr>
      </w:pPr>
      <w:r w:rsidRPr="00D535DB">
        <w:rPr>
          <w:sz w:val="24"/>
          <w:szCs w:val="24"/>
        </w:rPr>
        <w:t>Биоразнообразие как фактор устойчивости экосистем. Сохранение биологического разнообразия на Земле.</w:t>
      </w:r>
    </w:p>
    <w:p w:rsidR="00176983" w:rsidRPr="00D535DB" w:rsidRDefault="00176983" w:rsidP="006E09DD">
      <w:pPr>
        <w:pStyle w:val="210"/>
        <w:numPr>
          <w:ilvl w:val="1"/>
          <w:numId w:val="1"/>
        </w:numPr>
        <w:shd w:val="clear" w:color="auto" w:fill="auto"/>
        <w:spacing w:line="470" w:lineRule="exact"/>
        <w:ind w:right="620"/>
        <w:jc w:val="both"/>
        <w:rPr>
          <w:sz w:val="24"/>
          <w:szCs w:val="24"/>
        </w:rPr>
      </w:pPr>
      <w:r w:rsidRPr="00D535DB">
        <w:rPr>
          <w:sz w:val="24"/>
          <w:szCs w:val="24"/>
        </w:rPr>
        <w:t>Учение В.И.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rsidR="00176983" w:rsidRPr="00D535DB" w:rsidRDefault="00176983" w:rsidP="006E09DD">
      <w:pPr>
        <w:pStyle w:val="210"/>
        <w:numPr>
          <w:ilvl w:val="1"/>
          <w:numId w:val="1"/>
        </w:numPr>
        <w:shd w:val="clear" w:color="auto" w:fill="auto"/>
        <w:spacing w:line="470" w:lineRule="exact"/>
        <w:ind w:right="620"/>
        <w:jc w:val="both"/>
        <w:rPr>
          <w:sz w:val="24"/>
          <w:szCs w:val="24"/>
        </w:rPr>
      </w:pPr>
      <w:r w:rsidRPr="00D535DB">
        <w:rPr>
          <w:sz w:val="24"/>
          <w:szCs w:val="24"/>
        </w:rPr>
        <w:t>Круговороты веществ и биогеохимические циклы элементов (углерода, азота). Зональность биосферы. Основные биомы суши.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Человечество в биосфере Земли. Антропогенные изменения в биосфере.</w:t>
      </w:r>
    </w:p>
    <w:p w:rsidR="00176983" w:rsidRPr="00D535DB" w:rsidRDefault="00176983" w:rsidP="006E09DD">
      <w:pPr>
        <w:pStyle w:val="210"/>
        <w:numPr>
          <w:ilvl w:val="0"/>
          <w:numId w:val="1"/>
        </w:numPr>
        <w:shd w:val="clear" w:color="auto" w:fill="auto"/>
        <w:spacing w:line="470" w:lineRule="exact"/>
        <w:rPr>
          <w:sz w:val="24"/>
          <w:szCs w:val="24"/>
        </w:rPr>
      </w:pPr>
      <w:r w:rsidRPr="00D535DB">
        <w:rPr>
          <w:sz w:val="24"/>
          <w:szCs w:val="24"/>
        </w:rPr>
        <w:t>Глобальные экологические проблемы.</w:t>
      </w:r>
    </w:p>
    <w:p w:rsidR="00176983" w:rsidRPr="00D535DB" w:rsidRDefault="00176983" w:rsidP="006E09DD">
      <w:pPr>
        <w:pStyle w:val="210"/>
        <w:numPr>
          <w:ilvl w:val="1"/>
          <w:numId w:val="1"/>
        </w:numPr>
        <w:shd w:val="clear" w:color="auto" w:fill="auto"/>
        <w:spacing w:line="470" w:lineRule="exact"/>
        <w:ind w:right="620"/>
        <w:jc w:val="both"/>
        <w:rPr>
          <w:sz w:val="24"/>
          <w:szCs w:val="24"/>
        </w:rPr>
      </w:pPr>
      <w:r w:rsidRPr="00D535DB">
        <w:rPr>
          <w:sz w:val="24"/>
          <w:szCs w:val="24"/>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Демонстрации: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Портреты: А.Д. Тенсли, В.Н. Сукачёв, В.И. Вернадский.</w:t>
      </w:r>
    </w:p>
    <w:p w:rsidR="00176983" w:rsidRPr="00D535DB" w:rsidRDefault="00176983" w:rsidP="006E09DD">
      <w:pPr>
        <w:pStyle w:val="210"/>
        <w:numPr>
          <w:ilvl w:val="1"/>
          <w:numId w:val="1"/>
        </w:numPr>
        <w:shd w:val="clear" w:color="auto" w:fill="auto"/>
        <w:spacing w:line="470" w:lineRule="exact"/>
        <w:ind w:right="620"/>
        <w:jc w:val="both"/>
        <w:rPr>
          <w:sz w:val="24"/>
          <w:szCs w:val="24"/>
        </w:rPr>
      </w:pPr>
      <w:r w:rsidRPr="00D535DB">
        <w:rPr>
          <w:sz w:val="24"/>
          <w:szCs w:val="24"/>
        </w:rPr>
        <w:t>Таблицы и схемы: «Пищевые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«Агроценоз»,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 углерода в биосфере», «Круговорот азота в природе».</w:t>
      </w:r>
    </w:p>
    <w:p w:rsidR="00F61E15" w:rsidRPr="00F61E15" w:rsidRDefault="00176983" w:rsidP="00F61E15">
      <w:pPr>
        <w:pStyle w:val="210"/>
        <w:numPr>
          <w:ilvl w:val="1"/>
          <w:numId w:val="1"/>
        </w:numPr>
        <w:shd w:val="clear" w:color="auto" w:fill="auto"/>
        <w:spacing w:line="470" w:lineRule="exact"/>
        <w:ind w:right="620"/>
        <w:jc w:val="both"/>
        <w:rPr>
          <w:sz w:val="24"/>
          <w:szCs w:val="24"/>
        </w:rPr>
      </w:pPr>
      <w:r w:rsidRPr="00D535DB">
        <w:rPr>
          <w:sz w:val="24"/>
          <w:szCs w:val="24"/>
        </w:rPr>
        <w:t>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Красная книга Российской Федерации, изображения охраняемых видов растений и животных.</w:t>
      </w:r>
    </w:p>
    <w:p w:rsidR="00176983" w:rsidRPr="00F61E15" w:rsidRDefault="00176983" w:rsidP="00F61E15">
      <w:pPr>
        <w:pStyle w:val="210"/>
        <w:shd w:val="clear" w:color="auto" w:fill="auto"/>
        <w:spacing w:line="470" w:lineRule="exact"/>
        <w:ind w:right="620"/>
        <w:jc w:val="both"/>
        <w:rPr>
          <w:sz w:val="24"/>
          <w:szCs w:val="24"/>
        </w:rPr>
      </w:pPr>
      <w:r w:rsidRPr="00F61E15">
        <w:rPr>
          <w:b/>
          <w:i/>
          <w:sz w:val="24"/>
          <w:szCs w:val="24"/>
        </w:rPr>
        <w:t>Планируемые результаты освоения программы по биологии (базовый уровень) на уровне среднего общего образования.</w:t>
      </w:r>
    </w:p>
    <w:p w:rsidR="00176983" w:rsidRPr="00D535DB" w:rsidRDefault="00176983" w:rsidP="006E09DD">
      <w:pPr>
        <w:pStyle w:val="210"/>
        <w:numPr>
          <w:ilvl w:val="0"/>
          <w:numId w:val="1"/>
        </w:numPr>
        <w:shd w:val="clear" w:color="auto" w:fill="auto"/>
        <w:tabs>
          <w:tab w:val="left" w:pos="1877"/>
        </w:tabs>
        <w:spacing w:line="470" w:lineRule="exact"/>
        <w:ind w:right="620"/>
        <w:jc w:val="both"/>
        <w:rPr>
          <w:sz w:val="24"/>
          <w:szCs w:val="24"/>
        </w:rPr>
      </w:pPr>
      <w:r w:rsidRPr="00D535DB">
        <w:rPr>
          <w:sz w:val="24"/>
          <w:szCs w:val="24"/>
        </w:rPr>
        <w:t>Согласно ФГОС СОО устанавливаются требования к результатам освоения обучающимися программ среднего общего образования: личностным, метапредметным и предметным.</w:t>
      </w:r>
    </w:p>
    <w:p w:rsidR="00176983" w:rsidRPr="00D535DB" w:rsidRDefault="00176983" w:rsidP="006E09DD">
      <w:pPr>
        <w:pStyle w:val="210"/>
        <w:numPr>
          <w:ilvl w:val="0"/>
          <w:numId w:val="1"/>
        </w:numPr>
        <w:shd w:val="clear" w:color="auto" w:fill="auto"/>
        <w:tabs>
          <w:tab w:val="left" w:pos="1882"/>
        </w:tabs>
        <w:spacing w:line="470" w:lineRule="exact"/>
        <w:ind w:right="620"/>
        <w:jc w:val="both"/>
        <w:rPr>
          <w:sz w:val="24"/>
          <w:szCs w:val="24"/>
        </w:rPr>
      </w:pPr>
      <w:r w:rsidRPr="00D535DB">
        <w:rPr>
          <w:sz w:val="24"/>
          <w:szCs w:val="24"/>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w:t>
      </w:r>
      <w:r w:rsidRPr="00D535DB">
        <w:rPr>
          <w:sz w:val="24"/>
          <w:szCs w:val="24"/>
        </w:rPr>
        <w:softHyphen/>
        <w:t>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w:t>
      </w:r>
    </w:p>
    <w:p w:rsidR="00176983" w:rsidRPr="00D535DB" w:rsidRDefault="00176983" w:rsidP="006E09DD">
      <w:pPr>
        <w:pStyle w:val="210"/>
        <w:numPr>
          <w:ilvl w:val="0"/>
          <w:numId w:val="1"/>
        </w:numPr>
        <w:shd w:val="clear" w:color="auto" w:fill="auto"/>
        <w:tabs>
          <w:tab w:val="left" w:pos="1886"/>
        </w:tabs>
        <w:spacing w:line="470" w:lineRule="exact"/>
        <w:ind w:right="620"/>
        <w:jc w:val="both"/>
        <w:rPr>
          <w:sz w:val="24"/>
          <w:szCs w:val="24"/>
        </w:rPr>
      </w:pPr>
      <w:r w:rsidRPr="00D535DB">
        <w:rPr>
          <w:sz w:val="24"/>
          <w:szCs w:val="24"/>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 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176983" w:rsidRPr="00D535DB" w:rsidRDefault="00176983" w:rsidP="006E09DD">
      <w:pPr>
        <w:pStyle w:val="210"/>
        <w:numPr>
          <w:ilvl w:val="0"/>
          <w:numId w:val="1"/>
        </w:numPr>
        <w:shd w:val="clear" w:color="auto" w:fill="auto"/>
        <w:tabs>
          <w:tab w:val="left" w:pos="1891"/>
        </w:tabs>
        <w:spacing w:line="470" w:lineRule="exact"/>
        <w:ind w:right="620"/>
        <w:jc w:val="both"/>
        <w:rPr>
          <w:sz w:val="24"/>
          <w:szCs w:val="24"/>
        </w:rPr>
      </w:pPr>
      <w:r w:rsidRPr="00D535DB">
        <w:rPr>
          <w:sz w:val="24"/>
          <w:szCs w:val="24"/>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176983" w:rsidRPr="00D535DB" w:rsidRDefault="00176983" w:rsidP="006E09DD">
      <w:pPr>
        <w:pStyle w:val="210"/>
        <w:numPr>
          <w:ilvl w:val="0"/>
          <w:numId w:val="1"/>
        </w:numPr>
        <w:shd w:val="clear" w:color="auto" w:fill="auto"/>
        <w:tabs>
          <w:tab w:val="left" w:pos="1222"/>
        </w:tabs>
        <w:spacing w:line="470" w:lineRule="exact"/>
        <w:jc w:val="both"/>
        <w:rPr>
          <w:sz w:val="24"/>
          <w:szCs w:val="24"/>
        </w:rPr>
      </w:pPr>
      <w:r w:rsidRPr="00D535DB">
        <w:rPr>
          <w:sz w:val="24"/>
          <w:szCs w:val="24"/>
        </w:rPr>
        <w:t>гражданского воспитания:</w:t>
      </w:r>
    </w:p>
    <w:p w:rsidR="00176983" w:rsidRPr="00D535DB" w:rsidRDefault="00176983" w:rsidP="006E09DD">
      <w:pPr>
        <w:pStyle w:val="210"/>
        <w:numPr>
          <w:ilvl w:val="1"/>
          <w:numId w:val="1"/>
        </w:numPr>
        <w:shd w:val="clear" w:color="auto" w:fill="auto"/>
        <w:spacing w:line="470" w:lineRule="exact"/>
        <w:ind w:right="620"/>
        <w:jc w:val="both"/>
        <w:rPr>
          <w:sz w:val="24"/>
          <w:szCs w:val="24"/>
        </w:rPr>
      </w:pPr>
      <w:r w:rsidRPr="00D535DB">
        <w:rPr>
          <w:sz w:val="24"/>
          <w:szCs w:val="24"/>
        </w:rPr>
        <w:t>сформированность гражданской позиции обучающегося как активного и ответственного члена российского общества;</w:t>
      </w:r>
    </w:p>
    <w:p w:rsidR="00176983" w:rsidRPr="00D535DB" w:rsidRDefault="00176983" w:rsidP="006E09DD">
      <w:pPr>
        <w:pStyle w:val="210"/>
        <w:numPr>
          <w:ilvl w:val="1"/>
          <w:numId w:val="1"/>
        </w:numPr>
        <w:shd w:val="clear" w:color="auto" w:fill="auto"/>
        <w:spacing w:line="470" w:lineRule="exact"/>
        <w:ind w:right="620"/>
        <w:jc w:val="both"/>
        <w:rPr>
          <w:sz w:val="24"/>
          <w:szCs w:val="24"/>
        </w:rPr>
      </w:pPr>
      <w:r w:rsidRPr="00D535DB">
        <w:rPr>
          <w:sz w:val="24"/>
          <w:szCs w:val="24"/>
        </w:rPr>
        <w:t>осознание своих конституционных прав и обязанностей, уважение закона и правопорядка;</w:t>
      </w:r>
    </w:p>
    <w:p w:rsidR="00176983" w:rsidRPr="00D535DB" w:rsidRDefault="00176983" w:rsidP="006E09DD">
      <w:pPr>
        <w:pStyle w:val="210"/>
        <w:numPr>
          <w:ilvl w:val="1"/>
          <w:numId w:val="1"/>
        </w:numPr>
        <w:shd w:val="clear" w:color="auto" w:fill="auto"/>
        <w:spacing w:line="470" w:lineRule="exact"/>
        <w:ind w:right="620"/>
        <w:jc w:val="both"/>
        <w:rPr>
          <w:sz w:val="24"/>
          <w:szCs w:val="24"/>
        </w:rPr>
      </w:pPr>
      <w:r w:rsidRPr="00D535DB">
        <w:rPr>
          <w:sz w:val="24"/>
          <w:szCs w:val="24"/>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176983" w:rsidRPr="00F61E15" w:rsidRDefault="00176983" w:rsidP="00F61E15">
      <w:pPr>
        <w:pStyle w:val="210"/>
        <w:numPr>
          <w:ilvl w:val="1"/>
          <w:numId w:val="1"/>
        </w:numPr>
        <w:shd w:val="clear" w:color="auto" w:fill="auto"/>
        <w:spacing w:line="470" w:lineRule="exact"/>
        <w:jc w:val="both"/>
        <w:rPr>
          <w:sz w:val="24"/>
          <w:szCs w:val="24"/>
        </w:rPr>
      </w:pPr>
      <w:r w:rsidRPr="00D535DB">
        <w:rPr>
          <w:sz w:val="24"/>
          <w:szCs w:val="24"/>
        </w:rPr>
        <w:t>способность определять собственную позицию по отношению к явлениям</w:t>
      </w:r>
      <w:r w:rsidR="00F61E15">
        <w:rPr>
          <w:sz w:val="24"/>
          <w:szCs w:val="24"/>
        </w:rPr>
        <w:t xml:space="preserve"> </w:t>
      </w:r>
      <w:r w:rsidRPr="00F61E15">
        <w:rPr>
          <w:sz w:val="24"/>
          <w:szCs w:val="24"/>
        </w:rPr>
        <w:t>современной жизни и объяснять её;</w:t>
      </w:r>
    </w:p>
    <w:p w:rsidR="00176983" w:rsidRPr="00D535DB" w:rsidRDefault="00176983" w:rsidP="006E09DD">
      <w:pPr>
        <w:pStyle w:val="210"/>
        <w:numPr>
          <w:ilvl w:val="1"/>
          <w:numId w:val="1"/>
        </w:numPr>
        <w:shd w:val="clear" w:color="auto" w:fill="auto"/>
        <w:spacing w:line="470" w:lineRule="exact"/>
        <w:ind w:right="600"/>
        <w:jc w:val="both"/>
        <w:rPr>
          <w:sz w:val="24"/>
          <w:szCs w:val="24"/>
        </w:rPr>
      </w:pPr>
      <w:r w:rsidRPr="00D535DB">
        <w:rPr>
          <w:sz w:val="24"/>
          <w:szCs w:val="24"/>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176983" w:rsidRPr="00D535DB" w:rsidRDefault="00176983" w:rsidP="006E09DD">
      <w:pPr>
        <w:pStyle w:val="210"/>
        <w:numPr>
          <w:ilvl w:val="1"/>
          <w:numId w:val="1"/>
        </w:numPr>
        <w:shd w:val="clear" w:color="auto" w:fill="auto"/>
        <w:spacing w:line="470" w:lineRule="exact"/>
        <w:ind w:right="600"/>
        <w:rPr>
          <w:sz w:val="24"/>
          <w:szCs w:val="24"/>
        </w:rPr>
      </w:pPr>
      <w:r w:rsidRPr="00D535DB">
        <w:rPr>
          <w:sz w:val="24"/>
          <w:szCs w:val="24"/>
        </w:rPr>
        <w:t>готовность к сотрудничеству в процессе совместного выполнения учебных, познавательных и исследовательских задач, уважительное отношение к мнению оппонентов при обсуждении спорных вопросов биологического содержания; готовность к гуманитарной и волонтёрской деятельности;</w:t>
      </w:r>
    </w:p>
    <w:p w:rsidR="00176983" w:rsidRPr="00D535DB" w:rsidRDefault="00176983" w:rsidP="006E09DD">
      <w:pPr>
        <w:pStyle w:val="210"/>
        <w:numPr>
          <w:ilvl w:val="0"/>
          <w:numId w:val="1"/>
        </w:numPr>
        <w:shd w:val="clear" w:color="auto" w:fill="auto"/>
        <w:tabs>
          <w:tab w:val="left" w:pos="1254"/>
        </w:tabs>
        <w:spacing w:line="470" w:lineRule="exact"/>
        <w:jc w:val="both"/>
        <w:rPr>
          <w:sz w:val="24"/>
          <w:szCs w:val="24"/>
        </w:rPr>
      </w:pPr>
      <w:r w:rsidRPr="00D535DB">
        <w:rPr>
          <w:sz w:val="24"/>
          <w:szCs w:val="24"/>
        </w:rPr>
        <w:t>патриотического воспитания:</w:t>
      </w:r>
    </w:p>
    <w:p w:rsidR="00176983" w:rsidRPr="00D535DB" w:rsidRDefault="00176983" w:rsidP="006E09DD">
      <w:pPr>
        <w:pStyle w:val="210"/>
        <w:numPr>
          <w:ilvl w:val="1"/>
          <w:numId w:val="1"/>
        </w:numPr>
        <w:shd w:val="clear" w:color="auto" w:fill="auto"/>
        <w:spacing w:line="470" w:lineRule="exact"/>
        <w:ind w:right="600"/>
        <w:jc w:val="both"/>
        <w:rPr>
          <w:sz w:val="24"/>
          <w:szCs w:val="24"/>
        </w:rPr>
      </w:pPr>
      <w:r w:rsidRPr="00D535DB">
        <w:rPr>
          <w:sz w:val="24"/>
          <w:szCs w:val="24"/>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176983" w:rsidRPr="00D535DB" w:rsidRDefault="00176983" w:rsidP="006E09DD">
      <w:pPr>
        <w:pStyle w:val="210"/>
        <w:numPr>
          <w:ilvl w:val="1"/>
          <w:numId w:val="1"/>
        </w:numPr>
        <w:shd w:val="clear" w:color="auto" w:fill="auto"/>
        <w:spacing w:line="470" w:lineRule="exact"/>
        <w:ind w:right="600"/>
        <w:jc w:val="both"/>
        <w:rPr>
          <w:sz w:val="24"/>
          <w:szCs w:val="24"/>
        </w:rPr>
      </w:pPr>
      <w:r w:rsidRPr="00D535DB">
        <w:rPr>
          <w:sz w:val="24"/>
          <w:szCs w:val="24"/>
        </w:rPr>
        <w:t>ценностное отношение к природному наследию и памятникам природы, достижениям России в науке, искусстве, спорте, технологиях, труде;</w:t>
      </w:r>
    </w:p>
    <w:p w:rsidR="00176983" w:rsidRPr="00D535DB" w:rsidRDefault="00176983" w:rsidP="006E09DD">
      <w:pPr>
        <w:pStyle w:val="210"/>
        <w:numPr>
          <w:ilvl w:val="1"/>
          <w:numId w:val="1"/>
        </w:numPr>
        <w:shd w:val="clear" w:color="auto" w:fill="auto"/>
        <w:spacing w:line="470" w:lineRule="exact"/>
        <w:ind w:right="600"/>
        <w:jc w:val="both"/>
        <w:rPr>
          <w:sz w:val="24"/>
          <w:szCs w:val="24"/>
        </w:rPr>
      </w:pPr>
      <w:r w:rsidRPr="00D535DB">
        <w:rPr>
          <w:sz w:val="24"/>
          <w:szCs w:val="24"/>
        </w:rPr>
        <w:t>способность оценивать вклад российских учёных в становление и развитие биологии, понимание значения биологии в познании законов природы, в жизни человека и современного общества;</w:t>
      </w:r>
    </w:p>
    <w:p w:rsidR="00176983" w:rsidRPr="00D535DB" w:rsidRDefault="00176983" w:rsidP="006E09DD">
      <w:pPr>
        <w:pStyle w:val="210"/>
        <w:numPr>
          <w:ilvl w:val="1"/>
          <w:numId w:val="1"/>
        </w:numPr>
        <w:shd w:val="clear" w:color="auto" w:fill="auto"/>
        <w:spacing w:line="470" w:lineRule="exact"/>
        <w:ind w:right="600"/>
        <w:jc w:val="both"/>
        <w:rPr>
          <w:sz w:val="24"/>
          <w:szCs w:val="24"/>
        </w:rPr>
      </w:pPr>
      <w:r w:rsidRPr="00D535DB">
        <w:rPr>
          <w:sz w:val="24"/>
          <w:szCs w:val="24"/>
        </w:rPr>
        <w:t>идейная убеждённость, готовность к служению Отечеству и его защите, ответственность за его судьбу;</w:t>
      </w:r>
    </w:p>
    <w:p w:rsidR="00176983" w:rsidRPr="00D535DB" w:rsidRDefault="00176983" w:rsidP="006E09DD">
      <w:pPr>
        <w:pStyle w:val="210"/>
        <w:numPr>
          <w:ilvl w:val="0"/>
          <w:numId w:val="1"/>
        </w:numPr>
        <w:shd w:val="clear" w:color="auto" w:fill="auto"/>
        <w:tabs>
          <w:tab w:val="left" w:pos="1254"/>
        </w:tabs>
        <w:spacing w:line="470" w:lineRule="exact"/>
        <w:ind w:right="600"/>
        <w:rPr>
          <w:sz w:val="24"/>
          <w:szCs w:val="24"/>
        </w:rPr>
      </w:pPr>
      <w:r w:rsidRPr="00D535DB">
        <w:rPr>
          <w:sz w:val="24"/>
          <w:szCs w:val="24"/>
        </w:rPr>
        <w:t>духовно-нравственного воспитания: осознание духовных ценностей российского народа; сформированность нравственного сознания, этического поведения; способность оценивать ситуацию и принимать осознанные решения,</w:t>
      </w:r>
    </w:p>
    <w:p w:rsidR="00176983" w:rsidRPr="00D535DB" w:rsidRDefault="00176983" w:rsidP="006E09DD">
      <w:pPr>
        <w:pStyle w:val="210"/>
        <w:numPr>
          <w:ilvl w:val="0"/>
          <w:numId w:val="1"/>
        </w:numPr>
        <w:shd w:val="clear" w:color="auto" w:fill="auto"/>
        <w:spacing w:line="470" w:lineRule="exact"/>
        <w:rPr>
          <w:sz w:val="24"/>
          <w:szCs w:val="24"/>
        </w:rPr>
      </w:pPr>
      <w:r w:rsidRPr="00D535DB">
        <w:rPr>
          <w:sz w:val="24"/>
          <w:szCs w:val="24"/>
        </w:rPr>
        <w:t>ориентируясь на морально-нравственные нормы и ценности;</w:t>
      </w:r>
    </w:p>
    <w:p w:rsidR="00176983" w:rsidRPr="00D535DB" w:rsidRDefault="00176983" w:rsidP="006E09DD">
      <w:pPr>
        <w:pStyle w:val="210"/>
        <w:numPr>
          <w:ilvl w:val="1"/>
          <w:numId w:val="1"/>
        </w:numPr>
        <w:shd w:val="clear" w:color="auto" w:fill="auto"/>
        <w:spacing w:line="470" w:lineRule="exact"/>
        <w:ind w:right="600"/>
        <w:rPr>
          <w:sz w:val="24"/>
          <w:szCs w:val="24"/>
        </w:rPr>
      </w:pPr>
      <w:r w:rsidRPr="00D535DB">
        <w:rPr>
          <w:sz w:val="24"/>
          <w:szCs w:val="24"/>
        </w:rPr>
        <w:t>осознание личного вклада в построение устойчивого будущего; 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176983" w:rsidRPr="00D535DB" w:rsidRDefault="00176983" w:rsidP="006E09DD">
      <w:pPr>
        <w:pStyle w:val="210"/>
        <w:numPr>
          <w:ilvl w:val="0"/>
          <w:numId w:val="1"/>
        </w:numPr>
        <w:shd w:val="clear" w:color="auto" w:fill="auto"/>
        <w:tabs>
          <w:tab w:val="left" w:pos="1254"/>
        </w:tabs>
        <w:spacing w:line="470" w:lineRule="exact"/>
        <w:jc w:val="both"/>
        <w:rPr>
          <w:sz w:val="24"/>
          <w:szCs w:val="24"/>
        </w:rPr>
      </w:pPr>
      <w:r w:rsidRPr="00D535DB">
        <w:rPr>
          <w:sz w:val="24"/>
          <w:szCs w:val="24"/>
        </w:rPr>
        <w:t>эстетического воспитания:</w:t>
      </w:r>
    </w:p>
    <w:p w:rsidR="00176983" w:rsidRPr="00D535DB" w:rsidRDefault="00176983" w:rsidP="006E09DD">
      <w:pPr>
        <w:pStyle w:val="210"/>
        <w:numPr>
          <w:ilvl w:val="1"/>
          <w:numId w:val="1"/>
        </w:numPr>
        <w:shd w:val="clear" w:color="auto" w:fill="auto"/>
        <w:spacing w:line="470" w:lineRule="exact"/>
        <w:ind w:right="600"/>
        <w:jc w:val="both"/>
        <w:rPr>
          <w:sz w:val="24"/>
          <w:szCs w:val="24"/>
        </w:rPr>
      </w:pPr>
      <w:r w:rsidRPr="00D535DB">
        <w:rPr>
          <w:sz w:val="24"/>
          <w:szCs w:val="24"/>
        </w:rPr>
        <w:t>эстетическое отношение к миру, включая эстетику быта, научного и технического творчества, спорта, труда, общественных отношений;</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понимание эмоционального воздействия живой природы и её ценности;</w:t>
      </w:r>
    </w:p>
    <w:p w:rsidR="00176983" w:rsidRPr="00D535DB" w:rsidRDefault="00176983" w:rsidP="006E09DD">
      <w:pPr>
        <w:pStyle w:val="210"/>
        <w:numPr>
          <w:ilvl w:val="1"/>
          <w:numId w:val="1"/>
        </w:numPr>
        <w:shd w:val="clear" w:color="auto" w:fill="auto"/>
        <w:spacing w:line="470" w:lineRule="exact"/>
        <w:ind w:right="600"/>
        <w:jc w:val="both"/>
        <w:rPr>
          <w:sz w:val="24"/>
          <w:szCs w:val="24"/>
        </w:rPr>
      </w:pPr>
      <w:r w:rsidRPr="00D535DB">
        <w:rPr>
          <w:sz w:val="24"/>
          <w:szCs w:val="24"/>
        </w:rPr>
        <w:t>готовность к самовыражению в разных видах искусства, стремление проявлять качества творческой личности;</w:t>
      </w:r>
    </w:p>
    <w:p w:rsidR="00176983" w:rsidRPr="00D535DB" w:rsidRDefault="00176983" w:rsidP="006E09DD">
      <w:pPr>
        <w:pStyle w:val="210"/>
        <w:numPr>
          <w:ilvl w:val="0"/>
          <w:numId w:val="1"/>
        </w:numPr>
        <w:shd w:val="clear" w:color="auto" w:fill="auto"/>
        <w:tabs>
          <w:tab w:val="left" w:pos="1291"/>
        </w:tabs>
        <w:spacing w:line="470" w:lineRule="exact"/>
        <w:jc w:val="both"/>
        <w:rPr>
          <w:sz w:val="24"/>
          <w:szCs w:val="24"/>
        </w:rPr>
      </w:pPr>
      <w:r w:rsidRPr="00D535DB">
        <w:rPr>
          <w:sz w:val="24"/>
          <w:szCs w:val="24"/>
        </w:rPr>
        <w:t>физического воспитания:</w:t>
      </w:r>
    </w:p>
    <w:p w:rsidR="00176983" w:rsidRPr="00D535DB" w:rsidRDefault="00176983" w:rsidP="006E09DD">
      <w:pPr>
        <w:pStyle w:val="210"/>
        <w:numPr>
          <w:ilvl w:val="1"/>
          <w:numId w:val="1"/>
        </w:numPr>
        <w:shd w:val="clear" w:color="auto" w:fill="auto"/>
        <w:spacing w:line="470" w:lineRule="exact"/>
        <w:ind w:right="600"/>
        <w:jc w:val="both"/>
        <w:rPr>
          <w:sz w:val="24"/>
          <w:szCs w:val="24"/>
        </w:rPr>
      </w:pPr>
      <w:r w:rsidRPr="00D535DB">
        <w:rPr>
          <w:sz w:val="24"/>
          <w:szCs w:val="24"/>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176983" w:rsidRPr="00D535DB" w:rsidRDefault="00176983" w:rsidP="006E09DD">
      <w:pPr>
        <w:pStyle w:val="210"/>
        <w:numPr>
          <w:ilvl w:val="1"/>
          <w:numId w:val="1"/>
        </w:numPr>
        <w:shd w:val="clear" w:color="auto" w:fill="auto"/>
        <w:spacing w:line="470" w:lineRule="exact"/>
        <w:ind w:right="600"/>
        <w:jc w:val="both"/>
        <w:rPr>
          <w:sz w:val="24"/>
          <w:szCs w:val="24"/>
        </w:rPr>
      </w:pPr>
      <w:r w:rsidRPr="00D535DB">
        <w:rPr>
          <w:sz w:val="24"/>
          <w:szCs w:val="24"/>
        </w:rPr>
        <w:t>понимание ценности правил индивидуального и коллективного безопасного поведения в ситуациях, угрожающих здоровью и жизни людей;</w:t>
      </w:r>
    </w:p>
    <w:p w:rsidR="00176983" w:rsidRPr="00D535DB" w:rsidRDefault="00176983" w:rsidP="006E09DD">
      <w:pPr>
        <w:pStyle w:val="210"/>
        <w:numPr>
          <w:ilvl w:val="1"/>
          <w:numId w:val="1"/>
        </w:numPr>
        <w:shd w:val="clear" w:color="auto" w:fill="auto"/>
        <w:spacing w:line="470" w:lineRule="exact"/>
        <w:ind w:right="600"/>
        <w:jc w:val="both"/>
        <w:rPr>
          <w:sz w:val="24"/>
          <w:szCs w:val="24"/>
        </w:rPr>
      </w:pPr>
      <w:r w:rsidRPr="00D535DB">
        <w:rPr>
          <w:sz w:val="24"/>
          <w:szCs w:val="24"/>
        </w:rPr>
        <w:t>осознание последствий и неприятие вредных привычек (употребления алкоголя, наркотиков, курения);</w:t>
      </w:r>
    </w:p>
    <w:p w:rsidR="00176983" w:rsidRPr="00D535DB" w:rsidRDefault="00176983" w:rsidP="006E09DD">
      <w:pPr>
        <w:pStyle w:val="210"/>
        <w:numPr>
          <w:ilvl w:val="0"/>
          <w:numId w:val="1"/>
        </w:numPr>
        <w:shd w:val="clear" w:color="auto" w:fill="auto"/>
        <w:tabs>
          <w:tab w:val="left" w:pos="1291"/>
        </w:tabs>
        <w:spacing w:line="470" w:lineRule="exact"/>
        <w:jc w:val="both"/>
        <w:rPr>
          <w:sz w:val="24"/>
          <w:szCs w:val="24"/>
        </w:rPr>
      </w:pPr>
      <w:r w:rsidRPr="00D535DB">
        <w:rPr>
          <w:sz w:val="24"/>
          <w:szCs w:val="24"/>
        </w:rPr>
        <w:t>трудового воспитания:</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готовность к труду, осознание ценности мастерства, трудолюбие;</w:t>
      </w:r>
    </w:p>
    <w:p w:rsidR="00176983" w:rsidRPr="00D535DB" w:rsidRDefault="00176983" w:rsidP="006E09DD">
      <w:pPr>
        <w:pStyle w:val="210"/>
        <w:numPr>
          <w:ilvl w:val="1"/>
          <w:numId w:val="1"/>
        </w:numPr>
        <w:shd w:val="clear" w:color="auto" w:fill="auto"/>
        <w:spacing w:line="470" w:lineRule="exact"/>
        <w:ind w:right="600"/>
        <w:jc w:val="both"/>
        <w:rPr>
          <w:sz w:val="24"/>
          <w:szCs w:val="24"/>
        </w:rPr>
      </w:pPr>
      <w:r w:rsidRPr="00D535DB">
        <w:rPr>
          <w:sz w:val="24"/>
          <w:szCs w:val="24"/>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176983" w:rsidRPr="00D535DB" w:rsidRDefault="00176983" w:rsidP="006E09DD">
      <w:pPr>
        <w:pStyle w:val="210"/>
        <w:numPr>
          <w:ilvl w:val="1"/>
          <w:numId w:val="1"/>
        </w:numPr>
        <w:shd w:val="clear" w:color="auto" w:fill="auto"/>
        <w:spacing w:line="470" w:lineRule="exact"/>
        <w:ind w:right="600"/>
        <w:jc w:val="both"/>
        <w:rPr>
          <w:sz w:val="24"/>
          <w:szCs w:val="24"/>
        </w:rPr>
      </w:pPr>
      <w:r w:rsidRPr="00D535DB">
        <w:rPr>
          <w:sz w:val="24"/>
          <w:szCs w:val="24"/>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176983" w:rsidRPr="00D535DB" w:rsidRDefault="00176983" w:rsidP="006E09DD">
      <w:pPr>
        <w:pStyle w:val="210"/>
        <w:numPr>
          <w:ilvl w:val="1"/>
          <w:numId w:val="1"/>
        </w:numPr>
        <w:shd w:val="clear" w:color="auto" w:fill="auto"/>
        <w:spacing w:line="470" w:lineRule="exact"/>
        <w:ind w:right="600"/>
        <w:jc w:val="both"/>
        <w:rPr>
          <w:sz w:val="24"/>
          <w:szCs w:val="24"/>
        </w:rPr>
      </w:pPr>
      <w:r w:rsidRPr="00D535DB">
        <w:rPr>
          <w:sz w:val="24"/>
          <w:szCs w:val="24"/>
        </w:rPr>
        <w:t>готовность и способность к образованию и самообразованию на протяжении всей жизни;</w:t>
      </w:r>
    </w:p>
    <w:p w:rsidR="00176983" w:rsidRPr="00D535DB" w:rsidRDefault="00176983" w:rsidP="006E09DD">
      <w:pPr>
        <w:pStyle w:val="210"/>
        <w:numPr>
          <w:ilvl w:val="0"/>
          <w:numId w:val="1"/>
        </w:numPr>
        <w:shd w:val="clear" w:color="auto" w:fill="auto"/>
        <w:tabs>
          <w:tab w:val="left" w:pos="1291"/>
        </w:tabs>
        <w:spacing w:line="470" w:lineRule="exact"/>
        <w:jc w:val="both"/>
        <w:rPr>
          <w:sz w:val="24"/>
          <w:szCs w:val="24"/>
        </w:rPr>
      </w:pPr>
      <w:r w:rsidRPr="00D535DB">
        <w:rPr>
          <w:sz w:val="24"/>
          <w:szCs w:val="24"/>
        </w:rPr>
        <w:t>экологического воспитания:</w:t>
      </w:r>
    </w:p>
    <w:p w:rsidR="00176983" w:rsidRPr="00D535DB" w:rsidRDefault="00176983" w:rsidP="006E09DD">
      <w:pPr>
        <w:pStyle w:val="210"/>
        <w:numPr>
          <w:ilvl w:val="1"/>
          <w:numId w:val="1"/>
        </w:numPr>
        <w:shd w:val="clear" w:color="auto" w:fill="auto"/>
        <w:spacing w:line="470" w:lineRule="exact"/>
        <w:ind w:right="600"/>
        <w:jc w:val="both"/>
        <w:rPr>
          <w:sz w:val="24"/>
          <w:szCs w:val="24"/>
        </w:rPr>
      </w:pPr>
      <w:r w:rsidRPr="00D535DB">
        <w:rPr>
          <w:sz w:val="24"/>
          <w:szCs w:val="24"/>
        </w:rPr>
        <w:t>экологически целесообразное отношение к природе как источнику жизни на Земле, основе её существования;</w:t>
      </w:r>
    </w:p>
    <w:p w:rsidR="00176983" w:rsidRPr="00D535DB" w:rsidRDefault="00176983" w:rsidP="006E09DD">
      <w:pPr>
        <w:pStyle w:val="210"/>
        <w:numPr>
          <w:ilvl w:val="1"/>
          <w:numId w:val="1"/>
        </w:numPr>
        <w:shd w:val="clear" w:color="auto" w:fill="auto"/>
        <w:spacing w:line="470" w:lineRule="exact"/>
        <w:ind w:right="600"/>
        <w:jc w:val="both"/>
        <w:rPr>
          <w:sz w:val="24"/>
          <w:szCs w:val="24"/>
        </w:rPr>
      </w:pPr>
      <w:r w:rsidRPr="00D535DB">
        <w:rPr>
          <w:sz w:val="24"/>
          <w:szCs w:val="24"/>
        </w:rPr>
        <w:t>повышение уровня экологической культуры: приобретение опыта планирования поступков и оценки их возможных последствий для окружающей</w:t>
      </w:r>
    </w:p>
    <w:p w:rsidR="00176983" w:rsidRPr="00D535DB" w:rsidRDefault="00176983" w:rsidP="006E09DD">
      <w:pPr>
        <w:pStyle w:val="210"/>
        <w:numPr>
          <w:ilvl w:val="0"/>
          <w:numId w:val="1"/>
        </w:numPr>
        <w:shd w:val="clear" w:color="auto" w:fill="auto"/>
        <w:spacing w:line="470" w:lineRule="exact"/>
        <w:rPr>
          <w:sz w:val="24"/>
          <w:szCs w:val="24"/>
        </w:rPr>
      </w:pPr>
      <w:r w:rsidRPr="00D535DB">
        <w:rPr>
          <w:sz w:val="24"/>
          <w:szCs w:val="24"/>
        </w:rPr>
        <w:t>среды;</w:t>
      </w:r>
    </w:p>
    <w:p w:rsidR="00176983" w:rsidRPr="00D535DB" w:rsidRDefault="00176983" w:rsidP="006E09DD">
      <w:pPr>
        <w:pStyle w:val="210"/>
        <w:numPr>
          <w:ilvl w:val="1"/>
          <w:numId w:val="1"/>
        </w:numPr>
        <w:shd w:val="clear" w:color="auto" w:fill="auto"/>
        <w:spacing w:line="470" w:lineRule="exact"/>
        <w:ind w:right="640"/>
        <w:rPr>
          <w:sz w:val="24"/>
          <w:szCs w:val="24"/>
        </w:rPr>
      </w:pPr>
      <w:r w:rsidRPr="00D535DB">
        <w:rPr>
          <w:sz w:val="24"/>
          <w:szCs w:val="24"/>
        </w:rPr>
        <w:t>осознание глобального характера экологических проблем и путей их решения; 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176983" w:rsidRPr="00D535DB" w:rsidRDefault="00176983" w:rsidP="006E09DD">
      <w:pPr>
        <w:pStyle w:val="210"/>
        <w:numPr>
          <w:ilvl w:val="1"/>
          <w:numId w:val="1"/>
        </w:numPr>
        <w:shd w:val="clear" w:color="auto" w:fill="auto"/>
        <w:spacing w:line="470" w:lineRule="exact"/>
        <w:ind w:right="640"/>
        <w:jc w:val="both"/>
        <w:rPr>
          <w:sz w:val="24"/>
          <w:szCs w:val="24"/>
        </w:rPr>
      </w:pPr>
      <w:r w:rsidRPr="00D535DB">
        <w:rPr>
          <w:sz w:val="24"/>
          <w:szCs w:val="24"/>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176983" w:rsidRPr="00D535DB" w:rsidRDefault="00176983" w:rsidP="006E09DD">
      <w:pPr>
        <w:pStyle w:val="210"/>
        <w:numPr>
          <w:ilvl w:val="1"/>
          <w:numId w:val="1"/>
        </w:numPr>
        <w:shd w:val="clear" w:color="auto" w:fill="auto"/>
        <w:spacing w:line="470" w:lineRule="exact"/>
        <w:ind w:right="640"/>
        <w:jc w:val="both"/>
        <w:rPr>
          <w:sz w:val="24"/>
          <w:szCs w:val="24"/>
        </w:rPr>
      </w:pPr>
      <w:r w:rsidRPr="00D535DB">
        <w:rPr>
          <w:sz w:val="24"/>
          <w:szCs w:val="24"/>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176983" w:rsidRPr="00D535DB" w:rsidRDefault="00176983" w:rsidP="006E09DD">
      <w:pPr>
        <w:pStyle w:val="210"/>
        <w:numPr>
          <w:ilvl w:val="0"/>
          <w:numId w:val="1"/>
        </w:numPr>
        <w:shd w:val="clear" w:color="auto" w:fill="auto"/>
        <w:tabs>
          <w:tab w:val="left" w:pos="1217"/>
        </w:tabs>
        <w:spacing w:line="470" w:lineRule="exact"/>
        <w:jc w:val="both"/>
        <w:rPr>
          <w:sz w:val="24"/>
          <w:szCs w:val="24"/>
        </w:rPr>
      </w:pPr>
      <w:r w:rsidRPr="00D535DB">
        <w:rPr>
          <w:sz w:val="24"/>
          <w:szCs w:val="24"/>
        </w:rPr>
        <w:t>ценности научного познания:</w:t>
      </w:r>
    </w:p>
    <w:p w:rsidR="00176983" w:rsidRPr="00D535DB" w:rsidRDefault="00176983" w:rsidP="006E09DD">
      <w:pPr>
        <w:pStyle w:val="210"/>
        <w:numPr>
          <w:ilvl w:val="1"/>
          <w:numId w:val="1"/>
        </w:numPr>
        <w:shd w:val="clear" w:color="auto" w:fill="auto"/>
        <w:spacing w:line="470" w:lineRule="exact"/>
        <w:ind w:right="640"/>
        <w:jc w:val="both"/>
        <w:rPr>
          <w:sz w:val="24"/>
          <w:szCs w:val="24"/>
        </w:rPr>
      </w:pPr>
      <w:r w:rsidRPr="00D535DB">
        <w:rPr>
          <w:sz w:val="24"/>
          <w:szCs w:val="24"/>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176983" w:rsidRPr="00D535DB" w:rsidRDefault="00176983" w:rsidP="006E09DD">
      <w:pPr>
        <w:pStyle w:val="210"/>
        <w:numPr>
          <w:ilvl w:val="1"/>
          <w:numId w:val="1"/>
        </w:numPr>
        <w:shd w:val="clear" w:color="auto" w:fill="auto"/>
        <w:spacing w:line="470" w:lineRule="exact"/>
        <w:ind w:right="640"/>
        <w:jc w:val="both"/>
        <w:rPr>
          <w:sz w:val="24"/>
          <w:szCs w:val="24"/>
        </w:rPr>
      </w:pPr>
      <w:r w:rsidRPr="00D535DB">
        <w:rPr>
          <w:sz w:val="24"/>
          <w:szCs w:val="24"/>
        </w:rPr>
        <w:t>совершенствование языковой и читательской культуры как средства взаимодействия между людьми и познания мира;</w:t>
      </w:r>
    </w:p>
    <w:p w:rsidR="00176983" w:rsidRPr="00D535DB" w:rsidRDefault="00176983" w:rsidP="006E09DD">
      <w:pPr>
        <w:pStyle w:val="210"/>
        <w:numPr>
          <w:ilvl w:val="1"/>
          <w:numId w:val="1"/>
        </w:numPr>
        <w:shd w:val="clear" w:color="auto" w:fill="auto"/>
        <w:spacing w:line="470" w:lineRule="exact"/>
        <w:ind w:right="640"/>
        <w:jc w:val="both"/>
        <w:rPr>
          <w:sz w:val="24"/>
          <w:szCs w:val="24"/>
        </w:rPr>
      </w:pPr>
      <w:r w:rsidRPr="00D535DB">
        <w:rPr>
          <w:sz w:val="24"/>
          <w:szCs w:val="24"/>
        </w:rPr>
        <w:t>понимание специфики биологии как науки, осознание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176983" w:rsidRPr="00D535DB" w:rsidRDefault="00176983" w:rsidP="006E09DD">
      <w:pPr>
        <w:pStyle w:val="210"/>
        <w:numPr>
          <w:ilvl w:val="1"/>
          <w:numId w:val="1"/>
        </w:numPr>
        <w:shd w:val="clear" w:color="auto" w:fill="auto"/>
        <w:spacing w:line="470" w:lineRule="exact"/>
        <w:ind w:right="640"/>
        <w:jc w:val="both"/>
        <w:rPr>
          <w:sz w:val="24"/>
          <w:szCs w:val="24"/>
        </w:rPr>
      </w:pPr>
      <w:r w:rsidRPr="00D535DB">
        <w:rPr>
          <w:sz w:val="24"/>
          <w:szCs w:val="24"/>
        </w:rPr>
        <w:t>убеждённость в значимости биологии для современной цивилизации: обеспечения нового уровня развития медицины, создания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176983" w:rsidRPr="00D535DB" w:rsidRDefault="00176983" w:rsidP="006E09DD">
      <w:pPr>
        <w:pStyle w:val="210"/>
        <w:numPr>
          <w:ilvl w:val="1"/>
          <w:numId w:val="1"/>
        </w:numPr>
        <w:shd w:val="clear" w:color="auto" w:fill="auto"/>
        <w:spacing w:line="470" w:lineRule="exact"/>
        <w:ind w:right="660"/>
        <w:jc w:val="both"/>
        <w:rPr>
          <w:sz w:val="24"/>
          <w:szCs w:val="24"/>
        </w:rPr>
      </w:pPr>
      <w:r w:rsidRPr="00D535DB">
        <w:rPr>
          <w:sz w:val="24"/>
          <w:szCs w:val="24"/>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rsidR="00176983" w:rsidRPr="00D535DB" w:rsidRDefault="00176983" w:rsidP="006E09DD">
      <w:pPr>
        <w:pStyle w:val="210"/>
        <w:numPr>
          <w:ilvl w:val="1"/>
          <w:numId w:val="1"/>
        </w:numPr>
        <w:shd w:val="clear" w:color="auto" w:fill="auto"/>
        <w:spacing w:line="470" w:lineRule="exact"/>
        <w:ind w:right="660"/>
        <w:jc w:val="both"/>
        <w:rPr>
          <w:sz w:val="24"/>
          <w:szCs w:val="24"/>
        </w:rPr>
      </w:pPr>
      <w:r w:rsidRPr="00D535DB">
        <w:rPr>
          <w:sz w:val="24"/>
          <w:szCs w:val="24"/>
        </w:rPr>
        <w:t>понимание сущности методов познания, используемых в естественных науках, способность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176983" w:rsidRPr="00D535DB" w:rsidRDefault="00176983" w:rsidP="006E09DD">
      <w:pPr>
        <w:pStyle w:val="210"/>
        <w:numPr>
          <w:ilvl w:val="1"/>
          <w:numId w:val="1"/>
        </w:numPr>
        <w:shd w:val="clear" w:color="auto" w:fill="auto"/>
        <w:spacing w:line="470" w:lineRule="exact"/>
        <w:ind w:right="660"/>
        <w:jc w:val="both"/>
        <w:rPr>
          <w:sz w:val="24"/>
          <w:szCs w:val="24"/>
        </w:rPr>
      </w:pPr>
      <w:r w:rsidRPr="00D535DB">
        <w:rPr>
          <w:sz w:val="24"/>
          <w:szCs w:val="24"/>
        </w:rPr>
        <w:t>способность самостоятельно использовать биологические знания для решения проблем в реальных жизненных ситуациях;</w:t>
      </w:r>
    </w:p>
    <w:p w:rsidR="00176983" w:rsidRPr="00D535DB" w:rsidRDefault="00176983" w:rsidP="006E09DD">
      <w:pPr>
        <w:pStyle w:val="210"/>
        <w:numPr>
          <w:ilvl w:val="1"/>
          <w:numId w:val="1"/>
        </w:numPr>
        <w:shd w:val="clear" w:color="auto" w:fill="auto"/>
        <w:spacing w:line="470" w:lineRule="exact"/>
        <w:ind w:right="660"/>
        <w:jc w:val="both"/>
        <w:rPr>
          <w:sz w:val="24"/>
          <w:szCs w:val="24"/>
        </w:rPr>
      </w:pPr>
      <w:r w:rsidRPr="00D535DB">
        <w:rPr>
          <w:sz w:val="24"/>
          <w:szCs w:val="24"/>
        </w:rPr>
        <w:t>осознание ценности научной деятельности, готовность осуществлять проектную и исследовательскую деятельность индивидуально и в группе;</w:t>
      </w:r>
    </w:p>
    <w:p w:rsidR="00176983" w:rsidRPr="00D535DB" w:rsidRDefault="00176983" w:rsidP="006E09DD">
      <w:pPr>
        <w:pStyle w:val="210"/>
        <w:numPr>
          <w:ilvl w:val="1"/>
          <w:numId w:val="1"/>
        </w:numPr>
        <w:shd w:val="clear" w:color="auto" w:fill="auto"/>
        <w:spacing w:line="470" w:lineRule="exact"/>
        <w:ind w:right="660"/>
        <w:jc w:val="both"/>
        <w:rPr>
          <w:sz w:val="24"/>
          <w:szCs w:val="24"/>
        </w:rPr>
      </w:pPr>
      <w:r w:rsidRPr="00D535DB">
        <w:rPr>
          <w:sz w:val="24"/>
          <w:szCs w:val="24"/>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176983" w:rsidRPr="00D535DB" w:rsidRDefault="00176983" w:rsidP="006E09DD">
      <w:pPr>
        <w:pStyle w:val="210"/>
        <w:numPr>
          <w:ilvl w:val="0"/>
          <w:numId w:val="1"/>
        </w:numPr>
        <w:shd w:val="clear" w:color="auto" w:fill="auto"/>
        <w:tabs>
          <w:tab w:val="left" w:pos="1842"/>
        </w:tabs>
        <w:spacing w:line="470" w:lineRule="exact"/>
        <w:ind w:right="660"/>
        <w:jc w:val="both"/>
        <w:rPr>
          <w:sz w:val="24"/>
          <w:szCs w:val="24"/>
        </w:rPr>
      </w:pPr>
      <w:r w:rsidRPr="00D535DB">
        <w:rPr>
          <w:sz w:val="24"/>
          <w:szCs w:val="24"/>
        </w:rPr>
        <w:t>В процессе достижения личностных результатов освоения обучающимися программы по биологии на уровне среднего общего образования у обучающихся совершенствуется эмоциональный интеллект, предполагающий сформированность:</w:t>
      </w:r>
    </w:p>
    <w:p w:rsidR="00176983" w:rsidRPr="00D535DB" w:rsidRDefault="00176983" w:rsidP="006E09DD">
      <w:pPr>
        <w:pStyle w:val="210"/>
        <w:numPr>
          <w:ilvl w:val="1"/>
          <w:numId w:val="1"/>
        </w:numPr>
        <w:shd w:val="clear" w:color="auto" w:fill="auto"/>
        <w:spacing w:line="470" w:lineRule="exact"/>
        <w:ind w:right="660"/>
        <w:jc w:val="both"/>
        <w:rPr>
          <w:sz w:val="24"/>
          <w:szCs w:val="24"/>
        </w:rPr>
      </w:pPr>
      <w:r w:rsidRPr="00D535DB">
        <w:rPr>
          <w:sz w:val="24"/>
          <w:szCs w:val="24"/>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176983" w:rsidRPr="00D535DB" w:rsidRDefault="00176983" w:rsidP="006E09DD">
      <w:pPr>
        <w:pStyle w:val="210"/>
        <w:numPr>
          <w:ilvl w:val="1"/>
          <w:numId w:val="1"/>
        </w:numPr>
        <w:shd w:val="clear" w:color="auto" w:fill="auto"/>
        <w:spacing w:line="470" w:lineRule="exact"/>
        <w:ind w:right="660"/>
        <w:jc w:val="both"/>
        <w:rPr>
          <w:sz w:val="24"/>
          <w:szCs w:val="24"/>
        </w:rPr>
      </w:pPr>
      <w:r w:rsidRPr="00D535DB">
        <w:rPr>
          <w:sz w:val="24"/>
          <w:szCs w:val="24"/>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176983" w:rsidRPr="00D535DB" w:rsidRDefault="00176983" w:rsidP="006E09DD">
      <w:pPr>
        <w:pStyle w:val="210"/>
        <w:numPr>
          <w:ilvl w:val="1"/>
          <w:numId w:val="1"/>
        </w:numPr>
        <w:shd w:val="clear" w:color="auto" w:fill="auto"/>
        <w:spacing w:line="470" w:lineRule="exact"/>
        <w:ind w:right="660"/>
        <w:jc w:val="both"/>
        <w:rPr>
          <w:sz w:val="24"/>
          <w:szCs w:val="24"/>
        </w:rPr>
      </w:pPr>
      <w:r w:rsidRPr="00D535DB">
        <w:rPr>
          <w:sz w:val="24"/>
          <w:szCs w:val="24"/>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176983" w:rsidRPr="00D535DB" w:rsidRDefault="00176983" w:rsidP="006E09DD">
      <w:pPr>
        <w:pStyle w:val="210"/>
        <w:numPr>
          <w:ilvl w:val="1"/>
          <w:numId w:val="1"/>
        </w:numPr>
        <w:shd w:val="clear" w:color="auto" w:fill="auto"/>
        <w:spacing w:line="470" w:lineRule="exact"/>
        <w:ind w:right="660"/>
        <w:jc w:val="both"/>
        <w:rPr>
          <w:sz w:val="24"/>
          <w:szCs w:val="24"/>
        </w:rPr>
      </w:pPr>
      <w:r w:rsidRPr="00D535DB">
        <w:rPr>
          <w:sz w:val="24"/>
          <w:szCs w:val="24"/>
        </w:rPr>
        <w:t>эмпатии, включающей способность понимать эмоциональное состояние других, учитывать его при осуществлении коммуникации, способность</w:t>
      </w:r>
    </w:p>
    <w:p w:rsidR="00176983" w:rsidRPr="00D535DB" w:rsidRDefault="00176983" w:rsidP="006E09DD">
      <w:pPr>
        <w:pStyle w:val="210"/>
        <w:numPr>
          <w:ilvl w:val="0"/>
          <w:numId w:val="1"/>
        </w:numPr>
        <w:shd w:val="clear" w:color="auto" w:fill="auto"/>
        <w:spacing w:line="470" w:lineRule="exact"/>
        <w:jc w:val="both"/>
        <w:rPr>
          <w:sz w:val="24"/>
          <w:szCs w:val="24"/>
        </w:rPr>
      </w:pPr>
      <w:r w:rsidRPr="00D535DB">
        <w:rPr>
          <w:sz w:val="24"/>
          <w:szCs w:val="24"/>
        </w:rPr>
        <w:t>к сочувствию и сопереживанию;</w:t>
      </w:r>
    </w:p>
    <w:p w:rsidR="00176983" w:rsidRPr="00D535DB" w:rsidRDefault="00176983" w:rsidP="006E09DD">
      <w:pPr>
        <w:pStyle w:val="210"/>
        <w:numPr>
          <w:ilvl w:val="1"/>
          <w:numId w:val="1"/>
        </w:numPr>
        <w:shd w:val="clear" w:color="auto" w:fill="auto"/>
        <w:spacing w:line="470" w:lineRule="exact"/>
        <w:ind w:right="620"/>
        <w:jc w:val="both"/>
        <w:rPr>
          <w:sz w:val="24"/>
          <w:szCs w:val="24"/>
        </w:rPr>
      </w:pPr>
      <w:r w:rsidRPr="00D535DB">
        <w:rPr>
          <w:sz w:val="24"/>
          <w:szCs w:val="24"/>
        </w:rPr>
        <w:t>социальных навыков, включающих способность выстраивать отношения с другими людьми, заботиться, проявлять интерес и разрешать конфликты.</w:t>
      </w:r>
    </w:p>
    <w:p w:rsidR="00176983" w:rsidRPr="00D535DB" w:rsidRDefault="00176983" w:rsidP="006E09DD">
      <w:pPr>
        <w:pStyle w:val="210"/>
        <w:numPr>
          <w:ilvl w:val="0"/>
          <w:numId w:val="1"/>
        </w:numPr>
        <w:shd w:val="clear" w:color="auto" w:fill="auto"/>
        <w:tabs>
          <w:tab w:val="left" w:pos="1864"/>
        </w:tabs>
        <w:spacing w:line="470" w:lineRule="exact"/>
        <w:jc w:val="both"/>
        <w:rPr>
          <w:sz w:val="24"/>
          <w:szCs w:val="24"/>
        </w:rPr>
      </w:pPr>
      <w:r w:rsidRPr="00D535DB">
        <w:rPr>
          <w:sz w:val="24"/>
          <w:szCs w:val="24"/>
        </w:rPr>
        <w:t>Метапредметные результаты освоения учебного предмета «Биология»</w:t>
      </w:r>
    </w:p>
    <w:p w:rsidR="00176983" w:rsidRPr="00F61E15" w:rsidRDefault="00176983" w:rsidP="00F61E15">
      <w:pPr>
        <w:pStyle w:val="210"/>
        <w:numPr>
          <w:ilvl w:val="0"/>
          <w:numId w:val="1"/>
        </w:numPr>
        <w:shd w:val="clear" w:color="auto" w:fill="auto"/>
        <w:tabs>
          <w:tab w:val="left" w:pos="1831"/>
        </w:tabs>
        <w:spacing w:line="470" w:lineRule="exact"/>
        <w:jc w:val="both"/>
        <w:rPr>
          <w:sz w:val="24"/>
          <w:szCs w:val="24"/>
        </w:rPr>
      </w:pPr>
      <w:r w:rsidRPr="00D535DB">
        <w:rPr>
          <w:sz w:val="24"/>
          <w:szCs w:val="24"/>
        </w:rPr>
        <w:t>включают:</w:t>
      </w:r>
      <w:r w:rsidRPr="00D535DB">
        <w:rPr>
          <w:sz w:val="24"/>
          <w:szCs w:val="24"/>
        </w:rPr>
        <w:tab/>
        <w:t>значимые для формирования мировоззрения обучающихся</w:t>
      </w:r>
      <w:r w:rsidR="00F61E15">
        <w:rPr>
          <w:sz w:val="24"/>
          <w:szCs w:val="24"/>
        </w:rPr>
        <w:t xml:space="preserve"> </w:t>
      </w:r>
      <w:r w:rsidRPr="00F61E15">
        <w:rPr>
          <w:sz w:val="24"/>
          <w:szCs w:val="24"/>
        </w:rPr>
        <w:t>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176983" w:rsidRPr="00D535DB" w:rsidRDefault="00176983" w:rsidP="006E09DD">
      <w:pPr>
        <w:pStyle w:val="210"/>
        <w:numPr>
          <w:ilvl w:val="0"/>
          <w:numId w:val="1"/>
        </w:numPr>
        <w:shd w:val="clear" w:color="auto" w:fill="auto"/>
        <w:tabs>
          <w:tab w:val="left" w:pos="1885"/>
        </w:tabs>
        <w:spacing w:line="470" w:lineRule="exact"/>
        <w:ind w:right="620"/>
        <w:jc w:val="both"/>
        <w:rPr>
          <w:sz w:val="24"/>
          <w:szCs w:val="24"/>
        </w:rPr>
      </w:pPr>
      <w:r w:rsidRPr="00D535DB">
        <w:rPr>
          <w:sz w:val="24"/>
          <w:szCs w:val="24"/>
        </w:rPr>
        <w:t>Метапредметные результаты освоения программы среднего общего образования должны отражать:</w:t>
      </w:r>
    </w:p>
    <w:p w:rsidR="00176983" w:rsidRPr="00D535DB" w:rsidRDefault="00176983" w:rsidP="006E09DD">
      <w:pPr>
        <w:pStyle w:val="210"/>
        <w:numPr>
          <w:ilvl w:val="0"/>
          <w:numId w:val="1"/>
        </w:numPr>
        <w:shd w:val="clear" w:color="auto" w:fill="auto"/>
        <w:tabs>
          <w:tab w:val="left" w:pos="2096"/>
        </w:tabs>
        <w:spacing w:line="470" w:lineRule="exact"/>
        <w:ind w:right="620"/>
        <w:jc w:val="both"/>
        <w:rPr>
          <w:sz w:val="24"/>
          <w:szCs w:val="24"/>
        </w:rPr>
      </w:pPr>
      <w:r w:rsidRPr="00D535DB">
        <w:rPr>
          <w:sz w:val="24"/>
          <w:szCs w:val="24"/>
        </w:rPr>
        <w:t>Овладение универсальными учебными познавательными действиями:</w:t>
      </w:r>
    </w:p>
    <w:p w:rsidR="00176983" w:rsidRPr="00D535DB" w:rsidRDefault="00176983" w:rsidP="006E09DD">
      <w:pPr>
        <w:pStyle w:val="210"/>
        <w:numPr>
          <w:ilvl w:val="0"/>
          <w:numId w:val="1"/>
        </w:numPr>
        <w:shd w:val="clear" w:color="auto" w:fill="auto"/>
        <w:tabs>
          <w:tab w:val="left" w:pos="1226"/>
        </w:tabs>
        <w:spacing w:line="470" w:lineRule="exact"/>
        <w:jc w:val="both"/>
        <w:rPr>
          <w:sz w:val="24"/>
          <w:szCs w:val="24"/>
        </w:rPr>
      </w:pPr>
      <w:r w:rsidRPr="00D535DB">
        <w:rPr>
          <w:sz w:val="24"/>
          <w:szCs w:val="24"/>
        </w:rPr>
        <w:t>базовые логические действия:</w:t>
      </w:r>
    </w:p>
    <w:p w:rsidR="00176983" w:rsidRPr="00D535DB" w:rsidRDefault="00176983" w:rsidP="006E09DD">
      <w:pPr>
        <w:pStyle w:val="210"/>
        <w:numPr>
          <w:ilvl w:val="1"/>
          <w:numId w:val="1"/>
        </w:numPr>
        <w:shd w:val="clear" w:color="auto" w:fill="auto"/>
        <w:spacing w:line="470" w:lineRule="exact"/>
        <w:ind w:right="620"/>
        <w:jc w:val="both"/>
        <w:rPr>
          <w:sz w:val="24"/>
          <w:szCs w:val="24"/>
        </w:rPr>
      </w:pPr>
      <w:r w:rsidRPr="00D535DB">
        <w:rPr>
          <w:sz w:val="24"/>
          <w:szCs w:val="24"/>
        </w:rPr>
        <w:t>самостоятельно формулировать и актуализировать проблему, рассматривать её всесторонне;</w:t>
      </w:r>
    </w:p>
    <w:p w:rsidR="00176983" w:rsidRPr="00D535DB" w:rsidRDefault="00176983" w:rsidP="006E09DD">
      <w:pPr>
        <w:pStyle w:val="210"/>
        <w:numPr>
          <w:ilvl w:val="1"/>
          <w:numId w:val="1"/>
        </w:numPr>
        <w:shd w:val="clear" w:color="auto" w:fill="auto"/>
        <w:spacing w:line="470" w:lineRule="exact"/>
        <w:ind w:right="620"/>
        <w:jc w:val="both"/>
        <w:rPr>
          <w:sz w:val="24"/>
          <w:szCs w:val="24"/>
        </w:rPr>
      </w:pPr>
      <w:r w:rsidRPr="00D535DB">
        <w:rPr>
          <w:sz w:val="24"/>
          <w:szCs w:val="24"/>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176983" w:rsidRPr="00D535DB" w:rsidRDefault="00176983" w:rsidP="006E09DD">
      <w:pPr>
        <w:pStyle w:val="210"/>
        <w:numPr>
          <w:ilvl w:val="1"/>
          <w:numId w:val="1"/>
        </w:numPr>
        <w:shd w:val="clear" w:color="auto" w:fill="auto"/>
        <w:spacing w:line="470" w:lineRule="exact"/>
        <w:ind w:right="620"/>
        <w:jc w:val="both"/>
        <w:rPr>
          <w:sz w:val="24"/>
          <w:szCs w:val="24"/>
        </w:rPr>
      </w:pPr>
      <w:r w:rsidRPr="00D535DB">
        <w:rPr>
          <w:sz w:val="24"/>
          <w:szCs w:val="24"/>
        </w:rPr>
        <w:t>определять цели деятельности, задавая параметры и критерии их достижения, соотносить результаты деятельности с поставленными целями;</w:t>
      </w:r>
    </w:p>
    <w:p w:rsidR="00176983" w:rsidRPr="00D535DB" w:rsidRDefault="00176983" w:rsidP="006E09DD">
      <w:pPr>
        <w:pStyle w:val="210"/>
        <w:numPr>
          <w:ilvl w:val="1"/>
          <w:numId w:val="1"/>
        </w:numPr>
        <w:shd w:val="clear" w:color="auto" w:fill="auto"/>
        <w:spacing w:line="470" w:lineRule="exact"/>
        <w:ind w:right="620"/>
        <w:jc w:val="both"/>
        <w:rPr>
          <w:sz w:val="24"/>
          <w:szCs w:val="24"/>
        </w:rPr>
      </w:pPr>
      <w:r w:rsidRPr="00D535DB">
        <w:rPr>
          <w:sz w:val="24"/>
          <w:szCs w:val="24"/>
        </w:rPr>
        <w:t>использовать биологические понятия для объяснения фактов и явлений живой природы;</w:t>
      </w:r>
    </w:p>
    <w:p w:rsidR="00176983" w:rsidRPr="00D535DB" w:rsidRDefault="00176983" w:rsidP="006E09DD">
      <w:pPr>
        <w:pStyle w:val="210"/>
        <w:numPr>
          <w:ilvl w:val="1"/>
          <w:numId w:val="1"/>
        </w:numPr>
        <w:shd w:val="clear" w:color="auto" w:fill="auto"/>
        <w:spacing w:line="470" w:lineRule="exact"/>
        <w:ind w:right="600"/>
        <w:jc w:val="both"/>
        <w:rPr>
          <w:sz w:val="24"/>
          <w:szCs w:val="24"/>
        </w:rPr>
      </w:pPr>
      <w:r w:rsidRPr="00D535DB">
        <w:rPr>
          <w:sz w:val="24"/>
          <w:szCs w:val="24"/>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176983" w:rsidRPr="00D535DB" w:rsidRDefault="00176983" w:rsidP="006E09DD">
      <w:pPr>
        <w:pStyle w:val="210"/>
        <w:numPr>
          <w:ilvl w:val="1"/>
          <w:numId w:val="1"/>
        </w:numPr>
        <w:shd w:val="clear" w:color="auto" w:fill="auto"/>
        <w:spacing w:line="470" w:lineRule="exact"/>
        <w:ind w:right="600"/>
        <w:jc w:val="both"/>
        <w:rPr>
          <w:sz w:val="24"/>
          <w:szCs w:val="24"/>
        </w:rPr>
      </w:pPr>
      <w:r w:rsidRPr="00D535DB">
        <w:rPr>
          <w:sz w:val="24"/>
          <w:szCs w:val="24"/>
        </w:rP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rsidR="00176983" w:rsidRPr="00D535DB" w:rsidRDefault="00176983" w:rsidP="006E09DD">
      <w:pPr>
        <w:pStyle w:val="210"/>
        <w:numPr>
          <w:ilvl w:val="1"/>
          <w:numId w:val="1"/>
        </w:numPr>
        <w:shd w:val="clear" w:color="auto" w:fill="auto"/>
        <w:spacing w:line="470" w:lineRule="exact"/>
        <w:ind w:right="600"/>
        <w:jc w:val="both"/>
        <w:rPr>
          <w:sz w:val="24"/>
          <w:szCs w:val="24"/>
        </w:rPr>
      </w:pPr>
      <w:r w:rsidRPr="00D535DB">
        <w:rPr>
          <w:sz w:val="24"/>
          <w:szCs w:val="24"/>
        </w:rPr>
        <w:t>разрабатывать план решения проблемы с учётом анализа имеющихся материальных и нематериальных ресурсов;</w:t>
      </w:r>
    </w:p>
    <w:p w:rsidR="00176983" w:rsidRPr="00D535DB" w:rsidRDefault="00176983" w:rsidP="006E09DD">
      <w:pPr>
        <w:pStyle w:val="210"/>
        <w:numPr>
          <w:ilvl w:val="1"/>
          <w:numId w:val="1"/>
        </w:numPr>
        <w:shd w:val="clear" w:color="auto" w:fill="auto"/>
        <w:spacing w:line="470" w:lineRule="exact"/>
        <w:ind w:right="600"/>
        <w:jc w:val="both"/>
        <w:rPr>
          <w:sz w:val="24"/>
          <w:szCs w:val="24"/>
        </w:rPr>
      </w:pPr>
      <w:r w:rsidRPr="00D535DB">
        <w:rPr>
          <w:sz w:val="24"/>
          <w:szCs w:val="24"/>
        </w:rPr>
        <w:t>вносить коррективы в деятельность, оценивать соответствие результатов целям, оценивать риски последствий деятельности;</w:t>
      </w:r>
    </w:p>
    <w:p w:rsidR="00176983" w:rsidRPr="00D535DB" w:rsidRDefault="00176983" w:rsidP="006E09DD">
      <w:pPr>
        <w:pStyle w:val="210"/>
        <w:numPr>
          <w:ilvl w:val="1"/>
          <w:numId w:val="1"/>
        </w:numPr>
        <w:shd w:val="clear" w:color="auto" w:fill="auto"/>
        <w:spacing w:line="470" w:lineRule="exact"/>
        <w:ind w:right="600"/>
        <w:jc w:val="both"/>
        <w:rPr>
          <w:sz w:val="24"/>
          <w:szCs w:val="24"/>
        </w:rPr>
      </w:pPr>
      <w:r w:rsidRPr="00D535DB">
        <w:rPr>
          <w:sz w:val="24"/>
          <w:szCs w:val="24"/>
        </w:rPr>
        <w:t>координировать и выполнять работу в условиях реального, виртуального и комбинированного взаимодействия;</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развивать креативное мышление при решении жизненных проблем;</w:t>
      </w:r>
    </w:p>
    <w:p w:rsidR="00176983" w:rsidRPr="00D535DB" w:rsidRDefault="00176983" w:rsidP="006E09DD">
      <w:pPr>
        <w:pStyle w:val="210"/>
        <w:numPr>
          <w:ilvl w:val="0"/>
          <w:numId w:val="1"/>
        </w:numPr>
        <w:shd w:val="clear" w:color="auto" w:fill="auto"/>
        <w:tabs>
          <w:tab w:val="left" w:pos="1257"/>
        </w:tabs>
        <w:spacing w:line="470" w:lineRule="exact"/>
        <w:jc w:val="both"/>
        <w:rPr>
          <w:sz w:val="24"/>
          <w:szCs w:val="24"/>
        </w:rPr>
      </w:pPr>
      <w:r w:rsidRPr="00D535DB">
        <w:rPr>
          <w:sz w:val="24"/>
          <w:szCs w:val="24"/>
        </w:rPr>
        <w:t>базовые исследовательские действия:</w:t>
      </w:r>
    </w:p>
    <w:p w:rsidR="00176983" w:rsidRPr="00D535DB" w:rsidRDefault="00176983" w:rsidP="006E09DD">
      <w:pPr>
        <w:pStyle w:val="210"/>
        <w:numPr>
          <w:ilvl w:val="1"/>
          <w:numId w:val="1"/>
        </w:numPr>
        <w:shd w:val="clear" w:color="auto" w:fill="auto"/>
        <w:spacing w:line="470" w:lineRule="exact"/>
        <w:ind w:right="600"/>
        <w:jc w:val="both"/>
        <w:rPr>
          <w:sz w:val="24"/>
          <w:szCs w:val="24"/>
        </w:rPr>
      </w:pPr>
      <w:r w:rsidRPr="00D535DB">
        <w:rPr>
          <w:sz w:val="24"/>
          <w:szCs w:val="24"/>
        </w:rPr>
        <w:t>владеть навыками учебно-исследовательской и проектной деятельности, навыками разрешения проблем, обладать способностью и готовностью к самостоятельному поиску методов решения практических задач, применению различных методов познания;</w:t>
      </w:r>
    </w:p>
    <w:p w:rsidR="00176983" w:rsidRPr="00D535DB" w:rsidRDefault="00176983" w:rsidP="006E09DD">
      <w:pPr>
        <w:pStyle w:val="210"/>
        <w:numPr>
          <w:ilvl w:val="1"/>
          <w:numId w:val="1"/>
        </w:numPr>
        <w:shd w:val="clear" w:color="auto" w:fill="auto"/>
        <w:spacing w:line="470" w:lineRule="exact"/>
        <w:ind w:right="600"/>
        <w:jc w:val="both"/>
        <w:rPr>
          <w:sz w:val="24"/>
          <w:szCs w:val="24"/>
        </w:rPr>
      </w:pPr>
      <w:r w:rsidRPr="00D535DB">
        <w:rPr>
          <w:sz w:val="24"/>
          <w:szCs w:val="24"/>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176983" w:rsidRPr="00D535DB" w:rsidRDefault="00176983" w:rsidP="006E09DD">
      <w:pPr>
        <w:pStyle w:val="210"/>
        <w:numPr>
          <w:ilvl w:val="1"/>
          <w:numId w:val="1"/>
        </w:numPr>
        <w:shd w:val="clear" w:color="auto" w:fill="auto"/>
        <w:spacing w:line="470" w:lineRule="exact"/>
        <w:ind w:right="600"/>
        <w:jc w:val="both"/>
        <w:rPr>
          <w:sz w:val="24"/>
          <w:szCs w:val="24"/>
        </w:rPr>
      </w:pPr>
      <w:r w:rsidRPr="00D535DB">
        <w:rPr>
          <w:sz w:val="24"/>
          <w:szCs w:val="24"/>
        </w:rPr>
        <w:t>формировать научный тип мышления, владеть научной терминологией, ключевыми понятиями и методами;</w:t>
      </w:r>
    </w:p>
    <w:p w:rsidR="00176983" w:rsidRPr="00D535DB" w:rsidRDefault="00176983" w:rsidP="006E09DD">
      <w:pPr>
        <w:pStyle w:val="210"/>
        <w:numPr>
          <w:ilvl w:val="1"/>
          <w:numId w:val="1"/>
        </w:numPr>
        <w:shd w:val="clear" w:color="auto" w:fill="auto"/>
        <w:spacing w:line="470" w:lineRule="exact"/>
        <w:ind w:right="600"/>
        <w:jc w:val="both"/>
        <w:rPr>
          <w:sz w:val="24"/>
          <w:szCs w:val="24"/>
        </w:rPr>
      </w:pPr>
      <w:r w:rsidRPr="00D535DB">
        <w:rPr>
          <w:sz w:val="24"/>
          <w:szCs w:val="24"/>
        </w:rPr>
        <w:t>ставить и формулировать собственные задачи в образовательной деятельности и жизненных ситуациях;</w:t>
      </w:r>
    </w:p>
    <w:p w:rsidR="00176983" w:rsidRPr="00D535DB" w:rsidRDefault="00176983" w:rsidP="006E09DD">
      <w:pPr>
        <w:pStyle w:val="210"/>
        <w:numPr>
          <w:ilvl w:val="1"/>
          <w:numId w:val="1"/>
        </w:numPr>
        <w:shd w:val="clear" w:color="auto" w:fill="auto"/>
        <w:spacing w:line="470" w:lineRule="exact"/>
        <w:ind w:right="600"/>
        <w:jc w:val="both"/>
        <w:rPr>
          <w:sz w:val="24"/>
          <w:szCs w:val="24"/>
        </w:rPr>
      </w:pPr>
      <w:r w:rsidRPr="00D535DB">
        <w:rPr>
          <w:sz w:val="24"/>
          <w:szCs w:val="24"/>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176983" w:rsidRPr="00D535DB" w:rsidRDefault="00176983" w:rsidP="006E09DD">
      <w:pPr>
        <w:pStyle w:val="210"/>
        <w:numPr>
          <w:ilvl w:val="1"/>
          <w:numId w:val="1"/>
        </w:numPr>
        <w:shd w:val="clear" w:color="auto" w:fill="auto"/>
        <w:spacing w:line="470" w:lineRule="exact"/>
        <w:ind w:right="600"/>
        <w:jc w:val="both"/>
        <w:rPr>
          <w:sz w:val="24"/>
          <w:szCs w:val="24"/>
        </w:rPr>
      </w:pPr>
      <w:r w:rsidRPr="00D535DB">
        <w:rPr>
          <w:sz w:val="24"/>
          <w:szCs w:val="24"/>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176983" w:rsidRPr="00D535DB" w:rsidRDefault="00176983" w:rsidP="006E09DD">
      <w:pPr>
        <w:pStyle w:val="210"/>
        <w:numPr>
          <w:ilvl w:val="1"/>
          <w:numId w:val="1"/>
        </w:numPr>
        <w:shd w:val="clear" w:color="auto" w:fill="auto"/>
        <w:spacing w:line="470" w:lineRule="exact"/>
        <w:ind w:right="600"/>
        <w:rPr>
          <w:sz w:val="24"/>
          <w:szCs w:val="24"/>
        </w:rPr>
      </w:pPr>
      <w:r w:rsidRPr="00D535DB">
        <w:rPr>
          <w:sz w:val="24"/>
          <w:szCs w:val="24"/>
        </w:rPr>
        <w:t>давать оценку новым ситуациям, оценивать приобретённый опыт; осуществлять целенаправленный поиск переноса средств и способов действия в профессиональную среду;</w:t>
      </w:r>
    </w:p>
    <w:p w:rsidR="00176983" w:rsidRPr="00D535DB" w:rsidRDefault="00176983" w:rsidP="006E09DD">
      <w:pPr>
        <w:pStyle w:val="210"/>
        <w:numPr>
          <w:ilvl w:val="1"/>
          <w:numId w:val="1"/>
        </w:numPr>
        <w:shd w:val="clear" w:color="auto" w:fill="auto"/>
        <w:spacing w:line="470" w:lineRule="exact"/>
        <w:ind w:right="600"/>
        <w:jc w:val="both"/>
        <w:rPr>
          <w:sz w:val="24"/>
          <w:szCs w:val="24"/>
        </w:rPr>
      </w:pPr>
      <w:r w:rsidRPr="00D535DB">
        <w:rPr>
          <w:sz w:val="24"/>
          <w:szCs w:val="24"/>
        </w:rPr>
        <w:t>уметь переносить знания в познавательную и практическую области жизнедеятельности;</w:t>
      </w:r>
    </w:p>
    <w:p w:rsidR="00176983" w:rsidRPr="00D535DB" w:rsidRDefault="00176983" w:rsidP="006E09DD">
      <w:pPr>
        <w:pStyle w:val="210"/>
        <w:numPr>
          <w:ilvl w:val="1"/>
          <w:numId w:val="1"/>
        </w:numPr>
        <w:shd w:val="clear" w:color="auto" w:fill="auto"/>
        <w:spacing w:line="470" w:lineRule="exact"/>
        <w:ind w:right="600"/>
        <w:rPr>
          <w:sz w:val="24"/>
          <w:szCs w:val="24"/>
        </w:rPr>
      </w:pPr>
      <w:r w:rsidRPr="00D535DB">
        <w:rPr>
          <w:sz w:val="24"/>
          <w:szCs w:val="24"/>
        </w:rPr>
        <w:t>уметь интегрировать знания из разных предметных областей; выдвигать новые идеи, предлагать оригинальные подходы и решения, ставить проблемы и задачи, допускающие альтернативные решения;</w:t>
      </w:r>
    </w:p>
    <w:p w:rsidR="00176983" w:rsidRPr="00D535DB" w:rsidRDefault="00176983" w:rsidP="006E09DD">
      <w:pPr>
        <w:pStyle w:val="210"/>
        <w:numPr>
          <w:ilvl w:val="0"/>
          <w:numId w:val="1"/>
        </w:numPr>
        <w:shd w:val="clear" w:color="auto" w:fill="auto"/>
        <w:tabs>
          <w:tab w:val="left" w:pos="1298"/>
        </w:tabs>
        <w:spacing w:line="470" w:lineRule="exact"/>
        <w:jc w:val="both"/>
        <w:rPr>
          <w:sz w:val="24"/>
          <w:szCs w:val="24"/>
        </w:rPr>
      </w:pPr>
      <w:r w:rsidRPr="00D535DB">
        <w:rPr>
          <w:sz w:val="24"/>
          <w:szCs w:val="24"/>
        </w:rPr>
        <w:t>работа с информацией:</w:t>
      </w:r>
    </w:p>
    <w:p w:rsidR="00176983" w:rsidRPr="00D535DB" w:rsidRDefault="00176983" w:rsidP="006E09DD">
      <w:pPr>
        <w:pStyle w:val="210"/>
        <w:numPr>
          <w:ilvl w:val="1"/>
          <w:numId w:val="1"/>
        </w:numPr>
        <w:shd w:val="clear" w:color="auto" w:fill="auto"/>
        <w:spacing w:line="470" w:lineRule="exact"/>
        <w:ind w:right="600"/>
        <w:jc w:val="both"/>
        <w:rPr>
          <w:sz w:val="24"/>
          <w:szCs w:val="24"/>
        </w:rPr>
      </w:pPr>
      <w:r w:rsidRPr="00D535DB">
        <w:rPr>
          <w:sz w:val="24"/>
          <w:szCs w:val="24"/>
        </w:rPr>
        <w:t>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w:t>
      </w:r>
    </w:p>
    <w:p w:rsidR="00176983" w:rsidRPr="00D535DB" w:rsidRDefault="00176983" w:rsidP="006E09DD">
      <w:pPr>
        <w:pStyle w:val="210"/>
        <w:numPr>
          <w:ilvl w:val="1"/>
          <w:numId w:val="1"/>
        </w:numPr>
        <w:shd w:val="clear" w:color="auto" w:fill="auto"/>
        <w:spacing w:line="470" w:lineRule="exact"/>
        <w:ind w:right="600"/>
        <w:jc w:val="both"/>
        <w:rPr>
          <w:sz w:val="24"/>
          <w:szCs w:val="24"/>
        </w:rPr>
      </w:pPr>
      <w:r w:rsidRPr="00D535DB">
        <w:rPr>
          <w:sz w:val="24"/>
          <w:szCs w:val="24"/>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176983" w:rsidRPr="00D535DB" w:rsidRDefault="00176983" w:rsidP="006E09DD">
      <w:pPr>
        <w:pStyle w:val="210"/>
        <w:numPr>
          <w:ilvl w:val="1"/>
          <w:numId w:val="1"/>
        </w:numPr>
        <w:shd w:val="clear" w:color="auto" w:fill="auto"/>
        <w:tabs>
          <w:tab w:val="left" w:pos="5840"/>
        </w:tabs>
        <w:spacing w:line="470" w:lineRule="exact"/>
        <w:jc w:val="both"/>
        <w:rPr>
          <w:sz w:val="24"/>
          <w:szCs w:val="24"/>
        </w:rPr>
      </w:pPr>
      <w:r w:rsidRPr="00D535DB">
        <w:rPr>
          <w:sz w:val="24"/>
          <w:szCs w:val="24"/>
        </w:rPr>
        <w:t>приобретать опыт использования</w:t>
      </w:r>
      <w:r w:rsidRPr="00D535DB">
        <w:rPr>
          <w:sz w:val="24"/>
          <w:szCs w:val="24"/>
        </w:rPr>
        <w:tab/>
        <w:t>информационно-коммуникативных</w:t>
      </w:r>
    </w:p>
    <w:p w:rsidR="00176983" w:rsidRPr="00D535DB" w:rsidRDefault="00176983" w:rsidP="006E09DD">
      <w:pPr>
        <w:pStyle w:val="210"/>
        <w:numPr>
          <w:ilvl w:val="0"/>
          <w:numId w:val="1"/>
        </w:numPr>
        <w:shd w:val="clear" w:color="auto" w:fill="auto"/>
        <w:spacing w:line="470" w:lineRule="exact"/>
        <w:rPr>
          <w:sz w:val="24"/>
          <w:szCs w:val="24"/>
        </w:rPr>
      </w:pPr>
      <w:r w:rsidRPr="00D535DB">
        <w:rPr>
          <w:sz w:val="24"/>
          <w:szCs w:val="24"/>
        </w:rPr>
        <w:t>технологий, совершенствовать культуру активного использования различных поисковых систем;</w:t>
      </w:r>
    </w:p>
    <w:p w:rsidR="00176983" w:rsidRPr="00D535DB" w:rsidRDefault="00176983" w:rsidP="006E09DD">
      <w:pPr>
        <w:pStyle w:val="210"/>
        <w:numPr>
          <w:ilvl w:val="1"/>
          <w:numId w:val="1"/>
        </w:numPr>
        <w:shd w:val="clear" w:color="auto" w:fill="auto"/>
        <w:spacing w:line="470" w:lineRule="exact"/>
        <w:ind w:right="600"/>
        <w:jc w:val="both"/>
        <w:rPr>
          <w:sz w:val="24"/>
          <w:szCs w:val="24"/>
        </w:rPr>
      </w:pPr>
      <w:r w:rsidRPr="00D535DB">
        <w:rPr>
          <w:sz w:val="24"/>
          <w:szCs w:val="24"/>
        </w:rPr>
        <w:t>самостоятельно выбирать оптимальную форму представления биологической информации (схемы, графики, диаграммы, таблицы, рисунки и другое);</w:t>
      </w:r>
    </w:p>
    <w:p w:rsidR="00176983" w:rsidRPr="00D535DB" w:rsidRDefault="00176983" w:rsidP="006E09DD">
      <w:pPr>
        <w:pStyle w:val="210"/>
        <w:numPr>
          <w:ilvl w:val="1"/>
          <w:numId w:val="1"/>
        </w:numPr>
        <w:shd w:val="clear" w:color="auto" w:fill="auto"/>
        <w:spacing w:line="470" w:lineRule="exact"/>
        <w:ind w:right="600"/>
        <w:jc w:val="both"/>
        <w:rPr>
          <w:sz w:val="24"/>
          <w:szCs w:val="24"/>
        </w:rPr>
      </w:pPr>
      <w:r w:rsidRPr="00D535DB">
        <w:rPr>
          <w:sz w:val="24"/>
          <w:szCs w:val="24"/>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176983" w:rsidRPr="00D535DB" w:rsidRDefault="00176983" w:rsidP="006E09DD">
      <w:pPr>
        <w:pStyle w:val="210"/>
        <w:numPr>
          <w:ilvl w:val="1"/>
          <w:numId w:val="1"/>
        </w:numPr>
        <w:shd w:val="clear" w:color="auto" w:fill="auto"/>
        <w:spacing w:line="470" w:lineRule="exact"/>
        <w:ind w:right="600"/>
        <w:jc w:val="both"/>
        <w:rPr>
          <w:sz w:val="24"/>
          <w:szCs w:val="24"/>
        </w:rPr>
      </w:pPr>
      <w:r w:rsidRPr="00D535DB">
        <w:rPr>
          <w:sz w:val="24"/>
          <w:szCs w:val="24"/>
        </w:rPr>
        <w:t>владеть навыками распознавания и защиты информации, информационной безопасности личности.</w:t>
      </w:r>
    </w:p>
    <w:p w:rsidR="00176983" w:rsidRPr="00D535DB" w:rsidRDefault="00176983" w:rsidP="006E09DD">
      <w:pPr>
        <w:pStyle w:val="210"/>
        <w:numPr>
          <w:ilvl w:val="0"/>
          <w:numId w:val="1"/>
        </w:numPr>
        <w:shd w:val="clear" w:color="auto" w:fill="auto"/>
        <w:tabs>
          <w:tab w:val="left" w:pos="2104"/>
        </w:tabs>
        <w:spacing w:line="470" w:lineRule="exact"/>
        <w:jc w:val="both"/>
        <w:rPr>
          <w:sz w:val="24"/>
          <w:szCs w:val="24"/>
        </w:rPr>
      </w:pPr>
      <w:r w:rsidRPr="00D535DB">
        <w:rPr>
          <w:sz w:val="24"/>
          <w:szCs w:val="24"/>
        </w:rPr>
        <w:t>Овладение универсальными коммуникативными действиями:</w:t>
      </w:r>
    </w:p>
    <w:p w:rsidR="00176983" w:rsidRPr="00D535DB" w:rsidRDefault="00176983" w:rsidP="006E09DD">
      <w:pPr>
        <w:pStyle w:val="210"/>
        <w:numPr>
          <w:ilvl w:val="0"/>
          <w:numId w:val="1"/>
        </w:numPr>
        <w:shd w:val="clear" w:color="auto" w:fill="auto"/>
        <w:tabs>
          <w:tab w:val="left" w:pos="1274"/>
        </w:tabs>
        <w:spacing w:line="470" w:lineRule="exact"/>
        <w:jc w:val="both"/>
        <w:rPr>
          <w:sz w:val="24"/>
          <w:szCs w:val="24"/>
        </w:rPr>
      </w:pPr>
      <w:r w:rsidRPr="00D535DB">
        <w:rPr>
          <w:sz w:val="24"/>
          <w:szCs w:val="24"/>
        </w:rPr>
        <w:t>общение:</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осуществлять коммуникации во всех сферах жизни, активно участвовать</w:t>
      </w:r>
    </w:p>
    <w:p w:rsidR="00176983" w:rsidRPr="00D535DB" w:rsidRDefault="00176983" w:rsidP="006E09DD">
      <w:pPr>
        <w:pStyle w:val="210"/>
        <w:numPr>
          <w:ilvl w:val="0"/>
          <w:numId w:val="1"/>
        </w:numPr>
        <w:shd w:val="clear" w:color="auto" w:fill="auto"/>
        <w:spacing w:line="470" w:lineRule="exact"/>
        <w:ind w:right="600"/>
        <w:jc w:val="both"/>
        <w:rPr>
          <w:sz w:val="24"/>
          <w:szCs w:val="24"/>
        </w:rPr>
      </w:pPr>
      <w:r w:rsidRPr="00D535DB">
        <w:rPr>
          <w:sz w:val="24"/>
          <w:szCs w:val="24"/>
        </w:rPr>
        <w:t>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176983" w:rsidRPr="00D535DB" w:rsidRDefault="00176983" w:rsidP="006E09DD">
      <w:pPr>
        <w:pStyle w:val="210"/>
        <w:numPr>
          <w:ilvl w:val="1"/>
          <w:numId w:val="1"/>
        </w:numPr>
        <w:shd w:val="clear" w:color="auto" w:fill="auto"/>
        <w:spacing w:line="470" w:lineRule="exact"/>
        <w:ind w:right="600"/>
        <w:jc w:val="both"/>
        <w:rPr>
          <w:sz w:val="24"/>
          <w:szCs w:val="24"/>
        </w:rPr>
      </w:pPr>
      <w:r w:rsidRPr="00D535DB">
        <w:rPr>
          <w:sz w:val="24"/>
          <w:szCs w:val="24"/>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176983" w:rsidRPr="00D535DB" w:rsidRDefault="00176983" w:rsidP="006E09DD">
      <w:pPr>
        <w:pStyle w:val="210"/>
        <w:numPr>
          <w:ilvl w:val="1"/>
          <w:numId w:val="1"/>
        </w:numPr>
        <w:shd w:val="clear" w:color="auto" w:fill="auto"/>
        <w:spacing w:line="470" w:lineRule="exact"/>
        <w:ind w:right="600"/>
        <w:jc w:val="both"/>
        <w:rPr>
          <w:sz w:val="24"/>
          <w:szCs w:val="24"/>
        </w:rPr>
      </w:pPr>
      <w:r w:rsidRPr="00D535DB">
        <w:rPr>
          <w:sz w:val="24"/>
          <w:szCs w:val="24"/>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176983" w:rsidRPr="00D535DB" w:rsidRDefault="00176983" w:rsidP="006E09DD">
      <w:pPr>
        <w:pStyle w:val="210"/>
        <w:numPr>
          <w:ilvl w:val="1"/>
          <w:numId w:val="1"/>
        </w:numPr>
        <w:shd w:val="clear" w:color="auto" w:fill="auto"/>
        <w:spacing w:line="470" w:lineRule="exact"/>
        <w:ind w:right="600"/>
        <w:jc w:val="both"/>
        <w:rPr>
          <w:sz w:val="24"/>
          <w:szCs w:val="24"/>
        </w:rPr>
      </w:pPr>
      <w:r w:rsidRPr="00D535DB">
        <w:rPr>
          <w:sz w:val="24"/>
          <w:szCs w:val="24"/>
        </w:rPr>
        <w:t>развёрнуто и логично излагать свою точку зрения с использованием языковых средств;</w:t>
      </w:r>
    </w:p>
    <w:p w:rsidR="00176983" w:rsidRPr="00D535DB" w:rsidRDefault="00176983" w:rsidP="006E09DD">
      <w:pPr>
        <w:pStyle w:val="210"/>
        <w:numPr>
          <w:ilvl w:val="0"/>
          <w:numId w:val="1"/>
        </w:numPr>
        <w:shd w:val="clear" w:color="auto" w:fill="auto"/>
        <w:tabs>
          <w:tab w:val="left" w:pos="1281"/>
        </w:tabs>
        <w:spacing w:line="470" w:lineRule="exact"/>
        <w:jc w:val="both"/>
        <w:rPr>
          <w:sz w:val="24"/>
          <w:szCs w:val="24"/>
        </w:rPr>
      </w:pPr>
      <w:r w:rsidRPr="00D535DB">
        <w:rPr>
          <w:sz w:val="24"/>
          <w:szCs w:val="24"/>
        </w:rPr>
        <w:t>совместная деятельность:</w:t>
      </w:r>
    </w:p>
    <w:p w:rsidR="00176983" w:rsidRPr="00D535DB" w:rsidRDefault="00176983" w:rsidP="006E09DD">
      <w:pPr>
        <w:pStyle w:val="210"/>
        <w:numPr>
          <w:ilvl w:val="1"/>
          <w:numId w:val="1"/>
        </w:numPr>
        <w:shd w:val="clear" w:color="auto" w:fill="auto"/>
        <w:spacing w:line="470" w:lineRule="exact"/>
        <w:ind w:right="600"/>
        <w:jc w:val="both"/>
        <w:rPr>
          <w:sz w:val="24"/>
          <w:szCs w:val="24"/>
        </w:rPr>
      </w:pPr>
      <w:r w:rsidRPr="00D535DB">
        <w:rPr>
          <w:sz w:val="24"/>
          <w:szCs w:val="24"/>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176983" w:rsidRPr="00D535DB" w:rsidRDefault="00176983" w:rsidP="006E09DD">
      <w:pPr>
        <w:pStyle w:val="210"/>
        <w:numPr>
          <w:ilvl w:val="1"/>
          <w:numId w:val="1"/>
        </w:numPr>
        <w:shd w:val="clear" w:color="auto" w:fill="auto"/>
        <w:spacing w:line="470" w:lineRule="exact"/>
        <w:ind w:right="600"/>
        <w:jc w:val="both"/>
        <w:rPr>
          <w:sz w:val="24"/>
          <w:szCs w:val="24"/>
        </w:rPr>
      </w:pPr>
      <w:r w:rsidRPr="00D535DB">
        <w:rPr>
          <w:sz w:val="24"/>
          <w:szCs w:val="24"/>
        </w:rPr>
        <w:t>выбирать тематику и методы совместных действий с учётом общих интересов и возможностей каждого члена коллектива;</w:t>
      </w:r>
    </w:p>
    <w:p w:rsidR="00176983" w:rsidRPr="00D535DB" w:rsidRDefault="00176983" w:rsidP="006E09DD">
      <w:pPr>
        <w:pStyle w:val="210"/>
        <w:numPr>
          <w:ilvl w:val="1"/>
          <w:numId w:val="1"/>
        </w:numPr>
        <w:shd w:val="clear" w:color="auto" w:fill="auto"/>
        <w:spacing w:line="470" w:lineRule="exact"/>
        <w:ind w:right="600"/>
        <w:jc w:val="both"/>
        <w:rPr>
          <w:sz w:val="24"/>
          <w:szCs w:val="24"/>
        </w:rPr>
      </w:pPr>
      <w:r w:rsidRPr="00D535DB">
        <w:rPr>
          <w:sz w:val="24"/>
          <w:szCs w:val="24"/>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176983" w:rsidRPr="00D535DB" w:rsidRDefault="00176983" w:rsidP="006E09DD">
      <w:pPr>
        <w:pStyle w:val="210"/>
        <w:numPr>
          <w:ilvl w:val="1"/>
          <w:numId w:val="1"/>
        </w:numPr>
        <w:shd w:val="clear" w:color="auto" w:fill="auto"/>
        <w:spacing w:line="470" w:lineRule="exact"/>
        <w:ind w:right="600"/>
        <w:jc w:val="both"/>
        <w:rPr>
          <w:sz w:val="24"/>
          <w:szCs w:val="24"/>
        </w:rPr>
      </w:pPr>
      <w:r w:rsidRPr="00D535DB">
        <w:rPr>
          <w:sz w:val="24"/>
          <w:szCs w:val="24"/>
        </w:rPr>
        <w:t>оценивать качество своего вклада и каждого участника команды в общий результат по разработанным критериям;</w:t>
      </w:r>
    </w:p>
    <w:p w:rsidR="00176983" w:rsidRPr="00D535DB" w:rsidRDefault="00176983" w:rsidP="006E09DD">
      <w:pPr>
        <w:pStyle w:val="210"/>
        <w:numPr>
          <w:ilvl w:val="1"/>
          <w:numId w:val="1"/>
        </w:numPr>
        <w:shd w:val="clear" w:color="auto" w:fill="auto"/>
        <w:spacing w:line="470" w:lineRule="exact"/>
        <w:ind w:right="600"/>
        <w:jc w:val="both"/>
        <w:rPr>
          <w:sz w:val="24"/>
          <w:szCs w:val="24"/>
        </w:rPr>
      </w:pPr>
      <w:r w:rsidRPr="00D535DB">
        <w:rPr>
          <w:sz w:val="24"/>
          <w:szCs w:val="24"/>
        </w:rPr>
        <w:t>предлагать новые проекты, оценивать идеи с позиции новизны, оригинальности, практической значимости;</w:t>
      </w:r>
    </w:p>
    <w:p w:rsidR="00176983" w:rsidRPr="00D535DB" w:rsidRDefault="00176983" w:rsidP="006E09DD">
      <w:pPr>
        <w:pStyle w:val="210"/>
        <w:numPr>
          <w:ilvl w:val="1"/>
          <w:numId w:val="1"/>
        </w:numPr>
        <w:shd w:val="clear" w:color="auto" w:fill="auto"/>
        <w:spacing w:line="470" w:lineRule="exact"/>
        <w:ind w:right="600"/>
        <w:jc w:val="both"/>
        <w:rPr>
          <w:sz w:val="24"/>
          <w:szCs w:val="24"/>
        </w:rPr>
      </w:pPr>
      <w:r w:rsidRPr="00D535DB">
        <w:rPr>
          <w:sz w:val="24"/>
          <w:szCs w:val="24"/>
        </w:rPr>
        <w:t>осуществлять позитивное стратегическое поведение в различных ситуациях, проявлять творчество и воображение, быть инициативным.</w:t>
      </w:r>
    </w:p>
    <w:p w:rsidR="00176983" w:rsidRPr="00D535DB" w:rsidRDefault="00176983" w:rsidP="006E09DD">
      <w:pPr>
        <w:pStyle w:val="210"/>
        <w:numPr>
          <w:ilvl w:val="0"/>
          <w:numId w:val="1"/>
        </w:numPr>
        <w:shd w:val="clear" w:color="auto" w:fill="auto"/>
        <w:tabs>
          <w:tab w:val="left" w:pos="2088"/>
        </w:tabs>
        <w:spacing w:line="470" w:lineRule="exact"/>
        <w:jc w:val="both"/>
        <w:rPr>
          <w:sz w:val="24"/>
          <w:szCs w:val="24"/>
        </w:rPr>
      </w:pPr>
      <w:r w:rsidRPr="00D535DB">
        <w:rPr>
          <w:sz w:val="24"/>
          <w:szCs w:val="24"/>
        </w:rPr>
        <w:t>Овладение универсальными регулятивными действиями:</w:t>
      </w:r>
    </w:p>
    <w:p w:rsidR="00176983" w:rsidRPr="00D535DB" w:rsidRDefault="00176983" w:rsidP="006E09DD">
      <w:pPr>
        <w:pStyle w:val="210"/>
        <w:numPr>
          <w:ilvl w:val="0"/>
          <w:numId w:val="1"/>
        </w:numPr>
        <w:shd w:val="clear" w:color="auto" w:fill="auto"/>
        <w:spacing w:line="470" w:lineRule="exact"/>
        <w:jc w:val="both"/>
        <w:rPr>
          <w:sz w:val="24"/>
          <w:szCs w:val="24"/>
        </w:rPr>
      </w:pPr>
      <w:r w:rsidRPr="00D535DB">
        <w:rPr>
          <w:sz w:val="24"/>
          <w:szCs w:val="24"/>
        </w:rPr>
        <w:t>самоорганизация:</w:t>
      </w:r>
    </w:p>
    <w:p w:rsidR="00176983" w:rsidRPr="00D535DB" w:rsidRDefault="00176983" w:rsidP="006E09DD">
      <w:pPr>
        <w:pStyle w:val="210"/>
        <w:numPr>
          <w:ilvl w:val="1"/>
          <w:numId w:val="1"/>
        </w:numPr>
        <w:shd w:val="clear" w:color="auto" w:fill="auto"/>
        <w:spacing w:line="470" w:lineRule="exact"/>
        <w:ind w:right="600"/>
        <w:jc w:val="both"/>
        <w:rPr>
          <w:sz w:val="24"/>
          <w:szCs w:val="24"/>
        </w:rPr>
      </w:pPr>
      <w:r w:rsidRPr="00D535DB">
        <w:rPr>
          <w:sz w:val="24"/>
          <w:szCs w:val="24"/>
        </w:rPr>
        <w:t>использовать биологические знания для выявления проблем и их решения в жизненных и учебных ситуациях;</w:t>
      </w:r>
    </w:p>
    <w:p w:rsidR="00176983" w:rsidRPr="00D535DB" w:rsidRDefault="00176983" w:rsidP="006E09DD">
      <w:pPr>
        <w:pStyle w:val="210"/>
        <w:numPr>
          <w:ilvl w:val="1"/>
          <w:numId w:val="1"/>
        </w:numPr>
        <w:shd w:val="clear" w:color="auto" w:fill="auto"/>
        <w:spacing w:line="470" w:lineRule="exact"/>
        <w:ind w:right="620"/>
        <w:jc w:val="both"/>
        <w:rPr>
          <w:sz w:val="24"/>
          <w:szCs w:val="24"/>
        </w:rPr>
      </w:pPr>
      <w:r w:rsidRPr="00D535DB">
        <w:rPr>
          <w:sz w:val="24"/>
          <w:szCs w:val="24"/>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176983" w:rsidRPr="00D535DB" w:rsidRDefault="00176983" w:rsidP="006E09DD">
      <w:pPr>
        <w:pStyle w:val="210"/>
        <w:numPr>
          <w:ilvl w:val="1"/>
          <w:numId w:val="1"/>
        </w:numPr>
        <w:shd w:val="clear" w:color="auto" w:fill="auto"/>
        <w:spacing w:line="470" w:lineRule="exact"/>
        <w:ind w:right="620"/>
        <w:jc w:val="both"/>
        <w:rPr>
          <w:sz w:val="24"/>
          <w:szCs w:val="24"/>
        </w:rPr>
      </w:pPr>
      <w:r w:rsidRPr="00D535DB">
        <w:rPr>
          <w:sz w:val="24"/>
          <w:szCs w:val="24"/>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176983" w:rsidRPr="00D535DB" w:rsidRDefault="00176983" w:rsidP="006E09DD">
      <w:pPr>
        <w:pStyle w:val="210"/>
        <w:numPr>
          <w:ilvl w:val="1"/>
          <w:numId w:val="1"/>
        </w:numPr>
        <w:shd w:val="clear" w:color="auto" w:fill="auto"/>
        <w:spacing w:line="470" w:lineRule="exact"/>
        <w:ind w:right="620"/>
        <w:rPr>
          <w:sz w:val="24"/>
          <w:szCs w:val="24"/>
        </w:rPr>
      </w:pPr>
      <w:r w:rsidRPr="00D535DB">
        <w:rPr>
          <w:sz w:val="24"/>
          <w:szCs w:val="24"/>
        </w:rPr>
        <w:t>самостоятельно составлять план решения проблемы с учётом имеющихся ресурсов, собственных возможностей и предпочтений; давать оценку новым ситуациям;</w:t>
      </w:r>
    </w:p>
    <w:p w:rsidR="00176983" w:rsidRPr="00D535DB" w:rsidRDefault="00176983" w:rsidP="006E09DD">
      <w:pPr>
        <w:pStyle w:val="210"/>
        <w:numPr>
          <w:ilvl w:val="1"/>
          <w:numId w:val="1"/>
        </w:numPr>
        <w:shd w:val="clear" w:color="auto" w:fill="auto"/>
        <w:spacing w:line="470" w:lineRule="exact"/>
        <w:ind w:right="620"/>
        <w:rPr>
          <w:sz w:val="24"/>
          <w:szCs w:val="24"/>
        </w:rPr>
      </w:pPr>
      <w:r w:rsidRPr="00D535DB">
        <w:rPr>
          <w:sz w:val="24"/>
          <w:szCs w:val="24"/>
        </w:rPr>
        <w:t>расширять рамки учебного предмета на основе личных предпочтений; делать осознанный выбор, аргументировать его, брать ответственность за решение;</w:t>
      </w:r>
    </w:p>
    <w:p w:rsidR="00176983" w:rsidRPr="00D535DB" w:rsidRDefault="00176983" w:rsidP="006E09DD">
      <w:pPr>
        <w:pStyle w:val="210"/>
        <w:numPr>
          <w:ilvl w:val="1"/>
          <w:numId w:val="1"/>
        </w:numPr>
        <w:shd w:val="clear" w:color="auto" w:fill="auto"/>
        <w:spacing w:line="470" w:lineRule="exact"/>
        <w:rPr>
          <w:sz w:val="24"/>
          <w:szCs w:val="24"/>
        </w:rPr>
      </w:pPr>
      <w:r w:rsidRPr="00D535DB">
        <w:rPr>
          <w:sz w:val="24"/>
          <w:szCs w:val="24"/>
        </w:rPr>
        <w:t>оценивать приобретённый опыт;</w:t>
      </w:r>
    </w:p>
    <w:p w:rsidR="00176983" w:rsidRPr="00D535DB" w:rsidRDefault="00176983" w:rsidP="006E09DD">
      <w:pPr>
        <w:pStyle w:val="210"/>
        <w:numPr>
          <w:ilvl w:val="1"/>
          <w:numId w:val="1"/>
        </w:numPr>
        <w:shd w:val="clear" w:color="auto" w:fill="auto"/>
        <w:spacing w:line="470" w:lineRule="exact"/>
        <w:rPr>
          <w:sz w:val="24"/>
          <w:szCs w:val="24"/>
        </w:rPr>
      </w:pPr>
      <w:r w:rsidRPr="00D535DB">
        <w:rPr>
          <w:sz w:val="24"/>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176983" w:rsidRPr="00D535DB" w:rsidRDefault="00176983" w:rsidP="006E09DD">
      <w:pPr>
        <w:pStyle w:val="210"/>
        <w:numPr>
          <w:ilvl w:val="0"/>
          <w:numId w:val="1"/>
        </w:numPr>
        <w:shd w:val="clear" w:color="auto" w:fill="auto"/>
        <w:tabs>
          <w:tab w:val="left" w:pos="1272"/>
        </w:tabs>
        <w:spacing w:line="470" w:lineRule="exact"/>
        <w:jc w:val="both"/>
        <w:rPr>
          <w:sz w:val="24"/>
          <w:szCs w:val="24"/>
        </w:rPr>
      </w:pPr>
      <w:r w:rsidRPr="00D535DB">
        <w:rPr>
          <w:sz w:val="24"/>
          <w:szCs w:val="24"/>
        </w:rPr>
        <w:t>самоконтроль:</w:t>
      </w:r>
    </w:p>
    <w:p w:rsidR="00176983" w:rsidRPr="00D535DB" w:rsidRDefault="00176983" w:rsidP="006E09DD">
      <w:pPr>
        <w:pStyle w:val="210"/>
        <w:numPr>
          <w:ilvl w:val="1"/>
          <w:numId w:val="1"/>
        </w:numPr>
        <w:shd w:val="clear" w:color="auto" w:fill="auto"/>
        <w:spacing w:line="470" w:lineRule="exact"/>
        <w:rPr>
          <w:sz w:val="24"/>
          <w:szCs w:val="24"/>
        </w:rPr>
      </w:pPr>
      <w:r w:rsidRPr="00D535DB">
        <w:rPr>
          <w:sz w:val="24"/>
          <w:szCs w:val="24"/>
        </w:rPr>
        <w:t>давать оценку новым ситуациям, вносить коррективы в деятельность, оценивать соответствие результатов целям;</w:t>
      </w:r>
    </w:p>
    <w:p w:rsidR="00176983" w:rsidRPr="00D535DB" w:rsidRDefault="00176983" w:rsidP="006E09DD">
      <w:pPr>
        <w:pStyle w:val="210"/>
        <w:numPr>
          <w:ilvl w:val="1"/>
          <w:numId w:val="1"/>
        </w:numPr>
        <w:shd w:val="clear" w:color="auto" w:fill="auto"/>
        <w:spacing w:line="470" w:lineRule="exact"/>
        <w:ind w:right="620"/>
        <w:jc w:val="both"/>
        <w:rPr>
          <w:sz w:val="24"/>
          <w:szCs w:val="24"/>
        </w:rPr>
      </w:pPr>
      <w:r w:rsidRPr="00D535DB">
        <w:rPr>
          <w:sz w:val="24"/>
          <w:szCs w:val="24"/>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176983" w:rsidRPr="00D535DB" w:rsidRDefault="00176983" w:rsidP="006E09DD">
      <w:pPr>
        <w:pStyle w:val="210"/>
        <w:numPr>
          <w:ilvl w:val="1"/>
          <w:numId w:val="1"/>
        </w:numPr>
        <w:shd w:val="clear" w:color="auto" w:fill="auto"/>
        <w:spacing w:line="470" w:lineRule="exact"/>
        <w:ind w:right="620"/>
        <w:rPr>
          <w:sz w:val="24"/>
          <w:szCs w:val="24"/>
        </w:rPr>
      </w:pPr>
      <w:r w:rsidRPr="00D535DB">
        <w:rPr>
          <w:sz w:val="24"/>
          <w:szCs w:val="24"/>
        </w:rPr>
        <w:t>оценивать риски и своевременно принимать решения по их снижению; принимать мотивы и аргументы других при анализе результатов деятельности;</w:t>
      </w:r>
    </w:p>
    <w:p w:rsidR="00176983" w:rsidRPr="00D535DB" w:rsidRDefault="00176983" w:rsidP="006E09DD">
      <w:pPr>
        <w:pStyle w:val="210"/>
        <w:numPr>
          <w:ilvl w:val="0"/>
          <w:numId w:val="1"/>
        </w:numPr>
        <w:shd w:val="clear" w:color="auto" w:fill="auto"/>
        <w:tabs>
          <w:tab w:val="left" w:pos="1272"/>
        </w:tabs>
        <w:spacing w:line="470" w:lineRule="exact"/>
        <w:jc w:val="both"/>
        <w:rPr>
          <w:sz w:val="24"/>
          <w:szCs w:val="24"/>
        </w:rPr>
      </w:pPr>
      <w:r w:rsidRPr="00D535DB">
        <w:rPr>
          <w:sz w:val="24"/>
          <w:szCs w:val="24"/>
        </w:rPr>
        <w:t>принятия себя и других</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принимать себя, понимая свои недостатки и достоинства;</w:t>
      </w:r>
    </w:p>
    <w:p w:rsidR="00176983" w:rsidRPr="00D535DB" w:rsidRDefault="00176983" w:rsidP="006E09DD">
      <w:pPr>
        <w:pStyle w:val="210"/>
        <w:numPr>
          <w:ilvl w:val="1"/>
          <w:numId w:val="1"/>
        </w:numPr>
        <w:shd w:val="clear" w:color="auto" w:fill="auto"/>
        <w:spacing w:line="470" w:lineRule="exact"/>
        <w:rPr>
          <w:sz w:val="24"/>
          <w:szCs w:val="24"/>
        </w:rPr>
      </w:pPr>
      <w:r w:rsidRPr="00D535DB">
        <w:rPr>
          <w:sz w:val="24"/>
          <w:szCs w:val="24"/>
        </w:rPr>
        <w:t>принимать мотивы и аргументы других при анализе результатов деятельности;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признавать своё право и право других на ошибку;</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развивать способность понимать мир с позиции другого человека.</w:t>
      </w:r>
    </w:p>
    <w:p w:rsidR="00176983" w:rsidRPr="00D535DB" w:rsidRDefault="00176983" w:rsidP="00F61E15">
      <w:pPr>
        <w:pStyle w:val="210"/>
        <w:shd w:val="clear" w:color="auto" w:fill="auto"/>
        <w:tabs>
          <w:tab w:val="left" w:pos="1912"/>
        </w:tabs>
        <w:spacing w:line="470" w:lineRule="exact"/>
        <w:rPr>
          <w:sz w:val="24"/>
          <w:szCs w:val="24"/>
        </w:rPr>
      </w:pPr>
      <w:r w:rsidRPr="00F61E15">
        <w:rPr>
          <w:b/>
          <w:i/>
          <w:sz w:val="24"/>
          <w:szCs w:val="24"/>
        </w:rPr>
        <w:t>Предметные результаты</w:t>
      </w:r>
      <w:r w:rsidRPr="00D535DB">
        <w:rPr>
          <w:sz w:val="24"/>
          <w:szCs w:val="24"/>
        </w:rPr>
        <w:t xml:space="preserve"> освоения п</w:t>
      </w:r>
      <w:r w:rsidR="001D4C74">
        <w:rPr>
          <w:sz w:val="24"/>
          <w:szCs w:val="24"/>
        </w:rPr>
        <w:t>рограммы СОО по биологии на углубленн</w:t>
      </w:r>
      <w:r w:rsidRPr="00D535DB">
        <w:rPr>
          <w:sz w:val="24"/>
          <w:szCs w:val="24"/>
        </w:rPr>
        <w:t>ом уровне включают специфические для учебного предмета «Биология»</w:t>
      </w:r>
      <w:r w:rsidR="001D4C74">
        <w:rPr>
          <w:sz w:val="24"/>
          <w:szCs w:val="24"/>
        </w:rPr>
        <w:t xml:space="preserve"> </w:t>
      </w:r>
      <w:r w:rsidRPr="00D535DB">
        <w:rPr>
          <w:sz w:val="24"/>
          <w:szCs w:val="24"/>
        </w:rPr>
        <w:t>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представленны по годам обучения.</w:t>
      </w:r>
    </w:p>
    <w:p w:rsidR="00176983" w:rsidRPr="00D535DB" w:rsidRDefault="00176983" w:rsidP="006E09DD">
      <w:pPr>
        <w:pStyle w:val="210"/>
        <w:numPr>
          <w:ilvl w:val="0"/>
          <w:numId w:val="1"/>
        </w:numPr>
        <w:shd w:val="clear" w:color="auto" w:fill="auto"/>
        <w:tabs>
          <w:tab w:val="left" w:pos="1911"/>
        </w:tabs>
        <w:spacing w:line="470" w:lineRule="exact"/>
        <w:ind w:right="600"/>
        <w:jc w:val="both"/>
        <w:rPr>
          <w:sz w:val="24"/>
          <w:szCs w:val="24"/>
        </w:rPr>
      </w:pPr>
      <w:r w:rsidRPr="00D535DB">
        <w:rPr>
          <w:sz w:val="24"/>
          <w:szCs w:val="24"/>
        </w:rPr>
        <w:t>Предметные результаты освоения учебн</w:t>
      </w:r>
      <w:r w:rsidR="001D4C74">
        <w:rPr>
          <w:sz w:val="24"/>
          <w:szCs w:val="24"/>
        </w:rPr>
        <w:t>ого предмета «Биология» на углубленном уровне в 10 кла</w:t>
      </w:r>
      <w:r w:rsidRPr="00D535DB">
        <w:rPr>
          <w:sz w:val="24"/>
          <w:szCs w:val="24"/>
        </w:rPr>
        <w:t>ссе должны отражать:</w:t>
      </w:r>
    </w:p>
    <w:p w:rsidR="00176983" w:rsidRPr="00D535DB" w:rsidRDefault="00176983" w:rsidP="006E09DD">
      <w:pPr>
        <w:pStyle w:val="210"/>
        <w:numPr>
          <w:ilvl w:val="1"/>
          <w:numId w:val="1"/>
        </w:numPr>
        <w:shd w:val="clear" w:color="auto" w:fill="auto"/>
        <w:spacing w:line="470" w:lineRule="exact"/>
        <w:ind w:right="600"/>
        <w:jc w:val="both"/>
        <w:rPr>
          <w:sz w:val="24"/>
          <w:szCs w:val="24"/>
        </w:rPr>
      </w:pPr>
      <w:r w:rsidRPr="00D535DB">
        <w:rPr>
          <w:sz w:val="24"/>
          <w:szCs w:val="24"/>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 биологов в развитие биологии, функциональной грамотности человека для решения жизненных задач;</w:t>
      </w:r>
    </w:p>
    <w:p w:rsidR="00176983" w:rsidRPr="00D535DB" w:rsidRDefault="00176983" w:rsidP="006E09DD">
      <w:pPr>
        <w:pStyle w:val="210"/>
        <w:numPr>
          <w:ilvl w:val="1"/>
          <w:numId w:val="1"/>
        </w:numPr>
        <w:shd w:val="clear" w:color="auto" w:fill="auto"/>
        <w:spacing w:line="470" w:lineRule="exact"/>
        <w:ind w:right="600"/>
        <w:jc w:val="both"/>
        <w:rPr>
          <w:sz w:val="24"/>
          <w:szCs w:val="24"/>
        </w:rPr>
      </w:pPr>
      <w:r w:rsidRPr="00D535DB">
        <w:rPr>
          <w:sz w:val="24"/>
          <w:szCs w:val="24"/>
        </w:rPr>
        <w:t>умение раскрывать содержание биологических терминов и понятий: жизнь, клетка, организм, метаболизм (обмен веществ и превращение энергии), гомеостаз (саморегуляция), уровневая организация живых систем, самовоспроизведение (репродукция), наследственность, изменчивость, рост и развитие;</w:t>
      </w:r>
    </w:p>
    <w:p w:rsidR="00176983" w:rsidRPr="00D535DB" w:rsidRDefault="00176983" w:rsidP="006E09DD">
      <w:pPr>
        <w:pStyle w:val="210"/>
        <w:numPr>
          <w:ilvl w:val="1"/>
          <w:numId w:val="1"/>
        </w:numPr>
        <w:shd w:val="clear" w:color="auto" w:fill="auto"/>
        <w:spacing w:line="470" w:lineRule="exact"/>
        <w:ind w:right="600"/>
        <w:jc w:val="both"/>
        <w:rPr>
          <w:sz w:val="24"/>
          <w:szCs w:val="24"/>
        </w:rPr>
      </w:pPr>
      <w:r w:rsidRPr="00D535DB">
        <w:rPr>
          <w:sz w:val="24"/>
          <w:szCs w:val="24"/>
        </w:rPr>
        <w:t>умение излагать биологические теории (клеточная, хромосомная, мутационная, центральная догма молекулярной биологии), законы (Г. Менделя, Т. Моргана, Н.И. Вавилова) и учения (о центрах многообразия и происхождения культурных растений Н.И. Вавилова), определять границы их применимости к живым системам;</w:t>
      </w:r>
    </w:p>
    <w:p w:rsidR="00176983" w:rsidRPr="00D535DB" w:rsidRDefault="00176983" w:rsidP="006E09DD">
      <w:pPr>
        <w:pStyle w:val="210"/>
        <w:numPr>
          <w:ilvl w:val="1"/>
          <w:numId w:val="1"/>
        </w:numPr>
        <w:shd w:val="clear" w:color="auto" w:fill="auto"/>
        <w:spacing w:line="470" w:lineRule="exact"/>
        <w:ind w:right="600"/>
        <w:jc w:val="both"/>
        <w:rPr>
          <w:sz w:val="24"/>
          <w:szCs w:val="24"/>
        </w:rPr>
      </w:pPr>
      <w:r w:rsidRPr="00D535DB">
        <w:rPr>
          <w:sz w:val="24"/>
          <w:szCs w:val="24"/>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176983" w:rsidRPr="0068039E" w:rsidRDefault="00176983" w:rsidP="0068039E">
      <w:pPr>
        <w:pStyle w:val="210"/>
        <w:numPr>
          <w:ilvl w:val="1"/>
          <w:numId w:val="1"/>
        </w:numPr>
        <w:shd w:val="clear" w:color="auto" w:fill="auto"/>
        <w:spacing w:line="470" w:lineRule="exact"/>
        <w:ind w:right="600"/>
        <w:jc w:val="both"/>
        <w:rPr>
          <w:sz w:val="24"/>
          <w:szCs w:val="24"/>
        </w:rPr>
      </w:pPr>
      <w:r w:rsidRPr="00D535DB">
        <w:rPr>
          <w:sz w:val="24"/>
          <w:szCs w:val="24"/>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w:t>
      </w:r>
      <w:r w:rsidR="0068039E">
        <w:rPr>
          <w:sz w:val="24"/>
          <w:szCs w:val="24"/>
        </w:rPr>
        <w:t xml:space="preserve"> </w:t>
      </w:r>
      <w:r w:rsidRPr="0068039E">
        <w:rPr>
          <w:sz w:val="24"/>
          <w:szCs w:val="24"/>
        </w:rPr>
        <w:t>и энергетического обмена, хемосинтеза, митоза, мейоза, оплодотворения, размножения, индивидуального развития организма (онтогенез);</w:t>
      </w:r>
    </w:p>
    <w:p w:rsidR="00176983" w:rsidRPr="00D535DB" w:rsidRDefault="00176983" w:rsidP="006E09DD">
      <w:pPr>
        <w:pStyle w:val="210"/>
        <w:numPr>
          <w:ilvl w:val="1"/>
          <w:numId w:val="1"/>
        </w:numPr>
        <w:shd w:val="clear" w:color="auto" w:fill="auto"/>
        <w:spacing w:line="470" w:lineRule="exact"/>
        <w:ind w:right="620"/>
        <w:jc w:val="both"/>
        <w:rPr>
          <w:sz w:val="24"/>
          <w:szCs w:val="24"/>
        </w:rPr>
      </w:pPr>
      <w:r w:rsidRPr="00D535DB">
        <w:rPr>
          <w:sz w:val="24"/>
          <w:szCs w:val="24"/>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176983" w:rsidRPr="00D535DB" w:rsidRDefault="00176983" w:rsidP="006E09DD">
      <w:pPr>
        <w:pStyle w:val="210"/>
        <w:numPr>
          <w:ilvl w:val="1"/>
          <w:numId w:val="1"/>
        </w:numPr>
        <w:shd w:val="clear" w:color="auto" w:fill="auto"/>
        <w:spacing w:line="470" w:lineRule="exact"/>
        <w:ind w:right="620"/>
        <w:jc w:val="both"/>
        <w:rPr>
          <w:sz w:val="24"/>
          <w:szCs w:val="24"/>
        </w:rPr>
      </w:pPr>
      <w:r w:rsidRPr="00D535DB">
        <w:rPr>
          <w:sz w:val="24"/>
          <w:szCs w:val="24"/>
        </w:rPr>
        <w:t>умение решать элементарные генетические задачи на моно- и дигибридное скрещивание, сцепленное наследование, составлять схемы моногибридного скрещивания для предсказания наследования признаков у организмов;</w:t>
      </w:r>
    </w:p>
    <w:p w:rsidR="00176983" w:rsidRPr="00D535DB" w:rsidRDefault="00176983" w:rsidP="006E09DD">
      <w:pPr>
        <w:pStyle w:val="210"/>
        <w:numPr>
          <w:ilvl w:val="1"/>
          <w:numId w:val="1"/>
        </w:numPr>
        <w:shd w:val="clear" w:color="auto" w:fill="auto"/>
        <w:spacing w:line="470" w:lineRule="exact"/>
        <w:ind w:right="620"/>
        <w:jc w:val="both"/>
        <w:rPr>
          <w:sz w:val="24"/>
          <w:szCs w:val="24"/>
        </w:rPr>
      </w:pPr>
      <w:r w:rsidRPr="00D535DB">
        <w:rPr>
          <w:sz w:val="24"/>
          <w:szCs w:val="24"/>
        </w:rPr>
        <w:t>умение выполнять лабораторные и практические работы, соблюдать правила при работе с учебным и лабораторным оборудованием;</w:t>
      </w:r>
    </w:p>
    <w:p w:rsidR="00176983" w:rsidRPr="00D535DB" w:rsidRDefault="00176983" w:rsidP="006E09DD">
      <w:pPr>
        <w:pStyle w:val="210"/>
        <w:numPr>
          <w:ilvl w:val="1"/>
          <w:numId w:val="1"/>
        </w:numPr>
        <w:shd w:val="clear" w:color="auto" w:fill="auto"/>
        <w:spacing w:line="470" w:lineRule="exact"/>
        <w:ind w:right="620"/>
        <w:jc w:val="both"/>
        <w:rPr>
          <w:sz w:val="24"/>
          <w:szCs w:val="24"/>
        </w:rPr>
      </w:pPr>
      <w:r w:rsidRPr="00D535DB">
        <w:rPr>
          <w:sz w:val="24"/>
          <w:szCs w:val="24"/>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rsidR="00176983" w:rsidRPr="00D535DB" w:rsidRDefault="00176983" w:rsidP="006E09DD">
      <w:pPr>
        <w:pStyle w:val="210"/>
        <w:numPr>
          <w:ilvl w:val="1"/>
          <w:numId w:val="1"/>
        </w:numPr>
        <w:shd w:val="clear" w:color="auto" w:fill="auto"/>
        <w:spacing w:line="470" w:lineRule="exact"/>
        <w:ind w:right="620"/>
        <w:jc w:val="both"/>
        <w:rPr>
          <w:sz w:val="24"/>
          <w:szCs w:val="24"/>
        </w:rPr>
      </w:pPr>
      <w:r w:rsidRPr="00D535DB">
        <w:rPr>
          <w:sz w:val="24"/>
          <w:szCs w:val="24"/>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176983" w:rsidRPr="0068039E" w:rsidRDefault="00176983" w:rsidP="006E09DD">
      <w:pPr>
        <w:pStyle w:val="210"/>
        <w:numPr>
          <w:ilvl w:val="0"/>
          <w:numId w:val="1"/>
        </w:numPr>
        <w:shd w:val="clear" w:color="auto" w:fill="auto"/>
        <w:tabs>
          <w:tab w:val="left" w:pos="2016"/>
        </w:tabs>
        <w:spacing w:line="470" w:lineRule="exact"/>
        <w:ind w:right="620"/>
        <w:jc w:val="both"/>
        <w:rPr>
          <w:b/>
          <w:sz w:val="24"/>
          <w:szCs w:val="24"/>
        </w:rPr>
      </w:pPr>
      <w:r w:rsidRPr="0068039E">
        <w:rPr>
          <w:b/>
          <w:sz w:val="24"/>
          <w:szCs w:val="24"/>
        </w:rPr>
        <w:t>Предметные результаты освоения учебного предмета «Биология»</w:t>
      </w:r>
      <w:r w:rsidR="001D4C74">
        <w:rPr>
          <w:b/>
          <w:sz w:val="24"/>
          <w:szCs w:val="24"/>
        </w:rPr>
        <w:t xml:space="preserve"> на углубленном уровне</w:t>
      </w:r>
      <w:r w:rsidRPr="0068039E">
        <w:rPr>
          <w:b/>
          <w:sz w:val="24"/>
          <w:szCs w:val="24"/>
        </w:rPr>
        <w:t xml:space="preserve"> в 11 классе должны отражать:</w:t>
      </w:r>
    </w:p>
    <w:p w:rsidR="00176983" w:rsidRPr="00D535DB" w:rsidRDefault="00176983" w:rsidP="006E09DD">
      <w:pPr>
        <w:pStyle w:val="210"/>
        <w:numPr>
          <w:ilvl w:val="1"/>
          <w:numId w:val="1"/>
        </w:numPr>
        <w:shd w:val="clear" w:color="auto" w:fill="auto"/>
        <w:spacing w:line="470" w:lineRule="exact"/>
        <w:ind w:right="620"/>
        <w:jc w:val="both"/>
        <w:rPr>
          <w:sz w:val="24"/>
          <w:szCs w:val="24"/>
        </w:rPr>
      </w:pPr>
      <w:r w:rsidRPr="00D535DB">
        <w:rPr>
          <w:sz w:val="24"/>
          <w:szCs w:val="24"/>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 - биологов в развитие биологии, функциональной грамотности человека для решения жизненных задач;</w:t>
      </w:r>
    </w:p>
    <w:p w:rsidR="00176983" w:rsidRPr="00D535DB" w:rsidRDefault="00176983" w:rsidP="006E09DD">
      <w:pPr>
        <w:pStyle w:val="210"/>
        <w:numPr>
          <w:ilvl w:val="1"/>
          <w:numId w:val="1"/>
        </w:numPr>
        <w:shd w:val="clear" w:color="auto" w:fill="auto"/>
        <w:spacing w:line="470" w:lineRule="exact"/>
        <w:ind w:right="620"/>
        <w:jc w:val="both"/>
        <w:rPr>
          <w:sz w:val="24"/>
          <w:szCs w:val="24"/>
        </w:rPr>
      </w:pPr>
      <w:r w:rsidRPr="00D535DB">
        <w:rPr>
          <w:sz w:val="24"/>
          <w:szCs w:val="24"/>
        </w:rPr>
        <w:t>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экосистема, продуценты, консументы, редуценты, цепи питания, экологическая пирамида, биогеоценоз, биосфера;</w:t>
      </w:r>
    </w:p>
    <w:p w:rsidR="00176983" w:rsidRPr="00D535DB" w:rsidRDefault="00176983" w:rsidP="006E09DD">
      <w:pPr>
        <w:pStyle w:val="210"/>
        <w:numPr>
          <w:ilvl w:val="1"/>
          <w:numId w:val="1"/>
        </w:numPr>
        <w:shd w:val="clear" w:color="auto" w:fill="auto"/>
        <w:spacing w:line="470" w:lineRule="exact"/>
        <w:ind w:right="640"/>
        <w:jc w:val="both"/>
        <w:rPr>
          <w:sz w:val="24"/>
          <w:szCs w:val="24"/>
        </w:rPr>
      </w:pPr>
      <w:r w:rsidRPr="00D535DB">
        <w:rPr>
          <w:sz w:val="24"/>
          <w:szCs w:val="24"/>
        </w:rPr>
        <w:t>умение излагать биологические теории (эволюционная теория Ч. Дарвина, синтетическая теория эволюции), законы и закономерности (зародышевого сходства К.М. Бэра, чередования главных направлений и путей эволюции А.Н. Северцова, учения о биосфере В.И. Вернадского), определять границы их применимости к живым системам;</w:t>
      </w:r>
    </w:p>
    <w:p w:rsidR="00176983" w:rsidRPr="00D535DB" w:rsidRDefault="00176983" w:rsidP="006E09DD">
      <w:pPr>
        <w:pStyle w:val="210"/>
        <w:numPr>
          <w:ilvl w:val="1"/>
          <w:numId w:val="1"/>
        </w:numPr>
        <w:shd w:val="clear" w:color="auto" w:fill="auto"/>
        <w:spacing w:line="470" w:lineRule="exact"/>
        <w:ind w:right="640"/>
        <w:jc w:val="both"/>
        <w:rPr>
          <w:sz w:val="24"/>
          <w:szCs w:val="24"/>
        </w:rPr>
      </w:pPr>
      <w:r w:rsidRPr="00D535DB">
        <w:rPr>
          <w:sz w:val="24"/>
          <w:szCs w:val="24"/>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176983" w:rsidRPr="00D535DB" w:rsidRDefault="00176983" w:rsidP="006E09DD">
      <w:pPr>
        <w:pStyle w:val="210"/>
        <w:numPr>
          <w:ilvl w:val="1"/>
          <w:numId w:val="1"/>
        </w:numPr>
        <w:shd w:val="clear" w:color="auto" w:fill="auto"/>
        <w:spacing w:line="470" w:lineRule="exact"/>
        <w:ind w:right="640"/>
        <w:jc w:val="both"/>
        <w:rPr>
          <w:sz w:val="24"/>
          <w:szCs w:val="24"/>
        </w:rPr>
      </w:pPr>
      <w:r w:rsidRPr="00D535DB">
        <w:rPr>
          <w:sz w:val="24"/>
          <w:szCs w:val="24"/>
        </w:rPr>
        <w:t>умение выделять существенные признаки строения биологических объектов: видов, популяций, продуцентов, консументов, редуцентов,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rsidR="00176983" w:rsidRPr="00D535DB" w:rsidRDefault="00176983" w:rsidP="006E09DD">
      <w:pPr>
        <w:pStyle w:val="210"/>
        <w:numPr>
          <w:ilvl w:val="1"/>
          <w:numId w:val="1"/>
        </w:numPr>
        <w:shd w:val="clear" w:color="auto" w:fill="auto"/>
        <w:spacing w:line="470" w:lineRule="exact"/>
        <w:ind w:right="640"/>
        <w:jc w:val="both"/>
        <w:rPr>
          <w:sz w:val="24"/>
          <w:szCs w:val="24"/>
        </w:rPr>
      </w:pPr>
      <w:r w:rsidRPr="00D535DB">
        <w:rPr>
          <w:sz w:val="24"/>
          <w:szCs w:val="24"/>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rsidR="00176983" w:rsidRPr="00D535DB" w:rsidRDefault="00176983" w:rsidP="006E09DD">
      <w:pPr>
        <w:pStyle w:val="210"/>
        <w:numPr>
          <w:ilvl w:val="1"/>
          <w:numId w:val="1"/>
        </w:numPr>
        <w:shd w:val="clear" w:color="auto" w:fill="auto"/>
        <w:spacing w:line="470" w:lineRule="exact"/>
        <w:ind w:right="640"/>
        <w:jc w:val="both"/>
        <w:rPr>
          <w:sz w:val="24"/>
          <w:szCs w:val="24"/>
        </w:rPr>
      </w:pPr>
      <w:r w:rsidRPr="00D535DB">
        <w:rPr>
          <w:sz w:val="24"/>
          <w:szCs w:val="24"/>
        </w:rPr>
        <w:t>умение решать элементарные биологические задачи, составлять схемы переноса веществ и энергии в экосистемах (цепи питания);</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умение выполнять лабораторные и практические работы, соблюдать правила</w:t>
      </w:r>
    </w:p>
    <w:p w:rsidR="00176983" w:rsidRPr="00D535DB" w:rsidRDefault="00176983" w:rsidP="006E09DD">
      <w:pPr>
        <w:pStyle w:val="210"/>
        <w:numPr>
          <w:ilvl w:val="0"/>
          <w:numId w:val="1"/>
        </w:numPr>
        <w:shd w:val="clear" w:color="auto" w:fill="auto"/>
        <w:spacing w:line="470" w:lineRule="exact"/>
        <w:rPr>
          <w:sz w:val="24"/>
          <w:szCs w:val="24"/>
        </w:rPr>
      </w:pPr>
      <w:r w:rsidRPr="00D535DB">
        <w:rPr>
          <w:sz w:val="24"/>
          <w:szCs w:val="24"/>
        </w:rPr>
        <w:t>при работе с учебным и лабораторным оборудованием;</w:t>
      </w:r>
    </w:p>
    <w:p w:rsidR="00176983" w:rsidRPr="00D535DB" w:rsidRDefault="00176983" w:rsidP="006E09DD">
      <w:pPr>
        <w:pStyle w:val="210"/>
        <w:numPr>
          <w:ilvl w:val="1"/>
          <w:numId w:val="1"/>
        </w:numPr>
        <w:shd w:val="clear" w:color="auto" w:fill="auto"/>
        <w:spacing w:line="470" w:lineRule="exact"/>
        <w:ind w:right="600"/>
        <w:jc w:val="both"/>
        <w:rPr>
          <w:sz w:val="24"/>
          <w:szCs w:val="24"/>
        </w:rPr>
      </w:pPr>
      <w:r w:rsidRPr="00D535DB">
        <w:rPr>
          <w:sz w:val="24"/>
          <w:szCs w:val="24"/>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rsidR="00176983" w:rsidRPr="00D535DB" w:rsidRDefault="00176983" w:rsidP="006E09DD">
      <w:pPr>
        <w:pStyle w:val="210"/>
        <w:numPr>
          <w:ilvl w:val="1"/>
          <w:numId w:val="1"/>
        </w:numPr>
        <w:shd w:val="clear" w:color="auto" w:fill="auto"/>
        <w:spacing w:line="470" w:lineRule="exact"/>
        <w:ind w:right="600"/>
        <w:jc w:val="both"/>
        <w:rPr>
          <w:sz w:val="24"/>
          <w:szCs w:val="24"/>
        </w:rPr>
      </w:pPr>
      <w:r w:rsidRPr="00D535DB">
        <w:rPr>
          <w:sz w:val="24"/>
          <w:szCs w:val="24"/>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176983" w:rsidRPr="00A9651A" w:rsidRDefault="0068039E" w:rsidP="0068039E">
      <w:pPr>
        <w:pStyle w:val="210"/>
        <w:shd w:val="clear" w:color="auto" w:fill="auto"/>
        <w:tabs>
          <w:tab w:val="left" w:pos="1538"/>
        </w:tabs>
        <w:spacing w:line="470" w:lineRule="exact"/>
        <w:ind w:right="560"/>
        <w:jc w:val="both"/>
        <w:rPr>
          <w:b/>
          <w:sz w:val="28"/>
          <w:szCs w:val="24"/>
        </w:rPr>
      </w:pPr>
      <w:r w:rsidRPr="00A9651A">
        <w:rPr>
          <w:b/>
          <w:sz w:val="28"/>
          <w:szCs w:val="24"/>
        </w:rPr>
        <w:t>Р</w:t>
      </w:r>
      <w:r w:rsidR="00176983" w:rsidRPr="00A9651A">
        <w:rPr>
          <w:b/>
          <w:sz w:val="28"/>
          <w:szCs w:val="24"/>
        </w:rPr>
        <w:t>абочая программа по учебному предмету «История» (базовый уровень).</w:t>
      </w:r>
    </w:p>
    <w:p w:rsidR="00176983" w:rsidRPr="00D535DB" w:rsidRDefault="0068039E" w:rsidP="0068039E">
      <w:pPr>
        <w:pStyle w:val="210"/>
        <w:shd w:val="clear" w:color="auto" w:fill="auto"/>
        <w:tabs>
          <w:tab w:val="left" w:pos="1750"/>
        </w:tabs>
        <w:spacing w:line="470" w:lineRule="exact"/>
        <w:ind w:right="560"/>
        <w:jc w:val="both"/>
        <w:rPr>
          <w:sz w:val="24"/>
          <w:szCs w:val="24"/>
        </w:rPr>
      </w:pPr>
      <w:r>
        <w:rPr>
          <w:sz w:val="24"/>
          <w:szCs w:val="24"/>
        </w:rPr>
        <w:t>Р</w:t>
      </w:r>
      <w:r w:rsidR="00176983" w:rsidRPr="00D535DB">
        <w:rPr>
          <w:sz w:val="24"/>
          <w:szCs w:val="24"/>
        </w:rPr>
        <w:t>абочая программа по учебному предмету «История» (предметная область «Общественно-научные предметы») (далее соответственно - программа по истории, история) включает пояснительную записку, содержание обучения, планируемые результаты освоения программы по истории.</w:t>
      </w:r>
    </w:p>
    <w:p w:rsidR="00176983" w:rsidRPr="0068039E" w:rsidRDefault="00176983" w:rsidP="006E09DD">
      <w:pPr>
        <w:pStyle w:val="210"/>
        <w:numPr>
          <w:ilvl w:val="1"/>
          <w:numId w:val="1"/>
        </w:numPr>
        <w:shd w:val="clear" w:color="auto" w:fill="auto"/>
        <w:tabs>
          <w:tab w:val="left" w:pos="1744"/>
        </w:tabs>
        <w:spacing w:line="470" w:lineRule="exact"/>
        <w:jc w:val="both"/>
        <w:rPr>
          <w:b/>
          <w:sz w:val="24"/>
          <w:szCs w:val="24"/>
        </w:rPr>
      </w:pPr>
      <w:r w:rsidRPr="0068039E">
        <w:rPr>
          <w:b/>
          <w:sz w:val="24"/>
          <w:szCs w:val="24"/>
        </w:rPr>
        <w:t>Пояснительная записка.</w:t>
      </w:r>
    </w:p>
    <w:p w:rsidR="00176983" w:rsidRPr="00D535DB" w:rsidRDefault="00176983" w:rsidP="006E09DD">
      <w:pPr>
        <w:pStyle w:val="210"/>
        <w:numPr>
          <w:ilvl w:val="2"/>
          <w:numId w:val="1"/>
        </w:numPr>
        <w:shd w:val="clear" w:color="auto" w:fill="auto"/>
        <w:tabs>
          <w:tab w:val="left" w:pos="1946"/>
        </w:tabs>
        <w:spacing w:line="470" w:lineRule="exact"/>
        <w:ind w:right="560"/>
        <w:jc w:val="both"/>
        <w:rPr>
          <w:sz w:val="24"/>
          <w:szCs w:val="24"/>
        </w:rPr>
      </w:pPr>
      <w:r w:rsidRPr="00D535DB">
        <w:rPr>
          <w:sz w:val="24"/>
          <w:szCs w:val="24"/>
        </w:rPr>
        <w:t>Программа по истории разработана с целью оказания методической помощи учителю истории в создании рабочей программы по учебному предмету, ориентированной на современные тенденции в образовании и активные методики обучения, и подлежит непосредственному применению при реализации обязательной части ООП СОО.</w:t>
      </w:r>
    </w:p>
    <w:p w:rsidR="00176983" w:rsidRPr="00D535DB" w:rsidRDefault="00176983" w:rsidP="006E09DD">
      <w:pPr>
        <w:pStyle w:val="210"/>
        <w:numPr>
          <w:ilvl w:val="2"/>
          <w:numId w:val="1"/>
        </w:numPr>
        <w:shd w:val="clear" w:color="auto" w:fill="auto"/>
        <w:tabs>
          <w:tab w:val="left" w:pos="1946"/>
        </w:tabs>
        <w:spacing w:line="470" w:lineRule="exact"/>
        <w:ind w:right="560"/>
        <w:jc w:val="both"/>
        <w:rPr>
          <w:sz w:val="24"/>
          <w:szCs w:val="24"/>
        </w:rPr>
      </w:pPr>
      <w:r w:rsidRPr="00D535DB">
        <w:rPr>
          <w:sz w:val="24"/>
          <w:szCs w:val="24"/>
        </w:rPr>
        <w:t>Программа по истории дает представление о целях, общей стратегии обучения, воспитания и развития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176983" w:rsidRPr="00D535DB" w:rsidRDefault="00176983" w:rsidP="006E09DD">
      <w:pPr>
        <w:pStyle w:val="210"/>
        <w:numPr>
          <w:ilvl w:val="2"/>
          <w:numId w:val="1"/>
        </w:numPr>
        <w:shd w:val="clear" w:color="auto" w:fill="auto"/>
        <w:tabs>
          <w:tab w:val="left" w:pos="1951"/>
        </w:tabs>
        <w:spacing w:line="470" w:lineRule="exact"/>
        <w:ind w:right="560"/>
        <w:jc w:val="both"/>
        <w:rPr>
          <w:sz w:val="24"/>
          <w:szCs w:val="24"/>
        </w:rPr>
      </w:pPr>
      <w:r w:rsidRPr="00D535DB">
        <w:rPr>
          <w:sz w:val="24"/>
          <w:szCs w:val="24"/>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176983" w:rsidRPr="00D535DB" w:rsidRDefault="00176983" w:rsidP="006E09DD">
      <w:pPr>
        <w:pStyle w:val="210"/>
        <w:numPr>
          <w:ilvl w:val="2"/>
          <w:numId w:val="1"/>
        </w:numPr>
        <w:shd w:val="clear" w:color="auto" w:fill="auto"/>
        <w:tabs>
          <w:tab w:val="left" w:pos="1946"/>
        </w:tabs>
        <w:spacing w:line="470" w:lineRule="exact"/>
        <w:ind w:right="560"/>
        <w:jc w:val="both"/>
        <w:rPr>
          <w:sz w:val="24"/>
          <w:szCs w:val="24"/>
        </w:rPr>
      </w:pPr>
      <w:r w:rsidRPr="00D535DB">
        <w:rPr>
          <w:sz w:val="24"/>
          <w:szCs w:val="24"/>
        </w:rPr>
        <w:t>Целью 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176983" w:rsidRPr="00D535DB" w:rsidRDefault="00176983" w:rsidP="006E09DD">
      <w:pPr>
        <w:pStyle w:val="210"/>
        <w:numPr>
          <w:ilvl w:val="1"/>
          <w:numId w:val="1"/>
        </w:numPr>
        <w:shd w:val="clear" w:color="auto" w:fill="auto"/>
        <w:spacing w:line="470" w:lineRule="exact"/>
        <w:ind w:right="580"/>
        <w:jc w:val="both"/>
        <w:rPr>
          <w:sz w:val="24"/>
          <w:szCs w:val="24"/>
        </w:rPr>
      </w:pPr>
      <w:r w:rsidRPr="00D535DB">
        <w:rPr>
          <w:sz w:val="24"/>
          <w:szCs w:val="24"/>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1941 - 1945 гг.</w:t>
      </w:r>
    </w:p>
    <w:p w:rsidR="00176983" w:rsidRPr="00D535DB" w:rsidRDefault="00176983" w:rsidP="006E09DD">
      <w:pPr>
        <w:pStyle w:val="210"/>
        <w:numPr>
          <w:ilvl w:val="2"/>
          <w:numId w:val="1"/>
        </w:numPr>
        <w:shd w:val="clear" w:color="auto" w:fill="auto"/>
        <w:tabs>
          <w:tab w:val="left" w:pos="1876"/>
        </w:tabs>
        <w:spacing w:line="470" w:lineRule="exact"/>
        <w:jc w:val="both"/>
        <w:rPr>
          <w:sz w:val="24"/>
          <w:szCs w:val="24"/>
        </w:rPr>
      </w:pPr>
      <w:r w:rsidRPr="00D535DB">
        <w:rPr>
          <w:sz w:val="24"/>
          <w:szCs w:val="24"/>
        </w:rPr>
        <w:t>Задачами изучения истории являются:</w:t>
      </w:r>
    </w:p>
    <w:p w:rsidR="00176983" w:rsidRPr="00D535DB" w:rsidRDefault="00176983" w:rsidP="006E09DD">
      <w:pPr>
        <w:pStyle w:val="210"/>
        <w:numPr>
          <w:ilvl w:val="1"/>
          <w:numId w:val="1"/>
        </w:numPr>
        <w:shd w:val="clear" w:color="auto" w:fill="auto"/>
        <w:spacing w:line="470" w:lineRule="exact"/>
        <w:ind w:right="580"/>
        <w:jc w:val="both"/>
        <w:rPr>
          <w:sz w:val="24"/>
          <w:szCs w:val="24"/>
        </w:rPr>
      </w:pPr>
      <w:r w:rsidRPr="00D535DB">
        <w:rPr>
          <w:sz w:val="24"/>
          <w:szCs w:val="24"/>
        </w:rPr>
        <w:t>углубление социализации обучающихся, формирование гражданской ответственности и социальной культуры, соответствующей условиям современного мира;</w:t>
      </w:r>
    </w:p>
    <w:p w:rsidR="00176983" w:rsidRPr="00D535DB" w:rsidRDefault="00176983" w:rsidP="006E09DD">
      <w:pPr>
        <w:pStyle w:val="210"/>
        <w:numPr>
          <w:ilvl w:val="1"/>
          <w:numId w:val="1"/>
        </w:numPr>
        <w:shd w:val="clear" w:color="auto" w:fill="auto"/>
        <w:spacing w:line="470" w:lineRule="exact"/>
        <w:ind w:right="580"/>
        <w:jc w:val="both"/>
        <w:rPr>
          <w:sz w:val="24"/>
          <w:szCs w:val="24"/>
        </w:rPr>
      </w:pPr>
      <w:r w:rsidRPr="00D535DB">
        <w:rPr>
          <w:sz w:val="24"/>
          <w:szCs w:val="24"/>
        </w:rPr>
        <w:t>освоение систематических знаний об истории России и всеобщей истории XX - начала XXI вв.;</w:t>
      </w:r>
    </w:p>
    <w:p w:rsidR="00176983" w:rsidRPr="00D535DB" w:rsidRDefault="00176983" w:rsidP="006E09DD">
      <w:pPr>
        <w:pStyle w:val="210"/>
        <w:numPr>
          <w:ilvl w:val="1"/>
          <w:numId w:val="1"/>
        </w:numPr>
        <w:shd w:val="clear" w:color="auto" w:fill="auto"/>
        <w:spacing w:line="470" w:lineRule="exact"/>
        <w:ind w:right="580"/>
        <w:jc w:val="both"/>
        <w:rPr>
          <w:sz w:val="24"/>
          <w:szCs w:val="24"/>
        </w:rPr>
      </w:pPr>
      <w:r w:rsidRPr="00D535DB">
        <w:rPr>
          <w:sz w:val="24"/>
          <w:szCs w:val="24"/>
        </w:rPr>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176983" w:rsidRPr="00D535DB" w:rsidRDefault="00176983" w:rsidP="006E09DD">
      <w:pPr>
        <w:pStyle w:val="210"/>
        <w:numPr>
          <w:ilvl w:val="1"/>
          <w:numId w:val="1"/>
        </w:numPr>
        <w:shd w:val="clear" w:color="auto" w:fill="auto"/>
        <w:spacing w:line="470" w:lineRule="exact"/>
        <w:ind w:right="580"/>
        <w:jc w:val="both"/>
        <w:rPr>
          <w:sz w:val="24"/>
          <w:szCs w:val="24"/>
        </w:rPr>
      </w:pPr>
      <w:r w:rsidRPr="00D535DB">
        <w:rPr>
          <w:sz w:val="24"/>
          <w:szCs w:val="24"/>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176983" w:rsidRPr="00D535DB" w:rsidRDefault="00176983" w:rsidP="006E09DD">
      <w:pPr>
        <w:pStyle w:val="210"/>
        <w:numPr>
          <w:ilvl w:val="1"/>
          <w:numId w:val="1"/>
        </w:numPr>
        <w:shd w:val="clear" w:color="auto" w:fill="auto"/>
        <w:spacing w:line="470" w:lineRule="exact"/>
        <w:ind w:right="580"/>
        <w:jc w:val="both"/>
        <w:rPr>
          <w:sz w:val="24"/>
          <w:szCs w:val="24"/>
        </w:rPr>
      </w:pPr>
      <w:r w:rsidRPr="00D535DB">
        <w:rPr>
          <w:sz w:val="24"/>
          <w:szCs w:val="24"/>
        </w:rPr>
        <w:t>работа с комплексами источников исторической и социальной информации, развитие учебно-проектной деятельности; в углубленных курсах - приобретение первичного опыта исследовательской деятельности;</w:t>
      </w:r>
    </w:p>
    <w:p w:rsidR="00176983" w:rsidRPr="00D535DB" w:rsidRDefault="00176983" w:rsidP="006E09DD">
      <w:pPr>
        <w:pStyle w:val="210"/>
        <w:numPr>
          <w:ilvl w:val="1"/>
          <w:numId w:val="1"/>
        </w:numPr>
        <w:shd w:val="clear" w:color="auto" w:fill="auto"/>
        <w:spacing w:line="470" w:lineRule="exact"/>
        <w:ind w:right="580"/>
        <w:jc w:val="both"/>
        <w:rPr>
          <w:sz w:val="24"/>
          <w:szCs w:val="24"/>
        </w:rPr>
      </w:pPr>
      <w:r w:rsidRPr="00D535DB">
        <w:rPr>
          <w:sz w:val="24"/>
          <w:szCs w:val="24"/>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176983" w:rsidRPr="00D535DB" w:rsidRDefault="00176983" w:rsidP="006E09DD">
      <w:pPr>
        <w:pStyle w:val="210"/>
        <w:numPr>
          <w:ilvl w:val="1"/>
          <w:numId w:val="1"/>
        </w:numPr>
        <w:shd w:val="clear" w:color="auto" w:fill="auto"/>
        <w:spacing w:line="470" w:lineRule="exact"/>
        <w:ind w:right="540"/>
        <w:jc w:val="both"/>
        <w:rPr>
          <w:sz w:val="24"/>
          <w:szCs w:val="24"/>
        </w:rPr>
      </w:pPr>
      <w:r w:rsidRPr="00D535DB">
        <w:rPr>
          <w:sz w:val="24"/>
          <w:szCs w:val="24"/>
        </w:rPr>
        <w:t>развитие практики применения знаний и умений в социальной среде, общественной деятельности, межкультурном общении.</w:t>
      </w:r>
    </w:p>
    <w:p w:rsidR="00176983" w:rsidRPr="00D535DB" w:rsidRDefault="00176983" w:rsidP="006E09DD">
      <w:pPr>
        <w:pStyle w:val="210"/>
        <w:numPr>
          <w:ilvl w:val="2"/>
          <w:numId w:val="1"/>
        </w:numPr>
        <w:shd w:val="clear" w:color="auto" w:fill="auto"/>
        <w:tabs>
          <w:tab w:val="left" w:pos="1962"/>
        </w:tabs>
        <w:spacing w:line="470" w:lineRule="exact"/>
        <w:ind w:right="540"/>
        <w:jc w:val="both"/>
        <w:rPr>
          <w:sz w:val="24"/>
          <w:szCs w:val="24"/>
        </w:rPr>
      </w:pPr>
      <w:r w:rsidRPr="00D535DB">
        <w:rPr>
          <w:sz w:val="24"/>
          <w:szCs w:val="24"/>
        </w:rPr>
        <w:t>Общее число часов, рекомендованных для изучения истории, - 136, в 10-11 классах по 2 часа в неделю при 34 учебных неделях.</w:t>
      </w:r>
    </w:p>
    <w:p w:rsidR="00176983" w:rsidRPr="00D535DB" w:rsidRDefault="00176983" w:rsidP="006E09DD">
      <w:pPr>
        <w:pStyle w:val="210"/>
        <w:numPr>
          <w:ilvl w:val="2"/>
          <w:numId w:val="1"/>
        </w:numPr>
        <w:shd w:val="clear" w:color="auto" w:fill="auto"/>
        <w:tabs>
          <w:tab w:val="left" w:pos="1986"/>
        </w:tabs>
        <w:spacing w:line="470" w:lineRule="exact"/>
        <w:ind w:right="540"/>
        <w:jc w:val="both"/>
        <w:rPr>
          <w:sz w:val="24"/>
          <w:szCs w:val="24"/>
        </w:rPr>
      </w:pPr>
      <w:r w:rsidRPr="00D535DB">
        <w:rPr>
          <w:sz w:val="24"/>
          <w:szCs w:val="24"/>
        </w:rPr>
        <w:t>Последовательность изучения тем в рамках программы по истории в пределах одного класса может варьироваться.</w:t>
      </w:r>
    </w:p>
    <w:p w:rsidR="00176983" w:rsidRPr="00D535DB" w:rsidRDefault="00176983" w:rsidP="006E09DD">
      <w:pPr>
        <w:pStyle w:val="210"/>
        <w:numPr>
          <w:ilvl w:val="1"/>
          <w:numId w:val="1"/>
        </w:numPr>
        <w:shd w:val="clear" w:color="auto" w:fill="auto"/>
        <w:tabs>
          <w:tab w:val="left" w:pos="1763"/>
        </w:tabs>
        <w:spacing w:line="470" w:lineRule="exact"/>
        <w:jc w:val="both"/>
        <w:rPr>
          <w:sz w:val="24"/>
          <w:szCs w:val="24"/>
        </w:rPr>
      </w:pPr>
      <w:r w:rsidRPr="00D535DB">
        <w:rPr>
          <w:sz w:val="24"/>
          <w:szCs w:val="24"/>
        </w:rPr>
        <w:t>Содержание обучения в 10 классе.</w:t>
      </w:r>
    </w:p>
    <w:p w:rsidR="00176983" w:rsidRPr="00D535DB" w:rsidRDefault="00176983" w:rsidP="006E09DD">
      <w:pPr>
        <w:pStyle w:val="210"/>
        <w:numPr>
          <w:ilvl w:val="2"/>
          <w:numId w:val="1"/>
        </w:numPr>
        <w:shd w:val="clear" w:color="auto" w:fill="auto"/>
        <w:tabs>
          <w:tab w:val="left" w:pos="1960"/>
        </w:tabs>
        <w:spacing w:line="466" w:lineRule="exact"/>
        <w:jc w:val="both"/>
        <w:rPr>
          <w:sz w:val="24"/>
          <w:szCs w:val="24"/>
        </w:rPr>
      </w:pPr>
      <w:r w:rsidRPr="00D535DB">
        <w:rPr>
          <w:sz w:val="24"/>
          <w:szCs w:val="24"/>
        </w:rPr>
        <w:t>Всеобщая история. 1914-1945 гг.</w:t>
      </w:r>
    </w:p>
    <w:p w:rsidR="00176983" w:rsidRPr="00D535DB" w:rsidRDefault="00176983" w:rsidP="006E09DD">
      <w:pPr>
        <w:pStyle w:val="210"/>
        <w:numPr>
          <w:ilvl w:val="1"/>
          <w:numId w:val="1"/>
        </w:numPr>
        <w:shd w:val="clear" w:color="auto" w:fill="auto"/>
        <w:tabs>
          <w:tab w:val="left" w:pos="2335"/>
        </w:tabs>
        <w:spacing w:line="466" w:lineRule="exact"/>
        <w:jc w:val="both"/>
        <w:rPr>
          <w:sz w:val="24"/>
          <w:szCs w:val="24"/>
        </w:rPr>
      </w:pPr>
      <w:r w:rsidRPr="00D535DB">
        <w:rPr>
          <w:sz w:val="24"/>
          <w:szCs w:val="24"/>
        </w:rPr>
        <w:t>Введение.</w:t>
      </w:r>
      <w:r w:rsidRPr="00D535DB">
        <w:rPr>
          <w:sz w:val="24"/>
          <w:szCs w:val="24"/>
        </w:rPr>
        <w:tab/>
        <w:t>Понятие «Новейшее время». Хронологические рамки</w:t>
      </w:r>
    </w:p>
    <w:p w:rsidR="00176983" w:rsidRPr="00D535DB" w:rsidRDefault="00176983" w:rsidP="006E09DD">
      <w:pPr>
        <w:pStyle w:val="210"/>
        <w:numPr>
          <w:ilvl w:val="0"/>
          <w:numId w:val="1"/>
        </w:numPr>
        <w:shd w:val="clear" w:color="auto" w:fill="auto"/>
        <w:spacing w:line="466" w:lineRule="exact"/>
        <w:ind w:right="540"/>
        <w:jc w:val="both"/>
        <w:rPr>
          <w:sz w:val="24"/>
          <w:szCs w:val="24"/>
        </w:rPr>
      </w:pPr>
      <w:r w:rsidRPr="00D535DB">
        <w:rPr>
          <w:sz w:val="24"/>
          <w:szCs w:val="24"/>
        </w:rPr>
        <w:t>и периодизация Новейшей истории. Изменение мира в XX - начале XXI вв. Ключевые процессы и события Новейшей истории. Место России в мировой истории XX - начала XXI вв.</w:t>
      </w:r>
    </w:p>
    <w:p w:rsidR="00176983" w:rsidRPr="00D535DB" w:rsidRDefault="00176983" w:rsidP="006E09DD">
      <w:pPr>
        <w:pStyle w:val="210"/>
        <w:numPr>
          <w:ilvl w:val="3"/>
          <w:numId w:val="1"/>
        </w:numPr>
        <w:shd w:val="clear" w:color="auto" w:fill="auto"/>
        <w:tabs>
          <w:tab w:val="left" w:pos="2162"/>
        </w:tabs>
        <w:spacing w:line="466" w:lineRule="exact"/>
        <w:jc w:val="both"/>
        <w:rPr>
          <w:sz w:val="24"/>
          <w:szCs w:val="24"/>
        </w:rPr>
      </w:pPr>
      <w:r w:rsidRPr="00D535DB">
        <w:rPr>
          <w:sz w:val="24"/>
          <w:szCs w:val="24"/>
        </w:rPr>
        <w:t>Мир накануне и в годы Первой мировой войны.</w:t>
      </w:r>
    </w:p>
    <w:p w:rsidR="00176983" w:rsidRPr="00D535DB" w:rsidRDefault="00176983" w:rsidP="006E09DD">
      <w:pPr>
        <w:pStyle w:val="210"/>
        <w:numPr>
          <w:ilvl w:val="4"/>
          <w:numId w:val="1"/>
        </w:numPr>
        <w:shd w:val="clear" w:color="auto" w:fill="auto"/>
        <w:tabs>
          <w:tab w:val="left" w:pos="2389"/>
        </w:tabs>
        <w:spacing w:line="466" w:lineRule="exact"/>
        <w:ind w:right="540"/>
        <w:jc w:val="both"/>
        <w:rPr>
          <w:sz w:val="24"/>
          <w:szCs w:val="24"/>
        </w:rPr>
      </w:pPr>
      <w:r w:rsidRPr="00D535DB">
        <w:rPr>
          <w:sz w:val="24"/>
          <w:szCs w:val="24"/>
        </w:rPr>
        <w:t>Мир в начале XX в. Развитие индустриального общества. Технический прогресс. Изменение социальной структуры общества. Политические течения: либерализм, консерватизм, социал-демократия, анархизм. Рабочее и социалистическое движение. Профсоюзы.</w:t>
      </w:r>
    </w:p>
    <w:p w:rsidR="00176983" w:rsidRPr="00D535DB" w:rsidRDefault="00176983" w:rsidP="006E09DD">
      <w:pPr>
        <w:pStyle w:val="210"/>
        <w:numPr>
          <w:ilvl w:val="1"/>
          <w:numId w:val="1"/>
        </w:numPr>
        <w:shd w:val="clear" w:color="auto" w:fill="auto"/>
        <w:spacing w:line="466" w:lineRule="exact"/>
        <w:ind w:right="540"/>
        <w:jc w:val="both"/>
        <w:rPr>
          <w:sz w:val="24"/>
          <w:szCs w:val="24"/>
        </w:rPr>
      </w:pPr>
      <w:r w:rsidRPr="00D535DB">
        <w:rPr>
          <w:sz w:val="24"/>
          <w:szCs w:val="24"/>
        </w:rPr>
        <w:t>Мир империй - наследие XIX в. Империализм. Национализм. Старые и новые лидеры индустриального мира. Блоки великих держав: Тройственный союз, Антанта. Региональные конфликты и войны в конце XIX - начале XX вв.</w:t>
      </w:r>
    </w:p>
    <w:p w:rsidR="00176983" w:rsidRPr="00D535DB" w:rsidRDefault="00176983" w:rsidP="006E09DD">
      <w:pPr>
        <w:pStyle w:val="210"/>
        <w:numPr>
          <w:ilvl w:val="4"/>
          <w:numId w:val="1"/>
        </w:numPr>
        <w:shd w:val="clear" w:color="auto" w:fill="auto"/>
        <w:tabs>
          <w:tab w:val="left" w:pos="2394"/>
        </w:tabs>
        <w:spacing w:line="466" w:lineRule="exact"/>
        <w:ind w:right="540"/>
        <w:jc w:val="both"/>
        <w:rPr>
          <w:sz w:val="24"/>
          <w:szCs w:val="24"/>
        </w:rPr>
      </w:pPr>
      <w:r w:rsidRPr="00D535DB">
        <w:rPr>
          <w:sz w:val="24"/>
          <w:szCs w:val="24"/>
        </w:rPr>
        <w:t>Первая мировая война (1914-1918). Причины Первой мировой войны. Убийство в Сараево. Нападение Австро-Венгрии на Сербию. Вступление в войну европейских держав. Цели и планы сторон. Сражение на Марне. Позиционная война. Боевые операции на Восточном фронте, их роль в общем ходе войны. Изменения в составе воюющих блоков (вступление в войну Османской империи, Италии, Болгарии). Четверной союз. Верден. Сомма.</w:t>
      </w:r>
    </w:p>
    <w:p w:rsidR="00176983" w:rsidRPr="0068039E" w:rsidRDefault="00176983" w:rsidP="0068039E">
      <w:pPr>
        <w:pStyle w:val="210"/>
        <w:numPr>
          <w:ilvl w:val="1"/>
          <w:numId w:val="1"/>
        </w:numPr>
        <w:shd w:val="clear" w:color="auto" w:fill="auto"/>
        <w:spacing w:line="466" w:lineRule="exact"/>
        <w:ind w:right="540"/>
        <w:jc w:val="both"/>
        <w:rPr>
          <w:sz w:val="24"/>
          <w:szCs w:val="24"/>
        </w:rPr>
      </w:pPr>
      <w:r w:rsidRPr="00D535DB">
        <w:rPr>
          <w:sz w:val="24"/>
          <w:szCs w:val="24"/>
        </w:rPr>
        <w:t>Люди на фронтах и в тылу. Националистическая пропаганда. Новые методы ведения войны. Власть и общество в годы войны. Положение населения в тылу</w:t>
      </w:r>
      <w:r w:rsidR="0068039E">
        <w:rPr>
          <w:sz w:val="24"/>
          <w:szCs w:val="24"/>
        </w:rPr>
        <w:t xml:space="preserve"> </w:t>
      </w:r>
      <w:r w:rsidRPr="0068039E">
        <w:rPr>
          <w:sz w:val="24"/>
          <w:szCs w:val="24"/>
        </w:rPr>
        <w:t>воюющих стран. Вынужденные переселения, геноцид. Рост антивоенных настроений.</w:t>
      </w:r>
    </w:p>
    <w:p w:rsidR="00176983" w:rsidRPr="00D535DB" w:rsidRDefault="00176983" w:rsidP="006E09DD">
      <w:pPr>
        <w:pStyle w:val="210"/>
        <w:numPr>
          <w:ilvl w:val="1"/>
          <w:numId w:val="1"/>
        </w:numPr>
        <w:shd w:val="clear" w:color="auto" w:fill="auto"/>
        <w:spacing w:line="470" w:lineRule="exact"/>
        <w:ind w:right="560"/>
        <w:jc w:val="both"/>
        <w:rPr>
          <w:sz w:val="24"/>
          <w:szCs w:val="24"/>
        </w:rPr>
      </w:pPr>
      <w:r w:rsidRPr="00D535DB">
        <w:rPr>
          <w:sz w:val="24"/>
          <w:szCs w:val="24"/>
        </w:rPr>
        <w:t>Завершающий этап войны. Объявление США войны Германии. Бои на Западном фронте. Революция в России и выход Советской России из войны. Капитуляция государств Четверного союза. Политические, экономические и социальные последствия Первой мировой войны.</w:t>
      </w:r>
    </w:p>
    <w:p w:rsidR="00176983" w:rsidRPr="00D535DB" w:rsidRDefault="00176983" w:rsidP="006E09DD">
      <w:pPr>
        <w:pStyle w:val="210"/>
        <w:numPr>
          <w:ilvl w:val="3"/>
          <w:numId w:val="1"/>
        </w:numPr>
        <w:shd w:val="clear" w:color="auto" w:fill="auto"/>
        <w:tabs>
          <w:tab w:val="left" w:pos="2102"/>
        </w:tabs>
        <w:spacing w:line="470" w:lineRule="exact"/>
        <w:jc w:val="both"/>
        <w:rPr>
          <w:sz w:val="24"/>
          <w:szCs w:val="24"/>
        </w:rPr>
      </w:pPr>
      <w:r w:rsidRPr="00D535DB">
        <w:rPr>
          <w:sz w:val="24"/>
          <w:szCs w:val="24"/>
        </w:rPr>
        <w:t>Мир в 1918-1939 гг.</w:t>
      </w:r>
    </w:p>
    <w:p w:rsidR="00176983" w:rsidRPr="00D535DB" w:rsidRDefault="00176983" w:rsidP="006E09DD">
      <w:pPr>
        <w:pStyle w:val="210"/>
        <w:numPr>
          <w:ilvl w:val="4"/>
          <w:numId w:val="1"/>
        </w:numPr>
        <w:shd w:val="clear" w:color="auto" w:fill="auto"/>
        <w:tabs>
          <w:tab w:val="left" w:pos="2304"/>
        </w:tabs>
        <w:spacing w:line="470" w:lineRule="exact"/>
        <w:jc w:val="both"/>
        <w:rPr>
          <w:sz w:val="24"/>
          <w:szCs w:val="24"/>
        </w:rPr>
      </w:pPr>
      <w:r w:rsidRPr="00D535DB">
        <w:rPr>
          <w:sz w:val="24"/>
          <w:szCs w:val="24"/>
        </w:rPr>
        <w:t>От войны к миру.</w:t>
      </w:r>
    </w:p>
    <w:p w:rsidR="00176983" w:rsidRPr="00D535DB" w:rsidRDefault="00176983" w:rsidP="006E09DD">
      <w:pPr>
        <w:pStyle w:val="210"/>
        <w:numPr>
          <w:ilvl w:val="1"/>
          <w:numId w:val="1"/>
        </w:numPr>
        <w:shd w:val="clear" w:color="auto" w:fill="auto"/>
        <w:spacing w:line="470" w:lineRule="exact"/>
        <w:ind w:right="560"/>
        <w:jc w:val="both"/>
        <w:rPr>
          <w:sz w:val="24"/>
          <w:szCs w:val="24"/>
        </w:rPr>
      </w:pPr>
      <w:r w:rsidRPr="00D535DB">
        <w:rPr>
          <w:sz w:val="24"/>
          <w:szCs w:val="24"/>
        </w:rPr>
        <w:t>Распад империй и образование новых национальных государств в Европе. Планы послевоенного устройства мира. 14 пунктов В. Вильсона. Парижская мирная конференция. Лига Наций. Вашингтонская конференция. Версальско- Вашингтонская система.</w:t>
      </w:r>
    </w:p>
    <w:p w:rsidR="00176983" w:rsidRPr="00D535DB" w:rsidRDefault="00176983" w:rsidP="006E09DD">
      <w:pPr>
        <w:pStyle w:val="210"/>
        <w:numPr>
          <w:ilvl w:val="1"/>
          <w:numId w:val="1"/>
        </w:numPr>
        <w:shd w:val="clear" w:color="auto" w:fill="auto"/>
        <w:spacing w:line="470" w:lineRule="exact"/>
        <w:ind w:right="560"/>
        <w:jc w:val="both"/>
        <w:rPr>
          <w:sz w:val="24"/>
          <w:szCs w:val="24"/>
        </w:rPr>
      </w:pPr>
      <w:r w:rsidRPr="00D535DB">
        <w:rPr>
          <w:sz w:val="24"/>
          <w:szCs w:val="24"/>
        </w:rPr>
        <w:t>Революционные события 1918-1919 гг. в Европе. Ноябрьская революция в Германии. Веймарская республика. Образование Коминтерна. Венгерская советская республика.</w:t>
      </w:r>
    </w:p>
    <w:p w:rsidR="00176983" w:rsidRPr="00D535DB" w:rsidRDefault="00176983" w:rsidP="006E09DD">
      <w:pPr>
        <w:pStyle w:val="210"/>
        <w:numPr>
          <w:ilvl w:val="4"/>
          <w:numId w:val="1"/>
        </w:numPr>
        <w:shd w:val="clear" w:color="auto" w:fill="auto"/>
        <w:tabs>
          <w:tab w:val="left" w:pos="2304"/>
        </w:tabs>
        <w:spacing w:line="470" w:lineRule="exact"/>
        <w:jc w:val="both"/>
        <w:rPr>
          <w:sz w:val="24"/>
          <w:szCs w:val="24"/>
        </w:rPr>
      </w:pPr>
      <w:r w:rsidRPr="00D535DB">
        <w:rPr>
          <w:sz w:val="24"/>
          <w:szCs w:val="24"/>
        </w:rPr>
        <w:t>Страны Европы и Северной Америки в 1920-1930-е гг.</w:t>
      </w:r>
    </w:p>
    <w:p w:rsidR="00176983" w:rsidRPr="00D535DB" w:rsidRDefault="00176983" w:rsidP="006E09DD">
      <w:pPr>
        <w:pStyle w:val="210"/>
        <w:numPr>
          <w:ilvl w:val="1"/>
          <w:numId w:val="1"/>
        </w:numPr>
        <w:shd w:val="clear" w:color="auto" w:fill="auto"/>
        <w:spacing w:line="470" w:lineRule="exact"/>
        <w:ind w:right="560"/>
        <w:jc w:val="both"/>
        <w:rPr>
          <w:sz w:val="24"/>
          <w:szCs w:val="24"/>
        </w:rPr>
      </w:pPr>
      <w:r w:rsidRPr="00D535DB">
        <w:rPr>
          <w:sz w:val="24"/>
          <w:szCs w:val="24"/>
        </w:rPr>
        <w:t>Рост влияния социалистических партий и профсоюзов. Приход лейбористов к власти в Великобритании. Зарождение фашистского движения в Италии; Б. Муссолини. Приход фашистов к власти и утверждение тоталитарного режима в Италии.</w:t>
      </w:r>
    </w:p>
    <w:p w:rsidR="00176983" w:rsidRPr="00D535DB" w:rsidRDefault="00176983" w:rsidP="006E09DD">
      <w:pPr>
        <w:pStyle w:val="210"/>
        <w:numPr>
          <w:ilvl w:val="1"/>
          <w:numId w:val="1"/>
        </w:numPr>
        <w:shd w:val="clear" w:color="auto" w:fill="auto"/>
        <w:spacing w:line="470" w:lineRule="exact"/>
        <w:ind w:right="560"/>
        <w:jc w:val="both"/>
        <w:rPr>
          <w:sz w:val="24"/>
          <w:szCs w:val="24"/>
        </w:rPr>
      </w:pPr>
      <w:r w:rsidRPr="00D535DB">
        <w:rPr>
          <w:sz w:val="24"/>
          <w:szCs w:val="24"/>
        </w:rPr>
        <w:t>Стабилизация 1920-х гг. Эра процветания в США. Мировой экономический кризис 1929-1933 гг. и начало Великой депрессии. Проявления и социально- политические последствия кризиса. «Новый курс» Ф.Д. Рузвельта (цель, мероприятия, итоги). Кейнсианство. Государственное регулирование экономики.</w:t>
      </w:r>
    </w:p>
    <w:p w:rsidR="00176983" w:rsidRPr="00D535DB" w:rsidRDefault="00176983" w:rsidP="006E09DD">
      <w:pPr>
        <w:pStyle w:val="210"/>
        <w:numPr>
          <w:ilvl w:val="1"/>
          <w:numId w:val="1"/>
        </w:numPr>
        <w:shd w:val="clear" w:color="auto" w:fill="auto"/>
        <w:spacing w:line="470" w:lineRule="exact"/>
        <w:ind w:right="560"/>
        <w:jc w:val="both"/>
        <w:rPr>
          <w:sz w:val="24"/>
          <w:szCs w:val="24"/>
        </w:rPr>
      </w:pPr>
      <w:r w:rsidRPr="00D535DB">
        <w:rPr>
          <w:sz w:val="24"/>
          <w:szCs w:val="24"/>
        </w:rPr>
        <w:t>Альтернативные стратегии выхода из мирового экономического кризиса. Становление нацизма в Германии. НСДАП; А. Гитлер. Приход нацистов к власти. Нацистский режим в Германии (политическая система, экономическая политика, идеология). Нюрнбергские законы. Подготовка Германии к войне. Установление авторитарных режимов в странах Европы в 1920-1930-х гг.</w:t>
      </w:r>
    </w:p>
    <w:p w:rsidR="00176983" w:rsidRPr="0068039E" w:rsidRDefault="00176983" w:rsidP="0068039E">
      <w:pPr>
        <w:pStyle w:val="210"/>
        <w:numPr>
          <w:ilvl w:val="1"/>
          <w:numId w:val="1"/>
        </w:numPr>
        <w:shd w:val="clear" w:color="auto" w:fill="auto"/>
        <w:spacing w:line="470" w:lineRule="exact"/>
        <w:jc w:val="both"/>
        <w:rPr>
          <w:sz w:val="24"/>
          <w:szCs w:val="24"/>
        </w:rPr>
      </w:pPr>
      <w:r w:rsidRPr="00D535DB">
        <w:rPr>
          <w:sz w:val="24"/>
          <w:szCs w:val="24"/>
        </w:rPr>
        <w:t>Борьба против угрозы фашизма. Тактика единого рабочего фронта</w:t>
      </w:r>
      <w:r w:rsidR="0068039E">
        <w:rPr>
          <w:sz w:val="24"/>
          <w:szCs w:val="24"/>
        </w:rPr>
        <w:t xml:space="preserve"> </w:t>
      </w:r>
      <w:r w:rsidRPr="0068039E">
        <w:rPr>
          <w:sz w:val="24"/>
          <w:szCs w:val="24"/>
        </w:rPr>
        <w:t>и Народного фронта. Приход к власти и политика правительств Народного фронта во Франции, Испании. Франкистский мятеж и гражданская война в Испании (участники, основные сражения). Позиции европейских держав в отношении Испании. Советская помощь Испании. Оборона Мадрида. Поражение Испанской Республики.</w:t>
      </w:r>
    </w:p>
    <w:p w:rsidR="00176983" w:rsidRPr="00D535DB" w:rsidRDefault="00176983" w:rsidP="006E09DD">
      <w:pPr>
        <w:pStyle w:val="210"/>
        <w:numPr>
          <w:ilvl w:val="4"/>
          <w:numId w:val="1"/>
        </w:numPr>
        <w:shd w:val="clear" w:color="auto" w:fill="auto"/>
        <w:tabs>
          <w:tab w:val="left" w:pos="2284"/>
        </w:tabs>
        <w:spacing w:line="470" w:lineRule="exact"/>
        <w:jc w:val="both"/>
        <w:rPr>
          <w:sz w:val="24"/>
          <w:szCs w:val="24"/>
        </w:rPr>
      </w:pPr>
      <w:r w:rsidRPr="00D535DB">
        <w:rPr>
          <w:sz w:val="24"/>
          <w:szCs w:val="24"/>
        </w:rPr>
        <w:t>Страны Азии, Латинской Америки в 1918-1930-е гг.</w:t>
      </w:r>
    </w:p>
    <w:p w:rsidR="00176983" w:rsidRPr="00D535DB" w:rsidRDefault="00176983" w:rsidP="006E09DD">
      <w:pPr>
        <w:pStyle w:val="210"/>
        <w:numPr>
          <w:ilvl w:val="1"/>
          <w:numId w:val="1"/>
        </w:numPr>
        <w:shd w:val="clear" w:color="auto" w:fill="auto"/>
        <w:spacing w:line="470" w:lineRule="exact"/>
        <w:ind w:right="600"/>
        <w:jc w:val="both"/>
        <w:rPr>
          <w:sz w:val="24"/>
          <w:szCs w:val="24"/>
        </w:rPr>
      </w:pPr>
      <w:r w:rsidRPr="00D535DB">
        <w:rPr>
          <w:sz w:val="24"/>
          <w:szCs w:val="24"/>
        </w:rPr>
        <w:t>Распад Османской империи. Провозглашение Турецкой Республики. Курс преобразований М. Кемаля Ататюрка. Страны Восточной и Южной Азии. Революция 1925-1927 гг. в Китае. Режим Чан Кайши и гражданская война с коммунистами. «Великий поход» Красной армии Китая. Национально- освободительное движение в Индии в 1919-1939 гг. Индийский национальный конгресс. М. К. Ганди.</w:t>
      </w:r>
    </w:p>
    <w:p w:rsidR="00176983" w:rsidRPr="00D535DB" w:rsidRDefault="00176983" w:rsidP="006E09DD">
      <w:pPr>
        <w:pStyle w:val="210"/>
        <w:numPr>
          <w:ilvl w:val="1"/>
          <w:numId w:val="1"/>
        </w:numPr>
        <w:shd w:val="clear" w:color="auto" w:fill="auto"/>
        <w:spacing w:line="470" w:lineRule="exact"/>
        <w:ind w:right="600"/>
        <w:jc w:val="both"/>
        <w:rPr>
          <w:sz w:val="24"/>
          <w:szCs w:val="24"/>
        </w:rPr>
      </w:pPr>
      <w:r w:rsidRPr="00D535DB">
        <w:rPr>
          <w:sz w:val="24"/>
          <w:szCs w:val="24"/>
        </w:rPr>
        <w:t>Мексиканская революция 1910-1917 гг., ее итоги и значение. Реформы и революционные движения в латиноамериканских странах. Народный фронт в Чили.</w:t>
      </w:r>
    </w:p>
    <w:p w:rsidR="00176983" w:rsidRPr="00D535DB" w:rsidRDefault="00176983" w:rsidP="006E09DD">
      <w:pPr>
        <w:pStyle w:val="210"/>
        <w:numPr>
          <w:ilvl w:val="4"/>
          <w:numId w:val="1"/>
        </w:numPr>
        <w:shd w:val="clear" w:color="auto" w:fill="auto"/>
        <w:tabs>
          <w:tab w:val="left" w:pos="2284"/>
        </w:tabs>
        <w:spacing w:line="470" w:lineRule="exact"/>
        <w:jc w:val="both"/>
        <w:rPr>
          <w:sz w:val="24"/>
          <w:szCs w:val="24"/>
        </w:rPr>
      </w:pPr>
      <w:r w:rsidRPr="00D535DB">
        <w:rPr>
          <w:sz w:val="24"/>
          <w:szCs w:val="24"/>
        </w:rPr>
        <w:t>Международные отношения в 1920-1930-х гг.</w:t>
      </w:r>
    </w:p>
    <w:p w:rsidR="00176983" w:rsidRPr="00D535DB" w:rsidRDefault="00176983" w:rsidP="006E09DD">
      <w:pPr>
        <w:pStyle w:val="210"/>
        <w:numPr>
          <w:ilvl w:val="1"/>
          <w:numId w:val="1"/>
        </w:numPr>
        <w:shd w:val="clear" w:color="auto" w:fill="auto"/>
        <w:spacing w:line="470" w:lineRule="exact"/>
        <w:ind w:right="600"/>
        <w:jc w:val="both"/>
        <w:rPr>
          <w:sz w:val="24"/>
          <w:szCs w:val="24"/>
        </w:rPr>
      </w:pPr>
      <w:r w:rsidRPr="00D535DB">
        <w:rPr>
          <w:sz w:val="24"/>
          <w:szCs w:val="24"/>
        </w:rPr>
        <w:t>Версальская система и реалии 1920-х гг. Планы Дауэса и Юнга. Советское государство в международных отношениях в 1920-х гг. (Генуэзская конференция, соглашение в Рапалло, выход СССР из дипломатической изоляции). Пакт Бриана- Келлога. «Эра пацифизма».</w:t>
      </w:r>
    </w:p>
    <w:p w:rsidR="00176983" w:rsidRPr="00D535DB" w:rsidRDefault="00176983" w:rsidP="006E09DD">
      <w:pPr>
        <w:pStyle w:val="210"/>
        <w:numPr>
          <w:ilvl w:val="1"/>
          <w:numId w:val="1"/>
        </w:numPr>
        <w:shd w:val="clear" w:color="auto" w:fill="auto"/>
        <w:spacing w:line="470" w:lineRule="exact"/>
        <w:ind w:right="600"/>
        <w:jc w:val="both"/>
        <w:rPr>
          <w:sz w:val="24"/>
          <w:szCs w:val="24"/>
        </w:rPr>
      </w:pPr>
      <w:r w:rsidRPr="00D535DB">
        <w:rPr>
          <w:sz w:val="24"/>
          <w:szCs w:val="24"/>
        </w:rPr>
        <w:t>Нарастание агрессии в мире в 1930-х гг. Агрессия Японии против Китая (1931-1933). Итало-эфиопская война (1935 г.). Инициативы СССР по созданию системы коллективной безопасности. Агрессивная политика Германии в Европе (оккупация Рейнской зоны, аншлюс Австрии). Судетский кризис. Мюнхенское соглашение и его последствия. Политика «умиротворения» агрессора. Создание оси Берлин - Рим - Токио. Японо-китайская война. Советско-японские конфликты у оз. Хасан и р. Халхин-Гол. Британско-франко-советские переговоры в Москве. Советско-германский договор о ненападении и его последствия.</w:t>
      </w:r>
    </w:p>
    <w:p w:rsidR="00176983" w:rsidRPr="00D535DB" w:rsidRDefault="00176983" w:rsidP="006E09DD">
      <w:pPr>
        <w:pStyle w:val="210"/>
        <w:numPr>
          <w:ilvl w:val="4"/>
          <w:numId w:val="1"/>
        </w:numPr>
        <w:shd w:val="clear" w:color="auto" w:fill="auto"/>
        <w:tabs>
          <w:tab w:val="left" w:pos="2284"/>
        </w:tabs>
        <w:spacing w:line="470" w:lineRule="exact"/>
        <w:jc w:val="both"/>
        <w:rPr>
          <w:sz w:val="24"/>
          <w:szCs w:val="24"/>
        </w:rPr>
      </w:pPr>
      <w:r w:rsidRPr="00D535DB">
        <w:rPr>
          <w:sz w:val="24"/>
          <w:szCs w:val="24"/>
        </w:rPr>
        <w:t>Развитие культуры в 1914-1930-х гг.</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Научные открытия первых десятилетий XX в. (физика, химия, биология,</w:t>
      </w:r>
    </w:p>
    <w:p w:rsidR="00176983" w:rsidRPr="00D535DB" w:rsidRDefault="00176983" w:rsidP="006E09DD">
      <w:pPr>
        <w:pStyle w:val="210"/>
        <w:numPr>
          <w:ilvl w:val="0"/>
          <w:numId w:val="1"/>
        </w:numPr>
        <w:shd w:val="clear" w:color="auto" w:fill="auto"/>
        <w:spacing w:line="470" w:lineRule="exact"/>
        <w:ind w:right="600"/>
        <w:rPr>
          <w:sz w:val="24"/>
          <w:szCs w:val="24"/>
        </w:rPr>
      </w:pPr>
      <w:r w:rsidRPr="00D535DB">
        <w:rPr>
          <w:sz w:val="24"/>
          <w:szCs w:val="24"/>
        </w:rPr>
        <w:t>медицина и другие). Технический прогресс в 1920-1930-х гг. Изменение облика городов.</w:t>
      </w:r>
    </w:p>
    <w:p w:rsidR="00176983" w:rsidRPr="00D535DB" w:rsidRDefault="00176983" w:rsidP="006E09DD">
      <w:pPr>
        <w:pStyle w:val="210"/>
        <w:numPr>
          <w:ilvl w:val="1"/>
          <w:numId w:val="1"/>
        </w:numPr>
        <w:shd w:val="clear" w:color="auto" w:fill="auto"/>
        <w:spacing w:line="470" w:lineRule="exact"/>
        <w:ind w:right="600"/>
        <w:jc w:val="both"/>
        <w:rPr>
          <w:sz w:val="24"/>
          <w:szCs w:val="24"/>
        </w:rPr>
      </w:pPr>
      <w:r w:rsidRPr="00D535DB">
        <w:rPr>
          <w:sz w:val="24"/>
          <w:szCs w:val="24"/>
        </w:rPr>
        <w:t>«Потерянное поколение»: тема войны в литературе и художественной культуре. Основные направления в искусстве. Модернизм, авангардизм, сюрреализм, абстракционизм, реализм. Ведущие деятели культуры первой трети XX в. Кинематограф 1920-1930-х гг. Тоталитаризм и культура. Массовая культура. Олимпийское движение.</w:t>
      </w:r>
    </w:p>
    <w:p w:rsidR="00176983" w:rsidRPr="00D535DB" w:rsidRDefault="00176983" w:rsidP="006E09DD">
      <w:pPr>
        <w:pStyle w:val="210"/>
        <w:numPr>
          <w:ilvl w:val="3"/>
          <w:numId w:val="1"/>
        </w:numPr>
        <w:shd w:val="clear" w:color="auto" w:fill="auto"/>
        <w:tabs>
          <w:tab w:val="left" w:pos="2102"/>
        </w:tabs>
        <w:spacing w:line="470" w:lineRule="exact"/>
        <w:jc w:val="both"/>
        <w:rPr>
          <w:sz w:val="24"/>
          <w:szCs w:val="24"/>
        </w:rPr>
      </w:pPr>
      <w:r w:rsidRPr="00D535DB">
        <w:rPr>
          <w:sz w:val="24"/>
          <w:szCs w:val="24"/>
        </w:rPr>
        <w:t>Вторая мировая война.</w:t>
      </w:r>
    </w:p>
    <w:p w:rsidR="00176983" w:rsidRPr="00D535DB" w:rsidRDefault="00176983" w:rsidP="006E09DD">
      <w:pPr>
        <w:pStyle w:val="210"/>
        <w:numPr>
          <w:ilvl w:val="4"/>
          <w:numId w:val="1"/>
        </w:numPr>
        <w:shd w:val="clear" w:color="auto" w:fill="auto"/>
        <w:tabs>
          <w:tab w:val="left" w:pos="2300"/>
        </w:tabs>
        <w:spacing w:line="470" w:lineRule="exact"/>
        <w:ind w:right="600"/>
        <w:jc w:val="both"/>
        <w:rPr>
          <w:sz w:val="24"/>
          <w:szCs w:val="24"/>
        </w:rPr>
      </w:pPr>
      <w:r w:rsidRPr="00D535DB">
        <w:rPr>
          <w:sz w:val="24"/>
          <w:szCs w:val="24"/>
        </w:rPr>
        <w:t>Начало Второй мировой войны. Причины Второй мировой войны. Нападение Германии на Польшу и начало мировой войны. Стратегические планы главных воюющих сторон. Разгром Польши. Блицкриг. «Странная война». Советско-финляндская война и ее международные последствия. Захват Германией Дании и Норвегии. Разгром Франции и ее союзников. Битва за Британию. Агрессия Германии и ее союзников на Балканах.</w:t>
      </w:r>
    </w:p>
    <w:p w:rsidR="00176983" w:rsidRPr="00D535DB" w:rsidRDefault="00176983" w:rsidP="006E09DD">
      <w:pPr>
        <w:pStyle w:val="210"/>
        <w:numPr>
          <w:ilvl w:val="4"/>
          <w:numId w:val="1"/>
        </w:numPr>
        <w:shd w:val="clear" w:color="auto" w:fill="auto"/>
        <w:tabs>
          <w:tab w:val="left" w:pos="2305"/>
        </w:tabs>
        <w:spacing w:line="470" w:lineRule="exact"/>
        <w:ind w:right="600"/>
        <w:jc w:val="both"/>
        <w:rPr>
          <w:sz w:val="24"/>
          <w:szCs w:val="24"/>
        </w:rPr>
      </w:pPr>
      <w:r w:rsidRPr="00D535DB">
        <w:rPr>
          <w:sz w:val="24"/>
          <w:szCs w:val="24"/>
        </w:rPr>
        <w:t>1941 год. Начало Великой Отечественной войны и войны на Тихом океане. Нападение Германии на СССР. Планы Германии в отношении СССР; план «Барбаросса», план «Ост». Начало Великой Отечественной войны. Ход событий на советско-германском фронте в 1941 г. Нападение японских войск на Перл- Харбор, вступление США в войну. Формирование Антигитлеровской коалиции. Ленд-лиз.</w:t>
      </w:r>
    </w:p>
    <w:p w:rsidR="00176983" w:rsidRPr="00D535DB" w:rsidRDefault="00176983" w:rsidP="006E09DD">
      <w:pPr>
        <w:pStyle w:val="210"/>
        <w:numPr>
          <w:ilvl w:val="4"/>
          <w:numId w:val="1"/>
        </w:numPr>
        <w:shd w:val="clear" w:color="auto" w:fill="auto"/>
        <w:tabs>
          <w:tab w:val="left" w:pos="2305"/>
        </w:tabs>
        <w:spacing w:line="470" w:lineRule="exact"/>
        <w:ind w:right="600"/>
        <w:jc w:val="both"/>
        <w:rPr>
          <w:sz w:val="24"/>
          <w:szCs w:val="24"/>
        </w:rPr>
      </w:pPr>
      <w:r w:rsidRPr="00D535DB">
        <w:rPr>
          <w:sz w:val="24"/>
          <w:szCs w:val="24"/>
        </w:rPr>
        <w:t>Положение в оккупированных странах. «Новый порядок». Нацистская политика геноцида, холокост. Концентрационные лагеря. Принудительная трудовая миграция и насильственные переселения. Коллаборационизм. Движение Сопротивления. Партизанская война в Югославии.</w:t>
      </w:r>
    </w:p>
    <w:p w:rsidR="00176983" w:rsidRPr="00D535DB" w:rsidRDefault="00176983" w:rsidP="006E09DD">
      <w:pPr>
        <w:pStyle w:val="210"/>
        <w:numPr>
          <w:ilvl w:val="4"/>
          <w:numId w:val="1"/>
        </w:numPr>
        <w:shd w:val="clear" w:color="auto" w:fill="auto"/>
        <w:tabs>
          <w:tab w:val="left" w:pos="2310"/>
        </w:tabs>
        <w:spacing w:line="470" w:lineRule="exact"/>
        <w:ind w:right="600"/>
        <w:jc w:val="both"/>
        <w:rPr>
          <w:sz w:val="24"/>
          <w:szCs w:val="24"/>
        </w:rPr>
      </w:pPr>
      <w:r w:rsidRPr="00D535DB">
        <w:rPr>
          <w:sz w:val="24"/>
          <w:szCs w:val="24"/>
        </w:rPr>
        <w:t>Коренной перелом в войне. Сталинградская битва. Курская битва. Война в Северной Африке. Высадка союзнических войск в Италии и падение режима Муссолини. Перелом в войне на Тихом океане. Тегеранская конференция. «Большая тройка».</w:t>
      </w:r>
    </w:p>
    <w:p w:rsidR="00176983" w:rsidRPr="00D535DB" w:rsidRDefault="00176983" w:rsidP="006E09DD">
      <w:pPr>
        <w:pStyle w:val="210"/>
        <w:numPr>
          <w:ilvl w:val="4"/>
          <w:numId w:val="1"/>
        </w:numPr>
        <w:shd w:val="clear" w:color="auto" w:fill="auto"/>
        <w:tabs>
          <w:tab w:val="left" w:pos="2295"/>
        </w:tabs>
        <w:spacing w:line="470" w:lineRule="exact"/>
        <w:ind w:right="600"/>
        <w:jc w:val="both"/>
        <w:rPr>
          <w:sz w:val="24"/>
          <w:szCs w:val="24"/>
        </w:rPr>
      </w:pPr>
      <w:r w:rsidRPr="00D535DB">
        <w:rPr>
          <w:sz w:val="24"/>
          <w:szCs w:val="24"/>
        </w:rPr>
        <w:t>Разгром Германии, Японии и их союзников. Открытие второго фронта в Европе, наступление союзников. Военные операции Красной Армии в 1944-1945 гг., их роль в освобождении стран Европы. Восстания против оккупантов и их пособников в европейских странах. Конференции руководителей ведущих держав Антигитлеровской коалиции; Ялтинская конференция. Разгром военных сил Германии и взятие Берлина. Капитуляция Германии. Роль СССР в разгроме нацистской Германии и освобождении народов Европы. Потсдамская конференция. Создание ООН.</w:t>
      </w:r>
    </w:p>
    <w:p w:rsidR="00176983" w:rsidRPr="00D535DB" w:rsidRDefault="00176983" w:rsidP="006E09DD">
      <w:pPr>
        <w:pStyle w:val="210"/>
        <w:numPr>
          <w:ilvl w:val="1"/>
          <w:numId w:val="1"/>
        </w:numPr>
        <w:shd w:val="clear" w:color="auto" w:fill="auto"/>
        <w:spacing w:line="470" w:lineRule="exact"/>
        <w:ind w:right="560"/>
        <w:jc w:val="both"/>
        <w:rPr>
          <w:sz w:val="24"/>
          <w:szCs w:val="24"/>
        </w:rPr>
      </w:pPr>
      <w:r w:rsidRPr="00D535DB">
        <w:rPr>
          <w:sz w:val="24"/>
          <w:szCs w:val="24"/>
        </w:rPr>
        <w:t>Завершение мировой войны на Дальнем Востоке. 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и Токийский процесс над военными преступниками Германии и Японии. Итоги Второй мировой войны.</w:t>
      </w:r>
    </w:p>
    <w:p w:rsidR="00176983" w:rsidRPr="00D535DB" w:rsidRDefault="00176983" w:rsidP="006E09DD">
      <w:pPr>
        <w:pStyle w:val="210"/>
        <w:numPr>
          <w:ilvl w:val="3"/>
          <w:numId w:val="1"/>
        </w:numPr>
        <w:shd w:val="clear" w:color="auto" w:fill="auto"/>
        <w:tabs>
          <w:tab w:val="left" w:pos="2122"/>
        </w:tabs>
        <w:spacing w:line="470" w:lineRule="exact"/>
        <w:jc w:val="both"/>
        <w:rPr>
          <w:sz w:val="24"/>
          <w:szCs w:val="24"/>
        </w:rPr>
      </w:pPr>
      <w:r w:rsidRPr="00D535DB">
        <w:rPr>
          <w:sz w:val="24"/>
          <w:szCs w:val="24"/>
        </w:rPr>
        <w:t>Обобщение.</w:t>
      </w:r>
    </w:p>
    <w:p w:rsidR="00176983" w:rsidRPr="00D535DB" w:rsidRDefault="00176983" w:rsidP="006E09DD">
      <w:pPr>
        <w:pStyle w:val="210"/>
        <w:numPr>
          <w:ilvl w:val="2"/>
          <w:numId w:val="1"/>
        </w:numPr>
        <w:shd w:val="clear" w:color="auto" w:fill="auto"/>
        <w:tabs>
          <w:tab w:val="left" w:pos="1916"/>
        </w:tabs>
        <w:spacing w:line="470" w:lineRule="exact"/>
        <w:jc w:val="both"/>
        <w:rPr>
          <w:sz w:val="24"/>
          <w:szCs w:val="24"/>
        </w:rPr>
      </w:pPr>
      <w:r w:rsidRPr="00D535DB">
        <w:rPr>
          <w:sz w:val="24"/>
          <w:szCs w:val="24"/>
        </w:rPr>
        <w:t>История России. 1914-1945 гг.</w:t>
      </w:r>
    </w:p>
    <w:p w:rsidR="00176983" w:rsidRPr="00D535DB" w:rsidRDefault="00176983" w:rsidP="006E09DD">
      <w:pPr>
        <w:pStyle w:val="210"/>
        <w:numPr>
          <w:ilvl w:val="1"/>
          <w:numId w:val="1"/>
        </w:numPr>
        <w:shd w:val="clear" w:color="auto" w:fill="auto"/>
        <w:spacing w:line="466" w:lineRule="exact"/>
        <w:jc w:val="both"/>
        <w:rPr>
          <w:sz w:val="24"/>
          <w:szCs w:val="24"/>
        </w:rPr>
      </w:pPr>
      <w:r w:rsidRPr="00D535DB">
        <w:rPr>
          <w:sz w:val="24"/>
          <w:szCs w:val="24"/>
        </w:rPr>
        <w:t>Введение. Россия в начале XX в.</w:t>
      </w:r>
    </w:p>
    <w:p w:rsidR="00176983" w:rsidRPr="00D535DB" w:rsidRDefault="00176983" w:rsidP="006E09DD">
      <w:pPr>
        <w:pStyle w:val="210"/>
        <w:numPr>
          <w:ilvl w:val="3"/>
          <w:numId w:val="1"/>
        </w:numPr>
        <w:shd w:val="clear" w:color="auto" w:fill="auto"/>
        <w:tabs>
          <w:tab w:val="left" w:pos="2128"/>
        </w:tabs>
        <w:spacing w:line="466" w:lineRule="exact"/>
        <w:ind w:right="560"/>
        <w:jc w:val="both"/>
        <w:rPr>
          <w:sz w:val="24"/>
          <w:szCs w:val="24"/>
        </w:rPr>
      </w:pPr>
      <w:r w:rsidRPr="00D535DB">
        <w:rPr>
          <w:sz w:val="24"/>
          <w:szCs w:val="24"/>
        </w:rPr>
        <w:t>Россия в годы Первой мировой войны и Великой российской революции (1914-1922 гг.).</w:t>
      </w:r>
    </w:p>
    <w:p w:rsidR="00176983" w:rsidRPr="00D535DB" w:rsidRDefault="00176983" w:rsidP="006E09DD">
      <w:pPr>
        <w:pStyle w:val="210"/>
        <w:numPr>
          <w:ilvl w:val="0"/>
          <w:numId w:val="1"/>
        </w:numPr>
        <w:shd w:val="clear" w:color="auto" w:fill="auto"/>
        <w:tabs>
          <w:tab w:val="left" w:pos="2319"/>
        </w:tabs>
        <w:spacing w:line="466" w:lineRule="exact"/>
        <w:jc w:val="both"/>
        <w:rPr>
          <w:sz w:val="24"/>
          <w:szCs w:val="24"/>
        </w:rPr>
      </w:pPr>
      <w:r w:rsidRPr="00D535DB">
        <w:rPr>
          <w:sz w:val="24"/>
          <w:szCs w:val="24"/>
        </w:rPr>
        <w:t>Россия вПервой мировой войне (1914-1918 гг.).</w:t>
      </w:r>
    </w:p>
    <w:p w:rsidR="00176983" w:rsidRPr="00D535DB" w:rsidRDefault="00176983" w:rsidP="006E09DD">
      <w:pPr>
        <w:pStyle w:val="210"/>
        <w:numPr>
          <w:ilvl w:val="1"/>
          <w:numId w:val="1"/>
        </w:numPr>
        <w:shd w:val="clear" w:color="auto" w:fill="auto"/>
        <w:spacing w:line="466" w:lineRule="exact"/>
        <w:ind w:right="560"/>
        <w:jc w:val="both"/>
        <w:rPr>
          <w:sz w:val="24"/>
          <w:szCs w:val="24"/>
        </w:rPr>
      </w:pPr>
      <w:r w:rsidRPr="00D535DB">
        <w:rPr>
          <w:sz w:val="24"/>
          <w:szCs w:val="24"/>
        </w:rPr>
        <w:t>Россия и мир накануне Первой мировой войны. Вступление России в войну. Геополитические и военно-стратегические планы командования. Боевые действия на австро-германском и Кавказском фронтах, взаимодействие с союзниками по Антанте. Брусиловский прорыв и его значение. Массовый героизм воинов. Людские потери. Политизация и начало морального разложения армии.</w:t>
      </w:r>
    </w:p>
    <w:p w:rsidR="00176983" w:rsidRPr="00D535DB" w:rsidRDefault="00176983" w:rsidP="006E09DD">
      <w:pPr>
        <w:pStyle w:val="210"/>
        <w:numPr>
          <w:ilvl w:val="1"/>
          <w:numId w:val="1"/>
        </w:numPr>
        <w:shd w:val="clear" w:color="auto" w:fill="auto"/>
        <w:spacing w:line="466" w:lineRule="exact"/>
        <w:ind w:right="560"/>
        <w:jc w:val="both"/>
        <w:rPr>
          <w:sz w:val="24"/>
          <w:szCs w:val="24"/>
        </w:rPr>
      </w:pPr>
      <w:r w:rsidRPr="00D535DB">
        <w:rPr>
          <w:sz w:val="24"/>
          <w:szCs w:val="24"/>
        </w:rPr>
        <w:t>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Содействие гражданского населения армии и создание общественных организаций помощи фронту. Введение государством карточной системы снабжения в городе и разверстки в деревне.</w:t>
      </w:r>
    </w:p>
    <w:p w:rsidR="00176983" w:rsidRPr="00D535DB" w:rsidRDefault="00176983" w:rsidP="006E09DD">
      <w:pPr>
        <w:pStyle w:val="210"/>
        <w:numPr>
          <w:ilvl w:val="1"/>
          <w:numId w:val="1"/>
        </w:numPr>
        <w:shd w:val="clear" w:color="auto" w:fill="auto"/>
        <w:spacing w:line="466" w:lineRule="exact"/>
        <w:ind w:right="560"/>
        <w:jc w:val="both"/>
        <w:rPr>
          <w:sz w:val="24"/>
          <w:szCs w:val="24"/>
        </w:rPr>
      </w:pPr>
      <w:r w:rsidRPr="00D535DB">
        <w:rPr>
          <w:sz w:val="24"/>
          <w:szCs w:val="24"/>
        </w:rPr>
        <w:t>Нарастание экономического кризиса и смена общественных настроений. Кадровая чехарда в правительстве. Взаимоотношения представительной и исполнительной ветвей власти. Прогрессивный блок и его программа.</w:t>
      </w:r>
    </w:p>
    <w:p w:rsidR="00176983" w:rsidRPr="00D535DB" w:rsidRDefault="00176983" w:rsidP="006E09DD">
      <w:pPr>
        <w:pStyle w:val="210"/>
        <w:numPr>
          <w:ilvl w:val="0"/>
          <w:numId w:val="1"/>
        </w:numPr>
        <w:shd w:val="clear" w:color="auto" w:fill="auto"/>
        <w:spacing w:line="470" w:lineRule="exact"/>
        <w:ind w:right="600"/>
        <w:jc w:val="both"/>
        <w:rPr>
          <w:sz w:val="24"/>
          <w:szCs w:val="24"/>
        </w:rPr>
      </w:pPr>
      <w:r w:rsidRPr="00D535DB">
        <w:rPr>
          <w:sz w:val="24"/>
          <w:szCs w:val="24"/>
        </w:rPr>
        <w:t>Распутинщина и десакрализация власти. Политические партии и война: оборонцы, интернационалисты и пораженцы. Влияние большевистской пропаганды. Возрастание роли армии в жизни общества.</w:t>
      </w:r>
    </w:p>
    <w:p w:rsidR="00176983" w:rsidRPr="00D535DB" w:rsidRDefault="00176983" w:rsidP="006E09DD">
      <w:pPr>
        <w:pStyle w:val="210"/>
        <w:numPr>
          <w:ilvl w:val="0"/>
          <w:numId w:val="1"/>
        </w:numPr>
        <w:shd w:val="clear" w:color="auto" w:fill="auto"/>
        <w:tabs>
          <w:tab w:val="left" w:pos="2289"/>
        </w:tabs>
        <w:spacing w:line="470" w:lineRule="exact"/>
        <w:jc w:val="both"/>
        <w:rPr>
          <w:sz w:val="24"/>
          <w:szCs w:val="24"/>
        </w:rPr>
      </w:pPr>
      <w:r w:rsidRPr="00D535DB">
        <w:rPr>
          <w:sz w:val="24"/>
          <w:szCs w:val="24"/>
        </w:rPr>
        <w:t>Великая российская революция (1917-1922 гг.).</w:t>
      </w:r>
    </w:p>
    <w:p w:rsidR="00176983" w:rsidRPr="00D535DB" w:rsidRDefault="00176983" w:rsidP="006E09DD">
      <w:pPr>
        <w:pStyle w:val="210"/>
        <w:numPr>
          <w:ilvl w:val="1"/>
          <w:numId w:val="1"/>
        </w:numPr>
        <w:shd w:val="clear" w:color="auto" w:fill="auto"/>
        <w:spacing w:line="470" w:lineRule="exact"/>
        <w:ind w:right="600"/>
        <w:jc w:val="both"/>
        <w:rPr>
          <w:sz w:val="24"/>
          <w:szCs w:val="24"/>
        </w:rPr>
      </w:pPr>
      <w:r w:rsidRPr="00D535DB">
        <w:rPr>
          <w:sz w:val="24"/>
          <w:szCs w:val="24"/>
        </w:rPr>
        <w:t>Понятие Великой российской революции, продолжавшейся от свержения самодержавия до создания Советского Союза. Три основных этапа: Февральская революция, Октябрьская революция, Гражданская война. 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Национальные и конфессиональные проблемы. Незавершенность и противоречия модернизации. Основные социальные слои, политические партии и их лидеры накануне революции.</w:t>
      </w:r>
    </w:p>
    <w:p w:rsidR="00176983" w:rsidRPr="00D535DB" w:rsidRDefault="00176983" w:rsidP="006E09DD">
      <w:pPr>
        <w:pStyle w:val="210"/>
        <w:numPr>
          <w:ilvl w:val="1"/>
          <w:numId w:val="1"/>
        </w:numPr>
        <w:shd w:val="clear" w:color="auto" w:fill="auto"/>
        <w:spacing w:line="470" w:lineRule="exact"/>
        <w:ind w:right="600"/>
        <w:jc w:val="both"/>
        <w:rPr>
          <w:sz w:val="24"/>
          <w:szCs w:val="24"/>
        </w:rPr>
      </w:pPr>
      <w:r w:rsidRPr="00D535DB">
        <w:rPr>
          <w:sz w:val="24"/>
          <w:szCs w:val="24"/>
        </w:rPr>
        <w:t>Основные этапы и хронология революционных событий 1917 г. Февраль- март: восстание в Петрограде и падение монархии. Конец Российской империи. Отклики внутри страны: Москва, периферия, фронт, национальные регионы. Формирование Временного правительства и программа его деятельности. Петроградский Совет рабочих и солдатских депутатов и его декреты. Весна - лето 1917 г.: зыбкое равновесие политических сил при росте влияния большевиков во главе с В. И. Лениным. Июльский кризис и конец двоевластия. Восстановление патриаршества. Выступление Л.Г. Корнилова против Временного правительства. Провозглашение России республикой. Свержение Временного правительства и взятие власти большевиками 25 октября (7 ноября) 1917 г. В. И. Ленин как политический деятель.</w:t>
      </w:r>
    </w:p>
    <w:p w:rsidR="00176983" w:rsidRPr="00D535DB" w:rsidRDefault="00176983" w:rsidP="006E09DD">
      <w:pPr>
        <w:pStyle w:val="210"/>
        <w:numPr>
          <w:ilvl w:val="0"/>
          <w:numId w:val="1"/>
        </w:numPr>
        <w:shd w:val="clear" w:color="auto" w:fill="auto"/>
        <w:tabs>
          <w:tab w:val="left" w:pos="2289"/>
        </w:tabs>
        <w:spacing w:line="470" w:lineRule="exact"/>
        <w:jc w:val="both"/>
        <w:rPr>
          <w:sz w:val="24"/>
          <w:szCs w:val="24"/>
        </w:rPr>
      </w:pPr>
      <w:r w:rsidRPr="00D535DB">
        <w:rPr>
          <w:sz w:val="24"/>
          <w:szCs w:val="24"/>
        </w:rPr>
        <w:t>Первые революционные преобразования большевиков.</w:t>
      </w:r>
    </w:p>
    <w:p w:rsidR="00176983" w:rsidRPr="0068039E" w:rsidRDefault="00176983" w:rsidP="0068039E">
      <w:pPr>
        <w:pStyle w:val="210"/>
        <w:numPr>
          <w:ilvl w:val="1"/>
          <w:numId w:val="1"/>
        </w:numPr>
        <w:shd w:val="clear" w:color="auto" w:fill="auto"/>
        <w:tabs>
          <w:tab w:val="left" w:pos="6181"/>
        </w:tabs>
        <w:spacing w:line="470" w:lineRule="exact"/>
        <w:jc w:val="both"/>
        <w:rPr>
          <w:sz w:val="24"/>
          <w:szCs w:val="24"/>
        </w:rPr>
      </w:pPr>
      <w:r w:rsidRPr="00D535DB">
        <w:rPr>
          <w:sz w:val="24"/>
          <w:szCs w:val="24"/>
        </w:rPr>
        <w:t>Первые мероприятия большевиков в</w:t>
      </w:r>
      <w:r w:rsidRPr="00D535DB">
        <w:rPr>
          <w:sz w:val="24"/>
          <w:szCs w:val="24"/>
        </w:rPr>
        <w:tab/>
        <w:t>политической, экономической</w:t>
      </w:r>
      <w:r w:rsidR="0068039E">
        <w:rPr>
          <w:sz w:val="24"/>
          <w:szCs w:val="24"/>
        </w:rPr>
        <w:t xml:space="preserve"> </w:t>
      </w:r>
      <w:r w:rsidRPr="0068039E">
        <w:rPr>
          <w:sz w:val="24"/>
          <w:szCs w:val="24"/>
        </w:rPr>
        <w:t>и социальной сферах. Борьба за армию. Декрет о мире и заключение Брестского мира. Национализация промышленности. Декрет о земле и принципы наделения крестьян землей. Отделение Церкви от государства.</w:t>
      </w:r>
    </w:p>
    <w:p w:rsidR="00176983" w:rsidRPr="0068039E" w:rsidRDefault="00176983" w:rsidP="0068039E">
      <w:pPr>
        <w:pStyle w:val="210"/>
        <w:numPr>
          <w:ilvl w:val="1"/>
          <w:numId w:val="1"/>
        </w:numPr>
        <w:shd w:val="clear" w:color="auto" w:fill="auto"/>
        <w:spacing w:line="470" w:lineRule="exact"/>
        <w:ind w:right="600"/>
        <w:jc w:val="both"/>
        <w:rPr>
          <w:sz w:val="24"/>
          <w:szCs w:val="24"/>
        </w:rPr>
      </w:pPr>
      <w:r w:rsidRPr="00D535DB">
        <w:rPr>
          <w:sz w:val="24"/>
          <w:szCs w:val="24"/>
        </w:rPr>
        <w:t>Созыв и разгон Учредительного собрания. Слом старого и создание нового госаппарата. Советы как форма власти. ВЦИК Советов. Совнарком. ВЧК по борьбе</w:t>
      </w:r>
      <w:r w:rsidR="0068039E">
        <w:rPr>
          <w:sz w:val="24"/>
          <w:szCs w:val="24"/>
        </w:rPr>
        <w:t xml:space="preserve"> </w:t>
      </w:r>
      <w:r w:rsidRPr="0068039E">
        <w:rPr>
          <w:sz w:val="24"/>
          <w:szCs w:val="24"/>
        </w:rPr>
        <w:t>с контрреволюцией и саботажем. Создание Высшего совета народного хозяйства (ВСНХ). Первая Конституция РСФСР 1918 г.</w:t>
      </w:r>
    </w:p>
    <w:p w:rsidR="00176983" w:rsidRPr="00D535DB" w:rsidRDefault="00176983" w:rsidP="006E09DD">
      <w:pPr>
        <w:pStyle w:val="210"/>
        <w:numPr>
          <w:ilvl w:val="0"/>
          <w:numId w:val="1"/>
        </w:numPr>
        <w:shd w:val="clear" w:color="auto" w:fill="auto"/>
        <w:tabs>
          <w:tab w:val="left" w:pos="2319"/>
        </w:tabs>
        <w:spacing w:line="470" w:lineRule="exact"/>
        <w:jc w:val="both"/>
        <w:rPr>
          <w:sz w:val="24"/>
          <w:szCs w:val="24"/>
        </w:rPr>
      </w:pPr>
      <w:r w:rsidRPr="00D535DB">
        <w:rPr>
          <w:sz w:val="24"/>
          <w:szCs w:val="24"/>
        </w:rPr>
        <w:t>Гражданская война и ее последствия.</w:t>
      </w:r>
    </w:p>
    <w:p w:rsidR="00176983" w:rsidRPr="00D535DB" w:rsidRDefault="00176983" w:rsidP="006E09DD">
      <w:pPr>
        <w:pStyle w:val="210"/>
        <w:numPr>
          <w:ilvl w:val="1"/>
          <w:numId w:val="1"/>
        </w:numPr>
        <w:shd w:val="clear" w:color="auto" w:fill="auto"/>
        <w:spacing w:line="470" w:lineRule="exact"/>
        <w:ind w:right="560"/>
        <w:jc w:val="both"/>
        <w:rPr>
          <w:sz w:val="24"/>
          <w:szCs w:val="24"/>
        </w:rPr>
      </w:pPr>
      <w:r w:rsidRPr="00D535DB">
        <w:rPr>
          <w:sz w:val="24"/>
          <w:szCs w:val="24"/>
        </w:rPr>
        <w:t>Установление советской власти в центре и на местах осенью 1917 - весной 1918 г. Начало формирования основных очагов сопротивления большевикам. Ситуация на Дону. Позиция Украинской Центральной рады. Восстание чехословацкого корпуса.</w:t>
      </w:r>
    </w:p>
    <w:p w:rsidR="00176983" w:rsidRPr="00D535DB" w:rsidRDefault="00176983" w:rsidP="006E09DD">
      <w:pPr>
        <w:pStyle w:val="210"/>
        <w:numPr>
          <w:ilvl w:val="1"/>
          <w:numId w:val="1"/>
        </w:numPr>
        <w:shd w:val="clear" w:color="auto" w:fill="auto"/>
        <w:spacing w:line="470" w:lineRule="exact"/>
        <w:ind w:right="560"/>
        <w:jc w:val="both"/>
        <w:rPr>
          <w:sz w:val="24"/>
          <w:szCs w:val="24"/>
        </w:rPr>
      </w:pPr>
      <w:r w:rsidRPr="00D535DB">
        <w:rPr>
          <w:sz w:val="24"/>
          <w:szCs w:val="24"/>
        </w:rPr>
        <w:t>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Идеология Белого движения. Положение населения на территориях антибольшевистских сил. Будни села: красные продотряды и белые реквизиции.</w:t>
      </w:r>
    </w:p>
    <w:p w:rsidR="00176983" w:rsidRPr="00D535DB" w:rsidRDefault="00176983" w:rsidP="006E09DD">
      <w:pPr>
        <w:pStyle w:val="210"/>
        <w:numPr>
          <w:ilvl w:val="1"/>
          <w:numId w:val="1"/>
        </w:numPr>
        <w:shd w:val="clear" w:color="auto" w:fill="auto"/>
        <w:spacing w:line="470" w:lineRule="exact"/>
        <w:ind w:right="560"/>
        <w:jc w:val="both"/>
        <w:rPr>
          <w:sz w:val="24"/>
          <w:szCs w:val="24"/>
        </w:rPr>
      </w:pPr>
      <w:r w:rsidRPr="00D535DB">
        <w:rPr>
          <w:sz w:val="24"/>
          <w:szCs w:val="24"/>
        </w:rPr>
        <w:t>Политика «военного коммунизма». Продразверстка, принудительная трудовая повинность, административное распределение товаров и услуг. Разработка плана ГОЭЛРО. Создание регулярной Красной Армии. Использование военспецов. Выступление левых эсеров. Красный и белый террор, их масштабы. Убийство царской семьи. Ущемление прав Советов в пользу чрезвычайных органов: ЧК, комбедов и ревкомов.</w:t>
      </w:r>
    </w:p>
    <w:p w:rsidR="00176983" w:rsidRPr="00D535DB" w:rsidRDefault="00176983" w:rsidP="006E09DD">
      <w:pPr>
        <w:pStyle w:val="210"/>
        <w:numPr>
          <w:ilvl w:val="1"/>
          <w:numId w:val="1"/>
        </w:numPr>
        <w:shd w:val="clear" w:color="auto" w:fill="auto"/>
        <w:spacing w:line="470" w:lineRule="exact"/>
        <w:ind w:right="560"/>
        <w:jc w:val="both"/>
        <w:rPr>
          <w:sz w:val="24"/>
          <w:szCs w:val="24"/>
        </w:rPr>
      </w:pPr>
      <w:r w:rsidRPr="00D535DB">
        <w:rPr>
          <w:sz w:val="24"/>
          <w:szCs w:val="24"/>
        </w:rPr>
        <w:t>Особенности Гражданской войны на Украине, в Закавказье и Средней Азии, в Сибири и на Дальнем Востоке. Польско-советская война. Поражение армии Врангеля в Крыму.</w:t>
      </w:r>
    </w:p>
    <w:p w:rsidR="00176983" w:rsidRPr="00D535DB" w:rsidRDefault="00176983" w:rsidP="006E09DD">
      <w:pPr>
        <w:pStyle w:val="210"/>
        <w:numPr>
          <w:ilvl w:val="1"/>
          <w:numId w:val="1"/>
        </w:numPr>
        <w:shd w:val="clear" w:color="auto" w:fill="auto"/>
        <w:spacing w:line="470" w:lineRule="exact"/>
        <w:ind w:right="560"/>
        <w:jc w:val="both"/>
        <w:rPr>
          <w:sz w:val="24"/>
          <w:szCs w:val="24"/>
        </w:rPr>
      </w:pPr>
      <w:r w:rsidRPr="00D535DB">
        <w:rPr>
          <w:sz w:val="24"/>
          <w:szCs w:val="24"/>
        </w:rPr>
        <w:t>Причины победы Красной Армии в Гражданской войне. Вопрос о земле. Национальный фактор в Гражданской войне. Декларация прав народов России и ее значение. Эмиграция и формирование русского зарубежья. Последние отголоски Гражданской войны в регионах в конце 1921-1922 гг.</w:t>
      </w:r>
    </w:p>
    <w:p w:rsidR="00176983" w:rsidRPr="00D535DB" w:rsidRDefault="00176983" w:rsidP="006E09DD">
      <w:pPr>
        <w:pStyle w:val="210"/>
        <w:numPr>
          <w:ilvl w:val="0"/>
          <w:numId w:val="1"/>
        </w:numPr>
        <w:shd w:val="clear" w:color="auto" w:fill="auto"/>
        <w:tabs>
          <w:tab w:val="left" w:pos="2340"/>
        </w:tabs>
        <w:spacing w:line="470" w:lineRule="exact"/>
        <w:ind w:right="560"/>
        <w:jc w:val="both"/>
        <w:rPr>
          <w:sz w:val="24"/>
          <w:szCs w:val="24"/>
        </w:rPr>
      </w:pPr>
      <w:r w:rsidRPr="00D535DB">
        <w:rPr>
          <w:sz w:val="24"/>
          <w:szCs w:val="24"/>
        </w:rPr>
        <w:t>Идеология и культура Советской России периода Гражданской войны.</w:t>
      </w:r>
    </w:p>
    <w:p w:rsidR="00176983" w:rsidRPr="00D535DB" w:rsidRDefault="00176983" w:rsidP="006E09DD">
      <w:pPr>
        <w:pStyle w:val="210"/>
        <w:numPr>
          <w:ilvl w:val="1"/>
          <w:numId w:val="1"/>
        </w:numPr>
        <w:shd w:val="clear" w:color="auto" w:fill="auto"/>
        <w:spacing w:line="470" w:lineRule="exact"/>
        <w:ind w:right="560"/>
        <w:jc w:val="both"/>
        <w:rPr>
          <w:sz w:val="24"/>
          <w:szCs w:val="24"/>
        </w:rPr>
      </w:pPr>
      <w:r w:rsidRPr="00D535DB">
        <w:rPr>
          <w:sz w:val="24"/>
          <w:szCs w:val="24"/>
        </w:rPr>
        <w:t>Создание Государственной комиссии по просвещению и Пролеткульта. Наглядная агитация и массовая пропаганда коммунистических идей. Национализация театров и кинематографа. Пролетаризация вузов, организация рабфаков. Антирелигиозная пропаганда и секуляризация жизни общества. Ликвидация сословных привилегий. Законодательное закрепление равноправия полов.</w:t>
      </w:r>
    </w:p>
    <w:p w:rsidR="00176983" w:rsidRPr="00D535DB" w:rsidRDefault="00176983" w:rsidP="006E09DD">
      <w:pPr>
        <w:pStyle w:val="210"/>
        <w:numPr>
          <w:ilvl w:val="1"/>
          <w:numId w:val="1"/>
        </w:numPr>
        <w:shd w:val="clear" w:color="auto" w:fill="auto"/>
        <w:spacing w:line="470" w:lineRule="exact"/>
        <w:ind w:right="560"/>
        <w:jc w:val="both"/>
        <w:rPr>
          <w:sz w:val="24"/>
          <w:szCs w:val="24"/>
        </w:rPr>
      </w:pPr>
      <w:r w:rsidRPr="00D535DB">
        <w:rPr>
          <w:sz w:val="24"/>
          <w:szCs w:val="24"/>
        </w:rPr>
        <w:t>Повседневная жизнь. Городской быт: бесплатный транспорт, товары по карточкам, субботники и трудовые мобилизации. Комитеты бедноты и рост социальной напряженности в деревне. Проблема массовой детской беспризорности.</w:t>
      </w:r>
    </w:p>
    <w:p w:rsidR="00176983" w:rsidRPr="00D535DB" w:rsidRDefault="00176983" w:rsidP="006E09DD">
      <w:pPr>
        <w:pStyle w:val="210"/>
        <w:numPr>
          <w:ilvl w:val="0"/>
          <w:numId w:val="1"/>
        </w:numPr>
        <w:shd w:val="clear" w:color="auto" w:fill="auto"/>
        <w:tabs>
          <w:tab w:val="left" w:pos="2319"/>
        </w:tabs>
        <w:spacing w:line="470" w:lineRule="exact"/>
        <w:jc w:val="both"/>
        <w:rPr>
          <w:sz w:val="24"/>
          <w:szCs w:val="24"/>
        </w:rPr>
      </w:pPr>
      <w:r w:rsidRPr="00D535DB">
        <w:rPr>
          <w:sz w:val="24"/>
          <w:szCs w:val="24"/>
        </w:rPr>
        <w:t>Наш край в 1914-1922 гг.</w:t>
      </w:r>
    </w:p>
    <w:p w:rsidR="00176983" w:rsidRPr="00D535DB" w:rsidRDefault="00176983" w:rsidP="006E09DD">
      <w:pPr>
        <w:pStyle w:val="210"/>
        <w:numPr>
          <w:ilvl w:val="3"/>
          <w:numId w:val="1"/>
        </w:numPr>
        <w:shd w:val="clear" w:color="auto" w:fill="auto"/>
        <w:tabs>
          <w:tab w:val="left" w:pos="2118"/>
        </w:tabs>
        <w:spacing w:line="470" w:lineRule="exact"/>
        <w:jc w:val="both"/>
        <w:rPr>
          <w:sz w:val="24"/>
          <w:szCs w:val="24"/>
        </w:rPr>
      </w:pPr>
      <w:r w:rsidRPr="00D535DB">
        <w:rPr>
          <w:sz w:val="24"/>
          <w:szCs w:val="24"/>
        </w:rPr>
        <w:t>Советский Союз в 1920-1930-е гг.</w:t>
      </w:r>
    </w:p>
    <w:p w:rsidR="00176983" w:rsidRPr="00D535DB" w:rsidRDefault="00176983" w:rsidP="006E09DD">
      <w:pPr>
        <w:pStyle w:val="210"/>
        <w:numPr>
          <w:ilvl w:val="4"/>
          <w:numId w:val="1"/>
        </w:numPr>
        <w:shd w:val="clear" w:color="auto" w:fill="auto"/>
        <w:tabs>
          <w:tab w:val="left" w:pos="2319"/>
        </w:tabs>
        <w:spacing w:line="470" w:lineRule="exact"/>
        <w:jc w:val="both"/>
        <w:rPr>
          <w:sz w:val="24"/>
          <w:szCs w:val="24"/>
        </w:rPr>
      </w:pPr>
      <w:r w:rsidRPr="00D535DB">
        <w:rPr>
          <w:sz w:val="24"/>
          <w:szCs w:val="24"/>
        </w:rPr>
        <w:t>СССР в годы нэпа (1921-1928 гг.).</w:t>
      </w:r>
    </w:p>
    <w:p w:rsidR="00176983" w:rsidRPr="00D535DB" w:rsidRDefault="00176983" w:rsidP="006E09DD">
      <w:pPr>
        <w:pStyle w:val="210"/>
        <w:numPr>
          <w:ilvl w:val="1"/>
          <w:numId w:val="1"/>
        </w:numPr>
        <w:shd w:val="clear" w:color="auto" w:fill="auto"/>
        <w:spacing w:line="470" w:lineRule="exact"/>
        <w:ind w:right="560"/>
        <w:jc w:val="both"/>
        <w:rPr>
          <w:sz w:val="24"/>
          <w:szCs w:val="24"/>
        </w:rPr>
      </w:pPr>
      <w:r w:rsidRPr="00D535DB">
        <w:rPr>
          <w:sz w:val="24"/>
          <w:szCs w:val="24"/>
        </w:rPr>
        <w:t>Катастрофические последствия Первой мировой и Гражданской войн. Демографическая ситуация в начале 1920-х гг. Экономическая разруха. Голод 1921-1922 гг. и его преодоление. Реквизиция церковного имущества, сопротивление верующих и преследование священнослужителей. Крестьянские восстания в Сибири, на Тамбовщине, в Поволжье и другие Кронштадтское восстание.</w:t>
      </w:r>
    </w:p>
    <w:p w:rsidR="00176983" w:rsidRPr="00D535DB" w:rsidRDefault="00176983" w:rsidP="006E09DD">
      <w:pPr>
        <w:pStyle w:val="210"/>
        <w:numPr>
          <w:ilvl w:val="1"/>
          <w:numId w:val="1"/>
        </w:numPr>
        <w:shd w:val="clear" w:color="auto" w:fill="auto"/>
        <w:spacing w:line="470" w:lineRule="exact"/>
        <w:ind w:right="560"/>
        <w:jc w:val="both"/>
        <w:rPr>
          <w:sz w:val="24"/>
          <w:szCs w:val="24"/>
        </w:rPr>
      </w:pPr>
      <w:r w:rsidRPr="00D535DB">
        <w:rPr>
          <w:sz w:val="24"/>
          <w:szCs w:val="24"/>
        </w:rPr>
        <w:t>Отказ большевиков от «военного коммунизма» и переход к новой экономической политике (нэп). Использование рыночных механизмов и товарно- денежных отношений для улучшения экономической ситуации. Замена продразверстки в деревне единым продналогом. Стимулирование кооперации. Финансовая реформа 1922-1924 гг. Создание Госплана и разработка годовых и пятилетних планов развития народного хозяйства. Учреждение в СССР звания Героя Труда (1927 г., с 1938 г. - Герой Социалистического Труда).</w:t>
      </w:r>
    </w:p>
    <w:p w:rsidR="00176983" w:rsidRPr="00D535DB" w:rsidRDefault="00176983" w:rsidP="006E09DD">
      <w:pPr>
        <w:pStyle w:val="210"/>
        <w:numPr>
          <w:ilvl w:val="1"/>
          <w:numId w:val="1"/>
        </w:numPr>
        <w:shd w:val="clear" w:color="auto" w:fill="auto"/>
        <w:spacing w:line="470" w:lineRule="exact"/>
        <w:ind w:right="560"/>
        <w:jc w:val="both"/>
        <w:rPr>
          <w:sz w:val="24"/>
          <w:szCs w:val="24"/>
        </w:rPr>
      </w:pPr>
      <w:r w:rsidRPr="00D535DB">
        <w:rPr>
          <w:sz w:val="24"/>
          <w:szCs w:val="24"/>
        </w:rPr>
        <w:t>Предпосылки и значение образования СССР. Принятие Конституции СССР 1924 г. Ситуация в Закавказье и Средней Азии. Создание новых национальных образований в 1920-е гг. Политика «коренизации» и борьба по вопросу о национальном строительстве.</w:t>
      </w:r>
    </w:p>
    <w:p w:rsidR="00176983" w:rsidRPr="00D535DB" w:rsidRDefault="00176983" w:rsidP="006E09DD">
      <w:pPr>
        <w:pStyle w:val="210"/>
        <w:numPr>
          <w:ilvl w:val="1"/>
          <w:numId w:val="1"/>
        </w:numPr>
        <w:shd w:val="clear" w:color="auto" w:fill="auto"/>
        <w:spacing w:line="470" w:lineRule="exact"/>
        <w:ind w:right="560"/>
        <w:jc w:val="both"/>
        <w:rPr>
          <w:sz w:val="24"/>
          <w:szCs w:val="24"/>
        </w:rPr>
      </w:pPr>
      <w:r w:rsidRPr="00D535DB">
        <w:rPr>
          <w:sz w:val="24"/>
          <w:szCs w:val="24"/>
        </w:rPr>
        <w:t>Ликвидация небольшевистских партий и установление в СССР однопартийной политической системы. Смерть В. И. Ленина и борьба за власть. Ситуация в партии и возрастание роли партийного аппарата. Ликвидация оппозиции внутри ВКП(б) к концу 1920-х гг.</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Социальная политика большевиков. Положение рабочих и крестьян.</w:t>
      </w:r>
    </w:p>
    <w:p w:rsidR="00176983" w:rsidRPr="00D535DB" w:rsidRDefault="00176983" w:rsidP="006E09DD">
      <w:pPr>
        <w:pStyle w:val="210"/>
        <w:numPr>
          <w:ilvl w:val="0"/>
          <w:numId w:val="1"/>
        </w:numPr>
        <w:shd w:val="clear" w:color="auto" w:fill="auto"/>
        <w:tabs>
          <w:tab w:val="left" w:pos="2924"/>
          <w:tab w:val="left" w:pos="4926"/>
        </w:tabs>
        <w:spacing w:line="470" w:lineRule="exact"/>
        <w:ind w:right="560"/>
        <w:jc w:val="both"/>
        <w:rPr>
          <w:sz w:val="24"/>
          <w:szCs w:val="24"/>
        </w:rPr>
      </w:pPr>
      <w:r w:rsidRPr="00D535DB">
        <w:rPr>
          <w:sz w:val="24"/>
          <w:szCs w:val="24"/>
        </w:rPr>
        <w:t>Эмансипация женщин. Социальные лифты. Становление системы здравоохранения. Охрана материнства и детства. Борьба с беспризорностью и преступностью. Меры по сокращению</w:t>
      </w:r>
      <w:r w:rsidRPr="00D535DB">
        <w:rPr>
          <w:sz w:val="24"/>
          <w:szCs w:val="24"/>
        </w:rPr>
        <w:tab/>
        <w:t>безработицы.</w:t>
      </w:r>
      <w:r w:rsidRPr="00D535DB">
        <w:rPr>
          <w:sz w:val="24"/>
          <w:szCs w:val="24"/>
        </w:rPr>
        <w:tab/>
        <w:t>Положение бывших представителей</w:t>
      </w:r>
    </w:p>
    <w:p w:rsidR="00176983" w:rsidRPr="00D535DB" w:rsidRDefault="00176983" w:rsidP="006E09DD">
      <w:pPr>
        <w:pStyle w:val="210"/>
        <w:numPr>
          <w:ilvl w:val="0"/>
          <w:numId w:val="1"/>
        </w:numPr>
        <w:shd w:val="clear" w:color="auto" w:fill="auto"/>
        <w:spacing w:line="470" w:lineRule="exact"/>
        <w:ind w:right="560"/>
        <w:jc w:val="both"/>
        <w:rPr>
          <w:sz w:val="24"/>
          <w:szCs w:val="24"/>
        </w:rPr>
      </w:pPr>
      <w:r w:rsidRPr="00D535DB">
        <w:rPr>
          <w:sz w:val="24"/>
          <w:szCs w:val="24"/>
        </w:rPr>
        <w:t>«эксплуататорских классов». Деревенский социум: кулаки, середняки и бедняки. Сельскохозяйственные коммуны, артели и ТОЗы.</w:t>
      </w:r>
    </w:p>
    <w:p w:rsidR="00176983" w:rsidRPr="00D535DB" w:rsidRDefault="00176983" w:rsidP="006E09DD">
      <w:pPr>
        <w:pStyle w:val="210"/>
        <w:numPr>
          <w:ilvl w:val="4"/>
          <w:numId w:val="1"/>
        </w:numPr>
        <w:shd w:val="clear" w:color="auto" w:fill="auto"/>
        <w:tabs>
          <w:tab w:val="left" w:pos="2309"/>
        </w:tabs>
        <w:spacing w:line="470" w:lineRule="exact"/>
        <w:jc w:val="both"/>
        <w:rPr>
          <w:sz w:val="24"/>
          <w:szCs w:val="24"/>
        </w:rPr>
      </w:pPr>
      <w:r w:rsidRPr="00D535DB">
        <w:rPr>
          <w:sz w:val="24"/>
          <w:szCs w:val="24"/>
        </w:rPr>
        <w:t>Советский Союз в 1929-1941 гг.</w:t>
      </w:r>
    </w:p>
    <w:p w:rsidR="00176983" w:rsidRPr="00D535DB" w:rsidRDefault="00176983" w:rsidP="006E09DD">
      <w:pPr>
        <w:pStyle w:val="210"/>
        <w:numPr>
          <w:ilvl w:val="1"/>
          <w:numId w:val="1"/>
        </w:numPr>
        <w:shd w:val="clear" w:color="auto" w:fill="auto"/>
        <w:tabs>
          <w:tab w:val="left" w:pos="2924"/>
        </w:tabs>
        <w:spacing w:line="470" w:lineRule="exact"/>
        <w:ind w:right="560"/>
        <w:jc w:val="both"/>
        <w:rPr>
          <w:sz w:val="24"/>
          <w:szCs w:val="24"/>
        </w:rPr>
      </w:pPr>
      <w:r w:rsidRPr="00D535DB">
        <w:rPr>
          <w:sz w:val="24"/>
          <w:szCs w:val="24"/>
        </w:rPr>
        <w:t>«Великий перелом». Перестройка экономики на основе командного администрирования.</w:t>
      </w:r>
      <w:r w:rsidRPr="00D535DB">
        <w:rPr>
          <w:sz w:val="24"/>
          <w:szCs w:val="24"/>
        </w:rPr>
        <w:tab/>
        <w:t>Форсированная индустриализация. Создание рабочих</w:t>
      </w:r>
    </w:p>
    <w:p w:rsidR="00176983" w:rsidRPr="00D535DB" w:rsidRDefault="00176983" w:rsidP="006E09DD">
      <w:pPr>
        <w:pStyle w:val="210"/>
        <w:numPr>
          <w:ilvl w:val="0"/>
          <w:numId w:val="1"/>
        </w:numPr>
        <w:shd w:val="clear" w:color="auto" w:fill="auto"/>
        <w:spacing w:line="470" w:lineRule="exact"/>
        <w:ind w:right="560"/>
        <w:jc w:val="both"/>
        <w:rPr>
          <w:sz w:val="24"/>
          <w:szCs w:val="24"/>
        </w:rPr>
      </w:pPr>
      <w:r w:rsidRPr="00D535DB">
        <w:rPr>
          <w:sz w:val="24"/>
          <w:szCs w:val="24"/>
        </w:rPr>
        <w:t>и инженерных кадров. Социалистическое соревнование. Ударники и стахановцы. Ликвидация частной торговли и предпринимательства. Кризис снабжения и введение карточной системы.</w:t>
      </w:r>
    </w:p>
    <w:p w:rsidR="00176983" w:rsidRPr="00D535DB" w:rsidRDefault="00176983" w:rsidP="006E09DD">
      <w:pPr>
        <w:pStyle w:val="210"/>
        <w:numPr>
          <w:ilvl w:val="1"/>
          <w:numId w:val="1"/>
        </w:numPr>
        <w:shd w:val="clear" w:color="auto" w:fill="auto"/>
        <w:spacing w:line="470" w:lineRule="exact"/>
        <w:ind w:right="560"/>
        <w:jc w:val="both"/>
        <w:rPr>
          <w:sz w:val="24"/>
          <w:szCs w:val="24"/>
        </w:rPr>
      </w:pPr>
      <w:r w:rsidRPr="00D535DB">
        <w:rPr>
          <w:sz w:val="24"/>
          <w:szCs w:val="24"/>
        </w:rPr>
        <w:t>Коллективизация сельского хозяйства и ее трагические последствия. Раскулачивание. Сопротивление крестьян. Становление колхозного строя. Создание МТС. Голод в СССР в 1932-1933 гг. как следствие коллективизации.</w:t>
      </w:r>
    </w:p>
    <w:p w:rsidR="00176983" w:rsidRPr="00D535DB" w:rsidRDefault="00176983" w:rsidP="006E09DD">
      <w:pPr>
        <w:pStyle w:val="210"/>
        <w:numPr>
          <w:ilvl w:val="1"/>
          <w:numId w:val="1"/>
        </w:numPr>
        <w:shd w:val="clear" w:color="auto" w:fill="auto"/>
        <w:spacing w:line="470" w:lineRule="exact"/>
        <w:ind w:right="560"/>
        <w:jc w:val="both"/>
        <w:rPr>
          <w:sz w:val="24"/>
          <w:szCs w:val="24"/>
        </w:rPr>
      </w:pPr>
      <w:r w:rsidRPr="00D535DB">
        <w:rPr>
          <w:sz w:val="24"/>
          <w:szCs w:val="24"/>
        </w:rPr>
        <w:t>Крупнейшие стройки первых пятилеток в центре и национальных республиках. Строительство Московского метрополитена. Создание новых отраслей промышленности. Форсирование военного производства и освоения новой техники. Ужесточение трудового законодательства. Результаты, цена и издержки модернизации. Превращение СССР в аграрно-индустриальную державу. Ликвидация безработицы.</w:t>
      </w:r>
    </w:p>
    <w:p w:rsidR="00176983" w:rsidRPr="00D535DB" w:rsidRDefault="00176983" w:rsidP="006E09DD">
      <w:pPr>
        <w:pStyle w:val="210"/>
        <w:numPr>
          <w:ilvl w:val="1"/>
          <w:numId w:val="1"/>
        </w:numPr>
        <w:shd w:val="clear" w:color="auto" w:fill="auto"/>
        <w:spacing w:line="470" w:lineRule="exact"/>
        <w:ind w:right="560"/>
        <w:jc w:val="both"/>
        <w:rPr>
          <w:sz w:val="24"/>
          <w:szCs w:val="24"/>
        </w:rPr>
      </w:pPr>
      <w:r w:rsidRPr="00D535DB">
        <w:rPr>
          <w:sz w:val="24"/>
          <w:szCs w:val="24"/>
        </w:rPr>
        <w:t>Утверждение культа личности Сталина. Партийные органы как инструмент сталинской политики. Органы госбезопасности и их роль в поддержании диктатуры. Ужесточение цензуры. «История ВКП(б). Краткий курс». Усиление идеологического контроля над обществом. Введение паспортной системы. Массовые политические репрессии 1937-1938 гг. Результаты репрессий на уровне регионов и национальных республик. Репрессии против священнослужителей. ГУЛАГ. Роль принудительного труда в осуществлении индустриализации и в освоении труднодоступных территорий.</w:t>
      </w:r>
    </w:p>
    <w:p w:rsidR="00176983" w:rsidRPr="00D535DB" w:rsidRDefault="00176983" w:rsidP="006E09DD">
      <w:pPr>
        <w:pStyle w:val="210"/>
        <w:numPr>
          <w:ilvl w:val="1"/>
          <w:numId w:val="1"/>
        </w:numPr>
        <w:shd w:val="clear" w:color="auto" w:fill="auto"/>
        <w:spacing w:line="470" w:lineRule="exact"/>
        <w:ind w:right="560"/>
        <w:jc w:val="both"/>
        <w:rPr>
          <w:sz w:val="24"/>
          <w:szCs w:val="24"/>
        </w:rPr>
      </w:pPr>
      <w:r w:rsidRPr="00D535DB">
        <w:rPr>
          <w:sz w:val="24"/>
          <w:szCs w:val="24"/>
        </w:rPr>
        <w:t>Советская социальная и национальная политика 1930-х гг. Пропаганда и реальные достижения. Конституция СССР 1936 г.</w:t>
      </w:r>
    </w:p>
    <w:p w:rsidR="00176983" w:rsidRPr="00D535DB" w:rsidRDefault="00176983" w:rsidP="006E09DD">
      <w:pPr>
        <w:pStyle w:val="210"/>
        <w:numPr>
          <w:ilvl w:val="0"/>
          <w:numId w:val="1"/>
        </w:numPr>
        <w:shd w:val="clear" w:color="auto" w:fill="auto"/>
        <w:tabs>
          <w:tab w:val="left" w:pos="2308"/>
        </w:tabs>
        <w:spacing w:line="470" w:lineRule="exact"/>
        <w:rPr>
          <w:sz w:val="24"/>
          <w:szCs w:val="24"/>
        </w:rPr>
      </w:pPr>
      <w:r w:rsidRPr="00D535DB">
        <w:rPr>
          <w:sz w:val="24"/>
          <w:szCs w:val="24"/>
        </w:rPr>
        <w:t>Культурное пространство советского общества в 1920-1930-е гг. Повседневная жизнь и общественные настроения в годы нэпа. Повышение</w:t>
      </w:r>
    </w:p>
    <w:p w:rsidR="00176983" w:rsidRPr="00D535DB" w:rsidRDefault="00176983" w:rsidP="006E09DD">
      <w:pPr>
        <w:pStyle w:val="210"/>
        <w:numPr>
          <w:ilvl w:val="0"/>
          <w:numId w:val="1"/>
        </w:numPr>
        <w:shd w:val="clear" w:color="auto" w:fill="auto"/>
        <w:spacing w:line="470" w:lineRule="exact"/>
        <w:rPr>
          <w:sz w:val="24"/>
          <w:szCs w:val="24"/>
        </w:rPr>
      </w:pPr>
      <w:r w:rsidRPr="00D535DB">
        <w:rPr>
          <w:sz w:val="24"/>
          <w:szCs w:val="24"/>
        </w:rPr>
        <w:t>общего уровня жизни. Нэпманы и отношение к ним в обществе.</w:t>
      </w:r>
    </w:p>
    <w:p w:rsidR="00176983" w:rsidRPr="00D535DB" w:rsidRDefault="00176983" w:rsidP="006E09DD">
      <w:pPr>
        <w:pStyle w:val="210"/>
        <w:numPr>
          <w:ilvl w:val="1"/>
          <w:numId w:val="1"/>
        </w:numPr>
        <w:shd w:val="clear" w:color="auto" w:fill="auto"/>
        <w:spacing w:line="470" w:lineRule="exact"/>
        <w:ind w:right="600"/>
        <w:jc w:val="both"/>
        <w:rPr>
          <w:sz w:val="24"/>
          <w:szCs w:val="24"/>
        </w:rPr>
      </w:pPr>
      <w:r w:rsidRPr="00D535DB">
        <w:rPr>
          <w:sz w:val="24"/>
          <w:szCs w:val="24"/>
        </w:rPr>
        <w:t>«Коммунистическое чванство». Разрушение традиционной морали. Отношение к семье, браку, воспитанию детей. Советские обряды и праздники. Наступление на религию.</w:t>
      </w:r>
    </w:p>
    <w:p w:rsidR="00176983" w:rsidRPr="00D535DB" w:rsidRDefault="00176983" w:rsidP="006E09DD">
      <w:pPr>
        <w:pStyle w:val="210"/>
        <w:numPr>
          <w:ilvl w:val="1"/>
          <w:numId w:val="1"/>
        </w:numPr>
        <w:shd w:val="clear" w:color="auto" w:fill="auto"/>
        <w:spacing w:line="470" w:lineRule="exact"/>
        <w:ind w:right="600"/>
        <w:jc w:val="both"/>
        <w:rPr>
          <w:sz w:val="24"/>
          <w:szCs w:val="24"/>
        </w:rPr>
      </w:pPr>
      <w:r w:rsidRPr="00D535DB">
        <w:rPr>
          <w:sz w:val="24"/>
          <w:szCs w:val="24"/>
        </w:rPr>
        <w:t>Пролеткульт и нэпманская культура. Борьба с безграмотностью. Основные направления в литературе и архитектуре. Достижения в области киноискусства. Советский авангард. Создание национальной письменности и смена алфавитов. Деятельность Наркомпроса. Рабфаки. Культура и идеология.</w:t>
      </w:r>
    </w:p>
    <w:p w:rsidR="00176983" w:rsidRPr="00D535DB" w:rsidRDefault="00176983" w:rsidP="006E09DD">
      <w:pPr>
        <w:pStyle w:val="210"/>
        <w:numPr>
          <w:ilvl w:val="1"/>
          <w:numId w:val="1"/>
        </w:numPr>
        <w:shd w:val="clear" w:color="auto" w:fill="auto"/>
        <w:spacing w:line="470" w:lineRule="exact"/>
        <w:ind w:right="600"/>
        <w:jc w:val="both"/>
        <w:rPr>
          <w:sz w:val="24"/>
          <w:szCs w:val="24"/>
        </w:rPr>
      </w:pPr>
      <w:r w:rsidRPr="00D535DB">
        <w:rPr>
          <w:sz w:val="24"/>
          <w:szCs w:val="24"/>
        </w:rPr>
        <w:t>Создание «нового человека». Пропаганда коллективистских ценностей. Воспитание интернационализма и советского патриотизма. Общественный энтузиазм периода первых пятилеток. Развитие спорта. Освоение Арктики. Эпопея челюскинцев. Престижность военной профессии и научно-инженерного труда. Учреждение звания Героя Советского Союза (1934 г.) и первые награждения.</w:t>
      </w:r>
    </w:p>
    <w:p w:rsidR="00176983" w:rsidRPr="00D535DB" w:rsidRDefault="00176983" w:rsidP="006E09DD">
      <w:pPr>
        <w:pStyle w:val="210"/>
        <w:numPr>
          <w:ilvl w:val="1"/>
          <w:numId w:val="1"/>
        </w:numPr>
        <w:shd w:val="clear" w:color="auto" w:fill="auto"/>
        <w:spacing w:line="470" w:lineRule="exact"/>
        <w:ind w:right="600"/>
        <w:jc w:val="both"/>
        <w:rPr>
          <w:sz w:val="24"/>
          <w:szCs w:val="24"/>
        </w:rPr>
      </w:pPr>
      <w:r w:rsidRPr="00D535DB">
        <w:rPr>
          <w:sz w:val="24"/>
          <w:szCs w:val="24"/>
        </w:rPr>
        <w:t>Культурная революция. От обязательного начального образования к массовой средней школе. Установление жесткого государственного контроля над сферой литературы и искусства. Создание творческих союзов и их роль в пропаганде советской культуры. Социалистический реализм. Литература и кинематограф 1930-х гг.</w:t>
      </w:r>
    </w:p>
    <w:p w:rsidR="00176983" w:rsidRPr="00D535DB" w:rsidRDefault="00176983" w:rsidP="006E09DD">
      <w:pPr>
        <w:pStyle w:val="210"/>
        <w:numPr>
          <w:ilvl w:val="1"/>
          <w:numId w:val="1"/>
        </w:numPr>
        <w:shd w:val="clear" w:color="auto" w:fill="auto"/>
        <w:spacing w:line="470" w:lineRule="exact"/>
        <w:ind w:right="600"/>
        <w:jc w:val="both"/>
        <w:rPr>
          <w:sz w:val="24"/>
          <w:szCs w:val="24"/>
        </w:rPr>
      </w:pPr>
      <w:r w:rsidRPr="00D535DB">
        <w:rPr>
          <w:sz w:val="24"/>
          <w:szCs w:val="24"/>
        </w:rPr>
        <w:t>Наука в 1930-е гг. Академия наук СССР. Создание новых научных центров. Выдающиеся ученые и конструкторы гражданской и военной техники. Формирование национальной интеллигенции.</w:t>
      </w:r>
    </w:p>
    <w:p w:rsidR="00176983" w:rsidRPr="00D535DB" w:rsidRDefault="00176983" w:rsidP="006E09DD">
      <w:pPr>
        <w:pStyle w:val="210"/>
        <w:numPr>
          <w:ilvl w:val="1"/>
          <w:numId w:val="1"/>
        </w:numPr>
        <w:shd w:val="clear" w:color="auto" w:fill="auto"/>
        <w:spacing w:line="470" w:lineRule="exact"/>
        <w:ind w:right="600"/>
        <w:jc w:val="both"/>
        <w:rPr>
          <w:sz w:val="24"/>
          <w:szCs w:val="24"/>
        </w:rPr>
      </w:pPr>
      <w:r w:rsidRPr="00D535DB">
        <w:rPr>
          <w:sz w:val="24"/>
          <w:szCs w:val="24"/>
        </w:rPr>
        <w:t>Повседневность 1930-х гг. Снижение уровня доходов населения по сравнению с периодом нэпа. Деньги, карточки и очереди. Из деревни в город: последствия вынужденного переселения и миграции населения. Жилищная проблема. Коллективные формы быта. Возвращение к традиционным ценностям в середине 1930-х гг. Досуг в городе. Пионерия и комсомол. Военно-спортивные организации. Материнство и детство в 1930-е гг. Жизнь в деревне.</w:t>
      </w:r>
    </w:p>
    <w:p w:rsidR="00176983" w:rsidRPr="00D535DB" w:rsidRDefault="00176983" w:rsidP="006E09DD">
      <w:pPr>
        <w:pStyle w:val="210"/>
        <w:numPr>
          <w:ilvl w:val="0"/>
          <w:numId w:val="1"/>
        </w:numPr>
        <w:shd w:val="clear" w:color="auto" w:fill="auto"/>
        <w:tabs>
          <w:tab w:val="left" w:pos="2279"/>
        </w:tabs>
        <w:spacing w:line="470" w:lineRule="exact"/>
        <w:jc w:val="both"/>
        <w:rPr>
          <w:sz w:val="24"/>
          <w:szCs w:val="24"/>
        </w:rPr>
      </w:pPr>
      <w:r w:rsidRPr="00D535DB">
        <w:rPr>
          <w:sz w:val="24"/>
          <w:szCs w:val="24"/>
        </w:rPr>
        <w:t>Внешняя политика СССР в 1920-1930-е гг.</w:t>
      </w:r>
    </w:p>
    <w:p w:rsidR="00176983" w:rsidRPr="00D535DB" w:rsidRDefault="00176983" w:rsidP="006E09DD">
      <w:pPr>
        <w:pStyle w:val="210"/>
        <w:numPr>
          <w:ilvl w:val="1"/>
          <w:numId w:val="1"/>
        </w:numPr>
        <w:shd w:val="clear" w:color="auto" w:fill="auto"/>
        <w:spacing w:line="470" w:lineRule="exact"/>
        <w:ind w:right="560"/>
        <w:jc w:val="both"/>
        <w:rPr>
          <w:sz w:val="24"/>
          <w:szCs w:val="24"/>
        </w:rPr>
      </w:pPr>
      <w:r w:rsidRPr="00D535DB">
        <w:rPr>
          <w:sz w:val="24"/>
          <w:szCs w:val="24"/>
        </w:rPr>
        <w:t>Внешняя политика: от курса на мировую революцию к концепции построения социализма в одной стране. Деятельность Коминтерна как инструмента мировой революции. Договор в Рапалло. Выход СССР из международной изоляции. Вступление СССР в Лигу Наций.</w:t>
      </w:r>
    </w:p>
    <w:p w:rsidR="00176983" w:rsidRPr="00D535DB" w:rsidRDefault="00176983" w:rsidP="006E09DD">
      <w:pPr>
        <w:pStyle w:val="210"/>
        <w:numPr>
          <w:ilvl w:val="1"/>
          <w:numId w:val="1"/>
        </w:numPr>
        <w:shd w:val="clear" w:color="auto" w:fill="auto"/>
        <w:spacing w:line="470" w:lineRule="exact"/>
        <w:ind w:right="560"/>
        <w:jc w:val="both"/>
        <w:rPr>
          <w:sz w:val="24"/>
          <w:szCs w:val="24"/>
        </w:rPr>
      </w:pPr>
      <w:r w:rsidRPr="00D535DB">
        <w:rPr>
          <w:sz w:val="24"/>
          <w:szCs w:val="24"/>
        </w:rPr>
        <w:t>Возрастание угрозы мировой войны. Попытки организовать систему коллективной безопасности в Европе. Советские добровольцы в Испании и в Китае. Вооруженные конфликты на озере Хасан, реке Халхин-Гол.</w:t>
      </w:r>
    </w:p>
    <w:p w:rsidR="00176983" w:rsidRPr="00D535DB" w:rsidRDefault="00176983" w:rsidP="006E09DD">
      <w:pPr>
        <w:pStyle w:val="210"/>
        <w:numPr>
          <w:ilvl w:val="1"/>
          <w:numId w:val="1"/>
        </w:numPr>
        <w:shd w:val="clear" w:color="auto" w:fill="auto"/>
        <w:spacing w:line="470" w:lineRule="exact"/>
        <w:ind w:right="560"/>
        <w:jc w:val="both"/>
        <w:rPr>
          <w:sz w:val="24"/>
          <w:szCs w:val="24"/>
        </w:rPr>
      </w:pPr>
      <w:r w:rsidRPr="00D535DB">
        <w:rPr>
          <w:sz w:val="24"/>
          <w:szCs w:val="24"/>
        </w:rPr>
        <w:t>СССР накануне Великой Отечественной войны. Мюнхенский договор 1938 г. и угроза международной изоляции СССР. Заключение договора о ненападении между СССР и Германией в 1939 г. Зимняя война с Финляндией. Включение в состав СССР Латвии, Литвы и Эстонии; Бессарабии, Северной Буковины, Западной Украины и Западной Белоруссии. Катынская трагедия.</w:t>
      </w:r>
    </w:p>
    <w:p w:rsidR="00176983" w:rsidRPr="00D535DB" w:rsidRDefault="00176983" w:rsidP="006E09DD">
      <w:pPr>
        <w:pStyle w:val="210"/>
        <w:numPr>
          <w:ilvl w:val="0"/>
          <w:numId w:val="1"/>
        </w:numPr>
        <w:shd w:val="clear" w:color="auto" w:fill="auto"/>
        <w:tabs>
          <w:tab w:val="left" w:pos="2319"/>
        </w:tabs>
        <w:spacing w:line="470" w:lineRule="exact"/>
        <w:jc w:val="both"/>
        <w:rPr>
          <w:sz w:val="24"/>
          <w:szCs w:val="24"/>
        </w:rPr>
      </w:pPr>
      <w:r w:rsidRPr="00D535DB">
        <w:rPr>
          <w:sz w:val="24"/>
          <w:szCs w:val="24"/>
        </w:rPr>
        <w:t>Наш край в 1920-1930-е гг.</w:t>
      </w:r>
    </w:p>
    <w:p w:rsidR="00176983" w:rsidRPr="00D535DB" w:rsidRDefault="00176983" w:rsidP="006E09DD">
      <w:pPr>
        <w:pStyle w:val="210"/>
        <w:numPr>
          <w:ilvl w:val="0"/>
          <w:numId w:val="1"/>
        </w:numPr>
        <w:shd w:val="clear" w:color="auto" w:fill="auto"/>
        <w:tabs>
          <w:tab w:val="left" w:pos="2122"/>
        </w:tabs>
        <w:spacing w:line="470" w:lineRule="exact"/>
        <w:jc w:val="both"/>
        <w:rPr>
          <w:sz w:val="24"/>
          <w:szCs w:val="24"/>
        </w:rPr>
      </w:pPr>
      <w:r w:rsidRPr="00D535DB">
        <w:rPr>
          <w:sz w:val="24"/>
          <w:szCs w:val="24"/>
        </w:rPr>
        <w:t>Великая Отечественная война (1941-1945 гг.)</w:t>
      </w:r>
    </w:p>
    <w:p w:rsidR="00176983" w:rsidRPr="00D535DB" w:rsidRDefault="00176983" w:rsidP="006E09DD">
      <w:pPr>
        <w:pStyle w:val="210"/>
        <w:numPr>
          <w:ilvl w:val="0"/>
          <w:numId w:val="1"/>
        </w:numPr>
        <w:shd w:val="clear" w:color="auto" w:fill="auto"/>
        <w:tabs>
          <w:tab w:val="left" w:pos="2319"/>
        </w:tabs>
        <w:spacing w:line="470" w:lineRule="exact"/>
        <w:jc w:val="both"/>
        <w:rPr>
          <w:sz w:val="24"/>
          <w:szCs w:val="24"/>
        </w:rPr>
      </w:pPr>
      <w:r w:rsidRPr="00D535DB">
        <w:rPr>
          <w:sz w:val="24"/>
          <w:szCs w:val="24"/>
        </w:rPr>
        <w:t>Первый период войны (июнь 1941 - осень 1942 г.)</w:t>
      </w:r>
    </w:p>
    <w:p w:rsidR="00176983" w:rsidRPr="00D535DB" w:rsidRDefault="00176983" w:rsidP="006E09DD">
      <w:pPr>
        <w:pStyle w:val="210"/>
        <w:numPr>
          <w:ilvl w:val="1"/>
          <w:numId w:val="1"/>
        </w:numPr>
        <w:shd w:val="clear" w:color="auto" w:fill="auto"/>
        <w:spacing w:line="470" w:lineRule="exact"/>
        <w:ind w:right="560"/>
        <w:jc w:val="both"/>
        <w:rPr>
          <w:sz w:val="24"/>
          <w:szCs w:val="24"/>
        </w:rPr>
      </w:pPr>
      <w:r w:rsidRPr="00D535DB">
        <w:rPr>
          <w:sz w:val="24"/>
          <w:szCs w:val="24"/>
        </w:rPr>
        <w:t>План «Барбаросса». Соотношение сил противников на 22 июня 1941 г. Вторжение Германии и ее сателлитов на территорию СССР. Брестская крепость. Массовый героизм воинов, представителей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Роль партии в мобилизации сил на отпор врагу. Создание дивизий народного ополчения. Смоленское сражение. Наступление советских войск под Ельней. Начало блокады Ленинграда. Оборона Одессы и Севастополя. Срыв гитлеровских планов молниеносной войны.</w:t>
      </w:r>
    </w:p>
    <w:p w:rsidR="00176983" w:rsidRPr="00D535DB" w:rsidRDefault="00176983" w:rsidP="006E09DD">
      <w:pPr>
        <w:pStyle w:val="210"/>
        <w:numPr>
          <w:ilvl w:val="1"/>
          <w:numId w:val="1"/>
        </w:numPr>
        <w:shd w:val="clear" w:color="auto" w:fill="auto"/>
        <w:tabs>
          <w:tab w:val="left" w:pos="8867"/>
        </w:tabs>
        <w:spacing w:line="470" w:lineRule="exact"/>
        <w:ind w:right="560"/>
        <w:jc w:val="both"/>
        <w:rPr>
          <w:sz w:val="24"/>
          <w:szCs w:val="24"/>
        </w:rPr>
      </w:pPr>
      <w:r w:rsidRPr="00D535DB">
        <w:rPr>
          <w:sz w:val="24"/>
          <w:szCs w:val="24"/>
        </w:rPr>
        <w:t>Битва за Москву. Наступление гитлеровских войск: Москва на осадном положении. Парад 7 ноября 1941 г. на Красной площади. Переход в контрнаступление и разгром немецкой группировки под</w:t>
      </w:r>
      <w:r w:rsidRPr="00D535DB">
        <w:rPr>
          <w:sz w:val="24"/>
          <w:szCs w:val="24"/>
        </w:rPr>
        <w:tab/>
        <w:t>Москвой.</w:t>
      </w:r>
    </w:p>
    <w:p w:rsidR="00176983" w:rsidRPr="00D535DB" w:rsidRDefault="00176983" w:rsidP="006E09DD">
      <w:pPr>
        <w:pStyle w:val="210"/>
        <w:numPr>
          <w:ilvl w:val="0"/>
          <w:numId w:val="1"/>
        </w:numPr>
        <w:shd w:val="clear" w:color="auto" w:fill="auto"/>
        <w:spacing w:line="470" w:lineRule="exact"/>
        <w:ind w:right="560"/>
        <w:jc w:val="both"/>
        <w:rPr>
          <w:sz w:val="24"/>
          <w:szCs w:val="24"/>
        </w:rPr>
      </w:pPr>
      <w:r w:rsidRPr="00D535DB">
        <w:rPr>
          <w:sz w:val="24"/>
          <w:szCs w:val="24"/>
        </w:rPr>
        <w:t>Наступательные операции Красной Армии зимой - весной 1942 г. Итоги Московской битвы. Блокада Ленинграда. Героизм и трагедия гражданского населения. Эвакуация ленинградцев. Дорога жизни.</w:t>
      </w:r>
    </w:p>
    <w:p w:rsidR="00176983" w:rsidRPr="00D535DB" w:rsidRDefault="00176983" w:rsidP="006E09DD">
      <w:pPr>
        <w:pStyle w:val="210"/>
        <w:numPr>
          <w:ilvl w:val="1"/>
          <w:numId w:val="1"/>
        </w:numPr>
        <w:shd w:val="clear" w:color="auto" w:fill="auto"/>
        <w:spacing w:line="470" w:lineRule="exact"/>
        <w:ind w:right="580"/>
        <w:jc w:val="both"/>
        <w:rPr>
          <w:sz w:val="24"/>
          <w:szCs w:val="24"/>
        </w:rPr>
      </w:pPr>
      <w:r w:rsidRPr="00D535DB">
        <w:rPr>
          <w:sz w:val="24"/>
          <w:szCs w:val="24"/>
        </w:rPr>
        <w:t>Перестройка экономики на военный лад. Эвакуация предприятий, населения и ресурсов. Введение норм военной дисциплины на производстве и транспорте.</w:t>
      </w:r>
    </w:p>
    <w:p w:rsidR="00176983" w:rsidRPr="00D535DB" w:rsidRDefault="00176983" w:rsidP="006E09DD">
      <w:pPr>
        <w:pStyle w:val="210"/>
        <w:numPr>
          <w:ilvl w:val="1"/>
          <w:numId w:val="1"/>
        </w:numPr>
        <w:shd w:val="clear" w:color="auto" w:fill="auto"/>
        <w:spacing w:line="470" w:lineRule="exact"/>
        <w:ind w:right="580"/>
        <w:jc w:val="both"/>
        <w:rPr>
          <w:sz w:val="24"/>
          <w:szCs w:val="24"/>
        </w:rPr>
      </w:pPr>
      <w:r w:rsidRPr="00D535DB">
        <w:rPr>
          <w:sz w:val="24"/>
          <w:szCs w:val="24"/>
        </w:rPr>
        <w:t>Нацистский оккупационный режим. Генеральный план «Ост». Нацистская пропаганда. Массовые преступления гитлеровцев против советских граждан. Концлагеря и гетто.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w:t>
      </w:r>
    </w:p>
    <w:p w:rsidR="00176983" w:rsidRPr="00D535DB" w:rsidRDefault="00176983" w:rsidP="006E09DD">
      <w:pPr>
        <w:pStyle w:val="210"/>
        <w:numPr>
          <w:ilvl w:val="1"/>
          <w:numId w:val="1"/>
        </w:numPr>
        <w:shd w:val="clear" w:color="auto" w:fill="auto"/>
        <w:spacing w:line="470" w:lineRule="exact"/>
        <w:ind w:right="580"/>
        <w:jc w:val="both"/>
        <w:rPr>
          <w:sz w:val="24"/>
          <w:szCs w:val="24"/>
        </w:rPr>
      </w:pPr>
      <w:r w:rsidRPr="00D535DB">
        <w:rPr>
          <w:sz w:val="24"/>
          <w:szCs w:val="24"/>
        </w:rPr>
        <w:t>Начало массового сопротивления врагу. Восстания в нацистских лагерях. Развертывание партизанского движения.</w:t>
      </w:r>
    </w:p>
    <w:p w:rsidR="00176983" w:rsidRPr="00D535DB" w:rsidRDefault="00176983" w:rsidP="006E09DD">
      <w:pPr>
        <w:pStyle w:val="210"/>
        <w:numPr>
          <w:ilvl w:val="0"/>
          <w:numId w:val="1"/>
        </w:numPr>
        <w:shd w:val="clear" w:color="auto" w:fill="auto"/>
        <w:tabs>
          <w:tab w:val="left" w:pos="2304"/>
        </w:tabs>
        <w:spacing w:line="470" w:lineRule="exact"/>
        <w:jc w:val="both"/>
        <w:rPr>
          <w:sz w:val="24"/>
          <w:szCs w:val="24"/>
        </w:rPr>
      </w:pPr>
      <w:r w:rsidRPr="00D535DB">
        <w:rPr>
          <w:sz w:val="24"/>
          <w:szCs w:val="24"/>
        </w:rPr>
        <w:t>Коренной перелом в ходе войны (осень 1942-1943 гг.)</w:t>
      </w:r>
    </w:p>
    <w:p w:rsidR="00176983" w:rsidRPr="00D535DB" w:rsidRDefault="00176983" w:rsidP="006E09DD">
      <w:pPr>
        <w:pStyle w:val="210"/>
        <w:numPr>
          <w:ilvl w:val="1"/>
          <w:numId w:val="1"/>
        </w:numPr>
        <w:shd w:val="clear" w:color="auto" w:fill="auto"/>
        <w:spacing w:line="470" w:lineRule="exact"/>
        <w:ind w:right="580"/>
        <w:jc w:val="both"/>
        <w:rPr>
          <w:sz w:val="24"/>
          <w:szCs w:val="24"/>
        </w:rPr>
      </w:pPr>
      <w:r w:rsidRPr="00D535DB">
        <w:rPr>
          <w:sz w:val="24"/>
          <w:szCs w:val="24"/>
        </w:rPr>
        <w:t>Сталинградская битва. Германское наступление весной - летом 1942 г. Поражение советских войск в Крыму. Битва за Кавказ. Оборона Сталинграда. Дом Павлова. Окружение неприятельской группировки под Сталинградом. Разгром окруженных под Сталинградом гитлеровцев. Итоги и значение победы Красной Армии под Сталинградом.</w:t>
      </w:r>
    </w:p>
    <w:p w:rsidR="00176983" w:rsidRPr="00D535DB" w:rsidRDefault="00176983" w:rsidP="006E09DD">
      <w:pPr>
        <w:pStyle w:val="210"/>
        <w:numPr>
          <w:ilvl w:val="1"/>
          <w:numId w:val="1"/>
        </w:numPr>
        <w:shd w:val="clear" w:color="auto" w:fill="auto"/>
        <w:spacing w:line="470" w:lineRule="exact"/>
        <w:ind w:right="580"/>
        <w:jc w:val="both"/>
        <w:rPr>
          <w:sz w:val="24"/>
          <w:szCs w:val="24"/>
        </w:rPr>
      </w:pPr>
      <w:r w:rsidRPr="00D535DB">
        <w:rPr>
          <w:sz w:val="24"/>
          <w:szCs w:val="24"/>
        </w:rPr>
        <w:t>Прорыв блокады Ленинграда в январе 1943 г. Значение героического сопротивления Ленинграда. Битва на Курской дуге. Соотношение сил. Провал немецкого наступления. Танковые сражения под Прохоровкой и Обоянью.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 - осенью 1943 г. СССР и союзники. Проблема второго фронта. Ленд-лиз. Тегеранская конференция 1943 г.</w:t>
      </w:r>
    </w:p>
    <w:p w:rsidR="00176983" w:rsidRPr="00D535DB" w:rsidRDefault="00176983" w:rsidP="006E09DD">
      <w:pPr>
        <w:pStyle w:val="210"/>
        <w:numPr>
          <w:ilvl w:val="1"/>
          <w:numId w:val="1"/>
        </w:numPr>
        <w:shd w:val="clear" w:color="auto" w:fill="auto"/>
        <w:spacing w:line="470" w:lineRule="exact"/>
        <w:ind w:right="580"/>
        <w:jc w:val="both"/>
        <w:rPr>
          <w:sz w:val="24"/>
          <w:szCs w:val="24"/>
        </w:rPr>
      </w:pPr>
      <w:r w:rsidRPr="00D535DB">
        <w:rPr>
          <w:sz w:val="24"/>
          <w:szCs w:val="24"/>
        </w:rPr>
        <w:t>За линией фронта. Развертывание массового партизанского движения. Антифашистское подполье в крупных городах. Значение партизанской и подпольной борьбы для победы над врагом.</w:t>
      </w:r>
    </w:p>
    <w:p w:rsidR="00176983" w:rsidRPr="0068039E" w:rsidRDefault="00176983" w:rsidP="0068039E">
      <w:pPr>
        <w:pStyle w:val="210"/>
        <w:numPr>
          <w:ilvl w:val="1"/>
          <w:numId w:val="1"/>
        </w:numPr>
        <w:shd w:val="clear" w:color="auto" w:fill="auto"/>
        <w:spacing w:line="470" w:lineRule="exact"/>
        <w:ind w:right="580"/>
        <w:jc w:val="both"/>
        <w:rPr>
          <w:sz w:val="24"/>
          <w:szCs w:val="24"/>
        </w:rPr>
      </w:pPr>
      <w:r w:rsidRPr="00D535DB">
        <w:rPr>
          <w:sz w:val="24"/>
          <w:szCs w:val="24"/>
        </w:rPr>
        <w:t>Сотрудничество с врагом (коллаборационизм): формы, причины, масштабы. Создание гитлеровцами воинских формирований из советских военнопленных. Антисоветские национальные военные формирования в составе вермахта. Судебные процессы на территории СССР над военными преступниками и пособниками</w:t>
      </w:r>
      <w:r w:rsidR="0068039E">
        <w:rPr>
          <w:sz w:val="24"/>
          <w:szCs w:val="24"/>
        </w:rPr>
        <w:t xml:space="preserve"> </w:t>
      </w:r>
      <w:r w:rsidRPr="0068039E">
        <w:rPr>
          <w:sz w:val="24"/>
          <w:szCs w:val="24"/>
        </w:rPr>
        <w:t>оккупантов в 1943-1946 гг.</w:t>
      </w:r>
    </w:p>
    <w:p w:rsidR="00176983" w:rsidRPr="00D535DB" w:rsidRDefault="00176983" w:rsidP="006E09DD">
      <w:pPr>
        <w:pStyle w:val="210"/>
        <w:numPr>
          <w:ilvl w:val="0"/>
          <w:numId w:val="1"/>
        </w:numPr>
        <w:shd w:val="clear" w:color="auto" w:fill="auto"/>
        <w:tabs>
          <w:tab w:val="left" w:pos="2319"/>
        </w:tabs>
        <w:spacing w:line="470" w:lineRule="exact"/>
        <w:jc w:val="both"/>
        <w:rPr>
          <w:sz w:val="24"/>
          <w:szCs w:val="24"/>
        </w:rPr>
      </w:pPr>
      <w:r w:rsidRPr="00D535DB">
        <w:rPr>
          <w:sz w:val="24"/>
          <w:szCs w:val="24"/>
        </w:rPr>
        <w:t>Человек и война: единство фронта и тыла.</w:t>
      </w:r>
    </w:p>
    <w:p w:rsidR="00176983" w:rsidRPr="00D535DB" w:rsidRDefault="00176983" w:rsidP="006E09DD">
      <w:pPr>
        <w:pStyle w:val="210"/>
        <w:numPr>
          <w:ilvl w:val="1"/>
          <w:numId w:val="1"/>
        </w:numPr>
        <w:shd w:val="clear" w:color="auto" w:fill="auto"/>
        <w:spacing w:line="470" w:lineRule="exact"/>
        <w:ind w:right="560"/>
        <w:jc w:val="both"/>
        <w:rPr>
          <w:sz w:val="24"/>
          <w:szCs w:val="24"/>
        </w:rPr>
      </w:pPr>
      <w:r w:rsidRPr="00D535DB">
        <w:rPr>
          <w:sz w:val="24"/>
          <w:szCs w:val="24"/>
        </w:rPr>
        <w:t>«Все для фронта, все для победы!». Трудовой подвиг народа. Роль женщин и подростков в промышленном и сельскохозяйственном производстве. Самоотверженный труд ученых. Помощь населения фронту.</w:t>
      </w:r>
    </w:p>
    <w:p w:rsidR="00176983" w:rsidRPr="00D535DB" w:rsidRDefault="00176983" w:rsidP="006E09DD">
      <w:pPr>
        <w:pStyle w:val="210"/>
        <w:numPr>
          <w:ilvl w:val="1"/>
          <w:numId w:val="1"/>
        </w:numPr>
        <w:shd w:val="clear" w:color="auto" w:fill="auto"/>
        <w:spacing w:line="470" w:lineRule="exact"/>
        <w:ind w:right="560"/>
        <w:jc w:val="both"/>
        <w:rPr>
          <w:sz w:val="24"/>
          <w:szCs w:val="24"/>
        </w:rPr>
      </w:pPr>
      <w:r w:rsidRPr="00D535DB">
        <w:rPr>
          <w:sz w:val="24"/>
          <w:szCs w:val="24"/>
        </w:rPr>
        <w:t>Повседневность военного времени. Фронтовая повседневность. Боевое братство. Женщины на войне. Письма с фронта и на фронт. Повседневность в советском тылу. Военная дисциплина на производстве. Карточная система и нормы снабжения в городах. Положение в деревне. Стратегии выживания в городе и на селе. Государственные меры и общественные инициативы по спасению детей.</w:t>
      </w:r>
    </w:p>
    <w:p w:rsidR="00176983" w:rsidRPr="00D535DB" w:rsidRDefault="00176983" w:rsidP="006E09DD">
      <w:pPr>
        <w:pStyle w:val="210"/>
        <w:numPr>
          <w:ilvl w:val="1"/>
          <w:numId w:val="1"/>
        </w:numPr>
        <w:shd w:val="clear" w:color="auto" w:fill="auto"/>
        <w:spacing w:line="470" w:lineRule="exact"/>
        <w:ind w:right="560"/>
        <w:jc w:val="both"/>
        <w:rPr>
          <w:sz w:val="24"/>
          <w:szCs w:val="24"/>
        </w:rPr>
      </w:pPr>
      <w:r w:rsidRPr="00D535DB">
        <w:rPr>
          <w:sz w:val="24"/>
          <w:szCs w:val="24"/>
        </w:rPr>
        <w:t>Культурное пространство в годы войны. Песня «Священная война» - призыв к сопротивлению врагу. Советские писатели, композиторы, художники, ученые в условиях войны. Песенное творчество и фольклор. Кино военных лет. Государство и Церковь в годы войны. Патриотическое служение представителей религиозных конфессий. Культурные и научные связи с союзниками.</w:t>
      </w:r>
    </w:p>
    <w:p w:rsidR="00176983" w:rsidRPr="00D535DB" w:rsidRDefault="00176983" w:rsidP="006E09DD">
      <w:pPr>
        <w:pStyle w:val="210"/>
        <w:numPr>
          <w:ilvl w:val="0"/>
          <w:numId w:val="1"/>
        </w:numPr>
        <w:shd w:val="clear" w:color="auto" w:fill="auto"/>
        <w:tabs>
          <w:tab w:val="left" w:pos="2320"/>
        </w:tabs>
        <w:spacing w:line="470" w:lineRule="exact"/>
        <w:ind w:right="560"/>
        <w:jc w:val="both"/>
        <w:rPr>
          <w:sz w:val="24"/>
          <w:szCs w:val="24"/>
        </w:rPr>
      </w:pPr>
      <w:r w:rsidRPr="00D535DB">
        <w:rPr>
          <w:sz w:val="24"/>
          <w:szCs w:val="24"/>
        </w:rPr>
        <w:t>Победа СССР в Великой Отечественной войне. Окончание Второй мировой войны (1944 - сентябрь 1945 гг.)</w:t>
      </w:r>
    </w:p>
    <w:p w:rsidR="00176983" w:rsidRPr="00D535DB" w:rsidRDefault="00176983" w:rsidP="006E09DD">
      <w:pPr>
        <w:pStyle w:val="210"/>
        <w:numPr>
          <w:ilvl w:val="1"/>
          <w:numId w:val="1"/>
        </w:numPr>
        <w:shd w:val="clear" w:color="auto" w:fill="auto"/>
        <w:spacing w:line="470" w:lineRule="exact"/>
        <w:ind w:right="560"/>
        <w:jc w:val="both"/>
        <w:rPr>
          <w:sz w:val="24"/>
          <w:szCs w:val="24"/>
        </w:rPr>
      </w:pPr>
      <w:r w:rsidRPr="00D535DB">
        <w:rPr>
          <w:sz w:val="24"/>
          <w:szCs w:val="24"/>
        </w:rPr>
        <w:t>Освобождение Правобережной Украины и Крыма. Наступление советских войск в Белоруссии и Прибалтике. Боевые действия в Восточной и Центральной Европе и освободительная миссия Красной Армии. Встреча на Эльбе. Висло- Одерская операция. Битва за Берлин. Капитуляция Германии. Репатриация советских граждан в ходе войны и после ее окончания.</w:t>
      </w:r>
    </w:p>
    <w:p w:rsidR="00176983" w:rsidRPr="00D535DB" w:rsidRDefault="00176983" w:rsidP="006E09DD">
      <w:pPr>
        <w:pStyle w:val="210"/>
        <w:numPr>
          <w:ilvl w:val="1"/>
          <w:numId w:val="1"/>
        </w:numPr>
        <w:shd w:val="clear" w:color="auto" w:fill="auto"/>
        <w:spacing w:line="470" w:lineRule="exact"/>
        <w:ind w:right="560"/>
        <w:jc w:val="both"/>
        <w:rPr>
          <w:sz w:val="24"/>
          <w:szCs w:val="24"/>
        </w:rPr>
      </w:pPr>
      <w:r w:rsidRPr="00D535DB">
        <w:rPr>
          <w:sz w:val="24"/>
          <w:szCs w:val="24"/>
        </w:rPr>
        <w:t>Война и общество. Восстановление хозяйства в освобожденных районах. Начало советского атомного проекта. Реэвакуация и нормализация повседневной жизни. Депортации репрессированных народов. Взаимоотношения государства и Церкви.</w:t>
      </w:r>
    </w:p>
    <w:p w:rsidR="00176983" w:rsidRPr="00D535DB" w:rsidRDefault="00176983" w:rsidP="006E09DD">
      <w:pPr>
        <w:pStyle w:val="210"/>
        <w:numPr>
          <w:ilvl w:val="1"/>
          <w:numId w:val="1"/>
        </w:numPr>
        <w:shd w:val="clear" w:color="auto" w:fill="auto"/>
        <w:spacing w:line="470" w:lineRule="exact"/>
        <w:ind w:right="560"/>
        <w:jc w:val="both"/>
        <w:rPr>
          <w:sz w:val="24"/>
          <w:szCs w:val="24"/>
        </w:rPr>
      </w:pPr>
      <w:r w:rsidRPr="00D535DB">
        <w:rPr>
          <w:sz w:val="24"/>
          <w:szCs w:val="24"/>
        </w:rPr>
        <w:t>Открытие второго фронта в Европе. Ялтинская конференция 1945 г.: основные решения. Потсдамская конференция. Судьба послевоенной Германии. Политика денацификации, демилитаризации, демонополизации, демократизации (четыре «Д»).</w:t>
      </w:r>
    </w:p>
    <w:p w:rsidR="00176983" w:rsidRPr="0068039E" w:rsidRDefault="00176983" w:rsidP="0068039E">
      <w:pPr>
        <w:pStyle w:val="210"/>
        <w:numPr>
          <w:ilvl w:val="1"/>
          <w:numId w:val="1"/>
        </w:numPr>
        <w:shd w:val="clear" w:color="auto" w:fill="auto"/>
        <w:spacing w:line="470" w:lineRule="exact"/>
        <w:jc w:val="both"/>
        <w:rPr>
          <w:sz w:val="24"/>
          <w:szCs w:val="24"/>
        </w:rPr>
      </w:pPr>
      <w:r w:rsidRPr="00D535DB">
        <w:rPr>
          <w:sz w:val="24"/>
          <w:szCs w:val="24"/>
        </w:rPr>
        <w:t>Советско-японская война 1945 г. Разгром Квантунской армии. Ядерные</w:t>
      </w:r>
      <w:r w:rsidR="0068039E">
        <w:rPr>
          <w:sz w:val="24"/>
          <w:szCs w:val="24"/>
        </w:rPr>
        <w:t xml:space="preserve"> </w:t>
      </w:r>
      <w:r w:rsidRPr="0068039E">
        <w:rPr>
          <w:sz w:val="24"/>
          <w:szCs w:val="24"/>
        </w:rPr>
        <w:t>бомбардировки японских городов американской авиацией и их последствия.</w:t>
      </w:r>
    </w:p>
    <w:p w:rsidR="00176983" w:rsidRPr="00D535DB" w:rsidRDefault="00176983" w:rsidP="006E09DD">
      <w:pPr>
        <w:pStyle w:val="210"/>
        <w:numPr>
          <w:ilvl w:val="1"/>
          <w:numId w:val="1"/>
        </w:numPr>
        <w:shd w:val="clear" w:color="auto" w:fill="auto"/>
        <w:spacing w:line="470" w:lineRule="exact"/>
        <w:ind w:right="540"/>
        <w:jc w:val="both"/>
        <w:rPr>
          <w:sz w:val="24"/>
          <w:szCs w:val="24"/>
        </w:rPr>
      </w:pPr>
      <w:r w:rsidRPr="00D535DB">
        <w:rPr>
          <w:sz w:val="24"/>
          <w:szCs w:val="24"/>
        </w:rPr>
        <w:t>Создание ООН. Осуждение главных военных преступников. Нюрнбергский и Токийский судебные процессы.</w:t>
      </w:r>
    </w:p>
    <w:p w:rsidR="00176983" w:rsidRPr="00D535DB" w:rsidRDefault="00176983" w:rsidP="006E09DD">
      <w:pPr>
        <w:pStyle w:val="210"/>
        <w:numPr>
          <w:ilvl w:val="1"/>
          <w:numId w:val="1"/>
        </w:numPr>
        <w:shd w:val="clear" w:color="auto" w:fill="auto"/>
        <w:spacing w:line="470" w:lineRule="exact"/>
        <w:ind w:right="540"/>
        <w:jc w:val="both"/>
        <w:rPr>
          <w:sz w:val="24"/>
          <w:szCs w:val="24"/>
        </w:rPr>
      </w:pPr>
      <w:r w:rsidRPr="00D535DB">
        <w:rPr>
          <w:sz w:val="24"/>
          <w:szCs w:val="24"/>
        </w:rPr>
        <w:t>Итоги Великой Отечественной и Второй мировой войны. Решающий вклад СССР в победу Антигитлеровской коалиции. Людские и материальные потери. Изменение политической карты мира.</w:t>
      </w:r>
    </w:p>
    <w:p w:rsidR="00176983" w:rsidRPr="00D535DB" w:rsidRDefault="00176983" w:rsidP="006E09DD">
      <w:pPr>
        <w:pStyle w:val="210"/>
        <w:numPr>
          <w:ilvl w:val="0"/>
          <w:numId w:val="1"/>
        </w:numPr>
        <w:shd w:val="clear" w:color="auto" w:fill="auto"/>
        <w:tabs>
          <w:tab w:val="left" w:pos="2353"/>
        </w:tabs>
        <w:spacing w:line="470" w:lineRule="exact"/>
        <w:jc w:val="both"/>
        <w:rPr>
          <w:sz w:val="24"/>
          <w:szCs w:val="24"/>
        </w:rPr>
      </w:pPr>
      <w:r w:rsidRPr="00D535DB">
        <w:rPr>
          <w:sz w:val="24"/>
          <w:szCs w:val="24"/>
        </w:rPr>
        <w:t>Наш край в 1941-1945 гг.</w:t>
      </w:r>
    </w:p>
    <w:p w:rsidR="00176983" w:rsidRPr="00D535DB" w:rsidRDefault="00176983" w:rsidP="006E09DD">
      <w:pPr>
        <w:pStyle w:val="210"/>
        <w:numPr>
          <w:ilvl w:val="0"/>
          <w:numId w:val="1"/>
        </w:numPr>
        <w:shd w:val="clear" w:color="auto" w:fill="auto"/>
        <w:tabs>
          <w:tab w:val="left" w:pos="2151"/>
        </w:tabs>
        <w:spacing w:line="470" w:lineRule="exact"/>
        <w:jc w:val="both"/>
        <w:rPr>
          <w:sz w:val="24"/>
          <w:szCs w:val="24"/>
        </w:rPr>
      </w:pPr>
      <w:r w:rsidRPr="00D535DB">
        <w:rPr>
          <w:sz w:val="24"/>
          <w:szCs w:val="24"/>
        </w:rPr>
        <w:t>Обобщение.</w:t>
      </w:r>
    </w:p>
    <w:p w:rsidR="00176983" w:rsidRPr="00D535DB" w:rsidRDefault="00176983" w:rsidP="006E09DD">
      <w:pPr>
        <w:pStyle w:val="210"/>
        <w:numPr>
          <w:ilvl w:val="0"/>
          <w:numId w:val="1"/>
        </w:numPr>
        <w:shd w:val="clear" w:color="auto" w:fill="auto"/>
        <w:tabs>
          <w:tab w:val="left" w:pos="2151"/>
        </w:tabs>
        <w:spacing w:line="470" w:lineRule="exact"/>
        <w:jc w:val="both"/>
        <w:rPr>
          <w:sz w:val="24"/>
          <w:szCs w:val="24"/>
        </w:rPr>
      </w:pPr>
      <w:r w:rsidRPr="00D535DB">
        <w:rPr>
          <w:sz w:val="24"/>
          <w:szCs w:val="24"/>
        </w:rPr>
        <w:t>Содержание обучения в 11 классе.</w:t>
      </w:r>
    </w:p>
    <w:p w:rsidR="00176983" w:rsidRPr="00D535DB" w:rsidRDefault="00176983" w:rsidP="006E09DD">
      <w:pPr>
        <w:pStyle w:val="210"/>
        <w:numPr>
          <w:ilvl w:val="0"/>
          <w:numId w:val="1"/>
        </w:numPr>
        <w:shd w:val="clear" w:color="auto" w:fill="auto"/>
        <w:tabs>
          <w:tab w:val="left" w:pos="1950"/>
        </w:tabs>
        <w:spacing w:line="466" w:lineRule="exact"/>
        <w:jc w:val="both"/>
        <w:rPr>
          <w:sz w:val="24"/>
          <w:szCs w:val="24"/>
        </w:rPr>
      </w:pPr>
      <w:r w:rsidRPr="00D535DB">
        <w:rPr>
          <w:sz w:val="24"/>
          <w:szCs w:val="24"/>
        </w:rPr>
        <w:t>Всеобщая история. 1945-2022 гг.</w:t>
      </w:r>
    </w:p>
    <w:p w:rsidR="00176983" w:rsidRPr="00D535DB" w:rsidRDefault="00176983" w:rsidP="006E09DD">
      <w:pPr>
        <w:pStyle w:val="210"/>
        <w:numPr>
          <w:ilvl w:val="0"/>
          <w:numId w:val="1"/>
        </w:numPr>
        <w:shd w:val="clear" w:color="auto" w:fill="auto"/>
        <w:tabs>
          <w:tab w:val="left" w:pos="2162"/>
        </w:tabs>
        <w:spacing w:line="466" w:lineRule="exact"/>
        <w:ind w:right="540"/>
        <w:jc w:val="both"/>
        <w:rPr>
          <w:sz w:val="24"/>
          <w:szCs w:val="24"/>
        </w:rPr>
      </w:pPr>
      <w:r w:rsidRPr="00D535DB">
        <w:rPr>
          <w:sz w:val="24"/>
          <w:szCs w:val="24"/>
        </w:rPr>
        <w:t>Введение. Мир во второй половине XX - начале XXI в. Научно- технический прогресс. Переход от индустриального к постиндустриальному, информационному обществу. Изменения на карте мира. Складывание биполярной системы. Крушение колониальной системы. Образование новых независимых государств во второй половине XX в. Процессы глобализации и развитие национальных государств.</w:t>
      </w:r>
    </w:p>
    <w:p w:rsidR="00176983" w:rsidRPr="00D535DB" w:rsidRDefault="00176983" w:rsidP="006E09DD">
      <w:pPr>
        <w:pStyle w:val="210"/>
        <w:numPr>
          <w:ilvl w:val="0"/>
          <w:numId w:val="1"/>
        </w:numPr>
        <w:shd w:val="clear" w:color="auto" w:fill="auto"/>
        <w:tabs>
          <w:tab w:val="left" w:pos="2152"/>
        </w:tabs>
        <w:spacing w:line="466" w:lineRule="exact"/>
        <w:ind w:right="540"/>
        <w:jc w:val="both"/>
        <w:rPr>
          <w:sz w:val="24"/>
          <w:szCs w:val="24"/>
        </w:rPr>
      </w:pPr>
      <w:r w:rsidRPr="00D535DB">
        <w:rPr>
          <w:sz w:val="24"/>
          <w:szCs w:val="24"/>
        </w:rPr>
        <w:t>Страны Северной Америки и Европы во второй половине XX - начале XXI в.</w:t>
      </w:r>
    </w:p>
    <w:p w:rsidR="00176983" w:rsidRPr="00D535DB" w:rsidRDefault="00176983" w:rsidP="006E09DD">
      <w:pPr>
        <w:pStyle w:val="210"/>
        <w:numPr>
          <w:ilvl w:val="1"/>
          <w:numId w:val="1"/>
        </w:numPr>
        <w:shd w:val="clear" w:color="auto" w:fill="auto"/>
        <w:spacing w:line="466" w:lineRule="exact"/>
        <w:ind w:right="540"/>
        <w:jc w:val="both"/>
        <w:rPr>
          <w:sz w:val="24"/>
          <w:szCs w:val="24"/>
        </w:rPr>
      </w:pPr>
      <w:r w:rsidRPr="00D535DB">
        <w:rPr>
          <w:sz w:val="24"/>
          <w:szCs w:val="24"/>
        </w:rPr>
        <w:t>От мира к холодной войне. Речь У. Черчилля в Фултоне. Доктрина Трумэна. План Маршалла. Разделенная Европа. Раскол Германии и образование двух германских государств. Совет экономической взаимопомощи. Формирование двух военно-политических блоков (НАТО и ОВД).</w:t>
      </w:r>
    </w:p>
    <w:p w:rsidR="00176983" w:rsidRPr="00D535DB" w:rsidRDefault="00176983" w:rsidP="006E09DD">
      <w:pPr>
        <w:pStyle w:val="210"/>
        <w:numPr>
          <w:ilvl w:val="0"/>
          <w:numId w:val="1"/>
        </w:numPr>
        <w:shd w:val="clear" w:color="auto" w:fill="auto"/>
        <w:tabs>
          <w:tab w:val="left" w:pos="2363"/>
        </w:tabs>
        <w:spacing w:line="466" w:lineRule="exact"/>
        <w:ind w:right="540"/>
        <w:jc w:val="both"/>
        <w:rPr>
          <w:sz w:val="24"/>
          <w:szCs w:val="24"/>
        </w:rPr>
      </w:pPr>
      <w:r w:rsidRPr="00D535DB">
        <w:rPr>
          <w:sz w:val="24"/>
          <w:szCs w:val="24"/>
        </w:rPr>
        <w:t>Соединенные Штаты Америки. Послевоенный экономический подъем. Развитие постиндустриального общества. Общество потребления. Демократы и республиканцы у власти: президенты США и повороты политического курса. Социальные движения (борьба против расовой сегрегации, за гражданские права, выступления против войны во Вьетнаме). Внешняя политика США во второй половине XX - начале XXI в. Развитие отношений с СССР, Российской Федерацией.</w:t>
      </w:r>
    </w:p>
    <w:p w:rsidR="00176983" w:rsidRPr="00D535DB" w:rsidRDefault="00176983" w:rsidP="006E09DD">
      <w:pPr>
        <w:pStyle w:val="210"/>
        <w:numPr>
          <w:ilvl w:val="0"/>
          <w:numId w:val="1"/>
        </w:numPr>
        <w:shd w:val="clear" w:color="auto" w:fill="auto"/>
        <w:tabs>
          <w:tab w:val="left" w:pos="2348"/>
        </w:tabs>
        <w:spacing w:line="466" w:lineRule="exact"/>
        <w:jc w:val="both"/>
        <w:rPr>
          <w:sz w:val="24"/>
          <w:szCs w:val="24"/>
        </w:rPr>
      </w:pPr>
      <w:r w:rsidRPr="00D535DB">
        <w:rPr>
          <w:sz w:val="24"/>
          <w:szCs w:val="24"/>
        </w:rPr>
        <w:t>Страны Западной Европы. Экономическая и политическая</w:t>
      </w:r>
    </w:p>
    <w:p w:rsidR="00176983" w:rsidRPr="00D535DB" w:rsidRDefault="00176983" w:rsidP="006E09DD">
      <w:pPr>
        <w:pStyle w:val="210"/>
        <w:numPr>
          <w:ilvl w:val="0"/>
          <w:numId w:val="1"/>
        </w:numPr>
        <w:shd w:val="clear" w:color="auto" w:fill="auto"/>
        <w:spacing w:line="470" w:lineRule="exact"/>
        <w:ind w:right="560"/>
        <w:jc w:val="both"/>
        <w:rPr>
          <w:sz w:val="24"/>
          <w:szCs w:val="24"/>
        </w:rPr>
      </w:pPr>
      <w:r w:rsidRPr="00D535DB">
        <w:rPr>
          <w:sz w:val="24"/>
          <w:szCs w:val="24"/>
        </w:rPr>
        <w:t>ситуация в первые послевоенные годы. Научно-техническая революция. Становление социально ориентированной рыночной экономики. Германское «экономическое чудо». Установление V республики во Франции. Лейбористы и консерваторы в Великобритании. Начало европейской интеграции (ЕЭС). «Бурные шестидесятые». «Скандинавская модель» социально-экономического развития. Падение диктатур в Греции, Португалии, Испании. Экономические кризисы 1970-х - начала 1980-х гг. Неоконсерватизм. Европейский союз.</w:t>
      </w:r>
    </w:p>
    <w:p w:rsidR="00176983" w:rsidRPr="00D535DB" w:rsidRDefault="00176983" w:rsidP="006E09DD">
      <w:pPr>
        <w:pStyle w:val="210"/>
        <w:numPr>
          <w:ilvl w:val="0"/>
          <w:numId w:val="1"/>
        </w:numPr>
        <w:shd w:val="clear" w:color="auto" w:fill="auto"/>
        <w:tabs>
          <w:tab w:val="left" w:pos="2354"/>
        </w:tabs>
        <w:spacing w:line="470" w:lineRule="exact"/>
        <w:ind w:right="560"/>
        <w:jc w:val="both"/>
        <w:rPr>
          <w:sz w:val="24"/>
          <w:szCs w:val="24"/>
        </w:rPr>
      </w:pPr>
      <w:r w:rsidRPr="00D535DB">
        <w:rPr>
          <w:sz w:val="24"/>
          <w:szCs w:val="24"/>
        </w:rPr>
        <w:t>Страны Центральной и Восточной Европы во второй половине XX - начале XXI в. Революции второй половины 1940-х гг. и установление коммунистических режимов. СЭВ и ОВД. Достижения и проблемы социалистического развития в 1950-е гг. Выступления в ГДР (1953 г.), Польше и Венгрии (1956 г.). Югославская модель социализма. Пражская весна 1968 г. и ее подавление. Движение «Солидарность» в Польше. Перестройка в СССР и страны восточного блока. Революции 1989-1990 гг. в странах Центральной и Восточной Европы. Распад ОВД, СЭВ. Образование новых государств на постсоветском пространстве. Разделение Чехословакии. Распад Югославии и война на Балканах. Агрессия НАТО против Югославии. Развитие восточноевропейских государств в XXI в. (экономика, политика, внешнеполитическая ориентация, участие в интеграционных процессах).</w:t>
      </w:r>
    </w:p>
    <w:p w:rsidR="00176983" w:rsidRPr="00D535DB" w:rsidRDefault="00176983" w:rsidP="006E09DD">
      <w:pPr>
        <w:pStyle w:val="210"/>
        <w:numPr>
          <w:ilvl w:val="0"/>
          <w:numId w:val="1"/>
        </w:numPr>
        <w:shd w:val="clear" w:color="auto" w:fill="auto"/>
        <w:tabs>
          <w:tab w:val="left" w:pos="2350"/>
        </w:tabs>
        <w:spacing w:line="470" w:lineRule="exact"/>
        <w:ind w:right="560"/>
        <w:jc w:val="both"/>
        <w:rPr>
          <w:sz w:val="24"/>
          <w:szCs w:val="24"/>
        </w:rPr>
      </w:pPr>
      <w:r w:rsidRPr="00D535DB">
        <w:rPr>
          <w:sz w:val="24"/>
          <w:szCs w:val="24"/>
        </w:rPr>
        <w:t>Страны Азии, Африки во второй половине XX - начале XXI вв.: проблемы и пути модернизации.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Обретение независимости и выбор путей развития странами Азии и Африки.</w:t>
      </w:r>
    </w:p>
    <w:p w:rsidR="00176983" w:rsidRPr="00D535DB" w:rsidRDefault="00176983" w:rsidP="006E09DD">
      <w:pPr>
        <w:pStyle w:val="210"/>
        <w:numPr>
          <w:ilvl w:val="0"/>
          <w:numId w:val="1"/>
        </w:numPr>
        <w:shd w:val="clear" w:color="auto" w:fill="auto"/>
        <w:tabs>
          <w:tab w:val="left" w:pos="2350"/>
        </w:tabs>
        <w:spacing w:line="470" w:lineRule="exact"/>
        <w:ind w:right="560"/>
        <w:jc w:val="both"/>
        <w:rPr>
          <w:sz w:val="24"/>
          <w:szCs w:val="24"/>
        </w:rPr>
      </w:pPr>
      <w:r w:rsidRPr="00D535DB">
        <w:rPr>
          <w:sz w:val="24"/>
          <w:szCs w:val="24"/>
        </w:rPr>
        <w:t>Страны Восточной, Юго-Восточной и Южной Азии. Освободительная борьба и провозглашение национальных государств в регионе. Китай: провозглашение республики; социалистический эксперимент; Мао Цзэдун и маоизм; экономические реформы конца 1970-х - 1980-х гг. и их последствия; современное развитие. Разделение Вьетнама и Кореи на государства с разным общественно-политическим строем. Индия: провозглашение независимости; курс Неру; внутренняя и внешняя политика современного индийского государства.</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Успехи модернизации. Япония после Второй мировой войны: от поражения</w:t>
      </w:r>
    </w:p>
    <w:p w:rsidR="00176983" w:rsidRPr="00D535DB" w:rsidRDefault="00176983" w:rsidP="006E09DD">
      <w:pPr>
        <w:pStyle w:val="210"/>
        <w:numPr>
          <w:ilvl w:val="0"/>
          <w:numId w:val="1"/>
        </w:numPr>
        <w:shd w:val="clear" w:color="auto" w:fill="auto"/>
        <w:spacing w:line="470" w:lineRule="exact"/>
        <w:ind w:right="580"/>
        <w:rPr>
          <w:sz w:val="24"/>
          <w:szCs w:val="24"/>
        </w:rPr>
      </w:pPr>
      <w:r w:rsidRPr="00D535DB">
        <w:rPr>
          <w:sz w:val="24"/>
          <w:szCs w:val="24"/>
        </w:rPr>
        <w:t>к лидерству. Восстановление суверенитета страны. Японское «экономическое чудо». Новые индустриальные страны (Сингапур, Южная Корея).</w:t>
      </w:r>
    </w:p>
    <w:p w:rsidR="00176983" w:rsidRPr="00D535DB" w:rsidRDefault="00176983" w:rsidP="006E09DD">
      <w:pPr>
        <w:pStyle w:val="210"/>
        <w:numPr>
          <w:ilvl w:val="0"/>
          <w:numId w:val="1"/>
        </w:numPr>
        <w:shd w:val="clear" w:color="auto" w:fill="auto"/>
        <w:tabs>
          <w:tab w:val="left" w:pos="2314"/>
        </w:tabs>
        <w:spacing w:line="470" w:lineRule="exact"/>
        <w:ind w:right="580"/>
        <w:jc w:val="both"/>
        <w:rPr>
          <w:sz w:val="24"/>
          <w:szCs w:val="24"/>
        </w:rPr>
      </w:pPr>
      <w:r w:rsidRPr="00D535DB">
        <w:rPr>
          <w:sz w:val="24"/>
          <w:szCs w:val="24"/>
        </w:rPr>
        <w:t>Страны Ближнего Востока и Северной Африки. Турция: политическое развитие, достижения и проблемы модернизации. Иран: реформы 1960-1970-х гг.; исламская революция. Афганистан: смена политических режимов, роль внешних сил.</w:t>
      </w:r>
    </w:p>
    <w:p w:rsidR="00176983" w:rsidRPr="00D535DB" w:rsidRDefault="00176983" w:rsidP="006E09DD">
      <w:pPr>
        <w:pStyle w:val="210"/>
        <w:numPr>
          <w:ilvl w:val="1"/>
          <w:numId w:val="1"/>
        </w:numPr>
        <w:shd w:val="clear" w:color="auto" w:fill="auto"/>
        <w:spacing w:line="470" w:lineRule="exact"/>
        <w:ind w:right="580"/>
        <w:jc w:val="both"/>
        <w:rPr>
          <w:sz w:val="24"/>
          <w:szCs w:val="24"/>
        </w:rPr>
      </w:pPr>
      <w:r w:rsidRPr="00D535DB">
        <w:rPr>
          <w:sz w:val="24"/>
          <w:szCs w:val="24"/>
        </w:rPr>
        <w:t>Провозглашение независимых государств на Ближнем Востоке и в Северной Африке. Палестинская проблема. Создание государства Израиль. Египет: выбор пути развития; внешнеполитический курс. Суэцкий конфликт. Арабо-израильские войны и попытки урегулирования на Ближнем Востоке. Политическое развитие арабских стран в конце XX - начале XXI в. «Арабская весна» и смена политических режимов в начале 2010-х гг. Гражданская война в Сирии.</w:t>
      </w:r>
    </w:p>
    <w:p w:rsidR="00176983" w:rsidRPr="00D535DB" w:rsidRDefault="00176983" w:rsidP="006E09DD">
      <w:pPr>
        <w:pStyle w:val="210"/>
        <w:numPr>
          <w:ilvl w:val="0"/>
          <w:numId w:val="1"/>
        </w:numPr>
        <w:shd w:val="clear" w:color="auto" w:fill="auto"/>
        <w:tabs>
          <w:tab w:val="left" w:pos="2305"/>
        </w:tabs>
        <w:spacing w:line="470" w:lineRule="exact"/>
        <w:ind w:right="580"/>
        <w:jc w:val="both"/>
        <w:rPr>
          <w:sz w:val="24"/>
          <w:szCs w:val="24"/>
        </w:rPr>
      </w:pPr>
      <w:r w:rsidRPr="00D535DB">
        <w:rPr>
          <w:sz w:val="24"/>
          <w:szCs w:val="24"/>
        </w:rPr>
        <w:t>Страны Тропической и Южной Африки. Этапы провозглашения независимости («год Африки», 1970-1980-е гг.). Выбор путей развития. Попытки утверждения демократических режимов и возникновение диктатур. Организация Африканского единства. Система апартеида на юге Африки и ее падение. Сепаратизм. Гражданские войны и этнические конфликты в Африке.</w:t>
      </w:r>
    </w:p>
    <w:p w:rsidR="00176983" w:rsidRPr="00D535DB" w:rsidRDefault="00176983" w:rsidP="006E09DD">
      <w:pPr>
        <w:pStyle w:val="210"/>
        <w:numPr>
          <w:ilvl w:val="0"/>
          <w:numId w:val="1"/>
        </w:numPr>
        <w:shd w:val="clear" w:color="auto" w:fill="auto"/>
        <w:tabs>
          <w:tab w:val="left" w:pos="2098"/>
        </w:tabs>
        <w:spacing w:line="470" w:lineRule="exact"/>
        <w:ind w:right="580"/>
        <w:jc w:val="both"/>
        <w:rPr>
          <w:sz w:val="24"/>
          <w:szCs w:val="24"/>
        </w:rPr>
      </w:pPr>
      <w:r w:rsidRPr="00D535DB">
        <w:rPr>
          <w:sz w:val="24"/>
          <w:szCs w:val="24"/>
        </w:rPr>
        <w:t>Страны Латинской Америки во второй половине XX - начале XXI вв.</w:t>
      </w:r>
    </w:p>
    <w:p w:rsidR="00176983" w:rsidRPr="00D535DB" w:rsidRDefault="00176983" w:rsidP="006E09DD">
      <w:pPr>
        <w:pStyle w:val="210"/>
        <w:numPr>
          <w:ilvl w:val="1"/>
          <w:numId w:val="1"/>
        </w:numPr>
        <w:shd w:val="clear" w:color="auto" w:fill="auto"/>
        <w:spacing w:line="470" w:lineRule="exact"/>
        <w:ind w:right="580"/>
        <w:jc w:val="both"/>
        <w:rPr>
          <w:sz w:val="24"/>
          <w:szCs w:val="24"/>
        </w:rPr>
      </w:pPr>
      <w:r w:rsidRPr="00D535DB">
        <w:rPr>
          <w:sz w:val="24"/>
          <w:szCs w:val="24"/>
        </w:rPr>
        <w:t>Положение стран Латинской Америки в середине XX в.: проблемы внутреннего развития, влияние США. Аграрные реформы и импортозамещающая индустриализация. Националреформизм. Революция на Кубе. Диктатуры и демократизация в странах Латинской Америки. Революции конца 1960-х - 1970-х гг. (Перу, Чили, Никарагуа). «Левый поворот» в конце XX в.</w:t>
      </w:r>
    </w:p>
    <w:p w:rsidR="00176983" w:rsidRPr="00D535DB" w:rsidRDefault="00176983" w:rsidP="006E09DD">
      <w:pPr>
        <w:pStyle w:val="210"/>
        <w:numPr>
          <w:ilvl w:val="0"/>
          <w:numId w:val="1"/>
        </w:numPr>
        <w:shd w:val="clear" w:color="auto" w:fill="auto"/>
        <w:tabs>
          <w:tab w:val="left" w:pos="2103"/>
        </w:tabs>
        <w:spacing w:line="470" w:lineRule="exact"/>
        <w:ind w:right="580"/>
        <w:jc w:val="both"/>
        <w:rPr>
          <w:sz w:val="24"/>
          <w:szCs w:val="24"/>
        </w:rPr>
      </w:pPr>
      <w:r w:rsidRPr="00D535DB">
        <w:rPr>
          <w:sz w:val="24"/>
          <w:szCs w:val="24"/>
        </w:rPr>
        <w:t>Международные отношения во второй половине XX - начале XXI вв. Основные этапы развития международных отношений во второй половине 1940-х - 2020-х гг. Международные кризисы и региональные конфликты в годы холодной войны (Берлинские кризисы, Корейская война, войны в Индокитае, Суэцкий кризис, Карибский (Кубинский) кризис. Создание Движения неприсоединения. Гонка вооружений. Война во Вьетнаме.</w:t>
      </w:r>
    </w:p>
    <w:p w:rsidR="00176983" w:rsidRPr="00D535DB" w:rsidRDefault="00176983" w:rsidP="006E09DD">
      <w:pPr>
        <w:pStyle w:val="210"/>
        <w:numPr>
          <w:ilvl w:val="1"/>
          <w:numId w:val="1"/>
        </w:numPr>
        <w:shd w:val="clear" w:color="auto" w:fill="auto"/>
        <w:spacing w:line="470" w:lineRule="exact"/>
        <w:ind w:right="600"/>
        <w:jc w:val="both"/>
        <w:rPr>
          <w:sz w:val="24"/>
          <w:szCs w:val="24"/>
        </w:rPr>
      </w:pPr>
      <w:r w:rsidRPr="00D535DB">
        <w:rPr>
          <w:sz w:val="24"/>
          <w:szCs w:val="24"/>
        </w:rPr>
        <w:t>Разрядка международной напряженности в конце 1960-х - первой половине 1970-х гг. Договор о запрещении ядерных испытаний в трех средах. Договор о нераспространении ядерного оружия (1968). Пражская весна 1968 г. и ввод войск государств - участников ОВД в Чехословакию. Урегулирование германского вопроса (договоры ФРГ с СССР и Польшей, четырехстороннее соглашение по Западному Берлину). Договоры об ограничении стратегических вооружений (ОСВ). Совещание по безопасности и сотрудничеству в Европе (Хельсинки, 1975 г.).</w:t>
      </w:r>
    </w:p>
    <w:p w:rsidR="00176983" w:rsidRPr="00D535DB" w:rsidRDefault="00176983" w:rsidP="006E09DD">
      <w:pPr>
        <w:pStyle w:val="210"/>
        <w:numPr>
          <w:ilvl w:val="1"/>
          <w:numId w:val="1"/>
        </w:numPr>
        <w:shd w:val="clear" w:color="auto" w:fill="auto"/>
        <w:spacing w:line="470" w:lineRule="exact"/>
        <w:ind w:right="600"/>
        <w:jc w:val="both"/>
        <w:rPr>
          <w:sz w:val="24"/>
          <w:szCs w:val="24"/>
        </w:rPr>
      </w:pPr>
      <w:r w:rsidRPr="00D535DB">
        <w:rPr>
          <w:sz w:val="24"/>
          <w:szCs w:val="24"/>
        </w:rPr>
        <w:t>Ввод советских войск в Афганистан (1979 г.). Возвращение к политике холодной войны. Наращивание стратегических вооружений. Американский проект СОИ. Провозглашение советской концепции нового политического мышления в 1980-х гг. Революции 1989-1991 гг. в странах Центральной и Восточной Европы, их внешнеполитические последствия. Распад СССР и восточного блока. Российская Федерация - правопреемник СССР на международной арене. Образование СНГ.</w:t>
      </w:r>
    </w:p>
    <w:p w:rsidR="00176983" w:rsidRPr="00D535DB" w:rsidRDefault="00176983" w:rsidP="006E09DD">
      <w:pPr>
        <w:pStyle w:val="210"/>
        <w:numPr>
          <w:ilvl w:val="1"/>
          <w:numId w:val="1"/>
        </w:numPr>
        <w:shd w:val="clear" w:color="auto" w:fill="auto"/>
        <w:spacing w:line="470" w:lineRule="exact"/>
        <w:ind w:right="600"/>
        <w:jc w:val="both"/>
        <w:rPr>
          <w:sz w:val="24"/>
          <w:szCs w:val="24"/>
        </w:rPr>
      </w:pPr>
      <w:r w:rsidRPr="00D535DB">
        <w:rPr>
          <w:sz w:val="24"/>
          <w:szCs w:val="24"/>
        </w:rPr>
        <w:t>Международные отношения в конце XX - начале XXI в. От биполярного к многополюсному миру. Региональная и межрегиональная интеграция. Россия в современном мире: восстановление лидирующих позиций, отстаивание национальных интересов. Усиление позиций Китая на международной арене. Военные конфликты. Международный терроризм. Мировое сообщество и роль России в противостоянии угрозам и вызовам в начале XX в.</w:t>
      </w:r>
    </w:p>
    <w:p w:rsidR="00176983" w:rsidRPr="00D535DB" w:rsidRDefault="00176983" w:rsidP="006E09DD">
      <w:pPr>
        <w:pStyle w:val="210"/>
        <w:numPr>
          <w:ilvl w:val="0"/>
          <w:numId w:val="1"/>
        </w:numPr>
        <w:shd w:val="clear" w:color="auto" w:fill="auto"/>
        <w:tabs>
          <w:tab w:val="left" w:pos="2078"/>
        </w:tabs>
        <w:spacing w:line="470" w:lineRule="exact"/>
        <w:jc w:val="both"/>
        <w:rPr>
          <w:sz w:val="24"/>
          <w:szCs w:val="24"/>
        </w:rPr>
      </w:pPr>
      <w:r w:rsidRPr="00D535DB">
        <w:rPr>
          <w:sz w:val="24"/>
          <w:szCs w:val="24"/>
        </w:rPr>
        <w:t>Развитие науки и культуры во второй половине XX - начале XXI вв.</w:t>
      </w:r>
    </w:p>
    <w:p w:rsidR="00176983" w:rsidRPr="00D535DB" w:rsidRDefault="00176983" w:rsidP="006E09DD">
      <w:pPr>
        <w:pStyle w:val="210"/>
        <w:numPr>
          <w:ilvl w:val="1"/>
          <w:numId w:val="1"/>
        </w:numPr>
        <w:shd w:val="clear" w:color="auto" w:fill="auto"/>
        <w:spacing w:line="470" w:lineRule="exact"/>
        <w:ind w:right="600"/>
        <w:jc w:val="both"/>
        <w:rPr>
          <w:sz w:val="24"/>
          <w:szCs w:val="24"/>
        </w:rPr>
      </w:pPr>
      <w:r w:rsidRPr="00D535DB">
        <w:rPr>
          <w:sz w:val="24"/>
          <w:szCs w:val="24"/>
        </w:rPr>
        <w:t>Развитие науки во второй половине XX - начале XXI в. (ядерная физика, химия, биология, медицина). Научно-техническая революция. Использование ядерной энергии в мирных целях. Достижения в области космонавтики (СССР, США). Развитие электротехники и робототехники. Информационная революция. Интернет.</w:t>
      </w:r>
    </w:p>
    <w:p w:rsidR="00176983" w:rsidRPr="00D535DB" w:rsidRDefault="00176983" w:rsidP="006E09DD">
      <w:pPr>
        <w:pStyle w:val="210"/>
        <w:numPr>
          <w:ilvl w:val="1"/>
          <w:numId w:val="1"/>
        </w:numPr>
        <w:shd w:val="clear" w:color="auto" w:fill="auto"/>
        <w:spacing w:line="470" w:lineRule="exact"/>
        <w:ind w:right="600"/>
        <w:jc w:val="both"/>
        <w:rPr>
          <w:sz w:val="24"/>
          <w:szCs w:val="24"/>
        </w:rPr>
      </w:pPr>
      <w:r w:rsidRPr="00D535DB">
        <w:rPr>
          <w:sz w:val="24"/>
          <w:szCs w:val="24"/>
        </w:rPr>
        <w:t>Течения и стили в художественной культуре второй половины XX - начала XXI в.: от модернизма к постмодернизму. Литература. Живопись. Архитектура: новые технологии, концепции, художественные решения. Дизайн. Кинематограф. Музыка: развитие традиций и авангардные течения. Джаз. Рок-музыка. Массовая культура. Молодежная культура.</w:t>
      </w:r>
    </w:p>
    <w:p w:rsidR="00176983" w:rsidRPr="00D535DB" w:rsidRDefault="00176983" w:rsidP="006E09DD">
      <w:pPr>
        <w:pStyle w:val="210"/>
        <w:numPr>
          <w:ilvl w:val="0"/>
          <w:numId w:val="1"/>
        </w:numPr>
        <w:shd w:val="clear" w:color="auto" w:fill="auto"/>
        <w:tabs>
          <w:tab w:val="left" w:pos="2096"/>
        </w:tabs>
        <w:spacing w:line="470" w:lineRule="exact"/>
        <w:jc w:val="both"/>
        <w:rPr>
          <w:sz w:val="24"/>
          <w:szCs w:val="24"/>
        </w:rPr>
      </w:pPr>
      <w:r w:rsidRPr="00D535DB">
        <w:rPr>
          <w:sz w:val="24"/>
          <w:szCs w:val="24"/>
        </w:rPr>
        <w:t>Современный мир.</w:t>
      </w:r>
    </w:p>
    <w:p w:rsidR="00176983" w:rsidRPr="00D535DB" w:rsidRDefault="00176983" w:rsidP="006E09DD">
      <w:pPr>
        <w:pStyle w:val="210"/>
        <w:numPr>
          <w:ilvl w:val="1"/>
          <w:numId w:val="1"/>
        </w:numPr>
        <w:shd w:val="clear" w:color="auto" w:fill="auto"/>
        <w:spacing w:line="470" w:lineRule="exact"/>
        <w:ind w:right="600"/>
        <w:jc w:val="both"/>
        <w:rPr>
          <w:sz w:val="24"/>
          <w:szCs w:val="24"/>
        </w:rPr>
      </w:pPr>
      <w:r w:rsidRPr="00D535DB">
        <w:rPr>
          <w:sz w:val="24"/>
          <w:szCs w:val="24"/>
        </w:rPr>
        <w:t>Глобальные проблемы человечества. Существование и распространение ядерного оружия. Проблема природных ресурсов и экологии. Проблема беженцев. Эпидемии в современном мире.</w:t>
      </w:r>
    </w:p>
    <w:p w:rsidR="00176983" w:rsidRPr="00D535DB" w:rsidRDefault="00176983" w:rsidP="006E09DD">
      <w:pPr>
        <w:pStyle w:val="210"/>
        <w:numPr>
          <w:ilvl w:val="0"/>
          <w:numId w:val="1"/>
        </w:numPr>
        <w:shd w:val="clear" w:color="auto" w:fill="auto"/>
        <w:tabs>
          <w:tab w:val="left" w:pos="2096"/>
        </w:tabs>
        <w:spacing w:line="470" w:lineRule="exact"/>
        <w:jc w:val="both"/>
        <w:rPr>
          <w:sz w:val="24"/>
          <w:szCs w:val="24"/>
        </w:rPr>
      </w:pPr>
      <w:r w:rsidRPr="00D535DB">
        <w:rPr>
          <w:sz w:val="24"/>
          <w:szCs w:val="24"/>
        </w:rPr>
        <w:t>Обобщение.</w:t>
      </w:r>
    </w:p>
    <w:p w:rsidR="00176983" w:rsidRPr="00D535DB" w:rsidRDefault="00176983" w:rsidP="006E09DD">
      <w:pPr>
        <w:pStyle w:val="210"/>
        <w:numPr>
          <w:ilvl w:val="0"/>
          <w:numId w:val="1"/>
        </w:numPr>
        <w:shd w:val="clear" w:color="auto" w:fill="auto"/>
        <w:tabs>
          <w:tab w:val="left" w:pos="1899"/>
        </w:tabs>
        <w:spacing w:line="470" w:lineRule="exact"/>
        <w:jc w:val="both"/>
        <w:rPr>
          <w:sz w:val="24"/>
          <w:szCs w:val="24"/>
        </w:rPr>
      </w:pPr>
      <w:r w:rsidRPr="00D535DB">
        <w:rPr>
          <w:sz w:val="24"/>
          <w:szCs w:val="24"/>
        </w:rPr>
        <w:t>История России. 1945-2022 гг.</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Введение.</w:t>
      </w:r>
    </w:p>
    <w:p w:rsidR="00176983" w:rsidRPr="00D535DB" w:rsidRDefault="00176983" w:rsidP="006E09DD">
      <w:pPr>
        <w:pStyle w:val="210"/>
        <w:numPr>
          <w:ilvl w:val="0"/>
          <w:numId w:val="1"/>
        </w:numPr>
        <w:shd w:val="clear" w:color="auto" w:fill="auto"/>
        <w:tabs>
          <w:tab w:val="left" w:pos="2096"/>
        </w:tabs>
        <w:spacing w:line="470" w:lineRule="exact"/>
        <w:jc w:val="both"/>
        <w:rPr>
          <w:sz w:val="24"/>
          <w:szCs w:val="24"/>
        </w:rPr>
      </w:pPr>
      <w:r w:rsidRPr="00D535DB">
        <w:rPr>
          <w:sz w:val="24"/>
          <w:szCs w:val="24"/>
        </w:rPr>
        <w:t>СССР в 1945-1991 гг.</w:t>
      </w:r>
    </w:p>
    <w:p w:rsidR="00176983" w:rsidRPr="00D535DB" w:rsidRDefault="00176983" w:rsidP="006E09DD">
      <w:pPr>
        <w:pStyle w:val="210"/>
        <w:numPr>
          <w:ilvl w:val="0"/>
          <w:numId w:val="1"/>
        </w:numPr>
        <w:shd w:val="clear" w:color="auto" w:fill="auto"/>
        <w:tabs>
          <w:tab w:val="left" w:pos="2293"/>
        </w:tabs>
        <w:spacing w:line="470" w:lineRule="exact"/>
        <w:jc w:val="both"/>
        <w:rPr>
          <w:sz w:val="24"/>
          <w:szCs w:val="24"/>
        </w:rPr>
      </w:pPr>
      <w:r w:rsidRPr="00D535DB">
        <w:rPr>
          <w:sz w:val="24"/>
          <w:szCs w:val="24"/>
        </w:rPr>
        <w:t>СССР в 1945-1953 гг.</w:t>
      </w:r>
    </w:p>
    <w:p w:rsidR="00176983" w:rsidRPr="00D535DB" w:rsidRDefault="00176983" w:rsidP="006E09DD">
      <w:pPr>
        <w:pStyle w:val="210"/>
        <w:numPr>
          <w:ilvl w:val="1"/>
          <w:numId w:val="1"/>
        </w:numPr>
        <w:shd w:val="clear" w:color="auto" w:fill="auto"/>
        <w:spacing w:line="470" w:lineRule="exact"/>
        <w:ind w:right="600"/>
        <w:jc w:val="both"/>
        <w:rPr>
          <w:sz w:val="24"/>
          <w:szCs w:val="24"/>
        </w:rPr>
      </w:pPr>
      <w:r w:rsidRPr="00D535DB">
        <w:rPr>
          <w:sz w:val="24"/>
          <w:szCs w:val="24"/>
        </w:rPr>
        <w:t>Влияние последствий войны на советскую систему и общество. Разруха. Демобилизация армии. Социальная адаптация фронтовиков. Репатриация. Рост беспризорности и решение проблем послевоенного детства. Рост преступности.</w:t>
      </w:r>
    </w:p>
    <w:p w:rsidR="00176983" w:rsidRPr="00D535DB" w:rsidRDefault="00176983" w:rsidP="006E09DD">
      <w:pPr>
        <w:pStyle w:val="210"/>
        <w:numPr>
          <w:ilvl w:val="1"/>
          <w:numId w:val="1"/>
        </w:numPr>
        <w:shd w:val="clear" w:color="auto" w:fill="auto"/>
        <w:spacing w:line="470" w:lineRule="exact"/>
        <w:ind w:right="600"/>
        <w:jc w:val="both"/>
        <w:rPr>
          <w:sz w:val="24"/>
          <w:szCs w:val="24"/>
        </w:rPr>
      </w:pPr>
      <w:r w:rsidRPr="00D535DB">
        <w:rPr>
          <w:sz w:val="24"/>
          <w:szCs w:val="24"/>
        </w:rPr>
        <w:t>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Репарации, их размеры и значение для экономики. Советский атомный проект, его успехи и значение. Начало гонки вооружений. Положение на послевоенном потребительском рынке. Колхозный рынок. Голод 1946-1947 гг. Денежная реформа и отмена карточной системы (1947 г.).</w:t>
      </w:r>
    </w:p>
    <w:p w:rsidR="00176983" w:rsidRPr="00D535DB" w:rsidRDefault="00176983" w:rsidP="006E09DD">
      <w:pPr>
        <w:pStyle w:val="210"/>
        <w:numPr>
          <w:ilvl w:val="1"/>
          <w:numId w:val="1"/>
        </w:numPr>
        <w:shd w:val="clear" w:color="auto" w:fill="auto"/>
        <w:spacing w:line="470" w:lineRule="exact"/>
        <w:ind w:right="600"/>
        <w:jc w:val="both"/>
        <w:rPr>
          <w:sz w:val="24"/>
          <w:szCs w:val="24"/>
        </w:rPr>
      </w:pPr>
      <w:r w:rsidRPr="00D535DB">
        <w:rPr>
          <w:sz w:val="24"/>
          <w:szCs w:val="24"/>
        </w:rPr>
        <w:t>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w:t>
      </w:r>
    </w:p>
    <w:p w:rsidR="00176983" w:rsidRPr="00D535DB" w:rsidRDefault="00176983" w:rsidP="006E09DD">
      <w:pPr>
        <w:pStyle w:val="210"/>
        <w:numPr>
          <w:ilvl w:val="1"/>
          <w:numId w:val="1"/>
        </w:numPr>
        <w:shd w:val="clear" w:color="auto" w:fill="auto"/>
        <w:spacing w:line="470" w:lineRule="exact"/>
        <w:ind w:right="600"/>
        <w:jc w:val="both"/>
        <w:rPr>
          <w:sz w:val="24"/>
          <w:szCs w:val="24"/>
        </w:rPr>
      </w:pPr>
      <w:r w:rsidRPr="00D535DB">
        <w:rPr>
          <w:sz w:val="24"/>
          <w:szCs w:val="24"/>
        </w:rPr>
        <w:t>Сохранение трудового законодательства военного времени на период восстановления разрушенного хозяйства. Союзный центр и национальные регионы: проблемы взаимоотношений.</w:t>
      </w:r>
    </w:p>
    <w:p w:rsidR="00176983" w:rsidRPr="00D535DB" w:rsidRDefault="00176983" w:rsidP="006E09DD">
      <w:pPr>
        <w:pStyle w:val="210"/>
        <w:numPr>
          <w:ilvl w:val="1"/>
          <w:numId w:val="1"/>
        </w:numPr>
        <w:shd w:val="clear" w:color="auto" w:fill="auto"/>
        <w:spacing w:line="470" w:lineRule="exact"/>
        <w:ind w:right="600"/>
        <w:jc w:val="both"/>
        <w:rPr>
          <w:sz w:val="24"/>
          <w:szCs w:val="24"/>
        </w:rPr>
      </w:pPr>
      <w:r w:rsidRPr="00D535DB">
        <w:rPr>
          <w:sz w:val="24"/>
          <w:szCs w:val="24"/>
        </w:rPr>
        <w:t>Рост влияния СССР на международной арене. Начало холодной войны. Доктрина Трумэна.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Организация</w:t>
      </w:r>
    </w:p>
    <w:p w:rsidR="00176983" w:rsidRPr="00D535DB" w:rsidRDefault="00176983" w:rsidP="006E09DD">
      <w:pPr>
        <w:pStyle w:val="210"/>
        <w:numPr>
          <w:ilvl w:val="0"/>
          <w:numId w:val="1"/>
        </w:numPr>
        <w:shd w:val="clear" w:color="auto" w:fill="auto"/>
        <w:spacing w:line="470" w:lineRule="exact"/>
        <w:rPr>
          <w:sz w:val="24"/>
          <w:szCs w:val="24"/>
        </w:rPr>
      </w:pPr>
      <w:r w:rsidRPr="00D535DB">
        <w:rPr>
          <w:sz w:val="24"/>
          <w:szCs w:val="24"/>
        </w:rPr>
        <w:t>Североатлантического договора (НАТО). Создание по инициативе СССР Организации Варшавского договора. Война в Корее.</w:t>
      </w:r>
    </w:p>
    <w:p w:rsidR="00176983" w:rsidRPr="00D535DB" w:rsidRDefault="00176983" w:rsidP="006E09DD">
      <w:pPr>
        <w:pStyle w:val="210"/>
        <w:numPr>
          <w:ilvl w:val="0"/>
          <w:numId w:val="1"/>
        </w:numPr>
        <w:shd w:val="clear" w:color="auto" w:fill="auto"/>
        <w:tabs>
          <w:tab w:val="left" w:pos="2304"/>
        </w:tabs>
        <w:spacing w:line="470" w:lineRule="exact"/>
        <w:jc w:val="both"/>
        <w:rPr>
          <w:sz w:val="24"/>
          <w:szCs w:val="24"/>
        </w:rPr>
      </w:pPr>
      <w:r w:rsidRPr="00D535DB">
        <w:rPr>
          <w:sz w:val="24"/>
          <w:szCs w:val="24"/>
        </w:rPr>
        <w:t>СССР в середине 1950-х - первой половине 1960-х гг.</w:t>
      </w:r>
    </w:p>
    <w:p w:rsidR="00176983" w:rsidRPr="00D535DB" w:rsidRDefault="00176983" w:rsidP="006E09DD">
      <w:pPr>
        <w:pStyle w:val="210"/>
        <w:numPr>
          <w:ilvl w:val="1"/>
          <w:numId w:val="1"/>
        </w:numPr>
        <w:shd w:val="clear" w:color="auto" w:fill="auto"/>
        <w:spacing w:line="470" w:lineRule="exact"/>
        <w:ind w:right="580"/>
        <w:jc w:val="both"/>
        <w:rPr>
          <w:sz w:val="24"/>
          <w:szCs w:val="24"/>
        </w:rPr>
      </w:pPr>
      <w:r w:rsidRPr="00D535DB">
        <w:rPr>
          <w:sz w:val="24"/>
          <w:szCs w:val="24"/>
        </w:rPr>
        <w:t>Смена политического курса. Смерть Сталина и настроения в обществе. Борьба за власть в советском руководстве. Переход политического лидерства к Н.С. Хрущеву. Первые признаки наступления оттепели в политике, экономике, культурной сфере. XX съезд партии и разоблачение культа личности Сталина. Реакция на доклад Хрущева в стране и мире.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Утверждение единоличной власти Хрущева.</w:t>
      </w:r>
    </w:p>
    <w:p w:rsidR="00176983" w:rsidRPr="00D535DB" w:rsidRDefault="00176983" w:rsidP="006E09DD">
      <w:pPr>
        <w:pStyle w:val="210"/>
        <w:numPr>
          <w:ilvl w:val="1"/>
          <w:numId w:val="1"/>
        </w:numPr>
        <w:shd w:val="clear" w:color="auto" w:fill="auto"/>
        <w:spacing w:line="470" w:lineRule="exact"/>
        <w:ind w:right="580"/>
        <w:jc w:val="both"/>
        <w:rPr>
          <w:sz w:val="24"/>
          <w:szCs w:val="24"/>
        </w:rPr>
      </w:pPr>
      <w:r w:rsidRPr="00D535DB">
        <w:rPr>
          <w:sz w:val="24"/>
          <w:szCs w:val="24"/>
        </w:rPr>
        <w:t>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Образование и наука. Приоткрытие железного занавеса. Всемирный фестиваль молодежи и студентов 1957 г. Популярные формы досуга. Неофициальная культура. Хрущев и интеллигенция. Антирелигиозные кампании. Гонения на Церковь. Диссиденты. Самиздат и тамиздат.</w:t>
      </w:r>
    </w:p>
    <w:p w:rsidR="00176983" w:rsidRPr="00D535DB" w:rsidRDefault="00176983" w:rsidP="006E09DD">
      <w:pPr>
        <w:pStyle w:val="210"/>
        <w:numPr>
          <w:ilvl w:val="1"/>
          <w:numId w:val="1"/>
        </w:numPr>
        <w:shd w:val="clear" w:color="auto" w:fill="auto"/>
        <w:spacing w:line="470" w:lineRule="exact"/>
        <w:ind w:right="580"/>
        <w:jc w:val="both"/>
        <w:rPr>
          <w:sz w:val="24"/>
          <w:szCs w:val="24"/>
        </w:rPr>
      </w:pPr>
      <w:r w:rsidRPr="00D535DB">
        <w:rPr>
          <w:sz w:val="24"/>
          <w:szCs w:val="24"/>
        </w:rPr>
        <w:t>Социально-экономическое развитие СССР. «Догнать и перегнать Америку». Попытки решения продовольственной проблемы. Освоение целинных земель.</w:t>
      </w:r>
    </w:p>
    <w:p w:rsidR="00176983" w:rsidRPr="00D535DB" w:rsidRDefault="00176983" w:rsidP="006E09DD">
      <w:pPr>
        <w:pStyle w:val="210"/>
        <w:numPr>
          <w:ilvl w:val="1"/>
          <w:numId w:val="1"/>
        </w:numPr>
        <w:shd w:val="clear" w:color="auto" w:fill="auto"/>
        <w:spacing w:line="470" w:lineRule="exact"/>
        <w:ind w:right="580"/>
        <w:jc w:val="both"/>
        <w:rPr>
          <w:sz w:val="24"/>
          <w:szCs w:val="24"/>
        </w:rPr>
      </w:pPr>
      <w:r w:rsidRPr="00D535DB">
        <w:rPr>
          <w:sz w:val="24"/>
          <w:szCs w:val="24"/>
        </w:rPr>
        <w:t>Научно-техническая революция в СССР. Военный и гражданский секторы экономики. Создание ракетно-ядерного щита. Начало освоения космоса. Запуск первого спутника Земли. Исторические полеты Ю. А. Гагарина и первой в мире женщины-космонавта В.В. Терешковой. Влияние НТР на перемены в повседневной жизни людей.</w:t>
      </w:r>
    </w:p>
    <w:p w:rsidR="00176983" w:rsidRPr="00D535DB" w:rsidRDefault="00176983" w:rsidP="006E09DD">
      <w:pPr>
        <w:pStyle w:val="210"/>
        <w:numPr>
          <w:ilvl w:val="1"/>
          <w:numId w:val="1"/>
        </w:numPr>
        <w:shd w:val="clear" w:color="auto" w:fill="auto"/>
        <w:spacing w:line="470" w:lineRule="exact"/>
        <w:ind w:right="580"/>
        <w:jc w:val="both"/>
        <w:rPr>
          <w:sz w:val="24"/>
          <w:szCs w:val="24"/>
        </w:rPr>
      </w:pPr>
      <w:r w:rsidRPr="00D535DB">
        <w:rPr>
          <w:sz w:val="24"/>
          <w:szCs w:val="24"/>
        </w:rPr>
        <w:t>Реформы в промышленности. Переход от отраслевой системы управления к совнархозам. Расширение прав союзных республик. Изменения в социальной и профессиональной структуре советского общества к началу 1960-х гг. Преобладание горожан над сельским населением. Положение и проблемы рабочего класса, колхозного крестьянства и интеллигенции. Востребованность научного и инженерного труда.</w:t>
      </w:r>
    </w:p>
    <w:p w:rsidR="00176983" w:rsidRPr="00D535DB" w:rsidRDefault="00176983" w:rsidP="006E09DD">
      <w:pPr>
        <w:pStyle w:val="210"/>
        <w:numPr>
          <w:ilvl w:val="1"/>
          <w:numId w:val="1"/>
        </w:numPr>
        <w:shd w:val="clear" w:color="auto" w:fill="auto"/>
        <w:spacing w:line="470" w:lineRule="exact"/>
        <w:ind w:right="560"/>
        <w:jc w:val="both"/>
        <w:rPr>
          <w:sz w:val="24"/>
          <w:szCs w:val="24"/>
        </w:rPr>
      </w:pPr>
      <w:r w:rsidRPr="00D535DB">
        <w:rPr>
          <w:sz w:val="24"/>
          <w:szCs w:val="24"/>
        </w:rPr>
        <w:t>XXII съезд КПСС и Программа построения коммунизма в СССР. Воспитание «нового человека». Бригады коммунистического труда. Общественные формы управления. Социальные программы. Реформа системы образования. Пенсионная реформа. Массовое жилищное строительство. Рост доходов населения и дефицит товаров народного потребления.</w:t>
      </w:r>
    </w:p>
    <w:p w:rsidR="00176983" w:rsidRPr="00D535DB" w:rsidRDefault="00176983" w:rsidP="006E09DD">
      <w:pPr>
        <w:pStyle w:val="210"/>
        <w:numPr>
          <w:ilvl w:val="1"/>
          <w:numId w:val="1"/>
        </w:numPr>
        <w:shd w:val="clear" w:color="auto" w:fill="auto"/>
        <w:spacing w:line="470" w:lineRule="exact"/>
        <w:ind w:right="560"/>
        <w:jc w:val="both"/>
        <w:rPr>
          <w:sz w:val="24"/>
          <w:szCs w:val="24"/>
        </w:rPr>
      </w:pPr>
      <w:r w:rsidRPr="00D535DB">
        <w:rPr>
          <w:sz w:val="24"/>
          <w:szCs w:val="24"/>
        </w:rPr>
        <w:t>Внешняя политика. СССР и страны Запада. Международные военно</w:t>
      </w:r>
      <w:r w:rsidRPr="00D535DB">
        <w:rPr>
          <w:sz w:val="24"/>
          <w:szCs w:val="24"/>
        </w:rPr>
        <w:softHyphen/>
        <w:t>политические кризисы, позиция СССР и стратегия ядерного сдерживания (Суэцкий кризис 1956 г., Берлинский кризис 1961 г., Карибский кризис 1962 г.). СССР и мировая социалистическая система. Распад колониальных систем и борьба за влияние в странах третьего мира.</w:t>
      </w:r>
    </w:p>
    <w:p w:rsidR="00176983" w:rsidRPr="00D535DB" w:rsidRDefault="00176983" w:rsidP="006E09DD">
      <w:pPr>
        <w:pStyle w:val="210"/>
        <w:numPr>
          <w:ilvl w:val="1"/>
          <w:numId w:val="1"/>
        </w:numPr>
        <w:shd w:val="clear" w:color="auto" w:fill="auto"/>
        <w:spacing w:line="470" w:lineRule="exact"/>
        <w:ind w:right="560"/>
        <w:jc w:val="both"/>
        <w:rPr>
          <w:sz w:val="24"/>
          <w:szCs w:val="24"/>
        </w:rPr>
      </w:pPr>
      <w:r w:rsidRPr="00D535DB">
        <w:rPr>
          <w:sz w:val="24"/>
          <w:szCs w:val="24"/>
        </w:rPr>
        <w:t>Конец оттепели. Нарастание негативных тенденций в обществе. Кризис доверия власти. Новочеркасские события. Смещение Н.С. Хрущева.</w:t>
      </w:r>
    </w:p>
    <w:p w:rsidR="00176983" w:rsidRPr="00D535DB" w:rsidRDefault="00176983" w:rsidP="006E09DD">
      <w:pPr>
        <w:pStyle w:val="210"/>
        <w:numPr>
          <w:ilvl w:val="0"/>
          <w:numId w:val="1"/>
        </w:numPr>
        <w:shd w:val="clear" w:color="auto" w:fill="auto"/>
        <w:tabs>
          <w:tab w:val="left" w:pos="2301"/>
        </w:tabs>
        <w:spacing w:line="470" w:lineRule="exact"/>
        <w:ind w:right="560"/>
        <w:jc w:val="both"/>
        <w:rPr>
          <w:sz w:val="24"/>
          <w:szCs w:val="24"/>
        </w:rPr>
      </w:pPr>
      <w:r w:rsidRPr="00D535DB">
        <w:rPr>
          <w:sz w:val="24"/>
          <w:szCs w:val="24"/>
        </w:rPr>
        <w:t>Советское государство и общество в середине 1960-х - начале 1980-х гг.</w:t>
      </w:r>
    </w:p>
    <w:p w:rsidR="00176983" w:rsidRPr="00D535DB" w:rsidRDefault="00176983" w:rsidP="006E09DD">
      <w:pPr>
        <w:pStyle w:val="210"/>
        <w:numPr>
          <w:ilvl w:val="1"/>
          <w:numId w:val="1"/>
        </w:numPr>
        <w:shd w:val="clear" w:color="auto" w:fill="auto"/>
        <w:spacing w:line="470" w:lineRule="exact"/>
        <w:ind w:right="560"/>
        <w:jc w:val="both"/>
        <w:rPr>
          <w:sz w:val="24"/>
          <w:szCs w:val="24"/>
        </w:rPr>
      </w:pPr>
      <w:r w:rsidRPr="00D535DB">
        <w:rPr>
          <w:sz w:val="24"/>
          <w:szCs w:val="24"/>
        </w:rPr>
        <w:t>Приход к власти Л.И. Брежнева: его окружение и смена политического курса. Десталинизация и ресталинизация. Экономические реформы 1960-х гг. Новые ориентиры аграрной политики. Косыгинская реформа. Конституция СССР 1977 г. Концепция «развитого социализма».</w:t>
      </w:r>
    </w:p>
    <w:p w:rsidR="00176983" w:rsidRPr="00D535DB" w:rsidRDefault="00176983" w:rsidP="006E09DD">
      <w:pPr>
        <w:pStyle w:val="210"/>
        <w:numPr>
          <w:ilvl w:val="1"/>
          <w:numId w:val="1"/>
        </w:numPr>
        <w:shd w:val="clear" w:color="auto" w:fill="auto"/>
        <w:spacing w:line="470" w:lineRule="exact"/>
        <w:ind w:right="560"/>
        <w:jc w:val="both"/>
        <w:rPr>
          <w:sz w:val="24"/>
          <w:szCs w:val="24"/>
        </w:rPr>
      </w:pPr>
      <w:r w:rsidRPr="00D535DB">
        <w:rPr>
          <w:sz w:val="24"/>
          <w:szCs w:val="24"/>
        </w:rPr>
        <w:t>Нарастание застойных тенденций в экономике и кризис идеологии. Замедление темпов развития. Новые попытки реформирования экономики. Цена сохранения СССР статуса сверхдержавы. Рост масштабов и роли ВПК. Трудности развития агропромышленного комплекса. Советские научные и технические приоритеты. Создание топливно-энергетического комплекса (ТЭК).</w:t>
      </w:r>
    </w:p>
    <w:p w:rsidR="00176983" w:rsidRPr="00D535DB" w:rsidRDefault="00176983" w:rsidP="006E09DD">
      <w:pPr>
        <w:pStyle w:val="210"/>
        <w:numPr>
          <w:ilvl w:val="1"/>
          <w:numId w:val="1"/>
        </w:numPr>
        <w:shd w:val="clear" w:color="auto" w:fill="auto"/>
        <w:spacing w:line="470" w:lineRule="exact"/>
        <w:ind w:right="560"/>
        <w:jc w:val="both"/>
        <w:rPr>
          <w:sz w:val="24"/>
          <w:szCs w:val="24"/>
        </w:rPr>
      </w:pPr>
      <w:r w:rsidRPr="00D535DB">
        <w:rPr>
          <w:sz w:val="24"/>
          <w:szCs w:val="24"/>
        </w:rPr>
        <w:t>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слоев. Социальное и экономическое развитие союзных республик. Общественные настроения. Потребительские тенденции в советском обществе. Дефицит и очереди.</w:t>
      </w:r>
    </w:p>
    <w:p w:rsidR="00176983" w:rsidRPr="00D535DB" w:rsidRDefault="00176983" w:rsidP="006E09DD">
      <w:pPr>
        <w:pStyle w:val="210"/>
        <w:numPr>
          <w:ilvl w:val="1"/>
          <w:numId w:val="1"/>
        </w:numPr>
        <w:shd w:val="clear" w:color="auto" w:fill="auto"/>
        <w:spacing w:line="470" w:lineRule="exact"/>
        <w:ind w:right="560"/>
        <w:jc w:val="both"/>
        <w:rPr>
          <w:sz w:val="24"/>
          <w:szCs w:val="24"/>
        </w:rPr>
      </w:pPr>
      <w:r w:rsidRPr="00D535DB">
        <w:rPr>
          <w:sz w:val="24"/>
          <w:szCs w:val="24"/>
        </w:rPr>
        <w:t>Развитие физкультуры и спорта в СССР. XXII летние Олимпийские игры 1980 г. в Москве. Литература и искусство: поиски новых путей. Авторское кино.</w:t>
      </w:r>
    </w:p>
    <w:p w:rsidR="00176983" w:rsidRPr="00D535DB" w:rsidRDefault="00176983" w:rsidP="006E09DD">
      <w:pPr>
        <w:pStyle w:val="210"/>
        <w:numPr>
          <w:ilvl w:val="0"/>
          <w:numId w:val="1"/>
        </w:numPr>
        <w:shd w:val="clear" w:color="auto" w:fill="auto"/>
        <w:spacing w:line="470" w:lineRule="exact"/>
        <w:ind w:right="560"/>
        <w:jc w:val="both"/>
        <w:rPr>
          <w:sz w:val="24"/>
          <w:szCs w:val="24"/>
        </w:rPr>
      </w:pPr>
      <w:r w:rsidRPr="00D535DB">
        <w:rPr>
          <w:sz w:val="24"/>
          <w:szCs w:val="24"/>
        </w:rPr>
        <w:t>Авангардное искусство. Неформалы (КСП, движение КВН и другие). Диссидентский вызов. Борьба с инакомыслием. Судебные процессы. Цензура и самиздат.</w:t>
      </w:r>
    </w:p>
    <w:p w:rsidR="00176983" w:rsidRPr="00D535DB" w:rsidRDefault="00176983" w:rsidP="006E09DD">
      <w:pPr>
        <w:pStyle w:val="210"/>
        <w:numPr>
          <w:ilvl w:val="1"/>
          <w:numId w:val="1"/>
        </w:numPr>
        <w:shd w:val="clear" w:color="auto" w:fill="auto"/>
        <w:spacing w:line="470" w:lineRule="exact"/>
        <w:ind w:right="560"/>
        <w:jc w:val="both"/>
        <w:rPr>
          <w:sz w:val="24"/>
          <w:szCs w:val="24"/>
        </w:rPr>
      </w:pPr>
      <w:r w:rsidRPr="00D535DB">
        <w:rPr>
          <w:sz w:val="24"/>
          <w:szCs w:val="24"/>
        </w:rPr>
        <w:t>Новые вызовы внешнего мира. Между разрядкой и конфронтацией. Возрастание международной напряженности. Холодная война и мировые конфликты. Пражская весна и снижение международного авторитета СССР. Достижение военно-стратегического паритета с США. Политика разрядки. Совещание по безопасности и сотрудничеству в Европе (СБСЕ) в Хельсинки. Ввод войск в Афганистан. Подъем антикоммунистических настроений в Восточной Европе. Кризис просоветских режимов.</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Л.И. Брежнев в оценках современников и историков.</w:t>
      </w:r>
    </w:p>
    <w:p w:rsidR="00176983" w:rsidRPr="00D535DB" w:rsidRDefault="00176983" w:rsidP="006E09DD">
      <w:pPr>
        <w:pStyle w:val="210"/>
        <w:numPr>
          <w:ilvl w:val="0"/>
          <w:numId w:val="1"/>
        </w:numPr>
        <w:shd w:val="clear" w:color="auto" w:fill="auto"/>
        <w:tabs>
          <w:tab w:val="left" w:pos="2299"/>
        </w:tabs>
        <w:spacing w:line="470" w:lineRule="exact"/>
        <w:jc w:val="both"/>
        <w:rPr>
          <w:sz w:val="24"/>
          <w:szCs w:val="24"/>
        </w:rPr>
      </w:pPr>
      <w:r w:rsidRPr="00D535DB">
        <w:rPr>
          <w:sz w:val="24"/>
          <w:szCs w:val="24"/>
        </w:rPr>
        <w:t>Политика перестройки. Распад СССР (1985-1991 гг.).</w:t>
      </w:r>
    </w:p>
    <w:p w:rsidR="00176983" w:rsidRPr="00D535DB" w:rsidRDefault="00176983" w:rsidP="006E09DD">
      <w:pPr>
        <w:pStyle w:val="210"/>
        <w:numPr>
          <w:ilvl w:val="1"/>
          <w:numId w:val="1"/>
        </w:numPr>
        <w:shd w:val="clear" w:color="auto" w:fill="auto"/>
        <w:spacing w:line="470" w:lineRule="exact"/>
        <w:ind w:right="560"/>
        <w:jc w:val="both"/>
        <w:rPr>
          <w:sz w:val="24"/>
          <w:szCs w:val="24"/>
        </w:rPr>
      </w:pPr>
      <w:r w:rsidRPr="00D535DB">
        <w:rPr>
          <w:sz w:val="24"/>
          <w:szCs w:val="24"/>
        </w:rPr>
        <w:t>Нарастание кризисных явлений в социально-экономической и идейно</w:t>
      </w:r>
      <w:r w:rsidRPr="00D535DB">
        <w:rPr>
          <w:sz w:val="24"/>
          <w:szCs w:val="24"/>
        </w:rPr>
        <w:softHyphen/>
        <w:t>политической сферах. Резкое падение мировых цен на нефть и его негативные последствия для советской экономики. М.С.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 Законы о госпредприятии и об индивидуальной трудовой деятельности. Принятие закона о приватизации государственных предприятий.</w:t>
      </w:r>
    </w:p>
    <w:p w:rsidR="00176983" w:rsidRPr="00D535DB" w:rsidRDefault="00176983" w:rsidP="006E09DD">
      <w:pPr>
        <w:pStyle w:val="210"/>
        <w:numPr>
          <w:ilvl w:val="1"/>
          <w:numId w:val="1"/>
        </w:numPr>
        <w:shd w:val="clear" w:color="auto" w:fill="auto"/>
        <w:spacing w:line="470" w:lineRule="exact"/>
        <w:ind w:right="560"/>
        <w:jc w:val="both"/>
        <w:rPr>
          <w:sz w:val="24"/>
          <w:szCs w:val="24"/>
        </w:rPr>
      </w:pPr>
      <w:r w:rsidRPr="00D535DB">
        <w:rPr>
          <w:sz w:val="24"/>
          <w:szCs w:val="24"/>
        </w:rPr>
        <w:t>Гласность и плюрализм. Политизация жизни и подъем гражданской активности населения. Либерализация цензуры. Общественные настроения и дискуссии в обществе. Отказ от догматизма в идеологии. Вторая волна десталинизации. История страны как фактор политической жизни. Отношение к войне в Афганистане. Неформальные политические объединения.</w:t>
      </w:r>
    </w:p>
    <w:p w:rsidR="00176983" w:rsidRPr="00D535DB" w:rsidRDefault="00176983" w:rsidP="006E09DD">
      <w:pPr>
        <w:pStyle w:val="210"/>
        <w:numPr>
          <w:ilvl w:val="1"/>
          <w:numId w:val="1"/>
        </w:numPr>
        <w:shd w:val="clear" w:color="auto" w:fill="auto"/>
        <w:spacing w:line="470" w:lineRule="exact"/>
        <w:ind w:right="560"/>
        <w:jc w:val="both"/>
        <w:rPr>
          <w:sz w:val="24"/>
          <w:szCs w:val="24"/>
        </w:rPr>
      </w:pPr>
      <w:r w:rsidRPr="00D535DB">
        <w:rPr>
          <w:sz w:val="24"/>
          <w:szCs w:val="24"/>
        </w:rPr>
        <w:t>Новое мышление М.С. Горбачева.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w:t>
      </w:r>
    </w:p>
    <w:p w:rsidR="00176983" w:rsidRPr="0068039E" w:rsidRDefault="00176983" w:rsidP="0068039E">
      <w:pPr>
        <w:pStyle w:val="210"/>
        <w:numPr>
          <w:ilvl w:val="1"/>
          <w:numId w:val="1"/>
        </w:numPr>
        <w:shd w:val="clear" w:color="auto" w:fill="auto"/>
        <w:spacing w:line="470" w:lineRule="exact"/>
        <w:ind w:right="560"/>
        <w:jc w:val="both"/>
        <w:rPr>
          <w:sz w:val="24"/>
          <w:szCs w:val="24"/>
        </w:rPr>
      </w:pPr>
      <w:r w:rsidRPr="00D535DB">
        <w:rPr>
          <w:sz w:val="24"/>
          <w:szCs w:val="24"/>
        </w:rPr>
        <w:t>Демократизация советской политической системы. XIX конференция КПСС и ее решения. Альтернативные выборы народных депутатов. Съезды народных</w:t>
      </w:r>
      <w:r w:rsidR="0068039E">
        <w:rPr>
          <w:sz w:val="24"/>
          <w:szCs w:val="24"/>
        </w:rPr>
        <w:t xml:space="preserve"> </w:t>
      </w:r>
      <w:r w:rsidRPr="0068039E">
        <w:rPr>
          <w:sz w:val="24"/>
          <w:szCs w:val="24"/>
        </w:rPr>
        <w:t>депутатов - высший орган государственной власти. I съезд народных депутатов СССР и его значение. Демократы первой волны, их лидеры и программы.</w:t>
      </w:r>
    </w:p>
    <w:p w:rsidR="00176983" w:rsidRPr="00D535DB" w:rsidRDefault="00176983" w:rsidP="006E09DD">
      <w:pPr>
        <w:pStyle w:val="210"/>
        <w:numPr>
          <w:ilvl w:val="1"/>
          <w:numId w:val="1"/>
        </w:numPr>
        <w:shd w:val="clear" w:color="auto" w:fill="auto"/>
        <w:spacing w:line="470" w:lineRule="exact"/>
        <w:ind w:right="560"/>
        <w:jc w:val="both"/>
        <w:rPr>
          <w:sz w:val="24"/>
          <w:szCs w:val="24"/>
        </w:rPr>
      </w:pPr>
      <w:r w:rsidRPr="00D535DB">
        <w:rPr>
          <w:sz w:val="24"/>
          <w:szCs w:val="24"/>
        </w:rPr>
        <w:t>Подъем национальных движений, нагнетание националистических и сепаратистских настроений. Обострение межнационального противостояния: Закавказье, Прибалтика, Украина, Молдавия. Позиции республиканских лидеров и национальных элит.</w:t>
      </w:r>
    </w:p>
    <w:p w:rsidR="00176983" w:rsidRPr="00D535DB" w:rsidRDefault="00176983" w:rsidP="006E09DD">
      <w:pPr>
        <w:pStyle w:val="210"/>
        <w:numPr>
          <w:ilvl w:val="1"/>
          <w:numId w:val="1"/>
        </w:numPr>
        <w:shd w:val="clear" w:color="auto" w:fill="auto"/>
        <w:spacing w:line="470" w:lineRule="exact"/>
        <w:ind w:right="560"/>
        <w:jc w:val="both"/>
        <w:rPr>
          <w:sz w:val="24"/>
          <w:szCs w:val="24"/>
        </w:rPr>
      </w:pPr>
      <w:r w:rsidRPr="00D535DB">
        <w:rPr>
          <w:sz w:val="24"/>
          <w:szCs w:val="24"/>
        </w:rPr>
        <w:t>Последний этап перестройки: 1990-1991 гг. Отмена 6-й статьи Конституции СССР о руководящей роли КПСС. Становление многопартийности. Кризис в КПСС и создание Коммунистической партии РСФСР. I съезд народных депутатов РСФСР и его решения. Противостояние союзной и российской власти. Введение поста Президента и избрание М.С. Горбачева Президентом СССР. Избрание Б.Н. Ельцина Президентом РСФСР. Углубление политического кризиса.</w:t>
      </w:r>
    </w:p>
    <w:p w:rsidR="00176983" w:rsidRPr="00D535DB" w:rsidRDefault="00176983" w:rsidP="006E09DD">
      <w:pPr>
        <w:pStyle w:val="210"/>
        <w:numPr>
          <w:ilvl w:val="1"/>
          <w:numId w:val="1"/>
        </w:numPr>
        <w:shd w:val="clear" w:color="auto" w:fill="auto"/>
        <w:spacing w:line="470" w:lineRule="exact"/>
        <w:ind w:right="560"/>
        <w:jc w:val="both"/>
        <w:rPr>
          <w:sz w:val="24"/>
          <w:szCs w:val="24"/>
        </w:rPr>
      </w:pPr>
      <w:r w:rsidRPr="00D535DB">
        <w:rPr>
          <w:sz w:val="24"/>
          <w:szCs w:val="24"/>
        </w:rPr>
        <w:t>Усиление центробежных тенденций и угрозы распада СССР. Декларация о государственном суверенитете РСФСР. Дискуссии о путях обновления Союза ССР. Ново-Огаревский процесс и попытки подписания нового Союзного договора. «Парад суверенитетов». Референдум о сохранении СССР. Превращение экономического кризиса в стране в ведущий политический фактор. Нарастание разбалансированности в экономике. Введение карточной системы снабжения. Реалии 1991 г.: конфискационная денежная реформа, трехкратное повышение государственных цен, пустые полки магазинов. Разработка союзным и российским руководством программ перехода к рыночной экономике. Радикализация общественных настроений. Забастовочное движение. Новый этап в государственно</w:t>
      </w:r>
      <w:r w:rsidRPr="00D535DB">
        <w:rPr>
          <w:sz w:val="24"/>
          <w:szCs w:val="24"/>
        </w:rPr>
        <w:softHyphen/>
        <w:t>конфессиональных отношениях.</w:t>
      </w:r>
    </w:p>
    <w:p w:rsidR="00176983" w:rsidRPr="00D535DB" w:rsidRDefault="00176983" w:rsidP="006E09DD">
      <w:pPr>
        <w:pStyle w:val="210"/>
        <w:numPr>
          <w:ilvl w:val="1"/>
          <w:numId w:val="1"/>
        </w:numPr>
        <w:shd w:val="clear" w:color="auto" w:fill="auto"/>
        <w:spacing w:line="470" w:lineRule="exact"/>
        <w:ind w:right="560"/>
        <w:jc w:val="both"/>
        <w:rPr>
          <w:sz w:val="24"/>
          <w:szCs w:val="24"/>
        </w:rPr>
      </w:pPr>
      <w:r w:rsidRPr="00D535DB">
        <w:rPr>
          <w:sz w:val="24"/>
          <w:szCs w:val="24"/>
        </w:rPr>
        <w:t>Попытка государственного переворота в августе 1991 г. Планы ГКЧП и защитники Белого дома. Победа Ельцина. Ослабление союзной власти. Распад структур КПСС. Оформление фактического распада СССР. Беловежские и Алма- Атинские соглашения, создание Содружества Независимых Государств (СНГ).</w:t>
      </w:r>
    </w:p>
    <w:p w:rsidR="00176983" w:rsidRPr="00D535DB" w:rsidRDefault="00176983" w:rsidP="006E09DD">
      <w:pPr>
        <w:pStyle w:val="210"/>
        <w:numPr>
          <w:ilvl w:val="1"/>
          <w:numId w:val="1"/>
        </w:numPr>
        <w:shd w:val="clear" w:color="auto" w:fill="auto"/>
        <w:spacing w:line="470" w:lineRule="exact"/>
        <w:ind w:right="560"/>
        <w:jc w:val="both"/>
        <w:rPr>
          <w:sz w:val="24"/>
          <w:szCs w:val="24"/>
        </w:rPr>
      </w:pPr>
      <w:r w:rsidRPr="00D535DB">
        <w:rPr>
          <w:sz w:val="24"/>
          <w:szCs w:val="24"/>
        </w:rPr>
        <w:t>Реакция мирового сообщества на распад СССР. Россия как преемник СССР на международной арене.</w:t>
      </w:r>
    </w:p>
    <w:p w:rsidR="00176983" w:rsidRPr="00D535DB" w:rsidRDefault="00176983" w:rsidP="006E09DD">
      <w:pPr>
        <w:pStyle w:val="210"/>
        <w:numPr>
          <w:ilvl w:val="0"/>
          <w:numId w:val="1"/>
        </w:numPr>
        <w:shd w:val="clear" w:color="auto" w:fill="auto"/>
        <w:tabs>
          <w:tab w:val="left" w:pos="2299"/>
        </w:tabs>
        <w:spacing w:line="470" w:lineRule="exact"/>
        <w:jc w:val="both"/>
        <w:rPr>
          <w:sz w:val="24"/>
          <w:szCs w:val="24"/>
        </w:rPr>
      </w:pPr>
      <w:r w:rsidRPr="00D535DB">
        <w:rPr>
          <w:sz w:val="24"/>
          <w:szCs w:val="24"/>
        </w:rPr>
        <w:t>Наш край в 1945-1991 гг.</w:t>
      </w:r>
    </w:p>
    <w:p w:rsidR="00176983" w:rsidRPr="00D535DB" w:rsidRDefault="00176983" w:rsidP="006E09DD">
      <w:pPr>
        <w:pStyle w:val="210"/>
        <w:numPr>
          <w:ilvl w:val="0"/>
          <w:numId w:val="1"/>
        </w:numPr>
        <w:shd w:val="clear" w:color="auto" w:fill="auto"/>
        <w:tabs>
          <w:tab w:val="left" w:pos="2339"/>
        </w:tabs>
        <w:spacing w:line="470" w:lineRule="exact"/>
        <w:jc w:val="both"/>
        <w:rPr>
          <w:sz w:val="24"/>
          <w:szCs w:val="24"/>
        </w:rPr>
      </w:pPr>
      <w:r w:rsidRPr="00D535DB">
        <w:rPr>
          <w:sz w:val="24"/>
          <w:szCs w:val="24"/>
        </w:rPr>
        <w:t>Обобщение.</w:t>
      </w:r>
    </w:p>
    <w:p w:rsidR="00176983" w:rsidRPr="00D535DB" w:rsidRDefault="00176983" w:rsidP="006E09DD">
      <w:pPr>
        <w:pStyle w:val="210"/>
        <w:numPr>
          <w:ilvl w:val="0"/>
          <w:numId w:val="1"/>
        </w:numPr>
        <w:shd w:val="clear" w:color="auto" w:fill="auto"/>
        <w:tabs>
          <w:tab w:val="left" w:pos="2142"/>
        </w:tabs>
        <w:spacing w:line="470" w:lineRule="exact"/>
        <w:jc w:val="both"/>
        <w:rPr>
          <w:sz w:val="24"/>
          <w:szCs w:val="24"/>
        </w:rPr>
      </w:pPr>
      <w:r w:rsidRPr="00D535DB">
        <w:rPr>
          <w:sz w:val="24"/>
          <w:szCs w:val="24"/>
        </w:rPr>
        <w:t>Российская Федерация в 1992-2022 гг.</w:t>
      </w:r>
    </w:p>
    <w:p w:rsidR="00176983" w:rsidRPr="00D535DB" w:rsidRDefault="00176983" w:rsidP="006E09DD">
      <w:pPr>
        <w:pStyle w:val="210"/>
        <w:numPr>
          <w:ilvl w:val="0"/>
          <w:numId w:val="1"/>
        </w:numPr>
        <w:shd w:val="clear" w:color="auto" w:fill="auto"/>
        <w:tabs>
          <w:tab w:val="left" w:pos="2339"/>
        </w:tabs>
        <w:spacing w:line="470" w:lineRule="exact"/>
        <w:jc w:val="both"/>
        <w:rPr>
          <w:sz w:val="24"/>
          <w:szCs w:val="24"/>
        </w:rPr>
      </w:pPr>
      <w:r w:rsidRPr="00D535DB">
        <w:rPr>
          <w:sz w:val="24"/>
          <w:szCs w:val="24"/>
        </w:rPr>
        <w:t>Становление новой России (1992-1999 гг.).</w:t>
      </w:r>
    </w:p>
    <w:p w:rsidR="00176983" w:rsidRPr="00D535DB" w:rsidRDefault="00176983" w:rsidP="006E09DD">
      <w:pPr>
        <w:pStyle w:val="210"/>
        <w:numPr>
          <w:ilvl w:val="1"/>
          <w:numId w:val="1"/>
        </w:numPr>
        <w:shd w:val="clear" w:color="auto" w:fill="auto"/>
        <w:spacing w:line="470" w:lineRule="exact"/>
        <w:ind w:right="540"/>
        <w:jc w:val="both"/>
        <w:rPr>
          <w:sz w:val="24"/>
          <w:szCs w:val="24"/>
        </w:rPr>
      </w:pPr>
      <w:r w:rsidRPr="00D535DB">
        <w:rPr>
          <w:sz w:val="24"/>
          <w:szCs w:val="24"/>
        </w:rPr>
        <w:t>Б.Н. Ельцин и его окружение. Общественная поддержка курса реформ. Правительство реформаторов во главе с Е.Т. Гайдаром. Начало радикальных экономических преобразований. Либерализация цен. «Шоковая терапия». Ваучерная приватизация.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w:t>
      </w:r>
    </w:p>
    <w:p w:rsidR="00176983" w:rsidRPr="00D535DB" w:rsidRDefault="00176983" w:rsidP="006E09DD">
      <w:pPr>
        <w:pStyle w:val="210"/>
        <w:numPr>
          <w:ilvl w:val="1"/>
          <w:numId w:val="1"/>
        </w:numPr>
        <w:shd w:val="clear" w:color="auto" w:fill="auto"/>
        <w:tabs>
          <w:tab w:val="left" w:pos="7274"/>
        </w:tabs>
        <w:spacing w:line="470" w:lineRule="exact"/>
        <w:ind w:right="540"/>
        <w:jc w:val="both"/>
        <w:rPr>
          <w:sz w:val="24"/>
          <w:szCs w:val="24"/>
        </w:rPr>
      </w:pPr>
      <w:r w:rsidRPr="00D535DB">
        <w:rPr>
          <w:sz w:val="24"/>
          <w:szCs w:val="24"/>
        </w:rPr>
        <w:t>Нарастание политико-конституционного кризиса в условиях ухудшения экономической ситуации. Указ Б.Н. Ельцина №</w:t>
      </w:r>
      <w:r w:rsidRPr="00D535DB">
        <w:rPr>
          <w:sz w:val="24"/>
          <w:szCs w:val="24"/>
        </w:rPr>
        <w:tab/>
        <w:t>1400 и его оценка</w:t>
      </w:r>
    </w:p>
    <w:p w:rsidR="00176983" w:rsidRPr="00D535DB" w:rsidRDefault="00176983" w:rsidP="006E09DD">
      <w:pPr>
        <w:pStyle w:val="210"/>
        <w:numPr>
          <w:ilvl w:val="0"/>
          <w:numId w:val="1"/>
        </w:numPr>
        <w:shd w:val="clear" w:color="auto" w:fill="auto"/>
        <w:spacing w:line="470" w:lineRule="exact"/>
        <w:ind w:right="540"/>
        <w:jc w:val="both"/>
        <w:rPr>
          <w:sz w:val="24"/>
          <w:szCs w:val="24"/>
        </w:rPr>
      </w:pPr>
      <w:r w:rsidRPr="00D535DB">
        <w:rPr>
          <w:sz w:val="24"/>
          <w:szCs w:val="24"/>
        </w:rPr>
        <w:t>Конституционным судом. Возможность мирного выхода из политического кризиса. Трагические события осени 1993 г. в Москве. Всенародное голосование (плебисцит) по проекту Конституции России 1993 г. Ликвидация Советов и создание новой системы государственного устройства. Принятие Конституции России 1993 г. и ее значение. Становление российского парламентаризма. Разделение властей. Проблемы построения федеративного государства. Утверждение государственной символики.</w:t>
      </w:r>
    </w:p>
    <w:p w:rsidR="00176983" w:rsidRPr="00D535DB" w:rsidRDefault="00176983" w:rsidP="006E09DD">
      <w:pPr>
        <w:pStyle w:val="210"/>
        <w:numPr>
          <w:ilvl w:val="1"/>
          <w:numId w:val="1"/>
        </w:numPr>
        <w:shd w:val="clear" w:color="auto" w:fill="auto"/>
        <w:spacing w:line="470" w:lineRule="exact"/>
        <w:ind w:right="540"/>
        <w:jc w:val="both"/>
        <w:rPr>
          <w:sz w:val="24"/>
          <w:szCs w:val="24"/>
        </w:rPr>
      </w:pPr>
      <w:r w:rsidRPr="00D535DB">
        <w:rPr>
          <w:sz w:val="24"/>
          <w:szCs w:val="24"/>
        </w:rPr>
        <w:t>Обострение межнациональных и межконфессиональных отношений в 1990-е гг. Подписание Федеративного договора (1992 г.) и отдельных соглашений центра с республиками. Взаимоотношения центра и субъектов Федерации. Военно</w:t>
      </w:r>
      <w:r w:rsidRPr="00D535DB">
        <w:rPr>
          <w:sz w:val="24"/>
          <w:szCs w:val="24"/>
        </w:rPr>
        <w:softHyphen/>
        <w:t>политический кризис в Чеченской Республике.</w:t>
      </w:r>
    </w:p>
    <w:p w:rsidR="00176983" w:rsidRPr="00D535DB" w:rsidRDefault="00176983" w:rsidP="006E09DD">
      <w:pPr>
        <w:pStyle w:val="210"/>
        <w:numPr>
          <w:ilvl w:val="1"/>
          <w:numId w:val="1"/>
        </w:numPr>
        <w:shd w:val="clear" w:color="auto" w:fill="auto"/>
        <w:spacing w:line="470" w:lineRule="exact"/>
        <w:ind w:right="540"/>
        <w:jc w:val="both"/>
        <w:rPr>
          <w:sz w:val="24"/>
          <w:szCs w:val="24"/>
        </w:rPr>
      </w:pPr>
      <w:r w:rsidRPr="00D535DB">
        <w:rPr>
          <w:sz w:val="24"/>
          <w:szCs w:val="24"/>
        </w:rPr>
        <w:t>Корректировка курса реформ и попытки стабилизации экономики. Роль иностранных займов. Тенденции деиндустриализации и увеличения зависимости экономики от мировых цен на энергоносители. Ситуация в российском сельском хозяйстве и увеличение зависимости от экспорта продовольствия. Финансовые пирамиды. Дефолт 1998 г. и его последствия.</w:t>
      </w:r>
    </w:p>
    <w:p w:rsidR="00176983" w:rsidRPr="00D535DB" w:rsidRDefault="00176983" w:rsidP="006E09DD">
      <w:pPr>
        <w:pStyle w:val="210"/>
        <w:numPr>
          <w:ilvl w:val="1"/>
          <w:numId w:val="1"/>
        </w:numPr>
        <w:shd w:val="clear" w:color="auto" w:fill="auto"/>
        <w:spacing w:line="470" w:lineRule="exact"/>
        <w:ind w:right="540"/>
        <w:jc w:val="both"/>
        <w:rPr>
          <w:sz w:val="24"/>
          <w:szCs w:val="24"/>
        </w:rPr>
      </w:pPr>
      <w:r w:rsidRPr="00D535DB">
        <w:rPr>
          <w:sz w:val="24"/>
          <w:szCs w:val="24"/>
        </w:rPr>
        <w:t>Повседневная жизнь россиян в условиях реформ. Свобода средств массовой информации (далее - СМИ). Свобода предпринимательской деятельности. Возможность выезда за рубеж. Кризис образования и науки. Социальная поляризация общества и смена ценностных ориентиров. Безработица и детская беспризорность. Проблемы русскоязычного населения в бывших республиках СССР.</w:t>
      </w:r>
    </w:p>
    <w:p w:rsidR="00176983" w:rsidRPr="00D535DB" w:rsidRDefault="00176983" w:rsidP="006E09DD">
      <w:pPr>
        <w:pStyle w:val="210"/>
        <w:numPr>
          <w:ilvl w:val="1"/>
          <w:numId w:val="1"/>
        </w:numPr>
        <w:shd w:val="clear" w:color="auto" w:fill="auto"/>
        <w:spacing w:line="470" w:lineRule="exact"/>
        <w:ind w:right="580"/>
        <w:jc w:val="both"/>
        <w:rPr>
          <w:sz w:val="24"/>
          <w:szCs w:val="24"/>
        </w:rPr>
      </w:pPr>
      <w:r w:rsidRPr="00D535DB">
        <w:rPr>
          <w:sz w:val="24"/>
          <w:szCs w:val="24"/>
        </w:rPr>
        <w:t>Новые приоритеты внешней политики. Россия - правопреемник СССР на международной арене. Значение сохранения Россией статуса ядерной державы. Взаимоотношения с США и странами Запада. Россия на постсоветском пространстве. СНГ и союз с Белоруссией. Военно-политическое сотрудничество в рамках СНГ.</w:t>
      </w:r>
    </w:p>
    <w:p w:rsidR="00176983" w:rsidRPr="00D535DB" w:rsidRDefault="00176983" w:rsidP="006E09DD">
      <w:pPr>
        <w:pStyle w:val="210"/>
        <w:numPr>
          <w:ilvl w:val="1"/>
          <w:numId w:val="1"/>
        </w:numPr>
        <w:shd w:val="clear" w:color="auto" w:fill="auto"/>
        <w:spacing w:line="470" w:lineRule="exact"/>
        <w:ind w:right="580"/>
        <w:jc w:val="both"/>
        <w:rPr>
          <w:sz w:val="24"/>
          <w:szCs w:val="24"/>
        </w:rPr>
      </w:pPr>
      <w:r w:rsidRPr="00D535DB">
        <w:rPr>
          <w:sz w:val="24"/>
          <w:szCs w:val="24"/>
        </w:rPr>
        <w:t>Российская многопартийность и строительство гражданского общества. Основные политические партии и движения 1990-х гг., их лидеры и платформы. Кризис центральной власти. Обострение ситуации на Северном Кавказе. Вторжение террористических группировок в Дагестан. Добровольная отставка Б.Н. Ельцина.</w:t>
      </w:r>
    </w:p>
    <w:p w:rsidR="00176983" w:rsidRPr="00D535DB" w:rsidRDefault="00176983" w:rsidP="006E09DD">
      <w:pPr>
        <w:pStyle w:val="210"/>
        <w:numPr>
          <w:ilvl w:val="0"/>
          <w:numId w:val="1"/>
        </w:numPr>
        <w:shd w:val="clear" w:color="auto" w:fill="auto"/>
        <w:tabs>
          <w:tab w:val="left" w:pos="2279"/>
        </w:tabs>
        <w:spacing w:line="470" w:lineRule="exact"/>
        <w:jc w:val="both"/>
        <w:rPr>
          <w:sz w:val="24"/>
          <w:szCs w:val="24"/>
        </w:rPr>
      </w:pPr>
      <w:r w:rsidRPr="00D535DB">
        <w:rPr>
          <w:sz w:val="24"/>
          <w:szCs w:val="24"/>
        </w:rPr>
        <w:t>Россия в XXI в.: вызовы времени и задачи модернизации.</w:t>
      </w:r>
    </w:p>
    <w:p w:rsidR="00176983" w:rsidRPr="00D535DB" w:rsidRDefault="00176983" w:rsidP="006E09DD">
      <w:pPr>
        <w:pStyle w:val="210"/>
        <w:numPr>
          <w:ilvl w:val="1"/>
          <w:numId w:val="1"/>
        </w:numPr>
        <w:shd w:val="clear" w:color="auto" w:fill="auto"/>
        <w:spacing w:line="470" w:lineRule="exact"/>
        <w:ind w:right="580"/>
        <w:jc w:val="both"/>
        <w:rPr>
          <w:sz w:val="24"/>
          <w:szCs w:val="24"/>
        </w:rPr>
      </w:pPr>
      <w:r w:rsidRPr="00D535DB">
        <w:rPr>
          <w:sz w:val="24"/>
          <w:szCs w:val="24"/>
        </w:rPr>
        <w:t>Политические и экономические приоритеты. Вступление в должность Президента В.В. Путина и связанные с этим ожидания. Начало преодоления негативных последствий 1990-х гг. Основные направления внутренней и внешней политики. Федерализм и сепаратизм. Создание Федеральных округов. Восстановление единого правового пространства страны. Разграничение властных полномочий центра и регионов. Террористическая угроза и борьба с ней. Урегулирование кризиса в Чеченской Республике. Построение вертикали власти и гражданское общество. Военная реформа.</w:t>
      </w:r>
    </w:p>
    <w:p w:rsidR="00176983" w:rsidRPr="00D535DB" w:rsidRDefault="00176983" w:rsidP="006E09DD">
      <w:pPr>
        <w:pStyle w:val="210"/>
        <w:numPr>
          <w:ilvl w:val="1"/>
          <w:numId w:val="1"/>
        </w:numPr>
        <w:shd w:val="clear" w:color="auto" w:fill="auto"/>
        <w:spacing w:line="470" w:lineRule="exact"/>
        <w:ind w:right="580"/>
        <w:jc w:val="both"/>
        <w:rPr>
          <w:sz w:val="24"/>
          <w:szCs w:val="24"/>
        </w:rPr>
      </w:pPr>
      <w:r w:rsidRPr="00D535DB">
        <w:rPr>
          <w:sz w:val="24"/>
          <w:szCs w:val="24"/>
        </w:rPr>
        <w:t>Экономический подъем 1999-2007 гг. и кризис 2008 г. Структура экономики, роль нефтегазового сектора и задачи инновационного развития. Крупнейшие инфраструктурные проекты. Сельское хозяйство. Россия в системе мировой рыночной экономики. Начало (2005 г.) и продолжение (2018 г.) реализации приоритетных национальных проектов.</w:t>
      </w:r>
    </w:p>
    <w:p w:rsidR="00176983" w:rsidRPr="00D535DB" w:rsidRDefault="00176983" w:rsidP="006E09DD">
      <w:pPr>
        <w:pStyle w:val="210"/>
        <w:numPr>
          <w:ilvl w:val="1"/>
          <w:numId w:val="1"/>
        </w:numPr>
        <w:shd w:val="clear" w:color="auto" w:fill="auto"/>
        <w:spacing w:line="470" w:lineRule="exact"/>
        <w:ind w:right="580"/>
        <w:jc w:val="both"/>
        <w:rPr>
          <w:sz w:val="24"/>
          <w:szCs w:val="24"/>
        </w:rPr>
      </w:pPr>
      <w:r w:rsidRPr="00D535DB">
        <w:rPr>
          <w:sz w:val="24"/>
          <w:szCs w:val="24"/>
        </w:rPr>
        <w:t>Президент Д.А. Медведев, премьер-министр В.В. Путин. Основные направления внешней и внутренней политики. Проблема стабильности и преемственности власти.</w:t>
      </w:r>
    </w:p>
    <w:p w:rsidR="00176983" w:rsidRPr="00772CDF" w:rsidRDefault="00176983" w:rsidP="00772CDF">
      <w:pPr>
        <w:pStyle w:val="210"/>
        <w:numPr>
          <w:ilvl w:val="1"/>
          <w:numId w:val="1"/>
        </w:numPr>
        <w:shd w:val="clear" w:color="auto" w:fill="auto"/>
        <w:spacing w:line="470" w:lineRule="exact"/>
        <w:jc w:val="both"/>
        <w:rPr>
          <w:sz w:val="24"/>
          <w:szCs w:val="24"/>
        </w:rPr>
      </w:pPr>
      <w:r w:rsidRPr="00D535DB">
        <w:rPr>
          <w:sz w:val="24"/>
          <w:szCs w:val="24"/>
        </w:rPr>
        <w:t>Избрание В.В. Путина Президентом Российской Федерации в 2012 г.</w:t>
      </w:r>
      <w:r w:rsidRPr="00772CDF">
        <w:rPr>
          <w:sz w:val="24"/>
          <w:szCs w:val="24"/>
        </w:rPr>
        <w:t>и переизбрание на новый срок в 2018 г. Вхождение Крыма в состав России и реализация инфраструктурных проектов в Крыму (строительство Крымского моста, трассы «Таврида» и других). Начало конституционной реформы (2020 г.).</w:t>
      </w:r>
    </w:p>
    <w:p w:rsidR="00176983" w:rsidRPr="00772CDF" w:rsidRDefault="00176983" w:rsidP="00772CDF">
      <w:pPr>
        <w:pStyle w:val="210"/>
        <w:numPr>
          <w:ilvl w:val="1"/>
          <w:numId w:val="1"/>
        </w:numPr>
        <w:shd w:val="clear" w:color="auto" w:fill="auto"/>
        <w:tabs>
          <w:tab w:val="left" w:pos="9448"/>
        </w:tabs>
        <w:spacing w:line="470" w:lineRule="exact"/>
        <w:ind w:right="560"/>
        <w:jc w:val="both"/>
        <w:rPr>
          <w:sz w:val="24"/>
          <w:szCs w:val="24"/>
        </w:rPr>
      </w:pPr>
      <w:r w:rsidRPr="00D535DB">
        <w:rPr>
          <w:sz w:val="24"/>
          <w:szCs w:val="24"/>
        </w:rPr>
        <w:t>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Реформы здравоохранения. Пенсионные реформы. Реформирование образования, культуры, науки и его результаты. Начало конституционной реформы. Снижение средней продолжительности жизни и тенденции депопуляции. Государственные программы демографического возрождения России. Разработка семейной политики и меры по поощрению рождаемости. Пропаганда спорта и здорового образа жизни и их результаты. XXII Олимпийские и XI Паралимпийские зимние игры в Сочи (2014 г.), успехи российских спортсменов, допинговые скандалы и их последствия дл</w:t>
      </w:r>
      <w:r w:rsidR="00772CDF">
        <w:rPr>
          <w:sz w:val="24"/>
          <w:szCs w:val="24"/>
        </w:rPr>
        <w:t xml:space="preserve">я российского спорта. Чемпионат </w:t>
      </w:r>
      <w:r w:rsidRPr="00D535DB">
        <w:rPr>
          <w:sz w:val="24"/>
          <w:szCs w:val="24"/>
        </w:rPr>
        <w:t>мира</w:t>
      </w:r>
      <w:r w:rsidR="00772CDF">
        <w:rPr>
          <w:sz w:val="24"/>
          <w:szCs w:val="24"/>
        </w:rPr>
        <w:t xml:space="preserve"> </w:t>
      </w:r>
      <w:r w:rsidRPr="00772CDF">
        <w:rPr>
          <w:sz w:val="24"/>
          <w:szCs w:val="24"/>
        </w:rPr>
        <w:t>по футболу и открытие нового образа России миру.</w:t>
      </w:r>
    </w:p>
    <w:p w:rsidR="00176983" w:rsidRPr="00D535DB" w:rsidRDefault="00176983" w:rsidP="006E09DD">
      <w:pPr>
        <w:pStyle w:val="210"/>
        <w:numPr>
          <w:ilvl w:val="1"/>
          <w:numId w:val="1"/>
        </w:numPr>
        <w:shd w:val="clear" w:color="auto" w:fill="auto"/>
        <w:spacing w:line="470" w:lineRule="exact"/>
        <w:ind w:right="560"/>
        <w:jc w:val="both"/>
        <w:rPr>
          <w:sz w:val="24"/>
          <w:szCs w:val="24"/>
        </w:rPr>
      </w:pPr>
      <w:r w:rsidRPr="00D535DB">
        <w:rPr>
          <w:sz w:val="24"/>
          <w:szCs w:val="24"/>
        </w:rPr>
        <w:t>Повседневная жизнь. Социальная дифференциация. Качество, уровень жизни и размеры доходов разных слоев населения. Постановка государством вопроса о социальной ответственности бизнеса. Модернизация бытовой сферы. Досуг. Россиянин в глобальном информационном пространстве: СМИ, компьютеризация, Интернет. Массовая автомобилизация. Военно-патриотические движения. Марш «Бессмертный полк». Празднование 75-летия Победы в Великой Отечественной войне (2020).</w:t>
      </w:r>
    </w:p>
    <w:p w:rsidR="00176983" w:rsidRPr="00772CDF" w:rsidRDefault="00176983" w:rsidP="00772CDF">
      <w:pPr>
        <w:pStyle w:val="210"/>
        <w:numPr>
          <w:ilvl w:val="1"/>
          <w:numId w:val="1"/>
        </w:numPr>
        <w:shd w:val="clear" w:color="auto" w:fill="auto"/>
        <w:spacing w:line="470" w:lineRule="exact"/>
        <w:ind w:right="560"/>
        <w:jc w:val="both"/>
        <w:rPr>
          <w:sz w:val="24"/>
          <w:szCs w:val="24"/>
        </w:rPr>
      </w:pPr>
      <w:r w:rsidRPr="00D535DB">
        <w:rPr>
          <w:sz w:val="24"/>
          <w:szCs w:val="24"/>
        </w:rPr>
        <w:t>Внешняя политика в конце XX - начале XXI вв. Утверждение новой Концепции внешней политики Российской Федерации (2000 г.) и ее реализация. Постепенное восстановление лидирующих позиций России в международных отношениях. Современная концепция российской внешней политики. Участие в международной борьбе с терроризмом и в урегулировании локальных конфликтов. Оказание помощи Сирии в борьбе с международным терроризмом и в преодолении внутриполитического кризиса (с 2015 г.). Приближение военной инфраструктуры</w:t>
      </w:r>
      <w:r w:rsidR="00772CDF">
        <w:rPr>
          <w:sz w:val="24"/>
          <w:szCs w:val="24"/>
        </w:rPr>
        <w:t xml:space="preserve"> </w:t>
      </w:r>
      <w:r w:rsidRPr="00772CDF">
        <w:rPr>
          <w:sz w:val="24"/>
          <w:szCs w:val="24"/>
        </w:rPr>
        <w:t>НАТО к российским границам и ответные меры. Односторонний выход США из международных соглашений по контролю над вооружениями и последствия для России. Создание Россией нового высокоточного оружия и реакция в мире.</w:t>
      </w:r>
    </w:p>
    <w:p w:rsidR="00176983" w:rsidRPr="00D535DB" w:rsidRDefault="00176983" w:rsidP="006E09DD">
      <w:pPr>
        <w:pStyle w:val="210"/>
        <w:numPr>
          <w:ilvl w:val="1"/>
          <w:numId w:val="1"/>
        </w:numPr>
        <w:shd w:val="clear" w:color="auto" w:fill="auto"/>
        <w:spacing w:line="470" w:lineRule="exact"/>
        <w:ind w:right="580"/>
        <w:jc w:val="both"/>
        <w:rPr>
          <w:sz w:val="24"/>
          <w:szCs w:val="24"/>
        </w:rPr>
      </w:pPr>
      <w:r w:rsidRPr="00D535DB">
        <w:rPr>
          <w:sz w:val="24"/>
          <w:szCs w:val="24"/>
        </w:rPr>
        <w:t>Центробежные и партнерские тенденции в СНГ. Союзное государство России и Беларуси. Россия в СНГ и в Евразийском экономическом сообществе (ЕврАзЭС). Миротворческие миссии России. Приднестровье. Россия в условиях нападения Грузии на Южную Осетию в 2008 г. (операция по принуждению Грузии к миру). Отношения с США и Евросоюзом. Вступление в Совет Европы. Сотрудничество России со странами ШОС (Шанхайской организации сотрудничества) и БРИКС. Деятельность «Большой двадцатки». Дальневосточное и другие направления политики России. Сланцевая революция в США и борьба за передел мирового нефтегазового рынка.</w:t>
      </w:r>
    </w:p>
    <w:p w:rsidR="00176983" w:rsidRPr="00D535DB" w:rsidRDefault="00176983" w:rsidP="006E09DD">
      <w:pPr>
        <w:pStyle w:val="210"/>
        <w:numPr>
          <w:ilvl w:val="1"/>
          <w:numId w:val="1"/>
        </w:numPr>
        <w:shd w:val="clear" w:color="auto" w:fill="auto"/>
        <w:spacing w:line="470" w:lineRule="exact"/>
        <w:ind w:right="580"/>
        <w:jc w:val="both"/>
        <w:rPr>
          <w:sz w:val="24"/>
          <w:szCs w:val="24"/>
        </w:rPr>
      </w:pPr>
      <w:r w:rsidRPr="00D535DB">
        <w:rPr>
          <w:sz w:val="24"/>
          <w:szCs w:val="24"/>
        </w:rPr>
        <w:t>Государственный переворот на Украине 2014 г. и позиция России. Воссоединение Крыма и Севастополя с Россией и его международные последствия. Минские соглашения по Донбассу и гуманитарная поддержка Донецкой Народной Республики (ДНР) и Луганской Народной Республики (ЛНР). Специальная военная операция (2022). Введение США и их союзниками политических и экономических санкций против России и их последствия.</w:t>
      </w:r>
    </w:p>
    <w:p w:rsidR="00176983" w:rsidRPr="00D535DB" w:rsidRDefault="00176983" w:rsidP="006E09DD">
      <w:pPr>
        <w:pStyle w:val="210"/>
        <w:numPr>
          <w:ilvl w:val="1"/>
          <w:numId w:val="1"/>
        </w:numPr>
        <w:shd w:val="clear" w:color="auto" w:fill="auto"/>
        <w:spacing w:line="470" w:lineRule="exact"/>
        <w:ind w:right="580"/>
        <w:jc w:val="both"/>
        <w:rPr>
          <w:sz w:val="24"/>
          <w:szCs w:val="24"/>
        </w:rPr>
      </w:pPr>
      <w:r w:rsidRPr="00D535DB">
        <w:rPr>
          <w:sz w:val="24"/>
          <w:szCs w:val="24"/>
        </w:rPr>
        <w:t>Россия в борьбе с коронавирусной пандемией, оказание помощи зарубежным странам. Мир и процессы глобализации в новых условиях. Международный нефтяной кризис 2020 г. и его последствия. Россия в современном мире.</w:t>
      </w:r>
    </w:p>
    <w:p w:rsidR="00176983" w:rsidRPr="00D535DB" w:rsidRDefault="00176983" w:rsidP="006E09DD">
      <w:pPr>
        <w:pStyle w:val="210"/>
        <w:numPr>
          <w:ilvl w:val="1"/>
          <w:numId w:val="1"/>
        </w:numPr>
        <w:shd w:val="clear" w:color="auto" w:fill="auto"/>
        <w:spacing w:line="470" w:lineRule="exact"/>
        <w:ind w:right="580"/>
        <w:jc w:val="both"/>
        <w:rPr>
          <w:sz w:val="24"/>
          <w:szCs w:val="24"/>
        </w:rPr>
      </w:pPr>
      <w:r w:rsidRPr="00D535DB">
        <w:rPr>
          <w:sz w:val="24"/>
          <w:szCs w:val="24"/>
        </w:rPr>
        <w:t>Религия, наука и культура России в конце XX - начале XXI вв. Повышение общественной роли СМИ и Интернета. Коммерциализация культуры. Ведущие тенденции в развитии образования и науки. Модернизация образовательной системы. Основные достижения российских ученых и недостаточная востребованность результатов их научной деятельности. Религиозные конфессии и повышение их роли в жизни страны. 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w:t>
      </w:r>
    </w:p>
    <w:p w:rsidR="00176983" w:rsidRPr="00D535DB" w:rsidRDefault="00176983" w:rsidP="006E09DD">
      <w:pPr>
        <w:pStyle w:val="210"/>
        <w:numPr>
          <w:ilvl w:val="0"/>
          <w:numId w:val="1"/>
        </w:numPr>
        <w:shd w:val="clear" w:color="auto" w:fill="auto"/>
        <w:tabs>
          <w:tab w:val="left" w:pos="2270"/>
        </w:tabs>
        <w:spacing w:line="470" w:lineRule="exact"/>
        <w:jc w:val="both"/>
        <w:rPr>
          <w:sz w:val="24"/>
          <w:szCs w:val="24"/>
        </w:rPr>
      </w:pPr>
      <w:r w:rsidRPr="00D535DB">
        <w:rPr>
          <w:sz w:val="24"/>
          <w:szCs w:val="24"/>
        </w:rPr>
        <w:t>Наш край в 1992-2022 гг.</w:t>
      </w:r>
    </w:p>
    <w:p w:rsidR="00176983" w:rsidRPr="00D535DB" w:rsidRDefault="00176983" w:rsidP="006E09DD">
      <w:pPr>
        <w:pStyle w:val="210"/>
        <w:numPr>
          <w:ilvl w:val="0"/>
          <w:numId w:val="1"/>
        </w:numPr>
        <w:shd w:val="clear" w:color="auto" w:fill="auto"/>
        <w:tabs>
          <w:tab w:val="left" w:pos="2082"/>
        </w:tabs>
        <w:spacing w:line="466" w:lineRule="exact"/>
        <w:jc w:val="both"/>
        <w:rPr>
          <w:sz w:val="24"/>
          <w:szCs w:val="24"/>
        </w:rPr>
      </w:pPr>
      <w:r w:rsidRPr="00D535DB">
        <w:rPr>
          <w:sz w:val="24"/>
          <w:szCs w:val="24"/>
        </w:rPr>
        <w:t>Итоговое обобщение.</w:t>
      </w:r>
    </w:p>
    <w:p w:rsidR="00176983" w:rsidRPr="00D535DB" w:rsidRDefault="00176983" w:rsidP="00772CDF">
      <w:pPr>
        <w:pStyle w:val="210"/>
        <w:shd w:val="clear" w:color="auto" w:fill="auto"/>
        <w:spacing w:line="466" w:lineRule="exact"/>
        <w:ind w:right="600"/>
        <w:jc w:val="both"/>
        <w:rPr>
          <w:sz w:val="24"/>
          <w:szCs w:val="24"/>
        </w:rPr>
      </w:pPr>
      <w:r w:rsidRPr="00772CDF">
        <w:rPr>
          <w:b/>
          <w:i/>
          <w:sz w:val="24"/>
          <w:szCs w:val="24"/>
        </w:rPr>
        <w:t>Планируемые результаты освоения программы по истории на уровне среднего общего образования.</w:t>
      </w:r>
    </w:p>
    <w:p w:rsidR="00176983" w:rsidRPr="00D535DB" w:rsidRDefault="00176983" w:rsidP="006E09DD">
      <w:pPr>
        <w:pStyle w:val="210"/>
        <w:numPr>
          <w:ilvl w:val="0"/>
          <w:numId w:val="1"/>
        </w:numPr>
        <w:shd w:val="clear" w:color="auto" w:fill="auto"/>
        <w:tabs>
          <w:tab w:val="left" w:pos="1881"/>
        </w:tabs>
        <w:spacing w:line="466" w:lineRule="exact"/>
        <w:jc w:val="both"/>
        <w:rPr>
          <w:sz w:val="24"/>
          <w:szCs w:val="24"/>
        </w:rPr>
      </w:pPr>
      <w:r w:rsidRPr="00D535DB">
        <w:rPr>
          <w:sz w:val="24"/>
          <w:szCs w:val="24"/>
        </w:rPr>
        <w:t>К важнейшим личностным результатам изучения истории относятся:</w:t>
      </w:r>
    </w:p>
    <w:p w:rsidR="00176983" w:rsidRPr="00D535DB" w:rsidRDefault="00176983" w:rsidP="006E09DD">
      <w:pPr>
        <w:pStyle w:val="210"/>
        <w:numPr>
          <w:ilvl w:val="0"/>
          <w:numId w:val="1"/>
        </w:numPr>
        <w:shd w:val="clear" w:color="auto" w:fill="auto"/>
        <w:tabs>
          <w:tab w:val="left" w:pos="1242"/>
        </w:tabs>
        <w:spacing w:line="466" w:lineRule="exact"/>
        <w:jc w:val="both"/>
        <w:rPr>
          <w:sz w:val="24"/>
          <w:szCs w:val="24"/>
        </w:rPr>
      </w:pPr>
      <w:r w:rsidRPr="00D535DB">
        <w:rPr>
          <w:sz w:val="24"/>
          <w:szCs w:val="24"/>
        </w:rPr>
        <w:t>в сфере гражданского воспитания: осмысление сложившихся в российской</w:t>
      </w:r>
    </w:p>
    <w:p w:rsidR="00176983" w:rsidRPr="00D535DB" w:rsidRDefault="00176983" w:rsidP="006E09DD">
      <w:pPr>
        <w:pStyle w:val="210"/>
        <w:numPr>
          <w:ilvl w:val="0"/>
          <w:numId w:val="1"/>
        </w:numPr>
        <w:shd w:val="clear" w:color="auto" w:fill="auto"/>
        <w:tabs>
          <w:tab w:val="left" w:pos="7754"/>
        </w:tabs>
        <w:spacing w:line="466" w:lineRule="exact"/>
        <w:jc w:val="both"/>
        <w:rPr>
          <w:sz w:val="24"/>
          <w:szCs w:val="24"/>
        </w:rPr>
      </w:pPr>
      <w:r w:rsidRPr="00D535DB">
        <w:rPr>
          <w:sz w:val="24"/>
          <w:szCs w:val="24"/>
        </w:rPr>
        <w:t>истории традиций гражданского служения Отечеству;</w:t>
      </w:r>
      <w:r w:rsidRPr="00D535DB">
        <w:rPr>
          <w:sz w:val="24"/>
          <w:szCs w:val="24"/>
        </w:rPr>
        <w:tab/>
        <w:t>сформированность</w:t>
      </w:r>
    </w:p>
    <w:p w:rsidR="00176983" w:rsidRPr="00772CDF" w:rsidRDefault="00176983" w:rsidP="00772CDF">
      <w:pPr>
        <w:pStyle w:val="210"/>
        <w:numPr>
          <w:ilvl w:val="0"/>
          <w:numId w:val="1"/>
        </w:numPr>
        <w:shd w:val="clear" w:color="auto" w:fill="auto"/>
        <w:tabs>
          <w:tab w:val="left" w:pos="2865"/>
          <w:tab w:val="left" w:pos="4713"/>
          <w:tab w:val="left" w:pos="7754"/>
        </w:tabs>
        <w:spacing w:line="466" w:lineRule="exact"/>
        <w:ind w:right="600"/>
        <w:jc w:val="both"/>
        <w:rPr>
          <w:sz w:val="24"/>
          <w:szCs w:val="24"/>
        </w:rPr>
      </w:pPr>
      <w:r w:rsidRPr="00D535DB">
        <w:rPr>
          <w:sz w:val="24"/>
          <w:szCs w:val="24"/>
        </w:rPr>
        <w:t>гражданской позиции обучающегося как активного и ответственного члена российского общества; осознание исторического значения конституционного развития России, своих конституционных прав и обязанностей, уважение закона и правопорядка; принятие традиционных национальных, общечеловеческих гуманистических и демократических ценностей; 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умение взаимодействовать с социальными</w:t>
      </w:r>
      <w:r w:rsidR="00772CDF">
        <w:rPr>
          <w:sz w:val="24"/>
          <w:szCs w:val="24"/>
        </w:rPr>
        <w:t xml:space="preserve"> </w:t>
      </w:r>
      <w:r w:rsidRPr="00D535DB">
        <w:rPr>
          <w:sz w:val="24"/>
          <w:szCs w:val="24"/>
        </w:rPr>
        <w:t>инсти</w:t>
      </w:r>
      <w:r w:rsidR="00772CDF">
        <w:rPr>
          <w:sz w:val="24"/>
          <w:szCs w:val="24"/>
        </w:rPr>
        <w:t xml:space="preserve">тутами </w:t>
      </w:r>
      <w:r w:rsidRPr="00D535DB">
        <w:rPr>
          <w:sz w:val="24"/>
          <w:szCs w:val="24"/>
        </w:rPr>
        <w:t>в соответствии с</w:t>
      </w:r>
      <w:r w:rsidRPr="00D535DB">
        <w:rPr>
          <w:sz w:val="24"/>
          <w:szCs w:val="24"/>
        </w:rPr>
        <w:tab/>
        <w:t>их функциями</w:t>
      </w:r>
      <w:r w:rsidR="00772CDF">
        <w:rPr>
          <w:sz w:val="24"/>
          <w:szCs w:val="24"/>
        </w:rPr>
        <w:t xml:space="preserve"> и назначением; готовность к </w:t>
      </w:r>
      <w:r w:rsidRPr="00772CDF">
        <w:rPr>
          <w:sz w:val="24"/>
          <w:szCs w:val="24"/>
        </w:rPr>
        <w:t>гуманитарной и волонтерской деятельности;</w:t>
      </w:r>
    </w:p>
    <w:p w:rsidR="00176983" w:rsidRPr="00D535DB" w:rsidRDefault="00176983" w:rsidP="006E09DD">
      <w:pPr>
        <w:pStyle w:val="210"/>
        <w:numPr>
          <w:ilvl w:val="0"/>
          <w:numId w:val="1"/>
        </w:numPr>
        <w:shd w:val="clear" w:color="auto" w:fill="auto"/>
        <w:tabs>
          <w:tab w:val="left" w:pos="1248"/>
        </w:tabs>
        <w:spacing w:line="466" w:lineRule="exact"/>
        <w:ind w:right="600"/>
        <w:jc w:val="both"/>
        <w:rPr>
          <w:sz w:val="24"/>
          <w:szCs w:val="24"/>
        </w:rPr>
      </w:pPr>
      <w:r w:rsidRPr="00D535DB">
        <w:rPr>
          <w:sz w:val="24"/>
          <w:szCs w:val="24"/>
        </w:rPr>
        <w:t>в сфере патриотического воспитания: 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176983" w:rsidRPr="00D535DB" w:rsidRDefault="00176983" w:rsidP="006E09DD">
      <w:pPr>
        <w:pStyle w:val="210"/>
        <w:numPr>
          <w:ilvl w:val="0"/>
          <w:numId w:val="1"/>
        </w:numPr>
        <w:shd w:val="clear" w:color="auto" w:fill="auto"/>
        <w:tabs>
          <w:tab w:val="left" w:pos="1258"/>
        </w:tabs>
        <w:spacing w:line="466" w:lineRule="exact"/>
        <w:ind w:right="600"/>
        <w:jc w:val="both"/>
        <w:rPr>
          <w:sz w:val="24"/>
          <w:szCs w:val="24"/>
        </w:rPr>
      </w:pPr>
      <w:r w:rsidRPr="00D535DB">
        <w:rPr>
          <w:sz w:val="24"/>
          <w:szCs w:val="24"/>
        </w:rPr>
        <w:t>в сфере духовно-нравственного воспитания: личностное осмысление и принятие сущности и значения исторически сложившихся и развивавшихся духовно-нравственных ценностей российского народа; 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понимание значения личного вклада в построение устойчивого будущего; 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rsidR="00176983" w:rsidRPr="00D535DB" w:rsidRDefault="00176983" w:rsidP="006E09DD">
      <w:pPr>
        <w:pStyle w:val="210"/>
        <w:numPr>
          <w:ilvl w:val="0"/>
          <w:numId w:val="1"/>
        </w:numPr>
        <w:shd w:val="clear" w:color="auto" w:fill="auto"/>
        <w:tabs>
          <w:tab w:val="left" w:pos="1359"/>
        </w:tabs>
        <w:spacing w:line="470" w:lineRule="exact"/>
        <w:ind w:right="580"/>
        <w:jc w:val="both"/>
        <w:rPr>
          <w:sz w:val="24"/>
          <w:szCs w:val="24"/>
        </w:rPr>
      </w:pPr>
      <w:r w:rsidRPr="00D535DB">
        <w:rPr>
          <w:sz w:val="24"/>
          <w:szCs w:val="24"/>
        </w:rPr>
        <w:t>в сфере эстетического воспитания: представление об исторически сложившемся культурном многообразии своей страны и мира; способность воспринимать различные виды искусства, традиции и творчество своего и других народов, ощущать эмоциональное воздействие искусства; 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176983" w:rsidRPr="00D535DB" w:rsidRDefault="00176983" w:rsidP="006E09DD">
      <w:pPr>
        <w:pStyle w:val="210"/>
        <w:numPr>
          <w:ilvl w:val="0"/>
          <w:numId w:val="1"/>
        </w:numPr>
        <w:shd w:val="clear" w:color="auto" w:fill="auto"/>
        <w:tabs>
          <w:tab w:val="left" w:pos="1298"/>
        </w:tabs>
        <w:spacing w:line="470" w:lineRule="exact"/>
        <w:ind w:right="580"/>
        <w:jc w:val="both"/>
        <w:rPr>
          <w:sz w:val="24"/>
          <w:szCs w:val="24"/>
        </w:rPr>
      </w:pPr>
      <w:r w:rsidRPr="00D535DB">
        <w:rPr>
          <w:sz w:val="24"/>
          <w:szCs w:val="24"/>
        </w:rPr>
        <w:t>в сфере физического воспитания: осознание ценности жизни и необходимости ее сохранения (в том числе на основе примеров из истории); 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w:t>
      </w:r>
    </w:p>
    <w:p w:rsidR="00176983" w:rsidRPr="00D535DB" w:rsidRDefault="00176983" w:rsidP="006E09DD">
      <w:pPr>
        <w:pStyle w:val="210"/>
        <w:numPr>
          <w:ilvl w:val="0"/>
          <w:numId w:val="1"/>
        </w:numPr>
        <w:shd w:val="clear" w:color="auto" w:fill="auto"/>
        <w:tabs>
          <w:tab w:val="left" w:pos="1359"/>
        </w:tabs>
        <w:spacing w:line="470" w:lineRule="exact"/>
        <w:ind w:right="580"/>
        <w:jc w:val="both"/>
        <w:rPr>
          <w:sz w:val="24"/>
          <w:szCs w:val="24"/>
        </w:rPr>
      </w:pPr>
      <w:r w:rsidRPr="00D535DB">
        <w:rPr>
          <w:sz w:val="24"/>
          <w:szCs w:val="24"/>
        </w:rPr>
        <w:t>в сфере трудового воспитания: 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мотивация и способность к образованию и самообразованию на протяжении всей жизни;</w:t>
      </w:r>
    </w:p>
    <w:p w:rsidR="00176983" w:rsidRPr="00D535DB" w:rsidRDefault="00176983" w:rsidP="006E09DD">
      <w:pPr>
        <w:pStyle w:val="210"/>
        <w:numPr>
          <w:ilvl w:val="0"/>
          <w:numId w:val="1"/>
        </w:numPr>
        <w:shd w:val="clear" w:color="auto" w:fill="auto"/>
        <w:tabs>
          <w:tab w:val="left" w:pos="1359"/>
        </w:tabs>
        <w:spacing w:line="470" w:lineRule="exact"/>
        <w:ind w:right="580"/>
        <w:jc w:val="both"/>
        <w:rPr>
          <w:sz w:val="24"/>
          <w:szCs w:val="24"/>
        </w:rPr>
      </w:pPr>
      <w:r w:rsidRPr="00D535DB">
        <w:rPr>
          <w:sz w:val="24"/>
          <w:szCs w:val="24"/>
        </w:rPr>
        <w:t>в сфере экологического воспитания: 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w:t>
      </w:r>
    </w:p>
    <w:p w:rsidR="00176983" w:rsidRPr="00D535DB" w:rsidRDefault="00176983" w:rsidP="006E09DD">
      <w:pPr>
        <w:pStyle w:val="210"/>
        <w:numPr>
          <w:ilvl w:val="0"/>
          <w:numId w:val="1"/>
        </w:numPr>
        <w:shd w:val="clear" w:color="auto" w:fill="auto"/>
        <w:spacing w:line="470" w:lineRule="exact"/>
        <w:ind w:right="560"/>
        <w:rPr>
          <w:sz w:val="24"/>
          <w:szCs w:val="24"/>
        </w:rPr>
      </w:pPr>
      <w:r w:rsidRPr="00D535DB">
        <w:rPr>
          <w:sz w:val="24"/>
          <w:szCs w:val="24"/>
        </w:rPr>
        <w:t>осознание глобального характера экологических проблем; активное неприятие действий, приносящих вред окружающей природной и социальной среде;</w:t>
      </w:r>
    </w:p>
    <w:p w:rsidR="00176983" w:rsidRPr="00D535DB" w:rsidRDefault="00176983" w:rsidP="006E09DD">
      <w:pPr>
        <w:pStyle w:val="210"/>
        <w:numPr>
          <w:ilvl w:val="0"/>
          <w:numId w:val="1"/>
        </w:numPr>
        <w:shd w:val="clear" w:color="auto" w:fill="auto"/>
        <w:tabs>
          <w:tab w:val="left" w:pos="1298"/>
        </w:tabs>
        <w:spacing w:line="470" w:lineRule="exact"/>
        <w:ind w:right="560"/>
        <w:jc w:val="both"/>
        <w:rPr>
          <w:sz w:val="24"/>
          <w:szCs w:val="24"/>
        </w:rPr>
      </w:pPr>
      <w:r w:rsidRPr="00D535DB">
        <w:rPr>
          <w:sz w:val="24"/>
          <w:szCs w:val="24"/>
        </w:rPr>
        <w:t>в понимании ценности научного познания: 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 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176983" w:rsidRPr="00D535DB" w:rsidRDefault="00176983" w:rsidP="006E09DD">
      <w:pPr>
        <w:pStyle w:val="210"/>
        <w:numPr>
          <w:ilvl w:val="0"/>
          <w:numId w:val="1"/>
        </w:numPr>
        <w:shd w:val="clear" w:color="auto" w:fill="auto"/>
        <w:tabs>
          <w:tab w:val="left" w:pos="1298"/>
        </w:tabs>
        <w:spacing w:line="470" w:lineRule="exact"/>
        <w:ind w:right="560"/>
        <w:jc w:val="both"/>
        <w:rPr>
          <w:sz w:val="24"/>
          <w:szCs w:val="24"/>
        </w:rPr>
      </w:pPr>
      <w:r w:rsidRPr="00D535DB">
        <w:rPr>
          <w:sz w:val="24"/>
          <w:szCs w:val="24"/>
        </w:rPr>
        <w:t>в сфере развития эмоционального интеллекта обучающихся: 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772CDF" w:rsidRDefault="00176983" w:rsidP="00772CDF">
      <w:pPr>
        <w:pStyle w:val="210"/>
        <w:numPr>
          <w:ilvl w:val="0"/>
          <w:numId w:val="1"/>
        </w:numPr>
        <w:shd w:val="clear" w:color="auto" w:fill="auto"/>
        <w:tabs>
          <w:tab w:val="left" w:pos="1922"/>
        </w:tabs>
        <w:spacing w:line="470" w:lineRule="exact"/>
        <w:ind w:right="560"/>
        <w:jc w:val="both"/>
        <w:rPr>
          <w:sz w:val="24"/>
          <w:szCs w:val="24"/>
        </w:rPr>
      </w:pPr>
      <w:r w:rsidRPr="00D535DB">
        <w:rPr>
          <w:sz w:val="24"/>
          <w:szCs w:val="24"/>
        </w:rPr>
        <w:t>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176983" w:rsidRPr="00772CDF" w:rsidRDefault="00772CDF" w:rsidP="00772CDF">
      <w:pPr>
        <w:pStyle w:val="210"/>
        <w:shd w:val="clear" w:color="auto" w:fill="auto"/>
        <w:tabs>
          <w:tab w:val="left" w:pos="1922"/>
        </w:tabs>
        <w:spacing w:line="470" w:lineRule="exact"/>
        <w:ind w:left="568" w:right="560"/>
        <w:jc w:val="both"/>
        <w:rPr>
          <w:i/>
          <w:sz w:val="24"/>
          <w:szCs w:val="24"/>
        </w:rPr>
        <w:sectPr w:rsidR="00176983" w:rsidRPr="00772CDF">
          <w:headerReference w:type="even" r:id="rId24"/>
          <w:headerReference w:type="default" r:id="rId25"/>
          <w:footerReference w:type="even" r:id="rId26"/>
          <w:footerReference w:type="default" r:id="rId27"/>
          <w:headerReference w:type="first" r:id="rId28"/>
          <w:footerReference w:type="first" r:id="rId29"/>
          <w:pgSz w:w="11900" w:h="16840"/>
          <w:pgMar w:top="1059" w:right="272" w:bottom="1162" w:left="1088" w:header="0" w:footer="3" w:gutter="0"/>
          <w:cols w:space="720"/>
          <w:noEndnote/>
          <w:titlePg/>
          <w:docGrid w:linePitch="360"/>
        </w:sectPr>
      </w:pPr>
      <w:r w:rsidRPr="00772CDF">
        <w:rPr>
          <w:sz w:val="24"/>
          <w:szCs w:val="24"/>
        </w:rPr>
        <w:t xml:space="preserve">У </w:t>
      </w:r>
      <w:r w:rsidR="00176983" w:rsidRPr="00772CDF">
        <w:rPr>
          <w:sz w:val="24"/>
          <w:szCs w:val="24"/>
        </w:rPr>
        <w:t>обучающегося будут сфо</w:t>
      </w:r>
      <w:r w:rsidRPr="00772CDF">
        <w:rPr>
          <w:sz w:val="24"/>
          <w:szCs w:val="24"/>
        </w:rPr>
        <w:t xml:space="preserve">рмированы следующие </w:t>
      </w:r>
      <w:r w:rsidRPr="00772CDF">
        <w:rPr>
          <w:i/>
          <w:sz w:val="24"/>
          <w:szCs w:val="24"/>
        </w:rPr>
        <w:t xml:space="preserve">базовые </w:t>
      </w:r>
    </w:p>
    <w:p w:rsidR="00176983" w:rsidRPr="00D535DB" w:rsidRDefault="00176983" w:rsidP="00772CDF">
      <w:pPr>
        <w:pStyle w:val="210"/>
        <w:shd w:val="clear" w:color="auto" w:fill="auto"/>
        <w:spacing w:line="466" w:lineRule="exact"/>
        <w:ind w:right="580"/>
        <w:rPr>
          <w:sz w:val="24"/>
          <w:szCs w:val="24"/>
        </w:rPr>
      </w:pPr>
      <w:r w:rsidRPr="00772CDF">
        <w:rPr>
          <w:i/>
          <w:sz w:val="24"/>
          <w:szCs w:val="24"/>
        </w:rPr>
        <w:t>логические действия к</w:t>
      </w:r>
      <w:r w:rsidRPr="00D535DB">
        <w:rPr>
          <w:sz w:val="24"/>
          <w:szCs w:val="24"/>
        </w:rPr>
        <w:t>ак часть познавательных универсальных учебных действий: формулировать проблему, вопрос, требующий решения;</w:t>
      </w:r>
    </w:p>
    <w:p w:rsidR="00176983" w:rsidRPr="00D535DB" w:rsidRDefault="00176983" w:rsidP="006E09DD">
      <w:pPr>
        <w:pStyle w:val="210"/>
        <w:numPr>
          <w:ilvl w:val="1"/>
          <w:numId w:val="1"/>
        </w:numPr>
        <w:shd w:val="clear" w:color="auto" w:fill="auto"/>
        <w:spacing w:line="466" w:lineRule="exact"/>
        <w:ind w:right="580"/>
        <w:rPr>
          <w:sz w:val="24"/>
          <w:szCs w:val="24"/>
        </w:rPr>
      </w:pPr>
      <w:r w:rsidRPr="00D535DB">
        <w:rPr>
          <w:sz w:val="24"/>
          <w:szCs w:val="24"/>
        </w:rPr>
        <w:t>устанавливать существенный признак или основания для сравнения, классификации и обобщения;</w:t>
      </w:r>
    </w:p>
    <w:p w:rsidR="00176983" w:rsidRPr="00D535DB" w:rsidRDefault="00176983" w:rsidP="006E09DD">
      <w:pPr>
        <w:pStyle w:val="210"/>
        <w:numPr>
          <w:ilvl w:val="1"/>
          <w:numId w:val="1"/>
        </w:numPr>
        <w:shd w:val="clear" w:color="auto" w:fill="auto"/>
        <w:spacing w:line="466" w:lineRule="exact"/>
        <w:ind w:right="580"/>
        <w:rPr>
          <w:sz w:val="24"/>
          <w:szCs w:val="24"/>
        </w:rPr>
      </w:pPr>
      <w:r w:rsidRPr="00D535DB">
        <w:rPr>
          <w:sz w:val="24"/>
          <w:szCs w:val="24"/>
        </w:rPr>
        <w:t>определять цели деятельности, задавать параметры и критерии их достижения; выявлять закономерные черты и противоречия в рассматриваемых явлениях; разрабатывать план решения проблемы с учетом анализа имеющихся ресурсов;</w:t>
      </w:r>
    </w:p>
    <w:p w:rsidR="00176983" w:rsidRPr="00D535DB" w:rsidRDefault="00176983" w:rsidP="006E09DD">
      <w:pPr>
        <w:pStyle w:val="210"/>
        <w:numPr>
          <w:ilvl w:val="1"/>
          <w:numId w:val="1"/>
        </w:numPr>
        <w:shd w:val="clear" w:color="auto" w:fill="auto"/>
        <w:spacing w:line="466" w:lineRule="exact"/>
        <w:ind w:right="580"/>
        <w:rPr>
          <w:sz w:val="24"/>
          <w:szCs w:val="24"/>
        </w:rPr>
      </w:pPr>
      <w:r w:rsidRPr="00D535DB">
        <w:rPr>
          <w:sz w:val="24"/>
          <w:szCs w:val="24"/>
        </w:rPr>
        <w:t>вносить коррективы в деятельность, оценивать соответствие результатов целям.</w:t>
      </w:r>
    </w:p>
    <w:p w:rsidR="00176983" w:rsidRPr="00D535DB" w:rsidRDefault="00176983" w:rsidP="00772CDF">
      <w:pPr>
        <w:pStyle w:val="210"/>
        <w:shd w:val="clear" w:color="auto" w:fill="auto"/>
        <w:tabs>
          <w:tab w:val="left" w:pos="2114"/>
        </w:tabs>
        <w:spacing w:line="466" w:lineRule="exact"/>
        <w:ind w:right="580"/>
        <w:jc w:val="both"/>
        <w:rPr>
          <w:sz w:val="24"/>
          <w:szCs w:val="24"/>
        </w:rPr>
      </w:pPr>
      <w:r w:rsidRPr="00D535DB">
        <w:rPr>
          <w:sz w:val="24"/>
          <w:szCs w:val="24"/>
        </w:rPr>
        <w:t xml:space="preserve">У обучающегося будут сформированы следующие </w:t>
      </w:r>
      <w:r w:rsidRPr="00772CDF">
        <w:rPr>
          <w:i/>
          <w:sz w:val="24"/>
          <w:szCs w:val="24"/>
        </w:rPr>
        <w:t>базовые исследовательские действия</w:t>
      </w:r>
      <w:r w:rsidRPr="00D535DB">
        <w:rPr>
          <w:sz w:val="24"/>
          <w:szCs w:val="24"/>
        </w:rPr>
        <w:t xml:space="preserve"> как часть познавательных универсальных учебных действий:</w:t>
      </w:r>
    </w:p>
    <w:p w:rsidR="00176983" w:rsidRPr="00D535DB" w:rsidRDefault="00176983" w:rsidP="006E09DD">
      <w:pPr>
        <w:pStyle w:val="210"/>
        <w:numPr>
          <w:ilvl w:val="1"/>
          <w:numId w:val="1"/>
        </w:numPr>
        <w:shd w:val="clear" w:color="auto" w:fill="auto"/>
        <w:spacing w:line="466" w:lineRule="exact"/>
        <w:rPr>
          <w:sz w:val="24"/>
          <w:szCs w:val="24"/>
        </w:rPr>
      </w:pPr>
      <w:r w:rsidRPr="00D535DB">
        <w:rPr>
          <w:sz w:val="24"/>
          <w:szCs w:val="24"/>
        </w:rPr>
        <w:t>определять познавательную задачу;</w:t>
      </w:r>
    </w:p>
    <w:p w:rsidR="00176983" w:rsidRPr="00D535DB" w:rsidRDefault="00176983" w:rsidP="006E09DD">
      <w:pPr>
        <w:pStyle w:val="210"/>
        <w:numPr>
          <w:ilvl w:val="1"/>
          <w:numId w:val="1"/>
        </w:numPr>
        <w:shd w:val="clear" w:color="auto" w:fill="auto"/>
        <w:spacing w:line="466" w:lineRule="exact"/>
        <w:rPr>
          <w:sz w:val="24"/>
          <w:szCs w:val="24"/>
        </w:rPr>
      </w:pPr>
      <w:r w:rsidRPr="00D535DB">
        <w:rPr>
          <w:sz w:val="24"/>
          <w:szCs w:val="24"/>
        </w:rPr>
        <w:t>намечать путь ее решения и осуществлять подбор исторического материала, объекта;</w:t>
      </w:r>
    </w:p>
    <w:p w:rsidR="00176983" w:rsidRPr="00D535DB" w:rsidRDefault="00176983" w:rsidP="006E09DD">
      <w:pPr>
        <w:pStyle w:val="210"/>
        <w:numPr>
          <w:ilvl w:val="1"/>
          <w:numId w:val="1"/>
        </w:numPr>
        <w:shd w:val="clear" w:color="auto" w:fill="auto"/>
        <w:spacing w:line="466" w:lineRule="exact"/>
        <w:rPr>
          <w:sz w:val="24"/>
          <w:szCs w:val="24"/>
        </w:rPr>
      </w:pPr>
      <w:r w:rsidRPr="00D535DB">
        <w:rPr>
          <w:sz w:val="24"/>
          <w:szCs w:val="24"/>
        </w:rPr>
        <w:t>владеть навыками учебно-исследовательской и проектной деятельности; осуществлять анализ объекта в соответствии с принципом историзма, основными процедурами исторического познания;</w:t>
      </w:r>
    </w:p>
    <w:p w:rsidR="00176983" w:rsidRPr="00D535DB" w:rsidRDefault="00176983" w:rsidP="006E09DD">
      <w:pPr>
        <w:pStyle w:val="210"/>
        <w:numPr>
          <w:ilvl w:val="1"/>
          <w:numId w:val="1"/>
        </w:numPr>
        <w:shd w:val="clear" w:color="auto" w:fill="auto"/>
        <w:spacing w:line="466" w:lineRule="exact"/>
        <w:rPr>
          <w:sz w:val="24"/>
          <w:szCs w:val="24"/>
        </w:rPr>
      </w:pPr>
      <w:r w:rsidRPr="00D535DB">
        <w:rPr>
          <w:sz w:val="24"/>
          <w:szCs w:val="24"/>
        </w:rPr>
        <w:t>систематизировать и обобщать исторические факты (в том числе в форме таблиц, схем);</w:t>
      </w:r>
    </w:p>
    <w:p w:rsidR="00176983" w:rsidRPr="00D535DB" w:rsidRDefault="00176983" w:rsidP="006E09DD">
      <w:pPr>
        <w:pStyle w:val="210"/>
        <w:numPr>
          <w:ilvl w:val="1"/>
          <w:numId w:val="1"/>
        </w:numPr>
        <w:shd w:val="clear" w:color="auto" w:fill="auto"/>
        <w:spacing w:line="466" w:lineRule="exact"/>
        <w:ind w:right="580"/>
        <w:rPr>
          <w:sz w:val="24"/>
          <w:szCs w:val="24"/>
        </w:rPr>
      </w:pPr>
      <w:r w:rsidRPr="00D535DB">
        <w:rPr>
          <w:sz w:val="24"/>
          <w:szCs w:val="24"/>
        </w:rPr>
        <w:t>выявлять характерные признаки исторических явлений; раскрывать причинно-следственные связи событий прошлого и настоящего; сравнивать события, ситуации, определяя основания для сравнения, выявляя общие черты и различия;</w:t>
      </w:r>
    </w:p>
    <w:p w:rsidR="00176983" w:rsidRPr="00D535DB" w:rsidRDefault="00176983" w:rsidP="006E09DD">
      <w:pPr>
        <w:pStyle w:val="210"/>
        <w:numPr>
          <w:ilvl w:val="1"/>
          <w:numId w:val="1"/>
        </w:numPr>
        <w:shd w:val="clear" w:color="auto" w:fill="auto"/>
        <w:spacing w:line="466" w:lineRule="exact"/>
        <w:rPr>
          <w:sz w:val="24"/>
          <w:szCs w:val="24"/>
        </w:rPr>
      </w:pPr>
      <w:r w:rsidRPr="00D535DB">
        <w:rPr>
          <w:sz w:val="24"/>
          <w:szCs w:val="24"/>
        </w:rPr>
        <w:t>формулировать и обосновывать выводы;</w:t>
      </w:r>
    </w:p>
    <w:p w:rsidR="00176983" w:rsidRPr="00D535DB" w:rsidRDefault="00176983" w:rsidP="006E09DD">
      <w:pPr>
        <w:pStyle w:val="210"/>
        <w:numPr>
          <w:ilvl w:val="1"/>
          <w:numId w:val="1"/>
        </w:numPr>
        <w:shd w:val="clear" w:color="auto" w:fill="auto"/>
        <w:spacing w:line="466" w:lineRule="exact"/>
        <w:ind w:right="580"/>
        <w:rPr>
          <w:sz w:val="24"/>
          <w:szCs w:val="24"/>
        </w:rPr>
      </w:pPr>
      <w:r w:rsidRPr="00D535DB">
        <w:rPr>
          <w:sz w:val="24"/>
          <w:szCs w:val="24"/>
        </w:rPr>
        <w:t>соотносить полученный результат с имеющимся историческим знанием; определять новизну и обоснованность полученного результата; представлять результаты своей деятельности в различных формах (сообщение, эссе, презентация, реферат, учебный проект и другие);</w:t>
      </w:r>
    </w:p>
    <w:p w:rsidR="00176983" w:rsidRPr="00D535DB" w:rsidRDefault="00176983" w:rsidP="006E09DD">
      <w:pPr>
        <w:pStyle w:val="210"/>
        <w:numPr>
          <w:ilvl w:val="1"/>
          <w:numId w:val="1"/>
        </w:numPr>
        <w:shd w:val="clear" w:color="auto" w:fill="auto"/>
        <w:spacing w:line="466" w:lineRule="exact"/>
        <w:ind w:right="560"/>
        <w:jc w:val="both"/>
        <w:rPr>
          <w:sz w:val="24"/>
          <w:szCs w:val="24"/>
        </w:rPr>
      </w:pPr>
      <w:r w:rsidRPr="00D535DB">
        <w:rPr>
          <w:sz w:val="24"/>
          <w:szCs w:val="24"/>
        </w:rPr>
        <w:t>объяснять сферу применения и значение проведенного учебного исследования в современном общественном контексте.</w:t>
      </w:r>
    </w:p>
    <w:p w:rsidR="00176983" w:rsidRPr="00D535DB" w:rsidRDefault="00176983" w:rsidP="006E09DD">
      <w:pPr>
        <w:pStyle w:val="210"/>
        <w:numPr>
          <w:ilvl w:val="0"/>
          <w:numId w:val="1"/>
        </w:numPr>
        <w:shd w:val="clear" w:color="auto" w:fill="auto"/>
        <w:tabs>
          <w:tab w:val="left" w:pos="2151"/>
        </w:tabs>
        <w:spacing w:line="466" w:lineRule="exact"/>
        <w:ind w:right="560"/>
        <w:jc w:val="both"/>
        <w:rPr>
          <w:sz w:val="24"/>
          <w:szCs w:val="24"/>
        </w:rPr>
      </w:pPr>
      <w:r w:rsidRPr="00D535DB">
        <w:rPr>
          <w:sz w:val="24"/>
          <w:szCs w:val="24"/>
        </w:rPr>
        <w:t xml:space="preserve">У обучающегося будут сформированы </w:t>
      </w:r>
      <w:r w:rsidRPr="00772CDF">
        <w:rPr>
          <w:i/>
          <w:sz w:val="24"/>
          <w:szCs w:val="24"/>
        </w:rPr>
        <w:t>умения работать с информацией</w:t>
      </w:r>
      <w:r w:rsidRPr="00D535DB">
        <w:rPr>
          <w:sz w:val="24"/>
          <w:szCs w:val="24"/>
        </w:rPr>
        <w:t xml:space="preserve"> как часть познавательных универсальных учебных действий:</w:t>
      </w:r>
    </w:p>
    <w:p w:rsidR="00176983" w:rsidRPr="00D535DB" w:rsidRDefault="00176983" w:rsidP="006E09DD">
      <w:pPr>
        <w:pStyle w:val="210"/>
        <w:numPr>
          <w:ilvl w:val="1"/>
          <w:numId w:val="1"/>
        </w:numPr>
        <w:shd w:val="clear" w:color="auto" w:fill="auto"/>
        <w:spacing w:line="466" w:lineRule="exact"/>
        <w:ind w:right="560"/>
        <w:jc w:val="both"/>
        <w:rPr>
          <w:sz w:val="24"/>
          <w:szCs w:val="24"/>
        </w:rPr>
      </w:pPr>
      <w:r w:rsidRPr="00D535DB">
        <w:rPr>
          <w:sz w:val="24"/>
          <w:szCs w:val="24"/>
        </w:rPr>
        <w:t>осуществлять анализ учебной и внеучебной исторической информации (учебники, исторические источники, научно-популярная литература, интернет- ресурсы и другие) - извлекать, сопоставлять, систематизировать и интерпретировать информацию;</w:t>
      </w:r>
    </w:p>
    <w:p w:rsidR="00176983" w:rsidRPr="00D535DB" w:rsidRDefault="00176983" w:rsidP="006E09DD">
      <w:pPr>
        <w:pStyle w:val="210"/>
        <w:numPr>
          <w:ilvl w:val="1"/>
          <w:numId w:val="1"/>
        </w:numPr>
        <w:shd w:val="clear" w:color="auto" w:fill="auto"/>
        <w:spacing w:line="466" w:lineRule="exact"/>
        <w:ind w:right="560"/>
        <w:jc w:val="both"/>
        <w:rPr>
          <w:sz w:val="24"/>
          <w:szCs w:val="24"/>
        </w:rPr>
      </w:pPr>
      <w:r w:rsidRPr="00D535DB">
        <w:rPr>
          <w:sz w:val="24"/>
          <w:szCs w:val="24"/>
        </w:rPr>
        <w:t>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w:t>
      </w:r>
    </w:p>
    <w:p w:rsidR="00176983" w:rsidRPr="00D535DB" w:rsidRDefault="00176983" w:rsidP="006E09DD">
      <w:pPr>
        <w:pStyle w:val="210"/>
        <w:numPr>
          <w:ilvl w:val="1"/>
          <w:numId w:val="1"/>
        </w:numPr>
        <w:shd w:val="clear" w:color="auto" w:fill="auto"/>
        <w:spacing w:line="466" w:lineRule="exact"/>
        <w:ind w:right="560"/>
        <w:jc w:val="both"/>
        <w:rPr>
          <w:sz w:val="24"/>
          <w:szCs w:val="24"/>
        </w:rPr>
      </w:pPr>
      <w:r w:rsidRPr="00D535DB">
        <w:rPr>
          <w:sz w:val="24"/>
          <w:szCs w:val="24"/>
        </w:rPr>
        <w:t>рассматривать комплексы источников, выявляя совпадения и различия их свидетельств;</w:t>
      </w:r>
    </w:p>
    <w:p w:rsidR="00176983" w:rsidRPr="00D535DB" w:rsidRDefault="00176983" w:rsidP="006E09DD">
      <w:pPr>
        <w:pStyle w:val="210"/>
        <w:numPr>
          <w:ilvl w:val="1"/>
          <w:numId w:val="1"/>
        </w:numPr>
        <w:shd w:val="clear" w:color="auto" w:fill="auto"/>
        <w:spacing w:line="466" w:lineRule="exact"/>
        <w:ind w:right="560"/>
        <w:jc w:val="both"/>
        <w:rPr>
          <w:sz w:val="24"/>
          <w:szCs w:val="24"/>
        </w:rPr>
      </w:pPr>
      <w:r w:rsidRPr="00D535DB">
        <w:rPr>
          <w:sz w:val="24"/>
          <w:szCs w:val="24"/>
        </w:rPr>
        <w:t>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w:t>
      </w:r>
    </w:p>
    <w:p w:rsidR="00176983" w:rsidRPr="00D535DB" w:rsidRDefault="00176983" w:rsidP="006E09DD">
      <w:pPr>
        <w:pStyle w:val="210"/>
        <w:numPr>
          <w:ilvl w:val="1"/>
          <w:numId w:val="1"/>
        </w:numPr>
        <w:shd w:val="clear" w:color="auto" w:fill="auto"/>
        <w:spacing w:line="466" w:lineRule="exact"/>
        <w:ind w:right="560"/>
        <w:jc w:val="both"/>
        <w:rPr>
          <w:sz w:val="24"/>
          <w:szCs w:val="24"/>
        </w:rPr>
      </w:pPr>
      <w:r w:rsidRPr="00D535DB">
        <w:rPr>
          <w:sz w:val="24"/>
          <w:szCs w:val="24"/>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176983" w:rsidRPr="00D535DB" w:rsidRDefault="00176983" w:rsidP="006E09DD">
      <w:pPr>
        <w:pStyle w:val="210"/>
        <w:numPr>
          <w:ilvl w:val="0"/>
          <w:numId w:val="1"/>
        </w:numPr>
        <w:shd w:val="clear" w:color="auto" w:fill="auto"/>
        <w:tabs>
          <w:tab w:val="left" w:pos="2151"/>
        </w:tabs>
        <w:spacing w:line="466" w:lineRule="exact"/>
        <w:ind w:right="560"/>
        <w:jc w:val="both"/>
        <w:rPr>
          <w:sz w:val="24"/>
          <w:szCs w:val="24"/>
        </w:rPr>
      </w:pPr>
      <w:r w:rsidRPr="00D535DB">
        <w:rPr>
          <w:sz w:val="24"/>
          <w:szCs w:val="24"/>
        </w:rPr>
        <w:t xml:space="preserve">У обучающегося будут сформированы </w:t>
      </w:r>
      <w:r w:rsidRPr="00772CDF">
        <w:rPr>
          <w:i/>
          <w:sz w:val="24"/>
          <w:szCs w:val="24"/>
        </w:rPr>
        <w:t>умения общения</w:t>
      </w:r>
      <w:r w:rsidRPr="00D535DB">
        <w:rPr>
          <w:sz w:val="24"/>
          <w:szCs w:val="24"/>
        </w:rPr>
        <w:t xml:space="preserve"> как часть коммуникативных универсальных учебных действий:</w:t>
      </w:r>
    </w:p>
    <w:p w:rsidR="00176983" w:rsidRPr="00D535DB" w:rsidRDefault="00176983" w:rsidP="006E09DD">
      <w:pPr>
        <w:pStyle w:val="210"/>
        <w:numPr>
          <w:ilvl w:val="1"/>
          <w:numId w:val="1"/>
        </w:numPr>
        <w:shd w:val="clear" w:color="auto" w:fill="auto"/>
        <w:spacing w:line="466" w:lineRule="exact"/>
        <w:ind w:right="560"/>
        <w:jc w:val="both"/>
        <w:rPr>
          <w:sz w:val="24"/>
          <w:szCs w:val="24"/>
        </w:rPr>
      </w:pPr>
      <w:r w:rsidRPr="00D535DB">
        <w:rPr>
          <w:sz w:val="24"/>
          <w:szCs w:val="24"/>
        </w:rPr>
        <w:t>представлять особенности взаимодействия людей в исторических обществах и современном мире;</w:t>
      </w:r>
    </w:p>
    <w:p w:rsidR="00176983" w:rsidRPr="00D535DB" w:rsidRDefault="00176983" w:rsidP="006E09DD">
      <w:pPr>
        <w:pStyle w:val="210"/>
        <w:numPr>
          <w:ilvl w:val="1"/>
          <w:numId w:val="1"/>
        </w:numPr>
        <w:shd w:val="clear" w:color="auto" w:fill="auto"/>
        <w:spacing w:line="466" w:lineRule="exact"/>
        <w:ind w:right="560"/>
        <w:jc w:val="both"/>
        <w:rPr>
          <w:sz w:val="24"/>
          <w:szCs w:val="24"/>
        </w:rPr>
      </w:pPr>
      <w:r w:rsidRPr="00D535DB">
        <w:rPr>
          <w:sz w:val="24"/>
          <w:szCs w:val="24"/>
        </w:rPr>
        <w:t>участвовать в обсуждении событий и личностей прошлого и современности, выявляя сходство и различие высказываемых оценок;</w:t>
      </w:r>
    </w:p>
    <w:p w:rsidR="00176983" w:rsidRPr="00D535DB" w:rsidRDefault="00176983" w:rsidP="006E09DD">
      <w:pPr>
        <w:pStyle w:val="210"/>
        <w:numPr>
          <w:ilvl w:val="1"/>
          <w:numId w:val="1"/>
        </w:numPr>
        <w:shd w:val="clear" w:color="auto" w:fill="auto"/>
        <w:spacing w:line="466" w:lineRule="exact"/>
        <w:ind w:right="560"/>
        <w:jc w:val="both"/>
        <w:rPr>
          <w:sz w:val="24"/>
          <w:szCs w:val="24"/>
        </w:rPr>
      </w:pPr>
      <w:r w:rsidRPr="00D535DB">
        <w:rPr>
          <w:sz w:val="24"/>
          <w:szCs w:val="24"/>
        </w:rPr>
        <w:t>излагать и аргументировать свою точку зрения в устном высказывании, письменном тексте;</w:t>
      </w:r>
    </w:p>
    <w:p w:rsidR="00176983" w:rsidRPr="00D535DB" w:rsidRDefault="00176983" w:rsidP="006E09DD">
      <w:pPr>
        <w:pStyle w:val="210"/>
        <w:numPr>
          <w:ilvl w:val="1"/>
          <w:numId w:val="1"/>
        </w:numPr>
        <w:shd w:val="clear" w:color="auto" w:fill="auto"/>
        <w:spacing w:line="466" w:lineRule="exact"/>
        <w:ind w:right="560"/>
        <w:jc w:val="both"/>
        <w:rPr>
          <w:sz w:val="24"/>
          <w:szCs w:val="24"/>
        </w:rPr>
      </w:pPr>
      <w:r w:rsidRPr="00D535DB">
        <w:rPr>
          <w:sz w:val="24"/>
          <w:szCs w:val="24"/>
        </w:rPr>
        <w:t>владеть способами общения и конструктивного взаимодействия, в том числе межкультурного, в образовательной организации и социальном окружении;</w:t>
      </w:r>
    </w:p>
    <w:p w:rsidR="00176983" w:rsidRPr="00D535DB" w:rsidRDefault="00176983" w:rsidP="006E09DD">
      <w:pPr>
        <w:pStyle w:val="210"/>
        <w:numPr>
          <w:ilvl w:val="1"/>
          <w:numId w:val="1"/>
        </w:numPr>
        <w:shd w:val="clear" w:color="auto" w:fill="auto"/>
        <w:spacing w:line="466" w:lineRule="exact"/>
        <w:jc w:val="both"/>
        <w:rPr>
          <w:sz w:val="24"/>
          <w:szCs w:val="24"/>
        </w:rPr>
      </w:pPr>
      <w:r w:rsidRPr="00D535DB">
        <w:rPr>
          <w:sz w:val="24"/>
          <w:szCs w:val="24"/>
        </w:rPr>
        <w:t>аргументированно вести диалог, уметь смягчать конфликтные ситуации.</w:t>
      </w:r>
    </w:p>
    <w:p w:rsidR="00176983" w:rsidRPr="00772CDF" w:rsidRDefault="00176983" w:rsidP="00772CDF">
      <w:pPr>
        <w:pStyle w:val="210"/>
        <w:numPr>
          <w:ilvl w:val="0"/>
          <w:numId w:val="1"/>
        </w:numPr>
        <w:shd w:val="clear" w:color="auto" w:fill="auto"/>
        <w:tabs>
          <w:tab w:val="left" w:pos="2150"/>
        </w:tabs>
        <w:spacing w:line="466" w:lineRule="exact"/>
        <w:jc w:val="both"/>
        <w:rPr>
          <w:sz w:val="24"/>
          <w:szCs w:val="24"/>
        </w:rPr>
      </w:pPr>
      <w:r w:rsidRPr="00D535DB">
        <w:rPr>
          <w:sz w:val="24"/>
          <w:szCs w:val="24"/>
        </w:rPr>
        <w:t>У обучающегося будут сформированы умения совместной</w:t>
      </w:r>
      <w:r w:rsidR="00772CDF">
        <w:rPr>
          <w:sz w:val="24"/>
          <w:szCs w:val="24"/>
        </w:rPr>
        <w:t xml:space="preserve"> </w:t>
      </w:r>
      <w:r w:rsidRPr="00772CDF">
        <w:rPr>
          <w:sz w:val="24"/>
          <w:szCs w:val="24"/>
        </w:rPr>
        <w:t>деятельности:</w:t>
      </w:r>
    </w:p>
    <w:p w:rsidR="00176983" w:rsidRPr="00D535DB" w:rsidRDefault="00176983" w:rsidP="006E09DD">
      <w:pPr>
        <w:pStyle w:val="210"/>
        <w:numPr>
          <w:ilvl w:val="1"/>
          <w:numId w:val="1"/>
        </w:numPr>
        <w:shd w:val="clear" w:color="auto" w:fill="auto"/>
        <w:spacing w:line="466" w:lineRule="exact"/>
        <w:ind w:right="580"/>
        <w:jc w:val="both"/>
        <w:rPr>
          <w:sz w:val="24"/>
          <w:szCs w:val="24"/>
        </w:rPr>
      </w:pPr>
      <w:r w:rsidRPr="00D535DB">
        <w:rPr>
          <w:sz w:val="24"/>
          <w:szCs w:val="24"/>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rsidR="00176983" w:rsidRPr="00D535DB" w:rsidRDefault="00176983" w:rsidP="006E09DD">
      <w:pPr>
        <w:pStyle w:val="210"/>
        <w:numPr>
          <w:ilvl w:val="1"/>
          <w:numId w:val="1"/>
        </w:numPr>
        <w:shd w:val="clear" w:color="auto" w:fill="auto"/>
        <w:spacing w:line="466" w:lineRule="exact"/>
        <w:ind w:right="580"/>
        <w:jc w:val="both"/>
        <w:rPr>
          <w:sz w:val="24"/>
          <w:szCs w:val="24"/>
        </w:rPr>
      </w:pPr>
      <w:r w:rsidRPr="00D535DB">
        <w:rPr>
          <w:sz w:val="24"/>
          <w:szCs w:val="24"/>
        </w:rPr>
        <w:t>планировать и осуществлять совместную работу, коллективные учебные проекты по истории, в том числе на региональном материале;</w:t>
      </w:r>
    </w:p>
    <w:p w:rsidR="00176983" w:rsidRPr="00D535DB" w:rsidRDefault="00176983" w:rsidP="006E09DD">
      <w:pPr>
        <w:pStyle w:val="210"/>
        <w:numPr>
          <w:ilvl w:val="1"/>
          <w:numId w:val="1"/>
        </w:numPr>
        <w:shd w:val="clear" w:color="auto" w:fill="auto"/>
        <w:spacing w:line="466" w:lineRule="exact"/>
        <w:ind w:right="580"/>
        <w:jc w:val="both"/>
        <w:rPr>
          <w:sz w:val="24"/>
          <w:szCs w:val="24"/>
        </w:rPr>
      </w:pPr>
      <w:r w:rsidRPr="00D535DB">
        <w:rPr>
          <w:sz w:val="24"/>
          <w:szCs w:val="24"/>
        </w:rPr>
        <w:t>определять свое участие в общей работе и координировать свои действия с другими членами команды;</w:t>
      </w:r>
    </w:p>
    <w:p w:rsidR="00176983" w:rsidRPr="00D535DB" w:rsidRDefault="00176983" w:rsidP="006E09DD">
      <w:pPr>
        <w:pStyle w:val="210"/>
        <w:numPr>
          <w:ilvl w:val="1"/>
          <w:numId w:val="1"/>
        </w:numPr>
        <w:shd w:val="clear" w:color="auto" w:fill="auto"/>
        <w:spacing w:line="466" w:lineRule="exact"/>
        <w:ind w:right="580"/>
        <w:rPr>
          <w:sz w:val="24"/>
          <w:szCs w:val="24"/>
        </w:rPr>
      </w:pPr>
      <w:r w:rsidRPr="00D535DB">
        <w:rPr>
          <w:sz w:val="24"/>
          <w:szCs w:val="24"/>
        </w:rPr>
        <w:t>проявлять творчество и инициативу в индивидуальной и командной работе; оценивать полученные результаты и свой вклад в общую работу.</w:t>
      </w:r>
    </w:p>
    <w:p w:rsidR="00176983" w:rsidRPr="00E80974" w:rsidRDefault="00176983" w:rsidP="006E09DD">
      <w:pPr>
        <w:pStyle w:val="210"/>
        <w:numPr>
          <w:ilvl w:val="0"/>
          <w:numId w:val="1"/>
        </w:numPr>
        <w:shd w:val="clear" w:color="auto" w:fill="auto"/>
        <w:tabs>
          <w:tab w:val="left" w:pos="2103"/>
        </w:tabs>
        <w:spacing w:line="466" w:lineRule="exact"/>
        <w:ind w:right="580"/>
        <w:jc w:val="both"/>
        <w:rPr>
          <w:i/>
          <w:sz w:val="24"/>
          <w:szCs w:val="24"/>
        </w:rPr>
      </w:pPr>
      <w:r w:rsidRPr="00D535DB">
        <w:rPr>
          <w:sz w:val="24"/>
          <w:szCs w:val="24"/>
        </w:rPr>
        <w:t xml:space="preserve">У обучающегося будут сформированы </w:t>
      </w:r>
      <w:r w:rsidRPr="00E80974">
        <w:rPr>
          <w:i/>
          <w:sz w:val="24"/>
          <w:szCs w:val="24"/>
        </w:rPr>
        <w:t>умения в части регулятивных универсальных учебных действий:</w:t>
      </w:r>
    </w:p>
    <w:p w:rsidR="00176983" w:rsidRPr="00D535DB" w:rsidRDefault="00176983" w:rsidP="006E09DD">
      <w:pPr>
        <w:pStyle w:val="210"/>
        <w:numPr>
          <w:ilvl w:val="1"/>
          <w:numId w:val="1"/>
        </w:numPr>
        <w:shd w:val="clear" w:color="auto" w:fill="auto"/>
        <w:spacing w:line="466" w:lineRule="exact"/>
        <w:ind w:right="580"/>
        <w:jc w:val="both"/>
        <w:rPr>
          <w:sz w:val="24"/>
          <w:szCs w:val="24"/>
        </w:rPr>
      </w:pPr>
      <w:r w:rsidRPr="00D535DB">
        <w:rPr>
          <w:sz w:val="24"/>
          <w:szCs w:val="24"/>
        </w:rPr>
        <w:t>владение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w:t>
      </w:r>
    </w:p>
    <w:p w:rsidR="00176983" w:rsidRPr="00D535DB" w:rsidRDefault="00176983" w:rsidP="006E09DD">
      <w:pPr>
        <w:pStyle w:val="210"/>
        <w:numPr>
          <w:ilvl w:val="1"/>
          <w:numId w:val="1"/>
        </w:numPr>
        <w:shd w:val="clear" w:color="auto" w:fill="auto"/>
        <w:spacing w:line="466" w:lineRule="exact"/>
        <w:ind w:right="580"/>
        <w:jc w:val="both"/>
        <w:rPr>
          <w:sz w:val="24"/>
          <w:szCs w:val="24"/>
        </w:rPr>
      </w:pPr>
      <w:r w:rsidRPr="00D535DB">
        <w:rPr>
          <w:sz w:val="24"/>
          <w:szCs w:val="24"/>
        </w:rPr>
        <w:t>владение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176983" w:rsidRPr="00D535DB" w:rsidRDefault="00176983" w:rsidP="006E09DD">
      <w:pPr>
        <w:pStyle w:val="210"/>
        <w:numPr>
          <w:ilvl w:val="1"/>
          <w:numId w:val="1"/>
        </w:numPr>
        <w:shd w:val="clear" w:color="auto" w:fill="auto"/>
        <w:spacing w:line="466" w:lineRule="exact"/>
        <w:ind w:right="580"/>
        <w:jc w:val="both"/>
        <w:rPr>
          <w:sz w:val="24"/>
          <w:szCs w:val="24"/>
        </w:rPr>
      </w:pPr>
      <w:r w:rsidRPr="00D535DB">
        <w:rPr>
          <w:sz w:val="24"/>
          <w:szCs w:val="24"/>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176983" w:rsidRPr="00E80974" w:rsidRDefault="00176983" w:rsidP="00E80974">
      <w:pPr>
        <w:pStyle w:val="210"/>
        <w:shd w:val="clear" w:color="auto" w:fill="auto"/>
        <w:tabs>
          <w:tab w:val="left" w:pos="1892"/>
        </w:tabs>
        <w:spacing w:line="466" w:lineRule="exact"/>
        <w:ind w:right="580"/>
        <w:jc w:val="both"/>
        <w:rPr>
          <w:b/>
          <w:i/>
          <w:sz w:val="24"/>
          <w:szCs w:val="24"/>
        </w:rPr>
      </w:pPr>
      <w:r w:rsidRPr="00E80974">
        <w:rPr>
          <w:b/>
          <w:i/>
          <w:sz w:val="24"/>
          <w:szCs w:val="24"/>
        </w:rPr>
        <w:t>Предметные результаты освоения программы по истории на уровне среднего общего образования должны обеспечивать:</w:t>
      </w:r>
    </w:p>
    <w:p w:rsidR="00176983" w:rsidRPr="00D535DB" w:rsidRDefault="00176983" w:rsidP="006E09DD">
      <w:pPr>
        <w:pStyle w:val="210"/>
        <w:numPr>
          <w:ilvl w:val="0"/>
          <w:numId w:val="1"/>
        </w:numPr>
        <w:shd w:val="clear" w:color="auto" w:fill="auto"/>
        <w:tabs>
          <w:tab w:val="left" w:pos="1268"/>
        </w:tabs>
        <w:spacing w:line="466" w:lineRule="exact"/>
        <w:ind w:right="580"/>
        <w:jc w:val="both"/>
        <w:rPr>
          <w:sz w:val="24"/>
          <w:szCs w:val="24"/>
        </w:rPr>
      </w:pPr>
      <w:r w:rsidRPr="00D535DB">
        <w:rPr>
          <w:sz w:val="24"/>
          <w:szCs w:val="24"/>
        </w:rPr>
        <w:t>понимание значимости России в мировых политических и социально- экономических процессах XX - начала XXI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XX - начала XXI в.; особенности развития культуры народов СССР (России);</w:t>
      </w:r>
    </w:p>
    <w:p w:rsidR="00176983" w:rsidRPr="00D535DB" w:rsidRDefault="00176983" w:rsidP="006E09DD">
      <w:pPr>
        <w:pStyle w:val="210"/>
        <w:numPr>
          <w:ilvl w:val="0"/>
          <w:numId w:val="1"/>
        </w:numPr>
        <w:shd w:val="clear" w:color="auto" w:fill="auto"/>
        <w:tabs>
          <w:tab w:val="left" w:pos="1298"/>
        </w:tabs>
        <w:spacing w:line="470" w:lineRule="exact"/>
        <w:ind w:right="560"/>
        <w:jc w:val="both"/>
        <w:rPr>
          <w:sz w:val="24"/>
          <w:szCs w:val="24"/>
        </w:rPr>
      </w:pPr>
      <w:r w:rsidRPr="00D535DB">
        <w:rPr>
          <w:sz w:val="24"/>
          <w:szCs w:val="24"/>
        </w:rPr>
        <w:t>знание имен героев Первой мировой, Гражданской, Великой Отечественной войн, исторических личностей, внесших значительный вклад в социально- экономическое, политическое и культурное развитие России в XX - начале XXI в.;</w:t>
      </w:r>
    </w:p>
    <w:p w:rsidR="00176983" w:rsidRPr="00D535DB" w:rsidRDefault="00176983" w:rsidP="006E09DD">
      <w:pPr>
        <w:pStyle w:val="210"/>
        <w:numPr>
          <w:ilvl w:val="0"/>
          <w:numId w:val="1"/>
        </w:numPr>
        <w:shd w:val="clear" w:color="auto" w:fill="auto"/>
        <w:tabs>
          <w:tab w:val="left" w:pos="1302"/>
        </w:tabs>
        <w:spacing w:line="470" w:lineRule="exact"/>
        <w:ind w:right="560"/>
        <w:jc w:val="both"/>
        <w:rPr>
          <w:sz w:val="24"/>
          <w:szCs w:val="24"/>
        </w:rPr>
      </w:pPr>
      <w:r w:rsidRPr="00D535DB">
        <w:rPr>
          <w:sz w:val="24"/>
          <w:szCs w:val="24"/>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XX - начала XXI вв.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176983" w:rsidRPr="00D535DB" w:rsidRDefault="00176983" w:rsidP="006E09DD">
      <w:pPr>
        <w:pStyle w:val="210"/>
        <w:numPr>
          <w:ilvl w:val="0"/>
          <w:numId w:val="1"/>
        </w:numPr>
        <w:shd w:val="clear" w:color="auto" w:fill="auto"/>
        <w:tabs>
          <w:tab w:val="left" w:pos="1293"/>
        </w:tabs>
        <w:spacing w:line="470" w:lineRule="exact"/>
        <w:ind w:right="560"/>
        <w:jc w:val="both"/>
        <w:rPr>
          <w:sz w:val="24"/>
          <w:szCs w:val="24"/>
        </w:rPr>
      </w:pPr>
      <w:r w:rsidRPr="00D535DB">
        <w:rPr>
          <w:sz w:val="24"/>
          <w:szCs w:val="24"/>
        </w:rPr>
        <w:t>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176983" w:rsidRPr="00D535DB" w:rsidRDefault="00176983" w:rsidP="006E09DD">
      <w:pPr>
        <w:pStyle w:val="210"/>
        <w:numPr>
          <w:ilvl w:val="0"/>
          <w:numId w:val="1"/>
        </w:numPr>
        <w:shd w:val="clear" w:color="auto" w:fill="auto"/>
        <w:tabs>
          <w:tab w:val="left" w:pos="1302"/>
        </w:tabs>
        <w:spacing w:line="470" w:lineRule="exact"/>
        <w:ind w:right="560"/>
        <w:jc w:val="both"/>
        <w:rPr>
          <w:sz w:val="24"/>
          <w:szCs w:val="24"/>
        </w:rPr>
      </w:pPr>
      <w:r w:rsidRPr="00D535DB">
        <w:rPr>
          <w:sz w:val="24"/>
          <w:szCs w:val="24"/>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XX - начале XXI вв.; определять современников исторических событий истории России и человечества в целом в XX - начале XXI вв.;</w:t>
      </w:r>
    </w:p>
    <w:p w:rsidR="00176983" w:rsidRPr="00D535DB" w:rsidRDefault="00176983" w:rsidP="006E09DD">
      <w:pPr>
        <w:pStyle w:val="210"/>
        <w:numPr>
          <w:ilvl w:val="0"/>
          <w:numId w:val="1"/>
        </w:numPr>
        <w:shd w:val="clear" w:color="auto" w:fill="auto"/>
        <w:tabs>
          <w:tab w:val="left" w:pos="1293"/>
        </w:tabs>
        <w:spacing w:line="470" w:lineRule="exact"/>
        <w:ind w:right="560"/>
        <w:jc w:val="both"/>
        <w:rPr>
          <w:sz w:val="24"/>
          <w:szCs w:val="24"/>
        </w:rPr>
      </w:pPr>
      <w:r w:rsidRPr="00D535DB">
        <w:rPr>
          <w:sz w:val="24"/>
          <w:szCs w:val="24"/>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XX - начала XXI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176983" w:rsidRPr="00D535DB" w:rsidRDefault="00176983" w:rsidP="006E09DD">
      <w:pPr>
        <w:pStyle w:val="210"/>
        <w:numPr>
          <w:ilvl w:val="0"/>
          <w:numId w:val="1"/>
        </w:numPr>
        <w:shd w:val="clear" w:color="auto" w:fill="auto"/>
        <w:tabs>
          <w:tab w:val="left" w:pos="1291"/>
        </w:tabs>
        <w:spacing w:line="470" w:lineRule="exact"/>
        <w:jc w:val="both"/>
        <w:rPr>
          <w:sz w:val="24"/>
          <w:szCs w:val="24"/>
        </w:rPr>
      </w:pPr>
      <w:r w:rsidRPr="00D535DB">
        <w:rPr>
          <w:sz w:val="24"/>
          <w:szCs w:val="24"/>
        </w:rPr>
        <w:t>умение осуществлять с соблюдением правил информационной</w:t>
      </w:r>
    </w:p>
    <w:p w:rsidR="00176983" w:rsidRPr="00D535DB" w:rsidRDefault="00176983" w:rsidP="006E09DD">
      <w:pPr>
        <w:pStyle w:val="210"/>
        <w:numPr>
          <w:ilvl w:val="0"/>
          <w:numId w:val="1"/>
        </w:numPr>
        <w:shd w:val="clear" w:color="auto" w:fill="auto"/>
        <w:spacing w:line="470" w:lineRule="exact"/>
        <w:ind w:right="580"/>
        <w:jc w:val="both"/>
        <w:rPr>
          <w:sz w:val="24"/>
          <w:szCs w:val="24"/>
        </w:rPr>
      </w:pPr>
      <w:r w:rsidRPr="00D535DB">
        <w:rPr>
          <w:sz w:val="24"/>
          <w:szCs w:val="24"/>
        </w:rPr>
        <w:t>безопасности поиск исторической информации по истории России и зарубежных стран XX - начала XXI вв.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176983" w:rsidRPr="00D535DB" w:rsidRDefault="00176983" w:rsidP="006E09DD">
      <w:pPr>
        <w:pStyle w:val="210"/>
        <w:numPr>
          <w:ilvl w:val="0"/>
          <w:numId w:val="1"/>
        </w:numPr>
        <w:shd w:val="clear" w:color="auto" w:fill="auto"/>
        <w:tabs>
          <w:tab w:val="left" w:pos="1296"/>
        </w:tabs>
        <w:spacing w:line="470" w:lineRule="exact"/>
        <w:ind w:right="580"/>
        <w:jc w:val="both"/>
        <w:rPr>
          <w:sz w:val="24"/>
          <w:szCs w:val="24"/>
        </w:rPr>
      </w:pPr>
      <w:r w:rsidRPr="00D535DB">
        <w:rPr>
          <w:sz w:val="24"/>
          <w:szCs w:val="24"/>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XX - начала XXI вв.;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других);</w:t>
      </w:r>
    </w:p>
    <w:p w:rsidR="00176983" w:rsidRPr="00D535DB" w:rsidRDefault="00176983" w:rsidP="006E09DD">
      <w:pPr>
        <w:pStyle w:val="210"/>
        <w:numPr>
          <w:ilvl w:val="0"/>
          <w:numId w:val="1"/>
        </w:numPr>
        <w:shd w:val="clear" w:color="auto" w:fill="auto"/>
        <w:tabs>
          <w:tab w:val="left" w:pos="1296"/>
        </w:tabs>
        <w:spacing w:line="470" w:lineRule="exact"/>
        <w:ind w:right="580"/>
        <w:jc w:val="both"/>
        <w:rPr>
          <w:sz w:val="24"/>
          <w:szCs w:val="24"/>
        </w:rPr>
      </w:pPr>
      <w:r w:rsidRPr="00D535DB">
        <w:rPr>
          <w:sz w:val="24"/>
          <w:szCs w:val="24"/>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176983" w:rsidRPr="00D535DB" w:rsidRDefault="00176983" w:rsidP="006E09DD">
      <w:pPr>
        <w:pStyle w:val="210"/>
        <w:numPr>
          <w:ilvl w:val="0"/>
          <w:numId w:val="1"/>
        </w:numPr>
        <w:shd w:val="clear" w:color="auto" w:fill="auto"/>
        <w:tabs>
          <w:tab w:val="left" w:pos="1418"/>
        </w:tabs>
        <w:spacing w:line="470" w:lineRule="exact"/>
        <w:ind w:right="580"/>
        <w:jc w:val="both"/>
        <w:rPr>
          <w:sz w:val="24"/>
          <w:szCs w:val="24"/>
        </w:rPr>
      </w:pPr>
      <w:r w:rsidRPr="00D535DB">
        <w:rPr>
          <w:sz w:val="24"/>
          <w:szCs w:val="24"/>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176983" w:rsidRPr="00D535DB" w:rsidRDefault="00176983" w:rsidP="006E09DD">
      <w:pPr>
        <w:pStyle w:val="210"/>
        <w:numPr>
          <w:ilvl w:val="0"/>
          <w:numId w:val="1"/>
        </w:numPr>
        <w:shd w:val="clear" w:color="auto" w:fill="auto"/>
        <w:tabs>
          <w:tab w:val="left" w:pos="1422"/>
        </w:tabs>
        <w:spacing w:line="470" w:lineRule="exact"/>
        <w:ind w:right="580"/>
        <w:jc w:val="both"/>
        <w:rPr>
          <w:sz w:val="24"/>
          <w:szCs w:val="24"/>
        </w:rPr>
      </w:pPr>
      <w:r w:rsidRPr="00D535DB">
        <w:rPr>
          <w:sz w:val="24"/>
          <w:szCs w:val="24"/>
        </w:rPr>
        <w:t>знание ключевых событий, основных дат и этапов истории России и мира в XX - начале XXI вв.; выдающихся деятелей отечественной и всемирной истории; важнейших достижений культуры, ценностных ориентиров.</w:t>
      </w:r>
    </w:p>
    <w:p w:rsidR="00176983" w:rsidRPr="00D535DB" w:rsidRDefault="00176983" w:rsidP="006E09DD">
      <w:pPr>
        <w:pStyle w:val="210"/>
        <w:numPr>
          <w:ilvl w:val="0"/>
          <w:numId w:val="1"/>
        </w:numPr>
        <w:shd w:val="clear" w:color="auto" w:fill="auto"/>
        <w:tabs>
          <w:tab w:val="left" w:pos="1926"/>
        </w:tabs>
        <w:spacing w:line="470" w:lineRule="exact"/>
        <w:ind w:right="580"/>
        <w:jc w:val="both"/>
        <w:rPr>
          <w:sz w:val="24"/>
          <w:szCs w:val="24"/>
        </w:rPr>
      </w:pPr>
      <w:r w:rsidRPr="00D535DB">
        <w:rPr>
          <w:sz w:val="24"/>
          <w:szCs w:val="24"/>
        </w:rPr>
        <w:t>Условием достижения каждого из предметных результатов изучения истории на уровне среднего общего образования является усвоение обучающимися знаний и формирование умений, которые составляют структуру предметного результата.</w:t>
      </w:r>
    </w:p>
    <w:p w:rsidR="00176983" w:rsidRPr="00D535DB" w:rsidRDefault="00176983" w:rsidP="006E09DD">
      <w:pPr>
        <w:pStyle w:val="210"/>
        <w:numPr>
          <w:ilvl w:val="1"/>
          <w:numId w:val="1"/>
        </w:numPr>
        <w:shd w:val="clear" w:color="auto" w:fill="auto"/>
        <w:spacing w:line="470" w:lineRule="exact"/>
        <w:ind w:right="580"/>
        <w:jc w:val="both"/>
        <w:rPr>
          <w:sz w:val="24"/>
          <w:szCs w:val="24"/>
        </w:rPr>
      </w:pPr>
      <w:r w:rsidRPr="00D535DB">
        <w:rPr>
          <w:sz w:val="24"/>
          <w:szCs w:val="24"/>
        </w:rPr>
        <w:t>Формирование умений, составляющих структуру предметных результатов, происходит на учебном материале, изучаемом в 10-11 классах с учётом того, что достижения предметных результатов предполагает не только обращение к истории России и всемирной истории XX - начала XXI вв., но и к важнейшим событиям, явлениям, процессам истории нашей страны с древнейших времен до начала XX в.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176983" w:rsidRPr="00E80974" w:rsidRDefault="00176983" w:rsidP="00E80974">
      <w:pPr>
        <w:pStyle w:val="210"/>
        <w:shd w:val="clear" w:color="auto" w:fill="auto"/>
        <w:tabs>
          <w:tab w:val="left" w:pos="2143"/>
        </w:tabs>
        <w:spacing w:line="470" w:lineRule="exact"/>
        <w:ind w:right="540"/>
        <w:jc w:val="both"/>
        <w:rPr>
          <w:b/>
          <w:i/>
          <w:sz w:val="24"/>
          <w:szCs w:val="24"/>
        </w:rPr>
      </w:pPr>
      <w:r w:rsidRPr="00E80974">
        <w:rPr>
          <w:b/>
          <w:i/>
          <w:sz w:val="24"/>
          <w:szCs w:val="24"/>
        </w:rPr>
        <w:t>Предметные результаты освоения базового учебного курса «История России»:</w:t>
      </w:r>
    </w:p>
    <w:p w:rsidR="00176983" w:rsidRPr="00D535DB" w:rsidRDefault="00176983" w:rsidP="006E09DD">
      <w:pPr>
        <w:pStyle w:val="210"/>
        <w:numPr>
          <w:ilvl w:val="0"/>
          <w:numId w:val="1"/>
        </w:numPr>
        <w:shd w:val="clear" w:color="auto" w:fill="auto"/>
        <w:tabs>
          <w:tab w:val="left" w:pos="1298"/>
        </w:tabs>
        <w:spacing w:line="470" w:lineRule="exact"/>
        <w:ind w:right="540"/>
        <w:jc w:val="both"/>
        <w:rPr>
          <w:sz w:val="24"/>
          <w:szCs w:val="24"/>
        </w:rPr>
      </w:pPr>
      <w:r w:rsidRPr="00D535DB">
        <w:rPr>
          <w:sz w:val="24"/>
          <w:szCs w:val="24"/>
        </w:rPr>
        <w:t>Россия накануне Первой мировой войны. Ход военных действий. Власть, общество, экономика, культура. Предпосылки революции;</w:t>
      </w:r>
    </w:p>
    <w:p w:rsidR="00176983" w:rsidRPr="00D535DB" w:rsidRDefault="00176983" w:rsidP="006E09DD">
      <w:pPr>
        <w:pStyle w:val="210"/>
        <w:numPr>
          <w:ilvl w:val="0"/>
          <w:numId w:val="1"/>
        </w:numPr>
        <w:shd w:val="clear" w:color="auto" w:fill="auto"/>
        <w:tabs>
          <w:tab w:val="left" w:pos="1303"/>
        </w:tabs>
        <w:spacing w:line="470" w:lineRule="exact"/>
        <w:ind w:right="540"/>
        <w:jc w:val="both"/>
        <w:rPr>
          <w:sz w:val="24"/>
          <w:szCs w:val="24"/>
        </w:rPr>
      </w:pPr>
      <w:r w:rsidRPr="00D535DB">
        <w:rPr>
          <w:sz w:val="24"/>
          <w:szCs w:val="24"/>
        </w:rPr>
        <w:t>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176983" w:rsidRPr="00D535DB" w:rsidRDefault="00176983" w:rsidP="006E09DD">
      <w:pPr>
        <w:pStyle w:val="210"/>
        <w:numPr>
          <w:ilvl w:val="0"/>
          <w:numId w:val="1"/>
        </w:numPr>
        <w:shd w:val="clear" w:color="auto" w:fill="auto"/>
        <w:tabs>
          <w:tab w:val="left" w:pos="1313"/>
        </w:tabs>
        <w:spacing w:line="470" w:lineRule="exact"/>
        <w:ind w:right="540"/>
        <w:jc w:val="both"/>
        <w:rPr>
          <w:sz w:val="24"/>
          <w:szCs w:val="24"/>
        </w:rPr>
      </w:pPr>
      <w:r w:rsidRPr="00D535DB">
        <w:rPr>
          <w:sz w:val="24"/>
          <w:szCs w:val="24"/>
        </w:rPr>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176983" w:rsidRPr="00D535DB" w:rsidRDefault="00176983" w:rsidP="006E09DD">
      <w:pPr>
        <w:pStyle w:val="210"/>
        <w:numPr>
          <w:ilvl w:val="0"/>
          <w:numId w:val="1"/>
        </w:numPr>
        <w:shd w:val="clear" w:color="auto" w:fill="auto"/>
        <w:tabs>
          <w:tab w:val="left" w:pos="1313"/>
        </w:tabs>
        <w:spacing w:line="470" w:lineRule="exact"/>
        <w:ind w:right="540"/>
        <w:jc w:val="both"/>
        <w:rPr>
          <w:sz w:val="24"/>
          <w:szCs w:val="24"/>
        </w:rPr>
      </w:pPr>
      <w:r w:rsidRPr="00D535DB">
        <w:rPr>
          <w:sz w:val="24"/>
          <w:szCs w:val="24"/>
        </w:rPr>
        <w:t>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176983" w:rsidRPr="00D535DB" w:rsidRDefault="00176983" w:rsidP="006E09DD">
      <w:pPr>
        <w:pStyle w:val="210"/>
        <w:numPr>
          <w:ilvl w:val="0"/>
          <w:numId w:val="1"/>
        </w:numPr>
        <w:shd w:val="clear" w:color="auto" w:fill="auto"/>
        <w:tabs>
          <w:tab w:val="left" w:pos="1313"/>
        </w:tabs>
        <w:spacing w:line="470" w:lineRule="exact"/>
        <w:ind w:right="540"/>
        <w:jc w:val="both"/>
        <w:rPr>
          <w:sz w:val="24"/>
          <w:szCs w:val="24"/>
        </w:rPr>
      </w:pPr>
      <w:r w:rsidRPr="00D535DB">
        <w:rPr>
          <w:sz w:val="24"/>
          <w:szCs w:val="24"/>
        </w:rPr>
        <w:t>СССР в 1945-1991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176983" w:rsidRPr="00D535DB" w:rsidRDefault="00176983" w:rsidP="006E09DD">
      <w:pPr>
        <w:pStyle w:val="210"/>
        <w:numPr>
          <w:ilvl w:val="0"/>
          <w:numId w:val="1"/>
        </w:numPr>
        <w:shd w:val="clear" w:color="auto" w:fill="auto"/>
        <w:tabs>
          <w:tab w:val="left" w:pos="1311"/>
        </w:tabs>
        <w:spacing w:line="470" w:lineRule="exact"/>
        <w:jc w:val="both"/>
        <w:rPr>
          <w:sz w:val="24"/>
          <w:szCs w:val="24"/>
        </w:rPr>
      </w:pPr>
      <w:r w:rsidRPr="00D535DB">
        <w:rPr>
          <w:sz w:val="24"/>
          <w:szCs w:val="24"/>
        </w:rPr>
        <w:t>Российская Федерация в 1992-2022 гг. Становление новой России.</w:t>
      </w:r>
    </w:p>
    <w:p w:rsidR="00176983" w:rsidRPr="00D535DB" w:rsidRDefault="00176983" w:rsidP="006E09DD">
      <w:pPr>
        <w:pStyle w:val="210"/>
        <w:numPr>
          <w:ilvl w:val="0"/>
          <w:numId w:val="1"/>
        </w:numPr>
        <w:shd w:val="clear" w:color="auto" w:fill="auto"/>
        <w:spacing w:line="470" w:lineRule="exact"/>
        <w:ind w:right="560"/>
        <w:jc w:val="both"/>
        <w:rPr>
          <w:sz w:val="24"/>
          <w:szCs w:val="24"/>
        </w:rPr>
      </w:pPr>
      <w:r w:rsidRPr="00D535DB">
        <w:rPr>
          <w:sz w:val="24"/>
          <w:szCs w:val="24"/>
        </w:rPr>
        <w:t>Возрождение Российской Федерации как великой державы в XXI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176983" w:rsidRPr="00D535DB" w:rsidRDefault="00176983" w:rsidP="006E09DD">
      <w:pPr>
        <w:pStyle w:val="210"/>
        <w:numPr>
          <w:ilvl w:val="0"/>
          <w:numId w:val="1"/>
        </w:numPr>
        <w:shd w:val="clear" w:color="auto" w:fill="auto"/>
        <w:tabs>
          <w:tab w:val="left" w:pos="2128"/>
        </w:tabs>
        <w:spacing w:line="470" w:lineRule="exact"/>
        <w:ind w:right="560"/>
        <w:jc w:val="both"/>
        <w:rPr>
          <w:sz w:val="24"/>
          <w:szCs w:val="24"/>
        </w:rPr>
      </w:pPr>
      <w:r w:rsidRPr="00D535DB">
        <w:rPr>
          <w:sz w:val="24"/>
          <w:szCs w:val="24"/>
        </w:rPr>
        <w:t>Предметные результаты освоения базового учебного курса «Всеобщая история»:</w:t>
      </w:r>
    </w:p>
    <w:p w:rsidR="00176983" w:rsidRPr="00D535DB" w:rsidRDefault="00176983" w:rsidP="006E09DD">
      <w:pPr>
        <w:pStyle w:val="210"/>
        <w:numPr>
          <w:ilvl w:val="0"/>
          <w:numId w:val="1"/>
        </w:numPr>
        <w:shd w:val="clear" w:color="auto" w:fill="auto"/>
        <w:tabs>
          <w:tab w:val="left" w:pos="1298"/>
        </w:tabs>
        <w:spacing w:line="470" w:lineRule="exact"/>
        <w:ind w:right="560"/>
        <w:jc w:val="both"/>
        <w:rPr>
          <w:sz w:val="24"/>
          <w:szCs w:val="24"/>
        </w:rPr>
      </w:pPr>
      <w:r w:rsidRPr="00D535DB">
        <w:rPr>
          <w:sz w:val="24"/>
          <w:szCs w:val="24"/>
        </w:rPr>
        <w:t>Мир накануне Первой мировой войны. Первая мировая война: причины, участники, основные события, результаты. Власть и общество;</w:t>
      </w:r>
    </w:p>
    <w:p w:rsidR="00176983" w:rsidRPr="00D535DB" w:rsidRDefault="00176983" w:rsidP="006E09DD">
      <w:pPr>
        <w:pStyle w:val="210"/>
        <w:numPr>
          <w:ilvl w:val="0"/>
          <w:numId w:val="1"/>
        </w:numPr>
        <w:shd w:val="clear" w:color="auto" w:fill="auto"/>
        <w:tabs>
          <w:tab w:val="left" w:pos="1293"/>
        </w:tabs>
        <w:spacing w:line="470" w:lineRule="exact"/>
        <w:ind w:right="560"/>
        <w:jc w:val="both"/>
        <w:rPr>
          <w:sz w:val="24"/>
          <w:szCs w:val="24"/>
        </w:rPr>
      </w:pPr>
      <w:r w:rsidRPr="00D535DB">
        <w:rPr>
          <w:sz w:val="24"/>
          <w:szCs w:val="24"/>
        </w:rPr>
        <w:t>Межвоенный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rsidR="00176983" w:rsidRPr="00D535DB" w:rsidRDefault="00176983" w:rsidP="006E09DD">
      <w:pPr>
        <w:pStyle w:val="210"/>
        <w:numPr>
          <w:ilvl w:val="0"/>
          <w:numId w:val="1"/>
        </w:numPr>
        <w:shd w:val="clear" w:color="auto" w:fill="auto"/>
        <w:tabs>
          <w:tab w:val="left" w:pos="1311"/>
        </w:tabs>
        <w:spacing w:line="470" w:lineRule="exact"/>
        <w:jc w:val="both"/>
        <w:rPr>
          <w:sz w:val="24"/>
          <w:szCs w:val="24"/>
        </w:rPr>
      </w:pPr>
      <w:r w:rsidRPr="00D535DB">
        <w:rPr>
          <w:sz w:val="24"/>
          <w:szCs w:val="24"/>
        </w:rPr>
        <w:t>Вторая мировая война: причины, участники, основные сражения, итоги;</w:t>
      </w:r>
    </w:p>
    <w:p w:rsidR="00176983" w:rsidRPr="00D535DB" w:rsidRDefault="00176983" w:rsidP="006E09DD">
      <w:pPr>
        <w:pStyle w:val="210"/>
        <w:numPr>
          <w:ilvl w:val="0"/>
          <w:numId w:val="1"/>
        </w:numPr>
        <w:shd w:val="clear" w:color="auto" w:fill="auto"/>
        <w:tabs>
          <w:tab w:val="left" w:pos="1316"/>
        </w:tabs>
        <w:spacing w:line="470" w:lineRule="exact"/>
        <w:jc w:val="both"/>
        <w:rPr>
          <w:sz w:val="24"/>
          <w:szCs w:val="24"/>
        </w:rPr>
      </w:pPr>
      <w:r w:rsidRPr="00D535DB">
        <w:rPr>
          <w:sz w:val="24"/>
          <w:szCs w:val="24"/>
        </w:rPr>
        <w:t>Власть и общество в годы войны. Решающий вклад СССР в Победу;</w:t>
      </w:r>
    </w:p>
    <w:p w:rsidR="00176983" w:rsidRPr="00D535DB" w:rsidRDefault="00176983" w:rsidP="006E09DD">
      <w:pPr>
        <w:pStyle w:val="210"/>
        <w:numPr>
          <w:ilvl w:val="0"/>
          <w:numId w:val="1"/>
        </w:numPr>
        <w:shd w:val="clear" w:color="auto" w:fill="auto"/>
        <w:tabs>
          <w:tab w:val="left" w:pos="1307"/>
        </w:tabs>
        <w:spacing w:line="470" w:lineRule="exact"/>
        <w:ind w:right="560"/>
        <w:jc w:val="both"/>
        <w:rPr>
          <w:sz w:val="24"/>
          <w:szCs w:val="24"/>
        </w:rPr>
      </w:pPr>
      <w:r w:rsidRPr="00D535DB">
        <w:rPr>
          <w:sz w:val="24"/>
          <w:szCs w:val="24"/>
        </w:rPr>
        <w:t>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 Современный мир: глобализация и деглобализация. Геополитический кризис 2022 г. и его влияние на мировую систему.</w:t>
      </w:r>
    </w:p>
    <w:p w:rsidR="00176983" w:rsidRPr="00E80974" w:rsidRDefault="00176983" w:rsidP="006E09DD">
      <w:pPr>
        <w:pStyle w:val="210"/>
        <w:numPr>
          <w:ilvl w:val="0"/>
          <w:numId w:val="1"/>
        </w:numPr>
        <w:shd w:val="clear" w:color="auto" w:fill="auto"/>
        <w:tabs>
          <w:tab w:val="left" w:pos="1916"/>
        </w:tabs>
        <w:spacing w:line="470" w:lineRule="exact"/>
        <w:jc w:val="both"/>
        <w:rPr>
          <w:b/>
          <w:i/>
          <w:sz w:val="24"/>
          <w:szCs w:val="24"/>
        </w:rPr>
      </w:pPr>
      <w:r w:rsidRPr="00E80974">
        <w:rPr>
          <w:b/>
          <w:i/>
          <w:sz w:val="24"/>
          <w:szCs w:val="24"/>
        </w:rPr>
        <w:t>Предметные результаты изучения истории в 10 классе.</w:t>
      </w:r>
    </w:p>
    <w:p w:rsidR="00176983" w:rsidRPr="00D535DB" w:rsidRDefault="00176983" w:rsidP="00E80974">
      <w:pPr>
        <w:pStyle w:val="210"/>
        <w:shd w:val="clear" w:color="auto" w:fill="auto"/>
        <w:spacing w:line="470" w:lineRule="exact"/>
        <w:ind w:left="1440" w:right="560"/>
        <w:jc w:val="both"/>
        <w:rPr>
          <w:sz w:val="24"/>
          <w:szCs w:val="24"/>
        </w:rPr>
      </w:pPr>
      <w:r w:rsidRPr="00D535DB">
        <w:rPr>
          <w:sz w:val="24"/>
          <w:szCs w:val="24"/>
        </w:rP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176983" w:rsidRPr="00D535DB" w:rsidRDefault="00176983" w:rsidP="006E09DD">
      <w:pPr>
        <w:pStyle w:val="210"/>
        <w:numPr>
          <w:ilvl w:val="1"/>
          <w:numId w:val="1"/>
        </w:numPr>
        <w:shd w:val="clear" w:color="auto" w:fill="auto"/>
        <w:spacing w:line="470" w:lineRule="exact"/>
        <w:ind w:right="560"/>
        <w:jc w:val="both"/>
        <w:rPr>
          <w:sz w:val="24"/>
          <w:szCs w:val="24"/>
        </w:rPr>
      </w:pPr>
      <w:r w:rsidRPr="00D535DB">
        <w:rPr>
          <w:sz w:val="24"/>
          <w:szCs w:val="24"/>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176983" w:rsidRPr="00D535DB" w:rsidRDefault="00176983" w:rsidP="006E09DD">
      <w:pPr>
        <w:pStyle w:val="210"/>
        <w:numPr>
          <w:ilvl w:val="1"/>
          <w:numId w:val="1"/>
        </w:numPr>
        <w:shd w:val="clear" w:color="auto" w:fill="auto"/>
        <w:spacing w:line="470" w:lineRule="exact"/>
        <w:ind w:right="560"/>
        <w:jc w:val="both"/>
        <w:rPr>
          <w:sz w:val="24"/>
          <w:szCs w:val="24"/>
        </w:rPr>
      </w:pPr>
      <w:r w:rsidRPr="00D535DB">
        <w:rPr>
          <w:sz w:val="24"/>
          <w:szCs w:val="24"/>
        </w:rPr>
        <w:t>Структура предметного результата включает следующий перечень знаний и умений:</w:t>
      </w:r>
    </w:p>
    <w:p w:rsidR="00176983" w:rsidRPr="00D535DB" w:rsidRDefault="00176983" w:rsidP="006E09DD">
      <w:pPr>
        <w:pStyle w:val="210"/>
        <w:numPr>
          <w:ilvl w:val="1"/>
          <w:numId w:val="1"/>
        </w:numPr>
        <w:shd w:val="clear" w:color="auto" w:fill="auto"/>
        <w:spacing w:line="470" w:lineRule="exact"/>
        <w:ind w:right="560"/>
        <w:jc w:val="both"/>
        <w:rPr>
          <w:sz w:val="24"/>
          <w:szCs w:val="24"/>
        </w:rPr>
      </w:pPr>
      <w:r w:rsidRPr="00D535DB">
        <w:rPr>
          <w:sz w:val="24"/>
          <w:szCs w:val="24"/>
        </w:rPr>
        <w:t>называть наиболее значимые события истории России 1914-1945 гг., объяснять их особую значимость для истории нашей страны;</w:t>
      </w:r>
    </w:p>
    <w:p w:rsidR="00176983" w:rsidRPr="00D535DB" w:rsidRDefault="00176983" w:rsidP="006E09DD">
      <w:pPr>
        <w:pStyle w:val="210"/>
        <w:numPr>
          <w:ilvl w:val="1"/>
          <w:numId w:val="1"/>
        </w:numPr>
        <w:shd w:val="clear" w:color="auto" w:fill="auto"/>
        <w:spacing w:line="470" w:lineRule="exact"/>
        <w:ind w:right="560"/>
        <w:jc w:val="both"/>
        <w:rPr>
          <w:sz w:val="24"/>
          <w:szCs w:val="24"/>
        </w:rPr>
      </w:pPr>
      <w:r w:rsidRPr="00D535DB">
        <w:rPr>
          <w:sz w:val="24"/>
          <w:szCs w:val="24"/>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176983" w:rsidRPr="00D535DB" w:rsidRDefault="00176983" w:rsidP="006E09DD">
      <w:pPr>
        <w:pStyle w:val="210"/>
        <w:numPr>
          <w:ilvl w:val="1"/>
          <w:numId w:val="1"/>
        </w:numPr>
        <w:shd w:val="clear" w:color="auto" w:fill="auto"/>
        <w:spacing w:line="470" w:lineRule="exact"/>
        <w:ind w:right="560"/>
        <w:jc w:val="both"/>
        <w:rPr>
          <w:sz w:val="24"/>
          <w:szCs w:val="24"/>
        </w:rPr>
      </w:pPr>
      <w:r w:rsidRPr="00D535DB">
        <w:rPr>
          <w:sz w:val="24"/>
          <w:szCs w:val="24"/>
        </w:rPr>
        <w:t>используя знания по истории России и всемирной истории 1914-1945 гг., выявлять попытки фальсификации истории;</w:t>
      </w:r>
    </w:p>
    <w:p w:rsidR="00176983" w:rsidRPr="00D535DB" w:rsidRDefault="00176983" w:rsidP="006E09DD">
      <w:pPr>
        <w:pStyle w:val="210"/>
        <w:numPr>
          <w:ilvl w:val="1"/>
          <w:numId w:val="1"/>
        </w:numPr>
        <w:shd w:val="clear" w:color="auto" w:fill="auto"/>
        <w:spacing w:line="470" w:lineRule="exact"/>
        <w:ind w:right="560"/>
        <w:jc w:val="both"/>
        <w:rPr>
          <w:sz w:val="24"/>
          <w:szCs w:val="24"/>
        </w:rPr>
      </w:pPr>
      <w:r w:rsidRPr="00D535DB">
        <w:rPr>
          <w:sz w:val="24"/>
          <w:szCs w:val="24"/>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rsidR="00176983" w:rsidRPr="00D535DB" w:rsidRDefault="00176983" w:rsidP="006E09DD">
      <w:pPr>
        <w:pStyle w:val="210"/>
        <w:numPr>
          <w:ilvl w:val="0"/>
          <w:numId w:val="1"/>
        </w:numPr>
        <w:shd w:val="clear" w:color="auto" w:fill="auto"/>
        <w:tabs>
          <w:tab w:val="left" w:pos="2133"/>
        </w:tabs>
        <w:spacing w:line="470" w:lineRule="exact"/>
        <w:ind w:right="560"/>
        <w:jc w:val="both"/>
        <w:rPr>
          <w:sz w:val="24"/>
          <w:szCs w:val="24"/>
        </w:rPr>
      </w:pPr>
      <w:r w:rsidRPr="00D535DB">
        <w:rPr>
          <w:sz w:val="24"/>
          <w:szCs w:val="24"/>
        </w:rPr>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rsidR="00176983" w:rsidRPr="00D535DB" w:rsidRDefault="00176983" w:rsidP="006E09DD">
      <w:pPr>
        <w:pStyle w:val="210"/>
        <w:numPr>
          <w:ilvl w:val="1"/>
          <w:numId w:val="1"/>
        </w:numPr>
        <w:shd w:val="clear" w:color="auto" w:fill="auto"/>
        <w:spacing w:line="470" w:lineRule="exact"/>
        <w:ind w:right="560"/>
        <w:jc w:val="both"/>
        <w:rPr>
          <w:sz w:val="24"/>
          <w:szCs w:val="24"/>
        </w:rPr>
      </w:pPr>
      <w:r w:rsidRPr="00D535DB">
        <w:rPr>
          <w:sz w:val="24"/>
          <w:szCs w:val="24"/>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rsidR="00176983" w:rsidRPr="00D535DB" w:rsidRDefault="00176983" w:rsidP="006E09DD">
      <w:pPr>
        <w:pStyle w:val="210"/>
        <w:numPr>
          <w:ilvl w:val="1"/>
          <w:numId w:val="1"/>
        </w:numPr>
        <w:shd w:val="clear" w:color="auto" w:fill="auto"/>
        <w:spacing w:line="470" w:lineRule="exact"/>
        <w:ind w:right="560"/>
        <w:jc w:val="both"/>
        <w:rPr>
          <w:sz w:val="24"/>
          <w:szCs w:val="24"/>
        </w:rPr>
      </w:pPr>
      <w:r w:rsidRPr="00D535DB">
        <w:rPr>
          <w:sz w:val="24"/>
          <w:szCs w:val="24"/>
        </w:rPr>
        <w:t>Структура предметного результата включает следующий перечень знаний и умений:</w:t>
      </w:r>
    </w:p>
    <w:p w:rsidR="00176983" w:rsidRPr="00E80974" w:rsidRDefault="00176983" w:rsidP="00E80974">
      <w:pPr>
        <w:pStyle w:val="210"/>
        <w:numPr>
          <w:ilvl w:val="1"/>
          <w:numId w:val="1"/>
        </w:numPr>
        <w:shd w:val="clear" w:color="auto" w:fill="auto"/>
        <w:tabs>
          <w:tab w:val="left" w:pos="4694"/>
        </w:tabs>
        <w:spacing w:line="470" w:lineRule="exact"/>
        <w:jc w:val="both"/>
        <w:rPr>
          <w:sz w:val="24"/>
          <w:szCs w:val="24"/>
        </w:rPr>
      </w:pPr>
      <w:r w:rsidRPr="00D535DB">
        <w:rPr>
          <w:sz w:val="24"/>
          <w:szCs w:val="24"/>
        </w:rPr>
        <w:t>называть имена наиболее</w:t>
      </w:r>
      <w:r w:rsidRPr="00D535DB">
        <w:rPr>
          <w:sz w:val="24"/>
          <w:szCs w:val="24"/>
        </w:rPr>
        <w:tab/>
        <w:t>выдающихся деятелей истории России</w:t>
      </w:r>
      <w:r w:rsidR="00E80974">
        <w:rPr>
          <w:sz w:val="24"/>
          <w:szCs w:val="24"/>
        </w:rPr>
        <w:t xml:space="preserve"> </w:t>
      </w:r>
      <w:r w:rsidRPr="00E80974">
        <w:rPr>
          <w:sz w:val="24"/>
          <w:szCs w:val="24"/>
        </w:rPr>
        <w:t>1914-1945 гг., события, процессы, в которых они участвовали;</w:t>
      </w:r>
    </w:p>
    <w:p w:rsidR="00176983" w:rsidRPr="00E80974" w:rsidRDefault="00176983" w:rsidP="00E80974">
      <w:pPr>
        <w:pStyle w:val="210"/>
        <w:numPr>
          <w:ilvl w:val="1"/>
          <w:numId w:val="1"/>
        </w:numPr>
        <w:shd w:val="clear" w:color="auto" w:fill="auto"/>
        <w:spacing w:line="470" w:lineRule="exact"/>
        <w:ind w:right="560"/>
        <w:jc w:val="both"/>
        <w:rPr>
          <w:sz w:val="24"/>
          <w:szCs w:val="24"/>
        </w:rPr>
      </w:pPr>
      <w:r w:rsidRPr="00D535DB">
        <w:rPr>
          <w:sz w:val="24"/>
          <w:szCs w:val="24"/>
        </w:rPr>
        <w:t>характеризовать деятельность исторических личностей в рамках событий, процессов истории России 1914-1945 гг., оценивать значение их деятельности</w:t>
      </w:r>
      <w:r w:rsidR="00E80974">
        <w:rPr>
          <w:sz w:val="24"/>
          <w:szCs w:val="24"/>
        </w:rPr>
        <w:t xml:space="preserve"> </w:t>
      </w:r>
      <w:r w:rsidRPr="00E80974">
        <w:rPr>
          <w:sz w:val="24"/>
          <w:szCs w:val="24"/>
        </w:rPr>
        <w:t>для истории нашей станы и человечества в целом;</w:t>
      </w:r>
    </w:p>
    <w:p w:rsidR="00176983" w:rsidRPr="00D535DB" w:rsidRDefault="00176983" w:rsidP="006E09DD">
      <w:pPr>
        <w:pStyle w:val="210"/>
        <w:numPr>
          <w:ilvl w:val="1"/>
          <w:numId w:val="1"/>
        </w:numPr>
        <w:shd w:val="clear" w:color="auto" w:fill="auto"/>
        <w:spacing w:line="470" w:lineRule="exact"/>
        <w:ind w:right="620"/>
        <w:jc w:val="both"/>
        <w:rPr>
          <w:sz w:val="24"/>
          <w:szCs w:val="24"/>
        </w:rPr>
      </w:pPr>
      <w:r w:rsidRPr="00D535DB">
        <w:rPr>
          <w:sz w:val="24"/>
          <w:szCs w:val="24"/>
        </w:rPr>
        <w:t>характеризовать значение и последствия событий 1914-1945 гг., в которых участвовали выдающиеся исторические личности, для истории России;</w:t>
      </w:r>
    </w:p>
    <w:p w:rsidR="00176983" w:rsidRPr="00D535DB" w:rsidRDefault="00176983" w:rsidP="006E09DD">
      <w:pPr>
        <w:pStyle w:val="210"/>
        <w:numPr>
          <w:ilvl w:val="1"/>
          <w:numId w:val="1"/>
        </w:numPr>
        <w:shd w:val="clear" w:color="auto" w:fill="auto"/>
        <w:spacing w:line="470" w:lineRule="exact"/>
        <w:ind w:right="620"/>
        <w:jc w:val="both"/>
        <w:rPr>
          <w:sz w:val="24"/>
          <w:szCs w:val="24"/>
        </w:rPr>
      </w:pPr>
      <w:r w:rsidRPr="00D535DB">
        <w:rPr>
          <w:sz w:val="24"/>
          <w:szCs w:val="24"/>
        </w:rPr>
        <w:t>определять и объяснять (аргументировать) свое отношение и оценку деятельности исторических личностей.</w:t>
      </w:r>
    </w:p>
    <w:p w:rsidR="00176983" w:rsidRPr="00D535DB" w:rsidRDefault="00176983" w:rsidP="006E09DD">
      <w:pPr>
        <w:pStyle w:val="210"/>
        <w:numPr>
          <w:ilvl w:val="0"/>
          <w:numId w:val="1"/>
        </w:numPr>
        <w:shd w:val="clear" w:color="auto" w:fill="auto"/>
        <w:tabs>
          <w:tab w:val="left" w:pos="2088"/>
        </w:tabs>
        <w:spacing w:line="470" w:lineRule="exact"/>
        <w:ind w:right="620"/>
        <w:jc w:val="both"/>
        <w:rPr>
          <w:sz w:val="24"/>
          <w:szCs w:val="24"/>
        </w:rPr>
      </w:pPr>
      <w:r w:rsidRPr="00D535DB">
        <w:rPr>
          <w:sz w:val="24"/>
          <w:szCs w:val="24"/>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176983" w:rsidRPr="00D535DB" w:rsidRDefault="00176983" w:rsidP="006E09DD">
      <w:pPr>
        <w:pStyle w:val="210"/>
        <w:numPr>
          <w:ilvl w:val="1"/>
          <w:numId w:val="1"/>
        </w:numPr>
        <w:shd w:val="clear" w:color="auto" w:fill="auto"/>
        <w:spacing w:line="470" w:lineRule="exact"/>
        <w:ind w:right="620"/>
        <w:jc w:val="both"/>
        <w:rPr>
          <w:sz w:val="24"/>
          <w:szCs w:val="24"/>
        </w:rPr>
      </w:pPr>
      <w:r w:rsidRPr="00D535DB">
        <w:rPr>
          <w:sz w:val="24"/>
          <w:szCs w:val="24"/>
        </w:rPr>
        <w:t>Структура предметного результата включает следующий перечень знаний и умений:</w:t>
      </w:r>
    </w:p>
    <w:p w:rsidR="00176983" w:rsidRPr="00D535DB" w:rsidRDefault="00176983" w:rsidP="006E09DD">
      <w:pPr>
        <w:pStyle w:val="210"/>
        <w:numPr>
          <w:ilvl w:val="1"/>
          <w:numId w:val="1"/>
        </w:numPr>
        <w:shd w:val="clear" w:color="auto" w:fill="auto"/>
        <w:spacing w:line="470" w:lineRule="exact"/>
        <w:ind w:right="620"/>
        <w:jc w:val="both"/>
        <w:rPr>
          <w:sz w:val="24"/>
          <w:szCs w:val="24"/>
        </w:rPr>
      </w:pPr>
      <w:r w:rsidRPr="00D535DB">
        <w:rPr>
          <w:sz w:val="24"/>
          <w:szCs w:val="24"/>
        </w:rPr>
        <w:t>объяснять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176983" w:rsidRPr="00D535DB" w:rsidRDefault="00176983" w:rsidP="006E09DD">
      <w:pPr>
        <w:pStyle w:val="210"/>
        <w:numPr>
          <w:ilvl w:val="1"/>
          <w:numId w:val="1"/>
        </w:numPr>
        <w:shd w:val="clear" w:color="auto" w:fill="auto"/>
        <w:spacing w:line="470" w:lineRule="exact"/>
        <w:ind w:right="620"/>
        <w:jc w:val="both"/>
        <w:rPr>
          <w:sz w:val="24"/>
          <w:szCs w:val="24"/>
        </w:rPr>
      </w:pPr>
      <w:r w:rsidRPr="00D535DB">
        <w:rPr>
          <w:sz w:val="24"/>
          <w:szCs w:val="24"/>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p w:rsidR="00176983" w:rsidRPr="00D535DB" w:rsidRDefault="00176983" w:rsidP="006E09DD">
      <w:pPr>
        <w:pStyle w:val="210"/>
        <w:numPr>
          <w:ilvl w:val="1"/>
          <w:numId w:val="1"/>
        </w:numPr>
        <w:shd w:val="clear" w:color="auto" w:fill="auto"/>
        <w:spacing w:line="470" w:lineRule="exact"/>
        <w:ind w:right="620"/>
        <w:jc w:val="both"/>
        <w:rPr>
          <w:sz w:val="24"/>
          <w:szCs w:val="24"/>
        </w:rPr>
      </w:pPr>
      <w:r w:rsidRPr="00D535DB">
        <w:rPr>
          <w:sz w:val="24"/>
          <w:szCs w:val="24"/>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176983" w:rsidRPr="00E80974" w:rsidRDefault="00176983" w:rsidP="00E80974">
      <w:pPr>
        <w:pStyle w:val="210"/>
        <w:numPr>
          <w:ilvl w:val="1"/>
          <w:numId w:val="1"/>
        </w:numPr>
        <w:shd w:val="clear" w:color="auto" w:fill="auto"/>
        <w:spacing w:line="470" w:lineRule="exact"/>
        <w:ind w:right="620"/>
        <w:jc w:val="both"/>
        <w:rPr>
          <w:sz w:val="24"/>
          <w:szCs w:val="24"/>
        </w:rPr>
      </w:pPr>
      <w:r w:rsidRPr="00D535DB">
        <w:rPr>
          <w:sz w:val="24"/>
          <w:szCs w:val="24"/>
        </w:rPr>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w:t>
      </w:r>
      <w:r w:rsidR="00E80974">
        <w:rPr>
          <w:sz w:val="24"/>
          <w:szCs w:val="24"/>
        </w:rPr>
        <w:t xml:space="preserve"> </w:t>
      </w:r>
      <w:r w:rsidRPr="00E80974">
        <w:rPr>
          <w:sz w:val="24"/>
          <w:szCs w:val="24"/>
        </w:rPr>
        <w:t>и художественных приемов создания памятников культуры;</w:t>
      </w:r>
    </w:p>
    <w:p w:rsidR="00176983" w:rsidRPr="00D535DB" w:rsidRDefault="00176983" w:rsidP="006E09DD">
      <w:pPr>
        <w:pStyle w:val="210"/>
        <w:numPr>
          <w:ilvl w:val="1"/>
          <w:numId w:val="1"/>
        </w:numPr>
        <w:shd w:val="clear" w:color="auto" w:fill="auto"/>
        <w:spacing w:line="470" w:lineRule="exact"/>
        <w:ind w:right="560"/>
        <w:jc w:val="both"/>
        <w:rPr>
          <w:sz w:val="24"/>
          <w:szCs w:val="24"/>
        </w:rPr>
      </w:pPr>
      <w:r w:rsidRPr="00D535DB">
        <w:rPr>
          <w:sz w:val="24"/>
          <w:szCs w:val="24"/>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176983" w:rsidRPr="00D535DB" w:rsidRDefault="00176983" w:rsidP="006E09DD">
      <w:pPr>
        <w:pStyle w:val="210"/>
        <w:numPr>
          <w:ilvl w:val="1"/>
          <w:numId w:val="1"/>
        </w:numPr>
        <w:shd w:val="clear" w:color="auto" w:fill="auto"/>
        <w:spacing w:line="470" w:lineRule="exact"/>
        <w:ind w:right="560"/>
        <w:jc w:val="both"/>
        <w:rPr>
          <w:sz w:val="24"/>
          <w:szCs w:val="24"/>
        </w:rPr>
      </w:pPr>
      <w:r w:rsidRPr="00D535DB">
        <w:rPr>
          <w:sz w:val="24"/>
          <w:szCs w:val="24"/>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rsidR="00176983" w:rsidRPr="00D535DB" w:rsidRDefault="00176983" w:rsidP="006E09DD">
      <w:pPr>
        <w:pStyle w:val="210"/>
        <w:numPr>
          <w:ilvl w:val="1"/>
          <w:numId w:val="1"/>
        </w:numPr>
        <w:shd w:val="clear" w:color="auto" w:fill="auto"/>
        <w:spacing w:line="470" w:lineRule="exact"/>
        <w:ind w:right="560"/>
        <w:jc w:val="both"/>
        <w:rPr>
          <w:sz w:val="24"/>
          <w:szCs w:val="24"/>
        </w:rPr>
      </w:pPr>
      <w:r w:rsidRPr="00D535DB">
        <w:rPr>
          <w:sz w:val="24"/>
          <w:szCs w:val="24"/>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rsidR="00176983" w:rsidRPr="00D535DB" w:rsidRDefault="00176983" w:rsidP="006E09DD">
      <w:pPr>
        <w:pStyle w:val="210"/>
        <w:numPr>
          <w:ilvl w:val="1"/>
          <w:numId w:val="1"/>
        </w:numPr>
        <w:shd w:val="clear" w:color="auto" w:fill="auto"/>
        <w:spacing w:line="470" w:lineRule="exact"/>
        <w:ind w:right="560"/>
        <w:jc w:val="both"/>
        <w:rPr>
          <w:sz w:val="24"/>
          <w:szCs w:val="24"/>
        </w:rPr>
      </w:pPr>
      <w:r w:rsidRPr="00D535DB">
        <w:rPr>
          <w:sz w:val="24"/>
          <w:szCs w:val="24"/>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176983" w:rsidRPr="00D535DB" w:rsidRDefault="00176983" w:rsidP="006E09DD">
      <w:pPr>
        <w:pStyle w:val="210"/>
        <w:numPr>
          <w:ilvl w:val="0"/>
          <w:numId w:val="1"/>
        </w:numPr>
        <w:shd w:val="clear" w:color="auto" w:fill="auto"/>
        <w:tabs>
          <w:tab w:val="left" w:pos="2148"/>
        </w:tabs>
        <w:spacing w:line="470" w:lineRule="exact"/>
        <w:ind w:right="560"/>
        <w:jc w:val="both"/>
        <w:rPr>
          <w:sz w:val="24"/>
          <w:szCs w:val="24"/>
        </w:rPr>
      </w:pPr>
      <w:r w:rsidRPr="00D535DB">
        <w:rPr>
          <w:sz w:val="24"/>
          <w:szCs w:val="24"/>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176983" w:rsidRPr="00D535DB" w:rsidRDefault="00176983" w:rsidP="006E09DD">
      <w:pPr>
        <w:pStyle w:val="210"/>
        <w:numPr>
          <w:ilvl w:val="1"/>
          <w:numId w:val="1"/>
        </w:numPr>
        <w:shd w:val="clear" w:color="auto" w:fill="auto"/>
        <w:spacing w:line="470" w:lineRule="exact"/>
        <w:ind w:right="560"/>
        <w:jc w:val="both"/>
        <w:rPr>
          <w:sz w:val="24"/>
          <w:szCs w:val="24"/>
        </w:rPr>
      </w:pPr>
      <w:r w:rsidRPr="00D535DB">
        <w:rPr>
          <w:sz w:val="24"/>
          <w:szCs w:val="24"/>
        </w:rPr>
        <w:t>Структура предметного результата включает следующий перечень знаний и умений:</w:t>
      </w:r>
    </w:p>
    <w:p w:rsidR="00176983" w:rsidRPr="00D535DB" w:rsidRDefault="00176983" w:rsidP="006E09DD">
      <w:pPr>
        <w:pStyle w:val="210"/>
        <w:numPr>
          <w:ilvl w:val="1"/>
          <w:numId w:val="1"/>
        </w:numPr>
        <w:shd w:val="clear" w:color="auto" w:fill="auto"/>
        <w:spacing w:line="470" w:lineRule="exact"/>
        <w:ind w:right="560"/>
        <w:jc w:val="both"/>
        <w:rPr>
          <w:sz w:val="24"/>
          <w:szCs w:val="24"/>
        </w:rPr>
      </w:pPr>
      <w:r w:rsidRPr="00D535DB">
        <w:rPr>
          <w:sz w:val="24"/>
          <w:szCs w:val="24"/>
        </w:rPr>
        <w:t>называть характерные, существенные признаки событий, процессов, явлений истории России и всеобщей истории 1914-1945 гг.;</w:t>
      </w:r>
    </w:p>
    <w:p w:rsidR="00176983" w:rsidRPr="00D535DB" w:rsidRDefault="00176983" w:rsidP="006E09DD">
      <w:pPr>
        <w:pStyle w:val="210"/>
        <w:numPr>
          <w:ilvl w:val="1"/>
          <w:numId w:val="1"/>
        </w:numPr>
        <w:shd w:val="clear" w:color="auto" w:fill="auto"/>
        <w:spacing w:line="470" w:lineRule="exact"/>
        <w:ind w:right="560"/>
        <w:jc w:val="both"/>
        <w:rPr>
          <w:sz w:val="24"/>
          <w:szCs w:val="24"/>
        </w:rPr>
      </w:pPr>
      <w:r w:rsidRPr="00D535DB">
        <w:rPr>
          <w:sz w:val="24"/>
          <w:szCs w:val="24"/>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176983" w:rsidRPr="00D535DB" w:rsidRDefault="00176983" w:rsidP="006E09DD">
      <w:pPr>
        <w:pStyle w:val="210"/>
        <w:numPr>
          <w:ilvl w:val="1"/>
          <w:numId w:val="1"/>
        </w:numPr>
        <w:shd w:val="clear" w:color="auto" w:fill="auto"/>
        <w:spacing w:line="470" w:lineRule="exact"/>
        <w:ind w:right="560"/>
        <w:jc w:val="both"/>
        <w:rPr>
          <w:sz w:val="24"/>
          <w:szCs w:val="24"/>
        </w:rPr>
      </w:pPr>
      <w:r w:rsidRPr="00D535DB">
        <w:rPr>
          <w:sz w:val="24"/>
          <w:szCs w:val="24"/>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176983" w:rsidRPr="00D535DB" w:rsidRDefault="00176983" w:rsidP="006E09DD">
      <w:pPr>
        <w:pStyle w:val="210"/>
        <w:numPr>
          <w:ilvl w:val="1"/>
          <w:numId w:val="1"/>
        </w:numPr>
        <w:shd w:val="clear" w:color="auto" w:fill="auto"/>
        <w:spacing w:line="470" w:lineRule="exact"/>
        <w:ind w:right="560"/>
        <w:jc w:val="both"/>
        <w:rPr>
          <w:sz w:val="24"/>
          <w:szCs w:val="24"/>
        </w:rPr>
      </w:pPr>
      <w:r w:rsidRPr="00D535DB">
        <w:rPr>
          <w:sz w:val="24"/>
          <w:szCs w:val="24"/>
        </w:rPr>
        <w:t>обобщать историческую информацию по истории России и зарубежных стран 1914-1945 гг.;</w:t>
      </w:r>
    </w:p>
    <w:p w:rsidR="00176983" w:rsidRPr="00D535DB" w:rsidRDefault="00176983" w:rsidP="006E09DD">
      <w:pPr>
        <w:pStyle w:val="210"/>
        <w:numPr>
          <w:ilvl w:val="1"/>
          <w:numId w:val="1"/>
        </w:numPr>
        <w:shd w:val="clear" w:color="auto" w:fill="auto"/>
        <w:spacing w:line="470" w:lineRule="exact"/>
        <w:ind w:right="600"/>
        <w:jc w:val="both"/>
        <w:rPr>
          <w:sz w:val="24"/>
          <w:szCs w:val="24"/>
        </w:rPr>
      </w:pPr>
      <w:r w:rsidRPr="00D535DB">
        <w:rPr>
          <w:sz w:val="24"/>
          <w:szCs w:val="24"/>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176983" w:rsidRPr="00D535DB" w:rsidRDefault="00176983" w:rsidP="006E09DD">
      <w:pPr>
        <w:pStyle w:val="210"/>
        <w:numPr>
          <w:ilvl w:val="1"/>
          <w:numId w:val="1"/>
        </w:numPr>
        <w:shd w:val="clear" w:color="auto" w:fill="auto"/>
        <w:spacing w:line="470" w:lineRule="exact"/>
        <w:ind w:right="600"/>
        <w:jc w:val="both"/>
        <w:rPr>
          <w:sz w:val="24"/>
          <w:szCs w:val="24"/>
        </w:rPr>
      </w:pPr>
      <w:r w:rsidRPr="00D535DB">
        <w:rPr>
          <w:sz w:val="24"/>
          <w:szCs w:val="24"/>
        </w:rPr>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176983" w:rsidRPr="00D535DB" w:rsidRDefault="00176983" w:rsidP="006E09DD">
      <w:pPr>
        <w:pStyle w:val="210"/>
        <w:numPr>
          <w:ilvl w:val="1"/>
          <w:numId w:val="1"/>
        </w:numPr>
        <w:shd w:val="clear" w:color="auto" w:fill="auto"/>
        <w:spacing w:line="470" w:lineRule="exact"/>
        <w:ind w:right="600"/>
        <w:jc w:val="both"/>
        <w:rPr>
          <w:sz w:val="24"/>
          <w:szCs w:val="24"/>
        </w:rPr>
      </w:pPr>
      <w:r w:rsidRPr="00D535DB">
        <w:rPr>
          <w:sz w:val="24"/>
          <w:szCs w:val="24"/>
        </w:rPr>
        <w:t>на основе изучения исторического материала устанавливать исторические аналогии.</w:t>
      </w:r>
    </w:p>
    <w:p w:rsidR="00176983" w:rsidRPr="00D535DB" w:rsidRDefault="00176983" w:rsidP="006E09DD">
      <w:pPr>
        <w:pStyle w:val="210"/>
        <w:numPr>
          <w:ilvl w:val="0"/>
          <w:numId w:val="1"/>
        </w:numPr>
        <w:shd w:val="clear" w:color="auto" w:fill="auto"/>
        <w:tabs>
          <w:tab w:val="left" w:pos="2088"/>
        </w:tabs>
        <w:spacing w:line="470" w:lineRule="exact"/>
        <w:ind w:right="600"/>
        <w:jc w:val="both"/>
        <w:rPr>
          <w:sz w:val="24"/>
          <w:szCs w:val="24"/>
        </w:rPr>
      </w:pPr>
      <w:r w:rsidRPr="00D535DB">
        <w:rPr>
          <w:sz w:val="24"/>
          <w:szCs w:val="24"/>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176983" w:rsidRPr="00D535DB" w:rsidRDefault="00176983" w:rsidP="006E09DD">
      <w:pPr>
        <w:pStyle w:val="210"/>
        <w:numPr>
          <w:ilvl w:val="1"/>
          <w:numId w:val="1"/>
        </w:numPr>
        <w:shd w:val="clear" w:color="auto" w:fill="auto"/>
        <w:spacing w:line="470" w:lineRule="exact"/>
        <w:ind w:right="600"/>
        <w:jc w:val="both"/>
        <w:rPr>
          <w:sz w:val="24"/>
          <w:szCs w:val="24"/>
        </w:rPr>
      </w:pPr>
      <w:r w:rsidRPr="00D535DB">
        <w:rPr>
          <w:sz w:val="24"/>
          <w:szCs w:val="24"/>
        </w:rPr>
        <w:t>Структура предметного результата включает следующий перечень знаний и умений:</w:t>
      </w:r>
    </w:p>
    <w:p w:rsidR="00176983" w:rsidRPr="00D535DB" w:rsidRDefault="00176983" w:rsidP="006E09DD">
      <w:pPr>
        <w:pStyle w:val="210"/>
        <w:numPr>
          <w:ilvl w:val="1"/>
          <w:numId w:val="1"/>
        </w:numPr>
        <w:shd w:val="clear" w:color="auto" w:fill="auto"/>
        <w:spacing w:line="470" w:lineRule="exact"/>
        <w:ind w:right="600"/>
        <w:jc w:val="both"/>
        <w:rPr>
          <w:sz w:val="24"/>
          <w:szCs w:val="24"/>
        </w:rPr>
      </w:pPr>
      <w:r w:rsidRPr="00D535DB">
        <w:rPr>
          <w:sz w:val="24"/>
          <w:szCs w:val="24"/>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rsidR="00176983" w:rsidRPr="00D535DB" w:rsidRDefault="00176983" w:rsidP="006E09DD">
      <w:pPr>
        <w:pStyle w:val="210"/>
        <w:numPr>
          <w:ilvl w:val="1"/>
          <w:numId w:val="1"/>
        </w:numPr>
        <w:shd w:val="clear" w:color="auto" w:fill="auto"/>
        <w:spacing w:line="470" w:lineRule="exact"/>
        <w:ind w:right="600"/>
        <w:jc w:val="both"/>
        <w:rPr>
          <w:sz w:val="24"/>
          <w:szCs w:val="24"/>
        </w:rPr>
      </w:pPr>
      <w:r w:rsidRPr="00D535DB">
        <w:rPr>
          <w:sz w:val="24"/>
          <w:szCs w:val="24"/>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176983" w:rsidRPr="00D535DB" w:rsidRDefault="00176983" w:rsidP="006E09DD">
      <w:pPr>
        <w:pStyle w:val="210"/>
        <w:numPr>
          <w:ilvl w:val="1"/>
          <w:numId w:val="1"/>
        </w:numPr>
        <w:shd w:val="clear" w:color="auto" w:fill="auto"/>
        <w:spacing w:line="470" w:lineRule="exact"/>
        <w:ind w:right="600"/>
        <w:jc w:val="both"/>
        <w:rPr>
          <w:sz w:val="24"/>
          <w:szCs w:val="24"/>
        </w:rPr>
      </w:pPr>
      <w:r w:rsidRPr="00D535DB">
        <w:rPr>
          <w:sz w:val="24"/>
          <w:szCs w:val="24"/>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176983" w:rsidRPr="00D535DB" w:rsidRDefault="00176983" w:rsidP="006E09DD">
      <w:pPr>
        <w:pStyle w:val="210"/>
        <w:numPr>
          <w:ilvl w:val="1"/>
          <w:numId w:val="1"/>
        </w:numPr>
        <w:shd w:val="clear" w:color="auto" w:fill="auto"/>
        <w:spacing w:line="470" w:lineRule="exact"/>
        <w:ind w:right="600"/>
        <w:jc w:val="both"/>
        <w:rPr>
          <w:sz w:val="24"/>
          <w:szCs w:val="24"/>
        </w:rPr>
      </w:pPr>
      <w:r w:rsidRPr="00D535DB">
        <w:rPr>
          <w:sz w:val="24"/>
          <w:szCs w:val="24"/>
        </w:rPr>
        <w:t>излагать исторический материал на основе понимания причинно- следственных, пространственно-временных связей исторических событий, явлений, процессов;</w:t>
      </w:r>
    </w:p>
    <w:p w:rsidR="00176983" w:rsidRPr="00D535DB" w:rsidRDefault="00176983" w:rsidP="006E09DD">
      <w:pPr>
        <w:pStyle w:val="210"/>
        <w:numPr>
          <w:ilvl w:val="1"/>
          <w:numId w:val="1"/>
        </w:numPr>
        <w:shd w:val="clear" w:color="auto" w:fill="auto"/>
        <w:spacing w:line="470" w:lineRule="exact"/>
        <w:ind w:right="600"/>
        <w:jc w:val="both"/>
        <w:rPr>
          <w:sz w:val="24"/>
          <w:szCs w:val="24"/>
        </w:rPr>
      </w:pPr>
      <w:r w:rsidRPr="00D535DB">
        <w:rPr>
          <w:sz w:val="24"/>
          <w:szCs w:val="24"/>
        </w:rPr>
        <w:t>соотносить события истории родного края, истории России и зарубежных стран 1914-1945 гг.;</w:t>
      </w:r>
    </w:p>
    <w:p w:rsidR="00176983" w:rsidRPr="00D535DB" w:rsidRDefault="00176983" w:rsidP="006E09DD">
      <w:pPr>
        <w:pStyle w:val="210"/>
        <w:numPr>
          <w:ilvl w:val="1"/>
          <w:numId w:val="1"/>
        </w:numPr>
        <w:shd w:val="clear" w:color="auto" w:fill="auto"/>
        <w:spacing w:line="470" w:lineRule="exact"/>
        <w:ind w:right="560"/>
        <w:jc w:val="both"/>
        <w:rPr>
          <w:sz w:val="24"/>
          <w:szCs w:val="24"/>
        </w:rPr>
      </w:pPr>
      <w:r w:rsidRPr="00D535DB">
        <w:rPr>
          <w:sz w:val="24"/>
          <w:szCs w:val="24"/>
        </w:rPr>
        <w:t>определять современников исторических событий, явлений, процессов истории России и человечества в целом 1914-1945 гг.</w:t>
      </w:r>
    </w:p>
    <w:p w:rsidR="00176983" w:rsidRPr="00D535DB" w:rsidRDefault="00176983" w:rsidP="006E09DD">
      <w:pPr>
        <w:pStyle w:val="210"/>
        <w:numPr>
          <w:ilvl w:val="0"/>
          <w:numId w:val="1"/>
        </w:numPr>
        <w:shd w:val="clear" w:color="auto" w:fill="auto"/>
        <w:tabs>
          <w:tab w:val="left" w:pos="2133"/>
        </w:tabs>
        <w:spacing w:line="470" w:lineRule="exact"/>
        <w:ind w:right="560"/>
        <w:jc w:val="both"/>
        <w:rPr>
          <w:sz w:val="24"/>
          <w:szCs w:val="24"/>
        </w:rPr>
      </w:pPr>
      <w:r w:rsidRPr="00D535DB">
        <w:rPr>
          <w:sz w:val="24"/>
          <w:szCs w:val="24"/>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176983" w:rsidRPr="00D535DB" w:rsidRDefault="00176983" w:rsidP="006E09DD">
      <w:pPr>
        <w:pStyle w:val="210"/>
        <w:numPr>
          <w:ilvl w:val="1"/>
          <w:numId w:val="1"/>
        </w:numPr>
        <w:shd w:val="clear" w:color="auto" w:fill="auto"/>
        <w:spacing w:line="470" w:lineRule="exact"/>
        <w:ind w:right="560"/>
        <w:jc w:val="both"/>
        <w:rPr>
          <w:sz w:val="24"/>
          <w:szCs w:val="24"/>
        </w:rPr>
      </w:pPr>
      <w:r w:rsidRPr="00D535DB">
        <w:rPr>
          <w:sz w:val="24"/>
          <w:szCs w:val="24"/>
        </w:rPr>
        <w:t>Структура предметного результата включает следующий перечень знаний и умений:</w:t>
      </w:r>
    </w:p>
    <w:p w:rsidR="00176983" w:rsidRPr="00D535DB" w:rsidRDefault="00176983" w:rsidP="006E09DD">
      <w:pPr>
        <w:pStyle w:val="210"/>
        <w:numPr>
          <w:ilvl w:val="1"/>
          <w:numId w:val="1"/>
        </w:numPr>
        <w:shd w:val="clear" w:color="auto" w:fill="auto"/>
        <w:spacing w:line="470" w:lineRule="exact"/>
        <w:ind w:right="560"/>
        <w:jc w:val="both"/>
        <w:rPr>
          <w:sz w:val="24"/>
          <w:szCs w:val="24"/>
        </w:rPr>
      </w:pPr>
      <w:r w:rsidRPr="00D535DB">
        <w:rPr>
          <w:sz w:val="24"/>
          <w:szCs w:val="24"/>
        </w:rPr>
        <w:t>различать виды письменных исторических источников по истории России и всемирной истории 1914-1945 гг.;</w:t>
      </w:r>
    </w:p>
    <w:p w:rsidR="00176983" w:rsidRPr="00D535DB" w:rsidRDefault="00176983" w:rsidP="006E09DD">
      <w:pPr>
        <w:pStyle w:val="210"/>
        <w:numPr>
          <w:ilvl w:val="1"/>
          <w:numId w:val="1"/>
        </w:numPr>
        <w:shd w:val="clear" w:color="auto" w:fill="auto"/>
        <w:spacing w:line="470" w:lineRule="exact"/>
        <w:ind w:right="560"/>
        <w:jc w:val="both"/>
        <w:rPr>
          <w:sz w:val="24"/>
          <w:szCs w:val="24"/>
        </w:rPr>
      </w:pPr>
      <w:r w:rsidRPr="00D535DB">
        <w:rPr>
          <w:sz w:val="24"/>
          <w:szCs w:val="24"/>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176983" w:rsidRPr="00D535DB" w:rsidRDefault="00176983" w:rsidP="006E09DD">
      <w:pPr>
        <w:pStyle w:val="210"/>
        <w:numPr>
          <w:ilvl w:val="1"/>
          <w:numId w:val="1"/>
        </w:numPr>
        <w:shd w:val="clear" w:color="auto" w:fill="auto"/>
        <w:spacing w:line="470" w:lineRule="exact"/>
        <w:ind w:right="560"/>
        <w:jc w:val="both"/>
        <w:rPr>
          <w:sz w:val="24"/>
          <w:szCs w:val="24"/>
        </w:rPr>
      </w:pPr>
      <w:r w:rsidRPr="00D535DB">
        <w:rPr>
          <w:sz w:val="24"/>
          <w:szCs w:val="24"/>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176983" w:rsidRPr="00D535DB" w:rsidRDefault="00176983" w:rsidP="006E09DD">
      <w:pPr>
        <w:pStyle w:val="210"/>
        <w:numPr>
          <w:ilvl w:val="1"/>
          <w:numId w:val="1"/>
        </w:numPr>
        <w:shd w:val="clear" w:color="auto" w:fill="auto"/>
        <w:spacing w:line="470" w:lineRule="exact"/>
        <w:ind w:right="560"/>
        <w:jc w:val="both"/>
        <w:rPr>
          <w:sz w:val="24"/>
          <w:szCs w:val="24"/>
        </w:rPr>
      </w:pPr>
      <w:r w:rsidRPr="00D535DB">
        <w:rPr>
          <w:sz w:val="24"/>
          <w:szCs w:val="24"/>
        </w:rPr>
        <w:t>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176983" w:rsidRPr="00D535DB" w:rsidRDefault="00176983" w:rsidP="006E09DD">
      <w:pPr>
        <w:pStyle w:val="210"/>
        <w:numPr>
          <w:ilvl w:val="1"/>
          <w:numId w:val="1"/>
        </w:numPr>
        <w:shd w:val="clear" w:color="auto" w:fill="auto"/>
        <w:spacing w:line="470" w:lineRule="exact"/>
        <w:ind w:right="560"/>
        <w:jc w:val="both"/>
        <w:rPr>
          <w:sz w:val="24"/>
          <w:szCs w:val="24"/>
        </w:rPr>
      </w:pPr>
      <w:r w:rsidRPr="00D535DB">
        <w:rPr>
          <w:sz w:val="24"/>
          <w:szCs w:val="24"/>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176983" w:rsidRPr="00D535DB" w:rsidRDefault="00176983" w:rsidP="006E09DD">
      <w:pPr>
        <w:pStyle w:val="210"/>
        <w:numPr>
          <w:ilvl w:val="1"/>
          <w:numId w:val="1"/>
        </w:numPr>
        <w:shd w:val="clear" w:color="auto" w:fill="auto"/>
        <w:spacing w:line="470" w:lineRule="exact"/>
        <w:ind w:right="560"/>
        <w:jc w:val="both"/>
        <w:rPr>
          <w:sz w:val="24"/>
          <w:szCs w:val="24"/>
        </w:rPr>
      </w:pPr>
      <w:r w:rsidRPr="00D535DB">
        <w:rPr>
          <w:sz w:val="24"/>
          <w:szCs w:val="24"/>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176983" w:rsidRPr="00E80974" w:rsidRDefault="00176983" w:rsidP="00E80974">
      <w:pPr>
        <w:pStyle w:val="210"/>
        <w:numPr>
          <w:ilvl w:val="1"/>
          <w:numId w:val="1"/>
        </w:numPr>
        <w:shd w:val="clear" w:color="auto" w:fill="auto"/>
        <w:spacing w:line="470" w:lineRule="exact"/>
        <w:jc w:val="both"/>
        <w:rPr>
          <w:sz w:val="24"/>
          <w:szCs w:val="24"/>
        </w:rPr>
      </w:pPr>
      <w:r w:rsidRPr="00D535DB">
        <w:rPr>
          <w:sz w:val="24"/>
          <w:szCs w:val="24"/>
        </w:rPr>
        <w:t>использовать исторические письменные источники при аргументации</w:t>
      </w:r>
      <w:r w:rsidR="00E80974">
        <w:rPr>
          <w:sz w:val="24"/>
          <w:szCs w:val="24"/>
        </w:rPr>
        <w:t xml:space="preserve"> </w:t>
      </w:r>
      <w:r w:rsidRPr="00E80974">
        <w:rPr>
          <w:sz w:val="24"/>
          <w:szCs w:val="24"/>
        </w:rPr>
        <w:t>дискуссионных точек зрения;</w:t>
      </w:r>
    </w:p>
    <w:p w:rsidR="00176983" w:rsidRPr="00D535DB" w:rsidRDefault="00176983" w:rsidP="006E09DD">
      <w:pPr>
        <w:pStyle w:val="210"/>
        <w:numPr>
          <w:ilvl w:val="1"/>
          <w:numId w:val="1"/>
        </w:numPr>
        <w:shd w:val="clear" w:color="auto" w:fill="auto"/>
        <w:spacing w:line="470" w:lineRule="exact"/>
        <w:ind w:right="560"/>
        <w:jc w:val="both"/>
        <w:rPr>
          <w:sz w:val="24"/>
          <w:szCs w:val="24"/>
        </w:rPr>
      </w:pPr>
      <w:r w:rsidRPr="00D535DB">
        <w:rPr>
          <w:sz w:val="24"/>
          <w:szCs w:val="24"/>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176983" w:rsidRPr="00D535DB" w:rsidRDefault="00176983" w:rsidP="006E09DD">
      <w:pPr>
        <w:pStyle w:val="210"/>
        <w:numPr>
          <w:ilvl w:val="1"/>
          <w:numId w:val="1"/>
        </w:numPr>
        <w:shd w:val="clear" w:color="auto" w:fill="auto"/>
        <w:spacing w:line="470" w:lineRule="exact"/>
        <w:ind w:right="560"/>
        <w:jc w:val="both"/>
        <w:rPr>
          <w:sz w:val="24"/>
          <w:szCs w:val="24"/>
        </w:rPr>
      </w:pPr>
      <w:r w:rsidRPr="00D535DB">
        <w:rPr>
          <w:sz w:val="24"/>
          <w:szCs w:val="24"/>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176983" w:rsidRPr="00D535DB" w:rsidRDefault="00176983" w:rsidP="006E09DD">
      <w:pPr>
        <w:pStyle w:val="210"/>
        <w:numPr>
          <w:ilvl w:val="0"/>
          <w:numId w:val="1"/>
        </w:numPr>
        <w:shd w:val="clear" w:color="auto" w:fill="auto"/>
        <w:tabs>
          <w:tab w:val="left" w:pos="2128"/>
        </w:tabs>
        <w:spacing w:line="470" w:lineRule="exact"/>
        <w:ind w:right="560"/>
        <w:jc w:val="both"/>
        <w:rPr>
          <w:sz w:val="24"/>
          <w:szCs w:val="24"/>
        </w:rPr>
      </w:pPr>
      <w:r w:rsidRPr="00D535DB">
        <w:rPr>
          <w:sz w:val="24"/>
          <w:szCs w:val="24"/>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176983" w:rsidRPr="00E80974" w:rsidRDefault="00176983" w:rsidP="006E09DD">
      <w:pPr>
        <w:pStyle w:val="210"/>
        <w:numPr>
          <w:ilvl w:val="1"/>
          <w:numId w:val="1"/>
        </w:numPr>
        <w:shd w:val="clear" w:color="auto" w:fill="auto"/>
        <w:spacing w:line="470" w:lineRule="exact"/>
        <w:ind w:right="560"/>
        <w:jc w:val="both"/>
        <w:rPr>
          <w:i/>
          <w:sz w:val="24"/>
          <w:szCs w:val="24"/>
        </w:rPr>
      </w:pPr>
      <w:r w:rsidRPr="00E80974">
        <w:rPr>
          <w:i/>
          <w:sz w:val="24"/>
          <w:szCs w:val="24"/>
        </w:rPr>
        <w:t>Структура предметного результата включает следующий перечень знаний и умений:</w:t>
      </w:r>
    </w:p>
    <w:p w:rsidR="00176983" w:rsidRPr="00D535DB" w:rsidRDefault="00176983" w:rsidP="006E09DD">
      <w:pPr>
        <w:pStyle w:val="210"/>
        <w:numPr>
          <w:ilvl w:val="1"/>
          <w:numId w:val="1"/>
        </w:numPr>
        <w:shd w:val="clear" w:color="auto" w:fill="auto"/>
        <w:spacing w:line="470" w:lineRule="exact"/>
        <w:ind w:right="560"/>
        <w:jc w:val="both"/>
        <w:rPr>
          <w:sz w:val="24"/>
          <w:szCs w:val="24"/>
        </w:rPr>
      </w:pPr>
      <w:r w:rsidRPr="00D535DB">
        <w:rPr>
          <w:sz w:val="24"/>
          <w:szCs w:val="24"/>
        </w:rPr>
        <w:t>знать и использовать правила информационной безопасности при поиске исторической информации;</w:t>
      </w:r>
    </w:p>
    <w:p w:rsidR="00176983" w:rsidRPr="00D535DB" w:rsidRDefault="00176983" w:rsidP="006E09DD">
      <w:pPr>
        <w:pStyle w:val="210"/>
        <w:numPr>
          <w:ilvl w:val="1"/>
          <w:numId w:val="1"/>
        </w:numPr>
        <w:shd w:val="clear" w:color="auto" w:fill="auto"/>
        <w:spacing w:line="470" w:lineRule="exact"/>
        <w:ind w:right="560"/>
        <w:jc w:val="both"/>
        <w:rPr>
          <w:sz w:val="24"/>
          <w:szCs w:val="24"/>
        </w:rPr>
      </w:pPr>
      <w:r w:rsidRPr="00D535DB">
        <w:rPr>
          <w:sz w:val="24"/>
          <w:szCs w:val="24"/>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176983" w:rsidRPr="00D535DB" w:rsidRDefault="00176983" w:rsidP="006E09DD">
      <w:pPr>
        <w:pStyle w:val="210"/>
        <w:numPr>
          <w:ilvl w:val="1"/>
          <w:numId w:val="1"/>
        </w:numPr>
        <w:shd w:val="clear" w:color="auto" w:fill="auto"/>
        <w:spacing w:line="470" w:lineRule="exact"/>
        <w:ind w:right="560"/>
        <w:jc w:val="both"/>
        <w:rPr>
          <w:sz w:val="24"/>
          <w:szCs w:val="24"/>
        </w:rPr>
      </w:pPr>
      <w:r w:rsidRPr="00D535DB">
        <w:rPr>
          <w:sz w:val="24"/>
          <w:szCs w:val="24"/>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176983" w:rsidRPr="00D535DB" w:rsidRDefault="00176983" w:rsidP="006E09DD">
      <w:pPr>
        <w:pStyle w:val="210"/>
        <w:numPr>
          <w:ilvl w:val="1"/>
          <w:numId w:val="1"/>
        </w:numPr>
        <w:shd w:val="clear" w:color="auto" w:fill="auto"/>
        <w:spacing w:line="470" w:lineRule="exact"/>
        <w:ind w:right="560"/>
        <w:jc w:val="both"/>
        <w:rPr>
          <w:sz w:val="24"/>
          <w:szCs w:val="24"/>
        </w:rPr>
      </w:pPr>
      <w:r w:rsidRPr="00D535DB">
        <w:rPr>
          <w:sz w:val="24"/>
          <w:szCs w:val="24"/>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176983" w:rsidRPr="00D535DB" w:rsidRDefault="00176983" w:rsidP="006E09DD">
      <w:pPr>
        <w:pStyle w:val="210"/>
        <w:numPr>
          <w:ilvl w:val="1"/>
          <w:numId w:val="1"/>
        </w:numPr>
        <w:shd w:val="clear" w:color="auto" w:fill="auto"/>
        <w:spacing w:line="470" w:lineRule="exact"/>
        <w:ind w:right="580"/>
        <w:jc w:val="both"/>
        <w:rPr>
          <w:sz w:val="24"/>
          <w:szCs w:val="24"/>
        </w:rPr>
      </w:pPr>
      <w:r w:rsidRPr="00D535DB">
        <w:rPr>
          <w:sz w:val="24"/>
          <w:szCs w:val="24"/>
        </w:rPr>
        <w:t>используя знания по истории, оценивать полноту и достоверность информации с точки зрения ее соответствия исторической действительности.</w:t>
      </w:r>
    </w:p>
    <w:p w:rsidR="00176983" w:rsidRPr="00D535DB" w:rsidRDefault="00176983" w:rsidP="006E09DD">
      <w:pPr>
        <w:pStyle w:val="210"/>
        <w:numPr>
          <w:ilvl w:val="0"/>
          <w:numId w:val="1"/>
        </w:numPr>
        <w:shd w:val="clear" w:color="auto" w:fill="auto"/>
        <w:tabs>
          <w:tab w:val="left" w:pos="2133"/>
        </w:tabs>
        <w:spacing w:line="470" w:lineRule="exact"/>
        <w:ind w:right="580"/>
        <w:jc w:val="both"/>
        <w:rPr>
          <w:sz w:val="24"/>
          <w:szCs w:val="24"/>
        </w:rPr>
      </w:pPr>
      <w:r w:rsidRPr="00D535DB">
        <w:rPr>
          <w:sz w:val="24"/>
          <w:szCs w:val="24"/>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других).</w:t>
      </w:r>
    </w:p>
    <w:p w:rsidR="00176983" w:rsidRPr="00D535DB" w:rsidRDefault="00176983" w:rsidP="006E09DD">
      <w:pPr>
        <w:pStyle w:val="210"/>
        <w:numPr>
          <w:ilvl w:val="1"/>
          <w:numId w:val="1"/>
        </w:numPr>
        <w:shd w:val="clear" w:color="auto" w:fill="auto"/>
        <w:spacing w:line="470" w:lineRule="exact"/>
        <w:ind w:right="580"/>
        <w:jc w:val="both"/>
        <w:rPr>
          <w:sz w:val="24"/>
          <w:szCs w:val="24"/>
        </w:rPr>
      </w:pPr>
      <w:r w:rsidRPr="00D535DB">
        <w:rPr>
          <w:sz w:val="24"/>
          <w:szCs w:val="24"/>
        </w:rPr>
        <w:t>Структура предметного результата включает следующий перечень знаний и умений:</w:t>
      </w:r>
    </w:p>
    <w:p w:rsidR="00176983" w:rsidRPr="00D535DB" w:rsidRDefault="00176983" w:rsidP="006E09DD">
      <w:pPr>
        <w:pStyle w:val="210"/>
        <w:numPr>
          <w:ilvl w:val="1"/>
          <w:numId w:val="1"/>
        </w:numPr>
        <w:shd w:val="clear" w:color="auto" w:fill="auto"/>
        <w:spacing w:line="470" w:lineRule="exact"/>
        <w:ind w:right="580"/>
        <w:jc w:val="both"/>
        <w:rPr>
          <w:sz w:val="24"/>
          <w:szCs w:val="24"/>
        </w:rPr>
      </w:pPr>
      <w:r w:rsidRPr="00D535DB">
        <w:rPr>
          <w:sz w:val="24"/>
          <w:szCs w:val="24"/>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176983" w:rsidRPr="00D535DB" w:rsidRDefault="00176983" w:rsidP="006E09DD">
      <w:pPr>
        <w:pStyle w:val="210"/>
        <w:numPr>
          <w:ilvl w:val="1"/>
          <w:numId w:val="1"/>
        </w:numPr>
        <w:shd w:val="clear" w:color="auto" w:fill="auto"/>
        <w:spacing w:line="470" w:lineRule="exact"/>
        <w:ind w:right="580"/>
        <w:jc w:val="both"/>
        <w:rPr>
          <w:sz w:val="24"/>
          <w:szCs w:val="24"/>
        </w:rPr>
      </w:pPr>
      <w:r w:rsidRPr="00D535DB">
        <w:rPr>
          <w:sz w:val="24"/>
          <w:szCs w:val="24"/>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176983" w:rsidRPr="00D535DB" w:rsidRDefault="00176983" w:rsidP="006E09DD">
      <w:pPr>
        <w:pStyle w:val="210"/>
        <w:numPr>
          <w:ilvl w:val="1"/>
          <w:numId w:val="1"/>
        </w:numPr>
        <w:shd w:val="clear" w:color="auto" w:fill="auto"/>
        <w:spacing w:line="470" w:lineRule="exact"/>
        <w:ind w:right="580"/>
        <w:jc w:val="both"/>
        <w:rPr>
          <w:sz w:val="24"/>
          <w:szCs w:val="24"/>
        </w:rPr>
      </w:pPr>
      <w:r w:rsidRPr="00D535DB">
        <w:rPr>
          <w:sz w:val="24"/>
          <w:szCs w:val="24"/>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rsidR="00176983" w:rsidRPr="00D535DB" w:rsidRDefault="00176983" w:rsidP="006E09DD">
      <w:pPr>
        <w:pStyle w:val="210"/>
        <w:numPr>
          <w:ilvl w:val="1"/>
          <w:numId w:val="1"/>
        </w:numPr>
        <w:shd w:val="clear" w:color="auto" w:fill="auto"/>
        <w:spacing w:line="470" w:lineRule="exact"/>
        <w:ind w:right="580"/>
        <w:jc w:val="both"/>
        <w:rPr>
          <w:sz w:val="24"/>
          <w:szCs w:val="24"/>
        </w:rPr>
      </w:pPr>
      <w:r w:rsidRPr="00D535DB">
        <w:rPr>
          <w:sz w:val="24"/>
          <w:szCs w:val="24"/>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176983" w:rsidRPr="00D535DB" w:rsidRDefault="00176983" w:rsidP="006E09DD">
      <w:pPr>
        <w:pStyle w:val="210"/>
        <w:numPr>
          <w:ilvl w:val="1"/>
          <w:numId w:val="1"/>
        </w:numPr>
        <w:shd w:val="clear" w:color="auto" w:fill="auto"/>
        <w:spacing w:line="470" w:lineRule="exact"/>
        <w:ind w:right="580"/>
        <w:jc w:val="both"/>
        <w:rPr>
          <w:sz w:val="24"/>
          <w:szCs w:val="24"/>
        </w:rPr>
      </w:pPr>
      <w:r w:rsidRPr="00D535DB">
        <w:rPr>
          <w:sz w:val="24"/>
          <w:szCs w:val="24"/>
        </w:rPr>
        <w:t>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rsidR="00176983" w:rsidRPr="00E80974" w:rsidRDefault="00176983" w:rsidP="00E80974">
      <w:pPr>
        <w:pStyle w:val="210"/>
        <w:numPr>
          <w:ilvl w:val="1"/>
          <w:numId w:val="1"/>
        </w:numPr>
        <w:shd w:val="clear" w:color="auto" w:fill="auto"/>
        <w:spacing w:line="470" w:lineRule="exact"/>
        <w:jc w:val="both"/>
        <w:rPr>
          <w:sz w:val="24"/>
          <w:szCs w:val="24"/>
        </w:rPr>
      </w:pPr>
      <w:r w:rsidRPr="00D535DB">
        <w:rPr>
          <w:sz w:val="24"/>
          <w:szCs w:val="24"/>
        </w:rPr>
        <w:t>на основании информации, представленной на карте/схеме по истории России</w:t>
      </w:r>
      <w:r w:rsidR="00E80974">
        <w:rPr>
          <w:sz w:val="24"/>
          <w:szCs w:val="24"/>
        </w:rPr>
        <w:t xml:space="preserve"> </w:t>
      </w:r>
      <w:r w:rsidRPr="00E80974">
        <w:rPr>
          <w:sz w:val="24"/>
          <w:szCs w:val="24"/>
        </w:rPr>
        <w:t>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176983" w:rsidRPr="00D535DB" w:rsidRDefault="00176983" w:rsidP="006E09DD">
      <w:pPr>
        <w:pStyle w:val="210"/>
        <w:numPr>
          <w:ilvl w:val="1"/>
          <w:numId w:val="1"/>
        </w:numPr>
        <w:shd w:val="clear" w:color="auto" w:fill="auto"/>
        <w:spacing w:line="470" w:lineRule="exact"/>
        <w:ind w:right="540"/>
        <w:jc w:val="both"/>
        <w:rPr>
          <w:sz w:val="24"/>
          <w:szCs w:val="24"/>
        </w:rPr>
      </w:pPr>
      <w:r w:rsidRPr="00D535DB">
        <w:rPr>
          <w:sz w:val="24"/>
          <w:szCs w:val="24"/>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176983" w:rsidRPr="00D535DB" w:rsidRDefault="00176983" w:rsidP="006E09DD">
      <w:pPr>
        <w:pStyle w:val="210"/>
        <w:numPr>
          <w:ilvl w:val="1"/>
          <w:numId w:val="1"/>
        </w:numPr>
        <w:shd w:val="clear" w:color="auto" w:fill="auto"/>
        <w:spacing w:line="470" w:lineRule="exact"/>
        <w:ind w:right="540"/>
        <w:jc w:val="both"/>
        <w:rPr>
          <w:sz w:val="24"/>
          <w:szCs w:val="24"/>
        </w:rPr>
      </w:pPr>
      <w:r w:rsidRPr="00D535DB">
        <w:rPr>
          <w:sz w:val="24"/>
          <w:szCs w:val="24"/>
        </w:rPr>
        <w:t>определять события, явления, процессы, которым посвящены визуальные источники исторической информации;</w:t>
      </w:r>
    </w:p>
    <w:p w:rsidR="00176983" w:rsidRPr="00D535DB" w:rsidRDefault="00176983" w:rsidP="006E09DD">
      <w:pPr>
        <w:pStyle w:val="210"/>
        <w:numPr>
          <w:ilvl w:val="1"/>
          <w:numId w:val="1"/>
        </w:numPr>
        <w:shd w:val="clear" w:color="auto" w:fill="auto"/>
        <w:spacing w:line="470" w:lineRule="exact"/>
        <w:ind w:right="540"/>
        <w:jc w:val="both"/>
        <w:rPr>
          <w:sz w:val="24"/>
          <w:szCs w:val="24"/>
        </w:rPr>
      </w:pPr>
      <w:r w:rsidRPr="00D535DB">
        <w:rPr>
          <w:sz w:val="24"/>
          <w:szCs w:val="24"/>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176983" w:rsidRPr="00D535DB" w:rsidRDefault="00176983" w:rsidP="006E09DD">
      <w:pPr>
        <w:pStyle w:val="210"/>
        <w:numPr>
          <w:ilvl w:val="1"/>
          <w:numId w:val="1"/>
        </w:numPr>
        <w:shd w:val="clear" w:color="auto" w:fill="auto"/>
        <w:spacing w:line="470" w:lineRule="exact"/>
        <w:ind w:right="540"/>
        <w:jc w:val="both"/>
        <w:rPr>
          <w:sz w:val="24"/>
          <w:szCs w:val="24"/>
        </w:rPr>
      </w:pPr>
      <w:r w:rsidRPr="00D535DB">
        <w:rPr>
          <w:sz w:val="24"/>
          <w:szCs w:val="24"/>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176983" w:rsidRPr="00D535DB" w:rsidRDefault="00176983" w:rsidP="006E09DD">
      <w:pPr>
        <w:pStyle w:val="210"/>
        <w:numPr>
          <w:ilvl w:val="1"/>
          <w:numId w:val="1"/>
        </w:numPr>
        <w:shd w:val="clear" w:color="auto" w:fill="auto"/>
        <w:spacing w:line="470" w:lineRule="exact"/>
        <w:ind w:right="540"/>
        <w:jc w:val="both"/>
        <w:rPr>
          <w:sz w:val="24"/>
          <w:szCs w:val="24"/>
        </w:rPr>
      </w:pPr>
      <w:r w:rsidRPr="00D535DB">
        <w:rPr>
          <w:sz w:val="24"/>
          <w:szCs w:val="24"/>
        </w:rPr>
        <w:t>представлять историческую информацию в виде таблиц, графиков, схем, диаграмм;</w:t>
      </w:r>
    </w:p>
    <w:p w:rsidR="00176983" w:rsidRPr="00D535DB" w:rsidRDefault="00176983" w:rsidP="006E09DD">
      <w:pPr>
        <w:pStyle w:val="210"/>
        <w:numPr>
          <w:ilvl w:val="1"/>
          <w:numId w:val="1"/>
        </w:numPr>
        <w:shd w:val="clear" w:color="auto" w:fill="auto"/>
        <w:spacing w:line="470" w:lineRule="exact"/>
        <w:ind w:right="540"/>
        <w:jc w:val="both"/>
        <w:rPr>
          <w:sz w:val="24"/>
          <w:szCs w:val="24"/>
        </w:rPr>
      </w:pPr>
      <w:r w:rsidRPr="00D535DB">
        <w:rPr>
          <w:sz w:val="24"/>
          <w:szCs w:val="24"/>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rsidR="00176983" w:rsidRPr="00D535DB" w:rsidRDefault="00176983" w:rsidP="006E09DD">
      <w:pPr>
        <w:pStyle w:val="210"/>
        <w:numPr>
          <w:ilvl w:val="0"/>
          <w:numId w:val="1"/>
        </w:numPr>
        <w:shd w:val="clear" w:color="auto" w:fill="auto"/>
        <w:tabs>
          <w:tab w:val="left" w:pos="2143"/>
        </w:tabs>
        <w:spacing w:line="470" w:lineRule="exact"/>
        <w:ind w:right="540"/>
        <w:jc w:val="both"/>
        <w:rPr>
          <w:sz w:val="24"/>
          <w:szCs w:val="24"/>
        </w:rPr>
      </w:pPr>
      <w:r w:rsidRPr="00D535DB">
        <w:rPr>
          <w:sz w:val="24"/>
          <w:szCs w:val="24"/>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176983" w:rsidRPr="00E80974" w:rsidRDefault="00176983" w:rsidP="00E80974">
      <w:pPr>
        <w:pStyle w:val="210"/>
        <w:numPr>
          <w:ilvl w:val="1"/>
          <w:numId w:val="1"/>
        </w:numPr>
        <w:shd w:val="clear" w:color="auto" w:fill="auto"/>
        <w:spacing w:line="470" w:lineRule="exact"/>
        <w:ind w:right="540"/>
        <w:jc w:val="both"/>
        <w:rPr>
          <w:sz w:val="24"/>
          <w:szCs w:val="24"/>
        </w:rPr>
      </w:pPr>
      <w:r w:rsidRPr="00D535DB">
        <w:rPr>
          <w:sz w:val="24"/>
          <w:szCs w:val="24"/>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w:t>
      </w:r>
      <w:r w:rsidR="00E80974">
        <w:rPr>
          <w:sz w:val="24"/>
          <w:szCs w:val="24"/>
        </w:rPr>
        <w:t xml:space="preserve"> </w:t>
      </w:r>
      <w:r w:rsidRPr="00E80974">
        <w:rPr>
          <w:sz w:val="24"/>
          <w:szCs w:val="24"/>
        </w:rPr>
        <w:t>между всеми народами России.</w:t>
      </w:r>
    </w:p>
    <w:p w:rsidR="00176983" w:rsidRPr="00D535DB" w:rsidRDefault="00176983" w:rsidP="006E09DD">
      <w:pPr>
        <w:pStyle w:val="210"/>
        <w:numPr>
          <w:ilvl w:val="1"/>
          <w:numId w:val="1"/>
        </w:numPr>
        <w:shd w:val="clear" w:color="auto" w:fill="auto"/>
        <w:spacing w:line="470" w:lineRule="exact"/>
        <w:ind w:right="560"/>
        <w:jc w:val="both"/>
        <w:rPr>
          <w:sz w:val="24"/>
          <w:szCs w:val="24"/>
        </w:rPr>
      </w:pPr>
      <w:r w:rsidRPr="00D535DB">
        <w:rPr>
          <w:sz w:val="24"/>
          <w:szCs w:val="24"/>
        </w:rPr>
        <w:t>Структура предметного результата включает следующий перечень знаний и умений:</w:t>
      </w:r>
    </w:p>
    <w:p w:rsidR="00176983" w:rsidRPr="00D535DB" w:rsidRDefault="00176983" w:rsidP="006E09DD">
      <w:pPr>
        <w:pStyle w:val="210"/>
        <w:numPr>
          <w:ilvl w:val="1"/>
          <w:numId w:val="1"/>
        </w:numPr>
        <w:shd w:val="clear" w:color="auto" w:fill="auto"/>
        <w:spacing w:line="470" w:lineRule="exact"/>
        <w:ind w:right="560"/>
        <w:jc w:val="both"/>
        <w:rPr>
          <w:sz w:val="24"/>
          <w:szCs w:val="24"/>
        </w:rPr>
      </w:pPr>
      <w:r w:rsidRPr="00D535DB">
        <w:rPr>
          <w:sz w:val="24"/>
          <w:szCs w:val="24"/>
        </w:rPr>
        <w:t>понимать особенности политического, социально-экономического и историко- культурного развития России как многонационального государства, знакомство с культурой, традициями и обычаями народов России;</w:t>
      </w:r>
    </w:p>
    <w:p w:rsidR="00176983" w:rsidRPr="00D535DB" w:rsidRDefault="00176983" w:rsidP="006E09DD">
      <w:pPr>
        <w:pStyle w:val="210"/>
        <w:numPr>
          <w:ilvl w:val="1"/>
          <w:numId w:val="1"/>
        </w:numPr>
        <w:shd w:val="clear" w:color="auto" w:fill="auto"/>
        <w:spacing w:line="470" w:lineRule="exact"/>
        <w:ind w:right="560"/>
        <w:jc w:val="both"/>
        <w:rPr>
          <w:sz w:val="24"/>
          <w:szCs w:val="24"/>
        </w:rPr>
      </w:pPr>
      <w:r w:rsidRPr="00D535DB">
        <w:rPr>
          <w:sz w:val="24"/>
          <w:szCs w:val="24"/>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176983" w:rsidRPr="00D535DB" w:rsidRDefault="00176983" w:rsidP="006E09DD">
      <w:pPr>
        <w:pStyle w:val="210"/>
        <w:numPr>
          <w:ilvl w:val="1"/>
          <w:numId w:val="1"/>
        </w:numPr>
        <w:shd w:val="clear" w:color="auto" w:fill="auto"/>
        <w:spacing w:line="470" w:lineRule="exact"/>
        <w:ind w:right="560"/>
        <w:jc w:val="both"/>
        <w:rPr>
          <w:sz w:val="24"/>
          <w:szCs w:val="24"/>
        </w:rPr>
      </w:pPr>
      <w:r w:rsidRPr="00D535DB">
        <w:rPr>
          <w:sz w:val="24"/>
          <w:szCs w:val="24"/>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176983" w:rsidRPr="00D535DB" w:rsidRDefault="00176983" w:rsidP="006E09DD">
      <w:pPr>
        <w:pStyle w:val="210"/>
        <w:numPr>
          <w:ilvl w:val="1"/>
          <w:numId w:val="1"/>
        </w:numPr>
        <w:shd w:val="clear" w:color="auto" w:fill="auto"/>
        <w:spacing w:line="470" w:lineRule="exact"/>
        <w:ind w:right="560"/>
        <w:jc w:val="both"/>
        <w:rPr>
          <w:sz w:val="24"/>
          <w:szCs w:val="24"/>
        </w:rPr>
      </w:pPr>
      <w:r w:rsidRPr="00D535DB">
        <w:rPr>
          <w:sz w:val="24"/>
          <w:szCs w:val="24"/>
        </w:rPr>
        <w:t>участвовать в диалогическом и полилогическом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176983" w:rsidRPr="00D535DB" w:rsidRDefault="00176983" w:rsidP="006E09DD">
      <w:pPr>
        <w:pStyle w:val="210"/>
        <w:numPr>
          <w:ilvl w:val="0"/>
          <w:numId w:val="1"/>
        </w:numPr>
        <w:shd w:val="clear" w:color="auto" w:fill="auto"/>
        <w:tabs>
          <w:tab w:val="left" w:pos="2278"/>
        </w:tabs>
        <w:spacing w:line="470" w:lineRule="exact"/>
        <w:ind w:right="560"/>
        <w:jc w:val="both"/>
        <w:rPr>
          <w:sz w:val="24"/>
          <w:szCs w:val="24"/>
        </w:rPr>
      </w:pPr>
      <w:r w:rsidRPr="00D535DB">
        <w:rPr>
          <w:sz w:val="24"/>
          <w:szCs w:val="24"/>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176983" w:rsidRPr="00D535DB" w:rsidRDefault="00176983" w:rsidP="006E09DD">
      <w:pPr>
        <w:pStyle w:val="210"/>
        <w:numPr>
          <w:ilvl w:val="1"/>
          <w:numId w:val="1"/>
        </w:numPr>
        <w:shd w:val="clear" w:color="auto" w:fill="auto"/>
        <w:spacing w:line="470" w:lineRule="exact"/>
        <w:ind w:right="560"/>
        <w:jc w:val="both"/>
        <w:rPr>
          <w:sz w:val="24"/>
          <w:szCs w:val="24"/>
        </w:rPr>
      </w:pPr>
      <w:r w:rsidRPr="00D535DB">
        <w:rPr>
          <w:sz w:val="24"/>
          <w:szCs w:val="24"/>
        </w:rPr>
        <w:t>Структура предметного результата включает следующий перечень знаний и умений:</w:t>
      </w:r>
    </w:p>
    <w:p w:rsidR="00176983" w:rsidRPr="00D535DB" w:rsidRDefault="00176983" w:rsidP="006E09DD">
      <w:pPr>
        <w:pStyle w:val="210"/>
        <w:numPr>
          <w:ilvl w:val="1"/>
          <w:numId w:val="1"/>
        </w:numPr>
        <w:shd w:val="clear" w:color="auto" w:fill="auto"/>
        <w:spacing w:line="470" w:lineRule="exact"/>
        <w:ind w:right="560"/>
        <w:jc w:val="both"/>
        <w:rPr>
          <w:sz w:val="24"/>
          <w:szCs w:val="24"/>
        </w:rPr>
      </w:pPr>
      <w:r w:rsidRPr="00D535DB">
        <w:rPr>
          <w:sz w:val="24"/>
          <w:szCs w:val="24"/>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176983" w:rsidRPr="00D535DB" w:rsidRDefault="00176983" w:rsidP="006E09DD">
      <w:pPr>
        <w:pStyle w:val="210"/>
        <w:numPr>
          <w:ilvl w:val="1"/>
          <w:numId w:val="1"/>
        </w:numPr>
        <w:shd w:val="clear" w:color="auto" w:fill="auto"/>
        <w:spacing w:line="470" w:lineRule="exact"/>
        <w:ind w:right="560"/>
        <w:jc w:val="both"/>
        <w:rPr>
          <w:sz w:val="24"/>
          <w:szCs w:val="24"/>
        </w:rPr>
      </w:pPr>
      <w:r w:rsidRPr="00D535DB">
        <w:rPr>
          <w:sz w:val="24"/>
          <w:szCs w:val="24"/>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176983" w:rsidRPr="00D535DB" w:rsidRDefault="00176983" w:rsidP="006E09DD">
      <w:pPr>
        <w:pStyle w:val="210"/>
        <w:numPr>
          <w:ilvl w:val="1"/>
          <w:numId w:val="1"/>
        </w:numPr>
        <w:shd w:val="clear" w:color="auto" w:fill="auto"/>
        <w:spacing w:line="470" w:lineRule="exact"/>
        <w:ind w:right="560"/>
        <w:jc w:val="both"/>
        <w:rPr>
          <w:sz w:val="24"/>
          <w:szCs w:val="24"/>
        </w:rPr>
      </w:pPr>
      <w:r w:rsidRPr="00D535DB">
        <w:rPr>
          <w:sz w:val="24"/>
          <w:szCs w:val="24"/>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176983" w:rsidRPr="00D535DB" w:rsidRDefault="00176983" w:rsidP="006E09DD">
      <w:pPr>
        <w:pStyle w:val="210"/>
        <w:numPr>
          <w:ilvl w:val="1"/>
          <w:numId w:val="1"/>
        </w:numPr>
        <w:shd w:val="clear" w:color="auto" w:fill="auto"/>
        <w:spacing w:line="470" w:lineRule="exact"/>
        <w:ind w:right="560"/>
        <w:jc w:val="both"/>
        <w:rPr>
          <w:sz w:val="24"/>
          <w:szCs w:val="24"/>
        </w:rPr>
      </w:pPr>
      <w:r w:rsidRPr="00D535DB">
        <w:rPr>
          <w:sz w:val="24"/>
          <w:szCs w:val="24"/>
        </w:rPr>
        <w:t>активно участвовать в дискуссиях, не допуская умаления подвига народа при защите Отечества.</w:t>
      </w:r>
    </w:p>
    <w:p w:rsidR="00176983" w:rsidRPr="00D535DB" w:rsidRDefault="00176983" w:rsidP="006E09DD">
      <w:pPr>
        <w:pStyle w:val="210"/>
        <w:numPr>
          <w:ilvl w:val="0"/>
          <w:numId w:val="1"/>
        </w:numPr>
        <w:shd w:val="clear" w:color="auto" w:fill="auto"/>
        <w:tabs>
          <w:tab w:val="left" w:pos="2267"/>
        </w:tabs>
        <w:spacing w:line="470" w:lineRule="exact"/>
        <w:ind w:right="560"/>
        <w:jc w:val="both"/>
        <w:rPr>
          <w:sz w:val="24"/>
          <w:szCs w:val="24"/>
        </w:rPr>
      </w:pPr>
      <w:r w:rsidRPr="00D535DB">
        <w:rPr>
          <w:sz w:val="24"/>
          <w:szCs w:val="24"/>
        </w:rPr>
        <w:t>Знание ключевых событий, основных дат и этапов истории России и мира в 1914-1945 гг.; выдающихся деятелей отечественной и всемирной истории; важнейших достижений культуры, ценностных ориентиров.</w:t>
      </w:r>
    </w:p>
    <w:p w:rsidR="00176983" w:rsidRPr="00D535DB" w:rsidRDefault="00176983" w:rsidP="006E09DD">
      <w:pPr>
        <w:pStyle w:val="210"/>
        <w:numPr>
          <w:ilvl w:val="0"/>
          <w:numId w:val="1"/>
        </w:numPr>
        <w:shd w:val="clear" w:color="auto" w:fill="auto"/>
        <w:tabs>
          <w:tab w:val="left" w:pos="2434"/>
        </w:tabs>
        <w:spacing w:line="470" w:lineRule="exact"/>
        <w:jc w:val="both"/>
        <w:rPr>
          <w:sz w:val="24"/>
          <w:szCs w:val="24"/>
        </w:rPr>
      </w:pPr>
      <w:r w:rsidRPr="00D535DB">
        <w:rPr>
          <w:sz w:val="24"/>
          <w:szCs w:val="24"/>
        </w:rPr>
        <w:t>По учебному курсу «История России»:</w:t>
      </w:r>
    </w:p>
    <w:p w:rsidR="00176983" w:rsidRPr="00D535DB" w:rsidRDefault="00176983" w:rsidP="006E09DD">
      <w:pPr>
        <w:pStyle w:val="210"/>
        <w:numPr>
          <w:ilvl w:val="0"/>
          <w:numId w:val="1"/>
        </w:numPr>
        <w:shd w:val="clear" w:color="auto" w:fill="auto"/>
        <w:tabs>
          <w:tab w:val="left" w:pos="1288"/>
        </w:tabs>
        <w:spacing w:line="470" w:lineRule="exact"/>
        <w:ind w:right="560"/>
        <w:jc w:val="both"/>
        <w:rPr>
          <w:sz w:val="24"/>
          <w:szCs w:val="24"/>
        </w:rPr>
      </w:pPr>
      <w:r w:rsidRPr="00D535DB">
        <w:rPr>
          <w:sz w:val="24"/>
          <w:szCs w:val="24"/>
        </w:rPr>
        <w:t>Россия накануне Первой мировой войны. Ход военных действий. Власть, общество, экономика, культура. Предпосылки революции;</w:t>
      </w:r>
    </w:p>
    <w:p w:rsidR="00176983" w:rsidRPr="00D535DB" w:rsidRDefault="00176983" w:rsidP="006E09DD">
      <w:pPr>
        <w:pStyle w:val="210"/>
        <w:numPr>
          <w:ilvl w:val="0"/>
          <w:numId w:val="1"/>
        </w:numPr>
        <w:shd w:val="clear" w:color="auto" w:fill="auto"/>
        <w:tabs>
          <w:tab w:val="left" w:pos="1288"/>
        </w:tabs>
        <w:spacing w:line="470" w:lineRule="exact"/>
        <w:ind w:right="560"/>
        <w:jc w:val="both"/>
        <w:rPr>
          <w:sz w:val="24"/>
          <w:szCs w:val="24"/>
        </w:rPr>
      </w:pPr>
      <w:r w:rsidRPr="00D535DB">
        <w:rPr>
          <w:sz w:val="24"/>
          <w:szCs w:val="24"/>
        </w:rPr>
        <w:t>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176983" w:rsidRPr="00D535DB" w:rsidRDefault="00176983" w:rsidP="006E09DD">
      <w:pPr>
        <w:pStyle w:val="210"/>
        <w:numPr>
          <w:ilvl w:val="0"/>
          <w:numId w:val="1"/>
        </w:numPr>
        <w:shd w:val="clear" w:color="auto" w:fill="auto"/>
        <w:tabs>
          <w:tab w:val="left" w:pos="1298"/>
        </w:tabs>
        <w:spacing w:line="470" w:lineRule="exact"/>
        <w:ind w:right="560"/>
        <w:jc w:val="both"/>
        <w:rPr>
          <w:sz w:val="24"/>
          <w:szCs w:val="24"/>
        </w:rPr>
      </w:pPr>
      <w:r w:rsidRPr="00D535DB">
        <w:rPr>
          <w:sz w:val="24"/>
          <w:szCs w:val="24"/>
        </w:rPr>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176983" w:rsidRPr="00D535DB" w:rsidRDefault="00176983" w:rsidP="006E09DD">
      <w:pPr>
        <w:pStyle w:val="210"/>
        <w:numPr>
          <w:ilvl w:val="0"/>
          <w:numId w:val="1"/>
        </w:numPr>
        <w:shd w:val="clear" w:color="auto" w:fill="auto"/>
        <w:tabs>
          <w:tab w:val="left" w:pos="1283"/>
        </w:tabs>
        <w:spacing w:line="470" w:lineRule="exact"/>
        <w:ind w:right="560"/>
        <w:jc w:val="both"/>
        <w:rPr>
          <w:sz w:val="24"/>
          <w:szCs w:val="24"/>
        </w:rPr>
      </w:pPr>
      <w:r w:rsidRPr="00D535DB">
        <w:rPr>
          <w:sz w:val="24"/>
          <w:szCs w:val="24"/>
        </w:rPr>
        <w:t>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176983" w:rsidRPr="00E80974" w:rsidRDefault="00176983" w:rsidP="00E80974">
      <w:pPr>
        <w:pStyle w:val="210"/>
        <w:shd w:val="clear" w:color="auto" w:fill="auto"/>
        <w:spacing w:line="470" w:lineRule="exact"/>
        <w:jc w:val="both"/>
        <w:rPr>
          <w:b/>
          <w:sz w:val="24"/>
          <w:szCs w:val="24"/>
        </w:rPr>
      </w:pPr>
      <w:r w:rsidRPr="00E80974">
        <w:rPr>
          <w:b/>
          <w:sz w:val="24"/>
          <w:szCs w:val="24"/>
        </w:rPr>
        <w:t>По учебному курсу «Всеобщая история»:</w:t>
      </w:r>
    </w:p>
    <w:p w:rsidR="00176983" w:rsidRPr="00D535DB" w:rsidRDefault="00176983" w:rsidP="006E09DD">
      <w:pPr>
        <w:pStyle w:val="210"/>
        <w:numPr>
          <w:ilvl w:val="0"/>
          <w:numId w:val="1"/>
        </w:numPr>
        <w:shd w:val="clear" w:color="auto" w:fill="auto"/>
        <w:tabs>
          <w:tab w:val="left" w:pos="1288"/>
        </w:tabs>
        <w:spacing w:line="470" w:lineRule="exact"/>
        <w:ind w:right="560"/>
        <w:jc w:val="both"/>
        <w:rPr>
          <w:sz w:val="24"/>
          <w:szCs w:val="24"/>
        </w:rPr>
      </w:pPr>
      <w:r w:rsidRPr="00D535DB">
        <w:rPr>
          <w:sz w:val="24"/>
          <w:szCs w:val="24"/>
        </w:rPr>
        <w:t>Мир накануне Первой мировой войны. Первая мировая война: причины, участники, основные события, результаты. Власть и общество;</w:t>
      </w:r>
    </w:p>
    <w:p w:rsidR="00176983" w:rsidRPr="00D535DB" w:rsidRDefault="00176983" w:rsidP="006E09DD">
      <w:pPr>
        <w:pStyle w:val="210"/>
        <w:numPr>
          <w:ilvl w:val="0"/>
          <w:numId w:val="1"/>
        </w:numPr>
        <w:shd w:val="clear" w:color="auto" w:fill="auto"/>
        <w:tabs>
          <w:tab w:val="left" w:pos="1283"/>
        </w:tabs>
        <w:spacing w:line="470" w:lineRule="exact"/>
        <w:ind w:right="560"/>
        <w:jc w:val="both"/>
        <w:rPr>
          <w:sz w:val="24"/>
          <w:szCs w:val="24"/>
        </w:rPr>
      </w:pPr>
      <w:r w:rsidRPr="00D535DB">
        <w:rPr>
          <w:sz w:val="24"/>
          <w:szCs w:val="24"/>
        </w:rPr>
        <w:t>Межвоенный период. Революционная волна. Версальско-Вашингтонская система. Страны мира в 1920-е гг. Великая депрессия и ее проявления в различных</w:t>
      </w:r>
    </w:p>
    <w:p w:rsidR="00176983" w:rsidRPr="00D535DB" w:rsidRDefault="00176983" w:rsidP="006E09DD">
      <w:pPr>
        <w:pStyle w:val="210"/>
        <w:numPr>
          <w:ilvl w:val="0"/>
          <w:numId w:val="1"/>
        </w:numPr>
        <w:shd w:val="clear" w:color="auto" w:fill="auto"/>
        <w:spacing w:line="470" w:lineRule="exact"/>
        <w:rPr>
          <w:sz w:val="24"/>
          <w:szCs w:val="24"/>
        </w:rPr>
      </w:pPr>
      <w:r w:rsidRPr="00D535DB">
        <w:rPr>
          <w:sz w:val="24"/>
          <w:szCs w:val="24"/>
        </w:rPr>
        <w:t>странах. «Новый курс» в США. Германский нацизм. Народный фронт. Политика «умиротворения агрессора». Культурное развитие;</w:t>
      </w:r>
    </w:p>
    <w:p w:rsidR="00176983" w:rsidRPr="00D535DB" w:rsidRDefault="00176983" w:rsidP="006E09DD">
      <w:pPr>
        <w:pStyle w:val="210"/>
        <w:numPr>
          <w:ilvl w:val="0"/>
          <w:numId w:val="1"/>
        </w:numPr>
        <w:shd w:val="clear" w:color="auto" w:fill="auto"/>
        <w:tabs>
          <w:tab w:val="left" w:pos="1350"/>
        </w:tabs>
        <w:spacing w:line="470" w:lineRule="exact"/>
        <w:jc w:val="both"/>
        <w:rPr>
          <w:sz w:val="24"/>
          <w:szCs w:val="24"/>
        </w:rPr>
      </w:pPr>
      <w:r w:rsidRPr="00D535DB">
        <w:rPr>
          <w:sz w:val="24"/>
          <w:szCs w:val="24"/>
        </w:rPr>
        <w:t>Вторая мировая война: причины, участники, основные сражения, итоги;</w:t>
      </w:r>
    </w:p>
    <w:p w:rsidR="00176983" w:rsidRPr="00D535DB" w:rsidRDefault="00176983" w:rsidP="006E09DD">
      <w:pPr>
        <w:pStyle w:val="210"/>
        <w:numPr>
          <w:ilvl w:val="0"/>
          <w:numId w:val="1"/>
        </w:numPr>
        <w:shd w:val="clear" w:color="auto" w:fill="auto"/>
        <w:tabs>
          <w:tab w:val="left" w:pos="1354"/>
        </w:tabs>
        <w:spacing w:line="470" w:lineRule="exact"/>
        <w:jc w:val="both"/>
        <w:rPr>
          <w:sz w:val="24"/>
          <w:szCs w:val="24"/>
        </w:rPr>
      </w:pPr>
      <w:r w:rsidRPr="00D535DB">
        <w:rPr>
          <w:sz w:val="24"/>
          <w:szCs w:val="24"/>
        </w:rPr>
        <w:t>Власть и общество в годы войны. Решающий вклад СССР в Победу.</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Структура предметных результатов включает следующий перечень знаний</w:t>
      </w:r>
    </w:p>
    <w:p w:rsidR="00176983" w:rsidRPr="00D535DB" w:rsidRDefault="00176983" w:rsidP="006E09DD">
      <w:pPr>
        <w:pStyle w:val="210"/>
        <w:numPr>
          <w:ilvl w:val="0"/>
          <w:numId w:val="1"/>
        </w:numPr>
        <w:shd w:val="clear" w:color="auto" w:fill="auto"/>
        <w:spacing w:line="470" w:lineRule="exact"/>
        <w:rPr>
          <w:sz w:val="24"/>
          <w:szCs w:val="24"/>
        </w:rPr>
      </w:pPr>
      <w:r w:rsidRPr="00D535DB">
        <w:rPr>
          <w:sz w:val="24"/>
          <w:szCs w:val="24"/>
        </w:rPr>
        <w:t>и умений:</w:t>
      </w:r>
    </w:p>
    <w:p w:rsidR="00176983" w:rsidRPr="00D535DB" w:rsidRDefault="00176983" w:rsidP="006E09DD">
      <w:pPr>
        <w:pStyle w:val="210"/>
        <w:numPr>
          <w:ilvl w:val="1"/>
          <w:numId w:val="1"/>
        </w:numPr>
        <w:shd w:val="clear" w:color="auto" w:fill="auto"/>
        <w:spacing w:line="470" w:lineRule="exact"/>
        <w:ind w:right="540"/>
        <w:jc w:val="both"/>
        <w:rPr>
          <w:sz w:val="24"/>
          <w:szCs w:val="24"/>
        </w:rPr>
      </w:pPr>
      <w:r w:rsidRPr="00D535DB">
        <w:rPr>
          <w:sz w:val="24"/>
          <w:szCs w:val="24"/>
        </w:rPr>
        <w:t>указывать хронологические рамки основных периодов отечественной и всеобщей истории 1914-1945 гг.;</w:t>
      </w:r>
    </w:p>
    <w:p w:rsidR="00176983" w:rsidRPr="00D535DB" w:rsidRDefault="00176983" w:rsidP="006E09DD">
      <w:pPr>
        <w:pStyle w:val="210"/>
        <w:numPr>
          <w:ilvl w:val="1"/>
          <w:numId w:val="1"/>
        </w:numPr>
        <w:shd w:val="clear" w:color="auto" w:fill="auto"/>
        <w:spacing w:line="470" w:lineRule="exact"/>
        <w:ind w:right="540"/>
        <w:jc w:val="both"/>
        <w:rPr>
          <w:sz w:val="24"/>
          <w:szCs w:val="24"/>
        </w:rPr>
      </w:pPr>
      <w:r w:rsidRPr="00D535DB">
        <w:rPr>
          <w:sz w:val="24"/>
          <w:szCs w:val="24"/>
        </w:rPr>
        <w:t>называть даты важнейших событий и процессов отечественной и всеобщей истории 1914-1945 гг.;</w:t>
      </w:r>
    </w:p>
    <w:p w:rsidR="00176983" w:rsidRPr="00D535DB" w:rsidRDefault="00176983" w:rsidP="006E09DD">
      <w:pPr>
        <w:pStyle w:val="210"/>
        <w:numPr>
          <w:ilvl w:val="1"/>
          <w:numId w:val="1"/>
        </w:numPr>
        <w:shd w:val="clear" w:color="auto" w:fill="auto"/>
        <w:spacing w:line="470" w:lineRule="exact"/>
        <w:ind w:right="540"/>
        <w:jc w:val="both"/>
        <w:rPr>
          <w:sz w:val="24"/>
          <w:szCs w:val="24"/>
        </w:rPr>
      </w:pPr>
      <w:r w:rsidRPr="00D535DB">
        <w:rPr>
          <w:sz w:val="24"/>
          <w:szCs w:val="24"/>
        </w:rPr>
        <w:t>выявлять синхронность исторических процессов отечественной и всеобщей истории 1914-1945 гг.,</w:t>
      </w:r>
    </w:p>
    <w:p w:rsidR="00176983" w:rsidRPr="00D535DB" w:rsidRDefault="00176983" w:rsidP="006E09DD">
      <w:pPr>
        <w:pStyle w:val="210"/>
        <w:numPr>
          <w:ilvl w:val="1"/>
          <w:numId w:val="1"/>
        </w:numPr>
        <w:shd w:val="clear" w:color="auto" w:fill="auto"/>
        <w:spacing w:line="470" w:lineRule="exact"/>
        <w:ind w:right="540"/>
        <w:jc w:val="both"/>
        <w:rPr>
          <w:sz w:val="24"/>
          <w:szCs w:val="24"/>
        </w:rPr>
      </w:pPr>
      <w:r w:rsidRPr="00D535DB">
        <w:rPr>
          <w:sz w:val="24"/>
          <w:szCs w:val="24"/>
        </w:rPr>
        <w:t>делать выводы о тенденциях развития своей страны и других стран в данный период;</w:t>
      </w:r>
    </w:p>
    <w:p w:rsidR="00176983" w:rsidRPr="00D535DB" w:rsidRDefault="00176983" w:rsidP="006E09DD">
      <w:pPr>
        <w:pStyle w:val="210"/>
        <w:numPr>
          <w:ilvl w:val="1"/>
          <w:numId w:val="1"/>
        </w:numPr>
        <w:shd w:val="clear" w:color="auto" w:fill="auto"/>
        <w:spacing w:line="470" w:lineRule="exact"/>
        <w:ind w:right="540"/>
        <w:jc w:val="both"/>
        <w:rPr>
          <w:sz w:val="24"/>
          <w:szCs w:val="24"/>
        </w:rPr>
      </w:pPr>
      <w:r w:rsidRPr="00D535DB">
        <w:rPr>
          <w:sz w:val="24"/>
          <w:szCs w:val="24"/>
        </w:rPr>
        <w:t>характеризовать место, обстоятельства, участников, результаты и последствия важнейших исторических событий, явлений, процессов истории России 1914-1945 гг.</w:t>
      </w:r>
    </w:p>
    <w:p w:rsidR="00176983" w:rsidRPr="00D535DB" w:rsidRDefault="00176983" w:rsidP="00E80974">
      <w:pPr>
        <w:pStyle w:val="210"/>
        <w:shd w:val="clear" w:color="auto" w:fill="auto"/>
        <w:spacing w:line="470" w:lineRule="exact"/>
        <w:jc w:val="both"/>
        <w:rPr>
          <w:sz w:val="24"/>
          <w:szCs w:val="24"/>
        </w:rPr>
      </w:pPr>
      <w:r w:rsidRPr="00E80974">
        <w:rPr>
          <w:b/>
          <w:i/>
          <w:sz w:val="24"/>
          <w:szCs w:val="24"/>
        </w:rPr>
        <w:t>Предметные результаты изучения истории в 11 классе.</w:t>
      </w:r>
    </w:p>
    <w:p w:rsidR="00176983" w:rsidRPr="00D535DB" w:rsidRDefault="00176983" w:rsidP="006E09DD">
      <w:pPr>
        <w:pStyle w:val="210"/>
        <w:numPr>
          <w:ilvl w:val="0"/>
          <w:numId w:val="1"/>
        </w:numPr>
        <w:shd w:val="clear" w:color="auto" w:fill="auto"/>
        <w:tabs>
          <w:tab w:val="left" w:pos="2186"/>
        </w:tabs>
        <w:spacing w:line="470" w:lineRule="exact"/>
        <w:ind w:right="540"/>
        <w:jc w:val="both"/>
        <w:rPr>
          <w:sz w:val="24"/>
          <w:szCs w:val="24"/>
        </w:rPr>
      </w:pPr>
      <w:r w:rsidRPr="00D535DB">
        <w:rPr>
          <w:sz w:val="24"/>
          <w:szCs w:val="24"/>
        </w:rPr>
        <w:t>Понимание значимости России в мировых политических и социально-экономических процессах 1945-2022 гг., знание достижений страны и ее народа; умение характеризовать историческое значение советских научно</w:t>
      </w:r>
      <w:r w:rsidRPr="00D535DB">
        <w:rPr>
          <w:sz w:val="24"/>
          <w:szCs w:val="24"/>
        </w:rPr>
        <w:softHyphen/>
        <w:t>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1945-2022 гг.; особенности развития культуры народов СССР (России).</w:t>
      </w:r>
    </w:p>
    <w:p w:rsidR="00176983" w:rsidRPr="00E80974" w:rsidRDefault="00176983" w:rsidP="00E80974">
      <w:pPr>
        <w:pStyle w:val="210"/>
        <w:numPr>
          <w:ilvl w:val="1"/>
          <w:numId w:val="1"/>
        </w:numPr>
        <w:shd w:val="clear" w:color="auto" w:fill="auto"/>
        <w:spacing w:line="470" w:lineRule="exact"/>
        <w:ind w:right="540"/>
        <w:jc w:val="both"/>
        <w:rPr>
          <w:sz w:val="24"/>
          <w:szCs w:val="24"/>
        </w:rPr>
      </w:pPr>
      <w:r w:rsidRPr="00D535DB">
        <w:rPr>
          <w:sz w:val="24"/>
          <w:szCs w:val="24"/>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1945-2022 гг., умением верно интерпретировать исторические факты, давать им оценку, умением противостоять попыткам фальсификации</w:t>
      </w:r>
      <w:r w:rsidR="00E80974">
        <w:rPr>
          <w:sz w:val="24"/>
          <w:szCs w:val="24"/>
        </w:rPr>
        <w:t xml:space="preserve"> </w:t>
      </w:r>
      <w:r w:rsidRPr="00E80974">
        <w:rPr>
          <w:sz w:val="24"/>
          <w:szCs w:val="24"/>
        </w:rPr>
        <w:t>истории, отстаивать историческую правду. Данный результат достижим при комплексном использовании методов обучения и воспитания.</w:t>
      </w:r>
    </w:p>
    <w:p w:rsidR="00176983" w:rsidRPr="00D535DB" w:rsidRDefault="00176983" w:rsidP="006E09DD">
      <w:pPr>
        <w:pStyle w:val="210"/>
        <w:numPr>
          <w:ilvl w:val="1"/>
          <w:numId w:val="1"/>
        </w:numPr>
        <w:shd w:val="clear" w:color="auto" w:fill="auto"/>
        <w:spacing w:line="470" w:lineRule="exact"/>
        <w:ind w:right="560"/>
        <w:jc w:val="both"/>
        <w:rPr>
          <w:sz w:val="24"/>
          <w:szCs w:val="24"/>
        </w:rPr>
      </w:pPr>
      <w:r w:rsidRPr="00D535DB">
        <w:rPr>
          <w:sz w:val="24"/>
          <w:szCs w:val="24"/>
        </w:rPr>
        <w:t>Структура предметного результата включает следующий перечень знаний и умений:</w:t>
      </w:r>
    </w:p>
    <w:p w:rsidR="00176983" w:rsidRPr="00D535DB" w:rsidRDefault="00176983" w:rsidP="006E09DD">
      <w:pPr>
        <w:pStyle w:val="210"/>
        <w:numPr>
          <w:ilvl w:val="1"/>
          <w:numId w:val="1"/>
        </w:numPr>
        <w:shd w:val="clear" w:color="auto" w:fill="auto"/>
        <w:spacing w:line="470" w:lineRule="exact"/>
        <w:ind w:right="560"/>
        <w:jc w:val="both"/>
        <w:rPr>
          <w:sz w:val="24"/>
          <w:szCs w:val="24"/>
        </w:rPr>
      </w:pPr>
      <w:r w:rsidRPr="00D535DB">
        <w:rPr>
          <w:sz w:val="24"/>
          <w:szCs w:val="24"/>
        </w:rPr>
        <w:t>называть наиболее значимые события истории России 1945-2022 гг., объяснять их особую значимость для истории нашей страны;</w:t>
      </w:r>
    </w:p>
    <w:p w:rsidR="00176983" w:rsidRPr="00D535DB" w:rsidRDefault="00176983" w:rsidP="006E09DD">
      <w:pPr>
        <w:pStyle w:val="210"/>
        <w:numPr>
          <w:ilvl w:val="1"/>
          <w:numId w:val="1"/>
        </w:numPr>
        <w:shd w:val="clear" w:color="auto" w:fill="auto"/>
        <w:spacing w:line="470" w:lineRule="exact"/>
        <w:ind w:right="560"/>
        <w:jc w:val="both"/>
        <w:rPr>
          <w:sz w:val="24"/>
          <w:szCs w:val="24"/>
        </w:rPr>
      </w:pPr>
      <w:r w:rsidRPr="00D535DB">
        <w:rPr>
          <w:sz w:val="24"/>
          <w:szCs w:val="24"/>
        </w:rPr>
        <w:t>определять и объяснять (аргументировать) свое отношение и оценку наиболее значительных событий, явлений, процессов истории России 1945-2022 гг., их значение для истории России и человечества в целом;</w:t>
      </w:r>
    </w:p>
    <w:p w:rsidR="00176983" w:rsidRPr="00D535DB" w:rsidRDefault="00176983" w:rsidP="006E09DD">
      <w:pPr>
        <w:pStyle w:val="210"/>
        <w:numPr>
          <w:ilvl w:val="1"/>
          <w:numId w:val="1"/>
        </w:numPr>
        <w:shd w:val="clear" w:color="auto" w:fill="auto"/>
        <w:spacing w:line="470" w:lineRule="exact"/>
        <w:ind w:right="560"/>
        <w:jc w:val="both"/>
        <w:rPr>
          <w:sz w:val="24"/>
          <w:szCs w:val="24"/>
        </w:rPr>
      </w:pPr>
      <w:r w:rsidRPr="00D535DB">
        <w:rPr>
          <w:sz w:val="24"/>
          <w:szCs w:val="24"/>
        </w:rPr>
        <w:t>используя знания по истории России и всемирной истории 1945-2022 гг., выявлять попытки фальсификации истории;</w:t>
      </w:r>
    </w:p>
    <w:p w:rsidR="00176983" w:rsidRPr="00D535DB" w:rsidRDefault="00176983" w:rsidP="006E09DD">
      <w:pPr>
        <w:pStyle w:val="210"/>
        <w:numPr>
          <w:ilvl w:val="1"/>
          <w:numId w:val="1"/>
        </w:numPr>
        <w:shd w:val="clear" w:color="auto" w:fill="auto"/>
        <w:spacing w:line="470" w:lineRule="exact"/>
        <w:ind w:right="560"/>
        <w:jc w:val="both"/>
        <w:rPr>
          <w:sz w:val="24"/>
          <w:szCs w:val="24"/>
        </w:rPr>
      </w:pPr>
      <w:r w:rsidRPr="00D535DB">
        <w:rPr>
          <w:sz w:val="24"/>
          <w:szCs w:val="24"/>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1945-2022 гг.</w:t>
      </w:r>
    </w:p>
    <w:p w:rsidR="00176983" w:rsidRPr="00D535DB" w:rsidRDefault="00176983" w:rsidP="006E09DD">
      <w:pPr>
        <w:pStyle w:val="210"/>
        <w:numPr>
          <w:ilvl w:val="0"/>
          <w:numId w:val="1"/>
        </w:numPr>
        <w:shd w:val="clear" w:color="auto" w:fill="auto"/>
        <w:tabs>
          <w:tab w:val="left" w:pos="2167"/>
        </w:tabs>
        <w:spacing w:line="470" w:lineRule="exact"/>
        <w:ind w:right="560"/>
        <w:jc w:val="both"/>
        <w:rPr>
          <w:sz w:val="24"/>
          <w:szCs w:val="24"/>
        </w:rPr>
      </w:pPr>
      <w:r w:rsidRPr="00D535DB">
        <w:rPr>
          <w:sz w:val="24"/>
          <w:szCs w:val="24"/>
        </w:rPr>
        <w:t>Знание имен исторических личностей, внесших значительный вклад в социально-экономическое, политическое и культурное развитие России в 1945-2022 гг.</w:t>
      </w:r>
    </w:p>
    <w:p w:rsidR="00176983" w:rsidRPr="00D535DB" w:rsidRDefault="00176983" w:rsidP="006E09DD">
      <w:pPr>
        <w:pStyle w:val="210"/>
        <w:numPr>
          <w:ilvl w:val="1"/>
          <w:numId w:val="1"/>
        </w:numPr>
        <w:shd w:val="clear" w:color="auto" w:fill="auto"/>
        <w:spacing w:line="470" w:lineRule="exact"/>
        <w:ind w:right="560"/>
        <w:jc w:val="both"/>
        <w:rPr>
          <w:sz w:val="24"/>
          <w:szCs w:val="24"/>
        </w:rPr>
      </w:pPr>
      <w:r w:rsidRPr="00D535DB">
        <w:rPr>
          <w:sz w:val="24"/>
          <w:szCs w:val="24"/>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rsidR="00176983" w:rsidRPr="00D535DB" w:rsidRDefault="00176983" w:rsidP="006E09DD">
      <w:pPr>
        <w:pStyle w:val="210"/>
        <w:numPr>
          <w:ilvl w:val="1"/>
          <w:numId w:val="1"/>
        </w:numPr>
        <w:shd w:val="clear" w:color="auto" w:fill="auto"/>
        <w:spacing w:line="470" w:lineRule="exact"/>
        <w:ind w:right="560"/>
        <w:jc w:val="both"/>
        <w:rPr>
          <w:sz w:val="24"/>
          <w:szCs w:val="24"/>
        </w:rPr>
      </w:pPr>
      <w:r w:rsidRPr="00D535DB">
        <w:rPr>
          <w:sz w:val="24"/>
          <w:szCs w:val="24"/>
        </w:rPr>
        <w:t>Структура предметного результата включает следующий перечень знаний и умений:</w:t>
      </w:r>
    </w:p>
    <w:p w:rsidR="00176983" w:rsidRPr="00E80974" w:rsidRDefault="00176983" w:rsidP="00E80974">
      <w:pPr>
        <w:pStyle w:val="210"/>
        <w:numPr>
          <w:ilvl w:val="1"/>
          <w:numId w:val="1"/>
        </w:numPr>
        <w:shd w:val="clear" w:color="auto" w:fill="auto"/>
        <w:tabs>
          <w:tab w:val="left" w:pos="4699"/>
        </w:tabs>
        <w:spacing w:line="470" w:lineRule="exact"/>
        <w:jc w:val="both"/>
        <w:rPr>
          <w:sz w:val="24"/>
          <w:szCs w:val="24"/>
        </w:rPr>
      </w:pPr>
      <w:r w:rsidRPr="00D535DB">
        <w:rPr>
          <w:sz w:val="24"/>
          <w:szCs w:val="24"/>
        </w:rPr>
        <w:t>называть имена наиболее</w:t>
      </w:r>
      <w:r w:rsidRPr="00D535DB">
        <w:rPr>
          <w:sz w:val="24"/>
          <w:szCs w:val="24"/>
        </w:rPr>
        <w:tab/>
        <w:t>выдающихся деятелей истории России</w:t>
      </w:r>
      <w:r w:rsidR="00E80974">
        <w:rPr>
          <w:sz w:val="24"/>
          <w:szCs w:val="24"/>
        </w:rPr>
        <w:t xml:space="preserve"> </w:t>
      </w:r>
      <w:r w:rsidRPr="00E80974">
        <w:rPr>
          <w:sz w:val="24"/>
          <w:szCs w:val="24"/>
        </w:rPr>
        <w:t>1945-2022 гг., события, процессы, в которых они участвовали;</w:t>
      </w:r>
    </w:p>
    <w:p w:rsidR="00176983" w:rsidRPr="00D535DB" w:rsidRDefault="00176983" w:rsidP="006E09DD">
      <w:pPr>
        <w:pStyle w:val="210"/>
        <w:numPr>
          <w:ilvl w:val="1"/>
          <w:numId w:val="1"/>
        </w:numPr>
        <w:shd w:val="clear" w:color="auto" w:fill="auto"/>
        <w:spacing w:line="470" w:lineRule="exact"/>
        <w:ind w:right="560"/>
        <w:jc w:val="both"/>
        <w:rPr>
          <w:sz w:val="24"/>
          <w:szCs w:val="24"/>
        </w:rPr>
      </w:pPr>
      <w:r w:rsidRPr="00D535DB">
        <w:rPr>
          <w:sz w:val="24"/>
          <w:szCs w:val="24"/>
        </w:rPr>
        <w:t>характеризовать деятельность исторических личностей в рамках событий, процессов истории России 1945-2022 гг., оценивать значение их деятельности для истории нашей станы и человечества в целом;</w:t>
      </w:r>
    </w:p>
    <w:p w:rsidR="00176983" w:rsidRPr="00D535DB" w:rsidRDefault="00176983" w:rsidP="006E09DD">
      <w:pPr>
        <w:pStyle w:val="210"/>
        <w:numPr>
          <w:ilvl w:val="1"/>
          <w:numId w:val="1"/>
        </w:numPr>
        <w:shd w:val="clear" w:color="auto" w:fill="auto"/>
        <w:spacing w:line="470" w:lineRule="exact"/>
        <w:ind w:right="560"/>
        <w:jc w:val="both"/>
        <w:rPr>
          <w:sz w:val="24"/>
          <w:szCs w:val="24"/>
        </w:rPr>
      </w:pPr>
      <w:r w:rsidRPr="00D535DB">
        <w:rPr>
          <w:sz w:val="24"/>
          <w:szCs w:val="24"/>
        </w:rPr>
        <w:t>характеризовать значение и последствия событий 1945-2022 гг., в которых участвовали выдающиеся исторические личности, для истории России;</w:t>
      </w:r>
    </w:p>
    <w:p w:rsidR="00176983" w:rsidRPr="00D535DB" w:rsidRDefault="00176983" w:rsidP="006E09DD">
      <w:pPr>
        <w:pStyle w:val="210"/>
        <w:numPr>
          <w:ilvl w:val="1"/>
          <w:numId w:val="1"/>
        </w:numPr>
        <w:shd w:val="clear" w:color="auto" w:fill="auto"/>
        <w:spacing w:line="470" w:lineRule="exact"/>
        <w:ind w:right="540"/>
        <w:jc w:val="both"/>
        <w:rPr>
          <w:sz w:val="24"/>
          <w:szCs w:val="24"/>
        </w:rPr>
      </w:pPr>
      <w:r w:rsidRPr="00D535DB">
        <w:rPr>
          <w:sz w:val="24"/>
          <w:szCs w:val="24"/>
        </w:rPr>
        <w:t>определять и объяснять (аргументировать) свое отношение и оценку деятельности исторических личностей.</w:t>
      </w:r>
    </w:p>
    <w:p w:rsidR="00176983" w:rsidRPr="00D535DB" w:rsidRDefault="00176983" w:rsidP="006E09DD">
      <w:pPr>
        <w:pStyle w:val="210"/>
        <w:numPr>
          <w:ilvl w:val="0"/>
          <w:numId w:val="1"/>
        </w:numPr>
        <w:shd w:val="clear" w:color="auto" w:fill="auto"/>
        <w:tabs>
          <w:tab w:val="left" w:pos="2153"/>
        </w:tabs>
        <w:spacing w:line="470" w:lineRule="exact"/>
        <w:ind w:right="540"/>
        <w:jc w:val="both"/>
        <w:rPr>
          <w:sz w:val="24"/>
          <w:szCs w:val="24"/>
        </w:rPr>
      </w:pPr>
      <w:r w:rsidRPr="00D535DB">
        <w:rPr>
          <w:sz w:val="24"/>
          <w:szCs w:val="24"/>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1945-2022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176983" w:rsidRPr="00D535DB" w:rsidRDefault="00176983" w:rsidP="006E09DD">
      <w:pPr>
        <w:pStyle w:val="210"/>
        <w:numPr>
          <w:ilvl w:val="1"/>
          <w:numId w:val="1"/>
        </w:numPr>
        <w:shd w:val="clear" w:color="auto" w:fill="auto"/>
        <w:spacing w:line="470" w:lineRule="exact"/>
        <w:ind w:right="540"/>
        <w:jc w:val="both"/>
        <w:rPr>
          <w:sz w:val="24"/>
          <w:szCs w:val="24"/>
        </w:rPr>
      </w:pPr>
      <w:r w:rsidRPr="00D535DB">
        <w:rPr>
          <w:sz w:val="24"/>
          <w:szCs w:val="24"/>
        </w:rPr>
        <w:t>Структура предметного результата включает следующий перечень знаний и умений:</w:t>
      </w:r>
    </w:p>
    <w:p w:rsidR="00176983" w:rsidRPr="00D535DB" w:rsidRDefault="00176983" w:rsidP="006E09DD">
      <w:pPr>
        <w:pStyle w:val="210"/>
        <w:numPr>
          <w:ilvl w:val="1"/>
          <w:numId w:val="1"/>
        </w:numPr>
        <w:shd w:val="clear" w:color="auto" w:fill="auto"/>
        <w:spacing w:line="470" w:lineRule="exact"/>
        <w:ind w:right="540"/>
        <w:rPr>
          <w:sz w:val="24"/>
          <w:szCs w:val="24"/>
        </w:rPr>
      </w:pPr>
      <w:r w:rsidRPr="00D535DB">
        <w:rPr>
          <w:sz w:val="24"/>
          <w:szCs w:val="24"/>
        </w:rPr>
        <w:t>объяснять смысл изученных (изучаемых) исторических понятий и терминов из истории России, и всемирной истории 1945-2022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176983" w:rsidRPr="00D535DB" w:rsidRDefault="00176983" w:rsidP="006E09DD">
      <w:pPr>
        <w:pStyle w:val="210"/>
        <w:numPr>
          <w:ilvl w:val="1"/>
          <w:numId w:val="1"/>
        </w:numPr>
        <w:shd w:val="clear" w:color="auto" w:fill="auto"/>
        <w:spacing w:line="470" w:lineRule="exact"/>
        <w:ind w:right="540"/>
        <w:jc w:val="both"/>
        <w:rPr>
          <w:sz w:val="24"/>
          <w:szCs w:val="24"/>
        </w:rPr>
      </w:pPr>
      <w:r w:rsidRPr="00D535DB">
        <w:rPr>
          <w:sz w:val="24"/>
          <w:szCs w:val="24"/>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1945-2022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
    <w:p w:rsidR="00176983" w:rsidRPr="00D535DB" w:rsidRDefault="00176983" w:rsidP="006E09DD">
      <w:pPr>
        <w:pStyle w:val="210"/>
        <w:numPr>
          <w:ilvl w:val="1"/>
          <w:numId w:val="1"/>
        </w:numPr>
        <w:shd w:val="clear" w:color="auto" w:fill="auto"/>
        <w:spacing w:line="470" w:lineRule="exact"/>
        <w:ind w:right="540"/>
        <w:jc w:val="both"/>
        <w:rPr>
          <w:sz w:val="24"/>
          <w:szCs w:val="24"/>
        </w:rPr>
      </w:pPr>
      <w:r w:rsidRPr="00D535DB">
        <w:rPr>
          <w:sz w:val="24"/>
          <w:szCs w:val="24"/>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1945-2022 гг., анализируя изменения, происшедшие в течение рассматриваемого периода;</w:t>
      </w:r>
    </w:p>
    <w:p w:rsidR="00176983" w:rsidRPr="00D535DB" w:rsidRDefault="00176983" w:rsidP="006E09DD">
      <w:pPr>
        <w:pStyle w:val="210"/>
        <w:numPr>
          <w:ilvl w:val="1"/>
          <w:numId w:val="1"/>
        </w:numPr>
        <w:shd w:val="clear" w:color="auto" w:fill="auto"/>
        <w:spacing w:line="470" w:lineRule="exact"/>
        <w:ind w:right="540"/>
        <w:jc w:val="both"/>
        <w:rPr>
          <w:sz w:val="24"/>
          <w:szCs w:val="24"/>
        </w:rPr>
      </w:pPr>
      <w:r w:rsidRPr="00D535DB">
        <w:rPr>
          <w:sz w:val="24"/>
          <w:szCs w:val="24"/>
        </w:rPr>
        <w:t>представлять описание памятников материальной и художественной культуры 1945-2022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176983" w:rsidRPr="00151728" w:rsidRDefault="00176983" w:rsidP="00151728">
      <w:pPr>
        <w:pStyle w:val="210"/>
        <w:numPr>
          <w:ilvl w:val="1"/>
          <w:numId w:val="1"/>
        </w:numPr>
        <w:shd w:val="clear" w:color="auto" w:fill="auto"/>
        <w:spacing w:line="470" w:lineRule="exact"/>
        <w:ind w:right="540"/>
        <w:jc w:val="both"/>
        <w:rPr>
          <w:sz w:val="24"/>
          <w:szCs w:val="24"/>
        </w:rPr>
      </w:pPr>
      <w:r w:rsidRPr="00D535DB">
        <w:rPr>
          <w:sz w:val="24"/>
          <w:szCs w:val="24"/>
        </w:rPr>
        <w:t>представлять результаты самостоятельного изучения исторической информации из истории России и всемирной истории 1945-2022 гг. в форме</w:t>
      </w:r>
      <w:r w:rsidR="00151728">
        <w:rPr>
          <w:sz w:val="24"/>
          <w:szCs w:val="24"/>
        </w:rPr>
        <w:t xml:space="preserve"> </w:t>
      </w:r>
      <w:r w:rsidRPr="00151728">
        <w:rPr>
          <w:sz w:val="24"/>
          <w:szCs w:val="24"/>
        </w:rPr>
        <w:t>сложного плана, конспекта, реферата;</w:t>
      </w:r>
    </w:p>
    <w:p w:rsidR="00176983" w:rsidRPr="00D535DB" w:rsidRDefault="00176983" w:rsidP="006E09DD">
      <w:pPr>
        <w:pStyle w:val="210"/>
        <w:numPr>
          <w:ilvl w:val="1"/>
          <w:numId w:val="1"/>
        </w:numPr>
        <w:shd w:val="clear" w:color="auto" w:fill="auto"/>
        <w:spacing w:line="470" w:lineRule="exact"/>
        <w:ind w:right="540"/>
        <w:jc w:val="both"/>
        <w:rPr>
          <w:sz w:val="24"/>
          <w:szCs w:val="24"/>
        </w:rPr>
      </w:pPr>
      <w:r w:rsidRPr="00D535DB">
        <w:rPr>
          <w:sz w:val="24"/>
          <w:szCs w:val="24"/>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1945-2022 гг.;</w:t>
      </w:r>
    </w:p>
    <w:p w:rsidR="00176983" w:rsidRPr="00D535DB" w:rsidRDefault="00176983" w:rsidP="006E09DD">
      <w:pPr>
        <w:pStyle w:val="210"/>
        <w:numPr>
          <w:ilvl w:val="1"/>
          <w:numId w:val="1"/>
        </w:numPr>
        <w:shd w:val="clear" w:color="auto" w:fill="auto"/>
        <w:spacing w:line="470" w:lineRule="exact"/>
        <w:ind w:right="540"/>
        <w:jc w:val="both"/>
        <w:rPr>
          <w:sz w:val="24"/>
          <w:szCs w:val="24"/>
        </w:rPr>
      </w:pPr>
      <w:r w:rsidRPr="00D535DB">
        <w:rPr>
          <w:sz w:val="24"/>
          <w:szCs w:val="24"/>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176983" w:rsidRPr="00D535DB" w:rsidRDefault="00176983" w:rsidP="006E09DD">
      <w:pPr>
        <w:pStyle w:val="210"/>
        <w:numPr>
          <w:ilvl w:val="1"/>
          <w:numId w:val="1"/>
        </w:numPr>
        <w:shd w:val="clear" w:color="auto" w:fill="auto"/>
        <w:spacing w:line="470" w:lineRule="exact"/>
        <w:ind w:right="540"/>
        <w:jc w:val="both"/>
        <w:rPr>
          <w:sz w:val="24"/>
          <w:szCs w:val="24"/>
        </w:rPr>
      </w:pPr>
      <w:r w:rsidRPr="00D535DB">
        <w:rPr>
          <w:sz w:val="24"/>
          <w:szCs w:val="24"/>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всемирной истории 1945-2022 гг.; сравнивать предложенную аргументацию, выбирать наиболее аргументированную позицию.</w:t>
      </w:r>
    </w:p>
    <w:p w:rsidR="00176983" w:rsidRPr="00D535DB" w:rsidRDefault="00176983" w:rsidP="006E09DD">
      <w:pPr>
        <w:pStyle w:val="210"/>
        <w:numPr>
          <w:ilvl w:val="0"/>
          <w:numId w:val="1"/>
        </w:numPr>
        <w:shd w:val="clear" w:color="auto" w:fill="auto"/>
        <w:tabs>
          <w:tab w:val="left" w:pos="2148"/>
        </w:tabs>
        <w:spacing w:line="470" w:lineRule="exact"/>
        <w:ind w:right="540"/>
        <w:jc w:val="both"/>
        <w:rPr>
          <w:sz w:val="24"/>
          <w:szCs w:val="24"/>
        </w:rPr>
      </w:pPr>
      <w:r w:rsidRPr="00D535DB">
        <w:rPr>
          <w:sz w:val="24"/>
          <w:szCs w:val="24"/>
        </w:rPr>
        <w:t>Умение выявлять существенные черты исторических событий, явлений, процессов 1945-2022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176983" w:rsidRPr="00D535DB" w:rsidRDefault="00176983" w:rsidP="006E09DD">
      <w:pPr>
        <w:pStyle w:val="210"/>
        <w:numPr>
          <w:ilvl w:val="1"/>
          <w:numId w:val="1"/>
        </w:numPr>
        <w:shd w:val="clear" w:color="auto" w:fill="auto"/>
        <w:spacing w:line="470" w:lineRule="exact"/>
        <w:ind w:right="540"/>
        <w:jc w:val="both"/>
        <w:rPr>
          <w:sz w:val="24"/>
          <w:szCs w:val="24"/>
        </w:rPr>
      </w:pPr>
      <w:r w:rsidRPr="00D535DB">
        <w:rPr>
          <w:sz w:val="24"/>
          <w:szCs w:val="24"/>
        </w:rPr>
        <w:t>Структура предметного результата включает следующий перечень знаний и умений:</w:t>
      </w:r>
    </w:p>
    <w:p w:rsidR="00176983" w:rsidRPr="00D535DB" w:rsidRDefault="00176983" w:rsidP="006E09DD">
      <w:pPr>
        <w:pStyle w:val="210"/>
        <w:numPr>
          <w:ilvl w:val="1"/>
          <w:numId w:val="1"/>
        </w:numPr>
        <w:shd w:val="clear" w:color="auto" w:fill="auto"/>
        <w:spacing w:line="470" w:lineRule="exact"/>
        <w:ind w:right="540"/>
        <w:jc w:val="both"/>
        <w:rPr>
          <w:sz w:val="24"/>
          <w:szCs w:val="24"/>
        </w:rPr>
      </w:pPr>
      <w:r w:rsidRPr="00D535DB">
        <w:rPr>
          <w:sz w:val="24"/>
          <w:szCs w:val="24"/>
        </w:rPr>
        <w:t>называть характерные, существенные признаки событий, процессов, явлений истории России и всеобщей истории 1945-2022 гг.;</w:t>
      </w:r>
    </w:p>
    <w:p w:rsidR="00176983" w:rsidRPr="00D535DB" w:rsidRDefault="00176983" w:rsidP="006E09DD">
      <w:pPr>
        <w:pStyle w:val="210"/>
        <w:numPr>
          <w:ilvl w:val="1"/>
          <w:numId w:val="1"/>
        </w:numPr>
        <w:shd w:val="clear" w:color="auto" w:fill="auto"/>
        <w:spacing w:line="470" w:lineRule="exact"/>
        <w:ind w:right="540"/>
        <w:jc w:val="both"/>
        <w:rPr>
          <w:sz w:val="24"/>
          <w:szCs w:val="24"/>
        </w:rPr>
      </w:pPr>
      <w:r w:rsidRPr="00D535DB">
        <w:rPr>
          <w:sz w:val="24"/>
          <w:szCs w:val="24"/>
        </w:rPr>
        <w:t>различать в исторической информации из курсов истории России и зарубежных стран 1945-2022 гг. события, явления, процессы; факты и мнения, описания и объяснения, гипотезы и теории;</w:t>
      </w:r>
    </w:p>
    <w:p w:rsidR="00176983" w:rsidRPr="00D535DB" w:rsidRDefault="00176983" w:rsidP="006E09DD">
      <w:pPr>
        <w:pStyle w:val="210"/>
        <w:numPr>
          <w:ilvl w:val="1"/>
          <w:numId w:val="1"/>
        </w:numPr>
        <w:shd w:val="clear" w:color="auto" w:fill="auto"/>
        <w:spacing w:line="470" w:lineRule="exact"/>
        <w:ind w:right="540"/>
        <w:jc w:val="both"/>
        <w:rPr>
          <w:sz w:val="24"/>
          <w:szCs w:val="24"/>
        </w:rPr>
      </w:pPr>
      <w:r w:rsidRPr="00D535DB">
        <w:rPr>
          <w:sz w:val="24"/>
          <w:szCs w:val="24"/>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176983" w:rsidRPr="00D535DB" w:rsidRDefault="00176983" w:rsidP="006E09DD">
      <w:pPr>
        <w:pStyle w:val="210"/>
        <w:numPr>
          <w:ilvl w:val="1"/>
          <w:numId w:val="1"/>
        </w:numPr>
        <w:shd w:val="clear" w:color="auto" w:fill="auto"/>
        <w:spacing w:line="470" w:lineRule="exact"/>
        <w:ind w:right="540"/>
        <w:jc w:val="both"/>
        <w:rPr>
          <w:sz w:val="24"/>
          <w:szCs w:val="24"/>
        </w:rPr>
      </w:pPr>
      <w:r w:rsidRPr="00D535DB">
        <w:rPr>
          <w:sz w:val="24"/>
          <w:szCs w:val="24"/>
        </w:rPr>
        <w:t>обобщать историческую информацию по истории России и зарубежных стран 1945-2022 гг.;</w:t>
      </w:r>
    </w:p>
    <w:p w:rsidR="00176983" w:rsidRPr="00D535DB" w:rsidRDefault="00176983" w:rsidP="006E09DD">
      <w:pPr>
        <w:pStyle w:val="210"/>
        <w:numPr>
          <w:ilvl w:val="1"/>
          <w:numId w:val="1"/>
        </w:numPr>
        <w:shd w:val="clear" w:color="auto" w:fill="auto"/>
        <w:spacing w:line="470" w:lineRule="exact"/>
        <w:ind w:right="540"/>
        <w:jc w:val="both"/>
        <w:rPr>
          <w:sz w:val="24"/>
          <w:szCs w:val="24"/>
        </w:rPr>
      </w:pPr>
      <w:r w:rsidRPr="00D535DB">
        <w:rPr>
          <w:sz w:val="24"/>
          <w:szCs w:val="24"/>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 в 1945-2022 гг.;</w:t>
      </w:r>
    </w:p>
    <w:p w:rsidR="00176983" w:rsidRPr="00D535DB" w:rsidRDefault="00176983" w:rsidP="006E09DD">
      <w:pPr>
        <w:pStyle w:val="210"/>
        <w:numPr>
          <w:ilvl w:val="1"/>
          <w:numId w:val="1"/>
        </w:numPr>
        <w:shd w:val="clear" w:color="auto" w:fill="auto"/>
        <w:spacing w:line="470" w:lineRule="exact"/>
        <w:ind w:right="540"/>
        <w:jc w:val="both"/>
        <w:rPr>
          <w:sz w:val="24"/>
          <w:szCs w:val="24"/>
        </w:rPr>
      </w:pPr>
      <w:r w:rsidRPr="00D535DB">
        <w:rPr>
          <w:sz w:val="24"/>
          <w:szCs w:val="24"/>
        </w:rPr>
        <w:t>сравнивать исторические события, явления, процессы, взгляды исторических деятелей истории России и зарубежных стран 1945-2022 гг. по самостоятельно определенным критериям; на основе сравнения самостоятельно делать выводы;</w:t>
      </w:r>
    </w:p>
    <w:p w:rsidR="00176983" w:rsidRPr="00D535DB" w:rsidRDefault="00176983" w:rsidP="006E09DD">
      <w:pPr>
        <w:pStyle w:val="210"/>
        <w:numPr>
          <w:ilvl w:val="1"/>
          <w:numId w:val="1"/>
        </w:numPr>
        <w:shd w:val="clear" w:color="auto" w:fill="auto"/>
        <w:spacing w:line="470" w:lineRule="exact"/>
        <w:ind w:right="540"/>
        <w:jc w:val="both"/>
        <w:rPr>
          <w:sz w:val="24"/>
          <w:szCs w:val="24"/>
        </w:rPr>
      </w:pPr>
      <w:r w:rsidRPr="00D535DB">
        <w:rPr>
          <w:sz w:val="24"/>
          <w:szCs w:val="24"/>
        </w:rPr>
        <w:t>на основе изучения исторического материала устанавливать исторические аналогии.</w:t>
      </w:r>
    </w:p>
    <w:p w:rsidR="00176983" w:rsidRPr="00D535DB" w:rsidRDefault="00176983" w:rsidP="006E09DD">
      <w:pPr>
        <w:pStyle w:val="210"/>
        <w:numPr>
          <w:ilvl w:val="0"/>
          <w:numId w:val="1"/>
        </w:numPr>
        <w:shd w:val="clear" w:color="auto" w:fill="auto"/>
        <w:tabs>
          <w:tab w:val="left" w:pos="2143"/>
        </w:tabs>
        <w:spacing w:line="470" w:lineRule="exact"/>
        <w:ind w:right="540"/>
        <w:jc w:val="both"/>
        <w:rPr>
          <w:sz w:val="24"/>
          <w:szCs w:val="24"/>
        </w:rPr>
      </w:pPr>
      <w:r w:rsidRPr="00D535DB">
        <w:rPr>
          <w:sz w:val="24"/>
          <w:szCs w:val="24"/>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1945-2022 гг.; определять современников исторических событий истории России и человечества в целом в 1945-2022 гг.</w:t>
      </w:r>
    </w:p>
    <w:p w:rsidR="00176983" w:rsidRPr="00D535DB" w:rsidRDefault="00176983" w:rsidP="006E09DD">
      <w:pPr>
        <w:pStyle w:val="210"/>
        <w:numPr>
          <w:ilvl w:val="1"/>
          <w:numId w:val="1"/>
        </w:numPr>
        <w:shd w:val="clear" w:color="auto" w:fill="auto"/>
        <w:spacing w:line="470" w:lineRule="exact"/>
        <w:ind w:right="540"/>
        <w:jc w:val="both"/>
        <w:rPr>
          <w:sz w:val="24"/>
          <w:szCs w:val="24"/>
        </w:rPr>
      </w:pPr>
      <w:r w:rsidRPr="00D535DB">
        <w:rPr>
          <w:sz w:val="24"/>
          <w:szCs w:val="24"/>
        </w:rPr>
        <w:t>Структура предметного результата включает следующий перечень знаний и умений:</w:t>
      </w:r>
    </w:p>
    <w:p w:rsidR="00176983" w:rsidRPr="00D535DB" w:rsidRDefault="00176983" w:rsidP="006E09DD">
      <w:pPr>
        <w:pStyle w:val="210"/>
        <w:numPr>
          <w:ilvl w:val="1"/>
          <w:numId w:val="1"/>
        </w:numPr>
        <w:shd w:val="clear" w:color="auto" w:fill="auto"/>
        <w:spacing w:line="470" w:lineRule="exact"/>
        <w:ind w:right="540"/>
        <w:jc w:val="both"/>
        <w:rPr>
          <w:sz w:val="24"/>
          <w:szCs w:val="24"/>
        </w:rPr>
      </w:pPr>
      <w:r w:rsidRPr="00D535DB">
        <w:rPr>
          <w:sz w:val="24"/>
          <w:szCs w:val="24"/>
        </w:rPr>
        <w:t>на основе изученного материала по истории России и зарубежных стран 1945-2022 гг. определять (различать) причины, предпосылки, поводы, последствия, указывать итоги, значение исторических событий, явлений, процессов;</w:t>
      </w:r>
    </w:p>
    <w:p w:rsidR="00176983" w:rsidRPr="00D535DB" w:rsidRDefault="00176983" w:rsidP="006E09DD">
      <w:pPr>
        <w:pStyle w:val="210"/>
        <w:numPr>
          <w:ilvl w:val="1"/>
          <w:numId w:val="1"/>
        </w:numPr>
        <w:shd w:val="clear" w:color="auto" w:fill="auto"/>
        <w:spacing w:line="470" w:lineRule="exact"/>
        <w:ind w:right="540"/>
        <w:jc w:val="both"/>
        <w:rPr>
          <w:sz w:val="24"/>
          <w:szCs w:val="24"/>
        </w:rPr>
      </w:pPr>
      <w:r w:rsidRPr="00D535DB">
        <w:rPr>
          <w:sz w:val="24"/>
          <w:szCs w:val="24"/>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1945-2022 гг.;</w:t>
      </w:r>
    </w:p>
    <w:p w:rsidR="00176983" w:rsidRPr="00D535DB" w:rsidRDefault="00176983" w:rsidP="006E09DD">
      <w:pPr>
        <w:pStyle w:val="210"/>
        <w:numPr>
          <w:ilvl w:val="1"/>
          <w:numId w:val="1"/>
        </w:numPr>
        <w:shd w:val="clear" w:color="auto" w:fill="auto"/>
        <w:spacing w:line="470" w:lineRule="exact"/>
        <w:ind w:right="540"/>
        <w:jc w:val="both"/>
        <w:rPr>
          <w:sz w:val="24"/>
          <w:szCs w:val="24"/>
        </w:rPr>
      </w:pPr>
      <w:r w:rsidRPr="00D535DB">
        <w:rPr>
          <w:sz w:val="24"/>
          <w:szCs w:val="24"/>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1945-2022 гг.;</w:t>
      </w:r>
    </w:p>
    <w:p w:rsidR="00176983" w:rsidRPr="00D535DB" w:rsidRDefault="00176983" w:rsidP="006E09DD">
      <w:pPr>
        <w:pStyle w:val="210"/>
        <w:numPr>
          <w:ilvl w:val="1"/>
          <w:numId w:val="1"/>
        </w:numPr>
        <w:shd w:val="clear" w:color="auto" w:fill="auto"/>
        <w:spacing w:line="470" w:lineRule="exact"/>
        <w:ind w:right="540"/>
        <w:jc w:val="both"/>
        <w:rPr>
          <w:sz w:val="24"/>
          <w:szCs w:val="24"/>
        </w:rPr>
      </w:pPr>
      <w:r w:rsidRPr="00D535DB">
        <w:rPr>
          <w:sz w:val="24"/>
          <w:szCs w:val="24"/>
        </w:rPr>
        <w:t>излагать исторический материал на основе понимания причинно- следственных, пространственно-временных связей исторических событий, явлений, процессов;</w:t>
      </w:r>
    </w:p>
    <w:p w:rsidR="00176983" w:rsidRPr="00D535DB" w:rsidRDefault="00176983" w:rsidP="006E09DD">
      <w:pPr>
        <w:pStyle w:val="210"/>
        <w:numPr>
          <w:ilvl w:val="1"/>
          <w:numId w:val="1"/>
        </w:numPr>
        <w:shd w:val="clear" w:color="auto" w:fill="auto"/>
        <w:spacing w:line="470" w:lineRule="exact"/>
        <w:ind w:right="540"/>
        <w:jc w:val="both"/>
        <w:rPr>
          <w:sz w:val="24"/>
          <w:szCs w:val="24"/>
        </w:rPr>
      </w:pPr>
      <w:r w:rsidRPr="00D535DB">
        <w:rPr>
          <w:sz w:val="24"/>
          <w:szCs w:val="24"/>
        </w:rPr>
        <w:t>соотносить события истории родного края, истории России и зарубежных стран 1945-2022 гг.;</w:t>
      </w:r>
    </w:p>
    <w:p w:rsidR="00176983" w:rsidRPr="00D535DB" w:rsidRDefault="00176983" w:rsidP="006E09DD">
      <w:pPr>
        <w:pStyle w:val="210"/>
        <w:numPr>
          <w:ilvl w:val="1"/>
          <w:numId w:val="1"/>
        </w:numPr>
        <w:shd w:val="clear" w:color="auto" w:fill="auto"/>
        <w:spacing w:line="470" w:lineRule="exact"/>
        <w:ind w:right="540"/>
        <w:jc w:val="both"/>
        <w:rPr>
          <w:sz w:val="24"/>
          <w:szCs w:val="24"/>
        </w:rPr>
      </w:pPr>
      <w:r w:rsidRPr="00D535DB">
        <w:rPr>
          <w:sz w:val="24"/>
          <w:szCs w:val="24"/>
        </w:rPr>
        <w:t>определять современников исторических событий, явлений, процессов истории России и человечества в целом 1945-2022 гг.</w:t>
      </w:r>
    </w:p>
    <w:p w:rsidR="00176983" w:rsidRPr="00D535DB" w:rsidRDefault="00176983" w:rsidP="006E09DD">
      <w:pPr>
        <w:pStyle w:val="210"/>
        <w:numPr>
          <w:ilvl w:val="0"/>
          <w:numId w:val="1"/>
        </w:numPr>
        <w:shd w:val="clear" w:color="auto" w:fill="auto"/>
        <w:tabs>
          <w:tab w:val="left" w:pos="2118"/>
        </w:tabs>
        <w:spacing w:line="470" w:lineRule="exact"/>
        <w:jc w:val="both"/>
        <w:rPr>
          <w:sz w:val="24"/>
          <w:szCs w:val="24"/>
        </w:rPr>
      </w:pPr>
      <w:r w:rsidRPr="00D535DB">
        <w:rPr>
          <w:sz w:val="24"/>
          <w:szCs w:val="24"/>
        </w:rPr>
        <w:t>Умение критически анализировать для решения познавательной</w:t>
      </w:r>
    </w:p>
    <w:p w:rsidR="00176983" w:rsidRPr="00D535DB" w:rsidRDefault="00176983" w:rsidP="006E09DD">
      <w:pPr>
        <w:pStyle w:val="210"/>
        <w:numPr>
          <w:ilvl w:val="0"/>
          <w:numId w:val="1"/>
        </w:numPr>
        <w:shd w:val="clear" w:color="auto" w:fill="auto"/>
        <w:spacing w:line="470" w:lineRule="exact"/>
        <w:ind w:right="560"/>
        <w:jc w:val="both"/>
        <w:rPr>
          <w:sz w:val="24"/>
          <w:szCs w:val="24"/>
        </w:rPr>
      </w:pPr>
      <w:r w:rsidRPr="00D535DB">
        <w:rPr>
          <w:sz w:val="24"/>
          <w:szCs w:val="24"/>
        </w:rPr>
        <w:t>задачи аутентичные исторические источники разных типов (письменные, вещественные, аудиовизуальные) по истории России и зарубежных стран 1945-2022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176983" w:rsidRPr="00D535DB" w:rsidRDefault="00176983" w:rsidP="006E09DD">
      <w:pPr>
        <w:pStyle w:val="210"/>
        <w:numPr>
          <w:ilvl w:val="1"/>
          <w:numId w:val="1"/>
        </w:numPr>
        <w:shd w:val="clear" w:color="auto" w:fill="auto"/>
        <w:spacing w:line="470" w:lineRule="exact"/>
        <w:ind w:right="560"/>
        <w:jc w:val="both"/>
        <w:rPr>
          <w:sz w:val="24"/>
          <w:szCs w:val="24"/>
        </w:rPr>
      </w:pPr>
      <w:r w:rsidRPr="00D535DB">
        <w:rPr>
          <w:sz w:val="24"/>
          <w:szCs w:val="24"/>
        </w:rPr>
        <w:t>Структура предметного результата включает следующий перечень знаний и умений:</w:t>
      </w:r>
    </w:p>
    <w:p w:rsidR="00176983" w:rsidRPr="00D535DB" w:rsidRDefault="00176983" w:rsidP="006E09DD">
      <w:pPr>
        <w:pStyle w:val="210"/>
        <w:numPr>
          <w:ilvl w:val="1"/>
          <w:numId w:val="1"/>
        </w:numPr>
        <w:shd w:val="clear" w:color="auto" w:fill="auto"/>
        <w:spacing w:line="470" w:lineRule="exact"/>
        <w:ind w:right="560"/>
        <w:jc w:val="both"/>
        <w:rPr>
          <w:sz w:val="24"/>
          <w:szCs w:val="24"/>
        </w:rPr>
      </w:pPr>
      <w:r w:rsidRPr="00D535DB">
        <w:rPr>
          <w:sz w:val="24"/>
          <w:szCs w:val="24"/>
        </w:rPr>
        <w:t>различать виды письменных исторических источников по истории России и всемирной истории 1945-2022 гг.;</w:t>
      </w:r>
    </w:p>
    <w:p w:rsidR="00176983" w:rsidRPr="00D535DB" w:rsidRDefault="00176983" w:rsidP="006E09DD">
      <w:pPr>
        <w:pStyle w:val="210"/>
        <w:numPr>
          <w:ilvl w:val="1"/>
          <w:numId w:val="1"/>
        </w:numPr>
        <w:shd w:val="clear" w:color="auto" w:fill="auto"/>
        <w:spacing w:line="470" w:lineRule="exact"/>
        <w:ind w:right="560"/>
        <w:jc w:val="both"/>
        <w:rPr>
          <w:sz w:val="24"/>
          <w:szCs w:val="24"/>
        </w:rPr>
      </w:pPr>
      <w:r w:rsidRPr="00D535DB">
        <w:rPr>
          <w:sz w:val="24"/>
          <w:szCs w:val="24"/>
        </w:rPr>
        <w:t>определять авторство письменного исторического источника по истории России и зарубежных стран 1945-2022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176983" w:rsidRPr="00D535DB" w:rsidRDefault="00176983" w:rsidP="006E09DD">
      <w:pPr>
        <w:pStyle w:val="210"/>
        <w:numPr>
          <w:ilvl w:val="1"/>
          <w:numId w:val="1"/>
        </w:numPr>
        <w:shd w:val="clear" w:color="auto" w:fill="auto"/>
        <w:spacing w:line="470" w:lineRule="exact"/>
        <w:ind w:right="560"/>
        <w:jc w:val="both"/>
        <w:rPr>
          <w:sz w:val="24"/>
          <w:szCs w:val="24"/>
        </w:rPr>
      </w:pPr>
      <w:r w:rsidRPr="00D535DB">
        <w:rPr>
          <w:sz w:val="24"/>
          <w:szCs w:val="24"/>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1945-2022 гг.;</w:t>
      </w:r>
    </w:p>
    <w:p w:rsidR="00176983" w:rsidRPr="00D535DB" w:rsidRDefault="00176983" w:rsidP="006E09DD">
      <w:pPr>
        <w:pStyle w:val="210"/>
        <w:numPr>
          <w:ilvl w:val="1"/>
          <w:numId w:val="1"/>
        </w:numPr>
        <w:shd w:val="clear" w:color="auto" w:fill="auto"/>
        <w:spacing w:line="470" w:lineRule="exact"/>
        <w:ind w:right="560"/>
        <w:jc w:val="both"/>
        <w:rPr>
          <w:sz w:val="24"/>
          <w:szCs w:val="24"/>
        </w:rPr>
      </w:pPr>
      <w:r w:rsidRPr="00D535DB">
        <w:rPr>
          <w:sz w:val="24"/>
          <w:szCs w:val="24"/>
        </w:rPr>
        <w:t>анализировать письменный исторический источник по истории России и зарубежных стран 1945-2022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176983" w:rsidRPr="00D535DB" w:rsidRDefault="00176983" w:rsidP="006E09DD">
      <w:pPr>
        <w:pStyle w:val="210"/>
        <w:numPr>
          <w:ilvl w:val="1"/>
          <w:numId w:val="1"/>
        </w:numPr>
        <w:shd w:val="clear" w:color="auto" w:fill="auto"/>
        <w:spacing w:line="470" w:lineRule="exact"/>
        <w:ind w:right="560"/>
        <w:jc w:val="both"/>
        <w:rPr>
          <w:sz w:val="24"/>
          <w:szCs w:val="24"/>
        </w:rPr>
      </w:pPr>
      <w:r w:rsidRPr="00D535DB">
        <w:rPr>
          <w:sz w:val="24"/>
          <w:szCs w:val="24"/>
        </w:rPr>
        <w:t>соотносить содержание исторического источника по истории России и зарубежных стран 1945-2022 гг. с учебным текстом, другими источниками исторической информации (в том числе исторической картой/схемой);</w:t>
      </w:r>
    </w:p>
    <w:p w:rsidR="00176983" w:rsidRPr="00D535DB" w:rsidRDefault="00176983" w:rsidP="006E09DD">
      <w:pPr>
        <w:pStyle w:val="210"/>
        <w:numPr>
          <w:ilvl w:val="1"/>
          <w:numId w:val="1"/>
        </w:numPr>
        <w:shd w:val="clear" w:color="auto" w:fill="auto"/>
        <w:spacing w:line="470" w:lineRule="exact"/>
        <w:ind w:right="560"/>
        <w:jc w:val="both"/>
        <w:rPr>
          <w:sz w:val="24"/>
          <w:szCs w:val="24"/>
        </w:rPr>
      </w:pPr>
      <w:r w:rsidRPr="00D535DB">
        <w:rPr>
          <w:sz w:val="24"/>
          <w:szCs w:val="24"/>
        </w:rPr>
        <w:t>сопоставлять, анализировать информацию из двух или более письменных исторических источников по истории России и зарубежных стран 1945-2022 гг., делать выводы;</w:t>
      </w:r>
    </w:p>
    <w:p w:rsidR="00176983" w:rsidRPr="00D535DB" w:rsidRDefault="00176983" w:rsidP="006E09DD">
      <w:pPr>
        <w:pStyle w:val="210"/>
        <w:numPr>
          <w:ilvl w:val="1"/>
          <w:numId w:val="1"/>
        </w:numPr>
        <w:shd w:val="clear" w:color="auto" w:fill="auto"/>
        <w:spacing w:line="470" w:lineRule="exact"/>
        <w:ind w:right="560"/>
        <w:jc w:val="both"/>
        <w:rPr>
          <w:sz w:val="24"/>
          <w:szCs w:val="24"/>
        </w:rPr>
      </w:pPr>
      <w:r w:rsidRPr="00D535DB">
        <w:rPr>
          <w:sz w:val="24"/>
          <w:szCs w:val="24"/>
        </w:rPr>
        <w:t>использовать исторические письменные источники при аргументации дискуссионных точек зрения;</w:t>
      </w:r>
    </w:p>
    <w:p w:rsidR="00176983" w:rsidRPr="00D535DB" w:rsidRDefault="00176983" w:rsidP="006E09DD">
      <w:pPr>
        <w:pStyle w:val="210"/>
        <w:numPr>
          <w:ilvl w:val="1"/>
          <w:numId w:val="1"/>
        </w:numPr>
        <w:shd w:val="clear" w:color="auto" w:fill="auto"/>
        <w:spacing w:line="470" w:lineRule="exact"/>
        <w:ind w:right="560"/>
        <w:jc w:val="both"/>
        <w:rPr>
          <w:sz w:val="24"/>
          <w:szCs w:val="24"/>
        </w:rPr>
      </w:pPr>
      <w:r w:rsidRPr="00D535DB">
        <w:rPr>
          <w:sz w:val="24"/>
          <w:szCs w:val="24"/>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176983" w:rsidRPr="00D535DB" w:rsidRDefault="00176983" w:rsidP="006E09DD">
      <w:pPr>
        <w:pStyle w:val="210"/>
        <w:numPr>
          <w:ilvl w:val="1"/>
          <w:numId w:val="1"/>
        </w:numPr>
        <w:shd w:val="clear" w:color="auto" w:fill="auto"/>
        <w:spacing w:line="470" w:lineRule="exact"/>
        <w:ind w:right="520"/>
        <w:jc w:val="both"/>
        <w:rPr>
          <w:sz w:val="24"/>
          <w:szCs w:val="24"/>
        </w:rPr>
      </w:pPr>
      <w:r w:rsidRPr="00D535DB">
        <w:rPr>
          <w:sz w:val="24"/>
          <w:szCs w:val="24"/>
        </w:rPr>
        <w:t>проводить атрибуцию визуальных и аудиовизуальных исторических источников по истории России и зарубежных стран 1945-2022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176983" w:rsidRPr="00D535DB" w:rsidRDefault="00176983" w:rsidP="006E09DD">
      <w:pPr>
        <w:pStyle w:val="210"/>
        <w:numPr>
          <w:ilvl w:val="0"/>
          <w:numId w:val="1"/>
        </w:numPr>
        <w:shd w:val="clear" w:color="auto" w:fill="auto"/>
        <w:tabs>
          <w:tab w:val="left" w:pos="2206"/>
        </w:tabs>
        <w:spacing w:line="470" w:lineRule="exact"/>
        <w:ind w:right="520"/>
        <w:jc w:val="both"/>
        <w:rPr>
          <w:sz w:val="24"/>
          <w:szCs w:val="24"/>
        </w:rPr>
      </w:pPr>
      <w:r w:rsidRPr="00D535DB">
        <w:rPr>
          <w:sz w:val="24"/>
          <w:szCs w:val="24"/>
        </w:rPr>
        <w:t>Умение осуществлять с соблюдением правил информационной безопасности поиск исторической информации по истории России и зарубежных стран 1945-2022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176983" w:rsidRPr="00D535DB" w:rsidRDefault="00176983" w:rsidP="006E09DD">
      <w:pPr>
        <w:pStyle w:val="210"/>
        <w:numPr>
          <w:ilvl w:val="1"/>
          <w:numId w:val="1"/>
        </w:numPr>
        <w:shd w:val="clear" w:color="auto" w:fill="auto"/>
        <w:spacing w:line="470" w:lineRule="exact"/>
        <w:ind w:right="520"/>
        <w:jc w:val="both"/>
        <w:rPr>
          <w:sz w:val="24"/>
          <w:szCs w:val="24"/>
        </w:rPr>
      </w:pPr>
      <w:r w:rsidRPr="00D535DB">
        <w:rPr>
          <w:sz w:val="24"/>
          <w:szCs w:val="24"/>
        </w:rPr>
        <w:t>Структура предметного результата включает следующий перечень знаний и умений:</w:t>
      </w:r>
    </w:p>
    <w:p w:rsidR="00176983" w:rsidRPr="00D535DB" w:rsidRDefault="00176983" w:rsidP="006E09DD">
      <w:pPr>
        <w:pStyle w:val="210"/>
        <w:numPr>
          <w:ilvl w:val="1"/>
          <w:numId w:val="1"/>
        </w:numPr>
        <w:shd w:val="clear" w:color="auto" w:fill="auto"/>
        <w:spacing w:line="470" w:lineRule="exact"/>
        <w:ind w:right="520"/>
        <w:jc w:val="both"/>
        <w:rPr>
          <w:sz w:val="24"/>
          <w:szCs w:val="24"/>
        </w:rPr>
      </w:pPr>
      <w:r w:rsidRPr="00D535DB">
        <w:rPr>
          <w:sz w:val="24"/>
          <w:szCs w:val="24"/>
        </w:rPr>
        <w:t>знать и использовать правила информационной безопасности при поиске исторической информации;</w:t>
      </w:r>
    </w:p>
    <w:p w:rsidR="00176983" w:rsidRPr="00D535DB" w:rsidRDefault="00176983" w:rsidP="006E09DD">
      <w:pPr>
        <w:pStyle w:val="210"/>
        <w:numPr>
          <w:ilvl w:val="1"/>
          <w:numId w:val="1"/>
        </w:numPr>
        <w:shd w:val="clear" w:color="auto" w:fill="auto"/>
        <w:tabs>
          <w:tab w:val="left" w:pos="4016"/>
          <w:tab w:val="left" w:pos="5139"/>
          <w:tab w:val="right" w:pos="10015"/>
        </w:tabs>
        <w:spacing w:line="470" w:lineRule="exact"/>
        <w:ind w:right="520"/>
        <w:jc w:val="both"/>
        <w:rPr>
          <w:sz w:val="24"/>
          <w:szCs w:val="24"/>
        </w:rPr>
      </w:pPr>
      <w:r w:rsidRPr="00D535DB">
        <w:rPr>
          <w:sz w:val="24"/>
          <w:szCs w:val="24"/>
        </w:rPr>
        <w:t>самостоятельно осуществлять поиск достоверных исторических источников, необходимых для изу</w:t>
      </w:r>
      <w:r w:rsidR="00151728">
        <w:rPr>
          <w:sz w:val="24"/>
          <w:szCs w:val="24"/>
        </w:rPr>
        <w:t xml:space="preserve">чения событий </w:t>
      </w:r>
      <w:r w:rsidRPr="00D535DB">
        <w:rPr>
          <w:sz w:val="24"/>
          <w:szCs w:val="24"/>
        </w:rPr>
        <w:t>(явлений, процессов)</w:t>
      </w:r>
      <w:r w:rsidRPr="00D535DB">
        <w:rPr>
          <w:sz w:val="24"/>
          <w:szCs w:val="24"/>
        </w:rPr>
        <w:tab/>
        <w:t>истории России</w:t>
      </w:r>
    </w:p>
    <w:p w:rsidR="00176983" w:rsidRPr="00D535DB" w:rsidRDefault="00176983" w:rsidP="00151728">
      <w:pPr>
        <w:pStyle w:val="210"/>
        <w:shd w:val="clear" w:color="auto" w:fill="auto"/>
        <w:spacing w:line="470" w:lineRule="exact"/>
        <w:rPr>
          <w:sz w:val="24"/>
          <w:szCs w:val="24"/>
        </w:rPr>
      </w:pPr>
      <w:r w:rsidRPr="00D535DB">
        <w:rPr>
          <w:sz w:val="24"/>
          <w:szCs w:val="24"/>
        </w:rPr>
        <w:t>и зарубежных стран 1945-2022 гг.;</w:t>
      </w:r>
    </w:p>
    <w:p w:rsidR="00176983" w:rsidRPr="00151728" w:rsidRDefault="00176983" w:rsidP="00151728">
      <w:pPr>
        <w:pStyle w:val="210"/>
        <w:numPr>
          <w:ilvl w:val="1"/>
          <w:numId w:val="1"/>
        </w:numPr>
        <w:shd w:val="clear" w:color="auto" w:fill="auto"/>
        <w:tabs>
          <w:tab w:val="left" w:pos="4016"/>
          <w:tab w:val="left" w:pos="5139"/>
        </w:tabs>
        <w:spacing w:line="470" w:lineRule="exact"/>
        <w:jc w:val="both"/>
        <w:rPr>
          <w:sz w:val="24"/>
          <w:szCs w:val="24"/>
        </w:rPr>
      </w:pPr>
      <w:r w:rsidRPr="00D535DB">
        <w:rPr>
          <w:sz w:val="24"/>
          <w:szCs w:val="24"/>
        </w:rPr>
        <w:t>на основе знаний по</w:t>
      </w:r>
      <w:r w:rsidRPr="00D535DB">
        <w:rPr>
          <w:sz w:val="24"/>
          <w:szCs w:val="24"/>
        </w:rPr>
        <w:tab/>
        <w:t>истории</w:t>
      </w:r>
      <w:r w:rsidRPr="00D535DB">
        <w:rPr>
          <w:sz w:val="24"/>
          <w:szCs w:val="24"/>
        </w:rPr>
        <w:tab/>
        <w:t>самостоятельно подбирать достоверные</w:t>
      </w:r>
      <w:r w:rsidR="00151728">
        <w:rPr>
          <w:sz w:val="24"/>
          <w:szCs w:val="24"/>
        </w:rPr>
        <w:t xml:space="preserve"> </w:t>
      </w:r>
      <w:r w:rsidRPr="00151728">
        <w:rPr>
          <w:sz w:val="24"/>
          <w:szCs w:val="24"/>
        </w:rPr>
        <w:t>визуальные источники исторической информации, иллюстрирующие сущностные признаки исторических событий, явлений, процессов;</w:t>
      </w:r>
    </w:p>
    <w:p w:rsidR="00176983" w:rsidRPr="00D535DB" w:rsidRDefault="00176983" w:rsidP="006E09DD">
      <w:pPr>
        <w:pStyle w:val="210"/>
        <w:numPr>
          <w:ilvl w:val="1"/>
          <w:numId w:val="1"/>
        </w:numPr>
        <w:shd w:val="clear" w:color="auto" w:fill="auto"/>
        <w:tabs>
          <w:tab w:val="right" w:pos="3953"/>
          <w:tab w:val="left" w:pos="4130"/>
          <w:tab w:val="left" w:pos="5172"/>
          <w:tab w:val="right" w:pos="10015"/>
        </w:tabs>
        <w:spacing w:line="470" w:lineRule="exact"/>
        <w:ind w:right="520"/>
        <w:jc w:val="both"/>
        <w:rPr>
          <w:sz w:val="24"/>
          <w:szCs w:val="24"/>
        </w:rPr>
      </w:pPr>
      <w:r w:rsidRPr="00D535DB">
        <w:rPr>
          <w:sz w:val="24"/>
          <w:szCs w:val="24"/>
        </w:rPr>
        <w:t>самостоятельно осуществлять поиск исторической информации, необх</w:t>
      </w:r>
      <w:r w:rsidR="00151728">
        <w:rPr>
          <w:sz w:val="24"/>
          <w:szCs w:val="24"/>
        </w:rPr>
        <w:t>одимой для</w:t>
      </w:r>
      <w:r w:rsidR="00151728">
        <w:rPr>
          <w:sz w:val="24"/>
          <w:szCs w:val="24"/>
        </w:rPr>
        <w:tab/>
        <w:t xml:space="preserve">анализа исторических событий, </w:t>
      </w:r>
      <w:r w:rsidRPr="00D535DB">
        <w:rPr>
          <w:sz w:val="24"/>
          <w:szCs w:val="24"/>
        </w:rPr>
        <w:t>процессов, явлений</w:t>
      </w:r>
      <w:r w:rsidRPr="00D535DB">
        <w:rPr>
          <w:sz w:val="24"/>
          <w:szCs w:val="24"/>
        </w:rPr>
        <w:tab/>
        <w:t>истории России</w:t>
      </w:r>
    </w:p>
    <w:p w:rsidR="00176983" w:rsidRPr="00D535DB" w:rsidRDefault="00176983" w:rsidP="00151728">
      <w:pPr>
        <w:pStyle w:val="210"/>
        <w:shd w:val="clear" w:color="auto" w:fill="auto"/>
        <w:spacing w:line="470" w:lineRule="exact"/>
        <w:jc w:val="both"/>
        <w:rPr>
          <w:sz w:val="24"/>
          <w:szCs w:val="24"/>
        </w:rPr>
      </w:pPr>
      <w:r w:rsidRPr="00D535DB">
        <w:rPr>
          <w:sz w:val="24"/>
          <w:szCs w:val="24"/>
        </w:rPr>
        <w:t>и зарубежных стран 1945-2022 гг.;</w:t>
      </w:r>
    </w:p>
    <w:p w:rsidR="00151728" w:rsidRDefault="00176983" w:rsidP="00151728">
      <w:pPr>
        <w:pStyle w:val="210"/>
        <w:numPr>
          <w:ilvl w:val="1"/>
          <w:numId w:val="1"/>
        </w:numPr>
        <w:shd w:val="clear" w:color="auto" w:fill="auto"/>
        <w:tabs>
          <w:tab w:val="left" w:pos="4016"/>
          <w:tab w:val="left" w:pos="5180"/>
          <w:tab w:val="right" w:pos="10015"/>
        </w:tabs>
        <w:spacing w:line="470" w:lineRule="exact"/>
        <w:jc w:val="both"/>
        <w:rPr>
          <w:sz w:val="24"/>
          <w:szCs w:val="24"/>
        </w:rPr>
      </w:pPr>
      <w:r w:rsidRPr="00D535DB">
        <w:rPr>
          <w:sz w:val="24"/>
          <w:szCs w:val="24"/>
        </w:rPr>
        <w:t>используя знания по</w:t>
      </w:r>
      <w:r w:rsidRPr="00D535DB">
        <w:rPr>
          <w:sz w:val="24"/>
          <w:szCs w:val="24"/>
        </w:rPr>
        <w:tab/>
        <w:t>истории,</w:t>
      </w:r>
      <w:r w:rsidRPr="00D535DB">
        <w:rPr>
          <w:sz w:val="24"/>
          <w:szCs w:val="24"/>
        </w:rPr>
        <w:tab/>
        <w:t>оценивать полноту</w:t>
      </w:r>
      <w:r w:rsidRPr="00D535DB">
        <w:rPr>
          <w:sz w:val="24"/>
          <w:szCs w:val="24"/>
        </w:rPr>
        <w:tab/>
        <w:t>и достоверность</w:t>
      </w:r>
      <w:r w:rsidR="00151728">
        <w:rPr>
          <w:sz w:val="24"/>
          <w:szCs w:val="24"/>
        </w:rPr>
        <w:t xml:space="preserve"> </w:t>
      </w:r>
      <w:r w:rsidRPr="00151728">
        <w:rPr>
          <w:sz w:val="24"/>
          <w:szCs w:val="24"/>
        </w:rPr>
        <w:t xml:space="preserve">информации </w:t>
      </w:r>
    </w:p>
    <w:p w:rsidR="00176983" w:rsidRPr="00151728" w:rsidRDefault="00176983" w:rsidP="00151728">
      <w:pPr>
        <w:pStyle w:val="210"/>
        <w:shd w:val="clear" w:color="auto" w:fill="auto"/>
        <w:tabs>
          <w:tab w:val="left" w:pos="4016"/>
          <w:tab w:val="left" w:pos="5180"/>
          <w:tab w:val="right" w:pos="10015"/>
        </w:tabs>
        <w:spacing w:line="470" w:lineRule="exact"/>
        <w:ind w:left="1080"/>
        <w:jc w:val="both"/>
        <w:rPr>
          <w:sz w:val="24"/>
          <w:szCs w:val="24"/>
        </w:rPr>
      </w:pPr>
      <w:r w:rsidRPr="00151728">
        <w:rPr>
          <w:sz w:val="24"/>
          <w:szCs w:val="24"/>
        </w:rPr>
        <w:t>с точки зрения ее соответствия исторической действительности.</w:t>
      </w:r>
    </w:p>
    <w:p w:rsidR="00176983" w:rsidRPr="00D535DB" w:rsidRDefault="00176983" w:rsidP="006E09DD">
      <w:pPr>
        <w:pStyle w:val="210"/>
        <w:numPr>
          <w:ilvl w:val="0"/>
          <w:numId w:val="1"/>
        </w:numPr>
        <w:shd w:val="clear" w:color="auto" w:fill="auto"/>
        <w:tabs>
          <w:tab w:val="left" w:pos="2175"/>
        </w:tabs>
        <w:spacing w:line="470" w:lineRule="exact"/>
        <w:jc w:val="both"/>
        <w:rPr>
          <w:sz w:val="24"/>
          <w:szCs w:val="24"/>
        </w:rPr>
      </w:pPr>
      <w:r w:rsidRPr="00D535DB">
        <w:rPr>
          <w:sz w:val="24"/>
          <w:szCs w:val="24"/>
        </w:rPr>
        <w:t>Умение анализировать текстовые, визуальные источники</w:t>
      </w:r>
    </w:p>
    <w:p w:rsidR="00176983" w:rsidRPr="00D535DB" w:rsidRDefault="00176983" w:rsidP="006E09DD">
      <w:pPr>
        <w:pStyle w:val="210"/>
        <w:numPr>
          <w:ilvl w:val="0"/>
          <w:numId w:val="1"/>
        </w:numPr>
        <w:shd w:val="clear" w:color="auto" w:fill="auto"/>
        <w:spacing w:line="470" w:lineRule="exact"/>
        <w:ind w:right="560"/>
        <w:jc w:val="both"/>
        <w:rPr>
          <w:sz w:val="24"/>
          <w:szCs w:val="24"/>
        </w:rPr>
      </w:pPr>
      <w:r w:rsidRPr="00D535DB">
        <w:rPr>
          <w:sz w:val="24"/>
          <w:szCs w:val="24"/>
        </w:rPr>
        <w:t>исторической информации, в том числе исторические карты (схемы), по истории России и зарубежных стран 1945-2022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176983" w:rsidRPr="00D535DB" w:rsidRDefault="00176983" w:rsidP="006E09DD">
      <w:pPr>
        <w:pStyle w:val="210"/>
        <w:numPr>
          <w:ilvl w:val="1"/>
          <w:numId w:val="1"/>
        </w:numPr>
        <w:shd w:val="clear" w:color="auto" w:fill="auto"/>
        <w:spacing w:line="470" w:lineRule="exact"/>
        <w:ind w:right="560"/>
        <w:jc w:val="both"/>
        <w:rPr>
          <w:sz w:val="24"/>
          <w:szCs w:val="24"/>
        </w:rPr>
      </w:pPr>
      <w:r w:rsidRPr="00D535DB">
        <w:rPr>
          <w:sz w:val="24"/>
          <w:szCs w:val="24"/>
        </w:rPr>
        <w:t>Структура предметного результата включает следующий перечень знаний и умений:</w:t>
      </w:r>
    </w:p>
    <w:p w:rsidR="00176983" w:rsidRPr="00D535DB" w:rsidRDefault="00176983" w:rsidP="006E09DD">
      <w:pPr>
        <w:pStyle w:val="210"/>
        <w:numPr>
          <w:ilvl w:val="1"/>
          <w:numId w:val="1"/>
        </w:numPr>
        <w:shd w:val="clear" w:color="auto" w:fill="auto"/>
        <w:spacing w:line="470" w:lineRule="exact"/>
        <w:ind w:right="560"/>
        <w:jc w:val="both"/>
        <w:rPr>
          <w:sz w:val="24"/>
          <w:szCs w:val="24"/>
        </w:rPr>
      </w:pPr>
      <w:r w:rsidRPr="00D535DB">
        <w:rPr>
          <w:sz w:val="24"/>
          <w:szCs w:val="24"/>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1945-2022 гг.;</w:t>
      </w:r>
    </w:p>
    <w:p w:rsidR="00176983" w:rsidRPr="00D535DB" w:rsidRDefault="00176983" w:rsidP="006E09DD">
      <w:pPr>
        <w:pStyle w:val="210"/>
        <w:numPr>
          <w:ilvl w:val="1"/>
          <w:numId w:val="1"/>
        </w:numPr>
        <w:shd w:val="clear" w:color="auto" w:fill="auto"/>
        <w:spacing w:line="470" w:lineRule="exact"/>
        <w:ind w:right="560"/>
        <w:jc w:val="both"/>
        <w:rPr>
          <w:sz w:val="24"/>
          <w:szCs w:val="24"/>
        </w:rPr>
      </w:pPr>
      <w:r w:rsidRPr="00D535DB">
        <w:rPr>
          <w:sz w:val="24"/>
          <w:szCs w:val="24"/>
        </w:rPr>
        <w:t>отвечать на вопросы по содержанию текстового источника исторической информации по истории России и зарубежных стран 1945-2022 гг. и составлять на его основе план, таблицу, схему;</w:t>
      </w:r>
    </w:p>
    <w:p w:rsidR="00176983" w:rsidRPr="00D535DB" w:rsidRDefault="00176983" w:rsidP="006E09DD">
      <w:pPr>
        <w:pStyle w:val="210"/>
        <w:numPr>
          <w:ilvl w:val="1"/>
          <w:numId w:val="1"/>
        </w:numPr>
        <w:shd w:val="clear" w:color="auto" w:fill="auto"/>
        <w:spacing w:line="470" w:lineRule="exact"/>
        <w:ind w:right="560"/>
        <w:jc w:val="both"/>
        <w:rPr>
          <w:sz w:val="24"/>
          <w:szCs w:val="24"/>
        </w:rPr>
      </w:pPr>
      <w:r w:rsidRPr="00D535DB">
        <w:rPr>
          <w:sz w:val="24"/>
          <w:szCs w:val="24"/>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1945-2022 гг.;</w:t>
      </w:r>
    </w:p>
    <w:p w:rsidR="00176983" w:rsidRPr="00D535DB" w:rsidRDefault="00176983" w:rsidP="006E09DD">
      <w:pPr>
        <w:pStyle w:val="210"/>
        <w:numPr>
          <w:ilvl w:val="1"/>
          <w:numId w:val="1"/>
        </w:numPr>
        <w:shd w:val="clear" w:color="auto" w:fill="auto"/>
        <w:spacing w:line="470" w:lineRule="exact"/>
        <w:ind w:right="560"/>
        <w:jc w:val="both"/>
        <w:rPr>
          <w:sz w:val="24"/>
          <w:szCs w:val="24"/>
        </w:rPr>
      </w:pPr>
      <w:r w:rsidRPr="00D535DB">
        <w:rPr>
          <w:sz w:val="24"/>
          <w:szCs w:val="24"/>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176983" w:rsidRPr="00D535DB" w:rsidRDefault="00176983" w:rsidP="006E09DD">
      <w:pPr>
        <w:pStyle w:val="210"/>
        <w:numPr>
          <w:ilvl w:val="1"/>
          <w:numId w:val="1"/>
        </w:numPr>
        <w:shd w:val="clear" w:color="auto" w:fill="auto"/>
        <w:spacing w:line="470" w:lineRule="exact"/>
        <w:ind w:right="560"/>
        <w:jc w:val="both"/>
        <w:rPr>
          <w:sz w:val="24"/>
          <w:szCs w:val="24"/>
        </w:rPr>
      </w:pPr>
      <w:r w:rsidRPr="00D535DB">
        <w:rPr>
          <w:sz w:val="24"/>
          <w:szCs w:val="24"/>
        </w:rPr>
        <w:t>сопоставлять, анализировать информацию, представленную на двух или более исторических картах/схемах по истории России и зарубежных стран 1945-2022 гг.; оформлять результаты анализа исторической карты/схемы в виде таблицы, схемы; делать выводы;</w:t>
      </w:r>
    </w:p>
    <w:p w:rsidR="00176983" w:rsidRPr="00D535DB" w:rsidRDefault="00176983" w:rsidP="006E09DD">
      <w:pPr>
        <w:pStyle w:val="210"/>
        <w:numPr>
          <w:ilvl w:val="1"/>
          <w:numId w:val="1"/>
        </w:numPr>
        <w:shd w:val="clear" w:color="auto" w:fill="auto"/>
        <w:spacing w:line="470" w:lineRule="exact"/>
        <w:ind w:right="560"/>
        <w:jc w:val="both"/>
        <w:rPr>
          <w:sz w:val="24"/>
          <w:szCs w:val="24"/>
        </w:rPr>
      </w:pPr>
      <w:r w:rsidRPr="00D535DB">
        <w:rPr>
          <w:sz w:val="24"/>
          <w:szCs w:val="24"/>
        </w:rPr>
        <w:t>на основании информации, представленной на карте (схеме) по истории России и зарубежных стран 1945-2022 гг., проводить сравнение исторических объектов (размеры территорий стран, расстояния и другое), социально- экономических и геополитических условий существования государств, народов,</w:t>
      </w:r>
    </w:p>
    <w:p w:rsidR="00176983" w:rsidRPr="00D535DB" w:rsidRDefault="00176983" w:rsidP="006E09DD">
      <w:pPr>
        <w:pStyle w:val="210"/>
        <w:numPr>
          <w:ilvl w:val="0"/>
          <w:numId w:val="1"/>
        </w:numPr>
        <w:shd w:val="clear" w:color="auto" w:fill="auto"/>
        <w:spacing w:line="470" w:lineRule="exact"/>
        <w:rPr>
          <w:sz w:val="24"/>
          <w:szCs w:val="24"/>
        </w:rPr>
      </w:pPr>
      <w:r w:rsidRPr="00D535DB">
        <w:rPr>
          <w:sz w:val="24"/>
          <w:szCs w:val="24"/>
        </w:rPr>
        <w:t>делать выводы;</w:t>
      </w:r>
    </w:p>
    <w:p w:rsidR="00176983" w:rsidRPr="00D535DB" w:rsidRDefault="00176983" w:rsidP="006E09DD">
      <w:pPr>
        <w:pStyle w:val="210"/>
        <w:numPr>
          <w:ilvl w:val="1"/>
          <w:numId w:val="1"/>
        </w:numPr>
        <w:shd w:val="clear" w:color="auto" w:fill="auto"/>
        <w:spacing w:line="470" w:lineRule="exact"/>
        <w:ind w:right="540"/>
        <w:jc w:val="both"/>
        <w:rPr>
          <w:sz w:val="24"/>
          <w:szCs w:val="24"/>
        </w:rPr>
      </w:pPr>
      <w:r w:rsidRPr="00D535DB">
        <w:rPr>
          <w:sz w:val="24"/>
          <w:szCs w:val="24"/>
        </w:rPr>
        <w:t>сопоставлять информацию, представленную на исторической карте (схеме) по истории России и зарубежных стран 1945-2022 гг., с информацией из аутентичных исторических источников и источников исторической информации;</w:t>
      </w:r>
    </w:p>
    <w:p w:rsidR="00176983" w:rsidRPr="00D535DB" w:rsidRDefault="00176983" w:rsidP="006E09DD">
      <w:pPr>
        <w:pStyle w:val="210"/>
        <w:numPr>
          <w:ilvl w:val="1"/>
          <w:numId w:val="1"/>
        </w:numPr>
        <w:shd w:val="clear" w:color="auto" w:fill="auto"/>
        <w:spacing w:line="470" w:lineRule="exact"/>
        <w:ind w:right="540"/>
        <w:jc w:val="both"/>
        <w:rPr>
          <w:sz w:val="24"/>
          <w:szCs w:val="24"/>
        </w:rPr>
      </w:pPr>
      <w:r w:rsidRPr="00D535DB">
        <w:rPr>
          <w:sz w:val="24"/>
          <w:szCs w:val="24"/>
        </w:rPr>
        <w:t>определять события, явления, процессы, которым посвящены визуальные источники исторической информации;</w:t>
      </w:r>
    </w:p>
    <w:p w:rsidR="00176983" w:rsidRPr="00D535DB" w:rsidRDefault="00176983" w:rsidP="006E09DD">
      <w:pPr>
        <w:pStyle w:val="210"/>
        <w:numPr>
          <w:ilvl w:val="1"/>
          <w:numId w:val="1"/>
        </w:numPr>
        <w:shd w:val="clear" w:color="auto" w:fill="auto"/>
        <w:spacing w:line="470" w:lineRule="exact"/>
        <w:ind w:right="540"/>
        <w:jc w:val="both"/>
        <w:rPr>
          <w:sz w:val="24"/>
          <w:szCs w:val="24"/>
        </w:rPr>
      </w:pPr>
      <w:r w:rsidRPr="00D535DB">
        <w:rPr>
          <w:sz w:val="24"/>
          <w:szCs w:val="24"/>
        </w:rPr>
        <w:t>на основании визуальных источников исторической информации и статистической информации по истории России и зарубежных стран 1945-2022 гг. проводить сравнение исторических событий, явлений, процессов истории России и зарубежных стран 1945-2022 гг.;</w:t>
      </w:r>
    </w:p>
    <w:p w:rsidR="00176983" w:rsidRPr="00D535DB" w:rsidRDefault="00176983" w:rsidP="006E09DD">
      <w:pPr>
        <w:pStyle w:val="210"/>
        <w:numPr>
          <w:ilvl w:val="1"/>
          <w:numId w:val="1"/>
        </w:numPr>
        <w:shd w:val="clear" w:color="auto" w:fill="auto"/>
        <w:spacing w:line="470" w:lineRule="exact"/>
        <w:ind w:right="540"/>
        <w:jc w:val="both"/>
        <w:rPr>
          <w:sz w:val="24"/>
          <w:szCs w:val="24"/>
        </w:rPr>
      </w:pPr>
      <w:r w:rsidRPr="00D535DB">
        <w:rPr>
          <w:sz w:val="24"/>
          <w:szCs w:val="24"/>
        </w:rPr>
        <w:t>сопоставлять визуальные источники исторической информации по истории России и зарубежных стран 1945-2022 гг. с информацией из других исторических источников, делать выводы;</w:t>
      </w:r>
    </w:p>
    <w:p w:rsidR="00176983" w:rsidRPr="00D535DB" w:rsidRDefault="00176983" w:rsidP="006E09DD">
      <w:pPr>
        <w:pStyle w:val="210"/>
        <w:numPr>
          <w:ilvl w:val="1"/>
          <w:numId w:val="1"/>
        </w:numPr>
        <w:shd w:val="clear" w:color="auto" w:fill="auto"/>
        <w:spacing w:line="470" w:lineRule="exact"/>
        <w:ind w:right="540"/>
        <w:jc w:val="both"/>
        <w:rPr>
          <w:sz w:val="24"/>
          <w:szCs w:val="24"/>
        </w:rPr>
      </w:pPr>
      <w:r w:rsidRPr="00D535DB">
        <w:rPr>
          <w:sz w:val="24"/>
          <w:szCs w:val="24"/>
        </w:rPr>
        <w:t>представлять историческую информацию в виде таблиц, графиков, схем, диаграмм;</w:t>
      </w:r>
    </w:p>
    <w:p w:rsidR="00176983" w:rsidRPr="00D535DB" w:rsidRDefault="00176983" w:rsidP="006E09DD">
      <w:pPr>
        <w:pStyle w:val="210"/>
        <w:numPr>
          <w:ilvl w:val="1"/>
          <w:numId w:val="1"/>
        </w:numPr>
        <w:shd w:val="clear" w:color="auto" w:fill="auto"/>
        <w:spacing w:line="470" w:lineRule="exact"/>
        <w:ind w:right="540"/>
        <w:jc w:val="both"/>
        <w:rPr>
          <w:sz w:val="24"/>
          <w:szCs w:val="24"/>
        </w:rPr>
      </w:pPr>
      <w:r w:rsidRPr="00D535DB">
        <w:rPr>
          <w:sz w:val="24"/>
          <w:szCs w:val="24"/>
        </w:rPr>
        <w:t>использовать умения, приобретенные в процессе изучения истории, для участия в подготовке учебных проектов по истории России 1945-2022 гг., в том числе на региональном материале, с использованием ресурсов библиотек, музеев и других.</w:t>
      </w:r>
    </w:p>
    <w:p w:rsidR="00176983" w:rsidRPr="00D535DB" w:rsidRDefault="00176983" w:rsidP="006E09DD">
      <w:pPr>
        <w:pStyle w:val="210"/>
        <w:numPr>
          <w:ilvl w:val="0"/>
          <w:numId w:val="1"/>
        </w:numPr>
        <w:shd w:val="clear" w:color="auto" w:fill="auto"/>
        <w:tabs>
          <w:tab w:val="left" w:pos="2148"/>
        </w:tabs>
        <w:spacing w:line="470" w:lineRule="exact"/>
        <w:ind w:right="540"/>
        <w:jc w:val="both"/>
        <w:rPr>
          <w:sz w:val="24"/>
          <w:szCs w:val="24"/>
        </w:rPr>
      </w:pPr>
      <w:r w:rsidRPr="00D535DB">
        <w:rPr>
          <w:sz w:val="24"/>
          <w:szCs w:val="24"/>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176983" w:rsidRPr="00D535DB" w:rsidRDefault="00176983" w:rsidP="006E09DD">
      <w:pPr>
        <w:pStyle w:val="210"/>
        <w:numPr>
          <w:ilvl w:val="1"/>
          <w:numId w:val="1"/>
        </w:numPr>
        <w:shd w:val="clear" w:color="auto" w:fill="auto"/>
        <w:spacing w:line="470" w:lineRule="exact"/>
        <w:ind w:right="540"/>
        <w:jc w:val="both"/>
        <w:rPr>
          <w:sz w:val="24"/>
          <w:szCs w:val="24"/>
        </w:rPr>
      </w:pPr>
      <w:r w:rsidRPr="00D535DB">
        <w:rPr>
          <w:sz w:val="24"/>
          <w:szCs w:val="24"/>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Структура предметного результата включает следующий перечень знаний</w:t>
      </w:r>
    </w:p>
    <w:p w:rsidR="00176983" w:rsidRPr="00D535DB" w:rsidRDefault="00176983" w:rsidP="006E09DD">
      <w:pPr>
        <w:pStyle w:val="210"/>
        <w:numPr>
          <w:ilvl w:val="0"/>
          <w:numId w:val="1"/>
        </w:numPr>
        <w:shd w:val="clear" w:color="auto" w:fill="auto"/>
        <w:spacing w:line="470" w:lineRule="exact"/>
        <w:rPr>
          <w:sz w:val="24"/>
          <w:szCs w:val="24"/>
        </w:rPr>
      </w:pPr>
      <w:r w:rsidRPr="00D535DB">
        <w:rPr>
          <w:sz w:val="24"/>
          <w:szCs w:val="24"/>
        </w:rPr>
        <w:t>и умений:</w:t>
      </w:r>
    </w:p>
    <w:p w:rsidR="00176983" w:rsidRPr="00D535DB" w:rsidRDefault="00176983" w:rsidP="006E09DD">
      <w:pPr>
        <w:pStyle w:val="210"/>
        <w:numPr>
          <w:ilvl w:val="1"/>
          <w:numId w:val="1"/>
        </w:numPr>
        <w:shd w:val="clear" w:color="auto" w:fill="auto"/>
        <w:spacing w:line="470" w:lineRule="exact"/>
        <w:ind w:right="560"/>
        <w:jc w:val="both"/>
        <w:rPr>
          <w:sz w:val="24"/>
          <w:szCs w:val="24"/>
        </w:rPr>
      </w:pPr>
      <w:r w:rsidRPr="00D535DB">
        <w:rPr>
          <w:sz w:val="24"/>
          <w:szCs w:val="24"/>
        </w:rPr>
        <w:t>понимать особенности политического, социально-экономического и историко- культурного развития России как многонационального государства, знакомство с культурой, традициями и обычаями народов России;</w:t>
      </w:r>
    </w:p>
    <w:p w:rsidR="00176983" w:rsidRPr="00D535DB" w:rsidRDefault="00176983" w:rsidP="006E09DD">
      <w:pPr>
        <w:pStyle w:val="210"/>
        <w:numPr>
          <w:ilvl w:val="1"/>
          <w:numId w:val="1"/>
        </w:numPr>
        <w:shd w:val="clear" w:color="auto" w:fill="auto"/>
        <w:spacing w:line="470" w:lineRule="exact"/>
        <w:ind w:right="560"/>
        <w:jc w:val="both"/>
        <w:rPr>
          <w:sz w:val="24"/>
          <w:szCs w:val="24"/>
        </w:rPr>
      </w:pPr>
      <w:r w:rsidRPr="00D535DB">
        <w:rPr>
          <w:sz w:val="24"/>
          <w:szCs w:val="24"/>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176983" w:rsidRPr="00D535DB" w:rsidRDefault="00176983" w:rsidP="006E09DD">
      <w:pPr>
        <w:pStyle w:val="210"/>
        <w:numPr>
          <w:ilvl w:val="1"/>
          <w:numId w:val="1"/>
        </w:numPr>
        <w:shd w:val="clear" w:color="auto" w:fill="auto"/>
        <w:spacing w:line="470" w:lineRule="exact"/>
        <w:ind w:right="560"/>
        <w:jc w:val="both"/>
        <w:rPr>
          <w:sz w:val="24"/>
          <w:szCs w:val="24"/>
        </w:rPr>
      </w:pPr>
      <w:r w:rsidRPr="00D535DB">
        <w:rPr>
          <w:sz w:val="24"/>
          <w:szCs w:val="24"/>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176983" w:rsidRPr="00D535DB" w:rsidRDefault="00176983" w:rsidP="006E09DD">
      <w:pPr>
        <w:pStyle w:val="210"/>
        <w:numPr>
          <w:ilvl w:val="1"/>
          <w:numId w:val="1"/>
        </w:numPr>
        <w:shd w:val="clear" w:color="auto" w:fill="auto"/>
        <w:spacing w:line="470" w:lineRule="exact"/>
        <w:ind w:right="560"/>
        <w:jc w:val="both"/>
        <w:rPr>
          <w:sz w:val="24"/>
          <w:szCs w:val="24"/>
        </w:rPr>
      </w:pPr>
      <w:r w:rsidRPr="00D535DB">
        <w:rPr>
          <w:sz w:val="24"/>
          <w:szCs w:val="24"/>
        </w:rPr>
        <w:t>участвовать в диалогическом и полилогическом общении, посвященном проблемам, связанным с историей России и зарубежных стран 1945-2022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176983" w:rsidRPr="00D535DB" w:rsidRDefault="00176983" w:rsidP="006E09DD">
      <w:pPr>
        <w:pStyle w:val="210"/>
        <w:numPr>
          <w:ilvl w:val="0"/>
          <w:numId w:val="1"/>
        </w:numPr>
        <w:shd w:val="clear" w:color="auto" w:fill="auto"/>
        <w:tabs>
          <w:tab w:val="left" w:pos="2282"/>
        </w:tabs>
        <w:spacing w:line="470" w:lineRule="exact"/>
        <w:ind w:right="560"/>
        <w:jc w:val="both"/>
        <w:rPr>
          <w:sz w:val="24"/>
          <w:szCs w:val="24"/>
        </w:rPr>
      </w:pPr>
      <w:r w:rsidRPr="00D535DB">
        <w:rPr>
          <w:sz w:val="24"/>
          <w:szCs w:val="24"/>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176983" w:rsidRPr="00D535DB" w:rsidRDefault="00176983" w:rsidP="006E09DD">
      <w:pPr>
        <w:pStyle w:val="210"/>
        <w:numPr>
          <w:ilvl w:val="1"/>
          <w:numId w:val="1"/>
        </w:numPr>
        <w:shd w:val="clear" w:color="auto" w:fill="auto"/>
        <w:spacing w:line="470" w:lineRule="exact"/>
        <w:ind w:right="560"/>
        <w:jc w:val="both"/>
        <w:rPr>
          <w:sz w:val="24"/>
          <w:szCs w:val="24"/>
        </w:rPr>
      </w:pPr>
      <w:r w:rsidRPr="00D535DB">
        <w:rPr>
          <w:sz w:val="24"/>
          <w:szCs w:val="24"/>
        </w:rPr>
        <w:t>Структура предметного результата включает следующий перечень знаний и умений:</w:t>
      </w:r>
    </w:p>
    <w:p w:rsidR="00176983" w:rsidRPr="00D535DB" w:rsidRDefault="00176983" w:rsidP="006E09DD">
      <w:pPr>
        <w:pStyle w:val="210"/>
        <w:numPr>
          <w:ilvl w:val="1"/>
          <w:numId w:val="1"/>
        </w:numPr>
        <w:shd w:val="clear" w:color="auto" w:fill="auto"/>
        <w:spacing w:line="470" w:lineRule="exact"/>
        <w:ind w:right="560"/>
        <w:jc w:val="both"/>
        <w:rPr>
          <w:sz w:val="24"/>
          <w:szCs w:val="24"/>
        </w:rPr>
      </w:pPr>
      <w:r w:rsidRPr="00D535DB">
        <w:rPr>
          <w:sz w:val="24"/>
          <w:szCs w:val="24"/>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1945-2022 гг., осознавать и понимать ценность сопричастности своей семьи к событиям, явлениям, процессам истории России;</w:t>
      </w:r>
    </w:p>
    <w:p w:rsidR="00176983" w:rsidRPr="00D535DB" w:rsidRDefault="00176983" w:rsidP="006E09DD">
      <w:pPr>
        <w:pStyle w:val="210"/>
        <w:numPr>
          <w:ilvl w:val="1"/>
          <w:numId w:val="1"/>
        </w:numPr>
        <w:shd w:val="clear" w:color="auto" w:fill="auto"/>
        <w:spacing w:line="470" w:lineRule="exact"/>
        <w:ind w:right="560"/>
        <w:jc w:val="both"/>
        <w:rPr>
          <w:sz w:val="24"/>
          <w:szCs w:val="24"/>
        </w:rPr>
      </w:pPr>
      <w:r w:rsidRPr="00D535DB">
        <w:rPr>
          <w:sz w:val="24"/>
          <w:szCs w:val="24"/>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1945 - 2022 гг.;</w:t>
      </w:r>
    </w:p>
    <w:p w:rsidR="00176983" w:rsidRPr="00D535DB" w:rsidRDefault="00176983" w:rsidP="006E09DD">
      <w:pPr>
        <w:pStyle w:val="210"/>
        <w:numPr>
          <w:ilvl w:val="1"/>
          <w:numId w:val="1"/>
        </w:numPr>
        <w:shd w:val="clear" w:color="auto" w:fill="auto"/>
        <w:spacing w:line="470" w:lineRule="exact"/>
        <w:ind w:right="560"/>
        <w:jc w:val="both"/>
        <w:rPr>
          <w:sz w:val="24"/>
          <w:szCs w:val="24"/>
        </w:rPr>
      </w:pPr>
      <w:r w:rsidRPr="00D535DB">
        <w:rPr>
          <w:sz w:val="24"/>
          <w:szCs w:val="24"/>
        </w:rPr>
        <w:t>используя знания по истории России и зарубежных стран 1945-2022 гг., выявлять в исторической информации попытки фальсификации истории, приводить</w:t>
      </w:r>
    </w:p>
    <w:p w:rsidR="00176983" w:rsidRPr="00D535DB" w:rsidRDefault="00176983" w:rsidP="006E09DD">
      <w:pPr>
        <w:pStyle w:val="210"/>
        <w:numPr>
          <w:ilvl w:val="0"/>
          <w:numId w:val="1"/>
        </w:numPr>
        <w:shd w:val="clear" w:color="auto" w:fill="auto"/>
        <w:spacing w:line="470" w:lineRule="exact"/>
        <w:rPr>
          <w:sz w:val="24"/>
          <w:szCs w:val="24"/>
        </w:rPr>
      </w:pPr>
      <w:r w:rsidRPr="00D535DB">
        <w:rPr>
          <w:sz w:val="24"/>
          <w:szCs w:val="24"/>
        </w:rPr>
        <w:t>аргументы в защиту исторической правды;</w:t>
      </w:r>
    </w:p>
    <w:p w:rsidR="00176983" w:rsidRPr="00D535DB" w:rsidRDefault="00176983" w:rsidP="006E09DD">
      <w:pPr>
        <w:pStyle w:val="210"/>
        <w:numPr>
          <w:ilvl w:val="1"/>
          <w:numId w:val="1"/>
        </w:numPr>
        <w:shd w:val="clear" w:color="auto" w:fill="auto"/>
        <w:spacing w:line="470" w:lineRule="exact"/>
        <w:ind w:right="560"/>
        <w:jc w:val="both"/>
        <w:rPr>
          <w:sz w:val="24"/>
          <w:szCs w:val="24"/>
        </w:rPr>
      </w:pPr>
      <w:r w:rsidRPr="00D535DB">
        <w:rPr>
          <w:sz w:val="24"/>
          <w:szCs w:val="24"/>
        </w:rPr>
        <w:t>активно участвовать в дискуссиях, не допуская умаления подвига народа при защите Отечества.</w:t>
      </w:r>
    </w:p>
    <w:p w:rsidR="00176983" w:rsidRPr="00D535DB" w:rsidRDefault="00176983" w:rsidP="006E09DD">
      <w:pPr>
        <w:pStyle w:val="210"/>
        <w:numPr>
          <w:ilvl w:val="0"/>
          <w:numId w:val="1"/>
        </w:numPr>
        <w:shd w:val="clear" w:color="auto" w:fill="auto"/>
        <w:tabs>
          <w:tab w:val="left" w:pos="2281"/>
        </w:tabs>
        <w:spacing w:line="470" w:lineRule="exact"/>
        <w:ind w:right="560"/>
        <w:jc w:val="both"/>
        <w:rPr>
          <w:sz w:val="24"/>
          <w:szCs w:val="24"/>
        </w:rPr>
      </w:pPr>
      <w:r w:rsidRPr="00D535DB">
        <w:rPr>
          <w:sz w:val="24"/>
          <w:szCs w:val="24"/>
        </w:rPr>
        <w:t>Знание ключевых событий, основных дат и этапов истории России и мира в 1945-2022 гг.; выдающихся деятелей отечественной и всемирной истории; важнейших достижений культуры, ценностных ориентиров.</w:t>
      </w:r>
    </w:p>
    <w:p w:rsidR="00176983" w:rsidRPr="00D535DB" w:rsidRDefault="00176983" w:rsidP="006E09DD">
      <w:pPr>
        <w:pStyle w:val="210"/>
        <w:numPr>
          <w:ilvl w:val="0"/>
          <w:numId w:val="1"/>
        </w:numPr>
        <w:shd w:val="clear" w:color="auto" w:fill="auto"/>
        <w:tabs>
          <w:tab w:val="left" w:pos="2477"/>
        </w:tabs>
        <w:spacing w:line="470" w:lineRule="exact"/>
        <w:jc w:val="both"/>
        <w:rPr>
          <w:sz w:val="24"/>
          <w:szCs w:val="24"/>
        </w:rPr>
      </w:pPr>
      <w:r w:rsidRPr="00D535DB">
        <w:rPr>
          <w:sz w:val="24"/>
          <w:szCs w:val="24"/>
        </w:rPr>
        <w:t>По учебному курсу «История России»:</w:t>
      </w:r>
    </w:p>
    <w:p w:rsidR="00176983" w:rsidRPr="00D535DB" w:rsidRDefault="00176983" w:rsidP="006E09DD">
      <w:pPr>
        <w:pStyle w:val="210"/>
        <w:numPr>
          <w:ilvl w:val="0"/>
          <w:numId w:val="1"/>
        </w:numPr>
        <w:shd w:val="clear" w:color="auto" w:fill="auto"/>
        <w:tabs>
          <w:tab w:val="left" w:pos="1316"/>
        </w:tabs>
        <w:spacing w:line="470" w:lineRule="exact"/>
        <w:ind w:right="560"/>
        <w:jc w:val="both"/>
        <w:rPr>
          <w:sz w:val="24"/>
          <w:szCs w:val="24"/>
        </w:rPr>
      </w:pPr>
      <w:r w:rsidRPr="00D535DB">
        <w:rPr>
          <w:sz w:val="24"/>
          <w:szCs w:val="24"/>
        </w:rPr>
        <w:t>СССР в 1945-1991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176983" w:rsidRPr="00D535DB" w:rsidRDefault="00176983" w:rsidP="006E09DD">
      <w:pPr>
        <w:pStyle w:val="210"/>
        <w:numPr>
          <w:ilvl w:val="0"/>
          <w:numId w:val="1"/>
        </w:numPr>
        <w:shd w:val="clear" w:color="auto" w:fill="auto"/>
        <w:tabs>
          <w:tab w:val="left" w:pos="1316"/>
        </w:tabs>
        <w:spacing w:line="470" w:lineRule="exact"/>
        <w:ind w:right="560"/>
        <w:jc w:val="both"/>
        <w:rPr>
          <w:sz w:val="24"/>
          <w:szCs w:val="24"/>
        </w:rPr>
      </w:pPr>
      <w:r w:rsidRPr="00D535DB">
        <w:rPr>
          <w:sz w:val="24"/>
          <w:szCs w:val="24"/>
        </w:rPr>
        <w:t>Российская Федерация в 1992-2022 гг. Становление новой России. Возрождение Российской Федерации как великой державы в XXI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176983" w:rsidRPr="00D535DB" w:rsidRDefault="00176983" w:rsidP="006E09DD">
      <w:pPr>
        <w:pStyle w:val="210"/>
        <w:numPr>
          <w:ilvl w:val="0"/>
          <w:numId w:val="1"/>
        </w:numPr>
        <w:shd w:val="clear" w:color="auto" w:fill="auto"/>
        <w:tabs>
          <w:tab w:val="left" w:pos="2477"/>
        </w:tabs>
        <w:spacing w:line="470" w:lineRule="exact"/>
        <w:jc w:val="both"/>
        <w:rPr>
          <w:sz w:val="24"/>
          <w:szCs w:val="24"/>
        </w:rPr>
      </w:pPr>
      <w:r w:rsidRPr="00D535DB">
        <w:rPr>
          <w:sz w:val="24"/>
          <w:szCs w:val="24"/>
        </w:rPr>
        <w:t>По учебному курсу «Всеобщая история»:</w:t>
      </w:r>
    </w:p>
    <w:p w:rsidR="00176983" w:rsidRPr="00D535DB" w:rsidRDefault="00176983" w:rsidP="006E09DD">
      <w:pPr>
        <w:pStyle w:val="210"/>
        <w:numPr>
          <w:ilvl w:val="0"/>
          <w:numId w:val="1"/>
        </w:numPr>
        <w:shd w:val="clear" w:color="auto" w:fill="auto"/>
        <w:tabs>
          <w:tab w:val="left" w:pos="1302"/>
        </w:tabs>
        <w:spacing w:line="470" w:lineRule="exact"/>
        <w:ind w:right="560"/>
        <w:jc w:val="both"/>
        <w:rPr>
          <w:sz w:val="24"/>
          <w:szCs w:val="24"/>
        </w:rPr>
      </w:pPr>
      <w:r w:rsidRPr="00D535DB">
        <w:rPr>
          <w:sz w:val="24"/>
          <w:szCs w:val="24"/>
        </w:rPr>
        <w:t>Послевоенные перемены в мире. Холодная война. Мировая система социализма. Экономические и политические изменения в странах Запада;</w:t>
      </w:r>
    </w:p>
    <w:p w:rsidR="00176983" w:rsidRPr="00D535DB" w:rsidRDefault="00176983" w:rsidP="006E09DD">
      <w:pPr>
        <w:pStyle w:val="210"/>
        <w:numPr>
          <w:ilvl w:val="0"/>
          <w:numId w:val="1"/>
        </w:numPr>
        <w:shd w:val="clear" w:color="auto" w:fill="auto"/>
        <w:tabs>
          <w:tab w:val="left" w:pos="1307"/>
        </w:tabs>
        <w:spacing w:line="470" w:lineRule="exact"/>
        <w:ind w:right="560"/>
        <w:jc w:val="both"/>
        <w:rPr>
          <w:sz w:val="24"/>
          <w:szCs w:val="24"/>
        </w:rPr>
      </w:pPr>
      <w:r w:rsidRPr="00D535DB">
        <w:rPr>
          <w:sz w:val="24"/>
          <w:szCs w:val="24"/>
        </w:rPr>
        <w:t>Распад колониальных империй. Развитие стран Азии, Африки и Латинской Америки. Научно-техническая революция. Постиндустриальное и информационное общество;</w:t>
      </w:r>
    </w:p>
    <w:p w:rsidR="00176983" w:rsidRPr="00D535DB" w:rsidRDefault="00176983" w:rsidP="006E09DD">
      <w:pPr>
        <w:pStyle w:val="210"/>
        <w:numPr>
          <w:ilvl w:val="0"/>
          <w:numId w:val="1"/>
        </w:numPr>
        <w:shd w:val="clear" w:color="auto" w:fill="auto"/>
        <w:tabs>
          <w:tab w:val="left" w:pos="1311"/>
        </w:tabs>
        <w:spacing w:line="470" w:lineRule="exact"/>
        <w:ind w:right="560"/>
        <w:jc w:val="both"/>
        <w:rPr>
          <w:sz w:val="24"/>
          <w:szCs w:val="24"/>
        </w:rPr>
      </w:pPr>
      <w:r w:rsidRPr="00D535DB">
        <w:rPr>
          <w:sz w:val="24"/>
          <w:szCs w:val="24"/>
        </w:rPr>
        <w:t>Современный мир: глобализация и деглобализация. Геополитический кризис 2022 г. и его влияние на мировую систему.</w:t>
      </w:r>
    </w:p>
    <w:p w:rsidR="00176983" w:rsidRPr="00D535DB" w:rsidRDefault="00176983" w:rsidP="006E09DD">
      <w:pPr>
        <w:pStyle w:val="210"/>
        <w:numPr>
          <w:ilvl w:val="1"/>
          <w:numId w:val="1"/>
        </w:numPr>
        <w:shd w:val="clear" w:color="auto" w:fill="auto"/>
        <w:spacing w:line="470" w:lineRule="exact"/>
        <w:ind w:right="560"/>
        <w:jc w:val="both"/>
        <w:rPr>
          <w:sz w:val="24"/>
          <w:szCs w:val="24"/>
        </w:rPr>
      </w:pPr>
      <w:r w:rsidRPr="00D535DB">
        <w:rPr>
          <w:sz w:val="24"/>
          <w:szCs w:val="24"/>
        </w:rPr>
        <w:t>Структура предметного результата включает следующий перечень знаний и умений:</w:t>
      </w:r>
    </w:p>
    <w:p w:rsidR="00176983" w:rsidRPr="00D535DB" w:rsidRDefault="00176983" w:rsidP="006E09DD">
      <w:pPr>
        <w:pStyle w:val="210"/>
        <w:numPr>
          <w:ilvl w:val="1"/>
          <w:numId w:val="1"/>
        </w:numPr>
        <w:shd w:val="clear" w:color="auto" w:fill="auto"/>
        <w:spacing w:line="470" w:lineRule="exact"/>
        <w:ind w:right="560"/>
        <w:jc w:val="both"/>
        <w:rPr>
          <w:sz w:val="24"/>
          <w:szCs w:val="24"/>
        </w:rPr>
      </w:pPr>
      <w:r w:rsidRPr="00D535DB">
        <w:rPr>
          <w:sz w:val="24"/>
          <w:szCs w:val="24"/>
        </w:rPr>
        <w:t>указывать хронологические рамки основных периодов отечественной и всеобщей истории 1945-2022 гг.;</w:t>
      </w:r>
    </w:p>
    <w:p w:rsidR="00176983" w:rsidRPr="00D535DB" w:rsidRDefault="00176983" w:rsidP="006E09DD">
      <w:pPr>
        <w:pStyle w:val="210"/>
        <w:numPr>
          <w:ilvl w:val="1"/>
          <w:numId w:val="1"/>
        </w:numPr>
        <w:shd w:val="clear" w:color="auto" w:fill="auto"/>
        <w:spacing w:line="470" w:lineRule="exact"/>
        <w:ind w:right="560"/>
        <w:jc w:val="both"/>
        <w:rPr>
          <w:sz w:val="24"/>
          <w:szCs w:val="24"/>
        </w:rPr>
      </w:pPr>
      <w:r w:rsidRPr="00D535DB">
        <w:rPr>
          <w:sz w:val="24"/>
          <w:szCs w:val="24"/>
        </w:rPr>
        <w:t>называть даты важнейших событий и процессов отечественной и всеобщей истории 1945-2022 гг.;</w:t>
      </w:r>
    </w:p>
    <w:p w:rsidR="00176983" w:rsidRPr="00D535DB" w:rsidRDefault="00176983" w:rsidP="006E09DD">
      <w:pPr>
        <w:pStyle w:val="210"/>
        <w:numPr>
          <w:ilvl w:val="1"/>
          <w:numId w:val="1"/>
        </w:numPr>
        <w:shd w:val="clear" w:color="auto" w:fill="auto"/>
        <w:spacing w:line="470" w:lineRule="exact"/>
        <w:ind w:right="560"/>
        <w:jc w:val="both"/>
        <w:rPr>
          <w:sz w:val="24"/>
          <w:szCs w:val="24"/>
        </w:rPr>
      </w:pPr>
      <w:r w:rsidRPr="00D535DB">
        <w:rPr>
          <w:sz w:val="24"/>
          <w:szCs w:val="24"/>
        </w:rPr>
        <w:t>выявлять синхронность исторических процессов отечественной и всеобщей истории 1945-2022 гг., делать выводы о тенденциях развития своей страны и других стран в данный период;</w:t>
      </w:r>
    </w:p>
    <w:p w:rsidR="00176983" w:rsidRPr="00D535DB" w:rsidRDefault="00176983" w:rsidP="006E09DD">
      <w:pPr>
        <w:pStyle w:val="210"/>
        <w:numPr>
          <w:ilvl w:val="1"/>
          <w:numId w:val="1"/>
        </w:numPr>
        <w:shd w:val="clear" w:color="auto" w:fill="auto"/>
        <w:spacing w:line="470" w:lineRule="exact"/>
        <w:ind w:right="560"/>
        <w:jc w:val="both"/>
        <w:rPr>
          <w:sz w:val="24"/>
          <w:szCs w:val="24"/>
        </w:rPr>
      </w:pPr>
      <w:r w:rsidRPr="00D535DB">
        <w:rPr>
          <w:sz w:val="24"/>
          <w:szCs w:val="24"/>
        </w:rPr>
        <w:t>характеризовать место, обстоятельства, участников, результаты и последствия важнейших исторических событий, явлений, процессов истории России 1945-2022 гг.</w:t>
      </w:r>
    </w:p>
    <w:p w:rsidR="004249E6" w:rsidRPr="004249E6" w:rsidRDefault="004249E6" w:rsidP="00151728">
      <w:pPr>
        <w:tabs>
          <w:tab w:val="left" w:pos="1305"/>
          <w:tab w:val="right" w:pos="6861"/>
          <w:tab w:val="center" w:pos="7662"/>
          <w:tab w:val="right" w:pos="9734"/>
        </w:tabs>
        <w:spacing w:line="461" w:lineRule="exact"/>
        <w:jc w:val="both"/>
        <w:rPr>
          <w:rFonts w:ascii="Times New Roman" w:hAnsi="Times New Roman" w:cs="Times New Roman"/>
          <w:b/>
          <w:sz w:val="28"/>
        </w:rPr>
      </w:pPr>
      <w:r w:rsidRPr="004249E6">
        <w:rPr>
          <w:rFonts w:ascii="Times New Roman" w:hAnsi="Times New Roman" w:cs="Times New Roman"/>
          <w:b/>
          <w:sz w:val="28"/>
        </w:rPr>
        <w:t>Рабочая программа по учебному</w:t>
      </w:r>
      <w:r w:rsidRPr="004249E6">
        <w:rPr>
          <w:rFonts w:ascii="Times New Roman" w:hAnsi="Times New Roman" w:cs="Times New Roman"/>
          <w:b/>
          <w:sz w:val="28"/>
        </w:rPr>
        <w:tab/>
        <w:t>пред</w:t>
      </w:r>
      <w:r w:rsidR="001D4C74">
        <w:rPr>
          <w:rFonts w:ascii="Times New Roman" w:hAnsi="Times New Roman" w:cs="Times New Roman"/>
          <w:b/>
          <w:sz w:val="28"/>
        </w:rPr>
        <w:t>мету «Обществознание» (базов</w:t>
      </w:r>
      <w:r w:rsidRPr="004249E6">
        <w:rPr>
          <w:rFonts w:ascii="Times New Roman" w:hAnsi="Times New Roman" w:cs="Times New Roman"/>
          <w:b/>
          <w:sz w:val="28"/>
        </w:rPr>
        <w:t>ый уровень).</w:t>
      </w:r>
    </w:p>
    <w:p w:rsidR="004249E6" w:rsidRPr="004249E6" w:rsidRDefault="004249E6" w:rsidP="004249E6">
      <w:pPr>
        <w:tabs>
          <w:tab w:val="left" w:pos="1502"/>
          <w:tab w:val="left" w:pos="5828"/>
        </w:tabs>
        <w:spacing w:line="461" w:lineRule="exact"/>
        <w:jc w:val="both"/>
        <w:rPr>
          <w:rFonts w:ascii="Times New Roman" w:hAnsi="Times New Roman" w:cs="Times New Roman"/>
        </w:rPr>
      </w:pPr>
      <w:r>
        <w:rPr>
          <w:rFonts w:ascii="Times New Roman" w:hAnsi="Times New Roman" w:cs="Times New Roman"/>
        </w:rPr>
        <w:t xml:space="preserve">  Рабочая программа по учебному  </w:t>
      </w:r>
      <w:r w:rsidRPr="004249E6">
        <w:rPr>
          <w:rFonts w:ascii="Times New Roman" w:hAnsi="Times New Roman" w:cs="Times New Roman"/>
        </w:rPr>
        <w:t>предмету</w:t>
      </w:r>
      <w:r>
        <w:rPr>
          <w:rFonts w:ascii="Times New Roman" w:hAnsi="Times New Roman" w:cs="Times New Roman"/>
        </w:rPr>
        <w:t xml:space="preserve"> </w:t>
      </w:r>
      <w:r w:rsidR="001D4C74">
        <w:rPr>
          <w:rFonts w:ascii="Times New Roman" w:hAnsi="Times New Roman" w:cs="Times New Roman"/>
        </w:rPr>
        <w:t>«Обществознание» (базов</w:t>
      </w:r>
      <w:r w:rsidRPr="004249E6">
        <w:rPr>
          <w:rFonts w:ascii="Times New Roman" w:hAnsi="Times New Roman" w:cs="Times New Roman"/>
        </w:rPr>
        <w:t>ый уровень) (предметная область «Общественно</w:t>
      </w:r>
      <w:r w:rsidRPr="004249E6">
        <w:rPr>
          <w:rFonts w:ascii="Times New Roman" w:hAnsi="Times New Roman" w:cs="Times New Roman"/>
        </w:rPr>
        <w:softHyphen/>
        <w:t>научные предметы») (далее соответственно - программа по обществознанию, обществознание) включает пояснительную</w:t>
      </w:r>
      <w:r>
        <w:rPr>
          <w:rFonts w:ascii="Times New Roman" w:hAnsi="Times New Roman" w:cs="Times New Roman"/>
        </w:rPr>
        <w:t xml:space="preserve"> записку, содержание </w:t>
      </w:r>
      <w:r w:rsidRPr="004249E6">
        <w:rPr>
          <w:rFonts w:ascii="Times New Roman" w:hAnsi="Times New Roman" w:cs="Times New Roman"/>
        </w:rPr>
        <w:t>обучения,</w:t>
      </w:r>
      <w:r>
        <w:rPr>
          <w:rFonts w:ascii="Times New Roman" w:hAnsi="Times New Roman" w:cs="Times New Roman"/>
        </w:rPr>
        <w:t xml:space="preserve"> </w:t>
      </w:r>
      <w:r w:rsidRPr="004249E6">
        <w:rPr>
          <w:rFonts w:ascii="Times New Roman" w:hAnsi="Times New Roman" w:cs="Times New Roman"/>
        </w:rPr>
        <w:t>планируемые результаты освоения программы по обществознанию.</w:t>
      </w:r>
    </w:p>
    <w:p w:rsidR="004249E6" w:rsidRPr="004249E6" w:rsidRDefault="004249E6" w:rsidP="004249E6">
      <w:pPr>
        <w:tabs>
          <w:tab w:val="left" w:pos="1473"/>
        </w:tabs>
        <w:spacing w:line="461" w:lineRule="exact"/>
        <w:jc w:val="both"/>
        <w:rPr>
          <w:rFonts w:ascii="Times New Roman" w:hAnsi="Times New Roman" w:cs="Times New Roman"/>
        </w:rPr>
      </w:pPr>
      <w:r>
        <w:rPr>
          <w:rFonts w:ascii="Times New Roman" w:hAnsi="Times New Roman" w:cs="Times New Roman"/>
        </w:rPr>
        <w:t xml:space="preserve">  </w:t>
      </w:r>
      <w:r w:rsidRPr="004249E6">
        <w:rPr>
          <w:rFonts w:ascii="Times New Roman" w:hAnsi="Times New Roman" w:cs="Times New Roman"/>
        </w:rPr>
        <w:t>Пояснительная записка отражает общие цели и задачи изучения обществознания,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w:t>
      </w:r>
    </w:p>
    <w:p w:rsidR="004249E6" w:rsidRPr="004249E6" w:rsidRDefault="004249E6" w:rsidP="004249E6">
      <w:pPr>
        <w:tabs>
          <w:tab w:val="left" w:pos="762"/>
        </w:tabs>
        <w:spacing w:line="461" w:lineRule="exact"/>
        <w:jc w:val="both"/>
        <w:rPr>
          <w:rFonts w:ascii="Times New Roman" w:hAnsi="Times New Roman" w:cs="Times New Roman"/>
        </w:rPr>
      </w:pPr>
      <w:r>
        <w:rPr>
          <w:rFonts w:ascii="Times New Roman" w:hAnsi="Times New Roman" w:cs="Times New Roman"/>
        </w:rPr>
        <w:t xml:space="preserve">   </w:t>
      </w:r>
      <w:r w:rsidRPr="004249E6">
        <w:rPr>
          <w:rFonts w:ascii="Times New Roman" w:hAnsi="Times New Roman" w:cs="Times New Roman"/>
        </w:rPr>
        <w:t>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w:t>
      </w:r>
    </w:p>
    <w:p w:rsidR="004249E6" w:rsidRPr="004249E6" w:rsidRDefault="004249E6" w:rsidP="004249E6">
      <w:pPr>
        <w:tabs>
          <w:tab w:val="left" w:pos="1470"/>
        </w:tabs>
        <w:spacing w:line="470" w:lineRule="exact"/>
        <w:jc w:val="both"/>
        <w:rPr>
          <w:rFonts w:ascii="Times New Roman" w:hAnsi="Times New Roman" w:cs="Times New Roman"/>
        </w:rPr>
      </w:pPr>
      <w:r>
        <w:rPr>
          <w:rFonts w:ascii="Times New Roman" w:hAnsi="Times New Roman" w:cs="Times New Roman"/>
        </w:rPr>
        <w:t xml:space="preserve">  </w:t>
      </w:r>
      <w:r w:rsidRPr="004249E6">
        <w:rPr>
          <w:rFonts w:ascii="Times New Roman" w:hAnsi="Times New Roman" w:cs="Times New Roman"/>
        </w:rPr>
        <w:t>Планируемые результаты освоения программы по обществознанию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w:t>
      </w:r>
    </w:p>
    <w:p w:rsidR="004249E6" w:rsidRPr="004249E6" w:rsidRDefault="004249E6" w:rsidP="004249E6">
      <w:pPr>
        <w:tabs>
          <w:tab w:val="left" w:pos="1509"/>
        </w:tabs>
        <w:spacing w:line="470" w:lineRule="exact"/>
        <w:jc w:val="both"/>
        <w:rPr>
          <w:rFonts w:ascii="Times New Roman" w:hAnsi="Times New Roman" w:cs="Times New Roman"/>
          <w:b/>
        </w:rPr>
      </w:pPr>
      <w:r w:rsidRPr="004249E6">
        <w:rPr>
          <w:rFonts w:ascii="Times New Roman" w:hAnsi="Times New Roman" w:cs="Times New Roman"/>
          <w:b/>
        </w:rPr>
        <w:t>Пояснительная записка.</w:t>
      </w:r>
    </w:p>
    <w:p w:rsidR="004249E6" w:rsidRPr="004249E6" w:rsidRDefault="004249E6" w:rsidP="004249E6">
      <w:pPr>
        <w:tabs>
          <w:tab w:val="left" w:pos="1671"/>
        </w:tabs>
        <w:spacing w:line="470" w:lineRule="exact"/>
        <w:jc w:val="both"/>
        <w:rPr>
          <w:rFonts w:ascii="Times New Roman" w:hAnsi="Times New Roman" w:cs="Times New Roman"/>
        </w:rPr>
      </w:pPr>
      <w:r w:rsidRPr="004249E6">
        <w:rPr>
          <w:rFonts w:ascii="Times New Roman" w:hAnsi="Times New Roman" w:cs="Times New Roman"/>
        </w:rPr>
        <w:t>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 представленных в ФГОС СОО, в соответствии с концепцией преподавания учебного предмета «Обществознание», а также с учётом федеральной рабочей программы воспитания. Федеральная рабочая прогр</w:t>
      </w:r>
      <w:r w:rsidR="00243ED1">
        <w:rPr>
          <w:rFonts w:ascii="Times New Roman" w:hAnsi="Times New Roman" w:cs="Times New Roman"/>
        </w:rPr>
        <w:t>амма по обществознанию базов</w:t>
      </w:r>
      <w:r w:rsidRPr="004249E6">
        <w:rPr>
          <w:rFonts w:ascii="Times New Roman" w:hAnsi="Times New Roman" w:cs="Times New Roman"/>
        </w:rPr>
        <w:t>ого уровня ориентир</w:t>
      </w:r>
      <w:r w:rsidR="00243ED1">
        <w:rPr>
          <w:rFonts w:ascii="Times New Roman" w:hAnsi="Times New Roman" w:cs="Times New Roman"/>
        </w:rPr>
        <w:t>ована на расширение</w:t>
      </w:r>
      <w:r w:rsidRPr="004249E6">
        <w:rPr>
          <w:rFonts w:ascii="Times New Roman" w:hAnsi="Times New Roman" w:cs="Times New Roman"/>
        </w:rPr>
        <w:t xml:space="preserve"> содержания, представленного в федеральной рабочей программе по обществознанию базового уровня.</w:t>
      </w:r>
    </w:p>
    <w:p w:rsidR="004249E6" w:rsidRPr="004249E6" w:rsidRDefault="004249E6" w:rsidP="00BE77F8">
      <w:pPr>
        <w:numPr>
          <w:ilvl w:val="2"/>
          <w:numId w:val="17"/>
        </w:numPr>
        <w:tabs>
          <w:tab w:val="left" w:pos="1671"/>
        </w:tabs>
        <w:spacing w:line="470" w:lineRule="exact"/>
        <w:jc w:val="both"/>
        <w:rPr>
          <w:rFonts w:ascii="Times New Roman" w:hAnsi="Times New Roman" w:cs="Times New Roman"/>
        </w:rPr>
      </w:pPr>
      <w:r w:rsidRPr="004249E6">
        <w:rPr>
          <w:rFonts w:ascii="Times New Roman" w:hAnsi="Times New Roman" w:cs="Times New Roman"/>
        </w:rPr>
        <w:t>Обществознание выполняет ведущую роль в реализации функции интеграции молодёжи в современное общество, направляет и обеспечивает условия формирования российской гражданской идентичности, освоения традиционных ценностей многонационального российского народа, социализации обучающихся, их готовности к саморазвитию и непрерывному образованию, труду и творческому самовыражению, правомерному поведению и взаимодействию с другими людьми в процессе решения задач личной и социальной значимости.</w:t>
      </w:r>
    </w:p>
    <w:p w:rsidR="004249E6" w:rsidRPr="004249E6" w:rsidRDefault="004249E6" w:rsidP="00BE77F8">
      <w:pPr>
        <w:numPr>
          <w:ilvl w:val="2"/>
          <w:numId w:val="17"/>
        </w:numPr>
        <w:tabs>
          <w:tab w:val="left" w:pos="1676"/>
        </w:tabs>
        <w:spacing w:line="470" w:lineRule="exact"/>
        <w:jc w:val="both"/>
        <w:rPr>
          <w:rFonts w:ascii="Times New Roman" w:hAnsi="Times New Roman" w:cs="Times New Roman"/>
        </w:rPr>
      </w:pPr>
      <w:r w:rsidRPr="004249E6">
        <w:rPr>
          <w:rFonts w:ascii="Times New Roman" w:hAnsi="Times New Roman" w:cs="Times New Roman"/>
        </w:rPr>
        <w:t>Содержание учебного предмета ориентируется на систему теоретических знаний, традиционные ценности российского общества, представленные на базовом уровне, и обеспечивает преемственность по отношению к обществоведческому курсу уровня основного общег</w:t>
      </w:r>
      <w:r w:rsidR="00243ED1">
        <w:rPr>
          <w:rFonts w:ascii="Times New Roman" w:hAnsi="Times New Roman" w:cs="Times New Roman"/>
        </w:rPr>
        <w:t xml:space="preserve">о образования путём </w:t>
      </w:r>
      <w:r w:rsidRPr="004249E6">
        <w:rPr>
          <w:rFonts w:ascii="Times New Roman" w:hAnsi="Times New Roman" w:cs="Times New Roman"/>
        </w:rPr>
        <w:t xml:space="preserve"> изучения ряда социальных процессов и явлений. Вводится ряд новых, более сложных компонентов содержания, включающих знания, социальные навыки, нормы и принципы поведения людей в обществе, правовые нормы, регулирующие отношения людей во всех областях жизни.</w:t>
      </w:r>
    </w:p>
    <w:p w:rsidR="004249E6" w:rsidRPr="004249E6" w:rsidRDefault="004249E6" w:rsidP="00BE77F8">
      <w:pPr>
        <w:numPr>
          <w:ilvl w:val="2"/>
          <w:numId w:val="17"/>
        </w:numPr>
        <w:tabs>
          <w:tab w:val="left" w:pos="1666"/>
        </w:tabs>
        <w:spacing w:line="470" w:lineRule="exact"/>
        <w:jc w:val="both"/>
        <w:rPr>
          <w:rFonts w:ascii="Times New Roman" w:hAnsi="Times New Roman" w:cs="Times New Roman"/>
        </w:rPr>
      </w:pPr>
      <w:r w:rsidRPr="004249E6">
        <w:rPr>
          <w:rFonts w:ascii="Times New Roman" w:hAnsi="Times New Roman" w:cs="Times New Roman"/>
        </w:rPr>
        <w:t>Сохранение интегративного</w:t>
      </w:r>
      <w:r w:rsidR="00243ED1">
        <w:rPr>
          <w:rFonts w:ascii="Times New Roman" w:hAnsi="Times New Roman" w:cs="Times New Roman"/>
        </w:rPr>
        <w:t xml:space="preserve"> характера предмета на базов</w:t>
      </w:r>
      <w:r w:rsidRPr="004249E6">
        <w:rPr>
          <w:rFonts w:ascii="Times New Roman" w:hAnsi="Times New Roman" w:cs="Times New Roman"/>
        </w:rPr>
        <w:t>ом уровне предполагает включение в его содержание тех компонентов, которые создают целостное и достаточно полное представление обо всех основных сторонах развития общества, о деятельности человека как субъекта общественных отношений, а также о способах их регулирования. Каждый из содержательных ком</w:t>
      </w:r>
      <w:r w:rsidR="00243ED1">
        <w:rPr>
          <w:rFonts w:ascii="Times New Roman" w:hAnsi="Times New Roman" w:cs="Times New Roman"/>
        </w:rPr>
        <w:t xml:space="preserve">понентов, которые представлены </w:t>
      </w:r>
      <w:r w:rsidRPr="004249E6">
        <w:rPr>
          <w:rFonts w:ascii="Times New Roman" w:hAnsi="Times New Roman" w:cs="Times New Roman"/>
        </w:rPr>
        <w:t xml:space="preserve"> на базовом ур</w:t>
      </w:r>
      <w:r w:rsidR="00243ED1">
        <w:rPr>
          <w:rFonts w:ascii="Times New Roman" w:hAnsi="Times New Roman" w:cs="Times New Roman"/>
        </w:rPr>
        <w:t xml:space="preserve">овне, раскрывается в  курсе в </w:t>
      </w:r>
      <w:r w:rsidRPr="004249E6">
        <w:rPr>
          <w:rFonts w:ascii="Times New Roman" w:hAnsi="Times New Roman" w:cs="Times New Roman"/>
        </w:rPr>
        <w:t>широком многообразии связей и отношений. Кроме того, содержание предмета дополнено рядом вопросов, связанных с логикой и методологией познания социума различными социальными науками. Усилено внимание к характеристике основных социальных институтов. В основу отбора и построения учебного содержания положен принцип многодисциплинарности обществоведческого знания. Разделы курса отражают основы различных социальных наук.</w:t>
      </w:r>
    </w:p>
    <w:p w:rsidR="004249E6" w:rsidRPr="004249E6" w:rsidRDefault="00243ED1" w:rsidP="00BE77F8">
      <w:pPr>
        <w:numPr>
          <w:ilvl w:val="2"/>
          <w:numId w:val="17"/>
        </w:numPr>
        <w:tabs>
          <w:tab w:val="left" w:pos="1662"/>
        </w:tabs>
        <w:spacing w:line="470" w:lineRule="exact"/>
        <w:jc w:val="both"/>
        <w:rPr>
          <w:rFonts w:ascii="Times New Roman" w:hAnsi="Times New Roman" w:cs="Times New Roman"/>
        </w:rPr>
      </w:pPr>
      <w:r>
        <w:rPr>
          <w:rFonts w:ascii="Times New Roman" w:hAnsi="Times New Roman" w:cs="Times New Roman"/>
        </w:rPr>
        <w:t xml:space="preserve">Изучение </w:t>
      </w:r>
      <w:r w:rsidR="004249E6" w:rsidRPr="004249E6">
        <w:rPr>
          <w:rFonts w:ascii="Times New Roman" w:hAnsi="Times New Roman" w:cs="Times New Roman"/>
        </w:rPr>
        <w:t>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(способов) познания, их применения при работе как с адаптированными, так и неадаптированными источниками информации в условиях возрастания роли массовых коммуникаций.</w:t>
      </w:r>
    </w:p>
    <w:p w:rsidR="004249E6" w:rsidRPr="004249E6" w:rsidRDefault="004249E6" w:rsidP="00BE77F8">
      <w:pPr>
        <w:numPr>
          <w:ilvl w:val="2"/>
          <w:numId w:val="17"/>
        </w:numPr>
        <w:tabs>
          <w:tab w:val="left" w:pos="1676"/>
        </w:tabs>
        <w:spacing w:line="470" w:lineRule="exact"/>
        <w:jc w:val="both"/>
        <w:rPr>
          <w:rFonts w:ascii="Times New Roman" w:hAnsi="Times New Roman" w:cs="Times New Roman"/>
        </w:rPr>
      </w:pPr>
      <w:r w:rsidRPr="004249E6">
        <w:rPr>
          <w:rFonts w:ascii="Times New Roman" w:hAnsi="Times New Roman" w:cs="Times New Roman"/>
        </w:rPr>
        <w:t>Содержание учебного предмета ориентировано на познавательную деятельность, опирающуюся как на традиционные формы коммуникации, так и на цифровую среду, интерактивные образовательные технологии, визуализированные данные, схемы, моделирование жизненных ситуаций.</w:t>
      </w:r>
    </w:p>
    <w:p w:rsidR="004249E6" w:rsidRPr="00151728" w:rsidRDefault="004249E6" w:rsidP="00BE77F8">
      <w:pPr>
        <w:numPr>
          <w:ilvl w:val="2"/>
          <w:numId w:val="17"/>
        </w:numPr>
        <w:tabs>
          <w:tab w:val="left" w:pos="1701"/>
        </w:tabs>
        <w:spacing w:line="470" w:lineRule="exact"/>
        <w:jc w:val="both"/>
        <w:rPr>
          <w:rFonts w:ascii="Times New Roman" w:hAnsi="Times New Roman" w:cs="Times New Roman"/>
        </w:rPr>
      </w:pPr>
      <w:r w:rsidRPr="004249E6">
        <w:rPr>
          <w:rFonts w:ascii="Times New Roman" w:hAnsi="Times New Roman" w:cs="Times New Roman"/>
        </w:rPr>
        <w:t xml:space="preserve">Изучение обществознания на </w:t>
      </w:r>
      <w:r w:rsidR="00243ED1">
        <w:rPr>
          <w:rFonts w:ascii="Times New Roman" w:hAnsi="Times New Roman" w:cs="Times New Roman"/>
        </w:rPr>
        <w:t>базов</w:t>
      </w:r>
      <w:r w:rsidRPr="004249E6">
        <w:rPr>
          <w:rFonts w:ascii="Times New Roman" w:hAnsi="Times New Roman" w:cs="Times New Roman"/>
        </w:rPr>
        <w:t>ом уровне предполагает</w:t>
      </w:r>
      <w:r w:rsidR="00151728">
        <w:rPr>
          <w:rFonts w:ascii="Times New Roman" w:hAnsi="Times New Roman" w:cs="Times New Roman"/>
        </w:rPr>
        <w:t xml:space="preserve"> </w:t>
      </w:r>
      <w:r w:rsidRPr="00151728">
        <w:rPr>
          <w:rFonts w:ascii="Times New Roman" w:hAnsi="Times New Roman" w:cs="Times New Roman"/>
        </w:rPr>
        <w:t>получение</w:t>
      </w:r>
      <w:r w:rsidRPr="00151728">
        <w:rPr>
          <w:rFonts w:ascii="Times New Roman" w:hAnsi="Times New Roman" w:cs="Times New Roman"/>
        </w:rPr>
        <w:tab/>
        <w:t>обучающимися</w:t>
      </w:r>
      <w:r w:rsidRPr="00151728">
        <w:rPr>
          <w:rFonts w:ascii="Times New Roman" w:hAnsi="Times New Roman" w:cs="Times New Roman"/>
        </w:rPr>
        <w:tab/>
        <w:t>широкого</w:t>
      </w:r>
      <w:r w:rsidRPr="00151728">
        <w:rPr>
          <w:rFonts w:ascii="Times New Roman" w:hAnsi="Times New Roman" w:cs="Times New Roman"/>
        </w:rPr>
        <w:tab/>
        <w:t>(развёрнутого)</w:t>
      </w:r>
      <w:r w:rsidRPr="00151728">
        <w:rPr>
          <w:rFonts w:ascii="Times New Roman" w:hAnsi="Times New Roman" w:cs="Times New Roman"/>
        </w:rPr>
        <w:tab/>
        <w:t>опыта</w:t>
      </w:r>
      <w:r w:rsidR="00151728">
        <w:rPr>
          <w:rFonts w:ascii="Times New Roman" w:hAnsi="Times New Roman" w:cs="Times New Roman"/>
        </w:rPr>
        <w:t xml:space="preserve"> </w:t>
      </w:r>
      <w:r w:rsidRPr="00151728">
        <w:rPr>
          <w:rFonts w:ascii="Times New Roman" w:hAnsi="Times New Roman" w:cs="Times New Roman"/>
        </w:rPr>
        <w:t>учебно-исследовательской деятельности, характерной для высшего образования.</w:t>
      </w:r>
    </w:p>
    <w:p w:rsidR="004249E6" w:rsidRPr="004249E6" w:rsidRDefault="004249E6" w:rsidP="00BE77F8">
      <w:pPr>
        <w:numPr>
          <w:ilvl w:val="2"/>
          <w:numId w:val="17"/>
        </w:numPr>
        <w:tabs>
          <w:tab w:val="left" w:pos="1666"/>
        </w:tabs>
        <w:spacing w:line="470" w:lineRule="exact"/>
        <w:jc w:val="both"/>
        <w:rPr>
          <w:rFonts w:ascii="Times New Roman" w:hAnsi="Times New Roman" w:cs="Times New Roman"/>
        </w:rPr>
      </w:pPr>
      <w:r w:rsidRPr="004249E6">
        <w:rPr>
          <w:rFonts w:ascii="Times New Roman" w:hAnsi="Times New Roman" w:cs="Times New Roman"/>
        </w:rPr>
        <w:t>С учётом особенностей социального взросления обучающихся, их личного социального опыта и осваиваемых ими социальных практик, изменения их интересов и социальных запросов содержание учебного предмета на углублённом уровне обеспечивает обучающимся активность, позволяющую участвовать в общественно значимых, в том числе волонтёрских, проектах, расширяющих возможности профессионального выбора и поступления в образовательные организации, реализующие программы высшего образования.</w:t>
      </w:r>
    </w:p>
    <w:p w:rsidR="004249E6" w:rsidRPr="004249E6" w:rsidRDefault="004249E6" w:rsidP="00BE77F8">
      <w:pPr>
        <w:numPr>
          <w:ilvl w:val="2"/>
          <w:numId w:val="17"/>
        </w:numPr>
        <w:tabs>
          <w:tab w:val="left" w:pos="1662"/>
        </w:tabs>
        <w:spacing w:line="470" w:lineRule="exact"/>
        <w:jc w:val="both"/>
        <w:rPr>
          <w:rFonts w:ascii="Times New Roman" w:hAnsi="Times New Roman" w:cs="Times New Roman"/>
        </w:rPr>
      </w:pPr>
      <w:r w:rsidRPr="004249E6">
        <w:rPr>
          <w:rFonts w:ascii="Times New Roman" w:hAnsi="Times New Roman" w:cs="Times New Roman"/>
        </w:rPr>
        <w:t>Целями изучения учебного пре</w:t>
      </w:r>
      <w:r w:rsidR="00243ED1">
        <w:rPr>
          <w:rFonts w:ascii="Times New Roman" w:hAnsi="Times New Roman" w:cs="Times New Roman"/>
        </w:rPr>
        <w:t>дмета «Обществознание» базов</w:t>
      </w:r>
      <w:r w:rsidRPr="004249E6">
        <w:rPr>
          <w:rFonts w:ascii="Times New Roman" w:hAnsi="Times New Roman" w:cs="Times New Roman"/>
        </w:rPr>
        <w:t>ого уровня являются:</w:t>
      </w:r>
    </w:p>
    <w:p w:rsidR="004249E6" w:rsidRPr="004249E6" w:rsidRDefault="004249E6" w:rsidP="00BE77F8">
      <w:pPr>
        <w:pStyle w:val="ad"/>
        <w:numPr>
          <w:ilvl w:val="1"/>
          <w:numId w:val="17"/>
        </w:numPr>
        <w:spacing w:line="470" w:lineRule="exact"/>
        <w:jc w:val="both"/>
        <w:rPr>
          <w:rFonts w:ascii="Times New Roman" w:hAnsi="Times New Roman" w:cs="Times New Roman"/>
        </w:rPr>
      </w:pPr>
      <w:r w:rsidRPr="004249E6">
        <w:rPr>
          <w:rFonts w:ascii="Times New Roman" w:hAnsi="Times New Roman" w:cs="Times New Roman"/>
        </w:rPr>
        <w:t>воспитание общероссийской идентичности, гражданской ответственности, патриотизма, правовой культуры и правосознания, уважения к социальным нормам и моральным ценностям, приверженности правовым принципам, закреплённым в Конституции Российской Федерации и законодательстве Российской Федерации;</w:t>
      </w:r>
    </w:p>
    <w:p w:rsidR="004249E6" w:rsidRPr="004249E6" w:rsidRDefault="004249E6" w:rsidP="00BE77F8">
      <w:pPr>
        <w:pStyle w:val="ad"/>
        <w:numPr>
          <w:ilvl w:val="1"/>
          <w:numId w:val="17"/>
        </w:numPr>
        <w:spacing w:line="470" w:lineRule="exact"/>
        <w:jc w:val="both"/>
        <w:rPr>
          <w:rFonts w:ascii="Times New Roman" w:hAnsi="Times New Roman" w:cs="Times New Roman"/>
        </w:rPr>
      </w:pPr>
      <w:r w:rsidRPr="004249E6">
        <w:rPr>
          <w:rFonts w:ascii="Times New Roman" w:hAnsi="Times New Roman" w:cs="Times New Roman"/>
        </w:rPr>
        <w:t>развитие духовно-нравственных позиций и приоритетов личности в период ранней юности, правового сознания, политической культуры, экономического образа мышления, функциональной грамотности, способности к предстоящему самоопределению в различных областях жизни: семейной, трудовой, профессиональной;</w:t>
      </w:r>
    </w:p>
    <w:p w:rsidR="004249E6" w:rsidRPr="004249E6" w:rsidRDefault="004249E6" w:rsidP="00BE77F8">
      <w:pPr>
        <w:pStyle w:val="ad"/>
        <w:numPr>
          <w:ilvl w:val="1"/>
          <w:numId w:val="17"/>
        </w:numPr>
        <w:spacing w:line="470" w:lineRule="exact"/>
        <w:jc w:val="both"/>
        <w:rPr>
          <w:rFonts w:ascii="Times New Roman" w:hAnsi="Times New Roman" w:cs="Times New Roman"/>
        </w:rPr>
      </w:pPr>
      <w:r w:rsidRPr="004249E6">
        <w:rPr>
          <w:rFonts w:ascii="Times New Roman" w:hAnsi="Times New Roman" w:cs="Times New Roman"/>
        </w:rPr>
        <w:t>освоение системы знаний, опирающейся на системное изучение основ базовых для предмета социальных наук, изучающих особенности и противоречия современного общества, его социокультурное многообразие, единство социальных сфер и институтов, человека как субъекта социальных отношений, многообразие видов деятельности людей и регулирование общественных отношений;</w:t>
      </w:r>
    </w:p>
    <w:p w:rsidR="004249E6" w:rsidRPr="004249E6" w:rsidRDefault="004249E6" w:rsidP="00BE77F8">
      <w:pPr>
        <w:pStyle w:val="ad"/>
        <w:numPr>
          <w:ilvl w:val="1"/>
          <w:numId w:val="17"/>
        </w:numPr>
        <w:spacing w:line="470" w:lineRule="exact"/>
        <w:jc w:val="both"/>
        <w:rPr>
          <w:rFonts w:ascii="Times New Roman" w:hAnsi="Times New Roman" w:cs="Times New Roman"/>
        </w:rPr>
      </w:pPr>
      <w:r w:rsidRPr="004249E6">
        <w:rPr>
          <w:rFonts w:ascii="Times New Roman" w:hAnsi="Times New Roman" w:cs="Times New Roman"/>
        </w:rPr>
        <w:t>развитие комплекса умений, направленных на синтезирование информации из разных источников (в том числе неадаптированных, цифровых и традиционных) для решения образовательных задач и взаимодействия с социальной средой, выполнения типичных социальных ролей, выбора стратегий поведения в конкретных ситуациях осуществления коммуникации, достижения личных финансовых целей, взаимодействия с государственными органами, финансовыми организациями;</w:t>
      </w:r>
    </w:p>
    <w:p w:rsidR="004249E6" w:rsidRPr="004249E6" w:rsidRDefault="004249E6" w:rsidP="00BE77F8">
      <w:pPr>
        <w:pStyle w:val="ad"/>
        <w:numPr>
          <w:ilvl w:val="1"/>
          <w:numId w:val="17"/>
        </w:numPr>
        <w:spacing w:line="470" w:lineRule="exact"/>
        <w:jc w:val="both"/>
        <w:rPr>
          <w:rFonts w:ascii="Times New Roman" w:hAnsi="Times New Roman" w:cs="Times New Roman"/>
        </w:rPr>
      </w:pPr>
      <w:r w:rsidRPr="004249E6">
        <w:rPr>
          <w:rFonts w:ascii="Times New Roman" w:hAnsi="Times New Roman" w:cs="Times New Roman"/>
        </w:rPr>
        <w:t>овладение навыками познавательной рефлексии как осознания совершаемых действий и мыслительных процессов, их результатов, границ своего знания и незнания, новых познавательных задач и средств их достижения с использованием инструментов (способов) социального познания, ценностных ориентиров, элементов научной методологии;</w:t>
      </w:r>
    </w:p>
    <w:p w:rsidR="004249E6" w:rsidRPr="004249E6" w:rsidRDefault="004249E6" w:rsidP="00BE77F8">
      <w:pPr>
        <w:pStyle w:val="ad"/>
        <w:numPr>
          <w:ilvl w:val="1"/>
          <w:numId w:val="17"/>
        </w:numPr>
        <w:spacing w:line="470" w:lineRule="exact"/>
        <w:jc w:val="both"/>
        <w:rPr>
          <w:rFonts w:ascii="Times New Roman" w:hAnsi="Times New Roman" w:cs="Times New Roman"/>
        </w:rPr>
      </w:pPr>
      <w:r w:rsidRPr="004249E6">
        <w:rPr>
          <w:rFonts w:ascii="Times New Roman" w:hAnsi="Times New Roman" w:cs="Times New Roman"/>
        </w:rPr>
        <w:t>обогащение опыта применения полученных знаний и умений в различных областях общественной жизни и в сферах межличностных отношений, создание условий для освоения способов успешного взаимодействия с политическими, правовыми, финансово-экономическими и другими социальными институтами и решения значимых для личности задач, реализации личностного потенциала;</w:t>
      </w:r>
    </w:p>
    <w:p w:rsidR="004249E6" w:rsidRPr="004249E6" w:rsidRDefault="004249E6" w:rsidP="00BE77F8">
      <w:pPr>
        <w:pStyle w:val="ad"/>
        <w:numPr>
          <w:ilvl w:val="1"/>
          <w:numId w:val="17"/>
        </w:numPr>
        <w:spacing w:line="470" w:lineRule="exact"/>
        <w:jc w:val="both"/>
        <w:rPr>
          <w:rFonts w:ascii="Times New Roman" w:hAnsi="Times New Roman" w:cs="Times New Roman"/>
        </w:rPr>
      </w:pPr>
      <w:r w:rsidRPr="004249E6">
        <w:rPr>
          <w:rFonts w:ascii="Times New Roman" w:hAnsi="Times New Roman" w:cs="Times New Roman"/>
        </w:rPr>
        <w:t>расширение палитры способов познавательной, коммуникативной, практической деятельности, необходимых для участия в жизни общества, профессионального выбора, поступления в образовательные организации, реализующие программы высшего образования, в том числе по направлениям социально-гуманитарной подготовки.</w:t>
      </w:r>
    </w:p>
    <w:p w:rsidR="004249E6" w:rsidRPr="004249E6" w:rsidRDefault="004249E6" w:rsidP="00BE77F8">
      <w:pPr>
        <w:numPr>
          <w:ilvl w:val="2"/>
          <w:numId w:val="17"/>
        </w:numPr>
        <w:tabs>
          <w:tab w:val="left" w:pos="1812"/>
        </w:tabs>
        <w:spacing w:line="470" w:lineRule="exact"/>
        <w:jc w:val="both"/>
        <w:rPr>
          <w:rFonts w:ascii="Times New Roman" w:hAnsi="Times New Roman" w:cs="Times New Roman"/>
        </w:rPr>
      </w:pPr>
      <w:r w:rsidRPr="004249E6">
        <w:rPr>
          <w:rFonts w:ascii="Times New Roman" w:hAnsi="Times New Roman" w:cs="Times New Roman"/>
        </w:rPr>
        <w:t>Общее число часов, реком</w:t>
      </w:r>
      <w:r w:rsidR="00243ED1">
        <w:rPr>
          <w:rFonts w:ascii="Times New Roman" w:hAnsi="Times New Roman" w:cs="Times New Roman"/>
        </w:rPr>
        <w:t xml:space="preserve">ендованных для изучения136 часов - часов: в 10 классе - </w:t>
      </w:r>
      <w:r w:rsidRPr="004249E6">
        <w:rPr>
          <w:rFonts w:ascii="Times New Roman" w:hAnsi="Times New Roman" w:cs="Times New Roman"/>
        </w:rPr>
        <w:t xml:space="preserve"> </w:t>
      </w:r>
      <w:r w:rsidR="00243ED1">
        <w:rPr>
          <w:rFonts w:ascii="Times New Roman" w:hAnsi="Times New Roman" w:cs="Times New Roman"/>
        </w:rPr>
        <w:t>68 часов (2</w:t>
      </w:r>
      <w:r w:rsidRPr="004249E6">
        <w:rPr>
          <w:rFonts w:ascii="Times New Roman" w:hAnsi="Times New Roman" w:cs="Times New Roman"/>
        </w:rPr>
        <w:t xml:space="preserve"> ч</w:t>
      </w:r>
      <w:r w:rsidR="00243ED1">
        <w:rPr>
          <w:rFonts w:ascii="Times New Roman" w:hAnsi="Times New Roman" w:cs="Times New Roman"/>
        </w:rPr>
        <w:t>аса в неделю), в 11 классе - 68 часов (2</w:t>
      </w:r>
      <w:r w:rsidRPr="004249E6">
        <w:rPr>
          <w:rFonts w:ascii="Times New Roman" w:hAnsi="Times New Roman" w:cs="Times New Roman"/>
        </w:rPr>
        <w:t xml:space="preserve"> часа в неделю).</w:t>
      </w:r>
    </w:p>
    <w:p w:rsidR="004249E6" w:rsidRPr="00151728" w:rsidRDefault="004249E6" w:rsidP="00151728">
      <w:pPr>
        <w:spacing w:line="470" w:lineRule="exact"/>
        <w:jc w:val="both"/>
        <w:rPr>
          <w:rFonts w:ascii="Times New Roman" w:hAnsi="Times New Roman" w:cs="Times New Roman"/>
          <w:b/>
          <w:i/>
        </w:rPr>
      </w:pPr>
      <w:r w:rsidRPr="00151728">
        <w:rPr>
          <w:rFonts w:ascii="Times New Roman" w:hAnsi="Times New Roman" w:cs="Times New Roman"/>
          <w:b/>
          <w:i/>
        </w:rPr>
        <w:t>Содержание обучения в 10 классе Последовательность изучения тем в пределах одного раздела может варьироваться.</w:t>
      </w:r>
    </w:p>
    <w:p w:rsidR="004249E6" w:rsidRPr="004249E6" w:rsidRDefault="004249E6" w:rsidP="00BE77F8">
      <w:pPr>
        <w:numPr>
          <w:ilvl w:val="0"/>
          <w:numId w:val="17"/>
        </w:numPr>
        <w:tabs>
          <w:tab w:val="left" w:pos="1692"/>
        </w:tabs>
        <w:spacing w:line="470" w:lineRule="exact"/>
        <w:jc w:val="both"/>
        <w:rPr>
          <w:rFonts w:ascii="Times New Roman" w:hAnsi="Times New Roman" w:cs="Times New Roman"/>
        </w:rPr>
      </w:pPr>
      <w:r w:rsidRPr="004249E6">
        <w:rPr>
          <w:rFonts w:ascii="Times New Roman" w:hAnsi="Times New Roman" w:cs="Times New Roman"/>
        </w:rPr>
        <w:t>Социальные науки и их особенности.</w:t>
      </w:r>
    </w:p>
    <w:p w:rsidR="004249E6" w:rsidRPr="004249E6" w:rsidRDefault="004249E6" w:rsidP="00BE77F8">
      <w:pPr>
        <w:pStyle w:val="ad"/>
        <w:numPr>
          <w:ilvl w:val="1"/>
          <w:numId w:val="17"/>
        </w:numPr>
        <w:spacing w:line="470" w:lineRule="exact"/>
        <w:jc w:val="both"/>
        <w:rPr>
          <w:rFonts w:ascii="Times New Roman" w:hAnsi="Times New Roman" w:cs="Times New Roman"/>
        </w:rPr>
      </w:pPr>
      <w:r w:rsidRPr="004249E6">
        <w:rPr>
          <w:rFonts w:ascii="Times New Roman" w:hAnsi="Times New Roman" w:cs="Times New Roman"/>
        </w:rPr>
        <w:t>Общество как предмет изучения. Различные подходы к изучению общества. Особенности социального познания. Научное и ненаучное социальное познание.</w:t>
      </w:r>
    </w:p>
    <w:p w:rsidR="004249E6" w:rsidRPr="004249E6" w:rsidRDefault="004249E6" w:rsidP="00BE77F8">
      <w:pPr>
        <w:pStyle w:val="ad"/>
        <w:numPr>
          <w:ilvl w:val="1"/>
          <w:numId w:val="17"/>
        </w:numPr>
        <w:spacing w:line="470" w:lineRule="exact"/>
        <w:jc w:val="both"/>
        <w:rPr>
          <w:rFonts w:ascii="Times New Roman" w:hAnsi="Times New Roman" w:cs="Times New Roman"/>
        </w:rPr>
      </w:pPr>
      <w:r w:rsidRPr="004249E6">
        <w:rPr>
          <w:rFonts w:ascii="Times New Roman" w:hAnsi="Times New Roman" w:cs="Times New Roman"/>
        </w:rPr>
        <w:t>Социальные науки в системе научного знания. Место философии в системе обществознания. Философия и наука.</w:t>
      </w:r>
    </w:p>
    <w:p w:rsidR="004249E6" w:rsidRPr="004249E6" w:rsidRDefault="004249E6" w:rsidP="00BE77F8">
      <w:pPr>
        <w:pStyle w:val="ad"/>
        <w:numPr>
          <w:ilvl w:val="1"/>
          <w:numId w:val="17"/>
        </w:numPr>
        <w:spacing w:line="470" w:lineRule="exact"/>
        <w:jc w:val="both"/>
        <w:rPr>
          <w:rFonts w:ascii="Times New Roman" w:hAnsi="Times New Roman" w:cs="Times New Roman"/>
        </w:rPr>
      </w:pPr>
      <w:r w:rsidRPr="004249E6">
        <w:rPr>
          <w:rFonts w:ascii="Times New Roman" w:hAnsi="Times New Roman" w:cs="Times New Roman"/>
        </w:rPr>
        <w:t>Методы изучения социальных явлений. Сходство и различие естествознания и обществознания. Особенности наук, изучающих общество и человека.</w:t>
      </w:r>
    </w:p>
    <w:p w:rsidR="004249E6" w:rsidRPr="004249E6" w:rsidRDefault="004249E6" w:rsidP="00BE77F8">
      <w:pPr>
        <w:pStyle w:val="ad"/>
        <w:numPr>
          <w:ilvl w:val="1"/>
          <w:numId w:val="17"/>
        </w:numPr>
        <w:spacing w:line="470" w:lineRule="exact"/>
        <w:jc w:val="both"/>
        <w:rPr>
          <w:rFonts w:ascii="Times New Roman" w:hAnsi="Times New Roman" w:cs="Times New Roman"/>
        </w:rPr>
      </w:pPr>
      <w:r w:rsidRPr="004249E6">
        <w:rPr>
          <w:rFonts w:ascii="Times New Roman" w:hAnsi="Times New Roman" w:cs="Times New Roman"/>
        </w:rPr>
        <w:t>Социальные науки и профессиональное самоопределение молодёжи.</w:t>
      </w:r>
    </w:p>
    <w:p w:rsidR="004249E6" w:rsidRPr="004249E6" w:rsidRDefault="004249E6" w:rsidP="00BE77F8">
      <w:pPr>
        <w:numPr>
          <w:ilvl w:val="0"/>
          <w:numId w:val="17"/>
        </w:numPr>
        <w:tabs>
          <w:tab w:val="left" w:pos="1692"/>
        </w:tabs>
        <w:spacing w:line="470" w:lineRule="exact"/>
        <w:jc w:val="both"/>
        <w:rPr>
          <w:rFonts w:ascii="Times New Roman" w:hAnsi="Times New Roman" w:cs="Times New Roman"/>
        </w:rPr>
      </w:pPr>
      <w:r w:rsidRPr="004249E6">
        <w:rPr>
          <w:rFonts w:ascii="Times New Roman" w:hAnsi="Times New Roman" w:cs="Times New Roman"/>
        </w:rPr>
        <w:t>Введение в философию.</w:t>
      </w:r>
    </w:p>
    <w:p w:rsidR="004249E6" w:rsidRPr="004249E6" w:rsidRDefault="004249E6" w:rsidP="00BE77F8">
      <w:pPr>
        <w:pStyle w:val="ad"/>
        <w:numPr>
          <w:ilvl w:val="1"/>
          <w:numId w:val="17"/>
        </w:numPr>
        <w:spacing w:line="470" w:lineRule="exact"/>
        <w:jc w:val="both"/>
        <w:rPr>
          <w:rFonts w:ascii="Times New Roman" w:hAnsi="Times New Roman" w:cs="Times New Roman"/>
        </w:rPr>
      </w:pPr>
      <w:r w:rsidRPr="004249E6">
        <w:rPr>
          <w:rFonts w:ascii="Times New Roman" w:hAnsi="Times New Roman" w:cs="Times New Roman"/>
        </w:rPr>
        <w:t>Социальная философия, её место в системе наук об обществе. Философское осмысление общества как целостной развивающейся системы. Взаимосвязь природы и общества. Понятие «социальный институт». Основные институты общества, их функции и роль в развитии общества.</w:t>
      </w:r>
    </w:p>
    <w:p w:rsidR="004249E6" w:rsidRPr="004249E6" w:rsidRDefault="004249E6" w:rsidP="00BE77F8">
      <w:pPr>
        <w:pStyle w:val="ad"/>
        <w:numPr>
          <w:ilvl w:val="1"/>
          <w:numId w:val="17"/>
        </w:numPr>
        <w:spacing w:line="470" w:lineRule="exact"/>
        <w:jc w:val="both"/>
        <w:rPr>
          <w:rFonts w:ascii="Times New Roman" w:hAnsi="Times New Roman" w:cs="Times New Roman"/>
        </w:rPr>
      </w:pPr>
      <w:r w:rsidRPr="004249E6">
        <w:rPr>
          <w:rFonts w:ascii="Times New Roman" w:hAnsi="Times New Roman" w:cs="Times New Roman"/>
        </w:rPr>
        <w:t>Типология обществ. Современное общество: ведущие тенденции, особенности развития. Динамика и многообразие процессов развития общества.</w:t>
      </w:r>
    </w:p>
    <w:p w:rsidR="004249E6" w:rsidRPr="004249E6" w:rsidRDefault="004249E6" w:rsidP="00BE77F8">
      <w:pPr>
        <w:pStyle w:val="ad"/>
        <w:numPr>
          <w:ilvl w:val="0"/>
          <w:numId w:val="17"/>
        </w:numPr>
        <w:spacing w:line="470" w:lineRule="exact"/>
        <w:jc w:val="both"/>
        <w:rPr>
          <w:rFonts w:ascii="Times New Roman" w:hAnsi="Times New Roman" w:cs="Times New Roman"/>
        </w:rPr>
      </w:pPr>
      <w:r w:rsidRPr="004249E6">
        <w:rPr>
          <w:rFonts w:ascii="Times New Roman" w:hAnsi="Times New Roman" w:cs="Times New Roman"/>
        </w:rPr>
        <w:t>Типы социальной динамики. Эволюция и революция как формы социального изменения. Влияние массовых коммуникаций на развитие общества и человека.</w:t>
      </w:r>
    </w:p>
    <w:p w:rsidR="004249E6" w:rsidRPr="004249E6" w:rsidRDefault="004249E6" w:rsidP="00BE77F8">
      <w:pPr>
        <w:pStyle w:val="ad"/>
        <w:numPr>
          <w:ilvl w:val="1"/>
          <w:numId w:val="17"/>
        </w:numPr>
        <w:spacing w:line="470" w:lineRule="exact"/>
        <w:jc w:val="both"/>
        <w:rPr>
          <w:rFonts w:ascii="Times New Roman" w:hAnsi="Times New Roman" w:cs="Times New Roman"/>
        </w:rPr>
      </w:pPr>
      <w:r w:rsidRPr="004249E6">
        <w:rPr>
          <w:rFonts w:ascii="Times New Roman" w:hAnsi="Times New Roman" w:cs="Times New Roman"/>
        </w:rPr>
        <w:t>Понятие общественного прогресса, критерии общественного прогресса. Противоречия общественного прогресса. Процессы глобализации. Противоречивость глобализации и её последствий. Глобальные проблемы современности. Общество и человек перед лицом угроз и вызовов XXI в.</w:t>
      </w:r>
    </w:p>
    <w:p w:rsidR="004249E6" w:rsidRPr="004249E6" w:rsidRDefault="004249E6" w:rsidP="00BE77F8">
      <w:pPr>
        <w:pStyle w:val="ad"/>
        <w:numPr>
          <w:ilvl w:val="1"/>
          <w:numId w:val="17"/>
        </w:numPr>
        <w:spacing w:line="470" w:lineRule="exact"/>
        <w:jc w:val="both"/>
        <w:rPr>
          <w:rFonts w:ascii="Times New Roman" w:hAnsi="Times New Roman" w:cs="Times New Roman"/>
        </w:rPr>
      </w:pPr>
      <w:r w:rsidRPr="004249E6">
        <w:rPr>
          <w:rFonts w:ascii="Times New Roman" w:hAnsi="Times New Roman" w:cs="Times New Roman"/>
        </w:rPr>
        <w:t>Философская антропология о становлении человека и зарождении общества. Человечество как результат биологической и социокультурной эволюции. Сущность человека как философская проблема. Духовное и материальное в человеке. Способность к познанию и деятельности - фундаментальные особенности человека.</w:t>
      </w:r>
    </w:p>
    <w:p w:rsidR="004249E6" w:rsidRPr="004249E6" w:rsidRDefault="004249E6" w:rsidP="00BE77F8">
      <w:pPr>
        <w:pStyle w:val="ad"/>
        <w:numPr>
          <w:ilvl w:val="1"/>
          <w:numId w:val="17"/>
        </w:numPr>
        <w:spacing w:line="470" w:lineRule="exact"/>
        <w:jc w:val="both"/>
        <w:rPr>
          <w:rFonts w:ascii="Times New Roman" w:hAnsi="Times New Roman" w:cs="Times New Roman"/>
        </w:rPr>
      </w:pPr>
      <w:r w:rsidRPr="004249E6">
        <w:rPr>
          <w:rFonts w:ascii="Times New Roman" w:hAnsi="Times New Roman" w:cs="Times New Roman"/>
        </w:rPr>
        <w:t>Сознание. Взаимосвязь сознания и тела. Самосознание и его роль в развитии личности. Рефлексия. Общественное и индивидуальное сознание. Теоретическое и обыденное сознание. Формы общественного сознания: религиозное, нравственное, политическое и другие. Способы манипуляции общественным мнением. Установки и стереотипы массового сознания. Воздействие средств массовой информации на массовое и индивидуальное сознание в условиях цифровой среды. Использование достоверной и недостоверной информации.</w:t>
      </w:r>
    </w:p>
    <w:p w:rsidR="004249E6" w:rsidRPr="004249E6" w:rsidRDefault="004249E6" w:rsidP="00BE77F8">
      <w:pPr>
        <w:pStyle w:val="ad"/>
        <w:numPr>
          <w:ilvl w:val="1"/>
          <w:numId w:val="17"/>
        </w:numPr>
        <w:spacing w:line="470" w:lineRule="exact"/>
        <w:jc w:val="both"/>
        <w:rPr>
          <w:rFonts w:ascii="Times New Roman" w:hAnsi="Times New Roman" w:cs="Times New Roman"/>
        </w:rPr>
      </w:pPr>
      <w:r w:rsidRPr="004249E6">
        <w:rPr>
          <w:rFonts w:ascii="Times New Roman" w:hAnsi="Times New Roman" w:cs="Times New Roman"/>
        </w:rPr>
        <w:t>Философия о деятельности как способе существования людей, самореализации личности. Мотивация деятельности. Потребности и интересы. Многообразие видов деятельности. Свобода и необходимость в деятельности.</w:t>
      </w:r>
    </w:p>
    <w:p w:rsidR="004249E6" w:rsidRPr="004249E6" w:rsidRDefault="004249E6" w:rsidP="00BE77F8">
      <w:pPr>
        <w:pStyle w:val="ad"/>
        <w:numPr>
          <w:ilvl w:val="1"/>
          <w:numId w:val="17"/>
        </w:numPr>
        <w:spacing w:line="470" w:lineRule="exact"/>
        <w:jc w:val="both"/>
        <w:rPr>
          <w:rFonts w:ascii="Times New Roman" w:hAnsi="Times New Roman" w:cs="Times New Roman"/>
        </w:rPr>
      </w:pPr>
      <w:r w:rsidRPr="004249E6">
        <w:rPr>
          <w:rFonts w:ascii="Times New Roman" w:hAnsi="Times New Roman" w:cs="Times New Roman"/>
        </w:rPr>
        <w:t>Гносеология в структуре философского знания. Проблема познаваемости мира. Познание как деятельность. Знание, его виды. Истина и её критерии. Абсолютная истина. Относительность истины. Истина и заблуждение. Формы чувственного познания, его специфика и роль. Формы рационального познания. Мышление и язык. Смысл и значение языковых выражений. Рассуждения и умозаключения. Дедукция и индукция. Доказательство, наблюдение, эксперимент, практика. Объяснение и понимание. Виды объяснений. Распространённые ошибки в рассуждениях. Парадоксы, спор, дискуссия, полемика. Основания, допустимые приёмы рационального спора. Научное знание, его характерные признаки: системность, объективность, доказательность, проверяемость. Эмпирический и теоретический уровни научного знания. Способы и методы научного познания. Дифференциация и интеграция научного знания. Междисциплинарные научные исследования.</w:t>
      </w:r>
    </w:p>
    <w:p w:rsidR="004249E6" w:rsidRPr="004249E6" w:rsidRDefault="004249E6" w:rsidP="00BE77F8">
      <w:pPr>
        <w:pStyle w:val="ad"/>
        <w:numPr>
          <w:ilvl w:val="1"/>
          <w:numId w:val="17"/>
        </w:numPr>
        <w:spacing w:line="470" w:lineRule="exact"/>
        <w:jc w:val="both"/>
        <w:rPr>
          <w:rFonts w:ascii="Times New Roman" w:hAnsi="Times New Roman" w:cs="Times New Roman"/>
        </w:rPr>
      </w:pPr>
      <w:r w:rsidRPr="004249E6">
        <w:rPr>
          <w:rFonts w:ascii="Times New Roman" w:hAnsi="Times New Roman" w:cs="Times New Roman"/>
        </w:rPr>
        <w:t>Духовная жизнь человека и общества. Человек как духовное существо. Человек как творец и творение культуры. Мировоззрение: картина мира, идеалы, ценности и цели. Понятие культуры. Институты культуры. Диалог культур. Богатство культурного наследия России. Вклад российской культуры в мировую культуру. Массовая и элитарная культура. Народная культура. Творческая элита. Религия, её культурологическое понимание. Влияние религии на развитие культуры.</w:t>
      </w:r>
    </w:p>
    <w:p w:rsidR="004249E6" w:rsidRPr="004249E6" w:rsidRDefault="004249E6" w:rsidP="00BE77F8">
      <w:pPr>
        <w:pStyle w:val="ad"/>
        <w:numPr>
          <w:ilvl w:val="1"/>
          <w:numId w:val="17"/>
        </w:numPr>
        <w:spacing w:line="470" w:lineRule="exact"/>
        <w:jc w:val="both"/>
        <w:rPr>
          <w:rFonts w:ascii="Times New Roman" w:hAnsi="Times New Roman" w:cs="Times New Roman"/>
        </w:rPr>
      </w:pPr>
      <w:r w:rsidRPr="004249E6">
        <w:rPr>
          <w:rFonts w:ascii="Times New Roman" w:hAnsi="Times New Roman" w:cs="Times New Roman"/>
        </w:rPr>
        <w:t>Искусство, его виды и формы. Социальные функции искусства. Современное искусство. Художественная культура.</w:t>
      </w:r>
    </w:p>
    <w:p w:rsidR="004249E6" w:rsidRPr="004249E6" w:rsidRDefault="004249E6" w:rsidP="00BE77F8">
      <w:pPr>
        <w:pStyle w:val="ad"/>
        <w:numPr>
          <w:ilvl w:val="1"/>
          <w:numId w:val="17"/>
        </w:numPr>
        <w:spacing w:line="470" w:lineRule="exact"/>
        <w:jc w:val="both"/>
        <w:rPr>
          <w:rFonts w:ascii="Times New Roman" w:hAnsi="Times New Roman" w:cs="Times New Roman"/>
        </w:rPr>
      </w:pPr>
      <w:r w:rsidRPr="004249E6">
        <w:rPr>
          <w:rFonts w:ascii="Times New Roman" w:hAnsi="Times New Roman" w:cs="Times New Roman"/>
        </w:rPr>
        <w:t>Наука как область духовной культуры. Роль науки в современном обществе. Социальные последствия научных открытий и ответственность учёного. Авторитет науки. Достижения российской науки на современном этапе.</w:t>
      </w:r>
    </w:p>
    <w:p w:rsidR="004249E6" w:rsidRPr="004249E6" w:rsidRDefault="004249E6" w:rsidP="00BE77F8">
      <w:pPr>
        <w:pStyle w:val="ad"/>
        <w:numPr>
          <w:ilvl w:val="1"/>
          <w:numId w:val="17"/>
        </w:numPr>
        <w:spacing w:line="470" w:lineRule="exact"/>
        <w:jc w:val="both"/>
        <w:rPr>
          <w:rFonts w:ascii="Times New Roman" w:hAnsi="Times New Roman" w:cs="Times New Roman"/>
        </w:rPr>
      </w:pPr>
      <w:r w:rsidRPr="004249E6">
        <w:rPr>
          <w:rFonts w:ascii="Times New Roman" w:hAnsi="Times New Roman" w:cs="Times New Roman"/>
        </w:rPr>
        <w:t>Образование как институт сохранения и передачи культурного наследия.</w:t>
      </w:r>
    </w:p>
    <w:p w:rsidR="004249E6" w:rsidRPr="004249E6" w:rsidRDefault="004249E6" w:rsidP="00BE77F8">
      <w:pPr>
        <w:pStyle w:val="ad"/>
        <w:numPr>
          <w:ilvl w:val="1"/>
          <w:numId w:val="17"/>
        </w:numPr>
        <w:spacing w:line="470" w:lineRule="exact"/>
        <w:jc w:val="both"/>
        <w:rPr>
          <w:rFonts w:ascii="Times New Roman" w:hAnsi="Times New Roman" w:cs="Times New Roman"/>
        </w:rPr>
      </w:pPr>
      <w:r w:rsidRPr="004249E6">
        <w:rPr>
          <w:rFonts w:ascii="Times New Roman" w:hAnsi="Times New Roman" w:cs="Times New Roman"/>
        </w:rPr>
        <w:t>Этика, мораль, нравственность. Основные категории этики. Свобода воли и нравственная оценка. Нравственность как область индивидуально ответственного поведения.</w:t>
      </w:r>
    </w:p>
    <w:p w:rsidR="004249E6" w:rsidRPr="004249E6" w:rsidRDefault="004249E6" w:rsidP="00BE77F8">
      <w:pPr>
        <w:pStyle w:val="ad"/>
        <w:numPr>
          <w:ilvl w:val="1"/>
          <w:numId w:val="17"/>
        </w:numPr>
        <w:spacing w:line="470" w:lineRule="exact"/>
        <w:jc w:val="both"/>
        <w:rPr>
          <w:rFonts w:ascii="Times New Roman" w:hAnsi="Times New Roman" w:cs="Times New Roman"/>
        </w:rPr>
      </w:pPr>
      <w:r w:rsidRPr="004249E6">
        <w:rPr>
          <w:rFonts w:ascii="Times New Roman" w:hAnsi="Times New Roman" w:cs="Times New Roman"/>
        </w:rPr>
        <w:t>Этические нормы как регулятор деятельности социальных институтов и нравственного поведения людей.</w:t>
      </w:r>
    </w:p>
    <w:p w:rsidR="004249E6" w:rsidRPr="004249E6" w:rsidRDefault="004249E6" w:rsidP="00BE77F8">
      <w:pPr>
        <w:pStyle w:val="ad"/>
        <w:numPr>
          <w:ilvl w:val="1"/>
          <w:numId w:val="17"/>
        </w:numPr>
        <w:spacing w:line="470" w:lineRule="exact"/>
        <w:jc w:val="both"/>
        <w:rPr>
          <w:rFonts w:ascii="Times New Roman" w:hAnsi="Times New Roman" w:cs="Times New Roman"/>
        </w:rPr>
      </w:pPr>
      <w:r w:rsidRPr="004249E6">
        <w:rPr>
          <w:rFonts w:ascii="Times New Roman" w:hAnsi="Times New Roman" w:cs="Times New Roman"/>
        </w:rPr>
        <w:t>Особенности профессиональной деятельности по направлениям, связанным с философией.</w:t>
      </w:r>
    </w:p>
    <w:p w:rsidR="004249E6" w:rsidRPr="004249E6" w:rsidRDefault="004249E6" w:rsidP="00BE77F8">
      <w:pPr>
        <w:numPr>
          <w:ilvl w:val="0"/>
          <w:numId w:val="17"/>
        </w:numPr>
        <w:tabs>
          <w:tab w:val="left" w:pos="1686"/>
        </w:tabs>
        <w:spacing w:line="470" w:lineRule="exact"/>
        <w:jc w:val="both"/>
        <w:rPr>
          <w:rFonts w:ascii="Times New Roman" w:hAnsi="Times New Roman" w:cs="Times New Roman"/>
        </w:rPr>
      </w:pPr>
      <w:r w:rsidRPr="004249E6">
        <w:rPr>
          <w:rFonts w:ascii="Times New Roman" w:hAnsi="Times New Roman" w:cs="Times New Roman"/>
        </w:rPr>
        <w:t>Введение в социальную психологию.</w:t>
      </w:r>
    </w:p>
    <w:p w:rsidR="004249E6" w:rsidRPr="004249E6" w:rsidRDefault="004249E6" w:rsidP="00BE77F8">
      <w:pPr>
        <w:pStyle w:val="ad"/>
        <w:numPr>
          <w:ilvl w:val="1"/>
          <w:numId w:val="17"/>
        </w:numPr>
        <w:spacing w:line="470" w:lineRule="exact"/>
        <w:jc w:val="both"/>
        <w:rPr>
          <w:rFonts w:ascii="Times New Roman" w:hAnsi="Times New Roman" w:cs="Times New Roman"/>
        </w:rPr>
      </w:pPr>
      <w:r w:rsidRPr="004249E6">
        <w:rPr>
          <w:rFonts w:ascii="Times New Roman" w:hAnsi="Times New Roman" w:cs="Times New Roman"/>
        </w:rPr>
        <w:t>Социальная психология в системе социально-гуманитарного знания. Этапы и основные направления развития социальной психологии. Междисциплинарный характер социальной психологии.</w:t>
      </w:r>
    </w:p>
    <w:p w:rsidR="004249E6" w:rsidRPr="004249E6" w:rsidRDefault="004249E6" w:rsidP="00BE77F8">
      <w:pPr>
        <w:pStyle w:val="ad"/>
        <w:numPr>
          <w:ilvl w:val="1"/>
          <w:numId w:val="17"/>
        </w:numPr>
        <w:spacing w:line="470" w:lineRule="exact"/>
        <w:jc w:val="both"/>
        <w:rPr>
          <w:rFonts w:ascii="Times New Roman" w:hAnsi="Times New Roman" w:cs="Times New Roman"/>
        </w:rPr>
      </w:pPr>
      <w:r w:rsidRPr="004249E6">
        <w:rPr>
          <w:rFonts w:ascii="Times New Roman" w:hAnsi="Times New Roman" w:cs="Times New Roman"/>
        </w:rPr>
        <w:t>Теории социальных отношений. Основные типы социальных отношений.</w:t>
      </w:r>
    </w:p>
    <w:p w:rsidR="004249E6" w:rsidRPr="004249E6" w:rsidRDefault="004249E6" w:rsidP="00BE77F8">
      <w:pPr>
        <w:pStyle w:val="ad"/>
        <w:numPr>
          <w:ilvl w:val="1"/>
          <w:numId w:val="17"/>
        </w:numPr>
        <w:spacing w:line="470" w:lineRule="exact"/>
        <w:jc w:val="both"/>
        <w:rPr>
          <w:rFonts w:ascii="Times New Roman" w:hAnsi="Times New Roman" w:cs="Times New Roman"/>
        </w:rPr>
      </w:pPr>
      <w:r w:rsidRPr="004249E6">
        <w:rPr>
          <w:rFonts w:ascii="Times New Roman" w:hAnsi="Times New Roman" w:cs="Times New Roman"/>
        </w:rPr>
        <w:t>Личность как объект исследования социальной психологии. Социальная установка. Личность в группе. Понятие «Я-концепция». Самопознание и самооценка. Самоконтроль. Социальная идентичность. Ролевое поведение.</w:t>
      </w:r>
    </w:p>
    <w:p w:rsidR="004249E6" w:rsidRPr="004249E6" w:rsidRDefault="004249E6" w:rsidP="00BE77F8">
      <w:pPr>
        <w:pStyle w:val="ad"/>
        <w:numPr>
          <w:ilvl w:val="0"/>
          <w:numId w:val="17"/>
        </w:numPr>
        <w:spacing w:line="470" w:lineRule="exact"/>
        <w:jc w:val="both"/>
        <w:rPr>
          <w:rFonts w:ascii="Times New Roman" w:hAnsi="Times New Roman" w:cs="Times New Roman"/>
        </w:rPr>
      </w:pPr>
      <w:r w:rsidRPr="004249E6">
        <w:rPr>
          <w:rFonts w:ascii="Times New Roman" w:hAnsi="Times New Roman" w:cs="Times New Roman"/>
        </w:rPr>
        <w:t>Межличностное взаимодействие как объект социальной психологии.</w:t>
      </w:r>
    </w:p>
    <w:p w:rsidR="004249E6" w:rsidRPr="004249E6" w:rsidRDefault="004249E6" w:rsidP="00BE77F8">
      <w:pPr>
        <w:pStyle w:val="ad"/>
        <w:numPr>
          <w:ilvl w:val="1"/>
          <w:numId w:val="17"/>
        </w:numPr>
        <w:spacing w:line="470" w:lineRule="exact"/>
        <w:jc w:val="both"/>
        <w:rPr>
          <w:rFonts w:ascii="Times New Roman" w:hAnsi="Times New Roman" w:cs="Times New Roman"/>
        </w:rPr>
      </w:pPr>
      <w:r w:rsidRPr="004249E6">
        <w:rPr>
          <w:rFonts w:ascii="Times New Roman" w:hAnsi="Times New Roman" w:cs="Times New Roman"/>
        </w:rPr>
        <w:t>Группа как объект исследования социальной психологии. Классификация групп в социальной психологии. Большие социальные группы. Стихийные группы и массовые движения. Способы психологического воздействия в больших социальных группах. Феномен психологии масс, «эффект толпы».</w:t>
      </w:r>
    </w:p>
    <w:p w:rsidR="004249E6" w:rsidRPr="004249E6" w:rsidRDefault="004249E6" w:rsidP="00BE77F8">
      <w:pPr>
        <w:pStyle w:val="ad"/>
        <w:numPr>
          <w:ilvl w:val="1"/>
          <w:numId w:val="17"/>
        </w:numPr>
        <w:spacing w:line="470" w:lineRule="exact"/>
        <w:jc w:val="both"/>
        <w:rPr>
          <w:rFonts w:ascii="Times New Roman" w:hAnsi="Times New Roman" w:cs="Times New Roman"/>
        </w:rPr>
      </w:pPr>
      <w:r w:rsidRPr="004249E6">
        <w:rPr>
          <w:rFonts w:ascii="Times New Roman" w:hAnsi="Times New Roman" w:cs="Times New Roman"/>
        </w:rPr>
        <w:t>Малые группы. Динамические процессы в малой группе.</w:t>
      </w:r>
    </w:p>
    <w:p w:rsidR="004249E6" w:rsidRPr="004249E6" w:rsidRDefault="004249E6" w:rsidP="00BE77F8">
      <w:pPr>
        <w:pStyle w:val="ad"/>
        <w:numPr>
          <w:ilvl w:val="1"/>
          <w:numId w:val="17"/>
        </w:numPr>
        <w:spacing w:line="470" w:lineRule="exact"/>
        <w:jc w:val="both"/>
        <w:rPr>
          <w:rFonts w:ascii="Times New Roman" w:hAnsi="Times New Roman" w:cs="Times New Roman"/>
        </w:rPr>
      </w:pPr>
      <w:r w:rsidRPr="004249E6">
        <w:rPr>
          <w:rFonts w:ascii="Times New Roman" w:hAnsi="Times New Roman" w:cs="Times New Roman"/>
        </w:rPr>
        <w:t>Условные группы. Референтная группа. Интеграция в группах разного уровня развития.</w:t>
      </w:r>
    </w:p>
    <w:p w:rsidR="004249E6" w:rsidRPr="006B7EDD" w:rsidRDefault="004249E6" w:rsidP="00BE77F8">
      <w:pPr>
        <w:pStyle w:val="ad"/>
        <w:numPr>
          <w:ilvl w:val="1"/>
          <w:numId w:val="17"/>
        </w:numPr>
        <w:tabs>
          <w:tab w:val="left" w:pos="2362"/>
          <w:tab w:val="left" w:pos="4790"/>
        </w:tabs>
        <w:spacing w:line="470" w:lineRule="exact"/>
        <w:jc w:val="both"/>
        <w:rPr>
          <w:rFonts w:ascii="Times New Roman" w:hAnsi="Times New Roman" w:cs="Times New Roman"/>
        </w:rPr>
      </w:pPr>
      <w:r w:rsidRPr="004249E6">
        <w:rPr>
          <w:rFonts w:ascii="Times New Roman" w:hAnsi="Times New Roman" w:cs="Times New Roman"/>
        </w:rPr>
        <w:t>Влияние группы на индивидуальное поведение. Групповая сплочённост</w:t>
      </w:r>
      <w:r w:rsidR="00151728">
        <w:rPr>
          <w:rFonts w:ascii="Times New Roman" w:hAnsi="Times New Roman" w:cs="Times New Roman"/>
        </w:rPr>
        <w:t xml:space="preserve">ь. Конформизм и </w:t>
      </w:r>
      <w:r w:rsidRPr="004249E6">
        <w:rPr>
          <w:rFonts w:ascii="Times New Roman" w:hAnsi="Times New Roman" w:cs="Times New Roman"/>
        </w:rPr>
        <w:t>нонконформизм.</w:t>
      </w:r>
      <w:r w:rsidRPr="004249E6">
        <w:rPr>
          <w:rFonts w:ascii="Times New Roman" w:hAnsi="Times New Roman" w:cs="Times New Roman"/>
        </w:rPr>
        <w:tab/>
        <w:t>Причины конформного поведения.</w:t>
      </w:r>
      <w:r w:rsidR="006B7EDD">
        <w:rPr>
          <w:rFonts w:ascii="Times New Roman" w:hAnsi="Times New Roman" w:cs="Times New Roman"/>
        </w:rPr>
        <w:t xml:space="preserve"> </w:t>
      </w:r>
      <w:r w:rsidRPr="006B7EDD">
        <w:rPr>
          <w:rFonts w:ascii="Times New Roman" w:hAnsi="Times New Roman" w:cs="Times New Roman"/>
        </w:rPr>
        <w:t>Психологич</w:t>
      </w:r>
      <w:r w:rsidR="00151728" w:rsidRPr="006B7EDD">
        <w:rPr>
          <w:rFonts w:ascii="Times New Roman" w:hAnsi="Times New Roman" w:cs="Times New Roman"/>
        </w:rPr>
        <w:t>еское манипулирование</w:t>
      </w:r>
      <w:r w:rsidR="00151728" w:rsidRPr="006B7EDD">
        <w:rPr>
          <w:rFonts w:ascii="Times New Roman" w:hAnsi="Times New Roman" w:cs="Times New Roman"/>
        </w:rPr>
        <w:tab/>
        <w:t xml:space="preserve">и способы </w:t>
      </w:r>
      <w:r w:rsidRPr="006B7EDD">
        <w:rPr>
          <w:rFonts w:ascii="Times New Roman" w:hAnsi="Times New Roman" w:cs="Times New Roman"/>
        </w:rPr>
        <w:t>противодействия ему.</w:t>
      </w:r>
      <w:r w:rsidR="006B7EDD">
        <w:rPr>
          <w:rFonts w:ascii="Times New Roman" w:hAnsi="Times New Roman" w:cs="Times New Roman"/>
        </w:rPr>
        <w:t xml:space="preserve"> </w:t>
      </w:r>
      <w:r w:rsidRPr="006B7EDD">
        <w:rPr>
          <w:rFonts w:ascii="Times New Roman" w:hAnsi="Times New Roman" w:cs="Times New Roman"/>
        </w:rPr>
        <w:t>Межличностные отношения в группах. Межличностная совместимость. Дружеские отношения. Групповая дифференциация. Психологические проблемы лидерства. Формы и стиль лидерства. Взаимоотношения в ученических группах.</w:t>
      </w:r>
    </w:p>
    <w:p w:rsidR="004249E6" w:rsidRPr="004249E6" w:rsidRDefault="004249E6" w:rsidP="00BE77F8">
      <w:pPr>
        <w:pStyle w:val="ad"/>
        <w:numPr>
          <w:ilvl w:val="1"/>
          <w:numId w:val="17"/>
        </w:numPr>
        <w:spacing w:line="470" w:lineRule="exact"/>
        <w:jc w:val="both"/>
        <w:rPr>
          <w:rFonts w:ascii="Times New Roman" w:hAnsi="Times New Roman" w:cs="Times New Roman"/>
        </w:rPr>
      </w:pPr>
      <w:r w:rsidRPr="004249E6">
        <w:rPr>
          <w:rFonts w:ascii="Times New Roman" w:hAnsi="Times New Roman" w:cs="Times New Roman"/>
        </w:rPr>
        <w:t>Антисоциальные группы. Опасность криминальных групп. Агрессивное поведение.</w:t>
      </w:r>
    </w:p>
    <w:p w:rsidR="004249E6" w:rsidRPr="004249E6" w:rsidRDefault="004249E6" w:rsidP="00BE77F8">
      <w:pPr>
        <w:pStyle w:val="ad"/>
        <w:numPr>
          <w:ilvl w:val="1"/>
          <w:numId w:val="17"/>
        </w:numPr>
        <w:spacing w:line="470" w:lineRule="exact"/>
        <w:jc w:val="both"/>
        <w:rPr>
          <w:rFonts w:ascii="Times New Roman" w:hAnsi="Times New Roman" w:cs="Times New Roman"/>
        </w:rPr>
      </w:pPr>
      <w:r w:rsidRPr="004249E6">
        <w:rPr>
          <w:rFonts w:ascii="Times New Roman" w:hAnsi="Times New Roman" w:cs="Times New Roman"/>
        </w:rPr>
        <w:t>Общение как объект социально-психологических исследований. Функции общения. Общение как обмен информацией. Общение как взаимодействие. Особенности общения в информационном обществе. Институты коммуникации. Роль социальных сетей в общении. Риски социальных сетей и сетевого общения. Информационная безопасность.</w:t>
      </w:r>
    </w:p>
    <w:p w:rsidR="004249E6" w:rsidRPr="004249E6" w:rsidRDefault="004249E6" w:rsidP="00BE77F8">
      <w:pPr>
        <w:pStyle w:val="ad"/>
        <w:numPr>
          <w:ilvl w:val="1"/>
          <w:numId w:val="17"/>
        </w:numPr>
        <w:spacing w:line="470" w:lineRule="exact"/>
        <w:rPr>
          <w:rFonts w:ascii="Times New Roman" w:hAnsi="Times New Roman" w:cs="Times New Roman"/>
        </w:rPr>
      </w:pPr>
      <w:r w:rsidRPr="004249E6">
        <w:rPr>
          <w:rFonts w:ascii="Times New Roman" w:hAnsi="Times New Roman" w:cs="Times New Roman"/>
        </w:rPr>
        <w:t>Теории конфликта. Межличностные конфликты и способы их разрешения. Особенности профессиональной деятельности социального психолога. Психологическое образование.</w:t>
      </w:r>
    </w:p>
    <w:p w:rsidR="004249E6" w:rsidRPr="004249E6" w:rsidRDefault="004249E6" w:rsidP="00BE77F8">
      <w:pPr>
        <w:numPr>
          <w:ilvl w:val="0"/>
          <w:numId w:val="17"/>
        </w:numPr>
        <w:tabs>
          <w:tab w:val="left" w:pos="1690"/>
        </w:tabs>
        <w:spacing w:line="470" w:lineRule="exact"/>
        <w:jc w:val="both"/>
        <w:rPr>
          <w:rFonts w:ascii="Times New Roman" w:hAnsi="Times New Roman" w:cs="Times New Roman"/>
        </w:rPr>
      </w:pPr>
      <w:r w:rsidRPr="004249E6">
        <w:rPr>
          <w:rFonts w:ascii="Times New Roman" w:hAnsi="Times New Roman" w:cs="Times New Roman"/>
        </w:rPr>
        <w:t>Введение в экономическую науку.</w:t>
      </w:r>
    </w:p>
    <w:p w:rsidR="004249E6" w:rsidRPr="004249E6" w:rsidRDefault="004249E6" w:rsidP="00BE77F8">
      <w:pPr>
        <w:pStyle w:val="ad"/>
        <w:numPr>
          <w:ilvl w:val="1"/>
          <w:numId w:val="17"/>
        </w:numPr>
        <w:spacing w:line="470" w:lineRule="exact"/>
        <w:rPr>
          <w:rFonts w:ascii="Times New Roman" w:hAnsi="Times New Roman" w:cs="Times New Roman"/>
        </w:rPr>
      </w:pPr>
      <w:r w:rsidRPr="004249E6">
        <w:rPr>
          <w:rFonts w:ascii="Times New Roman" w:hAnsi="Times New Roman" w:cs="Times New Roman"/>
        </w:rPr>
        <w:t>Экономика как наука, этапы и основные направления её развития. Микроэкономика, макроэкономика, мировая экономика. Место экономической науки среди наук об обществе. Предмет и методы экономической науки. Ограниченность ресурсов. Экономический выбор. Экономическая эффективность. Экономические институты и их роль в развитии общества. Собственность.</w:t>
      </w:r>
    </w:p>
    <w:p w:rsidR="004249E6" w:rsidRPr="004249E6" w:rsidRDefault="004249E6" w:rsidP="00BE77F8">
      <w:pPr>
        <w:pStyle w:val="ad"/>
        <w:numPr>
          <w:ilvl w:val="0"/>
          <w:numId w:val="17"/>
        </w:numPr>
        <w:spacing w:line="470" w:lineRule="exact"/>
        <w:jc w:val="both"/>
        <w:rPr>
          <w:rFonts w:ascii="Times New Roman" w:hAnsi="Times New Roman" w:cs="Times New Roman"/>
        </w:rPr>
      </w:pPr>
      <w:r w:rsidRPr="004249E6">
        <w:rPr>
          <w:rFonts w:ascii="Times New Roman" w:hAnsi="Times New Roman" w:cs="Times New Roman"/>
        </w:rPr>
        <w:t>Экономическое содержание собственности. Главные вопросы экономики. Производство. Факторы производства и факторные доходы. Кривая производственных возможностей. Типы экономических систем.</w:t>
      </w:r>
    </w:p>
    <w:p w:rsidR="004249E6" w:rsidRPr="004249E6" w:rsidRDefault="004249E6" w:rsidP="00BE77F8">
      <w:pPr>
        <w:pStyle w:val="ad"/>
        <w:numPr>
          <w:ilvl w:val="1"/>
          <w:numId w:val="17"/>
        </w:numPr>
        <w:spacing w:line="470" w:lineRule="exact"/>
        <w:jc w:val="both"/>
        <w:rPr>
          <w:rFonts w:ascii="Times New Roman" w:hAnsi="Times New Roman" w:cs="Times New Roman"/>
        </w:rPr>
      </w:pPr>
      <w:r w:rsidRPr="004249E6">
        <w:rPr>
          <w:rFonts w:ascii="Times New Roman" w:hAnsi="Times New Roman" w:cs="Times New Roman"/>
        </w:rPr>
        <w:t>Экономическая деятельность и её субъекты. Домашние хозяйства, предприятия, государство. Потребление, сбережения, инвестиции. Экономические отношения и экономические интересы. Рациональное поведение людей в экономике. Экономическая свобода и социальная ответственность субъектов экономики.</w:t>
      </w:r>
    </w:p>
    <w:p w:rsidR="004249E6" w:rsidRPr="004249E6" w:rsidRDefault="004249E6" w:rsidP="00BE77F8">
      <w:pPr>
        <w:pStyle w:val="ad"/>
        <w:numPr>
          <w:ilvl w:val="1"/>
          <w:numId w:val="17"/>
        </w:numPr>
        <w:spacing w:line="470" w:lineRule="exact"/>
        <w:jc w:val="both"/>
        <w:rPr>
          <w:rFonts w:ascii="Times New Roman" w:hAnsi="Times New Roman" w:cs="Times New Roman"/>
        </w:rPr>
      </w:pPr>
      <w:r w:rsidRPr="004249E6">
        <w:rPr>
          <w:rFonts w:ascii="Times New Roman" w:hAnsi="Times New Roman" w:cs="Times New Roman"/>
        </w:rPr>
        <w:t>Институт рынка. Рыночные механизмы: цена и конкуренция. Рыночное ценообразование. Рыночный спрос, величина и факторы спроса. Рыночное предложение, величина и факторы предложения. Закон спроса. Закон предложения. Эластичность спроса и эластичность предложения. Нормальные блага, товары первой необходимости и товары роскоши. Товары Гиффена и эффект Веблена. Рыночное равновесие, равновесная цена.</w:t>
      </w:r>
    </w:p>
    <w:p w:rsidR="004249E6" w:rsidRPr="004249E6" w:rsidRDefault="004249E6" w:rsidP="00BE77F8">
      <w:pPr>
        <w:pStyle w:val="ad"/>
        <w:numPr>
          <w:ilvl w:val="1"/>
          <w:numId w:val="17"/>
        </w:numPr>
        <w:spacing w:line="470" w:lineRule="exact"/>
        <w:jc w:val="both"/>
        <w:rPr>
          <w:rFonts w:ascii="Times New Roman" w:hAnsi="Times New Roman" w:cs="Times New Roman"/>
        </w:rPr>
      </w:pPr>
      <w:r w:rsidRPr="004249E6">
        <w:rPr>
          <w:rFonts w:ascii="Times New Roman" w:hAnsi="Times New Roman" w:cs="Times New Roman"/>
        </w:rPr>
        <w:t>Конкуренция как основа функционирования рынка. Типы рыночных структур. Совершенная и несовершенная конкуренция. Монополистическая конкуренция. Олигополия. Монополия, виды монополий. Монопсония. Государственная политика Российской Федерации по поддержке и защите конкуренции. Методы антимонопольного регулирования экономики.</w:t>
      </w:r>
    </w:p>
    <w:p w:rsidR="004249E6" w:rsidRPr="004249E6" w:rsidRDefault="004249E6" w:rsidP="00BE77F8">
      <w:pPr>
        <w:pStyle w:val="ad"/>
        <w:numPr>
          <w:ilvl w:val="1"/>
          <w:numId w:val="17"/>
        </w:numPr>
        <w:spacing w:line="470" w:lineRule="exact"/>
        <w:jc w:val="both"/>
        <w:rPr>
          <w:rFonts w:ascii="Times New Roman" w:hAnsi="Times New Roman" w:cs="Times New Roman"/>
        </w:rPr>
      </w:pPr>
      <w:r w:rsidRPr="004249E6">
        <w:rPr>
          <w:rFonts w:ascii="Times New Roman" w:hAnsi="Times New Roman" w:cs="Times New Roman"/>
        </w:rPr>
        <w:t>Рынок ресурсов. Рынок земли. Природные ресурсы и экономическая рента. Рынок капитала. Спрос и предложение на инвестиционные ресурсы. Дисконтирование. Определение рыночно справедливой цены актива. Рынок труда. Занятость и безработица. Государственная политика регулирования рынка труда в Российской Федерации. Минимальная оплата труда. Роль профсоюзов. Потребности современного рынка труда в Российской Федерации.</w:t>
      </w:r>
    </w:p>
    <w:p w:rsidR="004249E6" w:rsidRPr="004249E6" w:rsidRDefault="004249E6" w:rsidP="00BE77F8">
      <w:pPr>
        <w:pStyle w:val="ad"/>
        <w:numPr>
          <w:ilvl w:val="1"/>
          <w:numId w:val="17"/>
        </w:numPr>
        <w:spacing w:line="470" w:lineRule="exact"/>
        <w:jc w:val="both"/>
        <w:rPr>
          <w:rFonts w:ascii="Times New Roman" w:hAnsi="Times New Roman" w:cs="Times New Roman"/>
        </w:rPr>
      </w:pPr>
      <w:r w:rsidRPr="004249E6">
        <w:rPr>
          <w:rFonts w:ascii="Times New Roman" w:hAnsi="Times New Roman" w:cs="Times New Roman"/>
        </w:rPr>
        <w:t>Информация как ресурс экономики. Асимметрия информации. Способы решения проблемы асимметрии информации. Государственная политика цифровизации экономики в Российской Федерации.</w:t>
      </w:r>
    </w:p>
    <w:p w:rsidR="004249E6" w:rsidRPr="006B7EDD" w:rsidRDefault="004249E6" w:rsidP="00BE77F8">
      <w:pPr>
        <w:pStyle w:val="ad"/>
        <w:numPr>
          <w:ilvl w:val="1"/>
          <w:numId w:val="17"/>
        </w:numPr>
        <w:spacing w:line="470" w:lineRule="exact"/>
        <w:jc w:val="both"/>
        <w:rPr>
          <w:rFonts w:ascii="Times New Roman" w:hAnsi="Times New Roman" w:cs="Times New Roman"/>
        </w:rPr>
      </w:pPr>
      <w:r w:rsidRPr="004249E6">
        <w:rPr>
          <w:rFonts w:ascii="Times New Roman" w:hAnsi="Times New Roman" w:cs="Times New Roman"/>
        </w:rPr>
        <w:t>Институт предпринимательства и его роль в экономике. Виды и мотивы предпринимательской деятельности. Организационно-правовые формы предприятий. Малый бизнес. Франчайзинг. Этика предпринимательства. Развитие</w:t>
      </w:r>
      <w:r w:rsidR="006B7EDD">
        <w:rPr>
          <w:rFonts w:ascii="Times New Roman" w:hAnsi="Times New Roman" w:cs="Times New Roman"/>
        </w:rPr>
        <w:t xml:space="preserve"> </w:t>
      </w:r>
      <w:r w:rsidRPr="006B7EDD">
        <w:rPr>
          <w:rFonts w:ascii="Times New Roman" w:hAnsi="Times New Roman" w:cs="Times New Roman"/>
        </w:rPr>
        <w:t>и поддержка малого и среднего предпринимательства в Российской Федерации.</w:t>
      </w:r>
    </w:p>
    <w:p w:rsidR="004249E6" w:rsidRPr="004249E6" w:rsidRDefault="004249E6" w:rsidP="00BE77F8">
      <w:pPr>
        <w:pStyle w:val="ad"/>
        <w:numPr>
          <w:ilvl w:val="1"/>
          <w:numId w:val="17"/>
        </w:numPr>
        <w:spacing w:line="470" w:lineRule="exact"/>
        <w:jc w:val="both"/>
        <w:rPr>
          <w:rFonts w:ascii="Times New Roman" w:hAnsi="Times New Roman" w:cs="Times New Roman"/>
        </w:rPr>
      </w:pPr>
      <w:r w:rsidRPr="004249E6">
        <w:rPr>
          <w:rFonts w:ascii="Times New Roman" w:hAnsi="Times New Roman" w:cs="Times New Roman"/>
        </w:rPr>
        <w:t>Экономические цели фирмы. Показатели деятельности фирмы. Выручка и прибыль. Издержки и их виды (необратимые издержки, постоянные и переменные издержки, средние и предельные издержки). Предельные издержки и предельная выручка фирмы. Эффект масштаба производства. Амортизационные отчисления. Альтернативная стоимость и способы финансирования предприятия. Основные принципы менеджмента. Основные элементы маркетинга. Влияние конкуренции на деятельность фирмы. Политика импортозамещения в Российской Федерации.</w:t>
      </w:r>
    </w:p>
    <w:p w:rsidR="004249E6" w:rsidRPr="004249E6" w:rsidRDefault="004249E6" w:rsidP="00BE77F8">
      <w:pPr>
        <w:pStyle w:val="ad"/>
        <w:numPr>
          <w:ilvl w:val="1"/>
          <w:numId w:val="17"/>
        </w:numPr>
        <w:spacing w:line="470" w:lineRule="exact"/>
        <w:jc w:val="both"/>
        <w:rPr>
          <w:rFonts w:ascii="Times New Roman" w:hAnsi="Times New Roman" w:cs="Times New Roman"/>
        </w:rPr>
      </w:pPr>
      <w:r w:rsidRPr="004249E6">
        <w:rPr>
          <w:rFonts w:ascii="Times New Roman" w:hAnsi="Times New Roman" w:cs="Times New Roman"/>
        </w:rPr>
        <w:t>Финансовые институты. Банки. Банковская система. Центральный банк Российской Федерации. Финансовые услуги. Вклады и кредиты. Денежная масса и денежная база. Денежные агрегаты. Денежный мультипликатор. Финансовые рынки, их виды и функции. Денежный рынок. Фондовый рынок. Современные финансовые технологии. Финансовая безопасность. Цифровые финансовые активы. Монетарная политика. Денежно-кредитная политика Банка России. Инфляция: причины, виды, социально-экономические последствия. Антиинфляционная политика в Российской Федерации.</w:t>
      </w:r>
    </w:p>
    <w:p w:rsidR="004249E6" w:rsidRPr="004249E6" w:rsidRDefault="004249E6" w:rsidP="00BE77F8">
      <w:pPr>
        <w:pStyle w:val="ad"/>
        <w:numPr>
          <w:ilvl w:val="1"/>
          <w:numId w:val="17"/>
        </w:numPr>
        <w:spacing w:line="470" w:lineRule="exact"/>
        <w:jc w:val="both"/>
        <w:rPr>
          <w:rFonts w:ascii="Times New Roman" w:hAnsi="Times New Roman" w:cs="Times New Roman"/>
        </w:rPr>
      </w:pPr>
      <w:r w:rsidRPr="004249E6">
        <w:rPr>
          <w:rFonts w:ascii="Times New Roman" w:hAnsi="Times New Roman" w:cs="Times New Roman"/>
        </w:rPr>
        <w:t>Государство в экономике. Экономические функции государства. Общественные блага (блага общего доступа, чисто общественные блага, чисто частные блага). Исключаемость и конкурентность в потреблении. Способы предоставления общественных благ. Несовершенства рыночной организации хозяйства. Государственное регулирование рынков. Внешние эффекты. Положительные и отрицательные внешние эффекты.</w:t>
      </w:r>
    </w:p>
    <w:p w:rsidR="004249E6" w:rsidRPr="004249E6" w:rsidRDefault="004249E6" w:rsidP="00BE77F8">
      <w:pPr>
        <w:pStyle w:val="ad"/>
        <w:numPr>
          <w:ilvl w:val="1"/>
          <w:numId w:val="17"/>
        </w:numPr>
        <w:spacing w:line="470" w:lineRule="exact"/>
        <w:jc w:val="both"/>
        <w:rPr>
          <w:rFonts w:ascii="Times New Roman" w:hAnsi="Times New Roman" w:cs="Times New Roman"/>
        </w:rPr>
      </w:pPr>
      <w:r w:rsidRPr="004249E6">
        <w:rPr>
          <w:rFonts w:ascii="Times New Roman" w:hAnsi="Times New Roman" w:cs="Times New Roman"/>
        </w:rPr>
        <w:t>Государственный бюджет. Дефицит и профицит бюджета. Государственный долг. Распределение доходов. Регулирование степени экономического неравенства. Мультипликаторы бюджетной политики. Налоги. Виды налогов. Принципы налогообложения в Российской Федерации. Налогообложение и субсидирование. Фискальная политика государства.</w:t>
      </w:r>
    </w:p>
    <w:p w:rsidR="004249E6" w:rsidRPr="004249E6" w:rsidRDefault="004249E6" w:rsidP="00BE77F8">
      <w:pPr>
        <w:pStyle w:val="ad"/>
        <w:numPr>
          <w:ilvl w:val="1"/>
          <w:numId w:val="17"/>
        </w:numPr>
        <w:spacing w:line="470" w:lineRule="exact"/>
        <w:jc w:val="both"/>
        <w:rPr>
          <w:rFonts w:ascii="Times New Roman" w:hAnsi="Times New Roman" w:cs="Times New Roman"/>
        </w:rPr>
      </w:pPr>
      <w:r w:rsidRPr="004249E6">
        <w:rPr>
          <w:rFonts w:ascii="Times New Roman" w:hAnsi="Times New Roman" w:cs="Times New Roman"/>
        </w:rPr>
        <w:t>Экономический рост. Измерение экономического роста. Основные макроэкономические показатели: валовой национальный продукт (ВНП), валовый внутренний продукт (ВВП). Индексы цен. Связь между показателями ВВП и ВНП.</w:t>
      </w:r>
    </w:p>
    <w:p w:rsidR="004249E6" w:rsidRPr="004249E6" w:rsidRDefault="004249E6" w:rsidP="00BE77F8">
      <w:pPr>
        <w:pStyle w:val="ad"/>
        <w:numPr>
          <w:ilvl w:val="0"/>
          <w:numId w:val="17"/>
        </w:numPr>
        <w:spacing w:line="470" w:lineRule="exact"/>
        <w:jc w:val="both"/>
        <w:rPr>
          <w:rFonts w:ascii="Times New Roman" w:hAnsi="Times New Roman" w:cs="Times New Roman"/>
        </w:rPr>
      </w:pPr>
      <w:r w:rsidRPr="004249E6">
        <w:rPr>
          <w:rFonts w:ascii="Times New Roman" w:hAnsi="Times New Roman" w:cs="Times New Roman"/>
        </w:rPr>
        <w:t>Реальный и номинальный валовый внутренний продукт. Факторы долгосрочного экономического роста. Рынок благ. Совокупный спрос и совокупное предложение. Экономические циклы. Фазы экономического цикла. Причины циклического развития экономики. Значение совокупного спроса и совокупного предложения для циклических колебаний и долгосрочного экономического роста.</w:t>
      </w:r>
    </w:p>
    <w:p w:rsidR="004249E6" w:rsidRPr="004249E6" w:rsidRDefault="004249E6" w:rsidP="00BE77F8">
      <w:pPr>
        <w:pStyle w:val="ad"/>
        <w:numPr>
          <w:ilvl w:val="1"/>
          <w:numId w:val="17"/>
        </w:numPr>
        <w:spacing w:line="470" w:lineRule="exact"/>
        <w:jc w:val="both"/>
        <w:rPr>
          <w:rFonts w:ascii="Times New Roman" w:hAnsi="Times New Roman" w:cs="Times New Roman"/>
        </w:rPr>
      </w:pPr>
      <w:r w:rsidRPr="004249E6">
        <w:rPr>
          <w:rFonts w:ascii="Times New Roman" w:hAnsi="Times New Roman" w:cs="Times New Roman"/>
        </w:rPr>
        <w:t>Мировая экономика. Международное разделение труда. Внешняя торговля. Сравнительные преимущества в международной торговле. Государственное регулирование внешней торговли. Экспорт и импорт товаров и услуг. Квотирование. Международные расчёты. Платёжный баланс. Валютный рынок.</w:t>
      </w:r>
    </w:p>
    <w:p w:rsidR="004249E6" w:rsidRPr="004249E6" w:rsidRDefault="004249E6" w:rsidP="00BE77F8">
      <w:pPr>
        <w:pStyle w:val="ad"/>
        <w:numPr>
          <w:ilvl w:val="1"/>
          <w:numId w:val="17"/>
        </w:numPr>
        <w:spacing w:line="470" w:lineRule="exact"/>
        <w:jc w:val="both"/>
        <w:rPr>
          <w:rFonts w:ascii="Times New Roman" w:hAnsi="Times New Roman" w:cs="Times New Roman"/>
        </w:rPr>
      </w:pPr>
      <w:r w:rsidRPr="004249E6">
        <w:rPr>
          <w:rFonts w:ascii="Times New Roman" w:hAnsi="Times New Roman" w:cs="Times New Roman"/>
        </w:rPr>
        <w:t>Возможности применения экономических знаний. Особенности профессиональной деятельности в экономической сфере.</w:t>
      </w:r>
    </w:p>
    <w:p w:rsidR="004249E6" w:rsidRPr="004249E6" w:rsidRDefault="008917DC" w:rsidP="00BE77F8">
      <w:pPr>
        <w:pStyle w:val="ad"/>
        <w:numPr>
          <w:ilvl w:val="1"/>
          <w:numId w:val="17"/>
        </w:numPr>
        <w:spacing w:line="470" w:lineRule="exact"/>
        <w:jc w:val="both"/>
        <w:rPr>
          <w:rFonts w:ascii="Times New Roman" w:hAnsi="Times New Roman" w:cs="Times New Roman"/>
        </w:rPr>
      </w:pPr>
      <w:r>
        <w:rPr>
          <w:rFonts w:ascii="Times New Roman" w:hAnsi="Times New Roman" w:cs="Times New Roman"/>
        </w:rPr>
        <w:t>124.7. Содержание обучения в 11</w:t>
      </w:r>
      <w:r w:rsidR="004249E6" w:rsidRPr="004249E6">
        <w:rPr>
          <w:rFonts w:ascii="Times New Roman" w:hAnsi="Times New Roman" w:cs="Times New Roman"/>
        </w:rPr>
        <w:t xml:space="preserve"> классе Последовательность изучения тем в пределах одного раздела может варьироваться.</w:t>
      </w:r>
    </w:p>
    <w:p w:rsidR="004249E6" w:rsidRPr="004249E6" w:rsidRDefault="004249E6" w:rsidP="00BE77F8">
      <w:pPr>
        <w:numPr>
          <w:ilvl w:val="0"/>
          <w:numId w:val="17"/>
        </w:numPr>
        <w:tabs>
          <w:tab w:val="left" w:pos="1681"/>
        </w:tabs>
        <w:spacing w:line="470" w:lineRule="exact"/>
        <w:jc w:val="both"/>
        <w:rPr>
          <w:rFonts w:ascii="Times New Roman" w:hAnsi="Times New Roman" w:cs="Times New Roman"/>
        </w:rPr>
      </w:pPr>
      <w:r w:rsidRPr="004249E6">
        <w:rPr>
          <w:rFonts w:ascii="Times New Roman" w:hAnsi="Times New Roman" w:cs="Times New Roman"/>
        </w:rPr>
        <w:t>Введение в социологию.</w:t>
      </w:r>
    </w:p>
    <w:p w:rsidR="004249E6" w:rsidRPr="004249E6" w:rsidRDefault="004249E6" w:rsidP="00BE77F8">
      <w:pPr>
        <w:pStyle w:val="ad"/>
        <w:numPr>
          <w:ilvl w:val="1"/>
          <w:numId w:val="17"/>
        </w:numPr>
        <w:spacing w:line="470" w:lineRule="exact"/>
        <w:jc w:val="both"/>
        <w:rPr>
          <w:rFonts w:ascii="Times New Roman" w:hAnsi="Times New Roman" w:cs="Times New Roman"/>
        </w:rPr>
      </w:pPr>
      <w:r w:rsidRPr="004249E6">
        <w:rPr>
          <w:rFonts w:ascii="Times New Roman" w:hAnsi="Times New Roman" w:cs="Times New Roman"/>
        </w:rPr>
        <w:t>Социология в системе социально-гуманитарного знания, её структура и функции. Этапы и основные направления развития социологии. Структурный и функциональный анализ общества в социологии.</w:t>
      </w:r>
    </w:p>
    <w:p w:rsidR="004249E6" w:rsidRPr="004249E6" w:rsidRDefault="004249E6" w:rsidP="00BE77F8">
      <w:pPr>
        <w:pStyle w:val="ad"/>
        <w:numPr>
          <w:ilvl w:val="1"/>
          <w:numId w:val="17"/>
        </w:numPr>
        <w:spacing w:line="470" w:lineRule="exact"/>
        <w:jc w:val="both"/>
        <w:rPr>
          <w:rFonts w:ascii="Times New Roman" w:hAnsi="Times New Roman" w:cs="Times New Roman"/>
        </w:rPr>
      </w:pPr>
      <w:r w:rsidRPr="004249E6">
        <w:rPr>
          <w:rFonts w:ascii="Times New Roman" w:hAnsi="Times New Roman" w:cs="Times New Roman"/>
        </w:rPr>
        <w:t>Социальное взаимодействие и общественные отношения. Социальные субъекты и их многообразие. Социальные общности и группы. Виды социальных групп.</w:t>
      </w:r>
    </w:p>
    <w:p w:rsidR="004249E6" w:rsidRPr="004249E6" w:rsidRDefault="004249E6" w:rsidP="00BE77F8">
      <w:pPr>
        <w:pStyle w:val="ad"/>
        <w:numPr>
          <w:ilvl w:val="1"/>
          <w:numId w:val="17"/>
        </w:numPr>
        <w:spacing w:line="470" w:lineRule="exact"/>
        <w:jc w:val="both"/>
        <w:rPr>
          <w:rFonts w:ascii="Times New Roman" w:hAnsi="Times New Roman" w:cs="Times New Roman"/>
        </w:rPr>
      </w:pPr>
      <w:r w:rsidRPr="004249E6">
        <w:rPr>
          <w:rFonts w:ascii="Times New Roman" w:hAnsi="Times New Roman" w:cs="Times New Roman"/>
        </w:rPr>
        <w:t>Этнические общности. Этнокультурные ценности и традиции. Нация как этническая и гражданская общность. Этнические отношения. Этническое многообразие современного мира. Миграционные процессы в современном мире. Конституционные основы национальной политики в Российской Федерации.</w:t>
      </w:r>
    </w:p>
    <w:p w:rsidR="004249E6" w:rsidRPr="004249E6" w:rsidRDefault="004249E6" w:rsidP="00BE77F8">
      <w:pPr>
        <w:pStyle w:val="ad"/>
        <w:numPr>
          <w:ilvl w:val="1"/>
          <w:numId w:val="17"/>
        </w:numPr>
        <w:spacing w:line="470" w:lineRule="exact"/>
        <w:jc w:val="both"/>
        <w:rPr>
          <w:rFonts w:ascii="Times New Roman" w:hAnsi="Times New Roman" w:cs="Times New Roman"/>
        </w:rPr>
      </w:pPr>
      <w:r w:rsidRPr="004249E6">
        <w:rPr>
          <w:rFonts w:ascii="Times New Roman" w:hAnsi="Times New Roman" w:cs="Times New Roman"/>
        </w:rPr>
        <w:t>Молодёжь как социальная группа, её социальные и социально-психологические характеристики. Особенности молодёжной субкультуры. Проблемы молодёжи в современной России. Государственная молодёжная политика Российской Федерации.</w:t>
      </w:r>
    </w:p>
    <w:p w:rsidR="004249E6" w:rsidRPr="004249E6" w:rsidRDefault="004249E6" w:rsidP="00BE77F8">
      <w:pPr>
        <w:pStyle w:val="ad"/>
        <w:numPr>
          <w:ilvl w:val="1"/>
          <w:numId w:val="17"/>
        </w:numPr>
        <w:spacing w:line="470" w:lineRule="exact"/>
        <w:jc w:val="both"/>
        <w:rPr>
          <w:rFonts w:ascii="Times New Roman" w:hAnsi="Times New Roman" w:cs="Times New Roman"/>
        </w:rPr>
      </w:pPr>
      <w:r w:rsidRPr="004249E6">
        <w:rPr>
          <w:rFonts w:ascii="Times New Roman" w:hAnsi="Times New Roman" w:cs="Times New Roman"/>
        </w:rPr>
        <w:t>Институты социальной стратификации. Социальная структура и стратификация. Социальное неравенство. Критерии социальной стратификации.</w:t>
      </w:r>
    </w:p>
    <w:p w:rsidR="004249E6" w:rsidRPr="004249E6" w:rsidRDefault="004249E6" w:rsidP="00BE77F8">
      <w:pPr>
        <w:pStyle w:val="ad"/>
        <w:numPr>
          <w:ilvl w:val="0"/>
          <w:numId w:val="17"/>
        </w:numPr>
        <w:spacing w:line="470" w:lineRule="exact"/>
        <w:rPr>
          <w:rFonts w:ascii="Times New Roman" w:hAnsi="Times New Roman" w:cs="Times New Roman"/>
        </w:rPr>
      </w:pPr>
      <w:r w:rsidRPr="004249E6">
        <w:rPr>
          <w:rFonts w:ascii="Times New Roman" w:hAnsi="Times New Roman" w:cs="Times New Roman"/>
        </w:rPr>
        <w:t>Стратификация в информационном обществе.</w:t>
      </w:r>
    </w:p>
    <w:p w:rsidR="004249E6" w:rsidRPr="004249E6" w:rsidRDefault="004249E6" w:rsidP="00BE77F8">
      <w:pPr>
        <w:pStyle w:val="ad"/>
        <w:numPr>
          <w:ilvl w:val="1"/>
          <w:numId w:val="17"/>
        </w:numPr>
        <w:spacing w:line="470" w:lineRule="exact"/>
        <w:jc w:val="both"/>
        <w:rPr>
          <w:rFonts w:ascii="Times New Roman" w:hAnsi="Times New Roman" w:cs="Times New Roman"/>
        </w:rPr>
      </w:pPr>
      <w:r w:rsidRPr="004249E6">
        <w:rPr>
          <w:rFonts w:ascii="Times New Roman" w:hAnsi="Times New Roman" w:cs="Times New Roman"/>
        </w:rPr>
        <w:t>Институт семьи. Типы семей. Семья в современном обществе. Традиционные семейные ценности. Изменение социальных ролей в современной семье. Демографическая и семейная политика в Российской Федерации.</w:t>
      </w:r>
    </w:p>
    <w:p w:rsidR="004249E6" w:rsidRPr="004249E6" w:rsidRDefault="004249E6" w:rsidP="00BE77F8">
      <w:pPr>
        <w:pStyle w:val="ad"/>
        <w:numPr>
          <w:ilvl w:val="1"/>
          <w:numId w:val="17"/>
        </w:numPr>
        <w:spacing w:line="470" w:lineRule="exact"/>
        <w:jc w:val="both"/>
        <w:rPr>
          <w:rFonts w:ascii="Times New Roman" w:hAnsi="Times New Roman" w:cs="Times New Roman"/>
        </w:rPr>
      </w:pPr>
      <w:r w:rsidRPr="004249E6">
        <w:rPr>
          <w:rFonts w:ascii="Times New Roman" w:hAnsi="Times New Roman" w:cs="Times New Roman"/>
        </w:rPr>
        <w:t>Образование как социальный институт. Функции образования. Общее и профессиональное образование. Социальная и личностная значимость образования. Роль и значение непрерывного образования в информационном обществе. Система образования в Российской Федерации. Тенденции развития образования в Российской Федерации.</w:t>
      </w:r>
    </w:p>
    <w:p w:rsidR="004249E6" w:rsidRPr="004249E6" w:rsidRDefault="004249E6" w:rsidP="00BE77F8">
      <w:pPr>
        <w:pStyle w:val="ad"/>
        <w:numPr>
          <w:ilvl w:val="1"/>
          <w:numId w:val="17"/>
        </w:numPr>
        <w:spacing w:line="470" w:lineRule="exact"/>
        <w:jc w:val="both"/>
        <w:rPr>
          <w:rFonts w:ascii="Times New Roman" w:hAnsi="Times New Roman" w:cs="Times New Roman"/>
        </w:rPr>
      </w:pPr>
      <w:r w:rsidRPr="004249E6">
        <w:rPr>
          <w:rFonts w:ascii="Times New Roman" w:hAnsi="Times New Roman" w:cs="Times New Roman"/>
        </w:rPr>
        <w:t>Религия как социальный институт. Роль религии в жизни общества и человека. Мировые и национальные религии. Религиозные объединения и организации в Российской Федерации. Принцип свободы совести и его конституционные основы в Российской Федерации.</w:t>
      </w:r>
    </w:p>
    <w:p w:rsidR="004249E6" w:rsidRPr="004249E6" w:rsidRDefault="004249E6" w:rsidP="00BE77F8">
      <w:pPr>
        <w:pStyle w:val="ad"/>
        <w:numPr>
          <w:ilvl w:val="1"/>
          <w:numId w:val="17"/>
        </w:numPr>
        <w:spacing w:line="470" w:lineRule="exact"/>
        <w:jc w:val="both"/>
        <w:rPr>
          <w:rFonts w:ascii="Times New Roman" w:hAnsi="Times New Roman" w:cs="Times New Roman"/>
        </w:rPr>
      </w:pPr>
      <w:r w:rsidRPr="004249E6">
        <w:rPr>
          <w:rFonts w:ascii="Times New Roman" w:hAnsi="Times New Roman" w:cs="Times New Roman"/>
        </w:rPr>
        <w:t>Социализация личности, её этапы. Социальное поведение. Социальный статус и социальная роль. Социальные роли в юношеском возрасте.</w:t>
      </w:r>
    </w:p>
    <w:p w:rsidR="004249E6" w:rsidRPr="004249E6" w:rsidRDefault="004249E6" w:rsidP="00BE77F8">
      <w:pPr>
        <w:pStyle w:val="ad"/>
        <w:numPr>
          <w:ilvl w:val="1"/>
          <w:numId w:val="17"/>
        </w:numPr>
        <w:spacing w:line="470" w:lineRule="exact"/>
        <w:jc w:val="both"/>
        <w:rPr>
          <w:rFonts w:ascii="Times New Roman" w:hAnsi="Times New Roman" w:cs="Times New Roman"/>
        </w:rPr>
      </w:pPr>
      <w:r w:rsidRPr="004249E6">
        <w:rPr>
          <w:rFonts w:ascii="Times New Roman" w:hAnsi="Times New Roman" w:cs="Times New Roman"/>
        </w:rPr>
        <w:t>Статусно-ролевые отношения как основа социальных институтов. Возможности повышения социального статуса в современном обществе. Социальная мобильность, её формы и каналы. Социальные интересы. Социальные, этно-социальные (межнациональные) конфликты. Причины социальных конфликтов. Способы их разрешения.</w:t>
      </w:r>
    </w:p>
    <w:p w:rsidR="004249E6" w:rsidRPr="004249E6" w:rsidRDefault="004249E6" w:rsidP="00BE77F8">
      <w:pPr>
        <w:pStyle w:val="ad"/>
        <w:numPr>
          <w:ilvl w:val="1"/>
          <w:numId w:val="17"/>
        </w:numPr>
        <w:spacing w:line="470" w:lineRule="exact"/>
        <w:jc w:val="both"/>
        <w:rPr>
          <w:rFonts w:ascii="Times New Roman" w:hAnsi="Times New Roman" w:cs="Times New Roman"/>
        </w:rPr>
      </w:pPr>
      <w:r w:rsidRPr="004249E6">
        <w:rPr>
          <w:rFonts w:ascii="Times New Roman" w:hAnsi="Times New Roman" w:cs="Times New Roman"/>
        </w:rPr>
        <w:t>Социальный контроль. Социальные ценности и нормы. Отклоняющееся поведение, его формы и проявления. Конформизм и девиантное поведение: последствия для общества.</w:t>
      </w:r>
    </w:p>
    <w:p w:rsidR="004249E6" w:rsidRPr="004249E6" w:rsidRDefault="004249E6" w:rsidP="00BE77F8">
      <w:pPr>
        <w:pStyle w:val="ad"/>
        <w:numPr>
          <w:ilvl w:val="1"/>
          <w:numId w:val="17"/>
        </w:numPr>
        <w:spacing w:line="470" w:lineRule="exact"/>
        <w:jc w:val="both"/>
        <w:rPr>
          <w:rFonts w:ascii="Times New Roman" w:hAnsi="Times New Roman" w:cs="Times New Roman"/>
        </w:rPr>
      </w:pPr>
      <w:r w:rsidRPr="004249E6">
        <w:rPr>
          <w:rFonts w:ascii="Times New Roman" w:hAnsi="Times New Roman" w:cs="Times New Roman"/>
        </w:rPr>
        <w:t>Особенности профессиональной деятельности социолога. Социологическое образование.</w:t>
      </w:r>
    </w:p>
    <w:p w:rsidR="004249E6" w:rsidRPr="004249E6" w:rsidRDefault="004249E6" w:rsidP="00BE77F8">
      <w:pPr>
        <w:numPr>
          <w:ilvl w:val="0"/>
          <w:numId w:val="17"/>
        </w:numPr>
        <w:tabs>
          <w:tab w:val="left" w:pos="1671"/>
        </w:tabs>
        <w:spacing w:line="470" w:lineRule="exact"/>
        <w:jc w:val="both"/>
        <w:rPr>
          <w:rFonts w:ascii="Times New Roman" w:hAnsi="Times New Roman" w:cs="Times New Roman"/>
        </w:rPr>
      </w:pPr>
      <w:r w:rsidRPr="004249E6">
        <w:rPr>
          <w:rFonts w:ascii="Times New Roman" w:hAnsi="Times New Roman" w:cs="Times New Roman"/>
        </w:rPr>
        <w:t>Введение в политологию.</w:t>
      </w:r>
    </w:p>
    <w:p w:rsidR="004249E6" w:rsidRPr="004249E6" w:rsidRDefault="004249E6" w:rsidP="00BE77F8">
      <w:pPr>
        <w:pStyle w:val="ad"/>
        <w:numPr>
          <w:ilvl w:val="1"/>
          <w:numId w:val="17"/>
        </w:numPr>
        <w:spacing w:line="470" w:lineRule="exact"/>
        <w:jc w:val="both"/>
        <w:rPr>
          <w:rFonts w:ascii="Times New Roman" w:hAnsi="Times New Roman" w:cs="Times New Roman"/>
        </w:rPr>
      </w:pPr>
      <w:r w:rsidRPr="004249E6">
        <w:rPr>
          <w:rFonts w:ascii="Times New Roman" w:hAnsi="Times New Roman" w:cs="Times New Roman"/>
        </w:rPr>
        <w:t>Политология в системе общественных наук, её структура, функции и методы.</w:t>
      </w:r>
    </w:p>
    <w:p w:rsidR="004249E6" w:rsidRPr="004249E6" w:rsidRDefault="004249E6" w:rsidP="00BE77F8">
      <w:pPr>
        <w:pStyle w:val="ad"/>
        <w:numPr>
          <w:ilvl w:val="1"/>
          <w:numId w:val="17"/>
        </w:numPr>
        <w:spacing w:line="470" w:lineRule="exact"/>
        <w:jc w:val="both"/>
        <w:rPr>
          <w:rFonts w:ascii="Times New Roman" w:hAnsi="Times New Roman" w:cs="Times New Roman"/>
        </w:rPr>
      </w:pPr>
      <w:r w:rsidRPr="004249E6">
        <w:rPr>
          <w:rFonts w:ascii="Times New Roman" w:hAnsi="Times New Roman" w:cs="Times New Roman"/>
        </w:rPr>
        <w:t>Политика как общественное явление. Политические отношения, их виды. Политический конфликт, пути его урегулирования. Политика и мораль. Роль личности в политике.</w:t>
      </w:r>
    </w:p>
    <w:p w:rsidR="004249E6" w:rsidRPr="004249E6" w:rsidRDefault="004249E6" w:rsidP="00BE77F8">
      <w:pPr>
        <w:pStyle w:val="ad"/>
        <w:numPr>
          <w:ilvl w:val="1"/>
          <w:numId w:val="17"/>
        </w:numPr>
        <w:spacing w:line="470" w:lineRule="exact"/>
        <w:jc w:val="both"/>
        <w:rPr>
          <w:rFonts w:ascii="Times New Roman" w:hAnsi="Times New Roman" w:cs="Times New Roman"/>
        </w:rPr>
      </w:pPr>
      <w:r w:rsidRPr="004249E6">
        <w:rPr>
          <w:rFonts w:ascii="Times New Roman" w:hAnsi="Times New Roman" w:cs="Times New Roman"/>
        </w:rPr>
        <w:t>Власть в обществе и политическая власть. Структура, ресурсы и функции политической власти. Легитимность власти. Институционализация политической власти. Политические институты современного общества.</w:t>
      </w:r>
    </w:p>
    <w:p w:rsidR="004249E6" w:rsidRPr="004249E6" w:rsidRDefault="004249E6" w:rsidP="00BE77F8">
      <w:pPr>
        <w:pStyle w:val="ad"/>
        <w:numPr>
          <w:ilvl w:val="1"/>
          <w:numId w:val="17"/>
        </w:numPr>
        <w:spacing w:line="470" w:lineRule="exact"/>
        <w:jc w:val="both"/>
        <w:rPr>
          <w:rFonts w:ascii="Times New Roman" w:hAnsi="Times New Roman" w:cs="Times New Roman"/>
        </w:rPr>
      </w:pPr>
      <w:r w:rsidRPr="004249E6">
        <w:rPr>
          <w:rFonts w:ascii="Times New Roman" w:hAnsi="Times New Roman" w:cs="Times New Roman"/>
        </w:rPr>
        <w:t>Политическая система общества, её структура и функции. Факторы формирования политической системы. Политические ценности. Политические нормы. Политическая коммуникация. Политическая система современного российского общества.</w:t>
      </w:r>
    </w:p>
    <w:p w:rsidR="004249E6" w:rsidRPr="004249E6" w:rsidRDefault="004249E6" w:rsidP="00BE77F8">
      <w:pPr>
        <w:pStyle w:val="ad"/>
        <w:numPr>
          <w:ilvl w:val="1"/>
          <w:numId w:val="17"/>
        </w:numPr>
        <w:spacing w:line="470" w:lineRule="exact"/>
        <w:jc w:val="both"/>
        <w:rPr>
          <w:rFonts w:ascii="Times New Roman" w:hAnsi="Times New Roman" w:cs="Times New Roman"/>
        </w:rPr>
      </w:pPr>
      <w:r w:rsidRPr="004249E6">
        <w:rPr>
          <w:rFonts w:ascii="Times New Roman" w:hAnsi="Times New Roman" w:cs="Times New Roman"/>
        </w:rPr>
        <w:t>Место государства в политической системе общества. Понятие формы государства. Формы правления. Государственно-территориальное устройство. Политический режим. Типы политических режимов. Демократия, её основные ценности и признаки. Проблемы современной демократии.</w:t>
      </w:r>
    </w:p>
    <w:p w:rsidR="004249E6" w:rsidRPr="004249E6" w:rsidRDefault="004249E6" w:rsidP="00BE77F8">
      <w:pPr>
        <w:pStyle w:val="ad"/>
        <w:numPr>
          <w:ilvl w:val="1"/>
          <w:numId w:val="17"/>
        </w:numPr>
        <w:spacing w:line="470" w:lineRule="exact"/>
        <w:jc w:val="both"/>
        <w:rPr>
          <w:rFonts w:ascii="Times New Roman" w:hAnsi="Times New Roman" w:cs="Times New Roman"/>
        </w:rPr>
      </w:pPr>
      <w:r w:rsidRPr="004249E6">
        <w:rPr>
          <w:rFonts w:ascii="Times New Roman" w:hAnsi="Times New Roman" w:cs="Times New Roman"/>
        </w:rPr>
        <w:t>Институты государственной власти. Институт главы государства.</w:t>
      </w:r>
    </w:p>
    <w:p w:rsidR="004249E6" w:rsidRPr="004249E6" w:rsidRDefault="004249E6" w:rsidP="00BE77F8">
      <w:pPr>
        <w:pStyle w:val="ad"/>
        <w:numPr>
          <w:ilvl w:val="1"/>
          <w:numId w:val="17"/>
        </w:numPr>
        <w:spacing w:line="470" w:lineRule="exact"/>
        <w:jc w:val="both"/>
        <w:rPr>
          <w:rFonts w:ascii="Times New Roman" w:hAnsi="Times New Roman" w:cs="Times New Roman"/>
        </w:rPr>
      </w:pPr>
      <w:r w:rsidRPr="004249E6">
        <w:rPr>
          <w:rFonts w:ascii="Times New Roman" w:hAnsi="Times New Roman" w:cs="Times New Roman"/>
        </w:rPr>
        <w:t>Институт законодательной власти. Делегирование властных полномочий. Парламентаризм. Развитие традиций парламентской демократии в России. Местное самоуправление в Российской Федерации.</w:t>
      </w:r>
    </w:p>
    <w:p w:rsidR="004249E6" w:rsidRPr="004249E6" w:rsidRDefault="004249E6" w:rsidP="00BE77F8">
      <w:pPr>
        <w:pStyle w:val="ad"/>
        <w:numPr>
          <w:ilvl w:val="1"/>
          <w:numId w:val="17"/>
        </w:numPr>
        <w:spacing w:line="470" w:lineRule="exact"/>
        <w:jc w:val="both"/>
        <w:rPr>
          <w:rFonts w:ascii="Times New Roman" w:hAnsi="Times New Roman" w:cs="Times New Roman"/>
        </w:rPr>
      </w:pPr>
      <w:r w:rsidRPr="004249E6">
        <w:rPr>
          <w:rFonts w:ascii="Times New Roman" w:hAnsi="Times New Roman" w:cs="Times New Roman"/>
        </w:rPr>
        <w:t>Институт исполнительной власти.</w:t>
      </w:r>
    </w:p>
    <w:p w:rsidR="004249E6" w:rsidRPr="004249E6" w:rsidRDefault="004249E6" w:rsidP="00BE77F8">
      <w:pPr>
        <w:pStyle w:val="ad"/>
        <w:numPr>
          <w:ilvl w:val="1"/>
          <w:numId w:val="17"/>
        </w:numPr>
        <w:spacing w:line="470" w:lineRule="exact"/>
        <w:jc w:val="both"/>
        <w:rPr>
          <w:rFonts w:ascii="Times New Roman" w:hAnsi="Times New Roman" w:cs="Times New Roman"/>
        </w:rPr>
      </w:pPr>
      <w:r w:rsidRPr="004249E6">
        <w:rPr>
          <w:rFonts w:ascii="Times New Roman" w:hAnsi="Times New Roman" w:cs="Times New Roman"/>
        </w:rPr>
        <w:t>Институты судопроизводства и охраны правопорядка.</w:t>
      </w:r>
    </w:p>
    <w:p w:rsidR="004249E6" w:rsidRPr="004249E6" w:rsidRDefault="004249E6" w:rsidP="00BE77F8">
      <w:pPr>
        <w:pStyle w:val="ad"/>
        <w:numPr>
          <w:ilvl w:val="1"/>
          <w:numId w:val="17"/>
        </w:numPr>
        <w:spacing w:line="470" w:lineRule="exact"/>
        <w:jc w:val="both"/>
        <w:rPr>
          <w:rFonts w:ascii="Times New Roman" w:hAnsi="Times New Roman" w:cs="Times New Roman"/>
        </w:rPr>
      </w:pPr>
      <w:r w:rsidRPr="004249E6">
        <w:rPr>
          <w:rFonts w:ascii="Times New Roman" w:hAnsi="Times New Roman" w:cs="Times New Roman"/>
        </w:rPr>
        <w:t>Институт государственного управления. Основные функциии направления политики государства. Понятие бюрократии. Особенности государственной службы.</w:t>
      </w:r>
    </w:p>
    <w:p w:rsidR="004249E6" w:rsidRPr="004249E6" w:rsidRDefault="004249E6" w:rsidP="00BE77F8">
      <w:pPr>
        <w:pStyle w:val="ad"/>
        <w:numPr>
          <w:ilvl w:val="1"/>
          <w:numId w:val="17"/>
        </w:numPr>
        <w:spacing w:line="470" w:lineRule="exact"/>
        <w:jc w:val="both"/>
        <w:rPr>
          <w:rFonts w:ascii="Times New Roman" w:hAnsi="Times New Roman" w:cs="Times New Roman"/>
        </w:rPr>
      </w:pPr>
      <w:r w:rsidRPr="004249E6">
        <w:rPr>
          <w:rFonts w:ascii="Times New Roman" w:hAnsi="Times New Roman" w:cs="Times New Roman"/>
        </w:rPr>
        <w:t>Институты представительства социальных интересов. Гражданское общество. Взаимодействие институтов гражданского общества и публичной власти.</w:t>
      </w:r>
    </w:p>
    <w:p w:rsidR="004249E6" w:rsidRPr="004249E6" w:rsidRDefault="004249E6" w:rsidP="00BE77F8">
      <w:pPr>
        <w:pStyle w:val="ad"/>
        <w:numPr>
          <w:ilvl w:val="1"/>
          <w:numId w:val="17"/>
        </w:numPr>
        <w:spacing w:line="470" w:lineRule="exact"/>
        <w:jc w:val="both"/>
        <w:rPr>
          <w:rFonts w:ascii="Times New Roman" w:hAnsi="Times New Roman" w:cs="Times New Roman"/>
        </w:rPr>
      </w:pPr>
      <w:r w:rsidRPr="004249E6">
        <w:rPr>
          <w:rFonts w:ascii="Times New Roman" w:hAnsi="Times New Roman" w:cs="Times New Roman"/>
        </w:rPr>
        <w:t>Выборы в демократическом обществе. Институт всеобщего избирательного права. Избирательный процесс и избирательные системы. Избирательная система Российской Федерации. Избирательная кампания. Абсентеизм, его причины и опасность.</w:t>
      </w:r>
    </w:p>
    <w:p w:rsidR="004249E6" w:rsidRPr="004249E6" w:rsidRDefault="004249E6" w:rsidP="00BE77F8">
      <w:pPr>
        <w:pStyle w:val="ad"/>
        <w:numPr>
          <w:ilvl w:val="1"/>
          <w:numId w:val="17"/>
        </w:numPr>
        <w:spacing w:line="470" w:lineRule="exact"/>
        <w:jc w:val="both"/>
        <w:rPr>
          <w:rFonts w:ascii="Times New Roman" w:hAnsi="Times New Roman" w:cs="Times New Roman"/>
        </w:rPr>
      </w:pPr>
      <w:r w:rsidRPr="004249E6">
        <w:rPr>
          <w:rFonts w:ascii="Times New Roman" w:hAnsi="Times New Roman" w:cs="Times New Roman"/>
        </w:rPr>
        <w:t>Институт политических партий и общественных организаций. Виды, цели и функции политических партий. Партийные системы. Становление многопартийности в Российской Федерации. Общественно-политические движения в политической системе демократического общества. Группы интересов. Группы давления (лоббирование).</w:t>
      </w:r>
    </w:p>
    <w:p w:rsidR="004249E6" w:rsidRPr="004249E6" w:rsidRDefault="004249E6" w:rsidP="00BE77F8">
      <w:pPr>
        <w:pStyle w:val="ad"/>
        <w:numPr>
          <w:ilvl w:val="1"/>
          <w:numId w:val="17"/>
        </w:numPr>
        <w:spacing w:line="470" w:lineRule="exact"/>
        <w:jc w:val="both"/>
        <w:rPr>
          <w:rFonts w:ascii="Times New Roman" w:hAnsi="Times New Roman" w:cs="Times New Roman"/>
        </w:rPr>
      </w:pPr>
      <w:r w:rsidRPr="004249E6">
        <w:rPr>
          <w:rFonts w:ascii="Times New Roman" w:hAnsi="Times New Roman" w:cs="Times New Roman"/>
        </w:rPr>
        <w:t>Политическая элита. Типология элит, особенности их формирования в современной России. Понятие политического лидерства. Типология лидерства. Имидж политического лидера.</w:t>
      </w:r>
    </w:p>
    <w:p w:rsidR="004249E6" w:rsidRPr="004249E6" w:rsidRDefault="004249E6" w:rsidP="00BE77F8">
      <w:pPr>
        <w:pStyle w:val="ad"/>
        <w:numPr>
          <w:ilvl w:val="1"/>
          <w:numId w:val="17"/>
        </w:numPr>
        <w:spacing w:line="470" w:lineRule="exact"/>
        <w:jc w:val="both"/>
        <w:rPr>
          <w:rFonts w:ascii="Times New Roman" w:hAnsi="Times New Roman" w:cs="Times New Roman"/>
        </w:rPr>
      </w:pPr>
      <w:r w:rsidRPr="004249E6">
        <w:rPr>
          <w:rFonts w:ascii="Times New Roman" w:hAnsi="Times New Roman" w:cs="Times New Roman"/>
        </w:rPr>
        <w:t>Понятие, структура, функции и типы политической культуры. Политические идеологии. Истоки и опасность политического экстремизма в современном обществе.</w:t>
      </w:r>
    </w:p>
    <w:p w:rsidR="004249E6" w:rsidRPr="004249E6" w:rsidRDefault="004249E6" w:rsidP="00BE77F8">
      <w:pPr>
        <w:pStyle w:val="ad"/>
        <w:numPr>
          <w:ilvl w:val="1"/>
          <w:numId w:val="17"/>
        </w:numPr>
        <w:spacing w:line="470" w:lineRule="exact"/>
        <w:jc w:val="both"/>
        <w:rPr>
          <w:rFonts w:ascii="Times New Roman" w:hAnsi="Times New Roman" w:cs="Times New Roman"/>
        </w:rPr>
      </w:pPr>
      <w:r w:rsidRPr="004249E6">
        <w:rPr>
          <w:rFonts w:ascii="Times New Roman" w:hAnsi="Times New Roman" w:cs="Times New Roman"/>
        </w:rPr>
        <w:t>Политическая социализация и политическое поведение личности. Политическая психология и политическое сознание. Типы политического поведения, политический выбор. Политическое участие.</w:t>
      </w:r>
    </w:p>
    <w:p w:rsidR="004249E6" w:rsidRPr="004249E6" w:rsidRDefault="004249E6" w:rsidP="00BE77F8">
      <w:pPr>
        <w:pStyle w:val="ad"/>
        <w:numPr>
          <w:ilvl w:val="1"/>
          <w:numId w:val="17"/>
        </w:numPr>
        <w:spacing w:line="470" w:lineRule="exact"/>
        <w:jc w:val="both"/>
        <w:rPr>
          <w:rFonts w:ascii="Times New Roman" w:hAnsi="Times New Roman" w:cs="Times New Roman"/>
        </w:rPr>
      </w:pPr>
      <w:r w:rsidRPr="004249E6">
        <w:rPr>
          <w:rFonts w:ascii="Times New Roman" w:hAnsi="Times New Roman" w:cs="Times New Roman"/>
        </w:rPr>
        <w:t>Политический процесс и его основные характеристики. Виды политических процессов. Особенности политического процесса в современной России. Место и роль средств массовой информации в политическом процессе. Интернет в политической коммуникации.</w:t>
      </w:r>
    </w:p>
    <w:p w:rsidR="004249E6" w:rsidRPr="004249E6" w:rsidRDefault="004249E6" w:rsidP="00BE77F8">
      <w:pPr>
        <w:pStyle w:val="ad"/>
        <w:numPr>
          <w:ilvl w:val="1"/>
          <w:numId w:val="17"/>
        </w:numPr>
        <w:spacing w:line="470" w:lineRule="exact"/>
        <w:jc w:val="both"/>
        <w:rPr>
          <w:rFonts w:ascii="Times New Roman" w:hAnsi="Times New Roman" w:cs="Times New Roman"/>
        </w:rPr>
      </w:pPr>
      <w:r w:rsidRPr="004249E6">
        <w:rPr>
          <w:rFonts w:ascii="Times New Roman" w:hAnsi="Times New Roman" w:cs="Times New Roman"/>
        </w:rPr>
        <w:t>Современный этап политического развития России. Особенности профессиональной деятельности политолога.</w:t>
      </w:r>
    </w:p>
    <w:p w:rsidR="004249E6" w:rsidRPr="004249E6" w:rsidRDefault="004249E6" w:rsidP="00BE77F8">
      <w:pPr>
        <w:pStyle w:val="ad"/>
        <w:numPr>
          <w:ilvl w:val="1"/>
          <w:numId w:val="17"/>
        </w:numPr>
        <w:spacing w:line="470" w:lineRule="exact"/>
        <w:jc w:val="both"/>
        <w:rPr>
          <w:rFonts w:ascii="Times New Roman" w:hAnsi="Times New Roman" w:cs="Times New Roman"/>
        </w:rPr>
      </w:pPr>
      <w:r w:rsidRPr="004249E6">
        <w:rPr>
          <w:rFonts w:ascii="Times New Roman" w:hAnsi="Times New Roman" w:cs="Times New Roman"/>
        </w:rPr>
        <w:t>Политологическое образование.</w:t>
      </w:r>
    </w:p>
    <w:p w:rsidR="004249E6" w:rsidRPr="004249E6" w:rsidRDefault="004249E6" w:rsidP="00BE77F8">
      <w:pPr>
        <w:numPr>
          <w:ilvl w:val="0"/>
          <w:numId w:val="17"/>
        </w:numPr>
        <w:tabs>
          <w:tab w:val="left" w:pos="1696"/>
        </w:tabs>
        <w:spacing w:line="470" w:lineRule="exact"/>
        <w:jc w:val="both"/>
        <w:rPr>
          <w:rFonts w:ascii="Times New Roman" w:hAnsi="Times New Roman" w:cs="Times New Roman"/>
        </w:rPr>
      </w:pPr>
      <w:r w:rsidRPr="004249E6">
        <w:rPr>
          <w:rFonts w:ascii="Times New Roman" w:hAnsi="Times New Roman" w:cs="Times New Roman"/>
        </w:rPr>
        <w:t>Введение в правоведение.</w:t>
      </w:r>
    </w:p>
    <w:p w:rsidR="004249E6" w:rsidRPr="004249E6" w:rsidRDefault="004249E6" w:rsidP="00BE77F8">
      <w:pPr>
        <w:pStyle w:val="ad"/>
        <w:numPr>
          <w:ilvl w:val="1"/>
          <w:numId w:val="17"/>
        </w:numPr>
        <w:spacing w:line="470" w:lineRule="exact"/>
        <w:jc w:val="both"/>
        <w:rPr>
          <w:rFonts w:ascii="Times New Roman" w:hAnsi="Times New Roman" w:cs="Times New Roman"/>
        </w:rPr>
      </w:pPr>
      <w:r w:rsidRPr="004249E6">
        <w:rPr>
          <w:rFonts w:ascii="Times New Roman" w:hAnsi="Times New Roman" w:cs="Times New Roman"/>
        </w:rPr>
        <w:t>Юридическая наука. Этапы и основные направления развития юридической науки.</w:t>
      </w:r>
    </w:p>
    <w:p w:rsidR="004249E6" w:rsidRPr="004249E6" w:rsidRDefault="004249E6" w:rsidP="00BE77F8">
      <w:pPr>
        <w:pStyle w:val="ad"/>
        <w:numPr>
          <w:ilvl w:val="1"/>
          <w:numId w:val="17"/>
        </w:numPr>
        <w:spacing w:line="470" w:lineRule="exact"/>
        <w:jc w:val="both"/>
        <w:rPr>
          <w:rFonts w:ascii="Times New Roman" w:hAnsi="Times New Roman" w:cs="Times New Roman"/>
        </w:rPr>
      </w:pPr>
      <w:r w:rsidRPr="004249E6">
        <w:rPr>
          <w:rFonts w:ascii="Times New Roman" w:hAnsi="Times New Roman" w:cs="Times New Roman"/>
        </w:rPr>
        <w:t>Право как социальный институт. Понятие, признаки и функции права. Роль права в жизни общества. Естественное и позитивное право. Право и мораль. Понятие, структура и виды правовых норм. Источники права: нормативный правовой акт, нормативный договор, правовой обычай, судебный прецедент. Связь права и государства. Правовое государство и гражданское общество. Основные принципы организации и деятельности механизма современного государства.</w:t>
      </w:r>
    </w:p>
    <w:p w:rsidR="004249E6" w:rsidRPr="004249E6" w:rsidRDefault="004249E6" w:rsidP="00BE77F8">
      <w:pPr>
        <w:pStyle w:val="ad"/>
        <w:numPr>
          <w:ilvl w:val="1"/>
          <w:numId w:val="17"/>
        </w:numPr>
        <w:spacing w:line="470" w:lineRule="exact"/>
        <w:jc w:val="both"/>
        <w:rPr>
          <w:rFonts w:ascii="Times New Roman" w:hAnsi="Times New Roman" w:cs="Times New Roman"/>
        </w:rPr>
      </w:pPr>
      <w:r w:rsidRPr="004249E6">
        <w:rPr>
          <w:rFonts w:ascii="Times New Roman" w:hAnsi="Times New Roman" w:cs="Times New Roman"/>
        </w:rPr>
        <w:t>Правотворчество и законотворчество. Законодательный процесс.</w:t>
      </w:r>
    </w:p>
    <w:p w:rsidR="004249E6" w:rsidRPr="004249E6" w:rsidRDefault="004249E6" w:rsidP="00BE77F8">
      <w:pPr>
        <w:pStyle w:val="ad"/>
        <w:numPr>
          <w:ilvl w:val="1"/>
          <w:numId w:val="17"/>
        </w:numPr>
        <w:spacing w:line="470" w:lineRule="exact"/>
        <w:jc w:val="both"/>
        <w:rPr>
          <w:rFonts w:ascii="Times New Roman" w:hAnsi="Times New Roman" w:cs="Times New Roman"/>
        </w:rPr>
      </w:pPr>
      <w:r w:rsidRPr="004249E6">
        <w:rPr>
          <w:rFonts w:ascii="Times New Roman" w:hAnsi="Times New Roman" w:cs="Times New Roman"/>
        </w:rPr>
        <w:t>Система права. Отрасли права. Частное и публичное, материальное и процессуальное, национальное и международное право.</w:t>
      </w:r>
    </w:p>
    <w:p w:rsidR="004249E6" w:rsidRPr="004249E6" w:rsidRDefault="004249E6" w:rsidP="00BE77F8">
      <w:pPr>
        <w:pStyle w:val="ad"/>
        <w:numPr>
          <w:ilvl w:val="1"/>
          <w:numId w:val="17"/>
        </w:numPr>
        <w:spacing w:line="470" w:lineRule="exact"/>
        <w:jc w:val="both"/>
        <w:rPr>
          <w:rFonts w:ascii="Times New Roman" w:hAnsi="Times New Roman" w:cs="Times New Roman"/>
        </w:rPr>
      </w:pPr>
      <w:r w:rsidRPr="004249E6">
        <w:rPr>
          <w:rFonts w:ascii="Times New Roman" w:hAnsi="Times New Roman" w:cs="Times New Roman"/>
        </w:rPr>
        <w:t>Правосознание, правовая культура, правовое воспитание.</w:t>
      </w:r>
    </w:p>
    <w:p w:rsidR="004249E6" w:rsidRPr="004249E6" w:rsidRDefault="004249E6" w:rsidP="00BE77F8">
      <w:pPr>
        <w:pStyle w:val="ad"/>
        <w:numPr>
          <w:ilvl w:val="1"/>
          <w:numId w:val="17"/>
        </w:numPr>
        <w:spacing w:line="470" w:lineRule="exact"/>
        <w:jc w:val="both"/>
        <w:rPr>
          <w:rFonts w:ascii="Times New Roman" w:hAnsi="Times New Roman" w:cs="Times New Roman"/>
        </w:rPr>
      </w:pPr>
      <w:r w:rsidRPr="004249E6">
        <w:rPr>
          <w:rFonts w:ascii="Times New Roman" w:hAnsi="Times New Roman" w:cs="Times New Roman"/>
        </w:rPr>
        <w:t>Понятие и признаки правоотношений. Субъекты правоотношений, их виды.</w:t>
      </w:r>
    </w:p>
    <w:p w:rsidR="004249E6" w:rsidRPr="004249E6" w:rsidRDefault="004249E6" w:rsidP="00BE77F8">
      <w:pPr>
        <w:pStyle w:val="ad"/>
        <w:numPr>
          <w:ilvl w:val="0"/>
          <w:numId w:val="17"/>
        </w:numPr>
        <w:spacing w:line="470" w:lineRule="exact"/>
        <w:jc w:val="both"/>
        <w:rPr>
          <w:rFonts w:ascii="Times New Roman" w:hAnsi="Times New Roman" w:cs="Times New Roman"/>
        </w:rPr>
      </w:pPr>
      <w:r w:rsidRPr="004249E6">
        <w:rPr>
          <w:rFonts w:ascii="Times New Roman" w:hAnsi="Times New Roman" w:cs="Times New Roman"/>
        </w:rPr>
        <w:t>Правоспособность и дееспособность. Реализация и применение права, правоприменительные акты. Толкование права.</w:t>
      </w:r>
    </w:p>
    <w:p w:rsidR="004249E6" w:rsidRPr="004249E6" w:rsidRDefault="004249E6" w:rsidP="00BE77F8">
      <w:pPr>
        <w:pStyle w:val="ad"/>
        <w:numPr>
          <w:ilvl w:val="0"/>
          <w:numId w:val="17"/>
        </w:numPr>
        <w:spacing w:line="470" w:lineRule="exact"/>
        <w:jc w:val="both"/>
        <w:rPr>
          <w:rFonts w:ascii="Times New Roman" w:hAnsi="Times New Roman" w:cs="Times New Roman"/>
        </w:rPr>
      </w:pPr>
      <w:r w:rsidRPr="004249E6">
        <w:rPr>
          <w:rFonts w:ascii="Times New Roman" w:hAnsi="Times New Roman" w:cs="Times New Roman"/>
        </w:rPr>
        <w:t>Правомерное поведение и правонарушение. Виды правонарушений, состав правонарушения. Законность и правопорядок, их гарантии. Понятие и виды юридической ответственности.</w:t>
      </w:r>
    </w:p>
    <w:p w:rsidR="004249E6" w:rsidRPr="004249E6" w:rsidRDefault="004249E6" w:rsidP="00BE77F8">
      <w:pPr>
        <w:pStyle w:val="ad"/>
        <w:numPr>
          <w:ilvl w:val="0"/>
          <w:numId w:val="17"/>
        </w:numPr>
        <w:spacing w:line="470" w:lineRule="exact"/>
        <w:jc w:val="both"/>
        <w:rPr>
          <w:rFonts w:ascii="Times New Roman" w:hAnsi="Times New Roman" w:cs="Times New Roman"/>
        </w:rPr>
      </w:pPr>
      <w:r w:rsidRPr="004249E6">
        <w:rPr>
          <w:rFonts w:ascii="Times New Roman" w:hAnsi="Times New Roman" w:cs="Times New Roman"/>
        </w:rPr>
        <w:t>Конституционное право России, его источники. Конституция Российской Федерации. Основы конституционного строя Российской Федерации.</w:t>
      </w:r>
    </w:p>
    <w:p w:rsidR="004249E6" w:rsidRPr="004249E6" w:rsidRDefault="004249E6" w:rsidP="00BE77F8">
      <w:pPr>
        <w:pStyle w:val="ad"/>
        <w:numPr>
          <w:ilvl w:val="0"/>
          <w:numId w:val="17"/>
        </w:numPr>
        <w:spacing w:line="470" w:lineRule="exact"/>
        <w:jc w:val="both"/>
        <w:rPr>
          <w:rFonts w:ascii="Times New Roman" w:hAnsi="Times New Roman" w:cs="Times New Roman"/>
        </w:rPr>
      </w:pPr>
      <w:r w:rsidRPr="004249E6">
        <w:rPr>
          <w:rFonts w:ascii="Times New Roman" w:hAnsi="Times New Roman" w:cs="Times New Roman"/>
        </w:rPr>
        <w:t>Права и свободы человека и гражданина в Российской Федерации. Гражданство как политико-правовой институт. Гражданство Российской Федерации: понятие, принципы, основания приобретения. Гарантии и защита прав человека. Права ребёнка. Уполномоченный по правам человека в Российской Федерации. Уполномоченный по правам ребёнка при Президенте Российской Федерации.</w:t>
      </w:r>
    </w:p>
    <w:p w:rsidR="004249E6" w:rsidRPr="004249E6" w:rsidRDefault="004249E6" w:rsidP="00BE77F8">
      <w:pPr>
        <w:pStyle w:val="ad"/>
        <w:numPr>
          <w:ilvl w:val="0"/>
          <w:numId w:val="17"/>
        </w:numPr>
        <w:spacing w:line="470" w:lineRule="exact"/>
        <w:jc w:val="both"/>
        <w:rPr>
          <w:rFonts w:ascii="Times New Roman" w:hAnsi="Times New Roman" w:cs="Times New Roman"/>
        </w:rPr>
      </w:pPr>
      <w:r w:rsidRPr="004249E6">
        <w:rPr>
          <w:rFonts w:ascii="Times New Roman" w:hAnsi="Times New Roman" w:cs="Times New Roman"/>
        </w:rPr>
        <w:t>Конституционные обязанности гражданина Российской Федерации. Воинская обязанность и альтернативная гражданская служба.</w:t>
      </w:r>
    </w:p>
    <w:p w:rsidR="004249E6" w:rsidRPr="004249E6" w:rsidRDefault="004249E6" w:rsidP="00BE77F8">
      <w:pPr>
        <w:pStyle w:val="ad"/>
        <w:numPr>
          <w:ilvl w:val="0"/>
          <w:numId w:val="17"/>
        </w:numPr>
        <w:spacing w:line="470" w:lineRule="exact"/>
        <w:jc w:val="both"/>
        <w:rPr>
          <w:rFonts w:ascii="Times New Roman" w:hAnsi="Times New Roman" w:cs="Times New Roman"/>
        </w:rPr>
      </w:pPr>
      <w:r w:rsidRPr="004249E6">
        <w:rPr>
          <w:rFonts w:ascii="Times New Roman" w:hAnsi="Times New Roman" w:cs="Times New Roman"/>
        </w:rPr>
        <w:t>Россия - федеративное государство. Конституционно-правовой статус субъектов Российской Федерации.</w:t>
      </w:r>
    </w:p>
    <w:p w:rsidR="004249E6" w:rsidRPr="004249E6" w:rsidRDefault="004249E6" w:rsidP="00BE77F8">
      <w:pPr>
        <w:pStyle w:val="ad"/>
        <w:numPr>
          <w:ilvl w:val="0"/>
          <w:numId w:val="17"/>
        </w:numPr>
        <w:spacing w:line="470" w:lineRule="exact"/>
        <w:jc w:val="both"/>
        <w:rPr>
          <w:rFonts w:ascii="Times New Roman" w:hAnsi="Times New Roman" w:cs="Times New Roman"/>
        </w:rPr>
      </w:pPr>
      <w:r w:rsidRPr="004249E6">
        <w:rPr>
          <w:rFonts w:ascii="Times New Roman" w:hAnsi="Times New Roman" w:cs="Times New Roman"/>
        </w:rPr>
        <w:t>Конституционно-правовой статус федеральных органов власти в Российской Федерации. Разграничение предметов ведения и полномочий между органами публичной власти в Российской Федерации. Президент Российской Федерации: порядок избрания, полномочия и функции.</w:t>
      </w:r>
    </w:p>
    <w:p w:rsidR="004249E6" w:rsidRPr="004249E6" w:rsidRDefault="004249E6" w:rsidP="00BE77F8">
      <w:pPr>
        <w:pStyle w:val="ad"/>
        <w:numPr>
          <w:ilvl w:val="0"/>
          <w:numId w:val="17"/>
        </w:numPr>
        <w:spacing w:line="470" w:lineRule="exact"/>
        <w:jc w:val="both"/>
        <w:rPr>
          <w:rFonts w:ascii="Times New Roman" w:hAnsi="Times New Roman" w:cs="Times New Roman"/>
        </w:rPr>
      </w:pPr>
      <w:r w:rsidRPr="004249E6">
        <w:rPr>
          <w:rFonts w:ascii="Times New Roman" w:hAnsi="Times New Roman" w:cs="Times New Roman"/>
        </w:rPr>
        <w:t>Федеральное собрание - парламент Российской Федерации, порядок формирования и функции. Правительство Российской Федерации и федеральные органы исполнительной власти: структура, полномочия и функции. Судебная система Российской Федерации, её структура, конституционные принципы правосудия. Конституционное судопроизводство. Правоохранительные органы Российской Федерации. Конституционные основы деятельности правоохранительных органов Российской Федерации.</w:t>
      </w:r>
    </w:p>
    <w:p w:rsidR="004249E6" w:rsidRPr="004249E6" w:rsidRDefault="004249E6" w:rsidP="00BE77F8">
      <w:pPr>
        <w:pStyle w:val="ad"/>
        <w:numPr>
          <w:ilvl w:val="0"/>
          <w:numId w:val="17"/>
        </w:numPr>
        <w:spacing w:line="470" w:lineRule="exact"/>
        <w:jc w:val="both"/>
        <w:rPr>
          <w:rFonts w:ascii="Times New Roman" w:hAnsi="Times New Roman" w:cs="Times New Roman"/>
        </w:rPr>
      </w:pPr>
      <w:r w:rsidRPr="004249E6">
        <w:rPr>
          <w:rFonts w:ascii="Times New Roman" w:hAnsi="Times New Roman" w:cs="Times New Roman"/>
        </w:rPr>
        <w:t>Органы государственной власти субъектов Российской Федерации: система, порядок формирования и функции. Конституционно-правовые основы местного самоуправления в России.</w:t>
      </w:r>
    </w:p>
    <w:p w:rsidR="004249E6" w:rsidRPr="004249E6" w:rsidRDefault="004249E6" w:rsidP="00BE77F8">
      <w:pPr>
        <w:pStyle w:val="ad"/>
        <w:numPr>
          <w:ilvl w:val="1"/>
          <w:numId w:val="17"/>
        </w:numPr>
        <w:spacing w:line="470" w:lineRule="exact"/>
        <w:jc w:val="both"/>
        <w:rPr>
          <w:rFonts w:ascii="Times New Roman" w:hAnsi="Times New Roman" w:cs="Times New Roman"/>
        </w:rPr>
      </w:pPr>
      <w:r w:rsidRPr="004249E6">
        <w:rPr>
          <w:rFonts w:ascii="Times New Roman" w:hAnsi="Times New Roman" w:cs="Times New Roman"/>
        </w:rPr>
        <w:t>Гражданское право. Источники гражданского права. Гражданско-правовые отношения: понятие и виды. Субъекты гражданского права. Физические и юридические лица. Правоспособность и дееспособность. Дееспособность несовершеннолетних. Правомочия собственника, формы собственности. Обязательственное право. Сделки. Гражданско-правовой договор. Порядок заключения договора: оферта и акцепт. Наследование как социально-правовой институт. Основания наследования (завещание, наследственный договор, наследование по закону). Права на результаты интеллектуальной деятельности. Защита гражданских прав. Защита прав потребителей. Гражданско-правовая ответственность.</w:t>
      </w:r>
    </w:p>
    <w:p w:rsidR="004249E6" w:rsidRPr="004249E6" w:rsidRDefault="004249E6" w:rsidP="00BE77F8">
      <w:pPr>
        <w:pStyle w:val="ad"/>
        <w:numPr>
          <w:ilvl w:val="1"/>
          <w:numId w:val="17"/>
        </w:numPr>
        <w:spacing w:line="470" w:lineRule="exact"/>
        <w:jc w:val="both"/>
        <w:rPr>
          <w:rFonts w:ascii="Times New Roman" w:hAnsi="Times New Roman" w:cs="Times New Roman"/>
        </w:rPr>
      </w:pPr>
      <w:r w:rsidRPr="004249E6">
        <w:rPr>
          <w:rFonts w:ascii="Times New Roman" w:hAnsi="Times New Roman" w:cs="Times New Roman"/>
        </w:rPr>
        <w:t>Семейное право. Источники семейного права. Семья и брак как социально-правовые институты. Правовое регулирование отношений супругов. Условия заключения брака. Порядок заключения брака. Прекращение брака. Брачный договор. Права и обязанности членов семьи (супругов, родителей и детей). Институт материнства, отцовства и детства. Ответственность родителей за воспитание детей. Усыновление. Опека и попечительство. Приёмная семья.</w:t>
      </w:r>
    </w:p>
    <w:p w:rsidR="004249E6" w:rsidRPr="004249E6" w:rsidRDefault="004249E6" w:rsidP="00BE77F8">
      <w:pPr>
        <w:pStyle w:val="ad"/>
        <w:numPr>
          <w:ilvl w:val="1"/>
          <w:numId w:val="17"/>
        </w:numPr>
        <w:spacing w:line="470" w:lineRule="exact"/>
        <w:jc w:val="both"/>
        <w:rPr>
          <w:rFonts w:ascii="Times New Roman" w:hAnsi="Times New Roman" w:cs="Times New Roman"/>
        </w:rPr>
      </w:pPr>
      <w:r w:rsidRPr="004249E6">
        <w:rPr>
          <w:rFonts w:ascii="Times New Roman" w:hAnsi="Times New Roman" w:cs="Times New Roman"/>
        </w:rPr>
        <w:t>Трудовое право. Источники трудового права. Участники трудовых правоотношений: работник и работодатель. Социальное партнёрство в сфере труда. Порядок приёма на работу. Трудовой договор. Заключение и прекращение трудового договора. Виды рабочего времени. Время отдыха. Заработная плата. Трудовой распорядок и дисциплина труда. Дисциплинарная ответственность. Охрана труда. Виды трудовых споров. Особенности правового регулирования труда несовершеннолетних в Российской Федерации.</w:t>
      </w:r>
    </w:p>
    <w:p w:rsidR="004249E6" w:rsidRPr="004249E6" w:rsidRDefault="004249E6" w:rsidP="00BE77F8">
      <w:pPr>
        <w:pStyle w:val="ad"/>
        <w:numPr>
          <w:ilvl w:val="1"/>
          <w:numId w:val="17"/>
        </w:numPr>
        <w:spacing w:line="470" w:lineRule="exact"/>
        <w:jc w:val="both"/>
        <w:rPr>
          <w:rFonts w:ascii="Times New Roman" w:hAnsi="Times New Roman" w:cs="Times New Roman"/>
        </w:rPr>
      </w:pPr>
      <w:r w:rsidRPr="004249E6">
        <w:rPr>
          <w:rFonts w:ascii="Times New Roman" w:hAnsi="Times New Roman" w:cs="Times New Roman"/>
        </w:rPr>
        <w:t>Образовательное право в российской правовой системе. Образовательные правоотношения. Права и обязанности участников образовательного процесса. Общие требования к организации приёма на обучение по образовательным программам среднего профессионального и высшего образования.</w:t>
      </w:r>
    </w:p>
    <w:p w:rsidR="004249E6" w:rsidRPr="004249E6" w:rsidRDefault="004249E6" w:rsidP="00BE77F8">
      <w:pPr>
        <w:pStyle w:val="ad"/>
        <w:numPr>
          <w:ilvl w:val="1"/>
          <w:numId w:val="17"/>
        </w:numPr>
        <w:spacing w:line="470" w:lineRule="exact"/>
        <w:jc w:val="both"/>
        <w:rPr>
          <w:rFonts w:ascii="Times New Roman" w:hAnsi="Times New Roman" w:cs="Times New Roman"/>
        </w:rPr>
      </w:pPr>
      <w:r w:rsidRPr="004249E6">
        <w:rPr>
          <w:rFonts w:ascii="Times New Roman" w:hAnsi="Times New Roman" w:cs="Times New Roman"/>
        </w:rPr>
        <w:t>Административное право, его источники. Субъекты административного права. Государственная служба и государственный служащий. Противодействие коррупции в системе государственной службы. Административное правонарушение и административная ответственность, виды наказаний в административном праве. Административная ответственность несовершеннолетних. Управление использованием и охраной природных ресурсов. Экологическое законодательство. Экологические правонарушения. Способы защиты экологических прав.</w:t>
      </w:r>
    </w:p>
    <w:p w:rsidR="004249E6" w:rsidRPr="004249E6" w:rsidRDefault="004249E6" w:rsidP="00BE77F8">
      <w:pPr>
        <w:pStyle w:val="ad"/>
        <w:numPr>
          <w:ilvl w:val="1"/>
          <w:numId w:val="17"/>
        </w:numPr>
        <w:spacing w:line="470" w:lineRule="exact"/>
        <w:jc w:val="both"/>
        <w:rPr>
          <w:rFonts w:ascii="Times New Roman" w:hAnsi="Times New Roman" w:cs="Times New Roman"/>
        </w:rPr>
      </w:pPr>
      <w:r w:rsidRPr="004249E6">
        <w:rPr>
          <w:rFonts w:ascii="Times New Roman" w:hAnsi="Times New Roman" w:cs="Times New Roman"/>
        </w:rPr>
        <w:t>Финансовое право. Правовое регулирование банковской деятельности. Права и обязанности потребителей финансовых услуг.</w:t>
      </w:r>
    </w:p>
    <w:p w:rsidR="004249E6" w:rsidRPr="004249E6" w:rsidRDefault="004249E6" w:rsidP="00BE77F8">
      <w:pPr>
        <w:pStyle w:val="ad"/>
        <w:numPr>
          <w:ilvl w:val="1"/>
          <w:numId w:val="17"/>
        </w:numPr>
        <w:spacing w:line="470" w:lineRule="exact"/>
        <w:jc w:val="both"/>
        <w:rPr>
          <w:rFonts w:ascii="Times New Roman" w:hAnsi="Times New Roman" w:cs="Times New Roman"/>
        </w:rPr>
      </w:pPr>
      <w:r w:rsidRPr="004249E6">
        <w:rPr>
          <w:rFonts w:ascii="Times New Roman" w:hAnsi="Times New Roman" w:cs="Times New Roman"/>
        </w:rPr>
        <w:t>Налоговое право. Источники налогового права. Субъекты налоговых правоотношений. Права и обязанности налогоплательщика. Налоговые правонарушения. Ответственность за уклонение от уплаты налогов.</w:t>
      </w:r>
    </w:p>
    <w:p w:rsidR="004249E6" w:rsidRPr="004249E6" w:rsidRDefault="004249E6" w:rsidP="00BE77F8">
      <w:pPr>
        <w:pStyle w:val="ad"/>
        <w:numPr>
          <w:ilvl w:val="1"/>
          <w:numId w:val="17"/>
        </w:numPr>
        <w:spacing w:line="470" w:lineRule="exact"/>
        <w:jc w:val="both"/>
        <w:rPr>
          <w:rFonts w:ascii="Times New Roman" w:hAnsi="Times New Roman" w:cs="Times New Roman"/>
        </w:rPr>
      </w:pPr>
      <w:r w:rsidRPr="004249E6">
        <w:rPr>
          <w:rFonts w:ascii="Times New Roman" w:hAnsi="Times New Roman" w:cs="Times New Roman"/>
        </w:rPr>
        <w:t>Уголовное право, его принципы. Понятие преступления, состав преступления. Виды преступлений. Уголовная ответственность, виды наказаний в уголовном праве. Уголовная ответственность за коррупционные преступления. Необходимая оборона и крайняя необходимость. Уголовная ответственность несовершеннолетних.</w:t>
      </w:r>
    </w:p>
    <w:p w:rsidR="004249E6" w:rsidRPr="004249E6" w:rsidRDefault="004249E6" w:rsidP="00BE77F8">
      <w:pPr>
        <w:pStyle w:val="ad"/>
        <w:numPr>
          <w:ilvl w:val="1"/>
          <w:numId w:val="17"/>
        </w:numPr>
        <w:spacing w:line="470" w:lineRule="exact"/>
        <w:jc w:val="both"/>
        <w:rPr>
          <w:rFonts w:ascii="Times New Roman" w:hAnsi="Times New Roman" w:cs="Times New Roman"/>
        </w:rPr>
      </w:pPr>
      <w:r w:rsidRPr="004249E6">
        <w:rPr>
          <w:rFonts w:ascii="Times New Roman" w:hAnsi="Times New Roman" w:cs="Times New Roman"/>
        </w:rPr>
        <w:t>Гражданское процессуальное право. Принципы гражданского судопроизводства. Участники гражданского процесса. Стадии гражданского процесса.</w:t>
      </w:r>
    </w:p>
    <w:p w:rsidR="004249E6" w:rsidRPr="004249E6" w:rsidRDefault="004249E6" w:rsidP="00BE77F8">
      <w:pPr>
        <w:pStyle w:val="ad"/>
        <w:numPr>
          <w:ilvl w:val="1"/>
          <w:numId w:val="17"/>
        </w:numPr>
        <w:spacing w:line="470" w:lineRule="exact"/>
        <w:jc w:val="both"/>
        <w:rPr>
          <w:rFonts w:ascii="Times New Roman" w:hAnsi="Times New Roman" w:cs="Times New Roman"/>
        </w:rPr>
      </w:pPr>
      <w:r w:rsidRPr="004249E6">
        <w:rPr>
          <w:rFonts w:ascii="Times New Roman" w:hAnsi="Times New Roman" w:cs="Times New Roman"/>
        </w:rPr>
        <w:t>Арбитражный процесс. Административный процесс.</w:t>
      </w:r>
    </w:p>
    <w:p w:rsidR="004249E6" w:rsidRPr="004249E6" w:rsidRDefault="004249E6" w:rsidP="00BE77F8">
      <w:pPr>
        <w:pStyle w:val="ad"/>
        <w:numPr>
          <w:ilvl w:val="1"/>
          <w:numId w:val="17"/>
        </w:numPr>
        <w:spacing w:line="470" w:lineRule="exact"/>
        <w:jc w:val="both"/>
        <w:rPr>
          <w:rFonts w:ascii="Times New Roman" w:hAnsi="Times New Roman" w:cs="Times New Roman"/>
        </w:rPr>
      </w:pPr>
      <w:r w:rsidRPr="004249E6">
        <w:rPr>
          <w:rFonts w:ascii="Times New Roman" w:hAnsi="Times New Roman" w:cs="Times New Roman"/>
        </w:rPr>
        <w:t>Уголовное процессуальное право. Принципы уголовного судопроизводства. Субъекты уголовного процесса. Стадии уголовного процесса. Меры процессуального принуждения. Суд присяжных заседателей.</w:t>
      </w:r>
    </w:p>
    <w:p w:rsidR="004249E6" w:rsidRPr="004249E6" w:rsidRDefault="004249E6" w:rsidP="00BE77F8">
      <w:pPr>
        <w:pStyle w:val="ad"/>
        <w:numPr>
          <w:ilvl w:val="1"/>
          <w:numId w:val="17"/>
        </w:numPr>
        <w:spacing w:line="470" w:lineRule="exact"/>
        <w:jc w:val="both"/>
        <w:rPr>
          <w:rFonts w:ascii="Times New Roman" w:hAnsi="Times New Roman" w:cs="Times New Roman"/>
        </w:rPr>
      </w:pPr>
      <w:r w:rsidRPr="004249E6">
        <w:rPr>
          <w:rFonts w:ascii="Times New Roman" w:hAnsi="Times New Roman" w:cs="Times New Roman"/>
        </w:rPr>
        <w:t>Международное право, его основные принципы и источники. Субъекты международного права. Международная защита прав человека. Источники и принципы международного гуманитарного права.</w:t>
      </w:r>
    </w:p>
    <w:p w:rsidR="004249E6" w:rsidRPr="004249E6" w:rsidRDefault="004249E6" w:rsidP="00BE77F8">
      <w:pPr>
        <w:pStyle w:val="ad"/>
        <w:numPr>
          <w:ilvl w:val="1"/>
          <w:numId w:val="17"/>
        </w:numPr>
        <w:spacing w:line="470" w:lineRule="exact"/>
        <w:jc w:val="both"/>
        <w:rPr>
          <w:rFonts w:ascii="Times New Roman" w:hAnsi="Times New Roman" w:cs="Times New Roman"/>
        </w:rPr>
      </w:pPr>
      <w:r w:rsidRPr="004249E6">
        <w:rPr>
          <w:rFonts w:ascii="Times New Roman" w:hAnsi="Times New Roman" w:cs="Times New Roman"/>
        </w:rPr>
        <w:t>Юридическое образование. Профессиональная деятельность юриста. Основные виды юридических профессий.</w:t>
      </w:r>
    </w:p>
    <w:p w:rsidR="004249E6" w:rsidRPr="006B7EDD" w:rsidRDefault="004249E6" w:rsidP="006B7EDD">
      <w:pPr>
        <w:spacing w:line="470" w:lineRule="exact"/>
        <w:jc w:val="both"/>
        <w:rPr>
          <w:rFonts w:ascii="Times New Roman" w:hAnsi="Times New Roman" w:cs="Times New Roman"/>
        </w:rPr>
      </w:pPr>
      <w:r w:rsidRPr="006B7EDD">
        <w:rPr>
          <w:rFonts w:ascii="Times New Roman" w:hAnsi="Times New Roman" w:cs="Times New Roman"/>
          <w:b/>
          <w:i/>
        </w:rPr>
        <w:t>Планируемые результаты освоения программы по обществознанию на уровне среднего общего образования.</w:t>
      </w:r>
    </w:p>
    <w:p w:rsidR="004249E6" w:rsidRPr="004249E6" w:rsidRDefault="004249E6" w:rsidP="00BE77F8">
      <w:pPr>
        <w:numPr>
          <w:ilvl w:val="0"/>
          <w:numId w:val="17"/>
        </w:numPr>
        <w:tabs>
          <w:tab w:val="left" w:pos="1657"/>
        </w:tabs>
        <w:spacing w:line="470" w:lineRule="exact"/>
        <w:jc w:val="both"/>
        <w:rPr>
          <w:rFonts w:ascii="Times New Roman" w:hAnsi="Times New Roman" w:cs="Times New Roman"/>
        </w:rPr>
      </w:pPr>
      <w:r w:rsidRPr="004249E6">
        <w:rPr>
          <w:rFonts w:ascii="Times New Roman" w:hAnsi="Times New Roman" w:cs="Times New Roman"/>
        </w:rPr>
        <w:t>Личностные результаты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rsidR="004249E6" w:rsidRPr="004249E6" w:rsidRDefault="004249E6" w:rsidP="00BE77F8">
      <w:pPr>
        <w:numPr>
          <w:ilvl w:val="0"/>
          <w:numId w:val="17"/>
        </w:numPr>
        <w:tabs>
          <w:tab w:val="left" w:pos="1679"/>
        </w:tabs>
        <w:spacing w:line="470" w:lineRule="exact"/>
        <w:jc w:val="both"/>
        <w:rPr>
          <w:rFonts w:ascii="Times New Roman" w:hAnsi="Times New Roman" w:cs="Times New Roman"/>
        </w:rPr>
      </w:pPr>
      <w:r w:rsidRPr="004249E6">
        <w:rPr>
          <w:rFonts w:ascii="Times New Roman" w:hAnsi="Times New Roman" w:cs="Times New Roman"/>
        </w:rPr>
        <w:t>В результате изучения обществознания на уровне среднего общего образования у обучающегося будут сформированы следующие личностные результаты:</w:t>
      </w:r>
    </w:p>
    <w:p w:rsidR="004249E6" w:rsidRPr="004249E6" w:rsidRDefault="004249E6" w:rsidP="00BE77F8">
      <w:pPr>
        <w:numPr>
          <w:ilvl w:val="0"/>
          <w:numId w:val="17"/>
        </w:numPr>
        <w:tabs>
          <w:tab w:val="left" w:pos="1055"/>
        </w:tabs>
        <w:spacing w:line="470" w:lineRule="exact"/>
        <w:jc w:val="both"/>
        <w:rPr>
          <w:rFonts w:ascii="Times New Roman" w:hAnsi="Times New Roman" w:cs="Times New Roman"/>
        </w:rPr>
      </w:pPr>
      <w:r w:rsidRPr="004249E6">
        <w:rPr>
          <w:rFonts w:ascii="Times New Roman" w:hAnsi="Times New Roman" w:cs="Times New Roman"/>
        </w:rPr>
        <w:t>гражданского воспитания:</w:t>
      </w:r>
    </w:p>
    <w:p w:rsidR="004249E6" w:rsidRPr="004249E6" w:rsidRDefault="004249E6" w:rsidP="00BE77F8">
      <w:pPr>
        <w:pStyle w:val="ad"/>
        <w:numPr>
          <w:ilvl w:val="1"/>
          <w:numId w:val="17"/>
        </w:numPr>
        <w:spacing w:line="470" w:lineRule="exact"/>
        <w:jc w:val="both"/>
        <w:rPr>
          <w:rFonts w:ascii="Times New Roman" w:hAnsi="Times New Roman" w:cs="Times New Roman"/>
        </w:rPr>
      </w:pPr>
      <w:r w:rsidRPr="004249E6">
        <w:rPr>
          <w:rFonts w:ascii="Times New Roman" w:hAnsi="Times New Roman" w:cs="Times New Roman"/>
        </w:rPr>
        <w:t>сформированность гражданской позиции обучающегося как активного и ответственного члена российского общества;</w:t>
      </w:r>
    </w:p>
    <w:p w:rsidR="004249E6" w:rsidRPr="004249E6" w:rsidRDefault="004249E6" w:rsidP="00BE77F8">
      <w:pPr>
        <w:pStyle w:val="ad"/>
        <w:numPr>
          <w:ilvl w:val="1"/>
          <w:numId w:val="17"/>
        </w:numPr>
        <w:spacing w:line="470" w:lineRule="exact"/>
        <w:jc w:val="both"/>
        <w:rPr>
          <w:rFonts w:ascii="Times New Roman" w:hAnsi="Times New Roman" w:cs="Times New Roman"/>
        </w:rPr>
      </w:pPr>
      <w:r w:rsidRPr="004249E6">
        <w:rPr>
          <w:rFonts w:ascii="Times New Roman" w:hAnsi="Times New Roman" w:cs="Times New Roman"/>
        </w:rPr>
        <w:t>осознание своих конституционных прав и обязанностей, уважение закона и правопорядка;</w:t>
      </w:r>
    </w:p>
    <w:p w:rsidR="004249E6" w:rsidRPr="004249E6" w:rsidRDefault="004249E6" w:rsidP="00BE77F8">
      <w:pPr>
        <w:pStyle w:val="ad"/>
        <w:numPr>
          <w:ilvl w:val="1"/>
          <w:numId w:val="17"/>
        </w:numPr>
        <w:spacing w:line="470" w:lineRule="exact"/>
        <w:jc w:val="both"/>
        <w:rPr>
          <w:rFonts w:ascii="Times New Roman" w:hAnsi="Times New Roman" w:cs="Times New Roman"/>
        </w:rPr>
      </w:pPr>
      <w:r w:rsidRPr="004249E6">
        <w:rPr>
          <w:rFonts w:ascii="Times New Roman" w:hAnsi="Times New Roman" w:cs="Times New Roman"/>
        </w:rPr>
        <w:t>принятие традиционных национальных, общечеловеческих гуманистических и демократических ценностей, уважение ценностей иных культур, конфессий;</w:t>
      </w:r>
    </w:p>
    <w:p w:rsidR="004249E6" w:rsidRPr="004249E6" w:rsidRDefault="004249E6" w:rsidP="00BE77F8">
      <w:pPr>
        <w:pStyle w:val="ad"/>
        <w:numPr>
          <w:ilvl w:val="1"/>
          <w:numId w:val="17"/>
        </w:numPr>
        <w:spacing w:line="470" w:lineRule="exact"/>
        <w:jc w:val="both"/>
        <w:rPr>
          <w:rFonts w:ascii="Times New Roman" w:hAnsi="Times New Roman" w:cs="Times New Roman"/>
        </w:rPr>
      </w:pPr>
      <w:r w:rsidRPr="004249E6">
        <w:rPr>
          <w:rFonts w:ascii="Times New Roman" w:hAnsi="Times New Roman" w:cs="Times New Roman"/>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4249E6" w:rsidRPr="004249E6" w:rsidRDefault="004249E6" w:rsidP="00BE77F8">
      <w:pPr>
        <w:pStyle w:val="ad"/>
        <w:numPr>
          <w:ilvl w:val="1"/>
          <w:numId w:val="17"/>
        </w:numPr>
        <w:spacing w:line="470" w:lineRule="exact"/>
        <w:jc w:val="both"/>
        <w:rPr>
          <w:rFonts w:ascii="Times New Roman" w:hAnsi="Times New Roman" w:cs="Times New Roman"/>
        </w:rPr>
      </w:pPr>
      <w:r w:rsidRPr="004249E6">
        <w:rPr>
          <w:rFonts w:ascii="Times New Roman" w:hAnsi="Times New Roman" w:cs="Times New Roman"/>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4249E6" w:rsidRPr="004249E6" w:rsidRDefault="004249E6" w:rsidP="00BE77F8">
      <w:pPr>
        <w:pStyle w:val="ad"/>
        <w:numPr>
          <w:ilvl w:val="1"/>
          <w:numId w:val="17"/>
        </w:numPr>
        <w:spacing w:line="470" w:lineRule="exact"/>
        <w:jc w:val="both"/>
        <w:rPr>
          <w:rFonts w:ascii="Times New Roman" w:hAnsi="Times New Roman" w:cs="Times New Roman"/>
        </w:rPr>
      </w:pPr>
      <w:r w:rsidRPr="004249E6">
        <w:rPr>
          <w:rFonts w:ascii="Times New Roman" w:hAnsi="Times New Roman" w:cs="Times New Roman"/>
        </w:rPr>
        <w:t>умение взаимодействовать с социальными институтами в соответствии с их функциями и назначением;</w:t>
      </w:r>
    </w:p>
    <w:p w:rsidR="004249E6" w:rsidRPr="004249E6" w:rsidRDefault="004249E6" w:rsidP="00BE77F8">
      <w:pPr>
        <w:pStyle w:val="ad"/>
        <w:numPr>
          <w:ilvl w:val="1"/>
          <w:numId w:val="17"/>
        </w:numPr>
        <w:spacing w:line="470" w:lineRule="exact"/>
        <w:jc w:val="both"/>
        <w:rPr>
          <w:rFonts w:ascii="Times New Roman" w:hAnsi="Times New Roman" w:cs="Times New Roman"/>
        </w:rPr>
      </w:pPr>
      <w:r w:rsidRPr="004249E6">
        <w:rPr>
          <w:rFonts w:ascii="Times New Roman" w:hAnsi="Times New Roman" w:cs="Times New Roman"/>
        </w:rPr>
        <w:t>готовность к гуманитарной и волонтёрской деятельности;</w:t>
      </w:r>
    </w:p>
    <w:p w:rsidR="004249E6" w:rsidRPr="004249E6" w:rsidRDefault="004249E6" w:rsidP="00BE77F8">
      <w:pPr>
        <w:numPr>
          <w:ilvl w:val="0"/>
          <w:numId w:val="17"/>
        </w:numPr>
        <w:tabs>
          <w:tab w:val="left" w:pos="1084"/>
        </w:tabs>
        <w:spacing w:line="470" w:lineRule="exact"/>
        <w:jc w:val="both"/>
        <w:rPr>
          <w:rFonts w:ascii="Times New Roman" w:hAnsi="Times New Roman" w:cs="Times New Roman"/>
        </w:rPr>
      </w:pPr>
      <w:r w:rsidRPr="004249E6">
        <w:rPr>
          <w:rFonts w:ascii="Times New Roman" w:hAnsi="Times New Roman" w:cs="Times New Roman"/>
        </w:rPr>
        <w:t>патриотического воспитания:</w:t>
      </w:r>
    </w:p>
    <w:p w:rsidR="004249E6" w:rsidRPr="004249E6" w:rsidRDefault="004249E6" w:rsidP="00BE77F8">
      <w:pPr>
        <w:pStyle w:val="ad"/>
        <w:numPr>
          <w:ilvl w:val="1"/>
          <w:numId w:val="17"/>
        </w:numPr>
        <w:spacing w:line="470" w:lineRule="exact"/>
        <w:jc w:val="both"/>
        <w:rPr>
          <w:rFonts w:ascii="Times New Roman" w:hAnsi="Times New Roman" w:cs="Times New Roman"/>
        </w:rPr>
      </w:pPr>
      <w:r w:rsidRPr="004249E6">
        <w:rPr>
          <w:rFonts w:ascii="Times New Roman" w:hAnsi="Times New Roman" w:cs="Times New Roman"/>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4249E6" w:rsidRPr="004249E6" w:rsidRDefault="004249E6" w:rsidP="00BE77F8">
      <w:pPr>
        <w:pStyle w:val="ad"/>
        <w:numPr>
          <w:ilvl w:val="1"/>
          <w:numId w:val="17"/>
        </w:numPr>
        <w:spacing w:line="470" w:lineRule="exact"/>
        <w:jc w:val="both"/>
        <w:rPr>
          <w:rFonts w:ascii="Times New Roman" w:hAnsi="Times New Roman" w:cs="Times New Roman"/>
        </w:rPr>
      </w:pPr>
      <w:r w:rsidRPr="004249E6">
        <w:rPr>
          <w:rFonts w:ascii="Times New Roman" w:hAnsi="Times New Roman" w:cs="Times New Roman"/>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4249E6" w:rsidRPr="004249E6" w:rsidRDefault="004249E6" w:rsidP="00BE77F8">
      <w:pPr>
        <w:pStyle w:val="ad"/>
        <w:numPr>
          <w:ilvl w:val="1"/>
          <w:numId w:val="17"/>
        </w:numPr>
        <w:spacing w:line="470" w:lineRule="exact"/>
        <w:rPr>
          <w:rFonts w:ascii="Times New Roman" w:hAnsi="Times New Roman" w:cs="Times New Roman"/>
        </w:rPr>
      </w:pPr>
      <w:r w:rsidRPr="004249E6">
        <w:rPr>
          <w:rFonts w:ascii="Times New Roman" w:hAnsi="Times New Roman" w:cs="Times New Roman"/>
        </w:rPr>
        <w:t>идейная убеждённость, готовность к служению и защите Отечества, ответственность за его судьбу;</w:t>
      </w:r>
    </w:p>
    <w:p w:rsidR="004249E6" w:rsidRPr="004249E6" w:rsidRDefault="004249E6" w:rsidP="00BE77F8">
      <w:pPr>
        <w:numPr>
          <w:ilvl w:val="0"/>
          <w:numId w:val="17"/>
        </w:numPr>
        <w:tabs>
          <w:tab w:val="left" w:pos="1103"/>
        </w:tabs>
        <w:spacing w:line="470" w:lineRule="exact"/>
        <w:rPr>
          <w:rFonts w:ascii="Times New Roman" w:hAnsi="Times New Roman" w:cs="Times New Roman"/>
        </w:rPr>
      </w:pPr>
      <w:r w:rsidRPr="004249E6">
        <w:rPr>
          <w:rFonts w:ascii="Times New Roman" w:hAnsi="Times New Roman" w:cs="Times New Roman"/>
        </w:rPr>
        <w:t>духовно-нравственного воспитания: осознание духовных ценностей российского народа; сформированность нравственного сознания, этического поведения; способность оценивать ситуацию и принимать осознанные решения,</w:t>
      </w:r>
    </w:p>
    <w:p w:rsidR="004249E6" w:rsidRPr="004249E6" w:rsidRDefault="004249E6" w:rsidP="00BE77F8">
      <w:pPr>
        <w:pStyle w:val="ad"/>
        <w:numPr>
          <w:ilvl w:val="0"/>
          <w:numId w:val="17"/>
        </w:numPr>
        <w:spacing w:line="470" w:lineRule="exact"/>
        <w:jc w:val="both"/>
        <w:rPr>
          <w:rFonts w:ascii="Times New Roman" w:hAnsi="Times New Roman" w:cs="Times New Roman"/>
        </w:rPr>
      </w:pPr>
      <w:r w:rsidRPr="004249E6">
        <w:rPr>
          <w:rFonts w:ascii="Times New Roman" w:hAnsi="Times New Roman" w:cs="Times New Roman"/>
        </w:rPr>
        <w:t>ориентируясь на морально-нравственные нормы и ценности;</w:t>
      </w:r>
    </w:p>
    <w:p w:rsidR="004249E6" w:rsidRPr="004249E6" w:rsidRDefault="004249E6" w:rsidP="00BE77F8">
      <w:pPr>
        <w:pStyle w:val="ad"/>
        <w:numPr>
          <w:ilvl w:val="1"/>
          <w:numId w:val="17"/>
        </w:numPr>
        <w:spacing w:line="470" w:lineRule="exact"/>
        <w:rPr>
          <w:rFonts w:ascii="Times New Roman" w:hAnsi="Times New Roman" w:cs="Times New Roman"/>
        </w:rPr>
      </w:pPr>
      <w:r w:rsidRPr="004249E6">
        <w:rPr>
          <w:rFonts w:ascii="Times New Roman" w:hAnsi="Times New Roman" w:cs="Times New Roman"/>
        </w:rPr>
        <w:t>осознание личного вклада в построение устойчивого будущего; 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4249E6" w:rsidRPr="004249E6" w:rsidRDefault="004249E6" w:rsidP="00BE77F8">
      <w:pPr>
        <w:numPr>
          <w:ilvl w:val="0"/>
          <w:numId w:val="17"/>
        </w:numPr>
        <w:tabs>
          <w:tab w:val="left" w:pos="1103"/>
        </w:tabs>
        <w:spacing w:line="470" w:lineRule="exact"/>
        <w:jc w:val="both"/>
        <w:rPr>
          <w:rFonts w:ascii="Times New Roman" w:hAnsi="Times New Roman" w:cs="Times New Roman"/>
        </w:rPr>
      </w:pPr>
      <w:r w:rsidRPr="004249E6">
        <w:rPr>
          <w:rFonts w:ascii="Times New Roman" w:hAnsi="Times New Roman" w:cs="Times New Roman"/>
        </w:rPr>
        <w:t>эстетического воспитания:</w:t>
      </w:r>
    </w:p>
    <w:p w:rsidR="004249E6" w:rsidRPr="004249E6" w:rsidRDefault="004249E6" w:rsidP="00BE77F8">
      <w:pPr>
        <w:pStyle w:val="ad"/>
        <w:numPr>
          <w:ilvl w:val="1"/>
          <w:numId w:val="17"/>
        </w:numPr>
        <w:spacing w:line="470" w:lineRule="exact"/>
        <w:rPr>
          <w:rFonts w:ascii="Times New Roman" w:hAnsi="Times New Roman" w:cs="Times New Roman"/>
        </w:rPr>
      </w:pPr>
      <w:r w:rsidRPr="004249E6">
        <w:rPr>
          <w:rFonts w:ascii="Times New Roman" w:hAnsi="Times New Roman" w:cs="Times New Roman"/>
        </w:rPr>
        <w:t>эстетическое отношение к миру, включая эстетику быта, научного и технического творчества, спорта, труда, общественных отношений;</w:t>
      </w:r>
    </w:p>
    <w:p w:rsidR="004249E6" w:rsidRPr="004249E6" w:rsidRDefault="004249E6" w:rsidP="00BE77F8">
      <w:pPr>
        <w:pStyle w:val="ad"/>
        <w:numPr>
          <w:ilvl w:val="1"/>
          <w:numId w:val="17"/>
        </w:numPr>
        <w:spacing w:line="470" w:lineRule="exact"/>
        <w:rPr>
          <w:rFonts w:ascii="Times New Roman" w:hAnsi="Times New Roman" w:cs="Times New Roman"/>
        </w:rPr>
      </w:pPr>
      <w:r w:rsidRPr="004249E6">
        <w:rPr>
          <w:rFonts w:ascii="Times New Roman" w:hAnsi="Times New Roman" w:cs="Times New Roman"/>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4249E6" w:rsidRPr="004249E6" w:rsidRDefault="004249E6" w:rsidP="00BE77F8">
      <w:pPr>
        <w:pStyle w:val="ad"/>
        <w:numPr>
          <w:ilvl w:val="1"/>
          <w:numId w:val="17"/>
        </w:numPr>
        <w:spacing w:line="470" w:lineRule="exact"/>
        <w:rPr>
          <w:rFonts w:ascii="Times New Roman" w:hAnsi="Times New Roman" w:cs="Times New Roman"/>
        </w:rPr>
      </w:pPr>
      <w:r w:rsidRPr="004249E6">
        <w:rPr>
          <w:rFonts w:ascii="Times New Roman" w:hAnsi="Times New Roman" w:cs="Times New Roman"/>
        </w:rPr>
        <w:t>убеждённость в значимости для личности и общества отечественного и мирового искусства, этнических культурных традиций и народного творчества; стремление проявлять качества творческой личности;</w:t>
      </w:r>
    </w:p>
    <w:p w:rsidR="004249E6" w:rsidRPr="004249E6" w:rsidRDefault="004249E6" w:rsidP="00BE77F8">
      <w:pPr>
        <w:numPr>
          <w:ilvl w:val="0"/>
          <w:numId w:val="17"/>
        </w:numPr>
        <w:tabs>
          <w:tab w:val="left" w:pos="1103"/>
        </w:tabs>
        <w:spacing w:line="470" w:lineRule="exact"/>
        <w:jc w:val="both"/>
        <w:rPr>
          <w:rFonts w:ascii="Times New Roman" w:hAnsi="Times New Roman" w:cs="Times New Roman"/>
        </w:rPr>
      </w:pPr>
      <w:r w:rsidRPr="004249E6">
        <w:rPr>
          <w:rFonts w:ascii="Times New Roman" w:hAnsi="Times New Roman" w:cs="Times New Roman"/>
        </w:rPr>
        <w:t>физического воспитания:</w:t>
      </w:r>
    </w:p>
    <w:p w:rsidR="004249E6" w:rsidRPr="004249E6" w:rsidRDefault="004249E6" w:rsidP="00BE77F8">
      <w:pPr>
        <w:pStyle w:val="ad"/>
        <w:numPr>
          <w:ilvl w:val="1"/>
          <w:numId w:val="17"/>
        </w:numPr>
        <w:spacing w:line="470" w:lineRule="exact"/>
        <w:rPr>
          <w:rFonts w:ascii="Times New Roman" w:hAnsi="Times New Roman" w:cs="Times New Roman"/>
        </w:rPr>
      </w:pPr>
      <w:r w:rsidRPr="004249E6">
        <w:rPr>
          <w:rFonts w:ascii="Times New Roman" w:hAnsi="Times New Roman" w:cs="Times New Roman"/>
        </w:rPr>
        <w:t>сформированность здорового и безопасного образа жизни, ответственного отношения к своему здоровью, потребность в физическом совершенствовании;</w:t>
      </w:r>
    </w:p>
    <w:p w:rsidR="004249E6" w:rsidRPr="004249E6" w:rsidRDefault="004249E6" w:rsidP="00BE77F8">
      <w:pPr>
        <w:pStyle w:val="ad"/>
        <w:numPr>
          <w:ilvl w:val="1"/>
          <w:numId w:val="17"/>
        </w:numPr>
        <w:spacing w:line="470" w:lineRule="exact"/>
        <w:rPr>
          <w:rFonts w:ascii="Times New Roman" w:hAnsi="Times New Roman" w:cs="Times New Roman"/>
        </w:rPr>
      </w:pPr>
      <w:r w:rsidRPr="004249E6">
        <w:rPr>
          <w:rFonts w:ascii="Times New Roman" w:hAnsi="Times New Roman" w:cs="Times New Roman"/>
        </w:rPr>
        <w:t>активное неприятие вредных привычек и иных форм причинения вреда физическому и психическому здоровью;</w:t>
      </w:r>
    </w:p>
    <w:p w:rsidR="004249E6" w:rsidRPr="004249E6" w:rsidRDefault="004249E6" w:rsidP="00BE77F8">
      <w:pPr>
        <w:numPr>
          <w:ilvl w:val="0"/>
          <w:numId w:val="17"/>
        </w:numPr>
        <w:tabs>
          <w:tab w:val="left" w:pos="1103"/>
        </w:tabs>
        <w:spacing w:line="470" w:lineRule="exact"/>
        <w:jc w:val="both"/>
        <w:rPr>
          <w:rFonts w:ascii="Times New Roman" w:hAnsi="Times New Roman" w:cs="Times New Roman"/>
        </w:rPr>
      </w:pPr>
      <w:r w:rsidRPr="004249E6">
        <w:rPr>
          <w:rFonts w:ascii="Times New Roman" w:hAnsi="Times New Roman" w:cs="Times New Roman"/>
        </w:rPr>
        <w:t>трудового воспитания:</w:t>
      </w:r>
    </w:p>
    <w:p w:rsidR="004249E6" w:rsidRPr="004249E6" w:rsidRDefault="004249E6" w:rsidP="00BE77F8">
      <w:pPr>
        <w:pStyle w:val="ad"/>
        <w:numPr>
          <w:ilvl w:val="1"/>
          <w:numId w:val="17"/>
        </w:numPr>
        <w:spacing w:line="470" w:lineRule="exact"/>
        <w:rPr>
          <w:rFonts w:ascii="Times New Roman" w:hAnsi="Times New Roman" w:cs="Times New Roman"/>
        </w:rPr>
      </w:pPr>
      <w:r w:rsidRPr="004249E6">
        <w:rPr>
          <w:rFonts w:ascii="Times New Roman" w:hAnsi="Times New Roman" w:cs="Times New Roman"/>
        </w:rPr>
        <w:t>готовность к труду, осознание ценности мастерства, трудолюбие; 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rsidR="004249E6" w:rsidRPr="004249E6" w:rsidRDefault="004249E6" w:rsidP="00BE77F8">
      <w:pPr>
        <w:pStyle w:val="ad"/>
        <w:numPr>
          <w:ilvl w:val="1"/>
          <w:numId w:val="17"/>
        </w:numPr>
        <w:spacing w:line="470" w:lineRule="exact"/>
        <w:jc w:val="both"/>
        <w:rPr>
          <w:rFonts w:ascii="Times New Roman" w:hAnsi="Times New Roman" w:cs="Times New Roman"/>
        </w:rPr>
      </w:pPr>
      <w:r w:rsidRPr="004249E6">
        <w:rPr>
          <w:rFonts w:ascii="Times New Roman" w:hAnsi="Times New Roman" w:cs="Times New Roman"/>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4249E6" w:rsidRPr="004249E6" w:rsidRDefault="004249E6" w:rsidP="00BE77F8">
      <w:pPr>
        <w:pStyle w:val="ad"/>
        <w:numPr>
          <w:ilvl w:val="1"/>
          <w:numId w:val="17"/>
        </w:numPr>
        <w:spacing w:line="470" w:lineRule="exact"/>
        <w:jc w:val="both"/>
        <w:rPr>
          <w:rFonts w:ascii="Times New Roman" w:hAnsi="Times New Roman" w:cs="Times New Roman"/>
        </w:rPr>
      </w:pPr>
      <w:r w:rsidRPr="004249E6">
        <w:rPr>
          <w:rFonts w:ascii="Times New Roman" w:hAnsi="Times New Roman" w:cs="Times New Roman"/>
        </w:rPr>
        <w:t>мотивация к эффективному труду и постоянному профессиональному росту, к учёту общественных потребностей при предстоящем выборе сферы деятельности;</w:t>
      </w:r>
    </w:p>
    <w:p w:rsidR="004249E6" w:rsidRPr="004249E6" w:rsidRDefault="004249E6" w:rsidP="00BE77F8">
      <w:pPr>
        <w:pStyle w:val="ad"/>
        <w:numPr>
          <w:ilvl w:val="1"/>
          <w:numId w:val="17"/>
        </w:numPr>
        <w:spacing w:line="470" w:lineRule="exact"/>
        <w:jc w:val="both"/>
        <w:rPr>
          <w:rFonts w:ascii="Times New Roman" w:hAnsi="Times New Roman" w:cs="Times New Roman"/>
        </w:rPr>
      </w:pPr>
      <w:r w:rsidRPr="004249E6">
        <w:rPr>
          <w:rFonts w:ascii="Times New Roman" w:hAnsi="Times New Roman" w:cs="Times New Roman"/>
        </w:rPr>
        <w:t>готовность и способность к образованию и самообразованию на протяжении всей жизни;</w:t>
      </w:r>
    </w:p>
    <w:p w:rsidR="004249E6" w:rsidRPr="004249E6" w:rsidRDefault="004249E6" w:rsidP="00BE77F8">
      <w:pPr>
        <w:numPr>
          <w:ilvl w:val="0"/>
          <w:numId w:val="17"/>
        </w:numPr>
        <w:tabs>
          <w:tab w:val="left" w:pos="1092"/>
        </w:tabs>
        <w:spacing w:line="470" w:lineRule="exact"/>
        <w:jc w:val="both"/>
        <w:rPr>
          <w:rFonts w:ascii="Times New Roman" w:hAnsi="Times New Roman" w:cs="Times New Roman"/>
        </w:rPr>
      </w:pPr>
      <w:r w:rsidRPr="004249E6">
        <w:rPr>
          <w:rFonts w:ascii="Times New Roman" w:hAnsi="Times New Roman" w:cs="Times New Roman"/>
        </w:rPr>
        <w:t>экологического воспитания:</w:t>
      </w:r>
    </w:p>
    <w:p w:rsidR="004249E6" w:rsidRPr="004249E6" w:rsidRDefault="004249E6" w:rsidP="00BE77F8">
      <w:pPr>
        <w:pStyle w:val="ad"/>
        <w:numPr>
          <w:ilvl w:val="1"/>
          <w:numId w:val="17"/>
        </w:numPr>
        <w:spacing w:line="470" w:lineRule="exact"/>
        <w:jc w:val="both"/>
        <w:rPr>
          <w:rFonts w:ascii="Times New Roman" w:hAnsi="Times New Roman" w:cs="Times New Roman"/>
        </w:rPr>
      </w:pPr>
      <w:r w:rsidRPr="004249E6">
        <w:rPr>
          <w:rFonts w:ascii="Times New Roman" w:hAnsi="Times New Roman" w:cs="Times New Roman"/>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4249E6" w:rsidRPr="004249E6" w:rsidRDefault="004249E6" w:rsidP="00BE77F8">
      <w:pPr>
        <w:pStyle w:val="ad"/>
        <w:numPr>
          <w:ilvl w:val="1"/>
          <w:numId w:val="17"/>
        </w:numPr>
        <w:spacing w:line="470" w:lineRule="exact"/>
        <w:jc w:val="both"/>
        <w:rPr>
          <w:rFonts w:ascii="Times New Roman" w:hAnsi="Times New Roman" w:cs="Times New Roman"/>
        </w:rPr>
      </w:pPr>
      <w:r w:rsidRPr="004249E6">
        <w:rPr>
          <w:rFonts w:ascii="Times New Roman" w:hAnsi="Times New Roman" w:cs="Times New Roman"/>
        </w:rPr>
        <w:t>планирование и осуществление действий в окружающей среде на основе знания целей устойчивого развития человечества, активное неприятие действий, приносящих вред окружающей среде;</w:t>
      </w:r>
    </w:p>
    <w:p w:rsidR="004249E6" w:rsidRPr="004249E6" w:rsidRDefault="004249E6" w:rsidP="00BE77F8">
      <w:pPr>
        <w:pStyle w:val="ad"/>
        <w:numPr>
          <w:ilvl w:val="1"/>
          <w:numId w:val="17"/>
        </w:numPr>
        <w:spacing w:line="470" w:lineRule="exact"/>
        <w:jc w:val="both"/>
        <w:rPr>
          <w:rFonts w:ascii="Times New Roman" w:hAnsi="Times New Roman" w:cs="Times New Roman"/>
        </w:rPr>
      </w:pPr>
      <w:r w:rsidRPr="004249E6">
        <w:rPr>
          <w:rFonts w:ascii="Times New Roman" w:hAnsi="Times New Roman" w:cs="Times New Roman"/>
        </w:rPr>
        <w:t>умение прогнозировать неблагоприятные экологические последствия предпринимаемых действий, предотвращать их;</w:t>
      </w:r>
    </w:p>
    <w:p w:rsidR="004249E6" w:rsidRPr="004249E6" w:rsidRDefault="004249E6" w:rsidP="00BE77F8">
      <w:pPr>
        <w:pStyle w:val="ad"/>
        <w:numPr>
          <w:ilvl w:val="1"/>
          <w:numId w:val="17"/>
        </w:numPr>
        <w:spacing w:line="470" w:lineRule="exact"/>
        <w:jc w:val="both"/>
        <w:rPr>
          <w:rFonts w:ascii="Times New Roman" w:hAnsi="Times New Roman" w:cs="Times New Roman"/>
        </w:rPr>
      </w:pPr>
      <w:r w:rsidRPr="004249E6">
        <w:rPr>
          <w:rFonts w:ascii="Times New Roman" w:hAnsi="Times New Roman" w:cs="Times New Roman"/>
        </w:rPr>
        <w:t>расширение опыта деятельности экологической направленности;</w:t>
      </w:r>
    </w:p>
    <w:p w:rsidR="004249E6" w:rsidRPr="004249E6" w:rsidRDefault="004249E6" w:rsidP="00BE77F8">
      <w:pPr>
        <w:numPr>
          <w:ilvl w:val="0"/>
          <w:numId w:val="17"/>
        </w:numPr>
        <w:tabs>
          <w:tab w:val="left" w:pos="1092"/>
        </w:tabs>
        <w:spacing w:line="470" w:lineRule="exact"/>
        <w:jc w:val="both"/>
        <w:rPr>
          <w:rFonts w:ascii="Times New Roman" w:hAnsi="Times New Roman" w:cs="Times New Roman"/>
        </w:rPr>
      </w:pPr>
      <w:r w:rsidRPr="004249E6">
        <w:rPr>
          <w:rFonts w:ascii="Times New Roman" w:hAnsi="Times New Roman" w:cs="Times New Roman"/>
        </w:rPr>
        <w:t>ценности научного познания:</w:t>
      </w:r>
    </w:p>
    <w:p w:rsidR="004249E6" w:rsidRPr="004249E6" w:rsidRDefault="004249E6" w:rsidP="00BE77F8">
      <w:pPr>
        <w:pStyle w:val="ad"/>
        <w:numPr>
          <w:ilvl w:val="1"/>
          <w:numId w:val="17"/>
        </w:numPr>
        <w:spacing w:line="470" w:lineRule="exact"/>
        <w:jc w:val="both"/>
        <w:rPr>
          <w:rFonts w:ascii="Times New Roman" w:hAnsi="Times New Roman" w:cs="Times New Roman"/>
        </w:rPr>
      </w:pPr>
      <w:r w:rsidRPr="004249E6">
        <w:rPr>
          <w:rFonts w:ascii="Times New Roman" w:hAnsi="Times New Roman" w:cs="Times New Roman"/>
        </w:rPr>
        <w:t>сформированность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rsidR="004249E6" w:rsidRPr="004249E6" w:rsidRDefault="004249E6" w:rsidP="00BE77F8">
      <w:pPr>
        <w:pStyle w:val="ad"/>
        <w:numPr>
          <w:ilvl w:val="1"/>
          <w:numId w:val="17"/>
        </w:numPr>
        <w:spacing w:line="470" w:lineRule="exact"/>
        <w:jc w:val="both"/>
        <w:rPr>
          <w:rFonts w:ascii="Times New Roman" w:hAnsi="Times New Roman" w:cs="Times New Roman"/>
        </w:rPr>
      </w:pPr>
      <w:r w:rsidRPr="004249E6">
        <w:rPr>
          <w:rFonts w:ascii="Times New Roman" w:hAnsi="Times New Roman" w:cs="Times New Roman"/>
        </w:rPr>
        <w:t>совершенствование языковой и читательской культуры как средства взаимодействия между людьми и познания мира;</w:t>
      </w:r>
    </w:p>
    <w:p w:rsidR="004249E6" w:rsidRPr="004249E6" w:rsidRDefault="004249E6" w:rsidP="00BE77F8">
      <w:pPr>
        <w:pStyle w:val="ad"/>
        <w:numPr>
          <w:ilvl w:val="1"/>
          <w:numId w:val="17"/>
        </w:numPr>
        <w:spacing w:line="470" w:lineRule="exact"/>
        <w:jc w:val="both"/>
        <w:rPr>
          <w:rFonts w:ascii="Times New Roman" w:hAnsi="Times New Roman" w:cs="Times New Roman"/>
        </w:rPr>
      </w:pPr>
      <w:r w:rsidRPr="004249E6">
        <w:rPr>
          <w:rFonts w:ascii="Times New Roman" w:hAnsi="Times New Roman" w:cs="Times New Roman"/>
        </w:rPr>
        <w:t>языковое и речевое развитие человека, включая понимание языка социально-экономической и политической коммуникации;</w:t>
      </w:r>
    </w:p>
    <w:p w:rsidR="004249E6" w:rsidRPr="004249E6" w:rsidRDefault="004249E6" w:rsidP="00BE77F8">
      <w:pPr>
        <w:pStyle w:val="ad"/>
        <w:numPr>
          <w:ilvl w:val="1"/>
          <w:numId w:val="17"/>
        </w:numPr>
        <w:spacing w:line="470" w:lineRule="exact"/>
        <w:jc w:val="both"/>
        <w:rPr>
          <w:rFonts w:ascii="Times New Roman" w:hAnsi="Times New Roman" w:cs="Times New Roman"/>
        </w:rPr>
      </w:pPr>
      <w:r w:rsidRPr="004249E6">
        <w:rPr>
          <w:rFonts w:ascii="Times New Roman" w:hAnsi="Times New Roman" w:cs="Times New Roman"/>
        </w:rPr>
        <w:t>осознание ценности научной деятельности, готовность осуществлять проектную и исследовательскую деятельность индивидуально и в группе;</w:t>
      </w:r>
    </w:p>
    <w:p w:rsidR="004249E6" w:rsidRPr="004249E6" w:rsidRDefault="004249E6" w:rsidP="00BE77F8">
      <w:pPr>
        <w:pStyle w:val="ad"/>
        <w:numPr>
          <w:ilvl w:val="1"/>
          <w:numId w:val="17"/>
        </w:numPr>
        <w:spacing w:line="470" w:lineRule="exact"/>
        <w:jc w:val="both"/>
        <w:rPr>
          <w:rFonts w:ascii="Times New Roman" w:hAnsi="Times New Roman" w:cs="Times New Roman"/>
        </w:rPr>
      </w:pPr>
      <w:r w:rsidRPr="004249E6">
        <w:rPr>
          <w:rFonts w:ascii="Times New Roman" w:hAnsi="Times New Roman" w:cs="Times New Roman"/>
        </w:rPr>
        <w:t>мотивация к познанию и творчеству, обучению и самообучению на протяжении всей жизни, интерес к изучению социальных и гуманитарных</w:t>
      </w:r>
    </w:p>
    <w:p w:rsidR="004249E6" w:rsidRPr="004249E6" w:rsidRDefault="004249E6" w:rsidP="00BE77F8">
      <w:pPr>
        <w:pStyle w:val="ad"/>
        <w:numPr>
          <w:ilvl w:val="0"/>
          <w:numId w:val="17"/>
        </w:numPr>
        <w:spacing w:line="470" w:lineRule="exact"/>
        <w:rPr>
          <w:rFonts w:ascii="Times New Roman" w:hAnsi="Times New Roman" w:cs="Times New Roman"/>
        </w:rPr>
      </w:pPr>
      <w:r w:rsidRPr="004249E6">
        <w:rPr>
          <w:rFonts w:ascii="Times New Roman" w:hAnsi="Times New Roman" w:cs="Times New Roman"/>
        </w:rPr>
        <w:t>дисциплин.</w:t>
      </w:r>
    </w:p>
    <w:p w:rsidR="004249E6" w:rsidRPr="004249E6" w:rsidRDefault="004249E6" w:rsidP="00BE77F8">
      <w:pPr>
        <w:numPr>
          <w:ilvl w:val="0"/>
          <w:numId w:val="17"/>
        </w:numPr>
        <w:tabs>
          <w:tab w:val="left" w:pos="1669"/>
        </w:tabs>
        <w:spacing w:line="470" w:lineRule="exact"/>
        <w:jc w:val="both"/>
        <w:rPr>
          <w:rFonts w:ascii="Times New Roman" w:hAnsi="Times New Roman" w:cs="Times New Roman"/>
        </w:rPr>
      </w:pPr>
      <w:r w:rsidRPr="004249E6">
        <w:rPr>
          <w:rFonts w:ascii="Times New Roman" w:hAnsi="Times New Roman" w:cs="Times New Roman"/>
        </w:rPr>
        <w:t>В процессе достижения личностных результатов освоения обучающимися программы среднего общего образования у обучающихся совершенствуется эмоциональный интеллект, предполагающий сформированность:</w:t>
      </w:r>
    </w:p>
    <w:p w:rsidR="004249E6" w:rsidRPr="004249E6" w:rsidRDefault="004249E6" w:rsidP="00BE77F8">
      <w:pPr>
        <w:pStyle w:val="ad"/>
        <w:numPr>
          <w:ilvl w:val="1"/>
          <w:numId w:val="17"/>
        </w:numPr>
        <w:spacing w:line="470" w:lineRule="exact"/>
        <w:jc w:val="both"/>
        <w:rPr>
          <w:rFonts w:ascii="Times New Roman" w:hAnsi="Times New Roman" w:cs="Times New Roman"/>
        </w:rPr>
      </w:pPr>
      <w:r w:rsidRPr="004249E6">
        <w:rPr>
          <w:rFonts w:ascii="Times New Roman" w:hAnsi="Times New Roman" w:cs="Times New Roman"/>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rsidR="004249E6" w:rsidRPr="004249E6" w:rsidRDefault="004249E6" w:rsidP="00BE77F8">
      <w:pPr>
        <w:pStyle w:val="ad"/>
        <w:numPr>
          <w:ilvl w:val="1"/>
          <w:numId w:val="17"/>
        </w:numPr>
        <w:spacing w:line="470" w:lineRule="exact"/>
        <w:jc w:val="both"/>
        <w:rPr>
          <w:rFonts w:ascii="Times New Roman" w:hAnsi="Times New Roman" w:cs="Times New Roman"/>
        </w:rPr>
      </w:pPr>
      <w:r w:rsidRPr="004249E6">
        <w:rPr>
          <w:rFonts w:ascii="Times New Roman" w:hAnsi="Times New Roman" w:cs="Times New Roman"/>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4249E6" w:rsidRPr="004249E6" w:rsidRDefault="004249E6" w:rsidP="00BE77F8">
      <w:pPr>
        <w:pStyle w:val="ad"/>
        <w:numPr>
          <w:ilvl w:val="1"/>
          <w:numId w:val="17"/>
        </w:numPr>
        <w:spacing w:line="470" w:lineRule="exact"/>
        <w:jc w:val="both"/>
        <w:rPr>
          <w:rFonts w:ascii="Times New Roman" w:hAnsi="Times New Roman" w:cs="Times New Roman"/>
        </w:rPr>
      </w:pPr>
      <w:r w:rsidRPr="004249E6">
        <w:rPr>
          <w:rFonts w:ascii="Times New Roman" w:hAnsi="Times New Roman" w:cs="Times New Roman"/>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4249E6" w:rsidRPr="004249E6" w:rsidRDefault="004249E6" w:rsidP="00BE77F8">
      <w:pPr>
        <w:pStyle w:val="ad"/>
        <w:numPr>
          <w:ilvl w:val="1"/>
          <w:numId w:val="17"/>
        </w:numPr>
        <w:spacing w:line="470" w:lineRule="exact"/>
        <w:jc w:val="both"/>
        <w:rPr>
          <w:rFonts w:ascii="Times New Roman" w:hAnsi="Times New Roman" w:cs="Times New Roman"/>
        </w:rPr>
      </w:pPr>
      <w:r w:rsidRPr="004249E6">
        <w:rPr>
          <w:rFonts w:ascii="Times New Roman" w:hAnsi="Times New Roman" w:cs="Times New Roman"/>
        </w:rPr>
        <w:t>готовность и способность овладевать новыми социальными практиками, осваивать типичные социальные роли;</w:t>
      </w:r>
    </w:p>
    <w:p w:rsidR="004249E6" w:rsidRPr="004249E6" w:rsidRDefault="004249E6" w:rsidP="00BE77F8">
      <w:pPr>
        <w:pStyle w:val="ad"/>
        <w:numPr>
          <w:ilvl w:val="1"/>
          <w:numId w:val="17"/>
        </w:numPr>
        <w:spacing w:line="470" w:lineRule="exact"/>
        <w:jc w:val="both"/>
        <w:rPr>
          <w:rFonts w:ascii="Times New Roman" w:hAnsi="Times New Roman" w:cs="Times New Roman"/>
        </w:rPr>
      </w:pPr>
      <w:r w:rsidRPr="004249E6">
        <w:rPr>
          <w:rFonts w:ascii="Times New Roman" w:hAnsi="Times New Roman" w:cs="Times New Roman"/>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4249E6" w:rsidRPr="004249E6" w:rsidRDefault="004249E6" w:rsidP="00BE77F8">
      <w:pPr>
        <w:pStyle w:val="ad"/>
        <w:numPr>
          <w:ilvl w:val="1"/>
          <w:numId w:val="17"/>
        </w:numPr>
        <w:spacing w:line="470" w:lineRule="exact"/>
        <w:jc w:val="both"/>
        <w:rPr>
          <w:rFonts w:ascii="Times New Roman" w:hAnsi="Times New Roman" w:cs="Times New Roman"/>
        </w:rPr>
      </w:pPr>
      <w:r w:rsidRPr="004249E6">
        <w:rPr>
          <w:rFonts w:ascii="Times New Roman" w:hAnsi="Times New Roman" w:cs="Times New Roman"/>
        </w:rPr>
        <w:t>социальных навыков, включающих способность выстраивать отношения с другими людьми, заботиться, проявлять интерес и разрешать конфликты.</w:t>
      </w:r>
    </w:p>
    <w:p w:rsidR="004249E6" w:rsidRPr="004249E6" w:rsidRDefault="004249E6" w:rsidP="00BE77F8">
      <w:pPr>
        <w:numPr>
          <w:ilvl w:val="0"/>
          <w:numId w:val="17"/>
        </w:numPr>
        <w:tabs>
          <w:tab w:val="left" w:pos="1673"/>
        </w:tabs>
        <w:spacing w:line="470" w:lineRule="exact"/>
        <w:jc w:val="both"/>
        <w:rPr>
          <w:rFonts w:ascii="Times New Roman" w:hAnsi="Times New Roman" w:cs="Times New Roman"/>
        </w:rPr>
      </w:pPr>
      <w:r w:rsidRPr="004249E6">
        <w:rPr>
          <w:rFonts w:ascii="Times New Roman" w:hAnsi="Times New Roman" w:cs="Times New Roman"/>
        </w:rPr>
        <w:t>В результате изучения обществознания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4249E6" w:rsidRPr="004249E6" w:rsidRDefault="004249E6" w:rsidP="00BE77F8">
      <w:pPr>
        <w:numPr>
          <w:ilvl w:val="0"/>
          <w:numId w:val="17"/>
        </w:numPr>
        <w:tabs>
          <w:tab w:val="left" w:pos="1870"/>
        </w:tabs>
        <w:spacing w:line="470" w:lineRule="exact"/>
        <w:jc w:val="both"/>
        <w:rPr>
          <w:rFonts w:ascii="Times New Roman" w:hAnsi="Times New Roman" w:cs="Times New Roman"/>
        </w:rPr>
      </w:pPr>
      <w:r w:rsidRPr="004249E6">
        <w:rPr>
          <w:rFonts w:ascii="Times New Roman" w:hAnsi="Times New Roman" w:cs="Times New Roman"/>
        </w:rPr>
        <w:t>У обучающегося будут сформированы следующие базовые логические действия как часть познавательных универсальных учебных действий:</w:t>
      </w:r>
    </w:p>
    <w:p w:rsidR="004249E6" w:rsidRPr="004249E6" w:rsidRDefault="004249E6" w:rsidP="00BE77F8">
      <w:pPr>
        <w:pStyle w:val="ad"/>
        <w:numPr>
          <w:ilvl w:val="1"/>
          <w:numId w:val="17"/>
        </w:numPr>
        <w:spacing w:line="470" w:lineRule="exact"/>
        <w:jc w:val="both"/>
        <w:rPr>
          <w:rFonts w:ascii="Times New Roman" w:hAnsi="Times New Roman" w:cs="Times New Roman"/>
        </w:rPr>
      </w:pPr>
      <w:r w:rsidRPr="004249E6">
        <w:rPr>
          <w:rFonts w:ascii="Times New Roman" w:hAnsi="Times New Roman" w:cs="Times New Roman"/>
        </w:rPr>
        <w:t>самостоятельно формулировать и актуализировать социальную проблему, рассматривать её разносторонне;</w:t>
      </w:r>
    </w:p>
    <w:p w:rsidR="004249E6" w:rsidRPr="004249E6" w:rsidRDefault="004249E6" w:rsidP="00BE77F8">
      <w:pPr>
        <w:pStyle w:val="ad"/>
        <w:numPr>
          <w:ilvl w:val="1"/>
          <w:numId w:val="17"/>
        </w:numPr>
        <w:spacing w:line="470" w:lineRule="exact"/>
        <w:jc w:val="both"/>
        <w:rPr>
          <w:rFonts w:ascii="Times New Roman" w:hAnsi="Times New Roman" w:cs="Times New Roman"/>
        </w:rPr>
      </w:pPr>
      <w:r w:rsidRPr="004249E6">
        <w:rPr>
          <w:rFonts w:ascii="Times New Roman" w:hAnsi="Times New Roman" w:cs="Times New Roman"/>
        </w:rPr>
        <w:t>устанавливать существенные признаки или основания для сравнения, классификации и обобщения социальных объектов, явлений и процессов,</w:t>
      </w:r>
    </w:p>
    <w:p w:rsidR="004249E6" w:rsidRPr="004249E6" w:rsidRDefault="004249E6" w:rsidP="00BE77F8">
      <w:pPr>
        <w:pStyle w:val="ad"/>
        <w:numPr>
          <w:ilvl w:val="0"/>
          <w:numId w:val="17"/>
        </w:numPr>
        <w:spacing w:line="470" w:lineRule="exact"/>
        <w:rPr>
          <w:rFonts w:ascii="Times New Roman" w:hAnsi="Times New Roman" w:cs="Times New Roman"/>
        </w:rPr>
      </w:pPr>
      <w:r w:rsidRPr="004249E6">
        <w:rPr>
          <w:rFonts w:ascii="Times New Roman" w:hAnsi="Times New Roman" w:cs="Times New Roman"/>
        </w:rPr>
        <w:t>определять критерии типологизации;</w:t>
      </w:r>
    </w:p>
    <w:p w:rsidR="004249E6" w:rsidRPr="004249E6" w:rsidRDefault="004249E6" w:rsidP="00BE77F8">
      <w:pPr>
        <w:pStyle w:val="ad"/>
        <w:numPr>
          <w:ilvl w:val="1"/>
          <w:numId w:val="17"/>
        </w:numPr>
        <w:spacing w:line="470" w:lineRule="exact"/>
        <w:jc w:val="both"/>
        <w:rPr>
          <w:rFonts w:ascii="Times New Roman" w:hAnsi="Times New Roman" w:cs="Times New Roman"/>
        </w:rPr>
      </w:pPr>
      <w:r w:rsidRPr="004249E6">
        <w:rPr>
          <w:rFonts w:ascii="Times New Roman" w:hAnsi="Times New Roman" w:cs="Times New Roman"/>
        </w:rPr>
        <w:t>определять цели деятельности, задавать параметры и критерии их достижения, выявлять связь мотивов, интересов и целей деятельности;</w:t>
      </w:r>
    </w:p>
    <w:p w:rsidR="004249E6" w:rsidRPr="004249E6" w:rsidRDefault="004249E6" w:rsidP="00BE77F8">
      <w:pPr>
        <w:pStyle w:val="ad"/>
        <w:numPr>
          <w:ilvl w:val="1"/>
          <w:numId w:val="17"/>
        </w:numPr>
        <w:spacing w:line="470" w:lineRule="exact"/>
        <w:jc w:val="both"/>
        <w:rPr>
          <w:rFonts w:ascii="Times New Roman" w:hAnsi="Times New Roman" w:cs="Times New Roman"/>
        </w:rPr>
      </w:pPr>
      <w:r w:rsidRPr="004249E6">
        <w:rPr>
          <w:rFonts w:ascii="Times New Roman" w:hAnsi="Times New Roman" w:cs="Times New Roman"/>
        </w:rPr>
        <w:t>выявлять закономерности и противоречия в рассматриваемых социальных явлениях и процессах, прогнозировать возможные пути разрешения противоречий;</w:t>
      </w:r>
    </w:p>
    <w:p w:rsidR="004249E6" w:rsidRPr="004249E6" w:rsidRDefault="004249E6" w:rsidP="00BE77F8">
      <w:pPr>
        <w:pStyle w:val="ad"/>
        <w:numPr>
          <w:ilvl w:val="1"/>
          <w:numId w:val="17"/>
        </w:numPr>
        <w:spacing w:line="470" w:lineRule="exact"/>
        <w:jc w:val="both"/>
        <w:rPr>
          <w:rFonts w:ascii="Times New Roman" w:hAnsi="Times New Roman" w:cs="Times New Roman"/>
        </w:rPr>
      </w:pPr>
      <w:r w:rsidRPr="004249E6">
        <w:rPr>
          <w:rFonts w:ascii="Times New Roman" w:hAnsi="Times New Roman" w:cs="Times New Roman"/>
        </w:rPr>
        <w:t>разрабатывать план решения проблемы с учётом анализа имеющихся ресурсов и возможных рисков;</w:t>
      </w:r>
    </w:p>
    <w:p w:rsidR="004249E6" w:rsidRPr="004249E6" w:rsidRDefault="004249E6" w:rsidP="00BE77F8">
      <w:pPr>
        <w:pStyle w:val="ad"/>
        <w:numPr>
          <w:ilvl w:val="1"/>
          <w:numId w:val="17"/>
        </w:numPr>
        <w:spacing w:line="470" w:lineRule="exact"/>
        <w:jc w:val="both"/>
        <w:rPr>
          <w:rFonts w:ascii="Times New Roman" w:hAnsi="Times New Roman" w:cs="Times New Roman"/>
        </w:rPr>
      </w:pPr>
      <w:r w:rsidRPr="004249E6">
        <w:rPr>
          <w:rFonts w:ascii="Times New Roman" w:hAnsi="Times New Roman" w:cs="Times New Roman"/>
        </w:rPr>
        <w:t>вносить коррективы в деятельность, отбирать способы деятельности, отвечающие её целям, оценивать соответствие результатов целям, оценивать риски последствий деятельности;</w:t>
      </w:r>
    </w:p>
    <w:p w:rsidR="004249E6" w:rsidRPr="004249E6" w:rsidRDefault="004249E6" w:rsidP="00BE77F8">
      <w:pPr>
        <w:pStyle w:val="ad"/>
        <w:numPr>
          <w:ilvl w:val="1"/>
          <w:numId w:val="17"/>
        </w:numPr>
        <w:spacing w:line="470" w:lineRule="exact"/>
        <w:jc w:val="both"/>
        <w:rPr>
          <w:rFonts w:ascii="Times New Roman" w:hAnsi="Times New Roman" w:cs="Times New Roman"/>
        </w:rPr>
      </w:pPr>
      <w:r w:rsidRPr="004249E6">
        <w:rPr>
          <w:rFonts w:ascii="Times New Roman" w:hAnsi="Times New Roman" w:cs="Times New Roman"/>
        </w:rPr>
        <w:t>координировать и выполнять работу в условиях реального, виртуального и комбинированного взаимодействия;</w:t>
      </w:r>
    </w:p>
    <w:p w:rsidR="004249E6" w:rsidRPr="004249E6" w:rsidRDefault="004249E6" w:rsidP="00BE77F8">
      <w:pPr>
        <w:pStyle w:val="ad"/>
        <w:numPr>
          <w:ilvl w:val="1"/>
          <w:numId w:val="17"/>
        </w:numPr>
        <w:spacing w:line="470" w:lineRule="exact"/>
        <w:jc w:val="both"/>
        <w:rPr>
          <w:rFonts w:ascii="Times New Roman" w:hAnsi="Times New Roman" w:cs="Times New Roman"/>
        </w:rPr>
      </w:pPr>
      <w:r w:rsidRPr="004249E6">
        <w:rPr>
          <w:rFonts w:ascii="Times New Roman" w:hAnsi="Times New Roman" w:cs="Times New Roman"/>
        </w:rPr>
        <w:t>развивать креативное мышление при решении учебно-познавательных, жизненных проблем, при выполнении социальных проектов.</w:t>
      </w:r>
    </w:p>
    <w:p w:rsidR="004249E6" w:rsidRPr="004249E6" w:rsidRDefault="004249E6" w:rsidP="00BE77F8">
      <w:pPr>
        <w:numPr>
          <w:ilvl w:val="0"/>
          <w:numId w:val="17"/>
        </w:numPr>
        <w:tabs>
          <w:tab w:val="left" w:pos="1881"/>
        </w:tabs>
        <w:spacing w:line="470" w:lineRule="exact"/>
        <w:jc w:val="both"/>
        <w:rPr>
          <w:rFonts w:ascii="Times New Roman" w:hAnsi="Times New Roman" w:cs="Times New Roman"/>
        </w:rPr>
      </w:pPr>
      <w:r w:rsidRPr="004249E6">
        <w:rPr>
          <w:rFonts w:ascii="Times New Roman" w:hAnsi="Times New Roman" w:cs="Times New Roman"/>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4249E6" w:rsidRPr="004249E6" w:rsidRDefault="004249E6" w:rsidP="00BE77F8">
      <w:pPr>
        <w:pStyle w:val="ad"/>
        <w:numPr>
          <w:ilvl w:val="1"/>
          <w:numId w:val="17"/>
        </w:numPr>
        <w:spacing w:line="470" w:lineRule="exact"/>
        <w:jc w:val="both"/>
        <w:rPr>
          <w:rFonts w:ascii="Times New Roman" w:hAnsi="Times New Roman" w:cs="Times New Roman"/>
        </w:rPr>
      </w:pPr>
      <w:r w:rsidRPr="004249E6">
        <w:rPr>
          <w:rFonts w:ascii="Times New Roman" w:hAnsi="Times New Roman" w:cs="Times New Roman"/>
        </w:rPr>
        <w:t>развивать навыки учебно-исследовательской и проектной деятельности, навыки разрешения проблем; проявлять способность и готовность к самостоятельному поиску методов решения практических задач, применению различных методов познания, включая специфические методы социального познания;</w:t>
      </w:r>
    </w:p>
    <w:p w:rsidR="004249E6" w:rsidRPr="004249E6" w:rsidRDefault="004249E6" w:rsidP="00BE77F8">
      <w:pPr>
        <w:pStyle w:val="ad"/>
        <w:numPr>
          <w:ilvl w:val="1"/>
          <w:numId w:val="17"/>
        </w:numPr>
        <w:spacing w:line="470" w:lineRule="exact"/>
        <w:jc w:val="both"/>
        <w:rPr>
          <w:rFonts w:ascii="Times New Roman" w:hAnsi="Times New Roman" w:cs="Times New Roman"/>
        </w:rPr>
      </w:pPr>
      <w:r w:rsidRPr="004249E6">
        <w:rPr>
          <w:rFonts w:ascii="Times New Roman" w:hAnsi="Times New Roman" w:cs="Times New Roman"/>
        </w:rPr>
        <w:t>осуществлять в различных видах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4249E6" w:rsidRPr="004249E6" w:rsidRDefault="004249E6" w:rsidP="00BE77F8">
      <w:pPr>
        <w:pStyle w:val="ad"/>
        <w:numPr>
          <w:ilvl w:val="1"/>
          <w:numId w:val="17"/>
        </w:numPr>
        <w:spacing w:line="470" w:lineRule="exact"/>
        <w:jc w:val="both"/>
        <w:rPr>
          <w:rFonts w:ascii="Times New Roman" w:hAnsi="Times New Roman" w:cs="Times New Roman"/>
        </w:rPr>
      </w:pPr>
      <w:r w:rsidRPr="004249E6">
        <w:rPr>
          <w:rFonts w:ascii="Times New Roman" w:hAnsi="Times New Roman" w:cs="Times New Roman"/>
        </w:rPr>
        <w:t>формировать научный тип мышления, применять научную терминологию, ключевые понятия и методы;</w:t>
      </w:r>
    </w:p>
    <w:p w:rsidR="004249E6" w:rsidRPr="004249E6" w:rsidRDefault="004249E6" w:rsidP="00BE77F8">
      <w:pPr>
        <w:pStyle w:val="ad"/>
        <w:numPr>
          <w:ilvl w:val="1"/>
          <w:numId w:val="17"/>
        </w:numPr>
        <w:spacing w:line="470" w:lineRule="exact"/>
        <w:jc w:val="both"/>
        <w:rPr>
          <w:rFonts w:ascii="Times New Roman" w:hAnsi="Times New Roman" w:cs="Times New Roman"/>
        </w:rPr>
      </w:pPr>
      <w:r w:rsidRPr="004249E6">
        <w:rPr>
          <w:rFonts w:ascii="Times New Roman" w:hAnsi="Times New Roman" w:cs="Times New Roman"/>
        </w:rPr>
        <w:t>ставить и формулировать собственные задачи в образовательной деятельности и жизненных ситуациях;</w:t>
      </w:r>
    </w:p>
    <w:p w:rsidR="004249E6" w:rsidRPr="006B7EDD" w:rsidRDefault="004249E6" w:rsidP="00BE77F8">
      <w:pPr>
        <w:pStyle w:val="ad"/>
        <w:numPr>
          <w:ilvl w:val="1"/>
          <w:numId w:val="17"/>
        </w:numPr>
        <w:spacing w:line="470" w:lineRule="exact"/>
        <w:jc w:val="both"/>
        <w:rPr>
          <w:rFonts w:ascii="Times New Roman" w:hAnsi="Times New Roman" w:cs="Times New Roman"/>
        </w:rPr>
      </w:pPr>
      <w:r w:rsidRPr="004249E6">
        <w:rPr>
          <w:rFonts w:ascii="Times New Roman" w:hAnsi="Times New Roman" w:cs="Times New Roman"/>
        </w:rPr>
        <w:t>выявлять причинно-следственные связи социальных явлений и процессов</w:t>
      </w:r>
      <w:r w:rsidR="006B7EDD">
        <w:rPr>
          <w:rFonts w:ascii="Times New Roman" w:hAnsi="Times New Roman" w:cs="Times New Roman"/>
        </w:rPr>
        <w:t xml:space="preserve"> </w:t>
      </w:r>
      <w:r w:rsidRPr="006B7EDD">
        <w:rPr>
          <w:rFonts w:ascii="Times New Roman" w:hAnsi="Times New Roman" w:cs="Times New Roman"/>
        </w:rPr>
        <w:t>и актуализировать познавательную задачу, выдвигать гипотезу её решения, находить аргументы для доказательства своих утверждений, задавать параметры и критерии решения;</w:t>
      </w:r>
    </w:p>
    <w:p w:rsidR="004249E6" w:rsidRPr="004249E6" w:rsidRDefault="004249E6" w:rsidP="00BE77F8">
      <w:pPr>
        <w:pStyle w:val="ad"/>
        <w:numPr>
          <w:ilvl w:val="1"/>
          <w:numId w:val="17"/>
        </w:numPr>
        <w:spacing w:line="470" w:lineRule="exact"/>
        <w:jc w:val="both"/>
        <w:rPr>
          <w:rFonts w:ascii="Times New Roman" w:hAnsi="Times New Roman" w:cs="Times New Roman"/>
        </w:rPr>
      </w:pPr>
      <w:r w:rsidRPr="004249E6">
        <w:rPr>
          <w:rFonts w:ascii="Times New Roman" w:hAnsi="Times New Roman" w:cs="Times New Roman"/>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rsidR="004249E6" w:rsidRPr="004249E6" w:rsidRDefault="004249E6" w:rsidP="00BE77F8">
      <w:pPr>
        <w:pStyle w:val="ad"/>
        <w:numPr>
          <w:ilvl w:val="1"/>
          <w:numId w:val="17"/>
        </w:numPr>
        <w:spacing w:line="470" w:lineRule="exact"/>
        <w:jc w:val="both"/>
        <w:rPr>
          <w:rFonts w:ascii="Times New Roman" w:hAnsi="Times New Roman" w:cs="Times New Roman"/>
        </w:rPr>
      </w:pPr>
      <w:r w:rsidRPr="004249E6">
        <w:rPr>
          <w:rFonts w:ascii="Times New Roman" w:hAnsi="Times New Roman" w:cs="Times New Roman"/>
        </w:rPr>
        <w:t>оценивать новые ситуации, возникающие в процессе познания социальных объектов, в социальных отношениях; оценивать приобретённый опыт;</w:t>
      </w:r>
    </w:p>
    <w:p w:rsidR="004249E6" w:rsidRPr="004249E6" w:rsidRDefault="004249E6" w:rsidP="00BE77F8">
      <w:pPr>
        <w:pStyle w:val="ad"/>
        <w:numPr>
          <w:ilvl w:val="1"/>
          <w:numId w:val="17"/>
        </w:numPr>
        <w:spacing w:line="470" w:lineRule="exact"/>
        <w:jc w:val="both"/>
        <w:rPr>
          <w:rFonts w:ascii="Times New Roman" w:hAnsi="Times New Roman" w:cs="Times New Roman"/>
        </w:rPr>
      </w:pPr>
      <w:r w:rsidRPr="004249E6">
        <w:rPr>
          <w:rFonts w:ascii="Times New Roman" w:hAnsi="Times New Roman" w:cs="Times New Roman"/>
        </w:rPr>
        <w:t>уметь переносить знания об общественных объектах, явлениях и процессах в познавательную и практическую области жизнедеятельности;</w:t>
      </w:r>
    </w:p>
    <w:p w:rsidR="004249E6" w:rsidRPr="004249E6" w:rsidRDefault="004249E6" w:rsidP="00BE77F8">
      <w:pPr>
        <w:pStyle w:val="ad"/>
        <w:numPr>
          <w:ilvl w:val="1"/>
          <w:numId w:val="17"/>
        </w:numPr>
        <w:spacing w:line="470" w:lineRule="exact"/>
        <w:jc w:val="both"/>
        <w:rPr>
          <w:rFonts w:ascii="Times New Roman" w:hAnsi="Times New Roman" w:cs="Times New Roman"/>
        </w:rPr>
      </w:pPr>
      <w:r w:rsidRPr="004249E6">
        <w:rPr>
          <w:rFonts w:ascii="Times New Roman" w:hAnsi="Times New Roman" w:cs="Times New Roman"/>
        </w:rPr>
        <w:t>уметь интегрировать знания из разных предметных областей, комплекса социальных наук, учебных и внеучебных источников информации;</w:t>
      </w:r>
    </w:p>
    <w:p w:rsidR="004249E6" w:rsidRPr="004249E6" w:rsidRDefault="004249E6" w:rsidP="00BE77F8">
      <w:pPr>
        <w:pStyle w:val="ad"/>
        <w:numPr>
          <w:ilvl w:val="1"/>
          <w:numId w:val="17"/>
        </w:numPr>
        <w:spacing w:line="470" w:lineRule="exact"/>
        <w:jc w:val="both"/>
        <w:rPr>
          <w:rFonts w:ascii="Times New Roman" w:hAnsi="Times New Roman" w:cs="Times New Roman"/>
        </w:rPr>
      </w:pPr>
      <w:r w:rsidRPr="004249E6">
        <w:rPr>
          <w:rFonts w:ascii="Times New Roman" w:hAnsi="Times New Roman" w:cs="Times New Roman"/>
        </w:rPr>
        <w:t>выдвигать новые идеи, предлагать оригинальные подходы и решения; ставить проблемы и задачи, допускающие альтернативные решения.</w:t>
      </w:r>
    </w:p>
    <w:p w:rsidR="004249E6" w:rsidRPr="004249E6" w:rsidRDefault="004249E6" w:rsidP="00BE77F8">
      <w:pPr>
        <w:numPr>
          <w:ilvl w:val="0"/>
          <w:numId w:val="17"/>
        </w:numPr>
        <w:tabs>
          <w:tab w:val="left" w:pos="1858"/>
        </w:tabs>
        <w:spacing w:line="470" w:lineRule="exact"/>
        <w:jc w:val="both"/>
        <w:rPr>
          <w:rFonts w:ascii="Times New Roman" w:hAnsi="Times New Roman" w:cs="Times New Roman"/>
        </w:rPr>
      </w:pPr>
      <w:r w:rsidRPr="004249E6">
        <w:rPr>
          <w:rFonts w:ascii="Times New Roman" w:hAnsi="Times New Roman" w:cs="Times New Roman"/>
        </w:rPr>
        <w:t>У обучающегося будут сформированы умения работать с информацией как часть познавательных универсальных учебных действий:</w:t>
      </w:r>
    </w:p>
    <w:p w:rsidR="004249E6" w:rsidRPr="004249E6" w:rsidRDefault="004249E6" w:rsidP="00BE77F8">
      <w:pPr>
        <w:pStyle w:val="ad"/>
        <w:numPr>
          <w:ilvl w:val="1"/>
          <w:numId w:val="17"/>
        </w:numPr>
        <w:spacing w:line="470" w:lineRule="exact"/>
        <w:jc w:val="both"/>
        <w:rPr>
          <w:rFonts w:ascii="Times New Roman" w:hAnsi="Times New Roman" w:cs="Times New Roman"/>
        </w:rPr>
      </w:pPr>
      <w:r w:rsidRPr="004249E6">
        <w:rPr>
          <w:rFonts w:ascii="Times New Roman" w:hAnsi="Times New Roman" w:cs="Times New Roman"/>
        </w:rPr>
        <w:t>владеть навыками получения социальной информации, в том числе об основах общественных наук и обществе как системе социальных институтов, факторах социальной динамики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4249E6" w:rsidRPr="004249E6" w:rsidRDefault="004249E6" w:rsidP="00BE77F8">
      <w:pPr>
        <w:pStyle w:val="ad"/>
        <w:numPr>
          <w:ilvl w:val="1"/>
          <w:numId w:val="17"/>
        </w:numPr>
        <w:spacing w:line="470" w:lineRule="exact"/>
        <w:jc w:val="both"/>
        <w:rPr>
          <w:rFonts w:ascii="Times New Roman" w:hAnsi="Times New Roman" w:cs="Times New Roman"/>
        </w:rPr>
      </w:pPr>
      <w:r w:rsidRPr="004249E6">
        <w:rPr>
          <w:rFonts w:ascii="Times New Roman" w:hAnsi="Times New Roman" w:cs="Times New Roman"/>
        </w:rPr>
        <w:t>создавать тексты в различных форматах с учётом назначения информации и целевой аудитории, выбирая оптимальную форму представления и визуализации, включая статистические данные, графики, таблицы;</w:t>
      </w:r>
    </w:p>
    <w:p w:rsidR="004249E6" w:rsidRPr="004249E6" w:rsidRDefault="004249E6" w:rsidP="00BE77F8">
      <w:pPr>
        <w:pStyle w:val="ad"/>
        <w:numPr>
          <w:ilvl w:val="1"/>
          <w:numId w:val="17"/>
        </w:numPr>
        <w:spacing w:line="470" w:lineRule="exact"/>
        <w:jc w:val="both"/>
        <w:rPr>
          <w:rFonts w:ascii="Times New Roman" w:hAnsi="Times New Roman" w:cs="Times New Roman"/>
        </w:rPr>
      </w:pPr>
      <w:r w:rsidRPr="004249E6">
        <w:rPr>
          <w:rFonts w:ascii="Times New Roman" w:hAnsi="Times New Roman" w:cs="Times New Roman"/>
        </w:rPr>
        <w:t>оценивать достоверность, легитимность информации различных видов и форм представления, в том числе полученной из интернет-источников, её соответствие правовым и морально-этическим нормам;</w:t>
      </w:r>
    </w:p>
    <w:p w:rsidR="004249E6" w:rsidRPr="006B7EDD" w:rsidRDefault="004249E6" w:rsidP="00BE77F8">
      <w:pPr>
        <w:pStyle w:val="ad"/>
        <w:numPr>
          <w:ilvl w:val="1"/>
          <w:numId w:val="17"/>
        </w:numPr>
        <w:spacing w:line="470" w:lineRule="exact"/>
        <w:jc w:val="both"/>
        <w:rPr>
          <w:rFonts w:ascii="Times New Roman" w:hAnsi="Times New Roman" w:cs="Times New Roman"/>
        </w:rPr>
      </w:pPr>
      <w:r w:rsidRPr="004249E6">
        <w:rPr>
          <w:rFonts w:ascii="Times New Roman" w:hAnsi="Times New Roman" w:cs="Times New Roman"/>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w:t>
      </w:r>
      <w:r w:rsidR="006B7EDD">
        <w:rPr>
          <w:rFonts w:ascii="Times New Roman" w:hAnsi="Times New Roman" w:cs="Times New Roman"/>
        </w:rPr>
        <w:t xml:space="preserve"> </w:t>
      </w:r>
      <w:r w:rsidRPr="006B7EDD">
        <w:rPr>
          <w:rFonts w:ascii="Times New Roman" w:hAnsi="Times New Roman" w:cs="Times New Roman"/>
        </w:rPr>
        <w:t>безопасности;</w:t>
      </w:r>
    </w:p>
    <w:p w:rsidR="004249E6" w:rsidRPr="004249E6" w:rsidRDefault="004249E6" w:rsidP="00BE77F8">
      <w:pPr>
        <w:pStyle w:val="ad"/>
        <w:numPr>
          <w:ilvl w:val="1"/>
          <w:numId w:val="17"/>
        </w:numPr>
        <w:spacing w:line="470" w:lineRule="exact"/>
        <w:jc w:val="both"/>
        <w:rPr>
          <w:rFonts w:ascii="Times New Roman" w:hAnsi="Times New Roman" w:cs="Times New Roman"/>
        </w:rPr>
      </w:pPr>
      <w:r w:rsidRPr="004249E6">
        <w:rPr>
          <w:rFonts w:ascii="Times New Roman" w:hAnsi="Times New Roman" w:cs="Times New Roman"/>
        </w:rPr>
        <w:t>владеть навыками распознавания и защиты информации, информационной безопасности личности.</w:t>
      </w:r>
    </w:p>
    <w:p w:rsidR="004249E6" w:rsidRPr="004249E6" w:rsidRDefault="004249E6" w:rsidP="00BE77F8">
      <w:pPr>
        <w:numPr>
          <w:ilvl w:val="0"/>
          <w:numId w:val="17"/>
        </w:numPr>
        <w:tabs>
          <w:tab w:val="left" w:pos="1911"/>
        </w:tabs>
        <w:spacing w:line="470" w:lineRule="exact"/>
        <w:jc w:val="both"/>
        <w:rPr>
          <w:rFonts w:ascii="Times New Roman" w:hAnsi="Times New Roman" w:cs="Times New Roman"/>
        </w:rPr>
      </w:pPr>
      <w:r w:rsidRPr="004249E6">
        <w:rPr>
          <w:rFonts w:ascii="Times New Roman" w:hAnsi="Times New Roman" w:cs="Times New Roman"/>
        </w:rPr>
        <w:t>У обучающегося будут сформированы умения общения как часть коммуникативных универсальных учебных действий:</w:t>
      </w:r>
    </w:p>
    <w:p w:rsidR="004249E6" w:rsidRPr="004249E6" w:rsidRDefault="004249E6" w:rsidP="00BE77F8">
      <w:pPr>
        <w:pStyle w:val="ad"/>
        <w:numPr>
          <w:ilvl w:val="1"/>
          <w:numId w:val="17"/>
        </w:numPr>
        <w:spacing w:line="470" w:lineRule="exact"/>
        <w:jc w:val="both"/>
        <w:rPr>
          <w:rFonts w:ascii="Times New Roman" w:hAnsi="Times New Roman" w:cs="Times New Roman"/>
        </w:rPr>
      </w:pPr>
      <w:r w:rsidRPr="004249E6">
        <w:rPr>
          <w:rFonts w:ascii="Times New Roman" w:hAnsi="Times New Roman" w:cs="Times New Roman"/>
        </w:rPr>
        <w:t>осуществлять коммуникации во всех сферах жизни;</w:t>
      </w:r>
    </w:p>
    <w:p w:rsidR="004249E6" w:rsidRPr="004249E6" w:rsidRDefault="004249E6" w:rsidP="00BE77F8">
      <w:pPr>
        <w:pStyle w:val="ad"/>
        <w:numPr>
          <w:ilvl w:val="1"/>
          <w:numId w:val="17"/>
        </w:numPr>
        <w:spacing w:line="470" w:lineRule="exact"/>
        <w:jc w:val="both"/>
        <w:rPr>
          <w:rFonts w:ascii="Times New Roman" w:hAnsi="Times New Roman" w:cs="Times New Roman"/>
        </w:rPr>
      </w:pPr>
      <w:r w:rsidRPr="004249E6">
        <w:rPr>
          <w:rFonts w:ascii="Times New Roman" w:hAnsi="Times New Roman" w:cs="Times New Roman"/>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4249E6" w:rsidRPr="004249E6" w:rsidRDefault="004249E6" w:rsidP="00BE77F8">
      <w:pPr>
        <w:pStyle w:val="ad"/>
        <w:numPr>
          <w:ilvl w:val="1"/>
          <w:numId w:val="17"/>
        </w:numPr>
        <w:spacing w:line="470" w:lineRule="exact"/>
        <w:jc w:val="both"/>
        <w:rPr>
          <w:rFonts w:ascii="Times New Roman" w:hAnsi="Times New Roman" w:cs="Times New Roman"/>
        </w:rPr>
      </w:pPr>
      <w:r w:rsidRPr="004249E6">
        <w:rPr>
          <w:rFonts w:ascii="Times New Roman" w:hAnsi="Times New Roman" w:cs="Times New Roman"/>
        </w:rPr>
        <w:t>владеть различными способами общения и взаимодействия; аргументированно вести диалог, учитывать разные точки зрения;</w:t>
      </w:r>
    </w:p>
    <w:p w:rsidR="004249E6" w:rsidRPr="004249E6" w:rsidRDefault="004249E6" w:rsidP="00BE77F8">
      <w:pPr>
        <w:pStyle w:val="ad"/>
        <w:numPr>
          <w:ilvl w:val="1"/>
          <w:numId w:val="17"/>
        </w:numPr>
        <w:spacing w:line="470" w:lineRule="exact"/>
        <w:jc w:val="both"/>
        <w:rPr>
          <w:rFonts w:ascii="Times New Roman" w:hAnsi="Times New Roman" w:cs="Times New Roman"/>
        </w:rPr>
      </w:pPr>
      <w:r w:rsidRPr="004249E6">
        <w:rPr>
          <w:rFonts w:ascii="Times New Roman" w:hAnsi="Times New Roman" w:cs="Times New Roman"/>
        </w:rPr>
        <w:t>развёрнуто и логично излагать свою точку зрения с использованием языковых средств.</w:t>
      </w:r>
    </w:p>
    <w:p w:rsidR="004249E6" w:rsidRPr="004249E6" w:rsidRDefault="004249E6" w:rsidP="00BE77F8">
      <w:pPr>
        <w:numPr>
          <w:ilvl w:val="0"/>
          <w:numId w:val="17"/>
        </w:numPr>
        <w:tabs>
          <w:tab w:val="left" w:pos="1911"/>
        </w:tabs>
        <w:spacing w:line="470" w:lineRule="exact"/>
        <w:jc w:val="both"/>
        <w:rPr>
          <w:rFonts w:ascii="Times New Roman" w:hAnsi="Times New Roman" w:cs="Times New Roman"/>
        </w:rPr>
      </w:pPr>
      <w:r w:rsidRPr="004249E6">
        <w:rPr>
          <w:rFonts w:ascii="Times New Roman" w:hAnsi="Times New Roman" w:cs="Times New Roman"/>
        </w:rPr>
        <w:t>У обучающегося будут сформированы умения самоорганизации как часть регулятивных универсальных учебных действий:</w:t>
      </w:r>
    </w:p>
    <w:p w:rsidR="004249E6" w:rsidRPr="004249E6" w:rsidRDefault="004249E6" w:rsidP="00BE77F8">
      <w:pPr>
        <w:pStyle w:val="ad"/>
        <w:numPr>
          <w:ilvl w:val="1"/>
          <w:numId w:val="17"/>
        </w:numPr>
        <w:spacing w:line="470" w:lineRule="exact"/>
        <w:jc w:val="both"/>
        <w:rPr>
          <w:rFonts w:ascii="Times New Roman" w:hAnsi="Times New Roman" w:cs="Times New Roman"/>
        </w:rPr>
      </w:pPr>
      <w:r w:rsidRPr="004249E6">
        <w:rPr>
          <w:rFonts w:ascii="Times New Roman" w:hAnsi="Times New Roman" w:cs="Times New Roman"/>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 включая область профессионального самоопределения;</w:t>
      </w:r>
    </w:p>
    <w:p w:rsidR="004249E6" w:rsidRPr="004249E6" w:rsidRDefault="004249E6" w:rsidP="00BE77F8">
      <w:pPr>
        <w:pStyle w:val="ad"/>
        <w:numPr>
          <w:ilvl w:val="1"/>
          <w:numId w:val="17"/>
        </w:numPr>
        <w:spacing w:line="470" w:lineRule="exact"/>
        <w:jc w:val="both"/>
        <w:rPr>
          <w:rFonts w:ascii="Times New Roman" w:hAnsi="Times New Roman" w:cs="Times New Roman"/>
        </w:rPr>
      </w:pPr>
      <w:r w:rsidRPr="004249E6">
        <w:rPr>
          <w:rFonts w:ascii="Times New Roman" w:hAnsi="Times New Roman" w:cs="Times New Roman"/>
        </w:rPr>
        <w:t>самостоятельно составлять план решения проблемы с учётом имеющихся ресурсов, собственных возможностей и предпочтений;</w:t>
      </w:r>
    </w:p>
    <w:p w:rsidR="004249E6" w:rsidRPr="004249E6" w:rsidRDefault="004249E6" w:rsidP="00BE77F8">
      <w:pPr>
        <w:pStyle w:val="ad"/>
        <w:numPr>
          <w:ilvl w:val="1"/>
          <w:numId w:val="17"/>
        </w:numPr>
        <w:spacing w:line="470" w:lineRule="exact"/>
        <w:jc w:val="both"/>
        <w:rPr>
          <w:rFonts w:ascii="Times New Roman" w:hAnsi="Times New Roman" w:cs="Times New Roman"/>
        </w:rPr>
      </w:pPr>
      <w:r w:rsidRPr="004249E6">
        <w:rPr>
          <w:rFonts w:ascii="Times New Roman" w:hAnsi="Times New Roman" w:cs="Times New Roman"/>
        </w:rPr>
        <w:t>давать оценку новым ситуациям, возникающим в познавательной и практической деятельности, в межличностных отношениях;</w:t>
      </w:r>
    </w:p>
    <w:p w:rsidR="004249E6" w:rsidRPr="004249E6" w:rsidRDefault="004249E6" w:rsidP="00BE77F8">
      <w:pPr>
        <w:pStyle w:val="ad"/>
        <w:numPr>
          <w:ilvl w:val="1"/>
          <w:numId w:val="17"/>
        </w:numPr>
        <w:spacing w:line="470" w:lineRule="exact"/>
        <w:jc w:val="both"/>
        <w:rPr>
          <w:rFonts w:ascii="Times New Roman" w:hAnsi="Times New Roman" w:cs="Times New Roman"/>
        </w:rPr>
      </w:pPr>
      <w:r w:rsidRPr="004249E6">
        <w:rPr>
          <w:rFonts w:ascii="Times New Roman" w:hAnsi="Times New Roman" w:cs="Times New Roman"/>
        </w:rPr>
        <w:t>расширять рамки учебного предмета на основе личных предпочтений, проявлять интерес к социальной проблематике;</w:t>
      </w:r>
    </w:p>
    <w:p w:rsidR="004249E6" w:rsidRPr="004249E6" w:rsidRDefault="004249E6" w:rsidP="00BE77F8">
      <w:pPr>
        <w:pStyle w:val="ad"/>
        <w:numPr>
          <w:ilvl w:val="1"/>
          <w:numId w:val="17"/>
        </w:numPr>
        <w:spacing w:line="470" w:lineRule="exact"/>
        <w:jc w:val="both"/>
        <w:rPr>
          <w:rFonts w:ascii="Times New Roman" w:hAnsi="Times New Roman" w:cs="Times New Roman"/>
        </w:rPr>
      </w:pPr>
      <w:r w:rsidRPr="004249E6">
        <w:rPr>
          <w:rFonts w:ascii="Times New Roman" w:hAnsi="Times New Roman" w:cs="Times New Roman"/>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rsidR="004249E6" w:rsidRPr="004249E6" w:rsidRDefault="004249E6" w:rsidP="00BE77F8">
      <w:pPr>
        <w:pStyle w:val="ad"/>
        <w:numPr>
          <w:ilvl w:val="1"/>
          <w:numId w:val="17"/>
        </w:numPr>
        <w:spacing w:line="470" w:lineRule="exact"/>
        <w:jc w:val="both"/>
        <w:rPr>
          <w:rFonts w:ascii="Times New Roman" w:hAnsi="Times New Roman" w:cs="Times New Roman"/>
        </w:rPr>
      </w:pPr>
      <w:r w:rsidRPr="004249E6">
        <w:rPr>
          <w:rFonts w:ascii="Times New Roman" w:hAnsi="Times New Roman" w:cs="Times New Roman"/>
        </w:rPr>
        <w:t>оценивать приобретённый опыт;</w:t>
      </w:r>
    </w:p>
    <w:p w:rsidR="004249E6" w:rsidRPr="004249E6" w:rsidRDefault="004249E6" w:rsidP="00BE77F8">
      <w:pPr>
        <w:pStyle w:val="ad"/>
        <w:numPr>
          <w:ilvl w:val="1"/>
          <w:numId w:val="17"/>
        </w:numPr>
        <w:spacing w:line="470" w:lineRule="exact"/>
        <w:jc w:val="both"/>
        <w:rPr>
          <w:rFonts w:ascii="Times New Roman" w:hAnsi="Times New Roman" w:cs="Times New Roman"/>
        </w:rPr>
      </w:pPr>
      <w:r w:rsidRPr="004249E6">
        <w:rPr>
          <w:rFonts w:ascii="Times New Roman" w:hAnsi="Times New Roman" w:cs="Times New Roman"/>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4249E6" w:rsidRPr="004249E6" w:rsidRDefault="004249E6" w:rsidP="00BE77F8">
      <w:pPr>
        <w:numPr>
          <w:ilvl w:val="0"/>
          <w:numId w:val="17"/>
        </w:numPr>
        <w:tabs>
          <w:tab w:val="left" w:pos="1923"/>
        </w:tabs>
        <w:spacing w:line="470" w:lineRule="exact"/>
        <w:jc w:val="both"/>
        <w:rPr>
          <w:rFonts w:ascii="Times New Roman" w:hAnsi="Times New Roman" w:cs="Times New Roman"/>
        </w:rPr>
      </w:pPr>
      <w:r w:rsidRPr="004249E6">
        <w:rPr>
          <w:rFonts w:ascii="Times New Roman" w:hAnsi="Times New Roman" w:cs="Times New Roman"/>
        </w:rPr>
        <w:t>У обучающегося будут сформированы умения совместной деятельности:</w:t>
      </w:r>
    </w:p>
    <w:p w:rsidR="004249E6" w:rsidRPr="004249E6" w:rsidRDefault="004249E6" w:rsidP="00BE77F8">
      <w:pPr>
        <w:pStyle w:val="ad"/>
        <w:numPr>
          <w:ilvl w:val="1"/>
          <w:numId w:val="17"/>
        </w:numPr>
        <w:spacing w:line="470" w:lineRule="exact"/>
        <w:rPr>
          <w:rFonts w:ascii="Times New Roman" w:hAnsi="Times New Roman" w:cs="Times New Roman"/>
        </w:rPr>
      </w:pPr>
      <w:r w:rsidRPr="004249E6">
        <w:rPr>
          <w:rFonts w:ascii="Times New Roman" w:hAnsi="Times New Roman" w:cs="Times New Roman"/>
        </w:rPr>
        <w:t>понимать и использовать преимущества командной и индивидуальной работы; выбирать тематику и методы совместных действий с учётом общих интересов, и возможностей каждого члена коллектива;</w:t>
      </w:r>
    </w:p>
    <w:p w:rsidR="004249E6" w:rsidRPr="004249E6" w:rsidRDefault="004249E6" w:rsidP="00BE77F8">
      <w:pPr>
        <w:pStyle w:val="ad"/>
        <w:numPr>
          <w:ilvl w:val="1"/>
          <w:numId w:val="17"/>
        </w:numPr>
        <w:spacing w:line="470" w:lineRule="exact"/>
        <w:jc w:val="both"/>
        <w:rPr>
          <w:rFonts w:ascii="Times New Roman" w:hAnsi="Times New Roman" w:cs="Times New Roman"/>
        </w:rPr>
      </w:pPr>
      <w:r w:rsidRPr="004249E6">
        <w:rPr>
          <w:rFonts w:ascii="Times New Roman" w:hAnsi="Times New Roman" w:cs="Times New Roman"/>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4249E6" w:rsidRPr="004249E6" w:rsidRDefault="004249E6" w:rsidP="00BE77F8">
      <w:pPr>
        <w:pStyle w:val="ad"/>
        <w:numPr>
          <w:ilvl w:val="1"/>
          <w:numId w:val="17"/>
        </w:numPr>
        <w:spacing w:line="470" w:lineRule="exact"/>
        <w:jc w:val="both"/>
        <w:rPr>
          <w:rFonts w:ascii="Times New Roman" w:hAnsi="Times New Roman" w:cs="Times New Roman"/>
        </w:rPr>
      </w:pPr>
      <w:r w:rsidRPr="004249E6">
        <w:rPr>
          <w:rFonts w:ascii="Times New Roman" w:hAnsi="Times New Roman" w:cs="Times New Roman"/>
        </w:rPr>
        <w:t>оценивать качество своего вклада и каждого участника команды в общий результат по разработанным критериям;</w:t>
      </w:r>
    </w:p>
    <w:p w:rsidR="004249E6" w:rsidRPr="004249E6" w:rsidRDefault="004249E6" w:rsidP="00BE77F8">
      <w:pPr>
        <w:pStyle w:val="ad"/>
        <w:numPr>
          <w:ilvl w:val="1"/>
          <w:numId w:val="17"/>
        </w:numPr>
        <w:spacing w:line="470" w:lineRule="exact"/>
        <w:jc w:val="both"/>
        <w:rPr>
          <w:rFonts w:ascii="Times New Roman" w:hAnsi="Times New Roman" w:cs="Times New Roman"/>
        </w:rPr>
      </w:pPr>
      <w:r w:rsidRPr="004249E6">
        <w:rPr>
          <w:rFonts w:ascii="Times New Roman" w:hAnsi="Times New Roman" w:cs="Times New Roman"/>
        </w:rPr>
        <w:t>предлагать новые учебно-исследовательские и социальные проекты, оценивать идеи с позиции новизны, оригинальности, практической значимости;</w:t>
      </w:r>
    </w:p>
    <w:p w:rsidR="004249E6" w:rsidRPr="004249E6" w:rsidRDefault="004249E6" w:rsidP="00BE77F8">
      <w:pPr>
        <w:pStyle w:val="ad"/>
        <w:numPr>
          <w:ilvl w:val="1"/>
          <w:numId w:val="17"/>
        </w:numPr>
        <w:spacing w:line="470" w:lineRule="exact"/>
        <w:jc w:val="both"/>
        <w:rPr>
          <w:rFonts w:ascii="Times New Roman" w:hAnsi="Times New Roman" w:cs="Times New Roman"/>
        </w:rPr>
      </w:pPr>
      <w:r w:rsidRPr="004249E6">
        <w:rPr>
          <w:rFonts w:ascii="Times New Roman" w:hAnsi="Times New Roman" w:cs="Times New Roman"/>
        </w:rPr>
        <w:t>осуществлять позитивное стратегическое поведение в различных ситуациях, проявлять творчество и воображение, быть инициативным.</w:t>
      </w:r>
    </w:p>
    <w:p w:rsidR="004249E6" w:rsidRPr="004249E6" w:rsidRDefault="004249E6" w:rsidP="00BE77F8">
      <w:pPr>
        <w:numPr>
          <w:ilvl w:val="0"/>
          <w:numId w:val="17"/>
        </w:numPr>
        <w:tabs>
          <w:tab w:val="left" w:pos="1914"/>
        </w:tabs>
        <w:spacing w:line="470" w:lineRule="exact"/>
        <w:jc w:val="both"/>
        <w:rPr>
          <w:rFonts w:ascii="Times New Roman" w:hAnsi="Times New Roman" w:cs="Times New Roman"/>
        </w:rPr>
      </w:pPr>
      <w:r w:rsidRPr="004249E6">
        <w:rPr>
          <w:rFonts w:ascii="Times New Roman" w:hAnsi="Times New Roman" w:cs="Times New Roman"/>
        </w:rPr>
        <w:t>У обучающегося будут сформированы умения самоконтроля, принятия себя и других как часть регулятивных универсальных учебных действий:</w:t>
      </w:r>
    </w:p>
    <w:p w:rsidR="004249E6" w:rsidRPr="004249E6" w:rsidRDefault="004249E6" w:rsidP="00BE77F8">
      <w:pPr>
        <w:pStyle w:val="ad"/>
        <w:numPr>
          <w:ilvl w:val="1"/>
          <w:numId w:val="17"/>
        </w:numPr>
        <w:spacing w:line="470" w:lineRule="exact"/>
        <w:jc w:val="both"/>
        <w:rPr>
          <w:rFonts w:ascii="Times New Roman" w:hAnsi="Times New Roman" w:cs="Times New Roman"/>
        </w:rPr>
      </w:pPr>
      <w:r w:rsidRPr="004249E6">
        <w:rPr>
          <w:rFonts w:ascii="Times New Roman" w:hAnsi="Times New Roman" w:cs="Times New Roman"/>
        </w:rPr>
        <w:t>давать оценку новым ситуациям, вносить коррективы в деятельность, оценивать соответствие результатов целям;</w:t>
      </w:r>
    </w:p>
    <w:p w:rsidR="004249E6" w:rsidRPr="004249E6" w:rsidRDefault="004249E6" w:rsidP="00BE77F8">
      <w:pPr>
        <w:pStyle w:val="ad"/>
        <w:numPr>
          <w:ilvl w:val="1"/>
          <w:numId w:val="17"/>
        </w:numPr>
        <w:spacing w:line="470" w:lineRule="exact"/>
        <w:jc w:val="both"/>
        <w:rPr>
          <w:rFonts w:ascii="Times New Roman" w:hAnsi="Times New Roman" w:cs="Times New Roman"/>
        </w:rPr>
      </w:pPr>
      <w:r w:rsidRPr="004249E6">
        <w:rPr>
          <w:rFonts w:ascii="Times New Roman" w:hAnsi="Times New Roman" w:cs="Times New Roman"/>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4249E6" w:rsidRPr="004249E6" w:rsidRDefault="004249E6" w:rsidP="00BE77F8">
      <w:pPr>
        <w:pStyle w:val="ad"/>
        <w:numPr>
          <w:ilvl w:val="1"/>
          <w:numId w:val="17"/>
        </w:numPr>
        <w:spacing w:line="470" w:lineRule="exact"/>
        <w:jc w:val="both"/>
        <w:rPr>
          <w:rFonts w:ascii="Times New Roman" w:hAnsi="Times New Roman" w:cs="Times New Roman"/>
        </w:rPr>
      </w:pPr>
      <w:r w:rsidRPr="004249E6">
        <w:rPr>
          <w:rFonts w:ascii="Times New Roman" w:hAnsi="Times New Roman" w:cs="Times New Roman"/>
        </w:rPr>
        <w:t>оценивать риски и своевременно принимать решения по их снижению;</w:t>
      </w:r>
    </w:p>
    <w:p w:rsidR="004249E6" w:rsidRPr="004249E6" w:rsidRDefault="004249E6" w:rsidP="00BE77F8">
      <w:pPr>
        <w:pStyle w:val="ad"/>
        <w:numPr>
          <w:ilvl w:val="1"/>
          <w:numId w:val="17"/>
        </w:numPr>
        <w:spacing w:line="470" w:lineRule="exact"/>
        <w:jc w:val="both"/>
        <w:rPr>
          <w:rFonts w:ascii="Times New Roman" w:hAnsi="Times New Roman" w:cs="Times New Roman"/>
        </w:rPr>
      </w:pPr>
      <w:r w:rsidRPr="004249E6">
        <w:rPr>
          <w:rFonts w:ascii="Times New Roman" w:hAnsi="Times New Roman" w:cs="Times New Roman"/>
        </w:rPr>
        <w:t>принимать себя, понимая свои недостатки и достоинства;</w:t>
      </w:r>
    </w:p>
    <w:p w:rsidR="004249E6" w:rsidRPr="004249E6" w:rsidRDefault="004249E6" w:rsidP="00BE77F8">
      <w:pPr>
        <w:pStyle w:val="ad"/>
        <w:numPr>
          <w:ilvl w:val="1"/>
          <w:numId w:val="17"/>
        </w:numPr>
        <w:spacing w:line="470" w:lineRule="exact"/>
        <w:jc w:val="both"/>
        <w:rPr>
          <w:rFonts w:ascii="Times New Roman" w:hAnsi="Times New Roman" w:cs="Times New Roman"/>
        </w:rPr>
      </w:pPr>
      <w:r w:rsidRPr="004249E6">
        <w:rPr>
          <w:rFonts w:ascii="Times New Roman" w:hAnsi="Times New Roman" w:cs="Times New Roman"/>
        </w:rPr>
        <w:t>учитывать мотивы и аргументы других при анализе результатов деятельности;</w:t>
      </w:r>
    </w:p>
    <w:p w:rsidR="004249E6" w:rsidRPr="004249E6" w:rsidRDefault="004249E6" w:rsidP="00BE77F8">
      <w:pPr>
        <w:pStyle w:val="ad"/>
        <w:numPr>
          <w:ilvl w:val="1"/>
          <w:numId w:val="17"/>
        </w:numPr>
        <w:spacing w:line="470" w:lineRule="exact"/>
        <w:jc w:val="both"/>
        <w:rPr>
          <w:rFonts w:ascii="Times New Roman" w:hAnsi="Times New Roman" w:cs="Times New Roman"/>
        </w:rPr>
      </w:pPr>
      <w:r w:rsidRPr="004249E6">
        <w:rPr>
          <w:rFonts w:ascii="Times New Roman" w:hAnsi="Times New Roman" w:cs="Times New Roman"/>
        </w:rPr>
        <w:t>признавать своё право и право других на ошибку;</w:t>
      </w:r>
    </w:p>
    <w:p w:rsidR="004249E6" w:rsidRPr="004249E6" w:rsidRDefault="004249E6" w:rsidP="00BE77F8">
      <w:pPr>
        <w:pStyle w:val="ad"/>
        <w:numPr>
          <w:ilvl w:val="1"/>
          <w:numId w:val="17"/>
        </w:numPr>
        <w:spacing w:line="470" w:lineRule="exact"/>
        <w:jc w:val="both"/>
        <w:rPr>
          <w:rFonts w:ascii="Times New Roman" w:hAnsi="Times New Roman" w:cs="Times New Roman"/>
        </w:rPr>
      </w:pPr>
      <w:r w:rsidRPr="004249E6">
        <w:rPr>
          <w:rFonts w:ascii="Times New Roman" w:hAnsi="Times New Roman" w:cs="Times New Roman"/>
        </w:rPr>
        <w:t>развивать способность понимать мир с позиции другого человека.</w:t>
      </w:r>
    </w:p>
    <w:p w:rsidR="004249E6" w:rsidRPr="006B7EDD" w:rsidRDefault="004249E6" w:rsidP="006B7EDD">
      <w:pPr>
        <w:spacing w:line="470" w:lineRule="exact"/>
        <w:jc w:val="both"/>
        <w:rPr>
          <w:rFonts w:ascii="Times New Roman" w:hAnsi="Times New Roman" w:cs="Times New Roman"/>
        </w:rPr>
      </w:pPr>
      <w:r w:rsidRPr="006B7EDD">
        <w:rPr>
          <w:rFonts w:ascii="Times New Roman" w:hAnsi="Times New Roman" w:cs="Times New Roman"/>
          <w:b/>
          <w:i/>
        </w:rPr>
        <w:t>Предметные результаты освоения программы по обществознанию. К концу 10 класса обучающийся будет:</w:t>
      </w:r>
    </w:p>
    <w:p w:rsidR="004249E6" w:rsidRPr="004249E6" w:rsidRDefault="004249E6" w:rsidP="00BE77F8">
      <w:pPr>
        <w:pStyle w:val="ad"/>
        <w:numPr>
          <w:ilvl w:val="1"/>
          <w:numId w:val="17"/>
        </w:numPr>
        <w:spacing w:line="470" w:lineRule="exact"/>
        <w:jc w:val="both"/>
        <w:rPr>
          <w:rFonts w:ascii="Times New Roman" w:hAnsi="Times New Roman" w:cs="Times New Roman"/>
        </w:rPr>
      </w:pPr>
      <w:r w:rsidRPr="004249E6">
        <w:rPr>
          <w:rFonts w:ascii="Times New Roman" w:hAnsi="Times New Roman" w:cs="Times New Roman"/>
        </w:rPr>
        <w:t>владеть знаниями основ философии, социальной психологии, экономической науки, включая знания о предмете и методах исследования, этапах и основных направлениях развития, месте и роли в социальном познании, в постижении и преобразовании социальной действительности; объяснять взаимосвязь общественных наук, необходимость комплексного подхода к изучению социальных явлений и процессов, знать ключевые темы, исследуемые этими науками, в том числе таких вопросов, как системность общества, разнообразие его связей с природой, единство и многообразие в общественном развитии, факторы и механизмы социальной динамики, роль человека как субъекта общественных отношений, виды и формы познавательной деятельности; общественная природа личности, роль общения и средств коммуникации формировании социально</w:t>
      </w:r>
      <w:r w:rsidRPr="004249E6">
        <w:rPr>
          <w:rFonts w:ascii="Times New Roman" w:hAnsi="Times New Roman" w:cs="Times New Roman"/>
        </w:rPr>
        <w:softHyphen/>
        <w:t>психологических качеств личности; природа межличностных конфликтов и пути их разрешения; экономика как объект изучения экономической теорией, факторы производства и субъекты экономики, экономическая эффективность, типы экономических систем, экономические функции государства, факторы и показатели экономического роста, экономические циклы, рыночное ценообразование, экономическое содержание собственности, финансовая система и финансовая политика государства;</w:t>
      </w:r>
    </w:p>
    <w:p w:rsidR="004249E6" w:rsidRPr="004249E6" w:rsidRDefault="004249E6" w:rsidP="00BE77F8">
      <w:pPr>
        <w:pStyle w:val="ad"/>
        <w:numPr>
          <w:ilvl w:val="1"/>
          <w:numId w:val="17"/>
        </w:numPr>
        <w:spacing w:line="470" w:lineRule="exact"/>
        <w:jc w:val="both"/>
        <w:rPr>
          <w:rFonts w:ascii="Times New Roman" w:hAnsi="Times New Roman" w:cs="Times New Roman"/>
        </w:rPr>
      </w:pPr>
      <w:r w:rsidRPr="004249E6">
        <w:rPr>
          <w:rFonts w:ascii="Times New Roman" w:hAnsi="Times New Roman" w:cs="Times New Roman"/>
        </w:rPr>
        <w:t>владеть знаниями об обществе как системе социальных институтов, о ценностно-нормативной основе их деятельности, основных функциях, многообразии социальных институтов, их взаимосвязи и взаимовлиянии, изменении их состава и функций в процессе общественного развития, политике Российской Федерации, направленной на укрепление и развитие социальных институтов российского общества, в том числе поддержку конкуренции, развитие малого и среднего предпринимательства, внешней торговли, налоговой системы, финансовых рынков;</w:t>
      </w:r>
    </w:p>
    <w:p w:rsidR="004249E6" w:rsidRPr="004249E6" w:rsidRDefault="004249E6" w:rsidP="00BE77F8">
      <w:pPr>
        <w:pStyle w:val="ad"/>
        <w:numPr>
          <w:ilvl w:val="1"/>
          <w:numId w:val="17"/>
        </w:numPr>
        <w:spacing w:line="470" w:lineRule="exact"/>
        <w:jc w:val="both"/>
        <w:rPr>
          <w:rFonts w:ascii="Times New Roman" w:hAnsi="Times New Roman" w:cs="Times New Roman"/>
        </w:rPr>
      </w:pPr>
      <w:r w:rsidRPr="004249E6">
        <w:rPr>
          <w:rFonts w:ascii="Times New Roman" w:hAnsi="Times New Roman" w:cs="Times New Roman"/>
        </w:rPr>
        <w:t>владеть элементами методологии социального познания, включая возможности цифровой среды; применять методы научного познания социальных процессов и явлений, включая типологизацию, социологические опросы, социальное прогнозирование, доказательство, наблюдение, эксперимент, практику как методы обоснования истины; методы социальной психологии, включая анкетирование, интервью, метод экспертных оценок, анализ документов для принятия обоснованных решений, планирования и достижения познавательных и практических целей, включая решения о создании и использовании сбережений, инвестиций, способах безопасного использования финансовых услуг, выборе будущей профессионально-трудовой сферы, о возможностях применения знаний основ социальных наук в различных областях жизнедеятельности;</w:t>
      </w:r>
    </w:p>
    <w:p w:rsidR="004249E6" w:rsidRPr="004249E6" w:rsidRDefault="004249E6" w:rsidP="00BE77F8">
      <w:pPr>
        <w:pStyle w:val="ad"/>
        <w:numPr>
          <w:ilvl w:val="1"/>
          <w:numId w:val="17"/>
        </w:numPr>
        <w:spacing w:line="470" w:lineRule="exact"/>
        <w:jc w:val="both"/>
        <w:rPr>
          <w:rFonts w:ascii="Times New Roman" w:hAnsi="Times New Roman" w:cs="Times New Roman"/>
        </w:rPr>
      </w:pPr>
      <w:r w:rsidRPr="004249E6">
        <w:rPr>
          <w:rFonts w:ascii="Times New Roman" w:hAnsi="Times New Roman" w:cs="Times New Roman"/>
        </w:rPr>
        <w:t>уметь классифицировать и типологизировать: социальные институты, типы обществ, формы общественного сознания, виды деятельности, виды потребностей, формы познания, уровни и методы научного знания, формы культуры, типы мировоззрения; типы социальных отношений, виды социальных групп, разновидности социальных конфликтов и способы их разрешения, типы рыночных структур, современные финансовые технологии, методы антимонопольного регулирования экономики, виды предпринимательской деятельности, показатели деятельности фирмы, финансовые институты, факторы производства и факторные доходы;</w:t>
      </w:r>
    </w:p>
    <w:p w:rsidR="004249E6" w:rsidRPr="004249E6" w:rsidRDefault="004249E6" w:rsidP="00BE77F8">
      <w:pPr>
        <w:pStyle w:val="ad"/>
        <w:numPr>
          <w:ilvl w:val="1"/>
          <w:numId w:val="17"/>
        </w:numPr>
        <w:spacing w:line="470" w:lineRule="exact"/>
        <w:jc w:val="both"/>
        <w:rPr>
          <w:rFonts w:ascii="Times New Roman" w:hAnsi="Times New Roman" w:cs="Times New Roman"/>
        </w:rPr>
      </w:pPr>
      <w:r w:rsidRPr="004249E6">
        <w:rPr>
          <w:rFonts w:ascii="Times New Roman" w:hAnsi="Times New Roman" w:cs="Times New Roman"/>
        </w:rPr>
        <w:t>уметь соотносить различные теоретические подходы, делать выводы и обосновывать их на теоретическом и фактическо-эмпирическом уровнях при анализе социальных явлений, вести дискуссию, в том числе при рассмотрении ведущих тенденций развития российского общества, проявлений общественного прогресса, противоречивости глобализации, относительности истины, характера воздействия средств массовой информации на сознание в условиях цифровизации, формирования установок и стереотипов массового сознания, распределения ролей в малых группах, влияния групп на поведение людей, особенностей общения в информационном обществе, причин возникновения межличностных конфликтов, экономической свободы и социальной ответственности субъектов экономики, эффективности мер поддержки малого и среднего бизнеса, причинах несовершенства рыночной экономики, путей достижения социальной справедливости в условиях рыночной экономики;</w:t>
      </w:r>
    </w:p>
    <w:p w:rsidR="004249E6" w:rsidRPr="004249E6" w:rsidRDefault="004249E6" w:rsidP="00BE77F8">
      <w:pPr>
        <w:pStyle w:val="ad"/>
        <w:numPr>
          <w:ilvl w:val="1"/>
          <w:numId w:val="17"/>
        </w:numPr>
        <w:spacing w:line="470" w:lineRule="exact"/>
        <w:jc w:val="both"/>
        <w:rPr>
          <w:rFonts w:ascii="Times New Roman" w:hAnsi="Times New Roman" w:cs="Times New Roman"/>
        </w:rPr>
      </w:pPr>
      <w:r w:rsidRPr="004249E6">
        <w:rPr>
          <w:rFonts w:ascii="Times New Roman" w:hAnsi="Times New Roman" w:cs="Times New Roman"/>
        </w:rPr>
        <w:t>уметь проводить целенаправленный поиск социальной информации, используя источники научного и научно-публицистического характера, ранжировать источники социальной информации по целям распространения, жанрам с позиций достоверности сведений, проводить с использованием из различных источников знаний, учебно-исследовательской и проектной работы по философской, социально-психологической и экономической проблематике: определять тематику учебных исследований и проектов, осуществлять поиск оптимальных путей их реализации, обеспечивать теоретическую и прикладную составляющие работ; владеть навыками презентации результатов учебно</w:t>
      </w:r>
      <w:r w:rsidRPr="004249E6">
        <w:rPr>
          <w:rFonts w:ascii="Times New Roman" w:hAnsi="Times New Roman" w:cs="Times New Roman"/>
        </w:rPr>
        <w:softHyphen/>
        <w:t>исследовательской и проектной деятельности на публичных мероприятиях; уметь анализировать и оценивать собственный социальный опыт, включая опыт самопознания, самооценки, самоконтроля, межличностного взаимодействия, использовать его при решении познавательных задач и разрешении жизненных проблем, конкретизировать примерами из личного социального опыта, фактами социальной действительности, модельными ситуациями, теоретическими положениями разделов «Основы философии», «Основы социальной психологии», «Основы экономической науки», включая положения о влиянии массовых коммуникаций на развитие человека и общества, способах манипуляции общественным мнением, распространённых ошибках в рассуждениях при ведении дискуссии, различении достоверных и недостоверных сведений при работе с социальной информацией, возможностях оценки поведения с использованием нравственных категорий, выборе рациональных способов поведения людей в экономике в условиях ограниченных ресурсов, особенностях профессиональной деятельности в экономической сфере, практике поведения на основе этики предпринимательства, о способах защиты своих экономических прав и интересов, соблюдении правил грамотного и безопасного поведения при пользовании финансовыми услугами и современными финансовыми технологиями, особенностях труда молодёжи в условиях конкуренции на рынке труда;</w:t>
      </w:r>
    </w:p>
    <w:p w:rsidR="004249E6" w:rsidRPr="006B7EDD" w:rsidRDefault="004249E6" w:rsidP="00BE77F8">
      <w:pPr>
        <w:pStyle w:val="ad"/>
        <w:numPr>
          <w:ilvl w:val="1"/>
          <w:numId w:val="17"/>
        </w:numPr>
        <w:spacing w:line="470" w:lineRule="exact"/>
        <w:jc w:val="both"/>
        <w:rPr>
          <w:rFonts w:ascii="Times New Roman" w:hAnsi="Times New Roman" w:cs="Times New Roman"/>
        </w:rPr>
      </w:pPr>
      <w:r w:rsidRPr="004249E6">
        <w:rPr>
          <w:rFonts w:ascii="Times New Roman" w:hAnsi="Times New Roman" w:cs="Times New Roman"/>
        </w:rPr>
        <w:t>уметь проявлять готовность продуктивно взаимодействовать с общественными институтами на основе правовых норм для обеспечения защиты прав человека и гражданина в Российской Федерации и установленных правил, уметь самостоятельно заполнять формы, составлять документы, необходимые в социальной практике, рассматриваемой на примерах материала разделов «Основы</w:t>
      </w:r>
      <w:r w:rsidR="006B7EDD">
        <w:rPr>
          <w:rFonts w:ascii="Times New Roman" w:hAnsi="Times New Roman" w:cs="Times New Roman"/>
        </w:rPr>
        <w:t xml:space="preserve"> </w:t>
      </w:r>
      <w:r w:rsidRPr="006B7EDD">
        <w:rPr>
          <w:rFonts w:ascii="Times New Roman" w:hAnsi="Times New Roman" w:cs="Times New Roman"/>
        </w:rPr>
        <w:t>философии», «Основы социальной психологии», «Основы экономической науки»;</w:t>
      </w:r>
    </w:p>
    <w:p w:rsidR="004249E6" w:rsidRPr="004249E6" w:rsidRDefault="004249E6" w:rsidP="00BE77F8">
      <w:pPr>
        <w:pStyle w:val="ad"/>
        <w:numPr>
          <w:ilvl w:val="1"/>
          <w:numId w:val="17"/>
        </w:numPr>
        <w:spacing w:line="470" w:lineRule="exact"/>
        <w:jc w:val="both"/>
        <w:rPr>
          <w:rFonts w:ascii="Times New Roman" w:hAnsi="Times New Roman" w:cs="Times New Roman"/>
        </w:rPr>
      </w:pPr>
      <w:r w:rsidRPr="004249E6">
        <w:rPr>
          <w:rFonts w:ascii="Times New Roman" w:hAnsi="Times New Roman" w:cs="Times New Roman"/>
        </w:rPr>
        <w:t>проявлять умения, необходимые для успешного продолжения образования по направлениям социально-гуманитарной подготовки, включая умение самостоятельно овладевать новыми способами познавательной деятельности, выдвигать гипотезы, соотносить информацию, полученную из разных источников, эффективно взаимодействовать в исследовательских группах, способность ориентироваться в направлениях профессиональной деятельности, связанных с философией, социальной психологией и экономической наукой.</w:t>
      </w:r>
    </w:p>
    <w:p w:rsidR="004249E6" w:rsidRPr="006B7EDD" w:rsidRDefault="004249E6" w:rsidP="006B7EDD">
      <w:pPr>
        <w:spacing w:line="470" w:lineRule="exact"/>
        <w:jc w:val="both"/>
        <w:rPr>
          <w:rFonts w:ascii="Times New Roman" w:hAnsi="Times New Roman" w:cs="Times New Roman"/>
        </w:rPr>
      </w:pPr>
      <w:r w:rsidRPr="006B7EDD">
        <w:rPr>
          <w:rFonts w:ascii="Times New Roman" w:hAnsi="Times New Roman" w:cs="Times New Roman"/>
        </w:rPr>
        <w:t xml:space="preserve"> </w:t>
      </w:r>
      <w:r w:rsidRPr="006B7EDD">
        <w:rPr>
          <w:rFonts w:ascii="Times New Roman" w:hAnsi="Times New Roman" w:cs="Times New Roman"/>
          <w:b/>
          <w:i/>
        </w:rPr>
        <w:t>Предметные результаты освоения программы по обществознанию. К концу 11 класса обучающийся будет:</w:t>
      </w:r>
    </w:p>
    <w:p w:rsidR="004249E6" w:rsidRPr="004249E6" w:rsidRDefault="004249E6" w:rsidP="00BE77F8">
      <w:pPr>
        <w:pStyle w:val="ad"/>
        <w:numPr>
          <w:ilvl w:val="1"/>
          <w:numId w:val="17"/>
        </w:numPr>
        <w:spacing w:line="470" w:lineRule="exact"/>
        <w:jc w:val="both"/>
        <w:rPr>
          <w:rFonts w:ascii="Times New Roman" w:hAnsi="Times New Roman" w:cs="Times New Roman"/>
        </w:rPr>
      </w:pPr>
      <w:r w:rsidRPr="004249E6">
        <w:rPr>
          <w:rFonts w:ascii="Times New Roman" w:hAnsi="Times New Roman" w:cs="Times New Roman"/>
        </w:rPr>
        <w:t>владеть знаниями основ социологии, политологии, правоведения, включая знания о предмете и методах исследования, этапах и основных направлениях развития, месте и роли в социальном познании, в постижении и преобразовании социальной действительности; объяснять взаимосвязь социальных наук, необходимости комплексного подхода к изучению социальных явлений и процессов, знания ключевых тем, исследуемых этими науками, в том числе такие вопросы, как социальная структура и социальная стратификация, социальная мобильность в современном обществе, статусно-ролевая теория личности, семья и её социальная поддержка, нация как этническая и гражданская общность, девиантное поведение и социальный контроль, динамика и особенности политического процесса, субъекты политики, государство в политической системе общества, факторы политической социализации, функции государственного управления, взаимосвязь права и государства, признаки и виды правоотношений, отрасли права и их институты, основы конституционного строя России, конституционно-правовой статус высших органов власти в Российской Федерации, основы деятельности правоохранительных органов и местного самоуправления, пути преодоления правового нигилизма;</w:t>
      </w:r>
    </w:p>
    <w:p w:rsidR="004249E6" w:rsidRPr="004249E6" w:rsidRDefault="004249E6" w:rsidP="00BE77F8">
      <w:pPr>
        <w:pStyle w:val="ad"/>
        <w:numPr>
          <w:ilvl w:val="1"/>
          <w:numId w:val="17"/>
        </w:numPr>
        <w:spacing w:line="470" w:lineRule="exact"/>
        <w:jc w:val="both"/>
        <w:rPr>
          <w:rFonts w:ascii="Times New Roman" w:hAnsi="Times New Roman" w:cs="Times New Roman"/>
        </w:rPr>
      </w:pPr>
      <w:r w:rsidRPr="004249E6">
        <w:rPr>
          <w:rFonts w:ascii="Times New Roman" w:hAnsi="Times New Roman" w:cs="Times New Roman"/>
        </w:rPr>
        <w:t>владеть знаниями об обществе как системе социальных институтов, о ценностно-нормативной основе их деятельности, основных функциях, многообразии социальных институтов, включая семью, образование, религию, институты в сфере массовых коммуникаций, в том числе средства массовой информации, институты социальной стратификации, базовые политические институты, включая государство и институты государственной власти: институт главы государства, законодательной и исполнительной власти, судопроизводства и охраны правопорядка, государственного управления, институты всеобщего избирательного права, политических партий и общественных организаций, представительства социальных интересов, в том числе об институте Уполномоченного по правам человека в Российской Федерации, институты права, включая непосредственно право как социальный институт, институты гражданства, брака, материнства, отцовства и детства, наследования; о взаимосвязи и взаимовлиянии различных социальных институтов, об изменении их состава и функций в процессе общественного развития, о политике Российской Федерации, направленной на укрепление и развитие социальных институтов российского общества; о способах и элементах социального контроля, о типах и способах разрешения социальных конфликтов, о конституционных принципах национальной политики в Российской Федерации;</w:t>
      </w:r>
    </w:p>
    <w:p w:rsidR="004249E6" w:rsidRPr="006B7EDD" w:rsidRDefault="004249E6" w:rsidP="00BE77F8">
      <w:pPr>
        <w:pStyle w:val="ad"/>
        <w:numPr>
          <w:ilvl w:val="1"/>
          <w:numId w:val="17"/>
        </w:numPr>
        <w:tabs>
          <w:tab w:val="left" w:pos="3614"/>
          <w:tab w:val="left" w:pos="5378"/>
          <w:tab w:val="left" w:pos="7236"/>
        </w:tabs>
        <w:spacing w:line="470" w:lineRule="exact"/>
        <w:jc w:val="both"/>
        <w:rPr>
          <w:rFonts w:ascii="Times New Roman" w:hAnsi="Times New Roman" w:cs="Times New Roman"/>
        </w:rPr>
      </w:pPr>
      <w:r w:rsidRPr="004249E6">
        <w:rPr>
          <w:rFonts w:ascii="Times New Roman" w:hAnsi="Times New Roman" w:cs="Times New Roman"/>
        </w:rPr>
        <w:t>владеть элементами</w:t>
      </w:r>
      <w:r w:rsidRPr="004249E6">
        <w:rPr>
          <w:rFonts w:ascii="Times New Roman" w:hAnsi="Times New Roman" w:cs="Times New Roman"/>
        </w:rPr>
        <w:tab/>
        <w:t>методологии</w:t>
      </w:r>
      <w:r w:rsidRPr="004249E6">
        <w:rPr>
          <w:rFonts w:ascii="Times New Roman" w:hAnsi="Times New Roman" w:cs="Times New Roman"/>
        </w:rPr>
        <w:tab/>
        <w:t>социального</w:t>
      </w:r>
      <w:r w:rsidRPr="004249E6">
        <w:rPr>
          <w:rFonts w:ascii="Times New Roman" w:hAnsi="Times New Roman" w:cs="Times New Roman"/>
        </w:rPr>
        <w:tab/>
        <w:t>познания, включая</w:t>
      </w:r>
      <w:r w:rsidR="006B7EDD">
        <w:rPr>
          <w:rFonts w:ascii="Times New Roman" w:hAnsi="Times New Roman" w:cs="Times New Roman"/>
        </w:rPr>
        <w:t xml:space="preserve"> </w:t>
      </w:r>
      <w:r w:rsidRPr="006B7EDD">
        <w:rPr>
          <w:rFonts w:ascii="Times New Roman" w:hAnsi="Times New Roman" w:cs="Times New Roman"/>
        </w:rPr>
        <w:t>возможности цифровой среды; применять методы научного познания социальных процессов и явлений, включая методы: социологии, такие как социологический опрос, социологическое наблюдение, анализ документов и социологический эксперимент;</w:t>
      </w:r>
      <w:r w:rsidRPr="006B7EDD">
        <w:rPr>
          <w:rFonts w:ascii="Times New Roman" w:hAnsi="Times New Roman" w:cs="Times New Roman"/>
        </w:rPr>
        <w:tab/>
        <w:t>политологии, такие</w:t>
      </w:r>
      <w:r w:rsidRPr="006B7EDD">
        <w:rPr>
          <w:rFonts w:ascii="Times New Roman" w:hAnsi="Times New Roman" w:cs="Times New Roman"/>
        </w:rPr>
        <w:tab/>
        <w:t>как нормативно-ценностный</w:t>
      </w:r>
      <w:r w:rsidRPr="006B7EDD">
        <w:rPr>
          <w:rFonts w:ascii="Times New Roman" w:hAnsi="Times New Roman" w:cs="Times New Roman"/>
        </w:rPr>
        <w:tab/>
        <w:t>подход,</w:t>
      </w:r>
      <w:r w:rsidR="006B7EDD">
        <w:rPr>
          <w:rFonts w:ascii="Times New Roman" w:hAnsi="Times New Roman" w:cs="Times New Roman"/>
        </w:rPr>
        <w:t xml:space="preserve"> </w:t>
      </w:r>
      <w:r w:rsidRPr="006B7EDD">
        <w:rPr>
          <w:rFonts w:ascii="Times New Roman" w:hAnsi="Times New Roman" w:cs="Times New Roman"/>
        </w:rPr>
        <w:t>структурно-функциональный анализ,</w:t>
      </w:r>
      <w:r w:rsidRPr="006B7EDD">
        <w:rPr>
          <w:rFonts w:ascii="Times New Roman" w:hAnsi="Times New Roman" w:cs="Times New Roman"/>
        </w:rPr>
        <w:tab/>
        <w:t>системный,</w:t>
      </w:r>
      <w:r w:rsidRPr="006B7EDD">
        <w:rPr>
          <w:rFonts w:ascii="Times New Roman" w:hAnsi="Times New Roman" w:cs="Times New Roman"/>
        </w:rPr>
        <w:tab/>
        <w:t>институциональный,</w:t>
      </w:r>
      <w:r w:rsidR="006B7EDD">
        <w:rPr>
          <w:rFonts w:ascii="Times New Roman" w:hAnsi="Times New Roman" w:cs="Times New Roman"/>
        </w:rPr>
        <w:t xml:space="preserve"> </w:t>
      </w:r>
      <w:r w:rsidRPr="006B7EDD">
        <w:rPr>
          <w:rFonts w:ascii="Times New Roman" w:hAnsi="Times New Roman" w:cs="Times New Roman"/>
        </w:rPr>
        <w:t xml:space="preserve">социально-психологический подход; правоведения, такие как формально- юридический, сравнительно-правовой для принятия обоснованных решений в различных областях жизнедеятельности, планирования и достижения познавательных и </w:t>
      </w:r>
      <w:r w:rsidR="006B7EDD">
        <w:rPr>
          <w:rFonts w:ascii="Times New Roman" w:hAnsi="Times New Roman" w:cs="Times New Roman"/>
        </w:rPr>
        <w:t xml:space="preserve">практических целей, в том числе </w:t>
      </w:r>
      <w:r w:rsidRPr="006B7EDD">
        <w:rPr>
          <w:rFonts w:ascii="Times New Roman" w:hAnsi="Times New Roman" w:cs="Times New Roman"/>
        </w:rPr>
        <w:t>в будущем при осуществлении социальной роли участника различных социальных групп, избирателя, участии в политической коммуникации, в деятельности политических партий и общественно-политических движений, в противодействии политическому экстремизму, при осуществлении профессионального выбора;</w:t>
      </w:r>
    </w:p>
    <w:p w:rsidR="004249E6" w:rsidRPr="004249E6" w:rsidRDefault="004249E6" w:rsidP="00BE77F8">
      <w:pPr>
        <w:pStyle w:val="ad"/>
        <w:numPr>
          <w:ilvl w:val="1"/>
          <w:numId w:val="17"/>
        </w:numPr>
        <w:spacing w:line="470" w:lineRule="exact"/>
        <w:jc w:val="both"/>
        <w:rPr>
          <w:rFonts w:ascii="Times New Roman" w:hAnsi="Times New Roman" w:cs="Times New Roman"/>
        </w:rPr>
      </w:pPr>
      <w:r w:rsidRPr="004249E6">
        <w:rPr>
          <w:rFonts w:ascii="Times New Roman" w:hAnsi="Times New Roman" w:cs="Times New Roman"/>
        </w:rPr>
        <w:t>уметь классифицировать и типо логизировать: социальные группы, разновидности социальных конфликтов, виды социального контроля; виды политических отношений, формы государства, типы политических режимов, формы правления и государственно-территориального устройства, виды политических институтов, типы политических партий, виды политических идеологий, типы политического поведения; виды правовых норм, источники права, отрасли права, виды правоотношений, виды правонарушений, виды юридической ответственности;</w:t>
      </w:r>
    </w:p>
    <w:p w:rsidR="004249E6" w:rsidRPr="004249E6" w:rsidRDefault="004249E6" w:rsidP="00BE77F8">
      <w:pPr>
        <w:pStyle w:val="ad"/>
        <w:numPr>
          <w:ilvl w:val="1"/>
          <w:numId w:val="17"/>
        </w:numPr>
        <w:spacing w:line="470" w:lineRule="exact"/>
        <w:jc w:val="both"/>
        <w:rPr>
          <w:rFonts w:ascii="Times New Roman" w:hAnsi="Times New Roman" w:cs="Times New Roman"/>
        </w:rPr>
      </w:pPr>
      <w:r w:rsidRPr="004249E6">
        <w:rPr>
          <w:rFonts w:ascii="Times New Roman" w:hAnsi="Times New Roman" w:cs="Times New Roman"/>
        </w:rPr>
        <w:t>уметь соотносить различные теоретические подходы, делать выводы и обосновывать их на теоретическом и фактическо-эмпирическом уровнях при анализе социальных явлений, вести дискуссию, в том числе при рассмотрении миграционных процессов и их особенностей, проблемы социального неравенства, путей сохранения традиционных семейных ценностей, способов разрешения социальных конфликтов, причин отклоняющегося поведения, деятельность политических институтов, роль политических партий и общественных организаций в современном обществе, роль средств массовой информации в формировании политической культуры личности, трансформация традиционных политических идеологий, деятельность правовых институтов, соотношение права и закона;</w:t>
      </w:r>
    </w:p>
    <w:p w:rsidR="004249E6" w:rsidRPr="004249E6" w:rsidRDefault="004249E6" w:rsidP="00BE77F8">
      <w:pPr>
        <w:pStyle w:val="ad"/>
        <w:numPr>
          <w:ilvl w:val="1"/>
          <w:numId w:val="17"/>
        </w:numPr>
        <w:spacing w:line="470" w:lineRule="exact"/>
        <w:jc w:val="both"/>
        <w:rPr>
          <w:rFonts w:ascii="Times New Roman" w:hAnsi="Times New Roman" w:cs="Times New Roman"/>
        </w:rPr>
      </w:pPr>
      <w:r w:rsidRPr="004249E6">
        <w:rPr>
          <w:rFonts w:ascii="Times New Roman" w:hAnsi="Times New Roman" w:cs="Times New Roman"/>
        </w:rPr>
        <w:t>уметь проводить целенаправленный поиск социальной информации, используя источники научного и научно-публицистического характера, выстраивать аргументы с привлечением научных фактов и идей, ранжировать источники социальной информации по целям распространения, жанрам с позиций достоверности сведений, проводить с использованием знаний из различных источников, учебно-исследовательской, проектно-исследовательской и другой творческой работы по социальной, политической, правовой проблематике: определять тематику учебных исследований и проектов, осуществлять поиск оптимальных путей их реализации, обеспечивать теоретическую и прикладную составляющие работ, владеть навыками презентации результатов учебно-исследовательской и проектной деятельности на публичных мероприятиях;</w:t>
      </w:r>
    </w:p>
    <w:p w:rsidR="004249E6" w:rsidRPr="004249E6" w:rsidRDefault="004249E6" w:rsidP="00BE77F8">
      <w:pPr>
        <w:pStyle w:val="ad"/>
        <w:numPr>
          <w:ilvl w:val="1"/>
          <w:numId w:val="17"/>
        </w:numPr>
        <w:spacing w:line="470" w:lineRule="exact"/>
        <w:jc w:val="both"/>
        <w:rPr>
          <w:rFonts w:ascii="Times New Roman" w:hAnsi="Times New Roman" w:cs="Times New Roman"/>
        </w:rPr>
      </w:pPr>
      <w:r w:rsidRPr="004249E6">
        <w:rPr>
          <w:rFonts w:ascii="Times New Roman" w:hAnsi="Times New Roman" w:cs="Times New Roman"/>
        </w:rPr>
        <w:t>уметь анализировать и оценивать собственный социальный опыт, включая опыт самопознания и самооценки, самоконтроля, межличностного взаимодействия, выполнения социальных ролей, использовать его при решении познавательных задач и разрешении жизненных проблем, в том числе связанных с изучением социальных групп, социального взаимодействия, деятельности социальных институтов (семья, образование, средства массовой информации, религия), с деятельностью различных политических институтов современного общества, политической социализацией и политическим поведением личности, её политическим выбором и политическим участием, действиями субъектов политики в политическом процессе, деятельностью участников правоотношений в отраслевом многообразии, осознанным выбором правомерных моделей поведения;</w:t>
      </w:r>
    </w:p>
    <w:p w:rsidR="004249E6" w:rsidRPr="004249E6" w:rsidRDefault="004249E6" w:rsidP="00BE77F8">
      <w:pPr>
        <w:pStyle w:val="ad"/>
        <w:numPr>
          <w:ilvl w:val="0"/>
          <w:numId w:val="17"/>
        </w:numPr>
        <w:spacing w:line="470" w:lineRule="exact"/>
        <w:jc w:val="both"/>
        <w:rPr>
          <w:rFonts w:ascii="Times New Roman" w:hAnsi="Times New Roman" w:cs="Times New Roman"/>
        </w:rPr>
      </w:pPr>
      <w:r w:rsidRPr="004249E6">
        <w:rPr>
          <w:rFonts w:ascii="Times New Roman" w:hAnsi="Times New Roman" w:cs="Times New Roman"/>
        </w:rPr>
        <w:t>уметь конкретизировать примерами из личного социального опыта, фактами социальной действительности, модельными ситуациями теоретические положения разделов «Основы социологии», «Основы политологии», «Основы правоведения», включая положения об этнических отношениях и этническом многообразии современного мира, молодёжи как социальной группе, изменении социальных ролей в семье, системе образования Российской Федерации и тенденциях его развития, средствах массовой информации, мировых и национальных религиях, политике как общественном явлении, структуре, ресурсах, функциях и легитимности политической власти, политических нормах и ценностях, политических конфликтах и путях их урегулирования, выборах в демократическом обществе, о политической психологии и политическом сознании, влиянии средств массовой коммуникации на политическое сознание, о защите прав человека, сделках, обязательствах, основаниях наследования, правах на результаты интеллектуальной деятельности, особенностях правового регулирования труда несовершеннолетних в Российской Федерации, о причинах преступности, необходимой обороне и крайней необходимости, стадиях гражданского и уголовного процесса, развитии правовой культуры;</w:t>
      </w:r>
    </w:p>
    <w:p w:rsidR="004249E6" w:rsidRPr="004249E6" w:rsidRDefault="004249E6" w:rsidP="00BE77F8">
      <w:pPr>
        <w:pStyle w:val="ad"/>
        <w:numPr>
          <w:ilvl w:val="0"/>
          <w:numId w:val="17"/>
        </w:numPr>
        <w:spacing w:line="470" w:lineRule="exact"/>
        <w:jc w:val="both"/>
        <w:rPr>
          <w:rFonts w:ascii="Times New Roman" w:hAnsi="Times New Roman" w:cs="Times New Roman"/>
        </w:rPr>
      </w:pPr>
      <w:r w:rsidRPr="004249E6">
        <w:rPr>
          <w:rFonts w:ascii="Times New Roman" w:hAnsi="Times New Roman" w:cs="Times New Roman"/>
        </w:rPr>
        <w:t>проявлять готовность продуктивно взаимодействовать с социальными институтами на основе правовых норм для обеспечения защиты прав человека и гражданина в Российской Федерации и установленных правил, уметь самостоятельно заполнять формы, составлять документы, необходимые в социальной практике, рассматриваемой на примерах материала разделов «Основы социологии», «Основы политологии», «Основы правоведения»;</w:t>
      </w:r>
    </w:p>
    <w:p w:rsidR="004249E6" w:rsidRPr="004249E6" w:rsidRDefault="004249E6" w:rsidP="00BE77F8">
      <w:pPr>
        <w:pStyle w:val="ad"/>
        <w:numPr>
          <w:ilvl w:val="1"/>
          <w:numId w:val="17"/>
        </w:numPr>
        <w:spacing w:line="461" w:lineRule="exact"/>
        <w:jc w:val="both"/>
        <w:rPr>
          <w:rFonts w:ascii="Times New Roman" w:hAnsi="Times New Roman" w:cs="Times New Roman"/>
        </w:rPr>
      </w:pPr>
      <w:r w:rsidRPr="004249E6">
        <w:rPr>
          <w:rFonts w:ascii="Times New Roman" w:hAnsi="Times New Roman" w:cs="Times New Roman"/>
        </w:rPr>
        <w:t>проявлять умения, необходимые для успешного продолжения образования по направлениям социально-гуманитарной подготовки, включая умение самостоятельно овладевать новыми способами познавательной деятельности, выдвигать гипотезы, соотносить информацию, полученную из разных источников, эффективно взаимодействовать в исследовательских группах, способность ориентироваться в направлениях профессионального образования, связанных с социально-гуманитарной подготовкой и особенностями профессиональной деятельности социолога, политолога, юриста.</w:t>
      </w:r>
    </w:p>
    <w:p w:rsidR="00176983" w:rsidRPr="00D535DB" w:rsidRDefault="006B7EDD" w:rsidP="006B7EDD">
      <w:pPr>
        <w:pStyle w:val="210"/>
        <w:shd w:val="clear" w:color="auto" w:fill="auto"/>
        <w:tabs>
          <w:tab w:val="left" w:pos="1258"/>
        </w:tabs>
        <w:spacing w:line="461" w:lineRule="exact"/>
        <w:jc w:val="both"/>
        <w:rPr>
          <w:b/>
          <w:sz w:val="24"/>
          <w:szCs w:val="24"/>
        </w:rPr>
      </w:pPr>
      <w:r>
        <w:rPr>
          <w:b/>
          <w:sz w:val="24"/>
          <w:szCs w:val="24"/>
        </w:rPr>
        <w:t>Р</w:t>
      </w:r>
      <w:r w:rsidR="00176983" w:rsidRPr="00D535DB">
        <w:rPr>
          <w:b/>
          <w:sz w:val="24"/>
          <w:szCs w:val="24"/>
        </w:rPr>
        <w:t>абочая программа по учебному предмету «География» (базовый уровень).</w:t>
      </w:r>
    </w:p>
    <w:p w:rsidR="00176983" w:rsidRPr="00D535DB" w:rsidRDefault="006B7EDD" w:rsidP="006B7EDD">
      <w:pPr>
        <w:pStyle w:val="210"/>
        <w:shd w:val="clear" w:color="auto" w:fill="auto"/>
        <w:tabs>
          <w:tab w:val="left" w:pos="1545"/>
        </w:tabs>
        <w:spacing w:line="461" w:lineRule="exact"/>
        <w:ind w:left="1440"/>
        <w:jc w:val="both"/>
        <w:rPr>
          <w:sz w:val="24"/>
          <w:szCs w:val="24"/>
        </w:rPr>
      </w:pPr>
      <w:r>
        <w:rPr>
          <w:sz w:val="24"/>
          <w:szCs w:val="24"/>
        </w:rPr>
        <w:t>Р</w:t>
      </w:r>
      <w:r w:rsidR="00176983" w:rsidRPr="00D535DB">
        <w:rPr>
          <w:sz w:val="24"/>
          <w:szCs w:val="24"/>
        </w:rPr>
        <w:t>абочая программа по учебному предмету «География» (предметная область «Общественно-научные предметы») (далее соответственно - программа по географии, география) включает пояснительную записку, содержание обучения, планируемые результаты освоения программы по географии.</w:t>
      </w:r>
    </w:p>
    <w:p w:rsidR="00176983" w:rsidRPr="006B7EDD" w:rsidRDefault="00176983" w:rsidP="006E09DD">
      <w:pPr>
        <w:pStyle w:val="210"/>
        <w:numPr>
          <w:ilvl w:val="1"/>
          <w:numId w:val="1"/>
        </w:numPr>
        <w:shd w:val="clear" w:color="auto" w:fill="auto"/>
        <w:tabs>
          <w:tab w:val="left" w:pos="1579"/>
        </w:tabs>
        <w:spacing w:line="461" w:lineRule="exact"/>
        <w:jc w:val="both"/>
        <w:rPr>
          <w:b/>
          <w:sz w:val="24"/>
          <w:szCs w:val="24"/>
        </w:rPr>
      </w:pPr>
      <w:r w:rsidRPr="006B7EDD">
        <w:rPr>
          <w:b/>
          <w:sz w:val="24"/>
          <w:szCs w:val="24"/>
        </w:rPr>
        <w:t>Пояснительная записка.</w:t>
      </w:r>
    </w:p>
    <w:p w:rsidR="00176983" w:rsidRPr="00D535DB" w:rsidRDefault="00176983" w:rsidP="006E09DD">
      <w:pPr>
        <w:pStyle w:val="210"/>
        <w:numPr>
          <w:ilvl w:val="2"/>
          <w:numId w:val="1"/>
        </w:numPr>
        <w:shd w:val="clear" w:color="auto" w:fill="auto"/>
        <w:tabs>
          <w:tab w:val="left" w:pos="1666"/>
        </w:tabs>
        <w:spacing w:line="461" w:lineRule="exact"/>
        <w:jc w:val="both"/>
        <w:rPr>
          <w:sz w:val="24"/>
          <w:szCs w:val="24"/>
        </w:rPr>
      </w:pPr>
      <w:r w:rsidRPr="00D535DB">
        <w:rPr>
          <w:sz w:val="24"/>
          <w:szCs w:val="24"/>
        </w:rPr>
        <w:t>Программа по географии составлена на основе требований к результатам освоения ООП СОО, представленных в ФГОС СОО,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образовательной программы среднего общего образования.</w:t>
      </w:r>
    </w:p>
    <w:p w:rsidR="00176983" w:rsidRPr="00D535DB" w:rsidRDefault="00176983" w:rsidP="006E09DD">
      <w:pPr>
        <w:pStyle w:val="210"/>
        <w:numPr>
          <w:ilvl w:val="2"/>
          <w:numId w:val="1"/>
        </w:numPr>
        <w:shd w:val="clear" w:color="auto" w:fill="auto"/>
        <w:tabs>
          <w:tab w:val="left" w:pos="1662"/>
        </w:tabs>
        <w:spacing w:line="461" w:lineRule="exact"/>
        <w:jc w:val="both"/>
        <w:rPr>
          <w:sz w:val="24"/>
          <w:szCs w:val="24"/>
        </w:rPr>
      </w:pPr>
      <w:r w:rsidRPr="00D535DB">
        <w:rPr>
          <w:sz w:val="24"/>
          <w:szCs w:val="24"/>
        </w:rPr>
        <w:t>Программа по географии отражает основные требования ФГОС СОО к личностным, метапредметным и предметным результатам освоения образовательных программ.</w:t>
      </w:r>
    </w:p>
    <w:p w:rsidR="00176983" w:rsidRPr="00D535DB" w:rsidRDefault="00176983" w:rsidP="006E09DD">
      <w:pPr>
        <w:pStyle w:val="210"/>
        <w:numPr>
          <w:ilvl w:val="2"/>
          <w:numId w:val="1"/>
        </w:numPr>
        <w:shd w:val="clear" w:color="auto" w:fill="auto"/>
        <w:tabs>
          <w:tab w:val="left" w:pos="1666"/>
        </w:tabs>
        <w:spacing w:line="456" w:lineRule="exact"/>
        <w:jc w:val="both"/>
        <w:rPr>
          <w:sz w:val="24"/>
          <w:szCs w:val="24"/>
        </w:rPr>
      </w:pPr>
      <w:r w:rsidRPr="00D535DB">
        <w:rPr>
          <w:sz w:val="24"/>
          <w:szCs w:val="24"/>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среднего общего образования, требований к результатам обучения географии, а также основных видов деятельности обучающихся.</w:t>
      </w:r>
    </w:p>
    <w:p w:rsidR="00176983" w:rsidRPr="00D535DB" w:rsidRDefault="00176983" w:rsidP="006E09DD">
      <w:pPr>
        <w:pStyle w:val="210"/>
        <w:numPr>
          <w:ilvl w:val="1"/>
          <w:numId w:val="1"/>
        </w:numPr>
        <w:shd w:val="clear" w:color="auto" w:fill="auto"/>
        <w:spacing w:line="456" w:lineRule="exact"/>
        <w:jc w:val="both"/>
        <w:rPr>
          <w:sz w:val="24"/>
          <w:szCs w:val="24"/>
        </w:rPr>
      </w:pPr>
      <w:r w:rsidRPr="00D535DB">
        <w:rPr>
          <w:sz w:val="24"/>
          <w:szCs w:val="24"/>
        </w:rPr>
        <w:t>При сохранении нацеленности программы по географии на формирование базовых теоретических знаний особое внимание уделено формированию умений: анализа, синтеза, обобщения, интерпретации географической информации, использованию геоинформационных систем и глобальных информационных сетей, навыков самостоятельной познавательной деятельности с использованием различных источников. Программа по географии даёт возможность дальнейшего формирования у обучающихся функциональной грамотности - способности использовать получаемые знания для решения жизненных проблем в различных сферах человеческой деятельности, общения и социальных отношений.</w:t>
      </w:r>
    </w:p>
    <w:p w:rsidR="00176983" w:rsidRPr="00D535DB" w:rsidRDefault="00176983" w:rsidP="006E09DD">
      <w:pPr>
        <w:pStyle w:val="210"/>
        <w:numPr>
          <w:ilvl w:val="2"/>
          <w:numId w:val="1"/>
        </w:numPr>
        <w:shd w:val="clear" w:color="auto" w:fill="auto"/>
        <w:tabs>
          <w:tab w:val="left" w:pos="1662"/>
        </w:tabs>
        <w:spacing w:line="456" w:lineRule="exact"/>
        <w:jc w:val="both"/>
        <w:rPr>
          <w:sz w:val="24"/>
          <w:szCs w:val="24"/>
        </w:rPr>
      </w:pPr>
      <w:r w:rsidRPr="00D535DB">
        <w:rPr>
          <w:sz w:val="24"/>
          <w:szCs w:val="24"/>
        </w:rPr>
        <w:t>География является одним из учебных предметов, способных успешно выполнить задачу интеграции содержания образования в области естественных и общественных наук.</w:t>
      </w:r>
    </w:p>
    <w:p w:rsidR="00176983" w:rsidRPr="00D535DB" w:rsidRDefault="00176983" w:rsidP="006E09DD">
      <w:pPr>
        <w:pStyle w:val="210"/>
        <w:numPr>
          <w:ilvl w:val="2"/>
          <w:numId w:val="1"/>
        </w:numPr>
        <w:shd w:val="clear" w:color="auto" w:fill="auto"/>
        <w:tabs>
          <w:tab w:val="left" w:pos="1666"/>
        </w:tabs>
        <w:spacing w:line="456" w:lineRule="exact"/>
        <w:jc w:val="both"/>
        <w:rPr>
          <w:sz w:val="24"/>
          <w:szCs w:val="24"/>
        </w:rPr>
      </w:pPr>
      <w:r w:rsidRPr="00D535DB">
        <w:rPr>
          <w:sz w:val="24"/>
          <w:szCs w:val="24"/>
        </w:rPr>
        <w:t>В основу содержания географии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интегративность, междисциплинарность, практикоориентированность, экологизация и гуманизация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 экономических, геоэкологических событий и процессов.</w:t>
      </w:r>
    </w:p>
    <w:p w:rsidR="00176983" w:rsidRPr="00D535DB" w:rsidRDefault="00176983" w:rsidP="006E09DD">
      <w:pPr>
        <w:pStyle w:val="210"/>
        <w:numPr>
          <w:ilvl w:val="2"/>
          <w:numId w:val="1"/>
        </w:numPr>
        <w:shd w:val="clear" w:color="auto" w:fill="auto"/>
        <w:tabs>
          <w:tab w:val="left" w:pos="1696"/>
        </w:tabs>
        <w:spacing w:line="456" w:lineRule="exact"/>
        <w:jc w:val="both"/>
        <w:rPr>
          <w:sz w:val="24"/>
          <w:szCs w:val="24"/>
        </w:rPr>
      </w:pPr>
      <w:r w:rsidRPr="00D535DB">
        <w:rPr>
          <w:sz w:val="24"/>
          <w:szCs w:val="24"/>
        </w:rPr>
        <w:t>Изучение географии направлено на достижение следующих целей:</w:t>
      </w:r>
    </w:p>
    <w:p w:rsidR="00176983" w:rsidRPr="00D44141" w:rsidRDefault="00176983" w:rsidP="00D44141">
      <w:pPr>
        <w:pStyle w:val="210"/>
        <w:numPr>
          <w:ilvl w:val="1"/>
          <w:numId w:val="1"/>
        </w:numPr>
        <w:shd w:val="clear" w:color="auto" w:fill="auto"/>
        <w:spacing w:line="456" w:lineRule="exact"/>
        <w:jc w:val="both"/>
        <w:rPr>
          <w:sz w:val="24"/>
          <w:szCs w:val="24"/>
        </w:rPr>
      </w:pPr>
      <w:r w:rsidRPr="00D535DB">
        <w:rPr>
          <w:sz w:val="24"/>
          <w:szCs w:val="24"/>
        </w:rPr>
        <w:t>воспитание чувства патриотизма, взаимопонимания с другими народами,</w:t>
      </w:r>
      <w:r w:rsidR="00D44141">
        <w:rPr>
          <w:sz w:val="24"/>
          <w:szCs w:val="24"/>
        </w:rPr>
        <w:t xml:space="preserve"> </w:t>
      </w:r>
      <w:r w:rsidRPr="00D44141">
        <w:rPr>
          <w:sz w:val="24"/>
          <w:szCs w:val="24"/>
        </w:rPr>
        <w:t>уважения культуры разных стран и регионов мира, ценностных ориентаций личности посредством ознакомления с важнейшими проблемами современности,</w:t>
      </w:r>
      <w:r w:rsidR="00D44141">
        <w:rPr>
          <w:sz w:val="24"/>
          <w:szCs w:val="24"/>
        </w:rPr>
        <w:t xml:space="preserve"> </w:t>
      </w:r>
      <w:r w:rsidRPr="00D44141">
        <w:rPr>
          <w:sz w:val="24"/>
          <w:szCs w:val="24"/>
        </w:rPr>
        <w:t>с ролью России как составной части мирового сообщества;</w:t>
      </w:r>
    </w:p>
    <w:p w:rsidR="00176983" w:rsidRPr="00D535DB" w:rsidRDefault="00176983" w:rsidP="006E09DD">
      <w:pPr>
        <w:pStyle w:val="210"/>
        <w:numPr>
          <w:ilvl w:val="1"/>
          <w:numId w:val="1"/>
        </w:numPr>
        <w:shd w:val="clear" w:color="auto" w:fill="auto"/>
        <w:spacing w:line="456" w:lineRule="exact"/>
        <w:jc w:val="both"/>
        <w:rPr>
          <w:sz w:val="24"/>
          <w:szCs w:val="24"/>
        </w:rPr>
      </w:pPr>
      <w:r w:rsidRPr="00D535DB">
        <w:rPr>
          <w:sz w:val="24"/>
          <w:szCs w:val="24"/>
        </w:rPr>
        <w:t>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176983" w:rsidRPr="00D535DB" w:rsidRDefault="00176983" w:rsidP="006E09DD">
      <w:pPr>
        <w:pStyle w:val="210"/>
        <w:numPr>
          <w:ilvl w:val="1"/>
          <w:numId w:val="1"/>
        </w:numPr>
        <w:shd w:val="clear" w:color="auto" w:fill="auto"/>
        <w:spacing w:line="456" w:lineRule="exact"/>
        <w:jc w:val="both"/>
        <w:rPr>
          <w:sz w:val="24"/>
          <w:szCs w:val="24"/>
        </w:rPr>
      </w:pPr>
      <w:r w:rsidRPr="00D535DB">
        <w:rPr>
          <w:sz w:val="24"/>
          <w:szCs w:val="24"/>
        </w:rPr>
        <w:t>формирование системы географических знаний как компонента научной картины мира, завершение формирования основ географической культуры;</w:t>
      </w:r>
    </w:p>
    <w:p w:rsidR="00176983" w:rsidRPr="00D535DB" w:rsidRDefault="00176983" w:rsidP="006E09DD">
      <w:pPr>
        <w:pStyle w:val="210"/>
        <w:numPr>
          <w:ilvl w:val="1"/>
          <w:numId w:val="1"/>
        </w:numPr>
        <w:shd w:val="clear" w:color="auto" w:fill="auto"/>
        <w:spacing w:line="456" w:lineRule="exact"/>
        <w:jc w:val="both"/>
        <w:rPr>
          <w:sz w:val="24"/>
          <w:szCs w:val="24"/>
        </w:rPr>
      </w:pPr>
      <w:r w:rsidRPr="00D535DB">
        <w:rPr>
          <w:sz w:val="24"/>
          <w:szCs w:val="24"/>
        </w:rPr>
        <w:t>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176983" w:rsidRPr="00D535DB" w:rsidRDefault="00176983" w:rsidP="006E09DD">
      <w:pPr>
        <w:pStyle w:val="210"/>
        <w:numPr>
          <w:ilvl w:val="1"/>
          <w:numId w:val="1"/>
        </w:numPr>
        <w:shd w:val="clear" w:color="auto" w:fill="auto"/>
        <w:spacing w:line="456" w:lineRule="exact"/>
        <w:jc w:val="both"/>
        <w:rPr>
          <w:sz w:val="24"/>
          <w:szCs w:val="24"/>
        </w:rPr>
      </w:pPr>
      <w:r w:rsidRPr="00D535DB">
        <w:rPr>
          <w:sz w:val="24"/>
          <w:szCs w:val="24"/>
        </w:rPr>
        <w:t>приобретение опыта разнообразной деятельности, направленной на достижение целей устойчивого развития.</w:t>
      </w:r>
    </w:p>
    <w:p w:rsidR="00176983" w:rsidRPr="00D535DB" w:rsidRDefault="00176983" w:rsidP="006E09DD">
      <w:pPr>
        <w:pStyle w:val="210"/>
        <w:numPr>
          <w:ilvl w:val="2"/>
          <w:numId w:val="1"/>
        </w:numPr>
        <w:shd w:val="clear" w:color="auto" w:fill="auto"/>
        <w:tabs>
          <w:tab w:val="left" w:pos="1670"/>
        </w:tabs>
        <w:spacing w:line="456" w:lineRule="exact"/>
        <w:jc w:val="both"/>
        <w:rPr>
          <w:sz w:val="24"/>
          <w:szCs w:val="24"/>
        </w:rPr>
      </w:pPr>
      <w:r w:rsidRPr="00D535DB">
        <w:rPr>
          <w:sz w:val="24"/>
          <w:szCs w:val="24"/>
        </w:rPr>
        <w:t>В программе по географии на уровне среднего общего образования соблюдается преемственность с программой по географии на уровне основного общего образования, в том числе в формировании основных видов учебной деятельности обучающихся.</w:t>
      </w:r>
    </w:p>
    <w:p w:rsidR="00176983" w:rsidRPr="00D535DB" w:rsidRDefault="00176983" w:rsidP="006E09DD">
      <w:pPr>
        <w:pStyle w:val="210"/>
        <w:numPr>
          <w:ilvl w:val="2"/>
          <w:numId w:val="1"/>
        </w:numPr>
        <w:shd w:val="clear" w:color="auto" w:fill="auto"/>
        <w:tabs>
          <w:tab w:val="left" w:pos="1661"/>
        </w:tabs>
        <w:spacing w:line="456" w:lineRule="exact"/>
        <w:jc w:val="both"/>
        <w:rPr>
          <w:sz w:val="24"/>
          <w:szCs w:val="24"/>
        </w:rPr>
      </w:pPr>
      <w:r w:rsidRPr="00D535DB">
        <w:rPr>
          <w:sz w:val="24"/>
          <w:szCs w:val="24"/>
        </w:rPr>
        <w:t>Общее число часов, рекомендованных для изучения географии, - 68 часов: по одному часу в неделю в 10 и 11 классах.</w:t>
      </w:r>
    </w:p>
    <w:p w:rsidR="00176983" w:rsidRPr="00D44141" w:rsidRDefault="00176983" w:rsidP="006E09DD">
      <w:pPr>
        <w:pStyle w:val="210"/>
        <w:numPr>
          <w:ilvl w:val="1"/>
          <w:numId w:val="1"/>
        </w:numPr>
        <w:shd w:val="clear" w:color="auto" w:fill="auto"/>
        <w:tabs>
          <w:tab w:val="left" w:pos="1488"/>
        </w:tabs>
        <w:spacing w:line="456" w:lineRule="exact"/>
        <w:jc w:val="both"/>
        <w:rPr>
          <w:b/>
          <w:i/>
          <w:sz w:val="24"/>
          <w:szCs w:val="24"/>
        </w:rPr>
      </w:pPr>
      <w:r w:rsidRPr="00D44141">
        <w:rPr>
          <w:b/>
          <w:i/>
          <w:sz w:val="24"/>
          <w:szCs w:val="24"/>
        </w:rPr>
        <w:t>Содержание обучения географии в 10 классе.</w:t>
      </w:r>
    </w:p>
    <w:p w:rsidR="00176983" w:rsidRPr="00D535DB" w:rsidRDefault="00176983" w:rsidP="006E09DD">
      <w:pPr>
        <w:pStyle w:val="210"/>
        <w:numPr>
          <w:ilvl w:val="2"/>
          <w:numId w:val="1"/>
        </w:numPr>
        <w:shd w:val="clear" w:color="auto" w:fill="auto"/>
        <w:tabs>
          <w:tab w:val="left" w:pos="1685"/>
        </w:tabs>
        <w:spacing w:line="456" w:lineRule="exact"/>
        <w:jc w:val="both"/>
        <w:rPr>
          <w:sz w:val="24"/>
          <w:szCs w:val="24"/>
        </w:rPr>
      </w:pPr>
      <w:r w:rsidRPr="00D535DB">
        <w:rPr>
          <w:sz w:val="24"/>
          <w:szCs w:val="24"/>
        </w:rPr>
        <w:t>География как наука.</w:t>
      </w:r>
    </w:p>
    <w:p w:rsidR="00176983" w:rsidRPr="00D535DB" w:rsidRDefault="00176983" w:rsidP="006E09DD">
      <w:pPr>
        <w:pStyle w:val="210"/>
        <w:numPr>
          <w:ilvl w:val="3"/>
          <w:numId w:val="1"/>
        </w:numPr>
        <w:shd w:val="clear" w:color="auto" w:fill="auto"/>
        <w:tabs>
          <w:tab w:val="left" w:pos="1872"/>
        </w:tabs>
        <w:spacing w:line="456" w:lineRule="exact"/>
        <w:jc w:val="both"/>
        <w:rPr>
          <w:sz w:val="24"/>
          <w:szCs w:val="24"/>
        </w:rPr>
      </w:pPr>
      <w:r w:rsidRPr="00D535DB">
        <w:rPr>
          <w:sz w:val="24"/>
          <w:szCs w:val="24"/>
        </w:rPr>
        <w:t>Традиционные и новые методы в географии. Географические прогнозы.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176983" w:rsidRPr="00D535DB" w:rsidRDefault="00176983" w:rsidP="006E09DD">
      <w:pPr>
        <w:pStyle w:val="210"/>
        <w:numPr>
          <w:ilvl w:val="3"/>
          <w:numId w:val="1"/>
        </w:numPr>
        <w:shd w:val="clear" w:color="auto" w:fill="auto"/>
        <w:tabs>
          <w:tab w:val="left" w:pos="1872"/>
        </w:tabs>
        <w:spacing w:line="456" w:lineRule="exact"/>
        <w:jc w:val="both"/>
        <w:rPr>
          <w:sz w:val="24"/>
          <w:szCs w:val="24"/>
        </w:rPr>
      </w:pPr>
      <w:r w:rsidRPr="00D535DB">
        <w:rPr>
          <w:sz w:val="24"/>
          <w:szCs w:val="24"/>
        </w:rPr>
        <w:t>Географическая культура. Элементы географической культуры: географическая картина мира, географическое мышление, язык географии. Их значимость для представителей разных профессий.</w:t>
      </w:r>
    </w:p>
    <w:p w:rsidR="00176983" w:rsidRPr="00D535DB" w:rsidRDefault="00176983" w:rsidP="006E09DD">
      <w:pPr>
        <w:pStyle w:val="210"/>
        <w:numPr>
          <w:ilvl w:val="2"/>
          <w:numId w:val="1"/>
        </w:numPr>
        <w:shd w:val="clear" w:color="auto" w:fill="auto"/>
        <w:tabs>
          <w:tab w:val="left" w:pos="1886"/>
        </w:tabs>
        <w:spacing w:line="456" w:lineRule="exact"/>
        <w:jc w:val="both"/>
        <w:rPr>
          <w:sz w:val="24"/>
          <w:szCs w:val="24"/>
        </w:rPr>
      </w:pPr>
      <w:r w:rsidRPr="00D535DB">
        <w:rPr>
          <w:sz w:val="24"/>
          <w:szCs w:val="24"/>
        </w:rPr>
        <w:t>Природопользование и геоэкология.</w:t>
      </w:r>
    </w:p>
    <w:p w:rsidR="00176983" w:rsidRPr="00D535DB" w:rsidRDefault="00176983" w:rsidP="006E09DD">
      <w:pPr>
        <w:pStyle w:val="210"/>
        <w:numPr>
          <w:ilvl w:val="3"/>
          <w:numId w:val="1"/>
        </w:numPr>
        <w:shd w:val="clear" w:color="auto" w:fill="auto"/>
        <w:tabs>
          <w:tab w:val="left" w:pos="1868"/>
        </w:tabs>
        <w:spacing w:line="456" w:lineRule="exact"/>
        <w:jc w:val="both"/>
        <w:rPr>
          <w:sz w:val="24"/>
          <w:szCs w:val="24"/>
        </w:rPr>
      </w:pPr>
      <w:r w:rsidRPr="00D535DB">
        <w:rPr>
          <w:sz w:val="24"/>
          <w:szCs w:val="24"/>
        </w:rPr>
        <w:t>Географическая среда. Географическая среда как геосистема;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176983" w:rsidRPr="00D535DB" w:rsidRDefault="00176983" w:rsidP="006E09DD">
      <w:pPr>
        <w:pStyle w:val="210"/>
        <w:numPr>
          <w:ilvl w:val="3"/>
          <w:numId w:val="1"/>
        </w:numPr>
        <w:shd w:val="clear" w:color="auto" w:fill="auto"/>
        <w:tabs>
          <w:tab w:val="left" w:pos="1873"/>
        </w:tabs>
        <w:spacing w:line="456" w:lineRule="exact"/>
        <w:jc w:val="both"/>
        <w:rPr>
          <w:sz w:val="24"/>
          <w:szCs w:val="24"/>
        </w:rPr>
      </w:pPr>
      <w:r w:rsidRPr="00D535DB">
        <w:rPr>
          <w:sz w:val="24"/>
          <w:szCs w:val="24"/>
        </w:rPr>
        <w:t>Естественный и антропогенный ландшафты. Проблема сохранения ландшафтного и культурного разнообразия на Земле.</w:t>
      </w:r>
    </w:p>
    <w:p w:rsidR="00176983" w:rsidRPr="00D535DB" w:rsidRDefault="00176983" w:rsidP="006E09DD">
      <w:pPr>
        <w:pStyle w:val="210"/>
        <w:numPr>
          <w:ilvl w:val="1"/>
          <w:numId w:val="1"/>
        </w:numPr>
        <w:shd w:val="clear" w:color="auto" w:fill="auto"/>
        <w:spacing w:line="456" w:lineRule="exact"/>
        <w:jc w:val="both"/>
        <w:rPr>
          <w:sz w:val="24"/>
          <w:szCs w:val="24"/>
        </w:rPr>
      </w:pPr>
      <w:r w:rsidRPr="00D535DB">
        <w:rPr>
          <w:sz w:val="24"/>
          <w:szCs w:val="24"/>
        </w:rPr>
        <w:t>Практическая работа «Классификация ландшафтов с использованием источников географической информации».</w:t>
      </w:r>
    </w:p>
    <w:p w:rsidR="00176983" w:rsidRPr="00D535DB" w:rsidRDefault="00176983" w:rsidP="006E09DD">
      <w:pPr>
        <w:pStyle w:val="210"/>
        <w:numPr>
          <w:ilvl w:val="3"/>
          <w:numId w:val="1"/>
        </w:numPr>
        <w:shd w:val="clear" w:color="auto" w:fill="auto"/>
        <w:tabs>
          <w:tab w:val="left" w:pos="1878"/>
        </w:tabs>
        <w:spacing w:line="456" w:lineRule="exact"/>
        <w:jc w:val="both"/>
        <w:rPr>
          <w:sz w:val="24"/>
          <w:szCs w:val="24"/>
        </w:rPr>
      </w:pPr>
      <w:r w:rsidRPr="00D535DB">
        <w:rPr>
          <w:sz w:val="24"/>
          <w:szCs w:val="24"/>
        </w:rPr>
        <w:t>Проблемы взаимодействия человека и природы. Опасные природные явления, климатические изменения, повышение уровня Мирового океана, загрязнение окружающей среды. «Климатические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176983" w:rsidRPr="00D535DB" w:rsidRDefault="00176983" w:rsidP="006E09DD">
      <w:pPr>
        <w:pStyle w:val="210"/>
        <w:numPr>
          <w:ilvl w:val="1"/>
          <w:numId w:val="1"/>
        </w:numPr>
        <w:shd w:val="clear" w:color="auto" w:fill="auto"/>
        <w:spacing w:line="456" w:lineRule="exact"/>
        <w:jc w:val="both"/>
        <w:rPr>
          <w:sz w:val="24"/>
          <w:szCs w:val="24"/>
        </w:rPr>
      </w:pPr>
      <w:r w:rsidRPr="00D535DB">
        <w:rPr>
          <w:sz w:val="24"/>
          <w:szCs w:val="24"/>
        </w:rPr>
        <w:t>Практическая работа «Определение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формы фиксации результатов наблюдения (исследования).</w:t>
      </w:r>
    </w:p>
    <w:p w:rsidR="00176983" w:rsidRPr="00D44141" w:rsidRDefault="00176983" w:rsidP="00D44141">
      <w:pPr>
        <w:pStyle w:val="210"/>
        <w:numPr>
          <w:ilvl w:val="3"/>
          <w:numId w:val="1"/>
        </w:numPr>
        <w:shd w:val="clear" w:color="auto" w:fill="auto"/>
        <w:tabs>
          <w:tab w:val="left" w:pos="1902"/>
        </w:tabs>
        <w:spacing w:line="456" w:lineRule="exact"/>
        <w:jc w:val="both"/>
        <w:rPr>
          <w:sz w:val="24"/>
          <w:szCs w:val="24"/>
        </w:rPr>
      </w:pPr>
      <w:r w:rsidRPr="00D535DB">
        <w:rPr>
          <w:sz w:val="24"/>
          <w:szCs w:val="24"/>
        </w:rPr>
        <w:t>Природные ресурсы и их виды. Особенности размещения</w:t>
      </w:r>
      <w:r w:rsidR="00D44141">
        <w:rPr>
          <w:sz w:val="24"/>
          <w:szCs w:val="24"/>
        </w:rPr>
        <w:t xml:space="preserve"> </w:t>
      </w:r>
      <w:r w:rsidRPr="00D44141">
        <w:rPr>
          <w:sz w:val="24"/>
          <w:szCs w:val="24"/>
        </w:rPr>
        <w:t>природных ресурсов мира. Природно-ресурсный капитал регионов, крупных стран, в том числе России. Ресурсообеспеченность. Истощение природных ресурсов. Обеспеченность стран стратегическими ресурсами: нефтью, газом, ураном, рудными и другими полезными ископаемыми. Земельные ресурсы. Обеспеченность человечества пресной водой. Гидроэнергоресурсы</w:t>
      </w:r>
      <w:r w:rsidRPr="00D44141">
        <w:rPr>
          <w:sz w:val="24"/>
          <w:szCs w:val="24"/>
        </w:rPr>
        <w:tab/>
        <w:t>Земли,</w:t>
      </w:r>
      <w:r w:rsidRPr="00D44141">
        <w:rPr>
          <w:sz w:val="24"/>
          <w:szCs w:val="24"/>
        </w:rPr>
        <w:tab/>
        <w:t>перспективы</w:t>
      </w:r>
      <w:r w:rsidR="00D44141">
        <w:rPr>
          <w:sz w:val="24"/>
          <w:szCs w:val="24"/>
        </w:rPr>
        <w:t xml:space="preserve"> </w:t>
      </w:r>
      <w:r w:rsidRPr="00D44141">
        <w:rPr>
          <w:sz w:val="24"/>
          <w:szCs w:val="24"/>
        </w:rPr>
        <w:t>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w:t>
      </w:r>
      <w:r w:rsidRPr="00D44141">
        <w:rPr>
          <w:sz w:val="24"/>
          <w:szCs w:val="24"/>
        </w:rPr>
        <w:tab/>
        <w:t>жизни</w:t>
      </w:r>
      <w:r w:rsidRPr="00D44141">
        <w:rPr>
          <w:sz w:val="24"/>
          <w:szCs w:val="24"/>
        </w:rPr>
        <w:tab/>
        <w:t>человечества</w:t>
      </w:r>
      <w:r w:rsidR="00D44141">
        <w:rPr>
          <w:sz w:val="24"/>
          <w:szCs w:val="24"/>
        </w:rPr>
        <w:t xml:space="preserve"> </w:t>
      </w:r>
      <w:r w:rsidRPr="00D44141">
        <w:rPr>
          <w:sz w:val="24"/>
          <w:szCs w:val="24"/>
        </w:rPr>
        <w:t>и перспективы их использования. Агроклиматические ресурсы. Рекреационные ресурсы.</w:t>
      </w:r>
    </w:p>
    <w:p w:rsidR="00176983" w:rsidRPr="00D44141" w:rsidRDefault="00176983" w:rsidP="00D44141">
      <w:pPr>
        <w:pStyle w:val="210"/>
        <w:numPr>
          <w:ilvl w:val="1"/>
          <w:numId w:val="1"/>
        </w:numPr>
        <w:shd w:val="clear" w:color="auto" w:fill="auto"/>
        <w:spacing w:line="456" w:lineRule="exact"/>
        <w:jc w:val="both"/>
        <w:rPr>
          <w:sz w:val="24"/>
          <w:szCs w:val="24"/>
        </w:rPr>
      </w:pPr>
      <w:r w:rsidRPr="00D535DB">
        <w:rPr>
          <w:sz w:val="24"/>
          <w:szCs w:val="24"/>
        </w:rPr>
        <w:t>Практические работы: «Оценка природно-ресурсного капитала одной из стран (по выбору) по источникам географической информации», «Определение</w:t>
      </w:r>
      <w:r w:rsidR="00D44141">
        <w:rPr>
          <w:sz w:val="24"/>
          <w:szCs w:val="24"/>
        </w:rPr>
        <w:t xml:space="preserve"> </w:t>
      </w:r>
      <w:r w:rsidRPr="00D44141">
        <w:rPr>
          <w:sz w:val="24"/>
          <w:szCs w:val="24"/>
        </w:rPr>
        <w:t>ресурсообеспеченности стран отдельными видами природных ресурсов».</w:t>
      </w:r>
    </w:p>
    <w:p w:rsidR="00176983" w:rsidRPr="00D535DB" w:rsidRDefault="00176983" w:rsidP="006E09DD">
      <w:pPr>
        <w:pStyle w:val="210"/>
        <w:numPr>
          <w:ilvl w:val="2"/>
          <w:numId w:val="1"/>
        </w:numPr>
        <w:shd w:val="clear" w:color="auto" w:fill="auto"/>
        <w:tabs>
          <w:tab w:val="left" w:pos="1706"/>
        </w:tabs>
        <w:spacing w:line="456" w:lineRule="exact"/>
        <w:jc w:val="both"/>
        <w:rPr>
          <w:sz w:val="24"/>
          <w:szCs w:val="24"/>
        </w:rPr>
      </w:pPr>
      <w:r w:rsidRPr="00D535DB">
        <w:rPr>
          <w:sz w:val="24"/>
          <w:szCs w:val="24"/>
        </w:rPr>
        <w:t>Современная политическая карта.</w:t>
      </w:r>
    </w:p>
    <w:p w:rsidR="00176983" w:rsidRPr="00D535DB" w:rsidRDefault="00176983" w:rsidP="006E09DD">
      <w:pPr>
        <w:pStyle w:val="210"/>
        <w:numPr>
          <w:ilvl w:val="3"/>
          <w:numId w:val="1"/>
        </w:numPr>
        <w:shd w:val="clear" w:color="auto" w:fill="auto"/>
        <w:tabs>
          <w:tab w:val="left" w:pos="1873"/>
        </w:tabs>
        <w:spacing w:line="456" w:lineRule="exact"/>
        <w:jc w:val="both"/>
        <w:rPr>
          <w:sz w:val="24"/>
          <w:szCs w:val="24"/>
        </w:rPr>
      </w:pPr>
      <w:r w:rsidRPr="00D535DB">
        <w:rPr>
          <w:sz w:val="24"/>
          <w:szCs w:val="24"/>
        </w:rPr>
        <w:t>Политическая география и геополитика. 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приарктического государства.</w:t>
      </w:r>
    </w:p>
    <w:p w:rsidR="00176983" w:rsidRPr="00D535DB" w:rsidRDefault="00176983" w:rsidP="006E09DD">
      <w:pPr>
        <w:pStyle w:val="210"/>
        <w:numPr>
          <w:ilvl w:val="3"/>
          <w:numId w:val="1"/>
        </w:numPr>
        <w:shd w:val="clear" w:color="auto" w:fill="auto"/>
        <w:tabs>
          <w:tab w:val="left" w:pos="1873"/>
        </w:tabs>
        <w:spacing w:line="456" w:lineRule="exact"/>
        <w:jc w:val="both"/>
        <w:rPr>
          <w:sz w:val="24"/>
          <w:szCs w:val="24"/>
        </w:rPr>
      </w:pPr>
      <w:r w:rsidRPr="00D535DB">
        <w:rPr>
          <w:sz w:val="24"/>
          <w:szCs w:val="24"/>
        </w:rPr>
        <w:t>Классификации и типология стран мира. Основные типы стран: критерии их выделения. Формы правления государства и государственного устройства.</w:t>
      </w:r>
    </w:p>
    <w:p w:rsidR="00176983" w:rsidRPr="00D535DB" w:rsidRDefault="00176983" w:rsidP="006E09DD">
      <w:pPr>
        <w:pStyle w:val="210"/>
        <w:numPr>
          <w:ilvl w:val="2"/>
          <w:numId w:val="1"/>
        </w:numPr>
        <w:shd w:val="clear" w:color="auto" w:fill="auto"/>
        <w:tabs>
          <w:tab w:val="left" w:pos="1706"/>
        </w:tabs>
        <w:spacing w:line="456" w:lineRule="exact"/>
        <w:jc w:val="both"/>
        <w:rPr>
          <w:sz w:val="24"/>
          <w:szCs w:val="24"/>
        </w:rPr>
      </w:pPr>
      <w:r w:rsidRPr="00D535DB">
        <w:rPr>
          <w:sz w:val="24"/>
          <w:szCs w:val="24"/>
        </w:rPr>
        <w:t>Население мира.</w:t>
      </w:r>
    </w:p>
    <w:p w:rsidR="00176983" w:rsidRPr="00D535DB" w:rsidRDefault="00176983" w:rsidP="006E09DD">
      <w:pPr>
        <w:pStyle w:val="210"/>
        <w:numPr>
          <w:ilvl w:val="3"/>
          <w:numId w:val="1"/>
        </w:numPr>
        <w:shd w:val="clear" w:color="auto" w:fill="auto"/>
        <w:tabs>
          <w:tab w:val="left" w:pos="1873"/>
        </w:tabs>
        <w:spacing w:line="456" w:lineRule="exact"/>
        <w:jc w:val="both"/>
        <w:rPr>
          <w:sz w:val="24"/>
          <w:szCs w:val="24"/>
        </w:rPr>
      </w:pPr>
      <w:r w:rsidRPr="00D535DB">
        <w:rPr>
          <w:sz w:val="24"/>
          <w:szCs w:val="24"/>
        </w:rPr>
        <w:t>Численность и воспроизводство населения. Численность населения мира и динамика её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 Теория демографического перехода.</w:t>
      </w:r>
    </w:p>
    <w:p w:rsidR="00176983" w:rsidRPr="00D535DB" w:rsidRDefault="00176983" w:rsidP="006E09DD">
      <w:pPr>
        <w:pStyle w:val="210"/>
        <w:numPr>
          <w:ilvl w:val="1"/>
          <w:numId w:val="1"/>
        </w:numPr>
        <w:shd w:val="clear" w:color="auto" w:fill="auto"/>
        <w:spacing w:line="456" w:lineRule="exact"/>
        <w:jc w:val="both"/>
        <w:rPr>
          <w:sz w:val="24"/>
          <w:szCs w:val="24"/>
        </w:rPr>
      </w:pPr>
      <w:r w:rsidRPr="00D535DB">
        <w:rPr>
          <w:sz w:val="24"/>
          <w:szCs w:val="24"/>
        </w:rPr>
        <w:t>Практические работы: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 «Объяснение особенности демографической политики в странах с различным типом воспроизводства населения».</w:t>
      </w:r>
    </w:p>
    <w:p w:rsidR="00176983" w:rsidRPr="00D535DB" w:rsidRDefault="00176983" w:rsidP="006E09DD">
      <w:pPr>
        <w:pStyle w:val="210"/>
        <w:numPr>
          <w:ilvl w:val="3"/>
          <w:numId w:val="1"/>
        </w:numPr>
        <w:shd w:val="clear" w:color="auto" w:fill="auto"/>
        <w:tabs>
          <w:tab w:val="left" w:pos="1863"/>
        </w:tabs>
        <w:spacing w:line="456" w:lineRule="exact"/>
        <w:jc w:val="both"/>
        <w:rPr>
          <w:sz w:val="24"/>
          <w:szCs w:val="24"/>
        </w:rPr>
      </w:pPr>
      <w:r w:rsidRPr="00D535DB">
        <w:rPr>
          <w:sz w:val="24"/>
          <w:szCs w:val="24"/>
        </w:rPr>
        <w:t>Состав и структура населения. 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w:t>
      </w:r>
    </w:p>
    <w:p w:rsidR="00176983" w:rsidRPr="00D535DB" w:rsidRDefault="00176983" w:rsidP="006E09DD">
      <w:pPr>
        <w:pStyle w:val="210"/>
        <w:numPr>
          <w:ilvl w:val="1"/>
          <w:numId w:val="1"/>
        </w:numPr>
        <w:shd w:val="clear" w:color="auto" w:fill="auto"/>
        <w:spacing w:line="456" w:lineRule="exact"/>
        <w:jc w:val="both"/>
        <w:rPr>
          <w:sz w:val="24"/>
          <w:szCs w:val="24"/>
        </w:rPr>
      </w:pPr>
      <w:r w:rsidRPr="00D535DB">
        <w:rPr>
          <w:sz w:val="24"/>
          <w:szCs w:val="24"/>
        </w:rPr>
        <w:t>Практические работы: «Сравнение половой и возрастной структуры в странах различных типов воспроизводства населения на основе анализа половозрастных пирамид», «Прогнозирование изменений возрастной структуры отдельных стран на основе анализа различных источников географической информации».</w:t>
      </w:r>
    </w:p>
    <w:p w:rsidR="00176983" w:rsidRPr="00D535DB" w:rsidRDefault="00176983" w:rsidP="006E09DD">
      <w:pPr>
        <w:pStyle w:val="210"/>
        <w:numPr>
          <w:ilvl w:val="3"/>
          <w:numId w:val="1"/>
        </w:numPr>
        <w:shd w:val="clear" w:color="auto" w:fill="auto"/>
        <w:tabs>
          <w:tab w:val="left" w:pos="1868"/>
        </w:tabs>
        <w:spacing w:line="456" w:lineRule="exact"/>
        <w:jc w:val="both"/>
        <w:rPr>
          <w:sz w:val="24"/>
          <w:szCs w:val="24"/>
        </w:rPr>
      </w:pPr>
      <w:r w:rsidRPr="00D535DB">
        <w:rPr>
          <w:sz w:val="24"/>
          <w:szCs w:val="24"/>
        </w:rPr>
        <w:t>Размещение населения.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176983" w:rsidRPr="00D535DB" w:rsidRDefault="00176983" w:rsidP="006E09DD">
      <w:pPr>
        <w:pStyle w:val="210"/>
        <w:numPr>
          <w:ilvl w:val="1"/>
          <w:numId w:val="1"/>
        </w:numPr>
        <w:shd w:val="clear" w:color="auto" w:fill="auto"/>
        <w:spacing w:line="456" w:lineRule="exact"/>
        <w:jc w:val="both"/>
        <w:rPr>
          <w:sz w:val="24"/>
          <w:szCs w:val="24"/>
        </w:rPr>
      </w:pPr>
      <w:r w:rsidRPr="00D535DB">
        <w:rPr>
          <w:sz w:val="24"/>
          <w:szCs w:val="24"/>
        </w:rPr>
        <w:t>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176983" w:rsidRPr="00D535DB" w:rsidRDefault="00176983" w:rsidP="006E09DD">
      <w:pPr>
        <w:pStyle w:val="210"/>
        <w:numPr>
          <w:ilvl w:val="3"/>
          <w:numId w:val="1"/>
        </w:numPr>
        <w:shd w:val="clear" w:color="auto" w:fill="auto"/>
        <w:tabs>
          <w:tab w:val="left" w:pos="1868"/>
        </w:tabs>
        <w:spacing w:line="456" w:lineRule="exact"/>
        <w:jc w:val="both"/>
        <w:rPr>
          <w:sz w:val="24"/>
          <w:szCs w:val="24"/>
        </w:rPr>
      </w:pPr>
      <w:r w:rsidRPr="00D535DB">
        <w:rPr>
          <w:sz w:val="24"/>
          <w:szCs w:val="24"/>
        </w:rPr>
        <w:t>Качество жизни населения.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rsidR="00176983" w:rsidRPr="00D535DB" w:rsidRDefault="00176983" w:rsidP="006E09DD">
      <w:pPr>
        <w:pStyle w:val="210"/>
        <w:numPr>
          <w:ilvl w:val="1"/>
          <w:numId w:val="1"/>
        </w:numPr>
        <w:shd w:val="clear" w:color="auto" w:fill="auto"/>
        <w:spacing w:line="456" w:lineRule="exact"/>
        <w:jc w:val="both"/>
        <w:rPr>
          <w:sz w:val="24"/>
          <w:szCs w:val="24"/>
        </w:rPr>
      </w:pPr>
      <w:r w:rsidRPr="00D535DB">
        <w:rPr>
          <w:sz w:val="24"/>
          <w:szCs w:val="24"/>
        </w:rPr>
        <w:t>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176983" w:rsidRPr="00D535DB" w:rsidRDefault="00176983" w:rsidP="006E09DD">
      <w:pPr>
        <w:pStyle w:val="210"/>
        <w:numPr>
          <w:ilvl w:val="1"/>
          <w:numId w:val="1"/>
        </w:numPr>
        <w:shd w:val="clear" w:color="auto" w:fill="auto"/>
        <w:spacing w:line="456" w:lineRule="exact"/>
        <w:jc w:val="both"/>
        <w:rPr>
          <w:sz w:val="24"/>
          <w:szCs w:val="24"/>
        </w:rPr>
      </w:pPr>
      <w:r w:rsidRPr="00D535DB">
        <w:rPr>
          <w:sz w:val="24"/>
          <w:szCs w:val="24"/>
        </w:rPr>
        <w:t>Мировое хозяйство.</w:t>
      </w:r>
    </w:p>
    <w:p w:rsidR="00176983" w:rsidRPr="00D535DB" w:rsidRDefault="00176983" w:rsidP="006E09DD">
      <w:pPr>
        <w:pStyle w:val="210"/>
        <w:numPr>
          <w:ilvl w:val="0"/>
          <w:numId w:val="1"/>
        </w:numPr>
        <w:shd w:val="clear" w:color="auto" w:fill="auto"/>
        <w:tabs>
          <w:tab w:val="left" w:pos="1868"/>
        </w:tabs>
        <w:spacing w:line="456" w:lineRule="exact"/>
        <w:jc w:val="both"/>
        <w:rPr>
          <w:sz w:val="24"/>
          <w:szCs w:val="24"/>
        </w:rPr>
      </w:pPr>
      <w:r w:rsidRPr="00D535DB">
        <w:rPr>
          <w:sz w:val="24"/>
          <w:szCs w:val="24"/>
        </w:rPr>
        <w:t>Состав и структура мирового хозяйства. Международное географическое разделение труда. 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индустриальные и постиндустриальные страны. Роль и место России в международном географическом разделении труда.</w:t>
      </w:r>
    </w:p>
    <w:p w:rsidR="00176983" w:rsidRPr="00D535DB" w:rsidRDefault="00176983" w:rsidP="006E09DD">
      <w:pPr>
        <w:pStyle w:val="210"/>
        <w:numPr>
          <w:ilvl w:val="1"/>
          <w:numId w:val="1"/>
        </w:numPr>
        <w:shd w:val="clear" w:color="auto" w:fill="auto"/>
        <w:spacing w:line="456" w:lineRule="exact"/>
        <w:jc w:val="both"/>
        <w:rPr>
          <w:sz w:val="24"/>
          <w:szCs w:val="24"/>
        </w:rPr>
      </w:pPr>
      <w:r w:rsidRPr="00D535DB">
        <w:rPr>
          <w:sz w:val="24"/>
          <w:szCs w:val="24"/>
        </w:rPr>
        <w:t>Практическая работа «Сравнение структуры экономики аграрных, индустриальных и постиндустриальных стран».</w:t>
      </w:r>
    </w:p>
    <w:p w:rsidR="00176983" w:rsidRPr="00D535DB" w:rsidRDefault="00176983" w:rsidP="006E09DD">
      <w:pPr>
        <w:pStyle w:val="210"/>
        <w:numPr>
          <w:ilvl w:val="0"/>
          <w:numId w:val="1"/>
        </w:numPr>
        <w:shd w:val="clear" w:color="auto" w:fill="auto"/>
        <w:tabs>
          <w:tab w:val="left" w:pos="1878"/>
        </w:tabs>
        <w:spacing w:line="456" w:lineRule="exact"/>
        <w:jc w:val="both"/>
        <w:rPr>
          <w:sz w:val="24"/>
          <w:szCs w:val="24"/>
        </w:rPr>
      </w:pPr>
      <w:r w:rsidRPr="00D535DB">
        <w:rPr>
          <w:sz w:val="24"/>
          <w:szCs w:val="24"/>
        </w:rPr>
        <w:t>Международная экономическая интеграция и глобализация мировой экономики. Международная экономическая интеграция. 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 экономических типов. Транснациональные корпорации (ТНК) и их роль в глобализации мировой экономики.</w:t>
      </w:r>
    </w:p>
    <w:p w:rsidR="00176983" w:rsidRPr="00D535DB" w:rsidRDefault="00176983" w:rsidP="006E09DD">
      <w:pPr>
        <w:pStyle w:val="210"/>
        <w:numPr>
          <w:ilvl w:val="0"/>
          <w:numId w:val="1"/>
        </w:numPr>
        <w:shd w:val="clear" w:color="auto" w:fill="auto"/>
        <w:tabs>
          <w:tab w:val="left" w:pos="1902"/>
        </w:tabs>
        <w:spacing w:line="456" w:lineRule="exact"/>
        <w:jc w:val="both"/>
        <w:rPr>
          <w:sz w:val="24"/>
          <w:szCs w:val="24"/>
        </w:rPr>
      </w:pPr>
      <w:r w:rsidRPr="00D535DB">
        <w:rPr>
          <w:sz w:val="24"/>
          <w:szCs w:val="24"/>
        </w:rPr>
        <w:t>География главных отраслей мирового хозяйства.</w:t>
      </w:r>
    </w:p>
    <w:p w:rsidR="00176983" w:rsidRPr="00D535DB" w:rsidRDefault="00176983" w:rsidP="006E09DD">
      <w:pPr>
        <w:pStyle w:val="210"/>
        <w:numPr>
          <w:ilvl w:val="1"/>
          <w:numId w:val="1"/>
        </w:numPr>
        <w:shd w:val="clear" w:color="auto" w:fill="auto"/>
        <w:spacing w:line="456" w:lineRule="exact"/>
        <w:jc w:val="both"/>
        <w:rPr>
          <w:sz w:val="24"/>
          <w:szCs w:val="24"/>
        </w:rPr>
      </w:pPr>
      <w:r w:rsidRPr="00D535DB">
        <w:rPr>
          <w:sz w:val="24"/>
          <w:szCs w:val="24"/>
        </w:rPr>
        <w:t>Промышленность мира. Географические особенности размещения основных</w:t>
      </w:r>
    </w:p>
    <w:p w:rsidR="00176983" w:rsidRPr="00D535DB" w:rsidRDefault="00176983" w:rsidP="006E09DD">
      <w:pPr>
        <w:pStyle w:val="210"/>
        <w:numPr>
          <w:ilvl w:val="0"/>
          <w:numId w:val="1"/>
        </w:numPr>
        <w:shd w:val="clear" w:color="auto" w:fill="auto"/>
        <w:spacing w:line="456" w:lineRule="exact"/>
        <w:jc w:val="both"/>
        <w:rPr>
          <w:sz w:val="24"/>
          <w:szCs w:val="24"/>
        </w:rPr>
      </w:pPr>
      <w:r w:rsidRPr="00D535DB">
        <w:rPr>
          <w:sz w:val="24"/>
          <w:szCs w:val="24"/>
        </w:rPr>
        <w:t>видов сырьевых и топливных ресурсов. Страны-лидеры по запасам и добыче нефти, природного газа и угля.</w:t>
      </w:r>
    </w:p>
    <w:p w:rsidR="00176983" w:rsidRPr="00D535DB" w:rsidRDefault="00176983" w:rsidP="006E09DD">
      <w:pPr>
        <w:pStyle w:val="210"/>
        <w:numPr>
          <w:ilvl w:val="1"/>
          <w:numId w:val="1"/>
        </w:numPr>
        <w:shd w:val="clear" w:color="auto" w:fill="auto"/>
        <w:spacing w:line="456" w:lineRule="exact"/>
        <w:jc w:val="both"/>
        <w:rPr>
          <w:sz w:val="24"/>
          <w:szCs w:val="24"/>
        </w:rPr>
      </w:pPr>
      <w:r w:rsidRPr="00D535DB">
        <w:rPr>
          <w:sz w:val="24"/>
          <w:szCs w:val="24"/>
        </w:rPr>
        <w:t>Топливно-энергетический комплекс мира: основные этапы развития, «энергопереход».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ВИЗ.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ВИЗ. Роль России как крупнейшего поставщика топливно-энергетических и сырьевых ресурсов в мировой экономике.</w:t>
      </w:r>
    </w:p>
    <w:p w:rsidR="00176983" w:rsidRPr="00D535DB" w:rsidRDefault="00176983" w:rsidP="006E09DD">
      <w:pPr>
        <w:pStyle w:val="210"/>
        <w:numPr>
          <w:ilvl w:val="1"/>
          <w:numId w:val="1"/>
        </w:numPr>
        <w:shd w:val="clear" w:color="auto" w:fill="auto"/>
        <w:spacing w:line="456" w:lineRule="exact"/>
        <w:jc w:val="both"/>
        <w:rPr>
          <w:sz w:val="24"/>
          <w:szCs w:val="24"/>
        </w:rPr>
      </w:pPr>
      <w:r w:rsidRPr="00D535DB">
        <w:rPr>
          <w:sz w:val="24"/>
          <w:szCs w:val="24"/>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чёрных металлов.</w:t>
      </w:r>
    </w:p>
    <w:p w:rsidR="00176983" w:rsidRPr="00D535DB" w:rsidRDefault="00176983" w:rsidP="006E09DD">
      <w:pPr>
        <w:pStyle w:val="210"/>
        <w:numPr>
          <w:ilvl w:val="1"/>
          <w:numId w:val="1"/>
        </w:numPr>
        <w:shd w:val="clear" w:color="auto" w:fill="auto"/>
        <w:spacing w:line="456" w:lineRule="exact"/>
        <w:jc w:val="both"/>
        <w:rPr>
          <w:sz w:val="24"/>
          <w:szCs w:val="24"/>
        </w:rPr>
      </w:pPr>
      <w:r w:rsidRPr="00D535DB">
        <w:rPr>
          <w:sz w:val="24"/>
          <w:szCs w:val="24"/>
        </w:rP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176983" w:rsidRPr="00D535DB" w:rsidRDefault="00176983" w:rsidP="006E09DD">
      <w:pPr>
        <w:pStyle w:val="210"/>
        <w:numPr>
          <w:ilvl w:val="1"/>
          <w:numId w:val="1"/>
        </w:numPr>
        <w:shd w:val="clear" w:color="auto" w:fill="auto"/>
        <w:spacing w:line="456" w:lineRule="exact"/>
        <w:jc w:val="both"/>
        <w:rPr>
          <w:sz w:val="24"/>
          <w:szCs w:val="24"/>
        </w:rPr>
      </w:pPr>
      <w:r w:rsidRPr="00D535DB">
        <w:rPr>
          <w:sz w:val="24"/>
          <w:szCs w:val="24"/>
        </w:rPr>
        <w:t>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деловой древесины и продукции целлюлозно-бумажной промышленности. Влияние химической и лесной промышленности на окружающую среду.</w:t>
      </w:r>
    </w:p>
    <w:p w:rsidR="00176983" w:rsidRPr="00D535DB" w:rsidRDefault="00176983" w:rsidP="006E09DD">
      <w:pPr>
        <w:pStyle w:val="210"/>
        <w:numPr>
          <w:ilvl w:val="1"/>
          <w:numId w:val="1"/>
        </w:numPr>
        <w:shd w:val="clear" w:color="auto" w:fill="auto"/>
        <w:spacing w:line="456" w:lineRule="exact"/>
        <w:jc w:val="both"/>
        <w:rPr>
          <w:sz w:val="24"/>
          <w:szCs w:val="24"/>
        </w:rPr>
      </w:pPr>
      <w:r w:rsidRPr="00D535DB">
        <w:rPr>
          <w:sz w:val="24"/>
          <w:szCs w:val="24"/>
        </w:rPr>
        <w:t>Практическая работа. «Представление в виде диаграмм данных о динамике изменения объёмов и структуры производства электроэнергии в мире».</w:t>
      </w:r>
    </w:p>
    <w:p w:rsidR="00176983" w:rsidRPr="00D535DB" w:rsidRDefault="00176983" w:rsidP="006E09DD">
      <w:pPr>
        <w:pStyle w:val="210"/>
        <w:numPr>
          <w:ilvl w:val="1"/>
          <w:numId w:val="1"/>
        </w:numPr>
        <w:shd w:val="clear" w:color="auto" w:fill="auto"/>
        <w:spacing w:line="456" w:lineRule="exact"/>
        <w:jc w:val="both"/>
        <w:rPr>
          <w:sz w:val="24"/>
          <w:szCs w:val="24"/>
        </w:rPr>
      </w:pPr>
      <w:r w:rsidRPr="00D535DB">
        <w:rPr>
          <w:sz w:val="24"/>
          <w:szCs w:val="24"/>
        </w:rPr>
        <w:t>Сельское хозяйство мира.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w:t>
      </w:r>
    </w:p>
    <w:p w:rsidR="00176983" w:rsidRPr="00D535DB" w:rsidRDefault="00176983" w:rsidP="006E09DD">
      <w:pPr>
        <w:pStyle w:val="210"/>
        <w:numPr>
          <w:ilvl w:val="1"/>
          <w:numId w:val="1"/>
        </w:numPr>
        <w:shd w:val="clear" w:color="auto" w:fill="auto"/>
        <w:tabs>
          <w:tab w:val="left" w:pos="6228"/>
        </w:tabs>
        <w:spacing w:line="456" w:lineRule="exact"/>
        <w:jc w:val="both"/>
        <w:rPr>
          <w:sz w:val="24"/>
          <w:szCs w:val="24"/>
        </w:rPr>
      </w:pPr>
      <w:r w:rsidRPr="00D535DB">
        <w:rPr>
          <w:sz w:val="24"/>
          <w:szCs w:val="24"/>
        </w:rPr>
        <w:t>Животноводство. Ведущие экспортёры</w:t>
      </w:r>
      <w:r w:rsidRPr="00D535DB">
        <w:rPr>
          <w:sz w:val="24"/>
          <w:szCs w:val="24"/>
        </w:rPr>
        <w:tab/>
        <w:t>и импортёры продукции</w:t>
      </w:r>
    </w:p>
    <w:p w:rsidR="00176983" w:rsidRPr="00D535DB" w:rsidRDefault="00176983" w:rsidP="006E09DD">
      <w:pPr>
        <w:pStyle w:val="210"/>
        <w:numPr>
          <w:ilvl w:val="0"/>
          <w:numId w:val="1"/>
        </w:numPr>
        <w:shd w:val="clear" w:color="auto" w:fill="auto"/>
        <w:spacing w:line="456" w:lineRule="exact"/>
        <w:jc w:val="both"/>
        <w:rPr>
          <w:sz w:val="24"/>
          <w:szCs w:val="24"/>
        </w:rPr>
      </w:pPr>
      <w:r w:rsidRPr="00D535DB">
        <w:rPr>
          <w:sz w:val="24"/>
          <w:szCs w:val="24"/>
        </w:rPr>
        <w:t>животноводства. Рыболовство и аквакультура: географические особенности.</w:t>
      </w:r>
    </w:p>
    <w:p w:rsidR="00176983" w:rsidRPr="00D535DB" w:rsidRDefault="00176983" w:rsidP="006E09DD">
      <w:pPr>
        <w:pStyle w:val="210"/>
        <w:numPr>
          <w:ilvl w:val="1"/>
          <w:numId w:val="1"/>
        </w:numPr>
        <w:shd w:val="clear" w:color="auto" w:fill="auto"/>
        <w:spacing w:line="456" w:lineRule="exact"/>
        <w:jc w:val="both"/>
        <w:rPr>
          <w:sz w:val="24"/>
          <w:szCs w:val="24"/>
        </w:rPr>
      </w:pPr>
      <w:r w:rsidRPr="00D535DB">
        <w:rPr>
          <w:sz w:val="24"/>
          <w:szCs w:val="24"/>
        </w:rPr>
        <w:t>Влияние сельского хозяйства и отдельных его отраслей на окружающую среду.</w:t>
      </w:r>
    </w:p>
    <w:p w:rsidR="00176983" w:rsidRPr="00D535DB" w:rsidRDefault="00176983" w:rsidP="006E09DD">
      <w:pPr>
        <w:pStyle w:val="210"/>
        <w:numPr>
          <w:ilvl w:val="1"/>
          <w:numId w:val="1"/>
        </w:numPr>
        <w:shd w:val="clear" w:color="auto" w:fill="auto"/>
        <w:tabs>
          <w:tab w:val="left" w:pos="6228"/>
          <w:tab w:val="left" w:pos="8155"/>
        </w:tabs>
        <w:spacing w:line="456" w:lineRule="exact"/>
        <w:jc w:val="both"/>
        <w:rPr>
          <w:sz w:val="24"/>
          <w:szCs w:val="24"/>
        </w:rPr>
      </w:pPr>
      <w:r w:rsidRPr="00D535DB">
        <w:rPr>
          <w:sz w:val="24"/>
          <w:szCs w:val="24"/>
        </w:rPr>
        <w:t>Практическая работа «Определение</w:t>
      </w:r>
      <w:r w:rsidRPr="00D535DB">
        <w:rPr>
          <w:sz w:val="24"/>
          <w:szCs w:val="24"/>
        </w:rPr>
        <w:tab/>
        <w:t>направления</w:t>
      </w:r>
      <w:r w:rsidRPr="00D535DB">
        <w:rPr>
          <w:sz w:val="24"/>
          <w:szCs w:val="24"/>
        </w:rPr>
        <w:tab/>
        <w:t>грузопотоков</w:t>
      </w:r>
    </w:p>
    <w:p w:rsidR="00176983" w:rsidRPr="00D535DB" w:rsidRDefault="00176983" w:rsidP="006E09DD">
      <w:pPr>
        <w:pStyle w:val="210"/>
        <w:numPr>
          <w:ilvl w:val="0"/>
          <w:numId w:val="1"/>
        </w:numPr>
        <w:shd w:val="clear" w:color="auto" w:fill="auto"/>
        <w:spacing w:line="456" w:lineRule="exact"/>
        <w:jc w:val="both"/>
        <w:rPr>
          <w:sz w:val="24"/>
          <w:szCs w:val="24"/>
        </w:rPr>
      </w:pPr>
      <w:r w:rsidRPr="00D535DB">
        <w:rPr>
          <w:sz w:val="24"/>
          <w:szCs w:val="24"/>
        </w:rPr>
        <w:t>продовольствия на основе анализа статистических материалов и создание карты «Основные экспортёры и импортёры продовольствия».</w:t>
      </w:r>
    </w:p>
    <w:p w:rsidR="00176983" w:rsidRPr="00D535DB" w:rsidRDefault="00176983" w:rsidP="006E09DD">
      <w:pPr>
        <w:pStyle w:val="210"/>
        <w:numPr>
          <w:ilvl w:val="1"/>
          <w:numId w:val="1"/>
        </w:numPr>
        <w:shd w:val="clear" w:color="auto" w:fill="auto"/>
        <w:spacing w:line="456" w:lineRule="exact"/>
        <w:jc w:val="both"/>
        <w:rPr>
          <w:sz w:val="24"/>
          <w:szCs w:val="24"/>
        </w:rPr>
      </w:pPr>
      <w:r w:rsidRPr="00D535DB">
        <w:rPr>
          <w:sz w:val="24"/>
          <w:szCs w:val="24"/>
        </w:rPr>
        <w:t>Сфера услуг. Мировой транспорт. Основные международные магистрали и транспортные узлы. Мировая система научно-исследовательских и опытно</w:t>
      </w:r>
      <w:r w:rsidRPr="00D535DB">
        <w:rPr>
          <w:sz w:val="24"/>
          <w:szCs w:val="24"/>
        </w:rPr>
        <w:softHyphen/>
        <w:t>конструкторских работ (НИОКР). Международные экономические отношения: основные формы и факторы, влияющие на их развитие. Мировая торговля и туризм.</w:t>
      </w:r>
    </w:p>
    <w:p w:rsidR="00176983" w:rsidRPr="00D44141" w:rsidRDefault="00176983" w:rsidP="006E09DD">
      <w:pPr>
        <w:pStyle w:val="210"/>
        <w:numPr>
          <w:ilvl w:val="1"/>
          <w:numId w:val="1"/>
        </w:numPr>
        <w:shd w:val="clear" w:color="auto" w:fill="auto"/>
        <w:tabs>
          <w:tab w:val="left" w:pos="1513"/>
        </w:tabs>
        <w:spacing w:line="456" w:lineRule="exact"/>
        <w:jc w:val="both"/>
        <w:rPr>
          <w:b/>
          <w:i/>
          <w:sz w:val="24"/>
          <w:szCs w:val="24"/>
        </w:rPr>
      </w:pPr>
      <w:r w:rsidRPr="00D44141">
        <w:rPr>
          <w:b/>
          <w:i/>
          <w:sz w:val="24"/>
          <w:szCs w:val="24"/>
        </w:rPr>
        <w:t>Содержание обучения географии в 11 классе.</w:t>
      </w:r>
    </w:p>
    <w:p w:rsidR="00176983" w:rsidRPr="00D535DB" w:rsidRDefault="00176983" w:rsidP="006E09DD">
      <w:pPr>
        <w:pStyle w:val="210"/>
        <w:numPr>
          <w:ilvl w:val="2"/>
          <w:numId w:val="1"/>
        </w:numPr>
        <w:shd w:val="clear" w:color="auto" w:fill="auto"/>
        <w:tabs>
          <w:tab w:val="left" w:pos="1709"/>
        </w:tabs>
        <w:spacing w:line="456" w:lineRule="exact"/>
        <w:jc w:val="both"/>
        <w:rPr>
          <w:sz w:val="24"/>
          <w:szCs w:val="24"/>
        </w:rPr>
      </w:pPr>
      <w:r w:rsidRPr="00D535DB">
        <w:rPr>
          <w:sz w:val="24"/>
          <w:szCs w:val="24"/>
        </w:rPr>
        <w:t>Регионы и страны.</w:t>
      </w:r>
    </w:p>
    <w:p w:rsidR="00176983" w:rsidRPr="00D535DB" w:rsidRDefault="00176983" w:rsidP="006E09DD">
      <w:pPr>
        <w:pStyle w:val="210"/>
        <w:numPr>
          <w:ilvl w:val="3"/>
          <w:numId w:val="1"/>
        </w:numPr>
        <w:shd w:val="clear" w:color="auto" w:fill="auto"/>
        <w:tabs>
          <w:tab w:val="left" w:pos="1911"/>
        </w:tabs>
        <w:spacing w:line="456" w:lineRule="exact"/>
        <w:jc w:val="both"/>
        <w:rPr>
          <w:sz w:val="24"/>
          <w:szCs w:val="24"/>
        </w:rPr>
      </w:pPr>
      <w:r w:rsidRPr="00D535DB">
        <w:rPr>
          <w:sz w:val="24"/>
          <w:szCs w:val="24"/>
        </w:rPr>
        <w:t>Регионы мира. Зарубежная Европа.</w:t>
      </w:r>
    </w:p>
    <w:p w:rsidR="00176983" w:rsidRPr="00D535DB" w:rsidRDefault="00176983" w:rsidP="006E09DD">
      <w:pPr>
        <w:pStyle w:val="210"/>
        <w:numPr>
          <w:ilvl w:val="1"/>
          <w:numId w:val="1"/>
        </w:numPr>
        <w:shd w:val="clear" w:color="auto" w:fill="auto"/>
        <w:spacing w:line="456" w:lineRule="exact"/>
        <w:jc w:val="both"/>
        <w:rPr>
          <w:sz w:val="24"/>
          <w:szCs w:val="24"/>
        </w:rPr>
      </w:pPr>
      <w:r w:rsidRPr="00D535DB">
        <w:rPr>
          <w:sz w:val="24"/>
          <w:szCs w:val="24"/>
        </w:rPr>
        <w:t>Многообразие подходов к выделению регионов мира. Регионы мира: зарубежная Европа, зарубежная Азия, Америка, Африка, Австралия и Океания.</w:t>
      </w:r>
    </w:p>
    <w:p w:rsidR="00176983" w:rsidRPr="00D535DB" w:rsidRDefault="00176983" w:rsidP="006E09DD">
      <w:pPr>
        <w:pStyle w:val="210"/>
        <w:numPr>
          <w:ilvl w:val="1"/>
          <w:numId w:val="1"/>
        </w:numPr>
        <w:shd w:val="clear" w:color="auto" w:fill="auto"/>
        <w:spacing w:line="456" w:lineRule="exact"/>
        <w:jc w:val="both"/>
        <w:rPr>
          <w:sz w:val="24"/>
          <w:szCs w:val="24"/>
        </w:rPr>
      </w:pPr>
      <w:r w:rsidRPr="00D535DB">
        <w:rPr>
          <w:sz w:val="24"/>
          <w:szCs w:val="24"/>
        </w:rPr>
        <w:t>Зарубежная Европа: состав (субрегионы: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субрегионов. Геополитические проблемы региона.</w:t>
      </w:r>
    </w:p>
    <w:p w:rsidR="00176983" w:rsidRPr="00D535DB" w:rsidRDefault="00176983" w:rsidP="006E09DD">
      <w:pPr>
        <w:pStyle w:val="210"/>
        <w:numPr>
          <w:ilvl w:val="1"/>
          <w:numId w:val="1"/>
        </w:numPr>
        <w:shd w:val="clear" w:color="auto" w:fill="auto"/>
        <w:spacing w:line="456" w:lineRule="exact"/>
        <w:jc w:val="both"/>
        <w:rPr>
          <w:sz w:val="24"/>
          <w:szCs w:val="24"/>
        </w:rPr>
      </w:pPr>
      <w:r w:rsidRPr="00D535DB">
        <w:rPr>
          <w:sz w:val="24"/>
          <w:szCs w:val="24"/>
        </w:rPr>
        <w:t>Практическая работа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 (по выбору учителя)».</w:t>
      </w:r>
    </w:p>
    <w:p w:rsidR="00176983" w:rsidRPr="00D535DB" w:rsidRDefault="00176983" w:rsidP="006E09DD">
      <w:pPr>
        <w:pStyle w:val="210"/>
        <w:numPr>
          <w:ilvl w:val="3"/>
          <w:numId w:val="1"/>
        </w:numPr>
        <w:shd w:val="clear" w:color="auto" w:fill="auto"/>
        <w:tabs>
          <w:tab w:val="left" w:pos="1878"/>
        </w:tabs>
        <w:spacing w:line="456" w:lineRule="exact"/>
        <w:jc w:val="both"/>
        <w:rPr>
          <w:sz w:val="24"/>
          <w:szCs w:val="24"/>
        </w:rPr>
      </w:pPr>
      <w:r w:rsidRPr="00D535DB">
        <w:rPr>
          <w:sz w:val="24"/>
          <w:szCs w:val="24"/>
        </w:rPr>
        <w:t>Зарубежная Азия: состав (субрегионы: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w:t>
      </w:r>
      <w:r w:rsidRPr="00D535DB">
        <w:rPr>
          <w:sz w:val="24"/>
          <w:szCs w:val="24"/>
        </w:rPr>
        <w:softHyphen/>
        <w:t>ресурсного капитала, населения и хозяйства субрегионов. Особенности экономико</w:t>
      </w:r>
      <w:r w:rsidRPr="00D535DB">
        <w:rPr>
          <w:sz w:val="24"/>
          <w:szCs w:val="24"/>
        </w:rPr>
        <w:softHyphen/>
        <w:t>географического положения, природно-ресурсного капитала, населения, хозяйства стран зарубежной Азии, современные проблемы (на примере Индии, Китая, Японии).</w:t>
      </w:r>
    </w:p>
    <w:p w:rsidR="00176983" w:rsidRPr="00D535DB" w:rsidRDefault="00176983" w:rsidP="006E09DD">
      <w:pPr>
        <w:pStyle w:val="210"/>
        <w:numPr>
          <w:ilvl w:val="1"/>
          <w:numId w:val="1"/>
        </w:numPr>
        <w:shd w:val="clear" w:color="auto" w:fill="auto"/>
        <w:spacing w:line="456" w:lineRule="exact"/>
        <w:jc w:val="both"/>
        <w:rPr>
          <w:sz w:val="24"/>
          <w:szCs w:val="24"/>
        </w:rPr>
      </w:pPr>
      <w:r w:rsidRPr="00D535DB">
        <w:rPr>
          <w:sz w:val="24"/>
          <w:szCs w:val="24"/>
        </w:rPr>
        <w:t>Практическая работа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176983" w:rsidRPr="00D535DB" w:rsidRDefault="00176983" w:rsidP="006E09DD">
      <w:pPr>
        <w:pStyle w:val="210"/>
        <w:numPr>
          <w:ilvl w:val="3"/>
          <w:numId w:val="1"/>
        </w:numPr>
        <w:shd w:val="clear" w:color="auto" w:fill="auto"/>
        <w:tabs>
          <w:tab w:val="left" w:pos="1873"/>
        </w:tabs>
        <w:spacing w:line="456" w:lineRule="exact"/>
        <w:jc w:val="both"/>
        <w:rPr>
          <w:sz w:val="24"/>
          <w:szCs w:val="24"/>
        </w:rPr>
      </w:pPr>
      <w:r w:rsidRPr="00D535DB">
        <w:rPr>
          <w:sz w:val="24"/>
          <w:szCs w:val="24"/>
        </w:rPr>
        <w:t>Америка: состав (субрегионы: США и Канада, Латинская Америка), общая экономико-географическая характеристика. Особенности природно</w:t>
      </w:r>
      <w:r w:rsidRPr="00D535DB">
        <w:rPr>
          <w:sz w:val="24"/>
          <w:szCs w:val="24"/>
        </w:rPr>
        <w:softHyphen/>
        <w:t>ресурсного капитала, населения и хозяйства субрегионов. Особенности экономико- географического положения природно-ресурсного капитала, населения, хозяйства стран Америки, современные проблемы (на примере США, Канады, Мексики, Бразилии).</w:t>
      </w:r>
    </w:p>
    <w:p w:rsidR="00176983" w:rsidRPr="00D535DB" w:rsidRDefault="00176983" w:rsidP="006E09DD">
      <w:pPr>
        <w:pStyle w:val="210"/>
        <w:numPr>
          <w:ilvl w:val="1"/>
          <w:numId w:val="1"/>
        </w:numPr>
        <w:shd w:val="clear" w:color="auto" w:fill="auto"/>
        <w:spacing w:line="456" w:lineRule="exact"/>
        <w:jc w:val="both"/>
        <w:rPr>
          <w:sz w:val="24"/>
          <w:szCs w:val="24"/>
        </w:rPr>
      </w:pPr>
      <w:r w:rsidRPr="00D535DB">
        <w:rPr>
          <w:sz w:val="24"/>
          <w:szCs w:val="24"/>
        </w:rPr>
        <w:t>Практическая работа «Объяснение особенностей территориальной структуры хозяйства Канады и Бразилии на основе анализа географических карт».</w:t>
      </w:r>
    </w:p>
    <w:p w:rsidR="00176983" w:rsidRPr="00D535DB" w:rsidRDefault="00176983" w:rsidP="006E09DD">
      <w:pPr>
        <w:pStyle w:val="210"/>
        <w:numPr>
          <w:ilvl w:val="3"/>
          <w:numId w:val="1"/>
        </w:numPr>
        <w:shd w:val="clear" w:color="auto" w:fill="auto"/>
        <w:tabs>
          <w:tab w:val="left" w:pos="1873"/>
        </w:tabs>
        <w:spacing w:line="456" w:lineRule="exact"/>
        <w:jc w:val="both"/>
        <w:rPr>
          <w:sz w:val="24"/>
          <w:szCs w:val="24"/>
        </w:rPr>
      </w:pPr>
      <w:r w:rsidRPr="00D535DB">
        <w:rPr>
          <w:sz w:val="24"/>
          <w:szCs w:val="24"/>
        </w:rPr>
        <w:t>Африка: состав (субрегионы: Северная Африка, Западная Африка, Центральная Африка, Восточная Африка, Южная Африка). Общая экономико</w:t>
      </w:r>
      <w:r w:rsidRPr="00D535DB">
        <w:rPr>
          <w:sz w:val="24"/>
          <w:szCs w:val="24"/>
        </w:rPr>
        <w:softHyphen/>
        <w:t>географическая характеристика. Особенности природно-ресурсного капитала, населения и хозяйства субрегионов. Экономические и социальные проблемы региона. Особенности экономико-географического положения, природно</w:t>
      </w:r>
      <w:r w:rsidRPr="00D535DB">
        <w:rPr>
          <w:sz w:val="24"/>
          <w:szCs w:val="24"/>
        </w:rPr>
        <w:softHyphen/>
        <w:t>ресурсного капитала, населения, хозяйства стран Африки (ЮАР, Египет, Алжир).</w:t>
      </w:r>
    </w:p>
    <w:p w:rsidR="00176983" w:rsidRPr="00D535DB" w:rsidRDefault="00176983" w:rsidP="006E09DD">
      <w:pPr>
        <w:pStyle w:val="210"/>
        <w:numPr>
          <w:ilvl w:val="1"/>
          <w:numId w:val="1"/>
        </w:numPr>
        <w:shd w:val="clear" w:color="auto" w:fill="auto"/>
        <w:spacing w:line="456" w:lineRule="exact"/>
        <w:jc w:val="both"/>
        <w:rPr>
          <w:sz w:val="24"/>
          <w:szCs w:val="24"/>
        </w:rPr>
      </w:pPr>
      <w:r w:rsidRPr="00D535DB">
        <w:rPr>
          <w:sz w:val="24"/>
          <w:szCs w:val="24"/>
        </w:rPr>
        <w:t>Практическая работа «Сравнение на основе анализа статистических данных роли сельского хозяйства в экономике Алжира и Эфиопии».</w:t>
      </w:r>
    </w:p>
    <w:p w:rsidR="00176983" w:rsidRPr="00D535DB" w:rsidRDefault="00176983" w:rsidP="006E09DD">
      <w:pPr>
        <w:pStyle w:val="210"/>
        <w:numPr>
          <w:ilvl w:val="3"/>
          <w:numId w:val="1"/>
        </w:numPr>
        <w:shd w:val="clear" w:color="auto" w:fill="auto"/>
        <w:tabs>
          <w:tab w:val="left" w:pos="1863"/>
        </w:tabs>
        <w:spacing w:line="456" w:lineRule="exact"/>
        <w:jc w:val="both"/>
        <w:rPr>
          <w:sz w:val="24"/>
          <w:szCs w:val="24"/>
        </w:rPr>
      </w:pPr>
      <w:r w:rsidRPr="00D535DB">
        <w:rPr>
          <w:sz w:val="24"/>
          <w:szCs w:val="24"/>
        </w:rPr>
        <w:t>Австралия и Океания. 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w:t>
      </w:r>
      <w:r w:rsidRPr="00D535DB">
        <w:rPr>
          <w:sz w:val="24"/>
          <w:szCs w:val="24"/>
        </w:rPr>
        <w:softHyphen/>
        <w:t>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w:t>
      </w:r>
    </w:p>
    <w:p w:rsidR="00176983" w:rsidRPr="00D44141" w:rsidRDefault="00D44141" w:rsidP="00D44141">
      <w:pPr>
        <w:pStyle w:val="210"/>
        <w:numPr>
          <w:ilvl w:val="3"/>
          <w:numId w:val="1"/>
        </w:numPr>
        <w:shd w:val="clear" w:color="auto" w:fill="auto"/>
        <w:tabs>
          <w:tab w:val="left" w:pos="1895"/>
          <w:tab w:val="left" w:pos="3523"/>
          <w:tab w:val="left" w:pos="4704"/>
          <w:tab w:val="right" w:pos="9739"/>
        </w:tabs>
        <w:spacing w:line="456" w:lineRule="exact"/>
        <w:jc w:val="both"/>
        <w:rPr>
          <w:sz w:val="24"/>
          <w:szCs w:val="24"/>
        </w:rPr>
      </w:pPr>
      <w:r>
        <w:rPr>
          <w:sz w:val="24"/>
          <w:szCs w:val="24"/>
        </w:rPr>
        <w:t xml:space="preserve">Россия на геополитической, </w:t>
      </w:r>
      <w:r w:rsidR="00176983" w:rsidRPr="00D535DB">
        <w:rPr>
          <w:sz w:val="24"/>
          <w:szCs w:val="24"/>
        </w:rPr>
        <w:t>геоэкономической</w:t>
      </w:r>
      <w:r>
        <w:rPr>
          <w:sz w:val="24"/>
          <w:szCs w:val="24"/>
        </w:rPr>
        <w:t xml:space="preserve"> </w:t>
      </w:r>
      <w:r w:rsidR="00176983" w:rsidRPr="00D44141">
        <w:rPr>
          <w:sz w:val="24"/>
          <w:szCs w:val="24"/>
        </w:rPr>
        <w:t>и геодемографической карте мира.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rsidR="00176983" w:rsidRPr="00D535DB" w:rsidRDefault="00176983" w:rsidP="006E09DD">
      <w:pPr>
        <w:pStyle w:val="210"/>
        <w:numPr>
          <w:ilvl w:val="1"/>
          <w:numId w:val="1"/>
        </w:numPr>
        <w:shd w:val="clear" w:color="auto" w:fill="auto"/>
        <w:spacing w:line="456" w:lineRule="exact"/>
        <w:jc w:val="both"/>
        <w:rPr>
          <w:sz w:val="24"/>
          <w:szCs w:val="24"/>
        </w:rPr>
      </w:pPr>
      <w:r w:rsidRPr="00D535DB">
        <w:rPr>
          <w:sz w:val="24"/>
          <w:szCs w:val="24"/>
        </w:rPr>
        <w:t>Практическая работа «Изменение направления международных экономических связей России в новых экономических условиях».</w:t>
      </w:r>
    </w:p>
    <w:p w:rsidR="00176983" w:rsidRPr="00D535DB" w:rsidRDefault="00176983" w:rsidP="006E09DD">
      <w:pPr>
        <w:pStyle w:val="210"/>
        <w:numPr>
          <w:ilvl w:val="2"/>
          <w:numId w:val="1"/>
        </w:numPr>
        <w:shd w:val="clear" w:color="auto" w:fill="auto"/>
        <w:tabs>
          <w:tab w:val="left" w:pos="1693"/>
        </w:tabs>
        <w:spacing w:line="456" w:lineRule="exact"/>
        <w:jc w:val="both"/>
        <w:rPr>
          <w:sz w:val="24"/>
          <w:szCs w:val="24"/>
        </w:rPr>
      </w:pPr>
      <w:r w:rsidRPr="00D535DB">
        <w:rPr>
          <w:sz w:val="24"/>
          <w:szCs w:val="24"/>
        </w:rPr>
        <w:t>Глобальные проблемы человечества.</w:t>
      </w:r>
    </w:p>
    <w:p w:rsidR="00176983" w:rsidRPr="00D44141" w:rsidRDefault="00D44141" w:rsidP="00D44141">
      <w:pPr>
        <w:pStyle w:val="210"/>
        <w:numPr>
          <w:ilvl w:val="1"/>
          <w:numId w:val="1"/>
        </w:numPr>
        <w:shd w:val="clear" w:color="auto" w:fill="auto"/>
        <w:tabs>
          <w:tab w:val="left" w:pos="5520"/>
        </w:tabs>
        <w:spacing w:line="456" w:lineRule="exact"/>
        <w:jc w:val="both"/>
        <w:rPr>
          <w:sz w:val="24"/>
          <w:szCs w:val="24"/>
        </w:rPr>
      </w:pPr>
      <w:r>
        <w:rPr>
          <w:sz w:val="24"/>
          <w:szCs w:val="24"/>
        </w:rPr>
        <w:t>Группы глобальных проблем:</w:t>
      </w:r>
      <w:r w:rsidR="00176983" w:rsidRPr="00D535DB">
        <w:rPr>
          <w:sz w:val="24"/>
          <w:szCs w:val="24"/>
        </w:rPr>
        <w:t>геополитические, экологические,</w:t>
      </w:r>
      <w:r>
        <w:rPr>
          <w:sz w:val="24"/>
          <w:szCs w:val="24"/>
        </w:rPr>
        <w:t xml:space="preserve"> </w:t>
      </w:r>
      <w:r w:rsidR="00176983" w:rsidRPr="00D44141">
        <w:rPr>
          <w:sz w:val="24"/>
          <w:szCs w:val="24"/>
        </w:rPr>
        <w:t>демографические.</w:t>
      </w:r>
    </w:p>
    <w:p w:rsidR="00176983" w:rsidRPr="00D535DB" w:rsidRDefault="00176983" w:rsidP="006E09DD">
      <w:pPr>
        <w:pStyle w:val="210"/>
        <w:numPr>
          <w:ilvl w:val="1"/>
          <w:numId w:val="1"/>
        </w:numPr>
        <w:shd w:val="clear" w:color="auto" w:fill="auto"/>
        <w:spacing w:line="456" w:lineRule="exact"/>
        <w:jc w:val="both"/>
        <w:rPr>
          <w:sz w:val="24"/>
          <w:szCs w:val="24"/>
        </w:rPr>
      </w:pPr>
      <w:r w:rsidRPr="00D535DB">
        <w:rPr>
          <w:sz w:val="24"/>
          <w:szCs w:val="24"/>
        </w:rPr>
        <w:t>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w:t>
      </w:r>
    </w:p>
    <w:p w:rsidR="00176983" w:rsidRPr="00D535DB" w:rsidRDefault="00176983" w:rsidP="006E09DD">
      <w:pPr>
        <w:pStyle w:val="210"/>
        <w:numPr>
          <w:ilvl w:val="1"/>
          <w:numId w:val="1"/>
        </w:numPr>
        <w:shd w:val="clear" w:color="auto" w:fill="auto"/>
        <w:spacing w:line="456" w:lineRule="exact"/>
        <w:jc w:val="both"/>
        <w:rPr>
          <w:sz w:val="24"/>
          <w:szCs w:val="24"/>
        </w:rPr>
      </w:pPr>
      <w:r w:rsidRPr="00D535DB">
        <w:rPr>
          <w:sz w:val="24"/>
          <w:szCs w:val="24"/>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176983" w:rsidRPr="00D44141" w:rsidRDefault="00D44141" w:rsidP="00D44141">
      <w:pPr>
        <w:pStyle w:val="210"/>
        <w:numPr>
          <w:ilvl w:val="1"/>
          <w:numId w:val="1"/>
        </w:numPr>
        <w:shd w:val="clear" w:color="auto" w:fill="auto"/>
        <w:tabs>
          <w:tab w:val="left" w:pos="2904"/>
          <w:tab w:val="left" w:pos="4877"/>
          <w:tab w:val="left" w:pos="7714"/>
        </w:tabs>
        <w:spacing w:line="456" w:lineRule="exact"/>
        <w:jc w:val="both"/>
        <w:rPr>
          <w:sz w:val="24"/>
          <w:szCs w:val="24"/>
        </w:rPr>
      </w:pPr>
      <w:r>
        <w:rPr>
          <w:sz w:val="24"/>
          <w:szCs w:val="24"/>
        </w:rPr>
        <w:t>Глобальные</w:t>
      </w:r>
      <w:r>
        <w:rPr>
          <w:sz w:val="24"/>
          <w:szCs w:val="24"/>
        </w:rPr>
        <w:tab/>
        <w:t xml:space="preserve">проблемы народонаселения: </w:t>
      </w:r>
      <w:r w:rsidR="00176983" w:rsidRPr="00D535DB">
        <w:rPr>
          <w:sz w:val="24"/>
          <w:szCs w:val="24"/>
        </w:rPr>
        <w:t>демографическая,</w:t>
      </w:r>
      <w:r>
        <w:rPr>
          <w:sz w:val="24"/>
          <w:szCs w:val="24"/>
        </w:rPr>
        <w:t xml:space="preserve"> </w:t>
      </w:r>
      <w:r w:rsidR="00176983" w:rsidRPr="00D44141">
        <w:rPr>
          <w:sz w:val="24"/>
          <w:szCs w:val="24"/>
        </w:rPr>
        <w:t>продовольственная, роста городов, здоровья и долголетия человека.</w:t>
      </w:r>
    </w:p>
    <w:p w:rsidR="00176983" w:rsidRPr="00D535DB" w:rsidRDefault="00176983" w:rsidP="006E09DD">
      <w:pPr>
        <w:pStyle w:val="210"/>
        <w:numPr>
          <w:ilvl w:val="1"/>
          <w:numId w:val="1"/>
        </w:numPr>
        <w:shd w:val="clear" w:color="auto" w:fill="auto"/>
        <w:spacing w:line="456" w:lineRule="exact"/>
        <w:jc w:val="both"/>
        <w:rPr>
          <w:sz w:val="24"/>
          <w:szCs w:val="24"/>
        </w:rPr>
      </w:pPr>
      <w:r w:rsidRPr="00D535DB">
        <w:rPr>
          <w:sz w:val="24"/>
          <w:szCs w:val="24"/>
        </w:rPr>
        <w:t>Взаимосвязь глобальных геополитических, экологических проблем и проблем народонаселения.</w:t>
      </w:r>
    </w:p>
    <w:p w:rsidR="00176983" w:rsidRPr="00D535DB" w:rsidRDefault="00176983" w:rsidP="006E09DD">
      <w:pPr>
        <w:pStyle w:val="210"/>
        <w:numPr>
          <w:ilvl w:val="1"/>
          <w:numId w:val="1"/>
        </w:numPr>
        <w:shd w:val="clear" w:color="auto" w:fill="auto"/>
        <w:spacing w:line="456" w:lineRule="exact"/>
        <w:jc w:val="both"/>
        <w:rPr>
          <w:sz w:val="24"/>
          <w:szCs w:val="24"/>
        </w:rPr>
      </w:pPr>
      <w:r w:rsidRPr="00D535DB">
        <w:rPr>
          <w:sz w:val="24"/>
          <w:szCs w:val="24"/>
        </w:rPr>
        <w:t>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176983" w:rsidRPr="00D535DB" w:rsidRDefault="00176983" w:rsidP="006E09DD">
      <w:pPr>
        <w:pStyle w:val="210"/>
        <w:numPr>
          <w:ilvl w:val="1"/>
          <w:numId w:val="1"/>
        </w:numPr>
        <w:shd w:val="clear" w:color="auto" w:fill="auto"/>
        <w:spacing w:line="456" w:lineRule="exact"/>
        <w:jc w:val="both"/>
        <w:rPr>
          <w:sz w:val="24"/>
          <w:szCs w:val="24"/>
        </w:rPr>
      </w:pPr>
      <w:r w:rsidRPr="00D535DB">
        <w:rPr>
          <w:sz w:val="24"/>
          <w:szCs w:val="24"/>
        </w:rPr>
        <w:t>Практическая работа.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176983" w:rsidRPr="00D535DB" w:rsidRDefault="00176983" w:rsidP="006E09DD">
      <w:pPr>
        <w:pStyle w:val="210"/>
        <w:numPr>
          <w:ilvl w:val="1"/>
          <w:numId w:val="1"/>
        </w:numPr>
        <w:shd w:val="clear" w:color="auto" w:fill="auto"/>
        <w:spacing w:line="456" w:lineRule="exact"/>
        <w:jc w:val="both"/>
        <w:rPr>
          <w:sz w:val="24"/>
          <w:szCs w:val="24"/>
        </w:rPr>
      </w:pPr>
      <w:r w:rsidRPr="00D44141">
        <w:rPr>
          <w:b/>
          <w:i/>
          <w:sz w:val="24"/>
          <w:szCs w:val="24"/>
        </w:rPr>
        <w:t>Планируемые результаты освоения географии.</w:t>
      </w:r>
    </w:p>
    <w:p w:rsidR="00176983" w:rsidRPr="00D535DB" w:rsidRDefault="00176983" w:rsidP="006E09DD">
      <w:pPr>
        <w:pStyle w:val="210"/>
        <w:numPr>
          <w:ilvl w:val="0"/>
          <w:numId w:val="1"/>
        </w:numPr>
        <w:shd w:val="clear" w:color="auto" w:fill="auto"/>
        <w:tabs>
          <w:tab w:val="left" w:pos="1696"/>
        </w:tabs>
        <w:spacing w:line="456" w:lineRule="exact"/>
        <w:jc w:val="both"/>
        <w:rPr>
          <w:sz w:val="24"/>
          <w:szCs w:val="24"/>
        </w:rPr>
      </w:pPr>
      <w:r w:rsidRPr="00D535DB">
        <w:rPr>
          <w:sz w:val="24"/>
          <w:szCs w:val="24"/>
        </w:rPr>
        <w:t>Личностные результаты освоения географии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176983" w:rsidRPr="00D535DB" w:rsidRDefault="00176983" w:rsidP="006E09DD">
      <w:pPr>
        <w:pStyle w:val="210"/>
        <w:numPr>
          <w:ilvl w:val="0"/>
          <w:numId w:val="1"/>
        </w:numPr>
        <w:shd w:val="clear" w:color="auto" w:fill="auto"/>
        <w:tabs>
          <w:tab w:val="left" w:pos="1067"/>
        </w:tabs>
        <w:spacing w:line="456" w:lineRule="exact"/>
        <w:jc w:val="both"/>
        <w:rPr>
          <w:sz w:val="24"/>
          <w:szCs w:val="24"/>
        </w:rPr>
      </w:pPr>
      <w:r w:rsidRPr="00D535DB">
        <w:rPr>
          <w:sz w:val="24"/>
          <w:szCs w:val="24"/>
        </w:rPr>
        <w:t>гражданского воспитания:</w:t>
      </w:r>
    </w:p>
    <w:p w:rsidR="00176983" w:rsidRPr="00D535DB" w:rsidRDefault="00176983" w:rsidP="006E09DD">
      <w:pPr>
        <w:pStyle w:val="210"/>
        <w:numPr>
          <w:ilvl w:val="1"/>
          <w:numId w:val="1"/>
        </w:numPr>
        <w:shd w:val="clear" w:color="auto" w:fill="auto"/>
        <w:spacing w:line="456" w:lineRule="exact"/>
        <w:jc w:val="both"/>
        <w:rPr>
          <w:sz w:val="24"/>
          <w:szCs w:val="24"/>
        </w:rPr>
      </w:pPr>
      <w:r w:rsidRPr="00D535DB">
        <w:rPr>
          <w:sz w:val="24"/>
          <w:szCs w:val="24"/>
        </w:rPr>
        <w:t>сформированность гражданской позиции обучающегося как активного и ответственного члена российского общества;</w:t>
      </w:r>
    </w:p>
    <w:p w:rsidR="00176983" w:rsidRPr="00D535DB" w:rsidRDefault="00176983" w:rsidP="006E09DD">
      <w:pPr>
        <w:pStyle w:val="210"/>
        <w:numPr>
          <w:ilvl w:val="1"/>
          <w:numId w:val="1"/>
        </w:numPr>
        <w:shd w:val="clear" w:color="auto" w:fill="auto"/>
        <w:spacing w:line="456" w:lineRule="exact"/>
        <w:jc w:val="both"/>
        <w:rPr>
          <w:sz w:val="24"/>
          <w:szCs w:val="24"/>
        </w:rPr>
      </w:pPr>
      <w:r w:rsidRPr="00D535DB">
        <w:rPr>
          <w:sz w:val="24"/>
          <w:szCs w:val="24"/>
        </w:rPr>
        <w:t>осознание своих конституционных прав и обязанностей, уважение закона и правопорядка;</w:t>
      </w:r>
    </w:p>
    <w:p w:rsidR="00176983" w:rsidRPr="00D535DB" w:rsidRDefault="00176983" w:rsidP="006E09DD">
      <w:pPr>
        <w:pStyle w:val="210"/>
        <w:numPr>
          <w:ilvl w:val="1"/>
          <w:numId w:val="1"/>
        </w:numPr>
        <w:shd w:val="clear" w:color="auto" w:fill="auto"/>
        <w:spacing w:line="456" w:lineRule="exact"/>
        <w:jc w:val="both"/>
        <w:rPr>
          <w:sz w:val="24"/>
          <w:szCs w:val="24"/>
        </w:rPr>
      </w:pPr>
      <w:r w:rsidRPr="00D535DB">
        <w:rPr>
          <w:sz w:val="24"/>
          <w:szCs w:val="24"/>
        </w:rPr>
        <w:t>принятие традиционных национальных, общечеловеческих гуманистических и демократических ценностей;</w:t>
      </w:r>
    </w:p>
    <w:p w:rsidR="00176983" w:rsidRPr="00D535DB" w:rsidRDefault="00176983" w:rsidP="006E09DD">
      <w:pPr>
        <w:pStyle w:val="210"/>
        <w:numPr>
          <w:ilvl w:val="1"/>
          <w:numId w:val="1"/>
        </w:numPr>
        <w:shd w:val="clear" w:color="auto" w:fill="auto"/>
        <w:spacing w:line="456" w:lineRule="exact"/>
        <w:jc w:val="both"/>
        <w:rPr>
          <w:sz w:val="24"/>
          <w:szCs w:val="24"/>
        </w:rPr>
      </w:pPr>
      <w:r w:rsidRPr="00D535DB">
        <w:rPr>
          <w:sz w:val="24"/>
          <w:szCs w:val="24"/>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176983" w:rsidRPr="00D535DB" w:rsidRDefault="00176983" w:rsidP="006E09DD">
      <w:pPr>
        <w:pStyle w:val="210"/>
        <w:numPr>
          <w:ilvl w:val="1"/>
          <w:numId w:val="1"/>
        </w:numPr>
        <w:shd w:val="clear" w:color="auto" w:fill="auto"/>
        <w:spacing w:line="456" w:lineRule="exact"/>
        <w:jc w:val="both"/>
        <w:rPr>
          <w:sz w:val="24"/>
          <w:szCs w:val="24"/>
        </w:rPr>
      </w:pPr>
      <w:r w:rsidRPr="00D535DB">
        <w:rPr>
          <w:sz w:val="24"/>
          <w:szCs w:val="24"/>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176983" w:rsidRPr="00D535DB" w:rsidRDefault="00176983" w:rsidP="006E09DD">
      <w:pPr>
        <w:pStyle w:val="210"/>
        <w:numPr>
          <w:ilvl w:val="1"/>
          <w:numId w:val="1"/>
        </w:numPr>
        <w:shd w:val="clear" w:color="auto" w:fill="auto"/>
        <w:spacing w:line="456" w:lineRule="exact"/>
        <w:jc w:val="both"/>
        <w:rPr>
          <w:sz w:val="24"/>
          <w:szCs w:val="24"/>
        </w:rPr>
      </w:pPr>
      <w:r w:rsidRPr="00D535DB">
        <w:rPr>
          <w:sz w:val="24"/>
          <w:szCs w:val="24"/>
        </w:rPr>
        <w:t>умение взаимодействовать с социальными институтами в соответствии с их функциями и назначением;</w:t>
      </w:r>
    </w:p>
    <w:p w:rsidR="00176983" w:rsidRPr="00D535DB" w:rsidRDefault="00176983" w:rsidP="006E09DD">
      <w:pPr>
        <w:pStyle w:val="210"/>
        <w:numPr>
          <w:ilvl w:val="1"/>
          <w:numId w:val="1"/>
        </w:numPr>
        <w:shd w:val="clear" w:color="auto" w:fill="auto"/>
        <w:spacing w:line="456" w:lineRule="exact"/>
        <w:jc w:val="both"/>
        <w:rPr>
          <w:sz w:val="24"/>
          <w:szCs w:val="24"/>
        </w:rPr>
      </w:pPr>
      <w:r w:rsidRPr="00D535DB">
        <w:rPr>
          <w:sz w:val="24"/>
          <w:szCs w:val="24"/>
        </w:rPr>
        <w:t>готовность к гуманитарной и волонтёрской деятельности;</w:t>
      </w:r>
    </w:p>
    <w:p w:rsidR="00176983" w:rsidRPr="00D535DB" w:rsidRDefault="00176983" w:rsidP="006E09DD">
      <w:pPr>
        <w:pStyle w:val="210"/>
        <w:numPr>
          <w:ilvl w:val="0"/>
          <w:numId w:val="1"/>
        </w:numPr>
        <w:shd w:val="clear" w:color="auto" w:fill="auto"/>
        <w:tabs>
          <w:tab w:val="left" w:pos="1091"/>
        </w:tabs>
        <w:spacing w:line="456" w:lineRule="exact"/>
        <w:jc w:val="both"/>
        <w:rPr>
          <w:sz w:val="24"/>
          <w:szCs w:val="24"/>
        </w:rPr>
      </w:pPr>
      <w:r w:rsidRPr="00D535DB">
        <w:rPr>
          <w:sz w:val="24"/>
          <w:szCs w:val="24"/>
        </w:rPr>
        <w:t>патриотического воспитания:</w:t>
      </w:r>
    </w:p>
    <w:p w:rsidR="00176983" w:rsidRPr="00D535DB" w:rsidRDefault="00176983" w:rsidP="006E09DD">
      <w:pPr>
        <w:pStyle w:val="210"/>
        <w:numPr>
          <w:ilvl w:val="1"/>
          <w:numId w:val="1"/>
        </w:numPr>
        <w:shd w:val="clear" w:color="auto" w:fill="auto"/>
        <w:spacing w:line="456" w:lineRule="exact"/>
        <w:jc w:val="both"/>
        <w:rPr>
          <w:sz w:val="24"/>
          <w:szCs w:val="24"/>
        </w:rPr>
      </w:pPr>
      <w:r w:rsidRPr="00D535DB">
        <w:rPr>
          <w:sz w:val="24"/>
          <w:szCs w:val="24"/>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176983" w:rsidRPr="00D535DB" w:rsidRDefault="00176983" w:rsidP="006E09DD">
      <w:pPr>
        <w:pStyle w:val="210"/>
        <w:numPr>
          <w:ilvl w:val="1"/>
          <w:numId w:val="1"/>
        </w:numPr>
        <w:shd w:val="clear" w:color="auto" w:fill="auto"/>
        <w:spacing w:line="456" w:lineRule="exact"/>
        <w:jc w:val="both"/>
        <w:rPr>
          <w:sz w:val="24"/>
          <w:szCs w:val="24"/>
        </w:rPr>
      </w:pPr>
      <w:r w:rsidRPr="00D535DB">
        <w:rPr>
          <w:sz w:val="24"/>
          <w:szCs w:val="24"/>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176983" w:rsidRPr="00D535DB" w:rsidRDefault="00176983" w:rsidP="006E09DD">
      <w:pPr>
        <w:pStyle w:val="210"/>
        <w:numPr>
          <w:ilvl w:val="1"/>
          <w:numId w:val="1"/>
        </w:numPr>
        <w:shd w:val="clear" w:color="auto" w:fill="auto"/>
        <w:spacing w:line="456" w:lineRule="exact"/>
        <w:jc w:val="both"/>
        <w:rPr>
          <w:sz w:val="24"/>
          <w:szCs w:val="24"/>
        </w:rPr>
      </w:pPr>
      <w:r w:rsidRPr="00D535DB">
        <w:rPr>
          <w:sz w:val="24"/>
          <w:szCs w:val="24"/>
        </w:rPr>
        <w:t>идейная убеждённость, готовность к служению и защите Отечества, ответственность за его судьбу;</w:t>
      </w:r>
    </w:p>
    <w:p w:rsidR="00176983" w:rsidRPr="00D535DB" w:rsidRDefault="00176983" w:rsidP="006E09DD">
      <w:pPr>
        <w:pStyle w:val="210"/>
        <w:numPr>
          <w:ilvl w:val="0"/>
          <w:numId w:val="1"/>
        </w:numPr>
        <w:shd w:val="clear" w:color="auto" w:fill="auto"/>
        <w:tabs>
          <w:tab w:val="left" w:pos="1087"/>
        </w:tabs>
        <w:spacing w:line="456" w:lineRule="exact"/>
        <w:rPr>
          <w:sz w:val="24"/>
          <w:szCs w:val="24"/>
        </w:rPr>
      </w:pPr>
      <w:r w:rsidRPr="00D535DB">
        <w:rPr>
          <w:sz w:val="24"/>
          <w:szCs w:val="24"/>
        </w:rPr>
        <w:t>духовно-нравственного воспитания: осознание духовных ценностей российского народа; сформированность нравственного сознания, этического поведения; способность оценивать ситуацию и принимать осознанные решения,</w:t>
      </w:r>
    </w:p>
    <w:p w:rsidR="00176983" w:rsidRPr="00D535DB" w:rsidRDefault="00176983" w:rsidP="006E09DD">
      <w:pPr>
        <w:pStyle w:val="210"/>
        <w:numPr>
          <w:ilvl w:val="0"/>
          <w:numId w:val="1"/>
        </w:numPr>
        <w:shd w:val="clear" w:color="auto" w:fill="auto"/>
        <w:spacing w:line="456" w:lineRule="exact"/>
        <w:jc w:val="both"/>
        <w:rPr>
          <w:sz w:val="24"/>
          <w:szCs w:val="24"/>
        </w:rPr>
      </w:pPr>
      <w:r w:rsidRPr="00D535DB">
        <w:rPr>
          <w:sz w:val="24"/>
          <w:szCs w:val="24"/>
        </w:rPr>
        <w:t>ориентируясь на морально-нравственные нормы и ценности;</w:t>
      </w:r>
    </w:p>
    <w:p w:rsidR="00176983" w:rsidRPr="00D535DB" w:rsidRDefault="00176983" w:rsidP="006E09DD">
      <w:pPr>
        <w:pStyle w:val="210"/>
        <w:numPr>
          <w:ilvl w:val="1"/>
          <w:numId w:val="1"/>
        </w:numPr>
        <w:shd w:val="clear" w:color="auto" w:fill="auto"/>
        <w:spacing w:line="456" w:lineRule="exact"/>
        <w:jc w:val="both"/>
        <w:rPr>
          <w:sz w:val="24"/>
          <w:szCs w:val="24"/>
        </w:rPr>
      </w:pPr>
      <w:r w:rsidRPr="00D535DB">
        <w:rPr>
          <w:sz w:val="24"/>
          <w:szCs w:val="24"/>
        </w:rPr>
        <w:t>осознание личного вклада в построение устойчивого будущего на основе формирования элементов географической и экологической культуры;</w:t>
      </w:r>
    </w:p>
    <w:p w:rsidR="00176983" w:rsidRPr="00D535DB" w:rsidRDefault="00176983" w:rsidP="006E09DD">
      <w:pPr>
        <w:pStyle w:val="210"/>
        <w:numPr>
          <w:ilvl w:val="1"/>
          <w:numId w:val="1"/>
        </w:numPr>
        <w:shd w:val="clear" w:color="auto" w:fill="auto"/>
        <w:spacing w:line="456" w:lineRule="exact"/>
        <w:jc w:val="both"/>
        <w:rPr>
          <w:sz w:val="24"/>
          <w:szCs w:val="24"/>
        </w:rPr>
      </w:pPr>
      <w:r w:rsidRPr="00D535DB">
        <w:rPr>
          <w:sz w:val="24"/>
          <w:szCs w:val="24"/>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176983" w:rsidRPr="00D535DB" w:rsidRDefault="00176983" w:rsidP="006E09DD">
      <w:pPr>
        <w:pStyle w:val="210"/>
        <w:numPr>
          <w:ilvl w:val="0"/>
          <w:numId w:val="1"/>
        </w:numPr>
        <w:shd w:val="clear" w:color="auto" w:fill="auto"/>
        <w:tabs>
          <w:tab w:val="left" w:pos="1087"/>
        </w:tabs>
        <w:spacing w:line="456" w:lineRule="exact"/>
        <w:jc w:val="both"/>
        <w:rPr>
          <w:sz w:val="24"/>
          <w:szCs w:val="24"/>
        </w:rPr>
      </w:pPr>
      <w:r w:rsidRPr="00D535DB">
        <w:rPr>
          <w:sz w:val="24"/>
          <w:szCs w:val="24"/>
        </w:rPr>
        <w:t>эстетического воспитания:</w:t>
      </w:r>
    </w:p>
    <w:p w:rsidR="00176983" w:rsidRPr="00D535DB" w:rsidRDefault="00176983" w:rsidP="006E09DD">
      <w:pPr>
        <w:pStyle w:val="210"/>
        <w:numPr>
          <w:ilvl w:val="1"/>
          <w:numId w:val="1"/>
        </w:numPr>
        <w:shd w:val="clear" w:color="auto" w:fill="auto"/>
        <w:spacing w:line="456" w:lineRule="exact"/>
        <w:jc w:val="both"/>
        <w:rPr>
          <w:sz w:val="24"/>
          <w:szCs w:val="24"/>
        </w:rPr>
      </w:pPr>
      <w:r w:rsidRPr="00D535DB">
        <w:rPr>
          <w:sz w:val="24"/>
          <w:szCs w:val="24"/>
        </w:rPr>
        <w:t>эстетическое отношение к миру, включая эстетику природных и историко- культурных объектов родного края, своей страны, быта, научного и технического творчества, спорта, труда, общественных отношений;</w:t>
      </w:r>
    </w:p>
    <w:p w:rsidR="00176983" w:rsidRPr="00D535DB" w:rsidRDefault="00176983" w:rsidP="006E09DD">
      <w:pPr>
        <w:pStyle w:val="210"/>
        <w:numPr>
          <w:ilvl w:val="1"/>
          <w:numId w:val="1"/>
        </w:numPr>
        <w:shd w:val="clear" w:color="auto" w:fill="auto"/>
        <w:spacing w:line="456" w:lineRule="exact"/>
        <w:jc w:val="both"/>
        <w:rPr>
          <w:sz w:val="24"/>
          <w:szCs w:val="24"/>
        </w:rPr>
      </w:pPr>
      <w:r w:rsidRPr="00D535DB">
        <w:rPr>
          <w:sz w:val="24"/>
          <w:szCs w:val="24"/>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176983" w:rsidRPr="00D535DB" w:rsidRDefault="00176983" w:rsidP="006E09DD">
      <w:pPr>
        <w:pStyle w:val="210"/>
        <w:numPr>
          <w:ilvl w:val="1"/>
          <w:numId w:val="1"/>
        </w:numPr>
        <w:shd w:val="clear" w:color="auto" w:fill="auto"/>
        <w:spacing w:line="456" w:lineRule="exact"/>
        <w:jc w:val="both"/>
        <w:rPr>
          <w:sz w:val="24"/>
          <w:szCs w:val="24"/>
        </w:rPr>
      </w:pPr>
      <w:r w:rsidRPr="00D535DB">
        <w:rPr>
          <w:sz w:val="24"/>
          <w:szCs w:val="24"/>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176983" w:rsidRPr="00D535DB" w:rsidRDefault="00176983" w:rsidP="006E09DD">
      <w:pPr>
        <w:pStyle w:val="210"/>
        <w:numPr>
          <w:ilvl w:val="1"/>
          <w:numId w:val="1"/>
        </w:numPr>
        <w:shd w:val="clear" w:color="auto" w:fill="auto"/>
        <w:spacing w:line="456" w:lineRule="exact"/>
        <w:jc w:val="both"/>
        <w:rPr>
          <w:sz w:val="24"/>
          <w:szCs w:val="24"/>
        </w:rPr>
      </w:pPr>
      <w:r w:rsidRPr="00D535DB">
        <w:rPr>
          <w:sz w:val="24"/>
          <w:szCs w:val="24"/>
        </w:rPr>
        <w:t>готовность к самовыражению в разных видах искусства, стремление проявлять качества творческой личности;</w:t>
      </w:r>
    </w:p>
    <w:p w:rsidR="00176983" w:rsidRPr="00D535DB" w:rsidRDefault="00176983" w:rsidP="006E09DD">
      <w:pPr>
        <w:pStyle w:val="210"/>
        <w:numPr>
          <w:ilvl w:val="0"/>
          <w:numId w:val="1"/>
        </w:numPr>
        <w:shd w:val="clear" w:color="auto" w:fill="auto"/>
        <w:tabs>
          <w:tab w:val="left" w:pos="1087"/>
        </w:tabs>
        <w:spacing w:line="456" w:lineRule="exact"/>
        <w:jc w:val="both"/>
        <w:rPr>
          <w:sz w:val="24"/>
          <w:szCs w:val="24"/>
        </w:rPr>
      </w:pPr>
      <w:r w:rsidRPr="00D535DB">
        <w:rPr>
          <w:sz w:val="24"/>
          <w:szCs w:val="24"/>
        </w:rPr>
        <w:t>ценности научного познания:</w:t>
      </w:r>
    </w:p>
    <w:p w:rsidR="00176983" w:rsidRPr="00D535DB" w:rsidRDefault="00176983" w:rsidP="006E09DD">
      <w:pPr>
        <w:pStyle w:val="210"/>
        <w:numPr>
          <w:ilvl w:val="1"/>
          <w:numId w:val="1"/>
        </w:numPr>
        <w:shd w:val="clear" w:color="auto" w:fill="auto"/>
        <w:spacing w:line="456" w:lineRule="exact"/>
        <w:jc w:val="both"/>
        <w:rPr>
          <w:sz w:val="24"/>
          <w:szCs w:val="24"/>
        </w:rPr>
      </w:pPr>
      <w:r w:rsidRPr="00D535DB">
        <w:rPr>
          <w:sz w:val="24"/>
          <w:szCs w:val="24"/>
        </w:rPr>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176983" w:rsidRPr="00D535DB" w:rsidRDefault="00176983" w:rsidP="006E09DD">
      <w:pPr>
        <w:pStyle w:val="210"/>
        <w:numPr>
          <w:ilvl w:val="1"/>
          <w:numId w:val="1"/>
        </w:numPr>
        <w:shd w:val="clear" w:color="auto" w:fill="auto"/>
        <w:spacing w:line="456" w:lineRule="exact"/>
        <w:jc w:val="both"/>
        <w:rPr>
          <w:sz w:val="24"/>
          <w:szCs w:val="24"/>
        </w:rPr>
      </w:pPr>
      <w:r w:rsidRPr="00D535DB">
        <w:rPr>
          <w:sz w:val="24"/>
          <w:szCs w:val="24"/>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 ориентированных задач;</w:t>
      </w:r>
    </w:p>
    <w:p w:rsidR="00176983" w:rsidRPr="00D535DB" w:rsidRDefault="00176983" w:rsidP="006E09DD">
      <w:pPr>
        <w:pStyle w:val="210"/>
        <w:numPr>
          <w:ilvl w:val="1"/>
          <w:numId w:val="1"/>
        </w:numPr>
        <w:shd w:val="clear" w:color="auto" w:fill="auto"/>
        <w:spacing w:line="456" w:lineRule="exact"/>
        <w:jc w:val="both"/>
        <w:rPr>
          <w:sz w:val="24"/>
          <w:szCs w:val="24"/>
        </w:rPr>
      </w:pPr>
      <w:r w:rsidRPr="00D535DB">
        <w:rPr>
          <w:sz w:val="24"/>
          <w:szCs w:val="24"/>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176983" w:rsidRPr="00D535DB" w:rsidRDefault="00176983" w:rsidP="006E09DD">
      <w:pPr>
        <w:pStyle w:val="210"/>
        <w:numPr>
          <w:ilvl w:val="0"/>
          <w:numId w:val="1"/>
        </w:numPr>
        <w:shd w:val="clear" w:color="auto" w:fill="auto"/>
        <w:tabs>
          <w:tab w:val="left" w:pos="1042"/>
        </w:tabs>
        <w:spacing w:line="456" w:lineRule="exact"/>
        <w:jc w:val="both"/>
        <w:rPr>
          <w:sz w:val="24"/>
          <w:szCs w:val="24"/>
        </w:rPr>
      </w:pPr>
      <w:r w:rsidRPr="00D535DB">
        <w:rPr>
          <w:sz w:val="24"/>
          <w:szCs w:val="24"/>
        </w:rPr>
        <w:t>физического воспитания, формирования культуры здоровья и эмоционального благополучия:</w:t>
      </w:r>
    </w:p>
    <w:p w:rsidR="00176983" w:rsidRPr="00D535DB" w:rsidRDefault="00176983" w:rsidP="006E09DD">
      <w:pPr>
        <w:pStyle w:val="210"/>
        <w:numPr>
          <w:ilvl w:val="1"/>
          <w:numId w:val="1"/>
        </w:numPr>
        <w:shd w:val="clear" w:color="auto" w:fill="auto"/>
        <w:spacing w:line="456" w:lineRule="exact"/>
        <w:jc w:val="both"/>
        <w:rPr>
          <w:sz w:val="24"/>
          <w:szCs w:val="24"/>
        </w:rPr>
      </w:pPr>
      <w:r w:rsidRPr="00D535DB">
        <w:rPr>
          <w:sz w:val="24"/>
          <w:szCs w:val="24"/>
        </w:rPr>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rsidR="00176983" w:rsidRPr="00D535DB" w:rsidRDefault="00176983" w:rsidP="006E09DD">
      <w:pPr>
        <w:pStyle w:val="210"/>
        <w:numPr>
          <w:ilvl w:val="1"/>
          <w:numId w:val="1"/>
        </w:numPr>
        <w:shd w:val="clear" w:color="auto" w:fill="auto"/>
        <w:spacing w:line="456" w:lineRule="exact"/>
        <w:jc w:val="both"/>
        <w:rPr>
          <w:sz w:val="24"/>
          <w:szCs w:val="24"/>
        </w:rPr>
      </w:pPr>
      <w:r w:rsidRPr="00D535DB">
        <w:rPr>
          <w:sz w:val="24"/>
          <w:szCs w:val="24"/>
        </w:rPr>
        <w:t>потребность в физическом совершенствовании, занятиях спортивно- оздоровительной деятельностью;</w:t>
      </w:r>
    </w:p>
    <w:p w:rsidR="00176983" w:rsidRPr="00D535DB" w:rsidRDefault="00176983" w:rsidP="006E09DD">
      <w:pPr>
        <w:pStyle w:val="210"/>
        <w:numPr>
          <w:ilvl w:val="1"/>
          <w:numId w:val="1"/>
        </w:numPr>
        <w:shd w:val="clear" w:color="auto" w:fill="auto"/>
        <w:spacing w:line="456" w:lineRule="exact"/>
        <w:jc w:val="both"/>
        <w:rPr>
          <w:sz w:val="24"/>
          <w:szCs w:val="24"/>
        </w:rPr>
      </w:pPr>
      <w:r w:rsidRPr="00D535DB">
        <w:rPr>
          <w:sz w:val="24"/>
          <w:szCs w:val="24"/>
        </w:rPr>
        <w:t>активное неприятие вредных привычек и иных форм причинения вреда физическому и психическому здоровью;</w:t>
      </w:r>
    </w:p>
    <w:p w:rsidR="00176983" w:rsidRPr="00D535DB" w:rsidRDefault="00176983" w:rsidP="006E09DD">
      <w:pPr>
        <w:pStyle w:val="210"/>
        <w:numPr>
          <w:ilvl w:val="0"/>
          <w:numId w:val="1"/>
        </w:numPr>
        <w:shd w:val="clear" w:color="auto" w:fill="auto"/>
        <w:tabs>
          <w:tab w:val="left" w:pos="1080"/>
        </w:tabs>
        <w:spacing w:line="456" w:lineRule="exact"/>
        <w:jc w:val="both"/>
        <w:rPr>
          <w:sz w:val="24"/>
          <w:szCs w:val="24"/>
        </w:rPr>
      </w:pPr>
      <w:r w:rsidRPr="00D535DB">
        <w:rPr>
          <w:sz w:val="24"/>
          <w:szCs w:val="24"/>
        </w:rPr>
        <w:t>трудового воспитания:</w:t>
      </w:r>
    </w:p>
    <w:p w:rsidR="00176983" w:rsidRPr="00D535DB" w:rsidRDefault="00176983" w:rsidP="006E09DD">
      <w:pPr>
        <w:pStyle w:val="210"/>
        <w:numPr>
          <w:ilvl w:val="1"/>
          <w:numId w:val="1"/>
        </w:numPr>
        <w:shd w:val="clear" w:color="auto" w:fill="auto"/>
        <w:spacing w:line="456" w:lineRule="exact"/>
        <w:jc w:val="both"/>
        <w:rPr>
          <w:sz w:val="24"/>
          <w:szCs w:val="24"/>
        </w:rPr>
      </w:pPr>
      <w:r w:rsidRPr="00D535DB">
        <w:rPr>
          <w:sz w:val="24"/>
          <w:szCs w:val="24"/>
        </w:rPr>
        <w:t>готовность к труду, осознание ценности мастерства, трудолюбие;</w:t>
      </w:r>
    </w:p>
    <w:p w:rsidR="00176983" w:rsidRPr="00D535DB" w:rsidRDefault="00176983" w:rsidP="006E09DD">
      <w:pPr>
        <w:pStyle w:val="210"/>
        <w:numPr>
          <w:ilvl w:val="1"/>
          <w:numId w:val="1"/>
        </w:numPr>
        <w:shd w:val="clear" w:color="auto" w:fill="auto"/>
        <w:spacing w:line="456" w:lineRule="exact"/>
        <w:jc w:val="both"/>
        <w:rPr>
          <w:sz w:val="24"/>
          <w:szCs w:val="24"/>
        </w:rPr>
      </w:pPr>
      <w:r w:rsidRPr="00D535DB">
        <w:rPr>
          <w:sz w:val="24"/>
          <w:szCs w:val="24"/>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176983" w:rsidRPr="00D535DB" w:rsidRDefault="00176983" w:rsidP="006E09DD">
      <w:pPr>
        <w:pStyle w:val="210"/>
        <w:numPr>
          <w:ilvl w:val="1"/>
          <w:numId w:val="1"/>
        </w:numPr>
        <w:shd w:val="clear" w:color="auto" w:fill="auto"/>
        <w:spacing w:line="456" w:lineRule="exact"/>
        <w:jc w:val="both"/>
        <w:rPr>
          <w:sz w:val="24"/>
          <w:szCs w:val="24"/>
        </w:rPr>
      </w:pPr>
      <w:r w:rsidRPr="00D535DB">
        <w:rPr>
          <w:sz w:val="24"/>
          <w:szCs w:val="24"/>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176983" w:rsidRPr="00D535DB" w:rsidRDefault="00176983" w:rsidP="006E09DD">
      <w:pPr>
        <w:pStyle w:val="210"/>
        <w:numPr>
          <w:ilvl w:val="1"/>
          <w:numId w:val="1"/>
        </w:numPr>
        <w:shd w:val="clear" w:color="auto" w:fill="auto"/>
        <w:spacing w:line="456" w:lineRule="exact"/>
        <w:jc w:val="both"/>
        <w:rPr>
          <w:sz w:val="24"/>
          <w:szCs w:val="24"/>
        </w:rPr>
      </w:pPr>
      <w:r w:rsidRPr="00D535DB">
        <w:rPr>
          <w:sz w:val="24"/>
          <w:szCs w:val="24"/>
        </w:rPr>
        <w:t>готовность и способность к образованию и самообразованию на протяжении всей жизни;</w:t>
      </w:r>
    </w:p>
    <w:p w:rsidR="00176983" w:rsidRPr="00D535DB" w:rsidRDefault="00176983" w:rsidP="006E09DD">
      <w:pPr>
        <w:pStyle w:val="210"/>
        <w:numPr>
          <w:ilvl w:val="0"/>
          <w:numId w:val="1"/>
        </w:numPr>
        <w:shd w:val="clear" w:color="auto" w:fill="auto"/>
        <w:tabs>
          <w:tab w:val="left" w:pos="1080"/>
        </w:tabs>
        <w:spacing w:line="456" w:lineRule="exact"/>
        <w:jc w:val="both"/>
        <w:rPr>
          <w:sz w:val="24"/>
          <w:szCs w:val="24"/>
        </w:rPr>
      </w:pPr>
      <w:r w:rsidRPr="00D535DB">
        <w:rPr>
          <w:sz w:val="24"/>
          <w:szCs w:val="24"/>
        </w:rPr>
        <w:t>экологического воспитания:</w:t>
      </w:r>
    </w:p>
    <w:p w:rsidR="00176983" w:rsidRPr="00D535DB" w:rsidRDefault="00176983" w:rsidP="006E09DD">
      <w:pPr>
        <w:pStyle w:val="210"/>
        <w:numPr>
          <w:ilvl w:val="1"/>
          <w:numId w:val="1"/>
        </w:numPr>
        <w:shd w:val="clear" w:color="auto" w:fill="auto"/>
        <w:spacing w:line="456" w:lineRule="exact"/>
        <w:jc w:val="both"/>
        <w:rPr>
          <w:sz w:val="24"/>
          <w:szCs w:val="24"/>
        </w:rPr>
      </w:pPr>
      <w:r w:rsidRPr="00D535DB">
        <w:rPr>
          <w:sz w:val="24"/>
          <w:szCs w:val="24"/>
        </w:rPr>
        <w:t>сформированность экологической культуры, понимание влияния социально- 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176983" w:rsidRPr="00D535DB" w:rsidRDefault="00176983" w:rsidP="006E09DD">
      <w:pPr>
        <w:pStyle w:val="210"/>
        <w:numPr>
          <w:ilvl w:val="1"/>
          <w:numId w:val="1"/>
        </w:numPr>
        <w:shd w:val="clear" w:color="auto" w:fill="auto"/>
        <w:spacing w:line="456" w:lineRule="exact"/>
        <w:jc w:val="both"/>
        <w:rPr>
          <w:sz w:val="24"/>
          <w:szCs w:val="24"/>
        </w:rPr>
      </w:pPr>
      <w:r w:rsidRPr="00D535DB">
        <w:rPr>
          <w:sz w:val="24"/>
          <w:szCs w:val="24"/>
        </w:rPr>
        <w:t>планирование и осуществление действий в окружающей среде на основе знания целей устойчивого развития человечества;</w:t>
      </w:r>
    </w:p>
    <w:p w:rsidR="00176983" w:rsidRPr="00D535DB" w:rsidRDefault="00176983" w:rsidP="006E09DD">
      <w:pPr>
        <w:pStyle w:val="210"/>
        <w:numPr>
          <w:ilvl w:val="1"/>
          <w:numId w:val="1"/>
        </w:numPr>
        <w:shd w:val="clear" w:color="auto" w:fill="auto"/>
        <w:spacing w:line="456" w:lineRule="exact"/>
        <w:rPr>
          <w:sz w:val="24"/>
          <w:szCs w:val="24"/>
        </w:rPr>
      </w:pPr>
      <w:r w:rsidRPr="00D535DB">
        <w:rPr>
          <w:sz w:val="24"/>
          <w:szCs w:val="24"/>
        </w:rPr>
        <w:t>активное неприятие действий, приносящих вред окружающей среде; 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176983" w:rsidRPr="00D535DB" w:rsidRDefault="00176983" w:rsidP="006E09DD">
      <w:pPr>
        <w:pStyle w:val="210"/>
        <w:numPr>
          <w:ilvl w:val="1"/>
          <w:numId w:val="1"/>
        </w:numPr>
        <w:shd w:val="clear" w:color="auto" w:fill="auto"/>
        <w:spacing w:line="456" w:lineRule="exact"/>
        <w:jc w:val="both"/>
        <w:rPr>
          <w:sz w:val="24"/>
          <w:szCs w:val="24"/>
        </w:rPr>
      </w:pPr>
      <w:r w:rsidRPr="00D535DB">
        <w:rPr>
          <w:sz w:val="24"/>
          <w:szCs w:val="24"/>
        </w:rPr>
        <w:t>расширение опыта деятельности экологической направленности.</w:t>
      </w:r>
    </w:p>
    <w:p w:rsidR="00176983" w:rsidRPr="00D535DB" w:rsidRDefault="00176983" w:rsidP="006E09DD">
      <w:pPr>
        <w:pStyle w:val="210"/>
        <w:numPr>
          <w:ilvl w:val="0"/>
          <w:numId w:val="1"/>
        </w:numPr>
        <w:shd w:val="clear" w:color="auto" w:fill="auto"/>
        <w:tabs>
          <w:tab w:val="left" w:pos="1681"/>
        </w:tabs>
        <w:spacing w:line="456" w:lineRule="exact"/>
        <w:jc w:val="both"/>
        <w:rPr>
          <w:sz w:val="24"/>
          <w:szCs w:val="24"/>
        </w:rPr>
      </w:pPr>
      <w:r w:rsidRPr="00D535DB">
        <w:rPr>
          <w:sz w:val="24"/>
          <w:szCs w:val="24"/>
        </w:rPr>
        <w:t>В результате изучения географии на уровне среднего общего образования у обучающегося будут сформированы универсальные учебные познавательные действия, универсальные учебные коммуникативные действия, универсальные учебные регулятивные действия.</w:t>
      </w:r>
    </w:p>
    <w:p w:rsidR="00176983" w:rsidRPr="00D535DB" w:rsidRDefault="00176983" w:rsidP="006E09DD">
      <w:pPr>
        <w:pStyle w:val="210"/>
        <w:numPr>
          <w:ilvl w:val="0"/>
          <w:numId w:val="1"/>
        </w:numPr>
        <w:shd w:val="clear" w:color="auto" w:fill="auto"/>
        <w:tabs>
          <w:tab w:val="left" w:pos="1883"/>
        </w:tabs>
        <w:spacing w:line="456" w:lineRule="exact"/>
        <w:jc w:val="both"/>
        <w:rPr>
          <w:sz w:val="24"/>
          <w:szCs w:val="24"/>
        </w:rPr>
      </w:pPr>
      <w:r w:rsidRPr="00D535DB">
        <w:rPr>
          <w:sz w:val="24"/>
          <w:szCs w:val="24"/>
        </w:rPr>
        <w:t>У обучающегося будут сформированы следующие базовые логические действия как часть универсальных учебных познавательных действий:</w:t>
      </w:r>
    </w:p>
    <w:p w:rsidR="00176983" w:rsidRPr="00D535DB" w:rsidRDefault="00176983" w:rsidP="006E09DD">
      <w:pPr>
        <w:pStyle w:val="210"/>
        <w:numPr>
          <w:ilvl w:val="1"/>
          <w:numId w:val="1"/>
        </w:numPr>
        <w:shd w:val="clear" w:color="auto" w:fill="auto"/>
        <w:spacing w:line="456" w:lineRule="exact"/>
        <w:jc w:val="both"/>
        <w:rPr>
          <w:sz w:val="24"/>
          <w:szCs w:val="24"/>
        </w:rPr>
      </w:pPr>
      <w:r w:rsidRPr="00D535DB">
        <w:rPr>
          <w:sz w:val="24"/>
          <w:szCs w:val="24"/>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176983" w:rsidRPr="00D535DB" w:rsidRDefault="00176983" w:rsidP="006E09DD">
      <w:pPr>
        <w:pStyle w:val="210"/>
        <w:numPr>
          <w:ilvl w:val="1"/>
          <w:numId w:val="1"/>
        </w:numPr>
        <w:shd w:val="clear" w:color="auto" w:fill="auto"/>
        <w:spacing w:line="456" w:lineRule="exact"/>
        <w:jc w:val="both"/>
        <w:rPr>
          <w:sz w:val="24"/>
          <w:szCs w:val="24"/>
        </w:rPr>
      </w:pPr>
      <w:r w:rsidRPr="00D535DB">
        <w:rPr>
          <w:sz w:val="24"/>
          <w:szCs w:val="24"/>
        </w:rPr>
        <w:t>устанавливать существенный признак или основания для сравнения, классификации географических объектов, процессов и явлений и обобщения;</w:t>
      </w:r>
    </w:p>
    <w:p w:rsidR="00176983" w:rsidRPr="00D535DB" w:rsidRDefault="00176983" w:rsidP="006E09DD">
      <w:pPr>
        <w:pStyle w:val="210"/>
        <w:numPr>
          <w:ilvl w:val="1"/>
          <w:numId w:val="1"/>
        </w:numPr>
        <w:shd w:val="clear" w:color="auto" w:fill="auto"/>
        <w:spacing w:line="456" w:lineRule="exact"/>
        <w:rPr>
          <w:sz w:val="24"/>
          <w:szCs w:val="24"/>
        </w:rPr>
      </w:pPr>
      <w:r w:rsidRPr="00D535DB">
        <w:rPr>
          <w:sz w:val="24"/>
          <w:szCs w:val="24"/>
        </w:rPr>
        <w:t>определять цели деятельности, задавать параметры и критерии их достижения; разрабатывать план решения географической задачи с учётом анализа имеющихся материальных и нематериальных ресурсов;</w:t>
      </w:r>
    </w:p>
    <w:p w:rsidR="00176983" w:rsidRPr="00D535DB" w:rsidRDefault="00176983" w:rsidP="006E09DD">
      <w:pPr>
        <w:pStyle w:val="210"/>
        <w:numPr>
          <w:ilvl w:val="1"/>
          <w:numId w:val="1"/>
        </w:numPr>
        <w:shd w:val="clear" w:color="auto" w:fill="auto"/>
        <w:spacing w:line="456" w:lineRule="exact"/>
        <w:jc w:val="both"/>
        <w:rPr>
          <w:sz w:val="24"/>
          <w:szCs w:val="24"/>
        </w:rPr>
      </w:pPr>
      <w:r w:rsidRPr="00D535DB">
        <w:rPr>
          <w:sz w:val="24"/>
          <w:szCs w:val="24"/>
        </w:rPr>
        <w:t>выявлять закономерности и противоречия в рассматриваемых явлениях с учётом предложенной географической задачи;</w:t>
      </w:r>
    </w:p>
    <w:p w:rsidR="00176983" w:rsidRPr="00D535DB" w:rsidRDefault="00176983" w:rsidP="006E09DD">
      <w:pPr>
        <w:pStyle w:val="210"/>
        <w:numPr>
          <w:ilvl w:val="1"/>
          <w:numId w:val="1"/>
        </w:numPr>
        <w:shd w:val="clear" w:color="auto" w:fill="auto"/>
        <w:spacing w:line="456" w:lineRule="exact"/>
        <w:jc w:val="both"/>
        <w:rPr>
          <w:sz w:val="24"/>
          <w:szCs w:val="24"/>
        </w:rPr>
      </w:pPr>
      <w:r w:rsidRPr="00D535DB">
        <w:rPr>
          <w:sz w:val="24"/>
          <w:szCs w:val="24"/>
        </w:rPr>
        <w:t>вносить коррективы в деятельность, оценивать соответствие результатов целям;</w:t>
      </w:r>
    </w:p>
    <w:p w:rsidR="00176983" w:rsidRPr="00D535DB" w:rsidRDefault="00176983" w:rsidP="006E09DD">
      <w:pPr>
        <w:pStyle w:val="210"/>
        <w:numPr>
          <w:ilvl w:val="1"/>
          <w:numId w:val="1"/>
        </w:numPr>
        <w:shd w:val="clear" w:color="auto" w:fill="auto"/>
        <w:spacing w:line="456" w:lineRule="exact"/>
        <w:jc w:val="both"/>
        <w:rPr>
          <w:sz w:val="24"/>
          <w:szCs w:val="24"/>
        </w:rPr>
      </w:pPr>
      <w:r w:rsidRPr="00D535DB">
        <w:rPr>
          <w:sz w:val="24"/>
          <w:szCs w:val="24"/>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176983" w:rsidRPr="00D535DB" w:rsidRDefault="00176983" w:rsidP="006E09DD">
      <w:pPr>
        <w:pStyle w:val="210"/>
        <w:numPr>
          <w:ilvl w:val="1"/>
          <w:numId w:val="1"/>
        </w:numPr>
        <w:shd w:val="clear" w:color="auto" w:fill="auto"/>
        <w:spacing w:line="456" w:lineRule="exact"/>
        <w:jc w:val="both"/>
        <w:rPr>
          <w:sz w:val="24"/>
          <w:szCs w:val="24"/>
        </w:rPr>
      </w:pPr>
      <w:r w:rsidRPr="00D535DB">
        <w:rPr>
          <w:sz w:val="24"/>
          <w:szCs w:val="24"/>
        </w:rPr>
        <w:t>креативно мыслить при поиске путей решения жизненных проблем, имеющих географические аспекты.</w:t>
      </w:r>
    </w:p>
    <w:p w:rsidR="00176983" w:rsidRPr="00D535DB" w:rsidRDefault="00176983" w:rsidP="006E09DD">
      <w:pPr>
        <w:pStyle w:val="210"/>
        <w:numPr>
          <w:ilvl w:val="0"/>
          <w:numId w:val="1"/>
        </w:numPr>
        <w:shd w:val="clear" w:color="auto" w:fill="auto"/>
        <w:tabs>
          <w:tab w:val="left" w:pos="1878"/>
        </w:tabs>
        <w:spacing w:line="456" w:lineRule="exact"/>
        <w:jc w:val="both"/>
        <w:rPr>
          <w:sz w:val="24"/>
          <w:szCs w:val="24"/>
        </w:rPr>
      </w:pPr>
      <w:r w:rsidRPr="00D535DB">
        <w:rPr>
          <w:sz w:val="24"/>
          <w:szCs w:val="24"/>
        </w:rPr>
        <w:t>У обучающегося будут сформированы следующие базовые исследовательские действия как часть универсальных учебных познавательных</w:t>
      </w:r>
    </w:p>
    <w:p w:rsidR="00176983" w:rsidRPr="00D535DB" w:rsidRDefault="00176983" w:rsidP="006E09DD">
      <w:pPr>
        <w:pStyle w:val="210"/>
        <w:numPr>
          <w:ilvl w:val="0"/>
          <w:numId w:val="1"/>
        </w:numPr>
        <w:shd w:val="clear" w:color="auto" w:fill="auto"/>
        <w:spacing w:line="456" w:lineRule="exact"/>
        <w:rPr>
          <w:sz w:val="24"/>
          <w:szCs w:val="24"/>
        </w:rPr>
      </w:pPr>
      <w:r w:rsidRPr="00D535DB">
        <w:rPr>
          <w:sz w:val="24"/>
          <w:szCs w:val="24"/>
        </w:rPr>
        <w:t>действий:</w:t>
      </w:r>
    </w:p>
    <w:p w:rsidR="00176983" w:rsidRPr="00D535DB" w:rsidRDefault="00176983" w:rsidP="006E09DD">
      <w:pPr>
        <w:pStyle w:val="210"/>
        <w:numPr>
          <w:ilvl w:val="1"/>
          <w:numId w:val="1"/>
        </w:numPr>
        <w:shd w:val="clear" w:color="auto" w:fill="auto"/>
        <w:spacing w:line="456" w:lineRule="exact"/>
        <w:jc w:val="both"/>
        <w:rPr>
          <w:sz w:val="24"/>
          <w:szCs w:val="24"/>
        </w:rPr>
      </w:pPr>
      <w:r w:rsidRPr="00D535DB">
        <w:rPr>
          <w:sz w:val="24"/>
          <w:szCs w:val="24"/>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геоэкологических объектов, процессов и явлений;</w:t>
      </w:r>
    </w:p>
    <w:p w:rsidR="00176983" w:rsidRPr="00D535DB" w:rsidRDefault="00176983" w:rsidP="006E09DD">
      <w:pPr>
        <w:pStyle w:val="210"/>
        <w:numPr>
          <w:ilvl w:val="1"/>
          <w:numId w:val="1"/>
        </w:numPr>
        <w:shd w:val="clear" w:color="auto" w:fill="auto"/>
        <w:spacing w:line="456" w:lineRule="exact"/>
        <w:jc w:val="both"/>
        <w:rPr>
          <w:sz w:val="24"/>
          <w:szCs w:val="24"/>
        </w:rPr>
      </w:pPr>
      <w:r w:rsidRPr="00D535DB">
        <w:rPr>
          <w:sz w:val="24"/>
          <w:szCs w:val="24"/>
        </w:rPr>
        <w:t>осуществлять различные виды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176983" w:rsidRPr="00D535DB" w:rsidRDefault="00176983" w:rsidP="006E09DD">
      <w:pPr>
        <w:pStyle w:val="210"/>
        <w:numPr>
          <w:ilvl w:val="1"/>
          <w:numId w:val="1"/>
        </w:numPr>
        <w:shd w:val="clear" w:color="auto" w:fill="auto"/>
        <w:spacing w:line="456" w:lineRule="exact"/>
        <w:rPr>
          <w:sz w:val="24"/>
          <w:szCs w:val="24"/>
        </w:rPr>
      </w:pPr>
      <w:r w:rsidRPr="00D535DB">
        <w:rPr>
          <w:sz w:val="24"/>
          <w:szCs w:val="24"/>
        </w:rPr>
        <w:t>владеть научной терминологией, ключевыми понятиями и методами; формулировать собственные задачи в образовательной деятельности и жизненных ситуациях;</w:t>
      </w:r>
    </w:p>
    <w:p w:rsidR="00176983" w:rsidRPr="00D535DB" w:rsidRDefault="00176983" w:rsidP="006E09DD">
      <w:pPr>
        <w:pStyle w:val="210"/>
        <w:numPr>
          <w:ilvl w:val="1"/>
          <w:numId w:val="1"/>
        </w:numPr>
        <w:shd w:val="clear" w:color="auto" w:fill="auto"/>
        <w:spacing w:line="456" w:lineRule="exact"/>
        <w:jc w:val="both"/>
        <w:rPr>
          <w:sz w:val="24"/>
          <w:szCs w:val="24"/>
        </w:rPr>
      </w:pPr>
      <w:r w:rsidRPr="00D535DB">
        <w:rPr>
          <w:sz w:val="24"/>
          <w:szCs w:val="24"/>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176983" w:rsidRPr="00D535DB" w:rsidRDefault="00176983" w:rsidP="006E09DD">
      <w:pPr>
        <w:pStyle w:val="210"/>
        <w:numPr>
          <w:ilvl w:val="1"/>
          <w:numId w:val="1"/>
        </w:numPr>
        <w:shd w:val="clear" w:color="auto" w:fill="auto"/>
        <w:spacing w:line="456" w:lineRule="exact"/>
        <w:rPr>
          <w:sz w:val="24"/>
          <w:szCs w:val="24"/>
        </w:rPr>
      </w:pPr>
      <w:r w:rsidRPr="00D535DB">
        <w:rPr>
          <w:sz w:val="24"/>
          <w:szCs w:val="24"/>
        </w:rPr>
        <w:t>анализировать полученные в ходе решения задачи результаты, критически оценивать их достоверность, прогнозировать изменение в новых условиях; давать оценку новым ситуациям, оценивать приобретённый опыт; уметь переносить знания в познавательную и практическую области жизнедеятельности;</w:t>
      </w:r>
    </w:p>
    <w:p w:rsidR="00176983" w:rsidRPr="00D535DB" w:rsidRDefault="00176983" w:rsidP="006E09DD">
      <w:pPr>
        <w:pStyle w:val="210"/>
        <w:numPr>
          <w:ilvl w:val="1"/>
          <w:numId w:val="1"/>
        </w:numPr>
        <w:shd w:val="clear" w:color="auto" w:fill="auto"/>
        <w:spacing w:line="456" w:lineRule="exact"/>
        <w:rPr>
          <w:sz w:val="24"/>
          <w:szCs w:val="24"/>
        </w:rPr>
      </w:pPr>
      <w:r w:rsidRPr="00D535DB">
        <w:rPr>
          <w:sz w:val="24"/>
          <w:szCs w:val="24"/>
        </w:rPr>
        <w:t>уметь интегрировать знания из разных предметных областей; выдвигать новые идеи, предлагать оригинальные подходы и решения, ставить проблемы и задачи, допускающие альтернативные решения.</w:t>
      </w:r>
    </w:p>
    <w:p w:rsidR="00176983" w:rsidRPr="00D535DB" w:rsidRDefault="00176983" w:rsidP="006E09DD">
      <w:pPr>
        <w:pStyle w:val="210"/>
        <w:numPr>
          <w:ilvl w:val="0"/>
          <w:numId w:val="1"/>
        </w:numPr>
        <w:shd w:val="clear" w:color="auto" w:fill="auto"/>
        <w:tabs>
          <w:tab w:val="left" w:pos="1858"/>
        </w:tabs>
        <w:spacing w:line="456" w:lineRule="exact"/>
        <w:jc w:val="both"/>
        <w:rPr>
          <w:sz w:val="24"/>
          <w:szCs w:val="24"/>
        </w:rPr>
      </w:pPr>
      <w:r w:rsidRPr="00D535DB">
        <w:rPr>
          <w:sz w:val="24"/>
          <w:szCs w:val="24"/>
        </w:rPr>
        <w:t>У обучающегося будут сформированы умения работать с информацией как часть универсальных учебных познавательных действий:</w:t>
      </w:r>
    </w:p>
    <w:p w:rsidR="00176983" w:rsidRPr="00D535DB" w:rsidRDefault="00176983" w:rsidP="006E09DD">
      <w:pPr>
        <w:pStyle w:val="210"/>
        <w:numPr>
          <w:ilvl w:val="1"/>
          <w:numId w:val="1"/>
        </w:numPr>
        <w:shd w:val="clear" w:color="auto" w:fill="auto"/>
        <w:spacing w:line="456" w:lineRule="exact"/>
        <w:jc w:val="both"/>
        <w:rPr>
          <w:sz w:val="24"/>
          <w:szCs w:val="24"/>
        </w:rPr>
      </w:pPr>
      <w:r w:rsidRPr="00D535DB">
        <w:rPr>
          <w:sz w:val="24"/>
          <w:szCs w:val="24"/>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176983" w:rsidRPr="00D535DB" w:rsidRDefault="00176983" w:rsidP="006E09DD">
      <w:pPr>
        <w:pStyle w:val="210"/>
        <w:numPr>
          <w:ilvl w:val="1"/>
          <w:numId w:val="1"/>
        </w:numPr>
        <w:shd w:val="clear" w:color="auto" w:fill="auto"/>
        <w:spacing w:line="456" w:lineRule="exact"/>
        <w:jc w:val="both"/>
        <w:rPr>
          <w:sz w:val="24"/>
          <w:szCs w:val="24"/>
        </w:rPr>
      </w:pPr>
      <w:r w:rsidRPr="00D535DB">
        <w:rPr>
          <w:sz w:val="24"/>
          <w:szCs w:val="24"/>
        </w:rPr>
        <w:t>выбирать оптимальную форму представления и визуализации информации</w:t>
      </w:r>
    </w:p>
    <w:p w:rsidR="00176983" w:rsidRPr="00D535DB" w:rsidRDefault="00176983" w:rsidP="006E09DD">
      <w:pPr>
        <w:pStyle w:val="210"/>
        <w:numPr>
          <w:ilvl w:val="0"/>
          <w:numId w:val="1"/>
        </w:numPr>
        <w:shd w:val="clear" w:color="auto" w:fill="auto"/>
        <w:spacing w:line="456" w:lineRule="exact"/>
        <w:ind w:right="2140"/>
        <w:rPr>
          <w:sz w:val="24"/>
          <w:szCs w:val="24"/>
        </w:rPr>
      </w:pPr>
      <w:r w:rsidRPr="00D535DB">
        <w:rPr>
          <w:sz w:val="24"/>
          <w:szCs w:val="24"/>
        </w:rPr>
        <w:t>с учётом её назначения (тексты, картосхемы, диаграммы и другие); оценивать достоверность информации;</w:t>
      </w:r>
    </w:p>
    <w:p w:rsidR="00176983" w:rsidRPr="00D535DB" w:rsidRDefault="00176983" w:rsidP="006E09DD">
      <w:pPr>
        <w:pStyle w:val="210"/>
        <w:numPr>
          <w:ilvl w:val="1"/>
          <w:numId w:val="1"/>
        </w:numPr>
        <w:shd w:val="clear" w:color="auto" w:fill="auto"/>
        <w:spacing w:line="456" w:lineRule="exact"/>
        <w:jc w:val="both"/>
        <w:rPr>
          <w:sz w:val="24"/>
          <w:szCs w:val="24"/>
        </w:rPr>
      </w:pPr>
      <w:r w:rsidRPr="00D535DB">
        <w:rPr>
          <w:sz w:val="24"/>
          <w:szCs w:val="24"/>
        </w:rPr>
        <w:t>использовать средства информационных и коммуникационных технологий, в том числе государственну информационную систему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176983" w:rsidRPr="00D535DB" w:rsidRDefault="00176983" w:rsidP="006E09DD">
      <w:pPr>
        <w:pStyle w:val="210"/>
        <w:numPr>
          <w:ilvl w:val="1"/>
          <w:numId w:val="1"/>
        </w:numPr>
        <w:shd w:val="clear" w:color="auto" w:fill="auto"/>
        <w:spacing w:line="456" w:lineRule="exact"/>
        <w:jc w:val="both"/>
        <w:rPr>
          <w:sz w:val="24"/>
          <w:szCs w:val="24"/>
        </w:rPr>
      </w:pPr>
      <w:r w:rsidRPr="00D535DB">
        <w:rPr>
          <w:sz w:val="24"/>
          <w:szCs w:val="24"/>
        </w:rPr>
        <w:t>владеть навыками распознавания и защиты информации, информационной безопасности личности.</w:t>
      </w:r>
    </w:p>
    <w:p w:rsidR="00176983" w:rsidRPr="00D535DB" w:rsidRDefault="00176983" w:rsidP="006E09DD">
      <w:pPr>
        <w:pStyle w:val="210"/>
        <w:numPr>
          <w:ilvl w:val="0"/>
          <w:numId w:val="1"/>
        </w:numPr>
        <w:shd w:val="clear" w:color="auto" w:fill="auto"/>
        <w:tabs>
          <w:tab w:val="left" w:pos="1873"/>
        </w:tabs>
        <w:spacing w:line="456" w:lineRule="exact"/>
        <w:jc w:val="both"/>
        <w:rPr>
          <w:sz w:val="24"/>
          <w:szCs w:val="24"/>
        </w:rPr>
      </w:pPr>
      <w:r w:rsidRPr="00D535DB">
        <w:rPr>
          <w:sz w:val="24"/>
          <w:szCs w:val="24"/>
        </w:rPr>
        <w:t>У обучающегося будут сформированы умения общения как часть универсальных учебных коммуникативных действий:</w:t>
      </w:r>
    </w:p>
    <w:p w:rsidR="00176983" w:rsidRPr="00D535DB" w:rsidRDefault="00176983" w:rsidP="006E09DD">
      <w:pPr>
        <w:pStyle w:val="210"/>
        <w:numPr>
          <w:ilvl w:val="1"/>
          <w:numId w:val="1"/>
        </w:numPr>
        <w:shd w:val="clear" w:color="auto" w:fill="auto"/>
        <w:spacing w:line="456" w:lineRule="exact"/>
        <w:rPr>
          <w:sz w:val="24"/>
          <w:szCs w:val="24"/>
        </w:rPr>
      </w:pPr>
      <w:r w:rsidRPr="00D535DB">
        <w:rPr>
          <w:sz w:val="24"/>
          <w:szCs w:val="24"/>
        </w:rPr>
        <w:t>владеть различными способами общения и взаимодействия; аргументированно вести диалог, уметь смягчать конфликтные ситуации; 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176983" w:rsidRPr="00D535DB" w:rsidRDefault="00176983" w:rsidP="006E09DD">
      <w:pPr>
        <w:pStyle w:val="210"/>
        <w:numPr>
          <w:ilvl w:val="1"/>
          <w:numId w:val="1"/>
        </w:numPr>
        <w:shd w:val="clear" w:color="auto" w:fill="auto"/>
        <w:spacing w:line="456" w:lineRule="exact"/>
        <w:jc w:val="both"/>
        <w:rPr>
          <w:sz w:val="24"/>
          <w:szCs w:val="24"/>
        </w:rPr>
      </w:pPr>
      <w:r w:rsidRPr="00D535DB">
        <w:rPr>
          <w:sz w:val="24"/>
          <w:szCs w:val="24"/>
        </w:rPr>
        <w:t>развёрнуто и логично излагать свою точку зрения по географическим аспектам различных вопросов с использованием языковых средств.</w:t>
      </w:r>
    </w:p>
    <w:p w:rsidR="00176983" w:rsidRPr="00D535DB" w:rsidRDefault="00176983" w:rsidP="006E09DD">
      <w:pPr>
        <w:pStyle w:val="210"/>
        <w:numPr>
          <w:ilvl w:val="0"/>
          <w:numId w:val="1"/>
        </w:numPr>
        <w:shd w:val="clear" w:color="auto" w:fill="auto"/>
        <w:tabs>
          <w:tab w:val="left" w:pos="1873"/>
        </w:tabs>
        <w:spacing w:line="456" w:lineRule="exact"/>
        <w:jc w:val="both"/>
        <w:rPr>
          <w:sz w:val="24"/>
          <w:szCs w:val="24"/>
        </w:rPr>
      </w:pPr>
      <w:r w:rsidRPr="00D535DB">
        <w:rPr>
          <w:sz w:val="24"/>
          <w:szCs w:val="24"/>
        </w:rPr>
        <w:t>У обучающегося будут сформированы умения совместной деятельности как часть универсальных учебных коммуникативных действий:</w:t>
      </w:r>
    </w:p>
    <w:p w:rsidR="00176983" w:rsidRPr="00D535DB" w:rsidRDefault="00176983" w:rsidP="006E09DD">
      <w:pPr>
        <w:pStyle w:val="210"/>
        <w:numPr>
          <w:ilvl w:val="1"/>
          <w:numId w:val="1"/>
        </w:numPr>
        <w:shd w:val="clear" w:color="auto" w:fill="auto"/>
        <w:spacing w:line="456" w:lineRule="exact"/>
        <w:rPr>
          <w:sz w:val="24"/>
          <w:szCs w:val="24"/>
        </w:rPr>
      </w:pPr>
      <w:r w:rsidRPr="00D535DB">
        <w:rPr>
          <w:sz w:val="24"/>
          <w:szCs w:val="24"/>
        </w:rPr>
        <w:t>использовать преимущества командной и индивидуальной работы; выбирать тематику и методы совместных действий с учётом общих интересов и возможностей каждого члена коллектива;</w:t>
      </w:r>
    </w:p>
    <w:p w:rsidR="00176983" w:rsidRPr="00D535DB" w:rsidRDefault="00176983" w:rsidP="006E09DD">
      <w:pPr>
        <w:pStyle w:val="210"/>
        <w:numPr>
          <w:ilvl w:val="1"/>
          <w:numId w:val="1"/>
        </w:numPr>
        <w:shd w:val="clear" w:color="auto" w:fill="auto"/>
        <w:spacing w:line="456" w:lineRule="exact"/>
        <w:jc w:val="both"/>
        <w:rPr>
          <w:sz w:val="24"/>
          <w:szCs w:val="24"/>
        </w:rPr>
      </w:pPr>
      <w:r w:rsidRPr="00D535DB">
        <w:rPr>
          <w:sz w:val="24"/>
          <w:szCs w:val="24"/>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176983" w:rsidRPr="00D535DB" w:rsidRDefault="00176983" w:rsidP="006E09DD">
      <w:pPr>
        <w:pStyle w:val="210"/>
        <w:numPr>
          <w:ilvl w:val="1"/>
          <w:numId w:val="1"/>
        </w:numPr>
        <w:shd w:val="clear" w:color="auto" w:fill="auto"/>
        <w:spacing w:line="456" w:lineRule="exact"/>
        <w:jc w:val="both"/>
        <w:rPr>
          <w:sz w:val="24"/>
          <w:szCs w:val="24"/>
        </w:rPr>
      </w:pPr>
      <w:r w:rsidRPr="00D535DB">
        <w:rPr>
          <w:sz w:val="24"/>
          <w:szCs w:val="24"/>
        </w:rPr>
        <w:t>оценивать качество своего вклада и каждого участника команды в общий результат по разработанным критериям;</w:t>
      </w:r>
    </w:p>
    <w:p w:rsidR="00176983" w:rsidRPr="00D535DB" w:rsidRDefault="00176983" w:rsidP="006E09DD">
      <w:pPr>
        <w:pStyle w:val="210"/>
        <w:numPr>
          <w:ilvl w:val="1"/>
          <w:numId w:val="1"/>
        </w:numPr>
        <w:shd w:val="clear" w:color="auto" w:fill="auto"/>
        <w:spacing w:line="456" w:lineRule="exact"/>
        <w:jc w:val="both"/>
        <w:rPr>
          <w:sz w:val="24"/>
          <w:szCs w:val="24"/>
        </w:rPr>
      </w:pPr>
      <w:r w:rsidRPr="00D535DB">
        <w:rPr>
          <w:sz w:val="24"/>
          <w:szCs w:val="24"/>
        </w:rPr>
        <w:t>предлагать новые проекты, оценивать идеи с позиции новизны, оригинальности, практической значимости.</w:t>
      </w:r>
    </w:p>
    <w:p w:rsidR="00176983" w:rsidRPr="00D535DB" w:rsidRDefault="00176983" w:rsidP="006E09DD">
      <w:pPr>
        <w:pStyle w:val="210"/>
        <w:numPr>
          <w:ilvl w:val="0"/>
          <w:numId w:val="1"/>
        </w:numPr>
        <w:shd w:val="clear" w:color="auto" w:fill="auto"/>
        <w:tabs>
          <w:tab w:val="left" w:pos="1883"/>
        </w:tabs>
        <w:spacing w:line="456" w:lineRule="exact"/>
        <w:jc w:val="both"/>
        <w:rPr>
          <w:sz w:val="24"/>
          <w:szCs w:val="24"/>
        </w:rPr>
      </w:pPr>
      <w:r w:rsidRPr="00D535DB">
        <w:rPr>
          <w:sz w:val="24"/>
          <w:szCs w:val="24"/>
        </w:rPr>
        <w:t>У обучающегося будут сформированы умения самоорганизации</w:t>
      </w:r>
    </w:p>
    <w:p w:rsidR="00176983" w:rsidRPr="00D535DB" w:rsidRDefault="00176983" w:rsidP="006E09DD">
      <w:pPr>
        <w:pStyle w:val="210"/>
        <w:numPr>
          <w:ilvl w:val="0"/>
          <w:numId w:val="1"/>
        </w:numPr>
        <w:shd w:val="clear" w:color="auto" w:fill="auto"/>
        <w:spacing w:line="456" w:lineRule="exact"/>
        <w:rPr>
          <w:sz w:val="24"/>
          <w:szCs w:val="24"/>
        </w:rPr>
      </w:pPr>
      <w:r w:rsidRPr="00D535DB">
        <w:rPr>
          <w:sz w:val="24"/>
          <w:szCs w:val="24"/>
        </w:rPr>
        <w:t>как части универсальных учебных регулятивных действий:</w:t>
      </w:r>
    </w:p>
    <w:p w:rsidR="00176983" w:rsidRPr="00D535DB" w:rsidRDefault="00176983" w:rsidP="006E09DD">
      <w:pPr>
        <w:pStyle w:val="210"/>
        <w:numPr>
          <w:ilvl w:val="1"/>
          <w:numId w:val="1"/>
        </w:numPr>
        <w:shd w:val="clear" w:color="auto" w:fill="auto"/>
        <w:spacing w:line="456" w:lineRule="exact"/>
        <w:jc w:val="both"/>
        <w:rPr>
          <w:sz w:val="24"/>
          <w:szCs w:val="24"/>
        </w:rPr>
      </w:pPr>
      <w:r w:rsidRPr="00D535DB">
        <w:rPr>
          <w:sz w:val="24"/>
          <w:szCs w:val="24"/>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176983" w:rsidRPr="00D535DB" w:rsidRDefault="00176983" w:rsidP="006E09DD">
      <w:pPr>
        <w:pStyle w:val="210"/>
        <w:numPr>
          <w:ilvl w:val="1"/>
          <w:numId w:val="1"/>
        </w:numPr>
        <w:shd w:val="clear" w:color="auto" w:fill="auto"/>
        <w:spacing w:line="456" w:lineRule="exact"/>
        <w:rPr>
          <w:sz w:val="24"/>
          <w:szCs w:val="24"/>
        </w:rPr>
      </w:pPr>
      <w:r w:rsidRPr="00D535DB">
        <w:rPr>
          <w:sz w:val="24"/>
          <w:szCs w:val="24"/>
        </w:rPr>
        <w:t>самостоятельно составлять план решения проблемы с учётом имеющихся ресурсов, собственных возможностей и предпочтений; давать оценку новым ситуациям;</w:t>
      </w:r>
    </w:p>
    <w:p w:rsidR="00176983" w:rsidRPr="00D535DB" w:rsidRDefault="00176983" w:rsidP="006E09DD">
      <w:pPr>
        <w:pStyle w:val="210"/>
        <w:numPr>
          <w:ilvl w:val="1"/>
          <w:numId w:val="1"/>
        </w:numPr>
        <w:shd w:val="clear" w:color="auto" w:fill="auto"/>
        <w:spacing w:line="456" w:lineRule="exact"/>
        <w:rPr>
          <w:sz w:val="24"/>
          <w:szCs w:val="24"/>
        </w:rPr>
      </w:pPr>
      <w:r w:rsidRPr="00D535DB">
        <w:rPr>
          <w:sz w:val="24"/>
          <w:szCs w:val="24"/>
        </w:rPr>
        <w:t>расширять рамки учебного предмета на основе личных предпочтений; делать осознанный выбор, аргументировать его, брать ответственность за решение;</w:t>
      </w:r>
    </w:p>
    <w:p w:rsidR="00176983" w:rsidRPr="00D535DB" w:rsidRDefault="00176983" w:rsidP="006E09DD">
      <w:pPr>
        <w:pStyle w:val="210"/>
        <w:numPr>
          <w:ilvl w:val="1"/>
          <w:numId w:val="1"/>
        </w:numPr>
        <w:shd w:val="clear" w:color="auto" w:fill="auto"/>
        <w:spacing w:line="456" w:lineRule="exact"/>
        <w:jc w:val="both"/>
        <w:rPr>
          <w:sz w:val="24"/>
          <w:szCs w:val="24"/>
        </w:rPr>
      </w:pPr>
      <w:r w:rsidRPr="00D535DB">
        <w:rPr>
          <w:sz w:val="24"/>
          <w:szCs w:val="24"/>
        </w:rPr>
        <w:t>оценивать приобретённый опыт;</w:t>
      </w:r>
    </w:p>
    <w:p w:rsidR="00176983" w:rsidRPr="00D535DB" w:rsidRDefault="00176983" w:rsidP="006E09DD">
      <w:pPr>
        <w:pStyle w:val="210"/>
        <w:numPr>
          <w:ilvl w:val="1"/>
          <w:numId w:val="1"/>
        </w:numPr>
        <w:shd w:val="clear" w:color="auto" w:fill="auto"/>
        <w:spacing w:line="456" w:lineRule="exact"/>
        <w:jc w:val="both"/>
        <w:rPr>
          <w:sz w:val="24"/>
          <w:szCs w:val="24"/>
        </w:rPr>
      </w:pPr>
      <w:r w:rsidRPr="00D535DB">
        <w:rPr>
          <w:sz w:val="24"/>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176983" w:rsidRPr="00D535DB" w:rsidRDefault="00176983" w:rsidP="006E09DD">
      <w:pPr>
        <w:pStyle w:val="210"/>
        <w:numPr>
          <w:ilvl w:val="0"/>
          <w:numId w:val="1"/>
        </w:numPr>
        <w:shd w:val="clear" w:color="auto" w:fill="auto"/>
        <w:tabs>
          <w:tab w:val="left" w:pos="1883"/>
        </w:tabs>
        <w:spacing w:line="456" w:lineRule="exact"/>
        <w:jc w:val="both"/>
        <w:rPr>
          <w:sz w:val="24"/>
          <w:szCs w:val="24"/>
        </w:rPr>
      </w:pPr>
      <w:r w:rsidRPr="00D535DB">
        <w:rPr>
          <w:sz w:val="24"/>
          <w:szCs w:val="24"/>
        </w:rPr>
        <w:t>У обучающегося будут сформированы умения самоконтроля как части универсальных учебных регулятивных действий:</w:t>
      </w:r>
    </w:p>
    <w:p w:rsidR="00176983" w:rsidRPr="00D535DB" w:rsidRDefault="00176983" w:rsidP="006E09DD">
      <w:pPr>
        <w:pStyle w:val="210"/>
        <w:numPr>
          <w:ilvl w:val="1"/>
          <w:numId w:val="1"/>
        </w:numPr>
        <w:shd w:val="clear" w:color="auto" w:fill="auto"/>
        <w:spacing w:line="456" w:lineRule="exact"/>
        <w:rPr>
          <w:sz w:val="24"/>
          <w:szCs w:val="24"/>
        </w:rPr>
      </w:pPr>
      <w:r w:rsidRPr="00D535DB">
        <w:rPr>
          <w:sz w:val="24"/>
          <w:szCs w:val="24"/>
        </w:rPr>
        <w:t>давать оценку новым ситуациям, оценивать соответствие результатов целям; владеть навыками познавательной рефлексии как осознания совершаемых действий и мыслительных процессов, их результатов и оснований;</w:t>
      </w:r>
    </w:p>
    <w:p w:rsidR="00176983" w:rsidRPr="00D535DB" w:rsidRDefault="00176983" w:rsidP="006E09DD">
      <w:pPr>
        <w:pStyle w:val="210"/>
        <w:numPr>
          <w:ilvl w:val="1"/>
          <w:numId w:val="1"/>
        </w:numPr>
        <w:shd w:val="clear" w:color="auto" w:fill="auto"/>
        <w:spacing w:line="456" w:lineRule="exact"/>
        <w:rPr>
          <w:sz w:val="24"/>
          <w:szCs w:val="24"/>
        </w:rPr>
      </w:pPr>
      <w:r w:rsidRPr="00D535DB">
        <w:rPr>
          <w:sz w:val="24"/>
          <w:szCs w:val="24"/>
        </w:rPr>
        <w:t>оценивать риски и своевременно принимать решения по их снижению; использовать приёмы рефлексии для оценки ситуации, выбора верного решения;</w:t>
      </w:r>
    </w:p>
    <w:p w:rsidR="00D44141" w:rsidRDefault="00176983" w:rsidP="006E09DD">
      <w:pPr>
        <w:pStyle w:val="210"/>
        <w:numPr>
          <w:ilvl w:val="1"/>
          <w:numId w:val="1"/>
        </w:numPr>
        <w:shd w:val="clear" w:color="auto" w:fill="auto"/>
        <w:spacing w:line="456" w:lineRule="exact"/>
        <w:rPr>
          <w:sz w:val="24"/>
          <w:szCs w:val="24"/>
        </w:rPr>
      </w:pPr>
      <w:r w:rsidRPr="00D535DB">
        <w:rPr>
          <w:sz w:val="24"/>
          <w:szCs w:val="24"/>
        </w:rPr>
        <w:t xml:space="preserve">принимать мотивы и аргументы других при анализе результатов деятельности; </w:t>
      </w:r>
    </w:p>
    <w:p w:rsidR="00176983" w:rsidRPr="00D535DB" w:rsidRDefault="00176983" w:rsidP="00D44141">
      <w:pPr>
        <w:pStyle w:val="210"/>
        <w:shd w:val="clear" w:color="auto" w:fill="auto"/>
        <w:spacing w:line="456" w:lineRule="exact"/>
        <w:rPr>
          <w:sz w:val="24"/>
          <w:szCs w:val="24"/>
        </w:rPr>
      </w:pPr>
      <w:r w:rsidRPr="00D535DB">
        <w:rPr>
          <w:sz w:val="24"/>
          <w:szCs w:val="24"/>
        </w:rPr>
        <w:t>У обучающегося будет развиваться эмоциональный интеллект, предполагающий сформированность:</w:t>
      </w:r>
    </w:p>
    <w:p w:rsidR="00176983" w:rsidRPr="00D535DB" w:rsidRDefault="00176983" w:rsidP="006E09DD">
      <w:pPr>
        <w:pStyle w:val="210"/>
        <w:numPr>
          <w:ilvl w:val="1"/>
          <w:numId w:val="1"/>
        </w:numPr>
        <w:shd w:val="clear" w:color="auto" w:fill="auto"/>
        <w:spacing w:line="456" w:lineRule="exact"/>
        <w:jc w:val="both"/>
        <w:rPr>
          <w:sz w:val="24"/>
          <w:szCs w:val="24"/>
        </w:rPr>
      </w:pPr>
      <w:r w:rsidRPr="00D535DB">
        <w:rPr>
          <w:sz w:val="24"/>
          <w:szCs w:val="24"/>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176983" w:rsidRPr="00D535DB" w:rsidRDefault="00176983" w:rsidP="006E09DD">
      <w:pPr>
        <w:pStyle w:val="210"/>
        <w:numPr>
          <w:ilvl w:val="1"/>
          <w:numId w:val="1"/>
        </w:numPr>
        <w:shd w:val="clear" w:color="auto" w:fill="auto"/>
        <w:spacing w:line="456" w:lineRule="exact"/>
        <w:jc w:val="both"/>
        <w:rPr>
          <w:sz w:val="24"/>
          <w:szCs w:val="24"/>
        </w:rPr>
      </w:pPr>
      <w:r w:rsidRPr="00D535DB">
        <w:rPr>
          <w:sz w:val="24"/>
          <w:szCs w:val="24"/>
        </w:rPr>
        <w:t>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176983" w:rsidRPr="00D44141" w:rsidRDefault="00176983" w:rsidP="00D44141">
      <w:pPr>
        <w:pStyle w:val="210"/>
        <w:numPr>
          <w:ilvl w:val="1"/>
          <w:numId w:val="1"/>
        </w:numPr>
        <w:shd w:val="clear" w:color="auto" w:fill="auto"/>
        <w:spacing w:line="456" w:lineRule="exact"/>
        <w:jc w:val="both"/>
        <w:rPr>
          <w:sz w:val="24"/>
          <w:szCs w:val="24"/>
        </w:rPr>
      </w:pPr>
      <w:r w:rsidRPr="00D535DB">
        <w:rPr>
          <w:sz w:val="24"/>
          <w:szCs w:val="24"/>
        </w:rPr>
        <w:t>внутренней мотивации, включающей стремление к достижению цели и успеху, оптимизм, инициативность, умение действовать, исходя из своих</w:t>
      </w:r>
      <w:r w:rsidR="00D44141">
        <w:rPr>
          <w:sz w:val="24"/>
          <w:szCs w:val="24"/>
        </w:rPr>
        <w:t xml:space="preserve"> </w:t>
      </w:r>
      <w:r w:rsidRPr="00D44141">
        <w:rPr>
          <w:sz w:val="24"/>
          <w:szCs w:val="24"/>
        </w:rPr>
        <w:t>возможностей;</w:t>
      </w:r>
    </w:p>
    <w:p w:rsidR="00176983" w:rsidRPr="00D535DB" w:rsidRDefault="00176983" w:rsidP="006E09DD">
      <w:pPr>
        <w:pStyle w:val="210"/>
        <w:numPr>
          <w:ilvl w:val="1"/>
          <w:numId w:val="1"/>
        </w:numPr>
        <w:shd w:val="clear" w:color="auto" w:fill="auto"/>
        <w:spacing w:line="456" w:lineRule="exact"/>
        <w:jc w:val="both"/>
        <w:rPr>
          <w:sz w:val="24"/>
          <w:szCs w:val="24"/>
        </w:rPr>
      </w:pPr>
      <w:r w:rsidRPr="00D535DB">
        <w:rPr>
          <w:sz w:val="24"/>
          <w:szCs w:val="24"/>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176983" w:rsidRPr="00D535DB" w:rsidRDefault="00176983" w:rsidP="006E09DD">
      <w:pPr>
        <w:pStyle w:val="210"/>
        <w:numPr>
          <w:ilvl w:val="1"/>
          <w:numId w:val="1"/>
        </w:numPr>
        <w:shd w:val="clear" w:color="auto" w:fill="auto"/>
        <w:spacing w:line="456" w:lineRule="exact"/>
        <w:jc w:val="both"/>
        <w:rPr>
          <w:sz w:val="24"/>
          <w:szCs w:val="24"/>
        </w:rPr>
      </w:pPr>
      <w:r w:rsidRPr="00D535DB">
        <w:rPr>
          <w:sz w:val="24"/>
          <w:szCs w:val="24"/>
        </w:rPr>
        <w:t>социальных навыков, включающих способность выстраивать отношения с другими людьми, заботиться, проявлять интерес и разрешать конфликты.</w:t>
      </w:r>
    </w:p>
    <w:p w:rsidR="00176983" w:rsidRPr="00D535DB" w:rsidRDefault="00176983" w:rsidP="006E09DD">
      <w:pPr>
        <w:pStyle w:val="210"/>
        <w:numPr>
          <w:ilvl w:val="1"/>
          <w:numId w:val="1"/>
        </w:numPr>
        <w:shd w:val="clear" w:color="auto" w:fill="auto"/>
        <w:spacing w:line="456" w:lineRule="exact"/>
        <w:rPr>
          <w:sz w:val="24"/>
          <w:szCs w:val="24"/>
        </w:rPr>
      </w:pPr>
      <w:r w:rsidRPr="00D535DB">
        <w:rPr>
          <w:sz w:val="24"/>
          <w:szCs w:val="24"/>
        </w:rPr>
        <w:t>125.5.2.9. У обучающегося будут сформированы следующие умения принятия себя и других как части универсальных учебных регулятивных действий: принимать себя, понимая свои недостатки и своё поведение; принимать мотивы и аргументы других при анализе результатов деятельности; признавать своё право и право других на ошибки; развивать способность понимать мир с позиции другого человека.</w:t>
      </w:r>
    </w:p>
    <w:p w:rsidR="00176983" w:rsidRPr="00D535DB" w:rsidRDefault="00176983" w:rsidP="006E09DD">
      <w:pPr>
        <w:pStyle w:val="210"/>
        <w:numPr>
          <w:ilvl w:val="1"/>
          <w:numId w:val="1"/>
        </w:numPr>
        <w:shd w:val="clear" w:color="auto" w:fill="auto"/>
        <w:spacing w:line="456" w:lineRule="exact"/>
        <w:jc w:val="both"/>
        <w:rPr>
          <w:sz w:val="24"/>
          <w:szCs w:val="24"/>
        </w:rPr>
      </w:pPr>
      <w:r w:rsidRPr="00D44141">
        <w:rPr>
          <w:b/>
          <w:i/>
          <w:sz w:val="24"/>
          <w:szCs w:val="24"/>
        </w:rPr>
        <w:t>Предметные результаты освоения программы по географии на базовом уровне к концу 10 класса должны отражать:</w:t>
      </w:r>
    </w:p>
    <w:p w:rsidR="00176983" w:rsidRPr="00D535DB" w:rsidRDefault="00176983" w:rsidP="006E09DD">
      <w:pPr>
        <w:pStyle w:val="210"/>
        <w:numPr>
          <w:ilvl w:val="0"/>
          <w:numId w:val="1"/>
        </w:numPr>
        <w:shd w:val="clear" w:color="auto" w:fill="auto"/>
        <w:tabs>
          <w:tab w:val="left" w:pos="1039"/>
        </w:tabs>
        <w:spacing w:line="456" w:lineRule="exact"/>
        <w:jc w:val="both"/>
        <w:rPr>
          <w:sz w:val="24"/>
          <w:szCs w:val="24"/>
        </w:rPr>
      </w:pPr>
      <w:r w:rsidRPr="00D535DB">
        <w:rPr>
          <w:sz w:val="24"/>
          <w:szCs w:val="24"/>
        </w:rPr>
        <w:t>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176983" w:rsidRPr="00D535DB" w:rsidRDefault="00176983" w:rsidP="006E09DD">
      <w:pPr>
        <w:pStyle w:val="210"/>
        <w:numPr>
          <w:ilvl w:val="0"/>
          <w:numId w:val="1"/>
        </w:numPr>
        <w:shd w:val="clear" w:color="auto" w:fill="auto"/>
        <w:tabs>
          <w:tab w:val="left" w:pos="1039"/>
        </w:tabs>
        <w:spacing w:line="456" w:lineRule="exact"/>
        <w:jc w:val="both"/>
        <w:rPr>
          <w:sz w:val="24"/>
          <w:szCs w:val="24"/>
        </w:rPr>
      </w:pPr>
      <w:r w:rsidRPr="00D535DB">
        <w:rPr>
          <w:sz w:val="24"/>
          <w:szCs w:val="24"/>
        </w:rPr>
        <w:t>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w:t>
      </w:r>
    </w:p>
    <w:p w:rsidR="00176983" w:rsidRPr="00D535DB" w:rsidRDefault="00176983" w:rsidP="006E09DD">
      <w:pPr>
        <w:pStyle w:val="210"/>
        <w:numPr>
          <w:ilvl w:val="1"/>
          <w:numId w:val="1"/>
        </w:numPr>
        <w:shd w:val="clear" w:color="auto" w:fill="auto"/>
        <w:spacing w:line="456" w:lineRule="exact"/>
        <w:jc w:val="both"/>
        <w:rPr>
          <w:sz w:val="24"/>
          <w:szCs w:val="24"/>
        </w:rPr>
      </w:pPr>
      <w:r w:rsidRPr="00D535DB">
        <w:rPr>
          <w:sz w:val="24"/>
          <w:szCs w:val="24"/>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176983" w:rsidRPr="00D535DB" w:rsidRDefault="00176983" w:rsidP="006E09DD">
      <w:pPr>
        <w:pStyle w:val="210"/>
        <w:numPr>
          <w:ilvl w:val="1"/>
          <w:numId w:val="1"/>
        </w:numPr>
        <w:shd w:val="clear" w:color="auto" w:fill="auto"/>
        <w:spacing w:line="456" w:lineRule="exact"/>
        <w:jc w:val="both"/>
        <w:rPr>
          <w:sz w:val="24"/>
          <w:szCs w:val="24"/>
        </w:rPr>
      </w:pPr>
      <w:r w:rsidRPr="00D535DB">
        <w:rPr>
          <w:sz w:val="24"/>
          <w:szCs w:val="24"/>
        </w:rPr>
        <w:t>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 лидеров по производству основных видов промышленной и сельскохозяйственной продукции, основных международных магистралей и транспортных узлов, стран- лидеров по запасам минеральных, лесных, земельных, водных ресурсов;</w:t>
      </w:r>
    </w:p>
    <w:p w:rsidR="00176983" w:rsidRPr="00D535DB" w:rsidRDefault="00176983" w:rsidP="006E09DD">
      <w:pPr>
        <w:pStyle w:val="210"/>
        <w:numPr>
          <w:ilvl w:val="0"/>
          <w:numId w:val="1"/>
        </w:numPr>
        <w:shd w:val="clear" w:color="auto" w:fill="auto"/>
        <w:tabs>
          <w:tab w:val="left" w:pos="1042"/>
        </w:tabs>
        <w:spacing w:line="456" w:lineRule="exact"/>
        <w:jc w:val="both"/>
        <w:rPr>
          <w:sz w:val="24"/>
          <w:szCs w:val="24"/>
        </w:rPr>
      </w:pPr>
      <w:r w:rsidRPr="00D535DB">
        <w:rPr>
          <w:sz w:val="24"/>
          <w:szCs w:val="24"/>
        </w:rPr>
        <w:t>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субурбанизацию, ложную урбанизацию, эмиграцию, иммиграцию, демографический взрыв и демографический кризис и распознавать их проявления в повседневной жизни;</w:t>
      </w:r>
    </w:p>
    <w:p w:rsidR="00176983" w:rsidRPr="00D535DB" w:rsidRDefault="00176983" w:rsidP="006E09DD">
      <w:pPr>
        <w:pStyle w:val="210"/>
        <w:numPr>
          <w:ilvl w:val="1"/>
          <w:numId w:val="1"/>
        </w:numPr>
        <w:shd w:val="clear" w:color="auto" w:fill="auto"/>
        <w:spacing w:line="456" w:lineRule="exact"/>
        <w:jc w:val="both"/>
        <w:rPr>
          <w:sz w:val="24"/>
          <w:szCs w:val="24"/>
        </w:rPr>
      </w:pPr>
      <w:r w:rsidRPr="00D535DB">
        <w:rPr>
          <w:sz w:val="24"/>
          <w:szCs w:val="24"/>
        </w:rPr>
        <w:t>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валового внутреннего продукта (ВВП), промышленного, сельскохозяйственного производства и другие)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w:t>
      </w:r>
    </w:p>
    <w:p w:rsidR="00176983" w:rsidRPr="00D535DB" w:rsidRDefault="00176983" w:rsidP="006E09DD">
      <w:pPr>
        <w:pStyle w:val="210"/>
        <w:numPr>
          <w:ilvl w:val="1"/>
          <w:numId w:val="1"/>
        </w:numPr>
        <w:shd w:val="clear" w:color="auto" w:fill="auto"/>
        <w:spacing w:line="456" w:lineRule="exact"/>
        <w:jc w:val="both"/>
        <w:rPr>
          <w:sz w:val="24"/>
          <w:szCs w:val="24"/>
        </w:rPr>
      </w:pPr>
      <w:r w:rsidRPr="00D535DB">
        <w:rPr>
          <w:sz w:val="24"/>
          <w:szCs w:val="24"/>
        </w:rPr>
        <w:t>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w:t>
      </w:r>
    </w:p>
    <w:p w:rsidR="00176983" w:rsidRPr="00D535DB" w:rsidRDefault="00176983" w:rsidP="006E09DD">
      <w:pPr>
        <w:pStyle w:val="210"/>
        <w:numPr>
          <w:ilvl w:val="1"/>
          <w:numId w:val="1"/>
        </w:numPr>
        <w:shd w:val="clear" w:color="auto" w:fill="auto"/>
        <w:spacing w:line="456" w:lineRule="exact"/>
        <w:jc w:val="both"/>
        <w:rPr>
          <w:sz w:val="24"/>
          <w:szCs w:val="24"/>
        </w:rPr>
      </w:pPr>
      <w:r w:rsidRPr="00D535DB">
        <w:rPr>
          <w:sz w:val="24"/>
          <w:szCs w:val="24"/>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176983" w:rsidRPr="00D535DB" w:rsidRDefault="00176983" w:rsidP="006E09DD">
      <w:pPr>
        <w:pStyle w:val="210"/>
        <w:numPr>
          <w:ilvl w:val="1"/>
          <w:numId w:val="1"/>
        </w:numPr>
        <w:shd w:val="clear" w:color="auto" w:fill="auto"/>
        <w:spacing w:line="456" w:lineRule="exact"/>
        <w:jc w:val="both"/>
        <w:rPr>
          <w:sz w:val="24"/>
          <w:szCs w:val="24"/>
        </w:rPr>
      </w:pPr>
      <w:r w:rsidRPr="00D535DB">
        <w:rPr>
          <w:sz w:val="24"/>
          <w:szCs w:val="24"/>
        </w:rPr>
        <w:t>формулировать и (или) обосновывать выводы на основе использования географических знаний;</w:t>
      </w:r>
    </w:p>
    <w:p w:rsidR="00176983" w:rsidRPr="00D535DB" w:rsidRDefault="00176983" w:rsidP="006E09DD">
      <w:pPr>
        <w:pStyle w:val="210"/>
        <w:numPr>
          <w:ilvl w:val="0"/>
          <w:numId w:val="1"/>
        </w:numPr>
        <w:shd w:val="clear" w:color="auto" w:fill="auto"/>
        <w:tabs>
          <w:tab w:val="left" w:pos="1045"/>
        </w:tabs>
        <w:spacing w:line="456" w:lineRule="exact"/>
        <w:jc w:val="both"/>
        <w:rPr>
          <w:sz w:val="24"/>
          <w:szCs w:val="24"/>
        </w:rPr>
      </w:pPr>
      <w:r w:rsidRPr="00D535DB">
        <w:rPr>
          <w:sz w:val="24"/>
          <w:szCs w:val="24"/>
        </w:rPr>
        <w:t>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rsidR="00176983" w:rsidRPr="00D535DB" w:rsidRDefault="00176983" w:rsidP="006E09DD">
      <w:pPr>
        <w:pStyle w:val="210"/>
        <w:numPr>
          <w:ilvl w:val="0"/>
          <w:numId w:val="1"/>
        </w:numPr>
        <w:shd w:val="clear" w:color="auto" w:fill="auto"/>
        <w:tabs>
          <w:tab w:val="left" w:pos="1045"/>
        </w:tabs>
        <w:spacing w:line="456" w:lineRule="exact"/>
        <w:jc w:val="both"/>
        <w:rPr>
          <w:sz w:val="24"/>
          <w:szCs w:val="24"/>
        </w:rPr>
      </w:pPr>
      <w:r w:rsidRPr="00D535DB">
        <w:rPr>
          <w:sz w:val="24"/>
          <w:szCs w:val="24"/>
        </w:rPr>
        <w:t>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 (исследования); выбирать форму фиксации результатов наблюдения (исследования);</w:t>
      </w:r>
    </w:p>
    <w:p w:rsidR="00176983" w:rsidRPr="00D535DB" w:rsidRDefault="00176983" w:rsidP="006E09DD">
      <w:pPr>
        <w:pStyle w:val="210"/>
        <w:numPr>
          <w:ilvl w:val="0"/>
          <w:numId w:val="1"/>
        </w:numPr>
        <w:shd w:val="clear" w:color="auto" w:fill="auto"/>
        <w:tabs>
          <w:tab w:val="left" w:pos="1045"/>
        </w:tabs>
        <w:spacing w:line="456" w:lineRule="exact"/>
        <w:jc w:val="both"/>
        <w:rPr>
          <w:sz w:val="24"/>
          <w:szCs w:val="24"/>
        </w:rPr>
      </w:pPr>
      <w:r w:rsidRPr="00D535DB">
        <w:rPr>
          <w:sz w:val="24"/>
          <w:szCs w:val="24"/>
        </w:rPr>
        <w:t>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соответствующие решаемым задачам;</w:t>
      </w:r>
    </w:p>
    <w:p w:rsidR="00176983" w:rsidRPr="00D535DB" w:rsidRDefault="00176983" w:rsidP="006E09DD">
      <w:pPr>
        <w:pStyle w:val="210"/>
        <w:numPr>
          <w:ilvl w:val="1"/>
          <w:numId w:val="1"/>
        </w:numPr>
        <w:shd w:val="clear" w:color="auto" w:fill="auto"/>
        <w:spacing w:line="456" w:lineRule="exact"/>
        <w:jc w:val="both"/>
        <w:rPr>
          <w:sz w:val="24"/>
          <w:szCs w:val="24"/>
        </w:rPr>
      </w:pPr>
      <w:r w:rsidRPr="00D535DB">
        <w:rPr>
          <w:sz w:val="24"/>
          <w:szCs w:val="24"/>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176983" w:rsidRPr="00D535DB" w:rsidRDefault="00176983" w:rsidP="006E09DD">
      <w:pPr>
        <w:pStyle w:val="210"/>
        <w:numPr>
          <w:ilvl w:val="1"/>
          <w:numId w:val="1"/>
        </w:numPr>
        <w:shd w:val="clear" w:color="auto" w:fill="auto"/>
        <w:spacing w:line="456" w:lineRule="exact"/>
        <w:jc w:val="both"/>
        <w:rPr>
          <w:sz w:val="24"/>
          <w:szCs w:val="24"/>
        </w:rPr>
      </w:pPr>
      <w:r w:rsidRPr="00D535DB">
        <w:rPr>
          <w:sz w:val="24"/>
          <w:szCs w:val="24"/>
        </w:rPr>
        <w:t>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w:t>
      </w:r>
    </w:p>
    <w:p w:rsidR="00176983" w:rsidRPr="00D535DB" w:rsidRDefault="00176983" w:rsidP="006E09DD">
      <w:pPr>
        <w:pStyle w:val="210"/>
        <w:numPr>
          <w:ilvl w:val="1"/>
          <w:numId w:val="1"/>
        </w:numPr>
        <w:shd w:val="clear" w:color="auto" w:fill="auto"/>
        <w:spacing w:line="456" w:lineRule="exact"/>
        <w:jc w:val="both"/>
        <w:rPr>
          <w:sz w:val="24"/>
          <w:szCs w:val="24"/>
        </w:rPr>
      </w:pPr>
      <w:r w:rsidRPr="00D535DB">
        <w:rPr>
          <w:sz w:val="24"/>
          <w:szCs w:val="24"/>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176983" w:rsidRPr="00D535DB" w:rsidRDefault="00176983" w:rsidP="006E09DD">
      <w:pPr>
        <w:pStyle w:val="210"/>
        <w:numPr>
          <w:ilvl w:val="1"/>
          <w:numId w:val="1"/>
        </w:numPr>
        <w:shd w:val="clear" w:color="auto" w:fill="auto"/>
        <w:spacing w:line="456" w:lineRule="exact"/>
        <w:jc w:val="both"/>
        <w:rPr>
          <w:sz w:val="24"/>
          <w:szCs w:val="24"/>
        </w:rPr>
      </w:pPr>
      <w:r w:rsidRPr="00D535DB">
        <w:rPr>
          <w:sz w:val="24"/>
          <w:szCs w:val="24"/>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176983" w:rsidRPr="00D535DB" w:rsidRDefault="00176983" w:rsidP="006E09DD">
      <w:pPr>
        <w:pStyle w:val="210"/>
        <w:numPr>
          <w:ilvl w:val="1"/>
          <w:numId w:val="1"/>
        </w:numPr>
        <w:shd w:val="clear" w:color="auto" w:fill="auto"/>
        <w:spacing w:line="456" w:lineRule="exact"/>
        <w:jc w:val="both"/>
        <w:rPr>
          <w:sz w:val="24"/>
          <w:szCs w:val="24"/>
        </w:rPr>
      </w:pPr>
      <w:r w:rsidRPr="00D535DB">
        <w:rPr>
          <w:sz w:val="24"/>
          <w:szCs w:val="24"/>
        </w:rPr>
        <w:t>самостоятельно находить, отбирать и применять различные методы познания для решения практико-ориентированных задач;</w:t>
      </w:r>
    </w:p>
    <w:p w:rsidR="00176983" w:rsidRPr="00D535DB" w:rsidRDefault="00176983" w:rsidP="006E09DD">
      <w:pPr>
        <w:pStyle w:val="210"/>
        <w:numPr>
          <w:ilvl w:val="0"/>
          <w:numId w:val="1"/>
        </w:numPr>
        <w:shd w:val="clear" w:color="auto" w:fill="auto"/>
        <w:tabs>
          <w:tab w:val="left" w:pos="1046"/>
        </w:tabs>
        <w:spacing w:line="456" w:lineRule="exact"/>
        <w:jc w:val="both"/>
        <w:rPr>
          <w:sz w:val="24"/>
          <w:szCs w:val="24"/>
        </w:rPr>
      </w:pPr>
      <w:r w:rsidRPr="00D535DB">
        <w:rPr>
          <w:sz w:val="24"/>
          <w:szCs w:val="24"/>
        </w:rPr>
        <w:t>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176983" w:rsidRPr="00D535DB" w:rsidRDefault="00176983" w:rsidP="006E09DD">
      <w:pPr>
        <w:pStyle w:val="210"/>
        <w:numPr>
          <w:ilvl w:val="1"/>
          <w:numId w:val="1"/>
        </w:numPr>
        <w:shd w:val="clear" w:color="auto" w:fill="auto"/>
        <w:spacing w:line="456" w:lineRule="exact"/>
        <w:jc w:val="both"/>
        <w:rPr>
          <w:sz w:val="24"/>
          <w:szCs w:val="24"/>
        </w:rPr>
      </w:pPr>
      <w:r w:rsidRPr="00D535DB">
        <w:rPr>
          <w:sz w:val="24"/>
          <w:szCs w:val="24"/>
        </w:rPr>
        <w:t>представлять в различных формах (графики, таблицы, схемы, диаграммы, карты и другие)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176983" w:rsidRPr="00D535DB" w:rsidRDefault="00176983" w:rsidP="006E09DD">
      <w:pPr>
        <w:pStyle w:val="210"/>
        <w:numPr>
          <w:ilvl w:val="1"/>
          <w:numId w:val="1"/>
        </w:numPr>
        <w:shd w:val="clear" w:color="auto" w:fill="auto"/>
        <w:spacing w:line="456" w:lineRule="exact"/>
        <w:jc w:val="both"/>
        <w:rPr>
          <w:sz w:val="24"/>
          <w:szCs w:val="24"/>
        </w:rPr>
      </w:pPr>
      <w:r w:rsidRPr="00D535DB">
        <w:rPr>
          <w:sz w:val="24"/>
          <w:szCs w:val="24"/>
        </w:rPr>
        <w:t>формулировать выводы и заключения на основе анализа и интерпретации информации из различных источников;</w:t>
      </w:r>
    </w:p>
    <w:p w:rsidR="00176983" w:rsidRPr="00D535DB" w:rsidRDefault="00176983" w:rsidP="006E09DD">
      <w:pPr>
        <w:pStyle w:val="210"/>
        <w:numPr>
          <w:ilvl w:val="1"/>
          <w:numId w:val="1"/>
        </w:numPr>
        <w:shd w:val="clear" w:color="auto" w:fill="auto"/>
        <w:spacing w:line="456" w:lineRule="exact"/>
        <w:jc w:val="both"/>
        <w:rPr>
          <w:sz w:val="24"/>
          <w:szCs w:val="24"/>
        </w:rPr>
      </w:pPr>
      <w:r w:rsidRPr="00D535DB">
        <w:rPr>
          <w:sz w:val="24"/>
          <w:szCs w:val="24"/>
        </w:rPr>
        <w:t>критически оценивать и интерпретировать информацию, получаемую из различных источников;</w:t>
      </w:r>
    </w:p>
    <w:p w:rsidR="00176983" w:rsidRPr="00D535DB" w:rsidRDefault="00176983" w:rsidP="006E09DD">
      <w:pPr>
        <w:pStyle w:val="210"/>
        <w:numPr>
          <w:ilvl w:val="1"/>
          <w:numId w:val="1"/>
        </w:numPr>
        <w:shd w:val="clear" w:color="auto" w:fill="auto"/>
        <w:spacing w:line="456" w:lineRule="exact"/>
        <w:jc w:val="both"/>
        <w:rPr>
          <w:sz w:val="24"/>
          <w:szCs w:val="24"/>
        </w:rPr>
      </w:pPr>
      <w:r w:rsidRPr="00D535DB">
        <w:rPr>
          <w:sz w:val="24"/>
          <w:szCs w:val="24"/>
        </w:rPr>
        <w:t>использовать различные источники географической информации для решения учебных и (или) практико-ориентированных задач;</w:t>
      </w:r>
    </w:p>
    <w:p w:rsidR="00176983" w:rsidRPr="00D535DB" w:rsidRDefault="00176983" w:rsidP="006E09DD">
      <w:pPr>
        <w:pStyle w:val="210"/>
        <w:numPr>
          <w:ilvl w:val="0"/>
          <w:numId w:val="1"/>
        </w:numPr>
        <w:shd w:val="clear" w:color="auto" w:fill="auto"/>
        <w:tabs>
          <w:tab w:val="left" w:pos="1090"/>
        </w:tabs>
        <w:spacing w:line="456" w:lineRule="exact"/>
        <w:jc w:val="both"/>
        <w:rPr>
          <w:sz w:val="24"/>
          <w:szCs w:val="24"/>
        </w:rPr>
      </w:pPr>
      <w:r w:rsidRPr="00D535DB">
        <w:rPr>
          <w:sz w:val="24"/>
          <w:szCs w:val="24"/>
        </w:rPr>
        <w:t>сформированность умений применять географические знания для объяснения изученных социально-экономических и геоэкологических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rsidR="00176983" w:rsidRPr="00D535DB" w:rsidRDefault="00176983" w:rsidP="006E09DD">
      <w:pPr>
        <w:pStyle w:val="210"/>
        <w:numPr>
          <w:ilvl w:val="1"/>
          <w:numId w:val="1"/>
        </w:numPr>
        <w:shd w:val="clear" w:color="auto" w:fill="auto"/>
        <w:spacing w:line="456" w:lineRule="exact"/>
        <w:jc w:val="both"/>
        <w:rPr>
          <w:sz w:val="24"/>
          <w:szCs w:val="24"/>
        </w:rPr>
      </w:pPr>
      <w:r w:rsidRPr="00D535DB">
        <w:rPr>
          <w:sz w:val="24"/>
          <w:szCs w:val="24"/>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176983" w:rsidRPr="00D535DB" w:rsidRDefault="00176983" w:rsidP="006E09DD">
      <w:pPr>
        <w:pStyle w:val="210"/>
        <w:numPr>
          <w:ilvl w:val="0"/>
          <w:numId w:val="1"/>
        </w:numPr>
        <w:shd w:val="clear" w:color="auto" w:fill="auto"/>
        <w:tabs>
          <w:tab w:val="left" w:pos="1090"/>
        </w:tabs>
        <w:spacing w:line="456" w:lineRule="exact"/>
        <w:jc w:val="both"/>
        <w:rPr>
          <w:sz w:val="24"/>
          <w:szCs w:val="24"/>
        </w:rPr>
      </w:pPr>
      <w:r w:rsidRPr="00D535DB">
        <w:rPr>
          <w:sz w:val="24"/>
          <w:szCs w:val="24"/>
        </w:rPr>
        <w:t>сформированность умений применять географические знания для оценки разнообразных явлений и процессов:</w:t>
      </w:r>
    </w:p>
    <w:p w:rsidR="00176983" w:rsidRPr="00D535DB" w:rsidRDefault="00176983" w:rsidP="006E09DD">
      <w:pPr>
        <w:pStyle w:val="210"/>
        <w:numPr>
          <w:ilvl w:val="1"/>
          <w:numId w:val="1"/>
        </w:numPr>
        <w:shd w:val="clear" w:color="auto" w:fill="auto"/>
        <w:spacing w:line="456" w:lineRule="exact"/>
        <w:jc w:val="both"/>
        <w:rPr>
          <w:sz w:val="24"/>
          <w:szCs w:val="24"/>
        </w:rPr>
      </w:pPr>
      <w:r w:rsidRPr="00D535DB">
        <w:rPr>
          <w:sz w:val="24"/>
          <w:szCs w:val="24"/>
        </w:rPr>
        <w:t>оценивать географические факторы, определяющие сущность и динамику важнейших социально-экономических и геоэкологических процессов;</w:t>
      </w:r>
    </w:p>
    <w:p w:rsidR="00176983" w:rsidRPr="00D535DB" w:rsidRDefault="00176983" w:rsidP="006E09DD">
      <w:pPr>
        <w:pStyle w:val="210"/>
        <w:numPr>
          <w:ilvl w:val="1"/>
          <w:numId w:val="1"/>
        </w:numPr>
        <w:shd w:val="clear" w:color="auto" w:fill="auto"/>
        <w:spacing w:line="456" w:lineRule="exact"/>
        <w:jc w:val="both"/>
        <w:rPr>
          <w:sz w:val="24"/>
          <w:szCs w:val="24"/>
        </w:rPr>
      </w:pPr>
      <w:r w:rsidRPr="00D535DB">
        <w:rPr>
          <w:sz w:val="24"/>
          <w:szCs w:val="24"/>
        </w:rPr>
        <w:t>оценивать изученные социально-экономические и геоэкологические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rsidR="00176983" w:rsidRPr="00D535DB" w:rsidRDefault="00176983" w:rsidP="006E09DD">
      <w:pPr>
        <w:pStyle w:val="210"/>
        <w:numPr>
          <w:ilvl w:val="0"/>
          <w:numId w:val="1"/>
        </w:numPr>
        <w:shd w:val="clear" w:color="auto" w:fill="auto"/>
        <w:tabs>
          <w:tab w:val="left" w:pos="1172"/>
        </w:tabs>
        <w:spacing w:line="456" w:lineRule="exact"/>
        <w:jc w:val="both"/>
        <w:rPr>
          <w:sz w:val="24"/>
          <w:szCs w:val="24"/>
        </w:rPr>
      </w:pPr>
      <w:r w:rsidRPr="00D535DB">
        <w:rPr>
          <w:sz w:val="24"/>
          <w:szCs w:val="24"/>
        </w:rPr>
        <w:t>сформированность знаний об основных проблемах взаимодействия</w:t>
      </w:r>
    </w:p>
    <w:p w:rsidR="00176983" w:rsidRPr="00D535DB" w:rsidRDefault="00176983" w:rsidP="006E09DD">
      <w:pPr>
        <w:pStyle w:val="210"/>
        <w:numPr>
          <w:ilvl w:val="0"/>
          <w:numId w:val="1"/>
        </w:numPr>
        <w:shd w:val="clear" w:color="auto" w:fill="auto"/>
        <w:tabs>
          <w:tab w:val="left" w:pos="3552"/>
        </w:tabs>
        <w:spacing w:line="456" w:lineRule="exact"/>
        <w:jc w:val="both"/>
        <w:rPr>
          <w:sz w:val="24"/>
          <w:szCs w:val="24"/>
        </w:rPr>
      </w:pPr>
      <w:r w:rsidRPr="00D535DB">
        <w:rPr>
          <w:sz w:val="24"/>
          <w:szCs w:val="24"/>
        </w:rPr>
        <w:t>природы и общества, о природных и социально-экономических аспектах экологических проблем:</w:t>
      </w:r>
      <w:r w:rsidRPr="00D535DB">
        <w:rPr>
          <w:sz w:val="24"/>
          <w:szCs w:val="24"/>
        </w:rPr>
        <w:tab/>
        <w:t>описывать географические аспекты проблем</w:t>
      </w:r>
    </w:p>
    <w:p w:rsidR="00176983" w:rsidRPr="00D535DB" w:rsidRDefault="00176983" w:rsidP="006E09DD">
      <w:pPr>
        <w:pStyle w:val="210"/>
        <w:numPr>
          <w:ilvl w:val="0"/>
          <w:numId w:val="1"/>
        </w:numPr>
        <w:shd w:val="clear" w:color="auto" w:fill="auto"/>
        <w:spacing w:line="456" w:lineRule="exact"/>
        <w:jc w:val="both"/>
        <w:rPr>
          <w:sz w:val="24"/>
          <w:szCs w:val="24"/>
        </w:rPr>
      </w:pPr>
      <w:r w:rsidRPr="00D535DB">
        <w:rPr>
          <w:sz w:val="24"/>
          <w:szCs w:val="24"/>
        </w:rPr>
        <w:t>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геосистем</w:t>
      </w:r>
    </w:p>
    <w:p w:rsidR="00176983" w:rsidRPr="00D535DB" w:rsidRDefault="00176983" w:rsidP="006E09DD">
      <w:pPr>
        <w:pStyle w:val="210"/>
        <w:numPr>
          <w:ilvl w:val="0"/>
          <w:numId w:val="1"/>
        </w:numPr>
        <w:shd w:val="clear" w:color="auto" w:fill="auto"/>
        <w:spacing w:line="456" w:lineRule="exact"/>
        <w:jc w:val="both"/>
        <w:rPr>
          <w:sz w:val="24"/>
          <w:szCs w:val="24"/>
        </w:rPr>
      </w:pPr>
      <w:r w:rsidRPr="00D535DB">
        <w:rPr>
          <w:sz w:val="24"/>
          <w:szCs w:val="24"/>
        </w:rPr>
        <w:t>в результате природных и антропогенных воздействий на примере регионов и стран мира, на планетарном уровне.</w:t>
      </w:r>
    </w:p>
    <w:p w:rsidR="00176983" w:rsidRPr="00D44141" w:rsidRDefault="00176983" w:rsidP="00D44141">
      <w:pPr>
        <w:pStyle w:val="210"/>
        <w:shd w:val="clear" w:color="auto" w:fill="auto"/>
        <w:tabs>
          <w:tab w:val="left" w:pos="1838"/>
        </w:tabs>
        <w:spacing w:line="456" w:lineRule="exact"/>
        <w:jc w:val="both"/>
        <w:rPr>
          <w:b/>
          <w:i/>
          <w:sz w:val="24"/>
          <w:szCs w:val="24"/>
        </w:rPr>
      </w:pPr>
      <w:r w:rsidRPr="00D44141">
        <w:rPr>
          <w:b/>
          <w:i/>
          <w:sz w:val="24"/>
          <w:szCs w:val="24"/>
        </w:rPr>
        <w:t>Предметные результаты освоения программы по географии на базовом уровне к концу 11 класса должны отражать:</w:t>
      </w:r>
    </w:p>
    <w:p w:rsidR="00176983" w:rsidRPr="00D535DB" w:rsidRDefault="00176983" w:rsidP="006E09DD">
      <w:pPr>
        <w:pStyle w:val="210"/>
        <w:numPr>
          <w:ilvl w:val="0"/>
          <w:numId w:val="1"/>
        </w:numPr>
        <w:shd w:val="clear" w:color="auto" w:fill="auto"/>
        <w:tabs>
          <w:tab w:val="left" w:pos="1040"/>
        </w:tabs>
        <w:spacing w:line="456" w:lineRule="exact"/>
        <w:jc w:val="both"/>
        <w:rPr>
          <w:sz w:val="24"/>
          <w:szCs w:val="24"/>
        </w:rPr>
      </w:pPr>
      <w:r w:rsidRPr="00D535DB">
        <w:rPr>
          <w:sz w:val="24"/>
          <w:szCs w:val="24"/>
        </w:rPr>
        <w:t>понимание роли и места современной географической науки в системе научных дисциплин, её участии в решении важнейших проблем человечества: определять роль географических наук в достижении целей устойчивого развития;</w:t>
      </w:r>
    </w:p>
    <w:p w:rsidR="00176983" w:rsidRPr="00D535DB" w:rsidRDefault="00176983" w:rsidP="006E09DD">
      <w:pPr>
        <w:pStyle w:val="210"/>
        <w:numPr>
          <w:ilvl w:val="0"/>
          <w:numId w:val="1"/>
        </w:numPr>
        <w:shd w:val="clear" w:color="auto" w:fill="auto"/>
        <w:tabs>
          <w:tab w:val="left" w:pos="1040"/>
        </w:tabs>
        <w:spacing w:line="456" w:lineRule="exact"/>
        <w:jc w:val="both"/>
        <w:rPr>
          <w:sz w:val="24"/>
          <w:szCs w:val="24"/>
        </w:rPr>
      </w:pPr>
      <w:r w:rsidRPr="00D535DB">
        <w:rPr>
          <w:sz w:val="24"/>
          <w:szCs w:val="24"/>
        </w:rPr>
        <w:t>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176983" w:rsidRPr="00D535DB" w:rsidRDefault="00176983" w:rsidP="006E09DD">
      <w:pPr>
        <w:pStyle w:val="210"/>
        <w:numPr>
          <w:ilvl w:val="1"/>
          <w:numId w:val="1"/>
        </w:numPr>
        <w:shd w:val="clear" w:color="auto" w:fill="auto"/>
        <w:spacing w:line="456" w:lineRule="exact"/>
        <w:jc w:val="both"/>
        <w:rPr>
          <w:sz w:val="24"/>
          <w:szCs w:val="24"/>
        </w:rPr>
      </w:pPr>
      <w:r w:rsidRPr="00D535DB">
        <w:rPr>
          <w:sz w:val="24"/>
          <w:szCs w:val="24"/>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176983" w:rsidRPr="00D535DB" w:rsidRDefault="00176983" w:rsidP="006E09DD">
      <w:pPr>
        <w:pStyle w:val="210"/>
        <w:numPr>
          <w:ilvl w:val="0"/>
          <w:numId w:val="1"/>
        </w:numPr>
        <w:shd w:val="clear" w:color="auto" w:fill="auto"/>
        <w:tabs>
          <w:tab w:val="left" w:pos="1040"/>
        </w:tabs>
        <w:spacing w:line="456" w:lineRule="exact"/>
        <w:jc w:val="both"/>
        <w:rPr>
          <w:sz w:val="24"/>
          <w:szCs w:val="24"/>
        </w:rPr>
      </w:pPr>
      <w:r w:rsidRPr="00D535DB">
        <w:rPr>
          <w:sz w:val="24"/>
          <w:szCs w:val="24"/>
        </w:rPr>
        <w:t>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w:t>
      </w:r>
    </w:p>
    <w:p w:rsidR="00176983" w:rsidRPr="00D535DB" w:rsidRDefault="00176983" w:rsidP="006E09DD">
      <w:pPr>
        <w:pStyle w:val="210"/>
        <w:numPr>
          <w:ilvl w:val="1"/>
          <w:numId w:val="1"/>
        </w:numPr>
        <w:shd w:val="clear" w:color="auto" w:fill="auto"/>
        <w:spacing w:line="456" w:lineRule="exact"/>
        <w:jc w:val="both"/>
        <w:rPr>
          <w:sz w:val="24"/>
          <w:szCs w:val="24"/>
        </w:rPr>
      </w:pPr>
      <w:r w:rsidRPr="00D535DB">
        <w:rPr>
          <w:sz w:val="24"/>
          <w:szCs w:val="24"/>
        </w:rPr>
        <w:t>использовать знания об основных географических закономерностях для определения географических факторов международной хозяйственной 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международном геграфическом разделении труда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w:t>
      </w:r>
    </w:p>
    <w:p w:rsidR="00176983" w:rsidRPr="00D535DB" w:rsidRDefault="00176983" w:rsidP="006E09DD">
      <w:pPr>
        <w:pStyle w:val="210"/>
        <w:numPr>
          <w:ilvl w:val="1"/>
          <w:numId w:val="1"/>
        </w:numPr>
        <w:shd w:val="clear" w:color="auto" w:fill="auto"/>
        <w:spacing w:line="456" w:lineRule="exact"/>
        <w:jc w:val="both"/>
        <w:rPr>
          <w:sz w:val="24"/>
          <w:szCs w:val="24"/>
        </w:rPr>
      </w:pPr>
      <w:r w:rsidRPr="00D535DB">
        <w:rPr>
          <w:sz w:val="24"/>
          <w:szCs w:val="24"/>
        </w:rPr>
        <w:t>устанавливать взаимосвязи между социально-экономическими и геоэкологическими процессами и явлениями в изученных странах; природными условиями и размещением населения, природными условиями и природно</w:t>
      </w:r>
      <w:r w:rsidRPr="00D535DB">
        <w:rPr>
          <w:sz w:val="24"/>
          <w:szCs w:val="24"/>
        </w:rPr>
        <w:softHyphen/>
        <w:t>ресурсным капиталом и отраслевой структурой хозяйства изученных стран;</w:t>
      </w:r>
    </w:p>
    <w:p w:rsidR="00176983" w:rsidRPr="00D535DB" w:rsidRDefault="00176983" w:rsidP="006E09DD">
      <w:pPr>
        <w:pStyle w:val="210"/>
        <w:numPr>
          <w:ilvl w:val="1"/>
          <w:numId w:val="1"/>
        </w:numPr>
        <w:shd w:val="clear" w:color="auto" w:fill="auto"/>
        <w:spacing w:line="456" w:lineRule="exact"/>
        <w:jc w:val="both"/>
        <w:rPr>
          <w:sz w:val="24"/>
          <w:szCs w:val="24"/>
        </w:rPr>
      </w:pPr>
      <w:r w:rsidRPr="00D535DB">
        <w:rPr>
          <w:sz w:val="24"/>
          <w:szCs w:val="24"/>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176983" w:rsidRPr="00D44141" w:rsidRDefault="00176983" w:rsidP="00D44141">
      <w:pPr>
        <w:pStyle w:val="210"/>
        <w:numPr>
          <w:ilvl w:val="1"/>
          <w:numId w:val="1"/>
        </w:numPr>
        <w:shd w:val="clear" w:color="auto" w:fill="auto"/>
        <w:spacing w:line="456" w:lineRule="exact"/>
        <w:jc w:val="both"/>
        <w:rPr>
          <w:sz w:val="24"/>
          <w:szCs w:val="24"/>
        </w:rPr>
      </w:pPr>
      <w:r w:rsidRPr="00D535DB">
        <w:rPr>
          <w:sz w:val="24"/>
          <w:szCs w:val="24"/>
        </w:rPr>
        <w:t>формулировать и (или) обосновывать выводы на основе использования географических знаний;</w:t>
      </w:r>
      <w:r w:rsidR="00D44141">
        <w:rPr>
          <w:sz w:val="24"/>
          <w:szCs w:val="24"/>
        </w:rPr>
        <w:t xml:space="preserve"> </w:t>
      </w:r>
      <w:r w:rsidRPr="00D44141">
        <w:rPr>
          <w:sz w:val="24"/>
          <w:szCs w:val="24"/>
        </w:rPr>
        <w:t>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rsidR="00176983" w:rsidRPr="00D535DB" w:rsidRDefault="00176983" w:rsidP="006E09DD">
      <w:pPr>
        <w:pStyle w:val="210"/>
        <w:numPr>
          <w:ilvl w:val="0"/>
          <w:numId w:val="1"/>
        </w:numPr>
        <w:shd w:val="clear" w:color="auto" w:fill="auto"/>
        <w:tabs>
          <w:tab w:val="left" w:pos="1038"/>
        </w:tabs>
        <w:spacing w:line="456" w:lineRule="exact"/>
        <w:jc w:val="both"/>
        <w:rPr>
          <w:sz w:val="24"/>
          <w:szCs w:val="24"/>
        </w:rPr>
      </w:pPr>
      <w:r w:rsidRPr="00D535DB">
        <w:rPr>
          <w:sz w:val="24"/>
          <w:szCs w:val="24"/>
        </w:rPr>
        <w:t>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 (исследования); выбирать форму фиксации результатов наблюдения (исследования); формулировать обобщения и выводы по результатам наблюдения (исследования);</w:t>
      </w:r>
    </w:p>
    <w:p w:rsidR="00176983" w:rsidRPr="00D535DB" w:rsidRDefault="00176983" w:rsidP="006E09DD">
      <w:pPr>
        <w:pStyle w:val="210"/>
        <w:numPr>
          <w:ilvl w:val="0"/>
          <w:numId w:val="1"/>
        </w:numPr>
        <w:shd w:val="clear" w:color="auto" w:fill="auto"/>
        <w:tabs>
          <w:tab w:val="left" w:pos="1027"/>
        </w:tabs>
        <w:spacing w:line="456" w:lineRule="exact"/>
        <w:jc w:val="both"/>
        <w:rPr>
          <w:sz w:val="24"/>
          <w:szCs w:val="24"/>
        </w:rPr>
      </w:pPr>
      <w:r w:rsidRPr="00D535DB">
        <w:rPr>
          <w:sz w:val="24"/>
          <w:szCs w:val="24"/>
        </w:rPr>
        <w:t>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соответствующие решаемым задачам;</w:t>
      </w:r>
    </w:p>
    <w:p w:rsidR="00176983" w:rsidRPr="00D535DB" w:rsidRDefault="00176983" w:rsidP="006E09DD">
      <w:pPr>
        <w:pStyle w:val="210"/>
        <w:numPr>
          <w:ilvl w:val="1"/>
          <w:numId w:val="1"/>
        </w:numPr>
        <w:shd w:val="clear" w:color="auto" w:fill="auto"/>
        <w:spacing w:line="456" w:lineRule="exact"/>
        <w:jc w:val="both"/>
        <w:rPr>
          <w:sz w:val="24"/>
          <w:szCs w:val="24"/>
        </w:rPr>
      </w:pPr>
      <w:r w:rsidRPr="00D535DB">
        <w:rPr>
          <w:sz w:val="24"/>
          <w:szCs w:val="24"/>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176983" w:rsidRPr="00D535DB" w:rsidRDefault="00176983" w:rsidP="006E09DD">
      <w:pPr>
        <w:pStyle w:val="210"/>
        <w:numPr>
          <w:ilvl w:val="1"/>
          <w:numId w:val="1"/>
        </w:numPr>
        <w:shd w:val="clear" w:color="auto" w:fill="auto"/>
        <w:spacing w:line="456" w:lineRule="exact"/>
        <w:jc w:val="both"/>
        <w:rPr>
          <w:sz w:val="24"/>
          <w:szCs w:val="24"/>
        </w:rPr>
      </w:pPr>
      <w:r w:rsidRPr="00D535DB">
        <w:rPr>
          <w:sz w:val="24"/>
          <w:szCs w:val="24"/>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176983" w:rsidRPr="00D535DB" w:rsidRDefault="00176983" w:rsidP="006E09DD">
      <w:pPr>
        <w:pStyle w:val="210"/>
        <w:numPr>
          <w:ilvl w:val="1"/>
          <w:numId w:val="1"/>
        </w:numPr>
        <w:shd w:val="clear" w:color="auto" w:fill="auto"/>
        <w:spacing w:line="456" w:lineRule="exact"/>
        <w:jc w:val="both"/>
        <w:rPr>
          <w:sz w:val="24"/>
          <w:szCs w:val="24"/>
        </w:rPr>
      </w:pPr>
      <w:r w:rsidRPr="00D535DB">
        <w:rPr>
          <w:sz w:val="24"/>
          <w:szCs w:val="24"/>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w:t>
      </w:r>
      <w:r w:rsidRPr="00D535DB">
        <w:rPr>
          <w:sz w:val="24"/>
          <w:szCs w:val="24"/>
        </w:rPr>
        <w:softHyphen/>
        <w:t>ориентированных задач;</w:t>
      </w:r>
    </w:p>
    <w:p w:rsidR="00176983" w:rsidRPr="00D535DB" w:rsidRDefault="00176983" w:rsidP="006E09DD">
      <w:pPr>
        <w:pStyle w:val="210"/>
        <w:numPr>
          <w:ilvl w:val="0"/>
          <w:numId w:val="1"/>
        </w:numPr>
        <w:shd w:val="clear" w:color="auto" w:fill="auto"/>
        <w:tabs>
          <w:tab w:val="left" w:pos="1028"/>
        </w:tabs>
        <w:spacing w:line="456" w:lineRule="exact"/>
        <w:jc w:val="both"/>
        <w:rPr>
          <w:sz w:val="24"/>
          <w:szCs w:val="24"/>
        </w:rPr>
      </w:pPr>
      <w:r w:rsidRPr="00D535DB">
        <w:rPr>
          <w:sz w:val="24"/>
          <w:szCs w:val="24"/>
        </w:rPr>
        <w:t>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в России);</w:t>
      </w:r>
    </w:p>
    <w:p w:rsidR="00176983" w:rsidRPr="00D535DB" w:rsidRDefault="00176983" w:rsidP="006E09DD">
      <w:pPr>
        <w:pStyle w:val="210"/>
        <w:numPr>
          <w:ilvl w:val="1"/>
          <w:numId w:val="1"/>
        </w:numPr>
        <w:shd w:val="clear" w:color="auto" w:fill="auto"/>
        <w:spacing w:line="456" w:lineRule="exact"/>
        <w:jc w:val="both"/>
        <w:rPr>
          <w:sz w:val="24"/>
          <w:szCs w:val="24"/>
        </w:rPr>
      </w:pPr>
      <w:r w:rsidRPr="00D535DB">
        <w:rPr>
          <w:sz w:val="24"/>
          <w:szCs w:val="24"/>
        </w:rPr>
        <w:t>представлять в различных формах (графики, таблицы, схемы, диаграммы, карты и другие)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176983" w:rsidRPr="00374EE2" w:rsidRDefault="00176983" w:rsidP="00374EE2">
      <w:pPr>
        <w:pStyle w:val="210"/>
        <w:numPr>
          <w:ilvl w:val="1"/>
          <w:numId w:val="1"/>
        </w:numPr>
        <w:shd w:val="clear" w:color="auto" w:fill="auto"/>
        <w:spacing w:line="456" w:lineRule="exact"/>
        <w:jc w:val="both"/>
        <w:rPr>
          <w:sz w:val="24"/>
          <w:szCs w:val="24"/>
        </w:rPr>
      </w:pPr>
      <w:r w:rsidRPr="00D535DB">
        <w:rPr>
          <w:sz w:val="24"/>
          <w:szCs w:val="24"/>
        </w:rPr>
        <w:t>формулировать выводы и заключения на основе анализа и интерпретации</w:t>
      </w:r>
      <w:r w:rsidR="00374EE2">
        <w:rPr>
          <w:sz w:val="24"/>
          <w:szCs w:val="24"/>
        </w:rPr>
        <w:t xml:space="preserve"> </w:t>
      </w:r>
      <w:r w:rsidRPr="00374EE2">
        <w:rPr>
          <w:sz w:val="24"/>
          <w:szCs w:val="24"/>
        </w:rPr>
        <w:t>информации из различных источников;</w:t>
      </w:r>
    </w:p>
    <w:p w:rsidR="00176983" w:rsidRPr="00D535DB" w:rsidRDefault="00176983" w:rsidP="006E09DD">
      <w:pPr>
        <w:pStyle w:val="210"/>
        <w:numPr>
          <w:ilvl w:val="1"/>
          <w:numId w:val="1"/>
        </w:numPr>
        <w:shd w:val="clear" w:color="auto" w:fill="auto"/>
        <w:spacing w:line="456" w:lineRule="exact"/>
        <w:jc w:val="both"/>
        <w:rPr>
          <w:sz w:val="24"/>
          <w:szCs w:val="24"/>
        </w:rPr>
      </w:pPr>
      <w:r w:rsidRPr="00D535DB">
        <w:rPr>
          <w:sz w:val="24"/>
          <w:szCs w:val="24"/>
        </w:rPr>
        <w:t>критически оценивать и интерпретировать информацию, получаемую из различных источников;</w:t>
      </w:r>
    </w:p>
    <w:p w:rsidR="00176983" w:rsidRPr="00D535DB" w:rsidRDefault="00176983" w:rsidP="006E09DD">
      <w:pPr>
        <w:pStyle w:val="210"/>
        <w:numPr>
          <w:ilvl w:val="1"/>
          <w:numId w:val="1"/>
        </w:numPr>
        <w:shd w:val="clear" w:color="auto" w:fill="auto"/>
        <w:spacing w:line="456" w:lineRule="exact"/>
        <w:jc w:val="both"/>
        <w:rPr>
          <w:sz w:val="24"/>
          <w:szCs w:val="24"/>
        </w:rPr>
      </w:pPr>
      <w:r w:rsidRPr="00D535DB">
        <w:rPr>
          <w:sz w:val="24"/>
          <w:szCs w:val="24"/>
        </w:rPr>
        <w:t>использовать различные источники географической информации для решения учебных и (или) практико-ориентированных задач;</w:t>
      </w:r>
    </w:p>
    <w:p w:rsidR="00176983" w:rsidRPr="00D535DB" w:rsidRDefault="00176983" w:rsidP="006E09DD">
      <w:pPr>
        <w:pStyle w:val="210"/>
        <w:numPr>
          <w:ilvl w:val="0"/>
          <w:numId w:val="1"/>
        </w:numPr>
        <w:shd w:val="clear" w:color="auto" w:fill="auto"/>
        <w:tabs>
          <w:tab w:val="left" w:pos="1086"/>
        </w:tabs>
        <w:spacing w:line="456" w:lineRule="exact"/>
        <w:jc w:val="both"/>
        <w:rPr>
          <w:sz w:val="24"/>
          <w:szCs w:val="24"/>
        </w:rPr>
      </w:pPr>
      <w:r w:rsidRPr="00D535DB">
        <w:rPr>
          <w:sz w:val="24"/>
          <w:szCs w:val="24"/>
        </w:rPr>
        <w:t>сформированность умений применять географические знания для объяснения изученных социально-экономических и геоэкологических явлений и процессов в странах мира: 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176983" w:rsidRPr="00D535DB" w:rsidRDefault="00176983" w:rsidP="006E09DD">
      <w:pPr>
        <w:pStyle w:val="210"/>
        <w:numPr>
          <w:ilvl w:val="1"/>
          <w:numId w:val="1"/>
        </w:numPr>
        <w:shd w:val="clear" w:color="auto" w:fill="auto"/>
        <w:spacing w:line="456" w:lineRule="exact"/>
        <w:jc w:val="both"/>
        <w:rPr>
          <w:sz w:val="24"/>
          <w:szCs w:val="24"/>
        </w:rPr>
      </w:pPr>
      <w:r w:rsidRPr="00D535DB">
        <w:rPr>
          <w:sz w:val="24"/>
          <w:szCs w:val="24"/>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176983" w:rsidRPr="00D535DB" w:rsidRDefault="00176983" w:rsidP="006E09DD">
      <w:pPr>
        <w:pStyle w:val="210"/>
        <w:numPr>
          <w:ilvl w:val="0"/>
          <w:numId w:val="1"/>
        </w:numPr>
        <w:shd w:val="clear" w:color="auto" w:fill="auto"/>
        <w:tabs>
          <w:tab w:val="left" w:pos="1086"/>
        </w:tabs>
        <w:spacing w:line="456" w:lineRule="exact"/>
        <w:jc w:val="both"/>
        <w:rPr>
          <w:sz w:val="24"/>
          <w:szCs w:val="24"/>
        </w:rPr>
      </w:pPr>
      <w:r w:rsidRPr="00D535DB">
        <w:rPr>
          <w:sz w:val="24"/>
          <w:szCs w:val="24"/>
        </w:rPr>
        <w:t>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геоэкологических процессов; изученные социально-экономические и геоэкологические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176983" w:rsidRPr="00D535DB" w:rsidRDefault="00176983" w:rsidP="006E09DD">
      <w:pPr>
        <w:pStyle w:val="210"/>
        <w:numPr>
          <w:ilvl w:val="0"/>
          <w:numId w:val="1"/>
        </w:numPr>
        <w:shd w:val="clear" w:color="auto" w:fill="auto"/>
        <w:tabs>
          <w:tab w:val="left" w:pos="1162"/>
        </w:tabs>
        <w:spacing w:line="456" w:lineRule="exact"/>
        <w:jc w:val="both"/>
        <w:rPr>
          <w:sz w:val="24"/>
          <w:szCs w:val="24"/>
        </w:rPr>
      </w:pPr>
      <w:r w:rsidRPr="00D535DB">
        <w:rPr>
          <w:sz w:val="24"/>
          <w:szCs w:val="24"/>
        </w:rPr>
        <w:t>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w:t>
      </w:r>
    </w:p>
    <w:p w:rsidR="00176983" w:rsidRPr="00D535DB" w:rsidRDefault="00176983" w:rsidP="006E09DD">
      <w:pPr>
        <w:pStyle w:val="210"/>
        <w:numPr>
          <w:ilvl w:val="0"/>
          <w:numId w:val="1"/>
        </w:numPr>
        <w:shd w:val="clear" w:color="auto" w:fill="auto"/>
        <w:spacing w:line="466" w:lineRule="exact"/>
        <w:rPr>
          <w:sz w:val="24"/>
          <w:szCs w:val="24"/>
        </w:rPr>
      </w:pPr>
      <w:r w:rsidRPr="00D535DB">
        <w:rPr>
          <w:sz w:val="24"/>
          <w:szCs w:val="24"/>
        </w:rPr>
        <w:t>взаимодействия природы и общества;</w:t>
      </w:r>
    </w:p>
    <w:p w:rsidR="00176983" w:rsidRPr="00D535DB" w:rsidRDefault="00176983" w:rsidP="006E09DD">
      <w:pPr>
        <w:pStyle w:val="210"/>
        <w:numPr>
          <w:ilvl w:val="1"/>
          <w:numId w:val="1"/>
        </w:numPr>
        <w:shd w:val="clear" w:color="auto" w:fill="auto"/>
        <w:spacing w:line="466" w:lineRule="exact"/>
        <w:jc w:val="both"/>
        <w:rPr>
          <w:sz w:val="24"/>
          <w:szCs w:val="24"/>
        </w:rPr>
      </w:pPr>
      <w:r w:rsidRPr="00D535DB">
        <w:rPr>
          <w:sz w:val="24"/>
          <w:szCs w:val="24"/>
        </w:rPr>
        <w:t>приводить примеры взаимосвязи глобальных проблем; возможных путей решения глобальных проблем.</w:t>
      </w:r>
    </w:p>
    <w:p w:rsidR="00176983" w:rsidRPr="00D535DB" w:rsidRDefault="005C172D" w:rsidP="005C172D">
      <w:pPr>
        <w:pStyle w:val="210"/>
        <w:shd w:val="clear" w:color="auto" w:fill="auto"/>
        <w:tabs>
          <w:tab w:val="left" w:pos="1258"/>
        </w:tabs>
        <w:spacing w:line="470" w:lineRule="exact"/>
        <w:jc w:val="both"/>
        <w:rPr>
          <w:b/>
          <w:sz w:val="24"/>
          <w:szCs w:val="24"/>
        </w:rPr>
      </w:pPr>
      <w:r>
        <w:rPr>
          <w:b/>
          <w:sz w:val="24"/>
          <w:szCs w:val="24"/>
        </w:rPr>
        <w:t>Р</w:t>
      </w:r>
      <w:r w:rsidR="00176983" w:rsidRPr="00D535DB">
        <w:rPr>
          <w:b/>
          <w:sz w:val="24"/>
          <w:szCs w:val="24"/>
        </w:rPr>
        <w:t>абочая программа по учебному предмету «Физическая культура».</w:t>
      </w:r>
    </w:p>
    <w:p w:rsidR="00176983" w:rsidRPr="00D535DB" w:rsidRDefault="005C172D" w:rsidP="006E09DD">
      <w:pPr>
        <w:pStyle w:val="210"/>
        <w:numPr>
          <w:ilvl w:val="1"/>
          <w:numId w:val="1"/>
        </w:numPr>
        <w:shd w:val="clear" w:color="auto" w:fill="auto"/>
        <w:tabs>
          <w:tab w:val="left" w:pos="1465"/>
        </w:tabs>
        <w:spacing w:line="470" w:lineRule="exact"/>
        <w:jc w:val="both"/>
        <w:rPr>
          <w:sz w:val="24"/>
          <w:szCs w:val="24"/>
        </w:rPr>
      </w:pPr>
      <w:r>
        <w:rPr>
          <w:sz w:val="24"/>
          <w:szCs w:val="24"/>
        </w:rPr>
        <w:t>Р</w:t>
      </w:r>
      <w:r w:rsidR="00176983" w:rsidRPr="00D535DB">
        <w:rPr>
          <w:sz w:val="24"/>
          <w:szCs w:val="24"/>
        </w:rPr>
        <w:t>абочая программа по учебному предмету «Физическая культура» (предметная область «Физическая культура и основы безопасности жизнедеятельности») (далее соответственно - программа по физической культуре, физическая культура) включает пояснительную записку, содержание обучения, планируемые результаты освоения программы по физической культуре.</w:t>
      </w:r>
    </w:p>
    <w:p w:rsidR="00176983" w:rsidRPr="00D535DB" w:rsidRDefault="00176983" w:rsidP="006E09DD">
      <w:pPr>
        <w:pStyle w:val="210"/>
        <w:numPr>
          <w:ilvl w:val="1"/>
          <w:numId w:val="1"/>
        </w:numPr>
        <w:shd w:val="clear" w:color="auto" w:fill="auto"/>
        <w:tabs>
          <w:tab w:val="left" w:pos="1460"/>
        </w:tabs>
        <w:spacing w:line="470" w:lineRule="exact"/>
        <w:jc w:val="both"/>
        <w:rPr>
          <w:sz w:val="24"/>
          <w:szCs w:val="24"/>
        </w:rPr>
      </w:pPr>
      <w:r w:rsidRPr="00D535DB">
        <w:rPr>
          <w:sz w:val="24"/>
          <w:szCs w:val="24"/>
        </w:rPr>
        <w:t>Пояснительная записка отражает общие цели и задачи изучения физической культуры, характеристику психологических предпосылок к её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176983" w:rsidRPr="00D535DB" w:rsidRDefault="00176983" w:rsidP="006E09DD">
      <w:pPr>
        <w:pStyle w:val="210"/>
        <w:numPr>
          <w:ilvl w:val="1"/>
          <w:numId w:val="1"/>
        </w:numPr>
        <w:shd w:val="clear" w:color="auto" w:fill="auto"/>
        <w:tabs>
          <w:tab w:val="left" w:pos="1465"/>
        </w:tabs>
        <w:spacing w:line="470" w:lineRule="exact"/>
        <w:jc w:val="both"/>
        <w:rPr>
          <w:sz w:val="24"/>
          <w:szCs w:val="24"/>
        </w:rPr>
      </w:pPr>
      <w:r w:rsidRPr="00D535DB">
        <w:rPr>
          <w:sz w:val="24"/>
          <w:szCs w:val="24"/>
        </w:rPr>
        <w:t>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w:t>
      </w:r>
    </w:p>
    <w:p w:rsidR="00176983" w:rsidRPr="00D535DB" w:rsidRDefault="00176983" w:rsidP="006E09DD">
      <w:pPr>
        <w:pStyle w:val="210"/>
        <w:numPr>
          <w:ilvl w:val="1"/>
          <w:numId w:val="1"/>
        </w:numPr>
        <w:shd w:val="clear" w:color="auto" w:fill="auto"/>
        <w:tabs>
          <w:tab w:val="left" w:pos="1460"/>
        </w:tabs>
        <w:spacing w:line="470" w:lineRule="exact"/>
        <w:jc w:val="both"/>
        <w:rPr>
          <w:sz w:val="24"/>
          <w:szCs w:val="24"/>
        </w:rPr>
      </w:pPr>
      <w:r w:rsidRPr="00D535DB">
        <w:rPr>
          <w:sz w:val="24"/>
          <w:szCs w:val="24"/>
        </w:rPr>
        <w:t>Планируемые результаты освоения программы по физической культуре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w:t>
      </w:r>
    </w:p>
    <w:p w:rsidR="00176983" w:rsidRPr="005C172D" w:rsidRDefault="00176983" w:rsidP="006E09DD">
      <w:pPr>
        <w:pStyle w:val="210"/>
        <w:numPr>
          <w:ilvl w:val="1"/>
          <w:numId w:val="1"/>
        </w:numPr>
        <w:shd w:val="clear" w:color="auto" w:fill="auto"/>
        <w:tabs>
          <w:tab w:val="left" w:pos="1499"/>
        </w:tabs>
        <w:spacing w:line="470" w:lineRule="exact"/>
        <w:jc w:val="both"/>
        <w:rPr>
          <w:b/>
          <w:i/>
          <w:sz w:val="24"/>
          <w:szCs w:val="24"/>
        </w:rPr>
      </w:pPr>
      <w:r w:rsidRPr="005C172D">
        <w:rPr>
          <w:b/>
          <w:i/>
          <w:sz w:val="24"/>
          <w:szCs w:val="24"/>
        </w:rPr>
        <w:t>Пояснительная записка.</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Программа по физической культуре на уровне среднего общего образования разработана на основе требований к результатам освоения основной образовательной программы среднего общего образования, представленных в ФГОС СОО, а также на основе характеристики планируемых результатов духовно</w:t>
      </w:r>
      <w:r w:rsidRPr="00D535DB">
        <w:rPr>
          <w:sz w:val="24"/>
          <w:szCs w:val="24"/>
        </w:rPr>
        <w:softHyphen/>
        <w:t>нравственного развития, воспитания и социализации обучающихся, представленной в федеральной рабочей программе воспитания.</w:t>
      </w:r>
    </w:p>
    <w:p w:rsidR="00176983" w:rsidRPr="00D535DB" w:rsidRDefault="00176983" w:rsidP="006E09DD">
      <w:pPr>
        <w:pStyle w:val="210"/>
        <w:numPr>
          <w:ilvl w:val="2"/>
          <w:numId w:val="1"/>
        </w:numPr>
        <w:shd w:val="clear" w:color="auto" w:fill="auto"/>
        <w:tabs>
          <w:tab w:val="left" w:pos="1666"/>
        </w:tabs>
        <w:spacing w:line="470" w:lineRule="exact"/>
        <w:jc w:val="both"/>
        <w:rPr>
          <w:sz w:val="24"/>
          <w:szCs w:val="24"/>
        </w:rPr>
      </w:pPr>
      <w:r w:rsidRPr="00D535DB">
        <w:rPr>
          <w:sz w:val="24"/>
          <w:szCs w:val="24"/>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rsidR="00176983" w:rsidRPr="00D535DB" w:rsidRDefault="00176983" w:rsidP="006E09DD">
      <w:pPr>
        <w:pStyle w:val="210"/>
        <w:numPr>
          <w:ilvl w:val="2"/>
          <w:numId w:val="1"/>
        </w:numPr>
        <w:shd w:val="clear" w:color="auto" w:fill="auto"/>
        <w:tabs>
          <w:tab w:val="left" w:pos="1671"/>
        </w:tabs>
        <w:spacing w:line="470" w:lineRule="exact"/>
        <w:jc w:val="both"/>
        <w:rPr>
          <w:sz w:val="24"/>
          <w:szCs w:val="24"/>
        </w:rPr>
      </w:pPr>
      <w:r w:rsidRPr="00D535DB">
        <w:rPr>
          <w:sz w:val="24"/>
          <w:szCs w:val="24"/>
        </w:rPr>
        <w:t>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w:t>
      </w:r>
    </w:p>
    <w:p w:rsidR="00176983" w:rsidRPr="00D535DB" w:rsidRDefault="00176983" w:rsidP="006E09DD">
      <w:pPr>
        <w:pStyle w:val="210"/>
        <w:numPr>
          <w:ilvl w:val="2"/>
          <w:numId w:val="1"/>
        </w:numPr>
        <w:shd w:val="clear" w:color="auto" w:fill="auto"/>
        <w:tabs>
          <w:tab w:val="left" w:pos="1676"/>
        </w:tabs>
        <w:spacing w:line="470" w:lineRule="exact"/>
        <w:jc w:val="both"/>
        <w:rPr>
          <w:sz w:val="24"/>
          <w:szCs w:val="24"/>
        </w:rPr>
      </w:pPr>
      <w:r w:rsidRPr="00D535DB">
        <w:rPr>
          <w:sz w:val="24"/>
          <w:szCs w:val="24"/>
        </w:rPr>
        <w:t>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rsidR="00176983" w:rsidRPr="00D535DB" w:rsidRDefault="00176983" w:rsidP="006E09DD">
      <w:pPr>
        <w:pStyle w:val="210"/>
        <w:numPr>
          <w:ilvl w:val="2"/>
          <w:numId w:val="1"/>
        </w:numPr>
        <w:shd w:val="clear" w:color="auto" w:fill="auto"/>
        <w:tabs>
          <w:tab w:val="left" w:pos="1671"/>
        </w:tabs>
        <w:spacing w:line="470" w:lineRule="exact"/>
        <w:jc w:val="both"/>
        <w:rPr>
          <w:sz w:val="24"/>
          <w:szCs w:val="24"/>
        </w:rPr>
      </w:pPr>
      <w:r w:rsidRPr="00D535DB">
        <w:rPr>
          <w:sz w:val="24"/>
          <w:szCs w:val="24"/>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концепция структуры и содержания учебного предмета «Физическая культура», обосновывающая направленность учебных программ на формирование целостной личности учащихся, потребность в бережном отношении к своему здоровью и ведению здорового образа жизни.</w:t>
      </w:r>
    </w:p>
    <w:p w:rsidR="00176983" w:rsidRPr="00D535DB" w:rsidRDefault="00176983" w:rsidP="006E09DD">
      <w:pPr>
        <w:pStyle w:val="210"/>
        <w:numPr>
          <w:ilvl w:val="2"/>
          <w:numId w:val="1"/>
        </w:numPr>
        <w:shd w:val="clear" w:color="auto" w:fill="auto"/>
        <w:tabs>
          <w:tab w:val="left" w:pos="1666"/>
        </w:tabs>
        <w:spacing w:line="470" w:lineRule="exact"/>
        <w:jc w:val="both"/>
        <w:rPr>
          <w:sz w:val="24"/>
          <w:szCs w:val="24"/>
        </w:rPr>
      </w:pPr>
      <w:r w:rsidRPr="00D535DB">
        <w:rPr>
          <w:sz w:val="24"/>
          <w:szCs w:val="24"/>
        </w:rPr>
        <w:t>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w:t>
      </w:r>
    </w:p>
    <w:p w:rsidR="00176983" w:rsidRPr="00D535DB" w:rsidRDefault="00176983" w:rsidP="006E09DD">
      <w:pPr>
        <w:pStyle w:val="210"/>
        <w:numPr>
          <w:ilvl w:val="2"/>
          <w:numId w:val="1"/>
        </w:numPr>
        <w:shd w:val="clear" w:color="auto" w:fill="auto"/>
        <w:tabs>
          <w:tab w:val="left" w:pos="1662"/>
        </w:tabs>
        <w:spacing w:line="470" w:lineRule="exact"/>
        <w:jc w:val="both"/>
        <w:rPr>
          <w:sz w:val="24"/>
          <w:szCs w:val="24"/>
        </w:rPr>
      </w:pPr>
      <w:r w:rsidRPr="00D535DB">
        <w:rPr>
          <w:sz w:val="24"/>
          <w:szCs w:val="24"/>
        </w:rPr>
        <w:t>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обучающихся в области физической культуры.</w:t>
      </w:r>
    </w:p>
    <w:p w:rsidR="00176983" w:rsidRPr="00D535DB" w:rsidRDefault="00176983" w:rsidP="006E09DD">
      <w:pPr>
        <w:pStyle w:val="210"/>
        <w:numPr>
          <w:ilvl w:val="2"/>
          <w:numId w:val="1"/>
        </w:numPr>
        <w:shd w:val="clear" w:color="auto" w:fill="auto"/>
        <w:tabs>
          <w:tab w:val="left" w:pos="1671"/>
        </w:tabs>
        <w:spacing w:line="470" w:lineRule="exact"/>
        <w:jc w:val="both"/>
        <w:rPr>
          <w:sz w:val="24"/>
          <w:szCs w:val="24"/>
        </w:rPr>
      </w:pPr>
      <w:r w:rsidRPr="00D535DB">
        <w:rPr>
          <w:sz w:val="24"/>
          <w:szCs w:val="24"/>
        </w:rPr>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rsidR="00176983" w:rsidRPr="005C172D" w:rsidRDefault="00176983" w:rsidP="005C172D">
      <w:pPr>
        <w:pStyle w:val="210"/>
        <w:numPr>
          <w:ilvl w:val="1"/>
          <w:numId w:val="1"/>
        </w:numPr>
        <w:shd w:val="clear" w:color="auto" w:fill="auto"/>
        <w:spacing w:line="470" w:lineRule="exact"/>
        <w:jc w:val="both"/>
        <w:rPr>
          <w:sz w:val="24"/>
          <w:szCs w:val="24"/>
        </w:rPr>
      </w:pPr>
      <w:r w:rsidRPr="00D535DB">
        <w:rPr>
          <w:sz w:val="24"/>
          <w:szCs w:val="24"/>
        </w:rPr>
        <w:t>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w:t>
      </w:r>
      <w:r w:rsidR="005C172D">
        <w:rPr>
          <w:sz w:val="24"/>
          <w:szCs w:val="24"/>
        </w:rPr>
        <w:t xml:space="preserve"> </w:t>
      </w:r>
      <w:r w:rsidRPr="005C172D">
        <w:rPr>
          <w:sz w:val="24"/>
          <w:szCs w:val="24"/>
        </w:rPr>
        <w:t>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Обучающая направленность представляется закреплением основ организации и планирования самостоятельных занятий оздоровительной, спортивно - достиженческой и прикладно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rsidR="00176983" w:rsidRPr="00D535DB" w:rsidRDefault="00176983" w:rsidP="006E09DD">
      <w:pPr>
        <w:pStyle w:val="210"/>
        <w:numPr>
          <w:ilvl w:val="0"/>
          <w:numId w:val="1"/>
        </w:numPr>
        <w:shd w:val="clear" w:color="auto" w:fill="auto"/>
        <w:tabs>
          <w:tab w:val="left" w:pos="1662"/>
        </w:tabs>
        <w:spacing w:line="470" w:lineRule="exact"/>
        <w:jc w:val="both"/>
        <w:rPr>
          <w:sz w:val="24"/>
          <w:szCs w:val="24"/>
        </w:rPr>
      </w:pPr>
      <w:r w:rsidRPr="00D535DB">
        <w:rPr>
          <w:sz w:val="24"/>
          <w:szCs w:val="24"/>
        </w:rPr>
        <w:t>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 процессуальным (физическое совершенствование).</w:t>
      </w:r>
    </w:p>
    <w:p w:rsidR="00176983" w:rsidRPr="00D535DB" w:rsidRDefault="00176983" w:rsidP="006E09DD">
      <w:pPr>
        <w:pStyle w:val="210"/>
        <w:numPr>
          <w:ilvl w:val="0"/>
          <w:numId w:val="1"/>
        </w:numPr>
        <w:shd w:val="clear" w:color="auto" w:fill="auto"/>
        <w:tabs>
          <w:tab w:val="left" w:pos="1801"/>
        </w:tabs>
        <w:spacing w:line="470" w:lineRule="exact"/>
        <w:jc w:val="both"/>
        <w:rPr>
          <w:sz w:val="24"/>
          <w:szCs w:val="24"/>
        </w:rPr>
      </w:pPr>
      <w:r w:rsidRPr="00D535DB">
        <w:rPr>
          <w:sz w:val="24"/>
          <w:szCs w:val="24"/>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Вариативные модули объединены в программе по физической культуре модулем «Спортивная и физическая подготовка», содержание которого 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rsidR="00176983" w:rsidRPr="00D535DB" w:rsidRDefault="00176983" w:rsidP="006E09DD">
      <w:pPr>
        <w:pStyle w:val="210"/>
        <w:numPr>
          <w:ilvl w:val="0"/>
          <w:numId w:val="1"/>
        </w:numPr>
        <w:shd w:val="clear" w:color="auto" w:fill="auto"/>
        <w:tabs>
          <w:tab w:val="left" w:pos="1796"/>
        </w:tabs>
        <w:spacing w:line="470" w:lineRule="exact"/>
        <w:jc w:val="both"/>
        <w:rPr>
          <w:sz w:val="24"/>
          <w:szCs w:val="24"/>
        </w:rPr>
      </w:pPr>
      <w:r w:rsidRPr="00D535DB">
        <w:rPr>
          <w:sz w:val="24"/>
          <w:szCs w:val="24"/>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w:t>
      </w:r>
    </w:p>
    <w:p w:rsidR="00176983" w:rsidRPr="00D535DB" w:rsidRDefault="00176983" w:rsidP="006E09DD">
      <w:pPr>
        <w:pStyle w:val="210"/>
        <w:numPr>
          <w:ilvl w:val="0"/>
          <w:numId w:val="1"/>
        </w:numPr>
        <w:shd w:val="clear" w:color="auto" w:fill="auto"/>
        <w:spacing w:line="470" w:lineRule="exact"/>
        <w:rPr>
          <w:sz w:val="24"/>
          <w:szCs w:val="24"/>
        </w:rPr>
      </w:pPr>
      <w:r w:rsidRPr="00D535DB">
        <w:rPr>
          <w:sz w:val="24"/>
          <w:szCs w:val="24"/>
        </w:rPr>
        <w:t>содержательное наполнение модуля «Базовая физическая подготовка».</w:t>
      </w:r>
    </w:p>
    <w:p w:rsidR="00176983" w:rsidRPr="00D535DB" w:rsidRDefault="00176983" w:rsidP="006E09DD">
      <w:pPr>
        <w:pStyle w:val="210"/>
        <w:numPr>
          <w:ilvl w:val="0"/>
          <w:numId w:val="1"/>
        </w:numPr>
        <w:shd w:val="clear" w:color="auto" w:fill="auto"/>
        <w:tabs>
          <w:tab w:val="left" w:pos="1806"/>
        </w:tabs>
        <w:spacing w:line="470" w:lineRule="exact"/>
        <w:jc w:val="both"/>
        <w:rPr>
          <w:sz w:val="24"/>
          <w:szCs w:val="24"/>
        </w:rPr>
      </w:pPr>
      <w:r w:rsidRPr="00D535DB">
        <w:rPr>
          <w:sz w:val="24"/>
          <w:szCs w:val="24"/>
        </w:rPr>
        <w:t>Общее число часов, рекомендованных для изучения физической культуры, - 204 часа: в 10 классе - 102 часа (3 часа в неделю), в 11 классе - 102 часа (3 часа в неделю). Общее число часов, рекомендованных для изучения вариативных модулей физической культуры, - 68 часов: в 10 классе - 34 часа (1 час в неделю), в 11 классе - 34 часа (1 час в неделю).</w:t>
      </w:r>
    </w:p>
    <w:p w:rsidR="00176983" w:rsidRPr="00D535DB" w:rsidRDefault="00176983" w:rsidP="006E09DD">
      <w:pPr>
        <w:pStyle w:val="210"/>
        <w:numPr>
          <w:ilvl w:val="0"/>
          <w:numId w:val="1"/>
        </w:numPr>
        <w:shd w:val="clear" w:color="auto" w:fill="auto"/>
        <w:tabs>
          <w:tab w:val="left" w:pos="1801"/>
        </w:tabs>
        <w:spacing w:line="470" w:lineRule="exact"/>
        <w:jc w:val="both"/>
        <w:rPr>
          <w:sz w:val="24"/>
          <w:szCs w:val="24"/>
        </w:rPr>
      </w:pPr>
      <w:r w:rsidRPr="00D535DB">
        <w:rPr>
          <w:sz w:val="24"/>
          <w:szCs w:val="24"/>
        </w:rPr>
        <w:t>Вариативные модули программы по физической культуре, включая и модуль «Базовая физическая подготовка», могут быть реализованы в форме сетевого взаимодействия с организациями системы дополнительного образования, на спортивных площадках и залах, находящихся в муниципальной и региональной собственности.</w:t>
      </w:r>
    </w:p>
    <w:p w:rsidR="00176983" w:rsidRPr="00D535DB" w:rsidRDefault="00176983" w:rsidP="006E09DD">
      <w:pPr>
        <w:pStyle w:val="210"/>
        <w:numPr>
          <w:ilvl w:val="0"/>
          <w:numId w:val="1"/>
        </w:numPr>
        <w:shd w:val="clear" w:color="auto" w:fill="auto"/>
        <w:tabs>
          <w:tab w:val="left" w:pos="1806"/>
        </w:tabs>
        <w:spacing w:line="470" w:lineRule="exact"/>
        <w:jc w:val="both"/>
        <w:rPr>
          <w:sz w:val="24"/>
          <w:szCs w:val="24"/>
        </w:rPr>
      </w:pPr>
      <w:r w:rsidRPr="00D535DB">
        <w:rPr>
          <w:sz w:val="24"/>
          <w:szCs w:val="24"/>
        </w:rPr>
        <w:t>Для бесснежных районов Российской Федерации, а также при отсутствии должных условий допускается заменять раздел «Лыжные гонки» углублённым освоением содержания разделов «Лёгкая атлетика», «Гимнастика» и «Спортивные игры». В свою очередь тему «Плавание» можно вводить в учебный процесс при наличии соответствующих условий и материальной базы по решению местных органов управления образованием.</w:t>
      </w:r>
    </w:p>
    <w:p w:rsidR="00176983" w:rsidRPr="00D535DB" w:rsidRDefault="00176983" w:rsidP="006E09DD">
      <w:pPr>
        <w:pStyle w:val="210"/>
        <w:numPr>
          <w:ilvl w:val="1"/>
          <w:numId w:val="1"/>
        </w:numPr>
        <w:shd w:val="clear" w:color="auto" w:fill="auto"/>
        <w:spacing w:line="470" w:lineRule="exact"/>
        <w:jc w:val="both"/>
        <w:rPr>
          <w:sz w:val="24"/>
          <w:szCs w:val="24"/>
        </w:rPr>
      </w:pPr>
      <w:r w:rsidRPr="005C172D">
        <w:rPr>
          <w:b/>
          <w:i/>
          <w:sz w:val="24"/>
          <w:szCs w:val="24"/>
        </w:rPr>
        <w:t>Содержание обучения в 10 классе.</w:t>
      </w:r>
    </w:p>
    <w:p w:rsidR="00176983" w:rsidRPr="00D535DB" w:rsidRDefault="00176983" w:rsidP="006E09DD">
      <w:pPr>
        <w:pStyle w:val="210"/>
        <w:numPr>
          <w:ilvl w:val="0"/>
          <w:numId w:val="1"/>
        </w:numPr>
        <w:shd w:val="clear" w:color="auto" w:fill="auto"/>
        <w:tabs>
          <w:tab w:val="left" w:pos="1720"/>
        </w:tabs>
        <w:spacing w:line="470" w:lineRule="exact"/>
        <w:jc w:val="both"/>
        <w:rPr>
          <w:sz w:val="24"/>
          <w:szCs w:val="24"/>
        </w:rPr>
      </w:pPr>
      <w:r w:rsidRPr="00D535DB">
        <w:rPr>
          <w:sz w:val="24"/>
          <w:szCs w:val="24"/>
        </w:rPr>
        <w:t>Знания о физической культуре.</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прикладно-ориентированная, соревновательно-достиженческая).</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Всероссийский физкультурно-спортивный комплекс «Готов к труду и обороне» как основа прикладно-ориентированной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«О физической культуре и спорте в Российской Федерации» от 4 декабря 2007 г. № 329- ФЗ, Федеральный закон «Об образовании в Российской Федерации» от 29 декабря 2012 г. № 373-ФЗ.</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w:t>
      </w:r>
    </w:p>
    <w:p w:rsidR="00176983" w:rsidRPr="00D535DB" w:rsidRDefault="00176983" w:rsidP="006E09DD">
      <w:pPr>
        <w:pStyle w:val="210"/>
        <w:numPr>
          <w:ilvl w:val="0"/>
          <w:numId w:val="1"/>
        </w:numPr>
        <w:shd w:val="clear" w:color="auto" w:fill="auto"/>
        <w:tabs>
          <w:tab w:val="left" w:pos="1676"/>
        </w:tabs>
        <w:spacing w:line="470" w:lineRule="exact"/>
        <w:jc w:val="both"/>
        <w:rPr>
          <w:sz w:val="24"/>
          <w:szCs w:val="24"/>
        </w:rPr>
      </w:pPr>
      <w:r w:rsidRPr="00D535DB">
        <w:rPr>
          <w:sz w:val="24"/>
          <w:szCs w:val="24"/>
        </w:rPr>
        <w:t>Способы самостоятельной двигательной деятельности.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Руфье,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w:t>
      </w:r>
    </w:p>
    <w:p w:rsidR="00176983" w:rsidRPr="00D535DB" w:rsidRDefault="00176983" w:rsidP="006E09DD">
      <w:pPr>
        <w:pStyle w:val="210"/>
        <w:numPr>
          <w:ilvl w:val="0"/>
          <w:numId w:val="1"/>
        </w:numPr>
        <w:shd w:val="clear" w:color="auto" w:fill="auto"/>
        <w:spacing w:line="470" w:lineRule="exact"/>
        <w:rPr>
          <w:sz w:val="24"/>
          <w:szCs w:val="24"/>
        </w:rPr>
      </w:pPr>
      <w:r w:rsidRPr="00D535DB">
        <w:rPr>
          <w:sz w:val="24"/>
          <w:szCs w:val="24"/>
        </w:rPr>
        <w:t>способы организации и проведения измерительных процедур.</w:t>
      </w:r>
    </w:p>
    <w:p w:rsidR="00176983" w:rsidRPr="00D535DB" w:rsidRDefault="00176983" w:rsidP="006E09DD">
      <w:pPr>
        <w:pStyle w:val="210"/>
        <w:numPr>
          <w:ilvl w:val="0"/>
          <w:numId w:val="1"/>
        </w:numPr>
        <w:shd w:val="clear" w:color="auto" w:fill="auto"/>
        <w:tabs>
          <w:tab w:val="left" w:pos="1681"/>
        </w:tabs>
        <w:spacing w:line="470" w:lineRule="exact"/>
        <w:jc w:val="both"/>
        <w:rPr>
          <w:sz w:val="24"/>
          <w:szCs w:val="24"/>
        </w:rPr>
      </w:pPr>
      <w:r w:rsidRPr="00D535DB">
        <w:rPr>
          <w:sz w:val="24"/>
          <w:szCs w:val="24"/>
        </w:rPr>
        <w:t>Физическое совершенствование.</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Физкультурно-оздоровительная деятельность. 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Спортивно-оздоровительная деятельность. Модуль «Спортивные игры».</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Прикладно-ориентированная двигательная деятельность. Модуль «Плавательная подготовка». Спортивные и прикладные упражнения в плавании: брасс на спине, плавание на боку, прыжки в воду вниз ногами.</w:t>
      </w:r>
    </w:p>
    <w:p w:rsidR="00176983" w:rsidRPr="005C172D" w:rsidRDefault="00176983" w:rsidP="005C172D">
      <w:pPr>
        <w:pStyle w:val="210"/>
        <w:numPr>
          <w:ilvl w:val="1"/>
          <w:numId w:val="1"/>
        </w:numPr>
        <w:shd w:val="clear" w:color="auto" w:fill="auto"/>
        <w:spacing w:line="470" w:lineRule="exact"/>
        <w:jc w:val="both"/>
        <w:rPr>
          <w:sz w:val="24"/>
          <w:szCs w:val="24"/>
        </w:rPr>
      </w:pPr>
      <w:r w:rsidRPr="00D535DB">
        <w:rPr>
          <w:sz w:val="24"/>
          <w:szCs w:val="24"/>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w:t>
      </w:r>
      <w:r w:rsidR="005C172D">
        <w:rPr>
          <w:sz w:val="24"/>
          <w:szCs w:val="24"/>
        </w:rPr>
        <w:t xml:space="preserve"> </w:t>
      </w:r>
      <w:r w:rsidRPr="005C172D">
        <w:rPr>
          <w:sz w:val="24"/>
          <w:szCs w:val="24"/>
        </w:rPr>
        <w:t>физической культуры, национальных видов спорта, культурно-этнических игр.</w:t>
      </w:r>
    </w:p>
    <w:p w:rsidR="00176983" w:rsidRPr="00D535DB" w:rsidRDefault="00176983" w:rsidP="006E09DD">
      <w:pPr>
        <w:pStyle w:val="210"/>
        <w:numPr>
          <w:ilvl w:val="1"/>
          <w:numId w:val="1"/>
        </w:numPr>
        <w:shd w:val="clear" w:color="auto" w:fill="auto"/>
        <w:spacing w:line="470" w:lineRule="exact"/>
        <w:jc w:val="both"/>
        <w:rPr>
          <w:sz w:val="24"/>
          <w:szCs w:val="24"/>
        </w:rPr>
      </w:pPr>
      <w:r w:rsidRPr="005C172D">
        <w:rPr>
          <w:b/>
          <w:i/>
          <w:sz w:val="24"/>
          <w:szCs w:val="24"/>
        </w:rPr>
        <w:t>Содержание обучения в 11 классе.</w:t>
      </w:r>
    </w:p>
    <w:p w:rsidR="00176983" w:rsidRPr="00D535DB" w:rsidRDefault="00176983" w:rsidP="006E09DD">
      <w:pPr>
        <w:pStyle w:val="210"/>
        <w:numPr>
          <w:ilvl w:val="0"/>
          <w:numId w:val="1"/>
        </w:numPr>
        <w:shd w:val="clear" w:color="auto" w:fill="auto"/>
        <w:tabs>
          <w:tab w:val="left" w:pos="1695"/>
        </w:tabs>
        <w:spacing w:line="470" w:lineRule="exact"/>
        <w:jc w:val="both"/>
        <w:rPr>
          <w:sz w:val="24"/>
          <w:szCs w:val="24"/>
        </w:rPr>
      </w:pPr>
      <w:r w:rsidRPr="00D535DB">
        <w:rPr>
          <w:sz w:val="24"/>
          <w:szCs w:val="24"/>
        </w:rPr>
        <w:t>Знания о физической культуре.</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rsidR="00176983" w:rsidRPr="00D535DB" w:rsidRDefault="00176983" w:rsidP="006E09DD">
      <w:pPr>
        <w:pStyle w:val="210"/>
        <w:numPr>
          <w:ilvl w:val="0"/>
          <w:numId w:val="1"/>
        </w:numPr>
        <w:shd w:val="clear" w:color="auto" w:fill="auto"/>
        <w:tabs>
          <w:tab w:val="left" w:pos="1695"/>
        </w:tabs>
        <w:spacing w:line="470" w:lineRule="exact"/>
        <w:jc w:val="both"/>
        <w:rPr>
          <w:sz w:val="24"/>
          <w:szCs w:val="24"/>
        </w:rPr>
      </w:pPr>
      <w:r w:rsidRPr="00D535DB">
        <w:rPr>
          <w:sz w:val="24"/>
          <w:szCs w:val="24"/>
        </w:rPr>
        <w:t>Способы самостоятельной двигательной деятельности.</w:t>
      </w:r>
    </w:p>
    <w:p w:rsidR="00176983" w:rsidRPr="005C172D" w:rsidRDefault="00176983" w:rsidP="005C172D">
      <w:pPr>
        <w:pStyle w:val="210"/>
        <w:numPr>
          <w:ilvl w:val="1"/>
          <w:numId w:val="1"/>
        </w:numPr>
        <w:shd w:val="clear" w:color="auto" w:fill="auto"/>
        <w:spacing w:line="470" w:lineRule="exact"/>
        <w:jc w:val="both"/>
        <w:rPr>
          <w:sz w:val="24"/>
          <w:szCs w:val="24"/>
        </w:rPr>
      </w:pPr>
      <w:r w:rsidRPr="00D535DB">
        <w:rPr>
          <w:sz w:val="24"/>
          <w:szCs w:val="24"/>
        </w:rPr>
        <w:t>Современные оздоровительные методы и процедуры в режиме здорового</w:t>
      </w:r>
      <w:r w:rsidR="005C172D">
        <w:rPr>
          <w:sz w:val="24"/>
          <w:szCs w:val="24"/>
        </w:rPr>
        <w:t xml:space="preserve"> </w:t>
      </w:r>
      <w:r w:rsidRPr="005C172D">
        <w:rPr>
          <w:sz w:val="24"/>
          <w:szCs w:val="24"/>
        </w:rPr>
        <w:t>образа жизни. Релаксация как метод восстановления после психического</w:t>
      </w:r>
      <w:r w:rsidR="005C172D">
        <w:rPr>
          <w:sz w:val="24"/>
          <w:szCs w:val="24"/>
        </w:rPr>
        <w:t xml:space="preserve"> </w:t>
      </w:r>
      <w:r w:rsidRPr="005C172D">
        <w:rPr>
          <w:sz w:val="24"/>
          <w:szCs w:val="24"/>
        </w:rPr>
        <w:t>и физического напряжения, характеристика основных методов, приёмов и процедур, правила их проведения (методика Э. Джекобсона, аутогенная тренировка И. Шульца, дыхательная гимнастика А.Н. Стрельниковой, синхрогимнастика по методу «Ключ»),</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Массаж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человека.</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Банные процедуры, их назначение и правила проведения, основные способы парения.</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rsidR="00176983" w:rsidRPr="00D535DB" w:rsidRDefault="00176983" w:rsidP="006E09DD">
      <w:pPr>
        <w:pStyle w:val="210"/>
        <w:numPr>
          <w:ilvl w:val="0"/>
          <w:numId w:val="1"/>
        </w:numPr>
        <w:shd w:val="clear" w:color="auto" w:fill="auto"/>
        <w:tabs>
          <w:tab w:val="left" w:pos="1676"/>
        </w:tabs>
        <w:spacing w:line="470" w:lineRule="exact"/>
        <w:jc w:val="both"/>
        <w:rPr>
          <w:sz w:val="24"/>
          <w:szCs w:val="24"/>
        </w:rPr>
      </w:pPr>
      <w:r w:rsidRPr="00D535DB">
        <w:rPr>
          <w:sz w:val="24"/>
          <w:szCs w:val="24"/>
        </w:rPr>
        <w:t>Физическое совершенствование.</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Физкультурно-оздоровительная деятельность. Упражнения для профилактики острых респираторных заболеваний, целлюлита, снижения массы тела. Стретчинг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Спортивно-оздоровительная деятельность. Модуль «Спортивные игры».</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176983" w:rsidRPr="00907BAC" w:rsidRDefault="00176983" w:rsidP="00907BAC">
      <w:pPr>
        <w:pStyle w:val="210"/>
        <w:numPr>
          <w:ilvl w:val="1"/>
          <w:numId w:val="1"/>
        </w:numPr>
        <w:shd w:val="clear" w:color="auto" w:fill="auto"/>
        <w:spacing w:line="470" w:lineRule="exact"/>
        <w:jc w:val="both"/>
        <w:rPr>
          <w:sz w:val="24"/>
          <w:szCs w:val="24"/>
        </w:rPr>
      </w:pPr>
      <w:r w:rsidRPr="00D535DB">
        <w:rPr>
          <w:sz w:val="24"/>
          <w:szCs w:val="24"/>
        </w:rPr>
        <w:t>Баскетбол. Повторение правил игры в баскетбол, соблюдение их в процессе</w:t>
      </w:r>
      <w:r w:rsidR="00907BAC">
        <w:rPr>
          <w:sz w:val="24"/>
          <w:szCs w:val="24"/>
        </w:rPr>
        <w:t xml:space="preserve"> игровой деятельности. </w:t>
      </w:r>
      <w:r w:rsidRPr="00907BAC">
        <w:rPr>
          <w:sz w:val="24"/>
          <w:szCs w:val="24"/>
        </w:rPr>
        <w:t>Совершенствование</w:t>
      </w:r>
      <w:r w:rsidRPr="00907BAC">
        <w:rPr>
          <w:sz w:val="24"/>
          <w:szCs w:val="24"/>
        </w:rPr>
        <w:tab/>
        <w:t>основны</w:t>
      </w:r>
      <w:r w:rsidR="00907BAC">
        <w:rPr>
          <w:sz w:val="24"/>
          <w:szCs w:val="24"/>
        </w:rPr>
        <w:t>х</w:t>
      </w:r>
      <w:r w:rsidR="00907BAC">
        <w:rPr>
          <w:sz w:val="24"/>
          <w:szCs w:val="24"/>
        </w:rPr>
        <w:tab/>
        <w:t xml:space="preserve">технических </w:t>
      </w:r>
      <w:r w:rsidRPr="00907BAC">
        <w:rPr>
          <w:sz w:val="24"/>
          <w:szCs w:val="24"/>
        </w:rPr>
        <w:t>приёмов</w:t>
      </w:r>
      <w:r w:rsidR="00907BAC">
        <w:rPr>
          <w:sz w:val="24"/>
          <w:szCs w:val="24"/>
        </w:rPr>
        <w:t xml:space="preserve"> </w:t>
      </w:r>
      <w:r w:rsidRPr="00907BAC">
        <w:rPr>
          <w:sz w:val="24"/>
          <w:szCs w:val="24"/>
        </w:rPr>
        <w:t>и тактических действий в условиях учебной и игровой деятельности.</w:t>
      </w:r>
    </w:p>
    <w:p w:rsidR="00176983" w:rsidRPr="00907BAC" w:rsidRDefault="00176983" w:rsidP="00907BAC">
      <w:pPr>
        <w:pStyle w:val="210"/>
        <w:numPr>
          <w:ilvl w:val="1"/>
          <w:numId w:val="1"/>
        </w:numPr>
        <w:shd w:val="clear" w:color="auto" w:fill="auto"/>
        <w:tabs>
          <w:tab w:val="left" w:pos="1255"/>
          <w:tab w:val="left" w:pos="3036"/>
          <w:tab w:val="left" w:pos="5609"/>
          <w:tab w:val="left" w:pos="6996"/>
          <w:tab w:val="left" w:pos="8714"/>
        </w:tabs>
        <w:spacing w:line="470" w:lineRule="exact"/>
        <w:jc w:val="both"/>
        <w:rPr>
          <w:sz w:val="24"/>
          <w:szCs w:val="24"/>
        </w:rPr>
      </w:pPr>
      <w:r w:rsidRPr="00D535DB">
        <w:rPr>
          <w:sz w:val="24"/>
          <w:szCs w:val="24"/>
        </w:rPr>
        <w:t>Волейбол. Повторение правил игры в баскетбол, с</w:t>
      </w:r>
      <w:r w:rsidR="00907BAC">
        <w:rPr>
          <w:sz w:val="24"/>
          <w:szCs w:val="24"/>
        </w:rPr>
        <w:t xml:space="preserve">облюдение их в процессе игровой деятельности. Совершенствование </w:t>
      </w:r>
      <w:r w:rsidRPr="00D535DB">
        <w:rPr>
          <w:sz w:val="24"/>
          <w:szCs w:val="24"/>
        </w:rPr>
        <w:t>основных</w:t>
      </w:r>
      <w:r w:rsidRPr="00D535DB">
        <w:rPr>
          <w:sz w:val="24"/>
          <w:szCs w:val="24"/>
        </w:rPr>
        <w:tab/>
        <w:t>технических</w:t>
      </w:r>
      <w:r w:rsidRPr="00D535DB">
        <w:rPr>
          <w:sz w:val="24"/>
          <w:szCs w:val="24"/>
        </w:rPr>
        <w:tab/>
        <w:t>приёмов</w:t>
      </w:r>
      <w:r w:rsidR="00907BAC">
        <w:rPr>
          <w:sz w:val="24"/>
          <w:szCs w:val="24"/>
        </w:rPr>
        <w:t xml:space="preserve"> </w:t>
      </w:r>
      <w:r w:rsidRPr="00907BAC">
        <w:rPr>
          <w:sz w:val="24"/>
          <w:szCs w:val="24"/>
        </w:rPr>
        <w:t>и тактических действий в условиях учебной и игровой деятельности.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Прикладно-ориентированная двигательная деятельность. Модуль «Атлетические единоборства». 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Основные технические приёмы атлетических единоборств и способы их самостоятельного разучивания (самостраховка, стойки, захваты, броски).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176983" w:rsidRPr="00907BAC" w:rsidRDefault="00907BAC" w:rsidP="006E09DD">
      <w:pPr>
        <w:pStyle w:val="210"/>
        <w:numPr>
          <w:ilvl w:val="0"/>
          <w:numId w:val="1"/>
        </w:numPr>
        <w:shd w:val="clear" w:color="auto" w:fill="auto"/>
        <w:tabs>
          <w:tab w:val="left" w:pos="1657"/>
        </w:tabs>
        <w:spacing w:line="470" w:lineRule="exact"/>
        <w:jc w:val="both"/>
        <w:rPr>
          <w:b/>
          <w:sz w:val="24"/>
          <w:szCs w:val="24"/>
        </w:rPr>
      </w:pPr>
      <w:r w:rsidRPr="00907BAC">
        <w:rPr>
          <w:b/>
          <w:sz w:val="24"/>
          <w:szCs w:val="24"/>
        </w:rPr>
        <w:t>Р</w:t>
      </w:r>
      <w:r w:rsidR="00176983" w:rsidRPr="00907BAC">
        <w:rPr>
          <w:b/>
          <w:sz w:val="24"/>
          <w:szCs w:val="24"/>
        </w:rPr>
        <w:t>абочая программа вариативного модуля «Базовая физическая подготовка».</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Общая физическая подготовка. Развитие силовых способностей.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w:t>
      </w:r>
    </w:p>
    <w:p w:rsidR="00176983" w:rsidRPr="00D535DB" w:rsidRDefault="00176983" w:rsidP="006E09DD">
      <w:pPr>
        <w:pStyle w:val="210"/>
        <w:numPr>
          <w:ilvl w:val="0"/>
          <w:numId w:val="1"/>
        </w:numPr>
        <w:shd w:val="clear" w:color="auto" w:fill="auto"/>
        <w:spacing w:line="470" w:lineRule="exact"/>
        <w:jc w:val="both"/>
        <w:rPr>
          <w:sz w:val="24"/>
          <w:szCs w:val="24"/>
        </w:rPr>
      </w:pPr>
      <w:r w:rsidRPr="00D535DB">
        <w:rPr>
          <w:sz w:val="24"/>
          <w:szCs w:val="24"/>
        </w:rPr>
        <w:t>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(импровизированный баскетбол с набивным мячом и другое).</w:t>
      </w:r>
    </w:p>
    <w:p w:rsidR="00176983" w:rsidRPr="00907BAC" w:rsidRDefault="00176983" w:rsidP="00907BAC">
      <w:pPr>
        <w:pStyle w:val="210"/>
        <w:numPr>
          <w:ilvl w:val="1"/>
          <w:numId w:val="1"/>
        </w:numPr>
        <w:shd w:val="clear" w:color="auto" w:fill="auto"/>
        <w:tabs>
          <w:tab w:val="left" w:pos="5549"/>
        </w:tabs>
        <w:spacing w:line="470" w:lineRule="exact"/>
        <w:jc w:val="both"/>
        <w:rPr>
          <w:sz w:val="24"/>
          <w:szCs w:val="24"/>
        </w:rPr>
      </w:pPr>
      <w:r w:rsidRPr="00D535DB">
        <w:rPr>
          <w:sz w:val="24"/>
          <w:szCs w:val="24"/>
        </w:rPr>
        <w:t>Развитие скоростных способностей. 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w:t>
      </w:r>
      <w:r w:rsidR="00907BAC">
        <w:rPr>
          <w:sz w:val="24"/>
          <w:szCs w:val="24"/>
        </w:rPr>
        <w:t xml:space="preserve">ов, лежащих на полу и на разной </w:t>
      </w:r>
      <w:r w:rsidRPr="00D535DB">
        <w:rPr>
          <w:sz w:val="24"/>
          <w:szCs w:val="24"/>
        </w:rPr>
        <w:t>высоте. Стартовые ускорения</w:t>
      </w:r>
      <w:r w:rsidR="00907BAC">
        <w:rPr>
          <w:sz w:val="24"/>
          <w:szCs w:val="24"/>
        </w:rPr>
        <w:t xml:space="preserve"> </w:t>
      </w:r>
      <w:r w:rsidRPr="00907BAC">
        <w:rPr>
          <w:sz w:val="24"/>
          <w:szCs w:val="24"/>
        </w:rPr>
        <w:t>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ускорением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Развитие выносливости. 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Развитие координации движений. 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rsidR="00176983" w:rsidRPr="00D535DB" w:rsidRDefault="00176983" w:rsidP="006E09DD">
      <w:pPr>
        <w:pStyle w:val="210"/>
        <w:numPr>
          <w:ilvl w:val="0"/>
          <w:numId w:val="1"/>
        </w:numPr>
        <w:shd w:val="clear" w:color="auto" w:fill="auto"/>
        <w:spacing w:line="470" w:lineRule="exact"/>
        <w:jc w:val="both"/>
        <w:rPr>
          <w:sz w:val="24"/>
          <w:szCs w:val="24"/>
        </w:rPr>
      </w:pPr>
      <w:r w:rsidRPr="00D535DB">
        <w:rPr>
          <w:sz w:val="24"/>
          <w:szCs w:val="24"/>
        </w:rPr>
        <w:t>Развитие гибкости. 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rsidR="00176983" w:rsidRPr="00D535DB" w:rsidRDefault="00176983" w:rsidP="006E09DD">
      <w:pPr>
        <w:pStyle w:val="210"/>
        <w:numPr>
          <w:ilvl w:val="0"/>
          <w:numId w:val="1"/>
        </w:numPr>
        <w:shd w:val="clear" w:color="auto" w:fill="auto"/>
        <w:spacing w:line="470" w:lineRule="exact"/>
        <w:jc w:val="both"/>
        <w:rPr>
          <w:sz w:val="24"/>
          <w:szCs w:val="24"/>
        </w:rPr>
      </w:pPr>
      <w:r w:rsidRPr="00D535DB">
        <w:rPr>
          <w:sz w:val="24"/>
          <w:szCs w:val="24"/>
        </w:rPr>
        <w:t>Упражнения культурно-этнической направленности. Сюжетно-образные и обрядовые игры. Технические действия национальных видов спорта.</w:t>
      </w:r>
    </w:p>
    <w:p w:rsidR="00176983" w:rsidRPr="00D535DB" w:rsidRDefault="00176983" w:rsidP="006E09DD">
      <w:pPr>
        <w:pStyle w:val="210"/>
        <w:numPr>
          <w:ilvl w:val="0"/>
          <w:numId w:val="1"/>
        </w:numPr>
        <w:shd w:val="clear" w:color="auto" w:fill="auto"/>
        <w:spacing w:line="470" w:lineRule="exact"/>
        <w:jc w:val="both"/>
        <w:rPr>
          <w:sz w:val="24"/>
          <w:szCs w:val="24"/>
        </w:rPr>
      </w:pPr>
      <w:r w:rsidRPr="00D535DB">
        <w:rPr>
          <w:sz w:val="24"/>
          <w:szCs w:val="24"/>
        </w:rPr>
        <w:t>Специальная физическая подготовка. Модуль «Гимнастика».</w:t>
      </w:r>
    </w:p>
    <w:p w:rsidR="00176983" w:rsidRPr="00D535DB" w:rsidRDefault="00176983" w:rsidP="006E09DD">
      <w:pPr>
        <w:pStyle w:val="210"/>
        <w:numPr>
          <w:ilvl w:val="0"/>
          <w:numId w:val="1"/>
        </w:numPr>
        <w:shd w:val="clear" w:color="auto" w:fill="auto"/>
        <w:spacing w:line="470" w:lineRule="exact"/>
        <w:jc w:val="both"/>
        <w:rPr>
          <w:sz w:val="24"/>
          <w:szCs w:val="24"/>
        </w:rPr>
      </w:pPr>
      <w:r w:rsidRPr="00D535DB">
        <w:rPr>
          <w:sz w:val="24"/>
          <w:szCs w:val="24"/>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rsidR="00176983" w:rsidRPr="00D535DB" w:rsidRDefault="00176983" w:rsidP="006E09DD">
      <w:pPr>
        <w:pStyle w:val="210"/>
        <w:numPr>
          <w:ilvl w:val="0"/>
          <w:numId w:val="1"/>
        </w:numPr>
        <w:shd w:val="clear" w:color="auto" w:fill="auto"/>
        <w:spacing w:line="470" w:lineRule="exact"/>
        <w:jc w:val="both"/>
        <w:rPr>
          <w:sz w:val="24"/>
          <w:szCs w:val="24"/>
        </w:rPr>
      </w:pPr>
      <w:r w:rsidRPr="00D535DB">
        <w:rPr>
          <w:sz w:val="24"/>
          <w:szCs w:val="24"/>
        </w:rPr>
        <w:t>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176983" w:rsidRPr="00D535DB" w:rsidRDefault="00176983" w:rsidP="006E09DD">
      <w:pPr>
        <w:pStyle w:val="210"/>
        <w:numPr>
          <w:ilvl w:val="0"/>
          <w:numId w:val="1"/>
        </w:numPr>
        <w:shd w:val="clear" w:color="auto" w:fill="auto"/>
        <w:spacing w:line="470" w:lineRule="exact"/>
        <w:jc w:val="both"/>
        <w:rPr>
          <w:sz w:val="24"/>
          <w:szCs w:val="24"/>
        </w:rPr>
      </w:pPr>
      <w:r w:rsidRPr="00D535DB">
        <w:rPr>
          <w:sz w:val="24"/>
          <w:szCs w:val="24"/>
        </w:rPr>
        <w:t>Развитие силовых способностей. Подтягивание в висе и отжимание в упоре.</w:t>
      </w:r>
    </w:p>
    <w:p w:rsidR="00176983" w:rsidRPr="00D535DB" w:rsidRDefault="00176983" w:rsidP="006E09DD">
      <w:pPr>
        <w:pStyle w:val="210"/>
        <w:numPr>
          <w:ilvl w:val="0"/>
          <w:numId w:val="1"/>
        </w:numPr>
        <w:shd w:val="clear" w:color="auto" w:fill="auto"/>
        <w:spacing w:line="470" w:lineRule="exact"/>
        <w:jc w:val="both"/>
        <w:rPr>
          <w:sz w:val="24"/>
          <w:szCs w:val="24"/>
        </w:rPr>
      </w:pPr>
      <w:r w:rsidRPr="00D535DB">
        <w:rPr>
          <w:sz w:val="24"/>
          <w:szCs w:val="24"/>
        </w:rPr>
        <w:t>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Модуль «Лёгкая атлетика».</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Модуль «Спортивные игры».</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ускорение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Развитие выносливости. Повторный бег с максимальной скоростью, с уменьшающимся интервалом отдыха. Гладкий бег по методу непрерывно</w:t>
      </w:r>
      <w:r w:rsidRPr="00D535DB">
        <w:rPr>
          <w:sz w:val="24"/>
          <w:szCs w:val="24"/>
        </w:rPr>
        <w:softHyphen/>
        <w:t>интервального упражнения. Гладкий бег в режиме большой и умеренной интенсивности. Игра в баскетбол с увеличивающимся объёмом времени игры.</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«змейкой»).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176983" w:rsidRPr="00D535DB" w:rsidRDefault="00176983" w:rsidP="00907BAC">
      <w:pPr>
        <w:pStyle w:val="210"/>
        <w:shd w:val="clear" w:color="auto" w:fill="auto"/>
        <w:spacing w:line="470" w:lineRule="exact"/>
        <w:jc w:val="both"/>
        <w:rPr>
          <w:sz w:val="24"/>
          <w:szCs w:val="24"/>
        </w:rPr>
      </w:pPr>
      <w:r w:rsidRPr="00907BAC">
        <w:rPr>
          <w:b/>
          <w:i/>
          <w:sz w:val="24"/>
          <w:szCs w:val="24"/>
        </w:rPr>
        <w:t>Планируемые результаты освоения программы по физической культуре на уровне среднего общего образования.</w:t>
      </w:r>
    </w:p>
    <w:p w:rsidR="00176983" w:rsidRPr="00D535DB" w:rsidRDefault="00176983" w:rsidP="006E09DD">
      <w:pPr>
        <w:pStyle w:val="210"/>
        <w:numPr>
          <w:ilvl w:val="0"/>
          <w:numId w:val="1"/>
        </w:numPr>
        <w:shd w:val="clear" w:color="auto" w:fill="auto"/>
        <w:tabs>
          <w:tab w:val="left" w:pos="1662"/>
        </w:tabs>
        <w:spacing w:line="470" w:lineRule="exact"/>
        <w:jc w:val="both"/>
        <w:rPr>
          <w:sz w:val="24"/>
          <w:szCs w:val="24"/>
        </w:rPr>
      </w:pPr>
      <w:r w:rsidRPr="00D535DB">
        <w:rPr>
          <w:sz w:val="24"/>
          <w:szCs w:val="24"/>
        </w:rPr>
        <w:t>В результате изучения физической культуры на уровне среднего общего образования у обучающегося будут сформированы следующие личностные результаты:</w:t>
      </w:r>
    </w:p>
    <w:p w:rsidR="00176983" w:rsidRPr="00D535DB" w:rsidRDefault="00176983" w:rsidP="006E09DD">
      <w:pPr>
        <w:pStyle w:val="210"/>
        <w:numPr>
          <w:ilvl w:val="0"/>
          <w:numId w:val="1"/>
        </w:numPr>
        <w:shd w:val="clear" w:color="auto" w:fill="auto"/>
        <w:tabs>
          <w:tab w:val="left" w:pos="1038"/>
        </w:tabs>
        <w:spacing w:line="470" w:lineRule="exact"/>
        <w:jc w:val="both"/>
        <w:rPr>
          <w:sz w:val="24"/>
          <w:szCs w:val="24"/>
        </w:rPr>
      </w:pPr>
      <w:r w:rsidRPr="00D535DB">
        <w:rPr>
          <w:sz w:val="24"/>
          <w:szCs w:val="24"/>
        </w:rPr>
        <w:t>гражданского воспитания:</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сформированность гражданской позиции обучающегося как активного и ответственного члена российского общества;</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осознание своих конституционных прав и обязанностей, уважение закона и правопорядка;</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принятие традиционных национальных, общечеловеческих гуманистических и демократических ценностей;</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умение взаимодействовать с социальными институтами в соответствии с их функциями и назначением;</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готовность к гуманитарной и волонтёрской деятельности;</w:t>
      </w:r>
    </w:p>
    <w:p w:rsidR="00176983" w:rsidRPr="00D535DB" w:rsidRDefault="00176983" w:rsidP="006E09DD">
      <w:pPr>
        <w:pStyle w:val="210"/>
        <w:numPr>
          <w:ilvl w:val="0"/>
          <w:numId w:val="1"/>
        </w:numPr>
        <w:shd w:val="clear" w:color="auto" w:fill="auto"/>
        <w:tabs>
          <w:tab w:val="left" w:pos="1093"/>
        </w:tabs>
        <w:spacing w:line="470" w:lineRule="exact"/>
        <w:jc w:val="both"/>
        <w:rPr>
          <w:sz w:val="24"/>
          <w:szCs w:val="24"/>
        </w:rPr>
      </w:pPr>
      <w:r w:rsidRPr="00D535DB">
        <w:rPr>
          <w:sz w:val="24"/>
          <w:szCs w:val="24"/>
        </w:rPr>
        <w:t>патриотического воспитания:</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идейную убеждённость, готовность к служению и защите Отечества, ответственность за его судьбу;</w:t>
      </w:r>
    </w:p>
    <w:p w:rsidR="00176983" w:rsidRPr="00D535DB" w:rsidRDefault="00176983" w:rsidP="006E09DD">
      <w:pPr>
        <w:pStyle w:val="210"/>
        <w:numPr>
          <w:ilvl w:val="0"/>
          <w:numId w:val="1"/>
        </w:numPr>
        <w:shd w:val="clear" w:color="auto" w:fill="auto"/>
        <w:tabs>
          <w:tab w:val="left" w:pos="1102"/>
        </w:tabs>
        <w:spacing w:line="470" w:lineRule="exact"/>
        <w:rPr>
          <w:sz w:val="24"/>
          <w:szCs w:val="24"/>
        </w:rPr>
      </w:pPr>
      <w:r w:rsidRPr="00D535DB">
        <w:rPr>
          <w:sz w:val="24"/>
          <w:szCs w:val="24"/>
        </w:rPr>
        <w:t>духовно-нравственного воспитания: осознание духовных ценностей российского народа; сформированность нравственного сознания, этического поведения; способность оценивать ситуацию и принимать осознанные решения,</w:t>
      </w:r>
    </w:p>
    <w:p w:rsidR="00176983" w:rsidRPr="00D535DB" w:rsidRDefault="00176983" w:rsidP="006E09DD">
      <w:pPr>
        <w:pStyle w:val="210"/>
        <w:numPr>
          <w:ilvl w:val="0"/>
          <w:numId w:val="1"/>
        </w:numPr>
        <w:shd w:val="clear" w:color="auto" w:fill="auto"/>
        <w:spacing w:line="470" w:lineRule="exact"/>
        <w:rPr>
          <w:sz w:val="24"/>
          <w:szCs w:val="24"/>
        </w:rPr>
      </w:pPr>
      <w:r w:rsidRPr="00D535DB">
        <w:rPr>
          <w:sz w:val="24"/>
          <w:szCs w:val="24"/>
        </w:rPr>
        <w:t>ориентируясь на морально-нравственные нормы и ценности;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осознание личного вклада в построение устойчивого будущего;</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176983" w:rsidRPr="00D535DB" w:rsidRDefault="00176983" w:rsidP="006E09DD">
      <w:pPr>
        <w:pStyle w:val="210"/>
        <w:numPr>
          <w:ilvl w:val="0"/>
          <w:numId w:val="1"/>
        </w:numPr>
        <w:shd w:val="clear" w:color="auto" w:fill="auto"/>
        <w:tabs>
          <w:tab w:val="left" w:pos="1128"/>
        </w:tabs>
        <w:spacing w:line="470" w:lineRule="exact"/>
        <w:jc w:val="both"/>
        <w:rPr>
          <w:sz w:val="24"/>
          <w:szCs w:val="24"/>
        </w:rPr>
      </w:pPr>
      <w:r w:rsidRPr="00D535DB">
        <w:rPr>
          <w:sz w:val="24"/>
          <w:szCs w:val="24"/>
        </w:rPr>
        <w:t>эстетического воспитания:</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эстетическое отношение к миру, включая эстетику быта, научного и технического творчества, спорта, труда, общественных отношений;</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готовность к самовыражению в разных видах искусства, стремление проявлять качества творческой личности;</w:t>
      </w:r>
    </w:p>
    <w:p w:rsidR="00176983" w:rsidRPr="00D535DB" w:rsidRDefault="00176983" w:rsidP="006E09DD">
      <w:pPr>
        <w:pStyle w:val="210"/>
        <w:numPr>
          <w:ilvl w:val="0"/>
          <w:numId w:val="1"/>
        </w:numPr>
        <w:shd w:val="clear" w:color="auto" w:fill="auto"/>
        <w:tabs>
          <w:tab w:val="left" w:pos="1128"/>
        </w:tabs>
        <w:spacing w:line="470" w:lineRule="exact"/>
        <w:jc w:val="both"/>
        <w:rPr>
          <w:sz w:val="24"/>
          <w:szCs w:val="24"/>
        </w:rPr>
      </w:pPr>
      <w:r w:rsidRPr="00D535DB">
        <w:rPr>
          <w:sz w:val="24"/>
          <w:szCs w:val="24"/>
        </w:rPr>
        <w:t>физического воспитания:</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сформированность здорового и безопасного образа жизни, ответственного отношения к своему здоровью;</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потребность в физическом совершенствовании, занятиях спортивно-оздоровительной деятельностью;</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активное неприятие вредных привычек и иных форм причинения вреда физическому и психическому здоровью;</w:t>
      </w:r>
    </w:p>
    <w:p w:rsidR="00176983" w:rsidRPr="00D535DB" w:rsidRDefault="00176983" w:rsidP="006E09DD">
      <w:pPr>
        <w:pStyle w:val="210"/>
        <w:numPr>
          <w:ilvl w:val="0"/>
          <w:numId w:val="1"/>
        </w:numPr>
        <w:shd w:val="clear" w:color="auto" w:fill="auto"/>
        <w:tabs>
          <w:tab w:val="left" w:pos="1128"/>
        </w:tabs>
        <w:spacing w:line="470" w:lineRule="exact"/>
        <w:jc w:val="both"/>
        <w:rPr>
          <w:sz w:val="24"/>
          <w:szCs w:val="24"/>
        </w:rPr>
      </w:pPr>
      <w:r w:rsidRPr="00D535DB">
        <w:rPr>
          <w:sz w:val="24"/>
          <w:szCs w:val="24"/>
        </w:rPr>
        <w:t>трудового воспитания:</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готовность к труду, осознание приобретённых умений и навыков, трудолюбие;</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готовность и способность к образованию и самообразованию на протяжении всей жизни;</w:t>
      </w:r>
    </w:p>
    <w:p w:rsidR="00176983" w:rsidRPr="00D535DB" w:rsidRDefault="00176983" w:rsidP="006E09DD">
      <w:pPr>
        <w:pStyle w:val="210"/>
        <w:numPr>
          <w:ilvl w:val="0"/>
          <w:numId w:val="1"/>
        </w:numPr>
        <w:shd w:val="clear" w:color="auto" w:fill="auto"/>
        <w:tabs>
          <w:tab w:val="left" w:pos="1128"/>
        </w:tabs>
        <w:spacing w:line="470" w:lineRule="exact"/>
        <w:jc w:val="both"/>
        <w:rPr>
          <w:sz w:val="24"/>
          <w:szCs w:val="24"/>
        </w:rPr>
      </w:pPr>
      <w:r w:rsidRPr="00D535DB">
        <w:rPr>
          <w:sz w:val="24"/>
          <w:szCs w:val="24"/>
        </w:rPr>
        <w:t>экологического воспитания:</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сформированность экологической культуры, понимание влияния социально- экономических процессов на состояние природной и социальной среды, осознание глобального характера экологических проблем;</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планирование и осуществление действий в окружающей среде на основе знания целей устойчивого развития человечества;</w:t>
      </w:r>
    </w:p>
    <w:p w:rsidR="00176983" w:rsidRPr="00D535DB" w:rsidRDefault="00176983" w:rsidP="006E09DD">
      <w:pPr>
        <w:pStyle w:val="210"/>
        <w:numPr>
          <w:ilvl w:val="1"/>
          <w:numId w:val="1"/>
        </w:numPr>
        <w:shd w:val="clear" w:color="auto" w:fill="auto"/>
        <w:spacing w:line="470" w:lineRule="exact"/>
        <w:rPr>
          <w:sz w:val="24"/>
          <w:szCs w:val="24"/>
        </w:rPr>
      </w:pPr>
      <w:r w:rsidRPr="00D535DB">
        <w:rPr>
          <w:sz w:val="24"/>
          <w:szCs w:val="24"/>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предотвращать их;</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расширение опыта деятельности экологической направленности.</w:t>
      </w:r>
    </w:p>
    <w:p w:rsidR="00176983" w:rsidRPr="00D535DB" w:rsidRDefault="00176983" w:rsidP="006E09DD">
      <w:pPr>
        <w:pStyle w:val="210"/>
        <w:numPr>
          <w:ilvl w:val="0"/>
          <w:numId w:val="1"/>
        </w:numPr>
        <w:shd w:val="clear" w:color="auto" w:fill="auto"/>
        <w:tabs>
          <w:tab w:val="left" w:pos="1070"/>
        </w:tabs>
        <w:spacing w:line="470" w:lineRule="exact"/>
        <w:jc w:val="both"/>
        <w:rPr>
          <w:sz w:val="24"/>
          <w:szCs w:val="24"/>
        </w:rPr>
      </w:pPr>
      <w:r w:rsidRPr="00D535DB">
        <w:rPr>
          <w:sz w:val="24"/>
          <w:szCs w:val="24"/>
        </w:rPr>
        <w:t>ценности научного познания:</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совершенствование языковой и читательской культуры как средства взаимодействия между людьми и познанием мира;</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осознание ценности научной деятельности; готовность осуществлять проектную и исследовательскую деятельность индивидуально и в группе.</w:t>
      </w:r>
    </w:p>
    <w:p w:rsidR="00176983" w:rsidRPr="00D535DB" w:rsidRDefault="00176983" w:rsidP="006E09DD">
      <w:pPr>
        <w:pStyle w:val="210"/>
        <w:numPr>
          <w:ilvl w:val="0"/>
          <w:numId w:val="1"/>
        </w:numPr>
        <w:shd w:val="clear" w:color="auto" w:fill="auto"/>
        <w:tabs>
          <w:tab w:val="left" w:pos="1670"/>
        </w:tabs>
        <w:spacing w:line="470" w:lineRule="exact"/>
        <w:jc w:val="both"/>
        <w:rPr>
          <w:sz w:val="24"/>
          <w:szCs w:val="24"/>
        </w:rPr>
      </w:pPr>
      <w:r w:rsidRPr="00D535DB">
        <w:rPr>
          <w:sz w:val="24"/>
          <w:szCs w:val="24"/>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176983" w:rsidRPr="00D535DB" w:rsidRDefault="00176983" w:rsidP="006E09DD">
      <w:pPr>
        <w:pStyle w:val="210"/>
        <w:numPr>
          <w:ilvl w:val="0"/>
          <w:numId w:val="1"/>
        </w:numPr>
        <w:shd w:val="clear" w:color="auto" w:fill="auto"/>
        <w:tabs>
          <w:tab w:val="left" w:pos="1871"/>
        </w:tabs>
        <w:spacing w:line="470" w:lineRule="exact"/>
        <w:rPr>
          <w:sz w:val="24"/>
          <w:szCs w:val="24"/>
        </w:rPr>
      </w:pPr>
      <w:r w:rsidRPr="00D535DB">
        <w:rPr>
          <w:sz w:val="24"/>
          <w:szCs w:val="24"/>
        </w:rPr>
        <w:t>У обучающегося будут сформированы следующие базовые логические действия как часть познавательных универсальных учебных действий: самостоятельно формулировать и актуализировать проблему, рассматривать её всесторонне;</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устанавливать существенный признак или основания для сравнения, классификации и обобщения;</w:t>
      </w:r>
    </w:p>
    <w:p w:rsidR="00176983" w:rsidRPr="00D535DB" w:rsidRDefault="00176983" w:rsidP="006E09DD">
      <w:pPr>
        <w:pStyle w:val="210"/>
        <w:numPr>
          <w:ilvl w:val="1"/>
          <w:numId w:val="1"/>
        </w:numPr>
        <w:shd w:val="clear" w:color="auto" w:fill="auto"/>
        <w:spacing w:line="470" w:lineRule="exact"/>
        <w:rPr>
          <w:sz w:val="24"/>
          <w:szCs w:val="24"/>
        </w:rPr>
      </w:pPr>
      <w:r w:rsidRPr="00D535DB">
        <w:rPr>
          <w:sz w:val="24"/>
          <w:szCs w:val="24"/>
        </w:rPr>
        <w:t>определять цели деятельности, задавать параметры и критерии их достижения; выявлять закономерности и противоречия в рассматриваемых явлениях; разрабатывать план решения проблемы с учётом анализа имеющихся</w:t>
      </w:r>
    </w:p>
    <w:p w:rsidR="00176983" w:rsidRPr="00D535DB" w:rsidRDefault="00176983" w:rsidP="006E09DD">
      <w:pPr>
        <w:pStyle w:val="210"/>
        <w:numPr>
          <w:ilvl w:val="0"/>
          <w:numId w:val="1"/>
        </w:numPr>
        <w:shd w:val="clear" w:color="auto" w:fill="auto"/>
        <w:spacing w:line="470" w:lineRule="exact"/>
        <w:rPr>
          <w:sz w:val="24"/>
          <w:szCs w:val="24"/>
        </w:rPr>
      </w:pPr>
      <w:r w:rsidRPr="00D535DB">
        <w:rPr>
          <w:sz w:val="24"/>
          <w:szCs w:val="24"/>
        </w:rPr>
        <w:t>материальных и нематериальных ресурсов;</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вносить коррективы в деятельность, оценивать соответствие результатов целям, оценивать риски последствий деятельности;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координировать и выполнять работу в условиях реального, виртуального и комбинированного взаимодействия;</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развивать креативное мышление при решении жизненных проблем.</w:t>
      </w:r>
    </w:p>
    <w:p w:rsidR="00176983" w:rsidRPr="00D535DB" w:rsidRDefault="00176983" w:rsidP="006E09DD">
      <w:pPr>
        <w:pStyle w:val="210"/>
        <w:numPr>
          <w:ilvl w:val="0"/>
          <w:numId w:val="1"/>
        </w:numPr>
        <w:shd w:val="clear" w:color="auto" w:fill="auto"/>
        <w:tabs>
          <w:tab w:val="left" w:pos="1873"/>
        </w:tabs>
        <w:spacing w:line="470" w:lineRule="exact"/>
        <w:jc w:val="both"/>
        <w:rPr>
          <w:sz w:val="24"/>
          <w:szCs w:val="24"/>
        </w:rPr>
      </w:pPr>
      <w:r w:rsidRPr="00D535DB">
        <w:rPr>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формирование научного типа мышления, владение научной терминологией, ключевыми понятиями и методами;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ставить и формулировать собственные задачи в образовательной деятельности и жизненных ситуациях;</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176983" w:rsidRPr="00D535DB" w:rsidRDefault="00176983" w:rsidP="006E09DD">
      <w:pPr>
        <w:pStyle w:val="210"/>
        <w:numPr>
          <w:ilvl w:val="1"/>
          <w:numId w:val="1"/>
        </w:numPr>
        <w:shd w:val="clear" w:color="auto" w:fill="auto"/>
        <w:spacing w:line="470" w:lineRule="exact"/>
        <w:rPr>
          <w:sz w:val="24"/>
          <w:szCs w:val="24"/>
        </w:rPr>
      </w:pPr>
      <w:r w:rsidRPr="00D535DB">
        <w:rPr>
          <w:sz w:val="24"/>
          <w:szCs w:val="24"/>
        </w:rPr>
        <w:t>анализировать полученные в ходе решения задачи результаты, критически оценивать их достоверность, прогнозировать изменение в новых условиях; давать оценку новым ситуациям, оценивать приобретённый опыт; осуществлять целенаправленный поиск переноса средств и способов действия в профессиональную среду;</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уметь переносить знания в познавательную и практическую области жизнедеятельности;</w:t>
      </w:r>
    </w:p>
    <w:p w:rsidR="00176983" w:rsidRPr="00D535DB" w:rsidRDefault="00176983" w:rsidP="006E09DD">
      <w:pPr>
        <w:pStyle w:val="210"/>
        <w:numPr>
          <w:ilvl w:val="1"/>
          <w:numId w:val="1"/>
        </w:numPr>
        <w:shd w:val="clear" w:color="auto" w:fill="auto"/>
        <w:spacing w:line="470" w:lineRule="exact"/>
        <w:rPr>
          <w:sz w:val="24"/>
          <w:szCs w:val="24"/>
        </w:rPr>
      </w:pPr>
      <w:r w:rsidRPr="00D535DB">
        <w:rPr>
          <w:sz w:val="24"/>
          <w:szCs w:val="24"/>
        </w:rPr>
        <w:t>уметь интегрировать знания из разных предметных областей; выдвигать новые идеи, предлагать оригинальные подходы и решения; ставить проблемы и задачи, допускающие альтернативные решения.</w:t>
      </w:r>
    </w:p>
    <w:p w:rsidR="00176983" w:rsidRPr="00D535DB" w:rsidRDefault="00176983" w:rsidP="006E09DD">
      <w:pPr>
        <w:pStyle w:val="210"/>
        <w:numPr>
          <w:ilvl w:val="0"/>
          <w:numId w:val="1"/>
        </w:numPr>
        <w:shd w:val="clear" w:color="auto" w:fill="auto"/>
        <w:tabs>
          <w:tab w:val="left" w:pos="1863"/>
        </w:tabs>
        <w:spacing w:line="470" w:lineRule="exact"/>
        <w:jc w:val="both"/>
        <w:rPr>
          <w:sz w:val="24"/>
          <w:szCs w:val="24"/>
        </w:rPr>
      </w:pPr>
      <w:r w:rsidRPr="00D535DB">
        <w:rPr>
          <w:sz w:val="24"/>
          <w:szCs w:val="24"/>
        </w:rPr>
        <w:t>У обучающегося будут сформированы умения работать с информацией как часть познавательных универсальных учебных действий:</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оценивать достоверность, легитимность информации, её соответствие правовым и морально-этическим нормам;</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владеть навыками распознавания и защиты информации, информационной безопасности личности.</w:t>
      </w:r>
    </w:p>
    <w:p w:rsidR="00176983" w:rsidRPr="00D535DB" w:rsidRDefault="00176983" w:rsidP="006E09DD">
      <w:pPr>
        <w:pStyle w:val="210"/>
        <w:numPr>
          <w:ilvl w:val="0"/>
          <w:numId w:val="1"/>
        </w:numPr>
        <w:shd w:val="clear" w:color="auto" w:fill="auto"/>
        <w:tabs>
          <w:tab w:val="left" w:pos="1868"/>
        </w:tabs>
        <w:spacing w:line="470" w:lineRule="exact"/>
        <w:jc w:val="both"/>
        <w:rPr>
          <w:sz w:val="24"/>
          <w:szCs w:val="24"/>
        </w:rPr>
      </w:pPr>
      <w:r w:rsidRPr="00D535DB">
        <w:rPr>
          <w:sz w:val="24"/>
          <w:szCs w:val="24"/>
        </w:rPr>
        <w:t>У обучающегося будут сформированы умения общения как часть коммуникативных универсальных учебных действий:</w:t>
      </w:r>
    </w:p>
    <w:p w:rsidR="00176983" w:rsidRPr="00D535DB" w:rsidRDefault="00176983" w:rsidP="006E09DD">
      <w:pPr>
        <w:pStyle w:val="210"/>
        <w:numPr>
          <w:ilvl w:val="1"/>
          <w:numId w:val="1"/>
        </w:numPr>
        <w:shd w:val="clear" w:color="auto" w:fill="auto"/>
        <w:spacing w:line="470" w:lineRule="exact"/>
        <w:rPr>
          <w:sz w:val="24"/>
          <w:szCs w:val="24"/>
        </w:rPr>
      </w:pPr>
      <w:r w:rsidRPr="00D535DB">
        <w:rPr>
          <w:sz w:val="24"/>
          <w:szCs w:val="24"/>
        </w:rPr>
        <w:t>осуществлять коммуникации во всех сферах жизни;</w:t>
      </w:r>
    </w:p>
    <w:p w:rsidR="00176983" w:rsidRPr="00D535DB" w:rsidRDefault="00176983" w:rsidP="006E09DD">
      <w:pPr>
        <w:pStyle w:val="210"/>
        <w:numPr>
          <w:ilvl w:val="1"/>
          <w:numId w:val="1"/>
        </w:numPr>
        <w:shd w:val="clear" w:color="auto" w:fill="auto"/>
        <w:spacing w:line="470" w:lineRule="exact"/>
        <w:rPr>
          <w:sz w:val="24"/>
          <w:szCs w:val="24"/>
        </w:rPr>
      </w:pPr>
      <w:r w:rsidRPr="00D535DB">
        <w:rPr>
          <w:sz w:val="24"/>
          <w:szCs w:val="24"/>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владеть различными способами общения и взаимодействия; аргументированно вести диалог, уметь смягчать конфликтные ситуации; развёрнуто и логично излагать свою точку зрения с использованием языковых средств.</w:t>
      </w:r>
    </w:p>
    <w:p w:rsidR="00176983" w:rsidRPr="00D535DB" w:rsidRDefault="00176983" w:rsidP="006E09DD">
      <w:pPr>
        <w:pStyle w:val="210"/>
        <w:numPr>
          <w:ilvl w:val="0"/>
          <w:numId w:val="1"/>
        </w:numPr>
        <w:shd w:val="clear" w:color="auto" w:fill="auto"/>
        <w:tabs>
          <w:tab w:val="left" w:pos="1858"/>
        </w:tabs>
        <w:spacing w:line="470" w:lineRule="exact"/>
        <w:jc w:val="both"/>
        <w:rPr>
          <w:sz w:val="24"/>
          <w:szCs w:val="24"/>
        </w:rPr>
      </w:pPr>
      <w:r w:rsidRPr="00D535DB">
        <w:rPr>
          <w:sz w:val="24"/>
          <w:szCs w:val="24"/>
        </w:rPr>
        <w:t>У обучающегося будут сформированы умения самоорганизации как часть регулятивных универсальных учебных действий:</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176983" w:rsidRPr="00D535DB" w:rsidRDefault="00176983" w:rsidP="006E09DD">
      <w:pPr>
        <w:pStyle w:val="210"/>
        <w:numPr>
          <w:ilvl w:val="1"/>
          <w:numId w:val="1"/>
        </w:numPr>
        <w:shd w:val="clear" w:color="auto" w:fill="auto"/>
        <w:spacing w:line="470" w:lineRule="exact"/>
        <w:rPr>
          <w:sz w:val="24"/>
          <w:szCs w:val="24"/>
        </w:rPr>
      </w:pPr>
      <w:r w:rsidRPr="00D535DB">
        <w:rPr>
          <w:sz w:val="24"/>
          <w:szCs w:val="24"/>
        </w:rPr>
        <w:t>самостоятельно составлять план решения проблемы с учётом имеющихся ресурсов, собственных возможностей и предпочтений; давать оценку новым ситуациям;</w:t>
      </w:r>
    </w:p>
    <w:p w:rsidR="00176983" w:rsidRPr="00D535DB" w:rsidRDefault="00176983" w:rsidP="006E09DD">
      <w:pPr>
        <w:pStyle w:val="210"/>
        <w:numPr>
          <w:ilvl w:val="1"/>
          <w:numId w:val="1"/>
        </w:numPr>
        <w:shd w:val="clear" w:color="auto" w:fill="auto"/>
        <w:spacing w:line="470" w:lineRule="exact"/>
        <w:rPr>
          <w:sz w:val="24"/>
          <w:szCs w:val="24"/>
        </w:rPr>
      </w:pPr>
      <w:r w:rsidRPr="00D535DB">
        <w:rPr>
          <w:sz w:val="24"/>
          <w:szCs w:val="24"/>
        </w:rPr>
        <w:t>расширять рамки учебного предмета на основе личных предпочтений; делать осознанный выбор, аргументировать его, брать ответственность за решение;</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оценивать приобретённый опыт;</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способствовать формированию и проявлению широкой эрудиции в разных областях знаний;</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постоянно повышать свой образовательный и культурный уровень;</w:t>
      </w:r>
    </w:p>
    <w:p w:rsidR="00176983" w:rsidRPr="00D535DB" w:rsidRDefault="00176983" w:rsidP="006E09DD">
      <w:pPr>
        <w:pStyle w:val="210"/>
        <w:numPr>
          <w:ilvl w:val="0"/>
          <w:numId w:val="1"/>
        </w:numPr>
        <w:shd w:val="clear" w:color="auto" w:fill="auto"/>
        <w:tabs>
          <w:tab w:val="left" w:pos="1923"/>
        </w:tabs>
        <w:spacing w:line="470" w:lineRule="exact"/>
        <w:jc w:val="both"/>
        <w:rPr>
          <w:sz w:val="24"/>
          <w:szCs w:val="24"/>
        </w:rPr>
      </w:pPr>
      <w:r w:rsidRPr="00D535DB">
        <w:rPr>
          <w:sz w:val="24"/>
          <w:szCs w:val="24"/>
        </w:rPr>
        <w:t>У обучающегося будут сформированы умения самоконтроля, принятия себя и других как часть регулятивных универсальных учебных действий:</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давать оценку новым ситуациям, вносить коррективы в деятельность, оценивать соответствие результатов целям;</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владеть навыками познавательной рефлексии как осознанием совершаемых действий и мыслительных процессов, их результатов и оснований;</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использовать приёмы рефлексии для оценки ситуации, выбора верного решения;</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оценивать риски и своевременно принимать решения по их снижению;</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принимать мотивы и аргументы других при анализе результатов деятельности;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принимать себя, понимая свои недостатки и достоинства;</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принимать мотивы и аргументы других при анализе результатов деятельности;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признавать своё право и право других на ошибку;</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развивать способность понимать мир с позиции другого человека.</w:t>
      </w:r>
    </w:p>
    <w:p w:rsidR="00176983" w:rsidRPr="00D535DB" w:rsidRDefault="00176983" w:rsidP="006E09DD">
      <w:pPr>
        <w:pStyle w:val="210"/>
        <w:numPr>
          <w:ilvl w:val="0"/>
          <w:numId w:val="1"/>
        </w:numPr>
        <w:shd w:val="clear" w:color="auto" w:fill="auto"/>
        <w:tabs>
          <w:tab w:val="left" w:pos="1928"/>
        </w:tabs>
        <w:spacing w:line="470" w:lineRule="exact"/>
        <w:jc w:val="both"/>
        <w:rPr>
          <w:sz w:val="24"/>
          <w:szCs w:val="24"/>
        </w:rPr>
      </w:pPr>
      <w:r w:rsidRPr="00D535DB">
        <w:rPr>
          <w:sz w:val="24"/>
          <w:szCs w:val="24"/>
        </w:rPr>
        <w:t>У обучающегося будут сформированы умения совместной деятельности как часть коммуникативных универсальных учебных действий:</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понимать и использовать преимущества командной и индивидуальной работы;</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выбирать тематику и методы совместных действий с учётом общих интересов, и возможностей каждого члена коллектива;</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оценивать качество вклада своего и каждого участника команды в общий результат по разработанным критериям;</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предлагать новые проекты, оценивать идеи с позиции новизны, оригинальности, практической значимости;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осуществлять позитивное стратегическое поведение в различных ситуациях; проявлять творчество и воображение, быть инициативным.</w:t>
      </w:r>
    </w:p>
    <w:p w:rsidR="00176983" w:rsidRPr="00907BAC" w:rsidRDefault="00176983" w:rsidP="00907BAC">
      <w:pPr>
        <w:pStyle w:val="210"/>
        <w:shd w:val="clear" w:color="auto" w:fill="auto"/>
        <w:spacing w:line="470" w:lineRule="exact"/>
        <w:jc w:val="both"/>
        <w:rPr>
          <w:b/>
          <w:i/>
          <w:sz w:val="24"/>
          <w:szCs w:val="24"/>
        </w:rPr>
      </w:pPr>
      <w:r w:rsidRPr="00907BAC">
        <w:rPr>
          <w:b/>
          <w:i/>
          <w:sz w:val="24"/>
          <w:szCs w:val="24"/>
        </w:rPr>
        <w:t>К концу обучения в 10 классе обучающийся получит следующие предметные результаты по отдельным темам программы по физической культуре:</w:t>
      </w:r>
    </w:p>
    <w:p w:rsidR="00176983" w:rsidRPr="00D535DB" w:rsidRDefault="00176983" w:rsidP="006E09DD">
      <w:pPr>
        <w:pStyle w:val="210"/>
        <w:numPr>
          <w:ilvl w:val="0"/>
          <w:numId w:val="1"/>
        </w:numPr>
        <w:shd w:val="clear" w:color="auto" w:fill="auto"/>
        <w:tabs>
          <w:tab w:val="left" w:pos="1897"/>
        </w:tabs>
        <w:spacing w:line="470" w:lineRule="exact"/>
        <w:jc w:val="both"/>
        <w:rPr>
          <w:sz w:val="24"/>
          <w:szCs w:val="24"/>
        </w:rPr>
      </w:pPr>
      <w:r w:rsidRPr="00D535DB">
        <w:rPr>
          <w:sz w:val="24"/>
          <w:szCs w:val="24"/>
        </w:rPr>
        <w:t>Раздел «Знания о физической культуре»:</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ориентироваться в основных статьях Федерального закона «О физической культуре и спорте в Российской Федерации», руководствоваться ими при организации активного отдыха в разнообразных формах физкультурно- оздоровительной и спортивно-массовой деятельности;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w:t>
      </w:r>
    </w:p>
    <w:p w:rsidR="00176983" w:rsidRPr="00D535DB" w:rsidRDefault="00176983" w:rsidP="006E09DD">
      <w:pPr>
        <w:pStyle w:val="210"/>
        <w:numPr>
          <w:ilvl w:val="0"/>
          <w:numId w:val="1"/>
        </w:numPr>
        <w:shd w:val="clear" w:color="auto" w:fill="auto"/>
        <w:tabs>
          <w:tab w:val="left" w:pos="1926"/>
        </w:tabs>
        <w:spacing w:line="470" w:lineRule="exact"/>
        <w:rPr>
          <w:sz w:val="24"/>
          <w:szCs w:val="24"/>
        </w:rPr>
      </w:pPr>
      <w:r w:rsidRPr="00D535DB">
        <w:rPr>
          <w:sz w:val="24"/>
          <w:szCs w:val="24"/>
        </w:rPr>
        <w:t>Раздел «Организация самостоятельных занятий»: проектировать досуговую деятельность с включением в её содержание</w:t>
      </w:r>
    </w:p>
    <w:p w:rsidR="00176983" w:rsidRPr="00D535DB" w:rsidRDefault="00176983" w:rsidP="006E09DD">
      <w:pPr>
        <w:pStyle w:val="210"/>
        <w:numPr>
          <w:ilvl w:val="0"/>
          <w:numId w:val="1"/>
        </w:numPr>
        <w:shd w:val="clear" w:color="auto" w:fill="auto"/>
        <w:spacing w:line="470" w:lineRule="exact"/>
        <w:jc w:val="both"/>
        <w:rPr>
          <w:sz w:val="24"/>
          <w:szCs w:val="24"/>
        </w:rPr>
      </w:pPr>
      <w:r w:rsidRPr="00D535DB">
        <w:rPr>
          <w:sz w:val="24"/>
          <w:szCs w:val="24"/>
        </w:rPr>
        <w:t>разнообразных форм активного отдыха, тренировочных и оздоровительных занятий, физкультурно-массовых мероприятий и спортивных соревнований;</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w:t>
      </w:r>
    </w:p>
    <w:p w:rsidR="00176983" w:rsidRPr="00D535DB" w:rsidRDefault="00176983" w:rsidP="006E09DD">
      <w:pPr>
        <w:pStyle w:val="210"/>
        <w:numPr>
          <w:ilvl w:val="0"/>
          <w:numId w:val="1"/>
        </w:numPr>
        <w:shd w:val="clear" w:color="auto" w:fill="auto"/>
        <w:tabs>
          <w:tab w:val="left" w:pos="1896"/>
        </w:tabs>
        <w:spacing w:line="470" w:lineRule="exact"/>
        <w:jc w:val="both"/>
        <w:rPr>
          <w:sz w:val="24"/>
          <w:szCs w:val="24"/>
        </w:rPr>
      </w:pPr>
      <w:r w:rsidRPr="00D535DB">
        <w:rPr>
          <w:sz w:val="24"/>
          <w:szCs w:val="24"/>
        </w:rPr>
        <w:t>Раздел «Физическое совершенствование»:</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выполнять упражнения общефизической подготовки, использовать их в планировании кондиционной тренировки;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демонстрировать приросты показателей в развитии основных физических качеств, результатов в тестовых заданиях Комплекса «Готов к труду и обороне».</w:t>
      </w:r>
    </w:p>
    <w:p w:rsidR="00176983" w:rsidRPr="00907BAC" w:rsidRDefault="00176983" w:rsidP="00907BAC">
      <w:pPr>
        <w:pStyle w:val="210"/>
        <w:shd w:val="clear" w:color="auto" w:fill="auto"/>
        <w:spacing w:line="470" w:lineRule="exact"/>
        <w:jc w:val="both"/>
        <w:rPr>
          <w:b/>
          <w:i/>
          <w:sz w:val="24"/>
          <w:szCs w:val="24"/>
        </w:rPr>
      </w:pPr>
      <w:r w:rsidRPr="00D535DB">
        <w:rPr>
          <w:sz w:val="24"/>
          <w:szCs w:val="24"/>
        </w:rPr>
        <w:t xml:space="preserve"> </w:t>
      </w:r>
      <w:r w:rsidRPr="00907BAC">
        <w:rPr>
          <w:b/>
          <w:i/>
          <w:sz w:val="24"/>
          <w:szCs w:val="24"/>
        </w:rPr>
        <w:t>К концу обучения в 11 классе обучающийся получит следующие предметные результаты по отдельным темам программы по физической культуре:</w:t>
      </w:r>
    </w:p>
    <w:p w:rsidR="00176983" w:rsidRPr="00D535DB" w:rsidRDefault="00176983" w:rsidP="006E09DD">
      <w:pPr>
        <w:pStyle w:val="210"/>
        <w:numPr>
          <w:ilvl w:val="0"/>
          <w:numId w:val="1"/>
        </w:numPr>
        <w:shd w:val="clear" w:color="auto" w:fill="auto"/>
        <w:tabs>
          <w:tab w:val="left" w:pos="1891"/>
        </w:tabs>
        <w:spacing w:line="470" w:lineRule="exact"/>
        <w:jc w:val="both"/>
        <w:rPr>
          <w:sz w:val="24"/>
          <w:szCs w:val="24"/>
        </w:rPr>
      </w:pPr>
      <w:r w:rsidRPr="00D535DB">
        <w:rPr>
          <w:sz w:val="24"/>
          <w:szCs w:val="24"/>
        </w:rPr>
        <w:t>Раздел «Знания о физической культуре»:</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w:t>
      </w:r>
    </w:p>
    <w:p w:rsidR="00176983" w:rsidRPr="00907BAC" w:rsidRDefault="00176983" w:rsidP="00907BAC">
      <w:pPr>
        <w:pStyle w:val="210"/>
        <w:numPr>
          <w:ilvl w:val="1"/>
          <w:numId w:val="1"/>
        </w:numPr>
        <w:shd w:val="clear" w:color="auto" w:fill="auto"/>
        <w:spacing w:line="470" w:lineRule="exact"/>
        <w:jc w:val="both"/>
        <w:rPr>
          <w:sz w:val="24"/>
          <w:szCs w:val="24"/>
        </w:rPr>
      </w:pPr>
      <w:r w:rsidRPr="00D535DB">
        <w:rPr>
          <w:sz w:val="24"/>
          <w:szCs w:val="24"/>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w:t>
      </w:r>
      <w:r w:rsidR="00907BAC">
        <w:rPr>
          <w:sz w:val="24"/>
          <w:szCs w:val="24"/>
        </w:rPr>
        <w:t xml:space="preserve"> </w:t>
      </w:r>
      <w:r w:rsidRPr="00907BAC">
        <w:rPr>
          <w:sz w:val="24"/>
          <w:szCs w:val="24"/>
        </w:rPr>
        <w:t>долголетия;</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w:t>
      </w:r>
    </w:p>
    <w:p w:rsidR="00176983" w:rsidRPr="00D535DB" w:rsidRDefault="00176983" w:rsidP="006E09DD">
      <w:pPr>
        <w:pStyle w:val="210"/>
        <w:numPr>
          <w:ilvl w:val="0"/>
          <w:numId w:val="1"/>
        </w:numPr>
        <w:shd w:val="clear" w:color="auto" w:fill="auto"/>
        <w:tabs>
          <w:tab w:val="left" w:pos="1885"/>
        </w:tabs>
        <w:spacing w:line="470" w:lineRule="exact"/>
        <w:jc w:val="both"/>
        <w:rPr>
          <w:sz w:val="24"/>
          <w:szCs w:val="24"/>
        </w:rPr>
      </w:pPr>
      <w:r w:rsidRPr="00D535DB">
        <w:rPr>
          <w:sz w:val="24"/>
          <w:szCs w:val="24"/>
        </w:rPr>
        <w:t>Раздел «Организация самостоятельных занятий»:</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организовывать и проводить сеансы релаксации, банных процедур и самомассажа с целью восстановления организма после умственных и физических нагрузок;</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w:t>
      </w:r>
    </w:p>
    <w:p w:rsidR="00176983" w:rsidRPr="00D535DB" w:rsidRDefault="00176983" w:rsidP="006E09DD">
      <w:pPr>
        <w:pStyle w:val="210"/>
        <w:numPr>
          <w:ilvl w:val="0"/>
          <w:numId w:val="1"/>
        </w:numPr>
        <w:shd w:val="clear" w:color="auto" w:fill="auto"/>
        <w:tabs>
          <w:tab w:val="left" w:pos="1885"/>
        </w:tabs>
        <w:spacing w:line="470" w:lineRule="exact"/>
        <w:jc w:val="both"/>
        <w:rPr>
          <w:sz w:val="24"/>
          <w:szCs w:val="24"/>
        </w:rPr>
      </w:pPr>
      <w:r w:rsidRPr="00D535DB">
        <w:rPr>
          <w:sz w:val="24"/>
          <w:szCs w:val="24"/>
        </w:rPr>
        <w:t>Раздел «Физическое совершенствование»:</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демонстрировать технику приёмов и защитных действий из атлетических единоборств, выполнять их во взаимодействии с партнёром;</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rsidR="00176983" w:rsidRPr="00690E53" w:rsidRDefault="00176983" w:rsidP="00690E53">
      <w:pPr>
        <w:pStyle w:val="210"/>
        <w:shd w:val="clear" w:color="auto" w:fill="auto"/>
        <w:spacing w:line="470" w:lineRule="exact"/>
        <w:jc w:val="both"/>
        <w:rPr>
          <w:b/>
          <w:sz w:val="24"/>
          <w:szCs w:val="24"/>
        </w:rPr>
      </w:pPr>
      <w:r w:rsidRPr="00690E53">
        <w:rPr>
          <w:b/>
          <w:sz w:val="24"/>
          <w:szCs w:val="24"/>
        </w:rPr>
        <w:t xml:space="preserve"> Физическая культура. Модули по видам спорта.</w:t>
      </w:r>
    </w:p>
    <w:p w:rsidR="00176983" w:rsidRPr="00D535DB" w:rsidRDefault="00176983" w:rsidP="006E09DD">
      <w:pPr>
        <w:pStyle w:val="210"/>
        <w:numPr>
          <w:ilvl w:val="0"/>
          <w:numId w:val="1"/>
        </w:numPr>
        <w:shd w:val="clear" w:color="auto" w:fill="auto"/>
        <w:tabs>
          <w:tab w:val="left" w:pos="1681"/>
        </w:tabs>
        <w:spacing w:line="470" w:lineRule="exact"/>
        <w:jc w:val="both"/>
        <w:rPr>
          <w:sz w:val="24"/>
          <w:szCs w:val="24"/>
        </w:rPr>
      </w:pPr>
      <w:r w:rsidRPr="00D535DB">
        <w:rPr>
          <w:sz w:val="24"/>
          <w:szCs w:val="24"/>
        </w:rPr>
        <w:t>Модуль «Самбо».</w:t>
      </w:r>
    </w:p>
    <w:p w:rsidR="00176983" w:rsidRPr="00D535DB" w:rsidRDefault="00176983" w:rsidP="006E09DD">
      <w:pPr>
        <w:pStyle w:val="210"/>
        <w:numPr>
          <w:ilvl w:val="0"/>
          <w:numId w:val="1"/>
        </w:numPr>
        <w:shd w:val="clear" w:color="auto" w:fill="auto"/>
        <w:tabs>
          <w:tab w:val="left" w:pos="1882"/>
        </w:tabs>
        <w:spacing w:line="470" w:lineRule="exact"/>
        <w:jc w:val="both"/>
        <w:rPr>
          <w:sz w:val="24"/>
          <w:szCs w:val="24"/>
        </w:rPr>
      </w:pPr>
      <w:r w:rsidRPr="00D535DB">
        <w:rPr>
          <w:sz w:val="24"/>
          <w:szCs w:val="24"/>
        </w:rPr>
        <w:t>Пояснительная записка модуля «Самбо».</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Модуль «Самбо» (далее - модуль по самбо, самбо) на уровне среднего общего образования разработан с целью оказания методической помощи учителю физической культуры в создании рабочей программы по физической культуре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Самбо является составной частью национальной культуры нашей страны и одним из универсальных средств физического воспитания. Самбо как вид спорта и система самозащиты имеют большое оздоровительное и прикладное значение, так как отводят важнейшую роль обеспечению подлинной надежной безопасности для здоровья и жизни занимающихся. Самбо, как система, зародившаяся в нашей стране, обладает мощным воспитательным эффектом, которая базируется на истории создания и развитии самбо, героизации наших соотечественников, культуре и традициях нашего народа, его общего духа, сплоченности и стремлении к победе, что будет способствовать их патриотическому и духовному развитию.</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Средства самбо способствуют гармоничному развитию и укреплению здоровья обучающихся, комплексно влияют на органы и системы растущего организма, укрепляя и повышая их функциональный уровень.</w:t>
      </w:r>
    </w:p>
    <w:p w:rsidR="00176983" w:rsidRPr="003338CF" w:rsidRDefault="00176983" w:rsidP="003338CF">
      <w:pPr>
        <w:pStyle w:val="210"/>
        <w:numPr>
          <w:ilvl w:val="1"/>
          <w:numId w:val="1"/>
        </w:numPr>
        <w:shd w:val="clear" w:color="auto" w:fill="auto"/>
        <w:tabs>
          <w:tab w:val="left" w:pos="4934"/>
          <w:tab w:val="left" w:pos="6864"/>
          <w:tab w:val="left" w:pos="8266"/>
        </w:tabs>
        <w:spacing w:line="470" w:lineRule="exact"/>
        <w:jc w:val="both"/>
        <w:rPr>
          <w:sz w:val="24"/>
          <w:szCs w:val="24"/>
        </w:rPr>
      </w:pPr>
      <w:r w:rsidRPr="00D535DB">
        <w:rPr>
          <w:sz w:val="24"/>
          <w:szCs w:val="24"/>
        </w:rPr>
        <w:t>При реализации модуля «Самбо» владение различными техниками самбо обеспечивает у обучающихся воспитание всех физических качеств и содействует развитию личностных качеств обучающихся, обеспечивает всестороннее ф</w:t>
      </w:r>
      <w:r w:rsidR="003338CF">
        <w:rPr>
          <w:sz w:val="24"/>
          <w:szCs w:val="24"/>
        </w:rPr>
        <w:t xml:space="preserve">изическое развитие, возможность сохранения </w:t>
      </w:r>
      <w:r w:rsidRPr="00D535DB">
        <w:rPr>
          <w:sz w:val="24"/>
          <w:szCs w:val="24"/>
        </w:rPr>
        <w:t>здор</w:t>
      </w:r>
      <w:r w:rsidR="003338CF">
        <w:rPr>
          <w:sz w:val="24"/>
          <w:szCs w:val="24"/>
        </w:rPr>
        <w:t xml:space="preserve">овья, </w:t>
      </w:r>
      <w:r w:rsidRPr="00D535DB">
        <w:rPr>
          <w:sz w:val="24"/>
          <w:szCs w:val="24"/>
        </w:rPr>
        <w:t>увеличение</w:t>
      </w:r>
      <w:r w:rsidR="003338CF">
        <w:rPr>
          <w:sz w:val="24"/>
          <w:szCs w:val="24"/>
        </w:rPr>
        <w:t xml:space="preserve"> </w:t>
      </w:r>
      <w:r w:rsidRPr="003338CF">
        <w:rPr>
          <w:sz w:val="24"/>
          <w:szCs w:val="24"/>
        </w:rPr>
        <w:t xml:space="preserve">продолжительности жизни и работоспособности, приобретение эмоционального, психологического комфорта и залога безопасности жизни. Прикладное значение </w:t>
      </w:r>
      <w:r w:rsidR="003338CF">
        <w:rPr>
          <w:sz w:val="24"/>
          <w:szCs w:val="24"/>
        </w:rPr>
        <w:t xml:space="preserve">самбо обеспечивает приобретение обучающимися навыков </w:t>
      </w:r>
      <w:r w:rsidRPr="003338CF">
        <w:rPr>
          <w:sz w:val="24"/>
          <w:szCs w:val="24"/>
        </w:rPr>
        <w:t>самозащиты</w:t>
      </w:r>
      <w:r w:rsidR="003338CF">
        <w:rPr>
          <w:sz w:val="24"/>
          <w:szCs w:val="24"/>
        </w:rPr>
        <w:t xml:space="preserve"> </w:t>
      </w:r>
      <w:r w:rsidRPr="003338CF">
        <w:rPr>
          <w:sz w:val="24"/>
          <w:szCs w:val="24"/>
        </w:rPr>
        <w:t>и профилактики травматизма.</w:t>
      </w:r>
    </w:p>
    <w:p w:rsidR="00176983" w:rsidRPr="00D535DB" w:rsidRDefault="00176983" w:rsidP="006E09DD">
      <w:pPr>
        <w:pStyle w:val="210"/>
        <w:numPr>
          <w:ilvl w:val="0"/>
          <w:numId w:val="1"/>
        </w:numPr>
        <w:shd w:val="clear" w:color="auto" w:fill="auto"/>
        <w:tabs>
          <w:tab w:val="left" w:pos="1887"/>
        </w:tabs>
        <w:spacing w:line="470" w:lineRule="exact"/>
        <w:jc w:val="both"/>
        <w:rPr>
          <w:sz w:val="24"/>
          <w:szCs w:val="24"/>
        </w:rPr>
      </w:pPr>
      <w:r w:rsidRPr="00D535DB">
        <w:rPr>
          <w:sz w:val="24"/>
          <w:szCs w:val="24"/>
        </w:rPr>
        <w:t>Целью изучения модуля «Самбо» является обучение самбо как базовому жизненно необходимому навыку, формирование у обучающихся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самбо.</w:t>
      </w:r>
    </w:p>
    <w:p w:rsidR="00176983" w:rsidRPr="00D535DB" w:rsidRDefault="00176983" w:rsidP="006E09DD">
      <w:pPr>
        <w:pStyle w:val="210"/>
        <w:numPr>
          <w:ilvl w:val="0"/>
          <w:numId w:val="1"/>
        </w:numPr>
        <w:shd w:val="clear" w:color="auto" w:fill="auto"/>
        <w:tabs>
          <w:tab w:val="left" w:pos="1896"/>
        </w:tabs>
        <w:spacing w:line="470" w:lineRule="exact"/>
        <w:jc w:val="both"/>
        <w:rPr>
          <w:sz w:val="24"/>
          <w:szCs w:val="24"/>
        </w:rPr>
      </w:pPr>
      <w:r w:rsidRPr="00D535DB">
        <w:rPr>
          <w:sz w:val="24"/>
          <w:szCs w:val="24"/>
        </w:rPr>
        <w:t>Задачами изучения модуля «Самбо» являются:</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всестороннее гармоничное развитие детей и подростков, увеличение объёма их двигательной активности;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средствами самбо;</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формирование жизненно важных навыков самостраховки и самозащиты, а также умения применять его в различных условиях;</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формирование общих представлений о самбо, его возможностях и значении в процессе укрепления здоровья, физическом развитии и физической подготовке обучающихся;</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обучение основам техники и тактики самбо, элементам самозащиты, безопасному поведению на занятиях в спортивном зале, на открытых плоскостных сооружениях, в бытовых условиях и в критических ситуациях;</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формирование культуры движений, обогащение двигательного опыта средствами самбо с общеразвивающей и корригирующей направленностью;</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воспитание общей культуры развития личности обучающегося средствами самбо, в том числе, для самореализации и самоопределения;</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развитие положительной мотивации и устойчивого учебно-познавательного интереса к предмету «Физическая культура»;</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удовлетворение индивидуальных потребностей, обучающихся в занятиях физической культурой и спортом средствами самбо;</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популяризация самбо, как вид спорта и системы самозащиты в общеобразовательных организациях, привлечение обучающихся, проявляющих повышенный интерес и способности к занятиям самбо в школьные спортивные клубы, секции, к участию в соревнованиях;</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выявление, развитие и поддержка одарённых детей в области спорта.</w:t>
      </w:r>
    </w:p>
    <w:p w:rsidR="00176983" w:rsidRPr="00D535DB" w:rsidRDefault="00176983" w:rsidP="006E09DD">
      <w:pPr>
        <w:pStyle w:val="210"/>
        <w:numPr>
          <w:ilvl w:val="0"/>
          <w:numId w:val="1"/>
        </w:numPr>
        <w:shd w:val="clear" w:color="auto" w:fill="auto"/>
        <w:tabs>
          <w:tab w:val="left" w:pos="1882"/>
        </w:tabs>
        <w:spacing w:line="470" w:lineRule="exact"/>
        <w:jc w:val="both"/>
        <w:rPr>
          <w:sz w:val="24"/>
          <w:szCs w:val="24"/>
        </w:rPr>
      </w:pPr>
      <w:r w:rsidRPr="00D535DB">
        <w:rPr>
          <w:sz w:val="24"/>
          <w:szCs w:val="24"/>
        </w:rPr>
        <w:t>Место и роль модуля «Самбо».</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Модуль «Самбо»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Специфика модуля по самбо сочетается практически со всеми базовыми видами спорта (легкая атлетика, гимнастика, спортивные игры) и разделами «Знания о физической культуре», «Способы самостоятельной деятельности», «Физическое совершенствование».</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Интеграция модуля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Всероссийского физкультурно-спортивного комплекса «Готов к труду и обороне» (ГТО), участии в спортивных соревнованиях и подготовке юношей к службе в Вооруженных Силах Российской Федерации.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По итогам прохождения модуля возможно сформировать у обучающихся общие представления о самбо, навыки самостраховки и страховки партнера, самозащиты и умения применять их в различных условиях, комплекс технических навыков: соревновательных действий, системы движений, технических приемов и разнообразные способы их выполнения, а также безопасное поведение на занятиях в спортивном зале, открытых плоскостных сооружениях, в бытовых условиях и в критических ситуациях.</w:t>
      </w:r>
    </w:p>
    <w:p w:rsidR="00176983" w:rsidRPr="00D535DB" w:rsidRDefault="00176983" w:rsidP="006E09DD">
      <w:pPr>
        <w:pStyle w:val="210"/>
        <w:numPr>
          <w:ilvl w:val="0"/>
          <w:numId w:val="1"/>
        </w:numPr>
        <w:shd w:val="clear" w:color="auto" w:fill="auto"/>
        <w:tabs>
          <w:tab w:val="left" w:pos="1882"/>
        </w:tabs>
        <w:spacing w:line="470" w:lineRule="exact"/>
        <w:jc w:val="both"/>
        <w:rPr>
          <w:sz w:val="24"/>
          <w:szCs w:val="24"/>
        </w:rPr>
      </w:pPr>
      <w:r w:rsidRPr="00D535DB">
        <w:rPr>
          <w:sz w:val="24"/>
          <w:szCs w:val="24"/>
        </w:rPr>
        <w:t>Модуль «Самбо» может быть реализован в следующих вариантах:</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при самостоятельном планировании учителем физической культуры процесса</w:t>
      </w:r>
    </w:p>
    <w:p w:rsidR="00176983" w:rsidRPr="00D535DB" w:rsidRDefault="00176983" w:rsidP="006E09DD">
      <w:pPr>
        <w:pStyle w:val="210"/>
        <w:numPr>
          <w:ilvl w:val="0"/>
          <w:numId w:val="1"/>
        </w:numPr>
        <w:shd w:val="clear" w:color="auto" w:fill="auto"/>
        <w:spacing w:line="470" w:lineRule="exact"/>
        <w:jc w:val="both"/>
        <w:rPr>
          <w:sz w:val="24"/>
          <w:szCs w:val="24"/>
        </w:rPr>
      </w:pPr>
      <w:r w:rsidRPr="00D535DB">
        <w:rPr>
          <w:sz w:val="24"/>
          <w:szCs w:val="24"/>
        </w:rPr>
        <w:t>освоения обучающимися учебного материала по самбо с выбором различных техник самбо, с учётом возраста и физической подготовленности обучающихся</w:t>
      </w:r>
    </w:p>
    <w:p w:rsidR="00176983" w:rsidRPr="00D535DB" w:rsidRDefault="00176983" w:rsidP="006E09DD">
      <w:pPr>
        <w:pStyle w:val="210"/>
        <w:numPr>
          <w:ilvl w:val="0"/>
          <w:numId w:val="1"/>
        </w:numPr>
        <w:shd w:val="clear" w:color="auto" w:fill="auto"/>
        <w:spacing w:line="470" w:lineRule="exact"/>
        <w:rPr>
          <w:sz w:val="24"/>
          <w:szCs w:val="24"/>
        </w:rPr>
      </w:pPr>
      <w:r w:rsidRPr="00D535DB">
        <w:rPr>
          <w:sz w:val="24"/>
          <w:szCs w:val="24"/>
        </w:rPr>
        <w:t>(с соответствующей дозировкой и интенсивностью);</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рекомендуемый объём в 10 и 11 классах - по 34 часа);</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объём в 10-11 классах - 68 часов).</w:t>
      </w:r>
    </w:p>
    <w:p w:rsidR="00176983" w:rsidRPr="00D535DB" w:rsidRDefault="00176983" w:rsidP="006E09DD">
      <w:pPr>
        <w:pStyle w:val="210"/>
        <w:numPr>
          <w:ilvl w:val="0"/>
          <w:numId w:val="1"/>
        </w:numPr>
        <w:shd w:val="clear" w:color="auto" w:fill="auto"/>
        <w:tabs>
          <w:tab w:val="left" w:pos="1902"/>
        </w:tabs>
        <w:spacing w:line="470" w:lineRule="exact"/>
        <w:jc w:val="both"/>
        <w:rPr>
          <w:sz w:val="24"/>
          <w:szCs w:val="24"/>
        </w:rPr>
      </w:pPr>
      <w:r w:rsidRPr="00D535DB">
        <w:rPr>
          <w:sz w:val="24"/>
          <w:szCs w:val="24"/>
        </w:rPr>
        <w:t>Содержание модуля «Самбо».</w:t>
      </w:r>
    </w:p>
    <w:p w:rsidR="00176983" w:rsidRPr="00D535DB" w:rsidRDefault="00176983" w:rsidP="006E09DD">
      <w:pPr>
        <w:pStyle w:val="210"/>
        <w:numPr>
          <w:ilvl w:val="0"/>
          <w:numId w:val="1"/>
        </w:numPr>
        <w:shd w:val="clear" w:color="auto" w:fill="auto"/>
        <w:tabs>
          <w:tab w:val="left" w:pos="1067"/>
        </w:tabs>
        <w:spacing w:line="470" w:lineRule="exact"/>
        <w:jc w:val="both"/>
        <w:rPr>
          <w:sz w:val="24"/>
          <w:szCs w:val="24"/>
        </w:rPr>
      </w:pPr>
      <w:r w:rsidRPr="00D535DB">
        <w:rPr>
          <w:sz w:val="24"/>
          <w:szCs w:val="24"/>
        </w:rPr>
        <w:t>Знания о самбо.</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Современный этап развития самбо в России за рубежом.</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Роль личности в истории самбо. Последователи и легенды самбо.</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Роль самбо в ведении боевых действий в период локальных войн. Героизация подвигов самбистов.</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Роль основных организации, федерации (международные, российские), осуществляющих управление самбо в развитии вида спорта.</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Правила самбо (спортивное, боевое, пляжное, демо).</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Социальная и личностная успешность самбистов на примере известных личностей.</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Правила проведения соревнований по самбо. Судейская коллегия, функциональные обязанности судей, основные жесты судей. Словарь терминов и определений по самбо.</w:t>
      </w:r>
    </w:p>
    <w:p w:rsidR="00176983" w:rsidRPr="00D535DB" w:rsidRDefault="003338CF" w:rsidP="006E09DD">
      <w:pPr>
        <w:pStyle w:val="210"/>
        <w:numPr>
          <w:ilvl w:val="1"/>
          <w:numId w:val="1"/>
        </w:numPr>
        <w:shd w:val="clear" w:color="auto" w:fill="auto"/>
        <w:tabs>
          <w:tab w:val="left" w:pos="1171"/>
          <w:tab w:val="left" w:pos="4502"/>
          <w:tab w:val="left" w:pos="7699"/>
        </w:tabs>
        <w:spacing w:line="470" w:lineRule="exact"/>
        <w:jc w:val="both"/>
        <w:rPr>
          <w:sz w:val="24"/>
          <w:szCs w:val="24"/>
        </w:rPr>
      </w:pPr>
      <w:r>
        <w:rPr>
          <w:sz w:val="24"/>
          <w:szCs w:val="24"/>
        </w:rPr>
        <w:t xml:space="preserve">Занятия самбо как средство укрепления здоровья, </w:t>
      </w:r>
      <w:r w:rsidR="00176983" w:rsidRPr="00D535DB">
        <w:rPr>
          <w:sz w:val="24"/>
          <w:szCs w:val="24"/>
        </w:rPr>
        <w:t>повышения функциональных возможностей основных систем организма. Сведения о физических качествах, необходимых самбисту и способах их развития. Значение занятий самбо на формирование положительных качеств личности человека.</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Дневник самбиста (планирование, самоанализ, самоконтроль).</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Основные средства и методы обучения технике и тактике самбо. Основы прикладного самбо и его значение.</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Антидопинговые правила и программы в самбо.</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Правила поведения в экстремальных жизненных ситуациях.</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Оказание первой доврачебной помощи на занятиях самбо и в бытовой деятельности.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Этические нормы и правила поведения самбиста, техника безопасности при занятиях самбо.</w:t>
      </w:r>
    </w:p>
    <w:p w:rsidR="00176983" w:rsidRPr="00D535DB" w:rsidRDefault="00176983" w:rsidP="006E09DD">
      <w:pPr>
        <w:pStyle w:val="210"/>
        <w:numPr>
          <w:ilvl w:val="0"/>
          <w:numId w:val="1"/>
        </w:numPr>
        <w:shd w:val="clear" w:color="auto" w:fill="auto"/>
        <w:tabs>
          <w:tab w:val="left" w:pos="1131"/>
        </w:tabs>
        <w:spacing w:line="470" w:lineRule="exact"/>
        <w:jc w:val="both"/>
        <w:rPr>
          <w:sz w:val="24"/>
          <w:szCs w:val="24"/>
        </w:rPr>
      </w:pPr>
      <w:r w:rsidRPr="00D535DB">
        <w:rPr>
          <w:sz w:val="24"/>
          <w:szCs w:val="24"/>
        </w:rPr>
        <w:t>Способы самостоятельной деятельности.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Правила безопасного, правомерного поведения во время соревнований по самбо в качестве зрителя или болельщика.</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Организация и проведение самостоятельных занятий по самбо. Составление планов и самостоятельное проведение занятий по самбо.</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Способы самостоятельного освоения двигательных действий, подбор подводящих, подготовительных и специальных упражнений.</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Самоконтроль и его роль в учебной и соревновательной деятельности. Первые внешние признаки утомления. Средства восстановления организма после физической нагрузки. Правильное сбалансированное питание самбиста.</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Правила личной гигиены, требования к спортивной экипировке для занятий самбо. Правила ухода за спортивным инвентарем и оборудованием.</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Судейство простейших спортивных соревнований по самбо в качестве судьи или помощника судьи.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Характерные травмы во время занятий самбо и мероприятия по их предупреждению. Причины возникновения ошибок при выполнении технических приёмов самбо.</w:t>
      </w:r>
    </w:p>
    <w:p w:rsidR="00176983" w:rsidRPr="00D535DB" w:rsidRDefault="00176983" w:rsidP="006E09DD">
      <w:pPr>
        <w:pStyle w:val="210"/>
        <w:numPr>
          <w:ilvl w:val="1"/>
          <w:numId w:val="1"/>
        </w:numPr>
        <w:shd w:val="clear" w:color="auto" w:fill="auto"/>
        <w:tabs>
          <w:tab w:val="left" w:pos="6874"/>
        </w:tabs>
        <w:spacing w:line="470" w:lineRule="exact"/>
        <w:jc w:val="both"/>
        <w:rPr>
          <w:sz w:val="24"/>
          <w:szCs w:val="24"/>
        </w:rPr>
      </w:pPr>
      <w:r w:rsidRPr="00D535DB">
        <w:rPr>
          <w:sz w:val="24"/>
          <w:szCs w:val="24"/>
        </w:rPr>
        <w:t>Классификация физических упражнений:</w:t>
      </w:r>
      <w:r w:rsidRPr="00D535DB">
        <w:rPr>
          <w:sz w:val="24"/>
          <w:szCs w:val="24"/>
        </w:rPr>
        <w:tab/>
        <w:t>подготовительные, общеразвивающие, специальные и корригирующие. Составление индивидуальных комплексов упражнений различной направленности.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Способы и методы профилактики пагубных привычек, асоциального и созависимого поведения. Антидопинговое поведение.</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Тестирование уровня физической подготовленности в самбо.</w:t>
      </w:r>
    </w:p>
    <w:p w:rsidR="00176983" w:rsidRPr="00D535DB" w:rsidRDefault="00176983" w:rsidP="006E09DD">
      <w:pPr>
        <w:pStyle w:val="210"/>
        <w:numPr>
          <w:ilvl w:val="0"/>
          <w:numId w:val="1"/>
        </w:numPr>
        <w:shd w:val="clear" w:color="auto" w:fill="auto"/>
        <w:tabs>
          <w:tab w:val="left" w:pos="1079"/>
        </w:tabs>
        <w:spacing w:line="470" w:lineRule="exact"/>
        <w:jc w:val="both"/>
        <w:rPr>
          <w:sz w:val="24"/>
          <w:szCs w:val="24"/>
        </w:rPr>
      </w:pPr>
      <w:r w:rsidRPr="00D535DB">
        <w:rPr>
          <w:sz w:val="24"/>
          <w:szCs w:val="24"/>
        </w:rPr>
        <w:t>Физическое совершенствование.</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Комплексы упражнений для развития физических качеств (ловкости, гибкости, силы, выносливости, быстроты и скоростных способностей).</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Комплексы упражнений, формирующие двигательные умения и навыки самбиста:</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общеподготовительные упражнения (ОРУ, упражнения со снарядами, на снарядах из других видов спорта (легкая и тяжелая атлетика, гимнастика);</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специально-подготовительные упражнения (имитационные, в том числе прыжковые, упражнения на специальных тренажерах, модернизированные спортивные игры (элементы баскетбола, гандбола, футбола, регби), проводимые с учетом специализации самбо, основные соревновательные упражнения.</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Комплексы специально-подготовительных упражнений для выполнения основных технических элементов самбо (в парах, в тройках, в группах).</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Индивидуальные технические действия выполнения приёмов самостраховки при падении на спину прыжком, при падении вперёд на бок кувырком, при падении вперед на руки прыжком, в том числе в усложнённых условиях: в движении, с повышением высоты падений, на точность приземления, с ограничением возможностей (без рук, со связанными ногами и иные) и на твёрдом покрытии (деревянный или синтетический пол спортивного зала).</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Технико - тактические основы самбо: стойки, дистанции, захваты, перемещения.</w:t>
      </w:r>
    </w:p>
    <w:p w:rsidR="00176983" w:rsidRPr="004C1582" w:rsidRDefault="00176983" w:rsidP="004C1582">
      <w:pPr>
        <w:pStyle w:val="210"/>
        <w:numPr>
          <w:ilvl w:val="1"/>
          <w:numId w:val="1"/>
        </w:numPr>
        <w:shd w:val="clear" w:color="auto" w:fill="auto"/>
        <w:spacing w:line="470" w:lineRule="exact"/>
        <w:jc w:val="both"/>
        <w:rPr>
          <w:sz w:val="24"/>
          <w:szCs w:val="24"/>
        </w:rPr>
      </w:pPr>
      <w:r w:rsidRPr="00D535DB">
        <w:rPr>
          <w:sz w:val="24"/>
          <w:szCs w:val="24"/>
        </w:rPr>
        <w:t>Технические действия самбо в положении стоя: бросок задняя подножка, бросок захватом ноги, бросок задняя подножка с захватом ноги, бросок через бедро, бросок через спину, бросок передняя подножка, бросок боковая подсечка, бросок захватом шеи и руки через голову упором голенью в живот, бросок зацепом голенью</w:t>
      </w:r>
      <w:r w:rsidR="004C1582">
        <w:rPr>
          <w:sz w:val="24"/>
          <w:szCs w:val="24"/>
        </w:rPr>
        <w:t xml:space="preserve"> </w:t>
      </w:r>
      <w:r w:rsidRPr="004C1582">
        <w:rPr>
          <w:sz w:val="24"/>
          <w:szCs w:val="24"/>
        </w:rPr>
        <w:t>изнутри, бросок подхвата под две ноги.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Технические действия самбо в положении лёжа:</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варианты удержаний и переворачиваний, рычаг локтя от удержания сбоку, перегибая руку через бедро;</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узел плеча ногой от удержания сбоку;</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рычаг руки противнику, лежащему на груди (рычаг плеча, рычаг локтя);</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рычаг локтя захватом руки между ног;</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ущемление ахиллова сухожилия при различных взаиморасположениях соперников.</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Технические действия приёмов самозащиты - освобождение от захватов в стойке и положении лёжа:</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от захватов одной рукой - спереди, сзади, сбоку - руки, рукава, отворота одежды;</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от захватов двумя руками - спереди, сзади, сбоку - руки, рук, рукавов, отворотов одежды, ног;</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от обхватов туловища спереди и сзади, с руками и без рук;</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от захватов за шею (попыток удушений) пальцами рук, плечом и предплечьем, поясом - спереди, сзади, сбоку;</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Тактическая подготовка. Игры-задания. Схватки по заданию в парах и группах занимающихся. Моделирование ситуаций самозащиты</w:t>
      </w:r>
    </w:p>
    <w:p w:rsidR="00176983" w:rsidRPr="00D535DB" w:rsidRDefault="00176983" w:rsidP="006E09DD">
      <w:pPr>
        <w:pStyle w:val="210"/>
        <w:numPr>
          <w:ilvl w:val="0"/>
          <w:numId w:val="1"/>
        </w:numPr>
        <w:shd w:val="clear" w:color="auto" w:fill="auto"/>
        <w:tabs>
          <w:tab w:val="left" w:pos="1928"/>
        </w:tabs>
        <w:spacing w:line="470" w:lineRule="exact"/>
        <w:jc w:val="both"/>
        <w:rPr>
          <w:sz w:val="24"/>
          <w:szCs w:val="24"/>
        </w:rPr>
      </w:pPr>
      <w:r w:rsidRPr="00D535DB">
        <w:rPr>
          <w:sz w:val="24"/>
          <w:szCs w:val="24"/>
        </w:rPr>
        <w:t>Содержание модуля «Самбо» направлено на достижение обучающимися личностных, метапредметных и предметных результатов обучения.</w:t>
      </w:r>
    </w:p>
    <w:p w:rsidR="00176983" w:rsidRPr="00D535DB" w:rsidRDefault="00176983" w:rsidP="006E09DD">
      <w:pPr>
        <w:pStyle w:val="210"/>
        <w:numPr>
          <w:ilvl w:val="0"/>
          <w:numId w:val="1"/>
        </w:numPr>
        <w:shd w:val="clear" w:color="auto" w:fill="auto"/>
        <w:tabs>
          <w:tab w:val="left" w:pos="2130"/>
        </w:tabs>
        <w:spacing w:line="470" w:lineRule="exact"/>
        <w:jc w:val="both"/>
        <w:rPr>
          <w:sz w:val="24"/>
          <w:szCs w:val="24"/>
        </w:rPr>
      </w:pPr>
      <w:r w:rsidRPr="00D535DB">
        <w:rPr>
          <w:sz w:val="24"/>
          <w:szCs w:val="24"/>
        </w:rPr>
        <w:t>При изучении модуля «Самбо» на уровне среднего общего образования у обучающихся будут сформированы следующие личностные результаты:</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чувства патриотизма, ответственности перед Родиной, гордости за свой край, свою Родину, уважение государственных символов (герб, флаг, гимн), готовность к служению Отечеству, его защите на примере роли, традиций и развития самбо в современном обществе, в Российской Федерации, в регионе;</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основы саморазвития и самовоспитания через ценности, традиции и идеалы вида спорта самбо, через личности, достигшие социального и профессионально успеха, через достижения великих спортсменов на мировых аренах спорта, через героизм, храбрость и подвиги самбистов, проявленные в период боевых действий;</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основные нормы морали, духовно-нравственной культуры и ценностного отношения к физической культуре и спорту, а именно самбо как неотъемлемой части общечеловеческой культуры;</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толерантное сознание и поведение, способность коммуницировать, достигать взаимопонимания с собеседником, находить общие цели и сотрудничать для их достижения в учебной, бытовой и соревновательной деятельности;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навыки сотрудничества со сверстниками, детьми младшего возраста, взрослыми в учебной, бытовой, досуговой и соревновательной деятельности, судейской практики, способность к самостоятельной, творческой и ответственной деятельности средствами самбо;</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осознанный выбор будущей профессии и возможностей реализации собственных жизненных планов средствами самбо как условие успешной профессиональной, спортивной и общественной деятельности;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 умение оказывать первую помощь.</w:t>
      </w:r>
    </w:p>
    <w:p w:rsidR="00176983" w:rsidRPr="00D535DB" w:rsidRDefault="00176983" w:rsidP="006E09DD">
      <w:pPr>
        <w:pStyle w:val="210"/>
        <w:numPr>
          <w:ilvl w:val="0"/>
          <w:numId w:val="1"/>
        </w:numPr>
        <w:shd w:val="clear" w:color="auto" w:fill="auto"/>
        <w:tabs>
          <w:tab w:val="left" w:pos="2070"/>
        </w:tabs>
        <w:spacing w:line="470" w:lineRule="exact"/>
        <w:jc w:val="both"/>
        <w:rPr>
          <w:sz w:val="24"/>
          <w:szCs w:val="24"/>
        </w:rPr>
      </w:pPr>
      <w:r w:rsidRPr="00D535DB">
        <w:rPr>
          <w:sz w:val="24"/>
          <w:szCs w:val="24"/>
        </w:rPr>
        <w:t>При изучении модуля «Самбо» на уровне среднего общего образования у обучающихся будут сформированы следующие метапредметные результаты:</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умение самостоятельно определять цели и составлять планы в рамках физкультурно-спортивной деятельности, выбирать успешную стратегию и тактику в различных ситуациях, осуществлять, контролировать и корректировать учебную, бытовую и соревновательную деятельность по самбо;</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умение эффективно взаимодействовать и разрешать конфликты в процессе учебной, бытовой и соревновательной деятельности, судейской практики, учитывать</w:t>
      </w:r>
    </w:p>
    <w:p w:rsidR="00176983" w:rsidRPr="00D535DB" w:rsidRDefault="00176983" w:rsidP="006E09DD">
      <w:pPr>
        <w:pStyle w:val="210"/>
        <w:numPr>
          <w:ilvl w:val="0"/>
          <w:numId w:val="1"/>
        </w:numPr>
        <w:shd w:val="clear" w:color="auto" w:fill="auto"/>
        <w:spacing w:after="25" w:line="260" w:lineRule="exact"/>
        <w:rPr>
          <w:sz w:val="24"/>
          <w:szCs w:val="24"/>
        </w:rPr>
      </w:pPr>
      <w:r w:rsidRPr="00D535DB">
        <w:rPr>
          <w:sz w:val="24"/>
          <w:szCs w:val="24"/>
        </w:rPr>
        <w:t>позиции других участников деятельности;</w:t>
      </w:r>
    </w:p>
    <w:p w:rsidR="00176983" w:rsidRPr="00D535DB" w:rsidRDefault="00176983" w:rsidP="006E09DD">
      <w:pPr>
        <w:pStyle w:val="210"/>
        <w:numPr>
          <w:ilvl w:val="1"/>
          <w:numId w:val="1"/>
        </w:numPr>
        <w:shd w:val="clear" w:color="auto" w:fill="auto"/>
        <w:spacing w:line="466" w:lineRule="exact"/>
        <w:jc w:val="both"/>
        <w:rPr>
          <w:sz w:val="24"/>
          <w:szCs w:val="24"/>
        </w:rPr>
      </w:pPr>
      <w:r w:rsidRPr="00D535DB">
        <w:rPr>
          <w:sz w:val="24"/>
          <w:szCs w:val="24"/>
        </w:rPr>
        <w:t>умение самостоятельно оценивать и принимать решения, определяющие стратегию и тактику поведения в учебной, бытовой, соревновательной и досуговой деятельности, судейской практики с учётом гражданских и нравственных ценностей;</w:t>
      </w:r>
    </w:p>
    <w:p w:rsidR="00176983" w:rsidRPr="00D535DB" w:rsidRDefault="00176983" w:rsidP="006E09DD">
      <w:pPr>
        <w:pStyle w:val="210"/>
        <w:numPr>
          <w:ilvl w:val="1"/>
          <w:numId w:val="1"/>
        </w:numPr>
        <w:shd w:val="clear" w:color="auto" w:fill="auto"/>
        <w:spacing w:line="466" w:lineRule="exact"/>
        <w:jc w:val="both"/>
        <w:rPr>
          <w:sz w:val="24"/>
          <w:szCs w:val="24"/>
        </w:rPr>
      </w:pPr>
      <w:r w:rsidRPr="00D535DB">
        <w:rPr>
          <w:sz w:val="24"/>
          <w:szCs w:val="24"/>
        </w:rPr>
        <w:t>способность к самостоятельной информационно-познавательной деятельности, умение ориентироваться в различных источниках информации с соблюдением правовых и этических норм, норм информационной безопасности;</w:t>
      </w:r>
    </w:p>
    <w:p w:rsidR="00176983" w:rsidRPr="00D535DB" w:rsidRDefault="00176983" w:rsidP="006E09DD">
      <w:pPr>
        <w:pStyle w:val="210"/>
        <w:numPr>
          <w:ilvl w:val="0"/>
          <w:numId w:val="1"/>
        </w:numPr>
        <w:shd w:val="clear" w:color="auto" w:fill="auto"/>
        <w:tabs>
          <w:tab w:val="left" w:pos="2070"/>
        </w:tabs>
        <w:spacing w:line="466" w:lineRule="exact"/>
        <w:jc w:val="both"/>
        <w:rPr>
          <w:sz w:val="24"/>
          <w:szCs w:val="24"/>
        </w:rPr>
      </w:pPr>
      <w:r w:rsidRPr="00D535DB">
        <w:rPr>
          <w:sz w:val="24"/>
          <w:szCs w:val="24"/>
        </w:rPr>
        <w:t>При изучении модуля «Самбо» на уровне среднего общего образования у обучающихся будут сформированы следующие предметные результаты:</w:t>
      </w:r>
    </w:p>
    <w:p w:rsidR="00176983" w:rsidRPr="00D535DB" w:rsidRDefault="00176983" w:rsidP="006E09DD">
      <w:pPr>
        <w:pStyle w:val="210"/>
        <w:numPr>
          <w:ilvl w:val="1"/>
          <w:numId w:val="1"/>
        </w:numPr>
        <w:shd w:val="clear" w:color="auto" w:fill="auto"/>
        <w:spacing w:line="466" w:lineRule="exact"/>
        <w:jc w:val="both"/>
        <w:rPr>
          <w:sz w:val="24"/>
          <w:szCs w:val="24"/>
        </w:rPr>
      </w:pPr>
      <w:r w:rsidRPr="00D535DB">
        <w:rPr>
          <w:sz w:val="24"/>
          <w:szCs w:val="24"/>
        </w:rPr>
        <w:t>знание истории и современного развития самбо, его наследие, традиции традиций, движение в мире, в Российской Федерации, в регионе, легендарных отечественных и зарубежных самбистов, тренеров, научных деятелей и функционеров, принесших славу российскому и мировому самбо;</w:t>
      </w:r>
    </w:p>
    <w:p w:rsidR="00176983" w:rsidRPr="00D535DB" w:rsidRDefault="00176983" w:rsidP="006E09DD">
      <w:pPr>
        <w:pStyle w:val="210"/>
        <w:numPr>
          <w:ilvl w:val="1"/>
          <w:numId w:val="1"/>
        </w:numPr>
        <w:shd w:val="clear" w:color="auto" w:fill="auto"/>
        <w:spacing w:line="466" w:lineRule="exact"/>
        <w:jc w:val="both"/>
        <w:rPr>
          <w:sz w:val="24"/>
          <w:szCs w:val="24"/>
        </w:rPr>
      </w:pPr>
      <w:r w:rsidRPr="00D535DB">
        <w:rPr>
          <w:sz w:val="24"/>
          <w:szCs w:val="24"/>
        </w:rPr>
        <w:t>характеристика роли и основных функций главных организаций и федераций (международных, российских, региональных), осуществляющих управление самбо;</w:t>
      </w:r>
    </w:p>
    <w:p w:rsidR="00176983" w:rsidRPr="00D535DB" w:rsidRDefault="00176983" w:rsidP="006E09DD">
      <w:pPr>
        <w:pStyle w:val="210"/>
        <w:numPr>
          <w:ilvl w:val="1"/>
          <w:numId w:val="1"/>
        </w:numPr>
        <w:shd w:val="clear" w:color="auto" w:fill="auto"/>
        <w:spacing w:line="466" w:lineRule="exact"/>
        <w:jc w:val="both"/>
        <w:rPr>
          <w:sz w:val="24"/>
          <w:szCs w:val="24"/>
        </w:rPr>
      </w:pPr>
      <w:r w:rsidRPr="00D535DB">
        <w:rPr>
          <w:sz w:val="24"/>
          <w:szCs w:val="24"/>
        </w:rPr>
        <w:t>умение анализировать результаты соревнований по самбо, входящих в официальный календарь соревнований (международный, всероссийский, региональный);</w:t>
      </w:r>
    </w:p>
    <w:p w:rsidR="00176983" w:rsidRPr="00D535DB" w:rsidRDefault="00176983" w:rsidP="006E09DD">
      <w:pPr>
        <w:pStyle w:val="210"/>
        <w:numPr>
          <w:ilvl w:val="1"/>
          <w:numId w:val="1"/>
        </w:numPr>
        <w:shd w:val="clear" w:color="auto" w:fill="auto"/>
        <w:spacing w:line="466" w:lineRule="exact"/>
        <w:jc w:val="both"/>
        <w:rPr>
          <w:sz w:val="24"/>
          <w:szCs w:val="24"/>
        </w:rPr>
      </w:pPr>
      <w:r w:rsidRPr="00D535DB">
        <w:rPr>
          <w:sz w:val="24"/>
          <w:szCs w:val="24"/>
        </w:rPr>
        <w:t>понимание роли занятий самбо как средства укрепления здоровья, повышения функциональных возможностей основных систем организма и развития физических качеств, характеристика способов повышения основных систем организма и развития физических качеств, а также его прикладное значение;</w:t>
      </w:r>
    </w:p>
    <w:p w:rsidR="00176983" w:rsidRPr="00D535DB" w:rsidRDefault="00176983" w:rsidP="006E09DD">
      <w:pPr>
        <w:pStyle w:val="210"/>
        <w:numPr>
          <w:ilvl w:val="1"/>
          <w:numId w:val="1"/>
        </w:numPr>
        <w:shd w:val="clear" w:color="auto" w:fill="auto"/>
        <w:spacing w:line="466" w:lineRule="exact"/>
        <w:jc w:val="both"/>
        <w:rPr>
          <w:sz w:val="24"/>
          <w:szCs w:val="24"/>
        </w:rPr>
      </w:pPr>
      <w:r w:rsidRPr="00D535DB">
        <w:rPr>
          <w:sz w:val="24"/>
          <w:szCs w:val="24"/>
        </w:rPr>
        <w:t>использование навыков: организации и проведения самостоятельных занятий по самбо, составления индивидуальных планов, включая способы самостоятельного освоения двигательных действий, подбор подводящих, подготовительных и специальных упражнений, самоконтроля в учебной и соревновательной деятельности, применение средств восстановления организма после физической нагрузки на занятиях самбо в учебной и соревновательной деятельности;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знание и применение основ формирования сбалансированного питания самбиста;</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составление, подбор и выполнение специальных упражнений по самбо с учетом их классификации для составления комплексов, в том числе индивидуальных, различной направленности;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использование правил подбора физических упражнений для развития физических качеств самбиста, специально-подготовительных упражнений, формирующих двигательные умения и навыки технических и тактических действий самбиста, определение их эффективность;</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знание техники выполнения и демонстрация правильной техники и выполнения упражнения для развития физических качеств самбиста, умение выявлять и устранять ошибки при выполнении упражнений;</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классификация техники и тактики самбо, владение и применение технических и тактических элементов в период тренировочных поединков и соревнованиях;</w:t>
      </w:r>
    </w:p>
    <w:p w:rsidR="00176983" w:rsidRPr="00D535DB" w:rsidRDefault="00176983" w:rsidP="006E09DD">
      <w:pPr>
        <w:pStyle w:val="210"/>
        <w:numPr>
          <w:ilvl w:val="1"/>
          <w:numId w:val="1"/>
        </w:numPr>
        <w:shd w:val="clear" w:color="auto" w:fill="auto"/>
        <w:spacing w:line="470" w:lineRule="exact"/>
        <w:rPr>
          <w:sz w:val="24"/>
          <w:szCs w:val="24"/>
        </w:rPr>
      </w:pPr>
      <w:r w:rsidRPr="00D535DB">
        <w:rPr>
          <w:sz w:val="24"/>
          <w:szCs w:val="24"/>
        </w:rPr>
        <w:t>выявление ошибок в технике выполнения упражнений, формирующих двигательные умения и навыки технических и тактических действий самбиста; демонстрация технических действий по самбо и самозащите; осуществление соревновательной деятельности в соответствии с официальными правилами самбо и судейской практики;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определение признаков положительного влияния занятий самбо на укрепление здоровья, устанавливать связь между развитием физических качеств и основных систем организма;</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соблюдение требований безопасности при организации занятий самбо, знание правил оказания первой помощи при травмах и ушибах во время занятий физическими упражнениями, и самбо в частности;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использование занятий самбо для организации индивидуального отдыха и досуга, укрепления собственного здоровья, повышения уровня физических кондиций;</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проведение тестирования уровня физической подготовленности самбистов, характеристика основных показателей развития физических качеств и состояния здоровья, сравнение своих результатов выполнения контрольных упражнений с эталонными результатами;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ведение дневника самбиста по физкультурной деятельности, включая оформление планов проведения самостоятельных занятий с физическими упражнениями разной функциональной направленностью, данные контроля динамики индивидуального физического развития и физической подготовленности;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способность проводить самостоятельные занятия по самбо по освоению новых двигательных действий и развитию основных физических качеств, контролировать и анализировать эффективность этих занятий;</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знание и применение способов и методов профилактики пагубных привычек, асоциального и созависимого поведения, знание понятий «допинг» и «антидопинг».</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127.9.2. Модуль «Гандбол».</w:t>
      </w:r>
    </w:p>
    <w:p w:rsidR="00176983" w:rsidRPr="00D535DB" w:rsidRDefault="00176983" w:rsidP="006E09DD">
      <w:pPr>
        <w:pStyle w:val="210"/>
        <w:numPr>
          <w:ilvl w:val="0"/>
          <w:numId w:val="1"/>
        </w:numPr>
        <w:shd w:val="clear" w:color="auto" w:fill="auto"/>
        <w:tabs>
          <w:tab w:val="left" w:pos="1882"/>
        </w:tabs>
        <w:spacing w:line="470" w:lineRule="exact"/>
        <w:jc w:val="both"/>
        <w:rPr>
          <w:sz w:val="24"/>
          <w:szCs w:val="24"/>
        </w:rPr>
      </w:pPr>
      <w:r w:rsidRPr="00D535DB">
        <w:rPr>
          <w:sz w:val="24"/>
          <w:szCs w:val="24"/>
        </w:rPr>
        <w:t>Пояснительная записка модуля «Гандбол».</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Модуль «Гандбол» (далее - модуль по гандболу, гандбол) на уровне среднего общего образования разработан с целью оказания методической помощи учителю физической культуры в создании рабочей программы по физической культуре с учётом современных тенденций в системе образования и использования спортивно-ориентированных форм, средств и методов обучения.</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Гандбол является эффективным средством физического воспитания и содействует всестороннему физическому, интеллектуальному, нравственному развитию обучающихся, укреплению здоровья, привлечению обучающихся к систематическим занятиям физической культурой и спортом, их личностному и профессиональному самоопределению.</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Выполнение сложно координационных, технико-тактических действий в гандболе, связанных с ходьбой, бегом, прыжками, быстрым стартом и ускорениями, резкими торможениями и остановками, бросками и ловлей мяча, акробатическими приёмами, обеспечивает эффективное развитие физических качеств (быстроты, ловкости, выносливости, силы и гибкости) и двигательных навыков.</w:t>
      </w:r>
    </w:p>
    <w:p w:rsidR="00176983" w:rsidRPr="004C1582" w:rsidRDefault="00176983" w:rsidP="004C1582">
      <w:pPr>
        <w:pStyle w:val="210"/>
        <w:numPr>
          <w:ilvl w:val="0"/>
          <w:numId w:val="1"/>
        </w:numPr>
        <w:shd w:val="clear" w:color="auto" w:fill="auto"/>
        <w:tabs>
          <w:tab w:val="left" w:pos="1162"/>
        </w:tabs>
        <w:spacing w:line="470" w:lineRule="exact"/>
        <w:jc w:val="both"/>
        <w:rPr>
          <w:sz w:val="24"/>
          <w:szCs w:val="24"/>
        </w:rPr>
      </w:pPr>
      <w:r w:rsidRPr="00D535DB">
        <w:rPr>
          <w:sz w:val="24"/>
          <w:szCs w:val="24"/>
        </w:rPr>
        <w:t xml:space="preserve">Целью изучение модуля «Гандбол» является формирование </w:t>
      </w:r>
      <w:r w:rsidRPr="004C1582">
        <w:rPr>
          <w:sz w:val="24"/>
          <w:szCs w:val="24"/>
        </w:rPr>
        <w:t>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гандбола.</w:t>
      </w:r>
    </w:p>
    <w:p w:rsidR="00176983" w:rsidRPr="00D535DB" w:rsidRDefault="00176983" w:rsidP="006E09DD">
      <w:pPr>
        <w:pStyle w:val="210"/>
        <w:numPr>
          <w:ilvl w:val="0"/>
          <w:numId w:val="1"/>
        </w:numPr>
        <w:shd w:val="clear" w:color="auto" w:fill="auto"/>
        <w:tabs>
          <w:tab w:val="left" w:pos="1878"/>
        </w:tabs>
        <w:spacing w:line="470" w:lineRule="exact"/>
        <w:jc w:val="both"/>
        <w:rPr>
          <w:sz w:val="24"/>
          <w:szCs w:val="24"/>
        </w:rPr>
      </w:pPr>
      <w:r w:rsidRPr="00D535DB">
        <w:rPr>
          <w:sz w:val="24"/>
          <w:szCs w:val="24"/>
        </w:rPr>
        <w:t>Задачами изучения модуля «Гандбол» являются:</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всестороннее гармоничное развитие обучающихся, увеличение объёма их двигательной активности;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по гандболу;</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освоение знаний о физической культуре и спорте в целом, истории развития гандбола в частности;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формирование общих представлений о гандболе, о его возможностях и значении в процессе укрепления здоровья, физическом развитии и физической подготовке обучающихся;</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формирование образовательного фундамента, основанного как на знаниях и умениях в области физической культуры и спорта, так и на соответствующем культурном уровне развития личности обучающегося, создающем необходимые предпосылки для его самореализации;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вида спорта «гандбол»;</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развитие положительной мотивации и устойчивого учебно-познавательного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 средствами гандбола;</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популяризация гандбола среди обучающихся, привлечение их, проявляющих повышенный интерес и способности к занятиям гандболом, в школьные спортивные клубы, секции, к участию в соревнованиях;</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выявление, развитие и поддержка одарённых детей в области спорта.</w:t>
      </w:r>
    </w:p>
    <w:p w:rsidR="00176983" w:rsidRPr="00D535DB" w:rsidRDefault="00176983" w:rsidP="006E09DD">
      <w:pPr>
        <w:pStyle w:val="210"/>
        <w:numPr>
          <w:ilvl w:val="0"/>
          <w:numId w:val="1"/>
        </w:numPr>
        <w:shd w:val="clear" w:color="auto" w:fill="auto"/>
        <w:tabs>
          <w:tab w:val="left" w:pos="1878"/>
        </w:tabs>
        <w:spacing w:line="470" w:lineRule="exact"/>
        <w:jc w:val="both"/>
        <w:rPr>
          <w:sz w:val="24"/>
          <w:szCs w:val="24"/>
        </w:rPr>
      </w:pPr>
      <w:r w:rsidRPr="00D535DB">
        <w:rPr>
          <w:sz w:val="24"/>
          <w:szCs w:val="24"/>
        </w:rPr>
        <w:t>Место и роль модуля «Гандбол».</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Модуль «Гандбол»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Специфика модуля по гандболу сочетается практически со всеми базовыми видами спорта (легкая атлетика, гимнастика, спортивные игры).</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Интеграция модуля по гандболу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Всероссийского физкультурно-спортивного комплекса «Готов к труду и обороне» (ГТО), участии в спортивных соревнованиях и подготовке юношей к службе в Вооруженных Силах Российской Федерации.</w:t>
      </w:r>
    </w:p>
    <w:p w:rsidR="00176983" w:rsidRPr="004C1582" w:rsidRDefault="00176983" w:rsidP="004C1582">
      <w:pPr>
        <w:pStyle w:val="210"/>
        <w:numPr>
          <w:ilvl w:val="0"/>
          <w:numId w:val="1"/>
        </w:numPr>
        <w:shd w:val="clear" w:color="auto" w:fill="auto"/>
        <w:tabs>
          <w:tab w:val="left" w:pos="1911"/>
        </w:tabs>
        <w:spacing w:line="470" w:lineRule="exact"/>
        <w:ind w:right="180"/>
        <w:jc w:val="both"/>
        <w:rPr>
          <w:sz w:val="24"/>
          <w:szCs w:val="24"/>
        </w:rPr>
      </w:pPr>
      <w:r w:rsidRPr="00D535DB">
        <w:rPr>
          <w:sz w:val="24"/>
          <w:szCs w:val="24"/>
        </w:rPr>
        <w:t>Модуль «Гандбол» может быть реализован в следующих вариантах: при самостоятельном планировании учителем физической культуры процесса</w:t>
      </w:r>
      <w:r w:rsidR="004C1582">
        <w:rPr>
          <w:sz w:val="24"/>
          <w:szCs w:val="24"/>
        </w:rPr>
        <w:t xml:space="preserve"> </w:t>
      </w:r>
      <w:r w:rsidRPr="004C1582">
        <w:rPr>
          <w:sz w:val="24"/>
          <w:szCs w:val="24"/>
        </w:rPr>
        <w:t>освоения обучающимися учебного материала по гандболу с выбором различных элементов гандбола, с учётом возраста и физической подготовленности обучающихся;</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10 и 11 классах - по 34 часа);</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объём в 10 и 11 классах - по 34 часа).</w:t>
      </w:r>
    </w:p>
    <w:p w:rsidR="00176983" w:rsidRPr="00D535DB" w:rsidRDefault="00176983" w:rsidP="006E09DD">
      <w:pPr>
        <w:pStyle w:val="210"/>
        <w:numPr>
          <w:ilvl w:val="0"/>
          <w:numId w:val="1"/>
        </w:numPr>
        <w:shd w:val="clear" w:color="auto" w:fill="auto"/>
        <w:tabs>
          <w:tab w:val="left" w:pos="1892"/>
        </w:tabs>
        <w:spacing w:line="470" w:lineRule="exact"/>
        <w:jc w:val="both"/>
        <w:rPr>
          <w:sz w:val="24"/>
          <w:szCs w:val="24"/>
        </w:rPr>
      </w:pPr>
      <w:r w:rsidRPr="00D535DB">
        <w:rPr>
          <w:sz w:val="24"/>
          <w:szCs w:val="24"/>
        </w:rPr>
        <w:t>Содержание модуля «Гандбол».</w:t>
      </w:r>
    </w:p>
    <w:p w:rsidR="00176983" w:rsidRPr="00D535DB" w:rsidRDefault="00176983" w:rsidP="006E09DD">
      <w:pPr>
        <w:pStyle w:val="210"/>
        <w:numPr>
          <w:ilvl w:val="0"/>
          <w:numId w:val="1"/>
        </w:numPr>
        <w:shd w:val="clear" w:color="auto" w:fill="auto"/>
        <w:tabs>
          <w:tab w:val="left" w:pos="1057"/>
        </w:tabs>
        <w:spacing w:line="470" w:lineRule="exact"/>
        <w:jc w:val="both"/>
        <w:rPr>
          <w:sz w:val="24"/>
          <w:szCs w:val="24"/>
        </w:rPr>
      </w:pPr>
      <w:r w:rsidRPr="00D535DB">
        <w:rPr>
          <w:sz w:val="24"/>
          <w:szCs w:val="24"/>
        </w:rPr>
        <w:t>Знания о гандболе.</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История развития современного гандбола в мире, в Российской Федерации, в регионе. Гандбольные клубы, их история и традиции. Легендарные отечественные гандболисты и тренеры. Достижения отечественной сборной команды страны на Чемпионатах Европы, мировых первенствах, Олимпийских играх. Выдающиеся гандболисты мира. Главные гандбольные организации и федерации (международные, российские), осуществляющие управление гандболом, их роль и основные функции.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Правила соревнований игры в гандбол. Официальный календарь соревнований (международных, всероссийских, региональных).</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Понятия и характеристика технических элементов гандбола, их название и методика выполнения. Характеристика тактики гандбола и ее компонентов.</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Занятия гандболом как средство укрепления здоровья, повышения функциональных возможностей основных систем организма и развития физических качеств.</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Правила подбора физических упражнений для развития физических качеств игроков в гандболе. Основные средства и методы обучения технике и тактике игры «гандбола».</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Комплексы упражнений для развития физических качеств гандболиста. Здоровье формирующие факторы и средства.</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Вредные привычки, причины их возникновения и пагубное влияние на организм человека и его здоровье.</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Требования безопасности при организации занятий гандболом. Характерные травмы гандболистов и мероприятия по их предупреждении.</w:t>
      </w:r>
    </w:p>
    <w:p w:rsidR="00176983" w:rsidRPr="00D535DB" w:rsidRDefault="00176983" w:rsidP="006E09DD">
      <w:pPr>
        <w:pStyle w:val="210"/>
        <w:numPr>
          <w:ilvl w:val="0"/>
          <w:numId w:val="1"/>
        </w:numPr>
        <w:shd w:val="clear" w:color="auto" w:fill="auto"/>
        <w:tabs>
          <w:tab w:val="left" w:pos="1076"/>
        </w:tabs>
        <w:spacing w:line="470" w:lineRule="exact"/>
        <w:jc w:val="both"/>
        <w:rPr>
          <w:sz w:val="24"/>
          <w:szCs w:val="24"/>
        </w:rPr>
      </w:pPr>
      <w:r w:rsidRPr="00D535DB">
        <w:rPr>
          <w:sz w:val="24"/>
          <w:szCs w:val="24"/>
        </w:rPr>
        <w:t>Способы самостоятельной деятельности.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Самостоятельный подбор упражнений, определение их назначения для развития определённых физических качеств и последовательность их выполнения, дозировка нагрузки.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Организация и проведение самостоятельных занятий по гандболу. Составление планов и самостоятельное проведение занятий по гандболу.</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Способы самостоятельного освоения двигательных действий, подбор подводящих, подготовительных и специальных упражнений.</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Самоконтроль и его роль в учебной и соревновательной деятельности. Первые внешние признаки утомления. Средства восстановления организма после физической нагрузки. Правильное сбалансированное питание гандболиста. Личный «Дневник развития и здоровья».</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Правила личной гигиены, требования к спортивной одежде и обуви для занятий гандболом. Правила ухода за спортивным инвентарем и оборудованием.</w:t>
      </w:r>
    </w:p>
    <w:p w:rsidR="00176983" w:rsidRPr="00D535DB" w:rsidRDefault="00176983" w:rsidP="006E09DD">
      <w:pPr>
        <w:pStyle w:val="210"/>
        <w:numPr>
          <w:ilvl w:val="1"/>
          <w:numId w:val="1"/>
        </w:numPr>
        <w:shd w:val="clear" w:color="auto" w:fill="auto"/>
        <w:tabs>
          <w:tab w:val="left" w:pos="7598"/>
        </w:tabs>
        <w:spacing w:line="470" w:lineRule="exact"/>
        <w:jc w:val="both"/>
        <w:rPr>
          <w:sz w:val="24"/>
          <w:szCs w:val="24"/>
        </w:rPr>
      </w:pPr>
      <w:r w:rsidRPr="00D535DB">
        <w:rPr>
          <w:sz w:val="24"/>
          <w:szCs w:val="24"/>
        </w:rPr>
        <w:t>Классификация физических упражнений:</w:t>
      </w:r>
      <w:r w:rsidRPr="00D535DB">
        <w:rPr>
          <w:sz w:val="24"/>
          <w:szCs w:val="24"/>
        </w:rPr>
        <w:tab/>
        <w:t>подготовительные,</w:t>
      </w:r>
    </w:p>
    <w:p w:rsidR="00176983" w:rsidRPr="00D535DB" w:rsidRDefault="00176983" w:rsidP="006E09DD">
      <w:pPr>
        <w:pStyle w:val="210"/>
        <w:numPr>
          <w:ilvl w:val="0"/>
          <w:numId w:val="1"/>
        </w:numPr>
        <w:shd w:val="clear" w:color="auto" w:fill="auto"/>
        <w:spacing w:line="470" w:lineRule="exact"/>
        <w:jc w:val="both"/>
        <w:rPr>
          <w:sz w:val="24"/>
          <w:szCs w:val="24"/>
        </w:rPr>
      </w:pPr>
      <w:r w:rsidRPr="00D535DB">
        <w:rPr>
          <w:sz w:val="24"/>
          <w:szCs w:val="24"/>
        </w:rPr>
        <w:t>общеразвивающие, специальные и корригирующие. Составление индивидуальных комплексов упражнений различной направленности.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Тестирование уровня физической подготовленности в гандболе.</w:t>
      </w:r>
    </w:p>
    <w:p w:rsidR="00176983" w:rsidRPr="00D535DB" w:rsidRDefault="00176983" w:rsidP="006E09DD">
      <w:pPr>
        <w:pStyle w:val="210"/>
        <w:numPr>
          <w:ilvl w:val="0"/>
          <w:numId w:val="1"/>
        </w:numPr>
        <w:shd w:val="clear" w:color="auto" w:fill="auto"/>
        <w:tabs>
          <w:tab w:val="left" w:pos="1097"/>
        </w:tabs>
        <w:spacing w:line="470" w:lineRule="exact"/>
        <w:jc w:val="both"/>
        <w:rPr>
          <w:sz w:val="24"/>
          <w:szCs w:val="24"/>
        </w:rPr>
      </w:pPr>
      <w:r w:rsidRPr="00D535DB">
        <w:rPr>
          <w:sz w:val="24"/>
          <w:szCs w:val="24"/>
        </w:rPr>
        <w:t>Физическое совершенствование.</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Комплексы упражнений для развития физических качеств (ловкости, гибкости, силы, выносливости, быстроты и скоростных способностей).</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Совершенствование технических приемов и тактических действий по гандболу, изученных на уровне основного общего образования.</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Комплексы упражнений, формирующие двигательные умения и навыки и технические действия гандболиста:</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общеподготовительные упражнения (ОРУ, упражнения со снарядами, на снарядах из других видов спорта (легкая атлетика, гимнастика);</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 xml:space="preserve">специально-подготовительные (имитационные, в том числе прыжковые, упражнения на специальных тренажерах, модернизированные спортивные игры (элементы баскетбола, волейбола, футбола), проводимые с учетом гандбольной специализации, основные (соревновательные упражнения (броски мяча, ведение,- передачи, бег, игровые упражнения </w:t>
      </w:r>
      <w:r w:rsidRPr="00D535DB">
        <w:rPr>
          <w:sz w:val="24"/>
          <w:szCs w:val="24"/>
          <w:lang w:bidi="en-US"/>
        </w:rPr>
        <w:t>(3</w:t>
      </w:r>
      <w:r w:rsidRPr="00D535DB">
        <w:rPr>
          <w:sz w:val="24"/>
          <w:szCs w:val="24"/>
          <w:lang w:val="en-US" w:bidi="en-US"/>
        </w:rPr>
        <w:t>x</w:t>
      </w:r>
      <w:r w:rsidRPr="00D535DB">
        <w:rPr>
          <w:sz w:val="24"/>
          <w:szCs w:val="24"/>
          <w:lang w:bidi="en-US"/>
        </w:rPr>
        <w:t>3, 6</w:t>
      </w:r>
      <w:r w:rsidRPr="00D535DB">
        <w:rPr>
          <w:sz w:val="24"/>
          <w:szCs w:val="24"/>
          <w:lang w:val="en-US" w:bidi="en-US"/>
        </w:rPr>
        <w:t>x</w:t>
      </w:r>
      <w:r w:rsidRPr="00D535DB">
        <w:rPr>
          <w:sz w:val="24"/>
          <w:szCs w:val="24"/>
          <w:lang w:bidi="en-US"/>
        </w:rPr>
        <w:t>5, 6</w:t>
      </w:r>
      <w:r w:rsidRPr="00D535DB">
        <w:rPr>
          <w:sz w:val="24"/>
          <w:szCs w:val="24"/>
          <w:lang w:val="en-US" w:bidi="en-US"/>
        </w:rPr>
        <w:t>x</w:t>
      </w:r>
      <w:r w:rsidRPr="00D535DB">
        <w:rPr>
          <w:sz w:val="24"/>
          <w:szCs w:val="24"/>
          <w:lang w:bidi="en-US"/>
        </w:rPr>
        <w:t xml:space="preserve">4 </w:t>
      </w:r>
      <w:r w:rsidRPr="00D535DB">
        <w:rPr>
          <w:sz w:val="24"/>
          <w:szCs w:val="24"/>
        </w:rPr>
        <w:t>и другие), двусторонние игры.</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Специально-подготовительные упражнения, развивающие основные качества, необходимые для овладения техникой и тактикой игры в гандбол.</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Индивидуальные технические действия: верхний и нижний опорные броски, броски в прыжке, передачи мяча, финты, постановка заслонов.</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Перемещения. Бег с изменением направления, с изменением скорости, смена бега спиной вперёд, лицом вперёд, челночный, зигзагом, подскоками.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Ловля мяча, летящего на встречу с большой скоростью, при активном сопротивлении. Передача мяча по прямой и навесной траекториям полёта, с отскоком от площадки. Ведение мяча с переводом с одной руки на другую перед собой и за спиной.</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Бросок хлестом сверху и сбоку, в опорным положении, с разбега с подскоком. Сверху и сбоку, в опорном положении, с приставным шагом в разбеге. В опорном положении с наклоном туловища вправо, влево. Блокирование мяча двумя руками сверху на месте, в прыжке. Одной рукой сбоку, снизу. При параллельном перемещении с нападающим (боком, спиной к нападающему). Блокирование игрока без мяча руками, туловищем, с мячом. Отбор мяча при броске в опорном положении, при броске в прыжке.</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Техника вратаря. Задержание мяча ногами в выпаде, в «шпагате», смыкание двух ног, скачком вперёд. Передачи мяча. Приёмы полевого игрока.</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Технические действия вратаря: основная стойка, передвижение, отбивание мяча. Задержание мяча. Финты стойкой (опустить руки, расставить, согнуть ноги), выбором позиции в воротах (сместиться вперёд в сторону), выбором позиции в площади вратаря (показать выход вперёд - остаться на месте).</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Тактические действия (индивидуальные, групповые, командные): тактика атаки, тактика обороны, тактика игры в неравенстве, тактические действия с учетом игровых амплуа в команде, быстрые переключения в действиях - от нападения к защите и от защиты к нападению.</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Тактические взаимодействия: в парах, тройках, группах.</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Комплексы специальной разминки перед соревнованиями.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Учебные игры в гандбол. Участие в соревновательной деятельности.</w:t>
      </w:r>
    </w:p>
    <w:p w:rsidR="00176983" w:rsidRPr="00D535DB" w:rsidRDefault="00176983" w:rsidP="006E09DD">
      <w:pPr>
        <w:pStyle w:val="210"/>
        <w:numPr>
          <w:ilvl w:val="0"/>
          <w:numId w:val="1"/>
        </w:numPr>
        <w:shd w:val="clear" w:color="auto" w:fill="auto"/>
        <w:tabs>
          <w:tab w:val="left" w:pos="1873"/>
        </w:tabs>
        <w:spacing w:line="470" w:lineRule="exact"/>
        <w:jc w:val="both"/>
        <w:rPr>
          <w:sz w:val="24"/>
          <w:szCs w:val="24"/>
        </w:rPr>
      </w:pPr>
      <w:r w:rsidRPr="00D535DB">
        <w:rPr>
          <w:sz w:val="24"/>
          <w:szCs w:val="24"/>
        </w:rPr>
        <w:t>Содержание модуля «Гандбол» направлено на достижение обучающимися личностных, метапредметных и предметных результатов обучения.</w:t>
      </w:r>
    </w:p>
    <w:p w:rsidR="00176983" w:rsidRPr="00D535DB" w:rsidRDefault="00176983" w:rsidP="006E09DD">
      <w:pPr>
        <w:pStyle w:val="210"/>
        <w:numPr>
          <w:ilvl w:val="0"/>
          <w:numId w:val="1"/>
        </w:numPr>
        <w:shd w:val="clear" w:color="auto" w:fill="auto"/>
        <w:tabs>
          <w:tab w:val="left" w:pos="2079"/>
        </w:tabs>
        <w:spacing w:line="470" w:lineRule="exact"/>
        <w:jc w:val="both"/>
        <w:rPr>
          <w:sz w:val="24"/>
          <w:szCs w:val="24"/>
        </w:rPr>
      </w:pPr>
      <w:r w:rsidRPr="00D535DB">
        <w:rPr>
          <w:sz w:val="24"/>
          <w:szCs w:val="24"/>
        </w:rPr>
        <w:t>При изучении модуля «Гандбол» на уровне среднего общего образования у обучающихся будут сформированы следующие личностные результаты:</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чувство патриотизма, ответственности перед Родиной, гордости за свой край, свою Родину, уважение государственных символов (герб, флаг, гимн), готовность к служению Отечеству, его защите на примере роли, традиций и развития гандбола в современном обществе, в Российской Федерации, в регионе;</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основы саморазвития и самовоспитания через ценности, традиции и идеалы главных гандбольных организаций регионального, всероссийского и мирового уровней, отечественных и зарубежных гандбольных клубов;</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основные нормы морали, духовно-нравственной культуры и ценностного отношения к физической культуре, как неотъемлемой части общечеловеческой культуры средствами гандбола;</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толерантное осознание и поведение, способность вести диалог с другими людьми, достигать в нём взаимопонимания, находить общие цели и сотрудничать для их достижения в учебной, тренировочной, досуговой, игровой и соревновательной деятельности, судейской практики на принципах доброжелательности и взаимопомощи;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навыки сотрудничества со сверстниками, детьми младшего возраста, взрослыми в учебной, игровой, досуговой и соревновательной деятельности, судейской практике, способность к самостоятельной, творческой и ответственной деятельности средствами гандбола;</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осознанный выбор будущей профессии и возможностей реализации собственных жизненных планов средствами гандбола как условие успешной профессиональной, спортивной и общественной деятельности;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 умение оказывать первую помощь.</w:t>
      </w:r>
    </w:p>
    <w:p w:rsidR="00176983" w:rsidRPr="00D535DB" w:rsidRDefault="00176983" w:rsidP="006E09DD">
      <w:pPr>
        <w:pStyle w:val="210"/>
        <w:numPr>
          <w:ilvl w:val="0"/>
          <w:numId w:val="1"/>
        </w:numPr>
        <w:shd w:val="clear" w:color="auto" w:fill="auto"/>
        <w:tabs>
          <w:tab w:val="left" w:pos="2070"/>
        </w:tabs>
        <w:spacing w:line="470" w:lineRule="exact"/>
        <w:jc w:val="both"/>
        <w:rPr>
          <w:sz w:val="24"/>
          <w:szCs w:val="24"/>
        </w:rPr>
      </w:pPr>
      <w:r w:rsidRPr="00D535DB">
        <w:rPr>
          <w:sz w:val="24"/>
          <w:szCs w:val="24"/>
        </w:rPr>
        <w:t>При изучении модуля «Гандбол» на уровне среднего общего образования у обучающихся будут сформированы следующие метапредметные результаты:</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умение самостоятельно определять цели и составлять планы в рамках физкультурно-спортивной деятельности, выбирать успешную стратегию и тактику в различных ситуациях, осуществлять, контролировать и корректировать учебную, игровую и соревновательную деятельность по гандболу;</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умение эффективно взаимодействовать и разрешать конфликты в процессе игровой, соревновательной деятельности, судейской практики, учитывать позиции других участников деятельности;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умение самостоятельно оценивать и принимать решения, определяющие стратегию и тактику поведения в игровой, соревновательной и досуговой деятельности, судейской практике с учётом гражданских и нравственных ценностей;</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способность к самостоятельной информационно-познавательной деятельности, умение ориентироваться в различных источниках информации с соблюдением правовых и этических норм, норм информационной безопасности.</w:t>
      </w:r>
    </w:p>
    <w:p w:rsidR="00176983" w:rsidRPr="00D535DB" w:rsidRDefault="00176983" w:rsidP="006E09DD">
      <w:pPr>
        <w:pStyle w:val="210"/>
        <w:numPr>
          <w:ilvl w:val="0"/>
          <w:numId w:val="1"/>
        </w:numPr>
        <w:shd w:val="clear" w:color="auto" w:fill="auto"/>
        <w:tabs>
          <w:tab w:val="left" w:pos="2070"/>
        </w:tabs>
        <w:spacing w:line="470" w:lineRule="exact"/>
        <w:jc w:val="both"/>
        <w:rPr>
          <w:sz w:val="24"/>
          <w:szCs w:val="24"/>
        </w:rPr>
      </w:pPr>
      <w:r w:rsidRPr="00D535DB">
        <w:rPr>
          <w:sz w:val="24"/>
          <w:szCs w:val="24"/>
        </w:rPr>
        <w:t>При изучении модуля «Гандбол» на уровне среднего общего образования у обучающихся будут сформированы следующие предметные результаты:</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знание истории развития современного гандбола, традиций клубного гандбольного движения в мире, в Российской Федерации, в регионе, легендарных отечественных и зарубежных гандболистов и тренеров, принесших славу российскому и мировому гандболу;</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характеристика роли и основных функций главных гандбольных организаций и федераций (международные, российские), осуществляющих управление гандболом;</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умение анализировать результаты соревнований, входящих в официальный календарь соревнований (международных, всероссийских, региональных);</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понимание роли и значения занятий гандболом в формировании личностных качеств, в активном включении в здоровый образ жизни, укреплении и сохранении индивидуального здоровья;</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использование навыков: организации и проведения самостоятельных занятий по гандболу, составления индивидуальных планов, включая способы самостоятельного освоения двигательных действий, подбор подводящих, подготовительных и специальных упражнений, самоконтроля в учебной и соревновательной деятельности, применение средств восстановления организма после физической нагрузки на занятиях гандболом в учебной и соревновательной деятельности;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знание и применение основ формирования сбалансированного питания гандболиста;</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составление, подбор и выполнение упражнений с учетом их классификации для составления комплексов, в том числе индивидуальных, различной направленности;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использование правил подбора физических упражнений для развития физических качеств гандболиста, специально-подготовительных упражнений, формирующих двигательные умения и навыки технических и тактических действий гандболиста, определение их эффективность;</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знание техники выполнения и демонстрация правильной техники и выполнения упражнения для развития физических качеств гандболиста, умение выявлять и устранять ошибки при выполнении упражнений;</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классификация техники и тактики игры в гандбол, технических и тактических элементов гандбола, применение и владение техническими и тактическими элементами в игровых заданиях и соревнованиях;</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выполнение командных атакующих действий и способов атаки и контратаки в гандболе, тактических комбинаций при различных игровых ситуациях;</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выявление ошибок в технике выполнения упражнений, формирующих двигательные умения и навыки технических и тактических действий гандболиста;</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демонстрация совершенствования техники передвижения и ложных действий, техники выполнения бросков, техники игры вратаря, индивидуальных, групповых и командных тактических действий;</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осуществление соревновательной деятельности в соответствии с правилами игры в гандбол, судейской практики;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определение признаков положительного влияния занятий гандболом на укрепление здоровья, устанавливать связь между развитием физических качеств и основных систем организма;</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соблюдение требований безопасности при организации занятий гандболом, знание правил оказания первой помощи при травмах и ушибах во время занятий физическими упражнениями, и гандболом в частности;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использование занятий гандболом для организации индивидуального отдыха и досуга, укрепления собственного здоровья, повышения уровня физических кондиций;</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проведение тестирования уровня физической подготовленности гандболистов, характеристика основных показателей развития физических качеств и состояния здоровья, сравнение своих результатов выполнения контрольных упражнений с эталонными результатами;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ведение дневника по физкультурной деятельности, включая оформление планов проведения самостоятельных занятий с физическими упражнениями разной функциональной направленностью, данные контроля динамики индивидуального физического развития и физической подготовленности;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способность проводить самостоятельные занятия по гандболу по освоению новых двигательных действий и развитию основных физических качеств, контролировать и анализировать эффективность этих занятий;</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знание контрольно-тестовых упражнений для определения уровня физической, технической и тактической подготовленности игроков в гандбол;</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знание и применение способов и методов профилактики пагубных привычек, асоциального и созависимого поведения, знание антидопинговых правил.</w:t>
      </w:r>
    </w:p>
    <w:p w:rsidR="00176983" w:rsidRPr="00D535DB" w:rsidRDefault="00176983" w:rsidP="006E09DD">
      <w:pPr>
        <w:pStyle w:val="210"/>
        <w:numPr>
          <w:ilvl w:val="0"/>
          <w:numId w:val="1"/>
        </w:numPr>
        <w:shd w:val="clear" w:color="auto" w:fill="auto"/>
        <w:tabs>
          <w:tab w:val="left" w:pos="1685"/>
        </w:tabs>
        <w:spacing w:line="470" w:lineRule="exact"/>
        <w:jc w:val="both"/>
        <w:rPr>
          <w:sz w:val="24"/>
          <w:szCs w:val="24"/>
        </w:rPr>
      </w:pPr>
      <w:r w:rsidRPr="00D535DB">
        <w:rPr>
          <w:sz w:val="24"/>
          <w:szCs w:val="24"/>
        </w:rPr>
        <w:t>Модуль «Дзюдо».</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Пояснительная записка модуля «Дзюдо».</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Модуль «Дзюдо» (далее - модуль по дзюдо, дзюдо) на уровне среднего общего образования разработан с целью оказания методической помощи учителю физической культуры в создании рабочей программы по физической культуре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Дзюдо является эффективным средством физического воспитания и содействует всестороннему физическому, интеллектуальному, нравственному развитию обучающихся, укреплению здоровья, привлечению обучающихся к систематическим занятиям физической культурой и спортом, их личностному и профессиональному самоопределению.</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Дзюдо представляет собой целостную систему, которая включает многообразие двигательных действий с использованием в учебном процессе всего арсенала физических упражнений различной направленности. Занятия дзюдо учат самоконтролю и дисциплине, взаимопониманию и состраданию, ответственности, достижению целей и взаимовыручке, развивают коммуникативные навыки и умение владеть собой в стрессовых ситуациях, а также достичь высокого внутреннего духовного развития.</w:t>
      </w:r>
    </w:p>
    <w:p w:rsidR="00176983" w:rsidRPr="00D535DB" w:rsidRDefault="00176983" w:rsidP="006E09DD">
      <w:pPr>
        <w:pStyle w:val="210"/>
        <w:numPr>
          <w:ilvl w:val="0"/>
          <w:numId w:val="1"/>
        </w:numPr>
        <w:shd w:val="clear" w:color="auto" w:fill="auto"/>
        <w:tabs>
          <w:tab w:val="left" w:pos="1868"/>
        </w:tabs>
        <w:spacing w:line="470" w:lineRule="exact"/>
        <w:jc w:val="both"/>
        <w:rPr>
          <w:sz w:val="24"/>
          <w:szCs w:val="24"/>
        </w:rPr>
      </w:pPr>
      <w:r w:rsidRPr="00D535DB">
        <w:rPr>
          <w:sz w:val="24"/>
          <w:szCs w:val="24"/>
        </w:rPr>
        <w:t>Целью изучение модуля «Дзюдо»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входящих в термин «Дзюдо» (олимпийское, КАТА, КАТА-группа).</w:t>
      </w:r>
    </w:p>
    <w:p w:rsidR="00176983" w:rsidRPr="00D535DB" w:rsidRDefault="00176983" w:rsidP="006E09DD">
      <w:pPr>
        <w:pStyle w:val="210"/>
        <w:numPr>
          <w:ilvl w:val="0"/>
          <w:numId w:val="1"/>
        </w:numPr>
        <w:shd w:val="clear" w:color="auto" w:fill="auto"/>
        <w:tabs>
          <w:tab w:val="left" w:pos="1878"/>
        </w:tabs>
        <w:spacing w:line="470" w:lineRule="exact"/>
        <w:jc w:val="both"/>
        <w:rPr>
          <w:sz w:val="24"/>
          <w:szCs w:val="24"/>
        </w:rPr>
      </w:pPr>
      <w:r w:rsidRPr="00D535DB">
        <w:rPr>
          <w:sz w:val="24"/>
          <w:szCs w:val="24"/>
        </w:rPr>
        <w:t>Задачами изучения модуля «Дзюдо» являются:</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всестороннее гармоничное развитие обучающихся, увеличение объёма их двигательной активности;</w:t>
      </w:r>
    </w:p>
    <w:p w:rsidR="00176983" w:rsidRPr="004C1582" w:rsidRDefault="00176983" w:rsidP="004C1582">
      <w:pPr>
        <w:pStyle w:val="210"/>
        <w:numPr>
          <w:ilvl w:val="1"/>
          <w:numId w:val="1"/>
        </w:numPr>
        <w:shd w:val="clear" w:color="auto" w:fill="auto"/>
        <w:spacing w:line="470" w:lineRule="exact"/>
        <w:jc w:val="both"/>
        <w:rPr>
          <w:sz w:val="24"/>
          <w:szCs w:val="24"/>
        </w:rPr>
      </w:pPr>
      <w:r w:rsidRPr="00D535DB">
        <w:rPr>
          <w:sz w:val="24"/>
          <w:szCs w:val="24"/>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w:t>
      </w:r>
      <w:r w:rsidR="004C1582">
        <w:rPr>
          <w:sz w:val="24"/>
          <w:szCs w:val="24"/>
        </w:rPr>
        <w:t xml:space="preserve"> </w:t>
      </w:r>
      <w:r w:rsidRPr="004C1582">
        <w:rPr>
          <w:sz w:val="24"/>
          <w:szCs w:val="24"/>
        </w:rPr>
        <w:t>поведения на занятиях по дзюдо;</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освоение знаний о физической культуре и спорте в целом, истории развития дзюдо в частности;</w:t>
      </w:r>
    </w:p>
    <w:p w:rsidR="00176983" w:rsidRPr="004C1582" w:rsidRDefault="00176983" w:rsidP="004C1582">
      <w:pPr>
        <w:pStyle w:val="210"/>
        <w:numPr>
          <w:ilvl w:val="1"/>
          <w:numId w:val="1"/>
        </w:numPr>
        <w:shd w:val="clear" w:color="auto" w:fill="auto"/>
        <w:spacing w:line="470" w:lineRule="exact"/>
        <w:jc w:val="both"/>
        <w:rPr>
          <w:sz w:val="24"/>
          <w:szCs w:val="24"/>
        </w:rPr>
      </w:pPr>
      <w:r w:rsidRPr="00D535DB">
        <w:rPr>
          <w:sz w:val="24"/>
          <w:szCs w:val="24"/>
        </w:rPr>
        <w:t>формирование общих представлений о виде спорта «дзюдо», о его возможностях и значении в процессе укрепления здоровья, физическом развитии</w:t>
      </w:r>
      <w:r w:rsidR="004C1582">
        <w:rPr>
          <w:sz w:val="24"/>
          <w:szCs w:val="24"/>
        </w:rPr>
        <w:t xml:space="preserve"> </w:t>
      </w:r>
      <w:r w:rsidRPr="004C1582">
        <w:rPr>
          <w:sz w:val="24"/>
          <w:szCs w:val="24"/>
        </w:rPr>
        <w:t>и физической подготовке обучающихся;</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формирование образовательного фундамента, основанного на знаниях и умениях в области физической культуры и спорта и соответствующем культурном уровне развития личности обучающегося, создающем необходимые предпосылки для его самореализации;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обогащение двигательного опыта физическими упражнениями, имеющими разную функциональную направленность, техническими действиями и приёмами вида спорта «дзюдо»;</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развитие положительной мотивации и устойчивого учебно-познавательного интереса к учебному предмету «Физическая культура»; удовлетворение индивидуальных потребностей обучающихся в занятиях физической культурой и спортом средствами дзюдо;</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популяризация дзюдо среди подрастающего поколения, привлечение обучающихся, проявляющих повышенный интерес и способности к занятиям дзюдо, в школьные спортивные клубы, секции, к участию в соревнованиях;</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выявление, развитие и поддержка одарённых детей в области спорта.</w:t>
      </w:r>
    </w:p>
    <w:p w:rsidR="00176983" w:rsidRPr="00D535DB" w:rsidRDefault="00176983" w:rsidP="006E09DD">
      <w:pPr>
        <w:pStyle w:val="210"/>
        <w:numPr>
          <w:ilvl w:val="0"/>
          <w:numId w:val="1"/>
        </w:numPr>
        <w:shd w:val="clear" w:color="auto" w:fill="auto"/>
        <w:tabs>
          <w:tab w:val="left" w:pos="1887"/>
        </w:tabs>
        <w:spacing w:line="470" w:lineRule="exact"/>
        <w:jc w:val="both"/>
        <w:rPr>
          <w:sz w:val="24"/>
          <w:szCs w:val="24"/>
        </w:rPr>
      </w:pPr>
      <w:r w:rsidRPr="00D535DB">
        <w:rPr>
          <w:sz w:val="24"/>
          <w:szCs w:val="24"/>
        </w:rPr>
        <w:t>Место и роль модуля «Дзюдо».</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Модуль «Дзюдо»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Специфика модуля по дзюдо сочетается практически со всеми базовыми</w:t>
      </w:r>
    </w:p>
    <w:p w:rsidR="00176983" w:rsidRPr="00D535DB" w:rsidRDefault="00176983" w:rsidP="006E09DD">
      <w:pPr>
        <w:pStyle w:val="210"/>
        <w:numPr>
          <w:ilvl w:val="0"/>
          <w:numId w:val="1"/>
        </w:numPr>
        <w:shd w:val="clear" w:color="auto" w:fill="auto"/>
        <w:spacing w:after="18" w:line="260" w:lineRule="exact"/>
        <w:jc w:val="right"/>
        <w:rPr>
          <w:sz w:val="24"/>
          <w:szCs w:val="24"/>
        </w:rPr>
      </w:pPr>
      <w:r w:rsidRPr="00D535DB">
        <w:rPr>
          <w:sz w:val="24"/>
          <w:szCs w:val="24"/>
        </w:rPr>
        <w:t>видами спорта (легкая атлетика, гимнастика, спортивные игры).</w:t>
      </w:r>
    </w:p>
    <w:p w:rsidR="00176983" w:rsidRPr="00D535DB" w:rsidRDefault="00176983" w:rsidP="006E09DD">
      <w:pPr>
        <w:pStyle w:val="210"/>
        <w:numPr>
          <w:ilvl w:val="1"/>
          <w:numId w:val="1"/>
        </w:numPr>
        <w:shd w:val="clear" w:color="auto" w:fill="auto"/>
        <w:spacing w:line="466" w:lineRule="exact"/>
        <w:jc w:val="both"/>
        <w:rPr>
          <w:sz w:val="24"/>
          <w:szCs w:val="24"/>
        </w:rPr>
      </w:pPr>
      <w:r w:rsidRPr="00D535DB">
        <w:rPr>
          <w:sz w:val="24"/>
          <w:szCs w:val="24"/>
        </w:rPr>
        <w:t>Интеграция модуля по дзюдо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Всероссийского физкультурно-спортивного комплекса «Готов к труду и обороне» (ГТО), участии в спортивных соревнованиях и подготовке юношей к службе в Вооруженных Силах Российской Федерации.</w:t>
      </w:r>
    </w:p>
    <w:p w:rsidR="00176983" w:rsidRPr="00D535DB" w:rsidRDefault="00176983" w:rsidP="006E09DD">
      <w:pPr>
        <w:pStyle w:val="210"/>
        <w:numPr>
          <w:ilvl w:val="0"/>
          <w:numId w:val="1"/>
        </w:numPr>
        <w:shd w:val="clear" w:color="auto" w:fill="auto"/>
        <w:tabs>
          <w:tab w:val="left" w:pos="1878"/>
        </w:tabs>
        <w:spacing w:line="466" w:lineRule="exact"/>
        <w:jc w:val="both"/>
        <w:rPr>
          <w:sz w:val="24"/>
          <w:szCs w:val="24"/>
        </w:rPr>
      </w:pPr>
      <w:r w:rsidRPr="00D535DB">
        <w:rPr>
          <w:sz w:val="24"/>
          <w:szCs w:val="24"/>
        </w:rPr>
        <w:t>Модуль «Дзюдо» может быть реализован в следующих вариантах:</w:t>
      </w:r>
    </w:p>
    <w:p w:rsidR="00176983" w:rsidRPr="004C1582" w:rsidRDefault="00176983" w:rsidP="004C1582">
      <w:pPr>
        <w:pStyle w:val="210"/>
        <w:numPr>
          <w:ilvl w:val="1"/>
          <w:numId w:val="1"/>
        </w:numPr>
        <w:shd w:val="clear" w:color="auto" w:fill="auto"/>
        <w:spacing w:line="466" w:lineRule="exact"/>
        <w:jc w:val="both"/>
        <w:rPr>
          <w:sz w:val="24"/>
          <w:szCs w:val="24"/>
        </w:rPr>
      </w:pPr>
      <w:r w:rsidRPr="00D535DB">
        <w:rPr>
          <w:sz w:val="24"/>
          <w:szCs w:val="24"/>
        </w:rPr>
        <w:t>при самостоятельном планировании учителем физической культуры процесса</w:t>
      </w:r>
      <w:r w:rsidR="004C1582">
        <w:rPr>
          <w:sz w:val="24"/>
          <w:szCs w:val="24"/>
        </w:rPr>
        <w:t xml:space="preserve"> </w:t>
      </w:r>
      <w:r w:rsidRPr="004C1582">
        <w:rPr>
          <w:sz w:val="24"/>
          <w:szCs w:val="24"/>
        </w:rPr>
        <w:t>освоения обучающимися учебного материала по дзюдо с выбором различных элементов дзюдо, с учётом возраста и физической подготовленности обучающихся;</w:t>
      </w:r>
    </w:p>
    <w:p w:rsidR="00176983" w:rsidRPr="00D535DB" w:rsidRDefault="00176983" w:rsidP="006E09DD">
      <w:pPr>
        <w:pStyle w:val="210"/>
        <w:numPr>
          <w:ilvl w:val="1"/>
          <w:numId w:val="1"/>
        </w:numPr>
        <w:shd w:val="clear" w:color="auto" w:fill="auto"/>
        <w:spacing w:line="466" w:lineRule="exact"/>
        <w:jc w:val="both"/>
        <w:rPr>
          <w:sz w:val="24"/>
          <w:szCs w:val="24"/>
        </w:rPr>
      </w:pPr>
      <w:r w:rsidRPr="00D535DB">
        <w:rPr>
          <w:sz w:val="24"/>
          <w:szCs w:val="24"/>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10 и 11 классах - по 34 часа);</w:t>
      </w:r>
    </w:p>
    <w:p w:rsidR="00176983" w:rsidRPr="00D535DB" w:rsidRDefault="00176983" w:rsidP="006E09DD">
      <w:pPr>
        <w:pStyle w:val="210"/>
        <w:numPr>
          <w:ilvl w:val="1"/>
          <w:numId w:val="1"/>
        </w:numPr>
        <w:shd w:val="clear" w:color="auto" w:fill="auto"/>
        <w:spacing w:line="466" w:lineRule="exact"/>
        <w:jc w:val="both"/>
        <w:rPr>
          <w:sz w:val="24"/>
          <w:szCs w:val="24"/>
        </w:rPr>
      </w:pPr>
      <w:r w:rsidRPr="00D535DB">
        <w:rPr>
          <w:sz w:val="24"/>
          <w:szCs w:val="24"/>
        </w:rPr>
        <w:t>в виде дополнительных часов, выделяемых на спортивно-оздоровительную работу с обучающимися в рамках внеурочной деятельности и (или) за счёт посещения обучающимися спортивных секций, школьных спортивных клубов, включая использование учебных модулей по видам спорта (рекомендуемый объём в 10 и 11 классах - по 34 часа).</w:t>
      </w:r>
    </w:p>
    <w:p w:rsidR="00176983" w:rsidRPr="00D535DB" w:rsidRDefault="00176983" w:rsidP="006E09DD">
      <w:pPr>
        <w:pStyle w:val="210"/>
        <w:numPr>
          <w:ilvl w:val="0"/>
          <w:numId w:val="1"/>
        </w:numPr>
        <w:shd w:val="clear" w:color="auto" w:fill="auto"/>
        <w:tabs>
          <w:tab w:val="left" w:pos="1878"/>
        </w:tabs>
        <w:spacing w:line="466" w:lineRule="exact"/>
        <w:jc w:val="both"/>
        <w:rPr>
          <w:sz w:val="24"/>
          <w:szCs w:val="24"/>
        </w:rPr>
      </w:pPr>
      <w:r w:rsidRPr="00D535DB">
        <w:rPr>
          <w:sz w:val="24"/>
          <w:szCs w:val="24"/>
        </w:rPr>
        <w:t>Содержание модуля «Дзюдо».</w:t>
      </w:r>
    </w:p>
    <w:p w:rsidR="00176983" w:rsidRPr="00D535DB" w:rsidRDefault="00176983" w:rsidP="006E09DD">
      <w:pPr>
        <w:pStyle w:val="210"/>
        <w:numPr>
          <w:ilvl w:val="0"/>
          <w:numId w:val="1"/>
        </w:numPr>
        <w:shd w:val="clear" w:color="auto" w:fill="auto"/>
        <w:tabs>
          <w:tab w:val="left" w:pos="1042"/>
        </w:tabs>
        <w:spacing w:line="466" w:lineRule="exact"/>
        <w:jc w:val="both"/>
        <w:rPr>
          <w:sz w:val="24"/>
          <w:szCs w:val="24"/>
        </w:rPr>
      </w:pPr>
      <w:r w:rsidRPr="00D535DB">
        <w:rPr>
          <w:sz w:val="24"/>
          <w:szCs w:val="24"/>
        </w:rPr>
        <w:t>Знания о дзюдо.</w:t>
      </w:r>
    </w:p>
    <w:p w:rsidR="00176983" w:rsidRPr="00D535DB" w:rsidRDefault="00176983" w:rsidP="006E09DD">
      <w:pPr>
        <w:pStyle w:val="210"/>
        <w:numPr>
          <w:ilvl w:val="1"/>
          <w:numId w:val="1"/>
        </w:numPr>
        <w:shd w:val="clear" w:color="auto" w:fill="auto"/>
        <w:spacing w:line="466" w:lineRule="exact"/>
        <w:jc w:val="both"/>
        <w:rPr>
          <w:sz w:val="24"/>
          <w:szCs w:val="24"/>
        </w:rPr>
      </w:pPr>
      <w:r w:rsidRPr="00D535DB">
        <w:rPr>
          <w:sz w:val="24"/>
          <w:szCs w:val="24"/>
        </w:rPr>
        <w:t>История развития современной дзюдо в мире, в Российской Федерации, в регионе.</w:t>
      </w:r>
    </w:p>
    <w:p w:rsidR="00176983" w:rsidRPr="004C1582" w:rsidRDefault="00176983" w:rsidP="004C1582">
      <w:pPr>
        <w:pStyle w:val="210"/>
        <w:numPr>
          <w:ilvl w:val="0"/>
          <w:numId w:val="1"/>
        </w:numPr>
        <w:shd w:val="clear" w:color="auto" w:fill="auto"/>
        <w:spacing w:line="466" w:lineRule="exact"/>
        <w:jc w:val="right"/>
        <w:rPr>
          <w:sz w:val="24"/>
          <w:szCs w:val="24"/>
        </w:rPr>
      </w:pPr>
      <w:r w:rsidRPr="00D535DB">
        <w:rPr>
          <w:sz w:val="24"/>
          <w:szCs w:val="24"/>
        </w:rPr>
        <w:t>Роль и основные функции главных борцовских организаций, федераций (международные, российские), осуществляющих управление дзюдо. Борцовские</w:t>
      </w:r>
      <w:r w:rsidR="004C1582">
        <w:rPr>
          <w:sz w:val="24"/>
          <w:szCs w:val="24"/>
        </w:rPr>
        <w:t xml:space="preserve">  </w:t>
      </w:r>
      <w:r w:rsidRPr="004C1582">
        <w:rPr>
          <w:sz w:val="24"/>
          <w:szCs w:val="24"/>
        </w:rPr>
        <w:t>клубы, их история и традиции. Известные отечественные и зарубежные борцы- дзюдоисты и тренеры.</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Официальный календарь соревнований по дзюдо (международных, всероссийских, региональных).</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Требования безопасности при организации занятий дзюдо.</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Характерные травмы в борьбе дзюдо и мероприятия по их предупреждению.</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Занятия дзюдо как средство укрепления здоровья, повышения функциональных возможностей основных систем организма и развития физических качеств.</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Словарь терминов, глоссарий и определений по дзюдо.</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Правила соревнований по дзюдо.</w:t>
      </w:r>
    </w:p>
    <w:p w:rsidR="00176983" w:rsidRPr="00D535DB" w:rsidRDefault="00176983" w:rsidP="006E09DD">
      <w:pPr>
        <w:pStyle w:val="210"/>
        <w:numPr>
          <w:ilvl w:val="0"/>
          <w:numId w:val="1"/>
        </w:numPr>
        <w:shd w:val="clear" w:color="auto" w:fill="auto"/>
        <w:tabs>
          <w:tab w:val="left" w:pos="1131"/>
        </w:tabs>
        <w:spacing w:line="470" w:lineRule="exact"/>
        <w:jc w:val="both"/>
        <w:rPr>
          <w:sz w:val="24"/>
          <w:szCs w:val="24"/>
        </w:rPr>
      </w:pPr>
      <w:r w:rsidRPr="00D535DB">
        <w:rPr>
          <w:sz w:val="24"/>
          <w:szCs w:val="24"/>
        </w:rPr>
        <w:t>Способы самостоятельной деятельности.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Правила безопасного, правомерного поведения во время соревнований по дзюдо в качестве зрителя, болельщика (фаната).</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Организация и проведение самостоятельных занятий по дзюдо. Составление планов и самостоятельное проведение занятий по дзюдо.</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Способы самостоятельного освоения двигательных действий, подбор подводящих, подготовительных и специальных упражнений.</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Самоконтроль и его роль в учебной и соревновательной деятельности.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Первые внешние признаки утомления. Средства восстановления организма после физической нагрузки. Правильное сбалансированное питание борца- дзюдоиста.</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Правила личной гигиены, требования к спортивной одежде и обуви для занятий дзюдо. Правила ухода за борцовским спортивным инвентарем и оборудованием.</w:t>
      </w:r>
    </w:p>
    <w:p w:rsidR="00176983" w:rsidRPr="004C1582" w:rsidRDefault="00176983" w:rsidP="004C1582">
      <w:pPr>
        <w:pStyle w:val="210"/>
        <w:numPr>
          <w:ilvl w:val="1"/>
          <w:numId w:val="1"/>
        </w:numPr>
        <w:shd w:val="clear" w:color="auto" w:fill="auto"/>
        <w:tabs>
          <w:tab w:val="left" w:pos="7598"/>
        </w:tabs>
        <w:spacing w:line="470" w:lineRule="exact"/>
        <w:jc w:val="both"/>
        <w:rPr>
          <w:sz w:val="24"/>
          <w:szCs w:val="24"/>
        </w:rPr>
      </w:pPr>
      <w:r w:rsidRPr="00D535DB">
        <w:rPr>
          <w:sz w:val="24"/>
          <w:szCs w:val="24"/>
        </w:rPr>
        <w:t>Класс</w:t>
      </w:r>
      <w:r w:rsidR="004C1582">
        <w:rPr>
          <w:sz w:val="24"/>
          <w:szCs w:val="24"/>
        </w:rPr>
        <w:t xml:space="preserve">ификация физических упражнений: </w:t>
      </w:r>
      <w:r w:rsidRPr="00D535DB">
        <w:rPr>
          <w:sz w:val="24"/>
          <w:szCs w:val="24"/>
        </w:rPr>
        <w:t>подготовительные,</w:t>
      </w:r>
      <w:r w:rsidR="004C1582">
        <w:rPr>
          <w:sz w:val="24"/>
          <w:szCs w:val="24"/>
        </w:rPr>
        <w:t xml:space="preserve"> </w:t>
      </w:r>
      <w:r w:rsidRPr="004C1582">
        <w:rPr>
          <w:sz w:val="24"/>
          <w:szCs w:val="24"/>
        </w:rPr>
        <w:t>общеразвивающие, специальные и корригирующие. Составление индивидуальных комплексов упражнений различной направленности.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Способы и методы профилактики пагубных привычек, асоциального и созависимого поведения. Антидопинговое поведение.</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Тестирование уровня физической и технической подготовленности в дзюдо.</w:t>
      </w:r>
    </w:p>
    <w:p w:rsidR="00176983" w:rsidRPr="00D535DB" w:rsidRDefault="00176983" w:rsidP="006E09DD">
      <w:pPr>
        <w:pStyle w:val="210"/>
        <w:numPr>
          <w:ilvl w:val="0"/>
          <w:numId w:val="1"/>
        </w:numPr>
        <w:shd w:val="clear" w:color="auto" w:fill="auto"/>
        <w:tabs>
          <w:tab w:val="left" w:pos="1062"/>
        </w:tabs>
        <w:spacing w:line="470" w:lineRule="exact"/>
        <w:jc w:val="both"/>
        <w:rPr>
          <w:sz w:val="24"/>
          <w:szCs w:val="24"/>
        </w:rPr>
      </w:pPr>
      <w:r w:rsidRPr="00D535DB">
        <w:rPr>
          <w:sz w:val="24"/>
          <w:szCs w:val="24"/>
        </w:rPr>
        <w:t>Физическое совершенствование.</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Комплексы упражнений для развития физических качеств (ловкости, гибкости, силы, выносливости, быстроты и скоростных способностей).</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Комплексы упражнений формирующие двигательные умения и навыки технических и тактических действий борца-дзюдоиста.</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Технические приемы и тактические действия в дзюдо, изученные на уровне основного общего образования.</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Совершенствование элементов технических действий в партере: удержания, болевые, удушающие приёмы, перевороты рычагом, перевороты переходом, перевороты скручиванием, перевороты забеганием, перевороты накатом, перевороты прогибом, перевороты разгибанием, перевороты через себя, накрывания, дожимания, выходы наверх, защиты и контрприёмы, а также другие приёмы в партере из арсенала дзюдо. Связки и комбинации технических действий в партере.</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Совершенствование элементов технических действий в стойке: броски, согласно классификационной системе Федерации дзюдо России (ФДР) - КЮ и ДАН, защиты и контрприёмы, а также другие приёмы в стойке из арсенала олимпийского дзюдо, КАТА, КАТА-группы. Связки и комбинации технических действий в стойке.</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Совершенствование тактических действий: тактика атаки, тактика обороны, тактика поединка; выбор тактических способов для ведения поединка с конкретным соперником (угроза, вызов, захват, сковывание, повторная атака, двойной обман, обратный вызов).</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Учебные поединки, поединки с заданиями, тренировочные и контрольные поединки, игры с элементами единоборств. Участие в соревновательной деятельности.</w:t>
      </w:r>
    </w:p>
    <w:p w:rsidR="00176983" w:rsidRPr="00D535DB" w:rsidRDefault="00176983" w:rsidP="006E09DD">
      <w:pPr>
        <w:pStyle w:val="210"/>
        <w:numPr>
          <w:ilvl w:val="0"/>
          <w:numId w:val="1"/>
        </w:numPr>
        <w:shd w:val="clear" w:color="auto" w:fill="auto"/>
        <w:tabs>
          <w:tab w:val="left" w:pos="1863"/>
        </w:tabs>
        <w:spacing w:line="470" w:lineRule="exact"/>
        <w:jc w:val="both"/>
        <w:rPr>
          <w:sz w:val="24"/>
          <w:szCs w:val="24"/>
        </w:rPr>
      </w:pPr>
      <w:r w:rsidRPr="00D535DB">
        <w:rPr>
          <w:sz w:val="24"/>
          <w:szCs w:val="24"/>
        </w:rPr>
        <w:t>Содержание модуля «Дзюдо» направлено на достижение обучающимися личностных, метапредметных и предметных результатов обучения.</w:t>
      </w:r>
    </w:p>
    <w:p w:rsidR="00176983" w:rsidRPr="00D535DB" w:rsidRDefault="00176983" w:rsidP="006E09DD">
      <w:pPr>
        <w:pStyle w:val="210"/>
        <w:numPr>
          <w:ilvl w:val="0"/>
          <w:numId w:val="1"/>
        </w:numPr>
        <w:shd w:val="clear" w:color="auto" w:fill="auto"/>
        <w:tabs>
          <w:tab w:val="left" w:pos="1359"/>
        </w:tabs>
        <w:spacing w:line="470" w:lineRule="exact"/>
        <w:jc w:val="both"/>
        <w:rPr>
          <w:sz w:val="24"/>
          <w:szCs w:val="24"/>
        </w:rPr>
      </w:pPr>
      <w:r w:rsidRPr="00D535DB">
        <w:rPr>
          <w:sz w:val="24"/>
          <w:szCs w:val="24"/>
        </w:rPr>
        <w:t>При изучении модуля «Дзюдо» на уровне среднего общего образования у обучающихся будут сформированы следующие личностные результаты:</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проявление чувства гордости за свою Родину, российский народ и историю России через достижения национальной сборной команды страны по дзюдо;</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и ведущих российских борцовских клубов на чемпионатах мира, чемпионатах Европы и других международных соревнованиях; уважение государственных символов (герб, флаг, гимн), готовность к служению Отечеству, его защите на примере роли традиций и развития дзюдо в современном обществе;</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умение ориентироваться на основные нормы морали, духовно-нравственной культуры и ценностного отношения к физической культуре, как неотъемлемой части общечеловеческой культуры средствами дзюдо;</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проявление готовности к саморазвитию, самообразованию и самовоспитанию, мотивации к осознанному выбору индивидуальной траектории образования средствами дзюдо, профессиональных предпочтений в области физической культуры, спорта и общественной деятельности, в том числе через ценности, традиции и идеалы главных организаций регионального, всероссийского и мирового уровней по дзюдо, отечественных и зарубежных борцовских клубов, а также школьных спортивных клубов;</w:t>
      </w:r>
    </w:p>
    <w:p w:rsidR="00176983" w:rsidRPr="0086280F" w:rsidRDefault="00176983" w:rsidP="0086280F">
      <w:pPr>
        <w:pStyle w:val="210"/>
        <w:numPr>
          <w:ilvl w:val="1"/>
          <w:numId w:val="1"/>
        </w:numPr>
        <w:shd w:val="clear" w:color="auto" w:fill="auto"/>
        <w:tabs>
          <w:tab w:val="left" w:pos="4992"/>
          <w:tab w:val="left" w:pos="7123"/>
        </w:tabs>
        <w:spacing w:line="470" w:lineRule="exact"/>
        <w:jc w:val="both"/>
        <w:rPr>
          <w:sz w:val="24"/>
          <w:szCs w:val="24"/>
        </w:rPr>
      </w:pPr>
      <w:r w:rsidRPr="00D535DB">
        <w:rPr>
          <w:sz w:val="24"/>
          <w:szCs w:val="24"/>
        </w:rPr>
        <w:t>сформированность толерантного сознания и поведения, способность вести диалог с другими людьми (сверстниками, взрослыми, педагогами, взрослыми), достигать в нём взаимопонимания, находить общие цели и сотрудничать для их достижения в учебной,</w:t>
      </w:r>
      <w:r w:rsidRPr="00D535DB">
        <w:rPr>
          <w:sz w:val="24"/>
          <w:szCs w:val="24"/>
        </w:rPr>
        <w:tab/>
        <w:t>тренировочной,</w:t>
      </w:r>
      <w:r w:rsidRPr="00D535DB">
        <w:rPr>
          <w:sz w:val="24"/>
          <w:szCs w:val="24"/>
        </w:rPr>
        <w:tab/>
        <w:t>досуговой, игровой</w:t>
      </w:r>
      <w:r w:rsidR="0086280F">
        <w:rPr>
          <w:sz w:val="24"/>
          <w:szCs w:val="24"/>
        </w:rPr>
        <w:t xml:space="preserve"> </w:t>
      </w:r>
      <w:r w:rsidRPr="0086280F">
        <w:rPr>
          <w:sz w:val="24"/>
          <w:szCs w:val="24"/>
        </w:rPr>
        <w:t>и соревновательной деятельности, судейской практики на принципах доброжелательности и взаимопомощи;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p w:rsidR="00176983" w:rsidRPr="00B232EF" w:rsidRDefault="00176983" w:rsidP="00B232EF">
      <w:pPr>
        <w:pStyle w:val="210"/>
        <w:numPr>
          <w:ilvl w:val="1"/>
          <w:numId w:val="1"/>
        </w:numPr>
        <w:shd w:val="clear" w:color="auto" w:fill="auto"/>
        <w:spacing w:line="470" w:lineRule="exact"/>
        <w:jc w:val="both"/>
        <w:rPr>
          <w:sz w:val="24"/>
          <w:szCs w:val="24"/>
        </w:rPr>
      </w:pPr>
      <w:r w:rsidRPr="00D535DB">
        <w:rPr>
          <w:sz w:val="24"/>
          <w:szCs w:val="24"/>
        </w:rPr>
        <w:t>проявление осознанного и ответственного отношения к собственным поступкам; моральной компетентности в решении проблем в процессе занятий</w:t>
      </w:r>
      <w:r w:rsidR="00B232EF">
        <w:rPr>
          <w:sz w:val="24"/>
          <w:szCs w:val="24"/>
        </w:rPr>
        <w:t xml:space="preserve">  </w:t>
      </w:r>
      <w:r w:rsidRPr="00B232EF">
        <w:rPr>
          <w:sz w:val="24"/>
          <w:szCs w:val="24"/>
        </w:rPr>
        <w:t>физической культурой, игровой и соревновательной деятельности по дзюдо;</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готовность соблюдать правила индивидуального и коллективного безопасного поведения в учебной, соревновательной, досуговой деятельности и чрезвычайных ситуациях;</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дзюдо.</w:t>
      </w:r>
    </w:p>
    <w:p w:rsidR="00176983" w:rsidRPr="00D535DB" w:rsidRDefault="00176983" w:rsidP="006E09DD">
      <w:pPr>
        <w:pStyle w:val="210"/>
        <w:numPr>
          <w:ilvl w:val="0"/>
          <w:numId w:val="1"/>
        </w:numPr>
        <w:shd w:val="clear" w:color="auto" w:fill="auto"/>
        <w:tabs>
          <w:tab w:val="left" w:pos="2070"/>
        </w:tabs>
        <w:spacing w:line="470" w:lineRule="exact"/>
        <w:jc w:val="both"/>
        <w:rPr>
          <w:sz w:val="24"/>
          <w:szCs w:val="24"/>
        </w:rPr>
      </w:pPr>
      <w:r w:rsidRPr="00D535DB">
        <w:rPr>
          <w:sz w:val="24"/>
          <w:szCs w:val="24"/>
        </w:rPr>
        <w:t>При изучении модуля «Дзюдо» на уровне среднего общего образования у обучающихся будут сформированы следующие метапредметные результаты:</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умение соотносить свои действия с планируемыми результатами, осуществлять контроль своей деятельности в процессе достижения результатов в учебной, тренировочной, игровой и соревновательной деятельности,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умение самостоятельно определять цели и составлять планы в рамках физкультурно-спортивной деятельности; выбирать успешную стратегию и тактику в различных ситуациях; осуществлять, контролировать и корректировать учебную, тренировочную, игровую и соревновательную деятельность по дзюдо;</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умение самостоятельно планировать пути достижения целей, в том числе альтернативные, осознанно выбирать наиболее эффективные способы решения задач в учебной, игровой, соревновательной и досуговой деятельности, оценивать правильность выполнения задач, собственные возможности их решения;</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умение самостоятельно оценивать и принимать решения, определяющие стратегию и тактику поведения в учебной, тренировочной, игровой, соревновательной и досуговой деятельности, судейской практике с учётом гражданских и нравственных ценностей;</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умение организовывать учебное сотрудничество и совместную деятельность со сверстниками и взрослыми; работать индивидуально, в парах и в группе, эффективно взаимодействовать и разрешать конфликты в процессе учебной, тренировочной, игровой и соревновательной деятельности, судейской практики, учитывать позиции других участников деятельности;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умение создавать, применять и преобразовывать графические пиктограммы физических упражнений в двигательные действия и наоборот; схемы для тактических, игровых задач;</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способность самостоятельно применять различные методы, инструменты и запросы в информационно-познавательной деятельности, умение ориентироваться в различных источниках информации с соблюдением правовых и этических норм, норм информационной безопасности.</w:t>
      </w:r>
    </w:p>
    <w:p w:rsidR="00176983" w:rsidRPr="00D535DB" w:rsidRDefault="00176983" w:rsidP="006E09DD">
      <w:pPr>
        <w:pStyle w:val="210"/>
        <w:numPr>
          <w:ilvl w:val="0"/>
          <w:numId w:val="1"/>
        </w:numPr>
        <w:shd w:val="clear" w:color="auto" w:fill="auto"/>
        <w:tabs>
          <w:tab w:val="left" w:pos="2070"/>
        </w:tabs>
        <w:spacing w:line="470" w:lineRule="exact"/>
        <w:jc w:val="both"/>
        <w:rPr>
          <w:sz w:val="24"/>
          <w:szCs w:val="24"/>
        </w:rPr>
      </w:pPr>
      <w:r w:rsidRPr="00D535DB">
        <w:rPr>
          <w:sz w:val="24"/>
          <w:szCs w:val="24"/>
        </w:rPr>
        <w:t>При изучении модуля «Дзюдо» на уровне среднего общего образования у обучающихся будут сформированы следующие предметные результаты:</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знание истории развития современного дзюдо, её традиций, клубного движения по дзюдо в мире, в Российской Федерации, в регионе;</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умение характеризовать роль и основные функции главных организаций и федераций (международные, российские) по борьбе дзюдо, осуществляющих управление дзюдо;</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владение способностью аргументированно принимать участие в обсуждении успехов и неудач сборных и клубных команд страны, отечественных и зарубежных борцовских клубов на международной арене;</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умение анализировать результаты соревнований, входящих в официальный календарь соревнований (международных, всероссийских, региональных); различать системы проведения соревнований по дзюдо, понимать структуру спортивных соревнований и физкультурных мероприятий по борьбе дзюдо и её спортивным дисциплинам среди различных возрастных групп и категорий участников;</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понимание роли занятий борьбой дзюдо как средства укрепления здоровья, повышения функциональных возможностей основных систем организма и развития физических качеств; характеристика способов повышения основных систем</w:t>
      </w:r>
    </w:p>
    <w:p w:rsidR="00176983" w:rsidRPr="00D535DB" w:rsidRDefault="00176983" w:rsidP="006E09DD">
      <w:pPr>
        <w:pStyle w:val="210"/>
        <w:numPr>
          <w:ilvl w:val="0"/>
          <w:numId w:val="1"/>
        </w:numPr>
        <w:shd w:val="clear" w:color="auto" w:fill="auto"/>
        <w:spacing w:line="470" w:lineRule="exact"/>
        <w:rPr>
          <w:sz w:val="24"/>
          <w:szCs w:val="24"/>
        </w:rPr>
      </w:pPr>
      <w:r w:rsidRPr="00D535DB">
        <w:rPr>
          <w:sz w:val="24"/>
          <w:szCs w:val="24"/>
        </w:rPr>
        <w:t>организма и развития физических качеств;</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умение планировать, организовывать и проводить самостоятельные тренировки по дзюдо с учётом применения способов самостоятельного освоения двигательных действий, подбора упражнений для развития основных физических качеств, контролировать и анализировать эффективность этих занятий;</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владение и умение применять способы самоконтроля в учебной, тренировочной и соревновательной деятельности, средства восстановления после физической нагрузки, способы индивидуального регулирования физической нагрузки с учетом уровня физического развития и функционального состояния;</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знание и умение применять основы формирования сбалансированного питания борца-дзюдоиста;</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умение характеризовать и демонстрировать средства физической подготовки, применять их в образовательной и тренировочной деятельности при занятиях дзюдо;</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владение навыками разработки и выполнения физических упражнений различной целевой и функциональной направленности, используя средства дзюдо, применять их в игровой и соревновательной деятельности;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способность характеризовать и демонстрировать комплексы упражнений и технических действий, формирующие двигательные умения и навыки тактических приёмов борцов-дзюдоистов и тактики ведения поединков в дзюдо;</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способность демонстрировать технику выполнения технических действий и приемов, в сочетаниях с различными обманными движениями, применение изученных технических и тактических действий в учебной, игровой, досуговой, прикладной и соревновательной деятельности;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владение навыками моделирования и демонстрацией индивидуальных, групповых и командных действий в тактике нападения и защиты с учётом действий соперников, использование выгодных позиций и стандартных ситуаций, а также умение применять изученные тактические действия в учебной, игровой, прикладной, соревновательной и досуговой деятельности.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владение способностью понимать сущность возникновения ошибок в двигательной (технической) деятельности при выполнении технических приемов, анализировать и находить способы устранения ошибок, умение проводить анализ собственных поединков и поединков соперников, выделять их слабые и сильные стороны и делать выводы;</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участие в соревновательной деятельности в соответствии с правилами дзюдо, применение правил соревнований и судейской терминологии в судейской практике;</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знание и соблюдение требований к местам проведения занятий дзюдо, способность применять знания в самостоятельном выборе спортивного инвентаря (технические требования к инвентарю и оборудованию), мест для самостоятельных занятий борьбой дзюдо, в досуговой деятельности;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знание и соблюдение правил техники безопасности во время занятий и соревнований по дзюдо, причин возникновения травм и умение оказывать первую помощь при травмах и повреждениях во время занятий борьбой дзюдо;</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знание и соблюдение гигиенических основ образовательной, тренировочной и досуговой двигательной деятельности, основ организации здорового образа жизни средствами дзюдо;</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владение навыками использования занятий дзюдо для организации индивидуального отдыха и досуга, укрепления собственного здоровья, повышения уровня физических кондиций;</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способность проводить контрольно-тестовые упражнения по общей, специальной и технической подготовке в дзюдо в соответствии с методикой, выявлять особенности в приросте показателей физической и технической подготовленности, сравнивать их с возрастными стандартами физической и технической подготовленности;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способность соблюдать правила безопасного, правомерного поведения во время соревнований различного уровня по дзюдо в качестве зрителя, болельщика («фаната»);</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знание и умение применять способы и методы профилактики пагубных привычек, асоциального и созависимого поведения, знание понятий «допинг» и «антидопинг».</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127.9.4. Модуль «Хоккей».</w:t>
      </w:r>
    </w:p>
    <w:p w:rsidR="00176983" w:rsidRPr="00D535DB" w:rsidRDefault="00176983" w:rsidP="006E09DD">
      <w:pPr>
        <w:pStyle w:val="210"/>
        <w:numPr>
          <w:ilvl w:val="0"/>
          <w:numId w:val="1"/>
        </w:numPr>
        <w:shd w:val="clear" w:color="auto" w:fill="auto"/>
        <w:tabs>
          <w:tab w:val="left" w:pos="1882"/>
        </w:tabs>
        <w:spacing w:line="470" w:lineRule="exact"/>
        <w:jc w:val="both"/>
        <w:rPr>
          <w:sz w:val="24"/>
          <w:szCs w:val="24"/>
        </w:rPr>
      </w:pPr>
      <w:r w:rsidRPr="00D535DB">
        <w:rPr>
          <w:sz w:val="24"/>
          <w:szCs w:val="24"/>
        </w:rPr>
        <w:t>Пояснительная записка модуля «Хоккей».</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Модуль «Хоккей» (далее - модуль по хоккею, хоккей) на уровне среднего общего образования разработан с целью оказания методической помощи учителю физической культуры в создании рабочей программы по физической культуре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Хоккей является эффективным средством физического воспитания и содействует всестороннему физическому, интеллектуальному, нравственному развитию обучающихся, укреплению здоровья, привлечению обучающихся к систематическим занятиям физической культурой и спортом, их личностному и профессиональному самоопределению.</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Выполнение сложнокоординационных, технико-тактических действий в хоккее обеспечивает эффективное воспитание физических качеств (быстроты, ловкости, выносливости, силы и гибкости) и формирование двигательных навыков.</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Средства хоккея формируют у обучающихся чувство патриотизма, нравственные качества (честность, доброжелательность, дисциплинированность, самообладание, терпимость, коллективизм) в сочетании с волевыми качествами (смелость, решительность, инициатива, трудолюбие, настойчивость и целеустремленность, способность управлять своими эмоциями).</w:t>
      </w:r>
    </w:p>
    <w:p w:rsidR="00176983" w:rsidRPr="00D535DB" w:rsidRDefault="00176983" w:rsidP="006E09DD">
      <w:pPr>
        <w:pStyle w:val="210"/>
        <w:numPr>
          <w:ilvl w:val="0"/>
          <w:numId w:val="1"/>
        </w:numPr>
        <w:shd w:val="clear" w:color="auto" w:fill="auto"/>
        <w:tabs>
          <w:tab w:val="left" w:pos="1868"/>
        </w:tabs>
        <w:spacing w:line="470" w:lineRule="exact"/>
        <w:jc w:val="both"/>
        <w:rPr>
          <w:sz w:val="24"/>
          <w:szCs w:val="24"/>
        </w:rPr>
      </w:pPr>
      <w:r w:rsidRPr="00D535DB">
        <w:rPr>
          <w:sz w:val="24"/>
          <w:szCs w:val="24"/>
        </w:rPr>
        <w:t>Целью изучения модуля «Хоккей»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хоккея.</w:t>
      </w:r>
    </w:p>
    <w:p w:rsidR="00176983" w:rsidRPr="00D535DB" w:rsidRDefault="00176983" w:rsidP="006E09DD">
      <w:pPr>
        <w:pStyle w:val="210"/>
        <w:numPr>
          <w:ilvl w:val="0"/>
          <w:numId w:val="1"/>
        </w:numPr>
        <w:shd w:val="clear" w:color="auto" w:fill="auto"/>
        <w:tabs>
          <w:tab w:val="left" w:pos="1882"/>
        </w:tabs>
        <w:spacing w:line="470" w:lineRule="exact"/>
        <w:jc w:val="both"/>
        <w:rPr>
          <w:sz w:val="24"/>
          <w:szCs w:val="24"/>
        </w:rPr>
      </w:pPr>
      <w:r w:rsidRPr="00D535DB">
        <w:rPr>
          <w:sz w:val="24"/>
          <w:szCs w:val="24"/>
        </w:rPr>
        <w:t>Задачами изучения модуля «Хоккей» являются:</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всестороннее гармоничное развитие обучающихся, увеличение объёма их двигательной активности;</w:t>
      </w:r>
    </w:p>
    <w:p w:rsidR="00176983" w:rsidRPr="00D535DB" w:rsidRDefault="00176983" w:rsidP="006E09DD">
      <w:pPr>
        <w:pStyle w:val="210"/>
        <w:numPr>
          <w:ilvl w:val="1"/>
          <w:numId w:val="1"/>
        </w:numPr>
        <w:shd w:val="clear" w:color="auto" w:fill="auto"/>
        <w:spacing w:line="260" w:lineRule="exact"/>
        <w:jc w:val="both"/>
        <w:rPr>
          <w:sz w:val="24"/>
          <w:szCs w:val="24"/>
        </w:rPr>
      </w:pPr>
      <w:r w:rsidRPr="00D535DB">
        <w:rPr>
          <w:sz w:val="24"/>
          <w:szCs w:val="24"/>
        </w:rPr>
        <w:t>укрепление физического, психологического и социального здоровья обучающихся, воспитание основных физических качеств и повышение функциональных возможностей их организма, обеспечение культуры безопасного поведения на занятиях по хоккею;</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освоение знаний о физической культуре и спорте в целом, истории развития вида спорта «хоккей» в частности;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формирование общих представлений о виде спорта «хоккей», о его возможностях и значении в процессе укрепления здоровья, физическом развитии и физической подготовке обучающихся;</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формирование образовательного фундамента, основанного как на знаниях и умениях в области физической культуры и спорта, так и на соответствующем культурном уровне развития личности обучающегося, создающем необходимые предпосылки для его самореализации;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вида спорта «хоккей»;</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развитие положительной мотивации и устойчивого учебно-познавательного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 средствами хоккея;</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популяризация вида спорта «хоккей», привлечение обучающихся, проявляющих повышенный интерес и способности к занятиям хоккеем, в школьные спортивные клубы, секции, к участию в соревнованиях;</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выявление, развитие и поддержка одарённых детей в области спорта.</w:t>
      </w:r>
    </w:p>
    <w:p w:rsidR="00176983" w:rsidRPr="00D535DB" w:rsidRDefault="00176983" w:rsidP="006E09DD">
      <w:pPr>
        <w:pStyle w:val="210"/>
        <w:numPr>
          <w:ilvl w:val="0"/>
          <w:numId w:val="1"/>
        </w:numPr>
        <w:shd w:val="clear" w:color="auto" w:fill="auto"/>
        <w:tabs>
          <w:tab w:val="left" w:pos="1873"/>
        </w:tabs>
        <w:spacing w:line="470" w:lineRule="exact"/>
        <w:jc w:val="both"/>
        <w:rPr>
          <w:sz w:val="24"/>
          <w:szCs w:val="24"/>
        </w:rPr>
      </w:pPr>
      <w:r w:rsidRPr="00D535DB">
        <w:rPr>
          <w:sz w:val="24"/>
          <w:szCs w:val="24"/>
        </w:rPr>
        <w:t>Место и роль модуля «Хоккей».</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Модуль «Хоккей»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Интеграция модуля по хоккею поможет обучающимся в освоении содержательных компонентов и модулей по гимнастике, легкой атлетике, спортивным играм, подготовке и проведении спортивных мероприятий, а также в освоении программ в рамках внеурочной деятельности, дополнительного образования физкультурно-спортивной направленности, деятельности школьных спортивных клубов, подготовке обучающихся к сдаче норм Всероссийского физкультурно-спортивного комплекса «Готов к труду и обороне» (ГТО) и подготовке юношей к службе в Вооруженных Силах Российской Федерации и участии в спортивных соревнованиях.</w:t>
      </w:r>
    </w:p>
    <w:p w:rsidR="00176983" w:rsidRPr="00D535DB" w:rsidRDefault="00176983" w:rsidP="006E09DD">
      <w:pPr>
        <w:pStyle w:val="210"/>
        <w:numPr>
          <w:ilvl w:val="0"/>
          <w:numId w:val="1"/>
        </w:numPr>
        <w:shd w:val="clear" w:color="auto" w:fill="auto"/>
        <w:tabs>
          <w:tab w:val="left" w:pos="1902"/>
        </w:tabs>
        <w:spacing w:line="470" w:lineRule="exact"/>
        <w:rPr>
          <w:sz w:val="24"/>
          <w:szCs w:val="24"/>
        </w:rPr>
      </w:pPr>
      <w:r w:rsidRPr="00D535DB">
        <w:rPr>
          <w:sz w:val="24"/>
          <w:szCs w:val="24"/>
        </w:rPr>
        <w:t>Модуль «Хоккей» может быть реализован в следующих вариантах: при самостоятельном планировании учителем физической культуры процесса</w:t>
      </w:r>
    </w:p>
    <w:p w:rsidR="00176983" w:rsidRPr="00D535DB" w:rsidRDefault="00176983" w:rsidP="006E09DD">
      <w:pPr>
        <w:pStyle w:val="210"/>
        <w:numPr>
          <w:ilvl w:val="0"/>
          <w:numId w:val="1"/>
        </w:numPr>
        <w:shd w:val="clear" w:color="auto" w:fill="auto"/>
        <w:spacing w:line="470" w:lineRule="exact"/>
        <w:jc w:val="both"/>
        <w:rPr>
          <w:sz w:val="24"/>
          <w:szCs w:val="24"/>
        </w:rPr>
      </w:pPr>
      <w:r w:rsidRPr="00D535DB">
        <w:rPr>
          <w:sz w:val="24"/>
          <w:szCs w:val="24"/>
        </w:rPr>
        <w:t>освоения обучающимися учебного материала по хоккею с выбором различных элементов хоккея, с учётом возраста и физической подготовленности обучающихся;</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10 и 11 классах - по 34 часа);</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объем в 10 - 11 классах - по 34 часа).</w:t>
      </w:r>
    </w:p>
    <w:p w:rsidR="00176983" w:rsidRPr="00D535DB" w:rsidRDefault="00176983" w:rsidP="006E09DD">
      <w:pPr>
        <w:pStyle w:val="210"/>
        <w:numPr>
          <w:ilvl w:val="0"/>
          <w:numId w:val="1"/>
        </w:numPr>
        <w:shd w:val="clear" w:color="auto" w:fill="auto"/>
        <w:tabs>
          <w:tab w:val="left" w:pos="1878"/>
        </w:tabs>
        <w:spacing w:line="470" w:lineRule="exact"/>
        <w:jc w:val="both"/>
        <w:rPr>
          <w:sz w:val="24"/>
          <w:szCs w:val="24"/>
        </w:rPr>
      </w:pPr>
      <w:r w:rsidRPr="00D535DB">
        <w:rPr>
          <w:sz w:val="24"/>
          <w:szCs w:val="24"/>
        </w:rPr>
        <w:t>Содержание модуля «Хоккей».</w:t>
      </w:r>
    </w:p>
    <w:p w:rsidR="00176983" w:rsidRPr="00D535DB" w:rsidRDefault="00176983" w:rsidP="006E09DD">
      <w:pPr>
        <w:pStyle w:val="210"/>
        <w:numPr>
          <w:ilvl w:val="0"/>
          <w:numId w:val="1"/>
        </w:numPr>
        <w:shd w:val="clear" w:color="auto" w:fill="auto"/>
        <w:tabs>
          <w:tab w:val="left" w:pos="1038"/>
        </w:tabs>
        <w:spacing w:line="470" w:lineRule="exact"/>
        <w:jc w:val="both"/>
        <w:rPr>
          <w:sz w:val="24"/>
          <w:szCs w:val="24"/>
        </w:rPr>
      </w:pPr>
      <w:r w:rsidRPr="00D535DB">
        <w:rPr>
          <w:sz w:val="24"/>
          <w:szCs w:val="24"/>
        </w:rPr>
        <w:t>Знания о хоккее.</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История развития современного хоккея в мире, в Российской Федерации, в регионе.</w:t>
      </w:r>
    </w:p>
    <w:p w:rsidR="00176983" w:rsidRPr="00D535DB" w:rsidRDefault="00176983" w:rsidP="006E09DD">
      <w:pPr>
        <w:pStyle w:val="210"/>
        <w:numPr>
          <w:ilvl w:val="1"/>
          <w:numId w:val="1"/>
        </w:numPr>
        <w:shd w:val="clear" w:color="auto" w:fill="auto"/>
        <w:spacing w:line="461" w:lineRule="exact"/>
        <w:jc w:val="both"/>
        <w:rPr>
          <w:sz w:val="24"/>
          <w:szCs w:val="24"/>
        </w:rPr>
      </w:pPr>
      <w:r w:rsidRPr="00D535DB">
        <w:rPr>
          <w:sz w:val="24"/>
          <w:szCs w:val="24"/>
        </w:rPr>
        <w:t>Хоккейные клубы, их история и традиции. Легендарные отечественные хоккеисты и тренеры.</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Достижения отечественной сборной команды страны на чемпионатах мира, Европы, Олимпийских играх.</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Зал славы отечественного хоккея. Выдающиеся хоккеисты мира.</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Главные хоккейные организации и федерации (международные, российские), осуществляющие управление хоккеем, их роль и основные функции.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Правила соревнований по виду спорта «хоккей». Официальный календарь соревнований (международных, всероссийских, региональных).</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Понятия и характеристика технических элементов хоккея, их название, назначение и методика выполнения. Характеристика тактики хоккея и ее компонентов.</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Занятия хоккеем как средство укрепления здоровья, повышения функциональных возможностей основных систем организма и воспитания различных физических качеств. Правила подбора физических упражнений хоккеиста.</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Комплексы упражнений для воспитания физических качеств хоккеиста. Здоровье формирующие факторы и средства.</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Требования безопасности при организации занятий хоккеем. Характерные травмы хоккеистов и мероприятия по их предупреждению.</w:t>
      </w:r>
    </w:p>
    <w:p w:rsidR="00176983" w:rsidRPr="00D535DB" w:rsidRDefault="00176983" w:rsidP="006E09DD">
      <w:pPr>
        <w:pStyle w:val="210"/>
        <w:numPr>
          <w:ilvl w:val="0"/>
          <w:numId w:val="1"/>
        </w:numPr>
        <w:shd w:val="clear" w:color="auto" w:fill="auto"/>
        <w:tabs>
          <w:tab w:val="left" w:pos="1103"/>
        </w:tabs>
        <w:spacing w:line="470" w:lineRule="exact"/>
        <w:jc w:val="both"/>
        <w:rPr>
          <w:sz w:val="24"/>
          <w:szCs w:val="24"/>
        </w:rPr>
      </w:pPr>
      <w:r w:rsidRPr="00D535DB">
        <w:rPr>
          <w:sz w:val="24"/>
          <w:szCs w:val="24"/>
        </w:rPr>
        <w:t>Способы самостоятельной деятельности.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Правила безопасного, правомерного поведения во время соревнований по хоккею в качестве зрителя, болельщика (фаната).</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Организация и проведение самостоятельных занятий по хоккею. Составление планов и самостоятельное проведение занятий по хоккею.</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Способы самостоятельного освоения двигательных действий, подбор подводящих, подготовительных и специальных упражнений.</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Самоконтроль и его роль в учебной и соревновательной деятельности. Первые внешние признаки утомления. Средства восстановления организма после физической нагрузки. Правильное сбалансированное питание хоккеиста.</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Правила личной гигиены, требования к спортивной экипировке для занятий хоккеем. Правила ухода за спортивным инвентарем и оборудованием.</w:t>
      </w:r>
    </w:p>
    <w:p w:rsidR="00176983" w:rsidRPr="00D535DB" w:rsidRDefault="00176983" w:rsidP="006E09DD">
      <w:pPr>
        <w:pStyle w:val="210"/>
        <w:numPr>
          <w:ilvl w:val="1"/>
          <w:numId w:val="1"/>
        </w:numPr>
        <w:shd w:val="clear" w:color="auto" w:fill="auto"/>
        <w:tabs>
          <w:tab w:val="left" w:pos="7603"/>
        </w:tabs>
        <w:spacing w:line="470" w:lineRule="exact"/>
        <w:jc w:val="both"/>
        <w:rPr>
          <w:sz w:val="24"/>
          <w:szCs w:val="24"/>
        </w:rPr>
      </w:pPr>
      <w:r w:rsidRPr="00D535DB">
        <w:rPr>
          <w:sz w:val="24"/>
          <w:szCs w:val="24"/>
        </w:rPr>
        <w:t>Классификация физических упражнений:</w:t>
      </w:r>
      <w:r w:rsidRPr="00D535DB">
        <w:rPr>
          <w:sz w:val="24"/>
          <w:szCs w:val="24"/>
        </w:rPr>
        <w:tab/>
        <w:t>подготовительные,</w:t>
      </w:r>
    </w:p>
    <w:p w:rsidR="00176983" w:rsidRPr="00D535DB" w:rsidRDefault="00176983" w:rsidP="006E09DD">
      <w:pPr>
        <w:pStyle w:val="210"/>
        <w:numPr>
          <w:ilvl w:val="0"/>
          <w:numId w:val="1"/>
        </w:numPr>
        <w:shd w:val="clear" w:color="auto" w:fill="auto"/>
        <w:spacing w:line="470" w:lineRule="exact"/>
        <w:jc w:val="both"/>
        <w:rPr>
          <w:sz w:val="24"/>
          <w:szCs w:val="24"/>
        </w:rPr>
      </w:pPr>
      <w:r w:rsidRPr="00D535DB">
        <w:rPr>
          <w:sz w:val="24"/>
          <w:szCs w:val="24"/>
        </w:rPr>
        <w:t>общеразвивающие, специальные и корригирующие. Составление индивидуальных комплексов упражнений различной направленности.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Способы и методы профилактики пагубных привычек, асоциального и созависимого поведения. Противодействие допингу в спорте и борьба с ним.</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Тестирование уровня физической подготовленности в хоккее.</w:t>
      </w:r>
    </w:p>
    <w:p w:rsidR="00176983" w:rsidRPr="00D535DB" w:rsidRDefault="00176983" w:rsidP="006E09DD">
      <w:pPr>
        <w:pStyle w:val="210"/>
        <w:numPr>
          <w:ilvl w:val="0"/>
          <w:numId w:val="1"/>
        </w:numPr>
        <w:shd w:val="clear" w:color="auto" w:fill="auto"/>
        <w:tabs>
          <w:tab w:val="left" w:pos="1095"/>
        </w:tabs>
        <w:spacing w:line="470" w:lineRule="exact"/>
        <w:jc w:val="both"/>
        <w:rPr>
          <w:sz w:val="24"/>
          <w:szCs w:val="24"/>
        </w:rPr>
      </w:pPr>
      <w:r w:rsidRPr="00D535DB">
        <w:rPr>
          <w:sz w:val="24"/>
          <w:szCs w:val="24"/>
        </w:rPr>
        <w:t>Физическое совершенствование.</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Комплексы упражнений для воспитания физических качеств (ловкости, гибкости, силы, выносливости, быстроты).</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Комплексы упражнений, формирующие двигательные умения и навыки, а также технику действий хоккеиста:</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общеподготовительных упражнений (ОРУ, упражнения со снарядами, на снарядах из других видов спорта (легкая атлетика, гимнастика);</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 xml:space="preserve">специально-подготовительных (имитационные, в том числе прыжковые, упражнения на специальных тренажерах, модернизированные спортивные игры (элементы баскетбола, гандбола, футбола, флорбола), проводимые с учетом хоккейной специализации, основные (соревновательные упражнения (броски шайб, ведение, передачи, бег на коньках, силовые единоборства, игровые упражнения </w:t>
      </w:r>
      <w:r w:rsidRPr="00D535DB">
        <w:rPr>
          <w:sz w:val="24"/>
          <w:szCs w:val="24"/>
          <w:lang w:bidi="en-US"/>
        </w:rPr>
        <w:t>(3</w:t>
      </w:r>
      <w:r w:rsidRPr="00D535DB">
        <w:rPr>
          <w:sz w:val="24"/>
          <w:szCs w:val="24"/>
          <w:lang w:val="en-US" w:bidi="en-US"/>
        </w:rPr>
        <w:t>x</w:t>
      </w:r>
      <w:r w:rsidRPr="00D535DB">
        <w:rPr>
          <w:sz w:val="24"/>
          <w:szCs w:val="24"/>
          <w:lang w:bidi="en-US"/>
        </w:rPr>
        <w:t>0, 3</w:t>
      </w:r>
      <w:r w:rsidRPr="00D535DB">
        <w:rPr>
          <w:sz w:val="24"/>
          <w:szCs w:val="24"/>
          <w:lang w:val="en-US" w:bidi="en-US"/>
        </w:rPr>
        <w:t>x</w:t>
      </w:r>
      <w:r w:rsidRPr="00D535DB">
        <w:rPr>
          <w:sz w:val="24"/>
          <w:szCs w:val="24"/>
          <w:lang w:bidi="en-US"/>
        </w:rPr>
        <w:t>1,3</w:t>
      </w:r>
      <w:r w:rsidRPr="00D535DB">
        <w:rPr>
          <w:sz w:val="24"/>
          <w:szCs w:val="24"/>
          <w:lang w:val="en-US" w:bidi="en-US"/>
        </w:rPr>
        <w:t>x</w:t>
      </w:r>
      <w:r w:rsidRPr="00D535DB">
        <w:rPr>
          <w:sz w:val="24"/>
          <w:szCs w:val="24"/>
          <w:lang w:bidi="en-US"/>
        </w:rPr>
        <w:t>2, 3</w:t>
      </w:r>
      <w:r w:rsidRPr="00D535DB">
        <w:rPr>
          <w:sz w:val="24"/>
          <w:szCs w:val="24"/>
          <w:lang w:val="en-US" w:bidi="en-US"/>
        </w:rPr>
        <w:t>x</w:t>
      </w:r>
      <w:r w:rsidRPr="00D535DB">
        <w:rPr>
          <w:sz w:val="24"/>
          <w:szCs w:val="24"/>
          <w:lang w:bidi="en-US"/>
        </w:rPr>
        <w:t>3, 2</w:t>
      </w:r>
      <w:r w:rsidRPr="00D535DB">
        <w:rPr>
          <w:sz w:val="24"/>
          <w:szCs w:val="24"/>
          <w:lang w:val="en-US" w:bidi="en-US"/>
        </w:rPr>
        <w:t>x</w:t>
      </w:r>
      <w:r w:rsidRPr="00D535DB">
        <w:rPr>
          <w:sz w:val="24"/>
          <w:szCs w:val="24"/>
          <w:lang w:bidi="en-US"/>
        </w:rPr>
        <w:t>3, 5</w:t>
      </w:r>
      <w:r w:rsidRPr="00D535DB">
        <w:rPr>
          <w:sz w:val="24"/>
          <w:szCs w:val="24"/>
          <w:lang w:val="en-US" w:bidi="en-US"/>
        </w:rPr>
        <w:t>x</w:t>
      </w:r>
      <w:r w:rsidRPr="00D535DB">
        <w:rPr>
          <w:sz w:val="24"/>
          <w:szCs w:val="24"/>
          <w:lang w:bidi="en-US"/>
        </w:rPr>
        <w:t>0, 5</w:t>
      </w:r>
      <w:r w:rsidRPr="00D535DB">
        <w:rPr>
          <w:sz w:val="24"/>
          <w:szCs w:val="24"/>
          <w:lang w:val="en-US" w:bidi="en-US"/>
        </w:rPr>
        <w:t>x</w:t>
      </w:r>
      <w:r w:rsidRPr="00D535DB">
        <w:rPr>
          <w:sz w:val="24"/>
          <w:szCs w:val="24"/>
          <w:lang w:bidi="en-US"/>
        </w:rPr>
        <w:t>3, 5</w:t>
      </w:r>
      <w:r w:rsidRPr="00D535DB">
        <w:rPr>
          <w:sz w:val="24"/>
          <w:szCs w:val="24"/>
          <w:lang w:val="en-US" w:bidi="en-US"/>
        </w:rPr>
        <w:t>x</w:t>
      </w:r>
      <w:r w:rsidRPr="00D535DB">
        <w:rPr>
          <w:sz w:val="24"/>
          <w:szCs w:val="24"/>
          <w:lang w:bidi="en-US"/>
        </w:rPr>
        <w:t xml:space="preserve">4 </w:t>
      </w:r>
      <w:r w:rsidRPr="00D535DB">
        <w:rPr>
          <w:sz w:val="24"/>
          <w:szCs w:val="24"/>
        </w:rPr>
        <w:t>и другие), двусторонние игры.</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Комплексы специальной разминки перед соревнованиями.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Индивидуальные технические действия передвижения на коньках: бег скользящими, короткими, скрестными шагами, спиной вперед, повороты скрестными шагами, переступанием, не отрывая коньков ото льда, толчком одной ноги, прыжком, торможение и остановки с поворотом на 90 градусов на двух ногах, на одной, «полуплугом» и «плугом», старты лицом, боком вперед, с предварительным поворотом, прыжки толчком, одной, двумя ногами.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Технические действия владения клюшкой и шайбой: ведение, броски и удары, передачи, приём и остановки, обводка, финты, отбор, вбрасывание.</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Технические действия вратаря: основная стойка, передвижение, ловля и отбивание шайбы.</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Тактические действия (индивидуальные и групповые): тактика атаки, тактика обороны, тактика игры в равных составах, тактика при вбрасывании, тактические действия с учетом игровых амплуа в команде, быстрые переключения в действиях - от нападения к защите и от защиты к нападению. Тактические взаимодействия: в парах, тройках, группах.</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Учебные игры в хоккей. Участие в соревновательной деятельности.</w:t>
      </w:r>
    </w:p>
    <w:p w:rsidR="00176983" w:rsidRPr="00D535DB" w:rsidRDefault="00176983" w:rsidP="006E09DD">
      <w:pPr>
        <w:pStyle w:val="210"/>
        <w:numPr>
          <w:ilvl w:val="0"/>
          <w:numId w:val="1"/>
        </w:numPr>
        <w:shd w:val="clear" w:color="auto" w:fill="auto"/>
        <w:tabs>
          <w:tab w:val="left" w:pos="1863"/>
        </w:tabs>
        <w:spacing w:line="470" w:lineRule="exact"/>
        <w:jc w:val="both"/>
        <w:rPr>
          <w:sz w:val="24"/>
          <w:szCs w:val="24"/>
        </w:rPr>
      </w:pPr>
      <w:r w:rsidRPr="00D535DB">
        <w:rPr>
          <w:sz w:val="24"/>
          <w:szCs w:val="24"/>
        </w:rPr>
        <w:t>Содержание модуля «Хоккей» направлено на достижение обучающимися личностных, метапредметных и предметных результатов обучения.</w:t>
      </w:r>
    </w:p>
    <w:p w:rsidR="00176983" w:rsidRPr="00D535DB" w:rsidRDefault="00176983" w:rsidP="006E09DD">
      <w:pPr>
        <w:pStyle w:val="210"/>
        <w:numPr>
          <w:ilvl w:val="0"/>
          <w:numId w:val="1"/>
        </w:numPr>
        <w:shd w:val="clear" w:color="auto" w:fill="auto"/>
        <w:tabs>
          <w:tab w:val="left" w:pos="2074"/>
        </w:tabs>
        <w:spacing w:line="470" w:lineRule="exact"/>
        <w:jc w:val="both"/>
        <w:rPr>
          <w:sz w:val="24"/>
          <w:szCs w:val="24"/>
        </w:rPr>
      </w:pPr>
      <w:r w:rsidRPr="00D535DB">
        <w:rPr>
          <w:sz w:val="24"/>
          <w:szCs w:val="24"/>
        </w:rPr>
        <w:t>При изучении модуля «Хоккей» на уровне среднего общего образования у обучающихся будут сформированы следующие личностные результаты:</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проявление чувства патриотизма, ответственности перед Родиной, гордости за свой край, свою Родину, уважение государственных символов (герб, флаг, гимн), готовность к служению Отечеству, его защите на примере роли, традиций и развития хоккея в современном обществе, в Российской Федерации, в регионе;</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сформированность основ саморазвития и самовоспитания через ценности, традиции и идеалы главных хоккейных организаций регионального, всероссийского и мирового уровней, отечественных и зарубежных хоккейных клубов;</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сформированность основных норм морали, духовно-нравственной культуры и ценностного отношения к физической культуре, как неотъемлемой части общечеловеческой культуры средствами хоккея;</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сформированность толерантного сознания и поведения, способность вести диалог с другими людьми, достигать в нём взаимопонимания, находить общие цели и сотрудничать для их достижения в учебной, игровой и соревновательной деятельности;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проявление навыков сотрудничества со сверстниками, детьми младшего возраста, взрослыми в учебной, игровой, досуговой и соревновательной деятельности, судейской практике, способность к самостоятельной, творческой</w:t>
      </w:r>
    </w:p>
    <w:p w:rsidR="00176983" w:rsidRPr="00D535DB" w:rsidRDefault="00176983" w:rsidP="006E09DD">
      <w:pPr>
        <w:pStyle w:val="210"/>
        <w:numPr>
          <w:ilvl w:val="0"/>
          <w:numId w:val="1"/>
        </w:numPr>
        <w:shd w:val="clear" w:color="auto" w:fill="auto"/>
        <w:spacing w:line="470" w:lineRule="exact"/>
        <w:rPr>
          <w:sz w:val="24"/>
          <w:szCs w:val="24"/>
        </w:rPr>
      </w:pPr>
      <w:r w:rsidRPr="00D535DB">
        <w:rPr>
          <w:sz w:val="24"/>
          <w:szCs w:val="24"/>
        </w:rPr>
        <w:t>и ответственной деятельности средствами хоккея;</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готовность к осознанному выбору будущей профессии и возможностей реализации собственных жизненных планов средствами хоккея как условие успешной профессиональной, спортивной и общественной деятельности;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 умение оказывать первую помощь.</w:t>
      </w:r>
    </w:p>
    <w:p w:rsidR="00176983" w:rsidRPr="00D535DB" w:rsidRDefault="00176983" w:rsidP="006E09DD">
      <w:pPr>
        <w:pStyle w:val="210"/>
        <w:numPr>
          <w:ilvl w:val="0"/>
          <w:numId w:val="1"/>
        </w:numPr>
        <w:shd w:val="clear" w:color="auto" w:fill="auto"/>
        <w:tabs>
          <w:tab w:val="left" w:pos="2074"/>
        </w:tabs>
        <w:spacing w:line="470" w:lineRule="exact"/>
        <w:jc w:val="both"/>
        <w:rPr>
          <w:sz w:val="24"/>
          <w:szCs w:val="24"/>
        </w:rPr>
      </w:pPr>
      <w:r w:rsidRPr="00D535DB">
        <w:rPr>
          <w:sz w:val="24"/>
          <w:szCs w:val="24"/>
        </w:rPr>
        <w:t>При изучении модуля «Хоккей» на уровне среднего общего образования у обучающихся будут сформированы следующие метапредметные результаты:</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умение самостоятельно определять цели и составлять планы в рамках физкультурно-спортивной деятельности, выбирать успешную стратегию и тактику в различных ситуациях, осуществлять, контролировать и корректировать учебную, игровую и соревновательную деятельность по хоккею;</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умение эффективно взаимодействовать и разрешать конфликты в процессе игровой, соревновательной деятельности, судейской практики, учитывать позиции других участников деятельности;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умение самостоятельно оценивать и принимать решения, определяющие стратегию и тактику поведения в игровой, соревновательной и досуговой деятельности, судейской практике с учётом гражданских и нравственных ценностей;</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способность к самостоятельной информационно-познавательной деятельности, умение ориентироваться в различных источниках информации с соблюдением правовых и этических норм, норм информационной безопасности;</w:t>
      </w:r>
    </w:p>
    <w:p w:rsidR="00176983" w:rsidRPr="00D535DB" w:rsidRDefault="00176983" w:rsidP="006E09DD">
      <w:pPr>
        <w:pStyle w:val="210"/>
        <w:numPr>
          <w:ilvl w:val="0"/>
          <w:numId w:val="1"/>
        </w:numPr>
        <w:shd w:val="clear" w:color="auto" w:fill="auto"/>
        <w:tabs>
          <w:tab w:val="left" w:pos="2070"/>
        </w:tabs>
        <w:spacing w:line="470" w:lineRule="exact"/>
        <w:jc w:val="both"/>
        <w:rPr>
          <w:sz w:val="24"/>
          <w:szCs w:val="24"/>
        </w:rPr>
      </w:pPr>
      <w:r w:rsidRPr="00D535DB">
        <w:rPr>
          <w:sz w:val="24"/>
          <w:szCs w:val="24"/>
        </w:rPr>
        <w:t>При изучении модуля «Хоккей» на уровне среднего общего образования у обучающихся будут сформированы следующие предметные результаты:</w:t>
      </w:r>
    </w:p>
    <w:p w:rsidR="00176983" w:rsidRPr="00D535DB" w:rsidRDefault="00176983" w:rsidP="006E09DD">
      <w:pPr>
        <w:pStyle w:val="210"/>
        <w:numPr>
          <w:ilvl w:val="1"/>
          <w:numId w:val="1"/>
        </w:numPr>
        <w:shd w:val="clear" w:color="auto" w:fill="auto"/>
        <w:spacing w:after="240" w:line="470" w:lineRule="exact"/>
        <w:jc w:val="both"/>
        <w:rPr>
          <w:sz w:val="24"/>
          <w:szCs w:val="24"/>
        </w:rPr>
      </w:pPr>
      <w:r w:rsidRPr="00D535DB">
        <w:rPr>
          <w:sz w:val="24"/>
          <w:szCs w:val="24"/>
        </w:rPr>
        <w:t>знание истории развития современного хоккея, традиций клубного хоккейного движения в мире, в Российской Федерации, в регионе, легендарных отечественных и зарубежных хоккеистов и тренеров, принесших славу российскому и мировому хоккею;</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способность характеризовать роль и основные функции главных хоккейных организаций и федераций (международные, российские), осуществляющих управление хоккеем;</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умение анализировать результаты соревнований, входящих в официальный календарь соревнований (международных, всероссийских, региональных);</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понимание роли занятий хоккеем как средства укрепления здоровья, повышения функциональных возможностей основных систем организма и развития физических качеств, характеристика способов повышения основных систем организма и развития физических качеств;</w:t>
      </w:r>
    </w:p>
    <w:p w:rsidR="00176983" w:rsidRPr="00B232EF" w:rsidRDefault="00176983" w:rsidP="00B232EF">
      <w:pPr>
        <w:pStyle w:val="210"/>
        <w:numPr>
          <w:ilvl w:val="1"/>
          <w:numId w:val="1"/>
        </w:numPr>
        <w:shd w:val="clear" w:color="auto" w:fill="auto"/>
        <w:tabs>
          <w:tab w:val="right" w:pos="3442"/>
          <w:tab w:val="right" w:pos="9743"/>
        </w:tabs>
        <w:spacing w:line="470" w:lineRule="exact"/>
        <w:jc w:val="both"/>
        <w:rPr>
          <w:sz w:val="24"/>
          <w:szCs w:val="24"/>
        </w:rPr>
      </w:pPr>
      <w:r w:rsidRPr="00D535DB">
        <w:rPr>
          <w:sz w:val="24"/>
          <w:szCs w:val="24"/>
        </w:rPr>
        <w:t>использование навыков: организации и проведения самостоятельных занятий по</w:t>
      </w:r>
      <w:r w:rsidRPr="00D535DB">
        <w:rPr>
          <w:sz w:val="24"/>
          <w:szCs w:val="24"/>
        </w:rPr>
        <w:tab/>
        <w:t>хоккею, составления</w:t>
      </w:r>
      <w:r w:rsidRPr="00D535DB">
        <w:rPr>
          <w:sz w:val="24"/>
          <w:szCs w:val="24"/>
        </w:rPr>
        <w:tab/>
        <w:t>индивидуальных планов, включая способы</w:t>
      </w:r>
      <w:r w:rsidR="00B232EF">
        <w:rPr>
          <w:sz w:val="24"/>
          <w:szCs w:val="24"/>
        </w:rPr>
        <w:t xml:space="preserve"> </w:t>
      </w:r>
      <w:r w:rsidRPr="00B232EF">
        <w:rPr>
          <w:sz w:val="24"/>
          <w:szCs w:val="24"/>
        </w:rPr>
        <w:t>самостоятельного освоения</w:t>
      </w:r>
      <w:r w:rsidRPr="00B232EF">
        <w:rPr>
          <w:sz w:val="24"/>
          <w:szCs w:val="24"/>
        </w:rPr>
        <w:tab/>
        <w:t>двигательных действий, подбор подводящих,</w:t>
      </w:r>
      <w:r w:rsidR="00B232EF">
        <w:rPr>
          <w:sz w:val="24"/>
          <w:szCs w:val="24"/>
        </w:rPr>
        <w:t xml:space="preserve"> </w:t>
      </w:r>
      <w:r w:rsidRPr="00B232EF">
        <w:rPr>
          <w:sz w:val="24"/>
          <w:szCs w:val="24"/>
        </w:rPr>
        <w:t>подготовительных</w:t>
      </w:r>
      <w:r w:rsidR="00B232EF">
        <w:rPr>
          <w:sz w:val="24"/>
          <w:szCs w:val="24"/>
        </w:rPr>
        <w:t xml:space="preserve"> </w:t>
      </w:r>
      <w:r w:rsidRPr="00B232EF">
        <w:rPr>
          <w:sz w:val="24"/>
          <w:szCs w:val="24"/>
        </w:rPr>
        <w:t>и специальных упражнений, самоконтроля в учебной и соревновательной деятельности, применение средств восстановления организма после физической нагрузки на занятиях хоккеем в учебной и соревновательной деятельности;</w:t>
      </w:r>
    </w:p>
    <w:p w:rsidR="00176983" w:rsidRPr="00B232EF" w:rsidRDefault="00B232EF" w:rsidP="00B232EF">
      <w:pPr>
        <w:pStyle w:val="210"/>
        <w:numPr>
          <w:ilvl w:val="1"/>
          <w:numId w:val="1"/>
        </w:numPr>
        <w:shd w:val="clear" w:color="auto" w:fill="auto"/>
        <w:tabs>
          <w:tab w:val="left" w:pos="4557"/>
          <w:tab w:val="right" w:pos="9743"/>
        </w:tabs>
        <w:spacing w:line="470" w:lineRule="exact"/>
        <w:jc w:val="both"/>
        <w:rPr>
          <w:sz w:val="24"/>
          <w:szCs w:val="24"/>
        </w:rPr>
      </w:pPr>
      <w:r>
        <w:rPr>
          <w:sz w:val="24"/>
          <w:szCs w:val="24"/>
        </w:rPr>
        <w:t xml:space="preserve">знание и применение </w:t>
      </w:r>
      <w:r w:rsidR="00176983" w:rsidRPr="00D535DB">
        <w:rPr>
          <w:sz w:val="24"/>
          <w:szCs w:val="24"/>
        </w:rPr>
        <w:t>основ формирования сбалансированного питания</w:t>
      </w:r>
      <w:r>
        <w:rPr>
          <w:sz w:val="24"/>
          <w:szCs w:val="24"/>
        </w:rPr>
        <w:t xml:space="preserve"> </w:t>
      </w:r>
      <w:r w:rsidR="00176983" w:rsidRPr="00B232EF">
        <w:rPr>
          <w:sz w:val="24"/>
          <w:szCs w:val="24"/>
        </w:rPr>
        <w:t>хоккеиста;</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составление, подбор и выполнение упражнений с учетом их классификации для составления комплексов, в том числе индивидуальных, различной направленности;</w:t>
      </w:r>
    </w:p>
    <w:p w:rsidR="00176983" w:rsidRPr="00B232EF" w:rsidRDefault="00B232EF" w:rsidP="00B232EF">
      <w:pPr>
        <w:pStyle w:val="210"/>
        <w:numPr>
          <w:ilvl w:val="1"/>
          <w:numId w:val="1"/>
        </w:numPr>
        <w:shd w:val="clear" w:color="auto" w:fill="auto"/>
        <w:tabs>
          <w:tab w:val="right" w:pos="9743"/>
        </w:tabs>
        <w:spacing w:line="470" w:lineRule="exact"/>
        <w:jc w:val="both"/>
        <w:rPr>
          <w:sz w:val="24"/>
          <w:szCs w:val="24"/>
        </w:rPr>
      </w:pPr>
      <w:r>
        <w:rPr>
          <w:sz w:val="24"/>
          <w:szCs w:val="24"/>
        </w:rPr>
        <w:t xml:space="preserve">использование правил </w:t>
      </w:r>
      <w:r w:rsidR="00176983" w:rsidRPr="00D535DB">
        <w:rPr>
          <w:sz w:val="24"/>
          <w:szCs w:val="24"/>
        </w:rPr>
        <w:t>подбора физических упражнений для развития</w:t>
      </w:r>
      <w:r>
        <w:rPr>
          <w:sz w:val="24"/>
          <w:szCs w:val="24"/>
        </w:rPr>
        <w:t xml:space="preserve"> </w:t>
      </w:r>
      <w:r w:rsidR="00176983" w:rsidRPr="00B232EF">
        <w:rPr>
          <w:sz w:val="24"/>
          <w:szCs w:val="24"/>
        </w:rPr>
        <w:t>физических качеств хоккеиста, специально-подготовительных упражнений, формирующих двигательные умения и навыки технических и тактических действий хоккеиста, определение их эффективность;</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знание техники выполнения и демонстрация правильной техники и выполнения упражнения для воспитания физических качеств, умение выявлять и устранять ошибки при выполнении упражнений;</w:t>
      </w:r>
    </w:p>
    <w:p w:rsidR="00176983" w:rsidRPr="00B232EF" w:rsidRDefault="00B232EF" w:rsidP="00B232EF">
      <w:pPr>
        <w:pStyle w:val="210"/>
        <w:numPr>
          <w:ilvl w:val="1"/>
          <w:numId w:val="1"/>
        </w:numPr>
        <w:shd w:val="clear" w:color="auto" w:fill="auto"/>
        <w:tabs>
          <w:tab w:val="right" w:pos="9743"/>
        </w:tabs>
        <w:spacing w:line="470" w:lineRule="exact"/>
        <w:jc w:val="both"/>
        <w:rPr>
          <w:sz w:val="24"/>
          <w:szCs w:val="24"/>
        </w:rPr>
      </w:pPr>
      <w:r>
        <w:rPr>
          <w:sz w:val="24"/>
          <w:szCs w:val="24"/>
        </w:rPr>
        <w:t xml:space="preserve">знание классификации </w:t>
      </w:r>
      <w:r w:rsidR="00176983" w:rsidRPr="00D535DB">
        <w:rPr>
          <w:sz w:val="24"/>
          <w:szCs w:val="24"/>
        </w:rPr>
        <w:t>техники и тактики игры в хоккей, технических</w:t>
      </w:r>
      <w:r>
        <w:rPr>
          <w:sz w:val="24"/>
          <w:szCs w:val="24"/>
        </w:rPr>
        <w:t xml:space="preserve"> </w:t>
      </w:r>
      <w:r w:rsidR="00176983" w:rsidRPr="00B232EF">
        <w:rPr>
          <w:sz w:val="24"/>
          <w:szCs w:val="24"/>
        </w:rPr>
        <w:t>и тактических элементов хоккея, применение и владение техническими и тактическими элементами в игровых заданиях и соревнованиях; выполнение командных атакующих действий и способов атаки и контратаки в хоккее, тактических комбинаций при различных игровых ситуациях;</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выявление ошибок в технике выполнения упражнений, формирующих двигательные умения и навыки технических и тактических действий хоккеиста;</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демонстрация совершенствования техники передвижения на коньках, техники владения клюшкой и шайбой, техники игры вратаря, индивидуальных, групповых и командных тактических действий;</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осуществление соревновательной деятельности в соответствии с правилами вида спорта «хоккей», судейской практики;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определение признаков положительного влияния занятий хоккеем на укрепление здоровья, устанавливать связь между развитием физических качеств и основных систем организма;</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соблюдение требований безопасности при организации занятий хоккеем, знание правил оказания первой помощи при травмах и ушибах во время занятий физическими упражнениями, и хоккеем в частности;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использование занятий хоккеем для организации индивидуального отдыха и досуга, укрепления собственного здоровья, повышения уровня физических кондиций;</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проведение тестирования уровня физической подготовленности хоккеистов, характеристика основных показателей развития физических качеств и состояния здоровья, сравнение своих результатов выполнения контрольных упражнений с эталонными результатами;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ведение дневника по физкультурной деятельности, включая оформление планов проведения самостоятельных занятий с физическими упражнениями разной функциональной направленностью, данные контроля динамики индивидуального физического развития и уровня физической подготовленности;</w:t>
      </w:r>
    </w:p>
    <w:p w:rsidR="00176983" w:rsidRPr="00BC1DFB" w:rsidRDefault="00176983" w:rsidP="00BC1DFB">
      <w:pPr>
        <w:pStyle w:val="210"/>
        <w:numPr>
          <w:ilvl w:val="1"/>
          <w:numId w:val="1"/>
        </w:numPr>
        <w:shd w:val="clear" w:color="auto" w:fill="auto"/>
        <w:spacing w:line="470" w:lineRule="exact"/>
        <w:jc w:val="both"/>
        <w:rPr>
          <w:sz w:val="24"/>
          <w:szCs w:val="24"/>
        </w:rPr>
      </w:pPr>
      <w:r w:rsidRPr="00D535DB">
        <w:rPr>
          <w:sz w:val="24"/>
          <w:szCs w:val="24"/>
        </w:rPr>
        <w:t>способность проводить самостоятельные занятия по хоккею по освоению новых двигательных действий и воспитанию основных физических качеств,</w:t>
      </w:r>
      <w:r w:rsidR="00BC1DFB">
        <w:rPr>
          <w:sz w:val="24"/>
          <w:szCs w:val="24"/>
        </w:rPr>
        <w:t xml:space="preserve"> </w:t>
      </w:r>
      <w:r w:rsidRPr="00BC1DFB">
        <w:rPr>
          <w:sz w:val="24"/>
          <w:szCs w:val="24"/>
        </w:rPr>
        <w:t>контролировать и анализировать эффективность этих занятий;</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знание и применение способов и методов профилактики пагубных привычек, асоциального и созависимого поведения, знание антидопинговых правил.</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127.9.5. Модуль «Футбол».</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127.9.5.1. Пояснительная записка модуля «Футбол».</w:t>
      </w:r>
    </w:p>
    <w:p w:rsidR="00176983" w:rsidRPr="00D535DB" w:rsidRDefault="00176983" w:rsidP="006E09DD">
      <w:pPr>
        <w:pStyle w:val="210"/>
        <w:numPr>
          <w:ilvl w:val="1"/>
          <w:numId w:val="1"/>
        </w:numPr>
        <w:shd w:val="clear" w:color="auto" w:fill="auto"/>
        <w:spacing w:line="466" w:lineRule="exact"/>
        <w:jc w:val="both"/>
        <w:rPr>
          <w:sz w:val="24"/>
          <w:szCs w:val="24"/>
        </w:rPr>
      </w:pPr>
      <w:r w:rsidRPr="00D535DB">
        <w:rPr>
          <w:sz w:val="24"/>
          <w:szCs w:val="24"/>
        </w:rPr>
        <w:t>Учебный модуль «Футбол» (далее - модуль по футболу, футбол) на уровне среднего общего образования разработан с целью оказания методической помощи учителю физической культуры в создании рабочей программы по физической культуре с учётом современных тенденций в системе образования и использования спортивно-ориентированных форм, средств и методов обучения по различным видов спорта.</w:t>
      </w:r>
    </w:p>
    <w:p w:rsidR="00176983" w:rsidRPr="00D535DB" w:rsidRDefault="00176983" w:rsidP="006E09DD">
      <w:pPr>
        <w:pStyle w:val="210"/>
        <w:numPr>
          <w:ilvl w:val="1"/>
          <w:numId w:val="1"/>
        </w:numPr>
        <w:shd w:val="clear" w:color="auto" w:fill="auto"/>
        <w:spacing w:line="466" w:lineRule="exact"/>
        <w:jc w:val="both"/>
        <w:rPr>
          <w:sz w:val="24"/>
          <w:szCs w:val="24"/>
        </w:rPr>
      </w:pPr>
      <w:r w:rsidRPr="00D535DB">
        <w:rPr>
          <w:sz w:val="24"/>
          <w:szCs w:val="24"/>
        </w:rPr>
        <w:t>Футбол является эффективным средством физического воспитания, содействует всестороннему физическому, интеллектуальному, нравственному развитию обучающихся, укреплению здоровья, привлечению обучающихся к систематическим занятиям физической культурой и спортом, их личностному и профессиональному самоопределению.</w:t>
      </w:r>
    </w:p>
    <w:p w:rsidR="00176983" w:rsidRPr="00D535DB" w:rsidRDefault="00176983" w:rsidP="006E09DD">
      <w:pPr>
        <w:pStyle w:val="210"/>
        <w:numPr>
          <w:ilvl w:val="1"/>
          <w:numId w:val="1"/>
        </w:numPr>
        <w:shd w:val="clear" w:color="auto" w:fill="auto"/>
        <w:spacing w:line="466" w:lineRule="exact"/>
        <w:jc w:val="both"/>
        <w:rPr>
          <w:sz w:val="24"/>
          <w:szCs w:val="24"/>
        </w:rPr>
      </w:pPr>
      <w:r w:rsidRPr="00D535DB">
        <w:rPr>
          <w:sz w:val="24"/>
          <w:szCs w:val="24"/>
        </w:rPr>
        <w:t>Футбол позволяет обучающимся понимать принципы взаимовыручки, проявлять волю, терпение и развивать чувство ответственности. В процессе игры формируется командный дух, познаются основы взаимодействия друг с другом. Футбол - командная игра, в которой каждому члену команды надо уметь выстраивать отношения с другими игроками. Психологический климат в команде играет определяющую роль и оказывает серьезное влияние на результат. Футбол дает возможность выработать коммуникативные навыки, развить чувство сплочённости и желание находить общий язык с партнером, а также решать конфликтные ситуации.</w:t>
      </w:r>
    </w:p>
    <w:p w:rsidR="00176983" w:rsidRPr="00D535DB" w:rsidRDefault="00176983" w:rsidP="006E09DD">
      <w:pPr>
        <w:pStyle w:val="210"/>
        <w:numPr>
          <w:ilvl w:val="1"/>
          <w:numId w:val="1"/>
        </w:numPr>
        <w:shd w:val="clear" w:color="auto" w:fill="auto"/>
        <w:spacing w:line="466" w:lineRule="exact"/>
        <w:jc w:val="both"/>
        <w:rPr>
          <w:sz w:val="24"/>
          <w:szCs w:val="24"/>
        </w:rPr>
      </w:pPr>
      <w:r w:rsidRPr="00D535DB">
        <w:rPr>
          <w:sz w:val="24"/>
          <w:szCs w:val="24"/>
        </w:rPr>
        <w:t>Систематические занятия футболом оказывают на организм обучающихся всестороннее влияние: повышают общий объем двигательной активности, совершенствуют функциональную деятельность организма, обеспечивая правильное физическое развитие.</w:t>
      </w:r>
    </w:p>
    <w:p w:rsidR="00176983" w:rsidRPr="00D535DB" w:rsidRDefault="00176983" w:rsidP="006E09DD">
      <w:pPr>
        <w:pStyle w:val="210"/>
        <w:numPr>
          <w:ilvl w:val="1"/>
          <w:numId w:val="1"/>
        </w:numPr>
        <w:shd w:val="clear" w:color="auto" w:fill="auto"/>
        <w:spacing w:line="466" w:lineRule="exact"/>
        <w:jc w:val="both"/>
        <w:rPr>
          <w:sz w:val="24"/>
          <w:szCs w:val="24"/>
        </w:rPr>
      </w:pPr>
      <w:r w:rsidRPr="00D535DB">
        <w:rPr>
          <w:sz w:val="24"/>
          <w:szCs w:val="24"/>
        </w:rPr>
        <w:t>Модуль «Футбол» рассматривается как средство физической подготовки</w:t>
      </w:r>
    </w:p>
    <w:p w:rsidR="00176983" w:rsidRPr="00D535DB" w:rsidRDefault="00176983" w:rsidP="006E09DD">
      <w:pPr>
        <w:pStyle w:val="210"/>
        <w:numPr>
          <w:ilvl w:val="1"/>
          <w:numId w:val="1"/>
        </w:numPr>
        <w:shd w:val="clear" w:color="auto" w:fill="auto"/>
        <w:spacing w:line="466" w:lineRule="exact"/>
        <w:jc w:val="both"/>
        <w:rPr>
          <w:sz w:val="24"/>
          <w:szCs w:val="24"/>
        </w:rPr>
      </w:pPr>
      <w:r w:rsidRPr="00D535DB">
        <w:rPr>
          <w:sz w:val="24"/>
          <w:szCs w:val="24"/>
        </w:rPr>
        <w:t>освоения технической и тактической стороны игры как для мальчиков, так и для девочек, повышает умственную работоспособность, снижает заболеваемость и утомление у обучающихся, возникающее в ходе учебных занятий.</w:t>
      </w:r>
    </w:p>
    <w:p w:rsidR="00176983" w:rsidRPr="00D535DB" w:rsidRDefault="00176983" w:rsidP="006E09DD">
      <w:pPr>
        <w:pStyle w:val="210"/>
        <w:numPr>
          <w:ilvl w:val="0"/>
          <w:numId w:val="1"/>
        </w:numPr>
        <w:shd w:val="clear" w:color="auto" w:fill="auto"/>
        <w:tabs>
          <w:tab w:val="left" w:pos="1885"/>
        </w:tabs>
        <w:spacing w:line="470" w:lineRule="exact"/>
        <w:jc w:val="both"/>
        <w:rPr>
          <w:sz w:val="24"/>
          <w:szCs w:val="24"/>
        </w:rPr>
      </w:pPr>
      <w:r w:rsidRPr="00D535DB">
        <w:rPr>
          <w:sz w:val="24"/>
          <w:szCs w:val="24"/>
        </w:rPr>
        <w:t>Целями изучения модуля «Футбол» являются: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средств вида спорта «футбол».</w:t>
      </w:r>
    </w:p>
    <w:p w:rsidR="00176983" w:rsidRPr="00D535DB" w:rsidRDefault="00176983" w:rsidP="006E09DD">
      <w:pPr>
        <w:pStyle w:val="210"/>
        <w:numPr>
          <w:ilvl w:val="0"/>
          <w:numId w:val="1"/>
        </w:numPr>
        <w:shd w:val="clear" w:color="auto" w:fill="auto"/>
        <w:tabs>
          <w:tab w:val="left" w:pos="1894"/>
        </w:tabs>
        <w:spacing w:line="470" w:lineRule="exact"/>
        <w:jc w:val="both"/>
        <w:rPr>
          <w:sz w:val="24"/>
          <w:szCs w:val="24"/>
        </w:rPr>
      </w:pPr>
      <w:r w:rsidRPr="00D535DB">
        <w:rPr>
          <w:sz w:val="24"/>
          <w:szCs w:val="24"/>
        </w:rPr>
        <w:t>Задачами изучения модуля «Футбол» являются:</w:t>
      </w:r>
    </w:p>
    <w:p w:rsidR="00176983" w:rsidRPr="00BC1DFB" w:rsidRDefault="00BC1DFB" w:rsidP="00BC1DFB">
      <w:pPr>
        <w:pStyle w:val="210"/>
        <w:numPr>
          <w:ilvl w:val="1"/>
          <w:numId w:val="1"/>
        </w:numPr>
        <w:shd w:val="clear" w:color="auto" w:fill="auto"/>
        <w:tabs>
          <w:tab w:val="left" w:pos="2736"/>
          <w:tab w:val="left" w:pos="5971"/>
        </w:tabs>
        <w:spacing w:line="470" w:lineRule="exact"/>
        <w:jc w:val="both"/>
        <w:rPr>
          <w:sz w:val="24"/>
          <w:szCs w:val="24"/>
        </w:rPr>
      </w:pPr>
      <w:r>
        <w:rPr>
          <w:sz w:val="24"/>
          <w:szCs w:val="24"/>
        </w:rPr>
        <w:t xml:space="preserve">Всестороннее гармоничное развитие </w:t>
      </w:r>
      <w:r w:rsidR="00176983" w:rsidRPr="00D535DB">
        <w:rPr>
          <w:sz w:val="24"/>
          <w:szCs w:val="24"/>
        </w:rPr>
        <w:t>детей, увеличение объёма</w:t>
      </w:r>
      <w:r>
        <w:rPr>
          <w:sz w:val="24"/>
          <w:szCs w:val="24"/>
        </w:rPr>
        <w:t xml:space="preserve"> </w:t>
      </w:r>
      <w:r w:rsidR="00176983" w:rsidRPr="00BC1DFB">
        <w:rPr>
          <w:sz w:val="24"/>
          <w:szCs w:val="24"/>
        </w:rPr>
        <w:t>их двигательной активности;</w:t>
      </w:r>
    </w:p>
    <w:p w:rsidR="00176983" w:rsidRPr="00BC1DFB" w:rsidRDefault="00BC1DFB" w:rsidP="00BC1DFB">
      <w:pPr>
        <w:pStyle w:val="210"/>
        <w:numPr>
          <w:ilvl w:val="1"/>
          <w:numId w:val="1"/>
        </w:numPr>
        <w:shd w:val="clear" w:color="auto" w:fill="auto"/>
        <w:tabs>
          <w:tab w:val="left" w:pos="2736"/>
          <w:tab w:val="left" w:pos="5971"/>
          <w:tab w:val="left" w:pos="8554"/>
        </w:tabs>
        <w:spacing w:line="470" w:lineRule="exact"/>
        <w:jc w:val="both"/>
        <w:rPr>
          <w:sz w:val="24"/>
          <w:szCs w:val="24"/>
        </w:rPr>
      </w:pPr>
      <w:r>
        <w:rPr>
          <w:sz w:val="24"/>
          <w:szCs w:val="24"/>
        </w:rPr>
        <w:t xml:space="preserve">Формирование общих представлений о виде спорта </w:t>
      </w:r>
      <w:r w:rsidR="00176983" w:rsidRPr="00D535DB">
        <w:rPr>
          <w:sz w:val="24"/>
          <w:szCs w:val="24"/>
        </w:rPr>
        <w:t>«футбол»,</w:t>
      </w:r>
      <w:r w:rsidR="00176983" w:rsidRPr="00BC1DFB">
        <w:rPr>
          <w:sz w:val="24"/>
          <w:szCs w:val="24"/>
        </w:rPr>
        <w:t>его возможностях и значении в процессе укрепления здоровья, физическом развитии и физической подготовке обучающихся;</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развитие основных физических качеств и повышение функциональных возможностей организма обучающихся, укрепление их физического, нравственного, психологического и социального здоровья, обеспечение культуры безопасного поведения средствами футбола;</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ознакомление и обучение физическим упражнениям общеразвивающей и корригирующей направленности посредством освоения технических действий в футболе;</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ознакомление и освоение знаний об истории и развитии футбола, основных понятиях и современных представлениях о футболе, его возможностях и значениях в процессе развития и укрепления здоровья, физическом развитии обучающихся;</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ознакомление и обучение двигательным умениям и навыкам, техническим действиям в футболе в образовательной деятельности, физкультурно- оздоровительной деятельности и при организации самостоятельных занятий по футболу;</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воспитание социально значимых качеств личности, норм коллективного взаимодействия и сотрудничества в игровой деятельности средствами футбола;</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удовлетворение индивидуальных потребностей обучающихся в занятиях физической культурой и спортом средствами футбола;</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популяризация футбола среди подрастающего поколения, привлечение обучающихся, проявляющих повышенный интерес и способность к занятиям футболом, в школьные спортивные клубы, футбольные секции и к участию в соревнованиях;</w:t>
      </w:r>
    </w:p>
    <w:p w:rsidR="00176983" w:rsidRPr="00D535DB" w:rsidRDefault="00176983" w:rsidP="006E09DD">
      <w:pPr>
        <w:pStyle w:val="210"/>
        <w:numPr>
          <w:ilvl w:val="1"/>
          <w:numId w:val="1"/>
        </w:numPr>
        <w:shd w:val="clear" w:color="auto" w:fill="auto"/>
        <w:spacing w:line="466" w:lineRule="exact"/>
        <w:jc w:val="both"/>
        <w:rPr>
          <w:sz w:val="24"/>
          <w:szCs w:val="24"/>
        </w:rPr>
      </w:pPr>
      <w:r w:rsidRPr="00D535DB">
        <w:rPr>
          <w:sz w:val="24"/>
          <w:szCs w:val="24"/>
        </w:rPr>
        <w:t>выявление, развитие и поддержка одарённых детей в области спорта.</w:t>
      </w:r>
    </w:p>
    <w:p w:rsidR="00176983" w:rsidRPr="00D535DB" w:rsidRDefault="00176983" w:rsidP="006E09DD">
      <w:pPr>
        <w:pStyle w:val="210"/>
        <w:numPr>
          <w:ilvl w:val="0"/>
          <w:numId w:val="1"/>
        </w:numPr>
        <w:shd w:val="clear" w:color="auto" w:fill="auto"/>
        <w:tabs>
          <w:tab w:val="left" w:pos="1878"/>
        </w:tabs>
        <w:spacing w:line="466" w:lineRule="exact"/>
        <w:jc w:val="both"/>
        <w:rPr>
          <w:sz w:val="24"/>
          <w:szCs w:val="24"/>
        </w:rPr>
      </w:pPr>
      <w:r w:rsidRPr="00D535DB">
        <w:rPr>
          <w:sz w:val="24"/>
          <w:szCs w:val="24"/>
        </w:rPr>
        <w:t>Место и роль модуля «Футбол».</w:t>
      </w:r>
    </w:p>
    <w:p w:rsidR="00176983" w:rsidRPr="00D535DB" w:rsidRDefault="00176983" w:rsidP="006E09DD">
      <w:pPr>
        <w:pStyle w:val="210"/>
        <w:numPr>
          <w:ilvl w:val="1"/>
          <w:numId w:val="1"/>
        </w:numPr>
        <w:shd w:val="clear" w:color="auto" w:fill="auto"/>
        <w:spacing w:line="466" w:lineRule="exact"/>
        <w:jc w:val="both"/>
        <w:rPr>
          <w:sz w:val="24"/>
          <w:szCs w:val="24"/>
        </w:rPr>
      </w:pPr>
      <w:r w:rsidRPr="00D535DB">
        <w:rPr>
          <w:sz w:val="24"/>
          <w:szCs w:val="24"/>
        </w:rPr>
        <w:t>Модуль «Футбол»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 Расширяет и дополняет компетенции обучающихся, полученные в результате обучения и формирования новых двигательных действий средствами футбола, их использования в прикладных целях для увеличения объема двигательной активности и оздоровления в повседневной жизни.</w:t>
      </w:r>
    </w:p>
    <w:p w:rsidR="00176983" w:rsidRPr="00D535DB" w:rsidRDefault="00176983" w:rsidP="006E09DD">
      <w:pPr>
        <w:pStyle w:val="210"/>
        <w:numPr>
          <w:ilvl w:val="1"/>
          <w:numId w:val="1"/>
        </w:numPr>
        <w:shd w:val="clear" w:color="auto" w:fill="auto"/>
        <w:spacing w:line="466" w:lineRule="exact"/>
        <w:jc w:val="both"/>
        <w:rPr>
          <w:sz w:val="24"/>
          <w:szCs w:val="24"/>
        </w:rPr>
      </w:pPr>
      <w:r w:rsidRPr="00D535DB">
        <w:rPr>
          <w:sz w:val="24"/>
          <w:szCs w:val="24"/>
        </w:rPr>
        <w:t>Интеграция модуля по футболу поможет обучающимся в освоении содержательных компонентов и модулей по легкой атлетике, подвижным и спортивным играм, гимнастике, а также в освоении программ в рамках внеурочной деятельности, дополнительного образования, деятельности школьных спортивных клубов, подготовке обучающихся к выполнению норм Всероссийского физкультурно-спортивного комплекса «Готов к труду и обороне» (ГТО) и участию в спортивных мероприятиях.</w:t>
      </w:r>
    </w:p>
    <w:p w:rsidR="00176983" w:rsidRPr="00BC1DFB" w:rsidRDefault="00176983" w:rsidP="00BC1DFB">
      <w:pPr>
        <w:pStyle w:val="210"/>
        <w:numPr>
          <w:ilvl w:val="0"/>
          <w:numId w:val="1"/>
        </w:numPr>
        <w:shd w:val="clear" w:color="auto" w:fill="auto"/>
        <w:tabs>
          <w:tab w:val="left" w:pos="1911"/>
        </w:tabs>
        <w:spacing w:line="466" w:lineRule="exact"/>
        <w:rPr>
          <w:sz w:val="24"/>
          <w:szCs w:val="24"/>
        </w:rPr>
      </w:pPr>
      <w:r w:rsidRPr="00D535DB">
        <w:rPr>
          <w:sz w:val="24"/>
          <w:szCs w:val="24"/>
        </w:rPr>
        <w:t>Модуль «Футбол» может быть реализован в следующих вариантах: при самостоятельном планировании учителем физической культуры процесса</w:t>
      </w:r>
      <w:r w:rsidR="00BC1DFB">
        <w:rPr>
          <w:sz w:val="24"/>
          <w:szCs w:val="24"/>
        </w:rPr>
        <w:t xml:space="preserve">  </w:t>
      </w:r>
      <w:r w:rsidRPr="00BC1DFB">
        <w:rPr>
          <w:sz w:val="24"/>
          <w:szCs w:val="24"/>
        </w:rPr>
        <w:t>освоения обучающимися учебного материала по футболу с выбором различных элементов футбола, с учётом возраста и физической подготовленности обучающихся (с соответствующей дозировкой и интенсивностью);</w:t>
      </w:r>
    </w:p>
    <w:p w:rsidR="00176983" w:rsidRPr="00D535DB" w:rsidRDefault="00176983" w:rsidP="006E09DD">
      <w:pPr>
        <w:pStyle w:val="210"/>
        <w:numPr>
          <w:ilvl w:val="1"/>
          <w:numId w:val="1"/>
        </w:numPr>
        <w:shd w:val="clear" w:color="auto" w:fill="auto"/>
        <w:spacing w:line="466" w:lineRule="exact"/>
        <w:jc w:val="both"/>
        <w:rPr>
          <w:sz w:val="24"/>
          <w:szCs w:val="24"/>
        </w:rPr>
      </w:pPr>
      <w:r w:rsidRPr="00D535DB">
        <w:rPr>
          <w:sz w:val="24"/>
          <w:szCs w:val="24"/>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10 и 11 классах - по 34 часа);</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в виде дополнительных часов, выделяемых на спортивно-оздоровительную работу с обучающимися в рамках внеурочной деятельности, деятельности школьных спортивных клубов (рекомендуемый объем в 10 - 11 классах - по 34 часа).</w:t>
      </w:r>
    </w:p>
    <w:p w:rsidR="00176983" w:rsidRPr="00D535DB" w:rsidRDefault="00176983" w:rsidP="006E09DD">
      <w:pPr>
        <w:pStyle w:val="210"/>
        <w:numPr>
          <w:ilvl w:val="0"/>
          <w:numId w:val="1"/>
        </w:numPr>
        <w:shd w:val="clear" w:color="auto" w:fill="auto"/>
        <w:tabs>
          <w:tab w:val="left" w:pos="1903"/>
        </w:tabs>
        <w:spacing w:line="470" w:lineRule="exact"/>
        <w:jc w:val="both"/>
        <w:rPr>
          <w:sz w:val="24"/>
          <w:szCs w:val="24"/>
        </w:rPr>
      </w:pPr>
      <w:r w:rsidRPr="00D535DB">
        <w:rPr>
          <w:sz w:val="24"/>
          <w:szCs w:val="24"/>
        </w:rPr>
        <w:t>Содержание модуля «Футбол».</w:t>
      </w:r>
    </w:p>
    <w:p w:rsidR="00176983" w:rsidRPr="00D535DB" w:rsidRDefault="00176983" w:rsidP="006E09DD">
      <w:pPr>
        <w:pStyle w:val="210"/>
        <w:numPr>
          <w:ilvl w:val="0"/>
          <w:numId w:val="1"/>
        </w:numPr>
        <w:shd w:val="clear" w:color="auto" w:fill="auto"/>
        <w:tabs>
          <w:tab w:val="left" w:pos="1063"/>
        </w:tabs>
        <w:spacing w:line="470" w:lineRule="exact"/>
        <w:jc w:val="both"/>
        <w:rPr>
          <w:sz w:val="24"/>
          <w:szCs w:val="24"/>
        </w:rPr>
      </w:pPr>
      <w:r w:rsidRPr="00D535DB">
        <w:rPr>
          <w:sz w:val="24"/>
          <w:szCs w:val="24"/>
        </w:rPr>
        <w:t>Знания о футболе.</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Главные организации, осуществляющие управление футболом в регионе, России, Европе, мире (РФС, УЕФА, ФИФА), их роль и основные функции.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Организация и проведение соревнований по футболу. Правила игры в футбол, роль и обязанности судейской бригады.</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Основные направления развития спортивного менеджмента и маркетинга в футболе. Структура управления в профессиональных футбольных клубах, направления деятельности.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Средства общей и специальной физической подготовки, применяемые при занятиях футболом.</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Правила по технике безопасности во время занятий и соревнований по футболу. Правила безопасного, правомерного поведения во время соревнований по футболу в качестве зрителя или болельщика.</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Профилактика спортивного травматизма футболистов, причины возникновения травм и методы их устранения.</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Профилактика пагубных привычек, асоциального поведения. Антидопинговое поведение.</w:t>
      </w:r>
    </w:p>
    <w:p w:rsidR="00176983" w:rsidRPr="00D535DB" w:rsidRDefault="00176983" w:rsidP="006E09DD">
      <w:pPr>
        <w:pStyle w:val="210"/>
        <w:numPr>
          <w:ilvl w:val="0"/>
          <w:numId w:val="1"/>
        </w:numPr>
        <w:shd w:val="clear" w:color="auto" w:fill="auto"/>
        <w:tabs>
          <w:tab w:val="left" w:pos="1087"/>
        </w:tabs>
        <w:spacing w:line="470" w:lineRule="exact"/>
        <w:jc w:val="both"/>
        <w:rPr>
          <w:sz w:val="24"/>
          <w:szCs w:val="24"/>
        </w:rPr>
      </w:pPr>
      <w:r w:rsidRPr="00D535DB">
        <w:rPr>
          <w:sz w:val="24"/>
          <w:szCs w:val="24"/>
        </w:rPr>
        <w:t>Способы самостоятельной деятельности.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Организация, проведение самостоятельных занятий по футболу и занятий на развитие физических качеств футболиста. Правила безопасности во время</w:t>
      </w:r>
    </w:p>
    <w:p w:rsidR="00176983" w:rsidRPr="00D535DB" w:rsidRDefault="00176983" w:rsidP="006E09DD">
      <w:pPr>
        <w:pStyle w:val="210"/>
        <w:numPr>
          <w:ilvl w:val="0"/>
          <w:numId w:val="1"/>
        </w:numPr>
        <w:shd w:val="clear" w:color="auto" w:fill="auto"/>
        <w:spacing w:after="23" w:line="260" w:lineRule="exact"/>
        <w:rPr>
          <w:sz w:val="24"/>
          <w:szCs w:val="24"/>
        </w:rPr>
      </w:pPr>
      <w:r w:rsidRPr="00D535DB">
        <w:rPr>
          <w:sz w:val="24"/>
          <w:szCs w:val="24"/>
        </w:rPr>
        <w:t>самостоятельных занятий футболом.</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Комплексы упражнений общеразвивающей, подготовительной и специальной направленности.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Самоконтроль и его роль в образовательной и тренировочной деятельности. Объективные и субъективные признаки утомления. Средства восстановления организма после физической нагрузки. Способы индивидуального регулирования физической нагрузки с учетом уровня физического развития и функционального состояния.</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Средства восстановления после физических нагрузок на занятиях футболом и соревновательной деятельности.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Системы проведения и судейство соревнований по футболу.</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Технологии предупреждения и нивелирования конфликтных ситуации во время занятий футболом, решения спорных и проблемных ситуаций.</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Причины возникновения ошибок при выполнении технических приёмов и способы их устранения. Основы анализа собственной игры и игры команды соперников.</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Тестирование уровня физической и технической подготовленности в футболе.</w:t>
      </w:r>
    </w:p>
    <w:p w:rsidR="00176983" w:rsidRPr="00D535DB" w:rsidRDefault="00176983" w:rsidP="006E09DD">
      <w:pPr>
        <w:pStyle w:val="210"/>
        <w:numPr>
          <w:ilvl w:val="0"/>
          <w:numId w:val="1"/>
        </w:numPr>
        <w:shd w:val="clear" w:color="auto" w:fill="auto"/>
        <w:tabs>
          <w:tab w:val="left" w:pos="1108"/>
        </w:tabs>
        <w:spacing w:line="470" w:lineRule="exact"/>
        <w:jc w:val="both"/>
        <w:rPr>
          <w:sz w:val="24"/>
          <w:szCs w:val="24"/>
        </w:rPr>
      </w:pPr>
      <w:r w:rsidRPr="00D535DB">
        <w:rPr>
          <w:sz w:val="24"/>
          <w:szCs w:val="24"/>
        </w:rPr>
        <w:t>Физическое совершенствование.</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Комплексы специальных упражнений для развития физических качеств (ловкости, гибкости, силы, выносливости, быстроты и скоростных способностей) и упражнения на частоту движений ног.</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Индивидуальные технические действия с мячом:</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ведение мяча ногой различными способами - с изменением скорости и направления движения, с различным сочетанием техники владения мячом (развороты с мячом, обманные движения «финты», удары по мячу ногой);</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остановка мяча ногой - внутренней стороной стопы, подошвой, средней частью подъема, с переводом в стороны;</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удары по мячу ногой - внутренней стороной стопы, внутренней частью подъема, средней частью подъема и внешней частью подъема;</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удар по мячу головой - серединой лба;</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обманные движения («финты») - «остановка» мяча ногой, «уход» выпадом, «уход» в сторону, «уход» с переносом ноги через мяч, «удар» по мячу ногой;</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отбор мяча - выбиванием, перехватом.</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Вбрасывание мяча.</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Игровые комбинации и упражнения в парах, тройках, группах и тактические действия (в процессе учебной игры и (или) соревновательной деятельности). Игра в футбол по упрощенным правилам.</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Учебные игры, участие в фестивалях и соревнованиях по футболу.</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Тестовые упражнения по физической и технической подготовленности обучающихся в футболе.</w:t>
      </w:r>
    </w:p>
    <w:p w:rsidR="00176983" w:rsidRPr="00D535DB" w:rsidRDefault="00176983" w:rsidP="006E09DD">
      <w:pPr>
        <w:pStyle w:val="210"/>
        <w:numPr>
          <w:ilvl w:val="0"/>
          <w:numId w:val="1"/>
        </w:numPr>
        <w:shd w:val="clear" w:color="auto" w:fill="auto"/>
        <w:tabs>
          <w:tab w:val="left" w:pos="1885"/>
        </w:tabs>
        <w:spacing w:line="470" w:lineRule="exact"/>
        <w:jc w:val="both"/>
        <w:rPr>
          <w:sz w:val="24"/>
          <w:szCs w:val="24"/>
        </w:rPr>
      </w:pPr>
      <w:r w:rsidRPr="00D535DB">
        <w:rPr>
          <w:sz w:val="24"/>
          <w:szCs w:val="24"/>
        </w:rPr>
        <w:t>Содержание модуля «Футбол» направлено на достижение обучающимися личностных, метапредметных и предметных результатов обучения.</w:t>
      </w:r>
    </w:p>
    <w:p w:rsidR="00176983" w:rsidRPr="00D535DB" w:rsidRDefault="00176983" w:rsidP="006E09DD">
      <w:pPr>
        <w:pStyle w:val="210"/>
        <w:numPr>
          <w:ilvl w:val="0"/>
          <w:numId w:val="1"/>
        </w:numPr>
        <w:shd w:val="clear" w:color="auto" w:fill="auto"/>
        <w:tabs>
          <w:tab w:val="left" w:pos="2087"/>
        </w:tabs>
        <w:spacing w:line="470" w:lineRule="exact"/>
        <w:jc w:val="both"/>
        <w:rPr>
          <w:sz w:val="24"/>
          <w:szCs w:val="24"/>
        </w:rPr>
      </w:pPr>
      <w:r w:rsidRPr="00D535DB">
        <w:rPr>
          <w:sz w:val="24"/>
          <w:szCs w:val="24"/>
        </w:rPr>
        <w:t>При изучении модуля «Футбол» на уровне среднего общего образования у обучающихся будут сформированы следующие личностные результаты:</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патриотизм, чувства ответственности перед Родиной, гордости за свой край, свою Родину, уважение государственных символов (герб, флаг, гимн), готовность к служению Отечеству, его защите на примере роли, традиций и развития футбола в современном обществе, в Российской Федерации;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саморазвитие и самовоспитание через ценности, традиции и идеалы главных футбольных организаций регионального, всероссийского и мирового уровней, отечественных и зарубежных футбольных клубов;</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сформированность основных норм морали, духовно-нравственной культуры и ценностного отношения к физической культуре, как неотъемлемой части общечеловеческой культуры средствами футбола;</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сформированность толерантного сознания и поведения, способность вести диалог с другими людьми, достигать в нём взаимопонимания, находить общие цели и сотрудничать для их достижения в учебной, игровой и соревновательной деятельности;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навыки сотрудничества со сверстниками, детьми младшего возраста, взрослыми в учебной, игровой, досуговой и соревновательной деятельности, судейской практике;</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способность к самостоятельной, творческой и ответственной деятельности средствами футбола;</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осознанный выбор будущей профессии и возможностей реализации собственных жизненных планов средствами футбола как условие успешной профессиональной, спортивной и общественной деятельности;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умение оказывать первую помощь при травмах и повреждениях.</w:t>
      </w:r>
    </w:p>
    <w:p w:rsidR="00176983" w:rsidRPr="00D535DB" w:rsidRDefault="00176983" w:rsidP="006E09DD">
      <w:pPr>
        <w:pStyle w:val="210"/>
        <w:numPr>
          <w:ilvl w:val="0"/>
          <w:numId w:val="1"/>
        </w:numPr>
        <w:shd w:val="clear" w:color="auto" w:fill="auto"/>
        <w:tabs>
          <w:tab w:val="left" w:pos="2084"/>
        </w:tabs>
        <w:spacing w:line="470" w:lineRule="exact"/>
        <w:jc w:val="both"/>
        <w:rPr>
          <w:sz w:val="24"/>
          <w:szCs w:val="24"/>
        </w:rPr>
      </w:pPr>
      <w:r w:rsidRPr="00D535DB">
        <w:rPr>
          <w:sz w:val="24"/>
          <w:szCs w:val="24"/>
        </w:rPr>
        <w:t>При изучении модуля «Футбол» на уровне среднего общего образования у обучающихся будут сформированы следующие метапредметные результаты:</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умение самостоятельно определять цели и составлять планы в рамках физкультурно-спортивной деятельности, выбирать успешную стратегию и тактику в различных ситуациях;</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осуществлять, контролировать и корректировать учебную, игровую и соревновательную деятельность по футболу;</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умение эффективно взаимодействовать и разрешать конфликты в процессе игровой, соревновательной деятельности, судейской практики, учитывать позиции других участников деятельности;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умение самостоятельно оценивать и принимать решения, определяющие стратегию и тактику поведения в игровой, соревновательной и досуговой деятельности, судейской практике с учётом гражданских и нравственных ценностей;</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способность к самостоятельной информационно-познавательной деятельности, умение ориентироваться в различных источниках информации с соблюдением правовых и этических норм, норм информационной безопасности.</w:t>
      </w:r>
    </w:p>
    <w:p w:rsidR="00176983" w:rsidRPr="00D535DB" w:rsidRDefault="00176983" w:rsidP="006E09DD">
      <w:pPr>
        <w:pStyle w:val="210"/>
        <w:numPr>
          <w:ilvl w:val="0"/>
          <w:numId w:val="1"/>
        </w:numPr>
        <w:shd w:val="clear" w:color="auto" w:fill="auto"/>
        <w:tabs>
          <w:tab w:val="left" w:pos="1374"/>
        </w:tabs>
        <w:spacing w:line="470" w:lineRule="exact"/>
        <w:jc w:val="both"/>
        <w:rPr>
          <w:sz w:val="24"/>
          <w:szCs w:val="24"/>
        </w:rPr>
      </w:pPr>
      <w:r w:rsidRPr="00D535DB">
        <w:rPr>
          <w:sz w:val="24"/>
          <w:szCs w:val="24"/>
        </w:rPr>
        <w:t>При изучении модуля «Футбол» на уровне среднего общего образования у обучающихся будут сформированы следующие предметные результаты:</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умение характеризовать роль, основные функции и задачи главных организаций и (или) федераций, осуществляющих управление футболом в России, Европе и мире (РФС, УЕФА, ФИФА), а также современные тенденции развития футбола;</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умение различать, понимать системы и структуры проведения соревнований и массовых мероприятий по футболу, спортивные дисциплины среди различных возрастных групп и категорий участников;</w:t>
      </w:r>
    </w:p>
    <w:p w:rsidR="00176983" w:rsidRPr="00BC1DFB" w:rsidRDefault="00BC1DFB" w:rsidP="00BC1DFB">
      <w:pPr>
        <w:pStyle w:val="210"/>
        <w:numPr>
          <w:ilvl w:val="1"/>
          <w:numId w:val="1"/>
        </w:numPr>
        <w:shd w:val="clear" w:color="auto" w:fill="auto"/>
        <w:tabs>
          <w:tab w:val="left" w:pos="1834"/>
          <w:tab w:val="left" w:pos="3629"/>
          <w:tab w:val="left" w:pos="5755"/>
          <w:tab w:val="left" w:pos="6221"/>
          <w:tab w:val="left" w:pos="7752"/>
        </w:tabs>
        <w:spacing w:line="470" w:lineRule="exact"/>
        <w:jc w:val="both"/>
        <w:rPr>
          <w:sz w:val="24"/>
          <w:szCs w:val="24"/>
        </w:rPr>
      </w:pPr>
      <w:r>
        <w:rPr>
          <w:sz w:val="24"/>
          <w:szCs w:val="24"/>
        </w:rPr>
        <w:t>умение планировать,</w:t>
      </w:r>
      <w:r>
        <w:rPr>
          <w:sz w:val="24"/>
          <w:szCs w:val="24"/>
        </w:rPr>
        <w:tab/>
        <w:t xml:space="preserve">организовывать и проводить </w:t>
      </w:r>
      <w:r w:rsidR="00176983" w:rsidRPr="00D535DB">
        <w:rPr>
          <w:sz w:val="24"/>
          <w:szCs w:val="24"/>
        </w:rPr>
        <w:t>самостоятельные</w:t>
      </w:r>
      <w:r>
        <w:rPr>
          <w:sz w:val="24"/>
          <w:szCs w:val="24"/>
        </w:rPr>
        <w:t xml:space="preserve"> </w:t>
      </w:r>
      <w:r w:rsidR="00176983" w:rsidRPr="00BC1DFB">
        <w:rPr>
          <w:sz w:val="24"/>
          <w:szCs w:val="24"/>
        </w:rPr>
        <w:t>тренировки по футболу с учетом применения способов самостоятельного освоения двигательных действий, подбора упражнений для развития основных физических качеств, контролировать и анализировать эффективность этих занятий;</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умение применять способы самоконтроля в учебной, тренировочной и соревновательной деятельности, средства восстановления после физической нагрузки, способы индивидуального регулирования физической нагрузки с учетом уровня физического развития и функционального состояния;</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умение применять изученные тактические действия в учебной, игровой соревновательной и досуговой деятельности;</w:t>
      </w:r>
    </w:p>
    <w:p w:rsidR="00176983" w:rsidRPr="00BC1DFB" w:rsidRDefault="00BC1DFB" w:rsidP="00BC1DFB">
      <w:pPr>
        <w:pStyle w:val="210"/>
        <w:numPr>
          <w:ilvl w:val="1"/>
          <w:numId w:val="1"/>
        </w:numPr>
        <w:shd w:val="clear" w:color="auto" w:fill="auto"/>
        <w:tabs>
          <w:tab w:val="left" w:pos="1834"/>
          <w:tab w:val="left" w:pos="3629"/>
          <w:tab w:val="left" w:pos="5755"/>
          <w:tab w:val="left" w:pos="6221"/>
          <w:tab w:val="left" w:pos="7752"/>
        </w:tabs>
        <w:spacing w:line="470" w:lineRule="exact"/>
        <w:jc w:val="both"/>
        <w:rPr>
          <w:sz w:val="24"/>
          <w:szCs w:val="24"/>
        </w:rPr>
      </w:pPr>
      <w:r>
        <w:rPr>
          <w:sz w:val="24"/>
          <w:szCs w:val="24"/>
        </w:rPr>
        <w:t xml:space="preserve">умение </w:t>
      </w:r>
      <w:r w:rsidR="00176983" w:rsidRPr="00D535DB">
        <w:rPr>
          <w:sz w:val="24"/>
          <w:szCs w:val="24"/>
        </w:rPr>
        <w:t>планиров</w:t>
      </w:r>
      <w:r>
        <w:rPr>
          <w:sz w:val="24"/>
          <w:szCs w:val="24"/>
        </w:rPr>
        <w:t>ать,</w:t>
      </w:r>
      <w:r>
        <w:rPr>
          <w:sz w:val="24"/>
          <w:szCs w:val="24"/>
        </w:rPr>
        <w:tab/>
        <w:t xml:space="preserve">организовывать и проводить </w:t>
      </w:r>
      <w:r w:rsidR="00176983" w:rsidRPr="00D535DB">
        <w:rPr>
          <w:sz w:val="24"/>
          <w:szCs w:val="24"/>
        </w:rPr>
        <w:t>самостоятельные</w:t>
      </w:r>
      <w:r>
        <w:rPr>
          <w:sz w:val="24"/>
          <w:szCs w:val="24"/>
        </w:rPr>
        <w:t xml:space="preserve"> </w:t>
      </w:r>
      <w:r w:rsidR="00176983" w:rsidRPr="00BC1DFB">
        <w:rPr>
          <w:sz w:val="24"/>
          <w:szCs w:val="24"/>
        </w:rPr>
        <w:t>тренировки по футболу с учетом применения способов самостоятельного освоения двигательных действий, подбора упражнений для развития специальных физических качеств футболиста;</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знание основных направлений спортивного менеджмента и маркетинга в футболе, стремление к профессиональному самоопределению средствами футбола в области физической культуры и спорта;</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понимание роли занятий футболом как средства укрепления здоровья, повышения функциональных возможностей основных систем организма и развития физических качеств;</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понимание сущности возникновения ошибок в двигательной (технической) деятельности при выполнении технических приемов, анализировать и находить способы устранения ошибок, проводить анализ собственной игры и игры команды соперников, выделять слабые и сильные стороны игры, делать выводы;</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способность применять способы и методы профилактики пагубных привычек, асоциального и созависимого поведения, знание понятий «допинг» и «антидопинг»;</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способность характеризовать влияние занятий футболом на физическую, психическую, интеллектуальную и социальную деятельность человека;</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умение характеризовать и демонстрировать средства общей и специальной физической подготовки, применять их в образовательной и тренировочной деятельности при занятиях футболом;</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способность характеризовать и демонстрировать комплексы упражнений, формирующие двигательные умения и навыки тактических приемов футболиста и тактики футбола;</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способность демонстрировать технику ударов по мячу ногой, удар по мячу головой, остановку мяча, ведения мяча в различных сочетаниях приемов техники передвижения с техникой владения мячом, различных обманных движений («финты»), отбора и вбрасывания мяча, применение изученных технических действий в учебной, игровой, досуговой и соревновательной деятельности;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проведение тестирования уровня общей, специальной и технической подготовке футболистов, характеристика основных показателей развития физических качеств и состояния здоровья;</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соблюдение правил безопасного, правомерного поведения во время соревнований различного уровня по футболу в качестве зрителя, болельщика;</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участие в соревновательной деятельности на внутришкольном, районном, муниципальном, городском, региональном, всероссийском уровнях, а также применение правил соревнований и судейской терминологии в судейской практике и игре;</w:t>
      </w:r>
    </w:p>
    <w:p w:rsidR="00176983" w:rsidRPr="00BA72C0" w:rsidRDefault="00176983" w:rsidP="00BA72C0">
      <w:pPr>
        <w:pStyle w:val="210"/>
        <w:numPr>
          <w:ilvl w:val="1"/>
          <w:numId w:val="1"/>
        </w:numPr>
        <w:shd w:val="clear" w:color="auto" w:fill="auto"/>
        <w:spacing w:line="470" w:lineRule="exact"/>
        <w:jc w:val="both"/>
        <w:rPr>
          <w:sz w:val="24"/>
          <w:szCs w:val="24"/>
        </w:rPr>
      </w:pPr>
      <w:r w:rsidRPr="00D535DB">
        <w:rPr>
          <w:sz w:val="24"/>
          <w:szCs w:val="24"/>
        </w:rPr>
        <w:t>знание и соблюдение требований к местам проведения занятий футболом, способность применять знания в самостоятельном выборе спортивного инвентаря (технические требования к инвентарю и оборудованию), мест для самостоятельных</w:t>
      </w:r>
      <w:r w:rsidR="00BA72C0">
        <w:rPr>
          <w:sz w:val="24"/>
          <w:szCs w:val="24"/>
        </w:rPr>
        <w:t xml:space="preserve"> </w:t>
      </w:r>
      <w:r w:rsidRPr="00BA72C0">
        <w:rPr>
          <w:sz w:val="24"/>
          <w:szCs w:val="24"/>
        </w:rPr>
        <w:t>занятий футболом, в досуговой деятельности;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знание и соблюдение правил техники безопасности во время занятий и соревнований по футболу;</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знание причин возникновения травм и умение оказывать первую помощь при травмах и повреждениях во время занятий футболом;</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знание и соблюдение гигиенических основ образовательной, тренировочной и досуговой двигательной деятельности, основ организации здорового образа жизни средствами футбола;</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владение и применение способов самоконтроля в учебной, тренировочной и соревновательной деятельности, средств восстановления после физической нагрузки, способов индивидуального регулирования физической нагрузки с учетом уровня физического развития и функционального состояния.</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Модуль «Фитнес-аэробика».</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Пояснительная записка модуля «Фитнес-аэробика».</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Модуль «Фитнес-аэробика» (далее - модуль по фитнес-аэробике) на уровне среднего общего образования разработан с целью оказания методической помощи учителю физической культуры в создании рабочей программы по физической культуре с учётом современных тенденций в системе образования и использования спортивно-ориентированных форм, средств и методов обучения.</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Занятия фитнесом соединяют элементы хореографии, гимнастики, танцевальных занятий, двигательную активность аэробного характера, оздоровительные виды гимнастики различной направленности. Фитнес-аэробика является эффективным средством развития массового спорта и пропаганды здорового образа жизни подрастающего поколения.</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Фитнес-аэробика способствует гармоничному развитию обучающихся, всестороннему совершенствованию их двигательных способностей, укреплению здоровья, воспитанию устойчивого интереса и положительного эмоционально</w:t>
      </w:r>
      <w:r w:rsidRPr="00D535DB">
        <w:rPr>
          <w:sz w:val="24"/>
          <w:szCs w:val="24"/>
        </w:rPr>
        <w:softHyphen/>
        <w:t>ценностного отношения к физкультурно-оздоровительной и спортивной деятельности, формированию навыков культуры здорового образа жизни, способствующих успешной социализации в жизни.</w:t>
      </w:r>
    </w:p>
    <w:p w:rsidR="00176983" w:rsidRPr="00D535DB" w:rsidRDefault="00176983" w:rsidP="006E09DD">
      <w:pPr>
        <w:pStyle w:val="210"/>
        <w:numPr>
          <w:ilvl w:val="0"/>
          <w:numId w:val="1"/>
        </w:numPr>
        <w:shd w:val="clear" w:color="auto" w:fill="auto"/>
        <w:tabs>
          <w:tab w:val="left" w:pos="1878"/>
        </w:tabs>
        <w:spacing w:line="470" w:lineRule="exact"/>
        <w:jc w:val="both"/>
        <w:rPr>
          <w:sz w:val="24"/>
          <w:szCs w:val="24"/>
        </w:rPr>
      </w:pPr>
      <w:r w:rsidRPr="00D535DB">
        <w:rPr>
          <w:sz w:val="24"/>
          <w:szCs w:val="24"/>
        </w:rPr>
        <w:t>Целью изучение модуля «Фитнес-аэробика» является формирование у обучающихся устойчивой мотивации к сохранению и укреплению собственного здоровья и самоопределения с использованием средств фитнес-аэробики.</w:t>
      </w:r>
    </w:p>
    <w:p w:rsidR="00176983" w:rsidRPr="00D535DB" w:rsidRDefault="00176983" w:rsidP="006E09DD">
      <w:pPr>
        <w:pStyle w:val="210"/>
        <w:numPr>
          <w:ilvl w:val="0"/>
          <w:numId w:val="1"/>
        </w:numPr>
        <w:shd w:val="clear" w:color="auto" w:fill="auto"/>
        <w:tabs>
          <w:tab w:val="left" w:pos="1902"/>
        </w:tabs>
        <w:spacing w:line="470" w:lineRule="exact"/>
        <w:jc w:val="both"/>
        <w:rPr>
          <w:sz w:val="24"/>
          <w:szCs w:val="24"/>
        </w:rPr>
      </w:pPr>
      <w:r w:rsidRPr="00D535DB">
        <w:rPr>
          <w:sz w:val="24"/>
          <w:szCs w:val="24"/>
        </w:rPr>
        <w:t>Задачами изучения модуля «Фитнес-аэробика» являются:</w:t>
      </w:r>
    </w:p>
    <w:p w:rsidR="00176983" w:rsidRPr="00BA72C0" w:rsidRDefault="00176983" w:rsidP="00BA72C0">
      <w:pPr>
        <w:pStyle w:val="210"/>
        <w:numPr>
          <w:ilvl w:val="1"/>
          <w:numId w:val="1"/>
        </w:numPr>
        <w:shd w:val="clear" w:color="auto" w:fill="auto"/>
        <w:spacing w:line="470" w:lineRule="exact"/>
        <w:jc w:val="both"/>
        <w:rPr>
          <w:sz w:val="24"/>
          <w:szCs w:val="24"/>
        </w:rPr>
      </w:pPr>
      <w:r w:rsidRPr="00D535DB">
        <w:rPr>
          <w:sz w:val="24"/>
          <w:szCs w:val="24"/>
        </w:rPr>
        <w:t>всестороннее гармоничное развитие подростков, увеличение объёма</w:t>
      </w:r>
      <w:r w:rsidR="00BA72C0">
        <w:rPr>
          <w:sz w:val="24"/>
          <w:szCs w:val="24"/>
        </w:rPr>
        <w:t xml:space="preserve"> </w:t>
      </w:r>
      <w:r w:rsidRPr="00BA72C0">
        <w:rPr>
          <w:sz w:val="24"/>
          <w:szCs w:val="24"/>
        </w:rPr>
        <w:t>их двигательной активности;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по фитнес-аэробике;</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освоение знаний о физической культуре и спорте в целом, истории развития фитнес-аэробики в частности;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различных видов фитнес- аэробики;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формирование образовательного фундамента, основанного на знаниях и умениях в области физической культуры и спорта и соответствующем культурном уровне развития личности обучающегося, создающем необходимые предпосылки для его самореализации;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укрепление и сохранение здоровья, совершенствование телосложения и воспитание гармонично развитой личности, нацеленной на многолетнее сохранение высокого уровня общей работоспособности;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развитие положительной мотивации и устойчивого учебно-познавательного интереса к учебному предмету «Физическая культура», удовлетворение индивидуальных потребностей обучающихся в занятиях физической культурой и спортом средствами фитнес-аэробики;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популяризация фитнес-аэробики среди молодежи, привлечение обучающихся, проявляющих повышенный интерес и способности к занятиям фитнес-аэробикой, в школьные спортивные клубы, секции, к участию в соревнованиях;</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выявление, развитие и поддержка одарённых детей в области спорта.</w:t>
      </w:r>
    </w:p>
    <w:p w:rsidR="00176983" w:rsidRPr="00D535DB" w:rsidRDefault="00176983" w:rsidP="006E09DD">
      <w:pPr>
        <w:pStyle w:val="210"/>
        <w:numPr>
          <w:ilvl w:val="0"/>
          <w:numId w:val="1"/>
        </w:numPr>
        <w:shd w:val="clear" w:color="auto" w:fill="auto"/>
        <w:tabs>
          <w:tab w:val="left" w:pos="1882"/>
        </w:tabs>
        <w:spacing w:line="470" w:lineRule="exact"/>
        <w:jc w:val="both"/>
        <w:rPr>
          <w:sz w:val="24"/>
          <w:szCs w:val="24"/>
        </w:rPr>
      </w:pPr>
      <w:r w:rsidRPr="00D535DB">
        <w:rPr>
          <w:sz w:val="24"/>
          <w:szCs w:val="24"/>
        </w:rPr>
        <w:t>Место и роль модуля «Фитнес-аэробика».</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Модуль «Фитнес-аэробика»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Специфика модуля по фитнес-аэробике сочетается практически со всеми базовыми видами спорта (легкая атлетика, гимнастика, спортивные игры).</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Интеграция модуля по фитнес-аэробике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Всероссийского физкультурно-спортивного комплекса «Готов к труду и обороне» (ГТО) и участии в спортивных соревнованиях.</w:t>
      </w:r>
    </w:p>
    <w:p w:rsidR="00176983" w:rsidRPr="00D535DB" w:rsidRDefault="00176983" w:rsidP="006E09DD">
      <w:pPr>
        <w:pStyle w:val="210"/>
        <w:numPr>
          <w:ilvl w:val="0"/>
          <w:numId w:val="1"/>
        </w:numPr>
        <w:shd w:val="clear" w:color="auto" w:fill="auto"/>
        <w:tabs>
          <w:tab w:val="left" w:pos="1868"/>
        </w:tabs>
        <w:spacing w:line="470" w:lineRule="exact"/>
        <w:jc w:val="both"/>
        <w:rPr>
          <w:sz w:val="24"/>
          <w:szCs w:val="24"/>
        </w:rPr>
      </w:pPr>
      <w:r w:rsidRPr="00D535DB">
        <w:rPr>
          <w:sz w:val="24"/>
          <w:szCs w:val="24"/>
        </w:rPr>
        <w:t>Модуль «Фитнес-аэробика» может быть реализован в следующих вариантах:</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при самостоятельном планировании учителем физической культуры процесса освоения обучающимися учебного материала по фитнес-аэробике с выбором различных элементов фитнес-аэробики, с учётом возраста и физической подготовленности обучающихся;</w:t>
      </w:r>
    </w:p>
    <w:p w:rsidR="00176983" w:rsidRPr="00BA72C0" w:rsidRDefault="00176983" w:rsidP="00BA72C0">
      <w:pPr>
        <w:pStyle w:val="210"/>
        <w:numPr>
          <w:ilvl w:val="1"/>
          <w:numId w:val="1"/>
        </w:numPr>
        <w:shd w:val="clear" w:color="auto" w:fill="auto"/>
        <w:spacing w:line="470" w:lineRule="exact"/>
        <w:jc w:val="both"/>
        <w:rPr>
          <w:sz w:val="24"/>
          <w:szCs w:val="24"/>
        </w:rPr>
      </w:pPr>
      <w:r w:rsidRPr="00D535DB">
        <w:rPr>
          <w:sz w:val="24"/>
          <w:szCs w:val="24"/>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w:t>
      </w:r>
      <w:r w:rsidR="00BA72C0">
        <w:rPr>
          <w:sz w:val="24"/>
          <w:szCs w:val="24"/>
        </w:rPr>
        <w:t xml:space="preserve"> </w:t>
      </w:r>
      <w:r w:rsidRPr="00BA72C0">
        <w:rPr>
          <w:sz w:val="24"/>
          <w:szCs w:val="24"/>
        </w:rPr>
        <w:t>недельной нагрузкой рекомендуемый объём в 10 и 11 классах - по 34 часа);</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объем в 10 и 11 классах - по 34 часа).</w:t>
      </w:r>
    </w:p>
    <w:p w:rsidR="00176983" w:rsidRPr="00D535DB" w:rsidRDefault="00176983" w:rsidP="006E09DD">
      <w:pPr>
        <w:pStyle w:val="210"/>
        <w:numPr>
          <w:ilvl w:val="0"/>
          <w:numId w:val="1"/>
        </w:numPr>
        <w:shd w:val="clear" w:color="auto" w:fill="auto"/>
        <w:tabs>
          <w:tab w:val="left" w:pos="1920"/>
        </w:tabs>
        <w:spacing w:line="470" w:lineRule="exact"/>
        <w:jc w:val="both"/>
        <w:rPr>
          <w:sz w:val="24"/>
          <w:szCs w:val="24"/>
        </w:rPr>
      </w:pPr>
      <w:r w:rsidRPr="00D535DB">
        <w:rPr>
          <w:sz w:val="24"/>
          <w:szCs w:val="24"/>
        </w:rPr>
        <w:t>Содержание модуля «Фитнес-аэробика».</w:t>
      </w:r>
    </w:p>
    <w:p w:rsidR="00176983" w:rsidRPr="00D535DB" w:rsidRDefault="00176983" w:rsidP="006E09DD">
      <w:pPr>
        <w:pStyle w:val="210"/>
        <w:numPr>
          <w:ilvl w:val="0"/>
          <w:numId w:val="1"/>
        </w:numPr>
        <w:shd w:val="clear" w:color="auto" w:fill="auto"/>
        <w:tabs>
          <w:tab w:val="left" w:pos="1080"/>
        </w:tabs>
        <w:spacing w:line="470" w:lineRule="exact"/>
        <w:jc w:val="both"/>
        <w:rPr>
          <w:sz w:val="24"/>
          <w:szCs w:val="24"/>
        </w:rPr>
      </w:pPr>
      <w:r w:rsidRPr="00D535DB">
        <w:rPr>
          <w:sz w:val="24"/>
          <w:szCs w:val="24"/>
        </w:rPr>
        <w:t>Знания о фитнес-аэробике.</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Периоды развития фитнеса и фитнес-аэробики (как молодого вида спорта) в мире и России. Организация соревнований по виду спорта «фитнес-аэробика».</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Роль и основные функции главных организаций, федераций (международные, российские), осуществляющих управление фитнес-аэробикой.</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Требования безопасности при организации занятий фитнес-аэробикой (в спортивном, хореографическом и тренажерном залах) в том числе самостоятельных. Требования к безопасности мест проведения уроков физической культуры, инвентарю и оборудованию. Гигиена и самоконтроль при занятиях фитнес-аэробикой.</w:t>
      </w:r>
    </w:p>
    <w:p w:rsidR="00176983" w:rsidRPr="00D535DB" w:rsidRDefault="00176983" w:rsidP="006E09DD">
      <w:pPr>
        <w:pStyle w:val="210"/>
        <w:numPr>
          <w:ilvl w:val="0"/>
          <w:numId w:val="1"/>
        </w:numPr>
        <w:shd w:val="clear" w:color="auto" w:fill="auto"/>
        <w:tabs>
          <w:tab w:val="left" w:pos="1104"/>
        </w:tabs>
        <w:spacing w:line="470" w:lineRule="exact"/>
        <w:jc w:val="both"/>
        <w:rPr>
          <w:sz w:val="24"/>
          <w:szCs w:val="24"/>
        </w:rPr>
      </w:pPr>
      <w:r w:rsidRPr="00D535DB">
        <w:rPr>
          <w:sz w:val="24"/>
          <w:szCs w:val="24"/>
        </w:rPr>
        <w:t>Способы самостоятельной деятельности.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Подготовка места занятий, выбор одежды и обуви для занятий фитнес- аэробикой.</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Подбор упражнений фитнес-аэробики, определение последовательности их выполнения, дозировка в соответствии с возрастными особенностями и физической подготовленностью обучающихся.</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Способы и методы профилактики пагубных привычек, асоциального и созависимого поведения. Антидопинговое поведение.</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Составление планов и самостоятельное проведение занятий фитнес- аэробикой. Тестирование уровня физической подготовленности обучающихся.</w:t>
      </w:r>
    </w:p>
    <w:p w:rsidR="00176983" w:rsidRPr="00D535DB" w:rsidRDefault="00176983" w:rsidP="006E09DD">
      <w:pPr>
        <w:pStyle w:val="210"/>
        <w:numPr>
          <w:ilvl w:val="0"/>
          <w:numId w:val="1"/>
        </w:numPr>
        <w:shd w:val="clear" w:color="auto" w:fill="auto"/>
        <w:tabs>
          <w:tab w:val="left" w:pos="1104"/>
        </w:tabs>
        <w:spacing w:line="470" w:lineRule="exact"/>
        <w:jc w:val="both"/>
        <w:rPr>
          <w:sz w:val="24"/>
          <w:szCs w:val="24"/>
        </w:rPr>
      </w:pPr>
      <w:r w:rsidRPr="00D535DB">
        <w:rPr>
          <w:sz w:val="24"/>
          <w:szCs w:val="24"/>
        </w:rPr>
        <w:t>Физическое совершенствование.</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Комплексы упражнений для развития физических качеств (гибкости, силы, выносливости, быстроты и скоростных способностей).</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Изучение и совершенствование техники двигательных действий (элементов) фитнес-аэробики, акробатических упражнений, изученные на уровне основного общего образования.</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Классическая аэробика:</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 xml:space="preserve">структурные элементы высокой интенсивности </w:t>
      </w:r>
      <w:r w:rsidRPr="00D535DB">
        <w:rPr>
          <w:sz w:val="24"/>
          <w:szCs w:val="24"/>
          <w:lang w:bidi="en-US"/>
        </w:rPr>
        <w:t>(</w:t>
      </w:r>
      <w:r w:rsidRPr="00D535DB">
        <w:rPr>
          <w:sz w:val="24"/>
          <w:szCs w:val="24"/>
          <w:lang w:val="en-US" w:bidi="en-US"/>
        </w:rPr>
        <w:t>High</w:t>
      </w:r>
      <w:r w:rsidRPr="00D535DB">
        <w:rPr>
          <w:sz w:val="24"/>
          <w:szCs w:val="24"/>
          <w:lang w:bidi="en-US"/>
        </w:rPr>
        <w:t xml:space="preserve"> </w:t>
      </w:r>
      <w:r w:rsidRPr="00D535DB">
        <w:rPr>
          <w:sz w:val="24"/>
          <w:szCs w:val="24"/>
          <w:lang w:val="en-US" w:bidi="en-US"/>
        </w:rPr>
        <w:t>impact</w:t>
      </w:r>
      <w:r w:rsidRPr="00D535DB">
        <w:rPr>
          <w:sz w:val="24"/>
          <w:szCs w:val="24"/>
          <w:lang w:bidi="en-US"/>
        </w:rPr>
        <w:t xml:space="preserve">), </w:t>
      </w:r>
      <w:r w:rsidRPr="00D535DB">
        <w:rPr>
          <w:sz w:val="24"/>
          <w:szCs w:val="24"/>
        </w:rPr>
        <w:t>выполнение различных элементов без смены и со сменой лидирующей ноги, движения руками (в том числе в сочетании с движениями ног);</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сочетание маршевых и синкопированных элементов, сочетание маршевых и лифтовых элементов, комплексы и комбинации классической аэробики на развитие выносливости, гибкости, координации и силы;</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комплексы и комбинации базовых шагов и элементов различной сложности под музыкальное сопровождение и без него.</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Функциональная тренировка:</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биомеханика основных движений (приседания, тяги, выпады, отжимания, жимы, прыжки и так далее).</w:t>
      </w:r>
    </w:p>
    <w:p w:rsidR="00176983" w:rsidRPr="00D535DB" w:rsidRDefault="00176983" w:rsidP="006E09DD">
      <w:pPr>
        <w:pStyle w:val="210"/>
        <w:numPr>
          <w:ilvl w:val="1"/>
          <w:numId w:val="1"/>
        </w:numPr>
        <w:shd w:val="clear" w:color="auto" w:fill="auto"/>
        <w:spacing w:line="470" w:lineRule="exact"/>
        <w:rPr>
          <w:sz w:val="24"/>
          <w:szCs w:val="24"/>
        </w:rPr>
      </w:pPr>
      <w:r w:rsidRPr="00D535DB">
        <w:rPr>
          <w:sz w:val="24"/>
          <w:szCs w:val="24"/>
        </w:rPr>
        <w:t>комплексы и комбинации упражнений из основных движений; упражнения на развитие силы мышц нижних и верхних конечностей (односуставные и многосуставные);</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упражнения групп мышц туловища (спины, груди, живота, ягодиц) с использованием сопротивления собственного веса, гантелей и медболов в различных исходных положениях - стоя, сидя, лежа.</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круговая тренировка - подбор различных вариантов комплекса в соответствии с возрастными особенностями и физической подготовленностью обучающихся;</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составление самостоятельных комплексов функциональной тренировки и подбор музыки с учетом интенсивности и ритма движений;</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подбор элементов функциональной тренировки, упражнений и составление композиций из них.</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Степ-аэробика:</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базовые шаги и различные элементы без смены и со сменой лидирующей ноги, движения руками (в том числе в сочетании с движениями ног).</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комплексы и комбинации базовых шагов и элементов различной сложности степ-аэробики под музыкальное сопровождение и без него с учетом интенсивности и ритма движений.</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Хореографическая подготовка.</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Взаимодействие в паре, синхронность, распределение движений и фигур в пространстве, внешнее воздействие на зрителей и судей, артистизм и эмоциональность.</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Судейство соревнований. Выступления на соревнованиях.</w:t>
      </w:r>
    </w:p>
    <w:p w:rsidR="00176983" w:rsidRPr="00D535DB" w:rsidRDefault="00176983" w:rsidP="006E09DD">
      <w:pPr>
        <w:pStyle w:val="210"/>
        <w:numPr>
          <w:ilvl w:val="0"/>
          <w:numId w:val="1"/>
        </w:numPr>
        <w:shd w:val="clear" w:color="auto" w:fill="auto"/>
        <w:tabs>
          <w:tab w:val="left" w:pos="1882"/>
        </w:tabs>
        <w:spacing w:line="470" w:lineRule="exact"/>
        <w:jc w:val="both"/>
        <w:rPr>
          <w:sz w:val="24"/>
          <w:szCs w:val="24"/>
        </w:rPr>
      </w:pPr>
      <w:r w:rsidRPr="00D535DB">
        <w:rPr>
          <w:sz w:val="24"/>
          <w:szCs w:val="24"/>
        </w:rPr>
        <w:t>Содержание модуля «Фитнес-аэробика» направлено на достижение обучающимися личностных, метапредметных и предметных результатов обучения.</w:t>
      </w:r>
    </w:p>
    <w:p w:rsidR="00176983" w:rsidRPr="00D535DB" w:rsidRDefault="00176983" w:rsidP="006E09DD">
      <w:pPr>
        <w:pStyle w:val="210"/>
        <w:numPr>
          <w:ilvl w:val="0"/>
          <w:numId w:val="1"/>
        </w:numPr>
        <w:shd w:val="clear" w:color="auto" w:fill="auto"/>
        <w:tabs>
          <w:tab w:val="left" w:pos="2093"/>
        </w:tabs>
        <w:spacing w:line="470" w:lineRule="exact"/>
        <w:jc w:val="both"/>
        <w:rPr>
          <w:sz w:val="24"/>
          <w:szCs w:val="24"/>
        </w:rPr>
      </w:pPr>
      <w:r w:rsidRPr="00D535DB">
        <w:rPr>
          <w:sz w:val="24"/>
          <w:szCs w:val="24"/>
        </w:rPr>
        <w:t>При изучении модуля «Фитнес-аэробика» на уровне среднего общего образования у обучающихся будут сформированы следующие личностные результаты:</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воспитание патриотизма, уважения к Отечеству через знание истории и современного состояния развития фитнес-аэробики, включая региональный, всероссийский и международный уровни;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владение знаниями по основам организации и проведения занятий по фитнес- аэробики, с учетом индивидуальных особенностей физического развития и физической подготовленности;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понимание роли физической культуры и спорта в формировании собственного здорового образа жизни, как важнейшего фактора дальнейшей успешной социализации;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владение умением предупреждать конфликтные ситуации во время совместных занятий физической культурой и спортом, разрешать спорные проблемы на основе уважительного и доброжелательного отношения к окружающим;</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владение навыками выполнения разнообразных физических упражнений различной функциональной направленности фитнес-аэробики;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умение максимально проявлять физические способности (качества) при выполнении тестовых упражнений по физической культуре;</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формирование готовности обучающихся к саморазвитию и самообразованию, мотивации и осознанному выбору индивидуальной траектории образования средствами фитнес-аэробики профессиональных предпочтений в области физической культуры и спорта;</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формирование навыка сотрудничества со сверстниками, детьми младшего возраста, взрослыми в учебной, игровой, досуговой и соревновательной деятельности, судейской практике, способность к самостоятельной, творческой и ответственной деятельности средствами фитнес-аэробики;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осознанный выбор будущей профессии и возможностей реализации собственных жизненных планов средствами фитнес-аэробики как условие успешной профессиональной, спортивной и общественной деятельности;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понимание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фитнес-аэробики;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фитнес- аэробике.</w:t>
      </w:r>
    </w:p>
    <w:p w:rsidR="00176983" w:rsidRPr="00D535DB" w:rsidRDefault="00176983" w:rsidP="006E09DD">
      <w:pPr>
        <w:pStyle w:val="210"/>
        <w:numPr>
          <w:ilvl w:val="0"/>
          <w:numId w:val="1"/>
        </w:numPr>
        <w:shd w:val="clear" w:color="auto" w:fill="auto"/>
        <w:tabs>
          <w:tab w:val="left" w:pos="2060"/>
        </w:tabs>
        <w:spacing w:line="470" w:lineRule="exact"/>
        <w:jc w:val="both"/>
        <w:rPr>
          <w:sz w:val="24"/>
          <w:szCs w:val="24"/>
        </w:rPr>
      </w:pPr>
      <w:r w:rsidRPr="00D535DB">
        <w:rPr>
          <w:sz w:val="24"/>
          <w:szCs w:val="24"/>
        </w:rPr>
        <w:t>При изучении модуля «Фитнес-аэробики» на уровне среднего общего образования у обучающихся будут сформированы следующие метапредметные результаты:</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умение соотносить свои действия с планируемыми результатами, осуществлять контроль своей деятельности в процессе достижения результатов в учебной, тренировочной, игровой и соревновательной деятельности,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умение самостоятельно определять цели своего обучения, ставить для себя новые задачи, акцентировать мотивы и развивать интересы своей</w:t>
      </w:r>
    </w:p>
    <w:p w:rsidR="00176983" w:rsidRPr="00D535DB" w:rsidRDefault="00176983" w:rsidP="006E09DD">
      <w:pPr>
        <w:pStyle w:val="210"/>
        <w:numPr>
          <w:ilvl w:val="0"/>
          <w:numId w:val="1"/>
        </w:numPr>
        <w:shd w:val="clear" w:color="auto" w:fill="auto"/>
        <w:spacing w:line="470" w:lineRule="exact"/>
        <w:rPr>
          <w:sz w:val="24"/>
          <w:szCs w:val="24"/>
        </w:rPr>
      </w:pPr>
      <w:r w:rsidRPr="00D535DB">
        <w:rPr>
          <w:sz w:val="24"/>
          <w:szCs w:val="24"/>
        </w:rPr>
        <w:t>познавательной деятельности в области фитнес-аэробики;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умение планировать, контролировать и оценивать учебные действия, собственную деятельность, распределять нагрузку и отдых в процессе ее выполнения, определять наиболее эффективные способы достижения результата;</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самостоятельно оценивать уровень сложности заданий (упражнений) во время занятий различными видами фитнес-аэробики в соответствии с физическими возможностями своего организма и состоянием здоровья;</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умение вести дискуссию, обсуждать содержание и результаты совместной деятельности, формулировать, аргументировать и отстаивать своё мнение;</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умение организовывать самостоятельную деятельность с учетом требований ее безопасности, сохранности инвентаря и оборудования, организации места занятий по фитнес-аэробике;</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умение организовывать учебное сотрудничество и совместную деятельность со сверстниками и взрослыми работать индивидуально, в парах и в группе, эффективно взаимодействовать и разрешать конфликты в процессе учебной, тренировочной, игровой и соревновательной деятельности, судейской практики, учитывать позиции других участников деятельности;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способность выделять и обосновывать эстетические признаки в физических упражнениях, двигательных действиях, оценивать красоту телосложения и осанки;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способность самостоятельно применять различные методы, инструменты и запросы в информационно-познавательной деятельности, умение ориентироваться в различных источниках информации с соблюдением правовых и этических норм, норм информационной безопасности.</w:t>
      </w:r>
    </w:p>
    <w:p w:rsidR="00176983" w:rsidRPr="00D535DB" w:rsidRDefault="00176983" w:rsidP="006E09DD">
      <w:pPr>
        <w:pStyle w:val="210"/>
        <w:numPr>
          <w:ilvl w:val="0"/>
          <w:numId w:val="1"/>
        </w:numPr>
        <w:shd w:val="clear" w:color="auto" w:fill="auto"/>
        <w:tabs>
          <w:tab w:val="left" w:pos="2070"/>
        </w:tabs>
        <w:spacing w:line="470" w:lineRule="exact"/>
        <w:jc w:val="both"/>
        <w:rPr>
          <w:sz w:val="24"/>
          <w:szCs w:val="24"/>
        </w:rPr>
      </w:pPr>
      <w:r w:rsidRPr="00D535DB">
        <w:rPr>
          <w:sz w:val="24"/>
          <w:szCs w:val="24"/>
        </w:rPr>
        <w:t>При изучении модуля «Фитнес-аэробика» на уровне среднего общего образования у обучающихся будут сформированы следующие предметные результаты:</w:t>
      </w:r>
    </w:p>
    <w:p w:rsidR="00176983" w:rsidRPr="00BA72C0" w:rsidRDefault="00176983" w:rsidP="00BA72C0">
      <w:pPr>
        <w:pStyle w:val="210"/>
        <w:numPr>
          <w:ilvl w:val="1"/>
          <w:numId w:val="1"/>
        </w:numPr>
        <w:shd w:val="clear" w:color="auto" w:fill="auto"/>
        <w:spacing w:line="470" w:lineRule="exact"/>
        <w:rPr>
          <w:sz w:val="24"/>
          <w:szCs w:val="24"/>
        </w:rPr>
      </w:pPr>
      <w:r w:rsidRPr="00D535DB">
        <w:rPr>
          <w:sz w:val="24"/>
          <w:szCs w:val="24"/>
        </w:rPr>
        <w:t>формирование знаний по истории развития фитнес-аэробики в мире и России; соблюдение требований к местам проведения занятий фитнес-аэробикой, способность применять знания в самостоятельном выборе спортивного инвентаря (технические требования к инвентарю и оборудованию), правильного выбора</w:t>
      </w:r>
      <w:r w:rsidR="00BA72C0">
        <w:rPr>
          <w:sz w:val="24"/>
          <w:szCs w:val="24"/>
        </w:rPr>
        <w:t xml:space="preserve"> </w:t>
      </w:r>
      <w:r w:rsidRPr="00BA72C0">
        <w:rPr>
          <w:sz w:val="24"/>
          <w:szCs w:val="24"/>
        </w:rPr>
        <w:t>и одежды, мест для самостоятельных занятий фитнес-аэробикой, в досуговой деятельности;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умение характеризовать роль и основные функции главных организаций, федераций (международные, российские) по фитнес-аэробике, осуществляющих управление фитнес-аэробикой;</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соблюдение правил техники безопасности во время занятий и соревнований по фитнес-аэробике, знание причин возникновения травм и умение оказывать первую помощь при травмах и повреждениях во время занятий фитнес-аэробикой;</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соблюдение гигиенических основ образовательной, тренировочной и досуговой двигательной деятельности, основ организации здорового образа жизни средствами фитнес-аэробики;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понимание физиологических и психологических основ обучения двигательным действиям и воспитания физических качеств средствами фитнес- аэробики, современные формы построения отдельных занятий и систем занятий физическими упражнениями с разной функциональной направленностью;</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понимание физиологических основ деятельности систем дыхания, кровообращения и энергообеспечения при мышечных нагрузках, возможности их развития и совершенствования средствами фитнес-аэробики;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способность понимать сущность возникновения ошибок в двигательной (технической) деятельности при выполнении упражнений фитнес-аэробики, анализировать и находить способы устранения ошибок;</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способность понимать и анализировать последовательность выполнения упражнений фитнес-аэробики;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умение выполнять базовые элементы классической и степ-аэробики низкой и высокой интенсивности со сменой (и без смены) лидирующей ноги;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умение сочетать маршевые и лифтовые элементы, основные движения при составлении комплекса фитнес-аэробики;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применять изученные элементы, движения классической и степ-аэробики аэробики при составлении связок;</w:t>
      </w:r>
    </w:p>
    <w:p w:rsidR="00176983" w:rsidRPr="00BA72C0" w:rsidRDefault="00176983" w:rsidP="00BA72C0">
      <w:pPr>
        <w:pStyle w:val="210"/>
        <w:numPr>
          <w:ilvl w:val="1"/>
          <w:numId w:val="1"/>
        </w:numPr>
        <w:shd w:val="clear" w:color="auto" w:fill="auto"/>
        <w:spacing w:line="470" w:lineRule="exact"/>
        <w:jc w:val="both"/>
        <w:rPr>
          <w:sz w:val="24"/>
          <w:szCs w:val="24"/>
        </w:rPr>
      </w:pPr>
      <w:r w:rsidRPr="00D535DB">
        <w:rPr>
          <w:sz w:val="24"/>
          <w:szCs w:val="24"/>
        </w:rPr>
        <w:t>умение различать основные движения согласно биомеханической</w:t>
      </w:r>
      <w:r w:rsidR="00BA72C0">
        <w:rPr>
          <w:sz w:val="24"/>
          <w:szCs w:val="24"/>
        </w:rPr>
        <w:t xml:space="preserve"> </w:t>
      </w:r>
      <w:r w:rsidRPr="00BA72C0">
        <w:rPr>
          <w:sz w:val="24"/>
          <w:szCs w:val="24"/>
        </w:rPr>
        <w:t>классификации;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умение характеризовать и демонстрировать правильную технику основных движений (приседания, тяги, выпады, отжимания, жимы, прыжки и так далее);</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умение составлять, подбирать элементы функциональной тренировки с целью составления композиций из них;</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участие в соревновательной деятельности на различных уровнях; умение анализировать результаты соревнований, входящих в официальный календарь соревнований (международных, всероссийских, региональных) различать системы проведения соревнований по фитнес-аэробике, понимать структуру спортивных соревнований и физкультурных мероприятий по фитнес-аэробике и ее дисциплин (классическая аэробика, степ-аэробика, хип-хоп аэробика) среди различных возрастных групп и категорий участников.</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владение и применение способов самоконтроля в учебной, тренировочной и соревновательной деятельности, средств восстановления после физической нагрузки, способов индивидуального регулирования физической нагрузки с учетом уровня физического развития и функционального состояния;</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способность характеризовать и демонстрировать средства общей и специальной физической подготовки, применять их в образовательной и тренировочной деятельности при занятиях фитнес-аэробикой;</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развитие музыкального слуха, формирование чувства ритма, понимания взаимосвязи;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владение навыками разработки и выполнения упражнений круговой тренировки в соответствии с возрастными особенностями и физической подготовленностью;</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умение характеризовать и подбирать музыку для самостоятельных комплексов функциональной тренировки с учетом интенсивности и ритма;</w:t>
      </w:r>
    </w:p>
    <w:p w:rsidR="00176983" w:rsidRPr="00BA72C0" w:rsidRDefault="00176983" w:rsidP="00BA72C0">
      <w:pPr>
        <w:pStyle w:val="210"/>
        <w:numPr>
          <w:ilvl w:val="1"/>
          <w:numId w:val="1"/>
        </w:numPr>
        <w:shd w:val="clear" w:color="auto" w:fill="auto"/>
        <w:spacing w:line="470" w:lineRule="exact"/>
        <w:jc w:val="both"/>
        <w:rPr>
          <w:sz w:val="24"/>
          <w:szCs w:val="24"/>
        </w:rPr>
      </w:pPr>
      <w:r w:rsidRPr="00D535DB">
        <w:rPr>
          <w:sz w:val="24"/>
          <w:szCs w:val="24"/>
        </w:rPr>
        <w:t>умение планировать, организовывать и проводить самостоятельные занятия (в том числе по фитнес-аэробике) физическими упражнениями с разной функциональной направленностью, перечень и правила подбора и использования специального спортивного инвентаря и оборудования для занятий фитнес</w:t>
      </w:r>
      <w:r w:rsidRPr="00D535DB">
        <w:rPr>
          <w:sz w:val="24"/>
          <w:szCs w:val="24"/>
        </w:rPr>
        <w:softHyphen/>
      </w:r>
      <w:r w:rsidRPr="00BA72C0">
        <w:rPr>
          <w:sz w:val="24"/>
          <w:szCs w:val="24"/>
        </w:rPr>
        <w:t>аэробикой;</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умение проводить контрольно-тестовые упражнения по общей, специальной и технической подготовке по фитнес-аэробике в соответствии с методикой, выявлять особенности в приросте показателей физической подготовленности, сравнивать их с возрастными стандартами физической подготовленности;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знание и умение применять способы и методы профилактики пагубных привычек, асоциального и созависимого поведения, знание понятий «допинг» и «антидопинг».</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Модуль «Спортивная борьба».</w:t>
      </w:r>
    </w:p>
    <w:p w:rsidR="00176983" w:rsidRPr="00D535DB" w:rsidRDefault="00176983" w:rsidP="006E09DD">
      <w:pPr>
        <w:pStyle w:val="210"/>
        <w:numPr>
          <w:ilvl w:val="0"/>
          <w:numId w:val="1"/>
        </w:numPr>
        <w:shd w:val="clear" w:color="auto" w:fill="auto"/>
        <w:tabs>
          <w:tab w:val="left" w:pos="1882"/>
        </w:tabs>
        <w:spacing w:line="470" w:lineRule="exact"/>
        <w:jc w:val="both"/>
        <w:rPr>
          <w:sz w:val="24"/>
          <w:szCs w:val="24"/>
        </w:rPr>
      </w:pPr>
      <w:r w:rsidRPr="00D535DB">
        <w:rPr>
          <w:sz w:val="24"/>
          <w:szCs w:val="24"/>
        </w:rPr>
        <w:t>Пояснительная записка модуля «Спортивная борьба».</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Модуль «Спортивная борьба» (далее - модуль по спортивной борьбе, спортивная борьба) на уровне среднего общего образования разработан с целью оказания методической помощи учителю физической культуры в создании рабочей программы по физической культуре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Спортивная борьба является эффективным средством физического воспитания и содействует всестороннему физическому, интеллектуальному, нравственному развитию обучающихся, укреплению здоровья, привлечению обучающихся к систематическим занятиям физической культурой и спортом, их личностному и профессиональному самоопределению.</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Спортивная борьба представляет собой целостную систему физического воспитания и включает всё многообразие двигательных действий свойственных биомеханическими возможностям организма человека с использованием в учебном процессе всего арсенала физических упражнений различной направленности, что обеспечивает эффективное развитие физических качеств, двигательных и жизненно необходимых навыков (умение группироваться при различных падениях, освобождаться от захватов, умение вести единоборство, оценивать создавшиеся ситуации и принимать единственно правильное решение).</w:t>
      </w:r>
    </w:p>
    <w:p w:rsidR="00176983" w:rsidRPr="00D535DB" w:rsidRDefault="00176983" w:rsidP="006E09DD">
      <w:pPr>
        <w:pStyle w:val="210"/>
        <w:numPr>
          <w:ilvl w:val="0"/>
          <w:numId w:val="1"/>
        </w:numPr>
        <w:shd w:val="clear" w:color="auto" w:fill="auto"/>
        <w:tabs>
          <w:tab w:val="left" w:pos="1162"/>
        </w:tabs>
        <w:spacing w:line="470" w:lineRule="exact"/>
        <w:jc w:val="both"/>
        <w:rPr>
          <w:sz w:val="24"/>
          <w:szCs w:val="24"/>
        </w:rPr>
      </w:pPr>
      <w:r w:rsidRPr="00D535DB">
        <w:rPr>
          <w:sz w:val="24"/>
          <w:szCs w:val="24"/>
        </w:rPr>
        <w:t>Целью изучение модуля «Спортивная борьба»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видов спорта входящих в термин «Спортивная борьба» (вольная, греко-римская, женская вольная борьба).</w:t>
      </w:r>
    </w:p>
    <w:p w:rsidR="00176983" w:rsidRPr="00D535DB" w:rsidRDefault="00176983" w:rsidP="006E09DD">
      <w:pPr>
        <w:pStyle w:val="210"/>
        <w:numPr>
          <w:ilvl w:val="0"/>
          <w:numId w:val="1"/>
        </w:numPr>
        <w:shd w:val="clear" w:color="auto" w:fill="auto"/>
        <w:tabs>
          <w:tab w:val="left" w:pos="1882"/>
        </w:tabs>
        <w:spacing w:line="470" w:lineRule="exact"/>
        <w:jc w:val="both"/>
        <w:rPr>
          <w:sz w:val="24"/>
          <w:szCs w:val="24"/>
        </w:rPr>
      </w:pPr>
      <w:r w:rsidRPr="00D535DB">
        <w:rPr>
          <w:sz w:val="24"/>
          <w:szCs w:val="24"/>
        </w:rPr>
        <w:t>Задачами изучения модуля «Спортивная борьба» являются:</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всестороннее гармоничное развитие обучающихся, увеличение объёма их двигательной активности;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по спортивной борьбе;</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освоение знаний о физической культуре и спорте в целом, истории развития спортивной борьбы в частности;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формирование общих представлений о видах спорта «спортивная борьба», о их возможностях и значении в процессе укрепления здоровья, физическом развитии и физической подготовке обучающихся;</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формирование образовательного фундамента, основанного на знаниях и умениях в области физической культуры и спорта и соответствующем культурном уровне развития личности обучающегося, создающем необходимые предпосылки для его самореализации;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обогащение двигательного опыта физическими упражнениями, имеющими разную функциональную направленность, техническими действиями и приёмами видов спорта «спортивная борьба»;</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rsidR="00176983" w:rsidRPr="00EE78C3" w:rsidRDefault="00176983" w:rsidP="00EE78C3">
      <w:pPr>
        <w:pStyle w:val="210"/>
        <w:numPr>
          <w:ilvl w:val="1"/>
          <w:numId w:val="1"/>
        </w:numPr>
        <w:shd w:val="clear" w:color="auto" w:fill="auto"/>
        <w:spacing w:line="470" w:lineRule="exact"/>
        <w:jc w:val="both"/>
        <w:rPr>
          <w:sz w:val="24"/>
          <w:szCs w:val="24"/>
        </w:rPr>
      </w:pPr>
      <w:r w:rsidRPr="00D535DB">
        <w:rPr>
          <w:sz w:val="24"/>
          <w:szCs w:val="24"/>
        </w:rPr>
        <w:t>развитие положительной мотивации и устойчивого учебно-познавательного интереса к учебному предмету «Физическая культура» удовлетворение индивидуальных потребностей обучающихся в занятиях физической культурой</w:t>
      </w:r>
      <w:r w:rsidR="00EE78C3">
        <w:rPr>
          <w:sz w:val="24"/>
          <w:szCs w:val="24"/>
        </w:rPr>
        <w:t xml:space="preserve"> </w:t>
      </w:r>
      <w:r w:rsidRPr="00EE78C3">
        <w:rPr>
          <w:sz w:val="24"/>
          <w:szCs w:val="24"/>
        </w:rPr>
        <w:t>и спортом средствами спортивной борьбы;</w:t>
      </w:r>
    </w:p>
    <w:p w:rsidR="00176983" w:rsidRPr="00D535DB" w:rsidRDefault="00176983" w:rsidP="006E09DD">
      <w:pPr>
        <w:pStyle w:val="210"/>
        <w:numPr>
          <w:ilvl w:val="1"/>
          <w:numId w:val="1"/>
        </w:numPr>
        <w:shd w:val="clear" w:color="auto" w:fill="auto"/>
        <w:spacing w:line="466" w:lineRule="exact"/>
        <w:jc w:val="both"/>
        <w:rPr>
          <w:sz w:val="24"/>
          <w:szCs w:val="24"/>
        </w:rPr>
      </w:pPr>
      <w:r w:rsidRPr="00D535DB">
        <w:rPr>
          <w:sz w:val="24"/>
          <w:szCs w:val="24"/>
        </w:rPr>
        <w:t>популяризация спортивной борьбы среди подрастающего поколения, привлечение обучающихся, проявляющих повышенный интерес и способности к занятиям спортивной борьбой, в школьные спортивные клубы, секции, к участию в соревнованиях;</w:t>
      </w:r>
    </w:p>
    <w:p w:rsidR="00176983" w:rsidRPr="00D535DB" w:rsidRDefault="00176983" w:rsidP="006E09DD">
      <w:pPr>
        <w:pStyle w:val="210"/>
        <w:numPr>
          <w:ilvl w:val="1"/>
          <w:numId w:val="1"/>
        </w:numPr>
        <w:shd w:val="clear" w:color="auto" w:fill="auto"/>
        <w:spacing w:line="466" w:lineRule="exact"/>
        <w:jc w:val="both"/>
        <w:rPr>
          <w:sz w:val="24"/>
          <w:szCs w:val="24"/>
        </w:rPr>
      </w:pPr>
      <w:r w:rsidRPr="00D535DB">
        <w:rPr>
          <w:sz w:val="24"/>
          <w:szCs w:val="24"/>
        </w:rPr>
        <w:t>выявление, развитие и под держка одарённых детей в области спорта.</w:t>
      </w:r>
    </w:p>
    <w:p w:rsidR="00176983" w:rsidRPr="00D535DB" w:rsidRDefault="00176983" w:rsidP="006E09DD">
      <w:pPr>
        <w:pStyle w:val="210"/>
        <w:numPr>
          <w:ilvl w:val="0"/>
          <w:numId w:val="1"/>
        </w:numPr>
        <w:shd w:val="clear" w:color="auto" w:fill="auto"/>
        <w:tabs>
          <w:tab w:val="left" w:pos="1878"/>
        </w:tabs>
        <w:spacing w:line="466" w:lineRule="exact"/>
        <w:jc w:val="both"/>
        <w:rPr>
          <w:sz w:val="24"/>
          <w:szCs w:val="24"/>
        </w:rPr>
      </w:pPr>
      <w:r w:rsidRPr="00D535DB">
        <w:rPr>
          <w:sz w:val="24"/>
          <w:szCs w:val="24"/>
        </w:rPr>
        <w:t>Место и роль модуля «Спортивная борьба».</w:t>
      </w:r>
    </w:p>
    <w:p w:rsidR="00176983" w:rsidRPr="00D535DB" w:rsidRDefault="00176983" w:rsidP="006E09DD">
      <w:pPr>
        <w:pStyle w:val="210"/>
        <w:numPr>
          <w:ilvl w:val="1"/>
          <w:numId w:val="1"/>
        </w:numPr>
        <w:shd w:val="clear" w:color="auto" w:fill="auto"/>
        <w:spacing w:line="466" w:lineRule="exact"/>
        <w:jc w:val="both"/>
        <w:rPr>
          <w:sz w:val="24"/>
          <w:szCs w:val="24"/>
        </w:rPr>
      </w:pPr>
      <w:r w:rsidRPr="00D535DB">
        <w:rPr>
          <w:sz w:val="24"/>
          <w:szCs w:val="24"/>
        </w:rPr>
        <w:t>Модуль «Спортивная борьба»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176983" w:rsidRPr="00D535DB" w:rsidRDefault="00176983" w:rsidP="006E09DD">
      <w:pPr>
        <w:pStyle w:val="210"/>
        <w:numPr>
          <w:ilvl w:val="1"/>
          <w:numId w:val="1"/>
        </w:numPr>
        <w:shd w:val="clear" w:color="auto" w:fill="auto"/>
        <w:spacing w:line="466" w:lineRule="exact"/>
        <w:jc w:val="both"/>
        <w:rPr>
          <w:sz w:val="24"/>
          <w:szCs w:val="24"/>
        </w:rPr>
      </w:pPr>
      <w:r w:rsidRPr="00D535DB">
        <w:rPr>
          <w:sz w:val="24"/>
          <w:szCs w:val="24"/>
        </w:rPr>
        <w:t>Специфика модуля по спортивной борьбе сочетается практически со всеми базовыми видами спорта (легкая атлетика, гимнастика, спортивные игры и другие).</w:t>
      </w:r>
    </w:p>
    <w:p w:rsidR="00176983" w:rsidRPr="00D535DB" w:rsidRDefault="00176983" w:rsidP="006E09DD">
      <w:pPr>
        <w:pStyle w:val="210"/>
        <w:numPr>
          <w:ilvl w:val="1"/>
          <w:numId w:val="1"/>
        </w:numPr>
        <w:shd w:val="clear" w:color="auto" w:fill="auto"/>
        <w:spacing w:line="466" w:lineRule="exact"/>
        <w:jc w:val="both"/>
        <w:rPr>
          <w:sz w:val="24"/>
          <w:szCs w:val="24"/>
        </w:rPr>
      </w:pPr>
      <w:r w:rsidRPr="00D535DB">
        <w:rPr>
          <w:sz w:val="24"/>
          <w:szCs w:val="24"/>
        </w:rPr>
        <w:t>Интеграция модуля по спортивной борьбе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Всероссийского физкультурно-спортивного комплекса «Готов к труду и обороне» (ГТО), участии в спортивных соревнованиях и подготовке юношей к службе в Вооруженных Силах Российской Федерации.</w:t>
      </w:r>
    </w:p>
    <w:p w:rsidR="00176983" w:rsidRPr="00D535DB" w:rsidRDefault="00176983" w:rsidP="006E09DD">
      <w:pPr>
        <w:pStyle w:val="210"/>
        <w:numPr>
          <w:ilvl w:val="0"/>
          <w:numId w:val="1"/>
        </w:numPr>
        <w:shd w:val="clear" w:color="auto" w:fill="auto"/>
        <w:tabs>
          <w:tab w:val="left" w:pos="1868"/>
        </w:tabs>
        <w:spacing w:line="466" w:lineRule="exact"/>
        <w:jc w:val="both"/>
        <w:rPr>
          <w:sz w:val="24"/>
          <w:szCs w:val="24"/>
        </w:rPr>
      </w:pPr>
      <w:r w:rsidRPr="00D535DB">
        <w:rPr>
          <w:sz w:val="24"/>
          <w:szCs w:val="24"/>
        </w:rPr>
        <w:t>Модуль «Спортивная борьба» может быть реализован в следующих вариантах:</w:t>
      </w:r>
    </w:p>
    <w:p w:rsidR="00176983" w:rsidRPr="00D535DB" w:rsidRDefault="00176983" w:rsidP="006E09DD">
      <w:pPr>
        <w:pStyle w:val="210"/>
        <w:numPr>
          <w:ilvl w:val="1"/>
          <w:numId w:val="1"/>
        </w:numPr>
        <w:shd w:val="clear" w:color="auto" w:fill="auto"/>
        <w:spacing w:line="466" w:lineRule="exact"/>
        <w:jc w:val="both"/>
        <w:rPr>
          <w:sz w:val="24"/>
          <w:szCs w:val="24"/>
        </w:rPr>
      </w:pPr>
      <w:r w:rsidRPr="00D535DB">
        <w:rPr>
          <w:sz w:val="24"/>
          <w:szCs w:val="24"/>
        </w:rPr>
        <w:t>при самостоятельном планировании учителем физической культуры процесса освоения обучающимися учебного материала по спортивной борьбе с выбором различных её элементов, с учётом возраста и физической подготовленности обучающихся;</w:t>
      </w:r>
    </w:p>
    <w:p w:rsidR="00176983" w:rsidRPr="00D535DB" w:rsidRDefault="00176983" w:rsidP="006E09DD">
      <w:pPr>
        <w:pStyle w:val="210"/>
        <w:numPr>
          <w:ilvl w:val="1"/>
          <w:numId w:val="1"/>
        </w:numPr>
        <w:shd w:val="clear" w:color="auto" w:fill="auto"/>
        <w:spacing w:line="466" w:lineRule="exact"/>
        <w:jc w:val="both"/>
        <w:rPr>
          <w:sz w:val="24"/>
          <w:szCs w:val="24"/>
        </w:rPr>
      </w:pPr>
      <w:r w:rsidRPr="00D535DB">
        <w:rPr>
          <w:sz w:val="24"/>
          <w:szCs w:val="24"/>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10 и 11 классах по 34 часа);</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в виде дополнительных часов, выделяемых на спортивно-оздоровительную работу с обучающимися в рамках внеурочной деятельности и (или) за счёт посещения обучающимися спортивных секций, школьных спортивных клубов, включая использование учебных модулей по видам спорта (рекомендуемый объем в 10 и 11 классах по 34 часа).</w:t>
      </w:r>
    </w:p>
    <w:p w:rsidR="00176983" w:rsidRPr="00D535DB" w:rsidRDefault="00176983" w:rsidP="006E09DD">
      <w:pPr>
        <w:pStyle w:val="210"/>
        <w:numPr>
          <w:ilvl w:val="0"/>
          <w:numId w:val="1"/>
        </w:numPr>
        <w:shd w:val="clear" w:color="auto" w:fill="auto"/>
        <w:tabs>
          <w:tab w:val="left" w:pos="1932"/>
        </w:tabs>
        <w:spacing w:line="470" w:lineRule="exact"/>
        <w:jc w:val="both"/>
        <w:rPr>
          <w:sz w:val="24"/>
          <w:szCs w:val="24"/>
        </w:rPr>
      </w:pPr>
      <w:r w:rsidRPr="00D535DB">
        <w:rPr>
          <w:sz w:val="24"/>
          <w:szCs w:val="24"/>
        </w:rPr>
        <w:t>Содержание модуля «Спортивная борьба».</w:t>
      </w:r>
    </w:p>
    <w:p w:rsidR="00176983" w:rsidRPr="00D535DB" w:rsidRDefault="00176983" w:rsidP="006E09DD">
      <w:pPr>
        <w:pStyle w:val="210"/>
        <w:numPr>
          <w:ilvl w:val="0"/>
          <w:numId w:val="1"/>
        </w:numPr>
        <w:shd w:val="clear" w:color="auto" w:fill="auto"/>
        <w:tabs>
          <w:tab w:val="left" w:pos="1092"/>
        </w:tabs>
        <w:spacing w:line="470" w:lineRule="exact"/>
        <w:jc w:val="both"/>
        <w:rPr>
          <w:sz w:val="24"/>
          <w:szCs w:val="24"/>
        </w:rPr>
      </w:pPr>
      <w:r w:rsidRPr="00D535DB">
        <w:rPr>
          <w:sz w:val="24"/>
          <w:szCs w:val="24"/>
        </w:rPr>
        <w:t>Знания о спортивной борьбе.</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История развития современной спортивной борьбы в мире, в Российской Федерации, в регионе.</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Роль и основные функции главных борцовских организаций, федераций (международные, российские), осуществляющих управление спортивной борьбой. Борцовские клубы, их история и традиции. Известные отечественные и зарубежные борцы и тренеры.</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Официальный календарь соревнований по спортивной борьбе (международных, всероссийских, региональных).</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Требования безопасности при организации занятий спортивной борьбой.</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Характерные травмы в борьбе и мероприятия по их предупреждению.</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Занятия спортивной борьбой как средство укрепления здоровья, повышения функциональных возможностей основных систем организма и развития физических качеств.</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Словарь терминов и определений по спортивной борьбе.</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Правила соревнований по спортивной борьбе.</w:t>
      </w:r>
    </w:p>
    <w:p w:rsidR="00176983" w:rsidRPr="00D535DB" w:rsidRDefault="00176983" w:rsidP="006E09DD">
      <w:pPr>
        <w:pStyle w:val="210"/>
        <w:numPr>
          <w:ilvl w:val="0"/>
          <w:numId w:val="1"/>
        </w:numPr>
        <w:shd w:val="clear" w:color="auto" w:fill="auto"/>
        <w:tabs>
          <w:tab w:val="left" w:pos="1116"/>
        </w:tabs>
        <w:spacing w:line="470" w:lineRule="exact"/>
        <w:jc w:val="both"/>
        <w:rPr>
          <w:sz w:val="24"/>
          <w:szCs w:val="24"/>
        </w:rPr>
      </w:pPr>
      <w:r w:rsidRPr="00D535DB">
        <w:rPr>
          <w:sz w:val="24"/>
          <w:szCs w:val="24"/>
        </w:rPr>
        <w:t>Способы самостоятельной деятельности.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Правила безопасного, правомерного поведения во время соревнований по спортивной борьбе в качестве зрителя, болельщика (фаната).</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Организация и проведение самостоятельных занятий по спортивной борьбе. Составление планов и самостоятельное проведение занятий по спортивной борьбе.</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Способы самостоятельного освоения двигательных действий, подбор подводящих, подготовительных и специальных упражнений.</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Самоконтроль и его роль в учебной и соревновательной деятельности.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Первые внешние признаки утомления. Средства восстановления организма после физической нагрузки. Правильное сбалансированное питание борца.</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Правила личной гигиены, требования к спортивной одежде и обуви для занятий спортивной борьбой. Правила ухода за борцовским спортивным инвентарем и оборудованием.</w:t>
      </w:r>
    </w:p>
    <w:p w:rsidR="00176983" w:rsidRPr="00EE78C3" w:rsidRDefault="00176983" w:rsidP="00EE78C3">
      <w:pPr>
        <w:pStyle w:val="210"/>
        <w:numPr>
          <w:ilvl w:val="1"/>
          <w:numId w:val="1"/>
        </w:numPr>
        <w:shd w:val="clear" w:color="auto" w:fill="auto"/>
        <w:tabs>
          <w:tab w:val="left" w:pos="7603"/>
        </w:tabs>
        <w:spacing w:line="470" w:lineRule="exact"/>
        <w:jc w:val="both"/>
        <w:rPr>
          <w:sz w:val="24"/>
          <w:szCs w:val="24"/>
        </w:rPr>
      </w:pPr>
      <w:r w:rsidRPr="00D535DB">
        <w:rPr>
          <w:sz w:val="24"/>
          <w:szCs w:val="24"/>
        </w:rPr>
        <w:t>Класс</w:t>
      </w:r>
      <w:r w:rsidR="00EE78C3">
        <w:rPr>
          <w:sz w:val="24"/>
          <w:szCs w:val="24"/>
        </w:rPr>
        <w:t xml:space="preserve">ификация физических упражнений: </w:t>
      </w:r>
      <w:r w:rsidRPr="00D535DB">
        <w:rPr>
          <w:sz w:val="24"/>
          <w:szCs w:val="24"/>
        </w:rPr>
        <w:t>подготовительные,</w:t>
      </w:r>
      <w:r w:rsidR="00EE78C3">
        <w:rPr>
          <w:sz w:val="24"/>
          <w:szCs w:val="24"/>
        </w:rPr>
        <w:t xml:space="preserve"> </w:t>
      </w:r>
      <w:r w:rsidRPr="00EE78C3">
        <w:rPr>
          <w:sz w:val="24"/>
          <w:szCs w:val="24"/>
        </w:rPr>
        <w:t>общеразвивающие, специальные и корригирующие. Составление индивидуальных комплексов упражнений различной направленности.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Способы и методы профилактики пагубных привычек, асоциального и созависимого поведения. Антидопинговое поведение.</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Тестирование уровня физической и технической подготовленности в спортивной борьбе.</w:t>
      </w:r>
    </w:p>
    <w:p w:rsidR="00176983" w:rsidRPr="00D535DB" w:rsidRDefault="00176983" w:rsidP="006E09DD">
      <w:pPr>
        <w:pStyle w:val="210"/>
        <w:numPr>
          <w:ilvl w:val="0"/>
          <w:numId w:val="1"/>
        </w:numPr>
        <w:shd w:val="clear" w:color="auto" w:fill="auto"/>
        <w:tabs>
          <w:tab w:val="left" w:pos="1099"/>
        </w:tabs>
        <w:spacing w:line="470" w:lineRule="exact"/>
        <w:jc w:val="both"/>
        <w:rPr>
          <w:sz w:val="24"/>
          <w:szCs w:val="24"/>
        </w:rPr>
      </w:pPr>
      <w:r w:rsidRPr="00D535DB">
        <w:rPr>
          <w:sz w:val="24"/>
          <w:szCs w:val="24"/>
        </w:rPr>
        <w:t>Физическое совершенствование.</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Комплексы упражнений для развития физических качеств (ловкости, гибкости, силы, выносливости, быстроты и скоростных способностей).</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Комплексы упражнений формирующие двигательные умения и навыки технических и тактических действий борца.</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Технические приемы и тактические действия в спортивной борьбе, изученные на уровне основного общего образования.</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Совершенствование элементов технических действий в партере: перевороты рычагом, перевороты переходом, перевороты скручиванием, перевороты забеганием, перевороты накатом, перевороты прогибом, перевороты разгибанием, перевороты через себя, накрывания, дожимания, выходы наверх, защиты и контрприёмы, а также другие приёмы в партере из арсенала греко-римской и вольной борьбы. Связки и комбинации технических действий в партере.</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Совершенствование элементов технических действий в стойке: переводы в партер рывком за руку, переводы в партер нырком под руку, переводы в партер вращением, переводы сбиванием, сваливания, сбивания, броски вращением, броски подворотом, броски через плечи, защиты и контрприёмы, а также другие приёмы в стойке из арсенала греко-римской и вольной борьбы. Связки и комбинации технических действий в стойке.</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Совершенствование тактических действий: тактика атаки, тактика обороны, тактика поединка, выбор тактических способов для ведения поединка с конкретным соперником (угроза, вызов, оковывание, повторная атака, двойной обман, обратный вызов).</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Учебные поединки, поединки с заданиями, тренировочные и контрольные поединки, игры с элементами единоборств. Участие в соревновательной деятельности.</w:t>
      </w:r>
    </w:p>
    <w:p w:rsidR="00176983" w:rsidRPr="00D535DB" w:rsidRDefault="00176983" w:rsidP="006E09DD">
      <w:pPr>
        <w:pStyle w:val="210"/>
        <w:numPr>
          <w:ilvl w:val="0"/>
          <w:numId w:val="1"/>
        </w:numPr>
        <w:shd w:val="clear" w:color="auto" w:fill="auto"/>
        <w:tabs>
          <w:tab w:val="left" w:pos="1873"/>
        </w:tabs>
        <w:spacing w:line="470" w:lineRule="exact"/>
        <w:jc w:val="both"/>
        <w:rPr>
          <w:sz w:val="24"/>
          <w:szCs w:val="24"/>
        </w:rPr>
      </w:pPr>
      <w:r w:rsidRPr="00D535DB">
        <w:rPr>
          <w:sz w:val="24"/>
          <w:szCs w:val="24"/>
        </w:rPr>
        <w:t>Содержание модуля «Спортивная борьба» направлено на достижение обучающимися личностных, метапредметных и предметных результатов обучения.</w:t>
      </w:r>
    </w:p>
    <w:p w:rsidR="00176983" w:rsidRPr="00D535DB" w:rsidRDefault="00176983" w:rsidP="006E09DD">
      <w:pPr>
        <w:pStyle w:val="210"/>
        <w:numPr>
          <w:ilvl w:val="0"/>
          <w:numId w:val="1"/>
        </w:numPr>
        <w:shd w:val="clear" w:color="auto" w:fill="auto"/>
        <w:tabs>
          <w:tab w:val="left" w:pos="2074"/>
        </w:tabs>
        <w:spacing w:line="470" w:lineRule="exact"/>
        <w:jc w:val="both"/>
        <w:rPr>
          <w:sz w:val="24"/>
          <w:szCs w:val="24"/>
        </w:rPr>
      </w:pPr>
      <w:r w:rsidRPr="00D535DB">
        <w:rPr>
          <w:sz w:val="24"/>
          <w:szCs w:val="24"/>
        </w:rPr>
        <w:t>При изучении модуля «Спортивная борьба» на уровне среднего общего образования у обучающихся будут сформированы следующие личностные результаты:</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проявление чувства гордости за свою Родину, российский народ и историю России через достижения национальной сборной команды страны по спортивной борьбе и ведущих российских борцовских клубов на чемпионатах мира, чемпионатах Европы и других международных соревнованиях, уважение государственных символов (герб, флаг, гимн), готовность к служению Отечеству, его защите на примере роли традиций и развития спортивной борьбы в современном обществе;</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умение ориентироваться на основные нормы морали, духовно-нравственной культуры и ценностного отношения к физической культуре, как неотъемлемой части общечеловеческой культуры средствами спортивной борьбы;</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проявление готовности к саморазвитию, самообразованию и самовоспитанию, мотивации к осознанному выбору индивидуальной траектории образования средствами спортивной борьбы, профессиональных предпочтений в области физической культуры, спорта и общественной деятельности, в том числе через ценности, традиции и идеалы главных организаций регионального, всероссийского и мирового уровней по спортивной борьбе, отечественных и зарубежных борцовских клубов, а также школьных спортивных клубов;</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сформированность толерантного сознания и поведения, способность вести диалог с другими людьми (сверстниками, взрослыми, педагогами, взрослыми), достигать в нём взаимопонимания, находить общие цели и сотрудничать для их достижения в учебной, тренировочной, досуговой, игровой и соревновательной деятельности, судейской практики на принципах доброжелательности и взаимопомощи;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спортивной борьбе;</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готовность соблюдать правила индивидуального и коллективного безопасного поведения в учебной, соревновательной, досуговой деятельности и чрезвычайных ситуациях;</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спортивной борьбы.</w:t>
      </w:r>
    </w:p>
    <w:p w:rsidR="00176983" w:rsidRPr="00D535DB" w:rsidRDefault="00176983" w:rsidP="006E09DD">
      <w:pPr>
        <w:pStyle w:val="210"/>
        <w:numPr>
          <w:ilvl w:val="0"/>
          <w:numId w:val="1"/>
        </w:numPr>
        <w:shd w:val="clear" w:color="auto" w:fill="auto"/>
        <w:tabs>
          <w:tab w:val="left" w:pos="2065"/>
        </w:tabs>
        <w:spacing w:line="470" w:lineRule="exact"/>
        <w:jc w:val="both"/>
        <w:rPr>
          <w:sz w:val="24"/>
          <w:szCs w:val="24"/>
        </w:rPr>
      </w:pPr>
      <w:r w:rsidRPr="00D535DB">
        <w:rPr>
          <w:sz w:val="24"/>
          <w:szCs w:val="24"/>
        </w:rPr>
        <w:t>При изучении модуля «Спортивная борьба» на уровне среднего общего образования у обучающихся будут сформированы следующие метапредметные результаты:</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умение соотносить свои действия с планируемыми результатами, осуществлять контроль своей деятельности в процессе достижения результатов в учебной, тренировочной, игровой и соревновательной деятельности,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умение самостоятельно определять цели и составлять планы в рамках физкультурно-спортивной деятельности, выбирать успешную стратегию и тактику в различных ситуациях, осуществлять, контролировать и корректировать учебную, тренировочную, игровую и соревновательную деятельность по спортивной борьбе;</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умение самостоятельно планировать пути достижения целей, в том числе альтернативные, осознанно выбирать наиболее эффективные способы решения задач в учебной, игровой, соревновательной и досуговой деятельности, оценивать правильность выполнения задач, собственные возможности их решения;</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умение самостоятельно оценивать и принимать решения, определяющие стратегию и тактику поведения в учебной, тренировочной, игровой, соревновательной и досуговой деятельности, судейской практике с учётом гражданских и нравственных ценностей;</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умение организовывать учебное сотрудничество и совместную деятельность со сверстниками и взрослыми, работать индивидуально, в парах и в группе, эффективно взаимодействовать и разрешать конфликты в процессе учебной, тренировочной, игровой и соревновательной деятельности, судейской практики, учитывать позиции других участников деятельности;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умение создавать, применять и преобразовывать графические пиктограммы физических упражнений в двигательные действия и наоборот, схемы для тактических, игровых задач;</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способность самостоятельно применять различные методы, инструменты и запросы в информационно-познавательной деятельности, умение ориентироваться в различных источниках информации с соблюдением правовых и этических норм, норм информационной безопасности.</w:t>
      </w:r>
    </w:p>
    <w:p w:rsidR="00176983" w:rsidRPr="00EE78C3" w:rsidRDefault="00176983" w:rsidP="00EE78C3">
      <w:pPr>
        <w:pStyle w:val="210"/>
        <w:numPr>
          <w:ilvl w:val="0"/>
          <w:numId w:val="1"/>
        </w:numPr>
        <w:shd w:val="clear" w:color="auto" w:fill="auto"/>
        <w:tabs>
          <w:tab w:val="left" w:pos="2060"/>
        </w:tabs>
        <w:spacing w:line="470" w:lineRule="exact"/>
        <w:jc w:val="both"/>
        <w:rPr>
          <w:sz w:val="24"/>
          <w:szCs w:val="24"/>
        </w:rPr>
      </w:pPr>
      <w:r w:rsidRPr="00D535DB">
        <w:rPr>
          <w:sz w:val="24"/>
          <w:szCs w:val="24"/>
        </w:rPr>
        <w:t>При изучении модуля «Спортивная борьба» на уровне среднего общего образования у обучающихся будут сформированы следующие предметные</w:t>
      </w:r>
      <w:r w:rsidR="00EE78C3">
        <w:rPr>
          <w:sz w:val="24"/>
          <w:szCs w:val="24"/>
        </w:rPr>
        <w:t xml:space="preserve"> </w:t>
      </w:r>
      <w:r w:rsidRPr="00EE78C3">
        <w:rPr>
          <w:sz w:val="24"/>
          <w:szCs w:val="24"/>
        </w:rPr>
        <w:t>результаты:</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знание истории развития современной спортивной борьбы, её традиций, клубного движения по спортивной борьбе в мире, в Российской Федерации, в регионе;</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умение характеризовать роль и основные функции главных организаций и федераций (международные, российские) по борьбе, осуществляющих управление спортивной борьбой;</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владение способностью аргументированно принимать участие в обсуждении успехов и неудач сборных и клубных команд страны, отечественных и зарубежных борцовских клубов на международной арене;</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умение анализировать результаты соревнований, входящих в официальный календарь соревнований (международных, всероссийских, региональных), различать системы проведения соревнований по спортивной борьбе, понимать структуру спортивных соревнований и физкультурных мероприятий по борьбе и её спортивным дисциплинам среди различных возрастных групп и категорий участников;</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понимание роли занятий борьбой как средства укрепления здоровья, повышения функциональных возможностей основных систем организма и развития физических качеств, характеристика способов повышения основных систем организма и развития физических качеств;</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умение планировать, организовывать и проводить самостоятельные тренировки по спортивной борьбе с учётом применения способов самостоятельного освоения двигательных действий, подбора упражнений для развития основных физических качеств, контролировать и анализировать эффективность этих занятий;</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владение и умение применять способы самоконтроля в учебной, тренировочной и соревновательной деятельности, средства восстановления после физической нагрузки, способы индивидуального регулирования физической нагрузки с учетом уровня физического развития и функционального состояния;</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знание и умение применять основы формирования сбалансированного питания борца;</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умение характеризовать и демонстрировать средства физической подготовки, применять их в образовательной и тренировочной деятельности при занятиях спортивной борьбой;</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владение навыками разработки и выполнения физических упражнений различной целевой и функциональной направленности, используя средства спортивной борьбы, применять их в игровой и соревновательной деятельности;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способность характеризовать и демонстрировать комплексы упражнений и технических действий, формирующие двигательные умения и навыки тактических приёмов борцов и тактики ведения поединков в спортивной борьбе;</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способность демонстрировать технику выполнения технических действий и приемов, в сочетаниях с различными обманными движениями, применение изученных технических и тактических действий в учебной, игровой, досуговой и соревновательной деятельности;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владение навыками моделирования и демонстрацией индивидуальных, групповых и командных действий в тактике нападения и защиты с учётом действий соперников, использование выгодных позиций и стандартных ситуаций, а также умение применять изученные тактические действия в учебной, игровой, соревновательной и досуговой деятельности.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владение способностью понимать сущность возникновения ошибок в двигательной (технической) деятельности при выполнении технических приемов, анализировать и находить способы устранения ошибок, умение проводить анализ собственных поединков и поединков соперников, выделять их слабые и сильные стороны и делать выводы;</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участие в соревновательной деятельности в соответствии с правилами спортивной борьбы, применение правил соревнований и судейской терминологии в судейской практике;</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знание и соблюдение требований к местам проведения занятий спортивной борьбой, способность применять знания в самостоятельном выборе спортивного инвентаря (технические требования к инвентарю и оборудованию), мест для самостоятельных занятий борьбой, в досуговой деятельности;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знание и соблюдение правил техники безопасности во время занятий и соревнований по спортивной борьбе, причин возникновения травм и умение оказывать первую помощь при травмах и повреждениях во время занятий борьбой;</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знание и соблюдение гигиенических основ образовательной, тренировочной и досуговой двигательной деятельности, основ организации здорового образа жизни средствами спортивной борьбы;</w:t>
      </w:r>
    </w:p>
    <w:p w:rsidR="00176983" w:rsidRPr="00EE78C3" w:rsidRDefault="00176983" w:rsidP="00EE78C3">
      <w:pPr>
        <w:pStyle w:val="210"/>
        <w:numPr>
          <w:ilvl w:val="1"/>
          <w:numId w:val="1"/>
        </w:numPr>
        <w:shd w:val="clear" w:color="auto" w:fill="auto"/>
        <w:tabs>
          <w:tab w:val="left" w:pos="2155"/>
          <w:tab w:val="left" w:pos="3610"/>
        </w:tabs>
        <w:spacing w:line="470" w:lineRule="exact"/>
        <w:jc w:val="both"/>
        <w:rPr>
          <w:sz w:val="24"/>
          <w:szCs w:val="24"/>
        </w:rPr>
      </w:pPr>
      <w:r w:rsidRPr="00D535DB">
        <w:rPr>
          <w:sz w:val="24"/>
          <w:szCs w:val="24"/>
        </w:rPr>
        <w:t>владение</w:t>
      </w:r>
      <w:r w:rsidRPr="00D535DB">
        <w:rPr>
          <w:sz w:val="24"/>
          <w:szCs w:val="24"/>
        </w:rPr>
        <w:tab/>
        <w:t>навыками</w:t>
      </w:r>
      <w:r w:rsidRPr="00D535DB">
        <w:rPr>
          <w:sz w:val="24"/>
          <w:szCs w:val="24"/>
        </w:rPr>
        <w:tab/>
        <w:t>использования занятий спортивной борьбой</w:t>
      </w:r>
      <w:r w:rsidR="00EE78C3">
        <w:rPr>
          <w:sz w:val="24"/>
          <w:szCs w:val="24"/>
        </w:rPr>
        <w:t xml:space="preserve"> </w:t>
      </w:r>
      <w:r w:rsidRPr="00EE78C3">
        <w:rPr>
          <w:sz w:val="24"/>
          <w:szCs w:val="24"/>
        </w:rPr>
        <w:t>для организации индивидуального отдыха и досуга, укрепления собственного здоровья, повышения уровня физических кондиций;</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способность проводить контрольно-тестовые упражнения по общей, специальной и технической подготовке в спортивной борьбе в соответствии с методикой, выявлять особенности в приросте показателей физической и технической подготовленности, сравнивать их с возрастными стандартами физической и технической подготовленности;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способность соблюдать правила безопасного, правомерного поведения во время соревнований различного уровня по спортивной борьбе в качестве зрителя, болельщика («фаната»);</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знание и умение применять способы и методы профилактики пагубных привычек, асоциального и созависимого поведения, знание понятий «допинг» и «антидопинг».</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Модуль «Флорбол».</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Пояснительная записка модуля «Флорбол».</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Модуль ««Флорбол» (далее - модуль по флорболу, флорбол) на уровне среднего общего образования разработан с целью оказания методической помощи учителю физической культуры в создании рабочей программы по физической культуре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Флорбол является эффективным средством физического воспитания и содействует всестороннему физическому, интеллектуальному, нравственному развитию обучающихся, укреплению здоровья, привлечению обучающихся к систематическим занятиям физической культурой и спортом, их личностному и профессиональному самоопределению.</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Выполнение сложно координационных, технико-тактических действий во флорболе, связанных с ходьбой, бегом, борьбой за мяч, прыжками, быстрым стартом и ускорениями, резкими торможениями и остановками, ударами по мячу обеспечивает эффективное развитие физических качеств (быстроты, ловкости, выносливости, силы и гибкости) и двигательных навыков.</w:t>
      </w:r>
    </w:p>
    <w:p w:rsidR="00176983" w:rsidRPr="00D535DB" w:rsidRDefault="00176983" w:rsidP="006E09DD">
      <w:pPr>
        <w:pStyle w:val="210"/>
        <w:numPr>
          <w:ilvl w:val="0"/>
          <w:numId w:val="1"/>
        </w:numPr>
        <w:shd w:val="clear" w:color="auto" w:fill="auto"/>
        <w:tabs>
          <w:tab w:val="left" w:pos="1868"/>
        </w:tabs>
        <w:spacing w:line="470" w:lineRule="exact"/>
        <w:jc w:val="both"/>
        <w:rPr>
          <w:sz w:val="24"/>
          <w:szCs w:val="24"/>
        </w:rPr>
      </w:pPr>
      <w:r w:rsidRPr="00D535DB">
        <w:rPr>
          <w:sz w:val="24"/>
          <w:szCs w:val="24"/>
        </w:rPr>
        <w:t>Целью изучение модуля «Флорбол»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вида спорта «флорбол».</w:t>
      </w:r>
    </w:p>
    <w:p w:rsidR="00176983" w:rsidRPr="00D535DB" w:rsidRDefault="00176983" w:rsidP="006E09DD">
      <w:pPr>
        <w:pStyle w:val="210"/>
        <w:numPr>
          <w:ilvl w:val="0"/>
          <w:numId w:val="1"/>
        </w:numPr>
        <w:shd w:val="clear" w:color="auto" w:fill="auto"/>
        <w:tabs>
          <w:tab w:val="left" w:pos="1878"/>
        </w:tabs>
        <w:spacing w:line="470" w:lineRule="exact"/>
        <w:jc w:val="both"/>
        <w:rPr>
          <w:sz w:val="24"/>
          <w:szCs w:val="24"/>
        </w:rPr>
      </w:pPr>
      <w:r w:rsidRPr="00D535DB">
        <w:rPr>
          <w:sz w:val="24"/>
          <w:szCs w:val="24"/>
        </w:rPr>
        <w:t>Задачами изучения модуля «Флорбол» являются:</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всестороннее гармоничное развитие детей и подростков, увеличение объёма их двигательной активности;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по флорболу;</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освоение знаний о физической культуре и спорте в целом, истории развития флорбола в частности;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формирование общих представлений о виде спорта «флорбол», о его возможностях и значении в процессе укрепления здоровья, физическом развитии и физической подготовке обучающихся;</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формирование образовательного фундамента, основанного на знаниях и умениях в области физической культуры и спорта и соответствующем культурном уровне развития личности обучающегося, создающем необходимые предпосылки для его самореализации;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обогащение двигательного опыта физическими упражнениями, имеющими разную функциональную направленность, техническими действиями и приемами вида спорта «флорбол»;</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развитие положительной мотивации и устойчивого учебно-познавательного интереса к учебному предмету «Физическая культура», удовлетворение индивидуальных потребностей обучающихся в занятиях физической культурой и спортом средствами флорбола;</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популяризация флорбола среди подрастающего поколения, привлечение обучающихся, проявляющих повышенный интерес и способности к занятиям флорболом, в школьные спортивные клубы, секции, к участию в соревнованиях;</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выявление, развитие и поддержка одарённых детей в области спорта.</w:t>
      </w:r>
    </w:p>
    <w:p w:rsidR="00176983" w:rsidRPr="00D535DB" w:rsidRDefault="00176983" w:rsidP="006E09DD">
      <w:pPr>
        <w:pStyle w:val="210"/>
        <w:numPr>
          <w:ilvl w:val="0"/>
          <w:numId w:val="1"/>
        </w:numPr>
        <w:shd w:val="clear" w:color="auto" w:fill="auto"/>
        <w:tabs>
          <w:tab w:val="left" w:pos="1889"/>
        </w:tabs>
        <w:spacing w:line="470" w:lineRule="exact"/>
        <w:jc w:val="both"/>
        <w:rPr>
          <w:sz w:val="24"/>
          <w:szCs w:val="24"/>
        </w:rPr>
      </w:pPr>
      <w:r w:rsidRPr="00D535DB">
        <w:rPr>
          <w:sz w:val="24"/>
          <w:szCs w:val="24"/>
        </w:rPr>
        <w:t>Место и роль модуля «Флорбол».</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Модуль «Флорбол» доступен для освоения всем обучающимися,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Специфика модуля по флорболу сочетается практически со всеми базовыми видами спорта (легкая атлетика, гимнастика, спортивные игры и другие).</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Интеграция модуля по флорболу поможет обучающимся в освоении программ в рамках внеурочной деятельности, дополнительного образования, деятельности школьных спортивных клубов, подготовке обучающихся к сдаче норм Всероссийского физкультурно-спортивного комплекса «Готов к труду и обороне» (ГТО), участии в спортивных соревнованиях и подготовке юношей к службе в Вооруженных Силах Российской Федерации.</w:t>
      </w:r>
    </w:p>
    <w:p w:rsidR="00176983" w:rsidRPr="00D535DB" w:rsidRDefault="00176983" w:rsidP="006E09DD">
      <w:pPr>
        <w:pStyle w:val="210"/>
        <w:numPr>
          <w:ilvl w:val="0"/>
          <w:numId w:val="1"/>
        </w:numPr>
        <w:shd w:val="clear" w:color="auto" w:fill="auto"/>
        <w:tabs>
          <w:tab w:val="left" w:pos="1889"/>
        </w:tabs>
        <w:spacing w:line="470" w:lineRule="exact"/>
        <w:jc w:val="both"/>
        <w:rPr>
          <w:sz w:val="24"/>
          <w:szCs w:val="24"/>
        </w:rPr>
      </w:pPr>
      <w:r w:rsidRPr="00D535DB">
        <w:rPr>
          <w:sz w:val="24"/>
          <w:szCs w:val="24"/>
        </w:rPr>
        <w:t>Модуль «Флорбол» может быть реализован в следующих вариантах:</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при самостоятельном планировании учителем физической культуры процесса</w:t>
      </w:r>
    </w:p>
    <w:p w:rsidR="00176983" w:rsidRPr="00D535DB" w:rsidRDefault="00176983" w:rsidP="006E09DD">
      <w:pPr>
        <w:pStyle w:val="210"/>
        <w:numPr>
          <w:ilvl w:val="0"/>
          <w:numId w:val="1"/>
        </w:numPr>
        <w:shd w:val="clear" w:color="auto" w:fill="auto"/>
        <w:spacing w:line="470" w:lineRule="exact"/>
        <w:jc w:val="both"/>
        <w:rPr>
          <w:sz w:val="24"/>
          <w:szCs w:val="24"/>
        </w:rPr>
      </w:pPr>
      <w:r w:rsidRPr="00D535DB">
        <w:rPr>
          <w:sz w:val="24"/>
          <w:szCs w:val="24"/>
        </w:rPr>
        <w:t>освоения обучающимися учебного материала по флорболу с выбором различных элементов флорбола, с учётом возраста и физической подготовленности обучающихся;</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10 и 11 классах - по 34 часа);</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объем в 10 и 11 классах - по 34 часа).</w:t>
      </w:r>
    </w:p>
    <w:p w:rsidR="00176983" w:rsidRPr="00D535DB" w:rsidRDefault="00176983" w:rsidP="006E09DD">
      <w:pPr>
        <w:pStyle w:val="210"/>
        <w:numPr>
          <w:ilvl w:val="0"/>
          <w:numId w:val="1"/>
        </w:numPr>
        <w:shd w:val="clear" w:color="auto" w:fill="auto"/>
        <w:tabs>
          <w:tab w:val="left" w:pos="1887"/>
        </w:tabs>
        <w:spacing w:line="470" w:lineRule="exact"/>
        <w:jc w:val="both"/>
        <w:rPr>
          <w:sz w:val="24"/>
          <w:szCs w:val="24"/>
        </w:rPr>
      </w:pPr>
      <w:r w:rsidRPr="00D535DB">
        <w:rPr>
          <w:sz w:val="24"/>
          <w:szCs w:val="24"/>
        </w:rPr>
        <w:t>Содержание модуля «Флорбол».</w:t>
      </w:r>
    </w:p>
    <w:p w:rsidR="00176983" w:rsidRPr="00D535DB" w:rsidRDefault="00176983" w:rsidP="006E09DD">
      <w:pPr>
        <w:pStyle w:val="210"/>
        <w:numPr>
          <w:ilvl w:val="0"/>
          <w:numId w:val="1"/>
        </w:numPr>
        <w:shd w:val="clear" w:color="auto" w:fill="auto"/>
        <w:tabs>
          <w:tab w:val="left" w:pos="1052"/>
        </w:tabs>
        <w:spacing w:line="470" w:lineRule="exact"/>
        <w:jc w:val="both"/>
        <w:rPr>
          <w:sz w:val="24"/>
          <w:szCs w:val="24"/>
        </w:rPr>
      </w:pPr>
      <w:r w:rsidRPr="00D535DB">
        <w:rPr>
          <w:sz w:val="24"/>
          <w:szCs w:val="24"/>
        </w:rPr>
        <w:t>Знания о флорболе.</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История развития современного флорбола в мире, в Российской Федерации, в регионе.</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Роль и основные функции главных флорбольных организаций, федераций (международные, российские), осуществляющих управление флорболом. Флорбольные клубы, их история и традиции. Известные отечественные и зарубежные флорболисты и тренеры.</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Официальный календарь соревнований (международных, всероссийских, региональных).</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Требования безопасности при организации занятий флорболом.</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Характерные травмы флорболистов и мероприятия по их предупреждению.</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Занятия флорболом как средство укрепления здоровья, повышения функциональных возможностей основных систем организма и развития физических качеств.</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Флорбольный словарь терминов и определений.</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Правила соревнований игры во флорбол.</w:t>
      </w:r>
    </w:p>
    <w:p w:rsidR="00176983" w:rsidRPr="00D535DB" w:rsidRDefault="00176983" w:rsidP="006E09DD">
      <w:pPr>
        <w:pStyle w:val="210"/>
        <w:numPr>
          <w:ilvl w:val="0"/>
          <w:numId w:val="1"/>
        </w:numPr>
        <w:shd w:val="clear" w:color="auto" w:fill="auto"/>
        <w:tabs>
          <w:tab w:val="left" w:pos="1131"/>
        </w:tabs>
        <w:spacing w:line="470" w:lineRule="exact"/>
        <w:jc w:val="both"/>
        <w:rPr>
          <w:sz w:val="24"/>
          <w:szCs w:val="24"/>
        </w:rPr>
      </w:pPr>
      <w:r w:rsidRPr="00D535DB">
        <w:rPr>
          <w:sz w:val="24"/>
          <w:szCs w:val="24"/>
        </w:rPr>
        <w:t>Способы самостоятельной деятельности.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Правила безопасного, правомерного поведения во время соревнований по флорболу в качестве зрителя, болельщика (фаната).</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Организация и проведение самостоятельных занятий по флорболу. Составление планов и самостоятельное проведение занятий по флорболу.</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Способы самостоятельного освоения двигательных действий, подбор подводящих, подготовительных и специальных упражнений.</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Самоконтроль и его роль в учебной и соревновательной деятельности.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Первые внешние признаки утомления. Средства восстановления организма после физической нагрузки. Правильное сбалансированное питание флорболиста.</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Правила личной гигиены, требования к спортивной одежде и обуви для занятий флорболом. Правила ухода за спортивным инвентарем и оборудованием.</w:t>
      </w:r>
    </w:p>
    <w:p w:rsidR="00176983" w:rsidRPr="00D535DB" w:rsidRDefault="00176983" w:rsidP="006E09DD">
      <w:pPr>
        <w:pStyle w:val="210"/>
        <w:numPr>
          <w:ilvl w:val="1"/>
          <w:numId w:val="1"/>
        </w:numPr>
        <w:shd w:val="clear" w:color="auto" w:fill="auto"/>
        <w:tabs>
          <w:tab w:val="left" w:pos="7598"/>
        </w:tabs>
        <w:spacing w:line="470" w:lineRule="exact"/>
        <w:jc w:val="both"/>
        <w:rPr>
          <w:sz w:val="24"/>
          <w:szCs w:val="24"/>
        </w:rPr>
      </w:pPr>
      <w:r w:rsidRPr="00D535DB">
        <w:rPr>
          <w:sz w:val="24"/>
          <w:szCs w:val="24"/>
        </w:rPr>
        <w:t>Классификация физических упражнений:</w:t>
      </w:r>
      <w:r w:rsidRPr="00D535DB">
        <w:rPr>
          <w:sz w:val="24"/>
          <w:szCs w:val="24"/>
        </w:rPr>
        <w:tab/>
        <w:t>подготовительные,</w:t>
      </w:r>
    </w:p>
    <w:p w:rsidR="00176983" w:rsidRPr="00D535DB" w:rsidRDefault="00176983" w:rsidP="006E09DD">
      <w:pPr>
        <w:pStyle w:val="210"/>
        <w:numPr>
          <w:ilvl w:val="0"/>
          <w:numId w:val="1"/>
        </w:numPr>
        <w:shd w:val="clear" w:color="auto" w:fill="auto"/>
        <w:spacing w:line="470" w:lineRule="exact"/>
        <w:jc w:val="both"/>
        <w:rPr>
          <w:sz w:val="24"/>
          <w:szCs w:val="24"/>
        </w:rPr>
      </w:pPr>
      <w:r w:rsidRPr="00D535DB">
        <w:rPr>
          <w:sz w:val="24"/>
          <w:szCs w:val="24"/>
        </w:rPr>
        <w:t>общеразвивающие, специальные и корригирующие. Составление индивидуальных комплексов упражнений различной направленности.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Способы и методы профилактики пагубных привычек, асоциального и созависимого поведения. Антидопинговое поведение.</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Тестирование уровня физической и технической подготовленности во флорболе.</w:t>
      </w:r>
    </w:p>
    <w:p w:rsidR="00176983" w:rsidRPr="00D535DB" w:rsidRDefault="00176983" w:rsidP="006E09DD">
      <w:pPr>
        <w:pStyle w:val="210"/>
        <w:numPr>
          <w:ilvl w:val="0"/>
          <w:numId w:val="1"/>
        </w:numPr>
        <w:shd w:val="clear" w:color="auto" w:fill="auto"/>
        <w:tabs>
          <w:tab w:val="left" w:pos="1131"/>
        </w:tabs>
        <w:spacing w:line="470" w:lineRule="exact"/>
        <w:jc w:val="both"/>
        <w:rPr>
          <w:sz w:val="24"/>
          <w:szCs w:val="24"/>
        </w:rPr>
      </w:pPr>
      <w:r w:rsidRPr="00D535DB">
        <w:rPr>
          <w:sz w:val="24"/>
          <w:szCs w:val="24"/>
        </w:rPr>
        <w:t>Физическое совершенствование.</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Комплексы упражнений для развития физических качеств (ловкости, гибкости, силы, выносливости, быстроты и скоростных способностей).</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Комплексы упражнений формирующие двигательные умения и навыки технических и тактических действий флорболиста.</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Технические приемы и тактические действия во флорболе, изученные на уровне основного общего образования.</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Совершенствование элементов техники передвижения по игровой площадке полевого игрока во флорболе.</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Совершенствование техники владения клюшкой и мячом полевого игрока</w:t>
      </w:r>
    </w:p>
    <w:p w:rsidR="00176983" w:rsidRPr="00D535DB" w:rsidRDefault="00176983" w:rsidP="006E09DD">
      <w:pPr>
        <w:pStyle w:val="210"/>
        <w:numPr>
          <w:ilvl w:val="0"/>
          <w:numId w:val="1"/>
        </w:numPr>
        <w:shd w:val="clear" w:color="auto" w:fill="auto"/>
        <w:spacing w:line="470" w:lineRule="exact"/>
        <w:rPr>
          <w:sz w:val="24"/>
          <w:szCs w:val="24"/>
        </w:rPr>
      </w:pPr>
      <w:r w:rsidRPr="00D535DB">
        <w:rPr>
          <w:sz w:val="24"/>
          <w:szCs w:val="24"/>
        </w:rPr>
        <w:t>во флорболе.</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Совершенствование техники игры вратаря:</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стойка (высокая, средняя, низкая);</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элементы техники перемещения (приставными шагами, стоя на коленях, на коленях толчком одной или двумя руками от пола, отталкиванием ногой от пола со стойки на колене, смешанный тип);</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элементы техники противодействия и овладения мячом (парирование- отбивание мяча ногой, рукой, туловищем, головой ловля - одной или двумя руками, накрывание);</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элементы техники нападения (передача мяча рукой).</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Совершенствование тактики игры вратаря: выбор позиции при атакующих действиях соперника и стандартных положениях, правильный способ применения технических действий в игре, атакующие действия (пас), руководство игрой партнеров по обороне.</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Совершенствование тактики игры в нападении: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индивидуальные действия с мячом и без мяча (открывание, отвлечение соперника, создание численного преимущества на отдельном участке поля, подключение);</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групповые взаимодействия и комбинации (в парах, тройках, группах, при стандартных положениях);</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командные взаимодействия: расположение и взаимодействие игроков при организации атакующих действий в различных игровых ситуациях (позиционная атака, быстрая атака), расположение и взаимодействие игроков при розыгрышах стандартных ситуаций в атаке (спорный мяч, свободный удар, ввод мяча в игру), расположение и взаимодействие игроков при игре в неравночисленных составах в атаке (игра в численном большинстве).</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Совершенствование тактики игры в защите:</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Индивидуальные действия. Оценка целесообразности той или иной позиции. Своевременное занятие наиболее выгодной позиции. Применение отбора мяча изученным способом в зависимости от игровой обстановки.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Групповые действия. Взаимодействие в обороне при численном преимуществе соперника, осуществляя правильный выбор позиции и страховку партнеров. Взаимодействия в обороне при выполнении противником стандартных комбинаций. Правильный выбор позиции и страховки при организации противодействия атакующим комбинациям. Организация противодействия различным комбинациям. Создания численного превосходства в обороне.</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Командные взаимодействия: расположение и взаимодействие игроков при организации оборонительных действий в различных игровых ситуациях (позиционная оборона, против быстрой атаки), расположение и взаимодействие игроков при розыгрышах стандартных ситуаций в защите (спорный мяч, свободный удар, ввод мяча в игру), расположение и взаимодействие игроков при игре в неравночисленных составах в и (игра в численном меньшинстве).</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Учебные игры во флорбол. Малые (упрощенные) игры в технико-тактической подготовке флорболистов. Участие в соревновательной деятельности.</w:t>
      </w:r>
    </w:p>
    <w:p w:rsidR="00176983" w:rsidRPr="00D535DB" w:rsidRDefault="00176983" w:rsidP="006E09DD">
      <w:pPr>
        <w:pStyle w:val="210"/>
        <w:numPr>
          <w:ilvl w:val="0"/>
          <w:numId w:val="1"/>
        </w:numPr>
        <w:shd w:val="clear" w:color="auto" w:fill="auto"/>
        <w:tabs>
          <w:tab w:val="left" w:pos="1868"/>
        </w:tabs>
        <w:spacing w:line="470" w:lineRule="exact"/>
        <w:jc w:val="both"/>
        <w:rPr>
          <w:sz w:val="24"/>
          <w:szCs w:val="24"/>
        </w:rPr>
      </w:pPr>
      <w:r w:rsidRPr="00D535DB">
        <w:rPr>
          <w:sz w:val="24"/>
          <w:szCs w:val="24"/>
        </w:rPr>
        <w:t>Содержание модуля «Флорбол» направлено на достижение обучающимися личностных, метапредметных и предметных результатов обучения.</w:t>
      </w:r>
    </w:p>
    <w:p w:rsidR="00176983" w:rsidRPr="00D535DB" w:rsidRDefault="00176983" w:rsidP="006E09DD">
      <w:pPr>
        <w:pStyle w:val="210"/>
        <w:numPr>
          <w:ilvl w:val="0"/>
          <w:numId w:val="1"/>
        </w:numPr>
        <w:shd w:val="clear" w:color="auto" w:fill="auto"/>
        <w:tabs>
          <w:tab w:val="left" w:pos="2070"/>
        </w:tabs>
        <w:spacing w:line="470" w:lineRule="exact"/>
        <w:jc w:val="both"/>
        <w:rPr>
          <w:sz w:val="24"/>
          <w:szCs w:val="24"/>
        </w:rPr>
      </w:pPr>
      <w:r w:rsidRPr="00D535DB">
        <w:rPr>
          <w:sz w:val="24"/>
          <w:szCs w:val="24"/>
        </w:rPr>
        <w:t>При изучении модуля «Флорбол» на уровне среднего общего образования у обучающихся будут сформированы следующие личностные результаты:</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проявление чувства гордости за свою Родину, российский народ и историю России через достижения национальной сборной команды страны по флорболу и ведущих российских клубов на чемпионатах мира, чемпионатах Европы и других международных соревнованиях уважение государственных символов (герб, флаг, гимн), готовность к служению Отечеству, его защите на примере роли традиций и развития флорбола в современном обществе;</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умение ориентироваться на основные нормы морали, духовно-нравственной культуры и ценностного отношения к физической культуре, как неотъемлемой части общечеловеческой культуры средствами флорбола;</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проявление готовности к саморазвитию, самообразованию и самовоспитанию, мотивации к осознанному выбору индивидуальной траектории образования средствами флорбола, профессиональных предпочтений в области физической культуры, спорта и общественной деятельности, в том числе через ценности, традиции и идеалы главных флорбольных организаций регионального, всероссийского и мирового уровней, отечественных и зарубежных флорбольных клубов, а также школьных спортивных клубов;</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сформированность толерантного сознания и поведения, способность вести диалог с другими людьми (сверстниками, взрослыми, педагогами, взрослыми), достигать в нём взаимопонимания, находить общие цели и сотрудничать для их достижения в учебной, тренировочной, досуговой, игровой и соревновательной деятельности, судейской практики на принципах доброжелательности и взаимопомощи;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флорболу;</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готовность соблюдать правила индивидуального и коллективного безопасного поведения в учебной, соревновательной, досуговой деятельности и чрезвычайных ситуациях;</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флорбола.</w:t>
      </w:r>
    </w:p>
    <w:p w:rsidR="00176983" w:rsidRPr="00D535DB" w:rsidRDefault="00176983" w:rsidP="006E09DD">
      <w:pPr>
        <w:pStyle w:val="210"/>
        <w:numPr>
          <w:ilvl w:val="0"/>
          <w:numId w:val="1"/>
        </w:numPr>
        <w:shd w:val="clear" w:color="auto" w:fill="auto"/>
        <w:tabs>
          <w:tab w:val="left" w:pos="2065"/>
        </w:tabs>
        <w:spacing w:line="470" w:lineRule="exact"/>
        <w:jc w:val="both"/>
        <w:rPr>
          <w:sz w:val="24"/>
          <w:szCs w:val="24"/>
        </w:rPr>
      </w:pPr>
      <w:r w:rsidRPr="00D535DB">
        <w:rPr>
          <w:sz w:val="24"/>
          <w:szCs w:val="24"/>
        </w:rPr>
        <w:t>При изучении модуля «Флорбол» на уровне среднего общего образования у обучающихся будут сформированы следующие метапредметные результаты:</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умение соотносить свои действия с планируемыми результатами, осуществлять контроль своей деятельности в процессе достижения результатов в учебной, тренировочной, игровой и соревновательной деятельности,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умение самостоятельно определять цели и составлять планы в рамках физкультурно-спортивной деятельности выбирать успешную стратегию и тактику в различных ситуациях осуществлять, контролировать и корректировать учебную, тренировочную, игровую и соревновательную деятельность по флорболу;</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умение самостоятельно планировать пути достижения целей, в том числе альтернативные, осознанно выбирать наиболее эффективные способы решения задач в учебной, игровой, соревновательной и досуговой деятельности, оценивать правильность выполнения задач, собственные возможности их решения;</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умение самостоятельно оценивать и принимать решения, определяющие стратегию и тактику поведения в учебной, тренировочной, игровой, соревновательной и досуговой деятельности, судейской практике с учётом гражданских и нравственных ценностей;</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умение организовывать учебное сотрудничество и совместную деятельность со сверстниками и взрослыми работать индивидуально, в парах и в группе, эффективно взаимодействовать и разрешать конфликты в процессе учебной, тренировочной, игровой и соревновательной деятельности, судейской практики, учитывать позиции других участников деятельности;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умение создавать, применять и преобразовывать графические пиктограммы физических упражнений в двигательные действия и наоборот схемы для тактических, игровых задач;</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способность самостоятельно применять различные методы, инструменты и запросы в информационно-познавательной деятельности, умение ориентироваться в различных источниках информации с соблюдением правовых и этических норм, норм информационной безопасности.</w:t>
      </w:r>
    </w:p>
    <w:p w:rsidR="00176983" w:rsidRPr="00D535DB" w:rsidRDefault="00176983" w:rsidP="006E09DD">
      <w:pPr>
        <w:pStyle w:val="210"/>
        <w:numPr>
          <w:ilvl w:val="0"/>
          <w:numId w:val="1"/>
        </w:numPr>
        <w:shd w:val="clear" w:color="auto" w:fill="auto"/>
        <w:tabs>
          <w:tab w:val="left" w:pos="2060"/>
        </w:tabs>
        <w:spacing w:line="470" w:lineRule="exact"/>
        <w:jc w:val="both"/>
        <w:rPr>
          <w:sz w:val="24"/>
          <w:szCs w:val="24"/>
        </w:rPr>
      </w:pPr>
      <w:r w:rsidRPr="00D535DB">
        <w:rPr>
          <w:sz w:val="24"/>
          <w:szCs w:val="24"/>
        </w:rPr>
        <w:t>При изучении модуля «Флорбол» на уровне среднего общего образования у обучающихся будут сформированы следующие предметные</w:t>
      </w:r>
    </w:p>
    <w:p w:rsidR="00176983" w:rsidRPr="00D535DB" w:rsidRDefault="00176983" w:rsidP="006E09DD">
      <w:pPr>
        <w:pStyle w:val="210"/>
        <w:numPr>
          <w:ilvl w:val="0"/>
          <w:numId w:val="1"/>
        </w:numPr>
        <w:shd w:val="clear" w:color="auto" w:fill="auto"/>
        <w:spacing w:line="470" w:lineRule="exact"/>
        <w:rPr>
          <w:sz w:val="24"/>
          <w:szCs w:val="24"/>
        </w:rPr>
      </w:pPr>
      <w:r w:rsidRPr="00D535DB">
        <w:rPr>
          <w:sz w:val="24"/>
          <w:szCs w:val="24"/>
        </w:rPr>
        <w:t>результаты:</w:t>
      </w:r>
    </w:p>
    <w:p w:rsidR="00176983" w:rsidRPr="00D535DB" w:rsidRDefault="00176983" w:rsidP="006E09DD">
      <w:pPr>
        <w:pStyle w:val="210"/>
        <w:numPr>
          <w:ilvl w:val="0"/>
          <w:numId w:val="1"/>
        </w:numPr>
        <w:shd w:val="clear" w:color="auto" w:fill="auto"/>
        <w:spacing w:line="470" w:lineRule="exact"/>
        <w:jc w:val="both"/>
        <w:rPr>
          <w:sz w:val="24"/>
          <w:szCs w:val="24"/>
        </w:rPr>
      </w:pPr>
      <w:r w:rsidRPr="00D535DB">
        <w:rPr>
          <w:sz w:val="24"/>
          <w:szCs w:val="24"/>
        </w:rPr>
        <w:t>знание истории развития современного флорбола, традиций клубного флорбольного движения в мире, в Российской Федерации, в регионе;</w:t>
      </w:r>
    </w:p>
    <w:p w:rsidR="00176983" w:rsidRPr="00D535DB" w:rsidRDefault="00176983" w:rsidP="006E09DD">
      <w:pPr>
        <w:pStyle w:val="210"/>
        <w:numPr>
          <w:ilvl w:val="0"/>
          <w:numId w:val="1"/>
        </w:numPr>
        <w:shd w:val="clear" w:color="auto" w:fill="auto"/>
        <w:spacing w:line="470" w:lineRule="exact"/>
        <w:jc w:val="both"/>
        <w:rPr>
          <w:sz w:val="24"/>
          <w:szCs w:val="24"/>
        </w:rPr>
      </w:pPr>
      <w:r w:rsidRPr="00D535DB">
        <w:rPr>
          <w:sz w:val="24"/>
          <w:szCs w:val="24"/>
        </w:rPr>
        <w:t>умение характеризовать роль и основные функции главных флорбольных организаций, федераций (международные, российские), осуществляющих управление флорболом;</w:t>
      </w:r>
    </w:p>
    <w:p w:rsidR="00176983" w:rsidRPr="00D535DB" w:rsidRDefault="00176983" w:rsidP="006E09DD">
      <w:pPr>
        <w:pStyle w:val="210"/>
        <w:numPr>
          <w:ilvl w:val="0"/>
          <w:numId w:val="1"/>
        </w:numPr>
        <w:shd w:val="clear" w:color="auto" w:fill="auto"/>
        <w:spacing w:line="470" w:lineRule="exact"/>
        <w:jc w:val="both"/>
        <w:rPr>
          <w:sz w:val="24"/>
          <w:szCs w:val="24"/>
        </w:rPr>
      </w:pPr>
      <w:r w:rsidRPr="00D535DB">
        <w:rPr>
          <w:sz w:val="24"/>
          <w:szCs w:val="24"/>
        </w:rPr>
        <w:t>владение способностью аргументированно принимать участие в обсуждении успехов и неудач сборных и клубных команд страны, отечественных и зарубежных флорбольных клубов на международной арене;</w:t>
      </w:r>
    </w:p>
    <w:p w:rsidR="00176983" w:rsidRPr="00D535DB" w:rsidRDefault="00176983" w:rsidP="006E09DD">
      <w:pPr>
        <w:pStyle w:val="210"/>
        <w:numPr>
          <w:ilvl w:val="0"/>
          <w:numId w:val="1"/>
        </w:numPr>
        <w:shd w:val="clear" w:color="auto" w:fill="auto"/>
        <w:spacing w:line="470" w:lineRule="exact"/>
        <w:jc w:val="both"/>
        <w:rPr>
          <w:sz w:val="24"/>
          <w:szCs w:val="24"/>
        </w:rPr>
      </w:pPr>
      <w:r w:rsidRPr="00D535DB">
        <w:rPr>
          <w:sz w:val="24"/>
          <w:szCs w:val="24"/>
        </w:rPr>
        <w:t>умение анализировать результаты соревнований, входящих в официальный календарь соревнований (международных, всероссийских, региональных) различать системы проведения соревнований по флорболу, понимать структуру спортивных соревнований и физкультурных мероприятий по флорболу и его спортивным дисциплинам среди различных возрастных групп и категорий участников;</w:t>
      </w:r>
    </w:p>
    <w:p w:rsidR="00176983" w:rsidRPr="00D535DB" w:rsidRDefault="00176983" w:rsidP="006E09DD">
      <w:pPr>
        <w:pStyle w:val="210"/>
        <w:numPr>
          <w:ilvl w:val="0"/>
          <w:numId w:val="1"/>
        </w:numPr>
        <w:shd w:val="clear" w:color="auto" w:fill="auto"/>
        <w:spacing w:line="470" w:lineRule="exact"/>
        <w:jc w:val="both"/>
        <w:rPr>
          <w:sz w:val="24"/>
          <w:szCs w:val="24"/>
        </w:rPr>
      </w:pPr>
      <w:r w:rsidRPr="00D535DB">
        <w:rPr>
          <w:sz w:val="24"/>
          <w:szCs w:val="24"/>
        </w:rPr>
        <w:t>понимание роли занятий флорболом как средства укрепления здоровья, повышения функциональных возможностей основных систем организма и развития физических качеств характеристика способов повышения основных систем организма и развития физических качеств;</w:t>
      </w:r>
    </w:p>
    <w:p w:rsidR="00176983" w:rsidRPr="00D535DB" w:rsidRDefault="00176983" w:rsidP="006E09DD">
      <w:pPr>
        <w:pStyle w:val="210"/>
        <w:numPr>
          <w:ilvl w:val="0"/>
          <w:numId w:val="1"/>
        </w:numPr>
        <w:shd w:val="clear" w:color="auto" w:fill="auto"/>
        <w:spacing w:line="470" w:lineRule="exact"/>
        <w:jc w:val="both"/>
        <w:rPr>
          <w:sz w:val="24"/>
          <w:szCs w:val="24"/>
        </w:rPr>
      </w:pPr>
      <w:r w:rsidRPr="00D535DB">
        <w:rPr>
          <w:sz w:val="24"/>
          <w:szCs w:val="24"/>
        </w:rPr>
        <w:t>умение планировать, организовывать и проводить самостоятельные тренировки по флорболу с учетом применения способов самостоятельного освоения двигательных действий, подбора упражнений для развития основных физических качеств, контролировать и анализировать эффективность этих занятий;</w:t>
      </w:r>
    </w:p>
    <w:p w:rsidR="00176983" w:rsidRPr="00D535DB" w:rsidRDefault="00176983" w:rsidP="006E09DD">
      <w:pPr>
        <w:pStyle w:val="210"/>
        <w:numPr>
          <w:ilvl w:val="0"/>
          <w:numId w:val="1"/>
        </w:numPr>
        <w:shd w:val="clear" w:color="auto" w:fill="auto"/>
        <w:spacing w:line="470" w:lineRule="exact"/>
        <w:jc w:val="both"/>
        <w:rPr>
          <w:sz w:val="24"/>
          <w:szCs w:val="24"/>
        </w:rPr>
      </w:pPr>
      <w:r w:rsidRPr="00D535DB">
        <w:rPr>
          <w:sz w:val="24"/>
          <w:szCs w:val="24"/>
        </w:rPr>
        <w:t>владение и умение применять способы самоконтроля в учебной, тренировочной и соревновательной деятельности, средства восстановления после физической нагрузки, способы индивидуального регулирования физической нагрузки с учетом уровня физического развития и функционального состояния;</w:t>
      </w:r>
    </w:p>
    <w:p w:rsidR="00176983" w:rsidRPr="00D535DB" w:rsidRDefault="00176983" w:rsidP="006E09DD">
      <w:pPr>
        <w:pStyle w:val="210"/>
        <w:numPr>
          <w:ilvl w:val="0"/>
          <w:numId w:val="1"/>
        </w:numPr>
        <w:shd w:val="clear" w:color="auto" w:fill="auto"/>
        <w:spacing w:line="470" w:lineRule="exact"/>
        <w:jc w:val="both"/>
        <w:rPr>
          <w:sz w:val="24"/>
          <w:szCs w:val="24"/>
        </w:rPr>
      </w:pPr>
      <w:r w:rsidRPr="00D535DB">
        <w:rPr>
          <w:sz w:val="24"/>
          <w:szCs w:val="24"/>
        </w:rPr>
        <w:t>знание и умение применять основы формирования сбалансированного питания флорболиста;</w:t>
      </w:r>
    </w:p>
    <w:p w:rsidR="00176983" w:rsidRPr="00D535DB" w:rsidRDefault="00176983" w:rsidP="006E09DD">
      <w:pPr>
        <w:pStyle w:val="210"/>
        <w:numPr>
          <w:ilvl w:val="0"/>
          <w:numId w:val="1"/>
        </w:numPr>
        <w:shd w:val="clear" w:color="auto" w:fill="auto"/>
        <w:spacing w:line="470" w:lineRule="exact"/>
        <w:jc w:val="both"/>
        <w:rPr>
          <w:sz w:val="24"/>
          <w:szCs w:val="24"/>
        </w:rPr>
      </w:pPr>
      <w:r w:rsidRPr="00D535DB">
        <w:rPr>
          <w:sz w:val="24"/>
          <w:szCs w:val="24"/>
        </w:rPr>
        <w:t>умение характеризовать и демонстрировать средства физической подготовки, применять их в образовательной и тренировочной деятельности при занятиях</w:t>
      </w:r>
    </w:p>
    <w:p w:rsidR="00176983" w:rsidRPr="00D535DB" w:rsidRDefault="00176983" w:rsidP="006E09DD">
      <w:pPr>
        <w:pStyle w:val="210"/>
        <w:numPr>
          <w:ilvl w:val="0"/>
          <w:numId w:val="1"/>
        </w:numPr>
        <w:shd w:val="clear" w:color="auto" w:fill="auto"/>
        <w:spacing w:line="470" w:lineRule="exact"/>
        <w:rPr>
          <w:sz w:val="24"/>
          <w:szCs w:val="24"/>
        </w:rPr>
      </w:pPr>
      <w:r w:rsidRPr="00D535DB">
        <w:rPr>
          <w:sz w:val="24"/>
          <w:szCs w:val="24"/>
        </w:rPr>
        <w:t>флорболом;</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владение навыками разработки и выполнения физических упражнений различной целевой и функциональной направленности, используя средства флорбола, применять их в игровой и соревновательной деятельности;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способность характеризовать и демонстрировать комплексы упражнений, формирующие двигательные умения и навыки тактических приемов флорболистов и тактики флорбола;</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способность демонстрировать технику ударов и бросков различными способами, остановок и приемов мяча, ведения мяча в различных сочетаниях с приемами техники передвижения, различных обманных движений (финтов), отбора, перехвата и розыгрыша спорного мяча, технических приемов и тактических действий игры вратаря, применение изученных технических и тактических действий в учебной, игровой, досуговой и соревновательной деятельности;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владение навыками моделирования и демонстрацией индивидуальных, групповых и командных действий в тактике нападения и защиты с учетом игровых амплуа, наиболее выгодных позиций, стандартных комбинаций, игровых ситуаций и умение применять изученные тактические действия в учебной, игровой соревновательной и досуговой деятельности, владение способностью слаженно действовать и страховать партнеров при организации обороны при различных принципах защиты;</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владение способностью понимать сущность возникновения ошибок в двигательной (технической) деятельности при выполнении технических приемов, анализировать и находить способы устранения ошибок, умение проводить анализ собственной игры и игры команды соперников, выделять слабые и сильные стороны игры, делать выводы;</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участие в соревновательной деятельности в соответствии с правилами игры во флорбол, применение правил соревнований и судейской терминологии в судейской практике и игре;</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знание и соблюдение требований к местам проведения занятий флорболом, способность применять знания в самостоятельном выборе спортивного инвентаря (технические требования к инвентарю и оборудованию), мест для самостоятельных занятий флорболом, в досуговой деятельности;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знание и соблюдение правил техники безопасности во время занятий и соревнований по флорболу, причин возникновения травм и умение оказывать первую помощь при травмах и повреждениях во время занятий флорболом;</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знание и соблюдение гигиенических основ образовательной, тренировочной и досуговой двигательной деятельности, основ организации здорового образа жизни средствами флорбола;</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владение навыками использования занятий флорболом для организации индивидуального отдыха и досуга, укрепления собственного здоровья, повышения уровня физических кондиций;</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способность проводить контрольно-тестовые упражнения по общей, специальной и технической подготовке во флорболе в соответствии с методикой, выявлять особенности в приросте показателей физической и технической подготовленности, сравнивать их с возрастными стандартами физической и технической подготовленности;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способность соблюдать правила безопасного, правомерного поведения во время соревнований различного уровня по флорболу в качестве зрителя, болельщика («фаната»);</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знание и умение применять способы и методы профилактики пагубных привычек, асоциального и созависимого поведения, знание понятий «допинг» и «антидопинг».</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Модуль «Бадминтон».</w:t>
      </w:r>
    </w:p>
    <w:p w:rsidR="00176983" w:rsidRPr="00D535DB" w:rsidRDefault="00176983" w:rsidP="00EE78C3">
      <w:pPr>
        <w:pStyle w:val="210"/>
        <w:shd w:val="clear" w:color="auto" w:fill="auto"/>
        <w:spacing w:line="470" w:lineRule="exact"/>
        <w:ind w:left="1440"/>
        <w:jc w:val="both"/>
        <w:rPr>
          <w:sz w:val="24"/>
          <w:szCs w:val="24"/>
        </w:rPr>
      </w:pPr>
      <w:r w:rsidRPr="00D535DB">
        <w:rPr>
          <w:sz w:val="24"/>
          <w:szCs w:val="24"/>
        </w:rPr>
        <w:t>Пояснительная записка модуля «Бадминтон».</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Модуль «Бадминтон» (далее - модуль по бадминтону, бадминтон) на уровне среднего общего образования разработан с целью оказания методической помощи учителю физической культуры в создании рабочей программы по физической культуре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Занятия бадминтоном позволяют разносторонне воздействовать на организм человека, развивают быстроту, силу, выносливость, координацию движения, улучшают подвижность в суставах, способствуют приобретению широкого круга двигательных навыков, воспитывают волевые качества. Все движения в бадминтоне носят естественный характер, базирующийся на беге, прыжках, различных перемещениях.</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Широкая возможность вариативности нагрузки позволяет использовать бадминтон, как реабилитационное средство, в группах общей физической подготовки и на занятиях в специальной медицинской группе, так как занятия бадминтоном вызывают значительные морфофункциональные изменения в деятельности зрительных анализаторов, в частности, улучшается глубинное и периферическое зрение, повышается способность нервно-мышечного аппарата к быстрому напряжению и расслаблению мышц. Эффективность занятий обоснована для коррекции зрения и осанки ребёнка.</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В процессе игры в бадминтон обучающиеся испытывают положительные эмоции: жизнерадостность, бодрость, инициативу, благодаря чему игра представляет собой средство не только физического развития, но и активного отдыха всех детей.</w:t>
      </w:r>
    </w:p>
    <w:p w:rsidR="00176983" w:rsidRPr="00D535DB" w:rsidRDefault="00176983" w:rsidP="006E09DD">
      <w:pPr>
        <w:pStyle w:val="210"/>
        <w:numPr>
          <w:ilvl w:val="0"/>
          <w:numId w:val="1"/>
        </w:numPr>
        <w:shd w:val="clear" w:color="auto" w:fill="auto"/>
        <w:tabs>
          <w:tab w:val="left" w:pos="1873"/>
        </w:tabs>
        <w:spacing w:line="470" w:lineRule="exact"/>
        <w:jc w:val="both"/>
        <w:rPr>
          <w:sz w:val="24"/>
          <w:szCs w:val="24"/>
        </w:rPr>
      </w:pPr>
      <w:r w:rsidRPr="00D535DB">
        <w:rPr>
          <w:sz w:val="24"/>
          <w:szCs w:val="24"/>
        </w:rPr>
        <w:t>Целью изучения модуля «Бадминтон» является формирование потребности учащихся в здоровом образе жизни посредством занятий бадминтоном, дальнейшем накоплении практического опыта по использованию занятий бадминтоном в соответствии с личными интересами и индивидуальными показателями здоровья, особенностями предстоящей учебной и трудовой деятельности.</w:t>
      </w:r>
    </w:p>
    <w:p w:rsidR="00176983" w:rsidRPr="00D535DB" w:rsidRDefault="00176983" w:rsidP="006E09DD">
      <w:pPr>
        <w:pStyle w:val="210"/>
        <w:numPr>
          <w:ilvl w:val="0"/>
          <w:numId w:val="1"/>
        </w:numPr>
        <w:shd w:val="clear" w:color="auto" w:fill="auto"/>
        <w:tabs>
          <w:tab w:val="left" w:pos="1882"/>
        </w:tabs>
        <w:spacing w:line="470" w:lineRule="exact"/>
        <w:jc w:val="both"/>
        <w:rPr>
          <w:sz w:val="24"/>
          <w:szCs w:val="24"/>
        </w:rPr>
      </w:pPr>
      <w:r w:rsidRPr="00D535DB">
        <w:rPr>
          <w:sz w:val="24"/>
          <w:szCs w:val="24"/>
        </w:rPr>
        <w:t>Задачами изучения модуля «Бадминтон» являются:</w:t>
      </w:r>
    </w:p>
    <w:p w:rsidR="00176983" w:rsidRPr="00EE78C3" w:rsidRDefault="00176983" w:rsidP="00EE78C3">
      <w:pPr>
        <w:pStyle w:val="210"/>
        <w:numPr>
          <w:ilvl w:val="1"/>
          <w:numId w:val="1"/>
        </w:numPr>
        <w:shd w:val="clear" w:color="auto" w:fill="auto"/>
        <w:spacing w:line="470" w:lineRule="exact"/>
        <w:jc w:val="both"/>
        <w:rPr>
          <w:sz w:val="24"/>
          <w:szCs w:val="24"/>
        </w:rPr>
      </w:pPr>
      <w:r w:rsidRPr="00D535DB">
        <w:rPr>
          <w:sz w:val="24"/>
          <w:szCs w:val="24"/>
        </w:rPr>
        <w:t>всестороннее гармоничное развитие юношей и девушек, увеличение объёма</w:t>
      </w:r>
      <w:r w:rsidR="00EE78C3">
        <w:rPr>
          <w:sz w:val="24"/>
          <w:szCs w:val="24"/>
        </w:rPr>
        <w:t xml:space="preserve"> </w:t>
      </w:r>
      <w:r w:rsidRPr="00EE78C3">
        <w:rPr>
          <w:sz w:val="24"/>
          <w:szCs w:val="24"/>
        </w:rPr>
        <w:t>их двигательной активности в соответствии с половозрастными нормами средствами бадминтона;</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развитие физического, нравственного, психологического и социального здоровья обучающихся, двигательных способностей и повышение функциональных возможностей организма, обеспечение культуры безопасного поведения на занятиях по бадминтону;</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обогащение двигательного опыта обучающихся посредством оздоровительных, рекреативных и тренировочных занятий бадминтоном;</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освоение знаний и формирование представлений о влиянии бадминтона на здоровье человека, о бадминтоне как средстве реабилитации и восстановления здоровья, длительного сохранения творческой активности человека, профилактике профессиональных заболеваний;</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совершенствование двигательных и инструктивных умений и навыков, технико-тактических действий игры в бадминтон;</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развитие социально значимых качеств личности, применение норм коллективного взаимодействия и сотрудничества в игровой и соревновательной деятельности средствами бадминтона;</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популяризация бадминтона среди молодежи, привлечение обучающихся, проявляющих способности к занятиям бадминтона, в школьные спортивные клубы, секции, к участию в соревнованиях;</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развитие и поддержка одарённых обучающихся в области спорта.</w:t>
      </w:r>
    </w:p>
    <w:p w:rsidR="00176983" w:rsidRPr="00D535DB" w:rsidRDefault="00176983" w:rsidP="006E09DD">
      <w:pPr>
        <w:pStyle w:val="210"/>
        <w:numPr>
          <w:ilvl w:val="0"/>
          <w:numId w:val="1"/>
        </w:numPr>
        <w:shd w:val="clear" w:color="auto" w:fill="auto"/>
        <w:tabs>
          <w:tab w:val="left" w:pos="1878"/>
        </w:tabs>
        <w:spacing w:line="470" w:lineRule="exact"/>
        <w:jc w:val="both"/>
        <w:rPr>
          <w:sz w:val="24"/>
          <w:szCs w:val="24"/>
        </w:rPr>
      </w:pPr>
      <w:r w:rsidRPr="00D535DB">
        <w:rPr>
          <w:sz w:val="24"/>
          <w:szCs w:val="24"/>
        </w:rPr>
        <w:t>Место и роль модуля «Бадминтон».</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Модуль «Бадминтон» удачно сочетается практически со всеми базовыми видами спорта, входящими в содержание учебного предмета «Физическая культура» (легкая атлетика, гимнастика, спортивные игры), предполагая доступность освоения учебного материала всем возрастным категориям обучающихся, независимо от уровня их физического развития, физической подготовленности, здоровья и гендерных особенностей.</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Интеграция модуля по бадминтону поможет обучающимся в освоении содержательных разделов программы учебного предмета «Физическая культура» - «Знания о физической культуре», «Способы самостоятельной деятельности», «Физическое совершенствование» в рамках реализации рабочей программы учебного предмета «Физическая культура», при подготовке и проведении спортивных мероприятий, в достижении образовательных результатов внеурочной деятельности и дополнительного образования, деятельности школьных спортивных клубов и участии в соревнованиях.</w:t>
      </w:r>
    </w:p>
    <w:p w:rsidR="00176983" w:rsidRPr="00D535DB" w:rsidRDefault="00176983" w:rsidP="006E09DD">
      <w:pPr>
        <w:pStyle w:val="210"/>
        <w:numPr>
          <w:ilvl w:val="0"/>
          <w:numId w:val="1"/>
        </w:numPr>
        <w:shd w:val="clear" w:color="auto" w:fill="auto"/>
        <w:tabs>
          <w:tab w:val="left" w:pos="1863"/>
        </w:tabs>
        <w:spacing w:line="470" w:lineRule="exact"/>
        <w:jc w:val="both"/>
        <w:rPr>
          <w:sz w:val="24"/>
          <w:szCs w:val="24"/>
        </w:rPr>
      </w:pPr>
      <w:r w:rsidRPr="00D535DB">
        <w:rPr>
          <w:sz w:val="24"/>
          <w:szCs w:val="24"/>
        </w:rPr>
        <w:t>Модуль «Бадминтон» может быть реализован в следующих вариантах:</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при самостоятельном планировании учителем физической культуры процесса освоения обучающимися учебного материала по футболу с выбором различных элементов футбола, с учётом возраста и физической подготовленности обучающихся;</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10 и 11 классах - по 34 часа);</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в виде дополнительных часов, выделяемых на спортивно-оздоровительную работу с обучающимися в рамках внеурочной деятельности и (или) за счёт посещения обучающимися спортивных секций, школьных спортивных клубов, включая использование учебных модулей по видам спорта (рекомендуемый объем в 10-11 классах - по 34 часа).</w:t>
      </w:r>
    </w:p>
    <w:p w:rsidR="00176983" w:rsidRPr="00D535DB" w:rsidRDefault="00176983" w:rsidP="006E09DD">
      <w:pPr>
        <w:pStyle w:val="210"/>
        <w:numPr>
          <w:ilvl w:val="0"/>
          <w:numId w:val="1"/>
        </w:numPr>
        <w:shd w:val="clear" w:color="auto" w:fill="auto"/>
        <w:tabs>
          <w:tab w:val="left" w:pos="1882"/>
        </w:tabs>
        <w:spacing w:line="470" w:lineRule="exact"/>
        <w:jc w:val="both"/>
        <w:rPr>
          <w:sz w:val="24"/>
          <w:szCs w:val="24"/>
        </w:rPr>
      </w:pPr>
      <w:r w:rsidRPr="00D535DB">
        <w:rPr>
          <w:sz w:val="24"/>
          <w:szCs w:val="24"/>
        </w:rPr>
        <w:t>Содержание модуля «Бадминтон».</w:t>
      </w:r>
    </w:p>
    <w:p w:rsidR="00176983" w:rsidRPr="00D535DB" w:rsidRDefault="00176983" w:rsidP="006E09DD">
      <w:pPr>
        <w:pStyle w:val="210"/>
        <w:numPr>
          <w:ilvl w:val="0"/>
          <w:numId w:val="1"/>
        </w:numPr>
        <w:shd w:val="clear" w:color="auto" w:fill="auto"/>
        <w:tabs>
          <w:tab w:val="left" w:pos="1042"/>
        </w:tabs>
        <w:spacing w:line="470" w:lineRule="exact"/>
        <w:jc w:val="both"/>
        <w:rPr>
          <w:sz w:val="24"/>
          <w:szCs w:val="24"/>
        </w:rPr>
      </w:pPr>
      <w:r w:rsidRPr="00D535DB">
        <w:rPr>
          <w:sz w:val="24"/>
          <w:szCs w:val="24"/>
        </w:rPr>
        <w:t>Знания о бадминтоне.</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Влияние бадминтона на здоровье человека. Формы и содержание оздоровительных занятий бадминтоном.</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Бадминтон как система занятий по реабилитации и восстановлению здоровья человека.</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Бадминтон как система оздоровительных занятий в профилактике профессиональных заболеваний человека.</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Бадминтон как средство длительного сохранения творческой активности</w:t>
      </w:r>
    </w:p>
    <w:p w:rsidR="00176983" w:rsidRPr="00D535DB" w:rsidRDefault="00176983" w:rsidP="006E09DD">
      <w:pPr>
        <w:pStyle w:val="210"/>
        <w:numPr>
          <w:ilvl w:val="0"/>
          <w:numId w:val="1"/>
        </w:numPr>
        <w:shd w:val="clear" w:color="auto" w:fill="auto"/>
        <w:spacing w:after="18" w:line="260" w:lineRule="exact"/>
        <w:rPr>
          <w:sz w:val="24"/>
          <w:szCs w:val="24"/>
        </w:rPr>
      </w:pPr>
      <w:r w:rsidRPr="00D535DB">
        <w:rPr>
          <w:sz w:val="24"/>
          <w:szCs w:val="24"/>
        </w:rPr>
        <w:t>человека.</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Бадминтон как система оздоровительных занятий в профилактике профессиональных заболеваниях человека. Содержание тренировочных занятий в бадминтоне.</w:t>
      </w:r>
    </w:p>
    <w:p w:rsidR="00176983" w:rsidRPr="00D535DB" w:rsidRDefault="00176983" w:rsidP="006E09DD">
      <w:pPr>
        <w:pStyle w:val="210"/>
        <w:numPr>
          <w:ilvl w:val="0"/>
          <w:numId w:val="1"/>
        </w:numPr>
        <w:shd w:val="clear" w:color="auto" w:fill="auto"/>
        <w:tabs>
          <w:tab w:val="left" w:pos="1083"/>
        </w:tabs>
        <w:spacing w:line="470" w:lineRule="exact"/>
        <w:jc w:val="both"/>
        <w:rPr>
          <w:sz w:val="24"/>
          <w:szCs w:val="24"/>
        </w:rPr>
      </w:pPr>
      <w:r w:rsidRPr="00D535DB">
        <w:rPr>
          <w:sz w:val="24"/>
          <w:szCs w:val="24"/>
        </w:rPr>
        <w:t>Способы самостоятельной деятельности.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Формы организации занятий бадминтоном в адаптивной физической культуре. Применение бадминтона в адаптивной двигательной рекреации и реабилитации, обучающихся с отклонением в состоянии здоровья. Оценка физической работоспособности.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Оздоровительные, рекреативные и спортивные формы организации занятий бадминтоном.</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Оценка индивидуального здоровья.</w:t>
      </w:r>
    </w:p>
    <w:p w:rsidR="00176983" w:rsidRPr="00D535DB" w:rsidRDefault="00176983" w:rsidP="006E09DD">
      <w:pPr>
        <w:pStyle w:val="210"/>
        <w:numPr>
          <w:ilvl w:val="0"/>
          <w:numId w:val="1"/>
        </w:numPr>
        <w:shd w:val="clear" w:color="auto" w:fill="auto"/>
        <w:tabs>
          <w:tab w:val="left" w:pos="1083"/>
        </w:tabs>
        <w:spacing w:line="470" w:lineRule="exact"/>
        <w:jc w:val="both"/>
        <w:rPr>
          <w:sz w:val="24"/>
          <w:szCs w:val="24"/>
        </w:rPr>
      </w:pPr>
      <w:r w:rsidRPr="00D535DB">
        <w:rPr>
          <w:sz w:val="24"/>
          <w:szCs w:val="24"/>
        </w:rPr>
        <w:t>Физическое совершенствование.</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Бадминтон в системе занятий адаптивной физической культурой. Основы занятий бадминтоном в соответствии с медицинскими показаниями. Бадминтон на занятиях в специальной медицинской группе. Правила подбора физической нагрузки на занятиях в специальной медицинской группе.</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Развитие физических качеств в бадминтоне.</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Совершенствование технической и тактической подготовки в бадминтоне. Упражнения для обучения технико-тактическим действиям: короткие удары с задней линии площадки, плоские удары, выполняемые открытой и закрытой стороной ракетки. Тактика одиночной игры в защите, в атаке. Тактика парной игры: защитные действия игроков, атакующие действия игроков. Расположение игроков от атаки к защите и наоборот. Совершенствование технических приемов и тактических действий в бадминтоне. Упражнения специальной физической подготовки.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Прикладные упражнения и технические действия в бадминтоне. Удары «смеш»: высоко-далекие удары по прямой, по диагонали, в правый и левый угол площадки, укороченные удары на сетку, плоские удары в средней зоне площадки.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Тактика смешанных (микст) игр: тактические действия юноши в атаке и в защите, тактические действия девушки в атаке, в защите. Комбинационная игра: быстрые атакующие удары со смещением обучающегося к задней линии, удары по низкой траектории в среднюю зону площадки.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Упражнения специальной физической подготовки.</w:t>
      </w:r>
    </w:p>
    <w:p w:rsidR="00176983" w:rsidRPr="00D535DB" w:rsidRDefault="00176983" w:rsidP="006E09DD">
      <w:pPr>
        <w:pStyle w:val="210"/>
        <w:numPr>
          <w:ilvl w:val="0"/>
          <w:numId w:val="1"/>
        </w:numPr>
        <w:shd w:val="clear" w:color="auto" w:fill="auto"/>
        <w:tabs>
          <w:tab w:val="left" w:pos="1858"/>
        </w:tabs>
        <w:spacing w:line="470" w:lineRule="exact"/>
        <w:jc w:val="both"/>
        <w:rPr>
          <w:sz w:val="24"/>
          <w:szCs w:val="24"/>
        </w:rPr>
      </w:pPr>
      <w:r w:rsidRPr="00D535DB">
        <w:rPr>
          <w:sz w:val="24"/>
          <w:szCs w:val="24"/>
        </w:rPr>
        <w:t>Содержание модуля «Бадминтон» способствует достижению обучающимися личностных, метапредметных и предметных результатов обучения.</w:t>
      </w:r>
    </w:p>
    <w:p w:rsidR="00176983" w:rsidRPr="00D535DB" w:rsidRDefault="00176983" w:rsidP="006E09DD">
      <w:pPr>
        <w:pStyle w:val="210"/>
        <w:numPr>
          <w:ilvl w:val="0"/>
          <w:numId w:val="1"/>
        </w:numPr>
        <w:shd w:val="clear" w:color="auto" w:fill="auto"/>
        <w:tabs>
          <w:tab w:val="left" w:pos="2074"/>
        </w:tabs>
        <w:spacing w:line="470" w:lineRule="exact"/>
        <w:jc w:val="both"/>
        <w:rPr>
          <w:sz w:val="24"/>
          <w:szCs w:val="24"/>
        </w:rPr>
      </w:pPr>
      <w:r w:rsidRPr="00D535DB">
        <w:rPr>
          <w:sz w:val="24"/>
          <w:szCs w:val="24"/>
        </w:rPr>
        <w:t>При изучении модуля «Бадминтон» на уровне среднего общего образования у обучающихся будут сформированы следующие личностные результаты:</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проявление чувства патриотизма, ответственности перед Родиной, гордости за свой край, свою Родину, уважение государственных символов (герб, флаг, гимн), готовность к служению Отечеству, его защите на примере роли, традиций и развития бадминтона в современном обществе, в Российской Федерации, в регионе;</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сформированность основ саморазвития и самовоспитания через ценности, традиции и идеалы сборных команд регионального, всероссийского и мирового уровней;</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сформированность основных норм морали, духовно-нравственной культуры и ценностного отношения к физической культуре, как неотъемлемой части общечеловеческой культуры средствами бадминтона;</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сформированность толерантного сознания и поведения, способность вести диалог с другими людьми, достигать в нём взаимопонимания, находить общие цели и сотрудничать для их достижения в учебной, игровой и соревновательной деятельности;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проявление навыков сотрудничества со сверстниками, детьми младшего возраста, взрослыми в учебной, игровой, досуговой и соревновательной деятельности, судейской практике, способность к самостоятельной, творческой и ответственной деятельности средствами бадминтона;</w:t>
      </w:r>
    </w:p>
    <w:p w:rsidR="00176983" w:rsidRPr="004D38D7" w:rsidRDefault="00176983" w:rsidP="004D38D7">
      <w:pPr>
        <w:pStyle w:val="210"/>
        <w:numPr>
          <w:ilvl w:val="1"/>
          <w:numId w:val="1"/>
        </w:numPr>
        <w:shd w:val="clear" w:color="auto" w:fill="auto"/>
        <w:spacing w:line="470" w:lineRule="exact"/>
        <w:jc w:val="both"/>
        <w:rPr>
          <w:sz w:val="24"/>
          <w:szCs w:val="24"/>
        </w:rPr>
      </w:pPr>
      <w:r w:rsidRPr="00D535DB">
        <w:rPr>
          <w:sz w:val="24"/>
          <w:szCs w:val="24"/>
        </w:rPr>
        <w:t xml:space="preserve">готовность к осознанному выбору будущей профессии и возможностей реализации собственных жизненных планов средствами бадминтона как </w:t>
      </w:r>
      <w:r w:rsidR="004D38D7">
        <w:rPr>
          <w:sz w:val="24"/>
          <w:szCs w:val="24"/>
        </w:rPr>
        <w:t xml:space="preserve">условии </w:t>
      </w:r>
      <w:r w:rsidRPr="004D38D7">
        <w:rPr>
          <w:sz w:val="24"/>
          <w:szCs w:val="24"/>
        </w:rPr>
        <w:t>успешной профессиональной, спортивной и общественной деятельности;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 умение оказывать первую помощь.</w:t>
      </w:r>
    </w:p>
    <w:p w:rsidR="00176983" w:rsidRPr="00D535DB" w:rsidRDefault="00176983" w:rsidP="006E09DD">
      <w:pPr>
        <w:pStyle w:val="210"/>
        <w:numPr>
          <w:ilvl w:val="0"/>
          <w:numId w:val="1"/>
        </w:numPr>
        <w:shd w:val="clear" w:color="auto" w:fill="auto"/>
        <w:tabs>
          <w:tab w:val="left" w:pos="2074"/>
        </w:tabs>
        <w:spacing w:line="470" w:lineRule="exact"/>
        <w:jc w:val="both"/>
        <w:rPr>
          <w:sz w:val="24"/>
          <w:szCs w:val="24"/>
        </w:rPr>
      </w:pPr>
      <w:r w:rsidRPr="00D535DB">
        <w:rPr>
          <w:sz w:val="24"/>
          <w:szCs w:val="24"/>
        </w:rPr>
        <w:t>При изучении модуля «Бадминтон» на уровне среднего общего образования у обучающихся будут сформированы следующие метапредметные результаты:</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умение самостоятельно определять цели и составлять планы в рамках физкультурно-спортивной деятельности, выбирать успешную стратегию и тактику в различных ситуациях, осуществлять, контролировать и корректировать учебную, игровую и соревновательную деятельность по бадминтону;</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умение эффективно взаимодействовать и разрешать конфликты в процессе игровой, соревновательной деятельности, судейской практики, учитывать позиции других участников деятельности;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умение самостоятельно оценивать и принимать решения, определяющие стратегию и тактику поведения в игровой, соревновательной и досуговой деятельности, судейской практике с учётом гражданских и нравственных ценностей;</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умение проявлять способность к самостоятельной информационно</w:t>
      </w:r>
      <w:r w:rsidRPr="00D535DB">
        <w:rPr>
          <w:sz w:val="24"/>
          <w:szCs w:val="24"/>
        </w:rPr>
        <w:softHyphen/>
        <w:t>познавательной деятельности, умение ориентироваться в различных источниках информации с соблюдением правовых и этических норм, норм информационной безопасности.</w:t>
      </w:r>
    </w:p>
    <w:p w:rsidR="00176983" w:rsidRPr="00D535DB" w:rsidRDefault="00176983" w:rsidP="006E09DD">
      <w:pPr>
        <w:pStyle w:val="210"/>
        <w:numPr>
          <w:ilvl w:val="0"/>
          <w:numId w:val="1"/>
        </w:numPr>
        <w:shd w:val="clear" w:color="auto" w:fill="auto"/>
        <w:tabs>
          <w:tab w:val="left" w:pos="2074"/>
        </w:tabs>
        <w:spacing w:line="470" w:lineRule="exact"/>
        <w:jc w:val="both"/>
        <w:rPr>
          <w:sz w:val="24"/>
          <w:szCs w:val="24"/>
        </w:rPr>
      </w:pPr>
      <w:r w:rsidRPr="00D535DB">
        <w:rPr>
          <w:sz w:val="24"/>
          <w:szCs w:val="24"/>
        </w:rPr>
        <w:t>При изучении модуля «Бадминтон» на уровне среднего общего образования у обучающихся будут сформированы следующие предметные результаты:</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умение характеризовать бадминтон как средство формирования и развития здоровья человека, особенности оздоровительных занятий бадминтоном и возможности профилактики профессиональных заболеваний;</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умение планировать содержание оздоровительных, рекреативных и тренировочных занятий бадминтоном;</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знание особенностей занятий бадминтоном в адаптивной физической культуре;</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знание правил подбора физической нагрузки на занятиях в специальной медицинской группе;</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умение организовать занятие бадминтоном для решения задач адаптивной двигательной рекреации и реабилитации;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 xml:space="preserve">умение оценивать физическую работоспособность с применением пробы </w:t>
      </w:r>
      <w:r w:rsidRPr="00D535DB">
        <w:rPr>
          <w:sz w:val="24"/>
          <w:szCs w:val="24"/>
          <w:lang w:val="en-US" w:bidi="en-US"/>
        </w:rPr>
        <w:t>PWC</w:t>
      </w:r>
      <w:r w:rsidRPr="00D535DB">
        <w:rPr>
          <w:sz w:val="24"/>
          <w:szCs w:val="24"/>
          <w:lang w:bidi="en-US"/>
        </w:rPr>
        <w:t xml:space="preserve"> </w:t>
      </w:r>
      <w:r w:rsidRPr="00D535DB">
        <w:rPr>
          <w:sz w:val="24"/>
          <w:szCs w:val="24"/>
        </w:rPr>
        <w:t>140;</w:t>
      </w:r>
    </w:p>
    <w:p w:rsidR="00176983" w:rsidRPr="00D535DB" w:rsidRDefault="00176983" w:rsidP="006E09DD">
      <w:pPr>
        <w:pStyle w:val="210"/>
        <w:numPr>
          <w:ilvl w:val="1"/>
          <w:numId w:val="1"/>
        </w:numPr>
        <w:shd w:val="clear" w:color="auto" w:fill="auto"/>
        <w:spacing w:line="470" w:lineRule="exact"/>
        <w:rPr>
          <w:sz w:val="24"/>
          <w:szCs w:val="24"/>
        </w:rPr>
      </w:pPr>
      <w:r w:rsidRPr="00D535DB">
        <w:rPr>
          <w:sz w:val="24"/>
          <w:szCs w:val="24"/>
        </w:rPr>
        <w:t>владение методикой тестирования уровня развития двигательных способностей и способами оценивания индивидуального здоровья человека; демонстрация индивидуальной динамики развития физических качеств; умение выполнять упражнения для обучения технико-тактическим действиям: короткому удару с задней линии площадки; плоские удары, выполняемые открытой и закрытой стороной ракетки;</w:t>
      </w:r>
    </w:p>
    <w:p w:rsidR="00176983" w:rsidRPr="00D535DB" w:rsidRDefault="00176983" w:rsidP="006E09DD">
      <w:pPr>
        <w:pStyle w:val="210"/>
        <w:numPr>
          <w:ilvl w:val="1"/>
          <w:numId w:val="1"/>
        </w:numPr>
        <w:shd w:val="clear" w:color="auto" w:fill="auto"/>
        <w:spacing w:line="470" w:lineRule="exact"/>
        <w:rPr>
          <w:sz w:val="24"/>
          <w:szCs w:val="24"/>
        </w:rPr>
      </w:pPr>
      <w:r w:rsidRPr="00D535DB">
        <w:rPr>
          <w:sz w:val="24"/>
          <w:szCs w:val="24"/>
        </w:rPr>
        <w:t>умение использовать тактику защиты и атаки при одиночной игре; применять защитные и атакующие действия игроков при парной игре; умение осуществлять игровую деятельность по правилам с использованием ранее разученных технических приёмов;</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демонстрация правильной техники двигательных действий при игре в бадминтон: удары «смеш»: высоко-далекие удары по прямой, по диагонали, в правый и левый угол площадки; укороченные удары на сетку; плоские удары в средней зоне площадки;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умение использовать тактические действия в атаке и в защите при смешанных (микст) играх и комбинационной игре: быстрые атакующие удары со смещением обучающегося к задней линии, удары по низкой траектории в среднюю зону площадки;</w:t>
      </w:r>
    </w:p>
    <w:p w:rsidR="00176983" w:rsidRPr="00D535DB" w:rsidRDefault="00176983" w:rsidP="006E09DD">
      <w:pPr>
        <w:pStyle w:val="210"/>
        <w:numPr>
          <w:ilvl w:val="1"/>
          <w:numId w:val="1"/>
        </w:numPr>
        <w:shd w:val="clear" w:color="auto" w:fill="auto"/>
        <w:spacing w:line="470" w:lineRule="exact"/>
        <w:rPr>
          <w:sz w:val="24"/>
          <w:szCs w:val="24"/>
        </w:rPr>
      </w:pPr>
      <w:r w:rsidRPr="00D535DB">
        <w:rPr>
          <w:sz w:val="24"/>
          <w:szCs w:val="24"/>
        </w:rPr>
        <w:t>умение выполнять упражнения специальной физической подготовки, умение осуществлять игровую деятельность по правилам с использованием ранее разученных технических приёмов.</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127.9.10. Модуль «Триатлон».</w:t>
      </w:r>
    </w:p>
    <w:p w:rsidR="00176983" w:rsidRPr="00D535DB" w:rsidRDefault="00176983" w:rsidP="006E09DD">
      <w:pPr>
        <w:pStyle w:val="210"/>
        <w:numPr>
          <w:ilvl w:val="0"/>
          <w:numId w:val="1"/>
        </w:numPr>
        <w:shd w:val="clear" w:color="auto" w:fill="auto"/>
        <w:tabs>
          <w:tab w:val="left" w:pos="2012"/>
        </w:tabs>
        <w:spacing w:line="470" w:lineRule="exact"/>
        <w:jc w:val="both"/>
        <w:rPr>
          <w:sz w:val="24"/>
          <w:szCs w:val="24"/>
        </w:rPr>
      </w:pPr>
      <w:r w:rsidRPr="00D535DB">
        <w:rPr>
          <w:sz w:val="24"/>
          <w:szCs w:val="24"/>
        </w:rPr>
        <w:t>Пояснительная записка модуля «Триатлон».</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Модуль «Триатлон» (далее - модуль по триатлону, триатлон) на уровне среднего общего образования разработан с целью оказания методической помощи учителю физической культуры в создании рабочей программы по физической культуре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Триатлон, как комплексный вид спорта, объединяет наиболее популярные циклические спортивные дисциплины - плавание, велогонка, бег и способствует всестороннему физическому, интеллектуальному, нравственному развитию, патриотическому воспитанию обучающихся, их личностному и профессиональному самоопределению. Занятия триатлоном обеспечивают эффективное развитие физических качеств, имеют оздоровительную направленность, повышают уровень функционирования всех систем организма человека.</w:t>
      </w:r>
    </w:p>
    <w:p w:rsidR="00176983" w:rsidRPr="004D38D7" w:rsidRDefault="00176983" w:rsidP="004D38D7">
      <w:pPr>
        <w:pStyle w:val="210"/>
        <w:numPr>
          <w:ilvl w:val="1"/>
          <w:numId w:val="1"/>
        </w:numPr>
        <w:shd w:val="clear" w:color="auto" w:fill="auto"/>
        <w:tabs>
          <w:tab w:val="left" w:pos="1966"/>
          <w:tab w:val="left" w:pos="5333"/>
          <w:tab w:val="left" w:pos="7925"/>
        </w:tabs>
        <w:spacing w:line="470" w:lineRule="exact"/>
        <w:jc w:val="both"/>
        <w:rPr>
          <w:sz w:val="24"/>
          <w:szCs w:val="24"/>
        </w:rPr>
      </w:pPr>
      <w:r w:rsidRPr="00D535DB">
        <w:rPr>
          <w:sz w:val="24"/>
          <w:szCs w:val="24"/>
        </w:rPr>
        <w:t>Использование средств триатлона в образовательной деятельности содействуют формированию у обучающихся важные для жизни навыки и черты характера</w:t>
      </w:r>
      <w:r w:rsidRPr="00D535DB">
        <w:rPr>
          <w:sz w:val="24"/>
          <w:szCs w:val="24"/>
        </w:rPr>
        <w:tab/>
        <w:t>(целеустремленность,</w:t>
      </w:r>
      <w:r w:rsidRPr="00D535DB">
        <w:rPr>
          <w:sz w:val="24"/>
          <w:szCs w:val="24"/>
        </w:rPr>
        <w:tab/>
        <w:t>настойчивость,</w:t>
      </w:r>
      <w:r w:rsidRPr="00D535DB">
        <w:rPr>
          <w:sz w:val="24"/>
          <w:szCs w:val="24"/>
        </w:rPr>
        <w:tab/>
        <w:t>решительность,</w:t>
      </w:r>
      <w:r w:rsidR="004D38D7">
        <w:rPr>
          <w:sz w:val="24"/>
          <w:szCs w:val="24"/>
        </w:rPr>
        <w:t xml:space="preserve"> </w:t>
      </w:r>
      <w:r w:rsidRPr="004D38D7">
        <w:rPr>
          <w:sz w:val="24"/>
          <w:szCs w:val="24"/>
        </w:rPr>
        <w:t>коммуникабельность, самостоятельность, силу воли и уверенность в своих силах), дают возможность вырабатывать навыки общения, дисциплинированности, самообладания, терпимости, ответственности.</w:t>
      </w:r>
    </w:p>
    <w:p w:rsidR="00176983" w:rsidRPr="00D535DB" w:rsidRDefault="00176983" w:rsidP="006E09DD">
      <w:pPr>
        <w:pStyle w:val="210"/>
        <w:numPr>
          <w:ilvl w:val="0"/>
          <w:numId w:val="1"/>
        </w:numPr>
        <w:shd w:val="clear" w:color="auto" w:fill="auto"/>
        <w:tabs>
          <w:tab w:val="left" w:pos="1998"/>
        </w:tabs>
        <w:spacing w:line="470" w:lineRule="exact"/>
        <w:jc w:val="both"/>
        <w:rPr>
          <w:sz w:val="24"/>
          <w:szCs w:val="24"/>
        </w:rPr>
      </w:pPr>
      <w:r w:rsidRPr="00D535DB">
        <w:rPr>
          <w:sz w:val="24"/>
          <w:szCs w:val="24"/>
        </w:rPr>
        <w:t>Целью изучение модуля «Триатлон»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циклических видов спорта триатлона.</w:t>
      </w:r>
    </w:p>
    <w:p w:rsidR="00176983" w:rsidRPr="00D535DB" w:rsidRDefault="00176983" w:rsidP="006E09DD">
      <w:pPr>
        <w:pStyle w:val="210"/>
        <w:numPr>
          <w:ilvl w:val="0"/>
          <w:numId w:val="1"/>
        </w:numPr>
        <w:shd w:val="clear" w:color="auto" w:fill="auto"/>
        <w:tabs>
          <w:tab w:val="left" w:pos="2012"/>
        </w:tabs>
        <w:spacing w:line="470" w:lineRule="exact"/>
        <w:jc w:val="both"/>
        <w:rPr>
          <w:sz w:val="24"/>
          <w:szCs w:val="24"/>
        </w:rPr>
      </w:pPr>
      <w:r w:rsidRPr="00D535DB">
        <w:rPr>
          <w:sz w:val="24"/>
          <w:szCs w:val="24"/>
        </w:rPr>
        <w:t>Задачами изучения модуля «Триатлон» являются:</w:t>
      </w:r>
    </w:p>
    <w:p w:rsidR="00176983" w:rsidRPr="004D38D7" w:rsidRDefault="00176983" w:rsidP="004D38D7">
      <w:pPr>
        <w:pStyle w:val="210"/>
        <w:numPr>
          <w:ilvl w:val="1"/>
          <w:numId w:val="1"/>
        </w:numPr>
        <w:shd w:val="clear" w:color="auto" w:fill="auto"/>
        <w:spacing w:line="470" w:lineRule="exact"/>
        <w:jc w:val="both"/>
        <w:rPr>
          <w:sz w:val="24"/>
          <w:szCs w:val="24"/>
        </w:rPr>
      </w:pPr>
      <w:r w:rsidRPr="00D535DB">
        <w:rPr>
          <w:sz w:val="24"/>
          <w:szCs w:val="24"/>
        </w:rPr>
        <w:t>всестороннее гармоничное развитие детей и подростков, увеличение объёма</w:t>
      </w:r>
      <w:r w:rsidR="004D38D7">
        <w:rPr>
          <w:sz w:val="24"/>
          <w:szCs w:val="24"/>
        </w:rPr>
        <w:t xml:space="preserve"> </w:t>
      </w:r>
      <w:r w:rsidRPr="004D38D7">
        <w:rPr>
          <w:sz w:val="24"/>
          <w:szCs w:val="24"/>
        </w:rPr>
        <w:t>их двигательной активности;</w:t>
      </w:r>
    </w:p>
    <w:p w:rsidR="00176983" w:rsidRPr="004D38D7" w:rsidRDefault="00176983" w:rsidP="004D38D7">
      <w:pPr>
        <w:pStyle w:val="210"/>
        <w:numPr>
          <w:ilvl w:val="1"/>
          <w:numId w:val="1"/>
        </w:numPr>
        <w:shd w:val="clear" w:color="auto" w:fill="auto"/>
        <w:spacing w:line="470" w:lineRule="exact"/>
        <w:jc w:val="both"/>
        <w:rPr>
          <w:sz w:val="24"/>
          <w:szCs w:val="24"/>
        </w:rPr>
      </w:pPr>
      <w:r w:rsidRPr="00D535DB">
        <w:rPr>
          <w:sz w:val="24"/>
          <w:szCs w:val="24"/>
        </w:rPr>
        <w:t>укрепление физического, психологического и социального здоровья обучающихся, развитие основных физических качеств и повышение</w:t>
      </w:r>
      <w:r w:rsidR="004D38D7">
        <w:rPr>
          <w:sz w:val="24"/>
          <w:szCs w:val="24"/>
        </w:rPr>
        <w:t xml:space="preserve"> </w:t>
      </w:r>
      <w:r w:rsidRPr="004D38D7">
        <w:rPr>
          <w:sz w:val="24"/>
          <w:szCs w:val="24"/>
        </w:rPr>
        <w:t>функциональных возможностей их организма;</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освоение знаний о физической культуре и спорте в целом, и о триатлоне в частности;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формирование общих представлений о триатлоне, о его возможностях и значении в процессе укрепления здоровья, физическом развитии и физической подготовки обучающихся;</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формирование образовательного фундамента, основанного как на знаниях и умениях в области физической культуры и спорта, так и на соответствующем культурном уровне развития личности обучающегося, создающем необходимые предпосылки для его самореализации;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приемами вида спорта «триатлон»;</w:t>
      </w:r>
    </w:p>
    <w:p w:rsidR="00176983" w:rsidRPr="00D535DB" w:rsidRDefault="00176983" w:rsidP="006E09DD">
      <w:pPr>
        <w:pStyle w:val="210"/>
        <w:numPr>
          <w:ilvl w:val="1"/>
          <w:numId w:val="1"/>
        </w:numPr>
        <w:shd w:val="clear" w:color="auto" w:fill="auto"/>
        <w:spacing w:line="470" w:lineRule="exact"/>
        <w:rPr>
          <w:sz w:val="24"/>
          <w:szCs w:val="24"/>
        </w:rPr>
      </w:pPr>
      <w:r w:rsidRPr="00D535DB">
        <w:rPr>
          <w:sz w:val="24"/>
          <w:szCs w:val="24"/>
        </w:rPr>
        <w:t>обеспечение культуры безопасного поведения на занятиях по триатлону; воспитание положительных качеств личности, норм коллективного взаимодействия и сотрудничества;</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развитие положительной мотивации и устойчивого учебно-познавательного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w:t>
      </w:r>
    </w:p>
    <w:p w:rsidR="00176983" w:rsidRPr="00D535DB" w:rsidRDefault="00176983" w:rsidP="006E09DD">
      <w:pPr>
        <w:pStyle w:val="210"/>
        <w:numPr>
          <w:ilvl w:val="1"/>
          <w:numId w:val="1"/>
        </w:numPr>
        <w:shd w:val="clear" w:color="auto" w:fill="auto"/>
        <w:spacing w:line="470" w:lineRule="exact"/>
        <w:rPr>
          <w:sz w:val="24"/>
          <w:szCs w:val="24"/>
        </w:rPr>
      </w:pPr>
      <w:r w:rsidRPr="00D535DB">
        <w:rPr>
          <w:sz w:val="24"/>
          <w:szCs w:val="24"/>
        </w:rPr>
        <w:t>популяризация триатлона среди подрастающего поколения, привлечение обучающихся, проявляющих повышенный интерес и способности к занятиям триатлоном, в школьные спортивные клубы, секции, к участию в соревнованиях; выявление, развитие и поддержка одарённых детей в области спорта.</w:t>
      </w:r>
    </w:p>
    <w:p w:rsidR="00176983" w:rsidRPr="00D535DB" w:rsidRDefault="00176983" w:rsidP="006E09DD">
      <w:pPr>
        <w:pStyle w:val="210"/>
        <w:numPr>
          <w:ilvl w:val="0"/>
          <w:numId w:val="1"/>
        </w:numPr>
        <w:shd w:val="clear" w:color="auto" w:fill="auto"/>
        <w:tabs>
          <w:tab w:val="left" w:pos="2012"/>
        </w:tabs>
        <w:spacing w:line="470" w:lineRule="exact"/>
        <w:jc w:val="both"/>
        <w:rPr>
          <w:sz w:val="24"/>
          <w:szCs w:val="24"/>
        </w:rPr>
      </w:pPr>
      <w:r w:rsidRPr="00D535DB">
        <w:rPr>
          <w:sz w:val="24"/>
          <w:szCs w:val="24"/>
        </w:rPr>
        <w:t>Место и роль модуля «Триатлон».</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Модуль «Триатлон»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176983" w:rsidRPr="004D38D7" w:rsidRDefault="00176983" w:rsidP="004D38D7">
      <w:pPr>
        <w:pStyle w:val="210"/>
        <w:numPr>
          <w:ilvl w:val="1"/>
          <w:numId w:val="1"/>
        </w:numPr>
        <w:shd w:val="clear" w:color="auto" w:fill="auto"/>
        <w:spacing w:line="470" w:lineRule="exact"/>
        <w:jc w:val="both"/>
        <w:rPr>
          <w:sz w:val="24"/>
          <w:szCs w:val="24"/>
        </w:rPr>
      </w:pPr>
      <w:r w:rsidRPr="00D535DB">
        <w:rPr>
          <w:sz w:val="24"/>
          <w:szCs w:val="24"/>
        </w:rPr>
        <w:t>Специфика модуля по триатлону сочетается практически со всеми базовыми видами спорта (легкая атлетика, гимнастика, спортивные игры и другие), предполагая доступность освоения учебного материала всем возрастным категориям</w:t>
      </w:r>
      <w:r w:rsidR="004D38D7">
        <w:rPr>
          <w:sz w:val="24"/>
          <w:szCs w:val="24"/>
        </w:rPr>
        <w:t xml:space="preserve"> </w:t>
      </w:r>
      <w:r w:rsidRPr="004D38D7">
        <w:rPr>
          <w:sz w:val="24"/>
          <w:szCs w:val="24"/>
        </w:rPr>
        <w:t>обучающихся, независимо от</w:t>
      </w:r>
      <w:r w:rsidRPr="004D38D7">
        <w:rPr>
          <w:sz w:val="24"/>
          <w:szCs w:val="24"/>
        </w:rPr>
        <w:tab/>
        <w:t>уровня их физического развития</w:t>
      </w:r>
      <w:r w:rsidR="004D38D7">
        <w:rPr>
          <w:sz w:val="24"/>
          <w:szCs w:val="24"/>
        </w:rPr>
        <w:t xml:space="preserve"> </w:t>
      </w:r>
      <w:r w:rsidRPr="004D38D7">
        <w:rPr>
          <w:sz w:val="24"/>
          <w:szCs w:val="24"/>
        </w:rPr>
        <w:t>и гендерных особенностей.</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Интеграция модуля по триатлону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Всероссийского физкультурно-спортивного комплекса «Готов к труду и обороне» (ГТО), участии в спортивных соревнованиях и подготовке юношей к службе в Вооруженных Силах Российской Федерации.</w:t>
      </w:r>
    </w:p>
    <w:p w:rsidR="00176983" w:rsidRPr="00D535DB" w:rsidRDefault="00176983" w:rsidP="006E09DD">
      <w:pPr>
        <w:pStyle w:val="210"/>
        <w:numPr>
          <w:ilvl w:val="0"/>
          <w:numId w:val="1"/>
        </w:numPr>
        <w:shd w:val="clear" w:color="auto" w:fill="auto"/>
        <w:spacing w:line="470" w:lineRule="exact"/>
        <w:jc w:val="both"/>
        <w:rPr>
          <w:sz w:val="24"/>
          <w:szCs w:val="24"/>
        </w:rPr>
      </w:pPr>
      <w:r w:rsidRPr="00D535DB">
        <w:rPr>
          <w:sz w:val="24"/>
          <w:szCs w:val="24"/>
        </w:rPr>
        <w:t xml:space="preserve"> Модуль «Триатлон» может быть реализован в следующих вариантах:</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при самостоятельном планировании учителем физической культуры процесса освоения обучающимися учебного материала по триатлону с выбором различных элементов триатлона, с учётом возраста и физической подготовленности обучающихся;</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10 и 11 классах - по 34 часа);</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в виде дополнительных часов, выделяемых на спортивно-оздоровительную работу с обучающимися в рамках внеурочной деятельности и (или) за счёт посещения обучающимися спортивных секций, школьных спортивных клубов, включая использование учебных модулей по видам спорта (рекомендуемый объем в 10 и 11 классах - 34 часа).</w:t>
      </w:r>
    </w:p>
    <w:p w:rsidR="00176983" w:rsidRPr="00D535DB" w:rsidRDefault="00176983" w:rsidP="006E09DD">
      <w:pPr>
        <w:pStyle w:val="210"/>
        <w:numPr>
          <w:ilvl w:val="0"/>
          <w:numId w:val="1"/>
        </w:numPr>
        <w:shd w:val="clear" w:color="auto" w:fill="auto"/>
        <w:tabs>
          <w:tab w:val="left" w:pos="2012"/>
        </w:tabs>
        <w:spacing w:line="470" w:lineRule="exact"/>
        <w:jc w:val="both"/>
        <w:rPr>
          <w:sz w:val="24"/>
          <w:szCs w:val="24"/>
        </w:rPr>
      </w:pPr>
      <w:r w:rsidRPr="00D535DB">
        <w:rPr>
          <w:sz w:val="24"/>
          <w:szCs w:val="24"/>
        </w:rPr>
        <w:t>Содержание модуля «Триатлон».</w:t>
      </w:r>
    </w:p>
    <w:p w:rsidR="00176983" w:rsidRPr="00D535DB" w:rsidRDefault="00176983" w:rsidP="006E09DD">
      <w:pPr>
        <w:pStyle w:val="210"/>
        <w:numPr>
          <w:ilvl w:val="0"/>
          <w:numId w:val="1"/>
        </w:numPr>
        <w:shd w:val="clear" w:color="auto" w:fill="auto"/>
        <w:tabs>
          <w:tab w:val="left" w:pos="1038"/>
        </w:tabs>
        <w:spacing w:line="470" w:lineRule="exact"/>
        <w:jc w:val="both"/>
        <w:rPr>
          <w:sz w:val="24"/>
          <w:szCs w:val="24"/>
        </w:rPr>
      </w:pPr>
      <w:r w:rsidRPr="00D535DB">
        <w:rPr>
          <w:sz w:val="24"/>
          <w:szCs w:val="24"/>
        </w:rPr>
        <w:t>Знания о триатлоне.</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История развития триатлона в мире, Европе и в России, достижения</w:t>
      </w:r>
    </w:p>
    <w:p w:rsidR="00176983" w:rsidRPr="00D535DB" w:rsidRDefault="00176983" w:rsidP="006E09DD">
      <w:pPr>
        <w:pStyle w:val="210"/>
        <w:numPr>
          <w:ilvl w:val="0"/>
          <w:numId w:val="1"/>
        </w:numPr>
        <w:shd w:val="clear" w:color="auto" w:fill="auto"/>
        <w:spacing w:line="470" w:lineRule="exact"/>
        <w:rPr>
          <w:sz w:val="24"/>
          <w:szCs w:val="24"/>
        </w:rPr>
      </w:pPr>
      <w:r w:rsidRPr="00D535DB">
        <w:rPr>
          <w:sz w:val="24"/>
          <w:szCs w:val="24"/>
        </w:rPr>
        <w:t>отечественных и зарубежных триатлонистов и национальных команд.</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Современные тенденции развития триатлона на территории России, региона, Европы и мира.</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Названия, роль и структура главных официальных организаций мира, Европы, страны, региона занимающихся развитием триатлона.</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Основные направления развития спортивного менеджмента и маркетинга в триатлоне для самоопределения интересов, способностей и возможностей.</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Официальный календарь соревнований (международных, всероссийских, региональных).</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Правила соревнований по триатлону. Размеры и обустройство мест проведения соревнований (стартовой, транзитной и финишной зоны), технические требования к экипировке участников, инвентарю и оборудованию. Судейская бригада, обязанности и функции.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Правила техники безопасности во время учебных, тренировочных занятий и соревнований по триатлону. Требования к местам проведения занятий по триатлону, экипировке, инвентарю и оборудованию. Правила безопасного правомерного поведения на спортивных объектах в качестве зрителя или волонтера.</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Классификация физических упражнений, применяемых в триатлоне: подготовительные, общеразвивающие, специальные и корригирующие.</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Характеристика технико-тактических действий в триатлоне. Средства общей и специальной физической подготовки, применяемые в образовательной и тренировочной деятельности при занятиях триатлоном.</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Методы развития физических качеств.</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Влияние занятий триатлоном на физическую, психическую, интеллектуальную и социальную деятельность человека.</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Правильное сбалансированное питание, суточный пищевой рацион триатлониста. Способы самоконтроля за физической нагрузкой во время занятий триатлоном.</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Основы психологической подготовки триатлонистов. Способы и методы профилактики пагубных привычек, асоциального и созависимого поведения.</w:t>
      </w:r>
    </w:p>
    <w:p w:rsidR="00176983" w:rsidRPr="00D535DB" w:rsidRDefault="00176983" w:rsidP="00176983">
      <w:pPr>
        <w:pStyle w:val="210"/>
        <w:shd w:val="clear" w:color="auto" w:fill="auto"/>
        <w:spacing w:line="470" w:lineRule="exact"/>
        <w:ind w:firstLine="720"/>
        <w:jc w:val="both"/>
        <w:rPr>
          <w:sz w:val="24"/>
          <w:szCs w:val="24"/>
        </w:rPr>
      </w:pPr>
    </w:p>
    <w:p w:rsidR="00176983" w:rsidRPr="00D535DB" w:rsidRDefault="00176983" w:rsidP="006E09DD">
      <w:pPr>
        <w:pStyle w:val="210"/>
        <w:numPr>
          <w:ilvl w:val="0"/>
          <w:numId w:val="1"/>
        </w:numPr>
        <w:shd w:val="clear" w:color="auto" w:fill="auto"/>
        <w:spacing w:line="470" w:lineRule="exact"/>
        <w:rPr>
          <w:sz w:val="24"/>
          <w:szCs w:val="24"/>
        </w:rPr>
      </w:pPr>
      <w:r w:rsidRPr="00D535DB">
        <w:rPr>
          <w:sz w:val="24"/>
          <w:szCs w:val="24"/>
        </w:rPr>
        <w:t>Антидопинговые правила и нормы поведения.</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Профилактика спортивного травматизма триатлонистов, причины возникновения травм и методы их устранения. Первая помощь при травмах и повреждениях во время занятий триатлоном.</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Влияние занятий триатлоном на формирование положительных качеств личности человека (воли, целеустремлённости, трудолюбия, смелости, честности, сознательности, выдержки, решительности, настойчивости, этических норм поведения).</w:t>
      </w:r>
    </w:p>
    <w:p w:rsidR="00176983" w:rsidRPr="00D535DB" w:rsidRDefault="00176983" w:rsidP="006E09DD">
      <w:pPr>
        <w:pStyle w:val="210"/>
        <w:numPr>
          <w:ilvl w:val="0"/>
          <w:numId w:val="1"/>
        </w:numPr>
        <w:shd w:val="clear" w:color="auto" w:fill="auto"/>
        <w:tabs>
          <w:tab w:val="left" w:pos="1084"/>
        </w:tabs>
        <w:spacing w:line="470" w:lineRule="exact"/>
        <w:jc w:val="both"/>
        <w:rPr>
          <w:sz w:val="24"/>
          <w:szCs w:val="24"/>
        </w:rPr>
      </w:pPr>
      <w:r w:rsidRPr="00D535DB">
        <w:rPr>
          <w:sz w:val="24"/>
          <w:szCs w:val="24"/>
        </w:rPr>
        <w:t>Способы самостоятельной деятельности.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Планирование самостоятельной подготовки в триатлоне. Организация и проведение самостоятельных занятий по триатлону.</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Способы самостоятельного освоения двигательных действий, подбор подготовительных и специальных упражнений.</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Специальные физические упражнения триатлониста, их роль и место в формировании технического мастерства. Комплексы упражнений из различных дисциплин триатлона общеразвивающего, подготовительного и специального воздействия.</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Причины возникновения ошибок при выполнении двигательных действий и способы их устранения. Основы анализа собственных двигательных действий и действий соперников.</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Осуществление функций судьи, помощника судьи, судьи секретаря во время контрольных занятий и соревнований.</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Способы планирования и распределения занятий по технической подготовки по триатлону. Оценка техники осваиваемых упражнений и движений по эталонному образцу, внутренним ощущениям, способы выявления и исправления технических ошибок.</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Технологии предупреждения и нивелирования конфликтных ситуации во время занятий триатлоном, решения спорных и проблемных ситуаций.</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Объективные и субъективные признаки утомления. Средства восстановления (массаж, самомассаж, баня, оздоровительное плавание) после физических нагрузок на занятиях триатлоном и соревновательной деятельности.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Технологии предупреждения и нивелирования конфликтных ситуации во время занятий триатлоном, решения спорных и проблемных ситуаций.</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Основы анализа собственных технических и тактических действий и действий соперников.</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Тестирование уровня физической подготовленности в триатлоне. Выполнения контрольно-тестовых упражнений по общей и специальной технической подготовке триатлониста.</w:t>
      </w:r>
    </w:p>
    <w:p w:rsidR="00176983" w:rsidRPr="00D535DB" w:rsidRDefault="00176983" w:rsidP="006E09DD">
      <w:pPr>
        <w:pStyle w:val="210"/>
        <w:numPr>
          <w:ilvl w:val="0"/>
          <w:numId w:val="1"/>
        </w:numPr>
        <w:shd w:val="clear" w:color="auto" w:fill="auto"/>
        <w:tabs>
          <w:tab w:val="left" w:pos="1109"/>
        </w:tabs>
        <w:spacing w:line="470" w:lineRule="exact"/>
        <w:jc w:val="both"/>
        <w:rPr>
          <w:sz w:val="24"/>
          <w:szCs w:val="24"/>
        </w:rPr>
      </w:pPr>
      <w:r w:rsidRPr="00D535DB">
        <w:rPr>
          <w:sz w:val="24"/>
          <w:szCs w:val="24"/>
        </w:rPr>
        <w:t>Физическое совершенствование.</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Комплексы упражнений для развития физических качеств (быстроты, ловкости, гибкости, силы, общей и специальной выносливости).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Комплексы упражнений, формирующие эффективную технику движений, двигательные умения и навыки технических и тактических действий триатлониста.</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Технические и тактические действия в триатлоне, изученные на уровне основного общего образования.</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Техника передвижения в воде:</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техника спортивных способов плавания: специальные упражнения в воде с различным положением рук и ног, прыжков в воду, различные виды поворотов, плавание с помощью одних ног или рук, с дыханием на 3, 5, 7 гребков, плавание со сменой скорости и частоты гребков;</w:t>
      </w:r>
    </w:p>
    <w:p w:rsidR="00176983" w:rsidRPr="00D535DB" w:rsidRDefault="00176983" w:rsidP="006E09DD">
      <w:pPr>
        <w:pStyle w:val="210"/>
        <w:numPr>
          <w:ilvl w:val="1"/>
          <w:numId w:val="1"/>
        </w:numPr>
        <w:shd w:val="clear" w:color="auto" w:fill="auto"/>
        <w:tabs>
          <w:tab w:val="left" w:pos="6091"/>
          <w:tab w:val="left" w:pos="8726"/>
        </w:tabs>
        <w:spacing w:line="470" w:lineRule="exact"/>
        <w:jc w:val="both"/>
        <w:rPr>
          <w:sz w:val="24"/>
          <w:szCs w:val="24"/>
        </w:rPr>
      </w:pPr>
      <w:r w:rsidRPr="00D535DB">
        <w:rPr>
          <w:sz w:val="24"/>
          <w:szCs w:val="24"/>
        </w:rPr>
        <w:t>техника и тактика плавания на</w:t>
      </w:r>
      <w:r w:rsidRPr="00D535DB">
        <w:rPr>
          <w:sz w:val="24"/>
          <w:szCs w:val="24"/>
        </w:rPr>
        <w:tab/>
        <w:t>открытой воде:</w:t>
      </w:r>
      <w:r w:rsidRPr="00D535DB">
        <w:rPr>
          <w:sz w:val="24"/>
          <w:szCs w:val="24"/>
        </w:rPr>
        <w:tab/>
        <w:t>плавание</w:t>
      </w:r>
    </w:p>
    <w:p w:rsidR="00176983" w:rsidRPr="00D535DB" w:rsidRDefault="00176983" w:rsidP="006E09DD">
      <w:pPr>
        <w:pStyle w:val="210"/>
        <w:numPr>
          <w:ilvl w:val="0"/>
          <w:numId w:val="1"/>
        </w:numPr>
        <w:shd w:val="clear" w:color="auto" w:fill="auto"/>
        <w:spacing w:line="470" w:lineRule="exact"/>
        <w:jc w:val="both"/>
        <w:rPr>
          <w:sz w:val="24"/>
          <w:szCs w:val="24"/>
        </w:rPr>
      </w:pPr>
      <w:r w:rsidRPr="00D535DB">
        <w:rPr>
          <w:sz w:val="24"/>
          <w:szCs w:val="24"/>
        </w:rPr>
        <w:t>с поднятой головой, плавание в группе спортсменов с общего старта (с понтона или бортика бассейна), плавание с выходом на берег (бортик бассейна), постепенное увеличение дистанции плавания.</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Техника передвижения на велосипеде:</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езда по кругу (по спортивной площадке или по аллее в парке) со сменой направления движения, езда стоя по прямой с кратковременной остановкой в заданном месте, преодоление препятствий различной высоты (3-10 см), упражнения в парах на прямой, движение «змейкой» и другие упражнения;</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техника педалирования: положение рук на руле велосипеда и ног на педалях, различные виды посадки, езда на велосипеде в положении сидя в седле и стоя на педалях, применение переключателя передач для изменения передаточного соотношения, использование веса тела в управлении скоростью движения велосипеда;</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техника прохождения сложных участков: особенности посадки на различных участках трассы, поза вхождения в поворот, использование веса тела в повороте, особенности посадки и техника прохождения поворотов, подъемов и спусков в различных погодных условиях и на различных видах дорожного покрытия;</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техника и тактика прохождения велоэтапа в триатлоне: обучение способам бега с велосипедом и быстрой посадки на велосипед, обучение набору скорости и использованию специальной обуви на велоэтапе, езда в группе других участников (в парах, в команде), обучение лидированию и совместным технико-тактическим действиям на трассе.</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Техника передвижения бегом (беговая подготовка) для безопасного и эффективного бега на различной скорости, изменению, частоты шагов, скорости и направления движения, прохождению поворотов, подъемов и спусков, особенности техники бега в различных условиях:</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упражнения для обучения ритму бега (бег на коротких отрезках от 30 м до 100 м с переменной скоростью, обучение концентрации внимания на активном «снятии» стопы с опоры и на поддержании оптимальной частоты шагов (не менее 180 шагов/мин), обучение изменению частоты шагов без изменения скорости бега);</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техника прохождения сложных участков: использование веса тела в повороте, особенности позы и техника прохождения поворотов, подъемов и спусков</w:t>
      </w:r>
    </w:p>
    <w:p w:rsidR="00176983" w:rsidRPr="00D535DB" w:rsidRDefault="00176983" w:rsidP="006E09DD">
      <w:pPr>
        <w:pStyle w:val="210"/>
        <w:numPr>
          <w:ilvl w:val="1"/>
          <w:numId w:val="1"/>
        </w:numPr>
        <w:shd w:val="clear" w:color="auto" w:fill="auto"/>
        <w:spacing w:line="470" w:lineRule="exact"/>
        <w:rPr>
          <w:sz w:val="24"/>
          <w:szCs w:val="24"/>
        </w:rPr>
      </w:pPr>
      <w:r w:rsidRPr="00D535DB">
        <w:rPr>
          <w:sz w:val="24"/>
          <w:szCs w:val="24"/>
        </w:rPr>
        <w:t>в различных погодных условиях и на различных видах дорожного покрытия; техника бега в триатлоне: бег после езды на велосипеде, чередование бега и езды на велосипеде (или нагрузок силового характера на ноги), постепенное увеличение дистанции бега.</w:t>
      </w:r>
    </w:p>
    <w:p w:rsidR="00176983" w:rsidRPr="004D38D7" w:rsidRDefault="00176983" w:rsidP="004D38D7">
      <w:pPr>
        <w:pStyle w:val="210"/>
        <w:numPr>
          <w:ilvl w:val="1"/>
          <w:numId w:val="1"/>
        </w:numPr>
        <w:shd w:val="clear" w:color="auto" w:fill="auto"/>
        <w:spacing w:line="470" w:lineRule="exact"/>
        <w:jc w:val="both"/>
        <w:rPr>
          <w:sz w:val="24"/>
          <w:szCs w:val="24"/>
        </w:rPr>
      </w:pPr>
      <w:r w:rsidRPr="00D535DB">
        <w:rPr>
          <w:sz w:val="24"/>
          <w:szCs w:val="24"/>
        </w:rPr>
        <w:t>Прохождение дистанции триатлона или ее отдельных сегментов и связок. Моделирование различных соревновательных ситуаций в учебной и тренировочной</w:t>
      </w:r>
      <w:r w:rsidR="004D38D7">
        <w:rPr>
          <w:sz w:val="24"/>
          <w:szCs w:val="24"/>
        </w:rPr>
        <w:t xml:space="preserve"> </w:t>
      </w:r>
      <w:r w:rsidRPr="004D38D7">
        <w:rPr>
          <w:sz w:val="24"/>
          <w:szCs w:val="24"/>
        </w:rPr>
        <w:t>деятельности.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Участие в соревновательной деятельности.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Содержание модуля «Триатлон» направлено на достижение обучающимися личностных, метапредметных и предметных результатов обучения.</w:t>
      </w:r>
    </w:p>
    <w:p w:rsidR="00176983" w:rsidRPr="00D535DB" w:rsidRDefault="00176983" w:rsidP="006E09DD">
      <w:pPr>
        <w:pStyle w:val="210"/>
        <w:numPr>
          <w:ilvl w:val="0"/>
          <w:numId w:val="1"/>
        </w:numPr>
        <w:shd w:val="clear" w:color="auto" w:fill="auto"/>
        <w:tabs>
          <w:tab w:val="left" w:pos="2204"/>
        </w:tabs>
        <w:spacing w:line="470" w:lineRule="exact"/>
        <w:jc w:val="both"/>
        <w:rPr>
          <w:sz w:val="24"/>
          <w:szCs w:val="24"/>
        </w:rPr>
      </w:pPr>
      <w:r w:rsidRPr="00D535DB">
        <w:rPr>
          <w:sz w:val="24"/>
          <w:szCs w:val="24"/>
        </w:rPr>
        <w:t>При изучении модуля «Триатлон» на уровне среднего общего образования у обучающихся будут сформированы следующие личностные результаты:</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проявление чувства патриотизма, ответственности перед Родиной, гордости за свой край, свою Родину, уважение государственных символов (герб, флаг, гимн), готовность к служению Отечеству, его защите на примере роли, традиций и развития триатлона в современном обществе, в Российской Федерации, в регионе;</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умение ориентироваться на основные нормы морали, духовно-нравственной культуры и ценностного отношения к физической культуре средствами триатлона;</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проявление готовности к саморазвитию, самообразованию и самовоспитанию, мотивации к осознанному выбору индивидуальной траектории образования средствами триатлона, профессиональных предпочтений в области физической культуры, спорта и общественной деятельности, в том числе через ценности, традиции и идеалы главных организаций триатлона регионального, всероссийского и мирового уровней, отечественных и зарубежных триатлонных клубов, а также школьных спортивных клубов;</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сформированность толерантного сознания и поведения, способность вести диалог с другими людьми (сверстниками, взрослыми, педагогами), достигать в нём взаимопонимания, находить общие цели и сотрудничать для их достижения в учебной, тренировочной, досуговой, игровой и соревновательной деятельности, судейской практики на принципах доброжелательности и взаимопомощи;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триатлону;</w:t>
      </w:r>
    </w:p>
    <w:p w:rsidR="00176983" w:rsidRPr="00D535DB" w:rsidRDefault="00176983" w:rsidP="006E09DD">
      <w:pPr>
        <w:pStyle w:val="210"/>
        <w:numPr>
          <w:ilvl w:val="1"/>
          <w:numId w:val="1"/>
        </w:numPr>
        <w:shd w:val="clear" w:color="auto" w:fill="auto"/>
        <w:spacing w:line="466" w:lineRule="exact"/>
        <w:jc w:val="both"/>
        <w:rPr>
          <w:sz w:val="24"/>
          <w:szCs w:val="24"/>
        </w:rPr>
      </w:pPr>
      <w:r w:rsidRPr="00D535DB">
        <w:rPr>
          <w:sz w:val="24"/>
          <w:szCs w:val="24"/>
        </w:rPr>
        <w:t>готовность соблюдать правила индивидуального и коллективного безопасного поведения в учебной, соревновательной, досуговой деятельности и чрезвычайных ситуациях;</w:t>
      </w:r>
    </w:p>
    <w:p w:rsidR="00176983" w:rsidRPr="00D535DB" w:rsidRDefault="00176983" w:rsidP="006E09DD">
      <w:pPr>
        <w:pStyle w:val="210"/>
        <w:numPr>
          <w:ilvl w:val="1"/>
          <w:numId w:val="1"/>
        </w:numPr>
        <w:shd w:val="clear" w:color="auto" w:fill="auto"/>
        <w:spacing w:line="466" w:lineRule="exact"/>
        <w:jc w:val="both"/>
        <w:rPr>
          <w:sz w:val="24"/>
          <w:szCs w:val="24"/>
        </w:rPr>
      </w:pPr>
      <w:r w:rsidRPr="00D535DB">
        <w:rPr>
          <w:sz w:val="24"/>
          <w:szCs w:val="24"/>
        </w:rPr>
        <w:t>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триатлона.</w:t>
      </w:r>
    </w:p>
    <w:p w:rsidR="00176983" w:rsidRPr="00D535DB" w:rsidRDefault="00176983" w:rsidP="006E09DD">
      <w:pPr>
        <w:pStyle w:val="210"/>
        <w:numPr>
          <w:ilvl w:val="0"/>
          <w:numId w:val="1"/>
        </w:numPr>
        <w:shd w:val="clear" w:color="auto" w:fill="auto"/>
        <w:tabs>
          <w:tab w:val="left" w:pos="2209"/>
        </w:tabs>
        <w:spacing w:line="466" w:lineRule="exact"/>
        <w:jc w:val="both"/>
        <w:rPr>
          <w:sz w:val="24"/>
          <w:szCs w:val="24"/>
        </w:rPr>
      </w:pPr>
      <w:r w:rsidRPr="00D535DB">
        <w:rPr>
          <w:sz w:val="24"/>
          <w:szCs w:val="24"/>
        </w:rPr>
        <w:t>При изучении модуля «Триатлон» на уровне среднего общего образования у обучающихся будут сформированы следующие метапредметные результаты:</w:t>
      </w:r>
    </w:p>
    <w:p w:rsidR="00176983" w:rsidRPr="00D535DB" w:rsidRDefault="00176983" w:rsidP="006E09DD">
      <w:pPr>
        <w:pStyle w:val="210"/>
        <w:numPr>
          <w:ilvl w:val="1"/>
          <w:numId w:val="1"/>
        </w:numPr>
        <w:shd w:val="clear" w:color="auto" w:fill="auto"/>
        <w:spacing w:line="466" w:lineRule="exact"/>
        <w:jc w:val="both"/>
        <w:rPr>
          <w:sz w:val="24"/>
          <w:szCs w:val="24"/>
        </w:rPr>
      </w:pPr>
      <w:r w:rsidRPr="00D535DB">
        <w:rPr>
          <w:sz w:val="24"/>
          <w:szCs w:val="24"/>
        </w:rPr>
        <w:t>умение самостоятельно определять цели и составлять планы в рамках физкультурно-спортивной деятельности, выбирать успешную стратегию и тактику в различных ситуациях, осуществлять, контролировать и корректировать учебную, тренировочную, игровую и соревновательную деятельность по триатлону;</w:t>
      </w:r>
    </w:p>
    <w:p w:rsidR="00176983" w:rsidRPr="00D535DB" w:rsidRDefault="00176983" w:rsidP="006E09DD">
      <w:pPr>
        <w:pStyle w:val="210"/>
        <w:numPr>
          <w:ilvl w:val="1"/>
          <w:numId w:val="1"/>
        </w:numPr>
        <w:shd w:val="clear" w:color="auto" w:fill="auto"/>
        <w:spacing w:line="466" w:lineRule="exact"/>
        <w:jc w:val="both"/>
        <w:rPr>
          <w:sz w:val="24"/>
          <w:szCs w:val="24"/>
        </w:rPr>
      </w:pPr>
      <w:r w:rsidRPr="00D535DB">
        <w:rPr>
          <w:sz w:val="24"/>
          <w:szCs w:val="24"/>
        </w:rPr>
        <w:t>умение самостоятельно планировать пути достижения целей, в том числе альтернативные, осознанно выбирать наиболее эффективные способы решения задач в учебной, игровой, соревновательной и досуговой деятельности, оценивать правильность выполнения задач, собственные возможности их решения;</w:t>
      </w:r>
    </w:p>
    <w:p w:rsidR="00176983" w:rsidRPr="00D535DB" w:rsidRDefault="00176983" w:rsidP="006E09DD">
      <w:pPr>
        <w:pStyle w:val="210"/>
        <w:numPr>
          <w:ilvl w:val="1"/>
          <w:numId w:val="1"/>
        </w:numPr>
        <w:shd w:val="clear" w:color="auto" w:fill="auto"/>
        <w:spacing w:line="466" w:lineRule="exact"/>
        <w:jc w:val="both"/>
        <w:rPr>
          <w:sz w:val="24"/>
          <w:szCs w:val="24"/>
        </w:rPr>
      </w:pPr>
      <w:r w:rsidRPr="00D535DB">
        <w:rPr>
          <w:sz w:val="24"/>
          <w:szCs w:val="24"/>
        </w:rPr>
        <w:t>умение самостоятельно оценивать и принимать решения, определяющие стратегию и тактику поведения в учебной, тренировочной, игровой, соревновательной и досуговой деятельности, судейской практике с учётом гражданских и нравственных ценностей;</w:t>
      </w:r>
    </w:p>
    <w:p w:rsidR="00176983" w:rsidRPr="00D535DB" w:rsidRDefault="00176983" w:rsidP="006E09DD">
      <w:pPr>
        <w:pStyle w:val="210"/>
        <w:numPr>
          <w:ilvl w:val="1"/>
          <w:numId w:val="1"/>
        </w:numPr>
        <w:shd w:val="clear" w:color="auto" w:fill="auto"/>
        <w:spacing w:line="466" w:lineRule="exact"/>
        <w:rPr>
          <w:sz w:val="24"/>
          <w:szCs w:val="24"/>
        </w:rPr>
      </w:pPr>
      <w:r w:rsidRPr="00D535DB">
        <w:rPr>
          <w:sz w:val="24"/>
          <w:szCs w:val="24"/>
        </w:rPr>
        <w:t>умение организовывать учебное сотрудничество и совместную деятельность со сверстниками и взрослыми; работать индивидуально, в парах и в группе, эффективно взаимодействовать и разрешать конфликты в процессе учебной, тренировочной, игровой и соревновательной деятельности, судейской практики, учитывать позиции других участников деятельности;</w:t>
      </w:r>
    </w:p>
    <w:p w:rsidR="00176983" w:rsidRPr="00D535DB" w:rsidRDefault="00176983" w:rsidP="006E09DD">
      <w:pPr>
        <w:pStyle w:val="210"/>
        <w:numPr>
          <w:ilvl w:val="1"/>
          <w:numId w:val="1"/>
        </w:numPr>
        <w:shd w:val="clear" w:color="auto" w:fill="auto"/>
        <w:spacing w:line="466" w:lineRule="exact"/>
        <w:jc w:val="both"/>
        <w:rPr>
          <w:sz w:val="24"/>
          <w:szCs w:val="24"/>
        </w:rPr>
      </w:pPr>
      <w:r w:rsidRPr="00D535DB">
        <w:rPr>
          <w:sz w:val="24"/>
          <w:szCs w:val="24"/>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176983" w:rsidRPr="004D38D7" w:rsidRDefault="00176983" w:rsidP="004D38D7">
      <w:pPr>
        <w:pStyle w:val="210"/>
        <w:numPr>
          <w:ilvl w:val="1"/>
          <w:numId w:val="1"/>
        </w:numPr>
        <w:shd w:val="clear" w:color="auto" w:fill="auto"/>
        <w:tabs>
          <w:tab w:val="left" w:pos="3984"/>
          <w:tab w:val="left" w:pos="6576"/>
        </w:tabs>
        <w:spacing w:line="470" w:lineRule="exact"/>
        <w:rPr>
          <w:sz w:val="24"/>
          <w:szCs w:val="24"/>
        </w:rPr>
      </w:pPr>
      <w:r w:rsidRPr="00D535DB">
        <w:rPr>
          <w:sz w:val="24"/>
          <w:szCs w:val="24"/>
        </w:rPr>
        <w:t>способность самостоятельно применять различные методы, инструменты и запросы в информационно-познавательной деятельности, умение ориенти</w:t>
      </w:r>
      <w:r w:rsidR="004D38D7">
        <w:rPr>
          <w:sz w:val="24"/>
          <w:szCs w:val="24"/>
        </w:rPr>
        <w:t xml:space="preserve">роваться в различных источниках информации с </w:t>
      </w:r>
      <w:r w:rsidRPr="00D535DB">
        <w:rPr>
          <w:sz w:val="24"/>
          <w:szCs w:val="24"/>
        </w:rPr>
        <w:t>соблюдением правовых</w:t>
      </w:r>
      <w:r w:rsidR="004D38D7">
        <w:rPr>
          <w:sz w:val="24"/>
          <w:szCs w:val="24"/>
        </w:rPr>
        <w:t xml:space="preserve"> </w:t>
      </w:r>
      <w:r w:rsidRPr="004D38D7">
        <w:rPr>
          <w:sz w:val="24"/>
          <w:szCs w:val="24"/>
        </w:rPr>
        <w:t>и этических норм, норм информационной безопасности.</w:t>
      </w:r>
    </w:p>
    <w:p w:rsidR="00176983" w:rsidRPr="00D535DB" w:rsidRDefault="00176983" w:rsidP="006E09DD">
      <w:pPr>
        <w:pStyle w:val="210"/>
        <w:numPr>
          <w:ilvl w:val="0"/>
          <w:numId w:val="1"/>
        </w:numPr>
        <w:shd w:val="clear" w:color="auto" w:fill="auto"/>
        <w:tabs>
          <w:tab w:val="left" w:pos="2209"/>
        </w:tabs>
        <w:spacing w:line="470" w:lineRule="exact"/>
        <w:jc w:val="both"/>
        <w:rPr>
          <w:sz w:val="24"/>
          <w:szCs w:val="24"/>
        </w:rPr>
      </w:pPr>
      <w:r w:rsidRPr="00D535DB">
        <w:rPr>
          <w:sz w:val="24"/>
          <w:szCs w:val="24"/>
        </w:rPr>
        <w:t>При изучении модуля «Триатлон» на уровне среднего общего образования у обучающихся будут сформированы следующие предметные результаты:</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знания о влиянии занятий триатлоном на укрепление здоровья, повышение функциональных возможностей основных систем организма и развитие физических качеств; на индивидуальные особенности физического развития и физической подготовленности организма;</w:t>
      </w:r>
    </w:p>
    <w:p w:rsidR="00176983" w:rsidRPr="00D535DB" w:rsidRDefault="00176983" w:rsidP="006E09DD">
      <w:pPr>
        <w:pStyle w:val="210"/>
        <w:numPr>
          <w:ilvl w:val="1"/>
          <w:numId w:val="1"/>
        </w:numPr>
        <w:shd w:val="clear" w:color="auto" w:fill="auto"/>
        <w:spacing w:line="470" w:lineRule="exact"/>
        <w:rPr>
          <w:sz w:val="24"/>
          <w:szCs w:val="24"/>
        </w:rPr>
      </w:pPr>
      <w:r w:rsidRPr="00D535DB">
        <w:rPr>
          <w:sz w:val="24"/>
          <w:szCs w:val="24"/>
        </w:rPr>
        <w:t>понимание роли главных спортивных организаций, занимающихся развитием триатлона в мире, в Европе, в России и в своем регионе;</w:t>
      </w:r>
    </w:p>
    <w:p w:rsidR="00176983" w:rsidRPr="00D535DB" w:rsidRDefault="00176983" w:rsidP="006E09DD">
      <w:pPr>
        <w:pStyle w:val="210"/>
        <w:numPr>
          <w:ilvl w:val="1"/>
          <w:numId w:val="1"/>
        </w:numPr>
        <w:shd w:val="clear" w:color="auto" w:fill="auto"/>
        <w:spacing w:line="470" w:lineRule="exact"/>
        <w:rPr>
          <w:sz w:val="24"/>
          <w:szCs w:val="24"/>
        </w:rPr>
      </w:pPr>
      <w:r w:rsidRPr="00D535DB">
        <w:rPr>
          <w:sz w:val="24"/>
          <w:szCs w:val="24"/>
        </w:rPr>
        <w:t>знание выдающихся отечественных и зарубежных триатлонистов и тренеров, внесших наибольший вклад в развитие и становление современного триатлона;</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понимание роли и значения различных проектов в развитии и популяризации триатлона для обучающихся, участие в проектах по триатлону, в физкультурно-соревновательной деятельности;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понимание особенностей стратегии и тактики прохождения дистанций триатлона различной длины и сложности с учетом спортивных дисциплин (плавание, велогонка и бег);</w:t>
      </w:r>
    </w:p>
    <w:p w:rsidR="00176983" w:rsidRPr="00D535DB" w:rsidRDefault="00176983" w:rsidP="006E09DD">
      <w:pPr>
        <w:pStyle w:val="210"/>
        <w:numPr>
          <w:ilvl w:val="1"/>
          <w:numId w:val="1"/>
        </w:numPr>
        <w:shd w:val="clear" w:color="auto" w:fill="auto"/>
        <w:spacing w:line="470" w:lineRule="exact"/>
        <w:rPr>
          <w:sz w:val="24"/>
          <w:szCs w:val="24"/>
        </w:rPr>
      </w:pPr>
      <w:r w:rsidRPr="00D535DB">
        <w:rPr>
          <w:sz w:val="24"/>
          <w:szCs w:val="24"/>
        </w:rPr>
        <w:t>понимание основных направлений развития спортивного маркетинга в триатлоне, развитие интереса в области спортивного маркетинга;</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знание современных правил организации и проведения соревнований по триатлону, их применение и соблюдение в процессе учебной и соревновательной деятельности, применение правил соревнований и судейской терминологии в судейской практике;</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умение проектировать, организовывать и проводить различные части урока в качестве помощника учителя, во время самостоятельных занятий и досуговой деятельности со сверстниками;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сформированность устойчивого навыка систематического наблюдения за своим физическим состоянием, величиной физических нагрузок, показателями развития основных физических качеств;</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умение характеризовать и выполнять комплексы общеразвивающих и корригирующих упражнений, упражнений на развитие физических качеств, специальных упражнений для формирования эффективной техники двигательных действий триатлониста;</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умение выполнять различные виды передвижений (плавание, велогонка, бег) в различных видах естественной среды (водоемы, велодорожки, лесопарковая зона) с изменением скорости, темпа и дистанции в учебной, игровой и соревновательной деятельности;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умение демонстрировать: технику спортивного плавания различными способами, прохождения поворотов, стартовых прыжков, технику бега по равнине со сменой скорости бега и частоты шагов, технику езды на велосипеде;</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знание устройства и назначения основных узлов спортивного велосипеда, овладение навыками технического обслуживания велосипеда;</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знание и демонстрация индивидуальных, групповых и командных тактический действий при прохождении дистанции триатлона в учебной, игровой соревновательной и досуговой деятельности;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умение отслеживать правильность двигательных действий и выявлять ошибки в технике и тактике движений в различных дисциплинах триатлона;</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знание и применение способов самоконтроля в учебной и соревновательной деятельности, средств восстановления после физической нагрузки, приемов массажа и самомассажа после физической нагрузки или во время занятий триатлоном;</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умение соблюдать требования к местам проведения занятий триатлоном, правила ухода за спортивным оборудованием, инвентарем;</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знание основ правил дорожного движения, относящихся к велосипедистам и пешеходам;</w:t>
      </w:r>
    </w:p>
    <w:p w:rsidR="00176983" w:rsidRPr="004D38D7" w:rsidRDefault="00176983" w:rsidP="004D38D7">
      <w:pPr>
        <w:pStyle w:val="210"/>
        <w:numPr>
          <w:ilvl w:val="1"/>
          <w:numId w:val="1"/>
        </w:numPr>
        <w:shd w:val="clear" w:color="auto" w:fill="auto"/>
        <w:spacing w:line="470" w:lineRule="exact"/>
        <w:jc w:val="both"/>
        <w:rPr>
          <w:sz w:val="24"/>
          <w:szCs w:val="24"/>
        </w:rPr>
      </w:pPr>
      <w:r w:rsidRPr="00D535DB">
        <w:rPr>
          <w:sz w:val="24"/>
          <w:szCs w:val="24"/>
        </w:rPr>
        <w:t>знание и применение правил безопасности при занятиях триатлоном, правомерного поведения во время соревнований по триатлону в качестве зрителя</w:t>
      </w:r>
      <w:r w:rsidR="004D38D7">
        <w:rPr>
          <w:sz w:val="24"/>
          <w:szCs w:val="24"/>
        </w:rPr>
        <w:t xml:space="preserve"> </w:t>
      </w:r>
      <w:r w:rsidRPr="004D38D7">
        <w:rPr>
          <w:sz w:val="24"/>
          <w:szCs w:val="24"/>
        </w:rPr>
        <w:t>или волонтера;</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знание основных методов и мер предупреждения травматизма во время занятий триатлоном, умение оказания первой помощи при травмах и повреждениях во время занятий триатлоном;</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знание и соблюдение основ организации здорового образа жизни средствами триатлона, методов профилактики вредных привычек, асоциального и созависимого поведения, основ антидопингового поведения;</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знание и выполнение контрольно-тестовых упражнений по общей, специальной физической подготовке триатлонистов, проведение тестирования уровня физической подготовленности в триатлоне со сверстниками.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Модуль «Лапта».</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 Пояснительная записка модуля «Лапта».</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Модуль «Лапта» (далее - модуль по лапте, лапта) на уровне среднего общего образования разработан с целью оказания методической помощи учителю физической культуры в создании рабочей программы по физической культуре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Русская лапта - одна из древнейших национальных спортивных игр. В настоящее время русская лапта является официальным видом спорта. Лаптой можно заниматься с дошкольного возраста и продолжать эту деятельность на протяжении многих лет жизни.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Лапта является универсальным средством физического воспитания и способствует гармоничному развитию, укреплению здоровья детей. В образовательном процессе средства лапты содействуют комплексному развитию у обучающихся всех физических качеств, комплексно влияют на органы и системы растущего организма ребенка, укрепляя и повышая их функциональный уровень.</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Лапта выделяется среди других игровых видов спорта своей экономической доступностью. При проведении учебной и внеурочной деятельности не требуется больших средств на приобретение соответствующего оборудования и инвентаря</w:t>
      </w:r>
    </w:p>
    <w:p w:rsidR="00176983" w:rsidRPr="00D535DB" w:rsidRDefault="00176983" w:rsidP="006E09DD">
      <w:pPr>
        <w:pStyle w:val="210"/>
        <w:numPr>
          <w:ilvl w:val="0"/>
          <w:numId w:val="1"/>
        </w:numPr>
        <w:shd w:val="clear" w:color="auto" w:fill="auto"/>
        <w:spacing w:line="470" w:lineRule="exact"/>
        <w:jc w:val="both"/>
        <w:rPr>
          <w:sz w:val="24"/>
          <w:szCs w:val="24"/>
        </w:rPr>
      </w:pPr>
      <w:r w:rsidRPr="00D535DB">
        <w:rPr>
          <w:sz w:val="24"/>
          <w:szCs w:val="24"/>
        </w:rPr>
        <w:t>Эту игру можно организовать для мальчиков и девочек, как в зале, так и на открытом воздухе.</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Регулярные занятия лаптой содействуют развитию личностных качеств обучающихся, формированию коллективизма, инициативности, решительности, развития морально-волевых качеств, а также способствует формированию комплекса психофизиологических свойств организма. Игровой процесс обеспечивает развитие образовательного потенциала личности, ее индивидуальности, творческого отношения к деятельности.</w:t>
      </w:r>
    </w:p>
    <w:p w:rsidR="00176983" w:rsidRPr="00D535DB" w:rsidRDefault="00176983" w:rsidP="006E09DD">
      <w:pPr>
        <w:pStyle w:val="210"/>
        <w:numPr>
          <w:ilvl w:val="0"/>
          <w:numId w:val="1"/>
        </w:numPr>
        <w:shd w:val="clear" w:color="auto" w:fill="auto"/>
        <w:tabs>
          <w:tab w:val="left" w:pos="2002"/>
        </w:tabs>
        <w:spacing w:line="470" w:lineRule="exact"/>
        <w:jc w:val="both"/>
        <w:rPr>
          <w:sz w:val="24"/>
          <w:szCs w:val="24"/>
        </w:rPr>
      </w:pPr>
      <w:r w:rsidRPr="00D535DB">
        <w:rPr>
          <w:sz w:val="24"/>
          <w:szCs w:val="24"/>
        </w:rPr>
        <w:t>Целью изучения модуля «Лапта»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средств вида спорта лапта.</w:t>
      </w:r>
    </w:p>
    <w:p w:rsidR="00176983" w:rsidRPr="00D535DB" w:rsidRDefault="00176983" w:rsidP="006E09DD">
      <w:pPr>
        <w:pStyle w:val="210"/>
        <w:numPr>
          <w:ilvl w:val="0"/>
          <w:numId w:val="1"/>
        </w:numPr>
        <w:shd w:val="clear" w:color="auto" w:fill="auto"/>
        <w:tabs>
          <w:tab w:val="left" w:pos="2017"/>
        </w:tabs>
        <w:spacing w:line="470" w:lineRule="exact"/>
        <w:jc w:val="both"/>
        <w:rPr>
          <w:sz w:val="24"/>
          <w:szCs w:val="24"/>
        </w:rPr>
      </w:pPr>
      <w:r w:rsidRPr="00D535DB">
        <w:rPr>
          <w:sz w:val="24"/>
          <w:szCs w:val="24"/>
        </w:rPr>
        <w:t>Задачами изучения модуля «Лапта» являются:</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всестороннее гармоничное развитие детей и подростков, увеличение объёма их двигательной активности;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безопасности на занятиях по лапте;</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освоение знаний о физической культуре и спорте в целом, истории развития лапты в частности;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формирование общих представлений о лапте, о ее возможностях и значении в процессе укрепления здоровья, физическом развитии и физической подготовке обучающихся;</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формирование образовательного базиса, основанного как на знаниях и умениях в области физической культуры и спорта, так и на соответствующем культурном уровне развития личности обучающегося, создающем необходимые предпосылки для его самореализации;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вида спорта «лапта»;</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воспитание положительных качеств личности, норм коллективного взаимодействия и сотрудничества;</w:t>
      </w:r>
    </w:p>
    <w:p w:rsidR="00176983" w:rsidRPr="00D535DB" w:rsidRDefault="00176983" w:rsidP="006E09DD">
      <w:pPr>
        <w:pStyle w:val="210"/>
        <w:numPr>
          <w:ilvl w:val="1"/>
          <w:numId w:val="1"/>
        </w:numPr>
        <w:shd w:val="clear" w:color="auto" w:fill="auto"/>
        <w:spacing w:line="470" w:lineRule="exact"/>
        <w:rPr>
          <w:sz w:val="24"/>
          <w:szCs w:val="24"/>
        </w:rPr>
      </w:pPr>
      <w:r w:rsidRPr="00D535DB">
        <w:rPr>
          <w:sz w:val="24"/>
          <w:szCs w:val="24"/>
        </w:rPr>
        <w:t>развитие положительной мотивации и устойчивого учебно-познавательного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 выявление, развитие и поддержка одарённых детей в области спорта.</w:t>
      </w:r>
    </w:p>
    <w:p w:rsidR="00176983" w:rsidRPr="00D535DB" w:rsidRDefault="00176983" w:rsidP="006E09DD">
      <w:pPr>
        <w:pStyle w:val="210"/>
        <w:numPr>
          <w:ilvl w:val="0"/>
          <w:numId w:val="1"/>
        </w:numPr>
        <w:shd w:val="clear" w:color="auto" w:fill="auto"/>
        <w:tabs>
          <w:tab w:val="left" w:pos="2012"/>
        </w:tabs>
        <w:spacing w:line="470" w:lineRule="exact"/>
        <w:jc w:val="both"/>
        <w:rPr>
          <w:sz w:val="24"/>
          <w:szCs w:val="24"/>
        </w:rPr>
      </w:pPr>
      <w:r w:rsidRPr="00D535DB">
        <w:rPr>
          <w:sz w:val="24"/>
          <w:szCs w:val="24"/>
        </w:rPr>
        <w:t>Место и роль модуля «Лапта».</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Модуль «Лапта»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Интеграция модуля по лапте поможет обучающимся в освоении содержательных компонентов и модулей по легкой атлетике, подвижным и спортивным играм, гимнастике, а также в освоении программ в рамках внеурочной деятельности, деятельности школьных спортивных клубов, подготовке обучающихся к сдаче норм Всероссийского физкультурно-спортивного комплекса «Готов к труду и обороне» (ГТО) и участии в спортивных мероприятиях.</w:t>
      </w:r>
    </w:p>
    <w:p w:rsidR="00176983" w:rsidRPr="00D535DB" w:rsidRDefault="00176983" w:rsidP="006E09DD">
      <w:pPr>
        <w:pStyle w:val="210"/>
        <w:numPr>
          <w:ilvl w:val="0"/>
          <w:numId w:val="1"/>
        </w:numPr>
        <w:shd w:val="clear" w:color="auto" w:fill="auto"/>
        <w:tabs>
          <w:tab w:val="left" w:pos="2036"/>
        </w:tabs>
        <w:spacing w:line="470" w:lineRule="exact"/>
        <w:rPr>
          <w:sz w:val="24"/>
          <w:szCs w:val="24"/>
        </w:rPr>
      </w:pPr>
      <w:r w:rsidRPr="00D535DB">
        <w:rPr>
          <w:sz w:val="24"/>
          <w:szCs w:val="24"/>
        </w:rPr>
        <w:t>Модуль «Лапта» может быть реализован в следующих вариантах: при самостоятельном планировании учителем физической культуры процесса</w:t>
      </w:r>
    </w:p>
    <w:p w:rsidR="00176983" w:rsidRPr="00D535DB" w:rsidRDefault="00176983" w:rsidP="006E09DD">
      <w:pPr>
        <w:pStyle w:val="210"/>
        <w:numPr>
          <w:ilvl w:val="0"/>
          <w:numId w:val="1"/>
        </w:numPr>
        <w:shd w:val="clear" w:color="auto" w:fill="auto"/>
        <w:spacing w:line="470" w:lineRule="exact"/>
        <w:jc w:val="both"/>
        <w:rPr>
          <w:sz w:val="24"/>
          <w:szCs w:val="24"/>
        </w:rPr>
      </w:pPr>
      <w:r w:rsidRPr="00D535DB">
        <w:rPr>
          <w:sz w:val="24"/>
          <w:szCs w:val="24"/>
        </w:rPr>
        <w:t>освоения обучающимися учебного материала по лапте с выбором различных элементов лапты, с учётом возраста и физической подготовленности обучающихся (с соответствующей дозировкой и интенсивностью);</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w:t>
      </w:r>
    </w:p>
    <w:p w:rsidR="00176983" w:rsidRPr="00D535DB" w:rsidRDefault="00176983" w:rsidP="006E09DD">
      <w:pPr>
        <w:pStyle w:val="210"/>
        <w:numPr>
          <w:ilvl w:val="0"/>
          <w:numId w:val="1"/>
        </w:numPr>
        <w:shd w:val="clear" w:color="auto" w:fill="auto"/>
        <w:spacing w:line="470" w:lineRule="exact"/>
        <w:rPr>
          <w:sz w:val="24"/>
          <w:szCs w:val="24"/>
        </w:rPr>
      </w:pPr>
      <w:r w:rsidRPr="00D535DB">
        <w:rPr>
          <w:sz w:val="24"/>
          <w:szCs w:val="24"/>
        </w:rPr>
        <w:t>недельной нагрузкой рекомендуемый объём в 10 и 11 классах - по 34 часа);</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объем в 10-11 классах - по 34 часа).</w:t>
      </w:r>
    </w:p>
    <w:p w:rsidR="00176983" w:rsidRPr="00D535DB" w:rsidRDefault="00176983" w:rsidP="006E09DD">
      <w:pPr>
        <w:pStyle w:val="210"/>
        <w:numPr>
          <w:ilvl w:val="0"/>
          <w:numId w:val="1"/>
        </w:numPr>
        <w:shd w:val="clear" w:color="auto" w:fill="auto"/>
        <w:tabs>
          <w:tab w:val="left" w:pos="2024"/>
        </w:tabs>
        <w:spacing w:line="470" w:lineRule="exact"/>
        <w:jc w:val="both"/>
        <w:rPr>
          <w:sz w:val="24"/>
          <w:szCs w:val="24"/>
        </w:rPr>
      </w:pPr>
      <w:r w:rsidRPr="00D535DB">
        <w:rPr>
          <w:sz w:val="24"/>
          <w:szCs w:val="24"/>
        </w:rPr>
        <w:t>Содержание модуля «Лапта».</w:t>
      </w:r>
    </w:p>
    <w:p w:rsidR="00176983" w:rsidRPr="00D535DB" w:rsidRDefault="00176983" w:rsidP="006E09DD">
      <w:pPr>
        <w:pStyle w:val="210"/>
        <w:numPr>
          <w:ilvl w:val="0"/>
          <w:numId w:val="1"/>
        </w:numPr>
        <w:shd w:val="clear" w:color="auto" w:fill="auto"/>
        <w:tabs>
          <w:tab w:val="left" w:pos="1050"/>
        </w:tabs>
        <w:spacing w:line="470" w:lineRule="exact"/>
        <w:jc w:val="both"/>
        <w:rPr>
          <w:sz w:val="24"/>
          <w:szCs w:val="24"/>
        </w:rPr>
      </w:pPr>
      <w:r w:rsidRPr="00D535DB">
        <w:rPr>
          <w:sz w:val="24"/>
          <w:szCs w:val="24"/>
        </w:rPr>
        <w:t>Знания о лапте.</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История зарождения лапты. Известные отечественные игроки в лапту и тренеры. Современное состояние лапты в Российской Федерации. Место лапты в Единой всероссийской спортивной классификации. Понятие спортивных федераций по лапте, как общественных организаций. Сильнейшие спортсмены и тренеры в современной лапте. Официальные правила соревнований по лапте. Характеристика вида спорта лапта и особенности мини-лапты.</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Влияние занятий лаптой на формирование положительных качеств личности человека (воли, смелости, трудолюбия, честности, сознательности, выдержки, решительности, настойчивости, этических норм поведения).</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Амплуа полевых игроков при игре в лапту.</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Правила безопасного поведения во время занятий лаптой. Характерные травмы игроки в лапту и мероприятия по их предупреждению Режим дня при занятиях лаптой. Правила личной гигиены во время занятий лаптой.</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Правила подбора физических упражнений для развития физических качеств игроков в лапту. Основные средства и методы обучения технике и тактике игры «лапта».</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Вредные привычки, причины их возникновения и пагубное влияние на организм человека и его здоровье;</w:t>
      </w:r>
    </w:p>
    <w:p w:rsidR="00176983" w:rsidRPr="00D535DB" w:rsidRDefault="00176983" w:rsidP="006E09DD">
      <w:pPr>
        <w:pStyle w:val="210"/>
        <w:numPr>
          <w:ilvl w:val="0"/>
          <w:numId w:val="1"/>
        </w:numPr>
        <w:shd w:val="clear" w:color="auto" w:fill="auto"/>
        <w:tabs>
          <w:tab w:val="left" w:pos="1074"/>
        </w:tabs>
        <w:spacing w:line="470" w:lineRule="exact"/>
        <w:jc w:val="both"/>
        <w:rPr>
          <w:sz w:val="24"/>
          <w:szCs w:val="24"/>
        </w:rPr>
      </w:pPr>
      <w:r w:rsidRPr="00D535DB">
        <w:rPr>
          <w:sz w:val="24"/>
          <w:szCs w:val="24"/>
        </w:rPr>
        <w:t>Способы самостоятельной деятельности.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Самостоятельный подбор упражнений, определение их назначения для развития определённых физических качеств и последовательность их выполнения, дозировка нагрузки.</w:t>
      </w:r>
    </w:p>
    <w:p w:rsidR="00176983" w:rsidRPr="00D535DB" w:rsidRDefault="00176983" w:rsidP="006E09DD">
      <w:pPr>
        <w:pStyle w:val="210"/>
        <w:numPr>
          <w:ilvl w:val="1"/>
          <w:numId w:val="1"/>
        </w:numPr>
        <w:shd w:val="clear" w:color="auto" w:fill="auto"/>
        <w:spacing w:after="9" w:line="260" w:lineRule="exact"/>
        <w:jc w:val="both"/>
        <w:rPr>
          <w:sz w:val="24"/>
          <w:szCs w:val="24"/>
        </w:rPr>
      </w:pPr>
      <w:r w:rsidRPr="00D535DB">
        <w:rPr>
          <w:sz w:val="24"/>
          <w:szCs w:val="24"/>
        </w:rPr>
        <w:t>Составление планов и самостоятельное проведение занятий по лапте.</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Самонаблюдение и самоконтроль за индивидуальным развитием и состоянием здоровья.</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Организация самостоятельных занятий по коррекции осанки, веса и телосложения.</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Личный «Дневник развития и здоровья». Правильное сбалансированное питание игроков в лапту.</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Противодействие допингу в спорте и борьба с ним.</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Правила личной гигиены, требования к спортивной одежде и обуви для занятий лаптой. Правила ухода за спортивным инвентарем и оборудованием.</w:t>
      </w:r>
    </w:p>
    <w:p w:rsidR="00176983" w:rsidRPr="001B66D5" w:rsidRDefault="00176983" w:rsidP="001B66D5">
      <w:pPr>
        <w:pStyle w:val="210"/>
        <w:numPr>
          <w:ilvl w:val="1"/>
          <w:numId w:val="1"/>
        </w:numPr>
        <w:shd w:val="clear" w:color="auto" w:fill="auto"/>
        <w:tabs>
          <w:tab w:val="left" w:pos="7603"/>
        </w:tabs>
        <w:spacing w:line="470" w:lineRule="exact"/>
        <w:jc w:val="both"/>
        <w:rPr>
          <w:sz w:val="24"/>
          <w:szCs w:val="24"/>
        </w:rPr>
      </w:pPr>
      <w:r w:rsidRPr="00D535DB">
        <w:rPr>
          <w:sz w:val="24"/>
          <w:szCs w:val="24"/>
        </w:rPr>
        <w:t>Классификация физических упражнений:</w:t>
      </w:r>
      <w:r w:rsidRPr="00D535DB">
        <w:rPr>
          <w:sz w:val="24"/>
          <w:szCs w:val="24"/>
        </w:rPr>
        <w:tab/>
        <w:t>подготовительные</w:t>
      </w:r>
      <w:r w:rsidR="001B66D5">
        <w:rPr>
          <w:sz w:val="24"/>
          <w:szCs w:val="24"/>
        </w:rPr>
        <w:t xml:space="preserve"> </w:t>
      </w:r>
      <w:r w:rsidRPr="001B66D5">
        <w:rPr>
          <w:sz w:val="24"/>
          <w:szCs w:val="24"/>
        </w:rPr>
        <w:t>общеразвивающие, специальные и корригирующие. Составление индивидуальных комплексов упражнений различной направленности.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Тестирование уровня физической и технической подготовленности игроков в лапту;</w:t>
      </w:r>
    </w:p>
    <w:p w:rsidR="00176983" w:rsidRPr="00D535DB" w:rsidRDefault="00176983" w:rsidP="006E09DD">
      <w:pPr>
        <w:pStyle w:val="210"/>
        <w:numPr>
          <w:ilvl w:val="0"/>
          <w:numId w:val="1"/>
        </w:numPr>
        <w:shd w:val="clear" w:color="auto" w:fill="auto"/>
        <w:tabs>
          <w:tab w:val="left" w:pos="1124"/>
        </w:tabs>
        <w:spacing w:line="470" w:lineRule="exact"/>
        <w:jc w:val="both"/>
        <w:rPr>
          <w:sz w:val="24"/>
          <w:szCs w:val="24"/>
        </w:rPr>
      </w:pPr>
      <w:r w:rsidRPr="00D535DB">
        <w:rPr>
          <w:sz w:val="24"/>
          <w:szCs w:val="24"/>
        </w:rPr>
        <w:t>Физическое совершенствование.</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Комплексы упражнений для развития физических качеств (быстроты, скоростно-силовых качеств, силы, ловкости, выносливости, гибкости).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Упражнения и комплексы для коррекции веса, фигуры и нарушений осанки.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Совершенствование технических приемов и тактических действий по лапте, изученных на уровне основного общего образования.</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Специально-подготовительные упражнения, развивающие основные качества, необходимые для овладения техникой и тактикой игры в лапту.</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Техника нападения. Стойки бьющего: для удара сверху, снизу, сбоку, свечой. Стойки перебежчика: высокий старт, низкий старт. Передвижения: ходьба, бег, прыжки, остановки и падения, приемы, позволяющие избежать осаливания и самоосаливания, навыки переосаливания (ответное осаливание). Удары битой по мячу способом сверху, сбоку, «свечей», обманные удары. Подача мяча.</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Техника защиты. Стойки. Передвижения: ходьба, бег, прыжки. Ловля мяча: высоко, низколетящего, катящегося. Передачи мяча: сверху, сбоку, снизу, от себя.</w:t>
      </w:r>
    </w:p>
    <w:p w:rsidR="00176983" w:rsidRPr="00D535DB" w:rsidRDefault="00176983" w:rsidP="006E09DD">
      <w:pPr>
        <w:pStyle w:val="210"/>
        <w:numPr>
          <w:ilvl w:val="0"/>
          <w:numId w:val="1"/>
        </w:numPr>
        <w:shd w:val="clear" w:color="auto" w:fill="auto"/>
        <w:spacing w:line="470" w:lineRule="exact"/>
        <w:jc w:val="both"/>
        <w:rPr>
          <w:sz w:val="24"/>
          <w:szCs w:val="24"/>
        </w:rPr>
      </w:pPr>
      <w:r w:rsidRPr="00D535DB">
        <w:rPr>
          <w:sz w:val="24"/>
          <w:szCs w:val="24"/>
        </w:rPr>
        <w:t>Техника осаливания неподвижного игрока, и бегущего в одном направлении, с изменениями направлений. Осаливание движущегося игрока. Осаливание с ближнего расстояния. Бросок способом сверху, сбоку.</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Тактика нападения. Совершенствование тактики игры в нападении: индивидуальные действия: выбор удара в зависимости от игровой ситуации: сверху, сбоку, «свечой». Выбор направления удара (влево, вправо и по центру). Действия перебежчика, которого осаливает противник, в случае, когда партнеры приносят своей команде очки. Действия нападающего при выносе мяча защитником за линию дома. Выбор места для перебежки. Действия нападающего при ошибках защитников (неточная подача мяча, мяч выходит из поля зрения защитников). Действия нападающего находящегося: за линией дома, за линией кона. Действия нападающего при осаливании, самоосаливании, переосаливании.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Групповые взаимодействия и комбинации (в парах, тройках, группах, при стандартных положениях), групповые перебежки после удара за линию дома, взаимодействие бьющего ударом сверху и перебежчика (или нескольких, находящихся в пригороде), взаимодействие нападающего, бьющих ударом сбоку и перебежчиков, находящихся за линией кона.</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Командные взаимодействия: расположение и взаимодействие игроков при организации атакующих действий в различных игровых ситуациях, расположение и взаимодействие игроков при розыгрышах стандартных ситуаций в атаке.</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Совершенствование тактики игры в защите: Индивидуальные действия: выбор места для ловли мяча при ударах (сверху, сбоку, «свечой»).</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Действия защитника при: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пропуске мяча, летящего в его сторону;</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страховке своих партнеров при ударе сверху;</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выборе места для того, чтобы осалить перебежчика;</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выборе места для получения мяча от партнера;</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переосаливании (обратном осаливании);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расположении нападающих в пригороде и за линией кона;</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перебежках нападающих; действия подающего при выносе мяча за линию дома. Оценка целесообразности той или иной позиции. Своевременное занятие наиболее выгодной позиции. Применение отбора мяча изученным способом в зависимости от игровой обстановки.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Групповые действия. Взаимодействие в обороне при численном преимуществе соперника, осуществляя правильный выбор позиции и страховку партнеров. Взаимодействия в обороне при выполнении противником стандартных комбинаций. Правильный выбор позиции и страховки при организации противодействия атакующим комбинациям. Организация противодействия различным комбинациям. Создания численного превосходства в обороне. Командные взаимодействия: расположение и взаимодействие игроков при организации оборонительных действий в различных игровых ситуациях (позиционная оборона, против быстрой атаки), расположение и взаимодействие игроков при розыгрышах стандартных ситуаций в защите, расположение и взаимодействие игроков при игре в неравно численных составах в и (игра в численном меньшинстве).</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Основы специальной психологической подготовки в лапте: психологические качества, психологическая устойчивость, психофизиологические функции, самовнушение, аутогенная тренировка, релаксация.</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Учебные игры в лапту. Участие в соревновательной деятельности.</w:t>
      </w:r>
    </w:p>
    <w:p w:rsidR="00176983" w:rsidRPr="00D535DB" w:rsidRDefault="00176983" w:rsidP="006E09DD">
      <w:pPr>
        <w:pStyle w:val="210"/>
        <w:numPr>
          <w:ilvl w:val="0"/>
          <w:numId w:val="1"/>
        </w:numPr>
        <w:shd w:val="clear" w:color="auto" w:fill="auto"/>
        <w:tabs>
          <w:tab w:val="left" w:pos="1993"/>
        </w:tabs>
        <w:spacing w:line="470" w:lineRule="exact"/>
        <w:jc w:val="both"/>
        <w:rPr>
          <w:sz w:val="24"/>
          <w:szCs w:val="24"/>
        </w:rPr>
      </w:pPr>
      <w:r w:rsidRPr="00D535DB">
        <w:rPr>
          <w:sz w:val="24"/>
          <w:szCs w:val="24"/>
        </w:rPr>
        <w:t>Содержание модуля «Лапта» направлено на достижение обучающимися личностных, метапредметных и предметных результатов обучения.</w:t>
      </w:r>
    </w:p>
    <w:p w:rsidR="00176983" w:rsidRPr="00D535DB" w:rsidRDefault="00176983" w:rsidP="006E09DD">
      <w:pPr>
        <w:pStyle w:val="210"/>
        <w:numPr>
          <w:ilvl w:val="0"/>
          <w:numId w:val="1"/>
        </w:numPr>
        <w:shd w:val="clear" w:color="auto" w:fill="auto"/>
        <w:tabs>
          <w:tab w:val="left" w:pos="2199"/>
        </w:tabs>
        <w:spacing w:line="470" w:lineRule="exact"/>
        <w:jc w:val="both"/>
        <w:rPr>
          <w:sz w:val="24"/>
          <w:szCs w:val="24"/>
        </w:rPr>
      </w:pPr>
      <w:r w:rsidRPr="00D535DB">
        <w:rPr>
          <w:sz w:val="24"/>
          <w:szCs w:val="24"/>
        </w:rPr>
        <w:t>При изучении модуля «Лапта» на уровне среднего общего образования у обучающихся будут сформированы следующие личностные результаты:</w:t>
      </w:r>
    </w:p>
    <w:p w:rsidR="00176983" w:rsidRPr="00D535DB" w:rsidRDefault="00176983" w:rsidP="006E09DD">
      <w:pPr>
        <w:pStyle w:val="210"/>
        <w:numPr>
          <w:ilvl w:val="1"/>
          <w:numId w:val="1"/>
        </w:numPr>
        <w:shd w:val="clear" w:color="auto" w:fill="auto"/>
        <w:spacing w:line="466" w:lineRule="exact"/>
        <w:jc w:val="both"/>
        <w:rPr>
          <w:sz w:val="24"/>
          <w:szCs w:val="24"/>
        </w:rPr>
      </w:pPr>
      <w:r w:rsidRPr="00D535DB">
        <w:rPr>
          <w:sz w:val="24"/>
          <w:szCs w:val="24"/>
        </w:rPr>
        <w:t>чувство патриотизма, ответственности перед Родиной, гордости за свой край, свою Родину, уважение государственных символов (герб, флаг, гимн), готовность к служению Отечеству, его защите на примере роли, традиций и развития лапты в современном обществе, в Российской Федерации, в регионе;</w:t>
      </w:r>
    </w:p>
    <w:p w:rsidR="00176983" w:rsidRPr="001B66D5" w:rsidRDefault="00176983" w:rsidP="001B66D5">
      <w:pPr>
        <w:pStyle w:val="210"/>
        <w:numPr>
          <w:ilvl w:val="1"/>
          <w:numId w:val="1"/>
        </w:numPr>
        <w:shd w:val="clear" w:color="auto" w:fill="auto"/>
        <w:spacing w:line="466" w:lineRule="exact"/>
        <w:jc w:val="both"/>
        <w:rPr>
          <w:sz w:val="24"/>
          <w:szCs w:val="24"/>
        </w:rPr>
      </w:pPr>
      <w:r w:rsidRPr="00D535DB">
        <w:rPr>
          <w:sz w:val="24"/>
          <w:szCs w:val="24"/>
        </w:rPr>
        <w:t>основы саморазвития и самообразования через ценности, традиции и идеалы главных организаций регионального, всероссийского уровней по лапте, мотивации</w:t>
      </w:r>
      <w:r w:rsidR="001B66D5">
        <w:rPr>
          <w:sz w:val="24"/>
          <w:szCs w:val="24"/>
        </w:rPr>
        <w:t xml:space="preserve"> </w:t>
      </w:r>
      <w:r w:rsidRPr="001B66D5">
        <w:rPr>
          <w:sz w:val="24"/>
          <w:szCs w:val="24"/>
        </w:rPr>
        <w:t>и осознанному выбору индивидуальной траектории образования средствами лапты профессиональных предпочтений в области физической культуры и спорта;</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основы нормы морали, духовно-нравственной культуры и ценностного отношения к физической культуре, как неотъемлемой части общечеловеческой культуры средствами лапты;</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толерантное осознание и поведение, способность вести диалог с другими людьми, достигать в нём взаимопонимания, находить общие цели и сотрудничать для их достижения в учебной, тренировочной, досуговой, игровой и соревновательной деятельности, судейской практики на принципах доброжелательности и взаимопомощи;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виду спорта «лапта»;</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осознанный выбор будущей профессии и возможности реализации собственных жизненных планов средствами лапты как условие успешной профессиональной, спортивной и общественной деятельности;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навыки сотрудничества со сверстниками, детьми младшего возраста, взрослыми в учебной, игровой, досуговой и соревновательной деятельности, судейской практике, способность к самостоятельной, творческой и ответственной деятельности средствами лапты;</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 умение оказывать первую помощь.</w:t>
      </w:r>
    </w:p>
    <w:p w:rsidR="00176983" w:rsidRPr="00D535DB" w:rsidRDefault="00176983" w:rsidP="006E09DD">
      <w:pPr>
        <w:pStyle w:val="210"/>
        <w:numPr>
          <w:ilvl w:val="0"/>
          <w:numId w:val="1"/>
        </w:numPr>
        <w:shd w:val="clear" w:color="auto" w:fill="auto"/>
        <w:tabs>
          <w:tab w:val="left" w:pos="2204"/>
        </w:tabs>
        <w:spacing w:line="470" w:lineRule="exact"/>
        <w:jc w:val="both"/>
        <w:rPr>
          <w:sz w:val="24"/>
          <w:szCs w:val="24"/>
        </w:rPr>
      </w:pPr>
      <w:r w:rsidRPr="00D535DB">
        <w:rPr>
          <w:sz w:val="24"/>
          <w:szCs w:val="24"/>
        </w:rPr>
        <w:t>При изучении модуля «Лапта» на уровне среднего общего образования у обучающихся будут сформированы следующие метапредметные результаты:</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умение самостоятельно определять цели своего обучения средствами лапты и составлять планы в рамках физкультурно-спортивной деятельности; выбирать</w:t>
      </w:r>
    </w:p>
    <w:p w:rsidR="00176983" w:rsidRPr="00D535DB" w:rsidRDefault="00176983" w:rsidP="006E09DD">
      <w:pPr>
        <w:pStyle w:val="210"/>
        <w:numPr>
          <w:ilvl w:val="0"/>
          <w:numId w:val="1"/>
        </w:numPr>
        <w:shd w:val="clear" w:color="auto" w:fill="auto"/>
        <w:spacing w:line="470" w:lineRule="exact"/>
        <w:rPr>
          <w:sz w:val="24"/>
          <w:szCs w:val="24"/>
        </w:rPr>
      </w:pPr>
      <w:r w:rsidRPr="00D535DB">
        <w:rPr>
          <w:sz w:val="24"/>
          <w:szCs w:val="24"/>
        </w:rPr>
        <w:t>успешную стратегию и тактику в различных ситуациях;</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умение самостоятельно планировать пути достижения целей, в том числе альтернативные, осознанно выбирать наиболее эффективные способы решения задач в учебной, игровой, соревновательной и досуговой деятельности, оценивать правильность выполнения задач, собственные возможности их решения;</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умение самостоятельно оценивать и принимать решения, определяющие стратегию и тактику поведения в учебной, тренировочной, игровой, соревновательной и досуговой деятельности, судейской практике с учётом гражданских и нравственных ценностей;</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способность к самостоятельной информационно-познавательной деятельности, умение ориентироваться в различных источниках информации с соблюдением правовых и этических норм, норм информационной безопасности.</w:t>
      </w:r>
    </w:p>
    <w:p w:rsidR="00176983" w:rsidRPr="00D535DB" w:rsidRDefault="00176983" w:rsidP="006E09DD">
      <w:pPr>
        <w:pStyle w:val="210"/>
        <w:numPr>
          <w:ilvl w:val="0"/>
          <w:numId w:val="1"/>
        </w:numPr>
        <w:shd w:val="clear" w:color="auto" w:fill="auto"/>
        <w:tabs>
          <w:tab w:val="left" w:pos="2204"/>
        </w:tabs>
        <w:spacing w:line="470" w:lineRule="exact"/>
        <w:jc w:val="both"/>
        <w:rPr>
          <w:sz w:val="24"/>
          <w:szCs w:val="24"/>
        </w:rPr>
      </w:pPr>
      <w:r w:rsidRPr="00D535DB">
        <w:rPr>
          <w:sz w:val="24"/>
          <w:szCs w:val="24"/>
        </w:rPr>
        <w:t>При изучении модуля «Лапта» на уровне среднего общего образования у обучающихся будут сформированы следующие предметные результаты:</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понимание роли и значения занятий лаптой в формировании личностных качеств, в активном включении в здоровый образ жизни, укреплении и сохранении индивидуального здоровья;</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знание правил соревнований по виду спорта лапта, знания состава судейской коллегии, обслуживающей соревнования по лапте и основных функций судей, жестов судьи;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демонстрация технических приемов игры лапта; знание, демонстрация тактических действий игроков в лапту;</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использование средств и методов совершенствования технических приемов и тактических действий игроков в лапту;</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выявление ошибок в технике выполнения упражнений, формирующих двигательные умения и навыки технических и тактических действий игроков в лапту;</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осуществление соревновательной деятельности в соответствии с правилами игры в лапту, судейской практики;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определение признаков положительного влияния занятий лапты на укрепление здоровья, установление связи между развитием физических качеств и основных систем организма;</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соблюдение требований безопасности при организации занятий лаптой, знание правил оказания первой помощи при травмах и ушибах во время занятий физическими упражнениями, и лаптой в частности;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способность организовывать самостоятельные занятия с использованием средств лапты, подбирать упражнения различной направленности, режимы физической нагрузки в зависимости от индивидуальных особенностей физической подготовленности;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знание контрольно-тестовых упражнений для определения уровня физической, технической и тактической подготовленности игроков в лапту;</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знание и применение способов и методов профилактики пагубных привычек, асоциального и созависимого поведения, знание антидопинговых правил.</w:t>
      </w:r>
    </w:p>
    <w:p w:rsidR="00176983" w:rsidRPr="00D535DB" w:rsidRDefault="00176983" w:rsidP="001B66D5">
      <w:pPr>
        <w:pStyle w:val="210"/>
        <w:shd w:val="clear" w:color="auto" w:fill="auto"/>
        <w:spacing w:line="470" w:lineRule="exact"/>
        <w:jc w:val="both"/>
        <w:rPr>
          <w:sz w:val="24"/>
          <w:szCs w:val="24"/>
        </w:rPr>
      </w:pPr>
      <w:r w:rsidRPr="00D535DB">
        <w:rPr>
          <w:sz w:val="24"/>
          <w:szCs w:val="24"/>
        </w:rPr>
        <w:t xml:space="preserve"> Модуль «Футбол для всех».</w:t>
      </w:r>
    </w:p>
    <w:p w:rsidR="00176983" w:rsidRPr="00D535DB" w:rsidRDefault="00176983" w:rsidP="006E09DD">
      <w:pPr>
        <w:pStyle w:val="210"/>
        <w:numPr>
          <w:ilvl w:val="0"/>
          <w:numId w:val="1"/>
        </w:numPr>
        <w:shd w:val="clear" w:color="auto" w:fill="auto"/>
        <w:tabs>
          <w:tab w:val="left" w:pos="2012"/>
        </w:tabs>
        <w:spacing w:line="470" w:lineRule="exact"/>
        <w:jc w:val="both"/>
        <w:rPr>
          <w:sz w:val="24"/>
          <w:szCs w:val="24"/>
        </w:rPr>
      </w:pPr>
      <w:r w:rsidRPr="00D535DB">
        <w:rPr>
          <w:sz w:val="24"/>
          <w:szCs w:val="24"/>
        </w:rPr>
        <w:t>Пояснительная записка модуля «Футбол для всех».</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Модуль «Футбол для всех» (далее - модуль по футболу, футбол) на уровне среднего общего образования разработан с целью оказания методической помощи учителю физической культуры в создании рабочей программы по физической культуре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Футбол является одной из старейших и самых популярных спортивных командных игр в мире и всегда привлекает обучающихся, повышает их интерес к занятиям и оказывает на организм всестороннее влияние. Футбол - самый массовый, самый зрелищный, самый игровой из всех игровых видов спорта. Командный характер игры «футбол» воспитывает чувство дружбы, товарищества, взаимопомощи, развивает такие ценные моральные качества, как чувство ответственности, уважение к партнерам и соперникам, дисциплинированность, активность, личные качества - самостоятельность, инициативу, творчество.</w:t>
      </w:r>
    </w:p>
    <w:p w:rsidR="00176983" w:rsidRPr="00D535DB" w:rsidRDefault="00176983" w:rsidP="006E09DD">
      <w:pPr>
        <w:pStyle w:val="210"/>
        <w:numPr>
          <w:ilvl w:val="0"/>
          <w:numId w:val="1"/>
        </w:numPr>
        <w:shd w:val="clear" w:color="auto" w:fill="auto"/>
        <w:spacing w:line="470" w:lineRule="exact"/>
        <w:jc w:val="both"/>
        <w:rPr>
          <w:sz w:val="24"/>
          <w:szCs w:val="24"/>
        </w:rPr>
      </w:pPr>
      <w:r w:rsidRPr="00D535DB">
        <w:rPr>
          <w:sz w:val="24"/>
          <w:szCs w:val="24"/>
        </w:rPr>
        <w:t>В процессе игровой деятельности необходимо овладевать сложной техникой и тактикой, развивать физические качества, преодолевать усталость, боль, вырабатывать устойчивость к неблагоприятным условиям внешней среды, строго соблюдать бытовой и спортивный режим. Все это способствует воспитанию волевых черт характера: смелости, стойкости, решительности, выдержки, мужества.</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Модуль «Футбол для всех» поможет адаптировать содержание учебного предмета «Физическая культура» к индивидуальным особенностям ребёнка, создать условия для максимального раскрытия творческого потенциала, комфортных условий для развития и формирования талантливой личности.</w:t>
      </w:r>
    </w:p>
    <w:p w:rsidR="00176983" w:rsidRPr="00D535DB" w:rsidRDefault="00176983" w:rsidP="006E09DD">
      <w:pPr>
        <w:pStyle w:val="210"/>
        <w:numPr>
          <w:ilvl w:val="0"/>
          <w:numId w:val="1"/>
        </w:numPr>
        <w:shd w:val="clear" w:color="auto" w:fill="auto"/>
        <w:tabs>
          <w:tab w:val="left" w:pos="2022"/>
        </w:tabs>
        <w:spacing w:line="470" w:lineRule="exact"/>
        <w:jc w:val="both"/>
        <w:rPr>
          <w:sz w:val="24"/>
          <w:szCs w:val="24"/>
        </w:rPr>
      </w:pPr>
      <w:r w:rsidRPr="00D535DB">
        <w:rPr>
          <w:sz w:val="24"/>
          <w:szCs w:val="24"/>
        </w:rPr>
        <w:t>Целью изучения модуля «Футбол для всех» является содействие всестороннему развитию личности посредством формирования физической культуры обучающихся с использованием средств футбола, формирования у подрастающего поколения потребности в ведении здорового образа жизни.</w:t>
      </w:r>
    </w:p>
    <w:p w:rsidR="00176983" w:rsidRPr="00D535DB" w:rsidRDefault="00176983" w:rsidP="006E09DD">
      <w:pPr>
        <w:pStyle w:val="210"/>
        <w:numPr>
          <w:ilvl w:val="0"/>
          <w:numId w:val="1"/>
        </w:numPr>
        <w:shd w:val="clear" w:color="auto" w:fill="auto"/>
        <w:tabs>
          <w:tab w:val="left" w:pos="2065"/>
        </w:tabs>
        <w:spacing w:line="470" w:lineRule="exact"/>
        <w:rPr>
          <w:sz w:val="24"/>
          <w:szCs w:val="24"/>
        </w:rPr>
      </w:pPr>
      <w:r w:rsidRPr="00D535DB">
        <w:rPr>
          <w:sz w:val="24"/>
          <w:szCs w:val="24"/>
        </w:rPr>
        <w:t>Задачами изучения модуля «Футбол для всех» являются: приобщение обучающихся к достижениям мировой культуры, российским</w:t>
      </w:r>
    </w:p>
    <w:p w:rsidR="00176983" w:rsidRPr="00D535DB" w:rsidRDefault="00176983" w:rsidP="006E09DD">
      <w:pPr>
        <w:pStyle w:val="210"/>
        <w:numPr>
          <w:ilvl w:val="0"/>
          <w:numId w:val="1"/>
        </w:numPr>
        <w:shd w:val="clear" w:color="auto" w:fill="auto"/>
        <w:spacing w:line="470" w:lineRule="exact"/>
        <w:jc w:val="both"/>
        <w:rPr>
          <w:sz w:val="24"/>
          <w:szCs w:val="24"/>
        </w:rPr>
      </w:pPr>
      <w:r w:rsidRPr="00D535DB">
        <w:rPr>
          <w:sz w:val="24"/>
          <w:szCs w:val="24"/>
        </w:rPr>
        <w:t>традициям, национальным особенностям субъекта Российской Федерации;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создание условий для профессионального самоопределения и творческой самореализации обучающихся;</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приобретение практических навыков и теоретических знаний в области футбола, соблюдение личной гигиены и осуществление самоконтроля;</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приобщение обучающихся к здоровому образу жизни и гармонии тела средствами футбола;</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укрепление и сохранения здоровья, развитие основных физических качеств и повышение функциональных способностей организма;</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совершенствование соревновательной деятельности юных футболистов с учетом их индивидуальных особенностей;</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обучение умениям выполнять технические приемы на высокой скорости и в условиях активного противоборства соперников;</w:t>
      </w:r>
    </w:p>
    <w:p w:rsidR="00176983" w:rsidRPr="001B66D5" w:rsidRDefault="00176983" w:rsidP="001B66D5">
      <w:pPr>
        <w:pStyle w:val="210"/>
        <w:numPr>
          <w:ilvl w:val="1"/>
          <w:numId w:val="1"/>
        </w:numPr>
        <w:shd w:val="clear" w:color="auto" w:fill="auto"/>
        <w:spacing w:line="470" w:lineRule="exact"/>
        <w:jc w:val="both"/>
        <w:rPr>
          <w:sz w:val="24"/>
          <w:szCs w:val="24"/>
        </w:rPr>
      </w:pPr>
      <w:r w:rsidRPr="00D535DB">
        <w:rPr>
          <w:sz w:val="24"/>
          <w:szCs w:val="24"/>
        </w:rPr>
        <w:t>воспитание нравственных качеств, чувства товарищества и личной ответственности, сотрудничества в игровой и соревновательной деятельности</w:t>
      </w:r>
      <w:r w:rsidR="001B66D5">
        <w:rPr>
          <w:sz w:val="24"/>
          <w:szCs w:val="24"/>
        </w:rPr>
        <w:t xml:space="preserve"> </w:t>
      </w:r>
      <w:r w:rsidRPr="001B66D5">
        <w:rPr>
          <w:sz w:val="24"/>
          <w:szCs w:val="24"/>
        </w:rPr>
        <w:t>в футболе.</w:t>
      </w:r>
    </w:p>
    <w:p w:rsidR="00176983" w:rsidRPr="00D535DB" w:rsidRDefault="00176983" w:rsidP="006E09DD">
      <w:pPr>
        <w:pStyle w:val="210"/>
        <w:numPr>
          <w:ilvl w:val="0"/>
          <w:numId w:val="1"/>
        </w:numPr>
        <w:shd w:val="clear" w:color="auto" w:fill="auto"/>
        <w:tabs>
          <w:tab w:val="left" w:pos="2017"/>
        </w:tabs>
        <w:spacing w:line="470" w:lineRule="exact"/>
        <w:jc w:val="both"/>
        <w:rPr>
          <w:sz w:val="24"/>
          <w:szCs w:val="24"/>
        </w:rPr>
      </w:pPr>
      <w:r w:rsidRPr="00D535DB">
        <w:rPr>
          <w:sz w:val="24"/>
          <w:szCs w:val="24"/>
        </w:rPr>
        <w:t>Место и роль модуля «Футбол для всех».</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Модуль «Футбол для всех» расширяет и дополняет знания, полученные в результате освоения рабочей программы учебного предмета «Физическая культура» для образовательных организаций, реализующих образовательные программы среднего общего образования, содействует интеграции уроков физической культуры, внеурочной деятельности, системы дополнительного образования физкультурно-спортивной направленности и деятельности школьного спортивного клуба.</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Педагог имеет возможность вариативно использовать учебный материал в разных частях урока по физической культуре с выбором различных элементов игры в футбол с учётом возраста, гендерных особенностей и физической подготовленности обучающихся.</w:t>
      </w:r>
    </w:p>
    <w:p w:rsidR="00176983" w:rsidRPr="00D535DB" w:rsidRDefault="00176983" w:rsidP="006E09DD">
      <w:pPr>
        <w:pStyle w:val="210"/>
        <w:numPr>
          <w:ilvl w:val="0"/>
          <w:numId w:val="1"/>
        </w:numPr>
        <w:shd w:val="clear" w:color="auto" w:fill="auto"/>
        <w:tabs>
          <w:tab w:val="left" w:pos="1998"/>
        </w:tabs>
        <w:spacing w:line="470" w:lineRule="exact"/>
        <w:jc w:val="both"/>
        <w:rPr>
          <w:sz w:val="24"/>
          <w:szCs w:val="24"/>
        </w:rPr>
      </w:pPr>
      <w:r w:rsidRPr="00D535DB">
        <w:rPr>
          <w:sz w:val="24"/>
          <w:szCs w:val="24"/>
        </w:rPr>
        <w:t>Модуль «Футбол для всех» может быть реализован в следующих вариантах:</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при самостоятельном планировании учителем физической культуры процесса освоения обучающимися учебного материала по футболу с учётом возраста и физической подготовленности обучающихся (с соответствующей дозировкой и интенсивностью);</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10 и 11 классах - по 34 часа);</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объём в 10 - 11 классах - по 34 часа).</w:t>
      </w:r>
    </w:p>
    <w:p w:rsidR="00176983" w:rsidRPr="00D535DB" w:rsidRDefault="00176983" w:rsidP="006E09DD">
      <w:pPr>
        <w:pStyle w:val="210"/>
        <w:numPr>
          <w:ilvl w:val="0"/>
          <w:numId w:val="1"/>
        </w:numPr>
        <w:shd w:val="clear" w:color="auto" w:fill="auto"/>
        <w:tabs>
          <w:tab w:val="left" w:pos="2039"/>
        </w:tabs>
        <w:spacing w:line="470" w:lineRule="exact"/>
        <w:jc w:val="both"/>
        <w:rPr>
          <w:sz w:val="24"/>
          <w:szCs w:val="24"/>
        </w:rPr>
      </w:pPr>
      <w:r w:rsidRPr="00D535DB">
        <w:rPr>
          <w:sz w:val="24"/>
          <w:szCs w:val="24"/>
        </w:rPr>
        <w:t>Содержание модуля «Футбол для всех».</w:t>
      </w:r>
    </w:p>
    <w:p w:rsidR="00176983" w:rsidRPr="00D535DB" w:rsidRDefault="00176983" w:rsidP="006E09DD">
      <w:pPr>
        <w:pStyle w:val="210"/>
        <w:numPr>
          <w:ilvl w:val="0"/>
          <w:numId w:val="1"/>
        </w:numPr>
        <w:shd w:val="clear" w:color="auto" w:fill="auto"/>
        <w:tabs>
          <w:tab w:val="left" w:pos="1069"/>
        </w:tabs>
        <w:spacing w:line="470" w:lineRule="exact"/>
        <w:jc w:val="both"/>
        <w:rPr>
          <w:sz w:val="24"/>
          <w:szCs w:val="24"/>
        </w:rPr>
      </w:pPr>
      <w:r w:rsidRPr="00D535DB">
        <w:rPr>
          <w:sz w:val="24"/>
          <w:szCs w:val="24"/>
        </w:rPr>
        <w:t>Знания о футболе.</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Техника безопасности во время занятий футболом.</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Физическая культура и спорт в России. Массовый народный характер спорта. Развитие футбола в России и за рубежом. Единая спортивная классификация и её значение. Разрядные нормы и требования по футболу. Международные связи российских спортсменов. Олимпийские игры.</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Российские спортсмены на Олимпийских играх. Значение и место футбола в системе физического воспитания. Российские соревнования по футболу: чемпионаты и Кубки России. Современный футбол и пути его дальнейшего развития. Российский футбольный союз, ФИФА, УЕФА, лучшие российские команды, тренеры, игроки. Принцип честной игры или фейр-плей.</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Правила игры. Права и обязанности игроков. Роль капитана команды. Его права и обязанности. Планирование, организация и проведение соревнований по футболу. Виды соревнований. Система проведения соревнований. Судейство соревнований по футболу. Судейская бригада: главный судья, 1 -й судья, 2-й судья, 3-й судья, хронометрист, судья - информатор. Их роль в организации и проведении соревнований.</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Мышечная деятельность. Утомление и его причины. Нагрузка и отдых. Восстановление физиологических функций. Значение и содержание самоконтроля. Объективные и субъективные данные самоконтроля.</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Понятие о спортивной этике и взаимоотношениях между обучающимися;</w:t>
      </w:r>
    </w:p>
    <w:p w:rsidR="00176983" w:rsidRPr="00D535DB" w:rsidRDefault="00176983" w:rsidP="006E09DD">
      <w:pPr>
        <w:pStyle w:val="210"/>
        <w:numPr>
          <w:ilvl w:val="0"/>
          <w:numId w:val="1"/>
        </w:numPr>
        <w:shd w:val="clear" w:color="auto" w:fill="auto"/>
        <w:tabs>
          <w:tab w:val="left" w:pos="1093"/>
        </w:tabs>
        <w:spacing w:line="470" w:lineRule="exact"/>
        <w:jc w:val="both"/>
        <w:rPr>
          <w:sz w:val="24"/>
          <w:szCs w:val="24"/>
        </w:rPr>
      </w:pPr>
      <w:r w:rsidRPr="00D535DB">
        <w:rPr>
          <w:sz w:val="24"/>
          <w:szCs w:val="24"/>
        </w:rPr>
        <w:t>Способы самостоятельной деятельности.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Подготовка места занятий, выбор одежды и обуви для занятий футболом в зависимости от места проведения занятий.</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Организация и проведение соревнований по футболу.</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Оценка техники осваиваемых специальных упражнений с футбольным мячом, способы выявления и устранения ошибок в технике выполнения упражнений.</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Тестирование уровня физической подготовленности в футболе;</w:t>
      </w:r>
    </w:p>
    <w:p w:rsidR="00176983" w:rsidRPr="00D535DB" w:rsidRDefault="00176983" w:rsidP="006E09DD">
      <w:pPr>
        <w:pStyle w:val="210"/>
        <w:numPr>
          <w:ilvl w:val="0"/>
          <w:numId w:val="1"/>
        </w:numPr>
        <w:shd w:val="clear" w:color="auto" w:fill="auto"/>
        <w:tabs>
          <w:tab w:val="left" w:pos="1102"/>
        </w:tabs>
        <w:spacing w:line="470" w:lineRule="exact"/>
        <w:jc w:val="both"/>
        <w:rPr>
          <w:sz w:val="24"/>
          <w:szCs w:val="24"/>
        </w:rPr>
      </w:pPr>
      <w:r w:rsidRPr="00D535DB">
        <w:rPr>
          <w:sz w:val="24"/>
          <w:szCs w:val="24"/>
        </w:rPr>
        <w:t>Физическое совершенствование.</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Комплексы подготовительных и специальных упражнений, формирующих двигательные умения и навыки футболиста.</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Технические действия в игре.</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Понятия спортивной техники. Классификация и терминология технических приёмов. Совершенствование техники ведения, остановки и отбора мяча, ударов по мячу.</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Тактические действия в игре.</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Понятие о стратегии, системе, тактике и стиле игры. Тактические варианты игры. Тактика отдельных линий и игроков команды (вратаря, защитников, полузащитников, нападающих). Перспективы развития тактики игры. Тактика игры в нападении (атакующие комбинации флангом и центром). Тактика игры в защите (зонная, персональная опека, комбинированная оборона). Дневник спортсмена.</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Соревнования по футболу.</w:t>
      </w:r>
    </w:p>
    <w:p w:rsidR="00176983" w:rsidRPr="00D535DB" w:rsidRDefault="00176983" w:rsidP="006E09DD">
      <w:pPr>
        <w:pStyle w:val="210"/>
        <w:numPr>
          <w:ilvl w:val="0"/>
          <w:numId w:val="1"/>
        </w:numPr>
        <w:shd w:val="clear" w:color="auto" w:fill="auto"/>
        <w:tabs>
          <w:tab w:val="left" w:pos="2033"/>
        </w:tabs>
        <w:spacing w:line="470" w:lineRule="exact"/>
        <w:jc w:val="both"/>
        <w:rPr>
          <w:sz w:val="24"/>
          <w:szCs w:val="24"/>
        </w:rPr>
      </w:pPr>
      <w:r w:rsidRPr="00D535DB">
        <w:rPr>
          <w:sz w:val="24"/>
          <w:szCs w:val="24"/>
        </w:rPr>
        <w:t>Содержание модуля «Футбол для всех» направлено на достижение обучающимися личностных, метапредметных и предметных результатов обучения.</w:t>
      </w:r>
    </w:p>
    <w:p w:rsidR="00176983" w:rsidRPr="00D535DB" w:rsidRDefault="00176983" w:rsidP="006E09DD">
      <w:pPr>
        <w:pStyle w:val="210"/>
        <w:numPr>
          <w:ilvl w:val="0"/>
          <w:numId w:val="1"/>
        </w:numPr>
        <w:shd w:val="clear" w:color="auto" w:fill="auto"/>
        <w:tabs>
          <w:tab w:val="left" w:pos="2244"/>
        </w:tabs>
        <w:spacing w:line="470" w:lineRule="exact"/>
        <w:jc w:val="both"/>
        <w:rPr>
          <w:sz w:val="24"/>
          <w:szCs w:val="24"/>
        </w:rPr>
      </w:pPr>
      <w:r w:rsidRPr="00D535DB">
        <w:rPr>
          <w:sz w:val="24"/>
          <w:szCs w:val="24"/>
        </w:rPr>
        <w:t>При изучении модуля «Футбол для всех» на уровне среднего общего образования у обучающихся будут сформированы следующие личностные результаты:</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развитие навыков взаимодействия и сотрудничества со сверстниками, взрослыми в образовательной, общественно полезной, учебно-исследовательской, проектной и других видах деятельности;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готовность и способность к самообразованию и сознательное отношение к непрерывному физкультурному образованию как условию успешной профессиональной и общественной деятельности.</w:t>
      </w:r>
    </w:p>
    <w:p w:rsidR="00176983" w:rsidRPr="00D535DB" w:rsidRDefault="00176983" w:rsidP="006E09DD">
      <w:pPr>
        <w:pStyle w:val="210"/>
        <w:numPr>
          <w:ilvl w:val="0"/>
          <w:numId w:val="1"/>
        </w:numPr>
        <w:shd w:val="clear" w:color="auto" w:fill="auto"/>
        <w:tabs>
          <w:tab w:val="left" w:pos="2239"/>
        </w:tabs>
        <w:spacing w:line="470" w:lineRule="exact"/>
        <w:jc w:val="both"/>
        <w:rPr>
          <w:sz w:val="24"/>
          <w:szCs w:val="24"/>
        </w:rPr>
      </w:pPr>
      <w:r w:rsidRPr="00D535DB">
        <w:rPr>
          <w:sz w:val="24"/>
          <w:szCs w:val="24"/>
        </w:rPr>
        <w:t>При изучении модуля «Футбол для всех» на уровне среднего общего образования у обучающихся будут сформированы следующие метапредметные результаты:</w:t>
      </w:r>
    </w:p>
    <w:p w:rsidR="00176983" w:rsidRPr="001B66D5" w:rsidRDefault="00176983" w:rsidP="001B66D5">
      <w:pPr>
        <w:pStyle w:val="210"/>
        <w:numPr>
          <w:ilvl w:val="1"/>
          <w:numId w:val="1"/>
        </w:numPr>
        <w:shd w:val="clear" w:color="auto" w:fill="auto"/>
        <w:spacing w:line="470" w:lineRule="exact"/>
        <w:jc w:val="both"/>
        <w:rPr>
          <w:sz w:val="24"/>
          <w:szCs w:val="24"/>
        </w:rPr>
      </w:pPr>
      <w:r w:rsidRPr="00D535DB">
        <w:rPr>
          <w:sz w:val="24"/>
          <w:szCs w:val="24"/>
        </w:rPr>
        <w:t>умение использовать средства информационных и коммуникационных</w:t>
      </w:r>
      <w:r w:rsidR="001B66D5">
        <w:rPr>
          <w:sz w:val="24"/>
          <w:szCs w:val="24"/>
        </w:rPr>
        <w:t xml:space="preserve"> </w:t>
      </w:r>
      <w:r w:rsidRPr="001B66D5">
        <w:rPr>
          <w:sz w:val="24"/>
          <w:szCs w:val="24"/>
        </w:rPr>
        <w:t>технологий (далее - ИКТ) в решении когнитивных, коммуникативных и организационных задач игровой и соревновательной деятельности;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формирование готовности и способности к самостоятельной информационно</w:t>
      </w:r>
      <w:r w:rsidRPr="00D535DB">
        <w:rPr>
          <w:sz w:val="24"/>
          <w:szCs w:val="24"/>
        </w:rPr>
        <w:softHyphen/>
        <w:t>познавательной деятельности, включая умение ориентироваться в различных источниках информации, критически оценивать и интерпретировать информацию, получаемую из различных источников о виде спорта «футбол».</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формирование умения планировать, контролировать и оценивать учебные действия в соответствии с правилами и условиями игры в футбол, определять наиболее эффективные способы достижения игрового результата;</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умение самостоятельно определять цели игровой деятельности и составлять планы игровой (или соревновательной) деятельности, самостоятельно осуществлять, контролировать и корректировать личную деятельность, использовать все возможные ресурсы для достижения поставленных целей и реализации планов деятельности.</w:t>
      </w:r>
    </w:p>
    <w:p w:rsidR="00176983" w:rsidRPr="00D535DB" w:rsidRDefault="00176983" w:rsidP="006E09DD">
      <w:pPr>
        <w:pStyle w:val="210"/>
        <w:numPr>
          <w:ilvl w:val="0"/>
          <w:numId w:val="1"/>
        </w:numPr>
        <w:shd w:val="clear" w:color="auto" w:fill="auto"/>
        <w:tabs>
          <w:tab w:val="left" w:pos="2209"/>
        </w:tabs>
        <w:spacing w:line="470" w:lineRule="exact"/>
        <w:jc w:val="both"/>
        <w:rPr>
          <w:sz w:val="24"/>
          <w:szCs w:val="24"/>
        </w:rPr>
      </w:pPr>
      <w:r w:rsidRPr="00D535DB">
        <w:rPr>
          <w:sz w:val="24"/>
          <w:szCs w:val="24"/>
        </w:rPr>
        <w:t>При изучении модуля «Футбол для всех» на уровне среднего общего образования у обучающихся будут сформированы следующие предметные результаты:</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закрепление знаний об основных причинах травматизма, о правилах поведения и безопасности во время занятий, а также при подготовке, организации и в ходе соревнований по футболу;</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продолжение совершенствования важных двигательных навыков, необходимых для игры в футбол;</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освоение техники выполнения упражнений, рекомендуемых футболистам для развития таких двигательных качеств, как сила, быстрота, выносливость, гибкость, ловкость и составления комплексов таких упражнений;</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формирование практических навыков по освоению достаточно сложных технических приемов в игре без мяча (передвижение, остановки, повороты, прыжки) и при владении мячом (удары по мячу ногами и головой, остановка мяча ногой, животом, грудью, головой, ведение мяча, выполнение финтов и ударов, отбор мяча перехватом, толчком и подкатом, вбрасывание мяча с места, с разбега и в падении);</w:t>
      </w:r>
    </w:p>
    <w:p w:rsidR="00176983" w:rsidRPr="00D535DB" w:rsidRDefault="00176983" w:rsidP="006E09DD">
      <w:pPr>
        <w:pStyle w:val="210"/>
        <w:numPr>
          <w:ilvl w:val="1"/>
          <w:numId w:val="1"/>
        </w:numPr>
        <w:shd w:val="clear" w:color="auto" w:fill="auto"/>
        <w:spacing w:line="466" w:lineRule="exact"/>
        <w:jc w:val="both"/>
        <w:rPr>
          <w:sz w:val="24"/>
          <w:szCs w:val="24"/>
        </w:rPr>
      </w:pPr>
      <w:r w:rsidRPr="00D535DB">
        <w:rPr>
          <w:sz w:val="24"/>
          <w:szCs w:val="24"/>
        </w:rPr>
        <w:t>расширение представлений о специализированной технической и тактической подготовке вратарей;</w:t>
      </w:r>
    </w:p>
    <w:p w:rsidR="00176983" w:rsidRPr="00D535DB" w:rsidRDefault="00176983" w:rsidP="006E09DD">
      <w:pPr>
        <w:pStyle w:val="210"/>
        <w:numPr>
          <w:ilvl w:val="1"/>
          <w:numId w:val="1"/>
        </w:numPr>
        <w:shd w:val="clear" w:color="auto" w:fill="auto"/>
        <w:spacing w:line="466" w:lineRule="exact"/>
        <w:jc w:val="both"/>
        <w:rPr>
          <w:sz w:val="24"/>
          <w:szCs w:val="24"/>
        </w:rPr>
      </w:pPr>
      <w:r w:rsidRPr="00D535DB">
        <w:rPr>
          <w:sz w:val="24"/>
          <w:szCs w:val="24"/>
        </w:rPr>
        <w:t>умение анализировать и исправлять наиболее распространенные ошибки, допускаемые при выполнении технических приемов и тактических действий;</w:t>
      </w:r>
    </w:p>
    <w:p w:rsidR="00176983" w:rsidRPr="00D535DB" w:rsidRDefault="00176983" w:rsidP="006E09DD">
      <w:pPr>
        <w:pStyle w:val="210"/>
        <w:numPr>
          <w:ilvl w:val="1"/>
          <w:numId w:val="1"/>
        </w:numPr>
        <w:shd w:val="clear" w:color="auto" w:fill="auto"/>
        <w:spacing w:line="466" w:lineRule="exact"/>
        <w:jc w:val="both"/>
        <w:rPr>
          <w:sz w:val="24"/>
          <w:szCs w:val="24"/>
        </w:rPr>
      </w:pPr>
      <w:r w:rsidRPr="00D535DB">
        <w:rPr>
          <w:sz w:val="24"/>
          <w:szCs w:val="24"/>
        </w:rPr>
        <w:t>расширение словарного запаса основных терминологических понятий спортивной игры;</w:t>
      </w:r>
    </w:p>
    <w:p w:rsidR="00176983" w:rsidRPr="00D535DB" w:rsidRDefault="00176983" w:rsidP="006E09DD">
      <w:pPr>
        <w:pStyle w:val="210"/>
        <w:numPr>
          <w:ilvl w:val="1"/>
          <w:numId w:val="1"/>
        </w:numPr>
        <w:shd w:val="clear" w:color="auto" w:fill="auto"/>
        <w:spacing w:line="466" w:lineRule="exact"/>
        <w:jc w:val="both"/>
        <w:rPr>
          <w:sz w:val="24"/>
          <w:szCs w:val="24"/>
        </w:rPr>
      </w:pPr>
      <w:r w:rsidRPr="00D535DB">
        <w:rPr>
          <w:sz w:val="24"/>
          <w:szCs w:val="24"/>
        </w:rPr>
        <w:t>совершенствование индивидуальных и групповых тактических действий в атаке и в обороне;</w:t>
      </w:r>
    </w:p>
    <w:p w:rsidR="00176983" w:rsidRPr="00D535DB" w:rsidRDefault="00176983" w:rsidP="006E09DD">
      <w:pPr>
        <w:pStyle w:val="210"/>
        <w:numPr>
          <w:ilvl w:val="1"/>
          <w:numId w:val="1"/>
        </w:numPr>
        <w:shd w:val="clear" w:color="auto" w:fill="auto"/>
        <w:spacing w:line="466" w:lineRule="exact"/>
        <w:jc w:val="both"/>
        <w:rPr>
          <w:sz w:val="24"/>
          <w:szCs w:val="24"/>
        </w:rPr>
      </w:pPr>
      <w:r w:rsidRPr="00D535DB">
        <w:rPr>
          <w:sz w:val="24"/>
          <w:szCs w:val="24"/>
        </w:rPr>
        <w:t>овладение основами знаний о возрастных особенностях физического развития и психологии обучающихся 10-11 классов;</w:t>
      </w:r>
    </w:p>
    <w:p w:rsidR="00176983" w:rsidRPr="00D535DB" w:rsidRDefault="00176983" w:rsidP="006E09DD">
      <w:pPr>
        <w:pStyle w:val="210"/>
        <w:numPr>
          <w:ilvl w:val="1"/>
          <w:numId w:val="1"/>
        </w:numPr>
        <w:shd w:val="clear" w:color="auto" w:fill="auto"/>
        <w:spacing w:line="466" w:lineRule="exact"/>
        <w:jc w:val="both"/>
        <w:rPr>
          <w:sz w:val="24"/>
          <w:szCs w:val="24"/>
        </w:rPr>
      </w:pPr>
      <w:r w:rsidRPr="00D535DB">
        <w:rPr>
          <w:sz w:val="24"/>
          <w:szCs w:val="24"/>
        </w:rPr>
        <w:t>овладение практическим навыками участия в соревнованиях по футболу;</w:t>
      </w:r>
    </w:p>
    <w:p w:rsidR="00176983" w:rsidRPr="00D535DB" w:rsidRDefault="00176983" w:rsidP="006E09DD">
      <w:pPr>
        <w:pStyle w:val="210"/>
        <w:numPr>
          <w:ilvl w:val="1"/>
          <w:numId w:val="1"/>
        </w:numPr>
        <w:shd w:val="clear" w:color="auto" w:fill="auto"/>
        <w:spacing w:line="466" w:lineRule="exact"/>
        <w:jc w:val="both"/>
        <w:rPr>
          <w:sz w:val="24"/>
          <w:szCs w:val="24"/>
        </w:rPr>
      </w:pPr>
      <w:r w:rsidRPr="00D535DB">
        <w:rPr>
          <w:sz w:val="24"/>
          <w:szCs w:val="24"/>
        </w:rPr>
        <w:t>применение тактических и стратегических приемов организации игры в футбол в быстро меняющейся игровой обстановке;</w:t>
      </w:r>
    </w:p>
    <w:p w:rsidR="00176983" w:rsidRPr="00D535DB" w:rsidRDefault="00176983" w:rsidP="006E09DD">
      <w:pPr>
        <w:pStyle w:val="210"/>
        <w:numPr>
          <w:ilvl w:val="1"/>
          <w:numId w:val="1"/>
        </w:numPr>
        <w:shd w:val="clear" w:color="auto" w:fill="auto"/>
        <w:spacing w:line="466" w:lineRule="exact"/>
        <w:jc w:val="both"/>
        <w:rPr>
          <w:sz w:val="24"/>
          <w:szCs w:val="24"/>
        </w:rPr>
      </w:pPr>
      <w:r w:rsidRPr="00D535DB">
        <w:rPr>
          <w:sz w:val="24"/>
          <w:szCs w:val="24"/>
        </w:rPr>
        <w:t>организация и судейство соревнований по футболу;</w:t>
      </w:r>
    </w:p>
    <w:p w:rsidR="00176983" w:rsidRPr="00D535DB" w:rsidRDefault="00176983" w:rsidP="006E09DD">
      <w:pPr>
        <w:pStyle w:val="210"/>
        <w:numPr>
          <w:ilvl w:val="1"/>
          <w:numId w:val="1"/>
        </w:numPr>
        <w:shd w:val="clear" w:color="auto" w:fill="auto"/>
        <w:spacing w:line="466" w:lineRule="exact"/>
        <w:jc w:val="both"/>
        <w:rPr>
          <w:sz w:val="24"/>
          <w:szCs w:val="24"/>
        </w:rPr>
      </w:pPr>
      <w:r w:rsidRPr="00D535DB">
        <w:rPr>
          <w:sz w:val="24"/>
          <w:szCs w:val="24"/>
        </w:rPr>
        <w:t>овладение умениями самостоятельно организовывать здоровьесберегающую жизнедеятельность (режим дня, утренняя зарядка, оздоровительные мероприятия, подвижные игры на основе игры в футбол и так далее);</w:t>
      </w:r>
    </w:p>
    <w:p w:rsidR="00176983" w:rsidRPr="00D535DB" w:rsidRDefault="00176983" w:rsidP="006E09DD">
      <w:pPr>
        <w:pStyle w:val="210"/>
        <w:numPr>
          <w:ilvl w:val="1"/>
          <w:numId w:val="1"/>
        </w:numPr>
        <w:shd w:val="clear" w:color="auto" w:fill="auto"/>
        <w:spacing w:line="466" w:lineRule="exact"/>
        <w:jc w:val="both"/>
        <w:rPr>
          <w:sz w:val="24"/>
          <w:szCs w:val="24"/>
        </w:rPr>
      </w:pPr>
      <w:r w:rsidRPr="00D535DB">
        <w:rPr>
          <w:sz w:val="24"/>
          <w:szCs w:val="24"/>
        </w:rPr>
        <w:t>формирование навыка систематического наблюдения за своим физическим состоянием, величиной физических нагрузок, данными мониторинга здоровья (рост, масса тела и другие), показателями развития основных физических качеств (силы, быстроты, выносливости, координации, гибкости).</w:t>
      </w:r>
    </w:p>
    <w:p w:rsidR="00176983" w:rsidRPr="00E3156F" w:rsidRDefault="00E3156F" w:rsidP="00E3156F">
      <w:pPr>
        <w:pStyle w:val="210"/>
        <w:shd w:val="clear" w:color="auto" w:fill="auto"/>
        <w:tabs>
          <w:tab w:val="left" w:pos="1295"/>
        </w:tabs>
        <w:spacing w:line="466" w:lineRule="exact"/>
        <w:jc w:val="both"/>
        <w:rPr>
          <w:b/>
          <w:sz w:val="28"/>
          <w:szCs w:val="24"/>
        </w:rPr>
      </w:pPr>
      <w:r w:rsidRPr="00E3156F">
        <w:rPr>
          <w:b/>
          <w:sz w:val="28"/>
          <w:szCs w:val="24"/>
        </w:rPr>
        <w:t>Р</w:t>
      </w:r>
      <w:r w:rsidR="00176983" w:rsidRPr="00E3156F">
        <w:rPr>
          <w:b/>
          <w:sz w:val="28"/>
          <w:szCs w:val="24"/>
        </w:rPr>
        <w:t>абочая программа по учебному предмету «Основы безопасности жизнедеятельности» (базовый уровень).</w:t>
      </w:r>
    </w:p>
    <w:p w:rsidR="00176983" w:rsidRPr="00D535DB" w:rsidRDefault="00E3156F" w:rsidP="00E3156F">
      <w:pPr>
        <w:pStyle w:val="210"/>
        <w:shd w:val="clear" w:color="auto" w:fill="auto"/>
        <w:tabs>
          <w:tab w:val="left" w:pos="1497"/>
        </w:tabs>
        <w:spacing w:line="466" w:lineRule="exact"/>
        <w:jc w:val="both"/>
        <w:rPr>
          <w:sz w:val="24"/>
          <w:szCs w:val="24"/>
        </w:rPr>
      </w:pPr>
      <w:r>
        <w:rPr>
          <w:sz w:val="24"/>
          <w:szCs w:val="24"/>
        </w:rPr>
        <w:t>Р</w:t>
      </w:r>
      <w:r w:rsidR="00176983" w:rsidRPr="00D535DB">
        <w:rPr>
          <w:sz w:val="24"/>
          <w:szCs w:val="24"/>
        </w:rPr>
        <w:t>абочая программа по учебному предмету «Основы безопасности жизнедеятельности» (предметная область «Физическая культура и основы безопасности жизнедеятельности») (далее соответственно - программа по ОБЖ, ОБЖ) включает пояснительную записку, содержание обучения, планируемые результаты освоения программы ОБЖ.</w:t>
      </w:r>
    </w:p>
    <w:p w:rsidR="00176983" w:rsidRPr="00E3156F" w:rsidRDefault="00176983" w:rsidP="00E3156F">
      <w:pPr>
        <w:pStyle w:val="210"/>
        <w:shd w:val="clear" w:color="auto" w:fill="auto"/>
        <w:tabs>
          <w:tab w:val="left" w:pos="1516"/>
        </w:tabs>
        <w:spacing w:line="466" w:lineRule="exact"/>
        <w:jc w:val="both"/>
        <w:rPr>
          <w:b/>
          <w:sz w:val="24"/>
          <w:szCs w:val="24"/>
        </w:rPr>
      </w:pPr>
      <w:r w:rsidRPr="00E3156F">
        <w:rPr>
          <w:b/>
          <w:sz w:val="24"/>
          <w:szCs w:val="24"/>
        </w:rPr>
        <w:t>Пояснительная записка.</w:t>
      </w:r>
    </w:p>
    <w:p w:rsidR="00176983" w:rsidRPr="00D535DB" w:rsidRDefault="00E3156F" w:rsidP="00E3156F">
      <w:pPr>
        <w:pStyle w:val="210"/>
        <w:shd w:val="clear" w:color="auto" w:fill="auto"/>
        <w:tabs>
          <w:tab w:val="left" w:pos="1703"/>
        </w:tabs>
        <w:spacing w:line="260" w:lineRule="exact"/>
        <w:jc w:val="both"/>
        <w:rPr>
          <w:sz w:val="24"/>
          <w:szCs w:val="24"/>
        </w:rPr>
        <w:sectPr w:rsidR="00176983" w:rsidRPr="00D535DB">
          <w:headerReference w:type="even" r:id="rId30"/>
          <w:headerReference w:type="default" r:id="rId31"/>
          <w:footerReference w:type="even" r:id="rId32"/>
          <w:footerReference w:type="default" r:id="rId33"/>
          <w:headerReference w:type="first" r:id="rId34"/>
          <w:footerReference w:type="first" r:id="rId35"/>
          <w:pgSz w:w="11900" w:h="16840"/>
          <w:pgMar w:top="1350" w:right="699" w:bottom="1354" w:left="1357" w:header="0" w:footer="3" w:gutter="0"/>
          <w:cols w:space="720"/>
          <w:noEndnote/>
          <w:titlePg/>
          <w:docGrid w:linePitch="360"/>
        </w:sectPr>
      </w:pPr>
      <w:r>
        <w:rPr>
          <w:sz w:val="24"/>
          <w:szCs w:val="24"/>
        </w:rPr>
        <w:t xml:space="preserve">     </w:t>
      </w:r>
      <w:r w:rsidR="00176983" w:rsidRPr="00D535DB">
        <w:rPr>
          <w:sz w:val="24"/>
          <w:szCs w:val="24"/>
        </w:rPr>
        <w:t>Программа по ОБЖ разработана на основе требований к результатам</w:t>
      </w:r>
    </w:p>
    <w:p w:rsidR="00176983" w:rsidRPr="00D535DB" w:rsidRDefault="00176983" w:rsidP="006E09DD">
      <w:pPr>
        <w:pStyle w:val="210"/>
        <w:numPr>
          <w:ilvl w:val="0"/>
          <w:numId w:val="1"/>
        </w:numPr>
        <w:shd w:val="clear" w:color="auto" w:fill="auto"/>
        <w:tabs>
          <w:tab w:val="left" w:pos="3528"/>
          <w:tab w:val="left" w:pos="8256"/>
        </w:tabs>
        <w:spacing w:line="456" w:lineRule="exact"/>
        <w:jc w:val="both"/>
        <w:rPr>
          <w:sz w:val="24"/>
          <w:szCs w:val="24"/>
        </w:rPr>
      </w:pPr>
      <w:r w:rsidRPr="00D535DB">
        <w:rPr>
          <w:sz w:val="24"/>
          <w:szCs w:val="24"/>
        </w:rPr>
        <w:t>освоения основной образовательной программы среднего общего образования, представленных в ФГОС СОО, федеральной рабочей программы воспитания, Концепции преподавания учебного предмета «Основы безопасности жизнедеятельности» и</w:t>
      </w:r>
      <w:r w:rsidRPr="00D535DB">
        <w:rPr>
          <w:sz w:val="24"/>
          <w:szCs w:val="24"/>
        </w:rPr>
        <w:tab/>
        <w:t>предусматривает непосредственное</w:t>
      </w:r>
      <w:r w:rsidRPr="00D535DB">
        <w:rPr>
          <w:sz w:val="24"/>
          <w:szCs w:val="24"/>
        </w:rPr>
        <w:tab/>
        <w:t>применение</w:t>
      </w:r>
    </w:p>
    <w:p w:rsidR="00176983" w:rsidRPr="00D535DB" w:rsidRDefault="00176983" w:rsidP="006E09DD">
      <w:pPr>
        <w:pStyle w:val="210"/>
        <w:numPr>
          <w:ilvl w:val="0"/>
          <w:numId w:val="1"/>
        </w:numPr>
        <w:shd w:val="clear" w:color="auto" w:fill="auto"/>
        <w:spacing w:line="456" w:lineRule="exact"/>
        <w:jc w:val="both"/>
        <w:rPr>
          <w:sz w:val="24"/>
          <w:szCs w:val="24"/>
        </w:rPr>
      </w:pPr>
      <w:r w:rsidRPr="00D535DB">
        <w:rPr>
          <w:sz w:val="24"/>
          <w:szCs w:val="24"/>
        </w:rPr>
        <w:t>при реализации ООП СОО.</w:t>
      </w:r>
    </w:p>
    <w:p w:rsidR="00176983" w:rsidRPr="00D535DB" w:rsidRDefault="00176983" w:rsidP="006E09DD">
      <w:pPr>
        <w:pStyle w:val="210"/>
        <w:numPr>
          <w:ilvl w:val="2"/>
          <w:numId w:val="1"/>
        </w:numPr>
        <w:shd w:val="clear" w:color="auto" w:fill="auto"/>
        <w:tabs>
          <w:tab w:val="left" w:pos="1671"/>
        </w:tabs>
        <w:spacing w:line="456" w:lineRule="exact"/>
        <w:jc w:val="both"/>
        <w:rPr>
          <w:sz w:val="24"/>
          <w:szCs w:val="24"/>
        </w:rPr>
      </w:pPr>
      <w:r w:rsidRPr="00D535DB">
        <w:rPr>
          <w:sz w:val="24"/>
          <w:szCs w:val="24"/>
        </w:rPr>
        <w:t>Программа по ОБЖ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w:t>
      </w:r>
    </w:p>
    <w:p w:rsidR="00176983" w:rsidRPr="00D535DB" w:rsidRDefault="00176983" w:rsidP="006E09DD">
      <w:pPr>
        <w:pStyle w:val="210"/>
        <w:numPr>
          <w:ilvl w:val="1"/>
          <w:numId w:val="1"/>
        </w:numPr>
        <w:shd w:val="clear" w:color="auto" w:fill="auto"/>
        <w:tabs>
          <w:tab w:val="left" w:pos="8256"/>
        </w:tabs>
        <w:spacing w:line="456" w:lineRule="exact"/>
        <w:jc w:val="both"/>
        <w:rPr>
          <w:sz w:val="24"/>
          <w:szCs w:val="24"/>
        </w:rPr>
      </w:pPr>
      <w:r w:rsidRPr="00D535DB">
        <w:rPr>
          <w:sz w:val="24"/>
          <w:szCs w:val="24"/>
        </w:rPr>
        <w:t>Программа по ОБЖ в методическом плане обеспечивает реализацию практико-ориентированного подхода в преподавании ОБЖ,</w:t>
      </w:r>
      <w:r w:rsidRPr="00D535DB">
        <w:rPr>
          <w:sz w:val="24"/>
          <w:szCs w:val="24"/>
        </w:rPr>
        <w:tab/>
        <w:t>системность</w:t>
      </w:r>
    </w:p>
    <w:p w:rsidR="00176983" w:rsidRPr="00D535DB" w:rsidRDefault="00176983" w:rsidP="006E09DD">
      <w:pPr>
        <w:pStyle w:val="210"/>
        <w:numPr>
          <w:ilvl w:val="0"/>
          <w:numId w:val="1"/>
        </w:numPr>
        <w:shd w:val="clear" w:color="auto" w:fill="auto"/>
        <w:spacing w:line="456" w:lineRule="exact"/>
        <w:jc w:val="both"/>
        <w:rPr>
          <w:sz w:val="24"/>
          <w:szCs w:val="24"/>
        </w:rPr>
      </w:pPr>
      <w:r w:rsidRPr="00D535DB">
        <w:rPr>
          <w:sz w:val="24"/>
          <w:szCs w:val="24"/>
        </w:rPr>
        <w:t>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 помогает педагогу продолжить освоение содержания материала в логике последовательного нарастания факторов опасности: опасная ситуация, экстремальная ситуация,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 техногенной, социальной и информационной сферах.</w:t>
      </w:r>
    </w:p>
    <w:p w:rsidR="00176983" w:rsidRPr="00D535DB" w:rsidRDefault="00176983" w:rsidP="006E09DD">
      <w:pPr>
        <w:pStyle w:val="210"/>
        <w:numPr>
          <w:ilvl w:val="2"/>
          <w:numId w:val="1"/>
        </w:numPr>
        <w:shd w:val="clear" w:color="auto" w:fill="auto"/>
        <w:tabs>
          <w:tab w:val="left" w:pos="1681"/>
        </w:tabs>
        <w:spacing w:line="456" w:lineRule="exact"/>
        <w:jc w:val="both"/>
        <w:rPr>
          <w:sz w:val="24"/>
          <w:szCs w:val="24"/>
        </w:rPr>
      </w:pPr>
      <w:r w:rsidRPr="00D535DB">
        <w:rPr>
          <w:sz w:val="24"/>
          <w:szCs w:val="24"/>
        </w:rPr>
        <w:t>Программа по ОБЖ обеспечивает:</w:t>
      </w:r>
    </w:p>
    <w:p w:rsidR="00176983" w:rsidRPr="00D535DB" w:rsidRDefault="00176983" w:rsidP="006E09DD">
      <w:pPr>
        <w:pStyle w:val="210"/>
        <w:numPr>
          <w:ilvl w:val="1"/>
          <w:numId w:val="1"/>
        </w:numPr>
        <w:shd w:val="clear" w:color="auto" w:fill="auto"/>
        <w:spacing w:line="456" w:lineRule="exact"/>
        <w:jc w:val="both"/>
        <w:rPr>
          <w:sz w:val="24"/>
          <w:szCs w:val="24"/>
        </w:rPr>
      </w:pPr>
      <w:r w:rsidRPr="00D535DB">
        <w:rPr>
          <w:sz w:val="24"/>
          <w:szCs w:val="24"/>
        </w:rPr>
        <w:t>формирование личности выпускника с высоким уровнем культуры и мотивации ведения безопасного, здорового и экологически целесообразного образа жизни;</w:t>
      </w:r>
    </w:p>
    <w:p w:rsidR="00176983" w:rsidRPr="00D535DB" w:rsidRDefault="00176983" w:rsidP="006E09DD">
      <w:pPr>
        <w:pStyle w:val="210"/>
        <w:numPr>
          <w:ilvl w:val="1"/>
          <w:numId w:val="1"/>
        </w:numPr>
        <w:shd w:val="clear" w:color="auto" w:fill="auto"/>
        <w:spacing w:line="456" w:lineRule="exact"/>
        <w:jc w:val="both"/>
        <w:rPr>
          <w:sz w:val="24"/>
          <w:szCs w:val="24"/>
        </w:rPr>
      </w:pPr>
      <w:r w:rsidRPr="00D535DB">
        <w:rPr>
          <w:sz w:val="24"/>
          <w:szCs w:val="24"/>
        </w:rPr>
        <w:t>достижение выпускниками базового уровня культуры безопасности жизнедеятельности, соответствующего интересам обучающихся и потребностям общества в формировании полноценной личности безопасного типа;</w:t>
      </w:r>
    </w:p>
    <w:p w:rsidR="00176983" w:rsidRPr="00D535DB" w:rsidRDefault="00176983" w:rsidP="006E09DD">
      <w:pPr>
        <w:pStyle w:val="210"/>
        <w:numPr>
          <w:ilvl w:val="1"/>
          <w:numId w:val="1"/>
        </w:numPr>
        <w:shd w:val="clear" w:color="auto" w:fill="auto"/>
        <w:spacing w:line="456" w:lineRule="exact"/>
        <w:jc w:val="both"/>
        <w:rPr>
          <w:sz w:val="24"/>
          <w:szCs w:val="24"/>
        </w:rPr>
      </w:pPr>
      <w:r w:rsidRPr="00D535DB">
        <w:rPr>
          <w:sz w:val="24"/>
          <w:szCs w:val="24"/>
        </w:rPr>
        <w:t>взаимосвязь личностных, метапредметных и предметных результатов освоения учебного предмета ОБЖ на уровнях основного общего и среднего общего образования;</w:t>
      </w:r>
    </w:p>
    <w:p w:rsidR="00176983" w:rsidRPr="00D535DB" w:rsidRDefault="00176983" w:rsidP="006E09DD">
      <w:pPr>
        <w:pStyle w:val="210"/>
        <w:numPr>
          <w:ilvl w:val="1"/>
          <w:numId w:val="1"/>
        </w:numPr>
        <w:shd w:val="clear" w:color="auto" w:fill="auto"/>
        <w:spacing w:line="456" w:lineRule="exact"/>
        <w:rPr>
          <w:sz w:val="24"/>
          <w:szCs w:val="24"/>
        </w:rPr>
      </w:pPr>
      <w:r w:rsidRPr="00D535DB">
        <w:rPr>
          <w:sz w:val="24"/>
          <w:szCs w:val="24"/>
        </w:rPr>
        <w:t>подготовку выпускников к решению актуальных практических задач безопасности жизнедеятельности в повседневной жизни.</w:t>
      </w:r>
    </w:p>
    <w:p w:rsidR="00176983" w:rsidRPr="00D535DB" w:rsidRDefault="00176983" w:rsidP="006E09DD">
      <w:pPr>
        <w:pStyle w:val="210"/>
        <w:numPr>
          <w:ilvl w:val="2"/>
          <w:numId w:val="1"/>
        </w:numPr>
        <w:shd w:val="clear" w:color="auto" w:fill="auto"/>
        <w:tabs>
          <w:tab w:val="left" w:pos="1726"/>
          <w:tab w:val="left" w:pos="4757"/>
          <w:tab w:val="left" w:pos="6427"/>
        </w:tabs>
        <w:spacing w:line="456" w:lineRule="exact"/>
        <w:rPr>
          <w:sz w:val="24"/>
          <w:szCs w:val="24"/>
        </w:rPr>
      </w:pPr>
      <w:r w:rsidRPr="00D535DB">
        <w:rPr>
          <w:sz w:val="24"/>
          <w:szCs w:val="24"/>
        </w:rPr>
        <w:t>В программе по ОБЖ содержание учебного предмета ОБЖ структурно представлено двумя вариантами</w:t>
      </w:r>
      <w:r w:rsidRPr="00D535DB">
        <w:rPr>
          <w:sz w:val="24"/>
          <w:szCs w:val="24"/>
        </w:rPr>
        <w:tab/>
        <w:t>реализации</w:t>
      </w:r>
      <w:r w:rsidRPr="00D535DB">
        <w:rPr>
          <w:sz w:val="24"/>
          <w:szCs w:val="24"/>
        </w:rPr>
        <w:tab/>
        <w:t>содержания, состоящими</w:t>
      </w:r>
    </w:p>
    <w:p w:rsidR="00176983" w:rsidRPr="00D535DB" w:rsidRDefault="00176983" w:rsidP="006E09DD">
      <w:pPr>
        <w:pStyle w:val="210"/>
        <w:numPr>
          <w:ilvl w:val="0"/>
          <w:numId w:val="1"/>
        </w:numPr>
        <w:shd w:val="clear" w:color="auto" w:fill="auto"/>
        <w:spacing w:line="456" w:lineRule="exact"/>
        <w:jc w:val="both"/>
        <w:rPr>
          <w:sz w:val="24"/>
          <w:szCs w:val="24"/>
        </w:rPr>
      </w:pPr>
      <w:r w:rsidRPr="00D535DB">
        <w:rPr>
          <w:sz w:val="24"/>
          <w:szCs w:val="24"/>
        </w:rPr>
        <w:t>из отдельных модулей (тематических линий), обеспечивающих системность и непрерывность изучения предмета на уровнях основного общего и среднего общего образования.</w:t>
      </w:r>
    </w:p>
    <w:p w:rsidR="00176983" w:rsidRPr="00D535DB" w:rsidRDefault="00176983" w:rsidP="006E09DD">
      <w:pPr>
        <w:pStyle w:val="210"/>
        <w:numPr>
          <w:ilvl w:val="3"/>
          <w:numId w:val="1"/>
        </w:numPr>
        <w:shd w:val="clear" w:color="auto" w:fill="auto"/>
        <w:tabs>
          <w:tab w:val="left" w:pos="1942"/>
        </w:tabs>
        <w:spacing w:line="456" w:lineRule="exact"/>
        <w:jc w:val="both"/>
        <w:rPr>
          <w:sz w:val="24"/>
          <w:szCs w:val="24"/>
        </w:rPr>
      </w:pPr>
      <w:r w:rsidRPr="00D535DB">
        <w:rPr>
          <w:sz w:val="24"/>
          <w:szCs w:val="24"/>
        </w:rPr>
        <w:t>Вариант 1.</w:t>
      </w:r>
    </w:p>
    <w:p w:rsidR="00176983" w:rsidRPr="00D535DB" w:rsidRDefault="00176983" w:rsidP="006E09DD">
      <w:pPr>
        <w:pStyle w:val="210"/>
        <w:numPr>
          <w:ilvl w:val="1"/>
          <w:numId w:val="1"/>
        </w:numPr>
        <w:shd w:val="clear" w:color="auto" w:fill="auto"/>
        <w:spacing w:line="456" w:lineRule="exact"/>
        <w:jc w:val="both"/>
        <w:rPr>
          <w:sz w:val="24"/>
          <w:szCs w:val="24"/>
        </w:rPr>
      </w:pPr>
      <w:r w:rsidRPr="00D535DB">
        <w:rPr>
          <w:sz w:val="24"/>
          <w:szCs w:val="24"/>
        </w:rPr>
        <w:t>Модуль № 1. «Основы комплексной безопасности».</w:t>
      </w:r>
    </w:p>
    <w:p w:rsidR="00176983" w:rsidRPr="00D535DB" w:rsidRDefault="00176983" w:rsidP="006E09DD">
      <w:pPr>
        <w:pStyle w:val="210"/>
        <w:numPr>
          <w:ilvl w:val="1"/>
          <w:numId w:val="1"/>
        </w:numPr>
        <w:shd w:val="clear" w:color="auto" w:fill="auto"/>
        <w:spacing w:line="456" w:lineRule="exact"/>
        <w:jc w:val="both"/>
        <w:rPr>
          <w:sz w:val="24"/>
          <w:szCs w:val="24"/>
        </w:rPr>
      </w:pPr>
      <w:r w:rsidRPr="00D535DB">
        <w:rPr>
          <w:sz w:val="24"/>
          <w:szCs w:val="24"/>
        </w:rPr>
        <w:t>Модуль № 2. «Основы обороны государства».</w:t>
      </w:r>
    </w:p>
    <w:p w:rsidR="00176983" w:rsidRPr="00D535DB" w:rsidRDefault="00176983" w:rsidP="006E09DD">
      <w:pPr>
        <w:pStyle w:val="210"/>
        <w:numPr>
          <w:ilvl w:val="1"/>
          <w:numId w:val="1"/>
        </w:numPr>
        <w:shd w:val="clear" w:color="auto" w:fill="auto"/>
        <w:spacing w:line="456" w:lineRule="exact"/>
        <w:jc w:val="both"/>
        <w:rPr>
          <w:sz w:val="24"/>
          <w:szCs w:val="24"/>
        </w:rPr>
      </w:pPr>
      <w:r w:rsidRPr="00D535DB">
        <w:rPr>
          <w:sz w:val="24"/>
          <w:szCs w:val="24"/>
        </w:rPr>
        <w:t>Модуль № 3. «Военно-профессиональная деятельность».</w:t>
      </w:r>
    </w:p>
    <w:p w:rsidR="00176983" w:rsidRPr="00D535DB" w:rsidRDefault="00176983" w:rsidP="006E09DD">
      <w:pPr>
        <w:pStyle w:val="210"/>
        <w:numPr>
          <w:ilvl w:val="1"/>
          <w:numId w:val="1"/>
        </w:numPr>
        <w:shd w:val="clear" w:color="auto" w:fill="auto"/>
        <w:spacing w:line="456" w:lineRule="exact"/>
        <w:rPr>
          <w:sz w:val="24"/>
          <w:szCs w:val="24"/>
        </w:rPr>
      </w:pPr>
      <w:r w:rsidRPr="00D535DB">
        <w:rPr>
          <w:sz w:val="24"/>
          <w:szCs w:val="24"/>
        </w:rPr>
        <w:t>Модуль № 4. «Защита населения Российской Федерации от опасных и чрезвычайных ситуаций».</w:t>
      </w:r>
    </w:p>
    <w:p w:rsidR="00176983" w:rsidRPr="00D535DB" w:rsidRDefault="00176983" w:rsidP="006E09DD">
      <w:pPr>
        <w:pStyle w:val="210"/>
        <w:numPr>
          <w:ilvl w:val="1"/>
          <w:numId w:val="1"/>
        </w:numPr>
        <w:shd w:val="clear" w:color="auto" w:fill="auto"/>
        <w:tabs>
          <w:tab w:val="left" w:pos="4757"/>
          <w:tab w:val="left" w:pos="6427"/>
        </w:tabs>
        <w:spacing w:line="456" w:lineRule="exact"/>
        <w:jc w:val="both"/>
        <w:rPr>
          <w:sz w:val="24"/>
          <w:szCs w:val="24"/>
        </w:rPr>
      </w:pPr>
      <w:r w:rsidRPr="00D535DB">
        <w:rPr>
          <w:sz w:val="24"/>
          <w:szCs w:val="24"/>
        </w:rPr>
        <w:t>Модуль № 5. «Безопасность в</w:t>
      </w:r>
      <w:r w:rsidRPr="00D535DB">
        <w:rPr>
          <w:sz w:val="24"/>
          <w:szCs w:val="24"/>
        </w:rPr>
        <w:tab/>
        <w:t>природной</w:t>
      </w:r>
      <w:r w:rsidRPr="00D535DB">
        <w:rPr>
          <w:sz w:val="24"/>
          <w:szCs w:val="24"/>
        </w:rPr>
        <w:tab/>
        <w:t>среде и экологическая</w:t>
      </w:r>
    </w:p>
    <w:p w:rsidR="00176983" w:rsidRPr="00D535DB" w:rsidRDefault="00176983" w:rsidP="006E09DD">
      <w:pPr>
        <w:pStyle w:val="210"/>
        <w:numPr>
          <w:ilvl w:val="0"/>
          <w:numId w:val="1"/>
        </w:numPr>
        <w:shd w:val="clear" w:color="auto" w:fill="auto"/>
        <w:spacing w:line="456" w:lineRule="exact"/>
        <w:jc w:val="both"/>
        <w:rPr>
          <w:sz w:val="24"/>
          <w:szCs w:val="24"/>
        </w:rPr>
      </w:pPr>
      <w:r w:rsidRPr="00D535DB">
        <w:rPr>
          <w:sz w:val="24"/>
          <w:szCs w:val="24"/>
        </w:rPr>
        <w:t>безопасность».</w:t>
      </w:r>
    </w:p>
    <w:p w:rsidR="00176983" w:rsidRPr="00D535DB" w:rsidRDefault="00176983" w:rsidP="006E09DD">
      <w:pPr>
        <w:pStyle w:val="210"/>
        <w:numPr>
          <w:ilvl w:val="1"/>
          <w:numId w:val="1"/>
        </w:numPr>
        <w:shd w:val="clear" w:color="auto" w:fill="auto"/>
        <w:spacing w:line="456" w:lineRule="exact"/>
        <w:jc w:val="both"/>
        <w:rPr>
          <w:sz w:val="24"/>
          <w:szCs w:val="24"/>
        </w:rPr>
      </w:pPr>
      <w:r w:rsidRPr="00D535DB">
        <w:rPr>
          <w:sz w:val="24"/>
          <w:szCs w:val="24"/>
        </w:rPr>
        <w:t>Модуль № 6. «Основы противодействия экстремизму и терроризму».</w:t>
      </w:r>
    </w:p>
    <w:p w:rsidR="00176983" w:rsidRPr="00D535DB" w:rsidRDefault="00176983" w:rsidP="006E09DD">
      <w:pPr>
        <w:pStyle w:val="210"/>
        <w:numPr>
          <w:ilvl w:val="1"/>
          <w:numId w:val="1"/>
        </w:numPr>
        <w:shd w:val="clear" w:color="auto" w:fill="auto"/>
        <w:spacing w:line="456" w:lineRule="exact"/>
        <w:jc w:val="both"/>
        <w:rPr>
          <w:sz w:val="24"/>
          <w:szCs w:val="24"/>
        </w:rPr>
      </w:pPr>
      <w:r w:rsidRPr="00D535DB">
        <w:rPr>
          <w:sz w:val="24"/>
          <w:szCs w:val="24"/>
        </w:rPr>
        <w:t>Модуль № 7. «Основы здорового образа жизни».</w:t>
      </w:r>
    </w:p>
    <w:p w:rsidR="00176983" w:rsidRPr="00D535DB" w:rsidRDefault="00176983" w:rsidP="006E09DD">
      <w:pPr>
        <w:pStyle w:val="210"/>
        <w:numPr>
          <w:ilvl w:val="1"/>
          <w:numId w:val="1"/>
        </w:numPr>
        <w:shd w:val="clear" w:color="auto" w:fill="auto"/>
        <w:spacing w:line="456" w:lineRule="exact"/>
        <w:jc w:val="both"/>
        <w:rPr>
          <w:sz w:val="24"/>
          <w:szCs w:val="24"/>
        </w:rPr>
      </w:pPr>
      <w:r w:rsidRPr="00D535DB">
        <w:rPr>
          <w:sz w:val="24"/>
          <w:szCs w:val="24"/>
        </w:rPr>
        <w:t>Модуль № 8. «Основы медицинских знаний и оказание первой помощи».</w:t>
      </w:r>
    </w:p>
    <w:p w:rsidR="00176983" w:rsidRPr="00D535DB" w:rsidRDefault="00176983" w:rsidP="006E09DD">
      <w:pPr>
        <w:pStyle w:val="210"/>
        <w:numPr>
          <w:ilvl w:val="1"/>
          <w:numId w:val="1"/>
        </w:numPr>
        <w:shd w:val="clear" w:color="auto" w:fill="auto"/>
        <w:spacing w:line="456" w:lineRule="exact"/>
        <w:jc w:val="both"/>
        <w:rPr>
          <w:sz w:val="24"/>
          <w:szCs w:val="24"/>
        </w:rPr>
      </w:pPr>
      <w:r w:rsidRPr="00D535DB">
        <w:rPr>
          <w:sz w:val="24"/>
          <w:szCs w:val="24"/>
        </w:rPr>
        <w:t>Модуль № 9. «Элементы начальной военной подготовки».</w:t>
      </w:r>
    </w:p>
    <w:p w:rsidR="00176983" w:rsidRPr="00D535DB" w:rsidRDefault="00176983" w:rsidP="006E09DD">
      <w:pPr>
        <w:pStyle w:val="210"/>
        <w:numPr>
          <w:ilvl w:val="3"/>
          <w:numId w:val="1"/>
        </w:numPr>
        <w:shd w:val="clear" w:color="auto" w:fill="auto"/>
        <w:tabs>
          <w:tab w:val="left" w:pos="1942"/>
        </w:tabs>
        <w:spacing w:line="456" w:lineRule="exact"/>
        <w:jc w:val="both"/>
        <w:rPr>
          <w:sz w:val="24"/>
          <w:szCs w:val="24"/>
        </w:rPr>
      </w:pPr>
      <w:r w:rsidRPr="00D535DB">
        <w:rPr>
          <w:sz w:val="24"/>
          <w:szCs w:val="24"/>
        </w:rPr>
        <w:t>Вариант 2.</w:t>
      </w:r>
    </w:p>
    <w:p w:rsidR="00176983" w:rsidRPr="00D535DB" w:rsidRDefault="00176983" w:rsidP="006E09DD">
      <w:pPr>
        <w:pStyle w:val="210"/>
        <w:numPr>
          <w:ilvl w:val="1"/>
          <w:numId w:val="1"/>
        </w:numPr>
        <w:shd w:val="clear" w:color="auto" w:fill="auto"/>
        <w:spacing w:line="456" w:lineRule="exact"/>
        <w:rPr>
          <w:sz w:val="24"/>
          <w:szCs w:val="24"/>
        </w:rPr>
      </w:pPr>
      <w:r w:rsidRPr="00D535DB">
        <w:rPr>
          <w:sz w:val="24"/>
          <w:szCs w:val="24"/>
        </w:rPr>
        <w:t>Модуль № 1 «Культура безопасности жизнедеятельности в современном обществе».</w:t>
      </w:r>
    </w:p>
    <w:p w:rsidR="00176983" w:rsidRPr="00D535DB" w:rsidRDefault="00176983" w:rsidP="006E09DD">
      <w:pPr>
        <w:pStyle w:val="210"/>
        <w:numPr>
          <w:ilvl w:val="1"/>
          <w:numId w:val="1"/>
        </w:numPr>
        <w:shd w:val="clear" w:color="auto" w:fill="auto"/>
        <w:spacing w:line="456" w:lineRule="exact"/>
        <w:jc w:val="both"/>
        <w:rPr>
          <w:sz w:val="24"/>
          <w:szCs w:val="24"/>
        </w:rPr>
      </w:pPr>
      <w:r w:rsidRPr="00D535DB">
        <w:rPr>
          <w:sz w:val="24"/>
          <w:szCs w:val="24"/>
        </w:rPr>
        <w:t>Модуль № 2 «Безопасность в быту».</w:t>
      </w:r>
    </w:p>
    <w:p w:rsidR="00176983" w:rsidRPr="00D535DB" w:rsidRDefault="00176983" w:rsidP="006E09DD">
      <w:pPr>
        <w:pStyle w:val="210"/>
        <w:numPr>
          <w:ilvl w:val="1"/>
          <w:numId w:val="1"/>
        </w:numPr>
        <w:shd w:val="clear" w:color="auto" w:fill="auto"/>
        <w:spacing w:line="456" w:lineRule="exact"/>
        <w:jc w:val="both"/>
        <w:rPr>
          <w:sz w:val="24"/>
          <w:szCs w:val="24"/>
        </w:rPr>
      </w:pPr>
      <w:r w:rsidRPr="00D535DB">
        <w:rPr>
          <w:sz w:val="24"/>
          <w:szCs w:val="24"/>
        </w:rPr>
        <w:t>Модуль № 3 «Безопасность на транспорте».</w:t>
      </w:r>
    </w:p>
    <w:p w:rsidR="00176983" w:rsidRPr="00D535DB" w:rsidRDefault="00176983" w:rsidP="006E09DD">
      <w:pPr>
        <w:pStyle w:val="210"/>
        <w:numPr>
          <w:ilvl w:val="1"/>
          <w:numId w:val="1"/>
        </w:numPr>
        <w:shd w:val="clear" w:color="auto" w:fill="auto"/>
        <w:spacing w:line="456" w:lineRule="exact"/>
        <w:jc w:val="both"/>
        <w:rPr>
          <w:sz w:val="24"/>
          <w:szCs w:val="24"/>
        </w:rPr>
      </w:pPr>
      <w:r w:rsidRPr="00D535DB">
        <w:rPr>
          <w:sz w:val="24"/>
          <w:szCs w:val="24"/>
        </w:rPr>
        <w:t>Модуль № 4 «Безопасность в общественных местах».</w:t>
      </w:r>
    </w:p>
    <w:p w:rsidR="00176983" w:rsidRPr="00D535DB" w:rsidRDefault="00176983" w:rsidP="006E09DD">
      <w:pPr>
        <w:pStyle w:val="210"/>
        <w:numPr>
          <w:ilvl w:val="1"/>
          <w:numId w:val="1"/>
        </w:numPr>
        <w:shd w:val="clear" w:color="auto" w:fill="auto"/>
        <w:spacing w:line="456" w:lineRule="exact"/>
        <w:jc w:val="both"/>
        <w:rPr>
          <w:sz w:val="24"/>
          <w:szCs w:val="24"/>
        </w:rPr>
      </w:pPr>
      <w:r w:rsidRPr="00D535DB">
        <w:rPr>
          <w:sz w:val="24"/>
          <w:szCs w:val="24"/>
        </w:rPr>
        <w:t>Модуль № 5 «Безопасность в природной среде».</w:t>
      </w:r>
    </w:p>
    <w:p w:rsidR="00176983" w:rsidRPr="00D535DB" w:rsidRDefault="00176983" w:rsidP="006E09DD">
      <w:pPr>
        <w:pStyle w:val="210"/>
        <w:numPr>
          <w:ilvl w:val="1"/>
          <w:numId w:val="1"/>
        </w:numPr>
        <w:shd w:val="clear" w:color="auto" w:fill="auto"/>
        <w:spacing w:line="456" w:lineRule="exact"/>
        <w:jc w:val="both"/>
        <w:rPr>
          <w:sz w:val="24"/>
          <w:szCs w:val="24"/>
        </w:rPr>
      </w:pPr>
      <w:r w:rsidRPr="00D535DB">
        <w:rPr>
          <w:sz w:val="24"/>
          <w:szCs w:val="24"/>
        </w:rPr>
        <w:t>Модуль № 6 «Здоровье и как его сохранить. Основы медицинских знаний».</w:t>
      </w:r>
    </w:p>
    <w:p w:rsidR="00176983" w:rsidRPr="00D535DB" w:rsidRDefault="00176983" w:rsidP="006E09DD">
      <w:pPr>
        <w:pStyle w:val="210"/>
        <w:numPr>
          <w:ilvl w:val="1"/>
          <w:numId w:val="1"/>
        </w:numPr>
        <w:shd w:val="clear" w:color="auto" w:fill="auto"/>
        <w:spacing w:line="456" w:lineRule="exact"/>
        <w:jc w:val="both"/>
        <w:rPr>
          <w:sz w:val="24"/>
          <w:szCs w:val="24"/>
        </w:rPr>
      </w:pPr>
      <w:r w:rsidRPr="00D535DB">
        <w:rPr>
          <w:sz w:val="24"/>
          <w:szCs w:val="24"/>
        </w:rPr>
        <w:t>Модуль № 7 «Безопасность в социуме».</w:t>
      </w:r>
    </w:p>
    <w:p w:rsidR="00176983" w:rsidRPr="00D535DB" w:rsidRDefault="00176983" w:rsidP="006E09DD">
      <w:pPr>
        <w:pStyle w:val="210"/>
        <w:numPr>
          <w:ilvl w:val="1"/>
          <w:numId w:val="1"/>
        </w:numPr>
        <w:shd w:val="clear" w:color="auto" w:fill="auto"/>
        <w:spacing w:line="456" w:lineRule="exact"/>
        <w:jc w:val="both"/>
        <w:rPr>
          <w:sz w:val="24"/>
          <w:szCs w:val="24"/>
        </w:rPr>
      </w:pPr>
      <w:r w:rsidRPr="00D535DB">
        <w:rPr>
          <w:sz w:val="24"/>
          <w:szCs w:val="24"/>
        </w:rPr>
        <w:t>Модуль № 8 «Безопасность в информационном пространстве».</w:t>
      </w:r>
    </w:p>
    <w:p w:rsidR="00176983" w:rsidRPr="00D535DB" w:rsidRDefault="00176983" w:rsidP="006E09DD">
      <w:pPr>
        <w:pStyle w:val="210"/>
        <w:numPr>
          <w:ilvl w:val="1"/>
          <w:numId w:val="1"/>
        </w:numPr>
        <w:shd w:val="clear" w:color="auto" w:fill="auto"/>
        <w:spacing w:line="456" w:lineRule="exact"/>
        <w:jc w:val="both"/>
        <w:rPr>
          <w:sz w:val="24"/>
          <w:szCs w:val="24"/>
        </w:rPr>
      </w:pPr>
      <w:r w:rsidRPr="00D535DB">
        <w:rPr>
          <w:sz w:val="24"/>
          <w:szCs w:val="24"/>
        </w:rPr>
        <w:t>Модуль № 9 «Основы противодействия экстремизму и терроризму».</w:t>
      </w:r>
    </w:p>
    <w:p w:rsidR="00176983" w:rsidRPr="00D535DB" w:rsidRDefault="00176983" w:rsidP="006E09DD">
      <w:pPr>
        <w:pStyle w:val="210"/>
        <w:numPr>
          <w:ilvl w:val="1"/>
          <w:numId w:val="1"/>
        </w:numPr>
        <w:shd w:val="clear" w:color="auto" w:fill="auto"/>
        <w:tabs>
          <w:tab w:val="left" w:pos="2463"/>
        </w:tabs>
        <w:spacing w:line="456" w:lineRule="exact"/>
        <w:jc w:val="both"/>
        <w:rPr>
          <w:sz w:val="24"/>
          <w:szCs w:val="24"/>
        </w:rPr>
      </w:pPr>
      <w:r w:rsidRPr="00D535DB">
        <w:rPr>
          <w:sz w:val="24"/>
          <w:szCs w:val="24"/>
        </w:rPr>
        <w:t>Модуль №</w:t>
      </w:r>
      <w:r w:rsidRPr="00D535DB">
        <w:rPr>
          <w:sz w:val="24"/>
          <w:szCs w:val="24"/>
        </w:rPr>
        <w:tab/>
        <w:t>10 «Взаимодействие личности, общества и государства</w:t>
      </w:r>
    </w:p>
    <w:p w:rsidR="00D057FE" w:rsidRDefault="00176983" w:rsidP="00D057FE">
      <w:pPr>
        <w:pStyle w:val="210"/>
        <w:numPr>
          <w:ilvl w:val="0"/>
          <w:numId w:val="1"/>
        </w:numPr>
        <w:shd w:val="clear" w:color="auto" w:fill="auto"/>
        <w:spacing w:line="456" w:lineRule="exact"/>
        <w:jc w:val="both"/>
        <w:rPr>
          <w:sz w:val="24"/>
          <w:szCs w:val="24"/>
        </w:rPr>
      </w:pPr>
      <w:r w:rsidRPr="00D535DB">
        <w:rPr>
          <w:sz w:val="24"/>
          <w:szCs w:val="24"/>
        </w:rPr>
        <w:t>в обеспечении безопасности жизни и здоровья населения».</w:t>
      </w:r>
    </w:p>
    <w:p w:rsidR="00176983" w:rsidRPr="00D057FE" w:rsidRDefault="00D057FE" w:rsidP="00D057FE">
      <w:pPr>
        <w:pStyle w:val="210"/>
        <w:shd w:val="clear" w:color="auto" w:fill="auto"/>
        <w:spacing w:line="456" w:lineRule="exact"/>
        <w:jc w:val="both"/>
        <w:rPr>
          <w:sz w:val="24"/>
          <w:szCs w:val="24"/>
        </w:rPr>
      </w:pPr>
      <w:r>
        <w:rPr>
          <w:sz w:val="24"/>
          <w:szCs w:val="24"/>
        </w:rPr>
        <w:t xml:space="preserve">   </w:t>
      </w:r>
      <w:r w:rsidR="00176983" w:rsidRPr="00D057FE">
        <w:rPr>
          <w:sz w:val="24"/>
          <w:szCs w:val="24"/>
        </w:rPr>
        <w:t>В целях обеспечения преемственности в изучении учебного предмета</w:t>
      </w:r>
      <w:r>
        <w:rPr>
          <w:sz w:val="24"/>
          <w:szCs w:val="24"/>
        </w:rPr>
        <w:t xml:space="preserve"> </w:t>
      </w:r>
      <w:r w:rsidR="00176983" w:rsidRPr="00D535DB">
        <w:rPr>
          <w:sz w:val="24"/>
          <w:szCs w:val="24"/>
        </w:rPr>
        <w:t>ОБЖ на уровне среднего общего образования федеральная рабочая программа предполагает внедрение универсальной структурно-логической схемы изучения учебн</w:t>
      </w:r>
      <w:r>
        <w:rPr>
          <w:sz w:val="24"/>
          <w:szCs w:val="24"/>
        </w:rPr>
        <w:t>ых модулей (тематических</w:t>
      </w:r>
      <w:r>
        <w:rPr>
          <w:sz w:val="24"/>
          <w:szCs w:val="24"/>
        </w:rPr>
        <w:tab/>
        <w:t>линий)</w:t>
      </w:r>
      <w:r w:rsidR="00176983" w:rsidRPr="00D535DB">
        <w:rPr>
          <w:sz w:val="24"/>
          <w:szCs w:val="24"/>
        </w:rPr>
        <w:t>в парадигме безопасной</w:t>
      </w:r>
      <w:r>
        <w:rPr>
          <w:sz w:val="24"/>
          <w:szCs w:val="24"/>
        </w:rPr>
        <w:t xml:space="preserve"> </w:t>
      </w:r>
      <w:r w:rsidR="00176983" w:rsidRPr="00D057FE">
        <w:rPr>
          <w:sz w:val="24"/>
          <w:szCs w:val="24"/>
        </w:rPr>
        <w:t>жизнедеятельн</w:t>
      </w:r>
      <w:r>
        <w:rPr>
          <w:sz w:val="24"/>
          <w:szCs w:val="24"/>
        </w:rPr>
        <w:t xml:space="preserve">ости: «предвидеть опасность, по </w:t>
      </w:r>
      <w:r w:rsidR="00176983" w:rsidRPr="00D057FE">
        <w:rPr>
          <w:sz w:val="24"/>
          <w:szCs w:val="24"/>
        </w:rPr>
        <w:t>возможности её избегать, при необходимости безопасно действовать».</w:t>
      </w:r>
    </w:p>
    <w:p w:rsidR="00176983" w:rsidRPr="00D057FE" w:rsidRDefault="00176983" w:rsidP="00D057FE">
      <w:pPr>
        <w:pStyle w:val="210"/>
        <w:numPr>
          <w:ilvl w:val="2"/>
          <w:numId w:val="1"/>
        </w:numPr>
        <w:shd w:val="clear" w:color="auto" w:fill="auto"/>
        <w:tabs>
          <w:tab w:val="left" w:pos="1706"/>
        </w:tabs>
        <w:spacing w:line="456" w:lineRule="exact"/>
        <w:jc w:val="both"/>
        <w:rPr>
          <w:sz w:val="24"/>
          <w:szCs w:val="24"/>
        </w:rPr>
      </w:pPr>
      <w:r w:rsidRPr="00D535DB">
        <w:rPr>
          <w:sz w:val="24"/>
          <w:szCs w:val="24"/>
        </w:rPr>
        <w:t>Программа предусматривает внедрение практико-ориентированных</w:t>
      </w:r>
      <w:r w:rsidR="00D057FE">
        <w:rPr>
          <w:sz w:val="24"/>
          <w:szCs w:val="24"/>
        </w:rPr>
        <w:t xml:space="preserve"> </w:t>
      </w:r>
      <w:r w:rsidRPr="00D057FE">
        <w:rPr>
          <w:sz w:val="24"/>
          <w:szCs w:val="24"/>
        </w:rPr>
        <w:t>интерактивных форм организации учебных</w:t>
      </w:r>
      <w:r w:rsidRPr="00D057FE">
        <w:rPr>
          <w:sz w:val="24"/>
          <w:szCs w:val="24"/>
        </w:rPr>
        <w:tab/>
        <w:t>занятий с возможностью</w:t>
      </w:r>
      <w:r w:rsidR="00D057FE">
        <w:rPr>
          <w:sz w:val="24"/>
          <w:szCs w:val="24"/>
        </w:rPr>
        <w:t xml:space="preserve"> </w:t>
      </w:r>
      <w:r w:rsidRPr="00D057FE">
        <w:rPr>
          <w:sz w:val="24"/>
          <w:szCs w:val="24"/>
        </w:rPr>
        <w:t>применения тренажёрных систем и виртуальных моделей. 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176983" w:rsidRPr="00D535DB" w:rsidRDefault="00176983" w:rsidP="006E09DD">
      <w:pPr>
        <w:pStyle w:val="210"/>
        <w:numPr>
          <w:ilvl w:val="2"/>
          <w:numId w:val="1"/>
        </w:numPr>
        <w:shd w:val="clear" w:color="auto" w:fill="auto"/>
        <w:tabs>
          <w:tab w:val="left" w:pos="1681"/>
        </w:tabs>
        <w:spacing w:line="456" w:lineRule="exact"/>
        <w:jc w:val="both"/>
        <w:rPr>
          <w:sz w:val="24"/>
          <w:szCs w:val="24"/>
        </w:rPr>
      </w:pPr>
      <w:r w:rsidRPr="00D535DB">
        <w:rPr>
          <w:sz w:val="24"/>
          <w:szCs w:val="24"/>
        </w:rPr>
        <w:t>В современных условиях с обострением существующих и появлением новых глобальных и региональных вызовов и угроз безопасности России (резкий рост военной напряжённости на приграничных территориях; продолжающееся распространение идей экстремизма и терроризма; существенное ухудшение медико- биологических условий жизнедеятельности; нарушение экологического равновесия и другие)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 В данных обстоятельствах огромное значение приобретает качественное образование подрастающего поколения россиян, направленное на воспитание личности безопасного типа, формирование гражданской идентичности, овладение знаниями, умениями, навыками и компетенцией для обеспечения безопасности в повседневной жизни.</w:t>
      </w:r>
    </w:p>
    <w:p w:rsidR="00176983" w:rsidRPr="00D535DB" w:rsidRDefault="00176983" w:rsidP="006E09DD">
      <w:pPr>
        <w:pStyle w:val="210"/>
        <w:numPr>
          <w:ilvl w:val="2"/>
          <w:numId w:val="1"/>
        </w:numPr>
        <w:shd w:val="clear" w:color="auto" w:fill="auto"/>
        <w:tabs>
          <w:tab w:val="left" w:pos="1676"/>
        </w:tabs>
        <w:spacing w:line="456" w:lineRule="exact"/>
        <w:jc w:val="both"/>
        <w:rPr>
          <w:sz w:val="24"/>
          <w:szCs w:val="24"/>
        </w:rPr>
      </w:pPr>
      <w:r w:rsidRPr="00D535DB">
        <w:rPr>
          <w:sz w:val="24"/>
          <w:szCs w:val="24"/>
        </w:rPr>
        <w:t>Актуальность совершенствования учебно-методического обеспечения образовательного процесса по ОБЖ определяется системообразующими документами в области безопасности: Стратегией национальной безопасности</w:t>
      </w:r>
    </w:p>
    <w:p w:rsidR="00176983" w:rsidRPr="00D535DB" w:rsidRDefault="00176983" w:rsidP="006E09DD">
      <w:pPr>
        <w:pStyle w:val="210"/>
        <w:numPr>
          <w:ilvl w:val="0"/>
          <w:numId w:val="1"/>
        </w:numPr>
        <w:shd w:val="clear" w:color="auto" w:fill="auto"/>
        <w:spacing w:line="470" w:lineRule="exact"/>
        <w:jc w:val="both"/>
        <w:rPr>
          <w:sz w:val="24"/>
          <w:szCs w:val="24"/>
        </w:rPr>
      </w:pPr>
      <w:r w:rsidRPr="00D535DB">
        <w:rPr>
          <w:sz w:val="24"/>
          <w:szCs w:val="24"/>
        </w:rPr>
        <w:t>Российской Федерации</w:t>
      </w:r>
      <w:r w:rsidRPr="00D535DB">
        <w:rPr>
          <w:sz w:val="24"/>
          <w:szCs w:val="24"/>
          <w:vertAlign w:val="superscript"/>
        </w:rPr>
        <w:footnoteReference w:id="15"/>
      </w:r>
      <w:r w:rsidRPr="00D535DB">
        <w:rPr>
          <w:sz w:val="24"/>
          <w:szCs w:val="24"/>
        </w:rPr>
        <w:t>, Национальными целями развития Российской Федерации на период до 2030 года</w:t>
      </w:r>
      <w:r w:rsidRPr="00D535DB">
        <w:rPr>
          <w:sz w:val="24"/>
          <w:szCs w:val="24"/>
          <w:vertAlign w:val="superscript"/>
        </w:rPr>
        <w:footnoteReference w:id="16"/>
      </w:r>
      <w:r w:rsidRPr="00D535DB">
        <w:rPr>
          <w:sz w:val="24"/>
          <w:szCs w:val="24"/>
          <w:vertAlign w:val="superscript"/>
        </w:rPr>
        <w:t xml:space="preserve"> </w:t>
      </w:r>
      <w:r w:rsidRPr="00D535DB">
        <w:rPr>
          <w:sz w:val="24"/>
          <w:szCs w:val="24"/>
          <w:vertAlign w:val="superscript"/>
        </w:rPr>
        <w:footnoteReference w:id="17"/>
      </w:r>
      <w:r w:rsidRPr="00D535DB">
        <w:rPr>
          <w:sz w:val="24"/>
          <w:szCs w:val="24"/>
        </w:rPr>
        <w:t>, Государственной программой Российской Федерации «Развитие образования» .</w:t>
      </w:r>
    </w:p>
    <w:p w:rsidR="00176983" w:rsidRPr="00D535DB" w:rsidRDefault="00D057FE" w:rsidP="00D057FE">
      <w:pPr>
        <w:pStyle w:val="210"/>
        <w:shd w:val="clear" w:color="auto" w:fill="auto"/>
        <w:spacing w:line="470" w:lineRule="exact"/>
        <w:jc w:val="both"/>
        <w:rPr>
          <w:sz w:val="24"/>
          <w:szCs w:val="24"/>
        </w:rPr>
      </w:pPr>
      <w:r w:rsidRPr="00D057FE">
        <w:rPr>
          <w:i/>
          <w:sz w:val="24"/>
          <w:szCs w:val="24"/>
        </w:rPr>
        <w:t xml:space="preserve">      </w:t>
      </w:r>
      <w:r w:rsidR="00176983" w:rsidRPr="00D057FE">
        <w:rPr>
          <w:i/>
          <w:sz w:val="24"/>
          <w:szCs w:val="24"/>
        </w:rPr>
        <w:t>ОБЖ является открытой обучающей системой</w:t>
      </w:r>
      <w:r w:rsidR="00176983" w:rsidRPr="00D535DB">
        <w:rPr>
          <w:sz w:val="24"/>
          <w:szCs w:val="24"/>
        </w:rPr>
        <w:t>,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которая имеет междисциплинарный характер, основываясь на изучении проблем безопасности в общественных, гуманитарных, технических и естественных науках. Это позволяет формировать целостное видение всего комплекса проблем безопасности (от индивидуальных до глобальных), что позволит обосновать оптимальную систему обеспечения безопасности личности, общества и государства, а также актуализировать для выпускников построение модели индивидуального и группового безопасного поведения в повседневной жизни.</w:t>
      </w:r>
    </w:p>
    <w:p w:rsidR="00176983" w:rsidRPr="00D535DB" w:rsidRDefault="00176983" w:rsidP="006E09DD">
      <w:pPr>
        <w:pStyle w:val="210"/>
        <w:numPr>
          <w:ilvl w:val="0"/>
          <w:numId w:val="1"/>
        </w:numPr>
        <w:shd w:val="clear" w:color="auto" w:fill="auto"/>
        <w:tabs>
          <w:tab w:val="left" w:pos="1801"/>
        </w:tabs>
        <w:spacing w:line="470" w:lineRule="exact"/>
        <w:jc w:val="both"/>
        <w:rPr>
          <w:sz w:val="24"/>
          <w:szCs w:val="24"/>
        </w:rPr>
      </w:pPr>
      <w:r w:rsidRPr="00D535DB">
        <w:rPr>
          <w:sz w:val="24"/>
          <w:szCs w:val="24"/>
        </w:rPr>
        <w:t>В настоящее время с учётом новых вызовов и угроз подходы к изучению ОБЖ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 среднего общего образования.</w:t>
      </w:r>
    </w:p>
    <w:p w:rsidR="00176983" w:rsidRPr="00D535DB" w:rsidRDefault="00176983" w:rsidP="006E09DD">
      <w:pPr>
        <w:pStyle w:val="210"/>
        <w:numPr>
          <w:ilvl w:val="0"/>
          <w:numId w:val="1"/>
        </w:numPr>
        <w:shd w:val="clear" w:color="auto" w:fill="auto"/>
        <w:tabs>
          <w:tab w:val="left" w:pos="1801"/>
        </w:tabs>
        <w:spacing w:line="470" w:lineRule="exact"/>
        <w:jc w:val="both"/>
        <w:rPr>
          <w:sz w:val="24"/>
          <w:szCs w:val="24"/>
        </w:rPr>
      </w:pPr>
      <w:r w:rsidRPr="00D535DB">
        <w:rPr>
          <w:sz w:val="24"/>
          <w:szCs w:val="24"/>
        </w:rPr>
        <w:t>Изучение ОБЖ направлено на достижение базового уровня культуры безопасности жизнедеятельности, что способствует выработке у выпускников умений распознавать угрозы, снижать риски развития опасных ситуаций, избегать их, самостоятельно принимать обоснованные решение в экстремальных условиях, грамотно вести себя при возникновении чрезвычайных ситуаций. Такой подход содействует воспитанию личности безопасного типа, закреплению навыков, позволяющих обеспечивать благополучие человека, созданию условий устойчивого развития общества и государства.</w:t>
      </w:r>
    </w:p>
    <w:p w:rsidR="00176983" w:rsidRPr="00D535DB" w:rsidRDefault="00176983" w:rsidP="006E09DD">
      <w:pPr>
        <w:pStyle w:val="210"/>
        <w:numPr>
          <w:ilvl w:val="0"/>
          <w:numId w:val="1"/>
        </w:numPr>
        <w:shd w:val="clear" w:color="auto" w:fill="auto"/>
        <w:tabs>
          <w:tab w:val="left" w:pos="1807"/>
        </w:tabs>
        <w:spacing w:line="470" w:lineRule="exact"/>
        <w:jc w:val="both"/>
        <w:rPr>
          <w:sz w:val="24"/>
          <w:szCs w:val="24"/>
        </w:rPr>
      </w:pPr>
      <w:r w:rsidRPr="00D535DB">
        <w:rPr>
          <w:sz w:val="24"/>
          <w:szCs w:val="24"/>
        </w:rPr>
        <w:t>Целью изучения ОБЖ на уровне среднего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способность применять принципы и правила безопасного поведения в повседневной жизни на основе понимания необходимости ведения здорового образа жизни, причин и механизмов возникновения и развития различных опасных и чрезвычайных ситуаций, готовности к применению необходимых средств и действиям при возникновении чрезвычайных ситуаций;</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сформированность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знание и понимание роли личности,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w:t>
      </w:r>
    </w:p>
    <w:p w:rsidR="00176983" w:rsidRPr="00D535DB" w:rsidRDefault="00176983" w:rsidP="006E09DD">
      <w:pPr>
        <w:pStyle w:val="210"/>
        <w:numPr>
          <w:ilvl w:val="0"/>
          <w:numId w:val="1"/>
        </w:numPr>
        <w:shd w:val="clear" w:color="auto" w:fill="auto"/>
        <w:tabs>
          <w:tab w:val="left" w:pos="1811"/>
        </w:tabs>
        <w:spacing w:line="470" w:lineRule="exact"/>
        <w:jc w:val="both"/>
        <w:rPr>
          <w:sz w:val="24"/>
          <w:szCs w:val="24"/>
        </w:rPr>
      </w:pPr>
      <w:r w:rsidRPr="00D535DB">
        <w:rPr>
          <w:sz w:val="24"/>
          <w:szCs w:val="24"/>
        </w:rPr>
        <w:t>Всего на изучение ОБЖ на уровне среднего общего образования рекомендуется отводить 68 часов в 10-11 классах. При этом порядок освоения программы определяется образовательной организацией, которая вправе самостоятельно определять последовательность тематических линий ОБЖ и количество часов для их освоения. Конкретное наполнение модулей может быть скорректировано и конкретизировано с учётом региональных (географических, социальных, этнических и других), а также бытовых и других местных особенностей.</w:t>
      </w:r>
    </w:p>
    <w:p w:rsidR="00176983" w:rsidRPr="00D535DB" w:rsidRDefault="00176983" w:rsidP="00D057FE">
      <w:pPr>
        <w:pStyle w:val="210"/>
        <w:shd w:val="clear" w:color="auto" w:fill="auto"/>
        <w:spacing w:line="470" w:lineRule="exact"/>
        <w:jc w:val="both"/>
        <w:rPr>
          <w:sz w:val="24"/>
          <w:szCs w:val="24"/>
        </w:rPr>
      </w:pPr>
      <w:r w:rsidRPr="00D535DB">
        <w:rPr>
          <w:sz w:val="24"/>
          <w:szCs w:val="24"/>
        </w:rPr>
        <w:t xml:space="preserve"> </w:t>
      </w:r>
      <w:r w:rsidRPr="00D057FE">
        <w:rPr>
          <w:b/>
          <w:sz w:val="24"/>
          <w:szCs w:val="24"/>
        </w:rPr>
        <w:t>Содержание обучения.</w:t>
      </w:r>
    </w:p>
    <w:p w:rsidR="00176983" w:rsidRPr="00D535DB" w:rsidRDefault="00176983" w:rsidP="006E09DD">
      <w:pPr>
        <w:pStyle w:val="210"/>
        <w:numPr>
          <w:ilvl w:val="0"/>
          <w:numId w:val="1"/>
        </w:numPr>
        <w:shd w:val="clear" w:color="auto" w:fill="auto"/>
        <w:tabs>
          <w:tab w:val="left" w:pos="1741"/>
        </w:tabs>
        <w:spacing w:line="470" w:lineRule="exact"/>
        <w:jc w:val="both"/>
        <w:rPr>
          <w:sz w:val="24"/>
          <w:szCs w:val="24"/>
        </w:rPr>
      </w:pPr>
      <w:r w:rsidRPr="00D535DB">
        <w:rPr>
          <w:sz w:val="24"/>
          <w:szCs w:val="24"/>
        </w:rPr>
        <w:t>Вариант № 1.</w:t>
      </w:r>
    </w:p>
    <w:p w:rsidR="00176983" w:rsidRPr="00D535DB" w:rsidRDefault="00176983" w:rsidP="006E09DD">
      <w:pPr>
        <w:pStyle w:val="210"/>
        <w:numPr>
          <w:ilvl w:val="0"/>
          <w:numId w:val="1"/>
        </w:numPr>
        <w:shd w:val="clear" w:color="auto" w:fill="auto"/>
        <w:tabs>
          <w:tab w:val="left" w:pos="1879"/>
        </w:tabs>
        <w:spacing w:line="470" w:lineRule="exact"/>
        <w:jc w:val="both"/>
        <w:rPr>
          <w:sz w:val="24"/>
          <w:szCs w:val="24"/>
        </w:rPr>
      </w:pPr>
      <w:r w:rsidRPr="00D535DB">
        <w:rPr>
          <w:sz w:val="24"/>
          <w:szCs w:val="24"/>
        </w:rPr>
        <w:t>Модуль № 1. «Основы комплексной безопасности».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Культура безопасности жизнедеятельности в современном обществе.</w:t>
      </w:r>
    </w:p>
    <w:p w:rsidR="00176983" w:rsidRDefault="00176983" w:rsidP="006E09DD">
      <w:pPr>
        <w:pStyle w:val="210"/>
        <w:numPr>
          <w:ilvl w:val="1"/>
          <w:numId w:val="1"/>
        </w:numPr>
        <w:shd w:val="clear" w:color="auto" w:fill="auto"/>
        <w:spacing w:line="470" w:lineRule="exact"/>
        <w:jc w:val="both"/>
        <w:rPr>
          <w:sz w:val="24"/>
          <w:szCs w:val="24"/>
        </w:rPr>
      </w:pPr>
      <w:r w:rsidRPr="00D535DB">
        <w:rPr>
          <w:sz w:val="24"/>
          <w:szCs w:val="24"/>
        </w:rPr>
        <w:t>Корпоративный, индивидуальный, групповой уровень культуры безопасности.</w:t>
      </w:r>
    </w:p>
    <w:p w:rsidR="00176983" w:rsidRPr="00D535DB" w:rsidRDefault="00176983" w:rsidP="006E09DD">
      <w:pPr>
        <w:pStyle w:val="210"/>
        <w:numPr>
          <w:ilvl w:val="0"/>
          <w:numId w:val="1"/>
        </w:numPr>
        <w:shd w:val="clear" w:color="auto" w:fill="auto"/>
        <w:spacing w:line="470" w:lineRule="exact"/>
        <w:rPr>
          <w:sz w:val="24"/>
          <w:szCs w:val="24"/>
        </w:rPr>
      </w:pPr>
      <w:r w:rsidRPr="00D535DB">
        <w:rPr>
          <w:sz w:val="24"/>
          <w:szCs w:val="24"/>
        </w:rPr>
        <w:t>Общественно-государственный уровень культуры безопасности жизнедеятельности.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Личностный фактор в обеспечении безопасности жизнедеятельности населения в стране.</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Общие правила безопасности жизнедеятельности.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Опасности вовлечения молодёжи в противозаконную и антиобщественную деятельность. Ответственность за нарушения общественного порядка. Меры противодействия вовлечению в несанкционированные публичные мероприятия.</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Явные и скрытые опасности современных развлечений молодёжи. Зацепинг. Административная ответственность за занятия зацепингом и руфингом. Диггерство и его опасности. Ответственность за диггерство. Паркур. Селфи. Основные меры безопасности для паркура и селфи. Флешмоб. Ответственность за участие в флешмобе, носящем антиобщественный характер.</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Как не стать жертвой информационной войны.</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Безопасность на транспорте.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Обязанности участников дорожного движения. Правила дорожного движения для пешеходов, пассажиров, водителей.</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Правила безопасного поведения в общественном транспорте, в такси, маршрутном такси. Правила безопасного поведения в случае возникновения пожара на транспорте.</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Безопасное поведение на различных видах транспорта.</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Электросамокат. Питбайк. Моноколесо. Сегвей. Гироскутер. Основные меры безопасности при езде на средствах индивидуальной мобильности. Административная и уголовная ответственность за нарушение правил при вождении.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Дорожные знаки (основные группы). Порядок движения. Дорожная разметка и её виды (горизонтальная и вертикальная). Правила дорожного движения, установленные для водителей велосипедов, мотоциклов и мопедов. Ответственность за нарушение Правил дорожного движения и мер оказания первой помощи.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Правила безопасного поведения на железнодорожном транспорте, на воздушном и водном транспорте. Как действовать при аварийных ситуациях на воздушном, железнодорожном и водном транспорте.</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Источники опасности в быту. Причины пожаров в жилых помещениях. Правила поведения и действия при пожаре. Электробезопасность в повседневной жизни. Меры предосторожности для исключения поражения электрическим током. Права, обязанности и ответственность граждан в области пожарной безопасности. Средства бытовой химии. Правила обращения с ними и хранения. Аварии на коммунальных системах жизнеобеспечения. Порядок вызова аварийных служб и взаимодействия с ними.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Информационная и финансовая безопасность. Информационная безопасность Российской Федерации. Угроза информационной безопасности.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Информационная безопасность детей. Правила информационной безопасности в социальных сетях. Адреса электронной почты. Никнейм. Гражданская, административная и уголовная ответственность в информационной сфере.</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Основные правила финансовой безопасности в информационной сфере. Финансовая безопасность в сфере наличных денег, банковских карт. Уголовная ответственность за мошенничество. Защита прав потребителя, в том числе при совершении покупок в Интернете.</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Безопасность в общественных местах. Порядок действий при риске возникновения или возникновении толпы, давки. Эмоциональное заражение в толпе, способы самопомощи. Правила безопасного поведения при проявлении агрессии, при угрозе возникновения пожара.</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Порядок действий при попадании в опасную ситуацию. Порядок действий в случаях, когда потерялся человек.</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Безопасность в социуме. Конфликтные ситуации. Способы разрешения конфликтных ситуаций. Опасные проявления конфликтов. Способы противодействия буллингу и проявлению насилия.</w:t>
      </w:r>
    </w:p>
    <w:p w:rsidR="00176983" w:rsidRPr="00D535DB" w:rsidRDefault="00176983" w:rsidP="006E09DD">
      <w:pPr>
        <w:pStyle w:val="210"/>
        <w:numPr>
          <w:ilvl w:val="0"/>
          <w:numId w:val="1"/>
        </w:numPr>
        <w:shd w:val="clear" w:color="auto" w:fill="auto"/>
        <w:tabs>
          <w:tab w:val="left" w:pos="1882"/>
        </w:tabs>
        <w:spacing w:line="470" w:lineRule="exact"/>
        <w:jc w:val="both"/>
        <w:rPr>
          <w:sz w:val="24"/>
          <w:szCs w:val="24"/>
        </w:rPr>
      </w:pPr>
      <w:r w:rsidRPr="00D535DB">
        <w:rPr>
          <w:sz w:val="24"/>
          <w:szCs w:val="24"/>
        </w:rPr>
        <w:t>Модуль № 2. «Основы обороны государства».</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Правовые основы подготовки граждан к военной службе. Стратегические национальные приоритеты. Цели обороны. Предназначение Вооружённых Сил Российской Федерации. Войска, воинские формирования, службы, которые привлекаются к обороне страны.</w:t>
      </w:r>
    </w:p>
    <w:p w:rsidR="00176983" w:rsidRPr="00D535DB" w:rsidRDefault="00176983" w:rsidP="006E09DD">
      <w:pPr>
        <w:pStyle w:val="210"/>
        <w:numPr>
          <w:ilvl w:val="0"/>
          <w:numId w:val="1"/>
        </w:numPr>
        <w:shd w:val="clear" w:color="auto" w:fill="auto"/>
        <w:spacing w:line="470" w:lineRule="exact"/>
        <w:jc w:val="both"/>
        <w:rPr>
          <w:sz w:val="24"/>
          <w:szCs w:val="24"/>
        </w:rPr>
      </w:pPr>
      <w:r w:rsidRPr="00D535DB">
        <w:rPr>
          <w:sz w:val="24"/>
          <w:szCs w:val="24"/>
        </w:rPr>
        <w:t>Составляющие воинской обязанности в мирное и военное время. Организация воинского учёта. Подготовка граждан к военной службе. Заключение комиссии по результатам медицинского освидетельствования о годности гражданина к военной службе.</w:t>
      </w:r>
    </w:p>
    <w:p w:rsidR="00176983" w:rsidRPr="00D535DB" w:rsidRDefault="00176983" w:rsidP="006E09DD">
      <w:pPr>
        <w:pStyle w:val="210"/>
        <w:numPr>
          <w:ilvl w:val="0"/>
          <w:numId w:val="1"/>
        </w:numPr>
        <w:shd w:val="clear" w:color="auto" w:fill="auto"/>
        <w:spacing w:line="470" w:lineRule="exact"/>
        <w:jc w:val="both"/>
        <w:rPr>
          <w:sz w:val="24"/>
          <w:szCs w:val="24"/>
        </w:rPr>
      </w:pPr>
      <w:r w:rsidRPr="00D535DB">
        <w:rPr>
          <w:sz w:val="24"/>
          <w:szCs w:val="24"/>
        </w:rPr>
        <w:t>Допризывная подготовка. Подготовка по основам военной службы в образовательных организациях в рамках освоения образовательной программы среднего общего образования. Подготовка граждан по военно-учётным специальностям солдат, матросов, сержантов и старшин в различных объединениях и организациях. Составные части добровольной подготовки граждан к военной службе. Военно-прикладные виды спорта. Спортивная подготовка граждан.</w:t>
      </w:r>
    </w:p>
    <w:p w:rsidR="00176983" w:rsidRPr="00D535DB" w:rsidRDefault="00176983" w:rsidP="006E09DD">
      <w:pPr>
        <w:pStyle w:val="210"/>
        <w:numPr>
          <w:ilvl w:val="0"/>
          <w:numId w:val="1"/>
        </w:numPr>
        <w:shd w:val="clear" w:color="auto" w:fill="auto"/>
        <w:spacing w:line="470" w:lineRule="exact"/>
        <w:jc w:val="both"/>
        <w:rPr>
          <w:sz w:val="24"/>
          <w:szCs w:val="24"/>
        </w:rPr>
      </w:pPr>
      <w:r w:rsidRPr="00D535DB">
        <w:rPr>
          <w:sz w:val="24"/>
          <w:szCs w:val="24"/>
        </w:rPr>
        <w:t>Вооружённые Силы Российской Федерации - гарант обеспечения национальной безопасности Российской Федерации. История создания российской армии. Победа в Великой Отечественной войне (1941-1945). Вооружённые Силы Советского Союза в 1946-1991 гг. Вооружённые Силы Российской Федерации (созданы в 1992 г.).</w:t>
      </w:r>
    </w:p>
    <w:p w:rsidR="00176983" w:rsidRPr="00D535DB" w:rsidRDefault="00176983" w:rsidP="006E09DD">
      <w:pPr>
        <w:pStyle w:val="210"/>
        <w:numPr>
          <w:ilvl w:val="0"/>
          <w:numId w:val="1"/>
        </w:numPr>
        <w:shd w:val="clear" w:color="auto" w:fill="auto"/>
        <w:spacing w:line="470" w:lineRule="exact"/>
        <w:jc w:val="both"/>
        <w:rPr>
          <w:sz w:val="24"/>
          <w:szCs w:val="24"/>
        </w:rPr>
      </w:pPr>
      <w:r w:rsidRPr="00D535DB">
        <w:rPr>
          <w:sz w:val="24"/>
          <w:szCs w:val="24"/>
        </w:rPr>
        <w:t>Дни воинской славы (победные дни) России. Памятные даты России.</w:t>
      </w:r>
    </w:p>
    <w:p w:rsidR="00176983" w:rsidRPr="00D535DB" w:rsidRDefault="00176983" w:rsidP="006E09DD">
      <w:pPr>
        <w:pStyle w:val="210"/>
        <w:numPr>
          <w:ilvl w:val="0"/>
          <w:numId w:val="1"/>
        </w:numPr>
        <w:shd w:val="clear" w:color="auto" w:fill="auto"/>
        <w:spacing w:line="470" w:lineRule="exact"/>
        <w:jc w:val="both"/>
        <w:rPr>
          <w:sz w:val="24"/>
          <w:szCs w:val="24"/>
        </w:rPr>
      </w:pPr>
      <w:r w:rsidRPr="00D535DB">
        <w:rPr>
          <w:sz w:val="24"/>
          <w:szCs w:val="24"/>
        </w:rPr>
        <w:t>Стратегические национальные приоритеты Российской Федерации. Угроза национальной безопасности. Повышение угрозы использования военной силы.</w:t>
      </w:r>
    </w:p>
    <w:p w:rsidR="00176983" w:rsidRPr="00D535DB" w:rsidRDefault="00176983" w:rsidP="006E09DD">
      <w:pPr>
        <w:pStyle w:val="210"/>
        <w:numPr>
          <w:ilvl w:val="0"/>
          <w:numId w:val="1"/>
        </w:numPr>
        <w:shd w:val="clear" w:color="auto" w:fill="auto"/>
        <w:spacing w:line="470" w:lineRule="exact"/>
        <w:jc w:val="both"/>
        <w:rPr>
          <w:sz w:val="24"/>
          <w:szCs w:val="24"/>
        </w:rPr>
      </w:pPr>
      <w:r w:rsidRPr="00D535DB">
        <w:rPr>
          <w:sz w:val="24"/>
          <w:szCs w:val="24"/>
        </w:rPr>
        <w:t>Национальные интересы Российской Федерации и стратегические национальные приоритеты. Обеспечение национальной безопасности Российской Федерации. Стратегические цели обороны. Достижение целей обороны. Военная доктрина Российской Федерации. Основные задачи Российской Федерации по сдерживанию и предотвращению военных конфликтов. Гибридная война и способы противодействия ей.</w:t>
      </w:r>
    </w:p>
    <w:p w:rsidR="00176983" w:rsidRPr="00D535DB" w:rsidRDefault="00176983" w:rsidP="006E09DD">
      <w:pPr>
        <w:pStyle w:val="210"/>
        <w:numPr>
          <w:ilvl w:val="0"/>
          <w:numId w:val="1"/>
        </w:numPr>
        <w:shd w:val="clear" w:color="auto" w:fill="auto"/>
        <w:spacing w:line="470" w:lineRule="exact"/>
        <w:jc w:val="both"/>
        <w:rPr>
          <w:sz w:val="24"/>
          <w:szCs w:val="24"/>
        </w:rPr>
        <w:sectPr w:rsidR="00176983" w:rsidRPr="00D535DB">
          <w:headerReference w:type="even" r:id="rId36"/>
          <w:headerReference w:type="default" r:id="rId37"/>
          <w:footerReference w:type="even" r:id="rId38"/>
          <w:footerReference w:type="default" r:id="rId39"/>
          <w:headerReference w:type="first" r:id="rId40"/>
          <w:footerReference w:type="first" r:id="rId41"/>
          <w:pgSz w:w="11900" w:h="16840"/>
          <w:pgMar w:top="1350" w:right="699" w:bottom="1354" w:left="1357" w:header="0" w:footer="3" w:gutter="0"/>
          <w:cols w:space="720"/>
          <w:noEndnote/>
          <w:titlePg/>
          <w:docGrid w:linePitch="360"/>
        </w:sectPr>
      </w:pPr>
      <w:r w:rsidRPr="00D535DB">
        <w:rPr>
          <w:sz w:val="24"/>
          <w:szCs w:val="24"/>
        </w:rPr>
        <w:t>Структура Вооружённых Сил Российской Федерации. Виды и рода войск Вооружённых Сил Российской Федерации. Воинские должности и звания в Вооружённых Силах Российской Федерации. Воинские звания военнослужащих.</w:t>
      </w:r>
    </w:p>
    <w:p w:rsidR="00176983" w:rsidRPr="00D535DB" w:rsidRDefault="00176983" w:rsidP="006E09DD">
      <w:pPr>
        <w:pStyle w:val="210"/>
        <w:numPr>
          <w:ilvl w:val="0"/>
          <w:numId w:val="1"/>
        </w:numPr>
        <w:shd w:val="clear" w:color="auto" w:fill="auto"/>
        <w:spacing w:line="470" w:lineRule="exact"/>
        <w:rPr>
          <w:sz w:val="24"/>
          <w:szCs w:val="24"/>
        </w:rPr>
      </w:pPr>
      <w:r w:rsidRPr="00D535DB">
        <w:rPr>
          <w:sz w:val="24"/>
          <w:szCs w:val="24"/>
        </w:rPr>
        <w:t>Военная форма одежды и знаки различия военнослужащих.</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Современное состояние Вооружённых Сил Российской Федерации. Совершенствование системы военного образования. Всероссийское детско- юношеское военно-патриотическое общественное движение «ЮНАРМИЯ». Модернизация вооружения, военной и специальной техники в Вооружённых Силах Российской Федерации. Требования к кандидатам на прохождение военной службы в научной роте.</w:t>
      </w:r>
    </w:p>
    <w:p w:rsidR="00176983" w:rsidRPr="00D535DB" w:rsidRDefault="00176983" w:rsidP="006E09DD">
      <w:pPr>
        <w:pStyle w:val="210"/>
        <w:numPr>
          <w:ilvl w:val="0"/>
          <w:numId w:val="1"/>
        </w:numPr>
        <w:shd w:val="clear" w:color="auto" w:fill="auto"/>
        <w:tabs>
          <w:tab w:val="left" w:pos="1878"/>
        </w:tabs>
        <w:spacing w:line="470" w:lineRule="exact"/>
        <w:jc w:val="both"/>
        <w:rPr>
          <w:sz w:val="24"/>
          <w:szCs w:val="24"/>
        </w:rPr>
      </w:pPr>
      <w:r w:rsidRPr="00D535DB">
        <w:rPr>
          <w:sz w:val="24"/>
          <w:szCs w:val="24"/>
        </w:rPr>
        <w:t>Модуль № 3. «Военно-профессиональная деятельность».</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Выбор воинской профессии. Индивидуальные качества, которыми должны обладать претенденты на командные должности, военные связисты, водители, военнослужащие, находящиеся на должностях специального назначения.</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Организация подготовки офицерских кадров для Вооружённых Сил Российской Федерации, МВД России, ФСБ России, МЧС России.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Воинские символы и традиции Вооружённых Сил Российской Федерации. Ордена Российской Федерации - знаки отличия, почётные государственные награды за особые заслуги.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Традиции, ритуалы Вооружённых Сил Российской Федерации. Воинский долг. Дружба и войсковое товарищество. Порядок вручения Боевого знамени воинской части и приведения к Военной присяге (принесения обязательства).</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Ритуал подъёма и спуска Государственного флага Российской Федерации. Вручение воинской части государственной награды.</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Призыв граждан на военную службу. Воинская обязанность граждан Российской Федерации в мирное время, в период мобилизации, военного положения и в военное время. Граждане, подлежащие (не подлежащие) призыву на военную службу, освобождение от призыва на военную службу. Отсрочка от призыва граждан на военную службу. Сроки призыва граждан на военную службу. Поступление на военную службу по контракту. Альтернативная гражданская служба.</w:t>
      </w:r>
    </w:p>
    <w:p w:rsidR="00176983" w:rsidRPr="00D535DB" w:rsidRDefault="00176983" w:rsidP="006E09DD">
      <w:pPr>
        <w:pStyle w:val="210"/>
        <w:numPr>
          <w:ilvl w:val="0"/>
          <w:numId w:val="1"/>
        </w:numPr>
        <w:shd w:val="clear" w:color="auto" w:fill="auto"/>
        <w:tabs>
          <w:tab w:val="left" w:pos="1863"/>
        </w:tabs>
        <w:spacing w:line="470" w:lineRule="exact"/>
        <w:jc w:val="both"/>
        <w:rPr>
          <w:sz w:val="24"/>
          <w:szCs w:val="24"/>
        </w:rPr>
      </w:pPr>
      <w:r w:rsidRPr="00D535DB">
        <w:rPr>
          <w:sz w:val="24"/>
          <w:szCs w:val="24"/>
        </w:rPr>
        <w:t>Модуль № 4. «Защита населения Российской Федерации от опасных и чрезвычайных ситуаций».</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Основы законодательства Российской Федерации по организации защиты населения от опасных и чрезвычайных ситуаций. Стратегия национальной безопасности Российской Федерации (2021). Основные направления деятельности государства по защите населения от опасных и чрезвычайных ситуаций.</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Права, обязанности и ответственность гражданина в области организации защиты населения от опасных и чрезвычайных ситуаций (на защиту жизни, здоровья и личного имущества в случае возникновения чрезвычайных ситуаций и других).</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Единая государственная система предупреждения и ликвидации чрезвычайных ситуаций (РСЧС). Структура и основные задачи РСЧС. Функциональные и территориальные подсистемы РСЧС. Структура, основные задачи, деятельность МЧС России.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Общероссийская комплексная система информирования и оповещения населения в местах массового пребывания людей (ОКСИОН). Цель и задачи ОКСИОН. Режимы функционирования ОКСИОН.</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Гражданская оборона и её основные задачи на современном этапе. Подготовка населения в области гражданской обороны. Подготовка обучаемых гражданской обороне в общеобразовательных организациях. Оповещение населения о чрезвычайных ситуациях. Составные части системы оповещения населения. Действия по сигналам гражданской обороны. Правила поведения населения в зонах химического и радиационного загрязнения. Оказание первой помощи при поражении аварийно-химически опасными веществами. Правила поведения при угрозе чрезвычайных ситуаций, возникающих при ведении военных действий. Эвакуация гражданского населения и её виды. Упреждающая и заблаговременная эвакуация. Общая и частичная эвакуация.</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Средства индивидуальной защиты населения. Средства индивидуальной защиты органов дыхания и средства индивидуальной зашиты кожи. Использование медицинских средств индивидуальной защиты.</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Инженерная защита населения и неотложные работы в зоне поражения. Защитные сооружения гражданской обороны. Размещение населения в защитных</w:t>
      </w:r>
    </w:p>
    <w:p w:rsidR="00176983" w:rsidRPr="00D535DB" w:rsidRDefault="00176983" w:rsidP="006E09DD">
      <w:pPr>
        <w:pStyle w:val="210"/>
        <w:numPr>
          <w:ilvl w:val="0"/>
          <w:numId w:val="1"/>
        </w:numPr>
        <w:shd w:val="clear" w:color="auto" w:fill="auto"/>
        <w:spacing w:line="470" w:lineRule="exact"/>
        <w:rPr>
          <w:sz w:val="24"/>
          <w:szCs w:val="24"/>
        </w:rPr>
      </w:pPr>
      <w:r w:rsidRPr="00D535DB">
        <w:rPr>
          <w:sz w:val="24"/>
          <w:szCs w:val="24"/>
        </w:rPr>
        <w:t>сооружениях.</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Аварийно-спасательные работы и другие неотложные работы в зоне поражения. Задачи аварийно-спасательных и неотложных работ. Приёмы и способы выполнения спасательных работ. Соблюдение мер безопасности при работах.</w:t>
      </w:r>
    </w:p>
    <w:p w:rsidR="00176983" w:rsidRPr="00D535DB" w:rsidRDefault="00176983" w:rsidP="006E09DD">
      <w:pPr>
        <w:pStyle w:val="210"/>
        <w:numPr>
          <w:ilvl w:val="0"/>
          <w:numId w:val="1"/>
        </w:numPr>
        <w:shd w:val="clear" w:color="auto" w:fill="auto"/>
        <w:tabs>
          <w:tab w:val="left" w:pos="1863"/>
        </w:tabs>
        <w:spacing w:line="470" w:lineRule="exact"/>
        <w:jc w:val="both"/>
        <w:rPr>
          <w:sz w:val="24"/>
          <w:szCs w:val="24"/>
        </w:rPr>
      </w:pPr>
      <w:r w:rsidRPr="00D535DB">
        <w:rPr>
          <w:sz w:val="24"/>
          <w:szCs w:val="24"/>
        </w:rPr>
        <w:t>Модуль № 5. «Безопасность в природной среде и экологическая безопасность».</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 xml:space="preserve">Источники опасности в природной среде. Основные правила безопасного поведения в лесу, в горах, на водоёмах. Ориентирование на местности. Современные средства навигации (компас, </w:t>
      </w:r>
      <w:r w:rsidRPr="00D535DB">
        <w:rPr>
          <w:sz w:val="24"/>
          <w:szCs w:val="24"/>
          <w:lang w:val="en-US" w:bidi="en-US"/>
        </w:rPr>
        <w:t>GPS</w:t>
      </w:r>
      <w:r w:rsidRPr="00D535DB">
        <w:rPr>
          <w:sz w:val="24"/>
          <w:szCs w:val="24"/>
          <w:lang w:bidi="en-US"/>
        </w:rPr>
        <w:t xml:space="preserve">). </w:t>
      </w:r>
      <w:r w:rsidRPr="00D535DB">
        <w:rPr>
          <w:sz w:val="24"/>
          <w:szCs w:val="24"/>
        </w:rPr>
        <w:t>Безопасность в автономных условиях.</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Чрезвычайные ситуации природного характера (геологические, гидрологические, метеорологические, природные пожары). Возможности прогнозирования и предупреждения.</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Экологическая безопасность и охрана окружающей среды. Нормы предельно допустимой концентрации вредных веществ. Правила использования питьевой воды. Качество продуктов питания. Правила хранения и употребления продуктов питания.</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 xml:space="preserve">Средства защиты и предупреждения от экологических опасностей. Бытовые приборы контроля воздуха. </w:t>
      </w:r>
      <w:r w:rsidRPr="00D535DB">
        <w:rPr>
          <w:sz w:val="24"/>
          <w:szCs w:val="24"/>
          <w:lang w:val="en-US" w:bidi="en-US"/>
        </w:rPr>
        <w:t>TDS</w:t>
      </w:r>
      <w:r w:rsidRPr="00D535DB">
        <w:rPr>
          <w:sz w:val="24"/>
          <w:szCs w:val="24"/>
        </w:rPr>
        <w:t>-метры (солемеры). Шумомеры. Люксметры. Бытовые дозиметры (радиометры). Бытовые нитратомеры.</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Основные виды экологических знаков. Знаки, свидетельствующие об экологической чистоте товаров, а также о безопасности их для окружающей среды. Знаки, информирующие об экологически чистых способах утилизации самого товара и его упаковки.</w:t>
      </w:r>
    </w:p>
    <w:p w:rsidR="00176983" w:rsidRPr="00D535DB" w:rsidRDefault="00176983" w:rsidP="006E09DD">
      <w:pPr>
        <w:pStyle w:val="210"/>
        <w:numPr>
          <w:ilvl w:val="0"/>
          <w:numId w:val="1"/>
        </w:numPr>
        <w:shd w:val="clear" w:color="auto" w:fill="auto"/>
        <w:tabs>
          <w:tab w:val="left" w:pos="1882"/>
        </w:tabs>
        <w:spacing w:line="470" w:lineRule="exact"/>
        <w:jc w:val="both"/>
        <w:rPr>
          <w:sz w:val="24"/>
          <w:szCs w:val="24"/>
        </w:rPr>
      </w:pPr>
      <w:r w:rsidRPr="00D535DB">
        <w:rPr>
          <w:sz w:val="24"/>
          <w:szCs w:val="24"/>
        </w:rPr>
        <w:t>Модуль № 6. «Основы противодействия экстремизму и терроризму».</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Разновидности экстремистской деятельности. Внешние и внутренние</w:t>
      </w:r>
    </w:p>
    <w:p w:rsidR="00176983" w:rsidRPr="00D535DB" w:rsidRDefault="00176983" w:rsidP="006E09DD">
      <w:pPr>
        <w:pStyle w:val="210"/>
        <w:numPr>
          <w:ilvl w:val="0"/>
          <w:numId w:val="1"/>
        </w:numPr>
        <w:shd w:val="clear" w:color="auto" w:fill="auto"/>
        <w:spacing w:line="470" w:lineRule="exact"/>
        <w:rPr>
          <w:sz w:val="24"/>
          <w:szCs w:val="24"/>
        </w:rPr>
      </w:pPr>
      <w:r w:rsidRPr="00D535DB">
        <w:rPr>
          <w:sz w:val="24"/>
          <w:szCs w:val="24"/>
        </w:rPr>
        <w:t>экстремистские угрозы.</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Деструктивные молодёжные субкультуры и экстремистские объединения. Терроризм - крайняя форма экстремизма. Разновидности террористической деятельности.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Праворадикальные группировки нацистской направленности и леворадикальные сообщества. Правила безопасности, которые следует соблюдать, чтобы не попасть в сферу влияния неформальной группировки.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Ответственность граждан за участие в экстремистской и террористической деятельности. Статьи Уголовного кодекса Российской Федерации, предусмотренные за участие в экстремистской и террористической деятельности.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Противодействие экстремизму и терроризму на государственном уровне. Национальный антитеррористический комитет (НАК) и его предназначение. Основные задачи НАК. Федеральный оперативный штаб.</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Уровни террористической опасности. Принятие решения об установлении уровня террористической опасности. Меры по обеспечению безопасности личности, общества и государства, которые принимаются в соответствии с установленным уровнем террористической опасности.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Особенности проведения контртеррористических операций. Обязанности руководителя контртеррористической операции. Группировка сил и средств для проведения контртеррористической операции.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Экстремизм и терроризм на современном этапе. Внутренние и внешние экстремистские угрозы. Наиболее опасные проявления экстремизма. Виды современной террористической деятельности. Терроризм, который опирается на религиозные мотивы. Терроризм на криминальной основе. Терроризм на национальной основе. Технологический терроризм. Кибертерроризм.</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Борьба с угрозой экстремистской и террористической опасности. Способы противодействия вовлечению в экстремистскую и террористическую деятельность. Формирование антитеррористического поведения. Праворадикальные группировки нацистской направленности и леворадикальные сообщества. Как не стать участником или жертвой молодёжных право- и леворадикальных сообществ. Радикальный ислам - опасное экстремистское течение. Как избежать вербовки в экстремистскую организацию.</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Меры личной безопасности при вооружённом нападении на образовательную организацию. Действия при угрозе совершения террористического акта.</w:t>
      </w:r>
    </w:p>
    <w:p w:rsidR="00176983" w:rsidRPr="00D535DB" w:rsidRDefault="00176983" w:rsidP="006E09DD">
      <w:pPr>
        <w:pStyle w:val="210"/>
        <w:numPr>
          <w:ilvl w:val="0"/>
          <w:numId w:val="1"/>
        </w:numPr>
        <w:shd w:val="clear" w:color="auto" w:fill="auto"/>
        <w:spacing w:line="470" w:lineRule="exact"/>
        <w:jc w:val="both"/>
        <w:rPr>
          <w:sz w:val="24"/>
          <w:szCs w:val="24"/>
        </w:rPr>
      </w:pPr>
      <w:r w:rsidRPr="00D535DB">
        <w:rPr>
          <w:sz w:val="24"/>
          <w:szCs w:val="24"/>
        </w:rPr>
        <w:t>Обнаружение подозрительного предмета, в котором может быть замаскировано взрывное устройство. Безопасное поведение в толпе. Безопасное поведение при захвате в заложники.</w:t>
      </w:r>
    </w:p>
    <w:p w:rsidR="00176983" w:rsidRPr="00D535DB" w:rsidRDefault="00176983" w:rsidP="006E09DD">
      <w:pPr>
        <w:pStyle w:val="210"/>
        <w:numPr>
          <w:ilvl w:val="0"/>
          <w:numId w:val="1"/>
        </w:numPr>
        <w:shd w:val="clear" w:color="auto" w:fill="auto"/>
        <w:tabs>
          <w:tab w:val="left" w:pos="1882"/>
        </w:tabs>
        <w:spacing w:line="470" w:lineRule="exact"/>
        <w:jc w:val="both"/>
        <w:rPr>
          <w:sz w:val="24"/>
          <w:szCs w:val="24"/>
        </w:rPr>
      </w:pPr>
      <w:r w:rsidRPr="00D535DB">
        <w:rPr>
          <w:sz w:val="24"/>
          <w:szCs w:val="24"/>
        </w:rPr>
        <w:t>Модуль № 7. «Основы здорового образа жизни».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Здоровый образ жизни как средство обеспечения благополучия личности. Государственная правовая база для обеспечения безопасности населения и формирования у него культуры безопасности, составляющей которой является ведение здорового образа жизни.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Систематические занятия физической культурой и спортом. Выполнение нормативов ГТО. Основные составляющие здорового образа жизни. Главная цель здорового образа жизни - сохранение здоровья. Рациональное питание. Вредные привычки. Главное правило здорового образа жизни. Преимущества правило здорового образа жизни. Способы сохранения психического здоровья.</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Репродуктивное здоровье. Факторы, оказывающие негативное влияние на репродуктивную функцию. Влияние уровня репродуктивного здоровья каждого человека и общества в целом на демографическую ситуацию страны.</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Наркотизм - одна из главных угроз общественному здоровью. Правовые основы государственной политики в сфере контроля за оборотом наркотических средств, психотропных веществ и в области противодействия их незаконному обороту в целях охраны здоровья граждан, государственной и общественной безопасности.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Наказания за действия, связанные с наркотическими и психотропными веществами, предусмотренные в Уголовном кодексе Российской Федерации. Профилактика наркомании. Психоактивные вещества (ПАВ). Формирование индивидуального негативного отношения к наркотикам.</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Комплексы профилактики психоактивных веществ (ПАВ). Первичная профилактика злоупотребления ПАВ. Вторичная профилактика злоупотребления ПАВ. Третичная профилактика злоупотребления ПАВ.</w:t>
      </w:r>
    </w:p>
    <w:p w:rsidR="00176983" w:rsidRPr="00D535DB" w:rsidRDefault="00176983" w:rsidP="006E09DD">
      <w:pPr>
        <w:pStyle w:val="210"/>
        <w:numPr>
          <w:ilvl w:val="0"/>
          <w:numId w:val="1"/>
        </w:numPr>
        <w:shd w:val="clear" w:color="auto" w:fill="auto"/>
        <w:tabs>
          <w:tab w:val="left" w:pos="1868"/>
        </w:tabs>
        <w:spacing w:line="470" w:lineRule="exact"/>
        <w:jc w:val="both"/>
        <w:rPr>
          <w:sz w:val="24"/>
          <w:szCs w:val="24"/>
        </w:rPr>
      </w:pPr>
      <w:r w:rsidRPr="00D535DB">
        <w:rPr>
          <w:sz w:val="24"/>
          <w:szCs w:val="24"/>
        </w:rPr>
        <w:t>Модуль № 8. «Основы медицинских знаний и оказание первой помощи».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Освоение основ медицинских знаний.</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Основы законодательства Российской Федерации в сфере санитарно- эпидемиологического благополучия населения. Среда обитания человека. Санитарно-эпидемиологическая обстановка. Карантин.</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Виды неинфекционных заболеваний. Как избежать возникновения и прогрессирования неинфекционных заболеваний. Роль диспансеризации в профилактике неинфекционных заболеваний. Виды инфекционных заболеваний. Профилактика инфекционных болезней. Вакцинация.</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 xml:space="preserve">Биологическая безопасность. Биолого-социальные чрезвычайные ситуации. Источник биолого-социальной чрезвычайной ситуации. Безопасность при возникновении биолого-социальных чрезвычайных ситуаций. Способы личной защиты в случае сообщения об эпидемии. Пандемия новой коронавирусной инфекции </w:t>
      </w:r>
      <w:r w:rsidRPr="00D535DB">
        <w:rPr>
          <w:sz w:val="24"/>
          <w:szCs w:val="24"/>
          <w:lang w:val="en-US" w:bidi="en-US"/>
        </w:rPr>
        <w:t>COVID</w:t>
      </w:r>
      <w:r w:rsidRPr="00D535DB">
        <w:rPr>
          <w:sz w:val="24"/>
          <w:szCs w:val="24"/>
          <w:lang w:bidi="en-US"/>
        </w:rPr>
        <w:t xml:space="preserve">-19. </w:t>
      </w:r>
      <w:r w:rsidRPr="00D535DB">
        <w:rPr>
          <w:sz w:val="24"/>
          <w:szCs w:val="24"/>
        </w:rPr>
        <w:t>Правила профилактики коронавируса.</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Первая помощь и правила её оказания. Признаки угрожающих жизни и здоровью состояний, требующие вызова скорой медицинской помощи. Правила вызова скорой медицинской помощи. Уголовная ответственность за оставление пострадавшего, находящегося в беспомощном состоянии, без возможности получения помощи.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Оказание первой помощи пострадавшему до передачи его в руки специалистам из бригады скорой медицинской помощи. Реанимационные мероприятия.</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Первая помощь при нарушениях сердечной деятельности. Острая сердечная недостаточность (ОСН). Неотложные мероприятия при ОСН. Первая помощь при травмах и травматическом шоке. Первая помощь при ранениях. Виды ран. Кровотечения наружные и внутренние. Правила оказания помощи при различных видах кровотечений. Первая помощь при острой боли в животе, эпилепсии, ожогах. Первая помощь при пищевых отравлениях и отравлениях угарным газом, бытовой химией, удобрениями, средствами для уничтожения грызунов и насекомых, лекарственными препаратами и алкоголем, кислотами и щелочами.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Первая помощь при утоплении и коме. Первая помощь при отравлении психоактивными веществами. Общие признаки отравления психоактивными веществами.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Составы аптечек для оказания первой помощи в различных условиях.</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Правила и способы переноски (транспортировки) пострадавших.</w:t>
      </w:r>
    </w:p>
    <w:p w:rsidR="00176983" w:rsidRPr="00D535DB" w:rsidRDefault="00176983" w:rsidP="006E09DD">
      <w:pPr>
        <w:pStyle w:val="210"/>
        <w:numPr>
          <w:ilvl w:val="0"/>
          <w:numId w:val="1"/>
        </w:numPr>
        <w:shd w:val="clear" w:color="auto" w:fill="auto"/>
        <w:tabs>
          <w:tab w:val="left" w:pos="1938"/>
        </w:tabs>
        <w:spacing w:line="470" w:lineRule="exact"/>
        <w:jc w:val="both"/>
        <w:rPr>
          <w:sz w:val="24"/>
          <w:szCs w:val="24"/>
        </w:rPr>
      </w:pPr>
      <w:r w:rsidRPr="00D535DB">
        <w:rPr>
          <w:sz w:val="24"/>
          <w:szCs w:val="24"/>
        </w:rPr>
        <w:t>Модуль № 9. «Элементы начальной военной подготовки».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Строевая подготовка и воинское приветствие. Строи и управление ими. Строевая подготовка. Выполнение воинского приветствия на месте и в движении.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Оружие пехотинца и правила обращения с ним. Автомат Калашникова (АК-74). Основы и правила стрельбы. Устройство и принцип действия ручных гранат. Ручная осколочная граната Ф-1 (оборонительная). Ручная осколочная граната РГД-5.</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Действия в современном общевойсковом бою. Состав и вооружение мотострелкового отделения на БМП. Инженерное оборудование позиции солдата. Одиночный окоп.</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Способы передвижения в бою при действиях в пешем порядке.</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Средства индивидуальной защиты и оказание первой помощи в бою. Фильтрующий противогаз. Респиратор. Общевойсковой защитный комплект (ОЗК). Табельные медицинские средства индивидуальной защиты. Первая помощь в бою. Различные способы переноски и оттаскивания раненых с поля боя.</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Сооружения для защиты личного состава. Открытая щель. Перекрытая щель. Блиндаж. Укрытия для боевой техники. Убежища для личного состава.</w:t>
      </w:r>
    </w:p>
    <w:p w:rsidR="00176983" w:rsidRPr="00D535DB" w:rsidRDefault="00176983" w:rsidP="006E09DD">
      <w:pPr>
        <w:pStyle w:val="210"/>
        <w:numPr>
          <w:ilvl w:val="0"/>
          <w:numId w:val="1"/>
        </w:numPr>
        <w:shd w:val="clear" w:color="auto" w:fill="auto"/>
        <w:tabs>
          <w:tab w:val="left" w:pos="1731"/>
        </w:tabs>
        <w:spacing w:line="470" w:lineRule="exact"/>
        <w:jc w:val="both"/>
        <w:rPr>
          <w:sz w:val="24"/>
          <w:szCs w:val="24"/>
        </w:rPr>
      </w:pPr>
      <w:r w:rsidRPr="00D535DB">
        <w:rPr>
          <w:sz w:val="24"/>
          <w:szCs w:val="24"/>
        </w:rPr>
        <w:t>Вариант № 2.</w:t>
      </w:r>
    </w:p>
    <w:p w:rsidR="00176983" w:rsidRPr="00D535DB" w:rsidRDefault="00176983" w:rsidP="006E09DD">
      <w:pPr>
        <w:pStyle w:val="210"/>
        <w:numPr>
          <w:ilvl w:val="1"/>
          <w:numId w:val="1"/>
        </w:numPr>
        <w:shd w:val="clear" w:color="auto" w:fill="auto"/>
        <w:tabs>
          <w:tab w:val="left" w:pos="3677"/>
        </w:tabs>
        <w:spacing w:line="470" w:lineRule="exact"/>
        <w:jc w:val="both"/>
        <w:rPr>
          <w:sz w:val="24"/>
          <w:szCs w:val="24"/>
        </w:rPr>
      </w:pPr>
      <w:r w:rsidRPr="00D535DB">
        <w:rPr>
          <w:sz w:val="24"/>
          <w:szCs w:val="24"/>
        </w:rPr>
        <w:t>128.3.2.1. Модуль №</w:t>
      </w:r>
      <w:r w:rsidRPr="00D535DB">
        <w:rPr>
          <w:sz w:val="24"/>
          <w:szCs w:val="24"/>
        </w:rPr>
        <w:tab/>
        <w:t>1 «Культура безопасности жизнедеятельности</w:t>
      </w:r>
    </w:p>
    <w:p w:rsidR="00176983" w:rsidRPr="00D535DB" w:rsidRDefault="00176983" w:rsidP="006E09DD">
      <w:pPr>
        <w:pStyle w:val="210"/>
        <w:numPr>
          <w:ilvl w:val="0"/>
          <w:numId w:val="1"/>
        </w:numPr>
        <w:shd w:val="clear" w:color="auto" w:fill="auto"/>
        <w:spacing w:line="470" w:lineRule="exact"/>
        <w:jc w:val="both"/>
        <w:rPr>
          <w:sz w:val="24"/>
          <w:szCs w:val="24"/>
        </w:rPr>
      </w:pPr>
      <w:r w:rsidRPr="00D535DB">
        <w:rPr>
          <w:sz w:val="24"/>
          <w:szCs w:val="24"/>
        </w:rPr>
        <w:t>в современном обществе».</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Объяснять смысл понятия «культура безопасности». Характеризовать значение культуры безопасности для жизни человека, государства, общества.</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Объяснять смысл и соотносить понятия «опасность», «безопасность», «риск» (угроза), «опасная ситуация», «экстремальная ситуация», «чрезвычайная ситуация».</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Иметь представления об уровнях взаимодействия человека и окружающей среды. Приводить примеры.</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Иметь представление об уровнях решения задачи обеспечения безопасности, приводить примеры.</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Раскрывать смысл понятия «безопасное поведение». Иметь представление о понятии «виктимное поведение». Приводить примеры.</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Знать и применять общие правила безопасного поведения.</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Объяснять смысл понятия «риск-ориентированный подход». Приводить примеры реализации риск-ориентированного подхода на уровне личности, общества, государства.</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Сформировать представление о безопасном поведении как о неотъемлемой части жизни современного человека и общества.</w:t>
      </w:r>
    </w:p>
    <w:p w:rsidR="00176983" w:rsidRPr="00D535DB" w:rsidRDefault="00176983" w:rsidP="006E09DD">
      <w:pPr>
        <w:pStyle w:val="210"/>
        <w:numPr>
          <w:ilvl w:val="0"/>
          <w:numId w:val="1"/>
        </w:numPr>
        <w:shd w:val="clear" w:color="auto" w:fill="auto"/>
        <w:tabs>
          <w:tab w:val="left" w:pos="1938"/>
        </w:tabs>
        <w:spacing w:line="470" w:lineRule="exact"/>
        <w:jc w:val="both"/>
        <w:rPr>
          <w:sz w:val="24"/>
          <w:szCs w:val="24"/>
        </w:rPr>
      </w:pPr>
      <w:r w:rsidRPr="00D535DB">
        <w:rPr>
          <w:sz w:val="24"/>
          <w:szCs w:val="24"/>
        </w:rPr>
        <w:t>Модуль № 2 «Безопасность в быту».</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Классифицировать и характеризовать источники опасности в быту.</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Знать общие правила безопасного поведения, владеть ими в бытовых ситуациях.</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Иметь представление о защите прав потребителя, в том числе при совершении покупок в Интернете.</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Безопасно действовать в различных бытовых ситуациях. Знать порядок действий при возникновении опасных ситуаций в быту.</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Знать порядок оказания первой помощи при ушибах, переломах, кровотечениях.</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Знать правила вызова экстренных служб, порядок взаимодействия с экстренными службами.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Знать правила обращения с электрическими и газовыми приборами.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Иметь представления о возможных последствиях электротравмы. Знать порядок проведения сердечно-легочной реанимации.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Иметь представления о современных системах извещения и пожаротушения в жилых помещениях.</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Соблюдать правила пожарной безопасности в быту. Знать порядок действий при угрозе или возникновении пожара.</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Знать порядок оказания первой помощи при химических и термических</w:t>
      </w:r>
    </w:p>
    <w:p w:rsidR="00176983" w:rsidRPr="00D535DB" w:rsidRDefault="00176983" w:rsidP="006E09DD">
      <w:pPr>
        <w:pStyle w:val="210"/>
        <w:numPr>
          <w:ilvl w:val="0"/>
          <w:numId w:val="1"/>
        </w:numPr>
        <w:shd w:val="clear" w:color="auto" w:fill="auto"/>
        <w:spacing w:line="470" w:lineRule="exact"/>
        <w:rPr>
          <w:sz w:val="24"/>
          <w:szCs w:val="24"/>
        </w:rPr>
      </w:pPr>
      <w:r w:rsidRPr="00D535DB">
        <w:rPr>
          <w:sz w:val="24"/>
          <w:szCs w:val="24"/>
        </w:rPr>
        <w:t>ожогах.</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Иметь представление о нормативах прибытия пожарных в городах и сельской местности, правилах действий пожарных расчётов.</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Характеризовать права, обязанности и ответственность граждан в области пожарной безопасности.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Соблюдать правила безопасного поведения в местах общего пользования (подъезд; лифт; мусоропровод; придомовая территория; детская площадка; площадка для выгула собак и других).</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Распознавать ситуации криминального характера. Знать меры профилактики и порядок действий в ситуациях криминального характера.</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Знать правила поведения при коммунальной аварии, порядок вызова аварийных служб и взаимодействия с ними.</w:t>
      </w:r>
    </w:p>
    <w:p w:rsidR="00176983" w:rsidRPr="00D535DB" w:rsidRDefault="00176983" w:rsidP="006E09DD">
      <w:pPr>
        <w:pStyle w:val="210"/>
        <w:numPr>
          <w:ilvl w:val="0"/>
          <w:numId w:val="1"/>
        </w:numPr>
        <w:shd w:val="clear" w:color="auto" w:fill="auto"/>
        <w:tabs>
          <w:tab w:val="left" w:pos="1921"/>
        </w:tabs>
        <w:spacing w:line="470" w:lineRule="exact"/>
        <w:jc w:val="both"/>
        <w:rPr>
          <w:sz w:val="24"/>
          <w:szCs w:val="24"/>
        </w:rPr>
      </w:pPr>
      <w:r w:rsidRPr="00D535DB">
        <w:rPr>
          <w:sz w:val="24"/>
          <w:szCs w:val="24"/>
        </w:rPr>
        <w:t>Модуль № 3 «Безопасность на транспорте».</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Характеризовать опасности на различных видах транспорта.</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Соблюдать правила дорожного движения, установленные для пешехода, пассажира, водителя велосипеда и иных средств передвижения. Уметь учитывать разные условия (движение по обочине; движение в тёмное время суток; движение с использованием средств индивидуальной мобильности).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Приводить примеры взаимосвязи безопасности водителя и пассажира.</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Иметь представления о знаниях и навыках, необходимых водителю автомобиля.</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Знать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 с большим количеством участников).</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Безопасно вести себя в метро. Знать порядок действий при возникновении опасности (в том числе при угрозе возникновения пожара, совершения террористического акта, действий криминального характера).</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Безопасно вести себя на железнодорожном транспорте. Знать порядок действий при возникновении опасности (в том числе при угрозе возникновения пожара, совершения террористического акта, действий криминального характера).</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Безопасно вести себя на водном транспорте. Знать порядок действий при возникновении опасности (в том числе при угрозе возникновения пожара, совершения террористического акта, действий криминального характера).</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Безопасно вести себя на авиационном транспорте. Знать порядок действий при возникновении опасности (в том числе при угрозе возникновения пожара, совершения террористического акта, действий криминального характера).</w:t>
      </w:r>
    </w:p>
    <w:p w:rsidR="00176983" w:rsidRPr="00D535DB" w:rsidRDefault="00176983" w:rsidP="006E09DD">
      <w:pPr>
        <w:pStyle w:val="210"/>
        <w:numPr>
          <w:ilvl w:val="0"/>
          <w:numId w:val="1"/>
        </w:numPr>
        <w:shd w:val="clear" w:color="auto" w:fill="auto"/>
        <w:tabs>
          <w:tab w:val="left" w:pos="1971"/>
        </w:tabs>
        <w:spacing w:line="470" w:lineRule="exact"/>
        <w:ind w:right="1860"/>
        <w:jc w:val="both"/>
        <w:rPr>
          <w:sz w:val="24"/>
          <w:szCs w:val="24"/>
        </w:rPr>
      </w:pPr>
      <w:r w:rsidRPr="00D535DB">
        <w:rPr>
          <w:sz w:val="24"/>
          <w:szCs w:val="24"/>
        </w:rPr>
        <w:t>Модуль № 4 «Безопасность в общественных местах». Характеризовать источники опасности в общественных местах. Характеризовать источники опасности, связанные с действиями человека</w:t>
      </w:r>
    </w:p>
    <w:p w:rsidR="00176983" w:rsidRPr="00D535DB" w:rsidRDefault="00176983" w:rsidP="006E09DD">
      <w:pPr>
        <w:pStyle w:val="210"/>
        <w:numPr>
          <w:ilvl w:val="0"/>
          <w:numId w:val="1"/>
        </w:numPr>
        <w:shd w:val="clear" w:color="auto" w:fill="auto"/>
        <w:spacing w:line="470" w:lineRule="exact"/>
        <w:jc w:val="both"/>
        <w:rPr>
          <w:sz w:val="24"/>
          <w:szCs w:val="24"/>
        </w:rPr>
      </w:pPr>
      <w:r w:rsidRPr="00D535DB">
        <w:rPr>
          <w:sz w:val="24"/>
          <w:szCs w:val="24"/>
        </w:rPr>
        <w:t>(возникновение толпы, давки; проявление агрессии; криминальные ситуации; случаи, когда потерялся человек).</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Соблюдать правила безопасного поведения в общественных местах.</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Знать порядок действий при попадании в толпу, давку.</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Соблюдать правила поведения при проявлении агрессии.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Знать порядок действий при криминальной опасности.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Знать порядок действий в случаях, когда потерялся человек.</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Знать порядок действий при угрозе или возникновении пожара в различных общественных местах (лечебных, образовательных, культурных учреждениях).</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Знать порядок действий при угрозе обрушения зданий или отдельных конструкций.</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Знать порядок действий при угрозе совершения террористического акта.</w:t>
      </w:r>
    </w:p>
    <w:p w:rsidR="00176983" w:rsidRPr="00D535DB" w:rsidRDefault="00176983" w:rsidP="006E09DD">
      <w:pPr>
        <w:pStyle w:val="210"/>
        <w:numPr>
          <w:ilvl w:val="0"/>
          <w:numId w:val="1"/>
        </w:numPr>
        <w:shd w:val="clear" w:color="auto" w:fill="auto"/>
        <w:tabs>
          <w:tab w:val="left" w:pos="1942"/>
        </w:tabs>
        <w:spacing w:line="470" w:lineRule="exact"/>
        <w:jc w:val="both"/>
        <w:rPr>
          <w:sz w:val="24"/>
          <w:szCs w:val="24"/>
        </w:rPr>
      </w:pPr>
      <w:r w:rsidRPr="00D535DB">
        <w:rPr>
          <w:sz w:val="24"/>
          <w:szCs w:val="24"/>
        </w:rPr>
        <w:t>Модуль № 5 «Безопасность в природной среде».</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Характеризовать основные источники опасности в природной среде.</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Знать и соблюдать правила безопасного поведения на природе (в лесу; в горах; на водоёмах).</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Иметь представление о способах ориентирования на местности, традиционных и современных средствах навигации.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Знать порядок действий в случаях, когда человек потерялся в природной</w:t>
      </w:r>
    </w:p>
    <w:p w:rsidR="00176983" w:rsidRPr="00D535DB" w:rsidRDefault="00176983" w:rsidP="006E09DD">
      <w:pPr>
        <w:pStyle w:val="210"/>
        <w:numPr>
          <w:ilvl w:val="0"/>
          <w:numId w:val="1"/>
        </w:numPr>
        <w:shd w:val="clear" w:color="auto" w:fill="auto"/>
        <w:spacing w:line="470" w:lineRule="exact"/>
        <w:jc w:val="both"/>
        <w:rPr>
          <w:sz w:val="24"/>
          <w:szCs w:val="24"/>
        </w:rPr>
      </w:pPr>
      <w:r w:rsidRPr="00D535DB">
        <w:rPr>
          <w:sz w:val="24"/>
          <w:szCs w:val="24"/>
        </w:rPr>
        <w:t>среде.</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Знать способы подачи сигнала о помощи.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Иметь представление о возможностях выживания в автономных условиях (способах сооружения убежища; получении воды и пищи; защиты от перегрева и переохлаждения; правилах поведения при встрече с дикими животными).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Знать приёмы оказания первой помощи при перегреве, переохлаждении, отморожении.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Знать общие правила поведения при чрезвычайных ситуациях природного характера.</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Знать о причинах возникновения природных пожаров.</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Характеризовать роль человека в возникновении и предупреждении природных пожаров. Приводить примеры.</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Иметь представление о мероприятиях по борьбе с природными пожарами, возможных последствиях и способах их смягчения.</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Иметь представление о возможностях прогнозирования, предупреждения, смягчения последствий и последствиях чрезвычайных ситуаций геологического характера. Приводить примеры.</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Знать порядок действий при чрезвычайных ситуациях геологического характера.</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Иметь представление о возможностях прогнозирования, предупреждения, смягчения последствий и последствиях чрезвычайных ситуаций гидрологического характера. Приводить примеры.</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Знать порядок действий при чрезвычайных ситуациях гидрологического характера.</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Иметь представление о возможностях прогнозирования, предупреждения, смягчения последствий и последствиях чрезвычайных ситуаций метеорологического характера. Приводить примеры.</w:t>
      </w:r>
    </w:p>
    <w:p w:rsidR="00176983" w:rsidRPr="00D535DB" w:rsidRDefault="00176983" w:rsidP="006E09DD">
      <w:pPr>
        <w:pStyle w:val="210"/>
        <w:numPr>
          <w:ilvl w:val="1"/>
          <w:numId w:val="1"/>
        </w:numPr>
        <w:shd w:val="clear" w:color="auto" w:fill="auto"/>
        <w:spacing w:line="490" w:lineRule="exact"/>
        <w:jc w:val="both"/>
        <w:rPr>
          <w:sz w:val="24"/>
          <w:szCs w:val="24"/>
        </w:rPr>
      </w:pPr>
      <w:r w:rsidRPr="00D535DB">
        <w:rPr>
          <w:sz w:val="24"/>
          <w:szCs w:val="24"/>
        </w:rPr>
        <w:t>Знать порядок действий при чрезвычайных ситуациях метеорологического характера.</w:t>
      </w:r>
    </w:p>
    <w:p w:rsidR="00176983" w:rsidRPr="00D535DB" w:rsidRDefault="00176983" w:rsidP="006E09DD">
      <w:pPr>
        <w:pStyle w:val="210"/>
        <w:numPr>
          <w:ilvl w:val="1"/>
          <w:numId w:val="1"/>
        </w:numPr>
        <w:shd w:val="clear" w:color="auto" w:fill="auto"/>
        <w:spacing w:line="485" w:lineRule="exact"/>
        <w:jc w:val="both"/>
        <w:rPr>
          <w:sz w:val="24"/>
          <w:szCs w:val="24"/>
        </w:rPr>
      </w:pPr>
      <w:r w:rsidRPr="00D535DB">
        <w:rPr>
          <w:sz w:val="24"/>
          <w:szCs w:val="24"/>
        </w:rPr>
        <w:t>Объяснять смысл понятия «экология». Характеризовать влияние деятельности человека на экологию.</w:t>
      </w:r>
    </w:p>
    <w:p w:rsidR="00176983" w:rsidRPr="00D535DB" w:rsidRDefault="00176983" w:rsidP="006E09DD">
      <w:pPr>
        <w:pStyle w:val="210"/>
        <w:numPr>
          <w:ilvl w:val="1"/>
          <w:numId w:val="1"/>
        </w:numPr>
        <w:shd w:val="clear" w:color="auto" w:fill="auto"/>
        <w:spacing w:line="260" w:lineRule="exact"/>
        <w:jc w:val="both"/>
        <w:rPr>
          <w:sz w:val="24"/>
          <w:szCs w:val="24"/>
        </w:rPr>
      </w:pPr>
      <w:r w:rsidRPr="00D535DB">
        <w:rPr>
          <w:sz w:val="24"/>
          <w:szCs w:val="24"/>
        </w:rPr>
        <w:t>Сформировать бережное отношение к природе.</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Разумно пользоваться природными богатствами.</w:t>
      </w:r>
    </w:p>
    <w:p w:rsidR="00176983" w:rsidRPr="00D535DB" w:rsidRDefault="00176983" w:rsidP="006E09DD">
      <w:pPr>
        <w:pStyle w:val="210"/>
        <w:numPr>
          <w:ilvl w:val="0"/>
          <w:numId w:val="1"/>
        </w:numPr>
        <w:shd w:val="clear" w:color="auto" w:fill="auto"/>
        <w:tabs>
          <w:tab w:val="left" w:pos="1916"/>
        </w:tabs>
        <w:spacing w:line="470" w:lineRule="exact"/>
        <w:jc w:val="both"/>
        <w:rPr>
          <w:sz w:val="24"/>
          <w:szCs w:val="24"/>
        </w:rPr>
      </w:pPr>
      <w:r w:rsidRPr="00D535DB">
        <w:rPr>
          <w:sz w:val="24"/>
          <w:szCs w:val="24"/>
        </w:rPr>
        <w:t>Модуль № 6 «Здоровье и как его сохранить. Основы медицинских знаний».</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Объяснять смысл понятий «здоровье», «охрана здоровья», «здоровый образ жизни», «лечение», «профилактика».</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Знать факторы, влияющие на здоровье человека и составляющие здорового образа жизни.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Иметь представления об инфекционных заболеваниях, механизмах их распространения и способах передачи. Знать меры профилактики и защиты от инфекционных заболеваний.</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Объяснять смысл понятия «вакцинация». Иметь представление о механизме действия вакцины.</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Иметь представление о национальном календаре профилактических прививок. Перечислять заболевания, вакцины от которых включены в национальный календарь. Приводить примеры этих заболеваний и их возможных последствий.</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Раскрывать значение изобретения вакцины для жизни людей. Приводить примеры заболеваний, которые: побеждены при помощи вакцинации; не побеждены; от которых вакцины пока не созданы.</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Классифицировать чрезвычайные ситуации биолого-социального характера. Приводить примеры.</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Иметь представления о самых распространённых неинфекционных заболеваниях.</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Характеризовать факторы риска для возникновения сердечно-сосудистых, онкологических, эндокринных заболеваний, заболеваний дыхательной системы.</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Раскрывать роль образа жизни в профилактике неинфекционных заболеваний.</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Раскрывать роль диспансеризации для профилактики неинфекционных заболеваний.</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Знать признаки угрожающих жизни и здоровью состояний, требующие вызова скорой медицинской помощи (инсульт, сердечный приступ, острая боль в животе, эпилепсия и другие).</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Объяснять смысл понятий «психическое здоровье» и «психологическое благополучие». Знать критерии психического здоровья и психологического благополучия и факторы, влияющие на них.</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Иметь представление о важности раннего выявления психических расстройств, роли инклюзивной среды.</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Сформировать доброжелательное отношение к людям с особенностями психического развития.</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Характеризовать влияние хронического стресса, психотравмирующей ситуации, злоупотребления алкоголем и употребления наркотических средств на психическое здоровье и психологическое благополучие человека.</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Сформировать негативное отношение к употреблению алкоголя и наркотиков.</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Знать и применять способы сохранения психического здоровья.</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Знать критерии, когда необходима помощь специалиста.</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Характеризовать и соотносить понятия «первая помощь» и «скорая медицинская помощь».</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Знать состояния, при которых оказывается первая помощь, мероприятия первой помощи, алгоритм первой помощи.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Владеть приёмами оказания первой помощи при неотложных состояниях. Знать порядок действий в сложных случаях оказания первой помощи (травмы глаза; «сложные» кровотечения; первая помощь с использованием подручных средств; первая помощь при нескольких травмах одновременно).</w:t>
      </w:r>
    </w:p>
    <w:p w:rsidR="00176983" w:rsidRPr="00D535DB" w:rsidRDefault="00176983" w:rsidP="006E09DD">
      <w:pPr>
        <w:pStyle w:val="210"/>
        <w:numPr>
          <w:ilvl w:val="0"/>
          <w:numId w:val="1"/>
        </w:numPr>
        <w:shd w:val="clear" w:color="auto" w:fill="auto"/>
        <w:tabs>
          <w:tab w:val="left" w:pos="1919"/>
        </w:tabs>
        <w:spacing w:line="470" w:lineRule="exact"/>
        <w:jc w:val="both"/>
        <w:rPr>
          <w:sz w:val="24"/>
          <w:szCs w:val="24"/>
        </w:rPr>
      </w:pPr>
      <w:r w:rsidRPr="00D535DB">
        <w:rPr>
          <w:sz w:val="24"/>
          <w:szCs w:val="24"/>
        </w:rPr>
        <w:t>Модуль № 7 «Безопасность в социуме».</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Объяснять смысл понятий «общение», «социальная группа», «большая группа», «малая группа».</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Знать принципы и показатели эффективного межличностного общения и общения в группе.</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Соблюдать правила безопасного и комфортного существования со знакомыми людьми и в различных группах (в школьном классе; в коллективе кружка, секции; в спортивной команде).</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Приводить примеры межличностного, группового и межгруппового конфликтов. Приводить примеры способов избегания и разрешения конфликтных ситуаций.</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Характеризовать опасные проявления конфликтов. Знать способы разрешения межличностных конфликтов, способы противодействия буллингу и проявлению насилия.</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Сформировать негативное отношение к опасным проявлениям конфликтов.</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Уметь распознавать манипуляцию. Отличать просьбы, аргументированное воздействие от манипулятивного, иных форм деструктивного воздействия. Знать различные манипулятивные приёмы. Иметь представление о современных формах манипуляций, в том числе с применением цифровых технологий или с использованием деструктивных психологических технологий.</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Уметь распознавать манипулятивные компоненты в мошеннических криминалистических схемах.</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Знать и владеть основами противодействия манипуляциям, организации пространства для «здорового» общения внутри различных групп и коллективов.</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Уметь отличать конструктивные способы психологического воздействия от деструктивных форм.</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Иметь представление о механизмах психологического влияния в больших группах. Характеризовать способы воздействия на человека в большой группе (заражение; внушение; подражание).</w:t>
      </w:r>
    </w:p>
    <w:p w:rsidR="00176983" w:rsidRPr="00D535DB" w:rsidRDefault="00176983" w:rsidP="006E09DD">
      <w:pPr>
        <w:pStyle w:val="210"/>
        <w:numPr>
          <w:ilvl w:val="0"/>
          <w:numId w:val="1"/>
        </w:numPr>
        <w:shd w:val="clear" w:color="auto" w:fill="auto"/>
        <w:tabs>
          <w:tab w:val="left" w:pos="1938"/>
        </w:tabs>
        <w:spacing w:line="470" w:lineRule="exact"/>
        <w:jc w:val="both"/>
        <w:rPr>
          <w:sz w:val="24"/>
          <w:szCs w:val="24"/>
        </w:rPr>
      </w:pPr>
      <w:r w:rsidRPr="00D535DB">
        <w:rPr>
          <w:sz w:val="24"/>
          <w:szCs w:val="24"/>
        </w:rPr>
        <w:t>Модуль № 8 «Безопасность в информационном пространстве».</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Характеризовать смысл понятий «цифровая среда», «цифровой след».</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Раскрывать сущность и приводить примеры положительного и отрицательного влияния цифровой среды на жизнь человека.</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Знать признаки, осознавать опасность цифровой зависимости.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Характеризовать основные риски цифровой среды.</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Иметь представление об основных правах человека в цифровой среде.</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Знать и соблюдать правила безопасного поведения в цифровой среде.</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Знать основные виды вредоносного программного обеспечения, принципы работы. Характеризовать признаки мошенничества в цифровой среде.</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Знать и применять правила безопасного использования электронных устройств и программного обеспечения, правила защиты от мошенников.</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Характеризовать основные поведенческие риски в цифровой среде.</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Осознавать опасность сетевой травли. Знать правила противостояния травле в цифровой среде и профилактические меры.</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Характеризовать признаки деструктивных сообществ и деструктивного контента в цифровой среде. Знать признаки вовлечения в деструктивные сообщества. Знать правила профилактики и противодействия вовлечению в деструктивные сообщества.</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Знать и соблюдать правила безопасной коммуникации в цифровой среде.</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Объяснять смысл понятия «достоверность информации». Знать критерии проверки достоверности информации.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Объяснять смысл понятия «информационный пузырь». Знать основные признаки манипуляции сознанием и пропаганды.</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Объяснять смысл понятия «фейк». Иметь представление о целях создания и распространения фейков в цифровой среде, их основных видах.</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Знать правила и основные инструменты распознавания фейковых текстов и изображений.</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Иметь представления об основах правового регулирования, основных правонарушениях в сети Интернет. Знать методы защиты прав в цифровом пространстве.</w:t>
      </w:r>
    </w:p>
    <w:p w:rsidR="00176983" w:rsidRPr="00D535DB" w:rsidRDefault="00176983" w:rsidP="006E09DD">
      <w:pPr>
        <w:pStyle w:val="210"/>
        <w:numPr>
          <w:ilvl w:val="0"/>
          <w:numId w:val="1"/>
        </w:numPr>
        <w:shd w:val="clear" w:color="auto" w:fill="auto"/>
        <w:tabs>
          <w:tab w:val="left" w:pos="1922"/>
        </w:tabs>
        <w:spacing w:line="470" w:lineRule="exact"/>
        <w:jc w:val="both"/>
        <w:rPr>
          <w:sz w:val="24"/>
          <w:szCs w:val="24"/>
        </w:rPr>
      </w:pPr>
      <w:r w:rsidRPr="00D535DB">
        <w:rPr>
          <w:sz w:val="24"/>
          <w:szCs w:val="24"/>
        </w:rPr>
        <w:t>Модуль № 9 «Основы противодействия экстремизму и терроризму»</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Объяснять смысл понятий «терроризм» и «экстремизм», их взаимосвязь. Приводить примеры экстремистской и террористической деятельности.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Характеризовать влияние экстремизма и терроризма на жизнь государства и общества.</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Сформировать нетерпимое отношение к проявлениям экстремизма и терроризма.</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Распознавать признаки вовлечения в экстремистскую и террористическую деятельность, знать способы противодействия.</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Знать порядок действий при объявлении различных уровней террористической направленности.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Уметь действовать при угрозе (обнаружении бесхозных вещей, подозрительных предметов) или совершении террористического акта (нападении террористов и попытке захвата заложников; попадании в заложники; огневом налёте; наезде транспортного средства; подрыве взрывного устройства), проведении контртеррористической операции.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Объяснять цели, задачи, принципы противодействия экстремизму.</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Объяснять цели, задачи, принципы противодействия терроризму. Знать структуру общегосударственной системы противодействия терроризму.</w:t>
      </w:r>
    </w:p>
    <w:p w:rsidR="00176983" w:rsidRPr="00D535DB" w:rsidRDefault="00176983" w:rsidP="006E09DD">
      <w:pPr>
        <w:pStyle w:val="210"/>
        <w:numPr>
          <w:ilvl w:val="0"/>
          <w:numId w:val="1"/>
        </w:numPr>
        <w:shd w:val="clear" w:color="auto" w:fill="auto"/>
        <w:tabs>
          <w:tab w:val="left" w:pos="2058"/>
        </w:tabs>
        <w:spacing w:line="470" w:lineRule="exact"/>
        <w:jc w:val="both"/>
        <w:rPr>
          <w:sz w:val="24"/>
          <w:szCs w:val="24"/>
        </w:rPr>
      </w:pPr>
      <w:r w:rsidRPr="00D535DB">
        <w:rPr>
          <w:sz w:val="24"/>
          <w:szCs w:val="24"/>
        </w:rPr>
        <w:t>Модуль № 10 «Взаимодействие личности, общества и государства в обеспечении безопасности жизни и здоровья населения».</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Знать роль обороны страны для мирного социально-экономического развития Российской Федерации.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Характеризовать роль Вооружённых Сил Российской Федерации в обороне страны, борьбе с международным терроризмом. Приводить примеры.</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Иметь представление о современном облике Вооружённых Сил Российской Федерации.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Объяснять смысл понятий «воинская обязанность» и «военная служба».</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Иметь начальные знания в области обороны, основ военной службы.</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Характеризовать роль гражданской обороны в обеспечении национальной безопасности. Знать права и обязанности граждан Российской Федерации в области гражданской обороны.</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Иметь представления о классификации чрезвычайных ситуаций.</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Характеризовать принципы организации Единой системы предупреждения и ликвидации чрезвычайных ситуаций (РСЧС).</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Иметь представление о задачах РСЧС. Приводить примеры.</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Знать права и обязанности граждан в области защиты от чрезвычайных ситуаций.</w:t>
      </w:r>
    </w:p>
    <w:p w:rsidR="00176983" w:rsidRPr="00D057FE" w:rsidRDefault="00176983" w:rsidP="00D057FE">
      <w:pPr>
        <w:pStyle w:val="210"/>
        <w:numPr>
          <w:ilvl w:val="1"/>
          <w:numId w:val="1"/>
        </w:numPr>
        <w:shd w:val="clear" w:color="auto" w:fill="auto"/>
        <w:spacing w:line="470" w:lineRule="exact"/>
        <w:jc w:val="both"/>
        <w:rPr>
          <w:sz w:val="24"/>
          <w:szCs w:val="24"/>
        </w:rPr>
      </w:pPr>
      <w:r w:rsidRPr="00D535DB">
        <w:rPr>
          <w:sz w:val="24"/>
          <w:szCs w:val="24"/>
        </w:rPr>
        <w:t>Иметь представление о правовой основе обеспечения национальной</w:t>
      </w:r>
      <w:r w:rsidR="00D057FE">
        <w:rPr>
          <w:sz w:val="24"/>
          <w:szCs w:val="24"/>
        </w:rPr>
        <w:t xml:space="preserve"> </w:t>
      </w:r>
      <w:r w:rsidRPr="00D057FE">
        <w:rPr>
          <w:sz w:val="24"/>
          <w:szCs w:val="24"/>
        </w:rPr>
        <w:t>безопасности.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Знать принципы обеспечения национальной безопасности.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Характеризовать роль реализации национальных приоритетов в обеспечении безопасности.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Объяснять роль личности, общества, государства в реализации национальных приоритетов, приводить примеры.</w:t>
      </w:r>
    </w:p>
    <w:p w:rsidR="00176983" w:rsidRPr="00D535DB" w:rsidRDefault="00176983" w:rsidP="006E09DD">
      <w:pPr>
        <w:pStyle w:val="210"/>
        <w:numPr>
          <w:ilvl w:val="0"/>
          <w:numId w:val="1"/>
        </w:numPr>
        <w:shd w:val="clear" w:color="auto" w:fill="auto"/>
        <w:tabs>
          <w:tab w:val="left" w:pos="1484"/>
        </w:tabs>
        <w:spacing w:line="470" w:lineRule="exact"/>
        <w:jc w:val="both"/>
        <w:rPr>
          <w:sz w:val="24"/>
          <w:szCs w:val="24"/>
        </w:rPr>
      </w:pPr>
      <w:r w:rsidRPr="00D535DB">
        <w:rPr>
          <w:sz w:val="24"/>
          <w:szCs w:val="24"/>
        </w:rPr>
        <w:t>Планируемые результаты освоения программы ОБЖ.</w:t>
      </w:r>
    </w:p>
    <w:p w:rsidR="00176983" w:rsidRPr="00D535DB" w:rsidRDefault="00176983" w:rsidP="006E09DD">
      <w:pPr>
        <w:pStyle w:val="210"/>
        <w:numPr>
          <w:ilvl w:val="0"/>
          <w:numId w:val="1"/>
        </w:numPr>
        <w:shd w:val="clear" w:color="auto" w:fill="auto"/>
        <w:tabs>
          <w:tab w:val="left" w:pos="1666"/>
        </w:tabs>
        <w:spacing w:line="470" w:lineRule="exact"/>
        <w:jc w:val="both"/>
        <w:rPr>
          <w:sz w:val="24"/>
          <w:szCs w:val="24"/>
        </w:rPr>
      </w:pPr>
      <w:r w:rsidRPr="00D535DB">
        <w:rPr>
          <w:sz w:val="24"/>
          <w:szCs w:val="24"/>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w:t>
      </w:r>
    </w:p>
    <w:p w:rsidR="00176983" w:rsidRPr="00D535DB" w:rsidRDefault="00176983" w:rsidP="006E09DD">
      <w:pPr>
        <w:pStyle w:val="210"/>
        <w:numPr>
          <w:ilvl w:val="0"/>
          <w:numId w:val="1"/>
        </w:numPr>
        <w:shd w:val="clear" w:color="auto" w:fill="auto"/>
        <w:tabs>
          <w:tab w:val="left" w:pos="1666"/>
        </w:tabs>
        <w:spacing w:line="470" w:lineRule="exact"/>
        <w:jc w:val="both"/>
        <w:rPr>
          <w:sz w:val="24"/>
          <w:szCs w:val="24"/>
        </w:rPr>
      </w:pPr>
      <w:r w:rsidRPr="00D535DB">
        <w:rPr>
          <w:sz w:val="24"/>
          <w:szCs w:val="24"/>
        </w:rPr>
        <w:t>Личностные результаты, формируемые в ходе изучения ОБЖ, должны способствовать процессам самопознания, самовоспитания и саморазвития, развития внутренней позиции личности, патриотизма, гражданственности и проявляться, прежде всего, в уважении к памяти защитников Отечества и подвигам Героев Отечества, закону и правопорядку, человеку труда и старшему поколению, гордости за российские достижения, в готовности к осмысленному применению принципов и правил безопасного поведения в повседневной жизни, соблюдению правил экологического поведения, защите Отечества, бережном отношении к окружающим людям, культурному наследию и уважительном отношении к традициям многонационального народа Российской Федерации и к жизни в целом.</w:t>
      </w:r>
    </w:p>
    <w:p w:rsidR="00176983" w:rsidRPr="00891549" w:rsidRDefault="00176983" w:rsidP="00891549">
      <w:pPr>
        <w:pStyle w:val="210"/>
        <w:shd w:val="clear" w:color="auto" w:fill="auto"/>
        <w:tabs>
          <w:tab w:val="left" w:pos="1681"/>
        </w:tabs>
        <w:spacing w:line="470" w:lineRule="exact"/>
        <w:jc w:val="both"/>
        <w:rPr>
          <w:b/>
          <w:sz w:val="24"/>
          <w:szCs w:val="24"/>
        </w:rPr>
      </w:pPr>
      <w:r w:rsidRPr="00891549">
        <w:rPr>
          <w:b/>
          <w:sz w:val="24"/>
          <w:szCs w:val="24"/>
        </w:rPr>
        <w:t>Личностные результаты изучения ОБЖ включают:</w:t>
      </w:r>
    </w:p>
    <w:p w:rsidR="00176983" w:rsidRPr="00D535DB" w:rsidRDefault="00176983" w:rsidP="006E09DD">
      <w:pPr>
        <w:pStyle w:val="210"/>
        <w:numPr>
          <w:ilvl w:val="0"/>
          <w:numId w:val="1"/>
        </w:numPr>
        <w:shd w:val="clear" w:color="auto" w:fill="auto"/>
        <w:tabs>
          <w:tab w:val="left" w:pos="1042"/>
        </w:tabs>
        <w:spacing w:line="470" w:lineRule="exact"/>
        <w:jc w:val="both"/>
        <w:rPr>
          <w:sz w:val="24"/>
          <w:szCs w:val="24"/>
        </w:rPr>
      </w:pPr>
      <w:r w:rsidRPr="00D535DB">
        <w:rPr>
          <w:sz w:val="24"/>
          <w:szCs w:val="24"/>
        </w:rPr>
        <w:t>гражданское воспитание:</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сформированность активной гражданской позиции обучающегося, готового и способного применять принципы и правила безопасного поведения в течение всей жизни;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уважение закона и правопорядка, осознание своих прав, обязанностей и ответственности в области защиты населения и территории Российской Федерации от чрезвычайных ситуаций и в других областях, связанных с безопасностью жизнедеятельности;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сформированность базового уровня культуры безопасности жизнедеятельности как основы для благополучия и устойчивого развития личности, общества и государства;</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готовность противостоять идеологии экстремизма и терроризма, национализма и ксенофобии, дискриминации по социальным, религиозным, расовым, национальным признакам;</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готовность к взаимодействию с обществом и государством в обеспечении безопасности жизни и здоровья населения;</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 общества и государства;</w:t>
      </w:r>
    </w:p>
    <w:p w:rsidR="00176983" w:rsidRPr="00D535DB" w:rsidRDefault="00176983" w:rsidP="006E09DD">
      <w:pPr>
        <w:pStyle w:val="210"/>
        <w:numPr>
          <w:ilvl w:val="0"/>
          <w:numId w:val="1"/>
        </w:numPr>
        <w:shd w:val="clear" w:color="auto" w:fill="auto"/>
        <w:tabs>
          <w:tab w:val="left" w:pos="1082"/>
        </w:tabs>
        <w:spacing w:line="470" w:lineRule="exact"/>
        <w:jc w:val="both"/>
        <w:rPr>
          <w:sz w:val="24"/>
          <w:szCs w:val="24"/>
        </w:rPr>
      </w:pPr>
      <w:r w:rsidRPr="00D535DB">
        <w:rPr>
          <w:sz w:val="24"/>
          <w:szCs w:val="24"/>
        </w:rPr>
        <w:t>патриотическое воспитание:</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сформированность российской гражданской идентичности, уважения к своему народу, памяти защитников Родины и боевым подвигам Героев Отечества, гордости за свою Родину и Вооружённые Силы Российской Федерации, прошлое и настоящее многонационального народа России, российской армии и флота;</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ценностное отношение к государственным и военным символам, историческому и природному наследию, дням воинской славы, боевым традициям Вооружённых Сил Российской Федерации, достижениям России в области обеспечения безопасности жизни и здоровья людей;</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сформированность чувства ответственности перед Родиной, идейная убеждённость и готовность к служению и защите Отечества, ответственность за его судьбу;</w:t>
      </w:r>
    </w:p>
    <w:p w:rsidR="00176983" w:rsidRPr="00D535DB" w:rsidRDefault="00176983" w:rsidP="006E09DD">
      <w:pPr>
        <w:pStyle w:val="210"/>
        <w:numPr>
          <w:ilvl w:val="0"/>
          <w:numId w:val="1"/>
        </w:numPr>
        <w:shd w:val="clear" w:color="auto" w:fill="auto"/>
        <w:tabs>
          <w:tab w:val="left" w:pos="1082"/>
        </w:tabs>
        <w:spacing w:line="470" w:lineRule="exact"/>
        <w:jc w:val="both"/>
        <w:rPr>
          <w:sz w:val="24"/>
          <w:szCs w:val="24"/>
        </w:rPr>
      </w:pPr>
      <w:r w:rsidRPr="00D535DB">
        <w:rPr>
          <w:sz w:val="24"/>
          <w:szCs w:val="24"/>
        </w:rPr>
        <w:t>духовно-нравственное воспитание:</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осознание духовных ценностей российского народа и российского воинства;</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сформированность ценности безопасного поведения, осознанного и ответственного отношения к личной безопасности, безопасности других людей, общества и государства;</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способность оценивать ситуацию и принимать осознанные решения, готовность реализовать риск-ориентированное поведение, самостоятельно и ответственно действовать в различных условиях жизнедеятельности по снижению риска возникновения опасных ситуаций, перерастания их в чрезвычайные ситуации, смягчению их последствий;</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ответственное отношение к своим родителям, старшему поколению, семье, культуре и традициям народов России, принятие идей волонтёрства и добровольчества;</w:t>
      </w:r>
    </w:p>
    <w:p w:rsidR="00176983" w:rsidRPr="00D535DB" w:rsidRDefault="00176983" w:rsidP="006E09DD">
      <w:pPr>
        <w:pStyle w:val="210"/>
        <w:numPr>
          <w:ilvl w:val="0"/>
          <w:numId w:val="1"/>
        </w:numPr>
        <w:shd w:val="clear" w:color="auto" w:fill="auto"/>
        <w:tabs>
          <w:tab w:val="left" w:pos="1102"/>
        </w:tabs>
        <w:spacing w:line="470" w:lineRule="exact"/>
        <w:jc w:val="both"/>
        <w:rPr>
          <w:sz w:val="24"/>
          <w:szCs w:val="24"/>
        </w:rPr>
      </w:pPr>
      <w:r w:rsidRPr="00D535DB">
        <w:rPr>
          <w:sz w:val="24"/>
          <w:szCs w:val="24"/>
        </w:rPr>
        <w:t>эстетическое воспитание:</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эстетическое отношение к миру в сочетании с культурой безопасности жизнедеятельности;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понимание взаимозависимости успешности и полноценного развития и безопасного поведения в повседневной жизни;</w:t>
      </w:r>
    </w:p>
    <w:p w:rsidR="00176983" w:rsidRPr="00D535DB" w:rsidRDefault="00176983" w:rsidP="006E09DD">
      <w:pPr>
        <w:pStyle w:val="210"/>
        <w:numPr>
          <w:ilvl w:val="0"/>
          <w:numId w:val="1"/>
        </w:numPr>
        <w:shd w:val="clear" w:color="auto" w:fill="auto"/>
        <w:tabs>
          <w:tab w:val="left" w:pos="1102"/>
        </w:tabs>
        <w:spacing w:line="470" w:lineRule="exact"/>
        <w:jc w:val="both"/>
        <w:rPr>
          <w:sz w:val="24"/>
          <w:szCs w:val="24"/>
        </w:rPr>
      </w:pPr>
      <w:r w:rsidRPr="00D535DB">
        <w:rPr>
          <w:sz w:val="24"/>
          <w:szCs w:val="24"/>
        </w:rPr>
        <w:t>ценности научного познания:</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сформированность мировоззрения, соответствующего текущему уровню развития общей теории безопасности, современных представлений о безопасности в технических, естественно-научных, общественных, гуманитарных областях знаний, современной концепции культуры безопасности жизнедеятельности;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понимание научно-практических основ учебного предмета ОБЖ, осознание его значения для безопасной и продуктивной жизнедеятельности человека, общества и государства;</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способность применять научные знания для реализации принципов безопасного поведения (способность предвидеть, по возможности избегать, безопасно действовать в опасных, экстремальных и чрезвычайных ситуациях);</w:t>
      </w:r>
    </w:p>
    <w:p w:rsidR="00176983" w:rsidRPr="00D535DB" w:rsidRDefault="00176983" w:rsidP="006E09DD">
      <w:pPr>
        <w:pStyle w:val="210"/>
        <w:numPr>
          <w:ilvl w:val="0"/>
          <w:numId w:val="1"/>
        </w:numPr>
        <w:shd w:val="clear" w:color="auto" w:fill="auto"/>
        <w:tabs>
          <w:tab w:val="left" w:pos="1102"/>
        </w:tabs>
        <w:spacing w:line="470" w:lineRule="exact"/>
        <w:jc w:val="both"/>
        <w:rPr>
          <w:sz w:val="24"/>
          <w:szCs w:val="24"/>
        </w:rPr>
      </w:pPr>
      <w:r w:rsidRPr="00D535DB">
        <w:rPr>
          <w:sz w:val="24"/>
          <w:szCs w:val="24"/>
        </w:rPr>
        <w:t>физическое воспитание:</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осознание ценности жизни, сформированность ответственного отношения к своему здоровью и здоровью окружающих;</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знание приёмов оказания первой помощи и готовность применять их в случае необходимости;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потребность в регулярном ведении здорового образа жизни;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осознание последствий и активное неприятие вредных привычек и иных форм причинения вреда физическому и психическому здоровью;</w:t>
      </w:r>
    </w:p>
    <w:p w:rsidR="00176983" w:rsidRPr="00D535DB" w:rsidRDefault="00176983" w:rsidP="006E09DD">
      <w:pPr>
        <w:pStyle w:val="210"/>
        <w:numPr>
          <w:ilvl w:val="0"/>
          <w:numId w:val="1"/>
        </w:numPr>
        <w:shd w:val="clear" w:color="auto" w:fill="auto"/>
        <w:tabs>
          <w:tab w:val="left" w:pos="1098"/>
        </w:tabs>
        <w:spacing w:line="470" w:lineRule="exact"/>
        <w:jc w:val="both"/>
        <w:rPr>
          <w:sz w:val="24"/>
          <w:szCs w:val="24"/>
        </w:rPr>
      </w:pPr>
      <w:r w:rsidRPr="00D535DB">
        <w:rPr>
          <w:sz w:val="24"/>
          <w:szCs w:val="24"/>
        </w:rPr>
        <w:t>трудовое воспитание:</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готовность к труду, осознание значимости трудовой деятельности для развития личности, общества и государства, обеспечения национальной безопасности;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готовность к осознанному и ответственному соблюдению требований безопасности в процессе трудовой деятельности;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интерес к различным сферам профессиональной деятельности, включая военно-профессиональную деятельность;</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готовность и способность к образованию и самообразованию на протяжении всей жизни;</w:t>
      </w:r>
    </w:p>
    <w:p w:rsidR="00176983" w:rsidRPr="00D535DB" w:rsidRDefault="00176983" w:rsidP="006E09DD">
      <w:pPr>
        <w:pStyle w:val="210"/>
        <w:numPr>
          <w:ilvl w:val="0"/>
          <w:numId w:val="1"/>
        </w:numPr>
        <w:shd w:val="clear" w:color="auto" w:fill="auto"/>
        <w:tabs>
          <w:tab w:val="left" w:pos="1098"/>
        </w:tabs>
        <w:spacing w:line="470" w:lineRule="exact"/>
        <w:jc w:val="both"/>
        <w:rPr>
          <w:sz w:val="24"/>
          <w:szCs w:val="24"/>
        </w:rPr>
      </w:pPr>
      <w:r w:rsidRPr="00D535DB">
        <w:rPr>
          <w:sz w:val="24"/>
          <w:szCs w:val="24"/>
        </w:rPr>
        <w:t>экологическое воспитание:</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сформированность экологической культуры, понимание влияния социально- экономических процессов на состояние природной среды, осознание глобального характера экологических проблем, их роли в обеспечении безопасности личности, общества и государства;</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планирование и осуществление действий в окружающей среде на основе соблюдения экологической грамотности и разумного природопользования;</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расширение представлений о деятельности экологической направленности.</w:t>
      </w:r>
    </w:p>
    <w:p w:rsidR="00176983" w:rsidRPr="00D535DB" w:rsidRDefault="00176983" w:rsidP="00891549">
      <w:pPr>
        <w:pStyle w:val="210"/>
        <w:shd w:val="clear" w:color="auto" w:fill="auto"/>
        <w:tabs>
          <w:tab w:val="left" w:pos="1698"/>
        </w:tabs>
        <w:spacing w:line="470" w:lineRule="exact"/>
        <w:jc w:val="both"/>
        <w:rPr>
          <w:sz w:val="24"/>
          <w:szCs w:val="24"/>
        </w:rPr>
      </w:pPr>
      <w:r w:rsidRPr="00D535DB">
        <w:rPr>
          <w:sz w:val="24"/>
          <w:szCs w:val="24"/>
        </w:rPr>
        <w:t xml:space="preserve">В результате изучения ОБЖ на уровне среднего общего образования у обучающегося будут сформированы </w:t>
      </w:r>
      <w:r w:rsidRPr="00891549">
        <w:rPr>
          <w:b/>
          <w:i/>
          <w:sz w:val="24"/>
          <w:szCs w:val="24"/>
        </w:rPr>
        <w:t>познавательные универсальные учебные действия</w:t>
      </w:r>
      <w:r w:rsidRPr="00D535DB">
        <w:rPr>
          <w:sz w:val="24"/>
          <w:szCs w:val="24"/>
        </w:rPr>
        <w:t>, коммуникативные универсальные учебные действия, регулятивные универсальные учебные действия, совместная деятельность.</w:t>
      </w:r>
    </w:p>
    <w:p w:rsidR="00176983" w:rsidRPr="00D535DB" w:rsidRDefault="00176983" w:rsidP="006E09DD">
      <w:pPr>
        <w:pStyle w:val="210"/>
        <w:numPr>
          <w:ilvl w:val="0"/>
          <w:numId w:val="1"/>
        </w:numPr>
        <w:shd w:val="clear" w:color="auto" w:fill="auto"/>
        <w:tabs>
          <w:tab w:val="left" w:pos="1895"/>
        </w:tabs>
        <w:spacing w:line="461" w:lineRule="exact"/>
        <w:jc w:val="both"/>
        <w:rPr>
          <w:sz w:val="24"/>
          <w:szCs w:val="24"/>
        </w:rPr>
      </w:pPr>
      <w:r w:rsidRPr="00D535DB">
        <w:rPr>
          <w:sz w:val="24"/>
          <w:szCs w:val="24"/>
        </w:rPr>
        <w:t>У обучающегося будут сформированы следующие базовые логические действия как часть познавательных универсальных учебных действий:</w:t>
      </w:r>
    </w:p>
    <w:p w:rsidR="00176983" w:rsidRPr="00D535DB" w:rsidRDefault="00176983" w:rsidP="006E09DD">
      <w:pPr>
        <w:pStyle w:val="210"/>
        <w:numPr>
          <w:ilvl w:val="1"/>
          <w:numId w:val="1"/>
        </w:numPr>
        <w:shd w:val="clear" w:color="auto" w:fill="auto"/>
        <w:spacing w:line="461" w:lineRule="exact"/>
        <w:jc w:val="both"/>
        <w:rPr>
          <w:sz w:val="24"/>
          <w:szCs w:val="24"/>
        </w:rPr>
      </w:pPr>
      <w:r w:rsidRPr="00D535DB">
        <w:rPr>
          <w:sz w:val="24"/>
          <w:szCs w:val="24"/>
        </w:rPr>
        <w:t>самостоятельно определять актуальные проблемные вопросы безопасности личности, общества и государства, обосновывать их приоритет и всесторонне анализировать, разрабатывать алгоритмы их возможного решения в различных ситуациях;</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определять цели действий применительно к заданной (смоделированной) ситуации, выбирать способы их достижения с учётом самостоятельно выделенных критериев в парадигме безопасной жизнедеятельности, оценивать риски возможных последствий для реализации риск-ориентированного поведения;</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приобретённые знания в повседневную жизнь;</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планировать и осуществлять учебные действия в условиях дефицита информации, необходимой для решения стоящей задачи;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развивать творческое мышление при решении ситуационных задач.</w:t>
      </w:r>
    </w:p>
    <w:p w:rsidR="00176983" w:rsidRPr="00D535DB" w:rsidRDefault="00176983" w:rsidP="006E09DD">
      <w:pPr>
        <w:pStyle w:val="210"/>
        <w:numPr>
          <w:ilvl w:val="0"/>
          <w:numId w:val="1"/>
        </w:numPr>
        <w:shd w:val="clear" w:color="auto" w:fill="auto"/>
        <w:tabs>
          <w:tab w:val="left" w:pos="1873"/>
        </w:tabs>
        <w:spacing w:line="470" w:lineRule="exact"/>
        <w:jc w:val="both"/>
        <w:rPr>
          <w:sz w:val="24"/>
          <w:szCs w:val="24"/>
        </w:rPr>
      </w:pPr>
      <w:r w:rsidRPr="00D535DB">
        <w:rPr>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владеть научной терминологией, ключевыми понятиями и методами в области безопасности жизнедеятельности;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осуществлять различнее виды деятельности по приобретению нового знания, его преобразованию и применению для решения различных учебных задач, в том числе при разработке и защите проектных работ;</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анализировать содержание учебных вопросов и заданий и выдвигать новые идеи, самостоятельно выбирать оптимальный способ решения задач с учётом установленных (обоснованных) критериев;</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раскрывать проблемные вопросы, отражающие несоответствие между реальным (заданным) и наиболее благоприятным состоянием объекта (явления) в повседневной жизни;</w:t>
      </w:r>
    </w:p>
    <w:p w:rsidR="00176983" w:rsidRPr="00D535DB" w:rsidRDefault="00176983" w:rsidP="006E09DD">
      <w:pPr>
        <w:pStyle w:val="210"/>
        <w:numPr>
          <w:ilvl w:val="1"/>
          <w:numId w:val="1"/>
        </w:numPr>
        <w:shd w:val="clear" w:color="auto" w:fill="auto"/>
        <w:spacing w:line="466" w:lineRule="exact"/>
        <w:jc w:val="both"/>
        <w:rPr>
          <w:sz w:val="24"/>
          <w:szCs w:val="24"/>
        </w:rPr>
      </w:pPr>
      <w:r w:rsidRPr="00D535DB">
        <w:rPr>
          <w:sz w:val="24"/>
          <w:szCs w:val="24"/>
        </w:rPr>
        <w:t>критически оценивать полученные в ходе решения учебных задач результаты, обосновывать предложения по их корректировке в новых условиях;</w:t>
      </w:r>
    </w:p>
    <w:p w:rsidR="00176983" w:rsidRPr="00D535DB" w:rsidRDefault="00176983" w:rsidP="006E09DD">
      <w:pPr>
        <w:pStyle w:val="210"/>
        <w:numPr>
          <w:ilvl w:val="1"/>
          <w:numId w:val="1"/>
        </w:numPr>
        <w:shd w:val="clear" w:color="auto" w:fill="auto"/>
        <w:spacing w:line="466" w:lineRule="exact"/>
        <w:jc w:val="both"/>
        <w:rPr>
          <w:sz w:val="24"/>
          <w:szCs w:val="24"/>
        </w:rPr>
      </w:pPr>
      <w:r w:rsidRPr="00D535DB">
        <w:rPr>
          <w:sz w:val="24"/>
          <w:szCs w:val="24"/>
        </w:rPr>
        <w:t>характеризовать приобретённые знания и навыки, оценивать возможность их реализации в реальных ситуациях;</w:t>
      </w:r>
    </w:p>
    <w:p w:rsidR="00176983" w:rsidRPr="00D535DB" w:rsidRDefault="00176983" w:rsidP="006E09DD">
      <w:pPr>
        <w:pStyle w:val="210"/>
        <w:numPr>
          <w:ilvl w:val="1"/>
          <w:numId w:val="1"/>
        </w:numPr>
        <w:shd w:val="clear" w:color="auto" w:fill="auto"/>
        <w:spacing w:line="466" w:lineRule="exact"/>
        <w:jc w:val="both"/>
        <w:rPr>
          <w:sz w:val="24"/>
          <w:szCs w:val="24"/>
        </w:rPr>
      </w:pPr>
      <w:r w:rsidRPr="00D535DB">
        <w:rPr>
          <w:sz w:val="24"/>
          <w:szCs w:val="24"/>
        </w:rPr>
        <w:t>использовать знания других предметных областей для решения учебных задач в области безопасности жизнедеятельности; переносить приобретённые знания и навыки в повседневную жизнь.</w:t>
      </w:r>
    </w:p>
    <w:p w:rsidR="00176983" w:rsidRPr="00D535DB" w:rsidRDefault="00176983" w:rsidP="006E09DD">
      <w:pPr>
        <w:pStyle w:val="210"/>
        <w:numPr>
          <w:ilvl w:val="0"/>
          <w:numId w:val="1"/>
        </w:numPr>
        <w:shd w:val="clear" w:color="auto" w:fill="auto"/>
        <w:tabs>
          <w:tab w:val="left" w:pos="1883"/>
        </w:tabs>
        <w:spacing w:line="466" w:lineRule="exact"/>
        <w:jc w:val="both"/>
        <w:rPr>
          <w:sz w:val="24"/>
          <w:szCs w:val="24"/>
        </w:rPr>
      </w:pPr>
      <w:r w:rsidRPr="00D535DB">
        <w:rPr>
          <w:sz w:val="24"/>
          <w:szCs w:val="24"/>
        </w:rPr>
        <w:t>У обучающегося будут сформированы умения работать с информацией как часть познавательных универсальных учебных действий:</w:t>
      </w:r>
    </w:p>
    <w:p w:rsidR="00176983" w:rsidRPr="00D535DB" w:rsidRDefault="00176983" w:rsidP="006E09DD">
      <w:pPr>
        <w:pStyle w:val="210"/>
        <w:numPr>
          <w:ilvl w:val="1"/>
          <w:numId w:val="1"/>
        </w:numPr>
        <w:shd w:val="clear" w:color="auto" w:fill="auto"/>
        <w:spacing w:line="466" w:lineRule="exact"/>
        <w:jc w:val="both"/>
        <w:rPr>
          <w:sz w:val="24"/>
          <w:szCs w:val="24"/>
        </w:rPr>
      </w:pPr>
      <w:r w:rsidRPr="00D535DB">
        <w:rPr>
          <w:sz w:val="24"/>
          <w:szCs w:val="24"/>
        </w:rPr>
        <w:t>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w:t>
      </w:r>
    </w:p>
    <w:p w:rsidR="00176983" w:rsidRPr="00D535DB" w:rsidRDefault="00176983" w:rsidP="006E09DD">
      <w:pPr>
        <w:pStyle w:val="210"/>
        <w:numPr>
          <w:ilvl w:val="1"/>
          <w:numId w:val="1"/>
        </w:numPr>
        <w:shd w:val="clear" w:color="auto" w:fill="auto"/>
        <w:spacing w:line="466" w:lineRule="exact"/>
        <w:jc w:val="both"/>
        <w:rPr>
          <w:sz w:val="24"/>
          <w:szCs w:val="24"/>
        </w:rPr>
      </w:pPr>
      <w:r w:rsidRPr="00D535DB">
        <w:rPr>
          <w:sz w:val="24"/>
          <w:szCs w:val="24"/>
        </w:rPr>
        <w:t>создавать информационные блоки в различных форматах с учётом характера решаемой учебной задачи; самостоятельно выбирать оптимальную форму их представления;</w:t>
      </w:r>
    </w:p>
    <w:p w:rsidR="00176983" w:rsidRPr="00D535DB" w:rsidRDefault="00176983" w:rsidP="006E09DD">
      <w:pPr>
        <w:pStyle w:val="210"/>
        <w:numPr>
          <w:ilvl w:val="1"/>
          <w:numId w:val="1"/>
        </w:numPr>
        <w:shd w:val="clear" w:color="auto" w:fill="auto"/>
        <w:spacing w:line="466" w:lineRule="exact"/>
        <w:jc w:val="both"/>
        <w:rPr>
          <w:sz w:val="24"/>
          <w:szCs w:val="24"/>
        </w:rPr>
      </w:pPr>
      <w:r w:rsidRPr="00D535DB">
        <w:rPr>
          <w:sz w:val="24"/>
          <w:szCs w:val="24"/>
        </w:rPr>
        <w:t>оценивать достоверность, легитимность информации, её соответствие правовым и морально-этическим нормам;</w:t>
      </w:r>
    </w:p>
    <w:p w:rsidR="00176983" w:rsidRPr="00D535DB" w:rsidRDefault="00176983" w:rsidP="006E09DD">
      <w:pPr>
        <w:pStyle w:val="210"/>
        <w:numPr>
          <w:ilvl w:val="1"/>
          <w:numId w:val="1"/>
        </w:numPr>
        <w:shd w:val="clear" w:color="auto" w:fill="auto"/>
        <w:spacing w:line="466" w:lineRule="exact"/>
        <w:jc w:val="both"/>
        <w:rPr>
          <w:sz w:val="24"/>
          <w:szCs w:val="24"/>
        </w:rPr>
      </w:pPr>
      <w:r w:rsidRPr="00D535DB">
        <w:rPr>
          <w:sz w:val="24"/>
          <w:szCs w:val="24"/>
        </w:rPr>
        <w:t>владеть навыками по предотвращению рисков, профилактике угроз и защите от опасностей цифровой среды;</w:t>
      </w:r>
    </w:p>
    <w:p w:rsidR="00176983" w:rsidRPr="00D535DB" w:rsidRDefault="00176983" w:rsidP="006E09DD">
      <w:pPr>
        <w:pStyle w:val="210"/>
        <w:numPr>
          <w:ilvl w:val="1"/>
          <w:numId w:val="1"/>
        </w:numPr>
        <w:shd w:val="clear" w:color="auto" w:fill="auto"/>
        <w:spacing w:line="466" w:lineRule="exact"/>
        <w:jc w:val="both"/>
        <w:rPr>
          <w:sz w:val="24"/>
          <w:szCs w:val="24"/>
        </w:rPr>
      </w:pPr>
      <w:r w:rsidRPr="00D535DB">
        <w:rPr>
          <w:sz w:val="24"/>
          <w:szCs w:val="24"/>
        </w:rPr>
        <w:t>использовать средства информационных и коммуникационных технологий в учебном процессе с соблюдением требований эргономики, техники безопасности и гигиены.</w:t>
      </w:r>
    </w:p>
    <w:p w:rsidR="00176983" w:rsidRPr="00D535DB" w:rsidRDefault="00176983" w:rsidP="006E09DD">
      <w:pPr>
        <w:pStyle w:val="210"/>
        <w:numPr>
          <w:ilvl w:val="0"/>
          <w:numId w:val="1"/>
        </w:numPr>
        <w:shd w:val="clear" w:color="auto" w:fill="auto"/>
        <w:tabs>
          <w:tab w:val="left" w:pos="1887"/>
        </w:tabs>
        <w:spacing w:line="466" w:lineRule="exact"/>
        <w:jc w:val="both"/>
        <w:rPr>
          <w:sz w:val="24"/>
          <w:szCs w:val="24"/>
        </w:rPr>
      </w:pPr>
      <w:r w:rsidRPr="00D535DB">
        <w:rPr>
          <w:sz w:val="24"/>
          <w:szCs w:val="24"/>
        </w:rPr>
        <w:t>У обучающегося будут сформированы умения общения как часть коммуникативных универсальных учебных действий:</w:t>
      </w:r>
    </w:p>
    <w:p w:rsidR="00176983" w:rsidRPr="00D535DB" w:rsidRDefault="00176983" w:rsidP="006E09DD">
      <w:pPr>
        <w:pStyle w:val="210"/>
        <w:numPr>
          <w:ilvl w:val="1"/>
          <w:numId w:val="1"/>
        </w:numPr>
        <w:shd w:val="clear" w:color="auto" w:fill="auto"/>
        <w:spacing w:line="466" w:lineRule="exact"/>
        <w:jc w:val="both"/>
        <w:rPr>
          <w:sz w:val="24"/>
          <w:szCs w:val="24"/>
        </w:rPr>
      </w:pPr>
      <w:r w:rsidRPr="00D535DB">
        <w:rPr>
          <w:sz w:val="24"/>
          <w:szCs w:val="24"/>
        </w:rPr>
        <w:t>осуществлять в ходе образовательной деятельности безопасную коммуникацию, переносить принципы её организации в повседневную жизнь;</w:t>
      </w:r>
    </w:p>
    <w:p w:rsidR="00176983" w:rsidRPr="00D535DB" w:rsidRDefault="00176983" w:rsidP="006E09DD">
      <w:pPr>
        <w:pStyle w:val="210"/>
        <w:numPr>
          <w:ilvl w:val="1"/>
          <w:numId w:val="1"/>
        </w:numPr>
        <w:shd w:val="clear" w:color="auto" w:fill="auto"/>
        <w:spacing w:line="466" w:lineRule="exact"/>
        <w:jc w:val="both"/>
        <w:rPr>
          <w:sz w:val="24"/>
          <w:szCs w:val="24"/>
        </w:rPr>
      </w:pPr>
      <w:r w:rsidRPr="00D535DB">
        <w:rPr>
          <w:sz w:val="24"/>
          <w:szCs w:val="24"/>
        </w:rPr>
        <w:t>распознавать вербальные и невербальные средства общения; понимать значение социальных знаков; определять признаки деструктивного общения;</w:t>
      </w:r>
    </w:p>
    <w:p w:rsidR="00176983" w:rsidRPr="00D535DB" w:rsidRDefault="00176983" w:rsidP="006E09DD">
      <w:pPr>
        <w:pStyle w:val="210"/>
        <w:numPr>
          <w:ilvl w:val="1"/>
          <w:numId w:val="1"/>
        </w:numPr>
        <w:shd w:val="clear" w:color="auto" w:fill="auto"/>
        <w:spacing w:line="466" w:lineRule="exact"/>
        <w:jc w:val="both"/>
        <w:rPr>
          <w:sz w:val="24"/>
          <w:szCs w:val="24"/>
        </w:rPr>
      </w:pPr>
      <w:r w:rsidRPr="00D535DB">
        <w:rPr>
          <w:sz w:val="24"/>
          <w:szCs w:val="24"/>
        </w:rPr>
        <w:t>владеть приёмами безопасного межличностного и группового общения; безопасно действовать по избеганию конфликтных ситуаций;</w:t>
      </w:r>
    </w:p>
    <w:p w:rsidR="00176983" w:rsidRPr="00D535DB" w:rsidRDefault="00176983" w:rsidP="006E09DD">
      <w:pPr>
        <w:pStyle w:val="210"/>
        <w:numPr>
          <w:ilvl w:val="1"/>
          <w:numId w:val="1"/>
        </w:numPr>
        <w:shd w:val="clear" w:color="auto" w:fill="auto"/>
        <w:spacing w:line="466" w:lineRule="exact"/>
        <w:jc w:val="both"/>
        <w:rPr>
          <w:sz w:val="24"/>
          <w:szCs w:val="24"/>
        </w:rPr>
      </w:pPr>
      <w:r w:rsidRPr="00D535DB">
        <w:rPr>
          <w:sz w:val="24"/>
          <w:szCs w:val="24"/>
        </w:rPr>
        <w:t>аргументированно, логично и ясно излагать свою точку зрения с использованием языковых средств.</w:t>
      </w:r>
    </w:p>
    <w:p w:rsidR="00176983" w:rsidRPr="00D535DB" w:rsidRDefault="00176983" w:rsidP="006E09DD">
      <w:pPr>
        <w:pStyle w:val="210"/>
        <w:numPr>
          <w:ilvl w:val="0"/>
          <w:numId w:val="1"/>
        </w:numPr>
        <w:shd w:val="clear" w:color="auto" w:fill="auto"/>
        <w:tabs>
          <w:tab w:val="left" w:pos="1895"/>
        </w:tabs>
        <w:spacing w:line="466" w:lineRule="exact"/>
        <w:jc w:val="both"/>
        <w:rPr>
          <w:sz w:val="24"/>
          <w:szCs w:val="24"/>
        </w:rPr>
      </w:pPr>
      <w:r w:rsidRPr="00D535DB">
        <w:rPr>
          <w:sz w:val="24"/>
          <w:szCs w:val="24"/>
        </w:rPr>
        <w:t>У обучающегося будут сформированы умения самоорганизации как части регулятивных универсальных учебных действий:</w:t>
      </w:r>
    </w:p>
    <w:p w:rsidR="00176983" w:rsidRPr="00D535DB" w:rsidRDefault="00176983" w:rsidP="006E09DD">
      <w:pPr>
        <w:pStyle w:val="210"/>
        <w:numPr>
          <w:ilvl w:val="1"/>
          <w:numId w:val="1"/>
        </w:numPr>
        <w:shd w:val="clear" w:color="auto" w:fill="auto"/>
        <w:spacing w:line="466" w:lineRule="exact"/>
        <w:jc w:val="both"/>
        <w:rPr>
          <w:sz w:val="24"/>
          <w:szCs w:val="24"/>
        </w:rPr>
      </w:pPr>
      <w:r w:rsidRPr="00D535DB">
        <w:rPr>
          <w:sz w:val="24"/>
          <w:szCs w:val="24"/>
        </w:rPr>
        <w:t>ставить и формулировать собственные задачи в образовательной деятельности и жизненных ситуациях;</w:t>
      </w:r>
    </w:p>
    <w:p w:rsidR="00176983" w:rsidRPr="00D535DB" w:rsidRDefault="00176983" w:rsidP="006E09DD">
      <w:pPr>
        <w:pStyle w:val="210"/>
        <w:numPr>
          <w:ilvl w:val="1"/>
          <w:numId w:val="1"/>
        </w:numPr>
        <w:shd w:val="clear" w:color="auto" w:fill="auto"/>
        <w:spacing w:line="466" w:lineRule="exact"/>
        <w:jc w:val="both"/>
        <w:rPr>
          <w:sz w:val="24"/>
          <w:szCs w:val="24"/>
        </w:rPr>
      </w:pPr>
      <w:r w:rsidRPr="00D535DB">
        <w:rPr>
          <w:sz w:val="24"/>
          <w:szCs w:val="24"/>
        </w:rPr>
        <w:t>самостоятельно выявлять проблемные вопросы, выбирать оптимальный способ и составлять план их решения в конкретных условиях;</w:t>
      </w:r>
    </w:p>
    <w:p w:rsidR="00176983" w:rsidRPr="00D535DB" w:rsidRDefault="00176983" w:rsidP="006E09DD">
      <w:pPr>
        <w:pStyle w:val="210"/>
        <w:numPr>
          <w:ilvl w:val="1"/>
          <w:numId w:val="1"/>
        </w:numPr>
        <w:shd w:val="clear" w:color="auto" w:fill="auto"/>
        <w:spacing w:line="466" w:lineRule="exact"/>
        <w:jc w:val="both"/>
        <w:rPr>
          <w:sz w:val="24"/>
          <w:szCs w:val="24"/>
        </w:rPr>
      </w:pPr>
      <w:r w:rsidRPr="00D535DB">
        <w:rPr>
          <w:sz w:val="24"/>
          <w:szCs w:val="24"/>
        </w:rPr>
        <w:t>делать осознанный выбор в новой ситуации, аргументировать его; брать ответственность за своё решение;</w:t>
      </w:r>
    </w:p>
    <w:p w:rsidR="00176983" w:rsidRPr="00D535DB" w:rsidRDefault="00176983" w:rsidP="006E09DD">
      <w:pPr>
        <w:pStyle w:val="210"/>
        <w:numPr>
          <w:ilvl w:val="1"/>
          <w:numId w:val="1"/>
        </w:numPr>
        <w:shd w:val="clear" w:color="auto" w:fill="auto"/>
        <w:spacing w:line="466" w:lineRule="exact"/>
        <w:jc w:val="both"/>
        <w:rPr>
          <w:sz w:val="24"/>
          <w:szCs w:val="24"/>
        </w:rPr>
      </w:pPr>
      <w:r w:rsidRPr="00D535DB">
        <w:rPr>
          <w:sz w:val="24"/>
          <w:szCs w:val="24"/>
        </w:rPr>
        <w:t>оценивать приобретённый опыт;</w:t>
      </w:r>
    </w:p>
    <w:p w:rsidR="00176983" w:rsidRPr="00D535DB" w:rsidRDefault="00176983" w:rsidP="006E09DD">
      <w:pPr>
        <w:pStyle w:val="210"/>
        <w:numPr>
          <w:ilvl w:val="1"/>
          <w:numId w:val="1"/>
        </w:numPr>
        <w:shd w:val="clear" w:color="auto" w:fill="auto"/>
        <w:spacing w:line="466" w:lineRule="exact"/>
        <w:jc w:val="both"/>
        <w:rPr>
          <w:sz w:val="24"/>
          <w:szCs w:val="24"/>
        </w:rPr>
      </w:pPr>
      <w:r w:rsidRPr="00D535DB">
        <w:rPr>
          <w:sz w:val="24"/>
          <w:szCs w:val="24"/>
        </w:rPr>
        <w:t>расширять познания в области безопасности жизнедеятельности на основе личных предпочтений и за счёт привлечения научно-практических знаний других предметных областей; повышать образовательный и культурный уровень.</w:t>
      </w:r>
    </w:p>
    <w:p w:rsidR="00176983" w:rsidRPr="00D535DB" w:rsidRDefault="00176983" w:rsidP="006E09DD">
      <w:pPr>
        <w:pStyle w:val="210"/>
        <w:numPr>
          <w:ilvl w:val="0"/>
          <w:numId w:val="1"/>
        </w:numPr>
        <w:shd w:val="clear" w:color="auto" w:fill="auto"/>
        <w:tabs>
          <w:tab w:val="left" w:pos="1895"/>
        </w:tabs>
        <w:spacing w:line="466" w:lineRule="exact"/>
        <w:jc w:val="both"/>
        <w:rPr>
          <w:sz w:val="24"/>
          <w:szCs w:val="24"/>
        </w:rPr>
      </w:pPr>
      <w:r w:rsidRPr="00D535DB">
        <w:rPr>
          <w:sz w:val="24"/>
          <w:szCs w:val="24"/>
        </w:rPr>
        <w:t>У обучающегося будут сформированы умения самоконтроля, принятия себя и других как части регулятивных универсальных учебных действий:</w:t>
      </w:r>
    </w:p>
    <w:p w:rsidR="00176983" w:rsidRPr="00D535DB" w:rsidRDefault="00176983" w:rsidP="006E09DD">
      <w:pPr>
        <w:pStyle w:val="210"/>
        <w:numPr>
          <w:ilvl w:val="1"/>
          <w:numId w:val="1"/>
        </w:numPr>
        <w:shd w:val="clear" w:color="auto" w:fill="auto"/>
        <w:spacing w:line="466" w:lineRule="exact"/>
        <w:jc w:val="both"/>
        <w:rPr>
          <w:sz w:val="24"/>
          <w:szCs w:val="24"/>
        </w:rPr>
      </w:pPr>
      <w:r w:rsidRPr="00D535DB">
        <w:rPr>
          <w:sz w:val="24"/>
          <w:szCs w:val="24"/>
        </w:rPr>
        <w:t>оценивать образовательные ситуации; предвидеть трудности, которые могут возникнуть при их разрешении; вносить коррективы в свою деятельность; контролировать соответствие результатов целям;</w:t>
      </w:r>
    </w:p>
    <w:p w:rsidR="00176983" w:rsidRPr="00D535DB" w:rsidRDefault="00176983" w:rsidP="006E09DD">
      <w:pPr>
        <w:pStyle w:val="210"/>
        <w:numPr>
          <w:ilvl w:val="1"/>
          <w:numId w:val="1"/>
        </w:numPr>
        <w:shd w:val="clear" w:color="auto" w:fill="auto"/>
        <w:spacing w:line="466" w:lineRule="exact"/>
        <w:jc w:val="both"/>
        <w:rPr>
          <w:sz w:val="24"/>
          <w:szCs w:val="24"/>
        </w:rPr>
      </w:pPr>
      <w:r w:rsidRPr="00D535DB">
        <w:rPr>
          <w:sz w:val="24"/>
          <w:szCs w:val="24"/>
        </w:rPr>
        <w:t>использовать приёмы рефлексии для анализа и оценки образовательной ситуации, выбора оптимального решения;</w:t>
      </w:r>
    </w:p>
    <w:p w:rsidR="00176983" w:rsidRPr="00D535DB" w:rsidRDefault="00176983" w:rsidP="006E09DD">
      <w:pPr>
        <w:pStyle w:val="210"/>
        <w:numPr>
          <w:ilvl w:val="1"/>
          <w:numId w:val="1"/>
        </w:numPr>
        <w:shd w:val="clear" w:color="auto" w:fill="auto"/>
        <w:spacing w:line="466" w:lineRule="exact"/>
        <w:jc w:val="both"/>
        <w:rPr>
          <w:sz w:val="24"/>
          <w:szCs w:val="24"/>
        </w:rPr>
      </w:pPr>
      <w:r w:rsidRPr="00D535DB">
        <w:rPr>
          <w:sz w:val="24"/>
          <w:szCs w:val="24"/>
        </w:rPr>
        <w:t>принимать себя, понимая свои недостатки и достоинства, невозможности контроля всего вокруг;</w:t>
      </w:r>
    </w:p>
    <w:p w:rsidR="00176983" w:rsidRPr="00D535DB" w:rsidRDefault="00176983" w:rsidP="006E09DD">
      <w:pPr>
        <w:pStyle w:val="210"/>
        <w:numPr>
          <w:ilvl w:val="1"/>
          <w:numId w:val="1"/>
        </w:numPr>
        <w:shd w:val="clear" w:color="auto" w:fill="auto"/>
        <w:spacing w:line="466" w:lineRule="exact"/>
        <w:jc w:val="both"/>
        <w:rPr>
          <w:sz w:val="24"/>
          <w:szCs w:val="24"/>
        </w:rPr>
      </w:pPr>
      <w:r w:rsidRPr="00D535DB">
        <w:rPr>
          <w:sz w:val="24"/>
          <w:szCs w:val="24"/>
        </w:rPr>
        <w:t>принимать мотивы и аргументы других при анализе и оценке образовательной ситуации; признавать право на ошибку свою и чужую.</w:t>
      </w:r>
    </w:p>
    <w:p w:rsidR="00176983" w:rsidRPr="00D535DB" w:rsidRDefault="00176983" w:rsidP="006E09DD">
      <w:pPr>
        <w:pStyle w:val="210"/>
        <w:numPr>
          <w:ilvl w:val="0"/>
          <w:numId w:val="1"/>
        </w:numPr>
        <w:shd w:val="clear" w:color="auto" w:fill="auto"/>
        <w:tabs>
          <w:tab w:val="left" w:pos="1904"/>
        </w:tabs>
        <w:spacing w:line="466" w:lineRule="exact"/>
        <w:jc w:val="both"/>
        <w:rPr>
          <w:sz w:val="24"/>
          <w:szCs w:val="24"/>
        </w:rPr>
      </w:pPr>
      <w:r w:rsidRPr="00D535DB">
        <w:rPr>
          <w:sz w:val="24"/>
          <w:szCs w:val="24"/>
        </w:rPr>
        <w:t>У обучающегося будут сформированы умения совместной деятельности:</w:t>
      </w:r>
    </w:p>
    <w:p w:rsidR="00176983" w:rsidRPr="00D535DB" w:rsidRDefault="00176983" w:rsidP="006E09DD">
      <w:pPr>
        <w:pStyle w:val="210"/>
        <w:numPr>
          <w:ilvl w:val="1"/>
          <w:numId w:val="1"/>
        </w:numPr>
        <w:shd w:val="clear" w:color="auto" w:fill="auto"/>
        <w:spacing w:line="466" w:lineRule="exact"/>
        <w:jc w:val="both"/>
        <w:rPr>
          <w:sz w:val="24"/>
          <w:szCs w:val="24"/>
        </w:rPr>
      </w:pPr>
      <w:r w:rsidRPr="00D535DB">
        <w:rPr>
          <w:sz w:val="24"/>
          <w:szCs w:val="24"/>
        </w:rPr>
        <w:t>понимать и использовать преимущества командной и индивидуальной работы в конкретной учебной ситуации;</w:t>
      </w:r>
    </w:p>
    <w:p w:rsidR="00176983" w:rsidRPr="00D535DB" w:rsidRDefault="00176983" w:rsidP="006E09DD">
      <w:pPr>
        <w:pStyle w:val="210"/>
        <w:numPr>
          <w:ilvl w:val="1"/>
          <w:numId w:val="1"/>
        </w:numPr>
        <w:shd w:val="clear" w:color="auto" w:fill="auto"/>
        <w:spacing w:line="466" w:lineRule="exact"/>
        <w:jc w:val="both"/>
        <w:rPr>
          <w:sz w:val="24"/>
          <w:szCs w:val="24"/>
        </w:rPr>
      </w:pPr>
      <w:r w:rsidRPr="00D535DB">
        <w:rPr>
          <w:sz w:val="24"/>
          <w:szCs w:val="24"/>
        </w:rPr>
        <w:t>ставить цели и организовывать совместную деятельность с учётом общих интересов, мнений и возможностей каждого участника команды (составлять план, распределять роли, принимать правила учебного взаимодействия, обсуждать процесс и результат совместной работы, договариваться о результатах);</w:t>
      </w:r>
    </w:p>
    <w:p w:rsidR="00176983" w:rsidRPr="00D535DB" w:rsidRDefault="00176983" w:rsidP="006E09DD">
      <w:pPr>
        <w:pStyle w:val="210"/>
        <w:numPr>
          <w:ilvl w:val="1"/>
          <w:numId w:val="1"/>
        </w:numPr>
        <w:shd w:val="clear" w:color="auto" w:fill="auto"/>
        <w:spacing w:line="466" w:lineRule="exact"/>
        <w:jc w:val="both"/>
        <w:rPr>
          <w:sz w:val="24"/>
          <w:szCs w:val="24"/>
        </w:rPr>
      </w:pPr>
      <w:r w:rsidRPr="00D535DB">
        <w:rPr>
          <w:sz w:val="24"/>
          <w:szCs w:val="24"/>
        </w:rPr>
        <w:t>оценивать свой вклад и вклад каждого участника команды в общий результат по совместно разработанным критериям;</w:t>
      </w:r>
    </w:p>
    <w:p w:rsidR="00176983" w:rsidRPr="00891549" w:rsidRDefault="00176983" w:rsidP="00891549">
      <w:pPr>
        <w:pStyle w:val="210"/>
        <w:numPr>
          <w:ilvl w:val="1"/>
          <w:numId w:val="1"/>
        </w:numPr>
        <w:shd w:val="clear" w:color="auto" w:fill="auto"/>
        <w:spacing w:line="466" w:lineRule="exact"/>
        <w:jc w:val="both"/>
        <w:rPr>
          <w:sz w:val="24"/>
          <w:szCs w:val="24"/>
        </w:rPr>
      </w:pPr>
      <w:r w:rsidRPr="00D535DB">
        <w:rPr>
          <w:sz w:val="24"/>
          <w:szCs w:val="24"/>
        </w:rPr>
        <w:t>осуществлять позитивное стратегическое поведение в различных ситуациях; предлагать новые идеи, оценивать их с позиции новизны и практической значимости; проявлять творчество и разумную инициативу.</w:t>
      </w:r>
      <w:r w:rsidRPr="00891549">
        <w:rPr>
          <w:b/>
          <w:i/>
          <w:sz w:val="24"/>
          <w:szCs w:val="24"/>
        </w:rPr>
        <w:t>Предметные результаты освоения программы по ОБЖ на уровне среднего общего образования</w:t>
      </w:r>
    </w:p>
    <w:p w:rsidR="00176983" w:rsidRPr="00D535DB" w:rsidRDefault="00176983" w:rsidP="006E09DD">
      <w:pPr>
        <w:pStyle w:val="210"/>
        <w:numPr>
          <w:ilvl w:val="0"/>
          <w:numId w:val="1"/>
        </w:numPr>
        <w:shd w:val="clear" w:color="auto" w:fill="auto"/>
        <w:tabs>
          <w:tab w:val="left" w:pos="1873"/>
        </w:tabs>
        <w:spacing w:line="466" w:lineRule="exact"/>
        <w:jc w:val="both"/>
        <w:rPr>
          <w:sz w:val="24"/>
          <w:szCs w:val="24"/>
        </w:rPr>
      </w:pPr>
      <w:r w:rsidRPr="00D535DB">
        <w:rPr>
          <w:sz w:val="24"/>
          <w:szCs w:val="24"/>
        </w:rPr>
        <w:t>Предметные результаты характеризуют сформированность у обучающихся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w:t>
      </w:r>
    </w:p>
    <w:p w:rsidR="00176983" w:rsidRPr="00D535DB" w:rsidRDefault="00176983" w:rsidP="006E09DD">
      <w:pPr>
        <w:pStyle w:val="210"/>
        <w:numPr>
          <w:ilvl w:val="0"/>
          <w:numId w:val="1"/>
        </w:numPr>
        <w:shd w:val="clear" w:color="auto" w:fill="auto"/>
        <w:tabs>
          <w:tab w:val="left" w:pos="1878"/>
        </w:tabs>
        <w:spacing w:line="466" w:lineRule="exact"/>
        <w:jc w:val="both"/>
        <w:rPr>
          <w:sz w:val="24"/>
          <w:szCs w:val="24"/>
        </w:rPr>
      </w:pPr>
      <w:r w:rsidRPr="00D535DB">
        <w:rPr>
          <w:sz w:val="24"/>
          <w:szCs w:val="24"/>
        </w:rPr>
        <w:t>Предметные результаты, формируемые в ходе изучения ОБЖ, должны обеспечивать:</w:t>
      </w:r>
    </w:p>
    <w:p w:rsidR="00176983" w:rsidRPr="00D535DB" w:rsidRDefault="00176983" w:rsidP="006E09DD">
      <w:pPr>
        <w:pStyle w:val="210"/>
        <w:numPr>
          <w:ilvl w:val="0"/>
          <w:numId w:val="1"/>
        </w:numPr>
        <w:shd w:val="clear" w:color="auto" w:fill="auto"/>
        <w:tabs>
          <w:tab w:val="left" w:pos="1033"/>
        </w:tabs>
        <w:spacing w:line="466" w:lineRule="exact"/>
        <w:jc w:val="both"/>
        <w:rPr>
          <w:sz w:val="24"/>
          <w:szCs w:val="24"/>
        </w:rPr>
      </w:pPr>
      <w:r w:rsidRPr="00D535DB">
        <w:rPr>
          <w:sz w:val="24"/>
          <w:szCs w:val="24"/>
        </w:rPr>
        <w:t>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rsidR="00176983" w:rsidRPr="00D535DB" w:rsidRDefault="00176983" w:rsidP="006E09DD">
      <w:pPr>
        <w:pStyle w:val="210"/>
        <w:numPr>
          <w:ilvl w:val="0"/>
          <w:numId w:val="1"/>
        </w:numPr>
        <w:shd w:val="clear" w:color="auto" w:fill="auto"/>
        <w:tabs>
          <w:tab w:val="left" w:pos="1028"/>
        </w:tabs>
        <w:spacing w:line="466" w:lineRule="exact"/>
        <w:jc w:val="both"/>
        <w:rPr>
          <w:sz w:val="24"/>
          <w:szCs w:val="24"/>
        </w:rPr>
      </w:pPr>
      <w:r w:rsidRPr="00D535DB">
        <w:rPr>
          <w:sz w:val="24"/>
          <w:szCs w:val="24"/>
        </w:rPr>
        <w:t>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знание порядка действий в экстремальных и чрезвычайных ситуациях;</w:t>
      </w:r>
    </w:p>
    <w:p w:rsidR="00176983" w:rsidRPr="00D535DB" w:rsidRDefault="00176983" w:rsidP="006E09DD">
      <w:pPr>
        <w:pStyle w:val="210"/>
        <w:numPr>
          <w:ilvl w:val="0"/>
          <w:numId w:val="1"/>
        </w:numPr>
        <w:shd w:val="clear" w:color="auto" w:fill="auto"/>
        <w:tabs>
          <w:tab w:val="left" w:pos="1038"/>
        </w:tabs>
        <w:spacing w:line="466" w:lineRule="exact"/>
        <w:jc w:val="both"/>
        <w:rPr>
          <w:sz w:val="24"/>
          <w:szCs w:val="24"/>
        </w:rPr>
      </w:pPr>
      <w:r w:rsidRPr="00D535DB">
        <w:rPr>
          <w:sz w:val="24"/>
          <w:szCs w:val="24"/>
        </w:rPr>
        <w:t>сформированность представлений о важности соблюдения правил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w:t>
      </w:r>
    </w:p>
    <w:p w:rsidR="00176983" w:rsidRPr="00D535DB" w:rsidRDefault="00176983" w:rsidP="006E09DD">
      <w:pPr>
        <w:pStyle w:val="210"/>
        <w:numPr>
          <w:ilvl w:val="0"/>
          <w:numId w:val="1"/>
        </w:numPr>
        <w:shd w:val="clear" w:color="auto" w:fill="auto"/>
        <w:tabs>
          <w:tab w:val="left" w:pos="1033"/>
        </w:tabs>
        <w:spacing w:line="470" w:lineRule="exact"/>
        <w:jc w:val="both"/>
        <w:rPr>
          <w:sz w:val="24"/>
          <w:szCs w:val="24"/>
        </w:rPr>
      </w:pPr>
      <w:r w:rsidRPr="00D535DB">
        <w:rPr>
          <w:sz w:val="24"/>
          <w:szCs w:val="24"/>
        </w:rPr>
        <w:t>знания о способах безопасного поведения в природной среде, умение применять их на практике; знание порядка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p w:rsidR="00176983" w:rsidRPr="00D535DB" w:rsidRDefault="00176983" w:rsidP="006E09DD">
      <w:pPr>
        <w:pStyle w:val="210"/>
        <w:numPr>
          <w:ilvl w:val="0"/>
          <w:numId w:val="1"/>
        </w:numPr>
        <w:shd w:val="clear" w:color="auto" w:fill="auto"/>
        <w:tabs>
          <w:tab w:val="left" w:pos="1047"/>
        </w:tabs>
        <w:spacing w:line="470" w:lineRule="exact"/>
        <w:jc w:val="both"/>
        <w:rPr>
          <w:sz w:val="24"/>
          <w:szCs w:val="24"/>
        </w:rPr>
      </w:pPr>
      <w:r w:rsidRPr="00D535DB">
        <w:rPr>
          <w:sz w:val="24"/>
          <w:szCs w:val="24"/>
        </w:rPr>
        <w:t>владение основами медицинских знаний: владение приёмами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w:t>
      </w:r>
    </w:p>
    <w:p w:rsidR="00176983" w:rsidRPr="00D535DB" w:rsidRDefault="00176983" w:rsidP="006E09DD">
      <w:pPr>
        <w:pStyle w:val="210"/>
        <w:numPr>
          <w:ilvl w:val="0"/>
          <w:numId w:val="1"/>
        </w:numPr>
        <w:shd w:val="clear" w:color="auto" w:fill="auto"/>
        <w:tabs>
          <w:tab w:val="left" w:pos="1038"/>
        </w:tabs>
        <w:spacing w:line="470" w:lineRule="exact"/>
        <w:jc w:val="both"/>
        <w:rPr>
          <w:sz w:val="24"/>
          <w:szCs w:val="24"/>
        </w:rPr>
      </w:pPr>
      <w:r w:rsidRPr="00D535DB">
        <w:rPr>
          <w:sz w:val="24"/>
          <w:szCs w:val="24"/>
        </w:rPr>
        <w:t>знания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 сформированность нетерпимости к проявлениям насилия в социальном взаимодействии;</w:t>
      </w:r>
    </w:p>
    <w:p w:rsidR="00176983" w:rsidRPr="00D535DB" w:rsidRDefault="00176983" w:rsidP="006E09DD">
      <w:pPr>
        <w:pStyle w:val="210"/>
        <w:numPr>
          <w:ilvl w:val="0"/>
          <w:numId w:val="1"/>
        </w:numPr>
        <w:shd w:val="clear" w:color="auto" w:fill="auto"/>
        <w:tabs>
          <w:tab w:val="left" w:pos="1038"/>
        </w:tabs>
        <w:spacing w:line="470" w:lineRule="exact"/>
        <w:jc w:val="both"/>
        <w:rPr>
          <w:sz w:val="24"/>
          <w:szCs w:val="24"/>
        </w:rPr>
      </w:pPr>
      <w:r w:rsidRPr="00D535DB">
        <w:rPr>
          <w:sz w:val="24"/>
          <w:szCs w:val="24"/>
        </w:rPr>
        <w:t>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rsidR="00176983" w:rsidRPr="00D535DB" w:rsidRDefault="00176983" w:rsidP="006E09DD">
      <w:pPr>
        <w:pStyle w:val="210"/>
        <w:numPr>
          <w:ilvl w:val="0"/>
          <w:numId w:val="1"/>
        </w:numPr>
        <w:shd w:val="clear" w:color="auto" w:fill="auto"/>
        <w:tabs>
          <w:tab w:val="left" w:pos="1047"/>
        </w:tabs>
        <w:spacing w:line="470" w:lineRule="exact"/>
        <w:jc w:val="both"/>
        <w:rPr>
          <w:sz w:val="24"/>
          <w:szCs w:val="24"/>
        </w:rPr>
      </w:pPr>
      <w:r w:rsidRPr="00D535DB">
        <w:rPr>
          <w:sz w:val="24"/>
          <w:szCs w:val="24"/>
        </w:rPr>
        <w:t>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p>
    <w:p w:rsidR="00176983" w:rsidRPr="00D535DB" w:rsidRDefault="00176983" w:rsidP="006E09DD">
      <w:pPr>
        <w:pStyle w:val="210"/>
        <w:numPr>
          <w:ilvl w:val="0"/>
          <w:numId w:val="1"/>
        </w:numPr>
        <w:shd w:val="clear" w:color="auto" w:fill="auto"/>
        <w:tabs>
          <w:tab w:val="left" w:pos="1038"/>
        </w:tabs>
        <w:spacing w:line="470" w:lineRule="exact"/>
        <w:jc w:val="both"/>
        <w:rPr>
          <w:sz w:val="24"/>
          <w:szCs w:val="24"/>
        </w:rPr>
      </w:pPr>
      <w:r w:rsidRPr="00D535DB">
        <w:rPr>
          <w:sz w:val="24"/>
          <w:szCs w:val="24"/>
        </w:rPr>
        <w:t>сформированность представлений об опасности и негативном влиянии на жизнь личности, общества, государства экстремизма, терроризма; знание роли государства в противодействии терроризму; умение различать приёмы вовлечения в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знание порядка действий при угрозе совершения террористического акта, при совершении террористического акта, при проведении контртеррористической операции;</w:t>
      </w:r>
    </w:p>
    <w:p w:rsidR="00176983" w:rsidRPr="00D535DB" w:rsidRDefault="00176983" w:rsidP="006E09DD">
      <w:pPr>
        <w:pStyle w:val="210"/>
        <w:numPr>
          <w:ilvl w:val="0"/>
          <w:numId w:val="1"/>
        </w:numPr>
        <w:shd w:val="clear" w:color="auto" w:fill="auto"/>
        <w:tabs>
          <w:tab w:val="left" w:pos="1167"/>
        </w:tabs>
        <w:spacing w:line="470" w:lineRule="exact"/>
        <w:jc w:val="both"/>
        <w:rPr>
          <w:sz w:val="24"/>
          <w:szCs w:val="24"/>
        </w:rPr>
      </w:pPr>
      <w:r w:rsidRPr="00D535DB">
        <w:rPr>
          <w:sz w:val="24"/>
          <w:szCs w:val="24"/>
        </w:rPr>
        <w:t>сформированность представлений о роли России в современном мире, угрозах военного характера, роли вооружённых сил в обеспечении мира; знание основ обороны государства и воинской службы, прав и обязанностей гражданина в области гражданской обороны; знание действия при сигналах гражданской обороны;</w:t>
      </w:r>
    </w:p>
    <w:p w:rsidR="00176983" w:rsidRPr="00D535DB" w:rsidRDefault="00176983" w:rsidP="006E09DD">
      <w:pPr>
        <w:pStyle w:val="210"/>
        <w:numPr>
          <w:ilvl w:val="0"/>
          <w:numId w:val="1"/>
        </w:numPr>
        <w:shd w:val="clear" w:color="auto" w:fill="auto"/>
        <w:tabs>
          <w:tab w:val="left" w:pos="1167"/>
        </w:tabs>
        <w:spacing w:line="470" w:lineRule="exact"/>
        <w:jc w:val="both"/>
        <w:rPr>
          <w:sz w:val="24"/>
          <w:szCs w:val="24"/>
        </w:rPr>
      </w:pPr>
      <w:r w:rsidRPr="00D535DB">
        <w:rPr>
          <w:sz w:val="24"/>
          <w:szCs w:val="24"/>
        </w:rPr>
        <w:t>знание основ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p>
    <w:p w:rsidR="00176983" w:rsidRPr="00D535DB" w:rsidRDefault="00176983" w:rsidP="006E09DD">
      <w:pPr>
        <w:pStyle w:val="210"/>
        <w:numPr>
          <w:ilvl w:val="0"/>
          <w:numId w:val="1"/>
        </w:numPr>
        <w:shd w:val="clear" w:color="auto" w:fill="auto"/>
        <w:tabs>
          <w:tab w:val="left" w:pos="1162"/>
        </w:tabs>
        <w:spacing w:line="470" w:lineRule="exact"/>
        <w:jc w:val="both"/>
        <w:rPr>
          <w:sz w:val="24"/>
          <w:szCs w:val="24"/>
        </w:rPr>
      </w:pPr>
      <w:r w:rsidRPr="00D535DB">
        <w:rPr>
          <w:sz w:val="24"/>
          <w:szCs w:val="24"/>
        </w:rPr>
        <w:t>знание основ государственной системы, российского законодательства, направленных на защиту населения от внешних и внутренних угроз; сформированность представлений о роли государства, общества и личности в обеспечении безопасности.</w:t>
      </w:r>
    </w:p>
    <w:p w:rsidR="00176983" w:rsidRPr="00D535DB" w:rsidRDefault="00176983" w:rsidP="006E09DD">
      <w:pPr>
        <w:pStyle w:val="210"/>
        <w:numPr>
          <w:ilvl w:val="0"/>
          <w:numId w:val="1"/>
        </w:numPr>
        <w:shd w:val="clear" w:color="auto" w:fill="auto"/>
        <w:tabs>
          <w:tab w:val="left" w:pos="1868"/>
        </w:tabs>
        <w:spacing w:line="470" w:lineRule="exact"/>
        <w:jc w:val="both"/>
        <w:rPr>
          <w:sz w:val="24"/>
          <w:szCs w:val="24"/>
        </w:rPr>
      </w:pPr>
      <w:r w:rsidRPr="00D535DB">
        <w:rPr>
          <w:sz w:val="24"/>
          <w:szCs w:val="24"/>
        </w:rPr>
        <w:t>Достижение результатов освоения программы ОБЖ обеспечивается посредством включения в указанную программу предметных результатов освоения модулей ОБЖ.</w:t>
      </w:r>
    </w:p>
    <w:p w:rsidR="00176983" w:rsidRPr="00D535DB" w:rsidRDefault="00176983" w:rsidP="006E09DD">
      <w:pPr>
        <w:pStyle w:val="210"/>
        <w:numPr>
          <w:ilvl w:val="0"/>
          <w:numId w:val="1"/>
        </w:numPr>
        <w:shd w:val="clear" w:color="auto" w:fill="auto"/>
        <w:tabs>
          <w:tab w:val="left" w:pos="1868"/>
        </w:tabs>
        <w:spacing w:line="470" w:lineRule="exact"/>
        <w:jc w:val="both"/>
        <w:rPr>
          <w:sz w:val="24"/>
          <w:szCs w:val="24"/>
        </w:rPr>
      </w:pPr>
      <w:r w:rsidRPr="00D535DB">
        <w:rPr>
          <w:sz w:val="24"/>
          <w:szCs w:val="24"/>
        </w:rPr>
        <w:t>Образовательная организация вправе самостоятельно определять последовательность для освоения обучающимися модулей ОБЖ.</w:t>
      </w:r>
    </w:p>
    <w:p w:rsidR="000E644B" w:rsidRDefault="000E644B" w:rsidP="00A444F3">
      <w:pPr>
        <w:pStyle w:val="210"/>
        <w:shd w:val="clear" w:color="auto" w:fill="auto"/>
        <w:tabs>
          <w:tab w:val="left" w:pos="1293"/>
        </w:tabs>
        <w:spacing w:line="470" w:lineRule="exact"/>
        <w:jc w:val="both"/>
        <w:rPr>
          <w:b/>
          <w:sz w:val="32"/>
          <w:szCs w:val="24"/>
        </w:rPr>
      </w:pPr>
    </w:p>
    <w:p w:rsidR="000E644B" w:rsidRDefault="000E644B" w:rsidP="00A444F3">
      <w:pPr>
        <w:pStyle w:val="210"/>
        <w:shd w:val="clear" w:color="auto" w:fill="auto"/>
        <w:tabs>
          <w:tab w:val="left" w:pos="1293"/>
        </w:tabs>
        <w:spacing w:line="470" w:lineRule="exact"/>
        <w:jc w:val="both"/>
        <w:rPr>
          <w:b/>
          <w:sz w:val="32"/>
          <w:szCs w:val="24"/>
        </w:rPr>
      </w:pPr>
    </w:p>
    <w:p w:rsidR="000E644B" w:rsidRDefault="000E644B" w:rsidP="00A444F3">
      <w:pPr>
        <w:pStyle w:val="210"/>
        <w:shd w:val="clear" w:color="auto" w:fill="auto"/>
        <w:tabs>
          <w:tab w:val="left" w:pos="1293"/>
        </w:tabs>
        <w:spacing w:line="470" w:lineRule="exact"/>
        <w:jc w:val="both"/>
        <w:rPr>
          <w:b/>
          <w:sz w:val="32"/>
          <w:szCs w:val="24"/>
        </w:rPr>
      </w:pPr>
    </w:p>
    <w:p w:rsidR="000E644B" w:rsidRDefault="000E644B" w:rsidP="00A444F3">
      <w:pPr>
        <w:pStyle w:val="210"/>
        <w:shd w:val="clear" w:color="auto" w:fill="auto"/>
        <w:tabs>
          <w:tab w:val="left" w:pos="1293"/>
        </w:tabs>
        <w:spacing w:line="470" w:lineRule="exact"/>
        <w:jc w:val="both"/>
        <w:rPr>
          <w:b/>
          <w:sz w:val="32"/>
          <w:szCs w:val="24"/>
        </w:rPr>
      </w:pPr>
    </w:p>
    <w:p w:rsidR="000E644B" w:rsidRDefault="000E644B" w:rsidP="00A444F3">
      <w:pPr>
        <w:pStyle w:val="210"/>
        <w:shd w:val="clear" w:color="auto" w:fill="auto"/>
        <w:tabs>
          <w:tab w:val="left" w:pos="1293"/>
        </w:tabs>
        <w:spacing w:line="470" w:lineRule="exact"/>
        <w:jc w:val="both"/>
        <w:rPr>
          <w:b/>
          <w:sz w:val="32"/>
          <w:szCs w:val="24"/>
        </w:rPr>
      </w:pPr>
    </w:p>
    <w:p w:rsidR="000E644B" w:rsidRDefault="000E644B" w:rsidP="00A444F3">
      <w:pPr>
        <w:pStyle w:val="210"/>
        <w:shd w:val="clear" w:color="auto" w:fill="auto"/>
        <w:tabs>
          <w:tab w:val="left" w:pos="1293"/>
        </w:tabs>
        <w:spacing w:line="470" w:lineRule="exact"/>
        <w:jc w:val="both"/>
        <w:rPr>
          <w:b/>
          <w:sz w:val="32"/>
          <w:szCs w:val="24"/>
        </w:rPr>
      </w:pPr>
    </w:p>
    <w:p w:rsidR="000E644B" w:rsidRDefault="000E644B" w:rsidP="00A444F3">
      <w:pPr>
        <w:pStyle w:val="210"/>
        <w:shd w:val="clear" w:color="auto" w:fill="auto"/>
        <w:tabs>
          <w:tab w:val="left" w:pos="1293"/>
        </w:tabs>
        <w:spacing w:line="470" w:lineRule="exact"/>
        <w:jc w:val="both"/>
        <w:rPr>
          <w:b/>
          <w:sz w:val="32"/>
          <w:szCs w:val="24"/>
        </w:rPr>
      </w:pPr>
    </w:p>
    <w:p w:rsidR="000E644B" w:rsidRDefault="000E644B" w:rsidP="00A444F3">
      <w:pPr>
        <w:pStyle w:val="210"/>
        <w:shd w:val="clear" w:color="auto" w:fill="auto"/>
        <w:tabs>
          <w:tab w:val="left" w:pos="1293"/>
        </w:tabs>
        <w:spacing w:line="470" w:lineRule="exact"/>
        <w:jc w:val="both"/>
        <w:rPr>
          <w:b/>
          <w:sz w:val="32"/>
          <w:szCs w:val="24"/>
        </w:rPr>
      </w:pPr>
    </w:p>
    <w:p w:rsidR="00176983" w:rsidRPr="00891549" w:rsidRDefault="00176983" w:rsidP="00A444F3">
      <w:pPr>
        <w:pStyle w:val="210"/>
        <w:shd w:val="clear" w:color="auto" w:fill="auto"/>
        <w:tabs>
          <w:tab w:val="left" w:pos="1293"/>
        </w:tabs>
        <w:spacing w:line="470" w:lineRule="exact"/>
        <w:jc w:val="both"/>
        <w:rPr>
          <w:b/>
          <w:sz w:val="32"/>
          <w:szCs w:val="24"/>
        </w:rPr>
      </w:pPr>
      <w:r w:rsidRPr="00891549">
        <w:rPr>
          <w:b/>
          <w:sz w:val="32"/>
          <w:szCs w:val="24"/>
        </w:rPr>
        <w:t>Программа формирования универсальных учебных действий.</w:t>
      </w:r>
    </w:p>
    <w:p w:rsidR="00176983" w:rsidRPr="00A444F3" w:rsidRDefault="00176983" w:rsidP="00A444F3">
      <w:pPr>
        <w:pStyle w:val="210"/>
        <w:shd w:val="clear" w:color="auto" w:fill="auto"/>
        <w:tabs>
          <w:tab w:val="left" w:pos="1499"/>
        </w:tabs>
        <w:spacing w:line="470" w:lineRule="exact"/>
        <w:jc w:val="both"/>
        <w:rPr>
          <w:b/>
          <w:sz w:val="24"/>
          <w:szCs w:val="24"/>
        </w:rPr>
      </w:pPr>
      <w:r w:rsidRPr="00A444F3">
        <w:rPr>
          <w:b/>
          <w:sz w:val="24"/>
          <w:szCs w:val="24"/>
        </w:rPr>
        <w:t>Целевой раздел.</w:t>
      </w:r>
    </w:p>
    <w:p w:rsidR="00176983" w:rsidRPr="00D535DB" w:rsidRDefault="00176983" w:rsidP="006E09DD">
      <w:pPr>
        <w:pStyle w:val="210"/>
        <w:numPr>
          <w:ilvl w:val="2"/>
          <w:numId w:val="1"/>
        </w:numPr>
        <w:shd w:val="clear" w:color="auto" w:fill="auto"/>
        <w:tabs>
          <w:tab w:val="left" w:pos="1666"/>
        </w:tabs>
        <w:spacing w:line="470" w:lineRule="exact"/>
        <w:jc w:val="both"/>
        <w:rPr>
          <w:sz w:val="24"/>
          <w:szCs w:val="24"/>
        </w:rPr>
      </w:pPr>
      <w:r w:rsidRPr="00D535DB">
        <w:rPr>
          <w:sz w:val="24"/>
          <w:szCs w:val="24"/>
        </w:rPr>
        <w:t>На уровне среднего общего образования продолжается формирование универсальных учебных действий (далее - УУД), систематизированный комплекс которых закреплен во ФГОС СОО.</w:t>
      </w:r>
    </w:p>
    <w:p w:rsidR="00176983" w:rsidRPr="00D535DB" w:rsidRDefault="00176983" w:rsidP="006E09DD">
      <w:pPr>
        <w:pStyle w:val="210"/>
        <w:numPr>
          <w:ilvl w:val="2"/>
          <w:numId w:val="1"/>
        </w:numPr>
        <w:shd w:val="clear" w:color="auto" w:fill="auto"/>
        <w:tabs>
          <w:tab w:val="left" w:pos="1701"/>
        </w:tabs>
        <w:spacing w:line="470" w:lineRule="exact"/>
        <w:jc w:val="both"/>
        <w:rPr>
          <w:sz w:val="24"/>
          <w:szCs w:val="24"/>
        </w:rPr>
      </w:pPr>
      <w:r w:rsidRPr="00D535DB">
        <w:rPr>
          <w:sz w:val="24"/>
          <w:szCs w:val="24"/>
        </w:rPr>
        <w:t>Формирование системы УУД осуществляется с учетом возрастных особенностей развития личностной и познавательной сфер обучающихся. УУД целенаправленно формируются в дошкольном, младшем школьном, подростковом возрастах и достигают высокого уровня развития к моменту перехода обучающихся на уровень среднего общего образования. Одновременно с возрастанием сложности выполняемых действий повышается уровень их рефлексивности (осознанности). Переход на качественно новый уровень рефлексии выделяет старший школьный возраст как особенный этап в становлении УУД. УУД в процессе взросления из средства успешности решения предметных задач постепенно превращаются в объект рассмотрения, анализа. Развивается способность осуществлять широкий перенос сформированных УУД на внеучебные ситуации. Выработанные на базе предметного обучения и отрефлексированные, УУД используюся как универсальные в различных жизненных контекстах.</w:t>
      </w:r>
    </w:p>
    <w:p w:rsidR="00176983" w:rsidRPr="00FE1302" w:rsidRDefault="00176983" w:rsidP="00FE1302">
      <w:pPr>
        <w:pStyle w:val="210"/>
        <w:numPr>
          <w:ilvl w:val="2"/>
          <w:numId w:val="1"/>
        </w:numPr>
        <w:shd w:val="clear" w:color="auto" w:fill="auto"/>
        <w:tabs>
          <w:tab w:val="left" w:pos="1701"/>
        </w:tabs>
        <w:spacing w:line="470" w:lineRule="exact"/>
        <w:jc w:val="both"/>
        <w:rPr>
          <w:sz w:val="24"/>
          <w:szCs w:val="24"/>
        </w:rPr>
      </w:pPr>
      <w:r w:rsidRPr="00D535DB">
        <w:rPr>
          <w:sz w:val="24"/>
          <w:szCs w:val="24"/>
        </w:rPr>
        <w:t>На уровне среднего общего образования регулятивные действия</w:t>
      </w:r>
      <w:r w:rsidR="00FE1302">
        <w:rPr>
          <w:sz w:val="24"/>
          <w:szCs w:val="24"/>
        </w:rPr>
        <w:t xml:space="preserve"> </w:t>
      </w:r>
      <w:r w:rsidRPr="00FE1302">
        <w:rPr>
          <w:sz w:val="24"/>
          <w:szCs w:val="24"/>
        </w:rPr>
        <w:t>должны прирасти за счет умения выбирать успешные стратегии в трудных ситуациях, управлять своей деятельностью в открытом образовательном пространстве. Развитие регулятивных действий напрямую связано с развитием коммуникативных УУД. Обучающиеся осознанно использ</w:t>
      </w:r>
      <w:r w:rsidR="00A444F3">
        <w:rPr>
          <w:sz w:val="24"/>
          <w:szCs w:val="24"/>
        </w:rPr>
        <w:t>уют коллективно-</w:t>
      </w:r>
      <w:r w:rsidR="00FE1302">
        <w:rPr>
          <w:sz w:val="24"/>
          <w:szCs w:val="24"/>
        </w:rPr>
        <w:t xml:space="preserve">распределенную </w:t>
      </w:r>
      <w:r w:rsidRPr="00FE1302">
        <w:rPr>
          <w:sz w:val="24"/>
          <w:szCs w:val="24"/>
        </w:rPr>
        <w:t>деятельность для решения</w:t>
      </w:r>
      <w:r w:rsidRPr="00FE1302">
        <w:rPr>
          <w:sz w:val="24"/>
          <w:szCs w:val="24"/>
        </w:rPr>
        <w:tab/>
        <w:t>разноплановых учебных,</w:t>
      </w:r>
      <w:r w:rsidR="00FE1302">
        <w:rPr>
          <w:sz w:val="24"/>
          <w:szCs w:val="24"/>
        </w:rPr>
        <w:t xml:space="preserve"> </w:t>
      </w:r>
      <w:r w:rsidRPr="00FE1302">
        <w:rPr>
          <w:sz w:val="24"/>
          <w:szCs w:val="24"/>
        </w:rPr>
        <w:t>познавательных,</w:t>
      </w:r>
      <w:r w:rsidRPr="00FE1302">
        <w:rPr>
          <w:sz w:val="24"/>
          <w:szCs w:val="24"/>
        </w:rPr>
        <w:tab/>
        <w:t>исследовательских, проектных,</w:t>
      </w:r>
      <w:r w:rsidRPr="00FE1302">
        <w:rPr>
          <w:sz w:val="24"/>
          <w:szCs w:val="24"/>
        </w:rPr>
        <w:tab/>
        <w:t>профессиональных задач,</w:t>
      </w:r>
      <w:r w:rsidR="00FE1302">
        <w:rPr>
          <w:sz w:val="24"/>
          <w:szCs w:val="24"/>
        </w:rPr>
        <w:t xml:space="preserve"> </w:t>
      </w:r>
      <w:r w:rsidRPr="00FE1302">
        <w:rPr>
          <w:sz w:val="24"/>
          <w:szCs w:val="24"/>
        </w:rPr>
        <w:t>для эффективного разрешения конфликтов. Старший школьный возраст является ключевым для развития познавательных УУД и формирования собственной образовательной стратегии. Появляется сознательное и развернутое формирование образовательного запроса, что особенно важно с учетом повышения вариативности на уровне среднего общего образования, когда обучающийся оказывается в ситуации выбора уровня изучения предметов, профиля и подготовки к выбору будущей профессии.</w:t>
      </w:r>
    </w:p>
    <w:p w:rsidR="00176983" w:rsidRPr="00D535DB" w:rsidRDefault="00176983" w:rsidP="006E09DD">
      <w:pPr>
        <w:pStyle w:val="210"/>
        <w:numPr>
          <w:ilvl w:val="2"/>
          <w:numId w:val="1"/>
        </w:numPr>
        <w:shd w:val="clear" w:color="auto" w:fill="auto"/>
        <w:tabs>
          <w:tab w:val="left" w:pos="1701"/>
        </w:tabs>
        <w:spacing w:line="470" w:lineRule="exact"/>
        <w:jc w:val="both"/>
        <w:rPr>
          <w:sz w:val="24"/>
          <w:szCs w:val="24"/>
        </w:rPr>
      </w:pPr>
      <w:r w:rsidRPr="00D535DB">
        <w:rPr>
          <w:sz w:val="24"/>
          <w:szCs w:val="24"/>
        </w:rPr>
        <w:t>Программа развития УУД направлена на повышение эффективности освоения обучающимися основной образовательной программы, а также усвоение знаний и учебных действий; формирование у обучающихся системных представлений и опыта применения методов, технологий и форм организации проектной и учебно-исследовательской деятельности для достижения практико</w:t>
      </w:r>
      <w:r w:rsidRPr="00D535DB">
        <w:rPr>
          <w:sz w:val="24"/>
          <w:szCs w:val="24"/>
        </w:rPr>
        <w:softHyphen/>
        <w:t>ориентированных результатов образования.</w:t>
      </w:r>
    </w:p>
    <w:p w:rsidR="00176983" w:rsidRPr="00D535DB" w:rsidRDefault="00176983" w:rsidP="006E09DD">
      <w:pPr>
        <w:pStyle w:val="210"/>
        <w:numPr>
          <w:ilvl w:val="2"/>
          <w:numId w:val="1"/>
        </w:numPr>
        <w:shd w:val="clear" w:color="auto" w:fill="auto"/>
        <w:tabs>
          <w:tab w:val="left" w:pos="1677"/>
        </w:tabs>
        <w:spacing w:line="470" w:lineRule="exact"/>
        <w:rPr>
          <w:sz w:val="24"/>
          <w:szCs w:val="24"/>
        </w:rPr>
      </w:pPr>
      <w:r w:rsidRPr="00D535DB">
        <w:rPr>
          <w:sz w:val="24"/>
          <w:szCs w:val="24"/>
        </w:rPr>
        <w:t>Программа формирования УУД призвана обеспечить: развитие у обучающихся способности к самопознанию, саморазвитию и самоопределению; формирование личностных ценностно-смысловых ориентиров и установок, системы значимых социальных и межличностных отношений;</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повышение эффективности усвоения обучающимися знаний и учебных действий, формирование научного типа мышления, компетентностей в предметных областях, учебно-исследовательской, проектной, социальной деятельности;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создание условий для интеграции урочных и внеурочных форм учебно- исследовательской и проектной деятельности обучающихся;</w:t>
      </w:r>
    </w:p>
    <w:p w:rsidR="00176983" w:rsidRPr="00FE1302" w:rsidRDefault="00176983" w:rsidP="00FE1302">
      <w:pPr>
        <w:pStyle w:val="210"/>
        <w:numPr>
          <w:ilvl w:val="1"/>
          <w:numId w:val="1"/>
        </w:numPr>
        <w:shd w:val="clear" w:color="auto" w:fill="auto"/>
        <w:tabs>
          <w:tab w:val="left" w:pos="4536"/>
          <w:tab w:val="left" w:pos="8208"/>
        </w:tabs>
        <w:spacing w:line="470" w:lineRule="exact"/>
        <w:jc w:val="both"/>
        <w:rPr>
          <w:sz w:val="24"/>
          <w:szCs w:val="24"/>
        </w:rPr>
      </w:pPr>
      <w:r w:rsidRPr="00D535DB">
        <w:rPr>
          <w:sz w:val="24"/>
          <w:szCs w:val="24"/>
        </w:rPr>
        <w:t>формирование навыков участия в различных формах организации учебно</w:t>
      </w:r>
      <w:r w:rsidRPr="00D535DB">
        <w:rPr>
          <w:sz w:val="24"/>
          <w:szCs w:val="24"/>
        </w:rPr>
        <w:softHyphen/>
        <w:t>исследовательской и проектной деятельности (творческих конкурсах, научных обществах, научно-практи</w:t>
      </w:r>
      <w:r w:rsidR="00A444F3">
        <w:rPr>
          <w:sz w:val="24"/>
          <w:szCs w:val="24"/>
        </w:rPr>
        <w:t xml:space="preserve">ческих </w:t>
      </w:r>
      <w:r w:rsidR="00FE1302">
        <w:rPr>
          <w:sz w:val="24"/>
          <w:szCs w:val="24"/>
        </w:rPr>
        <w:t>конференциях, олимпиадах</w:t>
      </w:r>
      <w:r w:rsidRPr="00D535DB">
        <w:rPr>
          <w:sz w:val="24"/>
          <w:szCs w:val="24"/>
        </w:rPr>
        <w:t>и других),</w:t>
      </w:r>
      <w:r w:rsidR="00FE1302">
        <w:rPr>
          <w:sz w:val="24"/>
          <w:szCs w:val="24"/>
        </w:rPr>
        <w:t xml:space="preserve"> </w:t>
      </w:r>
      <w:r w:rsidRPr="00FE1302">
        <w:rPr>
          <w:sz w:val="24"/>
          <w:szCs w:val="24"/>
        </w:rPr>
        <w:t>возможность получения практико-ориентированного результата;</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формирование и развитие компетенций обучающихся в области использования ИКТ, включая владение ИКТ, поиском, анализом и передачей информации, презентацией выполненных работ, основами информационной безопасности, умением безопасного использования ИКТ;</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формирование знаний и навыков в области финансовой грамотности и устойчивого развития общества;</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возможность практического использования приобретенных обучающимися коммуникативных навыков, навыков целеполагания, планирования и самоконтроля;</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подготовку к осознанному выбору дальнейшего образования и профессиональной деятельности.</w:t>
      </w:r>
    </w:p>
    <w:p w:rsidR="00176983" w:rsidRPr="000E644B" w:rsidRDefault="00176983" w:rsidP="000E644B">
      <w:pPr>
        <w:pStyle w:val="210"/>
        <w:shd w:val="clear" w:color="auto" w:fill="auto"/>
        <w:spacing w:line="470" w:lineRule="exact"/>
        <w:rPr>
          <w:b/>
          <w:sz w:val="24"/>
          <w:szCs w:val="24"/>
        </w:rPr>
      </w:pPr>
      <w:r w:rsidRPr="000E644B">
        <w:rPr>
          <w:b/>
          <w:sz w:val="24"/>
          <w:szCs w:val="24"/>
        </w:rPr>
        <w:t>Содержательный раздел.</w:t>
      </w:r>
    </w:p>
    <w:p w:rsidR="00176983" w:rsidRPr="00D535DB" w:rsidRDefault="00176983" w:rsidP="000E644B">
      <w:pPr>
        <w:pStyle w:val="210"/>
        <w:shd w:val="clear" w:color="auto" w:fill="auto"/>
        <w:tabs>
          <w:tab w:val="left" w:pos="1736"/>
        </w:tabs>
        <w:spacing w:line="470" w:lineRule="exact"/>
        <w:jc w:val="both"/>
        <w:rPr>
          <w:sz w:val="24"/>
          <w:szCs w:val="24"/>
        </w:rPr>
      </w:pPr>
      <w:r w:rsidRPr="00D535DB">
        <w:rPr>
          <w:sz w:val="24"/>
          <w:szCs w:val="24"/>
        </w:rPr>
        <w:t>Программа формирования УУД у обучающихся содержит:</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описание взаимосвязи УУД с содержанием учебных предметов;</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описание особенностей реализации основных направлений и форм;</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учебно-исследовательской и проектной деятельности.</w:t>
      </w:r>
    </w:p>
    <w:p w:rsidR="00176983" w:rsidRPr="00D535DB" w:rsidRDefault="00176983" w:rsidP="000E644B">
      <w:pPr>
        <w:pStyle w:val="210"/>
        <w:shd w:val="clear" w:color="auto" w:fill="auto"/>
        <w:tabs>
          <w:tab w:val="left" w:pos="1741"/>
        </w:tabs>
        <w:spacing w:line="470" w:lineRule="exact"/>
        <w:jc w:val="both"/>
        <w:rPr>
          <w:sz w:val="24"/>
          <w:szCs w:val="24"/>
        </w:rPr>
      </w:pPr>
      <w:r w:rsidRPr="00D535DB">
        <w:rPr>
          <w:sz w:val="24"/>
          <w:szCs w:val="24"/>
        </w:rPr>
        <w:t>Описание взаимосвязи УУД с содержанием учебных предметов.</w:t>
      </w:r>
    </w:p>
    <w:p w:rsidR="00176983" w:rsidRPr="00D535DB" w:rsidRDefault="00176983" w:rsidP="000D469F">
      <w:pPr>
        <w:pStyle w:val="210"/>
        <w:shd w:val="clear" w:color="auto" w:fill="auto"/>
        <w:spacing w:line="470" w:lineRule="exact"/>
        <w:jc w:val="both"/>
        <w:rPr>
          <w:sz w:val="24"/>
          <w:szCs w:val="24"/>
        </w:rPr>
      </w:pPr>
      <w:r w:rsidRPr="00D535DB">
        <w:rPr>
          <w:sz w:val="24"/>
          <w:szCs w:val="24"/>
        </w:rPr>
        <w:t>Содержание среднего общего образования определяется программой среднего</w:t>
      </w:r>
      <w:r w:rsidR="000D469F">
        <w:rPr>
          <w:sz w:val="24"/>
          <w:szCs w:val="24"/>
        </w:rPr>
        <w:t xml:space="preserve"> </w:t>
      </w:r>
      <w:r w:rsidRPr="00D535DB">
        <w:rPr>
          <w:sz w:val="24"/>
          <w:szCs w:val="24"/>
        </w:rPr>
        <w:t>общего образования. Предметное учебное содержание фиксируется в рабочих программах.</w:t>
      </w:r>
    </w:p>
    <w:p w:rsidR="00176983" w:rsidRPr="00D535DB" w:rsidRDefault="00176983" w:rsidP="000D469F">
      <w:pPr>
        <w:pStyle w:val="210"/>
        <w:shd w:val="clear" w:color="auto" w:fill="auto"/>
        <w:spacing w:line="470" w:lineRule="exact"/>
        <w:jc w:val="both"/>
        <w:rPr>
          <w:sz w:val="24"/>
          <w:szCs w:val="24"/>
        </w:rPr>
      </w:pPr>
      <w:r w:rsidRPr="00D535DB">
        <w:rPr>
          <w:sz w:val="24"/>
          <w:szCs w:val="24"/>
        </w:rPr>
        <w:t>Разработанные по всем учебным предметам федеральные рабочие программы (далее - ФРП) отражают определенные во ФГОС СОО УУД в трех своих компонентах:</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как часть метапредметных результатов обучения в разделе «Планируемые результаты освоения учебного предмета на уровне среднего общего образования»;</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в соотнесении с предметными результатами по основным разделам и темам учебного содержания;</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в разделе «Основные виды деятельности» тематического планирования.</w:t>
      </w:r>
    </w:p>
    <w:p w:rsidR="00176983" w:rsidRPr="000D469F" w:rsidRDefault="00176983" w:rsidP="000D469F">
      <w:pPr>
        <w:pStyle w:val="210"/>
        <w:shd w:val="clear" w:color="auto" w:fill="auto"/>
        <w:tabs>
          <w:tab w:val="left" w:pos="1726"/>
        </w:tabs>
        <w:spacing w:line="470" w:lineRule="exact"/>
        <w:jc w:val="both"/>
        <w:rPr>
          <w:b/>
          <w:sz w:val="24"/>
          <w:szCs w:val="24"/>
        </w:rPr>
      </w:pPr>
      <w:r w:rsidRPr="000D469F">
        <w:rPr>
          <w:b/>
          <w:sz w:val="24"/>
          <w:szCs w:val="24"/>
        </w:rPr>
        <w:t>Описание реализации требований формирования УУД в предметных результатах и тематическом планировании по отдельным предметным областям.</w:t>
      </w:r>
    </w:p>
    <w:p w:rsidR="00176983" w:rsidRPr="000D469F" w:rsidRDefault="00176983" w:rsidP="006E09DD">
      <w:pPr>
        <w:pStyle w:val="210"/>
        <w:numPr>
          <w:ilvl w:val="0"/>
          <w:numId w:val="1"/>
        </w:numPr>
        <w:shd w:val="clear" w:color="auto" w:fill="auto"/>
        <w:tabs>
          <w:tab w:val="left" w:pos="1933"/>
        </w:tabs>
        <w:spacing w:line="470" w:lineRule="exact"/>
        <w:jc w:val="both"/>
        <w:rPr>
          <w:b/>
          <w:sz w:val="24"/>
          <w:szCs w:val="24"/>
        </w:rPr>
      </w:pPr>
      <w:r w:rsidRPr="000D469F">
        <w:rPr>
          <w:b/>
          <w:sz w:val="24"/>
          <w:szCs w:val="24"/>
        </w:rPr>
        <w:t>Русский язык и литература.</w:t>
      </w:r>
    </w:p>
    <w:p w:rsidR="00176983" w:rsidRPr="000D469F" w:rsidRDefault="00176983" w:rsidP="006E09DD">
      <w:pPr>
        <w:pStyle w:val="210"/>
        <w:numPr>
          <w:ilvl w:val="0"/>
          <w:numId w:val="1"/>
        </w:numPr>
        <w:shd w:val="clear" w:color="auto" w:fill="auto"/>
        <w:tabs>
          <w:tab w:val="left" w:pos="2120"/>
        </w:tabs>
        <w:spacing w:line="470" w:lineRule="exact"/>
        <w:jc w:val="both"/>
        <w:rPr>
          <w:i/>
          <w:sz w:val="24"/>
          <w:szCs w:val="24"/>
        </w:rPr>
      </w:pPr>
      <w:r w:rsidRPr="000D469F">
        <w:rPr>
          <w:i/>
          <w:sz w:val="24"/>
          <w:szCs w:val="24"/>
        </w:rPr>
        <w:t>Формирование универсальных учебных познавательных действий включает базовые логические действия:</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устанавливать существенный признак или основание для сравнения, классификации и обобщения языковых единиц, языковых фактов и процессов, текстов различных функциональных разновидностей языка, функционально</w:t>
      </w:r>
      <w:r w:rsidRPr="00D535DB">
        <w:rPr>
          <w:sz w:val="24"/>
          <w:szCs w:val="24"/>
        </w:rPr>
        <w:softHyphen/>
        <w:t>смысловых типов, жанров; устанавливать основания для сравнения литературных героев, художественных произведений и их фрагментов, классификации и обобщения литературных фактов; сопоставлять текст с другими произведениями русской и зарубежной литературы, интерпретациями в различных видах искусств;</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выявлять закономерности и противоречия в языковых фактах, данных в наблюдении (например, традиционный принцип русской орфографии и правописание чередующихся гласных и другие); при изучении литературных произведений, направлений, фактов историко-литературного процесса; анализировать изменения (например, в лексическом составе русского языка) и находить закономерности; формулировать и использовать определения понятий; толковать лексическое значение слова путём установления родовых и видовых смысловых компонентов, отражающих основные родо-видовые признаки реалии;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выражать отношения, зависимости, правила, закономерности с помощью схем (например, схем сложного предложения с разными видами связи); графических моделей (например, при объяснении правописания гласных в корне слова, правописании «н» и «нн» в словах различных частей речи) и другие;</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разрабатывать план решения языковой и речевой задачи с учётом анализа имеющихся данных, представленных в виде текста, таблицы, графики и другие;</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оценивать соответствие результатов деятельности её целям; различать верные и неверные суждения, устанавливать противоречия в суждениях и корректировать текст;</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развивать критическое мышление при решении жизненных проблем с учётом собственного речевого и читательского опыта;</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самостоятельно формулировать и актуализировать проблему, заложенную в художественном произведении, рассматривать ее всесторонне;</w:t>
      </w:r>
    </w:p>
    <w:p w:rsidR="00176983" w:rsidRPr="000D469F" w:rsidRDefault="00A444F3" w:rsidP="000D469F">
      <w:pPr>
        <w:pStyle w:val="210"/>
        <w:numPr>
          <w:ilvl w:val="1"/>
          <w:numId w:val="1"/>
        </w:numPr>
        <w:shd w:val="clear" w:color="auto" w:fill="auto"/>
        <w:tabs>
          <w:tab w:val="left" w:pos="2741"/>
          <w:tab w:val="left" w:pos="6838"/>
        </w:tabs>
        <w:spacing w:line="470" w:lineRule="exact"/>
        <w:jc w:val="both"/>
        <w:rPr>
          <w:sz w:val="24"/>
          <w:szCs w:val="24"/>
        </w:rPr>
      </w:pPr>
      <w:r>
        <w:rPr>
          <w:sz w:val="24"/>
          <w:szCs w:val="24"/>
        </w:rPr>
        <w:t xml:space="preserve">устанавливать основания для сравнения </w:t>
      </w:r>
      <w:r w:rsidR="00176983" w:rsidRPr="00D535DB">
        <w:rPr>
          <w:sz w:val="24"/>
          <w:szCs w:val="24"/>
        </w:rPr>
        <w:t>литературных героев,</w:t>
      </w:r>
      <w:r w:rsidR="008D0BEE">
        <w:rPr>
          <w:sz w:val="24"/>
          <w:szCs w:val="24"/>
        </w:rPr>
        <w:t xml:space="preserve"> </w:t>
      </w:r>
      <w:r w:rsidR="00176983" w:rsidRPr="000D469F">
        <w:rPr>
          <w:sz w:val="24"/>
          <w:szCs w:val="24"/>
        </w:rPr>
        <w:t>художественных произведений и их фрагментов, классификации и обобщения литературных фактов; сопоставлять текст с другими произведениями русской и зарубежной литературы, интерпретациями в различных видах искусств;</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выявлять закономерности и противоречия в рассматриваемых явлениях, в том числе при изучении литературных произведений, направлений, фактов историко- литературного процесса.</w:t>
      </w:r>
    </w:p>
    <w:p w:rsidR="00176983" w:rsidRPr="000D469F" w:rsidRDefault="00176983" w:rsidP="006E09DD">
      <w:pPr>
        <w:pStyle w:val="210"/>
        <w:numPr>
          <w:ilvl w:val="0"/>
          <w:numId w:val="1"/>
        </w:numPr>
        <w:shd w:val="clear" w:color="auto" w:fill="auto"/>
        <w:tabs>
          <w:tab w:val="left" w:pos="2055"/>
        </w:tabs>
        <w:spacing w:line="470" w:lineRule="exact"/>
        <w:jc w:val="both"/>
        <w:rPr>
          <w:i/>
          <w:sz w:val="24"/>
          <w:szCs w:val="24"/>
        </w:rPr>
      </w:pPr>
      <w:r w:rsidRPr="000D469F">
        <w:rPr>
          <w:i/>
          <w:sz w:val="24"/>
          <w:szCs w:val="24"/>
        </w:rPr>
        <w:t>Формирование универсальных учебных познавательных действий включает базовые исследовательские действия:</w:t>
      </w:r>
    </w:p>
    <w:p w:rsidR="00176983" w:rsidRPr="000D469F" w:rsidRDefault="00176983" w:rsidP="000D469F">
      <w:pPr>
        <w:pStyle w:val="210"/>
        <w:numPr>
          <w:ilvl w:val="1"/>
          <w:numId w:val="1"/>
        </w:numPr>
        <w:shd w:val="clear" w:color="auto" w:fill="auto"/>
        <w:tabs>
          <w:tab w:val="left" w:pos="4258"/>
          <w:tab w:val="left" w:pos="6838"/>
        </w:tabs>
        <w:spacing w:line="470" w:lineRule="exact"/>
        <w:jc w:val="both"/>
        <w:rPr>
          <w:sz w:val="24"/>
          <w:szCs w:val="24"/>
        </w:rPr>
      </w:pPr>
      <w:r w:rsidRPr="00D535DB">
        <w:rPr>
          <w:sz w:val="24"/>
          <w:szCs w:val="24"/>
        </w:rPr>
        <w:t>формулировать вопросы</w:t>
      </w:r>
      <w:r w:rsidRPr="00D535DB">
        <w:rPr>
          <w:sz w:val="24"/>
          <w:szCs w:val="24"/>
        </w:rPr>
        <w:tab/>
        <w:t>исследовательского</w:t>
      </w:r>
      <w:r w:rsidRPr="00D535DB">
        <w:rPr>
          <w:sz w:val="24"/>
          <w:szCs w:val="24"/>
        </w:rPr>
        <w:tab/>
        <w:t>характера (например,</w:t>
      </w:r>
      <w:r w:rsidR="000D469F">
        <w:rPr>
          <w:sz w:val="24"/>
          <w:szCs w:val="24"/>
        </w:rPr>
        <w:t xml:space="preserve"> </w:t>
      </w:r>
      <w:r w:rsidRPr="000D469F">
        <w:rPr>
          <w:sz w:val="24"/>
          <w:szCs w:val="24"/>
        </w:rPr>
        <w:t>о лексической сочетаемости слов, об особенности употребления стилистически</w:t>
      </w:r>
      <w:r w:rsidR="000D469F">
        <w:rPr>
          <w:sz w:val="24"/>
          <w:szCs w:val="24"/>
        </w:rPr>
        <w:t xml:space="preserve"> </w:t>
      </w:r>
      <w:r w:rsidRPr="000D469F">
        <w:rPr>
          <w:sz w:val="24"/>
          <w:szCs w:val="24"/>
        </w:rPr>
        <w:t>окрашенной лексики и другие);</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выдвигать гипотезы (например, о целях использования изобразительно- выразительных средств языка, о причинах изменений в лексическом составе русского языка, стилистических изменений и другие), обосновывать, аргументировать суждения;</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анализировать результаты, полученные в ходе решения языковой и речевой задачи, критически оценивать их достоверность;</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уметь интегрировать знания из разных предметных областей (например, при подборе примеров о роли русского языка как государственного языка Российской Федерации, средства межнационального общения, национального языка русского народа, одного из мировых языков и другие);</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уметь переносить знания в практическую область, освоенные средства и способы действия в собственную речевую практику (например, применять знания о нормах произношения и правописания, лексических, морфологических и других нормах); 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владеть навыками учебно-исследовательской и проектной деятельности на основе литературного материала, проявлять устойчивый интерес к чтению как средству познания отечественной и других культур;</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владеть научным типом мышления, научной терминологией, ключевыми понятиями и методами современного литературоведения; определять и учитывать историко-культурный контекст и контекст творчества писателя в процессе анализа художественных произведений.</w:t>
      </w:r>
    </w:p>
    <w:p w:rsidR="00176983" w:rsidRPr="000D469F" w:rsidRDefault="00176983" w:rsidP="006E09DD">
      <w:pPr>
        <w:pStyle w:val="210"/>
        <w:numPr>
          <w:ilvl w:val="0"/>
          <w:numId w:val="1"/>
        </w:numPr>
        <w:shd w:val="clear" w:color="auto" w:fill="auto"/>
        <w:tabs>
          <w:tab w:val="left" w:pos="2060"/>
        </w:tabs>
        <w:spacing w:line="470" w:lineRule="exact"/>
        <w:jc w:val="both"/>
        <w:rPr>
          <w:i/>
          <w:sz w:val="24"/>
          <w:szCs w:val="24"/>
        </w:rPr>
      </w:pPr>
      <w:r w:rsidRPr="000D469F">
        <w:rPr>
          <w:i/>
          <w:sz w:val="24"/>
          <w:szCs w:val="24"/>
        </w:rPr>
        <w:t>Формирование универсальных учебных познавательных действий включает работу с информацией:</w:t>
      </w:r>
    </w:p>
    <w:p w:rsidR="00176983" w:rsidRPr="000D469F" w:rsidRDefault="00176983" w:rsidP="000D469F">
      <w:pPr>
        <w:pStyle w:val="210"/>
        <w:numPr>
          <w:ilvl w:val="1"/>
          <w:numId w:val="1"/>
        </w:numPr>
        <w:shd w:val="clear" w:color="auto" w:fill="auto"/>
        <w:spacing w:line="470" w:lineRule="exact"/>
        <w:jc w:val="both"/>
        <w:rPr>
          <w:sz w:val="24"/>
          <w:szCs w:val="24"/>
        </w:rPr>
      </w:pPr>
      <w:r w:rsidRPr="00D535DB">
        <w:rPr>
          <w:sz w:val="24"/>
          <w:szCs w:val="24"/>
        </w:rPr>
        <w:t>самостоятельно осуществлять поиск, анализ, систематизацию и интерпретацию информации из энциклопедий, словарей, справочников; средств массовой информации, государственных электронных ресурсов учебного назначения; оценивать достоверность информации, её соответствие правовым</w:t>
      </w:r>
      <w:r w:rsidR="000D469F">
        <w:rPr>
          <w:sz w:val="24"/>
          <w:szCs w:val="24"/>
        </w:rPr>
        <w:t xml:space="preserve"> </w:t>
      </w:r>
      <w:r w:rsidRPr="000D469F">
        <w:rPr>
          <w:sz w:val="24"/>
          <w:szCs w:val="24"/>
        </w:rPr>
        <w:t>и морально-этическим нормам;</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создавать тексты в различных форматах с учётом назначения информации и её целевой аудитории, выбирать оптимальную форму её представления и визуализации (презентация, таблица, схема и другие);</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владеть навыками защиты личной информации, соблюдать требования информационной безопасности.</w:t>
      </w:r>
    </w:p>
    <w:p w:rsidR="00176983" w:rsidRPr="000D469F" w:rsidRDefault="00176983" w:rsidP="006E09DD">
      <w:pPr>
        <w:pStyle w:val="210"/>
        <w:numPr>
          <w:ilvl w:val="0"/>
          <w:numId w:val="1"/>
        </w:numPr>
        <w:shd w:val="clear" w:color="auto" w:fill="auto"/>
        <w:tabs>
          <w:tab w:val="left" w:pos="2073"/>
        </w:tabs>
        <w:spacing w:line="470" w:lineRule="exact"/>
        <w:jc w:val="both"/>
        <w:rPr>
          <w:i/>
          <w:sz w:val="24"/>
          <w:szCs w:val="24"/>
        </w:rPr>
      </w:pPr>
      <w:r w:rsidRPr="000D469F">
        <w:rPr>
          <w:i/>
          <w:sz w:val="24"/>
          <w:szCs w:val="24"/>
        </w:rPr>
        <w:t>Формирование универсальных учебных коммуникативных действий включает умения:</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владеть различными видами монолога и диалога, формулировать в устной и письменной форме суждения на социально-культурные, нравственно-этические, бытовые, учебные темы в соответствии с темой, целью, сферой и ситуацией общения; правильно, логично, аргументированно излагать свою точку зрения по поставленной проблеме;</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пользоваться невербальными средствами общения, понимать значение социальных знаков;</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аргументированно вести диалог, уметь смягчать конфликтные ситуации; корректно выражать своё отношение к суждениям собеседников, проявлять уважительное отношение к оппоненту и в корректной форме формулировать свои возражения, задавать вопросы по существу обсуждаемой темы;</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логично и корректно с точки зрения культуры речи излагать свою точку зрения; самостоятельно выбирать формат публичного выступления и составлять устные и письменные тексты с учётом цели и особенностей аудитории;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осуществлять совместную деятельность, включая взаимодействие с людьми иной культуры, национальной и религиозной принадлежности на основе гуманистических ценностей, взаимопонимания между людьми разных культур;</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принимать цели совместной деятельности, организовывать, координировать действия по их достижению;</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оценивать качество своего вклада и вклада каждого участника команды в общий результат;</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уметь обобщать мнения нескольких людей и выражать это обобщение в устной и письменной форме;</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участвовать в дискуссии на литературные темы, в коллективном диалоге, разрабатывать индивидуальный и (или) коллективный учебный проект.</w:t>
      </w:r>
    </w:p>
    <w:p w:rsidR="00176983" w:rsidRPr="000D469F" w:rsidRDefault="00176983" w:rsidP="006E09DD">
      <w:pPr>
        <w:pStyle w:val="210"/>
        <w:numPr>
          <w:ilvl w:val="0"/>
          <w:numId w:val="1"/>
        </w:numPr>
        <w:shd w:val="clear" w:color="auto" w:fill="auto"/>
        <w:tabs>
          <w:tab w:val="left" w:pos="2102"/>
        </w:tabs>
        <w:spacing w:line="470" w:lineRule="exact"/>
        <w:jc w:val="both"/>
        <w:rPr>
          <w:i/>
          <w:sz w:val="24"/>
          <w:szCs w:val="24"/>
        </w:rPr>
      </w:pPr>
      <w:r w:rsidRPr="000D469F">
        <w:rPr>
          <w:i/>
          <w:sz w:val="24"/>
          <w:szCs w:val="24"/>
        </w:rPr>
        <w:t>Формирование универсальных учебных регулятивных действий включает умения:</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самостоятельно составлять план действий при анализе и создании текста, вносить необходимые коррективы;</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оценивать приобретённый опыт, в том числе речевой; анализировать и оценивать собственную работу: меру самостоятельности, затруднения, дефициты, ошибки и другие;</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осуществлять речевую рефлексию (выявлять коммуникативные неудачи и их причины, уметь предупреждать их), давать оценку приобретённому речевому опыту и корректировать собственную речь с учётом целей и условий общения;</w:t>
      </w:r>
    </w:p>
    <w:p w:rsidR="00176983" w:rsidRPr="00A444F3" w:rsidRDefault="00A444F3" w:rsidP="00A444F3">
      <w:pPr>
        <w:pStyle w:val="210"/>
        <w:numPr>
          <w:ilvl w:val="1"/>
          <w:numId w:val="1"/>
        </w:numPr>
        <w:shd w:val="clear" w:color="auto" w:fill="auto"/>
        <w:tabs>
          <w:tab w:val="left" w:pos="1770"/>
          <w:tab w:val="left" w:pos="2962"/>
          <w:tab w:val="left" w:pos="6192"/>
          <w:tab w:val="left" w:pos="7987"/>
        </w:tabs>
        <w:spacing w:line="470" w:lineRule="exact"/>
        <w:jc w:val="both"/>
        <w:rPr>
          <w:sz w:val="24"/>
          <w:szCs w:val="24"/>
        </w:rPr>
      </w:pPr>
      <w:r>
        <w:rPr>
          <w:sz w:val="24"/>
          <w:szCs w:val="24"/>
        </w:rPr>
        <w:t>давать оценку</w:t>
      </w:r>
      <w:r>
        <w:rPr>
          <w:sz w:val="24"/>
          <w:szCs w:val="24"/>
        </w:rPr>
        <w:tab/>
        <w:t xml:space="preserve">новым ситуациям, в </w:t>
      </w:r>
      <w:r w:rsidR="00176983" w:rsidRPr="00D535DB">
        <w:rPr>
          <w:sz w:val="24"/>
          <w:szCs w:val="24"/>
        </w:rPr>
        <w:t>том числе</w:t>
      </w:r>
      <w:r w:rsidR="00176983" w:rsidRPr="00D535DB">
        <w:rPr>
          <w:sz w:val="24"/>
          <w:szCs w:val="24"/>
        </w:rPr>
        <w:tab/>
        <w:t>изображённым</w:t>
      </w:r>
      <w:r>
        <w:rPr>
          <w:sz w:val="24"/>
          <w:szCs w:val="24"/>
        </w:rPr>
        <w:t xml:space="preserve"> </w:t>
      </w:r>
      <w:r w:rsidR="00176983" w:rsidRPr="00A444F3">
        <w:rPr>
          <w:sz w:val="24"/>
          <w:szCs w:val="24"/>
        </w:rPr>
        <w:t>в художественной литературе; оценивать приобретенный опыт с учетом литературных знаний;</w:t>
      </w:r>
    </w:p>
    <w:p w:rsidR="00176983" w:rsidRPr="00A444F3" w:rsidRDefault="00176983" w:rsidP="00A444F3">
      <w:pPr>
        <w:pStyle w:val="210"/>
        <w:numPr>
          <w:ilvl w:val="1"/>
          <w:numId w:val="1"/>
        </w:numPr>
        <w:shd w:val="clear" w:color="auto" w:fill="auto"/>
        <w:tabs>
          <w:tab w:val="left" w:pos="1770"/>
          <w:tab w:val="left" w:pos="6192"/>
          <w:tab w:val="left" w:pos="7987"/>
        </w:tabs>
        <w:spacing w:line="470" w:lineRule="exact"/>
        <w:jc w:val="both"/>
        <w:rPr>
          <w:sz w:val="24"/>
          <w:szCs w:val="24"/>
        </w:rPr>
      </w:pPr>
      <w:r w:rsidRPr="00D535DB">
        <w:rPr>
          <w:sz w:val="24"/>
          <w:szCs w:val="24"/>
        </w:rPr>
        <w:t>осознавать ценностное отношение к литературе к</w:t>
      </w:r>
      <w:r w:rsidR="00A444F3">
        <w:rPr>
          <w:sz w:val="24"/>
          <w:szCs w:val="24"/>
        </w:rPr>
        <w:t xml:space="preserve">ак неотъемлемой части культуры; выявлять взаимосвязи между языковым, </w:t>
      </w:r>
      <w:r w:rsidRPr="00D535DB">
        <w:rPr>
          <w:sz w:val="24"/>
          <w:szCs w:val="24"/>
        </w:rPr>
        <w:t>литературным,</w:t>
      </w:r>
      <w:r w:rsidR="00A444F3">
        <w:rPr>
          <w:sz w:val="24"/>
          <w:szCs w:val="24"/>
        </w:rPr>
        <w:t xml:space="preserve"> </w:t>
      </w:r>
      <w:r w:rsidRPr="00A444F3">
        <w:rPr>
          <w:sz w:val="24"/>
          <w:szCs w:val="24"/>
        </w:rPr>
        <w:t>интеллектуальным, духовно-нравственным развитием личности;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176983" w:rsidRPr="000D469F" w:rsidRDefault="00176983" w:rsidP="006E09DD">
      <w:pPr>
        <w:pStyle w:val="210"/>
        <w:numPr>
          <w:ilvl w:val="0"/>
          <w:numId w:val="1"/>
        </w:numPr>
        <w:shd w:val="clear" w:color="auto" w:fill="auto"/>
        <w:tabs>
          <w:tab w:val="left" w:pos="1910"/>
        </w:tabs>
        <w:spacing w:line="470" w:lineRule="exact"/>
        <w:jc w:val="both"/>
        <w:rPr>
          <w:b/>
          <w:sz w:val="24"/>
          <w:szCs w:val="24"/>
        </w:rPr>
      </w:pPr>
      <w:r w:rsidRPr="000D469F">
        <w:rPr>
          <w:b/>
          <w:sz w:val="24"/>
          <w:szCs w:val="24"/>
        </w:rPr>
        <w:t>Иностранный язык.</w:t>
      </w:r>
    </w:p>
    <w:p w:rsidR="00176983" w:rsidRPr="000D469F" w:rsidRDefault="00176983" w:rsidP="006E09DD">
      <w:pPr>
        <w:pStyle w:val="210"/>
        <w:numPr>
          <w:ilvl w:val="0"/>
          <w:numId w:val="1"/>
        </w:numPr>
        <w:shd w:val="clear" w:color="auto" w:fill="auto"/>
        <w:tabs>
          <w:tab w:val="left" w:pos="2097"/>
        </w:tabs>
        <w:spacing w:line="470" w:lineRule="exact"/>
        <w:jc w:val="both"/>
        <w:rPr>
          <w:i/>
          <w:sz w:val="24"/>
          <w:szCs w:val="24"/>
        </w:rPr>
      </w:pPr>
      <w:r w:rsidRPr="000D469F">
        <w:rPr>
          <w:i/>
          <w:sz w:val="24"/>
          <w:szCs w:val="24"/>
        </w:rPr>
        <w:t>Формирование универсальных учебных познавательных действий включает базовые логические и исследовательские действия:</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анализировать, устанавливать аналогии между способами выражения мысли средствами иностранного и родного языков;</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распознавать свойства и признаки языковых единиц и языковых явлений иностранного языка; сравнивать, классифицировать и обобщать их;</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выявлять признаки и свойства языковых единиц и языковых явлений иностранного языка (например, грамматических конструкции и их функций);</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сравнивать разные типы и жанры устных и письменных высказываний на иностранном языке;</w:t>
      </w:r>
    </w:p>
    <w:p w:rsidR="00176983" w:rsidRPr="00D535DB" w:rsidRDefault="00176983" w:rsidP="006E09DD">
      <w:pPr>
        <w:pStyle w:val="210"/>
        <w:numPr>
          <w:ilvl w:val="1"/>
          <w:numId w:val="1"/>
        </w:numPr>
        <w:shd w:val="clear" w:color="auto" w:fill="auto"/>
        <w:spacing w:line="470" w:lineRule="exact"/>
        <w:rPr>
          <w:sz w:val="24"/>
          <w:szCs w:val="24"/>
        </w:rPr>
      </w:pPr>
      <w:r w:rsidRPr="00D535DB">
        <w:rPr>
          <w:sz w:val="24"/>
          <w:szCs w:val="24"/>
        </w:rPr>
        <w:t>различать в иноязычном устном и письменном тексте - факт и мнение; анализировать структурно и содержательно разные типы и жанры устных и письменных высказываний на иностранном языке с целью дальнейшего использования результатов анализа в собственных высказывания;</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проводить по предложенному плану небольшое исследование по установлению особенностей единиц изучаемого языка, языковых явлений (лексических, грамматических), социокультурных явлений;</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формулировать в устной или письменной форме гипотезу предстоящего исследования (исследовательского проекта) языковых явлений; осуществлять проверку гипотезы;</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самостоятельно формулировать обобщения и выводы по результатам проведённого наблюдения за языковыми явлениями;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представлять результаты исследования в устной и письменной форме, в виде электронной презентации, схемы, таблицы, диаграммы и других на уроке или во внеурочной деятельности;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проводить небольшое исследование межкультурного характера по установлению соответствий и различий в культурных особенностях родной страны и страны изучаемого языка.</w:t>
      </w:r>
    </w:p>
    <w:p w:rsidR="00176983" w:rsidRPr="000D469F" w:rsidRDefault="00176983" w:rsidP="006E09DD">
      <w:pPr>
        <w:pStyle w:val="210"/>
        <w:numPr>
          <w:ilvl w:val="0"/>
          <w:numId w:val="1"/>
        </w:numPr>
        <w:shd w:val="clear" w:color="auto" w:fill="auto"/>
        <w:tabs>
          <w:tab w:val="left" w:pos="2067"/>
        </w:tabs>
        <w:spacing w:line="470" w:lineRule="exact"/>
        <w:jc w:val="both"/>
        <w:rPr>
          <w:i/>
          <w:sz w:val="24"/>
          <w:szCs w:val="24"/>
        </w:rPr>
      </w:pPr>
      <w:r w:rsidRPr="000D469F">
        <w:rPr>
          <w:i/>
          <w:sz w:val="24"/>
          <w:szCs w:val="24"/>
        </w:rPr>
        <w:t>Формирование универсальных учебных познавательных действий включает работу с информацией:</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использовать в соответствии с коммуникативной задачей различные стратегии чтения и аудирования для получения информации (с пониманием основного содержания, с пониманием запрашиваемой информации, с полным пониманием);</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полно и точно понимать прочитанный текст на основе его информационной переработки (смыслового и структурного анализа отдельных частей текста, выборочного перевода);</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фиксировать информацию доступными средствами (в виде ключевых слов, плана, тезисов);</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оценивать достоверность информации, полученной из иноязычных источников, критически оценивать и интерпретировать информацию с разных позиций, распознавать и фиксировать противоречия в информационных источниках;</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соблюдать информационную безопасность при работе в сети Интернет.</w:t>
      </w:r>
    </w:p>
    <w:p w:rsidR="00176983" w:rsidRPr="000D469F" w:rsidRDefault="00176983" w:rsidP="006E09DD">
      <w:pPr>
        <w:pStyle w:val="210"/>
        <w:numPr>
          <w:ilvl w:val="0"/>
          <w:numId w:val="1"/>
        </w:numPr>
        <w:shd w:val="clear" w:color="auto" w:fill="auto"/>
        <w:tabs>
          <w:tab w:val="left" w:pos="2089"/>
        </w:tabs>
        <w:spacing w:line="470" w:lineRule="exact"/>
        <w:jc w:val="both"/>
        <w:rPr>
          <w:i/>
          <w:sz w:val="24"/>
          <w:szCs w:val="24"/>
        </w:rPr>
      </w:pPr>
      <w:r w:rsidRPr="000D469F">
        <w:rPr>
          <w:i/>
          <w:sz w:val="24"/>
          <w:szCs w:val="24"/>
        </w:rPr>
        <w:t>Формирование универсальных учебных коммуникативных действий включает умения:</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воспринимать и создавать собственные диалогические и монологические высказывания на иностранном языке, участвовать в обсуждениях, выступлениях в соответствии с условиями и целями общения;</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развернуто, логично и точно излагать свою точку зрения с использованием языковых средств изучаемого иностранного языка;</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выбирать и использовать выразительные средства языка и знаковых систем (текст, таблица, схема и другие) в соответствии с коммуникативной задачей;</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осуществлять смысловое чтение текста с учетом коммуникативной задачи и вида текста, используя разные стратегии чтения (с пониманием основного содержания, с полным пониманием, с нахождением интересующей информации);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выстраивать и представлять в письменной форме логику решения коммуникативной задачи (например, в виде плана высказывания, состоящего из вопросов или утверждений);</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публично представлять на иностранном языке результаты выполненной проектной работы, самостоятельно выбирая формат выступления с учетом особенностей аудитории;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осуществлять деловую коммуникацию на иностранном языке в рамках выбранного профиля с целью решения поставленной коммуникативной задачи.</w:t>
      </w:r>
    </w:p>
    <w:p w:rsidR="00176983" w:rsidRPr="000D469F" w:rsidRDefault="00176983" w:rsidP="006E09DD">
      <w:pPr>
        <w:pStyle w:val="210"/>
        <w:numPr>
          <w:ilvl w:val="0"/>
          <w:numId w:val="1"/>
        </w:numPr>
        <w:shd w:val="clear" w:color="auto" w:fill="auto"/>
        <w:tabs>
          <w:tab w:val="left" w:pos="2085"/>
        </w:tabs>
        <w:spacing w:line="470" w:lineRule="exact"/>
        <w:jc w:val="both"/>
        <w:rPr>
          <w:i/>
          <w:sz w:val="24"/>
          <w:szCs w:val="24"/>
        </w:rPr>
      </w:pPr>
      <w:r w:rsidRPr="000D469F">
        <w:rPr>
          <w:i/>
          <w:sz w:val="24"/>
          <w:szCs w:val="24"/>
        </w:rPr>
        <w:t>Формирование универсальных учебных регулятивных действий включает умения:</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планировать организацию совместной работы, распределять задачи, определять свою роль и координировать свои действия с другими членами команды;</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выполнять работу в условиях реального, виртуального и комбинированного взаимодействия;</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оказывать влияние на речевое поведение партнера (например, поощряя его продолжать поиск совместного решения поставленной задачи);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корректировать совместную деятельность с учетом возникших трудностей, новых данных или информации;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осуществлять взаимодействие в ситуациях общения, соблюдая этикетные нормы межкультурного общения.</w:t>
      </w:r>
    </w:p>
    <w:p w:rsidR="00176983" w:rsidRPr="00D535DB" w:rsidRDefault="00176983" w:rsidP="000D469F">
      <w:pPr>
        <w:pStyle w:val="210"/>
        <w:shd w:val="clear" w:color="auto" w:fill="auto"/>
        <w:spacing w:line="470" w:lineRule="exact"/>
        <w:jc w:val="both"/>
        <w:rPr>
          <w:sz w:val="24"/>
          <w:szCs w:val="24"/>
        </w:rPr>
      </w:pPr>
      <w:r w:rsidRPr="00D535DB">
        <w:rPr>
          <w:sz w:val="24"/>
          <w:szCs w:val="24"/>
        </w:rPr>
        <w:t xml:space="preserve"> </w:t>
      </w:r>
      <w:r w:rsidRPr="000D469F">
        <w:rPr>
          <w:b/>
          <w:sz w:val="24"/>
          <w:szCs w:val="24"/>
        </w:rPr>
        <w:t>Математика и информатика.</w:t>
      </w:r>
    </w:p>
    <w:p w:rsidR="00176983" w:rsidRPr="000D469F" w:rsidRDefault="00176983" w:rsidP="006E09DD">
      <w:pPr>
        <w:pStyle w:val="210"/>
        <w:numPr>
          <w:ilvl w:val="0"/>
          <w:numId w:val="1"/>
        </w:numPr>
        <w:shd w:val="clear" w:color="auto" w:fill="auto"/>
        <w:tabs>
          <w:tab w:val="left" w:pos="2094"/>
        </w:tabs>
        <w:spacing w:line="470" w:lineRule="exact"/>
        <w:jc w:val="both"/>
        <w:rPr>
          <w:i/>
          <w:sz w:val="24"/>
          <w:szCs w:val="24"/>
        </w:rPr>
      </w:pPr>
      <w:r w:rsidRPr="000D469F">
        <w:rPr>
          <w:i/>
          <w:sz w:val="24"/>
          <w:szCs w:val="24"/>
        </w:rPr>
        <w:t>Формирование универсальных учебных познавательных действий включает базовые логические действия:</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выявлять качества, характеристики математических понятий и отношений между понятиями; формулировать определения понятий;</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устанавливать существенный признак классификации, основания для обобщения и сравнения, критерии проводимого анализа;</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выявлять математические закономерности, проводить аналогии, вскрывать взаимосвязи и противоречия в фактах, данных, наблюдениях и утверждениях; предлагать критерии для выявления закономерностей и противоречий;</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воспринимать, формулировать и преобразовывать суждения: утвердительные и отрицательные, единичные, частные и общие; условные;</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делать выводы с использованием законов логики, дедуктивных и индуктивных умозаключений, умозаключений по аналогии;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176983" w:rsidRPr="000D469F" w:rsidRDefault="00176983" w:rsidP="006E09DD">
      <w:pPr>
        <w:pStyle w:val="210"/>
        <w:numPr>
          <w:ilvl w:val="0"/>
          <w:numId w:val="1"/>
        </w:numPr>
        <w:shd w:val="clear" w:color="auto" w:fill="auto"/>
        <w:tabs>
          <w:tab w:val="left" w:pos="2077"/>
        </w:tabs>
        <w:spacing w:line="470" w:lineRule="exact"/>
        <w:jc w:val="both"/>
        <w:rPr>
          <w:i/>
          <w:sz w:val="24"/>
          <w:szCs w:val="24"/>
        </w:rPr>
      </w:pPr>
      <w:r w:rsidRPr="000D469F">
        <w:rPr>
          <w:i/>
          <w:sz w:val="24"/>
          <w:szCs w:val="24"/>
        </w:rPr>
        <w:t>Формирование универсальных учебных познавательных действий включает базовые исследовательские действия:</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использовать вопросы как исследовательский инструмент познания;</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проводить самостоятельно спланированный эксперимент, исследование по установлению особенностей математического объекта, понятия, процедуры, по выявлению зависимостей между объектами, понятиями, процедурами, использовать различные методы;</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самостоятельно формулировать обобщения и выводы по результатам проведенного наблюдения, исследования, оценивать достоверность полученных результатов, выводов и обобщений, прогнозировать возможное их развитие в новых условиях.</w:t>
      </w:r>
    </w:p>
    <w:p w:rsidR="00176983" w:rsidRPr="000D469F" w:rsidRDefault="00176983" w:rsidP="006E09DD">
      <w:pPr>
        <w:pStyle w:val="210"/>
        <w:numPr>
          <w:ilvl w:val="0"/>
          <w:numId w:val="1"/>
        </w:numPr>
        <w:shd w:val="clear" w:color="auto" w:fill="auto"/>
        <w:tabs>
          <w:tab w:val="left" w:pos="2073"/>
        </w:tabs>
        <w:spacing w:line="470" w:lineRule="exact"/>
        <w:jc w:val="both"/>
        <w:rPr>
          <w:i/>
          <w:sz w:val="24"/>
          <w:szCs w:val="24"/>
        </w:rPr>
      </w:pPr>
      <w:r w:rsidRPr="000D469F">
        <w:rPr>
          <w:i/>
          <w:sz w:val="24"/>
          <w:szCs w:val="24"/>
        </w:rPr>
        <w:t>Формирование универсальных учебных познавательных действий включает работу с информацией:</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выбирать информацию из источников различных типов, анализировать и интерпретировать информацию различных видов и форм представления; систематизировать и структурировать информацию, представлять ее в различных формах;</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оценивать надежность информации по самостоятельно сформулированным критериям, воспринимать ее критически;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выявлять дефициты информации, данных, необходимых для ответа на вопрос и для решения задачи;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анализировать информацию, структурировать ее с помощью таблиц и схем, обобщать, моделировать математически: делать чертежи и краткие записи по условию задачи, отображать графически, записывать с помощью формул;</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формулировать прямые и обратные утверждения, отрицание, выводить следствия; распознавать неверные утверждения и находить в них ошибки;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проводить математические эксперименты, решать задачи исследовательского характера, выдвигать предположения, доказывать или опровергать их, применяя индукцию, дедукцию, аналогию, математические методы;</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создавать структурированные текстовые материалы с использованием возможностей современных программных средств и облачных технологий, использовать табличные базы данных;</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использовать компьютерно-математические модели для анализа объектов и процессов, оценивать соответствие модели моделируемому объекту или процессу; представлять результаты моделирования в наглядном виде.</w:t>
      </w:r>
    </w:p>
    <w:p w:rsidR="00176983" w:rsidRPr="000D469F" w:rsidRDefault="00176983" w:rsidP="006E09DD">
      <w:pPr>
        <w:pStyle w:val="210"/>
        <w:numPr>
          <w:ilvl w:val="0"/>
          <w:numId w:val="1"/>
        </w:numPr>
        <w:shd w:val="clear" w:color="auto" w:fill="auto"/>
        <w:tabs>
          <w:tab w:val="left" w:pos="2070"/>
        </w:tabs>
        <w:spacing w:line="470" w:lineRule="exact"/>
        <w:jc w:val="both"/>
        <w:rPr>
          <w:i/>
          <w:sz w:val="24"/>
          <w:szCs w:val="24"/>
        </w:rPr>
      </w:pPr>
      <w:r w:rsidRPr="000D469F">
        <w:rPr>
          <w:i/>
          <w:sz w:val="24"/>
          <w:szCs w:val="24"/>
        </w:rPr>
        <w:t>Формирование универсальных учебных коммуникативных действий включает умения:</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воспринимать и формулировать суждения, ясно, точно, грамотно выражать свою точку зрения в устных и письменных текстах;</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в корректной форме формулировать разногласия и возражения;</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представлять логику решения задачи, доказательства утверждения, результаты и ход эксперимента, исследования, проекта в устной и письменной форме, подкрепляя пояснениями, обоснованиями в вербальном и графическом виде; самостоятельно выбирать формат выступления с учетом задач презентации и особенностей аудитории;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участвовать в групповых формах работы (обсуждения, обмен мнений, «мозговые штурмы» и другие), используя преимущества командной и индивидуальной работы при решении учебных задач;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176983" w:rsidRPr="000D469F" w:rsidRDefault="00176983" w:rsidP="000D469F">
      <w:pPr>
        <w:pStyle w:val="210"/>
        <w:numPr>
          <w:ilvl w:val="0"/>
          <w:numId w:val="1"/>
        </w:numPr>
        <w:shd w:val="clear" w:color="auto" w:fill="auto"/>
        <w:tabs>
          <w:tab w:val="left" w:pos="2084"/>
        </w:tabs>
        <w:spacing w:line="470" w:lineRule="exact"/>
        <w:jc w:val="both"/>
        <w:rPr>
          <w:i/>
          <w:sz w:val="24"/>
          <w:szCs w:val="24"/>
        </w:rPr>
      </w:pPr>
      <w:r w:rsidRPr="000D469F">
        <w:rPr>
          <w:i/>
          <w:sz w:val="24"/>
          <w:szCs w:val="24"/>
        </w:rPr>
        <w:t>Формирование универсальных учебных регулятивных действий</w:t>
      </w:r>
      <w:r w:rsidR="000D469F" w:rsidRPr="000D469F">
        <w:rPr>
          <w:i/>
          <w:sz w:val="24"/>
          <w:szCs w:val="24"/>
        </w:rPr>
        <w:t xml:space="preserve"> </w:t>
      </w:r>
      <w:r w:rsidRPr="000D469F">
        <w:rPr>
          <w:i/>
          <w:sz w:val="24"/>
          <w:szCs w:val="24"/>
        </w:rPr>
        <w:t>включает умения:</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составлять план, алгоритм решения задачи, выбирать способ решения с учетом имеющихся ресурсов и собственных возможностей и корректировать с учетом новой информации;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оценивать соответствие результата цели и условиям, меру собственной самостоятельности, затруднения, дефициты, ошибки, приобретенный опыт; объяснять причины достижения или недостижения результатов деятельности.</w:t>
      </w:r>
    </w:p>
    <w:p w:rsidR="00176983" w:rsidRPr="000D469F" w:rsidRDefault="00176983" w:rsidP="000D469F">
      <w:pPr>
        <w:pStyle w:val="210"/>
        <w:shd w:val="clear" w:color="auto" w:fill="auto"/>
        <w:spacing w:line="470" w:lineRule="exact"/>
        <w:jc w:val="both"/>
        <w:rPr>
          <w:b/>
          <w:sz w:val="24"/>
          <w:szCs w:val="24"/>
        </w:rPr>
      </w:pPr>
      <w:r w:rsidRPr="000D469F">
        <w:rPr>
          <w:b/>
          <w:sz w:val="24"/>
          <w:szCs w:val="24"/>
        </w:rPr>
        <w:t>Естественнонаучные предметы.</w:t>
      </w:r>
    </w:p>
    <w:p w:rsidR="00176983" w:rsidRPr="000D469F" w:rsidRDefault="00176983" w:rsidP="006E09DD">
      <w:pPr>
        <w:pStyle w:val="210"/>
        <w:numPr>
          <w:ilvl w:val="0"/>
          <w:numId w:val="1"/>
        </w:numPr>
        <w:shd w:val="clear" w:color="auto" w:fill="auto"/>
        <w:tabs>
          <w:tab w:val="left" w:pos="2060"/>
        </w:tabs>
        <w:spacing w:line="470" w:lineRule="exact"/>
        <w:jc w:val="both"/>
        <w:rPr>
          <w:i/>
          <w:sz w:val="24"/>
          <w:szCs w:val="24"/>
        </w:rPr>
      </w:pPr>
      <w:r w:rsidRPr="000D469F">
        <w:rPr>
          <w:i/>
          <w:sz w:val="24"/>
          <w:szCs w:val="24"/>
        </w:rPr>
        <w:t>Формирование универсальных учебных познавательных действий включает базовые логические действия:</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выявлять закономерности и противоречия в рассматриваемых физических, химических, биологических явлениях, например, анализировать физические процессы и явления с использованием физических законов и теорий, например, закона сохранения механической энергии, закона сохранения импульса, газовых законов, закона Кулона, молекулярно-кинетической теории строения вещества, выявлять закономерности в проявлении общих свойств у веществ, относящихся к одному классу химических соединений;</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определять условия применимости моделей физических тел и процессов (явлений), например, инерциальная система отсчёта, абсолютно упругая деформация, моделей газа, жидкости и твёрдого (кристаллического) тела, идеального газа;</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выбирать основания и критерии для классификации веществ и химических реакций;</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применять используемые в химии символические (знаковые) модели, уметь преобразовывать модельные представления при решении учебных познавательных и практических задач, применять модельные представления для выявления характерных признаков изучаемых веществ и химических реакций;</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выбирать наиболее эффективный способ решения расчетных задач с учетом получения новых знаний о веществах и химических реакциях;</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вносить коррективы в деятельность, оценивать соответствие результатов целям, оценивать риски последствий деятельности, например, анализировать и оценивать последствия использования тепловых двигателей и теплового загрязнения окружающей среды с позиций экологической безопасности; влияния радиоактивности на живые организмы безопасности; представлений о рациональном природопользовании (в процессе подготовки сообщений, выполнения групповых проектов);</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развивать креативное мышление при решении жизненных проблем, например, объяснять основные принципы действия технических устройств и технологий, таких как: ультразвуковая диагностика в технике и медицине, радар, радиоприёмник, телевизор, телефон, СВЧ-печь; и условий их безопасного применения в практической жизни.</w:t>
      </w:r>
    </w:p>
    <w:p w:rsidR="00176983" w:rsidRPr="000D469F" w:rsidRDefault="00176983" w:rsidP="006E09DD">
      <w:pPr>
        <w:pStyle w:val="210"/>
        <w:numPr>
          <w:ilvl w:val="0"/>
          <w:numId w:val="1"/>
        </w:numPr>
        <w:shd w:val="clear" w:color="auto" w:fill="auto"/>
        <w:tabs>
          <w:tab w:val="left" w:pos="2065"/>
        </w:tabs>
        <w:spacing w:line="470" w:lineRule="exact"/>
        <w:jc w:val="both"/>
        <w:rPr>
          <w:i/>
          <w:sz w:val="24"/>
          <w:szCs w:val="24"/>
        </w:rPr>
      </w:pPr>
      <w:r w:rsidRPr="000D469F">
        <w:rPr>
          <w:i/>
          <w:sz w:val="24"/>
          <w:szCs w:val="24"/>
        </w:rPr>
        <w:t>Формирование универсальных учебных познавательных действий включает базовые исследовательские действия:</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проводить эксперименты и исследования, например, действия постоянного магнита на рамку с током; явления электромагнитной индукции, зависимости периода малых колебаний математического маятника от параметров колебательной системы;</w:t>
      </w:r>
    </w:p>
    <w:p w:rsidR="00176983" w:rsidRPr="000D469F" w:rsidRDefault="00176983" w:rsidP="000D469F">
      <w:pPr>
        <w:pStyle w:val="210"/>
        <w:numPr>
          <w:ilvl w:val="1"/>
          <w:numId w:val="1"/>
        </w:numPr>
        <w:shd w:val="clear" w:color="auto" w:fill="auto"/>
        <w:tabs>
          <w:tab w:val="left" w:pos="1666"/>
        </w:tabs>
        <w:spacing w:line="470" w:lineRule="exact"/>
        <w:jc w:val="both"/>
        <w:rPr>
          <w:sz w:val="24"/>
          <w:szCs w:val="24"/>
        </w:rPr>
      </w:pPr>
      <w:r w:rsidRPr="00D535DB">
        <w:rPr>
          <w:sz w:val="24"/>
          <w:szCs w:val="24"/>
        </w:rPr>
        <w:t>проводить исследования зависимостей между физическими величинами, например:</w:t>
      </w:r>
      <w:r w:rsidRPr="00D535DB">
        <w:rPr>
          <w:sz w:val="24"/>
          <w:szCs w:val="24"/>
        </w:rPr>
        <w:tab/>
        <w:t>зависимости периода обращения конического маятника</w:t>
      </w:r>
      <w:r w:rsidR="000D469F">
        <w:rPr>
          <w:sz w:val="24"/>
          <w:szCs w:val="24"/>
        </w:rPr>
        <w:t xml:space="preserve"> </w:t>
      </w:r>
      <w:r w:rsidRPr="000D469F">
        <w:rPr>
          <w:sz w:val="24"/>
          <w:szCs w:val="24"/>
        </w:rPr>
        <w:t>от его параметров; зависимости силы упругости от деформации для пружины и резинового образца; исследование остывания вещества; исследование зависимости полезной мощности источника тока от силы тока;</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проводить опыты по проверке предложенных гипотез, например, гипотезы о прямой пропорциональной зависимости между дальностью полёта и начальной скоростью тела; о независимости времени движения бруска по наклонной плоскости на заданное расстояние от его массы; проверка законов для изопроцессов в газе (на углубленном уровне);</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формировать научный тип мышления, владеть научной терминологией, ключевыми понятиями и методами, например, описывать изученные физические явления и процессы с использованием физических величин, например: скорость электромагнитных волн, длина волны и частота света, энергия и импульс фотона;</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уметь переносить знания в познавательную и практическую области деятельности, например, распознавать физические явления в опытах и окружающей жизни, например: отражение, преломление, интерференция, дифракция и поляризация света, дисперсия света (на базовом уровне);</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уметь интегрировать знания из разных предметных областей, например, решать качественные задачи, в том числе интегрированного и межпредметного характера; решать расчётные задачи с неявно заданной физической моделью, требующие применения знаний из разных разделов школьного курса физики, а также интеграции знаний из других предметов естественно-научного цикла;</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выдвигать новые идеи, предлагать оригинальные подходы и решения, например, решать качественные задачи с опорой на изученные физические законы, закономерности и физические явления (на базовом уровне);</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проводить исследования условий равновесия твёрдого тела, имеющего ось вращения; конструирование кронштейнов и расчёт сил упругости; изучение устойчивости твёрдого тела, имеющего площадь опоры.</w:t>
      </w:r>
    </w:p>
    <w:p w:rsidR="00176983" w:rsidRPr="000D469F" w:rsidRDefault="00176983" w:rsidP="006E09DD">
      <w:pPr>
        <w:pStyle w:val="210"/>
        <w:numPr>
          <w:ilvl w:val="0"/>
          <w:numId w:val="1"/>
        </w:numPr>
        <w:shd w:val="clear" w:color="auto" w:fill="auto"/>
        <w:tabs>
          <w:tab w:val="left" w:pos="2055"/>
        </w:tabs>
        <w:spacing w:line="470" w:lineRule="exact"/>
        <w:jc w:val="both"/>
        <w:rPr>
          <w:i/>
          <w:sz w:val="24"/>
          <w:szCs w:val="24"/>
        </w:rPr>
      </w:pPr>
      <w:r w:rsidRPr="000D469F">
        <w:rPr>
          <w:i/>
          <w:sz w:val="24"/>
          <w:szCs w:val="24"/>
        </w:rPr>
        <w:t>Формирование универсальных учебных познавательных действий включает работу с информацией:</w:t>
      </w:r>
    </w:p>
    <w:p w:rsidR="000D469F" w:rsidRDefault="00176983" w:rsidP="000D469F">
      <w:pPr>
        <w:pStyle w:val="210"/>
        <w:numPr>
          <w:ilvl w:val="1"/>
          <w:numId w:val="1"/>
        </w:numPr>
        <w:shd w:val="clear" w:color="auto" w:fill="auto"/>
        <w:spacing w:line="470" w:lineRule="exact"/>
        <w:jc w:val="both"/>
        <w:rPr>
          <w:sz w:val="24"/>
          <w:szCs w:val="24"/>
        </w:rPr>
      </w:pPr>
      <w:r w:rsidRPr="00D535DB">
        <w:rPr>
          <w:sz w:val="24"/>
          <w:szCs w:val="24"/>
        </w:rPr>
        <w:t>создавать тексты в различных форматах с учетом назначения информации и целевой аудитории, выбирая оптимальную форму представления и визуализации, подготавливать сообщения о методах получения естественнонаучных знаний, открытиях в современной науке;</w:t>
      </w:r>
    </w:p>
    <w:p w:rsidR="00176983" w:rsidRPr="0078044B" w:rsidRDefault="00176983" w:rsidP="0078044B">
      <w:pPr>
        <w:pStyle w:val="210"/>
        <w:numPr>
          <w:ilvl w:val="1"/>
          <w:numId w:val="1"/>
        </w:numPr>
        <w:shd w:val="clear" w:color="auto" w:fill="auto"/>
        <w:spacing w:line="470" w:lineRule="exact"/>
        <w:jc w:val="both"/>
        <w:rPr>
          <w:sz w:val="24"/>
          <w:szCs w:val="24"/>
        </w:rPr>
      </w:pPr>
      <w:r w:rsidRPr="000D469F">
        <w:rPr>
          <w:sz w:val="24"/>
          <w:szCs w:val="24"/>
        </w:rPr>
        <w:t xml:space="preserve"> использовать средства информационных и коммуникационных технологий</w:t>
      </w:r>
      <w:r w:rsidR="0078044B">
        <w:rPr>
          <w:sz w:val="24"/>
          <w:szCs w:val="24"/>
        </w:rPr>
        <w:t xml:space="preserve"> </w:t>
      </w:r>
      <w:r w:rsidRPr="0078044B">
        <w:rPr>
          <w:sz w:val="24"/>
          <w:szCs w:val="24"/>
        </w:rPr>
        <w:t>в решении когнитивных, коммуникативных и организационных задач, использовать информационные технологии для поиска, структурирования, интерпретации и представления информации при подготовке сообщений о применении законов физики, химии в технике и технологиях;</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 xml:space="preserve">использовать </w:t>
      </w:r>
      <w:r w:rsidRPr="00D535DB">
        <w:rPr>
          <w:sz w:val="24"/>
          <w:szCs w:val="24"/>
          <w:lang w:val="en-US" w:bidi="en-US"/>
        </w:rPr>
        <w:t>IT</w:t>
      </w:r>
      <w:r w:rsidRPr="00D535DB">
        <w:rPr>
          <w:sz w:val="24"/>
          <w:szCs w:val="24"/>
        </w:rPr>
        <w:t>-технологии при работе с дополнительными источниками информации в области естественнонаучного знания, проводить их критический анализ и оценку достоверности.</w:t>
      </w:r>
    </w:p>
    <w:p w:rsidR="00176983" w:rsidRPr="0078044B" w:rsidRDefault="00176983" w:rsidP="006E09DD">
      <w:pPr>
        <w:pStyle w:val="210"/>
        <w:numPr>
          <w:ilvl w:val="0"/>
          <w:numId w:val="1"/>
        </w:numPr>
        <w:shd w:val="clear" w:color="auto" w:fill="auto"/>
        <w:tabs>
          <w:tab w:val="left" w:pos="2070"/>
        </w:tabs>
        <w:spacing w:line="470" w:lineRule="exact"/>
        <w:jc w:val="both"/>
        <w:rPr>
          <w:i/>
          <w:sz w:val="24"/>
          <w:szCs w:val="24"/>
        </w:rPr>
      </w:pPr>
      <w:r w:rsidRPr="0078044B">
        <w:rPr>
          <w:i/>
          <w:sz w:val="24"/>
          <w:szCs w:val="24"/>
        </w:rPr>
        <w:t>Формирование универсальных учебных коммуникативных действий включает умения:</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аргументированно вести диалог, развернуто и логично излагать свою точку зрения;</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при обсуждении физических, химических, биологических проблем, способов решения задач, результатов учебных исследований и проектов в области естествознания; в ходе дискуссий о современной естественнонаучной картине мира;</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работать в группе при выполнении проектных работ; при планировании, проведении и интерпретации результатов опытов и анализе дополнительных источников информации по изучаемой теме; при анализе дополнительных источников информации; при обсуждении вопросов межпредметного характера (например, по темам «Движение в природе», «Теплообмен в живой природе», «Электромагнитные явления в природе», «Световые явления в природе»).</w:t>
      </w:r>
    </w:p>
    <w:p w:rsidR="00176983" w:rsidRPr="0078044B" w:rsidRDefault="00176983" w:rsidP="006E09DD">
      <w:pPr>
        <w:pStyle w:val="210"/>
        <w:numPr>
          <w:ilvl w:val="0"/>
          <w:numId w:val="1"/>
        </w:numPr>
        <w:shd w:val="clear" w:color="auto" w:fill="auto"/>
        <w:tabs>
          <w:tab w:val="left" w:pos="2060"/>
        </w:tabs>
        <w:spacing w:line="470" w:lineRule="exact"/>
        <w:jc w:val="both"/>
        <w:rPr>
          <w:i/>
          <w:sz w:val="24"/>
          <w:szCs w:val="24"/>
        </w:rPr>
      </w:pPr>
      <w:r w:rsidRPr="0078044B">
        <w:rPr>
          <w:i/>
          <w:sz w:val="24"/>
          <w:szCs w:val="24"/>
        </w:rPr>
        <w:t>Формирование универсальных учебных регулятивных действий включает умения:</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самостоятельно осуществлять познавательную деятельность в области физики, химии, биологии, выявлять проблемы, ставить и формулировать задачи;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самостоятельно составлять план решения расчётных и качественных задач по физике и химии, план выполнения практической или исследовательской работы с учетом имеющихся ресурсов и собственных возможностей;</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 xml:space="preserve">делать осознанный выбор, аргументировать его, брать на себя ответственность за решение в групповой работе над учебным проектом или исследованием в области физики, химии, биологии; давать оценку новым ситуациям, возникающим в ходе </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выполнения опытов, проектов или исследований, вносить коррективы в деятельность, оценивать соответствие результатов целям;</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использовать приёмы рефлексии для оценки ситуации, выбора верного решения при решении качественных и расчетных задач;</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принимать мотивы и аргументы других участников при анализе и обсуждении результатов учебных исследований или решения физических задач.</w:t>
      </w:r>
    </w:p>
    <w:p w:rsidR="00176983" w:rsidRPr="0078044B" w:rsidRDefault="00176983" w:rsidP="0078044B">
      <w:pPr>
        <w:pStyle w:val="210"/>
        <w:shd w:val="clear" w:color="auto" w:fill="auto"/>
        <w:tabs>
          <w:tab w:val="left" w:pos="1882"/>
        </w:tabs>
        <w:spacing w:line="470" w:lineRule="exact"/>
        <w:jc w:val="both"/>
        <w:rPr>
          <w:b/>
          <w:sz w:val="24"/>
          <w:szCs w:val="24"/>
        </w:rPr>
      </w:pPr>
      <w:r w:rsidRPr="0078044B">
        <w:rPr>
          <w:b/>
          <w:sz w:val="24"/>
          <w:szCs w:val="24"/>
        </w:rPr>
        <w:t>Общественно-научные предметы.</w:t>
      </w:r>
    </w:p>
    <w:p w:rsidR="00176983" w:rsidRPr="0078044B" w:rsidRDefault="00176983" w:rsidP="006E09DD">
      <w:pPr>
        <w:pStyle w:val="210"/>
        <w:numPr>
          <w:ilvl w:val="0"/>
          <w:numId w:val="1"/>
        </w:numPr>
        <w:shd w:val="clear" w:color="auto" w:fill="auto"/>
        <w:tabs>
          <w:tab w:val="left" w:pos="2070"/>
        </w:tabs>
        <w:spacing w:line="470" w:lineRule="exact"/>
        <w:jc w:val="both"/>
        <w:rPr>
          <w:i/>
          <w:sz w:val="24"/>
          <w:szCs w:val="24"/>
        </w:rPr>
      </w:pPr>
      <w:r w:rsidRPr="0078044B">
        <w:rPr>
          <w:i/>
          <w:sz w:val="24"/>
          <w:szCs w:val="24"/>
        </w:rPr>
        <w:t>Формирование универсальных учебных познавательных действий включает базовые логические действия:</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характеризовать, опираясь на социально-гуманитарные знания, российские духовно-нравственные ценности, раскрывать их взаимосвязь, историческую обусловленность, актуальность в современных условиях;</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самостоятельно формулировать социальные проблемы, рассматривать их всесторонне на основе знаний об обществе как целостной развивающейся системе в единстве и взаимодействии основных сфер и социальных институтов;</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устанавливать существенные признак или основания для классификации и типологизации социальных явлений прошлого и современности; группировать, систематизировать исторические факты по самостоятельно определяемому признаку, например, по хронологии, принадлежности к историческим процессам, типологическим основаниям, проводить классификацию стран по особенностям географического положения, формам правления и типам государственного устройства;</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выявлять причинно-следственные, функциональные, иерархические и другие связи подсистем и элементов общества, например, мышления и деятельности, экономической деятельности и проблем устойчивого развития, макроэкономических показателей и качества жизни, изменениями содержания парниковых газов в атмосфере и наблюдаемыми климатическими изменениями;</w:t>
      </w:r>
    </w:p>
    <w:p w:rsidR="00176983" w:rsidRPr="0078044B" w:rsidRDefault="00176983" w:rsidP="0078044B">
      <w:pPr>
        <w:pStyle w:val="210"/>
        <w:numPr>
          <w:ilvl w:val="1"/>
          <w:numId w:val="1"/>
        </w:numPr>
        <w:shd w:val="clear" w:color="auto" w:fill="auto"/>
        <w:spacing w:line="470" w:lineRule="exact"/>
        <w:jc w:val="both"/>
        <w:rPr>
          <w:sz w:val="24"/>
          <w:szCs w:val="24"/>
        </w:rPr>
      </w:pPr>
      <w:r w:rsidRPr="00D535DB">
        <w:rPr>
          <w:sz w:val="24"/>
          <w:szCs w:val="24"/>
        </w:rPr>
        <w:t>оценивать полученные социально-гуманитарные знания, социальные явления и события, их роль и последствия, например, значение географических факторов, определяющих остроту глобальных проблем, прогнозы развития человечества,</w:t>
      </w:r>
      <w:r w:rsidR="0078044B">
        <w:rPr>
          <w:sz w:val="24"/>
          <w:szCs w:val="24"/>
        </w:rPr>
        <w:t xml:space="preserve"> </w:t>
      </w:r>
      <w:r w:rsidRPr="0078044B">
        <w:rPr>
          <w:sz w:val="24"/>
          <w:szCs w:val="24"/>
        </w:rPr>
        <w:t>значение импортозамещения для экономики нашей страны;</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вносить коррективы в деятельность, оценивать соответствие результатов целям, оценивать риски последствий деятельности, например, связанные с попытками фальсификации исторических фактов, отражающих важнейшие события истории России.</w:t>
      </w:r>
    </w:p>
    <w:p w:rsidR="00176983" w:rsidRPr="0078044B" w:rsidRDefault="00176983" w:rsidP="006E09DD">
      <w:pPr>
        <w:pStyle w:val="210"/>
        <w:numPr>
          <w:ilvl w:val="0"/>
          <w:numId w:val="1"/>
        </w:numPr>
        <w:shd w:val="clear" w:color="auto" w:fill="auto"/>
        <w:tabs>
          <w:tab w:val="left" w:pos="2065"/>
        </w:tabs>
        <w:spacing w:line="470" w:lineRule="exact"/>
        <w:jc w:val="both"/>
        <w:rPr>
          <w:i/>
          <w:sz w:val="24"/>
          <w:szCs w:val="24"/>
        </w:rPr>
      </w:pPr>
      <w:r w:rsidRPr="0078044B">
        <w:rPr>
          <w:i/>
          <w:sz w:val="24"/>
          <w:szCs w:val="24"/>
        </w:rPr>
        <w:t>Формирование универсальных учебных познавательных действий включает базовые исследовательские действия:</w:t>
      </w:r>
    </w:p>
    <w:p w:rsidR="00176983" w:rsidRPr="0078044B" w:rsidRDefault="00176983" w:rsidP="0078044B">
      <w:pPr>
        <w:pStyle w:val="210"/>
        <w:numPr>
          <w:ilvl w:val="1"/>
          <w:numId w:val="1"/>
        </w:numPr>
        <w:shd w:val="clear" w:color="auto" w:fill="auto"/>
        <w:tabs>
          <w:tab w:val="left" w:pos="3523"/>
          <w:tab w:val="left" w:pos="8371"/>
        </w:tabs>
        <w:spacing w:line="470" w:lineRule="exact"/>
        <w:jc w:val="both"/>
        <w:rPr>
          <w:sz w:val="24"/>
          <w:szCs w:val="24"/>
        </w:rPr>
      </w:pPr>
      <w:r w:rsidRPr="00D535DB">
        <w:rPr>
          <w:sz w:val="24"/>
          <w:szCs w:val="24"/>
        </w:rPr>
        <w:t>владеть навыками учебно-исследовательской и проектной деятельности для формулирования и обоснования собственной точки зрения (версии, оценки) с использования фактического материала, в том числе используя источники социальной информации разных типов; представлять ее результа</w:t>
      </w:r>
      <w:r w:rsidR="0078044B">
        <w:rPr>
          <w:sz w:val="24"/>
          <w:szCs w:val="24"/>
        </w:rPr>
        <w:t xml:space="preserve">ты в виде завершенных проектов, презентаций, творческих работ </w:t>
      </w:r>
      <w:r w:rsidRPr="00D535DB">
        <w:rPr>
          <w:sz w:val="24"/>
          <w:szCs w:val="24"/>
        </w:rPr>
        <w:t>социальной</w:t>
      </w:r>
      <w:r w:rsidR="0078044B">
        <w:rPr>
          <w:sz w:val="24"/>
          <w:szCs w:val="24"/>
        </w:rPr>
        <w:t xml:space="preserve"> </w:t>
      </w:r>
      <w:r w:rsidRPr="0078044B">
        <w:rPr>
          <w:sz w:val="24"/>
          <w:szCs w:val="24"/>
        </w:rPr>
        <w:t>и междисциплинарной направленности;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анализировать полученные в ходе решения задачи результаты для описания (реконструкции) в устной и письменной форме исторических событий, явлений, процессов истории родного края, истории России и всемирной истории;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формулировать аргументы для подтверждения/опровержения собственной или предложенной точки зрения по дискуссионной проблеме из истории России и всемирной истории и сравнивать предложенную аргументацию, выбирать наиболее аргументированную позицию;</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 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 при выполнении практических работ;</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проявлять способность и готовность к самостоятельному поиску методов решения практических задач, применению различных методов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 владеть элементами научной методологии социального познания.</w:t>
      </w:r>
    </w:p>
    <w:p w:rsidR="00176983" w:rsidRPr="0078044B" w:rsidRDefault="00176983" w:rsidP="006E09DD">
      <w:pPr>
        <w:pStyle w:val="210"/>
        <w:numPr>
          <w:ilvl w:val="0"/>
          <w:numId w:val="1"/>
        </w:numPr>
        <w:shd w:val="clear" w:color="auto" w:fill="auto"/>
        <w:tabs>
          <w:tab w:val="left" w:pos="2065"/>
        </w:tabs>
        <w:spacing w:line="470" w:lineRule="exact"/>
        <w:jc w:val="both"/>
        <w:rPr>
          <w:i/>
          <w:sz w:val="24"/>
          <w:szCs w:val="24"/>
        </w:rPr>
      </w:pPr>
      <w:r w:rsidRPr="0078044B">
        <w:rPr>
          <w:i/>
          <w:sz w:val="24"/>
          <w:szCs w:val="24"/>
        </w:rPr>
        <w:t>Формирование универсальных учебных познавательных действий включает работу с информацией:</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владеть навыками получения социальной информации из источников разных типов и различать в ней события, явления, процессы; факты и мнения, описания и объяснения, гипотезы и теории, обобщать историческую информацию по истории России и зарубежных стран;</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извлекать социальную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осуществлять анализ, систематизацию и интерпретацию информации различных видов и форм представления;</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использовать средства информационных и коммуникационных технологий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оценивать достоверность информации на основе различения видов письменных исторических источников по истории России и всемирной истории, выявления позиции автора документа и участников событий, основной мысли, основной и дополнительной информации, достоверности содержания.</w:t>
      </w:r>
    </w:p>
    <w:p w:rsidR="00176983" w:rsidRPr="0078044B" w:rsidRDefault="00176983" w:rsidP="006E09DD">
      <w:pPr>
        <w:pStyle w:val="210"/>
        <w:numPr>
          <w:ilvl w:val="0"/>
          <w:numId w:val="1"/>
        </w:numPr>
        <w:shd w:val="clear" w:color="auto" w:fill="auto"/>
        <w:tabs>
          <w:tab w:val="left" w:pos="2079"/>
        </w:tabs>
        <w:spacing w:line="470" w:lineRule="exact"/>
        <w:jc w:val="both"/>
        <w:rPr>
          <w:i/>
          <w:sz w:val="24"/>
          <w:szCs w:val="24"/>
        </w:rPr>
      </w:pPr>
      <w:r w:rsidRPr="0078044B">
        <w:rPr>
          <w:i/>
          <w:sz w:val="24"/>
          <w:szCs w:val="24"/>
        </w:rPr>
        <w:t>Формирование универсальных учебных коммуникативных действий включает умения:</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владеть различными способами общения и взаимодействия с учетом понимания особенностей политического, социально-экономического и историко</w:t>
      </w:r>
      <w:r w:rsidRPr="00D535DB">
        <w:rPr>
          <w:sz w:val="24"/>
          <w:szCs w:val="24"/>
        </w:rPr>
        <w:softHyphen/>
      </w:r>
      <w:r w:rsidR="00B81C51">
        <w:rPr>
          <w:sz w:val="24"/>
          <w:szCs w:val="24"/>
        </w:rPr>
        <w:t>-</w:t>
      </w:r>
      <w:r w:rsidRPr="00D535DB">
        <w:rPr>
          <w:sz w:val="24"/>
          <w:szCs w:val="24"/>
        </w:rPr>
        <w:t>культурного развития России как многонационального государства, знакомство с культурой, традициями и обычаями народов России;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выбирать тематику и методы совместных действий с учетом возможностей каждого члена коллектива при участии в диалогическом и полилогическом общении по вопросам развития общества в прошлом и сегодня;</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ориентироваться в направлениях профессиональной деятельности, связанных с социально-гуманитарной подготовкой.</w:t>
      </w:r>
    </w:p>
    <w:p w:rsidR="00176983" w:rsidRPr="0078044B" w:rsidRDefault="00176983" w:rsidP="006E09DD">
      <w:pPr>
        <w:pStyle w:val="210"/>
        <w:numPr>
          <w:ilvl w:val="0"/>
          <w:numId w:val="1"/>
        </w:numPr>
        <w:shd w:val="clear" w:color="auto" w:fill="auto"/>
        <w:tabs>
          <w:tab w:val="left" w:pos="2065"/>
        </w:tabs>
        <w:spacing w:line="470" w:lineRule="exact"/>
        <w:jc w:val="both"/>
        <w:rPr>
          <w:i/>
          <w:sz w:val="24"/>
          <w:szCs w:val="24"/>
        </w:rPr>
      </w:pPr>
      <w:r w:rsidRPr="0078044B">
        <w:rPr>
          <w:i/>
          <w:sz w:val="24"/>
          <w:szCs w:val="24"/>
        </w:rPr>
        <w:t>Формирование универсальных учебных регулятивных действий включает умения:</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самостоятельно осуществлять познавательную деятельность, выявлять проблемы, ставить и формулировать собственные задачи с использованием исторических примеров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принимать мотивы и аргументы других людей при анализе результатов деятельности, используя социально-гуманитарные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w:t>
      </w:r>
    </w:p>
    <w:p w:rsidR="00176983" w:rsidRPr="0078044B" w:rsidRDefault="0078044B" w:rsidP="0078044B">
      <w:pPr>
        <w:pStyle w:val="210"/>
        <w:shd w:val="clear" w:color="auto" w:fill="auto"/>
        <w:tabs>
          <w:tab w:val="left" w:pos="1696"/>
          <w:tab w:val="left" w:pos="3404"/>
          <w:tab w:val="left" w:pos="5199"/>
          <w:tab w:val="left" w:pos="8516"/>
        </w:tabs>
        <w:spacing w:line="470" w:lineRule="exact"/>
        <w:jc w:val="both"/>
        <w:rPr>
          <w:b/>
          <w:sz w:val="24"/>
          <w:szCs w:val="24"/>
        </w:rPr>
      </w:pPr>
      <w:r w:rsidRPr="0078044B">
        <w:rPr>
          <w:b/>
          <w:sz w:val="24"/>
          <w:szCs w:val="24"/>
        </w:rPr>
        <w:t xml:space="preserve">Особенности реализации </w:t>
      </w:r>
      <w:r>
        <w:rPr>
          <w:b/>
          <w:sz w:val="24"/>
          <w:szCs w:val="24"/>
        </w:rPr>
        <w:t xml:space="preserve">основных направлений </w:t>
      </w:r>
      <w:r w:rsidR="00176983" w:rsidRPr="0078044B">
        <w:rPr>
          <w:b/>
          <w:sz w:val="24"/>
          <w:szCs w:val="24"/>
        </w:rPr>
        <w:t>и форм</w:t>
      </w:r>
      <w:r w:rsidRPr="0078044B">
        <w:rPr>
          <w:b/>
          <w:sz w:val="24"/>
          <w:szCs w:val="24"/>
        </w:rPr>
        <w:t xml:space="preserve"> </w:t>
      </w:r>
      <w:r w:rsidR="00176983" w:rsidRPr="0078044B">
        <w:rPr>
          <w:b/>
          <w:sz w:val="24"/>
          <w:szCs w:val="24"/>
        </w:rPr>
        <w:t>учебно-исследовательской и проектной деятельности в рамках урочной и внеурочной деятельности.</w:t>
      </w:r>
    </w:p>
    <w:p w:rsidR="00176983" w:rsidRPr="00D535DB" w:rsidRDefault="00176983" w:rsidP="006E09DD">
      <w:pPr>
        <w:pStyle w:val="210"/>
        <w:numPr>
          <w:ilvl w:val="0"/>
          <w:numId w:val="1"/>
        </w:numPr>
        <w:shd w:val="clear" w:color="auto" w:fill="auto"/>
        <w:tabs>
          <w:tab w:val="left" w:pos="1873"/>
        </w:tabs>
        <w:spacing w:line="470" w:lineRule="exact"/>
        <w:jc w:val="both"/>
        <w:rPr>
          <w:sz w:val="24"/>
          <w:szCs w:val="24"/>
        </w:rPr>
      </w:pPr>
      <w:r w:rsidRPr="0078044B">
        <w:rPr>
          <w:i/>
          <w:sz w:val="24"/>
          <w:szCs w:val="24"/>
          <w:u w:val="single"/>
        </w:rPr>
        <w:t>ФГОС СОО определяет индивидуальный проект как особую форму организации деятельности обучающихся</w:t>
      </w:r>
      <w:r w:rsidRPr="00D535DB">
        <w:rPr>
          <w:sz w:val="24"/>
          <w:szCs w:val="24"/>
        </w:rPr>
        <w:t xml:space="preserve"> (учебное исследование или учебный проект). Индивидуальный проект выполняется обучающимся самостоятельно под руководством учителя (тьютора)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w:t>
      </w:r>
    </w:p>
    <w:p w:rsidR="00176983" w:rsidRPr="0078044B" w:rsidRDefault="0078044B" w:rsidP="0078044B">
      <w:pPr>
        <w:pStyle w:val="210"/>
        <w:numPr>
          <w:ilvl w:val="0"/>
          <w:numId w:val="1"/>
        </w:numPr>
        <w:shd w:val="clear" w:color="auto" w:fill="auto"/>
        <w:tabs>
          <w:tab w:val="left" w:pos="5199"/>
        </w:tabs>
        <w:spacing w:line="470" w:lineRule="exact"/>
        <w:jc w:val="both"/>
        <w:rPr>
          <w:i/>
          <w:sz w:val="24"/>
          <w:szCs w:val="24"/>
        </w:rPr>
      </w:pPr>
      <w:r>
        <w:rPr>
          <w:sz w:val="24"/>
          <w:szCs w:val="24"/>
        </w:rPr>
        <w:t xml:space="preserve"> </w:t>
      </w:r>
      <w:r w:rsidRPr="0078044B">
        <w:rPr>
          <w:i/>
          <w:sz w:val="24"/>
          <w:szCs w:val="24"/>
        </w:rPr>
        <w:t xml:space="preserve">Результаты выполнения </w:t>
      </w:r>
      <w:r w:rsidR="00176983" w:rsidRPr="0078044B">
        <w:rPr>
          <w:i/>
          <w:sz w:val="24"/>
          <w:szCs w:val="24"/>
        </w:rPr>
        <w:t>индивидуального проекта должны</w:t>
      </w:r>
      <w:r w:rsidRPr="0078044B">
        <w:rPr>
          <w:i/>
          <w:sz w:val="24"/>
          <w:szCs w:val="24"/>
        </w:rPr>
        <w:t xml:space="preserve"> </w:t>
      </w:r>
      <w:r w:rsidR="00176983" w:rsidRPr="0078044B">
        <w:rPr>
          <w:i/>
          <w:sz w:val="24"/>
          <w:szCs w:val="24"/>
        </w:rPr>
        <w:t>отражать:</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сформированность навыков коммуникативной, учебно-исследовательской деятельности, критического мышления;</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способность к инновационной, аналитической, творческой, интеллектуальной деятельности;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сформированность навыков проектной деятельности, а также самостоятельного применения приобретенных знаний и способов действий при решении различных задач, используя знания одного или нескольких учебных предметов или предметных областей;</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w:t>
      </w:r>
    </w:p>
    <w:p w:rsidR="00176983" w:rsidRPr="00D535DB" w:rsidRDefault="00176983" w:rsidP="006E09DD">
      <w:pPr>
        <w:pStyle w:val="210"/>
        <w:numPr>
          <w:ilvl w:val="0"/>
          <w:numId w:val="1"/>
        </w:numPr>
        <w:shd w:val="clear" w:color="auto" w:fill="auto"/>
        <w:tabs>
          <w:tab w:val="left" w:pos="1863"/>
        </w:tabs>
        <w:spacing w:line="470" w:lineRule="exact"/>
        <w:jc w:val="both"/>
        <w:rPr>
          <w:sz w:val="24"/>
          <w:szCs w:val="24"/>
        </w:rPr>
      </w:pPr>
      <w:r w:rsidRPr="00D535DB">
        <w:rPr>
          <w:sz w:val="24"/>
          <w:szCs w:val="24"/>
        </w:rPr>
        <w:t>Индивидуальный проект выполняется обучающимся в течение одного или двух лет в рамках учебного времени, специально отведенного учебным планом, и должен быть представлен в виде завершенного учебного исследования или разработанного проекта: информационного, творческого, социального, прикладного, инновационного, конструкторского, инженерного.</w:t>
      </w:r>
    </w:p>
    <w:p w:rsidR="00176983" w:rsidRPr="00D535DB" w:rsidRDefault="00176983" w:rsidP="006E09DD">
      <w:pPr>
        <w:pStyle w:val="210"/>
        <w:numPr>
          <w:ilvl w:val="0"/>
          <w:numId w:val="1"/>
        </w:numPr>
        <w:shd w:val="clear" w:color="auto" w:fill="auto"/>
        <w:tabs>
          <w:tab w:val="left" w:pos="1873"/>
        </w:tabs>
        <w:spacing w:line="470" w:lineRule="exact"/>
        <w:jc w:val="both"/>
        <w:rPr>
          <w:sz w:val="24"/>
          <w:szCs w:val="24"/>
        </w:rPr>
      </w:pPr>
      <w:r w:rsidRPr="00D535DB">
        <w:rPr>
          <w:sz w:val="24"/>
          <w:szCs w:val="24"/>
        </w:rPr>
        <w:t>Включение обучающихся в учебно-исследовательскую и проектную деятельность, призванную обеспечивать формирование у них опыта применения УУД в жизненных ситуациях, навыков учебного сотрудничества и социального взаимодействия со сверстниками, обучающимися младшего и старшего возраста, взрослыми, на уровне среднего общего образования, имеет свои особенности.</w:t>
      </w:r>
    </w:p>
    <w:p w:rsidR="00176983" w:rsidRPr="0078044B" w:rsidRDefault="00176983" w:rsidP="0078044B">
      <w:pPr>
        <w:pStyle w:val="210"/>
        <w:numPr>
          <w:ilvl w:val="0"/>
          <w:numId w:val="1"/>
        </w:numPr>
        <w:shd w:val="clear" w:color="auto" w:fill="auto"/>
        <w:tabs>
          <w:tab w:val="left" w:pos="1863"/>
        </w:tabs>
        <w:spacing w:line="470" w:lineRule="exact"/>
        <w:jc w:val="both"/>
        <w:rPr>
          <w:sz w:val="24"/>
          <w:szCs w:val="24"/>
        </w:rPr>
      </w:pPr>
      <w:r w:rsidRPr="00D535DB">
        <w:rPr>
          <w:sz w:val="24"/>
          <w:szCs w:val="24"/>
        </w:rPr>
        <w:t>На уровне среднего общего образования исследование и проект выполняют в значительной степени функции инструментов учебной деятельности полидисциплинарного характера, необходимых для освоения социальной жизни и культуры. Обучающиеся самостоятельно формулируют предпроектную идею, ставят цели, описывают необходимые ресурсы и другое. Используются элементы математического моделирования и анализа как инструмент интерпретации результатов исследования. Проблематика и методология индивидуального проекта</w:t>
      </w:r>
      <w:r w:rsidR="0078044B">
        <w:rPr>
          <w:sz w:val="24"/>
          <w:szCs w:val="24"/>
        </w:rPr>
        <w:t xml:space="preserve"> </w:t>
      </w:r>
      <w:r w:rsidRPr="0078044B">
        <w:rPr>
          <w:sz w:val="24"/>
          <w:szCs w:val="24"/>
        </w:rPr>
        <w:t>должны быть ориентированы на интеграцию знаний и использование методов двух и более учебных предметов одной или нескольких предметных областей.</w:t>
      </w:r>
    </w:p>
    <w:p w:rsidR="00176983" w:rsidRPr="00D535DB" w:rsidRDefault="00176983" w:rsidP="006E09DD">
      <w:pPr>
        <w:pStyle w:val="210"/>
        <w:numPr>
          <w:ilvl w:val="0"/>
          <w:numId w:val="1"/>
        </w:numPr>
        <w:shd w:val="clear" w:color="auto" w:fill="auto"/>
        <w:tabs>
          <w:tab w:val="left" w:pos="1873"/>
        </w:tabs>
        <w:spacing w:line="470" w:lineRule="exact"/>
        <w:jc w:val="both"/>
        <w:rPr>
          <w:sz w:val="24"/>
          <w:szCs w:val="24"/>
        </w:rPr>
      </w:pPr>
      <w:r w:rsidRPr="00D535DB">
        <w:rPr>
          <w:sz w:val="24"/>
          <w:szCs w:val="24"/>
        </w:rPr>
        <w:t>На уровне среднего общего образования обучающиеся определяют параметры и критерии успешности реализации проекта. Презентация результатов проектной работы может проводиться не в школе, а в том социальном и культурном пространстве, где проект разворачивался. Если это социальный проект, то его результаты должны быть представлены местному сообществу или сообществу волонтерских организаций. Если бизнес-проект - сообществу бизнесменов, деловых людей.</w:t>
      </w:r>
    </w:p>
    <w:p w:rsidR="00176983" w:rsidRPr="00D535DB" w:rsidRDefault="00176983" w:rsidP="006E09DD">
      <w:pPr>
        <w:pStyle w:val="210"/>
        <w:numPr>
          <w:ilvl w:val="0"/>
          <w:numId w:val="1"/>
        </w:numPr>
        <w:shd w:val="clear" w:color="auto" w:fill="auto"/>
        <w:tabs>
          <w:tab w:val="left" w:pos="1873"/>
        </w:tabs>
        <w:spacing w:line="470" w:lineRule="exact"/>
        <w:jc w:val="both"/>
        <w:rPr>
          <w:sz w:val="24"/>
          <w:szCs w:val="24"/>
        </w:rPr>
      </w:pPr>
      <w:r w:rsidRPr="00D535DB">
        <w:rPr>
          <w:sz w:val="24"/>
          <w:szCs w:val="24"/>
        </w:rPr>
        <w:t>На уровне среднего общего образования приоритетными направлениями проектной и исследовательской деятельности являются: социальное; бизнес-проектирование; исследовательское; инженерное; информационное.</w:t>
      </w:r>
    </w:p>
    <w:p w:rsidR="00176983" w:rsidRPr="00D535DB" w:rsidRDefault="00176983" w:rsidP="006E09DD">
      <w:pPr>
        <w:pStyle w:val="210"/>
        <w:numPr>
          <w:ilvl w:val="0"/>
          <w:numId w:val="1"/>
        </w:numPr>
        <w:shd w:val="clear" w:color="auto" w:fill="auto"/>
        <w:tabs>
          <w:tab w:val="left" w:pos="1873"/>
        </w:tabs>
        <w:spacing w:line="470" w:lineRule="exact"/>
        <w:jc w:val="both"/>
        <w:rPr>
          <w:sz w:val="24"/>
          <w:szCs w:val="24"/>
        </w:rPr>
      </w:pPr>
      <w:r w:rsidRPr="00D535DB">
        <w:rPr>
          <w:sz w:val="24"/>
          <w:szCs w:val="24"/>
        </w:rPr>
        <w:t>Результатами учебного исследованиями могут быть научный доклад, реферат, макет, опытный образец, разработка, информационный продукт, а также образовательное событие, социальное мероприятие (акция).</w:t>
      </w:r>
    </w:p>
    <w:p w:rsidR="00176983" w:rsidRPr="00D535DB" w:rsidRDefault="00176983" w:rsidP="006E09DD">
      <w:pPr>
        <w:pStyle w:val="210"/>
        <w:numPr>
          <w:ilvl w:val="0"/>
          <w:numId w:val="1"/>
        </w:numPr>
        <w:shd w:val="clear" w:color="auto" w:fill="auto"/>
        <w:tabs>
          <w:tab w:val="left" w:pos="1878"/>
        </w:tabs>
        <w:spacing w:line="470" w:lineRule="exact"/>
        <w:jc w:val="both"/>
        <w:rPr>
          <w:sz w:val="24"/>
          <w:szCs w:val="24"/>
        </w:rPr>
      </w:pPr>
      <w:r w:rsidRPr="00D535DB">
        <w:rPr>
          <w:sz w:val="24"/>
          <w:szCs w:val="24"/>
        </w:rPr>
        <w:t>Результаты работы оцениваются по определенным критериям. Для учебного исследования главное заключается в актуальности избранной проблемы, полноте, последовательности, обоснованности решения поставленных задач. Для учебного проекта важно, в какой мере практически значим полученный результат, насколько эффективно техническое устройство, программный продукт, инженерная конструкция и другие.</w:t>
      </w:r>
    </w:p>
    <w:p w:rsidR="00176983" w:rsidRPr="0078044B" w:rsidRDefault="00176983" w:rsidP="0078044B">
      <w:pPr>
        <w:pStyle w:val="210"/>
        <w:numPr>
          <w:ilvl w:val="0"/>
          <w:numId w:val="1"/>
        </w:numPr>
        <w:shd w:val="clear" w:color="auto" w:fill="auto"/>
        <w:tabs>
          <w:tab w:val="left" w:pos="2032"/>
        </w:tabs>
        <w:spacing w:line="470" w:lineRule="exact"/>
        <w:jc w:val="both"/>
        <w:rPr>
          <w:sz w:val="24"/>
          <w:szCs w:val="24"/>
        </w:rPr>
      </w:pPr>
      <w:r w:rsidRPr="0078044B">
        <w:rPr>
          <w:i/>
          <w:sz w:val="24"/>
          <w:szCs w:val="24"/>
          <w:u w:val="single"/>
        </w:rPr>
        <w:t>Организация педагогического сопровождения индивидуального</w:t>
      </w:r>
      <w:r w:rsidR="0078044B" w:rsidRPr="0078044B">
        <w:rPr>
          <w:i/>
          <w:sz w:val="24"/>
          <w:szCs w:val="24"/>
          <w:u w:val="single"/>
        </w:rPr>
        <w:t xml:space="preserve"> </w:t>
      </w:r>
      <w:r w:rsidRPr="0078044B">
        <w:rPr>
          <w:i/>
          <w:sz w:val="24"/>
          <w:szCs w:val="24"/>
          <w:u w:val="single"/>
        </w:rPr>
        <w:t>проекта</w:t>
      </w:r>
      <w:r w:rsidRPr="0078044B">
        <w:rPr>
          <w:sz w:val="24"/>
          <w:szCs w:val="24"/>
        </w:rPr>
        <w:t xml:space="preserve"> должна осуществляться с учетом специфики профиля обучения, а также образовательных интересов обучающихся. Целесообразно соблюдать общий алгоритм педагогического сопровождения индивидуального проекта, включающий вычленение проблемы и формулирование темы проекта,</w:t>
      </w:r>
      <w:r w:rsidR="0078044B">
        <w:rPr>
          <w:sz w:val="24"/>
          <w:szCs w:val="24"/>
        </w:rPr>
        <w:t xml:space="preserve"> постановку целей и задач, сбор </w:t>
      </w:r>
      <w:r w:rsidRPr="0078044B">
        <w:rPr>
          <w:sz w:val="24"/>
          <w:szCs w:val="24"/>
        </w:rPr>
        <w:t>информации/исследование/разработку</w:t>
      </w:r>
      <w:r w:rsidRPr="0078044B">
        <w:rPr>
          <w:sz w:val="24"/>
          <w:szCs w:val="24"/>
        </w:rPr>
        <w:tab/>
        <w:t>образца,</w:t>
      </w:r>
      <w:r w:rsidRPr="0078044B">
        <w:rPr>
          <w:sz w:val="24"/>
          <w:szCs w:val="24"/>
        </w:rPr>
        <w:tab/>
        <w:t>подготовку</w:t>
      </w:r>
      <w:r w:rsidR="0078044B">
        <w:rPr>
          <w:sz w:val="24"/>
          <w:szCs w:val="24"/>
        </w:rPr>
        <w:t xml:space="preserve">  и </w:t>
      </w:r>
      <w:r w:rsidRPr="0078044B">
        <w:rPr>
          <w:sz w:val="24"/>
          <w:szCs w:val="24"/>
        </w:rPr>
        <w:t>защиту проекта, анализ результатов выполнения проекта, оценку качества выполнения.</w:t>
      </w:r>
    </w:p>
    <w:p w:rsidR="00176983" w:rsidRPr="00D535DB" w:rsidRDefault="00176983" w:rsidP="006E09DD">
      <w:pPr>
        <w:pStyle w:val="210"/>
        <w:numPr>
          <w:ilvl w:val="0"/>
          <w:numId w:val="1"/>
        </w:numPr>
        <w:shd w:val="clear" w:color="auto" w:fill="auto"/>
        <w:tabs>
          <w:tab w:val="left" w:pos="1292"/>
        </w:tabs>
        <w:spacing w:line="470" w:lineRule="exact"/>
        <w:jc w:val="both"/>
        <w:rPr>
          <w:sz w:val="24"/>
          <w:szCs w:val="24"/>
        </w:rPr>
      </w:pPr>
      <w:r w:rsidRPr="00D535DB">
        <w:rPr>
          <w:sz w:val="24"/>
          <w:szCs w:val="24"/>
        </w:rPr>
        <w:t>Процедура публичной защиты индивидуального проекта может быть организована по-разному: в рамках специально организуемых в образовательной организации проектных «дней» или «недель», в рамках проведения ученических научных конференций, в рамках специальных итоговых аттестационных испытаний. Независимо от формата мероприятий, на заключительном мероприятии отчетного этапа обучающимся должна быть обеспечена возможность:</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представить результаты своей работы в форме письменных отчетных материалов, готового проектного продукта, устного выступления и электронной презентации;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публично обсудить результаты деятельности с обучающимися, педагогами, родителями, специалистами-экспертами, организациями-партнерами;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получить квалифицированную оценку результатов своей деятельности от членов педагогического коллектива и независимого экспертного сообщества (представители вузов, научных организаций и других).</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Регламент проведения защиты проекта, параметры и критерии оценки проектной деятельности должны быть известны обучающимся заранее. Параметры и критерии оценки проектной деятельности должны разрабатываться и обсуждаться с обучающимися. Оценке должна подвергаться не только защита реализованного проекта, но и динамика изменений, внесенных в проект от момента замысла (процедуры защиты проектной идеи) до воплощения; при этом должны учитываться целесообразность, уместность, полнота этих изменений, соотнесенные с сохранением исходного замысла проекта. Для оценки проектной работы создается экспертная комиссия, в которую входят педагоги и представители администрации образовательных организаций, где учатся дети, представители местного сообщества и тех сфер деятельности, в рамках которых выполняются проектные работы.</w:t>
      </w:r>
    </w:p>
    <w:p w:rsidR="00B93DCE" w:rsidRDefault="00B93DCE" w:rsidP="0078044B">
      <w:pPr>
        <w:pStyle w:val="210"/>
        <w:shd w:val="clear" w:color="auto" w:fill="auto"/>
        <w:tabs>
          <w:tab w:val="left" w:pos="1479"/>
        </w:tabs>
        <w:spacing w:line="470" w:lineRule="exact"/>
        <w:jc w:val="both"/>
        <w:rPr>
          <w:b/>
          <w:sz w:val="24"/>
          <w:szCs w:val="24"/>
        </w:rPr>
      </w:pPr>
    </w:p>
    <w:p w:rsidR="00176983" w:rsidRPr="0078044B" w:rsidRDefault="00176983" w:rsidP="0078044B">
      <w:pPr>
        <w:pStyle w:val="210"/>
        <w:shd w:val="clear" w:color="auto" w:fill="auto"/>
        <w:tabs>
          <w:tab w:val="left" w:pos="1479"/>
        </w:tabs>
        <w:spacing w:line="470" w:lineRule="exact"/>
        <w:jc w:val="both"/>
        <w:rPr>
          <w:b/>
          <w:sz w:val="24"/>
          <w:szCs w:val="24"/>
        </w:rPr>
      </w:pPr>
      <w:r w:rsidRPr="0078044B">
        <w:rPr>
          <w:b/>
          <w:sz w:val="24"/>
          <w:szCs w:val="24"/>
        </w:rPr>
        <w:t>Организационный раздел.</w:t>
      </w:r>
    </w:p>
    <w:p w:rsidR="00176983" w:rsidRPr="00D535DB" w:rsidRDefault="00176983" w:rsidP="006E09DD">
      <w:pPr>
        <w:pStyle w:val="210"/>
        <w:numPr>
          <w:ilvl w:val="0"/>
          <w:numId w:val="1"/>
        </w:numPr>
        <w:shd w:val="clear" w:color="auto" w:fill="auto"/>
        <w:tabs>
          <w:tab w:val="left" w:pos="1662"/>
        </w:tabs>
        <w:spacing w:line="470" w:lineRule="exact"/>
        <w:jc w:val="both"/>
        <w:rPr>
          <w:sz w:val="24"/>
          <w:szCs w:val="24"/>
        </w:rPr>
      </w:pPr>
      <w:r w:rsidRPr="00D535DB">
        <w:rPr>
          <w:sz w:val="24"/>
          <w:szCs w:val="24"/>
        </w:rPr>
        <w:t>Условия реализации программы формирования УУД должны обеспечить совершенствование компетенций проектной и учебно</w:t>
      </w:r>
      <w:r w:rsidR="00B81C51">
        <w:rPr>
          <w:sz w:val="24"/>
          <w:szCs w:val="24"/>
        </w:rPr>
        <w:t>-</w:t>
      </w:r>
      <w:r w:rsidRPr="00D535DB">
        <w:rPr>
          <w:sz w:val="24"/>
          <w:szCs w:val="24"/>
        </w:rPr>
        <w:softHyphen/>
        <w:t>исследовательской деятельности обучающихся.</w:t>
      </w:r>
    </w:p>
    <w:p w:rsidR="00176983" w:rsidRPr="00804AEE" w:rsidRDefault="00176983" w:rsidP="00804AEE">
      <w:pPr>
        <w:pStyle w:val="210"/>
        <w:numPr>
          <w:ilvl w:val="0"/>
          <w:numId w:val="1"/>
        </w:numPr>
        <w:shd w:val="clear" w:color="auto" w:fill="auto"/>
        <w:tabs>
          <w:tab w:val="left" w:pos="1719"/>
        </w:tabs>
        <w:spacing w:line="470" w:lineRule="exact"/>
        <w:rPr>
          <w:sz w:val="24"/>
          <w:szCs w:val="24"/>
        </w:rPr>
      </w:pPr>
      <w:r w:rsidRPr="00D535DB">
        <w:rPr>
          <w:sz w:val="24"/>
          <w:szCs w:val="24"/>
        </w:rPr>
        <w:t>Условия реализации программы формирования УУД включают: укомплектованность образовательной организации педагогическими,</w:t>
      </w:r>
      <w:r w:rsidR="00E542FF">
        <w:rPr>
          <w:sz w:val="24"/>
          <w:szCs w:val="24"/>
        </w:rPr>
        <w:t xml:space="preserve"> </w:t>
      </w:r>
      <w:r w:rsidRPr="00804AEE">
        <w:rPr>
          <w:sz w:val="24"/>
          <w:szCs w:val="24"/>
        </w:rPr>
        <w:t>руководящими и иными работниками;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уровень квалификации педагогических и иных работников образовательной организации;</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непрерывность профессионального развития педагогических работников образовательной организации, реализующей образовательную программу среднего общего образования.</w:t>
      </w:r>
    </w:p>
    <w:p w:rsidR="00176983" w:rsidRPr="00D535DB" w:rsidRDefault="00176983" w:rsidP="006E09DD">
      <w:pPr>
        <w:pStyle w:val="210"/>
        <w:numPr>
          <w:ilvl w:val="0"/>
          <w:numId w:val="1"/>
        </w:numPr>
        <w:shd w:val="clear" w:color="auto" w:fill="auto"/>
        <w:tabs>
          <w:tab w:val="left" w:pos="1676"/>
        </w:tabs>
        <w:spacing w:line="470" w:lineRule="exact"/>
        <w:jc w:val="both"/>
        <w:rPr>
          <w:sz w:val="24"/>
          <w:szCs w:val="24"/>
        </w:rPr>
      </w:pPr>
      <w:r w:rsidRPr="00D535DB">
        <w:rPr>
          <w:sz w:val="24"/>
          <w:szCs w:val="24"/>
        </w:rPr>
        <w:t>Педагогические кадры должны иметь необходимый уровень подготовки для реализации программы формирования УУД, что может включать следующее:</w:t>
      </w:r>
    </w:p>
    <w:p w:rsidR="00176983" w:rsidRPr="00D535DB" w:rsidRDefault="00176983" w:rsidP="006E09DD">
      <w:pPr>
        <w:pStyle w:val="210"/>
        <w:numPr>
          <w:ilvl w:val="1"/>
          <w:numId w:val="1"/>
        </w:numPr>
        <w:shd w:val="clear" w:color="auto" w:fill="auto"/>
        <w:spacing w:line="470" w:lineRule="exact"/>
        <w:rPr>
          <w:sz w:val="24"/>
          <w:szCs w:val="24"/>
        </w:rPr>
      </w:pPr>
      <w:r w:rsidRPr="00D535DB">
        <w:rPr>
          <w:sz w:val="24"/>
          <w:szCs w:val="24"/>
        </w:rPr>
        <w:t>педагоги владеют представлениями о возрастных особенностях обучающихся; педагоги прошли курсы повышения квалификации, посвященные ФГОС СОО; педагоги участвовали в разработке программы по формированию УУД или участвовали во внутришкольном семинаре, посвященном особенностям применения выбранной программы по УУД;</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педагоги могут строить образовательную деятельность в рамках учебного предмета в соответствии с особенностями формирования конкретных УУД;</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педагоги осуществляют формирование УУД в рамках проектной, исследовательской деятельности;</w:t>
      </w:r>
    </w:p>
    <w:p w:rsidR="00176983" w:rsidRPr="00D535DB" w:rsidRDefault="00176983" w:rsidP="006E09DD">
      <w:pPr>
        <w:pStyle w:val="210"/>
        <w:numPr>
          <w:ilvl w:val="1"/>
          <w:numId w:val="1"/>
        </w:numPr>
        <w:shd w:val="clear" w:color="auto" w:fill="auto"/>
        <w:spacing w:line="470" w:lineRule="exact"/>
        <w:rPr>
          <w:sz w:val="24"/>
          <w:szCs w:val="24"/>
        </w:rPr>
      </w:pPr>
      <w:r w:rsidRPr="00D535DB">
        <w:rPr>
          <w:sz w:val="24"/>
          <w:szCs w:val="24"/>
        </w:rPr>
        <w:t>педагоги владеют методиками формирующего оценивания; педагоги умеют применять инструментарий для оценки качества формирования УУД в рамках одного или нескольких предметов.</w:t>
      </w:r>
    </w:p>
    <w:p w:rsidR="00176983" w:rsidRPr="00D535DB" w:rsidRDefault="00176983" w:rsidP="006E09DD">
      <w:pPr>
        <w:pStyle w:val="210"/>
        <w:numPr>
          <w:ilvl w:val="0"/>
          <w:numId w:val="1"/>
        </w:numPr>
        <w:shd w:val="clear" w:color="auto" w:fill="auto"/>
        <w:tabs>
          <w:tab w:val="left" w:pos="1676"/>
        </w:tabs>
        <w:spacing w:line="470" w:lineRule="exact"/>
        <w:jc w:val="both"/>
        <w:rPr>
          <w:sz w:val="24"/>
          <w:szCs w:val="24"/>
        </w:rPr>
      </w:pPr>
      <w:r w:rsidRPr="00D535DB">
        <w:rPr>
          <w:sz w:val="24"/>
          <w:szCs w:val="24"/>
        </w:rPr>
        <w:t>Наряду с общими можно выделить ряд специфических характеристик организации образовательного' пространства на уровне среднего общего образования, обеспечивающих формирование УУД в открытом образовательном пространстве:</w:t>
      </w:r>
    </w:p>
    <w:p w:rsidR="00176983" w:rsidRPr="00804AEE" w:rsidRDefault="00176983" w:rsidP="00804AEE">
      <w:pPr>
        <w:pStyle w:val="210"/>
        <w:numPr>
          <w:ilvl w:val="1"/>
          <w:numId w:val="1"/>
        </w:numPr>
        <w:shd w:val="clear" w:color="auto" w:fill="auto"/>
        <w:tabs>
          <w:tab w:val="left" w:pos="4070"/>
          <w:tab w:val="left" w:pos="6422"/>
        </w:tabs>
        <w:spacing w:line="470" w:lineRule="exact"/>
        <w:jc w:val="both"/>
        <w:rPr>
          <w:sz w:val="24"/>
          <w:szCs w:val="24"/>
        </w:rPr>
      </w:pPr>
      <w:r w:rsidRPr="00D535DB">
        <w:rPr>
          <w:sz w:val="24"/>
          <w:szCs w:val="24"/>
        </w:rPr>
        <w:t>сетевое взаимодействие</w:t>
      </w:r>
      <w:r w:rsidRPr="00D535DB">
        <w:rPr>
          <w:sz w:val="24"/>
          <w:szCs w:val="24"/>
        </w:rPr>
        <w:tab/>
        <w:t>образовательной</w:t>
      </w:r>
      <w:r w:rsidRPr="00D535DB">
        <w:rPr>
          <w:sz w:val="24"/>
          <w:szCs w:val="24"/>
        </w:rPr>
        <w:tab/>
        <w:t>организации с другими</w:t>
      </w:r>
      <w:r w:rsidR="00804AEE">
        <w:rPr>
          <w:sz w:val="24"/>
          <w:szCs w:val="24"/>
        </w:rPr>
        <w:t xml:space="preserve"> </w:t>
      </w:r>
      <w:r w:rsidRPr="00804AEE">
        <w:rPr>
          <w:sz w:val="24"/>
          <w:szCs w:val="24"/>
        </w:rPr>
        <w:t>организациями общего и дополнительного образования, с учреждениями культуры; обеспечение возможности реализации индивидуальной образовательной</w:t>
      </w:r>
      <w:r w:rsidR="00804AEE">
        <w:rPr>
          <w:sz w:val="24"/>
          <w:szCs w:val="24"/>
        </w:rPr>
        <w:t xml:space="preserve"> </w:t>
      </w:r>
      <w:r w:rsidRPr="00804AEE">
        <w:rPr>
          <w:sz w:val="24"/>
          <w:szCs w:val="24"/>
        </w:rPr>
        <w:t>траектории обучающихся (разнообразие форм получения образования в данной образовательной организации, обеспечение возможности выбора обучающимся формы получения образования, уровня освоения предметного материала, учителя, учебной группы);</w:t>
      </w:r>
    </w:p>
    <w:p w:rsidR="00176983" w:rsidRPr="00D535DB" w:rsidRDefault="00176983" w:rsidP="006E09DD">
      <w:pPr>
        <w:pStyle w:val="210"/>
        <w:numPr>
          <w:ilvl w:val="1"/>
          <w:numId w:val="1"/>
        </w:numPr>
        <w:shd w:val="clear" w:color="auto" w:fill="auto"/>
        <w:spacing w:line="466" w:lineRule="exact"/>
        <w:jc w:val="both"/>
        <w:rPr>
          <w:sz w:val="24"/>
          <w:szCs w:val="24"/>
        </w:rPr>
      </w:pPr>
      <w:r w:rsidRPr="00D535DB">
        <w:rPr>
          <w:sz w:val="24"/>
          <w:szCs w:val="24"/>
        </w:rPr>
        <w:t>использование дистанционных форм получения образования как элемента индивидуальной образовательной траектории обучающихся;</w:t>
      </w:r>
    </w:p>
    <w:p w:rsidR="00176983" w:rsidRPr="00D535DB" w:rsidRDefault="00176983" w:rsidP="006E09DD">
      <w:pPr>
        <w:pStyle w:val="210"/>
        <w:numPr>
          <w:ilvl w:val="1"/>
          <w:numId w:val="1"/>
        </w:numPr>
        <w:shd w:val="clear" w:color="auto" w:fill="auto"/>
        <w:spacing w:line="466" w:lineRule="exact"/>
        <w:jc w:val="both"/>
        <w:rPr>
          <w:sz w:val="24"/>
          <w:szCs w:val="24"/>
        </w:rPr>
      </w:pPr>
      <w:r w:rsidRPr="00D535DB">
        <w:rPr>
          <w:sz w:val="24"/>
          <w:szCs w:val="24"/>
        </w:rPr>
        <w:t>обеспечение возможности вовлечения обучающихся в проектную деятельность, в том числе в деятельность социального проектирования и социального предпринимательства;</w:t>
      </w:r>
    </w:p>
    <w:p w:rsidR="00176983" w:rsidRPr="00D535DB" w:rsidRDefault="00176983" w:rsidP="006E09DD">
      <w:pPr>
        <w:pStyle w:val="210"/>
        <w:numPr>
          <w:ilvl w:val="1"/>
          <w:numId w:val="1"/>
        </w:numPr>
        <w:shd w:val="clear" w:color="auto" w:fill="auto"/>
        <w:spacing w:line="466" w:lineRule="exact"/>
        <w:jc w:val="both"/>
        <w:rPr>
          <w:sz w:val="24"/>
          <w:szCs w:val="24"/>
        </w:rPr>
      </w:pPr>
      <w:r w:rsidRPr="00D535DB">
        <w:rPr>
          <w:sz w:val="24"/>
          <w:szCs w:val="24"/>
        </w:rPr>
        <w:t>обеспечение возможности вовлечения обучающихся в разнообразную исследовательскую деятельность;</w:t>
      </w:r>
    </w:p>
    <w:p w:rsidR="00176983" w:rsidRPr="00D535DB" w:rsidRDefault="00176983" w:rsidP="006E09DD">
      <w:pPr>
        <w:pStyle w:val="210"/>
        <w:numPr>
          <w:ilvl w:val="1"/>
          <w:numId w:val="1"/>
        </w:numPr>
        <w:shd w:val="clear" w:color="auto" w:fill="auto"/>
        <w:spacing w:line="466" w:lineRule="exact"/>
        <w:jc w:val="both"/>
        <w:rPr>
          <w:sz w:val="24"/>
          <w:szCs w:val="24"/>
        </w:rPr>
      </w:pPr>
      <w:r w:rsidRPr="00D535DB">
        <w:rPr>
          <w:sz w:val="24"/>
          <w:szCs w:val="24"/>
        </w:rPr>
        <w:t>обеспечение широкой социализации обучающихся как через реализацию социальных проектов, так и через организованную разнообразную социальную практику: работу в волонтерских организациях, участие в благотворительных акциях, марафонах и проектах.</w:t>
      </w:r>
    </w:p>
    <w:p w:rsidR="00176983" w:rsidRDefault="00176983" w:rsidP="006E09DD">
      <w:pPr>
        <w:pStyle w:val="210"/>
        <w:numPr>
          <w:ilvl w:val="0"/>
          <w:numId w:val="1"/>
        </w:numPr>
        <w:shd w:val="clear" w:color="auto" w:fill="auto"/>
        <w:tabs>
          <w:tab w:val="left" w:pos="1666"/>
        </w:tabs>
        <w:spacing w:line="466" w:lineRule="exact"/>
        <w:jc w:val="both"/>
        <w:rPr>
          <w:sz w:val="24"/>
          <w:szCs w:val="24"/>
        </w:rPr>
      </w:pPr>
      <w:r w:rsidRPr="00D535DB">
        <w:rPr>
          <w:sz w:val="24"/>
          <w:szCs w:val="24"/>
        </w:rPr>
        <w:t>К обязательным условиям успешного формирования УУД относится создание методически единого пространства внутри образовательной организации как во время уроков, так и вне их.</w:t>
      </w:r>
    </w:p>
    <w:p w:rsidR="00C658F0" w:rsidRDefault="00C658F0" w:rsidP="00C658F0">
      <w:pPr>
        <w:pStyle w:val="210"/>
        <w:shd w:val="clear" w:color="auto" w:fill="auto"/>
        <w:tabs>
          <w:tab w:val="left" w:pos="1666"/>
        </w:tabs>
        <w:spacing w:line="466" w:lineRule="exact"/>
        <w:ind w:left="928"/>
        <w:jc w:val="both"/>
        <w:rPr>
          <w:sz w:val="24"/>
          <w:szCs w:val="24"/>
        </w:rPr>
      </w:pPr>
    </w:p>
    <w:p w:rsidR="00C658F0" w:rsidRPr="00715149" w:rsidRDefault="00C658F0" w:rsidP="00C658F0">
      <w:pPr>
        <w:jc w:val="center"/>
        <w:rPr>
          <w:rFonts w:hAnsi="Times New Roman" w:cs="Times New Roman"/>
        </w:rPr>
      </w:pPr>
      <w:r w:rsidRPr="00715149">
        <w:rPr>
          <w:rFonts w:hAnsi="Times New Roman" w:cs="Times New Roman"/>
          <w:b/>
          <w:bCs/>
        </w:rPr>
        <w:t>Рабочая</w:t>
      </w:r>
      <w:r w:rsidRPr="00715149">
        <w:rPr>
          <w:rFonts w:hAnsi="Times New Roman" w:cs="Times New Roman"/>
          <w:b/>
          <w:bCs/>
        </w:rPr>
        <w:t xml:space="preserve"> </w:t>
      </w:r>
      <w:r w:rsidRPr="00715149">
        <w:rPr>
          <w:rFonts w:hAnsi="Times New Roman" w:cs="Times New Roman"/>
          <w:b/>
          <w:bCs/>
        </w:rPr>
        <w:t>программа</w:t>
      </w:r>
      <w:r w:rsidRPr="00715149">
        <w:rPr>
          <w:rFonts w:hAnsi="Times New Roman" w:cs="Times New Roman"/>
          <w:b/>
          <w:bCs/>
        </w:rPr>
        <w:t xml:space="preserve"> </w:t>
      </w:r>
      <w:r w:rsidRPr="00715149">
        <w:rPr>
          <w:rFonts w:hAnsi="Times New Roman" w:cs="Times New Roman"/>
          <w:b/>
          <w:bCs/>
        </w:rPr>
        <w:t>воспитания</w:t>
      </w:r>
      <w:r>
        <w:rPr>
          <w:rFonts w:hAnsi="Times New Roman" w:cs="Times New Roman"/>
          <w:b/>
          <w:bCs/>
        </w:rPr>
        <w:t> </w:t>
      </w:r>
      <w:r w:rsidRPr="00715149">
        <w:rPr>
          <w:rFonts w:hAnsi="Times New Roman" w:cs="Times New Roman"/>
          <w:b/>
          <w:bCs/>
        </w:rPr>
        <w:t>обучающихся</w:t>
      </w:r>
      <w:r w:rsidRPr="00715149">
        <w:rPr>
          <w:rFonts w:hAnsi="Times New Roman" w:cs="Times New Roman"/>
          <w:b/>
          <w:bCs/>
        </w:rPr>
        <w:t xml:space="preserve"> </w:t>
      </w:r>
      <w:r w:rsidRPr="00715149">
        <w:rPr>
          <w:rFonts w:hAnsi="Times New Roman" w:cs="Times New Roman"/>
          <w:b/>
          <w:bCs/>
        </w:rPr>
        <w:t>на</w:t>
      </w:r>
      <w:r>
        <w:rPr>
          <w:rFonts w:hAnsi="Times New Roman" w:cs="Times New Roman"/>
          <w:b/>
          <w:bCs/>
        </w:rPr>
        <w:t> </w:t>
      </w:r>
      <w:r w:rsidRPr="00715149">
        <w:rPr>
          <w:rFonts w:hAnsi="Times New Roman" w:cs="Times New Roman"/>
          <w:b/>
          <w:bCs/>
        </w:rPr>
        <w:t>уровне</w:t>
      </w:r>
      <w:r w:rsidRPr="00715149">
        <w:rPr>
          <w:rFonts w:hAnsi="Times New Roman" w:cs="Times New Roman"/>
          <w:b/>
          <w:bCs/>
        </w:rPr>
        <w:t xml:space="preserve"> </w:t>
      </w:r>
      <w:r w:rsidRPr="00715149">
        <w:rPr>
          <w:rFonts w:hAnsi="Times New Roman" w:cs="Times New Roman"/>
          <w:b/>
          <w:bCs/>
        </w:rPr>
        <w:t>среднего</w:t>
      </w:r>
      <w:r w:rsidRPr="00715149">
        <w:rPr>
          <w:rFonts w:hAnsi="Times New Roman" w:cs="Times New Roman"/>
          <w:b/>
          <w:bCs/>
        </w:rPr>
        <w:t xml:space="preserve"> </w:t>
      </w:r>
      <w:r w:rsidRPr="00715149">
        <w:rPr>
          <w:rFonts w:hAnsi="Times New Roman" w:cs="Times New Roman"/>
          <w:b/>
          <w:bCs/>
        </w:rPr>
        <w:t>общего</w:t>
      </w:r>
      <w:r w:rsidRPr="00715149">
        <w:rPr>
          <w:rFonts w:hAnsi="Times New Roman" w:cs="Times New Roman"/>
          <w:b/>
          <w:bCs/>
        </w:rPr>
        <w:t xml:space="preserve"> </w:t>
      </w:r>
      <w:r w:rsidRPr="00715149">
        <w:rPr>
          <w:rFonts w:hAnsi="Times New Roman" w:cs="Times New Roman"/>
          <w:b/>
          <w:bCs/>
        </w:rPr>
        <w:t>образования</w:t>
      </w:r>
      <w:r w:rsidRPr="00715149">
        <w:rPr>
          <w:rFonts w:hAnsi="Times New Roman" w:cs="Times New Roman"/>
          <w:b/>
          <w:bCs/>
        </w:rPr>
        <w:t xml:space="preserve"> </w:t>
      </w:r>
      <w:r w:rsidRPr="00715149">
        <w:rPr>
          <w:rFonts w:hAnsi="Times New Roman" w:cs="Times New Roman"/>
          <w:b/>
          <w:bCs/>
        </w:rPr>
        <w:t>МБОУ</w:t>
      </w:r>
      <w:r>
        <w:rPr>
          <w:rFonts w:hAnsi="Times New Roman" w:cs="Times New Roman"/>
          <w:b/>
          <w:bCs/>
        </w:rPr>
        <w:t xml:space="preserve"> </w:t>
      </w:r>
      <w:r>
        <w:rPr>
          <w:rFonts w:hAnsi="Times New Roman" w:cs="Times New Roman"/>
          <w:b/>
          <w:bCs/>
        </w:rPr>
        <w:t>«</w:t>
      </w:r>
      <w:r w:rsidR="005E2CA9">
        <w:rPr>
          <w:rFonts w:hAnsi="Times New Roman" w:cs="Times New Roman"/>
          <w:b/>
          <w:bCs/>
        </w:rPr>
        <w:t>Кулларская</w:t>
      </w:r>
      <w:r w:rsidR="005E2CA9">
        <w:rPr>
          <w:rFonts w:hAnsi="Times New Roman" w:cs="Times New Roman"/>
          <w:b/>
          <w:bCs/>
        </w:rPr>
        <w:t xml:space="preserve"> </w:t>
      </w:r>
      <w:r w:rsidRPr="00715149">
        <w:rPr>
          <w:rFonts w:hAnsi="Times New Roman" w:cs="Times New Roman"/>
          <w:b/>
          <w:bCs/>
        </w:rPr>
        <w:t>СОШ</w:t>
      </w:r>
      <w:r>
        <w:rPr>
          <w:rFonts w:hAnsi="Times New Roman" w:cs="Times New Roman"/>
          <w:b/>
          <w:bCs/>
        </w:rPr>
        <w:t>»</w:t>
      </w:r>
      <w:r>
        <w:rPr>
          <w:rFonts w:hAnsi="Times New Roman" w:cs="Times New Roman"/>
          <w:b/>
          <w:bCs/>
        </w:rPr>
        <w:t xml:space="preserve"> </w:t>
      </w:r>
    </w:p>
    <w:p w:rsidR="00C658F0" w:rsidRPr="00715149" w:rsidRDefault="00C658F0" w:rsidP="00C658F0">
      <w:pPr>
        <w:jc w:val="center"/>
        <w:rPr>
          <w:rFonts w:hAnsi="Times New Roman" w:cs="Times New Roman"/>
        </w:rPr>
      </w:pPr>
      <w:r w:rsidRPr="00715149">
        <w:rPr>
          <w:rFonts w:hAnsi="Times New Roman" w:cs="Times New Roman"/>
          <w:b/>
          <w:bCs/>
        </w:rPr>
        <w:t>Пояснительная</w:t>
      </w:r>
      <w:r w:rsidRPr="00715149">
        <w:rPr>
          <w:rFonts w:hAnsi="Times New Roman" w:cs="Times New Roman"/>
          <w:b/>
          <w:bCs/>
        </w:rPr>
        <w:t xml:space="preserve"> </w:t>
      </w:r>
      <w:r w:rsidRPr="00715149">
        <w:rPr>
          <w:rFonts w:hAnsi="Times New Roman" w:cs="Times New Roman"/>
          <w:b/>
          <w:bCs/>
        </w:rPr>
        <w:t>записка</w:t>
      </w:r>
    </w:p>
    <w:p w:rsidR="00C658F0" w:rsidRPr="00715149" w:rsidRDefault="00C658F0" w:rsidP="00C658F0">
      <w:pPr>
        <w:rPr>
          <w:rFonts w:hAnsi="Times New Roman" w:cs="Times New Roman"/>
        </w:rPr>
      </w:pPr>
      <w:r w:rsidRPr="00715149">
        <w:rPr>
          <w:rFonts w:hAnsi="Times New Roman" w:cs="Times New Roman"/>
        </w:rPr>
        <w:t>Рабочая</w:t>
      </w:r>
      <w:r w:rsidRPr="00715149">
        <w:rPr>
          <w:rFonts w:hAnsi="Times New Roman" w:cs="Times New Roman"/>
        </w:rPr>
        <w:t xml:space="preserve"> </w:t>
      </w:r>
      <w:r w:rsidRPr="00715149">
        <w:rPr>
          <w:rFonts w:hAnsi="Times New Roman" w:cs="Times New Roman"/>
        </w:rPr>
        <w:t>программа</w:t>
      </w:r>
      <w:r w:rsidRPr="00715149">
        <w:rPr>
          <w:rFonts w:hAnsi="Times New Roman" w:cs="Times New Roman"/>
        </w:rPr>
        <w:t xml:space="preserve"> </w:t>
      </w:r>
      <w:r w:rsidRPr="00715149">
        <w:rPr>
          <w:rFonts w:hAnsi="Times New Roman" w:cs="Times New Roman"/>
        </w:rPr>
        <w:t>воспитания</w:t>
      </w:r>
      <w:r w:rsidRPr="00715149">
        <w:rPr>
          <w:rFonts w:hAnsi="Times New Roman" w:cs="Times New Roman"/>
        </w:rPr>
        <w:t xml:space="preserve"> </w:t>
      </w:r>
      <w:r w:rsidRPr="00715149">
        <w:rPr>
          <w:rFonts w:hAnsi="Times New Roman" w:cs="Times New Roman"/>
        </w:rPr>
        <w:t>ООП</w:t>
      </w:r>
      <w:r w:rsidRPr="00715149">
        <w:rPr>
          <w:rFonts w:hAnsi="Times New Roman" w:cs="Times New Roman"/>
        </w:rPr>
        <w:t xml:space="preserve"> </w:t>
      </w:r>
      <w:r w:rsidRPr="00715149">
        <w:rPr>
          <w:rFonts w:hAnsi="Times New Roman" w:cs="Times New Roman"/>
        </w:rPr>
        <w:t>СОО</w:t>
      </w:r>
      <w:r w:rsidRPr="00715149">
        <w:rPr>
          <w:rFonts w:hAnsi="Times New Roman" w:cs="Times New Roman"/>
          <w:b/>
          <w:bCs/>
        </w:rPr>
        <w:t xml:space="preserve"> </w:t>
      </w:r>
      <w:r w:rsidRPr="00715149">
        <w:rPr>
          <w:rFonts w:hAnsi="Times New Roman" w:cs="Times New Roman"/>
          <w:b/>
          <w:bCs/>
        </w:rPr>
        <w:t>МБОУ</w:t>
      </w:r>
      <w:r>
        <w:rPr>
          <w:rFonts w:hAnsi="Times New Roman" w:cs="Times New Roman"/>
          <w:b/>
          <w:bCs/>
        </w:rPr>
        <w:t xml:space="preserve"> </w:t>
      </w:r>
      <w:r>
        <w:rPr>
          <w:rFonts w:hAnsi="Times New Roman" w:cs="Times New Roman"/>
          <w:b/>
          <w:bCs/>
        </w:rPr>
        <w:t>«</w:t>
      </w:r>
      <w:r w:rsidR="005E2CA9">
        <w:rPr>
          <w:rFonts w:hAnsi="Times New Roman" w:cs="Times New Roman"/>
          <w:b/>
          <w:bCs/>
        </w:rPr>
        <w:t>Куларская</w:t>
      </w:r>
      <w:r w:rsidR="005E2CA9">
        <w:rPr>
          <w:rFonts w:hAnsi="Times New Roman" w:cs="Times New Roman"/>
          <w:b/>
          <w:bCs/>
        </w:rPr>
        <w:t xml:space="preserve"> </w:t>
      </w:r>
      <w:r w:rsidRPr="00715149">
        <w:rPr>
          <w:rFonts w:hAnsi="Times New Roman" w:cs="Times New Roman"/>
          <w:b/>
          <w:bCs/>
        </w:rPr>
        <w:t>СОШ</w:t>
      </w:r>
      <w:r>
        <w:rPr>
          <w:rFonts w:hAnsi="Times New Roman" w:cs="Times New Roman"/>
          <w:b/>
          <w:bCs/>
        </w:rPr>
        <w:t>»</w:t>
      </w:r>
      <w:r>
        <w:rPr>
          <w:rFonts w:hAnsi="Times New Roman" w:cs="Times New Roman"/>
          <w:b/>
          <w:bCs/>
        </w:rPr>
        <w:t xml:space="preserve"> </w:t>
      </w:r>
      <w:r w:rsidRPr="00715149">
        <w:rPr>
          <w:rFonts w:hAnsi="Times New Roman" w:cs="Times New Roman"/>
        </w:rPr>
        <w:t xml:space="preserve"> (</w:t>
      </w:r>
      <w:r w:rsidRPr="00715149">
        <w:rPr>
          <w:rFonts w:hAnsi="Times New Roman" w:cs="Times New Roman"/>
        </w:rPr>
        <w:t>далее</w:t>
      </w:r>
      <w:r>
        <w:rPr>
          <w:rFonts w:hAnsi="Times New Roman" w:cs="Times New Roman"/>
        </w:rPr>
        <w:t> </w:t>
      </w:r>
      <w:r w:rsidRPr="00715149">
        <w:rPr>
          <w:rFonts w:hAnsi="Times New Roman" w:cs="Times New Roman"/>
        </w:rPr>
        <w:t>—</w:t>
      </w:r>
      <w:r w:rsidRPr="00715149">
        <w:rPr>
          <w:rFonts w:hAnsi="Times New Roman" w:cs="Times New Roman"/>
        </w:rPr>
        <w:t xml:space="preserve"> </w:t>
      </w:r>
      <w:r w:rsidRPr="00715149">
        <w:rPr>
          <w:rFonts w:hAnsi="Times New Roman" w:cs="Times New Roman"/>
        </w:rPr>
        <w:t>Программа</w:t>
      </w:r>
      <w:r w:rsidRPr="00715149">
        <w:rPr>
          <w:rFonts w:hAnsi="Times New Roman" w:cs="Times New Roman"/>
        </w:rPr>
        <w:t xml:space="preserve"> </w:t>
      </w:r>
      <w:r w:rsidRPr="00715149">
        <w:rPr>
          <w:rFonts w:hAnsi="Times New Roman" w:cs="Times New Roman"/>
        </w:rPr>
        <w:t>воспитания</w:t>
      </w:r>
      <w:r w:rsidRPr="00715149">
        <w:rPr>
          <w:rFonts w:hAnsi="Times New Roman" w:cs="Times New Roman"/>
        </w:rPr>
        <w:t xml:space="preserve">) </w:t>
      </w:r>
      <w:r w:rsidRPr="00715149">
        <w:rPr>
          <w:rFonts w:hAnsi="Times New Roman" w:cs="Times New Roman"/>
        </w:rPr>
        <w:t>разработана</w:t>
      </w:r>
      <w:r w:rsidRPr="00715149">
        <w:rPr>
          <w:rFonts w:hAnsi="Times New Roman" w:cs="Times New Roman"/>
        </w:rPr>
        <w:t xml:space="preserve"> </w:t>
      </w:r>
      <w:r w:rsidRPr="00715149">
        <w:rPr>
          <w:rFonts w:hAnsi="Times New Roman" w:cs="Times New Roman"/>
        </w:rPr>
        <w:t>на</w:t>
      </w:r>
      <w:r>
        <w:rPr>
          <w:rFonts w:hAnsi="Times New Roman" w:cs="Times New Roman"/>
        </w:rPr>
        <w:t> </w:t>
      </w:r>
      <w:r w:rsidRPr="00715149">
        <w:rPr>
          <w:rFonts w:hAnsi="Times New Roman" w:cs="Times New Roman"/>
        </w:rPr>
        <w:t>основе</w:t>
      </w:r>
      <w:r w:rsidRPr="00715149">
        <w:rPr>
          <w:rFonts w:hAnsi="Times New Roman" w:cs="Times New Roman"/>
        </w:rPr>
        <w:t xml:space="preserve"> </w:t>
      </w:r>
      <w:r w:rsidRPr="00715149">
        <w:rPr>
          <w:rFonts w:hAnsi="Times New Roman" w:cs="Times New Roman"/>
        </w:rPr>
        <w:t>федеральной</w:t>
      </w:r>
      <w:r w:rsidRPr="00715149">
        <w:rPr>
          <w:rFonts w:hAnsi="Times New Roman" w:cs="Times New Roman"/>
        </w:rPr>
        <w:t xml:space="preserve"> </w:t>
      </w:r>
      <w:r w:rsidRPr="00715149">
        <w:rPr>
          <w:rFonts w:hAnsi="Times New Roman" w:cs="Times New Roman"/>
        </w:rPr>
        <w:t>рабочей</w:t>
      </w:r>
      <w:r w:rsidRPr="00715149">
        <w:rPr>
          <w:rFonts w:hAnsi="Times New Roman" w:cs="Times New Roman"/>
        </w:rPr>
        <w:t xml:space="preserve"> </w:t>
      </w:r>
      <w:r w:rsidRPr="00715149">
        <w:rPr>
          <w:rFonts w:hAnsi="Times New Roman" w:cs="Times New Roman"/>
        </w:rPr>
        <w:t>программы</w:t>
      </w:r>
      <w:r w:rsidRPr="00715149">
        <w:rPr>
          <w:rFonts w:hAnsi="Times New Roman" w:cs="Times New Roman"/>
        </w:rPr>
        <w:t xml:space="preserve"> </w:t>
      </w:r>
      <w:r w:rsidRPr="00715149">
        <w:rPr>
          <w:rFonts w:hAnsi="Times New Roman" w:cs="Times New Roman"/>
        </w:rPr>
        <w:t>воспитания</w:t>
      </w:r>
      <w:r w:rsidRPr="00715149">
        <w:rPr>
          <w:rFonts w:hAnsi="Times New Roman" w:cs="Times New Roman"/>
        </w:rPr>
        <w:t xml:space="preserve"> </w:t>
      </w:r>
      <w:r w:rsidRPr="00715149">
        <w:rPr>
          <w:rFonts w:hAnsi="Times New Roman" w:cs="Times New Roman"/>
        </w:rPr>
        <w:t>для</w:t>
      </w:r>
      <w:r w:rsidRPr="00715149">
        <w:rPr>
          <w:rFonts w:hAnsi="Times New Roman" w:cs="Times New Roman"/>
        </w:rPr>
        <w:t xml:space="preserve"> </w:t>
      </w:r>
      <w:r w:rsidRPr="00715149">
        <w:rPr>
          <w:rFonts w:hAnsi="Times New Roman" w:cs="Times New Roman"/>
        </w:rPr>
        <w:t>общеобразовательных</w:t>
      </w:r>
      <w:r w:rsidRPr="00715149">
        <w:rPr>
          <w:rFonts w:hAnsi="Times New Roman" w:cs="Times New Roman"/>
        </w:rPr>
        <w:t xml:space="preserve"> </w:t>
      </w:r>
      <w:r w:rsidRPr="00715149">
        <w:rPr>
          <w:rFonts w:hAnsi="Times New Roman" w:cs="Times New Roman"/>
        </w:rPr>
        <w:t>организаций</w:t>
      </w:r>
      <w:r w:rsidRPr="00715149">
        <w:rPr>
          <w:rFonts w:hAnsi="Times New Roman" w:cs="Times New Roman"/>
        </w:rPr>
        <w:t xml:space="preserve">. </w:t>
      </w:r>
      <w:r w:rsidRPr="00715149">
        <w:rPr>
          <w:rFonts w:hAnsi="Times New Roman" w:cs="Times New Roman"/>
        </w:rPr>
        <w:t>Данная</w:t>
      </w:r>
      <w:r w:rsidRPr="00715149">
        <w:rPr>
          <w:rFonts w:hAnsi="Times New Roman" w:cs="Times New Roman"/>
        </w:rPr>
        <w:t xml:space="preserve"> </w:t>
      </w:r>
      <w:r w:rsidRPr="00715149">
        <w:rPr>
          <w:rFonts w:hAnsi="Times New Roman" w:cs="Times New Roman"/>
        </w:rPr>
        <w:t>Программа</w:t>
      </w:r>
      <w:r w:rsidRPr="00715149">
        <w:rPr>
          <w:rFonts w:hAnsi="Times New Roman" w:cs="Times New Roman"/>
        </w:rPr>
        <w:t xml:space="preserve"> </w:t>
      </w:r>
      <w:r w:rsidRPr="00715149">
        <w:rPr>
          <w:rFonts w:hAnsi="Times New Roman" w:cs="Times New Roman"/>
        </w:rPr>
        <w:t>основывается</w:t>
      </w:r>
      <w:r w:rsidRPr="00715149">
        <w:rPr>
          <w:rFonts w:hAnsi="Times New Roman" w:cs="Times New Roman"/>
        </w:rPr>
        <w:t xml:space="preserve"> </w:t>
      </w:r>
      <w:r w:rsidRPr="00715149">
        <w:rPr>
          <w:rFonts w:hAnsi="Times New Roman" w:cs="Times New Roman"/>
        </w:rPr>
        <w:t>на</w:t>
      </w:r>
      <w:r>
        <w:rPr>
          <w:rFonts w:hAnsi="Times New Roman" w:cs="Times New Roman"/>
        </w:rPr>
        <w:t> </w:t>
      </w:r>
      <w:r w:rsidRPr="00715149">
        <w:rPr>
          <w:rFonts w:hAnsi="Times New Roman" w:cs="Times New Roman"/>
        </w:rPr>
        <w:t>единстве</w:t>
      </w:r>
      <w:r w:rsidRPr="00715149">
        <w:rPr>
          <w:rFonts w:hAnsi="Times New Roman" w:cs="Times New Roman"/>
        </w:rPr>
        <w:t xml:space="preserve"> </w:t>
      </w:r>
      <w:r w:rsidRPr="00715149">
        <w:rPr>
          <w:rFonts w:hAnsi="Times New Roman" w:cs="Times New Roman"/>
        </w:rPr>
        <w:t>и</w:t>
      </w:r>
      <w:r>
        <w:rPr>
          <w:rFonts w:hAnsi="Times New Roman" w:cs="Times New Roman"/>
        </w:rPr>
        <w:t> </w:t>
      </w:r>
      <w:r w:rsidRPr="00715149">
        <w:rPr>
          <w:rFonts w:hAnsi="Times New Roman" w:cs="Times New Roman"/>
        </w:rPr>
        <w:t>преемственности</w:t>
      </w:r>
      <w:r w:rsidRPr="00715149">
        <w:rPr>
          <w:rFonts w:hAnsi="Times New Roman" w:cs="Times New Roman"/>
        </w:rPr>
        <w:t xml:space="preserve"> </w:t>
      </w:r>
      <w:r w:rsidRPr="00715149">
        <w:rPr>
          <w:rFonts w:hAnsi="Times New Roman" w:cs="Times New Roman"/>
        </w:rPr>
        <w:t>образовательного</w:t>
      </w:r>
      <w:r w:rsidRPr="00715149">
        <w:rPr>
          <w:rFonts w:hAnsi="Times New Roman" w:cs="Times New Roman"/>
        </w:rPr>
        <w:t xml:space="preserve"> </w:t>
      </w:r>
      <w:r w:rsidRPr="00715149">
        <w:rPr>
          <w:rFonts w:hAnsi="Times New Roman" w:cs="Times New Roman"/>
        </w:rPr>
        <w:t>процесса</w:t>
      </w:r>
      <w:r w:rsidRPr="00715149">
        <w:rPr>
          <w:rFonts w:hAnsi="Times New Roman" w:cs="Times New Roman"/>
        </w:rPr>
        <w:t xml:space="preserve"> </w:t>
      </w:r>
      <w:r w:rsidRPr="00715149">
        <w:rPr>
          <w:rFonts w:hAnsi="Times New Roman" w:cs="Times New Roman"/>
        </w:rPr>
        <w:t>всех</w:t>
      </w:r>
      <w:r w:rsidRPr="00715149">
        <w:rPr>
          <w:rFonts w:hAnsi="Times New Roman" w:cs="Times New Roman"/>
        </w:rPr>
        <w:t xml:space="preserve"> </w:t>
      </w:r>
      <w:r w:rsidRPr="00715149">
        <w:rPr>
          <w:rFonts w:hAnsi="Times New Roman" w:cs="Times New Roman"/>
        </w:rPr>
        <w:t>уровней</w:t>
      </w:r>
      <w:r w:rsidRPr="00715149">
        <w:rPr>
          <w:rFonts w:hAnsi="Times New Roman" w:cs="Times New Roman"/>
        </w:rPr>
        <w:t xml:space="preserve"> </w:t>
      </w:r>
      <w:r w:rsidRPr="00715149">
        <w:rPr>
          <w:rFonts w:hAnsi="Times New Roman" w:cs="Times New Roman"/>
        </w:rPr>
        <w:t>общего</w:t>
      </w:r>
      <w:r w:rsidRPr="00715149">
        <w:rPr>
          <w:rFonts w:hAnsi="Times New Roman" w:cs="Times New Roman"/>
        </w:rPr>
        <w:t xml:space="preserve"> </w:t>
      </w:r>
      <w:r w:rsidRPr="00715149">
        <w:rPr>
          <w:rFonts w:hAnsi="Times New Roman" w:cs="Times New Roman"/>
        </w:rPr>
        <w:t>образования</w:t>
      </w:r>
      <w:r w:rsidRPr="00715149">
        <w:rPr>
          <w:rFonts w:hAnsi="Times New Roman" w:cs="Times New Roman"/>
        </w:rPr>
        <w:t xml:space="preserve">, </w:t>
      </w:r>
      <w:r w:rsidRPr="00715149">
        <w:rPr>
          <w:rFonts w:hAnsi="Times New Roman" w:cs="Times New Roman"/>
        </w:rPr>
        <w:t>соотносится</w:t>
      </w:r>
      <w:r w:rsidRPr="00715149">
        <w:rPr>
          <w:rFonts w:hAnsi="Times New Roman" w:cs="Times New Roman"/>
        </w:rPr>
        <w:t xml:space="preserve"> </w:t>
      </w:r>
      <w:r w:rsidRPr="00715149">
        <w:rPr>
          <w:rFonts w:hAnsi="Times New Roman" w:cs="Times New Roman"/>
        </w:rPr>
        <w:t>с</w:t>
      </w:r>
      <w:r>
        <w:rPr>
          <w:rFonts w:hAnsi="Times New Roman" w:cs="Times New Roman"/>
        </w:rPr>
        <w:t> </w:t>
      </w:r>
      <w:r w:rsidRPr="00715149">
        <w:rPr>
          <w:rFonts w:hAnsi="Times New Roman" w:cs="Times New Roman"/>
        </w:rPr>
        <w:t>рабочими</w:t>
      </w:r>
      <w:r w:rsidRPr="00715149">
        <w:rPr>
          <w:rFonts w:hAnsi="Times New Roman" w:cs="Times New Roman"/>
        </w:rPr>
        <w:t xml:space="preserve"> </w:t>
      </w:r>
      <w:r w:rsidRPr="00715149">
        <w:rPr>
          <w:rFonts w:hAnsi="Times New Roman" w:cs="Times New Roman"/>
        </w:rPr>
        <w:t>программами</w:t>
      </w:r>
      <w:r w:rsidRPr="00715149">
        <w:rPr>
          <w:rFonts w:hAnsi="Times New Roman" w:cs="Times New Roman"/>
        </w:rPr>
        <w:t xml:space="preserve"> </w:t>
      </w:r>
      <w:r w:rsidRPr="00715149">
        <w:rPr>
          <w:rFonts w:hAnsi="Times New Roman" w:cs="Times New Roman"/>
        </w:rPr>
        <w:t>воспитания</w:t>
      </w:r>
      <w:r w:rsidRPr="00715149">
        <w:rPr>
          <w:rFonts w:hAnsi="Times New Roman" w:cs="Times New Roman"/>
        </w:rPr>
        <w:t xml:space="preserve"> </w:t>
      </w:r>
      <w:r w:rsidRPr="00715149">
        <w:rPr>
          <w:rFonts w:hAnsi="Times New Roman" w:cs="Times New Roman"/>
        </w:rPr>
        <w:t>для</w:t>
      </w:r>
      <w:r w:rsidRPr="00715149">
        <w:rPr>
          <w:rFonts w:hAnsi="Times New Roman" w:cs="Times New Roman"/>
        </w:rPr>
        <w:t xml:space="preserve"> </w:t>
      </w:r>
      <w:r w:rsidRPr="00715149">
        <w:rPr>
          <w:rFonts w:hAnsi="Times New Roman" w:cs="Times New Roman"/>
        </w:rPr>
        <w:t>образовательных</w:t>
      </w:r>
      <w:r w:rsidRPr="00715149">
        <w:rPr>
          <w:rFonts w:hAnsi="Times New Roman" w:cs="Times New Roman"/>
        </w:rPr>
        <w:t xml:space="preserve"> </w:t>
      </w:r>
      <w:r w:rsidRPr="00715149">
        <w:rPr>
          <w:rFonts w:hAnsi="Times New Roman" w:cs="Times New Roman"/>
        </w:rPr>
        <w:t>организаций</w:t>
      </w:r>
      <w:r w:rsidRPr="00715149">
        <w:rPr>
          <w:rFonts w:hAnsi="Times New Roman" w:cs="Times New Roman"/>
        </w:rPr>
        <w:t xml:space="preserve"> </w:t>
      </w:r>
      <w:r w:rsidRPr="00715149">
        <w:rPr>
          <w:rFonts w:hAnsi="Times New Roman" w:cs="Times New Roman"/>
        </w:rPr>
        <w:t>дошкольного</w:t>
      </w:r>
      <w:r w:rsidRPr="00715149">
        <w:rPr>
          <w:rFonts w:hAnsi="Times New Roman" w:cs="Times New Roman"/>
        </w:rPr>
        <w:t xml:space="preserve"> </w:t>
      </w:r>
      <w:r w:rsidRPr="00715149">
        <w:rPr>
          <w:rFonts w:hAnsi="Times New Roman" w:cs="Times New Roman"/>
        </w:rPr>
        <w:t>и</w:t>
      </w:r>
      <w:r>
        <w:rPr>
          <w:rFonts w:hAnsi="Times New Roman" w:cs="Times New Roman"/>
        </w:rPr>
        <w:t> </w:t>
      </w:r>
      <w:r w:rsidRPr="00715149">
        <w:rPr>
          <w:rFonts w:hAnsi="Times New Roman" w:cs="Times New Roman"/>
        </w:rPr>
        <w:t>среднего</w:t>
      </w:r>
      <w:r w:rsidRPr="00715149">
        <w:rPr>
          <w:rFonts w:hAnsi="Times New Roman" w:cs="Times New Roman"/>
        </w:rPr>
        <w:t xml:space="preserve"> </w:t>
      </w:r>
      <w:r w:rsidRPr="00715149">
        <w:rPr>
          <w:rFonts w:hAnsi="Times New Roman" w:cs="Times New Roman"/>
        </w:rPr>
        <w:t>профессионального</w:t>
      </w:r>
      <w:r w:rsidRPr="00715149">
        <w:rPr>
          <w:rFonts w:hAnsi="Times New Roman" w:cs="Times New Roman"/>
        </w:rPr>
        <w:t xml:space="preserve"> </w:t>
      </w:r>
      <w:r w:rsidRPr="00715149">
        <w:rPr>
          <w:rFonts w:hAnsi="Times New Roman" w:cs="Times New Roman"/>
        </w:rPr>
        <w:t>образования</w:t>
      </w:r>
      <w:r w:rsidRPr="00715149">
        <w:rPr>
          <w:rFonts w:hAnsi="Times New Roman" w:cs="Times New Roman"/>
        </w:rPr>
        <w:t>.</w:t>
      </w:r>
    </w:p>
    <w:p w:rsidR="00C658F0" w:rsidRDefault="00C658F0" w:rsidP="00C658F0">
      <w:pPr>
        <w:rPr>
          <w:rFonts w:hAnsi="Times New Roman" w:cs="Times New Roman"/>
        </w:rPr>
      </w:pPr>
      <w:r>
        <w:rPr>
          <w:rFonts w:hAnsi="Times New Roman" w:cs="Times New Roman"/>
        </w:rPr>
        <w:t>Программа</w:t>
      </w:r>
      <w:r>
        <w:rPr>
          <w:rFonts w:hAnsi="Times New Roman" w:cs="Times New Roman"/>
        </w:rPr>
        <w:t xml:space="preserve"> </w:t>
      </w:r>
      <w:r>
        <w:rPr>
          <w:rFonts w:hAnsi="Times New Roman" w:cs="Times New Roman"/>
        </w:rPr>
        <w:t>воспитания</w:t>
      </w:r>
      <w:r>
        <w:rPr>
          <w:rFonts w:hAnsi="Times New Roman" w:cs="Times New Roman"/>
        </w:rPr>
        <w:t>:</w:t>
      </w:r>
    </w:p>
    <w:p w:rsidR="00C658F0" w:rsidRPr="00715149" w:rsidRDefault="00C658F0" w:rsidP="00BE77F8">
      <w:pPr>
        <w:widowControl/>
        <w:numPr>
          <w:ilvl w:val="0"/>
          <w:numId w:val="18"/>
        </w:numPr>
        <w:spacing w:before="100" w:beforeAutospacing="1" w:after="100" w:afterAutospacing="1"/>
        <w:ind w:left="780" w:right="180"/>
        <w:contextualSpacing/>
        <w:rPr>
          <w:rFonts w:hAnsi="Times New Roman" w:cs="Times New Roman"/>
        </w:rPr>
      </w:pPr>
      <w:r w:rsidRPr="00715149">
        <w:rPr>
          <w:rFonts w:hAnsi="Times New Roman" w:cs="Times New Roman"/>
        </w:rPr>
        <w:t>предназначена</w:t>
      </w:r>
      <w:r w:rsidRPr="00715149">
        <w:rPr>
          <w:rFonts w:hAnsi="Times New Roman" w:cs="Times New Roman"/>
        </w:rPr>
        <w:t xml:space="preserve"> </w:t>
      </w:r>
      <w:r w:rsidRPr="00715149">
        <w:rPr>
          <w:rFonts w:hAnsi="Times New Roman" w:cs="Times New Roman"/>
        </w:rPr>
        <w:t>для</w:t>
      </w:r>
      <w:r w:rsidRPr="00715149">
        <w:rPr>
          <w:rFonts w:hAnsi="Times New Roman" w:cs="Times New Roman"/>
        </w:rPr>
        <w:t xml:space="preserve"> </w:t>
      </w:r>
      <w:r w:rsidRPr="00715149">
        <w:rPr>
          <w:rFonts w:hAnsi="Times New Roman" w:cs="Times New Roman"/>
        </w:rPr>
        <w:t>планирования</w:t>
      </w:r>
      <w:r w:rsidRPr="00715149">
        <w:rPr>
          <w:rFonts w:hAnsi="Times New Roman" w:cs="Times New Roman"/>
        </w:rPr>
        <w:t xml:space="preserve"> </w:t>
      </w:r>
      <w:r w:rsidRPr="00715149">
        <w:rPr>
          <w:rFonts w:hAnsi="Times New Roman" w:cs="Times New Roman"/>
        </w:rPr>
        <w:t>и</w:t>
      </w:r>
      <w:r>
        <w:rPr>
          <w:rFonts w:hAnsi="Times New Roman" w:cs="Times New Roman"/>
        </w:rPr>
        <w:t> </w:t>
      </w:r>
      <w:r w:rsidRPr="00715149">
        <w:rPr>
          <w:rFonts w:hAnsi="Times New Roman" w:cs="Times New Roman"/>
        </w:rPr>
        <w:t>организации</w:t>
      </w:r>
      <w:r w:rsidRPr="00715149">
        <w:rPr>
          <w:rFonts w:hAnsi="Times New Roman" w:cs="Times New Roman"/>
        </w:rPr>
        <w:t xml:space="preserve"> </w:t>
      </w:r>
      <w:r w:rsidRPr="00715149">
        <w:rPr>
          <w:rFonts w:hAnsi="Times New Roman" w:cs="Times New Roman"/>
        </w:rPr>
        <w:t>системной</w:t>
      </w:r>
      <w:r w:rsidRPr="00715149">
        <w:rPr>
          <w:rFonts w:hAnsi="Times New Roman" w:cs="Times New Roman"/>
        </w:rPr>
        <w:t xml:space="preserve"> </w:t>
      </w:r>
      <w:r w:rsidRPr="00715149">
        <w:rPr>
          <w:rFonts w:hAnsi="Times New Roman" w:cs="Times New Roman"/>
        </w:rPr>
        <w:t>воспитательной</w:t>
      </w:r>
      <w:r w:rsidRPr="00715149">
        <w:rPr>
          <w:rFonts w:hAnsi="Times New Roman" w:cs="Times New Roman"/>
        </w:rPr>
        <w:t xml:space="preserve"> </w:t>
      </w:r>
      <w:r w:rsidRPr="00715149">
        <w:rPr>
          <w:rFonts w:hAnsi="Times New Roman" w:cs="Times New Roman"/>
        </w:rPr>
        <w:t>деятельности</w:t>
      </w:r>
      <w:r w:rsidRPr="00715149">
        <w:rPr>
          <w:rFonts w:hAnsi="Times New Roman" w:cs="Times New Roman"/>
        </w:rPr>
        <w:t xml:space="preserve"> </w:t>
      </w:r>
      <w:r w:rsidRPr="00715149">
        <w:rPr>
          <w:rFonts w:hAnsi="Times New Roman" w:cs="Times New Roman"/>
        </w:rPr>
        <w:t>в</w:t>
      </w:r>
      <w:r w:rsidRPr="00715149">
        <w:rPr>
          <w:rFonts w:hAnsi="Times New Roman" w:cs="Times New Roman"/>
        </w:rPr>
        <w:t xml:space="preserve"> </w:t>
      </w:r>
      <w:r w:rsidRPr="00715149">
        <w:rPr>
          <w:rFonts w:hAnsi="Times New Roman" w:cs="Times New Roman"/>
          <w:b/>
          <w:bCs/>
        </w:rPr>
        <w:t>МБОУ</w:t>
      </w:r>
      <w:r>
        <w:rPr>
          <w:rFonts w:hAnsi="Times New Roman" w:cs="Times New Roman"/>
          <w:b/>
          <w:bCs/>
        </w:rPr>
        <w:t xml:space="preserve"> </w:t>
      </w:r>
      <w:r>
        <w:rPr>
          <w:rFonts w:hAnsi="Times New Roman" w:cs="Times New Roman"/>
          <w:b/>
          <w:bCs/>
        </w:rPr>
        <w:t>«</w:t>
      </w:r>
      <w:r w:rsidR="00B81C51">
        <w:rPr>
          <w:rFonts w:hAnsi="Times New Roman" w:cs="Times New Roman"/>
          <w:b/>
          <w:bCs/>
        </w:rPr>
        <w:t>Кулларская</w:t>
      </w:r>
      <w:r w:rsidR="00B81C51">
        <w:rPr>
          <w:rFonts w:hAnsi="Times New Roman" w:cs="Times New Roman"/>
          <w:b/>
          <w:bCs/>
        </w:rPr>
        <w:t xml:space="preserve"> </w:t>
      </w:r>
      <w:r w:rsidRPr="00715149">
        <w:rPr>
          <w:rFonts w:hAnsi="Times New Roman" w:cs="Times New Roman"/>
          <w:b/>
          <w:bCs/>
        </w:rPr>
        <w:t>СОШ</w:t>
      </w:r>
      <w:r>
        <w:rPr>
          <w:rFonts w:hAnsi="Times New Roman" w:cs="Times New Roman"/>
          <w:b/>
          <w:bCs/>
        </w:rPr>
        <w:t>»</w:t>
      </w:r>
      <w:r w:rsidRPr="00715149">
        <w:rPr>
          <w:rFonts w:hAnsi="Times New Roman" w:cs="Times New Roman"/>
        </w:rPr>
        <w:t>;</w:t>
      </w:r>
    </w:p>
    <w:p w:rsidR="00C658F0" w:rsidRPr="00715149" w:rsidRDefault="00C658F0" w:rsidP="00BE77F8">
      <w:pPr>
        <w:widowControl/>
        <w:numPr>
          <w:ilvl w:val="0"/>
          <w:numId w:val="18"/>
        </w:numPr>
        <w:spacing w:before="100" w:beforeAutospacing="1" w:after="100" w:afterAutospacing="1"/>
        <w:ind w:left="780" w:right="180"/>
        <w:contextualSpacing/>
        <w:rPr>
          <w:rFonts w:hAnsi="Times New Roman" w:cs="Times New Roman"/>
        </w:rPr>
      </w:pPr>
      <w:r w:rsidRPr="00715149">
        <w:rPr>
          <w:rFonts w:hAnsi="Times New Roman" w:cs="Times New Roman"/>
        </w:rPr>
        <w:t>разработана</w:t>
      </w:r>
      <w:r w:rsidRPr="00715149">
        <w:rPr>
          <w:rFonts w:hAnsi="Times New Roman" w:cs="Times New Roman"/>
        </w:rPr>
        <w:t xml:space="preserve"> </w:t>
      </w:r>
      <w:r w:rsidRPr="00715149">
        <w:rPr>
          <w:rFonts w:hAnsi="Times New Roman" w:cs="Times New Roman"/>
        </w:rPr>
        <w:t>с</w:t>
      </w:r>
      <w:r>
        <w:rPr>
          <w:rFonts w:hAnsi="Times New Roman" w:cs="Times New Roman"/>
        </w:rPr>
        <w:t> </w:t>
      </w:r>
      <w:r w:rsidRPr="00715149">
        <w:rPr>
          <w:rFonts w:hAnsi="Times New Roman" w:cs="Times New Roman"/>
        </w:rPr>
        <w:t>участием</w:t>
      </w:r>
      <w:r w:rsidRPr="00715149">
        <w:rPr>
          <w:rFonts w:hAnsi="Times New Roman" w:cs="Times New Roman"/>
        </w:rPr>
        <w:t xml:space="preserve"> </w:t>
      </w:r>
      <w:r w:rsidRPr="00715149">
        <w:rPr>
          <w:rFonts w:hAnsi="Times New Roman" w:cs="Times New Roman"/>
        </w:rPr>
        <w:t>коллегиальных</w:t>
      </w:r>
      <w:r w:rsidRPr="00715149">
        <w:rPr>
          <w:rFonts w:hAnsi="Times New Roman" w:cs="Times New Roman"/>
        </w:rPr>
        <w:t xml:space="preserve"> </w:t>
      </w:r>
      <w:r w:rsidRPr="00715149">
        <w:rPr>
          <w:rFonts w:hAnsi="Times New Roman" w:cs="Times New Roman"/>
        </w:rPr>
        <w:t>органов</w:t>
      </w:r>
      <w:r w:rsidRPr="00715149">
        <w:rPr>
          <w:rFonts w:hAnsi="Times New Roman" w:cs="Times New Roman"/>
        </w:rPr>
        <w:t xml:space="preserve"> </w:t>
      </w:r>
      <w:r w:rsidRPr="00715149">
        <w:rPr>
          <w:rFonts w:hAnsi="Times New Roman" w:cs="Times New Roman"/>
        </w:rPr>
        <w:t>управления</w:t>
      </w:r>
      <w:r w:rsidRPr="00715149">
        <w:rPr>
          <w:rFonts w:hAnsi="Times New Roman" w:cs="Times New Roman"/>
        </w:rPr>
        <w:t xml:space="preserve"> </w:t>
      </w:r>
      <w:r w:rsidRPr="00715149">
        <w:rPr>
          <w:rFonts w:hAnsi="Times New Roman" w:cs="Times New Roman"/>
          <w:b/>
          <w:bCs/>
        </w:rPr>
        <w:t>МБОУ</w:t>
      </w:r>
      <w:r>
        <w:rPr>
          <w:rFonts w:hAnsi="Times New Roman" w:cs="Times New Roman"/>
          <w:b/>
          <w:bCs/>
        </w:rPr>
        <w:t xml:space="preserve"> </w:t>
      </w:r>
      <w:r>
        <w:rPr>
          <w:rFonts w:hAnsi="Times New Roman" w:cs="Times New Roman"/>
          <w:b/>
          <w:bCs/>
        </w:rPr>
        <w:t>«</w:t>
      </w:r>
      <w:r w:rsidR="00B81C51">
        <w:rPr>
          <w:rFonts w:hAnsi="Times New Roman" w:cs="Times New Roman"/>
          <w:b/>
          <w:bCs/>
        </w:rPr>
        <w:t>Кулларская</w:t>
      </w:r>
      <w:r w:rsidR="00B81C51">
        <w:rPr>
          <w:rFonts w:hAnsi="Times New Roman" w:cs="Times New Roman"/>
          <w:b/>
          <w:bCs/>
        </w:rPr>
        <w:t xml:space="preserve"> </w:t>
      </w:r>
      <w:r w:rsidRPr="00715149">
        <w:rPr>
          <w:rFonts w:hAnsi="Times New Roman" w:cs="Times New Roman"/>
          <w:b/>
          <w:bCs/>
        </w:rPr>
        <w:t>СОШ</w:t>
      </w:r>
      <w:r>
        <w:rPr>
          <w:rFonts w:hAnsi="Times New Roman" w:cs="Times New Roman"/>
          <w:b/>
          <w:bCs/>
        </w:rPr>
        <w:t>»</w:t>
      </w:r>
      <w:r w:rsidR="00B81C51">
        <w:rPr>
          <w:rFonts w:hAnsi="Times New Roman" w:cs="Times New Roman"/>
          <w:b/>
          <w:bCs/>
        </w:rPr>
        <w:t xml:space="preserve"> </w:t>
      </w:r>
      <w:r w:rsidRPr="00715149">
        <w:rPr>
          <w:rFonts w:hAnsi="Times New Roman" w:cs="Times New Roman"/>
        </w:rPr>
        <w:t xml:space="preserve">, </w:t>
      </w:r>
      <w:r w:rsidRPr="00715149">
        <w:rPr>
          <w:rFonts w:hAnsi="Times New Roman" w:cs="Times New Roman"/>
        </w:rPr>
        <w:t>в</w:t>
      </w:r>
      <w:r>
        <w:rPr>
          <w:rFonts w:hAnsi="Times New Roman" w:cs="Times New Roman"/>
        </w:rPr>
        <w:t> </w:t>
      </w:r>
      <w:r w:rsidRPr="00715149">
        <w:rPr>
          <w:rFonts w:hAnsi="Times New Roman" w:cs="Times New Roman"/>
        </w:rPr>
        <w:t>том</w:t>
      </w:r>
      <w:r w:rsidRPr="00715149">
        <w:rPr>
          <w:rFonts w:hAnsi="Times New Roman" w:cs="Times New Roman"/>
        </w:rPr>
        <w:t xml:space="preserve"> </w:t>
      </w:r>
      <w:r w:rsidRPr="00715149">
        <w:rPr>
          <w:rFonts w:hAnsi="Times New Roman" w:cs="Times New Roman"/>
        </w:rPr>
        <w:t>числе</w:t>
      </w:r>
      <w:r w:rsidRPr="00715149">
        <w:rPr>
          <w:rFonts w:hAnsi="Times New Roman" w:cs="Times New Roman"/>
        </w:rPr>
        <w:t xml:space="preserve"> </w:t>
      </w:r>
      <w:r w:rsidRPr="00715149">
        <w:rPr>
          <w:rFonts w:hAnsi="Times New Roman" w:cs="Times New Roman"/>
        </w:rPr>
        <w:t>совета</w:t>
      </w:r>
      <w:r w:rsidRPr="00715149">
        <w:rPr>
          <w:rFonts w:hAnsi="Times New Roman" w:cs="Times New Roman"/>
        </w:rPr>
        <w:t xml:space="preserve"> </w:t>
      </w:r>
      <w:r w:rsidRPr="00715149">
        <w:rPr>
          <w:rFonts w:hAnsi="Times New Roman" w:cs="Times New Roman"/>
        </w:rPr>
        <w:t>обучающихся</w:t>
      </w:r>
      <w:r w:rsidRPr="00715149">
        <w:rPr>
          <w:rFonts w:hAnsi="Times New Roman" w:cs="Times New Roman"/>
        </w:rPr>
        <w:t xml:space="preserve">, </w:t>
      </w:r>
      <w:r w:rsidRPr="00715149">
        <w:rPr>
          <w:rFonts w:hAnsi="Times New Roman" w:cs="Times New Roman"/>
        </w:rPr>
        <w:t>управляющего</w:t>
      </w:r>
      <w:r w:rsidRPr="00715149">
        <w:rPr>
          <w:rFonts w:hAnsi="Times New Roman" w:cs="Times New Roman"/>
        </w:rPr>
        <w:t xml:space="preserve"> </w:t>
      </w:r>
      <w:r w:rsidRPr="00715149">
        <w:rPr>
          <w:rFonts w:hAnsi="Times New Roman" w:cs="Times New Roman"/>
        </w:rPr>
        <w:t>совета</w:t>
      </w:r>
      <w:r w:rsidRPr="00715149">
        <w:rPr>
          <w:rFonts w:hAnsi="Times New Roman" w:cs="Times New Roman"/>
        </w:rPr>
        <w:t xml:space="preserve">, </w:t>
      </w:r>
      <w:r w:rsidRPr="00715149">
        <w:rPr>
          <w:rFonts w:hAnsi="Times New Roman" w:cs="Times New Roman"/>
        </w:rPr>
        <w:t>и</w:t>
      </w:r>
      <w:r>
        <w:rPr>
          <w:rFonts w:hAnsi="Times New Roman" w:cs="Times New Roman"/>
        </w:rPr>
        <w:t> </w:t>
      </w:r>
      <w:r w:rsidRPr="00715149">
        <w:rPr>
          <w:rFonts w:hAnsi="Times New Roman" w:cs="Times New Roman"/>
        </w:rPr>
        <w:t>утверждена</w:t>
      </w:r>
      <w:r w:rsidRPr="00715149">
        <w:rPr>
          <w:rFonts w:hAnsi="Times New Roman" w:cs="Times New Roman"/>
        </w:rPr>
        <w:t xml:space="preserve"> </w:t>
      </w:r>
      <w:r w:rsidRPr="00715149">
        <w:rPr>
          <w:rFonts w:hAnsi="Times New Roman" w:cs="Times New Roman"/>
        </w:rPr>
        <w:t>педагогическим</w:t>
      </w:r>
      <w:r w:rsidRPr="00715149">
        <w:rPr>
          <w:rFonts w:hAnsi="Times New Roman" w:cs="Times New Roman"/>
        </w:rPr>
        <w:t xml:space="preserve"> </w:t>
      </w:r>
      <w:r w:rsidRPr="00715149">
        <w:rPr>
          <w:rFonts w:hAnsi="Times New Roman" w:cs="Times New Roman"/>
        </w:rPr>
        <w:t>советом</w:t>
      </w:r>
      <w:r w:rsidRPr="00715149">
        <w:rPr>
          <w:rFonts w:hAnsi="Times New Roman" w:cs="Times New Roman"/>
        </w:rPr>
        <w:t xml:space="preserve"> </w:t>
      </w:r>
      <w:r w:rsidRPr="00715149">
        <w:rPr>
          <w:rFonts w:hAnsi="Times New Roman" w:cs="Times New Roman"/>
        </w:rPr>
        <w:t>школы</w:t>
      </w:r>
      <w:r w:rsidRPr="00715149">
        <w:rPr>
          <w:rFonts w:hAnsi="Times New Roman" w:cs="Times New Roman"/>
        </w:rPr>
        <w:t>;</w:t>
      </w:r>
    </w:p>
    <w:p w:rsidR="00C658F0" w:rsidRPr="00715149" w:rsidRDefault="00C658F0" w:rsidP="00BE77F8">
      <w:pPr>
        <w:widowControl/>
        <w:numPr>
          <w:ilvl w:val="0"/>
          <w:numId w:val="18"/>
        </w:numPr>
        <w:spacing w:before="100" w:beforeAutospacing="1" w:after="100" w:afterAutospacing="1"/>
        <w:ind w:left="780" w:right="180"/>
        <w:contextualSpacing/>
        <w:rPr>
          <w:rFonts w:hAnsi="Times New Roman" w:cs="Times New Roman"/>
        </w:rPr>
      </w:pPr>
      <w:r w:rsidRPr="00715149">
        <w:rPr>
          <w:rFonts w:hAnsi="Times New Roman" w:cs="Times New Roman"/>
        </w:rPr>
        <w:t>реализуется</w:t>
      </w:r>
      <w:r w:rsidRPr="00715149">
        <w:rPr>
          <w:rFonts w:hAnsi="Times New Roman" w:cs="Times New Roman"/>
        </w:rPr>
        <w:t xml:space="preserve"> </w:t>
      </w:r>
      <w:r w:rsidRPr="00715149">
        <w:rPr>
          <w:rFonts w:hAnsi="Times New Roman" w:cs="Times New Roman"/>
        </w:rPr>
        <w:t>в</w:t>
      </w:r>
      <w:r>
        <w:rPr>
          <w:rFonts w:hAnsi="Times New Roman" w:cs="Times New Roman"/>
        </w:rPr>
        <w:t> </w:t>
      </w:r>
      <w:r w:rsidRPr="00715149">
        <w:rPr>
          <w:rFonts w:hAnsi="Times New Roman" w:cs="Times New Roman"/>
        </w:rPr>
        <w:t>единстве</w:t>
      </w:r>
      <w:r w:rsidRPr="00715149">
        <w:rPr>
          <w:rFonts w:hAnsi="Times New Roman" w:cs="Times New Roman"/>
        </w:rPr>
        <w:t xml:space="preserve"> </w:t>
      </w:r>
      <w:r w:rsidRPr="00715149">
        <w:rPr>
          <w:rFonts w:hAnsi="Times New Roman" w:cs="Times New Roman"/>
        </w:rPr>
        <w:t>урочной</w:t>
      </w:r>
      <w:r w:rsidRPr="00715149">
        <w:rPr>
          <w:rFonts w:hAnsi="Times New Roman" w:cs="Times New Roman"/>
        </w:rPr>
        <w:t xml:space="preserve"> </w:t>
      </w:r>
      <w:r w:rsidRPr="00715149">
        <w:rPr>
          <w:rFonts w:hAnsi="Times New Roman" w:cs="Times New Roman"/>
        </w:rPr>
        <w:t>и</w:t>
      </w:r>
      <w:r>
        <w:rPr>
          <w:rFonts w:hAnsi="Times New Roman" w:cs="Times New Roman"/>
        </w:rPr>
        <w:t> </w:t>
      </w:r>
      <w:r w:rsidRPr="00715149">
        <w:rPr>
          <w:rFonts w:hAnsi="Times New Roman" w:cs="Times New Roman"/>
        </w:rPr>
        <w:t>внеурочной</w:t>
      </w:r>
      <w:r w:rsidRPr="00715149">
        <w:rPr>
          <w:rFonts w:hAnsi="Times New Roman" w:cs="Times New Roman"/>
        </w:rPr>
        <w:t xml:space="preserve"> </w:t>
      </w:r>
      <w:r w:rsidRPr="00715149">
        <w:rPr>
          <w:rFonts w:hAnsi="Times New Roman" w:cs="Times New Roman"/>
        </w:rPr>
        <w:t>деятельности</w:t>
      </w:r>
      <w:r w:rsidRPr="00715149">
        <w:rPr>
          <w:rFonts w:hAnsi="Times New Roman" w:cs="Times New Roman"/>
        </w:rPr>
        <w:t xml:space="preserve">, </w:t>
      </w:r>
      <w:r w:rsidRPr="00715149">
        <w:rPr>
          <w:rFonts w:hAnsi="Times New Roman" w:cs="Times New Roman"/>
        </w:rPr>
        <w:t>осуществляемой</w:t>
      </w:r>
      <w:r w:rsidRPr="00715149">
        <w:rPr>
          <w:rFonts w:hAnsi="Times New Roman" w:cs="Times New Roman"/>
        </w:rPr>
        <w:t xml:space="preserve"> </w:t>
      </w:r>
      <w:r w:rsidRPr="00715149">
        <w:rPr>
          <w:rFonts w:hAnsi="Times New Roman" w:cs="Times New Roman"/>
        </w:rPr>
        <w:t>совместно</w:t>
      </w:r>
      <w:r w:rsidRPr="00715149">
        <w:rPr>
          <w:rFonts w:hAnsi="Times New Roman" w:cs="Times New Roman"/>
        </w:rPr>
        <w:t xml:space="preserve"> </w:t>
      </w:r>
      <w:r w:rsidRPr="00715149">
        <w:rPr>
          <w:rFonts w:hAnsi="Times New Roman" w:cs="Times New Roman"/>
        </w:rPr>
        <w:t>с</w:t>
      </w:r>
      <w:r>
        <w:rPr>
          <w:rFonts w:hAnsi="Times New Roman" w:cs="Times New Roman"/>
        </w:rPr>
        <w:t> </w:t>
      </w:r>
      <w:r w:rsidRPr="00715149">
        <w:rPr>
          <w:rFonts w:hAnsi="Times New Roman" w:cs="Times New Roman"/>
        </w:rPr>
        <w:t>семьей</w:t>
      </w:r>
      <w:r w:rsidRPr="00715149">
        <w:rPr>
          <w:rFonts w:hAnsi="Times New Roman" w:cs="Times New Roman"/>
        </w:rPr>
        <w:t xml:space="preserve"> </w:t>
      </w:r>
      <w:r w:rsidRPr="00715149">
        <w:rPr>
          <w:rFonts w:hAnsi="Times New Roman" w:cs="Times New Roman"/>
        </w:rPr>
        <w:t>и</w:t>
      </w:r>
      <w:r>
        <w:rPr>
          <w:rFonts w:hAnsi="Times New Roman" w:cs="Times New Roman"/>
        </w:rPr>
        <w:t> </w:t>
      </w:r>
      <w:r w:rsidRPr="00715149">
        <w:rPr>
          <w:rFonts w:hAnsi="Times New Roman" w:cs="Times New Roman"/>
        </w:rPr>
        <w:t>другими</w:t>
      </w:r>
      <w:r w:rsidRPr="00715149">
        <w:rPr>
          <w:rFonts w:hAnsi="Times New Roman" w:cs="Times New Roman"/>
        </w:rPr>
        <w:t xml:space="preserve"> </w:t>
      </w:r>
      <w:r w:rsidRPr="00715149">
        <w:rPr>
          <w:rFonts w:hAnsi="Times New Roman" w:cs="Times New Roman"/>
        </w:rPr>
        <w:t>участниками</w:t>
      </w:r>
      <w:r w:rsidRPr="00715149">
        <w:rPr>
          <w:rFonts w:hAnsi="Times New Roman" w:cs="Times New Roman"/>
        </w:rPr>
        <w:t xml:space="preserve"> </w:t>
      </w:r>
      <w:r w:rsidRPr="00715149">
        <w:rPr>
          <w:rFonts w:hAnsi="Times New Roman" w:cs="Times New Roman"/>
        </w:rPr>
        <w:t>образовательных</w:t>
      </w:r>
      <w:r w:rsidRPr="00715149">
        <w:rPr>
          <w:rFonts w:hAnsi="Times New Roman" w:cs="Times New Roman"/>
        </w:rPr>
        <w:t xml:space="preserve"> </w:t>
      </w:r>
      <w:r w:rsidRPr="00715149">
        <w:rPr>
          <w:rFonts w:hAnsi="Times New Roman" w:cs="Times New Roman"/>
        </w:rPr>
        <w:t>отношений</w:t>
      </w:r>
      <w:r w:rsidRPr="00715149">
        <w:rPr>
          <w:rFonts w:hAnsi="Times New Roman" w:cs="Times New Roman"/>
        </w:rPr>
        <w:t xml:space="preserve">, </w:t>
      </w:r>
      <w:r w:rsidRPr="00715149">
        <w:rPr>
          <w:rFonts w:hAnsi="Times New Roman" w:cs="Times New Roman"/>
        </w:rPr>
        <w:t>социальными</w:t>
      </w:r>
      <w:r w:rsidRPr="00715149">
        <w:rPr>
          <w:rFonts w:hAnsi="Times New Roman" w:cs="Times New Roman"/>
        </w:rPr>
        <w:t xml:space="preserve"> </w:t>
      </w:r>
      <w:r w:rsidRPr="00715149">
        <w:rPr>
          <w:rFonts w:hAnsi="Times New Roman" w:cs="Times New Roman"/>
        </w:rPr>
        <w:t>институтами</w:t>
      </w:r>
      <w:r w:rsidRPr="00715149">
        <w:rPr>
          <w:rFonts w:hAnsi="Times New Roman" w:cs="Times New Roman"/>
        </w:rPr>
        <w:t xml:space="preserve"> </w:t>
      </w:r>
      <w:r w:rsidRPr="00715149">
        <w:rPr>
          <w:rFonts w:hAnsi="Times New Roman" w:cs="Times New Roman"/>
        </w:rPr>
        <w:t>воспитания</w:t>
      </w:r>
      <w:r w:rsidRPr="00715149">
        <w:rPr>
          <w:rFonts w:hAnsi="Times New Roman" w:cs="Times New Roman"/>
        </w:rPr>
        <w:t>;</w:t>
      </w:r>
    </w:p>
    <w:p w:rsidR="00C658F0" w:rsidRPr="00715149" w:rsidRDefault="00C658F0" w:rsidP="00BE77F8">
      <w:pPr>
        <w:widowControl/>
        <w:numPr>
          <w:ilvl w:val="0"/>
          <w:numId w:val="18"/>
        </w:numPr>
        <w:spacing w:before="100" w:beforeAutospacing="1" w:after="100" w:afterAutospacing="1"/>
        <w:ind w:left="780" w:right="180"/>
        <w:contextualSpacing/>
        <w:rPr>
          <w:rFonts w:hAnsi="Times New Roman" w:cs="Times New Roman"/>
        </w:rPr>
      </w:pPr>
      <w:r w:rsidRPr="00715149">
        <w:rPr>
          <w:rFonts w:hAnsi="Times New Roman" w:cs="Times New Roman"/>
        </w:rPr>
        <w:t>предусматривает</w:t>
      </w:r>
      <w:r w:rsidRPr="00715149">
        <w:rPr>
          <w:rFonts w:hAnsi="Times New Roman" w:cs="Times New Roman"/>
        </w:rPr>
        <w:t xml:space="preserve"> </w:t>
      </w:r>
      <w:r w:rsidRPr="00715149">
        <w:rPr>
          <w:rFonts w:hAnsi="Times New Roman" w:cs="Times New Roman"/>
        </w:rPr>
        <w:t>приобщение</w:t>
      </w:r>
      <w:r w:rsidRPr="00715149">
        <w:rPr>
          <w:rFonts w:hAnsi="Times New Roman" w:cs="Times New Roman"/>
        </w:rPr>
        <w:t xml:space="preserve"> </w:t>
      </w:r>
      <w:r w:rsidRPr="00715149">
        <w:rPr>
          <w:rFonts w:hAnsi="Times New Roman" w:cs="Times New Roman"/>
        </w:rPr>
        <w:t>обучающихся</w:t>
      </w:r>
      <w:r w:rsidRPr="00715149">
        <w:rPr>
          <w:rFonts w:hAnsi="Times New Roman" w:cs="Times New Roman"/>
        </w:rPr>
        <w:t xml:space="preserve"> </w:t>
      </w:r>
      <w:r w:rsidRPr="00715149">
        <w:rPr>
          <w:rFonts w:hAnsi="Times New Roman" w:cs="Times New Roman"/>
        </w:rPr>
        <w:t>к</w:t>
      </w:r>
      <w:r>
        <w:rPr>
          <w:rFonts w:hAnsi="Times New Roman" w:cs="Times New Roman"/>
        </w:rPr>
        <w:t> </w:t>
      </w:r>
      <w:r w:rsidRPr="00715149">
        <w:rPr>
          <w:rFonts w:hAnsi="Times New Roman" w:cs="Times New Roman"/>
        </w:rPr>
        <w:t>российским</w:t>
      </w:r>
      <w:r w:rsidRPr="00715149">
        <w:rPr>
          <w:rFonts w:hAnsi="Times New Roman" w:cs="Times New Roman"/>
        </w:rPr>
        <w:t xml:space="preserve"> </w:t>
      </w:r>
      <w:r w:rsidRPr="00715149">
        <w:rPr>
          <w:rFonts w:hAnsi="Times New Roman" w:cs="Times New Roman"/>
        </w:rPr>
        <w:t>традиционным</w:t>
      </w:r>
      <w:r w:rsidRPr="00715149">
        <w:rPr>
          <w:rFonts w:hAnsi="Times New Roman" w:cs="Times New Roman"/>
        </w:rPr>
        <w:t xml:space="preserve"> </w:t>
      </w:r>
      <w:r w:rsidRPr="00715149">
        <w:rPr>
          <w:rFonts w:hAnsi="Times New Roman" w:cs="Times New Roman"/>
        </w:rPr>
        <w:t>духовным</w:t>
      </w:r>
      <w:r w:rsidRPr="00715149">
        <w:rPr>
          <w:rFonts w:hAnsi="Times New Roman" w:cs="Times New Roman"/>
        </w:rPr>
        <w:t xml:space="preserve"> </w:t>
      </w:r>
      <w:r w:rsidRPr="00715149">
        <w:rPr>
          <w:rFonts w:hAnsi="Times New Roman" w:cs="Times New Roman"/>
        </w:rPr>
        <w:t>ценностям</w:t>
      </w:r>
      <w:r w:rsidRPr="00715149">
        <w:rPr>
          <w:rFonts w:hAnsi="Times New Roman" w:cs="Times New Roman"/>
        </w:rPr>
        <w:t xml:space="preserve">, </w:t>
      </w:r>
      <w:r w:rsidRPr="00715149">
        <w:rPr>
          <w:rFonts w:hAnsi="Times New Roman" w:cs="Times New Roman"/>
        </w:rPr>
        <w:t>включая</w:t>
      </w:r>
      <w:r w:rsidRPr="00715149">
        <w:rPr>
          <w:rFonts w:hAnsi="Times New Roman" w:cs="Times New Roman"/>
        </w:rPr>
        <w:t xml:space="preserve"> </w:t>
      </w:r>
      <w:r w:rsidRPr="00715149">
        <w:rPr>
          <w:rFonts w:hAnsi="Times New Roman" w:cs="Times New Roman"/>
        </w:rPr>
        <w:t>ценности</w:t>
      </w:r>
      <w:r w:rsidRPr="00715149">
        <w:rPr>
          <w:rFonts w:hAnsi="Times New Roman" w:cs="Times New Roman"/>
        </w:rPr>
        <w:t xml:space="preserve"> </w:t>
      </w:r>
      <w:r w:rsidRPr="00715149">
        <w:rPr>
          <w:rFonts w:hAnsi="Times New Roman" w:cs="Times New Roman"/>
        </w:rPr>
        <w:t>своей</w:t>
      </w:r>
      <w:r w:rsidRPr="00715149">
        <w:rPr>
          <w:rFonts w:hAnsi="Times New Roman" w:cs="Times New Roman"/>
        </w:rPr>
        <w:t xml:space="preserve"> </w:t>
      </w:r>
      <w:r w:rsidRPr="00715149">
        <w:rPr>
          <w:rFonts w:hAnsi="Times New Roman" w:cs="Times New Roman"/>
        </w:rPr>
        <w:t>этнической</w:t>
      </w:r>
      <w:r w:rsidRPr="00715149">
        <w:rPr>
          <w:rFonts w:hAnsi="Times New Roman" w:cs="Times New Roman"/>
        </w:rPr>
        <w:t xml:space="preserve"> </w:t>
      </w:r>
      <w:r w:rsidRPr="00715149">
        <w:rPr>
          <w:rFonts w:hAnsi="Times New Roman" w:cs="Times New Roman"/>
        </w:rPr>
        <w:t>группы</w:t>
      </w:r>
      <w:r w:rsidRPr="00715149">
        <w:rPr>
          <w:rFonts w:hAnsi="Times New Roman" w:cs="Times New Roman"/>
        </w:rPr>
        <w:t xml:space="preserve">, </w:t>
      </w:r>
      <w:r w:rsidRPr="00715149">
        <w:rPr>
          <w:rFonts w:hAnsi="Times New Roman" w:cs="Times New Roman"/>
        </w:rPr>
        <w:t>правилам</w:t>
      </w:r>
      <w:r w:rsidRPr="00715149">
        <w:rPr>
          <w:rFonts w:hAnsi="Times New Roman" w:cs="Times New Roman"/>
        </w:rPr>
        <w:t xml:space="preserve"> </w:t>
      </w:r>
      <w:r w:rsidRPr="00715149">
        <w:rPr>
          <w:rFonts w:hAnsi="Times New Roman" w:cs="Times New Roman"/>
        </w:rPr>
        <w:t>и</w:t>
      </w:r>
      <w:r>
        <w:rPr>
          <w:rFonts w:hAnsi="Times New Roman" w:cs="Times New Roman"/>
        </w:rPr>
        <w:t> </w:t>
      </w:r>
      <w:r w:rsidRPr="00715149">
        <w:rPr>
          <w:rFonts w:hAnsi="Times New Roman" w:cs="Times New Roman"/>
        </w:rPr>
        <w:t>нормам</w:t>
      </w:r>
      <w:r w:rsidRPr="00715149">
        <w:rPr>
          <w:rFonts w:hAnsi="Times New Roman" w:cs="Times New Roman"/>
        </w:rPr>
        <w:t xml:space="preserve"> </w:t>
      </w:r>
      <w:r w:rsidRPr="00715149">
        <w:rPr>
          <w:rFonts w:hAnsi="Times New Roman" w:cs="Times New Roman"/>
        </w:rPr>
        <w:t>поведения</w:t>
      </w:r>
      <w:r w:rsidRPr="00715149">
        <w:rPr>
          <w:rFonts w:hAnsi="Times New Roman" w:cs="Times New Roman"/>
        </w:rPr>
        <w:t xml:space="preserve">, </w:t>
      </w:r>
      <w:r w:rsidRPr="00715149">
        <w:rPr>
          <w:rFonts w:hAnsi="Times New Roman" w:cs="Times New Roman"/>
        </w:rPr>
        <w:t>принятым</w:t>
      </w:r>
      <w:r w:rsidRPr="00715149">
        <w:rPr>
          <w:rFonts w:hAnsi="Times New Roman" w:cs="Times New Roman"/>
        </w:rPr>
        <w:t xml:space="preserve"> </w:t>
      </w:r>
      <w:r w:rsidRPr="00715149">
        <w:rPr>
          <w:rFonts w:hAnsi="Times New Roman" w:cs="Times New Roman"/>
        </w:rPr>
        <w:t>в</w:t>
      </w:r>
      <w:r>
        <w:rPr>
          <w:rFonts w:hAnsi="Times New Roman" w:cs="Times New Roman"/>
        </w:rPr>
        <w:t> </w:t>
      </w:r>
      <w:r w:rsidRPr="00715149">
        <w:rPr>
          <w:rFonts w:hAnsi="Times New Roman" w:cs="Times New Roman"/>
        </w:rPr>
        <w:t>российском</w:t>
      </w:r>
      <w:r w:rsidRPr="00715149">
        <w:rPr>
          <w:rFonts w:hAnsi="Times New Roman" w:cs="Times New Roman"/>
        </w:rPr>
        <w:t xml:space="preserve"> </w:t>
      </w:r>
      <w:r w:rsidRPr="00715149">
        <w:rPr>
          <w:rFonts w:hAnsi="Times New Roman" w:cs="Times New Roman"/>
        </w:rPr>
        <w:t>обществе</w:t>
      </w:r>
      <w:r w:rsidRPr="00715149">
        <w:rPr>
          <w:rFonts w:hAnsi="Times New Roman" w:cs="Times New Roman"/>
        </w:rPr>
        <w:t xml:space="preserve"> </w:t>
      </w:r>
      <w:r w:rsidRPr="00715149">
        <w:rPr>
          <w:rFonts w:hAnsi="Times New Roman" w:cs="Times New Roman"/>
        </w:rPr>
        <w:t>на</w:t>
      </w:r>
      <w:r>
        <w:rPr>
          <w:rFonts w:hAnsi="Times New Roman" w:cs="Times New Roman"/>
        </w:rPr>
        <w:t> </w:t>
      </w:r>
      <w:r w:rsidRPr="00715149">
        <w:rPr>
          <w:rFonts w:hAnsi="Times New Roman" w:cs="Times New Roman"/>
        </w:rPr>
        <w:t>основе</w:t>
      </w:r>
      <w:r w:rsidRPr="00715149">
        <w:rPr>
          <w:rFonts w:hAnsi="Times New Roman" w:cs="Times New Roman"/>
        </w:rPr>
        <w:t xml:space="preserve"> </w:t>
      </w:r>
      <w:r w:rsidRPr="00715149">
        <w:rPr>
          <w:rFonts w:hAnsi="Times New Roman" w:cs="Times New Roman"/>
        </w:rPr>
        <w:t>российских</w:t>
      </w:r>
      <w:r w:rsidRPr="00715149">
        <w:rPr>
          <w:rFonts w:hAnsi="Times New Roman" w:cs="Times New Roman"/>
        </w:rPr>
        <w:t xml:space="preserve"> </w:t>
      </w:r>
      <w:r w:rsidRPr="00715149">
        <w:rPr>
          <w:rFonts w:hAnsi="Times New Roman" w:cs="Times New Roman"/>
        </w:rPr>
        <w:t>базовых</w:t>
      </w:r>
      <w:r w:rsidRPr="00715149">
        <w:rPr>
          <w:rFonts w:hAnsi="Times New Roman" w:cs="Times New Roman"/>
        </w:rPr>
        <w:t xml:space="preserve"> </w:t>
      </w:r>
      <w:r w:rsidRPr="00715149">
        <w:rPr>
          <w:rFonts w:hAnsi="Times New Roman" w:cs="Times New Roman"/>
        </w:rPr>
        <w:t>конституционных</w:t>
      </w:r>
      <w:r w:rsidRPr="00715149">
        <w:rPr>
          <w:rFonts w:hAnsi="Times New Roman" w:cs="Times New Roman"/>
        </w:rPr>
        <w:t xml:space="preserve"> </w:t>
      </w:r>
      <w:r w:rsidRPr="00715149">
        <w:rPr>
          <w:rFonts w:hAnsi="Times New Roman" w:cs="Times New Roman"/>
        </w:rPr>
        <w:t>норм</w:t>
      </w:r>
      <w:r w:rsidRPr="00715149">
        <w:rPr>
          <w:rFonts w:hAnsi="Times New Roman" w:cs="Times New Roman"/>
        </w:rPr>
        <w:t xml:space="preserve"> </w:t>
      </w:r>
      <w:r w:rsidRPr="00715149">
        <w:rPr>
          <w:rFonts w:hAnsi="Times New Roman" w:cs="Times New Roman"/>
        </w:rPr>
        <w:t>и</w:t>
      </w:r>
      <w:r>
        <w:rPr>
          <w:rFonts w:hAnsi="Times New Roman" w:cs="Times New Roman"/>
        </w:rPr>
        <w:t> </w:t>
      </w:r>
      <w:r w:rsidRPr="00715149">
        <w:rPr>
          <w:rFonts w:hAnsi="Times New Roman" w:cs="Times New Roman"/>
        </w:rPr>
        <w:t>ценностей</w:t>
      </w:r>
      <w:r w:rsidRPr="00715149">
        <w:rPr>
          <w:rFonts w:hAnsi="Times New Roman" w:cs="Times New Roman"/>
        </w:rPr>
        <w:t>;</w:t>
      </w:r>
    </w:p>
    <w:p w:rsidR="00C658F0" w:rsidRPr="00715149" w:rsidRDefault="00C658F0" w:rsidP="00BE77F8">
      <w:pPr>
        <w:widowControl/>
        <w:numPr>
          <w:ilvl w:val="0"/>
          <w:numId w:val="18"/>
        </w:numPr>
        <w:spacing w:before="100" w:beforeAutospacing="1" w:after="100" w:afterAutospacing="1"/>
        <w:ind w:left="780" w:right="180"/>
        <w:rPr>
          <w:rFonts w:hAnsi="Times New Roman" w:cs="Times New Roman"/>
        </w:rPr>
      </w:pPr>
      <w:r w:rsidRPr="00715149">
        <w:rPr>
          <w:rFonts w:hAnsi="Times New Roman" w:cs="Times New Roman"/>
        </w:rPr>
        <w:t>предусматривает</w:t>
      </w:r>
      <w:r w:rsidRPr="00715149">
        <w:rPr>
          <w:rFonts w:hAnsi="Times New Roman" w:cs="Times New Roman"/>
        </w:rPr>
        <w:t xml:space="preserve"> </w:t>
      </w:r>
      <w:r w:rsidRPr="00715149">
        <w:rPr>
          <w:rFonts w:hAnsi="Times New Roman" w:cs="Times New Roman"/>
        </w:rPr>
        <w:t>историческое</w:t>
      </w:r>
      <w:r w:rsidRPr="00715149">
        <w:rPr>
          <w:rFonts w:hAnsi="Times New Roman" w:cs="Times New Roman"/>
        </w:rPr>
        <w:t xml:space="preserve"> </w:t>
      </w:r>
      <w:r w:rsidRPr="00715149">
        <w:rPr>
          <w:rFonts w:hAnsi="Times New Roman" w:cs="Times New Roman"/>
        </w:rPr>
        <w:t>просвещение</w:t>
      </w:r>
      <w:r w:rsidRPr="00715149">
        <w:rPr>
          <w:rFonts w:hAnsi="Times New Roman" w:cs="Times New Roman"/>
        </w:rPr>
        <w:t xml:space="preserve">, </w:t>
      </w:r>
      <w:r w:rsidRPr="00715149">
        <w:rPr>
          <w:rFonts w:hAnsi="Times New Roman" w:cs="Times New Roman"/>
        </w:rPr>
        <w:t>формирование</w:t>
      </w:r>
      <w:r w:rsidRPr="00715149">
        <w:rPr>
          <w:rFonts w:hAnsi="Times New Roman" w:cs="Times New Roman"/>
        </w:rPr>
        <w:t xml:space="preserve"> </w:t>
      </w:r>
      <w:r w:rsidRPr="00715149">
        <w:rPr>
          <w:rFonts w:hAnsi="Times New Roman" w:cs="Times New Roman"/>
        </w:rPr>
        <w:t>российской</w:t>
      </w:r>
      <w:r w:rsidRPr="00715149">
        <w:rPr>
          <w:rFonts w:hAnsi="Times New Roman" w:cs="Times New Roman"/>
        </w:rPr>
        <w:t xml:space="preserve"> </w:t>
      </w:r>
      <w:r w:rsidRPr="00715149">
        <w:rPr>
          <w:rFonts w:hAnsi="Times New Roman" w:cs="Times New Roman"/>
        </w:rPr>
        <w:t>культурной</w:t>
      </w:r>
      <w:r w:rsidRPr="00715149">
        <w:rPr>
          <w:rFonts w:hAnsi="Times New Roman" w:cs="Times New Roman"/>
        </w:rPr>
        <w:t xml:space="preserve"> </w:t>
      </w:r>
      <w:r w:rsidRPr="00715149">
        <w:rPr>
          <w:rFonts w:hAnsi="Times New Roman" w:cs="Times New Roman"/>
        </w:rPr>
        <w:t>и</w:t>
      </w:r>
      <w:r>
        <w:rPr>
          <w:rFonts w:hAnsi="Times New Roman" w:cs="Times New Roman"/>
        </w:rPr>
        <w:t> </w:t>
      </w:r>
      <w:r w:rsidRPr="00715149">
        <w:rPr>
          <w:rFonts w:hAnsi="Times New Roman" w:cs="Times New Roman"/>
        </w:rPr>
        <w:t>гражданской</w:t>
      </w:r>
      <w:r w:rsidRPr="00715149">
        <w:rPr>
          <w:rFonts w:hAnsi="Times New Roman" w:cs="Times New Roman"/>
        </w:rPr>
        <w:t xml:space="preserve"> </w:t>
      </w:r>
      <w:r w:rsidRPr="00715149">
        <w:rPr>
          <w:rFonts w:hAnsi="Times New Roman" w:cs="Times New Roman"/>
        </w:rPr>
        <w:t>идентичности</w:t>
      </w:r>
      <w:r w:rsidRPr="00715149">
        <w:rPr>
          <w:rFonts w:hAnsi="Times New Roman" w:cs="Times New Roman"/>
        </w:rPr>
        <w:t xml:space="preserve"> </w:t>
      </w:r>
      <w:r w:rsidRPr="00715149">
        <w:rPr>
          <w:rFonts w:hAnsi="Times New Roman" w:cs="Times New Roman"/>
        </w:rPr>
        <w:t>обучающихся</w:t>
      </w:r>
      <w:r w:rsidRPr="00715149">
        <w:rPr>
          <w:rFonts w:hAnsi="Times New Roman" w:cs="Times New Roman"/>
        </w:rPr>
        <w:t>.</w:t>
      </w:r>
    </w:p>
    <w:p w:rsidR="00C658F0" w:rsidRPr="00715149" w:rsidRDefault="00C658F0" w:rsidP="00C658F0">
      <w:pPr>
        <w:rPr>
          <w:rFonts w:hAnsi="Times New Roman" w:cs="Times New Roman"/>
        </w:rPr>
      </w:pPr>
      <w:r w:rsidRPr="00715149">
        <w:rPr>
          <w:rFonts w:hAnsi="Times New Roman" w:cs="Times New Roman"/>
        </w:rPr>
        <w:t>Программа</w:t>
      </w:r>
      <w:r w:rsidRPr="00715149">
        <w:rPr>
          <w:rFonts w:hAnsi="Times New Roman" w:cs="Times New Roman"/>
        </w:rPr>
        <w:t xml:space="preserve"> </w:t>
      </w:r>
      <w:r w:rsidRPr="00715149">
        <w:rPr>
          <w:rFonts w:hAnsi="Times New Roman" w:cs="Times New Roman"/>
        </w:rPr>
        <w:t>воспитания</w:t>
      </w:r>
      <w:r w:rsidRPr="00715149">
        <w:rPr>
          <w:rFonts w:hAnsi="Times New Roman" w:cs="Times New Roman"/>
        </w:rPr>
        <w:t xml:space="preserve"> </w:t>
      </w:r>
      <w:r w:rsidRPr="00715149">
        <w:rPr>
          <w:rFonts w:hAnsi="Times New Roman" w:cs="Times New Roman"/>
        </w:rPr>
        <w:t>включает</w:t>
      </w:r>
      <w:r w:rsidRPr="00715149">
        <w:rPr>
          <w:rFonts w:hAnsi="Times New Roman" w:cs="Times New Roman"/>
        </w:rPr>
        <w:t xml:space="preserve"> </w:t>
      </w:r>
      <w:r w:rsidRPr="00715149">
        <w:rPr>
          <w:rFonts w:hAnsi="Times New Roman" w:cs="Times New Roman"/>
        </w:rPr>
        <w:t>три</w:t>
      </w:r>
      <w:r w:rsidRPr="00715149">
        <w:rPr>
          <w:rFonts w:hAnsi="Times New Roman" w:cs="Times New Roman"/>
        </w:rPr>
        <w:t xml:space="preserve"> </w:t>
      </w:r>
      <w:r w:rsidRPr="00715149">
        <w:rPr>
          <w:rFonts w:hAnsi="Times New Roman" w:cs="Times New Roman"/>
        </w:rPr>
        <w:t>раздела</w:t>
      </w:r>
      <w:r w:rsidRPr="00715149">
        <w:rPr>
          <w:rFonts w:hAnsi="Times New Roman" w:cs="Times New Roman"/>
        </w:rPr>
        <w:t xml:space="preserve">: </w:t>
      </w:r>
      <w:r w:rsidRPr="00715149">
        <w:rPr>
          <w:rFonts w:hAnsi="Times New Roman" w:cs="Times New Roman"/>
        </w:rPr>
        <w:t>целевой</w:t>
      </w:r>
      <w:r w:rsidRPr="00715149">
        <w:rPr>
          <w:rFonts w:hAnsi="Times New Roman" w:cs="Times New Roman"/>
        </w:rPr>
        <w:t xml:space="preserve">, </w:t>
      </w:r>
      <w:r w:rsidRPr="00715149">
        <w:rPr>
          <w:rFonts w:hAnsi="Times New Roman" w:cs="Times New Roman"/>
        </w:rPr>
        <w:t>содержательный</w:t>
      </w:r>
      <w:r w:rsidRPr="00715149">
        <w:rPr>
          <w:rFonts w:hAnsi="Times New Roman" w:cs="Times New Roman"/>
        </w:rPr>
        <w:t xml:space="preserve">, </w:t>
      </w:r>
      <w:r w:rsidRPr="00715149">
        <w:rPr>
          <w:rFonts w:hAnsi="Times New Roman" w:cs="Times New Roman"/>
        </w:rPr>
        <w:t>организационный</w:t>
      </w:r>
      <w:r w:rsidRPr="00715149">
        <w:rPr>
          <w:rFonts w:hAnsi="Times New Roman" w:cs="Times New Roman"/>
        </w:rPr>
        <w:t>.</w:t>
      </w:r>
    </w:p>
    <w:p w:rsidR="00C658F0" w:rsidRPr="00715149" w:rsidRDefault="00C658F0" w:rsidP="00C658F0">
      <w:pPr>
        <w:jc w:val="center"/>
        <w:rPr>
          <w:rFonts w:hAnsi="Times New Roman" w:cs="Times New Roman"/>
        </w:rPr>
      </w:pPr>
      <w:r w:rsidRPr="00715149">
        <w:rPr>
          <w:rFonts w:hAnsi="Times New Roman" w:cs="Times New Roman"/>
          <w:b/>
          <w:bCs/>
        </w:rPr>
        <w:t xml:space="preserve">1. </w:t>
      </w:r>
      <w:r w:rsidRPr="00715149">
        <w:rPr>
          <w:rFonts w:hAnsi="Times New Roman" w:cs="Times New Roman"/>
          <w:b/>
          <w:bCs/>
        </w:rPr>
        <w:t>Целевой</w:t>
      </w:r>
      <w:r w:rsidRPr="00715149">
        <w:rPr>
          <w:rFonts w:hAnsi="Times New Roman" w:cs="Times New Roman"/>
          <w:b/>
          <w:bCs/>
        </w:rPr>
        <w:t xml:space="preserve"> </w:t>
      </w:r>
      <w:r w:rsidRPr="00715149">
        <w:rPr>
          <w:rFonts w:hAnsi="Times New Roman" w:cs="Times New Roman"/>
          <w:b/>
          <w:bCs/>
        </w:rPr>
        <w:t>раздел</w:t>
      </w:r>
    </w:p>
    <w:p w:rsidR="00C658F0" w:rsidRPr="00715149" w:rsidRDefault="00C658F0" w:rsidP="00C658F0">
      <w:pPr>
        <w:rPr>
          <w:rFonts w:hAnsi="Times New Roman" w:cs="Times New Roman"/>
        </w:rPr>
      </w:pPr>
      <w:r w:rsidRPr="00715149">
        <w:rPr>
          <w:rFonts w:hAnsi="Times New Roman" w:cs="Times New Roman"/>
        </w:rPr>
        <w:t xml:space="preserve">1.1. </w:t>
      </w:r>
      <w:r w:rsidRPr="00715149">
        <w:rPr>
          <w:rFonts w:hAnsi="Times New Roman" w:cs="Times New Roman"/>
        </w:rPr>
        <w:t>Содержание</w:t>
      </w:r>
      <w:r w:rsidRPr="00715149">
        <w:rPr>
          <w:rFonts w:hAnsi="Times New Roman" w:cs="Times New Roman"/>
        </w:rPr>
        <w:t xml:space="preserve"> </w:t>
      </w:r>
      <w:r w:rsidRPr="00715149">
        <w:rPr>
          <w:rFonts w:hAnsi="Times New Roman" w:cs="Times New Roman"/>
        </w:rPr>
        <w:t>воспитания</w:t>
      </w:r>
      <w:r w:rsidRPr="00715149">
        <w:rPr>
          <w:rFonts w:hAnsi="Times New Roman" w:cs="Times New Roman"/>
        </w:rPr>
        <w:t xml:space="preserve"> </w:t>
      </w:r>
      <w:r w:rsidRPr="00715149">
        <w:rPr>
          <w:rFonts w:hAnsi="Times New Roman" w:cs="Times New Roman"/>
        </w:rPr>
        <w:t>обучающихся</w:t>
      </w:r>
      <w:r w:rsidRPr="00715149">
        <w:rPr>
          <w:rFonts w:hAnsi="Times New Roman" w:cs="Times New Roman"/>
        </w:rPr>
        <w:t xml:space="preserve"> </w:t>
      </w:r>
      <w:r w:rsidRPr="00715149">
        <w:rPr>
          <w:rFonts w:hAnsi="Times New Roman" w:cs="Times New Roman"/>
        </w:rPr>
        <w:t>в</w:t>
      </w:r>
      <w:r w:rsidRPr="00715149">
        <w:rPr>
          <w:rFonts w:hAnsi="Times New Roman" w:cs="Times New Roman"/>
        </w:rPr>
        <w:t xml:space="preserve"> </w:t>
      </w:r>
      <w:r w:rsidRPr="005E2CA9">
        <w:rPr>
          <w:rFonts w:hAnsi="Times New Roman" w:cs="Times New Roman"/>
          <w:b/>
          <w:bCs/>
        </w:rPr>
        <w:t>МБОУ</w:t>
      </w:r>
      <w:r w:rsidRPr="005E2CA9">
        <w:rPr>
          <w:rFonts w:hAnsi="Times New Roman" w:cs="Times New Roman"/>
          <w:b/>
          <w:bCs/>
        </w:rPr>
        <w:t xml:space="preserve"> </w:t>
      </w:r>
      <w:r w:rsidRPr="005E2CA9">
        <w:rPr>
          <w:rFonts w:hAnsi="Times New Roman" w:cs="Times New Roman"/>
          <w:b/>
          <w:bCs/>
        </w:rPr>
        <w:t>«</w:t>
      </w:r>
      <w:r w:rsidR="005E2CA9" w:rsidRPr="005E2CA9">
        <w:rPr>
          <w:rFonts w:hAnsi="Times New Roman" w:cs="Times New Roman"/>
          <w:b/>
          <w:bCs/>
        </w:rPr>
        <w:t>Кулларская</w:t>
      </w:r>
      <w:r w:rsidR="005E2CA9" w:rsidRPr="005E2CA9">
        <w:rPr>
          <w:rFonts w:hAnsi="Times New Roman" w:cs="Times New Roman"/>
          <w:b/>
          <w:bCs/>
        </w:rPr>
        <w:t xml:space="preserve"> </w:t>
      </w:r>
      <w:r w:rsidRPr="005E2CA9">
        <w:rPr>
          <w:rFonts w:hAnsi="Times New Roman" w:cs="Times New Roman"/>
          <w:b/>
          <w:bCs/>
        </w:rPr>
        <w:t>СОШ»</w:t>
      </w:r>
      <w:r>
        <w:rPr>
          <w:rFonts w:hAnsi="Times New Roman" w:cs="Times New Roman"/>
        </w:rPr>
        <w:t xml:space="preserve"> </w:t>
      </w:r>
      <w:r w:rsidRPr="00715149">
        <w:rPr>
          <w:rFonts w:hAnsi="Times New Roman" w:cs="Times New Roman"/>
        </w:rPr>
        <w:t>определяется</w:t>
      </w:r>
      <w:r w:rsidRPr="00715149">
        <w:rPr>
          <w:rFonts w:hAnsi="Times New Roman" w:cs="Times New Roman"/>
        </w:rPr>
        <w:t xml:space="preserve"> </w:t>
      </w:r>
      <w:r w:rsidRPr="00715149">
        <w:rPr>
          <w:rFonts w:hAnsi="Times New Roman" w:cs="Times New Roman"/>
        </w:rPr>
        <w:t>содержанием</w:t>
      </w:r>
      <w:r w:rsidRPr="00715149">
        <w:rPr>
          <w:rFonts w:hAnsi="Times New Roman" w:cs="Times New Roman"/>
        </w:rPr>
        <w:t xml:space="preserve"> </w:t>
      </w:r>
      <w:r w:rsidRPr="00715149">
        <w:rPr>
          <w:rFonts w:hAnsi="Times New Roman" w:cs="Times New Roman"/>
        </w:rPr>
        <w:t>российских</w:t>
      </w:r>
      <w:r w:rsidRPr="00715149">
        <w:rPr>
          <w:rFonts w:hAnsi="Times New Roman" w:cs="Times New Roman"/>
        </w:rPr>
        <w:t xml:space="preserve"> </w:t>
      </w:r>
      <w:r w:rsidRPr="00715149">
        <w:rPr>
          <w:rFonts w:hAnsi="Times New Roman" w:cs="Times New Roman"/>
        </w:rPr>
        <w:t>базовых</w:t>
      </w:r>
      <w:r w:rsidRPr="00715149">
        <w:rPr>
          <w:rFonts w:hAnsi="Times New Roman" w:cs="Times New Roman"/>
        </w:rPr>
        <w:t xml:space="preserve"> (</w:t>
      </w:r>
      <w:r w:rsidRPr="00715149">
        <w:rPr>
          <w:rFonts w:hAnsi="Times New Roman" w:cs="Times New Roman"/>
        </w:rPr>
        <w:t>гражданских</w:t>
      </w:r>
      <w:r w:rsidRPr="00715149">
        <w:rPr>
          <w:rFonts w:hAnsi="Times New Roman" w:cs="Times New Roman"/>
        </w:rPr>
        <w:t xml:space="preserve">, </w:t>
      </w:r>
      <w:r w:rsidRPr="00715149">
        <w:rPr>
          <w:rFonts w:hAnsi="Times New Roman" w:cs="Times New Roman"/>
        </w:rPr>
        <w:t>национальных</w:t>
      </w:r>
      <w:r w:rsidRPr="00715149">
        <w:rPr>
          <w:rFonts w:hAnsi="Times New Roman" w:cs="Times New Roman"/>
        </w:rPr>
        <w:t xml:space="preserve">) </w:t>
      </w:r>
      <w:r w:rsidRPr="00715149">
        <w:rPr>
          <w:rFonts w:hAnsi="Times New Roman" w:cs="Times New Roman"/>
        </w:rPr>
        <w:t>норм</w:t>
      </w:r>
      <w:r w:rsidRPr="00715149">
        <w:rPr>
          <w:rFonts w:hAnsi="Times New Roman" w:cs="Times New Roman"/>
        </w:rPr>
        <w:t xml:space="preserve"> </w:t>
      </w:r>
      <w:r w:rsidRPr="00715149">
        <w:rPr>
          <w:rFonts w:hAnsi="Times New Roman" w:cs="Times New Roman"/>
        </w:rPr>
        <w:t>и</w:t>
      </w:r>
      <w:r>
        <w:rPr>
          <w:rFonts w:hAnsi="Times New Roman" w:cs="Times New Roman"/>
        </w:rPr>
        <w:t> </w:t>
      </w:r>
      <w:r w:rsidRPr="00715149">
        <w:rPr>
          <w:rFonts w:hAnsi="Times New Roman" w:cs="Times New Roman"/>
        </w:rPr>
        <w:t>ценностей</w:t>
      </w:r>
      <w:r w:rsidRPr="00715149">
        <w:rPr>
          <w:rFonts w:hAnsi="Times New Roman" w:cs="Times New Roman"/>
        </w:rPr>
        <w:t xml:space="preserve">, </w:t>
      </w:r>
      <w:r w:rsidRPr="00715149">
        <w:rPr>
          <w:rFonts w:hAnsi="Times New Roman" w:cs="Times New Roman"/>
        </w:rPr>
        <w:t>которые</w:t>
      </w:r>
      <w:r w:rsidRPr="00715149">
        <w:rPr>
          <w:rFonts w:hAnsi="Times New Roman" w:cs="Times New Roman"/>
        </w:rPr>
        <w:t xml:space="preserve"> </w:t>
      </w:r>
      <w:r w:rsidRPr="00715149">
        <w:rPr>
          <w:rFonts w:hAnsi="Times New Roman" w:cs="Times New Roman"/>
        </w:rPr>
        <w:t>закреплены</w:t>
      </w:r>
      <w:r w:rsidRPr="00715149">
        <w:rPr>
          <w:rFonts w:hAnsi="Times New Roman" w:cs="Times New Roman"/>
        </w:rPr>
        <w:t xml:space="preserve"> </w:t>
      </w:r>
      <w:r w:rsidRPr="00715149">
        <w:rPr>
          <w:rFonts w:hAnsi="Times New Roman" w:cs="Times New Roman"/>
        </w:rPr>
        <w:t>в</w:t>
      </w:r>
      <w:r>
        <w:rPr>
          <w:rFonts w:hAnsi="Times New Roman" w:cs="Times New Roman"/>
        </w:rPr>
        <w:t> </w:t>
      </w:r>
      <w:r w:rsidRPr="00715149">
        <w:rPr>
          <w:rFonts w:hAnsi="Times New Roman" w:cs="Times New Roman"/>
        </w:rPr>
        <w:t>Конституции</w:t>
      </w:r>
      <w:r w:rsidRPr="00715149">
        <w:rPr>
          <w:rFonts w:hAnsi="Times New Roman" w:cs="Times New Roman"/>
        </w:rPr>
        <w:t xml:space="preserve"> </w:t>
      </w:r>
      <w:r w:rsidRPr="00715149">
        <w:rPr>
          <w:rFonts w:hAnsi="Times New Roman" w:cs="Times New Roman"/>
        </w:rPr>
        <w:t>Российской</w:t>
      </w:r>
      <w:r w:rsidRPr="00715149">
        <w:rPr>
          <w:rFonts w:hAnsi="Times New Roman" w:cs="Times New Roman"/>
        </w:rPr>
        <w:t xml:space="preserve"> </w:t>
      </w:r>
      <w:r w:rsidRPr="00715149">
        <w:rPr>
          <w:rFonts w:hAnsi="Times New Roman" w:cs="Times New Roman"/>
        </w:rPr>
        <w:t>Федерации</w:t>
      </w:r>
      <w:r w:rsidRPr="00715149">
        <w:rPr>
          <w:rFonts w:hAnsi="Times New Roman" w:cs="Times New Roman"/>
        </w:rPr>
        <w:t xml:space="preserve">. </w:t>
      </w:r>
      <w:r w:rsidRPr="00715149">
        <w:rPr>
          <w:rFonts w:hAnsi="Times New Roman" w:cs="Times New Roman"/>
        </w:rPr>
        <w:t>Эти</w:t>
      </w:r>
      <w:r w:rsidRPr="00715149">
        <w:rPr>
          <w:rFonts w:hAnsi="Times New Roman" w:cs="Times New Roman"/>
        </w:rPr>
        <w:t xml:space="preserve"> </w:t>
      </w:r>
      <w:r w:rsidRPr="00715149">
        <w:rPr>
          <w:rFonts w:hAnsi="Times New Roman" w:cs="Times New Roman"/>
        </w:rPr>
        <w:t>ценности</w:t>
      </w:r>
      <w:r w:rsidRPr="00715149">
        <w:rPr>
          <w:rFonts w:hAnsi="Times New Roman" w:cs="Times New Roman"/>
        </w:rPr>
        <w:t xml:space="preserve"> </w:t>
      </w:r>
      <w:r w:rsidRPr="00715149">
        <w:rPr>
          <w:rFonts w:hAnsi="Times New Roman" w:cs="Times New Roman"/>
        </w:rPr>
        <w:t>и</w:t>
      </w:r>
      <w:r>
        <w:rPr>
          <w:rFonts w:hAnsi="Times New Roman" w:cs="Times New Roman"/>
        </w:rPr>
        <w:t> </w:t>
      </w:r>
      <w:r w:rsidRPr="00715149">
        <w:rPr>
          <w:rFonts w:hAnsi="Times New Roman" w:cs="Times New Roman"/>
        </w:rPr>
        <w:t>нормы</w:t>
      </w:r>
      <w:r w:rsidRPr="00715149">
        <w:rPr>
          <w:rFonts w:hAnsi="Times New Roman" w:cs="Times New Roman"/>
        </w:rPr>
        <w:t xml:space="preserve"> </w:t>
      </w:r>
      <w:r w:rsidRPr="00715149">
        <w:rPr>
          <w:rFonts w:hAnsi="Times New Roman" w:cs="Times New Roman"/>
        </w:rPr>
        <w:t>определяют</w:t>
      </w:r>
      <w:r w:rsidRPr="00715149">
        <w:rPr>
          <w:rFonts w:hAnsi="Times New Roman" w:cs="Times New Roman"/>
        </w:rPr>
        <w:t xml:space="preserve"> </w:t>
      </w:r>
      <w:r w:rsidRPr="00715149">
        <w:rPr>
          <w:rFonts w:hAnsi="Times New Roman" w:cs="Times New Roman"/>
        </w:rPr>
        <w:t>инвариантное</w:t>
      </w:r>
      <w:r w:rsidRPr="00715149">
        <w:rPr>
          <w:rFonts w:hAnsi="Times New Roman" w:cs="Times New Roman"/>
        </w:rPr>
        <w:t xml:space="preserve"> </w:t>
      </w:r>
      <w:r w:rsidRPr="00715149">
        <w:rPr>
          <w:rFonts w:hAnsi="Times New Roman" w:cs="Times New Roman"/>
        </w:rPr>
        <w:t>содержание</w:t>
      </w:r>
      <w:r w:rsidRPr="00715149">
        <w:rPr>
          <w:rFonts w:hAnsi="Times New Roman" w:cs="Times New Roman"/>
        </w:rPr>
        <w:t xml:space="preserve"> </w:t>
      </w:r>
      <w:r w:rsidRPr="00715149">
        <w:rPr>
          <w:rFonts w:hAnsi="Times New Roman" w:cs="Times New Roman"/>
        </w:rPr>
        <w:t>воспитания</w:t>
      </w:r>
      <w:r w:rsidRPr="00715149">
        <w:rPr>
          <w:rFonts w:hAnsi="Times New Roman" w:cs="Times New Roman"/>
        </w:rPr>
        <w:t xml:space="preserve"> </w:t>
      </w:r>
      <w:r w:rsidRPr="00715149">
        <w:rPr>
          <w:rFonts w:hAnsi="Times New Roman" w:cs="Times New Roman"/>
        </w:rPr>
        <w:t>обучающихся</w:t>
      </w:r>
      <w:r w:rsidRPr="00715149">
        <w:rPr>
          <w:rFonts w:hAnsi="Times New Roman" w:cs="Times New Roman"/>
        </w:rPr>
        <w:t xml:space="preserve">. </w:t>
      </w:r>
      <w:r w:rsidRPr="00715149">
        <w:rPr>
          <w:rFonts w:hAnsi="Times New Roman" w:cs="Times New Roman"/>
        </w:rPr>
        <w:t>Вариативный</w:t>
      </w:r>
      <w:r w:rsidRPr="00715149">
        <w:rPr>
          <w:rFonts w:hAnsi="Times New Roman" w:cs="Times New Roman"/>
        </w:rPr>
        <w:t xml:space="preserve"> </w:t>
      </w:r>
      <w:r w:rsidRPr="00715149">
        <w:rPr>
          <w:rFonts w:hAnsi="Times New Roman" w:cs="Times New Roman"/>
        </w:rPr>
        <w:t>компонент</w:t>
      </w:r>
      <w:r w:rsidRPr="00715149">
        <w:rPr>
          <w:rFonts w:hAnsi="Times New Roman" w:cs="Times New Roman"/>
        </w:rPr>
        <w:t xml:space="preserve"> </w:t>
      </w:r>
      <w:r w:rsidRPr="00715149">
        <w:rPr>
          <w:rFonts w:hAnsi="Times New Roman" w:cs="Times New Roman"/>
        </w:rPr>
        <w:t>содержания</w:t>
      </w:r>
      <w:r w:rsidRPr="00715149">
        <w:rPr>
          <w:rFonts w:hAnsi="Times New Roman" w:cs="Times New Roman"/>
        </w:rPr>
        <w:t xml:space="preserve"> </w:t>
      </w:r>
      <w:r w:rsidRPr="00715149">
        <w:rPr>
          <w:rFonts w:hAnsi="Times New Roman" w:cs="Times New Roman"/>
        </w:rPr>
        <w:t>воспитания</w:t>
      </w:r>
      <w:r w:rsidRPr="00715149">
        <w:rPr>
          <w:rFonts w:hAnsi="Times New Roman" w:cs="Times New Roman"/>
        </w:rPr>
        <w:t xml:space="preserve"> </w:t>
      </w:r>
      <w:r w:rsidRPr="00715149">
        <w:rPr>
          <w:rFonts w:hAnsi="Times New Roman" w:cs="Times New Roman"/>
        </w:rPr>
        <w:t>обучающихся</w:t>
      </w:r>
      <w:r w:rsidRPr="00715149">
        <w:rPr>
          <w:rFonts w:hAnsi="Times New Roman" w:cs="Times New Roman"/>
        </w:rPr>
        <w:t xml:space="preserve"> </w:t>
      </w:r>
      <w:r w:rsidRPr="00715149">
        <w:rPr>
          <w:rFonts w:hAnsi="Times New Roman" w:cs="Times New Roman"/>
        </w:rPr>
        <w:t>включает</w:t>
      </w:r>
      <w:r w:rsidRPr="00715149">
        <w:rPr>
          <w:rFonts w:hAnsi="Times New Roman" w:cs="Times New Roman"/>
        </w:rPr>
        <w:t xml:space="preserve"> </w:t>
      </w:r>
      <w:r w:rsidRPr="00715149">
        <w:rPr>
          <w:rFonts w:hAnsi="Times New Roman" w:cs="Times New Roman"/>
        </w:rPr>
        <w:t>духовно</w:t>
      </w:r>
      <w:r w:rsidRPr="00715149">
        <w:rPr>
          <w:rFonts w:hAnsi="Times New Roman" w:cs="Times New Roman"/>
        </w:rPr>
        <w:t>-</w:t>
      </w:r>
      <w:r w:rsidRPr="00715149">
        <w:rPr>
          <w:rFonts w:hAnsi="Times New Roman" w:cs="Times New Roman"/>
        </w:rPr>
        <w:t>нравственные</w:t>
      </w:r>
      <w:r w:rsidRPr="00715149">
        <w:rPr>
          <w:rFonts w:hAnsi="Times New Roman" w:cs="Times New Roman"/>
        </w:rPr>
        <w:t xml:space="preserve"> </w:t>
      </w:r>
      <w:r w:rsidRPr="00715149">
        <w:rPr>
          <w:rFonts w:hAnsi="Times New Roman" w:cs="Times New Roman"/>
        </w:rPr>
        <w:t>ценности</w:t>
      </w:r>
      <w:r w:rsidRPr="00715149">
        <w:rPr>
          <w:rFonts w:hAnsi="Times New Roman" w:cs="Times New Roman"/>
        </w:rPr>
        <w:t xml:space="preserve"> </w:t>
      </w:r>
      <w:r w:rsidRPr="00715149">
        <w:rPr>
          <w:rFonts w:hAnsi="Times New Roman" w:cs="Times New Roman"/>
        </w:rPr>
        <w:t>культуры</w:t>
      </w:r>
      <w:r w:rsidRPr="00715149">
        <w:rPr>
          <w:rFonts w:hAnsi="Times New Roman" w:cs="Times New Roman"/>
        </w:rPr>
        <w:t xml:space="preserve">, </w:t>
      </w:r>
      <w:r w:rsidRPr="00715149">
        <w:rPr>
          <w:rFonts w:hAnsi="Times New Roman" w:cs="Times New Roman"/>
        </w:rPr>
        <w:t>традиционных</w:t>
      </w:r>
      <w:r w:rsidRPr="00715149">
        <w:rPr>
          <w:rFonts w:hAnsi="Times New Roman" w:cs="Times New Roman"/>
        </w:rPr>
        <w:t xml:space="preserve"> </w:t>
      </w:r>
      <w:r w:rsidRPr="00715149">
        <w:rPr>
          <w:rFonts w:hAnsi="Times New Roman" w:cs="Times New Roman"/>
        </w:rPr>
        <w:t>религий</w:t>
      </w:r>
      <w:r w:rsidRPr="00715149">
        <w:rPr>
          <w:rFonts w:hAnsi="Times New Roman" w:cs="Times New Roman"/>
        </w:rPr>
        <w:t xml:space="preserve"> </w:t>
      </w:r>
      <w:r w:rsidRPr="00715149">
        <w:rPr>
          <w:rFonts w:hAnsi="Times New Roman" w:cs="Times New Roman"/>
        </w:rPr>
        <w:t>народов</w:t>
      </w:r>
      <w:r w:rsidRPr="00715149">
        <w:rPr>
          <w:rFonts w:hAnsi="Times New Roman" w:cs="Times New Roman"/>
        </w:rPr>
        <w:t xml:space="preserve"> </w:t>
      </w:r>
      <w:r w:rsidRPr="00715149">
        <w:rPr>
          <w:rFonts w:hAnsi="Times New Roman" w:cs="Times New Roman"/>
        </w:rPr>
        <w:t>России</w:t>
      </w:r>
      <w:r w:rsidRPr="00715149">
        <w:rPr>
          <w:rFonts w:hAnsi="Times New Roman" w:cs="Times New Roman"/>
        </w:rPr>
        <w:t>.</w:t>
      </w:r>
    </w:p>
    <w:p w:rsidR="00C658F0" w:rsidRPr="00715149" w:rsidRDefault="00C658F0" w:rsidP="00C658F0">
      <w:pPr>
        <w:rPr>
          <w:rFonts w:hAnsi="Times New Roman" w:cs="Times New Roman"/>
        </w:rPr>
      </w:pPr>
      <w:r w:rsidRPr="00715149">
        <w:rPr>
          <w:rFonts w:hAnsi="Times New Roman" w:cs="Times New Roman"/>
        </w:rPr>
        <w:t xml:space="preserve">1.2. </w:t>
      </w:r>
      <w:r w:rsidRPr="00715149">
        <w:rPr>
          <w:rFonts w:hAnsi="Times New Roman" w:cs="Times New Roman"/>
        </w:rPr>
        <w:t>Воспитательная</w:t>
      </w:r>
      <w:r w:rsidRPr="00715149">
        <w:rPr>
          <w:rFonts w:hAnsi="Times New Roman" w:cs="Times New Roman"/>
        </w:rPr>
        <w:t xml:space="preserve"> </w:t>
      </w:r>
      <w:r w:rsidRPr="00715149">
        <w:rPr>
          <w:rFonts w:hAnsi="Times New Roman" w:cs="Times New Roman"/>
        </w:rPr>
        <w:t>деятельность</w:t>
      </w:r>
      <w:r w:rsidRPr="00715149">
        <w:rPr>
          <w:rFonts w:hAnsi="Times New Roman" w:cs="Times New Roman"/>
        </w:rPr>
        <w:t xml:space="preserve"> </w:t>
      </w:r>
      <w:r w:rsidRPr="00715149">
        <w:rPr>
          <w:rFonts w:hAnsi="Times New Roman" w:cs="Times New Roman"/>
        </w:rPr>
        <w:t>в</w:t>
      </w:r>
      <w:r w:rsidRPr="00715149">
        <w:rPr>
          <w:rFonts w:hAnsi="Times New Roman" w:cs="Times New Roman"/>
        </w:rPr>
        <w:t xml:space="preserve"> </w:t>
      </w:r>
      <w:r w:rsidRPr="005E2CA9">
        <w:rPr>
          <w:rFonts w:hAnsi="Times New Roman" w:cs="Times New Roman"/>
          <w:b/>
          <w:bCs/>
        </w:rPr>
        <w:t>МБОУ</w:t>
      </w:r>
      <w:r w:rsidR="00EA0333">
        <w:rPr>
          <w:rFonts w:hAnsi="Times New Roman" w:cs="Times New Roman"/>
          <w:b/>
          <w:bCs/>
        </w:rPr>
        <w:t xml:space="preserve"> </w:t>
      </w:r>
      <w:r w:rsidRPr="005E2CA9">
        <w:rPr>
          <w:rFonts w:hAnsi="Times New Roman" w:cs="Times New Roman"/>
          <w:b/>
          <w:bCs/>
        </w:rPr>
        <w:t>«</w:t>
      </w:r>
      <w:r w:rsidR="005E2CA9" w:rsidRPr="005E2CA9">
        <w:rPr>
          <w:rFonts w:hAnsi="Times New Roman" w:cs="Times New Roman"/>
          <w:b/>
          <w:bCs/>
        </w:rPr>
        <w:t>Кулларская</w:t>
      </w:r>
      <w:r w:rsidR="005E2CA9" w:rsidRPr="005E2CA9">
        <w:rPr>
          <w:rFonts w:hAnsi="Times New Roman" w:cs="Times New Roman"/>
          <w:b/>
          <w:bCs/>
        </w:rPr>
        <w:t xml:space="preserve"> </w:t>
      </w:r>
      <w:r w:rsidRPr="005E2CA9">
        <w:rPr>
          <w:rFonts w:hAnsi="Times New Roman" w:cs="Times New Roman"/>
          <w:b/>
          <w:bCs/>
        </w:rPr>
        <w:t>СОШ»</w:t>
      </w:r>
      <w:r w:rsidRPr="005E2CA9">
        <w:rPr>
          <w:rFonts w:hAnsi="Times New Roman" w:cs="Times New Roman"/>
          <w:b/>
        </w:rPr>
        <w:t xml:space="preserve"> </w:t>
      </w:r>
      <w:r w:rsidRPr="00715149">
        <w:rPr>
          <w:rFonts w:hAnsi="Times New Roman" w:cs="Times New Roman"/>
        </w:rPr>
        <w:t>планируется</w:t>
      </w:r>
      <w:r w:rsidRPr="00715149">
        <w:rPr>
          <w:rFonts w:hAnsi="Times New Roman" w:cs="Times New Roman"/>
        </w:rPr>
        <w:t xml:space="preserve"> </w:t>
      </w:r>
      <w:r w:rsidRPr="00715149">
        <w:rPr>
          <w:rFonts w:hAnsi="Times New Roman" w:cs="Times New Roman"/>
        </w:rPr>
        <w:t>и</w:t>
      </w:r>
      <w:r>
        <w:rPr>
          <w:rFonts w:hAnsi="Times New Roman" w:cs="Times New Roman"/>
        </w:rPr>
        <w:t> </w:t>
      </w:r>
      <w:r w:rsidRPr="00715149">
        <w:rPr>
          <w:rFonts w:hAnsi="Times New Roman" w:cs="Times New Roman"/>
        </w:rPr>
        <w:t>осуществляется</w:t>
      </w:r>
      <w:r w:rsidRPr="00715149">
        <w:rPr>
          <w:rFonts w:hAnsi="Times New Roman" w:cs="Times New Roman"/>
        </w:rPr>
        <w:t xml:space="preserve"> </w:t>
      </w:r>
      <w:r w:rsidRPr="00715149">
        <w:rPr>
          <w:rFonts w:hAnsi="Times New Roman" w:cs="Times New Roman"/>
        </w:rPr>
        <w:t>в</w:t>
      </w:r>
      <w:r>
        <w:rPr>
          <w:rFonts w:hAnsi="Times New Roman" w:cs="Times New Roman"/>
        </w:rPr>
        <w:t> </w:t>
      </w:r>
      <w:r w:rsidRPr="00715149">
        <w:rPr>
          <w:rFonts w:hAnsi="Times New Roman" w:cs="Times New Roman"/>
        </w:rPr>
        <w:t>соответствии</w:t>
      </w:r>
      <w:r w:rsidRPr="00715149">
        <w:rPr>
          <w:rFonts w:hAnsi="Times New Roman" w:cs="Times New Roman"/>
        </w:rPr>
        <w:t xml:space="preserve"> </w:t>
      </w:r>
      <w:r w:rsidRPr="00715149">
        <w:rPr>
          <w:rFonts w:hAnsi="Times New Roman" w:cs="Times New Roman"/>
        </w:rPr>
        <w:t>с</w:t>
      </w:r>
      <w:r>
        <w:rPr>
          <w:rFonts w:hAnsi="Times New Roman" w:cs="Times New Roman"/>
        </w:rPr>
        <w:t> </w:t>
      </w:r>
      <w:r w:rsidRPr="00715149">
        <w:rPr>
          <w:rFonts w:hAnsi="Times New Roman" w:cs="Times New Roman"/>
        </w:rPr>
        <w:t>приоритетами</w:t>
      </w:r>
      <w:r w:rsidRPr="00715149">
        <w:rPr>
          <w:rFonts w:hAnsi="Times New Roman" w:cs="Times New Roman"/>
        </w:rPr>
        <w:t xml:space="preserve"> </w:t>
      </w:r>
      <w:r w:rsidRPr="00715149">
        <w:rPr>
          <w:rFonts w:hAnsi="Times New Roman" w:cs="Times New Roman"/>
        </w:rPr>
        <w:t>государственной</w:t>
      </w:r>
      <w:r w:rsidRPr="00715149">
        <w:rPr>
          <w:rFonts w:hAnsi="Times New Roman" w:cs="Times New Roman"/>
        </w:rPr>
        <w:t xml:space="preserve"> </w:t>
      </w:r>
      <w:r w:rsidRPr="00715149">
        <w:rPr>
          <w:rFonts w:hAnsi="Times New Roman" w:cs="Times New Roman"/>
        </w:rPr>
        <w:t>политики</w:t>
      </w:r>
      <w:r w:rsidRPr="00715149">
        <w:rPr>
          <w:rFonts w:hAnsi="Times New Roman" w:cs="Times New Roman"/>
        </w:rPr>
        <w:t xml:space="preserve"> </w:t>
      </w:r>
      <w:r w:rsidRPr="00715149">
        <w:rPr>
          <w:rFonts w:hAnsi="Times New Roman" w:cs="Times New Roman"/>
        </w:rPr>
        <w:t>в</w:t>
      </w:r>
      <w:r>
        <w:rPr>
          <w:rFonts w:hAnsi="Times New Roman" w:cs="Times New Roman"/>
        </w:rPr>
        <w:t> </w:t>
      </w:r>
      <w:r w:rsidRPr="00715149">
        <w:rPr>
          <w:rFonts w:hAnsi="Times New Roman" w:cs="Times New Roman"/>
        </w:rPr>
        <w:t>сфере</w:t>
      </w:r>
      <w:r w:rsidRPr="00715149">
        <w:rPr>
          <w:rFonts w:hAnsi="Times New Roman" w:cs="Times New Roman"/>
        </w:rPr>
        <w:t xml:space="preserve"> </w:t>
      </w:r>
      <w:r w:rsidRPr="00715149">
        <w:rPr>
          <w:rFonts w:hAnsi="Times New Roman" w:cs="Times New Roman"/>
        </w:rPr>
        <w:t>воспитания</w:t>
      </w:r>
      <w:r w:rsidRPr="00715149">
        <w:rPr>
          <w:rFonts w:hAnsi="Times New Roman" w:cs="Times New Roman"/>
        </w:rPr>
        <w:t xml:space="preserve">. </w:t>
      </w:r>
      <w:r w:rsidRPr="00715149">
        <w:rPr>
          <w:rFonts w:hAnsi="Times New Roman" w:cs="Times New Roman"/>
        </w:rPr>
        <w:t>Приоритетной</w:t>
      </w:r>
      <w:r w:rsidRPr="00715149">
        <w:rPr>
          <w:rFonts w:hAnsi="Times New Roman" w:cs="Times New Roman"/>
        </w:rPr>
        <w:t xml:space="preserve"> </w:t>
      </w:r>
      <w:r w:rsidRPr="00715149">
        <w:rPr>
          <w:rFonts w:hAnsi="Times New Roman" w:cs="Times New Roman"/>
        </w:rPr>
        <w:t>задачей</w:t>
      </w:r>
      <w:r w:rsidRPr="00715149">
        <w:rPr>
          <w:rFonts w:hAnsi="Times New Roman" w:cs="Times New Roman"/>
        </w:rPr>
        <w:t xml:space="preserve"> </w:t>
      </w:r>
      <w:r w:rsidRPr="00715149">
        <w:rPr>
          <w:rFonts w:hAnsi="Times New Roman" w:cs="Times New Roman"/>
        </w:rPr>
        <w:t>Российской</w:t>
      </w:r>
      <w:r w:rsidRPr="00715149">
        <w:rPr>
          <w:rFonts w:hAnsi="Times New Roman" w:cs="Times New Roman"/>
        </w:rPr>
        <w:t xml:space="preserve"> </w:t>
      </w:r>
      <w:r w:rsidRPr="00715149">
        <w:rPr>
          <w:rFonts w:hAnsi="Times New Roman" w:cs="Times New Roman"/>
        </w:rPr>
        <w:t>Федерации</w:t>
      </w:r>
      <w:r w:rsidRPr="00715149">
        <w:rPr>
          <w:rFonts w:hAnsi="Times New Roman" w:cs="Times New Roman"/>
        </w:rPr>
        <w:t xml:space="preserve"> </w:t>
      </w:r>
      <w:r w:rsidRPr="00715149">
        <w:rPr>
          <w:rFonts w:hAnsi="Times New Roman" w:cs="Times New Roman"/>
        </w:rPr>
        <w:t>в</w:t>
      </w:r>
      <w:r>
        <w:rPr>
          <w:rFonts w:hAnsi="Times New Roman" w:cs="Times New Roman"/>
        </w:rPr>
        <w:t> </w:t>
      </w:r>
      <w:r w:rsidRPr="00715149">
        <w:rPr>
          <w:rFonts w:hAnsi="Times New Roman" w:cs="Times New Roman"/>
        </w:rPr>
        <w:t>сфере</w:t>
      </w:r>
      <w:r w:rsidRPr="00715149">
        <w:rPr>
          <w:rFonts w:hAnsi="Times New Roman" w:cs="Times New Roman"/>
        </w:rPr>
        <w:t xml:space="preserve"> </w:t>
      </w:r>
      <w:r w:rsidRPr="00715149">
        <w:rPr>
          <w:rFonts w:hAnsi="Times New Roman" w:cs="Times New Roman"/>
        </w:rPr>
        <w:t>воспитания</w:t>
      </w:r>
      <w:r w:rsidRPr="00715149">
        <w:rPr>
          <w:rFonts w:hAnsi="Times New Roman" w:cs="Times New Roman"/>
        </w:rPr>
        <w:t xml:space="preserve"> </w:t>
      </w:r>
      <w:r w:rsidRPr="00715149">
        <w:rPr>
          <w:rFonts w:hAnsi="Times New Roman" w:cs="Times New Roman"/>
        </w:rPr>
        <w:t>детей</w:t>
      </w:r>
      <w:r w:rsidRPr="00715149">
        <w:rPr>
          <w:rFonts w:hAnsi="Times New Roman" w:cs="Times New Roman"/>
        </w:rPr>
        <w:t xml:space="preserve"> </w:t>
      </w:r>
      <w:r w:rsidRPr="00715149">
        <w:rPr>
          <w:rFonts w:hAnsi="Times New Roman" w:cs="Times New Roman"/>
        </w:rPr>
        <w:t>является</w:t>
      </w:r>
      <w:r w:rsidRPr="00715149">
        <w:rPr>
          <w:rFonts w:hAnsi="Times New Roman" w:cs="Times New Roman"/>
        </w:rPr>
        <w:t xml:space="preserve"> </w:t>
      </w:r>
      <w:r w:rsidRPr="00715149">
        <w:rPr>
          <w:rFonts w:hAnsi="Times New Roman" w:cs="Times New Roman"/>
        </w:rPr>
        <w:t>развитие</w:t>
      </w:r>
      <w:r w:rsidRPr="00715149">
        <w:rPr>
          <w:rFonts w:hAnsi="Times New Roman" w:cs="Times New Roman"/>
        </w:rPr>
        <w:t xml:space="preserve"> </w:t>
      </w:r>
      <w:r w:rsidRPr="00715149">
        <w:rPr>
          <w:rFonts w:hAnsi="Times New Roman" w:cs="Times New Roman"/>
        </w:rPr>
        <w:t>высоконравственной</w:t>
      </w:r>
      <w:r w:rsidRPr="00715149">
        <w:rPr>
          <w:rFonts w:hAnsi="Times New Roman" w:cs="Times New Roman"/>
        </w:rPr>
        <w:t xml:space="preserve"> </w:t>
      </w:r>
      <w:r w:rsidRPr="00715149">
        <w:rPr>
          <w:rFonts w:hAnsi="Times New Roman" w:cs="Times New Roman"/>
        </w:rPr>
        <w:t>личности</w:t>
      </w:r>
      <w:r w:rsidRPr="00715149">
        <w:rPr>
          <w:rFonts w:hAnsi="Times New Roman" w:cs="Times New Roman"/>
        </w:rPr>
        <w:t xml:space="preserve">, </w:t>
      </w:r>
      <w:r w:rsidRPr="00715149">
        <w:rPr>
          <w:rFonts w:hAnsi="Times New Roman" w:cs="Times New Roman"/>
        </w:rPr>
        <w:t>разделяющей</w:t>
      </w:r>
      <w:r w:rsidRPr="00715149">
        <w:rPr>
          <w:rFonts w:hAnsi="Times New Roman" w:cs="Times New Roman"/>
        </w:rPr>
        <w:t xml:space="preserve"> </w:t>
      </w:r>
      <w:r w:rsidRPr="00715149">
        <w:rPr>
          <w:rFonts w:hAnsi="Times New Roman" w:cs="Times New Roman"/>
        </w:rPr>
        <w:t>российские</w:t>
      </w:r>
      <w:r w:rsidRPr="00715149">
        <w:rPr>
          <w:rFonts w:hAnsi="Times New Roman" w:cs="Times New Roman"/>
        </w:rPr>
        <w:t xml:space="preserve"> </w:t>
      </w:r>
      <w:r w:rsidRPr="00715149">
        <w:rPr>
          <w:rFonts w:hAnsi="Times New Roman" w:cs="Times New Roman"/>
        </w:rPr>
        <w:t>традиционные</w:t>
      </w:r>
      <w:r w:rsidRPr="00715149">
        <w:rPr>
          <w:rFonts w:hAnsi="Times New Roman" w:cs="Times New Roman"/>
        </w:rPr>
        <w:t xml:space="preserve"> </w:t>
      </w:r>
      <w:r w:rsidRPr="00715149">
        <w:rPr>
          <w:rFonts w:hAnsi="Times New Roman" w:cs="Times New Roman"/>
        </w:rPr>
        <w:t>духовные</w:t>
      </w:r>
      <w:r w:rsidRPr="00715149">
        <w:rPr>
          <w:rFonts w:hAnsi="Times New Roman" w:cs="Times New Roman"/>
        </w:rPr>
        <w:t xml:space="preserve"> </w:t>
      </w:r>
      <w:r w:rsidRPr="00715149">
        <w:rPr>
          <w:rFonts w:hAnsi="Times New Roman" w:cs="Times New Roman"/>
        </w:rPr>
        <w:t>ценности</w:t>
      </w:r>
      <w:r w:rsidRPr="00715149">
        <w:rPr>
          <w:rFonts w:hAnsi="Times New Roman" w:cs="Times New Roman"/>
        </w:rPr>
        <w:t xml:space="preserve">, </w:t>
      </w:r>
      <w:r w:rsidRPr="00715149">
        <w:rPr>
          <w:rFonts w:hAnsi="Times New Roman" w:cs="Times New Roman"/>
        </w:rPr>
        <w:t>обладающей</w:t>
      </w:r>
      <w:r w:rsidRPr="00715149">
        <w:rPr>
          <w:rFonts w:hAnsi="Times New Roman" w:cs="Times New Roman"/>
        </w:rPr>
        <w:t xml:space="preserve"> </w:t>
      </w:r>
      <w:r w:rsidRPr="00715149">
        <w:rPr>
          <w:rFonts w:hAnsi="Times New Roman" w:cs="Times New Roman"/>
        </w:rPr>
        <w:t>актуальными</w:t>
      </w:r>
      <w:r w:rsidRPr="00715149">
        <w:rPr>
          <w:rFonts w:hAnsi="Times New Roman" w:cs="Times New Roman"/>
        </w:rPr>
        <w:t xml:space="preserve"> </w:t>
      </w:r>
      <w:r w:rsidRPr="00715149">
        <w:rPr>
          <w:rFonts w:hAnsi="Times New Roman" w:cs="Times New Roman"/>
        </w:rPr>
        <w:t>знаниями</w:t>
      </w:r>
      <w:r w:rsidRPr="00715149">
        <w:rPr>
          <w:rFonts w:hAnsi="Times New Roman" w:cs="Times New Roman"/>
        </w:rPr>
        <w:t xml:space="preserve"> </w:t>
      </w:r>
      <w:r w:rsidRPr="00715149">
        <w:rPr>
          <w:rFonts w:hAnsi="Times New Roman" w:cs="Times New Roman"/>
        </w:rPr>
        <w:t>и</w:t>
      </w:r>
      <w:r>
        <w:rPr>
          <w:rFonts w:hAnsi="Times New Roman" w:cs="Times New Roman"/>
        </w:rPr>
        <w:t> </w:t>
      </w:r>
      <w:r w:rsidRPr="00715149">
        <w:rPr>
          <w:rFonts w:hAnsi="Times New Roman" w:cs="Times New Roman"/>
        </w:rPr>
        <w:t>умениями</w:t>
      </w:r>
      <w:r w:rsidRPr="00715149">
        <w:rPr>
          <w:rFonts w:hAnsi="Times New Roman" w:cs="Times New Roman"/>
        </w:rPr>
        <w:t xml:space="preserve">, </w:t>
      </w:r>
      <w:r w:rsidRPr="00715149">
        <w:rPr>
          <w:rFonts w:hAnsi="Times New Roman" w:cs="Times New Roman"/>
        </w:rPr>
        <w:t>способной</w:t>
      </w:r>
      <w:r w:rsidRPr="00715149">
        <w:rPr>
          <w:rFonts w:hAnsi="Times New Roman" w:cs="Times New Roman"/>
        </w:rPr>
        <w:t xml:space="preserve"> </w:t>
      </w:r>
      <w:r w:rsidRPr="00715149">
        <w:rPr>
          <w:rFonts w:hAnsi="Times New Roman" w:cs="Times New Roman"/>
        </w:rPr>
        <w:t>реализовать</w:t>
      </w:r>
      <w:r w:rsidRPr="00715149">
        <w:rPr>
          <w:rFonts w:hAnsi="Times New Roman" w:cs="Times New Roman"/>
        </w:rPr>
        <w:t xml:space="preserve"> </w:t>
      </w:r>
      <w:r w:rsidRPr="00715149">
        <w:rPr>
          <w:rFonts w:hAnsi="Times New Roman" w:cs="Times New Roman"/>
        </w:rPr>
        <w:t>свой</w:t>
      </w:r>
      <w:r w:rsidRPr="00715149">
        <w:rPr>
          <w:rFonts w:hAnsi="Times New Roman" w:cs="Times New Roman"/>
        </w:rPr>
        <w:t xml:space="preserve"> </w:t>
      </w:r>
      <w:r w:rsidRPr="00715149">
        <w:rPr>
          <w:rFonts w:hAnsi="Times New Roman" w:cs="Times New Roman"/>
        </w:rPr>
        <w:t>потенциал</w:t>
      </w:r>
      <w:r w:rsidRPr="00715149">
        <w:rPr>
          <w:rFonts w:hAnsi="Times New Roman" w:cs="Times New Roman"/>
        </w:rPr>
        <w:t xml:space="preserve"> </w:t>
      </w:r>
      <w:r w:rsidRPr="00715149">
        <w:rPr>
          <w:rFonts w:hAnsi="Times New Roman" w:cs="Times New Roman"/>
        </w:rPr>
        <w:t>в</w:t>
      </w:r>
      <w:r>
        <w:rPr>
          <w:rFonts w:hAnsi="Times New Roman" w:cs="Times New Roman"/>
        </w:rPr>
        <w:t> </w:t>
      </w:r>
      <w:r w:rsidRPr="00715149">
        <w:rPr>
          <w:rFonts w:hAnsi="Times New Roman" w:cs="Times New Roman"/>
        </w:rPr>
        <w:t>условиях</w:t>
      </w:r>
      <w:r w:rsidRPr="00715149">
        <w:rPr>
          <w:rFonts w:hAnsi="Times New Roman" w:cs="Times New Roman"/>
        </w:rPr>
        <w:t xml:space="preserve"> </w:t>
      </w:r>
      <w:r w:rsidRPr="00715149">
        <w:rPr>
          <w:rFonts w:hAnsi="Times New Roman" w:cs="Times New Roman"/>
        </w:rPr>
        <w:t>современного</w:t>
      </w:r>
      <w:r w:rsidRPr="00715149">
        <w:rPr>
          <w:rFonts w:hAnsi="Times New Roman" w:cs="Times New Roman"/>
        </w:rPr>
        <w:t xml:space="preserve"> </w:t>
      </w:r>
      <w:r w:rsidRPr="00715149">
        <w:rPr>
          <w:rFonts w:hAnsi="Times New Roman" w:cs="Times New Roman"/>
        </w:rPr>
        <w:t>общества</w:t>
      </w:r>
      <w:r w:rsidRPr="00715149">
        <w:rPr>
          <w:rFonts w:hAnsi="Times New Roman" w:cs="Times New Roman"/>
        </w:rPr>
        <w:t xml:space="preserve">, </w:t>
      </w:r>
      <w:r w:rsidRPr="00715149">
        <w:rPr>
          <w:rFonts w:hAnsi="Times New Roman" w:cs="Times New Roman"/>
        </w:rPr>
        <w:t>готовой</w:t>
      </w:r>
      <w:r w:rsidRPr="00715149">
        <w:rPr>
          <w:rFonts w:hAnsi="Times New Roman" w:cs="Times New Roman"/>
        </w:rPr>
        <w:t xml:space="preserve"> </w:t>
      </w:r>
      <w:r w:rsidRPr="00715149">
        <w:rPr>
          <w:rFonts w:hAnsi="Times New Roman" w:cs="Times New Roman"/>
        </w:rPr>
        <w:t>к</w:t>
      </w:r>
      <w:r>
        <w:rPr>
          <w:rFonts w:hAnsi="Times New Roman" w:cs="Times New Roman"/>
        </w:rPr>
        <w:t> </w:t>
      </w:r>
      <w:r w:rsidRPr="00715149">
        <w:rPr>
          <w:rFonts w:hAnsi="Times New Roman" w:cs="Times New Roman"/>
        </w:rPr>
        <w:t>мирному</w:t>
      </w:r>
      <w:r w:rsidRPr="00715149">
        <w:rPr>
          <w:rFonts w:hAnsi="Times New Roman" w:cs="Times New Roman"/>
        </w:rPr>
        <w:t xml:space="preserve"> </w:t>
      </w:r>
      <w:r w:rsidRPr="00715149">
        <w:rPr>
          <w:rFonts w:hAnsi="Times New Roman" w:cs="Times New Roman"/>
        </w:rPr>
        <w:t>созиданию</w:t>
      </w:r>
      <w:r w:rsidRPr="00715149">
        <w:rPr>
          <w:rFonts w:hAnsi="Times New Roman" w:cs="Times New Roman"/>
        </w:rPr>
        <w:t xml:space="preserve"> </w:t>
      </w:r>
      <w:r w:rsidRPr="00715149">
        <w:rPr>
          <w:rFonts w:hAnsi="Times New Roman" w:cs="Times New Roman"/>
        </w:rPr>
        <w:t>и</w:t>
      </w:r>
      <w:r>
        <w:rPr>
          <w:rFonts w:hAnsi="Times New Roman" w:cs="Times New Roman"/>
        </w:rPr>
        <w:t> </w:t>
      </w:r>
      <w:r w:rsidRPr="00715149">
        <w:rPr>
          <w:rFonts w:hAnsi="Times New Roman" w:cs="Times New Roman"/>
        </w:rPr>
        <w:t>защите</w:t>
      </w:r>
      <w:r w:rsidRPr="00715149">
        <w:rPr>
          <w:rFonts w:hAnsi="Times New Roman" w:cs="Times New Roman"/>
        </w:rPr>
        <w:t xml:space="preserve"> </w:t>
      </w:r>
      <w:r w:rsidRPr="00715149">
        <w:rPr>
          <w:rFonts w:hAnsi="Times New Roman" w:cs="Times New Roman"/>
        </w:rPr>
        <w:t>Родины</w:t>
      </w:r>
      <w:r w:rsidRPr="00715149">
        <w:rPr>
          <w:rFonts w:hAnsi="Times New Roman" w:cs="Times New Roman"/>
        </w:rPr>
        <w:t>.</w:t>
      </w:r>
    </w:p>
    <w:p w:rsidR="00C658F0" w:rsidRPr="00715149" w:rsidRDefault="00C658F0" w:rsidP="00C658F0">
      <w:pPr>
        <w:rPr>
          <w:rFonts w:hAnsi="Times New Roman" w:cs="Times New Roman"/>
        </w:rPr>
      </w:pPr>
      <w:r w:rsidRPr="00715149">
        <w:rPr>
          <w:rFonts w:hAnsi="Times New Roman" w:cs="Times New Roman"/>
        </w:rPr>
        <w:t xml:space="preserve">1.3. </w:t>
      </w:r>
      <w:r w:rsidRPr="00715149">
        <w:rPr>
          <w:rFonts w:hAnsi="Times New Roman" w:cs="Times New Roman"/>
        </w:rPr>
        <w:t>Цель</w:t>
      </w:r>
      <w:r w:rsidRPr="00715149">
        <w:rPr>
          <w:rFonts w:hAnsi="Times New Roman" w:cs="Times New Roman"/>
        </w:rPr>
        <w:t xml:space="preserve"> </w:t>
      </w:r>
      <w:r w:rsidRPr="00715149">
        <w:rPr>
          <w:rFonts w:hAnsi="Times New Roman" w:cs="Times New Roman"/>
        </w:rPr>
        <w:t>и</w:t>
      </w:r>
      <w:r>
        <w:rPr>
          <w:rFonts w:hAnsi="Times New Roman" w:cs="Times New Roman"/>
        </w:rPr>
        <w:t> </w:t>
      </w:r>
      <w:r w:rsidRPr="00715149">
        <w:rPr>
          <w:rFonts w:hAnsi="Times New Roman" w:cs="Times New Roman"/>
        </w:rPr>
        <w:t>задачи</w:t>
      </w:r>
      <w:r w:rsidRPr="00715149">
        <w:rPr>
          <w:rFonts w:hAnsi="Times New Roman" w:cs="Times New Roman"/>
        </w:rPr>
        <w:t xml:space="preserve"> </w:t>
      </w:r>
      <w:r w:rsidRPr="00715149">
        <w:rPr>
          <w:rFonts w:hAnsi="Times New Roman" w:cs="Times New Roman"/>
        </w:rPr>
        <w:t>воспитания</w:t>
      </w:r>
      <w:r w:rsidRPr="00715149">
        <w:rPr>
          <w:rFonts w:hAnsi="Times New Roman" w:cs="Times New Roman"/>
        </w:rPr>
        <w:t xml:space="preserve"> </w:t>
      </w:r>
      <w:r w:rsidRPr="00715149">
        <w:rPr>
          <w:rFonts w:hAnsi="Times New Roman" w:cs="Times New Roman"/>
        </w:rPr>
        <w:t>обучающихся</w:t>
      </w:r>
      <w:r w:rsidRPr="00715149">
        <w:rPr>
          <w:rFonts w:hAnsi="Times New Roman" w:cs="Times New Roman"/>
        </w:rPr>
        <w:t>.</w:t>
      </w:r>
    </w:p>
    <w:p w:rsidR="00C658F0" w:rsidRPr="00715149" w:rsidRDefault="00C658F0" w:rsidP="00C658F0">
      <w:pPr>
        <w:rPr>
          <w:rFonts w:hAnsi="Times New Roman" w:cs="Times New Roman"/>
        </w:rPr>
      </w:pPr>
      <w:r w:rsidRPr="00715149">
        <w:rPr>
          <w:rFonts w:hAnsi="Times New Roman" w:cs="Times New Roman"/>
        </w:rPr>
        <w:t>Цель</w:t>
      </w:r>
      <w:r w:rsidRPr="00715149">
        <w:rPr>
          <w:rFonts w:hAnsi="Times New Roman" w:cs="Times New Roman"/>
        </w:rPr>
        <w:t xml:space="preserve"> </w:t>
      </w:r>
      <w:r w:rsidRPr="00715149">
        <w:rPr>
          <w:rFonts w:hAnsi="Times New Roman" w:cs="Times New Roman"/>
        </w:rPr>
        <w:t>воспитания</w:t>
      </w:r>
      <w:r w:rsidRPr="00715149">
        <w:rPr>
          <w:rFonts w:hAnsi="Times New Roman" w:cs="Times New Roman"/>
        </w:rPr>
        <w:t xml:space="preserve"> </w:t>
      </w:r>
      <w:r w:rsidRPr="00715149">
        <w:rPr>
          <w:rFonts w:hAnsi="Times New Roman" w:cs="Times New Roman"/>
        </w:rPr>
        <w:t>обучающихся</w:t>
      </w:r>
      <w:r w:rsidRPr="00715149">
        <w:rPr>
          <w:rFonts w:hAnsi="Times New Roman" w:cs="Times New Roman"/>
        </w:rPr>
        <w:t xml:space="preserve"> </w:t>
      </w:r>
      <w:r w:rsidRPr="00715149">
        <w:rPr>
          <w:rFonts w:hAnsi="Times New Roman" w:cs="Times New Roman"/>
        </w:rPr>
        <w:t>в</w:t>
      </w:r>
      <w:r w:rsidRPr="00715149">
        <w:rPr>
          <w:rFonts w:hAnsi="Times New Roman" w:cs="Times New Roman"/>
        </w:rPr>
        <w:t xml:space="preserve"> </w:t>
      </w:r>
      <w:r w:rsidRPr="00B010DF">
        <w:rPr>
          <w:rFonts w:hAnsi="Times New Roman" w:cs="Times New Roman"/>
          <w:b/>
          <w:bCs/>
        </w:rPr>
        <w:t>МБОУ</w:t>
      </w:r>
      <w:r w:rsidRPr="00B010DF">
        <w:rPr>
          <w:rFonts w:hAnsi="Times New Roman" w:cs="Times New Roman"/>
          <w:b/>
          <w:bCs/>
        </w:rPr>
        <w:t xml:space="preserve"> </w:t>
      </w:r>
      <w:r w:rsidRPr="00B010DF">
        <w:rPr>
          <w:rFonts w:hAnsi="Times New Roman" w:cs="Times New Roman"/>
          <w:b/>
          <w:bCs/>
        </w:rPr>
        <w:t>«</w:t>
      </w:r>
      <w:r w:rsidR="00B010DF" w:rsidRPr="00B010DF">
        <w:rPr>
          <w:rFonts w:hAnsi="Times New Roman" w:cs="Times New Roman"/>
          <w:b/>
          <w:bCs/>
        </w:rPr>
        <w:t>Кулларская</w:t>
      </w:r>
      <w:r w:rsidR="00B010DF" w:rsidRPr="00B010DF">
        <w:rPr>
          <w:rFonts w:hAnsi="Times New Roman" w:cs="Times New Roman"/>
          <w:b/>
          <w:bCs/>
        </w:rPr>
        <w:t xml:space="preserve"> </w:t>
      </w:r>
      <w:r w:rsidRPr="00B010DF">
        <w:rPr>
          <w:rFonts w:hAnsi="Times New Roman" w:cs="Times New Roman"/>
          <w:b/>
          <w:bCs/>
        </w:rPr>
        <w:t>СОШ»</w:t>
      </w:r>
      <w:r w:rsidRPr="00B010DF">
        <w:rPr>
          <w:rFonts w:hAnsi="Times New Roman" w:cs="Times New Roman"/>
          <w:b/>
        </w:rPr>
        <w:t>:</w:t>
      </w:r>
      <w:r w:rsidRPr="00715149">
        <w:rPr>
          <w:rFonts w:hAnsi="Times New Roman" w:cs="Times New Roman"/>
        </w:rPr>
        <w:t xml:space="preserve"> </w:t>
      </w:r>
      <w:r w:rsidRPr="00715149">
        <w:rPr>
          <w:rFonts w:hAnsi="Times New Roman" w:cs="Times New Roman"/>
        </w:rPr>
        <w:t>развитие</w:t>
      </w:r>
      <w:r w:rsidRPr="00715149">
        <w:rPr>
          <w:rFonts w:hAnsi="Times New Roman" w:cs="Times New Roman"/>
        </w:rPr>
        <w:t xml:space="preserve"> </w:t>
      </w:r>
      <w:r w:rsidRPr="00715149">
        <w:rPr>
          <w:rFonts w:hAnsi="Times New Roman" w:cs="Times New Roman"/>
        </w:rPr>
        <w:t>личности</w:t>
      </w:r>
      <w:r w:rsidRPr="00715149">
        <w:rPr>
          <w:rFonts w:hAnsi="Times New Roman" w:cs="Times New Roman"/>
        </w:rPr>
        <w:t xml:space="preserve">, </w:t>
      </w:r>
      <w:r w:rsidRPr="00715149">
        <w:rPr>
          <w:rFonts w:hAnsi="Times New Roman" w:cs="Times New Roman"/>
        </w:rPr>
        <w:t>создание</w:t>
      </w:r>
      <w:r w:rsidRPr="00715149">
        <w:rPr>
          <w:rFonts w:hAnsi="Times New Roman" w:cs="Times New Roman"/>
        </w:rPr>
        <w:t xml:space="preserve"> </w:t>
      </w:r>
      <w:r w:rsidRPr="00715149">
        <w:rPr>
          <w:rFonts w:hAnsi="Times New Roman" w:cs="Times New Roman"/>
        </w:rPr>
        <w:t>условий</w:t>
      </w:r>
      <w:r w:rsidRPr="00715149">
        <w:rPr>
          <w:rFonts w:hAnsi="Times New Roman" w:cs="Times New Roman"/>
        </w:rPr>
        <w:t xml:space="preserve"> </w:t>
      </w:r>
      <w:r w:rsidRPr="00715149">
        <w:rPr>
          <w:rFonts w:hAnsi="Times New Roman" w:cs="Times New Roman"/>
        </w:rPr>
        <w:t>для</w:t>
      </w:r>
      <w:r w:rsidRPr="00715149">
        <w:rPr>
          <w:rFonts w:hAnsi="Times New Roman" w:cs="Times New Roman"/>
        </w:rPr>
        <w:t xml:space="preserve"> </w:t>
      </w:r>
      <w:r w:rsidRPr="00715149">
        <w:rPr>
          <w:rFonts w:hAnsi="Times New Roman" w:cs="Times New Roman"/>
        </w:rPr>
        <w:t>самоопределения</w:t>
      </w:r>
      <w:r w:rsidRPr="00715149">
        <w:rPr>
          <w:rFonts w:hAnsi="Times New Roman" w:cs="Times New Roman"/>
        </w:rPr>
        <w:t xml:space="preserve"> </w:t>
      </w:r>
      <w:r w:rsidRPr="00715149">
        <w:rPr>
          <w:rFonts w:hAnsi="Times New Roman" w:cs="Times New Roman"/>
        </w:rPr>
        <w:t>и</w:t>
      </w:r>
      <w:r>
        <w:rPr>
          <w:rFonts w:hAnsi="Times New Roman" w:cs="Times New Roman"/>
        </w:rPr>
        <w:t> </w:t>
      </w:r>
      <w:r w:rsidRPr="00715149">
        <w:rPr>
          <w:rFonts w:hAnsi="Times New Roman" w:cs="Times New Roman"/>
        </w:rPr>
        <w:t>социализации</w:t>
      </w:r>
      <w:r w:rsidRPr="00715149">
        <w:rPr>
          <w:rFonts w:hAnsi="Times New Roman" w:cs="Times New Roman"/>
        </w:rPr>
        <w:t xml:space="preserve"> </w:t>
      </w:r>
      <w:r w:rsidRPr="00715149">
        <w:rPr>
          <w:rFonts w:hAnsi="Times New Roman" w:cs="Times New Roman"/>
        </w:rPr>
        <w:t>на</w:t>
      </w:r>
      <w:r>
        <w:rPr>
          <w:rFonts w:hAnsi="Times New Roman" w:cs="Times New Roman"/>
        </w:rPr>
        <w:t> </w:t>
      </w:r>
      <w:r w:rsidRPr="00715149">
        <w:rPr>
          <w:rFonts w:hAnsi="Times New Roman" w:cs="Times New Roman"/>
        </w:rPr>
        <w:t>основе</w:t>
      </w:r>
      <w:r w:rsidRPr="00715149">
        <w:rPr>
          <w:rFonts w:hAnsi="Times New Roman" w:cs="Times New Roman"/>
        </w:rPr>
        <w:t xml:space="preserve"> </w:t>
      </w:r>
      <w:r w:rsidRPr="00715149">
        <w:rPr>
          <w:rFonts w:hAnsi="Times New Roman" w:cs="Times New Roman"/>
        </w:rPr>
        <w:t>традиционных</w:t>
      </w:r>
      <w:r w:rsidRPr="00715149">
        <w:rPr>
          <w:rFonts w:hAnsi="Times New Roman" w:cs="Times New Roman"/>
        </w:rPr>
        <w:t xml:space="preserve"> </w:t>
      </w:r>
      <w:r w:rsidRPr="00715149">
        <w:rPr>
          <w:rFonts w:hAnsi="Times New Roman" w:cs="Times New Roman"/>
        </w:rPr>
        <w:t>российских</w:t>
      </w:r>
      <w:r w:rsidRPr="00715149">
        <w:rPr>
          <w:rFonts w:hAnsi="Times New Roman" w:cs="Times New Roman"/>
        </w:rPr>
        <w:t xml:space="preserve"> </w:t>
      </w:r>
      <w:r w:rsidRPr="00715149">
        <w:rPr>
          <w:rFonts w:hAnsi="Times New Roman" w:cs="Times New Roman"/>
        </w:rPr>
        <w:t>ценностей</w:t>
      </w:r>
      <w:r w:rsidRPr="00715149">
        <w:rPr>
          <w:rFonts w:hAnsi="Times New Roman" w:cs="Times New Roman"/>
        </w:rPr>
        <w:t xml:space="preserve"> (</w:t>
      </w:r>
      <w:r w:rsidRPr="00715149">
        <w:rPr>
          <w:rFonts w:hAnsi="Times New Roman" w:cs="Times New Roman"/>
        </w:rPr>
        <w:t>жизни</w:t>
      </w:r>
      <w:r w:rsidRPr="00715149">
        <w:rPr>
          <w:rFonts w:hAnsi="Times New Roman" w:cs="Times New Roman"/>
        </w:rPr>
        <w:t xml:space="preserve">, </w:t>
      </w:r>
      <w:r w:rsidRPr="00715149">
        <w:rPr>
          <w:rFonts w:hAnsi="Times New Roman" w:cs="Times New Roman"/>
        </w:rPr>
        <w:t>достоинства</w:t>
      </w:r>
      <w:r w:rsidRPr="00715149">
        <w:rPr>
          <w:rFonts w:hAnsi="Times New Roman" w:cs="Times New Roman"/>
        </w:rPr>
        <w:t xml:space="preserve">, </w:t>
      </w:r>
      <w:r w:rsidRPr="00715149">
        <w:rPr>
          <w:rFonts w:hAnsi="Times New Roman" w:cs="Times New Roman"/>
        </w:rPr>
        <w:t>прав</w:t>
      </w:r>
      <w:r w:rsidRPr="00715149">
        <w:rPr>
          <w:rFonts w:hAnsi="Times New Roman" w:cs="Times New Roman"/>
        </w:rPr>
        <w:t xml:space="preserve"> </w:t>
      </w:r>
      <w:r w:rsidRPr="00715149">
        <w:rPr>
          <w:rFonts w:hAnsi="Times New Roman" w:cs="Times New Roman"/>
        </w:rPr>
        <w:t>и</w:t>
      </w:r>
      <w:r>
        <w:rPr>
          <w:rFonts w:hAnsi="Times New Roman" w:cs="Times New Roman"/>
        </w:rPr>
        <w:t> </w:t>
      </w:r>
      <w:r w:rsidRPr="00715149">
        <w:rPr>
          <w:rFonts w:hAnsi="Times New Roman" w:cs="Times New Roman"/>
        </w:rPr>
        <w:t>свобод</w:t>
      </w:r>
      <w:r w:rsidRPr="00715149">
        <w:rPr>
          <w:rFonts w:hAnsi="Times New Roman" w:cs="Times New Roman"/>
        </w:rPr>
        <w:t xml:space="preserve"> </w:t>
      </w:r>
      <w:r w:rsidRPr="00715149">
        <w:rPr>
          <w:rFonts w:hAnsi="Times New Roman" w:cs="Times New Roman"/>
        </w:rPr>
        <w:t>человека</w:t>
      </w:r>
      <w:r w:rsidRPr="00715149">
        <w:rPr>
          <w:rFonts w:hAnsi="Times New Roman" w:cs="Times New Roman"/>
        </w:rPr>
        <w:t xml:space="preserve">, </w:t>
      </w:r>
      <w:r w:rsidRPr="00715149">
        <w:rPr>
          <w:rFonts w:hAnsi="Times New Roman" w:cs="Times New Roman"/>
        </w:rPr>
        <w:t>патриотизма</w:t>
      </w:r>
      <w:r w:rsidRPr="00715149">
        <w:rPr>
          <w:rFonts w:hAnsi="Times New Roman" w:cs="Times New Roman"/>
        </w:rPr>
        <w:t xml:space="preserve">, </w:t>
      </w:r>
      <w:r w:rsidRPr="00715149">
        <w:rPr>
          <w:rFonts w:hAnsi="Times New Roman" w:cs="Times New Roman"/>
        </w:rPr>
        <w:t>гражданственности</w:t>
      </w:r>
      <w:r w:rsidRPr="00715149">
        <w:rPr>
          <w:rFonts w:hAnsi="Times New Roman" w:cs="Times New Roman"/>
        </w:rPr>
        <w:t xml:space="preserve">, </w:t>
      </w:r>
      <w:r w:rsidRPr="00715149">
        <w:rPr>
          <w:rFonts w:hAnsi="Times New Roman" w:cs="Times New Roman"/>
        </w:rPr>
        <w:t>служения</w:t>
      </w:r>
      <w:r w:rsidRPr="00715149">
        <w:rPr>
          <w:rFonts w:hAnsi="Times New Roman" w:cs="Times New Roman"/>
        </w:rPr>
        <w:t xml:space="preserve"> </w:t>
      </w:r>
      <w:r w:rsidRPr="00715149">
        <w:rPr>
          <w:rFonts w:hAnsi="Times New Roman" w:cs="Times New Roman"/>
        </w:rPr>
        <w:t>Отечеству</w:t>
      </w:r>
      <w:r w:rsidRPr="00715149">
        <w:rPr>
          <w:rFonts w:hAnsi="Times New Roman" w:cs="Times New Roman"/>
        </w:rPr>
        <w:t xml:space="preserve"> </w:t>
      </w:r>
      <w:r w:rsidRPr="00715149">
        <w:rPr>
          <w:rFonts w:hAnsi="Times New Roman" w:cs="Times New Roman"/>
        </w:rPr>
        <w:t>и</w:t>
      </w:r>
      <w:r>
        <w:rPr>
          <w:rFonts w:hAnsi="Times New Roman" w:cs="Times New Roman"/>
        </w:rPr>
        <w:t> </w:t>
      </w:r>
      <w:r w:rsidRPr="00715149">
        <w:rPr>
          <w:rFonts w:hAnsi="Times New Roman" w:cs="Times New Roman"/>
        </w:rPr>
        <w:t>ответственности</w:t>
      </w:r>
      <w:r w:rsidRPr="00715149">
        <w:rPr>
          <w:rFonts w:hAnsi="Times New Roman" w:cs="Times New Roman"/>
        </w:rPr>
        <w:t xml:space="preserve"> </w:t>
      </w:r>
      <w:r w:rsidRPr="00715149">
        <w:rPr>
          <w:rFonts w:hAnsi="Times New Roman" w:cs="Times New Roman"/>
        </w:rPr>
        <w:t>за</w:t>
      </w:r>
      <w:r>
        <w:rPr>
          <w:rFonts w:hAnsi="Times New Roman" w:cs="Times New Roman"/>
        </w:rPr>
        <w:t> </w:t>
      </w:r>
      <w:r w:rsidRPr="00715149">
        <w:rPr>
          <w:rFonts w:hAnsi="Times New Roman" w:cs="Times New Roman"/>
        </w:rPr>
        <w:t>его</w:t>
      </w:r>
      <w:r w:rsidRPr="00715149">
        <w:rPr>
          <w:rFonts w:hAnsi="Times New Roman" w:cs="Times New Roman"/>
        </w:rPr>
        <w:t xml:space="preserve"> </w:t>
      </w:r>
      <w:r w:rsidRPr="00715149">
        <w:rPr>
          <w:rFonts w:hAnsi="Times New Roman" w:cs="Times New Roman"/>
        </w:rPr>
        <w:t>судьбу</w:t>
      </w:r>
      <w:r w:rsidRPr="00715149">
        <w:rPr>
          <w:rFonts w:hAnsi="Times New Roman" w:cs="Times New Roman"/>
        </w:rPr>
        <w:t xml:space="preserve">, </w:t>
      </w:r>
      <w:r w:rsidRPr="00715149">
        <w:rPr>
          <w:rFonts w:hAnsi="Times New Roman" w:cs="Times New Roman"/>
        </w:rPr>
        <w:t>высоких</w:t>
      </w:r>
      <w:r w:rsidRPr="00715149">
        <w:rPr>
          <w:rFonts w:hAnsi="Times New Roman" w:cs="Times New Roman"/>
        </w:rPr>
        <w:t xml:space="preserve"> </w:t>
      </w:r>
      <w:r w:rsidRPr="00715149">
        <w:rPr>
          <w:rFonts w:hAnsi="Times New Roman" w:cs="Times New Roman"/>
        </w:rPr>
        <w:t>нравственных</w:t>
      </w:r>
      <w:r w:rsidRPr="00715149">
        <w:rPr>
          <w:rFonts w:hAnsi="Times New Roman" w:cs="Times New Roman"/>
        </w:rPr>
        <w:t xml:space="preserve"> </w:t>
      </w:r>
      <w:r w:rsidRPr="00715149">
        <w:rPr>
          <w:rFonts w:hAnsi="Times New Roman" w:cs="Times New Roman"/>
        </w:rPr>
        <w:t>идеалов</w:t>
      </w:r>
      <w:r w:rsidRPr="00715149">
        <w:rPr>
          <w:rFonts w:hAnsi="Times New Roman" w:cs="Times New Roman"/>
        </w:rPr>
        <w:t xml:space="preserve">, </w:t>
      </w:r>
      <w:r w:rsidRPr="00715149">
        <w:rPr>
          <w:rFonts w:hAnsi="Times New Roman" w:cs="Times New Roman"/>
        </w:rPr>
        <w:t>крепкой</w:t>
      </w:r>
      <w:r w:rsidRPr="00715149">
        <w:rPr>
          <w:rFonts w:hAnsi="Times New Roman" w:cs="Times New Roman"/>
        </w:rPr>
        <w:t xml:space="preserve"> </w:t>
      </w:r>
      <w:r w:rsidRPr="00715149">
        <w:rPr>
          <w:rFonts w:hAnsi="Times New Roman" w:cs="Times New Roman"/>
        </w:rPr>
        <w:t>семьи</w:t>
      </w:r>
      <w:r w:rsidRPr="00715149">
        <w:rPr>
          <w:rFonts w:hAnsi="Times New Roman" w:cs="Times New Roman"/>
        </w:rPr>
        <w:t xml:space="preserve">, </w:t>
      </w:r>
      <w:r w:rsidRPr="00715149">
        <w:rPr>
          <w:rFonts w:hAnsi="Times New Roman" w:cs="Times New Roman"/>
        </w:rPr>
        <w:t>созидательного</w:t>
      </w:r>
      <w:r w:rsidRPr="00715149">
        <w:rPr>
          <w:rFonts w:hAnsi="Times New Roman" w:cs="Times New Roman"/>
        </w:rPr>
        <w:t xml:space="preserve"> </w:t>
      </w:r>
      <w:r w:rsidRPr="00715149">
        <w:rPr>
          <w:rFonts w:hAnsi="Times New Roman" w:cs="Times New Roman"/>
        </w:rPr>
        <w:t>труда</w:t>
      </w:r>
      <w:r w:rsidRPr="00715149">
        <w:rPr>
          <w:rFonts w:hAnsi="Times New Roman" w:cs="Times New Roman"/>
        </w:rPr>
        <w:t xml:space="preserve">, </w:t>
      </w:r>
      <w:r w:rsidRPr="00715149">
        <w:rPr>
          <w:rFonts w:hAnsi="Times New Roman" w:cs="Times New Roman"/>
        </w:rPr>
        <w:t>приоритета</w:t>
      </w:r>
      <w:r w:rsidRPr="00715149">
        <w:rPr>
          <w:rFonts w:hAnsi="Times New Roman" w:cs="Times New Roman"/>
        </w:rPr>
        <w:t xml:space="preserve"> </w:t>
      </w:r>
      <w:r w:rsidRPr="00715149">
        <w:rPr>
          <w:rFonts w:hAnsi="Times New Roman" w:cs="Times New Roman"/>
        </w:rPr>
        <w:t>духовного</w:t>
      </w:r>
      <w:r w:rsidRPr="00715149">
        <w:rPr>
          <w:rFonts w:hAnsi="Times New Roman" w:cs="Times New Roman"/>
        </w:rPr>
        <w:t xml:space="preserve"> </w:t>
      </w:r>
      <w:r w:rsidRPr="00715149">
        <w:rPr>
          <w:rFonts w:hAnsi="Times New Roman" w:cs="Times New Roman"/>
        </w:rPr>
        <w:t>над</w:t>
      </w:r>
      <w:r w:rsidRPr="00715149">
        <w:rPr>
          <w:rFonts w:hAnsi="Times New Roman" w:cs="Times New Roman"/>
        </w:rPr>
        <w:t xml:space="preserve"> </w:t>
      </w:r>
      <w:r w:rsidRPr="00715149">
        <w:rPr>
          <w:rFonts w:hAnsi="Times New Roman" w:cs="Times New Roman"/>
        </w:rPr>
        <w:t>материальным</w:t>
      </w:r>
      <w:r w:rsidRPr="00715149">
        <w:rPr>
          <w:rFonts w:hAnsi="Times New Roman" w:cs="Times New Roman"/>
        </w:rPr>
        <w:t xml:space="preserve">, </w:t>
      </w:r>
      <w:r w:rsidRPr="00715149">
        <w:rPr>
          <w:rFonts w:hAnsi="Times New Roman" w:cs="Times New Roman"/>
        </w:rPr>
        <w:t>гуманизма</w:t>
      </w:r>
      <w:r w:rsidRPr="00715149">
        <w:rPr>
          <w:rFonts w:hAnsi="Times New Roman" w:cs="Times New Roman"/>
        </w:rPr>
        <w:t xml:space="preserve">, </w:t>
      </w:r>
      <w:r w:rsidRPr="00715149">
        <w:rPr>
          <w:rFonts w:hAnsi="Times New Roman" w:cs="Times New Roman"/>
        </w:rPr>
        <w:t>милосердия</w:t>
      </w:r>
      <w:r w:rsidRPr="00715149">
        <w:rPr>
          <w:rFonts w:hAnsi="Times New Roman" w:cs="Times New Roman"/>
        </w:rPr>
        <w:t xml:space="preserve">, </w:t>
      </w:r>
      <w:r w:rsidRPr="00715149">
        <w:rPr>
          <w:rFonts w:hAnsi="Times New Roman" w:cs="Times New Roman"/>
        </w:rPr>
        <w:t>справедливости</w:t>
      </w:r>
      <w:r w:rsidRPr="00715149">
        <w:rPr>
          <w:rFonts w:hAnsi="Times New Roman" w:cs="Times New Roman"/>
        </w:rPr>
        <w:t xml:space="preserve">, </w:t>
      </w:r>
      <w:r w:rsidRPr="00715149">
        <w:rPr>
          <w:rFonts w:hAnsi="Times New Roman" w:cs="Times New Roman"/>
        </w:rPr>
        <w:t>коллективизма</w:t>
      </w:r>
      <w:r w:rsidRPr="00715149">
        <w:rPr>
          <w:rFonts w:hAnsi="Times New Roman" w:cs="Times New Roman"/>
        </w:rPr>
        <w:t xml:space="preserve">, </w:t>
      </w:r>
      <w:r w:rsidRPr="00715149">
        <w:rPr>
          <w:rFonts w:hAnsi="Times New Roman" w:cs="Times New Roman"/>
        </w:rPr>
        <w:t>взаимопомощи</w:t>
      </w:r>
      <w:r w:rsidRPr="00715149">
        <w:rPr>
          <w:rFonts w:hAnsi="Times New Roman" w:cs="Times New Roman"/>
        </w:rPr>
        <w:t xml:space="preserve"> </w:t>
      </w:r>
      <w:r w:rsidRPr="00715149">
        <w:rPr>
          <w:rFonts w:hAnsi="Times New Roman" w:cs="Times New Roman"/>
        </w:rPr>
        <w:t>и</w:t>
      </w:r>
      <w:r>
        <w:rPr>
          <w:rFonts w:hAnsi="Times New Roman" w:cs="Times New Roman"/>
        </w:rPr>
        <w:t> </w:t>
      </w:r>
      <w:r w:rsidRPr="00715149">
        <w:rPr>
          <w:rFonts w:hAnsi="Times New Roman" w:cs="Times New Roman"/>
        </w:rPr>
        <w:t>взаимоуважения</w:t>
      </w:r>
      <w:r w:rsidRPr="00715149">
        <w:rPr>
          <w:rFonts w:hAnsi="Times New Roman" w:cs="Times New Roman"/>
        </w:rPr>
        <w:t xml:space="preserve">, </w:t>
      </w:r>
      <w:r w:rsidRPr="00715149">
        <w:rPr>
          <w:rFonts w:hAnsi="Times New Roman" w:cs="Times New Roman"/>
        </w:rPr>
        <w:t>исторической</w:t>
      </w:r>
      <w:r w:rsidRPr="00715149">
        <w:rPr>
          <w:rFonts w:hAnsi="Times New Roman" w:cs="Times New Roman"/>
        </w:rPr>
        <w:t xml:space="preserve"> </w:t>
      </w:r>
      <w:r w:rsidRPr="00715149">
        <w:rPr>
          <w:rFonts w:hAnsi="Times New Roman" w:cs="Times New Roman"/>
        </w:rPr>
        <w:t>памяти</w:t>
      </w:r>
      <w:r w:rsidRPr="00715149">
        <w:rPr>
          <w:rFonts w:hAnsi="Times New Roman" w:cs="Times New Roman"/>
        </w:rPr>
        <w:t xml:space="preserve"> </w:t>
      </w:r>
      <w:r w:rsidRPr="00715149">
        <w:rPr>
          <w:rFonts w:hAnsi="Times New Roman" w:cs="Times New Roman"/>
        </w:rPr>
        <w:t>и</w:t>
      </w:r>
      <w:r>
        <w:rPr>
          <w:rFonts w:hAnsi="Times New Roman" w:cs="Times New Roman"/>
        </w:rPr>
        <w:t> </w:t>
      </w:r>
      <w:r w:rsidRPr="00715149">
        <w:rPr>
          <w:rFonts w:hAnsi="Times New Roman" w:cs="Times New Roman"/>
        </w:rPr>
        <w:t>преемственности</w:t>
      </w:r>
      <w:r w:rsidRPr="00715149">
        <w:rPr>
          <w:rFonts w:hAnsi="Times New Roman" w:cs="Times New Roman"/>
        </w:rPr>
        <w:t xml:space="preserve"> </w:t>
      </w:r>
      <w:r w:rsidRPr="00715149">
        <w:rPr>
          <w:rFonts w:hAnsi="Times New Roman" w:cs="Times New Roman"/>
        </w:rPr>
        <w:t>поколений</w:t>
      </w:r>
      <w:r w:rsidRPr="00715149">
        <w:rPr>
          <w:rFonts w:hAnsi="Times New Roman" w:cs="Times New Roman"/>
        </w:rPr>
        <w:t xml:space="preserve">, </w:t>
      </w:r>
      <w:r w:rsidRPr="00715149">
        <w:rPr>
          <w:rFonts w:hAnsi="Times New Roman" w:cs="Times New Roman"/>
        </w:rPr>
        <w:t>единства</w:t>
      </w:r>
      <w:r w:rsidRPr="00715149">
        <w:rPr>
          <w:rFonts w:hAnsi="Times New Roman" w:cs="Times New Roman"/>
        </w:rPr>
        <w:t xml:space="preserve"> </w:t>
      </w:r>
      <w:r w:rsidRPr="00715149">
        <w:rPr>
          <w:rFonts w:hAnsi="Times New Roman" w:cs="Times New Roman"/>
        </w:rPr>
        <w:t>народов</w:t>
      </w:r>
      <w:r w:rsidRPr="00715149">
        <w:rPr>
          <w:rFonts w:hAnsi="Times New Roman" w:cs="Times New Roman"/>
        </w:rPr>
        <w:t xml:space="preserve"> </w:t>
      </w:r>
      <w:r w:rsidRPr="00715149">
        <w:rPr>
          <w:rFonts w:hAnsi="Times New Roman" w:cs="Times New Roman"/>
        </w:rPr>
        <w:t>России</w:t>
      </w:r>
      <w:r w:rsidRPr="00715149">
        <w:rPr>
          <w:rFonts w:hAnsi="Times New Roman" w:cs="Times New Roman"/>
        </w:rPr>
        <w:t xml:space="preserve">), </w:t>
      </w:r>
      <w:r w:rsidRPr="00715149">
        <w:rPr>
          <w:rFonts w:hAnsi="Times New Roman" w:cs="Times New Roman"/>
        </w:rPr>
        <w:t>а</w:t>
      </w:r>
      <w:r>
        <w:rPr>
          <w:rFonts w:hAnsi="Times New Roman" w:cs="Times New Roman"/>
        </w:rPr>
        <w:t> </w:t>
      </w:r>
      <w:r w:rsidRPr="00715149">
        <w:rPr>
          <w:rFonts w:hAnsi="Times New Roman" w:cs="Times New Roman"/>
        </w:rPr>
        <w:t>также</w:t>
      </w:r>
      <w:r w:rsidRPr="00715149">
        <w:rPr>
          <w:rFonts w:hAnsi="Times New Roman" w:cs="Times New Roman"/>
        </w:rPr>
        <w:t xml:space="preserve"> </w:t>
      </w:r>
      <w:r w:rsidRPr="00715149">
        <w:rPr>
          <w:rFonts w:hAnsi="Times New Roman" w:cs="Times New Roman"/>
        </w:rPr>
        <w:t>принятых</w:t>
      </w:r>
      <w:r w:rsidRPr="00715149">
        <w:rPr>
          <w:rFonts w:hAnsi="Times New Roman" w:cs="Times New Roman"/>
        </w:rPr>
        <w:t xml:space="preserve"> </w:t>
      </w:r>
      <w:r w:rsidRPr="00715149">
        <w:rPr>
          <w:rFonts w:hAnsi="Times New Roman" w:cs="Times New Roman"/>
        </w:rPr>
        <w:t>в</w:t>
      </w:r>
      <w:r>
        <w:rPr>
          <w:rFonts w:hAnsi="Times New Roman" w:cs="Times New Roman"/>
        </w:rPr>
        <w:t> </w:t>
      </w:r>
      <w:r w:rsidRPr="00715149">
        <w:rPr>
          <w:rFonts w:hAnsi="Times New Roman" w:cs="Times New Roman"/>
        </w:rPr>
        <w:t>российском</w:t>
      </w:r>
      <w:r w:rsidRPr="00715149">
        <w:rPr>
          <w:rFonts w:hAnsi="Times New Roman" w:cs="Times New Roman"/>
        </w:rPr>
        <w:t xml:space="preserve"> </w:t>
      </w:r>
      <w:r w:rsidRPr="00715149">
        <w:rPr>
          <w:rFonts w:hAnsi="Times New Roman" w:cs="Times New Roman"/>
        </w:rPr>
        <w:t>обществе</w:t>
      </w:r>
      <w:r w:rsidRPr="00715149">
        <w:rPr>
          <w:rFonts w:hAnsi="Times New Roman" w:cs="Times New Roman"/>
        </w:rPr>
        <w:t xml:space="preserve"> </w:t>
      </w:r>
      <w:r w:rsidRPr="00715149">
        <w:rPr>
          <w:rFonts w:hAnsi="Times New Roman" w:cs="Times New Roman"/>
        </w:rPr>
        <w:t>правил</w:t>
      </w:r>
      <w:r w:rsidRPr="00715149">
        <w:rPr>
          <w:rFonts w:hAnsi="Times New Roman" w:cs="Times New Roman"/>
        </w:rPr>
        <w:t xml:space="preserve"> </w:t>
      </w:r>
      <w:r w:rsidRPr="00715149">
        <w:rPr>
          <w:rFonts w:hAnsi="Times New Roman" w:cs="Times New Roman"/>
        </w:rPr>
        <w:t>и</w:t>
      </w:r>
      <w:r>
        <w:rPr>
          <w:rFonts w:hAnsi="Times New Roman" w:cs="Times New Roman"/>
        </w:rPr>
        <w:t> </w:t>
      </w:r>
      <w:r w:rsidRPr="00715149">
        <w:rPr>
          <w:rFonts w:hAnsi="Times New Roman" w:cs="Times New Roman"/>
        </w:rPr>
        <w:t>норм</w:t>
      </w:r>
      <w:r w:rsidRPr="00715149">
        <w:rPr>
          <w:rFonts w:hAnsi="Times New Roman" w:cs="Times New Roman"/>
        </w:rPr>
        <w:t xml:space="preserve"> </w:t>
      </w:r>
      <w:r w:rsidRPr="00715149">
        <w:rPr>
          <w:rFonts w:hAnsi="Times New Roman" w:cs="Times New Roman"/>
        </w:rPr>
        <w:t>поведения</w:t>
      </w:r>
      <w:r w:rsidRPr="00715149">
        <w:rPr>
          <w:rFonts w:hAnsi="Times New Roman" w:cs="Times New Roman"/>
        </w:rPr>
        <w:t xml:space="preserve"> </w:t>
      </w:r>
      <w:r w:rsidRPr="00715149">
        <w:rPr>
          <w:rFonts w:hAnsi="Times New Roman" w:cs="Times New Roman"/>
        </w:rPr>
        <w:t>в</w:t>
      </w:r>
      <w:r>
        <w:rPr>
          <w:rFonts w:hAnsi="Times New Roman" w:cs="Times New Roman"/>
        </w:rPr>
        <w:t> </w:t>
      </w:r>
      <w:r w:rsidRPr="00715149">
        <w:rPr>
          <w:rFonts w:hAnsi="Times New Roman" w:cs="Times New Roman"/>
        </w:rPr>
        <w:t>интересах</w:t>
      </w:r>
      <w:r w:rsidRPr="00715149">
        <w:rPr>
          <w:rFonts w:hAnsi="Times New Roman" w:cs="Times New Roman"/>
        </w:rPr>
        <w:t xml:space="preserve"> </w:t>
      </w:r>
      <w:r w:rsidRPr="00715149">
        <w:rPr>
          <w:rFonts w:hAnsi="Times New Roman" w:cs="Times New Roman"/>
        </w:rPr>
        <w:t>человека</w:t>
      </w:r>
      <w:r w:rsidRPr="00715149">
        <w:rPr>
          <w:rFonts w:hAnsi="Times New Roman" w:cs="Times New Roman"/>
        </w:rPr>
        <w:t xml:space="preserve">, </w:t>
      </w:r>
      <w:r w:rsidRPr="00715149">
        <w:rPr>
          <w:rFonts w:hAnsi="Times New Roman" w:cs="Times New Roman"/>
        </w:rPr>
        <w:t>семьи</w:t>
      </w:r>
      <w:r w:rsidRPr="00715149">
        <w:rPr>
          <w:rFonts w:hAnsi="Times New Roman" w:cs="Times New Roman"/>
        </w:rPr>
        <w:t xml:space="preserve">, </w:t>
      </w:r>
      <w:r w:rsidRPr="00715149">
        <w:rPr>
          <w:rFonts w:hAnsi="Times New Roman" w:cs="Times New Roman"/>
        </w:rPr>
        <w:t>общества</w:t>
      </w:r>
      <w:r w:rsidRPr="00715149">
        <w:rPr>
          <w:rFonts w:hAnsi="Times New Roman" w:cs="Times New Roman"/>
        </w:rPr>
        <w:t xml:space="preserve"> </w:t>
      </w:r>
      <w:r w:rsidRPr="00715149">
        <w:rPr>
          <w:rFonts w:hAnsi="Times New Roman" w:cs="Times New Roman"/>
        </w:rPr>
        <w:t>и</w:t>
      </w:r>
      <w:r>
        <w:rPr>
          <w:rFonts w:hAnsi="Times New Roman" w:cs="Times New Roman"/>
        </w:rPr>
        <w:t> </w:t>
      </w:r>
      <w:r w:rsidRPr="00715149">
        <w:rPr>
          <w:rFonts w:hAnsi="Times New Roman" w:cs="Times New Roman"/>
        </w:rPr>
        <w:t>государства</w:t>
      </w:r>
      <w:r w:rsidRPr="00715149">
        <w:rPr>
          <w:rFonts w:hAnsi="Times New Roman" w:cs="Times New Roman"/>
        </w:rPr>
        <w:t>.</w:t>
      </w:r>
    </w:p>
    <w:p w:rsidR="00C658F0" w:rsidRPr="00B010DF" w:rsidRDefault="00C658F0" w:rsidP="00C658F0">
      <w:pPr>
        <w:rPr>
          <w:rFonts w:hAnsi="Times New Roman" w:cs="Times New Roman"/>
          <w:b/>
        </w:rPr>
      </w:pPr>
      <w:r w:rsidRPr="00715149">
        <w:rPr>
          <w:rFonts w:hAnsi="Times New Roman" w:cs="Times New Roman"/>
        </w:rPr>
        <w:t>Задачи</w:t>
      </w:r>
      <w:r w:rsidRPr="00715149">
        <w:rPr>
          <w:rFonts w:hAnsi="Times New Roman" w:cs="Times New Roman"/>
        </w:rPr>
        <w:t xml:space="preserve"> </w:t>
      </w:r>
      <w:r w:rsidRPr="00715149">
        <w:rPr>
          <w:rFonts w:hAnsi="Times New Roman" w:cs="Times New Roman"/>
        </w:rPr>
        <w:t>воспитания</w:t>
      </w:r>
      <w:r w:rsidRPr="00715149">
        <w:rPr>
          <w:rFonts w:hAnsi="Times New Roman" w:cs="Times New Roman"/>
        </w:rPr>
        <w:t xml:space="preserve"> </w:t>
      </w:r>
      <w:r w:rsidRPr="00715149">
        <w:rPr>
          <w:rFonts w:hAnsi="Times New Roman" w:cs="Times New Roman"/>
        </w:rPr>
        <w:t>обучающихся</w:t>
      </w:r>
      <w:r w:rsidRPr="00715149">
        <w:rPr>
          <w:rFonts w:hAnsi="Times New Roman" w:cs="Times New Roman"/>
        </w:rPr>
        <w:t xml:space="preserve"> </w:t>
      </w:r>
      <w:r w:rsidRPr="00715149">
        <w:rPr>
          <w:rFonts w:hAnsi="Times New Roman" w:cs="Times New Roman"/>
        </w:rPr>
        <w:t>в</w:t>
      </w:r>
      <w:r w:rsidRPr="00715149">
        <w:rPr>
          <w:rFonts w:hAnsi="Times New Roman" w:cs="Times New Roman"/>
        </w:rPr>
        <w:t xml:space="preserve"> </w:t>
      </w:r>
      <w:r w:rsidRPr="00B010DF">
        <w:rPr>
          <w:rFonts w:hAnsi="Times New Roman" w:cs="Times New Roman"/>
          <w:b/>
          <w:bCs/>
        </w:rPr>
        <w:t>МБОУ</w:t>
      </w:r>
      <w:r w:rsidRPr="00B010DF">
        <w:rPr>
          <w:rFonts w:hAnsi="Times New Roman" w:cs="Times New Roman"/>
          <w:b/>
          <w:bCs/>
        </w:rPr>
        <w:t xml:space="preserve"> </w:t>
      </w:r>
      <w:r w:rsidRPr="00B010DF">
        <w:rPr>
          <w:rFonts w:hAnsi="Times New Roman" w:cs="Times New Roman"/>
          <w:b/>
          <w:bCs/>
        </w:rPr>
        <w:t>«</w:t>
      </w:r>
      <w:r w:rsidR="00B010DF" w:rsidRPr="00B010DF">
        <w:rPr>
          <w:rFonts w:hAnsi="Times New Roman" w:cs="Times New Roman"/>
          <w:b/>
          <w:bCs/>
        </w:rPr>
        <w:t>Кулларская</w:t>
      </w:r>
      <w:r w:rsidR="00B010DF" w:rsidRPr="00B010DF">
        <w:rPr>
          <w:rFonts w:hAnsi="Times New Roman" w:cs="Times New Roman"/>
          <w:b/>
          <w:bCs/>
        </w:rPr>
        <w:t xml:space="preserve"> </w:t>
      </w:r>
      <w:r w:rsidRPr="00B010DF">
        <w:rPr>
          <w:rFonts w:hAnsi="Times New Roman" w:cs="Times New Roman"/>
          <w:b/>
          <w:bCs/>
        </w:rPr>
        <w:t>СОШ»</w:t>
      </w:r>
      <w:r w:rsidRPr="00B010DF">
        <w:rPr>
          <w:rFonts w:hAnsi="Times New Roman" w:cs="Times New Roman"/>
          <w:b/>
        </w:rPr>
        <w:t>:</w:t>
      </w:r>
    </w:p>
    <w:p w:rsidR="00C658F0" w:rsidRPr="00715149" w:rsidRDefault="00C658F0" w:rsidP="00BE77F8">
      <w:pPr>
        <w:widowControl/>
        <w:numPr>
          <w:ilvl w:val="0"/>
          <w:numId w:val="19"/>
        </w:numPr>
        <w:spacing w:before="100" w:beforeAutospacing="1" w:after="100" w:afterAutospacing="1"/>
        <w:ind w:left="780" w:right="180"/>
        <w:contextualSpacing/>
        <w:rPr>
          <w:rFonts w:hAnsi="Times New Roman" w:cs="Times New Roman"/>
        </w:rPr>
      </w:pPr>
      <w:r w:rsidRPr="00715149">
        <w:rPr>
          <w:rFonts w:hAnsi="Times New Roman" w:cs="Times New Roman"/>
        </w:rPr>
        <w:t>усвоение</w:t>
      </w:r>
      <w:r w:rsidRPr="00715149">
        <w:rPr>
          <w:rFonts w:hAnsi="Times New Roman" w:cs="Times New Roman"/>
        </w:rPr>
        <w:t xml:space="preserve"> </w:t>
      </w:r>
      <w:r w:rsidRPr="00715149">
        <w:rPr>
          <w:rFonts w:hAnsi="Times New Roman" w:cs="Times New Roman"/>
        </w:rPr>
        <w:t>обучающимися</w:t>
      </w:r>
      <w:r w:rsidRPr="00715149">
        <w:rPr>
          <w:rFonts w:hAnsi="Times New Roman" w:cs="Times New Roman"/>
        </w:rPr>
        <w:t xml:space="preserve"> </w:t>
      </w:r>
      <w:r w:rsidRPr="00715149">
        <w:rPr>
          <w:rFonts w:hAnsi="Times New Roman" w:cs="Times New Roman"/>
        </w:rPr>
        <w:t>знаний</w:t>
      </w:r>
      <w:r w:rsidRPr="00715149">
        <w:rPr>
          <w:rFonts w:hAnsi="Times New Roman" w:cs="Times New Roman"/>
        </w:rPr>
        <w:t xml:space="preserve"> </w:t>
      </w:r>
      <w:r w:rsidRPr="00715149">
        <w:rPr>
          <w:rFonts w:hAnsi="Times New Roman" w:cs="Times New Roman"/>
        </w:rPr>
        <w:t>норм</w:t>
      </w:r>
      <w:r w:rsidRPr="00715149">
        <w:rPr>
          <w:rFonts w:hAnsi="Times New Roman" w:cs="Times New Roman"/>
        </w:rPr>
        <w:t xml:space="preserve">, </w:t>
      </w:r>
      <w:r w:rsidRPr="00715149">
        <w:rPr>
          <w:rFonts w:hAnsi="Times New Roman" w:cs="Times New Roman"/>
        </w:rPr>
        <w:t>духовно</w:t>
      </w:r>
      <w:r w:rsidRPr="00715149">
        <w:rPr>
          <w:rFonts w:hAnsi="Times New Roman" w:cs="Times New Roman"/>
        </w:rPr>
        <w:t>-</w:t>
      </w:r>
      <w:r w:rsidRPr="00715149">
        <w:rPr>
          <w:rFonts w:hAnsi="Times New Roman" w:cs="Times New Roman"/>
        </w:rPr>
        <w:t>нравственных</w:t>
      </w:r>
      <w:r w:rsidRPr="00715149">
        <w:rPr>
          <w:rFonts w:hAnsi="Times New Roman" w:cs="Times New Roman"/>
        </w:rPr>
        <w:t xml:space="preserve"> </w:t>
      </w:r>
      <w:r w:rsidRPr="00715149">
        <w:rPr>
          <w:rFonts w:hAnsi="Times New Roman" w:cs="Times New Roman"/>
        </w:rPr>
        <w:t>ценностей</w:t>
      </w:r>
      <w:r w:rsidRPr="00715149">
        <w:rPr>
          <w:rFonts w:hAnsi="Times New Roman" w:cs="Times New Roman"/>
        </w:rPr>
        <w:t xml:space="preserve">, </w:t>
      </w:r>
      <w:r w:rsidRPr="00715149">
        <w:rPr>
          <w:rFonts w:hAnsi="Times New Roman" w:cs="Times New Roman"/>
        </w:rPr>
        <w:t>традиций</w:t>
      </w:r>
      <w:r w:rsidRPr="00715149">
        <w:rPr>
          <w:rFonts w:hAnsi="Times New Roman" w:cs="Times New Roman"/>
        </w:rPr>
        <w:t xml:space="preserve">, </w:t>
      </w:r>
      <w:r w:rsidRPr="00715149">
        <w:rPr>
          <w:rFonts w:hAnsi="Times New Roman" w:cs="Times New Roman"/>
        </w:rPr>
        <w:t>которые</w:t>
      </w:r>
      <w:r w:rsidRPr="00715149">
        <w:rPr>
          <w:rFonts w:hAnsi="Times New Roman" w:cs="Times New Roman"/>
        </w:rPr>
        <w:t xml:space="preserve"> </w:t>
      </w:r>
      <w:r w:rsidRPr="00715149">
        <w:rPr>
          <w:rFonts w:hAnsi="Times New Roman" w:cs="Times New Roman"/>
        </w:rPr>
        <w:t>выработало</w:t>
      </w:r>
      <w:r w:rsidRPr="00715149">
        <w:rPr>
          <w:rFonts w:hAnsi="Times New Roman" w:cs="Times New Roman"/>
        </w:rPr>
        <w:t xml:space="preserve"> </w:t>
      </w:r>
      <w:r w:rsidRPr="00715149">
        <w:rPr>
          <w:rFonts w:hAnsi="Times New Roman" w:cs="Times New Roman"/>
        </w:rPr>
        <w:t>российское</w:t>
      </w:r>
      <w:r w:rsidRPr="00715149">
        <w:rPr>
          <w:rFonts w:hAnsi="Times New Roman" w:cs="Times New Roman"/>
        </w:rPr>
        <w:t xml:space="preserve"> </w:t>
      </w:r>
      <w:r w:rsidRPr="00715149">
        <w:rPr>
          <w:rFonts w:hAnsi="Times New Roman" w:cs="Times New Roman"/>
        </w:rPr>
        <w:t>общество</w:t>
      </w:r>
      <w:r w:rsidRPr="00715149">
        <w:rPr>
          <w:rFonts w:hAnsi="Times New Roman" w:cs="Times New Roman"/>
        </w:rPr>
        <w:t xml:space="preserve"> (</w:t>
      </w:r>
      <w:r w:rsidRPr="00715149">
        <w:rPr>
          <w:rFonts w:hAnsi="Times New Roman" w:cs="Times New Roman"/>
        </w:rPr>
        <w:t>социально</w:t>
      </w:r>
      <w:r w:rsidRPr="00715149">
        <w:rPr>
          <w:rFonts w:hAnsi="Times New Roman" w:cs="Times New Roman"/>
        </w:rPr>
        <w:t xml:space="preserve"> </w:t>
      </w:r>
      <w:r w:rsidRPr="00715149">
        <w:rPr>
          <w:rFonts w:hAnsi="Times New Roman" w:cs="Times New Roman"/>
        </w:rPr>
        <w:t>значимых</w:t>
      </w:r>
      <w:r w:rsidRPr="00715149">
        <w:rPr>
          <w:rFonts w:hAnsi="Times New Roman" w:cs="Times New Roman"/>
        </w:rPr>
        <w:t xml:space="preserve"> </w:t>
      </w:r>
      <w:r w:rsidRPr="00715149">
        <w:rPr>
          <w:rFonts w:hAnsi="Times New Roman" w:cs="Times New Roman"/>
        </w:rPr>
        <w:t>знаний</w:t>
      </w:r>
      <w:r w:rsidRPr="00715149">
        <w:rPr>
          <w:rFonts w:hAnsi="Times New Roman" w:cs="Times New Roman"/>
        </w:rPr>
        <w:t>);</w:t>
      </w:r>
    </w:p>
    <w:p w:rsidR="00C658F0" w:rsidRPr="00715149" w:rsidRDefault="00C658F0" w:rsidP="00BE77F8">
      <w:pPr>
        <w:widowControl/>
        <w:numPr>
          <w:ilvl w:val="0"/>
          <w:numId w:val="19"/>
        </w:numPr>
        <w:spacing w:before="100" w:beforeAutospacing="1" w:after="100" w:afterAutospacing="1"/>
        <w:ind w:left="780" w:right="180"/>
        <w:contextualSpacing/>
        <w:rPr>
          <w:rFonts w:hAnsi="Times New Roman" w:cs="Times New Roman"/>
        </w:rPr>
      </w:pPr>
      <w:r w:rsidRPr="00715149">
        <w:rPr>
          <w:rFonts w:hAnsi="Times New Roman" w:cs="Times New Roman"/>
        </w:rPr>
        <w:t>формирование</w:t>
      </w:r>
      <w:r w:rsidRPr="00715149">
        <w:rPr>
          <w:rFonts w:hAnsi="Times New Roman" w:cs="Times New Roman"/>
        </w:rPr>
        <w:t xml:space="preserve"> </w:t>
      </w:r>
      <w:r w:rsidRPr="00715149">
        <w:rPr>
          <w:rFonts w:hAnsi="Times New Roman" w:cs="Times New Roman"/>
        </w:rPr>
        <w:t>и</w:t>
      </w:r>
      <w:r>
        <w:rPr>
          <w:rFonts w:hAnsi="Times New Roman" w:cs="Times New Roman"/>
        </w:rPr>
        <w:t> </w:t>
      </w:r>
      <w:r w:rsidRPr="00715149">
        <w:rPr>
          <w:rFonts w:hAnsi="Times New Roman" w:cs="Times New Roman"/>
        </w:rPr>
        <w:t>развитие</w:t>
      </w:r>
      <w:r w:rsidRPr="00715149">
        <w:rPr>
          <w:rFonts w:hAnsi="Times New Roman" w:cs="Times New Roman"/>
        </w:rPr>
        <w:t xml:space="preserve"> </w:t>
      </w:r>
      <w:r w:rsidRPr="00715149">
        <w:rPr>
          <w:rFonts w:hAnsi="Times New Roman" w:cs="Times New Roman"/>
        </w:rPr>
        <w:t>личностного</w:t>
      </w:r>
      <w:r w:rsidRPr="00715149">
        <w:rPr>
          <w:rFonts w:hAnsi="Times New Roman" w:cs="Times New Roman"/>
        </w:rPr>
        <w:t xml:space="preserve"> </w:t>
      </w:r>
      <w:r w:rsidRPr="00715149">
        <w:rPr>
          <w:rFonts w:hAnsi="Times New Roman" w:cs="Times New Roman"/>
        </w:rPr>
        <w:t>отношения</w:t>
      </w:r>
      <w:r w:rsidRPr="00715149">
        <w:rPr>
          <w:rFonts w:hAnsi="Times New Roman" w:cs="Times New Roman"/>
        </w:rPr>
        <w:t xml:space="preserve"> </w:t>
      </w:r>
      <w:r w:rsidRPr="00715149">
        <w:rPr>
          <w:rFonts w:hAnsi="Times New Roman" w:cs="Times New Roman"/>
        </w:rPr>
        <w:t>к</w:t>
      </w:r>
      <w:r>
        <w:rPr>
          <w:rFonts w:hAnsi="Times New Roman" w:cs="Times New Roman"/>
        </w:rPr>
        <w:t> </w:t>
      </w:r>
      <w:r w:rsidRPr="00715149">
        <w:rPr>
          <w:rFonts w:hAnsi="Times New Roman" w:cs="Times New Roman"/>
        </w:rPr>
        <w:t>этим</w:t>
      </w:r>
      <w:r w:rsidRPr="00715149">
        <w:rPr>
          <w:rFonts w:hAnsi="Times New Roman" w:cs="Times New Roman"/>
        </w:rPr>
        <w:t xml:space="preserve"> </w:t>
      </w:r>
      <w:r w:rsidRPr="00715149">
        <w:rPr>
          <w:rFonts w:hAnsi="Times New Roman" w:cs="Times New Roman"/>
        </w:rPr>
        <w:t>нормам</w:t>
      </w:r>
      <w:r w:rsidRPr="00715149">
        <w:rPr>
          <w:rFonts w:hAnsi="Times New Roman" w:cs="Times New Roman"/>
        </w:rPr>
        <w:t xml:space="preserve">, </w:t>
      </w:r>
      <w:r w:rsidRPr="00715149">
        <w:rPr>
          <w:rFonts w:hAnsi="Times New Roman" w:cs="Times New Roman"/>
        </w:rPr>
        <w:t>ценностям</w:t>
      </w:r>
      <w:r w:rsidRPr="00715149">
        <w:rPr>
          <w:rFonts w:hAnsi="Times New Roman" w:cs="Times New Roman"/>
        </w:rPr>
        <w:t xml:space="preserve">, </w:t>
      </w:r>
      <w:r w:rsidRPr="00715149">
        <w:rPr>
          <w:rFonts w:hAnsi="Times New Roman" w:cs="Times New Roman"/>
        </w:rPr>
        <w:t>традициям</w:t>
      </w:r>
      <w:r w:rsidRPr="00715149">
        <w:rPr>
          <w:rFonts w:hAnsi="Times New Roman" w:cs="Times New Roman"/>
        </w:rPr>
        <w:t xml:space="preserve"> (</w:t>
      </w:r>
      <w:r w:rsidRPr="00715149">
        <w:rPr>
          <w:rFonts w:hAnsi="Times New Roman" w:cs="Times New Roman"/>
        </w:rPr>
        <w:t>их</w:t>
      </w:r>
      <w:r>
        <w:rPr>
          <w:rFonts w:hAnsi="Times New Roman" w:cs="Times New Roman"/>
        </w:rPr>
        <w:t> </w:t>
      </w:r>
      <w:r w:rsidRPr="00715149">
        <w:rPr>
          <w:rFonts w:hAnsi="Times New Roman" w:cs="Times New Roman"/>
        </w:rPr>
        <w:t>освоение</w:t>
      </w:r>
      <w:r w:rsidRPr="00715149">
        <w:rPr>
          <w:rFonts w:hAnsi="Times New Roman" w:cs="Times New Roman"/>
        </w:rPr>
        <w:t xml:space="preserve">, </w:t>
      </w:r>
      <w:r w:rsidRPr="00715149">
        <w:rPr>
          <w:rFonts w:hAnsi="Times New Roman" w:cs="Times New Roman"/>
        </w:rPr>
        <w:t>принятие</w:t>
      </w:r>
      <w:r w:rsidRPr="00715149">
        <w:rPr>
          <w:rFonts w:hAnsi="Times New Roman" w:cs="Times New Roman"/>
        </w:rPr>
        <w:t>);</w:t>
      </w:r>
    </w:p>
    <w:p w:rsidR="00C658F0" w:rsidRPr="00715149" w:rsidRDefault="00C658F0" w:rsidP="00BE77F8">
      <w:pPr>
        <w:widowControl/>
        <w:numPr>
          <w:ilvl w:val="0"/>
          <w:numId w:val="19"/>
        </w:numPr>
        <w:spacing w:before="100" w:beforeAutospacing="1" w:after="100" w:afterAutospacing="1"/>
        <w:ind w:left="780" w:right="180"/>
        <w:contextualSpacing/>
        <w:rPr>
          <w:rFonts w:hAnsi="Times New Roman" w:cs="Times New Roman"/>
        </w:rPr>
      </w:pPr>
      <w:r w:rsidRPr="00715149">
        <w:rPr>
          <w:rFonts w:hAnsi="Times New Roman" w:cs="Times New Roman"/>
        </w:rPr>
        <w:t>приобретение</w:t>
      </w:r>
      <w:r w:rsidRPr="00715149">
        <w:rPr>
          <w:rFonts w:hAnsi="Times New Roman" w:cs="Times New Roman"/>
        </w:rPr>
        <w:t xml:space="preserve"> </w:t>
      </w:r>
      <w:r w:rsidRPr="00715149">
        <w:rPr>
          <w:rFonts w:hAnsi="Times New Roman" w:cs="Times New Roman"/>
        </w:rPr>
        <w:t>соответствующего</w:t>
      </w:r>
      <w:r w:rsidRPr="00715149">
        <w:rPr>
          <w:rFonts w:hAnsi="Times New Roman" w:cs="Times New Roman"/>
        </w:rPr>
        <w:t xml:space="preserve"> </w:t>
      </w:r>
      <w:r w:rsidRPr="00715149">
        <w:rPr>
          <w:rFonts w:hAnsi="Times New Roman" w:cs="Times New Roman"/>
        </w:rPr>
        <w:t>этим</w:t>
      </w:r>
      <w:r w:rsidRPr="00715149">
        <w:rPr>
          <w:rFonts w:hAnsi="Times New Roman" w:cs="Times New Roman"/>
        </w:rPr>
        <w:t xml:space="preserve"> </w:t>
      </w:r>
      <w:r w:rsidRPr="00715149">
        <w:rPr>
          <w:rFonts w:hAnsi="Times New Roman" w:cs="Times New Roman"/>
        </w:rPr>
        <w:t>нормам</w:t>
      </w:r>
      <w:r w:rsidRPr="00715149">
        <w:rPr>
          <w:rFonts w:hAnsi="Times New Roman" w:cs="Times New Roman"/>
        </w:rPr>
        <w:t xml:space="preserve">, </w:t>
      </w:r>
      <w:r w:rsidRPr="00715149">
        <w:rPr>
          <w:rFonts w:hAnsi="Times New Roman" w:cs="Times New Roman"/>
        </w:rPr>
        <w:t>ценностям</w:t>
      </w:r>
      <w:r w:rsidRPr="00715149">
        <w:rPr>
          <w:rFonts w:hAnsi="Times New Roman" w:cs="Times New Roman"/>
        </w:rPr>
        <w:t xml:space="preserve">, </w:t>
      </w:r>
      <w:r w:rsidRPr="00715149">
        <w:rPr>
          <w:rFonts w:hAnsi="Times New Roman" w:cs="Times New Roman"/>
        </w:rPr>
        <w:t>традициям</w:t>
      </w:r>
      <w:r w:rsidRPr="00715149">
        <w:rPr>
          <w:rFonts w:hAnsi="Times New Roman" w:cs="Times New Roman"/>
        </w:rPr>
        <w:t xml:space="preserve"> </w:t>
      </w:r>
      <w:r w:rsidRPr="00715149">
        <w:rPr>
          <w:rFonts w:hAnsi="Times New Roman" w:cs="Times New Roman"/>
        </w:rPr>
        <w:t>социокультурного</w:t>
      </w:r>
      <w:r w:rsidRPr="00715149">
        <w:rPr>
          <w:rFonts w:hAnsi="Times New Roman" w:cs="Times New Roman"/>
        </w:rPr>
        <w:t xml:space="preserve"> </w:t>
      </w:r>
      <w:r w:rsidRPr="00715149">
        <w:rPr>
          <w:rFonts w:hAnsi="Times New Roman" w:cs="Times New Roman"/>
        </w:rPr>
        <w:t>опыта</w:t>
      </w:r>
      <w:r w:rsidRPr="00715149">
        <w:rPr>
          <w:rFonts w:hAnsi="Times New Roman" w:cs="Times New Roman"/>
        </w:rPr>
        <w:t xml:space="preserve"> </w:t>
      </w:r>
      <w:r w:rsidRPr="00715149">
        <w:rPr>
          <w:rFonts w:hAnsi="Times New Roman" w:cs="Times New Roman"/>
        </w:rPr>
        <w:t>поведения</w:t>
      </w:r>
      <w:r w:rsidRPr="00715149">
        <w:rPr>
          <w:rFonts w:hAnsi="Times New Roman" w:cs="Times New Roman"/>
        </w:rPr>
        <w:t xml:space="preserve">, </w:t>
      </w:r>
      <w:r w:rsidRPr="00715149">
        <w:rPr>
          <w:rFonts w:hAnsi="Times New Roman" w:cs="Times New Roman"/>
        </w:rPr>
        <w:t>общения</w:t>
      </w:r>
      <w:r w:rsidRPr="00715149">
        <w:rPr>
          <w:rFonts w:hAnsi="Times New Roman" w:cs="Times New Roman"/>
        </w:rPr>
        <w:t xml:space="preserve">, </w:t>
      </w:r>
      <w:r w:rsidRPr="00715149">
        <w:rPr>
          <w:rFonts w:hAnsi="Times New Roman" w:cs="Times New Roman"/>
        </w:rPr>
        <w:t>межличностных</w:t>
      </w:r>
      <w:r w:rsidRPr="00715149">
        <w:rPr>
          <w:rFonts w:hAnsi="Times New Roman" w:cs="Times New Roman"/>
        </w:rPr>
        <w:t xml:space="preserve"> </w:t>
      </w:r>
      <w:r w:rsidRPr="00715149">
        <w:rPr>
          <w:rFonts w:hAnsi="Times New Roman" w:cs="Times New Roman"/>
        </w:rPr>
        <w:t>социальных</w:t>
      </w:r>
      <w:r w:rsidRPr="00715149">
        <w:rPr>
          <w:rFonts w:hAnsi="Times New Roman" w:cs="Times New Roman"/>
        </w:rPr>
        <w:t xml:space="preserve"> </w:t>
      </w:r>
      <w:r w:rsidRPr="00715149">
        <w:rPr>
          <w:rFonts w:hAnsi="Times New Roman" w:cs="Times New Roman"/>
        </w:rPr>
        <w:t>отношений</w:t>
      </w:r>
      <w:r w:rsidRPr="00715149">
        <w:rPr>
          <w:rFonts w:hAnsi="Times New Roman" w:cs="Times New Roman"/>
        </w:rPr>
        <w:t xml:space="preserve">, </w:t>
      </w:r>
      <w:r w:rsidRPr="00715149">
        <w:rPr>
          <w:rFonts w:hAnsi="Times New Roman" w:cs="Times New Roman"/>
        </w:rPr>
        <w:t>применения</w:t>
      </w:r>
      <w:r w:rsidRPr="00715149">
        <w:rPr>
          <w:rFonts w:hAnsi="Times New Roman" w:cs="Times New Roman"/>
        </w:rPr>
        <w:t xml:space="preserve"> </w:t>
      </w:r>
      <w:r w:rsidRPr="00715149">
        <w:rPr>
          <w:rFonts w:hAnsi="Times New Roman" w:cs="Times New Roman"/>
        </w:rPr>
        <w:t>полученных</w:t>
      </w:r>
      <w:r w:rsidRPr="00715149">
        <w:rPr>
          <w:rFonts w:hAnsi="Times New Roman" w:cs="Times New Roman"/>
        </w:rPr>
        <w:t xml:space="preserve"> </w:t>
      </w:r>
      <w:r w:rsidRPr="00715149">
        <w:rPr>
          <w:rFonts w:hAnsi="Times New Roman" w:cs="Times New Roman"/>
        </w:rPr>
        <w:t>знаний</w:t>
      </w:r>
      <w:r w:rsidRPr="00715149">
        <w:rPr>
          <w:rFonts w:hAnsi="Times New Roman" w:cs="Times New Roman"/>
        </w:rPr>
        <w:t>;</w:t>
      </w:r>
    </w:p>
    <w:p w:rsidR="00C658F0" w:rsidRPr="00715149" w:rsidRDefault="00C658F0" w:rsidP="00BE77F8">
      <w:pPr>
        <w:widowControl/>
        <w:numPr>
          <w:ilvl w:val="0"/>
          <w:numId w:val="19"/>
        </w:numPr>
        <w:spacing w:before="100" w:beforeAutospacing="1" w:after="100" w:afterAutospacing="1"/>
        <w:ind w:left="780" w:right="180"/>
        <w:rPr>
          <w:rFonts w:hAnsi="Times New Roman" w:cs="Times New Roman"/>
        </w:rPr>
      </w:pPr>
      <w:r w:rsidRPr="00715149">
        <w:rPr>
          <w:rFonts w:hAnsi="Times New Roman" w:cs="Times New Roman"/>
        </w:rPr>
        <w:t>достижение</w:t>
      </w:r>
      <w:r w:rsidRPr="00715149">
        <w:rPr>
          <w:rFonts w:hAnsi="Times New Roman" w:cs="Times New Roman"/>
        </w:rPr>
        <w:t xml:space="preserve"> </w:t>
      </w:r>
      <w:r w:rsidRPr="00715149">
        <w:rPr>
          <w:rFonts w:hAnsi="Times New Roman" w:cs="Times New Roman"/>
        </w:rPr>
        <w:t>личностных</w:t>
      </w:r>
      <w:r w:rsidRPr="00715149">
        <w:rPr>
          <w:rFonts w:hAnsi="Times New Roman" w:cs="Times New Roman"/>
        </w:rPr>
        <w:t xml:space="preserve"> </w:t>
      </w:r>
      <w:r w:rsidRPr="00715149">
        <w:rPr>
          <w:rFonts w:hAnsi="Times New Roman" w:cs="Times New Roman"/>
        </w:rPr>
        <w:t>результатов</w:t>
      </w:r>
      <w:r w:rsidRPr="00715149">
        <w:rPr>
          <w:rFonts w:hAnsi="Times New Roman" w:cs="Times New Roman"/>
        </w:rPr>
        <w:t xml:space="preserve"> </w:t>
      </w:r>
      <w:r w:rsidRPr="00715149">
        <w:rPr>
          <w:rFonts w:hAnsi="Times New Roman" w:cs="Times New Roman"/>
        </w:rPr>
        <w:t>освоения</w:t>
      </w:r>
      <w:r w:rsidRPr="00715149">
        <w:rPr>
          <w:rFonts w:hAnsi="Times New Roman" w:cs="Times New Roman"/>
        </w:rPr>
        <w:t xml:space="preserve"> </w:t>
      </w:r>
      <w:r w:rsidRPr="00715149">
        <w:rPr>
          <w:rFonts w:hAnsi="Times New Roman" w:cs="Times New Roman"/>
        </w:rPr>
        <w:t>общеобразовательных</w:t>
      </w:r>
      <w:r w:rsidRPr="00715149">
        <w:rPr>
          <w:rFonts w:hAnsi="Times New Roman" w:cs="Times New Roman"/>
        </w:rPr>
        <w:t xml:space="preserve"> </w:t>
      </w:r>
      <w:r w:rsidRPr="00715149">
        <w:rPr>
          <w:rFonts w:hAnsi="Times New Roman" w:cs="Times New Roman"/>
        </w:rPr>
        <w:t>программ</w:t>
      </w:r>
      <w:r w:rsidRPr="00715149">
        <w:rPr>
          <w:rFonts w:hAnsi="Times New Roman" w:cs="Times New Roman"/>
        </w:rPr>
        <w:t xml:space="preserve"> </w:t>
      </w:r>
      <w:r w:rsidRPr="00715149">
        <w:rPr>
          <w:rFonts w:hAnsi="Times New Roman" w:cs="Times New Roman"/>
        </w:rPr>
        <w:t>в</w:t>
      </w:r>
      <w:r>
        <w:rPr>
          <w:rFonts w:hAnsi="Times New Roman" w:cs="Times New Roman"/>
        </w:rPr>
        <w:t> </w:t>
      </w:r>
      <w:r w:rsidRPr="00715149">
        <w:rPr>
          <w:rFonts w:hAnsi="Times New Roman" w:cs="Times New Roman"/>
        </w:rPr>
        <w:t>соответствии</w:t>
      </w:r>
      <w:r w:rsidRPr="00715149">
        <w:rPr>
          <w:rFonts w:hAnsi="Times New Roman" w:cs="Times New Roman"/>
        </w:rPr>
        <w:t xml:space="preserve"> </w:t>
      </w:r>
      <w:r w:rsidRPr="00715149">
        <w:rPr>
          <w:rFonts w:hAnsi="Times New Roman" w:cs="Times New Roman"/>
        </w:rPr>
        <w:t>с</w:t>
      </w:r>
      <w:r>
        <w:rPr>
          <w:rFonts w:hAnsi="Times New Roman" w:cs="Times New Roman"/>
        </w:rPr>
        <w:t> </w:t>
      </w:r>
      <w:r w:rsidRPr="00715149">
        <w:rPr>
          <w:rFonts w:hAnsi="Times New Roman" w:cs="Times New Roman"/>
        </w:rPr>
        <w:t>ФГОС</w:t>
      </w:r>
      <w:r w:rsidRPr="00715149">
        <w:rPr>
          <w:rFonts w:hAnsi="Times New Roman" w:cs="Times New Roman"/>
        </w:rPr>
        <w:t xml:space="preserve"> </w:t>
      </w:r>
      <w:r w:rsidRPr="00715149">
        <w:rPr>
          <w:rFonts w:hAnsi="Times New Roman" w:cs="Times New Roman"/>
        </w:rPr>
        <w:t>СОО</w:t>
      </w:r>
      <w:r w:rsidRPr="00715149">
        <w:rPr>
          <w:rFonts w:hAnsi="Times New Roman" w:cs="Times New Roman"/>
        </w:rPr>
        <w:t>.</w:t>
      </w:r>
    </w:p>
    <w:p w:rsidR="00C658F0" w:rsidRPr="00715149" w:rsidRDefault="00C658F0" w:rsidP="00C658F0">
      <w:pPr>
        <w:rPr>
          <w:rFonts w:hAnsi="Times New Roman" w:cs="Times New Roman"/>
        </w:rPr>
      </w:pPr>
      <w:r w:rsidRPr="00715149">
        <w:rPr>
          <w:rFonts w:hAnsi="Times New Roman" w:cs="Times New Roman"/>
        </w:rPr>
        <w:t>Личностные</w:t>
      </w:r>
      <w:r w:rsidRPr="00715149">
        <w:rPr>
          <w:rFonts w:hAnsi="Times New Roman" w:cs="Times New Roman"/>
        </w:rPr>
        <w:t xml:space="preserve"> </w:t>
      </w:r>
      <w:r w:rsidRPr="00715149">
        <w:rPr>
          <w:rFonts w:hAnsi="Times New Roman" w:cs="Times New Roman"/>
        </w:rPr>
        <w:t>результаты</w:t>
      </w:r>
      <w:r w:rsidRPr="00715149">
        <w:rPr>
          <w:rFonts w:hAnsi="Times New Roman" w:cs="Times New Roman"/>
        </w:rPr>
        <w:t xml:space="preserve"> </w:t>
      </w:r>
      <w:r w:rsidRPr="00715149">
        <w:rPr>
          <w:rFonts w:hAnsi="Times New Roman" w:cs="Times New Roman"/>
        </w:rPr>
        <w:t>освоения</w:t>
      </w:r>
      <w:r w:rsidRPr="00715149">
        <w:rPr>
          <w:rFonts w:hAnsi="Times New Roman" w:cs="Times New Roman"/>
        </w:rPr>
        <w:t xml:space="preserve"> </w:t>
      </w:r>
      <w:r w:rsidRPr="00715149">
        <w:rPr>
          <w:rFonts w:hAnsi="Times New Roman" w:cs="Times New Roman"/>
        </w:rPr>
        <w:t>обучающимися</w:t>
      </w:r>
      <w:r w:rsidRPr="00715149">
        <w:rPr>
          <w:rFonts w:hAnsi="Times New Roman" w:cs="Times New Roman"/>
        </w:rPr>
        <w:t xml:space="preserve"> </w:t>
      </w:r>
      <w:r w:rsidRPr="00715149">
        <w:rPr>
          <w:rFonts w:hAnsi="Times New Roman" w:cs="Times New Roman"/>
        </w:rPr>
        <w:t>образовательных</w:t>
      </w:r>
      <w:r w:rsidRPr="00715149">
        <w:rPr>
          <w:rFonts w:hAnsi="Times New Roman" w:cs="Times New Roman"/>
        </w:rPr>
        <w:t xml:space="preserve"> </w:t>
      </w:r>
      <w:r w:rsidRPr="00715149">
        <w:rPr>
          <w:rFonts w:hAnsi="Times New Roman" w:cs="Times New Roman"/>
        </w:rPr>
        <w:t>программ</w:t>
      </w:r>
      <w:r w:rsidRPr="00715149">
        <w:rPr>
          <w:rFonts w:hAnsi="Times New Roman" w:cs="Times New Roman"/>
        </w:rPr>
        <w:t xml:space="preserve"> </w:t>
      </w:r>
      <w:r w:rsidRPr="00715149">
        <w:rPr>
          <w:rFonts w:hAnsi="Times New Roman" w:cs="Times New Roman"/>
        </w:rPr>
        <w:t>включают</w:t>
      </w:r>
      <w:r w:rsidRPr="00715149">
        <w:rPr>
          <w:rFonts w:hAnsi="Times New Roman" w:cs="Times New Roman"/>
        </w:rPr>
        <w:t>:</w:t>
      </w:r>
    </w:p>
    <w:p w:rsidR="00C658F0" w:rsidRDefault="00C658F0" w:rsidP="00BE77F8">
      <w:pPr>
        <w:widowControl/>
        <w:numPr>
          <w:ilvl w:val="0"/>
          <w:numId w:val="20"/>
        </w:numPr>
        <w:spacing w:before="100" w:beforeAutospacing="1" w:after="100" w:afterAutospacing="1"/>
        <w:ind w:left="780" w:right="180"/>
        <w:contextualSpacing/>
        <w:rPr>
          <w:rFonts w:hAnsi="Times New Roman" w:cs="Times New Roman"/>
        </w:rPr>
      </w:pPr>
      <w:r>
        <w:rPr>
          <w:rFonts w:hAnsi="Times New Roman" w:cs="Times New Roman"/>
        </w:rPr>
        <w:t>осознание</w:t>
      </w:r>
      <w:r>
        <w:rPr>
          <w:rFonts w:hAnsi="Times New Roman" w:cs="Times New Roman"/>
        </w:rPr>
        <w:t xml:space="preserve"> </w:t>
      </w:r>
      <w:r>
        <w:rPr>
          <w:rFonts w:hAnsi="Times New Roman" w:cs="Times New Roman"/>
        </w:rPr>
        <w:t>российской</w:t>
      </w:r>
      <w:r>
        <w:rPr>
          <w:rFonts w:hAnsi="Times New Roman" w:cs="Times New Roman"/>
        </w:rPr>
        <w:t xml:space="preserve"> </w:t>
      </w:r>
      <w:r>
        <w:rPr>
          <w:rFonts w:hAnsi="Times New Roman" w:cs="Times New Roman"/>
        </w:rPr>
        <w:t>гражданской</w:t>
      </w:r>
      <w:r>
        <w:rPr>
          <w:rFonts w:hAnsi="Times New Roman" w:cs="Times New Roman"/>
        </w:rPr>
        <w:t xml:space="preserve"> </w:t>
      </w:r>
      <w:r>
        <w:rPr>
          <w:rFonts w:hAnsi="Times New Roman" w:cs="Times New Roman"/>
        </w:rPr>
        <w:t>идентичности</w:t>
      </w:r>
      <w:r>
        <w:rPr>
          <w:rFonts w:hAnsi="Times New Roman" w:cs="Times New Roman"/>
        </w:rPr>
        <w:t>;</w:t>
      </w:r>
    </w:p>
    <w:p w:rsidR="00C658F0" w:rsidRPr="00715149" w:rsidRDefault="00C658F0" w:rsidP="00BE77F8">
      <w:pPr>
        <w:widowControl/>
        <w:numPr>
          <w:ilvl w:val="0"/>
          <w:numId w:val="20"/>
        </w:numPr>
        <w:spacing w:before="100" w:beforeAutospacing="1" w:after="100" w:afterAutospacing="1"/>
        <w:ind w:left="780" w:right="180"/>
        <w:contextualSpacing/>
        <w:rPr>
          <w:rFonts w:hAnsi="Times New Roman" w:cs="Times New Roman"/>
        </w:rPr>
      </w:pPr>
      <w:r w:rsidRPr="00715149">
        <w:rPr>
          <w:rFonts w:hAnsi="Times New Roman" w:cs="Times New Roman"/>
        </w:rPr>
        <w:t>сформированность</w:t>
      </w:r>
      <w:r w:rsidRPr="00715149">
        <w:rPr>
          <w:rFonts w:hAnsi="Times New Roman" w:cs="Times New Roman"/>
        </w:rPr>
        <w:t xml:space="preserve"> </w:t>
      </w:r>
      <w:r w:rsidRPr="00715149">
        <w:rPr>
          <w:rFonts w:hAnsi="Times New Roman" w:cs="Times New Roman"/>
        </w:rPr>
        <w:t>ценностей</w:t>
      </w:r>
      <w:r w:rsidRPr="00715149">
        <w:rPr>
          <w:rFonts w:hAnsi="Times New Roman" w:cs="Times New Roman"/>
        </w:rPr>
        <w:t xml:space="preserve"> </w:t>
      </w:r>
      <w:r w:rsidRPr="00715149">
        <w:rPr>
          <w:rFonts w:hAnsi="Times New Roman" w:cs="Times New Roman"/>
        </w:rPr>
        <w:t>самостоятельности</w:t>
      </w:r>
      <w:r w:rsidRPr="00715149">
        <w:rPr>
          <w:rFonts w:hAnsi="Times New Roman" w:cs="Times New Roman"/>
        </w:rPr>
        <w:t xml:space="preserve"> </w:t>
      </w:r>
      <w:r w:rsidRPr="00715149">
        <w:rPr>
          <w:rFonts w:hAnsi="Times New Roman" w:cs="Times New Roman"/>
        </w:rPr>
        <w:t>и</w:t>
      </w:r>
      <w:r>
        <w:rPr>
          <w:rFonts w:hAnsi="Times New Roman" w:cs="Times New Roman"/>
        </w:rPr>
        <w:t> </w:t>
      </w:r>
      <w:r w:rsidRPr="00715149">
        <w:rPr>
          <w:rFonts w:hAnsi="Times New Roman" w:cs="Times New Roman"/>
        </w:rPr>
        <w:t>инициативы</w:t>
      </w:r>
      <w:r w:rsidRPr="00715149">
        <w:rPr>
          <w:rFonts w:hAnsi="Times New Roman" w:cs="Times New Roman"/>
        </w:rPr>
        <w:t>;</w:t>
      </w:r>
    </w:p>
    <w:p w:rsidR="00C658F0" w:rsidRPr="00715149" w:rsidRDefault="00C658F0" w:rsidP="00BE77F8">
      <w:pPr>
        <w:widowControl/>
        <w:numPr>
          <w:ilvl w:val="0"/>
          <w:numId w:val="20"/>
        </w:numPr>
        <w:spacing w:before="100" w:beforeAutospacing="1" w:after="100" w:afterAutospacing="1"/>
        <w:ind w:left="780" w:right="180"/>
        <w:contextualSpacing/>
        <w:rPr>
          <w:rFonts w:hAnsi="Times New Roman" w:cs="Times New Roman"/>
        </w:rPr>
      </w:pPr>
      <w:r w:rsidRPr="00715149">
        <w:rPr>
          <w:rFonts w:hAnsi="Times New Roman" w:cs="Times New Roman"/>
        </w:rPr>
        <w:t>готовность</w:t>
      </w:r>
      <w:r w:rsidRPr="00715149">
        <w:rPr>
          <w:rFonts w:hAnsi="Times New Roman" w:cs="Times New Roman"/>
        </w:rPr>
        <w:t xml:space="preserve"> </w:t>
      </w:r>
      <w:r w:rsidRPr="00715149">
        <w:rPr>
          <w:rFonts w:hAnsi="Times New Roman" w:cs="Times New Roman"/>
        </w:rPr>
        <w:t>обучающихся</w:t>
      </w:r>
      <w:r w:rsidRPr="00715149">
        <w:rPr>
          <w:rFonts w:hAnsi="Times New Roman" w:cs="Times New Roman"/>
        </w:rPr>
        <w:t xml:space="preserve"> </w:t>
      </w:r>
      <w:r w:rsidRPr="00715149">
        <w:rPr>
          <w:rFonts w:hAnsi="Times New Roman" w:cs="Times New Roman"/>
        </w:rPr>
        <w:t>к</w:t>
      </w:r>
      <w:r>
        <w:rPr>
          <w:rFonts w:hAnsi="Times New Roman" w:cs="Times New Roman"/>
        </w:rPr>
        <w:t> </w:t>
      </w:r>
      <w:r w:rsidRPr="00715149">
        <w:rPr>
          <w:rFonts w:hAnsi="Times New Roman" w:cs="Times New Roman"/>
        </w:rPr>
        <w:t>саморазвитию</w:t>
      </w:r>
      <w:r w:rsidRPr="00715149">
        <w:rPr>
          <w:rFonts w:hAnsi="Times New Roman" w:cs="Times New Roman"/>
        </w:rPr>
        <w:t xml:space="preserve">, </w:t>
      </w:r>
      <w:r w:rsidRPr="00715149">
        <w:rPr>
          <w:rFonts w:hAnsi="Times New Roman" w:cs="Times New Roman"/>
        </w:rPr>
        <w:t>самостоятельности</w:t>
      </w:r>
      <w:r w:rsidRPr="00715149">
        <w:rPr>
          <w:rFonts w:hAnsi="Times New Roman" w:cs="Times New Roman"/>
        </w:rPr>
        <w:t xml:space="preserve"> </w:t>
      </w:r>
      <w:r w:rsidRPr="00715149">
        <w:rPr>
          <w:rFonts w:hAnsi="Times New Roman" w:cs="Times New Roman"/>
        </w:rPr>
        <w:t>и</w:t>
      </w:r>
      <w:r>
        <w:rPr>
          <w:rFonts w:hAnsi="Times New Roman" w:cs="Times New Roman"/>
        </w:rPr>
        <w:t> </w:t>
      </w:r>
      <w:r w:rsidRPr="00715149">
        <w:rPr>
          <w:rFonts w:hAnsi="Times New Roman" w:cs="Times New Roman"/>
        </w:rPr>
        <w:t>личностному</w:t>
      </w:r>
      <w:r w:rsidRPr="00715149">
        <w:rPr>
          <w:rFonts w:hAnsi="Times New Roman" w:cs="Times New Roman"/>
        </w:rPr>
        <w:t xml:space="preserve"> </w:t>
      </w:r>
      <w:r w:rsidRPr="00715149">
        <w:rPr>
          <w:rFonts w:hAnsi="Times New Roman" w:cs="Times New Roman"/>
        </w:rPr>
        <w:t>самоопределению</w:t>
      </w:r>
      <w:r w:rsidRPr="00715149">
        <w:rPr>
          <w:rFonts w:hAnsi="Times New Roman" w:cs="Times New Roman"/>
        </w:rPr>
        <w:t>;</w:t>
      </w:r>
    </w:p>
    <w:p w:rsidR="00C658F0" w:rsidRPr="00715149" w:rsidRDefault="00C658F0" w:rsidP="00BE77F8">
      <w:pPr>
        <w:widowControl/>
        <w:numPr>
          <w:ilvl w:val="0"/>
          <w:numId w:val="20"/>
        </w:numPr>
        <w:spacing w:before="100" w:beforeAutospacing="1" w:after="100" w:afterAutospacing="1"/>
        <w:ind w:left="780" w:right="180"/>
        <w:contextualSpacing/>
        <w:rPr>
          <w:rFonts w:hAnsi="Times New Roman" w:cs="Times New Roman"/>
        </w:rPr>
      </w:pPr>
      <w:r w:rsidRPr="00715149">
        <w:rPr>
          <w:rFonts w:hAnsi="Times New Roman" w:cs="Times New Roman"/>
        </w:rPr>
        <w:t>наличие</w:t>
      </w:r>
      <w:r w:rsidRPr="00715149">
        <w:rPr>
          <w:rFonts w:hAnsi="Times New Roman" w:cs="Times New Roman"/>
        </w:rPr>
        <w:t xml:space="preserve"> </w:t>
      </w:r>
      <w:r w:rsidRPr="00715149">
        <w:rPr>
          <w:rFonts w:hAnsi="Times New Roman" w:cs="Times New Roman"/>
        </w:rPr>
        <w:t>мотивации</w:t>
      </w:r>
      <w:r w:rsidRPr="00715149">
        <w:rPr>
          <w:rFonts w:hAnsi="Times New Roman" w:cs="Times New Roman"/>
        </w:rPr>
        <w:t xml:space="preserve"> </w:t>
      </w:r>
      <w:r w:rsidRPr="00715149">
        <w:rPr>
          <w:rFonts w:hAnsi="Times New Roman" w:cs="Times New Roman"/>
        </w:rPr>
        <w:t>к</w:t>
      </w:r>
      <w:r>
        <w:rPr>
          <w:rFonts w:hAnsi="Times New Roman" w:cs="Times New Roman"/>
        </w:rPr>
        <w:t> </w:t>
      </w:r>
      <w:r w:rsidRPr="00715149">
        <w:rPr>
          <w:rFonts w:hAnsi="Times New Roman" w:cs="Times New Roman"/>
        </w:rPr>
        <w:t>целенаправленной</w:t>
      </w:r>
      <w:r w:rsidRPr="00715149">
        <w:rPr>
          <w:rFonts w:hAnsi="Times New Roman" w:cs="Times New Roman"/>
        </w:rPr>
        <w:t xml:space="preserve"> </w:t>
      </w:r>
      <w:r w:rsidRPr="00715149">
        <w:rPr>
          <w:rFonts w:hAnsi="Times New Roman" w:cs="Times New Roman"/>
        </w:rPr>
        <w:t>социально</w:t>
      </w:r>
      <w:r w:rsidRPr="00715149">
        <w:rPr>
          <w:rFonts w:hAnsi="Times New Roman" w:cs="Times New Roman"/>
        </w:rPr>
        <w:t xml:space="preserve"> </w:t>
      </w:r>
      <w:r w:rsidRPr="00715149">
        <w:rPr>
          <w:rFonts w:hAnsi="Times New Roman" w:cs="Times New Roman"/>
        </w:rPr>
        <w:t>значимой</w:t>
      </w:r>
      <w:r w:rsidRPr="00715149">
        <w:rPr>
          <w:rFonts w:hAnsi="Times New Roman" w:cs="Times New Roman"/>
        </w:rPr>
        <w:t xml:space="preserve"> </w:t>
      </w:r>
      <w:r w:rsidRPr="00715149">
        <w:rPr>
          <w:rFonts w:hAnsi="Times New Roman" w:cs="Times New Roman"/>
        </w:rPr>
        <w:t>деятельности</w:t>
      </w:r>
      <w:r w:rsidRPr="00715149">
        <w:rPr>
          <w:rFonts w:hAnsi="Times New Roman" w:cs="Times New Roman"/>
        </w:rPr>
        <w:t>;</w:t>
      </w:r>
    </w:p>
    <w:p w:rsidR="00C658F0" w:rsidRPr="00715149" w:rsidRDefault="00C658F0" w:rsidP="00BE77F8">
      <w:pPr>
        <w:widowControl/>
        <w:numPr>
          <w:ilvl w:val="0"/>
          <w:numId w:val="20"/>
        </w:numPr>
        <w:spacing w:before="100" w:beforeAutospacing="1" w:after="100" w:afterAutospacing="1"/>
        <w:ind w:left="780" w:right="180"/>
        <w:rPr>
          <w:rFonts w:hAnsi="Times New Roman" w:cs="Times New Roman"/>
        </w:rPr>
      </w:pPr>
      <w:r w:rsidRPr="00715149">
        <w:rPr>
          <w:rFonts w:hAnsi="Times New Roman" w:cs="Times New Roman"/>
        </w:rPr>
        <w:t>сформированность</w:t>
      </w:r>
      <w:r w:rsidRPr="00715149">
        <w:rPr>
          <w:rFonts w:hAnsi="Times New Roman" w:cs="Times New Roman"/>
        </w:rPr>
        <w:t xml:space="preserve"> </w:t>
      </w:r>
      <w:r w:rsidRPr="00715149">
        <w:rPr>
          <w:rFonts w:hAnsi="Times New Roman" w:cs="Times New Roman"/>
        </w:rPr>
        <w:t>внутренней</w:t>
      </w:r>
      <w:r w:rsidRPr="00715149">
        <w:rPr>
          <w:rFonts w:hAnsi="Times New Roman" w:cs="Times New Roman"/>
        </w:rPr>
        <w:t xml:space="preserve"> </w:t>
      </w:r>
      <w:r w:rsidRPr="00715149">
        <w:rPr>
          <w:rFonts w:hAnsi="Times New Roman" w:cs="Times New Roman"/>
        </w:rPr>
        <w:t>позиции</w:t>
      </w:r>
      <w:r w:rsidRPr="00715149">
        <w:rPr>
          <w:rFonts w:hAnsi="Times New Roman" w:cs="Times New Roman"/>
        </w:rPr>
        <w:t xml:space="preserve"> </w:t>
      </w:r>
      <w:r w:rsidRPr="00715149">
        <w:rPr>
          <w:rFonts w:hAnsi="Times New Roman" w:cs="Times New Roman"/>
        </w:rPr>
        <w:t>личности</w:t>
      </w:r>
      <w:r w:rsidRPr="00715149">
        <w:rPr>
          <w:rFonts w:hAnsi="Times New Roman" w:cs="Times New Roman"/>
        </w:rPr>
        <w:t xml:space="preserve"> </w:t>
      </w:r>
      <w:r w:rsidRPr="00715149">
        <w:rPr>
          <w:rFonts w:hAnsi="Times New Roman" w:cs="Times New Roman"/>
        </w:rPr>
        <w:t>как</w:t>
      </w:r>
      <w:r w:rsidRPr="00715149">
        <w:rPr>
          <w:rFonts w:hAnsi="Times New Roman" w:cs="Times New Roman"/>
        </w:rPr>
        <w:t xml:space="preserve"> </w:t>
      </w:r>
      <w:r w:rsidRPr="00715149">
        <w:rPr>
          <w:rFonts w:hAnsi="Times New Roman" w:cs="Times New Roman"/>
        </w:rPr>
        <w:t>особого</w:t>
      </w:r>
      <w:r w:rsidRPr="00715149">
        <w:rPr>
          <w:rFonts w:hAnsi="Times New Roman" w:cs="Times New Roman"/>
        </w:rPr>
        <w:t xml:space="preserve"> </w:t>
      </w:r>
      <w:r w:rsidRPr="00715149">
        <w:rPr>
          <w:rFonts w:hAnsi="Times New Roman" w:cs="Times New Roman"/>
        </w:rPr>
        <w:t>ценностного</w:t>
      </w:r>
      <w:r w:rsidRPr="00715149">
        <w:rPr>
          <w:rFonts w:hAnsi="Times New Roman" w:cs="Times New Roman"/>
        </w:rPr>
        <w:t xml:space="preserve"> </w:t>
      </w:r>
      <w:r w:rsidRPr="00715149">
        <w:rPr>
          <w:rFonts w:hAnsi="Times New Roman" w:cs="Times New Roman"/>
        </w:rPr>
        <w:t>отношения</w:t>
      </w:r>
      <w:r w:rsidRPr="00715149">
        <w:rPr>
          <w:rFonts w:hAnsi="Times New Roman" w:cs="Times New Roman"/>
        </w:rPr>
        <w:t xml:space="preserve"> </w:t>
      </w:r>
      <w:r w:rsidRPr="00715149">
        <w:rPr>
          <w:rFonts w:hAnsi="Times New Roman" w:cs="Times New Roman"/>
        </w:rPr>
        <w:t>к</w:t>
      </w:r>
      <w:r>
        <w:rPr>
          <w:rFonts w:hAnsi="Times New Roman" w:cs="Times New Roman"/>
        </w:rPr>
        <w:t> </w:t>
      </w:r>
      <w:r w:rsidRPr="00715149">
        <w:rPr>
          <w:rFonts w:hAnsi="Times New Roman" w:cs="Times New Roman"/>
        </w:rPr>
        <w:t>себе</w:t>
      </w:r>
      <w:r w:rsidRPr="00715149">
        <w:rPr>
          <w:rFonts w:hAnsi="Times New Roman" w:cs="Times New Roman"/>
        </w:rPr>
        <w:t xml:space="preserve">, </w:t>
      </w:r>
      <w:r w:rsidRPr="00715149">
        <w:rPr>
          <w:rFonts w:hAnsi="Times New Roman" w:cs="Times New Roman"/>
        </w:rPr>
        <w:t>окружающим</w:t>
      </w:r>
      <w:r w:rsidRPr="00715149">
        <w:rPr>
          <w:rFonts w:hAnsi="Times New Roman" w:cs="Times New Roman"/>
        </w:rPr>
        <w:t xml:space="preserve"> </w:t>
      </w:r>
      <w:r w:rsidRPr="00715149">
        <w:rPr>
          <w:rFonts w:hAnsi="Times New Roman" w:cs="Times New Roman"/>
        </w:rPr>
        <w:t>людям</w:t>
      </w:r>
      <w:r w:rsidRPr="00715149">
        <w:rPr>
          <w:rFonts w:hAnsi="Times New Roman" w:cs="Times New Roman"/>
        </w:rPr>
        <w:t xml:space="preserve"> </w:t>
      </w:r>
      <w:r w:rsidRPr="00715149">
        <w:rPr>
          <w:rFonts w:hAnsi="Times New Roman" w:cs="Times New Roman"/>
        </w:rPr>
        <w:t>и</w:t>
      </w:r>
      <w:r>
        <w:rPr>
          <w:rFonts w:hAnsi="Times New Roman" w:cs="Times New Roman"/>
        </w:rPr>
        <w:t> </w:t>
      </w:r>
      <w:r w:rsidRPr="00715149">
        <w:rPr>
          <w:rFonts w:hAnsi="Times New Roman" w:cs="Times New Roman"/>
        </w:rPr>
        <w:t>жизни</w:t>
      </w:r>
      <w:r w:rsidRPr="00715149">
        <w:rPr>
          <w:rFonts w:hAnsi="Times New Roman" w:cs="Times New Roman"/>
        </w:rPr>
        <w:t xml:space="preserve"> </w:t>
      </w:r>
      <w:r w:rsidRPr="00715149">
        <w:rPr>
          <w:rFonts w:hAnsi="Times New Roman" w:cs="Times New Roman"/>
        </w:rPr>
        <w:t>в</w:t>
      </w:r>
      <w:r>
        <w:rPr>
          <w:rFonts w:hAnsi="Times New Roman" w:cs="Times New Roman"/>
        </w:rPr>
        <w:t> </w:t>
      </w:r>
      <w:r w:rsidRPr="00715149">
        <w:rPr>
          <w:rFonts w:hAnsi="Times New Roman" w:cs="Times New Roman"/>
        </w:rPr>
        <w:t>целом</w:t>
      </w:r>
      <w:r w:rsidRPr="00715149">
        <w:rPr>
          <w:rFonts w:hAnsi="Times New Roman" w:cs="Times New Roman"/>
        </w:rPr>
        <w:t>.</w:t>
      </w:r>
    </w:p>
    <w:p w:rsidR="00C658F0" w:rsidRPr="00715149" w:rsidRDefault="00C658F0" w:rsidP="00C658F0">
      <w:pPr>
        <w:rPr>
          <w:rFonts w:hAnsi="Times New Roman" w:cs="Times New Roman"/>
        </w:rPr>
      </w:pPr>
      <w:r w:rsidRPr="00715149">
        <w:rPr>
          <w:rFonts w:hAnsi="Times New Roman" w:cs="Times New Roman"/>
        </w:rPr>
        <w:t>Воспитательная</w:t>
      </w:r>
      <w:r w:rsidRPr="00715149">
        <w:rPr>
          <w:rFonts w:hAnsi="Times New Roman" w:cs="Times New Roman"/>
        </w:rPr>
        <w:t xml:space="preserve"> </w:t>
      </w:r>
      <w:r w:rsidRPr="00715149">
        <w:rPr>
          <w:rFonts w:hAnsi="Times New Roman" w:cs="Times New Roman"/>
        </w:rPr>
        <w:t>деятельность</w:t>
      </w:r>
      <w:r w:rsidRPr="00715149">
        <w:rPr>
          <w:rFonts w:hAnsi="Times New Roman" w:cs="Times New Roman"/>
        </w:rPr>
        <w:t xml:space="preserve"> </w:t>
      </w:r>
      <w:r w:rsidRPr="00715149">
        <w:rPr>
          <w:rFonts w:hAnsi="Times New Roman" w:cs="Times New Roman"/>
        </w:rPr>
        <w:t>в</w:t>
      </w:r>
      <w:r w:rsidRPr="00715149">
        <w:rPr>
          <w:rFonts w:hAnsi="Times New Roman" w:cs="Times New Roman"/>
        </w:rPr>
        <w:t xml:space="preserve"> </w:t>
      </w:r>
      <w:r w:rsidRPr="00B010DF">
        <w:rPr>
          <w:rFonts w:hAnsi="Times New Roman" w:cs="Times New Roman"/>
          <w:b/>
          <w:bCs/>
        </w:rPr>
        <w:t>МБОУ</w:t>
      </w:r>
      <w:r w:rsidRPr="00B010DF">
        <w:rPr>
          <w:rFonts w:hAnsi="Times New Roman" w:cs="Times New Roman"/>
          <w:b/>
          <w:bCs/>
        </w:rPr>
        <w:t xml:space="preserve"> </w:t>
      </w:r>
      <w:r w:rsidRPr="00B010DF">
        <w:rPr>
          <w:rFonts w:hAnsi="Times New Roman" w:cs="Times New Roman"/>
          <w:b/>
          <w:bCs/>
        </w:rPr>
        <w:t>«</w:t>
      </w:r>
      <w:r w:rsidR="00B010DF" w:rsidRPr="00B010DF">
        <w:rPr>
          <w:rFonts w:hAnsi="Times New Roman" w:cs="Times New Roman"/>
          <w:b/>
          <w:bCs/>
        </w:rPr>
        <w:t>Кулларская</w:t>
      </w:r>
      <w:r w:rsidR="00B010DF" w:rsidRPr="00B010DF">
        <w:rPr>
          <w:rFonts w:hAnsi="Times New Roman" w:cs="Times New Roman"/>
          <w:b/>
          <w:bCs/>
        </w:rPr>
        <w:t xml:space="preserve"> </w:t>
      </w:r>
      <w:r w:rsidRPr="00B010DF">
        <w:rPr>
          <w:rFonts w:hAnsi="Times New Roman" w:cs="Times New Roman"/>
          <w:b/>
          <w:bCs/>
        </w:rPr>
        <w:t>СОШ»</w:t>
      </w:r>
      <w:r w:rsidRPr="00EB772E">
        <w:rPr>
          <w:rFonts w:hAnsi="Times New Roman" w:cs="Times New Roman"/>
          <w:bCs/>
        </w:rPr>
        <w:t xml:space="preserve"> </w:t>
      </w:r>
      <w:r w:rsidRPr="00715149">
        <w:rPr>
          <w:rFonts w:hAnsi="Times New Roman" w:cs="Times New Roman"/>
        </w:rPr>
        <w:t>планируется</w:t>
      </w:r>
      <w:r w:rsidRPr="00715149">
        <w:rPr>
          <w:rFonts w:hAnsi="Times New Roman" w:cs="Times New Roman"/>
        </w:rPr>
        <w:t xml:space="preserve"> </w:t>
      </w:r>
      <w:r w:rsidRPr="00715149">
        <w:rPr>
          <w:rFonts w:hAnsi="Times New Roman" w:cs="Times New Roman"/>
        </w:rPr>
        <w:t>и</w:t>
      </w:r>
      <w:r>
        <w:rPr>
          <w:rFonts w:hAnsi="Times New Roman" w:cs="Times New Roman"/>
        </w:rPr>
        <w:t> </w:t>
      </w:r>
      <w:r w:rsidRPr="00715149">
        <w:rPr>
          <w:rFonts w:hAnsi="Times New Roman" w:cs="Times New Roman"/>
        </w:rPr>
        <w:t>осуществляется</w:t>
      </w:r>
      <w:r w:rsidRPr="00715149">
        <w:rPr>
          <w:rFonts w:hAnsi="Times New Roman" w:cs="Times New Roman"/>
        </w:rPr>
        <w:t xml:space="preserve"> </w:t>
      </w:r>
      <w:r w:rsidRPr="00715149">
        <w:rPr>
          <w:rFonts w:hAnsi="Times New Roman" w:cs="Times New Roman"/>
        </w:rPr>
        <w:t>на</w:t>
      </w:r>
      <w:r>
        <w:rPr>
          <w:rFonts w:hAnsi="Times New Roman" w:cs="Times New Roman"/>
        </w:rPr>
        <w:t> </w:t>
      </w:r>
      <w:r w:rsidRPr="00715149">
        <w:rPr>
          <w:rFonts w:hAnsi="Times New Roman" w:cs="Times New Roman"/>
        </w:rPr>
        <w:t>основе</w:t>
      </w:r>
      <w:r w:rsidRPr="00715149">
        <w:rPr>
          <w:rFonts w:hAnsi="Times New Roman" w:cs="Times New Roman"/>
        </w:rPr>
        <w:t xml:space="preserve"> </w:t>
      </w:r>
      <w:r w:rsidRPr="00715149">
        <w:rPr>
          <w:rFonts w:hAnsi="Times New Roman" w:cs="Times New Roman"/>
        </w:rPr>
        <w:t>аксиологического</w:t>
      </w:r>
      <w:r w:rsidRPr="00715149">
        <w:rPr>
          <w:rFonts w:hAnsi="Times New Roman" w:cs="Times New Roman"/>
        </w:rPr>
        <w:t xml:space="preserve">, </w:t>
      </w:r>
      <w:r w:rsidRPr="00715149">
        <w:rPr>
          <w:rFonts w:hAnsi="Times New Roman" w:cs="Times New Roman"/>
        </w:rPr>
        <w:t>антропологического</w:t>
      </w:r>
      <w:r w:rsidRPr="00715149">
        <w:rPr>
          <w:rFonts w:hAnsi="Times New Roman" w:cs="Times New Roman"/>
        </w:rPr>
        <w:t xml:space="preserve">, </w:t>
      </w:r>
      <w:r w:rsidRPr="00715149">
        <w:rPr>
          <w:rFonts w:hAnsi="Times New Roman" w:cs="Times New Roman"/>
        </w:rPr>
        <w:t>культурно</w:t>
      </w:r>
      <w:r w:rsidRPr="00715149">
        <w:rPr>
          <w:rFonts w:hAnsi="Times New Roman" w:cs="Times New Roman"/>
        </w:rPr>
        <w:t>-</w:t>
      </w:r>
      <w:r w:rsidRPr="00715149">
        <w:rPr>
          <w:rFonts w:hAnsi="Times New Roman" w:cs="Times New Roman"/>
        </w:rPr>
        <w:t>исторического</w:t>
      </w:r>
      <w:r w:rsidRPr="00715149">
        <w:rPr>
          <w:rFonts w:hAnsi="Times New Roman" w:cs="Times New Roman"/>
        </w:rPr>
        <w:t xml:space="preserve">, </w:t>
      </w:r>
      <w:r w:rsidRPr="00715149">
        <w:rPr>
          <w:rFonts w:hAnsi="Times New Roman" w:cs="Times New Roman"/>
        </w:rPr>
        <w:t>системно</w:t>
      </w:r>
      <w:r w:rsidRPr="00715149">
        <w:rPr>
          <w:rFonts w:hAnsi="Times New Roman" w:cs="Times New Roman"/>
        </w:rPr>
        <w:t>-</w:t>
      </w:r>
      <w:r w:rsidRPr="00715149">
        <w:rPr>
          <w:rFonts w:hAnsi="Times New Roman" w:cs="Times New Roman"/>
        </w:rPr>
        <w:t>деятельностного</w:t>
      </w:r>
      <w:r w:rsidRPr="00715149">
        <w:rPr>
          <w:rFonts w:hAnsi="Times New Roman" w:cs="Times New Roman"/>
        </w:rPr>
        <w:t xml:space="preserve">, </w:t>
      </w:r>
      <w:r w:rsidRPr="00715149">
        <w:rPr>
          <w:rFonts w:hAnsi="Times New Roman" w:cs="Times New Roman"/>
        </w:rPr>
        <w:t>личностно</w:t>
      </w:r>
      <w:r w:rsidRPr="00715149">
        <w:rPr>
          <w:rFonts w:hAnsi="Times New Roman" w:cs="Times New Roman"/>
        </w:rPr>
        <w:t>-</w:t>
      </w:r>
      <w:r w:rsidRPr="00715149">
        <w:rPr>
          <w:rFonts w:hAnsi="Times New Roman" w:cs="Times New Roman"/>
        </w:rPr>
        <w:t>ориентированного</w:t>
      </w:r>
      <w:r w:rsidRPr="00715149">
        <w:rPr>
          <w:rFonts w:hAnsi="Times New Roman" w:cs="Times New Roman"/>
        </w:rPr>
        <w:t xml:space="preserve"> </w:t>
      </w:r>
      <w:r w:rsidRPr="00715149">
        <w:rPr>
          <w:rFonts w:hAnsi="Times New Roman" w:cs="Times New Roman"/>
        </w:rPr>
        <w:t>подходов</w:t>
      </w:r>
      <w:r w:rsidRPr="00715149">
        <w:rPr>
          <w:rFonts w:hAnsi="Times New Roman" w:cs="Times New Roman"/>
        </w:rPr>
        <w:t xml:space="preserve"> </w:t>
      </w:r>
      <w:r w:rsidRPr="00715149">
        <w:rPr>
          <w:rFonts w:hAnsi="Times New Roman" w:cs="Times New Roman"/>
        </w:rPr>
        <w:t>и</w:t>
      </w:r>
      <w:r>
        <w:rPr>
          <w:rFonts w:hAnsi="Times New Roman" w:cs="Times New Roman"/>
        </w:rPr>
        <w:t> </w:t>
      </w:r>
      <w:r w:rsidRPr="00715149">
        <w:rPr>
          <w:rFonts w:hAnsi="Times New Roman" w:cs="Times New Roman"/>
        </w:rPr>
        <w:t>с</w:t>
      </w:r>
      <w:r>
        <w:rPr>
          <w:rFonts w:hAnsi="Times New Roman" w:cs="Times New Roman"/>
        </w:rPr>
        <w:t> </w:t>
      </w:r>
      <w:r w:rsidRPr="00715149">
        <w:rPr>
          <w:rFonts w:hAnsi="Times New Roman" w:cs="Times New Roman"/>
        </w:rPr>
        <w:t>учетом</w:t>
      </w:r>
      <w:r w:rsidRPr="00715149">
        <w:rPr>
          <w:rFonts w:hAnsi="Times New Roman" w:cs="Times New Roman"/>
        </w:rPr>
        <w:t xml:space="preserve"> </w:t>
      </w:r>
      <w:r w:rsidRPr="00715149">
        <w:rPr>
          <w:rFonts w:hAnsi="Times New Roman" w:cs="Times New Roman"/>
        </w:rPr>
        <w:t>принципов</w:t>
      </w:r>
      <w:r w:rsidRPr="00715149">
        <w:rPr>
          <w:rFonts w:hAnsi="Times New Roman" w:cs="Times New Roman"/>
        </w:rPr>
        <w:t xml:space="preserve"> </w:t>
      </w:r>
      <w:r w:rsidRPr="00715149">
        <w:rPr>
          <w:rFonts w:hAnsi="Times New Roman" w:cs="Times New Roman"/>
        </w:rPr>
        <w:t>воспитания</w:t>
      </w:r>
      <w:r w:rsidRPr="00715149">
        <w:rPr>
          <w:rFonts w:hAnsi="Times New Roman" w:cs="Times New Roman"/>
        </w:rPr>
        <w:t xml:space="preserve">: </w:t>
      </w:r>
      <w:r w:rsidRPr="00715149">
        <w:rPr>
          <w:rFonts w:hAnsi="Times New Roman" w:cs="Times New Roman"/>
        </w:rPr>
        <w:t>гуманистической</w:t>
      </w:r>
      <w:r w:rsidRPr="00715149">
        <w:rPr>
          <w:rFonts w:hAnsi="Times New Roman" w:cs="Times New Roman"/>
        </w:rPr>
        <w:t xml:space="preserve"> </w:t>
      </w:r>
      <w:r w:rsidRPr="00715149">
        <w:rPr>
          <w:rFonts w:hAnsi="Times New Roman" w:cs="Times New Roman"/>
        </w:rPr>
        <w:t>направленности</w:t>
      </w:r>
      <w:r w:rsidRPr="00715149">
        <w:rPr>
          <w:rFonts w:hAnsi="Times New Roman" w:cs="Times New Roman"/>
        </w:rPr>
        <w:t xml:space="preserve"> </w:t>
      </w:r>
      <w:r w:rsidRPr="00715149">
        <w:rPr>
          <w:rFonts w:hAnsi="Times New Roman" w:cs="Times New Roman"/>
        </w:rPr>
        <w:t>воспитания</w:t>
      </w:r>
      <w:r w:rsidRPr="00715149">
        <w:rPr>
          <w:rFonts w:hAnsi="Times New Roman" w:cs="Times New Roman"/>
        </w:rPr>
        <w:t xml:space="preserve">, </w:t>
      </w:r>
      <w:r w:rsidRPr="00715149">
        <w:rPr>
          <w:rFonts w:hAnsi="Times New Roman" w:cs="Times New Roman"/>
        </w:rPr>
        <w:t>совместной</w:t>
      </w:r>
      <w:r w:rsidRPr="00715149">
        <w:rPr>
          <w:rFonts w:hAnsi="Times New Roman" w:cs="Times New Roman"/>
        </w:rPr>
        <w:t xml:space="preserve"> </w:t>
      </w:r>
      <w:r w:rsidRPr="00715149">
        <w:rPr>
          <w:rFonts w:hAnsi="Times New Roman" w:cs="Times New Roman"/>
        </w:rPr>
        <w:t>деятельности</w:t>
      </w:r>
      <w:r w:rsidRPr="00715149">
        <w:rPr>
          <w:rFonts w:hAnsi="Times New Roman" w:cs="Times New Roman"/>
        </w:rPr>
        <w:t xml:space="preserve"> </w:t>
      </w:r>
      <w:r w:rsidRPr="00715149">
        <w:rPr>
          <w:rFonts w:hAnsi="Times New Roman" w:cs="Times New Roman"/>
        </w:rPr>
        <w:t>детей</w:t>
      </w:r>
      <w:r w:rsidRPr="00715149">
        <w:rPr>
          <w:rFonts w:hAnsi="Times New Roman" w:cs="Times New Roman"/>
        </w:rPr>
        <w:t xml:space="preserve"> </w:t>
      </w:r>
      <w:r w:rsidRPr="00715149">
        <w:rPr>
          <w:rFonts w:hAnsi="Times New Roman" w:cs="Times New Roman"/>
        </w:rPr>
        <w:t>и</w:t>
      </w:r>
      <w:r>
        <w:rPr>
          <w:rFonts w:hAnsi="Times New Roman" w:cs="Times New Roman"/>
        </w:rPr>
        <w:t> </w:t>
      </w:r>
      <w:r w:rsidRPr="00715149">
        <w:rPr>
          <w:rFonts w:hAnsi="Times New Roman" w:cs="Times New Roman"/>
        </w:rPr>
        <w:t>взрослых</w:t>
      </w:r>
      <w:r w:rsidRPr="00715149">
        <w:rPr>
          <w:rFonts w:hAnsi="Times New Roman" w:cs="Times New Roman"/>
        </w:rPr>
        <w:t xml:space="preserve">, </w:t>
      </w:r>
      <w:r w:rsidRPr="00715149">
        <w:rPr>
          <w:rFonts w:hAnsi="Times New Roman" w:cs="Times New Roman"/>
        </w:rPr>
        <w:t>следования</w:t>
      </w:r>
      <w:r w:rsidRPr="00715149">
        <w:rPr>
          <w:rFonts w:hAnsi="Times New Roman" w:cs="Times New Roman"/>
        </w:rPr>
        <w:t xml:space="preserve"> </w:t>
      </w:r>
      <w:r w:rsidRPr="00715149">
        <w:rPr>
          <w:rFonts w:hAnsi="Times New Roman" w:cs="Times New Roman"/>
        </w:rPr>
        <w:t>нравственному</w:t>
      </w:r>
      <w:r w:rsidRPr="00715149">
        <w:rPr>
          <w:rFonts w:hAnsi="Times New Roman" w:cs="Times New Roman"/>
        </w:rPr>
        <w:t xml:space="preserve"> </w:t>
      </w:r>
      <w:r w:rsidRPr="00715149">
        <w:rPr>
          <w:rFonts w:hAnsi="Times New Roman" w:cs="Times New Roman"/>
        </w:rPr>
        <w:t>примеру</w:t>
      </w:r>
      <w:r w:rsidRPr="00715149">
        <w:rPr>
          <w:rFonts w:hAnsi="Times New Roman" w:cs="Times New Roman"/>
        </w:rPr>
        <w:t xml:space="preserve">, </w:t>
      </w:r>
      <w:r w:rsidRPr="00715149">
        <w:rPr>
          <w:rFonts w:hAnsi="Times New Roman" w:cs="Times New Roman"/>
        </w:rPr>
        <w:t>безопасной</w:t>
      </w:r>
      <w:r w:rsidRPr="00715149">
        <w:rPr>
          <w:rFonts w:hAnsi="Times New Roman" w:cs="Times New Roman"/>
        </w:rPr>
        <w:t xml:space="preserve"> </w:t>
      </w:r>
      <w:r w:rsidRPr="00715149">
        <w:rPr>
          <w:rFonts w:hAnsi="Times New Roman" w:cs="Times New Roman"/>
        </w:rPr>
        <w:t>жизнедеятельности</w:t>
      </w:r>
      <w:r w:rsidRPr="00715149">
        <w:rPr>
          <w:rFonts w:hAnsi="Times New Roman" w:cs="Times New Roman"/>
        </w:rPr>
        <w:t xml:space="preserve">, </w:t>
      </w:r>
      <w:r w:rsidRPr="00715149">
        <w:rPr>
          <w:rFonts w:hAnsi="Times New Roman" w:cs="Times New Roman"/>
        </w:rPr>
        <w:t>инклюзивности</w:t>
      </w:r>
      <w:r w:rsidRPr="00715149">
        <w:rPr>
          <w:rFonts w:hAnsi="Times New Roman" w:cs="Times New Roman"/>
        </w:rPr>
        <w:t xml:space="preserve">, </w:t>
      </w:r>
      <w:r w:rsidRPr="00715149">
        <w:rPr>
          <w:rFonts w:hAnsi="Times New Roman" w:cs="Times New Roman"/>
        </w:rPr>
        <w:t>возрастосообразности</w:t>
      </w:r>
      <w:r w:rsidRPr="00715149">
        <w:rPr>
          <w:rFonts w:hAnsi="Times New Roman" w:cs="Times New Roman"/>
        </w:rPr>
        <w:t>.</w:t>
      </w:r>
    </w:p>
    <w:p w:rsidR="00C658F0" w:rsidRPr="00715149" w:rsidRDefault="00C658F0" w:rsidP="00C658F0">
      <w:pPr>
        <w:rPr>
          <w:rFonts w:hAnsi="Times New Roman" w:cs="Times New Roman"/>
        </w:rPr>
      </w:pPr>
      <w:r w:rsidRPr="00715149">
        <w:rPr>
          <w:rFonts w:hAnsi="Times New Roman" w:cs="Times New Roman"/>
        </w:rPr>
        <w:t xml:space="preserve">1.4. </w:t>
      </w:r>
      <w:r w:rsidRPr="00715149">
        <w:rPr>
          <w:rFonts w:hAnsi="Times New Roman" w:cs="Times New Roman"/>
        </w:rPr>
        <w:t>Направления</w:t>
      </w:r>
      <w:r w:rsidRPr="00715149">
        <w:rPr>
          <w:rFonts w:hAnsi="Times New Roman" w:cs="Times New Roman"/>
        </w:rPr>
        <w:t xml:space="preserve"> </w:t>
      </w:r>
      <w:r w:rsidRPr="00715149">
        <w:rPr>
          <w:rFonts w:hAnsi="Times New Roman" w:cs="Times New Roman"/>
        </w:rPr>
        <w:t>воспитания</w:t>
      </w:r>
      <w:r w:rsidRPr="00715149">
        <w:rPr>
          <w:rFonts w:hAnsi="Times New Roman" w:cs="Times New Roman"/>
        </w:rPr>
        <w:t>.</w:t>
      </w:r>
    </w:p>
    <w:p w:rsidR="00C658F0" w:rsidRPr="00715149" w:rsidRDefault="00C658F0" w:rsidP="00C658F0">
      <w:pPr>
        <w:rPr>
          <w:rFonts w:hAnsi="Times New Roman" w:cs="Times New Roman"/>
        </w:rPr>
      </w:pPr>
      <w:r w:rsidRPr="00715149">
        <w:rPr>
          <w:rFonts w:hAnsi="Times New Roman" w:cs="Times New Roman"/>
        </w:rPr>
        <w:t>Программа</w:t>
      </w:r>
      <w:r w:rsidRPr="00715149">
        <w:rPr>
          <w:rFonts w:hAnsi="Times New Roman" w:cs="Times New Roman"/>
        </w:rPr>
        <w:t xml:space="preserve"> </w:t>
      </w:r>
      <w:r w:rsidRPr="00715149">
        <w:rPr>
          <w:rFonts w:hAnsi="Times New Roman" w:cs="Times New Roman"/>
        </w:rPr>
        <w:t>воспитания</w:t>
      </w:r>
      <w:r w:rsidRPr="00715149">
        <w:rPr>
          <w:rFonts w:hAnsi="Times New Roman" w:cs="Times New Roman"/>
        </w:rPr>
        <w:t xml:space="preserve"> </w:t>
      </w:r>
      <w:r w:rsidRPr="00715149">
        <w:rPr>
          <w:rFonts w:hAnsi="Times New Roman" w:cs="Times New Roman"/>
        </w:rPr>
        <w:t>реализуется</w:t>
      </w:r>
      <w:r w:rsidRPr="00715149">
        <w:rPr>
          <w:rFonts w:hAnsi="Times New Roman" w:cs="Times New Roman"/>
        </w:rPr>
        <w:t xml:space="preserve"> </w:t>
      </w:r>
      <w:r w:rsidRPr="00715149">
        <w:rPr>
          <w:rFonts w:hAnsi="Times New Roman" w:cs="Times New Roman"/>
        </w:rPr>
        <w:t>в</w:t>
      </w:r>
      <w:r>
        <w:rPr>
          <w:rFonts w:hAnsi="Times New Roman" w:cs="Times New Roman"/>
        </w:rPr>
        <w:t> </w:t>
      </w:r>
      <w:r w:rsidRPr="00715149">
        <w:rPr>
          <w:rFonts w:hAnsi="Times New Roman" w:cs="Times New Roman"/>
        </w:rPr>
        <w:t>единстве</w:t>
      </w:r>
      <w:r w:rsidRPr="00715149">
        <w:rPr>
          <w:rFonts w:hAnsi="Times New Roman" w:cs="Times New Roman"/>
        </w:rPr>
        <w:t xml:space="preserve"> </w:t>
      </w:r>
      <w:r w:rsidRPr="00715149">
        <w:rPr>
          <w:rFonts w:hAnsi="Times New Roman" w:cs="Times New Roman"/>
        </w:rPr>
        <w:t>учебной</w:t>
      </w:r>
      <w:r w:rsidRPr="00715149">
        <w:rPr>
          <w:rFonts w:hAnsi="Times New Roman" w:cs="Times New Roman"/>
        </w:rPr>
        <w:t xml:space="preserve"> </w:t>
      </w:r>
      <w:r w:rsidRPr="00715149">
        <w:rPr>
          <w:rFonts w:hAnsi="Times New Roman" w:cs="Times New Roman"/>
        </w:rPr>
        <w:t>и</w:t>
      </w:r>
      <w:r>
        <w:rPr>
          <w:rFonts w:hAnsi="Times New Roman" w:cs="Times New Roman"/>
        </w:rPr>
        <w:t> </w:t>
      </w:r>
      <w:r w:rsidRPr="00715149">
        <w:rPr>
          <w:rFonts w:hAnsi="Times New Roman" w:cs="Times New Roman"/>
        </w:rPr>
        <w:t>воспитательной</w:t>
      </w:r>
      <w:r w:rsidRPr="00715149">
        <w:rPr>
          <w:rFonts w:hAnsi="Times New Roman" w:cs="Times New Roman"/>
        </w:rPr>
        <w:t xml:space="preserve"> </w:t>
      </w:r>
      <w:r w:rsidRPr="00715149">
        <w:rPr>
          <w:rFonts w:hAnsi="Times New Roman" w:cs="Times New Roman"/>
        </w:rPr>
        <w:t>деятельности</w:t>
      </w:r>
      <w:r w:rsidRPr="00715149">
        <w:rPr>
          <w:rFonts w:hAnsi="Times New Roman" w:cs="Times New Roman"/>
        </w:rPr>
        <w:t xml:space="preserve"> </w:t>
      </w:r>
      <w:r w:rsidRPr="00E542FF">
        <w:rPr>
          <w:rFonts w:hAnsi="Times New Roman" w:cs="Times New Roman"/>
          <w:b/>
          <w:bCs/>
        </w:rPr>
        <w:t>МБОУ</w:t>
      </w:r>
      <w:r w:rsidRPr="00E542FF">
        <w:rPr>
          <w:rFonts w:hAnsi="Times New Roman" w:cs="Times New Roman"/>
          <w:b/>
          <w:bCs/>
        </w:rPr>
        <w:t xml:space="preserve"> </w:t>
      </w:r>
      <w:r w:rsidRPr="00E542FF">
        <w:rPr>
          <w:rFonts w:hAnsi="Times New Roman" w:cs="Times New Roman"/>
          <w:b/>
          <w:bCs/>
        </w:rPr>
        <w:t>«</w:t>
      </w:r>
      <w:r w:rsidR="00E542FF" w:rsidRPr="00E542FF">
        <w:rPr>
          <w:rFonts w:hAnsi="Times New Roman" w:cs="Times New Roman"/>
          <w:b/>
          <w:bCs/>
        </w:rPr>
        <w:t>Кулларская</w:t>
      </w:r>
      <w:r w:rsidR="00E542FF" w:rsidRPr="00E542FF">
        <w:rPr>
          <w:rFonts w:hAnsi="Times New Roman" w:cs="Times New Roman"/>
          <w:b/>
          <w:bCs/>
        </w:rPr>
        <w:t xml:space="preserve"> </w:t>
      </w:r>
      <w:r w:rsidRPr="00E542FF">
        <w:rPr>
          <w:rFonts w:hAnsi="Times New Roman" w:cs="Times New Roman"/>
          <w:b/>
          <w:bCs/>
        </w:rPr>
        <w:t>СОШ»</w:t>
      </w:r>
      <w:r w:rsidRPr="00EB772E">
        <w:rPr>
          <w:rFonts w:hAnsi="Times New Roman" w:cs="Times New Roman"/>
        </w:rPr>
        <w:t xml:space="preserve"> </w:t>
      </w:r>
      <w:r w:rsidRPr="00715149">
        <w:rPr>
          <w:rFonts w:hAnsi="Times New Roman" w:cs="Times New Roman"/>
        </w:rPr>
        <w:t>по</w:t>
      </w:r>
      <w:r>
        <w:rPr>
          <w:rFonts w:hAnsi="Times New Roman" w:cs="Times New Roman"/>
        </w:rPr>
        <w:t> </w:t>
      </w:r>
      <w:r w:rsidRPr="00715149">
        <w:rPr>
          <w:rFonts w:hAnsi="Times New Roman" w:cs="Times New Roman"/>
        </w:rPr>
        <w:t>основным</w:t>
      </w:r>
      <w:r w:rsidRPr="00715149">
        <w:rPr>
          <w:rFonts w:hAnsi="Times New Roman" w:cs="Times New Roman"/>
        </w:rPr>
        <w:t xml:space="preserve"> </w:t>
      </w:r>
      <w:r w:rsidRPr="00715149">
        <w:rPr>
          <w:rFonts w:hAnsi="Times New Roman" w:cs="Times New Roman"/>
        </w:rPr>
        <w:t>направлениям</w:t>
      </w:r>
      <w:r w:rsidRPr="00715149">
        <w:rPr>
          <w:rFonts w:hAnsi="Times New Roman" w:cs="Times New Roman"/>
        </w:rPr>
        <w:t xml:space="preserve"> </w:t>
      </w:r>
      <w:r w:rsidRPr="00715149">
        <w:rPr>
          <w:rFonts w:hAnsi="Times New Roman" w:cs="Times New Roman"/>
        </w:rPr>
        <w:t>воспитания</w:t>
      </w:r>
      <w:r w:rsidRPr="00715149">
        <w:rPr>
          <w:rFonts w:hAnsi="Times New Roman" w:cs="Times New Roman"/>
        </w:rPr>
        <w:t xml:space="preserve"> </w:t>
      </w:r>
      <w:r w:rsidRPr="00715149">
        <w:rPr>
          <w:rFonts w:hAnsi="Times New Roman" w:cs="Times New Roman"/>
        </w:rPr>
        <w:t>в</w:t>
      </w:r>
      <w:r>
        <w:rPr>
          <w:rFonts w:hAnsi="Times New Roman" w:cs="Times New Roman"/>
        </w:rPr>
        <w:t> </w:t>
      </w:r>
      <w:r w:rsidRPr="00715149">
        <w:rPr>
          <w:rFonts w:hAnsi="Times New Roman" w:cs="Times New Roman"/>
        </w:rPr>
        <w:t>соответствии</w:t>
      </w:r>
      <w:r w:rsidRPr="00715149">
        <w:rPr>
          <w:rFonts w:hAnsi="Times New Roman" w:cs="Times New Roman"/>
        </w:rPr>
        <w:t xml:space="preserve"> </w:t>
      </w:r>
      <w:r w:rsidRPr="00715149">
        <w:rPr>
          <w:rFonts w:hAnsi="Times New Roman" w:cs="Times New Roman"/>
        </w:rPr>
        <w:t>с</w:t>
      </w:r>
      <w:r>
        <w:rPr>
          <w:rFonts w:hAnsi="Times New Roman" w:cs="Times New Roman"/>
        </w:rPr>
        <w:t> </w:t>
      </w:r>
      <w:r w:rsidRPr="00715149">
        <w:rPr>
          <w:rFonts w:hAnsi="Times New Roman" w:cs="Times New Roman"/>
        </w:rPr>
        <w:t>ФГОС</w:t>
      </w:r>
      <w:r w:rsidRPr="00715149">
        <w:rPr>
          <w:rFonts w:hAnsi="Times New Roman" w:cs="Times New Roman"/>
        </w:rPr>
        <w:t xml:space="preserve"> </w:t>
      </w:r>
      <w:r w:rsidRPr="00715149">
        <w:rPr>
          <w:rFonts w:hAnsi="Times New Roman" w:cs="Times New Roman"/>
        </w:rPr>
        <w:t>СОО</w:t>
      </w:r>
      <w:r w:rsidRPr="00715149">
        <w:rPr>
          <w:rFonts w:hAnsi="Times New Roman" w:cs="Times New Roman"/>
        </w:rPr>
        <w:t xml:space="preserve"> </w:t>
      </w:r>
      <w:r w:rsidRPr="00715149">
        <w:rPr>
          <w:rFonts w:hAnsi="Times New Roman" w:cs="Times New Roman"/>
        </w:rPr>
        <w:t>и</w:t>
      </w:r>
      <w:r>
        <w:rPr>
          <w:rFonts w:hAnsi="Times New Roman" w:cs="Times New Roman"/>
        </w:rPr>
        <w:t> </w:t>
      </w:r>
      <w:r w:rsidRPr="00715149">
        <w:rPr>
          <w:rFonts w:hAnsi="Times New Roman" w:cs="Times New Roman"/>
        </w:rPr>
        <w:t>отражает</w:t>
      </w:r>
      <w:r w:rsidRPr="00715149">
        <w:rPr>
          <w:rFonts w:hAnsi="Times New Roman" w:cs="Times New Roman"/>
        </w:rPr>
        <w:t xml:space="preserve"> </w:t>
      </w:r>
      <w:r w:rsidRPr="00715149">
        <w:rPr>
          <w:rFonts w:hAnsi="Times New Roman" w:cs="Times New Roman"/>
        </w:rPr>
        <w:t>готовность</w:t>
      </w:r>
      <w:r w:rsidRPr="00715149">
        <w:rPr>
          <w:rFonts w:hAnsi="Times New Roman" w:cs="Times New Roman"/>
        </w:rPr>
        <w:t xml:space="preserve"> </w:t>
      </w:r>
      <w:r w:rsidRPr="00715149">
        <w:rPr>
          <w:rFonts w:hAnsi="Times New Roman" w:cs="Times New Roman"/>
        </w:rPr>
        <w:t>обучающихся</w:t>
      </w:r>
      <w:r w:rsidRPr="00715149">
        <w:rPr>
          <w:rFonts w:hAnsi="Times New Roman" w:cs="Times New Roman"/>
        </w:rPr>
        <w:t xml:space="preserve"> </w:t>
      </w:r>
      <w:r w:rsidRPr="00715149">
        <w:rPr>
          <w:rFonts w:hAnsi="Times New Roman" w:cs="Times New Roman"/>
        </w:rPr>
        <w:t>руководствоваться</w:t>
      </w:r>
      <w:r w:rsidRPr="00715149">
        <w:rPr>
          <w:rFonts w:hAnsi="Times New Roman" w:cs="Times New Roman"/>
        </w:rPr>
        <w:t xml:space="preserve"> </w:t>
      </w:r>
      <w:r w:rsidRPr="00715149">
        <w:rPr>
          <w:rFonts w:hAnsi="Times New Roman" w:cs="Times New Roman"/>
        </w:rPr>
        <w:t>ценностями</w:t>
      </w:r>
      <w:r w:rsidRPr="00715149">
        <w:rPr>
          <w:rFonts w:hAnsi="Times New Roman" w:cs="Times New Roman"/>
        </w:rPr>
        <w:t xml:space="preserve"> </w:t>
      </w:r>
      <w:r w:rsidRPr="00715149">
        <w:rPr>
          <w:rFonts w:hAnsi="Times New Roman" w:cs="Times New Roman"/>
        </w:rPr>
        <w:t>и</w:t>
      </w:r>
      <w:r>
        <w:rPr>
          <w:rFonts w:hAnsi="Times New Roman" w:cs="Times New Roman"/>
        </w:rPr>
        <w:t> </w:t>
      </w:r>
      <w:r w:rsidRPr="00715149">
        <w:rPr>
          <w:rFonts w:hAnsi="Times New Roman" w:cs="Times New Roman"/>
        </w:rPr>
        <w:t>приобретать</w:t>
      </w:r>
      <w:r w:rsidRPr="00715149">
        <w:rPr>
          <w:rFonts w:hAnsi="Times New Roman" w:cs="Times New Roman"/>
        </w:rPr>
        <w:t xml:space="preserve"> </w:t>
      </w:r>
      <w:r w:rsidRPr="00715149">
        <w:rPr>
          <w:rFonts w:hAnsi="Times New Roman" w:cs="Times New Roman"/>
        </w:rPr>
        <w:t>первоначальный</w:t>
      </w:r>
      <w:r w:rsidRPr="00715149">
        <w:rPr>
          <w:rFonts w:hAnsi="Times New Roman" w:cs="Times New Roman"/>
        </w:rPr>
        <w:t xml:space="preserve"> </w:t>
      </w:r>
      <w:r w:rsidRPr="00715149">
        <w:rPr>
          <w:rFonts w:hAnsi="Times New Roman" w:cs="Times New Roman"/>
        </w:rPr>
        <w:t>опыт</w:t>
      </w:r>
      <w:r w:rsidRPr="00715149">
        <w:rPr>
          <w:rFonts w:hAnsi="Times New Roman" w:cs="Times New Roman"/>
        </w:rPr>
        <w:t xml:space="preserve"> </w:t>
      </w:r>
      <w:r w:rsidRPr="00715149">
        <w:rPr>
          <w:rFonts w:hAnsi="Times New Roman" w:cs="Times New Roman"/>
        </w:rPr>
        <w:t>деятельности</w:t>
      </w:r>
      <w:r w:rsidRPr="00715149">
        <w:rPr>
          <w:rFonts w:hAnsi="Times New Roman" w:cs="Times New Roman"/>
        </w:rPr>
        <w:t xml:space="preserve"> </w:t>
      </w:r>
      <w:r w:rsidRPr="00715149">
        <w:rPr>
          <w:rFonts w:hAnsi="Times New Roman" w:cs="Times New Roman"/>
        </w:rPr>
        <w:t>на</w:t>
      </w:r>
      <w:r>
        <w:rPr>
          <w:rFonts w:hAnsi="Times New Roman" w:cs="Times New Roman"/>
        </w:rPr>
        <w:t> </w:t>
      </w:r>
      <w:r w:rsidRPr="00715149">
        <w:rPr>
          <w:rFonts w:hAnsi="Times New Roman" w:cs="Times New Roman"/>
        </w:rPr>
        <w:t>их</w:t>
      </w:r>
      <w:r>
        <w:rPr>
          <w:rFonts w:hAnsi="Times New Roman" w:cs="Times New Roman"/>
        </w:rPr>
        <w:t> </w:t>
      </w:r>
      <w:r w:rsidRPr="00715149">
        <w:rPr>
          <w:rFonts w:hAnsi="Times New Roman" w:cs="Times New Roman"/>
        </w:rPr>
        <w:t>основе</w:t>
      </w:r>
      <w:r w:rsidRPr="00715149">
        <w:rPr>
          <w:rFonts w:hAnsi="Times New Roman" w:cs="Times New Roman"/>
        </w:rPr>
        <w:t xml:space="preserve">, </w:t>
      </w:r>
      <w:r w:rsidRPr="00715149">
        <w:rPr>
          <w:rFonts w:hAnsi="Times New Roman" w:cs="Times New Roman"/>
        </w:rPr>
        <w:t>в</w:t>
      </w:r>
      <w:r>
        <w:rPr>
          <w:rFonts w:hAnsi="Times New Roman" w:cs="Times New Roman"/>
        </w:rPr>
        <w:t> </w:t>
      </w:r>
      <w:r w:rsidRPr="00715149">
        <w:rPr>
          <w:rFonts w:hAnsi="Times New Roman" w:cs="Times New Roman"/>
        </w:rPr>
        <w:t>том</w:t>
      </w:r>
      <w:r w:rsidRPr="00715149">
        <w:rPr>
          <w:rFonts w:hAnsi="Times New Roman" w:cs="Times New Roman"/>
        </w:rPr>
        <w:t xml:space="preserve"> </w:t>
      </w:r>
      <w:r w:rsidRPr="00715149">
        <w:rPr>
          <w:rFonts w:hAnsi="Times New Roman" w:cs="Times New Roman"/>
        </w:rPr>
        <w:t>числе</w:t>
      </w:r>
      <w:r w:rsidRPr="00715149">
        <w:rPr>
          <w:rFonts w:hAnsi="Times New Roman" w:cs="Times New Roman"/>
        </w:rPr>
        <w:t xml:space="preserve"> </w:t>
      </w:r>
      <w:r w:rsidRPr="00715149">
        <w:rPr>
          <w:rFonts w:hAnsi="Times New Roman" w:cs="Times New Roman"/>
        </w:rPr>
        <w:t>в</w:t>
      </w:r>
      <w:r>
        <w:rPr>
          <w:rFonts w:hAnsi="Times New Roman" w:cs="Times New Roman"/>
        </w:rPr>
        <w:t> </w:t>
      </w:r>
      <w:r w:rsidRPr="00715149">
        <w:rPr>
          <w:rFonts w:hAnsi="Times New Roman" w:cs="Times New Roman"/>
        </w:rPr>
        <w:t>части</w:t>
      </w:r>
      <w:r w:rsidRPr="00715149">
        <w:rPr>
          <w:rFonts w:hAnsi="Times New Roman" w:cs="Times New Roman"/>
        </w:rPr>
        <w:t>:</w:t>
      </w:r>
    </w:p>
    <w:p w:rsidR="00C658F0" w:rsidRPr="00715149" w:rsidRDefault="00C658F0" w:rsidP="00BE77F8">
      <w:pPr>
        <w:widowControl/>
        <w:numPr>
          <w:ilvl w:val="0"/>
          <w:numId w:val="21"/>
        </w:numPr>
        <w:spacing w:before="100" w:beforeAutospacing="1" w:after="100" w:afterAutospacing="1"/>
        <w:ind w:left="780" w:right="180"/>
        <w:contextualSpacing/>
        <w:rPr>
          <w:rFonts w:hAnsi="Times New Roman" w:cs="Times New Roman"/>
        </w:rPr>
      </w:pPr>
      <w:r w:rsidRPr="00715149">
        <w:rPr>
          <w:rFonts w:hAnsi="Times New Roman" w:cs="Times New Roman"/>
        </w:rPr>
        <w:t>гражданского</w:t>
      </w:r>
      <w:r w:rsidRPr="00715149">
        <w:rPr>
          <w:rFonts w:hAnsi="Times New Roman" w:cs="Times New Roman"/>
        </w:rPr>
        <w:t xml:space="preserve"> </w:t>
      </w:r>
      <w:r w:rsidRPr="00715149">
        <w:rPr>
          <w:rFonts w:hAnsi="Times New Roman" w:cs="Times New Roman"/>
        </w:rPr>
        <w:t>воспитания</w:t>
      </w:r>
      <w:r w:rsidRPr="00715149">
        <w:rPr>
          <w:rFonts w:hAnsi="Times New Roman" w:cs="Times New Roman"/>
        </w:rPr>
        <w:t xml:space="preserve">, </w:t>
      </w:r>
      <w:r w:rsidRPr="00715149">
        <w:rPr>
          <w:rFonts w:hAnsi="Times New Roman" w:cs="Times New Roman"/>
        </w:rPr>
        <w:t>способствующего</w:t>
      </w:r>
      <w:r w:rsidRPr="00715149">
        <w:rPr>
          <w:rFonts w:hAnsi="Times New Roman" w:cs="Times New Roman"/>
        </w:rPr>
        <w:t xml:space="preserve"> </w:t>
      </w:r>
      <w:r w:rsidRPr="00715149">
        <w:rPr>
          <w:rFonts w:hAnsi="Times New Roman" w:cs="Times New Roman"/>
        </w:rPr>
        <w:t>формированию</w:t>
      </w:r>
      <w:r w:rsidRPr="00715149">
        <w:rPr>
          <w:rFonts w:hAnsi="Times New Roman" w:cs="Times New Roman"/>
        </w:rPr>
        <w:t xml:space="preserve"> </w:t>
      </w:r>
      <w:r w:rsidRPr="00715149">
        <w:rPr>
          <w:rFonts w:hAnsi="Times New Roman" w:cs="Times New Roman"/>
        </w:rPr>
        <w:t>российской</w:t>
      </w:r>
      <w:r w:rsidRPr="00715149">
        <w:rPr>
          <w:rFonts w:hAnsi="Times New Roman" w:cs="Times New Roman"/>
        </w:rPr>
        <w:t xml:space="preserve"> </w:t>
      </w:r>
      <w:r w:rsidRPr="00715149">
        <w:rPr>
          <w:rFonts w:hAnsi="Times New Roman" w:cs="Times New Roman"/>
        </w:rPr>
        <w:t>гражданской</w:t>
      </w:r>
      <w:r w:rsidRPr="00715149">
        <w:rPr>
          <w:rFonts w:hAnsi="Times New Roman" w:cs="Times New Roman"/>
        </w:rPr>
        <w:t xml:space="preserve"> </w:t>
      </w:r>
      <w:r w:rsidRPr="00715149">
        <w:rPr>
          <w:rFonts w:hAnsi="Times New Roman" w:cs="Times New Roman"/>
        </w:rPr>
        <w:t>идентичности</w:t>
      </w:r>
      <w:r w:rsidRPr="00715149">
        <w:rPr>
          <w:rFonts w:hAnsi="Times New Roman" w:cs="Times New Roman"/>
        </w:rPr>
        <w:t xml:space="preserve">, </w:t>
      </w:r>
      <w:r w:rsidRPr="00715149">
        <w:rPr>
          <w:rFonts w:hAnsi="Times New Roman" w:cs="Times New Roman"/>
        </w:rPr>
        <w:t>принадлежности</w:t>
      </w:r>
      <w:r w:rsidRPr="00715149">
        <w:rPr>
          <w:rFonts w:hAnsi="Times New Roman" w:cs="Times New Roman"/>
        </w:rPr>
        <w:t xml:space="preserve"> </w:t>
      </w:r>
      <w:r w:rsidRPr="00715149">
        <w:rPr>
          <w:rFonts w:hAnsi="Times New Roman" w:cs="Times New Roman"/>
        </w:rPr>
        <w:t>к</w:t>
      </w:r>
      <w:r>
        <w:rPr>
          <w:rFonts w:hAnsi="Times New Roman" w:cs="Times New Roman"/>
        </w:rPr>
        <w:t> </w:t>
      </w:r>
      <w:r w:rsidRPr="00715149">
        <w:rPr>
          <w:rFonts w:hAnsi="Times New Roman" w:cs="Times New Roman"/>
        </w:rPr>
        <w:t>общности</w:t>
      </w:r>
      <w:r w:rsidRPr="00715149">
        <w:rPr>
          <w:rFonts w:hAnsi="Times New Roman" w:cs="Times New Roman"/>
        </w:rPr>
        <w:t xml:space="preserve"> </w:t>
      </w:r>
      <w:r w:rsidRPr="00715149">
        <w:rPr>
          <w:rFonts w:hAnsi="Times New Roman" w:cs="Times New Roman"/>
        </w:rPr>
        <w:t>граждан</w:t>
      </w:r>
      <w:r w:rsidRPr="00715149">
        <w:rPr>
          <w:rFonts w:hAnsi="Times New Roman" w:cs="Times New Roman"/>
        </w:rPr>
        <w:t xml:space="preserve"> </w:t>
      </w:r>
      <w:r w:rsidRPr="00715149">
        <w:rPr>
          <w:rFonts w:hAnsi="Times New Roman" w:cs="Times New Roman"/>
        </w:rPr>
        <w:t>Российской</w:t>
      </w:r>
      <w:r w:rsidRPr="00715149">
        <w:rPr>
          <w:rFonts w:hAnsi="Times New Roman" w:cs="Times New Roman"/>
        </w:rPr>
        <w:t xml:space="preserve"> </w:t>
      </w:r>
      <w:r w:rsidRPr="00715149">
        <w:rPr>
          <w:rFonts w:hAnsi="Times New Roman" w:cs="Times New Roman"/>
        </w:rPr>
        <w:t>Федерации</w:t>
      </w:r>
      <w:r w:rsidRPr="00715149">
        <w:rPr>
          <w:rFonts w:hAnsi="Times New Roman" w:cs="Times New Roman"/>
        </w:rPr>
        <w:t xml:space="preserve">, </w:t>
      </w:r>
      <w:r w:rsidRPr="00715149">
        <w:rPr>
          <w:rFonts w:hAnsi="Times New Roman" w:cs="Times New Roman"/>
        </w:rPr>
        <w:t>к</w:t>
      </w:r>
      <w:r>
        <w:rPr>
          <w:rFonts w:hAnsi="Times New Roman" w:cs="Times New Roman"/>
        </w:rPr>
        <w:t> </w:t>
      </w:r>
      <w:r w:rsidRPr="00715149">
        <w:rPr>
          <w:rFonts w:hAnsi="Times New Roman" w:cs="Times New Roman"/>
        </w:rPr>
        <w:t>народу</w:t>
      </w:r>
      <w:r w:rsidRPr="00715149">
        <w:rPr>
          <w:rFonts w:hAnsi="Times New Roman" w:cs="Times New Roman"/>
        </w:rPr>
        <w:t xml:space="preserve"> </w:t>
      </w:r>
      <w:r w:rsidRPr="00715149">
        <w:rPr>
          <w:rFonts w:hAnsi="Times New Roman" w:cs="Times New Roman"/>
        </w:rPr>
        <w:t>России</w:t>
      </w:r>
      <w:r w:rsidRPr="00715149">
        <w:rPr>
          <w:rFonts w:hAnsi="Times New Roman" w:cs="Times New Roman"/>
        </w:rPr>
        <w:t xml:space="preserve"> </w:t>
      </w:r>
      <w:r w:rsidRPr="00715149">
        <w:rPr>
          <w:rFonts w:hAnsi="Times New Roman" w:cs="Times New Roman"/>
        </w:rPr>
        <w:t>как</w:t>
      </w:r>
      <w:r w:rsidRPr="00715149">
        <w:rPr>
          <w:rFonts w:hAnsi="Times New Roman" w:cs="Times New Roman"/>
        </w:rPr>
        <w:t xml:space="preserve"> </w:t>
      </w:r>
      <w:r w:rsidRPr="00715149">
        <w:rPr>
          <w:rFonts w:hAnsi="Times New Roman" w:cs="Times New Roman"/>
        </w:rPr>
        <w:t>источнику</w:t>
      </w:r>
      <w:r w:rsidRPr="00715149">
        <w:rPr>
          <w:rFonts w:hAnsi="Times New Roman" w:cs="Times New Roman"/>
        </w:rPr>
        <w:t xml:space="preserve"> </w:t>
      </w:r>
      <w:r w:rsidRPr="00715149">
        <w:rPr>
          <w:rFonts w:hAnsi="Times New Roman" w:cs="Times New Roman"/>
        </w:rPr>
        <w:t>власти</w:t>
      </w:r>
      <w:r w:rsidRPr="00715149">
        <w:rPr>
          <w:rFonts w:hAnsi="Times New Roman" w:cs="Times New Roman"/>
        </w:rPr>
        <w:t xml:space="preserve"> </w:t>
      </w:r>
      <w:r w:rsidRPr="00715149">
        <w:rPr>
          <w:rFonts w:hAnsi="Times New Roman" w:cs="Times New Roman"/>
        </w:rPr>
        <w:t>в</w:t>
      </w:r>
      <w:r>
        <w:rPr>
          <w:rFonts w:hAnsi="Times New Roman" w:cs="Times New Roman"/>
        </w:rPr>
        <w:t> </w:t>
      </w:r>
      <w:r w:rsidRPr="00715149">
        <w:rPr>
          <w:rFonts w:hAnsi="Times New Roman" w:cs="Times New Roman"/>
        </w:rPr>
        <w:t>Российском</w:t>
      </w:r>
      <w:r w:rsidRPr="00715149">
        <w:rPr>
          <w:rFonts w:hAnsi="Times New Roman" w:cs="Times New Roman"/>
        </w:rPr>
        <w:t xml:space="preserve"> </w:t>
      </w:r>
      <w:r w:rsidRPr="00715149">
        <w:rPr>
          <w:rFonts w:hAnsi="Times New Roman" w:cs="Times New Roman"/>
        </w:rPr>
        <w:t>государстве</w:t>
      </w:r>
      <w:r w:rsidRPr="00715149">
        <w:rPr>
          <w:rFonts w:hAnsi="Times New Roman" w:cs="Times New Roman"/>
        </w:rPr>
        <w:t xml:space="preserve"> </w:t>
      </w:r>
      <w:r w:rsidRPr="00715149">
        <w:rPr>
          <w:rFonts w:hAnsi="Times New Roman" w:cs="Times New Roman"/>
        </w:rPr>
        <w:t>и</w:t>
      </w:r>
      <w:r>
        <w:rPr>
          <w:rFonts w:hAnsi="Times New Roman" w:cs="Times New Roman"/>
        </w:rPr>
        <w:t> </w:t>
      </w:r>
      <w:r w:rsidRPr="00715149">
        <w:rPr>
          <w:rFonts w:hAnsi="Times New Roman" w:cs="Times New Roman"/>
        </w:rPr>
        <w:t>субъекту</w:t>
      </w:r>
      <w:r w:rsidRPr="00715149">
        <w:rPr>
          <w:rFonts w:hAnsi="Times New Roman" w:cs="Times New Roman"/>
        </w:rPr>
        <w:t xml:space="preserve"> </w:t>
      </w:r>
      <w:r w:rsidRPr="00715149">
        <w:rPr>
          <w:rFonts w:hAnsi="Times New Roman" w:cs="Times New Roman"/>
        </w:rPr>
        <w:t>тысячелетней</w:t>
      </w:r>
      <w:r w:rsidRPr="00715149">
        <w:rPr>
          <w:rFonts w:hAnsi="Times New Roman" w:cs="Times New Roman"/>
        </w:rPr>
        <w:t xml:space="preserve"> </w:t>
      </w:r>
      <w:r w:rsidRPr="00715149">
        <w:rPr>
          <w:rFonts w:hAnsi="Times New Roman" w:cs="Times New Roman"/>
        </w:rPr>
        <w:t>российской</w:t>
      </w:r>
      <w:r w:rsidRPr="00715149">
        <w:rPr>
          <w:rFonts w:hAnsi="Times New Roman" w:cs="Times New Roman"/>
        </w:rPr>
        <w:t xml:space="preserve"> </w:t>
      </w:r>
      <w:r w:rsidRPr="00715149">
        <w:rPr>
          <w:rFonts w:hAnsi="Times New Roman" w:cs="Times New Roman"/>
        </w:rPr>
        <w:t>государственности</w:t>
      </w:r>
      <w:r w:rsidRPr="00715149">
        <w:rPr>
          <w:rFonts w:hAnsi="Times New Roman" w:cs="Times New Roman"/>
        </w:rPr>
        <w:t xml:space="preserve">, </w:t>
      </w:r>
      <w:r w:rsidRPr="00715149">
        <w:rPr>
          <w:rFonts w:hAnsi="Times New Roman" w:cs="Times New Roman"/>
        </w:rPr>
        <w:t>уважения</w:t>
      </w:r>
      <w:r w:rsidRPr="00715149">
        <w:rPr>
          <w:rFonts w:hAnsi="Times New Roman" w:cs="Times New Roman"/>
        </w:rPr>
        <w:t xml:space="preserve"> </w:t>
      </w:r>
      <w:r w:rsidRPr="00715149">
        <w:rPr>
          <w:rFonts w:hAnsi="Times New Roman" w:cs="Times New Roman"/>
        </w:rPr>
        <w:t>к</w:t>
      </w:r>
      <w:r>
        <w:rPr>
          <w:rFonts w:hAnsi="Times New Roman" w:cs="Times New Roman"/>
        </w:rPr>
        <w:t> </w:t>
      </w:r>
      <w:r w:rsidRPr="00715149">
        <w:rPr>
          <w:rFonts w:hAnsi="Times New Roman" w:cs="Times New Roman"/>
        </w:rPr>
        <w:t>правам</w:t>
      </w:r>
      <w:r w:rsidRPr="00715149">
        <w:rPr>
          <w:rFonts w:hAnsi="Times New Roman" w:cs="Times New Roman"/>
        </w:rPr>
        <w:t xml:space="preserve">, </w:t>
      </w:r>
      <w:r w:rsidRPr="00715149">
        <w:rPr>
          <w:rFonts w:hAnsi="Times New Roman" w:cs="Times New Roman"/>
        </w:rPr>
        <w:t>свободам</w:t>
      </w:r>
      <w:r w:rsidRPr="00715149">
        <w:rPr>
          <w:rFonts w:hAnsi="Times New Roman" w:cs="Times New Roman"/>
        </w:rPr>
        <w:t xml:space="preserve"> </w:t>
      </w:r>
      <w:r w:rsidRPr="00715149">
        <w:rPr>
          <w:rFonts w:hAnsi="Times New Roman" w:cs="Times New Roman"/>
        </w:rPr>
        <w:t>и</w:t>
      </w:r>
      <w:r>
        <w:rPr>
          <w:rFonts w:hAnsi="Times New Roman" w:cs="Times New Roman"/>
        </w:rPr>
        <w:t> </w:t>
      </w:r>
      <w:r w:rsidRPr="00715149">
        <w:rPr>
          <w:rFonts w:hAnsi="Times New Roman" w:cs="Times New Roman"/>
        </w:rPr>
        <w:t>обязанностям</w:t>
      </w:r>
      <w:r w:rsidRPr="00715149">
        <w:rPr>
          <w:rFonts w:hAnsi="Times New Roman" w:cs="Times New Roman"/>
        </w:rPr>
        <w:t xml:space="preserve"> </w:t>
      </w:r>
      <w:r w:rsidRPr="00715149">
        <w:rPr>
          <w:rFonts w:hAnsi="Times New Roman" w:cs="Times New Roman"/>
        </w:rPr>
        <w:t>гражданина</w:t>
      </w:r>
      <w:r w:rsidRPr="00715149">
        <w:rPr>
          <w:rFonts w:hAnsi="Times New Roman" w:cs="Times New Roman"/>
        </w:rPr>
        <w:t xml:space="preserve"> </w:t>
      </w:r>
      <w:r w:rsidRPr="00715149">
        <w:rPr>
          <w:rFonts w:hAnsi="Times New Roman" w:cs="Times New Roman"/>
        </w:rPr>
        <w:t>России</w:t>
      </w:r>
      <w:r w:rsidRPr="00715149">
        <w:rPr>
          <w:rFonts w:hAnsi="Times New Roman" w:cs="Times New Roman"/>
        </w:rPr>
        <w:t xml:space="preserve">, </w:t>
      </w:r>
      <w:r w:rsidRPr="00715149">
        <w:rPr>
          <w:rFonts w:hAnsi="Times New Roman" w:cs="Times New Roman"/>
        </w:rPr>
        <w:t>правовой</w:t>
      </w:r>
      <w:r w:rsidRPr="00715149">
        <w:rPr>
          <w:rFonts w:hAnsi="Times New Roman" w:cs="Times New Roman"/>
        </w:rPr>
        <w:t xml:space="preserve"> </w:t>
      </w:r>
      <w:r w:rsidRPr="00715149">
        <w:rPr>
          <w:rFonts w:hAnsi="Times New Roman" w:cs="Times New Roman"/>
        </w:rPr>
        <w:t>и</w:t>
      </w:r>
      <w:r>
        <w:rPr>
          <w:rFonts w:hAnsi="Times New Roman" w:cs="Times New Roman"/>
        </w:rPr>
        <w:t> </w:t>
      </w:r>
      <w:r w:rsidRPr="00715149">
        <w:rPr>
          <w:rFonts w:hAnsi="Times New Roman" w:cs="Times New Roman"/>
        </w:rPr>
        <w:t>политической</w:t>
      </w:r>
      <w:r w:rsidRPr="00715149">
        <w:rPr>
          <w:rFonts w:hAnsi="Times New Roman" w:cs="Times New Roman"/>
        </w:rPr>
        <w:t xml:space="preserve"> </w:t>
      </w:r>
      <w:r w:rsidRPr="00715149">
        <w:rPr>
          <w:rFonts w:hAnsi="Times New Roman" w:cs="Times New Roman"/>
        </w:rPr>
        <w:t>культуры</w:t>
      </w:r>
      <w:r w:rsidRPr="00715149">
        <w:rPr>
          <w:rFonts w:hAnsi="Times New Roman" w:cs="Times New Roman"/>
        </w:rPr>
        <w:t>;</w:t>
      </w:r>
    </w:p>
    <w:p w:rsidR="00C658F0" w:rsidRPr="00715149" w:rsidRDefault="00C658F0" w:rsidP="00BE77F8">
      <w:pPr>
        <w:widowControl/>
        <w:numPr>
          <w:ilvl w:val="0"/>
          <w:numId w:val="21"/>
        </w:numPr>
        <w:spacing w:before="100" w:beforeAutospacing="1" w:after="100" w:afterAutospacing="1"/>
        <w:ind w:left="780" w:right="180"/>
        <w:contextualSpacing/>
        <w:rPr>
          <w:rFonts w:hAnsi="Times New Roman" w:cs="Times New Roman"/>
        </w:rPr>
      </w:pPr>
      <w:r w:rsidRPr="00715149">
        <w:rPr>
          <w:rFonts w:hAnsi="Times New Roman" w:cs="Times New Roman"/>
        </w:rPr>
        <w:t>патриотического</w:t>
      </w:r>
      <w:r w:rsidRPr="00715149">
        <w:rPr>
          <w:rFonts w:hAnsi="Times New Roman" w:cs="Times New Roman"/>
        </w:rPr>
        <w:t xml:space="preserve"> </w:t>
      </w:r>
      <w:r w:rsidRPr="00715149">
        <w:rPr>
          <w:rFonts w:hAnsi="Times New Roman" w:cs="Times New Roman"/>
        </w:rPr>
        <w:t>воспитания</w:t>
      </w:r>
      <w:r w:rsidRPr="00715149">
        <w:rPr>
          <w:rFonts w:hAnsi="Times New Roman" w:cs="Times New Roman"/>
        </w:rPr>
        <w:t xml:space="preserve">, </w:t>
      </w:r>
      <w:r w:rsidRPr="00715149">
        <w:rPr>
          <w:rFonts w:hAnsi="Times New Roman" w:cs="Times New Roman"/>
        </w:rPr>
        <w:t>основанного</w:t>
      </w:r>
      <w:r w:rsidRPr="00715149">
        <w:rPr>
          <w:rFonts w:hAnsi="Times New Roman" w:cs="Times New Roman"/>
        </w:rPr>
        <w:t xml:space="preserve"> </w:t>
      </w:r>
      <w:r w:rsidRPr="00715149">
        <w:rPr>
          <w:rFonts w:hAnsi="Times New Roman" w:cs="Times New Roman"/>
        </w:rPr>
        <w:t>на</w:t>
      </w:r>
      <w:r>
        <w:rPr>
          <w:rFonts w:hAnsi="Times New Roman" w:cs="Times New Roman"/>
        </w:rPr>
        <w:t> </w:t>
      </w:r>
      <w:r w:rsidRPr="00715149">
        <w:rPr>
          <w:rFonts w:hAnsi="Times New Roman" w:cs="Times New Roman"/>
        </w:rPr>
        <w:t>воспитании</w:t>
      </w:r>
      <w:r w:rsidRPr="00715149">
        <w:rPr>
          <w:rFonts w:hAnsi="Times New Roman" w:cs="Times New Roman"/>
        </w:rPr>
        <w:t xml:space="preserve"> </w:t>
      </w:r>
      <w:r w:rsidRPr="00715149">
        <w:rPr>
          <w:rFonts w:hAnsi="Times New Roman" w:cs="Times New Roman"/>
        </w:rPr>
        <w:t>любви</w:t>
      </w:r>
      <w:r w:rsidRPr="00715149">
        <w:rPr>
          <w:rFonts w:hAnsi="Times New Roman" w:cs="Times New Roman"/>
        </w:rPr>
        <w:t xml:space="preserve"> </w:t>
      </w:r>
      <w:r w:rsidRPr="00715149">
        <w:rPr>
          <w:rFonts w:hAnsi="Times New Roman" w:cs="Times New Roman"/>
        </w:rPr>
        <w:t>к</w:t>
      </w:r>
      <w:r>
        <w:rPr>
          <w:rFonts w:hAnsi="Times New Roman" w:cs="Times New Roman"/>
        </w:rPr>
        <w:t> </w:t>
      </w:r>
      <w:r w:rsidRPr="00715149">
        <w:rPr>
          <w:rFonts w:hAnsi="Times New Roman" w:cs="Times New Roman"/>
        </w:rPr>
        <w:t>родному</w:t>
      </w:r>
      <w:r w:rsidRPr="00715149">
        <w:rPr>
          <w:rFonts w:hAnsi="Times New Roman" w:cs="Times New Roman"/>
        </w:rPr>
        <w:t xml:space="preserve"> </w:t>
      </w:r>
      <w:r w:rsidRPr="00715149">
        <w:rPr>
          <w:rFonts w:hAnsi="Times New Roman" w:cs="Times New Roman"/>
        </w:rPr>
        <w:t>краю</w:t>
      </w:r>
      <w:r w:rsidRPr="00715149">
        <w:rPr>
          <w:rFonts w:hAnsi="Times New Roman" w:cs="Times New Roman"/>
        </w:rPr>
        <w:t xml:space="preserve">, </w:t>
      </w:r>
      <w:r w:rsidRPr="00715149">
        <w:rPr>
          <w:rFonts w:hAnsi="Times New Roman" w:cs="Times New Roman"/>
        </w:rPr>
        <w:t>Родине</w:t>
      </w:r>
      <w:r w:rsidRPr="00715149">
        <w:rPr>
          <w:rFonts w:hAnsi="Times New Roman" w:cs="Times New Roman"/>
        </w:rPr>
        <w:t xml:space="preserve">, </w:t>
      </w:r>
      <w:r w:rsidRPr="00715149">
        <w:rPr>
          <w:rFonts w:hAnsi="Times New Roman" w:cs="Times New Roman"/>
        </w:rPr>
        <w:t>своему</w:t>
      </w:r>
      <w:r w:rsidRPr="00715149">
        <w:rPr>
          <w:rFonts w:hAnsi="Times New Roman" w:cs="Times New Roman"/>
        </w:rPr>
        <w:t xml:space="preserve"> </w:t>
      </w:r>
      <w:r w:rsidRPr="00715149">
        <w:rPr>
          <w:rFonts w:hAnsi="Times New Roman" w:cs="Times New Roman"/>
        </w:rPr>
        <w:t>народу</w:t>
      </w:r>
      <w:r w:rsidRPr="00715149">
        <w:rPr>
          <w:rFonts w:hAnsi="Times New Roman" w:cs="Times New Roman"/>
        </w:rPr>
        <w:t xml:space="preserve">, </w:t>
      </w:r>
      <w:r w:rsidRPr="00715149">
        <w:rPr>
          <w:rFonts w:hAnsi="Times New Roman" w:cs="Times New Roman"/>
        </w:rPr>
        <w:t>уважения</w:t>
      </w:r>
      <w:r w:rsidRPr="00715149">
        <w:rPr>
          <w:rFonts w:hAnsi="Times New Roman" w:cs="Times New Roman"/>
        </w:rPr>
        <w:t xml:space="preserve"> </w:t>
      </w:r>
      <w:r w:rsidRPr="00715149">
        <w:rPr>
          <w:rFonts w:hAnsi="Times New Roman" w:cs="Times New Roman"/>
        </w:rPr>
        <w:t>к</w:t>
      </w:r>
      <w:r>
        <w:rPr>
          <w:rFonts w:hAnsi="Times New Roman" w:cs="Times New Roman"/>
        </w:rPr>
        <w:t> </w:t>
      </w:r>
      <w:r w:rsidRPr="00715149">
        <w:rPr>
          <w:rFonts w:hAnsi="Times New Roman" w:cs="Times New Roman"/>
        </w:rPr>
        <w:t>другим</w:t>
      </w:r>
      <w:r w:rsidRPr="00715149">
        <w:rPr>
          <w:rFonts w:hAnsi="Times New Roman" w:cs="Times New Roman"/>
        </w:rPr>
        <w:t xml:space="preserve"> </w:t>
      </w:r>
      <w:r w:rsidRPr="00715149">
        <w:rPr>
          <w:rFonts w:hAnsi="Times New Roman" w:cs="Times New Roman"/>
        </w:rPr>
        <w:t>народам</w:t>
      </w:r>
      <w:r w:rsidRPr="00715149">
        <w:rPr>
          <w:rFonts w:hAnsi="Times New Roman" w:cs="Times New Roman"/>
        </w:rPr>
        <w:t xml:space="preserve"> </w:t>
      </w:r>
      <w:r w:rsidRPr="00715149">
        <w:rPr>
          <w:rFonts w:hAnsi="Times New Roman" w:cs="Times New Roman"/>
        </w:rPr>
        <w:t>России</w:t>
      </w:r>
      <w:r w:rsidRPr="00715149">
        <w:rPr>
          <w:rFonts w:hAnsi="Times New Roman" w:cs="Times New Roman"/>
        </w:rPr>
        <w:t xml:space="preserve">, </w:t>
      </w:r>
      <w:r w:rsidRPr="00715149">
        <w:rPr>
          <w:rFonts w:hAnsi="Times New Roman" w:cs="Times New Roman"/>
        </w:rPr>
        <w:t>историческом</w:t>
      </w:r>
      <w:r w:rsidRPr="00715149">
        <w:rPr>
          <w:rFonts w:hAnsi="Times New Roman" w:cs="Times New Roman"/>
        </w:rPr>
        <w:t xml:space="preserve"> </w:t>
      </w:r>
      <w:r w:rsidRPr="00715149">
        <w:rPr>
          <w:rFonts w:hAnsi="Times New Roman" w:cs="Times New Roman"/>
        </w:rPr>
        <w:t>просвещении</w:t>
      </w:r>
      <w:r w:rsidRPr="00715149">
        <w:rPr>
          <w:rFonts w:hAnsi="Times New Roman" w:cs="Times New Roman"/>
        </w:rPr>
        <w:t xml:space="preserve">, </w:t>
      </w:r>
      <w:r w:rsidRPr="00715149">
        <w:rPr>
          <w:rFonts w:hAnsi="Times New Roman" w:cs="Times New Roman"/>
        </w:rPr>
        <w:t>формировании</w:t>
      </w:r>
      <w:r w:rsidRPr="00715149">
        <w:rPr>
          <w:rFonts w:hAnsi="Times New Roman" w:cs="Times New Roman"/>
        </w:rPr>
        <w:t xml:space="preserve"> </w:t>
      </w:r>
      <w:r w:rsidRPr="00715149">
        <w:rPr>
          <w:rFonts w:hAnsi="Times New Roman" w:cs="Times New Roman"/>
        </w:rPr>
        <w:t>российского</w:t>
      </w:r>
      <w:r w:rsidRPr="00715149">
        <w:rPr>
          <w:rFonts w:hAnsi="Times New Roman" w:cs="Times New Roman"/>
        </w:rPr>
        <w:t xml:space="preserve"> </w:t>
      </w:r>
      <w:r w:rsidRPr="00715149">
        <w:rPr>
          <w:rFonts w:hAnsi="Times New Roman" w:cs="Times New Roman"/>
        </w:rPr>
        <w:t>национального</w:t>
      </w:r>
      <w:r w:rsidRPr="00715149">
        <w:rPr>
          <w:rFonts w:hAnsi="Times New Roman" w:cs="Times New Roman"/>
        </w:rPr>
        <w:t xml:space="preserve"> </w:t>
      </w:r>
      <w:r w:rsidRPr="00715149">
        <w:rPr>
          <w:rFonts w:hAnsi="Times New Roman" w:cs="Times New Roman"/>
        </w:rPr>
        <w:t>исторического</w:t>
      </w:r>
      <w:r w:rsidRPr="00715149">
        <w:rPr>
          <w:rFonts w:hAnsi="Times New Roman" w:cs="Times New Roman"/>
        </w:rPr>
        <w:t xml:space="preserve"> </w:t>
      </w:r>
      <w:r w:rsidRPr="00715149">
        <w:rPr>
          <w:rFonts w:hAnsi="Times New Roman" w:cs="Times New Roman"/>
        </w:rPr>
        <w:t>сознания</w:t>
      </w:r>
      <w:r w:rsidRPr="00715149">
        <w:rPr>
          <w:rFonts w:hAnsi="Times New Roman" w:cs="Times New Roman"/>
        </w:rPr>
        <w:t xml:space="preserve">, </w:t>
      </w:r>
      <w:r w:rsidRPr="00715149">
        <w:rPr>
          <w:rFonts w:hAnsi="Times New Roman" w:cs="Times New Roman"/>
        </w:rPr>
        <w:t>российской</w:t>
      </w:r>
      <w:r w:rsidRPr="00715149">
        <w:rPr>
          <w:rFonts w:hAnsi="Times New Roman" w:cs="Times New Roman"/>
        </w:rPr>
        <w:t xml:space="preserve"> </w:t>
      </w:r>
      <w:r w:rsidRPr="00715149">
        <w:rPr>
          <w:rFonts w:hAnsi="Times New Roman" w:cs="Times New Roman"/>
        </w:rPr>
        <w:t>культурной</w:t>
      </w:r>
      <w:r w:rsidRPr="00715149">
        <w:rPr>
          <w:rFonts w:hAnsi="Times New Roman" w:cs="Times New Roman"/>
        </w:rPr>
        <w:t xml:space="preserve"> </w:t>
      </w:r>
      <w:r w:rsidRPr="00715149">
        <w:rPr>
          <w:rFonts w:hAnsi="Times New Roman" w:cs="Times New Roman"/>
        </w:rPr>
        <w:t>идентичности</w:t>
      </w:r>
      <w:r w:rsidRPr="00715149">
        <w:rPr>
          <w:rFonts w:hAnsi="Times New Roman" w:cs="Times New Roman"/>
        </w:rPr>
        <w:t>;</w:t>
      </w:r>
    </w:p>
    <w:p w:rsidR="00C658F0" w:rsidRPr="00715149" w:rsidRDefault="00C658F0" w:rsidP="00BE77F8">
      <w:pPr>
        <w:widowControl/>
        <w:numPr>
          <w:ilvl w:val="0"/>
          <w:numId w:val="21"/>
        </w:numPr>
        <w:spacing w:before="100" w:beforeAutospacing="1" w:after="100" w:afterAutospacing="1"/>
        <w:ind w:left="780" w:right="180"/>
        <w:contextualSpacing/>
        <w:rPr>
          <w:rFonts w:hAnsi="Times New Roman" w:cs="Times New Roman"/>
        </w:rPr>
      </w:pPr>
      <w:r w:rsidRPr="00715149">
        <w:rPr>
          <w:rFonts w:hAnsi="Times New Roman" w:cs="Times New Roman"/>
        </w:rPr>
        <w:t>духовно</w:t>
      </w:r>
      <w:r w:rsidRPr="00715149">
        <w:rPr>
          <w:rFonts w:hAnsi="Times New Roman" w:cs="Times New Roman"/>
        </w:rPr>
        <w:t>-</w:t>
      </w:r>
      <w:r w:rsidRPr="00715149">
        <w:rPr>
          <w:rFonts w:hAnsi="Times New Roman" w:cs="Times New Roman"/>
        </w:rPr>
        <w:t>нравственного</w:t>
      </w:r>
      <w:r w:rsidRPr="00715149">
        <w:rPr>
          <w:rFonts w:hAnsi="Times New Roman" w:cs="Times New Roman"/>
        </w:rPr>
        <w:t xml:space="preserve"> </w:t>
      </w:r>
      <w:r w:rsidRPr="00715149">
        <w:rPr>
          <w:rFonts w:hAnsi="Times New Roman" w:cs="Times New Roman"/>
        </w:rPr>
        <w:t>воспитания</w:t>
      </w:r>
      <w:r w:rsidRPr="00715149">
        <w:rPr>
          <w:rFonts w:hAnsi="Times New Roman" w:cs="Times New Roman"/>
        </w:rPr>
        <w:t xml:space="preserve"> </w:t>
      </w:r>
      <w:r w:rsidRPr="00715149">
        <w:rPr>
          <w:rFonts w:hAnsi="Times New Roman" w:cs="Times New Roman"/>
        </w:rPr>
        <w:t>на</w:t>
      </w:r>
      <w:r>
        <w:rPr>
          <w:rFonts w:hAnsi="Times New Roman" w:cs="Times New Roman"/>
        </w:rPr>
        <w:t> </w:t>
      </w:r>
      <w:r w:rsidRPr="00715149">
        <w:rPr>
          <w:rFonts w:hAnsi="Times New Roman" w:cs="Times New Roman"/>
        </w:rPr>
        <w:t>основе</w:t>
      </w:r>
      <w:r w:rsidRPr="00715149">
        <w:rPr>
          <w:rFonts w:hAnsi="Times New Roman" w:cs="Times New Roman"/>
        </w:rPr>
        <w:t xml:space="preserve"> </w:t>
      </w:r>
      <w:r w:rsidRPr="00715149">
        <w:rPr>
          <w:rFonts w:hAnsi="Times New Roman" w:cs="Times New Roman"/>
        </w:rPr>
        <w:t>духовно</w:t>
      </w:r>
      <w:r w:rsidRPr="00715149">
        <w:rPr>
          <w:rFonts w:hAnsi="Times New Roman" w:cs="Times New Roman"/>
        </w:rPr>
        <w:t>-</w:t>
      </w:r>
      <w:r w:rsidRPr="00715149">
        <w:rPr>
          <w:rFonts w:hAnsi="Times New Roman" w:cs="Times New Roman"/>
        </w:rPr>
        <w:t>нравственной</w:t>
      </w:r>
      <w:r w:rsidRPr="00715149">
        <w:rPr>
          <w:rFonts w:hAnsi="Times New Roman" w:cs="Times New Roman"/>
        </w:rPr>
        <w:t xml:space="preserve"> </w:t>
      </w:r>
      <w:r w:rsidRPr="00715149">
        <w:rPr>
          <w:rFonts w:hAnsi="Times New Roman" w:cs="Times New Roman"/>
        </w:rPr>
        <w:t>культуры</w:t>
      </w:r>
      <w:r w:rsidRPr="00715149">
        <w:rPr>
          <w:rFonts w:hAnsi="Times New Roman" w:cs="Times New Roman"/>
        </w:rPr>
        <w:t xml:space="preserve"> </w:t>
      </w:r>
      <w:r w:rsidRPr="00715149">
        <w:rPr>
          <w:rFonts w:hAnsi="Times New Roman" w:cs="Times New Roman"/>
        </w:rPr>
        <w:t>народов</w:t>
      </w:r>
      <w:r w:rsidRPr="00715149">
        <w:rPr>
          <w:rFonts w:hAnsi="Times New Roman" w:cs="Times New Roman"/>
        </w:rPr>
        <w:t xml:space="preserve"> </w:t>
      </w:r>
      <w:r w:rsidRPr="00715149">
        <w:rPr>
          <w:rFonts w:hAnsi="Times New Roman" w:cs="Times New Roman"/>
        </w:rPr>
        <w:t>России</w:t>
      </w:r>
      <w:r w:rsidRPr="00715149">
        <w:rPr>
          <w:rFonts w:hAnsi="Times New Roman" w:cs="Times New Roman"/>
        </w:rPr>
        <w:t xml:space="preserve">, </w:t>
      </w:r>
      <w:r w:rsidRPr="00715149">
        <w:rPr>
          <w:rFonts w:hAnsi="Times New Roman" w:cs="Times New Roman"/>
        </w:rPr>
        <w:t>традиционных</w:t>
      </w:r>
      <w:r w:rsidRPr="00715149">
        <w:rPr>
          <w:rFonts w:hAnsi="Times New Roman" w:cs="Times New Roman"/>
        </w:rPr>
        <w:t xml:space="preserve"> </w:t>
      </w:r>
      <w:r w:rsidRPr="00715149">
        <w:rPr>
          <w:rFonts w:hAnsi="Times New Roman" w:cs="Times New Roman"/>
        </w:rPr>
        <w:t>религий</w:t>
      </w:r>
      <w:r w:rsidRPr="00715149">
        <w:rPr>
          <w:rFonts w:hAnsi="Times New Roman" w:cs="Times New Roman"/>
        </w:rPr>
        <w:t xml:space="preserve"> </w:t>
      </w:r>
      <w:r w:rsidRPr="00715149">
        <w:rPr>
          <w:rFonts w:hAnsi="Times New Roman" w:cs="Times New Roman"/>
        </w:rPr>
        <w:t>народов</w:t>
      </w:r>
      <w:r w:rsidRPr="00715149">
        <w:rPr>
          <w:rFonts w:hAnsi="Times New Roman" w:cs="Times New Roman"/>
        </w:rPr>
        <w:t xml:space="preserve"> </w:t>
      </w:r>
      <w:r w:rsidRPr="00715149">
        <w:rPr>
          <w:rFonts w:hAnsi="Times New Roman" w:cs="Times New Roman"/>
        </w:rPr>
        <w:t>России</w:t>
      </w:r>
      <w:r w:rsidRPr="00715149">
        <w:rPr>
          <w:rFonts w:hAnsi="Times New Roman" w:cs="Times New Roman"/>
        </w:rPr>
        <w:t xml:space="preserve">, </w:t>
      </w:r>
      <w:r w:rsidRPr="00715149">
        <w:rPr>
          <w:rFonts w:hAnsi="Times New Roman" w:cs="Times New Roman"/>
        </w:rPr>
        <w:t>традиционных</w:t>
      </w:r>
      <w:r w:rsidRPr="00715149">
        <w:rPr>
          <w:rFonts w:hAnsi="Times New Roman" w:cs="Times New Roman"/>
        </w:rPr>
        <w:t xml:space="preserve"> </w:t>
      </w:r>
      <w:r w:rsidRPr="00715149">
        <w:rPr>
          <w:rFonts w:hAnsi="Times New Roman" w:cs="Times New Roman"/>
        </w:rPr>
        <w:t>российских</w:t>
      </w:r>
      <w:r w:rsidRPr="00715149">
        <w:rPr>
          <w:rFonts w:hAnsi="Times New Roman" w:cs="Times New Roman"/>
        </w:rPr>
        <w:t xml:space="preserve"> </w:t>
      </w:r>
      <w:r w:rsidRPr="00715149">
        <w:rPr>
          <w:rFonts w:hAnsi="Times New Roman" w:cs="Times New Roman"/>
        </w:rPr>
        <w:t>семейных</w:t>
      </w:r>
      <w:r w:rsidRPr="00715149">
        <w:rPr>
          <w:rFonts w:hAnsi="Times New Roman" w:cs="Times New Roman"/>
        </w:rPr>
        <w:t xml:space="preserve"> </w:t>
      </w:r>
      <w:r w:rsidRPr="00715149">
        <w:rPr>
          <w:rFonts w:hAnsi="Times New Roman" w:cs="Times New Roman"/>
        </w:rPr>
        <w:t>ценностях</w:t>
      </w:r>
      <w:r w:rsidRPr="00715149">
        <w:rPr>
          <w:rFonts w:hAnsi="Times New Roman" w:cs="Times New Roman"/>
        </w:rPr>
        <w:t xml:space="preserve">; </w:t>
      </w:r>
      <w:r w:rsidRPr="00715149">
        <w:rPr>
          <w:rFonts w:hAnsi="Times New Roman" w:cs="Times New Roman"/>
        </w:rPr>
        <w:t>воспитания</w:t>
      </w:r>
      <w:r w:rsidRPr="00715149">
        <w:rPr>
          <w:rFonts w:hAnsi="Times New Roman" w:cs="Times New Roman"/>
        </w:rPr>
        <w:t xml:space="preserve"> </w:t>
      </w:r>
      <w:r w:rsidRPr="00715149">
        <w:rPr>
          <w:rFonts w:hAnsi="Times New Roman" w:cs="Times New Roman"/>
        </w:rPr>
        <w:t>честности</w:t>
      </w:r>
      <w:r w:rsidRPr="00715149">
        <w:rPr>
          <w:rFonts w:hAnsi="Times New Roman" w:cs="Times New Roman"/>
        </w:rPr>
        <w:t xml:space="preserve">, </w:t>
      </w:r>
      <w:r w:rsidRPr="00715149">
        <w:rPr>
          <w:rFonts w:hAnsi="Times New Roman" w:cs="Times New Roman"/>
        </w:rPr>
        <w:t>доброты</w:t>
      </w:r>
      <w:r w:rsidRPr="00715149">
        <w:rPr>
          <w:rFonts w:hAnsi="Times New Roman" w:cs="Times New Roman"/>
        </w:rPr>
        <w:t xml:space="preserve">, </w:t>
      </w:r>
      <w:r w:rsidRPr="00715149">
        <w:rPr>
          <w:rFonts w:hAnsi="Times New Roman" w:cs="Times New Roman"/>
        </w:rPr>
        <w:t>милосердия</w:t>
      </w:r>
      <w:r w:rsidRPr="00715149">
        <w:rPr>
          <w:rFonts w:hAnsi="Times New Roman" w:cs="Times New Roman"/>
        </w:rPr>
        <w:t xml:space="preserve">, </w:t>
      </w:r>
      <w:r w:rsidRPr="00715149">
        <w:rPr>
          <w:rFonts w:hAnsi="Times New Roman" w:cs="Times New Roman"/>
        </w:rPr>
        <w:t>справедливости</w:t>
      </w:r>
      <w:r w:rsidRPr="00715149">
        <w:rPr>
          <w:rFonts w:hAnsi="Times New Roman" w:cs="Times New Roman"/>
        </w:rPr>
        <w:t xml:space="preserve">, </w:t>
      </w:r>
      <w:r w:rsidRPr="00715149">
        <w:rPr>
          <w:rFonts w:hAnsi="Times New Roman" w:cs="Times New Roman"/>
        </w:rPr>
        <w:t>дружелюбия</w:t>
      </w:r>
      <w:r w:rsidRPr="00715149">
        <w:rPr>
          <w:rFonts w:hAnsi="Times New Roman" w:cs="Times New Roman"/>
        </w:rPr>
        <w:t xml:space="preserve"> </w:t>
      </w:r>
      <w:r w:rsidRPr="00715149">
        <w:rPr>
          <w:rFonts w:hAnsi="Times New Roman" w:cs="Times New Roman"/>
        </w:rPr>
        <w:t>и</w:t>
      </w:r>
      <w:r>
        <w:rPr>
          <w:rFonts w:hAnsi="Times New Roman" w:cs="Times New Roman"/>
        </w:rPr>
        <w:t> </w:t>
      </w:r>
      <w:r w:rsidRPr="00715149">
        <w:rPr>
          <w:rFonts w:hAnsi="Times New Roman" w:cs="Times New Roman"/>
        </w:rPr>
        <w:t>взаимопомощи</w:t>
      </w:r>
      <w:r w:rsidRPr="00715149">
        <w:rPr>
          <w:rFonts w:hAnsi="Times New Roman" w:cs="Times New Roman"/>
        </w:rPr>
        <w:t xml:space="preserve">, </w:t>
      </w:r>
      <w:r w:rsidRPr="00715149">
        <w:rPr>
          <w:rFonts w:hAnsi="Times New Roman" w:cs="Times New Roman"/>
        </w:rPr>
        <w:t>уважения</w:t>
      </w:r>
      <w:r w:rsidRPr="00715149">
        <w:rPr>
          <w:rFonts w:hAnsi="Times New Roman" w:cs="Times New Roman"/>
        </w:rPr>
        <w:t xml:space="preserve"> </w:t>
      </w:r>
      <w:r w:rsidRPr="00715149">
        <w:rPr>
          <w:rFonts w:hAnsi="Times New Roman" w:cs="Times New Roman"/>
        </w:rPr>
        <w:t>к</w:t>
      </w:r>
      <w:r>
        <w:rPr>
          <w:rFonts w:hAnsi="Times New Roman" w:cs="Times New Roman"/>
        </w:rPr>
        <w:t> </w:t>
      </w:r>
      <w:r w:rsidRPr="00715149">
        <w:rPr>
          <w:rFonts w:hAnsi="Times New Roman" w:cs="Times New Roman"/>
        </w:rPr>
        <w:t>старшим</w:t>
      </w:r>
      <w:r w:rsidRPr="00715149">
        <w:rPr>
          <w:rFonts w:hAnsi="Times New Roman" w:cs="Times New Roman"/>
        </w:rPr>
        <w:t xml:space="preserve">, </w:t>
      </w:r>
      <w:r w:rsidRPr="00715149">
        <w:rPr>
          <w:rFonts w:hAnsi="Times New Roman" w:cs="Times New Roman"/>
        </w:rPr>
        <w:t>к</w:t>
      </w:r>
      <w:r>
        <w:rPr>
          <w:rFonts w:hAnsi="Times New Roman" w:cs="Times New Roman"/>
        </w:rPr>
        <w:t> </w:t>
      </w:r>
      <w:r w:rsidRPr="00715149">
        <w:rPr>
          <w:rFonts w:hAnsi="Times New Roman" w:cs="Times New Roman"/>
        </w:rPr>
        <w:t>памяти</w:t>
      </w:r>
      <w:r w:rsidRPr="00715149">
        <w:rPr>
          <w:rFonts w:hAnsi="Times New Roman" w:cs="Times New Roman"/>
        </w:rPr>
        <w:t xml:space="preserve"> </w:t>
      </w:r>
      <w:r w:rsidRPr="00715149">
        <w:rPr>
          <w:rFonts w:hAnsi="Times New Roman" w:cs="Times New Roman"/>
        </w:rPr>
        <w:t>предков</w:t>
      </w:r>
      <w:r w:rsidRPr="00715149">
        <w:rPr>
          <w:rFonts w:hAnsi="Times New Roman" w:cs="Times New Roman"/>
        </w:rPr>
        <w:t>;</w:t>
      </w:r>
    </w:p>
    <w:p w:rsidR="00C658F0" w:rsidRPr="00715149" w:rsidRDefault="00C658F0" w:rsidP="00BE77F8">
      <w:pPr>
        <w:widowControl/>
        <w:numPr>
          <w:ilvl w:val="0"/>
          <w:numId w:val="21"/>
        </w:numPr>
        <w:spacing w:before="100" w:beforeAutospacing="1" w:after="100" w:afterAutospacing="1"/>
        <w:ind w:left="780" w:right="180"/>
        <w:contextualSpacing/>
        <w:rPr>
          <w:rFonts w:hAnsi="Times New Roman" w:cs="Times New Roman"/>
        </w:rPr>
      </w:pPr>
      <w:r w:rsidRPr="00715149">
        <w:rPr>
          <w:rFonts w:hAnsi="Times New Roman" w:cs="Times New Roman"/>
        </w:rPr>
        <w:t>эстетического</w:t>
      </w:r>
      <w:r w:rsidRPr="00715149">
        <w:rPr>
          <w:rFonts w:hAnsi="Times New Roman" w:cs="Times New Roman"/>
        </w:rPr>
        <w:t xml:space="preserve"> </w:t>
      </w:r>
      <w:r w:rsidRPr="00715149">
        <w:rPr>
          <w:rFonts w:hAnsi="Times New Roman" w:cs="Times New Roman"/>
        </w:rPr>
        <w:t>воспитания</w:t>
      </w:r>
      <w:r w:rsidRPr="00715149">
        <w:rPr>
          <w:rFonts w:hAnsi="Times New Roman" w:cs="Times New Roman"/>
        </w:rPr>
        <w:t xml:space="preserve">, </w:t>
      </w:r>
      <w:r w:rsidRPr="00715149">
        <w:rPr>
          <w:rFonts w:hAnsi="Times New Roman" w:cs="Times New Roman"/>
        </w:rPr>
        <w:t>способствующего</w:t>
      </w:r>
      <w:r w:rsidRPr="00715149">
        <w:rPr>
          <w:rFonts w:hAnsi="Times New Roman" w:cs="Times New Roman"/>
        </w:rPr>
        <w:t xml:space="preserve"> </w:t>
      </w:r>
      <w:r w:rsidRPr="00715149">
        <w:rPr>
          <w:rFonts w:hAnsi="Times New Roman" w:cs="Times New Roman"/>
        </w:rPr>
        <w:t>формированию</w:t>
      </w:r>
      <w:r w:rsidRPr="00715149">
        <w:rPr>
          <w:rFonts w:hAnsi="Times New Roman" w:cs="Times New Roman"/>
        </w:rPr>
        <w:t xml:space="preserve"> </w:t>
      </w:r>
      <w:r w:rsidRPr="00715149">
        <w:rPr>
          <w:rFonts w:hAnsi="Times New Roman" w:cs="Times New Roman"/>
        </w:rPr>
        <w:t>эстетической</w:t>
      </w:r>
      <w:r w:rsidRPr="00715149">
        <w:rPr>
          <w:rFonts w:hAnsi="Times New Roman" w:cs="Times New Roman"/>
        </w:rPr>
        <w:t xml:space="preserve"> </w:t>
      </w:r>
      <w:r w:rsidRPr="00715149">
        <w:rPr>
          <w:rFonts w:hAnsi="Times New Roman" w:cs="Times New Roman"/>
        </w:rPr>
        <w:t>культуры</w:t>
      </w:r>
      <w:r w:rsidRPr="00715149">
        <w:rPr>
          <w:rFonts w:hAnsi="Times New Roman" w:cs="Times New Roman"/>
        </w:rPr>
        <w:t xml:space="preserve"> </w:t>
      </w:r>
      <w:r w:rsidRPr="00715149">
        <w:rPr>
          <w:rFonts w:hAnsi="Times New Roman" w:cs="Times New Roman"/>
        </w:rPr>
        <w:t>на</w:t>
      </w:r>
      <w:r>
        <w:rPr>
          <w:rFonts w:hAnsi="Times New Roman" w:cs="Times New Roman"/>
        </w:rPr>
        <w:t> </w:t>
      </w:r>
      <w:r w:rsidRPr="00715149">
        <w:rPr>
          <w:rFonts w:hAnsi="Times New Roman" w:cs="Times New Roman"/>
        </w:rPr>
        <w:t>основе</w:t>
      </w:r>
      <w:r w:rsidRPr="00715149">
        <w:rPr>
          <w:rFonts w:hAnsi="Times New Roman" w:cs="Times New Roman"/>
        </w:rPr>
        <w:t xml:space="preserve"> </w:t>
      </w:r>
      <w:r w:rsidRPr="00715149">
        <w:rPr>
          <w:rFonts w:hAnsi="Times New Roman" w:cs="Times New Roman"/>
        </w:rPr>
        <w:t>российских</w:t>
      </w:r>
      <w:r w:rsidRPr="00715149">
        <w:rPr>
          <w:rFonts w:hAnsi="Times New Roman" w:cs="Times New Roman"/>
        </w:rPr>
        <w:t xml:space="preserve"> </w:t>
      </w:r>
      <w:r w:rsidRPr="00715149">
        <w:rPr>
          <w:rFonts w:hAnsi="Times New Roman" w:cs="Times New Roman"/>
        </w:rPr>
        <w:t>традиционных</w:t>
      </w:r>
      <w:r w:rsidRPr="00715149">
        <w:rPr>
          <w:rFonts w:hAnsi="Times New Roman" w:cs="Times New Roman"/>
        </w:rPr>
        <w:t xml:space="preserve"> </w:t>
      </w:r>
      <w:r w:rsidRPr="00715149">
        <w:rPr>
          <w:rFonts w:hAnsi="Times New Roman" w:cs="Times New Roman"/>
        </w:rPr>
        <w:t>духовных</w:t>
      </w:r>
      <w:r w:rsidRPr="00715149">
        <w:rPr>
          <w:rFonts w:hAnsi="Times New Roman" w:cs="Times New Roman"/>
        </w:rPr>
        <w:t xml:space="preserve"> </w:t>
      </w:r>
      <w:r w:rsidRPr="00715149">
        <w:rPr>
          <w:rFonts w:hAnsi="Times New Roman" w:cs="Times New Roman"/>
        </w:rPr>
        <w:t>ценностей</w:t>
      </w:r>
      <w:r w:rsidRPr="00715149">
        <w:rPr>
          <w:rFonts w:hAnsi="Times New Roman" w:cs="Times New Roman"/>
        </w:rPr>
        <w:t xml:space="preserve">, </w:t>
      </w:r>
      <w:r w:rsidRPr="00715149">
        <w:rPr>
          <w:rFonts w:hAnsi="Times New Roman" w:cs="Times New Roman"/>
        </w:rPr>
        <w:t>приобщению</w:t>
      </w:r>
      <w:r w:rsidRPr="00715149">
        <w:rPr>
          <w:rFonts w:hAnsi="Times New Roman" w:cs="Times New Roman"/>
        </w:rPr>
        <w:t xml:space="preserve"> </w:t>
      </w:r>
      <w:r w:rsidRPr="00715149">
        <w:rPr>
          <w:rFonts w:hAnsi="Times New Roman" w:cs="Times New Roman"/>
        </w:rPr>
        <w:t>к</w:t>
      </w:r>
      <w:r>
        <w:rPr>
          <w:rFonts w:hAnsi="Times New Roman" w:cs="Times New Roman"/>
        </w:rPr>
        <w:t> </w:t>
      </w:r>
      <w:r w:rsidRPr="00715149">
        <w:rPr>
          <w:rFonts w:hAnsi="Times New Roman" w:cs="Times New Roman"/>
        </w:rPr>
        <w:t>лучшим</w:t>
      </w:r>
      <w:r w:rsidRPr="00715149">
        <w:rPr>
          <w:rFonts w:hAnsi="Times New Roman" w:cs="Times New Roman"/>
        </w:rPr>
        <w:t xml:space="preserve"> </w:t>
      </w:r>
      <w:r w:rsidRPr="00715149">
        <w:rPr>
          <w:rFonts w:hAnsi="Times New Roman" w:cs="Times New Roman"/>
        </w:rPr>
        <w:t>образцам</w:t>
      </w:r>
      <w:r w:rsidRPr="00715149">
        <w:rPr>
          <w:rFonts w:hAnsi="Times New Roman" w:cs="Times New Roman"/>
        </w:rPr>
        <w:t xml:space="preserve"> </w:t>
      </w:r>
      <w:r w:rsidRPr="00715149">
        <w:rPr>
          <w:rFonts w:hAnsi="Times New Roman" w:cs="Times New Roman"/>
        </w:rPr>
        <w:t>отечественного</w:t>
      </w:r>
      <w:r w:rsidRPr="00715149">
        <w:rPr>
          <w:rFonts w:hAnsi="Times New Roman" w:cs="Times New Roman"/>
        </w:rPr>
        <w:t xml:space="preserve"> </w:t>
      </w:r>
      <w:r w:rsidRPr="00715149">
        <w:rPr>
          <w:rFonts w:hAnsi="Times New Roman" w:cs="Times New Roman"/>
        </w:rPr>
        <w:t>и</w:t>
      </w:r>
      <w:r>
        <w:rPr>
          <w:rFonts w:hAnsi="Times New Roman" w:cs="Times New Roman"/>
        </w:rPr>
        <w:t> </w:t>
      </w:r>
      <w:r w:rsidRPr="00715149">
        <w:rPr>
          <w:rFonts w:hAnsi="Times New Roman" w:cs="Times New Roman"/>
        </w:rPr>
        <w:t>мирового</w:t>
      </w:r>
      <w:r w:rsidRPr="00715149">
        <w:rPr>
          <w:rFonts w:hAnsi="Times New Roman" w:cs="Times New Roman"/>
        </w:rPr>
        <w:t xml:space="preserve"> </w:t>
      </w:r>
      <w:r w:rsidRPr="00715149">
        <w:rPr>
          <w:rFonts w:hAnsi="Times New Roman" w:cs="Times New Roman"/>
        </w:rPr>
        <w:t>искусства</w:t>
      </w:r>
      <w:r w:rsidRPr="00715149">
        <w:rPr>
          <w:rFonts w:hAnsi="Times New Roman" w:cs="Times New Roman"/>
        </w:rPr>
        <w:t>;</w:t>
      </w:r>
    </w:p>
    <w:p w:rsidR="00C658F0" w:rsidRPr="00715149" w:rsidRDefault="00C658F0" w:rsidP="00BE77F8">
      <w:pPr>
        <w:widowControl/>
        <w:numPr>
          <w:ilvl w:val="0"/>
          <w:numId w:val="21"/>
        </w:numPr>
        <w:spacing w:before="100" w:beforeAutospacing="1" w:after="100" w:afterAutospacing="1"/>
        <w:ind w:left="780" w:right="180"/>
        <w:contextualSpacing/>
        <w:rPr>
          <w:rFonts w:hAnsi="Times New Roman" w:cs="Times New Roman"/>
        </w:rPr>
      </w:pPr>
      <w:r w:rsidRPr="00715149">
        <w:rPr>
          <w:rFonts w:hAnsi="Times New Roman" w:cs="Times New Roman"/>
        </w:rPr>
        <w:t>физического</w:t>
      </w:r>
      <w:r w:rsidRPr="00715149">
        <w:rPr>
          <w:rFonts w:hAnsi="Times New Roman" w:cs="Times New Roman"/>
        </w:rPr>
        <w:t xml:space="preserve"> </w:t>
      </w:r>
      <w:r w:rsidRPr="00715149">
        <w:rPr>
          <w:rFonts w:hAnsi="Times New Roman" w:cs="Times New Roman"/>
        </w:rPr>
        <w:t>воспитания</w:t>
      </w:r>
      <w:r w:rsidRPr="00715149">
        <w:rPr>
          <w:rFonts w:hAnsi="Times New Roman" w:cs="Times New Roman"/>
        </w:rPr>
        <w:t xml:space="preserve">, </w:t>
      </w:r>
      <w:r w:rsidRPr="00715149">
        <w:rPr>
          <w:rFonts w:hAnsi="Times New Roman" w:cs="Times New Roman"/>
        </w:rPr>
        <w:t>ориентированного</w:t>
      </w:r>
      <w:r w:rsidRPr="00715149">
        <w:rPr>
          <w:rFonts w:hAnsi="Times New Roman" w:cs="Times New Roman"/>
        </w:rPr>
        <w:t xml:space="preserve"> </w:t>
      </w:r>
      <w:r w:rsidRPr="00715149">
        <w:rPr>
          <w:rFonts w:hAnsi="Times New Roman" w:cs="Times New Roman"/>
        </w:rPr>
        <w:t>на</w:t>
      </w:r>
      <w:r>
        <w:rPr>
          <w:rFonts w:hAnsi="Times New Roman" w:cs="Times New Roman"/>
        </w:rPr>
        <w:t> </w:t>
      </w:r>
      <w:r w:rsidRPr="00715149">
        <w:rPr>
          <w:rFonts w:hAnsi="Times New Roman" w:cs="Times New Roman"/>
        </w:rPr>
        <w:t>формирование</w:t>
      </w:r>
      <w:r w:rsidRPr="00715149">
        <w:rPr>
          <w:rFonts w:hAnsi="Times New Roman" w:cs="Times New Roman"/>
        </w:rPr>
        <w:t xml:space="preserve"> </w:t>
      </w:r>
      <w:r w:rsidRPr="00715149">
        <w:rPr>
          <w:rFonts w:hAnsi="Times New Roman" w:cs="Times New Roman"/>
        </w:rPr>
        <w:t>культуры</w:t>
      </w:r>
      <w:r w:rsidRPr="00715149">
        <w:rPr>
          <w:rFonts w:hAnsi="Times New Roman" w:cs="Times New Roman"/>
        </w:rPr>
        <w:t xml:space="preserve"> </w:t>
      </w:r>
      <w:r w:rsidRPr="00715149">
        <w:rPr>
          <w:rFonts w:hAnsi="Times New Roman" w:cs="Times New Roman"/>
        </w:rPr>
        <w:t>здорового</w:t>
      </w:r>
      <w:r w:rsidRPr="00715149">
        <w:rPr>
          <w:rFonts w:hAnsi="Times New Roman" w:cs="Times New Roman"/>
        </w:rPr>
        <w:t xml:space="preserve"> </w:t>
      </w:r>
      <w:r w:rsidRPr="00715149">
        <w:rPr>
          <w:rFonts w:hAnsi="Times New Roman" w:cs="Times New Roman"/>
        </w:rPr>
        <w:t>образа</w:t>
      </w:r>
      <w:r w:rsidRPr="00715149">
        <w:rPr>
          <w:rFonts w:hAnsi="Times New Roman" w:cs="Times New Roman"/>
        </w:rPr>
        <w:t xml:space="preserve"> </w:t>
      </w:r>
      <w:r w:rsidRPr="00715149">
        <w:rPr>
          <w:rFonts w:hAnsi="Times New Roman" w:cs="Times New Roman"/>
        </w:rPr>
        <w:t>жизни</w:t>
      </w:r>
      <w:r w:rsidRPr="00715149">
        <w:rPr>
          <w:rFonts w:hAnsi="Times New Roman" w:cs="Times New Roman"/>
        </w:rPr>
        <w:t xml:space="preserve"> </w:t>
      </w:r>
      <w:r w:rsidRPr="00715149">
        <w:rPr>
          <w:rFonts w:hAnsi="Times New Roman" w:cs="Times New Roman"/>
        </w:rPr>
        <w:t>и</w:t>
      </w:r>
      <w:r>
        <w:rPr>
          <w:rFonts w:hAnsi="Times New Roman" w:cs="Times New Roman"/>
        </w:rPr>
        <w:t> </w:t>
      </w:r>
      <w:r w:rsidRPr="00715149">
        <w:rPr>
          <w:rFonts w:hAnsi="Times New Roman" w:cs="Times New Roman"/>
        </w:rPr>
        <w:t>эмоционального</w:t>
      </w:r>
      <w:r w:rsidRPr="00715149">
        <w:rPr>
          <w:rFonts w:hAnsi="Times New Roman" w:cs="Times New Roman"/>
        </w:rPr>
        <w:t xml:space="preserve"> </w:t>
      </w:r>
      <w:r w:rsidRPr="00715149">
        <w:rPr>
          <w:rFonts w:hAnsi="Times New Roman" w:cs="Times New Roman"/>
        </w:rPr>
        <w:t>благополучия</w:t>
      </w:r>
      <w:r>
        <w:rPr>
          <w:rFonts w:hAnsi="Times New Roman" w:cs="Times New Roman"/>
        </w:rPr>
        <w:t> </w:t>
      </w:r>
      <w:r w:rsidRPr="00715149">
        <w:rPr>
          <w:rFonts w:hAnsi="Times New Roman" w:cs="Times New Roman"/>
        </w:rPr>
        <w:t>—</w:t>
      </w:r>
      <w:r w:rsidRPr="00715149">
        <w:rPr>
          <w:rFonts w:hAnsi="Times New Roman" w:cs="Times New Roman"/>
        </w:rPr>
        <w:t xml:space="preserve"> </w:t>
      </w:r>
      <w:r w:rsidRPr="00715149">
        <w:rPr>
          <w:rFonts w:hAnsi="Times New Roman" w:cs="Times New Roman"/>
        </w:rPr>
        <w:t>развитие</w:t>
      </w:r>
      <w:r w:rsidRPr="00715149">
        <w:rPr>
          <w:rFonts w:hAnsi="Times New Roman" w:cs="Times New Roman"/>
        </w:rPr>
        <w:t xml:space="preserve"> </w:t>
      </w:r>
      <w:r w:rsidRPr="00715149">
        <w:rPr>
          <w:rFonts w:hAnsi="Times New Roman" w:cs="Times New Roman"/>
        </w:rPr>
        <w:t>физических</w:t>
      </w:r>
      <w:r w:rsidRPr="00715149">
        <w:rPr>
          <w:rFonts w:hAnsi="Times New Roman" w:cs="Times New Roman"/>
        </w:rPr>
        <w:t xml:space="preserve"> </w:t>
      </w:r>
      <w:r w:rsidRPr="00715149">
        <w:rPr>
          <w:rFonts w:hAnsi="Times New Roman" w:cs="Times New Roman"/>
        </w:rPr>
        <w:t>способностей</w:t>
      </w:r>
      <w:r w:rsidRPr="00715149">
        <w:rPr>
          <w:rFonts w:hAnsi="Times New Roman" w:cs="Times New Roman"/>
        </w:rPr>
        <w:t xml:space="preserve"> </w:t>
      </w:r>
      <w:r w:rsidRPr="00715149">
        <w:rPr>
          <w:rFonts w:hAnsi="Times New Roman" w:cs="Times New Roman"/>
        </w:rPr>
        <w:t>с</w:t>
      </w:r>
      <w:r>
        <w:rPr>
          <w:rFonts w:hAnsi="Times New Roman" w:cs="Times New Roman"/>
        </w:rPr>
        <w:t> </w:t>
      </w:r>
      <w:r w:rsidRPr="00715149">
        <w:rPr>
          <w:rFonts w:hAnsi="Times New Roman" w:cs="Times New Roman"/>
        </w:rPr>
        <w:t>учетом</w:t>
      </w:r>
      <w:r w:rsidRPr="00715149">
        <w:rPr>
          <w:rFonts w:hAnsi="Times New Roman" w:cs="Times New Roman"/>
        </w:rPr>
        <w:t xml:space="preserve"> </w:t>
      </w:r>
      <w:r w:rsidRPr="00715149">
        <w:rPr>
          <w:rFonts w:hAnsi="Times New Roman" w:cs="Times New Roman"/>
        </w:rPr>
        <w:t>возможностей</w:t>
      </w:r>
      <w:r w:rsidRPr="00715149">
        <w:rPr>
          <w:rFonts w:hAnsi="Times New Roman" w:cs="Times New Roman"/>
        </w:rPr>
        <w:t xml:space="preserve"> </w:t>
      </w:r>
      <w:r w:rsidRPr="00715149">
        <w:rPr>
          <w:rFonts w:hAnsi="Times New Roman" w:cs="Times New Roman"/>
        </w:rPr>
        <w:t>и</w:t>
      </w:r>
      <w:r>
        <w:rPr>
          <w:rFonts w:hAnsi="Times New Roman" w:cs="Times New Roman"/>
        </w:rPr>
        <w:t> </w:t>
      </w:r>
      <w:r w:rsidRPr="00715149">
        <w:rPr>
          <w:rFonts w:hAnsi="Times New Roman" w:cs="Times New Roman"/>
        </w:rPr>
        <w:t>состояния</w:t>
      </w:r>
      <w:r w:rsidRPr="00715149">
        <w:rPr>
          <w:rFonts w:hAnsi="Times New Roman" w:cs="Times New Roman"/>
        </w:rPr>
        <w:t xml:space="preserve"> </w:t>
      </w:r>
      <w:r w:rsidRPr="00715149">
        <w:rPr>
          <w:rFonts w:hAnsi="Times New Roman" w:cs="Times New Roman"/>
        </w:rPr>
        <w:t>здоровья</w:t>
      </w:r>
      <w:r w:rsidRPr="00715149">
        <w:rPr>
          <w:rFonts w:hAnsi="Times New Roman" w:cs="Times New Roman"/>
        </w:rPr>
        <w:t xml:space="preserve">, </w:t>
      </w:r>
      <w:r w:rsidRPr="00715149">
        <w:rPr>
          <w:rFonts w:hAnsi="Times New Roman" w:cs="Times New Roman"/>
        </w:rPr>
        <w:t>навыков</w:t>
      </w:r>
      <w:r w:rsidRPr="00715149">
        <w:rPr>
          <w:rFonts w:hAnsi="Times New Roman" w:cs="Times New Roman"/>
        </w:rPr>
        <w:t xml:space="preserve"> </w:t>
      </w:r>
      <w:r w:rsidRPr="00715149">
        <w:rPr>
          <w:rFonts w:hAnsi="Times New Roman" w:cs="Times New Roman"/>
        </w:rPr>
        <w:t>безопасного</w:t>
      </w:r>
      <w:r w:rsidRPr="00715149">
        <w:rPr>
          <w:rFonts w:hAnsi="Times New Roman" w:cs="Times New Roman"/>
        </w:rPr>
        <w:t xml:space="preserve"> </w:t>
      </w:r>
      <w:r w:rsidRPr="00715149">
        <w:rPr>
          <w:rFonts w:hAnsi="Times New Roman" w:cs="Times New Roman"/>
        </w:rPr>
        <w:t>поведения</w:t>
      </w:r>
      <w:r w:rsidRPr="00715149">
        <w:rPr>
          <w:rFonts w:hAnsi="Times New Roman" w:cs="Times New Roman"/>
        </w:rPr>
        <w:t xml:space="preserve"> </w:t>
      </w:r>
      <w:r w:rsidRPr="00715149">
        <w:rPr>
          <w:rFonts w:hAnsi="Times New Roman" w:cs="Times New Roman"/>
        </w:rPr>
        <w:t>в</w:t>
      </w:r>
      <w:r>
        <w:rPr>
          <w:rFonts w:hAnsi="Times New Roman" w:cs="Times New Roman"/>
        </w:rPr>
        <w:t> </w:t>
      </w:r>
      <w:r w:rsidRPr="00715149">
        <w:rPr>
          <w:rFonts w:hAnsi="Times New Roman" w:cs="Times New Roman"/>
        </w:rPr>
        <w:t>природной</w:t>
      </w:r>
      <w:r w:rsidRPr="00715149">
        <w:rPr>
          <w:rFonts w:hAnsi="Times New Roman" w:cs="Times New Roman"/>
        </w:rPr>
        <w:t xml:space="preserve"> </w:t>
      </w:r>
      <w:r w:rsidRPr="00715149">
        <w:rPr>
          <w:rFonts w:hAnsi="Times New Roman" w:cs="Times New Roman"/>
        </w:rPr>
        <w:t>и</w:t>
      </w:r>
      <w:r>
        <w:rPr>
          <w:rFonts w:hAnsi="Times New Roman" w:cs="Times New Roman"/>
        </w:rPr>
        <w:t> </w:t>
      </w:r>
      <w:r w:rsidRPr="00715149">
        <w:rPr>
          <w:rFonts w:hAnsi="Times New Roman" w:cs="Times New Roman"/>
        </w:rPr>
        <w:t>социальной</w:t>
      </w:r>
      <w:r w:rsidRPr="00715149">
        <w:rPr>
          <w:rFonts w:hAnsi="Times New Roman" w:cs="Times New Roman"/>
        </w:rPr>
        <w:t xml:space="preserve"> </w:t>
      </w:r>
      <w:r w:rsidRPr="00715149">
        <w:rPr>
          <w:rFonts w:hAnsi="Times New Roman" w:cs="Times New Roman"/>
        </w:rPr>
        <w:t>среде</w:t>
      </w:r>
      <w:r w:rsidRPr="00715149">
        <w:rPr>
          <w:rFonts w:hAnsi="Times New Roman" w:cs="Times New Roman"/>
        </w:rPr>
        <w:t xml:space="preserve">, </w:t>
      </w:r>
      <w:r w:rsidRPr="00715149">
        <w:rPr>
          <w:rFonts w:hAnsi="Times New Roman" w:cs="Times New Roman"/>
        </w:rPr>
        <w:t>чрезвычайных</w:t>
      </w:r>
      <w:r w:rsidRPr="00715149">
        <w:rPr>
          <w:rFonts w:hAnsi="Times New Roman" w:cs="Times New Roman"/>
        </w:rPr>
        <w:t xml:space="preserve"> </w:t>
      </w:r>
      <w:r w:rsidRPr="00715149">
        <w:rPr>
          <w:rFonts w:hAnsi="Times New Roman" w:cs="Times New Roman"/>
        </w:rPr>
        <w:t>ситуациях</w:t>
      </w:r>
      <w:r w:rsidRPr="00715149">
        <w:rPr>
          <w:rFonts w:hAnsi="Times New Roman" w:cs="Times New Roman"/>
        </w:rPr>
        <w:t>;</w:t>
      </w:r>
    </w:p>
    <w:p w:rsidR="00C658F0" w:rsidRPr="00715149" w:rsidRDefault="00C658F0" w:rsidP="00BE77F8">
      <w:pPr>
        <w:widowControl/>
        <w:numPr>
          <w:ilvl w:val="0"/>
          <w:numId w:val="21"/>
        </w:numPr>
        <w:spacing w:before="100" w:beforeAutospacing="1" w:after="100" w:afterAutospacing="1"/>
        <w:ind w:left="780" w:right="180"/>
        <w:contextualSpacing/>
        <w:rPr>
          <w:rFonts w:hAnsi="Times New Roman" w:cs="Times New Roman"/>
        </w:rPr>
      </w:pPr>
      <w:r w:rsidRPr="00715149">
        <w:rPr>
          <w:rFonts w:hAnsi="Times New Roman" w:cs="Times New Roman"/>
        </w:rPr>
        <w:t>трудового</w:t>
      </w:r>
      <w:r w:rsidRPr="00715149">
        <w:rPr>
          <w:rFonts w:hAnsi="Times New Roman" w:cs="Times New Roman"/>
        </w:rPr>
        <w:t xml:space="preserve"> </w:t>
      </w:r>
      <w:r w:rsidRPr="00715149">
        <w:rPr>
          <w:rFonts w:hAnsi="Times New Roman" w:cs="Times New Roman"/>
        </w:rPr>
        <w:t>воспитания</w:t>
      </w:r>
      <w:r w:rsidRPr="00715149">
        <w:rPr>
          <w:rFonts w:hAnsi="Times New Roman" w:cs="Times New Roman"/>
        </w:rPr>
        <w:t xml:space="preserve">, </w:t>
      </w:r>
      <w:r w:rsidRPr="00715149">
        <w:rPr>
          <w:rFonts w:hAnsi="Times New Roman" w:cs="Times New Roman"/>
        </w:rPr>
        <w:t>основанного</w:t>
      </w:r>
      <w:r w:rsidRPr="00715149">
        <w:rPr>
          <w:rFonts w:hAnsi="Times New Roman" w:cs="Times New Roman"/>
        </w:rPr>
        <w:t xml:space="preserve"> </w:t>
      </w:r>
      <w:r w:rsidRPr="00715149">
        <w:rPr>
          <w:rFonts w:hAnsi="Times New Roman" w:cs="Times New Roman"/>
        </w:rPr>
        <w:t>на</w:t>
      </w:r>
      <w:r>
        <w:rPr>
          <w:rFonts w:hAnsi="Times New Roman" w:cs="Times New Roman"/>
        </w:rPr>
        <w:t> </w:t>
      </w:r>
      <w:r w:rsidRPr="00715149">
        <w:rPr>
          <w:rFonts w:hAnsi="Times New Roman" w:cs="Times New Roman"/>
        </w:rPr>
        <w:t>воспитании</w:t>
      </w:r>
      <w:r w:rsidRPr="00715149">
        <w:rPr>
          <w:rFonts w:hAnsi="Times New Roman" w:cs="Times New Roman"/>
        </w:rPr>
        <w:t xml:space="preserve"> </w:t>
      </w:r>
      <w:r w:rsidRPr="00715149">
        <w:rPr>
          <w:rFonts w:hAnsi="Times New Roman" w:cs="Times New Roman"/>
        </w:rPr>
        <w:t>уважения</w:t>
      </w:r>
      <w:r w:rsidRPr="00715149">
        <w:rPr>
          <w:rFonts w:hAnsi="Times New Roman" w:cs="Times New Roman"/>
        </w:rPr>
        <w:t xml:space="preserve"> </w:t>
      </w:r>
      <w:r w:rsidRPr="00715149">
        <w:rPr>
          <w:rFonts w:hAnsi="Times New Roman" w:cs="Times New Roman"/>
        </w:rPr>
        <w:t>к</w:t>
      </w:r>
      <w:r>
        <w:rPr>
          <w:rFonts w:hAnsi="Times New Roman" w:cs="Times New Roman"/>
        </w:rPr>
        <w:t> </w:t>
      </w:r>
      <w:r w:rsidRPr="00715149">
        <w:rPr>
          <w:rFonts w:hAnsi="Times New Roman" w:cs="Times New Roman"/>
        </w:rPr>
        <w:t>труду</w:t>
      </w:r>
      <w:r w:rsidRPr="00715149">
        <w:rPr>
          <w:rFonts w:hAnsi="Times New Roman" w:cs="Times New Roman"/>
        </w:rPr>
        <w:t xml:space="preserve">, </w:t>
      </w:r>
      <w:r w:rsidRPr="00715149">
        <w:rPr>
          <w:rFonts w:hAnsi="Times New Roman" w:cs="Times New Roman"/>
        </w:rPr>
        <w:t>трудящимся</w:t>
      </w:r>
      <w:r w:rsidRPr="00715149">
        <w:rPr>
          <w:rFonts w:hAnsi="Times New Roman" w:cs="Times New Roman"/>
        </w:rPr>
        <w:t xml:space="preserve">, </w:t>
      </w:r>
      <w:r w:rsidRPr="00715149">
        <w:rPr>
          <w:rFonts w:hAnsi="Times New Roman" w:cs="Times New Roman"/>
        </w:rPr>
        <w:t>результатам</w:t>
      </w:r>
      <w:r w:rsidRPr="00715149">
        <w:rPr>
          <w:rFonts w:hAnsi="Times New Roman" w:cs="Times New Roman"/>
        </w:rPr>
        <w:t xml:space="preserve"> </w:t>
      </w:r>
      <w:r w:rsidRPr="00715149">
        <w:rPr>
          <w:rFonts w:hAnsi="Times New Roman" w:cs="Times New Roman"/>
        </w:rPr>
        <w:t>труда</w:t>
      </w:r>
      <w:r w:rsidRPr="00715149">
        <w:rPr>
          <w:rFonts w:hAnsi="Times New Roman" w:cs="Times New Roman"/>
        </w:rPr>
        <w:t xml:space="preserve"> (</w:t>
      </w:r>
      <w:r w:rsidRPr="00715149">
        <w:rPr>
          <w:rFonts w:hAnsi="Times New Roman" w:cs="Times New Roman"/>
        </w:rPr>
        <w:t>своего</w:t>
      </w:r>
      <w:r w:rsidRPr="00715149">
        <w:rPr>
          <w:rFonts w:hAnsi="Times New Roman" w:cs="Times New Roman"/>
        </w:rPr>
        <w:t xml:space="preserve"> </w:t>
      </w:r>
      <w:r w:rsidRPr="00715149">
        <w:rPr>
          <w:rFonts w:hAnsi="Times New Roman" w:cs="Times New Roman"/>
        </w:rPr>
        <w:t>и</w:t>
      </w:r>
      <w:r>
        <w:rPr>
          <w:rFonts w:hAnsi="Times New Roman" w:cs="Times New Roman"/>
        </w:rPr>
        <w:t> </w:t>
      </w:r>
      <w:r w:rsidRPr="00715149">
        <w:rPr>
          <w:rFonts w:hAnsi="Times New Roman" w:cs="Times New Roman"/>
        </w:rPr>
        <w:t>других</w:t>
      </w:r>
      <w:r w:rsidRPr="00715149">
        <w:rPr>
          <w:rFonts w:hAnsi="Times New Roman" w:cs="Times New Roman"/>
        </w:rPr>
        <w:t xml:space="preserve"> </w:t>
      </w:r>
      <w:r w:rsidRPr="00715149">
        <w:rPr>
          <w:rFonts w:hAnsi="Times New Roman" w:cs="Times New Roman"/>
        </w:rPr>
        <w:t>людей</w:t>
      </w:r>
      <w:r w:rsidRPr="00715149">
        <w:rPr>
          <w:rFonts w:hAnsi="Times New Roman" w:cs="Times New Roman"/>
        </w:rPr>
        <w:t xml:space="preserve">), </w:t>
      </w:r>
      <w:r w:rsidRPr="00715149">
        <w:rPr>
          <w:rFonts w:hAnsi="Times New Roman" w:cs="Times New Roman"/>
        </w:rPr>
        <w:t>ориентации</w:t>
      </w:r>
      <w:r w:rsidRPr="00715149">
        <w:rPr>
          <w:rFonts w:hAnsi="Times New Roman" w:cs="Times New Roman"/>
        </w:rPr>
        <w:t xml:space="preserve"> </w:t>
      </w:r>
      <w:r w:rsidRPr="00715149">
        <w:rPr>
          <w:rFonts w:hAnsi="Times New Roman" w:cs="Times New Roman"/>
        </w:rPr>
        <w:t>на</w:t>
      </w:r>
      <w:r>
        <w:rPr>
          <w:rFonts w:hAnsi="Times New Roman" w:cs="Times New Roman"/>
        </w:rPr>
        <w:t> </w:t>
      </w:r>
      <w:r w:rsidRPr="00715149">
        <w:rPr>
          <w:rFonts w:hAnsi="Times New Roman" w:cs="Times New Roman"/>
        </w:rPr>
        <w:t>трудовую</w:t>
      </w:r>
      <w:r w:rsidRPr="00715149">
        <w:rPr>
          <w:rFonts w:hAnsi="Times New Roman" w:cs="Times New Roman"/>
        </w:rPr>
        <w:t xml:space="preserve"> </w:t>
      </w:r>
      <w:r w:rsidRPr="00715149">
        <w:rPr>
          <w:rFonts w:hAnsi="Times New Roman" w:cs="Times New Roman"/>
        </w:rPr>
        <w:t>деятельность</w:t>
      </w:r>
      <w:r w:rsidRPr="00715149">
        <w:rPr>
          <w:rFonts w:hAnsi="Times New Roman" w:cs="Times New Roman"/>
        </w:rPr>
        <w:t xml:space="preserve">, </w:t>
      </w:r>
      <w:r w:rsidRPr="00715149">
        <w:rPr>
          <w:rFonts w:hAnsi="Times New Roman" w:cs="Times New Roman"/>
        </w:rPr>
        <w:t>получение</w:t>
      </w:r>
      <w:r w:rsidRPr="00715149">
        <w:rPr>
          <w:rFonts w:hAnsi="Times New Roman" w:cs="Times New Roman"/>
        </w:rPr>
        <w:t xml:space="preserve"> </w:t>
      </w:r>
      <w:r w:rsidRPr="00715149">
        <w:rPr>
          <w:rFonts w:hAnsi="Times New Roman" w:cs="Times New Roman"/>
        </w:rPr>
        <w:t>профессии</w:t>
      </w:r>
      <w:r w:rsidRPr="00715149">
        <w:rPr>
          <w:rFonts w:hAnsi="Times New Roman" w:cs="Times New Roman"/>
        </w:rPr>
        <w:t xml:space="preserve">, </w:t>
      </w:r>
      <w:r w:rsidRPr="00715149">
        <w:rPr>
          <w:rFonts w:hAnsi="Times New Roman" w:cs="Times New Roman"/>
        </w:rPr>
        <w:t>личностное</w:t>
      </w:r>
      <w:r w:rsidRPr="00715149">
        <w:rPr>
          <w:rFonts w:hAnsi="Times New Roman" w:cs="Times New Roman"/>
        </w:rPr>
        <w:t xml:space="preserve"> </w:t>
      </w:r>
      <w:r w:rsidRPr="00715149">
        <w:rPr>
          <w:rFonts w:hAnsi="Times New Roman" w:cs="Times New Roman"/>
        </w:rPr>
        <w:t>самовыражение</w:t>
      </w:r>
      <w:r w:rsidRPr="00715149">
        <w:rPr>
          <w:rFonts w:hAnsi="Times New Roman" w:cs="Times New Roman"/>
        </w:rPr>
        <w:t xml:space="preserve"> </w:t>
      </w:r>
      <w:r w:rsidRPr="00715149">
        <w:rPr>
          <w:rFonts w:hAnsi="Times New Roman" w:cs="Times New Roman"/>
        </w:rPr>
        <w:t>в</w:t>
      </w:r>
      <w:r>
        <w:rPr>
          <w:rFonts w:hAnsi="Times New Roman" w:cs="Times New Roman"/>
        </w:rPr>
        <w:t> </w:t>
      </w:r>
      <w:r w:rsidRPr="00715149">
        <w:rPr>
          <w:rFonts w:hAnsi="Times New Roman" w:cs="Times New Roman"/>
        </w:rPr>
        <w:t>продуктивном</w:t>
      </w:r>
      <w:r w:rsidRPr="00715149">
        <w:rPr>
          <w:rFonts w:hAnsi="Times New Roman" w:cs="Times New Roman"/>
        </w:rPr>
        <w:t xml:space="preserve">, </w:t>
      </w:r>
      <w:r w:rsidRPr="00715149">
        <w:rPr>
          <w:rFonts w:hAnsi="Times New Roman" w:cs="Times New Roman"/>
        </w:rPr>
        <w:t>нравственно</w:t>
      </w:r>
      <w:r w:rsidRPr="00715149">
        <w:rPr>
          <w:rFonts w:hAnsi="Times New Roman" w:cs="Times New Roman"/>
        </w:rPr>
        <w:t xml:space="preserve"> </w:t>
      </w:r>
      <w:r w:rsidRPr="00715149">
        <w:rPr>
          <w:rFonts w:hAnsi="Times New Roman" w:cs="Times New Roman"/>
        </w:rPr>
        <w:t>достойном</w:t>
      </w:r>
      <w:r w:rsidRPr="00715149">
        <w:rPr>
          <w:rFonts w:hAnsi="Times New Roman" w:cs="Times New Roman"/>
        </w:rPr>
        <w:t xml:space="preserve"> </w:t>
      </w:r>
      <w:r w:rsidRPr="00715149">
        <w:rPr>
          <w:rFonts w:hAnsi="Times New Roman" w:cs="Times New Roman"/>
        </w:rPr>
        <w:t>труде</w:t>
      </w:r>
      <w:r w:rsidRPr="00715149">
        <w:rPr>
          <w:rFonts w:hAnsi="Times New Roman" w:cs="Times New Roman"/>
        </w:rPr>
        <w:t xml:space="preserve"> </w:t>
      </w:r>
      <w:r w:rsidRPr="00715149">
        <w:rPr>
          <w:rFonts w:hAnsi="Times New Roman" w:cs="Times New Roman"/>
        </w:rPr>
        <w:t>в</w:t>
      </w:r>
      <w:r>
        <w:rPr>
          <w:rFonts w:hAnsi="Times New Roman" w:cs="Times New Roman"/>
        </w:rPr>
        <w:t> </w:t>
      </w:r>
      <w:r w:rsidRPr="00715149">
        <w:rPr>
          <w:rFonts w:hAnsi="Times New Roman" w:cs="Times New Roman"/>
        </w:rPr>
        <w:t>российском</w:t>
      </w:r>
      <w:r w:rsidRPr="00715149">
        <w:rPr>
          <w:rFonts w:hAnsi="Times New Roman" w:cs="Times New Roman"/>
        </w:rPr>
        <w:t xml:space="preserve"> </w:t>
      </w:r>
      <w:r w:rsidRPr="00715149">
        <w:rPr>
          <w:rFonts w:hAnsi="Times New Roman" w:cs="Times New Roman"/>
        </w:rPr>
        <w:t>обществе</w:t>
      </w:r>
      <w:r w:rsidRPr="00715149">
        <w:rPr>
          <w:rFonts w:hAnsi="Times New Roman" w:cs="Times New Roman"/>
        </w:rPr>
        <w:t xml:space="preserve">, </w:t>
      </w:r>
      <w:r w:rsidRPr="00715149">
        <w:rPr>
          <w:rFonts w:hAnsi="Times New Roman" w:cs="Times New Roman"/>
        </w:rPr>
        <w:t>достижение</w:t>
      </w:r>
      <w:r w:rsidRPr="00715149">
        <w:rPr>
          <w:rFonts w:hAnsi="Times New Roman" w:cs="Times New Roman"/>
        </w:rPr>
        <w:t xml:space="preserve"> </w:t>
      </w:r>
      <w:r w:rsidRPr="00715149">
        <w:rPr>
          <w:rFonts w:hAnsi="Times New Roman" w:cs="Times New Roman"/>
        </w:rPr>
        <w:t>выдающихся</w:t>
      </w:r>
      <w:r w:rsidRPr="00715149">
        <w:rPr>
          <w:rFonts w:hAnsi="Times New Roman" w:cs="Times New Roman"/>
        </w:rPr>
        <w:t xml:space="preserve"> </w:t>
      </w:r>
      <w:r w:rsidRPr="00715149">
        <w:rPr>
          <w:rFonts w:hAnsi="Times New Roman" w:cs="Times New Roman"/>
        </w:rPr>
        <w:t>результатов</w:t>
      </w:r>
      <w:r w:rsidRPr="00715149">
        <w:rPr>
          <w:rFonts w:hAnsi="Times New Roman" w:cs="Times New Roman"/>
        </w:rPr>
        <w:t xml:space="preserve"> </w:t>
      </w:r>
      <w:r w:rsidRPr="00715149">
        <w:rPr>
          <w:rFonts w:hAnsi="Times New Roman" w:cs="Times New Roman"/>
        </w:rPr>
        <w:t>в</w:t>
      </w:r>
      <w:r>
        <w:rPr>
          <w:rFonts w:hAnsi="Times New Roman" w:cs="Times New Roman"/>
        </w:rPr>
        <w:t> </w:t>
      </w:r>
      <w:r w:rsidRPr="00715149">
        <w:rPr>
          <w:rFonts w:hAnsi="Times New Roman" w:cs="Times New Roman"/>
        </w:rPr>
        <w:t>профессиональной</w:t>
      </w:r>
      <w:r w:rsidRPr="00715149">
        <w:rPr>
          <w:rFonts w:hAnsi="Times New Roman" w:cs="Times New Roman"/>
        </w:rPr>
        <w:t xml:space="preserve"> </w:t>
      </w:r>
      <w:r w:rsidRPr="00715149">
        <w:rPr>
          <w:rFonts w:hAnsi="Times New Roman" w:cs="Times New Roman"/>
        </w:rPr>
        <w:t>деятельности</w:t>
      </w:r>
      <w:r w:rsidRPr="00715149">
        <w:rPr>
          <w:rFonts w:hAnsi="Times New Roman" w:cs="Times New Roman"/>
        </w:rPr>
        <w:t>;</w:t>
      </w:r>
    </w:p>
    <w:p w:rsidR="00C658F0" w:rsidRPr="00715149" w:rsidRDefault="00C658F0" w:rsidP="00BE77F8">
      <w:pPr>
        <w:widowControl/>
        <w:numPr>
          <w:ilvl w:val="0"/>
          <w:numId w:val="21"/>
        </w:numPr>
        <w:spacing w:before="100" w:beforeAutospacing="1" w:after="100" w:afterAutospacing="1"/>
        <w:ind w:left="780" w:right="180"/>
        <w:contextualSpacing/>
        <w:rPr>
          <w:rFonts w:hAnsi="Times New Roman" w:cs="Times New Roman"/>
        </w:rPr>
      </w:pPr>
      <w:r w:rsidRPr="00715149">
        <w:rPr>
          <w:rFonts w:hAnsi="Times New Roman" w:cs="Times New Roman"/>
        </w:rPr>
        <w:t>экологического</w:t>
      </w:r>
      <w:r w:rsidRPr="00715149">
        <w:rPr>
          <w:rFonts w:hAnsi="Times New Roman" w:cs="Times New Roman"/>
        </w:rPr>
        <w:t xml:space="preserve"> </w:t>
      </w:r>
      <w:r w:rsidRPr="00715149">
        <w:rPr>
          <w:rFonts w:hAnsi="Times New Roman" w:cs="Times New Roman"/>
        </w:rPr>
        <w:t>воспитания</w:t>
      </w:r>
      <w:r w:rsidRPr="00715149">
        <w:rPr>
          <w:rFonts w:hAnsi="Times New Roman" w:cs="Times New Roman"/>
        </w:rPr>
        <w:t xml:space="preserve">, </w:t>
      </w:r>
      <w:r w:rsidRPr="00715149">
        <w:rPr>
          <w:rFonts w:hAnsi="Times New Roman" w:cs="Times New Roman"/>
        </w:rPr>
        <w:t>способствующего</w:t>
      </w:r>
      <w:r w:rsidRPr="00715149">
        <w:rPr>
          <w:rFonts w:hAnsi="Times New Roman" w:cs="Times New Roman"/>
        </w:rPr>
        <w:t xml:space="preserve"> </w:t>
      </w:r>
      <w:r w:rsidRPr="00715149">
        <w:rPr>
          <w:rFonts w:hAnsi="Times New Roman" w:cs="Times New Roman"/>
        </w:rPr>
        <w:t>формированию</w:t>
      </w:r>
      <w:r w:rsidRPr="00715149">
        <w:rPr>
          <w:rFonts w:hAnsi="Times New Roman" w:cs="Times New Roman"/>
        </w:rPr>
        <w:t xml:space="preserve"> </w:t>
      </w:r>
      <w:r w:rsidRPr="00715149">
        <w:rPr>
          <w:rFonts w:hAnsi="Times New Roman" w:cs="Times New Roman"/>
        </w:rPr>
        <w:t>экологической</w:t>
      </w:r>
      <w:r w:rsidRPr="00715149">
        <w:rPr>
          <w:rFonts w:hAnsi="Times New Roman" w:cs="Times New Roman"/>
        </w:rPr>
        <w:t xml:space="preserve"> </w:t>
      </w:r>
      <w:r w:rsidRPr="00715149">
        <w:rPr>
          <w:rFonts w:hAnsi="Times New Roman" w:cs="Times New Roman"/>
        </w:rPr>
        <w:t>культуры</w:t>
      </w:r>
      <w:r w:rsidRPr="00715149">
        <w:rPr>
          <w:rFonts w:hAnsi="Times New Roman" w:cs="Times New Roman"/>
        </w:rPr>
        <w:t xml:space="preserve">, </w:t>
      </w:r>
      <w:r w:rsidRPr="00715149">
        <w:rPr>
          <w:rFonts w:hAnsi="Times New Roman" w:cs="Times New Roman"/>
        </w:rPr>
        <w:t>ответственного</w:t>
      </w:r>
      <w:r w:rsidRPr="00715149">
        <w:rPr>
          <w:rFonts w:hAnsi="Times New Roman" w:cs="Times New Roman"/>
        </w:rPr>
        <w:t xml:space="preserve">, </w:t>
      </w:r>
      <w:r w:rsidRPr="00715149">
        <w:rPr>
          <w:rFonts w:hAnsi="Times New Roman" w:cs="Times New Roman"/>
        </w:rPr>
        <w:t>бережного</w:t>
      </w:r>
      <w:r w:rsidRPr="00715149">
        <w:rPr>
          <w:rFonts w:hAnsi="Times New Roman" w:cs="Times New Roman"/>
        </w:rPr>
        <w:t xml:space="preserve"> </w:t>
      </w:r>
      <w:r w:rsidRPr="00715149">
        <w:rPr>
          <w:rFonts w:hAnsi="Times New Roman" w:cs="Times New Roman"/>
        </w:rPr>
        <w:t>отношения</w:t>
      </w:r>
      <w:r w:rsidRPr="00715149">
        <w:rPr>
          <w:rFonts w:hAnsi="Times New Roman" w:cs="Times New Roman"/>
        </w:rPr>
        <w:t xml:space="preserve"> </w:t>
      </w:r>
      <w:r w:rsidRPr="00715149">
        <w:rPr>
          <w:rFonts w:hAnsi="Times New Roman" w:cs="Times New Roman"/>
        </w:rPr>
        <w:t>к</w:t>
      </w:r>
      <w:r>
        <w:rPr>
          <w:rFonts w:hAnsi="Times New Roman" w:cs="Times New Roman"/>
        </w:rPr>
        <w:t> </w:t>
      </w:r>
      <w:r w:rsidRPr="00715149">
        <w:rPr>
          <w:rFonts w:hAnsi="Times New Roman" w:cs="Times New Roman"/>
        </w:rPr>
        <w:t>природе</w:t>
      </w:r>
      <w:r w:rsidRPr="00715149">
        <w:rPr>
          <w:rFonts w:hAnsi="Times New Roman" w:cs="Times New Roman"/>
        </w:rPr>
        <w:t xml:space="preserve">, </w:t>
      </w:r>
      <w:r w:rsidRPr="00715149">
        <w:rPr>
          <w:rFonts w:hAnsi="Times New Roman" w:cs="Times New Roman"/>
        </w:rPr>
        <w:t>окружающей</w:t>
      </w:r>
      <w:r w:rsidRPr="00715149">
        <w:rPr>
          <w:rFonts w:hAnsi="Times New Roman" w:cs="Times New Roman"/>
        </w:rPr>
        <w:t xml:space="preserve"> </w:t>
      </w:r>
      <w:r w:rsidRPr="00715149">
        <w:rPr>
          <w:rFonts w:hAnsi="Times New Roman" w:cs="Times New Roman"/>
        </w:rPr>
        <w:t>среде</w:t>
      </w:r>
      <w:r w:rsidRPr="00715149">
        <w:rPr>
          <w:rFonts w:hAnsi="Times New Roman" w:cs="Times New Roman"/>
        </w:rPr>
        <w:t xml:space="preserve"> </w:t>
      </w:r>
      <w:r w:rsidRPr="00715149">
        <w:rPr>
          <w:rFonts w:hAnsi="Times New Roman" w:cs="Times New Roman"/>
        </w:rPr>
        <w:t>на</w:t>
      </w:r>
      <w:r>
        <w:rPr>
          <w:rFonts w:hAnsi="Times New Roman" w:cs="Times New Roman"/>
        </w:rPr>
        <w:t> </w:t>
      </w:r>
      <w:r w:rsidRPr="00715149">
        <w:rPr>
          <w:rFonts w:hAnsi="Times New Roman" w:cs="Times New Roman"/>
        </w:rPr>
        <w:t>основе</w:t>
      </w:r>
      <w:r w:rsidRPr="00715149">
        <w:rPr>
          <w:rFonts w:hAnsi="Times New Roman" w:cs="Times New Roman"/>
        </w:rPr>
        <w:t xml:space="preserve"> </w:t>
      </w:r>
      <w:r w:rsidRPr="00715149">
        <w:rPr>
          <w:rFonts w:hAnsi="Times New Roman" w:cs="Times New Roman"/>
        </w:rPr>
        <w:t>российских</w:t>
      </w:r>
      <w:r w:rsidRPr="00715149">
        <w:rPr>
          <w:rFonts w:hAnsi="Times New Roman" w:cs="Times New Roman"/>
        </w:rPr>
        <w:t xml:space="preserve"> </w:t>
      </w:r>
      <w:r w:rsidRPr="00715149">
        <w:rPr>
          <w:rFonts w:hAnsi="Times New Roman" w:cs="Times New Roman"/>
        </w:rPr>
        <w:t>традиционных</w:t>
      </w:r>
      <w:r w:rsidRPr="00715149">
        <w:rPr>
          <w:rFonts w:hAnsi="Times New Roman" w:cs="Times New Roman"/>
        </w:rPr>
        <w:t xml:space="preserve"> </w:t>
      </w:r>
      <w:r w:rsidRPr="00715149">
        <w:rPr>
          <w:rFonts w:hAnsi="Times New Roman" w:cs="Times New Roman"/>
        </w:rPr>
        <w:t>духовных</w:t>
      </w:r>
      <w:r w:rsidRPr="00715149">
        <w:rPr>
          <w:rFonts w:hAnsi="Times New Roman" w:cs="Times New Roman"/>
        </w:rPr>
        <w:t xml:space="preserve"> </w:t>
      </w:r>
      <w:r w:rsidRPr="00715149">
        <w:rPr>
          <w:rFonts w:hAnsi="Times New Roman" w:cs="Times New Roman"/>
        </w:rPr>
        <w:t>ценностей</w:t>
      </w:r>
      <w:r w:rsidRPr="00715149">
        <w:rPr>
          <w:rFonts w:hAnsi="Times New Roman" w:cs="Times New Roman"/>
        </w:rPr>
        <w:t xml:space="preserve">, </w:t>
      </w:r>
      <w:r w:rsidRPr="00715149">
        <w:rPr>
          <w:rFonts w:hAnsi="Times New Roman" w:cs="Times New Roman"/>
        </w:rPr>
        <w:t>навыков</w:t>
      </w:r>
      <w:r w:rsidRPr="00715149">
        <w:rPr>
          <w:rFonts w:hAnsi="Times New Roman" w:cs="Times New Roman"/>
        </w:rPr>
        <w:t xml:space="preserve"> </w:t>
      </w:r>
      <w:r w:rsidRPr="00715149">
        <w:rPr>
          <w:rFonts w:hAnsi="Times New Roman" w:cs="Times New Roman"/>
        </w:rPr>
        <w:t>охраны</w:t>
      </w:r>
      <w:r w:rsidRPr="00715149">
        <w:rPr>
          <w:rFonts w:hAnsi="Times New Roman" w:cs="Times New Roman"/>
        </w:rPr>
        <w:t xml:space="preserve">, </w:t>
      </w:r>
      <w:r w:rsidRPr="00715149">
        <w:rPr>
          <w:rFonts w:hAnsi="Times New Roman" w:cs="Times New Roman"/>
        </w:rPr>
        <w:t>защиты</w:t>
      </w:r>
      <w:r w:rsidRPr="00715149">
        <w:rPr>
          <w:rFonts w:hAnsi="Times New Roman" w:cs="Times New Roman"/>
        </w:rPr>
        <w:t xml:space="preserve">, </w:t>
      </w:r>
      <w:r w:rsidRPr="00715149">
        <w:rPr>
          <w:rFonts w:hAnsi="Times New Roman" w:cs="Times New Roman"/>
        </w:rPr>
        <w:t>восстановления</w:t>
      </w:r>
      <w:r w:rsidRPr="00715149">
        <w:rPr>
          <w:rFonts w:hAnsi="Times New Roman" w:cs="Times New Roman"/>
        </w:rPr>
        <w:t xml:space="preserve"> </w:t>
      </w:r>
      <w:r w:rsidRPr="00715149">
        <w:rPr>
          <w:rFonts w:hAnsi="Times New Roman" w:cs="Times New Roman"/>
        </w:rPr>
        <w:t>природы</w:t>
      </w:r>
      <w:r w:rsidRPr="00715149">
        <w:rPr>
          <w:rFonts w:hAnsi="Times New Roman" w:cs="Times New Roman"/>
        </w:rPr>
        <w:t xml:space="preserve">, </w:t>
      </w:r>
      <w:r w:rsidRPr="00715149">
        <w:rPr>
          <w:rFonts w:hAnsi="Times New Roman" w:cs="Times New Roman"/>
        </w:rPr>
        <w:t>окружающей</w:t>
      </w:r>
      <w:r w:rsidRPr="00715149">
        <w:rPr>
          <w:rFonts w:hAnsi="Times New Roman" w:cs="Times New Roman"/>
        </w:rPr>
        <w:t xml:space="preserve"> </w:t>
      </w:r>
      <w:r w:rsidRPr="00715149">
        <w:rPr>
          <w:rFonts w:hAnsi="Times New Roman" w:cs="Times New Roman"/>
        </w:rPr>
        <w:t>среды</w:t>
      </w:r>
      <w:r w:rsidRPr="00715149">
        <w:rPr>
          <w:rFonts w:hAnsi="Times New Roman" w:cs="Times New Roman"/>
        </w:rPr>
        <w:t>;</w:t>
      </w:r>
    </w:p>
    <w:p w:rsidR="00C658F0" w:rsidRPr="00715149" w:rsidRDefault="00C658F0" w:rsidP="00BE77F8">
      <w:pPr>
        <w:widowControl/>
        <w:numPr>
          <w:ilvl w:val="0"/>
          <w:numId w:val="21"/>
        </w:numPr>
        <w:spacing w:before="100" w:beforeAutospacing="1" w:after="100" w:afterAutospacing="1"/>
        <w:ind w:left="780" w:right="180"/>
        <w:rPr>
          <w:rFonts w:hAnsi="Times New Roman" w:cs="Times New Roman"/>
        </w:rPr>
      </w:pPr>
      <w:r w:rsidRPr="00715149">
        <w:rPr>
          <w:rFonts w:hAnsi="Times New Roman" w:cs="Times New Roman"/>
        </w:rPr>
        <w:t>ценности</w:t>
      </w:r>
      <w:r w:rsidRPr="00715149">
        <w:rPr>
          <w:rFonts w:hAnsi="Times New Roman" w:cs="Times New Roman"/>
        </w:rPr>
        <w:t xml:space="preserve"> </w:t>
      </w:r>
      <w:r w:rsidRPr="00715149">
        <w:rPr>
          <w:rFonts w:hAnsi="Times New Roman" w:cs="Times New Roman"/>
        </w:rPr>
        <w:t>научного</w:t>
      </w:r>
      <w:r w:rsidRPr="00715149">
        <w:rPr>
          <w:rFonts w:hAnsi="Times New Roman" w:cs="Times New Roman"/>
        </w:rPr>
        <w:t xml:space="preserve"> </w:t>
      </w:r>
      <w:r w:rsidRPr="00715149">
        <w:rPr>
          <w:rFonts w:hAnsi="Times New Roman" w:cs="Times New Roman"/>
        </w:rPr>
        <w:t>познания</w:t>
      </w:r>
      <w:r w:rsidRPr="00715149">
        <w:rPr>
          <w:rFonts w:hAnsi="Times New Roman" w:cs="Times New Roman"/>
        </w:rPr>
        <w:t xml:space="preserve">, </w:t>
      </w:r>
      <w:r w:rsidRPr="00715149">
        <w:rPr>
          <w:rFonts w:hAnsi="Times New Roman" w:cs="Times New Roman"/>
        </w:rPr>
        <w:t>ориентированного</w:t>
      </w:r>
      <w:r w:rsidRPr="00715149">
        <w:rPr>
          <w:rFonts w:hAnsi="Times New Roman" w:cs="Times New Roman"/>
        </w:rPr>
        <w:t xml:space="preserve"> </w:t>
      </w:r>
      <w:r w:rsidRPr="00715149">
        <w:rPr>
          <w:rFonts w:hAnsi="Times New Roman" w:cs="Times New Roman"/>
        </w:rPr>
        <w:t>на</w:t>
      </w:r>
      <w:r>
        <w:rPr>
          <w:rFonts w:hAnsi="Times New Roman" w:cs="Times New Roman"/>
        </w:rPr>
        <w:t> </w:t>
      </w:r>
      <w:r w:rsidRPr="00715149">
        <w:rPr>
          <w:rFonts w:hAnsi="Times New Roman" w:cs="Times New Roman"/>
        </w:rPr>
        <w:t>воспитание</w:t>
      </w:r>
      <w:r w:rsidRPr="00715149">
        <w:rPr>
          <w:rFonts w:hAnsi="Times New Roman" w:cs="Times New Roman"/>
        </w:rPr>
        <w:t xml:space="preserve"> </w:t>
      </w:r>
      <w:r w:rsidRPr="00715149">
        <w:rPr>
          <w:rFonts w:hAnsi="Times New Roman" w:cs="Times New Roman"/>
        </w:rPr>
        <w:t>стремления</w:t>
      </w:r>
      <w:r w:rsidRPr="00715149">
        <w:rPr>
          <w:rFonts w:hAnsi="Times New Roman" w:cs="Times New Roman"/>
        </w:rPr>
        <w:t xml:space="preserve"> </w:t>
      </w:r>
      <w:r w:rsidRPr="00715149">
        <w:rPr>
          <w:rFonts w:hAnsi="Times New Roman" w:cs="Times New Roman"/>
        </w:rPr>
        <w:t>к</w:t>
      </w:r>
      <w:r>
        <w:rPr>
          <w:rFonts w:hAnsi="Times New Roman" w:cs="Times New Roman"/>
        </w:rPr>
        <w:t> </w:t>
      </w:r>
      <w:r w:rsidRPr="00715149">
        <w:rPr>
          <w:rFonts w:hAnsi="Times New Roman" w:cs="Times New Roman"/>
        </w:rPr>
        <w:t>познанию</w:t>
      </w:r>
      <w:r w:rsidRPr="00715149">
        <w:rPr>
          <w:rFonts w:hAnsi="Times New Roman" w:cs="Times New Roman"/>
        </w:rPr>
        <w:t xml:space="preserve"> </w:t>
      </w:r>
      <w:r w:rsidRPr="00715149">
        <w:rPr>
          <w:rFonts w:hAnsi="Times New Roman" w:cs="Times New Roman"/>
        </w:rPr>
        <w:t>себя</w:t>
      </w:r>
      <w:r w:rsidRPr="00715149">
        <w:rPr>
          <w:rFonts w:hAnsi="Times New Roman" w:cs="Times New Roman"/>
        </w:rPr>
        <w:t xml:space="preserve"> </w:t>
      </w:r>
      <w:r w:rsidRPr="00715149">
        <w:rPr>
          <w:rFonts w:hAnsi="Times New Roman" w:cs="Times New Roman"/>
        </w:rPr>
        <w:t>и</w:t>
      </w:r>
      <w:r>
        <w:rPr>
          <w:rFonts w:hAnsi="Times New Roman" w:cs="Times New Roman"/>
        </w:rPr>
        <w:t> </w:t>
      </w:r>
      <w:r w:rsidRPr="00715149">
        <w:rPr>
          <w:rFonts w:hAnsi="Times New Roman" w:cs="Times New Roman"/>
        </w:rPr>
        <w:t>других</w:t>
      </w:r>
      <w:r w:rsidRPr="00715149">
        <w:rPr>
          <w:rFonts w:hAnsi="Times New Roman" w:cs="Times New Roman"/>
        </w:rPr>
        <w:t xml:space="preserve"> </w:t>
      </w:r>
      <w:r w:rsidRPr="00715149">
        <w:rPr>
          <w:rFonts w:hAnsi="Times New Roman" w:cs="Times New Roman"/>
        </w:rPr>
        <w:t>людей</w:t>
      </w:r>
      <w:r w:rsidRPr="00715149">
        <w:rPr>
          <w:rFonts w:hAnsi="Times New Roman" w:cs="Times New Roman"/>
        </w:rPr>
        <w:t xml:space="preserve">, </w:t>
      </w:r>
      <w:r w:rsidRPr="00715149">
        <w:rPr>
          <w:rFonts w:hAnsi="Times New Roman" w:cs="Times New Roman"/>
        </w:rPr>
        <w:t>природы</w:t>
      </w:r>
      <w:r w:rsidRPr="00715149">
        <w:rPr>
          <w:rFonts w:hAnsi="Times New Roman" w:cs="Times New Roman"/>
        </w:rPr>
        <w:t xml:space="preserve"> </w:t>
      </w:r>
      <w:r w:rsidRPr="00715149">
        <w:rPr>
          <w:rFonts w:hAnsi="Times New Roman" w:cs="Times New Roman"/>
        </w:rPr>
        <w:t>и</w:t>
      </w:r>
      <w:r>
        <w:rPr>
          <w:rFonts w:hAnsi="Times New Roman" w:cs="Times New Roman"/>
        </w:rPr>
        <w:t> </w:t>
      </w:r>
      <w:r w:rsidRPr="00715149">
        <w:rPr>
          <w:rFonts w:hAnsi="Times New Roman" w:cs="Times New Roman"/>
        </w:rPr>
        <w:t>общества</w:t>
      </w:r>
      <w:r w:rsidRPr="00715149">
        <w:rPr>
          <w:rFonts w:hAnsi="Times New Roman" w:cs="Times New Roman"/>
        </w:rPr>
        <w:t xml:space="preserve">, </w:t>
      </w:r>
      <w:r w:rsidRPr="00715149">
        <w:rPr>
          <w:rFonts w:hAnsi="Times New Roman" w:cs="Times New Roman"/>
        </w:rPr>
        <w:t>к</w:t>
      </w:r>
      <w:r>
        <w:rPr>
          <w:rFonts w:hAnsi="Times New Roman" w:cs="Times New Roman"/>
        </w:rPr>
        <w:t> </w:t>
      </w:r>
      <w:r w:rsidRPr="00715149">
        <w:rPr>
          <w:rFonts w:hAnsi="Times New Roman" w:cs="Times New Roman"/>
        </w:rPr>
        <w:t>получению</w:t>
      </w:r>
      <w:r w:rsidRPr="00715149">
        <w:rPr>
          <w:rFonts w:hAnsi="Times New Roman" w:cs="Times New Roman"/>
        </w:rPr>
        <w:t xml:space="preserve"> </w:t>
      </w:r>
      <w:r w:rsidRPr="00715149">
        <w:rPr>
          <w:rFonts w:hAnsi="Times New Roman" w:cs="Times New Roman"/>
        </w:rPr>
        <w:t>знаний</w:t>
      </w:r>
      <w:r w:rsidRPr="00715149">
        <w:rPr>
          <w:rFonts w:hAnsi="Times New Roman" w:cs="Times New Roman"/>
        </w:rPr>
        <w:t xml:space="preserve">, </w:t>
      </w:r>
      <w:r w:rsidRPr="00715149">
        <w:rPr>
          <w:rFonts w:hAnsi="Times New Roman" w:cs="Times New Roman"/>
        </w:rPr>
        <w:t>качественного</w:t>
      </w:r>
      <w:r w:rsidRPr="00715149">
        <w:rPr>
          <w:rFonts w:hAnsi="Times New Roman" w:cs="Times New Roman"/>
        </w:rPr>
        <w:t xml:space="preserve"> </w:t>
      </w:r>
      <w:r w:rsidRPr="00715149">
        <w:rPr>
          <w:rFonts w:hAnsi="Times New Roman" w:cs="Times New Roman"/>
        </w:rPr>
        <w:t>образования</w:t>
      </w:r>
      <w:r w:rsidRPr="00715149">
        <w:rPr>
          <w:rFonts w:hAnsi="Times New Roman" w:cs="Times New Roman"/>
        </w:rPr>
        <w:t xml:space="preserve"> </w:t>
      </w:r>
      <w:r w:rsidRPr="00715149">
        <w:rPr>
          <w:rFonts w:hAnsi="Times New Roman" w:cs="Times New Roman"/>
        </w:rPr>
        <w:t>с</w:t>
      </w:r>
      <w:r>
        <w:rPr>
          <w:rFonts w:hAnsi="Times New Roman" w:cs="Times New Roman"/>
        </w:rPr>
        <w:t> </w:t>
      </w:r>
      <w:r w:rsidRPr="00715149">
        <w:rPr>
          <w:rFonts w:hAnsi="Times New Roman" w:cs="Times New Roman"/>
        </w:rPr>
        <w:t>учетом</w:t>
      </w:r>
      <w:r w:rsidRPr="00715149">
        <w:rPr>
          <w:rFonts w:hAnsi="Times New Roman" w:cs="Times New Roman"/>
        </w:rPr>
        <w:t xml:space="preserve"> </w:t>
      </w:r>
      <w:r w:rsidRPr="00715149">
        <w:rPr>
          <w:rFonts w:hAnsi="Times New Roman" w:cs="Times New Roman"/>
        </w:rPr>
        <w:t>личностных</w:t>
      </w:r>
      <w:r w:rsidRPr="00715149">
        <w:rPr>
          <w:rFonts w:hAnsi="Times New Roman" w:cs="Times New Roman"/>
        </w:rPr>
        <w:t xml:space="preserve"> </w:t>
      </w:r>
      <w:r w:rsidRPr="00715149">
        <w:rPr>
          <w:rFonts w:hAnsi="Times New Roman" w:cs="Times New Roman"/>
        </w:rPr>
        <w:t>интересов</w:t>
      </w:r>
      <w:r w:rsidRPr="00715149">
        <w:rPr>
          <w:rFonts w:hAnsi="Times New Roman" w:cs="Times New Roman"/>
        </w:rPr>
        <w:t xml:space="preserve"> </w:t>
      </w:r>
      <w:r w:rsidRPr="00715149">
        <w:rPr>
          <w:rFonts w:hAnsi="Times New Roman" w:cs="Times New Roman"/>
        </w:rPr>
        <w:t>и</w:t>
      </w:r>
      <w:r>
        <w:rPr>
          <w:rFonts w:hAnsi="Times New Roman" w:cs="Times New Roman"/>
        </w:rPr>
        <w:t> </w:t>
      </w:r>
      <w:r w:rsidRPr="00715149">
        <w:rPr>
          <w:rFonts w:hAnsi="Times New Roman" w:cs="Times New Roman"/>
        </w:rPr>
        <w:t>общественных</w:t>
      </w:r>
      <w:r w:rsidRPr="00715149">
        <w:rPr>
          <w:rFonts w:hAnsi="Times New Roman" w:cs="Times New Roman"/>
        </w:rPr>
        <w:t xml:space="preserve"> </w:t>
      </w:r>
      <w:r w:rsidRPr="00715149">
        <w:rPr>
          <w:rFonts w:hAnsi="Times New Roman" w:cs="Times New Roman"/>
        </w:rPr>
        <w:t>потребностей</w:t>
      </w:r>
      <w:r w:rsidRPr="00715149">
        <w:rPr>
          <w:rFonts w:hAnsi="Times New Roman" w:cs="Times New Roman"/>
        </w:rPr>
        <w:t>.</w:t>
      </w:r>
    </w:p>
    <w:p w:rsidR="00C658F0" w:rsidRPr="00715149" w:rsidRDefault="00C658F0" w:rsidP="00C658F0">
      <w:pPr>
        <w:rPr>
          <w:rFonts w:hAnsi="Times New Roman" w:cs="Times New Roman"/>
        </w:rPr>
      </w:pPr>
      <w:r w:rsidRPr="00715149">
        <w:rPr>
          <w:rFonts w:hAnsi="Times New Roman" w:cs="Times New Roman"/>
        </w:rPr>
        <w:t xml:space="preserve">1.5. </w:t>
      </w:r>
      <w:r w:rsidRPr="00715149">
        <w:rPr>
          <w:rFonts w:hAnsi="Times New Roman" w:cs="Times New Roman"/>
        </w:rPr>
        <w:t>Целевые</w:t>
      </w:r>
      <w:r w:rsidRPr="00715149">
        <w:rPr>
          <w:rFonts w:hAnsi="Times New Roman" w:cs="Times New Roman"/>
        </w:rPr>
        <w:t xml:space="preserve"> </w:t>
      </w:r>
      <w:r w:rsidRPr="00715149">
        <w:rPr>
          <w:rFonts w:hAnsi="Times New Roman" w:cs="Times New Roman"/>
        </w:rPr>
        <w:t>ориентиры</w:t>
      </w:r>
      <w:r w:rsidRPr="00715149">
        <w:rPr>
          <w:rFonts w:hAnsi="Times New Roman" w:cs="Times New Roman"/>
        </w:rPr>
        <w:t xml:space="preserve"> </w:t>
      </w:r>
      <w:r w:rsidRPr="00715149">
        <w:rPr>
          <w:rFonts w:hAnsi="Times New Roman" w:cs="Times New Roman"/>
        </w:rPr>
        <w:t>результатов</w:t>
      </w:r>
      <w:r w:rsidRPr="00715149">
        <w:rPr>
          <w:rFonts w:hAnsi="Times New Roman" w:cs="Times New Roman"/>
        </w:rPr>
        <w:t xml:space="preserve"> </w:t>
      </w:r>
      <w:r w:rsidRPr="00715149">
        <w:rPr>
          <w:rFonts w:hAnsi="Times New Roman" w:cs="Times New Roman"/>
        </w:rPr>
        <w:t>воспитания</w:t>
      </w:r>
      <w:r w:rsidRPr="00715149">
        <w:rPr>
          <w:rFonts w:hAnsi="Times New Roman" w:cs="Times New Roman"/>
        </w:rPr>
        <w:t>.</w:t>
      </w:r>
    </w:p>
    <w:p w:rsidR="00C658F0" w:rsidRPr="00715149" w:rsidRDefault="00C658F0" w:rsidP="00C658F0">
      <w:pPr>
        <w:rPr>
          <w:rFonts w:hAnsi="Times New Roman" w:cs="Times New Roman"/>
        </w:rPr>
      </w:pPr>
      <w:r w:rsidRPr="00715149">
        <w:rPr>
          <w:rFonts w:hAnsi="Times New Roman" w:cs="Times New Roman"/>
        </w:rPr>
        <w:t>Требования</w:t>
      </w:r>
      <w:r w:rsidRPr="00715149">
        <w:rPr>
          <w:rFonts w:hAnsi="Times New Roman" w:cs="Times New Roman"/>
        </w:rPr>
        <w:t xml:space="preserve"> </w:t>
      </w:r>
      <w:r w:rsidRPr="00715149">
        <w:rPr>
          <w:rFonts w:hAnsi="Times New Roman" w:cs="Times New Roman"/>
        </w:rPr>
        <w:t>к</w:t>
      </w:r>
      <w:r>
        <w:rPr>
          <w:rFonts w:hAnsi="Times New Roman" w:cs="Times New Roman"/>
        </w:rPr>
        <w:t> </w:t>
      </w:r>
      <w:r w:rsidRPr="00715149">
        <w:rPr>
          <w:rFonts w:hAnsi="Times New Roman" w:cs="Times New Roman"/>
        </w:rPr>
        <w:t>личностным</w:t>
      </w:r>
      <w:r w:rsidRPr="00715149">
        <w:rPr>
          <w:rFonts w:hAnsi="Times New Roman" w:cs="Times New Roman"/>
        </w:rPr>
        <w:t xml:space="preserve"> </w:t>
      </w:r>
      <w:r w:rsidRPr="00715149">
        <w:rPr>
          <w:rFonts w:hAnsi="Times New Roman" w:cs="Times New Roman"/>
        </w:rPr>
        <w:t>результатам</w:t>
      </w:r>
      <w:r w:rsidRPr="00715149">
        <w:rPr>
          <w:rFonts w:hAnsi="Times New Roman" w:cs="Times New Roman"/>
        </w:rPr>
        <w:t xml:space="preserve"> </w:t>
      </w:r>
      <w:r w:rsidRPr="00715149">
        <w:rPr>
          <w:rFonts w:hAnsi="Times New Roman" w:cs="Times New Roman"/>
        </w:rPr>
        <w:t>освоения</w:t>
      </w:r>
      <w:r w:rsidRPr="00715149">
        <w:rPr>
          <w:rFonts w:hAnsi="Times New Roman" w:cs="Times New Roman"/>
        </w:rPr>
        <w:t xml:space="preserve"> </w:t>
      </w:r>
      <w:r w:rsidRPr="00715149">
        <w:rPr>
          <w:rFonts w:hAnsi="Times New Roman" w:cs="Times New Roman"/>
        </w:rPr>
        <w:t>обучающимися</w:t>
      </w:r>
      <w:r w:rsidRPr="00715149">
        <w:rPr>
          <w:rFonts w:hAnsi="Times New Roman" w:cs="Times New Roman"/>
        </w:rPr>
        <w:t xml:space="preserve"> </w:t>
      </w:r>
      <w:r w:rsidRPr="00715149">
        <w:rPr>
          <w:rFonts w:hAnsi="Times New Roman" w:cs="Times New Roman"/>
        </w:rPr>
        <w:t>ООП</w:t>
      </w:r>
      <w:r w:rsidRPr="00715149">
        <w:rPr>
          <w:rFonts w:hAnsi="Times New Roman" w:cs="Times New Roman"/>
        </w:rPr>
        <w:t xml:space="preserve"> </w:t>
      </w:r>
      <w:r w:rsidRPr="00715149">
        <w:rPr>
          <w:rFonts w:hAnsi="Times New Roman" w:cs="Times New Roman"/>
        </w:rPr>
        <w:t>СОО</w:t>
      </w:r>
      <w:r w:rsidRPr="00715149">
        <w:rPr>
          <w:rFonts w:hAnsi="Times New Roman" w:cs="Times New Roman"/>
        </w:rPr>
        <w:t xml:space="preserve"> </w:t>
      </w:r>
      <w:r w:rsidRPr="00715149">
        <w:rPr>
          <w:rFonts w:hAnsi="Times New Roman" w:cs="Times New Roman"/>
        </w:rPr>
        <w:t>установлены</w:t>
      </w:r>
      <w:r w:rsidRPr="00715149">
        <w:rPr>
          <w:rFonts w:hAnsi="Times New Roman" w:cs="Times New Roman"/>
        </w:rPr>
        <w:t xml:space="preserve"> </w:t>
      </w:r>
      <w:r w:rsidRPr="00715149">
        <w:rPr>
          <w:rFonts w:hAnsi="Times New Roman" w:cs="Times New Roman"/>
        </w:rPr>
        <w:t>ФГОС</w:t>
      </w:r>
      <w:r w:rsidRPr="00715149">
        <w:rPr>
          <w:rFonts w:hAnsi="Times New Roman" w:cs="Times New Roman"/>
        </w:rPr>
        <w:t xml:space="preserve"> </w:t>
      </w:r>
      <w:r w:rsidRPr="00715149">
        <w:rPr>
          <w:rFonts w:hAnsi="Times New Roman" w:cs="Times New Roman"/>
        </w:rPr>
        <w:t>СОО</w:t>
      </w:r>
      <w:r w:rsidRPr="00715149">
        <w:rPr>
          <w:rFonts w:hAnsi="Times New Roman" w:cs="Times New Roman"/>
        </w:rPr>
        <w:t>.</w:t>
      </w:r>
    </w:p>
    <w:p w:rsidR="00C658F0" w:rsidRPr="00715149" w:rsidRDefault="00C658F0" w:rsidP="00C658F0">
      <w:pPr>
        <w:rPr>
          <w:rFonts w:hAnsi="Times New Roman" w:cs="Times New Roman"/>
        </w:rPr>
      </w:pPr>
      <w:r w:rsidRPr="00715149">
        <w:rPr>
          <w:rFonts w:hAnsi="Times New Roman" w:cs="Times New Roman"/>
        </w:rPr>
        <w:t>На</w:t>
      </w:r>
      <w:r>
        <w:rPr>
          <w:rFonts w:hAnsi="Times New Roman" w:cs="Times New Roman"/>
        </w:rPr>
        <w:t> </w:t>
      </w:r>
      <w:r w:rsidRPr="00715149">
        <w:rPr>
          <w:rFonts w:hAnsi="Times New Roman" w:cs="Times New Roman"/>
        </w:rPr>
        <w:t>основании</w:t>
      </w:r>
      <w:r w:rsidRPr="00715149">
        <w:rPr>
          <w:rFonts w:hAnsi="Times New Roman" w:cs="Times New Roman"/>
        </w:rPr>
        <w:t xml:space="preserve"> </w:t>
      </w:r>
      <w:r w:rsidRPr="00715149">
        <w:rPr>
          <w:rFonts w:hAnsi="Times New Roman" w:cs="Times New Roman"/>
        </w:rPr>
        <w:t>этих</w:t>
      </w:r>
      <w:r w:rsidRPr="00715149">
        <w:rPr>
          <w:rFonts w:hAnsi="Times New Roman" w:cs="Times New Roman"/>
        </w:rPr>
        <w:t xml:space="preserve"> </w:t>
      </w:r>
      <w:r w:rsidRPr="00715149">
        <w:rPr>
          <w:rFonts w:hAnsi="Times New Roman" w:cs="Times New Roman"/>
        </w:rPr>
        <w:t>требований</w:t>
      </w:r>
      <w:r w:rsidRPr="00715149">
        <w:rPr>
          <w:rFonts w:hAnsi="Times New Roman" w:cs="Times New Roman"/>
        </w:rPr>
        <w:t xml:space="preserve"> </w:t>
      </w:r>
      <w:r w:rsidRPr="00715149">
        <w:rPr>
          <w:rFonts w:hAnsi="Times New Roman" w:cs="Times New Roman"/>
        </w:rPr>
        <w:t>в</w:t>
      </w:r>
      <w:r>
        <w:rPr>
          <w:rFonts w:hAnsi="Times New Roman" w:cs="Times New Roman"/>
        </w:rPr>
        <w:t> </w:t>
      </w:r>
      <w:r w:rsidRPr="00715149">
        <w:rPr>
          <w:rFonts w:hAnsi="Times New Roman" w:cs="Times New Roman"/>
        </w:rPr>
        <w:t>данном</w:t>
      </w:r>
      <w:r w:rsidRPr="00715149">
        <w:rPr>
          <w:rFonts w:hAnsi="Times New Roman" w:cs="Times New Roman"/>
        </w:rPr>
        <w:t xml:space="preserve"> </w:t>
      </w:r>
      <w:r w:rsidRPr="00715149">
        <w:rPr>
          <w:rFonts w:hAnsi="Times New Roman" w:cs="Times New Roman"/>
        </w:rPr>
        <w:t>разделе</w:t>
      </w:r>
      <w:r w:rsidRPr="00715149">
        <w:rPr>
          <w:rFonts w:hAnsi="Times New Roman" w:cs="Times New Roman"/>
        </w:rPr>
        <w:t xml:space="preserve"> </w:t>
      </w:r>
      <w:r w:rsidRPr="00715149">
        <w:rPr>
          <w:rFonts w:hAnsi="Times New Roman" w:cs="Times New Roman"/>
        </w:rPr>
        <w:t>представлены</w:t>
      </w:r>
      <w:r w:rsidRPr="00715149">
        <w:rPr>
          <w:rFonts w:hAnsi="Times New Roman" w:cs="Times New Roman"/>
        </w:rPr>
        <w:t xml:space="preserve"> </w:t>
      </w:r>
      <w:r w:rsidRPr="00715149">
        <w:rPr>
          <w:rFonts w:hAnsi="Times New Roman" w:cs="Times New Roman"/>
        </w:rPr>
        <w:t>целевые</w:t>
      </w:r>
      <w:r w:rsidRPr="00715149">
        <w:rPr>
          <w:rFonts w:hAnsi="Times New Roman" w:cs="Times New Roman"/>
        </w:rPr>
        <w:t xml:space="preserve"> </w:t>
      </w:r>
      <w:r w:rsidRPr="00715149">
        <w:rPr>
          <w:rFonts w:hAnsi="Times New Roman" w:cs="Times New Roman"/>
        </w:rPr>
        <w:t>ориентиры</w:t>
      </w:r>
      <w:r w:rsidRPr="00715149">
        <w:rPr>
          <w:rFonts w:hAnsi="Times New Roman" w:cs="Times New Roman"/>
        </w:rPr>
        <w:t xml:space="preserve"> </w:t>
      </w:r>
      <w:r w:rsidRPr="00715149">
        <w:rPr>
          <w:rFonts w:hAnsi="Times New Roman" w:cs="Times New Roman"/>
        </w:rPr>
        <w:t>результатов</w:t>
      </w:r>
      <w:r w:rsidRPr="00715149">
        <w:rPr>
          <w:rFonts w:hAnsi="Times New Roman" w:cs="Times New Roman"/>
        </w:rPr>
        <w:t xml:space="preserve"> </w:t>
      </w:r>
      <w:r w:rsidRPr="00715149">
        <w:rPr>
          <w:rFonts w:hAnsi="Times New Roman" w:cs="Times New Roman"/>
        </w:rPr>
        <w:t>воспитания</w:t>
      </w:r>
      <w:r w:rsidRPr="00715149">
        <w:rPr>
          <w:rFonts w:hAnsi="Times New Roman" w:cs="Times New Roman"/>
        </w:rPr>
        <w:t xml:space="preserve">, </w:t>
      </w:r>
      <w:r w:rsidRPr="00715149">
        <w:rPr>
          <w:rFonts w:hAnsi="Times New Roman" w:cs="Times New Roman"/>
        </w:rPr>
        <w:t>развития</w:t>
      </w:r>
      <w:r>
        <w:rPr>
          <w:rFonts w:hAnsi="Times New Roman" w:cs="Times New Roman"/>
        </w:rPr>
        <w:t> </w:t>
      </w:r>
      <w:r w:rsidRPr="00715149">
        <w:rPr>
          <w:rFonts w:hAnsi="Times New Roman" w:cs="Times New Roman"/>
        </w:rPr>
        <w:t>личности</w:t>
      </w:r>
      <w:r w:rsidRPr="00715149">
        <w:rPr>
          <w:rFonts w:hAnsi="Times New Roman" w:cs="Times New Roman"/>
        </w:rPr>
        <w:t xml:space="preserve"> </w:t>
      </w:r>
      <w:r w:rsidRPr="00715149">
        <w:rPr>
          <w:rFonts w:hAnsi="Times New Roman" w:cs="Times New Roman"/>
        </w:rPr>
        <w:t>обучающихся</w:t>
      </w:r>
      <w:r w:rsidRPr="00715149">
        <w:rPr>
          <w:rFonts w:hAnsi="Times New Roman" w:cs="Times New Roman"/>
        </w:rPr>
        <w:t xml:space="preserve">, </w:t>
      </w:r>
      <w:r w:rsidRPr="00715149">
        <w:rPr>
          <w:rFonts w:hAnsi="Times New Roman" w:cs="Times New Roman"/>
        </w:rPr>
        <w:t>на</w:t>
      </w:r>
      <w:r>
        <w:rPr>
          <w:rFonts w:hAnsi="Times New Roman" w:cs="Times New Roman"/>
        </w:rPr>
        <w:t> </w:t>
      </w:r>
      <w:r w:rsidRPr="00715149">
        <w:rPr>
          <w:rFonts w:hAnsi="Times New Roman" w:cs="Times New Roman"/>
        </w:rPr>
        <w:t>достижение</w:t>
      </w:r>
      <w:r w:rsidRPr="00715149">
        <w:rPr>
          <w:rFonts w:hAnsi="Times New Roman" w:cs="Times New Roman"/>
        </w:rPr>
        <w:t xml:space="preserve"> </w:t>
      </w:r>
      <w:r w:rsidRPr="00715149">
        <w:rPr>
          <w:rFonts w:hAnsi="Times New Roman" w:cs="Times New Roman"/>
        </w:rPr>
        <w:t>которых</w:t>
      </w:r>
      <w:r w:rsidRPr="00715149">
        <w:rPr>
          <w:rFonts w:hAnsi="Times New Roman" w:cs="Times New Roman"/>
        </w:rPr>
        <w:t xml:space="preserve"> </w:t>
      </w:r>
      <w:r w:rsidRPr="00715149">
        <w:rPr>
          <w:rFonts w:hAnsi="Times New Roman" w:cs="Times New Roman"/>
        </w:rPr>
        <w:t>должна</w:t>
      </w:r>
      <w:r w:rsidRPr="00715149">
        <w:rPr>
          <w:rFonts w:hAnsi="Times New Roman" w:cs="Times New Roman"/>
        </w:rPr>
        <w:t xml:space="preserve"> </w:t>
      </w:r>
      <w:r w:rsidRPr="00715149">
        <w:rPr>
          <w:rFonts w:hAnsi="Times New Roman" w:cs="Times New Roman"/>
        </w:rPr>
        <w:t>быть</w:t>
      </w:r>
      <w:r w:rsidRPr="00715149">
        <w:rPr>
          <w:rFonts w:hAnsi="Times New Roman" w:cs="Times New Roman"/>
        </w:rPr>
        <w:t xml:space="preserve"> </w:t>
      </w:r>
      <w:r w:rsidRPr="00715149">
        <w:rPr>
          <w:rFonts w:hAnsi="Times New Roman" w:cs="Times New Roman"/>
        </w:rPr>
        <w:t>направлена</w:t>
      </w:r>
      <w:r w:rsidRPr="00715149">
        <w:rPr>
          <w:rFonts w:hAnsi="Times New Roman" w:cs="Times New Roman"/>
        </w:rPr>
        <w:t xml:space="preserve"> </w:t>
      </w:r>
      <w:r w:rsidRPr="00715149">
        <w:rPr>
          <w:rFonts w:hAnsi="Times New Roman" w:cs="Times New Roman"/>
        </w:rPr>
        <w:t>деятельность</w:t>
      </w:r>
      <w:r w:rsidRPr="00715149">
        <w:rPr>
          <w:rFonts w:hAnsi="Times New Roman" w:cs="Times New Roman"/>
        </w:rPr>
        <w:t xml:space="preserve"> </w:t>
      </w:r>
      <w:r w:rsidRPr="00715149">
        <w:rPr>
          <w:rFonts w:hAnsi="Times New Roman" w:cs="Times New Roman"/>
        </w:rPr>
        <w:t>педагогического</w:t>
      </w:r>
      <w:r w:rsidRPr="00715149">
        <w:rPr>
          <w:rFonts w:hAnsi="Times New Roman" w:cs="Times New Roman"/>
        </w:rPr>
        <w:t xml:space="preserve"> </w:t>
      </w:r>
      <w:r w:rsidRPr="00715149">
        <w:rPr>
          <w:rFonts w:hAnsi="Times New Roman" w:cs="Times New Roman"/>
        </w:rPr>
        <w:t>коллектива</w:t>
      </w:r>
      <w:r w:rsidRPr="00715149">
        <w:rPr>
          <w:rFonts w:hAnsi="Times New Roman" w:cs="Times New Roman"/>
        </w:rPr>
        <w:t xml:space="preserve"> </w:t>
      </w:r>
      <w:r w:rsidRPr="00715149">
        <w:rPr>
          <w:rFonts w:hAnsi="Times New Roman" w:cs="Times New Roman"/>
        </w:rPr>
        <w:t>для</w:t>
      </w:r>
      <w:r w:rsidRPr="00715149">
        <w:rPr>
          <w:rFonts w:hAnsi="Times New Roman" w:cs="Times New Roman"/>
        </w:rPr>
        <w:t xml:space="preserve"> </w:t>
      </w:r>
      <w:r w:rsidRPr="00715149">
        <w:rPr>
          <w:rFonts w:hAnsi="Times New Roman" w:cs="Times New Roman"/>
        </w:rPr>
        <w:t>выполнения</w:t>
      </w:r>
      <w:r w:rsidRPr="00715149">
        <w:rPr>
          <w:rFonts w:hAnsi="Times New Roman" w:cs="Times New Roman"/>
        </w:rPr>
        <w:t xml:space="preserve"> </w:t>
      </w:r>
      <w:r w:rsidRPr="00715149">
        <w:rPr>
          <w:rFonts w:hAnsi="Times New Roman" w:cs="Times New Roman"/>
        </w:rPr>
        <w:t>требований</w:t>
      </w:r>
      <w:r w:rsidRPr="00715149">
        <w:rPr>
          <w:rFonts w:hAnsi="Times New Roman" w:cs="Times New Roman"/>
        </w:rPr>
        <w:t xml:space="preserve"> </w:t>
      </w:r>
      <w:r w:rsidRPr="00715149">
        <w:rPr>
          <w:rFonts w:hAnsi="Times New Roman" w:cs="Times New Roman"/>
        </w:rPr>
        <w:t>ФГОС</w:t>
      </w:r>
      <w:r w:rsidRPr="00715149">
        <w:rPr>
          <w:rFonts w:hAnsi="Times New Roman" w:cs="Times New Roman"/>
        </w:rPr>
        <w:t xml:space="preserve"> </w:t>
      </w:r>
      <w:r w:rsidRPr="00715149">
        <w:rPr>
          <w:rFonts w:hAnsi="Times New Roman" w:cs="Times New Roman"/>
        </w:rPr>
        <w:t>СОО</w:t>
      </w:r>
      <w:r w:rsidRPr="00715149">
        <w:rPr>
          <w:rFonts w:hAnsi="Times New Roman" w:cs="Times New Roman"/>
        </w:rPr>
        <w:t>.</w:t>
      </w:r>
    </w:p>
    <w:p w:rsidR="00C658F0" w:rsidRPr="00715149" w:rsidRDefault="00C658F0" w:rsidP="00C658F0">
      <w:pPr>
        <w:rPr>
          <w:rFonts w:hAnsi="Times New Roman" w:cs="Times New Roman"/>
        </w:rPr>
      </w:pPr>
      <w:r w:rsidRPr="00715149">
        <w:rPr>
          <w:rFonts w:hAnsi="Times New Roman" w:cs="Times New Roman"/>
        </w:rPr>
        <w:t>Целевые</w:t>
      </w:r>
      <w:r w:rsidRPr="00715149">
        <w:rPr>
          <w:rFonts w:hAnsi="Times New Roman" w:cs="Times New Roman"/>
        </w:rPr>
        <w:t xml:space="preserve"> </w:t>
      </w:r>
      <w:r w:rsidRPr="00715149">
        <w:rPr>
          <w:rFonts w:hAnsi="Times New Roman" w:cs="Times New Roman"/>
        </w:rPr>
        <w:t>ориентиры</w:t>
      </w:r>
      <w:r w:rsidRPr="00715149">
        <w:rPr>
          <w:rFonts w:hAnsi="Times New Roman" w:cs="Times New Roman"/>
        </w:rPr>
        <w:t xml:space="preserve"> </w:t>
      </w:r>
      <w:r w:rsidRPr="00715149">
        <w:rPr>
          <w:rFonts w:hAnsi="Times New Roman" w:cs="Times New Roman"/>
        </w:rPr>
        <w:t>определены</w:t>
      </w:r>
      <w:r w:rsidRPr="00715149">
        <w:rPr>
          <w:rFonts w:hAnsi="Times New Roman" w:cs="Times New Roman"/>
        </w:rPr>
        <w:t xml:space="preserve"> </w:t>
      </w:r>
      <w:r w:rsidRPr="00715149">
        <w:rPr>
          <w:rFonts w:hAnsi="Times New Roman" w:cs="Times New Roman"/>
        </w:rPr>
        <w:t>в</w:t>
      </w:r>
      <w:r>
        <w:rPr>
          <w:rFonts w:hAnsi="Times New Roman" w:cs="Times New Roman"/>
        </w:rPr>
        <w:t> </w:t>
      </w:r>
      <w:r w:rsidRPr="00715149">
        <w:rPr>
          <w:rFonts w:hAnsi="Times New Roman" w:cs="Times New Roman"/>
        </w:rPr>
        <w:t>соответствии</w:t>
      </w:r>
      <w:r w:rsidRPr="00715149">
        <w:rPr>
          <w:rFonts w:hAnsi="Times New Roman" w:cs="Times New Roman"/>
        </w:rPr>
        <w:t xml:space="preserve"> </w:t>
      </w:r>
      <w:r w:rsidRPr="00715149">
        <w:rPr>
          <w:rFonts w:hAnsi="Times New Roman" w:cs="Times New Roman"/>
        </w:rPr>
        <w:t>с</w:t>
      </w:r>
      <w:r>
        <w:rPr>
          <w:rFonts w:hAnsi="Times New Roman" w:cs="Times New Roman"/>
        </w:rPr>
        <w:t> </w:t>
      </w:r>
      <w:r w:rsidRPr="00715149">
        <w:rPr>
          <w:rFonts w:hAnsi="Times New Roman" w:cs="Times New Roman"/>
        </w:rPr>
        <w:t>инвариантным</w:t>
      </w:r>
      <w:r w:rsidRPr="00715149">
        <w:rPr>
          <w:rFonts w:hAnsi="Times New Roman" w:cs="Times New Roman"/>
        </w:rPr>
        <w:t xml:space="preserve"> </w:t>
      </w:r>
      <w:r w:rsidRPr="00715149">
        <w:rPr>
          <w:rFonts w:hAnsi="Times New Roman" w:cs="Times New Roman"/>
        </w:rPr>
        <w:t>содержанием</w:t>
      </w:r>
      <w:r w:rsidRPr="00715149">
        <w:rPr>
          <w:rFonts w:hAnsi="Times New Roman" w:cs="Times New Roman"/>
        </w:rPr>
        <w:t xml:space="preserve"> </w:t>
      </w:r>
      <w:r w:rsidRPr="00715149">
        <w:rPr>
          <w:rFonts w:hAnsi="Times New Roman" w:cs="Times New Roman"/>
        </w:rPr>
        <w:t>воспитания</w:t>
      </w:r>
      <w:r w:rsidRPr="00715149">
        <w:rPr>
          <w:rFonts w:hAnsi="Times New Roman" w:cs="Times New Roman"/>
        </w:rPr>
        <w:t xml:space="preserve"> </w:t>
      </w:r>
      <w:r w:rsidRPr="00715149">
        <w:rPr>
          <w:rFonts w:hAnsi="Times New Roman" w:cs="Times New Roman"/>
        </w:rPr>
        <w:t>обучающихся</w:t>
      </w:r>
      <w:r w:rsidRPr="00715149">
        <w:rPr>
          <w:rFonts w:hAnsi="Times New Roman" w:cs="Times New Roman"/>
        </w:rPr>
        <w:t xml:space="preserve"> </w:t>
      </w:r>
      <w:r w:rsidRPr="00715149">
        <w:rPr>
          <w:rFonts w:hAnsi="Times New Roman" w:cs="Times New Roman"/>
        </w:rPr>
        <w:t>на</w:t>
      </w:r>
      <w:r>
        <w:rPr>
          <w:rFonts w:hAnsi="Times New Roman" w:cs="Times New Roman"/>
        </w:rPr>
        <w:t> </w:t>
      </w:r>
      <w:r w:rsidRPr="00715149">
        <w:rPr>
          <w:rFonts w:hAnsi="Times New Roman" w:cs="Times New Roman"/>
        </w:rPr>
        <w:t>основе</w:t>
      </w:r>
      <w:r w:rsidRPr="00715149">
        <w:rPr>
          <w:rFonts w:hAnsi="Times New Roman" w:cs="Times New Roman"/>
        </w:rPr>
        <w:t xml:space="preserve"> </w:t>
      </w:r>
      <w:r w:rsidRPr="00715149">
        <w:rPr>
          <w:rFonts w:hAnsi="Times New Roman" w:cs="Times New Roman"/>
        </w:rPr>
        <w:t>российских</w:t>
      </w:r>
      <w:r w:rsidRPr="00715149">
        <w:rPr>
          <w:rFonts w:hAnsi="Times New Roman" w:cs="Times New Roman"/>
        </w:rPr>
        <w:t xml:space="preserve"> </w:t>
      </w:r>
      <w:r w:rsidRPr="00715149">
        <w:rPr>
          <w:rFonts w:hAnsi="Times New Roman" w:cs="Times New Roman"/>
        </w:rPr>
        <w:t>базовых</w:t>
      </w:r>
      <w:r w:rsidRPr="00715149">
        <w:rPr>
          <w:rFonts w:hAnsi="Times New Roman" w:cs="Times New Roman"/>
        </w:rPr>
        <w:t xml:space="preserve"> (</w:t>
      </w:r>
      <w:r w:rsidRPr="00715149">
        <w:rPr>
          <w:rFonts w:hAnsi="Times New Roman" w:cs="Times New Roman"/>
        </w:rPr>
        <w:t>гражданских</w:t>
      </w:r>
      <w:r w:rsidRPr="00715149">
        <w:rPr>
          <w:rFonts w:hAnsi="Times New Roman" w:cs="Times New Roman"/>
        </w:rPr>
        <w:t xml:space="preserve">, </w:t>
      </w:r>
      <w:r w:rsidRPr="00715149">
        <w:rPr>
          <w:rFonts w:hAnsi="Times New Roman" w:cs="Times New Roman"/>
        </w:rPr>
        <w:t>конституциональных</w:t>
      </w:r>
      <w:r w:rsidRPr="00715149">
        <w:rPr>
          <w:rFonts w:hAnsi="Times New Roman" w:cs="Times New Roman"/>
        </w:rPr>
        <w:t xml:space="preserve">) </w:t>
      </w:r>
      <w:r w:rsidRPr="00715149">
        <w:rPr>
          <w:rFonts w:hAnsi="Times New Roman" w:cs="Times New Roman"/>
        </w:rPr>
        <w:t>ценностей</w:t>
      </w:r>
      <w:r w:rsidRPr="00715149">
        <w:rPr>
          <w:rFonts w:hAnsi="Times New Roman" w:cs="Times New Roman"/>
        </w:rPr>
        <w:t xml:space="preserve">, </w:t>
      </w:r>
      <w:r w:rsidRPr="00715149">
        <w:rPr>
          <w:rFonts w:hAnsi="Times New Roman" w:cs="Times New Roman"/>
        </w:rPr>
        <w:t>обеспечивают</w:t>
      </w:r>
      <w:r w:rsidRPr="00715149">
        <w:rPr>
          <w:rFonts w:hAnsi="Times New Roman" w:cs="Times New Roman"/>
        </w:rPr>
        <w:t xml:space="preserve"> </w:t>
      </w:r>
      <w:r w:rsidRPr="00715149">
        <w:rPr>
          <w:rFonts w:hAnsi="Times New Roman" w:cs="Times New Roman"/>
        </w:rPr>
        <w:t>единство</w:t>
      </w:r>
      <w:r w:rsidRPr="00715149">
        <w:rPr>
          <w:rFonts w:hAnsi="Times New Roman" w:cs="Times New Roman"/>
        </w:rPr>
        <w:t xml:space="preserve"> </w:t>
      </w:r>
      <w:r w:rsidRPr="00715149">
        <w:rPr>
          <w:rFonts w:hAnsi="Times New Roman" w:cs="Times New Roman"/>
        </w:rPr>
        <w:t>воспитания</w:t>
      </w:r>
      <w:r w:rsidRPr="00715149">
        <w:rPr>
          <w:rFonts w:hAnsi="Times New Roman" w:cs="Times New Roman"/>
        </w:rPr>
        <w:t xml:space="preserve">, </w:t>
      </w:r>
      <w:r w:rsidRPr="00715149">
        <w:rPr>
          <w:rFonts w:hAnsi="Times New Roman" w:cs="Times New Roman"/>
        </w:rPr>
        <w:t>воспитательного</w:t>
      </w:r>
      <w:r w:rsidRPr="00715149">
        <w:rPr>
          <w:rFonts w:hAnsi="Times New Roman" w:cs="Times New Roman"/>
        </w:rPr>
        <w:t xml:space="preserve"> </w:t>
      </w:r>
      <w:r w:rsidRPr="00715149">
        <w:rPr>
          <w:rFonts w:hAnsi="Times New Roman" w:cs="Times New Roman"/>
        </w:rPr>
        <w:t>пространства</w:t>
      </w:r>
      <w:r w:rsidRPr="00715149">
        <w:rPr>
          <w:rFonts w:hAnsi="Times New Roman" w:cs="Times New Roman"/>
        </w:rPr>
        <w:t>.</w:t>
      </w:r>
    </w:p>
    <w:p w:rsidR="00C658F0" w:rsidRPr="00715149" w:rsidRDefault="00C658F0" w:rsidP="00C658F0">
      <w:pPr>
        <w:jc w:val="center"/>
        <w:rPr>
          <w:rFonts w:hAnsi="Times New Roman" w:cs="Times New Roman"/>
        </w:rPr>
      </w:pPr>
      <w:r w:rsidRPr="00715149">
        <w:rPr>
          <w:rFonts w:hAnsi="Times New Roman" w:cs="Times New Roman"/>
          <w:b/>
          <w:bCs/>
        </w:rPr>
        <w:t>Целевые</w:t>
      </w:r>
      <w:r w:rsidRPr="00715149">
        <w:rPr>
          <w:rFonts w:hAnsi="Times New Roman" w:cs="Times New Roman"/>
          <w:b/>
          <w:bCs/>
        </w:rPr>
        <w:t xml:space="preserve"> </w:t>
      </w:r>
      <w:r w:rsidRPr="00715149">
        <w:rPr>
          <w:rFonts w:hAnsi="Times New Roman" w:cs="Times New Roman"/>
          <w:b/>
          <w:bCs/>
        </w:rPr>
        <w:t>ориентиры</w:t>
      </w:r>
      <w:r w:rsidRPr="00715149">
        <w:rPr>
          <w:rFonts w:hAnsi="Times New Roman" w:cs="Times New Roman"/>
          <w:b/>
          <w:bCs/>
        </w:rPr>
        <w:t xml:space="preserve"> </w:t>
      </w:r>
      <w:r w:rsidRPr="00715149">
        <w:rPr>
          <w:rFonts w:hAnsi="Times New Roman" w:cs="Times New Roman"/>
          <w:b/>
          <w:bCs/>
        </w:rPr>
        <w:t>результатов</w:t>
      </w:r>
      <w:r w:rsidRPr="00715149">
        <w:rPr>
          <w:rFonts w:hAnsi="Times New Roman" w:cs="Times New Roman"/>
          <w:b/>
          <w:bCs/>
        </w:rPr>
        <w:t xml:space="preserve"> </w:t>
      </w:r>
      <w:r w:rsidRPr="00715149">
        <w:rPr>
          <w:rFonts w:hAnsi="Times New Roman" w:cs="Times New Roman"/>
          <w:b/>
          <w:bCs/>
        </w:rPr>
        <w:t>воспитания</w:t>
      </w:r>
      <w:r w:rsidRPr="00715149">
        <w:rPr>
          <w:rFonts w:hAnsi="Times New Roman" w:cs="Times New Roman"/>
          <w:b/>
          <w:bCs/>
        </w:rPr>
        <w:t xml:space="preserve"> </w:t>
      </w:r>
      <w:r w:rsidRPr="00715149">
        <w:rPr>
          <w:rFonts w:hAnsi="Times New Roman" w:cs="Times New Roman"/>
          <w:b/>
          <w:bCs/>
        </w:rPr>
        <w:t>на</w:t>
      </w:r>
      <w:r>
        <w:rPr>
          <w:rFonts w:hAnsi="Times New Roman" w:cs="Times New Roman"/>
          <w:b/>
          <w:bCs/>
        </w:rPr>
        <w:t> </w:t>
      </w:r>
      <w:r w:rsidRPr="00715149">
        <w:rPr>
          <w:rFonts w:hAnsi="Times New Roman" w:cs="Times New Roman"/>
          <w:b/>
          <w:bCs/>
        </w:rPr>
        <w:t>уровне</w:t>
      </w:r>
      <w:r w:rsidRPr="00715149">
        <w:rPr>
          <w:rFonts w:hAnsi="Times New Roman" w:cs="Times New Roman"/>
          <w:b/>
          <w:bCs/>
        </w:rPr>
        <w:t xml:space="preserve"> </w:t>
      </w:r>
      <w:r w:rsidRPr="00715149">
        <w:rPr>
          <w:rFonts w:hAnsi="Times New Roman" w:cs="Times New Roman"/>
          <w:b/>
          <w:bCs/>
        </w:rPr>
        <w:t>среднего</w:t>
      </w:r>
      <w:r w:rsidRPr="00715149">
        <w:rPr>
          <w:rFonts w:hAnsi="Times New Roman" w:cs="Times New Roman"/>
          <w:b/>
          <w:bCs/>
        </w:rPr>
        <w:t xml:space="preserve"> </w:t>
      </w:r>
      <w:r w:rsidRPr="00715149">
        <w:rPr>
          <w:rFonts w:hAnsi="Times New Roman" w:cs="Times New Roman"/>
          <w:b/>
          <w:bCs/>
        </w:rPr>
        <w:t>общего</w:t>
      </w:r>
      <w:r w:rsidRPr="00715149">
        <w:rPr>
          <w:rFonts w:hAnsi="Times New Roman" w:cs="Times New Roman"/>
          <w:b/>
          <w:bCs/>
        </w:rPr>
        <w:t xml:space="preserve"> </w:t>
      </w:r>
      <w:r w:rsidRPr="00715149">
        <w:rPr>
          <w:rFonts w:hAnsi="Times New Roman" w:cs="Times New Roman"/>
          <w:b/>
          <w:bCs/>
        </w:rPr>
        <w:t>образования</w:t>
      </w:r>
    </w:p>
    <w:p w:rsidR="00C658F0" w:rsidRDefault="00C658F0" w:rsidP="00C658F0">
      <w:pPr>
        <w:rPr>
          <w:rFonts w:hAnsi="Times New Roman" w:cs="Times New Roman"/>
        </w:rPr>
      </w:pPr>
      <w:r>
        <w:rPr>
          <w:rFonts w:hAnsi="Times New Roman" w:cs="Times New Roman"/>
          <w:b/>
          <w:bCs/>
        </w:rPr>
        <w:t>Гражданское</w:t>
      </w:r>
      <w:r>
        <w:rPr>
          <w:rFonts w:hAnsi="Times New Roman" w:cs="Times New Roman"/>
          <w:b/>
          <w:bCs/>
        </w:rPr>
        <w:t xml:space="preserve"> </w:t>
      </w:r>
      <w:r>
        <w:rPr>
          <w:rFonts w:hAnsi="Times New Roman" w:cs="Times New Roman"/>
          <w:b/>
          <w:bCs/>
        </w:rPr>
        <w:t>воспитание</w:t>
      </w:r>
      <w:r>
        <w:rPr>
          <w:rFonts w:hAnsi="Times New Roman" w:cs="Times New Roman"/>
          <w:b/>
          <w:bCs/>
        </w:rPr>
        <w:t>:</w:t>
      </w:r>
    </w:p>
    <w:p w:rsidR="00C658F0" w:rsidRPr="00715149" w:rsidRDefault="00C658F0" w:rsidP="00BE77F8">
      <w:pPr>
        <w:widowControl/>
        <w:numPr>
          <w:ilvl w:val="0"/>
          <w:numId w:val="22"/>
        </w:numPr>
        <w:spacing w:before="100" w:beforeAutospacing="1" w:after="100" w:afterAutospacing="1"/>
        <w:ind w:left="780" w:right="180"/>
        <w:contextualSpacing/>
        <w:rPr>
          <w:rFonts w:hAnsi="Times New Roman" w:cs="Times New Roman"/>
        </w:rPr>
      </w:pPr>
      <w:r w:rsidRPr="00715149">
        <w:rPr>
          <w:rFonts w:hAnsi="Times New Roman" w:cs="Times New Roman"/>
        </w:rPr>
        <w:t>осознанно</w:t>
      </w:r>
      <w:r w:rsidRPr="00715149">
        <w:rPr>
          <w:rFonts w:hAnsi="Times New Roman" w:cs="Times New Roman"/>
        </w:rPr>
        <w:t xml:space="preserve"> </w:t>
      </w:r>
      <w:r w:rsidRPr="00715149">
        <w:rPr>
          <w:rFonts w:hAnsi="Times New Roman" w:cs="Times New Roman"/>
        </w:rPr>
        <w:t>выражающий</w:t>
      </w:r>
      <w:r w:rsidRPr="00715149">
        <w:rPr>
          <w:rFonts w:hAnsi="Times New Roman" w:cs="Times New Roman"/>
        </w:rPr>
        <w:t xml:space="preserve"> </w:t>
      </w:r>
      <w:r w:rsidRPr="00715149">
        <w:rPr>
          <w:rFonts w:hAnsi="Times New Roman" w:cs="Times New Roman"/>
        </w:rPr>
        <w:t>свою</w:t>
      </w:r>
      <w:r w:rsidRPr="00715149">
        <w:rPr>
          <w:rFonts w:hAnsi="Times New Roman" w:cs="Times New Roman"/>
        </w:rPr>
        <w:t xml:space="preserve"> </w:t>
      </w:r>
      <w:r w:rsidRPr="00715149">
        <w:rPr>
          <w:rFonts w:hAnsi="Times New Roman" w:cs="Times New Roman"/>
        </w:rPr>
        <w:t>российскую</w:t>
      </w:r>
      <w:r w:rsidRPr="00715149">
        <w:rPr>
          <w:rFonts w:hAnsi="Times New Roman" w:cs="Times New Roman"/>
        </w:rPr>
        <w:t xml:space="preserve"> </w:t>
      </w:r>
      <w:r w:rsidRPr="00715149">
        <w:rPr>
          <w:rFonts w:hAnsi="Times New Roman" w:cs="Times New Roman"/>
        </w:rPr>
        <w:t>гражданскую</w:t>
      </w:r>
      <w:r w:rsidRPr="00715149">
        <w:rPr>
          <w:rFonts w:hAnsi="Times New Roman" w:cs="Times New Roman"/>
        </w:rPr>
        <w:t xml:space="preserve"> </w:t>
      </w:r>
      <w:r w:rsidRPr="00715149">
        <w:rPr>
          <w:rFonts w:hAnsi="Times New Roman" w:cs="Times New Roman"/>
        </w:rPr>
        <w:t>принадлежность</w:t>
      </w:r>
      <w:r w:rsidRPr="00715149">
        <w:rPr>
          <w:rFonts w:hAnsi="Times New Roman" w:cs="Times New Roman"/>
        </w:rPr>
        <w:t xml:space="preserve"> (</w:t>
      </w:r>
      <w:r w:rsidRPr="00715149">
        <w:rPr>
          <w:rFonts w:hAnsi="Times New Roman" w:cs="Times New Roman"/>
        </w:rPr>
        <w:t>идентичность</w:t>
      </w:r>
      <w:r w:rsidRPr="00715149">
        <w:rPr>
          <w:rFonts w:hAnsi="Times New Roman" w:cs="Times New Roman"/>
        </w:rPr>
        <w:t xml:space="preserve">) </w:t>
      </w:r>
      <w:r w:rsidRPr="00715149">
        <w:rPr>
          <w:rFonts w:hAnsi="Times New Roman" w:cs="Times New Roman"/>
        </w:rPr>
        <w:t>в</w:t>
      </w:r>
      <w:r w:rsidRPr="00715149">
        <w:rPr>
          <w:rFonts w:hAnsi="Times New Roman" w:cs="Times New Roman"/>
        </w:rPr>
        <w:t xml:space="preserve"> </w:t>
      </w:r>
      <w:r w:rsidRPr="00715149">
        <w:rPr>
          <w:rFonts w:hAnsi="Times New Roman" w:cs="Times New Roman"/>
        </w:rPr>
        <w:t>поликультурном</w:t>
      </w:r>
      <w:r w:rsidRPr="00715149">
        <w:rPr>
          <w:rFonts w:hAnsi="Times New Roman" w:cs="Times New Roman"/>
        </w:rPr>
        <w:t xml:space="preserve">, </w:t>
      </w:r>
      <w:r w:rsidRPr="00715149">
        <w:rPr>
          <w:rFonts w:hAnsi="Times New Roman" w:cs="Times New Roman"/>
        </w:rPr>
        <w:t>многонациональном</w:t>
      </w:r>
      <w:r w:rsidRPr="00715149">
        <w:rPr>
          <w:rFonts w:hAnsi="Times New Roman" w:cs="Times New Roman"/>
        </w:rPr>
        <w:t xml:space="preserve"> </w:t>
      </w:r>
      <w:r w:rsidRPr="00715149">
        <w:rPr>
          <w:rFonts w:hAnsi="Times New Roman" w:cs="Times New Roman"/>
        </w:rPr>
        <w:t>и</w:t>
      </w:r>
      <w:r w:rsidRPr="00715149">
        <w:rPr>
          <w:rFonts w:hAnsi="Times New Roman" w:cs="Times New Roman"/>
        </w:rPr>
        <w:t xml:space="preserve"> </w:t>
      </w:r>
      <w:r w:rsidRPr="00715149">
        <w:rPr>
          <w:rFonts w:hAnsi="Times New Roman" w:cs="Times New Roman"/>
        </w:rPr>
        <w:t>многоконфессиональном</w:t>
      </w:r>
      <w:r w:rsidRPr="00715149">
        <w:rPr>
          <w:rFonts w:hAnsi="Times New Roman" w:cs="Times New Roman"/>
        </w:rPr>
        <w:t xml:space="preserve"> </w:t>
      </w:r>
      <w:r w:rsidRPr="00715149">
        <w:rPr>
          <w:rFonts w:hAnsi="Times New Roman" w:cs="Times New Roman"/>
        </w:rPr>
        <w:t>российском</w:t>
      </w:r>
      <w:r w:rsidRPr="00715149">
        <w:rPr>
          <w:rFonts w:hAnsi="Times New Roman" w:cs="Times New Roman"/>
        </w:rPr>
        <w:t xml:space="preserve"> </w:t>
      </w:r>
      <w:r w:rsidRPr="00715149">
        <w:rPr>
          <w:rFonts w:hAnsi="Times New Roman" w:cs="Times New Roman"/>
        </w:rPr>
        <w:t>обществе</w:t>
      </w:r>
      <w:r w:rsidRPr="00715149">
        <w:rPr>
          <w:rFonts w:hAnsi="Times New Roman" w:cs="Times New Roman"/>
        </w:rPr>
        <w:t xml:space="preserve">, </w:t>
      </w:r>
      <w:r w:rsidRPr="00715149">
        <w:rPr>
          <w:rFonts w:hAnsi="Times New Roman" w:cs="Times New Roman"/>
        </w:rPr>
        <w:t>в</w:t>
      </w:r>
      <w:r w:rsidRPr="00715149">
        <w:rPr>
          <w:rFonts w:hAnsi="Times New Roman" w:cs="Times New Roman"/>
        </w:rPr>
        <w:t xml:space="preserve"> </w:t>
      </w:r>
      <w:r w:rsidRPr="00715149">
        <w:rPr>
          <w:rFonts w:hAnsi="Times New Roman" w:cs="Times New Roman"/>
        </w:rPr>
        <w:t>мировом</w:t>
      </w:r>
      <w:r w:rsidRPr="00715149">
        <w:rPr>
          <w:rFonts w:hAnsi="Times New Roman" w:cs="Times New Roman"/>
        </w:rPr>
        <w:t xml:space="preserve"> </w:t>
      </w:r>
      <w:r w:rsidRPr="00715149">
        <w:rPr>
          <w:rFonts w:hAnsi="Times New Roman" w:cs="Times New Roman"/>
        </w:rPr>
        <w:t>сообществе</w:t>
      </w:r>
      <w:r w:rsidRPr="00715149">
        <w:rPr>
          <w:rFonts w:hAnsi="Times New Roman" w:cs="Times New Roman"/>
        </w:rPr>
        <w:t>;</w:t>
      </w:r>
    </w:p>
    <w:p w:rsidR="00C658F0" w:rsidRPr="00715149" w:rsidRDefault="00C658F0" w:rsidP="00BE77F8">
      <w:pPr>
        <w:widowControl/>
        <w:numPr>
          <w:ilvl w:val="0"/>
          <w:numId w:val="22"/>
        </w:numPr>
        <w:spacing w:before="100" w:beforeAutospacing="1" w:after="100" w:afterAutospacing="1"/>
        <w:ind w:left="780" w:right="180"/>
        <w:contextualSpacing/>
        <w:rPr>
          <w:rFonts w:hAnsi="Times New Roman" w:cs="Times New Roman"/>
        </w:rPr>
      </w:pPr>
      <w:r w:rsidRPr="00715149">
        <w:rPr>
          <w:rFonts w:hAnsi="Times New Roman" w:cs="Times New Roman"/>
        </w:rPr>
        <w:t>сознающий</w:t>
      </w:r>
      <w:r w:rsidRPr="00715149">
        <w:rPr>
          <w:rFonts w:hAnsi="Times New Roman" w:cs="Times New Roman"/>
        </w:rPr>
        <w:t xml:space="preserve"> </w:t>
      </w:r>
      <w:r w:rsidRPr="00715149">
        <w:rPr>
          <w:rFonts w:hAnsi="Times New Roman" w:cs="Times New Roman"/>
        </w:rPr>
        <w:t>свое</w:t>
      </w:r>
      <w:r w:rsidRPr="00715149">
        <w:rPr>
          <w:rFonts w:hAnsi="Times New Roman" w:cs="Times New Roman"/>
        </w:rPr>
        <w:t xml:space="preserve"> </w:t>
      </w:r>
      <w:r w:rsidRPr="00715149">
        <w:rPr>
          <w:rFonts w:hAnsi="Times New Roman" w:cs="Times New Roman"/>
        </w:rPr>
        <w:t>единство</w:t>
      </w:r>
      <w:r w:rsidRPr="00715149">
        <w:rPr>
          <w:rFonts w:hAnsi="Times New Roman" w:cs="Times New Roman"/>
        </w:rPr>
        <w:t xml:space="preserve"> </w:t>
      </w:r>
      <w:r w:rsidRPr="00715149">
        <w:rPr>
          <w:rFonts w:hAnsi="Times New Roman" w:cs="Times New Roman"/>
        </w:rPr>
        <w:t>с</w:t>
      </w:r>
      <w:r w:rsidRPr="00715149">
        <w:rPr>
          <w:rFonts w:hAnsi="Times New Roman" w:cs="Times New Roman"/>
        </w:rPr>
        <w:t xml:space="preserve"> </w:t>
      </w:r>
      <w:r w:rsidRPr="00715149">
        <w:rPr>
          <w:rFonts w:hAnsi="Times New Roman" w:cs="Times New Roman"/>
        </w:rPr>
        <w:t>народом</w:t>
      </w:r>
      <w:r w:rsidRPr="00715149">
        <w:rPr>
          <w:rFonts w:hAnsi="Times New Roman" w:cs="Times New Roman"/>
        </w:rPr>
        <w:t xml:space="preserve"> </w:t>
      </w:r>
      <w:r w:rsidRPr="00715149">
        <w:rPr>
          <w:rFonts w:hAnsi="Times New Roman" w:cs="Times New Roman"/>
        </w:rPr>
        <w:t>России</w:t>
      </w:r>
      <w:r w:rsidRPr="00715149">
        <w:rPr>
          <w:rFonts w:hAnsi="Times New Roman" w:cs="Times New Roman"/>
        </w:rPr>
        <w:t xml:space="preserve"> </w:t>
      </w:r>
      <w:r w:rsidRPr="00715149">
        <w:rPr>
          <w:rFonts w:hAnsi="Times New Roman" w:cs="Times New Roman"/>
        </w:rPr>
        <w:t>как</w:t>
      </w:r>
      <w:r w:rsidRPr="00715149">
        <w:rPr>
          <w:rFonts w:hAnsi="Times New Roman" w:cs="Times New Roman"/>
        </w:rPr>
        <w:t xml:space="preserve"> </w:t>
      </w:r>
      <w:r w:rsidRPr="00715149">
        <w:rPr>
          <w:rFonts w:hAnsi="Times New Roman" w:cs="Times New Roman"/>
        </w:rPr>
        <w:t>источником</w:t>
      </w:r>
      <w:r w:rsidRPr="00715149">
        <w:rPr>
          <w:rFonts w:hAnsi="Times New Roman" w:cs="Times New Roman"/>
        </w:rPr>
        <w:t xml:space="preserve"> </w:t>
      </w:r>
      <w:r w:rsidRPr="00715149">
        <w:rPr>
          <w:rFonts w:hAnsi="Times New Roman" w:cs="Times New Roman"/>
        </w:rPr>
        <w:t>власти</w:t>
      </w:r>
      <w:r w:rsidRPr="00715149">
        <w:rPr>
          <w:rFonts w:hAnsi="Times New Roman" w:cs="Times New Roman"/>
        </w:rPr>
        <w:t xml:space="preserve"> </w:t>
      </w:r>
      <w:r w:rsidRPr="00715149">
        <w:rPr>
          <w:rFonts w:hAnsi="Times New Roman" w:cs="Times New Roman"/>
        </w:rPr>
        <w:t>и</w:t>
      </w:r>
      <w:r w:rsidRPr="00715149">
        <w:rPr>
          <w:rFonts w:hAnsi="Times New Roman" w:cs="Times New Roman"/>
        </w:rPr>
        <w:t xml:space="preserve"> </w:t>
      </w:r>
      <w:r w:rsidRPr="00715149">
        <w:rPr>
          <w:rFonts w:hAnsi="Times New Roman" w:cs="Times New Roman"/>
        </w:rPr>
        <w:t>субъектом</w:t>
      </w:r>
      <w:r w:rsidRPr="00715149">
        <w:rPr>
          <w:rFonts w:hAnsi="Times New Roman" w:cs="Times New Roman"/>
        </w:rPr>
        <w:t xml:space="preserve"> </w:t>
      </w:r>
      <w:r w:rsidRPr="00715149">
        <w:rPr>
          <w:rFonts w:hAnsi="Times New Roman" w:cs="Times New Roman"/>
        </w:rPr>
        <w:t>тысячелетней</w:t>
      </w:r>
      <w:r w:rsidRPr="00715149">
        <w:rPr>
          <w:rFonts w:hAnsi="Times New Roman" w:cs="Times New Roman"/>
        </w:rPr>
        <w:t xml:space="preserve"> </w:t>
      </w:r>
      <w:r w:rsidRPr="00715149">
        <w:rPr>
          <w:rFonts w:hAnsi="Times New Roman" w:cs="Times New Roman"/>
        </w:rPr>
        <w:t>российской</w:t>
      </w:r>
      <w:r w:rsidRPr="00715149">
        <w:rPr>
          <w:rFonts w:hAnsi="Times New Roman" w:cs="Times New Roman"/>
        </w:rPr>
        <w:t xml:space="preserve"> </w:t>
      </w:r>
      <w:r w:rsidRPr="00715149">
        <w:rPr>
          <w:rFonts w:hAnsi="Times New Roman" w:cs="Times New Roman"/>
        </w:rPr>
        <w:t>государственности</w:t>
      </w:r>
      <w:r w:rsidRPr="00715149">
        <w:rPr>
          <w:rFonts w:hAnsi="Times New Roman" w:cs="Times New Roman"/>
        </w:rPr>
        <w:t xml:space="preserve">, </w:t>
      </w:r>
      <w:r w:rsidRPr="00715149">
        <w:rPr>
          <w:rFonts w:hAnsi="Times New Roman" w:cs="Times New Roman"/>
        </w:rPr>
        <w:t>с</w:t>
      </w:r>
      <w:r w:rsidRPr="00715149">
        <w:rPr>
          <w:rFonts w:hAnsi="Times New Roman" w:cs="Times New Roman"/>
        </w:rPr>
        <w:t xml:space="preserve"> </w:t>
      </w:r>
      <w:r w:rsidRPr="00715149">
        <w:rPr>
          <w:rFonts w:hAnsi="Times New Roman" w:cs="Times New Roman"/>
        </w:rPr>
        <w:t>Российским</w:t>
      </w:r>
      <w:r w:rsidRPr="00715149">
        <w:rPr>
          <w:rFonts w:hAnsi="Times New Roman" w:cs="Times New Roman"/>
        </w:rPr>
        <w:t xml:space="preserve"> </w:t>
      </w:r>
      <w:r w:rsidRPr="00715149">
        <w:rPr>
          <w:rFonts w:hAnsi="Times New Roman" w:cs="Times New Roman"/>
        </w:rPr>
        <w:t>государством</w:t>
      </w:r>
      <w:r w:rsidRPr="00715149">
        <w:rPr>
          <w:rFonts w:hAnsi="Times New Roman" w:cs="Times New Roman"/>
        </w:rPr>
        <w:t xml:space="preserve">, </w:t>
      </w:r>
      <w:r w:rsidRPr="00715149">
        <w:rPr>
          <w:rFonts w:hAnsi="Times New Roman" w:cs="Times New Roman"/>
        </w:rPr>
        <w:t>ответственность</w:t>
      </w:r>
      <w:r w:rsidRPr="00715149">
        <w:rPr>
          <w:rFonts w:hAnsi="Times New Roman" w:cs="Times New Roman"/>
        </w:rPr>
        <w:t xml:space="preserve"> </w:t>
      </w:r>
      <w:r w:rsidRPr="00715149">
        <w:rPr>
          <w:rFonts w:hAnsi="Times New Roman" w:cs="Times New Roman"/>
        </w:rPr>
        <w:t>за</w:t>
      </w:r>
      <w:r w:rsidRPr="00715149">
        <w:rPr>
          <w:rFonts w:hAnsi="Times New Roman" w:cs="Times New Roman"/>
        </w:rPr>
        <w:t xml:space="preserve"> </w:t>
      </w:r>
      <w:r w:rsidRPr="00715149">
        <w:rPr>
          <w:rFonts w:hAnsi="Times New Roman" w:cs="Times New Roman"/>
        </w:rPr>
        <w:t>его</w:t>
      </w:r>
      <w:r w:rsidRPr="00715149">
        <w:rPr>
          <w:rFonts w:hAnsi="Times New Roman" w:cs="Times New Roman"/>
        </w:rPr>
        <w:t xml:space="preserve"> </w:t>
      </w:r>
      <w:r w:rsidRPr="00715149">
        <w:rPr>
          <w:rFonts w:hAnsi="Times New Roman" w:cs="Times New Roman"/>
        </w:rPr>
        <w:t>развитие</w:t>
      </w:r>
      <w:r w:rsidRPr="00715149">
        <w:rPr>
          <w:rFonts w:hAnsi="Times New Roman" w:cs="Times New Roman"/>
        </w:rPr>
        <w:t xml:space="preserve"> </w:t>
      </w:r>
      <w:r w:rsidRPr="00715149">
        <w:rPr>
          <w:rFonts w:hAnsi="Times New Roman" w:cs="Times New Roman"/>
        </w:rPr>
        <w:t>в</w:t>
      </w:r>
      <w:r w:rsidRPr="00715149">
        <w:rPr>
          <w:rFonts w:hAnsi="Times New Roman" w:cs="Times New Roman"/>
        </w:rPr>
        <w:t xml:space="preserve"> </w:t>
      </w:r>
      <w:r w:rsidRPr="00715149">
        <w:rPr>
          <w:rFonts w:hAnsi="Times New Roman" w:cs="Times New Roman"/>
        </w:rPr>
        <w:t>настоящем</w:t>
      </w:r>
      <w:r w:rsidRPr="00715149">
        <w:rPr>
          <w:rFonts w:hAnsi="Times New Roman" w:cs="Times New Roman"/>
        </w:rPr>
        <w:t xml:space="preserve"> </w:t>
      </w:r>
      <w:r w:rsidRPr="00715149">
        <w:rPr>
          <w:rFonts w:hAnsi="Times New Roman" w:cs="Times New Roman"/>
        </w:rPr>
        <w:t>и</w:t>
      </w:r>
      <w:r w:rsidRPr="00715149">
        <w:rPr>
          <w:rFonts w:hAnsi="Times New Roman" w:cs="Times New Roman"/>
        </w:rPr>
        <w:t xml:space="preserve"> </w:t>
      </w:r>
      <w:r w:rsidRPr="00715149">
        <w:rPr>
          <w:rFonts w:hAnsi="Times New Roman" w:cs="Times New Roman"/>
        </w:rPr>
        <w:t>будущем</w:t>
      </w:r>
      <w:r w:rsidRPr="00715149">
        <w:rPr>
          <w:rFonts w:hAnsi="Times New Roman" w:cs="Times New Roman"/>
        </w:rPr>
        <w:t xml:space="preserve"> </w:t>
      </w:r>
      <w:r w:rsidRPr="00715149">
        <w:rPr>
          <w:rFonts w:hAnsi="Times New Roman" w:cs="Times New Roman"/>
        </w:rPr>
        <w:t>на</w:t>
      </w:r>
      <w:r w:rsidRPr="00715149">
        <w:rPr>
          <w:rFonts w:hAnsi="Times New Roman" w:cs="Times New Roman"/>
        </w:rPr>
        <w:t xml:space="preserve"> </w:t>
      </w:r>
      <w:r w:rsidRPr="00715149">
        <w:rPr>
          <w:rFonts w:hAnsi="Times New Roman" w:cs="Times New Roman"/>
        </w:rPr>
        <w:t>основе</w:t>
      </w:r>
      <w:r w:rsidRPr="00715149">
        <w:rPr>
          <w:rFonts w:hAnsi="Times New Roman" w:cs="Times New Roman"/>
        </w:rPr>
        <w:t xml:space="preserve"> </w:t>
      </w:r>
      <w:r w:rsidRPr="00715149">
        <w:rPr>
          <w:rFonts w:hAnsi="Times New Roman" w:cs="Times New Roman"/>
        </w:rPr>
        <w:t>исторического</w:t>
      </w:r>
      <w:r w:rsidRPr="00715149">
        <w:rPr>
          <w:rFonts w:hAnsi="Times New Roman" w:cs="Times New Roman"/>
        </w:rPr>
        <w:t xml:space="preserve"> </w:t>
      </w:r>
      <w:r w:rsidRPr="00715149">
        <w:rPr>
          <w:rFonts w:hAnsi="Times New Roman" w:cs="Times New Roman"/>
        </w:rPr>
        <w:t>просвещения</w:t>
      </w:r>
      <w:r w:rsidRPr="00715149">
        <w:rPr>
          <w:rFonts w:hAnsi="Times New Roman" w:cs="Times New Roman"/>
        </w:rPr>
        <w:t xml:space="preserve">, </w:t>
      </w:r>
      <w:r w:rsidRPr="00715149">
        <w:rPr>
          <w:rFonts w:hAnsi="Times New Roman" w:cs="Times New Roman"/>
        </w:rPr>
        <w:t>сформированного</w:t>
      </w:r>
      <w:r w:rsidRPr="00715149">
        <w:rPr>
          <w:rFonts w:hAnsi="Times New Roman" w:cs="Times New Roman"/>
        </w:rPr>
        <w:t xml:space="preserve"> </w:t>
      </w:r>
      <w:r w:rsidRPr="00715149">
        <w:rPr>
          <w:rFonts w:hAnsi="Times New Roman" w:cs="Times New Roman"/>
        </w:rPr>
        <w:t>российского</w:t>
      </w:r>
      <w:r w:rsidRPr="00715149">
        <w:rPr>
          <w:rFonts w:hAnsi="Times New Roman" w:cs="Times New Roman"/>
        </w:rPr>
        <w:t xml:space="preserve"> </w:t>
      </w:r>
      <w:r w:rsidRPr="00715149">
        <w:rPr>
          <w:rFonts w:hAnsi="Times New Roman" w:cs="Times New Roman"/>
        </w:rPr>
        <w:t>национального</w:t>
      </w:r>
      <w:r w:rsidRPr="00715149">
        <w:rPr>
          <w:rFonts w:hAnsi="Times New Roman" w:cs="Times New Roman"/>
        </w:rPr>
        <w:t xml:space="preserve"> </w:t>
      </w:r>
      <w:r w:rsidRPr="00715149">
        <w:rPr>
          <w:rFonts w:hAnsi="Times New Roman" w:cs="Times New Roman"/>
        </w:rPr>
        <w:t>исторического</w:t>
      </w:r>
      <w:r w:rsidRPr="00715149">
        <w:rPr>
          <w:rFonts w:hAnsi="Times New Roman" w:cs="Times New Roman"/>
        </w:rPr>
        <w:t xml:space="preserve"> </w:t>
      </w:r>
      <w:r w:rsidRPr="00715149">
        <w:rPr>
          <w:rFonts w:hAnsi="Times New Roman" w:cs="Times New Roman"/>
        </w:rPr>
        <w:t>сознания</w:t>
      </w:r>
      <w:r w:rsidRPr="00715149">
        <w:rPr>
          <w:rFonts w:hAnsi="Times New Roman" w:cs="Times New Roman"/>
        </w:rPr>
        <w:t>;</w:t>
      </w:r>
    </w:p>
    <w:p w:rsidR="00C658F0" w:rsidRPr="00715149" w:rsidRDefault="00C658F0" w:rsidP="00BE77F8">
      <w:pPr>
        <w:widowControl/>
        <w:numPr>
          <w:ilvl w:val="0"/>
          <w:numId w:val="22"/>
        </w:numPr>
        <w:spacing w:before="100" w:beforeAutospacing="1" w:after="100" w:afterAutospacing="1"/>
        <w:ind w:left="780" w:right="180"/>
        <w:contextualSpacing/>
        <w:rPr>
          <w:rFonts w:hAnsi="Times New Roman" w:cs="Times New Roman"/>
        </w:rPr>
      </w:pPr>
      <w:r w:rsidRPr="00715149">
        <w:rPr>
          <w:rFonts w:hAnsi="Times New Roman" w:cs="Times New Roman"/>
        </w:rPr>
        <w:t>проявляющий</w:t>
      </w:r>
      <w:r w:rsidRPr="00715149">
        <w:rPr>
          <w:rFonts w:hAnsi="Times New Roman" w:cs="Times New Roman"/>
        </w:rPr>
        <w:t xml:space="preserve"> </w:t>
      </w:r>
      <w:r w:rsidRPr="00715149">
        <w:rPr>
          <w:rFonts w:hAnsi="Times New Roman" w:cs="Times New Roman"/>
        </w:rPr>
        <w:t>готовность</w:t>
      </w:r>
      <w:r w:rsidRPr="00715149">
        <w:rPr>
          <w:rFonts w:hAnsi="Times New Roman" w:cs="Times New Roman"/>
        </w:rPr>
        <w:t xml:space="preserve"> </w:t>
      </w:r>
      <w:r w:rsidRPr="00715149">
        <w:rPr>
          <w:rFonts w:hAnsi="Times New Roman" w:cs="Times New Roman"/>
        </w:rPr>
        <w:t>к</w:t>
      </w:r>
      <w:r w:rsidRPr="00715149">
        <w:rPr>
          <w:rFonts w:hAnsi="Times New Roman" w:cs="Times New Roman"/>
        </w:rPr>
        <w:t xml:space="preserve"> </w:t>
      </w:r>
      <w:r w:rsidRPr="00715149">
        <w:rPr>
          <w:rFonts w:hAnsi="Times New Roman" w:cs="Times New Roman"/>
        </w:rPr>
        <w:t>защите</w:t>
      </w:r>
      <w:r w:rsidRPr="00715149">
        <w:rPr>
          <w:rFonts w:hAnsi="Times New Roman" w:cs="Times New Roman"/>
        </w:rPr>
        <w:t xml:space="preserve"> </w:t>
      </w:r>
      <w:r w:rsidRPr="00715149">
        <w:rPr>
          <w:rFonts w:hAnsi="Times New Roman" w:cs="Times New Roman"/>
        </w:rPr>
        <w:t>Родины</w:t>
      </w:r>
      <w:r w:rsidRPr="00715149">
        <w:rPr>
          <w:rFonts w:hAnsi="Times New Roman" w:cs="Times New Roman"/>
        </w:rPr>
        <w:t xml:space="preserve">, </w:t>
      </w:r>
      <w:r w:rsidRPr="00715149">
        <w:rPr>
          <w:rFonts w:hAnsi="Times New Roman" w:cs="Times New Roman"/>
        </w:rPr>
        <w:t>способный</w:t>
      </w:r>
      <w:r w:rsidRPr="00715149">
        <w:rPr>
          <w:rFonts w:hAnsi="Times New Roman" w:cs="Times New Roman"/>
        </w:rPr>
        <w:t xml:space="preserve"> </w:t>
      </w:r>
      <w:r w:rsidRPr="00715149">
        <w:rPr>
          <w:rFonts w:hAnsi="Times New Roman" w:cs="Times New Roman"/>
        </w:rPr>
        <w:t>аргументированно</w:t>
      </w:r>
      <w:r w:rsidRPr="00715149">
        <w:rPr>
          <w:rFonts w:hAnsi="Times New Roman" w:cs="Times New Roman"/>
        </w:rPr>
        <w:t xml:space="preserve"> </w:t>
      </w:r>
      <w:r w:rsidRPr="00715149">
        <w:rPr>
          <w:rFonts w:hAnsi="Times New Roman" w:cs="Times New Roman"/>
        </w:rPr>
        <w:t>отстаивать</w:t>
      </w:r>
      <w:r w:rsidRPr="00715149">
        <w:rPr>
          <w:rFonts w:hAnsi="Times New Roman" w:cs="Times New Roman"/>
        </w:rPr>
        <w:t xml:space="preserve"> </w:t>
      </w:r>
      <w:r w:rsidRPr="00715149">
        <w:rPr>
          <w:rFonts w:hAnsi="Times New Roman" w:cs="Times New Roman"/>
        </w:rPr>
        <w:t>суверенитет</w:t>
      </w:r>
      <w:r w:rsidRPr="00715149">
        <w:rPr>
          <w:rFonts w:hAnsi="Times New Roman" w:cs="Times New Roman"/>
        </w:rPr>
        <w:t xml:space="preserve"> </w:t>
      </w:r>
      <w:r w:rsidRPr="00715149">
        <w:rPr>
          <w:rFonts w:hAnsi="Times New Roman" w:cs="Times New Roman"/>
        </w:rPr>
        <w:t>и</w:t>
      </w:r>
      <w:r w:rsidRPr="00715149">
        <w:rPr>
          <w:rFonts w:hAnsi="Times New Roman" w:cs="Times New Roman"/>
        </w:rPr>
        <w:t xml:space="preserve"> </w:t>
      </w:r>
      <w:r w:rsidRPr="00715149">
        <w:rPr>
          <w:rFonts w:hAnsi="Times New Roman" w:cs="Times New Roman"/>
        </w:rPr>
        <w:t>достоинство</w:t>
      </w:r>
      <w:r w:rsidRPr="00715149">
        <w:rPr>
          <w:rFonts w:hAnsi="Times New Roman" w:cs="Times New Roman"/>
        </w:rPr>
        <w:t xml:space="preserve"> </w:t>
      </w:r>
      <w:r w:rsidRPr="00715149">
        <w:rPr>
          <w:rFonts w:hAnsi="Times New Roman" w:cs="Times New Roman"/>
        </w:rPr>
        <w:t>народа</w:t>
      </w:r>
      <w:r w:rsidRPr="00715149">
        <w:rPr>
          <w:rFonts w:hAnsi="Times New Roman" w:cs="Times New Roman"/>
        </w:rPr>
        <w:t xml:space="preserve"> </w:t>
      </w:r>
      <w:r w:rsidRPr="00715149">
        <w:rPr>
          <w:rFonts w:hAnsi="Times New Roman" w:cs="Times New Roman"/>
        </w:rPr>
        <w:t>России</w:t>
      </w:r>
      <w:r w:rsidRPr="00715149">
        <w:rPr>
          <w:rFonts w:hAnsi="Times New Roman" w:cs="Times New Roman"/>
        </w:rPr>
        <w:t xml:space="preserve"> </w:t>
      </w:r>
      <w:r w:rsidRPr="00715149">
        <w:rPr>
          <w:rFonts w:hAnsi="Times New Roman" w:cs="Times New Roman"/>
        </w:rPr>
        <w:t>и</w:t>
      </w:r>
      <w:r w:rsidRPr="00715149">
        <w:rPr>
          <w:rFonts w:hAnsi="Times New Roman" w:cs="Times New Roman"/>
        </w:rPr>
        <w:t xml:space="preserve"> </w:t>
      </w:r>
      <w:r w:rsidRPr="00715149">
        <w:rPr>
          <w:rFonts w:hAnsi="Times New Roman" w:cs="Times New Roman"/>
        </w:rPr>
        <w:t>Российского</w:t>
      </w:r>
      <w:r w:rsidRPr="00715149">
        <w:rPr>
          <w:rFonts w:hAnsi="Times New Roman" w:cs="Times New Roman"/>
        </w:rPr>
        <w:t xml:space="preserve"> </w:t>
      </w:r>
      <w:r w:rsidRPr="00715149">
        <w:rPr>
          <w:rFonts w:hAnsi="Times New Roman" w:cs="Times New Roman"/>
        </w:rPr>
        <w:t>государства</w:t>
      </w:r>
      <w:r w:rsidRPr="00715149">
        <w:rPr>
          <w:rFonts w:hAnsi="Times New Roman" w:cs="Times New Roman"/>
        </w:rPr>
        <w:t xml:space="preserve">, </w:t>
      </w:r>
      <w:r w:rsidRPr="00715149">
        <w:rPr>
          <w:rFonts w:hAnsi="Times New Roman" w:cs="Times New Roman"/>
        </w:rPr>
        <w:t>сохранять</w:t>
      </w:r>
      <w:r w:rsidRPr="00715149">
        <w:rPr>
          <w:rFonts w:hAnsi="Times New Roman" w:cs="Times New Roman"/>
        </w:rPr>
        <w:t xml:space="preserve"> </w:t>
      </w:r>
      <w:r w:rsidRPr="00715149">
        <w:rPr>
          <w:rFonts w:hAnsi="Times New Roman" w:cs="Times New Roman"/>
        </w:rPr>
        <w:t>и</w:t>
      </w:r>
      <w:r w:rsidRPr="00715149">
        <w:rPr>
          <w:rFonts w:hAnsi="Times New Roman" w:cs="Times New Roman"/>
        </w:rPr>
        <w:t xml:space="preserve"> </w:t>
      </w:r>
      <w:r w:rsidRPr="00715149">
        <w:rPr>
          <w:rFonts w:hAnsi="Times New Roman" w:cs="Times New Roman"/>
        </w:rPr>
        <w:t>защищать</w:t>
      </w:r>
      <w:r w:rsidRPr="00715149">
        <w:rPr>
          <w:rFonts w:hAnsi="Times New Roman" w:cs="Times New Roman"/>
        </w:rPr>
        <w:t xml:space="preserve"> </w:t>
      </w:r>
      <w:r w:rsidRPr="00715149">
        <w:rPr>
          <w:rFonts w:hAnsi="Times New Roman" w:cs="Times New Roman"/>
        </w:rPr>
        <w:t>историческую</w:t>
      </w:r>
      <w:r w:rsidRPr="00715149">
        <w:rPr>
          <w:rFonts w:hAnsi="Times New Roman" w:cs="Times New Roman"/>
        </w:rPr>
        <w:t xml:space="preserve"> </w:t>
      </w:r>
      <w:r w:rsidRPr="00715149">
        <w:rPr>
          <w:rFonts w:hAnsi="Times New Roman" w:cs="Times New Roman"/>
        </w:rPr>
        <w:t>правду</w:t>
      </w:r>
      <w:r w:rsidRPr="00715149">
        <w:rPr>
          <w:rFonts w:hAnsi="Times New Roman" w:cs="Times New Roman"/>
        </w:rPr>
        <w:t>;</w:t>
      </w:r>
    </w:p>
    <w:p w:rsidR="00C658F0" w:rsidRPr="00715149" w:rsidRDefault="00C658F0" w:rsidP="00BE77F8">
      <w:pPr>
        <w:widowControl/>
        <w:numPr>
          <w:ilvl w:val="0"/>
          <w:numId w:val="22"/>
        </w:numPr>
        <w:spacing w:before="100" w:beforeAutospacing="1" w:after="100" w:afterAutospacing="1"/>
        <w:ind w:left="780" w:right="180"/>
        <w:contextualSpacing/>
        <w:rPr>
          <w:rFonts w:hAnsi="Times New Roman" w:cs="Times New Roman"/>
        </w:rPr>
      </w:pPr>
      <w:r w:rsidRPr="00715149">
        <w:rPr>
          <w:rFonts w:hAnsi="Times New Roman" w:cs="Times New Roman"/>
        </w:rPr>
        <w:t>ориентированный</w:t>
      </w:r>
      <w:r w:rsidRPr="00715149">
        <w:rPr>
          <w:rFonts w:hAnsi="Times New Roman" w:cs="Times New Roman"/>
        </w:rPr>
        <w:t xml:space="preserve"> </w:t>
      </w:r>
      <w:r w:rsidRPr="00715149">
        <w:rPr>
          <w:rFonts w:hAnsi="Times New Roman" w:cs="Times New Roman"/>
        </w:rPr>
        <w:t>на</w:t>
      </w:r>
      <w:r w:rsidRPr="00715149">
        <w:rPr>
          <w:rFonts w:hAnsi="Times New Roman" w:cs="Times New Roman"/>
        </w:rPr>
        <w:t xml:space="preserve"> </w:t>
      </w:r>
      <w:r w:rsidRPr="00715149">
        <w:rPr>
          <w:rFonts w:hAnsi="Times New Roman" w:cs="Times New Roman"/>
        </w:rPr>
        <w:t>активное</w:t>
      </w:r>
      <w:r w:rsidRPr="00715149">
        <w:rPr>
          <w:rFonts w:hAnsi="Times New Roman" w:cs="Times New Roman"/>
        </w:rPr>
        <w:t xml:space="preserve"> </w:t>
      </w:r>
      <w:r w:rsidRPr="00715149">
        <w:rPr>
          <w:rFonts w:hAnsi="Times New Roman" w:cs="Times New Roman"/>
        </w:rPr>
        <w:t>гражданское</w:t>
      </w:r>
      <w:r w:rsidRPr="00715149">
        <w:rPr>
          <w:rFonts w:hAnsi="Times New Roman" w:cs="Times New Roman"/>
        </w:rPr>
        <w:t xml:space="preserve"> </w:t>
      </w:r>
      <w:r w:rsidRPr="00715149">
        <w:rPr>
          <w:rFonts w:hAnsi="Times New Roman" w:cs="Times New Roman"/>
        </w:rPr>
        <w:t>участие</w:t>
      </w:r>
      <w:r w:rsidRPr="00715149">
        <w:rPr>
          <w:rFonts w:hAnsi="Times New Roman" w:cs="Times New Roman"/>
        </w:rPr>
        <w:t xml:space="preserve"> </w:t>
      </w:r>
      <w:r w:rsidRPr="00715149">
        <w:rPr>
          <w:rFonts w:hAnsi="Times New Roman" w:cs="Times New Roman"/>
        </w:rPr>
        <w:t>на</w:t>
      </w:r>
      <w:r w:rsidRPr="00715149">
        <w:rPr>
          <w:rFonts w:hAnsi="Times New Roman" w:cs="Times New Roman"/>
        </w:rPr>
        <w:t xml:space="preserve"> </w:t>
      </w:r>
      <w:r w:rsidRPr="00715149">
        <w:rPr>
          <w:rFonts w:hAnsi="Times New Roman" w:cs="Times New Roman"/>
        </w:rPr>
        <w:t>основе</w:t>
      </w:r>
      <w:r w:rsidRPr="00715149">
        <w:rPr>
          <w:rFonts w:hAnsi="Times New Roman" w:cs="Times New Roman"/>
        </w:rPr>
        <w:t xml:space="preserve"> </w:t>
      </w:r>
      <w:r w:rsidRPr="00715149">
        <w:rPr>
          <w:rFonts w:hAnsi="Times New Roman" w:cs="Times New Roman"/>
        </w:rPr>
        <w:t>уважения</w:t>
      </w:r>
      <w:r w:rsidRPr="00715149">
        <w:rPr>
          <w:rFonts w:hAnsi="Times New Roman" w:cs="Times New Roman"/>
        </w:rPr>
        <w:t xml:space="preserve"> </w:t>
      </w:r>
      <w:r w:rsidRPr="00715149">
        <w:rPr>
          <w:rFonts w:hAnsi="Times New Roman" w:cs="Times New Roman"/>
        </w:rPr>
        <w:t>закона</w:t>
      </w:r>
      <w:r w:rsidRPr="00715149">
        <w:rPr>
          <w:rFonts w:hAnsi="Times New Roman" w:cs="Times New Roman"/>
        </w:rPr>
        <w:t xml:space="preserve"> </w:t>
      </w:r>
      <w:r w:rsidRPr="00715149">
        <w:rPr>
          <w:rFonts w:hAnsi="Times New Roman" w:cs="Times New Roman"/>
        </w:rPr>
        <w:t>и</w:t>
      </w:r>
      <w:r w:rsidRPr="00715149">
        <w:rPr>
          <w:rFonts w:hAnsi="Times New Roman" w:cs="Times New Roman"/>
        </w:rPr>
        <w:t xml:space="preserve"> </w:t>
      </w:r>
      <w:r w:rsidRPr="00715149">
        <w:rPr>
          <w:rFonts w:hAnsi="Times New Roman" w:cs="Times New Roman"/>
        </w:rPr>
        <w:t>правопорядка</w:t>
      </w:r>
      <w:r w:rsidRPr="00715149">
        <w:rPr>
          <w:rFonts w:hAnsi="Times New Roman" w:cs="Times New Roman"/>
        </w:rPr>
        <w:t xml:space="preserve">, </w:t>
      </w:r>
      <w:r w:rsidRPr="00715149">
        <w:rPr>
          <w:rFonts w:hAnsi="Times New Roman" w:cs="Times New Roman"/>
        </w:rPr>
        <w:t>прав</w:t>
      </w:r>
      <w:r w:rsidRPr="00715149">
        <w:rPr>
          <w:rFonts w:hAnsi="Times New Roman" w:cs="Times New Roman"/>
        </w:rPr>
        <w:t xml:space="preserve"> </w:t>
      </w:r>
      <w:r w:rsidRPr="00715149">
        <w:rPr>
          <w:rFonts w:hAnsi="Times New Roman" w:cs="Times New Roman"/>
        </w:rPr>
        <w:t>и</w:t>
      </w:r>
      <w:r w:rsidRPr="00715149">
        <w:rPr>
          <w:rFonts w:hAnsi="Times New Roman" w:cs="Times New Roman"/>
        </w:rPr>
        <w:t xml:space="preserve"> </w:t>
      </w:r>
      <w:r w:rsidRPr="00715149">
        <w:rPr>
          <w:rFonts w:hAnsi="Times New Roman" w:cs="Times New Roman"/>
        </w:rPr>
        <w:t>свобод</w:t>
      </w:r>
      <w:r w:rsidRPr="00715149">
        <w:rPr>
          <w:rFonts w:hAnsi="Times New Roman" w:cs="Times New Roman"/>
        </w:rPr>
        <w:t xml:space="preserve"> </w:t>
      </w:r>
      <w:r w:rsidRPr="00715149">
        <w:rPr>
          <w:rFonts w:hAnsi="Times New Roman" w:cs="Times New Roman"/>
        </w:rPr>
        <w:t>сограждан</w:t>
      </w:r>
      <w:r w:rsidRPr="00715149">
        <w:rPr>
          <w:rFonts w:hAnsi="Times New Roman" w:cs="Times New Roman"/>
        </w:rPr>
        <w:t>;</w:t>
      </w:r>
    </w:p>
    <w:p w:rsidR="00C658F0" w:rsidRPr="00715149" w:rsidRDefault="00C658F0" w:rsidP="00BE77F8">
      <w:pPr>
        <w:widowControl/>
        <w:numPr>
          <w:ilvl w:val="0"/>
          <w:numId w:val="22"/>
        </w:numPr>
        <w:spacing w:before="100" w:beforeAutospacing="1" w:after="100" w:afterAutospacing="1"/>
        <w:ind w:left="780" w:right="180"/>
        <w:contextualSpacing/>
        <w:rPr>
          <w:rFonts w:hAnsi="Times New Roman" w:cs="Times New Roman"/>
        </w:rPr>
      </w:pPr>
      <w:r w:rsidRPr="00715149">
        <w:rPr>
          <w:rFonts w:hAnsi="Times New Roman" w:cs="Times New Roman"/>
        </w:rPr>
        <w:t>осознанно</w:t>
      </w:r>
      <w:r w:rsidRPr="00715149">
        <w:rPr>
          <w:rFonts w:hAnsi="Times New Roman" w:cs="Times New Roman"/>
        </w:rPr>
        <w:t xml:space="preserve"> </w:t>
      </w:r>
      <w:r w:rsidRPr="00715149">
        <w:rPr>
          <w:rFonts w:hAnsi="Times New Roman" w:cs="Times New Roman"/>
        </w:rPr>
        <w:t>и</w:t>
      </w:r>
      <w:r w:rsidRPr="00715149">
        <w:rPr>
          <w:rFonts w:hAnsi="Times New Roman" w:cs="Times New Roman"/>
        </w:rPr>
        <w:t xml:space="preserve"> </w:t>
      </w:r>
      <w:r w:rsidRPr="00715149">
        <w:rPr>
          <w:rFonts w:hAnsi="Times New Roman" w:cs="Times New Roman"/>
        </w:rPr>
        <w:t>деятельно</w:t>
      </w:r>
      <w:r w:rsidRPr="00715149">
        <w:rPr>
          <w:rFonts w:hAnsi="Times New Roman" w:cs="Times New Roman"/>
        </w:rPr>
        <w:t xml:space="preserve"> </w:t>
      </w:r>
      <w:r w:rsidRPr="00715149">
        <w:rPr>
          <w:rFonts w:hAnsi="Times New Roman" w:cs="Times New Roman"/>
        </w:rPr>
        <w:t>выражающий</w:t>
      </w:r>
      <w:r w:rsidRPr="00715149">
        <w:rPr>
          <w:rFonts w:hAnsi="Times New Roman" w:cs="Times New Roman"/>
        </w:rPr>
        <w:t xml:space="preserve"> </w:t>
      </w:r>
      <w:r w:rsidRPr="00715149">
        <w:rPr>
          <w:rFonts w:hAnsi="Times New Roman" w:cs="Times New Roman"/>
        </w:rPr>
        <w:t>неприятие</w:t>
      </w:r>
      <w:r w:rsidRPr="00715149">
        <w:rPr>
          <w:rFonts w:hAnsi="Times New Roman" w:cs="Times New Roman"/>
        </w:rPr>
        <w:t xml:space="preserve"> </w:t>
      </w:r>
      <w:r w:rsidRPr="00715149">
        <w:rPr>
          <w:rFonts w:hAnsi="Times New Roman" w:cs="Times New Roman"/>
        </w:rPr>
        <w:t>любой</w:t>
      </w:r>
      <w:r w:rsidRPr="00715149">
        <w:rPr>
          <w:rFonts w:hAnsi="Times New Roman" w:cs="Times New Roman"/>
        </w:rPr>
        <w:t xml:space="preserve"> </w:t>
      </w:r>
      <w:r w:rsidRPr="00715149">
        <w:rPr>
          <w:rFonts w:hAnsi="Times New Roman" w:cs="Times New Roman"/>
        </w:rPr>
        <w:t>дискриминации</w:t>
      </w:r>
      <w:r w:rsidRPr="00715149">
        <w:rPr>
          <w:rFonts w:hAnsi="Times New Roman" w:cs="Times New Roman"/>
        </w:rPr>
        <w:t xml:space="preserve"> </w:t>
      </w:r>
      <w:r w:rsidRPr="00715149">
        <w:rPr>
          <w:rFonts w:hAnsi="Times New Roman" w:cs="Times New Roman"/>
        </w:rPr>
        <w:t>по</w:t>
      </w:r>
      <w:r w:rsidRPr="00715149">
        <w:rPr>
          <w:rFonts w:hAnsi="Times New Roman" w:cs="Times New Roman"/>
        </w:rPr>
        <w:t xml:space="preserve"> </w:t>
      </w:r>
      <w:r w:rsidRPr="00715149">
        <w:rPr>
          <w:rFonts w:hAnsi="Times New Roman" w:cs="Times New Roman"/>
        </w:rPr>
        <w:t>социальным</w:t>
      </w:r>
      <w:r w:rsidRPr="00715149">
        <w:rPr>
          <w:rFonts w:hAnsi="Times New Roman" w:cs="Times New Roman"/>
        </w:rPr>
        <w:t xml:space="preserve">, </w:t>
      </w:r>
      <w:r w:rsidRPr="00715149">
        <w:rPr>
          <w:rFonts w:hAnsi="Times New Roman" w:cs="Times New Roman"/>
        </w:rPr>
        <w:t>национальным</w:t>
      </w:r>
      <w:r w:rsidRPr="00715149">
        <w:rPr>
          <w:rFonts w:hAnsi="Times New Roman" w:cs="Times New Roman"/>
        </w:rPr>
        <w:t xml:space="preserve">, </w:t>
      </w:r>
      <w:r w:rsidRPr="00715149">
        <w:rPr>
          <w:rFonts w:hAnsi="Times New Roman" w:cs="Times New Roman"/>
        </w:rPr>
        <w:t>расовым</w:t>
      </w:r>
      <w:r w:rsidRPr="00715149">
        <w:rPr>
          <w:rFonts w:hAnsi="Times New Roman" w:cs="Times New Roman"/>
        </w:rPr>
        <w:t xml:space="preserve">, </w:t>
      </w:r>
      <w:r w:rsidRPr="00715149">
        <w:rPr>
          <w:rFonts w:hAnsi="Times New Roman" w:cs="Times New Roman"/>
        </w:rPr>
        <w:t>религиозным</w:t>
      </w:r>
      <w:r w:rsidRPr="00715149">
        <w:rPr>
          <w:rFonts w:hAnsi="Times New Roman" w:cs="Times New Roman"/>
        </w:rPr>
        <w:t xml:space="preserve"> </w:t>
      </w:r>
      <w:r w:rsidRPr="00715149">
        <w:rPr>
          <w:rFonts w:hAnsi="Times New Roman" w:cs="Times New Roman"/>
        </w:rPr>
        <w:t>признакам</w:t>
      </w:r>
      <w:r w:rsidRPr="00715149">
        <w:rPr>
          <w:rFonts w:hAnsi="Times New Roman" w:cs="Times New Roman"/>
        </w:rPr>
        <w:t xml:space="preserve">, </w:t>
      </w:r>
      <w:r w:rsidRPr="00715149">
        <w:rPr>
          <w:rFonts w:hAnsi="Times New Roman" w:cs="Times New Roman"/>
        </w:rPr>
        <w:t>проявлений</w:t>
      </w:r>
      <w:r w:rsidRPr="00715149">
        <w:rPr>
          <w:rFonts w:hAnsi="Times New Roman" w:cs="Times New Roman"/>
        </w:rPr>
        <w:t xml:space="preserve"> </w:t>
      </w:r>
      <w:r w:rsidRPr="00715149">
        <w:rPr>
          <w:rFonts w:hAnsi="Times New Roman" w:cs="Times New Roman"/>
        </w:rPr>
        <w:t>экстремизма</w:t>
      </w:r>
      <w:r w:rsidRPr="00715149">
        <w:rPr>
          <w:rFonts w:hAnsi="Times New Roman" w:cs="Times New Roman"/>
        </w:rPr>
        <w:t xml:space="preserve">, </w:t>
      </w:r>
      <w:r w:rsidRPr="00715149">
        <w:rPr>
          <w:rFonts w:hAnsi="Times New Roman" w:cs="Times New Roman"/>
        </w:rPr>
        <w:t>терроризма</w:t>
      </w:r>
      <w:r w:rsidRPr="00715149">
        <w:rPr>
          <w:rFonts w:hAnsi="Times New Roman" w:cs="Times New Roman"/>
        </w:rPr>
        <w:t xml:space="preserve">, </w:t>
      </w:r>
      <w:r w:rsidRPr="00715149">
        <w:rPr>
          <w:rFonts w:hAnsi="Times New Roman" w:cs="Times New Roman"/>
        </w:rPr>
        <w:t>коррупции</w:t>
      </w:r>
      <w:r w:rsidRPr="00715149">
        <w:rPr>
          <w:rFonts w:hAnsi="Times New Roman" w:cs="Times New Roman"/>
        </w:rPr>
        <w:t xml:space="preserve">, </w:t>
      </w:r>
      <w:r w:rsidRPr="00715149">
        <w:rPr>
          <w:rFonts w:hAnsi="Times New Roman" w:cs="Times New Roman"/>
        </w:rPr>
        <w:t>антигосударственной</w:t>
      </w:r>
      <w:r w:rsidRPr="00715149">
        <w:rPr>
          <w:rFonts w:hAnsi="Times New Roman" w:cs="Times New Roman"/>
        </w:rPr>
        <w:t xml:space="preserve"> </w:t>
      </w:r>
      <w:r w:rsidRPr="00715149">
        <w:rPr>
          <w:rFonts w:hAnsi="Times New Roman" w:cs="Times New Roman"/>
        </w:rPr>
        <w:t>деятельности</w:t>
      </w:r>
      <w:r w:rsidRPr="00715149">
        <w:rPr>
          <w:rFonts w:hAnsi="Times New Roman" w:cs="Times New Roman"/>
        </w:rPr>
        <w:t>;</w:t>
      </w:r>
    </w:p>
    <w:p w:rsidR="00C658F0" w:rsidRPr="00715149" w:rsidRDefault="00C658F0" w:rsidP="00BE77F8">
      <w:pPr>
        <w:widowControl/>
        <w:numPr>
          <w:ilvl w:val="0"/>
          <w:numId w:val="22"/>
        </w:numPr>
        <w:spacing w:before="100" w:beforeAutospacing="1" w:after="100" w:afterAutospacing="1"/>
        <w:ind w:left="780" w:right="180"/>
        <w:rPr>
          <w:rFonts w:hAnsi="Times New Roman" w:cs="Times New Roman"/>
        </w:rPr>
      </w:pPr>
      <w:r w:rsidRPr="00715149">
        <w:rPr>
          <w:rFonts w:hAnsi="Times New Roman" w:cs="Times New Roman"/>
        </w:rPr>
        <w:t>обладающий</w:t>
      </w:r>
      <w:r w:rsidRPr="00715149">
        <w:rPr>
          <w:rFonts w:hAnsi="Times New Roman" w:cs="Times New Roman"/>
        </w:rPr>
        <w:t xml:space="preserve"> </w:t>
      </w:r>
      <w:r w:rsidRPr="00715149">
        <w:rPr>
          <w:rFonts w:hAnsi="Times New Roman" w:cs="Times New Roman"/>
        </w:rPr>
        <w:t>опытом</w:t>
      </w:r>
      <w:r w:rsidRPr="00715149">
        <w:rPr>
          <w:rFonts w:hAnsi="Times New Roman" w:cs="Times New Roman"/>
        </w:rPr>
        <w:t xml:space="preserve"> </w:t>
      </w:r>
      <w:r w:rsidRPr="00715149">
        <w:rPr>
          <w:rFonts w:hAnsi="Times New Roman" w:cs="Times New Roman"/>
        </w:rPr>
        <w:t>гражданской</w:t>
      </w:r>
      <w:r w:rsidRPr="00715149">
        <w:rPr>
          <w:rFonts w:hAnsi="Times New Roman" w:cs="Times New Roman"/>
        </w:rPr>
        <w:t xml:space="preserve"> </w:t>
      </w:r>
      <w:r w:rsidRPr="00715149">
        <w:rPr>
          <w:rFonts w:hAnsi="Times New Roman" w:cs="Times New Roman"/>
        </w:rPr>
        <w:t>социально</w:t>
      </w:r>
      <w:r w:rsidRPr="00715149">
        <w:rPr>
          <w:rFonts w:hAnsi="Times New Roman" w:cs="Times New Roman"/>
        </w:rPr>
        <w:t xml:space="preserve"> </w:t>
      </w:r>
      <w:r w:rsidRPr="00715149">
        <w:rPr>
          <w:rFonts w:hAnsi="Times New Roman" w:cs="Times New Roman"/>
        </w:rPr>
        <w:t>значимой</w:t>
      </w:r>
      <w:r w:rsidRPr="00715149">
        <w:rPr>
          <w:rFonts w:hAnsi="Times New Roman" w:cs="Times New Roman"/>
        </w:rPr>
        <w:t xml:space="preserve"> </w:t>
      </w:r>
      <w:r w:rsidRPr="00715149">
        <w:rPr>
          <w:rFonts w:hAnsi="Times New Roman" w:cs="Times New Roman"/>
        </w:rPr>
        <w:t>деятельности</w:t>
      </w:r>
      <w:r w:rsidRPr="00715149">
        <w:rPr>
          <w:rFonts w:hAnsi="Times New Roman" w:cs="Times New Roman"/>
        </w:rPr>
        <w:t xml:space="preserve"> (</w:t>
      </w:r>
      <w:r w:rsidRPr="00715149">
        <w:rPr>
          <w:rFonts w:hAnsi="Times New Roman" w:cs="Times New Roman"/>
        </w:rPr>
        <w:t>в</w:t>
      </w:r>
      <w:r w:rsidRPr="00715149">
        <w:rPr>
          <w:rFonts w:hAnsi="Times New Roman" w:cs="Times New Roman"/>
        </w:rPr>
        <w:t xml:space="preserve"> </w:t>
      </w:r>
      <w:r w:rsidRPr="00715149">
        <w:rPr>
          <w:rFonts w:hAnsi="Times New Roman" w:cs="Times New Roman"/>
        </w:rPr>
        <w:t>ученическом</w:t>
      </w:r>
      <w:r w:rsidRPr="00715149">
        <w:rPr>
          <w:rFonts w:hAnsi="Times New Roman" w:cs="Times New Roman"/>
        </w:rPr>
        <w:t xml:space="preserve"> </w:t>
      </w:r>
      <w:r w:rsidRPr="00715149">
        <w:rPr>
          <w:rFonts w:hAnsi="Times New Roman" w:cs="Times New Roman"/>
        </w:rPr>
        <w:t>самоуправлении</w:t>
      </w:r>
      <w:r w:rsidRPr="00715149">
        <w:rPr>
          <w:rFonts w:hAnsi="Times New Roman" w:cs="Times New Roman"/>
        </w:rPr>
        <w:t xml:space="preserve">, </w:t>
      </w:r>
      <w:r w:rsidRPr="00715149">
        <w:rPr>
          <w:rFonts w:hAnsi="Times New Roman" w:cs="Times New Roman"/>
        </w:rPr>
        <w:t>волонтерском</w:t>
      </w:r>
      <w:r w:rsidRPr="00715149">
        <w:rPr>
          <w:rFonts w:hAnsi="Times New Roman" w:cs="Times New Roman"/>
        </w:rPr>
        <w:t xml:space="preserve"> </w:t>
      </w:r>
      <w:r w:rsidRPr="00715149">
        <w:rPr>
          <w:rFonts w:hAnsi="Times New Roman" w:cs="Times New Roman"/>
        </w:rPr>
        <w:t>движении</w:t>
      </w:r>
      <w:r w:rsidRPr="00715149">
        <w:rPr>
          <w:rFonts w:hAnsi="Times New Roman" w:cs="Times New Roman"/>
        </w:rPr>
        <w:t xml:space="preserve">, </w:t>
      </w:r>
      <w:r w:rsidRPr="00715149">
        <w:rPr>
          <w:rFonts w:hAnsi="Times New Roman" w:cs="Times New Roman"/>
        </w:rPr>
        <w:t>экологических</w:t>
      </w:r>
      <w:r w:rsidRPr="00715149">
        <w:rPr>
          <w:rFonts w:hAnsi="Times New Roman" w:cs="Times New Roman"/>
        </w:rPr>
        <w:t xml:space="preserve">, </w:t>
      </w:r>
      <w:r w:rsidRPr="00715149">
        <w:rPr>
          <w:rFonts w:hAnsi="Times New Roman" w:cs="Times New Roman"/>
        </w:rPr>
        <w:t>военно</w:t>
      </w:r>
      <w:r w:rsidRPr="00715149">
        <w:rPr>
          <w:rFonts w:hAnsi="Times New Roman" w:cs="Times New Roman"/>
        </w:rPr>
        <w:t xml:space="preserve">- </w:t>
      </w:r>
      <w:r w:rsidRPr="00715149">
        <w:rPr>
          <w:rFonts w:hAnsi="Times New Roman" w:cs="Times New Roman"/>
        </w:rPr>
        <w:t>патриотических</w:t>
      </w:r>
      <w:r w:rsidRPr="00715149">
        <w:rPr>
          <w:rFonts w:hAnsi="Times New Roman" w:cs="Times New Roman"/>
        </w:rPr>
        <w:t xml:space="preserve"> </w:t>
      </w:r>
      <w:r w:rsidRPr="00715149">
        <w:rPr>
          <w:rFonts w:hAnsi="Times New Roman" w:cs="Times New Roman"/>
        </w:rPr>
        <w:t>и</w:t>
      </w:r>
      <w:r w:rsidRPr="00715149">
        <w:rPr>
          <w:rFonts w:hAnsi="Times New Roman" w:cs="Times New Roman"/>
        </w:rPr>
        <w:t xml:space="preserve"> </w:t>
      </w:r>
      <w:r w:rsidRPr="00715149">
        <w:rPr>
          <w:rFonts w:hAnsi="Times New Roman" w:cs="Times New Roman"/>
        </w:rPr>
        <w:t>другие</w:t>
      </w:r>
      <w:r w:rsidRPr="00715149">
        <w:rPr>
          <w:rFonts w:hAnsi="Times New Roman" w:cs="Times New Roman"/>
        </w:rPr>
        <w:t xml:space="preserve"> </w:t>
      </w:r>
      <w:r w:rsidRPr="00715149">
        <w:rPr>
          <w:rFonts w:hAnsi="Times New Roman" w:cs="Times New Roman"/>
        </w:rPr>
        <w:t>объединениях</w:t>
      </w:r>
      <w:r w:rsidRPr="00715149">
        <w:rPr>
          <w:rFonts w:hAnsi="Times New Roman" w:cs="Times New Roman"/>
        </w:rPr>
        <w:t xml:space="preserve">, </w:t>
      </w:r>
      <w:r w:rsidRPr="00715149">
        <w:rPr>
          <w:rFonts w:hAnsi="Times New Roman" w:cs="Times New Roman"/>
        </w:rPr>
        <w:t>акциях</w:t>
      </w:r>
      <w:r w:rsidRPr="00715149">
        <w:rPr>
          <w:rFonts w:hAnsi="Times New Roman" w:cs="Times New Roman"/>
        </w:rPr>
        <w:t xml:space="preserve">, </w:t>
      </w:r>
      <w:r w:rsidRPr="00715149">
        <w:rPr>
          <w:rFonts w:hAnsi="Times New Roman" w:cs="Times New Roman"/>
        </w:rPr>
        <w:t>программах</w:t>
      </w:r>
      <w:r w:rsidRPr="00715149">
        <w:rPr>
          <w:rFonts w:hAnsi="Times New Roman" w:cs="Times New Roman"/>
        </w:rPr>
        <w:t>).</w:t>
      </w:r>
    </w:p>
    <w:p w:rsidR="00C658F0" w:rsidRDefault="00C658F0" w:rsidP="00C658F0">
      <w:pPr>
        <w:rPr>
          <w:rFonts w:hAnsi="Times New Roman" w:cs="Times New Roman"/>
        </w:rPr>
      </w:pPr>
      <w:r>
        <w:rPr>
          <w:rFonts w:hAnsi="Times New Roman" w:cs="Times New Roman"/>
          <w:b/>
          <w:bCs/>
        </w:rPr>
        <w:t>Патриотическое</w:t>
      </w:r>
      <w:r>
        <w:rPr>
          <w:rFonts w:hAnsi="Times New Roman" w:cs="Times New Roman"/>
          <w:b/>
          <w:bCs/>
        </w:rPr>
        <w:t xml:space="preserve"> </w:t>
      </w:r>
      <w:r>
        <w:rPr>
          <w:rFonts w:hAnsi="Times New Roman" w:cs="Times New Roman"/>
          <w:b/>
          <w:bCs/>
        </w:rPr>
        <w:t>воспитание</w:t>
      </w:r>
      <w:r>
        <w:rPr>
          <w:rFonts w:hAnsi="Times New Roman" w:cs="Times New Roman"/>
          <w:b/>
          <w:bCs/>
        </w:rPr>
        <w:t>:</w:t>
      </w:r>
    </w:p>
    <w:p w:rsidR="00C658F0" w:rsidRPr="00715149" w:rsidRDefault="00C658F0" w:rsidP="00BE77F8">
      <w:pPr>
        <w:widowControl/>
        <w:numPr>
          <w:ilvl w:val="0"/>
          <w:numId w:val="23"/>
        </w:numPr>
        <w:spacing w:before="100" w:beforeAutospacing="1" w:after="100" w:afterAutospacing="1"/>
        <w:ind w:left="780" w:right="180"/>
        <w:contextualSpacing/>
        <w:rPr>
          <w:rFonts w:hAnsi="Times New Roman" w:cs="Times New Roman"/>
        </w:rPr>
      </w:pPr>
      <w:r w:rsidRPr="00715149">
        <w:rPr>
          <w:rFonts w:hAnsi="Times New Roman" w:cs="Times New Roman"/>
        </w:rPr>
        <w:t>выражающий</w:t>
      </w:r>
      <w:r w:rsidRPr="00715149">
        <w:rPr>
          <w:rFonts w:hAnsi="Times New Roman" w:cs="Times New Roman"/>
        </w:rPr>
        <w:t xml:space="preserve"> </w:t>
      </w:r>
      <w:r w:rsidRPr="00715149">
        <w:rPr>
          <w:rFonts w:hAnsi="Times New Roman" w:cs="Times New Roman"/>
        </w:rPr>
        <w:t>свою</w:t>
      </w:r>
      <w:r w:rsidRPr="00715149">
        <w:rPr>
          <w:rFonts w:hAnsi="Times New Roman" w:cs="Times New Roman"/>
        </w:rPr>
        <w:t xml:space="preserve"> </w:t>
      </w:r>
      <w:r w:rsidRPr="00715149">
        <w:rPr>
          <w:rFonts w:hAnsi="Times New Roman" w:cs="Times New Roman"/>
        </w:rPr>
        <w:t>национальную</w:t>
      </w:r>
      <w:r w:rsidRPr="00715149">
        <w:rPr>
          <w:rFonts w:hAnsi="Times New Roman" w:cs="Times New Roman"/>
        </w:rPr>
        <w:t xml:space="preserve">, </w:t>
      </w:r>
      <w:r w:rsidRPr="00715149">
        <w:rPr>
          <w:rFonts w:hAnsi="Times New Roman" w:cs="Times New Roman"/>
        </w:rPr>
        <w:t>этническую</w:t>
      </w:r>
      <w:r w:rsidRPr="00715149">
        <w:rPr>
          <w:rFonts w:hAnsi="Times New Roman" w:cs="Times New Roman"/>
        </w:rPr>
        <w:t xml:space="preserve"> </w:t>
      </w:r>
      <w:r w:rsidRPr="00715149">
        <w:rPr>
          <w:rFonts w:hAnsi="Times New Roman" w:cs="Times New Roman"/>
        </w:rPr>
        <w:t>принадлежность</w:t>
      </w:r>
      <w:r w:rsidRPr="00715149">
        <w:rPr>
          <w:rFonts w:hAnsi="Times New Roman" w:cs="Times New Roman"/>
        </w:rPr>
        <w:t xml:space="preserve">, </w:t>
      </w:r>
      <w:r w:rsidRPr="00715149">
        <w:rPr>
          <w:rFonts w:hAnsi="Times New Roman" w:cs="Times New Roman"/>
        </w:rPr>
        <w:t>приверженность</w:t>
      </w:r>
      <w:r w:rsidRPr="00715149">
        <w:rPr>
          <w:rFonts w:hAnsi="Times New Roman" w:cs="Times New Roman"/>
        </w:rPr>
        <w:t xml:space="preserve"> </w:t>
      </w:r>
      <w:r w:rsidRPr="00715149">
        <w:rPr>
          <w:rFonts w:hAnsi="Times New Roman" w:cs="Times New Roman"/>
        </w:rPr>
        <w:t>к</w:t>
      </w:r>
      <w:r w:rsidRPr="00715149">
        <w:rPr>
          <w:rFonts w:hAnsi="Times New Roman" w:cs="Times New Roman"/>
        </w:rPr>
        <w:t xml:space="preserve"> </w:t>
      </w:r>
      <w:r w:rsidRPr="00715149">
        <w:rPr>
          <w:rFonts w:hAnsi="Times New Roman" w:cs="Times New Roman"/>
        </w:rPr>
        <w:t>родной</w:t>
      </w:r>
      <w:r w:rsidRPr="00715149">
        <w:rPr>
          <w:rFonts w:hAnsi="Times New Roman" w:cs="Times New Roman"/>
        </w:rPr>
        <w:t xml:space="preserve"> </w:t>
      </w:r>
      <w:r w:rsidRPr="00715149">
        <w:rPr>
          <w:rFonts w:hAnsi="Times New Roman" w:cs="Times New Roman"/>
        </w:rPr>
        <w:t>культуре</w:t>
      </w:r>
      <w:r w:rsidRPr="00715149">
        <w:rPr>
          <w:rFonts w:hAnsi="Times New Roman" w:cs="Times New Roman"/>
        </w:rPr>
        <w:t xml:space="preserve">, </w:t>
      </w:r>
      <w:r w:rsidRPr="00715149">
        <w:rPr>
          <w:rFonts w:hAnsi="Times New Roman" w:cs="Times New Roman"/>
        </w:rPr>
        <w:t>любовь</w:t>
      </w:r>
      <w:r w:rsidRPr="00715149">
        <w:rPr>
          <w:rFonts w:hAnsi="Times New Roman" w:cs="Times New Roman"/>
        </w:rPr>
        <w:t xml:space="preserve"> </w:t>
      </w:r>
      <w:r w:rsidRPr="00715149">
        <w:rPr>
          <w:rFonts w:hAnsi="Times New Roman" w:cs="Times New Roman"/>
        </w:rPr>
        <w:t>к</w:t>
      </w:r>
      <w:r w:rsidRPr="00715149">
        <w:rPr>
          <w:rFonts w:hAnsi="Times New Roman" w:cs="Times New Roman"/>
        </w:rPr>
        <w:t xml:space="preserve"> </w:t>
      </w:r>
      <w:r w:rsidRPr="00715149">
        <w:rPr>
          <w:rFonts w:hAnsi="Times New Roman" w:cs="Times New Roman"/>
        </w:rPr>
        <w:t>своему</w:t>
      </w:r>
      <w:r w:rsidRPr="00715149">
        <w:rPr>
          <w:rFonts w:hAnsi="Times New Roman" w:cs="Times New Roman"/>
        </w:rPr>
        <w:t xml:space="preserve"> </w:t>
      </w:r>
      <w:r w:rsidRPr="00715149">
        <w:rPr>
          <w:rFonts w:hAnsi="Times New Roman" w:cs="Times New Roman"/>
        </w:rPr>
        <w:t>народу</w:t>
      </w:r>
      <w:r w:rsidRPr="00715149">
        <w:rPr>
          <w:rFonts w:hAnsi="Times New Roman" w:cs="Times New Roman"/>
        </w:rPr>
        <w:t>;</w:t>
      </w:r>
    </w:p>
    <w:p w:rsidR="00C658F0" w:rsidRPr="00715149" w:rsidRDefault="00C658F0" w:rsidP="00BE77F8">
      <w:pPr>
        <w:widowControl/>
        <w:numPr>
          <w:ilvl w:val="0"/>
          <w:numId w:val="23"/>
        </w:numPr>
        <w:spacing w:before="100" w:beforeAutospacing="1" w:after="100" w:afterAutospacing="1"/>
        <w:ind w:left="780" w:right="180"/>
        <w:contextualSpacing/>
        <w:rPr>
          <w:rFonts w:hAnsi="Times New Roman" w:cs="Times New Roman"/>
        </w:rPr>
      </w:pPr>
      <w:r w:rsidRPr="00715149">
        <w:rPr>
          <w:rFonts w:hAnsi="Times New Roman" w:cs="Times New Roman"/>
        </w:rPr>
        <w:t>сознающий</w:t>
      </w:r>
      <w:r w:rsidRPr="00715149">
        <w:rPr>
          <w:rFonts w:hAnsi="Times New Roman" w:cs="Times New Roman"/>
        </w:rPr>
        <w:t xml:space="preserve"> </w:t>
      </w:r>
      <w:r w:rsidRPr="00715149">
        <w:rPr>
          <w:rFonts w:hAnsi="Times New Roman" w:cs="Times New Roman"/>
        </w:rPr>
        <w:t>причастность</w:t>
      </w:r>
      <w:r w:rsidRPr="00715149">
        <w:rPr>
          <w:rFonts w:hAnsi="Times New Roman" w:cs="Times New Roman"/>
        </w:rPr>
        <w:t xml:space="preserve"> </w:t>
      </w:r>
      <w:r w:rsidRPr="00715149">
        <w:rPr>
          <w:rFonts w:hAnsi="Times New Roman" w:cs="Times New Roman"/>
        </w:rPr>
        <w:t>к</w:t>
      </w:r>
      <w:r w:rsidRPr="00715149">
        <w:rPr>
          <w:rFonts w:hAnsi="Times New Roman" w:cs="Times New Roman"/>
        </w:rPr>
        <w:t xml:space="preserve"> </w:t>
      </w:r>
      <w:r w:rsidRPr="00715149">
        <w:rPr>
          <w:rFonts w:hAnsi="Times New Roman" w:cs="Times New Roman"/>
        </w:rPr>
        <w:t>многонациональному</w:t>
      </w:r>
      <w:r w:rsidRPr="00715149">
        <w:rPr>
          <w:rFonts w:hAnsi="Times New Roman" w:cs="Times New Roman"/>
        </w:rPr>
        <w:t xml:space="preserve"> </w:t>
      </w:r>
      <w:r w:rsidRPr="00715149">
        <w:rPr>
          <w:rFonts w:hAnsi="Times New Roman" w:cs="Times New Roman"/>
        </w:rPr>
        <w:t>народу</w:t>
      </w:r>
      <w:r w:rsidRPr="00715149">
        <w:rPr>
          <w:rFonts w:hAnsi="Times New Roman" w:cs="Times New Roman"/>
        </w:rPr>
        <w:t xml:space="preserve"> </w:t>
      </w:r>
      <w:r w:rsidRPr="00715149">
        <w:rPr>
          <w:rFonts w:hAnsi="Times New Roman" w:cs="Times New Roman"/>
        </w:rPr>
        <w:t>Российской</w:t>
      </w:r>
      <w:r w:rsidRPr="00715149">
        <w:rPr>
          <w:rFonts w:hAnsi="Times New Roman" w:cs="Times New Roman"/>
        </w:rPr>
        <w:t xml:space="preserve"> </w:t>
      </w:r>
      <w:r w:rsidRPr="00715149">
        <w:rPr>
          <w:rFonts w:hAnsi="Times New Roman" w:cs="Times New Roman"/>
        </w:rPr>
        <w:t>Федерации</w:t>
      </w:r>
      <w:r w:rsidRPr="00715149">
        <w:rPr>
          <w:rFonts w:hAnsi="Times New Roman" w:cs="Times New Roman"/>
        </w:rPr>
        <w:t xml:space="preserve">, </w:t>
      </w:r>
      <w:r w:rsidRPr="00715149">
        <w:rPr>
          <w:rFonts w:hAnsi="Times New Roman" w:cs="Times New Roman"/>
        </w:rPr>
        <w:t>российскому</w:t>
      </w:r>
      <w:r w:rsidRPr="00715149">
        <w:rPr>
          <w:rFonts w:hAnsi="Times New Roman" w:cs="Times New Roman"/>
        </w:rPr>
        <w:t xml:space="preserve"> </w:t>
      </w:r>
      <w:r w:rsidRPr="00715149">
        <w:rPr>
          <w:rFonts w:hAnsi="Times New Roman" w:cs="Times New Roman"/>
        </w:rPr>
        <w:t>Отечеству</w:t>
      </w:r>
      <w:r w:rsidRPr="00715149">
        <w:rPr>
          <w:rFonts w:hAnsi="Times New Roman" w:cs="Times New Roman"/>
        </w:rPr>
        <w:t xml:space="preserve">, </w:t>
      </w:r>
      <w:r w:rsidRPr="00715149">
        <w:rPr>
          <w:rFonts w:hAnsi="Times New Roman" w:cs="Times New Roman"/>
        </w:rPr>
        <w:t>российскую</w:t>
      </w:r>
      <w:r w:rsidRPr="00715149">
        <w:rPr>
          <w:rFonts w:hAnsi="Times New Roman" w:cs="Times New Roman"/>
        </w:rPr>
        <w:t xml:space="preserve"> </w:t>
      </w:r>
      <w:r w:rsidRPr="00715149">
        <w:rPr>
          <w:rFonts w:hAnsi="Times New Roman" w:cs="Times New Roman"/>
        </w:rPr>
        <w:t>культурную</w:t>
      </w:r>
      <w:r w:rsidRPr="00715149">
        <w:rPr>
          <w:rFonts w:hAnsi="Times New Roman" w:cs="Times New Roman"/>
        </w:rPr>
        <w:t xml:space="preserve"> </w:t>
      </w:r>
      <w:r w:rsidRPr="00715149">
        <w:rPr>
          <w:rFonts w:hAnsi="Times New Roman" w:cs="Times New Roman"/>
        </w:rPr>
        <w:t>идентичность</w:t>
      </w:r>
      <w:r w:rsidRPr="00715149">
        <w:rPr>
          <w:rFonts w:hAnsi="Times New Roman" w:cs="Times New Roman"/>
        </w:rPr>
        <w:t>;</w:t>
      </w:r>
    </w:p>
    <w:p w:rsidR="00C658F0" w:rsidRPr="00715149" w:rsidRDefault="00C658F0" w:rsidP="00BE77F8">
      <w:pPr>
        <w:widowControl/>
        <w:numPr>
          <w:ilvl w:val="0"/>
          <w:numId w:val="23"/>
        </w:numPr>
        <w:spacing w:before="100" w:beforeAutospacing="1" w:after="100" w:afterAutospacing="1"/>
        <w:ind w:left="780" w:right="180"/>
        <w:contextualSpacing/>
        <w:rPr>
          <w:rFonts w:hAnsi="Times New Roman" w:cs="Times New Roman"/>
        </w:rPr>
      </w:pPr>
      <w:r w:rsidRPr="00715149">
        <w:rPr>
          <w:rFonts w:hAnsi="Times New Roman" w:cs="Times New Roman"/>
        </w:rPr>
        <w:t>проявляющий</w:t>
      </w:r>
      <w:r w:rsidRPr="00715149">
        <w:rPr>
          <w:rFonts w:hAnsi="Times New Roman" w:cs="Times New Roman"/>
        </w:rPr>
        <w:t xml:space="preserve"> </w:t>
      </w:r>
      <w:r w:rsidRPr="00715149">
        <w:rPr>
          <w:rFonts w:hAnsi="Times New Roman" w:cs="Times New Roman"/>
        </w:rPr>
        <w:t>деятельное</w:t>
      </w:r>
      <w:r w:rsidRPr="00715149">
        <w:rPr>
          <w:rFonts w:hAnsi="Times New Roman" w:cs="Times New Roman"/>
        </w:rPr>
        <w:t xml:space="preserve"> </w:t>
      </w:r>
      <w:r w:rsidRPr="00715149">
        <w:rPr>
          <w:rFonts w:hAnsi="Times New Roman" w:cs="Times New Roman"/>
        </w:rPr>
        <w:t>ценностное</w:t>
      </w:r>
      <w:r w:rsidRPr="00715149">
        <w:rPr>
          <w:rFonts w:hAnsi="Times New Roman" w:cs="Times New Roman"/>
        </w:rPr>
        <w:t xml:space="preserve"> </w:t>
      </w:r>
      <w:r w:rsidRPr="00715149">
        <w:rPr>
          <w:rFonts w:hAnsi="Times New Roman" w:cs="Times New Roman"/>
        </w:rPr>
        <w:t>отношение</w:t>
      </w:r>
      <w:r w:rsidRPr="00715149">
        <w:rPr>
          <w:rFonts w:hAnsi="Times New Roman" w:cs="Times New Roman"/>
        </w:rPr>
        <w:t xml:space="preserve"> </w:t>
      </w:r>
      <w:r w:rsidRPr="00715149">
        <w:rPr>
          <w:rFonts w:hAnsi="Times New Roman" w:cs="Times New Roman"/>
        </w:rPr>
        <w:t>к</w:t>
      </w:r>
      <w:r w:rsidRPr="00715149">
        <w:rPr>
          <w:rFonts w:hAnsi="Times New Roman" w:cs="Times New Roman"/>
        </w:rPr>
        <w:t xml:space="preserve"> </w:t>
      </w:r>
      <w:r w:rsidRPr="00715149">
        <w:rPr>
          <w:rFonts w:hAnsi="Times New Roman" w:cs="Times New Roman"/>
        </w:rPr>
        <w:t>историческому</w:t>
      </w:r>
      <w:r w:rsidRPr="00715149">
        <w:rPr>
          <w:rFonts w:hAnsi="Times New Roman" w:cs="Times New Roman"/>
        </w:rPr>
        <w:t xml:space="preserve"> </w:t>
      </w:r>
      <w:r w:rsidRPr="00715149">
        <w:rPr>
          <w:rFonts w:hAnsi="Times New Roman" w:cs="Times New Roman"/>
        </w:rPr>
        <w:t>и</w:t>
      </w:r>
      <w:r w:rsidRPr="00715149">
        <w:rPr>
          <w:rFonts w:hAnsi="Times New Roman" w:cs="Times New Roman"/>
        </w:rPr>
        <w:t xml:space="preserve"> </w:t>
      </w:r>
      <w:r w:rsidRPr="00715149">
        <w:rPr>
          <w:rFonts w:hAnsi="Times New Roman" w:cs="Times New Roman"/>
        </w:rPr>
        <w:t>культурному</w:t>
      </w:r>
      <w:r w:rsidRPr="00715149">
        <w:rPr>
          <w:rFonts w:hAnsi="Times New Roman" w:cs="Times New Roman"/>
        </w:rPr>
        <w:t xml:space="preserve"> </w:t>
      </w:r>
      <w:r w:rsidRPr="00715149">
        <w:rPr>
          <w:rFonts w:hAnsi="Times New Roman" w:cs="Times New Roman"/>
        </w:rPr>
        <w:t>наследию</w:t>
      </w:r>
      <w:r w:rsidRPr="00715149">
        <w:rPr>
          <w:rFonts w:hAnsi="Times New Roman" w:cs="Times New Roman"/>
        </w:rPr>
        <w:t xml:space="preserve"> </w:t>
      </w:r>
      <w:r w:rsidRPr="00715149">
        <w:rPr>
          <w:rFonts w:hAnsi="Times New Roman" w:cs="Times New Roman"/>
        </w:rPr>
        <w:t>своего</w:t>
      </w:r>
      <w:r w:rsidRPr="00715149">
        <w:rPr>
          <w:rFonts w:hAnsi="Times New Roman" w:cs="Times New Roman"/>
        </w:rPr>
        <w:t xml:space="preserve"> </w:t>
      </w:r>
      <w:r w:rsidRPr="00715149">
        <w:rPr>
          <w:rFonts w:hAnsi="Times New Roman" w:cs="Times New Roman"/>
        </w:rPr>
        <w:t>и</w:t>
      </w:r>
      <w:r w:rsidRPr="00715149">
        <w:rPr>
          <w:rFonts w:hAnsi="Times New Roman" w:cs="Times New Roman"/>
        </w:rPr>
        <w:t xml:space="preserve"> </w:t>
      </w:r>
      <w:r w:rsidRPr="00715149">
        <w:rPr>
          <w:rFonts w:hAnsi="Times New Roman" w:cs="Times New Roman"/>
        </w:rPr>
        <w:t>других</w:t>
      </w:r>
      <w:r w:rsidRPr="00715149">
        <w:rPr>
          <w:rFonts w:hAnsi="Times New Roman" w:cs="Times New Roman"/>
        </w:rPr>
        <w:t xml:space="preserve"> </w:t>
      </w:r>
      <w:r w:rsidRPr="00715149">
        <w:rPr>
          <w:rFonts w:hAnsi="Times New Roman" w:cs="Times New Roman"/>
        </w:rPr>
        <w:t>народов</w:t>
      </w:r>
      <w:r w:rsidRPr="00715149">
        <w:rPr>
          <w:rFonts w:hAnsi="Times New Roman" w:cs="Times New Roman"/>
        </w:rPr>
        <w:t xml:space="preserve"> </w:t>
      </w:r>
      <w:r w:rsidRPr="00715149">
        <w:rPr>
          <w:rFonts w:hAnsi="Times New Roman" w:cs="Times New Roman"/>
        </w:rPr>
        <w:t>России</w:t>
      </w:r>
      <w:r w:rsidRPr="00715149">
        <w:rPr>
          <w:rFonts w:hAnsi="Times New Roman" w:cs="Times New Roman"/>
        </w:rPr>
        <w:t xml:space="preserve">, </w:t>
      </w:r>
      <w:r w:rsidRPr="00715149">
        <w:rPr>
          <w:rFonts w:hAnsi="Times New Roman" w:cs="Times New Roman"/>
        </w:rPr>
        <w:t>традициям</w:t>
      </w:r>
      <w:r w:rsidRPr="00715149">
        <w:rPr>
          <w:rFonts w:hAnsi="Times New Roman" w:cs="Times New Roman"/>
        </w:rPr>
        <w:t xml:space="preserve">, </w:t>
      </w:r>
      <w:r w:rsidRPr="00715149">
        <w:rPr>
          <w:rFonts w:hAnsi="Times New Roman" w:cs="Times New Roman"/>
        </w:rPr>
        <w:t>праздникам</w:t>
      </w:r>
      <w:r w:rsidRPr="00715149">
        <w:rPr>
          <w:rFonts w:hAnsi="Times New Roman" w:cs="Times New Roman"/>
        </w:rPr>
        <w:t xml:space="preserve">, </w:t>
      </w:r>
      <w:r w:rsidRPr="00715149">
        <w:rPr>
          <w:rFonts w:hAnsi="Times New Roman" w:cs="Times New Roman"/>
        </w:rPr>
        <w:t>памятникам</w:t>
      </w:r>
      <w:r w:rsidRPr="00715149">
        <w:rPr>
          <w:rFonts w:hAnsi="Times New Roman" w:cs="Times New Roman"/>
        </w:rPr>
        <w:t xml:space="preserve"> </w:t>
      </w:r>
      <w:r w:rsidRPr="00715149">
        <w:rPr>
          <w:rFonts w:hAnsi="Times New Roman" w:cs="Times New Roman"/>
        </w:rPr>
        <w:t>народов</w:t>
      </w:r>
      <w:r w:rsidRPr="00715149">
        <w:rPr>
          <w:rFonts w:hAnsi="Times New Roman" w:cs="Times New Roman"/>
        </w:rPr>
        <w:t xml:space="preserve">, </w:t>
      </w:r>
      <w:r w:rsidRPr="00715149">
        <w:rPr>
          <w:rFonts w:hAnsi="Times New Roman" w:cs="Times New Roman"/>
        </w:rPr>
        <w:t>проживающих</w:t>
      </w:r>
      <w:r w:rsidRPr="00715149">
        <w:rPr>
          <w:rFonts w:hAnsi="Times New Roman" w:cs="Times New Roman"/>
        </w:rPr>
        <w:t xml:space="preserve"> </w:t>
      </w:r>
      <w:r w:rsidRPr="00715149">
        <w:rPr>
          <w:rFonts w:hAnsi="Times New Roman" w:cs="Times New Roman"/>
        </w:rPr>
        <w:t>в</w:t>
      </w:r>
      <w:r w:rsidRPr="00715149">
        <w:rPr>
          <w:rFonts w:hAnsi="Times New Roman" w:cs="Times New Roman"/>
        </w:rPr>
        <w:t xml:space="preserve"> </w:t>
      </w:r>
      <w:r w:rsidRPr="00715149">
        <w:rPr>
          <w:rFonts w:hAnsi="Times New Roman" w:cs="Times New Roman"/>
        </w:rPr>
        <w:t>родной</w:t>
      </w:r>
      <w:r w:rsidRPr="00715149">
        <w:rPr>
          <w:rFonts w:hAnsi="Times New Roman" w:cs="Times New Roman"/>
        </w:rPr>
        <w:t xml:space="preserve"> </w:t>
      </w:r>
      <w:r w:rsidRPr="00715149">
        <w:rPr>
          <w:rFonts w:hAnsi="Times New Roman" w:cs="Times New Roman"/>
        </w:rPr>
        <w:t>стране</w:t>
      </w:r>
      <w:r w:rsidRPr="00715149">
        <w:rPr>
          <w:rFonts w:hAnsi="Times New Roman" w:cs="Times New Roman"/>
        </w:rPr>
        <w:t xml:space="preserve"> </w:t>
      </w:r>
      <w:r w:rsidRPr="00715149">
        <w:rPr>
          <w:rFonts w:hAnsi="Times New Roman" w:cs="Times New Roman"/>
        </w:rPr>
        <w:t>–</w:t>
      </w:r>
      <w:r w:rsidRPr="00715149">
        <w:rPr>
          <w:rFonts w:hAnsi="Times New Roman" w:cs="Times New Roman"/>
        </w:rPr>
        <w:t xml:space="preserve"> </w:t>
      </w:r>
      <w:r w:rsidRPr="00715149">
        <w:rPr>
          <w:rFonts w:hAnsi="Times New Roman" w:cs="Times New Roman"/>
        </w:rPr>
        <w:t>России</w:t>
      </w:r>
      <w:r w:rsidRPr="00715149">
        <w:rPr>
          <w:rFonts w:hAnsi="Times New Roman" w:cs="Times New Roman"/>
        </w:rPr>
        <w:t>;</w:t>
      </w:r>
    </w:p>
    <w:p w:rsidR="00C658F0" w:rsidRPr="00715149" w:rsidRDefault="00C658F0" w:rsidP="00BE77F8">
      <w:pPr>
        <w:widowControl/>
        <w:numPr>
          <w:ilvl w:val="0"/>
          <w:numId w:val="23"/>
        </w:numPr>
        <w:spacing w:before="100" w:beforeAutospacing="1" w:after="100" w:afterAutospacing="1"/>
        <w:ind w:left="780" w:right="180"/>
        <w:rPr>
          <w:rFonts w:hAnsi="Times New Roman" w:cs="Times New Roman"/>
        </w:rPr>
      </w:pPr>
      <w:r w:rsidRPr="00715149">
        <w:rPr>
          <w:rFonts w:hAnsi="Times New Roman" w:cs="Times New Roman"/>
        </w:rPr>
        <w:t>проявляющий</w:t>
      </w:r>
      <w:r w:rsidRPr="00715149">
        <w:rPr>
          <w:rFonts w:hAnsi="Times New Roman" w:cs="Times New Roman"/>
        </w:rPr>
        <w:t xml:space="preserve"> </w:t>
      </w:r>
      <w:r w:rsidRPr="00715149">
        <w:rPr>
          <w:rFonts w:hAnsi="Times New Roman" w:cs="Times New Roman"/>
        </w:rPr>
        <w:t>уважение</w:t>
      </w:r>
      <w:r w:rsidRPr="00715149">
        <w:rPr>
          <w:rFonts w:hAnsi="Times New Roman" w:cs="Times New Roman"/>
        </w:rPr>
        <w:t xml:space="preserve"> </w:t>
      </w:r>
      <w:r w:rsidRPr="00715149">
        <w:rPr>
          <w:rFonts w:hAnsi="Times New Roman" w:cs="Times New Roman"/>
        </w:rPr>
        <w:t>к</w:t>
      </w:r>
      <w:r w:rsidRPr="00715149">
        <w:rPr>
          <w:rFonts w:hAnsi="Times New Roman" w:cs="Times New Roman"/>
        </w:rPr>
        <w:t xml:space="preserve"> </w:t>
      </w:r>
      <w:r w:rsidRPr="00715149">
        <w:rPr>
          <w:rFonts w:hAnsi="Times New Roman" w:cs="Times New Roman"/>
        </w:rPr>
        <w:t>соотечественникам</w:t>
      </w:r>
      <w:r w:rsidRPr="00715149">
        <w:rPr>
          <w:rFonts w:hAnsi="Times New Roman" w:cs="Times New Roman"/>
        </w:rPr>
        <w:t xml:space="preserve">, </w:t>
      </w:r>
      <w:r w:rsidRPr="00715149">
        <w:rPr>
          <w:rFonts w:hAnsi="Times New Roman" w:cs="Times New Roman"/>
        </w:rPr>
        <w:t>проживающим</w:t>
      </w:r>
      <w:r w:rsidRPr="00715149">
        <w:rPr>
          <w:rFonts w:hAnsi="Times New Roman" w:cs="Times New Roman"/>
        </w:rPr>
        <w:t xml:space="preserve"> </w:t>
      </w:r>
      <w:r w:rsidRPr="00715149">
        <w:rPr>
          <w:rFonts w:hAnsi="Times New Roman" w:cs="Times New Roman"/>
        </w:rPr>
        <w:t>за</w:t>
      </w:r>
      <w:r w:rsidRPr="00715149">
        <w:rPr>
          <w:rFonts w:hAnsi="Times New Roman" w:cs="Times New Roman"/>
        </w:rPr>
        <w:t xml:space="preserve"> </w:t>
      </w:r>
      <w:r w:rsidRPr="00715149">
        <w:rPr>
          <w:rFonts w:hAnsi="Times New Roman" w:cs="Times New Roman"/>
        </w:rPr>
        <w:t>рубежом</w:t>
      </w:r>
      <w:r w:rsidRPr="00715149">
        <w:rPr>
          <w:rFonts w:hAnsi="Times New Roman" w:cs="Times New Roman"/>
        </w:rPr>
        <w:t xml:space="preserve">, </w:t>
      </w:r>
      <w:r w:rsidRPr="00715149">
        <w:rPr>
          <w:rFonts w:hAnsi="Times New Roman" w:cs="Times New Roman"/>
        </w:rPr>
        <w:t>поддерживающий</w:t>
      </w:r>
      <w:r w:rsidRPr="00715149">
        <w:rPr>
          <w:rFonts w:hAnsi="Times New Roman" w:cs="Times New Roman"/>
        </w:rPr>
        <w:t xml:space="preserve"> </w:t>
      </w:r>
      <w:r w:rsidRPr="00715149">
        <w:rPr>
          <w:rFonts w:hAnsi="Times New Roman" w:cs="Times New Roman"/>
        </w:rPr>
        <w:t>их</w:t>
      </w:r>
      <w:r w:rsidRPr="00715149">
        <w:rPr>
          <w:rFonts w:hAnsi="Times New Roman" w:cs="Times New Roman"/>
        </w:rPr>
        <w:t xml:space="preserve"> </w:t>
      </w:r>
      <w:r w:rsidRPr="00715149">
        <w:rPr>
          <w:rFonts w:hAnsi="Times New Roman" w:cs="Times New Roman"/>
        </w:rPr>
        <w:t>права</w:t>
      </w:r>
      <w:r w:rsidRPr="00715149">
        <w:rPr>
          <w:rFonts w:hAnsi="Times New Roman" w:cs="Times New Roman"/>
        </w:rPr>
        <w:t xml:space="preserve">, </w:t>
      </w:r>
      <w:r w:rsidRPr="00715149">
        <w:rPr>
          <w:rFonts w:hAnsi="Times New Roman" w:cs="Times New Roman"/>
        </w:rPr>
        <w:t>защиту</w:t>
      </w:r>
      <w:r w:rsidRPr="00715149">
        <w:rPr>
          <w:rFonts w:hAnsi="Times New Roman" w:cs="Times New Roman"/>
        </w:rPr>
        <w:t xml:space="preserve"> </w:t>
      </w:r>
      <w:r w:rsidRPr="00715149">
        <w:rPr>
          <w:rFonts w:hAnsi="Times New Roman" w:cs="Times New Roman"/>
        </w:rPr>
        <w:t>их</w:t>
      </w:r>
      <w:r w:rsidRPr="00715149">
        <w:rPr>
          <w:rFonts w:hAnsi="Times New Roman" w:cs="Times New Roman"/>
        </w:rPr>
        <w:t xml:space="preserve"> </w:t>
      </w:r>
      <w:r w:rsidRPr="00715149">
        <w:rPr>
          <w:rFonts w:hAnsi="Times New Roman" w:cs="Times New Roman"/>
        </w:rPr>
        <w:t>интересов</w:t>
      </w:r>
      <w:r w:rsidRPr="00715149">
        <w:rPr>
          <w:rFonts w:hAnsi="Times New Roman" w:cs="Times New Roman"/>
        </w:rPr>
        <w:t xml:space="preserve"> </w:t>
      </w:r>
      <w:r w:rsidRPr="00715149">
        <w:rPr>
          <w:rFonts w:hAnsi="Times New Roman" w:cs="Times New Roman"/>
        </w:rPr>
        <w:t>в</w:t>
      </w:r>
      <w:r w:rsidRPr="00715149">
        <w:rPr>
          <w:rFonts w:hAnsi="Times New Roman" w:cs="Times New Roman"/>
        </w:rPr>
        <w:t xml:space="preserve"> </w:t>
      </w:r>
      <w:r w:rsidRPr="00715149">
        <w:rPr>
          <w:rFonts w:hAnsi="Times New Roman" w:cs="Times New Roman"/>
        </w:rPr>
        <w:t>сохранении</w:t>
      </w:r>
      <w:r w:rsidRPr="00715149">
        <w:rPr>
          <w:rFonts w:hAnsi="Times New Roman" w:cs="Times New Roman"/>
        </w:rPr>
        <w:t xml:space="preserve"> </w:t>
      </w:r>
      <w:r w:rsidRPr="00715149">
        <w:rPr>
          <w:rFonts w:hAnsi="Times New Roman" w:cs="Times New Roman"/>
        </w:rPr>
        <w:t>российской</w:t>
      </w:r>
      <w:r w:rsidRPr="00715149">
        <w:rPr>
          <w:rFonts w:hAnsi="Times New Roman" w:cs="Times New Roman"/>
        </w:rPr>
        <w:t xml:space="preserve"> </w:t>
      </w:r>
      <w:r w:rsidRPr="00715149">
        <w:rPr>
          <w:rFonts w:hAnsi="Times New Roman" w:cs="Times New Roman"/>
        </w:rPr>
        <w:t>культурной</w:t>
      </w:r>
      <w:r w:rsidRPr="00715149">
        <w:rPr>
          <w:rFonts w:hAnsi="Times New Roman" w:cs="Times New Roman"/>
        </w:rPr>
        <w:t xml:space="preserve"> </w:t>
      </w:r>
      <w:r w:rsidRPr="00715149">
        <w:rPr>
          <w:rFonts w:hAnsi="Times New Roman" w:cs="Times New Roman"/>
        </w:rPr>
        <w:t>идентичности</w:t>
      </w:r>
      <w:r w:rsidRPr="00715149">
        <w:rPr>
          <w:rFonts w:hAnsi="Times New Roman" w:cs="Times New Roman"/>
        </w:rPr>
        <w:t>.</w:t>
      </w:r>
    </w:p>
    <w:p w:rsidR="00C658F0" w:rsidRDefault="00C658F0" w:rsidP="00C658F0">
      <w:pPr>
        <w:rPr>
          <w:rFonts w:hAnsi="Times New Roman" w:cs="Times New Roman"/>
        </w:rPr>
      </w:pPr>
      <w:r>
        <w:rPr>
          <w:rFonts w:hAnsi="Times New Roman" w:cs="Times New Roman"/>
          <w:b/>
          <w:bCs/>
        </w:rPr>
        <w:t>Духовно</w:t>
      </w:r>
      <w:r>
        <w:rPr>
          <w:rFonts w:hAnsi="Times New Roman" w:cs="Times New Roman"/>
          <w:b/>
          <w:bCs/>
        </w:rPr>
        <w:t>-</w:t>
      </w:r>
      <w:r>
        <w:rPr>
          <w:rFonts w:hAnsi="Times New Roman" w:cs="Times New Roman"/>
          <w:b/>
          <w:bCs/>
        </w:rPr>
        <w:t>нравственное</w:t>
      </w:r>
      <w:r>
        <w:rPr>
          <w:rFonts w:hAnsi="Times New Roman" w:cs="Times New Roman"/>
          <w:b/>
          <w:bCs/>
        </w:rPr>
        <w:t xml:space="preserve"> </w:t>
      </w:r>
      <w:r>
        <w:rPr>
          <w:rFonts w:hAnsi="Times New Roman" w:cs="Times New Roman"/>
          <w:b/>
          <w:bCs/>
        </w:rPr>
        <w:t>воспитание</w:t>
      </w:r>
      <w:r>
        <w:rPr>
          <w:rFonts w:hAnsi="Times New Roman" w:cs="Times New Roman"/>
          <w:b/>
          <w:bCs/>
        </w:rPr>
        <w:t>:</w:t>
      </w:r>
    </w:p>
    <w:p w:rsidR="00C658F0" w:rsidRPr="00715149" w:rsidRDefault="00C658F0" w:rsidP="00BE77F8">
      <w:pPr>
        <w:widowControl/>
        <w:numPr>
          <w:ilvl w:val="0"/>
          <w:numId w:val="24"/>
        </w:numPr>
        <w:spacing w:before="100" w:beforeAutospacing="1" w:after="100" w:afterAutospacing="1"/>
        <w:ind w:left="780" w:right="180"/>
        <w:contextualSpacing/>
        <w:rPr>
          <w:rFonts w:hAnsi="Times New Roman" w:cs="Times New Roman"/>
        </w:rPr>
      </w:pPr>
      <w:r w:rsidRPr="00715149">
        <w:rPr>
          <w:rFonts w:hAnsi="Times New Roman" w:cs="Times New Roman"/>
        </w:rPr>
        <w:t>проявляющий</w:t>
      </w:r>
      <w:r w:rsidRPr="00715149">
        <w:rPr>
          <w:rFonts w:hAnsi="Times New Roman" w:cs="Times New Roman"/>
        </w:rPr>
        <w:t xml:space="preserve"> </w:t>
      </w:r>
      <w:r w:rsidRPr="00715149">
        <w:rPr>
          <w:rFonts w:hAnsi="Times New Roman" w:cs="Times New Roman"/>
        </w:rPr>
        <w:t>приверженность</w:t>
      </w:r>
      <w:r w:rsidRPr="00715149">
        <w:rPr>
          <w:rFonts w:hAnsi="Times New Roman" w:cs="Times New Roman"/>
        </w:rPr>
        <w:t xml:space="preserve"> </w:t>
      </w:r>
      <w:r w:rsidRPr="00715149">
        <w:rPr>
          <w:rFonts w:hAnsi="Times New Roman" w:cs="Times New Roman"/>
        </w:rPr>
        <w:t>традиционным</w:t>
      </w:r>
      <w:r w:rsidRPr="00715149">
        <w:rPr>
          <w:rFonts w:hAnsi="Times New Roman" w:cs="Times New Roman"/>
        </w:rPr>
        <w:t xml:space="preserve"> </w:t>
      </w:r>
      <w:r w:rsidRPr="00715149">
        <w:rPr>
          <w:rFonts w:hAnsi="Times New Roman" w:cs="Times New Roman"/>
        </w:rPr>
        <w:t>духовно</w:t>
      </w:r>
      <w:r w:rsidRPr="00715149">
        <w:rPr>
          <w:rFonts w:hAnsi="Times New Roman" w:cs="Times New Roman"/>
        </w:rPr>
        <w:t>-</w:t>
      </w:r>
      <w:r w:rsidRPr="00715149">
        <w:rPr>
          <w:rFonts w:hAnsi="Times New Roman" w:cs="Times New Roman"/>
        </w:rPr>
        <w:t>нравственным</w:t>
      </w:r>
      <w:r w:rsidRPr="00715149">
        <w:rPr>
          <w:rFonts w:hAnsi="Times New Roman" w:cs="Times New Roman"/>
        </w:rPr>
        <w:t xml:space="preserve"> </w:t>
      </w:r>
      <w:r w:rsidRPr="00715149">
        <w:rPr>
          <w:rFonts w:hAnsi="Times New Roman" w:cs="Times New Roman"/>
        </w:rPr>
        <w:t>ценностям</w:t>
      </w:r>
      <w:r w:rsidRPr="00715149">
        <w:rPr>
          <w:rFonts w:hAnsi="Times New Roman" w:cs="Times New Roman"/>
        </w:rPr>
        <w:t xml:space="preserve">, </w:t>
      </w:r>
      <w:r w:rsidRPr="00715149">
        <w:rPr>
          <w:rFonts w:hAnsi="Times New Roman" w:cs="Times New Roman"/>
        </w:rPr>
        <w:t>культуре</w:t>
      </w:r>
      <w:r w:rsidRPr="00715149">
        <w:rPr>
          <w:rFonts w:hAnsi="Times New Roman" w:cs="Times New Roman"/>
        </w:rPr>
        <w:t xml:space="preserve"> </w:t>
      </w:r>
      <w:r w:rsidRPr="00715149">
        <w:rPr>
          <w:rFonts w:hAnsi="Times New Roman" w:cs="Times New Roman"/>
        </w:rPr>
        <w:t>народов</w:t>
      </w:r>
      <w:r w:rsidRPr="00715149">
        <w:rPr>
          <w:rFonts w:hAnsi="Times New Roman" w:cs="Times New Roman"/>
        </w:rPr>
        <w:t xml:space="preserve"> </w:t>
      </w:r>
      <w:r w:rsidRPr="00715149">
        <w:rPr>
          <w:rFonts w:hAnsi="Times New Roman" w:cs="Times New Roman"/>
        </w:rPr>
        <w:t>России</w:t>
      </w:r>
      <w:r w:rsidRPr="00715149">
        <w:rPr>
          <w:rFonts w:hAnsi="Times New Roman" w:cs="Times New Roman"/>
        </w:rPr>
        <w:t xml:space="preserve"> </w:t>
      </w:r>
      <w:r w:rsidRPr="00715149">
        <w:rPr>
          <w:rFonts w:hAnsi="Times New Roman" w:cs="Times New Roman"/>
        </w:rPr>
        <w:t>с</w:t>
      </w:r>
      <w:r w:rsidRPr="00715149">
        <w:rPr>
          <w:rFonts w:hAnsi="Times New Roman" w:cs="Times New Roman"/>
        </w:rPr>
        <w:t xml:space="preserve"> </w:t>
      </w:r>
      <w:r w:rsidRPr="00715149">
        <w:rPr>
          <w:rFonts w:hAnsi="Times New Roman" w:cs="Times New Roman"/>
        </w:rPr>
        <w:t>учетом</w:t>
      </w:r>
      <w:r w:rsidRPr="00715149">
        <w:rPr>
          <w:rFonts w:hAnsi="Times New Roman" w:cs="Times New Roman"/>
        </w:rPr>
        <w:t xml:space="preserve"> </w:t>
      </w:r>
      <w:r w:rsidRPr="00715149">
        <w:rPr>
          <w:rFonts w:hAnsi="Times New Roman" w:cs="Times New Roman"/>
        </w:rPr>
        <w:t>мировоззренческого</w:t>
      </w:r>
      <w:r w:rsidRPr="00715149">
        <w:rPr>
          <w:rFonts w:hAnsi="Times New Roman" w:cs="Times New Roman"/>
        </w:rPr>
        <w:t xml:space="preserve">, </w:t>
      </w:r>
      <w:r w:rsidRPr="00715149">
        <w:rPr>
          <w:rFonts w:hAnsi="Times New Roman" w:cs="Times New Roman"/>
        </w:rPr>
        <w:t>национального</w:t>
      </w:r>
      <w:r w:rsidRPr="00715149">
        <w:rPr>
          <w:rFonts w:hAnsi="Times New Roman" w:cs="Times New Roman"/>
        </w:rPr>
        <w:t xml:space="preserve">, </w:t>
      </w:r>
      <w:r w:rsidRPr="00715149">
        <w:rPr>
          <w:rFonts w:hAnsi="Times New Roman" w:cs="Times New Roman"/>
        </w:rPr>
        <w:t>конфессионального</w:t>
      </w:r>
      <w:r w:rsidRPr="00715149">
        <w:rPr>
          <w:rFonts w:hAnsi="Times New Roman" w:cs="Times New Roman"/>
        </w:rPr>
        <w:t xml:space="preserve"> </w:t>
      </w:r>
      <w:r w:rsidRPr="00715149">
        <w:rPr>
          <w:rFonts w:hAnsi="Times New Roman" w:cs="Times New Roman"/>
        </w:rPr>
        <w:t>самоопределения</w:t>
      </w:r>
      <w:r w:rsidRPr="00715149">
        <w:rPr>
          <w:rFonts w:hAnsi="Times New Roman" w:cs="Times New Roman"/>
        </w:rPr>
        <w:t>;</w:t>
      </w:r>
    </w:p>
    <w:p w:rsidR="00C658F0" w:rsidRPr="00715149" w:rsidRDefault="00C658F0" w:rsidP="00BE77F8">
      <w:pPr>
        <w:widowControl/>
        <w:numPr>
          <w:ilvl w:val="0"/>
          <w:numId w:val="24"/>
        </w:numPr>
        <w:spacing w:before="100" w:beforeAutospacing="1" w:after="100" w:afterAutospacing="1"/>
        <w:ind w:left="780" w:right="180"/>
        <w:contextualSpacing/>
        <w:rPr>
          <w:rFonts w:hAnsi="Times New Roman" w:cs="Times New Roman"/>
        </w:rPr>
      </w:pPr>
      <w:r w:rsidRPr="00715149">
        <w:rPr>
          <w:rFonts w:hAnsi="Times New Roman" w:cs="Times New Roman"/>
        </w:rPr>
        <w:t>действующий</w:t>
      </w:r>
      <w:r w:rsidRPr="00715149">
        <w:rPr>
          <w:rFonts w:hAnsi="Times New Roman" w:cs="Times New Roman"/>
        </w:rPr>
        <w:t xml:space="preserve"> </w:t>
      </w:r>
      <w:r w:rsidRPr="00715149">
        <w:rPr>
          <w:rFonts w:hAnsi="Times New Roman" w:cs="Times New Roman"/>
        </w:rPr>
        <w:t>и</w:t>
      </w:r>
      <w:r w:rsidRPr="00715149">
        <w:rPr>
          <w:rFonts w:hAnsi="Times New Roman" w:cs="Times New Roman"/>
        </w:rPr>
        <w:t xml:space="preserve"> </w:t>
      </w:r>
      <w:r w:rsidRPr="00715149">
        <w:rPr>
          <w:rFonts w:hAnsi="Times New Roman" w:cs="Times New Roman"/>
        </w:rPr>
        <w:t>оценивающий</w:t>
      </w:r>
      <w:r w:rsidRPr="00715149">
        <w:rPr>
          <w:rFonts w:hAnsi="Times New Roman" w:cs="Times New Roman"/>
        </w:rPr>
        <w:t xml:space="preserve"> </w:t>
      </w:r>
      <w:r w:rsidRPr="00715149">
        <w:rPr>
          <w:rFonts w:hAnsi="Times New Roman" w:cs="Times New Roman"/>
        </w:rPr>
        <w:t>свое</w:t>
      </w:r>
      <w:r w:rsidRPr="00715149">
        <w:rPr>
          <w:rFonts w:hAnsi="Times New Roman" w:cs="Times New Roman"/>
        </w:rPr>
        <w:t xml:space="preserve"> </w:t>
      </w:r>
      <w:r w:rsidRPr="00715149">
        <w:rPr>
          <w:rFonts w:hAnsi="Times New Roman" w:cs="Times New Roman"/>
        </w:rPr>
        <w:t>поведение</w:t>
      </w:r>
      <w:r w:rsidRPr="00715149">
        <w:rPr>
          <w:rFonts w:hAnsi="Times New Roman" w:cs="Times New Roman"/>
        </w:rPr>
        <w:t xml:space="preserve"> </w:t>
      </w:r>
      <w:r w:rsidRPr="00715149">
        <w:rPr>
          <w:rFonts w:hAnsi="Times New Roman" w:cs="Times New Roman"/>
        </w:rPr>
        <w:t>и</w:t>
      </w:r>
      <w:r w:rsidRPr="00715149">
        <w:rPr>
          <w:rFonts w:hAnsi="Times New Roman" w:cs="Times New Roman"/>
        </w:rPr>
        <w:t xml:space="preserve"> </w:t>
      </w:r>
      <w:r w:rsidRPr="00715149">
        <w:rPr>
          <w:rFonts w:hAnsi="Times New Roman" w:cs="Times New Roman"/>
        </w:rPr>
        <w:t>поступки</w:t>
      </w:r>
      <w:r w:rsidRPr="00715149">
        <w:rPr>
          <w:rFonts w:hAnsi="Times New Roman" w:cs="Times New Roman"/>
        </w:rPr>
        <w:t xml:space="preserve">, </w:t>
      </w:r>
      <w:r w:rsidRPr="00715149">
        <w:rPr>
          <w:rFonts w:hAnsi="Times New Roman" w:cs="Times New Roman"/>
        </w:rPr>
        <w:t>поведение</w:t>
      </w:r>
      <w:r w:rsidRPr="00715149">
        <w:rPr>
          <w:rFonts w:hAnsi="Times New Roman" w:cs="Times New Roman"/>
        </w:rPr>
        <w:t xml:space="preserve"> </w:t>
      </w:r>
      <w:r w:rsidRPr="00715149">
        <w:rPr>
          <w:rFonts w:hAnsi="Times New Roman" w:cs="Times New Roman"/>
        </w:rPr>
        <w:t>и</w:t>
      </w:r>
      <w:r w:rsidRPr="00715149">
        <w:rPr>
          <w:rFonts w:hAnsi="Times New Roman" w:cs="Times New Roman"/>
        </w:rPr>
        <w:t xml:space="preserve"> </w:t>
      </w:r>
      <w:r w:rsidRPr="00715149">
        <w:rPr>
          <w:rFonts w:hAnsi="Times New Roman" w:cs="Times New Roman"/>
        </w:rPr>
        <w:t>поступки</w:t>
      </w:r>
      <w:r w:rsidRPr="00715149">
        <w:rPr>
          <w:rFonts w:hAnsi="Times New Roman" w:cs="Times New Roman"/>
        </w:rPr>
        <w:t xml:space="preserve"> </w:t>
      </w:r>
      <w:r w:rsidRPr="00715149">
        <w:rPr>
          <w:rFonts w:hAnsi="Times New Roman" w:cs="Times New Roman"/>
        </w:rPr>
        <w:t>других</w:t>
      </w:r>
      <w:r w:rsidRPr="00715149">
        <w:rPr>
          <w:rFonts w:hAnsi="Times New Roman" w:cs="Times New Roman"/>
        </w:rPr>
        <w:t xml:space="preserve"> </w:t>
      </w:r>
      <w:r w:rsidRPr="00715149">
        <w:rPr>
          <w:rFonts w:hAnsi="Times New Roman" w:cs="Times New Roman"/>
        </w:rPr>
        <w:t>людей</w:t>
      </w:r>
      <w:r w:rsidRPr="00715149">
        <w:rPr>
          <w:rFonts w:hAnsi="Times New Roman" w:cs="Times New Roman"/>
        </w:rPr>
        <w:t xml:space="preserve"> </w:t>
      </w:r>
      <w:r w:rsidRPr="00715149">
        <w:rPr>
          <w:rFonts w:hAnsi="Times New Roman" w:cs="Times New Roman"/>
        </w:rPr>
        <w:t>с</w:t>
      </w:r>
      <w:r w:rsidRPr="00715149">
        <w:rPr>
          <w:rFonts w:hAnsi="Times New Roman" w:cs="Times New Roman"/>
        </w:rPr>
        <w:t xml:space="preserve"> </w:t>
      </w:r>
      <w:r w:rsidRPr="00715149">
        <w:rPr>
          <w:rFonts w:hAnsi="Times New Roman" w:cs="Times New Roman"/>
        </w:rPr>
        <w:t>позиций</w:t>
      </w:r>
      <w:r w:rsidRPr="00715149">
        <w:rPr>
          <w:rFonts w:hAnsi="Times New Roman" w:cs="Times New Roman"/>
        </w:rPr>
        <w:t xml:space="preserve"> </w:t>
      </w:r>
      <w:r w:rsidRPr="00715149">
        <w:rPr>
          <w:rFonts w:hAnsi="Times New Roman" w:cs="Times New Roman"/>
        </w:rPr>
        <w:t>традиционных</w:t>
      </w:r>
      <w:r w:rsidRPr="00715149">
        <w:rPr>
          <w:rFonts w:hAnsi="Times New Roman" w:cs="Times New Roman"/>
        </w:rPr>
        <w:t xml:space="preserve"> </w:t>
      </w:r>
      <w:r w:rsidRPr="00715149">
        <w:rPr>
          <w:rFonts w:hAnsi="Times New Roman" w:cs="Times New Roman"/>
        </w:rPr>
        <w:t>российских</w:t>
      </w:r>
      <w:r w:rsidRPr="00715149">
        <w:rPr>
          <w:rFonts w:hAnsi="Times New Roman" w:cs="Times New Roman"/>
        </w:rPr>
        <w:t xml:space="preserve"> </w:t>
      </w:r>
      <w:r w:rsidRPr="00715149">
        <w:rPr>
          <w:rFonts w:hAnsi="Times New Roman" w:cs="Times New Roman"/>
        </w:rPr>
        <w:t>духовно</w:t>
      </w:r>
      <w:r w:rsidRPr="00715149">
        <w:rPr>
          <w:rFonts w:hAnsi="Times New Roman" w:cs="Times New Roman"/>
        </w:rPr>
        <w:t xml:space="preserve">- </w:t>
      </w:r>
      <w:r w:rsidRPr="00715149">
        <w:rPr>
          <w:rFonts w:hAnsi="Times New Roman" w:cs="Times New Roman"/>
        </w:rPr>
        <w:t>нравственных</w:t>
      </w:r>
      <w:r w:rsidRPr="00715149">
        <w:rPr>
          <w:rFonts w:hAnsi="Times New Roman" w:cs="Times New Roman"/>
        </w:rPr>
        <w:t xml:space="preserve"> </w:t>
      </w:r>
      <w:r w:rsidRPr="00715149">
        <w:rPr>
          <w:rFonts w:hAnsi="Times New Roman" w:cs="Times New Roman"/>
        </w:rPr>
        <w:t>ценностей</w:t>
      </w:r>
      <w:r w:rsidRPr="00715149">
        <w:rPr>
          <w:rFonts w:hAnsi="Times New Roman" w:cs="Times New Roman"/>
        </w:rPr>
        <w:t xml:space="preserve"> </w:t>
      </w:r>
      <w:r w:rsidRPr="00715149">
        <w:rPr>
          <w:rFonts w:hAnsi="Times New Roman" w:cs="Times New Roman"/>
        </w:rPr>
        <w:t>и</w:t>
      </w:r>
      <w:r w:rsidRPr="00715149">
        <w:rPr>
          <w:rFonts w:hAnsi="Times New Roman" w:cs="Times New Roman"/>
        </w:rPr>
        <w:t xml:space="preserve"> </w:t>
      </w:r>
      <w:r w:rsidRPr="00715149">
        <w:rPr>
          <w:rFonts w:hAnsi="Times New Roman" w:cs="Times New Roman"/>
        </w:rPr>
        <w:t>норм</w:t>
      </w:r>
      <w:r w:rsidRPr="00715149">
        <w:rPr>
          <w:rFonts w:hAnsi="Times New Roman" w:cs="Times New Roman"/>
        </w:rPr>
        <w:t xml:space="preserve"> </w:t>
      </w:r>
      <w:r w:rsidRPr="00715149">
        <w:rPr>
          <w:rFonts w:hAnsi="Times New Roman" w:cs="Times New Roman"/>
        </w:rPr>
        <w:t>с</w:t>
      </w:r>
      <w:r w:rsidRPr="00715149">
        <w:rPr>
          <w:rFonts w:hAnsi="Times New Roman" w:cs="Times New Roman"/>
        </w:rPr>
        <w:t xml:space="preserve"> </w:t>
      </w:r>
      <w:r w:rsidRPr="00715149">
        <w:rPr>
          <w:rFonts w:hAnsi="Times New Roman" w:cs="Times New Roman"/>
        </w:rPr>
        <w:t>осознанием</w:t>
      </w:r>
      <w:r w:rsidRPr="00715149">
        <w:rPr>
          <w:rFonts w:hAnsi="Times New Roman" w:cs="Times New Roman"/>
        </w:rPr>
        <w:t xml:space="preserve"> </w:t>
      </w:r>
      <w:r w:rsidRPr="00715149">
        <w:rPr>
          <w:rFonts w:hAnsi="Times New Roman" w:cs="Times New Roman"/>
        </w:rPr>
        <w:t>последствий</w:t>
      </w:r>
      <w:r w:rsidRPr="00715149">
        <w:rPr>
          <w:rFonts w:hAnsi="Times New Roman" w:cs="Times New Roman"/>
        </w:rPr>
        <w:t xml:space="preserve"> </w:t>
      </w:r>
      <w:r w:rsidRPr="00715149">
        <w:rPr>
          <w:rFonts w:hAnsi="Times New Roman" w:cs="Times New Roman"/>
        </w:rPr>
        <w:t>поступков</w:t>
      </w:r>
      <w:r w:rsidRPr="00715149">
        <w:rPr>
          <w:rFonts w:hAnsi="Times New Roman" w:cs="Times New Roman"/>
        </w:rPr>
        <w:t xml:space="preserve">, </w:t>
      </w:r>
      <w:r w:rsidRPr="00715149">
        <w:rPr>
          <w:rFonts w:hAnsi="Times New Roman" w:cs="Times New Roman"/>
        </w:rPr>
        <w:t>деятельно</w:t>
      </w:r>
      <w:r w:rsidRPr="00715149">
        <w:rPr>
          <w:rFonts w:hAnsi="Times New Roman" w:cs="Times New Roman"/>
        </w:rPr>
        <w:t xml:space="preserve"> </w:t>
      </w:r>
      <w:r w:rsidRPr="00715149">
        <w:rPr>
          <w:rFonts w:hAnsi="Times New Roman" w:cs="Times New Roman"/>
        </w:rPr>
        <w:t>выражающий</w:t>
      </w:r>
      <w:r w:rsidRPr="00715149">
        <w:rPr>
          <w:rFonts w:hAnsi="Times New Roman" w:cs="Times New Roman"/>
        </w:rPr>
        <w:t xml:space="preserve"> </w:t>
      </w:r>
      <w:r w:rsidRPr="00715149">
        <w:rPr>
          <w:rFonts w:hAnsi="Times New Roman" w:cs="Times New Roman"/>
        </w:rPr>
        <w:t>неприятие</w:t>
      </w:r>
      <w:r w:rsidRPr="00715149">
        <w:rPr>
          <w:rFonts w:hAnsi="Times New Roman" w:cs="Times New Roman"/>
        </w:rPr>
        <w:t xml:space="preserve"> </w:t>
      </w:r>
      <w:r w:rsidRPr="00715149">
        <w:rPr>
          <w:rFonts w:hAnsi="Times New Roman" w:cs="Times New Roman"/>
        </w:rPr>
        <w:t>антигуманных</w:t>
      </w:r>
      <w:r w:rsidRPr="00715149">
        <w:rPr>
          <w:rFonts w:hAnsi="Times New Roman" w:cs="Times New Roman"/>
        </w:rPr>
        <w:t xml:space="preserve"> </w:t>
      </w:r>
      <w:r w:rsidRPr="00715149">
        <w:rPr>
          <w:rFonts w:hAnsi="Times New Roman" w:cs="Times New Roman"/>
        </w:rPr>
        <w:t>и</w:t>
      </w:r>
      <w:r w:rsidRPr="00715149">
        <w:rPr>
          <w:rFonts w:hAnsi="Times New Roman" w:cs="Times New Roman"/>
        </w:rPr>
        <w:t xml:space="preserve"> </w:t>
      </w:r>
      <w:r w:rsidRPr="00715149">
        <w:rPr>
          <w:rFonts w:hAnsi="Times New Roman" w:cs="Times New Roman"/>
        </w:rPr>
        <w:t>асоциальных</w:t>
      </w:r>
      <w:r w:rsidRPr="00715149">
        <w:rPr>
          <w:rFonts w:hAnsi="Times New Roman" w:cs="Times New Roman"/>
        </w:rPr>
        <w:t xml:space="preserve"> </w:t>
      </w:r>
      <w:r w:rsidRPr="00715149">
        <w:rPr>
          <w:rFonts w:hAnsi="Times New Roman" w:cs="Times New Roman"/>
        </w:rPr>
        <w:t>поступков</w:t>
      </w:r>
      <w:r w:rsidRPr="00715149">
        <w:rPr>
          <w:rFonts w:hAnsi="Times New Roman" w:cs="Times New Roman"/>
        </w:rPr>
        <w:t xml:space="preserve">, </w:t>
      </w:r>
      <w:r w:rsidRPr="00715149">
        <w:rPr>
          <w:rFonts w:hAnsi="Times New Roman" w:cs="Times New Roman"/>
        </w:rPr>
        <w:t>поведения</w:t>
      </w:r>
      <w:r w:rsidRPr="00715149">
        <w:rPr>
          <w:rFonts w:hAnsi="Times New Roman" w:cs="Times New Roman"/>
        </w:rPr>
        <w:t xml:space="preserve">, </w:t>
      </w:r>
      <w:r w:rsidRPr="00715149">
        <w:rPr>
          <w:rFonts w:hAnsi="Times New Roman" w:cs="Times New Roman"/>
        </w:rPr>
        <w:t>противоречащих</w:t>
      </w:r>
      <w:r w:rsidRPr="00715149">
        <w:rPr>
          <w:rFonts w:hAnsi="Times New Roman" w:cs="Times New Roman"/>
        </w:rPr>
        <w:t xml:space="preserve"> </w:t>
      </w:r>
      <w:r w:rsidRPr="00715149">
        <w:rPr>
          <w:rFonts w:hAnsi="Times New Roman" w:cs="Times New Roman"/>
        </w:rPr>
        <w:t>этим</w:t>
      </w:r>
      <w:r w:rsidRPr="00715149">
        <w:rPr>
          <w:rFonts w:hAnsi="Times New Roman" w:cs="Times New Roman"/>
        </w:rPr>
        <w:t xml:space="preserve"> </w:t>
      </w:r>
      <w:r w:rsidRPr="00715149">
        <w:rPr>
          <w:rFonts w:hAnsi="Times New Roman" w:cs="Times New Roman"/>
        </w:rPr>
        <w:t>ценностям</w:t>
      </w:r>
      <w:r w:rsidRPr="00715149">
        <w:rPr>
          <w:rFonts w:hAnsi="Times New Roman" w:cs="Times New Roman"/>
        </w:rPr>
        <w:t>;</w:t>
      </w:r>
    </w:p>
    <w:p w:rsidR="00C658F0" w:rsidRPr="00715149" w:rsidRDefault="00C658F0" w:rsidP="00BE77F8">
      <w:pPr>
        <w:widowControl/>
        <w:numPr>
          <w:ilvl w:val="0"/>
          <w:numId w:val="24"/>
        </w:numPr>
        <w:spacing w:before="100" w:beforeAutospacing="1" w:after="100" w:afterAutospacing="1"/>
        <w:ind w:left="780" w:right="180"/>
        <w:contextualSpacing/>
        <w:rPr>
          <w:rFonts w:hAnsi="Times New Roman" w:cs="Times New Roman"/>
        </w:rPr>
      </w:pPr>
      <w:r w:rsidRPr="00715149">
        <w:rPr>
          <w:rFonts w:hAnsi="Times New Roman" w:cs="Times New Roman"/>
        </w:rPr>
        <w:t>проявляющий</w:t>
      </w:r>
      <w:r w:rsidRPr="00715149">
        <w:rPr>
          <w:rFonts w:hAnsi="Times New Roman" w:cs="Times New Roman"/>
        </w:rPr>
        <w:t xml:space="preserve"> </w:t>
      </w:r>
      <w:r w:rsidRPr="00715149">
        <w:rPr>
          <w:rFonts w:hAnsi="Times New Roman" w:cs="Times New Roman"/>
        </w:rPr>
        <w:t>уважение</w:t>
      </w:r>
      <w:r w:rsidRPr="00715149">
        <w:rPr>
          <w:rFonts w:hAnsi="Times New Roman" w:cs="Times New Roman"/>
        </w:rPr>
        <w:t xml:space="preserve"> </w:t>
      </w:r>
      <w:r w:rsidRPr="00715149">
        <w:rPr>
          <w:rFonts w:hAnsi="Times New Roman" w:cs="Times New Roman"/>
        </w:rPr>
        <w:t>к</w:t>
      </w:r>
      <w:r w:rsidRPr="00715149">
        <w:rPr>
          <w:rFonts w:hAnsi="Times New Roman" w:cs="Times New Roman"/>
        </w:rPr>
        <w:t xml:space="preserve"> </w:t>
      </w:r>
      <w:r w:rsidRPr="00715149">
        <w:rPr>
          <w:rFonts w:hAnsi="Times New Roman" w:cs="Times New Roman"/>
        </w:rPr>
        <w:t>жизни</w:t>
      </w:r>
      <w:r w:rsidRPr="00715149">
        <w:rPr>
          <w:rFonts w:hAnsi="Times New Roman" w:cs="Times New Roman"/>
        </w:rPr>
        <w:t xml:space="preserve"> </w:t>
      </w:r>
      <w:r w:rsidRPr="00715149">
        <w:rPr>
          <w:rFonts w:hAnsi="Times New Roman" w:cs="Times New Roman"/>
        </w:rPr>
        <w:t>и</w:t>
      </w:r>
      <w:r w:rsidRPr="00715149">
        <w:rPr>
          <w:rFonts w:hAnsi="Times New Roman" w:cs="Times New Roman"/>
        </w:rPr>
        <w:t xml:space="preserve"> </w:t>
      </w:r>
      <w:r w:rsidRPr="00715149">
        <w:rPr>
          <w:rFonts w:hAnsi="Times New Roman" w:cs="Times New Roman"/>
        </w:rPr>
        <w:t>достоинству</w:t>
      </w:r>
      <w:r w:rsidRPr="00715149">
        <w:rPr>
          <w:rFonts w:hAnsi="Times New Roman" w:cs="Times New Roman"/>
        </w:rPr>
        <w:t xml:space="preserve"> </w:t>
      </w:r>
      <w:r w:rsidRPr="00715149">
        <w:rPr>
          <w:rFonts w:hAnsi="Times New Roman" w:cs="Times New Roman"/>
        </w:rPr>
        <w:t>каждого</w:t>
      </w:r>
      <w:r w:rsidRPr="00715149">
        <w:rPr>
          <w:rFonts w:hAnsi="Times New Roman" w:cs="Times New Roman"/>
        </w:rPr>
        <w:t xml:space="preserve"> </w:t>
      </w:r>
      <w:r w:rsidRPr="00715149">
        <w:rPr>
          <w:rFonts w:hAnsi="Times New Roman" w:cs="Times New Roman"/>
        </w:rPr>
        <w:t>человека</w:t>
      </w:r>
      <w:r w:rsidRPr="00715149">
        <w:rPr>
          <w:rFonts w:hAnsi="Times New Roman" w:cs="Times New Roman"/>
        </w:rPr>
        <w:t xml:space="preserve">, </w:t>
      </w:r>
      <w:r w:rsidRPr="00715149">
        <w:rPr>
          <w:rFonts w:hAnsi="Times New Roman" w:cs="Times New Roman"/>
        </w:rPr>
        <w:t>свободе</w:t>
      </w:r>
      <w:r w:rsidRPr="00715149">
        <w:rPr>
          <w:rFonts w:hAnsi="Times New Roman" w:cs="Times New Roman"/>
        </w:rPr>
        <w:t xml:space="preserve"> </w:t>
      </w:r>
      <w:r w:rsidRPr="00715149">
        <w:rPr>
          <w:rFonts w:hAnsi="Times New Roman" w:cs="Times New Roman"/>
        </w:rPr>
        <w:t>мировоззренческого</w:t>
      </w:r>
      <w:r w:rsidRPr="00715149">
        <w:rPr>
          <w:rFonts w:hAnsi="Times New Roman" w:cs="Times New Roman"/>
        </w:rPr>
        <w:t xml:space="preserve"> </w:t>
      </w:r>
      <w:r w:rsidRPr="00715149">
        <w:rPr>
          <w:rFonts w:hAnsi="Times New Roman" w:cs="Times New Roman"/>
        </w:rPr>
        <w:t>выбора</w:t>
      </w:r>
      <w:r w:rsidRPr="00715149">
        <w:rPr>
          <w:rFonts w:hAnsi="Times New Roman" w:cs="Times New Roman"/>
        </w:rPr>
        <w:t xml:space="preserve"> </w:t>
      </w:r>
      <w:r w:rsidRPr="00715149">
        <w:rPr>
          <w:rFonts w:hAnsi="Times New Roman" w:cs="Times New Roman"/>
        </w:rPr>
        <w:t>и</w:t>
      </w:r>
      <w:r w:rsidRPr="00715149">
        <w:rPr>
          <w:rFonts w:hAnsi="Times New Roman" w:cs="Times New Roman"/>
        </w:rPr>
        <w:t xml:space="preserve"> </w:t>
      </w:r>
      <w:r w:rsidRPr="00715149">
        <w:rPr>
          <w:rFonts w:hAnsi="Times New Roman" w:cs="Times New Roman"/>
        </w:rPr>
        <w:t>самоопределения</w:t>
      </w:r>
      <w:r w:rsidRPr="00715149">
        <w:rPr>
          <w:rFonts w:hAnsi="Times New Roman" w:cs="Times New Roman"/>
        </w:rPr>
        <w:t xml:space="preserve">, </w:t>
      </w:r>
      <w:r w:rsidRPr="00715149">
        <w:rPr>
          <w:rFonts w:hAnsi="Times New Roman" w:cs="Times New Roman"/>
        </w:rPr>
        <w:t>к</w:t>
      </w:r>
      <w:r w:rsidRPr="00715149">
        <w:rPr>
          <w:rFonts w:hAnsi="Times New Roman" w:cs="Times New Roman"/>
        </w:rPr>
        <w:t xml:space="preserve"> </w:t>
      </w:r>
      <w:r w:rsidRPr="00715149">
        <w:rPr>
          <w:rFonts w:hAnsi="Times New Roman" w:cs="Times New Roman"/>
        </w:rPr>
        <w:t>представителям</w:t>
      </w:r>
      <w:r w:rsidRPr="00715149">
        <w:rPr>
          <w:rFonts w:hAnsi="Times New Roman" w:cs="Times New Roman"/>
        </w:rPr>
        <w:t xml:space="preserve"> </w:t>
      </w:r>
      <w:r w:rsidRPr="00715149">
        <w:rPr>
          <w:rFonts w:hAnsi="Times New Roman" w:cs="Times New Roman"/>
        </w:rPr>
        <w:t>различных</w:t>
      </w:r>
      <w:r w:rsidRPr="00715149">
        <w:rPr>
          <w:rFonts w:hAnsi="Times New Roman" w:cs="Times New Roman"/>
        </w:rPr>
        <w:t xml:space="preserve"> </w:t>
      </w:r>
      <w:r w:rsidRPr="00715149">
        <w:rPr>
          <w:rFonts w:hAnsi="Times New Roman" w:cs="Times New Roman"/>
        </w:rPr>
        <w:t>этнических</w:t>
      </w:r>
      <w:r w:rsidRPr="00715149">
        <w:rPr>
          <w:rFonts w:hAnsi="Times New Roman" w:cs="Times New Roman"/>
        </w:rPr>
        <w:t xml:space="preserve"> </w:t>
      </w:r>
      <w:r w:rsidRPr="00715149">
        <w:rPr>
          <w:rFonts w:hAnsi="Times New Roman" w:cs="Times New Roman"/>
        </w:rPr>
        <w:t>групп</w:t>
      </w:r>
      <w:r w:rsidRPr="00715149">
        <w:rPr>
          <w:rFonts w:hAnsi="Times New Roman" w:cs="Times New Roman"/>
        </w:rPr>
        <w:t xml:space="preserve">, </w:t>
      </w:r>
      <w:r w:rsidRPr="00715149">
        <w:rPr>
          <w:rFonts w:hAnsi="Times New Roman" w:cs="Times New Roman"/>
        </w:rPr>
        <w:t>религий</w:t>
      </w:r>
      <w:r w:rsidRPr="00715149">
        <w:rPr>
          <w:rFonts w:hAnsi="Times New Roman" w:cs="Times New Roman"/>
        </w:rPr>
        <w:t xml:space="preserve"> </w:t>
      </w:r>
      <w:r w:rsidRPr="00715149">
        <w:rPr>
          <w:rFonts w:hAnsi="Times New Roman" w:cs="Times New Roman"/>
        </w:rPr>
        <w:t>народов</w:t>
      </w:r>
      <w:r w:rsidRPr="00715149">
        <w:rPr>
          <w:rFonts w:hAnsi="Times New Roman" w:cs="Times New Roman"/>
        </w:rPr>
        <w:t xml:space="preserve"> </w:t>
      </w:r>
      <w:r w:rsidRPr="00715149">
        <w:rPr>
          <w:rFonts w:hAnsi="Times New Roman" w:cs="Times New Roman"/>
        </w:rPr>
        <w:t>России</w:t>
      </w:r>
      <w:r w:rsidRPr="00715149">
        <w:rPr>
          <w:rFonts w:hAnsi="Times New Roman" w:cs="Times New Roman"/>
        </w:rPr>
        <w:t xml:space="preserve">, </w:t>
      </w:r>
      <w:r w:rsidRPr="00715149">
        <w:rPr>
          <w:rFonts w:hAnsi="Times New Roman" w:cs="Times New Roman"/>
        </w:rPr>
        <w:t>их</w:t>
      </w:r>
      <w:r w:rsidRPr="00715149">
        <w:rPr>
          <w:rFonts w:hAnsi="Times New Roman" w:cs="Times New Roman"/>
        </w:rPr>
        <w:t xml:space="preserve"> </w:t>
      </w:r>
      <w:r w:rsidRPr="00715149">
        <w:rPr>
          <w:rFonts w:hAnsi="Times New Roman" w:cs="Times New Roman"/>
        </w:rPr>
        <w:t>национальному</w:t>
      </w:r>
      <w:r w:rsidRPr="00715149">
        <w:rPr>
          <w:rFonts w:hAnsi="Times New Roman" w:cs="Times New Roman"/>
        </w:rPr>
        <w:t xml:space="preserve"> </w:t>
      </w:r>
      <w:r w:rsidRPr="00715149">
        <w:rPr>
          <w:rFonts w:hAnsi="Times New Roman" w:cs="Times New Roman"/>
        </w:rPr>
        <w:t>достоинству</w:t>
      </w:r>
      <w:r w:rsidRPr="00715149">
        <w:rPr>
          <w:rFonts w:hAnsi="Times New Roman" w:cs="Times New Roman"/>
        </w:rPr>
        <w:t xml:space="preserve"> </w:t>
      </w:r>
      <w:r w:rsidRPr="00715149">
        <w:rPr>
          <w:rFonts w:hAnsi="Times New Roman" w:cs="Times New Roman"/>
        </w:rPr>
        <w:t>и</w:t>
      </w:r>
      <w:r w:rsidRPr="00715149">
        <w:rPr>
          <w:rFonts w:hAnsi="Times New Roman" w:cs="Times New Roman"/>
        </w:rPr>
        <w:t xml:space="preserve"> </w:t>
      </w:r>
      <w:r w:rsidRPr="00715149">
        <w:rPr>
          <w:rFonts w:hAnsi="Times New Roman" w:cs="Times New Roman"/>
        </w:rPr>
        <w:t>религиозным</w:t>
      </w:r>
      <w:r w:rsidRPr="00715149">
        <w:rPr>
          <w:rFonts w:hAnsi="Times New Roman" w:cs="Times New Roman"/>
        </w:rPr>
        <w:t xml:space="preserve"> </w:t>
      </w:r>
      <w:r w:rsidRPr="00715149">
        <w:rPr>
          <w:rFonts w:hAnsi="Times New Roman" w:cs="Times New Roman"/>
        </w:rPr>
        <w:t>чувствам</w:t>
      </w:r>
      <w:r w:rsidRPr="00715149">
        <w:rPr>
          <w:rFonts w:hAnsi="Times New Roman" w:cs="Times New Roman"/>
        </w:rPr>
        <w:t xml:space="preserve"> </w:t>
      </w:r>
      <w:r w:rsidRPr="00715149">
        <w:rPr>
          <w:rFonts w:hAnsi="Times New Roman" w:cs="Times New Roman"/>
        </w:rPr>
        <w:t>с</w:t>
      </w:r>
      <w:r w:rsidRPr="00715149">
        <w:rPr>
          <w:rFonts w:hAnsi="Times New Roman" w:cs="Times New Roman"/>
        </w:rPr>
        <w:t xml:space="preserve"> </w:t>
      </w:r>
      <w:r w:rsidRPr="00715149">
        <w:rPr>
          <w:rFonts w:hAnsi="Times New Roman" w:cs="Times New Roman"/>
        </w:rPr>
        <w:t>учетом</w:t>
      </w:r>
      <w:r w:rsidRPr="00715149">
        <w:rPr>
          <w:rFonts w:hAnsi="Times New Roman" w:cs="Times New Roman"/>
        </w:rPr>
        <w:t xml:space="preserve"> </w:t>
      </w:r>
      <w:r w:rsidRPr="00715149">
        <w:rPr>
          <w:rFonts w:hAnsi="Times New Roman" w:cs="Times New Roman"/>
        </w:rPr>
        <w:t>соблюдения</w:t>
      </w:r>
      <w:r w:rsidRPr="00715149">
        <w:rPr>
          <w:rFonts w:hAnsi="Times New Roman" w:cs="Times New Roman"/>
        </w:rPr>
        <w:t xml:space="preserve"> </w:t>
      </w:r>
      <w:r w:rsidRPr="00715149">
        <w:rPr>
          <w:rFonts w:hAnsi="Times New Roman" w:cs="Times New Roman"/>
        </w:rPr>
        <w:t>конституционных</w:t>
      </w:r>
      <w:r w:rsidRPr="00715149">
        <w:rPr>
          <w:rFonts w:hAnsi="Times New Roman" w:cs="Times New Roman"/>
        </w:rPr>
        <w:t xml:space="preserve"> </w:t>
      </w:r>
      <w:r w:rsidRPr="00715149">
        <w:rPr>
          <w:rFonts w:hAnsi="Times New Roman" w:cs="Times New Roman"/>
        </w:rPr>
        <w:t>прав</w:t>
      </w:r>
      <w:r w:rsidRPr="00715149">
        <w:rPr>
          <w:rFonts w:hAnsi="Times New Roman" w:cs="Times New Roman"/>
        </w:rPr>
        <w:t xml:space="preserve"> </w:t>
      </w:r>
      <w:r w:rsidRPr="00715149">
        <w:rPr>
          <w:rFonts w:hAnsi="Times New Roman" w:cs="Times New Roman"/>
        </w:rPr>
        <w:t>и</w:t>
      </w:r>
      <w:r w:rsidRPr="00715149">
        <w:rPr>
          <w:rFonts w:hAnsi="Times New Roman" w:cs="Times New Roman"/>
        </w:rPr>
        <w:t xml:space="preserve"> </w:t>
      </w:r>
      <w:r w:rsidRPr="00715149">
        <w:rPr>
          <w:rFonts w:hAnsi="Times New Roman" w:cs="Times New Roman"/>
        </w:rPr>
        <w:t>свобод</w:t>
      </w:r>
      <w:r w:rsidRPr="00715149">
        <w:rPr>
          <w:rFonts w:hAnsi="Times New Roman" w:cs="Times New Roman"/>
        </w:rPr>
        <w:t xml:space="preserve"> </w:t>
      </w:r>
      <w:r w:rsidRPr="00715149">
        <w:rPr>
          <w:rFonts w:hAnsi="Times New Roman" w:cs="Times New Roman"/>
        </w:rPr>
        <w:t>всех</w:t>
      </w:r>
      <w:r w:rsidRPr="00715149">
        <w:rPr>
          <w:rFonts w:hAnsi="Times New Roman" w:cs="Times New Roman"/>
        </w:rPr>
        <w:t xml:space="preserve"> </w:t>
      </w:r>
      <w:r w:rsidRPr="00715149">
        <w:rPr>
          <w:rFonts w:hAnsi="Times New Roman" w:cs="Times New Roman"/>
        </w:rPr>
        <w:t>граждан</w:t>
      </w:r>
      <w:r w:rsidRPr="00715149">
        <w:rPr>
          <w:rFonts w:hAnsi="Times New Roman" w:cs="Times New Roman"/>
        </w:rPr>
        <w:t>;</w:t>
      </w:r>
    </w:p>
    <w:p w:rsidR="00C658F0" w:rsidRPr="00715149" w:rsidRDefault="00C658F0" w:rsidP="00BE77F8">
      <w:pPr>
        <w:widowControl/>
        <w:numPr>
          <w:ilvl w:val="0"/>
          <w:numId w:val="24"/>
        </w:numPr>
        <w:spacing w:before="100" w:beforeAutospacing="1" w:after="100" w:afterAutospacing="1"/>
        <w:ind w:left="780" w:right="180"/>
        <w:contextualSpacing/>
        <w:rPr>
          <w:rFonts w:hAnsi="Times New Roman" w:cs="Times New Roman"/>
        </w:rPr>
      </w:pPr>
      <w:r w:rsidRPr="00715149">
        <w:rPr>
          <w:rFonts w:hAnsi="Times New Roman" w:cs="Times New Roman"/>
        </w:rPr>
        <w:t>понимающий</w:t>
      </w:r>
      <w:r w:rsidRPr="00715149">
        <w:rPr>
          <w:rFonts w:hAnsi="Times New Roman" w:cs="Times New Roman"/>
        </w:rPr>
        <w:t xml:space="preserve"> </w:t>
      </w:r>
      <w:r w:rsidRPr="00715149">
        <w:rPr>
          <w:rFonts w:hAnsi="Times New Roman" w:cs="Times New Roman"/>
        </w:rPr>
        <w:t>и</w:t>
      </w:r>
      <w:r w:rsidRPr="00715149">
        <w:rPr>
          <w:rFonts w:hAnsi="Times New Roman" w:cs="Times New Roman"/>
        </w:rPr>
        <w:t xml:space="preserve"> </w:t>
      </w:r>
      <w:r w:rsidRPr="00715149">
        <w:rPr>
          <w:rFonts w:hAnsi="Times New Roman" w:cs="Times New Roman"/>
        </w:rPr>
        <w:t>деятельно</w:t>
      </w:r>
      <w:r w:rsidRPr="00715149">
        <w:rPr>
          <w:rFonts w:hAnsi="Times New Roman" w:cs="Times New Roman"/>
        </w:rPr>
        <w:t xml:space="preserve"> </w:t>
      </w:r>
      <w:r w:rsidRPr="00715149">
        <w:rPr>
          <w:rFonts w:hAnsi="Times New Roman" w:cs="Times New Roman"/>
        </w:rPr>
        <w:t>выражающий</w:t>
      </w:r>
      <w:r w:rsidRPr="00715149">
        <w:rPr>
          <w:rFonts w:hAnsi="Times New Roman" w:cs="Times New Roman"/>
        </w:rPr>
        <w:t xml:space="preserve"> </w:t>
      </w:r>
      <w:r w:rsidRPr="00715149">
        <w:rPr>
          <w:rFonts w:hAnsi="Times New Roman" w:cs="Times New Roman"/>
        </w:rPr>
        <w:t>ценность</w:t>
      </w:r>
      <w:r w:rsidRPr="00715149">
        <w:rPr>
          <w:rFonts w:hAnsi="Times New Roman" w:cs="Times New Roman"/>
        </w:rPr>
        <w:t xml:space="preserve"> </w:t>
      </w:r>
      <w:r w:rsidRPr="00715149">
        <w:rPr>
          <w:rFonts w:hAnsi="Times New Roman" w:cs="Times New Roman"/>
        </w:rPr>
        <w:t>межнационального</w:t>
      </w:r>
      <w:r w:rsidRPr="00715149">
        <w:rPr>
          <w:rFonts w:hAnsi="Times New Roman" w:cs="Times New Roman"/>
        </w:rPr>
        <w:t xml:space="preserve">, </w:t>
      </w:r>
      <w:r w:rsidRPr="00715149">
        <w:rPr>
          <w:rFonts w:hAnsi="Times New Roman" w:cs="Times New Roman"/>
        </w:rPr>
        <w:t>межрелигиозного</w:t>
      </w:r>
      <w:r w:rsidRPr="00715149">
        <w:rPr>
          <w:rFonts w:hAnsi="Times New Roman" w:cs="Times New Roman"/>
        </w:rPr>
        <w:t xml:space="preserve"> </w:t>
      </w:r>
      <w:r w:rsidRPr="00715149">
        <w:rPr>
          <w:rFonts w:hAnsi="Times New Roman" w:cs="Times New Roman"/>
        </w:rPr>
        <w:t>согласия</w:t>
      </w:r>
      <w:r w:rsidRPr="00715149">
        <w:rPr>
          <w:rFonts w:hAnsi="Times New Roman" w:cs="Times New Roman"/>
        </w:rPr>
        <w:t xml:space="preserve"> </w:t>
      </w:r>
      <w:r w:rsidRPr="00715149">
        <w:rPr>
          <w:rFonts w:hAnsi="Times New Roman" w:cs="Times New Roman"/>
        </w:rPr>
        <w:t>людей</w:t>
      </w:r>
      <w:r w:rsidRPr="00715149">
        <w:rPr>
          <w:rFonts w:hAnsi="Times New Roman" w:cs="Times New Roman"/>
        </w:rPr>
        <w:t xml:space="preserve">, </w:t>
      </w:r>
      <w:r w:rsidRPr="00715149">
        <w:rPr>
          <w:rFonts w:hAnsi="Times New Roman" w:cs="Times New Roman"/>
        </w:rPr>
        <w:t>народов</w:t>
      </w:r>
      <w:r w:rsidRPr="00715149">
        <w:rPr>
          <w:rFonts w:hAnsi="Times New Roman" w:cs="Times New Roman"/>
        </w:rPr>
        <w:t xml:space="preserve"> </w:t>
      </w:r>
      <w:r w:rsidRPr="00715149">
        <w:rPr>
          <w:rFonts w:hAnsi="Times New Roman" w:cs="Times New Roman"/>
        </w:rPr>
        <w:t>в</w:t>
      </w:r>
      <w:r w:rsidRPr="00715149">
        <w:rPr>
          <w:rFonts w:hAnsi="Times New Roman" w:cs="Times New Roman"/>
        </w:rPr>
        <w:t xml:space="preserve"> </w:t>
      </w:r>
      <w:r w:rsidRPr="00715149">
        <w:rPr>
          <w:rFonts w:hAnsi="Times New Roman" w:cs="Times New Roman"/>
        </w:rPr>
        <w:t>России</w:t>
      </w:r>
      <w:r w:rsidRPr="00715149">
        <w:rPr>
          <w:rFonts w:hAnsi="Times New Roman" w:cs="Times New Roman"/>
        </w:rPr>
        <w:t xml:space="preserve">, </w:t>
      </w:r>
      <w:r w:rsidRPr="00715149">
        <w:rPr>
          <w:rFonts w:hAnsi="Times New Roman" w:cs="Times New Roman"/>
        </w:rPr>
        <w:t>способный</w:t>
      </w:r>
      <w:r w:rsidRPr="00715149">
        <w:rPr>
          <w:rFonts w:hAnsi="Times New Roman" w:cs="Times New Roman"/>
        </w:rPr>
        <w:t xml:space="preserve"> </w:t>
      </w:r>
      <w:r w:rsidRPr="00715149">
        <w:rPr>
          <w:rFonts w:hAnsi="Times New Roman" w:cs="Times New Roman"/>
        </w:rPr>
        <w:t>вести</w:t>
      </w:r>
      <w:r w:rsidRPr="00715149">
        <w:rPr>
          <w:rFonts w:hAnsi="Times New Roman" w:cs="Times New Roman"/>
        </w:rPr>
        <w:t xml:space="preserve"> </w:t>
      </w:r>
      <w:r w:rsidRPr="00715149">
        <w:rPr>
          <w:rFonts w:hAnsi="Times New Roman" w:cs="Times New Roman"/>
        </w:rPr>
        <w:t>диалог</w:t>
      </w:r>
      <w:r w:rsidRPr="00715149">
        <w:rPr>
          <w:rFonts w:hAnsi="Times New Roman" w:cs="Times New Roman"/>
        </w:rPr>
        <w:t xml:space="preserve"> </w:t>
      </w:r>
      <w:r w:rsidRPr="00715149">
        <w:rPr>
          <w:rFonts w:hAnsi="Times New Roman" w:cs="Times New Roman"/>
        </w:rPr>
        <w:t>с</w:t>
      </w:r>
      <w:r w:rsidRPr="00715149">
        <w:rPr>
          <w:rFonts w:hAnsi="Times New Roman" w:cs="Times New Roman"/>
        </w:rPr>
        <w:t xml:space="preserve"> </w:t>
      </w:r>
      <w:r w:rsidRPr="00715149">
        <w:rPr>
          <w:rFonts w:hAnsi="Times New Roman" w:cs="Times New Roman"/>
        </w:rPr>
        <w:t>людьми</w:t>
      </w:r>
      <w:r w:rsidRPr="00715149">
        <w:rPr>
          <w:rFonts w:hAnsi="Times New Roman" w:cs="Times New Roman"/>
        </w:rPr>
        <w:t xml:space="preserve"> </w:t>
      </w:r>
      <w:r w:rsidRPr="00715149">
        <w:rPr>
          <w:rFonts w:hAnsi="Times New Roman" w:cs="Times New Roman"/>
        </w:rPr>
        <w:t>разных</w:t>
      </w:r>
      <w:r w:rsidRPr="00715149">
        <w:rPr>
          <w:rFonts w:hAnsi="Times New Roman" w:cs="Times New Roman"/>
        </w:rPr>
        <w:t xml:space="preserve"> </w:t>
      </w:r>
      <w:r w:rsidRPr="00715149">
        <w:rPr>
          <w:rFonts w:hAnsi="Times New Roman" w:cs="Times New Roman"/>
        </w:rPr>
        <w:t>национальностей</w:t>
      </w:r>
      <w:r w:rsidRPr="00715149">
        <w:rPr>
          <w:rFonts w:hAnsi="Times New Roman" w:cs="Times New Roman"/>
        </w:rPr>
        <w:t xml:space="preserve">, </w:t>
      </w:r>
      <w:r w:rsidRPr="00715149">
        <w:rPr>
          <w:rFonts w:hAnsi="Times New Roman" w:cs="Times New Roman"/>
        </w:rPr>
        <w:t>отношения</w:t>
      </w:r>
      <w:r w:rsidRPr="00715149">
        <w:rPr>
          <w:rFonts w:hAnsi="Times New Roman" w:cs="Times New Roman"/>
        </w:rPr>
        <w:t xml:space="preserve"> </w:t>
      </w:r>
      <w:r w:rsidRPr="00715149">
        <w:rPr>
          <w:rFonts w:hAnsi="Times New Roman" w:cs="Times New Roman"/>
        </w:rPr>
        <w:t>к</w:t>
      </w:r>
      <w:r w:rsidRPr="00715149">
        <w:rPr>
          <w:rFonts w:hAnsi="Times New Roman" w:cs="Times New Roman"/>
        </w:rPr>
        <w:t xml:space="preserve"> </w:t>
      </w:r>
      <w:r w:rsidRPr="00715149">
        <w:rPr>
          <w:rFonts w:hAnsi="Times New Roman" w:cs="Times New Roman"/>
        </w:rPr>
        <w:t>религии</w:t>
      </w:r>
      <w:r w:rsidRPr="00715149">
        <w:rPr>
          <w:rFonts w:hAnsi="Times New Roman" w:cs="Times New Roman"/>
        </w:rPr>
        <w:t xml:space="preserve"> </w:t>
      </w:r>
      <w:r w:rsidRPr="00715149">
        <w:rPr>
          <w:rFonts w:hAnsi="Times New Roman" w:cs="Times New Roman"/>
        </w:rPr>
        <w:t>и</w:t>
      </w:r>
      <w:r w:rsidRPr="00715149">
        <w:rPr>
          <w:rFonts w:hAnsi="Times New Roman" w:cs="Times New Roman"/>
        </w:rPr>
        <w:t xml:space="preserve"> </w:t>
      </w:r>
      <w:r w:rsidRPr="00715149">
        <w:rPr>
          <w:rFonts w:hAnsi="Times New Roman" w:cs="Times New Roman"/>
        </w:rPr>
        <w:t>религиозной</w:t>
      </w:r>
      <w:r w:rsidRPr="00715149">
        <w:rPr>
          <w:rFonts w:hAnsi="Times New Roman" w:cs="Times New Roman"/>
        </w:rPr>
        <w:t xml:space="preserve"> </w:t>
      </w:r>
      <w:r w:rsidRPr="00715149">
        <w:rPr>
          <w:rFonts w:hAnsi="Times New Roman" w:cs="Times New Roman"/>
        </w:rPr>
        <w:t>принадлежности</w:t>
      </w:r>
      <w:r w:rsidRPr="00715149">
        <w:rPr>
          <w:rFonts w:hAnsi="Times New Roman" w:cs="Times New Roman"/>
        </w:rPr>
        <w:t xml:space="preserve">, </w:t>
      </w:r>
      <w:r w:rsidRPr="00715149">
        <w:rPr>
          <w:rFonts w:hAnsi="Times New Roman" w:cs="Times New Roman"/>
        </w:rPr>
        <w:t>находить</w:t>
      </w:r>
      <w:r w:rsidRPr="00715149">
        <w:rPr>
          <w:rFonts w:hAnsi="Times New Roman" w:cs="Times New Roman"/>
        </w:rPr>
        <w:t xml:space="preserve"> </w:t>
      </w:r>
      <w:r w:rsidRPr="00715149">
        <w:rPr>
          <w:rFonts w:hAnsi="Times New Roman" w:cs="Times New Roman"/>
        </w:rPr>
        <w:t>общие</w:t>
      </w:r>
      <w:r w:rsidRPr="00715149">
        <w:rPr>
          <w:rFonts w:hAnsi="Times New Roman" w:cs="Times New Roman"/>
        </w:rPr>
        <w:t xml:space="preserve"> </w:t>
      </w:r>
      <w:r w:rsidRPr="00715149">
        <w:rPr>
          <w:rFonts w:hAnsi="Times New Roman" w:cs="Times New Roman"/>
        </w:rPr>
        <w:t>цели</w:t>
      </w:r>
      <w:r w:rsidRPr="00715149">
        <w:rPr>
          <w:rFonts w:hAnsi="Times New Roman" w:cs="Times New Roman"/>
        </w:rPr>
        <w:t xml:space="preserve"> </w:t>
      </w:r>
      <w:r w:rsidRPr="00715149">
        <w:rPr>
          <w:rFonts w:hAnsi="Times New Roman" w:cs="Times New Roman"/>
        </w:rPr>
        <w:t>и</w:t>
      </w:r>
      <w:r w:rsidRPr="00715149">
        <w:rPr>
          <w:rFonts w:hAnsi="Times New Roman" w:cs="Times New Roman"/>
        </w:rPr>
        <w:t xml:space="preserve"> </w:t>
      </w:r>
      <w:r w:rsidRPr="00715149">
        <w:rPr>
          <w:rFonts w:hAnsi="Times New Roman" w:cs="Times New Roman"/>
        </w:rPr>
        <w:t>сотрудничать</w:t>
      </w:r>
      <w:r w:rsidRPr="00715149">
        <w:rPr>
          <w:rFonts w:hAnsi="Times New Roman" w:cs="Times New Roman"/>
        </w:rPr>
        <w:t xml:space="preserve"> </w:t>
      </w:r>
      <w:r w:rsidRPr="00715149">
        <w:rPr>
          <w:rFonts w:hAnsi="Times New Roman" w:cs="Times New Roman"/>
        </w:rPr>
        <w:t>для</w:t>
      </w:r>
      <w:r w:rsidRPr="00715149">
        <w:rPr>
          <w:rFonts w:hAnsi="Times New Roman" w:cs="Times New Roman"/>
        </w:rPr>
        <w:t xml:space="preserve"> </w:t>
      </w:r>
      <w:r w:rsidRPr="00715149">
        <w:rPr>
          <w:rFonts w:hAnsi="Times New Roman" w:cs="Times New Roman"/>
        </w:rPr>
        <w:t>их</w:t>
      </w:r>
      <w:r w:rsidRPr="00715149">
        <w:rPr>
          <w:rFonts w:hAnsi="Times New Roman" w:cs="Times New Roman"/>
        </w:rPr>
        <w:t xml:space="preserve"> </w:t>
      </w:r>
      <w:r w:rsidRPr="00715149">
        <w:rPr>
          <w:rFonts w:hAnsi="Times New Roman" w:cs="Times New Roman"/>
        </w:rPr>
        <w:t>достижения</w:t>
      </w:r>
      <w:r w:rsidRPr="00715149">
        <w:rPr>
          <w:rFonts w:hAnsi="Times New Roman" w:cs="Times New Roman"/>
        </w:rPr>
        <w:t>;</w:t>
      </w:r>
    </w:p>
    <w:p w:rsidR="00C658F0" w:rsidRPr="00715149" w:rsidRDefault="00C658F0" w:rsidP="00BE77F8">
      <w:pPr>
        <w:widowControl/>
        <w:numPr>
          <w:ilvl w:val="0"/>
          <w:numId w:val="24"/>
        </w:numPr>
        <w:spacing w:before="100" w:beforeAutospacing="1" w:after="100" w:afterAutospacing="1"/>
        <w:ind w:left="780" w:right="180"/>
        <w:contextualSpacing/>
        <w:rPr>
          <w:rFonts w:hAnsi="Times New Roman" w:cs="Times New Roman"/>
        </w:rPr>
      </w:pPr>
      <w:r w:rsidRPr="00715149">
        <w:rPr>
          <w:rFonts w:hAnsi="Times New Roman" w:cs="Times New Roman"/>
        </w:rPr>
        <w:t>ориентированный</w:t>
      </w:r>
      <w:r w:rsidRPr="00715149">
        <w:rPr>
          <w:rFonts w:hAnsi="Times New Roman" w:cs="Times New Roman"/>
        </w:rPr>
        <w:t xml:space="preserve"> </w:t>
      </w:r>
      <w:r w:rsidRPr="00715149">
        <w:rPr>
          <w:rFonts w:hAnsi="Times New Roman" w:cs="Times New Roman"/>
        </w:rPr>
        <w:t>на</w:t>
      </w:r>
      <w:r w:rsidRPr="00715149">
        <w:rPr>
          <w:rFonts w:hAnsi="Times New Roman" w:cs="Times New Roman"/>
        </w:rPr>
        <w:t xml:space="preserve"> </w:t>
      </w:r>
      <w:r w:rsidRPr="00715149">
        <w:rPr>
          <w:rFonts w:hAnsi="Times New Roman" w:cs="Times New Roman"/>
        </w:rPr>
        <w:t>создание</w:t>
      </w:r>
      <w:r w:rsidRPr="00715149">
        <w:rPr>
          <w:rFonts w:hAnsi="Times New Roman" w:cs="Times New Roman"/>
        </w:rPr>
        <w:t xml:space="preserve"> </w:t>
      </w:r>
      <w:r w:rsidRPr="00715149">
        <w:rPr>
          <w:rFonts w:hAnsi="Times New Roman" w:cs="Times New Roman"/>
        </w:rPr>
        <w:t>устойчивой</w:t>
      </w:r>
      <w:r w:rsidRPr="00715149">
        <w:rPr>
          <w:rFonts w:hAnsi="Times New Roman" w:cs="Times New Roman"/>
        </w:rPr>
        <w:t xml:space="preserve"> </w:t>
      </w:r>
      <w:r w:rsidRPr="00715149">
        <w:rPr>
          <w:rFonts w:hAnsi="Times New Roman" w:cs="Times New Roman"/>
        </w:rPr>
        <w:t>семьи</w:t>
      </w:r>
      <w:r w:rsidRPr="00715149">
        <w:rPr>
          <w:rFonts w:hAnsi="Times New Roman" w:cs="Times New Roman"/>
        </w:rPr>
        <w:t xml:space="preserve"> </w:t>
      </w:r>
      <w:r w:rsidRPr="00715149">
        <w:rPr>
          <w:rFonts w:hAnsi="Times New Roman" w:cs="Times New Roman"/>
        </w:rPr>
        <w:t>на</w:t>
      </w:r>
      <w:r w:rsidRPr="00715149">
        <w:rPr>
          <w:rFonts w:hAnsi="Times New Roman" w:cs="Times New Roman"/>
        </w:rPr>
        <w:t xml:space="preserve"> </w:t>
      </w:r>
      <w:r w:rsidRPr="00715149">
        <w:rPr>
          <w:rFonts w:hAnsi="Times New Roman" w:cs="Times New Roman"/>
        </w:rPr>
        <w:t>основе</w:t>
      </w:r>
      <w:r w:rsidRPr="00715149">
        <w:rPr>
          <w:rFonts w:hAnsi="Times New Roman" w:cs="Times New Roman"/>
        </w:rPr>
        <w:t xml:space="preserve"> </w:t>
      </w:r>
      <w:r w:rsidRPr="00715149">
        <w:rPr>
          <w:rFonts w:hAnsi="Times New Roman" w:cs="Times New Roman"/>
        </w:rPr>
        <w:t>российских</w:t>
      </w:r>
      <w:r w:rsidRPr="00715149">
        <w:rPr>
          <w:rFonts w:hAnsi="Times New Roman" w:cs="Times New Roman"/>
        </w:rPr>
        <w:t xml:space="preserve"> </w:t>
      </w:r>
      <w:r w:rsidRPr="00715149">
        <w:rPr>
          <w:rFonts w:hAnsi="Times New Roman" w:cs="Times New Roman"/>
        </w:rPr>
        <w:t>традиционных</w:t>
      </w:r>
      <w:r w:rsidRPr="00715149">
        <w:rPr>
          <w:rFonts w:hAnsi="Times New Roman" w:cs="Times New Roman"/>
        </w:rPr>
        <w:t xml:space="preserve"> </w:t>
      </w:r>
      <w:r w:rsidRPr="00715149">
        <w:rPr>
          <w:rFonts w:hAnsi="Times New Roman" w:cs="Times New Roman"/>
        </w:rPr>
        <w:t>семейных</w:t>
      </w:r>
      <w:r w:rsidRPr="00715149">
        <w:rPr>
          <w:rFonts w:hAnsi="Times New Roman" w:cs="Times New Roman"/>
        </w:rPr>
        <w:t xml:space="preserve"> </w:t>
      </w:r>
      <w:r w:rsidRPr="00715149">
        <w:rPr>
          <w:rFonts w:hAnsi="Times New Roman" w:cs="Times New Roman"/>
        </w:rPr>
        <w:t>ценностей</w:t>
      </w:r>
      <w:r w:rsidRPr="00715149">
        <w:rPr>
          <w:rFonts w:hAnsi="Times New Roman" w:cs="Times New Roman"/>
        </w:rPr>
        <w:t xml:space="preserve">, </w:t>
      </w:r>
      <w:r w:rsidRPr="00715149">
        <w:rPr>
          <w:rFonts w:hAnsi="Times New Roman" w:cs="Times New Roman"/>
        </w:rPr>
        <w:t>понимания</w:t>
      </w:r>
      <w:r w:rsidRPr="00715149">
        <w:rPr>
          <w:rFonts w:hAnsi="Times New Roman" w:cs="Times New Roman"/>
        </w:rPr>
        <w:t xml:space="preserve"> </w:t>
      </w:r>
      <w:r w:rsidRPr="00715149">
        <w:rPr>
          <w:rFonts w:hAnsi="Times New Roman" w:cs="Times New Roman"/>
        </w:rPr>
        <w:t>брака</w:t>
      </w:r>
      <w:r w:rsidRPr="00715149">
        <w:rPr>
          <w:rFonts w:hAnsi="Times New Roman" w:cs="Times New Roman"/>
        </w:rPr>
        <w:t xml:space="preserve"> </w:t>
      </w:r>
      <w:r w:rsidRPr="00715149">
        <w:rPr>
          <w:rFonts w:hAnsi="Times New Roman" w:cs="Times New Roman"/>
        </w:rPr>
        <w:t>как</w:t>
      </w:r>
      <w:r w:rsidRPr="00715149">
        <w:rPr>
          <w:rFonts w:hAnsi="Times New Roman" w:cs="Times New Roman"/>
        </w:rPr>
        <w:t xml:space="preserve"> </w:t>
      </w:r>
      <w:r w:rsidRPr="00715149">
        <w:rPr>
          <w:rFonts w:hAnsi="Times New Roman" w:cs="Times New Roman"/>
        </w:rPr>
        <w:t>союза</w:t>
      </w:r>
      <w:r w:rsidRPr="00715149">
        <w:rPr>
          <w:rFonts w:hAnsi="Times New Roman" w:cs="Times New Roman"/>
        </w:rPr>
        <w:t xml:space="preserve"> </w:t>
      </w:r>
      <w:r w:rsidRPr="00715149">
        <w:rPr>
          <w:rFonts w:hAnsi="Times New Roman" w:cs="Times New Roman"/>
        </w:rPr>
        <w:t>мужчины</w:t>
      </w:r>
      <w:r w:rsidRPr="00715149">
        <w:rPr>
          <w:rFonts w:hAnsi="Times New Roman" w:cs="Times New Roman"/>
        </w:rPr>
        <w:t xml:space="preserve"> </w:t>
      </w:r>
      <w:r w:rsidRPr="00715149">
        <w:rPr>
          <w:rFonts w:hAnsi="Times New Roman" w:cs="Times New Roman"/>
        </w:rPr>
        <w:t>и</w:t>
      </w:r>
      <w:r w:rsidRPr="00715149">
        <w:rPr>
          <w:rFonts w:hAnsi="Times New Roman" w:cs="Times New Roman"/>
        </w:rPr>
        <w:t xml:space="preserve"> </w:t>
      </w:r>
      <w:r w:rsidRPr="00715149">
        <w:rPr>
          <w:rFonts w:hAnsi="Times New Roman" w:cs="Times New Roman"/>
        </w:rPr>
        <w:t>женщины</w:t>
      </w:r>
      <w:r w:rsidRPr="00715149">
        <w:rPr>
          <w:rFonts w:hAnsi="Times New Roman" w:cs="Times New Roman"/>
        </w:rPr>
        <w:t xml:space="preserve"> </w:t>
      </w:r>
      <w:r w:rsidRPr="00715149">
        <w:rPr>
          <w:rFonts w:hAnsi="Times New Roman" w:cs="Times New Roman"/>
        </w:rPr>
        <w:t>для</w:t>
      </w:r>
      <w:r w:rsidRPr="00715149">
        <w:rPr>
          <w:rFonts w:hAnsi="Times New Roman" w:cs="Times New Roman"/>
        </w:rPr>
        <w:t xml:space="preserve"> </w:t>
      </w:r>
      <w:r w:rsidRPr="00715149">
        <w:rPr>
          <w:rFonts w:hAnsi="Times New Roman" w:cs="Times New Roman"/>
        </w:rPr>
        <w:t>создания</w:t>
      </w:r>
      <w:r w:rsidRPr="00715149">
        <w:rPr>
          <w:rFonts w:hAnsi="Times New Roman" w:cs="Times New Roman"/>
        </w:rPr>
        <w:t xml:space="preserve"> </w:t>
      </w:r>
      <w:r w:rsidRPr="00715149">
        <w:rPr>
          <w:rFonts w:hAnsi="Times New Roman" w:cs="Times New Roman"/>
        </w:rPr>
        <w:t>семьи</w:t>
      </w:r>
      <w:r w:rsidRPr="00715149">
        <w:rPr>
          <w:rFonts w:hAnsi="Times New Roman" w:cs="Times New Roman"/>
        </w:rPr>
        <w:t xml:space="preserve">, </w:t>
      </w:r>
      <w:r w:rsidRPr="00715149">
        <w:rPr>
          <w:rFonts w:hAnsi="Times New Roman" w:cs="Times New Roman"/>
        </w:rPr>
        <w:t>рождения</w:t>
      </w:r>
      <w:r w:rsidRPr="00715149">
        <w:rPr>
          <w:rFonts w:hAnsi="Times New Roman" w:cs="Times New Roman"/>
        </w:rPr>
        <w:t xml:space="preserve"> </w:t>
      </w:r>
      <w:r w:rsidRPr="00715149">
        <w:rPr>
          <w:rFonts w:hAnsi="Times New Roman" w:cs="Times New Roman"/>
        </w:rPr>
        <w:t>и</w:t>
      </w:r>
      <w:r w:rsidRPr="00715149">
        <w:rPr>
          <w:rFonts w:hAnsi="Times New Roman" w:cs="Times New Roman"/>
        </w:rPr>
        <w:t xml:space="preserve"> </w:t>
      </w:r>
      <w:r w:rsidRPr="00715149">
        <w:rPr>
          <w:rFonts w:hAnsi="Times New Roman" w:cs="Times New Roman"/>
        </w:rPr>
        <w:t>воспитания</w:t>
      </w:r>
      <w:r w:rsidRPr="00715149">
        <w:rPr>
          <w:rFonts w:hAnsi="Times New Roman" w:cs="Times New Roman"/>
        </w:rPr>
        <w:t xml:space="preserve"> </w:t>
      </w:r>
      <w:r w:rsidRPr="00715149">
        <w:rPr>
          <w:rFonts w:hAnsi="Times New Roman" w:cs="Times New Roman"/>
        </w:rPr>
        <w:t>в</w:t>
      </w:r>
      <w:r w:rsidRPr="00715149">
        <w:rPr>
          <w:rFonts w:hAnsi="Times New Roman" w:cs="Times New Roman"/>
        </w:rPr>
        <w:t xml:space="preserve"> </w:t>
      </w:r>
      <w:r w:rsidRPr="00715149">
        <w:rPr>
          <w:rFonts w:hAnsi="Times New Roman" w:cs="Times New Roman"/>
        </w:rPr>
        <w:t>семье</w:t>
      </w:r>
      <w:r w:rsidRPr="00715149">
        <w:rPr>
          <w:rFonts w:hAnsi="Times New Roman" w:cs="Times New Roman"/>
        </w:rPr>
        <w:t xml:space="preserve"> </w:t>
      </w:r>
      <w:r w:rsidRPr="00715149">
        <w:rPr>
          <w:rFonts w:hAnsi="Times New Roman" w:cs="Times New Roman"/>
        </w:rPr>
        <w:t>детей</w:t>
      </w:r>
      <w:r w:rsidRPr="00715149">
        <w:rPr>
          <w:rFonts w:hAnsi="Times New Roman" w:cs="Times New Roman"/>
        </w:rPr>
        <w:t xml:space="preserve">, </w:t>
      </w:r>
      <w:r w:rsidRPr="00715149">
        <w:rPr>
          <w:rFonts w:hAnsi="Times New Roman" w:cs="Times New Roman"/>
        </w:rPr>
        <w:t>неприятия</w:t>
      </w:r>
      <w:r w:rsidRPr="00715149">
        <w:rPr>
          <w:rFonts w:hAnsi="Times New Roman" w:cs="Times New Roman"/>
        </w:rPr>
        <w:t xml:space="preserve"> </w:t>
      </w:r>
      <w:r w:rsidRPr="00715149">
        <w:rPr>
          <w:rFonts w:hAnsi="Times New Roman" w:cs="Times New Roman"/>
        </w:rPr>
        <w:t>насилия</w:t>
      </w:r>
      <w:r w:rsidRPr="00715149">
        <w:rPr>
          <w:rFonts w:hAnsi="Times New Roman" w:cs="Times New Roman"/>
        </w:rPr>
        <w:t xml:space="preserve"> </w:t>
      </w:r>
      <w:r w:rsidRPr="00715149">
        <w:rPr>
          <w:rFonts w:hAnsi="Times New Roman" w:cs="Times New Roman"/>
        </w:rPr>
        <w:t>в</w:t>
      </w:r>
      <w:r w:rsidRPr="00715149">
        <w:rPr>
          <w:rFonts w:hAnsi="Times New Roman" w:cs="Times New Roman"/>
        </w:rPr>
        <w:t xml:space="preserve"> </w:t>
      </w:r>
      <w:r w:rsidRPr="00715149">
        <w:rPr>
          <w:rFonts w:hAnsi="Times New Roman" w:cs="Times New Roman"/>
        </w:rPr>
        <w:t>семье</w:t>
      </w:r>
      <w:r w:rsidRPr="00715149">
        <w:rPr>
          <w:rFonts w:hAnsi="Times New Roman" w:cs="Times New Roman"/>
        </w:rPr>
        <w:t xml:space="preserve">, </w:t>
      </w:r>
      <w:r w:rsidRPr="00715149">
        <w:rPr>
          <w:rFonts w:hAnsi="Times New Roman" w:cs="Times New Roman"/>
        </w:rPr>
        <w:t>ухода</w:t>
      </w:r>
      <w:r w:rsidRPr="00715149">
        <w:rPr>
          <w:rFonts w:hAnsi="Times New Roman" w:cs="Times New Roman"/>
        </w:rPr>
        <w:t xml:space="preserve"> </w:t>
      </w:r>
      <w:r w:rsidRPr="00715149">
        <w:rPr>
          <w:rFonts w:hAnsi="Times New Roman" w:cs="Times New Roman"/>
        </w:rPr>
        <w:t>от</w:t>
      </w:r>
      <w:r w:rsidRPr="00715149">
        <w:rPr>
          <w:rFonts w:hAnsi="Times New Roman" w:cs="Times New Roman"/>
        </w:rPr>
        <w:t xml:space="preserve"> </w:t>
      </w:r>
      <w:r w:rsidRPr="00715149">
        <w:rPr>
          <w:rFonts w:hAnsi="Times New Roman" w:cs="Times New Roman"/>
        </w:rPr>
        <w:t>родительской</w:t>
      </w:r>
      <w:r w:rsidRPr="00715149">
        <w:rPr>
          <w:rFonts w:hAnsi="Times New Roman" w:cs="Times New Roman"/>
        </w:rPr>
        <w:t xml:space="preserve"> </w:t>
      </w:r>
      <w:r w:rsidRPr="00715149">
        <w:rPr>
          <w:rFonts w:hAnsi="Times New Roman" w:cs="Times New Roman"/>
        </w:rPr>
        <w:t>ответственности</w:t>
      </w:r>
      <w:r w:rsidRPr="00715149">
        <w:rPr>
          <w:rFonts w:hAnsi="Times New Roman" w:cs="Times New Roman"/>
        </w:rPr>
        <w:t>;</w:t>
      </w:r>
    </w:p>
    <w:p w:rsidR="00C658F0" w:rsidRPr="00715149" w:rsidRDefault="00C658F0" w:rsidP="00BE77F8">
      <w:pPr>
        <w:widowControl/>
        <w:numPr>
          <w:ilvl w:val="0"/>
          <w:numId w:val="24"/>
        </w:numPr>
        <w:spacing w:before="100" w:beforeAutospacing="1" w:after="100" w:afterAutospacing="1"/>
        <w:ind w:left="780" w:right="180"/>
        <w:rPr>
          <w:rFonts w:hAnsi="Times New Roman" w:cs="Times New Roman"/>
        </w:rPr>
      </w:pPr>
      <w:r w:rsidRPr="00715149">
        <w:rPr>
          <w:rFonts w:hAnsi="Times New Roman" w:cs="Times New Roman"/>
        </w:rPr>
        <w:t>обладающий</w:t>
      </w:r>
      <w:r w:rsidRPr="00715149">
        <w:rPr>
          <w:rFonts w:hAnsi="Times New Roman" w:cs="Times New Roman"/>
        </w:rPr>
        <w:t xml:space="preserve"> </w:t>
      </w:r>
      <w:r w:rsidRPr="00715149">
        <w:rPr>
          <w:rFonts w:hAnsi="Times New Roman" w:cs="Times New Roman"/>
        </w:rPr>
        <w:t>сформированными</w:t>
      </w:r>
      <w:r w:rsidRPr="00715149">
        <w:rPr>
          <w:rFonts w:hAnsi="Times New Roman" w:cs="Times New Roman"/>
        </w:rPr>
        <w:t xml:space="preserve"> </w:t>
      </w:r>
      <w:r w:rsidRPr="00715149">
        <w:rPr>
          <w:rFonts w:hAnsi="Times New Roman" w:cs="Times New Roman"/>
        </w:rPr>
        <w:t>представлениями</w:t>
      </w:r>
      <w:r w:rsidRPr="00715149">
        <w:rPr>
          <w:rFonts w:hAnsi="Times New Roman" w:cs="Times New Roman"/>
        </w:rPr>
        <w:t xml:space="preserve"> </w:t>
      </w:r>
      <w:r w:rsidRPr="00715149">
        <w:rPr>
          <w:rFonts w:hAnsi="Times New Roman" w:cs="Times New Roman"/>
        </w:rPr>
        <w:t>о</w:t>
      </w:r>
      <w:r w:rsidRPr="00715149">
        <w:rPr>
          <w:rFonts w:hAnsi="Times New Roman" w:cs="Times New Roman"/>
        </w:rPr>
        <w:t xml:space="preserve"> </w:t>
      </w:r>
      <w:r w:rsidRPr="00715149">
        <w:rPr>
          <w:rFonts w:hAnsi="Times New Roman" w:cs="Times New Roman"/>
        </w:rPr>
        <w:t>ценности</w:t>
      </w:r>
      <w:r w:rsidRPr="00715149">
        <w:rPr>
          <w:rFonts w:hAnsi="Times New Roman" w:cs="Times New Roman"/>
        </w:rPr>
        <w:t xml:space="preserve"> </w:t>
      </w:r>
      <w:r w:rsidRPr="00715149">
        <w:rPr>
          <w:rFonts w:hAnsi="Times New Roman" w:cs="Times New Roman"/>
        </w:rPr>
        <w:t>и</w:t>
      </w:r>
      <w:r w:rsidRPr="00715149">
        <w:rPr>
          <w:rFonts w:hAnsi="Times New Roman" w:cs="Times New Roman"/>
        </w:rPr>
        <w:t xml:space="preserve"> </w:t>
      </w:r>
      <w:r w:rsidRPr="00715149">
        <w:rPr>
          <w:rFonts w:hAnsi="Times New Roman" w:cs="Times New Roman"/>
        </w:rPr>
        <w:t>значении</w:t>
      </w:r>
      <w:r w:rsidRPr="00715149">
        <w:rPr>
          <w:rFonts w:hAnsi="Times New Roman" w:cs="Times New Roman"/>
        </w:rPr>
        <w:t xml:space="preserve"> </w:t>
      </w:r>
      <w:r w:rsidRPr="00715149">
        <w:rPr>
          <w:rFonts w:hAnsi="Times New Roman" w:cs="Times New Roman"/>
        </w:rPr>
        <w:t>в</w:t>
      </w:r>
      <w:r w:rsidRPr="00715149">
        <w:rPr>
          <w:rFonts w:hAnsi="Times New Roman" w:cs="Times New Roman"/>
        </w:rPr>
        <w:t xml:space="preserve"> </w:t>
      </w:r>
      <w:r w:rsidRPr="00715149">
        <w:rPr>
          <w:rFonts w:hAnsi="Times New Roman" w:cs="Times New Roman"/>
        </w:rPr>
        <w:t>отечественной</w:t>
      </w:r>
      <w:r w:rsidRPr="00715149">
        <w:rPr>
          <w:rFonts w:hAnsi="Times New Roman" w:cs="Times New Roman"/>
        </w:rPr>
        <w:t xml:space="preserve"> </w:t>
      </w:r>
      <w:r w:rsidRPr="00715149">
        <w:rPr>
          <w:rFonts w:hAnsi="Times New Roman" w:cs="Times New Roman"/>
        </w:rPr>
        <w:t>и</w:t>
      </w:r>
      <w:r w:rsidRPr="00715149">
        <w:rPr>
          <w:rFonts w:hAnsi="Times New Roman" w:cs="Times New Roman"/>
        </w:rPr>
        <w:t xml:space="preserve"> </w:t>
      </w:r>
      <w:r w:rsidRPr="00715149">
        <w:rPr>
          <w:rFonts w:hAnsi="Times New Roman" w:cs="Times New Roman"/>
        </w:rPr>
        <w:t>мировой</w:t>
      </w:r>
      <w:r w:rsidRPr="00715149">
        <w:rPr>
          <w:rFonts w:hAnsi="Times New Roman" w:cs="Times New Roman"/>
        </w:rPr>
        <w:t xml:space="preserve"> </w:t>
      </w:r>
      <w:r w:rsidRPr="00715149">
        <w:rPr>
          <w:rFonts w:hAnsi="Times New Roman" w:cs="Times New Roman"/>
        </w:rPr>
        <w:t>культуре</w:t>
      </w:r>
      <w:r w:rsidRPr="00715149">
        <w:rPr>
          <w:rFonts w:hAnsi="Times New Roman" w:cs="Times New Roman"/>
        </w:rPr>
        <w:t xml:space="preserve"> </w:t>
      </w:r>
      <w:r w:rsidRPr="00715149">
        <w:rPr>
          <w:rFonts w:hAnsi="Times New Roman" w:cs="Times New Roman"/>
        </w:rPr>
        <w:t>языков</w:t>
      </w:r>
      <w:r w:rsidRPr="00715149">
        <w:rPr>
          <w:rFonts w:hAnsi="Times New Roman" w:cs="Times New Roman"/>
        </w:rPr>
        <w:t xml:space="preserve"> </w:t>
      </w:r>
      <w:r w:rsidRPr="00715149">
        <w:rPr>
          <w:rFonts w:hAnsi="Times New Roman" w:cs="Times New Roman"/>
        </w:rPr>
        <w:t>и</w:t>
      </w:r>
      <w:r w:rsidRPr="00715149">
        <w:rPr>
          <w:rFonts w:hAnsi="Times New Roman" w:cs="Times New Roman"/>
        </w:rPr>
        <w:t xml:space="preserve"> </w:t>
      </w:r>
      <w:r w:rsidRPr="00715149">
        <w:rPr>
          <w:rFonts w:hAnsi="Times New Roman" w:cs="Times New Roman"/>
        </w:rPr>
        <w:t>литературы</w:t>
      </w:r>
      <w:r w:rsidRPr="00715149">
        <w:rPr>
          <w:rFonts w:hAnsi="Times New Roman" w:cs="Times New Roman"/>
        </w:rPr>
        <w:t xml:space="preserve"> </w:t>
      </w:r>
      <w:r w:rsidRPr="00715149">
        <w:rPr>
          <w:rFonts w:hAnsi="Times New Roman" w:cs="Times New Roman"/>
        </w:rPr>
        <w:t>народов</w:t>
      </w:r>
      <w:r w:rsidRPr="00715149">
        <w:rPr>
          <w:rFonts w:hAnsi="Times New Roman" w:cs="Times New Roman"/>
        </w:rPr>
        <w:t xml:space="preserve"> </w:t>
      </w:r>
      <w:r w:rsidRPr="00715149">
        <w:rPr>
          <w:rFonts w:hAnsi="Times New Roman" w:cs="Times New Roman"/>
        </w:rPr>
        <w:t>России</w:t>
      </w:r>
      <w:r w:rsidRPr="00715149">
        <w:rPr>
          <w:rFonts w:hAnsi="Times New Roman" w:cs="Times New Roman"/>
        </w:rPr>
        <w:t xml:space="preserve">, </w:t>
      </w:r>
      <w:r w:rsidRPr="00715149">
        <w:rPr>
          <w:rFonts w:hAnsi="Times New Roman" w:cs="Times New Roman"/>
        </w:rPr>
        <w:t>демонстрирующий</w:t>
      </w:r>
      <w:r w:rsidRPr="00715149">
        <w:rPr>
          <w:rFonts w:hAnsi="Times New Roman" w:cs="Times New Roman"/>
        </w:rPr>
        <w:t xml:space="preserve"> </w:t>
      </w:r>
      <w:r w:rsidRPr="00715149">
        <w:rPr>
          <w:rFonts w:hAnsi="Times New Roman" w:cs="Times New Roman"/>
        </w:rPr>
        <w:t>устойчивый</w:t>
      </w:r>
      <w:r w:rsidRPr="00715149">
        <w:rPr>
          <w:rFonts w:hAnsi="Times New Roman" w:cs="Times New Roman"/>
        </w:rPr>
        <w:t xml:space="preserve"> </w:t>
      </w:r>
      <w:r w:rsidRPr="00715149">
        <w:rPr>
          <w:rFonts w:hAnsi="Times New Roman" w:cs="Times New Roman"/>
        </w:rPr>
        <w:t>интерес</w:t>
      </w:r>
      <w:r w:rsidRPr="00715149">
        <w:rPr>
          <w:rFonts w:hAnsi="Times New Roman" w:cs="Times New Roman"/>
        </w:rPr>
        <w:t xml:space="preserve"> </w:t>
      </w:r>
      <w:r w:rsidRPr="00715149">
        <w:rPr>
          <w:rFonts w:hAnsi="Times New Roman" w:cs="Times New Roman"/>
        </w:rPr>
        <w:t>к</w:t>
      </w:r>
      <w:r w:rsidRPr="00715149">
        <w:rPr>
          <w:rFonts w:hAnsi="Times New Roman" w:cs="Times New Roman"/>
        </w:rPr>
        <w:t xml:space="preserve"> </w:t>
      </w:r>
      <w:r w:rsidRPr="00715149">
        <w:rPr>
          <w:rFonts w:hAnsi="Times New Roman" w:cs="Times New Roman"/>
        </w:rPr>
        <w:t>чтению</w:t>
      </w:r>
      <w:r w:rsidRPr="00715149">
        <w:rPr>
          <w:rFonts w:hAnsi="Times New Roman" w:cs="Times New Roman"/>
        </w:rPr>
        <w:t xml:space="preserve"> </w:t>
      </w:r>
      <w:r w:rsidRPr="00715149">
        <w:rPr>
          <w:rFonts w:hAnsi="Times New Roman" w:cs="Times New Roman"/>
        </w:rPr>
        <w:t>как</w:t>
      </w:r>
      <w:r w:rsidRPr="00715149">
        <w:rPr>
          <w:rFonts w:hAnsi="Times New Roman" w:cs="Times New Roman"/>
        </w:rPr>
        <w:t xml:space="preserve"> </w:t>
      </w:r>
      <w:r w:rsidRPr="00715149">
        <w:rPr>
          <w:rFonts w:hAnsi="Times New Roman" w:cs="Times New Roman"/>
        </w:rPr>
        <w:t>средству</w:t>
      </w:r>
      <w:r w:rsidRPr="00715149">
        <w:rPr>
          <w:rFonts w:hAnsi="Times New Roman" w:cs="Times New Roman"/>
        </w:rPr>
        <w:t xml:space="preserve"> </w:t>
      </w:r>
      <w:r w:rsidRPr="00715149">
        <w:rPr>
          <w:rFonts w:hAnsi="Times New Roman" w:cs="Times New Roman"/>
        </w:rPr>
        <w:t>познания</w:t>
      </w:r>
      <w:r w:rsidRPr="00715149">
        <w:rPr>
          <w:rFonts w:hAnsi="Times New Roman" w:cs="Times New Roman"/>
        </w:rPr>
        <w:t xml:space="preserve"> </w:t>
      </w:r>
      <w:r w:rsidRPr="00715149">
        <w:rPr>
          <w:rFonts w:hAnsi="Times New Roman" w:cs="Times New Roman"/>
        </w:rPr>
        <w:t>отечественной</w:t>
      </w:r>
      <w:r w:rsidRPr="00715149">
        <w:rPr>
          <w:rFonts w:hAnsi="Times New Roman" w:cs="Times New Roman"/>
        </w:rPr>
        <w:t xml:space="preserve"> </w:t>
      </w:r>
      <w:r w:rsidRPr="00715149">
        <w:rPr>
          <w:rFonts w:hAnsi="Times New Roman" w:cs="Times New Roman"/>
        </w:rPr>
        <w:t>и</w:t>
      </w:r>
      <w:r w:rsidRPr="00715149">
        <w:rPr>
          <w:rFonts w:hAnsi="Times New Roman" w:cs="Times New Roman"/>
        </w:rPr>
        <w:t xml:space="preserve"> </w:t>
      </w:r>
      <w:r w:rsidRPr="00715149">
        <w:rPr>
          <w:rFonts w:hAnsi="Times New Roman" w:cs="Times New Roman"/>
        </w:rPr>
        <w:t>мировой</w:t>
      </w:r>
      <w:r w:rsidRPr="00715149">
        <w:rPr>
          <w:rFonts w:hAnsi="Times New Roman" w:cs="Times New Roman"/>
        </w:rPr>
        <w:t xml:space="preserve"> </w:t>
      </w:r>
      <w:r w:rsidRPr="00715149">
        <w:rPr>
          <w:rFonts w:hAnsi="Times New Roman" w:cs="Times New Roman"/>
        </w:rPr>
        <w:t>духовной</w:t>
      </w:r>
      <w:r w:rsidRPr="00715149">
        <w:rPr>
          <w:rFonts w:hAnsi="Times New Roman" w:cs="Times New Roman"/>
        </w:rPr>
        <w:t xml:space="preserve"> </w:t>
      </w:r>
      <w:r w:rsidRPr="00715149">
        <w:rPr>
          <w:rFonts w:hAnsi="Times New Roman" w:cs="Times New Roman"/>
        </w:rPr>
        <w:t>культуры</w:t>
      </w:r>
      <w:r w:rsidRPr="00715149">
        <w:rPr>
          <w:rFonts w:hAnsi="Times New Roman" w:cs="Times New Roman"/>
        </w:rPr>
        <w:t>.</w:t>
      </w:r>
    </w:p>
    <w:p w:rsidR="00C658F0" w:rsidRDefault="00C658F0" w:rsidP="00C658F0">
      <w:pPr>
        <w:rPr>
          <w:rFonts w:hAnsi="Times New Roman" w:cs="Times New Roman"/>
        </w:rPr>
      </w:pPr>
      <w:r>
        <w:rPr>
          <w:rFonts w:hAnsi="Times New Roman" w:cs="Times New Roman"/>
          <w:b/>
          <w:bCs/>
        </w:rPr>
        <w:t>Эстетическое</w:t>
      </w:r>
      <w:r>
        <w:rPr>
          <w:rFonts w:hAnsi="Times New Roman" w:cs="Times New Roman"/>
          <w:b/>
          <w:bCs/>
        </w:rPr>
        <w:t xml:space="preserve"> </w:t>
      </w:r>
      <w:r>
        <w:rPr>
          <w:rFonts w:hAnsi="Times New Roman" w:cs="Times New Roman"/>
          <w:b/>
          <w:bCs/>
        </w:rPr>
        <w:t>воспитание</w:t>
      </w:r>
      <w:r>
        <w:rPr>
          <w:rFonts w:hAnsi="Times New Roman" w:cs="Times New Roman"/>
          <w:b/>
          <w:bCs/>
        </w:rPr>
        <w:t>:</w:t>
      </w:r>
    </w:p>
    <w:p w:rsidR="00C658F0" w:rsidRPr="00715149" w:rsidRDefault="00C658F0" w:rsidP="00BE77F8">
      <w:pPr>
        <w:widowControl/>
        <w:numPr>
          <w:ilvl w:val="0"/>
          <w:numId w:val="25"/>
        </w:numPr>
        <w:spacing w:before="100" w:beforeAutospacing="1" w:after="100" w:afterAutospacing="1"/>
        <w:ind w:left="780" w:right="180"/>
        <w:contextualSpacing/>
        <w:rPr>
          <w:rFonts w:hAnsi="Times New Roman" w:cs="Times New Roman"/>
        </w:rPr>
      </w:pPr>
      <w:r w:rsidRPr="00715149">
        <w:rPr>
          <w:rFonts w:hAnsi="Times New Roman" w:cs="Times New Roman"/>
        </w:rPr>
        <w:t>выражающий</w:t>
      </w:r>
      <w:r w:rsidRPr="00715149">
        <w:rPr>
          <w:rFonts w:hAnsi="Times New Roman" w:cs="Times New Roman"/>
        </w:rPr>
        <w:t xml:space="preserve"> </w:t>
      </w:r>
      <w:r w:rsidRPr="00715149">
        <w:rPr>
          <w:rFonts w:hAnsi="Times New Roman" w:cs="Times New Roman"/>
        </w:rPr>
        <w:t>понимание</w:t>
      </w:r>
      <w:r w:rsidRPr="00715149">
        <w:rPr>
          <w:rFonts w:hAnsi="Times New Roman" w:cs="Times New Roman"/>
        </w:rPr>
        <w:t xml:space="preserve"> </w:t>
      </w:r>
      <w:r w:rsidRPr="00715149">
        <w:rPr>
          <w:rFonts w:hAnsi="Times New Roman" w:cs="Times New Roman"/>
        </w:rPr>
        <w:t>ценности</w:t>
      </w:r>
      <w:r w:rsidRPr="00715149">
        <w:rPr>
          <w:rFonts w:hAnsi="Times New Roman" w:cs="Times New Roman"/>
        </w:rPr>
        <w:t xml:space="preserve"> </w:t>
      </w:r>
      <w:r w:rsidRPr="00715149">
        <w:rPr>
          <w:rFonts w:hAnsi="Times New Roman" w:cs="Times New Roman"/>
        </w:rPr>
        <w:t>отечественного</w:t>
      </w:r>
      <w:r w:rsidRPr="00715149">
        <w:rPr>
          <w:rFonts w:hAnsi="Times New Roman" w:cs="Times New Roman"/>
        </w:rPr>
        <w:t xml:space="preserve"> </w:t>
      </w:r>
      <w:r w:rsidRPr="00715149">
        <w:rPr>
          <w:rFonts w:hAnsi="Times New Roman" w:cs="Times New Roman"/>
        </w:rPr>
        <w:t>и</w:t>
      </w:r>
      <w:r w:rsidRPr="00715149">
        <w:rPr>
          <w:rFonts w:hAnsi="Times New Roman" w:cs="Times New Roman"/>
        </w:rPr>
        <w:t xml:space="preserve"> </w:t>
      </w:r>
      <w:r w:rsidRPr="00715149">
        <w:rPr>
          <w:rFonts w:hAnsi="Times New Roman" w:cs="Times New Roman"/>
        </w:rPr>
        <w:t>мирового</w:t>
      </w:r>
      <w:r w:rsidRPr="00715149">
        <w:rPr>
          <w:rFonts w:hAnsi="Times New Roman" w:cs="Times New Roman"/>
        </w:rPr>
        <w:t xml:space="preserve"> </w:t>
      </w:r>
      <w:r w:rsidRPr="00715149">
        <w:rPr>
          <w:rFonts w:hAnsi="Times New Roman" w:cs="Times New Roman"/>
        </w:rPr>
        <w:t>искусства</w:t>
      </w:r>
      <w:r w:rsidRPr="00715149">
        <w:rPr>
          <w:rFonts w:hAnsi="Times New Roman" w:cs="Times New Roman"/>
        </w:rPr>
        <w:t xml:space="preserve">, </w:t>
      </w:r>
      <w:r w:rsidRPr="00715149">
        <w:rPr>
          <w:rFonts w:hAnsi="Times New Roman" w:cs="Times New Roman"/>
        </w:rPr>
        <w:t>российского</w:t>
      </w:r>
      <w:r w:rsidRPr="00715149">
        <w:rPr>
          <w:rFonts w:hAnsi="Times New Roman" w:cs="Times New Roman"/>
        </w:rPr>
        <w:t xml:space="preserve"> </w:t>
      </w:r>
      <w:r w:rsidRPr="00715149">
        <w:rPr>
          <w:rFonts w:hAnsi="Times New Roman" w:cs="Times New Roman"/>
        </w:rPr>
        <w:t>и</w:t>
      </w:r>
      <w:r w:rsidRPr="00715149">
        <w:rPr>
          <w:rFonts w:hAnsi="Times New Roman" w:cs="Times New Roman"/>
        </w:rPr>
        <w:t xml:space="preserve"> </w:t>
      </w:r>
      <w:r w:rsidRPr="00715149">
        <w:rPr>
          <w:rFonts w:hAnsi="Times New Roman" w:cs="Times New Roman"/>
        </w:rPr>
        <w:t>мирового</w:t>
      </w:r>
      <w:r w:rsidRPr="00715149">
        <w:rPr>
          <w:rFonts w:hAnsi="Times New Roman" w:cs="Times New Roman"/>
        </w:rPr>
        <w:t xml:space="preserve"> </w:t>
      </w:r>
      <w:r w:rsidRPr="00715149">
        <w:rPr>
          <w:rFonts w:hAnsi="Times New Roman" w:cs="Times New Roman"/>
        </w:rPr>
        <w:t>художественного</w:t>
      </w:r>
      <w:r w:rsidRPr="00715149">
        <w:rPr>
          <w:rFonts w:hAnsi="Times New Roman" w:cs="Times New Roman"/>
        </w:rPr>
        <w:t xml:space="preserve"> </w:t>
      </w:r>
      <w:r w:rsidRPr="00715149">
        <w:rPr>
          <w:rFonts w:hAnsi="Times New Roman" w:cs="Times New Roman"/>
        </w:rPr>
        <w:t>наследия</w:t>
      </w:r>
      <w:r w:rsidRPr="00715149">
        <w:rPr>
          <w:rFonts w:hAnsi="Times New Roman" w:cs="Times New Roman"/>
        </w:rPr>
        <w:t>;</w:t>
      </w:r>
    </w:p>
    <w:p w:rsidR="00C658F0" w:rsidRPr="00715149" w:rsidRDefault="00C658F0" w:rsidP="00BE77F8">
      <w:pPr>
        <w:widowControl/>
        <w:numPr>
          <w:ilvl w:val="0"/>
          <w:numId w:val="25"/>
        </w:numPr>
        <w:spacing w:before="100" w:beforeAutospacing="1" w:after="100" w:afterAutospacing="1"/>
        <w:ind w:left="780" w:right="180"/>
        <w:contextualSpacing/>
        <w:rPr>
          <w:rFonts w:hAnsi="Times New Roman" w:cs="Times New Roman"/>
        </w:rPr>
      </w:pPr>
      <w:r w:rsidRPr="00715149">
        <w:rPr>
          <w:rFonts w:hAnsi="Times New Roman" w:cs="Times New Roman"/>
        </w:rPr>
        <w:t>проявляющий</w:t>
      </w:r>
      <w:r w:rsidRPr="00715149">
        <w:rPr>
          <w:rFonts w:hAnsi="Times New Roman" w:cs="Times New Roman"/>
        </w:rPr>
        <w:t xml:space="preserve"> </w:t>
      </w:r>
      <w:r w:rsidRPr="00715149">
        <w:rPr>
          <w:rFonts w:hAnsi="Times New Roman" w:cs="Times New Roman"/>
        </w:rPr>
        <w:t>восприимчивость</w:t>
      </w:r>
      <w:r w:rsidRPr="00715149">
        <w:rPr>
          <w:rFonts w:hAnsi="Times New Roman" w:cs="Times New Roman"/>
        </w:rPr>
        <w:t xml:space="preserve"> </w:t>
      </w:r>
      <w:r w:rsidRPr="00715149">
        <w:rPr>
          <w:rFonts w:hAnsi="Times New Roman" w:cs="Times New Roman"/>
        </w:rPr>
        <w:t>к</w:t>
      </w:r>
      <w:r w:rsidRPr="00715149">
        <w:rPr>
          <w:rFonts w:hAnsi="Times New Roman" w:cs="Times New Roman"/>
        </w:rPr>
        <w:t xml:space="preserve"> </w:t>
      </w:r>
      <w:r w:rsidRPr="00715149">
        <w:rPr>
          <w:rFonts w:hAnsi="Times New Roman" w:cs="Times New Roman"/>
        </w:rPr>
        <w:t>разным</w:t>
      </w:r>
      <w:r w:rsidRPr="00715149">
        <w:rPr>
          <w:rFonts w:hAnsi="Times New Roman" w:cs="Times New Roman"/>
        </w:rPr>
        <w:t xml:space="preserve"> </w:t>
      </w:r>
      <w:r w:rsidRPr="00715149">
        <w:rPr>
          <w:rFonts w:hAnsi="Times New Roman" w:cs="Times New Roman"/>
        </w:rPr>
        <w:t>видам</w:t>
      </w:r>
      <w:r w:rsidRPr="00715149">
        <w:rPr>
          <w:rFonts w:hAnsi="Times New Roman" w:cs="Times New Roman"/>
        </w:rPr>
        <w:t xml:space="preserve"> </w:t>
      </w:r>
      <w:r w:rsidRPr="00715149">
        <w:rPr>
          <w:rFonts w:hAnsi="Times New Roman" w:cs="Times New Roman"/>
        </w:rPr>
        <w:t>искусства</w:t>
      </w:r>
      <w:r w:rsidRPr="00715149">
        <w:rPr>
          <w:rFonts w:hAnsi="Times New Roman" w:cs="Times New Roman"/>
        </w:rPr>
        <w:t xml:space="preserve">, </w:t>
      </w:r>
      <w:r w:rsidRPr="00715149">
        <w:rPr>
          <w:rFonts w:hAnsi="Times New Roman" w:cs="Times New Roman"/>
        </w:rPr>
        <w:t>понимание</w:t>
      </w:r>
      <w:r w:rsidRPr="00715149">
        <w:rPr>
          <w:rFonts w:hAnsi="Times New Roman" w:cs="Times New Roman"/>
        </w:rPr>
        <w:t xml:space="preserve"> </w:t>
      </w:r>
      <w:r w:rsidRPr="00715149">
        <w:rPr>
          <w:rFonts w:hAnsi="Times New Roman" w:cs="Times New Roman"/>
        </w:rPr>
        <w:t>эмоционального</w:t>
      </w:r>
      <w:r w:rsidRPr="00715149">
        <w:rPr>
          <w:rFonts w:hAnsi="Times New Roman" w:cs="Times New Roman"/>
        </w:rPr>
        <w:t xml:space="preserve"> </w:t>
      </w:r>
      <w:r w:rsidRPr="00715149">
        <w:rPr>
          <w:rFonts w:hAnsi="Times New Roman" w:cs="Times New Roman"/>
        </w:rPr>
        <w:t>воздействия</w:t>
      </w:r>
      <w:r w:rsidRPr="00715149">
        <w:rPr>
          <w:rFonts w:hAnsi="Times New Roman" w:cs="Times New Roman"/>
        </w:rPr>
        <w:t xml:space="preserve"> </w:t>
      </w:r>
      <w:r w:rsidRPr="00715149">
        <w:rPr>
          <w:rFonts w:hAnsi="Times New Roman" w:cs="Times New Roman"/>
        </w:rPr>
        <w:t>искусства</w:t>
      </w:r>
      <w:r w:rsidRPr="00715149">
        <w:rPr>
          <w:rFonts w:hAnsi="Times New Roman" w:cs="Times New Roman"/>
        </w:rPr>
        <w:t xml:space="preserve">, </w:t>
      </w:r>
      <w:r w:rsidRPr="00715149">
        <w:rPr>
          <w:rFonts w:hAnsi="Times New Roman" w:cs="Times New Roman"/>
        </w:rPr>
        <w:t>его</w:t>
      </w:r>
      <w:r w:rsidRPr="00715149">
        <w:rPr>
          <w:rFonts w:hAnsi="Times New Roman" w:cs="Times New Roman"/>
        </w:rPr>
        <w:t xml:space="preserve"> </w:t>
      </w:r>
      <w:r w:rsidRPr="00715149">
        <w:rPr>
          <w:rFonts w:hAnsi="Times New Roman" w:cs="Times New Roman"/>
        </w:rPr>
        <w:t>влияния</w:t>
      </w:r>
      <w:r w:rsidRPr="00715149">
        <w:rPr>
          <w:rFonts w:hAnsi="Times New Roman" w:cs="Times New Roman"/>
        </w:rPr>
        <w:t xml:space="preserve"> </w:t>
      </w:r>
      <w:r w:rsidRPr="00715149">
        <w:rPr>
          <w:rFonts w:hAnsi="Times New Roman" w:cs="Times New Roman"/>
        </w:rPr>
        <w:t>на</w:t>
      </w:r>
      <w:r w:rsidRPr="00715149">
        <w:rPr>
          <w:rFonts w:hAnsi="Times New Roman" w:cs="Times New Roman"/>
        </w:rPr>
        <w:t xml:space="preserve"> </w:t>
      </w:r>
      <w:r w:rsidRPr="00715149">
        <w:rPr>
          <w:rFonts w:hAnsi="Times New Roman" w:cs="Times New Roman"/>
        </w:rPr>
        <w:t>поведение</w:t>
      </w:r>
      <w:r w:rsidRPr="00715149">
        <w:rPr>
          <w:rFonts w:hAnsi="Times New Roman" w:cs="Times New Roman"/>
        </w:rPr>
        <w:t xml:space="preserve"> </w:t>
      </w:r>
      <w:r w:rsidRPr="00715149">
        <w:rPr>
          <w:rFonts w:hAnsi="Times New Roman" w:cs="Times New Roman"/>
        </w:rPr>
        <w:t>людей</w:t>
      </w:r>
      <w:r w:rsidRPr="00715149">
        <w:rPr>
          <w:rFonts w:hAnsi="Times New Roman" w:cs="Times New Roman"/>
        </w:rPr>
        <w:t xml:space="preserve">, </w:t>
      </w:r>
      <w:r w:rsidRPr="00715149">
        <w:rPr>
          <w:rFonts w:hAnsi="Times New Roman" w:cs="Times New Roman"/>
        </w:rPr>
        <w:t>умеющий</w:t>
      </w:r>
      <w:r w:rsidRPr="00715149">
        <w:rPr>
          <w:rFonts w:hAnsi="Times New Roman" w:cs="Times New Roman"/>
        </w:rPr>
        <w:t xml:space="preserve"> </w:t>
      </w:r>
      <w:r w:rsidRPr="00715149">
        <w:rPr>
          <w:rFonts w:hAnsi="Times New Roman" w:cs="Times New Roman"/>
        </w:rPr>
        <w:t>критически</w:t>
      </w:r>
      <w:r w:rsidRPr="00715149">
        <w:rPr>
          <w:rFonts w:hAnsi="Times New Roman" w:cs="Times New Roman"/>
        </w:rPr>
        <w:t xml:space="preserve"> </w:t>
      </w:r>
      <w:r w:rsidRPr="00715149">
        <w:rPr>
          <w:rFonts w:hAnsi="Times New Roman" w:cs="Times New Roman"/>
        </w:rPr>
        <w:t>оценивать</w:t>
      </w:r>
      <w:r w:rsidRPr="00715149">
        <w:rPr>
          <w:rFonts w:hAnsi="Times New Roman" w:cs="Times New Roman"/>
        </w:rPr>
        <w:t xml:space="preserve"> </w:t>
      </w:r>
      <w:r w:rsidRPr="00715149">
        <w:rPr>
          <w:rFonts w:hAnsi="Times New Roman" w:cs="Times New Roman"/>
        </w:rPr>
        <w:t>это</w:t>
      </w:r>
      <w:r w:rsidRPr="00715149">
        <w:rPr>
          <w:rFonts w:hAnsi="Times New Roman" w:cs="Times New Roman"/>
        </w:rPr>
        <w:t xml:space="preserve"> </w:t>
      </w:r>
      <w:r w:rsidRPr="00715149">
        <w:rPr>
          <w:rFonts w:hAnsi="Times New Roman" w:cs="Times New Roman"/>
        </w:rPr>
        <w:t>влияние</w:t>
      </w:r>
      <w:r w:rsidRPr="00715149">
        <w:rPr>
          <w:rFonts w:hAnsi="Times New Roman" w:cs="Times New Roman"/>
        </w:rPr>
        <w:t>;</w:t>
      </w:r>
    </w:p>
    <w:p w:rsidR="00C658F0" w:rsidRPr="00715149" w:rsidRDefault="00C658F0" w:rsidP="00BE77F8">
      <w:pPr>
        <w:widowControl/>
        <w:numPr>
          <w:ilvl w:val="0"/>
          <w:numId w:val="25"/>
        </w:numPr>
        <w:spacing w:before="100" w:beforeAutospacing="1" w:after="100" w:afterAutospacing="1"/>
        <w:ind w:left="780" w:right="180"/>
        <w:contextualSpacing/>
        <w:rPr>
          <w:rFonts w:hAnsi="Times New Roman" w:cs="Times New Roman"/>
        </w:rPr>
      </w:pPr>
      <w:r w:rsidRPr="00715149">
        <w:rPr>
          <w:rFonts w:hAnsi="Times New Roman" w:cs="Times New Roman"/>
        </w:rPr>
        <w:t>проявляющий</w:t>
      </w:r>
      <w:r w:rsidRPr="00715149">
        <w:rPr>
          <w:rFonts w:hAnsi="Times New Roman" w:cs="Times New Roman"/>
        </w:rPr>
        <w:t xml:space="preserve"> </w:t>
      </w:r>
      <w:r w:rsidRPr="00715149">
        <w:rPr>
          <w:rFonts w:hAnsi="Times New Roman" w:cs="Times New Roman"/>
        </w:rPr>
        <w:t>понимание</w:t>
      </w:r>
      <w:r w:rsidRPr="00715149">
        <w:rPr>
          <w:rFonts w:hAnsi="Times New Roman" w:cs="Times New Roman"/>
        </w:rPr>
        <w:t xml:space="preserve"> </w:t>
      </w:r>
      <w:r w:rsidRPr="00715149">
        <w:rPr>
          <w:rFonts w:hAnsi="Times New Roman" w:cs="Times New Roman"/>
        </w:rPr>
        <w:t>художественной</w:t>
      </w:r>
      <w:r w:rsidRPr="00715149">
        <w:rPr>
          <w:rFonts w:hAnsi="Times New Roman" w:cs="Times New Roman"/>
        </w:rPr>
        <w:t xml:space="preserve"> </w:t>
      </w:r>
      <w:r w:rsidRPr="00715149">
        <w:rPr>
          <w:rFonts w:hAnsi="Times New Roman" w:cs="Times New Roman"/>
        </w:rPr>
        <w:t>культуры</w:t>
      </w:r>
      <w:r w:rsidRPr="00715149">
        <w:rPr>
          <w:rFonts w:hAnsi="Times New Roman" w:cs="Times New Roman"/>
        </w:rPr>
        <w:t xml:space="preserve"> </w:t>
      </w:r>
      <w:r w:rsidRPr="00715149">
        <w:rPr>
          <w:rFonts w:hAnsi="Times New Roman" w:cs="Times New Roman"/>
        </w:rPr>
        <w:t>как</w:t>
      </w:r>
      <w:r w:rsidRPr="00715149">
        <w:rPr>
          <w:rFonts w:hAnsi="Times New Roman" w:cs="Times New Roman"/>
        </w:rPr>
        <w:t xml:space="preserve"> </w:t>
      </w:r>
      <w:r w:rsidRPr="00715149">
        <w:rPr>
          <w:rFonts w:hAnsi="Times New Roman" w:cs="Times New Roman"/>
        </w:rPr>
        <w:t>средства</w:t>
      </w:r>
      <w:r w:rsidRPr="00715149">
        <w:rPr>
          <w:rFonts w:hAnsi="Times New Roman" w:cs="Times New Roman"/>
        </w:rPr>
        <w:t xml:space="preserve"> </w:t>
      </w:r>
      <w:r w:rsidRPr="00715149">
        <w:rPr>
          <w:rFonts w:hAnsi="Times New Roman" w:cs="Times New Roman"/>
        </w:rPr>
        <w:t>коммуникации</w:t>
      </w:r>
      <w:r w:rsidRPr="00715149">
        <w:rPr>
          <w:rFonts w:hAnsi="Times New Roman" w:cs="Times New Roman"/>
        </w:rPr>
        <w:t xml:space="preserve"> </w:t>
      </w:r>
      <w:r w:rsidRPr="00715149">
        <w:rPr>
          <w:rFonts w:hAnsi="Times New Roman" w:cs="Times New Roman"/>
        </w:rPr>
        <w:t>и</w:t>
      </w:r>
      <w:r w:rsidRPr="00715149">
        <w:rPr>
          <w:rFonts w:hAnsi="Times New Roman" w:cs="Times New Roman"/>
        </w:rPr>
        <w:t xml:space="preserve"> </w:t>
      </w:r>
      <w:r w:rsidRPr="00715149">
        <w:rPr>
          <w:rFonts w:hAnsi="Times New Roman" w:cs="Times New Roman"/>
        </w:rPr>
        <w:t>самовыражения</w:t>
      </w:r>
      <w:r w:rsidRPr="00715149">
        <w:rPr>
          <w:rFonts w:hAnsi="Times New Roman" w:cs="Times New Roman"/>
        </w:rPr>
        <w:t xml:space="preserve"> </w:t>
      </w:r>
      <w:r w:rsidRPr="00715149">
        <w:rPr>
          <w:rFonts w:hAnsi="Times New Roman" w:cs="Times New Roman"/>
        </w:rPr>
        <w:t>в</w:t>
      </w:r>
      <w:r w:rsidRPr="00715149">
        <w:rPr>
          <w:rFonts w:hAnsi="Times New Roman" w:cs="Times New Roman"/>
        </w:rPr>
        <w:t xml:space="preserve"> </w:t>
      </w:r>
      <w:r w:rsidRPr="00715149">
        <w:rPr>
          <w:rFonts w:hAnsi="Times New Roman" w:cs="Times New Roman"/>
        </w:rPr>
        <w:t>современном</w:t>
      </w:r>
      <w:r w:rsidRPr="00715149">
        <w:rPr>
          <w:rFonts w:hAnsi="Times New Roman" w:cs="Times New Roman"/>
        </w:rPr>
        <w:t xml:space="preserve"> </w:t>
      </w:r>
      <w:r w:rsidRPr="00715149">
        <w:rPr>
          <w:rFonts w:hAnsi="Times New Roman" w:cs="Times New Roman"/>
        </w:rPr>
        <w:t>обществе</w:t>
      </w:r>
      <w:r w:rsidRPr="00715149">
        <w:rPr>
          <w:rFonts w:hAnsi="Times New Roman" w:cs="Times New Roman"/>
        </w:rPr>
        <w:t xml:space="preserve">, </w:t>
      </w:r>
      <w:r w:rsidRPr="00715149">
        <w:rPr>
          <w:rFonts w:hAnsi="Times New Roman" w:cs="Times New Roman"/>
        </w:rPr>
        <w:t>значения</w:t>
      </w:r>
      <w:r w:rsidRPr="00715149">
        <w:rPr>
          <w:rFonts w:hAnsi="Times New Roman" w:cs="Times New Roman"/>
        </w:rPr>
        <w:t xml:space="preserve"> </w:t>
      </w:r>
      <w:r w:rsidRPr="00715149">
        <w:rPr>
          <w:rFonts w:hAnsi="Times New Roman" w:cs="Times New Roman"/>
        </w:rPr>
        <w:t>нравственных</w:t>
      </w:r>
      <w:r w:rsidRPr="00715149">
        <w:rPr>
          <w:rFonts w:hAnsi="Times New Roman" w:cs="Times New Roman"/>
        </w:rPr>
        <w:t xml:space="preserve"> </w:t>
      </w:r>
      <w:r w:rsidRPr="00715149">
        <w:rPr>
          <w:rFonts w:hAnsi="Times New Roman" w:cs="Times New Roman"/>
        </w:rPr>
        <w:t>норм</w:t>
      </w:r>
      <w:r w:rsidRPr="00715149">
        <w:rPr>
          <w:rFonts w:hAnsi="Times New Roman" w:cs="Times New Roman"/>
        </w:rPr>
        <w:t xml:space="preserve">, </w:t>
      </w:r>
      <w:r w:rsidRPr="00715149">
        <w:rPr>
          <w:rFonts w:hAnsi="Times New Roman" w:cs="Times New Roman"/>
        </w:rPr>
        <w:t>ценностей</w:t>
      </w:r>
      <w:r w:rsidRPr="00715149">
        <w:rPr>
          <w:rFonts w:hAnsi="Times New Roman" w:cs="Times New Roman"/>
        </w:rPr>
        <w:t xml:space="preserve">, </w:t>
      </w:r>
      <w:r w:rsidRPr="00715149">
        <w:rPr>
          <w:rFonts w:hAnsi="Times New Roman" w:cs="Times New Roman"/>
        </w:rPr>
        <w:t>традиций</w:t>
      </w:r>
      <w:r w:rsidRPr="00715149">
        <w:rPr>
          <w:rFonts w:hAnsi="Times New Roman" w:cs="Times New Roman"/>
        </w:rPr>
        <w:t xml:space="preserve"> </w:t>
      </w:r>
      <w:r w:rsidRPr="00715149">
        <w:rPr>
          <w:rFonts w:hAnsi="Times New Roman" w:cs="Times New Roman"/>
        </w:rPr>
        <w:t>в</w:t>
      </w:r>
      <w:r w:rsidRPr="00715149">
        <w:rPr>
          <w:rFonts w:hAnsi="Times New Roman" w:cs="Times New Roman"/>
        </w:rPr>
        <w:t xml:space="preserve"> </w:t>
      </w:r>
      <w:r w:rsidRPr="00715149">
        <w:rPr>
          <w:rFonts w:hAnsi="Times New Roman" w:cs="Times New Roman"/>
        </w:rPr>
        <w:t>искусстве</w:t>
      </w:r>
      <w:r w:rsidRPr="00715149">
        <w:rPr>
          <w:rFonts w:hAnsi="Times New Roman" w:cs="Times New Roman"/>
        </w:rPr>
        <w:t>;</w:t>
      </w:r>
    </w:p>
    <w:p w:rsidR="00C658F0" w:rsidRPr="00715149" w:rsidRDefault="00C658F0" w:rsidP="00BE77F8">
      <w:pPr>
        <w:widowControl/>
        <w:numPr>
          <w:ilvl w:val="0"/>
          <w:numId w:val="25"/>
        </w:numPr>
        <w:spacing w:before="100" w:beforeAutospacing="1" w:after="100" w:afterAutospacing="1"/>
        <w:ind w:left="780" w:right="180"/>
        <w:rPr>
          <w:rFonts w:hAnsi="Times New Roman" w:cs="Times New Roman"/>
        </w:rPr>
      </w:pPr>
      <w:r w:rsidRPr="00715149">
        <w:rPr>
          <w:rFonts w:hAnsi="Times New Roman" w:cs="Times New Roman"/>
        </w:rPr>
        <w:t>ориентированный</w:t>
      </w:r>
      <w:r w:rsidRPr="00715149">
        <w:rPr>
          <w:rFonts w:hAnsi="Times New Roman" w:cs="Times New Roman"/>
        </w:rPr>
        <w:t xml:space="preserve"> </w:t>
      </w:r>
      <w:r w:rsidRPr="00715149">
        <w:rPr>
          <w:rFonts w:hAnsi="Times New Roman" w:cs="Times New Roman"/>
        </w:rPr>
        <w:t>на</w:t>
      </w:r>
      <w:r w:rsidRPr="00715149">
        <w:rPr>
          <w:rFonts w:hAnsi="Times New Roman" w:cs="Times New Roman"/>
        </w:rPr>
        <w:t xml:space="preserve"> </w:t>
      </w:r>
      <w:r w:rsidRPr="00715149">
        <w:rPr>
          <w:rFonts w:hAnsi="Times New Roman" w:cs="Times New Roman"/>
        </w:rPr>
        <w:t>осознанное</w:t>
      </w:r>
      <w:r w:rsidRPr="00715149">
        <w:rPr>
          <w:rFonts w:hAnsi="Times New Roman" w:cs="Times New Roman"/>
        </w:rPr>
        <w:t xml:space="preserve"> </w:t>
      </w:r>
      <w:r w:rsidRPr="00715149">
        <w:rPr>
          <w:rFonts w:hAnsi="Times New Roman" w:cs="Times New Roman"/>
        </w:rPr>
        <w:t>творческое</w:t>
      </w:r>
      <w:r w:rsidRPr="00715149">
        <w:rPr>
          <w:rFonts w:hAnsi="Times New Roman" w:cs="Times New Roman"/>
        </w:rPr>
        <w:t xml:space="preserve"> </w:t>
      </w:r>
      <w:r w:rsidRPr="00715149">
        <w:rPr>
          <w:rFonts w:hAnsi="Times New Roman" w:cs="Times New Roman"/>
        </w:rPr>
        <w:t>самовыражение</w:t>
      </w:r>
      <w:r w:rsidRPr="00715149">
        <w:rPr>
          <w:rFonts w:hAnsi="Times New Roman" w:cs="Times New Roman"/>
        </w:rPr>
        <w:t xml:space="preserve">, </w:t>
      </w:r>
      <w:r w:rsidRPr="00715149">
        <w:rPr>
          <w:rFonts w:hAnsi="Times New Roman" w:cs="Times New Roman"/>
        </w:rPr>
        <w:t>реализацию</w:t>
      </w:r>
      <w:r w:rsidRPr="00715149">
        <w:rPr>
          <w:rFonts w:hAnsi="Times New Roman" w:cs="Times New Roman"/>
        </w:rPr>
        <w:t xml:space="preserve"> </w:t>
      </w:r>
      <w:r w:rsidRPr="00715149">
        <w:rPr>
          <w:rFonts w:hAnsi="Times New Roman" w:cs="Times New Roman"/>
        </w:rPr>
        <w:t>творческих</w:t>
      </w:r>
      <w:r w:rsidRPr="00715149">
        <w:rPr>
          <w:rFonts w:hAnsi="Times New Roman" w:cs="Times New Roman"/>
        </w:rPr>
        <w:t xml:space="preserve"> </w:t>
      </w:r>
      <w:r w:rsidRPr="00715149">
        <w:rPr>
          <w:rFonts w:hAnsi="Times New Roman" w:cs="Times New Roman"/>
        </w:rPr>
        <w:t>способностей</w:t>
      </w:r>
      <w:r w:rsidRPr="00715149">
        <w:rPr>
          <w:rFonts w:hAnsi="Times New Roman" w:cs="Times New Roman"/>
        </w:rPr>
        <w:t xml:space="preserve"> </w:t>
      </w:r>
      <w:r w:rsidRPr="00715149">
        <w:rPr>
          <w:rFonts w:hAnsi="Times New Roman" w:cs="Times New Roman"/>
        </w:rPr>
        <w:t>в</w:t>
      </w:r>
      <w:r w:rsidRPr="00715149">
        <w:rPr>
          <w:rFonts w:hAnsi="Times New Roman" w:cs="Times New Roman"/>
        </w:rPr>
        <w:t xml:space="preserve"> </w:t>
      </w:r>
      <w:r w:rsidRPr="00715149">
        <w:rPr>
          <w:rFonts w:hAnsi="Times New Roman" w:cs="Times New Roman"/>
        </w:rPr>
        <w:t>разных</w:t>
      </w:r>
      <w:r w:rsidRPr="00715149">
        <w:rPr>
          <w:rFonts w:hAnsi="Times New Roman" w:cs="Times New Roman"/>
        </w:rPr>
        <w:t xml:space="preserve"> </w:t>
      </w:r>
      <w:r w:rsidRPr="00715149">
        <w:rPr>
          <w:rFonts w:hAnsi="Times New Roman" w:cs="Times New Roman"/>
        </w:rPr>
        <w:t>видах</w:t>
      </w:r>
      <w:r w:rsidRPr="00715149">
        <w:rPr>
          <w:rFonts w:hAnsi="Times New Roman" w:cs="Times New Roman"/>
        </w:rPr>
        <w:t xml:space="preserve"> </w:t>
      </w:r>
      <w:r w:rsidRPr="00715149">
        <w:rPr>
          <w:rFonts w:hAnsi="Times New Roman" w:cs="Times New Roman"/>
        </w:rPr>
        <w:t>искусства</w:t>
      </w:r>
      <w:r w:rsidRPr="00715149">
        <w:rPr>
          <w:rFonts w:hAnsi="Times New Roman" w:cs="Times New Roman"/>
        </w:rPr>
        <w:t xml:space="preserve"> </w:t>
      </w:r>
      <w:r w:rsidRPr="00715149">
        <w:rPr>
          <w:rFonts w:hAnsi="Times New Roman" w:cs="Times New Roman"/>
        </w:rPr>
        <w:t>с</w:t>
      </w:r>
      <w:r w:rsidRPr="00715149">
        <w:rPr>
          <w:rFonts w:hAnsi="Times New Roman" w:cs="Times New Roman"/>
        </w:rPr>
        <w:t xml:space="preserve"> </w:t>
      </w:r>
      <w:r w:rsidRPr="00715149">
        <w:rPr>
          <w:rFonts w:hAnsi="Times New Roman" w:cs="Times New Roman"/>
        </w:rPr>
        <w:t>учетом</w:t>
      </w:r>
      <w:r w:rsidRPr="00715149">
        <w:rPr>
          <w:rFonts w:hAnsi="Times New Roman" w:cs="Times New Roman"/>
        </w:rPr>
        <w:t xml:space="preserve"> </w:t>
      </w:r>
      <w:r w:rsidRPr="00715149">
        <w:rPr>
          <w:rFonts w:hAnsi="Times New Roman" w:cs="Times New Roman"/>
        </w:rPr>
        <w:t>российских</w:t>
      </w:r>
      <w:r w:rsidRPr="00715149">
        <w:rPr>
          <w:rFonts w:hAnsi="Times New Roman" w:cs="Times New Roman"/>
        </w:rPr>
        <w:t xml:space="preserve"> </w:t>
      </w:r>
      <w:r w:rsidRPr="00715149">
        <w:rPr>
          <w:rFonts w:hAnsi="Times New Roman" w:cs="Times New Roman"/>
        </w:rPr>
        <w:t>традиционных</w:t>
      </w:r>
      <w:r w:rsidRPr="00715149">
        <w:rPr>
          <w:rFonts w:hAnsi="Times New Roman" w:cs="Times New Roman"/>
        </w:rPr>
        <w:t xml:space="preserve"> </w:t>
      </w:r>
      <w:r w:rsidRPr="00715149">
        <w:rPr>
          <w:rFonts w:hAnsi="Times New Roman" w:cs="Times New Roman"/>
        </w:rPr>
        <w:t>духовных</w:t>
      </w:r>
      <w:r w:rsidRPr="00715149">
        <w:rPr>
          <w:rFonts w:hAnsi="Times New Roman" w:cs="Times New Roman"/>
        </w:rPr>
        <w:t xml:space="preserve"> </w:t>
      </w:r>
      <w:r w:rsidRPr="00715149">
        <w:rPr>
          <w:rFonts w:hAnsi="Times New Roman" w:cs="Times New Roman"/>
        </w:rPr>
        <w:t>и</w:t>
      </w:r>
      <w:r w:rsidRPr="00715149">
        <w:rPr>
          <w:rFonts w:hAnsi="Times New Roman" w:cs="Times New Roman"/>
        </w:rPr>
        <w:t xml:space="preserve"> </w:t>
      </w:r>
      <w:r w:rsidRPr="00715149">
        <w:rPr>
          <w:rFonts w:hAnsi="Times New Roman" w:cs="Times New Roman"/>
        </w:rPr>
        <w:t>нравственных</w:t>
      </w:r>
      <w:r w:rsidRPr="00715149">
        <w:rPr>
          <w:rFonts w:hAnsi="Times New Roman" w:cs="Times New Roman"/>
        </w:rPr>
        <w:t xml:space="preserve"> </w:t>
      </w:r>
      <w:r w:rsidRPr="00715149">
        <w:rPr>
          <w:rFonts w:hAnsi="Times New Roman" w:cs="Times New Roman"/>
        </w:rPr>
        <w:t>ценностей</w:t>
      </w:r>
      <w:r w:rsidRPr="00715149">
        <w:rPr>
          <w:rFonts w:hAnsi="Times New Roman" w:cs="Times New Roman"/>
        </w:rPr>
        <w:t xml:space="preserve">, </w:t>
      </w:r>
      <w:r w:rsidRPr="00715149">
        <w:rPr>
          <w:rFonts w:hAnsi="Times New Roman" w:cs="Times New Roman"/>
        </w:rPr>
        <w:t>на</w:t>
      </w:r>
      <w:r w:rsidRPr="00715149">
        <w:rPr>
          <w:rFonts w:hAnsi="Times New Roman" w:cs="Times New Roman"/>
        </w:rPr>
        <w:t xml:space="preserve"> </w:t>
      </w:r>
      <w:r w:rsidRPr="00715149">
        <w:rPr>
          <w:rFonts w:hAnsi="Times New Roman" w:cs="Times New Roman"/>
        </w:rPr>
        <w:t>эстетическое</w:t>
      </w:r>
      <w:r w:rsidRPr="00715149">
        <w:rPr>
          <w:rFonts w:hAnsi="Times New Roman" w:cs="Times New Roman"/>
        </w:rPr>
        <w:t xml:space="preserve"> </w:t>
      </w:r>
      <w:r w:rsidRPr="00715149">
        <w:rPr>
          <w:rFonts w:hAnsi="Times New Roman" w:cs="Times New Roman"/>
        </w:rPr>
        <w:t>обустройство</w:t>
      </w:r>
      <w:r w:rsidRPr="00715149">
        <w:rPr>
          <w:rFonts w:hAnsi="Times New Roman" w:cs="Times New Roman"/>
        </w:rPr>
        <w:t xml:space="preserve"> </w:t>
      </w:r>
      <w:r w:rsidRPr="00715149">
        <w:rPr>
          <w:rFonts w:hAnsi="Times New Roman" w:cs="Times New Roman"/>
        </w:rPr>
        <w:t>собственного</w:t>
      </w:r>
      <w:r w:rsidRPr="00715149">
        <w:rPr>
          <w:rFonts w:hAnsi="Times New Roman" w:cs="Times New Roman"/>
        </w:rPr>
        <w:t xml:space="preserve"> </w:t>
      </w:r>
      <w:r w:rsidRPr="00715149">
        <w:rPr>
          <w:rFonts w:hAnsi="Times New Roman" w:cs="Times New Roman"/>
        </w:rPr>
        <w:t>быта</w:t>
      </w:r>
      <w:r w:rsidRPr="00715149">
        <w:rPr>
          <w:rFonts w:hAnsi="Times New Roman" w:cs="Times New Roman"/>
        </w:rPr>
        <w:t>.</w:t>
      </w:r>
    </w:p>
    <w:p w:rsidR="00C658F0" w:rsidRPr="00715149" w:rsidRDefault="00C658F0" w:rsidP="00C658F0">
      <w:pPr>
        <w:rPr>
          <w:rFonts w:hAnsi="Times New Roman" w:cs="Times New Roman"/>
        </w:rPr>
      </w:pPr>
      <w:r w:rsidRPr="00715149">
        <w:rPr>
          <w:rFonts w:hAnsi="Times New Roman" w:cs="Times New Roman"/>
          <w:b/>
          <w:bCs/>
        </w:rPr>
        <w:t>Физическое</w:t>
      </w:r>
      <w:r w:rsidRPr="00715149">
        <w:rPr>
          <w:rFonts w:hAnsi="Times New Roman" w:cs="Times New Roman"/>
          <w:b/>
          <w:bCs/>
        </w:rPr>
        <w:t xml:space="preserve"> </w:t>
      </w:r>
      <w:r w:rsidRPr="00715149">
        <w:rPr>
          <w:rFonts w:hAnsi="Times New Roman" w:cs="Times New Roman"/>
          <w:b/>
          <w:bCs/>
        </w:rPr>
        <w:t>воспитание</w:t>
      </w:r>
      <w:r w:rsidRPr="00715149">
        <w:rPr>
          <w:rFonts w:hAnsi="Times New Roman" w:cs="Times New Roman"/>
          <w:b/>
          <w:bCs/>
        </w:rPr>
        <w:t xml:space="preserve">, </w:t>
      </w:r>
      <w:r w:rsidRPr="00715149">
        <w:rPr>
          <w:rFonts w:hAnsi="Times New Roman" w:cs="Times New Roman"/>
          <w:b/>
          <w:bCs/>
        </w:rPr>
        <w:t>формирование</w:t>
      </w:r>
      <w:r w:rsidRPr="00715149">
        <w:rPr>
          <w:rFonts w:hAnsi="Times New Roman" w:cs="Times New Roman"/>
          <w:b/>
          <w:bCs/>
        </w:rPr>
        <w:t xml:space="preserve"> </w:t>
      </w:r>
      <w:r w:rsidRPr="00715149">
        <w:rPr>
          <w:rFonts w:hAnsi="Times New Roman" w:cs="Times New Roman"/>
          <w:b/>
          <w:bCs/>
        </w:rPr>
        <w:t>культуры</w:t>
      </w:r>
      <w:r w:rsidRPr="00715149">
        <w:rPr>
          <w:rFonts w:hAnsi="Times New Roman" w:cs="Times New Roman"/>
          <w:b/>
          <w:bCs/>
        </w:rPr>
        <w:t xml:space="preserve"> </w:t>
      </w:r>
      <w:r w:rsidRPr="00715149">
        <w:rPr>
          <w:rFonts w:hAnsi="Times New Roman" w:cs="Times New Roman"/>
          <w:b/>
          <w:bCs/>
        </w:rPr>
        <w:t>здоровья</w:t>
      </w:r>
      <w:r w:rsidRPr="00715149">
        <w:rPr>
          <w:rFonts w:hAnsi="Times New Roman" w:cs="Times New Roman"/>
          <w:b/>
          <w:bCs/>
        </w:rPr>
        <w:t xml:space="preserve"> </w:t>
      </w:r>
      <w:r w:rsidRPr="00715149">
        <w:rPr>
          <w:rFonts w:hAnsi="Times New Roman" w:cs="Times New Roman"/>
          <w:b/>
          <w:bCs/>
        </w:rPr>
        <w:t>и</w:t>
      </w:r>
      <w:r>
        <w:rPr>
          <w:rFonts w:hAnsi="Times New Roman" w:cs="Times New Roman"/>
          <w:b/>
          <w:bCs/>
        </w:rPr>
        <w:t> </w:t>
      </w:r>
      <w:r w:rsidRPr="00715149">
        <w:rPr>
          <w:rFonts w:hAnsi="Times New Roman" w:cs="Times New Roman"/>
          <w:b/>
          <w:bCs/>
        </w:rPr>
        <w:t>эмоционального</w:t>
      </w:r>
      <w:r w:rsidRPr="00715149">
        <w:rPr>
          <w:rFonts w:hAnsi="Times New Roman" w:cs="Times New Roman"/>
          <w:b/>
          <w:bCs/>
        </w:rPr>
        <w:t xml:space="preserve"> </w:t>
      </w:r>
      <w:r w:rsidRPr="00715149">
        <w:rPr>
          <w:rFonts w:hAnsi="Times New Roman" w:cs="Times New Roman"/>
          <w:b/>
          <w:bCs/>
        </w:rPr>
        <w:t>благополучия</w:t>
      </w:r>
      <w:r w:rsidRPr="00715149">
        <w:rPr>
          <w:rFonts w:hAnsi="Times New Roman" w:cs="Times New Roman"/>
          <w:b/>
          <w:bCs/>
        </w:rPr>
        <w:t>:</w:t>
      </w:r>
    </w:p>
    <w:p w:rsidR="00C658F0" w:rsidRPr="00715149" w:rsidRDefault="00C658F0" w:rsidP="00BE77F8">
      <w:pPr>
        <w:widowControl/>
        <w:numPr>
          <w:ilvl w:val="0"/>
          <w:numId w:val="26"/>
        </w:numPr>
        <w:spacing w:before="100" w:beforeAutospacing="1" w:after="100" w:afterAutospacing="1"/>
        <w:ind w:left="780" w:right="180"/>
        <w:contextualSpacing/>
        <w:rPr>
          <w:rFonts w:hAnsi="Times New Roman" w:cs="Times New Roman"/>
        </w:rPr>
      </w:pPr>
      <w:r w:rsidRPr="00715149">
        <w:rPr>
          <w:rFonts w:hAnsi="Times New Roman" w:cs="Times New Roman"/>
        </w:rPr>
        <w:t>понимающий</w:t>
      </w:r>
      <w:r w:rsidRPr="00715149">
        <w:rPr>
          <w:rFonts w:hAnsi="Times New Roman" w:cs="Times New Roman"/>
        </w:rPr>
        <w:t xml:space="preserve"> </w:t>
      </w:r>
      <w:r w:rsidRPr="00715149">
        <w:rPr>
          <w:rFonts w:hAnsi="Times New Roman" w:cs="Times New Roman"/>
        </w:rPr>
        <w:t>и</w:t>
      </w:r>
      <w:r w:rsidRPr="00715149">
        <w:rPr>
          <w:rFonts w:hAnsi="Times New Roman" w:cs="Times New Roman"/>
        </w:rPr>
        <w:t xml:space="preserve"> </w:t>
      </w:r>
      <w:r w:rsidRPr="00715149">
        <w:rPr>
          <w:rFonts w:hAnsi="Times New Roman" w:cs="Times New Roman"/>
        </w:rPr>
        <w:t>выражающий</w:t>
      </w:r>
      <w:r w:rsidRPr="00715149">
        <w:rPr>
          <w:rFonts w:hAnsi="Times New Roman" w:cs="Times New Roman"/>
        </w:rPr>
        <w:t xml:space="preserve"> </w:t>
      </w:r>
      <w:r w:rsidRPr="00715149">
        <w:rPr>
          <w:rFonts w:hAnsi="Times New Roman" w:cs="Times New Roman"/>
        </w:rPr>
        <w:t>в</w:t>
      </w:r>
      <w:r w:rsidRPr="00715149">
        <w:rPr>
          <w:rFonts w:hAnsi="Times New Roman" w:cs="Times New Roman"/>
        </w:rPr>
        <w:t xml:space="preserve"> </w:t>
      </w:r>
      <w:r w:rsidRPr="00715149">
        <w:rPr>
          <w:rFonts w:hAnsi="Times New Roman" w:cs="Times New Roman"/>
        </w:rPr>
        <w:t>практической</w:t>
      </w:r>
      <w:r w:rsidRPr="00715149">
        <w:rPr>
          <w:rFonts w:hAnsi="Times New Roman" w:cs="Times New Roman"/>
        </w:rPr>
        <w:t xml:space="preserve"> </w:t>
      </w:r>
      <w:r w:rsidRPr="00715149">
        <w:rPr>
          <w:rFonts w:hAnsi="Times New Roman" w:cs="Times New Roman"/>
        </w:rPr>
        <w:t>деятельности</w:t>
      </w:r>
      <w:r w:rsidRPr="00715149">
        <w:rPr>
          <w:rFonts w:hAnsi="Times New Roman" w:cs="Times New Roman"/>
        </w:rPr>
        <w:t xml:space="preserve"> </w:t>
      </w:r>
      <w:r w:rsidRPr="00715149">
        <w:rPr>
          <w:rFonts w:hAnsi="Times New Roman" w:cs="Times New Roman"/>
        </w:rPr>
        <w:t>ценность</w:t>
      </w:r>
      <w:r w:rsidRPr="00715149">
        <w:rPr>
          <w:rFonts w:hAnsi="Times New Roman" w:cs="Times New Roman"/>
        </w:rPr>
        <w:t xml:space="preserve"> </w:t>
      </w:r>
      <w:r w:rsidRPr="00715149">
        <w:rPr>
          <w:rFonts w:hAnsi="Times New Roman" w:cs="Times New Roman"/>
        </w:rPr>
        <w:t>жизни</w:t>
      </w:r>
      <w:r w:rsidRPr="00715149">
        <w:rPr>
          <w:rFonts w:hAnsi="Times New Roman" w:cs="Times New Roman"/>
        </w:rPr>
        <w:t xml:space="preserve">, </w:t>
      </w:r>
      <w:r w:rsidRPr="00715149">
        <w:rPr>
          <w:rFonts w:hAnsi="Times New Roman" w:cs="Times New Roman"/>
        </w:rPr>
        <w:t>здоровья</w:t>
      </w:r>
      <w:r w:rsidRPr="00715149">
        <w:rPr>
          <w:rFonts w:hAnsi="Times New Roman" w:cs="Times New Roman"/>
        </w:rPr>
        <w:t xml:space="preserve"> </w:t>
      </w:r>
      <w:r w:rsidRPr="00715149">
        <w:rPr>
          <w:rFonts w:hAnsi="Times New Roman" w:cs="Times New Roman"/>
        </w:rPr>
        <w:t>и</w:t>
      </w:r>
      <w:r w:rsidRPr="00715149">
        <w:rPr>
          <w:rFonts w:hAnsi="Times New Roman" w:cs="Times New Roman"/>
        </w:rPr>
        <w:t xml:space="preserve"> </w:t>
      </w:r>
      <w:r w:rsidRPr="00715149">
        <w:rPr>
          <w:rFonts w:hAnsi="Times New Roman" w:cs="Times New Roman"/>
        </w:rPr>
        <w:t>безопасности</w:t>
      </w:r>
      <w:r w:rsidRPr="00715149">
        <w:rPr>
          <w:rFonts w:hAnsi="Times New Roman" w:cs="Times New Roman"/>
        </w:rPr>
        <w:t xml:space="preserve">, </w:t>
      </w:r>
      <w:r w:rsidRPr="00715149">
        <w:rPr>
          <w:rFonts w:hAnsi="Times New Roman" w:cs="Times New Roman"/>
        </w:rPr>
        <w:t>значение</w:t>
      </w:r>
      <w:r w:rsidRPr="00715149">
        <w:rPr>
          <w:rFonts w:hAnsi="Times New Roman" w:cs="Times New Roman"/>
        </w:rPr>
        <w:t xml:space="preserve"> </w:t>
      </w:r>
      <w:r w:rsidRPr="00715149">
        <w:rPr>
          <w:rFonts w:hAnsi="Times New Roman" w:cs="Times New Roman"/>
        </w:rPr>
        <w:t>личных</w:t>
      </w:r>
      <w:r w:rsidRPr="00715149">
        <w:rPr>
          <w:rFonts w:hAnsi="Times New Roman" w:cs="Times New Roman"/>
        </w:rPr>
        <w:t xml:space="preserve"> </w:t>
      </w:r>
      <w:r w:rsidRPr="00715149">
        <w:rPr>
          <w:rFonts w:hAnsi="Times New Roman" w:cs="Times New Roman"/>
        </w:rPr>
        <w:t>усилий</w:t>
      </w:r>
      <w:r w:rsidRPr="00715149">
        <w:rPr>
          <w:rFonts w:hAnsi="Times New Roman" w:cs="Times New Roman"/>
        </w:rPr>
        <w:t xml:space="preserve"> </w:t>
      </w:r>
      <w:r w:rsidRPr="00715149">
        <w:rPr>
          <w:rFonts w:hAnsi="Times New Roman" w:cs="Times New Roman"/>
        </w:rPr>
        <w:t>в</w:t>
      </w:r>
      <w:r w:rsidRPr="00715149">
        <w:rPr>
          <w:rFonts w:hAnsi="Times New Roman" w:cs="Times New Roman"/>
        </w:rPr>
        <w:t xml:space="preserve"> </w:t>
      </w:r>
      <w:r w:rsidRPr="00715149">
        <w:rPr>
          <w:rFonts w:hAnsi="Times New Roman" w:cs="Times New Roman"/>
        </w:rPr>
        <w:t>сохранении</w:t>
      </w:r>
      <w:r w:rsidRPr="00715149">
        <w:rPr>
          <w:rFonts w:hAnsi="Times New Roman" w:cs="Times New Roman"/>
        </w:rPr>
        <w:t xml:space="preserve"> </w:t>
      </w:r>
      <w:r w:rsidRPr="00715149">
        <w:rPr>
          <w:rFonts w:hAnsi="Times New Roman" w:cs="Times New Roman"/>
        </w:rPr>
        <w:t>и</w:t>
      </w:r>
      <w:r w:rsidRPr="00715149">
        <w:rPr>
          <w:rFonts w:hAnsi="Times New Roman" w:cs="Times New Roman"/>
        </w:rPr>
        <w:t xml:space="preserve"> </w:t>
      </w:r>
      <w:r w:rsidRPr="00715149">
        <w:rPr>
          <w:rFonts w:hAnsi="Times New Roman" w:cs="Times New Roman"/>
        </w:rPr>
        <w:t>укреплении</w:t>
      </w:r>
      <w:r w:rsidRPr="00715149">
        <w:rPr>
          <w:rFonts w:hAnsi="Times New Roman" w:cs="Times New Roman"/>
        </w:rPr>
        <w:t xml:space="preserve"> </w:t>
      </w:r>
      <w:r w:rsidRPr="00715149">
        <w:rPr>
          <w:rFonts w:hAnsi="Times New Roman" w:cs="Times New Roman"/>
        </w:rPr>
        <w:t>своего</w:t>
      </w:r>
      <w:r w:rsidRPr="00715149">
        <w:rPr>
          <w:rFonts w:hAnsi="Times New Roman" w:cs="Times New Roman"/>
        </w:rPr>
        <w:t xml:space="preserve"> </w:t>
      </w:r>
      <w:r w:rsidRPr="00715149">
        <w:rPr>
          <w:rFonts w:hAnsi="Times New Roman" w:cs="Times New Roman"/>
        </w:rPr>
        <w:t>здоровья</w:t>
      </w:r>
      <w:r w:rsidRPr="00715149">
        <w:rPr>
          <w:rFonts w:hAnsi="Times New Roman" w:cs="Times New Roman"/>
        </w:rPr>
        <w:t xml:space="preserve"> </w:t>
      </w:r>
      <w:r w:rsidRPr="00715149">
        <w:rPr>
          <w:rFonts w:hAnsi="Times New Roman" w:cs="Times New Roman"/>
        </w:rPr>
        <w:t>и</w:t>
      </w:r>
      <w:r w:rsidRPr="00715149">
        <w:rPr>
          <w:rFonts w:hAnsi="Times New Roman" w:cs="Times New Roman"/>
        </w:rPr>
        <w:t xml:space="preserve"> </w:t>
      </w:r>
      <w:r w:rsidRPr="00715149">
        <w:rPr>
          <w:rFonts w:hAnsi="Times New Roman" w:cs="Times New Roman"/>
        </w:rPr>
        <w:t>здоровья</w:t>
      </w:r>
      <w:r w:rsidRPr="00715149">
        <w:rPr>
          <w:rFonts w:hAnsi="Times New Roman" w:cs="Times New Roman"/>
        </w:rPr>
        <w:t xml:space="preserve"> </w:t>
      </w:r>
      <w:r w:rsidRPr="00715149">
        <w:rPr>
          <w:rFonts w:hAnsi="Times New Roman" w:cs="Times New Roman"/>
        </w:rPr>
        <w:t>других</w:t>
      </w:r>
      <w:r w:rsidRPr="00715149">
        <w:rPr>
          <w:rFonts w:hAnsi="Times New Roman" w:cs="Times New Roman"/>
        </w:rPr>
        <w:t xml:space="preserve"> </w:t>
      </w:r>
      <w:r w:rsidRPr="00715149">
        <w:rPr>
          <w:rFonts w:hAnsi="Times New Roman" w:cs="Times New Roman"/>
        </w:rPr>
        <w:t>людей</w:t>
      </w:r>
      <w:r w:rsidRPr="00715149">
        <w:rPr>
          <w:rFonts w:hAnsi="Times New Roman" w:cs="Times New Roman"/>
        </w:rPr>
        <w:t>;</w:t>
      </w:r>
    </w:p>
    <w:p w:rsidR="00C658F0" w:rsidRPr="00715149" w:rsidRDefault="00C658F0" w:rsidP="00BE77F8">
      <w:pPr>
        <w:widowControl/>
        <w:numPr>
          <w:ilvl w:val="0"/>
          <w:numId w:val="26"/>
        </w:numPr>
        <w:spacing w:before="100" w:beforeAutospacing="1" w:after="100" w:afterAutospacing="1"/>
        <w:ind w:left="780" w:right="180"/>
        <w:contextualSpacing/>
        <w:rPr>
          <w:rFonts w:hAnsi="Times New Roman" w:cs="Times New Roman"/>
        </w:rPr>
      </w:pPr>
      <w:r w:rsidRPr="00715149">
        <w:rPr>
          <w:rFonts w:hAnsi="Times New Roman" w:cs="Times New Roman"/>
        </w:rPr>
        <w:t>соблюдающий</w:t>
      </w:r>
      <w:r w:rsidRPr="00715149">
        <w:rPr>
          <w:rFonts w:hAnsi="Times New Roman" w:cs="Times New Roman"/>
        </w:rPr>
        <w:t xml:space="preserve"> </w:t>
      </w:r>
      <w:r w:rsidRPr="00715149">
        <w:rPr>
          <w:rFonts w:hAnsi="Times New Roman" w:cs="Times New Roman"/>
        </w:rPr>
        <w:t>правила</w:t>
      </w:r>
      <w:r w:rsidRPr="00715149">
        <w:rPr>
          <w:rFonts w:hAnsi="Times New Roman" w:cs="Times New Roman"/>
        </w:rPr>
        <w:t xml:space="preserve"> </w:t>
      </w:r>
      <w:r w:rsidRPr="00715149">
        <w:rPr>
          <w:rFonts w:hAnsi="Times New Roman" w:cs="Times New Roman"/>
        </w:rPr>
        <w:t>личной</w:t>
      </w:r>
      <w:r w:rsidRPr="00715149">
        <w:rPr>
          <w:rFonts w:hAnsi="Times New Roman" w:cs="Times New Roman"/>
        </w:rPr>
        <w:t xml:space="preserve"> </w:t>
      </w:r>
      <w:r w:rsidRPr="00715149">
        <w:rPr>
          <w:rFonts w:hAnsi="Times New Roman" w:cs="Times New Roman"/>
        </w:rPr>
        <w:t>и</w:t>
      </w:r>
      <w:r w:rsidRPr="00715149">
        <w:rPr>
          <w:rFonts w:hAnsi="Times New Roman" w:cs="Times New Roman"/>
        </w:rPr>
        <w:t xml:space="preserve"> </w:t>
      </w:r>
      <w:r w:rsidRPr="00715149">
        <w:rPr>
          <w:rFonts w:hAnsi="Times New Roman" w:cs="Times New Roman"/>
        </w:rPr>
        <w:t>общественной</w:t>
      </w:r>
      <w:r w:rsidRPr="00715149">
        <w:rPr>
          <w:rFonts w:hAnsi="Times New Roman" w:cs="Times New Roman"/>
        </w:rPr>
        <w:t xml:space="preserve"> </w:t>
      </w:r>
      <w:r w:rsidRPr="00715149">
        <w:rPr>
          <w:rFonts w:hAnsi="Times New Roman" w:cs="Times New Roman"/>
        </w:rPr>
        <w:t>безопасности</w:t>
      </w:r>
      <w:r w:rsidRPr="00715149">
        <w:rPr>
          <w:rFonts w:hAnsi="Times New Roman" w:cs="Times New Roman"/>
        </w:rPr>
        <w:t xml:space="preserve">, </w:t>
      </w:r>
      <w:r w:rsidRPr="00715149">
        <w:rPr>
          <w:rFonts w:hAnsi="Times New Roman" w:cs="Times New Roman"/>
        </w:rPr>
        <w:t>в</w:t>
      </w:r>
      <w:r w:rsidRPr="00715149">
        <w:rPr>
          <w:rFonts w:hAnsi="Times New Roman" w:cs="Times New Roman"/>
        </w:rPr>
        <w:t xml:space="preserve"> </w:t>
      </w:r>
      <w:r w:rsidRPr="00715149">
        <w:rPr>
          <w:rFonts w:hAnsi="Times New Roman" w:cs="Times New Roman"/>
        </w:rPr>
        <w:t>том</w:t>
      </w:r>
      <w:r w:rsidRPr="00715149">
        <w:rPr>
          <w:rFonts w:hAnsi="Times New Roman" w:cs="Times New Roman"/>
        </w:rPr>
        <w:t xml:space="preserve"> </w:t>
      </w:r>
      <w:r w:rsidRPr="00715149">
        <w:rPr>
          <w:rFonts w:hAnsi="Times New Roman" w:cs="Times New Roman"/>
        </w:rPr>
        <w:t>числе</w:t>
      </w:r>
      <w:r w:rsidRPr="00715149">
        <w:rPr>
          <w:rFonts w:hAnsi="Times New Roman" w:cs="Times New Roman"/>
        </w:rPr>
        <w:t xml:space="preserve"> </w:t>
      </w:r>
      <w:r w:rsidRPr="00715149">
        <w:rPr>
          <w:rFonts w:hAnsi="Times New Roman" w:cs="Times New Roman"/>
        </w:rPr>
        <w:t>безопасного</w:t>
      </w:r>
      <w:r w:rsidRPr="00715149">
        <w:rPr>
          <w:rFonts w:hAnsi="Times New Roman" w:cs="Times New Roman"/>
        </w:rPr>
        <w:t xml:space="preserve"> </w:t>
      </w:r>
      <w:r w:rsidRPr="00715149">
        <w:rPr>
          <w:rFonts w:hAnsi="Times New Roman" w:cs="Times New Roman"/>
        </w:rPr>
        <w:t>поведения</w:t>
      </w:r>
      <w:r w:rsidRPr="00715149">
        <w:rPr>
          <w:rFonts w:hAnsi="Times New Roman" w:cs="Times New Roman"/>
        </w:rPr>
        <w:t xml:space="preserve"> </w:t>
      </w:r>
      <w:r w:rsidRPr="00715149">
        <w:rPr>
          <w:rFonts w:hAnsi="Times New Roman" w:cs="Times New Roman"/>
        </w:rPr>
        <w:t>в</w:t>
      </w:r>
      <w:r w:rsidRPr="00715149">
        <w:rPr>
          <w:rFonts w:hAnsi="Times New Roman" w:cs="Times New Roman"/>
        </w:rPr>
        <w:t xml:space="preserve"> </w:t>
      </w:r>
      <w:r w:rsidRPr="00715149">
        <w:rPr>
          <w:rFonts w:hAnsi="Times New Roman" w:cs="Times New Roman"/>
        </w:rPr>
        <w:t>информационной</w:t>
      </w:r>
      <w:r w:rsidRPr="00715149">
        <w:rPr>
          <w:rFonts w:hAnsi="Times New Roman" w:cs="Times New Roman"/>
        </w:rPr>
        <w:t xml:space="preserve"> </w:t>
      </w:r>
      <w:r w:rsidRPr="00715149">
        <w:rPr>
          <w:rFonts w:hAnsi="Times New Roman" w:cs="Times New Roman"/>
        </w:rPr>
        <w:t>среде</w:t>
      </w:r>
      <w:r w:rsidRPr="00715149">
        <w:rPr>
          <w:rFonts w:hAnsi="Times New Roman" w:cs="Times New Roman"/>
        </w:rPr>
        <w:t>;</w:t>
      </w:r>
    </w:p>
    <w:p w:rsidR="00C658F0" w:rsidRPr="00715149" w:rsidRDefault="00C658F0" w:rsidP="00BE77F8">
      <w:pPr>
        <w:widowControl/>
        <w:numPr>
          <w:ilvl w:val="0"/>
          <w:numId w:val="26"/>
        </w:numPr>
        <w:spacing w:before="100" w:beforeAutospacing="1" w:after="100" w:afterAutospacing="1"/>
        <w:ind w:left="780" w:right="180"/>
        <w:contextualSpacing/>
        <w:rPr>
          <w:rFonts w:hAnsi="Times New Roman" w:cs="Times New Roman"/>
        </w:rPr>
      </w:pPr>
      <w:r w:rsidRPr="00715149">
        <w:rPr>
          <w:rFonts w:hAnsi="Times New Roman" w:cs="Times New Roman"/>
        </w:rPr>
        <w:t>выражающий</w:t>
      </w:r>
      <w:r w:rsidRPr="00715149">
        <w:rPr>
          <w:rFonts w:hAnsi="Times New Roman" w:cs="Times New Roman"/>
        </w:rPr>
        <w:t xml:space="preserve"> </w:t>
      </w:r>
      <w:r w:rsidRPr="00715149">
        <w:rPr>
          <w:rFonts w:hAnsi="Times New Roman" w:cs="Times New Roman"/>
        </w:rPr>
        <w:t>на</w:t>
      </w:r>
      <w:r w:rsidRPr="00715149">
        <w:rPr>
          <w:rFonts w:hAnsi="Times New Roman" w:cs="Times New Roman"/>
        </w:rPr>
        <w:t xml:space="preserve"> </w:t>
      </w:r>
      <w:r w:rsidRPr="00715149">
        <w:rPr>
          <w:rFonts w:hAnsi="Times New Roman" w:cs="Times New Roman"/>
        </w:rPr>
        <w:t>практике</w:t>
      </w:r>
      <w:r w:rsidRPr="00715149">
        <w:rPr>
          <w:rFonts w:hAnsi="Times New Roman" w:cs="Times New Roman"/>
        </w:rPr>
        <w:t xml:space="preserve"> </w:t>
      </w:r>
      <w:r w:rsidRPr="00715149">
        <w:rPr>
          <w:rFonts w:hAnsi="Times New Roman" w:cs="Times New Roman"/>
        </w:rPr>
        <w:t>установку</w:t>
      </w:r>
      <w:r w:rsidRPr="00715149">
        <w:rPr>
          <w:rFonts w:hAnsi="Times New Roman" w:cs="Times New Roman"/>
        </w:rPr>
        <w:t xml:space="preserve"> </w:t>
      </w:r>
      <w:r w:rsidRPr="00715149">
        <w:rPr>
          <w:rFonts w:hAnsi="Times New Roman" w:cs="Times New Roman"/>
        </w:rPr>
        <w:t>на</w:t>
      </w:r>
      <w:r w:rsidRPr="00715149">
        <w:rPr>
          <w:rFonts w:hAnsi="Times New Roman" w:cs="Times New Roman"/>
        </w:rPr>
        <w:t xml:space="preserve"> </w:t>
      </w:r>
      <w:r w:rsidRPr="00715149">
        <w:rPr>
          <w:rFonts w:hAnsi="Times New Roman" w:cs="Times New Roman"/>
        </w:rPr>
        <w:t>здоровый</w:t>
      </w:r>
      <w:r w:rsidRPr="00715149">
        <w:rPr>
          <w:rFonts w:hAnsi="Times New Roman" w:cs="Times New Roman"/>
        </w:rPr>
        <w:t xml:space="preserve"> </w:t>
      </w:r>
      <w:r w:rsidRPr="00715149">
        <w:rPr>
          <w:rFonts w:hAnsi="Times New Roman" w:cs="Times New Roman"/>
        </w:rPr>
        <w:t>образ</w:t>
      </w:r>
      <w:r w:rsidRPr="00715149">
        <w:rPr>
          <w:rFonts w:hAnsi="Times New Roman" w:cs="Times New Roman"/>
        </w:rPr>
        <w:t xml:space="preserve"> </w:t>
      </w:r>
      <w:r w:rsidRPr="00715149">
        <w:rPr>
          <w:rFonts w:hAnsi="Times New Roman" w:cs="Times New Roman"/>
        </w:rPr>
        <w:t>жизни</w:t>
      </w:r>
      <w:r w:rsidRPr="00715149">
        <w:rPr>
          <w:rFonts w:hAnsi="Times New Roman" w:cs="Times New Roman"/>
        </w:rPr>
        <w:t xml:space="preserve"> (</w:t>
      </w:r>
      <w:r w:rsidRPr="00715149">
        <w:rPr>
          <w:rFonts w:hAnsi="Times New Roman" w:cs="Times New Roman"/>
        </w:rPr>
        <w:t>здоровое</w:t>
      </w:r>
      <w:r w:rsidRPr="00715149">
        <w:rPr>
          <w:rFonts w:hAnsi="Times New Roman" w:cs="Times New Roman"/>
        </w:rPr>
        <w:t xml:space="preserve"> </w:t>
      </w:r>
      <w:r w:rsidRPr="00715149">
        <w:rPr>
          <w:rFonts w:hAnsi="Times New Roman" w:cs="Times New Roman"/>
        </w:rPr>
        <w:t>питание</w:t>
      </w:r>
      <w:r w:rsidRPr="00715149">
        <w:rPr>
          <w:rFonts w:hAnsi="Times New Roman" w:cs="Times New Roman"/>
        </w:rPr>
        <w:t xml:space="preserve">, </w:t>
      </w:r>
      <w:r w:rsidRPr="00715149">
        <w:rPr>
          <w:rFonts w:hAnsi="Times New Roman" w:cs="Times New Roman"/>
        </w:rPr>
        <w:t>соблюдение</w:t>
      </w:r>
      <w:r w:rsidRPr="00715149">
        <w:rPr>
          <w:rFonts w:hAnsi="Times New Roman" w:cs="Times New Roman"/>
        </w:rPr>
        <w:t xml:space="preserve"> </w:t>
      </w:r>
      <w:r w:rsidRPr="00715149">
        <w:rPr>
          <w:rFonts w:hAnsi="Times New Roman" w:cs="Times New Roman"/>
        </w:rPr>
        <w:t>гигиены</w:t>
      </w:r>
      <w:r w:rsidRPr="00715149">
        <w:rPr>
          <w:rFonts w:hAnsi="Times New Roman" w:cs="Times New Roman"/>
        </w:rPr>
        <w:t xml:space="preserve">, </w:t>
      </w:r>
      <w:r w:rsidRPr="00715149">
        <w:rPr>
          <w:rFonts w:hAnsi="Times New Roman" w:cs="Times New Roman"/>
        </w:rPr>
        <w:t>режим</w:t>
      </w:r>
      <w:r w:rsidRPr="00715149">
        <w:rPr>
          <w:rFonts w:hAnsi="Times New Roman" w:cs="Times New Roman"/>
        </w:rPr>
        <w:t xml:space="preserve"> </w:t>
      </w:r>
      <w:r w:rsidRPr="00715149">
        <w:rPr>
          <w:rFonts w:hAnsi="Times New Roman" w:cs="Times New Roman"/>
        </w:rPr>
        <w:t>занятий</w:t>
      </w:r>
      <w:r w:rsidRPr="00715149">
        <w:rPr>
          <w:rFonts w:hAnsi="Times New Roman" w:cs="Times New Roman"/>
        </w:rPr>
        <w:t xml:space="preserve"> </w:t>
      </w:r>
      <w:r w:rsidRPr="00715149">
        <w:rPr>
          <w:rFonts w:hAnsi="Times New Roman" w:cs="Times New Roman"/>
        </w:rPr>
        <w:t>и</w:t>
      </w:r>
      <w:r w:rsidRPr="00715149">
        <w:rPr>
          <w:rFonts w:hAnsi="Times New Roman" w:cs="Times New Roman"/>
        </w:rPr>
        <w:t xml:space="preserve"> </w:t>
      </w:r>
      <w:r w:rsidRPr="00715149">
        <w:rPr>
          <w:rFonts w:hAnsi="Times New Roman" w:cs="Times New Roman"/>
        </w:rPr>
        <w:t>отдыха</w:t>
      </w:r>
      <w:r w:rsidRPr="00715149">
        <w:rPr>
          <w:rFonts w:hAnsi="Times New Roman" w:cs="Times New Roman"/>
        </w:rPr>
        <w:t xml:space="preserve">, </w:t>
      </w:r>
      <w:r w:rsidRPr="00715149">
        <w:rPr>
          <w:rFonts w:hAnsi="Times New Roman" w:cs="Times New Roman"/>
        </w:rPr>
        <w:t>регулярную</w:t>
      </w:r>
      <w:r w:rsidRPr="00715149">
        <w:rPr>
          <w:rFonts w:hAnsi="Times New Roman" w:cs="Times New Roman"/>
        </w:rPr>
        <w:t xml:space="preserve"> </w:t>
      </w:r>
      <w:r w:rsidRPr="00715149">
        <w:rPr>
          <w:rFonts w:hAnsi="Times New Roman" w:cs="Times New Roman"/>
        </w:rPr>
        <w:t>физическую</w:t>
      </w:r>
      <w:r w:rsidRPr="00715149">
        <w:rPr>
          <w:rFonts w:hAnsi="Times New Roman" w:cs="Times New Roman"/>
        </w:rPr>
        <w:t xml:space="preserve"> </w:t>
      </w:r>
      <w:r w:rsidRPr="00715149">
        <w:rPr>
          <w:rFonts w:hAnsi="Times New Roman" w:cs="Times New Roman"/>
        </w:rPr>
        <w:t>активность</w:t>
      </w:r>
      <w:r w:rsidRPr="00715149">
        <w:rPr>
          <w:rFonts w:hAnsi="Times New Roman" w:cs="Times New Roman"/>
        </w:rPr>
        <w:t xml:space="preserve">), </w:t>
      </w:r>
      <w:r w:rsidRPr="00715149">
        <w:rPr>
          <w:rFonts w:hAnsi="Times New Roman" w:cs="Times New Roman"/>
        </w:rPr>
        <w:t>стремление</w:t>
      </w:r>
      <w:r w:rsidRPr="00715149">
        <w:rPr>
          <w:rFonts w:hAnsi="Times New Roman" w:cs="Times New Roman"/>
        </w:rPr>
        <w:t xml:space="preserve"> </w:t>
      </w:r>
      <w:r w:rsidRPr="00715149">
        <w:rPr>
          <w:rFonts w:hAnsi="Times New Roman" w:cs="Times New Roman"/>
        </w:rPr>
        <w:t>к</w:t>
      </w:r>
      <w:r w:rsidRPr="00715149">
        <w:rPr>
          <w:rFonts w:hAnsi="Times New Roman" w:cs="Times New Roman"/>
        </w:rPr>
        <w:t xml:space="preserve"> </w:t>
      </w:r>
      <w:r w:rsidRPr="00715149">
        <w:rPr>
          <w:rFonts w:hAnsi="Times New Roman" w:cs="Times New Roman"/>
        </w:rPr>
        <w:t>физическому</w:t>
      </w:r>
      <w:r w:rsidRPr="00715149">
        <w:rPr>
          <w:rFonts w:hAnsi="Times New Roman" w:cs="Times New Roman"/>
        </w:rPr>
        <w:t xml:space="preserve"> </w:t>
      </w:r>
      <w:r w:rsidRPr="00715149">
        <w:rPr>
          <w:rFonts w:hAnsi="Times New Roman" w:cs="Times New Roman"/>
        </w:rPr>
        <w:t>совершенствованию</w:t>
      </w:r>
      <w:r w:rsidRPr="00715149">
        <w:rPr>
          <w:rFonts w:hAnsi="Times New Roman" w:cs="Times New Roman"/>
        </w:rPr>
        <w:t xml:space="preserve">, </w:t>
      </w:r>
      <w:r w:rsidRPr="00715149">
        <w:rPr>
          <w:rFonts w:hAnsi="Times New Roman" w:cs="Times New Roman"/>
        </w:rPr>
        <w:t>соблюдающий</w:t>
      </w:r>
      <w:r w:rsidRPr="00715149">
        <w:rPr>
          <w:rFonts w:hAnsi="Times New Roman" w:cs="Times New Roman"/>
        </w:rPr>
        <w:t xml:space="preserve"> </w:t>
      </w:r>
      <w:r w:rsidRPr="00715149">
        <w:rPr>
          <w:rFonts w:hAnsi="Times New Roman" w:cs="Times New Roman"/>
        </w:rPr>
        <w:t>и</w:t>
      </w:r>
      <w:r w:rsidRPr="00715149">
        <w:rPr>
          <w:rFonts w:hAnsi="Times New Roman" w:cs="Times New Roman"/>
        </w:rPr>
        <w:t xml:space="preserve"> </w:t>
      </w:r>
      <w:r w:rsidRPr="00715149">
        <w:rPr>
          <w:rFonts w:hAnsi="Times New Roman" w:cs="Times New Roman"/>
        </w:rPr>
        <w:t>пропагандирующий</w:t>
      </w:r>
      <w:r w:rsidRPr="00715149">
        <w:rPr>
          <w:rFonts w:hAnsi="Times New Roman" w:cs="Times New Roman"/>
        </w:rPr>
        <w:t xml:space="preserve"> </w:t>
      </w:r>
      <w:r w:rsidRPr="00715149">
        <w:rPr>
          <w:rFonts w:hAnsi="Times New Roman" w:cs="Times New Roman"/>
        </w:rPr>
        <w:t>безопасный</w:t>
      </w:r>
      <w:r w:rsidRPr="00715149">
        <w:rPr>
          <w:rFonts w:hAnsi="Times New Roman" w:cs="Times New Roman"/>
        </w:rPr>
        <w:t xml:space="preserve"> </w:t>
      </w:r>
      <w:r w:rsidRPr="00715149">
        <w:rPr>
          <w:rFonts w:hAnsi="Times New Roman" w:cs="Times New Roman"/>
        </w:rPr>
        <w:t>и</w:t>
      </w:r>
      <w:r w:rsidRPr="00715149">
        <w:rPr>
          <w:rFonts w:hAnsi="Times New Roman" w:cs="Times New Roman"/>
        </w:rPr>
        <w:t xml:space="preserve"> </w:t>
      </w:r>
      <w:r w:rsidRPr="00715149">
        <w:rPr>
          <w:rFonts w:hAnsi="Times New Roman" w:cs="Times New Roman"/>
        </w:rPr>
        <w:t>здоровый</w:t>
      </w:r>
      <w:r w:rsidRPr="00715149">
        <w:rPr>
          <w:rFonts w:hAnsi="Times New Roman" w:cs="Times New Roman"/>
        </w:rPr>
        <w:t xml:space="preserve"> </w:t>
      </w:r>
      <w:r w:rsidRPr="00715149">
        <w:rPr>
          <w:rFonts w:hAnsi="Times New Roman" w:cs="Times New Roman"/>
        </w:rPr>
        <w:t>образ</w:t>
      </w:r>
      <w:r w:rsidRPr="00715149">
        <w:rPr>
          <w:rFonts w:hAnsi="Times New Roman" w:cs="Times New Roman"/>
        </w:rPr>
        <w:t xml:space="preserve"> </w:t>
      </w:r>
      <w:r w:rsidRPr="00715149">
        <w:rPr>
          <w:rFonts w:hAnsi="Times New Roman" w:cs="Times New Roman"/>
        </w:rPr>
        <w:t>жизни</w:t>
      </w:r>
      <w:r w:rsidRPr="00715149">
        <w:rPr>
          <w:rFonts w:hAnsi="Times New Roman" w:cs="Times New Roman"/>
        </w:rPr>
        <w:t>;</w:t>
      </w:r>
    </w:p>
    <w:p w:rsidR="00C658F0" w:rsidRPr="00715149" w:rsidRDefault="00C658F0" w:rsidP="00BE77F8">
      <w:pPr>
        <w:widowControl/>
        <w:numPr>
          <w:ilvl w:val="0"/>
          <w:numId w:val="26"/>
        </w:numPr>
        <w:spacing w:before="100" w:beforeAutospacing="1" w:after="100" w:afterAutospacing="1"/>
        <w:ind w:left="780" w:right="180"/>
        <w:contextualSpacing/>
        <w:rPr>
          <w:rFonts w:hAnsi="Times New Roman" w:cs="Times New Roman"/>
        </w:rPr>
      </w:pPr>
      <w:r w:rsidRPr="00715149">
        <w:rPr>
          <w:rFonts w:hAnsi="Times New Roman" w:cs="Times New Roman"/>
        </w:rPr>
        <w:t>проявляющий</w:t>
      </w:r>
      <w:r w:rsidRPr="00715149">
        <w:rPr>
          <w:rFonts w:hAnsi="Times New Roman" w:cs="Times New Roman"/>
        </w:rPr>
        <w:t xml:space="preserve"> </w:t>
      </w:r>
      <w:r w:rsidRPr="00715149">
        <w:rPr>
          <w:rFonts w:hAnsi="Times New Roman" w:cs="Times New Roman"/>
        </w:rPr>
        <w:t>сознательное</w:t>
      </w:r>
      <w:r w:rsidRPr="00715149">
        <w:rPr>
          <w:rFonts w:hAnsi="Times New Roman" w:cs="Times New Roman"/>
        </w:rPr>
        <w:t xml:space="preserve"> </w:t>
      </w:r>
      <w:r w:rsidRPr="00715149">
        <w:rPr>
          <w:rFonts w:hAnsi="Times New Roman" w:cs="Times New Roman"/>
        </w:rPr>
        <w:t>и</w:t>
      </w:r>
      <w:r w:rsidRPr="00715149">
        <w:rPr>
          <w:rFonts w:hAnsi="Times New Roman" w:cs="Times New Roman"/>
        </w:rPr>
        <w:t xml:space="preserve"> </w:t>
      </w:r>
      <w:r w:rsidRPr="00715149">
        <w:rPr>
          <w:rFonts w:hAnsi="Times New Roman" w:cs="Times New Roman"/>
        </w:rPr>
        <w:t>обоснованное</w:t>
      </w:r>
      <w:r w:rsidRPr="00715149">
        <w:rPr>
          <w:rFonts w:hAnsi="Times New Roman" w:cs="Times New Roman"/>
        </w:rPr>
        <w:t xml:space="preserve"> </w:t>
      </w:r>
      <w:r w:rsidRPr="00715149">
        <w:rPr>
          <w:rFonts w:hAnsi="Times New Roman" w:cs="Times New Roman"/>
        </w:rPr>
        <w:t>неприятие</w:t>
      </w:r>
      <w:r w:rsidRPr="00715149">
        <w:rPr>
          <w:rFonts w:hAnsi="Times New Roman" w:cs="Times New Roman"/>
        </w:rPr>
        <w:t xml:space="preserve"> </w:t>
      </w:r>
      <w:r w:rsidRPr="00715149">
        <w:rPr>
          <w:rFonts w:hAnsi="Times New Roman" w:cs="Times New Roman"/>
        </w:rPr>
        <w:t>вредных</w:t>
      </w:r>
      <w:r w:rsidRPr="00715149">
        <w:rPr>
          <w:rFonts w:hAnsi="Times New Roman" w:cs="Times New Roman"/>
        </w:rPr>
        <w:t xml:space="preserve"> </w:t>
      </w:r>
      <w:r w:rsidRPr="00715149">
        <w:rPr>
          <w:rFonts w:hAnsi="Times New Roman" w:cs="Times New Roman"/>
        </w:rPr>
        <w:t>привычек</w:t>
      </w:r>
      <w:r w:rsidRPr="00715149">
        <w:rPr>
          <w:rFonts w:hAnsi="Times New Roman" w:cs="Times New Roman"/>
        </w:rPr>
        <w:t xml:space="preserve"> (</w:t>
      </w:r>
      <w:r w:rsidRPr="00715149">
        <w:rPr>
          <w:rFonts w:hAnsi="Times New Roman" w:cs="Times New Roman"/>
        </w:rPr>
        <w:t>курения</w:t>
      </w:r>
      <w:r w:rsidRPr="00715149">
        <w:rPr>
          <w:rFonts w:hAnsi="Times New Roman" w:cs="Times New Roman"/>
        </w:rPr>
        <w:t xml:space="preserve">, </w:t>
      </w:r>
      <w:r w:rsidRPr="00715149">
        <w:rPr>
          <w:rFonts w:hAnsi="Times New Roman" w:cs="Times New Roman"/>
        </w:rPr>
        <w:t>употребления</w:t>
      </w:r>
      <w:r w:rsidRPr="00715149">
        <w:rPr>
          <w:rFonts w:hAnsi="Times New Roman" w:cs="Times New Roman"/>
        </w:rPr>
        <w:t xml:space="preserve"> </w:t>
      </w:r>
      <w:r w:rsidRPr="00715149">
        <w:rPr>
          <w:rFonts w:hAnsi="Times New Roman" w:cs="Times New Roman"/>
        </w:rPr>
        <w:t>алкоголя</w:t>
      </w:r>
      <w:r w:rsidRPr="00715149">
        <w:rPr>
          <w:rFonts w:hAnsi="Times New Roman" w:cs="Times New Roman"/>
        </w:rPr>
        <w:t xml:space="preserve">, </w:t>
      </w:r>
      <w:r w:rsidRPr="00715149">
        <w:rPr>
          <w:rFonts w:hAnsi="Times New Roman" w:cs="Times New Roman"/>
        </w:rPr>
        <w:t>наркотиков</w:t>
      </w:r>
      <w:r w:rsidRPr="00715149">
        <w:rPr>
          <w:rFonts w:hAnsi="Times New Roman" w:cs="Times New Roman"/>
        </w:rPr>
        <w:t xml:space="preserve">, </w:t>
      </w:r>
      <w:r w:rsidRPr="00715149">
        <w:rPr>
          <w:rFonts w:hAnsi="Times New Roman" w:cs="Times New Roman"/>
        </w:rPr>
        <w:t>любых</w:t>
      </w:r>
      <w:r w:rsidRPr="00715149">
        <w:rPr>
          <w:rFonts w:hAnsi="Times New Roman" w:cs="Times New Roman"/>
        </w:rPr>
        <w:t xml:space="preserve"> </w:t>
      </w:r>
      <w:r w:rsidRPr="00715149">
        <w:rPr>
          <w:rFonts w:hAnsi="Times New Roman" w:cs="Times New Roman"/>
        </w:rPr>
        <w:t>форм</w:t>
      </w:r>
      <w:r w:rsidRPr="00715149">
        <w:rPr>
          <w:rFonts w:hAnsi="Times New Roman" w:cs="Times New Roman"/>
        </w:rPr>
        <w:t xml:space="preserve"> </w:t>
      </w:r>
      <w:r w:rsidRPr="00715149">
        <w:rPr>
          <w:rFonts w:hAnsi="Times New Roman" w:cs="Times New Roman"/>
        </w:rPr>
        <w:t>зависимостей</w:t>
      </w:r>
      <w:r w:rsidRPr="00715149">
        <w:rPr>
          <w:rFonts w:hAnsi="Times New Roman" w:cs="Times New Roman"/>
        </w:rPr>
        <w:t xml:space="preserve">), </w:t>
      </w:r>
      <w:r w:rsidRPr="00715149">
        <w:rPr>
          <w:rFonts w:hAnsi="Times New Roman" w:cs="Times New Roman"/>
        </w:rPr>
        <w:t>деструктивного</w:t>
      </w:r>
      <w:r w:rsidRPr="00715149">
        <w:rPr>
          <w:rFonts w:hAnsi="Times New Roman" w:cs="Times New Roman"/>
        </w:rPr>
        <w:t xml:space="preserve"> </w:t>
      </w:r>
      <w:r w:rsidRPr="00715149">
        <w:rPr>
          <w:rFonts w:hAnsi="Times New Roman" w:cs="Times New Roman"/>
        </w:rPr>
        <w:t>поведения</w:t>
      </w:r>
      <w:r w:rsidRPr="00715149">
        <w:rPr>
          <w:rFonts w:hAnsi="Times New Roman" w:cs="Times New Roman"/>
        </w:rPr>
        <w:t xml:space="preserve"> </w:t>
      </w:r>
      <w:r w:rsidRPr="00715149">
        <w:rPr>
          <w:rFonts w:hAnsi="Times New Roman" w:cs="Times New Roman"/>
        </w:rPr>
        <w:t>в</w:t>
      </w:r>
      <w:r w:rsidRPr="00715149">
        <w:rPr>
          <w:rFonts w:hAnsi="Times New Roman" w:cs="Times New Roman"/>
        </w:rPr>
        <w:t xml:space="preserve"> </w:t>
      </w:r>
      <w:r w:rsidRPr="00715149">
        <w:rPr>
          <w:rFonts w:hAnsi="Times New Roman" w:cs="Times New Roman"/>
        </w:rPr>
        <w:t>обществе</w:t>
      </w:r>
      <w:r w:rsidRPr="00715149">
        <w:rPr>
          <w:rFonts w:hAnsi="Times New Roman" w:cs="Times New Roman"/>
        </w:rPr>
        <w:t xml:space="preserve"> </w:t>
      </w:r>
      <w:r w:rsidRPr="00715149">
        <w:rPr>
          <w:rFonts w:hAnsi="Times New Roman" w:cs="Times New Roman"/>
        </w:rPr>
        <w:t>и</w:t>
      </w:r>
      <w:r w:rsidRPr="00715149">
        <w:rPr>
          <w:rFonts w:hAnsi="Times New Roman" w:cs="Times New Roman"/>
        </w:rPr>
        <w:t xml:space="preserve"> </w:t>
      </w:r>
      <w:r w:rsidRPr="00715149">
        <w:rPr>
          <w:rFonts w:hAnsi="Times New Roman" w:cs="Times New Roman"/>
        </w:rPr>
        <w:t>цифровой</w:t>
      </w:r>
      <w:r w:rsidRPr="00715149">
        <w:rPr>
          <w:rFonts w:hAnsi="Times New Roman" w:cs="Times New Roman"/>
        </w:rPr>
        <w:t xml:space="preserve"> </w:t>
      </w:r>
      <w:r w:rsidRPr="00715149">
        <w:rPr>
          <w:rFonts w:hAnsi="Times New Roman" w:cs="Times New Roman"/>
        </w:rPr>
        <w:t>среде</w:t>
      </w:r>
      <w:r w:rsidRPr="00715149">
        <w:rPr>
          <w:rFonts w:hAnsi="Times New Roman" w:cs="Times New Roman"/>
        </w:rPr>
        <w:t xml:space="preserve">, </w:t>
      </w:r>
      <w:r w:rsidRPr="00715149">
        <w:rPr>
          <w:rFonts w:hAnsi="Times New Roman" w:cs="Times New Roman"/>
        </w:rPr>
        <w:t>понимание</w:t>
      </w:r>
      <w:r w:rsidRPr="00715149">
        <w:rPr>
          <w:rFonts w:hAnsi="Times New Roman" w:cs="Times New Roman"/>
        </w:rPr>
        <w:t xml:space="preserve"> </w:t>
      </w:r>
      <w:r w:rsidRPr="00715149">
        <w:rPr>
          <w:rFonts w:hAnsi="Times New Roman" w:cs="Times New Roman"/>
        </w:rPr>
        <w:t>их</w:t>
      </w:r>
      <w:r w:rsidRPr="00715149">
        <w:rPr>
          <w:rFonts w:hAnsi="Times New Roman" w:cs="Times New Roman"/>
        </w:rPr>
        <w:t xml:space="preserve"> </w:t>
      </w:r>
      <w:r w:rsidRPr="00715149">
        <w:rPr>
          <w:rFonts w:hAnsi="Times New Roman" w:cs="Times New Roman"/>
        </w:rPr>
        <w:t>вреда</w:t>
      </w:r>
      <w:r w:rsidRPr="00715149">
        <w:rPr>
          <w:rFonts w:hAnsi="Times New Roman" w:cs="Times New Roman"/>
        </w:rPr>
        <w:t xml:space="preserve"> </w:t>
      </w:r>
      <w:r w:rsidRPr="00715149">
        <w:rPr>
          <w:rFonts w:hAnsi="Times New Roman" w:cs="Times New Roman"/>
        </w:rPr>
        <w:t>для</w:t>
      </w:r>
      <w:r w:rsidRPr="00715149">
        <w:rPr>
          <w:rFonts w:hAnsi="Times New Roman" w:cs="Times New Roman"/>
        </w:rPr>
        <w:t xml:space="preserve"> </w:t>
      </w:r>
      <w:r w:rsidRPr="00715149">
        <w:rPr>
          <w:rFonts w:hAnsi="Times New Roman" w:cs="Times New Roman"/>
        </w:rPr>
        <w:t>физического</w:t>
      </w:r>
      <w:r w:rsidRPr="00715149">
        <w:rPr>
          <w:rFonts w:hAnsi="Times New Roman" w:cs="Times New Roman"/>
        </w:rPr>
        <w:t xml:space="preserve"> </w:t>
      </w:r>
      <w:r w:rsidRPr="00715149">
        <w:rPr>
          <w:rFonts w:hAnsi="Times New Roman" w:cs="Times New Roman"/>
        </w:rPr>
        <w:t>и</w:t>
      </w:r>
      <w:r w:rsidRPr="00715149">
        <w:rPr>
          <w:rFonts w:hAnsi="Times New Roman" w:cs="Times New Roman"/>
        </w:rPr>
        <w:t xml:space="preserve"> </w:t>
      </w:r>
      <w:r w:rsidRPr="00715149">
        <w:rPr>
          <w:rFonts w:hAnsi="Times New Roman" w:cs="Times New Roman"/>
        </w:rPr>
        <w:t>психического</w:t>
      </w:r>
      <w:r w:rsidRPr="00715149">
        <w:rPr>
          <w:rFonts w:hAnsi="Times New Roman" w:cs="Times New Roman"/>
        </w:rPr>
        <w:t xml:space="preserve"> </w:t>
      </w:r>
      <w:r w:rsidRPr="00715149">
        <w:rPr>
          <w:rFonts w:hAnsi="Times New Roman" w:cs="Times New Roman"/>
        </w:rPr>
        <w:t>здоровья</w:t>
      </w:r>
      <w:r w:rsidRPr="00715149">
        <w:rPr>
          <w:rFonts w:hAnsi="Times New Roman" w:cs="Times New Roman"/>
        </w:rPr>
        <w:t>;</w:t>
      </w:r>
    </w:p>
    <w:p w:rsidR="00C658F0" w:rsidRPr="00715149" w:rsidRDefault="00C658F0" w:rsidP="00BE77F8">
      <w:pPr>
        <w:widowControl/>
        <w:numPr>
          <w:ilvl w:val="0"/>
          <w:numId w:val="26"/>
        </w:numPr>
        <w:spacing w:before="100" w:beforeAutospacing="1" w:after="100" w:afterAutospacing="1"/>
        <w:ind w:left="780" w:right="180"/>
        <w:contextualSpacing/>
        <w:rPr>
          <w:rFonts w:hAnsi="Times New Roman" w:cs="Times New Roman"/>
        </w:rPr>
      </w:pPr>
      <w:r w:rsidRPr="00715149">
        <w:rPr>
          <w:rFonts w:hAnsi="Times New Roman" w:cs="Times New Roman"/>
        </w:rPr>
        <w:t>демонстрирующий</w:t>
      </w:r>
      <w:r w:rsidRPr="00715149">
        <w:rPr>
          <w:rFonts w:hAnsi="Times New Roman" w:cs="Times New Roman"/>
        </w:rPr>
        <w:t xml:space="preserve"> </w:t>
      </w:r>
      <w:r w:rsidRPr="00715149">
        <w:rPr>
          <w:rFonts w:hAnsi="Times New Roman" w:cs="Times New Roman"/>
        </w:rPr>
        <w:t>навыки</w:t>
      </w:r>
      <w:r w:rsidRPr="00715149">
        <w:rPr>
          <w:rFonts w:hAnsi="Times New Roman" w:cs="Times New Roman"/>
        </w:rPr>
        <w:t xml:space="preserve"> </w:t>
      </w:r>
      <w:r w:rsidRPr="00715149">
        <w:rPr>
          <w:rFonts w:hAnsi="Times New Roman" w:cs="Times New Roman"/>
        </w:rPr>
        <w:t>рефлексии</w:t>
      </w:r>
      <w:r w:rsidRPr="00715149">
        <w:rPr>
          <w:rFonts w:hAnsi="Times New Roman" w:cs="Times New Roman"/>
        </w:rPr>
        <w:t xml:space="preserve"> </w:t>
      </w:r>
      <w:r w:rsidRPr="00715149">
        <w:rPr>
          <w:rFonts w:hAnsi="Times New Roman" w:cs="Times New Roman"/>
        </w:rPr>
        <w:t>своего</w:t>
      </w:r>
      <w:r w:rsidRPr="00715149">
        <w:rPr>
          <w:rFonts w:hAnsi="Times New Roman" w:cs="Times New Roman"/>
        </w:rPr>
        <w:t xml:space="preserve"> </w:t>
      </w:r>
      <w:r w:rsidRPr="00715149">
        <w:rPr>
          <w:rFonts w:hAnsi="Times New Roman" w:cs="Times New Roman"/>
        </w:rPr>
        <w:t>состояния</w:t>
      </w:r>
      <w:r w:rsidRPr="00715149">
        <w:rPr>
          <w:rFonts w:hAnsi="Times New Roman" w:cs="Times New Roman"/>
        </w:rPr>
        <w:t xml:space="preserve"> (</w:t>
      </w:r>
      <w:r w:rsidRPr="00715149">
        <w:rPr>
          <w:rFonts w:hAnsi="Times New Roman" w:cs="Times New Roman"/>
        </w:rPr>
        <w:t>физического</w:t>
      </w:r>
      <w:r w:rsidRPr="00715149">
        <w:rPr>
          <w:rFonts w:hAnsi="Times New Roman" w:cs="Times New Roman"/>
        </w:rPr>
        <w:t xml:space="preserve">, </w:t>
      </w:r>
      <w:r w:rsidRPr="00715149">
        <w:rPr>
          <w:rFonts w:hAnsi="Times New Roman" w:cs="Times New Roman"/>
        </w:rPr>
        <w:t>эмоционального</w:t>
      </w:r>
      <w:r w:rsidRPr="00715149">
        <w:rPr>
          <w:rFonts w:hAnsi="Times New Roman" w:cs="Times New Roman"/>
        </w:rPr>
        <w:t xml:space="preserve">, </w:t>
      </w:r>
      <w:r w:rsidRPr="00715149">
        <w:rPr>
          <w:rFonts w:hAnsi="Times New Roman" w:cs="Times New Roman"/>
        </w:rPr>
        <w:t>психологического</w:t>
      </w:r>
      <w:r w:rsidRPr="00715149">
        <w:rPr>
          <w:rFonts w:hAnsi="Times New Roman" w:cs="Times New Roman"/>
        </w:rPr>
        <w:t xml:space="preserve">), </w:t>
      </w:r>
      <w:r w:rsidRPr="00715149">
        <w:rPr>
          <w:rFonts w:hAnsi="Times New Roman" w:cs="Times New Roman"/>
        </w:rPr>
        <w:t>состояния</w:t>
      </w:r>
      <w:r w:rsidRPr="00715149">
        <w:rPr>
          <w:rFonts w:hAnsi="Times New Roman" w:cs="Times New Roman"/>
        </w:rPr>
        <w:t xml:space="preserve"> </w:t>
      </w:r>
      <w:r w:rsidRPr="00715149">
        <w:rPr>
          <w:rFonts w:hAnsi="Times New Roman" w:cs="Times New Roman"/>
        </w:rPr>
        <w:t>других</w:t>
      </w:r>
      <w:r w:rsidRPr="00715149">
        <w:rPr>
          <w:rFonts w:hAnsi="Times New Roman" w:cs="Times New Roman"/>
        </w:rPr>
        <w:t xml:space="preserve"> </w:t>
      </w:r>
      <w:r w:rsidRPr="00715149">
        <w:rPr>
          <w:rFonts w:hAnsi="Times New Roman" w:cs="Times New Roman"/>
        </w:rPr>
        <w:t>людей</w:t>
      </w:r>
      <w:r w:rsidRPr="00715149">
        <w:rPr>
          <w:rFonts w:hAnsi="Times New Roman" w:cs="Times New Roman"/>
        </w:rPr>
        <w:t xml:space="preserve"> </w:t>
      </w:r>
      <w:r w:rsidRPr="00715149">
        <w:rPr>
          <w:rFonts w:hAnsi="Times New Roman" w:cs="Times New Roman"/>
        </w:rPr>
        <w:t>с</w:t>
      </w:r>
      <w:r w:rsidRPr="00715149">
        <w:rPr>
          <w:rFonts w:hAnsi="Times New Roman" w:cs="Times New Roman"/>
        </w:rPr>
        <w:t xml:space="preserve"> </w:t>
      </w:r>
      <w:r w:rsidRPr="00715149">
        <w:rPr>
          <w:rFonts w:hAnsi="Times New Roman" w:cs="Times New Roman"/>
        </w:rPr>
        <w:t>точки</w:t>
      </w:r>
      <w:r w:rsidRPr="00715149">
        <w:rPr>
          <w:rFonts w:hAnsi="Times New Roman" w:cs="Times New Roman"/>
        </w:rPr>
        <w:t xml:space="preserve"> </w:t>
      </w:r>
      <w:r w:rsidRPr="00715149">
        <w:rPr>
          <w:rFonts w:hAnsi="Times New Roman" w:cs="Times New Roman"/>
        </w:rPr>
        <w:t>зрения</w:t>
      </w:r>
      <w:r w:rsidRPr="00715149">
        <w:rPr>
          <w:rFonts w:hAnsi="Times New Roman" w:cs="Times New Roman"/>
        </w:rPr>
        <w:t xml:space="preserve"> </w:t>
      </w:r>
      <w:r w:rsidRPr="00715149">
        <w:rPr>
          <w:rFonts w:hAnsi="Times New Roman" w:cs="Times New Roman"/>
        </w:rPr>
        <w:t>безопасности</w:t>
      </w:r>
      <w:r w:rsidRPr="00715149">
        <w:rPr>
          <w:rFonts w:hAnsi="Times New Roman" w:cs="Times New Roman"/>
        </w:rPr>
        <w:t xml:space="preserve">, </w:t>
      </w:r>
      <w:r w:rsidRPr="00715149">
        <w:rPr>
          <w:rFonts w:hAnsi="Times New Roman" w:cs="Times New Roman"/>
        </w:rPr>
        <w:t>сознательного</w:t>
      </w:r>
      <w:r w:rsidRPr="00715149">
        <w:rPr>
          <w:rFonts w:hAnsi="Times New Roman" w:cs="Times New Roman"/>
        </w:rPr>
        <w:t xml:space="preserve"> </w:t>
      </w:r>
      <w:r w:rsidRPr="00715149">
        <w:rPr>
          <w:rFonts w:hAnsi="Times New Roman" w:cs="Times New Roman"/>
        </w:rPr>
        <w:t>управления</w:t>
      </w:r>
      <w:r w:rsidRPr="00715149">
        <w:rPr>
          <w:rFonts w:hAnsi="Times New Roman" w:cs="Times New Roman"/>
        </w:rPr>
        <w:t xml:space="preserve"> </w:t>
      </w:r>
      <w:r w:rsidRPr="00715149">
        <w:rPr>
          <w:rFonts w:hAnsi="Times New Roman" w:cs="Times New Roman"/>
        </w:rPr>
        <w:t>своим</w:t>
      </w:r>
      <w:r w:rsidRPr="00715149">
        <w:rPr>
          <w:rFonts w:hAnsi="Times New Roman" w:cs="Times New Roman"/>
        </w:rPr>
        <w:t xml:space="preserve"> </w:t>
      </w:r>
      <w:r w:rsidRPr="00715149">
        <w:rPr>
          <w:rFonts w:hAnsi="Times New Roman" w:cs="Times New Roman"/>
        </w:rPr>
        <w:t>эмоциональным</w:t>
      </w:r>
      <w:r w:rsidRPr="00715149">
        <w:rPr>
          <w:rFonts w:hAnsi="Times New Roman" w:cs="Times New Roman"/>
        </w:rPr>
        <w:t xml:space="preserve"> </w:t>
      </w:r>
      <w:r w:rsidRPr="00715149">
        <w:rPr>
          <w:rFonts w:hAnsi="Times New Roman" w:cs="Times New Roman"/>
        </w:rPr>
        <w:t>состоянием</w:t>
      </w:r>
      <w:r w:rsidRPr="00715149">
        <w:rPr>
          <w:rFonts w:hAnsi="Times New Roman" w:cs="Times New Roman"/>
        </w:rPr>
        <w:t>;</w:t>
      </w:r>
    </w:p>
    <w:p w:rsidR="00C658F0" w:rsidRPr="00715149" w:rsidRDefault="00C658F0" w:rsidP="00BE77F8">
      <w:pPr>
        <w:widowControl/>
        <w:numPr>
          <w:ilvl w:val="0"/>
          <w:numId w:val="26"/>
        </w:numPr>
        <w:spacing w:before="100" w:beforeAutospacing="1" w:after="100" w:afterAutospacing="1"/>
        <w:ind w:left="780" w:right="180"/>
        <w:rPr>
          <w:rFonts w:hAnsi="Times New Roman" w:cs="Times New Roman"/>
        </w:rPr>
      </w:pPr>
      <w:r w:rsidRPr="00715149">
        <w:rPr>
          <w:rFonts w:hAnsi="Times New Roman" w:cs="Times New Roman"/>
        </w:rPr>
        <w:t>развивающий</w:t>
      </w:r>
      <w:r w:rsidRPr="00715149">
        <w:rPr>
          <w:rFonts w:hAnsi="Times New Roman" w:cs="Times New Roman"/>
        </w:rPr>
        <w:t xml:space="preserve"> </w:t>
      </w:r>
      <w:r w:rsidRPr="00715149">
        <w:rPr>
          <w:rFonts w:hAnsi="Times New Roman" w:cs="Times New Roman"/>
        </w:rPr>
        <w:t>способности</w:t>
      </w:r>
      <w:r w:rsidRPr="00715149">
        <w:rPr>
          <w:rFonts w:hAnsi="Times New Roman" w:cs="Times New Roman"/>
        </w:rPr>
        <w:t xml:space="preserve"> </w:t>
      </w:r>
      <w:r w:rsidRPr="00715149">
        <w:rPr>
          <w:rFonts w:hAnsi="Times New Roman" w:cs="Times New Roman"/>
        </w:rPr>
        <w:t>адаптироваться</w:t>
      </w:r>
      <w:r w:rsidRPr="00715149">
        <w:rPr>
          <w:rFonts w:hAnsi="Times New Roman" w:cs="Times New Roman"/>
        </w:rPr>
        <w:t xml:space="preserve"> </w:t>
      </w:r>
      <w:r w:rsidRPr="00715149">
        <w:rPr>
          <w:rFonts w:hAnsi="Times New Roman" w:cs="Times New Roman"/>
        </w:rPr>
        <w:t>к</w:t>
      </w:r>
      <w:r w:rsidRPr="00715149">
        <w:rPr>
          <w:rFonts w:hAnsi="Times New Roman" w:cs="Times New Roman"/>
        </w:rPr>
        <w:t xml:space="preserve"> </w:t>
      </w:r>
      <w:r w:rsidRPr="00715149">
        <w:rPr>
          <w:rFonts w:hAnsi="Times New Roman" w:cs="Times New Roman"/>
        </w:rPr>
        <w:t>стрессовым</w:t>
      </w:r>
      <w:r w:rsidRPr="00715149">
        <w:rPr>
          <w:rFonts w:hAnsi="Times New Roman" w:cs="Times New Roman"/>
        </w:rPr>
        <w:t xml:space="preserve"> </w:t>
      </w:r>
      <w:r w:rsidRPr="00715149">
        <w:rPr>
          <w:rFonts w:hAnsi="Times New Roman" w:cs="Times New Roman"/>
        </w:rPr>
        <w:t>ситуациям</w:t>
      </w:r>
      <w:r w:rsidRPr="00715149">
        <w:rPr>
          <w:rFonts w:hAnsi="Times New Roman" w:cs="Times New Roman"/>
        </w:rPr>
        <w:t xml:space="preserve"> </w:t>
      </w:r>
      <w:r w:rsidRPr="00715149">
        <w:rPr>
          <w:rFonts w:hAnsi="Times New Roman" w:cs="Times New Roman"/>
        </w:rPr>
        <w:t>в</w:t>
      </w:r>
      <w:r w:rsidRPr="00715149">
        <w:rPr>
          <w:rFonts w:hAnsi="Times New Roman" w:cs="Times New Roman"/>
        </w:rPr>
        <w:t xml:space="preserve"> </w:t>
      </w:r>
      <w:r w:rsidRPr="00715149">
        <w:rPr>
          <w:rFonts w:hAnsi="Times New Roman" w:cs="Times New Roman"/>
        </w:rPr>
        <w:t>общении</w:t>
      </w:r>
      <w:r w:rsidRPr="00715149">
        <w:rPr>
          <w:rFonts w:hAnsi="Times New Roman" w:cs="Times New Roman"/>
        </w:rPr>
        <w:t xml:space="preserve">, </w:t>
      </w:r>
      <w:r w:rsidRPr="00715149">
        <w:rPr>
          <w:rFonts w:hAnsi="Times New Roman" w:cs="Times New Roman"/>
        </w:rPr>
        <w:t>в</w:t>
      </w:r>
      <w:r w:rsidRPr="00715149">
        <w:rPr>
          <w:rFonts w:hAnsi="Times New Roman" w:cs="Times New Roman"/>
        </w:rPr>
        <w:t xml:space="preserve"> </w:t>
      </w:r>
      <w:r w:rsidRPr="00715149">
        <w:rPr>
          <w:rFonts w:hAnsi="Times New Roman" w:cs="Times New Roman"/>
        </w:rPr>
        <w:t>разных</w:t>
      </w:r>
      <w:r w:rsidRPr="00715149">
        <w:rPr>
          <w:rFonts w:hAnsi="Times New Roman" w:cs="Times New Roman"/>
        </w:rPr>
        <w:t xml:space="preserve"> </w:t>
      </w:r>
      <w:r w:rsidRPr="00715149">
        <w:rPr>
          <w:rFonts w:hAnsi="Times New Roman" w:cs="Times New Roman"/>
        </w:rPr>
        <w:t>коллективах</w:t>
      </w:r>
      <w:r w:rsidRPr="00715149">
        <w:rPr>
          <w:rFonts w:hAnsi="Times New Roman" w:cs="Times New Roman"/>
        </w:rPr>
        <w:t xml:space="preserve">, </w:t>
      </w:r>
      <w:r w:rsidRPr="00715149">
        <w:rPr>
          <w:rFonts w:hAnsi="Times New Roman" w:cs="Times New Roman"/>
        </w:rPr>
        <w:t>к</w:t>
      </w:r>
      <w:r w:rsidRPr="00715149">
        <w:rPr>
          <w:rFonts w:hAnsi="Times New Roman" w:cs="Times New Roman"/>
        </w:rPr>
        <w:t xml:space="preserve"> </w:t>
      </w:r>
      <w:r w:rsidRPr="00715149">
        <w:rPr>
          <w:rFonts w:hAnsi="Times New Roman" w:cs="Times New Roman"/>
        </w:rPr>
        <w:t>меняющимся</w:t>
      </w:r>
      <w:r w:rsidRPr="00715149">
        <w:rPr>
          <w:rFonts w:hAnsi="Times New Roman" w:cs="Times New Roman"/>
        </w:rPr>
        <w:t xml:space="preserve"> </w:t>
      </w:r>
      <w:r w:rsidRPr="00715149">
        <w:rPr>
          <w:rFonts w:hAnsi="Times New Roman" w:cs="Times New Roman"/>
        </w:rPr>
        <w:t>условиям</w:t>
      </w:r>
      <w:r w:rsidRPr="00715149">
        <w:rPr>
          <w:rFonts w:hAnsi="Times New Roman" w:cs="Times New Roman"/>
        </w:rPr>
        <w:t xml:space="preserve"> (</w:t>
      </w:r>
      <w:r w:rsidRPr="00715149">
        <w:rPr>
          <w:rFonts w:hAnsi="Times New Roman" w:cs="Times New Roman"/>
        </w:rPr>
        <w:t>социальным</w:t>
      </w:r>
      <w:r w:rsidRPr="00715149">
        <w:rPr>
          <w:rFonts w:hAnsi="Times New Roman" w:cs="Times New Roman"/>
        </w:rPr>
        <w:t xml:space="preserve">, </w:t>
      </w:r>
      <w:r w:rsidRPr="00715149">
        <w:rPr>
          <w:rFonts w:hAnsi="Times New Roman" w:cs="Times New Roman"/>
        </w:rPr>
        <w:t>информационным</w:t>
      </w:r>
      <w:r w:rsidRPr="00715149">
        <w:rPr>
          <w:rFonts w:hAnsi="Times New Roman" w:cs="Times New Roman"/>
        </w:rPr>
        <w:t xml:space="preserve">, </w:t>
      </w:r>
      <w:r w:rsidRPr="00715149">
        <w:rPr>
          <w:rFonts w:hAnsi="Times New Roman" w:cs="Times New Roman"/>
        </w:rPr>
        <w:t>природным</w:t>
      </w:r>
      <w:r w:rsidRPr="00715149">
        <w:rPr>
          <w:rFonts w:hAnsi="Times New Roman" w:cs="Times New Roman"/>
        </w:rPr>
        <w:t>).</w:t>
      </w:r>
    </w:p>
    <w:p w:rsidR="00C658F0" w:rsidRDefault="00C658F0" w:rsidP="00C658F0">
      <w:pPr>
        <w:rPr>
          <w:rFonts w:hAnsi="Times New Roman" w:cs="Times New Roman"/>
        </w:rPr>
      </w:pPr>
      <w:r>
        <w:rPr>
          <w:rFonts w:hAnsi="Times New Roman" w:cs="Times New Roman"/>
          <w:b/>
          <w:bCs/>
        </w:rPr>
        <w:t>Трудовое</w:t>
      </w:r>
      <w:r>
        <w:rPr>
          <w:rFonts w:hAnsi="Times New Roman" w:cs="Times New Roman"/>
          <w:b/>
          <w:bCs/>
        </w:rPr>
        <w:t xml:space="preserve"> </w:t>
      </w:r>
      <w:r>
        <w:rPr>
          <w:rFonts w:hAnsi="Times New Roman" w:cs="Times New Roman"/>
          <w:b/>
          <w:bCs/>
        </w:rPr>
        <w:t>воспитание</w:t>
      </w:r>
      <w:r>
        <w:rPr>
          <w:rFonts w:hAnsi="Times New Roman" w:cs="Times New Roman"/>
          <w:b/>
          <w:bCs/>
        </w:rPr>
        <w:t>:</w:t>
      </w:r>
    </w:p>
    <w:p w:rsidR="00C658F0" w:rsidRPr="00715149" w:rsidRDefault="00C658F0" w:rsidP="00BE77F8">
      <w:pPr>
        <w:widowControl/>
        <w:numPr>
          <w:ilvl w:val="0"/>
          <w:numId w:val="27"/>
        </w:numPr>
        <w:spacing w:before="100" w:beforeAutospacing="1" w:after="100" w:afterAutospacing="1"/>
        <w:ind w:left="780" w:right="180"/>
        <w:contextualSpacing/>
        <w:rPr>
          <w:rFonts w:hAnsi="Times New Roman" w:cs="Times New Roman"/>
        </w:rPr>
      </w:pPr>
      <w:r w:rsidRPr="00715149">
        <w:rPr>
          <w:rFonts w:hAnsi="Times New Roman" w:cs="Times New Roman"/>
        </w:rPr>
        <w:t>уважающий</w:t>
      </w:r>
      <w:r w:rsidRPr="00715149">
        <w:rPr>
          <w:rFonts w:hAnsi="Times New Roman" w:cs="Times New Roman"/>
        </w:rPr>
        <w:t xml:space="preserve"> </w:t>
      </w:r>
      <w:r w:rsidRPr="00715149">
        <w:rPr>
          <w:rFonts w:hAnsi="Times New Roman" w:cs="Times New Roman"/>
        </w:rPr>
        <w:t>труд</w:t>
      </w:r>
      <w:r w:rsidRPr="00715149">
        <w:rPr>
          <w:rFonts w:hAnsi="Times New Roman" w:cs="Times New Roman"/>
        </w:rPr>
        <w:t xml:space="preserve">, </w:t>
      </w:r>
      <w:r w:rsidRPr="00715149">
        <w:rPr>
          <w:rFonts w:hAnsi="Times New Roman" w:cs="Times New Roman"/>
        </w:rPr>
        <w:t>результаты</w:t>
      </w:r>
      <w:r w:rsidRPr="00715149">
        <w:rPr>
          <w:rFonts w:hAnsi="Times New Roman" w:cs="Times New Roman"/>
        </w:rPr>
        <w:t xml:space="preserve"> </w:t>
      </w:r>
      <w:r w:rsidRPr="00715149">
        <w:rPr>
          <w:rFonts w:hAnsi="Times New Roman" w:cs="Times New Roman"/>
        </w:rPr>
        <w:t>труда</w:t>
      </w:r>
      <w:r w:rsidRPr="00715149">
        <w:rPr>
          <w:rFonts w:hAnsi="Times New Roman" w:cs="Times New Roman"/>
        </w:rPr>
        <w:t xml:space="preserve">, </w:t>
      </w:r>
      <w:r w:rsidRPr="00715149">
        <w:rPr>
          <w:rFonts w:hAnsi="Times New Roman" w:cs="Times New Roman"/>
        </w:rPr>
        <w:t>трудовые</w:t>
      </w:r>
      <w:r w:rsidRPr="00715149">
        <w:rPr>
          <w:rFonts w:hAnsi="Times New Roman" w:cs="Times New Roman"/>
        </w:rPr>
        <w:t xml:space="preserve"> </w:t>
      </w:r>
      <w:r w:rsidRPr="00715149">
        <w:rPr>
          <w:rFonts w:hAnsi="Times New Roman" w:cs="Times New Roman"/>
        </w:rPr>
        <w:t>и</w:t>
      </w:r>
      <w:r w:rsidRPr="00715149">
        <w:rPr>
          <w:rFonts w:hAnsi="Times New Roman" w:cs="Times New Roman"/>
        </w:rPr>
        <w:t xml:space="preserve"> </w:t>
      </w:r>
      <w:r w:rsidRPr="00715149">
        <w:rPr>
          <w:rFonts w:hAnsi="Times New Roman" w:cs="Times New Roman"/>
        </w:rPr>
        <w:t>профессиональные</w:t>
      </w:r>
      <w:r w:rsidRPr="00715149">
        <w:rPr>
          <w:rFonts w:hAnsi="Times New Roman" w:cs="Times New Roman"/>
        </w:rPr>
        <w:t xml:space="preserve"> </w:t>
      </w:r>
      <w:r w:rsidRPr="00715149">
        <w:rPr>
          <w:rFonts w:hAnsi="Times New Roman" w:cs="Times New Roman"/>
        </w:rPr>
        <w:t>достижения</w:t>
      </w:r>
      <w:r w:rsidRPr="00715149">
        <w:rPr>
          <w:rFonts w:hAnsi="Times New Roman" w:cs="Times New Roman"/>
        </w:rPr>
        <w:t xml:space="preserve"> </w:t>
      </w:r>
      <w:r w:rsidRPr="00715149">
        <w:rPr>
          <w:rFonts w:hAnsi="Times New Roman" w:cs="Times New Roman"/>
        </w:rPr>
        <w:t>своих</w:t>
      </w:r>
      <w:r w:rsidRPr="00715149">
        <w:rPr>
          <w:rFonts w:hAnsi="Times New Roman" w:cs="Times New Roman"/>
        </w:rPr>
        <w:t xml:space="preserve"> </w:t>
      </w:r>
      <w:r w:rsidRPr="00715149">
        <w:rPr>
          <w:rFonts w:hAnsi="Times New Roman" w:cs="Times New Roman"/>
        </w:rPr>
        <w:t>земляков</w:t>
      </w:r>
      <w:r w:rsidRPr="00715149">
        <w:rPr>
          <w:rFonts w:hAnsi="Times New Roman" w:cs="Times New Roman"/>
        </w:rPr>
        <w:t xml:space="preserve">, </w:t>
      </w:r>
      <w:r w:rsidRPr="00715149">
        <w:rPr>
          <w:rFonts w:hAnsi="Times New Roman" w:cs="Times New Roman"/>
        </w:rPr>
        <w:t>их</w:t>
      </w:r>
      <w:r w:rsidRPr="00715149">
        <w:rPr>
          <w:rFonts w:hAnsi="Times New Roman" w:cs="Times New Roman"/>
        </w:rPr>
        <w:t xml:space="preserve"> </w:t>
      </w:r>
      <w:r w:rsidRPr="00715149">
        <w:rPr>
          <w:rFonts w:hAnsi="Times New Roman" w:cs="Times New Roman"/>
        </w:rPr>
        <w:t>вклад</w:t>
      </w:r>
      <w:r w:rsidRPr="00715149">
        <w:rPr>
          <w:rFonts w:hAnsi="Times New Roman" w:cs="Times New Roman"/>
        </w:rPr>
        <w:t xml:space="preserve"> </w:t>
      </w:r>
      <w:r w:rsidRPr="00715149">
        <w:rPr>
          <w:rFonts w:hAnsi="Times New Roman" w:cs="Times New Roman"/>
        </w:rPr>
        <w:t>в</w:t>
      </w:r>
      <w:r w:rsidRPr="00715149">
        <w:rPr>
          <w:rFonts w:hAnsi="Times New Roman" w:cs="Times New Roman"/>
        </w:rPr>
        <w:t xml:space="preserve"> </w:t>
      </w:r>
      <w:r w:rsidRPr="00715149">
        <w:rPr>
          <w:rFonts w:hAnsi="Times New Roman" w:cs="Times New Roman"/>
        </w:rPr>
        <w:t>развитие</w:t>
      </w:r>
      <w:r w:rsidRPr="00715149">
        <w:rPr>
          <w:rFonts w:hAnsi="Times New Roman" w:cs="Times New Roman"/>
        </w:rPr>
        <w:t xml:space="preserve"> </w:t>
      </w:r>
      <w:r w:rsidRPr="00715149">
        <w:rPr>
          <w:rFonts w:hAnsi="Times New Roman" w:cs="Times New Roman"/>
        </w:rPr>
        <w:t>своего</w:t>
      </w:r>
      <w:r w:rsidRPr="00715149">
        <w:rPr>
          <w:rFonts w:hAnsi="Times New Roman" w:cs="Times New Roman"/>
        </w:rPr>
        <w:t xml:space="preserve"> </w:t>
      </w:r>
      <w:r w:rsidRPr="00715149">
        <w:rPr>
          <w:rFonts w:hAnsi="Times New Roman" w:cs="Times New Roman"/>
        </w:rPr>
        <w:t>поселения</w:t>
      </w:r>
      <w:r w:rsidRPr="00715149">
        <w:rPr>
          <w:rFonts w:hAnsi="Times New Roman" w:cs="Times New Roman"/>
        </w:rPr>
        <w:t xml:space="preserve">, </w:t>
      </w:r>
      <w:r w:rsidRPr="00715149">
        <w:rPr>
          <w:rFonts w:hAnsi="Times New Roman" w:cs="Times New Roman"/>
        </w:rPr>
        <w:t>края</w:t>
      </w:r>
      <w:r w:rsidRPr="00715149">
        <w:rPr>
          <w:rFonts w:hAnsi="Times New Roman" w:cs="Times New Roman"/>
        </w:rPr>
        <w:t xml:space="preserve">, </w:t>
      </w:r>
      <w:r w:rsidRPr="00715149">
        <w:rPr>
          <w:rFonts w:hAnsi="Times New Roman" w:cs="Times New Roman"/>
        </w:rPr>
        <w:t>страны</w:t>
      </w:r>
      <w:r w:rsidRPr="00715149">
        <w:rPr>
          <w:rFonts w:hAnsi="Times New Roman" w:cs="Times New Roman"/>
        </w:rPr>
        <w:t xml:space="preserve">, </w:t>
      </w:r>
      <w:r w:rsidRPr="00715149">
        <w:rPr>
          <w:rFonts w:hAnsi="Times New Roman" w:cs="Times New Roman"/>
        </w:rPr>
        <w:t>трудовые</w:t>
      </w:r>
      <w:r w:rsidRPr="00715149">
        <w:rPr>
          <w:rFonts w:hAnsi="Times New Roman" w:cs="Times New Roman"/>
        </w:rPr>
        <w:t xml:space="preserve"> </w:t>
      </w:r>
      <w:r w:rsidRPr="00715149">
        <w:rPr>
          <w:rFonts w:hAnsi="Times New Roman" w:cs="Times New Roman"/>
        </w:rPr>
        <w:t>достижения</w:t>
      </w:r>
      <w:r w:rsidRPr="00715149">
        <w:rPr>
          <w:rFonts w:hAnsi="Times New Roman" w:cs="Times New Roman"/>
        </w:rPr>
        <w:t xml:space="preserve"> </w:t>
      </w:r>
      <w:r w:rsidRPr="00715149">
        <w:rPr>
          <w:rFonts w:hAnsi="Times New Roman" w:cs="Times New Roman"/>
        </w:rPr>
        <w:t>российского</w:t>
      </w:r>
      <w:r w:rsidRPr="00715149">
        <w:rPr>
          <w:rFonts w:hAnsi="Times New Roman" w:cs="Times New Roman"/>
        </w:rPr>
        <w:t xml:space="preserve"> </w:t>
      </w:r>
      <w:r w:rsidRPr="00715149">
        <w:rPr>
          <w:rFonts w:hAnsi="Times New Roman" w:cs="Times New Roman"/>
        </w:rPr>
        <w:t>народа</w:t>
      </w:r>
      <w:r w:rsidRPr="00715149">
        <w:rPr>
          <w:rFonts w:hAnsi="Times New Roman" w:cs="Times New Roman"/>
        </w:rPr>
        <w:t>;</w:t>
      </w:r>
    </w:p>
    <w:p w:rsidR="00C658F0" w:rsidRPr="00715149" w:rsidRDefault="00C658F0" w:rsidP="00BE77F8">
      <w:pPr>
        <w:widowControl/>
        <w:numPr>
          <w:ilvl w:val="0"/>
          <w:numId w:val="27"/>
        </w:numPr>
        <w:spacing w:before="100" w:beforeAutospacing="1" w:after="100" w:afterAutospacing="1"/>
        <w:ind w:left="780" w:right="180"/>
        <w:contextualSpacing/>
        <w:rPr>
          <w:rFonts w:hAnsi="Times New Roman" w:cs="Times New Roman"/>
        </w:rPr>
      </w:pPr>
      <w:r w:rsidRPr="00715149">
        <w:rPr>
          <w:rFonts w:hAnsi="Times New Roman" w:cs="Times New Roman"/>
        </w:rPr>
        <w:t>проявляющий</w:t>
      </w:r>
      <w:r w:rsidRPr="00715149">
        <w:rPr>
          <w:rFonts w:hAnsi="Times New Roman" w:cs="Times New Roman"/>
        </w:rPr>
        <w:t xml:space="preserve"> </w:t>
      </w:r>
      <w:r w:rsidRPr="00715149">
        <w:rPr>
          <w:rFonts w:hAnsi="Times New Roman" w:cs="Times New Roman"/>
        </w:rPr>
        <w:t>способность</w:t>
      </w:r>
      <w:r w:rsidRPr="00715149">
        <w:rPr>
          <w:rFonts w:hAnsi="Times New Roman" w:cs="Times New Roman"/>
        </w:rPr>
        <w:t xml:space="preserve"> </w:t>
      </w:r>
      <w:r w:rsidRPr="00715149">
        <w:rPr>
          <w:rFonts w:hAnsi="Times New Roman" w:cs="Times New Roman"/>
        </w:rPr>
        <w:t>к</w:t>
      </w:r>
      <w:r w:rsidRPr="00715149">
        <w:rPr>
          <w:rFonts w:hAnsi="Times New Roman" w:cs="Times New Roman"/>
        </w:rPr>
        <w:t xml:space="preserve"> </w:t>
      </w:r>
      <w:r w:rsidRPr="00715149">
        <w:rPr>
          <w:rFonts w:hAnsi="Times New Roman" w:cs="Times New Roman"/>
        </w:rPr>
        <w:t>творческому</w:t>
      </w:r>
      <w:r w:rsidRPr="00715149">
        <w:rPr>
          <w:rFonts w:hAnsi="Times New Roman" w:cs="Times New Roman"/>
        </w:rPr>
        <w:t xml:space="preserve"> </w:t>
      </w:r>
      <w:r w:rsidRPr="00715149">
        <w:rPr>
          <w:rFonts w:hAnsi="Times New Roman" w:cs="Times New Roman"/>
        </w:rPr>
        <w:t>созидательному</w:t>
      </w:r>
      <w:r w:rsidRPr="00715149">
        <w:rPr>
          <w:rFonts w:hAnsi="Times New Roman" w:cs="Times New Roman"/>
        </w:rPr>
        <w:t xml:space="preserve"> </w:t>
      </w:r>
      <w:r w:rsidRPr="00715149">
        <w:rPr>
          <w:rFonts w:hAnsi="Times New Roman" w:cs="Times New Roman"/>
        </w:rPr>
        <w:t>социально</w:t>
      </w:r>
      <w:r w:rsidRPr="00715149">
        <w:rPr>
          <w:rFonts w:hAnsi="Times New Roman" w:cs="Times New Roman"/>
        </w:rPr>
        <w:t xml:space="preserve"> </w:t>
      </w:r>
      <w:r w:rsidRPr="00715149">
        <w:rPr>
          <w:rFonts w:hAnsi="Times New Roman" w:cs="Times New Roman"/>
        </w:rPr>
        <w:t>значимому</w:t>
      </w:r>
      <w:r w:rsidRPr="00715149">
        <w:rPr>
          <w:rFonts w:hAnsi="Times New Roman" w:cs="Times New Roman"/>
        </w:rPr>
        <w:t xml:space="preserve"> </w:t>
      </w:r>
      <w:r w:rsidRPr="00715149">
        <w:rPr>
          <w:rFonts w:hAnsi="Times New Roman" w:cs="Times New Roman"/>
        </w:rPr>
        <w:t>труду</w:t>
      </w:r>
      <w:r w:rsidRPr="00715149">
        <w:rPr>
          <w:rFonts w:hAnsi="Times New Roman" w:cs="Times New Roman"/>
        </w:rPr>
        <w:t xml:space="preserve"> </w:t>
      </w:r>
      <w:r w:rsidRPr="00715149">
        <w:rPr>
          <w:rFonts w:hAnsi="Times New Roman" w:cs="Times New Roman"/>
        </w:rPr>
        <w:t>в</w:t>
      </w:r>
      <w:r w:rsidRPr="00715149">
        <w:rPr>
          <w:rFonts w:hAnsi="Times New Roman" w:cs="Times New Roman"/>
        </w:rPr>
        <w:t xml:space="preserve"> </w:t>
      </w:r>
      <w:r w:rsidRPr="00715149">
        <w:rPr>
          <w:rFonts w:hAnsi="Times New Roman" w:cs="Times New Roman"/>
        </w:rPr>
        <w:t>доступных</w:t>
      </w:r>
      <w:r w:rsidRPr="00715149">
        <w:rPr>
          <w:rFonts w:hAnsi="Times New Roman" w:cs="Times New Roman"/>
        </w:rPr>
        <w:t xml:space="preserve"> </w:t>
      </w:r>
      <w:r w:rsidRPr="00715149">
        <w:rPr>
          <w:rFonts w:hAnsi="Times New Roman" w:cs="Times New Roman"/>
        </w:rPr>
        <w:t>по</w:t>
      </w:r>
      <w:r w:rsidRPr="00715149">
        <w:rPr>
          <w:rFonts w:hAnsi="Times New Roman" w:cs="Times New Roman"/>
        </w:rPr>
        <w:t xml:space="preserve"> </w:t>
      </w:r>
      <w:r w:rsidRPr="00715149">
        <w:rPr>
          <w:rFonts w:hAnsi="Times New Roman" w:cs="Times New Roman"/>
        </w:rPr>
        <w:t>возрасту</w:t>
      </w:r>
      <w:r w:rsidRPr="00715149">
        <w:rPr>
          <w:rFonts w:hAnsi="Times New Roman" w:cs="Times New Roman"/>
        </w:rPr>
        <w:t xml:space="preserve"> </w:t>
      </w:r>
      <w:r w:rsidRPr="00715149">
        <w:rPr>
          <w:rFonts w:hAnsi="Times New Roman" w:cs="Times New Roman"/>
        </w:rPr>
        <w:t>социально</w:t>
      </w:r>
      <w:r w:rsidRPr="00715149">
        <w:rPr>
          <w:rFonts w:hAnsi="Times New Roman" w:cs="Times New Roman"/>
        </w:rPr>
        <w:t>-</w:t>
      </w:r>
      <w:r w:rsidRPr="00715149">
        <w:rPr>
          <w:rFonts w:hAnsi="Times New Roman" w:cs="Times New Roman"/>
        </w:rPr>
        <w:t>трудовых</w:t>
      </w:r>
      <w:r w:rsidRPr="00715149">
        <w:rPr>
          <w:rFonts w:hAnsi="Times New Roman" w:cs="Times New Roman"/>
        </w:rPr>
        <w:t xml:space="preserve"> </w:t>
      </w:r>
      <w:r w:rsidRPr="00715149">
        <w:rPr>
          <w:rFonts w:hAnsi="Times New Roman" w:cs="Times New Roman"/>
        </w:rPr>
        <w:t>ролях</w:t>
      </w:r>
      <w:r w:rsidRPr="00715149">
        <w:rPr>
          <w:rFonts w:hAnsi="Times New Roman" w:cs="Times New Roman"/>
        </w:rPr>
        <w:t xml:space="preserve">, </w:t>
      </w:r>
      <w:r w:rsidRPr="00715149">
        <w:rPr>
          <w:rFonts w:hAnsi="Times New Roman" w:cs="Times New Roman"/>
        </w:rPr>
        <w:t>в</w:t>
      </w:r>
      <w:r w:rsidRPr="00715149">
        <w:rPr>
          <w:rFonts w:hAnsi="Times New Roman" w:cs="Times New Roman"/>
        </w:rPr>
        <w:t xml:space="preserve"> </w:t>
      </w:r>
      <w:r w:rsidRPr="00715149">
        <w:rPr>
          <w:rFonts w:hAnsi="Times New Roman" w:cs="Times New Roman"/>
        </w:rPr>
        <w:t>том</w:t>
      </w:r>
      <w:r w:rsidRPr="00715149">
        <w:rPr>
          <w:rFonts w:hAnsi="Times New Roman" w:cs="Times New Roman"/>
        </w:rPr>
        <w:t xml:space="preserve"> </w:t>
      </w:r>
      <w:r w:rsidRPr="00715149">
        <w:rPr>
          <w:rFonts w:hAnsi="Times New Roman" w:cs="Times New Roman"/>
        </w:rPr>
        <w:t>числе</w:t>
      </w:r>
      <w:r w:rsidRPr="00715149">
        <w:rPr>
          <w:rFonts w:hAnsi="Times New Roman" w:cs="Times New Roman"/>
        </w:rPr>
        <w:t xml:space="preserve"> </w:t>
      </w:r>
      <w:r w:rsidRPr="00715149">
        <w:rPr>
          <w:rFonts w:hAnsi="Times New Roman" w:cs="Times New Roman"/>
        </w:rPr>
        <w:t>предпринимательской</w:t>
      </w:r>
      <w:r w:rsidRPr="00715149">
        <w:rPr>
          <w:rFonts w:hAnsi="Times New Roman" w:cs="Times New Roman"/>
        </w:rPr>
        <w:t xml:space="preserve"> </w:t>
      </w:r>
      <w:r w:rsidRPr="00715149">
        <w:rPr>
          <w:rFonts w:hAnsi="Times New Roman" w:cs="Times New Roman"/>
        </w:rPr>
        <w:t>деятельности</w:t>
      </w:r>
      <w:r w:rsidRPr="00715149">
        <w:rPr>
          <w:rFonts w:hAnsi="Times New Roman" w:cs="Times New Roman"/>
        </w:rPr>
        <w:t xml:space="preserve"> </w:t>
      </w:r>
      <w:r w:rsidRPr="00715149">
        <w:rPr>
          <w:rFonts w:hAnsi="Times New Roman" w:cs="Times New Roman"/>
        </w:rPr>
        <w:t>в</w:t>
      </w:r>
      <w:r w:rsidRPr="00715149">
        <w:rPr>
          <w:rFonts w:hAnsi="Times New Roman" w:cs="Times New Roman"/>
        </w:rPr>
        <w:t xml:space="preserve"> </w:t>
      </w:r>
      <w:r w:rsidRPr="00715149">
        <w:rPr>
          <w:rFonts w:hAnsi="Times New Roman" w:cs="Times New Roman"/>
        </w:rPr>
        <w:t>условиях</w:t>
      </w:r>
      <w:r w:rsidRPr="00715149">
        <w:rPr>
          <w:rFonts w:hAnsi="Times New Roman" w:cs="Times New Roman"/>
        </w:rPr>
        <w:t xml:space="preserve"> </w:t>
      </w:r>
      <w:r w:rsidRPr="00715149">
        <w:rPr>
          <w:rFonts w:hAnsi="Times New Roman" w:cs="Times New Roman"/>
        </w:rPr>
        <w:t>самозанятости</w:t>
      </w:r>
      <w:r w:rsidRPr="00715149">
        <w:rPr>
          <w:rFonts w:hAnsi="Times New Roman" w:cs="Times New Roman"/>
        </w:rPr>
        <w:t xml:space="preserve"> </w:t>
      </w:r>
      <w:r w:rsidRPr="00715149">
        <w:rPr>
          <w:rFonts w:hAnsi="Times New Roman" w:cs="Times New Roman"/>
        </w:rPr>
        <w:t>или</w:t>
      </w:r>
      <w:r w:rsidRPr="00715149">
        <w:rPr>
          <w:rFonts w:hAnsi="Times New Roman" w:cs="Times New Roman"/>
        </w:rPr>
        <w:t xml:space="preserve"> </w:t>
      </w:r>
      <w:r w:rsidRPr="00715149">
        <w:rPr>
          <w:rFonts w:hAnsi="Times New Roman" w:cs="Times New Roman"/>
        </w:rPr>
        <w:t>наемного</w:t>
      </w:r>
      <w:r w:rsidRPr="00715149">
        <w:rPr>
          <w:rFonts w:hAnsi="Times New Roman" w:cs="Times New Roman"/>
        </w:rPr>
        <w:t xml:space="preserve"> </w:t>
      </w:r>
      <w:r w:rsidRPr="00715149">
        <w:rPr>
          <w:rFonts w:hAnsi="Times New Roman" w:cs="Times New Roman"/>
        </w:rPr>
        <w:t>труда</w:t>
      </w:r>
      <w:r w:rsidRPr="00715149">
        <w:rPr>
          <w:rFonts w:hAnsi="Times New Roman" w:cs="Times New Roman"/>
        </w:rPr>
        <w:t>;</w:t>
      </w:r>
    </w:p>
    <w:p w:rsidR="00C658F0" w:rsidRPr="00715149" w:rsidRDefault="00C658F0" w:rsidP="00BE77F8">
      <w:pPr>
        <w:widowControl/>
        <w:numPr>
          <w:ilvl w:val="0"/>
          <w:numId w:val="27"/>
        </w:numPr>
        <w:spacing w:before="100" w:beforeAutospacing="1" w:after="100" w:afterAutospacing="1"/>
        <w:ind w:left="780" w:right="180"/>
        <w:contextualSpacing/>
        <w:rPr>
          <w:rFonts w:hAnsi="Times New Roman" w:cs="Times New Roman"/>
        </w:rPr>
      </w:pPr>
      <w:r w:rsidRPr="00715149">
        <w:rPr>
          <w:rFonts w:hAnsi="Times New Roman" w:cs="Times New Roman"/>
        </w:rPr>
        <w:t>участвующий</w:t>
      </w:r>
      <w:r w:rsidRPr="00715149">
        <w:rPr>
          <w:rFonts w:hAnsi="Times New Roman" w:cs="Times New Roman"/>
        </w:rPr>
        <w:t xml:space="preserve"> </w:t>
      </w:r>
      <w:r w:rsidRPr="00715149">
        <w:rPr>
          <w:rFonts w:hAnsi="Times New Roman" w:cs="Times New Roman"/>
        </w:rPr>
        <w:t>в</w:t>
      </w:r>
      <w:r w:rsidRPr="00715149">
        <w:rPr>
          <w:rFonts w:hAnsi="Times New Roman" w:cs="Times New Roman"/>
        </w:rPr>
        <w:t xml:space="preserve"> </w:t>
      </w:r>
      <w:r w:rsidRPr="00715149">
        <w:rPr>
          <w:rFonts w:hAnsi="Times New Roman" w:cs="Times New Roman"/>
        </w:rPr>
        <w:t>социально</w:t>
      </w:r>
      <w:r w:rsidRPr="00715149">
        <w:rPr>
          <w:rFonts w:hAnsi="Times New Roman" w:cs="Times New Roman"/>
        </w:rPr>
        <w:t xml:space="preserve"> </w:t>
      </w:r>
      <w:r w:rsidRPr="00715149">
        <w:rPr>
          <w:rFonts w:hAnsi="Times New Roman" w:cs="Times New Roman"/>
        </w:rPr>
        <w:t>значимой</w:t>
      </w:r>
      <w:r w:rsidRPr="00715149">
        <w:rPr>
          <w:rFonts w:hAnsi="Times New Roman" w:cs="Times New Roman"/>
        </w:rPr>
        <w:t xml:space="preserve"> </w:t>
      </w:r>
      <w:r w:rsidRPr="00715149">
        <w:rPr>
          <w:rFonts w:hAnsi="Times New Roman" w:cs="Times New Roman"/>
        </w:rPr>
        <w:t>трудовой</w:t>
      </w:r>
      <w:r w:rsidRPr="00715149">
        <w:rPr>
          <w:rFonts w:hAnsi="Times New Roman" w:cs="Times New Roman"/>
        </w:rPr>
        <w:t xml:space="preserve"> </w:t>
      </w:r>
      <w:r w:rsidRPr="00715149">
        <w:rPr>
          <w:rFonts w:hAnsi="Times New Roman" w:cs="Times New Roman"/>
        </w:rPr>
        <w:t>деятельности</w:t>
      </w:r>
      <w:r w:rsidRPr="00715149">
        <w:rPr>
          <w:rFonts w:hAnsi="Times New Roman" w:cs="Times New Roman"/>
        </w:rPr>
        <w:t xml:space="preserve"> </w:t>
      </w:r>
      <w:r w:rsidRPr="00715149">
        <w:rPr>
          <w:rFonts w:hAnsi="Times New Roman" w:cs="Times New Roman"/>
        </w:rPr>
        <w:t>разного</w:t>
      </w:r>
      <w:r w:rsidRPr="00715149">
        <w:rPr>
          <w:rFonts w:hAnsi="Times New Roman" w:cs="Times New Roman"/>
        </w:rPr>
        <w:t xml:space="preserve"> </w:t>
      </w:r>
      <w:r w:rsidRPr="00715149">
        <w:rPr>
          <w:rFonts w:hAnsi="Times New Roman" w:cs="Times New Roman"/>
        </w:rPr>
        <w:t>вида</w:t>
      </w:r>
      <w:r w:rsidRPr="00715149">
        <w:rPr>
          <w:rFonts w:hAnsi="Times New Roman" w:cs="Times New Roman"/>
        </w:rPr>
        <w:t xml:space="preserve"> </w:t>
      </w:r>
      <w:r w:rsidRPr="00715149">
        <w:rPr>
          <w:rFonts w:hAnsi="Times New Roman" w:cs="Times New Roman"/>
        </w:rPr>
        <w:t>в</w:t>
      </w:r>
      <w:r w:rsidRPr="00715149">
        <w:rPr>
          <w:rFonts w:hAnsi="Times New Roman" w:cs="Times New Roman"/>
        </w:rPr>
        <w:t xml:space="preserve"> </w:t>
      </w:r>
      <w:r w:rsidRPr="00715149">
        <w:rPr>
          <w:rFonts w:hAnsi="Times New Roman" w:cs="Times New Roman"/>
        </w:rPr>
        <w:t>семье</w:t>
      </w:r>
      <w:r w:rsidRPr="00715149">
        <w:rPr>
          <w:rFonts w:hAnsi="Times New Roman" w:cs="Times New Roman"/>
        </w:rPr>
        <w:t xml:space="preserve">, </w:t>
      </w:r>
      <w:r w:rsidRPr="00715149">
        <w:rPr>
          <w:rFonts w:hAnsi="Times New Roman" w:cs="Times New Roman"/>
        </w:rPr>
        <w:t>общеобразовательной</w:t>
      </w:r>
      <w:r w:rsidRPr="00715149">
        <w:rPr>
          <w:rFonts w:hAnsi="Times New Roman" w:cs="Times New Roman"/>
        </w:rPr>
        <w:t xml:space="preserve"> </w:t>
      </w:r>
      <w:r w:rsidRPr="00715149">
        <w:rPr>
          <w:rFonts w:hAnsi="Times New Roman" w:cs="Times New Roman"/>
        </w:rPr>
        <w:t>организации</w:t>
      </w:r>
      <w:r w:rsidRPr="00715149">
        <w:rPr>
          <w:rFonts w:hAnsi="Times New Roman" w:cs="Times New Roman"/>
        </w:rPr>
        <w:t xml:space="preserve">, </w:t>
      </w:r>
      <w:r w:rsidRPr="00715149">
        <w:rPr>
          <w:rFonts w:hAnsi="Times New Roman" w:cs="Times New Roman"/>
        </w:rPr>
        <w:t>своей</w:t>
      </w:r>
      <w:r w:rsidRPr="00715149">
        <w:rPr>
          <w:rFonts w:hAnsi="Times New Roman" w:cs="Times New Roman"/>
        </w:rPr>
        <w:t xml:space="preserve"> </w:t>
      </w:r>
      <w:r w:rsidRPr="00715149">
        <w:rPr>
          <w:rFonts w:hAnsi="Times New Roman" w:cs="Times New Roman"/>
        </w:rPr>
        <w:t>местности</w:t>
      </w:r>
      <w:r w:rsidRPr="00715149">
        <w:rPr>
          <w:rFonts w:hAnsi="Times New Roman" w:cs="Times New Roman"/>
        </w:rPr>
        <w:t xml:space="preserve">, </w:t>
      </w:r>
      <w:r w:rsidRPr="00715149">
        <w:rPr>
          <w:rFonts w:hAnsi="Times New Roman" w:cs="Times New Roman"/>
        </w:rPr>
        <w:t>в</w:t>
      </w:r>
      <w:r w:rsidRPr="00715149">
        <w:rPr>
          <w:rFonts w:hAnsi="Times New Roman" w:cs="Times New Roman"/>
        </w:rPr>
        <w:t xml:space="preserve"> </w:t>
      </w:r>
      <w:r w:rsidRPr="00715149">
        <w:rPr>
          <w:rFonts w:hAnsi="Times New Roman" w:cs="Times New Roman"/>
        </w:rPr>
        <w:t>том</w:t>
      </w:r>
      <w:r w:rsidRPr="00715149">
        <w:rPr>
          <w:rFonts w:hAnsi="Times New Roman" w:cs="Times New Roman"/>
        </w:rPr>
        <w:t xml:space="preserve"> </w:t>
      </w:r>
      <w:r w:rsidRPr="00715149">
        <w:rPr>
          <w:rFonts w:hAnsi="Times New Roman" w:cs="Times New Roman"/>
        </w:rPr>
        <w:t>числе</w:t>
      </w:r>
      <w:r w:rsidRPr="00715149">
        <w:rPr>
          <w:rFonts w:hAnsi="Times New Roman" w:cs="Times New Roman"/>
        </w:rPr>
        <w:t xml:space="preserve"> </w:t>
      </w:r>
      <w:r w:rsidRPr="00715149">
        <w:rPr>
          <w:rFonts w:hAnsi="Times New Roman" w:cs="Times New Roman"/>
        </w:rPr>
        <w:t>оплачиваемом</w:t>
      </w:r>
      <w:r w:rsidRPr="00715149">
        <w:rPr>
          <w:rFonts w:hAnsi="Times New Roman" w:cs="Times New Roman"/>
        </w:rPr>
        <w:t xml:space="preserve"> </w:t>
      </w:r>
      <w:r w:rsidRPr="00715149">
        <w:rPr>
          <w:rFonts w:hAnsi="Times New Roman" w:cs="Times New Roman"/>
        </w:rPr>
        <w:t>труде</w:t>
      </w:r>
      <w:r w:rsidRPr="00715149">
        <w:rPr>
          <w:rFonts w:hAnsi="Times New Roman" w:cs="Times New Roman"/>
        </w:rPr>
        <w:t xml:space="preserve"> </w:t>
      </w:r>
      <w:r w:rsidRPr="00715149">
        <w:rPr>
          <w:rFonts w:hAnsi="Times New Roman" w:cs="Times New Roman"/>
        </w:rPr>
        <w:t>в</w:t>
      </w:r>
      <w:r w:rsidRPr="00715149">
        <w:rPr>
          <w:rFonts w:hAnsi="Times New Roman" w:cs="Times New Roman"/>
        </w:rPr>
        <w:t xml:space="preserve"> </w:t>
      </w:r>
      <w:r w:rsidRPr="00715149">
        <w:rPr>
          <w:rFonts w:hAnsi="Times New Roman" w:cs="Times New Roman"/>
        </w:rPr>
        <w:t>каникулярные</w:t>
      </w:r>
      <w:r w:rsidRPr="00715149">
        <w:rPr>
          <w:rFonts w:hAnsi="Times New Roman" w:cs="Times New Roman"/>
        </w:rPr>
        <w:t xml:space="preserve"> </w:t>
      </w:r>
      <w:r w:rsidRPr="00715149">
        <w:rPr>
          <w:rFonts w:hAnsi="Times New Roman" w:cs="Times New Roman"/>
        </w:rPr>
        <w:t>периоды</w:t>
      </w:r>
      <w:r w:rsidRPr="00715149">
        <w:rPr>
          <w:rFonts w:hAnsi="Times New Roman" w:cs="Times New Roman"/>
        </w:rPr>
        <w:t xml:space="preserve">, </w:t>
      </w:r>
      <w:r w:rsidRPr="00715149">
        <w:rPr>
          <w:rFonts w:hAnsi="Times New Roman" w:cs="Times New Roman"/>
        </w:rPr>
        <w:t>с</w:t>
      </w:r>
      <w:r w:rsidRPr="00715149">
        <w:rPr>
          <w:rFonts w:hAnsi="Times New Roman" w:cs="Times New Roman"/>
        </w:rPr>
        <w:t xml:space="preserve"> </w:t>
      </w:r>
      <w:r w:rsidRPr="00715149">
        <w:rPr>
          <w:rFonts w:hAnsi="Times New Roman" w:cs="Times New Roman"/>
        </w:rPr>
        <w:t>учетом</w:t>
      </w:r>
      <w:r w:rsidRPr="00715149">
        <w:rPr>
          <w:rFonts w:hAnsi="Times New Roman" w:cs="Times New Roman"/>
        </w:rPr>
        <w:t xml:space="preserve"> </w:t>
      </w:r>
      <w:r w:rsidRPr="00715149">
        <w:rPr>
          <w:rFonts w:hAnsi="Times New Roman" w:cs="Times New Roman"/>
        </w:rPr>
        <w:t>соблюдения</w:t>
      </w:r>
      <w:r w:rsidRPr="00715149">
        <w:rPr>
          <w:rFonts w:hAnsi="Times New Roman" w:cs="Times New Roman"/>
        </w:rPr>
        <w:t xml:space="preserve"> </w:t>
      </w:r>
      <w:r w:rsidRPr="00715149">
        <w:rPr>
          <w:rFonts w:hAnsi="Times New Roman" w:cs="Times New Roman"/>
        </w:rPr>
        <w:t>законодательства</w:t>
      </w:r>
      <w:r w:rsidRPr="00715149">
        <w:rPr>
          <w:rFonts w:hAnsi="Times New Roman" w:cs="Times New Roman"/>
        </w:rPr>
        <w:t xml:space="preserve"> </w:t>
      </w:r>
      <w:r w:rsidRPr="00715149">
        <w:rPr>
          <w:rFonts w:hAnsi="Times New Roman" w:cs="Times New Roman"/>
        </w:rPr>
        <w:t>Российской</w:t>
      </w:r>
      <w:r w:rsidRPr="00715149">
        <w:rPr>
          <w:rFonts w:hAnsi="Times New Roman" w:cs="Times New Roman"/>
        </w:rPr>
        <w:t xml:space="preserve"> </w:t>
      </w:r>
      <w:r w:rsidRPr="00715149">
        <w:rPr>
          <w:rFonts w:hAnsi="Times New Roman" w:cs="Times New Roman"/>
        </w:rPr>
        <w:t>Федерации</w:t>
      </w:r>
      <w:r w:rsidRPr="00715149">
        <w:rPr>
          <w:rFonts w:hAnsi="Times New Roman" w:cs="Times New Roman"/>
        </w:rPr>
        <w:t>;</w:t>
      </w:r>
    </w:p>
    <w:p w:rsidR="00C658F0" w:rsidRPr="00715149" w:rsidRDefault="00C658F0" w:rsidP="00BE77F8">
      <w:pPr>
        <w:widowControl/>
        <w:numPr>
          <w:ilvl w:val="0"/>
          <w:numId w:val="27"/>
        </w:numPr>
        <w:spacing w:before="100" w:beforeAutospacing="1" w:after="100" w:afterAutospacing="1"/>
        <w:ind w:left="780" w:right="180"/>
        <w:contextualSpacing/>
        <w:rPr>
          <w:rFonts w:hAnsi="Times New Roman" w:cs="Times New Roman"/>
        </w:rPr>
      </w:pPr>
      <w:r w:rsidRPr="00715149">
        <w:rPr>
          <w:rFonts w:hAnsi="Times New Roman" w:cs="Times New Roman"/>
        </w:rPr>
        <w:t>выражающий</w:t>
      </w:r>
      <w:r w:rsidRPr="00715149">
        <w:rPr>
          <w:rFonts w:hAnsi="Times New Roman" w:cs="Times New Roman"/>
        </w:rPr>
        <w:t xml:space="preserve"> </w:t>
      </w:r>
      <w:r w:rsidRPr="00715149">
        <w:rPr>
          <w:rFonts w:hAnsi="Times New Roman" w:cs="Times New Roman"/>
        </w:rPr>
        <w:t>осознанную</w:t>
      </w:r>
      <w:r w:rsidRPr="00715149">
        <w:rPr>
          <w:rFonts w:hAnsi="Times New Roman" w:cs="Times New Roman"/>
        </w:rPr>
        <w:t xml:space="preserve"> </w:t>
      </w:r>
      <w:r w:rsidRPr="00715149">
        <w:rPr>
          <w:rFonts w:hAnsi="Times New Roman" w:cs="Times New Roman"/>
        </w:rPr>
        <w:t>готовность</w:t>
      </w:r>
      <w:r w:rsidRPr="00715149">
        <w:rPr>
          <w:rFonts w:hAnsi="Times New Roman" w:cs="Times New Roman"/>
        </w:rPr>
        <w:t xml:space="preserve"> </w:t>
      </w:r>
      <w:r w:rsidRPr="00715149">
        <w:rPr>
          <w:rFonts w:hAnsi="Times New Roman" w:cs="Times New Roman"/>
        </w:rPr>
        <w:t>к</w:t>
      </w:r>
      <w:r w:rsidRPr="00715149">
        <w:rPr>
          <w:rFonts w:hAnsi="Times New Roman" w:cs="Times New Roman"/>
        </w:rPr>
        <w:t xml:space="preserve"> </w:t>
      </w:r>
      <w:r w:rsidRPr="00715149">
        <w:rPr>
          <w:rFonts w:hAnsi="Times New Roman" w:cs="Times New Roman"/>
        </w:rPr>
        <w:t>получению</w:t>
      </w:r>
      <w:r w:rsidRPr="00715149">
        <w:rPr>
          <w:rFonts w:hAnsi="Times New Roman" w:cs="Times New Roman"/>
        </w:rPr>
        <w:t xml:space="preserve"> </w:t>
      </w:r>
      <w:r w:rsidRPr="00715149">
        <w:rPr>
          <w:rFonts w:hAnsi="Times New Roman" w:cs="Times New Roman"/>
        </w:rPr>
        <w:t>профессионального</w:t>
      </w:r>
      <w:r w:rsidRPr="00715149">
        <w:rPr>
          <w:rFonts w:hAnsi="Times New Roman" w:cs="Times New Roman"/>
        </w:rPr>
        <w:t xml:space="preserve"> </w:t>
      </w:r>
      <w:r w:rsidRPr="00715149">
        <w:rPr>
          <w:rFonts w:hAnsi="Times New Roman" w:cs="Times New Roman"/>
        </w:rPr>
        <w:t>образования</w:t>
      </w:r>
      <w:r w:rsidRPr="00715149">
        <w:rPr>
          <w:rFonts w:hAnsi="Times New Roman" w:cs="Times New Roman"/>
        </w:rPr>
        <w:t xml:space="preserve">, </w:t>
      </w:r>
      <w:r w:rsidRPr="00715149">
        <w:rPr>
          <w:rFonts w:hAnsi="Times New Roman" w:cs="Times New Roman"/>
        </w:rPr>
        <w:t>к</w:t>
      </w:r>
      <w:r w:rsidRPr="00715149">
        <w:rPr>
          <w:rFonts w:hAnsi="Times New Roman" w:cs="Times New Roman"/>
        </w:rPr>
        <w:t xml:space="preserve"> </w:t>
      </w:r>
      <w:r w:rsidRPr="00715149">
        <w:rPr>
          <w:rFonts w:hAnsi="Times New Roman" w:cs="Times New Roman"/>
        </w:rPr>
        <w:t>непрерывному</w:t>
      </w:r>
      <w:r w:rsidRPr="00715149">
        <w:rPr>
          <w:rFonts w:hAnsi="Times New Roman" w:cs="Times New Roman"/>
        </w:rPr>
        <w:t xml:space="preserve"> </w:t>
      </w:r>
      <w:r w:rsidRPr="00715149">
        <w:rPr>
          <w:rFonts w:hAnsi="Times New Roman" w:cs="Times New Roman"/>
        </w:rPr>
        <w:t>образованию</w:t>
      </w:r>
      <w:r w:rsidRPr="00715149">
        <w:rPr>
          <w:rFonts w:hAnsi="Times New Roman" w:cs="Times New Roman"/>
        </w:rPr>
        <w:t xml:space="preserve"> </w:t>
      </w:r>
      <w:r w:rsidRPr="00715149">
        <w:rPr>
          <w:rFonts w:hAnsi="Times New Roman" w:cs="Times New Roman"/>
        </w:rPr>
        <w:t>в</w:t>
      </w:r>
      <w:r w:rsidRPr="00715149">
        <w:rPr>
          <w:rFonts w:hAnsi="Times New Roman" w:cs="Times New Roman"/>
        </w:rPr>
        <w:t xml:space="preserve"> </w:t>
      </w:r>
      <w:r w:rsidRPr="00715149">
        <w:rPr>
          <w:rFonts w:hAnsi="Times New Roman" w:cs="Times New Roman"/>
        </w:rPr>
        <w:t>течение</w:t>
      </w:r>
      <w:r w:rsidRPr="00715149">
        <w:rPr>
          <w:rFonts w:hAnsi="Times New Roman" w:cs="Times New Roman"/>
        </w:rPr>
        <w:t xml:space="preserve"> </w:t>
      </w:r>
      <w:r w:rsidRPr="00715149">
        <w:rPr>
          <w:rFonts w:hAnsi="Times New Roman" w:cs="Times New Roman"/>
        </w:rPr>
        <w:t>жизни</w:t>
      </w:r>
      <w:r w:rsidRPr="00715149">
        <w:rPr>
          <w:rFonts w:hAnsi="Times New Roman" w:cs="Times New Roman"/>
        </w:rPr>
        <w:t xml:space="preserve"> </w:t>
      </w:r>
      <w:r w:rsidRPr="00715149">
        <w:rPr>
          <w:rFonts w:hAnsi="Times New Roman" w:cs="Times New Roman"/>
        </w:rPr>
        <w:t>как</w:t>
      </w:r>
      <w:r w:rsidRPr="00715149">
        <w:rPr>
          <w:rFonts w:hAnsi="Times New Roman" w:cs="Times New Roman"/>
        </w:rPr>
        <w:t xml:space="preserve"> </w:t>
      </w:r>
      <w:r w:rsidRPr="00715149">
        <w:rPr>
          <w:rFonts w:hAnsi="Times New Roman" w:cs="Times New Roman"/>
        </w:rPr>
        <w:t>условию</w:t>
      </w:r>
      <w:r w:rsidRPr="00715149">
        <w:rPr>
          <w:rFonts w:hAnsi="Times New Roman" w:cs="Times New Roman"/>
        </w:rPr>
        <w:t xml:space="preserve"> </w:t>
      </w:r>
      <w:r w:rsidRPr="00715149">
        <w:rPr>
          <w:rFonts w:hAnsi="Times New Roman" w:cs="Times New Roman"/>
        </w:rPr>
        <w:t>успешной</w:t>
      </w:r>
      <w:r w:rsidRPr="00715149">
        <w:rPr>
          <w:rFonts w:hAnsi="Times New Roman" w:cs="Times New Roman"/>
        </w:rPr>
        <w:t xml:space="preserve"> </w:t>
      </w:r>
      <w:r w:rsidRPr="00715149">
        <w:rPr>
          <w:rFonts w:hAnsi="Times New Roman" w:cs="Times New Roman"/>
        </w:rPr>
        <w:t>профессиональной</w:t>
      </w:r>
      <w:r w:rsidRPr="00715149">
        <w:rPr>
          <w:rFonts w:hAnsi="Times New Roman" w:cs="Times New Roman"/>
        </w:rPr>
        <w:t xml:space="preserve"> </w:t>
      </w:r>
      <w:r w:rsidRPr="00715149">
        <w:rPr>
          <w:rFonts w:hAnsi="Times New Roman" w:cs="Times New Roman"/>
        </w:rPr>
        <w:t>и</w:t>
      </w:r>
      <w:r w:rsidRPr="00715149">
        <w:rPr>
          <w:rFonts w:hAnsi="Times New Roman" w:cs="Times New Roman"/>
        </w:rPr>
        <w:t xml:space="preserve"> </w:t>
      </w:r>
      <w:r w:rsidRPr="00715149">
        <w:rPr>
          <w:rFonts w:hAnsi="Times New Roman" w:cs="Times New Roman"/>
        </w:rPr>
        <w:t>общественной</w:t>
      </w:r>
      <w:r w:rsidRPr="00715149">
        <w:rPr>
          <w:rFonts w:hAnsi="Times New Roman" w:cs="Times New Roman"/>
        </w:rPr>
        <w:t xml:space="preserve"> </w:t>
      </w:r>
      <w:r w:rsidRPr="00715149">
        <w:rPr>
          <w:rFonts w:hAnsi="Times New Roman" w:cs="Times New Roman"/>
        </w:rPr>
        <w:t>деятельности</w:t>
      </w:r>
      <w:r w:rsidRPr="00715149">
        <w:rPr>
          <w:rFonts w:hAnsi="Times New Roman" w:cs="Times New Roman"/>
        </w:rPr>
        <w:t>;</w:t>
      </w:r>
    </w:p>
    <w:p w:rsidR="00C658F0" w:rsidRPr="00715149" w:rsidRDefault="00C658F0" w:rsidP="00BE77F8">
      <w:pPr>
        <w:widowControl/>
        <w:numPr>
          <w:ilvl w:val="0"/>
          <w:numId w:val="27"/>
        </w:numPr>
        <w:spacing w:before="100" w:beforeAutospacing="1" w:after="100" w:afterAutospacing="1"/>
        <w:ind w:left="780" w:right="180"/>
        <w:contextualSpacing/>
        <w:rPr>
          <w:rFonts w:hAnsi="Times New Roman" w:cs="Times New Roman"/>
        </w:rPr>
      </w:pPr>
      <w:r w:rsidRPr="00715149">
        <w:rPr>
          <w:rFonts w:hAnsi="Times New Roman" w:cs="Times New Roman"/>
        </w:rPr>
        <w:t>понимающий</w:t>
      </w:r>
      <w:r w:rsidRPr="00715149">
        <w:rPr>
          <w:rFonts w:hAnsi="Times New Roman" w:cs="Times New Roman"/>
        </w:rPr>
        <w:t xml:space="preserve"> </w:t>
      </w:r>
      <w:r w:rsidRPr="00715149">
        <w:rPr>
          <w:rFonts w:hAnsi="Times New Roman" w:cs="Times New Roman"/>
        </w:rPr>
        <w:t>специфику</w:t>
      </w:r>
      <w:r w:rsidRPr="00715149">
        <w:rPr>
          <w:rFonts w:hAnsi="Times New Roman" w:cs="Times New Roman"/>
        </w:rPr>
        <w:t xml:space="preserve"> </w:t>
      </w:r>
      <w:r w:rsidRPr="00715149">
        <w:rPr>
          <w:rFonts w:hAnsi="Times New Roman" w:cs="Times New Roman"/>
        </w:rPr>
        <w:t>трудовой</w:t>
      </w:r>
      <w:r w:rsidRPr="00715149">
        <w:rPr>
          <w:rFonts w:hAnsi="Times New Roman" w:cs="Times New Roman"/>
        </w:rPr>
        <w:t xml:space="preserve"> </w:t>
      </w:r>
      <w:r w:rsidRPr="00715149">
        <w:rPr>
          <w:rFonts w:hAnsi="Times New Roman" w:cs="Times New Roman"/>
        </w:rPr>
        <w:t>деятельности</w:t>
      </w:r>
      <w:r w:rsidRPr="00715149">
        <w:rPr>
          <w:rFonts w:hAnsi="Times New Roman" w:cs="Times New Roman"/>
        </w:rPr>
        <w:t xml:space="preserve">, </w:t>
      </w:r>
      <w:r w:rsidRPr="00715149">
        <w:rPr>
          <w:rFonts w:hAnsi="Times New Roman" w:cs="Times New Roman"/>
        </w:rPr>
        <w:t>регулирования</w:t>
      </w:r>
      <w:r w:rsidRPr="00715149">
        <w:rPr>
          <w:rFonts w:hAnsi="Times New Roman" w:cs="Times New Roman"/>
        </w:rPr>
        <w:t xml:space="preserve"> </w:t>
      </w:r>
      <w:r w:rsidRPr="00715149">
        <w:rPr>
          <w:rFonts w:hAnsi="Times New Roman" w:cs="Times New Roman"/>
        </w:rPr>
        <w:t>трудовых</w:t>
      </w:r>
      <w:r w:rsidRPr="00715149">
        <w:rPr>
          <w:rFonts w:hAnsi="Times New Roman" w:cs="Times New Roman"/>
        </w:rPr>
        <w:t xml:space="preserve"> </w:t>
      </w:r>
      <w:r w:rsidRPr="00715149">
        <w:rPr>
          <w:rFonts w:hAnsi="Times New Roman" w:cs="Times New Roman"/>
        </w:rPr>
        <w:t>отношений</w:t>
      </w:r>
      <w:r w:rsidRPr="00715149">
        <w:rPr>
          <w:rFonts w:hAnsi="Times New Roman" w:cs="Times New Roman"/>
        </w:rPr>
        <w:t xml:space="preserve">, </w:t>
      </w:r>
      <w:r w:rsidRPr="00715149">
        <w:rPr>
          <w:rFonts w:hAnsi="Times New Roman" w:cs="Times New Roman"/>
        </w:rPr>
        <w:t>самообразования</w:t>
      </w:r>
      <w:r w:rsidRPr="00715149">
        <w:rPr>
          <w:rFonts w:hAnsi="Times New Roman" w:cs="Times New Roman"/>
        </w:rPr>
        <w:t xml:space="preserve"> </w:t>
      </w:r>
      <w:r w:rsidRPr="00715149">
        <w:rPr>
          <w:rFonts w:hAnsi="Times New Roman" w:cs="Times New Roman"/>
        </w:rPr>
        <w:t>и</w:t>
      </w:r>
      <w:r w:rsidRPr="00715149">
        <w:rPr>
          <w:rFonts w:hAnsi="Times New Roman" w:cs="Times New Roman"/>
        </w:rPr>
        <w:t xml:space="preserve"> </w:t>
      </w:r>
      <w:r w:rsidRPr="00715149">
        <w:rPr>
          <w:rFonts w:hAnsi="Times New Roman" w:cs="Times New Roman"/>
        </w:rPr>
        <w:t>профессиональной</w:t>
      </w:r>
      <w:r w:rsidRPr="00715149">
        <w:rPr>
          <w:rFonts w:hAnsi="Times New Roman" w:cs="Times New Roman"/>
        </w:rPr>
        <w:t xml:space="preserve"> </w:t>
      </w:r>
      <w:r w:rsidRPr="00715149">
        <w:rPr>
          <w:rFonts w:hAnsi="Times New Roman" w:cs="Times New Roman"/>
        </w:rPr>
        <w:t>самоподготовки</w:t>
      </w:r>
      <w:r w:rsidRPr="00715149">
        <w:rPr>
          <w:rFonts w:hAnsi="Times New Roman" w:cs="Times New Roman"/>
        </w:rPr>
        <w:t xml:space="preserve"> </w:t>
      </w:r>
      <w:r w:rsidRPr="00715149">
        <w:rPr>
          <w:rFonts w:hAnsi="Times New Roman" w:cs="Times New Roman"/>
        </w:rPr>
        <w:t>в</w:t>
      </w:r>
      <w:r w:rsidRPr="00715149">
        <w:rPr>
          <w:rFonts w:hAnsi="Times New Roman" w:cs="Times New Roman"/>
        </w:rPr>
        <w:t xml:space="preserve"> </w:t>
      </w:r>
      <w:r w:rsidRPr="00715149">
        <w:rPr>
          <w:rFonts w:hAnsi="Times New Roman" w:cs="Times New Roman"/>
        </w:rPr>
        <w:t>информационном</w:t>
      </w:r>
      <w:r w:rsidRPr="00715149">
        <w:rPr>
          <w:rFonts w:hAnsi="Times New Roman" w:cs="Times New Roman"/>
        </w:rPr>
        <w:t xml:space="preserve"> </w:t>
      </w:r>
      <w:r w:rsidRPr="00715149">
        <w:rPr>
          <w:rFonts w:hAnsi="Times New Roman" w:cs="Times New Roman"/>
        </w:rPr>
        <w:t>высокотехнологическом</w:t>
      </w:r>
      <w:r w:rsidRPr="00715149">
        <w:rPr>
          <w:rFonts w:hAnsi="Times New Roman" w:cs="Times New Roman"/>
        </w:rPr>
        <w:t xml:space="preserve"> </w:t>
      </w:r>
      <w:r w:rsidRPr="00715149">
        <w:rPr>
          <w:rFonts w:hAnsi="Times New Roman" w:cs="Times New Roman"/>
        </w:rPr>
        <w:t>обществе</w:t>
      </w:r>
      <w:r w:rsidRPr="00715149">
        <w:rPr>
          <w:rFonts w:hAnsi="Times New Roman" w:cs="Times New Roman"/>
        </w:rPr>
        <w:t xml:space="preserve">, </w:t>
      </w:r>
      <w:r w:rsidRPr="00715149">
        <w:rPr>
          <w:rFonts w:hAnsi="Times New Roman" w:cs="Times New Roman"/>
        </w:rPr>
        <w:t>готовый</w:t>
      </w:r>
      <w:r w:rsidRPr="00715149">
        <w:rPr>
          <w:rFonts w:hAnsi="Times New Roman" w:cs="Times New Roman"/>
        </w:rPr>
        <w:t xml:space="preserve"> </w:t>
      </w:r>
      <w:r w:rsidRPr="00715149">
        <w:rPr>
          <w:rFonts w:hAnsi="Times New Roman" w:cs="Times New Roman"/>
        </w:rPr>
        <w:t>учиться</w:t>
      </w:r>
      <w:r w:rsidRPr="00715149">
        <w:rPr>
          <w:rFonts w:hAnsi="Times New Roman" w:cs="Times New Roman"/>
        </w:rPr>
        <w:t xml:space="preserve"> </w:t>
      </w:r>
      <w:r w:rsidRPr="00715149">
        <w:rPr>
          <w:rFonts w:hAnsi="Times New Roman" w:cs="Times New Roman"/>
        </w:rPr>
        <w:t>и</w:t>
      </w:r>
      <w:r w:rsidRPr="00715149">
        <w:rPr>
          <w:rFonts w:hAnsi="Times New Roman" w:cs="Times New Roman"/>
        </w:rPr>
        <w:t xml:space="preserve"> </w:t>
      </w:r>
      <w:r w:rsidRPr="00715149">
        <w:rPr>
          <w:rFonts w:hAnsi="Times New Roman" w:cs="Times New Roman"/>
        </w:rPr>
        <w:t>трудиться</w:t>
      </w:r>
      <w:r w:rsidRPr="00715149">
        <w:rPr>
          <w:rFonts w:hAnsi="Times New Roman" w:cs="Times New Roman"/>
        </w:rPr>
        <w:t xml:space="preserve"> </w:t>
      </w:r>
      <w:r w:rsidRPr="00715149">
        <w:rPr>
          <w:rFonts w:hAnsi="Times New Roman" w:cs="Times New Roman"/>
        </w:rPr>
        <w:t>в</w:t>
      </w:r>
      <w:r w:rsidRPr="00715149">
        <w:rPr>
          <w:rFonts w:hAnsi="Times New Roman" w:cs="Times New Roman"/>
        </w:rPr>
        <w:t xml:space="preserve"> </w:t>
      </w:r>
      <w:r w:rsidRPr="00715149">
        <w:rPr>
          <w:rFonts w:hAnsi="Times New Roman" w:cs="Times New Roman"/>
        </w:rPr>
        <w:t>современном</w:t>
      </w:r>
      <w:r w:rsidRPr="00715149">
        <w:rPr>
          <w:rFonts w:hAnsi="Times New Roman" w:cs="Times New Roman"/>
        </w:rPr>
        <w:t xml:space="preserve"> </w:t>
      </w:r>
      <w:r w:rsidRPr="00715149">
        <w:rPr>
          <w:rFonts w:hAnsi="Times New Roman" w:cs="Times New Roman"/>
        </w:rPr>
        <w:t>обществе</w:t>
      </w:r>
      <w:r w:rsidRPr="00715149">
        <w:rPr>
          <w:rFonts w:hAnsi="Times New Roman" w:cs="Times New Roman"/>
        </w:rPr>
        <w:t>;</w:t>
      </w:r>
    </w:p>
    <w:p w:rsidR="00C658F0" w:rsidRPr="00715149" w:rsidRDefault="00C658F0" w:rsidP="00BE77F8">
      <w:pPr>
        <w:widowControl/>
        <w:numPr>
          <w:ilvl w:val="0"/>
          <w:numId w:val="27"/>
        </w:numPr>
        <w:spacing w:before="100" w:beforeAutospacing="1" w:after="100" w:afterAutospacing="1"/>
        <w:ind w:left="780" w:right="180"/>
        <w:rPr>
          <w:rFonts w:hAnsi="Times New Roman" w:cs="Times New Roman"/>
        </w:rPr>
      </w:pPr>
      <w:r w:rsidRPr="00715149">
        <w:rPr>
          <w:rFonts w:hAnsi="Times New Roman" w:cs="Times New Roman"/>
        </w:rPr>
        <w:t>ориентированный</w:t>
      </w:r>
      <w:r w:rsidRPr="00715149">
        <w:rPr>
          <w:rFonts w:hAnsi="Times New Roman" w:cs="Times New Roman"/>
        </w:rPr>
        <w:t xml:space="preserve"> </w:t>
      </w:r>
      <w:r w:rsidRPr="00715149">
        <w:rPr>
          <w:rFonts w:hAnsi="Times New Roman" w:cs="Times New Roman"/>
        </w:rPr>
        <w:t>на</w:t>
      </w:r>
      <w:r w:rsidRPr="00715149">
        <w:rPr>
          <w:rFonts w:hAnsi="Times New Roman" w:cs="Times New Roman"/>
        </w:rPr>
        <w:t xml:space="preserve"> </w:t>
      </w:r>
      <w:r w:rsidRPr="00715149">
        <w:rPr>
          <w:rFonts w:hAnsi="Times New Roman" w:cs="Times New Roman"/>
        </w:rPr>
        <w:t>осознанный</w:t>
      </w:r>
      <w:r w:rsidRPr="00715149">
        <w:rPr>
          <w:rFonts w:hAnsi="Times New Roman" w:cs="Times New Roman"/>
        </w:rPr>
        <w:t xml:space="preserve"> </w:t>
      </w:r>
      <w:r w:rsidRPr="00715149">
        <w:rPr>
          <w:rFonts w:hAnsi="Times New Roman" w:cs="Times New Roman"/>
        </w:rPr>
        <w:t>выбор</w:t>
      </w:r>
      <w:r w:rsidRPr="00715149">
        <w:rPr>
          <w:rFonts w:hAnsi="Times New Roman" w:cs="Times New Roman"/>
        </w:rPr>
        <w:t xml:space="preserve"> </w:t>
      </w:r>
      <w:r w:rsidRPr="00715149">
        <w:rPr>
          <w:rFonts w:hAnsi="Times New Roman" w:cs="Times New Roman"/>
        </w:rPr>
        <w:t>сферы</w:t>
      </w:r>
      <w:r w:rsidRPr="00715149">
        <w:rPr>
          <w:rFonts w:hAnsi="Times New Roman" w:cs="Times New Roman"/>
        </w:rPr>
        <w:t xml:space="preserve"> </w:t>
      </w:r>
      <w:r w:rsidRPr="00715149">
        <w:rPr>
          <w:rFonts w:hAnsi="Times New Roman" w:cs="Times New Roman"/>
        </w:rPr>
        <w:t>трудовой</w:t>
      </w:r>
      <w:r w:rsidRPr="00715149">
        <w:rPr>
          <w:rFonts w:hAnsi="Times New Roman" w:cs="Times New Roman"/>
        </w:rPr>
        <w:t xml:space="preserve">, </w:t>
      </w:r>
      <w:r w:rsidRPr="00715149">
        <w:rPr>
          <w:rFonts w:hAnsi="Times New Roman" w:cs="Times New Roman"/>
        </w:rPr>
        <w:t>профессиональной</w:t>
      </w:r>
      <w:r w:rsidRPr="00715149">
        <w:rPr>
          <w:rFonts w:hAnsi="Times New Roman" w:cs="Times New Roman"/>
        </w:rPr>
        <w:t xml:space="preserve"> </w:t>
      </w:r>
      <w:r w:rsidRPr="00715149">
        <w:rPr>
          <w:rFonts w:hAnsi="Times New Roman" w:cs="Times New Roman"/>
        </w:rPr>
        <w:t>деятельности</w:t>
      </w:r>
      <w:r w:rsidRPr="00715149">
        <w:rPr>
          <w:rFonts w:hAnsi="Times New Roman" w:cs="Times New Roman"/>
        </w:rPr>
        <w:t xml:space="preserve"> </w:t>
      </w:r>
      <w:r w:rsidRPr="00715149">
        <w:rPr>
          <w:rFonts w:hAnsi="Times New Roman" w:cs="Times New Roman"/>
        </w:rPr>
        <w:t>в</w:t>
      </w:r>
      <w:r w:rsidRPr="00715149">
        <w:rPr>
          <w:rFonts w:hAnsi="Times New Roman" w:cs="Times New Roman"/>
        </w:rPr>
        <w:t xml:space="preserve"> </w:t>
      </w:r>
      <w:r w:rsidRPr="00715149">
        <w:rPr>
          <w:rFonts w:hAnsi="Times New Roman" w:cs="Times New Roman"/>
        </w:rPr>
        <w:t>российском</w:t>
      </w:r>
      <w:r w:rsidRPr="00715149">
        <w:rPr>
          <w:rFonts w:hAnsi="Times New Roman" w:cs="Times New Roman"/>
        </w:rPr>
        <w:t xml:space="preserve"> </w:t>
      </w:r>
      <w:r w:rsidRPr="00715149">
        <w:rPr>
          <w:rFonts w:hAnsi="Times New Roman" w:cs="Times New Roman"/>
        </w:rPr>
        <w:t>обществе</w:t>
      </w:r>
      <w:r w:rsidRPr="00715149">
        <w:rPr>
          <w:rFonts w:hAnsi="Times New Roman" w:cs="Times New Roman"/>
        </w:rPr>
        <w:t xml:space="preserve"> </w:t>
      </w:r>
      <w:r w:rsidRPr="00715149">
        <w:rPr>
          <w:rFonts w:hAnsi="Times New Roman" w:cs="Times New Roman"/>
        </w:rPr>
        <w:t>с</w:t>
      </w:r>
      <w:r w:rsidRPr="00715149">
        <w:rPr>
          <w:rFonts w:hAnsi="Times New Roman" w:cs="Times New Roman"/>
        </w:rPr>
        <w:t xml:space="preserve"> </w:t>
      </w:r>
      <w:r w:rsidRPr="00715149">
        <w:rPr>
          <w:rFonts w:hAnsi="Times New Roman" w:cs="Times New Roman"/>
        </w:rPr>
        <w:t>учетом</w:t>
      </w:r>
      <w:r w:rsidRPr="00715149">
        <w:rPr>
          <w:rFonts w:hAnsi="Times New Roman" w:cs="Times New Roman"/>
        </w:rPr>
        <w:t xml:space="preserve"> </w:t>
      </w:r>
      <w:r w:rsidRPr="00715149">
        <w:rPr>
          <w:rFonts w:hAnsi="Times New Roman" w:cs="Times New Roman"/>
        </w:rPr>
        <w:t>личных</w:t>
      </w:r>
      <w:r w:rsidRPr="00715149">
        <w:rPr>
          <w:rFonts w:hAnsi="Times New Roman" w:cs="Times New Roman"/>
        </w:rPr>
        <w:t xml:space="preserve"> </w:t>
      </w:r>
      <w:r w:rsidRPr="00715149">
        <w:rPr>
          <w:rFonts w:hAnsi="Times New Roman" w:cs="Times New Roman"/>
        </w:rPr>
        <w:t>жизненных</w:t>
      </w:r>
      <w:r w:rsidRPr="00715149">
        <w:rPr>
          <w:rFonts w:hAnsi="Times New Roman" w:cs="Times New Roman"/>
        </w:rPr>
        <w:t xml:space="preserve"> </w:t>
      </w:r>
      <w:r w:rsidRPr="00715149">
        <w:rPr>
          <w:rFonts w:hAnsi="Times New Roman" w:cs="Times New Roman"/>
        </w:rPr>
        <w:t>планов</w:t>
      </w:r>
      <w:r w:rsidRPr="00715149">
        <w:rPr>
          <w:rFonts w:hAnsi="Times New Roman" w:cs="Times New Roman"/>
        </w:rPr>
        <w:t xml:space="preserve">, </w:t>
      </w:r>
      <w:r w:rsidRPr="00715149">
        <w:rPr>
          <w:rFonts w:hAnsi="Times New Roman" w:cs="Times New Roman"/>
        </w:rPr>
        <w:t>потребностей</w:t>
      </w:r>
      <w:r w:rsidRPr="00715149">
        <w:rPr>
          <w:rFonts w:hAnsi="Times New Roman" w:cs="Times New Roman"/>
        </w:rPr>
        <w:t xml:space="preserve"> </w:t>
      </w:r>
      <w:r w:rsidRPr="00715149">
        <w:rPr>
          <w:rFonts w:hAnsi="Times New Roman" w:cs="Times New Roman"/>
        </w:rPr>
        <w:t>своей</w:t>
      </w:r>
      <w:r w:rsidRPr="00715149">
        <w:rPr>
          <w:rFonts w:hAnsi="Times New Roman" w:cs="Times New Roman"/>
        </w:rPr>
        <w:t xml:space="preserve"> </w:t>
      </w:r>
      <w:r w:rsidRPr="00715149">
        <w:rPr>
          <w:rFonts w:hAnsi="Times New Roman" w:cs="Times New Roman"/>
        </w:rPr>
        <w:t>семьи</w:t>
      </w:r>
      <w:r w:rsidRPr="00715149">
        <w:rPr>
          <w:rFonts w:hAnsi="Times New Roman" w:cs="Times New Roman"/>
        </w:rPr>
        <w:t xml:space="preserve">, </w:t>
      </w:r>
      <w:r w:rsidRPr="00715149">
        <w:rPr>
          <w:rFonts w:hAnsi="Times New Roman" w:cs="Times New Roman"/>
        </w:rPr>
        <w:t>общества</w:t>
      </w:r>
      <w:r w:rsidRPr="00715149">
        <w:rPr>
          <w:rFonts w:hAnsi="Times New Roman" w:cs="Times New Roman"/>
        </w:rPr>
        <w:t>.</w:t>
      </w:r>
    </w:p>
    <w:p w:rsidR="00C658F0" w:rsidRDefault="00C658F0" w:rsidP="00C658F0">
      <w:pPr>
        <w:rPr>
          <w:rFonts w:hAnsi="Times New Roman" w:cs="Times New Roman"/>
        </w:rPr>
      </w:pPr>
      <w:r>
        <w:rPr>
          <w:rFonts w:hAnsi="Times New Roman" w:cs="Times New Roman"/>
          <w:b/>
          <w:bCs/>
        </w:rPr>
        <w:t>Экологическое</w:t>
      </w:r>
      <w:r>
        <w:rPr>
          <w:rFonts w:hAnsi="Times New Roman" w:cs="Times New Roman"/>
          <w:b/>
          <w:bCs/>
        </w:rPr>
        <w:t xml:space="preserve"> </w:t>
      </w:r>
      <w:r>
        <w:rPr>
          <w:rFonts w:hAnsi="Times New Roman" w:cs="Times New Roman"/>
          <w:b/>
          <w:bCs/>
        </w:rPr>
        <w:t>воспитание</w:t>
      </w:r>
      <w:r>
        <w:rPr>
          <w:rFonts w:hAnsi="Times New Roman" w:cs="Times New Roman"/>
          <w:b/>
          <w:bCs/>
        </w:rPr>
        <w:t>:</w:t>
      </w:r>
    </w:p>
    <w:p w:rsidR="00C658F0" w:rsidRPr="00715149" w:rsidRDefault="00C658F0" w:rsidP="00BE77F8">
      <w:pPr>
        <w:widowControl/>
        <w:numPr>
          <w:ilvl w:val="0"/>
          <w:numId w:val="28"/>
        </w:numPr>
        <w:spacing w:before="100" w:beforeAutospacing="1" w:after="100" w:afterAutospacing="1"/>
        <w:ind w:left="780" w:right="180"/>
        <w:contextualSpacing/>
        <w:rPr>
          <w:rFonts w:hAnsi="Times New Roman" w:cs="Times New Roman"/>
        </w:rPr>
      </w:pPr>
      <w:r w:rsidRPr="00715149">
        <w:rPr>
          <w:rFonts w:hAnsi="Times New Roman" w:cs="Times New Roman"/>
        </w:rPr>
        <w:t>демонстрирующий</w:t>
      </w:r>
      <w:r w:rsidRPr="00715149">
        <w:rPr>
          <w:rFonts w:hAnsi="Times New Roman" w:cs="Times New Roman"/>
        </w:rPr>
        <w:t xml:space="preserve"> </w:t>
      </w:r>
      <w:r w:rsidRPr="00715149">
        <w:rPr>
          <w:rFonts w:hAnsi="Times New Roman" w:cs="Times New Roman"/>
        </w:rPr>
        <w:t>в</w:t>
      </w:r>
      <w:r w:rsidRPr="00715149">
        <w:rPr>
          <w:rFonts w:hAnsi="Times New Roman" w:cs="Times New Roman"/>
        </w:rPr>
        <w:t xml:space="preserve"> </w:t>
      </w:r>
      <w:r w:rsidRPr="00715149">
        <w:rPr>
          <w:rFonts w:hAnsi="Times New Roman" w:cs="Times New Roman"/>
        </w:rPr>
        <w:t>поведении</w:t>
      </w:r>
      <w:r w:rsidRPr="00715149">
        <w:rPr>
          <w:rFonts w:hAnsi="Times New Roman" w:cs="Times New Roman"/>
        </w:rPr>
        <w:t xml:space="preserve"> </w:t>
      </w:r>
      <w:r w:rsidRPr="00715149">
        <w:rPr>
          <w:rFonts w:hAnsi="Times New Roman" w:cs="Times New Roman"/>
        </w:rPr>
        <w:t>сформированность</w:t>
      </w:r>
      <w:r w:rsidRPr="00715149">
        <w:rPr>
          <w:rFonts w:hAnsi="Times New Roman" w:cs="Times New Roman"/>
        </w:rPr>
        <w:t xml:space="preserve"> </w:t>
      </w:r>
      <w:r w:rsidRPr="00715149">
        <w:rPr>
          <w:rFonts w:hAnsi="Times New Roman" w:cs="Times New Roman"/>
        </w:rPr>
        <w:t>экологической</w:t>
      </w:r>
      <w:r w:rsidRPr="00715149">
        <w:rPr>
          <w:rFonts w:hAnsi="Times New Roman" w:cs="Times New Roman"/>
        </w:rPr>
        <w:t xml:space="preserve"> </w:t>
      </w:r>
      <w:r w:rsidRPr="00715149">
        <w:rPr>
          <w:rFonts w:hAnsi="Times New Roman" w:cs="Times New Roman"/>
        </w:rPr>
        <w:t>культуры</w:t>
      </w:r>
      <w:r w:rsidRPr="00715149">
        <w:rPr>
          <w:rFonts w:hAnsi="Times New Roman" w:cs="Times New Roman"/>
        </w:rPr>
        <w:t xml:space="preserve"> </w:t>
      </w:r>
      <w:r w:rsidRPr="00715149">
        <w:rPr>
          <w:rFonts w:hAnsi="Times New Roman" w:cs="Times New Roman"/>
        </w:rPr>
        <w:t>на</w:t>
      </w:r>
      <w:r w:rsidRPr="00715149">
        <w:rPr>
          <w:rFonts w:hAnsi="Times New Roman" w:cs="Times New Roman"/>
        </w:rPr>
        <w:t xml:space="preserve"> </w:t>
      </w:r>
      <w:r w:rsidRPr="00715149">
        <w:rPr>
          <w:rFonts w:hAnsi="Times New Roman" w:cs="Times New Roman"/>
        </w:rPr>
        <w:t>основе</w:t>
      </w:r>
      <w:r w:rsidRPr="00715149">
        <w:rPr>
          <w:rFonts w:hAnsi="Times New Roman" w:cs="Times New Roman"/>
        </w:rPr>
        <w:t xml:space="preserve"> </w:t>
      </w:r>
      <w:r w:rsidRPr="00715149">
        <w:rPr>
          <w:rFonts w:hAnsi="Times New Roman" w:cs="Times New Roman"/>
        </w:rPr>
        <w:t>понимания</w:t>
      </w:r>
      <w:r w:rsidRPr="00715149">
        <w:rPr>
          <w:rFonts w:hAnsi="Times New Roman" w:cs="Times New Roman"/>
        </w:rPr>
        <w:t xml:space="preserve"> </w:t>
      </w:r>
      <w:r w:rsidRPr="00715149">
        <w:rPr>
          <w:rFonts w:hAnsi="Times New Roman" w:cs="Times New Roman"/>
        </w:rPr>
        <w:t>влияния</w:t>
      </w:r>
      <w:r w:rsidRPr="00715149">
        <w:rPr>
          <w:rFonts w:hAnsi="Times New Roman" w:cs="Times New Roman"/>
        </w:rPr>
        <w:t xml:space="preserve"> </w:t>
      </w:r>
      <w:r w:rsidRPr="00715149">
        <w:rPr>
          <w:rFonts w:hAnsi="Times New Roman" w:cs="Times New Roman"/>
        </w:rPr>
        <w:t>социально</w:t>
      </w:r>
      <w:r w:rsidRPr="00715149">
        <w:rPr>
          <w:rFonts w:hAnsi="Times New Roman" w:cs="Times New Roman"/>
        </w:rPr>
        <w:t>-</w:t>
      </w:r>
      <w:r w:rsidRPr="00715149">
        <w:rPr>
          <w:rFonts w:hAnsi="Times New Roman" w:cs="Times New Roman"/>
        </w:rPr>
        <w:t>экономических</w:t>
      </w:r>
      <w:r w:rsidRPr="00715149">
        <w:rPr>
          <w:rFonts w:hAnsi="Times New Roman" w:cs="Times New Roman"/>
        </w:rPr>
        <w:t xml:space="preserve"> </w:t>
      </w:r>
      <w:r w:rsidRPr="00715149">
        <w:rPr>
          <w:rFonts w:hAnsi="Times New Roman" w:cs="Times New Roman"/>
        </w:rPr>
        <w:t>процессов</w:t>
      </w:r>
      <w:r w:rsidRPr="00715149">
        <w:rPr>
          <w:rFonts w:hAnsi="Times New Roman" w:cs="Times New Roman"/>
        </w:rPr>
        <w:t xml:space="preserve"> </w:t>
      </w:r>
      <w:r w:rsidRPr="00715149">
        <w:rPr>
          <w:rFonts w:hAnsi="Times New Roman" w:cs="Times New Roman"/>
        </w:rPr>
        <w:t>на</w:t>
      </w:r>
      <w:r w:rsidRPr="00715149">
        <w:rPr>
          <w:rFonts w:hAnsi="Times New Roman" w:cs="Times New Roman"/>
        </w:rPr>
        <w:t xml:space="preserve"> </w:t>
      </w:r>
      <w:r w:rsidRPr="00715149">
        <w:rPr>
          <w:rFonts w:hAnsi="Times New Roman" w:cs="Times New Roman"/>
        </w:rPr>
        <w:t>природу</w:t>
      </w:r>
      <w:r w:rsidRPr="00715149">
        <w:rPr>
          <w:rFonts w:hAnsi="Times New Roman" w:cs="Times New Roman"/>
        </w:rPr>
        <w:t xml:space="preserve">, </w:t>
      </w:r>
      <w:r w:rsidRPr="00715149">
        <w:rPr>
          <w:rFonts w:hAnsi="Times New Roman" w:cs="Times New Roman"/>
        </w:rPr>
        <w:t>в</w:t>
      </w:r>
      <w:r w:rsidRPr="00715149">
        <w:rPr>
          <w:rFonts w:hAnsi="Times New Roman" w:cs="Times New Roman"/>
        </w:rPr>
        <w:t xml:space="preserve"> </w:t>
      </w:r>
      <w:r w:rsidRPr="00715149">
        <w:rPr>
          <w:rFonts w:hAnsi="Times New Roman" w:cs="Times New Roman"/>
        </w:rPr>
        <w:t>том</w:t>
      </w:r>
      <w:r w:rsidRPr="00715149">
        <w:rPr>
          <w:rFonts w:hAnsi="Times New Roman" w:cs="Times New Roman"/>
        </w:rPr>
        <w:t xml:space="preserve"> </w:t>
      </w:r>
      <w:r w:rsidRPr="00715149">
        <w:rPr>
          <w:rFonts w:hAnsi="Times New Roman" w:cs="Times New Roman"/>
        </w:rPr>
        <w:t>числе</w:t>
      </w:r>
      <w:r w:rsidRPr="00715149">
        <w:rPr>
          <w:rFonts w:hAnsi="Times New Roman" w:cs="Times New Roman"/>
        </w:rPr>
        <w:t xml:space="preserve"> </w:t>
      </w:r>
      <w:r w:rsidRPr="00715149">
        <w:rPr>
          <w:rFonts w:hAnsi="Times New Roman" w:cs="Times New Roman"/>
        </w:rPr>
        <w:t>на</w:t>
      </w:r>
      <w:r w:rsidRPr="00715149">
        <w:rPr>
          <w:rFonts w:hAnsi="Times New Roman" w:cs="Times New Roman"/>
        </w:rPr>
        <w:t xml:space="preserve"> </w:t>
      </w:r>
      <w:r w:rsidRPr="00715149">
        <w:rPr>
          <w:rFonts w:hAnsi="Times New Roman" w:cs="Times New Roman"/>
        </w:rPr>
        <w:t>глобальном</w:t>
      </w:r>
      <w:r w:rsidRPr="00715149">
        <w:rPr>
          <w:rFonts w:hAnsi="Times New Roman" w:cs="Times New Roman"/>
        </w:rPr>
        <w:t xml:space="preserve"> </w:t>
      </w:r>
      <w:r w:rsidRPr="00715149">
        <w:rPr>
          <w:rFonts w:hAnsi="Times New Roman" w:cs="Times New Roman"/>
        </w:rPr>
        <w:t>уровне</w:t>
      </w:r>
      <w:r w:rsidRPr="00715149">
        <w:rPr>
          <w:rFonts w:hAnsi="Times New Roman" w:cs="Times New Roman"/>
        </w:rPr>
        <w:t xml:space="preserve">, </w:t>
      </w:r>
      <w:r w:rsidRPr="00715149">
        <w:rPr>
          <w:rFonts w:hAnsi="Times New Roman" w:cs="Times New Roman"/>
        </w:rPr>
        <w:t>ответственность</w:t>
      </w:r>
      <w:r w:rsidRPr="00715149">
        <w:rPr>
          <w:rFonts w:hAnsi="Times New Roman" w:cs="Times New Roman"/>
        </w:rPr>
        <w:t xml:space="preserve"> </w:t>
      </w:r>
      <w:r w:rsidRPr="00715149">
        <w:rPr>
          <w:rFonts w:hAnsi="Times New Roman" w:cs="Times New Roman"/>
        </w:rPr>
        <w:t>за</w:t>
      </w:r>
      <w:r w:rsidRPr="00715149">
        <w:rPr>
          <w:rFonts w:hAnsi="Times New Roman" w:cs="Times New Roman"/>
        </w:rPr>
        <w:t xml:space="preserve"> </w:t>
      </w:r>
      <w:r w:rsidRPr="00715149">
        <w:rPr>
          <w:rFonts w:hAnsi="Times New Roman" w:cs="Times New Roman"/>
        </w:rPr>
        <w:t>действия</w:t>
      </w:r>
      <w:r w:rsidRPr="00715149">
        <w:rPr>
          <w:rFonts w:hAnsi="Times New Roman" w:cs="Times New Roman"/>
        </w:rPr>
        <w:t xml:space="preserve"> </w:t>
      </w:r>
      <w:r w:rsidRPr="00715149">
        <w:rPr>
          <w:rFonts w:hAnsi="Times New Roman" w:cs="Times New Roman"/>
        </w:rPr>
        <w:t>в</w:t>
      </w:r>
      <w:r w:rsidRPr="00715149">
        <w:rPr>
          <w:rFonts w:hAnsi="Times New Roman" w:cs="Times New Roman"/>
        </w:rPr>
        <w:t xml:space="preserve"> </w:t>
      </w:r>
      <w:r w:rsidRPr="00715149">
        <w:rPr>
          <w:rFonts w:hAnsi="Times New Roman" w:cs="Times New Roman"/>
        </w:rPr>
        <w:t>природной</w:t>
      </w:r>
      <w:r w:rsidRPr="00715149">
        <w:rPr>
          <w:rFonts w:hAnsi="Times New Roman" w:cs="Times New Roman"/>
        </w:rPr>
        <w:t xml:space="preserve"> </w:t>
      </w:r>
      <w:r w:rsidRPr="00715149">
        <w:rPr>
          <w:rFonts w:hAnsi="Times New Roman" w:cs="Times New Roman"/>
        </w:rPr>
        <w:t>среде</w:t>
      </w:r>
      <w:r w:rsidRPr="00715149">
        <w:rPr>
          <w:rFonts w:hAnsi="Times New Roman" w:cs="Times New Roman"/>
        </w:rPr>
        <w:t xml:space="preserve">; </w:t>
      </w:r>
      <w:r w:rsidRPr="00715149">
        <w:rPr>
          <w:rFonts w:hAnsi="Times New Roman" w:cs="Times New Roman"/>
        </w:rPr>
        <w:t>выражающий</w:t>
      </w:r>
      <w:r w:rsidRPr="00715149">
        <w:rPr>
          <w:rFonts w:hAnsi="Times New Roman" w:cs="Times New Roman"/>
        </w:rPr>
        <w:t xml:space="preserve"> </w:t>
      </w:r>
      <w:r w:rsidRPr="00715149">
        <w:rPr>
          <w:rFonts w:hAnsi="Times New Roman" w:cs="Times New Roman"/>
        </w:rPr>
        <w:t>деятельное</w:t>
      </w:r>
      <w:r w:rsidRPr="00715149">
        <w:rPr>
          <w:rFonts w:hAnsi="Times New Roman" w:cs="Times New Roman"/>
        </w:rPr>
        <w:t xml:space="preserve"> </w:t>
      </w:r>
      <w:r w:rsidRPr="00715149">
        <w:rPr>
          <w:rFonts w:hAnsi="Times New Roman" w:cs="Times New Roman"/>
        </w:rPr>
        <w:t>неприятие</w:t>
      </w:r>
      <w:r w:rsidRPr="00715149">
        <w:rPr>
          <w:rFonts w:hAnsi="Times New Roman" w:cs="Times New Roman"/>
        </w:rPr>
        <w:t xml:space="preserve"> </w:t>
      </w:r>
      <w:r w:rsidRPr="00715149">
        <w:rPr>
          <w:rFonts w:hAnsi="Times New Roman" w:cs="Times New Roman"/>
        </w:rPr>
        <w:t>действий</w:t>
      </w:r>
      <w:r w:rsidRPr="00715149">
        <w:rPr>
          <w:rFonts w:hAnsi="Times New Roman" w:cs="Times New Roman"/>
        </w:rPr>
        <w:t xml:space="preserve">, </w:t>
      </w:r>
      <w:r w:rsidRPr="00715149">
        <w:rPr>
          <w:rFonts w:hAnsi="Times New Roman" w:cs="Times New Roman"/>
        </w:rPr>
        <w:t>приносящих</w:t>
      </w:r>
      <w:r w:rsidRPr="00715149">
        <w:rPr>
          <w:rFonts w:hAnsi="Times New Roman" w:cs="Times New Roman"/>
        </w:rPr>
        <w:t xml:space="preserve"> </w:t>
      </w:r>
      <w:r w:rsidRPr="00715149">
        <w:rPr>
          <w:rFonts w:hAnsi="Times New Roman" w:cs="Times New Roman"/>
        </w:rPr>
        <w:t>вред</w:t>
      </w:r>
      <w:r w:rsidRPr="00715149">
        <w:rPr>
          <w:rFonts w:hAnsi="Times New Roman" w:cs="Times New Roman"/>
        </w:rPr>
        <w:t xml:space="preserve"> </w:t>
      </w:r>
      <w:r w:rsidRPr="00715149">
        <w:rPr>
          <w:rFonts w:hAnsi="Times New Roman" w:cs="Times New Roman"/>
        </w:rPr>
        <w:t>природе</w:t>
      </w:r>
      <w:r w:rsidRPr="00715149">
        <w:rPr>
          <w:rFonts w:hAnsi="Times New Roman" w:cs="Times New Roman"/>
        </w:rPr>
        <w:t xml:space="preserve">; </w:t>
      </w:r>
      <w:r w:rsidRPr="00715149">
        <w:rPr>
          <w:rFonts w:hAnsi="Times New Roman" w:cs="Times New Roman"/>
        </w:rPr>
        <w:t>применяющий</w:t>
      </w:r>
      <w:r w:rsidRPr="00715149">
        <w:rPr>
          <w:rFonts w:hAnsi="Times New Roman" w:cs="Times New Roman"/>
        </w:rPr>
        <w:t xml:space="preserve"> </w:t>
      </w:r>
      <w:r w:rsidRPr="00715149">
        <w:rPr>
          <w:rFonts w:hAnsi="Times New Roman" w:cs="Times New Roman"/>
        </w:rPr>
        <w:t>знания</w:t>
      </w:r>
      <w:r w:rsidRPr="00715149">
        <w:rPr>
          <w:rFonts w:hAnsi="Times New Roman" w:cs="Times New Roman"/>
        </w:rPr>
        <w:t xml:space="preserve"> </w:t>
      </w:r>
      <w:r w:rsidRPr="00715149">
        <w:rPr>
          <w:rFonts w:hAnsi="Times New Roman" w:cs="Times New Roman"/>
        </w:rPr>
        <w:t>естественных</w:t>
      </w:r>
      <w:r w:rsidRPr="00715149">
        <w:rPr>
          <w:rFonts w:hAnsi="Times New Roman" w:cs="Times New Roman"/>
        </w:rPr>
        <w:t xml:space="preserve"> </w:t>
      </w:r>
      <w:r w:rsidRPr="00715149">
        <w:rPr>
          <w:rFonts w:hAnsi="Times New Roman" w:cs="Times New Roman"/>
        </w:rPr>
        <w:t>и</w:t>
      </w:r>
      <w:r w:rsidRPr="00715149">
        <w:rPr>
          <w:rFonts w:hAnsi="Times New Roman" w:cs="Times New Roman"/>
        </w:rPr>
        <w:t xml:space="preserve"> </w:t>
      </w:r>
      <w:r w:rsidRPr="00715149">
        <w:rPr>
          <w:rFonts w:hAnsi="Times New Roman" w:cs="Times New Roman"/>
        </w:rPr>
        <w:t>социальных</w:t>
      </w:r>
      <w:r w:rsidRPr="00715149">
        <w:rPr>
          <w:rFonts w:hAnsi="Times New Roman" w:cs="Times New Roman"/>
        </w:rPr>
        <w:t xml:space="preserve"> </w:t>
      </w:r>
      <w:r w:rsidRPr="00715149">
        <w:rPr>
          <w:rFonts w:hAnsi="Times New Roman" w:cs="Times New Roman"/>
        </w:rPr>
        <w:t>наук</w:t>
      </w:r>
      <w:r w:rsidRPr="00715149">
        <w:rPr>
          <w:rFonts w:hAnsi="Times New Roman" w:cs="Times New Roman"/>
        </w:rPr>
        <w:t xml:space="preserve"> </w:t>
      </w:r>
      <w:r w:rsidRPr="00715149">
        <w:rPr>
          <w:rFonts w:hAnsi="Times New Roman" w:cs="Times New Roman"/>
        </w:rPr>
        <w:t>для</w:t>
      </w:r>
      <w:r w:rsidRPr="00715149">
        <w:rPr>
          <w:rFonts w:hAnsi="Times New Roman" w:cs="Times New Roman"/>
        </w:rPr>
        <w:t xml:space="preserve"> </w:t>
      </w:r>
      <w:r w:rsidRPr="00715149">
        <w:rPr>
          <w:rFonts w:hAnsi="Times New Roman" w:cs="Times New Roman"/>
        </w:rPr>
        <w:t>разумного</w:t>
      </w:r>
      <w:r w:rsidRPr="00715149">
        <w:rPr>
          <w:rFonts w:hAnsi="Times New Roman" w:cs="Times New Roman"/>
        </w:rPr>
        <w:t xml:space="preserve">, </w:t>
      </w:r>
      <w:r w:rsidRPr="00715149">
        <w:rPr>
          <w:rFonts w:hAnsi="Times New Roman" w:cs="Times New Roman"/>
        </w:rPr>
        <w:t>бережливого</w:t>
      </w:r>
      <w:r w:rsidRPr="00715149">
        <w:rPr>
          <w:rFonts w:hAnsi="Times New Roman" w:cs="Times New Roman"/>
        </w:rPr>
        <w:t xml:space="preserve"> </w:t>
      </w:r>
      <w:r w:rsidRPr="00715149">
        <w:rPr>
          <w:rFonts w:hAnsi="Times New Roman" w:cs="Times New Roman"/>
        </w:rPr>
        <w:t>природопользования</w:t>
      </w:r>
      <w:r w:rsidRPr="00715149">
        <w:rPr>
          <w:rFonts w:hAnsi="Times New Roman" w:cs="Times New Roman"/>
        </w:rPr>
        <w:t xml:space="preserve"> </w:t>
      </w:r>
      <w:r w:rsidRPr="00715149">
        <w:rPr>
          <w:rFonts w:hAnsi="Times New Roman" w:cs="Times New Roman"/>
        </w:rPr>
        <w:t>в</w:t>
      </w:r>
      <w:r w:rsidRPr="00715149">
        <w:rPr>
          <w:rFonts w:hAnsi="Times New Roman" w:cs="Times New Roman"/>
        </w:rPr>
        <w:t xml:space="preserve"> </w:t>
      </w:r>
      <w:r w:rsidRPr="00715149">
        <w:rPr>
          <w:rFonts w:hAnsi="Times New Roman" w:cs="Times New Roman"/>
        </w:rPr>
        <w:t>быту</w:t>
      </w:r>
      <w:r w:rsidRPr="00715149">
        <w:rPr>
          <w:rFonts w:hAnsi="Times New Roman" w:cs="Times New Roman"/>
        </w:rPr>
        <w:t xml:space="preserve">, </w:t>
      </w:r>
      <w:r w:rsidRPr="00715149">
        <w:rPr>
          <w:rFonts w:hAnsi="Times New Roman" w:cs="Times New Roman"/>
        </w:rPr>
        <w:t>общественном</w:t>
      </w:r>
      <w:r w:rsidRPr="00715149">
        <w:rPr>
          <w:rFonts w:hAnsi="Times New Roman" w:cs="Times New Roman"/>
        </w:rPr>
        <w:t xml:space="preserve"> </w:t>
      </w:r>
      <w:r w:rsidRPr="00715149">
        <w:rPr>
          <w:rFonts w:hAnsi="Times New Roman" w:cs="Times New Roman"/>
        </w:rPr>
        <w:t>пространстве</w:t>
      </w:r>
      <w:r w:rsidRPr="00715149">
        <w:rPr>
          <w:rFonts w:hAnsi="Times New Roman" w:cs="Times New Roman"/>
        </w:rPr>
        <w:t>;</w:t>
      </w:r>
    </w:p>
    <w:p w:rsidR="00C658F0" w:rsidRPr="00715149" w:rsidRDefault="00C658F0" w:rsidP="00BE77F8">
      <w:pPr>
        <w:widowControl/>
        <w:numPr>
          <w:ilvl w:val="0"/>
          <w:numId w:val="28"/>
        </w:numPr>
        <w:spacing w:before="100" w:beforeAutospacing="1" w:after="100" w:afterAutospacing="1"/>
        <w:ind w:left="780" w:right="180"/>
        <w:rPr>
          <w:rFonts w:hAnsi="Times New Roman" w:cs="Times New Roman"/>
        </w:rPr>
      </w:pPr>
      <w:r w:rsidRPr="00715149">
        <w:rPr>
          <w:rFonts w:hAnsi="Times New Roman" w:cs="Times New Roman"/>
        </w:rPr>
        <w:t>имеющий</w:t>
      </w:r>
      <w:r w:rsidRPr="00715149">
        <w:rPr>
          <w:rFonts w:hAnsi="Times New Roman" w:cs="Times New Roman"/>
        </w:rPr>
        <w:t xml:space="preserve"> </w:t>
      </w:r>
      <w:r w:rsidRPr="00715149">
        <w:rPr>
          <w:rFonts w:hAnsi="Times New Roman" w:cs="Times New Roman"/>
        </w:rPr>
        <w:t>и</w:t>
      </w:r>
      <w:r w:rsidRPr="00715149">
        <w:rPr>
          <w:rFonts w:hAnsi="Times New Roman" w:cs="Times New Roman"/>
        </w:rPr>
        <w:t xml:space="preserve"> </w:t>
      </w:r>
      <w:r w:rsidRPr="00715149">
        <w:rPr>
          <w:rFonts w:hAnsi="Times New Roman" w:cs="Times New Roman"/>
        </w:rPr>
        <w:t>развивающий</w:t>
      </w:r>
      <w:r w:rsidRPr="00715149">
        <w:rPr>
          <w:rFonts w:hAnsi="Times New Roman" w:cs="Times New Roman"/>
        </w:rPr>
        <w:t xml:space="preserve"> </w:t>
      </w:r>
      <w:r w:rsidRPr="00715149">
        <w:rPr>
          <w:rFonts w:hAnsi="Times New Roman" w:cs="Times New Roman"/>
        </w:rPr>
        <w:t>опыт</w:t>
      </w:r>
      <w:r w:rsidRPr="00715149">
        <w:rPr>
          <w:rFonts w:hAnsi="Times New Roman" w:cs="Times New Roman"/>
        </w:rPr>
        <w:t xml:space="preserve"> </w:t>
      </w:r>
      <w:r w:rsidRPr="00715149">
        <w:rPr>
          <w:rFonts w:hAnsi="Times New Roman" w:cs="Times New Roman"/>
        </w:rPr>
        <w:t>экологически</w:t>
      </w:r>
      <w:r w:rsidRPr="00715149">
        <w:rPr>
          <w:rFonts w:hAnsi="Times New Roman" w:cs="Times New Roman"/>
        </w:rPr>
        <w:t xml:space="preserve"> </w:t>
      </w:r>
      <w:r w:rsidRPr="00715149">
        <w:rPr>
          <w:rFonts w:hAnsi="Times New Roman" w:cs="Times New Roman"/>
        </w:rPr>
        <w:t>направленной</w:t>
      </w:r>
      <w:r w:rsidRPr="00715149">
        <w:rPr>
          <w:rFonts w:hAnsi="Times New Roman" w:cs="Times New Roman"/>
        </w:rPr>
        <w:t xml:space="preserve">, </w:t>
      </w:r>
      <w:r w:rsidRPr="00715149">
        <w:rPr>
          <w:rFonts w:hAnsi="Times New Roman" w:cs="Times New Roman"/>
        </w:rPr>
        <w:t>природоохранной</w:t>
      </w:r>
      <w:r w:rsidRPr="00715149">
        <w:rPr>
          <w:rFonts w:hAnsi="Times New Roman" w:cs="Times New Roman"/>
        </w:rPr>
        <w:t xml:space="preserve">, </w:t>
      </w:r>
      <w:r w:rsidRPr="00715149">
        <w:rPr>
          <w:rFonts w:hAnsi="Times New Roman" w:cs="Times New Roman"/>
        </w:rPr>
        <w:t>ресурсосберегающей</w:t>
      </w:r>
      <w:r w:rsidRPr="00715149">
        <w:rPr>
          <w:rFonts w:hAnsi="Times New Roman" w:cs="Times New Roman"/>
        </w:rPr>
        <w:t xml:space="preserve"> </w:t>
      </w:r>
      <w:r w:rsidRPr="00715149">
        <w:rPr>
          <w:rFonts w:hAnsi="Times New Roman" w:cs="Times New Roman"/>
        </w:rPr>
        <w:t>деятельности</w:t>
      </w:r>
      <w:r w:rsidRPr="00715149">
        <w:rPr>
          <w:rFonts w:hAnsi="Times New Roman" w:cs="Times New Roman"/>
        </w:rPr>
        <w:t xml:space="preserve">, </w:t>
      </w:r>
      <w:r w:rsidRPr="00715149">
        <w:rPr>
          <w:rFonts w:hAnsi="Times New Roman" w:cs="Times New Roman"/>
        </w:rPr>
        <w:t>участвующий</w:t>
      </w:r>
      <w:r w:rsidRPr="00715149">
        <w:rPr>
          <w:rFonts w:hAnsi="Times New Roman" w:cs="Times New Roman"/>
        </w:rPr>
        <w:t xml:space="preserve"> </w:t>
      </w:r>
      <w:r w:rsidRPr="00715149">
        <w:rPr>
          <w:rFonts w:hAnsi="Times New Roman" w:cs="Times New Roman"/>
        </w:rPr>
        <w:t>в</w:t>
      </w:r>
      <w:r w:rsidRPr="00715149">
        <w:rPr>
          <w:rFonts w:hAnsi="Times New Roman" w:cs="Times New Roman"/>
        </w:rPr>
        <w:t xml:space="preserve"> </w:t>
      </w:r>
      <w:r w:rsidRPr="00715149">
        <w:rPr>
          <w:rFonts w:hAnsi="Times New Roman" w:cs="Times New Roman"/>
        </w:rPr>
        <w:t>его</w:t>
      </w:r>
      <w:r w:rsidRPr="00715149">
        <w:rPr>
          <w:rFonts w:hAnsi="Times New Roman" w:cs="Times New Roman"/>
        </w:rPr>
        <w:t xml:space="preserve"> </w:t>
      </w:r>
      <w:r w:rsidRPr="00715149">
        <w:rPr>
          <w:rFonts w:hAnsi="Times New Roman" w:cs="Times New Roman"/>
        </w:rPr>
        <w:t>приобретении</w:t>
      </w:r>
      <w:r w:rsidRPr="00715149">
        <w:rPr>
          <w:rFonts w:hAnsi="Times New Roman" w:cs="Times New Roman"/>
        </w:rPr>
        <w:t xml:space="preserve"> </w:t>
      </w:r>
      <w:r w:rsidRPr="00715149">
        <w:rPr>
          <w:rFonts w:hAnsi="Times New Roman" w:cs="Times New Roman"/>
        </w:rPr>
        <w:t>другими</w:t>
      </w:r>
      <w:r w:rsidRPr="00715149">
        <w:rPr>
          <w:rFonts w:hAnsi="Times New Roman" w:cs="Times New Roman"/>
        </w:rPr>
        <w:t xml:space="preserve"> </w:t>
      </w:r>
      <w:r w:rsidRPr="00715149">
        <w:rPr>
          <w:rFonts w:hAnsi="Times New Roman" w:cs="Times New Roman"/>
        </w:rPr>
        <w:t>людьми</w:t>
      </w:r>
      <w:r w:rsidRPr="00715149">
        <w:rPr>
          <w:rFonts w:hAnsi="Times New Roman" w:cs="Times New Roman"/>
        </w:rPr>
        <w:t>.</w:t>
      </w:r>
    </w:p>
    <w:p w:rsidR="00C658F0" w:rsidRDefault="00C658F0" w:rsidP="00C658F0">
      <w:pPr>
        <w:rPr>
          <w:rFonts w:hAnsi="Times New Roman" w:cs="Times New Roman"/>
        </w:rPr>
      </w:pPr>
      <w:r>
        <w:rPr>
          <w:rFonts w:hAnsi="Times New Roman" w:cs="Times New Roman"/>
          <w:b/>
          <w:bCs/>
        </w:rPr>
        <w:t>Ценность</w:t>
      </w:r>
      <w:r>
        <w:rPr>
          <w:rFonts w:hAnsi="Times New Roman" w:cs="Times New Roman"/>
          <w:b/>
          <w:bCs/>
        </w:rPr>
        <w:t xml:space="preserve"> </w:t>
      </w:r>
      <w:r>
        <w:rPr>
          <w:rFonts w:hAnsi="Times New Roman" w:cs="Times New Roman"/>
          <w:b/>
          <w:bCs/>
        </w:rPr>
        <w:t>научного</w:t>
      </w:r>
      <w:r>
        <w:rPr>
          <w:rFonts w:hAnsi="Times New Roman" w:cs="Times New Roman"/>
          <w:b/>
          <w:bCs/>
        </w:rPr>
        <w:t xml:space="preserve"> </w:t>
      </w:r>
      <w:r>
        <w:rPr>
          <w:rFonts w:hAnsi="Times New Roman" w:cs="Times New Roman"/>
          <w:b/>
          <w:bCs/>
        </w:rPr>
        <w:t>познания</w:t>
      </w:r>
      <w:r>
        <w:rPr>
          <w:rFonts w:hAnsi="Times New Roman" w:cs="Times New Roman"/>
          <w:b/>
          <w:bCs/>
        </w:rPr>
        <w:t>:</w:t>
      </w:r>
    </w:p>
    <w:p w:rsidR="00C658F0" w:rsidRPr="00715149" w:rsidRDefault="00C658F0" w:rsidP="00BE77F8">
      <w:pPr>
        <w:widowControl/>
        <w:numPr>
          <w:ilvl w:val="0"/>
          <w:numId w:val="29"/>
        </w:numPr>
        <w:spacing w:before="100" w:beforeAutospacing="1" w:after="100" w:afterAutospacing="1"/>
        <w:ind w:left="780" w:right="180"/>
        <w:contextualSpacing/>
        <w:rPr>
          <w:rFonts w:hAnsi="Times New Roman" w:cs="Times New Roman"/>
        </w:rPr>
      </w:pPr>
      <w:r w:rsidRPr="00715149">
        <w:rPr>
          <w:rFonts w:hAnsi="Times New Roman" w:cs="Times New Roman"/>
        </w:rPr>
        <w:t>деятельно</w:t>
      </w:r>
      <w:r w:rsidRPr="00715149">
        <w:rPr>
          <w:rFonts w:hAnsi="Times New Roman" w:cs="Times New Roman"/>
        </w:rPr>
        <w:t xml:space="preserve"> </w:t>
      </w:r>
      <w:r w:rsidRPr="00715149">
        <w:rPr>
          <w:rFonts w:hAnsi="Times New Roman" w:cs="Times New Roman"/>
        </w:rPr>
        <w:t>выражающий</w:t>
      </w:r>
      <w:r w:rsidRPr="00715149">
        <w:rPr>
          <w:rFonts w:hAnsi="Times New Roman" w:cs="Times New Roman"/>
        </w:rPr>
        <w:t xml:space="preserve"> </w:t>
      </w:r>
      <w:r w:rsidRPr="00715149">
        <w:rPr>
          <w:rFonts w:hAnsi="Times New Roman" w:cs="Times New Roman"/>
        </w:rPr>
        <w:t>познавательные</w:t>
      </w:r>
      <w:r w:rsidRPr="00715149">
        <w:rPr>
          <w:rFonts w:hAnsi="Times New Roman" w:cs="Times New Roman"/>
        </w:rPr>
        <w:t xml:space="preserve"> </w:t>
      </w:r>
      <w:r w:rsidRPr="00715149">
        <w:rPr>
          <w:rFonts w:hAnsi="Times New Roman" w:cs="Times New Roman"/>
        </w:rPr>
        <w:t>интересы</w:t>
      </w:r>
      <w:r w:rsidRPr="00715149">
        <w:rPr>
          <w:rFonts w:hAnsi="Times New Roman" w:cs="Times New Roman"/>
        </w:rPr>
        <w:t xml:space="preserve"> </w:t>
      </w:r>
      <w:r w:rsidRPr="00715149">
        <w:rPr>
          <w:rFonts w:hAnsi="Times New Roman" w:cs="Times New Roman"/>
        </w:rPr>
        <w:t>в</w:t>
      </w:r>
      <w:r w:rsidRPr="00715149">
        <w:rPr>
          <w:rFonts w:hAnsi="Times New Roman" w:cs="Times New Roman"/>
        </w:rPr>
        <w:t xml:space="preserve"> </w:t>
      </w:r>
      <w:r w:rsidRPr="00715149">
        <w:rPr>
          <w:rFonts w:hAnsi="Times New Roman" w:cs="Times New Roman"/>
        </w:rPr>
        <w:t>разных</w:t>
      </w:r>
      <w:r w:rsidRPr="00715149">
        <w:rPr>
          <w:rFonts w:hAnsi="Times New Roman" w:cs="Times New Roman"/>
        </w:rPr>
        <w:t xml:space="preserve"> </w:t>
      </w:r>
      <w:r w:rsidRPr="00715149">
        <w:rPr>
          <w:rFonts w:hAnsi="Times New Roman" w:cs="Times New Roman"/>
        </w:rPr>
        <w:t>предметных</w:t>
      </w:r>
      <w:r w:rsidRPr="00715149">
        <w:rPr>
          <w:rFonts w:hAnsi="Times New Roman" w:cs="Times New Roman"/>
        </w:rPr>
        <w:t xml:space="preserve"> </w:t>
      </w:r>
      <w:r w:rsidRPr="00715149">
        <w:rPr>
          <w:rFonts w:hAnsi="Times New Roman" w:cs="Times New Roman"/>
        </w:rPr>
        <w:t>областях</w:t>
      </w:r>
      <w:r w:rsidRPr="00715149">
        <w:rPr>
          <w:rFonts w:hAnsi="Times New Roman" w:cs="Times New Roman"/>
        </w:rPr>
        <w:t xml:space="preserve"> </w:t>
      </w:r>
      <w:r w:rsidRPr="00715149">
        <w:rPr>
          <w:rFonts w:hAnsi="Times New Roman" w:cs="Times New Roman"/>
        </w:rPr>
        <w:t>с</w:t>
      </w:r>
      <w:r w:rsidRPr="00715149">
        <w:rPr>
          <w:rFonts w:hAnsi="Times New Roman" w:cs="Times New Roman"/>
        </w:rPr>
        <w:t xml:space="preserve"> </w:t>
      </w:r>
      <w:r w:rsidRPr="00715149">
        <w:rPr>
          <w:rFonts w:hAnsi="Times New Roman" w:cs="Times New Roman"/>
        </w:rPr>
        <w:t>учетом</w:t>
      </w:r>
      <w:r w:rsidRPr="00715149">
        <w:rPr>
          <w:rFonts w:hAnsi="Times New Roman" w:cs="Times New Roman"/>
        </w:rPr>
        <w:t xml:space="preserve"> </w:t>
      </w:r>
      <w:r w:rsidRPr="00715149">
        <w:rPr>
          <w:rFonts w:hAnsi="Times New Roman" w:cs="Times New Roman"/>
        </w:rPr>
        <w:t>своих</w:t>
      </w:r>
      <w:r w:rsidRPr="00715149">
        <w:rPr>
          <w:rFonts w:hAnsi="Times New Roman" w:cs="Times New Roman"/>
        </w:rPr>
        <w:t xml:space="preserve"> </w:t>
      </w:r>
      <w:r w:rsidRPr="00715149">
        <w:rPr>
          <w:rFonts w:hAnsi="Times New Roman" w:cs="Times New Roman"/>
        </w:rPr>
        <w:t>интересов</w:t>
      </w:r>
      <w:r w:rsidRPr="00715149">
        <w:rPr>
          <w:rFonts w:hAnsi="Times New Roman" w:cs="Times New Roman"/>
        </w:rPr>
        <w:t xml:space="preserve">, </w:t>
      </w:r>
      <w:r w:rsidRPr="00715149">
        <w:rPr>
          <w:rFonts w:hAnsi="Times New Roman" w:cs="Times New Roman"/>
        </w:rPr>
        <w:t>способностей</w:t>
      </w:r>
      <w:r w:rsidRPr="00715149">
        <w:rPr>
          <w:rFonts w:hAnsi="Times New Roman" w:cs="Times New Roman"/>
        </w:rPr>
        <w:t xml:space="preserve">, </w:t>
      </w:r>
      <w:r w:rsidRPr="00715149">
        <w:rPr>
          <w:rFonts w:hAnsi="Times New Roman" w:cs="Times New Roman"/>
        </w:rPr>
        <w:t>достижений</w:t>
      </w:r>
      <w:r w:rsidRPr="00715149">
        <w:rPr>
          <w:rFonts w:hAnsi="Times New Roman" w:cs="Times New Roman"/>
        </w:rPr>
        <w:t>;</w:t>
      </w:r>
    </w:p>
    <w:p w:rsidR="00C658F0" w:rsidRPr="00715149" w:rsidRDefault="00C658F0" w:rsidP="00BE77F8">
      <w:pPr>
        <w:widowControl/>
        <w:numPr>
          <w:ilvl w:val="0"/>
          <w:numId w:val="29"/>
        </w:numPr>
        <w:spacing w:before="100" w:beforeAutospacing="1" w:after="100" w:afterAutospacing="1"/>
        <w:ind w:left="780" w:right="180"/>
        <w:contextualSpacing/>
        <w:rPr>
          <w:rFonts w:hAnsi="Times New Roman" w:cs="Times New Roman"/>
        </w:rPr>
      </w:pPr>
      <w:r w:rsidRPr="00715149">
        <w:rPr>
          <w:rFonts w:hAnsi="Times New Roman" w:cs="Times New Roman"/>
        </w:rPr>
        <w:t>обладающий</w:t>
      </w:r>
      <w:r w:rsidRPr="00715149">
        <w:rPr>
          <w:rFonts w:hAnsi="Times New Roman" w:cs="Times New Roman"/>
        </w:rPr>
        <w:t xml:space="preserve"> </w:t>
      </w:r>
      <w:r w:rsidRPr="00715149">
        <w:rPr>
          <w:rFonts w:hAnsi="Times New Roman" w:cs="Times New Roman"/>
        </w:rPr>
        <w:t>представлением</w:t>
      </w:r>
      <w:r w:rsidRPr="00715149">
        <w:rPr>
          <w:rFonts w:hAnsi="Times New Roman" w:cs="Times New Roman"/>
        </w:rPr>
        <w:t xml:space="preserve"> </w:t>
      </w:r>
      <w:r w:rsidRPr="00715149">
        <w:rPr>
          <w:rFonts w:hAnsi="Times New Roman" w:cs="Times New Roman"/>
        </w:rPr>
        <w:t>о</w:t>
      </w:r>
      <w:r w:rsidRPr="00715149">
        <w:rPr>
          <w:rFonts w:hAnsi="Times New Roman" w:cs="Times New Roman"/>
        </w:rPr>
        <w:t xml:space="preserve"> </w:t>
      </w:r>
      <w:r w:rsidRPr="00715149">
        <w:rPr>
          <w:rFonts w:hAnsi="Times New Roman" w:cs="Times New Roman"/>
        </w:rPr>
        <w:t>современной</w:t>
      </w:r>
      <w:r w:rsidRPr="00715149">
        <w:rPr>
          <w:rFonts w:hAnsi="Times New Roman" w:cs="Times New Roman"/>
        </w:rPr>
        <w:t xml:space="preserve"> </w:t>
      </w:r>
      <w:r w:rsidRPr="00715149">
        <w:rPr>
          <w:rFonts w:hAnsi="Times New Roman" w:cs="Times New Roman"/>
        </w:rPr>
        <w:t>научной</w:t>
      </w:r>
      <w:r w:rsidRPr="00715149">
        <w:rPr>
          <w:rFonts w:hAnsi="Times New Roman" w:cs="Times New Roman"/>
        </w:rPr>
        <w:t xml:space="preserve"> </w:t>
      </w:r>
      <w:r w:rsidRPr="00715149">
        <w:rPr>
          <w:rFonts w:hAnsi="Times New Roman" w:cs="Times New Roman"/>
        </w:rPr>
        <w:t>картине</w:t>
      </w:r>
      <w:r w:rsidRPr="00715149">
        <w:rPr>
          <w:rFonts w:hAnsi="Times New Roman" w:cs="Times New Roman"/>
        </w:rPr>
        <w:t xml:space="preserve"> </w:t>
      </w:r>
      <w:r w:rsidRPr="00715149">
        <w:rPr>
          <w:rFonts w:hAnsi="Times New Roman" w:cs="Times New Roman"/>
        </w:rPr>
        <w:t>мира</w:t>
      </w:r>
      <w:r w:rsidRPr="00715149">
        <w:rPr>
          <w:rFonts w:hAnsi="Times New Roman" w:cs="Times New Roman"/>
        </w:rPr>
        <w:t xml:space="preserve">, </w:t>
      </w:r>
      <w:r w:rsidRPr="00715149">
        <w:rPr>
          <w:rFonts w:hAnsi="Times New Roman" w:cs="Times New Roman"/>
        </w:rPr>
        <w:t>достижениях</w:t>
      </w:r>
      <w:r w:rsidRPr="00715149">
        <w:rPr>
          <w:rFonts w:hAnsi="Times New Roman" w:cs="Times New Roman"/>
        </w:rPr>
        <w:t xml:space="preserve"> </w:t>
      </w:r>
      <w:r w:rsidRPr="00715149">
        <w:rPr>
          <w:rFonts w:hAnsi="Times New Roman" w:cs="Times New Roman"/>
        </w:rPr>
        <w:t>науки</w:t>
      </w:r>
      <w:r w:rsidRPr="00715149">
        <w:rPr>
          <w:rFonts w:hAnsi="Times New Roman" w:cs="Times New Roman"/>
        </w:rPr>
        <w:t xml:space="preserve"> </w:t>
      </w:r>
      <w:r w:rsidRPr="00715149">
        <w:rPr>
          <w:rFonts w:hAnsi="Times New Roman" w:cs="Times New Roman"/>
        </w:rPr>
        <w:t>и</w:t>
      </w:r>
      <w:r w:rsidRPr="00715149">
        <w:rPr>
          <w:rFonts w:hAnsi="Times New Roman" w:cs="Times New Roman"/>
        </w:rPr>
        <w:t xml:space="preserve"> </w:t>
      </w:r>
      <w:r w:rsidRPr="00715149">
        <w:rPr>
          <w:rFonts w:hAnsi="Times New Roman" w:cs="Times New Roman"/>
        </w:rPr>
        <w:t>техники</w:t>
      </w:r>
      <w:r w:rsidRPr="00715149">
        <w:rPr>
          <w:rFonts w:hAnsi="Times New Roman" w:cs="Times New Roman"/>
        </w:rPr>
        <w:t xml:space="preserve">, </w:t>
      </w:r>
      <w:r w:rsidRPr="00715149">
        <w:rPr>
          <w:rFonts w:hAnsi="Times New Roman" w:cs="Times New Roman"/>
        </w:rPr>
        <w:t>аргументированно</w:t>
      </w:r>
      <w:r w:rsidRPr="00715149">
        <w:rPr>
          <w:rFonts w:hAnsi="Times New Roman" w:cs="Times New Roman"/>
        </w:rPr>
        <w:t xml:space="preserve"> </w:t>
      </w:r>
      <w:r w:rsidRPr="00715149">
        <w:rPr>
          <w:rFonts w:hAnsi="Times New Roman" w:cs="Times New Roman"/>
        </w:rPr>
        <w:t>выражающий</w:t>
      </w:r>
      <w:r w:rsidRPr="00715149">
        <w:rPr>
          <w:rFonts w:hAnsi="Times New Roman" w:cs="Times New Roman"/>
        </w:rPr>
        <w:t xml:space="preserve"> </w:t>
      </w:r>
      <w:r w:rsidRPr="00715149">
        <w:rPr>
          <w:rFonts w:hAnsi="Times New Roman" w:cs="Times New Roman"/>
        </w:rPr>
        <w:t>понимание</w:t>
      </w:r>
      <w:r w:rsidRPr="00715149">
        <w:rPr>
          <w:rFonts w:hAnsi="Times New Roman" w:cs="Times New Roman"/>
        </w:rPr>
        <w:t xml:space="preserve"> </w:t>
      </w:r>
      <w:r w:rsidRPr="00715149">
        <w:rPr>
          <w:rFonts w:hAnsi="Times New Roman" w:cs="Times New Roman"/>
        </w:rPr>
        <w:t>значения</w:t>
      </w:r>
      <w:r w:rsidRPr="00715149">
        <w:rPr>
          <w:rFonts w:hAnsi="Times New Roman" w:cs="Times New Roman"/>
        </w:rPr>
        <w:t xml:space="preserve"> </w:t>
      </w:r>
      <w:r w:rsidRPr="00715149">
        <w:rPr>
          <w:rFonts w:hAnsi="Times New Roman" w:cs="Times New Roman"/>
        </w:rPr>
        <w:t>науки</w:t>
      </w:r>
      <w:r w:rsidRPr="00715149">
        <w:rPr>
          <w:rFonts w:hAnsi="Times New Roman" w:cs="Times New Roman"/>
        </w:rPr>
        <w:t xml:space="preserve"> </w:t>
      </w:r>
      <w:r w:rsidRPr="00715149">
        <w:rPr>
          <w:rFonts w:hAnsi="Times New Roman" w:cs="Times New Roman"/>
        </w:rPr>
        <w:t>в</w:t>
      </w:r>
      <w:r w:rsidRPr="00715149">
        <w:rPr>
          <w:rFonts w:hAnsi="Times New Roman" w:cs="Times New Roman"/>
        </w:rPr>
        <w:t xml:space="preserve"> </w:t>
      </w:r>
      <w:r w:rsidRPr="00715149">
        <w:rPr>
          <w:rFonts w:hAnsi="Times New Roman" w:cs="Times New Roman"/>
        </w:rPr>
        <w:t>жизни</w:t>
      </w:r>
      <w:r w:rsidRPr="00715149">
        <w:rPr>
          <w:rFonts w:hAnsi="Times New Roman" w:cs="Times New Roman"/>
        </w:rPr>
        <w:t xml:space="preserve"> </w:t>
      </w:r>
      <w:r w:rsidRPr="00715149">
        <w:rPr>
          <w:rFonts w:hAnsi="Times New Roman" w:cs="Times New Roman"/>
        </w:rPr>
        <w:t>российского</w:t>
      </w:r>
      <w:r w:rsidRPr="00715149">
        <w:rPr>
          <w:rFonts w:hAnsi="Times New Roman" w:cs="Times New Roman"/>
        </w:rPr>
        <w:t xml:space="preserve"> </w:t>
      </w:r>
      <w:r w:rsidRPr="00715149">
        <w:rPr>
          <w:rFonts w:hAnsi="Times New Roman" w:cs="Times New Roman"/>
        </w:rPr>
        <w:t>общества</w:t>
      </w:r>
      <w:r w:rsidRPr="00715149">
        <w:rPr>
          <w:rFonts w:hAnsi="Times New Roman" w:cs="Times New Roman"/>
        </w:rPr>
        <w:t xml:space="preserve">, </w:t>
      </w:r>
      <w:r w:rsidRPr="00715149">
        <w:rPr>
          <w:rFonts w:hAnsi="Times New Roman" w:cs="Times New Roman"/>
        </w:rPr>
        <w:t>обеспечении</w:t>
      </w:r>
      <w:r w:rsidRPr="00715149">
        <w:rPr>
          <w:rFonts w:hAnsi="Times New Roman" w:cs="Times New Roman"/>
        </w:rPr>
        <w:t xml:space="preserve"> </w:t>
      </w:r>
      <w:r w:rsidRPr="00715149">
        <w:rPr>
          <w:rFonts w:hAnsi="Times New Roman" w:cs="Times New Roman"/>
        </w:rPr>
        <w:t>его</w:t>
      </w:r>
      <w:r w:rsidRPr="00715149">
        <w:rPr>
          <w:rFonts w:hAnsi="Times New Roman" w:cs="Times New Roman"/>
        </w:rPr>
        <w:t xml:space="preserve"> </w:t>
      </w:r>
      <w:r w:rsidRPr="00715149">
        <w:rPr>
          <w:rFonts w:hAnsi="Times New Roman" w:cs="Times New Roman"/>
        </w:rPr>
        <w:t>безопасности</w:t>
      </w:r>
      <w:r w:rsidRPr="00715149">
        <w:rPr>
          <w:rFonts w:hAnsi="Times New Roman" w:cs="Times New Roman"/>
        </w:rPr>
        <w:t xml:space="preserve">, </w:t>
      </w:r>
      <w:r w:rsidRPr="00715149">
        <w:rPr>
          <w:rFonts w:hAnsi="Times New Roman" w:cs="Times New Roman"/>
        </w:rPr>
        <w:t>гуманитарном</w:t>
      </w:r>
      <w:r w:rsidRPr="00715149">
        <w:rPr>
          <w:rFonts w:hAnsi="Times New Roman" w:cs="Times New Roman"/>
        </w:rPr>
        <w:t xml:space="preserve">, </w:t>
      </w:r>
      <w:r w:rsidRPr="00715149">
        <w:rPr>
          <w:rFonts w:hAnsi="Times New Roman" w:cs="Times New Roman"/>
        </w:rPr>
        <w:t>социально</w:t>
      </w:r>
      <w:r w:rsidRPr="00715149">
        <w:rPr>
          <w:rFonts w:hAnsi="Times New Roman" w:cs="Times New Roman"/>
        </w:rPr>
        <w:t>-</w:t>
      </w:r>
      <w:r w:rsidRPr="00715149">
        <w:rPr>
          <w:rFonts w:hAnsi="Times New Roman" w:cs="Times New Roman"/>
        </w:rPr>
        <w:t>экономическом</w:t>
      </w:r>
      <w:r w:rsidRPr="00715149">
        <w:rPr>
          <w:rFonts w:hAnsi="Times New Roman" w:cs="Times New Roman"/>
        </w:rPr>
        <w:t xml:space="preserve"> </w:t>
      </w:r>
      <w:r w:rsidRPr="00715149">
        <w:rPr>
          <w:rFonts w:hAnsi="Times New Roman" w:cs="Times New Roman"/>
        </w:rPr>
        <w:t>развитии</w:t>
      </w:r>
      <w:r w:rsidRPr="00715149">
        <w:rPr>
          <w:rFonts w:hAnsi="Times New Roman" w:cs="Times New Roman"/>
        </w:rPr>
        <w:t xml:space="preserve"> </w:t>
      </w:r>
      <w:r w:rsidRPr="00715149">
        <w:rPr>
          <w:rFonts w:hAnsi="Times New Roman" w:cs="Times New Roman"/>
        </w:rPr>
        <w:t>России</w:t>
      </w:r>
      <w:r w:rsidRPr="00715149">
        <w:rPr>
          <w:rFonts w:hAnsi="Times New Roman" w:cs="Times New Roman"/>
        </w:rPr>
        <w:t>;</w:t>
      </w:r>
    </w:p>
    <w:p w:rsidR="00C658F0" w:rsidRPr="00715149" w:rsidRDefault="00C658F0" w:rsidP="00BE77F8">
      <w:pPr>
        <w:widowControl/>
        <w:numPr>
          <w:ilvl w:val="0"/>
          <w:numId w:val="29"/>
        </w:numPr>
        <w:spacing w:before="100" w:beforeAutospacing="1" w:after="100" w:afterAutospacing="1"/>
        <w:ind w:left="780" w:right="180"/>
        <w:contextualSpacing/>
        <w:rPr>
          <w:rFonts w:hAnsi="Times New Roman" w:cs="Times New Roman"/>
        </w:rPr>
      </w:pPr>
      <w:r w:rsidRPr="00715149">
        <w:rPr>
          <w:rFonts w:hAnsi="Times New Roman" w:cs="Times New Roman"/>
        </w:rPr>
        <w:t>демонстрирующий</w:t>
      </w:r>
      <w:r w:rsidRPr="00715149">
        <w:rPr>
          <w:rFonts w:hAnsi="Times New Roman" w:cs="Times New Roman"/>
        </w:rPr>
        <w:t xml:space="preserve"> </w:t>
      </w:r>
      <w:r w:rsidRPr="00715149">
        <w:rPr>
          <w:rFonts w:hAnsi="Times New Roman" w:cs="Times New Roman"/>
        </w:rPr>
        <w:t>навыки</w:t>
      </w:r>
      <w:r w:rsidRPr="00715149">
        <w:rPr>
          <w:rFonts w:hAnsi="Times New Roman" w:cs="Times New Roman"/>
        </w:rPr>
        <w:t xml:space="preserve"> </w:t>
      </w:r>
      <w:r w:rsidRPr="00715149">
        <w:rPr>
          <w:rFonts w:hAnsi="Times New Roman" w:cs="Times New Roman"/>
        </w:rPr>
        <w:t>критического</w:t>
      </w:r>
      <w:r w:rsidRPr="00715149">
        <w:rPr>
          <w:rFonts w:hAnsi="Times New Roman" w:cs="Times New Roman"/>
        </w:rPr>
        <w:t xml:space="preserve"> </w:t>
      </w:r>
      <w:r w:rsidRPr="00715149">
        <w:rPr>
          <w:rFonts w:hAnsi="Times New Roman" w:cs="Times New Roman"/>
        </w:rPr>
        <w:t>мышления</w:t>
      </w:r>
      <w:r w:rsidRPr="00715149">
        <w:rPr>
          <w:rFonts w:hAnsi="Times New Roman" w:cs="Times New Roman"/>
        </w:rPr>
        <w:t xml:space="preserve">, </w:t>
      </w:r>
      <w:r w:rsidRPr="00715149">
        <w:rPr>
          <w:rFonts w:hAnsi="Times New Roman" w:cs="Times New Roman"/>
        </w:rPr>
        <w:t>определения</w:t>
      </w:r>
      <w:r w:rsidRPr="00715149">
        <w:rPr>
          <w:rFonts w:hAnsi="Times New Roman" w:cs="Times New Roman"/>
        </w:rPr>
        <w:t xml:space="preserve"> </w:t>
      </w:r>
      <w:r w:rsidRPr="00715149">
        <w:rPr>
          <w:rFonts w:hAnsi="Times New Roman" w:cs="Times New Roman"/>
        </w:rPr>
        <w:t>достоверной</w:t>
      </w:r>
      <w:r w:rsidRPr="00715149">
        <w:rPr>
          <w:rFonts w:hAnsi="Times New Roman" w:cs="Times New Roman"/>
        </w:rPr>
        <w:t xml:space="preserve"> </w:t>
      </w:r>
      <w:r w:rsidRPr="00715149">
        <w:rPr>
          <w:rFonts w:hAnsi="Times New Roman" w:cs="Times New Roman"/>
        </w:rPr>
        <w:t>научной</w:t>
      </w:r>
      <w:r w:rsidRPr="00715149">
        <w:rPr>
          <w:rFonts w:hAnsi="Times New Roman" w:cs="Times New Roman"/>
        </w:rPr>
        <w:t xml:space="preserve"> </w:t>
      </w:r>
      <w:r w:rsidRPr="00715149">
        <w:rPr>
          <w:rFonts w:hAnsi="Times New Roman" w:cs="Times New Roman"/>
        </w:rPr>
        <w:t>информации</w:t>
      </w:r>
      <w:r w:rsidRPr="00715149">
        <w:rPr>
          <w:rFonts w:hAnsi="Times New Roman" w:cs="Times New Roman"/>
        </w:rPr>
        <w:t xml:space="preserve"> </w:t>
      </w:r>
      <w:r w:rsidRPr="00715149">
        <w:rPr>
          <w:rFonts w:hAnsi="Times New Roman" w:cs="Times New Roman"/>
        </w:rPr>
        <w:t>и</w:t>
      </w:r>
      <w:r w:rsidRPr="00715149">
        <w:rPr>
          <w:rFonts w:hAnsi="Times New Roman" w:cs="Times New Roman"/>
        </w:rPr>
        <w:t xml:space="preserve"> </w:t>
      </w:r>
      <w:r w:rsidRPr="00715149">
        <w:rPr>
          <w:rFonts w:hAnsi="Times New Roman" w:cs="Times New Roman"/>
        </w:rPr>
        <w:t>критики</w:t>
      </w:r>
      <w:r w:rsidRPr="00715149">
        <w:rPr>
          <w:rFonts w:hAnsi="Times New Roman" w:cs="Times New Roman"/>
        </w:rPr>
        <w:t xml:space="preserve"> </w:t>
      </w:r>
      <w:r w:rsidRPr="00715149">
        <w:rPr>
          <w:rFonts w:hAnsi="Times New Roman" w:cs="Times New Roman"/>
        </w:rPr>
        <w:t>антинаучных</w:t>
      </w:r>
      <w:r w:rsidRPr="00715149">
        <w:rPr>
          <w:rFonts w:hAnsi="Times New Roman" w:cs="Times New Roman"/>
        </w:rPr>
        <w:t xml:space="preserve"> </w:t>
      </w:r>
      <w:r w:rsidRPr="00715149">
        <w:rPr>
          <w:rFonts w:hAnsi="Times New Roman" w:cs="Times New Roman"/>
        </w:rPr>
        <w:t>представлений</w:t>
      </w:r>
      <w:r w:rsidRPr="00715149">
        <w:rPr>
          <w:rFonts w:hAnsi="Times New Roman" w:cs="Times New Roman"/>
        </w:rPr>
        <w:t>;</w:t>
      </w:r>
    </w:p>
    <w:p w:rsidR="00C658F0" w:rsidRPr="00715149" w:rsidRDefault="00C658F0" w:rsidP="00BE77F8">
      <w:pPr>
        <w:widowControl/>
        <w:numPr>
          <w:ilvl w:val="0"/>
          <w:numId w:val="29"/>
        </w:numPr>
        <w:spacing w:before="100" w:beforeAutospacing="1" w:after="100" w:afterAutospacing="1"/>
        <w:ind w:left="780" w:right="180"/>
        <w:rPr>
          <w:rFonts w:hAnsi="Times New Roman" w:cs="Times New Roman"/>
        </w:rPr>
      </w:pPr>
      <w:r w:rsidRPr="00715149">
        <w:rPr>
          <w:rFonts w:hAnsi="Times New Roman" w:cs="Times New Roman"/>
        </w:rPr>
        <w:t>развивающий</w:t>
      </w:r>
      <w:r w:rsidRPr="00715149">
        <w:rPr>
          <w:rFonts w:hAnsi="Times New Roman" w:cs="Times New Roman"/>
        </w:rPr>
        <w:t xml:space="preserve"> </w:t>
      </w:r>
      <w:r w:rsidRPr="00715149">
        <w:rPr>
          <w:rFonts w:hAnsi="Times New Roman" w:cs="Times New Roman"/>
        </w:rPr>
        <w:t>и</w:t>
      </w:r>
      <w:r w:rsidRPr="00715149">
        <w:rPr>
          <w:rFonts w:hAnsi="Times New Roman" w:cs="Times New Roman"/>
        </w:rPr>
        <w:t xml:space="preserve"> </w:t>
      </w:r>
      <w:r w:rsidRPr="00715149">
        <w:rPr>
          <w:rFonts w:hAnsi="Times New Roman" w:cs="Times New Roman"/>
        </w:rPr>
        <w:t>применяющий</w:t>
      </w:r>
      <w:r w:rsidRPr="00715149">
        <w:rPr>
          <w:rFonts w:hAnsi="Times New Roman" w:cs="Times New Roman"/>
        </w:rPr>
        <w:t xml:space="preserve"> </w:t>
      </w:r>
      <w:r w:rsidRPr="00715149">
        <w:rPr>
          <w:rFonts w:hAnsi="Times New Roman" w:cs="Times New Roman"/>
        </w:rPr>
        <w:t>навыки</w:t>
      </w:r>
      <w:r w:rsidRPr="00715149">
        <w:rPr>
          <w:rFonts w:hAnsi="Times New Roman" w:cs="Times New Roman"/>
        </w:rPr>
        <w:t xml:space="preserve"> </w:t>
      </w:r>
      <w:r w:rsidRPr="00715149">
        <w:rPr>
          <w:rFonts w:hAnsi="Times New Roman" w:cs="Times New Roman"/>
        </w:rPr>
        <w:t>наблюдения</w:t>
      </w:r>
      <w:r w:rsidRPr="00715149">
        <w:rPr>
          <w:rFonts w:hAnsi="Times New Roman" w:cs="Times New Roman"/>
        </w:rPr>
        <w:t xml:space="preserve">, </w:t>
      </w:r>
      <w:r w:rsidRPr="00715149">
        <w:rPr>
          <w:rFonts w:hAnsi="Times New Roman" w:cs="Times New Roman"/>
        </w:rPr>
        <w:t>накопления</w:t>
      </w:r>
      <w:r w:rsidRPr="00715149">
        <w:rPr>
          <w:rFonts w:hAnsi="Times New Roman" w:cs="Times New Roman"/>
        </w:rPr>
        <w:t xml:space="preserve"> </w:t>
      </w:r>
      <w:r w:rsidRPr="00715149">
        <w:rPr>
          <w:rFonts w:hAnsi="Times New Roman" w:cs="Times New Roman"/>
        </w:rPr>
        <w:t>и</w:t>
      </w:r>
      <w:r w:rsidRPr="00715149">
        <w:rPr>
          <w:rFonts w:hAnsi="Times New Roman" w:cs="Times New Roman"/>
        </w:rPr>
        <w:t xml:space="preserve"> </w:t>
      </w:r>
      <w:r w:rsidRPr="00715149">
        <w:rPr>
          <w:rFonts w:hAnsi="Times New Roman" w:cs="Times New Roman"/>
        </w:rPr>
        <w:t>систематизации</w:t>
      </w:r>
      <w:r w:rsidRPr="00715149">
        <w:rPr>
          <w:rFonts w:hAnsi="Times New Roman" w:cs="Times New Roman"/>
        </w:rPr>
        <w:t xml:space="preserve"> </w:t>
      </w:r>
      <w:r w:rsidRPr="00715149">
        <w:rPr>
          <w:rFonts w:hAnsi="Times New Roman" w:cs="Times New Roman"/>
        </w:rPr>
        <w:t>фактов</w:t>
      </w:r>
      <w:r w:rsidRPr="00715149">
        <w:rPr>
          <w:rFonts w:hAnsi="Times New Roman" w:cs="Times New Roman"/>
        </w:rPr>
        <w:t xml:space="preserve">, </w:t>
      </w:r>
      <w:r w:rsidRPr="00715149">
        <w:rPr>
          <w:rFonts w:hAnsi="Times New Roman" w:cs="Times New Roman"/>
        </w:rPr>
        <w:t>осмысления</w:t>
      </w:r>
      <w:r w:rsidRPr="00715149">
        <w:rPr>
          <w:rFonts w:hAnsi="Times New Roman" w:cs="Times New Roman"/>
        </w:rPr>
        <w:t xml:space="preserve"> </w:t>
      </w:r>
      <w:r w:rsidRPr="00715149">
        <w:rPr>
          <w:rFonts w:hAnsi="Times New Roman" w:cs="Times New Roman"/>
        </w:rPr>
        <w:t>опыта</w:t>
      </w:r>
      <w:r w:rsidRPr="00715149">
        <w:rPr>
          <w:rFonts w:hAnsi="Times New Roman" w:cs="Times New Roman"/>
        </w:rPr>
        <w:t xml:space="preserve"> </w:t>
      </w:r>
      <w:r w:rsidRPr="00715149">
        <w:rPr>
          <w:rFonts w:hAnsi="Times New Roman" w:cs="Times New Roman"/>
        </w:rPr>
        <w:t>в</w:t>
      </w:r>
      <w:r w:rsidRPr="00715149">
        <w:rPr>
          <w:rFonts w:hAnsi="Times New Roman" w:cs="Times New Roman"/>
        </w:rPr>
        <w:t xml:space="preserve"> </w:t>
      </w:r>
      <w:r w:rsidRPr="00715149">
        <w:rPr>
          <w:rFonts w:hAnsi="Times New Roman" w:cs="Times New Roman"/>
        </w:rPr>
        <w:t>естественно</w:t>
      </w:r>
      <w:r w:rsidRPr="00715149">
        <w:rPr>
          <w:rFonts w:hAnsi="Times New Roman" w:cs="Times New Roman"/>
        </w:rPr>
        <w:t>-</w:t>
      </w:r>
      <w:r w:rsidRPr="00715149">
        <w:rPr>
          <w:rFonts w:hAnsi="Times New Roman" w:cs="Times New Roman"/>
        </w:rPr>
        <w:t>научной</w:t>
      </w:r>
      <w:r w:rsidRPr="00715149">
        <w:rPr>
          <w:rFonts w:hAnsi="Times New Roman" w:cs="Times New Roman"/>
        </w:rPr>
        <w:t xml:space="preserve"> </w:t>
      </w:r>
      <w:r w:rsidRPr="00715149">
        <w:rPr>
          <w:rFonts w:hAnsi="Times New Roman" w:cs="Times New Roman"/>
        </w:rPr>
        <w:t>и</w:t>
      </w:r>
      <w:r w:rsidRPr="00715149">
        <w:rPr>
          <w:rFonts w:hAnsi="Times New Roman" w:cs="Times New Roman"/>
        </w:rPr>
        <w:t xml:space="preserve"> </w:t>
      </w:r>
      <w:r w:rsidRPr="00715149">
        <w:rPr>
          <w:rFonts w:hAnsi="Times New Roman" w:cs="Times New Roman"/>
        </w:rPr>
        <w:t>гуманитарной</w:t>
      </w:r>
      <w:r w:rsidRPr="00715149">
        <w:rPr>
          <w:rFonts w:hAnsi="Times New Roman" w:cs="Times New Roman"/>
        </w:rPr>
        <w:t xml:space="preserve"> </w:t>
      </w:r>
      <w:r w:rsidRPr="00715149">
        <w:rPr>
          <w:rFonts w:hAnsi="Times New Roman" w:cs="Times New Roman"/>
        </w:rPr>
        <w:t>областях</w:t>
      </w:r>
      <w:r w:rsidRPr="00715149">
        <w:rPr>
          <w:rFonts w:hAnsi="Times New Roman" w:cs="Times New Roman"/>
        </w:rPr>
        <w:t xml:space="preserve"> </w:t>
      </w:r>
      <w:r w:rsidRPr="00715149">
        <w:rPr>
          <w:rFonts w:hAnsi="Times New Roman" w:cs="Times New Roman"/>
        </w:rPr>
        <w:t>познания</w:t>
      </w:r>
      <w:r w:rsidRPr="00715149">
        <w:rPr>
          <w:rFonts w:hAnsi="Times New Roman" w:cs="Times New Roman"/>
        </w:rPr>
        <w:t xml:space="preserve">, </w:t>
      </w:r>
      <w:r w:rsidRPr="00715149">
        <w:rPr>
          <w:rFonts w:hAnsi="Times New Roman" w:cs="Times New Roman"/>
        </w:rPr>
        <w:t>исследовательской</w:t>
      </w:r>
      <w:r w:rsidRPr="00715149">
        <w:rPr>
          <w:rFonts w:hAnsi="Times New Roman" w:cs="Times New Roman"/>
        </w:rPr>
        <w:t xml:space="preserve"> </w:t>
      </w:r>
      <w:r w:rsidRPr="00715149">
        <w:rPr>
          <w:rFonts w:hAnsi="Times New Roman" w:cs="Times New Roman"/>
        </w:rPr>
        <w:t>деятельности</w:t>
      </w:r>
      <w:r w:rsidRPr="00715149">
        <w:rPr>
          <w:rFonts w:hAnsi="Times New Roman" w:cs="Times New Roman"/>
        </w:rPr>
        <w:t>.</w:t>
      </w:r>
    </w:p>
    <w:p w:rsidR="00C658F0" w:rsidRPr="00715149" w:rsidRDefault="00C658F0" w:rsidP="00C658F0">
      <w:pPr>
        <w:jc w:val="center"/>
        <w:rPr>
          <w:rFonts w:hAnsi="Times New Roman" w:cs="Times New Roman"/>
        </w:rPr>
      </w:pPr>
      <w:r w:rsidRPr="00715149">
        <w:rPr>
          <w:rFonts w:hAnsi="Times New Roman" w:cs="Times New Roman"/>
          <w:b/>
          <w:bCs/>
        </w:rPr>
        <w:t xml:space="preserve">2. </w:t>
      </w:r>
      <w:r w:rsidRPr="00715149">
        <w:rPr>
          <w:rFonts w:hAnsi="Times New Roman" w:cs="Times New Roman"/>
          <w:b/>
          <w:bCs/>
        </w:rPr>
        <w:t>Содержательный</w:t>
      </w:r>
      <w:r w:rsidRPr="00715149">
        <w:rPr>
          <w:rFonts w:hAnsi="Times New Roman" w:cs="Times New Roman"/>
          <w:b/>
          <w:bCs/>
        </w:rPr>
        <w:t xml:space="preserve"> </w:t>
      </w:r>
      <w:r w:rsidRPr="00715149">
        <w:rPr>
          <w:rFonts w:hAnsi="Times New Roman" w:cs="Times New Roman"/>
          <w:b/>
          <w:bCs/>
        </w:rPr>
        <w:t>раздел</w:t>
      </w:r>
    </w:p>
    <w:p w:rsidR="00C658F0" w:rsidRPr="00715149" w:rsidRDefault="00C658F0" w:rsidP="00C658F0">
      <w:pPr>
        <w:jc w:val="center"/>
        <w:rPr>
          <w:rFonts w:hAnsi="Times New Roman" w:cs="Times New Roman"/>
        </w:rPr>
      </w:pPr>
      <w:r w:rsidRPr="00715149">
        <w:rPr>
          <w:rFonts w:hAnsi="Times New Roman" w:cs="Times New Roman"/>
          <w:b/>
          <w:bCs/>
        </w:rPr>
        <w:t xml:space="preserve">2.1. </w:t>
      </w:r>
      <w:r w:rsidRPr="00715149">
        <w:rPr>
          <w:rFonts w:hAnsi="Times New Roman" w:cs="Times New Roman"/>
          <w:b/>
          <w:bCs/>
        </w:rPr>
        <w:t>Уклад</w:t>
      </w:r>
      <w:r w:rsidRPr="00715149">
        <w:rPr>
          <w:rFonts w:hAnsi="Times New Roman" w:cs="Times New Roman"/>
          <w:b/>
          <w:bCs/>
        </w:rPr>
        <w:t xml:space="preserve"> </w:t>
      </w:r>
      <w:r w:rsidRPr="00715149">
        <w:rPr>
          <w:rFonts w:hAnsi="Times New Roman" w:cs="Times New Roman"/>
          <w:b/>
          <w:bCs/>
        </w:rPr>
        <w:t>образовательной</w:t>
      </w:r>
      <w:r w:rsidRPr="00715149">
        <w:rPr>
          <w:rFonts w:hAnsi="Times New Roman" w:cs="Times New Roman"/>
          <w:b/>
          <w:bCs/>
        </w:rPr>
        <w:t xml:space="preserve"> </w:t>
      </w:r>
      <w:r w:rsidRPr="00715149">
        <w:rPr>
          <w:rFonts w:hAnsi="Times New Roman" w:cs="Times New Roman"/>
          <w:b/>
          <w:bCs/>
        </w:rPr>
        <w:t>организации</w:t>
      </w:r>
    </w:p>
    <w:p w:rsidR="00C658F0" w:rsidRPr="00715149" w:rsidRDefault="00C658F0" w:rsidP="00C658F0">
      <w:pPr>
        <w:rPr>
          <w:rFonts w:hAnsi="Times New Roman" w:cs="Times New Roman"/>
        </w:rPr>
      </w:pPr>
      <w:r w:rsidRPr="00715149">
        <w:rPr>
          <w:rFonts w:hAnsi="Times New Roman" w:cs="Times New Roman"/>
        </w:rPr>
        <w:t>В</w:t>
      </w:r>
      <w:r>
        <w:rPr>
          <w:rFonts w:hAnsi="Times New Roman" w:cs="Times New Roman"/>
        </w:rPr>
        <w:t> </w:t>
      </w:r>
      <w:r w:rsidRPr="00715149">
        <w:rPr>
          <w:rFonts w:hAnsi="Times New Roman" w:cs="Times New Roman"/>
        </w:rPr>
        <w:t>данном</w:t>
      </w:r>
      <w:r w:rsidRPr="00715149">
        <w:rPr>
          <w:rFonts w:hAnsi="Times New Roman" w:cs="Times New Roman"/>
        </w:rPr>
        <w:t xml:space="preserve"> </w:t>
      </w:r>
      <w:r w:rsidRPr="00715149">
        <w:rPr>
          <w:rFonts w:hAnsi="Times New Roman" w:cs="Times New Roman"/>
        </w:rPr>
        <w:t>разделе</w:t>
      </w:r>
      <w:r w:rsidRPr="00715149">
        <w:rPr>
          <w:rFonts w:hAnsi="Times New Roman" w:cs="Times New Roman"/>
        </w:rPr>
        <w:t xml:space="preserve"> </w:t>
      </w:r>
      <w:r w:rsidRPr="00715149">
        <w:rPr>
          <w:rFonts w:hAnsi="Times New Roman" w:cs="Times New Roman"/>
        </w:rPr>
        <w:t>раскрываются</w:t>
      </w:r>
      <w:r w:rsidRPr="00715149">
        <w:rPr>
          <w:rFonts w:hAnsi="Times New Roman" w:cs="Times New Roman"/>
        </w:rPr>
        <w:t xml:space="preserve"> </w:t>
      </w:r>
      <w:r w:rsidRPr="00715149">
        <w:rPr>
          <w:rFonts w:hAnsi="Times New Roman" w:cs="Times New Roman"/>
        </w:rPr>
        <w:t>основные</w:t>
      </w:r>
      <w:r w:rsidRPr="00715149">
        <w:rPr>
          <w:rFonts w:hAnsi="Times New Roman" w:cs="Times New Roman"/>
        </w:rPr>
        <w:t xml:space="preserve"> </w:t>
      </w:r>
      <w:r w:rsidRPr="00715149">
        <w:rPr>
          <w:rFonts w:hAnsi="Times New Roman" w:cs="Times New Roman"/>
        </w:rPr>
        <w:t>особенности</w:t>
      </w:r>
      <w:r w:rsidRPr="00715149">
        <w:rPr>
          <w:rFonts w:hAnsi="Times New Roman" w:cs="Times New Roman"/>
        </w:rPr>
        <w:t xml:space="preserve"> </w:t>
      </w:r>
      <w:r w:rsidRPr="00715149">
        <w:rPr>
          <w:rFonts w:hAnsi="Times New Roman" w:cs="Times New Roman"/>
        </w:rPr>
        <w:t>уклада</w:t>
      </w:r>
      <w:r w:rsidRPr="00EB772E">
        <w:rPr>
          <w:rFonts w:hAnsi="Times New Roman" w:cs="Times New Roman"/>
          <w:bCs/>
        </w:rPr>
        <w:t xml:space="preserve"> </w:t>
      </w:r>
      <w:r w:rsidRPr="00B010DF">
        <w:rPr>
          <w:rFonts w:hAnsi="Times New Roman" w:cs="Times New Roman"/>
          <w:b/>
          <w:bCs/>
        </w:rPr>
        <w:t>МБОУ</w:t>
      </w:r>
      <w:r w:rsidR="00B010DF" w:rsidRPr="00B010DF">
        <w:rPr>
          <w:rFonts w:hAnsi="Times New Roman" w:cs="Times New Roman"/>
          <w:b/>
          <w:bCs/>
        </w:rPr>
        <w:t xml:space="preserve"> </w:t>
      </w:r>
      <w:r w:rsidRPr="00B010DF">
        <w:rPr>
          <w:rFonts w:hAnsi="Times New Roman" w:cs="Times New Roman"/>
          <w:b/>
          <w:bCs/>
        </w:rPr>
        <w:t>«</w:t>
      </w:r>
      <w:r w:rsidR="00B010DF" w:rsidRPr="00B010DF">
        <w:rPr>
          <w:rFonts w:hAnsi="Times New Roman" w:cs="Times New Roman"/>
          <w:b/>
          <w:bCs/>
        </w:rPr>
        <w:t>Кулларская</w:t>
      </w:r>
      <w:r w:rsidR="00B010DF" w:rsidRPr="00B010DF">
        <w:rPr>
          <w:rFonts w:hAnsi="Times New Roman" w:cs="Times New Roman"/>
          <w:b/>
          <w:bCs/>
        </w:rPr>
        <w:t xml:space="preserve"> </w:t>
      </w:r>
      <w:r w:rsidRPr="00B010DF">
        <w:rPr>
          <w:rFonts w:hAnsi="Times New Roman" w:cs="Times New Roman"/>
          <w:b/>
          <w:bCs/>
        </w:rPr>
        <w:t>СОШ»</w:t>
      </w:r>
      <w:r w:rsidRPr="00B010DF">
        <w:rPr>
          <w:rFonts w:hAnsi="Times New Roman" w:cs="Times New Roman"/>
          <w:b/>
        </w:rPr>
        <w:t>.</w:t>
      </w:r>
      <w:r w:rsidRPr="00715149">
        <w:rPr>
          <w:rFonts w:hAnsi="Times New Roman" w:cs="Times New Roman"/>
        </w:rPr>
        <w:t xml:space="preserve"> </w:t>
      </w:r>
      <w:r w:rsidRPr="00715149">
        <w:rPr>
          <w:rFonts w:hAnsi="Times New Roman" w:cs="Times New Roman"/>
        </w:rPr>
        <w:t>Уклад</w:t>
      </w:r>
      <w:r w:rsidRPr="00715149">
        <w:rPr>
          <w:rFonts w:hAnsi="Times New Roman" w:cs="Times New Roman"/>
        </w:rPr>
        <w:t xml:space="preserve">, </w:t>
      </w:r>
      <w:r w:rsidRPr="00715149">
        <w:rPr>
          <w:rFonts w:hAnsi="Times New Roman" w:cs="Times New Roman"/>
        </w:rPr>
        <w:t>или</w:t>
      </w:r>
      <w:r>
        <w:rPr>
          <w:rFonts w:hAnsi="Times New Roman" w:cs="Times New Roman"/>
        </w:rPr>
        <w:t> </w:t>
      </w:r>
      <w:r w:rsidRPr="00715149">
        <w:rPr>
          <w:rFonts w:hAnsi="Times New Roman" w:cs="Times New Roman"/>
        </w:rPr>
        <w:t>порядок</w:t>
      </w:r>
      <w:r w:rsidRPr="00715149">
        <w:rPr>
          <w:rFonts w:hAnsi="Times New Roman" w:cs="Times New Roman"/>
        </w:rPr>
        <w:t xml:space="preserve">, </w:t>
      </w:r>
      <w:r w:rsidRPr="00715149">
        <w:rPr>
          <w:rFonts w:hAnsi="Times New Roman" w:cs="Times New Roman"/>
        </w:rPr>
        <w:t>жизни</w:t>
      </w:r>
      <w:r w:rsidRPr="00715149">
        <w:rPr>
          <w:rFonts w:hAnsi="Times New Roman" w:cs="Times New Roman"/>
        </w:rPr>
        <w:t xml:space="preserve"> </w:t>
      </w:r>
      <w:r w:rsidRPr="00715149">
        <w:rPr>
          <w:rFonts w:hAnsi="Times New Roman" w:cs="Times New Roman"/>
        </w:rPr>
        <w:t>школы</w:t>
      </w:r>
      <w:r w:rsidRPr="00715149">
        <w:rPr>
          <w:rFonts w:hAnsi="Times New Roman" w:cs="Times New Roman"/>
        </w:rPr>
        <w:t xml:space="preserve"> </w:t>
      </w:r>
      <w:r w:rsidRPr="00715149">
        <w:rPr>
          <w:rFonts w:hAnsi="Times New Roman" w:cs="Times New Roman"/>
        </w:rPr>
        <w:t>аккумулирует</w:t>
      </w:r>
      <w:r w:rsidRPr="00715149">
        <w:rPr>
          <w:rFonts w:hAnsi="Times New Roman" w:cs="Times New Roman"/>
        </w:rPr>
        <w:t xml:space="preserve"> </w:t>
      </w:r>
      <w:r w:rsidRPr="00715149">
        <w:rPr>
          <w:rFonts w:hAnsi="Times New Roman" w:cs="Times New Roman"/>
        </w:rPr>
        <w:t>ключевые</w:t>
      </w:r>
      <w:r w:rsidRPr="00715149">
        <w:rPr>
          <w:rFonts w:hAnsi="Times New Roman" w:cs="Times New Roman"/>
        </w:rPr>
        <w:t xml:space="preserve"> </w:t>
      </w:r>
      <w:r w:rsidRPr="00715149">
        <w:rPr>
          <w:rFonts w:hAnsi="Times New Roman" w:cs="Times New Roman"/>
        </w:rPr>
        <w:t>характеристики</w:t>
      </w:r>
      <w:r w:rsidRPr="00715149">
        <w:rPr>
          <w:rFonts w:hAnsi="Times New Roman" w:cs="Times New Roman"/>
        </w:rPr>
        <w:t xml:space="preserve">, </w:t>
      </w:r>
      <w:r w:rsidRPr="00715149">
        <w:rPr>
          <w:rFonts w:hAnsi="Times New Roman" w:cs="Times New Roman"/>
        </w:rPr>
        <w:t>определяющие</w:t>
      </w:r>
      <w:r w:rsidRPr="00715149">
        <w:rPr>
          <w:rFonts w:hAnsi="Times New Roman" w:cs="Times New Roman"/>
        </w:rPr>
        <w:t xml:space="preserve"> </w:t>
      </w:r>
      <w:r w:rsidRPr="00715149">
        <w:rPr>
          <w:rFonts w:hAnsi="Times New Roman" w:cs="Times New Roman"/>
        </w:rPr>
        <w:t>особенности</w:t>
      </w:r>
      <w:r w:rsidRPr="00715149">
        <w:rPr>
          <w:rFonts w:hAnsi="Times New Roman" w:cs="Times New Roman"/>
        </w:rPr>
        <w:t xml:space="preserve"> </w:t>
      </w:r>
      <w:r w:rsidRPr="00715149">
        <w:rPr>
          <w:rFonts w:hAnsi="Times New Roman" w:cs="Times New Roman"/>
        </w:rPr>
        <w:t>воспитательного</w:t>
      </w:r>
      <w:r w:rsidRPr="00715149">
        <w:rPr>
          <w:rFonts w:hAnsi="Times New Roman" w:cs="Times New Roman"/>
        </w:rPr>
        <w:t xml:space="preserve"> </w:t>
      </w:r>
      <w:r w:rsidRPr="00715149">
        <w:rPr>
          <w:rFonts w:hAnsi="Times New Roman" w:cs="Times New Roman"/>
        </w:rPr>
        <w:t>процесса</w:t>
      </w:r>
      <w:r w:rsidRPr="00715149">
        <w:rPr>
          <w:rFonts w:hAnsi="Times New Roman" w:cs="Times New Roman"/>
        </w:rPr>
        <w:t xml:space="preserve">. </w:t>
      </w:r>
      <w:r w:rsidRPr="00715149">
        <w:rPr>
          <w:rFonts w:hAnsi="Times New Roman" w:cs="Times New Roman"/>
        </w:rPr>
        <w:t>Уклад</w:t>
      </w:r>
      <w:r w:rsidRPr="00715149">
        <w:rPr>
          <w:rFonts w:hAnsi="Times New Roman" w:cs="Times New Roman"/>
        </w:rPr>
        <w:t xml:space="preserve"> </w:t>
      </w:r>
      <w:r w:rsidRPr="00B010DF">
        <w:rPr>
          <w:rFonts w:hAnsi="Times New Roman" w:cs="Times New Roman"/>
          <w:b/>
          <w:bCs/>
        </w:rPr>
        <w:t>МБОУ«</w:t>
      </w:r>
      <w:r w:rsidR="00B010DF" w:rsidRPr="00B010DF">
        <w:rPr>
          <w:rFonts w:hAnsi="Times New Roman" w:cs="Times New Roman"/>
          <w:b/>
          <w:bCs/>
        </w:rPr>
        <w:t>Кулларская</w:t>
      </w:r>
      <w:r w:rsidR="00B010DF" w:rsidRPr="00B010DF">
        <w:rPr>
          <w:rFonts w:hAnsi="Times New Roman" w:cs="Times New Roman"/>
          <w:b/>
          <w:bCs/>
        </w:rPr>
        <w:t xml:space="preserve"> </w:t>
      </w:r>
      <w:r w:rsidRPr="00B010DF">
        <w:rPr>
          <w:rFonts w:hAnsi="Times New Roman" w:cs="Times New Roman"/>
          <w:b/>
          <w:bCs/>
        </w:rPr>
        <w:t>СОШ»</w:t>
      </w:r>
      <w:r w:rsidRPr="00EB772E">
        <w:rPr>
          <w:rFonts w:hAnsi="Times New Roman" w:cs="Times New Roman"/>
          <w:bCs/>
        </w:rPr>
        <w:t xml:space="preserve"> </w:t>
      </w:r>
      <w:r w:rsidR="00B010DF">
        <w:rPr>
          <w:rFonts w:hAnsi="Times New Roman" w:cs="Times New Roman"/>
          <w:bCs/>
        </w:rPr>
        <w:t xml:space="preserve"> </w:t>
      </w:r>
      <w:r w:rsidRPr="00715149">
        <w:rPr>
          <w:rFonts w:hAnsi="Times New Roman" w:cs="Times New Roman"/>
        </w:rPr>
        <w:t>удерживает</w:t>
      </w:r>
      <w:r w:rsidRPr="00715149">
        <w:rPr>
          <w:rFonts w:hAnsi="Times New Roman" w:cs="Times New Roman"/>
        </w:rPr>
        <w:t xml:space="preserve"> </w:t>
      </w:r>
      <w:r w:rsidRPr="00715149">
        <w:rPr>
          <w:rFonts w:hAnsi="Times New Roman" w:cs="Times New Roman"/>
        </w:rPr>
        <w:t>ценности</w:t>
      </w:r>
      <w:r w:rsidRPr="00715149">
        <w:rPr>
          <w:rFonts w:hAnsi="Times New Roman" w:cs="Times New Roman"/>
        </w:rPr>
        <w:t xml:space="preserve">, </w:t>
      </w:r>
      <w:r w:rsidRPr="00715149">
        <w:rPr>
          <w:rFonts w:hAnsi="Times New Roman" w:cs="Times New Roman"/>
        </w:rPr>
        <w:t>принципы</w:t>
      </w:r>
      <w:r w:rsidRPr="00715149">
        <w:rPr>
          <w:rFonts w:hAnsi="Times New Roman" w:cs="Times New Roman"/>
        </w:rPr>
        <w:t xml:space="preserve">, </w:t>
      </w:r>
      <w:r w:rsidRPr="00715149">
        <w:rPr>
          <w:rFonts w:hAnsi="Times New Roman" w:cs="Times New Roman"/>
        </w:rPr>
        <w:t>нравственную</w:t>
      </w:r>
      <w:r w:rsidRPr="00715149">
        <w:rPr>
          <w:rFonts w:hAnsi="Times New Roman" w:cs="Times New Roman"/>
        </w:rPr>
        <w:t xml:space="preserve"> </w:t>
      </w:r>
      <w:r w:rsidRPr="00715149">
        <w:rPr>
          <w:rFonts w:hAnsi="Times New Roman" w:cs="Times New Roman"/>
        </w:rPr>
        <w:t>культуру</w:t>
      </w:r>
      <w:r w:rsidRPr="00715149">
        <w:rPr>
          <w:rFonts w:hAnsi="Times New Roman" w:cs="Times New Roman"/>
        </w:rPr>
        <w:t xml:space="preserve"> </w:t>
      </w:r>
      <w:r w:rsidRPr="00715149">
        <w:rPr>
          <w:rFonts w:hAnsi="Times New Roman" w:cs="Times New Roman"/>
        </w:rPr>
        <w:t>взаимоотношений</w:t>
      </w:r>
      <w:r w:rsidRPr="00715149">
        <w:rPr>
          <w:rFonts w:hAnsi="Times New Roman" w:cs="Times New Roman"/>
        </w:rPr>
        <w:t xml:space="preserve">, </w:t>
      </w:r>
      <w:r w:rsidRPr="00715149">
        <w:rPr>
          <w:rFonts w:hAnsi="Times New Roman" w:cs="Times New Roman"/>
        </w:rPr>
        <w:t>традиции</w:t>
      </w:r>
      <w:r w:rsidRPr="00715149">
        <w:rPr>
          <w:rFonts w:hAnsi="Times New Roman" w:cs="Times New Roman"/>
        </w:rPr>
        <w:t xml:space="preserve"> </w:t>
      </w:r>
      <w:r w:rsidRPr="00715149">
        <w:rPr>
          <w:rFonts w:hAnsi="Times New Roman" w:cs="Times New Roman"/>
        </w:rPr>
        <w:t>воспитания</w:t>
      </w:r>
      <w:r w:rsidRPr="00715149">
        <w:rPr>
          <w:rFonts w:hAnsi="Times New Roman" w:cs="Times New Roman"/>
        </w:rPr>
        <w:t xml:space="preserve">, </w:t>
      </w:r>
      <w:r w:rsidRPr="00715149">
        <w:rPr>
          <w:rFonts w:hAnsi="Times New Roman" w:cs="Times New Roman"/>
        </w:rPr>
        <w:t>в</w:t>
      </w:r>
      <w:r>
        <w:rPr>
          <w:rFonts w:hAnsi="Times New Roman" w:cs="Times New Roman"/>
        </w:rPr>
        <w:t> </w:t>
      </w:r>
      <w:r w:rsidRPr="00715149">
        <w:rPr>
          <w:rFonts w:hAnsi="Times New Roman" w:cs="Times New Roman"/>
        </w:rPr>
        <w:t>основе</w:t>
      </w:r>
      <w:r w:rsidRPr="00715149">
        <w:rPr>
          <w:rFonts w:hAnsi="Times New Roman" w:cs="Times New Roman"/>
        </w:rPr>
        <w:t xml:space="preserve"> </w:t>
      </w:r>
      <w:r w:rsidRPr="00715149">
        <w:rPr>
          <w:rFonts w:hAnsi="Times New Roman" w:cs="Times New Roman"/>
        </w:rPr>
        <w:t>которых</w:t>
      </w:r>
      <w:r w:rsidRPr="00715149">
        <w:rPr>
          <w:rFonts w:hAnsi="Times New Roman" w:cs="Times New Roman"/>
        </w:rPr>
        <w:t xml:space="preserve"> </w:t>
      </w:r>
      <w:r w:rsidRPr="00715149">
        <w:rPr>
          <w:rFonts w:hAnsi="Times New Roman" w:cs="Times New Roman"/>
        </w:rPr>
        <w:t>лежат</w:t>
      </w:r>
      <w:r w:rsidRPr="00715149">
        <w:rPr>
          <w:rFonts w:hAnsi="Times New Roman" w:cs="Times New Roman"/>
        </w:rPr>
        <w:t xml:space="preserve"> </w:t>
      </w:r>
      <w:r w:rsidRPr="00715149">
        <w:rPr>
          <w:rFonts w:hAnsi="Times New Roman" w:cs="Times New Roman"/>
        </w:rPr>
        <w:t>российские</w:t>
      </w:r>
      <w:r w:rsidRPr="00715149">
        <w:rPr>
          <w:rFonts w:hAnsi="Times New Roman" w:cs="Times New Roman"/>
        </w:rPr>
        <w:t xml:space="preserve"> </w:t>
      </w:r>
      <w:r w:rsidRPr="00715149">
        <w:rPr>
          <w:rFonts w:hAnsi="Times New Roman" w:cs="Times New Roman"/>
        </w:rPr>
        <w:t>базовые</w:t>
      </w:r>
      <w:r w:rsidRPr="00715149">
        <w:rPr>
          <w:rFonts w:hAnsi="Times New Roman" w:cs="Times New Roman"/>
        </w:rPr>
        <w:t xml:space="preserve"> </w:t>
      </w:r>
      <w:r w:rsidRPr="00715149">
        <w:rPr>
          <w:rFonts w:hAnsi="Times New Roman" w:cs="Times New Roman"/>
        </w:rPr>
        <w:t>ценности</w:t>
      </w:r>
      <w:r w:rsidRPr="00715149">
        <w:rPr>
          <w:rFonts w:hAnsi="Times New Roman" w:cs="Times New Roman"/>
        </w:rPr>
        <w:t xml:space="preserve">, </w:t>
      </w:r>
      <w:r w:rsidRPr="00715149">
        <w:rPr>
          <w:rFonts w:hAnsi="Times New Roman" w:cs="Times New Roman"/>
        </w:rPr>
        <w:t>определяет</w:t>
      </w:r>
      <w:r w:rsidRPr="00715149">
        <w:rPr>
          <w:rFonts w:hAnsi="Times New Roman" w:cs="Times New Roman"/>
        </w:rPr>
        <w:t xml:space="preserve"> </w:t>
      </w:r>
      <w:r w:rsidRPr="00715149">
        <w:rPr>
          <w:rFonts w:hAnsi="Times New Roman" w:cs="Times New Roman"/>
        </w:rPr>
        <w:t>условия</w:t>
      </w:r>
      <w:r w:rsidRPr="00715149">
        <w:rPr>
          <w:rFonts w:hAnsi="Times New Roman" w:cs="Times New Roman"/>
        </w:rPr>
        <w:t xml:space="preserve"> </w:t>
      </w:r>
      <w:r w:rsidRPr="00715149">
        <w:rPr>
          <w:rFonts w:hAnsi="Times New Roman" w:cs="Times New Roman"/>
        </w:rPr>
        <w:t>и</w:t>
      </w:r>
      <w:r>
        <w:rPr>
          <w:rFonts w:hAnsi="Times New Roman" w:cs="Times New Roman"/>
        </w:rPr>
        <w:t> </w:t>
      </w:r>
      <w:r w:rsidRPr="00715149">
        <w:rPr>
          <w:rFonts w:hAnsi="Times New Roman" w:cs="Times New Roman"/>
        </w:rPr>
        <w:t>средства</w:t>
      </w:r>
      <w:r w:rsidRPr="00715149">
        <w:rPr>
          <w:rFonts w:hAnsi="Times New Roman" w:cs="Times New Roman"/>
        </w:rPr>
        <w:t xml:space="preserve"> </w:t>
      </w:r>
      <w:r w:rsidRPr="00715149">
        <w:rPr>
          <w:rFonts w:hAnsi="Times New Roman" w:cs="Times New Roman"/>
        </w:rPr>
        <w:t>воспитания</w:t>
      </w:r>
      <w:r w:rsidRPr="00715149">
        <w:rPr>
          <w:rFonts w:hAnsi="Times New Roman" w:cs="Times New Roman"/>
        </w:rPr>
        <w:t xml:space="preserve">, </w:t>
      </w:r>
      <w:r w:rsidRPr="00715149">
        <w:rPr>
          <w:rFonts w:hAnsi="Times New Roman" w:cs="Times New Roman"/>
        </w:rPr>
        <w:t>отражающие</w:t>
      </w:r>
      <w:r w:rsidRPr="00715149">
        <w:rPr>
          <w:rFonts w:hAnsi="Times New Roman" w:cs="Times New Roman"/>
        </w:rPr>
        <w:t xml:space="preserve"> </w:t>
      </w:r>
      <w:r w:rsidRPr="00715149">
        <w:rPr>
          <w:rFonts w:hAnsi="Times New Roman" w:cs="Times New Roman"/>
        </w:rPr>
        <w:t>самобытный</w:t>
      </w:r>
      <w:r w:rsidRPr="00715149">
        <w:rPr>
          <w:rFonts w:hAnsi="Times New Roman" w:cs="Times New Roman"/>
        </w:rPr>
        <w:t xml:space="preserve"> </w:t>
      </w:r>
      <w:r w:rsidRPr="00715149">
        <w:rPr>
          <w:rFonts w:hAnsi="Times New Roman" w:cs="Times New Roman"/>
        </w:rPr>
        <w:t>облик</w:t>
      </w:r>
      <w:r w:rsidRPr="00715149">
        <w:rPr>
          <w:rFonts w:hAnsi="Times New Roman" w:cs="Times New Roman"/>
        </w:rPr>
        <w:t xml:space="preserve"> </w:t>
      </w:r>
      <w:r w:rsidRPr="00EB772E">
        <w:rPr>
          <w:rFonts w:hAnsi="Times New Roman" w:cs="Times New Roman"/>
          <w:bCs/>
        </w:rPr>
        <w:t>МБОУ</w:t>
      </w:r>
      <w:r w:rsidR="00B010DF">
        <w:rPr>
          <w:rFonts w:hAnsi="Times New Roman" w:cs="Times New Roman"/>
          <w:bCs/>
        </w:rPr>
        <w:t xml:space="preserve"> </w:t>
      </w:r>
      <w:r w:rsidRPr="00EB772E">
        <w:rPr>
          <w:rFonts w:hAnsi="Times New Roman" w:cs="Times New Roman"/>
          <w:bCs/>
        </w:rPr>
        <w:t>«</w:t>
      </w:r>
      <w:r w:rsidR="00B010DF">
        <w:rPr>
          <w:rFonts w:hAnsi="Times New Roman" w:cs="Times New Roman"/>
          <w:bCs/>
        </w:rPr>
        <w:t>Кулларская</w:t>
      </w:r>
      <w:r w:rsidR="00B010DF">
        <w:rPr>
          <w:rFonts w:hAnsi="Times New Roman" w:cs="Times New Roman"/>
          <w:bCs/>
        </w:rPr>
        <w:t xml:space="preserve"> </w:t>
      </w:r>
      <w:r w:rsidRPr="00EB772E">
        <w:rPr>
          <w:rFonts w:hAnsi="Times New Roman" w:cs="Times New Roman"/>
          <w:bCs/>
        </w:rPr>
        <w:t>СОШ»</w:t>
      </w:r>
      <w:r w:rsidRPr="00715149">
        <w:rPr>
          <w:rFonts w:hAnsi="Times New Roman" w:cs="Times New Roman"/>
        </w:rPr>
        <w:t xml:space="preserve"> </w:t>
      </w:r>
      <w:r w:rsidRPr="00715149">
        <w:rPr>
          <w:rFonts w:hAnsi="Times New Roman" w:cs="Times New Roman"/>
        </w:rPr>
        <w:t>и</w:t>
      </w:r>
      <w:r>
        <w:rPr>
          <w:rFonts w:hAnsi="Times New Roman" w:cs="Times New Roman"/>
        </w:rPr>
        <w:t> </w:t>
      </w:r>
      <w:r w:rsidRPr="00715149">
        <w:rPr>
          <w:rFonts w:hAnsi="Times New Roman" w:cs="Times New Roman"/>
        </w:rPr>
        <w:t>ее</w:t>
      </w:r>
      <w:r>
        <w:rPr>
          <w:rFonts w:hAnsi="Times New Roman" w:cs="Times New Roman"/>
        </w:rPr>
        <w:t> </w:t>
      </w:r>
      <w:r w:rsidRPr="00715149">
        <w:rPr>
          <w:rFonts w:hAnsi="Times New Roman" w:cs="Times New Roman"/>
        </w:rPr>
        <w:t>репутацию</w:t>
      </w:r>
      <w:r w:rsidRPr="00715149">
        <w:rPr>
          <w:rFonts w:hAnsi="Times New Roman" w:cs="Times New Roman"/>
        </w:rPr>
        <w:t xml:space="preserve"> </w:t>
      </w:r>
      <w:r w:rsidRPr="00715149">
        <w:rPr>
          <w:rFonts w:hAnsi="Times New Roman" w:cs="Times New Roman"/>
        </w:rPr>
        <w:t>в</w:t>
      </w:r>
      <w:r>
        <w:rPr>
          <w:rFonts w:hAnsi="Times New Roman" w:cs="Times New Roman"/>
        </w:rPr>
        <w:t> </w:t>
      </w:r>
      <w:r w:rsidRPr="00715149">
        <w:rPr>
          <w:rFonts w:hAnsi="Times New Roman" w:cs="Times New Roman"/>
        </w:rPr>
        <w:t>окружающем</w:t>
      </w:r>
      <w:r w:rsidRPr="00715149">
        <w:rPr>
          <w:rFonts w:hAnsi="Times New Roman" w:cs="Times New Roman"/>
        </w:rPr>
        <w:t xml:space="preserve"> </w:t>
      </w:r>
      <w:r w:rsidRPr="00715149">
        <w:rPr>
          <w:rFonts w:hAnsi="Times New Roman" w:cs="Times New Roman"/>
        </w:rPr>
        <w:t>образовательном</w:t>
      </w:r>
      <w:r w:rsidRPr="00715149">
        <w:rPr>
          <w:rFonts w:hAnsi="Times New Roman" w:cs="Times New Roman"/>
        </w:rPr>
        <w:t xml:space="preserve"> </w:t>
      </w:r>
      <w:r w:rsidRPr="00715149">
        <w:rPr>
          <w:rFonts w:hAnsi="Times New Roman" w:cs="Times New Roman"/>
        </w:rPr>
        <w:t>пространстве</w:t>
      </w:r>
      <w:r w:rsidRPr="00715149">
        <w:rPr>
          <w:rFonts w:hAnsi="Times New Roman" w:cs="Times New Roman"/>
        </w:rPr>
        <w:t xml:space="preserve">, </w:t>
      </w:r>
      <w:r w:rsidRPr="00715149">
        <w:rPr>
          <w:rFonts w:hAnsi="Times New Roman" w:cs="Times New Roman"/>
        </w:rPr>
        <w:t>социуме</w:t>
      </w:r>
      <w:r w:rsidRPr="00715149">
        <w:rPr>
          <w:rFonts w:hAnsi="Times New Roman" w:cs="Times New Roman"/>
        </w:rPr>
        <w:t>.</w:t>
      </w:r>
    </w:p>
    <w:p w:rsidR="00C658F0" w:rsidRPr="00715149" w:rsidRDefault="00C658F0" w:rsidP="00C658F0">
      <w:pPr>
        <w:jc w:val="center"/>
        <w:rPr>
          <w:rFonts w:hAnsi="Times New Roman" w:cs="Times New Roman"/>
        </w:rPr>
      </w:pPr>
      <w:r w:rsidRPr="00715149">
        <w:rPr>
          <w:rFonts w:hAnsi="Times New Roman" w:cs="Times New Roman"/>
          <w:b/>
          <w:bCs/>
        </w:rPr>
        <w:t>Характеристики</w:t>
      </w:r>
      <w:r w:rsidRPr="00715149">
        <w:rPr>
          <w:rFonts w:hAnsi="Times New Roman" w:cs="Times New Roman"/>
          <w:b/>
          <w:bCs/>
        </w:rPr>
        <w:t xml:space="preserve"> </w:t>
      </w:r>
      <w:r w:rsidRPr="00715149">
        <w:rPr>
          <w:rFonts w:hAnsi="Times New Roman" w:cs="Times New Roman"/>
          <w:b/>
          <w:bCs/>
        </w:rPr>
        <w:t>уклада</w:t>
      </w:r>
      <w:r w:rsidRPr="00715149">
        <w:rPr>
          <w:rFonts w:hAnsi="Times New Roman" w:cs="Times New Roman"/>
          <w:b/>
          <w:bCs/>
        </w:rPr>
        <w:t xml:space="preserve">, </w:t>
      </w:r>
      <w:r w:rsidRPr="00715149">
        <w:rPr>
          <w:rFonts w:hAnsi="Times New Roman" w:cs="Times New Roman"/>
          <w:b/>
          <w:bCs/>
        </w:rPr>
        <w:t>особенности</w:t>
      </w:r>
      <w:r w:rsidRPr="00715149">
        <w:rPr>
          <w:rFonts w:hAnsi="Times New Roman" w:cs="Times New Roman"/>
          <w:b/>
          <w:bCs/>
        </w:rPr>
        <w:t xml:space="preserve"> </w:t>
      </w:r>
      <w:r w:rsidRPr="00715149">
        <w:rPr>
          <w:rFonts w:hAnsi="Times New Roman" w:cs="Times New Roman"/>
          <w:b/>
          <w:bCs/>
        </w:rPr>
        <w:t>условий</w:t>
      </w:r>
      <w:r w:rsidRPr="00715149">
        <w:rPr>
          <w:rFonts w:hAnsi="Times New Roman" w:cs="Times New Roman"/>
          <w:b/>
          <w:bCs/>
        </w:rPr>
        <w:t xml:space="preserve"> </w:t>
      </w:r>
      <w:r w:rsidRPr="00715149">
        <w:rPr>
          <w:rFonts w:hAnsi="Times New Roman" w:cs="Times New Roman"/>
          <w:b/>
          <w:bCs/>
        </w:rPr>
        <w:t>воспитания</w:t>
      </w:r>
      <w:r w:rsidRPr="00715149">
        <w:rPr>
          <w:rFonts w:hAnsi="Times New Roman" w:cs="Times New Roman"/>
          <w:b/>
          <w:bCs/>
        </w:rPr>
        <w:t xml:space="preserve"> </w:t>
      </w:r>
      <w:r w:rsidRPr="00715149">
        <w:rPr>
          <w:rFonts w:hAnsi="Times New Roman" w:cs="Times New Roman"/>
          <w:b/>
          <w:bCs/>
        </w:rPr>
        <w:t>в</w:t>
      </w:r>
      <w:r w:rsidRPr="00715149">
        <w:rPr>
          <w:rFonts w:hAnsi="Times New Roman" w:cs="Times New Roman"/>
          <w:b/>
          <w:bCs/>
        </w:rPr>
        <w:t xml:space="preserve"> </w:t>
      </w:r>
      <w:r w:rsidRPr="00EB772E">
        <w:rPr>
          <w:rFonts w:hAnsi="Times New Roman" w:cs="Times New Roman"/>
          <w:b/>
          <w:bCs/>
        </w:rPr>
        <w:t>МБОУ</w:t>
      </w:r>
      <w:r w:rsidR="00B010DF">
        <w:rPr>
          <w:rFonts w:hAnsi="Times New Roman" w:cs="Times New Roman"/>
          <w:b/>
          <w:bCs/>
        </w:rPr>
        <w:t xml:space="preserve"> </w:t>
      </w:r>
      <w:r w:rsidRPr="00EB772E">
        <w:rPr>
          <w:rFonts w:hAnsi="Times New Roman" w:cs="Times New Roman"/>
          <w:b/>
          <w:bCs/>
        </w:rPr>
        <w:t>«</w:t>
      </w:r>
      <w:r w:rsidR="00B010DF">
        <w:rPr>
          <w:rFonts w:hAnsi="Times New Roman" w:cs="Times New Roman"/>
          <w:b/>
          <w:bCs/>
        </w:rPr>
        <w:t>Кулларская</w:t>
      </w:r>
      <w:r w:rsidR="00B010DF">
        <w:rPr>
          <w:rFonts w:hAnsi="Times New Roman" w:cs="Times New Roman"/>
          <w:b/>
          <w:bCs/>
        </w:rPr>
        <w:t xml:space="preserve"> </w:t>
      </w:r>
      <w:r w:rsidRPr="00EB772E">
        <w:rPr>
          <w:rFonts w:hAnsi="Times New Roman" w:cs="Times New Roman"/>
          <w:b/>
          <w:bCs/>
        </w:rPr>
        <w:t>СОШ»</w:t>
      </w:r>
      <w:r w:rsidRPr="00EB772E">
        <w:rPr>
          <w:rFonts w:hAnsi="Times New Roman" w:cs="Times New Roman"/>
          <w:b/>
          <w:bCs/>
        </w:rPr>
        <w:t xml:space="preserve"> </w:t>
      </w:r>
    </w:p>
    <w:p w:rsidR="00C658F0" w:rsidRDefault="00C658F0" w:rsidP="00C658F0">
      <w:pPr>
        <w:rPr>
          <w:rFonts w:hAnsi="Times New Roman" w:cs="Times New Roman"/>
        </w:rPr>
      </w:pPr>
      <w:r w:rsidRPr="00B010DF">
        <w:rPr>
          <w:rFonts w:hAnsi="Times New Roman" w:cs="Times New Roman"/>
          <w:b/>
          <w:bCs/>
        </w:rPr>
        <w:t>МБОУ</w:t>
      </w:r>
      <w:r w:rsidR="00B010DF">
        <w:rPr>
          <w:rFonts w:hAnsi="Times New Roman" w:cs="Times New Roman"/>
          <w:b/>
          <w:bCs/>
        </w:rPr>
        <w:t xml:space="preserve"> </w:t>
      </w:r>
      <w:r w:rsidRPr="00B010DF">
        <w:rPr>
          <w:rFonts w:hAnsi="Times New Roman" w:cs="Times New Roman"/>
          <w:b/>
          <w:bCs/>
        </w:rPr>
        <w:t>«</w:t>
      </w:r>
      <w:r w:rsidR="00B010DF" w:rsidRPr="00B010DF">
        <w:rPr>
          <w:rFonts w:hAnsi="Times New Roman" w:cs="Times New Roman"/>
          <w:b/>
          <w:bCs/>
        </w:rPr>
        <w:t>Кулларская</w:t>
      </w:r>
      <w:r w:rsidR="00B010DF" w:rsidRPr="00B010DF">
        <w:rPr>
          <w:rFonts w:hAnsi="Times New Roman" w:cs="Times New Roman"/>
          <w:b/>
          <w:bCs/>
        </w:rPr>
        <w:t xml:space="preserve"> </w:t>
      </w:r>
      <w:r w:rsidRPr="00B010DF">
        <w:rPr>
          <w:rFonts w:hAnsi="Times New Roman" w:cs="Times New Roman"/>
          <w:b/>
          <w:bCs/>
        </w:rPr>
        <w:t>СОШ»</w:t>
      </w:r>
      <w:r w:rsidRPr="00EB772E">
        <w:rPr>
          <w:rFonts w:hAnsi="Times New Roman" w:cs="Times New Roman"/>
          <w:bCs/>
        </w:rPr>
        <w:t xml:space="preserve"> </w:t>
      </w:r>
      <w:r>
        <w:rPr>
          <w:rFonts w:hAnsi="Times New Roman" w:cs="Times New Roman"/>
        </w:rPr>
        <w:t> </w:t>
      </w:r>
      <w:r w:rsidRPr="00715149">
        <w:rPr>
          <w:rFonts w:hAnsi="Times New Roman" w:cs="Times New Roman"/>
        </w:rPr>
        <w:t>находится</w:t>
      </w:r>
      <w:r w:rsidRPr="00715149">
        <w:rPr>
          <w:rFonts w:hAnsi="Times New Roman" w:cs="Times New Roman"/>
        </w:rPr>
        <w:t xml:space="preserve"> </w:t>
      </w:r>
      <w:r w:rsidRPr="00715149">
        <w:rPr>
          <w:rFonts w:hAnsi="Times New Roman" w:cs="Times New Roman"/>
        </w:rPr>
        <w:t>в</w:t>
      </w:r>
      <w:r>
        <w:rPr>
          <w:rFonts w:hAnsi="Times New Roman" w:cs="Times New Roman"/>
        </w:rPr>
        <w:t xml:space="preserve"> </w:t>
      </w:r>
      <w:r>
        <w:rPr>
          <w:rFonts w:hAnsi="Times New Roman" w:cs="Times New Roman"/>
        </w:rPr>
        <w:t>центре</w:t>
      </w:r>
      <w:r>
        <w:rPr>
          <w:rFonts w:hAnsi="Times New Roman" w:cs="Times New Roman"/>
        </w:rPr>
        <w:t xml:space="preserve"> </w:t>
      </w:r>
      <w:r w:rsidR="00B010DF">
        <w:rPr>
          <w:rFonts w:hAnsi="Times New Roman" w:cs="Times New Roman"/>
        </w:rPr>
        <w:t>села</w:t>
      </w:r>
      <w:r w:rsidR="00B010DF">
        <w:rPr>
          <w:rFonts w:hAnsi="Times New Roman" w:cs="Times New Roman"/>
        </w:rPr>
        <w:t xml:space="preserve"> </w:t>
      </w:r>
      <w:r w:rsidR="00B010DF">
        <w:rPr>
          <w:rFonts w:hAnsi="Times New Roman" w:cs="Times New Roman"/>
        </w:rPr>
        <w:t>Куллар</w:t>
      </w:r>
      <w:r>
        <w:rPr>
          <w:rFonts w:hAnsi="Times New Roman" w:cs="Times New Roman"/>
        </w:rPr>
        <w:t xml:space="preserve"> .</w:t>
      </w:r>
      <w:r w:rsidRPr="00715149">
        <w:rPr>
          <w:rFonts w:hAnsi="Times New Roman" w:cs="Times New Roman"/>
        </w:rPr>
        <w:t xml:space="preserve"> </w:t>
      </w:r>
      <w:r w:rsidRPr="00715149">
        <w:rPr>
          <w:rFonts w:hAnsi="Times New Roman" w:cs="Times New Roman"/>
        </w:rPr>
        <w:t>Наша</w:t>
      </w:r>
      <w:r w:rsidRPr="00715149">
        <w:rPr>
          <w:rFonts w:hAnsi="Times New Roman" w:cs="Times New Roman"/>
        </w:rPr>
        <w:t xml:space="preserve"> </w:t>
      </w:r>
      <w:r w:rsidRPr="00715149">
        <w:rPr>
          <w:rFonts w:hAnsi="Times New Roman" w:cs="Times New Roman"/>
        </w:rPr>
        <w:t>школа</w:t>
      </w:r>
      <w:r w:rsidRPr="00715149">
        <w:rPr>
          <w:rFonts w:hAnsi="Times New Roman" w:cs="Times New Roman"/>
        </w:rPr>
        <w:t xml:space="preserve"> </w:t>
      </w:r>
      <w:r w:rsidRPr="00715149">
        <w:rPr>
          <w:rFonts w:hAnsi="Times New Roman" w:cs="Times New Roman"/>
        </w:rPr>
        <w:t>функционирует</w:t>
      </w:r>
      <w:r w:rsidRPr="00715149">
        <w:rPr>
          <w:rFonts w:hAnsi="Times New Roman" w:cs="Times New Roman"/>
        </w:rPr>
        <w:t xml:space="preserve"> </w:t>
      </w:r>
      <w:r>
        <w:rPr>
          <w:rFonts w:hAnsi="Times New Roman" w:cs="Times New Roman"/>
        </w:rPr>
        <w:t xml:space="preserve">30 </w:t>
      </w:r>
      <w:r>
        <w:rPr>
          <w:rFonts w:hAnsi="Times New Roman" w:cs="Times New Roman"/>
        </w:rPr>
        <w:t>лет</w:t>
      </w:r>
      <w:r>
        <w:rPr>
          <w:rFonts w:hAnsi="Times New Roman" w:cs="Times New Roman"/>
        </w:rPr>
        <w:t xml:space="preserve"> </w:t>
      </w:r>
      <w:r>
        <w:rPr>
          <w:rFonts w:hAnsi="Times New Roman" w:cs="Times New Roman"/>
        </w:rPr>
        <w:t>и</w:t>
      </w:r>
      <w:r>
        <w:rPr>
          <w:rFonts w:hAnsi="Times New Roman" w:cs="Times New Roman"/>
        </w:rPr>
        <w:t xml:space="preserve"> </w:t>
      </w:r>
      <w:r>
        <w:rPr>
          <w:rFonts w:hAnsi="Times New Roman" w:cs="Times New Roman"/>
        </w:rPr>
        <w:t>за</w:t>
      </w:r>
      <w:r>
        <w:rPr>
          <w:rFonts w:hAnsi="Times New Roman" w:cs="Times New Roman"/>
        </w:rPr>
        <w:t xml:space="preserve"> </w:t>
      </w:r>
      <w:r>
        <w:rPr>
          <w:rFonts w:hAnsi="Times New Roman" w:cs="Times New Roman"/>
        </w:rPr>
        <w:t>это</w:t>
      </w:r>
      <w:r>
        <w:rPr>
          <w:rFonts w:hAnsi="Times New Roman" w:cs="Times New Roman"/>
        </w:rPr>
        <w:t xml:space="preserve"> </w:t>
      </w:r>
      <w:r>
        <w:rPr>
          <w:rFonts w:hAnsi="Times New Roman" w:cs="Times New Roman"/>
        </w:rPr>
        <w:t>время</w:t>
      </w:r>
      <w:r>
        <w:rPr>
          <w:rFonts w:hAnsi="Times New Roman" w:cs="Times New Roman"/>
        </w:rPr>
        <w:t xml:space="preserve"> </w:t>
      </w:r>
      <w:r>
        <w:rPr>
          <w:rFonts w:hAnsi="Times New Roman" w:cs="Times New Roman"/>
        </w:rPr>
        <w:t>слоились</w:t>
      </w:r>
      <w:r>
        <w:rPr>
          <w:rFonts w:hAnsi="Times New Roman" w:cs="Times New Roman"/>
        </w:rPr>
        <w:t xml:space="preserve"> </w:t>
      </w:r>
      <w:r>
        <w:rPr>
          <w:rFonts w:hAnsi="Times New Roman" w:cs="Times New Roman"/>
        </w:rPr>
        <w:t>свои</w:t>
      </w:r>
      <w:r>
        <w:rPr>
          <w:rFonts w:hAnsi="Times New Roman" w:cs="Times New Roman"/>
        </w:rPr>
        <w:t xml:space="preserve"> </w:t>
      </w:r>
      <w:r>
        <w:rPr>
          <w:rFonts w:hAnsi="Times New Roman" w:cs="Times New Roman"/>
        </w:rPr>
        <w:t>традиции</w:t>
      </w:r>
      <w:r w:rsidRPr="00715149">
        <w:rPr>
          <w:rFonts w:hAnsi="Times New Roman" w:cs="Times New Roman"/>
        </w:rPr>
        <w:t xml:space="preserve">. </w:t>
      </w:r>
    </w:p>
    <w:p w:rsidR="00C658F0" w:rsidRDefault="00C658F0" w:rsidP="00C658F0">
      <w:pPr>
        <w:rPr>
          <w:rFonts w:hAnsi="Times New Roman" w:cs="Times New Roman"/>
        </w:rPr>
      </w:pPr>
      <w:r w:rsidRPr="00715149">
        <w:rPr>
          <w:rFonts w:hAnsi="Times New Roman" w:cs="Times New Roman"/>
        </w:rPr>
        <w:t>В</w:t>
      </w:r>
      <w:r>
        <w:rPr>
          <w:rFonts w:hAnsi="Times New Roman" w:cs="Times New Roman"/>
        </w:rPr>
        <w:t> </w:t>
      </w:r>
      <w:r w:rsidRPr="00715149">
        <w:rPr>
          <w:rFonts w:hAnsi="Times New Roman" w:cs="Times New Roman"/>
        </w:rPr>
        <w:t>1</w:t>
      </w:r>
      <w:r w:rsidRPr="00715149">
        <w:rPr>
          <w:rFonts w:hAnsi="Times New Roman" w:cs="Times New Roman"/>
        </w:rPr>
        <w:t>—</w:t>
      </w:r>
      <w:r w:rsidRPr="00715149">
        <w:rPr>
          <w:rFonts w:hAnsi="Times New Roman" w:cs="Times New Roman"/>
        </w:rPr>
        <w:t>11-</w:t>
      </w:r>
      <w:r w:rsidRPr="00715149">
        <w:rPr>
          <w:rFonts w:hAnsi="Times New Roman" w:cs="Times New Roman"/>
        </w:rPr>
        <w:t>х</w:t>
      </w:r>
      <w:r w:rsidRPr="00715149">
        <w:rPr>
          <w:rFonts w:hAnsi="Times New Roman" w:cs="Times New Roman"/>
        </w:rPr>
        <w:t xml:space="preserve"> </w:t>
      </w:r>
      <w:r w:rsidRPr="00715149">
        <w:rPr>
          <w:rFonts w:hAnsi="Times New Roman" w:cs="Times New Roman"/>
        </w:rPr>
        <w:t>классах</w:t>
      </w:r>
      <w:r w:rsidRPr="00715149">
        <w:rPr>
          <w:rFonts w:hAnsi="Times New Roman" w:cs="Times New Roman"/>
        </w:rPr>
        <w:t xml:space="preserve"> </w:t>
      </w:r>
      <w:r w:rsidRPr="00715149">
        <w:rPr>
          <w:rFonts w:hAnsi="Times New Roman" w:cs="Times New Roman"/>
        </w:rPr>
        <w:t>школы</w:t>
      </w:r>
      <w:r w:rsidRPr="00715149">
        <w:rPr>
          <w:rFonts w:hAnsi="Times New Roman" w:cs="Times New Roman"/>
        </w:rPr>
        <w:t xml:space="preserve"> </w:t>
      </w:r>
      <w:r w:rsidRPr="00715149">
        <w:rPr>
          <w:rFonts w:hAnsi="Times New Roman" w:cs="Times New Roman"/>
        </w:rPr>
        <w:t>обучается</w:t>
      </w:r>
      <w:r>
        <w:rPr>
          <w:rFonts w:hAnsi="Times New Roman" w:cs="Times New Roman"/>
        </w:rPr>
        <w:t xml:space="preserve"> 280</w:t>
      </w:r>
      <w:r>
        <w:rPr>
          <w:rFonts w:hAnsi="Times New Roman" w:cs="Times New Roman"/>
        </w:rPr>
        <w:t> </w:t>
      </w:r>
      <w:r w:rsidRPr="00715149">
        <w:rPr>
          <w:rFonts w:hAnsi="Times New Roman" w:cs="Times New Roman"/>
        </w:rPr>
        <w:t>обучающихся</w:t>
      </w:r>
      <w:r w:rsidRPr="00715149">
        <w:rPr>
          <w:rFonts w:hAnsi="Times New Roman" w:cs="Times New Roman"/>
        </w:rPr>
        <w:t xml:space="preserve">. </w:t>
      </w:r>
      <w:r w:rsidRPr="00715149">
        <w:rPr>
          <w:rFonts w:hAnsi="Times New Roman" w:cs="Times New Roman"/>
        </w:rPr>
        <w:t>Контингент</w:t>
      </w:r>
      <w:r w:rsidRPr="00715149">
        <w:rPr>
          <w:rFonts w:hAnsi="Times New Roman" w:cs="Times New Roman"/>
        </w:rPr>
        <w:t xml:space="preserve"> </w:t>
      </w:r>
      <w:r w:rsidRPr="00715149">
        <w:rPr>
          <w:rFonts w:hAnsi="Times New Roman" w:cs="Times New Roman"/>
        </w:rPr>
        <w:t>обучающихся</w:t>
      </w:r>
      <w:r w:rsidRPr="00715149">
        <w:rPr>
          <w:rFonts w:hAnsi="Times New Roman" w:cs="Times New Roman"/>
        </w:rPr>
        <w:t xml:space="preserve"> </w:t>
      </w:r>
      <w:r w:rsidRPr="00715149">
        <w:rPr>
          <w:rFonts w:hAnsi="Times New Roman" w:cs="Times New Roman"/>
        </w:rPr>
        <w:t>и</w:t>
      </w:r>
      <w:r>
        <w:rPr>
          <w:rFonts w:hAnsi="Times New Roman" w:cs="Times New Roman"/>
        </w:rPr>
        <w:t> </w:t>
      </w:r>
      <w:r w:rsidRPr="00715149">
        <w:rPr>
          <w:rFonts w:hAnsi="Times New Roman" w:cs="Times New Roman"/>
        </w:rPr>
        <w:t>их</w:t>
      </w:r>
      <w:r>
        <w:rPr>
          <w:rFonts w:hAnsi="Times New Roman" w:cs="Times New Roman"/>
        </w:rPr>
        <w:t> </w:t>
      </w:r>
      <w:r w:rsidRPr="00715149">
        <w:rPr>
          <w:rFonts w:hAnsi="Times New Roman" w:cs="Times New Roman"/>
        </w:rPr>
        <w:t>родителей</w:t>
      </w:r>
      <w:r w:rsidRPr="00715149">
        <w:rPr>
          <w:rFonts w:hAnsi="Times New Roman" w:cs="Times New Roman"/>
        </w:rPr>
        <w:t xml:space="preserve"> </w:t>
      </w:r>
      <w:r w:rsidRPr="00715149">
        <w:rPr>
          <w:rFonts w:hAnsi="Times New Roman" w:cs="Times New Roman"/>
        </w:rPr>
        <w:t>формировался</w:t>
      </w:r>
      <w:r w:rsidRPr="00715149">
        <w:rPr>
          <w:rFonts w:hAnsi="Times New Roman" w:cs="Times New Roman"/>
        </w:rPr>
        <w:t xml:space="preserve"> </w:t>
      </w:r>
      <w:r w:rsidRPr="00715149">
        <w:rPr>
          <w:rFonts w:hAnsi="Times New Roman" w:cs="Times New Roman"/>
        </w:rPr>
        <w:t>из</w:t>
      </w:r>
      <w:r>
        <w:rPr>
          <w:rFonts w:hAnsi="Times New Roman" w:cs="Times New Roman"/>
        </w:rPr>
        <w:t> жителей</w:t>
      </w:r>
      <w:r>
        <w:rPr>
          <w:rFonts w:hAnsi="Times New Roman" w:cs="Times New Roman"/>
        </w:rPr>
        <w:t xml:space="preserve"> </w:t>
      </w:r>
      <w:r>
        <w:rPr>
          <w:rFonts w:hAnsi="Times New Roman" w:cs="Times New Roman"/>
        </w:rPr>
        <w:t>микрорайона</w:t>
      </w:r>
      <w:r w:rsidRPr="00715149">
        <w:rPr>
          <w:rFonts w:hAnsi="Times New Roman" w:cs="Times New Roman"/>
        </w:rPr>
        <w:t xml:space="preserve">. </w:t>
      </w:r>
      <w:r w:rsidRPr="00715149">
        <w:rPr>
          <w:rFonts w:hAnsi="Times New Roman" w:cs="Times New Roman"/>
        </w:rPr>
        <w:t>В</w:t>
      </w:r>
      <w:r>
        <w:rPr>
          <w:rFonts w:hAnsi="Times New Roman" w:cs="Times New Roman"/>
        </w:rPr>
        <w:t> </w:t>
      </w:r>
      <w:r w:rsidRPr="00715149">
        <w:rPr>
          <w:rFonts w:hAnsi="Times New Roman" w:cs="Times New Roman"/>
        </w:rPr>
        <w:t>основном</w:t>
      </w:r>
      <w:r w:rsidRPr="00715149">
        <w:rPr>
          <w:rFonts w:hAnsi="Times New Roman" w:cs="Times New Roman"/>
        </w:rPr>
        <w:t xml:space="preserve"> </w:t>
      </w:r>
      <w:r w:rsidRPr="00715149">
        <w:rPr>
          <w:rFonts w:hAnsi="Times New Roman" w:cs="Times New Roman"/>
        </w:rPr>
        <w:t>благополучные</w:t>
      </w:r>
      <w:r w:rsidRPr="00715149">
        <w:rPr>
          <w:rFonts w:hAnsi="Times New Roman" w:cs="Times New Roman"/>
        </w:rPr>
        <w:t xml:space="preserve"> </w:t>
      </w:r>
      <w:r w:rsidRPr="00715149">
        <w:rPr>
          <w:rFonts w:hAnsi="Times New Roman" w:cs="Times New Roman"/>
        </w:rPr>
        <w:t>полные</w:t>
      </w:r>
      <w:r w:rsidRPr="00715149">
        <w:rPr>
          <w:rFonts w:hAnsi="Times New Roman" w:cs="Times New Roman"/>
        </w:rPr>
        <w:t xml:space="preserve"> </w:t>
      </w:r>
      <w:r w:rsidRPr="00715149">
        <w:rPr>
          <w:rFonts w:hAnsi="Times New Roman" w:cs="Times New Roman"/>
        </w:rPr>
        <w:t>семьи</w:t>
      </w:r>
      <w:r w:rsidRPr="00715149">
        <w:rPr>
          <w:rFonts w:hAnsi="Times New Roman" w:cs="Times New Roman"/>
        </w:rPr>
        <w:t xml:space="preserve">. </w:t>
      </w:r>
    </w:p>
    <w:p w:rsidR="00C658F0" w:rsidRPr="00C33979" w:rsidRDefault="00C658F0" w:rsidP="00C658F0">
      <w:pPr>
        <w:rPr>
          <w:rFonts w:hAnsi="Times New Roman" w:cs="Times New Roman"/>
        </w:rPr>
      </w:pPr>
      <w:r w:rsidRPr="00C33979">
        <w:rPr>
          <w:rFonts w:hAnsi="Times New Roman" w:cs="Times New Roman"/>
        </w:rPr>
        <w:t>Состав</w:t>
      </w:r>
      <w:r w:rsidRPr="00C33979">
        <w:rPr>
          <w:rFonts w:hAnsi="Times New Roman" w:cs="Times New Roman"/>
        </w:rPr>
        <w:t xml:space="preserve"> </w:t>
      </w:r>
      <w:r w:rsidRPr="00C33979">
        <w:rPr>
          <w:rFonts w:hAnsi="Times New Roman" w:cs="Times New Roman"/>
        </w:rPr>
        <w:t>обучающихся</w:t>
      </w:r>
      <w:r w:rsidRPr="00C33979">
        <w:rPr>
          <w:rFonts w:hAnsi="Times New Roman" w:cs="Times New Roman"/>
        </w:rPr>
        <w:t xml:space="preserve"> </w:t>
      </w:r>
      <w:r w:rsidRPr="00C33979">
        <w:rPr>
          <w:rFonts w:hAnsi="Times New Roman" w:cs="Times New Roman"/>
        </w:rPr>
        <w:t>школы</w:t>
      </w:r>
      <w:r w:rsidRPr="00C33979">
        <w:rPr>
          <w:rFonts w:hAnsi="Times New Roman" w:cs="Times New Roman"/>
        </w:rPr>
        <w:t xml:space="preserve"> </w:t>
      </w:r>
      <w:r w:rsidRPr="00C33979">
        <w:rPr>
          <w:rFonts w:hAnsi="Times New Roman" w:cs="Times New Roman"/>
        </w:rPr>
        <w:t>неоднороден</w:t>
      </w:r>
      <w:r w:rsidRPr="00C33979">
        <w:rPr>
          <w:rFonts w:hAnsi="Times New Roman" w:cs="Times New Roman"/>
        </w:rPr>
        <w:t xml:space="preserve"> </w:t>
      </w:r>
      <w:r w:rsidRPr="00C33979">
        <w:rPr>
          <w:rFonts w:hAnsi="Times New Roman" w:cs="Times New Roman"/>
        </w:rPr>
        <w:t>и</w:t>
      </w:r>
      <w:r>
        <w:rPr>
          <w:rFonts w:hAnsi="Times New Roman" w:cs="Times New Roman"/>
        </w:rPr>
        <w:t> </w:t>
      </w:r>
      <w:r w:rsidRPr="00C33979">
        <w:rPr>
          <w:rFonts w:hAnsi="Times New Roman" w:cs="Times New Roman"/>
        </w:rPr>
        <w:t>различается</w:t>
      </w:r>
      <w:r w:rsidRPr="00C33979">
        <w:rPr>
          <w:rFonts w:hAnsi="Times New Roman" w:cs="Times New Roman"/>
        </w:rPr>
        <w:t>:</w:t>
      </w:r>
    </w:p>
    <w:p w:rsidR="00C658F0" w:rsidRPr="00715149" w:rsidRDefault="00C658F0" w:rsidP="00BE77F8">
      <w:pPr>
        <w:widowControl/>
        <w:numPr>
          <w:ilvl w:val="0"/>
          <w:numId w:val="30"/>
        </w:numPr>
        <w:spacing w:before="100" w:beforeAutospacing="1" w:after="100" w:afterAutospacing="1"/>
        <w:ind w:left="780" w:right="180"/>
        <w:contextualSpacing/>
        <w:rPr>
          <w:rFonts w:hAnsi="Times New Roman" w:cs="Times New Roman"/>
        </w:rPr>
      </w:pPr>
      <w:r w:rsidRPr="00715149">
        <w:rPr>
          <w:rFonts w:hAnsi="Times New Roman" w:cs="Times New Roman"/>
        </w:rPr>
        <w:t>по</w:t>
      </w:r>
      <w:r>
        <w:rPr>
          <w:rFonts w:hAnsi="Times New Roman" w:cs="Times New Roman"/>
        </w:rPr>
        <w:t> </w:t>
      </w:r>
      <w:r w:rsidRPr="00715149">
        <w:rPr>
          <w:rFonts w:hAnsi="Times New Roman" w:cs="Times New Roman"/>
        </w:rPr>
        <w:t>учебным</w:t>
      </w:r>
      <w:r w:rsidRPr="00715149">
        <w:rPr>
          <w:rFonts w:hAnsi="Times New Roman" w:cs="Times New Roman"/>
        </w:rPr>
        <w:t xml:space="preserve"> </w:t>
      </w:r>
      <w:r w:rsidRPr="00715149">
        <w:rPr>
          <w:rFonts w:hAnsi="Times New Roman" w:cs="Times New Roman"/>
        </w:rPr>
        <w:t>возможностям</w:t>
      </w:r>
      <w:r w:rsidRPr="00715149">
        <w:rPr>
          <w:rFonts w:hAnsi="Times New Roman" w:cs="Times New Roman"/>
        </w:rPr>
        <w:t xml:space="preserve">, </w:t>
      </w:r>
      <w:r w:rsidRPr="00715149">
        <w:rPr>
          <w:rFonts w:hAnsi="Times New Roman" w:cs="Times New Roman"/>
        </w:rPr>
        <w:t>которые</w:t>
      </w:r>
      <w:r w:rsidRPr="00715149">
        <w:rPr>
          <w:rFonts w:hAnsi="Times New Roman" w:cs="Times New Roman"/>
        </w:rPr>
        <w:t xml:space="preserve"> </w:t>
      </w:r>
      <w:r w:rsidRPr="00715149">
        <w:rPr>
          <w:rFonts w:hAnsi="Times New Roman" w:cs="Times New Roman"/>
        </w:rPr>
        <w:t>зависят</w:t>
      </w:r>
      <w:r w:rsidRPr="00715149">
        <w:rPr>
          <w:rFonts w:hAnsi="Times New Roman" w:cs="Times New Roman"/>
        </w:rPr>
        <w:t xml:space="preserve"> </w:t>
      </w:r>
      <w:r w:rsidRPr="00715149">
        <w:rPr>
          <w:rFonts w:hAnsi="Times New Roman" w:cs="Times New Roman"/>
        </w:rPr>
        <w:t>от</w:t>
      </w:r>
      <w:r>
        <w:rPr>
          <w:rFonts w:hAnsi="Times New Roman" w:cs="Times New Roman"/>
        </w:rPr>
        <w:t> </w:t>
      </w:r>
      <w:r w:rsidRPr="00715149">
        <w:rPr>
          <w:rFonts w:hAnsi="Times New Roman" w:cs="Times New Roman"/>
        </w:rPr>
        <w:t>общего</w:t>
      </w:r>
      <w:r w:rsidRPr="00715149">
        <w:rPr>
          <w:rFonts w:hAnsi="Times New Roman" w:cs="Times New Roman"/>
        </w:rPr>
        <w:t xml:space="preserve"> </w:t>
      </w:r>
      <w:r w:rsidRPr="00715149">
        <w:rPr>
          <w:rFonts w:hAnsi="Times New Roman" w:cs="Times New Roman"/>
        </w:rPr>
        <w:t>развития</w:t>
      </w:r>
      <w:r w:rsidRPr="00715149">
        <w:rPr>
          <w:rFonts w:hAnsi="Times New Roman" w:cs="Times New Roman"/>
        </w:rPr>
        <w:t xml:space="preserve"> </w:t>
      </w:r>
      <w:r w:rsidRPr="00715149">
        <w:rPr>
          <w:rFonts w:hAnsi="Times New Roman" w:cs="Times New Roman"/>
        </w:rPr>
        <w:t>ребенка</w:t>
      </w:r>
      <w:r w:rsidRPr="00715149">
        <w:rPr>
          <w:rFonts w:hAnsi="Times New Roman" w:cs="Times New Roman"/>
        </w:rPr>
        <w:t xml:space="preserve"> </w:t>
      </w:r>
      <w:r w:rsidRPr="00715149">
        <w:rPr>
          <w:rFonts w:hAnsi="Times New Roman" w:cs="Times New Roman"/>
        </w:rPr>
        <w:t>и</w:t>
      </w:r>
      <w:r>
        <w:rPr>
          <w:rFonts w:hAnsi="Times New Roman" w:cs="Times New Roman"/>
        </w:rPr>
        <w:t> </w:t>
      </w:r>
      <w:r w:rsidRPr="00715149">
        <w:rPr>
          <w:rFonts w:hAnsi="Times New Roman" w:cs="Times New Roman"/>
        </w:rPr>
        <w:t>его</w:t>
      </w:r>
      <w:r w:rsidRPr="00715149">
        <w:rPr>
          <w:rFonts w:hAnsi="Times New Roman" w:cs="Times New Roman"/>
        </w:rPr>
        <w:t xml:space="preserve"> </w:t>
      </w:r>
      <w:r w:rsidRPr="00715149">
        <w:rPr>
          <w:rFonts w:hAnsi="Times New Roman" w:cs="Times New Roman"/>
        </w:rPr>
        <w:t>уровня</w:t>
      </w:r>
      <w:r w:rsidRPr="00715149">
        <w:rPr>
          <w:rFonts w:hAnsi="Times New Roman" w:cs="Times New Roman"/>
        </w:rPr>
        <w:t xml:space="preserve"> </w:t>
      </w:r>
      <w:r w:rsidRPr="00715149">
        <w:rPr>
          <w:rFonts w:hAnsi="Times New Roman" w:cs="Times New Roman"/>
        </w:rPr>
        <w:t>подготовки</w:t>
      </w:r>
      <w:r w:rsidRPr="00715149">
        <w:rPr>
          <w:rFonts w:hAnsi="Times New Roman" w:cs="Times New Roman"/>
        </w:rPr>
        <w:t xml:space="preserve"> </w:t>
      </w:r>
      <w:r w:rsidRPr="00715149">
        <w:rPr>
          <w:rFonts w:hAnsi="Times New Roman" w:cs="Times New Roman"/>
        </w:rPr>
        <w:t>к</w:t>
      </w:r>
      <w:r>
        <w:rPr>
          <w:rFonts w:hAnsi="Times New Roman" w:cs="Times New Roman"/>
        </w:rPr>
        <w:t> </w:t>
      </w:r>
      <w:r w:rsidRPr="00715149">
        <w:rPr>
          <w:rFonts w:hAnsi="Times New Roman" w:cs="Times New Roman"/>
        </w:rPr>
        <w:t>обучению</w:t>
      </w:r>
      <w:r w:rsidRPr="00715149">
        <w:rPr>
          <w:rFonts w:hAnsi="Times New Roman" w:cs="Times New Roman"/>
        </w:rPr>
        <w:t xml:space="preserve"> </w:t>
      </w:r>
      <w:r w:rsidRPr="00715149">
        <w:rPr>
          <w:rFonts w:hAnsi="Times New Roman" w:cs="Times New Roman"/>
        </w:rPr>
        <w:t>в</w:t>
      </w:r>
      <w:r>
        <w:rPr>
          <w:rFonts w:hAnsi="Times New Roman" w:cs="Times New Roman"/>
        </w:rPr>
        <w:t> </w:t>
      </w:r>
      <w:r w:rsidRPr="00715149">
        <w:rPr>
          <w:rFonts w:hAnsi="Times New Roman" w:cs="Times New Roman"/>
        </w:rPr>
        <w:t>школе</w:t>
      </w:r>
      <w:r w:rsidRPr="00715149">
        <w:rPr>
          <w:rFonts w:hAnsi="Times New Roman" w:cs="Times New Roman"/>
        </w:rPr>
        <w:t xml:space="preserve">. </w:t>
      </w:r>
      <w:r w:rsidRPr="00715149">
        <w:rPr>
          <w:rFonts w:hAnsi="Times New Roman" w:cs="Times New Roman"/>
        </w:rPr>
        <w:t>Имеются</w:t>
      </w:r>
      <w:r w:rsidRPr="00715149">
        <w:rPr>
          <w:rFonts w:hAnsi="Times New Roman" w:cs="Times New Roman"/>
        </w:rPr>
        <w:t xml:space="preserve"> </w:t>
      </w:r>
      <w:r w:rsidRPr="00715149">
        <w:rPr>
          <w:rFonts w:hAnsi="Times New Roman" w:cs="Times New Roman"/>
        </w:rPr>
        <w:t>обучающиеся</w:t>
      </w:r>
      <w:r w:rsidRPr="00715149">
        <w:rPr>
          <w:rFonts w:hAnsi="Times New Roman" w:cs="Times New Roman"/>
        </w:rPr>
        <w:t xml:space="preserve"> </w:t>
      </w:r>
      <w:r w:rsidRPr="00715149">
        <w:rPr>
          <w:rFonts w:hAnsi="Times New Roman" w:cs="Times New Roman"/>
        </w:rPr>
        <w:t>с</w:t>
      </w:r>
      <w:r>
        <w:rPr>
          <w:rFonts w:hAnsi="Times New Roman" w:cs="Times New Roman"/>
        </w:rPr>
        <w:t> </w:t>
      </w:r>
      <w:r w:rsidRPr="00715149">
        <w:rPr>
          <w:rFonts w:hAnsi="Times New Roman" w:cs="Times New Roman"/>
        </w:rPr>
        <w:t>ОВЗ</w:t>
      </w:r>
      <w:r w:rsidRPr="00715149">
        <w:rPr>
          <w:rFonts w:hAnsi="Times New Roman" w:cs="Times New Roman"/>
        </w:rPr>
        <w:t xml:space="preserve">, </w:t>
      </w:r>
      <w:r w:rsidRPr="00715149">
        <w:rPr>
          <w:rFonts w:hAnsi="Times New Roman" w:cs="Times New Roman"/>
        </w:rPr>
        <w:t>которые</w:t>
      </w:r>
      <w:r w:rsidRPr="00715149">
        <w:rPr>
          <w:rFonts w:hAnsi="Times New Roman" w:cs="Times New Roman"/>
        </w:rPr>
        <w:t xml:space="preserve"> </w:t>
      </w:r>
      <w:r w:rsidRPr="00715149">
        <w:rPr>
          <w:rFonts w:hAnsi="Times New Roman" w:cs="Times New Roman"/>
        </w:rPr>
        <w:t>обучаются</w:t>
      </w:r>
      <w:r w:rsidRPr="00715149">
        <w:rPr>
          <w:rFonts w:hAnsi="Times New Roman" w:cs="Times New Roman"/>
        </w:rPr>
        <w:t xml:space="preserve"> </w:t>
      </w:r>
      <w:r w:rsidRPr="00715149">
        <w:rPr>
          <w:rFonts w:hAnsi="Times New Roman" w:cs="Times New Roman"/>
        </w:rPr>
        <w:t>инклюзивно</w:t>
      </w:r>
      <w:r w:rsidRPr="00715149">
        <w:rPr>
          <w:rFonts w:hAnsi="Times New Roman" w:cs="Times New Roman"/>
        </w:rPr>
        <w:t xml:space="preserve"> </w:t>
      </w:r>
      <w:r w:rsidRPr="00715149">
        <w:rPr>
          <w:rFonts w:hAnsi="Times New Roman" w:cs="Times New Roman"/>
        </w:rPr>
        <w:t>в</w:t>
      </w:r>
      <w:r>
        <w:rPr>
          <w:rFonts w:hAnsi="Times New Roman" w:cs="Times New Roman"/>
        </w:rPr>
        <w:t> </w:t>
      </w:r>
      <w:r w:rsidRPr="00715149">
        <w:rPr>
          <w:rFonts w:hAnsi="Times New Roman" w:cs="Times New Roman"/>
        </w:rPr>
        <w:t>общеобразовательных</w:t>
      </w:r>
      <w:r w:rsidRPr="00715149">
        <w:rPr>
          <w:rFonts w:hAnsi="Times New Roman" w:cs="Times New Roman"/>
        </w:rPr>
        <w:t xml:space="preserve"> </w:t>
      </w:r>
      <w:r w:rsidRPr="00715149">
        <w:rPr>
          <w:rFonts w:hAnsi="Times New Roman" w:cs="Times New Roman"/>
        </w:rPr>
        <w:t>классах</w:t>
      </w:r>
      <w:r w:rsidRPr="00715149">
        <w:rPr>
          <w:rFonts w:hAnsi="Times New Roman" w:cs="Times New Roman"/>
        </w:rPr>
        <w:t xml:space="preserve">, </w:t>
      </w:r>
      <w:r w:rsidRPr="00715149">
        <w:rPr>
          <w:rFonts w:hAnsi="Times New Roman" w:cs="Times New Roman"/>
        </w:rPr>
        <w:t>а</w:t>
      </w:r>
      <w:r>
        <w:rPr>
          <w:rFonts w:hAnsi="Times New Roman" w:cs="Times New Roman"/>
        </w:rPr>
        <w:t> </w:t>
      </w:r>
      <w:r w:rsidRPr="00715149">
        <w:rPr>
          <w:rFonts w:hAnsi="Times New Roman" w:cs="Times New Roman"/>
        </w:rPr>
        <w:t>также</w:t>
      </w:r>
      <w:r w:rsidRPr="00715149">
        <w:rPr>
          <w:rFonts w:hAnsi="Times New Roman" w:cs="Times New Roman"/>
        </w:rPr>
        <w:t xml:space="preserve"> </w:t>
      </w:r>
      <w:r w:rsidRPr="00715149">
        <w:rPr>
          <w:rFonts w:hAnsi="Times New Roman" w:cs="Times New Roman"/>
        </w:rPr>
        <w:t>в</w:t>
      </w:r>
      <w:r>
        <w:rPr>
          <w:rFonts w:hAnsi="Times New Roman" w:cs="Times New Roman"/>
        </w:rPr>
        <w:t> </w:t>
      </w:r>
      <w:r w:rsidRPr="00715149">
        <w:rPr>
          <w:rFonts w:hAnsi="Times New Roman" w:cs="Times New Roman"/>
        </w:rPr>
        <w:t>отдельных</w:t>
      </w:r>
      <w:r w:rsidRPr="00715149">
        <w:rPr>
          <w:rFonts w:hAnsi="Times New Roman" w:cs="Times New Roman"/>
        </w:rPr>
        <w:t xml:space="preserve"> </w:t>
      </w:r>
      <w:r w:rsidRPr="00715149">
        <w:rPr>
          <w:rFonts w:hAnsi="Times New Roman" w:cs="Times New Roman"/>
        </w:rPr>
        <w:t>классах</w:t>
      </w:r>
      <w:r w:rsidRPr="00715149">
        <w:rPr>
          <w:rFonts w:hAnsi="Times New Roman" w:cs="Times New Roman"/>
        </w:rPr>
        <w:t xml:space="preserve"> </w:t>
      </w:r>
      <w:r w:rsidRPr="00715149">
        <w:rPr>
          <w:rFonts w:hAnsi="Times New Roman" w:cs="Times New Roman"/>
        </w:rPr>
        <w:t>по</w:t>
      </w:r>
      <w:r>
        <w:rPr>
          <w:rFonts w:hAnsi="Times New Roman" w:cs="Times New Roman"/>
        </w:rPr>
        <w:t> </w:t>
      </w:r>
      <w:r w:rsidRPr="00715149">
        <w:rPr>
          <w:rFonts w:hAnsi="Times New Roman" w:cs="Times New Roman"/>
        </w:rPr>
        <w:t>программам</w:t>
      </w:r>
      <w:r w:rsidRPr="00715149">
        <w:rPr>
          <w:rFonts w:hAnsi="Times New Roman" w:cs="Times New Roman"/>
        </w:rPr>
        <w:t xml:space="preserve"> </w:t>
      </w:r>
      <w:r w:rsidRPr="00715149">
        <w:rPr>
          <w:rFonts w:hAnsi="Times New Roman" w:cs="Times New Roman"/>
        </w:rPr>
        <w:t>коррекционно</w:t>
      </w:r>
      <w:r w:rsidRPr="00715149">
        <w:rPr>
          <w:rFonts w:hAnsi="Times New Roman" w:cs="Times New Roman"/>
        </w:rPr>
        <w:t>-</w:t>
      </w:r>
      <w:r w:rsidRPr="00715149">
        <w:rPr>
          <w:rFonts w:hAnsi="Times New Roman" w:cs="Times New Roman"/>
        </w:rPr>
        <w:t>развивающей</w:t>
      </w:r>
      <w:r w:rsidRPr="00715149">
        <w:rPr>
          <w:rFonts w:hAnsi="Times New Roman" w:cs="Times New Roman"/>
        </w:rPr>
        <w:t xml:space="preserve"> </w:t>
      </w:r>
      <w:r w:rsidRPr="00715149">
        <w:rPr>
          <w:rFonts w:hAnsi="Times New Roman" w:cs="Times New Roman"/>
        </w:rPr>
        <w:t>направленности</w:t>
      </w:r>
      <w:r w:rsidRPr="00715149">
        <w:rPr>
          <w:rFonts w:hAnsi="Times New Roman" w:cs="Times New Roman"/>
        </w:rPr>
        <w:t>;</w:t>
      </w:r>
    </w:p>
    <w:p w:rsidR="00C658F0" w:rsidRPr="00715149" w:rsidRDefault="00C658F0" w:rsidP="00BE77F8">
      <w:pPr>
        <w:widowControl/>
        <w:numPr>
          <w:ilvl w:val="0"/>
          <w:numId w:val="30"/>
        </w:numPr>
        <w:spacing w:before="100" w:beforeAutospacing="1" w:after="100" w:afterAutospacing="1"/>
        <w:ind w:left="780" w:right="180"/>
        <w:contextualSpacing/>
        <w:rPr>
          <w:rFonts w:hAnsi="Times New Roman" w:cs="Times New Roman"/>
        </w:rPr>
      </w:pPr>
      <w:r w:rsidRPr="00715149">
        <w:rPr>
          <w:rFonts w:hAnsi="Times New Roman" w:cs="Times New Roman"/>
        </w:rPr>
        <w:t>по</w:t>
      </w:r>
      <w:r>
        <w:rPr>
          <w:rFonts w:hAnsi="Times New Roman" w:cs="Times New Roman"/>
        </w:rPr>
        <w:t> </w:t>
      </w:r>
      <w:r w:rsidRPr="00715149">
        <w:rPr>
          <w:rFonts w:hAnsi="Times New Roman" w:cs="Times New Roman"/>
        </w:rPr>
        <w:t>социальному</w:t>
      </w:r>
      <w:r w:rsidRPr="00715149">
        <w:rPr>
          <w:rFonts w:hAnsi="Times New Roman" w:cs="Times New Roman"/>
        </w:rPr>
        <w:t xml:space="preserve"> </w:t>
      </w:r>
      <w:r w:rsidRPr="00715149">
        <w:rPr>
          <w:rFonts w:hAnsi="Times New Roman" w:cs="Times New Roman"/>
        </w:rPr>
        <w:t>статусу</w:t>
      </w:r>
      <w:r w:rsidRPr="00715149">
        <w:rPr>
          <w:rFonts w:hAnsi="Times New Roman" w:cs="Times New Roman"/>
        </w:rPr>
        <w:t>;</w:t>
      </w:r>
    </w:p>
    <w:p w:rsidR="00C658F0" w:rsidRPr="00715149" w:rsidRDefault="00C658F0" w:rsidP="00BE77F8">
      <w:pPr>
        <w:widowControl/>
        <w:numPr>
          <w:ilvl w:val="0"/>
          <w:numId w:val="30"/>
        </w:numPr>
        <w:spacing w:before="100" w:beforeAutospacing="1" w:after="100" w:afterAutospacing="1"/>
        <w:ind w:left="780" w:right="180"/>
        <w:rPr>
          <w:rFonts w:hAnsi="Times New Roman" w:cs="Times New Roman"/>
        </w:rPr>
      </w:pPr>
      <w:r w:rsidRPr="00715149">
        <w:rPr>
          <w:rFonts w:hAnsi="Times New Roman" w:cs="Times New Roman"/>
        </w:rPr>
        <w:t>по</w:t>
      </w:r>
      <w:r>
        <w:rPr>
          <w:rFonts w:hAnsi="Times New Roman" w:cs="Times New Roman"/>
        </w:rPr>
        <w:t> </w:t>
      </w:r>
      <w:r w:rsidRPr="00715149">
        <w:rPr>
          <w:rFonts w:hAnsi="Times New Roman" w:cs="Times New Roman"/>
        </w:rPr>
        <w:t>национальной</w:t>
      </w:r>
      <w:r w:rsidRPr="00715149">
        <w:rPr>
          <w:rFonts w:hAnsi="Times New Roman" w:cs="Times New Roman"/>
        </w:rPr>
        <w:t xml:space="preserve"> </w:t>
      </w:r>
      <w:r w:rsidRPr="00715149">
        <w:rPr>
          <w:rFonts w:hAnsi="Times New Roman" w:cs="Times New Roman"/>
        </w:rPr>
        <w:t>принадлежности</w:t>
      </w:r>
      <w:r w:rsidRPr="00715149">
        <w:rPr>
          <w:rFonts w:hAnsi="Times New Roman" w:cs="Times New Roman"/>
        </w:rPr>
        <w:t xml:space="preserve">, </w:t>
      </w:r>
      <w:r w:rsidRPr="00715149">
        <w:rPr>
          <w:rFonts w:hAnsi="Times New Roman" w:cs="Times New Roman"/>
        </w:rPr>
        <w:t>которая</w:t>
      </w:r>
      <w:r w:rsidRPr="00715149">
        <w:rPr>
          <w:rFonts w:hAnsi="Times New Roman" w:cs="Times New Roman"/>
        </w:rPr>
        <w:t xml:space="preserve"> </w:t>
      </w:r>
      <w:r w:rsidRPr="00715149">
        <w:rPr>
          <w:rFonts w:hAnsi="Times New Roman" w:cs="Times New Roman"/>
        </w:rPr>
        <w:t>определяется</w:t>
      </w:r>
      <w:r w:rsidRPr="00715149">
        <w:rPr>
          <w:rFonts w:hAnsi="Times New Roman" w:cs="Times New Roman"/>
        </w:rPr>
        <w:t xml:space="preserve"> </w:t>
      </w:r>
      <w:r w:rsidRPr="00715149">
        <w:rPr>
          <w:rFonts w:hAnsi="Times New Roman" w:cs="Times New Roman"/>
        </w:rPr>
        <w:t>многонациональностью</w:t>
      </w:r>
      <w:r w:rsidRPr="00715149">
        <w:rPr>
          <w:rFonts w:hAnsi="Times New Roman" w:cs="Times New Roman"/>
        </w:rPr>
        <w:t xml:space="preserve"> </w:t>
      </w:r>
      <w:r w:rsidRPr="00715149">
        <w:rPr>
          <w:rFonts w:hAnsi="Times New Roman" w:cs="Times New Roman"/>
        </w:rPr>
        <w:t>жителей</w:t>
      </w:r>
      <w:r w:rsidRPr="00715149">
        <w:rPr>
          <w:rFonts w:hAnsi="Times New Roman" w:cs="Times New Roman"/>
        </w:rPr>
        <w:t xml:space="preserve"> </w:t>
      </w:r>
      <w:r w:rsidRPr="00715149">
        <w:rPr>
          <w:rFonts w:hAnsi="Times New Roman" w:cs="Times New Roman"/>
        </w:rPr>
        <w:t>микрорайона</w:t>
      </w:r>
      <w:r w:rsidRPr="00715149">
        <w:rPr>
          <w:rFonts w:hAnsi="Times New Roman" w:cs="Times New Roman"/>
        </w:rPr>
        <w:t xml:space="preserve"> </w:t>
      </w:r>
      <w:r w:rsidRPr="00715149">
        <w:rPr>
          <w:rFonts w:hAnsi="Times New Roman" w:cs="Times New Roman"/>
        </w:rPr>
        <w:t>школы</w:t>
      </w:r>
      <w:r w:rsidRPr="00715149">
        <w:rPr>
          <w:rFonts w:hAnsi="Times New Roman" w:cs="Times New Roman"/>
        </w:rPr>
        <w:t>.</w:t>
      </w:r>
    </w:p>
    <w:p w:rsidR="00C658F0" w:rsidRPr="00715149" w:rsidRDefault="00C658F0" w:rsidP="00C658F0">
      <w:pPr>
        <w:rPr>
          <w:rFonts w:hAnsi="Times New Roman" w:cs="Times New Roman"/>
        </w:rPr>
      </w:pPr>
      <w:r w:rsidRPr="00715149">
        <w:rPr>
          <w:rFonts w:hAnsi="Times New Roman" w:cs="Times New Roman"/>
        </w:rPr>
        <w:t>Источниками</w:t>
      </w:r>
      <w:r w:rsidRPr="00715149">
        <w:rPr>
          <w:rFonts w:hAnsi="Times New Roman" w:cs="Times New Roman"/>
        </w:rPr>
        <w:t xml:space="preserve"> </w:t>
      </w:r>
      <w:r w:rsidRPr="00715149">
        <w:rPr>
          <w:rFonts w:hAnsi="Times New Roman" w:cs="Times New Roman"/>
        </w:rPr>
        <w:t>положительного</w:t>
      </w:r>
      <w:r w:rsidRPr="00715149">
        <w:rPr>
          <w:rFonts w:hAnsi="Times New Roman" w:cs="Times New Roman"/>
        </w:rPr>
        <w:t xml:space="preserve"> </w:t>
      </w:r>
      <w:r w:rsidRPr="00715149">
        <w:rPr>
          <w:rFonts w:hAnsi="Times New Roman" w:cs="Times New Roman"/>
        </w:rPr>
        <w:t>влияния</w:t>
      </w:r>
      <w:r w:rsidRPr="00715149">
        <w:rPr>
          <w:rFonts w:hAnsi="Times New Roman" w:cs="Times New Roman"/>
        </w:rPr>
        <w:t xml:space="preserve"> </w:t>
      </w:r>
      <w:r w:rsidRPr="00715149">
        <w:rPr>
          <w:rFonts w:hAnsi="Times New Roman" w:cs="Times New Roman"/>
        </w:rPr>
        <w:t>на</w:t>
      </w:r>
      <w:r>
        <w:rPr>
          <w:rFonts w:hAnsi="Times New Roman" w:cs="Times New Roman"/>
        </w:rPr>
        <w:t> </w:t>
      </w:r>
      <w:r w:rsidRPr="00715149">
        <w:rPr>
          <w:rFonts w:hAnsi="Times New Roman" w:cs="Times New Roman"/>
        </w:rPr>
        <w:t>детей</w:t>
      </w:r>
      <w:r w:rsidRPr="00715149">
        <w:rPr>
          <w:rFonts w:hAnsi="Times New Roman" w:cs="Times New Roman"/>
        </w:rPr>
        <w:t xml:space="preserve"> </w:t>
      </w:r>
      <w:r w:rsidRPr="00715149">
        <w:rPr>
          <w:rFonts w:hAnsi="Times New Roman" w:cs="Times New Roman"/>
        </w:rPr>
        <w:t>являются</w:t>
      </w:r>
      <w:r w:rsidRPr="00715149">
        <w:rPr>
          <w:rFonts w:hAnsi="Times New Roman" w:cs="Times New Roman"/>
        </w:rPr>
        <w:t xml:space="preserve">, </w:t>
      </w:r>
      <w:r w:rsidRPr="00715149">
        <w:rPr>
          <w:rFonts w:hAnsi="Times New Roman" w:cs="Times New Roman"/>
        </w:rPr>
        <w:t>прежде</w:t>
      </w:r>
      <w:r w:rsidRPr="00715149">
        <w:rPr>
          <w:rFonts w:hAnsi="Times New Roman" w:cs="Times New Roman"/>
        </w:rPr>
        <w:t xml:space="preserve"> </w:t>
      </w:r>
      <w:r w:rsidRPr="00715149">
        <w:rPr>
          <w:rFonts w:hAnsi="Times New Roman" w:cs="Times New Roman"/>
        </w:rPr>
        <w:t>всего</w:t>
      </w:r>
      <w:r w:rsidRPr="00715149">
        <w:rPr>
          <w:rFonts w:hAnsi="Times New Roman" w:cs="Times New Roman"/>
        </w:rPr>
        <w:t xml:space="preserve">, </w:t>
      </w:r>
      <w:r w:rsidRPr="00715149">
        <w:rPr>
          <w:rFonts w:hAnsi="Times New Roman" w:cs="Times New Roman"/>
        </w:rPr>
        <w:t>педагоги</w:t>
      </w:r>
      <w:r w:rsidRPr="00715149">
        <w:rPr>
          <w:rFonts w:hAnsi="Times New Roman" w:cs="Times New Roman"/>
        </w:rPr>
        <w:t xml:space="preserve"> </w:t>
      </w:r>
      <w:r w:rsidRPr="00715149">
        <w:rPr>
          <w:rFonts w:hAnsi="Times New Roman" w:cs="Times New Roman"/>
        </w:rPr>
        <w:t>школы</w:t>
      </w:r>
      <w:r w:rsidRPr="00715149">
        <w:rPr>
          <w:rFonts w:hAnsi="Times New Roman" w:cs="Times New Roman"/>
        </w:rPr>
        <w:t xml:space="preserve">, </w:t>
      </w:r>
      <w:r w:rsidRPr="00715149">
        <w:rPr>
          <w:rFonts w:hAnsi="Times New Roman" w:cs="Times New Roman"/>
        </w:rPr>
        <w:t>которые</w:t>
      </w:r>
      <w:r w:rsidRPr="00715149">
        <w:rPr>
          <w:rFonts w:hAnsi="Times New Roman" w:cs="Times New Roman"/>
        </w:rPr>
        <w:t xml:space="preserve"> </w:t>
      </w:r>
      <w:r w:rsidRPr="00715149">
        <w:rPr>
          <w:rFonts w:hAnsi="Times New Roman" w:cs="Times New Roman"/>
        </w:rPr>
        <w:t>грамотно</w:t>
      </w:r>
      <w:r w:rsidRPr="00715149">
        <w:rPr>
          <w:rFonts w:hAnsi="Times New Roman" w:cs="Times New Roman"/>
        </w:rPr>
        <w:t xml:space="preserve"> </w:t>
      </w:r>
      <w:r w:rsidRPr="00715149">
        <w:rPr>
          <w:rFonts w:hAnsi="Times New Roman" w:cs="Times New Roman"/>
        </w:rPr>
        <w:t>организуют</w:t>
      </w:r>
      <w:r w:rsidRPr="00715149">
        <w:rPr>
          <w:rFonts w:hAnsi="Times New Roman" w:cs="Times New Roman"/>
        </w:rPr>
        <w:t xml:space="preserve"> </w:t>
      </w:r>
      <w:r w:rsidRPr="00715149">
        <w:rPr>
          <w:rFonts w:hAnsi="Times New Roman" w:cs="Times New Roman"/>
        </w:rPr>
        <w:t>образовательный</w:t>
      </w:r>
      <w:r w:rsidRPr="00715149">
        <w:rPr>
          <w:rFonts w:hAnsi="Times New Roman" w:cs="Times New Roman"/>
        </w:rPr>
        <w:t xml:space="preserve"> </w:t>
      </w:r>
      <w:r w:rsidRPr="00715149">
        <w:rPr>
          <w:rFonts w:hAnsi="Times New Roman" w:cs="Times New Roman"/>
        </w:rPr>
        <w:t>процесс</w:t>
      </w:r>
      <w:r w:rsidRPr="00715149">
        <w:rPr>
          <w:rFonts w:hAnsi="Times New Roman" w:cs="Times New Roman"/>
        </w:rPr>
        <w:t xml:space="preserve">, </w:t>
      </w:r>
      <w:r w:rsidRPr="00715149">
        <w:rPr>
          <w:rFonts w:hAnsi="Times New Roman" w:cs="Times New Roman"/>
        </w:rPr>
        <w:t>о</w:t>
      </w:r>
      <w:r>
        <w:rPr>
          <w:rFonts w:hAnsi="Times New Roman" w:cs="Times New Roman"/>
        </w:rPr>
        <w:t> </w:t>
      </w:r>
      <w:r w:rsidRPr="00715149">
        <w:rPr>
          <w:rFonts w:hAnsi="Times New Roman" w:cs="Times New Roman"/>
        </w:rPr>
        <w:t>чем</w:t>
      </w:r>
      <w:r w:rsidRPr="00715149">
        <w:rPr>
          <w:rFonts w:hAnsi="Times New Roman" w:cs="Times New Roman"/>
        </w:rPr>
        <w:t xml:space="preserve"> </w:t>
      </w:r>
      <w:r w:rsidRPr="00715149">
        <w:rPr>
          <w:rFonts w:hAnsi="Times New Roman" w:cs="Times New Roman"/>
        </w:rPr>
        <w:t>свидетельствует</w:t>
      </w:r>
      <w:r w:rsidRPr="00715149">
        <w:rPr>
          <w:rFonts w:hAnsi="Times New Roman" w:cs="Times New Roman"/>
        </w:rPr>
        <w:t xml:space="preserve"> </w:t>
      </w:r>
      <w:r w:rsidRPr="00715149">
        <w:rPr>
          <w:rFonts w:hAnsi="Times New Roman" w:cs="Times New Roman"/>
        </w:rPr>
        <w:t>позитивная</w:t>
      </w:r>
      <w:r w:rsidRPr="00715149">
        <w:rPr>
          <w:rFonts w:hAnsi="Times New Roman" w:cs="Times New Roman"/>
        </w:rPr>
        <w:t xml:space="preserve"> </w:t>
      </w:r>
      <w:r w:rsidRPr="00715149">
        <w:rPr>
          <w:rFonts w:hAnsi="Times New Roman" w:cs="Times New Roman"/>
        </w:rPr>
        <w:t>динамика</w:t>
      </w:r>
      <w:r w:rsidRPr="00715149">
        <w:rPr>
          <w:rFonts w:hAnsi="Times New Roman" w:cs="Times New Roman"/>
        </w:rPr>
        <w:t xml:space="preserve"> </w:t>
      </w:r>
      <w:r w:rsidRPr="00715149">
        <w:rPr>
          <w:rFonts w:hAnsi="Times New Roman" w:cs="Times New Roman"/>
        </w:rPr>
        <w:t>результатов</w:t>
      </w:r>
      <w:r w:rsidRPr="00715149">
        <w:rPr>
          <w:rFonts w:hAnsi="Times New Roman" w:cs="Times New Roman"/>
        </w:rPr>
        <w:t xml:space="preserve"> </w:t>
      </w:r>
      <w:r w:rsidRPr="00715149">
        <w:rPr>
          <w:rFonts w:hAnsi="Times New Roman" w:cs="Times New Roman"/>
        </w:rPr>
        <w:t>деятельности</w:t>
      </w:r>
      <w:r>
        <w:rPr>
          <w:rFonts w:hAnsi="Times New Roman" w:cs="Times New Roman"/>
        </w:rPr>
        <w:t xml:space="preserve"> </w:t>
      </w:r>
      <w:r w:rsidRPr="00715149">
        <w:rPr>
          <w:rFonts w:hAnsi="Times New Roman" w:cs="Times New Roman"/>
        </w:rPr>
        <w:t>по</w:t>
      </w:r>
      <w:r>
        <w:rPr>
          <w:rFonts w:hAnsi="Times New Roman" w:cs="Times New Roman"/>
        </w:rPr>
        <w:t> </w:t>
      </w:r>
      <w:r w:rsidRPr="00715149">
        <w:rPr>
          <w:rFonts w:hAnsi="Times New Roman" w:cs="Times New Roman"/>
        </w:rPr>
        <w:t>обеспечению</w:t>
      </w:r>
      <w:r>
        <w:rPr>
          <w:rFonts w:hAnsi="Times New Roman" w:cs="Times New Roman"/>
        </w:rPr>
        <w:t> </w:t>
      </w:r>
      <w:r w:rsidRPr="00715149">
        <w:rPr>
          <w:rFonts w:hAnsi="Times New Roman" w:cs="Times New Roman"/>
        </w:rPr>
        <w:t>качества</w:t>
      </w:r>
      <w:r>
        <w:rPr>
          <w:rFonts w:hAnsi="Times New Roman" w:cs="Times New Roman"/>
        </w:rPr>
        <w:t> </w:t>
      </w:r>
      <w:r w:rsidRPr="00715149">
        <w:rPr>
          <w:rFonts w:hAnsi="Times New Roman" w:cs="Times New Roman"/>
        </w:rPr>
        <w:t>образования</w:t>
      </w:r>
      <w:r w:rsidRPr="00715149">
        <w:rPr>
          <w:rFonts w:hAnsi="Times New Roman" w:cs="Times New Roman"/>
        </w:rPr>
        <w:t xml:space="preserve">. </w:t>
      </w:r>
      <w:r w:rsidRPr="00715149">
        <w:rPr>
          <w:rFonts w:hAnsi="Times New Roman" w:cs="Times New Roman"/>
        </w:rPr>
        <w:t>Команда</w:t>
      </w:r>
      <w:r w:rsidRPr="00715149">
        <w:rPr>
          <w:rFonts w:hAnsi="Times New Roman" w:cs="Times New Roman"/>
        </w:rPr>
        <w:t xml:space="preserve"> </w:t>
      </w:r>
      <w:r w:rsidRPr="00715149">
        <w:rPr>
          <w:rFonts w:hAnsi="Times New Roman" w:cs="Times New Roman"/>
        </w:rPr>
        <w:t>администрации</w:t>
      </w:r>
      <w:r w:rsidRPr="00715149">
        <w:rPr>
          <w:rFonts w:hAnsi="Times New Roman" w:cs="Times New Roman"/>
        </w:rPr>
        <w:t xml:space="preserve"> </w:t>
      </w:r>
      <w:r w:rsidRPr="00715149">
        <w:rPr>
          <w:rFonts w:hAnsi="Times New Roman" w:cs="Times New Roman"/>
        </w:rPr>
        <w:t>имеет</w:t>
      </w:r>
      <w:r w:rsidRPr="00715149">
        <w:rPr>
          <w:rFonts w:hAnsi="Times New Roman" w:cs="Times New Roman"/>
        </w:rPr>
        <w:t xml:space="preserve"> </w:t>
      </w:r>
      <w:r w:rsidRPr="00715149">
        <w:rPr>
          <w:rFonts w:hAnsi="Times New Roman" w:cs="Times New Roman"/>
        </w:rPr>
        <w:t>достаточно</w:t>
      </w:r>
      <w:r w:rsidRPr="00715149">
        <w:rPr>
          <w:rFonts w:hAnsi="Times New Roman" w:cs="Times New Roman"/>
        </w:rPr>
        <w:t xml:space="preserve"> </w:t>
      </w:r>
      <w:r w:rsidRPr="00715149">
        <w:rPr>
          <w:rFonts w:hAnsi="Times New Roman" w:cs="Times New Roman"/>
        </w:rPr>
        <w:t>большой</w:t>
      </w:r>
      <w:r w:rsidRPr="00715149">
        <w:rPr>
          <w:rFonts w:hAnsi="Times New Roman" w:cs="Times New Roman"/>
        </w:rPr>
        <w:t xml:space="preserve"> </w:t>
      </w:r>
      <w:r w:rsidRPr="00715149">
        <w:rPr>
          <w:rFonts w:hAnsi="Times New Roman" w:cs="Times New Roman"/>
        </w:rPr>
        <w:t>управленческий</w:t>
      </w:r>
      <w:r w:rsidRPr="00715149">
        <w:rPr>
          <w:rFonts w:hAnsi="Times New Roman" w:cs="Times New Roman"/>
        </w:rPr>
        <w:t xml:space="preserve"> </w:t>
      </w:r>
      <w:r w:rsidRPr="00715149">
        <w:rPr>
          <w:rFonts w:hAnsi="Times New Roman" w:cs="Times New Roman"/>
        </w:rPr>
        <w:t>опыт</w:t>
      </w:r>
      <w:r w:rsidRPr="00715149">
        <w:rPr>
          <w:rFonts w:hAnsi="Times New Roman" w:cs="Times New Roman"/>
        </w:rPr>
        <w:t xml:space="preserve"> </w:t>
      </w:r>
      <w:r w:rsidRPr="00715149">
        <w:rPr>
          <w:rFonts w:hAnsi="Times New Roman" w:cs="Times New Roman"/>
        </w:rPr>
        <w:t>и</w:t>
      </w:r>
      <w:r>
        <w:rPr>
          <w:rFonts w:hAnsi="Times New Roman" w:cs="Times New Roman"/>
        </w:rPr>
        <w:t> </w:t>
      </w:r>
      <w:r w:rsidRPr="00715149">
        <w:rPr>
          <w:rFonts w:hAnsi="Times New Roman" w:cs="Times New Roman"/>
        </w:rPr>
        <w:t>квалификацию</w:t>
      </w:r>
      <w:r w:rsidRPr="00715149">
        <w:rPr>
          <w:rFonts w:hAnsi="Times New Roman" w:cs="Times New Roman"/>
        </w:rPr>
        <w:t xml:space="preserve">. </w:t>
      </w:r>
      <w:r w:rsidRPr="00715149">
        <w:rPr>
          <w:rFonts w:hAnsi="Times New Roman" w:cs="Times New Roman"/>
        </w:rPr>
        <w:t>Педагоги</w:t>
      </w:r>
      <w:r w:rsidRPr="00715149">
        <w:rPr>
          <w:rFonts w:hAnsi="Times New Roman" w:cs="Times New Roman"/>
        </w:rPr>
        <w:t xml:space="preserve"> </w:t>
      </w:r>
      <w:r w:rsidRPr="00715149">
        <w:rPr>
          <w:rFonts w:hAnsi="Times New Roman" w:cs="Times New Roman"/>
        </w:rPr>
        <w:t>школы</w:t>
      </w:r>
      <w:r>
        <w:rPr>
          <w:rFonts w:hAnsi="Times New Roman" w:cs="Times New Roman"/>
        </w:rPr>
        <w:t> </w:t>
      </w:r>
      <w:r w:rsidRPr="00715149">
        <w:rPr>
          <w:rFonts w:hAnsi="Times New Roman" w:cs="Times New Roman"/>
        </w:rPr>
        <w:t>—</w:t>
      </w:r>
      <w:r w:rsidRPr="00715149">
        <w:rPr>
          <w:rFonts w:hAnsi="Times New Roman" w:cs="Times New Roman"/>
        </w:rPr>
        <w:t xml:space="preserve"> </w:t>
      </w:r>
      <w:r w:rsidRPr="00715149">
        <w:rPr>
          <w:rFonts w:hAnsi="Times New Roman" w:cs="Times New Roman"/>
        </w:rPr>
        <w:t>специалисты</w:t>
      </w:r>
      <w:r w:rsidRPr="00715149">
        <w:rPr>
          <w:rFonts w:hAnsi="Times New Roman" w:cs="Times New Roman"/>
        </w:rPr>
        <w:t xml:space="preserve"> </w:t>
      </w:r>
      <w:r w:rsidRPr="00715149">
        <w:rPr>
          <w:rFonts w:hAnsi="Times New Roman" w:cs="Times New Roman"/>
        </w:rPr>
        <w:t>с</w:t>
      </w:r>
      <w:r>
        <w:rPr>
          <w:rFonts w:hAnsi="Times New Roman" w:cs="Times New Roman"/>
        </w:rPr>
        <w:t> </w:t>
      </w:r>
      <w:r w:rsidRPr="00715149">
        <w:rPr>
          <w:rFonts w:hAnsi="Times New Roman" w:cs="Times New Roman"/>
        </w:rPr>
        <w:t>продуктивным</w:t>
      </w:r>
      <w:r w:rsidRPr="00715149">
        <w:rPr>
          <w:rFonts w:hAnsi="Times New Roman" w:cs="Times New Roman"/>
        </w:rPr>
        <w:t xml:space="preserve"> </w:t>
      </w:r>
      <w:r w:rsidRPr="00715149">
        <w:rPr>
          <w:rFonts w:hAnsi="Times New Roman" w:cs="Times New Roman"/>
        </w:rPr>
        <w:t>опытом</w:t>
      </w:r>
      <w:r w:rsidRPr="00715149">
        <w:rPr>
          <w:rFonts w:hAnsi="Times New Roman" w:cs="Times New Roman"/>
        </w:rPr>
        <w:t xml:space="preserve"> </w:t>
      </w:r>
      <w:r w:rsidRPr="00715149">
        <w:rPr>
          <w:rFonts w:hAnsi="Times New Roman" w:cs="Times New Roman"/>
        </w:rPr>
        <w:t>педагогической</w:t>
      </w:r>
      <w:r w:rsidRPr="00715149">
        <w:rPr>
          <w:rFonts w:hAnsi="Times New Roman" w:cs="Times New Roman"/>
        </w:rPr>
        <w:t xml:space="preserve"> </w:t>
      </w:r>
      <w:r w:rsidRPr="00715149">
        <w:rPr>
          <w:rFonts w:hAnsi="Times New Roman" w:cs="Times New Roman"/>
        </w:rPr>
        <w:t>практики</w:t>
      </w:r>
      <w:r w:rsidRPr="00715149">
        <w:rPr>
          <w:rFonts w:hAnsi="Times New Roman" w:cs="Times New Roman"/>
        </w:rPr>
        <w:t xml:space="preserve"> </w:t>
      </w:r>
      <w:r w:rsidRPr="00715149">
        <w:rPr>
          <w:rFonts w:hAnsi="Times New Roman" w:cs="Times New Roman"/>
        </w:rPr>
        <w:t>и</w:t>
      </w:r>
      <w:r>
        <w:rPr>
          <w:rFonts w:hAnsi="Times New Roman" w:cs="Times New Roman"/>
        </w:rPr>
        <w:t> </w:t>
      </w:r>
      <w:r w:rsidRPr="00715149">
        <w:rPr>
          <w:rFonts w:hAnsi="Times New Roman" w:cs="Times New Roman"/>
        </w:rPr>
        <w:t>молодые</w:t>
      </w:r>
      <w:r w:rsidRPr="00715149">
        <w:rPr>
          <w:rFonts w:hAnsi="Times New Roman" w:cs="Times New Roman"/>
        </w:rPr>
        <w:t xml:space="preserve"> </w:t>
      </w:r>
      <w:r w:rsidRPr="00715149">
        <w:rPr>
          <w:rFonts w:hAnsi="Times New Roman" w:cs="Times New Roman"/>
        </w:rPr>
        <w:t>педагоги</w:t>
      </w:r>
      <w:r w:rsidRPr="00715149">
        <w:rPr>
          <w:rFonts w:hAnsi="Times New Roman" w:cs="Times New Roman"/>
        </w:rPr>
        <w:t xml:space="preserve"> </w:t>
      </w:r>
      <w:r w:rsidRPr="00715149">
        <w:rPr>
          <w:rFonts w:hAnsi="Times New Roman" w:cs="Times New Roman"/>
        </w:rPr>
        <w:t>с</w:t>
      </w:r>
      <w:r>
        <w:rPr>
          <w:rFonts w:hAnsi="Times New Roman" w:cs="Times New Roman"/>
        </w:rPr>
        <w:t> </w:t>
      </w:r>
      <w:r w:rsidRPr="00715149">
        <w:rPr>
          <w:rFonts w:hAnsi="Times New Roman" w:cs="Times New Roman"/>
        </w:rPr>
        <w:t>достаточно</w:t>
      </w:r>
      <w:r w:rsidRPr="00715149">
        <w:rPr>
          <w:rFonts w:hAnsi="Times New Roman" w:cs="Times New Roman"/>
        </w:rPr>
        <w:t xml:space="preserve"> </w:t>
      </w:r>
      <w:r w:rsidRPr="00715149">
        <w:rPr>
          <w:rFonts w:hAnsi="Times New Roman" w:cs="Times New Roman"/>
        </w:rPr>
        <w:t>высоким</w:t>
      </w:r>
      <w:r w:rsidRPr="00715149">
        <w:rPr>
          <w:rFonts w:hAnsi="Times New Roman" w:cs="Times New Roman"/>
        </w:rPr>
        <w:t xml:space="preserve"> </w:t>
      </w:r>
      <w:r w:rsidRPr="00715149">
        <w:rPr>
          <w:rFonts w:hAnsi="Times New Roman" w:cs="Times New Roman"/>
        </w:rPr>
        <w:t>уровнем</w:t>
      </w:r>
      <w:r w:rsidRPr="00715149">
        <w:rPr>
          <w:rFonts w:hAnsi="Times New Roman" w:cs="Times New Roman"/>
        </w:rPr>
        <w:t xml:space="preserve"> </w:t>
      </w:r>
      <w:r w:rsidRPr="00715149">
        <w:rPr>
          <w:rFonts w:hAnsi="Times New Roman" w:cs="Times New Roman"/>
        </w:rPr>
        <w:t>творческой</w:t>
      </w:r>
      <w:r w:rsidRPr="00715149">
        <w:rPr>
          <w:rFonts w:hAnsi="Times New Roman" w:cs="Times New Roman"/>
        </w:rPr>
        <w:t xml:space="preserve"> </w:t>
      </w:r>
      <w:r w:rsidRPr="00715149">
        <w:rPr>
          <w:rFonts w:hAnsi="Times New Roman" w:cs="Times New Roman"/>
        </w:rPr>
        <w:t>активности</w:t>
      </w:r>
      <w:r w:rsidRPr="00715149">
        <w:rPr>
          <w:rFonts w:hAnsi="Times New Roman" w:cs="Times New Roman"/>
        </w:rPr>
        <w:t xml:space="preserve"> </w:t>
      </w:r>
      <w:r w:rsidRPr="00715149">
        <w:rPr>
          <w:rFonts w:hAnsi="Times New Roman" w:cs="Times New Roman"/>
        </w:rPr>
        <w:t>и</w:t>
      </w:r>
      <w:r>
        <w:rPr>
          <w:rFonts w:hAnsi="Times New Roman" w:cs="Times New Roman"/>
        </w:rPr>
        <w:t> </w:t>
      </w:r>
      <w:r w:rsidRPr="00715149">
        <w:rPr>
          <w:rFonts w:hAnsi="Times New Roman" w:cs="Times New Roman"/>
        </w:rPr>
        <w:t>профессиональной</w:t>
      </w:r>
      <w:r w:rsidRPr="00715149">
        <w:rPr>
          <w:rFonts w:hAnsi="Times New Roman" w:cs="Times New Roman"/>
        </w:rPr>
        <w:t xml:space="preserve"> </w:t>
      </w:r>
      <w:r w:rsidRPr="00715149">
        <w:rPr>
          <w:rFonts w:hAnsi="Times New Roman" w:cs="Times New Roman"/>
        </w:rPr>
        <w:t>инициативы</w:t>
      </w:r>
      <w:r w:rsidRPr="00715149">
        <w:rPr>
          <w:rFonts w:hAnsi="Times New Roman" w:cs="Times New Roman"/>
        </w:rPr>
        <w:t xml:space="preserve">. </w:t>
      </w:r>
      <w:r w:rsidRPr="00715149">
        <w:rPr>
          <w:rFonts w:hAnsi="Times New Roman" w:cs="Times New Roman"/>
        </w:rPr>
        <w:t>В</w:t>
      </w:r>
      <w:r>
        <w:rPr>
          <w:rFonts w:hAnsi="Times New Roman" w:cs="Times New Roman"/>
        </w:rPr>
        <w:t> </w:t>
      </w:r>
      <w:r w:rsidRPr="00715149">
        <w:rPr>
          <w:rFonts w:hAnsi="Times New Roman" w:cs="Times New Roman"/>
        </w:rPr>
        <w:t>педагогической</w:t>
      </w:r>
      <w:r w:rsidRPr="00715149">
        <w:rPr>
          <w:rFonts w:hAnsi="Times New Roman" w:cs="Times New Roman"/>
        </w:rPr>
        <w:t xml:space="preserve"> </w:t>
      </w:r>
      <w:r w:rsidRPr="00715149">
        <w:rPr>
          <w:rFonts w:hAnsi="Times New Roman" w:cs="Times New Roman"/>
        </w:rPr>
        <w:t>команде</w:t>
      </w:r>
      <w:r w:rsidRPr="00715149">
        <w:rPr>
          <w:rFonts w:hAnsi="Times New Roman" w:cs="Times New Roman"/>
        </w:rPr>
        <w:t xml:space="preserve"> </w:t>
      </w:r>
      <w:r w:rsidRPr="00715149">
        <w:rPr>
          <w:rFonts w:hAnsi="Times New Roman" w:cs="Times New Roman"/>
        </w:rPr>
        <w:t>имеются</w:t>
      </w:r>
      <w:r w:rsidRPr="00715149">
        <w:rPr>
          <w:rFonts w:hAnsi="Times New Roman" w:cs="Times New Roman"/>
        </w:rPr>
        <w:t xml:space="preserve"> </w:t>
      </w:r>
      <w:r w:rsidRPr="00715149">
        <w:rPr>
          <w:rFonts w:hAnsi="Times New Roman" w:cs="Times New Roman"/>
        </w:rPr>
        <w:t>квалифицированные</w:t>
      </w:r>
      <w:r w:rsidRPr="00715149">
        <w:rPr>
          <w:rFonts w:hAnsi="Times New Roman" w:cs="Times New Roman"/>
        </w:rPr>
        <w:t xml:space="preserve"> </w:t>
      </w:r>
      <w:r w:rsidRPr="00715149">
        <w:rPr>
          <w:rFonts w:hAnsi="Times New Roman" w:cs="Times New Roman"/>
        </w:rPr>
        <w:t>специалисты</w:t>
      </w:r>
      <w:r w:rsidRPr="00715149">
        <w:rPr>
          <w:rFonts w:hAnsi="Times New Roman" w:cs="Times New Roman"/>
        </w:rPr>
        <w:t xml:space="preserve">, </w:t>
      </w:r>
      <w:r w:rsidRPr="00715149">
        <w:rPr>
          <w:rFonts w:hAnsi="Times New Roman" w:cs="Times New Roman"/>
        </w:rPr>
        <w:t>необходимые</w:t>
      </w:r>
      <w:r w:rsidRPr="00715149">
        <w:rPr>
          <w:rFonts w:hAnsi="Times New Roman" w:cs="Times New Roman"/>
        </w:rPr>
        <w:t xml:space="preserve"> </w:t>
      </w:r>
      <w:r w:rsidRPr="00715149">
        <w:rPr>
          <w:rFonts w:hAnsi="Times New Roman" w:cs="Times New Roman"/>
        </w:rPr>
        <w:t>для</w:t>
      </w:r>
      <w:r w:rsidRPr="00715149">
        <w:rPr>
          <w:rFonts w:hAnsi="Times New Roman" w:cs="Times New Roman"/>
        </w:rPr>
        <w:t xml:space="preserve"> </w:t>
      </w:r>
      <w:r w:rsidRPr="00715149">
        <w:rPr>
          <w:rFonts w:hAnsi="Times New Roman" w:cs="Times New Roman"/>
        </w:rPr>
        <w:t>сопровождения</w:t>
      </w:r>
      <w:r w:rsidRPr="00715149">
        <w:rPr>
          <w:rFonts w:hAnsi="Times New Roman" w:cs="Times New Roman"/>
        </w:rPr>
        <w:t xml:space="preserve"> </w:t>
      </w:r>
      <w:r w:rsidRPr="00715149">
        <w:rPr>
          <w:rFonts w:hAnsi="Times New Roman" w:cs="Times New Roman"/>
        </w:rPr>
        <w:t>всех</w:t>
      </w:r>
      <w:r w:rsidRPr="00715149">
        <w:rPr>
          <w:rFonts w:hAnsi="Times New Roman" w:cs="Times New Roman"/>
        </w:rPr>
        <w:t xml:space="preserve"> </w:t>
      </w:r>
      <w:r w:rsidRPr="00715149">
        <w:rPr>
          <w:rFonts w:hAnsi="Times New Roman" w:cs="Times New Roman"/>
        </w:rPr>
        <w:t>категорий</w:t>
      </w:r>
      <w:r w:rsidRPr="00715149">
        <w:rPr>
          <w:rFonts w:hAnsi="Times New Roman" w:cs="Times New Roman"/>
        </w:rPr>
        <w:t xml:space="preserve"> </w:t>
      </w:r>
      <w:r w:rsidRPr="00715149">
        <w:rPr>
          <w:rFonts w:hAnsi="Times New Roman" w:cs="Times New Roman"/>
        </w:rPr>
        <w:t>обучающихся</w:t>
      </w:r>
      <w:r w:rsidRPr="00715149">
        <w:rPr>
          <w:rFonts w:hAnsi="Times New Roman" w:cs="Times New Roman"/>
        </w:rPr>
        <w:t xml:space="preserve"> </w:t>
      </w:r>
      <w:r w:rsidRPr="00715149">
        <w:rPr>
          <w:rFonts w:hAnsi="Times New Roman" w:cs="Times New Roman"/>
        </w:rPr>
        <w:t>в</w:t>
      </w:r>
      <w:r>
        <w:rPr>
          <w:rFonts w:hAnsi="Times New Roman" w:cs="Times New Roman"/>
        </w:rPr>
        <w:t> </w:t>
      </w:r>
      <w:r w:rsidRPr="00715149">
        <w:rPr>
          <w:rFonts w:hAnsi="Times New Roman" w:cs="Times New Roman"/>
        </w:rPr>
        <w:t>школе</w:t>
      </w:r>
      <w:r w:rsidRPr="00715149">
        <w:rPr>
          <w:rFonts w:hAnsi="Times New Roman" w:cs="Times New Roman"/>
        </w:rPr>
        <w:t>.</w:t>
      </w:r>
    </w:p>
    <w:p w:rsidR="00C658F0" w:rsidRPr="00715149" w:rsidRDefault="00C658F0" w:rsidP="00C658F0">
      <w:pPr>
        <w:rPr>
          <w:rFonts w:hAnsi="Times New Roman" w:cs="Times New Roman"/>
        </w:rPr>
      </w:pPr>
      <w:r w:rsidRPr="00715149">
        <w:rPr>
          <w:rFonts w:hAnsi="Times New Roman" w:cs="Times New Roman"/>
        </w:rPr>
        <w:t>Возможные</w:t>
      </w:r>
      <w:r w:rsidRPr="00715149">
        <w:rPr>
          <w:rFonts w:hAnsi="Times New Roman" w:cs="Times New Roman"/>
        </w:rPr>
        <w:t xml:space="preserve"> </w:t>
      </w:r>
      <w:r w:rsidRPr="00715149">
        <w:rPr>
          <w:rFonts w:hAnsi="Times New Roman" w:cs="Times New Roman"/>
        </w:rPr>
        <w:t>отрицательные</w:t>
      </w:r>
      <w:r w:rsidRPr="00715149">
        <w:rPr>
          <w:rFonts w:hAnsi="Times New Roman" w:cs="Times New Roman"/>
        </w:rPr>
        <w:t xml:space="preserve"> </w:t>
      </w:r>
      <w:r w:rsidRPr="00715149">
        <w:rPr>
          <w:rFonts w:hAnsi="Times New Roman" w:cs="Times New Roman"/>
        </w:rPr>
        <w:t>источники</w:t>
      </w:r>
      <w:r w:rsidRPr="00715149">
        <w:rPr>
          <w:rFonts w:hAnsi="Times New Roman" w:cs="Times New Roman"/>
        </w:rPr>
        <w:t xml:space="preserve"> </w:t>
      </w:r>
      <w:r w:rsidRPr="00715149">
        <w:rPr>
          <w:rFonts w:hAnsi="Times New Roman" w:cs="Times New Roman"/>
        </w:rPr>
        <w:t>влияния</w:t>
      </w:r>
      <w:r w:rsidRPr="00715149">
        <w:rPr>
          <w:rFonts w:hAnsi="Times New Roman" w:cs="Times New Roman"/>
        </w:rPr>
        <w:t xml:space="preserve"> </w:t>
      </w:r>
      <w:r w:rsidRPr="00715149">
        <w:rPr>
          <w:rFonts w:hAnsi="Times New Roman" w:cs="Times New Roman"/>
        </w:rPr>
        <w:t>на</w:t>
      </w:r>
      <w:r>
        <w:rPr>
          <w:rFonts w:hAnsi="Times New Roman" w:cs="Times New Roman"/>
        </w:rPr>
        <w:t> </w:t>
      </w:r>
      <w:r w:rsidRPr="00715149">
        <w:rPr>
          <w:rFonts w:hAnsi="Times New Roman" w:cs="Times New Roman"/>
        </w:rPr>
        <w:t>детей</w:t>
      </w:r>
      <w:r w:rsidRPr="00715149">
        <w:rPr>
          <w:rFonts w:hAnsi="Times New Roman" w:cs="Times New Roman"/>
        </w:rPr>
        <w:t xml:space="preserve">: </w:t>
      </w:r>
      <w:r w:rsidRPr="00715149">
        <w:rPr>
          <w:rFonts w:hAnsi="Times New Roman" w:cs="Times New Roman"/>
        </w:rPr>
        <w:t>социальные</w:t>
      </w:r>
      <w:r w:rsidRPr="00715149">
        <w:rPr>
          <w:rFonts w:hAnsi="Times New Roman" w:cs="Times New Roman"/>
        </w:rPr>
        <w:t xml:space="preserve"> </w:t>
      </w:r>
      <w:r w:rsidRPr="00715149">
        <w:rPr>
          <w:rFonts w:hAnsi="Times New Roman" w:cs="Times New Roman"/>
        </w:rPr>
        <w:t>сети</w:t>
      </w:r>
      <w:r w:rsidRPr="00715149">
        <w:rPr>
          <w:rFonts w:hAnsi="Times New Roman" w:cs="Times New Roman"/>
        </w:rPr>
        <w:t xml:space="preserve">, </w:t>
      </w:r>
      <w:r w:rsidRPr="00715149">
        <w:rPr>
          <w:rFonts w:hAnsi="Times New Roman" w:cs="Times New Roman"/>
        </w:rPr>
        <w:t>компьютерные</w:t>
      </w:r>
      <w:r w:rsidRPr="00715149">
        <w:rPr>
          <w:rFonts w:hAnsi="Times New Roman" w:cs="Times New Roman"/>
        </w:rPr>
        <w:t xml:space="preserve"> </w:t>
      </w:r>
      <w:r w:rsidRPr="00715149">
        <w:rPr>
          <w:rFonts w:hAnsi="Times New Roman" w:cs="Times New Roman"/>
        </w:rPr>
        <w:t>игры</w:t>
      </w:r>
      <w:r w:rsidRPr="00715149">
        <w:rPr>
          <w:rFonts w:hAnsi="Times New Roman" w:cs="Times New Roman"/>
        </w:rPr>
        <w:t xml:space="preserve">, </w:t>
      </w:r>
      <w:r w:rsidRPr="00715149">
        <w:rPr>
          <w:rFonts w:hAnsi="Times New Roman" w:cs="Times New Roman"/>
        </w:rPr>
        <w:t>а</w:t>
      </w:r>
      <w:r>
        <w:rPr>
          <w:rFonts w:hAnsi="Times New Roman" w:cs="Times New Roman"/>
        </w:rPr>
        <w:t> </w:t>
      </w:r>
      <w:r w:rsidRPr="00715149">
        <w:rPr>
          <w:rFonts w:hAnsi="Times New Roman" w:cs="Times New Roman"/>
        </w:rPr>
        <w:t>также</w:t>
      </w:r>
      <w:r w:rsidRPr="00715149">
        <w:rPr>
          <w:rFonts w:hAnsi="Times New Roman" w:cs="Times New Roman"/>
        </w:rPr>
        <w:t xml:space="preserve"> </w:t>
      </w:r>
      <w:r w:rsidRPr="00715149">
        <w:rPr>
          <w:rFonts w:hAnsi="Times New Roman" w:cs="Times New Roman"/>
        </w:rPr>
        <w:t>отдельные</w:t>
      </w:r>
      <w:r w:rsidRPr="00715149">
        <w:rPr>
          <w:rFonts w:hAnsi="Times New Roman" w:cs="Times New Roman"/>
        </w:rPr>
        <w:t xml:space="preserve"> </w:t>
      </w:r>
      <w:r w:rsidRPr="00715149">
        <w:rPr>
          <w:rFonts w:hAnsi="Times New Roman" w:cs="Times New Roman"/>
        </w:rPr>
        <w:t>родители</w:t>
      </w:r>
      <w:r w:rsidRPr="00715149">
        <w:rPr>
          <w:rFonts w:hAnsi="Times New Roman" w:cs="Times New Roman"/>
        </w:rPr>
        <w:t xml:space="preserve"> </w:t>
      </w:r>
      <w:r w:rsidRPr="00715149">
        <w:rPr>
          <w:rFonts w:hAnsi="Times New Roman" w:cs="Times New Roman"/>
        </w:rPr>
        <w:t>с</w:t>
      </w:r>
      <w:r>
        <w:rPr>
          <w:rFonts w:hAnsi="Times New Roman" w:cs="Times New Roman"/>
        </w:rPr>
        <w:t> </w:t>
      </w:r>
      <w:r w:rsidRPr="00715149">
        <w:rPr>
          <w:rFonts w:hAnsi="Times New Roman" w:cs="Times New Roman"/>
        </w:rPr>
        <w:t>низким</w:t>
      </w:r>
      <w:r w:rsidRPr="00715149">
        <w:rPr>
          <w:rFonts w:hAnsi="Times New Roman" w:cs="Times New Roman"/>
        </w:rPr>
        <w:t xml:space="preserve"> </w:t>
      </w:r>
      <w:r w:rsidRPr="00715149">
        <w:rPr>
          <w:rFonts w:hAnsi="Times New Roman" w:cs="Times New Roman"/>
        </w:rPr>
        <w:t>воспитательным</w:t>
      </w:r>
      <w:r w:rsidRPr="00715149">
        <w:rPr>
          <w:rFonts w:hAnsi="Times New Roman" w:cs="Times New Roman"/>
        </w:rPr>
        <w:t xml:space="preserve"> </w:t>
      </w:r>
      <w:r w:rsidRPr="00715149">
        <w:rPr>
          <w:rFonts w:hAnsi="Times New Roman" w:cs="Times New Roman"/>
        </w:rPr>
        <w:t>ресурсом</w:t>
      </w:r>
      <w:r w:rsidRPr="00715149">
        <w:rPr>
          <w:rFonts w:hAnsi="Times New Roman" w:cs="Times New Roman"/>
        </w:rPr>
        <w:t xml:space="preserve">, </w:t>
      </w:r>
      <w:r w:rsidRPr="00715149">
        <w:rPr>
          <w:rFonts w:hAnsi="Times New Roman" w:cs="Times New Roman"/>
        </w:rPr>
        <w:t>неспособные</w:t>
      </w:r>
      <w:r w:rsidRPr="00715149">
        <w:rPr>
          <w:rFonts w:hAnsi="Times New Roman" w:cs="Times New Roman"/>
        </w:rPr>
        <w:t xml:space="preserve"> </w:t>
      </w:r>
      <w:r w:rsidRPr="00715149">
        <w:rPr>
          <w:rFonts w:hAnsi="Times New Roman" w:cs="Times New Roman"/>
        </w:rPr>
        <w:t>грамотно</w:t>
      </w:r>
      <w:r w:rsidRPr="00715149">
        <w:rPr>
          <w:rFonts w:hAnsi="Times New Roman" w:cs="Times New Roman"/>
        </w:rPr>
        <w:t xml:space="preserve"> </w:t>
      </w:r>
      <w:r w:rsidRPr="00715149">
        <w:rPr>
          <w:rFonts w:hAnsi="Times New Roman" w:cs="Times New Roman"/>
        </w:rPr>
        <w:t>управлять</w:t>
      </w:r>
      <w:r w:rsidRPr="00715149">
        <w:rPr>
          <w:rFonts w:hAnsi="Times New Roman" w:cs="Times New Roman"/>
        </w:rPr>
        <w:t xml:space="preserve"> </w:t>
      </w:r>
      <w:r w:rsidRPr="00715149">
        <w:rPr>
          <w:rFonts w:hAnsi="Times New Roman" w:cs="Times New Roman"/>
        </w:rPr>
        <w:t>развитием</w:t>
      </w:r>
      <w:r w:rsidRPr="00715149">
        <w:rPr>
          <w:rFonts w:hAnsi="Times New Roman" w:cs="Times New Roman"/>
        </w:rPr>
        <w:t xml:space="preserve"> </w:t>
      </w:r>
      <w:r w:rsidRPr="00715149">
        <w:rPr>
          <w:rFonts w:hAnsi="Times New Roman" w:cs="Times New Roman"/>
        </w:rPr>
        <w:t>своего</w:t>
      </w:r>
      <w:r w:rsidRPr="00715149">
        <w:rPr>
          <w:rFonts w:hAnsi="Times New Roman" w:cs="Times New Roman"/>
        </w:rPr>
        <w:t xml:space="preserve"> </w:t>
      </w:r>
      <w:r w:rsidRPr="00715149">
        <w:rPr>
          <w:rFonts w:hAnsi="Times New Roman" w:cs="Times New Roman"/>
        </w:rPr>
        <w:t>ребенка</w:t>
      </w:r>
      <w:r w:rsidRPr="00715149">
        <w:rPr>
          <w:rFonts w:hAnsi="Times New Roman" w:cs="Times New Roman"/>
        </w:rPr>
        <w:t xml:space="preserve">. </w:t>
      </w:r>
      <w:r w:rsidRPr="00715149">
        <w:rPr>
          <w:rFonts w:hAnsi="Times New Roman" w:cs="Times New Roman"/>
        </w:rPr>
        <w:t>Также</w:t>
      </w:r>
      <w:r w:rsidRPr="00715149">
        <w:rPr>
          <w:rFonts w:hAnsi="Times New Roman" w:cs="Times New Roman"/>
        </w:rPr>
        <w:t xml:space="preserve">, </w:t>
      </w:r>
      <w:r w:rsidRPr="00715149">
        <w:rPr>
          <w:rFonts w:hAnsi="Times New Roman" w:cs="Times New Roman"/>
        </w:rPr>
        <w:t>на</w:t>
      </w:r>
      <w:r>
        <w:rPr>
          <w:rFonts w:hAnsi="Times New Roman" w:cs="Times New Roman"/>
        </w:rPr>
        <w:t> </w:t>
      </w:r>
      <w:r w:rsidRPr="00715149">
        <w:rPr>
          <w:rFonts w:hAnsi="Times New Roman" w:cs="Times New Roman"/>
        </w:rPr>
        <w:t>наш</w:t>
      </w:r>
      <w:r w:rsidRPr="00715149">
        <w:rPr>
          <w:rFonts w:hAnsi="Times New Roman" w:cs="Times New Roman"/>
        </w:rPr>
        <w:t xml:space="preserve"> </w:t>
      </w:r>
      <w:r w:rsidRPr="00715149">
        <w:rPr>
          <w:rFonts w:hAnsi="Times New Roman" w:cs="Times New Roman"/>
        </w:rPr>
        <w:t>взгляд</w:t>
      </w:r>
      <w:r w:rsidRPr="00715149">
        <w:rPr>
          <w:rFonts w:hAnsi="Times New Roman" w:cs="Times New Roman"/>
        </w:rPr>
        <w:t xml:space="preserve">, </w:t>
      </w:r>
      <w:r w:rsidRPr="00715149">
        <w:rPr>
          <w:rFonts w:hAnsi="Times New Roman" w:cs="Times New Roman"/>
        </w:rPr>
        <w:t>отрицательное</w:t>
      </w:r>
      <w:r w:rsidRPr="00715149">
        <w:rPr>
          <w:rFonts w:hAnsi="Times New Roman" w:cs="Times New Roman"/>
        </w:rPr>
        <w:t xml:space="preserve"> </w:t>
      </w:r>
      <w:r w:rsidRPr="00715149">
        <w:rPr>
          <w:rFonts w:hAnsi="Times New Roman" w:cs="Times New Roman"/>
        </w:rPr>
        <w:t>влияние</w:t>
      </w:r>
      <w:r w:rsidRPr="00715149">
        <w:rPr>
          <w:rFonts w:hAnsi="Times New Roman" w:cs="Times New Roman"/>
        </w:rPr>
        <w:t xml:space="preserve"> </w:t>
      </w:r>
      <w:r w:rsidRPr="00715149">
        <w:rPr>
          <w:rFonts w:hAnsi="Times New Roman" w:cs="Times New Roman"/>
        </w:rPr>
        <w:t>на</w:t>
      </w:r>
      <w:r>
        <w:rPr>
          <w:rFonts w:hAnsi="Times New Roman" w:cs="Times New Roman"/>
        </w:rPr>
        <w:t> </w:t>
      </w:r>
      <w:r w:rsidRPr="00715149">
        <w:rPr>
          <w:rFonts w:hAnsi="Times New Roman" w:cs="Times New Roman"/>
        </w:rPr>
        <w:t>детей</w:t>
      </w:r>
      <w:r w:rsidRPr="00715149">
        <w:rPr>
          <w:rFonts w:hAnsi="Times New Roman" w:cs="Times New Roman"/>
        </w:rPr>
        <w:t xml:space="preserve">, </w:t>
      </w:r>
      <w:r w:rsidRPr="00715149">
        <w:rPr>
          <w:rFonts w:hAnsi="Times New Roman" w:cs="Times New Roman"/>
        </w:rPr>
        <w:t>особенно</w:t>
      </w:r>
      <w:r w:rsidRPr="00715149">
        <w:rPr>
          <w:rFonts w:hAnsi="Times New Roman" w:cs="Times New Roman"/>
        </w:rPr>
        <w:t xml:space="preserve"> </w:t>
      </w:r>
      <w:r w:rsidRPr="00715149">
        <w:rPr>
          <w:rFonts w:hAnsi="Times New Roman" w:cs="Times New Roman"/>
        </w:rPr>
        <w:t>подростков</w:t>
      </w:r>
      <w:r w:rsidRPr="00715149">
        <w:rPr>
          <w:rFonts w:hAnsi="Times New Roman" w:cs="Times New Roman"/>
        </w:rPr>
        <w:t xml:space="preserve">, </w:t>
      </w:r>
      <w:r w:rsidRPr="00715149">
        <w:rPr>
          <w:rFonts w:hAnsi="Times New Roman" w:cs="Times New Roman"/>
        </w:rPr>
        <w:t>оказывает</w:t>
      </w:r>
      <w:r w:rsidRPr="00715149">
        <w:rPr>
          <w:rFonts w:hAnsi="Times New Roman" w:cs="Times New Roman"/>
        </w:rPr>
        <w:t xml:space="preserve"> </w:t>
      </w:r>
      <w:r>
        <w:rPr>
          <w:rFonts w:hAnsi="Times New Roman" w:cs="Times New Roman"/>
        </w:rPr>
        <w:t>находящая</w:t>
      </w:r>
      <w:r w:rsidRPr="00715149">
        <w:rPr>
          <w:rFonts w:hAnsi="Times New Roman" w:cs="Times New Roman"/>
        </w:rPr>
        <w:t>ся</w:t>
      </w:r>
      <w:r w:rsidRPr="00715149">
        <w:rPr>
          <w:rFonts w:hAnsi="Times New Roman" w:cs="Times New Roman"/>
        </w:rPr>
        <w:t xml:space="preserve"> </w:t>
      </w:r>
      <w:r w:rsidRPr="00715149">
        <w:rPr>
          <w:rFonts w:hAnsi="Times New Roman" w:cs="Times New Roman"/>
        </w:rPr>
        <w:t>в</w:t>
      </w:r>
      <w:r>
        <w:rPr>
          <w:rFonts w:hAnsi="Times New Roman" w:cs="Times New Roman"/>
        </w:rPr>
        <w:t> </w:t>
      </w:r>
      <w:r w:rsidRPr="00715149">
        <w:rPr>
          <w:rFonts w:hAnsi="Times New Roman" w:cs="Times New Roman"/>
        </w:rPr>
        <w:t>микрорайоне</w:t>
      </w:r>
      <w:r w:rsidRPr="00715149">
        <w:rPr>
          <w:rFonts w:hAnsi="Times New Roman" w:cs="Times New Roman"/>
        </w:rPr>
        <w:t xml:space="preserve"> </w:t>
      </w:r>
      <w:r>
        <w:rPr>
          <w:rFonts w:hAnsi="Times New Roman" w:cs="Times New Roman"/>
        </w:rPr>
        <w:t>чайная</w:t>
      </w:r>
      <w:r w:rsidRPr="00715149">
        <w:rPr>
          <w:rFonts w:hAnsi="Times New Roman" w:cs="Times New Roman"/>
        </w:rPr>
        <w:t xml:space="preserve">. </w:t>
      </w:r>
      <w:r w:rsidRPr="00715149">
        <w:rPr>
          <w:rFonts w:hAnsi="Times New Roman" w:cs="Times New Roman"/>
        </w:rPr>
        <w:t>Администрация</w:t>
      </w:r>
      <w:r w:rsidRPr="00715149">
        <w:rPr>
          <w:rFonts w:hAnsi="Times New Roman" w:cs="Times New Roman"/>
        </w:rPr>
        <w:t xml:space="preserve"> </w:t>
      </w:r>
      <w:r w:rsidRPr="00715149">
        <w:rPr>
          <w:rFonts w:hAnsi="Times New Roman" w:cs="Times New Roman"/>
        </w:rPr>
        <w:t>школы</w:t>
      </w:r>
      <w:r w:rsidRPr="00715149">
        <w:rPr>
          <w:rFonts w:hAnsi="Times New Roman" w:cs="Times New Roman"/>
        </w:rPr>
        <w:t xml:space="preserve"> </w:t>
      </w:r>
      <w:r w:rsidRPr="00715149">
        <w:rPr>
          <w:rFonts w:hAnsi="Times New Roman" w:cs="Times New Roman"/>
        </w:rPr>
        <w:t>неоднократно</w:t>
      </w:r>
      <w:r w:rsidRPr="00715149">
        <w:rPr>
          <w:rFonts w:hAnsi="Times New Roman" w:cs="Times New Roman"/>
        </w:rPr>
        <w:t xml:space="preserve"> </w:t>
      </w:r>
      <w:r w:rsidRPr="00715149">
        <w:rPr>
          <w:rFonts w:hAnsi="Times New Roman" w:cs="Times New Roman"/>
        </w:rPr>
        <w:t>обращалась</w:t>
      </w:r>
      <w:r w:rsidRPr="00715149">
        <w:rPr>
          <w:rFonts w:hAnsi="Times New Roman" w:cs="Times New Roman"/>
        </w:rPr>
        <w:t xml:space="preserve"> </w:t>
      </w:r>
      <w:r>
        <w:rPr>
          <w:rFonts w:hAnsi="Times New Roman" w:cs="Times New Roman"/>
        </w:rPr>
        <w:t>к</w:t>
      </w:r>
      <w:r>
        <w:rPr>
          <w:rFonts w:hAnsi="Times New Roman" w:cs="Times New Roman"/>
        </w:rPr>
        <w:t xml:space="preserve"> </w:t>
      </w:r>
      <w:r>
        <w:rPr>
          <w:rFonts w:hAnsi="Times New Roman" w:cs="Times New Roman"/>
        </w:rPr>
        <w:t>главе</w:t>
      </w:r>
      <w:r>
        <w:rPr>
          <w:rFonts w:hAnsi="Times New Roman" w:cs="Times New Roman"/>
        </w:rPr>
        <w:t xml:space="preserve"> </w:t>
      </w:r>
      <w:r>
        <w:rPr>
          <w:rFonts w:hAnsi="Times New Roman" w:cs="Times New Roman"/>
        </w:rPr>
        <w:t>села</w:t>
      </w:r>
      <w:r w:rsidRPr="00715149">
        <w:rPr>
          <w:rFonts w:hAnsi="Times New Roman" w:cs="Times New Roman"/>
        </w:rPr>
        <w:t xml:space="preserve"> </w:t>
      </w:r>
      <w:r w:rsidRPr="00715149">
        <w:rPr>
          <w:rFonts w:hAnsi="Times New Roman" w:cs="Times New Roman"/>
        </w:rPr>
        <w:t>с</w:t>
      </w:r>
      <w:r>
        <w:rPr>
          <w:rFonts w:hAnsi="Times New Roman" w:cs="Times New Roman"/>
        </w:rPr>
        <w:t> </w:t>
      </w:r>
      <w:r w:rsidRPr="00715149">
        <w:rPr>
          <w:rFonts w:hAnsi="Times New Roman" w:cs="Times New Roman"/>
        </w:rPr>
        <w:t>просьбой</w:t>
      </w:r>
      <w:r w:rsidRPr="00715149">
        <w:rPr>
          <w:rFonts w:hAnsi="Times New Roman" w:cs="Times New Roman"/>
        </w:rPr>
        <w:t xml:space="preserve"> </w:t>
      </w:r>
      <w:r>
        <w:rPr>
          <w:rFonts w:hAnsi="Times New Roman" w:cs="Times New Roman"/>
        </w:rPr>
        <w:t>контролировать</w:t>
      </w:r>
      <w:r>
        <w:rPr>
          <w:rFonts w:hAnsi="Times New Roman" w:cs="Times New Roman"/>
        </w:rPr>
        <w:t xml:space="preserve"> </w:t>
      </w:r>
      <w:r w:rsidRPr="00715149">
        <w:rPr>
          <w:rFonts w:hAnsi="Times New Roman" w:cs="Times New Roman"/>
        </w:rPr>
        <w:t>деятельность</w:t>
      </w:r>
      <w:r w:rsidRPr="00715149">
        <w:rPr>
          <w:rFonts w:hAnsi="Times New Roman" w:cs="Times New Roman"/>
        </w:rPr>
        <w:t xml:space="preserve"> </w:t>
      </w:r>
      <w:r w:rsidRPr="00715149">
        <w:rPr>
          <w:rFonts w:hAnsi="Times New Roman" w:cs="Times New Roman"/>
        </w:rPr>
        <w:t>данного</w:t>
      </w:r>
      <w:r w:rsidRPr="00715149">
        <w:rPr>
          <w:rFonts w:hAnsi="Times New Roman" w:cs="Times New Roman"/>
        </w:rPr>
        <w:t xml:space="preserve"> </w:t>
      </w:r>
      <w:r>
        <w:rPr>
          <w:rFonts w:hAnsi="Times New Roman" w:cs="Times New Roman"/>
        </w:rPr>
        <w:t>заведения</w:t>
      </w:r>
      <w:r w:rsidRPr="00715149">
        <w:rPr>
          <w:rFonts w:hAnsi="Times New Roman" w:cs="Times New Roman"/>
        </w:rPr>
        <w:t>.</w:t>
      </w:r>
    </w:p>
    <w:p w:rsidR="00C658F0" w:rsidRDefault="00C658F0" w:rsidP="00C658F0">
      <w:pPr>
        <w:rPr>
          <w:rFonts w:hAnsi="Times New Roman" w:cs="Times New Roman"/>
        </w:rPr>
      </w:pPr>
      <w:r w:rsidRPr="00715149">
        <w:rPr>
          <w:rFonts w:hAnsi="Times New Roman" w:cs="Times New Roman"/>
        </w:rPr>
        <w:t>В</w:t>
      </w:r>
      <w:r>
        <w:rPr>
          <w:rFonts w:hAnsi="Times New Roman" w:cs="Times New Roman"/>
        </w:rPr>
        <w:t> </w:t>
      </w:r>
      <w:r w:rsidRPr="00715149">
        <w:rPr>
          <w:rFonts w:hAnsi="Times New Roman" w:cs="Times New Roman"/>
        </w:rPr>
        <w:t>микрорайоне</w:t>
      </w:r>
      <w:r w:rsidRPr="00715149">
        <w:rPr>
          <w:rFonts w:hAnsi="Times New Roman" w:cs="Times New Roman"/>
        </w:rPr>
        <w:t xml:space="preserve"> </w:t>
      </w:r>
      <w:r w:rsidRPr="00715149">
        <w:rPr>
          <w:rFonts w:hAnsi="Times New Roman" w:cs="Times New Roman"/>
        </w:rPr>
        <w:t>имеются</w:t>
      </w:r>
      <w:r w:rsidRPr="00715149">
        <w:rPr>
          <w:rFonts w:hAnsi="Times New Roman" w:cs="Times New Roman"/>
        </w:rPr>
        <w:t xml:space="preserve"> </w:t>
      </w:r>
      <w:r w:rsidR="00B010DF">
        <w:rPr>
          <w:rFonts w:hAnsi="Times New Roman" w:cs="Times New Roman"/>
        </w:rPr>
        <w:t>дом</w:t>
      </w:r>
      <w:r w:rsidR="00B010DF">
        <w:rPr>
          <w:rFonts w:hAnsi="Times New Roman" w:cs="Times New Roman"/>
        </w:rPr>
        <w:t xml:space="preserve"> </w:t>
      </w:r>
      <w:r w:rsidR="00B010DF">
        <w:rPr>
          <w:rFonts w:hAnsi="Times New Roman" w:cs="Times New Roman"/>
        </w:rPr>
        <w:t>культуры</w:t>
      </w:r>
      <w:r w:rsidRPr="00715149">
        <w:rPr>
          <w:rFonts w:hAnsi="Times New Roman" w:cs="Times New Roman"/>
        </w:rPr>
        <w:t xml:space="preserve">, </w:t>
      </w:r>
      <w:r>
        <w:rPr>
          <w:rFonts w:hAnsi="Times New Roman" w:cs="Times New Roman"/>
        </w:rPr>
        <w:t>сельская</w:t>
      </w:r>
      <w:r>
        <w:rPr>
          <w:rFonts w:hAnsi="Times New Roman" w:cs="Times New Roman"/>
        </w:rPr>
        <w:t xml:space="preserve"> </w:t>
      </w:r>
      <w:r w:rsidRPr="00715149">
        <w:rPr>
          <w:rFonts w:hAnsi="Times New Roman" w:cs="Times New Roman"/>
        </w:rPr>
        <w:t>библиотека</w:t>
      </w:r>
      <w:r w:rsidR="00B010DF">
        <w:rPr>
          <w:rFonts w:hAnsi="Times New Roman" w:cs="Times New Roman"/>
        </w:rPr>
        <w:t xml:space="preserve">. </w:t>
      </w:r>
      <w:r>
        <w:rPr>
          <w:rFonts w:hAnsi="Times New Roman" w:cs="Times New Roman"/>
        </w:rPr>
        <w:t>На</w:t>
      </w:r>
      <w:r>
        <w:rPr>
          <w:rFonts w:hAnsi="Times New Roman" w:cs="Times New Roman"/>
        </w:rPr>
        <w:t xml:space="preserve"> </w:t>
      </w:r>
      <w:r>
        <w:rPr>
          <w:rFonts w:hAnsi="Times New Roman" w:cs="Times New Roman"/>
        </w:rPr>
        <w:t>территории</w:t>
      </w:r>
      <w:r>
        <w:rPr>
          <w:rFonts w:hAnsi="Times New Roman" w:cs="Times New Roman"/>
        </w:rPr>
        <w:t xml:space="preserve"> </w:t>
      </w:r>
      <w:r>
        <w:rPr>
          <w:rFonts w:hAnsi="Times New Roman" w:cs="Times New Roman"/>
        </w:rPr>
        <w:t>школы</w:t>
      </w:r>
      <w:r>
        <w:rPr>
          <w:rFonts w:hAnsi="Times New Roman" w:cs="Times New Roman"/>
        </w:rPr>
        <w:t xml:space="preserve"> </w:t>
      </w:r>
      <w:r>
        <w:rPr>
          <w:rFonts w:hAnsi="Times New Roman" w:cs="Times New Roman"/>
        </w:rPr>
        <w:t>функционирует</w:t>
      </w:r>
      <w:r>
        <w:rPr>
          <w:rFonts w:hAnsi="Times New Roman" w:cs="Times New Roman"/>
        </w:rPr>
        <w:t xml:space="preserve"> </w:t>
      </w:r>
      <w:r>
        <w:rPr>
          <w:rFonts w:hAnsi="Times New Roman" w:cs="Times New Roman"/>
        </w:rPr>
        <w:t>минифутбольное</w:t>
      </w:r>
      <w:r>
        <w:rPr>
          <w:rFonts w:hAnsi="Times New Roman" w:cs="Times New Roman"/>
        </w:rPr>
        <w:t xml:space="preserve"> </w:t>
      </w:r>
      <w:r>
        <w:rPr>
          <w:rFonts w:hAnsi="Times New Roman" w:cs="Times New Roman"/>
        </w:rPr>
        <w:t>поле</w:t>
      </w:r>
      <w:r>
        <w:rPr>
          <w:rFonts w:hAnsi="Times New Roman" w:cs="Times New Roman"/>
        </w:rPr>
        <w:t>.</w:t>
      </w:r>
      <w:r w:rsidRPr="00715149">
        <w:rPr>
          <w:rFonts w:hAnsi="Times New Roman" w:cs="Times New Roman"/>
        </w:rPr>
        <w:t xml:space="preserve"> </w:t>
      </w:r>
      <w:r>
        <w:rPr>
          <w:rFonts w:hAnsi="Times New Roman" w:cs="Times New Roman"/>
        </w:rPr>
        <w:t>Заведующая</w:t>
      </w:r>
      <w:r>
        <w:rPr>
          <w:rFonts w:hAnsi="Times New Roman" w:cs="Times New Roman"/>
        </w:rPr>
        <w:t xml:space="preserve"> </w:t>
      </w:r>
      <w:r>
        <w:rPr>
          <w:rFonts w:hAnsi="Times New Roman" w:cs="Times New Roman"/>
        </w:rPr>
        <w:t>сельской</w:t>
      </w:r>
      <w:r>
        <w:rPr>
          <w:rFonts w:hAnsi="Times New Roman" w:cs="Times New Roman"/>
        </w:rPr>
        <w:t xml:space="preserve"> </w:t>
      </w:r>
      <w:r>
        <w:rPr>
          <w:rFonts w:hAnsi="Times New Roman" w:cs="Times New Roman"/>
        </w:rPr>
        <w:t>библиотеки</w:t>
      </w:r>
      <w:r w:rsidRPr="00715149">
        <w:rPr>
          <w:rFonts w:hAnsi="Times New Roman" w:cs="Times New Roman"/>
        </w:rPr>
        <w:t xml:space="preserve"> </w:t>
      </w:r>
      <w:r w:rsidRPr="00715149">
        <w:rPr>
          <w:rFonts w:hAnsi="Times New Roman" w:cs="Times New Roman"/>
        </w:rPr>
        <w:t>в</w:t>
      </w:r>
      <w:r>
        <w:rPr>
          <w:rFonts w:hAnsi="Times New Roman" w:cs="Times New Roman"/>
        </w:rPr>
        <w:t> </w:t>
      </w:r>
      <w:r w:rsidRPr="00715149">
        <w:rPr>
          <w:rFonts w:hAnsi="Times New Roman" w:cs="Times New Roman"/>
        </w:rPr>
        <w:t>истекшем</w:t>
      </w:r>
      <w:r w:rsidRPr="00715149">
        <w:rPr>
          <w:rFonts w:hAnsi="Times New Roman" w:cs="Times New Roman"/>
        </w:rPr>
        <w:t xml:space="preserve"> </w:t>
      </w:r>
      <w:r w:rsidRPr="00715149">
        <w:rPr>
          <w:rFonts w:hAnsi="Times New Roman" w:cs="Times New Roman"/>
        </w:rPr>
        <w:t>учебном</w:t>
      </w:r>
      <w:r w:rsidRPr="00715149">
        <w:rPr>
          <w:rFonts w:hAnsi="Times New Roman" w:cs="Times New Roman"/>
        </w:rPr>
        <w:t xml:space="preserve"> </w:t>
      </w:r>
      <w:r w:rsidRPr="00715149">
        <w:rPr>
          <w:rFonts w:hAnsi="Times New Roman" w:cs="Times New Roman"/>
        </w:rPr>
        <w:t>году</w:t>
      </w:r>
      <w:r w:rsidRPr="00715149">
        <w:rPr>
          <w:rFonts w:hAnsi="Times New Roman" w:cs="Times New Roman"/>
        </w:rPr>
        <w:t xml:space="preserve"> </w:t>
      </w:r>
      <w:r w:rsidRPr="00715149">
        <w:rPr>
          <w:rFonts w:hAnsi="Times New Roman" w:cs="Times New Roman"/>
        </w:rPr>
        <w:t>регулярно</w:t>
      </w:r>
      <w:r w:rsidRPr="00715149">
        <w:rPr>
          <w:rFonts w:hAnsi="Times New Roman" w:cs="Times New Roman"/>
        </w:rPr>
        <w:t xml:space="preserve"> </w:t>
      </w:r>
      <w:r w:rsidRPr="00715149">
        <w:rPr>
          <w:rFonts w:hAnsi="Times New Roman" w:cs="Times New Roman"/>
        </w:rPr>
        <w:t>проводила</w:t>
      </w:r>
      <w:r w:rsidRPr="00715149">
        <w:rPr>
          <w:rFonts w:hAnsi="Times New Roman" w:cs="Times New Roman"/>
        </w:rPr>
        <w:t xml:space="preserve"> </w:t>
      </w:r>
      <w:r w:rsidRPr="00715149">
        <w:rPr>
          <w:rFonts w:hAnsi="Times New Roman" w:cs="Times New Roman"/>
        </w:rPr>
        <w:t>библиотечные</w:t>
      </w:r>
      <w:r w:rsidRPr="00715149">
        <w:rPr>
          <w:rFonts w:hAnsi="Times New Roman" w:cs="Times New Roman"/>
        </w:rPr>
        <w:t xml:space="preserve"> </w:t>
      </w:r>
      <w:r w:rsidRPr="00715149">
        <w:rPr>
          <w:rFonts w:hAnsi="Times New Roman" w:cs="Times New Roman"/>
        </w:rPr>
        <w:t>уроки</w:t>
      </w:r>
      <w:r>
        <w:rPr>
          <w:rFonts w:hAnsi="Times New Roman" w:cs="Times New Roman"/>
        </w:rPr>
        <w:t>,</w:t>
      </w:r>
      <w:r w:rsidR="00B010DF">
        <w:rPr>
          <w:rFonts w:hAnsi="Times New Roman" w:cs="Times New Roman"/>
        </w:rPr>
        <w:t xml:space="preserve"> </w:t>
      </w:r>
      <w:r>
        <w:rPr>
          <w:rFonts w:hAnsi="Times New Roman" w:cs="Times New Roman"/>
        </w:rPr>
        <w:t>конкурсы</w:t>
      </w:r>
      <w:r>
        <w:rPr>
          <w:rFonts w:hAnsi="Times New Roman" w:cs="Times New Roman"/>
        </w:rPr>
        <w:t>,</w:t>
      </w:r>
      <w:r w:rsidR="00B010DF">
        <w:rPr>
          <w:rFonts w:hAnsi="Times New Roman" w:cs="Times New Roman"/>
        </w:rPr>
        <w:t xml:space="preserve"> </w:t>
      </w:r>
      <w:r>
        <w:rPr>
          <w:rFonts w:hAnsi="Times New Roman" w:cs="Times New Roman"/>
        </w:rPr>
        <w:t>выставки</w:t>
      </w:r>
      <w:r w:rsidRPr="00715149">
        <w:rPr>
          <w:rFonts w:hAnsi="Times New Roman" w:cs="Times New Roman"/>
        </w:rPr>
        <w:t xml:space="preserve"> </w:t>
      </w:r>
      <w:r w:rsidRPr="00715149">
        <w:rPr>
          <w:rFonts w:hAnsi="Times New Roman" w:cs="Times New Roman"/>
        </w:rPr>
        <w:t>для</w:t>
      </w:r>
      <w:r w:rsidRPr="00715149">
        <w:rPr>
          <w:rFonts w:hAnsi="Times New Roman" w:cs="Times New Roman"/>
        </w:rPr>
        <w:t xml:space="preserve"> </w:t>
      </w:r>
      <w:r w:rsidRPr="00715149">
        <w:rPr>
          <w:rFonts w:hAnsi="Times New Roman" w:cs="Times New Roman"/>
        </w:rPr>
        <w:t>учеников</w:t>
      </w:r>
      <w:r w:rsidRPr="00715149">
        <w:rPr>
          <w:rFonts w:hAnsi="Times New Roman" w:cs="Times New Roman"/>
        </w:rPr>
        <w:t xml:space="preserve"> </w:t>
      </w:r>
      <w:r w:rsidRPr="00715149">
        <w:rPr>
          <w:rFonts w:hAnsi="Times New Roman" w:cs="Times New Roman"/>
        </w:rPr>
        <w:t>нашей</w:t>
      </w:r>
      <w:r w:rsidRPr="00715149">
        <w:rPr>
          <w:rFonts w:hAnsi="Times New Roman" w:cs="Times New Roman"/>
        </w:rPr>
        <w:t xml:space="preserve"> </w:t>
      </w:r>
      <w:r w:rsidRPr="00715149">
        <w:rPr>
          <w:rFonts w:hAnsi="Times New Roman" w:cs="Times New Roman"/>
        </w:rPr>
        <w:t>школы</w:t>
      </w:r>
      <w:r w:rsidRPr="00715149">
        <w:rPr>
          <w:rFonts w:hAnsi="Times New Roman" w:cs="Times New Roman"/>
        </w:rPr>
        <w:t xml:space="preserve">. </w:t>
      </w:r>
    </w:p>
    <w:p w:rsidR="00C658F0" w:rsidRPr="00715149" w:rsidRDefault="00C658F0" w:rsidP="00C658F0">
      <w:pPr>
        <w:rPr>
          <w:rFonts w:hAnsi="Times New Roman" w:cs="Times New Roman"/>
        </w:rPr>
      </w:pPr>
      <w:r w:rsidRPr="00715149">
        <w:rPr>
          <w:rFonts w:hAnsi="Times New Roman" w:cs="Times New Roman"/>
        </w:rPr>
        <w:t>На</w:t>
      </w:r>
      <w:r>
        <w:rPr>
          <w:rFonts w:hAnsi="Times New Roman" w:cs="Times New Roman"/>
        </w:rPr>
        <w:t> </w:t>
      </w:r>
      <w:r w:rsidRPr="00715149">
        <w:rPr>
          <w:rFonts w:hAnsi="Times New Roman" w:cs="Times New Roman"/>
        </w:rPr>
        <w:t xml:space="preserve">2023/24 </w:t>
      </w:r>
      <w:r w:rsidRPr="00715149">
        <w:rPr>
          <w:rFonts w:hAnsi="Times New Roman" w:cs="Times New Roman"/>
        </w:rPr>
        <w:t>учебный</w:t>
      </w:r>
      <w:r w:rsidRPr="00715149">
        <w:rPr>
          <w:rFonts w:hAnsi="Times New Roman" w:cs="Times New Roman"/>
        </w:rPr>
        <w:t xml:space="preserve"> </w:t>
      </w:r>
      <w:r w:rsidRPr="00715149">
        <w:rPr>
          <w:rFonts w:hAnsi="Times New Roman" w:cs="Times New Roman"/>
        </w:rPr>
        <w:t>год</w:t>
      </w:r>
      <w:r w:rsidRPr="00715149">
        <w:rPr>
          <w:rFonts w:hAnsi="Times New Roman" w:cs="Times New Roman"/>
        </w:rPr>
        <w:t xml:space="preserve"> </w:t>
      </w:r>
      <w:r w:rsidRPr="00715149">
        <w:rPr>
          <w:rFonts w:hAnsi="Times New Roman" w:cs="Times New Roman"/>
        </w:rPr>
        <w:t>школа</w:t>
      </w:r>
      <w:r w:rsidRPr="00715149">
        <w:rPr>
          <w:rFonts w:hAnsi="Times New Roman" w:cs="Times New Roman"/>
        </w:rPr>
        <w:t xml:space="preserve"> </w:t>
      </w:r>
      <w:r w:rsidRPr="00715149">
        <w:rPr>
          <w:rFonts w:hAnsi="Times New Roman" w:cs="Times New Roman"/>
        </w:rPr>
        <w:t>заключила</w:t>
      </w:r>
      <w:r w:rsidRPr="00715149">
        <w:rPr>
          <w:rFonts w:hAnsi="Times New Roman" w:cs="Times New Roman"/>
        </w:rPr>
        <w:t xml:space="preserve"> </w:t>
      </w:r>
      <w:r w:rsidRPr="00715149">
        <w:rPr>
          <w:rFonts w:hAnsi="Times New Roman" w:cs="Times New Roman"/>
        </w:rPr>
        <w:t>социальное</w:t>
      </w:r>
      <w:r w:rsidRPr="00715149">
        <w:rPr>
          <w:rFonts w:hAnsi="Times New Roman" w:cs="Times New Roman"/>
        </w:rPr>
        <w:t xml:space="preserve"> </w:t>
      </w:r>
      <w:r w:rsidRPr="00715149">
        <w:rPr>
          <w:rFonts w:hAnsi="Times New Roman" w:cs="Times New Roman"/>
        </w:rPr>
        <w:t>партнерство</w:t>
      </w:r>
      <w:r w:rsidRPr="00715149">
        <w:rPr>
          <w:rFonts w:hAnsi="Times New Roman" w:cs="Times New Roman"/>
        </w:rPr>
        <w:t xml:space="preserve"> </w:t>
      </w:r>
      <w:r w:rsidRPr="00715149">
        <w:rPr>
          <w:rFonts w:hAnsi="Times New Roman" w:cs="Times New Roman"/>
        </w:rPr>
        <w:t>с</w:t>
      </w:r>
      <w:r>
        <w:rPr>
          <w:rFonts w:hAnsi="Times New Roman" w:cs="Times New Roman"/>
        </w:rPr>
        <w:t> техническим</w:t>
      </w:r>
      <w:r>
        <w:rPr>
          <w:rFonts w:hAnsi="Times New Roman" w:cs="Times New Roman"/>
        </w:rPr>
        <w:t xml:space="preserve"> </w:t>
      </w:r>
      <w:r>
        <w:rPr>
          <w:rFonts w:hAnsi="Times New Roman" w:cs="Times New Roman"/>
        </w:rPr>
        <w:t>колледжем</w:t>
      </w:r>
      <w:r>
        <w:rPr>
          <w:rFonts w:hAnsi="Times New Roman" w:cs="Times New Roman"/>
        </w:rPr>
        <w:t xml:space="preserve"> </w:t>
      </w:r>
      <w:r>
        <w:rPr>
          <w:rFonts w:hAnsi="Times New Roman" w:cs="Times New Roman"/>
        </w:rPr>
        <w:t>г</w:t>
      </w:r>
      <w:r>
        <w:rPr>
          <w:rFonts w:hAnsi="Times New Roman" w:cs="Times New Roman"/>
        </w:rPr>
        <w:t>.</w:t>
      </w:r>
      <w:r>
        <w:rPr>
          <w:rFonts w:hAnsi="Times New Roman" w:cs="Times New Roman"/>
        </w:rPr>
        <w:t>Махачкала</w:t>
      </w:r>
      <w:r>
        <w:rPr>
          <w:rFonts w:hAnsi="Times New Roman" w:cs="Times New Roman"/>
        </w:rPr>
        <w:t xml:space="preserve">, </w:t>
      </w:r>
      <w:r>
        <w:rPr>
          <w:rFonts w:hAnsi="Times New Roman" w:cs="Times New Roman"/>
        </w:rPr>
        <w:t>пед</w:t>
      </w:r>
      <w:r>
        <w:rPr>
          <w:rFonts w:hAnsi="Times New Roman" w:cs="Times New Roman"/>
        </w:rPr>
        <w:t xml:space="preserve"> </w:t>
      </w:r>
      <w:r>
        <w:rPr>
          <w:rFonts w:hAnsi="Times New Roman" w:cs="Times New Roman"/>
        </w:rPr>
        <w:t>колледжем</w:t>
      </w:r>
      <w:r>
        <w:rPr>
          <w:rFonts w:hAnsi="Times New Roman" w:cs="Times New Roman"/>
        </w:rPr>
        <w:t xml:space="preserve"> </w:t>
      </w:r>
      <w:r>
        <w:rPr>
          <w:rFonts w:hAnsi="Times New Roman" w:cs="Times New Roman"/>
        </w:rPr>
        <w:t>г</w:t>
      </w:r>
      <w:r>
        <w:rPr>
          <w:rFonts w:hAnsi="Times New Roman" w:cs="Times New Roman"/>
        </w:rPr>
        <w:t>.</w:t>
      </w:r>
      <w:r>
        <w:rPr>
          <w:rFonts w:hAnsi="Times New Roman" w:cs="Times New Roman"/>
        </w:rPr>
        <w:t>Дербент</w:t>
      </w:r>
      <w:r>
        <w:rPr>
          <w:rFonts w:hAnsi="Times New Roman" w:cs="Times New Roman"/>
        </w:rPr>
        <w:t xml:space="preserve">, </w:t>
      </w:r>
      <w:r>
        <w:rPr>
          <w:rFonts w:hAnsi="Times New Roman" w:cs="Times New Roman"/>
        </w:rPr>
        <w:t>филиалом</w:t>
      </w:r>
      <w:r>
        <w:rPr>
          <w:rFonts w:hAnsi="Times New Roman" w:cs="Times New Roman"/>
        </w:rPr>
        <w:t xml:space="preserve"> </w:t>
      </w:r>
      <w:r>
        <w:rPr>
          <w:rFonts w:hAnsi="Times New Roman" w:cs="Times New Roman"/>
        </w:rPr>
        <w:t>Московского</w:t>
      </w:r>
      <w:r>
        <w:rPr>
          <w:rFonts w:hAnsi="Times New Roman" w:cs="Times New Roman"/>
        </w:rPr>
        <w:t xml:space="preserve"> </w:t>
      </w:r>
      <w:r>
        <w:rPr>
          <w:rFonts w:hAnsi="Times New Roman" w:cs="Times New Roman"/>
        </w:rPr>
        <w:t>педагогического</w:t>
      </w:r>
      <w:r>
        <w:rPr>
          <w:rFonts w:hAnsi="Times New Roman" w:cs="Times New Roman"/>
        </w:rPr>
        <w:t xml:space="preserve"> </w:t>
      </w:r>
      <w:r>
        <w:rPr>
          <w:rFonts w:hAnsi="Times New Roman" w:cs="Times New Roman"/>
        </w:rPr>
        <w:t>института</w:t>
      </w:r>
      <w:r>
        <w:rPr>
          <w:rFonts w:hAnsi="Times New Roman" w:cs="Times New Roman"/>
        </w:rPr>
        <w:t xml:space="preserve"> </w:t>
      </w:r>
      <w:r>
        <w:rPr>
          <w:rFonts w:hAnsi="Times New Roman" w:cs="Times New Roman"/>
        </w:rPr>
        <w:t>им</w:t>
      </w:r>
      <w:r>
        <w:rPr>
          <w:rFonts w:hAnsi="Times New Roman" w:cs="Times New Roman"/>
        </w:rPr>
        <w:t>.</w:t>
      </w:r>
      <w:r>
        <w:rPr>
          <w:rFonts w:hAnsi="Times New Roman" w:cs="Times New Roman"/>
        </w:rPr>
        <w:t>Шолохова</w:t>
      </w:r>
      <w:r>
        <w:rPr>
          <w:rFonts w:hAnsi="Times New Roman" w:cs="Times New Roman"/>
        </w:rPr>
        <w:t xml:space="preserve"> </w:t>
      </w:r>
      <w:r>
        <w:rPr>
          <w:rFonts w:hAnsi="Times New Roman" w:cs="Times New Roman"/>
        </w:rPr>
        <w:t>в</w:t>
      </w:r>
      <w:r>
        <w:rPr>
          <w:rFonts w:hAnsi="Times New Roman" w:cs="Times New Roman"/>
        </w:rPr>
        <w:t xml:space="preserve"> </w:t>
      </w:r>
      <w:r>
        <w:rPr>
          <w:rFonts w:hAnsi="Times New Roman" w:cs="Times New Roman"/>
        </w:rPr>
        <w:t>г</w:t>
      </w:r>
      <w:r>
        <w:rPr>
          <w:rFonts w:hAnsi="Times New Roman" w:cs="Times New Roman"/>
        </w:rPr>
        <w:t>.</w:t>
      </w:r>
      <w:r>
        <w:rPr>
          <w:rFonts w:hAnsi="Times New Roman" w:cs="Times New Roman"/>
        </w:rPr>
        <w:t>Дербент</w:t>
      </w:r>
      <w:r>
        <w:rPr>
          <w:rFonts w:hAnsi="Times New Roman" w:cs="Times New Roman"/>
        </w:rPr>
        <w:t xml:space="preserve">, </w:t>
      </w:r>
      <w:r>
        <w:rPr>
          <w:rFonts w:hAnsi="Times New Roman" w:cs="Times New Roman"/>
        </w:rPr>
        <w:t>СПИ</w:t>
      </w:r>
      <w:r>
        <w:rPr>
          <w:rFonts w:hAnsi="Times New Roman" w:cs="Times New Roman"/>
        </w:rPr>
        <w:t xml:space="preserve">  </w:t>
      </w:r>
      <w:r>
        <w:rPr>
          <w:rFonts w:hAnsi="Times New Roman" w:cs="Times New Roman"/>
        </w:rPr>
        <w:t>г</w:t>
      </w:r>
      <w:r>
        <w:rPr>
          <w:rFonts w:hAnsi="Times New Roman" w:cs="Times New Roman"/>
        </w:rPr>
        <w:t>.</w:t>
      </w:r>
      <w:r>
        <w:rPr>
          <w:rFonts w:hAnsi="Times New Roman" w:cs="Times New Roman"/>
        </w:rPr>
        <w:t>Дербент</w:t>
      </w:r>
      <w:r>
        <w:rPr>
          <w:rFonts w:hAnsi="Times New Roman" w:cs="Times New Roman"/>
        </w:rPr>
        <w:t>.</w:t>
      </w:r>
    </w:p>
    <w:p w:rsidR="00C658F0" w:rsidRPr="00715149" w:rsidRDefault="00C658F0" w:rsidP="00C658F0">
      <w:pPr>
        <w:rPr>
          <w:rFonts w:hAnsi="Times New Roman" w:cs="Times New Roman"/>
        </w:rPr>
      </w:pPr>
      <w:r w:rsidRPr="00715149">
        <w:rPr>
          <w:rFonts w:hAnsi="Times New Roman" w:cs="Times New Roman"/>
          <w:b/>
          <w:bCs/>
        </w:rPr>
        <w:t>Цель</w:t>
      </w:r>
      <w:r w:rsidRPr="00715149">
        <w:rPr>
          <w:rFonts w:hAnsi="Times New Roman" w:cs="Times New Roman"/>
          <w:b/>
          <w:bCs/>
        </w:rPr>
        <w:t xml:space="preserve"> </w:t>
      </w:r>
      <w:r w:rsidRPr="009D34F9">
        <w:rPr>
          <w:rFonts w:hAnsi="Times New Roman" w:cs="Times New Roman"/>
          <w:b/>
          <w:bCs/>
        </w:rPr>
        <w:t>МБОУ</w:t>
      </w:r>
      <w:r w:rsidR="00B010DF">
        <w:rPr>
          <w:rFonts w:hAnsi="Times New Roman" w:cs="Times New Roman"/>
          <w:b/>
          <w:bCs/>
        </w:rPr>
        <w:t xml:space="preserve"> </w:t>
      </w:r>
      <w:r w:rsidRPr="009D34F9">
        <w:rPr>
          <w:rFonts w:hAnsi="Times New Roman" w:cs="Times New Roman"/>
          <w:b/>
          <w:bCs/>
        </w:rPr>
        <w:t>«</w:t>
      </w:r>
      <w:r w:rsidR="00B010DF">
        <w:rPr>
          <w:rFonts w:hAnsi="Times New Roman" w:cs="Times New Roman"/>
          <w:b/>
          <w:bCs/>
        </w:rPr>
        <w:t>Кулларская</w:t>
      </w:r>
      <w:r w:rsidR="00B010DF">
        <w:rPr>
          <w:rFonts w:hAnsi="Times New Roman" w:cs="Times New Roman"/>
          <w:b/>
          <w:bCs/>
        </w:rPr>
        <w:t xml:space="preserve"> </w:t>
      </w:r>
      <w:r w:rsidRPr="009D34F9">
        <w:rPr>
          <w:rFonts w:hAnsi="Times New Roman" w:cs="Times New Roman"/>
          <w:b/>
          <w:bCs/>
        </w:rPr>
        <w:t>СОШ»</w:t>
      </w:r>
      <w:r w:rsidRPr="009D34F9">
        <w:rPr>
          <w:rFonts w:hAnsi="Times New Roman" w:cs="Times New Roman"/>
          <w:b/>
          <w:bCs/>
        </w:rPr>
        <w:t xml:space="preserve"> </w:t>
      </w:r>
      <w:r w:rsidRPr="00715149">
        <w:rPr>
          <w:rFonts w:hAnsi="Times New Roman" w:cs="Times New Roman"/>
        </w:rPr>
        <w:t xml:space="preserve"> </w:t>
      </w:r>
      <w:r w:rsidRPr="00715149">
        <w:rPr>
          <w:rFonts w:hAnsi="Times New Roman" w:cs="Times New Roman"/>
          <w:b/>
          <w:bCs/>
        </w:rPr>
        <w:t>в</w:t>
      </w:r>
      <w:r w:rsidRPr="00715149">
        <w:rPr>
          <w:rFonts w:hAnsi="Times New Roman" w:cs="Times New Roman"/>
          <w:b/>
          <w:bCs/>
        </w:rPr>
        <w:t xml:space="preserve"> </w:t>
      </w:r>
      <w:r w:rsidRPr="00715149">
        <w:rPr>
          <w:rFonts w:hAnsi="Times New Roman" w:cs="Times New Roman"/>
          <w:b/>
          <w:bCs/>
        </w:rPr>
        <w:t>самосознании</w:t>
      </w:r>
      <w:r w:rsidRPr="00715149">
        <w:rPr>
          <w:rFonts w:hAnsi="Times New Roman" w:cs="Times New Roman"/>
          <w:b/>
          <w:bCs/>
        </w:rPr>
        <w:t xml:space="preserve"> </w:t>
      </w:r>
      <w:r w:rsidRPr="00715149">
        <w:rPr>
          <w:rFonts w:hAnsi="Times New Roman" w:cs="Times New Roman"/>
          <w:b/>
          <w:bCs/>
        </w:rPr>
        <w:t>педагогического</w:t>
      </w:r>
      <w:r w:rsidRPr="00715149">
        <w:rPr>
          <w:rFonts w:hAnsi="Times New Roman" w:cs="Times New Roman"/>
          <w:b/>
          <w:bCs/>
        </w:rPr>
        <w:t xml:space="preserve"> </w:t>
      </w:r>
      <w:r w:rsidRPr="00715149">
        <w:rPr>
          <w:rFonts w:hAnsi="Times New Roman" w:cs="Times New Roman"/>
          <w:b/>
          <w:bCs/>
        </w:rPr>
        <w:t>коллектива</w:t>
      </w:r>
      <w:r w:rsidRPr="00715149">
        <w:rPr>
          <w:rFonts w:hAnsi="Times New Roman" w:cs="Times New Roman"/>
          <w:b/>
          <w:bCs/>
        </w:rPr>
        <w:t>:</w:t>
      </w:r>
      <w:r>
        <w:rPr>
          <w:rFonts w:hAnsi="Times New Roman" w:cs="Times New Roman"/>
        </w:rPr>
        <w:t> </w:t>
      </w:r>
      <w:r w:rsidRPr="00715149">
        <w:rPr>
          <w:rFonts w:hAnsi="Times New Roman" w:cs="Times New Roman"/>
        </w:rPr>
        <w:t>воспитание</w:t>
      </w:r>
      <w:r w:rsidRPr="00715149">
        <w:rPr>
          <w:rFonts w:hAnsi="Times New Roman" w:cs="Times New Roman"/>
        </w:rPr>
        <w:t xml:space="preserve"> </w:t>
      </w:r>
      <w:r w:rsidRPr="00715149">
        <w:rPr>
          <w:rFonts w:hAnsi="Times New Roman" w:cs="Times New Roman"/>
        </w:rPr>
        <w:t>высоконравственных</w:t>
      </w:r>
      <w:r w:rsidRPr="00715149">
        <w:rPr>
          <w:rFonts w:hAnsi="Times New Roman" w:cs="Times New Roman"/>
        </w:rPr>
        <w:t xml:space="preserve">, </w:t>
      </w:r>
      <w:r w:rsidRPr="00715149">
        <w:rPr>
          <w:rFonts w:hAnsi="Times New Roman" w:cs="Times New Roman"/>
        </w:rPr>
        <w:t>творческих</w:t>
      </w:r>
      <w:r w:rsidRPr="00715149">
        <w:rPr>
          <w:rFonts w:hAnsi="Times New Roman" w:cs="Times New Roman"/>
        </w:rPr>
        <w:t xml:space="preserve">, </w:t>
      </w:r>
      <w:r w:rsidRPr="00715149">
        <w:rPr>
          <w:rFonts w:hAnsi="Times New Roman" w:cs="Times New Roman"/>
        </w:rPr>
        <w:t>компетентных</w:t>
      </w:r>
      <w:r w:rsidRPr="00715149">
        <w:rPr>
          <w:rFonts w:hAnsi="Times New Roman" w:cs="Times New Roman"/>
        </w:rPr>
        <w:t xml:space="preserve"> </w:t>
      </w:r>
      <w:r w:rsidRPr="00715149">
        <w:rPr>
          <w:rFonts w:hAnsi="Times New Roman" w:cs="Times New Roman"/>
        </w:rPr>
        <w:t>граждан</w:t>
      </w:r>
      <w:r w:rsidRPr="00715149">
        <w:rPr>
          <w:rFonts w:hAnsi="Times New Roman" w:cs="Times New Roman"/>
        </w:rPr>
        <w:t xml:space="preserve"> </w:t>
      </w:r>
      <w:r w:rsidRPr="00715149">
        <w:rPr>
          <w:rFonts w:hAnsi="Times New Roman" w:cs="Times New Roman"/>
        </w:rPr>
        <w:t>России</w:t>
      </w:r>
      <w:r w:rsidRPr="00715149">
        <w:rPr>
          <w:rFonts w:hAnsi="Times New Roman" w:cs="Times New Roman"/>
        </w:rPr>
        <w:t xml:space="preserve">, </w:t>
      </w:r>
      <w:r w:rsidRPr="00715149">
        <w:rPr>
          <w:rFonts w:hAnsi="Times New Roman" w:cs="Times New Roman"/>
        </w:rPr>
        <w:t>принимающих</w:t>
      </w:r>
      <w:r w:rsidRPr="00715149">
        <w:rPr>
          <w:rFonts w:hAnsi="Times New Roman" w:cs="Times New Roman"/>
        </w:rPr>
        <w:t xml:space="preserve"> </w:t>
      </w:r>
      <w:r w:rsidRPr="00715149">
        <w:rPr>
          <w:rFonts w:hAnsi="Times New Roman" w:cs="Times New Roman"/>
        </w:rPr>
        <w:t>судьбу</w:t>
      </w:r>
      <w:r w:rsidRPr="00715149">
        <w:rPr>
          <w:rFonts w:hAnsi="Times New Roman" w:cs="Times New Roman"/>
        </w:rPr>
        <w:t xml:space="preserve"> </w:t>
      </w:r>
      <w:r w:rsidRPr="00715149">
        <w:rPr>
          <w:rFonts w:hAnsi="Times New Roman" w:cs="Times New Roman"/>
        </w:rPr>
        <w:t>Отечества</w:t>
      </w:r>
      <w:r w:rsidRPr="00715149">
        <w:rPr>
          <w:rFonts w:hAnsi="Times New Roman" w:cs="Times New Roman"/>
        </w:rPr>
        <w:t xml:space="preserve"> </w:t>
      </w:r>
      <w:r w:rsidRPr="00715149">
        <w:rPr>
          <w:rFonts w:hAnsi="Times New Roman" w:cs="Times New Roman"/>
        </w:rPr>
        <w:t>как</w:t>
      </w:r>
      <w:r w:rsidRPr="00715149">
        <w:rPr>
          <w:rFonts w:hAnsi="Times New Roman" w:cs="Times New Roman"/>
        </w:rPr>
        <w:t xml:space="preserve"> </w:t>
      </w:r>
      <w:r w:rsidRPr="00715149">
        <w:rPr>
          <w:rFonts w:hAnsi="Times New Roman" w:cs="Times New Roman"/>
        </w:rPr>
        <w:t>свою</w:t>
      </w:r>
      <w:r w:rsidRPr="00715149">
        <w:rPr>
          <w:rFonts w:hAnsi="Times New Roman" w:cs="Times New Roman"/>
        </w:rPr>
        <w:t xml:space="preserve"> </w:t>
      </w:r>
      <w:r w:rsidRPr="00715149">
        <w:rPr>
          <w:rFonts w:hAnsi="Times New Roman" w:cs="Times New Roman"/>
        </w:rPr>
        <w:t>личную</w:t>
      </w:r>
      <w:r w:rsidRPr="00715149">
        <w:rPr>
          <w:rFonts w:hAnsi="Times New Roman" w:cs="Times New Roman"/>
        </w:rPr>
        <w:t xml:space="preserve">, </w:t>
      </w:r>
      <w:r w:rsidRPr="00715149">
        <w:rPr>
          <w:rFonts w:hAnsi="Times New Roman" w:cs="Times New Roman"/>
        </w:rPr>
        <w:t>осознающих</w:t>
      </w:r>
      <w:r w:rsidRPr="00715149">
        <w:rPr>
          <w:rFonts w:hAnsi="Times New Roman" w:cs="Times New Roman"/>
        </w:rPr>
        <w:t xml:space="preserve"> </w:t>
      </w:r>
      <w:r w:rsidRPr="00715149">
        <w:rPr>
          <w:rFonts w:hAnsi="Times New Roman" w:cs="Times New Roman"/>
        </w:rPr>
        <w:t>ответственность</w:t>
      </w:r>
      <w:r w:rsidRPr="00715149">
        <w:rPr>
          <w:rFonts w:hAnsi="Times New Roman" w:cs="Times New Roman"/>
        </w:rPr>
        <w:t xml:space="preserve"> </w:t>
      </w:r>
      <w:r w:rsidRPr="00715149">
        <w:rPr>
          <w:rFonts w:hAnsi="Times New Roman" w:cs="Times New Roman"/>
        </w:rPr>
        <w:t>за</w:t>
      </w:r>
      <w:r>
        <w:rPr>
          <w:rFonts w:hAnsi="Times New Roman" w:cs="Times New Roman"/>
        </w:rPr>
        <w:t> </w:t>
      </w:r>
      <w:r w:rsidRPr="00715149">
        <w:rPr>
          <w:rFonts w:hAnsi="Times New Roman" w:cs="Times New Roman"/>
        </w:rPr>
        <w:t>настоящее</w:t>
      </w:r>
      <w:r w:rsidRPr="00715149">
        <w:rPr>
          <w:rFonts w:hAnsi="Times New Roman" w:cs="Times New Roman"/>
        </w:rPr>
        <w:t xml:space="preserve"> </w:t>
      </w:r>
      <w:r w:rsidRPr="00715149">
        <w:rPr>
          <w:rFonts w:hAnsi="Times New Roman" w:cs="Times New Roman"/>
        </w:rPr>
        <w:t>и</w:t>
      </w:r>
      <w:r>
        <w:rPr>
          <w:rFonts w:hAnsi="Times New Roman" w:cs="Times New Roman"/>
        </w:rPr>
        <w:t> </w:t>
      </w:r>
      <w:r w:rsidRPr="00715149">
        <w:rPr>
          <w:rFonts w:hAnsi="Times New Roman" w:cs="Times New Roman"/>
        </w:rPr>
        <w:t>будущее</w:t>
      </w:r>
      <w:r w:rsidRPr="00715149">
        <w:rPr>
          <w:rFonts w:hAnsi="Times New Roman" w:cs="Times New Roman"/>
        </w:rPr>
        <w:t xml:space="preserve"> </w:t>
      </w:r>
      <w:r w:rsidRPr="00715149">
        <w:rPr>
          <w:rFonts w:hAnsi="Times New Roman" w:cs="Times New Roman"/>
        </w:rPr>
        <w:t>своей</w:t>
      </w:r>
      <w:r w:rsidRPr="00715149">
        <w:rPr>
          <w:rFonts w:hAnsi="Times New Roman" w:cs="Times New Roman"/>
        </w:rPr>
        <w:t xml:space="preserve"> </w:t>
      </w:r>
      <w:r w:rsidRPr="00715149">
        <w:rPr>
          <w:rFonts w:hAnsi="Times New Roman" w:cs="Times New Roman"/>
        </w:rPr>
        <w:t>страны</w:t>
      </w:r>
      <w:r w:rsidRPr="00715149">
        <w:rPr>
          <w:rFonts w:hAnsi="Times New Roman" w:cs="Times New Roman"/>
        </w:rPr>
        <w:t xml:space="preserve">, </w:t>
      </w:r>
      <w:r w:rsidRPr="00715149">
        <w:rPr>
          <w:rFonts w:hAnsi="Times New Roman" w:cs="Times New Roman"/>
        </w:rPr>
        <w:t>укорененных</w:t>
      </w:r>
      <w:r w:rsidRPr="00715149">
        <w:rPr>
          <w:rFonts w:hAnsi="Times New Roman" w:cs="Times New Roman"/>
        </w:rPr>
        <w:t xml:space="preserve"> </w:t>
      </w:r>
      <w:r w:rsidRPr="00715149">
        <w:rPr>
          <w:rFonts w:hAnsi="Times New Roman" w:cs="Times New Roman"/>
        </w:rPr>
        <w:t>в</w:t>
      </w:r>
      <w:r>
        <w:rPr>
          <w:rFonts w:hAnsi="Times New Roman" w:cs="Times New Roman"/>
        </w:rPr>
        <w:t> </w:t>
      </w:r>
      <w:r w:rsidRPr="00715149">
        <w:rPr>
          <w:rFonts w:hAnsi="Times New Roman" w:cs="Times New Roman"/>
        </w:rPr>
        <w:t>духовных</w:t>
      </w:r>
      <w:r w:rsidRPr="00715149">
        <w:rPr>
          <w:rFonts w:hAnsi="Times New Roman" w:cs="Times New Roman"/>
        </w:rPr>
        <w:t xml:space="preserve"> </w:t>
      </w:r>
      <w:r w:rsidRPr="00715149">
        <w:rPr>
          <w:rFonts w:hAnsi="Times New Roman" w:cs="Times New Roman"/>
        </w:rPr>
        <w:t>и</w:t>
      </w:r>
      <w:r>
        <w:rPr>
          <w:rFonts w:hAnsi="Times New Roman" w:cs="Times New Roman"/>
        </w:rPr>
        <w:t> </w:t>
      </w:r>
      <w:r w:rsidRPr="00715149">
        <w:rPr>
          <w:rFonts w:hAnsi="Times New Roman" w:cs="Times New Roman"/>
        </w:rPr>
        <w:t>культурных</w:t>
      </w:r>
      <w:r w:rsidRPr="00715149">
        <w:rPr>
          <w:rFonts w:hAnsi="Times New Roman" w:cs="Times New Roman"/>
        </w:rPr>
        <w:t xml:space="preserve"> </w:t>
      </w:r>
      <w:r w:rsidRPr="00715149">
        <w:rPr>
          <w:rFonts w:hAnsi="Times New Roman" w:cs="Times New Roman"/>
        </w:rPr>
        <w:t>традициях</w:t>
      </w:r>
      <w:r w:rsidRPr="00715149">
        <w:rPr>
          <w:rFonts w:hAnsi="Times New Roman" w:cs="Times New Roman"/>
        </w:rPr>
        <w:t xml:space="preserve"> </w:t>
      </w:r>
      <w:r w:rsidRPr="00715149">
        <w:rPr>
          <w:rFonts w:hAnsi="Times New Roman" w:cs="Times New Roman"/>
        </w:rPr>
        <w:t>многонационального</w:t>
      </w:r>
      <w:r w:rsidRPr="00715149">
        <w:rPr>
          <w:rFonts w:hAnsi="Times New Roman" w:cs="Times New Roman"/>
        </w:rPr>
        <w:t xml:space="preserve"> </w:t>
      </w:r>
      <w:r w:rsidRPr="00715149">
        <w:rPr>
          <w:rFonts w:hAnsi="Times New Roman" w:cs="Times New Roman"/>
        </w:rPr>
        <w:t>народа</w:t>
      </w:r>
      <w:r w:rsidRPr="00715149">
        <w:rPr>
          <w:rFonts w:hAnsi="Times New Roman" w:cs="Times New Roman"/>
        </w:rPr>
        <w:t xml:space="preserve"> </w:t>
      </w:r>
      <w:r w:rsidRPr="00715149">
        <w:rPr>
          <w:rFonts w:hAnsi="Times New Roman" w:cs="Times New Roman"/>
        </w:rPr>
        <w:t>России</w:t>
      </w:r>
      <w:r w:rsidRPr="00715149">
        <w:rPr>
          <w:rFonts w:hAnsi="Times New Roman" w:cs="Times New Roman"/>
        </w:rPr>
        <w:t>.</w:t>
      </w:r>
    </w:p>
    <w:p w:rsidR="00C658F0" w:rsidRDefault="00C658F0" w:rsidP="00C658F0">
      <w:pPr>
        <w:rPr>
          <w:rFonts w:hAnsi="Times New Roman" w:cs="Times New Roman"/>
        </w:rPr>
      </w:pPr>
      <w:r w:rsidRPr="00715149">
        <w:rPr>
          <w:rFonts w:hAnsi="Times New Roman" w:cs="Times New Roman"/>
        </w:rPr>
        <w:t>В</w:t>
      </w:r>
      <w:r>
        <w:rPr>
          <w:rFonts w:hAnsi="Times New Roman" w:cs="Times New Roman"/>
        </w:rPr>
        <w:t> </w:t>
      </w:r>
      <w:r w:rsidRPr="00715149">
        <w:rPr>
          <w:rFonts w:hAnsi="Times New Roman" w:cs="Times New Roman"/>
        </w:rPr>
        <w:t>нашей</w:t>
      </w:r>
      <w:r w:rsidRPr="00715149">
        <w:rPr>
          <w:rFonts w:hAnsi="Times New Roman" w:cs="Times New Roman"/>
        </w:rPr>
        <w:t xml:space="preserve"> </w:t>
      </w:r>
      <w:r w:rsidRPr="00715149">
        <w:rPr>
          <w:rFonts w:hAnsi="Times New Roman" w:cs="Times New Roman"/>
        </w:rPr>
        <w:t>школе</w:t>
      </w:r>
      <w:r w:rsidRPr="00715149">
        <w:rPr>
          <w:rFonts w:hAnsi="Times New Roman" w:cs="Times New Roman"/>
        </w:rPr>
        <w:t xml:space="preserve"> </w:t>
      </w:r>
      <w:r>
        <w:rPr>
          <w:rFonts w:hAnsi="Times New Roman" w:cs="Times New Roman"/>
        </w:rPr>
        <w:t>зародились</w:t>
      </w:r>
      <w:r w:rsidRPr="00715149">
        <w:rPr>
          <w:rFonts w:hAnsi="Times New Roman" w:cs="Times New Roman"/>
        </w:rPr>
        <w:t xml:space="preserve"> </w:t>
      </w:r>
      <w:r w:rsidRPr="00715149">
        <w:rPr>
          <w:rFonts w:hAnsi="Times New Roman" w:cs="Times New Roman"/>
          <w:b/>
          <w:bCs/>
        </w:rPr>
        <w:t>традиции</w:t>
      </w:r>
      <w:r w:rsidRPr="00715149">
        <w:rPr>
          <w:rFonts w:hAnsi="Times New Roman" w:cs="Times New Roman"/>
        </w:rPr>
        <w:t xml:space="preserve">: </w:t>
      </w:r>
      <w:r w:rsidRPr="00715149">
        <w:rPr>
          <w:rFonts w:hAnsi="Times New Roman" w:cs="Times New Roman"/>
        </w:rPr>
        <w:t>линейка</w:t>
      </w:r>
      <w:r w:rsidRPr="00715149">
        <w:rPr>
          <w:rFonts w:hAnsi="Times New Roman" w:cs="Times New Roman"/>
        </w:rPr>
        <w:t xml:space="preserve">, </w:t>
      </w:r>
      <w:r w:rsidRPr="00715149">
        <w:rPr>
          <w:rFonts w:hAnsi="Times New Roman" w:cs="Times New Roman"/>
        </w:rPr>
        <w:t>посвященная</w:t>
      </w:r>
      <w:r w:rsidRPr="00715149">
        <w:rPr>
          <w:rFonts w:hAnsi="Times New Roman" w:cs="Times New Roman"/>
        </w:rPr>
        <w:t xml:space="preserve"> </w:t>
      </w:r>
      <w:r w:rsidRPr="00715149">
        <w:rPr>
          <w:rFonts w:hAnsi="Times New Roman" w:cs="Times New Roman"/>
        </w:rPr>
        <w:t>Дню</w:t>
      </w:r>
      <w:r w:rsidRPr="00715149">
        <w:rPr>
          <w:rFonts w:hAnsi="Times New Roman" w:cs="Times New Roman"/>
        </w:rPr>
        <w:t xml:space="preserve"> </w:t>
      </w:r>
      <w:r w:rsidRPr="00715149">
        <w:rPr>
          <w:rFonts w:hAnsi="Times New Roman" w:cs="Times New Roman"/>
        </w:rPr>
        <w:t>знаний</w:t>
      </w:r>
      <w:r w:rsidRPr="00715149">
        <w:rPr>
          <w:rFonts w:hAnsi="Times New Roman" w:cs="Times New Roman"/>
        </w:rPr>
        <w:t xml:space="preserve"> </w:t>
      </w:r>
      <w:r w:rsidRPr="00715149">
        <w:rPr>
          <w:rFonts w:hAnsi="Times New Roman" w:cs="Times New Roman"/>
        </w:rPr>
        <w:t>и</w:t>
      </w:r>
      <w:r>
        <w:rPr>
          <w:rFonts w:hAnsi="Times New Roman" w:cs="Times New Roman"/>
        </w:rPr>
        <w:t> </w:t>
      </w:r>
      <w:r w:rsidRPr="00715149">
        <w:rPr>
          <w:rFonts w:hAnsi="Times New Roman" w:cs="Times New Roman"/>
        </w:rPr>
        <w:t>Последнему</w:t>
      </w:r>
      <w:r w:rsidRPr="00715149">
        <w:rPr>
          <w:rFonts w:hAnsi="Times New Roman" w:cs="Times New Roman"/>
        </w:rPr>
        <w:t xml:space="preserve"> </w:t>
      </w:r>
      <w:r w:rsidRPr="00715149">
        <w:rPr>
          <w:rFonts w:hAnsi="Times New Roman" w:cs="Times New Roman"/>
        </w:rPr>
        <w:t>звонку</w:t>
      </w:r>
      <w:r w:rsidRPr="00715149">
        <w:rPr>
          <w:rFonts w:hAnsi="Times New Roman" w:cs="Times New Roman"/>
        </w:rPr>
        <w:t xml:space="preserve">, </w:t>
      </w:r>
      <w:r w:rsidRPr="00715149">
        <w:rPr>
          <w:rFonts w:hAnsi="Times New Roman" w:cs="Times New Roman"/>
        </w:rPr>
        <w:t>день</w:t>
      </w:r>
      <w:r w:rsidRPr="00715149">
        <w:rPr>
          <w:rFonts w:hAnsi="Times New Roman" w:cs="Times New Roman"/>
        </w:rPr>
        <w:t xml:space="preserve"> </w:t>
      </w:r>
      <w:r w:rsidRPr="00715149">
        <w:rPr>
          <w:rFonts w:hAnsi="Times New Roman" w:cs="Times New Roman"/>
        </w:rPr>
        <w:t>самоуправления</w:t>
      </w:r>
      <w:r w:rsidRPr="00715149">
        <w:rPr>
          <w:rFonts w:hAnsi="Times New Roman" w:cs="Times New Roman"/>
        </w:rPr>
        <w:t xml:space="preserve"> </w:t>
      </w:r>
      <w:r w:rsidRPr="00715149">
        <w:rPr>
          <w:rFonts w:hAnsi="Times New Roman" w:cs="Times New Roman"/>
        </w:rPr>
        <w:t>в</w:t>
      </w:r>
      <w:r>
        <w:rPr>
          <w:rFonts w:hAnsi="Times New Roman" w:cs="Times New Roman"/>
        </w:rPr>
        <w:t> </w:t>
      </w:r>
      <w:r w:rsidRPr="00715149">
        <w:rPr>
          <w:rFonts w:hAnsi="Times New Roman" w:cs="Times New Roman"/>
        </w:rPr>
        <w:t>честь</w:t>
      </w:r>
      <w:r w:rsidRPr="00715149">
        <w:rPr>
          <w:rFonts w:hAnsi="Times New Roman" w:cs="Times New Roman"/>
        </w:rPr>
        <w:t xml:space="preserve"> </w:t>
      </w:r>
      <w:r w:rsidRPr="00715149">
        <w:rPr>
          <w:rFonts w:hAnsi="Times New Roman" w:cs="Times New Roman"/>
        </w:rPr>
        <w:t>Дня</w:t>
      </w:r>
      <w:r w:rsidRPr="00715149">
        <w:rPr>
          <w:rFonts w:hAnsi="Times New Roman" w:cs="Times New Roman"/>
        </w:rPr>
        <w:t xml:space="preserve"> </w:t>
      </w:r>
      <w:r w:rsidRPr="00715149">
        <w:rPr>
          <w:rFonts w:hAnsi="Times New Roman" w:cs="Times New Roman"/>
        </w:rPr>
        <w:t>учителя</w:t>
      </w:r>
      <w:r w:rsidRPr="00715149">
        <w:rPr>
          <w:rFonts w:hAnsi="Times New Roman" w:cs="Times New Roman"/>
        </w:rPr>
        <w:t xml:space="preserve">, </w:t>
      </w:r>
      <w:r w:rsidRPr="00715149">
        <w:rPr>
          <w:rFonts w:hAnsi="Times New Roman" w:cs="Times New Roman"/>
        </w:rPr>
        <w:t>новогодние</w:t>
      </w:r>
      <w:r w:rsidRPr="00715149">
        <w:rPr>
          <w:rFonts w:hAnsi="Times New Roman" w:cs="Times New Roman"/>
        </w:rPr>
        <w:t xml:space="preserve"> </w:t>
      </w:r>
      <w:r w:rsidRPr="00715149">
        <w:rPr>
          <w:rFonts w:hAnsi="Times New Roman" w:cs="Times New Roman"/>
        </w:rPr>
        <w:t>огоньки</w:t>
      </w:r>
      <w:r w:rsidRPr="00715149">
        <w:rPr>
          <w:rFonts w:hAnsi="Times New Roman" w:cs="Times New Roman"/>
        </w:rPr>
        <w:t xml:space="preserve">, </w:t>
      </w:r>
      <w:r>
        <w:rPr>
          <w:rFonts w:hAnsi="Times New Roman" w:cs="Times New Roman"/>
        </w:rPr>
        <w:t>утренники</w:t>
      </w:r>
      <w:r>
        <w:rPr>
          <w:rFonts w:hAnsi="Times New Roman" w:cs="Times New Roman"/>
        </w:rPr>
        <w:t xml:space="preserve"> ,</w:t>
      </w:r>
      <w:r w:rsidR="00EA0333">
        <w:rPr>
          <w:rFonts w:hAnsi="Times New Roman" w:cs="Times New Roman"/>
        </w:rPr>
        <w:t xml:space="preserve"> </w:t>
      </w:r>
      <w:r w:rsidRPr="00715149">
        <w:rPr>
          <w:rFonts w:hAnsi="Times New Roman" w:cs="Times New Roman"/>
        </w:rPr>
        <w:t>посвящение</w:t>
      </w:r>
      <w:r w:rsidRPr="00715149">
        <w:rPr>
          <w:rFonts w:hAnsi="Times New Roman" w:cs="Times New Roman"/>
        </w:rPr>
        <w:t xml:space="preserve"> </w:t>
      </w:r>
      <w:r>
        <w:rPr>
          <w:rFonts w:hAnsi="Times New Roman" w:cs="Times New Roman"/>
        </w:rPr>
        <w:t>Дню защитников</w:t>
      </w:r>
      <w:r w:rsidRPr="00715149">
        <w:rPr>
          <w:rFonts w:hAnsi="Times New Roman" w:cs="Times New Roman"/>
        </w:rPr>
        <w:t xml:space="preserve"> </w:t>
      </w:r>
      <w:r w:rsidRPr="00715149">
        <w:rPr>
          <w:rFonts w:hAnsi="Times New Roman" w:cs="Times New Roman"/>
        </w:rPr>
        <w:t>Отечества</w:t>
      </w:r>
      <w:r w:rsidRPr="00715149">
        <w:rPr>
          <w:rFonts w:hAnsi="Times New Roman" w:cs="Times New Roman"/>
        </w:rPr>
        <w:t>,</w:t>
      </w:r>
      <w:r>
        <w:rPr>
          <w:rFonts w:hAnsi="Times New Roman" w:cs="Times New Roman"/>
        </w:rPr>
        <w:t xml:space="preserve"> 8 </w:t>
      </w:r>
      <w:r>
        <w:rPr>
          <w:rFonts w:hAnsi="Times New Roman" w:cs="Times New Roman"/>
        </w:rPr>
        <w:t>марта</w:t>
      </w:r>
      <w:r>
        <w:rPr>
          <w:rFonts w:hAnsi="Times New Roman" w:cs="Times New Roman"/>
        </w:rPr>
        <w:t>,</w:t>
      </w:r>
      <w:r>
        <w:rPr>
          <w:rFonts w:hAnsi="Times New Roman" w:cs="Times New Roman"/>
        </w:rPr>
        <w:t>праздник</w:t>
      </w:r>
      <w:r>
        <w:rPr>
          <w:rFonts w:hAnsi="Times New Roman" w:cs="Times New Roman"/>
        </w:rPr>
        <w:t xml:space="preserve"> </w:t>
      </w:r>
      <w:r>
        <w:rPr>
          <w:rFonts w:hAnsi="Times New Roman" w:cs="Times New Roman"/>
        </w:rPr>
        <w:t>«Навруз»</w:t>
      </w:r>
      <w:r w:rsidRPr="00715149">
        <w:rPr>
          <w:rFonts w:hAnsi="Times New Roman" w:cs="Times New Roman"/>
        </w:rPr>
        <w:t xml:space="preserve"> </w:t>
      </w:r>
      <w:r>
        <w:rPr>
          <w:rFonts w:hAnsi="Times New Roman" w:cs="Times New Roman"/>
        </w:rPr>
        <w:t>,</w:t>
      </w:r>
      <w:r w:rsidRPr="00715149">
        <w:rPr>
          <w:rFonts w:hAnsi="Times New Roman" w:cs="Times New Roman"/>
        </w:rPr>
        <w:t>День</w:t>
      </w:r>
      <w:r w:rsidRPr="00715149">
        <w:rPr>
          <w:rFonts w:hAnsi="Times New Roman" w:cs="Times New Roman"/>
        </w:rPr>
        <w:t xml:space="preserve"> </w:t>
      </w:r>
      <w:r>
        <w:rPr>
          <w:rFonts w:hAnsi="Times New Roman" w:cs="Times New Roman"/>
        </w:rPr>
        <w:t>птиц</w:t>
      </w:r>
      <w:r>
        <w:rPr>
          <w:rFonts w:hAnsi="Times New Roman" w:cs="Times New Roman"/>
        </w:rPr>
        <w:t xml:space="preserve">, </w:t>
      </w:r>
      <w:r>
        <w:rPr>
          <w:rFonts w:hAnsi="Times New Roman" w:cs="Times New Roman"/>
        </w:rPr>
        <w:t>День</w:t>
      </w:r>
      <w:r>
        <w:rPr>
          <w:rFonts w:hAnsi="Times New Roman" w:cs="Times New Roman"/>
        </w:rPr>
        <w:t xml:space="preserve"> </w:t>
      </w:r>
      <w:r>
        <w:rPr>
          <w:rFonts w:hAnsi="Times New Roman" w:cs="Times New Roman"/>
        </w:rPr>
        <w:t>здоровья</w:t>
      </w:r>
      <w:r w:rsidRPr="00715149">
        <w:rPr>
          <w:rFonts w:hAnsi="Times New Roman" w:cs="Times New Roman"/>
        </w:rPr>
        <w:t xml:space="preserve"> , </w:t>
      </w:r>
      <w:r w:rsidRPr="00715149">
        <w:rPr>
          <w:rFonts w:hAnsi="Times New Roman" w:cs="Times New Roman"/>
        </w:rPr>
        <w:t>мероприятия</w:t>
      </w:r>
      <w:r w:rsidRPr="00715149">
        <w:rPr>
          <w:rFonts w:hAnsi="Times New Roman" w:cs="Times New Roman"/>
        </w:rPr>
        <w:t xml:space="preserve"> </w:t>
      </w:r>
      <w:r w:rsidRPr="00715149">
        <w:rPr>
          <w:rFonts w:hAnsi="Times New Roman" w:cs="Times New Roman"/>
        </w:rPr>
        <w:t>ко</w:t>
      </w:r>
      <w:r>
        <w:rPr>
          <w:rFonts w:hAnsi="Times New Roman" w:cs="Times New Roman"/>
        </w:rPr>
        <w:t> </w:t>
      </w:r>
      <w:r w:rsidRPr="00715149">
        <w:rPr>
          <w:rFonts w:hAnsi="Times New Roman" w:cs="Times New Roman"/>
        </w:rPr>
        <w:t>Дню</w:t>
      </w:r>
      <w:r w:rsidRPr="00715149">
        <w:rPr>
          <w:rFonts w:hAnsi="Times New Roman" w:cs="Times New Roman"/>
        </w:rPr>
        <w:t xml:space="preserve"> </w:t>
      </w:r>
      <w:r w:rsidRPr="00953F81">
        <w:rPr>
          <w:rFonts w:hAnsi="Times New Roman" w:cs="Times New Roman"/>
        </w:rPr>
        <w:t>Победы</w:t>
      </w:r>
      <w:r w:rsidRPr="00953F81">
        <w:rPr>
          <w:rFonts w:hAnsi="Times New Roman" w:cs="Times New Roman"/>
        </w:rPr>
        <w:t xml:space="preserve">. </w:t>
      </w:r>
    </w:p>
    <w:p w:rsidR="00C658F0" w:rsidRPr="00953F81" w:rsidRDefault="00C658F0" w:rsidP="00C658F0">
      <w:pPr>
        <w:rPr>
          <w:rFonts w:hAnsi="Times New Roman" w:cs="Times New Roman"/>
        </w:rPr>
      </w:pPr>
      <w:r w:rsidRPr="00953F81">
        <w:rPr>
          <w:rFonts w:hAnsi="Times New Roman" w:cs="Times New Roman"/>
        </w:rPr>
        <w:t>Основные</w:t>
      </w:r>
      <w:r w:rsidRPr="00953F81">
        <w:rPr>
          <w:rFonts w:hAnsi="Times New Roman" w:cs="Times New Roman"/>
        </w:rPr>
        <w:t xml:space="preserve"> </w:t>
      </w:r>
      <w:r w:rsidRPr="00953F81">
        <w:rPr>
          <w:rFonts w:hAnsi="Times New Roman" w:cs="Times New Roman"/>
        </w:rPr>
        <w:t>традиции</w:t>
      </w:r>
      <w:r w:rsidRPr="00953F81">
        <w:rPr>
          <w:rFonts w:hAnsi="Times New Roman" w:cs="Times New Roman"/>
        </w:rPr>
        <w:t xml:space="preserve"> </w:t>
      </w:r>
      <w:r w:rsidRPr="00953F81">
        <w:rPr>
          <w:rFonts w:hAnsi="Times New Roman" w:cs="Times New Roman"/>
        </w:rPr>
        <w:t>воспитания</w:t>
      </w:r>
      <w:r w:rsidRPr="00953F81">
        <w:rPr>
          <w:rFonts w:hAnsi="Times New Roman" w:cs="Times New Roman"/>
        </w:rPr>
        <w:t xml:space="preserve"> </w:t>
      </w:r>
      <w:r w:rsidRPr="00953F81">
        <w:rPr>
          <w:rFonts w:hAnsi="Times New Roman" w:cs="Times New Roman"/>
        </w:rPr>
        <w:t>в</w:t>
      </w:r>
      <w:r>
        <w:rPr>
          <w:rFonts w:hAnsi="Times New Roman" w:cs="Times New Roman"/>
        </w:rPr>
        <w:t> </w:t>
      </w:r>
      <w:r w:rsidRPr="00B010DF">
        <w:rPr>
          <w:rFonts w:hAnsi="Times New Roman" w:cs="Times New Roman"/>
          <w:b/>
          <w:bCs/>
        </w:rPr>
        <w:t>МБОУ</w:t>
      </w:r>
      <w:r w:rsidR="00B010DF">
        <w:rPr>
          <w:rFonts w:hAnsi="Times New Roman" w:cs="Times New Roman"/>
          <w:b/>
          <w:bCs/>
        </w:rPr>
        <w:t xml:space="preserve"> </w:t>
      </w:r>
      <w:r w:rsidRPr="00B010DF">
        <w:rPr>
          <w:rFonts w:hAnsi="Times New Roman" w:cs="Times New Roman"/>
          <w:b/>
          <w:bCs/>
        </w:rPr>
        <w:t>«</w:t>
      </w:r>
      <w:r w:rsidR="00B010DF">
        <w:rPr>
          <w:rFonts w:hAnsi="Times New Roman" w:cs="Times New Roman"/>
          <w:b/>
          <w:bCs/>
        </w:rPr>
        <w:t>Кулларская</w:t>
      </w:r>
      <w:r w:rsidR="00B010DF">
        <w:rPr>
          <w:rFonts w:hAnsi="Times New Roman" w:cs="Times New Roman"/>
          <w:b/>
          <w:bCs/>
        </w:rPr>
        <w:t xml:space="preserve"> </w:t>
      </w:r>
      <w:r w:rsidRPr="00B010DF">
        <w:rPr>
          <w:rFonts w:hAnsi="Times New Roman" w:cs="Times New Roman"/>
          <w:b/>
          <w:bCs/>
        </w:rPr>
        <w:t>СОШ»</w:t>
      </w:r>
      <w:r w:rsidRPr="00B010DF">
        <w:rPr>
          <w:rFonts w:hAnsi="Times New Roman" w:cs="Times New Roman"/>
          <w:b/>
        </w:rPr>
        <w:t>:</w:t>
      </w:r>
    </w:p>
    <w:p w:rsidR="00C658F0" w:rsidRPr="00715149" w:rsidRDefault="00C658F0" w:rsidP="00BE77F8">
      <w:pPr>
        <w:widowControl/>
        <w:numPr>
          <w:ilvl w:val="0"/>
          <w:numId w:val="31"/>
        </w:numPr>
        <w:spacing w:before="100" w:beforeAutospacing="1" w:after="100" w:afterAutospacing="1"/>
        <w:ind w:left="780" w:right="180"/>
        <w:contextualSpacing/>
        <w:rPr>
          <w:rFonts w:hAnsi="Times New Roman" w:cs="Times New Roman"/>
        </w:rPr>
      </w:pPr>
      <w:r w:rsidRPr="00715149">
        <w:rPr>
          <w:rFonts w:hAnsi="Times New Roman" w:cs="Times New Roman"/>
        </w:rPr>
        <w:t>стержнем</w:t>
      </w:r>
      <w:r w:rsidRPr="00715149">
        <w:rPr>
          <w:rFonts w:hAnsi="Times New Roman" w:cs="Times New Roman"/>
        </w:rPr>
        <w:t xml:space="preserve"> </w:t>
      </w:r>
      <w:r w:rsidRPr="00715149">
        <w:rPr>
          <w:rFonts w:hAnsi="Times New Roman" w:cs="Times New Roman"/>
        </w:rPr>
        <w:t>годового</w:t>
      </w:r>
      <w:r w:rsidRPr="00715149">
        <w:rPr>
          <w:rFonts w:hAnsi="Times New Roman" w:cs="Times New Roman"/>
        </w:rPr>
        <w:t xml:space="preserve"> </w:t>
      </w:r>
      <w:r w:rsidRPr="00715149">
        <w:rPr>
          <w:rFonts w:hAnsi="Times New Roman" w:cs="Times New Roman"/>
        </w:rPr>
        <w:t>цикла</w:t>
      </w:r>
      <w:r w:rsidRPr="00715149">
        <w:rPr>
          <w:rFonts w:hAnsi="Times New Roman" w:cs="Times New Roman"/>
        </w:rPr>
        <w:t xml:space="preserve"> </w:t>
      </w:r>
      <w:r w:rsidRPr="00715149">
        <w:rPr>
          <w:rFonts w:hAnsi="Times New Roman" w:cs="Times New Roman"/>
        </w:rPr>
        <w:t>воспитательной</w:t>
      </w:r>
      <w:r w:rsidRPr="00715149">
        <w:rPr>
          <w:rFonts w:hAnsi="Times New Roman" w:cs="Times New Roman"/>
        </w:rPr>
        <w:t xml:space="preserve"> </w:t>
      </w:r>
      <w:r w:rsidRPr="00715149">
        <w:rPr>
          <w:rFonts w:hAnsi="Times New Roman" w:cs="Times New Roman"/>
        </w:rPr>
        <w:t>работы</w:t>
      </w:r>
      <w:r w:rsidRPr="00715149">
        <w:rPr>
          <w:rFonts w:hAnsi="Times New Roman" w:cs="Times New Roman"/>
        </w:rPr>
        <w:t xml:space="preserve"> </w:t>
      </w:r>
      <w:r w:rsidRPr="00715149">
        <w:rPr>
          <w:rFonts w:hAnsi="Times New Roman" w:cs="Times New Roman"/>
        </w:rPr>
        <w:t>школы</w:t>
      </w:r>
      <w:r w:rsidRPr="00715149">
        <w:rPr>
          <w:rFonts w:hAnsi="Times New Roman" w:cs="Times New Roman"/>
        </w:rPr>
        <w:t xml:space="preserve"> </w:t>
      </w:r>
      <w:r w:rsidRPr="00715149">
        <w:rPr>
          <w:rFonts w:hAnsi="Times New Roman" w:cs="Times New Roman"/>
        </w:rPr>
        <w:t>являются</w:t>
      </w:r>
      <w:r w:rsidRPr="00715149">
        <w:rPr>
          <w:rFonts w:hAnsi="Times New Roman" w:cs="Times New Roman"/>
        </w:rPr>
        <w:t xml:space="preserve"> </w:t>
      </w:r>
      <w:r w:rsidRPr="00715149">
        <w:rPr>
          <w:rFonts w:hAnsi="Times New Roman" w:cs="Times New Roman"/>
        </w:rPr>
        <w:t>основные</w:t>
      </w:r>
      <w:r w:rsidRPr="00715149">
        <w:rPr>
          <w:rFonts w:hAnsi="Times New Roman" w:cs="Times New Roman"/>
        </w:rPr>
        <w:t xml:space="preserve"> </w:t>
      </w:r>
      <w:r w:rsidRPr="00715149">
        <w:rPr>
          <w:rFonts w:hAnsi="Times New Roman" w:cs="Times New Roman"/>
        </w:rPr>
        <w:t>школьные</w:t>
      </w:r>
      <w:r w:rsidRPr="00715149">
        <w:rPr>
          <w:rFonts w:hAnsi="Times New Roman" w:cs="Times New Roman"/>
        </w:rPr>
        <w:t xml:space="preserve"> </w:t>
      </w:r>
      <w:r w:rsidRPr="00715149">
        <w:rPr>
          <w:rFonts w:hAnsi="Times New Roman" w:cs="Times New Roman"/>
        </w:rPr>
        <w:t>дела</w:t>
      </w:r>
      <w:r w:rsidRPr="00715149">
        <w:rPr>
          <w:rFonts w:hAnsi="Times New Roman" w:cs="Times New Roman"/>
        </w:rPr>
        <w:t xml:space="preserve">, </w:t>
      </w:r>
      <w:r w:rsidRPr="00715149">
        <w:rPr>
          <w:rFonts w:hAnsi="Times New Roman" w:cs="Times New Roman"/>
        </w:rPr>
        <w:t>через</w:t>
      </w:r>
      <w:r w:rsidRPr="00715149">
        <w:rPr>
          <w:rFonts w:hAnsi="Times New Roman" w:cs="Times New Roman"/>
        </w:rPr>
        <w:t xml:space="preserve"> </w:t>
      </w:r>
      <w:r w:rsidRPr="00715149">
        <w:rPr>
          <w:rFonts w:hAnsi="Times New Roman" w:cs="Times New Roman"/>
        </w:rPr>
        <w:t>которые</w:t>
      </w:r>
      <w:r w:rsidRPr="00715149">
        <w:rPr>
          <w:rFonts w:hAnsi="Times New Roman" w:cs="Times New Roman"/>
        </w:rPr>
        <w:t xml:space="preserve"> </w:t>
      </w:r>
      <w:r w:rsidRPr="00715149">
        <w:rPr>
          <w:rFonts w:hAnsi="Times New Roman" w:cs="Times New Roman"/>
        </w:rPr>
        <w:t>осуществляется</w:t>
      </w:r>
      <w:r w:rsidRPr="00715149">
        <w:rPr>
          <w:rFonts w:hAnsi="Times New Roman" w:cs="Times New Roman"/>
        </w:rPr>
        <w:t xml:space="preserve"> </w:t>
      </w:r>
      <w:r w:rsidRPr="00715149">
        <w:rPr>
          <w:rFonts w:hAnsi="Times New Roman" w:cs="Times New Roman"/>
        </w:rPr>
        <w:t>интеграция</w:t>
      </w:r>
      <w:r w:rsidRPr="00715149">
        <w:rPr>
          <w:rFonts w:hAnsi="Times New Roman" w:cs="Times New Roman"/>
        </w:rPr>
        <w:t xml:space="preserve"> </w:t>
      </w:r>
      <w:r w:rsidRPr="00715149">
        <w:rPr>
          <w:rFonts w:hAnsi="Times New Roman" w:cs="Times New Roman"/>
        </w:rPr>
        <w:t>воспитательных</w:t>
      </w:r>
      <w:r w:rsidRPr="00715149">
        <w:rPr>
          <w:rFonts w:hAnsi="Times New Roman" w:cs="Times New Roman"/>
        </w:rPr>
        <w:t xml:space="preserve"> </w:t>
      </w:r>
      <w:r w:rsidRPr="00715149">
        <w:rPr>
          <w:rFonts w:hAnsi="Times New Roman" w:cs="Times New Roman"/>
        </w:rPr>
        <w:t>усилий</w:t>
      </w:r>
      <w:r w:rsidRPr="00715149">
        <w:rPr>
          <w:rFonts w:hAnsi="Times New Roman" w:cs="Times New Roman"/>
        </w:rPr>
        <w:t xml:space="preserve"> </w:t>
      </w:r>
      <w:r w:rsidRPr="00715149">
        <w:rPr>
          <w:rFonts w:hAnsi="Times New Roman" w:cs="Times New Roman"/>
        </w:rPr>
        <w:t>педагогических</w:t>
      </w:r>
      <w:r w:rsidRPr="00715149">
        <w:rPr>
          <w:rFonts w:hAnsi="Times New Roman" w:cs="Times New Roman"/>
        </w:rPr>
        <w:t xml:space="preserve"> </w:t>
      </w:r>
      <w:r w:rsidRPr="00715149">
        <w:rPr>
          <w:rFonts w:hAnsi="Times New Roman" w:cs="Times New Roman"/>
        </w:rPr>
        <w:t>работников</w:t>
      </w:r>
      <w:r w:rsidRPr="00715149">
        <w:rPr>
          <w:rFonts w:hAnsi="Times New Roman" w:cs="Times New Roman"/>
        </w:rPr>
        <w:t>;</w:t>
      </w:r>
    </w:p>
    <w:p w:rsidR="00C658F0" w:rsidRPr="00715149" w:rsidRDefault="00C658F0" w:rsidP="00BE77F8">
      <w:pPr>
        <w:widowControl/>
        <w:numPr>
          <w:ilvl w:val="0"/>
          <w:numId w:val="31"/>
        </w:numPr>
        <w:spacing w:before="100" w:beforeAutospacing="1" w:after="100" w:afterAutospacing="1"/>
        <w:ind w:left="780" w:right="180"/>
        <w:contextualSpacing/>
        <w:rPr>
          <w:rFonts w:hAnsi="Times New Roman" w:cs="Times New Roman"/>
        </w:rPr>
      </w:pPr>
      <w:r w:rsidRPr="00715149">
        <w:rPr>
          <w:rFonts w:hAnsi="Times New Roman" w:cs="Times New Roman"/>
        </w:rPr>
        <w:t>важной</w:t>
      </w:r>
      <w:r w:rsidRPr="00715149">
        <w:rPr>
          <w:rFonts w:hAnsi="Times New Roman" w:cs="Times New Roman"/>
        </w:rPr>
        <w:t xml:space="preserve"> </w:t>
      </w:r>
      <w:r w:rsidRPr="00715149">
        <w:rPr>
          <w:rFonts w:hAnsi="Times New Roman" w:cs="Times New Roman"/>
        </w:rPr>
        <w:t>чертой</w:t>
      </w:r>
      <w:r w:rsidRPr="00715149">
        <w:rPr>
          <w:rFonts w:hAnsi="Times New Roman" w:cs="Times New Roman"/>
        </w:rPr>
        <w:t xml:space="preserve"> </w:t>
      </w:r>
      <w:r w:rsidRPr="00715149">
        <w:rPr>
          <w:rFonts w:hAnsi="Times New Roman" w:cs="Times New Roman"/>
        </w:rPr>
        <w:t>каждого</w:t>
      </w:r>
      <w:r w:rsidRPr="00715149">
        <w:rPr>
          <w:rFonts w:hAnsi="Times New Roman" w:cs="Times New Roman"/>
        </w:rPr>
        <w:t xml:space="preserve"> </w:t>
      </w:r>
      <w:r w:rsidRPr="00715149">
        <w:rPr>
          <w:rFonts w:hAnsi="Times New Roman" w:cs="Times New Roman"/>
        </w:rPr>
        <w:t>ключевого</w:t>
      </w:r>
      <w:r w:rsidRPr="00715149">
        <w:rPr>
          <w:rFonts w:hAnsi="Times New Roman" w:cs="Times New Roman"/>
        </w:rPr>
        <w:t xml:space="preserve"> </w:t>
      </w:r>
      <w:r w:rsidRPr="00715149">
        <w:rPr>
          <w:rFonts w:hAnsi="Times New Roman" w:cs="Times New Roman"/>
        </w:rPr>
        <w:t>дела</w:t>
      </w:r>
      <w:r w:rsidRPr="00715149">
        <w:rPr>
          <w:rFonts w:hAnsi="Times New Roman" w:cs="Times New Roman"/>
        </w:rPr>
        <w:t xml:space="preserve"> </w:t>
      </w:r>
      <w:r w:rsidRPr="00715149">
        <w:rPr>
          <w:rFonts w:hAnsi="Times New Roman" w:cs="Times New Roman"/>
        </w:rPr>
        <w:t>и</w:t>
      </w:r>
      <w:r>
        <w:rPr>
          <w:rFonts w:hAnsi="Times New Roman" w:cs="Times New Roman"/>
        </w:rPr>
        <w:t> </w:t>
      </w:r>
      <w:r w:rsidRPr="00715149">
        <w:rPr>
          <w:rFonts w:hAnsi="Times New Roman" w:cs="Times New Roman"/>
        </w:rPr>
        <w:t>большинства</w:t>
      </w:r>
      <w:r w:rsidRPr="00715149">
        <w:rPr>
          <w:rFonts w:hAnsi="Times New Roman" w:cs="Times New Roman"/>
        </w:rPr>
        <w:t xml:space="preserve"> </w:t>
      </w:r>
      <w:r w:rsidRPr="00715149">
        <w:rPr>
          <w:rFonts w:hAnsi="Times New Roman" w:cs="Times New Roman"/>
        </w:rPr>
        <w:t>используемых</w:t>
      </w:r>
      <w:r w:rsidRPr="00715149">
        <w:rPr>
          <w:rFonts w:hAnsi="Times New Roman" w:cs="Times New Roman"/>
        </w:rPr>
        <w:t xml:space="preserve"> </w:t>
      </w:r>
      <w:r w:rsidRPr="00715149">
        <w:rPr>
          <w:rFonts w:hAnsi="Times New Roman" w:cs="Times New Roman"/>
        </w:rPr>
        <w:t>для</w:t>
      </w:r>
      <w:r w:rsidRPr="00715149">
        <w:rPr>
          <w:rFonts w:hAnsi="Times New Roman" w:cs="Times New Roman"/>
        </w:rPr>
        <w:t xml:space="preserve"> </w:t>
      </w:r>
      <w:r w:rsidRPr="00715149">
        <w:rPr>
          <w:rFonts w:hAnsi="Times New Roman" w:cs="Times New Roman"/>
        </w:rPr>
        <w:t>воспитания</w:t>
      </w:r>
      <w:r w:rsidRPr="00715149">
        <w:rPr>
          <w:rFonts w:hAnsi="Times New Roman" w:cs="Times New Roman"/>
        </w:rPr>
        <w:t xml:space="preserve"> </w:t>
      </w:r>
      <w:r w:rsidRPr="00715149">
        <w:rPr>
          <w:rFonts w:hAnsi="Times New Roman" w:cs="Times New Roman"/>
        </w:rPr>
        <w:t>других</w:t>
      </w:r>
      <w:r w:rsidRPr="00715149">
        <w:rPr>
          <w:rFonts w:hAnsi="Times New Roman" w:cs="Times New Roman"/>
        </w:rPr>
        <w:t xml:space="preserve"> </w:t>
      </w:r>
      <w:r w:rsidRPr="00715149">
        <w:rPr>
          <w:rFonts w:hAnsi="Times New Roman" w:cs="Times New Roman"/>
        </w:rPr>
        <w:t>совместных</w:t>
      </w:r>
      <w:r w:rsidRPr="00715149">
        <w:rPr>
          <w:rFonts w:hAnsi="Times New Roman" w:cs="Times New Roman"/>
        </w:rPr>
        <w:t xml:space="preserve"> </w:t>
      </w:r>
      <w:r w:rsidRPr="00715149">
        <w:rPr>
          <w:rFonts w:hAnsi="Times New Roman" w:cs="Times New Roman"/>
        </w:rPr>
        <w:t>дел</w:t>
      </w:r>
      <w:r w:rsidRPr="00715149">
        <w:rPr>
          <w:rFonts w:hAnsi="Times New Roman" w:cs="Times New Roman"/>
        </w:rPr>
        <w:t xml:space="preserve"> </w:t>
      </w:r>
      <w:r w:rsidRPr="00715149">
        <w:rPr>
          <w:rFonts w:hAnsi="Times New Roman" w:cs="Times New Roman"/>
        </w:rPr>
        <w:t>педагогических</w:t>
      </w:r>
      <w:r w:rsidRPr="00715149">
        <w:rPr>
          <w:rFonts w:hAnsi="Times New Roman" w:cs="Times New Roman"/>
        </w:rPr>
        <w:t xml:space="preserve"> </w:t>
      </w:r>
      <w:r w:rsidRPr="00715149">
        <w:rPr>
          <w:rFonts w:hAnsi="Times New Roman" w:cs="Times New Roman"/>
        </w:rPr>
        <w:t>работников</w:t>
      </w:r>
      <w:r w:rsidRPr="00715149">
        <w:rPr>
          <w:rFonts w:hAnsi="Times New Roman" w:cs="Times New Roman"/>
        </w:rPr>
        <w:t xml:space="preserve"> </w:t>
      </w:r>
      <w:r w:rsidRPr="00715149">
        <w:rPr>
          <w:rFonts w:hAnsi="Times New Roman" w:cs="Times New Roman"/>
        </w:rPr>
        <w:t>и</w:t>
      </w:r>
      <w:r>
        <w:rPr>
          <w:rFonts w:hAnsi="Times New Roman" w:cs="Times New Roman"/>
        </w:rPr>
        <w:t> </w:t>
      </w:r>
      <w:r w:rsidRPr="00715149">
        <w:rPr>
          <w:rFonts w:hAnsi="Times New Roman" w:cs="Times New Roman"/>
        </w:rPr>
        <w:t>обучающихся</w:t>
      </w:r>
      <w:r w:rsidRPr="00715149">
        <w:rPr>
          <w:rFonts w:hAnsi="Times New Roman" w:cs="Times New Roman"/>
        </w:rPr>
        <w:t xml:space="preserve"> </w:t>
      </w:r>
      <w:r w:rsidRPr="00715149">
        <w:rPr>
          <w:rFonts w:hAnsi="Times New Roman" w:cs="Times New Roman"/>
        </w:rPr>
        <w:t>является</w:t>
      </w:r>
      <w:r w:rsidRPr="00715149">
        <w:rPr>
          <w:rFonts w:hAnsi="Times New Roman" w:cs="Times New Roman"/>
        </w:rPr>
        <w:t xml:space="preserve"> </w:t>
      </w:r>
      <w:r w:rsidRPr="00715149">
        <w:rPr>
          <w:rFonts w:hAnsi="Times New Roman" w:cs="Times New Roman"/>
        </w:rPr>
        <w:t>коллективность</w:t>
      </w:r>
      <w:r w:rsidRPr="00715149">
        <w:rPr>
          <w:rFonts w:hAnsi="Times New Roman" w:cs="Times New Roman"/>
        </w:rPr>
        <w:t xml:space="preserve"> </w:t>
      </w:r>
      <w:r w:rsidRPr="00715149">
        <w:rPr>
          <w:rFonts w:hAnsi="Times New Roman" w:cs="Times New Roman"/>
        </w:rPr>
        <w:t>процессов</w:t>
      </w:r>
      <w:r w:rsidRPr="00715149">
        <w:rPr>
          <w:rFonts w:hAnsi="Times New Roman" w:cs="Times New Roman"/>
        </w:rPr>
        <w:t xml:space="preserve"> </w:t>
      </w:r>
      <w:r w:rsidRPr="00715149">
        <w:rPr>
          <w:rFonts w:hAnsi="Times New Roman" w:cs="Times New Roman"/>
        </w:rPr>
        <w:t>—</w:t>
      </w:r>
      <w:r w:rsidRPr="00715149">
        <w:rPr>
          <w:rFonts w:hAnsi="Times New Roman" w:cs="Times New Roman"/>
        </w:rPr>
        <w:t xml:space="preserve"> </w:t>
      </w:r>
      <w:r w:rsidRPr="00715149">
        <w:rPr>
          <w:rFonts w:hAnsi="Times New Roman" w:cs="Times New Roman"/>
        </w:rPr>
        <w:t>коллективная</w:t>
      </w:r>
      <w:r w:rsidRPr="00715149">
        <w:rPr>
          <w:rFonts w:hAnsi="Times New Roman" w:cs="Times New Roman"/>
        </w:rPr>
        <w:t xml:space="preserve"> </w:t>
      </w:r>
      <w:r w:rsidRPr="00715149">
        <w:rPr>
          <w:rFonts w:hAnsi="Times New Roman" w:cs="Times New Roman"/>
        </w:rPr>
        <w:t>разработка</w:t>
      </w:r>
      <w:r w:rsidRPr="00715149">
        <w:rPr>
          <w:rFonts w:hAnsi="Times New Roman" w:cs="Times New Roman"/>
        </w:rPr>
        <w:t xml:space="preserve">, </w:t>
      </w:r>
      <w:r w:rsidRPr="00715149">
        <w:rPr>
          <w:rFonts w:hAnsi="Times New Roman" w:cs="Times New Roman"/>
        </w:rPr>
        <w:t>коллективное</w:t>
      </w:r>
      <w:r w:rsidRPr="00715149">
        <w:rPr>
          <w:rFonts w:hAnsi="Times New Roman" w:cs="Times New Roman"/>
        </w:rPr>
        <w:t xml:space="preserve"> </w:t>
      </w:r>
      <w:r w:rsidRPr="00715149">
        <w:rPr>
          <w:rFonts w:hAnsi="Times New Roman" w:cs="Times New Roman"/>
        </w:rPr>
        <w:t>планирование</w:t>
      </w:r>
      <w:r w:rsidRPr="00715149">
        <w:rPr>
          <w:rFonts w:hAnsi="Times New Roman" w:cs="Times New Roman"/>
        </w:rPr>
        <w:t xml:space="preserve">, </w:t>
      </w:r>
      <w:r w:rsidRPr="00715149">
        <w:rPr>
          <w:rFonts w:hAnsi="Times New Roman" w:cs="Times New Roman"/>
        </w:rPr>
        <w:t>коллективное</w:t>
      </w:r>
      <w:r w:rsidRPr="00715149">
        <w:rPr>
          <w:rFonts w:hAnsi="Times New Roman" w:cs="Times New Roman"/>
        </w:rPr>
        <w:t xml:space="preserve"> </w:t>
      </w:r>
      <w:r w:rsidRPr="00715149">
        <w:rPr>
          <w:rFonts w:hAnsi="Times New Roman" w:cs="Times New Roman"/>
        </w:rPr>
        <w:t>проведение</w:t>
      </w:r>
      <w:r w:rsidRPr="00715149">
        <w:rPr>
          <w:rFonts w:hAnsi="Times New Roman" w:cs="Times New Roman"/>
        </w:rPr>
        <w:t xml:space="preserve"> </w:t>
      </w:r>
      <w:r w:rsidRPr="00715149">
        <w:rPr>
          <w:rFonts w:hAnsi="Times New Roman" w:cs="Times New Roman"/>
        </w:rPr>
        <w:t>и</w:t>
      </w:r>
      <w:r>
        <w:rPr>
          <w:rFonts w:hAnsi="Times New Roman" w:cs="Times New Roman"/>
        </w:rPr>
        <w:t> </w:t>
      </w:r>
      <w:r w:rsidRPr="00715149">
        <w:rPr>
          <w:rFonts w:hAnsi="Times New Roman" w:cs="Times New Roman"/>
        </w:rPr>
        <w:t>коллективный</w:t>
      </w:r>
      <w:r w:rsidRPr="00715149">
        <w:rPr>
          <w:rFonts w:hAnsi="Times New Roman" w:cs="Times New Roman"/>
        </w:rPr>
        <w:t xml:space="preserve"> </w:t>
      </w:r>
      <w:r w:rsidRPr="00715149">
        <w:rPr>
          <w:rFonts w:hAnsi="Times New Roman" w:cs="Times New Roman"/>
        </w:rPr>
        <w:t>анализ</w:t>
      </w:r>
      <w:r w:rsidRPr="00715149">
        <w:rPr>
          <w:rFonts w:hAnsi="Times New Roman" w:cs="Times New Roman"/>
        </w:rPr>
        <w:t xml:space="preserve"> </w:t>
      </w:r>
      <w:r w:rsidRPr="00715149">
        <w:rPr>
          <w:rFonts w:hAnsi="Times New Roman" w:cs="Times New Roman"/>
        </w:rPr>
        <w:t>их</w:t>
      </w:r>
      <w:r>
        <w:rPr>
          <w:rFonts w:hAnsi="Times New Roman" w:cs="Times New Roman"/>
        </w:rPr>
        <w:t> </w:t>
      </w:r>
      <w:r w:rsidRPr="00715149">
        <w:rPr>
          <w:rFonts w:hAnsi="Times New Roman" w:cs="Times New Roman"/>
        </w:rPr>
        <w:t>результатов</w:t>
      </w:r>
      <w:r w:rsidRPr="00715149">
        <w:rPr>
          <w:rFonts w:hAnsi="Times New Roman" w:cs="Times New Roman"/>
        </w:rPr>
        <w:t>;</w:t>
      </w:r>
    </w:p>
    <w:p w:rsidR="00C658F0" w:rsidRPr="00715149" w:rsidRDefault="00C658F0" w:rsidP="00BE77F8">
      <w:pPr>
        <w:widowControl/>
        <w:numPr>
          <w:ilvl w:val="0"/>
          <w:numId w:val="31"/>
        </w:numPr>
        <w:spacing w:before="100" w:beforeAutospacing="1" w:after="100" w:afterAutospacing="1"/>
        <w:ind w:left="780" w:right="180"/>
        <w:contextualSpacing/>
        <w:rPr>
          <w:rFonts w:hAnsi="Times New Roman" w:cs="Times New Roman"/>
        </w:rPr>
      </w:pPr>
      <w:r w:rsidRPr="00715149">
        <w:rPr>
          <w:rFonts w:hAnsi="Times New Roman" w:cs="Times New Roman"/>
        </w:rPr>
        <w:t>в</w:t>
      </w:r>
      <w:r>
        <w:rPr>
          <w:rFonts w:hAnsi="Times New Roman" w:cs="Times New Roman"/>
        </w:rPr>
        <w:t> </w:t>
      </w:r>
      <w:r w:rsidRPr="00715149">
        <w:rPr>
          <w:rFonts w:hAnsi="Times New Roman" w:cs="Times New Roman"/>
        </w:rPr>
        <w:t>школе</w:t>
      </w:r>
      <w:r w:rsidRPr="00715149">
        <w:rPr>
          <w:rFonts w:hAnsi="Times New Roman" w:cs="Times New Roman"/>
        </w:rPr>
        <w:t xml:space="preserve"> </w:t>
      </w:r>
      <w:r w:rsidRPr="00715149">
        <w:rPr>
          <w:rFonts w:hAnsi="Times New Roman" w:cs="Times New Roman"/>
        </w:rPr>
        <w:t>создаются</w:t>
      </w:r>
      <w:r w:rsidRPr="00715149">
        <w:rPr>
          <w:rFonts w:hAnsi="Times New Roman" w:cs="Times New Roman"/>
        </w:rPr>
        <w:t xml:space="preserve"> </w:t>
      </w:r>
      <w:r w:rsidRPr="00715149">
        <w:rPr>
          <w:rFonts w:hAnsi="Times New Roman" w:cs="Times New Roman"/>
        </w:rPr>
        <w:t>такие</w:t>
      </w:r>
      <w:r w:rsidRPr="00715149">
        <w:rPr>
          <w:rFonts w:hAnsi="Times New Roman" w:cs="Times New Roman"/>
        </w:rPr>
        <w:t xml:space="preserve"> </w:t>
      </w:r>
      <w:r w:rsidRPr="00715149">
        <w:rPr>
          <w:rFonts w:hAnsi="Times New Roman" w:cs="Times New Roman"/>
        </w:rPr>
        <w:t>условия</w:t>
      </w:r>
      <w:r w:rsidRPr="00715149">
        <w:rPr>
          <w:rFonts w:hAnsi="Times New Roman" w:cs="Times New Roman"/>
        </w:rPr>
        <w:t xml:space="preserve">, </w:t>
      </w:r>
      <w:r w:rsidRPr="00715149">
        <w:rPr>
          <w:rFonts w:hAnsi="Times New Roman" w:cs="Times New Roman"/>
        </w:rPr>
        <w:t>при</w:t>
      </w:r>
      <w:r w:rsidRPr="00715149">
        <w:rPr>
          <w:rFonts w:hAnsi="Times New Roman" w:cs="Times New Roman"/>
        </w:rPr>
        <w:t xml:space="preserve"> </w:t>
      </w:r>
      <w:r w:rsidRPr="00715149">
        <w:rPr>
          <w:rFonts w:hAnsi="Times New Roman" w:cs="Times New Roman"/>
        </w:rPr>
        <w:t>которых</w:t>
      </w:r>
      <w:r w:rsidRPr="00715149">
        <w:rPr>
          <w:rFonts w:hAnsi="Times New Roman" w:cs="Times New Roman"/>
        </w:rPr>
        <w:t xml:space="preserve"> </w:t>
      </w:r>
      <w:r w:rsidRPr="00715149">
        <w:rPr>
          <w:rFonts w:hAnsi="Times New Roman" w:cs="Times New Roman"/>
        </w:rPr>
        <w:t>по</w:t>
      </w:r>
      <w:r>
        <w:rPr>
          <w:rFonts w:hAnsi="Times New Roman" w:cs="Times New Roman"/>
        </w:rPr>
        <w:t> </w:t>
      </w:r>
      <w:r w:rsidRPr="00715149">
        <w:rPr>
          <w:rFonts w:hAnsi="Times New Roman" w:cs="Times New Roman"/>
        </w:rPr>
        <w:t>мере</w:t>
      </w:r>
      <w:r w:rsidRPr="00715149">
        <w:rPr>
          <w:rFonts w:hAnsi="Times New Roman" w:cs="Times New Roman"/>
        </w:rPr>
        <w:t xml:space="preserve"> </w:t>
      </w:r>
      <w:r w:rsidRPr="00715149">
        <w:rPr>
          <w:rFonts w:hAnsi="Times New Roman" w:cs="Times New Roman"/>
        </w:rPr>
        <w:t>взросления</w:t>
      </w:r>
      <w:r w:rsidRPr="00715149">
        <w:rPr>
          <w:rFonts w:hAnsi="Times New Roman" w:cs="Times New Roman"/>
        </w:rPr>
        <w:t xml:space="preserve"> </w:t>
      </w:r>
      <w:r w:rsidRPr="00715149">
        <w:rPr>
          <w:rFonts w:hAnsi="Times New Roman" w:cs="Times New Roman"/>
        </w:rPr>
        <w:t>обучающегося</w:t>
      </w:r>
      <w:r w:rsidRPr="00715149">
        <w:rPr>
          <w:rFonts w:hAnsi="Times New Roman" w:cs="Times New Roman"/>
        </w:rPr>
        <w:t xml:space="preserve"> </w:t>
      </w:r>
      <w:r w:rsidRPr="00715149">
        <w:rPr>
          <w:rFonts w:hAnsi="Times New Roman" w:cs="Times New Roman"/>
        </w:rPr>
        <w:t>увеличивается</w:t>
      </w:r>
      <w:r w:rsidRPr="00715149">
        <w:rPr>
          <w:rFonts w:hAnsi="Times New Roman" w:cs="Times New Roman"/>
        </w:rPr>
        <w:t xml:space="preserve"> </w:t>
      </w:r>
      <w:r w:rsidRPr="00715149">
        <w:rPr>
          <w:rFonts w:hAnsi="Times New Roman" w:cs="Times New Roman"/>
        </w:rPr>
        <w:t>и</w:t>
      </w:r>
      <w:r>
        <w:rPr>
          <w:rFonts w:hAnsi="Times New Roman" w:cs="Times New Roman"/>
        </w:rPr>
        <w:t> </w:t>
      </w:r>
      <w:r w:rsidRPr="00715149">
        <w:rPr>
          <w:rFonts w:hAnsi="Times New Roman" w:cs="Times New Roman"/>
        </w:rPr>
        <w:t>его</w:t>
      </w:r>
      <w:r w:rsidRPr="00715149">
        <w:rPr>
          <w:rFonts w:hAnsi="Times New Roman" w:cs="Times New Roman"/>
        </w:rPr>
        <w:t xml:space="preserve"> </w:t>
      </w:r>
      <w:r w:rsidRPr="00715149">
        <w:rPr>
          <w:rFonts w:hAnsi="Times New Roman" w:cs="Times New Roman"/>
        </w:rPr>
        <w:t>роль</w:t>
      </w:r>
      <w:r w:rsidRPr="00715149">
        <w:rPr>
          <w:rFonts w:hAnsi="Times New Roman" w:cs="Times New Roman"/>
        </w:rPr>
        <w:t xml:space="preserve"> </w:t>
      </w:r>
      <w:r w:rsidRPr="00715149">
        <w:rPr>
          <w:rFonts w:hAnsi="Times New Roman" w:cs="Times New Roman"/>
        </w:rPr>
        <w:t>в</w:t>
      </w:r>
      <w:r>
        <w:rPr>
          <w:rFonts w:hAnsi="Times New Roman" w:cs="Times New Roman"/>
        </w:rPr>
        <w:t> </w:t>
      </w:r>
      <w:r w:rsidRPr="00715149">
        <w:rPr>
          <w:rFonts w:hAnsi="Times New Roman" w:cs="Times New Roman"/>
        </w:rPr>
        <w:t>совместных</w:t>
      </w:r>
      <w:r w:rsidRPr="00715149">
        <w:rPr>
          <w:rFonts w:hAnsi="Times New Roman" w:cs="Times New Roman"/>
        </w:rPr>
        <w:t xml:space="preserve"> </w:t>
      </w:r>
      <w:r w:rsidRPr="00715149">
        <w:rPr>
          <w:rFonts w:hAnsi="Times New Roman" w:cs="Times New Roman"/>
        </w:rPr>
        <w:t>делах</w:t>
      </w:r>
      <w:r w:rsidRPr="00715149">
        <w:rPr>
          <w:rFonts w:hAnsi="Times New Roman" w:cs="Times New Roman"/>
        </w:rPr>
        <w:t xml:space="preserve"> (</w:t>
      </w:r>
      <w:r w:rsidRPr="00715149">
        <w:rPr>
          <w:rFonts w:hAnsi="Times New Roman" w:cs="Times New Roman"/>
        </w:rPr>
        <w:t>от</w:t>
      </w:r>
      <w:r>
        <w:rPr>
          <w:rFonts w:hAnsi="Times New Roman" w:cs="Times New Roman"/>
        </w:rPr>
        <w:t> </w:t>
      </w:r>
      <w:r w:rsidRPr="00715149">
        <w:rPr>
          <w:rFonts w:hAnsi="Times New Roman" w:cs="Times New Roman"/>
        </w:rPr>
        <w:t>пассивного</w:t>
      </w:r>
      <w:r w:rsidRPr="00715149">
        <w:rPr>
          <w:rFonts w:hAnsi="Times New Roman" w:cs="Times New Roman"/>
        </w:rPr>
        <w:t xml:space="preserve"> </w:t>
      </w:r>
      <w:r w:rsidRPr="00715149">
        <w:rPr>
          <w:rFonts w:hAnsi="Times New Roman" w:cs="Times New Roman"/>
        </w:rPr>
        <w:t>наблюдателя</w:t>
      </w:r>
      <w:r w:rsidRPr="00715149">
        <w:rPr>
          <w:rFonts w:hAnsi="Times New Roman" w:cs="Times New Roman"/>
        </w:rPr>
        <w:t xml:space="preserve"> </w:t>
      </w:r>
      <w:r w:rsidRPr="00715149">
        <w:rPr>
          <w:rFonts w:hAnsi="Times New Roman" w:cs="Times New Roman"/>
        </w:rPr>
        <w:t>до</w:t>
      </w:r>
      <w:r>
        <w:rPr>
          <w:rFonts w:hAnsi="Times New Roman" w:cs="Times New Roman"/>
        </w:rPr>
        <w:t> </w:t>
      </w:r>
      <w:r w:rsidRPr="00715149">
        <w:rPr>
          <w:rFonts w:hAnsi="Times New Roman" w:cs="Times New Roman"/>
        </w:rPr>
        <w:t>организатора</w:t>
      </w:r>
      <w:r w:rsidRPr="00715149">
        <w:rPr>
          <w:rFonts w:hAnsi="Times New Roman" w:cs="Times New Roman"/>
        </w:rPr>
        <w:t>);</w:t>
      </w:r>
    </w:p>
    <w:p w:rsidR="00C658F0" w:rsidRPr="00715149" w:rsidRDefault="00C658F0" w:rsidP="00BE77F8">
      <w:pPr>
        <w:widowControl/>
        <w:numPr>
          <w:ilvl w:val="0"/>
          <w:numId w:val="31"/>
        </w:numPr>
        <w:spacing w:before="100" w:beforeAutospacing="1" w:after="100" w:afterAutospacing="1"/>
        <w:ind w:left="780" w:right="180"/>
        <w:contextualSpacing/>
        <w:rPr>
          <w:rFonts w:hAnsi="Times New Roman" w:cs="Times New Roman"/>
        </w:rPr>
      </w:pPr>
      <w:r w:rsidRPr="00715149">
        <w:rPr>
          <w:rFonts w:hAnsi="Times New Roman" w:cs="Times New Roman"/>
        </w:rPr>
        <w:t>в</w:t>
      </w:r>
      <w:r>
        <w:rPr>
          <w:rFonts w:hAnsi="Times New Roman" w:cs="Times New Roman"/>
        </w:rPr>
        <w:t> </w:t>
      </w:r>
      <w:r w:rsidRPr="00715149">
        <w:rPr>
          <w:rFonts w:hAnsi="Times New Roman" w:cs="Times New Roman"/>
        </w:rPr>
        <w:t>проведении</w:t>
      </w:r>
      <w:r w:rsidRPr="00715149">
        <w:rPr>
          <w:rFonts w:hAnsi="Times New Roman" w:cs="Times New Roman"/>
        </w:rPr>
        <w:t xml:space="preserve"> </w:t>
      </w:r>
      <w:r w:rsidRPr="00715149">
        <w:rPr>
          <w:rFonts w:hAnsi="Times New Roman" w:cs="Times New Roman"/>
        </w:rPr>
        <w:t>общешкольных</w:t>
      </w:r>
      <w:r w:rsidRPr="00715149">
        <w:rPr>
          <w:rFonts w:hAnsi="Times New Roman" w:cs="Times New Roman"/>
        </w:rPr>
        <w:t xml:space="preserve"> </w:t>
      </w:r>
      <w:r w:rsidRPr="00715149">
        <w:rPr>
          <w:rFonts w:hAnsi="Times New Roman" w:cs="Times New Roman"/>
        </w:rPr>
        <w:t>дел</w:t>
      </w:r>
      <w:r w:rsidRPr="00715149">
        <w:rPr>
          <w:rFonts w:hAnsi="Times New Roman" w:cs="Times New Roman"/>
        </w:rPr>
        <w:t xml:space="preserve"> </w:t>
      </w:r>
      <w:r w:rsidRPr="00715149">
        <w:rPr>
          <w:rFonts w:hAnsi="Times New Roman" w:cs="Times New Roman"/>
        </w:rPr>
        <w:t>отсутствует</w:t>
      </w:r>
      <w:r w:rsidRPr="00715149">
        <w:rPr>
          <w:rFonts w:hAnsi="Times New Roman" w:cs="Times New Roman"/>
        </w:rPr>
        <w:t xml:space="preserve"> </w:t>
      </w:r>
      <w:r w:rsidRPr="00715149">
        <w:rPr>
          <w:rFonts w:hAnsi="Times New Roman" w:cs="Times New Roman"/>
        </w:rPr>
        <w:t>соревновательность</w:t>
      </w:r>
      <w:r w:rsidRPr="00715149">
        <w:rPr>
          <w:rFonts w:hAnsi="Times New Roman" w:cs="Times New Roman"/>
        </w:rPr>
        <w:t xml:space="preserve"> </w:t>
      </w:r>
      <w:r w:rsidRPr="00715149">
        <w:rPr>
          <w:rFonts w:hAnsi="Times New Roman" w:cs="Times New Roman"/>
        </w:rPr>
        <w:t>между</w:t>
      </w:r>
      <w:r w:rsidRPr="00715149">
        <w:rPr>
          <w:rFonts w:hAnsi="Times New Roman" w:cs="Times New Roman"/>
        </w:rPr>
        <w:t xml:space="preserve"> </w:t>
      </w:r>
      <w:r w:rsidRPr="00715149">
        <w:rPr>
          <w:rFonts w:hAnsi="Times New Roman" w:cs="Times New Roman"/>
        </w:rPr>
        <w:t>классами</w:t>
      </w:r>
      <w:r w:rsidRPr="00715149">
        <w:rPr>
          <w:rFonts w:hAnsi="Times New Roman" w:cs="Times New Roman"/>
        </w:rPr>
        <w:t xml:space="preserve">, </w:t>
      </w:r>
      <w:r w:rsidRPr="00715149">
        <w:rPr>
          <w:rFonts w:hAnsi="Times New Roman" w:cs="Times New Roman"/>
        </w:rPr>
        <w:t>поощряется</w:t>
      </w:r>
      <w:r w:rsidRPr="00715149">
        <w:rPr>
          <w:rFonts w:hAnsi="Times New Roman" w:cs="Times New Roman"/>
        </w:rPr>
        <w:t xml:space="preserve"> </w:t>
      </w:r>
      <w:r w:rsidRPr="00715149">
        <w:rPr>
          <w:rFonts w:hAnsi="Times New Roman" w:cs="Times New Roman"/>
        </w:rPr>
        <w:t>конструктивное</w:t>
      </w:r>
      <w:r w:rsidRPr="00715149">
        <w:rPr>
          <w:rFonts w:hAnsi="Times New Roman" w:cs="Times New Roman"/>
        </w:rPr>
        <w:t xml:space="preserve"> </w:t>
      </w:r>
      <w:r w:rsidRPr="00715149">
        <w:rPr>
          <w:rFonts w:hAnsi="Times New Roman" w:cs="Times New Roman"/>
        </w:rPr>
        <w:t>межвозрастное</w:t>
      </w:r>
      <w:r w:rsidRPr="00715149">
        <w:rPr>
          <w:rFonts w:hAnsi="Times New Roman" w:cs="Times New Roman"/>
        </w:rPr>
        <w:t xml:space="preserve"> </w:t>
      </w:r>
      <w:r w:rsidRPr="00715149">
        <w:rPr>
          <w:rFonts w:hAnsi="Times New Roman" w:cs="Times New Roman"/>
        </w:rPr>
        <w:t>взаимодействие</w:t>
      </w:r>
      <w:r w:rsidRPr="00715149">
        <w:rPr>
          <w:rFonts w:hAnsi="Times New Roman" w:cs="Times New Roman"/>
        </w:rPr>
        <w:t xml:space="preserve"> </w:t>
      </w:r>
      <w:r w:rsidRPr="00715149">
        <w:rPr>
          <w:rFonts w:hAnsi="Times New Roman" w:cs="Times New Roman"/>
        </w:rPr>
        <w:t>обучающихся</w:t>
      </w:r>
      <w:r w:rsidRPr="00715149">
        <w:rPr>
          <w:rFonts w:hAnsi="Times New Roman" w:cs="Times New Roman"/>
        </w:rPr>
        <w:t xml:space="preserve">, </w:t>
      </w:r>
      <w:r w:rsidRPr="00715149">
        <w:rPr>
          <w:rFonts w:hAnsi="Times New Roman" w:cs="Times New Roman"/>
        </w:rPr>
        <w:t>а</w:t>
      </w:r>
      <w:r>
        <w:rPr>
          <w:rFonts w:hAnsi="Times New Roman" w:cs="Times New Roman"/>
        </w:rPr>
        <w:t> </w:t>
      </w:r>
      <w:r w:rsidRPr="00715149">
        <w:rPr>
          <w:rFonts w:hAnsi="Times New Roman" w:cs="Times New Roman"/>
        </w:rPr>
        <w:t>также</w:t>
      </w:r>
      <w:r w:rsidRPr="00715149">
        <w:rPr>
          <w:rFonts w:hAnsi="Times New Roman" w:cs="Times New Roman"/>
        </w:rPr>
        <w:t xml:space="preserve"> </w:t>
      </w:r>
      <w:r w:rsidRPr="00715149">
        <w:rPr>
          <w:rFonts w:hAnsi="Times New Roman" w:cs="Times New Roman"/>
        </w:rPr>
        <w:t>их</w:t>
      </w:r>
      <w:r>
        <w:rPr>
          <w:rFonts w:hAnsi="Times New Roman" w:cs="Times New Roman"/>
        </w:rPr>
        <w:t> </w:t>
      </w:r>
      <w:r w:rsidRPr="00715149">
        <w:rPr>
          <w:rFonts w:hAnsi="Times New Roman" w:cs="Times New Roman"/>
        </w:rPr>
        <w:t>социальная</w:t>
      </w:r>
      <w:r w:rsidRPr="00715149">
        <w:rPr>
          <w:rFonts w:hAnsi="Times New Roman" w:cs="Times New Roman"/>
        </w:rPr>
        <w:t xml:space="preserve"> </w:t>
      </w:r>
      <w:r w:rsidRPr="00715149">
        <w:rPr>
          <w:rFonts w:hAnsi="Times New Roman" w:cs="Times New Roman"/>
        </w:rPr>
        <w:t>активность</w:t>
      </w:r>
      <w:r w:rsidRPr="00715149">
        <w:rPr>
          <w:rFonts w:hAnsi="Times New Roman" w:cs="Times New Roman"/>
        </w:rPr>
        <w:t>;</w:t>
      </w:r>
    </w:p>
    <w:p w:rsidR="00C658F0" w:rsidRPr="00715149" w:rsidRDefault="00C658F0" w:rsidP="00BE77F8">
      <w:pPr>
        <w:widowControl/>
        <w:numPr>
          <w:ilvl w:val="0"/>
          <w:numId w:val="31"/>
        </w:numPr>
        <w:spacing w:before="100" w:beforeAutospacing="1" w:after="100" w:afterAutospacing="1"/>
        <w:ind w:left="780" w:right="180"/>
        <w:contextualSpacing/>
        <w:rPr>
          <w:rFonts w:hAnsi="Times New Roman" w:cs="Times New Roman"/>
        </w:rPr>
      </w:pPr>
      <w:r w:rsidRPr="00715149">
        <w:rPr>
          <w:rFonts w:hAnsi="Times New Roman" w:cs="Times New Roman"/>
        </w:rPr>
        <w:t>педагогические</w:t>
      </w:r>
      <w:r w:rsidRPr="00715149">
        <w:rPr>
          <w:rFonts w:hAnsi="Times New Roman" w:cs="Times New Roman"/>
        </w:rPr>
        <w:t xml:space="preserve"> </w:t>
      </w:r>
      <w:r w:rsidRPr="00715149">
        <w:rPr>
          <w:rFonts w:hAnsi="Times New Roman" w:cs="Times New Roman"/>
        </w:rPr>
        <w:t>работники</w:t>
      </w:r>
      <w:r w:rsidRPr="00715149">
        <w:rPr>
          <w:rFonts w:hAnsi="Times New Roman" w:cs="Times New Roman"/>
        </w:rPr>
        <w:t xml:space="preserve"> </w:t>
      </w:r>
      <w:r w:rsidRPr="00715149">
        <w:rPr>
          <w:rFonts w:hAnsi="Times New Roman" w:cs="Times New Roman"/>
        </w:rPr>
        <w:t>школы</w:t>
      </w:r>
      <w:r w:rsidRPr="00715149">
        <w:rPr>
          <w:rFonts w:hAnsi="Times New Roman" w:cs="Times New Roman"/>
        </w:rPr>
        <w:t xml:space="preserve"> </w:t>
      </w:r>
      <w:r w:rsidRPr="00715149">
        <w:rPr>
          <w:rFonts w:hAnsi="Times New Roman" w:cs="Times New Roman"/>
        </w:rPr>
        <w:t>ориентируются</w:t>
      </w:r>
      <w:r w:rsidRPr="00715149">
        <w:rPr>
          <w:rFonts w:hAnsi="Times New Roman" w:cs="Times New Roman"/>
        </w:rPr>
        <w:t xml:space="preserve"> </w:t>
      </w:r>
      <w:r w:rsidRPr="00715149">
        <w:rPr>
          <w:rFonts w:hAnsi="Times New Roman" w:cs="Times New Roman"/>
        </w:rPr>
        <w:t>на</w:t>
      </w:r>
      <w:r>
        <w:rPr>
          <w:rFonts w:hAnsi="Times New Roman" w:cs="Times New Roman"/>
        </w:rPr>
        <w:t> </w:t>
      </w:r>
      <w:r w:rsidRPr="00715149">
        <w:rPr>
          <w:rFonts w:hAnsi="Times New Roman" w:cs="Times New Roman"/>
        </w:rPr>
        <w:t>формирование</w:t>
      </w:r>
      <w:r w:rsidRPr="00715149">
        <w:rPr>
          <w:rFonts w:hAnsi="Times New Roman" w:cs="Times New Roman"/>
        </w:rPr>
        <w:t xml:space="preserve"> </w:t>
      </w:r>
      <w:r w:rsidRPr="00715149">
        <w:rPr>
          <w:rFonts w:hAnsi="Times New Roman" w:cs="Times New Roman"/>
        </w:rPr>
        <w:t>коллективов</w:t>
      </w:r>
      <w:r w:rsidRPr="00715149">
        <w:rPr>
          <w:rFonts w:hAnsi="Times New Roman" w:cs="Times New Roman"/>
        </w:rPr>
        <w:t xml:space="preserve"> </w:t>
      </w:r>
      <w:r w:rsidRPr="00715149">
        <w:rPr>
          <w:rFonts w:hAnsi="Times New Roman" w:cs="Times New Roman"/>
        </w:rPr>
        <w:t>в</w:t>
      </w:r>
      <w:r>
        <w:rPr>
          <w:rFonts w:hAnsi="Times New Roman" w:cs="Times New Roman"/>
        </w:rPr>
        <w:t> </w:t>
      </w:r>
      <w:r w:rsidRPr="00715149">
        <w:rPr>
          <w:rFonts w:hAnsi="Times New Roman" w:cs="Times New Roman"/>
        </w:rPr>
        <w:t>рамках</w:t>
      </w:r>
      <w:r w:rsidRPr="00715149">
        <w:rPr>
          <w:rFonts w:hAnsi="Times New Roman" w:cs="Times New Roman"/>
        </w:rPr>
        <w:t xml:space="preserve"> </w:t>
      </w:r>
      <w:r w:rsidRPr="00715149">
        <w:rPr>
          <w:rFonts w:hAnsi="Times New Roman" w:cs="Times New Roman"/>
        </w:rPr>
        <w:t>школьных</w:t>
      </w:r>
      <w:r w:rsidRPr="00715149">
        <w:rPr>
          <w:rFonts w:hAnsi="Times New Roman" w:cs="Times New Roman"/>
        </w:rPr>
        <w:t xml:space="preserve"> </w:t>
      </w:r>
      <w:r w:rsidRPr="00715149">
        <w:rPr>
          <w:rFonts w:hAnsi="Times New Roman" w:cs="Times New Roman"/>
        </w:rPr>
        <w:t>классов</w:t>
      </w:r>
      <w:r w:rsidRPr="00715149">
        <w:rPr>
          <w:rFonts w:hAnsi="Times New Roman" w:cs="Times New Roman"/>
        </w:rPr>
        <w:t xml:space="preserve">, </w:t>
      </w:r>
      <w:r w:rsidRPr="00715149">
        <w:rPr>
          <w:rFonts w:hAnsi="Times New Roman" w:cs="Times New Roman"/>
        </w:rPr>
        <w:t>кружков</w:t>
      </w:r>
      <w:r w:rsidRPr="00715149">
        <w:rPr>
          <w:rFonts w:hAnsi="Times New Roman" w:cs="Times New Roman"/>
        </w:rPr>
        <w:t xml:space="preserve">, </w:t>
      </w:r>
      <w:r w:rsidRPr="00715149">
        <w:rPr>
          <w:rFonts w:hAnsi="Times New Roman" w:cs="Times New Roman"/>
        </w:rPr>
        <w:t>студий</w:t>
      </w:r>
      <w:r w:rsidRPr="00715149">
        <w:rPr>
          <w:rFonts w:hAnsi="Times New Roman" w:cs="Times New Roman"/>
        </w:rPr>
        <w:t xml:space="preserve">, </w:t>
      </w:r>
      <w:r w:rsidRPr="00715149">
        <w:rPr>
          <w:rFonts w:hAnsi="Times New Roman" w:cs="Times New Roman"/>
        </w:rPr>
        <w:t>секций</w:t>
      </w:r>
      <w:r w:rsidRPr="00715149">
        <w:rPr>
          <w:rFonts w:hAnsi="Times New Roman" w:cs="Times New Roman"/>
        </w:rPr>
        <w:t xml:space="preserve"> </w:t>
      </w:r>
      <w:r w:rsidRPr="00715149">
        <w:rPr>
          <w:rFonts w:hAnsi="Times New Roman" w:cs="Times New Roman"/>
        </w:rPr>
        <w:t>и</w:t>
      </w:r>
      <w:r>
        <w:rPr>
          <w:rFonts w:hAnsi="Times New Roman" w:cs="Times New Roman"/>
        </w:rPr>
        <w:t> </w:t>
      </w:r>
      <w:r w:rsidRPr="00715149">
        <w:rPr>
          <w:rFonts w:hAnsi="Times New Roman" w:cs="Times New Roman"/>
        </w:rPr>
        <w:t>иных</w:t>
      </w:r>
      <w:r w:rsidRPr="00715149">
        <w:rPr>
          <w:rFonts w:hAnsi="Times New Roman" w:cs="Times New Roman"/>
        </w:rPr>
        <w:t xml:space="preserve"> </w:t>
      </w:r>
      <w:r w:rsidRPr="00715149">
        <w:rPr>
          <w:rFonts w:hAnsi="Times New Roman" w:cs="Times New Roman"/>
        </w:rPr>
        <w:t>детских</w:t>
      </w:r>
      <w:r w:rsidRPr="00715149">
        <w:rPr>
          <w:rFonts w:hAnsi="Times New Roman" w:cs="Times New Roman"/>
        </w:rPr>
        <w:t xml:space="preserve"> </w:t>
      </w:r>
      <w:r w:rsidRPr="00715149">
        <w:rPr>
          <w:rFonts w:hAnsi="Times New Roman" w:cs="Times New Roman"/>
        </w:rPr>
        <w:t>объединений</w:t>
      </w:r>
      <w:r w:rsidRPr="00715149">
        <w:rPr>
          <w:rFonts w:hAnsi="Times New Roman" w:cs="Times New Roman"/>
        </w:rPr>
        <w:t xml:space="preserve">, </w:t>
      </w:r>
      <w:r w:rsidRPr="00715149">
        <w:rPr>
          <w:rFonts w:hAnsi="Times New Roman" w:cs="Times New Roman"/>
        </w:rPr>
        <w:t>на</w:t>
      </w:r>
      <w:r>
        <w:rPr>
          <w:rFonts w:hAnsi="Times New Roman" w:cs="Times New Roman"/>
        </w:rPr>
        <w:t> </w:t>
      </w:r>
      <w:r w:rsidRPr="00715149">
        <w:rPr>
          <w:rFonts w:hAnsi="Times New Roman" w:cs="Times New Roman"/>
        </w:rPr>
        <w:t>установление</w:t>
      </w:r>
      <w:r w:rsidRPr="00715149">
        <w:rPr>
          <w:rFonts w:hAnsi="Times New Roman" w:cs="Times New Roman"/>
        </w:rPr>
        <w:t xml:space="preserve"> </w:t>
      </w:r>
      <w:r w:rsidRPr="00715149">
        <w:rPr>
          <w:rFonts w:hAnsi="Times New Roman" w:cs="Times New Roman"/>
        </w:rPr>
        <w:t>в</w:t>
      </w:r>
      <w:r>
        <w:rPr>
          <w:rFonts w:hAnsi="Times New Roman" w:cs="Times New Roman"/>
        </w:rPr>
        <w:t> </w:t>
      </w:r>
      <w:r w:rsidRPr="00715149">
        <w:rPr>
          <w:rFonts w:hAnsi="Times New Roman" w:cs="Times New Roman"/>
        </w:rPr>
        <w:t>них</w:t>
      </w:r>
      <w:r w:rsidRPr="00715149">
        <w:rPr>
          <w:rFonts w:hAnsi="Times New Roman" w:cs="Times New Roman"/>
        </w:rPr>
        <w:t xml:space="preserve"> </w:t>
      </w:r>
      <w:r w:rsidRPr="00715149">
        <w:rPr>
          <w:rFonts w:hAnsi="Times New Roman" w:cs="Times New Roman"/>
        </w:rPr>
        <w:t>доброжелательных</w:t>
      </w:r>
      <w:r w:rsidRPr="00715149">
        <w:rPr>
          <w:rFonts w:hAnsi="Times New Roman" w:cs="Times New Roman"/>
        </w:rPr>
        <w:t xml:space="preserve"> </w:t>
      </w:r>
      <w:r w:rsidRPr="00715149">
        <w:rPr>
          <w:rFonts w:hAnsi="Times New Roman" w:cs="Times New Roman"/>
        </w:rPr>
        <w:t>и</w:t>
      </w:r>
      <w:r>
        <w:rPr>
          <w:rFonts w:hAnsi="Times New Roman" w:cs="Times New Roman"/>
        </w:rPr>
        <w:t> </w:t>
      </w:r>
      <w:r w:rsidRPr="00715149">
        <w:rPr>
          <w:rFonts w:hAnsi="Times New Roman" w:cs="Times New Roman"/>
        </w:rPr>
        <w:t>товарищеских</w:t>
      </w:r>
      <w:r w:rsidRPr="00715149">
        <w:rPr>
          <w:rFonts w:hAnsi="Times New Roman" w:cs="Times New Roman"/>
        </w:rPr>
        <w:t xml:space="preserve"> </w:t>
      </w:r>
      <w:r w:rsidRPr="00715149">
        <w:rPr>
          <w:rFonts w:hAnsi="Times New Roman" w:cs="Times New Roman"/>
        </w:rPr>
        <w:t>взаимоотношений</w:t>
      </w:r>
      <w:r w:rsidRPr="00715149">
        <w:rPr>
          <w:rFonts w:hAnsi="Times New Roman" w:cs="Times New Roman"/>
        </w:rPr>
        <w:t>;</w:t>
      </w:r>
    </w:p>
    <w:p w:rsidR="00C658F0" w:rsidRDefault="00C658F0" w:rsidP="00BE77F8">
      <w:pPr>
        <w:widowControl/>
        <w:numPr>
          <w:ilvl w:val="0"/>
          <w:numId w:val="31"/>
        </w:numPr>
        <w:spacing w:before="100" w:beforeAutospacing="1" w:after="100" w:afterAutospacing="1"/>
        <w:ind w:left="780" w:right="180"/>
        <w:rPr>
          <w:rFonts w:hAnsi="Times New Roman" w:cs="Times New Roman"/>
        </w:rPr>
      </w:pPr>
      <w:r w:rsidRPr="00715149">
        <w:rPr>
          <w:rFonts w:hAnsi="Times New Roman" w:cs="Times New Roman"/>
        </w:rPr>
        <w:t>ключевой</w:t>
      </w:r>
      <w:r w:rsidRPr="00715149">
        <w:rPr>
          <w:rFonts w:hAnsi="Times New Roman" w:cs="Times New Roman"/>
        </w:rPr>
        <w:t xml:space="preserve"> </w:t>
      </w:r>
      <w:r w:rsidRPr="00715149">
        <w:rPr>
          <w:rFonts w:hAnsi="Times New Roman" w:cs="Times New Roman"/>
        </w:rPr>
        <w:t>фигурой</w:t>
      </w:r>
      <w:r w:rsidRPr="00715149">
        <w:rPr>
          <w:rFonts w:hAnsi="Times New Roman" w:cs="Times New Roman"/>
        </w:rPr>
        <w:t xml:space="preserve"> </w:t>
      </w:r>
      <w:r w:rsidRPr="00715149">
        <w:rPr>
          <w:rFonts w:hAnsi="Times New Roman" w:cs="Times New Roman"/>
        </w:rPr>
        <w:t>воспитания</w:t>
      </w:r>
      <w:r w:rsidRPr="00715149">
        <w:rPr>
          <w:rFonts w:hAnsi="Times New Roman" w:cs="Times New Roman"/>
        </w:rPr>
        <w:t xml:space="preserve"> </w:t>
      </w:r>
      <w:r w:rsidRPr="00715149">
        <w:rPr>
          <w:rFonts w:hAnsi="Times New Roman" w:cs="Times New Roman"/>
        </w:rPr>
        <w:t>в</w:t>
      </w:r>
      <w:r>
        <w:rPr>
          <w:rFonts w:hAnsi="Times New Roman" w:cs="Times New Roman"/>
        </w:rPr>
        <w:t> </w:t>
      </w:r>
      <w:r w:rsidRPr="00715149">
        <w:rPr>
          <w:rFonts w:hAnsi="Times New Roman" w:cs="Times New Roman"/>
        </w:rPr>
        <w:t>школе</w:t>
      </w:r>
      <w:r w:rsidRPr="00715149">
        <w:rPr>
          <w:rFonts w:hAnsi="Times New Roman" w:cs="Times New Roman"/>
        </w:rPr>
        <w:t xml:space="preserve"> </w:t>
      </w:r>
      <w:r w:rsidRPr="00715149">
        <w:rPr>
          <w:rFonts w:hAnsi="Times New Roman" w:cs="Times New Roman"/>
        </w:rPr>
        <w:t>является</w:t>
      </w:r>
      <w:r w:rsidRPr="00715149">
        <w:rPr>
          <w:rFonts w:hAnsi="Times New Roman" w:cs="Times New Roman"/>
        </w:rPr>
        <w:t xml:space="preserve"> </w:t>
      </w:r>
      <w:r w:rsidRPr="00715149">
        <w:rPr>
          <w:rFonts w:hAnsi="Times New Roman" w:cs="Times New Roman"/>
        </w:rPr>
        <w:t>классный</w:t>
      </w:r>
      <w:r w:rsidRPr="00715149">
        <w:rPr>
          <w:rFonts w:hAnsi="Times New Roman" w:cs="Times New Roman"/>
        </w:rPr>
        <w:t xml:space="preserve"> </w:t>
      </w:r>
      <w:r w:rsidRPr="00715149">
        <w:rPr>
          <w:rFonts w:hAnsi="Times New Roman" w:cs="Times New Roman"/>
        </w:rPr>
        <w:t>руководитель</w:t>
      </w:r>
      <w:r w:rsidRPr="00715149">
        <w:rPr>
          <w:rFonts w:hAnsi="Times New Roman" w:cs="Times New Roman"/>
        </w:rPr>
        <w:t xml:space="preserve">, </w:t>
      </w:r>
      <w:r w:rsidRPr="00715149">
        <w:rPr>
          <w:rFonts w:hAnsi="Times New Roman" w:cs="Times New Roman"/>
        </w:rPr>
        <w:t>реализующий</w:t>
      </w:r>
      <w:r w:rsidRPr="00715149">
        <w:rPr>
          <w:rFonts w:hAnsi="Times New Roman" w:cs="Times New Roman"/>
        </w:rPr>
        <w:t xml:space="preserve"> </w:t>
      </w:r>
      <w:r w:rsidRPr="00715149">
        <w:rPr>
          <w:rFonts w:hAnsi="Times New Roman" w:cs="Times New Roman"/>
        </w:rPr>
        <w:t>по</w:t>
      </w:r>
      <w:r>
        <w:rPr>
          <w:rFonts w:hAnsi="Times New Roman" w:cs="Times New Roman"/>
        </w:rPr>
        <w:t> </w:t>
      </w:r>
      <w:r w:rsidRPr="00715149">
        <w:rPr>
          <w:rFonts w:hAnsi="Times New Roman" w:cs="Times New Roman"/>
        </w:rPr>
        <w:t>отношению</w:t>
      </w:r>
      <w:r w:rsidRPr="00715149">
        <w:rPr>
          <w:rFonts w:hAnsi="Times New Roman" w:cs="Times New Roman"/>
        </w:rPr>
        <w:t xml:space="preserve"> </w:t>
      </w:r>
      <w:r w:rsidRPr="00715149">
        <w:rPr>
          <w:rFonts w:hAnsi="Times New Roman" w:cs="Times New Roman"/>
        </w:rPr>
        <w:t>к</w:t>
      </w:r>
      <w:r>
        <w:rPr>
          <w:rFonts w:hAnsi="Times New Roman" w:cs="Times New Roman"/>
        </w:rPr>
        <w:t> </w:t>
      </w:r>
      <w:r w:rsidRPr="00715149">
        <w:rPr>
          <w:rFonts w:hAnsi="Times New Roman" w:cs="Times New Roman"/>
        </w:rPr>
        <w:t>обучающимся</w:t>
      </w:r>
      <w:r w:rsidRPr="00715149">
        <w:rPr>
          <w:rFonts w:hAnsi="Times New Roman" w:cs="Times New Roman"/>
        </w:rPr>
        <w:t xml:space="preserve"> </w:t>
      </w:r>
      <w:r w:rsidRPr="00715149">
        <w:rPr>
          <w:rFonts w:hAnsi="Times New Roman" w:cs="Times New Roman"/>
        </w:rPr>
        <w:t>защитную</w:t>
      </w:r>
      <w:r w:rsidRPr="00715149">
        <w:rPr>
          <w:rFonts w:hAnsi="Times New Roman" w:cs="Times New Roman"/>
        </w:rPr>
        <w:t xml:space="preserve">, </w:t>
      </w:r>
      <w:r w:rsidRPr="00715149">
        <w:rPr>
          <w:rFonts w:hAnsi="Times New Roman" w:cs="Times New Roman"/>
        </w:rPr>
        <w:t>личностно</w:t>
      </w:r>
      <w:r w:rsidRPr="00715149">
        <w:rPr>
          <w:rFonts w:hAnsi="Times New Roman" w:cs="Times New Roman"/>
        </w:rPr>
        <w:t xml:space="preserve"> </w:t>
      </w:r>
      <w:r w:rsidRPr="00715149">
        <w:rPr>
          <w:rFonts w:hAnsi="Times New Roman" w:cs="Times New Roman"/>
        </w:rPr>
        <w:t>развивающую</w:t>
      </w:r>
      <w:r w:rsidRPr="00715149">
        <w:rPr>
          <w:rFonts w:hAnsi="Times New Roman" w:cs="Times New Roman"/>
        </w:rPr>
        <w:t xml:space="preserve">, </w:t>
      </w:r>
      <w:r w:rsidRPr="00715149">
        <w:rPr>
          <w:rFonts w:hAnsi="Times New Roman" w:cs="Times New Roman"/>
        </w:rPr>
        <w:t>организационную</w:t>
      </w:r>
      <w:r w:rsidRPr="00715149">
        <w:rPr>
          <w:rFonts w:hAnsi="Times New Roman" w:cs="Times New Roman"/>
        </w:rPr>
        <w:t xml:space="preserve">, </w:t>
      </w:r>
      <w:r w:rsidRPr="00715149">
        <w:rPr>
          <w:rFonts w:hAnsi="Times New Roman" w:cs="Times New Roman"/>
        </w:rPr>
        <w:t>посредническую</w:t>
      </w:r>
      <w:r w:rsidRPr="00715149">
        <w:rPr>
          <w:rFonts w:hAnsi="Times New Roman" w:cs="Times New Roman"/>
        </w:rPr>
        <w:t xml:space="preserve"> </w:t>
      </w:r>
      <w:r>
        <w:rPr>
          <w:rFonts w:hAnsi="Times New Roman" w:cs="Times New Roman"/>
        </w:rPr>
        <w:t>(</w:t>
      </w:r>
      <w:r>
        <w:rPr>
          <w:rFonts w:hAnsi="Times New Roman" w:cs="Times New Roman"/>
        </w:rPr>
        <w:t>в разрешении</w:t>
      </w:r>
      <w:r>
        <w:rPr>
          <w:rFonts w:hAnsi="Times New Roman" w:cs="Times New Roman"/>
        </w:rPr>
        <w:t xml:space="preserve"> </w:t>
      </w:r>
      <w:r>
        <w:rPr>
          <w:rFonts w:hAnsi="Times New Roman" w:cs="Times New Roman"/>
        </w:rPr>
        <w:t>конфликтов</w:t>
      </w:r>
      <w:r>
        <w:rPr>
          <w:rFonts w:hAnsi="Times New Roman" w:cs="Times New Roman"/>
        </w:rPr>
        <w:t xml:space="preserve">) </w:t>
      </w:r>
      <w:r>
        <w:rPr>
          <w:rFonts w:hAnsi="Times New Roman" w:cs="Times New Roman"/>
        </w:rPr>
        <w:t>функции</w:t>
      </w:r>
      <w:r>
        <w:rPr>
          <w:rFonts w:hAnsi="Times New Roman" w:cs="Times New Roman"/>
        </w:rPr>
        <w:t>.</w:t>
      </w:r>
    </w:p>
    <w:p w:rsidR="00C658F0" w:rsidRPr="00715149" w:rsidRDefault="00C658F0" w:rsidP="00C658F0">
      <w:pPr>
        <w:rPr>
          <w:rFonts w:hAnsi="Times New Roman" w:cs="Times New Roman"/>
        </w:rPr>
      </w:pPr>
      <w:r w:rsidRPr="00715149">
        <w:rPr>
          <w:rFonts w:hAnsi="Times New Roman" w:cs="Times New Roman"/>
          <w:b/>
          <w:bCs/>
        </w:rPr>
        <w:t>Значимые</w:t>
      </w:r>
      <w:r w:rsidRPr="00715149">
        <w:rPr>
          <w:rFonts w:hAnsi="Times New Roman" w:cs="Times New Roman"/>
          <w:b/>
          <w:bCs/>
        </w:rPr>
        <w:t xml:space="preserve"> </w:t>
      </w:r>
      <w:r w:rsidRPr="00715149">
        <w:rPr>
          <w:rFonts w:hAnsi="Times New Roman" w:cs="Times New Roman"/>
          <w:b/>
          <w:bCs/>
        </w:rPr>
        <w:t>для</w:t>
      </w:r>
      <w:r w:rsidRPr="00715149">
        <w:rPr>
          <w:rFonts w:hAnsi="Times New Roman" w:cs="Times New Roman"/>
          <w:b/>
          <w:bCs/>
        </w:rPr>
        <w:t xml:space="preserve"> </w:t>
      </w:r>
      <w:r w:rsidRPr="00715149">
        <w:rPr>
          <w:rFonts w:hAnsi="Times New Roman" w:cs="Times New Roman"/>
          <w:b/>
          <w:bCs/>
        </w:rPr>
        <w:t>воспитания</w:t>
      </w:r>
      <w:r w:rsidRPr="00715149">
        <w:rPr>
          <w:rFonts w:hAnsi="Times New Roman" w:cs="Times New Roman"/>
          <w:b/>
          <w:bCs/>
        </w:rPr>
        <w:t xml:space="preserve"> </w:t>
      </w:r>
      <w:r w:rsidRPr="00715149">
        <w:rPr>
          <w:rFonts w:hAnsi="Times New Roman" w:cs="Times New Roman"/>
          <w:b/>
          <w:bCs/>
        </w:rPr>
        <w:t>Всероссийские</w:t>
      </w:r>
      <w:r w:rsidRPr="00715149">
        <w:rPr>
          <w:rFonts w:hAnsi="Times New Roman" w:cs="Times New Roman"/>
          <w:b/>
          <w:bCs/>
        </w:rPr>
        <w:t xml:space="preserve"> </w:t>
      </w:r>
      <w:r w:rsidRPr="00715149">
        <w:rPr>
          <w:rFonts w:hAnsi="Times New Roman" w:cs="Times New Roman"/>
          <w:b/>
          <w:bCs/>
        </w:rPr>
        <w:t>проекты</w:t>
      </w:r>
      <w:r w:rsidRPr="00715149">
        <w:rPr>
          <w:rFonts w:hAnsi="Times New Roman" w:cs="Times New Roman"/>
          <w:b/>
          <w:bCs/>
        </w:rPr>
        <w:t xml:space="preserve"> </w:t>
      </w:r>
      <w:r w:rsidRPr="00715149">
        <w:rPr>
          <w:rFonts w:hAnsi="Times New Roman" w:cs="Times New Roman"/>
          <w:b/>
          <w:bCs/>
        </w:rPr>
        <w:t>и</w:t>
      </w:r>
      <w:r>
        <w:rPr>
          <w:rFonts w:hAnsi="Times New Roman" w:cs="Times New Roman"/>
          <w:b/>
          <w:bCs/>
        </w:rPr>
        <w:t> </w:t>
      </w:r>
      <w:r w:rsidRPr="00715149">
        <w:rPr>
          <w:rFonts w:hAnsi="Times New Roman" w:cs="Times New Roman"/>
          <w:b/>
          <w:bCs/>
        </w:rPr>
        <w:t>программы</w:t>
      </w:r>
      <w:r w:rsidRPr="00715149">
        <w:rPr>
          <w:rFonts w:hAnsi="Times New Roman" w:cs="Times New Roman"/>
        </w:rPr>
        <w:t xml:space="preserve">, </w:t>
      </w:r>
      <w:r w:rsidRPr="00715149">
        <w:rPr>
          <w:rFonts w:hAnsi="Times New Roman" w:cs="Times New Roman"/>
        </w:rPr>
        <w:t>в</w:t>
      </w:r>
      <w:r>
        <w:rPr>
          <w:rFonts w:hAnsi="Times New Roman" w:cs="Times New Roman"/>
        </w:rPr>
        <w:t> </w:t>
      </w:r>
      <w:r w:rsidRPr="00715149">
        <w:rPr>
          <w:rFonts w:hAnsi="Times New Roman" w:cs="Times New Roman"/>
        </w:rPr>
        <w:t>которых</w:t>
      </w:r>
      <w:r w:rsidRPr="00715149">
        <w:rPr>
          <w:rFonts w:hAnsi="Times New Roman" w:cs="Times New Roman"/>
        </w:rPr>
        <w:t xml:space="preserve"> </w:t>
      </w:r>
      <w:r w:rsidRPr="00B010DF">
        <w:rPr>
          <w:rFonts w:hAnsi="Times New Roman" w:cs="Times New Roman"/>
          <w:b/>
          <w:bCs/>
        </w:rPr>
        <w:t>МБОУ</w:t>
      </w:r>
      <w:r w:rsidR="00B010DF" w:rsidRPr="00B010DF">
        <w:rPr>
          <w:rFonts w:hAnsi="Times New Roman" w:cs="Times New Roman"/>
          <w:b/>
          <w:bCs/>
        </w:rPr>
        <w:t xml:space="preserve"> </w:t>
      </w:r>
      <w:r w:rsidRPr="00B010DF">
        <w:rPr>
          <w:rFonts w:hAnsi="Times New Roman" w:cs="Times New Roman"/>
          <w:b/>
          <w:bCs/>
        </w:rPr>
        <w:t>«</w:t>
      </w:r>
      <w:r w:rsidR="00B010DF" w:rsidRPr="00B010DF">
        <w:rPr>
          <w:rFonts w:hAnsi="Times New Roman" w:cs="Times New Roman"/>
          <w:b/>
          <w:bCs/>
        </w:rPr>
        <w:t>Кулларская</w:t>
      </w:r>
      <w:r w:rsidR="00B010DF" w:rsidRPr="00B010DF">
        <w:rPr>
          <w:rFonts w:hAnsi="Times New Roman" w:cs="Times New Roman"/>
          <w:b/>
          <w:bCs/>
        </w:rPr>
        <w:t xml:space="preserve"> </w:t>
      </w:r>
      <w:r w:rsidRPr="00B010DF">
        <w:rPr>
          <w:rFonts w:hAnsi="Times New Roman" w:cs="Times New Roman"/>
          <w:b/>
          <w:bCs/>
        </w:rPr>
        <w:t>СОШ»</w:t>
      </w:r>
      <w:r w:rsidRPr="00B010DF">
        <w:rPr>
          <w:rFonts w:hAnsi="Times New Roman" w:cs="Times New Roman"/>
          <w:b/>
        </w:rPr>
        <w:t xml:space="preserve"> </w:t>
      </w:r>
      <w:r w:rsidRPr="00715149">
        <w:rPr>
          <w:rFonts w:hAnsi="Times New Roman" w:cs="Times New Roman"/>
        </w:rPr>
        <w:t>принимает</w:t>
      </w:r>
      <w:r w:rsidRPr="00715149">
        <w:rPr>
          <w:rFonts w:hAnsi="Times New Roman" w:cs="Times New Roman"/>
        </w:rPr>
        <w:t xml:space="preserve"> </w:t>
      </w:r>
      <w:r w:rsidRPr="00715149">
        <w:rPr>
          <w:rFonts w:hAnsi="Times New Roman" w:cs="Times New Roman"/>
        </w:rPr>
        <w:t>участие</w:t>
      </w:r>
      <w:r w:rsidRPr="00715149">
        <w:rPr>
          <w:rFonts w:hAnsi="Times New Roman" w:cs="Times New Roman"/>
        </w:rPr>
        <w:t>:</w:t>
      </w:r>
    </w:p>
    <w:p w:rsidR="00C658F0" w:rsidRDefault="00C658F0" w:rsidP="00BE77F8">
      <w:pPr>
        <w:widowControl/>
        <w:numPr>
          <w:ilvl w:val="0"/>
          <w:numId w:val="32"/>
        </w:numPr>
        <w:spacing w:before="100" w:beforeAutospacing="1" w:after="100" w:afterAutospacing="1"/>
        <w:ind w:left="780" w:right="180"/>
        <w:contextualSpacing/>
        <w:rPr>
          <w:rFonts w:hAnsi="Times New Roman" w:cs="Times New Roman"/>
        </w:rPr>
      </w:pPr>
      <w:r>
        <w:rPr>
          <w:rFonts w:hAnsi="Times New Roman" w:cs="Times New Roman"/>
        </w:rPr>
        <w:t>РДДМ</w:t>
      </w:r>
      <w:r>
        <w:rPr>
          <w:rFonts w:hAnsi="Times New Roman" w:cs="Times New Roman"/>
        </w:rPr>
        <w:t xml:space="preserve"> </w:t>
      </w:r>
      <w:r>
        <w:rPr>
          <w:rFonts w:hAnsi="Times New Roman" w:cs="Times New Roman"/>
        </w:rPr>
        <w:t>«Движение</w:t>
      </w:r>
      <w:r>
        <w:rPr>
          <w:rFonts w:hAnsi="Times New Roman" w:cs="Times New Roman"/>
        </w:rPr>
        <w:t xml:space="preserve"> </w:t>
      </w:r>
      <w:r>
        <w:rPr>
          <w:rFonts w:hAnsi="Times New Roman" w:cs="Times New Roman"/>
        </w:rPr>
        <w:t>первых»</w:t>
      </w:r>
      <w:r>
        <w:rPr>
          <w:rFonts w:hAnsi="Times New Roman" w:cs="Times New Roman"/>
        </w:rPr>
        <w:t>.</w:t>
      </w:r>
    </w:p>
    <w:p w:rsidR="00C658F0" w:rsidRDefault="00C658F0" w:rsidP="00BE77F8">
      <w:pPr>
        <w:widowControl/>
        <w:numPr>
          <w:ilvl w:val="0"/>
          <w:numId w:val="32"/>
        </w:numPr>
        <w:spacing w:before="100" w:beforeAutospacing="1" w:after="100" w:afterAutospacing="1"/>
        <w:ind w:left="780" w:right="180"/>
        <w:contextualSpacing/>
        <w:rPr>
          <w:rFonts w:hAnsi="Times New Roman" w:cs="Times New Roman"/>
        </w:rPr>
      </w:pPr>
      <w:r>
        <w:rPr>
          <w:rFonts w:hAnsi="Times New Roman" w:cs="Times New Roman"/>
        </w:rPr>
        <w:t>Школьный</w:t>
      </w:r>
      <w:r>
        <w:rPr>
          <w:rFonts w:hAnsi="Times New Roman" w:cs="Times New Roman"/>
        </w:rPr>
        <w:t xml:space="preserve"> </w:t>
      </w:r>
      <w:r>
        <w:rPr>
          <w:rFonts w:hAnsi="Times New Roman" w:cs="Times New Roman"/>
        </w:rPr>
        <w:t>театр</w:t>
      </w:r>
      <w:r>
        <w:rPr>
          <w:rFonts w:hAnsi="Times New Roman" w:cs="Times New Roman"/>
        </w:rPr>
        <w:t>.</w:t>
      </w:r>
    </w:p>
    <w:p w:rsidR="00C658F0" w:rsidRDefault="00C658F0" w:rsidP="00C658F0">
      <w:pPr>
        <w:rPr>
          <w:rFonts w:hAnsi="Times New Roman" w:cs="Times New Roman"/>
        </w:rPr>
      </w:pPr>
    </w:p>
    <w:p w:rsidR="00C658F0" w:rsidRPr="00715149" w:rsidRDefault="00C658F0" w:rsidP="00C658F0">
      <w:pPr>
        <w:rPr>
          <w:rFonts w:hAnsi="Times New Roman" w:cs="Times New Roman"/>
        </w:rPr>
      </w:pPr>
      <w:r w:rsidRPr="00715149">
        <w:rPr>
          <w:rFonts w:hAnsi="Times New Roman" w:cs="Times New Roman"/>
          <w:b/>
          <w:bCs/>
        </w:rPr>
        <w:t>Традиции</w:t>
      </w:r>
      <w:r w:rsidRPr="00715149">
        <w:rPr>
          <w:rFonts w:hAnsi="Times New Roman" w:cs="Times New Roman"/>
          <w:b/>
          <w:bCs/>
        </w:rPr>
        <w:t xml:space="preserve"> </w:t>
      </w:r>
      <w:r w:rsidRPr="00715149">
        <w:rPr>
          <w:rFonts w:hAnsi="Times New Roman" w:cs="Times New Roman"/>
          <w:b/>
          <w:bCs/>
        </w:rPr>
        <w:t>и</w:t>
      </w:r>
      <w:r>
        <w:rPr>
          <w:rFonts w:hAnsi="Times New Roman" w:cs="Times New Roman"/>
          <w:b/>
          <w:bCs/>
        </w:rPr>
        <w:t> </w:t>
      </w:r>
      <w:r w:rsidRPr="00715149">
        <w:rPr>
          <w:rFonts w:hAnsi="Times New Roman" w:cs="Times New Roman"/>
          <w:b/>
          <w:bCs/>
        </w:rPr>
        <w:t>ритуалы</w:t>
      </w:r>
      <w:r w:rsidRPr="00715149">
        <w:rPr>
          <w:rFonts w:hAnsi="Times New Roman" w:cs="Times New Roman"/>
          <w:b/>
          <w:bCs/>
        </w:rPr>
        <w:t>:</w:t>
      </w:r>
      <w:r w:rsidRPr="00715149">
        <w:rPr>
          <w:rFonts w:hAnsi="Times New Roman" w:cs="Times New Roman"/>
        </w:rPr>
        <w:t xml:space="preserve"> </w:t>
      </w:r>
      <w:r w:rsidRPr="00715149">
        <w:rPr>
          <w:rFonts w:hAnsi="Times New Roman" w:cs="Times New Roman"/>
        </w:rPr>
        <w:t>еженедельная</w:t>
      </w:r>
      <w:r w:rsidRPr="00715149">
        <w:rPr>
          <w:rFonts w:hAnsi="Times New Roman" w:cs="Times New Roman"/>
        </w:rPr>
        <w:t xml:space="preserve"> </w:t>
      </w:r>
      <w:r w:rsidRPr="00715149">
        <w:rPr>
          <w:rFonts w:hAnsi="Times New Roman" w:cs="Times New Roman"/>
        </w:rPr>
        <w:t>организационная</w:t>
      </w:r>
      <w:r w:rsidRPr="00715149">
        <w:rPr>
          <w:rFonts w:hAnsi="Times New Roman" w:cs="Times New Roman"/>
        </w:rPr>
        <w:t xml:space="preserve"> </w:t>
      </w:r>
      <w:r w:rsidRPr="00715149">
        <w:rPr>
          <w:rFonts w:hAnsi="Times New Roman" w:cs="Times New Roman"/>
        </w:rPr>
        <w:t>линейка</w:t>
      </w:r>
      <w:r w:rsidRPr="00715149">
        <w:rPr>
          <w:rFonts w:hAnsi="Times New Roman" w:cs="Times New Roman"/>
        </w:rPr>
        <w:t xml:space="preserve"> </w:t>
      </w:r>
      <w:r w:rsidRPr="00715149">
        <w:rPr>
          <w:rFonts w:hAnsi="Times New Roman" w:cs="Times New Roman"/>
        </w:rPr>
        <w:t>с</w:t>
      </w:r>
      <w:r>
        <w:rPr>
          <w:rFonts w:hAnsi="Times New Roman" w:cs="Times New Roman"/>
        </w:rPr>
        <w:t> </w:t>
      </w:r>
      <w:r w:rsidRPr="00715149">
        <w:rPr>
          <w:rFonts w:hAnsi="Times New Roman" w:cs="Times New Roman"/>
        </w:rPr>
        <w:t>поднятием</w:t>
      </w:r>
      <w:r w:rsidRPr="00715149">
        <w:rPr>
          <w:rFonts w:hAnsi="Times New Roman" w:cs="Times New Roman"/>
        </w:rPr>
        <w:t xml:space="preserve"> </w:t>
      </w:r>
      <w:r w:rsidRPr="00715149">
        <w:rPr>
          <w:rFonts w:hAnsi="Times New Roman" w:cs="Times New Roman"/>
        </w:rPr>
        <w:t>государственного</w:t>
      </w:r>
      <w:r w:rsidRPr="00715149">
        <w:rPr>
          <w:rFonts w:hAnsi="Times New Roman" w:cs="Times New Roman"/>
        </w:rPr>
        <w:t xml:space="preserve"> </w:t>
      </w:r>
      <w:r w:rsidRPr="00715149">
        <w:rPr>
          <w:rFonts w:hAnsi="Times New Roman" w:cs="Times New Roman"/>
        </w:rPr>
        <w:t>флага</w:t>
      </w:r>
      <w:r>
        <w:rPr>
          <w:rFonts w:hAnsi="Times New Roman" w:cs="Times New Roman"/>
        </w:rPr>
        <w:t> </w:t>
      </w:r>
      <w:r w:rsidRPr="00715149">
        <w:rPr>
          <w:rFonts w:hAnsi="Times New Roman" w:cs="Times New Roman"/>
        </w:rPr>
        <w:t>РФ</w:t>
      </w:r>
      <w:r w:rsidRPr="00715149">
        <w:rPr>
          <w:rFonts w:hAnsi="Times New Roman" w:cs="Times New Roman"/>
        </w:rPr>
        <w:t xml:space="preserve"> </w:t>
      </w:r>
      <w:r w:rsidRPr="00715149">
        <w:rPr>
          <w:rFonts w:hAnsi="Times New Roman" w:cs="Times New Roman"/>
        </w:rPr>
        <w:t>и</w:t>
      </w:r>
      <w:r>
        <w:rPr>
          <w:rFonts w:hAnsi="Times New Roman" w:cs="Times New Roman"/>
        </w:rPr>
        <w:t> </w:t>
      </w:r>
      <w:r w:rsidRPr="00715149">
        <w:rPr>
          <w:rFonts w:hAnsi="Times New Roman" w:cs="Times New Roman"/>
        </w:rPr>
        <w:t>школьного</w:t>
      </w:r>
      <w:r w:rsidRPr="00715149">
        <w:rPr>
          <w:rFonts w:hAnsi="Times New Roman" w:cs="Times New Roman"/>
        </w:rPr>
        <w:t xml:space="preserve"> </w:t>
      </w:r>
      <w:r w:rsidRPr="00715149">
        <w:rPr>
          <w:rFonts w:hAnsi="Times New Roman" w:cs="Times New Roman"/>
        </w:rPr>
        <w:t>знамени</w:t>
      </w:r>
      <w:r w:rsidRPr="00715149">
        <w:rPr>
          <w:rFonts w:hAnsi="Times New Roman" w:cs="Times New Roman"/>
        </w:rPr>
        <w:t xml:space="preserve">; </w:t>
      </w:r>
      <w:r w:rsidRPr="00715149">
        <w:rPr>
          <w:rFonts w:hAnsi="Times New Roman" w:cs="Times New Roman"/>
        </w:rPr>
        <w:t>посвящение</w:t>
      </w:r>
      <w:r w:rsidRPr="00715149">
        <w:rPr>
          <w:rFonts w:hAnsi="Times New Roman" w:cs="Times New Roman"/>
        </w:rPr>
        <w:t xml:space="preserve"> </w:t>
      </w:r>
      <w:r w:rsidRPr="00715149">
        <w:rPr>
          <w:rFonts w:hAnsi="Times New Roman" w:cs="Times New Roman"/>
        </w:rPr>
        <w:t>в</w:t>
      </w:r>
      <w:r>
        <w:rPr>
          <w:rFonts w:hAnsi="Times New Roman" w:cs="Times New Roman"/>
        </w:rPr>
        <w:t> </w:t>
      </w:r>
      <w:r w:rsidRPr="00715149">
        <w:rPr>
          <w:rFonts w:hAnsi="Times New Roman" w:cs="Times New Roman"/>
        </w:rPr>
        <w:t>первоклассники</w:t>
      </w:r>
      <w:r w:rsidRPr="00715149">
        <w:rPr>
          <w:rFonts w:hAnsi="Times New Roman" w:cs="Times New Roman"/>
        </w:rPr>
        <w:t>.</w:t>
      </w:r>
    </w:p>
    <w:p w:rsidR="00C658F0" w:rsidRDefault="00C658F0" w:rsidP="00C658F0">
      <w:pPr>
        <w:rPr>
          <w:rFonts w:hAnsi="Times New Roman" w:cs="Times New Roman"/>
        </w:rPr>
      </w:pPr>
      <w:r w:rsidRPr="00715149">
        <w:rPr>
          <w:rFonts w:hAnsi="Times New Roman" w:cs="Times New Roman"/>
          <w:b/>
          <w:bCs/>
        </w:rPr>
        <w:t>Символика</w:t>
      </w:r>
      <w:r w:rsidRPr="00715149">
        <w:rPr>
          <w:rFonts w:hAnsi="Times New Roman" w:cs="Times New Roman"/>
          <w:b/>
          <w:bCs/>
        </w:rPr>
        <w:t xml:space="preserve"> </w:t>
      </w:r>
      <w:r w:rsidRPr="00B010DF">
        <w:rPr>
          <w:rFonts w:hAnsi="Times New Roman" w:cs="Times New Roman"/>
          <w:b/>
          <w:bCs/>
        </w:rPr>
        <w:t>МБОУ</w:t>
      </w:r>
      <w:r w:rsidR="00B010DF" w:rsidRPr="00B010DF">
        <w:rPr>
          <w:rFonts w:hAnsi="Times New Roman" w:cs="Times New Roman"/>
          <w:b/>
          <w:bCs/>
        </w:rPr>
        <w:t xml:space="preserve"> </w:t>
      </w:r>
      <w:r w:rsidRPr="00B010DF">
        <w:rPr>
          <w:rFonts w:hAnsi="Times New Roman" w:cs="Times New Roman"/>
          <w:b/>
          <w:bCs/>
        </w:rPr>
        <w:t>«</w:t>
      </w:r>
      <w:r w:rsidR="00B010DF" w:rsidRPr="00B010DF">
        <w:rPr>
          <w:rFonts w:hAnsi="Times New Roman" w:cs="Times New Roman"/>
          <w:b/>
          <w:bCs/>
        </w:rPr>
        <w:t>Кулларская</w:t>
      </w:r>
      <w:r w:rsidR="00B010DF" w:rsidRPr="00B010DF">
        <w:rPr>
          <w:rFonts w:hAnsi="Times New Roman" w:cs="Times New Roman"/>
          <w:b/>
          <w:bCs/>
        </w:rPr>
        <w:t xml:space="preserve"> </w:t>
      </w:r>
      <w:r w:rsidRPr="00B010DF">
        <w:rPr>
          <w:rFonts w:hAnsi="Times New Roman" w:cs="Times New Roman"/>
          <w:b/>
          <w:bCs/>
        </w:rPr>
        <w:t>СОШ»</w:t>
      </w:r>
      <w:r w:rsidRPr="00B010DF">
        <w:rPr>
          <w:rFonts w:hAnsi="Times New Roman" w:cs="Times New Roman"/>
          <w:b/>
          <w:bCs/>
        </w:rPr>
        <w:t>:</w:t>
      </w:r>
      <w:r w:rsidRPr="00715149">
        <w:rPr>
          <w:rFonts w:hAnsi="Times New Roman" w:cs="Times New Roman"/>
        </w:rPr>
        <w:t xml:space="preserve"> </w:t>
      </w:r>
      <w:r w:rsidRPr="00715149">
        <w:rPr>
          <w:rFonts w:hAnsi="Times New Roman" w:cs="Times New Roman"/>
        </w:rPr>
        <w:t>герб</w:t>
      </w:r>
      <w:r w:rsidRPr="00715149">
        <w:rPr>
          <w:rFonts w:hAnsi="Times New Roman" w:cs="Times New Roman"/>
        </w:rPr>
        <w:t xml:space="preserve"> </w:t>
      </w:r>
      <w:r w:rsidRPr="00715149">
        <w:rPr>
          <w:rFonts w:hAnsi="Times New Roman" w:cs="Times New Roman"/>
        </w:rPr>
        <w:t>школы</w:t>
      </w:r>
      <w:r w:rsidRPr="00715149">
        <w:rPr>
          <w:rFonts w:hAnsi="Times New Roman" w:cs="Times New Roman"/>
        </w:rPr>
        <w:t xml:space="preserve">. </w:t>
      </w:r>
      <w:r w:rsidRPr="00715149">
        <w:rPr>
          <w:rFonts w:hAnsi="Times New Roman" w:cs="Times New Roman"/>
        </w:rPr>
        <w:t>Герб</w:t>
      </w:r>
      <w:r w:rsidRPr="00715149">
        <w:rPr>
          <w:rFonts w:hAnsi="Times New Roman" w:cs="Times New Roman"/>
        </w:rPr>
        <w:t xml:space="preserve"> </w:t>
      </w:r>
      <w:r w:rsidRPr="00B010DF">
        <w:rPr>
          <w:rFonts w:hAnsi="Times New Roman" w:cs="Times New Roman"/>
          <w:b/>
          <w:bCs/>
        </w:rPr>
        <w:t>МБОУ«</w:t>
      </w:r>
      <w:r w:rsidR="00B010DF" w:rsidRPr="00B010DF">
        <w:rPr>
          <w:rFonts w:hAnsi="Times New Roman" w:cs="Times New Roman"/>
          <w:b/>
          <w:bCs/>
        </w:rPr>
        <w:t>Кулларская</w:t>
      </w:r>
      <w:r w:rsidR="00B010DF" w:rsidRPr="00B010DF">
        <w:rPr>
          <w:rFonts w:hAnsi="Times New Roman" w:cs="Times New Roman"/>
          <w:b/>
          <w:bCs/>
        </w:rPr>
        <w:t xml:space="preserve"> </w:t>
      </w:r>
      <w:r w:rsidRPr="00B010DF">
        <w:rPr>
          <w:rFonts w:hAnsi="Times New Roman" w:cs="Times New Roman"/>
          <w:b/>
          <w:bCs/>
        </w:rPr>
        <w:t>СОШ»</w:t>
      </w:r>
      <w:r w:rsidRPr="00715149">
        <w:rPr>
          <w:rFonts w:hAnsi="Times New Roman" w:cs="Times New Roman"/>
        </w:rPr>
        <w:t xml:space="preserve"> </w:t>
      </w:r>
      <w:r w:rsidRPr="00715149">
        <w:rPr>
          <w:rFonts w:hAnsi="Times New Roman" w:cs="Times New Roman"/>
        </w:rPr>
        <w:t>представляет</w:t>
      </w:r>
      <w:r w:rsidRPr="00715149">
        <w:rPr>
          <w:rFonts w:hAnsi="Times New Roman" w:cs="Times New Roman"/>
        </w:rPr>
        <w:t xml:space="preserve"> </w:t>
      </w:r>
      <w:r w:rsidRPr="00715149">
        <w:rPr>
          <w:rFonts w:hAnsi="Times New Roman" w:cs="Times New Roman"/>
        </w:rPr>
        <w:t>собой</w:t>
      </w:r>
      <w:r w:rsidRPr="00715149">
        <w:rPr>
          <w:rFonts w:hAnsi="Times New Roman" w:cs="Times New Roman"/>
        </w:rPr>
        <w:t xml:space="preserve"> </w:t>
      </w:r>
      <w:r>
        <w:rPr>
          <w:rFonts w:hAnsi="Times New Roman" w:cs="Times New Roman"/>
        </w:rPr>
        <w:t>значок</w:t>
      </w:r>
      <w:r>
        <w:rPr>
          <w:rFonts w:hAnsi="Times New Roman" w:cs="Times New Roman"/>
        </w:rPr>
        <w:t>.</w:t>
      </w:r>
      <w:r w:rsidRPr="00715149">
        <w:rPr>
          <w:rFonts w:hAnsi="Times New Roman" w:cs="Times New Roman"/>
        </w:rPr>
        <w:t xml:space="preserve"> </w:t>
      </w:r>
      <w:r w:rsidRPr="00715149">
        <w:rPr>
          <w:rFonts w:hAnsi="Times New Roman" w:cs="Times New Roman"/>
        </w:rPr>
        <w:t>Фон</w:t>
      </w:r>
      <w:r w:rsidRPr="00715149">
        <w:rPr>
          <w:rFonts w:hAnsi="Times New Roman" w:cs="Times New Roman"/>
        </w:rPr>
        <w:t xml:space="preserve"> </w:t>
      </w:r>
      <w:r w:rsidRPr="00715149">
        <w:rPr>
          <w:rFonts w:hAnsi="Times New Roman" w:cs="Times New Roman"/>
        </w:rPr>
        <w:t>герба</w:t>
      </w:r>
      <w:r w:rsidRPr="00715149">
        <w:rPr>
          <w:rFonts w:hAnsi="Times New Roman" w:cs="Times New Roman"/>
        </w:rPr>
        <w:t xml:space="preserve"> </w:t>
      </w:r>
      <w:r w:rsidRPr="00715149">
        <w:rPr>
          <w:rFonts w:hAnsi="Times New Roman" w:cs="Times New Roman"/>
        </w:rPr>
        <w:t>вертикально</w:t>
      </w:r>
      <w:r w:rsidRPr="00715149">
        <w:rPr>
          <w:rFonts w:hAnsi="Times New Roman" w:cs="Times New Roman"/>
        </w:rPr>
        <w:t xml:space="preserve"> </w:t>
      </w:r>
      <w:r w:rsidRPr="00715149">
        <w:rPr>
          <w:rFonts w:hAnsi="Times New Roman" w:cs="Times New Roman"/>
        </w:rPr>
        <w:t>разделен</w:t>
      </w:r>
      <w:r w:rsidRPr="00715149">
        <w:rPr>
          <w:rFonts w:hAnsi="Times New Roman" w:cs="Times New Roman"/>
        </w:rPr>
        <w:t xml:space="preserve"> </w:t>
      </w:r>
      <w:r w:rsidRPr="00715149">
        <w:rPr>
          <w:rFonts w:hAnsi="Times New Roman" w:cs="Times New Roman"/>
        </w:rPr>
        <w:t>на</w:t>
      </w:r>
      <w:r>
        <w:rPr>
          <w:rFonts w:hAnsi="Times New Roman" w:cs="Times New Roman"/>
        </w:rPr>
        <w:t> </w:t>
      </w:r>
      <w:r w:rsidRPr="00715149">
        <w:rPr>
          <w:rFonts w:hAnsi="Times New Roman" w:cs="Times New Roman"/>
        </w:rPr>
        <w:t>две</w:t>
      </w:r>
      <w:r w:rsidRPr="00715149">
        <w:rPr>
          <w:rFonts w:hAnsi="Times New Roman" w:cs="Times New Roman"/>
        </w:rPr>
        <w:t xml:space="preserve"> </w:t>
      </w:r>
      <w:r w:rsidRPr="00715149">
        <w:rPr>
          <w:rFonts w:hAnsi="Times New Roman" w:cs="Times New Roman"/>
        </w:rPr>
        <w:t>половины</w:t>
      </w:r>
      <w:r w:rsidRPr="00715149">
        <w:rPr>
          <w:rFonts w:hAnsi="Times New Roman" w:cs="Times New Roman"/>
        </w:rPr>
        <w:t xml:space="preserve"> </w:t>
      </w:r>
      <w:r w:rsidRPr="00715149">
        <w:rPr>
          <w:rFonts w:hAnsi="Times New Roman" w:cs="Times New Roman"/>
        </w:rPr>
        <w:t>—</w:t>
      </w:r>
      <w:r>
        <w:rPr>
          <w:rFonts w:hAnsi="Times New Roman" w:cs="Times New Roman"/>
        </w:rPr>
        <w:t> флаг</w:t>
      </w:r>
      <w:r>
        <w:rPr>
          <w:rFonts w:hAnsi="Times New Roman" w:cs="Times New Roman"/>
        </w:rPr>
        <w:t xml:space="preserve"> </w:t>
      </w:r>
      <w:r>
        <w:rPr>
          <w:rFonts w:hAnsi="Times New Roman" w:cs="Times New Roman"/>
        </w:rPr>
        <w:t>РФ</w:t>
      </w:r>
      <w:r>
        <w:rPr>
          <w:rFonts w:hAnsi="Times New Roman" w:cs="Times New Roman"/>
        </w:rPr>
        <w:t xml:space="preserve"> </w:t>
      </w:r>
      <w:r>
        <w:rPr>
          <w:rFonts w:hAnsi="Times New Roman" w:cs="Times New Roman"/>
        </w:rPr>
        <w:t>и</w:t>
      </w:r>
      <w:r>
        <w:rPr>
          <w:rFonts w:hAnsi="Times New Roman" w:cs="Times New Roman"/>
        </w:rPr>
        <w:t xml:space="preserve"> </w:t>
      </w:r>
      <w:r>
        <w:rPr>
          <w:rFonts w:hAnsi="Times New Roman" w:cs="Times New Roman"/>
        </w:rPr>
        <w:t>флаг</w:t>
      </w:r>
      <w:r>
        <w:rPr>
          <w:rFonts w:hAnsi="Times New Roman" w:cs="Times New Roman"/>
        </w:rPr>
        <w:t xml:space="preserve"> </w:t>
      </w:r>
      <w:r>
        <w:rPr>
          <w:rFonts w:hAnsi="Times New Roman" w:cs="Times New Roman"/>
        </w:rPr>
        <w:t>РД</w:t>
      </w:r>
      <w:r>
        <w:rPr>
          <w:rFonts w:hAnsi="Times New Roman" w:cs="Times New Roman"/>
        </w:rPr>
        <w:t xml:space="preserve"> .</w:t>
      </w:r>
      <w:r>
        <w:rPr>
          <w:rFonts w:hAnsi="Times New Roman" w:cs="Times New Roman"/>
        </w:rPr>
        <w:t>В</w:t>
      </w:r>
      <w:r>
        <w:rPr>
          <w:rFonts w:hAnsi="Times New Roman" w:cs="Times New Roman"/>
        </w:rPr>
        <w:t xml:space="preserve"> </w:t>
      </w:r>
      <w:r>
        <w:rPr>
          <w:rFonts w:hAnsi="Times New Roman" w:cs="Times New Roman"/>
        </w:rPr>
        <w:t>центре</w:t>
      </w:r>
      <w:r>
        <w:rPr>
          <w:rFonts w:hAnsi="Times New Roman" w:cs="Times New Roman"/>
        </w:rPr>
        <w:t xml:space="preserve"> </w:t>
      </w:r>
      <w:r>
        <w:rPr>
          <w:rFonts w:hAnsi="Times New Roman" w:cs="Times New Roman"/>
        </w:rPr>
        <w:t>фото</w:t>
      </w:r>
      <w:r>
        <w:rPr>
          <w:rFonts w:hAnsi="Times New Roman" w:cs="Times New Roman"/>
        </w:rPr>
        <w:t xml:space="preserve"> </w:t>
      </w:r>
      <w:r>
        <w:rPr>
          <w:rFonts w:hAnsi="Times New Roman" w:cs="Times New Roman"/>
        </w:rPr>
        <w:t>школы</w:t>
      </w:r>
      <w:r>
        <w:rPr>
          <w:rFonts w:hAnsi="Times New Roman" w:cs="Times New Roman"/>
        </w:rPr>
        <w:t xml:space="preserve">. </w:t>
      </w:r>
      <w:r>
        <w:rPr>
          <w:rFonts w:hAnsi="Times New Roman" w:cs="Times New Roman"/>
        </w:rPr>
        <w:t>Снизу</w:t>
      </w:r>
      <w:r>
        <w:rPr>
          <w:rFonts w:hAnsi="Times New Roman" w:cs="Times New Roman"/>
        </w:rPr>
        <w:t xml:space="preserve"> </w:t>
      </w:r>
      <w:r>
        <w:rPr>
          <w:rFonts w:hAnsi="Times New Roman" w:cs="Times New Roman"/>
        </w:rPr>
        <w:t>голубая</w:t>
      </w:r>
      <w:r>
        <w:rPr>
          <w:rFonts w:hAnsi="Times New Roman" w:cs="Times New Roman"/>
        </w:rPr>
        <w:t xml:space="preserve"> </w:t>
      </w:r>
      <w:r>
        <w:rPr>
          <w:rFonts w:hAnsi="Times New Roman" w:cs="Times New Roman"/>
        </w:rPr>
        <w:t>лента</w:t>
      </w:r>
      <w:r>
        <w:rPr>
          <w:rFonts w:hAnsi="Times New Roman" w:cs="Times New Roman"/>
        </w:rPr>
        <w:t xml:space="preserve"> </w:t>
      </w:r>
      <w:r>
        <w:rPr>
          <w:rFonts w:hAnsi="Times New Roman" w:cs="Times New Roman"/>
        </w:rPr>
        <w:t>на</w:t>
      </w:r>
      <w:r>
        <w:rPr>
          <w:rFonts w:hAnsi="Times New Roman" w:cs="Times New Roman"/>
        </w:rPr>
        <w:t xml:space="preserve"> </w:t>
      </w:r>
      <w:r>
        <w:rPr>
          <w:rFonts w:hAnsi="Times New Roman" w:cs="Times New Roman"/>
        </w:rPr>
        <w:t>которой</w:t>
      </w:r>
      <w:r>
        <w:rPr>
          <w:rFonts w:hAnsi="Times New Roman" w:cs="Times New Roman"/>
        </w:rPr>
        <w:t xml:space="preserve"> </w:t>
      </w:r>
      <w:r>
        <w:rPr>
          <w:rFonts w:hAnsi="Times New Roman" w:cs="Times New Roman"/>
        </w:rPr>
        <w:t>написано</w:t>
      </w:r>
      <w:r>
        <w:rPr>
          <w:rFonts w:hAnsi="Times New Roman" w:cs="Times New Roman"/>
        </w:rPr>
        <w:t xml:space="preserve"> </w:t>
      </w:r>
      <w:r>
        <w:rPr>
          <w:rFonts w:hAnsi="Times New Roman" w:cs="Times New Roman"/>
        </w:rPr>
        <w:t>название</w:t>
      </w:r>
      <w:r>
        <w:rPr>
          <w:rFonts w:hAnsi="Times New Roman" w:cs="Times New Roman"/>
        </w:rPr>
        <w:t xml:space="preserve"> </w:t>
      </w:r>
      <w:r>
        <w:rPr>
          <w:rFonts w:hAnsi="Times New Roman" w:cs="Times New Roman"/>
        </w:rPr>
        <w:t>школы</w:t>
      </w:r>
      <w:r>
        <w:rPr>
          <w:rFonts w:hAnsi="Times New Roman" w:cs="Times New Roman"/>
        </w:rPr>
        <w:t xml:space="preserve"> </w:t>
      </w:r>
      <w:r>
        <w:rPr>
          <w:rFonts w:hAnsi="Times New Roman" w:cs="Times New Roman"/>
        </w:rPr>
        <w:t>и</w:t>
      </w:r>
      <w:r>
        <w:rPr>
          <w:rFonts w:hAnsi="Times New Roman" w:cs="Times New Roman"/>
        </w:rPr>
        <w:t xml:space="preserve"> </w:t>
      </w:r>
      <w:r>
        <w:rPr>
          <w:rFonts w:hAnsi="Times New Roman" w:cs="Times New Roman"/>
        </w:rPr>
        <w:t>зелёные</w:t>
      </w:r>
      <w:r>
        <w:rPr>
          <w:rFonts w:hAnsi="Times New Roman" w:cs="Times New Roman"/>
        </w:rPr>
        <w:t xml:space="preserve"> </w:t>
      </w:r>
      <w:r>
        <w:rPr>
          <w:rFonts w:hAnsi="Times New Roman" w:cs="Times New Roman"/>
        </w:rPr>
        <w:t>ветви</w:t>
      </w:r>
      <w:r>
        <w:rPr>
          <w:rFonts w:hAnsi="Times New Roman" w:cs="Times New Roman"/>
        </w:rPr>
        <w:t>-</w:t>
      </w:r>
      <w:r w:rsidRPr="00465036">
        <w:rPr>
          <w:rFonts w:hAnsi="Times New Roman" w:cs="Times New Roman"/>
        </w:rPr>
        <w:t xml:space="preserve"> </w:t>
      </w:r>
      <w:r w:rsidRPr="00715149">
        <w:rPr>
          <w:rFonts w:hAnsi="Times New Roman" w:cs="Times New Roman"/>
        </w:rPr>
        <w:t>символ</w:t>
      </w:r>
      <w:r w:rsidRPr="00715149">
        <w:rPr>
          <w:rFonts w:hAnsi="Times New Roman" w:cs="Times New Roman"/>
        </w:rPr>
        <w:t xml:space="preserve"> </w:t>
      </w:r>
      <w:r w:rsidRPr="00715149">
        <w:rPr>
          <w:rFonts w:hAnsi="Times New Roman" w:cs="Times New Roman"/>
        </w:rPr>
        <w:t>надежды</w:t>
      </w:r>
      <w:r w:rsidRPr="00715149">
        <w:rPr>
          <w:rFonts w:hAnsi="Times New Roman" w:cs="Times New Roman"/>
        </w:rPr>
        <w:t xml:space="preserve">, </w:t>
      </w:r>
      <w:r w:rsidRPr="00715149">
        <w:rPr>
          <w:rFonts w:hAnsi="Times New Roman" w:cs="Times New Roman"/>
        </w:rPr>
        <w:t>радости</w:t>
      </w:r>
      <w:r w:rsidRPr="00715149">
        <w:rPr>
          <w:rFonts w:hAnsi="Times New Roman" w:cs="Times New Roman"/>
        </w:rPr>
        <w:t xml:space="preserve"> </w:t>
      </w:r>
      <w:r w:rsidRPr="00715149">
        <w:rPr>
          <w:rFonts w:hAnsi="Times New Roman" w:cs="Times New Roman"/>
        </w:rPr>
        <w:t>и</w:t>
      </w:r>
      <w:r>
        <w:rPr>
          <w:rFonts w:hAnsi="Times New Roman" w:cs="Times New Roman"/>
        </w:rPr>
        <w:t> </w:t>
      </w:r>
      <w:r w:rsidRPr="00715149">
        <w:rPr>
          <w:rFonts w:hAnsi="Times New Roman" w:cs="Times New Roman"/>
        </w:rPr>
        <w:t>изобилия</w:t>
      </w:r>
      <w:r w:rsidRPr="00715149">
        <w:rPr>
          <w:rFonts w:hAnsi="Times New Roman" w:cs="Times New Roman"/>
        </w:rPr>
        <w:t xml:space="preserve">; </w:t>
      </w:r>
      <w:r w:rsidRPr="00715149">
        <w:rPr>
          <w:rFonts w:hAnsi="Times New Roman" w:cs="Times New Roman"/>
        </w:rPr>
        <w:t>отражает</w:t>
      </w:r>
      <w:r w:rsidRPr="00715149">
        <w:rPr>
          <w:rFonts w:hAnsi="Times New Roman" w:cs="Times New Roman"/>
        </w:rPr>
        <w:t xml:space="preserve"> </w:t>
      </w:r>
      <w:r w:rsidRPr="00715149">
        <w:rPr>
          <w:rFonts w:hAnsi="Times New Roman" w:cs="Times New Roman"/>
        </w:rPr>
        <w:t>экологическую</w:t>
      </w:r>
      <w:r w:rsidRPr="00715149">
        <w:rPr>
          <w:rFonts w:hAnsi="Times New Roman" w:cs="Times New Roman"/>
        </w:rPr>
        <w:t xml:space="preserve"> </w:t>
      </w:r>
      <w:r w:rsidRPr="00715149">
        <w:rPr>
          <w:rFonts w:hAnsi="Times New Roman" w:cs="Times New Roman"/>
        </w:rPr>
        <w:t>направленность</w:t>
      </w:r>
      <w:r w:rsidRPr="00715149">
        <w:rPr>
          <w:rFonts w:hAnsi="Times New Roman" w:cs="Times New Roman"/>
        </w:rPr>
        <w:t xml:space="preserve"> </w:t>
      </w:r>
      <w:r w:rsidRPr="00715149">
        <w:rPr>
          <w:rFonts w:hAnsi="Times New Roman" w:cs="Times New Roman"/>
        </w:rPr>
        <w:t>деятельности</w:t>
      </w:r>
      <w:r w:rsidRPr="00715149">
        <w:rPr>
          <w:rFonts w:hAnsi="Times New Roman" w:cs="Times New Roman"/>
        </w:rPr>
        <w:t xml:space="preserve"> </w:t>
      </w:r>
      <w:r w:rsidRPr="00715149">
        <w:rPr>
          <w:rFonts w:hAnsi="Times New Roman" w:cs="Times New Roman"/>
        </w:rPr>
        <w:t>школы</w:t>
      </w:r>
      <w:r w:rsidRPr="00715149">
        <w:rPr>
          <w:rFonts w:hAnsi="Times New Roman" w:cs="Times New Roman"/>
        </w:rPr>
        <w:t>.</w:t>
      </w:r>
      <w:r>
        <w:rPr>
          <w:rFonts w:hAnsi="Times New Roman" w:cs="Times New Roman"/>
        </w:rPr>
        <w:t xml:space="preserve"> </w:t>
      </w:r>
      <w:r>
        <w:rPr>
          <w:rFonts w:hAnsi="Times New Roman" w:cs="Times New Roman"/>
        </w:rPr>
        <w:t>Герб</w:t>
      </w:r>
      <w:r>
        <w:rPr>
          <w:rFonts w:hAnsi="Times New Roman" w:cs="Times New Roman"/>
        </w:rPr>
        <w:t xml:space="preserve"> </w:t>
      </w:r>
      <w:r>
        <w:rPr>
          <w:rFonts w:hAnsi="Times New Roman" w:cs="Times New Roman"/>
        </w:rPr>
        <w:t>символизирует</w:t>
      </w:r>
      <w:r>
        <w:rPr>
          <w:rFonts w:hAnsi="Times New Roman" w:cs="Times New Roman"/>
        </w:rPr>
        <w:t xml:space="preserve"> </w:t>
      </w:r>
      <w:r>
        <w:rPr>
          <w:rFonts w:hAnsi="Times New Roman" w:cs="Times New Roman"/>
        </w:rPr>
        <w:t>единство</w:t>
      </w:r>
      <w:r>
        <w:rPr>
          <w:rFonts w:hAnsi="Times New Roman" w:cs="Times New Roman"/>
        </w:rPr>
        <w:t xml:space="preserve"> </w:t>
      </w:r>
      <w:r>
        <w:rPr>
          <w:rFonts w:hAnsi="Times New Roman" w:cs="Times New Roman"/>
        </w:rPr>
        <w:t>образовательного</w:t>
      </w:r>
      <w:r>
        <w:rPr>
          <w:rFonts w:hAnsi="Times New Roman" w:cs="Times New Roman"/>
        </w:rPr>
        <w:t xml:space="preserve"> </w:t>
      </w:r>
      <w:r>
        <w:rPr>
          <w:rFonts w:hAnsi="Times New Roman" w:cs="Times New Roman"/>
        </w:rPr>
        <w:t>пространства</w:t>
      </w:r>
    </w:p>
    <w:p w:rsidR="00C658F0" w:rsidRPr="00715149" w:rsidRDefault="00C658F0" w:rsidP="00C658F0">
      <w:pPr>
        <w:rPr>
          <w:rFonts w:hAnsi="Times New Roman" w:cs="Times New Roman"/>
        </w:rPr>
      </w:pPr>
      <w:r w:rsidRPr="00715149">
        <w:rPr>
          <w:rFonts w:hAnsi="Times New Roman" w:cs="Times New Roman"/>
          <w:b/>
          <w:bCs/>
        </w:rPr>
        <w:t>Проблемные</w:t>
      </w:r>
      <w:r w:rsidRPr="00715149">
        <w:rPr>
          <w:rFonts w:hAnsi="Times New Roman" w:cs="Times New Roman"/>
          <w:b/>
          <w:bCs/>
        </w:rPr>
        <w:t xml:space="preserve"> </w:t>
      </w:r>
      <w:r w:rsidRPr="00715149">
        <w:rPr>
          <w:rFonts w:hAnsi="Times New Roman" w:cs="Times New Roman"/>
          <w:b/>
          <w:bCs/>
        </w:rPr>
        <w:t>зоны</w:t>
      </w:r>
      <w:r w:rsidRPr="00715149">
        <w:rPr>
          <w:rFonts w:hAnsi="Times New Roman" w:cs="Times New Roman"/>
          <w:b/>
          <w:bCs/>
        </w:rPr>
        <w:t xml:space="preserve">, </w:t>
      </w:r>
      <w:r w:rsidRPr="00715149">
        <w:rPr>
          <w:rFonts w:hAnsi="Times New Roman" w:cs="Times New Roman"/>
          <w:b/>
          <w:bCs/>
        </w:rPr>
        <w:t>дефициты</w:t>
      </w:r>
      <w:r w:rsidRPr="00715149">
        <w:rPr>
          <w:rFonts w:hAnsi="Times New Roman" w:cs="Times New Roman"/>
          <w:b/>
          <w:bCs/>
        </w:rPr>
        <w:t xml:space="preserve">, </w:t>
      </w:r>
      <w:r w:rsidRPr="00715149">
        <w:rPr>
          <w:rFonts w:hAnsi="Times New Roman" w:cs="Times New Roman"/>
          <w:b/>
          <w:bCs/>
        </w:rPr>
        <w:t>препятствия</w:t>
      </w:r>
      <w:r w:rsidRPr="00715149">
        <w:rPr>
          <w:rFonts w:hAnsi="Times New Roman" w:cs="Times New Roman"/>
          <w:b/>
          <w:bCs/>
        </w:rPr>
        <w:t xml:space="preserve"> </w:t>
      </w:r>
      <w:r w:rsidRPr="00715149">
        <w:rPr>
          <w:rFonts w:hAnsi="Times New Roman" w:cs="Times New Roman"/>
          <w:b/>
          <w:bCs/>
        </w:rPr>
        <w:t>достижению</w:t>
      </w:r>
      <w:r w:rsidRPr="00715149">
        <w:rPr>
          <w:rFonts w:hAnsi="Times New Roman" w:cs="Times New Roman"/>
          <w:b/>
          <w:bCs/>
        </w:rPr>
        <w:t xml:space="preserve"> </w:t>
      </w:r>
      <w:r w:rsidRPr="00715149">
        <w:rPr>
          <w:rFonts w:hAnsi="Times New Roman" w:cs="Times New Roman"/>
          <w:b/>
          <w:bCs/>
        </w:rPr>
        <w:t>эффективных</w:t>
      </w:r>
      <w:r w:rsidRPr="00715149">
        <w:rPr>
          <w:rFonts w:hAnsi="Times New Roman" w:cs="Times New Roman"/>
          <w:b/>
          <w:bCs/>
        </w:rPr>
        <w:t xml:space="preserve"> </w:t>
      </w:r>
      <w:r w:rsidRPr="00715149">
        <w:rPr>
          <w:rFonts w:hAnsi="Times New Roman" w:cs="Times New Roman"/>
          <w:b/>
          <w:bCs/>
        </w:rPr>
        <w:t>результатов</w:t>
      </w:r>
      <w:r w:rsidRPr="00715149">
        <w:rPr>
          <w:rFonts w:hAnsi="Times New Roman" w:cs="Times New Roman"/>
          <w:b/>
          <w:bCs/>
        </w:rPr>
        <w:t xml:space="preserve"> </w:t>
      </w:r>
      <w:r w:rsidRPr="00715149">
        <w:rPr>
          <w:rFonts w:hAnsi="Times New Roman" w:cs="Times New Roman"/>
          <w:b/>
          <w:bCs/>
        </w:rPr>
        <w:t>в</w:t>
      </w:r>
      <w:r>
        <w:rPr>
          <w:rFonts w:hAnsi="Times New Roman" w:cs="Times New Roman"/>
          <w:b/>
          <w:bCs/>
        </w:rPr>
        <w:t> </w:t>
      </w:r>
      <w:r w:rsidRPr="00715149">
        <w:rPr>
          <w:rFonts w:hAnsi="Times New Roman" w:cs="Times New Roman"/>
          <w:b/>
          <w:bCs/>
        </w:rPr>
        <w:t>воспитательной</w:t>
      </w:r>
      <w:r w:rsidRPr="00715149">
        <w:rPr>
          <w:rFonts w:hAnsi="Times New Roman" w:cs="Times New Roman"/>
          <w:b/>
          <w:bCs/>
        </w:rPr>
        <w:t xml:space="preserve"> </w:t>
      </w:r>
      <w:r w:rsidRPr="00715149">
        <w:rPr>
          <w:rFonts w:hAnsi="Times New Roman" w:cs="Times New Roman"/>
          <w:b/>
          <w:bCs/>
        </w:rPr>
        <w:t>деятельности</w:t>
      </w:r>
      <w:r w:rsidRPr="00715149">
        <w:rPr>
          <w:rFonts w:hAnsi="Times New Roman" w:cs="Times New Roman"/>
          <w:b/>
          <w:bCs/>
        </w:rPr>
        <w:t>:</w:t>
      </w:r>
    </w:p>
    <w:p w:rsidR="00C658F0" w:rsidRPr="00715149" w:rsidRDefault="00C658F0" w:rsidP="00BE77F8">
      <w:pPr>
        <w:widowControl/>
        <w:numPr>
          <w:ilvl w:val="0"/>
          <w:numId w:val="33"/>
        </w:numPr>
        <w:spacing w:before="100" w:beforeAutospacing="1" w:after="100" w:afterAutospacing="1"/>
        <w:ind w:left="780" w:right="180"/>
        <w:contextualSpacing/>
        <w:rPr>
          <w:rFonts w:hAnsi="Times New Roman" w:cs="Times New Roman"/>
        </w:rPr>
      </w:pPr>
      <w:r w:rsidRPr="00715149">
        <w:rPr>
          <w:rFonts w:hAnsi="Times New Roman" w:cs="Times New Roman"/>
        </w:rPr>
        <w:t>Сотрудничество</w:t>
      </w:r>
      <w:r w:rsidRPr="00715149">
        <w:rPr>
          <w:rFonts w:hAnsi="Times New Roman" w:cs="Times New Roman"/>
        </w:rPr>
        <w:t xml:space="preserve"> </w:t>
      </w:r>
      <w:r w:rsidRPr="00715149">
        <w:rPr>
          <w:rFonts w:hAnsi="Times New Roman" w:cs="Times New Roman"/>
        </w:rPr>
        <w:t>с</w:t>
      </w:r>
      <w:r>
        <w:rPr>
          <w:rFonts w:hAnsi="Times New Roman" w:cs="Times New Roman"/>
        </w:rPr>
        <w:t> </w:t>
      </w:r>
      <w:r w:rsidRPr="00715149">
        <w:rPr>
          <w:rFonts w:hAnsi="Times New Roman" w:cs="Times New Roman"/>
        </w:rPr>
        <w:t>родителями</w:t>
      </w:r>
      <w:r>
        <w:rPr>
          <w:rFonts w:hAnsi="Times New Roman" w:cs="Times New Roman"/>
        </w:rPr>
        <w:t> </w:t>
      </w:r>
      <w:r w:rsidRPr="00715149">
        <w:rPr>
          <w:rFonts w:hAnsi="Times New Roman" w:cs="Times New Roman"/>
        </w:rPr>
        <w:t>—</w:t>
      </w:r>
      <w:r w:rsidRPr="00715149">
        <w:rPr>
          <w:rFonts w:hAnsi="Times New Roman" w:cs="Times New Roman"/>
        </w:rPr>
        <w:t xml:space="preserve"> </w:t>
      </w:r>
      <w:r w:rsidRPr="00715149">
        <w:rPr>
          <w:rFonts w:hAnsi="Times New Roman" w:cs="Times New Roman"/>
        </w:rPr>
        <w:t>слабый</w:t>
      </w:r>
      <w:r w:rsidRPr="00715149">
        <w:rPr>
          <w:rFonts w:hAnsi="Times New Roman" w:cs="Times New Roman"/>
        </w:rPr>
        <w:t xml:space="preserve"> </w:t>
      </w:r>
      <w:r w:rsidRPr="00715149">
        <w:rPr>
          <w:rFonts w:hAnsi="Times New Roman" w:cs="Times New Roman"/>
        </w:rPr>
        <w:t>отклик</w:t>
      </w:r>
      <w:r w:rsidRPr="00715149">
        <w:rPr>
          <w:rFonts w:hAnsi="Times New Roman" w:cs="Times New Roman"/>
        </w:rPr>
        <w:t xml:space="preserve"> </w:t>
      </w:r>
      <w:r w:rsidRPr="00715149">
        <w:rPr>
          <w:rFonts w:hAnsi="Times New Roman" w:cs="Times New Roman"/>
        </w:rPr>
        <w:t>родительской</w:t>
      </w:r>
      <w:r w:rsidRPr="00715149">
        <w:rPr>
          <w:rFonts w:hAnsi="Times New Roman" w:cs="Times New Roman"/>
        </w:rPr>
        <w:t xml:space="preserve"> </w:t>
      </w:r>
      <w:r w:rsidRPr="00715149">
        <w:rPr>
          <w:rFonts w:hAnsi="Times New Roman" w:cs="Times New Roman"/>
        </w:rPr>
        <w:t>общественности</w:t>
      </w:r>
      <w:r w:rsidRPr="00715149">
        <w:rPr>
          <w:rFonts w:hAnsi="Times New Roman" w:cs="Times New Roman"/>
        </w:rPr>
        <w:t xml:space="preserve"> </w:t>
      </w:r>
      <w:r w:rsidRPr="00715149">
        <w:rPr>
          <w:rFonts w:hAnsi="Times New Roman" w:cs="Times New Roman"/>
        </w:rPr>
        <w:t>на</w:t>
      </w:r>
      <w:r>
        <w:rPr>
          <w:rFonts w:hAnsi="Times New Roman" w:cs="Times New Roman"/>
        </w:rPr>
        <w:t> </w:t>
      </w:r>
      <w:r w:rsidRPr="00715149">
        <w:rPr>
          <w:rFonts w:hAnsi="Times New Roman" w:cs="Times New Roman"/>
        </w:rPr>
        <w:t>призыв</w:t>
      </w:r>
      <w:r w:rsidRPr="00715149">
        <w:rPr>
          <w:rFonts w:hAnsi="Times New Roman" w:cs="Times New Roman"/>
        </w:rPr>
        <w:t xml:space="preserve"> </w:t>
      </w:r>
      <w:r w:rsidRPr="00715149">
        <w:rPr>
          <w:rFonts w:hAnsi="Times New Roman" w:cs="Times New Roman"/>
        </w:rPr>
        <w:t>школы</w:t>
      </w:r>
      <w:r w:rsidRPr="00715149">
        <w:rPr>
          <w:rFonts w:hAnsi="Times New Roman" w:cs="Times New Roman"/>
        </w:rPr>
        <w:t xml:space="preserve"> </w:t>
      </w:r>
      <w:r w:rsidRPr="00715149">
        <w:rPr>
          <w:rFonts w:hAnsi="Times New Roman" w:cs="Times New Roman"/>
        </w:rPr>
        <w:t>к</w:t>
      </w:r>
      <w:r>
        <w:rPr>
          <w:rFonts w:hAnsi="Times New Roman" w:cs="Times New Roman"/>
        </w:rPr>
        <w:t> </w:t>
      </w:r>
      <w:r w:rsidRPr="00715149">
        <w:rPr>
          <w:rFonts w:hAnsi="Times New Roman" w:cs="Times New Roman"/>
        </w:rPr>
        <w:t>решению</w:t>
      </w:r>
      <w:r w:rsidRPr="00715149">
        <w:rPr>
          <w:rFonts w:hAnsi="Times New Roman" w:cs="Times New Roman"/>
        </w:rPr>
        <w:t xml:space="preserve"> </w:t>
      </w:r>
      <w:r w:rsidRPr="00715149">
        <w:rPr>
          <w:rFonts w:hAnsi="Times New Roman" w:cs="Times New Roman"/>
        </w:rPr>
        <w:t>проблем</w:t>
      </w:r>
      <w:r w:rsidRPr="00715149">
        <w:rPr>
          <w:rFonts w:hAnsi="Times New Roman" w:cs="Times New Roman"/>
        </w:rPr>
        <w:t xml:space="preserve"> </w:t>
      </w:r>
      <w:r w:rsidRPr="00715149">
        <w:rPr>
          <w:rFonts w:hAnsi="Times New Roman" w:cs="Times New Roman"/>
        </w:rPr>
        <w:t>организации</w:t>
      </w:r>
      <w:r w:rsidRPr="00715149">
        <w:rPr>
          <w:rFonts w:hAnsi="Times New Roman" w:cs="Times New Roman"/>
        </w:rPr>
        <w:t xml:space="preserve"> </w:t>
      </w:r>
      <w:r w:rsidRPr="00715149">
        <w:rPr>
          <w:rFonts w:hAnsi="Times New Roman" w:cs="Times New Roman"/>
        </w:rPr>
        <w:t>воспитательного</w:t>
      </w:r>
      <w:r w:rsidRPr="00715149">
        <w:rPr>
          <w:rFonts w:hAnsi="Times New Roman" w:cs="Times New Roman"/>
        </w:rPr>
        <w:t xml:space="preserve"> </w:t>
      </w:r>
      <w:r w:rsidRPr="00715149">
        <w:rPr>
          <w:rFonts w:hAnsi="Times New Roman" w:cs="Times New Roman"/>
        </w:rPr>
        <w:t>процесса</w:t>
      </w:r>
      <w:r w:rsidRPr="00715149">
        <w:rPr>
          <w:rFonts w:hAnsi="Times New Roman" w:cs="Times New Roman"/>
        </w:rPr>
        <w:t>.</w:t>
      </w:r>
    </w:p>
    <w:p w:rsidR="00C658F0" w:rsidRPr="00715149" w:rsidRDefault="00C658F0" w:rsidP="00BE77F8">
      <w:pPr>
        <w:widowControl/>
        <w:numPr>
          <w:ilvl w:val="0"/>
          <w:numId w:val="33"/>
        </w:numPr>
        <w:spacing w:before="100" w:beforeAutospacing="1" w:after="100" w:afterAutospacing="1"/>
        <w:ind w:left="780" w:right="180"/>
        <w:contextualSpacing/>
        <w:rPr>
          <w:rFonts w:hAnsi="Times New Roman" w:cs="Times New Roman"/>
        </w:rPr>
      </w:pPr>
      <w:r w:rsidRPr="00715149">
        <w:rPr>
          <w:rFonts w:hAnsi="Times New Roman" w:cs="Times New Roman"/>
        </w:rPr>
        <w:t>Проблемы</w:t>
      </w:r>
      <w:r w:rsidRPr="00715149">
        <w:rPr>
          <w:rFonts w:hAnsi="Times New Roman" w:cs="Times New Roman"/>
        </w:rPr>
        <w:t xml:space="preserve"> </w:t>
      </w:r>
      <w:r w:rsidRPr="00715149">
        <w:rPr>
          <w:rFonts w:hAnsi="Times New Roman" w:cs="Times New Roman"/>
        </w:rPr>
        <w:t>коммуникации</w:t>
      </w:r>
      <w:r w:rsidRPr="00715149">
        <w:rPr>
          <w:rFonts w:hAnsi="Times New Roman" w:cs="Times New Roman"/>
        </w:rPr>
        <w:t xml:space="preserve"> </w:t>
      </w:r>
      <w:r w:rsidRPr="00715149">
        <w:rPr>
          <w:rFonts w:hAnsi="Times New Roman" w:cs="Times New Roman"/>
        </w:rPr>
        <w:t>родителей</w:t>
      </w:r>
      <w:r w:rsidRPr="00715149">
        <w:rPr>
          <w:rFonts w:hAnsi="Times New Roman" w:cs="Times New Roman"/>
        </w:rPr>
        <w:t xml:space="preserve"> </w:t>
      </w:r>
      <w:r w:rsidRPr="00715149">
        <w:rPr>
          <w:rFonts w:hAnsi="Times New Roman" w:cs="Times New Roman"/>
        </w:rPr>
        <w:t>и</w:t>
      </w:r>
      <w:r>
        <w:rPr>
          <w:rFonts w:hAnsi="Times New Roman" w:cs="Times New Roman"/>
        </w:rPr>
        <w:t> </w:t>
      </w:r>
      <w:r w:rsidRPr="00715149">
        <w:rPr>
          <w:rFonts w:hAnsi="Times New Roman" w:cs="Times New Roman"/>
        </w:rPr>
        <w:t>классных</w:t>
      </w:r>
      <w:r w:rsidRPr="00715149">
        <w:rPr>
          <w:rFonts w:hAnsi="Times New Roman" w:cs="Times New Roman"/>
        </w:rPr>
        <w:t xml:space="preserve"> </w:t>
      </w:r>
      <w:r w:rsidRPr="00715149">
        <w:rPr>
          <w:rFonts w:hAnsi="Times New Roman" w:cs="Times New Roman"/>
        </w:rPr>
        <w:t>руководителей</w:t>
      </w:r>
      <w:r>
        <w:rPr>
          <w:rFonts w:hAnsi="Times New Roman" w:cs="Times New Roman"/>
        </w:rPr>
        <w:t> </w:t>
      </w:r>
      <w:r w:rsidRPr="00715149">
        <w:rPr>
          <w:rFonts w:hAnsi="Times New Roman" w:cs="Times New Roman"/>
        </w:rPr>
        <w:t>—</w:t>
      </w:r>
      <w:r w:rsidRPr="00715149">
        <w:rPr>
          <w:rFonts w:hAnsi="Times New Roman" w:cs="Times New Roman"/>
        </w:rPr>
        <w:t xml:space="preserve"> </w:t>
      </w:r>
      <w:r w:rsidRPr="00715149">
        <w:rPr>
          <w:rFonts w:hAnsi="Times New Roman" w:cs="Times New Roman"/>
        </w:rPr>
        <w:t>личное</w:t>
      </w:r>
      <w:r w:rsidRPr="00715149">
        <w:rPr>
          <w:rFonts w:hAnsi="Times New Roman" w:cs="Times New Roman"/>
        </w:rPr>
        <w:t xml:space="preserve"> </w:t>
      </w:r>
      <w:r w:rsidRPr="00715149">
        <w:rPr>
          <w:rFonts w:hAnsi="Times New Roman" w:cs="Times New Roman"/>
        </w:rPr>
        <w:t>общение</w:t>
      </w:r>
      <w:r w:rsidRPr="00715149">
        <w:rPr>
          <w:rFonts w:hAnsi="Times New Roman" w:cs="Times New Roman"/>
        </w:rPr>
        <w:t xml:space="preserve"> </w:t>
      </w:r>
      <w:r w:rsidRPr="00715149">
        <w:rPr>
          <w:rFonts w:hAnsi="Times New Roman" w:cs="Times New Roman"/>
        </w:rPr>
        <w:t>часто</w:t>
      </w:r>
      <w:r w:rsidRPr="00715149">
        <w:rPr>
          <w:rFonts w:hAnsi="Times New Roman" w:cs="Times New Roman"/>
        </w:rPr>
        <w:t xml:space="preserve"> </w:t>
      </w:r>
      <w:r w:rsidRPr="00715149">
        <w:rPr>
          <w:rFonts w:hAnsi="Times New Roman" w:cs="Times New Roman"/>
        </w:rPr>
        <w:t>заменяется</w:t>
      </w:r>
      <w:r w:rsidRPr="00715149">
        <w:rPr>
          <w:rFonts w:hAnsi="Times New Roman" w:cs="Times New Roman"/>
        </w:rPr>
        <w:t xml:space="preserve"> </w:t>
      </w:r>
      <w:r w:rsidRPr="00715149">
        <w:rPr>
          <w:rFonts w:hAnsi="Times New Roman" w:cs="Times New Roman"/>
        </w:rPr>
        <w:t>сообщениями</w:t>
      </w:r>
      <w:r w:rsidRPr="00715149">
        <w:rPr>
          <w:rFonts w:hAnsi="Times New Roman" w:cs="Times New Roman"/>
        </w:rPr>
        <w:t xml:space="preserve"> </w:t>
      </w:r>
      <w:r w:rsidRPr="00715149">
        <w:rPr>
          <w:rFonts w:hAnsi="Times New Roman" w:cs="Times New Roman"/>
        </w:rPr>
        <w:t>в</w:t>
      </w:r>
      <w:r>
        <w:rPr>
          <w:rFonts w:hAnsi="Times New Roman" w:cs="Times New Roman"/>
        </w:rPr>
        <w:t> </w:t>
      </w:r>
      <w:r w:rsidRPr="00715149">
        <w:rPr>
          <w:rFonts w:hAnsi="Times New Roman" w:cs="Times New Roman"/>
        </w:rPr>
        <w:t>мессенджерах</w:t>
      </w:r>
      <w:r w:rsidRPr="00715149">
        <w:rPr>
          <w:rFonts w:hAnsi="Times New Roman" w:cs="Times New Roman"/>
        </w:rPr>
        <w:t xml:space="preserve">, </w:t>
      </w:r>
      <w:r w:rsidRPr="00715149">
        <w:rPr>
          <w:rFonts w:hAnsi="Times New Roman" w:cs="Times New Roman"/>
        </w:rPr>
        <w:t>что</w:t>
      </w:r>
      <w:r w:rsidRPr="00715149">
        <w:rPr>
          <w:rFonts w:hAnsi="Times New Roman" w:cs="Times New Roman"/>
        </w:rPr>
        <w:t xml:space="preserve"> </w:t>
      </w:r>
      <w:r w:rsidRPr="00715149">
        <w:rPr>
          <w:rFonts w:hAnsi="Times New Roman" w:cs="Times New Roman"/>
        </w:rPr>
        <w:t>понижает</w:t>
      </w:r>
      <w:r w:rsidRPr="00715149">
        <w:rPr>
          <w:rFonts w:hAnsi="Times New Roman" w:cs="Times New Roman"/>
        </w:rPr>
        <w:t xml:space="preserve"> </w:t>
      </w:r>
      <w:r w:rsidRPr="00715149">
        <w:rPr>
          <w:rFonts w:hAnsi="Times New Roman" w:cs="Times New Roman"/>
        </w:rPr>
        <w:t>эффективность</w:t>
      </w:r>
      <w:r w:rsidRPr="00715149">
        <w:rPr>
          <w:rFonts w:hAnsi="Times New Roman" w:cs="Times New Roman"/>
        </w:rPr>
        <w:t xml:space="preserve"> </w:t>
      </w:r>
      <w:r w:rsidRPr="00715149">
        <w:rPr>
          <w:rFonts w:hAnsi="Times New Roman" w:cs="Times New Roman"/>
        </w:rPr>
        <w:t>решения</w:t>
      </w:r>
      <w:r w:rsidRPr="00715149">
        <w:rPr>
          <w:rFonts w:hAnsi="Times New Roman" w:cs="Times New Roman"/>
        </w:rPr>
        <w:t xml:space="preserve"> </w:t>
      </w:r>
      <w:r w:rsidRPr="00715149">
        <w:rPr>
          <w:rFonts w:hAnsi="Times New Roman" w:cs="Times New Roman"/>
        </w:rPr>
        <w:t>проблем</w:t>
      </w:r>
      <w:r w:rsidRPr="00715149">
        <w:rPr>
          <w:rFonts w:hAnsi="Times New Roman" w:cs="Times New Roman"/>
        </w:rPr>
        <w:t>.</w:t>
      </w:r>
    </w:p>
    <w:p w:rsidR="00C658F0" w:rsidRDefault="00C658F0" w:rsidP="00C658F0">
      <w:pPr>
        <w:ind w:left="780" w:right="180"/>
        <w:rPr>
          <w:rFonts w:hAnsi="Times New Roman" w:cs="Times New Roman"/>
        </w:rPr>
      </w:pPr>
    </w:p>
    <w:p w:rsidR="00C658F0" w:rsidRDefault="00C658F0" w:rsidP="00C658F0">
      <w:pPr>
        <w:rPr>
          <w:rFonts w:hAnsi="Times New Roman" w:cs="Times New Roman"/>
        </w:rPr>
      </w:pPr>
      <w:r>
        <w:rPr>
          <w:rFonts w:hAnsi="Times New Roman" w:cs="Times New Roman"/>
          <w:b/>
          <w:bCs/>
        </w:rPr>
        <w:t>Пути</w:t>
      </w:r>
      <w:r>
        <w:rPr>
          <w:rFonts w:hAnsi="Times New Roman" w:cs="Times New Roman"/>
          <w:b/>
          <w:bCs/>
        </w:rPr>
        <w:t xml:space="preserve"> </w:t>
      </w:r>
      <w:r>
        <w:rPr>
          <w:rFonts w:hAnsi="Times New Roman" w:cs="Times New Roman"/>
          <w:b/>
          <w:bCs/>
        </w:rPr>
        <w:t>решения</w:t>
      </w:r>
      <w:r>
        <w:rPr>
          <w:rFonts w:hAnsi="Times New Roman" w:cs="Times New Roman"/>
          <w:b/>
          <w:bCs/>
        </w:rPr>
        <w:t xml:space="preserve"> </w:t>
      </w:r>
      <w:r>
        <w:rPr>
          <w:rFonts w:hAnsi="Times New Roman" w:cs="Times New Roman"/>
          <w:b/>
          <w:bCs/>
        </w:rPr>
        <w:t>вышеуказанных</w:t>
      </w:r>
      <w:r>
        <w:rPr>
          <w:rFonts w:hAnsi="Times New Roman" w:cs="Times New Roman"/>
          <w:b/>
          <w:bCs/>
        </w:rPr>
        <w:t xml:space="preserve"> </w:t>
      </w:r>
      <w:r>
        <w:rPr>
          <w:rFonts w:hAnsi="Times New Roman" w:cs="Times New Roman"/>
          <w:b/>
          <w:bCs/>
        </w:rPr>
        <w:t>проблем</w:t>
      </w:r>
      <w:r>
        <w:rPr>
          <w:rFonts w:hAnsi="Times New Roman" w:cs="Times New Roman"/>
          <w:b/>
          <w:bCs/>
        </w:rPr>
        <w:t>:</w:t>
      </w:r>
    </w:p>
    <w:p w:rsidR="00C658F0" w:rsidRPr="00715149" w:rsidRDefault="00C658F0" w:rsidP="00BE77F8">
      <w:pPr>
        <w:widowControl/>
        <w:numPr>
          <w:ilvl w:val="0"/>
          <w:numId w:val="34"/>
        </w:numPr>
        <w:spacing w:before="100" w:beforeAutospacing="1" w:after="100" w:afterAutospacing="1"/>
        <w:ind w:left="780" w:right="180"/>
        <w:contextualSpacing/>
        <w:rPr>
          <w:rFonts w:hAnsi="Times New Roman" w:cs="Times New Roman"/>
        </w:rPr>
      </w:pPr>
      <w:r w:rsidRPr="00715149">
        <w:rPr>
          <w:rFonts w:hAnsi="Times New Roman" w:cs="Times New Roman"/>
        </w:rPr>
        <w:t>Привлечение</w:t>
      </w:r>
      <w:r w:rsidRPr="00715149">
        <w:rPr>
          <w:rFonts w:hAnsi="Times New Roman" w:cs="Times New Roman"/>
        </w:rPr>
        <w:t xml:space="preserve"> </w:t>
      </w:r>
      <w:r w:rsidRPr="00715149">
        <w:rPr>
          <w:rFonts w:hAnsi="Times New Roman" w:cs="Times New Roman"/>
        </w:rPr>
        <w:t>родительской</w:t>
      </w:r>
      <w:r w:rsidRPr="00715149">
        <w:rPr>
          <w:rFonts w:hAnsi="Times New Roman" w:cs="Times New Roman"/>
        </w:rPr>
        <w:t xml:space="preserve"> </w:t>
      </w:r>
      <w:r w:rsidRPr="00715149">
        <w:rPr>
          <w:rFonts w:hAnsi="Times New Roman" w:cs="Times New Roman"/>
        </w:rPr>
        <w:t>общественности</w:t>
      </w:r>
      <w:r w:rsidRPr="00715149">
        <w:rPr>
          <w:rFonts w:hAnsi="Times New Roman" w:cs="Times New Roman"/>
        </w:rPr>
        <w:t xml:space="preserve"> </w:t>
      </w:r>
      <w:r w:rsidRPr="00715149">
        <w:rPr>
          <w:rFonts w:hAnsi="Times New Roman" w:cs="Times New Roman"/>
        </w:rPr>
        <w:t>к</w:t>
      </w:r>
      <w:r>
        <w:rPr>
          <w:rFonts w:hAnsi="Times New Roman" w:cs="Times New Roman"/>
        </w:rPr>
        <w:t> </w:t>
      </w:r>
      <w:r w:rsidRPr="00715149">
        <w:rPr>
          <w:rFonts w:hAnsi="Times New Roman" w:cs="Times New Roman"/>
        </w:rPr>
        <w:t>планированию</w:t>
      </w:r>
      <w:r w:rsidRPr="00715149">
        <w:rPr>
          <w:rFonts w:hAnsi="Times New Roman" w:cs="Times New Roman"/>
        </w:rPr>
        <w:t xml:space="preserve">, </w:t>
      </w:r>
      <w:r w:rsidRPr="00715149">
        <w:rPr>
          <w:rFonts w:hAnsi="Times New Roman" w:cs="Times New Roman"/>
        </w:rPr>
        <w:t>организации</w:t>
      </w:r>
      <w:r w:rsidRPr="00715149">
        <w:rPr>
          <w:rFonts w:hAnsi="Times New Roman" w:cs="Times New Roman"/>
        </w:rPr>
        <w:t xml:space="preserve">, </w:t>
      </w:r>
      <w:r w:rsidRPr="00715149">
        <w:rPr>
          <w:rFonts w:hAnsi="Times New Roman" w:cs="Times New Roman"/>
        </w:rPr>
        <w:t>проведению</w:t>
      </w:r>
      <w:r w:rsidRPr="00715149">
        <w:rPr>
          <w:rFonts w:hAnsi="Times New Roman" w:cs="Times New Roman"/>
        </w:rPr>
        <w:t xml:space="preserve"> </w:t>
      </w:r>
      <w:r w:rsidRPr="00715149">
        <w:rPr>
          <w:rFonts w:hAnsi="Times New Roman" w:cs="Times New Roman"/>
        </w:rPr>
        <w:t>воспитательных</w:t>
      </w:r>
      <w:r w:rsidRPr="00715149">
        <w:rPr>
          <w:rFonts w:hAnsi="Times New Roman" w:cs="Times New Roman"/>
        </w:rPr>
        <w:t xml:space="preserve"> </w:t>
      </w:r>
      <w:r w:rsidRPr="00715149">
        <w:rPr>
          <w:rFonts w:hAnsi="Times New Roman" w:cs="Times New Roman"/>
        </w:rPr>
        <w:t>событий</w:t>
      </w:r>
      <w:r w:rsidRPr="00715149">
        <w:rPr>
          <w:rFonts w:hAnsi="Times New Roman" w:cs="Times New Roman"/>
        </w:rPr>
        <w:t xml:space="preserve"> </w:t>
      </w:r>
      <w:r w:rsidRPr="00715149">
        <w:rPr>
          <w:rFonts w:hAnsi="Times New Roman" w:cs="Times New Roman"/>
        </w:rPr>
        <w:t>и</w:t>
      </w:r>
      <w:r>
        <w:rPr>
          <w:rFonts w:hAnsi="Times New Roman" w:cs="Times New Roman"/>
        </w:rPr>
        <w:t> </w:t>
      </w:r>
      <w:r w:rsidRPr="00715149">
        <w:rPr>
          <w:rFonts w:hAnsi="Times New Roman" w:cs="Times New Roman"/>
        </w:rPr>
        <w:t>воспитательных</w:t>
      </w:r>
      <w:r w:rsidRPr="00715149">
        <w:rPr>
          <w:rFonts w:hAnsi="Times New Roman" w:cs="Times New Roman"/>
        </w:rPr>
        <w:t xml:space="preserve"> </w:t>
      </w:r>
      <w:r w:rsidRPr="00715149">
        <w:rPr>
          <w:rFonts w:hAnsi="Times New Roman" w:cs="Times New Roman"/>
        </w:rPr>
        <w:t>дел</w:t>
      </w:r>
      <w:r w:rsidRPr="00715149">
        <w:rPr>
          <w:rFonts w:hAnsi="Times New Roman" w:cs="Times New Roman"/>
        </w:rPr>
        <w:t xml:space="preserve">, </w:t>
      </w:r>
      <w:r w:rsidRPr="00715149">
        <w:rPr>
          <w:rFonts w:hAnsi="Times New Roman" w:cs="Times New Roman"/>
        </w:rPr>
        <w:t>а</w:t>
      </w:r>
      <w:r>
        <w:rPr>
          <w:rFonts w:hAnsi="Times New Roman" w:cs="Times New Roman"/>
        </w:rPr>
        <w:t> </w:t>
      </w:r>
      <w:r w:rsidRPr="00715149">
        <w:rPr>
          <w:rFonts w:hAnsi="Times New Roman" w:cs="Times New Roman"/>
        </w:rPr>
        <w:t>также</w:t>
      </w:r>
      <w:r w:rsidRPr="00715149">
        <w:rPr>
          <w:rFonts w:hAnsi="Times New Roman" w:cs="Times New Roman"/>
        </w:rPr>
        <w:t xml:space="preserve"> </w:t>
      </w:r>
      <w:r w:rsidRPr="00715149">
        <w:rPr>
          <w:rFonts w:hAnsi="Times New Roman" w:cs="Times New Roman"/>
        </w:rPr>
        <w:t>их</w:t>
      </w:r>
      <w:r>
        <w:rPr>
          <w:rFonts w:hAnsi="Times New Roman" w:cs="Times New Roman"/>
        </w:rPr>
        <w:t> </w:t>
      </w:r>
      <w:r w:rsidRPr="00715149">
        <w:rPr>
          <w:rFonts w:hAnsi="Times New Roman" w:cs="Times New Roman"/>
        </w:rPr>
        <w:t>анализу</w:t>
      </w:r>
      <w:r w:rsidRPr="00715149">
        <w:rPr>
          <w:rFonts w:hAnsi="Times New Roman" w:cs="Times New Roman"/>
        </w:rPr>
        <w:t>.</w:t>
      </w:r>
    </w:p>
    <w:p w:rsidR="00C658F0" w:rsidRDefault="00C658F0" w:rsidP="00BE77F8">
      <w:pPr>
        <w:widowControl/>
        <w:numPr>
          <w:ilvl w:val="0"/>
          <w:numId w:val="34"/>
        </w:numPr>
        <w:spacing w:before="100" w:beforeAutospacing="1" w:after="100" w:afterAutospacing="1"/>
        <w:ind w:left="780" w:right="180"/>
        <w:contextualSpacing/>
        <w:rPr>
          <w:rFonts w:hAnsi="Times New Roman" w:cs="Times New Roman"/>
        </w:rPr>
      </w:pPr>
      <w:r>
        <w:rPr>
          <w:rFonts w:hAnsi="Times New Roman" w:cs="Times New Roman"/>
        </w:rPr>
        <w:t>Поощрение</w:t>
      </w:r>
      <w:r>
        <w:rPr>
          <w:rFonts w:hAnsi="Times New Roman" w:cs="Times New Roman"/>
        </w:rPr>
        <w:t xml:space="preserve"> </w:t>
      </w:r>
      <w:r>
        <w:rPr>
          <w:rFonts w:hAnsi="Times New Roman" w:cs="Times New Roman"/>
        </w:rPr>
        <w:t>деятельности</w:t>
      </w:r>
      <w:r>
        <w:rPr>
          <w:rFonts w:hAnsi="Times New Roman" w:cs="Times New Roman"/>
        </w:rPr>
        <w:t xml:space="preserve"> </w:t>
      </w:r>
      <w:r>
        <w:rPr>
          <w:rFonts w:hAnsi="Times New Roman" w:cs="Times New Roman"/>
        </w:rPr>
        <w:t>активных</w:t>
      </w:r>
      <w:r>
        <w:rPr>
          <w:rFonts w:hAnsi="Times New Roman" w:cs="Times New Roman"/>
        </w:rPr>
        <w:t xml:space="preserve"> </w:t>
      </w:r>
      <w:r>
        <w:rPr>
          <w:rFonts w:hAnsi="Times New Roman" w:cs="Times New Roman"/>
        </w:rPr>
        <w:t>родителей</w:t>
      </w:r>
      <w:r>
        <w:rPr>
          <w:rFonts w:hAnsi="Times New Roman" w:cs="Times New Roman"/>
        </w:rPr>
        <w:t>.</w:t>
      </w:r>
    </w:p>
    <w:p w:rsidR="00C658F0" w:rsidRPr="00715149" w:rsidRDefault="00C658F0" w:rsidP="00BE77F8">
      <w:pPr>
        <w:widowControl/>
        <w:numPr>
          <w:ilvl w:val="0"/>
          <w:numId w:val="34"/>
        </w:numPr>
        <w:spacing w:before="100" w:beforeAutospacing="1" w:after="100" w:afterAutospacing="1"/>
        <w:ind w:left="780" w:right="180"/>
        <w:contextualSpacing/>
        <w:rPr>
          <w:rFonts w:hAnsi="Times New Roman" w:cs="Times New Roman"/>
        </w:rPr>
      </w:pPr>
      <w:r w:rsidRPr="00715149">
        <w:rPr>
          <w:rFonts w:hAnsi="Times New Roman" w:cs="Times New Roman"/>
        </w:rPr>
        <w:t>Внедрение</w:t>
      </w:r>
      <w:r w:rsidRPr="00715149">
        <w:rPr>
          <w:rFonts w:hAnsi="Times New Roman" w:cs="Times New Roman"/>
        </w:rPr>
        <w:t xml:space="preserve"> </w:t>
      </w:r>
      <w:r w:rsidRPr="00715149">
        <w:rPr>
          <w:rFonts w:hAnsi="Times New Roman" w:cs="Times New Roman"/>
        </w:rPr>
        <w:t>нестандартных</w:t>
      </w:r>
      <w:r w:rsidRPr="00715149">
        <w:rPr>
          <w:rFonts w:hAnsi="Times New Roman" w:cs="Times New Roman"/>
        </w:rPr>
        <w:t xml:space="preserve"> </w:t>
      </w:r>
      <w:r w:rsidRPr="00715149">
        <w:rPr>
          <w:rFonts w:hAnsi="Times New Roman" w:cs="Times New Roman"/>
        </w:rPr>
        <w:t>форм</w:t>
      </w:r>
      <w:r w:rsidRPr="00715149">
        <w:rPr>
          <w:rFonts w:hAnsi="Times New Roman" w:cs="Times New Roman"/>
        </w:rPr>
        <w:t xml:space="preserve"> </w:t>
      </w:r>
      <w:r w:rsidRPr="00715149">
        <w:rPr>
          <w:rFonts w:hAnsi="Times New Roman" w:cs="Times New Roman"/>
        </w:rPr>
        <w:t>организации</w:t>
      </w:r>
      <w:r w:rsidRPr="00715149">
        <w:rPr>
          <w:rFonts w:hAnsi="Times New Roman" w:cs="Times New Roman"/>
        </w:rPr>
        <w:t xml:space="preserve"> </w:t>
      </w:r>
      <w:r w:rsidRPr="00715149">
        <w:rPr>
          <w:rFonts w:hAnsi="Times New Roman" w:cs="Times New Roman"/>
        </w:rPr>
        <w:t>родительских</w:t>
      </w:r>
      <w:r w:rsidRPr="00715149">
        <w:rPr>
          <w:rFonts w:hAnsi="Times New Roman" w:cs="Times New Roman"/>
        </w:rPr>
        <w:t xml:space="preserve"> </w:t>
      </w:r>
      <w:r w:rsidRPr="00715149">
        <w:rPr>
          <w:rFonts w:hAnsi="Times New Roman" w:cs="Times New Roman"/>
        </w:rPr>
        <w:t>собраний</w:t>
      </w:r>
      <w:r w:rsidRPr="00715149">
        <w:rPr>
          <w:rFonts w:hAnsi="Times New Roman" w:cs="Times New Roman"/>
        </w:rPr>
        <w:t xml:space="preserve"> </w:t>
      </w:r>
      <w:r w:rsidRPr="00715149">
        <w:rPr>
          <w:rFonts w:hAnsi="Times New Roman" w:cs="Times New Roman"/>
        </w:rPr>
        <w:t>и</w:t>
      </w:r>
      <w:r>
        <w:rPr>
          <w:rFonts w:hAnsi="Times New Roman" w:cs="Times New Roman"/>
        </w:rPr>
        <w:t> </w:t>
      </w:r>
      <w:r w:rsidRPr="00715149">
        <w:rPr>
          <w:rFonts w:hAnsi="Times New Roman" w:cs="Times New Roman"/>
        </w:rPr>
        <w:t>индивидуальных</w:t>
      </w:r>
      <w:r w:rsidRPr="00715149">
        <w:rPr>
          <w:rFonts w:hAnsi="Times New Roman" w:cs="Times New Roman"/>
        </w:rPr>
        <w:t xml:space="preserve"> </w:t>
      </w:r>
      <w:r w:rsidRPr="00715149">
        <w:rPr>
          <w:rFonts w:hAnsi="Times New Roman" w:cs="Times New Roman"/>
        </w:rPr>
        <w:t>встреч</w:t>
      </w:r>
      <w:r w:rsidRPr="00715149">
        <w:rPr>
          <w:rFonts w:hAnsi="Times New Roman" w:cs="Times New Roman"/>
        </w:rPr>
        <w:t xml:space="preserve"> </w:t>
      </w:r>
      <w:r w:rsidRPr="00715149">
        <w:rPr>
          <w:rFonts w:hAnsi="Times New Roman" w:cs="Times New Roman"/>
        </w:rPr>
        <w:t>с</w:t>
      </w:r>
      <w:r>
        <w:rPr>
          <w:rFonts w:hAnsi="Times New Roman" w:cs="Times New Roman"/>
        </w:rPr>
        <w:t> </w:t>
      </w:r>
      <w:r w:rsidRPr="00715149">
        <w:rPr>
          <w:rFonts w:hAnsi="Times New Roman" w:cs="Times New Roman"/>
        </w:rPr>
        <w:t>родителями</w:t>
      </w:r>
      <w:r w:rsidRPr="00715149">
        <w:rPr>
          <w:rFonts w:hAnsi="Times New Roman" w:cs="Times New Roman"/>
        </w:rPr>
        <w:t>.</w:t>
      </w:r>
    </w:p>
    <w:p w:rsidR="00C658F0" w:rsidRDefault="00C658F0" w:rsidP="00C658F0">
      <w:pPr>
        <w:rPr>
          <w:rFonts w:hAnsi="Times New Roman" w:cs="Times New Roman"/>
          <w:b/>
          <w:bCs/>
        </w:rPr>
      </w:pPr>
    </w:p>
    <w:p w:rsidR="00C658F0" w:rsidRPr="00715149" w:rsidRDefault="00C658F0" w:rsidP="00C658F0">
      <w:pPr>
        <w:rPr>
          <w:rFonts w:hAnsi="Times New Roman" w:cs="Times New Roman"/>
        </w:rPr>
      </w:pPr>
      <w:r w:rsidRPr="00715149">
        <w:rPr>
          <w:rFonts w:hAnsi="Times New Roman" w:cs="Times New Roman"/>
          <w:b/>
          <w:bCs/>
        </w:rPr>
        <w:t>Нормы</w:t>
      </w:r>
      <w:r w:rsidRPr="00715149">
        <w:rPr>
          <w:rFonts w:hAnsi="Times New Roman" w:cs="Times New Roman"/>
          <w:b/>
          <w:bCs/>
        </w:rPr>
        <w:t xml:space="preserve"> </w:t>
      </w:r>
      <w:r w:rsidRPr="00715149">
        <w:rPr>
          <w:rFonts w:hAnsi="Times New Roman" w:cs="Times New Roman"/>
          <w:b/>
          <w:bCs/>
        </w:rPr>
        <w:t>этикета</w:t>
      </w:r>
      <w:r w:rsidRPr="00715149">
        <w:rPr>
          <w:rFonts w:hAnsi="Times New Roman" w:cs="Times New Roman"/>
          <w:b/>
          <w:bCs/>
        </w:rPr>
        <w:t xml:space="preserve"> </w:t>
      </w:r>
      <w:r w:rsidRPr="00715149">
        <w:rPr>
          <w:rFonts w:hAnsi="Times New Roman" w:cs="Times New Roman"/>
          <w:b/>
          <w:bCs/>
        </w:rPr>
        <w:t>обучающихся</w:t>
      </w:r>
      <w:r w:rsidRPr="00715149">
        <w:rPr>
          <w:rFonts w:hAnsi="Times New Roman" w:cs="Times New Roman"/>
          <w:b/>
          <w:bCs/>
        </w:rPr>
        <w:t xml:space="preserve"> </w:t>
      </w:r>
      <w:r w:rsidRPr="00715149">
        <w:rPr>
          <w:rFonts w:hAnsi="Times New Roman" w:cs="Times New Roman"/>
          <w:b/>
          <w:bCs/>
        </w:rPr>
        <w:t>МБОУ</w:t>
      </w:r>
      <w:r w:rsidR="00B010DF">
        <w:rPr>
          <w:rFonts w:hAnsi="Times New Roman" w:cs="Times New Roman"/>
          <w:b/>
          <w:bCs/>
        </w:rPr>
        <w:t xml:space="preserve"> </w:t>
      </w:r>
      <w:r>
        <w:rPr>
          <w:rFonts w:hAnsi="Times New Roman" w:cs="Times New Roman"/>
          <w:b/>
          <w:bCs/>
        </w:rPr>
        <w:t>«</w:t>
      </w:r>
      <w:r w:rsidR="00B010DF">
        <w:rPr>
          <w:rFonts w:hAnsi="Times New Roman" w:cs="Times New Roman"/>
          <w:b/>
          <w:bCs/>
        </w:rPr>
        <w:t>Кулларская</w:t>
      </w:r>
      <w:r w:rsidR="00B010DF">
        <w:rPr>
          <w:rFonts w:hAnsi="Times New Roman" w:cs="Times New Roman"/>
          <w:b/>
          <w:bCs/>
        </w:rPr>
        <w:t xml:space="preserve"> </w:t>
      </w:r>
      <w:r w:rsidRPr="00715149">
        <w:rPr>
          <w:rFonts w:hAnsi="Times New Roman" w:cs="Times New Roman"/>
          <w:b/>
          <w:bCs/>
        </w:rPr>
        <w:t>СОШ</w:t>
      </w:r>
      <w:r>
        <w:rPr>
          <w:rFonts w:hAnsi="Times New Roman" w:cs="Times New Roman"/>
          <w:b/>
          <w:bCs/>
        </w:rPr>
        <w:t>»</w:t>
      </w:r>
      <w:r w:rsidRPr="00715149">
        <w:rPr>
          <w:rFonts w:hAnsi="Times New Roman" w:cs="Times New Roman"/>
          <w:b/>
          <w:bCs/>
        </w:rPr>
        <w:t>:</w:t>
      </w:r>
    </w:p>
    <w:p w:rsidR="00C658F0" w:rsidRPr="00715149" w:rsidRDefault="00C658F0" w:rsidP="00BE77F8">
      <w:pPr>
        <w:widowControl/>
        <w:numPr>
          <w:ilvl w:val="0"/>
          <w:numId w:val="35"/>
        </w:numPr>
        <w:spacing w:before="100" w:beforeAutospacing="1" w:after="100" w:afterAutospacing="1"/>
        <w:ind w:left="780" w:right="180"/>
        <w:contextualSpacing/>
        <w:rPr>
          <w:rFonts w:hAnsi="Times New Roman" w:cs="Times New Roman"/>
        </w:rPr>
      </w:pPr>
      <w:r w:rsidRPr="00715149">
        <w:rPr>
          <w:rFonts w:hAnsi="Times New Roman" w:cs="Times New Roman"/>
        </w:rPr>
        <w:t>Соблюдай</w:t>
      </w:r>
      <w:r w:rsidRPr="00715149">
        <w:rPr>
          <w:rFonts w:hAnsi="Times New Roman" w:cs="Times New Roman"/>
        </w:rPr>
        <w:t xml:space="preserve"> </w:t>
      </w:r>
      <w:r w:rsidRPr="00715149">
        <w:rPr>
          <w:rFonts w:hAnsi="Times New Roman" w:cs="Times New Roman"/>
        </w:rPr>
        <w:t>график</w:t>
      </w:r>
      <w:r w:rsidRPr="00715149">
        <w:rPr>
          <w:rFonts w:hAnsi="Times New Roman" w:cs="Times New Roman"/>
        </w:rPr>
        <w:t xml:space="preserve"> </w:t>
      </w:r>
      <w:r w:rsidRPr="00715149">
        <w:rPr>
          <w:rFonts w:hAnsi="Times New Roman" w:cs="Times New Roman"/>
        </w:rPr>
        <w:t>посещений</w:t>
      </w:r>
      <w:r w:rsidRPr="00715149">
        <w:rPr>
          <w:rFonts w:hAnsi="Times New Roman" w:cs="Times New Roman"/>
        </w:rPr>
        <w:t xml:space="preserve">, </w:t>
      </w:r>
      <w:r w:rsidRPr="00715149">
        <w:rPr>
          <w:rFonts w:hAnsi="Times New Roman" w:cs="Times New Roman"/>
        </w:rPr>
        <w:t>приходи</w:t>
      </w:r>
      <w:r w:rsidRPr="00715149">
        <w:rPr>
          <w:rFonts w:hAnsi="Times New Roman" w:cs="Times New Roman"/>
        </w:rPr>
        <w:t xml:space="preserve"> </w:t>
      </w:r>
      <w:r w:rsidRPr="00715149">
        <w:rPr>
          <w:rFonts w:hAnsi="Times New Roman" w:cs="Times New Roman"/>
        </w:rPr>
        <w:t>за</w:t>
      </w:r>
      <w:r>
        <w:rPr>
          <w:rFonts w:hAnsi="Times New Roman" w:cs="Times New Roman"/>
        </w:rPr>
        <w:t> </w:t>
      </w:r>
      <w:r w:rsidRPr="00715149">
        <w:rPr>
          <w:rFonts w:hAnsi="Times New Roman" w:cs="Times New Roman"/>
        </w:rPr>
        <w:t>10</w:t>
      </w:r>
      <w:r w:rsidRPr="00715149">
        <w:rPr>
          <w:rFonts w:hAnsi="Times New Roman" w:cs="Times New Roman"/>
        </w:rPr>
        <w:t>–</w:t>
      </w:r>
      <w:r w:rsidRPr="00715149">
        <w:rPr>
          <w:rFonts w:hAnsi="Times New Roman" w:cs="Times New Roman"/>
        </w:rPr>
        <w:t xml:space="preserve">15 </w:t>
      </w:r>
      <w:r w:rsidRPr="00715149">
        <w:rPr>
          <w:rFonts w:hAnsi="Times New Roman" w:cs="Times New Roman"/>
        </w:rPr>
        <w:t>минут</w:t>
      </w:r>
      <w:r w:rsidRPr="00715149">
        <w:rPr>
          <w:rFonts w:hAnsi="Times New Roman" w:cs="Times New Roman"/>
        </w:rPr>
        <w:t xml:space="preserve">, </w:t>
      </w:r>
      <w:r w:rsidRPr="00715149">
        <w:rPr>
          <w:rFonts w:hAnsi="Times New Roman" w:cs="Times New Roman"/>
        </w:rPr>
        <w:t>не</w:t>
      </w:r>
      <w:r>
        <w:rPr>
          <w:rFonts w:hAnsi="Times New Roman" w:cs="Times New Roman"/>
        </w:rPr>
        <w:t> </w:t>
      </w:r>
      <w:r w:rsidRPr="00715149">
        <w:rPr>
          <w:rFonts w:hAnsi="Times New Roman" w:cs="Times New Roman"/>
        </w:rPr>
        <w:t>опаздывай</w:t>
      </w:r>
      <w:r w:rsidRPr="00715149">
        <w:rPr>
          <w:rFonts w:hAnsi="Times New Roman" w:cs="Times New Roman"/>
        </w:rPr>
        <w:t xml:space="preserve"> </w:t>
      </w:r>
      <w:r w:rsidRPr="00715149">
        <w:rPr>
          <w:rFonts w:hAnsi="Times New Roman" w:cs="Times New Roman"/>
        </w:rPr>
        <w:t>к</w:t>
      </w:r>
      <w:r>
        <w:rPr>
          <w:rFonts w:hAnsi="Times New Roman" w:cs="Times New Roman"/>
        </w:rPr>
        <w:t> </w:t>
      </w:r>
      <w:r w:rsidRPr="00715149">
        <w:rPr>
          <w:rFonts w:hAnsi="Times New Roman" w:cs="Times New Roman"/>
        </w:rPr>
        <w:t>началу</w:t>
      </w:r>
      <w:r w:rsidRPr="00715149">
        <w:rPr>
          <w:rFonts w:hAnsi="Times New Roman" w:cs="Times New Roman"/>
        </w:rPr>
        <w:t xml:space="preserve"> </w:t>
      </w:r>
      <w:r w:rsidRPr="00715149">
        <w:rPr>
          <w:rFonts w:hAnsi="Times New Roman" w:cs="Times New Roman"/>
        </w:rPr>
        <w:t>занятий</w:t>
      </w:r>
      <w:r w:rsidRPr="00715149">
        <w:rPr>
          <w:rFonts w:hAnsi="Times New Roman" w:cs="Times New Roman"/>
        </w:rPr>
        <w:t xml:space="preserve">. </w:t>
      </w:r>
      <w:r w:rsidRPr="00715149">
        <w:rPr>
          <w:rFonts w:hAnsi="Times New Roman" w:cs="Times New Roman"/>
        </w:rPr>
        <w:t>Если</w:t>
      </w:r>
      <w:r w:rsidRPr="00715149">
        <w:rPr>
          <w:rFonts w:hAnsi="Times New Roman" w:cs="Times New Roman"/>
        </w:rPr>
        <w:t xml:space="preserve"> </w:t>
      </w:r>
      <w:r w:rsidRPr="00715149">
        <w:rPr>
          <w:rFonts w:hAnsi="Times New Roman" w:cs="Times New Roman"/>
        </w:rPr>
        <w:t>опоздал</w:t>
      </w:r>
      <w:r w:rsidRPr="00715149">
        <w:rPr>
          <w:rFonts w:hAnsi="Times New Roman" w:cs="Times New Roman"/>
        </w:rPr>
        <w:t>,</w:t>
      </w:r>
      <w:r>
        <w:rPr>
          <w:rFonts w:hAnsi="Times New Roman" w:cs="Times New Roman"/>
        </w:rPr>
        <w:t> </w:t>
      </w:r>
      <w:r w:rsidRPr="00715149">
        <w:rPr>
          <w:rFonts w:hAnsi="Times New Roman" w:cs="Times New Roman"/>
        </w:rPr>
        <w:t>вежливо</w:t>
      </w:r>
      <w:r w:rsidRPr="00715149">
        <w:rPr>
          <w:rFonts w:hAnsi="Times New Roman" w:cs="Times New Roman"/>
        </w:rPr>
        <w:t xml:space="preserve"> </w:t>
      </w:r>
      <w:r w:rsidRPr="00715149">
        <w:rPr>
          <w:rFonts w:hAnsi="Times New Roman" w:cs="Times New Roman"/>
        </w:rPr>
        <w:t>извинись</w:t>
      </w:r>
      <w:r w:rsidRPr="00715149">
        <w:rPr>
          <w:rFonts w:hAnsi="Times New Roman" w:cs="Times New Roman"/>
        </w:rPr>
        <w:t xml:space="preserve">, </w:t>
      </w:r>
      <w:r w:rsidRPr="00715149">
        <w:rPr>
          <w:rFonts w:hAnsi="Times New Roman" w:cs="Times New Roman"/>
        </w:rPr>
        <w:t>спроси</w:t>
      </w:r>
      <w:r w:rsidRPr="00715149">
        <w:rPr>
          <w:rFonts w:hAnsi="Times New Roman" w:cs="Times New Roman"/>
        </w:rPr>
        <w:t xml:space="preserve"> </w:t>
      </w:r>
      <w:r w:rsidRPr="00715149">
        <w:rPr>
          <w:rFonts w:hAnsi="Times New Roman" w:cs="Times New Roman"/>
        </w:rPr>
        <w:t>разрешения</w:t>
      </w:r>
      <w:r w:rsidRPr="00715149">
        <w:rPr>
          <w:rFonts w:hAnsi="Times New Roman" w:cs="Times New Roman"/>
        </w:rPr>
        <w:t xml:space="preserve"> </w:t>
      </w:r>
      <w:r w:rsidRPr="00715149">
        <w:rPr>
          <w:rFonts w:hAnsi="Times New Roman" w:cs="Times New Roman"/>
        </w:rPr>
        <w:t>учителя</w:t>
      </w:r>
      <w:r w:rsidRPr="00715149">
        <w:rPr>
          <w:rFonts w:hAnsi="Times New Roman" w:cs="Times New Roman"/>
        </w:rPr>
        <w:t xml:space="preserve"> </w:t>
      </w:r>
      <w:r w:rsidRPr="00715149">
        <w:rPr>
          <w:rFonts w:hAnsi="Times New Roman" w:cs="Times New Roman"/>
        </w:rPr>
        <w:t>войти</w:t>
      </w:r>
      <w:r w:rsidRPr="00715149">
        <w:rPr>
          <w:rFonts w:hAnsi="Times New Roman" w:cs="Times New Roman"/>
        </w:rPr>
        <w:t xml:space="preserve"> </w:t>
      </w:r>
      <w:r w:rsidRPr="00715149">
        <w:rPr>
          <w:rFonts w:hAnsi="Times New Roman" w:cs="Times New Roman"/>
        </w:rPr>
        <w:t>в</w:t>
      </w:r>
      <w:r>
        <w:rPr>
          <w:rFonts w:hAnsi="Times New Roman" w:cs="Times New Roman"/>
        </w:rPr>
        <w:t> </w:t>
      </w:r>
      <w:r w:rsidRPr="00715149">
        <w:rPr>
          <w:rFonts w:hAnsi="Times New Roman" w:cs="Times New Roman"/>
        </w:rPr>
        <w:t>класс</w:t>
      </w:r>
      <w:r w:rsidRPr="00715149">
        <w:rPr>
          <w:rFonts w:hAnsi="Times New Roman" w:cs="Times New Roman"/>
        </w:rPr>
        <w:t xml:space="preserve"> </w:t>
      </w:r>
      <w:r w:rsidRPr="00715149">
        <w:rPr>
          <w:rFonts w:hAnsi="Times New Roman" w:cs="Times New Roman"/>
        </w:rPr>
        <w:t>и</w:t>
      </w:r>
      <w:r>
        <w:rPr>
          <w:rFonts w:hAnsi="Times New Roman" w:cs="Times New Roman"/>
        </w:rPr>
        <w:t> </w:t>
      </w:r>
      <w:r w:rsidRPr="00715149">
        <w:rPr>
          <w:rFonts w:hAnsi="Times New Roman" w:cs="Times New Roman"/>
        </w:rPr>
        <w:t>пройти</w:t>
      </w:r>
      <w:r w:rsidRPr="00715149">
        <w:rPr>
          <w:rFonts w:hAnsi="Times New Roman" w:cs="Times New Roman"/>
        </w:rPr>
        <w:t xml:space="preserve"> </w:t>
      </w:r>
      <w:r w:rsidRPr="00715149">
        <w:rPr>
          <w:rFonts w:hAnsi="Times New Roman" w:cs="Times New Roman"/>
        </w:rPr>
        <w:t>к</w:t>
      </w:r>
      <w:r>
        <w:rPr>
          <w:rFonts w:hAnsi="Times New Roman" w:cs="Times New Roman"/>
        </w:rPr>
        <w:t> </w:t>
      </w:r>
      <w:r w:rsidRPr="00715149">
        <w:rPr>
          <w:rFonts w:hAnsi="Times New Roman" w:cs="Times New Roman"/>
        </w:rPr>
        <w:t>своему</w:t>
      </w:r>
      <w:r w:rsidRPr="00715149">
        <w:rPr>
          <w:rFonts w:hAnsi="Times New Roman" w:cs="Times New Roman"/>
        </w:rPr>
        <w:t xml:space="preserve"> </w:t>
      </w:r>
      <w:r w:rsidRPr="00715149">
        <w:rPr>
          <w:rFonts w:hAnsi="Times New Roman" w:cs="Times New Roman"/>
        </w:rPr>
        <w:t>рабочему</w:t>
      </w:r>
      <w:r w:rsidRPr="00715149">
        <w:rPr>
          <w:rFonts w:hAnsi="Times New Roman" w:cs="Times New Roman"/>
        </w:rPr>
        <w:t xml:space="preserve"> </w:t>
      </w:r>
      <w:r w:rsidRPr="00715149">
        <w:rPr>
          <w:rFonts w:hAnsi="Times New Roman" w:cs="Times New Roman"/>
        </w:rPr>
        <w:t>месту</w:t>
      </w:r>
      <w:r w:rsidRPr="00715149">
        <w:rPr>
          <w:rFonts w:hAnsi="Times New Roman" w:cs="Times New Roman"/>
        </w:rPr>
        <w:t>.</w:t>
      </w:r>
    </w:p>
    <w:p w:rsidR="00C658F0" w:rsidRPr="00715149" w:rsidRDefault="00C658F0" w:rsidP="00BE77F8">
      <w:pPr>
        <w:widowControl/>
        <w:numPr>
          <w:ilvl w:val="0"/>
          <w:numId w:val="35"/>
        </w:numPr>
        <w:spacing w:before="100" w:beforeAutospacing="1" w:after="100" w:afterAutospacing="1"/>
        <w:ind w:left="780" w:right="180"/>
        <w:contextualSpacing/>
        <w:rPr>
          <w:rFonts w:hAnsi="Times New Roman" w:cs="Times New Roman"/>
        </w:rPr>
      </w:pPr>
      <w:r w:rsidRPr="00715149">
        <w:rPr>
          <w:rFonts w:hAnsi="Times New Roman" w:cs="Times New Roman"/>
        </w:rPr>
        <w:t>Всегда</w:t>
      </w:r>
      <w:r w:rsidRPr="00715149">
        <w:rPr>
          <w:rFonts w:hAnsi="Times New Roman" w:cs="Times New Roman"/>
        </w:rPr>
        <w:t xml:space="preserve"> </w:t>
      </w:r>
      <w:r w:rsidRPr="00715149">
        <w:rPr>
          <w:rFonts w:hAnsi="Times New Roman" w:cs="Times New Roman"/>
        </w:rPr>
        <w:t>приветствуй</w:t>
      </w:r>
      <w:r w:rsidRPr="00715149">
        <w:rPr>
          <w:rFonts w:hAnsi="Times New Roman" w:cs="Times New Roman"/>
        </w:rPr>
        <w:t xml:space="preserve"> </w:t>
      </w:r>
      <w:r w:rsidRPr="00715149">
        <w:rPr>
          <w:rFonts w:hAnsi="Times New Roman" w:cs="Times New Roman"/>
        </w:rPr>
        <w:t>учителя</w:t>
      </w:r>
      <w:r w:rsidRPr="00715149">
        <w:rPr>
          <w:rFonts w:hAnsi="Times New Roman" w:cs="Times New Roman"/>
        </w:rPr>
        <w:t xml:space="preserve">, </w:t>
      </w:r>
      <w:r w:rsidRPr="00715149">
        <w:rPr>
          <w:rFonts w:hAnsi="Times New Roman" w:cs="Times New Roman"/>
        </w:rPr>
        <w:t>одноклассников</w:t>
      </w:r>
      <w:r w:rsidRPr="00715149">
        <w:rPr>
          <w:rFonts w:hAnsi="Times New Roman" w:cs="Times New Roman"/>
        </w:rPr>
        <w:t xml:space="preserve">, </w:t>
      </w:r>
      <w:r w:rsidRPr="00715149">
        <w:rPr>
          <w:rFonts w:hAnsi="Times New Roman" w:cs="Times New Roman"/>
        </w:rPr>
        <w:t>друзей</w:t>
      </w:r>
      <w:r w:rsidRPr="00715149">
        <w:rPr>
          <w:rFonts w:hAnsi="Times New Roman" w:cs="Times New Roman"/>
        </w:rPr>
        <w:t xml:space="preserve"> </w:t>
      </w:r>
      <w:r w:rsidRPr="00715149">
        <w:rPr>
          <w:rFonts w:hAnsi="Times New Roman" w:cs="Times New Roman"/>
        </w:rPr>
        <w:t>и</w:t>
      </w:r>
      <w:r>
        <w:rPr>
          <w:rFonts w:hAnsi="Times New Roman" w:cs="Times New Roman"/>
        </w:rPr>
        <w:t> </w:t>
      </w:r>
      <w:r w:rsidRPr="00715149">
        <w:rPr>
          <w:rFonts w:hAnsi="Times New Roman" w:cs="Times New Roman"/>
        </w:rPr>
        <w:t>работников</w:t>
      </w:r>
      <w:r w:rsidRPr="00715149">
        <w:rPr>
          <w:rFonts w:hAnsi="Times New Roman" w:cs="Times New Roman"/>
        </w:rPr>
        <w:t xml:space="preserve"> </w:t>
      </w:r>
      <w:r w:rsidRPr="00715149">
        <w:rPr>
          <w:rFonts w:hAnsi="Times New Roman" w:cs="Times New Roman"/>
        </w:rPr>
        <w:t>школы</w:t>
      </w:r>
      <w:r w:rsidRPr="00715149">
        <w:rPr>
          <w:rFonts w:hAnsi="Times New Roman" w:cs="Times New Roman"/>
        </w:rPr>
        <w:t>.</w:t>
      </w:r>
    </w:p>
    <w:p w:rsidR="00C658F0" w:rsidRPr="00715149" w:rsidRDefault="00C658F0" w:rsidP="00BE77F8">
      <w:pPr>
        <w:widowControl/>
        <w:numPr>
          <w:ilvl w:val="0"/>
          <w:numId w:val="35"/>
        </w:numPr>
        <w:spacing w:before="100" w:beforeAutospacing="1" w:after="100" w:afterAutospacing="1"/>
        <w:ind w:left="780" w:right="180"/>
        <w:contextualSpacing/>
        <w:rPr>
          <w:rFonts w:hAnsi="Times New Roman" w:cs="Times New Roman"/>
        </w:rPr>
      </w:pPr>
      <w:r w:rsidRPr="00715149">
        <w:rPr>
          <w:rFonts w:hAnsi="Times New Roman" w:cs="Times New Roman"/>
        </w:rPr>
        <w:t>Следи</w:t>
      </w:r>
      <w:r w:rsidRPr="00715149">
        <w:rPr>
          <w:rFonts w:hAnsi="Times New Roman" w:cs="Times New Roman"/>
        </w:rPr>
        <w:t xml:space="preserve"> </w:t>
      </w:r>
      <w:r w:rsidRPr="00715149">
        <w:rPr>
          <w:rFonts w:hAnsi="Times New Roman" w:cs="Times New Roman"/>
        </w:rPr>
        <w:t>за</w:t>
      </w:r>
      <w:r>
        <w:rPr>
          <w:rFonts w:hAnsi="Times New Roman" w:cs="Times New Roman"/>
        </w:rPr>
        <w:t> </w:t>
      </w:r>
      <w:r w:rsidRPr="00715149">
        <w:rPr>
          <w:rFonts w:hAnsi="Times New Roman" w:cs="Times New Roman"/>
        </w:rPr>
        <w:t>внешним</w:t>
      </w:r>
      <w:r w:rsidRPr="00715149">
        <w:rPr>
          <w:rFonts w:hAnsi="Times New Roman" w:cs="Times New Roman"/>
        </w:rPr>
        <w:t xml:space="preserve"> </w:t>
      </w:r>
      <w:r w:rsidRPr="00715149">
        <w:rPr>
          <w:rFonts w:hAnsi="Times New Roman" w:cs="Times New Roman"/>
        </w:rPr>
        <w:t>видом</w:t>
      </w:r>
      <w:r w:rsidRPr="00715149">
        <w:rPr>
          <w:rFonts w:hAnsi="Times New Roman" w:cs="Times New Roman"/>
        </w:rPr>
        <w:t xml:space="preserve">: </w:t>
      </w:r>
      <w:r w:rsidRPr="00715149">
        <w:rPr>
          <w:rFonts w:hAnsi="Times New Roman" w:cs="Times New Roman"/>
        </w:rPr>
        <w:t>твоя</w:t>
      </w:r>
      <w:r w:rsidRPr="00715149">
        <w:rPr>
          <w:rFonts w:hAnsi="Times New Roman" w:cs="Times New Roman"/>
        </w:rPr>
        <w:t xml:space="preserve"> </w:t>
      </w:r>
      <w:r w:rsidRPr="00715149">
        <w:rPr>
          <w:rFonts w:hAnsi="Times New Roman" w:cs="Times New Roman"/>
        </w:rPr>
        <w:t>одежда</w:t>
      </w:r>
      <w:r w:rsidRPr="00715149">
        <w:rPr>
          <w:rFonts w:hAnsi="Times New Roman" w:cs="Times New Roman"/>
        </w:rPr>
        <w:t xml:space="preserve"> </w:t>
      </w:r>
      <w:r w:rsidRPr="00715149">
        <w:rPr>
          <w:rFonts w:hAnsi="Times New Roman" w:cs="Times New Roman"/>
        </w:rPr>
        <w:t>должна</w:t>
      </w:r>
      <w:r w:rsidRPr="00715149">
        <w:rPr>
          <w:rFonts w:hAnsi="Times New Roman" w:cs="Times New Roman"/>
        </w:rPr>
        <w:t xml:space="preserve"> </w:t>
      </w:r>
      <w:r w:rsidRPr="00715149">
        <w:rPr>
          <w:rFonts w:hAnsi="Times New Roman" w:cs="Times New Roman"/>
        </w:rPr>
        <w:t>быть</w:t>
      </w:r>
      <w:r w:rsidRPr="00715149">
        <w:rPr>
          <w:rFonts w:hAnsi="Times New Roman" w:cs="Times New Roman"/>
        </w:rPr>
        <w:t xml:space="preserve"> </w:t>
      </w:r>
      <w:r w:rsidRPr="00715149">
        <w:rPr>
          <w:rFonts w:hAnsi="Times New Roman" w:cs="Times New Roman"/>
        </w:rPr>
        <w:t>чистой</w:t>
      </w:r>
      <w:r w:rsidRPr="00715149">
        <w:rPr>
          <w:rFonts w:hAnsi="Times New Roman" w:cs="Times New Roman"/>
        </w:rPr>
        <w:t xml:space="preserve"> </w:t>
      </w:r>
      <w:r w:rsidRPr="00715149">
        <w:rPr>
          <w:rFonts w:hAnsi="Times New Roman" w:cs="Times New Roman"/>
        </w:rPr>
        <w:t>и</w:t>
      </w:r>
      <w:r>
        <w:rPr>
          <w:rFonts w:hAnsi="Times New Roman" w:cs="Times New Roman"/>
        </w:rPr>
        <w:t> </w:t>
      </w:r>
      <w:r w:rsidRPr="00715149">
        <w:rPr>
          <w:rFonts w:hAnsi="Times New Roman" w:cs="Times New Roman"/>
        </w:rPr>
        <w:t>удобной</w:t>
      </w:r>
      <w:r w:rsidRPr="00715149">
        <w:rPr>
          <w:rFonts w:hAnsi="Times New Roman" w:cs="Times New Roman"/>
        </w:rPr>
        <w:t xml:space="preserve">, </w:t>
      </w:r>
      <w:r w:rsidRPr="00715149">
        <w:rPr>
          <w:rFonts w:hAnsi="Times New Roman" w:cs="Times New Roman"/>
        </w:rPr>
        <w:t>прическа</w:t>
      </w:r>
      <w:r w:rsidRPr="00715149">
        <w:rPr>
          <w:rFonts w:hAnsi="Times New Roman" w:cs="Times New Roman"/>
        </w:rPr>
        <w:t xml:space="preserve"> </w:t>
      </w:r>
      <w:r w:rsidRPr="00715149">
        <w:rPr>
          <w:rFonts w:hAnsi="Times New Roman" w:cs="Times New Roman"/>
        </w:rPr>
        <w:t>—</w:t>
      </w:r>
      <w:r w:rsidRPr="00715149">
        <w:rPr>
          <w:rFonts w:hAnsi="Times New Roman" w:cs="Times New Roman"/>
        </w:rPr>
        <w:t xml:space="preserve"> </w:t>
      </w:r>
      <w:r w:rsidRPr="00715149">
        <w:rPr>
          <w:rFonts w:hAnsi="Times New Roman" w:cs="Times New Roman"/>
        </w:rPr>
        <w:t>опрятной</w:t>
      </w:r>
      <w:r w:rsidRPr="00715149">
        <w:rPr>
          <w:rFonts w:hAnsi="Times New Roman" w:cs="Times New Roman"/>
        </w:rPr>
        <w:t>.</w:t>
      </w:r>
    </w:p>
    <w:p w:rsidR="00C658F0" w:rsidRPr="00EA3469" w:rsidRDefault="00C658F0" w:rsidP="00BE77F8">
      <w:pPr>
        <w:widowControl/>
        <w:numPr>
          <w:ilvl w:val="0"/>
          <w:numId w:val="35"/>
        </w:numPr>
        <w:spacing w:before="100" w:beforeAutospacing="1" w:after="100" w:afterAutospacing="1"/>
        <w:ind w:left="780" w:right="180"/>
        <w:contextualSpacing/>
        <w:rPr>
          <w:rFonts w:hAnsi="Times New Roman" w:cs="Times New Roman"/>
        </w:rPr>
      </w:pPr>
      <w:r w:rsidRPr="00715149">
        <w:rPr>
          <w:rFonts w:hAnsi="Times New Roman" w:cs="Times New Roman"/>
        </w:rPr>
        <w:t xml:space="preserve">. </w:t>
      </w:r>
      <w:r w:rsidRPr="00715149">
        <w:rPr>
          <w:rFonts w:hAnsi="Times New Roman" w:cs="Times New Roman"/>
        </w:rPr>
        <w:t>Верхнюю</w:t>
      </w:r>
      <w:r w:rsidRPr="00715149">
        <w:rPr>
          <w:rFonts w:hAnsi="Times New Roman" w:cs="Times New Roman"/>
        </w:rPr>
        <w:t xml:space="preserve"> </w:t>
      </w:r>
      <w:r w:rsidRPr="00715149">
        <w:rPr>
          <w:rFonts w:hAnsi="Times New Roman" w:cs="Times New Roman"/>
        </w:rPr>
        <w:t>одежду</w:t>
      </w:r>
      <w:r w:rsidRPr="00715149">
        <w:rPr>
          <w:rFonts w:hAnsi="Times New Roman" w:cs="Times New Roman"/>
        </w:rPr>
        <w:t xml:space="preserve"> </w:t>
      </w:r>
      <w:r w:rsidRPr="00715149">
        <w:rPr>
          <w:rFonts w:hAnsi="Times New Roman" w:cs="Times New Roman"/>
        </w:rPr>
        <w:t>повесь</w:t>
      </w:r>
      <w:r w:rsidRPr="00715149">
        <w:rPr>
          <w:rFonts w:hAnsi="Times New Roman" w:cs="Times New Roman"/>
        </w:rPr>
        <w:t xml:space="preserve"> </w:t>
      </w:r>
      <w:r w:rsidRPr="00715149">
        <w:rPr>
          <w:rFonts w:hAnsi="Times New Roman" w:cs="Times New Roman"/>
        </w:rPr>
        <w:t>ее</w:t>
      </w:r>
      <w:r>
        <w:rPr>
          <w:rFonts w:hAnsi="Times New Roman" w:cs="Times New Roman"/>
        </w:rPr>
        <w:t> </w:t>
      </w:r>
      <w:r w:rsidRPr="00715149">
        <w:rPr>
          <w:rFonts w:hAnsi="Times New Roman" w:cs="Times New Roman"/>
        </w:rPr>
        <w:t>на</w:t>
      </w:r>
      <w:r>
        <w:rPr>
          <w:rFonts w:hAnsi="Times New Roman" w:cs="Times New Roman"/>
        </w:rPr>
        <w:t> </w:t>
      </w:r>
      <w:r w:rsidRPr="00715149">
        <w:rPr>
          <w:rFonts w:hAnsi="Times New Roman" w:cs="Times New Roman"/>
        </w:rPr>
        <w:t>вешалку</w:t>
      </w:r>
      <w:r w:rsidRPr="00715149">
        <w:rPr>
          <w:rFonts w:hAnsi="Times New Roman" w:cs="Times New Roman"/>
        </w:rPr>
        <w:t xml:space="preserve">. </w:t>
      </w:r>
      <w:r>
        <w:rPr>
          <w:rFonts w:hAnsi="Times New Roman" w:cs="Times New Roman"/>
        </w:rPr>
        <w:t>О</w:t>
      </w:r>
      <w:r w:rsidRPr="00EA3469">
        <w:rPr>
          <w:rFonts w:hAnsi="Times New Roman" w:cs="Times New Roman"/>
        </w:rPr>
        <w:t>бувь</w:t>
      </w:r>
      <w:r w:rsidRPr="00EA3469">
        <w:rPr>
          <w:rFonts w:hAnsi="Times New Roman" w:cs="Times New Roman"/>
        </w:rPr>
        <w:t xml:space="preserve"> </w:t>
      </w:r>
      <w:r>
        <w:rPr>
          <w:rFonts w:hAnsi="Times New Roman" w:cs="Times New Roman"/>
        </w:rPr>
        <w:t>содержи</w:t>
      </w:r>
      <w:r>
        <w:rPr>
          <w:rFonts w:hAnsi="Times New Roman" w:cs="Times New Roman"/>
        </w:rPr>
        <w:t xml:space="preserve"> </w:t>
      </w:r>
      <w:r>
        <w:rPr>
          <w:rFonts w:hAnsi="Times New Roman" w:cs="Times New Roman"/>
        </w:rPr>
        <w:t>в</w:t>
      </w:r>
      <w:r>
        <w:rPr>
          <w:rFonts w:hAnsi="Times New Roman" w:cs="Times New Roman"/>
        </w:rPr>
        <w:t xml:space="preserve"> </w:t>
      </w:r>
      <w:r>
        <w:rPr>
          <w:rFonts w:hAnsi="Times New Roman" w:cs="Times New Roman"/>
        </w:rPr>
        <w:t>чистоте</w:t>
      </w:r>
      <w:r>
        <w:rPr>
          <w:rFonts w:hAnsi="Times New Roman" w:cs="Times New Roman"/>
        </w:rPr>
        <w:t>.</w:t>
      </w:r>
    </w:p>
    <w:p w:rsidR="00C658F0" w:rsidRPr="00715149" w:rsidRDefault="00C658F0" w:rsidP="00BE77F8">
      <w:pPr>
        <w:widowControl/>
        <w:numPr>
          <w:ilvl w:val="0"/>
          <w:numId w:val="35"/>
        </w:numPr>
        <w:spacing w:before="100" w:beforeAutospacing="1" w:after="100" w:afterAutospacing="1"/>
        <w:ind w:left="780" w:right="180"/>
        <w:contextualSpacing/>
        <w:rPr>
          <w:rFonts w:hAnsi="Times New Roman" w:cs="Times New Roman"/>
        </w:rPr>
      </w:pPr>
      <w:r w:rsidRPr="00715149">
        <w:rPr>
          <w:rFonts w:hAnsi="Times New Roman" w:cs="Times New Roman"/>
        </w:rPr>
        <w:t>Все</w:t>
      </w:r>
      <w:r w:rsidRPr="00715149">
        <w:rPr>
          <w:rFonts w:hAnsi="Times New Roman" w:cs="Times New Roman"/>
        </w:rPr>
        <w:t xml:space="preserve"> </w:t>
      </w:r>
      <w:r w:rsidRPr="00715149">
        <w:rPr>
          <w:rFonts w:hAnsi="Times New Roman" w:cs="Times New Roman"/>
        </w:rPr>
        <w:t>необходимое</w:t>
      </w:r>
      <w:r w:rsidRPr="00715149">
        <w:rPr>
          <w:rFonts w:hAnsi="Times New Roman" w:cs="Times New Roman"/>
        </w:rPr>
        <w:t xml:space="preserve"> </w:t>
      </w:r>
      <w:r w:rsidRPr="00715149">
        <w:rPr>
          <w:rFonts w:hAnsi="Times New Roman" w:cs="Times New Roman"/>
        </w:rPr>
        <w:t>для</w:t>
      </w:r>
      <w:r w:rsidRPr="00715149">
        <w:rPr>
          <w:rFonts w:hAnsi="Times New Roman" w:cs="Times New Roman"/>
        </w:rPr>
        <w:t xml:space="preserve"> </w:t>
      </w:r>
      <w:r w:rsidRPr="00715149">
        <w:rPr>
          <w:rFonts w:hAnsi="Times New Roman" w:cs="Times New Roman"/>
        </w:rPr>
        <w:t>занятий</w:t>
      </w:r>
      <w:r w:rsidRPr="00715149">
        <w:rPr>
          <w:rFonts w:hAnsi="Times New Roman" w:cs="Times New Roman"/>
        </w:rPr>
        <w:t xml:space="preserve"> </w:t>
      </w:r>
      <w:r w:rsidRPr="00715149">
        <w:rPr>
          <w:rFonts w:hAnsi="Times New Roman" w:cs="Times New Roman"/>
        </w:rPr>
        <w:t>приготовь</w:t>
      </w:r>
      <w:r w:rsidRPr="00715149">
        <w:rPr>
          <w:rFonts w:hAnsi="Times New Roman" w:cs="Times New Roman"/>
        </w:rPr>
        <w:t xml:space="preserve"> </w:t>
      </w:r>
      <w:r w:rsidRPr="00715149">
        <w:rPr>
          <w:rFonts w:hAnsi="Times New Roman" w:cs="Times New Roman"/>
        </w:rPr>
        <w:t>заранее</w:t>
      </w:r>
      <w:r>
        <w:rPr>
          <w:rFonts w:hAnsi="Times New Roman" w:cs="Times New Roman"/>
        </w:rPr>
        <w:t> </w:t>
      </w:r>
      <w:r w:rsidRPr="00715149">
        <w:rPr>
          <w:rFonts w:hAnsi="Times New Roman" w:cs="Times New Roman"/>
        </w:rPr>
        <w:t>—</w:t>
      </w:r>
      <w:r w:rsidRPr="00715149">
        <w:rPr>
          <w:rFonts w:hAnsi="Times New Roman" w:cs="Times New Roman"/>
        </w:rPr>
        <w:t xml:space="preserve"> </w:t>
      </w:r>
      <w:r w:rsidRPr="00715149">
        <w:rPr>
          <w:rFonts w:hAnsi="Times New Roman" w:cs="Times New Roman"/>
        </w:rPr>
        <w:t>тетради</w:t>
      </w:r>
      <w:r w:rsidRPr="00715149">
        <w:rPr>
          <w:rFonts w:hAnsi="Times New Roman" w:cs="Times New Roman"/>
        </w:rPr>
        <w:t xml:space="preserve">, </w:t>
      </w:r>
      <w:r w:rsidRPr="00715149">
        <w:rPr>
          <w:rFonts w:hAnsi="Times New Roman" w:cs="Times New Roman"/>
        </w:rPr>
        <w:t>учебники</w:t>
      </w:r>
      <w:r w:rsidRPr="00715149">
        <w:rPr>
          <w:rFonts w:hAnsi="Times New Roman" w:cs="Times New Roman"/>
        </w:rPr>
        <w:t xml:space="preserve">, </w:t>
      </w:r>
      <w:r w:rsidRPr="00715149">
        <w:rPr>
          <w:rFonts w:hAnsi="Times New Roman" w:cs="Times New Roman"/>
        </w:rPr>
        <w:t>письменные</w:t>
      </w:r>
      <w:r w:rsidRPr="00715149">
        <w:rPr>
          <w:rFonts w:hAnsi="Times New Roman" w:cs="Times New Roman"/>
        </w:rPr>
        <w:t xml:space="preserve"> </w:t>
      </w:r>
      <w:r w:rsidRPr="00715149">
        <w:rPr>
          <w:rFonts w:hAnsi="Times New Roman" w:cs="Times New Roman"/>
        </w:rPr>
        <w:t>и</w:t>
      </w:r>
      <w:r>
        <w:rPr>
          <w:rFonts w:hAnsi="Times New Roman" w:cs="Times New Roman"/>
        </w:rPr>
        <w:t> </w:t>
      </w:r>
      <w:r w:rsidRPr="00715149">
        <w:rPr>
          <w:rFonts w:hAnsi="Times New Roman" w:cs="Times New Roman"/>
        </w:rPr>
        <w:t>чертежные</w:t>
      </w:r>
      <w:r w:rsidRPr="00715149">
        <w:rPr>
          <w:rFonts w:hAnsi="Times New Roman" w:cs="Times New Roman"/>
        </w:rPr>
        <w:t xml:space="preserve"> </w:t>
      </w:r>
      <w:r w:rsidRPr="00715149">
        <w:rPr>
          <w:rFonts w:hAnsi="Times New Roman" w:cs="Times New Roman"/>
        </w:rPr>
        <w:t>принадлежности</w:t>
      </w:r>
      <w:r w:rsidRPr="00715149">
        <w:rPr>
          <w:rFonts w:hAnsi="Times New Roman" w:cs="Times New Roman"/>
        </w:rPr>
        <w:t>.</w:t>
      </w:r>
    </w:p>
    <w:p w:rsidR="00C658F0" w:rsidRPr="00715149" w:rsidRDefault="00C658F0" w:rsidP="00BE77F8">
      <w:pPr>
        <w:widowControl/>
        <w:numPr>
          <w:ilvl w:val="0"/>
          <w:numId w:val="35"/>
        </w:numPr>
        <w:spacing w:before="100" w:beforeAutospacing="1" w:after="100" w:afterAutospacing="1"/>
        <w:ind w:left="780" w:right="180"/>
        <w:contextualSpacing/>
        <w:rPr>
          <w:rFonts w:hAnsi="Times New Roman" w:cs="Times New Roman"/>
        </w:rPr>
      </w:pPr>
      <w:r w:rsidRPr="00715149">
        <w:rPr>
          <w:rFonts w:hAnsi="Times New Roman" w:cs="Times New Roman"/>
        </w:rPr>
        <w:t>Держи</w:t>
      </w:r>
      <w:r w:rsidRPr="00715149">
        <w:rPr>
          <w:rFonts w:hAnsi="Times New Roman" w:cs="Times New Roman"/>
        </w:rPr>
        <w:t xml:space="preserve"> </w:t>
      </w:r>
      <w:r w:rsidRPr="00715149">
        <w:rPr>
          <w:rFonts w:hAnsi="Times New Roman" w:cs="Times New Roman"/>
        </w:rPr>
        <w:t>рабочее</w:t>
      </w:r>
      <w:r w:rsidRPr="00715149">
        <w:rPr>
          <w:rFonts w:hAnsi="Times New Roman" w:cs="Times New Roman"/>
        </w:rPr>
        <w:t xml:space="preserve"> </w:t>
      </w:r>
      <w:r w:rsidRPr="00715149">
        <w:rPr>
          <w:rFonts w:hAnsi="Times New Roman" w:cs="Times New Roman"/>
        </w:rPr>
        <w:t>место</w:t>
      </w:r>
      <w:r w:rsidRPr="00715149">
        <w:rPr>
          <w:rFonts w:hAnsi="Times New Roman" w:cs="Times New Roman"/>
        </w:rPr>
        <w:t xml:space="preserve"> </w:t>
      </w:r>
      <w:r w:rsidRPr="00715149">
        <w:rPr>
          <w:rFonts w:hAnsi="Times New Roman" w:cs="Times New Roman"/>
        </w:rPr>
        <w:t>в</w:t>
      </w:r>
      <w:r>
        <w:rPr>
          <w:rFonts w:hAnsi="Times New Roman" w:cs="Times New Roman"/>
        </w:rPr>
        <w:t> </w:t>
      </w:r>
      <w:r w:rsidRPr="00715149">
        <w:rPr>
          <w:rFonts w:hAnsi="Times New Roman" w:cs="Times New Roman"/>
        </w:rPr>
        <w:t>порядке</w:t>
      </w:r>
      <w:r w:rsidRPr="00715149">
        <w:rPr>
          <w:rFonts w:hAnsi="Times New Roman" w:cs="Times New Roman"/>
        </w:rPr>
        <w:t xml:space="preserve">, </w:t>
      </w:r>
      <w:r w:rsidRPr="00715149">
        <w:rPr>
          <w:rFonts w:hAnsi="Times New Roman" w:cs="Times New Roman"/>
        </w:rPr>
        <w:t>следи</w:t>
      </w:r>
      <w:r w:rsidRPr="00715149">
        <w:rPr>
          <w:rFonts w:hAnsi="Times New Roman" w:cs="Times New Roman"/>
        </w:rPr>
        <w:t xml:space="preserve"> </w:t>
      </w:r>
      <w:r w:rsidRPr="00715149">
        <w:rPr>
          <w:rFonts w:hAnsi="Times New Roman" w:cs="Times New Roman"/>
        </w:rPr>
        <w:t>за</w:t>
      </w:r>
      <w:r>
        <w:rPr>
          <w:rFonts w:hAnsi="Times New Roman" w:cs="Times New Roman"/>
        </w:rPr>
        <w:t> </w:t>
      </w:r>
      <w:r w:rsidRPr="00715149">
        <w:rPr>
          <w:rFonts w:hAnsi="Times New Roman" w:cs="Times New Roman"/>
        </w:rPr>
        <w:t>чистотой</w:t>
      </w:r>
      <w:r w:rsidRPr="00715149">
        <w:rPr>
          <w:rFonts w:hAnsi="Times New Roman" w:cs="Times New Roman"/>
        </w:rPr>
        <w:t xml:space="preserve"> </w:t>
      </w:r>
      <w:r w:rsidRPr="00715149">
        <w:rPr>
          <w:rFonts w:hAnsi="Times New Roman" w:cs="Times New Roman"/>
        </w:rPr>
        <w:t>парты</w:t>
      </w:r>
      <w:r w:rsidRPr="00715149">
        <w:rPr>
          <w:rFonts w:hAnsi="Times New Roman" w:cs="Times New Roman"/>
        </w:rPr>
        <w:t>.</w:t>
      </w:r>
    </w:p>
    <w:p w:rsidR="00C658F0" w:rsidRPr="00715149" w:rsidRDefault="00C658F0" w:rsidP="00BE77F8">
      <w:pPr>
        <w:widowControl/>
        <w:numPr>
          <w:ilvl w:val="0"/>
          <w:numId w:val="35"/>
        </w:numPr>
        <w:spacing w:before="100" w:beforeAutospacing="1" w:after="100" w:afterAutospacing="1"/>
        <w:ind w:left="780" w:right="180"/>
        <w:contextualSpacing/>
        <w:rPr>
          <w:rFonts w:hAnsi="Times New Roman" w:cs="Times New Roman"/>
        </w:rPr>
      </w:pPr>
      <w:r w:rsidRPr="00715149">
        <w:rPr>
          <w:rFonts w:hAnsi="Times New Roman" w:cs="Times New Roman"/>
        </w:rPr>
        <w:t>На</w:t>
      </w:r>
      <w:r>
        <w:rPr>
          <w:rFonts w:hAnsi="Times New Roman" w:cs="Times New Roman"/>
        </w:rPr>
        <w:t> </w:t>
      </w:r>
      <w:r w:rsidRPr="00715149">
        <w:rPr>
          <w:rFonts w:hAnsi="Times New Roman" w:cs="Times New Roman"/>
        </w:rPr>
        <w:t>уроке</w:t>
      </w:r>
      <w:r w:rsidRPr="00715149">
        <w:rPr>
          <w:rFonts w:hAnsi="Times New Roman" w:cs="Times New Roman"/>
        </w:rPr>
        <w:t xml:space="preserve"> </w:t>
      </w:r>
      <w:r w:rsidRPr="00715149">
        <w:rPr>
          <w:rFonts w:hAnsi="Times New Roman" w:cs="Times New Roman"/>
        </w:rPr>
        <w:t>веди</w:t>
      </w:r>
      <w:r w:rsidRPr="00715149">
        <w:rPr>
          <w:rFonts w:hAnsi="Times New Roman" w:cs="Times New Roman"/>
        </w:rPr>
        <w:t xml:space="preserve"> </w:t>
      </w:r>
      <w:r w:rsidRPr="00715149">
        <w:rPr>
          <w:rFonts w:hAnsi="Times New Roman" w:cs="Times New Roman"/>
        </w:rPr>
        <w:t>себя</w:t>
      </w:r>
      <w:r w:rsidRPr="00715149">
        <w:rPr>
          <w:rFonts w:hAnsi="Times New Roman" w:cs="Times New Roman"/>
        </w:rPr>
        <w:t xml:space="preserve"> </w:t>
      </w:r>
      <w:r w:rsidRPr="00715149">
        <w:rPr>
          <w:rFonts w:hAnsi="Times New Roman" w:cs="Times New Roman"/>
        </w:rPr>
        <w:t>тихо</w:t>
      </w:r>
      <w:r w:rsidRPr="00715149">
        <w:rPr>
          <w:rFonts w:hAnsi="Times New Roman" w:cs="Times New Roman"/>
        </w:rPr>
        <w:t xml:space="preserve">, </w:t>
      </w:r>
      <w:r w:rsidRPr="00715149">
        <w:rPr>
          <w:rFonts w:hAnsi="Times New Roman" w:cs="Times New Roman"/>
        </w:rPr>
        <w:t>не</w:t>
      </w:r>
      <w:r>
        <w:rPr>
          <w:rFonts w:hAnsi="Times New Roman" w:cs="Times New Roman"/>
        </w:rPr>
        <w:t> </w:t>
      </w:r>
      <w:r w:rsidRPr="00715149">
        <w:rPr>
          <w:rFonts w:hAnsi="Times New Roman" w:cs="Times New Roman"/>
        </w:rPr>
        <w:t>разговаривай</w:t>
      </w:r>
      <w:r w:rsidRPr="00715149">
        <w:rPr>
          <w:rFonts w:hAnsi="Times New Roman" w:cs="Times New Roman"/>
        </w:rPr>
        <w:t xml:space="preserve">, </w:t>
      </w:r>
      <w:r w:rsidRPr="00715149">
        <w:rPr>
          <w:rFonts w:hAnsi="Times New Roman" w:cs="Times New Roman"/>
        </w:rPr>
        <w:t>не</w:t>
      </w:r>
      <w:r>
        <w:rPr>
          <w:rFonts w:hAnsi="Times New Roman" w:cs="Times New Roman"/>
        </w:rPr>
        <w:t> </w:t>
      </w:r>
      <w:r w:rsidRPr="00715149">
        <w:rPr>
          <w:rFonts w:hAnsi="Times New Roman" w:cs="Times New Roman"/>
        </w:rPr>
        <w:t>ходи</w:t>
      </w:r>
      <w:r w:rsidRPr="00715149">
        <w:rPr>
          <w:rFonts w:hAnsi="Times New Roman" w:cs="Times New Roman"/>
        </w:rPr>
        <w:t xml:space="preserve"> </w:t>
      </w:r>
      <w:r w:rsidRPr="00715149">
        <w:rPr>
          <w:rFonts w:hAnsi="Times New Roman" w:cs="Times New Roman"/>
        </w:rPr>
        <w:t>по</w:t>
      </w:r>
      <w:r>
        <w:rPr>
          <w:rFonts w:hAnsi="Times New Roman" w:cs="Times New Roman"/>
        </w:rPr>
        <w:t> </w:t>
      </w:r>
      <w:r w:rsidRPr="00715149">
        <w:rPr>
          <w:rFonts w:hAnsi="Times New Roman" w:cs="Times New Roman"/>
        </w:rPr>
        <w:t>классу</w:t>
      </w:r>
      <w:r w:rsidRPr="00715149">
        <w:rPr>
          <w:rFonts w:hAnsi="Times New Roman" w:cs="Times New Roman"/>
        </w:rPr>
        <w:t xml:space="preserve"> </w:t>
      </w:r>
      <w:r w:rsidRPr="00715149">
        <w:rPr>
          <w:rFonts w:hAnsi="Times New Roman" w:cs="Times New Roman"/>
        </w:rPr>
        <w:t>без</w:t>
      </w:r>
      <w:r w:rsidRPr="00715149">
        <w:rPr>
          <w:rFonts w:hAnsi="Times New Roman" w:cs="Times New Roman"/>
        </w:rPr>
        <w:t xml:space="preserve"> </w:t>
      </w:r>
      <w:r w:rsidRPr="00715149">
        <w:rPr>
          <w:rFonts w:hAnsi="Times New Roman" w:cs="Times New Roman"/>
        </w:rPr>
        <w:t>разрешения</w:t>
      </w:r>
      <w:r w:rsidRPr="00715149">
        <w:rPr>
          <w:rFonts w:hAnsi="Times New Roman" w:cs="Times New Roman"/>
        </w:rPr>
        <w:t xml:space="preserve">. </w:t>
      </w:r>
      <w:r w:rsidRPr="00715149">
        <w:rPr>
          <w:rFonts w:hAnsi="Times New Roman" w:cs="Times New Roman"/>
        </w:rPr>
        <w:t>Во</w:t>
      </w:r>
      <w:r>
        <w:rPr>
          <w:rFonts w:hAnsi="Times New Roman" w:cs="Times New Roman"/>
        </w:rPr>
        <w:t> </w:t>
      </w:r>
      <w:r w:rsidRPr="00715149">
        <w:rPr>
          <w:rFonts w:hAnsi="Times New Roman" w:cs="Times New Roman"/>
        </w:rPr>
        <w:t>время</w:t>
      </w:r>
      <w:r w:rsidRPr="00715149">
        <w:rPr>
          <w:rFonts w:hAnsi="Times New Roman" w:cs="Times New Roman"/>
        </w:rPr>
        <w:t xml:space="preserve"> </w:t>
      </w:r>
      <w:r w:rsidRPr="00715149">
        <w:rPr>
          <w:rFonts w:hAnsi="Times New Roman" w:cs="Times New Roman"/>
        </w:rPr>
        <w:t>урока</w:t>
      </w:r>
      <w:r w:rsidRPr="00715149">
        <w:rPr>
          <w:rFonts w:hAnsi="Times New Roman" w:cs="Times New Roman"/>
        </w:rPr>
        <w:t xml:space="preserve"> </w:t>
      </w:r>
      <w:r w:rsidRPr="00715149">
        <w:rPr>
          <w:rFonts w:hAnsi="Times New Roman" w:cs="Times New Roman"/>
        </w:rPr>
        <w:t>отключи</w:t>
      </w:r>
      <w:r w:rsidRPr="00715149">
        <w:rPr>
          <w:rFonts w:hAnsi="Times New Roman" w:cs="Times New Roman"/>
        </w:rPr>
        <w:t xml:space="preserve"> </w:t>
      </w:r>
      <w:r w:rsidRPr="00715149">
        <w:rPr>
          <w:rFonts w:hAnsi="Times New Roman" w:cs="Times New Roman"/>
        </w:rPr>
        <w:t>звук</w:t>
      </w:r>
      <w:r w:rsidRPr="00715149">
        <w:rPr>
          <w:rFonts w:hAnsi="Times New Roman" w:cs="Times New Roman"/>
        </w:rPr>
        <w:t xml:space="preserve"> </w:t>
      </w:r>
      <w:r w:rsidRPr="00715149">
        <w:rPr>
          <w:rFonts w:hAnsi="Times New Roman" w:cs="Times New Roman"/>
        </w:rPr>
        <w:t>мобильного</w:t>
      </w:r>
      <w:r>
        <w:rPr>
          <w:rFonts w:hAnsi="Times New Roman" w:cs="Times New Roman"/>
        </w:rPr>
        <w:t> </w:t>
      </w:r>
      <w:r w:rsidRPr="00715149">
        <w:rPr>
          <w:rFonts w:hAnsi="Times New Roman" w:cs="Times New Roman"/>
        </w:rPr>
        <w:t>телефона</w:t>
      </w:r>
      <w:r>
        <w:rPr>
          <w:rFonts w:hAnsi="Times New Roman" w:cs="Times New Roman"/>
        </w:rPr>
        <w:t> </w:t>
      </w:r>
      <w:r w:rsidRPr="00715149">
        <w:rPr>
          <w:rFonts w:hAnsi="Times New Roman" w:cs="Times New Roman"/>
        </w:rPr>
        <w:t>и</w:t>
      </w:r>
      <w:r>
        <w:rPr>
          <w:rFonts w:hAnsi="Times New Roman" w:cs="Times New Roman"/>
        </w:rPr>
        <w:t> </w:t>
      </w:r>
      <w:r w:rsidRPr="00715149">
        <w:rPr>
          <w:rFonts w:hAnsi="Times New Roman" w:cs="Times New Roman"/>
        </w:rPr>
        <w:t>не</w:t>
      </w:r>
      <w:r>
        <w:rPr>
          <w:rFonts w:hAnsi="Times New Roman" w:cs="Times New Roman"/>
        </w:rPr>
        <w:t> </w:t>
      </w:r>
      <w:r w:rsidRPr="00715149">
        <w:rPr>
          <w:rFonts w:hAnsi="Times New Roman" w:cs="Times New Roman"/>
        </w:rPr>
        <w:t>доставай</w:t>
      </w:r>
      <w:r w:rsidRPr="00715149">
        <w:rPr>
          <w:rFonts w:hAnsi="Times New Roman" w:cs="Times New Roman"/>
        </w:rPr>
        <w:t xml:space="preserve"> </w:t>
      </w:r>
      <w:r w:rsidRPr="00715149">
        <w:rPr>
          <w:rFonts w:hAnsi="Times New Roman" w:cs="Times New Roman"/>
        </w:rPr>
        <w:t>его</w:t>
      </w:r>
      <w:r w:rsidRPr="00715149">
        <w:rPr>
          <w:rFonts w:hAnsi="Times New Roman" w:cs="Times New Roman"/>
        </w:rPr>
        <w:t>.</w:t>
      </w:r>
    </w:p>
    <w:p w:rsidR="00C658F0" w:rsidRPr="00715149" w:rsidRDefault="00C658F0" w:rsidP="00BE77F8">
      <w:pPr>
        <w:widowControl/>
        <w:numPr>
          <w:ilvl w:val="0"/>
          <w:numId w:val="35"/>
        </w:numPr>
        <w:spacing w:before="100" w:beforeAutospacing="1" w:after="100" w:afterAutospacing="1"/>
        <w:ind w:left="780" w:right="180"/>
        <w:contextualSpacing/>
        <w:rPr>
          <w:rFonts w:hAnsi="Times New Roman" w:cs="Times New Roman"/>
        </w:rPr>
      </w:pPr>
      <w:r w:rsidRPr="00715149">
        <w:rPr>
          <w:rFonts w:hAnsi="Times New Roman" w:cs="Times New Roman"/>
        </w:rPr>
        <w:t>Если</w:t>
      </w:r>
      <w:r w:rsidRPr="00715149">
        <w:rPr>
          <w:rFonts w:hAnsi="Times New Roman" w:cs="Times New Roman"/>
        </w:rPr>
        <w:t xml:space="preserve"> </w:t>
      </w:r>
      <w:r w:rsidRPr="00715149">
        <w:rPr>
          <w:rFonts w:hAnsi="Times New Roman" w:cs="Times New Roman"/>
        </w:rPr>
        <w:t>в</w:t>
      </w:r>
      <w:r>
        <w:rPr>
          <w:rFonts w:hAnsi="Times New Roman" w:cs="Times New Roman"/>
        </w:rPr>
        <w:t> </w:t>
      </w:r>
      <w:r w:rsidRPr="00715149">
        <w:rPr>
          <w:rFonts w:hAnsi="Times New Roman" w:cs="Times New Roman"/>
        </w:rPr>
        <w:t>класс</w:t>
      </w:r>
      <w:r w:rsidRPr="00715149">
        <w:rPr>
          <w:rFonts w:hAnsi="Times New Roman" w:cs="Times New Roman"/>
        </w:rPr>
        <w:t xml:space="preserve"> </w:t>
      </w:r>
      <w:r w:rsidRPr="00715149">
        <w:rPr>
          <w:rFonts w:hAnsi="Times New Roman" w:cs="Times New Roman"/>
        </w:rPr>
        <w:t>вошел</w:t>
      </w:r>
      <w:r w:rsidRPr="00715149">
        <w:rPr>
          <w:rFonts w:hAnsi="Times New Roman" w:cs="Times New Roman"/>
        </w:rPr>
        <w:t xml:space="preserve"> </w:t>
      </w:r>
      <w:r w:rsidRPr="00715149">
        <w:rPr>
          <w:rFonts w:hAnsi="Times New Roman" w:cs="Times New Roman"/>
        </w:rPr>
        <w:t>педагог</w:t>
      </w:r>
      <w:r w:rsidRPr="00715149">
        <w:rPr>
          <w:rFonts w:hAnsi="Times New Roman" w:cs="Times New Roman"/>
        </w:rPr>
        <w:t>,</w:t>
      </w:r>
      <w:r>
        <w:rPr>
          <w:rFonts w:hAnsi="Times New Roman" w:cs="Times New Roman"/>
        </w:rPr>
        <w:t> </w:t>
      </w:r>
      <w:r w:rsidRPr="00715149">
        <w:rPr>
          <w:rFonts w:hAnsi="Times New Roman" w:cs="Times New Roman"/>
        </w:rPr>
        <w:t>нужно</w:t>
      </w:r>
      <w:r w:rsidRPr="00715149">
        <w:rPr>
          <w:rFonts w:hAnsi="Times New Roman" w:cs="Times New Roman"/>
        </w:rPr>
        <w:t xml:space="preserve"> </w:t>
      </w:r>
      <w:r w:rsidRPr="00715149">
        <w:rPr>
          <w:rFonts w:hAnsi="Times New Roman" w:cs="Times New Roman"/>
        </w:rPr>
        <w:t>встать</w:t>
      </w:r>
      <w:r w:rsidRPr="00715149">
        <w:rPr>
          <w:rFonts w:hAnsi="Times New Roman" w:cs="Times New Roman"/>
        </w:rPr>
        <w:t xml:space="preserve"> </w:t>
      </w:r>
      <w:r w:rsidRPr="00715149">
        <w:rPr>
          <w:rFonts w:hAnsi="Times New Roman" w:cs="Times New Roman"/>
        </w:rPr>
        <w:t>в</w:t>
      </w:r>
      <w:r>
        <w:rPr>
          <w:rFonts w:hAnsi="Times New Roman" w:cs="Times New Roman"/>
        </w:rPr>
        <w:t> </w:t>
      </w:r>
      <w:r w:rsidRPr="00715149">
        <w:rPr>
          <w:rFonts w:hAnsi="Times New Roman" w:cs="Times New Roman"/>
        </w:rPr>
        <w:t>знак</w:t>
      </w:r>
      <w:r w:rsidRPr="00715149">
        <w:rPr>
          <w:rFonts w:hAnsi="Times New Roman" w:cs="Times New Roman"/>
        </w:rPr>
        <w:t xml:space="preserve"> </w:t>
      </w:r>
      <w:r w:rsidRPr="00715149">
        <w:rPr>
          <w:rFonts w:hAnsi="Times New Roman" w:cs="Times New Roman"/>
        </w:rPr>
        <w:t>приветствия</w:t>
      </w:r>
      <w:r w:rsidRPr="00715149">
        <w:rPr>
          <w:rFonts w:hAnsi="Times New Roman" w:cs="Times New Roman"/>
        </w:rPr>
        <w:t>.</w:t>
      </w:r>
    </w:p>
    <w:p w:rsidR="00C658F0" w:rsidRPr="00715149" w:rsidRDefault="00C658F0" w:rsidP="00BE77F8">
      <w:pPr>
        <w:widowControl/>
        <w:numPr>
          <w:ilvl w:val="0"/>
          <w:numId w:val="35"/>
        </w:numPr>
        <w:spacing w:before="100" w:beforeAutospacing="1" w:after="100" w:afterAutospacing="1"/>
        <w:ind w:left="780" w:right="180"/>
        <w:contextualSpacing/>
        <w:rPr>
          <w:rFonts w:hAnsi="Times New Roman" w:cs="Times New Roman"/>
        </w:rPr>
      </w:pPr>
      <w:r w:rsidRPr="00715149">
        <w:rPr>
          <w:rFonts w:hAnsi="Times New Roman" w:cs="Times New Roman"/>
        </w:rPr>
        <w:t>Не</w:t>
      </w:r>
      <w:r>
        <w:rPr>
          <w:rFonts w:hAnsi="Times New Roman" w:cs="Times New Roman"/>
        </w:rPr>
        <w:t> </w:t>
      </w:r>
      <w:r w:rsidRPr="00715149">
        <w:rPr>
          <w:rFonts w:hAnsi="Times New Roman" w:cs="Times New Roman"/>
        </w:rPr>
        <w:t>перебивай</w:t>
      </w:r>
      <w:r w:rsidRPr="00715149">
        <w:rPr>
          <w:rFonts w:hAnsi="Times New Roman" w:cs="Times New Roman"/>
        </w:rPr>
        <w:t xml:space="preserve"> </w:t>
      </w:r>
      <w:r w:rsidRPr="00715149">
        <w:rPr>
          <w:rFonts w:hAnsi="Times New Roman" w:cs="Times New Roman"/>
        </w:rPr>
        <w:t>учителя</w:t>
      </w:r>
      <w:r w:rsidRPr="00715149">
        <w:rPr>
          <w:rFonts w:hAnsi="Times New Roman" w:cs="Times New Roman"/>
        </w:rPr>
        <w:t xml:space="preserve"> </w:t>
      </w:r>
      <w:r w:rsidRPr="00715149">
        <w:rPr>
          <w:rFonts w:hAnsi="Times New Roman" w:cs="Times New Roman"/>
        </w:rPr>
        <w:t>и</w:t>
      </w:r>
      <w:r>
        <w:rPr>
          <w:rFonts w:hAnsi="Times New Roman" w:cs="Times New Roman"/>
        </w:rPr>
        <w:t> </w:t>
      </w:r>
      <w:r w:rsidRPr="00715149">
        <w:rPr>
          <w:rFonts w:hAnsi="Times New Roman" w:cs="Times New Roman"/>
        </w:rPr>
        <w:t>одноклассника</w:t>
      </w:r>
      <w:r w:rsidRPr="00715149">
        <w:rPr>
          <w:rFonts w:hAnsi="Times New Roman" w:cs="Times New Roman"/>
        </w:rPr>
        <w:t xml:space="preserve">. </w:t>
      </w:r>
      <w:r w:rsidRPr="00715149">
        <w:rPr>
          <w:rFonts w:hAnsi="Times New Roman" w:cs="Times New Roman"/>
        </w:rPr>
        <w:t>Говори</w:t>
      </w:r>
      <w:r w:rsidRPr="00715149">
        <w:rPr>
          <w:rFonts w:hAnsi="Times New Roman" w:cs="Times New Roman"/>
        </w:rPr>
        <w:t xml:space="preserve">, </w:t>
      </w:r>
      <w:r w:rsidRPr="00715149">
        <w:rPr>
          <w:rFonts w:hAnsi="Times New Roman" w:cs="Times New Roman"/>
        </w:rPr>
        <w:t>только</w:t>
      </w:r>
      <w:r w:rsidRPr="00715149">
        <w:rPr>
          <w:rFonts w:hAnsi="Times New Roman" w:cs="Times New Roman"/>
        </w:rPr>
        <w:t xml:space="preserve"> </w:t>
      </w:r>
      <w:r w:rsidRPr="00715149">
        <w:rPr>
          <w:rFonts w:hAnsi="Times New Roman" w:cs="Times New Roman"/>
        </w:rPr>
        <w:t>когда</w:t>
      </w:r>
      <w:r w:rsidRPr="00715149">
        <w:rPr>
          <w:rFonts w:hAnsi="Times New Roman" w:cs="Times New Roman"/>
        </w:rPr>
        <w:t xml:space="preserve"> </w:t>
      </w:r>
      <w:r w:rsidRPr="00715149">
        <w:rPr>
          <w:rFonts w:hAnsi="Times New Roman" w:cs="Times New Roman"/>
        </w:rPr>
        <w:t>тебя</w:t>
      </w:r>
      <w:r w:rsidRPr="00715149">
        <w:rPr>
          <w:rFonts w:hAnsi="Times New Roman" w:cs="Times New Roman"/>
        </w:rPr>
        <w:t xml:space="preserve"> </w:t>
      </w:r>
      <w:r w:rsidRPr="00715149">
        <w:rPr>
          <w:rFonts w:hAnsi="Times New Roman" w:cs="Times New Roman"/>
        </w:rPr>
        <w:t>спрашивают</w:t>
      </w:r>
      <w:r w:rsidRPr="00715149">
        <w:rPr>
          <w:rFonts w:hAnsi="Times New Roman" w:cs="Times New Roman"/>
        </w:rPr>
        <w:t xml:space="preserve">. </w:t>
      </w:r>
      <w:r w:rsidRPr="00715149">
        <w:rPr>
          <w:rFonts w:hAnsi="Times New Roman" w:cs="Times New Roman"/>
        </w:rPr>
        <w:t>Если</w:t>
      </w:r>
      <w:r w:rsidRPr="00715149">
        <w:rPr>
          <w:rFonts w:hAnsi="Times New Roman" w:cs="Times New Roman"/>
        </w:rPr>
        <w:t xml:space="preserve"> </w:t>
      </w:r>
      <w:r w:rsidRPr="00715149">
        <w:rPr>
          <w:rFonts w:hAnsi="Times New Roman" w:cs="Times New Roman"/>
        </w:rPr>
        <w:t>хочешь</w:t>
      </w:r>
      <w:r w:rsidRPr="00715149">
        <w:rPr>
          <w:rFonts w:hAnsi="Times New Roman" w:cs="Times New Roman"/>
        </w:rPr>
        <w:t xml:space="preserve"> </w:t>
      </w:r>
      <w:r w:rsidRPr="00715149">
        <w:rPr>
          <w:rFonts w:hAnsi="Times New Roman" w:cs="Times New Roman"/>
        </w:rPr>
        <w:t>что</w:t>
      </w:r>
      <w:r w:rsidRPr="00715149">
        <w:rPr>
          <w:rFonts w:hAnsi="Times New Roman" w:cs="Times New Roman"/>
        </w:rPr>
        <w:t>-</w:t>
      </w:r>
      <w:r w:rsidRPr="00715149">
        <w:rPr>
          <w:rFonts w:hAnsi="Times New Roman" w:cs="Times New Roman"/>
        </w:rPr>
        <w:t>то</w:t>
      </w:r>
      <w:r w:rsidRPr="00715149">
        <w:rPr>
          <w:rFonts w:hAnsi="Times New Roman" w:cs="Times New Roman"/>
        </w:rPr>
        <w:t xml:space="preserve"> </w:t>
      </w:r>
      <w:r w:rsidRPr="00715149">
        <w:rPr>
          <w:rFonts w:hAnsi="Times New Roman" w:cs="Times New Roman"/>
        </w:rPr>
        <w:t>спросить</w:t>
      </w:r>
      <w:r w:rsidRPr="00715149">
        <w:rPr>
          <w:rFonts w:hAnsi="Times New Roman" w:cs="Times New Roman"/>
        </w:rPr>
        <w:t xml:space="preserve">, </w:t>
      </w:r>
      <w:r w:rsidRPr="00715149">
        <w:rPr>
          <w:rFonts w:hAnsi="Times New Roman" w:cs="Times New Roman"/>
        </w:rPr>
        <w:t>подними</w:t>
      </w:r>
      <w:r w:rsidRPr="00715149">
        <w:rPr>
          <w:rFonts w:hAnsi="Times New Roman" w:cs="Times New Roman"/>
        </w:rPr>
        <w:t xml:space="preserve"> </w:t>
      </w:r>
      <w:r w:rsidRPr="00715149">
        <w:rPr>
          <w:rFonts w:hAnsi="Times New Roman" w:cs="Times New Roman"/>
        </w:rPr>
        <w:t>руку</w:t>
      </w:r>
      <w:r w:rsidRPr="00715149">
        <w:rPr>
          <w:rFonts w:hAnsi="Times New Roman" w:cs="Times New Roman"/>
        </w:rPr>
        <w:t>.</w:t>
      </w:r>
    </w:p>
    <w:p w:rsidR="00C658F0" w:rsidRDefault="00C658F0" w:rsidP="00BE77F8">
      <w:pPr>
        <w:widowControl/>
        <w:numPr>
          <w:ilvl w:val="0"/>
          <w:numId w:val="35"/>
        </w:numPr>
        <w:spacing w:before="100" w:beforeAutospacing="1" w:after="100" w:afterAutospacing="1"/>
        <w:ind w:left="780" w:right="180"/>
        <w:contextualSpacing/>
        <w:rPr>
          <w:rFonts w:hAnsi="Times New Roman" w:cs="Times New Roman"/>
        </w:rPr>
      </w:pPr>
      <w:r w:rsidRPr="00715149">
        <w:rPr>
          <w:rFonts w:hAnsi="Times New Roman" w:cs="Times New Roman"/>
        </w:rPr>
        <w:t>Отвечай</w:t>
      </w:r>
      <w:r w:rsidRPr="00715149">
        <w:rPr>
          <w:rFonts w:hAnsi="Times New Roman" w:cs="Times New Roman"/>
        </w:rPr>
        <w:t xml:space="preserve"> </w:t>
      </w:r>
      <w:r w:rsidRPr="00715149">
        <w:rPr>
          <w:rFonts w:hAnsi="Times New Roman" w:cs="Times New Roman"/>
        </w:rPr>
        <w:t>на</w:t>
      </w:r>
      <w:r>
        <w:rPr>
          <w:rFonts w:hAnsi="Times New Roman" w:cs="Times New Roman"/>
        </w:rPr>
        <w:t> </w:t>
      </w:r>
      <w:r w:rsidRPr="00715149">
        <w:rPr>
          <w:rFonts w:hAnsi="Times New Roman" w:cs="Times New Roman"/>
        </w:rPr>
        <w:t>поставленные</w:t>
      </w:r>
      <w:r w:rsidRPr="00715149">
        <w:rPr>
          <w:rFonts w:hAnsi="Times New Roman" w:cs="Times New Roman"/>
        </w:rPr>
        <w:t xml:space="preserve"> </w:t>
      </w:r>
      <w:r w:rsidRPr="00715149">
        <w:rPr>
          <w:rFonts w:hAnsi="Times New Roman" w:cs="Times New Roman"/>
        </w:rPr>
        <w:t>вопросы</w:t>
      </w:r>
      <w:r w:rsidRPr="00715149">
        <w:rPr>
          <w:rFonts w:hAnsi="Times New Roman" w:cs="Times New Roman"/>
        </w:rPr>
        <w:t xml:space="preserve"> </w:t>
      </w:r>
      <w:r w:rsidRPr="00715149">
        <w:rPr>
          <w:rFonts w:hAnsi="Times New Roman" w:cs="Times New Roman"/>
        </w:rPr>
        <w:t>учителя</w:t>
      </w:r>
      <w:r w:rsidRPr="00715149">
        <w:rPr>
          <w:rFonts w:hAnsi="Times New Roman" w:cs="Times New Roman"/>
        </w:rPr>
        <w:t xml:space="preserve"> </w:t>
      </w:r>
      <w:r w:rsidRPr="00715149">
        <w:rPr>
          <w:rFonts w:hAnsi="Times New Roman" w:cs="Times New Roman"/>
        </w:rPr>
        <w:t>внятно</w:t>
      </w:r>
      <w:r w:rsidRPr="00715149">
        <w:rPr>
          <w:rFonts w:hAnsi="Times New Roman" w:cs="Times New Roman"/>
        </w:rPr>
        <w:t xml:space="preserve">, </w:t>
      </w:r>
      <w:r w:rsidRPr="00715149">
        <w:rPr>
          <w:rFonts w:hAnsi="Times New Roman" w:cs="Times New Roman"/>
        </w:rPr>
        <w:t>громко</w:t>
      </w:r>
      <w:r w:rsidRPr="00715149">
        <w:rPr>
          <w:rFonts w:hAnsi="Times New Roman" w:cs="Times New Roman"/>
        </w:rPr>
        <w:t xml:space="preserve">, </w:t>
      </w:r>
      <w:r w:rsidRPr="00715149">
        <w:rPr>
          <w:rFonts w:hAnsi="Times New Roman" w:cs="Times New Roman"/>
        </w:rPr>
        <w:t>уверенно</w:t>
      </w:r>
      <w:r w:rsidRPr="00715149">
        <w:rPr>
          <w:rFonts w:hAnsi="Times New Roman" w:cs="Times New Roman"/>
        </w:rPr>
        <w:t xml:space="preserve">. </w:t>
      </w:r>
      <w:r>
        <w:rPr>
          <w:rFonts w:hAnsi="Times New Roman" w:cs="Times New Roman"/>
        </w:rPr>
        <w:t>Во время</w:t>
      </w:r>
      <w:r>
        <w:rPr>
          <w:rFonts w:hAnsi="Times New Roman" w:cs="Times New Roman"/>
        </w:rPr>
        <w:t xml:space="preserve"> </w:t>
      </w:r>
      <w:r>
        <w:rPr>
          <w:rFonts w:hAnsi="Times New Roman" w:cs="Times New Roman"/>
        </w:rPr>
        <w:t>обучения</w:t>
      </w:r>
      <w:r>
        <w:rPr>
          <w:rFonts w:hAnsi="Times New Roman" w:cs="Times New Roman"/>
        </w:rPr>
        <w:t xml:space="preserve"> </w:t>
      </w:r>
      <w:r>
        <w:rPr>
          <w:rFonts w:hAnsi="Times New Roman" w:cs="Times New Roman"/>
        </w:rPr>
        <w:t>будь</w:t>
      </w:r>
      <w:r>
        <w:rPr>
          <w:rFonts w:hAnsi="Times New Roman" w:cs="Times New Roman"/>
        </w:rPr>
        <w:t xml:space="preserve"> </w:t>
      </w:r>
      <w:r>
        <w:rPr>
          <w:rFonts w:hAnsi="Times New Roman" w:cs="Times New Roman"/>
        </w:rPr>
        <w:t>внимательным</w:t>
      </w:r>
      <w:r>
        <w:rPr>
          <w:rFonts w:hAnsi="Times New Roman" w:cs="Times New Roman"/>
        </w:rPr>
        <w:t xml:space="preserve">, </w:t>
      </w:r>
      <w:r>
        <w:rPr>
          <w:rFonts w:hAnsi="Times New Roman" w:cs="Times New Roman"/>
        </w:rPr>
        <w:t>слушай</w:t>
      </w:r>
      <w:r>
        <w:rPr>
          <w:rFonts w:hAnsi="Times New Roman" w:cs="Times New Roman"/>
        </w:rPr>
        <w:t xml:space="preserve">, </w:t>
      </w:r>
      <w:r>
        <w:rPr>
          <w:rFonts w:hAnsi="Times New Roman" w:cs="Times New Roman"/>
        </w:rPr>
        <w:t>думай</w:t>
      </w:r>
      <w:r>
        <w:rPr>
          <w:rFonts w:hAnsi="Times New Roman" w:cs="Times New Roman"/>
        </w:rPr>
        <w:t xml:space="preserve">, </w:t>
      </w:r>
      <w:r>
        <w:rPr>
          <w:rFonts w:hAnsi="Times New Roman" w:cs="Times New Roman"/>
        </w:rPr>
        <w:t>старайся</w:t>
      </w:r>
      <w:r>
        <w:rPr>
          <w:rFonts w:hAnsi="Times New Roman" w:cs="Times New Roman"/>
        </w:rPr>
        <w:t>.</w:t>
      </w:r>
    </w:p>
    <w:p w:rsidR="00C658F0" w:rsidRPr="00715149" w:rsidRDefault="00C658F0" w:rsidP="00BE77F8">
      <w:pPr>
        <w:widowControl/>
        <w:numPr>
          <w:ilvl w:val="0"/>
          <w:numId w:val="35"/>
        </w:numPr>
        <w:spacing w:before="100" w:beforeAutospacing="1" w:after="100" w:afterAutospacing="1"/>
        <w:ind w:left="780" w:right="180"/>
        <w:contextualSpacing/>
        <w:rPr>
          <w:rFonts w:hAnsi="Times New Roman" w:cs="Times New Roman"/>
        </w:rPr>
      </w:pPr>
      <w:r w:rsidRPr="00715149">
        <w:rPr>
          <w:rFonts w:hAnsi="Times New Roman" w:cs="Times New Roman"/>
        </w:rPr>
        <w:t>На</w:t>
      </w:r>
      <w:r>
        <w:rPr>
          <w:rFonts w:hAnsi="Times New Roman" w:cs="Times New Roman"/>
        </w:rPr>
        <w:t> </w:t>
      </w:r>
      <w:r w:rsidRPr="00715149">
        <w:rPr>
          <w:rFonts w:hAnsi="Times New Roman" w:cs="Times New Roman"/>
        </w:rPr>
        <w:t>перемене</w:t>
      </w:r>
      <w:r w:rsidRPr="00715149">
        <w:rPr>
          <w:rFonts w:hAnsi="Times New Roman" w:cs="Times New Roman"/>
        </w:rPr>
        <w:t xml:space="preserve"> </w:t>
      </w:r>
      <w:r w:rsidRPr="00715149">
        <w:rPr>
          <w:rFonts w:hAnsi="Times New Roman" w:cs="Times New Roman"/>
        </w:rPr>
        <w:t>не</w:t>
      </w:r>
      <w:r>
        <w:rPr>
          <w:rFonts w:hAnsi="Times New Roman" w:cs="Times New Roman"/>
        </w:rPr>
        <w:t> </w:t>
      </w:r>
      <w:r w:rsidRPr="00715149">
        <w:rPr>
          <w:rFonts w:hAnsi="Times New Roman" w:cs="Times New Roman"/>
        </w:rPr>
        <w:t>нужно</w:t>
      </w:r>
      <w:r w:rsidRPr="00715149">
        <w:rPr>
          <w:rFonts w:hAnsi="Times New Roman" w:cs="Times New Roman"/>
        </w:rPr>
        <w:t xml:space="preserve"> </w:t>
      </w:r>
      <w:r w:rsidRPr="00715149">
        <w:rPr>
          <w:rFonts w:hAnsi="Times New Roman" w:cs="Times New Roman"/>
        </w:rPr>
        <w:t>бегать</w:t>
      </w:r>
      <w:r w:rsidRPr="00715149">
        <w:rPr>
          <w:rFonts w:hAnsi="Times New Roman" w:cs="Times New Roman"/>
        </w:rPr>
        <w:t xml:space="preserve">, </w:t>
      </w:r>
      <w:r w:rsidRPr="00715149">
        <w:rPr>
          <w:rFonts w:hAnsi="Times New Roman" w:cs="Times New Roman"/>
        </w:rPr>
        <w:t>кричать</w:t>
      </w:r>
      <w:r w:rsidRPr="00715149">
        <w:rPr>
          <w:rFonts w:hAnsi="Times New Roman" w:cs="Times New Roman"/>
        </w:rPr>
        <w:t xml:space="preserve"> </w:t>
      </w:r>
      <w:r w:rsidRPr="00715149">
        <w:rPr>
          <w:rFonts w:hAnsi="Times New Roman" w:cs="Times New Roman"/>
        </w:rPr>
        <w:t>и</w:t>
      </w:r>
      <w:r>
        <w:rPr>
          <w:rFonts w:hAnsi="Times New Roman" w:cs="Times New Roman"/>
        </w:rPr>
        <w:t> </w:t>
      </w:r>
      <w:r w:rsidRPr="00715149">
        <w:rPr>
          <w:rFonts w:hAnsi="Times New Roman" w:cs="Times New Roman"/>
        </w:rPr>
        <w:t>драться</w:t>
      </w:r>
      <w:r w:rsidRPr="00715149">
        <w:rPr>
          <w:rFonts w:hAnsi="Times New Roman" w:cs="Times New Roman"/>
        </w:rPr>
        <w:t xml:space="preserve">, </w:t>
      </w:r>
      <w:r w:rsidRPr="00715149">
        <w:rPr>
          <w:rFonts w:hAnsi="Times New Roman" w:cs="Times New Roman"/>
        </w:rPr>
        <w:t>свистеть</w:t>
      </w:r>
      <w:r w:rsidRPr="00715149">
        <w:rPr>
          <w:rFonts w:hAnsi="Times New Roman" w:cs="Times New Roman"/>
        </w:rPr>
        <w:t xml:space="preserve">, </w:t>
      </w:r>
      <w:r w:rsidRPr="00715149">
        <w:rPr>
          <w:rFonts w:hAnsi="Times New Roman" w:cs="Times New Roman"/>
        </w:rPr>
        <w:t>толкать</w:t>
      </w:r>
      <w:r w:rsidRPr="00715149">
        <w:rPr>
          <w:rFonts w:hAnsi="Times New Roman" w:cs="Times New Roman"/>
        </w:rPr>
        <w:t xml:space="preserve"> </w:t>
      </w:r>
      <w:r w:rsidRPr="00715149">
        <w:rPr>
          <w:rFonts w:hAnsi="Times New Roman" w:cs="Times New Roman"/>
        </w:rPr>
        <w:t>других</w:t>
      </w:r>
      <w:r w:rsidRPr="00715149">
        <w:rPr>
          <w:rFonts w:hAnsi="Times New Roman" w:cs="Times New Roman"/>
        </w:rPr>
        <w:t xml:space="preserve"> </w:t>
      </w:r>
      <w:r w:rsidRPr="00715149">
        <w:rPr>
          <w:rFonts w:hAnsi="Times New Roman" w:cs="Times New Roman"/>
        </w:rPr>
        <w:t>учеников</w:t>
      </w:r>
      <w:r w:rsidRPr="00715149">
        <w:rPr>
          <w:rFonts w:hAnsi="Times New Roman" w:cs="Times New Roman"/>
        </w:rPr>
        <w:t>.</w:t>
      </w:r>
    </w:p>
    <w:p w:rsidR="00C658F0" w:rsidRPr="00715149" w:rsidRDefault="00C658F0" w:rsidP="00BE77F8">
      <w:pPr>
        <w:widowControl/>
        <w:numPr>
          <w:ilvl w:val="0"/>
          <w:numId w:val="35"/>
        </w:numPr>
        <w:spacing w:before="100" w:beforeAutospacing="1" w:after="100" w:afterAutospacing="1"/>
        <w:ind w:left="780" w:right="180"/>
        <w:contextualSpacing/>
        <w:rPr>
          <w:rFonts w:hAnsi="Times New Roman" w:cs="Times New Roman"/>
        </w:rPr>
      </w:pPr>
      <w:r w:rsidRPr="00715149">
        <w:rPr>
          <w:rFonts w:hAnsi="Times New Roman" w:cs="Times New Roman"/>
        </w:rPr>
        <w:t>Будь</w:t>
      </w:r>
      <w:r w:rsidRPr="00715149">
        <w:rPr>
          <w:rFonts w:hAnsi="Times New Roman" w:cs="Times New Roman"/>
        </w:rPr>
        <w:t xml:space="preserve"> </w:t>
      </w:r>
      <w:r w:rsidRPr="00715149">
        <w:rPr>
          <w:rFonts w:hAnsi="Times New Roman" w:cs="Times New Roman"/>
        </w:rPr>
        <w:t>вежливым</w:t>
      </w:r>
      <w:r w:rsidRPr="00715149">
        <w:rPr>
          <w:rFonts w:hAnsi="Times New Roman" w:cs="Times New Roman"/>
        </w:rPr>
        <w:t xml:space="preserve">, </w:t>
      </w:r>
      <w:r w:rsidRPr="00715149">
        <w:rPr>
          <w:rFonts w:hAnsi="Times New Roman" w:cs="Times New Roman"/>
        </w:rPr>
        <w:t>не</w:t>
      </w:r>
      <w:r>
        <w:rPr>
          <w:rFonts w:hAnsi="Times New Roman" w:cs="Times New Roman"/>
        </w:rPr>
        <w:t> </w:t>
      </w:r>
      <w:r w:rsidRPr="00715149">
        <w:rPr>
          <w:rFonts w:hAnsi="Times New Roman" w:cs="Times New Roman"/>
        </w:rPr>
        <w:t>груби</w:t>
      </w:r>
      <w:r w:rsidRPr="00715149">
        <w:rPr>
          <w:rFonts w:hAnsi="Times New Roman" w:cs="Times New Roman"/>
        </w:rPr>
        <w:t xml:space="preserve"> </w:t>
      </w:r>
      <w:r w:rsidRPr="00715149">
        <w:rPr>
          <w:rFonts w:hAnsi="Times New Roman" w:cs="Times New Roman"/>
        </w:rPr>
        <w:t>ни</w:t>
      </w:r>
      <w:r>
        <w:rPr>
          <w:rFonts w:hAnsi="Times New Roman" w:cs="Times New Roman"/>
        </w:rPr>
        <w:t> </w:t>
      </w:r>
      <w:r w:rsidRPr="00715149">
        <w:rPr>
          <w:rFonts w:hAnsi="Times New Roman" w:cs="Times New Roman"/>
        </w:rPr>
        <w:t>взрослым</w:t>
      </w:r>
      <w:r w:rsidRPr="00715149">
        <w:rPr>
          <w:rFonts w:hAnsi="Times New Roman" w:cs="Times New Roman"/>
        </w:rPr>
        <w:t xml:space="preserve">, </w:t>
      </w:r>
      <w:r w:rsidRPr="00715149">
        <w:rPr>
          <w:rFonts w:hAnsi="Times New Roman" w:cs="Times New Roman"/>
        </w:rPr>
        <w:t>ни</w:t>
      </w:r>
      <w:r>
        <w:rPr>
          <w:rFonts w:hAnsi="Times New Roman" w:cs="Times New Roman"/>
        </w:rPr>
        <w:t> </w:t>
      </w:r>
      <w:r w:rsidRPr="00715149">
        <w:rPr>
          <w:rFonts w:hAnsi="Times New Roman" w:cs="Times New Roman"/>
        </w:rPr>
        <w:t>детям</w:t>
      </w:r>
      <w:r w:rsidRPr="00715149">
        <w:rPr>
          <w:rFonts w:hAnsi="Times New Roman" w:cs="Times New Roman"/>
        </w:rPr>
        <w:t xml:space="preserve">. </w:t>
      </w:r>
      <w:r w:rsidRPr="00715149">
        <w:rPr>
          <w:rFonts w:hAnsi="Times New Roman" w:cs="Times New Roman"/>
        </w:rPr>
        <w:t>Неприличные</w:t>
      </w:r>
      <w:r w:rsidRPr="00715149">
        <w:rPr>
          <w:rFonts w:hAnsi="Times New Roman" w:cs="Times New Roman"/>
        </w:rPr>
        <w:t xml:space="preserve"> </w:t>
      </w:r>
      <w:r w:rsidRPr="00715149">
        <w:rPr>
          <w:rFonts w:hAnsi="Times New Roman" w:cs="Times New Roman"/>
        </w:rPr>
        <w:t>слова</w:t>
      </w:r>
      <w:r w:rsidRPr="00715149">
        <w:rPr>
          <w:rFonts w:hAnsi="Times New Roman" w:cs="Times New Roman"/>
        </w:rPr>
        <w:t xml:space="preserve"> </w:t>
      </w:r>
      <w:r w:rsidRPr="00715149">
        <w:rPr>
          <w:rFonts w:hAnsi="Times New Roman" w:cs="Times New Roman"/>
        </w:rPr>
        <w:t>и</w:t>
      </w:r>
      <w:r>
        <w:rPr>
          <w:rFonts w:hAnsi="Times New Roman" w:cs="Times New Roman"/>
        </w:rPr>
        <w:t> </w:t>
      </w:r>
      <w:r w:rsidRPr="00715149">
        <w:rPr>
          <w:rFonts w:hAnsi="Times New Roman" w:cs="Times New Roman"/>
        </w:rPr>
        <w:t>жесты</w:t>
      </w:r>
      <w:r w:rsidRPr="00715149">
        <w:rPr>
          <w:rFonts w:hAnsi="Times New Roman" w:cs="Times New Roman"/>
        </w:rPr>
        <w:t xml:space="preserve"> </w:t>
      </w:r>
      <w:r w:rsidRPr="00715149">
        <w:rPr>
          <w:rFonts w:hAnsi="Times New Roman" w:cs="Times New Roman"/>
        </w:rPr>
        <w:t>недопустимы</w:t>
      </w:r>
      <w:r w:rsidRPr="00715149">
        <w:rPr>
          <w:rFonts w:hAnsi="Times New Roman" w:cs="Times New Roman"/>
        </w:rPr>
        <w:t>.</w:t>
      </w:r>
    </w:p>
    <w:p w:rsidR="00C658F0" w:rsidRPr="00715149" w:rsidRDefault="00C658F0" w:rsidP="00BE77F8">
      <w:pPr>
        <w:widowControl/>
        <w:numPr>
          <w:ilvl w:val="0"/>
          <w:numId w:val="35"/>
        </w:numPr>
        <w:spacing w:before="100" w:beforeAutospacing="1" w:after="100" w:afterAutospacing="1"/>
        <w:ind w:left="780" w:right="180"/>
        <w:contextualSpacing/>
        <w:rPr>
          <w:rFonts w:hAnsi="Times New Roman" w:cs="Times New Roman"/>
        </w:rPr>
      </w:pPr>
      <w:r w:rsidRPr="00715149">
        <w:rPr>
          <w:rFonts w:hAnsi="Times New Roman" w:cs="Times New Roman"/>
        </w:rPr>
        <w:t>Береги</w:t>
      </w:r>
      <w:r w:rsidRPr="00715149">
        <w:rPr>
          <w:rFonts w:hAnsi="Times New Roman" w:cs="Times New Roman"/>
        </w:rPr>
        <w:t xml:space="preserve"> </w:t>
      </w:r>
      <w:r w:rsidRPr="00715149">
        <w:rPr>
          <w:rFonts w:hAnsi="Times New Roman" w:cs="Times New Roman"/>
        </w:rPr>
        <w:t>школьное</w:t>
      </w:r>
      <w:r w:rsidRPr="00715149">
        <w:rPr>
          <w:rFonts w:hAnsi="Times New Roman" w:cs="Times New Roman"/>
        </w:rPr>
        <w:t xml:space="preserve"> </w:t>
      </w:r>
      <w:r w:rsidRPr="00715149">
        <w:rPr>
          <w:rFonts w:hAnsi="Times New Roman" w:cs="Times New Roman"/>
        </w:rPr>
        <w:t>имущество</w:t>
      </w:r>
      <w:r w:rsidRPr="00715149">
        <w:rPr>
          <w:rFonts w:hAnsi="Times New Roman" w:cs="Times New Roman"/>
        </w:rPr>
        <w:t xml:space="preserve">, </w:t>
      </w:r>
      <w:r w:rsidRPr="00715149">
        <w:rPr>
          <w:rFonts w:hAnsi="Times New Roman" w:cs="Times New Roman"/>
        </w:rPr>
        <w:t>ни</w:t>
      </w:r>
      <w:r>
        <w:rPr>
          <w:rFonts w:hAnsi="Times New Roman" w:cs="Times New Roman"/>
        </w:rPr>
        <w:t> </w:t>
      </w:r>
      <w:r w:rsidRPr="00715149">
        <w:rPr>
          <w:rFonts w:hAnsi="Times New Roman" w:cs="Times New Roman"/>
        </w:rPr>
        <w:t>в</w:t>
      </w:r>
      <w:r>
        <w:rPr>
          <w:rFonts w:hAnsi="Times New Roman" w:cs="Times New Roman"/>
        </w:rPr>
        <w:t> </w:t>
      </w:r>
      <w:r w:rsidRPr="00715149">
        <w:rPr>
          <w:rFonts w:hAnsi="Times New Roman" w:cs="Times New Roman"/>
        </w:rPr>
        <w:t>коем</w:t>
      </w:r>
      <w:r w:rsidRPr="00715149">
        <w:rPr>
          <w:rFonts w:hAnsi="Times New Roman" w:cs="Times New Roman"/>
        </w:rPr>
        <w:t xml:space="preserve"> </w:t>
      </w:r>
      <w:r w:rsidRPr="00715149">
        <w:rPr>
          <w:rFonts w:hAnsi="Times New Roman" w:cs="Times New Roman"/>
        </w:rPr>
        <w:t>случае</w:t>
      </w:r>
      <w:r w:rsidRPr="00715149">
        <w:rPr>
          <w:rFonts w:hAnsi="Times New Roman" w:cs="Times New Roman"/>
        </w:rPr>
        <w:t xml:space="preserve"> </w:t>
      </w:r>
      <w:r w:rsidRPr="00715149">
        <w:rPr>
          <w:rFonts w:hAnsi="Times New Roman" w:cs="Times New Roman"/>
        </w:rPr>
        <w:t>не</w:t>
      </w:r>
      <w:r>
        <w:rPr>
          <w:rFonts w:hAnsi="Times New Roman" w:cs="Times New Roman"/>
        </w:rPr>
        <w:t> </w:t>
      </w:r>
      <w:r w:rsidRPr="00715149">
        <w:rPr>
          <w:rFonts w:hAnsi="Times New Roman" w:cs="Times New Roman"/>
        </w:rPr>
        <w:t>порть</w:t>
      </w:r>
      <w:r w:rsidRPr="00715149">
        <w:rPr>
          <w:rFonts w:hAnsi="Times New Roman" w:cs="Times New Roman"/>
        </w:rPr>
        <w:t xml:space="preserve"> </w:t>
      </w:r>
      <w:r w:rsidRPr="00715149">
        <w:rPr>
          <w:rFonts w:hAnsi="Times New Roman" w:cs="Times New Roman"/>
        </w:rPr>
        <w:t>его</w:t>
      </w:r>
      <w:r w:rsidRPr="00715149">
        <w:rPr>
          <w:rFonts w:hAnsi="Times New Roman" w:cs="Times New Roman"/>
        </w:rPr>
        <w:t>.</w:t>
      </w:r>
    </w:p>
    <w:p w:rsidR="00C658F0" w:rsidRDefault="00C658F0" w:rsidP="00BE77F8">
      <w:pPr>
        <w:widowControl/>
        <w:numPr>
          <w:ilvl w:val="0"/>
          <w:numId w:val="35"/>
        </w:numPr>
        <w:spacing w:before="100" w:beforeAutospacing="1" w:after="100" w:afterAutospacing="1"/>
        <w:ind w:left="780" w:right="180"/>
        <w:contextualSpacing/>
        <w:rPr>
          <w:rFonts w:hAnsi="Times New Roman" w:cs="Times New Roman"/>
        </w:rPr>
      </w:pPr>
      <w:r w:rsidRPr="00715149">
        <w:rPr>
          <w:rFonts w:hAnsi="Times New Roman" w:cs="Times New Roman"/>
        </w:rPr>
        <w:t>Чисто</w:t>
      </w:r>
      <w:r w:rsidRPr="00715149">
        <w:rPr>
          <w:rFonts w:hAnsi="Times New Roman" w:cs="Times New Roman"/>
        </w:rPr>
        <w:t xml:space="preserve"> </w:t>
      </w:r>
      <w:r w:rsidRPr="00715149">
        <w:rPr>
          <w:rFonts w:hAnsi="Times New Roman" w:cs="Times New Roman"/>
        </w:rPr>
        <w:t>там</w:t>
      </w:r>
      <w:r w:rsidRPr="00715149">
        <w:rPr>
          <w:rFonts w:hAnsi="Times New Roman" w:cs="Times New Roman"/>
        </w:rPr>
        <w:t xml:space="preserve">, </w:t>
      </w:r>
      <w:r w:rsidRPr="00715149">
        <w:rPr>
          <w:rFonts w:hAnsi="Times New Roman" w:cs="Times New Roman"/>
        </w:rPr>
        <w:t>где</w:t>
      </w:r>
      <w:r w:rsidRPr="00715149">
        <w:rPr>
          <w:rFonts w:hAnsi="Times New Roman" w:cs="Times New Roman"/>
        </w:rPr>
        <w:t xml:space="preserve"> </w:t>
      </w:r>
      <w:r w:rsidRPr="00715149">
        <w:rPr>
          <w:rFonts w:hAnsi="Times New Roman" w:cs="Times New Roman"/>
        </w:rPr>
        <w:t>не</w:t>
      </w:r>
      <w:r>
        <w:rPr>
          <w:rFonts w:hAnsi="Times New Roman" w:cs="Times New Roman"/>
        </w:rPr>
        <w:t> </w:t>
      </w:r>
      <w:r w:rsidRPr="00715149">
        <w:rPr>
          <w:rFonts w:hAnsi="Times New Roman" w:cs="Times New Roman"/>
        </w:rPr>
        <w:t>мусорят</w:t>
      </w:r>
      <w:r w:rsidRPr="00715149">
        <w:rPr>
          <w:rFonts w:hAnsi="Times New Roman" w:cs="Times New Roman"/>
        </w:rPr>
        <w:t xml:space="preserve">. </w:t>
      </w:r>
      <w:r>
        <w:rPr>
          <w:rFonts w:hAnsi="Times New Roman" w:cs="Times New Roman"/>
        </w:rPr>
        <w:t>Уважай</w:t>
      </w:r>
      <w:r>
        <w:rPr>
          <w:rFonts w:hAnsi="Times New Roman" w:cs="Times New Roman"/>
        </w:rPr>
        <w:t xml:space="preserve"> </w:t>
      </w:r>
      <w:r>
        <w:rPr>
          <w:rFonts w:hAnsi="Times New Roman" w:cs="Times New Roman"/>
        </w:rPr>
        <w:t>труд</w:t>
      </w:r>
      <w:r>
        <w:rPr>
          <w:rFonts w:hAnsi="Times New Roman" w:cs="Times New Roman"/>
        </w:rPr>
        <w:t xml:space="preserve"> </w:t>
      </w:r>
      <w:r>
        <w:rPr>
          <w:rFonts w:hAnsi="Times New Roman" w:cs="Times New Roman"/>
        </w:rPr>
        <w:t>работников</w:t>
      </w:r>
      <w:r>
        <w:rPr>
          <w:rFonts w:hAnsi="Times New Roman" w:cs="Times New Roman"/>
        </w:rPr>
        <w:t xml:space="preserve"> </w:t>
      </w:r>
      <w:r>
        <w:rPr>
          <w:rFonts w:hAnsi="Times New Roman" w:cs="Times New Roman"/>
        </w:rPr>
        <w:t>школы</w:t>
      </w:r>
      <w:r>
        <w:rPr>
          <w:rFonts w:hAnsi="Times New Roman" w:cs="Times New Roman"/>
        </w:rPr>
        <w:t>.</w:t>
      </w:r>
    </w:p>
    <w:p w:rsidR="00C658F0" w:rsidRPr="00715149" w:rsidRDefault="00C658F0" w:rsidP="00BE77F8">
      <w:pPr>
        <w:widowControl/>
        <w:numPr>
          <w:ilvl w:val="0"/>
          <w:numId w:val="35"/>
        </w:numPr>
        <w:spacing w:before="100" w:beforeAutospacing="1" w:after="100" w:afterAutospacing="1"/>
        <w:ind w:left="780" w:right="180"/>
        <w:rPr>
          <w:rFonts w:hAnsi="Times New Roman" w:cs="Times New Roman"/>
        </w:rPr>
      </w:pPr>
      <w:r w:rsidRPr="00715149">
        <w:rPr>
          <w:rFonts w:hAnsi="Times New Roman" w:cs="Times New Roman"/>
        </w:rPr>
        <w:t>Помогай</w:t>
      </w:r>
      <w:r w:rsidRPr="00715149">
        <w:rPr>
          <w:rFonts w:hAnsi="Times New Roman" w:cs="Times New Roman"/>
        </w:rPr>
        <w:t xml:space="preserve"> </w:t>
      </w:r>
      <w:r w:rsidRPr="00715149">
        <w:rPr>
          <w:rFonts w:hAnsi="Times New Roman" w:cs="Times New Roman"/>
        </w:rPr>
        <w:t>младшим</w:t>
      </w:r>
      <w:r w:rsidRPr="00715149">
        <w:rPr>
          <w:rFonts w:hAnsi="Times New Roman" w:cs="Times New Roman"/>
        </w:rPr>
        <w:t xml:space="preserve">, </w:t>
      </w:r>
      <w:r w:rsidRPr="00715149">
        <w:rPr>
          <w:rFonts w:hAnsi="Times New Roman" w:cs="Times New Roman"/>
        </w:rPr>
        <w:t>не</w:t>
      </w:r>
      <w:r>
        <w:rPr>
          <w:rFonts w:hAnsi="Times New Roman" w:cs="Times New Roman"/>
        </w:rPr>
        <w:t> </w:t>
      </w:r>
      <w:r w:rsidRPr="00715149">
        <w:rPr>
          <w:rFonts w:hAnsi="Times New Roman" w:cs="Times New Roman"/>
        </w:rPr>
        <w:t>стесняйся</w:t>
      </w:r>
      <w:r w:rsidRPr="00715149">
        <w:rPr>
          <w:rFonts w:hAnsi="Times New Roman" w:cs="Times New Roman"/>
        </w:rPr>
        <w:t xml:space="preserve"> </w:t>
      </w:r>
      <w:r w:rsidRPr="00715149">
        <w:rPr>
          <w:rFonts w:hAnsi="Times New Roman" w:cs="Times New Roman"/>
        </w:rPr>
        <w:t>просить</w:t>
      </w:r>
      <w:r w:rsidRPr="00715149">
        <w:rPr>
          <w:rFonts w:hAnsi="Times New Roman" w:cs="Times New Roman"/>
        </w:rPr>
        <w:t xml:space="preserve"> </w:t>
      </w:r>
      <w:r w:rsidRPr="00715149">
        <w:rPr>
          <w:rFonts w:hAnsi="Times New Roman" w:cs="Times New Roman"/>
        </w:rPr>
        <w:t>помощи</w:t>
      </w:r>
      <w:r w:rsidRPr="00715149">
        <w:rPr>
          <w:rFonts w:hAnsi="Times New Roman" w:cs="Times New Roman"/>
        </w:rPr>
        <w:t xml:space="preserve"> </w:t>
      </w:r>
      <w:r w:rsidRPr="00715149">
        <w:rPr>
          <w:rFonts w:hAnsi="Times New Roman" w:cs="Times New Roman"/>
        </w:rPr>
        <w:t>у</w:t>
      </w:r>
      <w:r>
        <w:rPr>
          <w:rFonts w:hAnsi="Times New Roman" w:cs="Times New Roman"/>
        </w:rPr>
        <w:t> </w:t>
      </w:r>
      <w:r w:rsidRPr="00715149">
        <w:rPr>
          <w:rFonts w:hAnsi="Times New Roman" w:cs="Times New Roman"/>
        </w:rPr>
        <w:t>старших</w:t>
      </w:r>
      <w:r w:rsidRPr="00715149">
        <w:rPr>
          <w:rFonts w:hAnsi="Times New Roman" w:cs="Times New Roman"/>
        </w:rPr>
        <w:t>.</w:t>
      </w:r>
    </w:p>
    <w:p w:rsidR="00C658F0" w:rsidRPr="00715149" w:rsidRDefault="00C658F0" w:rsidP="00C658F0">
      <w:pPr>
        <w:jc w:val="center"/>
        <w:rPr>
          <w:rFonts w:hAnsi="Times New Roman" w:cs="Times New Roman"/>
        </w:rPr>
      </w:pPr>
      <w:r w:rsidRPr="00715149">
        <w:rPr>
          <w:rFonts w:hAnsi="Times New Roman" w:cs="Times New Roman"/>
          <w:b/>
          <w:bCs/>
        </w:rPr>
        <w:t xml:space="preserve">2.2. </w:t>
      </w:r>
      <w:r w:rsidRPr="00715149">
        <w:rPr>
          <w:rFonts w:hAnsi="Times New Roman" w:cs="Times New Roman"/>
          <w:b/>
          <w:bCs/>
        </w:rPr>
        <w:t>Виды</w:t>
      </w:r>
      <w:r w:rsidRPr="00715149">
        <w:rPr>
          <w:rFonts w:hAnsi="Times New Roman" w:cs="Times New Roman"/>
          <w:b/>
          <w:bCs/>
        </w:rPr>
        <w:t xml:space="preserve">, </w:t>
      </w:r>
      <w:r w:rsidRPr="00715149">
        <w:rPr>
          <w:rFonts w:hAnsi="Times New Roman" w:cs="Times New Roman"/>
          <w:b/>
          <w:bCs/>
        </w:rPr>
        <w:t>формы</w:t>
      </w:r>
      <w:r w:rsidRPr="00715149">
        <w:rPr>
          <w:rFonts w:hAnsi="Times New Roman" w:cs="Times New Roman"/>
          <w:b/>
          <w:bCs/>
        </w:rPr>
        <w:t xml:space="preserve"> </w:t>
      </w:r>
      <w:r w:rsidRPr="00715149">
        <w:rPr>
          <w:rFonts w:hAnsi="Times New Roman" w:cs="Times New Roman"/>
          <w:b/>
          <w:bCs/>
        </w:rPr>
        <w:t>и</w:t>
      </w:r>
      <w:r>
        <w:rPr>
          <w:rFonts w:hAnsi="Times New Roman" w:cs="Times New Roman"/>
          <w:b/>
          <w:bCs/>
        </w:rPr>
        <w:t> </w:t>
      </w:r>
      <w:r w:rsidRPr="00715149">
        <w:rPr>
          <w:rFonts w:hAnsi="Times New Roman" w:cs="Times New Roman"/>
          <w:b/>
          <w:bCs/>
        </w:rPr>
        <w:t>содержание</w:t>
      </w:r>
      <w:r w:rsidRPr="00715149">
        <w:rPr>
          <w:rFonts w:hAnsi="Times New Roman" w:cs="Times New Roman"/>
          <w:b/>
          <w:bCs/>
        </w:rPr>
        <w:t xml:space="preserve"> </w:t>
      </w:r>
      <w:r w:rsidRPr="00715149">
        <w:rPr>
          <w:rFonts w:hAnsi="Times New Roman" w:cs="Times New Roman"/>
          <w:b/>
          <w:bCs/>
        </w:rPr>
        <w:t>воспитательной</w:t>
      </w:r>
      <w:r w:rsidRPr="00715149">
        <w:rPr>
          <w:rFonts w:hAnsi="Times New Roman" w:cs="Times New Roman"/>
          <w:b/>
          <w:bCs/>
        </w:rPr>
        <w:t xml:space="preserve"> </w:t>
      </w:r>
      <w:r w:rsidRPr="00715149">
        <w:rPr>
          <w:rFonts w:hAnsi="Times New Roman" w:cs="Times New Roman"/>
          <w:b/>
          <w:bCs/>
        </w:rPr>
        <w:t>деятельности</w:t>
      </w:r>
    </w:p>
    <w:p w:rsidR="00C658F0" w:rsidRPr="00715149" w:rsidRDefault="00C658F0" w:rsidP="00C658F0">
      <w:pPr>
        <w:rPr>
          <w:rFonts w:hAnsi="Times New Roman" w:cs="Times New Roman"/>
        </w:rPr>
      </w:pPr>
      <w:r w:rsidRPr="00715149">
        <w:rPr>
          <w:rFonts w:hAnsi="Times New Roman" w:cs="Times New Roman"/>
        </w:rPr>
        <w:t>Виды</w:t>
      </w:r>
      <w:r w:rsidRPr="00715149">
        <w:rPr>
          <w:rFonts w:hAnsi="Times New Roman" w:cs="Times New Roman"/>
        </w:rPr>
        <w:t xml:space="preserve">, </w:t>
      </w:r>
      <w:r w:rsidRPr="00715149">
        <w:rPr>
          <w:rFonts w:hAnsi="Times New Roman" w:cs="Times New Roman"/>
        </w:rPr>
        <w:t>формы</w:t>
      </w:r>
      <w:r w:rsidRPr="00715149">
        <w:rPr>
          <w:rFonts w:hAnsi="Times New Roman" w:cs="Times New Roman"/>
        </w:rPr>
        <w:t xml:space="preserve"> </w:t>
      </w:r>
      <w:r w:rsidRPr="00715149">
        <w:rPr>
          <w:rFonts w:hAnsi="Times New Roman" w:cs="Times New Roman"/>
        </w:rPr>
        <w:t>и</w:t>
      </w:r>
      <w:r>
        <w:rPr>
          <w:rFonts w:hAnsi="Times New Roman" w:cs="Times New Roman"/>
        </w:rPr>
        <w:t> </w:t>
      </w:r>
      <w:r w:rsidRPr="00715149">
        <w:rPr>
          <w:rFonts w:hAnsi="Times New Roman" w:cs="Times New Roman"/>
        </w:rPr>
        <w:t>содержание</w:t>
      </w:r>
      <w:r w:rsidRPr="00715149">
        <w:rPr>
          <w:rFonts w:hAnsi="Times New Roman" w:cs="Times New Roman"/>
        </w:rPr>
        <w:t xml:space="preserve"> </w:t>
      </w:r>
      <w:r w:rsidRPr="00715149">
        <w:rPr>
          <w:rFonts w:hAnsi="Times New Roman" w:cs="Times New Roman"/>
        </w:rPr>
        <w:t>воспитательной</w:t>
      </w:r>
      <w:r w:rsidRPr="00715149">
        <w:rPr>
          <w:rFonts w:hAnsi="Times New Roman" w:cs="Times New Roman"/>
        </w:rPr>
        <w:t xml:space="preserve"> </w:t>
      </w:r>
      <w:r w:rsidRPr="00715149">
        <w:rPr>
          <w:rFonts w:hAnsi="Times New Roman" w:cs="Times New Roman"/>
        </w:rPr>
        <w:t>деятельности</w:t>
      </w:r>
      <w:r w:rsidRPr="00715149">
        <w:rPr>
          <w:rFonts w:hAnsi="Times New Roman" w:cs="Times New Roman"/>
        </w:rPr>
        <w:t xml:space="preserve"> </w:t>
      </w:r>
      <w:r w:rsidRPr="00715149">
        <w:rPr>
          <w:rFonts w:hAnsi="Times New Roman" w:cs="Times New Roman"/>
        </w:rPr>
        <w:t>в</w:t>
      </w:r>
      <w:r>
        <w:rPr>
          <w:rFonts w:hAnsi="Times New Roman" w:cs="Times New Roman"/>
        </w:rPr>
        <w:t> </w:t>
      </w:r>
      <w:r w:rsidRPr="00715149">
        <w:rPr>
          <w:rFonts w:hAnsi="Times New Roman" w:cs="Times New Roman"/>
        </w:rPr>
        <w:t>этом</w:t>
      </w:r>
      <w:r w:rsidRPr="00715149">
        <w:rPr>
          <w:rFonts w:hAnsi="Times New Roman" w:cs="Times New Roman"/>
        </w:rPr>
        <w:t xml:space="preserve"> </w:t>
      </w:r>
      <w:r w:rsidRPr="00715149">
        <w:rPr>
          <w:rFonts w:hAnsi="Times New Roman" w:cs="Times New Roman"/>
        </w:rPr>
        <w:t>разделе</w:t>
      </w:r>
      <w:r w:rsidRPr="00715149">
        <w:rPr>
          <w:rFonts w:hAnsi="Times New Roman" w:cs="Times New Roman"/>
        </w:rPr>
        <w:t xml:space="preserve"> </w:t>
      </w:r>
      <w:r w:rsidRPr="00715149">
        <w:rPr>
          <w:rFonts w:hAnsi="Times New Roman" w:cs="Times New Roman"/>
        </w:rPr>
        <w:t>запланированы</w:t>
      </w:r>
      <w:r w:rsidRPr="00715149">
        <w:rPr>
          <w:rFonts w:hAnsi="Times New Roman" w:cs="Times New Roman"/>
        </w:rPr>
        <w:t xml:space="preserve"> </w:t>
      </w:r>
      <w:r w:rsidRPr="00715149">
        <w:rPr>
          <w:rFonts w:hAnsi="Times New Roman" w:cs="Times New Roman"/>
        </w:rPr>
        <w:t>и</w:t>
      </w:r>
      <w:r>
        <w:rPr>
          <w:rFonts w:hAnsi="Times New Roman" w:cs="Times New Roman"/>
        </w:rPr>
        <w:t> </w:t>
      </w:r>
      <w:r w:rsidRPr="00715149">
        <w:rPr>
          <w:rFonts w:hAnsi="Times New Roman" w:cs="Times New Roman"/>
        </w:rPr>
        <w:t>представлены</w:t>
      </w:r>
      <w:r w:rsidRPr="00715149">
        <w:rPr>
          <w:rFonts w:hAnsi="Times New Roman" w:cs="Times New Roman"/>
        </w:rPr>
        <w:t xml:space="preserve"> </w:t>
      </w:r>
      <w:r w:rsidRPr="00715149">
        <w:rPr>
          <w:rFonts w:hAnsi="Times New Roman" w:cs="Times New Roman"/>
        </w:rPr>
        <w:t>по</w:t>
      </w:r>
      <w:r>
        <w:rPr>
          <w:rFonts w:hAnsi="Times New Roman" w:cs="Times New Roman"/>
        </w:rPr>
        <w:t> </w:t>
      </w:r>
      <w:r w:rsidRPr="00715149">
        <w:rPr>
          <w:rFonts w:hAnsi="Times New Roman" w:cs="Times New Roman"/>
        </w:rPr>
        <w:t>модулям</w:t>
      </w:r>
      <w:r w:rsidRPr="00715149">
        <w:rPr>
          <w:rFonts w:hAnsi="Times New Roman" w:cs="Times New Roman"/>
        </w:rPr>
        <w:t xml:space="preserve">. </w:t>
      </w:r>
      <w:r w:rsidRPr="00715149">
        <w:rPr>
          <w:rFonts w:hAnsi="Times New Roman" w:cs="Times New Roman"/>
        </w:rPr>
        <w:t>В</w:t>
      </w:r>
      <w:r>
        <w:rPr>
          <w:rFonts w:hAnsi="Times New Roman" w:cs="Times New Roman"/>
        </w:rPr>
        <w:t> </w:t>
      </w:r>
      <w:r w:rsidRPr="00715149">
        <w:rPr>
          <w:rFonts w:hAnsi="Times New Roman" w:cs="Times New Roman"/>
        </w:rPr>
        <w:t>модуле</w:t>
      </w:r>
      <w:r w:rsidRPr="00715149">
        <w:rPr>
          <w:rFonts w:hAnsi="Times New Roman" w:cs="Times New Roman"/>
        </w:rPr>
        <w:t xml:space="preserve"> </w:t>
      </w:r>
      <w:r w:rsidRPr="00715149">
        <w:rPr>
          <w:rFonts w:hAnsi="Times New Roman" w:cs="Times New Roman"/>
        </w:rPr>
        <w:t>описаны</w:t>
      </w:r>
      <w:r w:rsidRPr="00715149">
        <w:rPr>
          <w:rFonts w:hAnsi="Times New Roman" w:cs="Times New Roman"/>
        </w:rPr>
        <w:t xml:space="preserve"> </w:t>
      </w:r>
      <w:r w:rsidRPr="00715149">
        <w:rPr>
          <w:rFonts w:hAnsi="Times New Roman" w:cs="Times New Roman"/>
        </w:rPr>
        <w:t>виды</w:t>
      </w:r>
      <w:r w:rsidRPr="00715149">
        <w:rPr>
          <w:rFonts w:hAnsi="Times New Roman" w:cs="Times New Roman"/>
        </w:rPr>
        <w:t xml:space="preserve">, </w:t>
      </w:r>
      <w:r w:rsidRPr="00715149">
        <w:rPr>
          <w:rFonts w:hAnsi="Times New Roman" w:cs="Times New Roman"/>
        </w:rPr>
        <w:t>формы</w:t>
      </w:r>
      <w:r w:rsidRPr="00715149">
        <w:rPr>
          <w:rFonts w:hAnsi="Times New Roman" w:cs="Times New Roman"/>
        </w:rPr>
        <w:t xml:space="preserve"> </w:t>
      </w:r>
      <w:r w:rsidRPr="00715149">
        <w:rPr>
          <w:rFonts w:hAnsi="Times New Roman" w:cs="Times New Roman"/>
        </w:rPr>
        <w:t>и</w:t>
      </w:r>
      <w:r>
        <w:rPr>
          <w:rFonts w:hAnsi="Times New Roman" w:cs="Times New Roman"/>
        </w:rPr>
        <w:t> </w:t>
      </w:r>
      <w:r w:rsidRPr="00715149">
        <w:rPr>
          <w:rFonts w:hAnsi="Times New Roman" w:cs="Times New Roman"/>
        </w:rPr>
        <w:t>содержание</w:t>
      </w:r>
      <w:r w:rsidRPr="00715149">
        <w:rPr>
          <w:rFonts w:hAnsi="Times New Roman" w:cs="Times New Roman"/>
        </w:rPr>
        <w:t xml:space="preserve"> </w:t>
      </w:r>
      <w:r w:rsidRPr="00715149">
        <w:rPr>
          <w:rFonts w:hAnsi="Times New Roman" w:cs="Times New Roman"/>
        </w:rPr>
        <w:t>воспитательной</w:t>
      </w:r>
      <w:r w:rsidRPr="00715149">
        <w:rPr>
          <w:rFonts w:hAnsi="Times New Roman" w:cs="Times New Roman"/>
        </w:rPr>
        <w:t xml:space="preserve"> </w:t>
      </w:r>
      <w:r w:rsidRPr="00715149">
        <w:rPr>
          <w:rFonts w:hAnsi="Times New Roman" w:cs="Times New Roman"/>
        </w:rPr>
        <w:t>работы</w:t>
      </w:r>
      <w:r w:rsidRPr="00715149">
        <w:rPr>
          <w:rFonts w:hAnsi="Times New Roman" w:cs="Times New Roman"/>
        </w:rPr>
        <w:t xml:space="preserve"> </w:t>
      </w:r>
      <w:r w:rsidRPr="00715149">
        <w:rPr>
          <w:rFonts w:hAnsi="Times New Roman" w:cs="Times New Roman"/>
        </w:rPr>
        <w:t>в</w:t>
      </w:r>
      <w:r>
        <w:rPr>
          <w:rFonts w:hAnsi="Times New Roman" w:cs="Times New Roman"/>
        </w:rPr>
        <w:t> </w:t>
      </w:r>
      <w:r w:rsidRPr="00715149">
        <w:rPr>
          <w:rFonts w:hAnsi="Times New Roman" w:cs="Times New Roman"/>
        </w:rPr>
        <w:t>рамках</w:t>
      </w:r>
      <w:r w:rsidRPr="00715149">
        <w:rPr>
          <w:rFonts w:hAnsi="Times New Roman" w:cs="Times New Roman"/>
        </w:rPr>
        <w:t xml:space="preserve"> </w:t>
      </w:r>
      <w:r w:rsidRPr="00715149">
        <w:rPr>
          <w:rFonts w:hAnsi="Times New Roman" w:cs="Times New Roman"/>
        </w:rPr>
        <w:t>определенного</w:t>
      </w:r>
      <w:r w:rsidRPr="00715149">
        <w:rPr>
          <w:rFonts w:hAnsi="Times New Roman" w:cs="Times New Roman"/>
        </w:rPr>
        <w:t xml:space="preserve"> </w:t>
      </w:r>
      <w:r w:rsidRPr="00715149">
        <w:rPr>
          <w:rFonts w:hAnsi="Times New Roman" w:cs="Times New Roman"/>
        </w:rPr>
        <w:t>направления</w:t>
      </w:r>
      <w:r w:rsidRPr="00715149">
        <w:rPr>
          <w:rFonts w:hAnsi="Times New Roman" w:cs="Times New Roman"/>
        </w:rPr>
        <w:t xml:space="preserve"> </w:t>
      </w:r>
      <w:r w:rsidRPr="00715149">
        <w:rPr>
          <w:rFonts w:hAnsi="Times New Roman" w:cs="Times New Roman"/>
        </w:rPr>
        <w:t>деятельности</w:t>
      </w:r>
      <w:r w:rsidRPr="00715149">
        <w:rPr>
          <w:rFonts w:hAnsi="Times New Roman" w:cs="Times New Roman"/>
        </w:rPr>
        <w:t xml:space="preserve"> </w:t>
      </w:r>
      <w:r w:rsidRPr="00715149">
        <w:rPr>
          <w:rFonts w:hAnsi="Times New Roman" w:cs="Times New Roman"/>
        </w:rPr>
        <w:t>в</w:t>
      </w:r>
      <w:r>
        <w:rPr>
          <w:rFonts w:hAnsi="Times New Roman" w:cs="Times New Roman"/>
        </w:rPr>
        <w:t> </w:t>
      </w:r>
      <w:r w:rsidRPr="00715149">
        <w:rPr>
          <w:rFonts w:hAnsi="Times New Roman" w:cs="Times New Roman"/>
        </w:rPr>
        <w:t>школе</w:t>
      </w:r>
      <w:r w:rsidRPr="00715149">
        <w:rPr>
          <w:rFonts w:hAnsi="Times New Roman" w:cs="Times New Roman"/>
        </w:rPr>
        <w:t xml:space="preserve">. </w:t>
      </w:r>
      <w:r w:rsidRPr="00715149">
        <w:rPr>
          <w:rFonts w:hAnsi="Times New Roman" w:cs="Times New Roman"/>
        </w:rPr>
        <w:t>Каждый</w:t>
      </w:r>
      <w:r w:rsidRPr="00715149">
        <w:rPr>
          <w:rFonts w:hAnsi="Times New Roman" w:cs="Times New Roman"/>
        </w:rPr>
        <w:t xml:space="preserve"> </w:t>
      </w:r>
      <w:r w:rsidRPr="00715149">
        <w:rPr>
          <w:rFonts w:hAnsi="Times New Roman" w:cs="Times New Roman"/>
        </w:rPr>
        <w:t>из</w:t>
      </w:r>
      <w:r>
        <w:rPr>
          <w:rFonts w:hAnsi="Times New Roman" w:cs="Times New Roman"/>
        </w:rPr>
        <w:t> </w:t>
      </w:r>
      <w:r w:rsidRPr="00715149">
        <w:rPr>
          <w:rFonts w:hAnsi="Times New Roman" w:cs="Times New Roman"/>
        </w:rPr>
        <w:t>модулей</w:t>
      </w:r>
      <w:r w:rsidRPr="00715149">
        <w:rPr>
          <w:rFonts w:hAnsi="Times New Roman" w:cs="Times New Roman"/>
        </w:rPr>
        <w:t xml:space="preserve"> </w:t>
      </w:r>
      <w:r w:rsidRPr="00715149">
        <w:rPr>
          <w:rFonts w:hAnsi="Times New Roman" w:cs="Times New Roman"/>
        </w:rPr>
        <w:t>обладает</w:t>
      </w:r>
      <w:r w:rsidRPr="00715149">
        <w:rPr>
          <w:rFonts w:hAnsi="Times New Roman" w:cs="Times New Roman"/>
        </w:rPr>
        <w:t xml:space="preserve"> </w:t>
      </w:r>
      <w:r w:rsidRPr="00715149">
        <w:rPr>
          <w:rFonts w:hAnsi="Times New Roman" w:cs="Times New Roman"/>
        </w:rPr>
        <w:t>воспитательным</w:t>
      </w:r>
      <w:r w:rsidRPr="00715149">
        <w:rPr>
          <w:rFonts w:hAnsi="Times New Roman" w:cs="Times New Roman"/>
        </w:rPr>
        <w:t xml:space="preserve"> </w:t>
      </w:r>
      <w:r w:rsidRPr="00715149">
        <w:rPr>
          <w:rFonts w:hAnsi="Times New Roman" w:cs="Times New Roman"/>
        </w:rPr>
        <w:t>потенциалом</w:t>
      </w:r>
      <w:r w:rsidRPr="00715149">
        <w:rPr>
          <w:rFonts w:hAnsi="Times New Roman" w:cs="Times New Roman"/>
        </w:rPr>
        <w:t xml:space="preserve"> </w:t>
      </w:r>
      <w:r w:rsidRPr="00715149">
        <w:rPr>
          <w:rFonts w:hAnsi="Times New Roman" w:cs="Times New Roman"/>
        </w:rPr>
        <w:t>с</w:t>
      </w:r>
      <w:r>
        <w:rPr>
          <w:rFonts w:hAnsi="Times New Roman" w:cs="Times New Roman"/>
        </w:rPr>
        <w:t> </w:t>
      </w:r>
      <w:r w:rsidRPr="00715149">
        <w:rPr>
          <w:rFonts w:hAnsi="Times New Roman" w:cs="Times New Roman"/>
        </w:rPr>
        <w:t>особыми</w:t>
      </w:r>
      <w:r w:rsidRPr="00715149">
        <w:rPr>
          <w:rFonts w:hAnsi="Times New Roman" w:cs="Times New Roman"/>
        </w:rPr>
        <w:t xml:space="preserve"> </w:t>
      </w:r>
      <w:r w:rsidRPr="00715149">
        <w:rPr>
          <w:rFonts w:hAnsi="Times New Roman" w:cs="Times New Roman"/>
        </w:rPr>
        <w:t>условиями</w:t>
      </w:r>
      <w:r w:rsidRPr="00715149">
        <w:rPr>
          <w:rFonts w:hAnsi="Times New Roman" w:cs="Times New Roman"/>
        </w:rPr>
        <w:t xml:space="preserve">, </w:t>
      </w:r>
      <w:r w:rsidRPr="00715149">
        <w:rPr>
          <w:rFonts w:hAnsi="Times New Roman" w:cs="Times New Roman"/>
        </w:rPr>
        <w:t>средствами</w:t>
      </w:r>
      <w:r w:rsidRPr="00715149">
        <w:rPr>
          <w:rFonts w:hAnsi="Times New Roman" w:cs="Times New Roman"/>
        </w:rPr>
        <w:t xml:space="preserve">, </w:t>
      </w:r>
      <w:r w:rsidRPr="00715149">
        <w:rPr>
          <w:rFonts w:hAnsi="Times New Roman" w:cs="Times New Roman"/>
        </w:rPr>
        <w:t>возможностями</w:t>
      </w:r>
      <w:r w:rsidRPr="00715149">
        <w:rPr>
          <w:rFonts w:hAnsi="Times New Roman" w:cs="Times New Roman"/>
        </w:rPr>
        <w:t xml:space="preserve"> </w:t>
      </w:r>
      <w:r w:rsidRPr="00715149">
        <w:rPr>
          <w:rFonts w:hAnsi="Times New Roman" w:cs="Times New Roman"/>
        </w:rPr>
        <w:t>воспитания</w:t>
      </w:r>
      <w:r w:rsidRPr="00715149">
        <w:rPr>
          <w:rFonts w:hAnsi="Times New Roman" w:cs="Times New Roman"/>
        </w:rPr>
        <w:t>.</w:t>
      </w:r>
    </w:p>
    <w:p w:rsidR="00C658F0" w:rsidRPr="00715149" w:rsidRDefault="00C658F0" w:rsidP="00C658F0">
      <w:pPr>
        <w:rPr>
          <w:rFonts w:hAnsi="Times New Roman" w:cs="Times New Roman"/>
        </w:rPr>
      </w:pPr>
      <w:r w:rsidRPr="00715149">
        <w:rPr>
          <w:rFonts w:hAnsi="Times New Roman" w:cs="Times New Roman"/>
        </w:rPr>
        <w:t>Воспитательная</w:t>
      </w:r>
      <w:r w:rsidRPr="00715149">
        <w:rPr>
          <w:rFonts w:hAnsi="Times New Roman" w:cs="Times New Roman"/>
        </w:rPr>
        <w:t xml:space="preserve"> </w:t>
      </w:r>
      <w:r w:rsidRPr="00715149">
        <w:rPr>
          <w:rFonts w:hAnsi="Times New Roman" w:cs="Times New Roman"/>
        </w:rPr>
        <w:t>работа</w:t>
      </w:r>
      <w:r w:rsidRPr="00715149">
        <w:rPr>
          <w:rFonts w:hAnsi="Times New Roman" w:cs="Times New Roman"/>
        </w:rPr>
        <w:t xml:space="preserve"> </w:t>
      </w:r>
      <w:r w:rsidRPr="00715149">
        <w:rPr>
          <w:rFonts w:hAnsi="Times New Roman" w:cs="Times New Roman"/>
          <w:b/>
          <w:bCs/>
        </w:rPr>
        <w:t>МБОУ</w:t>
      </w:r>
      <w:r w:rsidR="0076165D">
        <w:rPr>
          <w:rFonts w:hAnsi="Times New Roman" w:cs="Times New Roman"/>
          <w:b/>
          <w:bCs/>
        </w:rPr>
        <w:t xml:space="preserve"> </w:t>
      </w:r>
      <w:r>
        <w:rPr>
          <w:rFonts w:hAnsi="Times New Roman" w:cs="Times New Roman"/>
          <w:b/>
          <w:bCs/>
        </w:rPr>
        <w:t>«</w:t>
      </w:r>
      <w:r w:rsidR="0076165D">
        <w:rPr>
          <w:rFonts w:hAnsi="Times New Roman" w:cs="Times New Roman"/>
          <w:b/>
          <w:bCs/>
        </w:rPr>
        <w:t>Кулларская</w:t>
      </w:r>
      <w:r w:rsidR="0076165D">
        <w:rPr>
          <w:rFonts w:hAnsi="Times New Roman" w:cs="Times New Roman"/>
          <w:b/>
          <w:bCs/>
        </w:rPr>
        <w:t xml:space="preserve"> </w:t>
      </w:r>
      <w:r w:rsidRPr="00715149">
        <w:rPr>
          <w:rFonts w:hAnsi="Times New Roman" w:cs="Times New Roman"/>
          <w:b/>
          <w:bCs/>
        </w:rPr>
        <w:t>СОШ</w:t>
      </w:r>
      <w:r>
        <w:rPr>
          <w:rFonts w:hAnsi="Times New Roman" w:cs="Times New Roman"/>
          <w:b/>
          <w:bCs/>
        </w:rPr>
        <w:t>»</w:t>
      </w:r>
      <w:r>
        <w:rPr>
          <w:rFonts w:hAnsi="Times New Roman" w:cs="Times New Roman"/>
          <w:b/>
          <w:bCs/>
        </w:rPr>
        <w:t xml:space="preserve"> </w:t>
      </w:r>
      <w:r>
        <w:rPr>
          <w:rFonts w:hAnsi="Times New Roman" w:cs="Times New Roman"/>
        </w:rPr>
        <w:t> </w:t>
      </w:r>
      <w:r w:rsidRPr="00715149">
        <w:rPr>
          <w:rFonts w:hAnsi="Times New Roman" w:cs="Times New Roman"/>
        </w:rPr>
        <w:t>представлена</w:t>
      </w:r>
      <w:r w:rsidRPr="00715149">
        <w:rPr>
          <w:rFonts w:hAnsi="Times New Roman" w:cs="Times New Roman"/>
        </w:rPr>
        <w:t xml:space="preserve"> </w:t>
      </w:r>
      <w:r w:rsidRPr="00715149">
        <w:rPr>
          <w:rFonts w:hAnsi="Times New Roman" w:cs="Times New Roman"/>
        </w:rPr>
        <w:t>в</w:t>
      </w:r>
      <w:r>
        <w:rPr>
          <w:rFonts w:hAnsi="Times New Roman" w:cs="Times New Roman"/>
        </w:rPr>
        <w:t> </w:t>
      </w:r>
      <w:r w:rsidRPr="00715149">
        <w:rPr>
          <w:rFonts w:hAnsi="Times New Roman" w:cs="Times New Roman"/>
        </w:rPr>
        <w:t>рамках</w:t>
      </w:r>
      <w:r w:rsidRPr="00715149">
        <w:rPr>
          <w:rFonts w:hAnsi="Times New Roman" w:cs="Times New Roman"/>
        </w:rPr>
        <w:t xml:space="preserve"> </w:t>
      </w:r>
      <w:r w:rsidRPr="00715149">
        <w:rPr>
          <w:rFonts w:hAnsi="Times New Roman" w:cs="Times New Roman"/>
        </w:rPr>
        <w:t>основных</w:t>
      </w:r>
      <w:r w:rsidRPr="00715149">
        <w:rPr>
          <w:rFonts w:hAnsi="Times New Roman" w:cs="Times New Roman"/>
        </w:rPr>
        <w:t xml:space="preserve"> (</w:t>
      </w:r>
      <w:r w:rsidRPr="00715149">
        <w:rPr>
          <w:rFonts w:hAnsi="Times New Roman" w:cs="Times New Roman"/>
        </w:rPr>
        <w:t>инвариантных</w:t>
      </w:r>
      <w:r w:rsidRPr="00715149">
        <w:rPr>
          <w:rFonts w:hAnsi="Times New Roman" w:cs="Times New Roman"/>
        </w:rPr>
        <w:t xml:space="preserve">) </w:t>
      </w:r>
      <w:r w:rsidRPr="00715149">
        <w:rPr>
          <w:rFonts w:hAnsi="Times New Roman" w:cs="Times New Roman"/>
        </w:rPr>
        <w:t>модулей</w:t>
      </w:r>
      <w:r w:rsidRPr="00715149">
        <w:rPr>
          <w:rFonts w:hAnsi="Times New Roman" w:cs="Times New Roman"/>
        </w:rPr>
        <w:t xml:space="preserve">: </w:t>
      </w:r>
      <w:r w:rsidRPr="00715149">
        <w:rPr>
          <w:rFonts w:hAnsi="Times New Roman" w:cs="Times New Roman"/>
        </w:rPr>
        <w:t>«Основные</w:t>
      </w:r>
      <w:r w:rsidRPr="00715149">
        <w:rPr>
          <w:rFonts w:hAnsi="Times New Roman" w:cs="Times New Roman"/>
        </w:rPr>
        <w:t xml:space="preserve"> </w:t>
      </w:r>
      <w:r w:rsidRPr="00715149">
        <w:rPr>
          <w:rFonts w:hAnsi="Times New Roman" w:cs="Times New Roman"/>
        </w:rPr>
        <w:t>школьные</w:t>
      </w:r>
      <w:r w:rsidRPr="00715149">
        <w:rPr>
          <w:rFonts w:hAnsi="Times New Roman" w:cs="Times New Roman"/>
        </w:rPr>
        <w:t xml:space="preserve"> </w:t>
      </w:r>
      <w:r w:rsidRPr="00715149">
        <w:rPr>
          <w:rFonts w:hAnsi="Times New Roman" w:cs="Times New Roman"/>
        </w:rPr>
        <w:t>дела»</w:t>
      </w:r>
      <w:r w:rsidRPr="00715149">
        <w:rPr>
          <w:rFonts w:hAnsi="Times New Roman" w:cs="Times New Roman"/>
        </w:rPr>
        <w:t xml:space="preserve">, </w:t>
      </w:r>
      <w:r w:rsidRPr="00715149">
        <w:rPr>
          <w:rFonts w:hAnsi="Times New Roman" w:cs="Times New Roman"/>
        </w:rPr>
        <w:t>«Классное</w:t>
      </w:r>
      <w:r w:rsidRPr="00715149">
        <w:rPr>
          <w:rFonts w:hAnsi="Times New Roman" w:cs="Times New Roman"/>
        </w:rPr>
        <w:t xml:space="preserve"> </w:t>
      </w:r>
      <w:r w:rsidRPr="00715149">
        <w:rPr>
          <w:rFonts w:hAnsi="Times New Roman" w:cs="Times New Roman"/>
        </w:rPr>
        <w:t>руководство»</w:t>
      </w:r>
      <w:r w:rsidRPr="00715149">
        <w:rPr>
          <w:rFonts w:hAnsi="Times New Roman" w:cs="Times New Roman"/>
        </w:rPr>
        <w:t xml:space="preserve">, </w:t>
      </w:r>
      <w:r w:rsidRPr="00715149">
        <w:rPr>
          <w:rFonts w:hAnsi="Times New Roman" w:cs="Times New Roman"/>
        </w:rPr>
        <w:t>«Урочная</w:t>
      </w:r>
      <w:r w:rsidRPr="00715149">
        <w:rPr>
          <w:rFonts w:hAnsi="Times New Roman" w:cs="Times New Roman"/>
        </w:rPr>
        <w:t xml:space="preserve"> </w:t>
      </w:r>
      <w:r w:rsidRPr="00715149">
        <w:rPr>
          <w:rFonts w:hAnsi="Times New Roman" w:cs="Times New Roman"/>
        </w:rPr>
        <w:t>деятельность»</w:t>
      </w:r>
      <w:r w:rsidRPr="00715149">
        <w:rPr>
          <w:rFonts w:hAnsi="Times New Roman" w:cs="Times New Roman"/>
        </w:rPr>
        <w:t xml:space="preserve">, </w:t>
      </w:r>
      <w:r w:rsidRPr="00715149">
        <w:rPr>
          <w:rFonts w:hAnsi="Times New Roman" w:cs="Times New Roman"/>
        </w:rPr>
        <w:t>«Внеурочная</w:t>
      </w:r>
      <w:r w:rsidRPr="00715149">
        <w:rPr>
          <w:rFonts w:hAnsi="Times New Roman" w:cs="Times New Roman"/>
        </w:rPr>
        <w:t xml:space="preserve"> </w:t>
      </w:r>
      <w:r w:rsidRPr="00715149">
        <w:rPr>
          <w:rFonts w:hAnsi="Times New Roman" w:cs="Times New Roman"/>
        </w:rPr>
        <w:t>деятельность»</w:t>
      </w:r>
      <w:r w:rsidRPr="00715149">
        <w:rPr>
          <w:rFonts w:hAnsi="Times New Roman" w:cs="Times New Roman"/>
        </w:rPr>
        <w:t xml:space="preserve">, </w:t>
      </w:r>
      <w:r w:rsidRPr="00715149">
        <w:rPr>
          <w:rFonts w:hAnsi="Times New Roman" w:cs="Times New Roman"/>
        </w:rPr>
        <w:t>«Внешкольные</w:t>
      </w:r>
      <w:r w:rsidRPr="00715149">
        <w:rPr>
          <w:rFonts w:hAnsi="Times New Roman" w:cs="Times New Roman"/>
        </w:rPr>
        <w:t xml:space="preserve"> </w:t>
      </w:r>
      <w:r w:rsidRPr="00715149">
        <w:rPr>
          <w:rFonts w:hAnsi="Times New Roman" w:cs="Times New Roman"/>
        </w:rPr>
        <w:t>мероприятия»</w:t>
      </w:r>
      <w:r w:rsidRPr="00715149">
        <w:rPr>
          <w:rFonts w:hAnsi="Times New Roman" w:cs="Times New Roman"/>
        </w:rPr>
        <w:t xml:space="preserve">, </w:t>
      </w:r>
      <w:r w:rsidRPr="00715149">
        <w:rPr>
          <w:rFonts w:hAnsi="Times New Roman" w:cs="Times New Roman"/>
        </w:rPr>
        <w:t>«Предметно</w:t>
      </w:r>
      <w:r w:rsidRPr="00715149">
        <w:rPr>
          <w:rFonts w:hAnsi="Times New Roman" w:cs="Times New Roman"/>
        </w:rPr>
        <w:t>-</w:t>
      </w:r>
      <w:r w:rsidRPr="00715149">
        <w:rPr>
          <w:rFonts w:hAnsi="Times New Roman" w:cs="Times New Roman"/>
        </w:rPr>
        <w:t>пространственная</w:t>
      </w:r>
      <w:r w:rsidRPr="00715149">
        <w:rPr>
          <w:rFonts w:hAnsi="Times New Roman" w:cs="Times New Roman"/>
        </w:rPr>
        <w:t xml:space="preserve"> </w:t>
      </w:r>
      <w:r w:rsidRPr="00715149">
        <w:rPr>
          <w:rFonts w:hAnsi="Times New Roman" w:cs="Times New Roman"/>
        </w:rPr>
        <w:t>среда»</w:t>
      </w:r>
      <w:r w:rsidRPr="00715149">
        <w:rPr>
          <w:rFonts w:hAnsi="Times New Roman" w:cs="Times New Roman"/>
        </w:rPr>
        <w:t xml:space="preserve">, </w:t>
      </w:r>
      <w:r w:rsidRPr="00715149">
        <w:rPr>
          <w:rFonts w:hAnsi="Times New Roman" w:cs="Times New Roman"/>
        </w:rPr>
        <w:t>«Работа</w:t>
      </w:r>
      <w:r w:rsidRPr="00715149">
        <w:rPr>
          <w:rFonts w:hAnsi="Times New Roman" w:cs="Times New Roman"/>
        </w:rPr>
        <w:t xml:space="preserve"> </w:t>
      </w:r>
      <w:r w:rsidRPr="00715149">
        <w:rPr>
          <w:rFonts w:hAnsi="Times New Roman" w:cs="Times New Roman"/>
        </w:rPr>
        <w:t>с</w:t>
      </w:r>
      <w:r>
        <w:rPr>
          <w:rFonts w:hAnsi="Times New Roman" w:cs="Times New Roman"/>
        </w:rPr>
        <w:t> </w:t>
      </w:r>
      <w:r w:rsidRPr="00715149">
        <w:rPr>
          <w:rFonts w:hAnsi="Times New Roman" w:cs="Times New Roman"/>
        </w:rPr>
        <w:t>родителями»</w:t>
      </w:r>
      <w:r w:rsidRPr="00715149">
        <w:rPr>
          <w:rFonts w:hAnsi="Times New Roman" w:cs="Times New Roman"/>
        </w:rPr>
        <w:t xml:space="preserve">, </w:t>
      </w:r>
      <w:r w:rsidRPr="00715149">
        <w:rPr>
          <w:rFonts w:hAnsi="Times New Roman" w:cs="Times New Roman"/>
        </w:rPr>
        <w:t>«Самоуправление»</w:t>
      </w:r>
      <w:r w:rsidRPr="00715149">
        <w:rPr>
          <w:rFonts w:hAnsi="Times New Roman" w:cs="Times New Roman"/>
        </w:rPr>
        <w:t xml:space="preserve">, </w:t>
      </w:r>
      <w:r w:rsidRPr="00715149">
        <w:rPr>
          <w:rFonts w:hAnsi="Times New Roman" w:cs="Times New Roman"/>
        </w:rPr>
        <w:t>«Профилактика</w:t>
      </w:r>
      <w:r w:rsidRPr="00715149">
        <w:rPr>
          <w:rFonts w:hAnsi="Times New Roman" w:cs="Times New Roman"/>
        </w:rPr>
        <w:t xml:space="preserve"> </w:t>
      </w:r>
      <w:r w:rsidRPr="00715149">
        <w:rPr>
          <w:rFonts w:hAnsi="Times New Roman" w:cs="Times New Roman"/>
        </w:rPr>
        <w:t>и</w:t>
      </w:r>
      <w:r>
        <w:rPr>
          <w:rFonts w:hAnsi="Times New Roman" w:cs="Times New Roman"/>
        </w:rPr>
        <w:t> </w:t>
      </w:r>
      <w:r w:rsidRPr="00715149">
        <w:rPr>
          <w:rFonts w:hAnsi="Times New Roman" w:cs="Times New Roman"/>
        </w:rPr>
        <w:t>безопасность»</w:t>
      </w:r>
      <w:r w:rsidRPr="00715149">
        <w:rPr>
          <w:rFonts w:hAnsi="Times New Roman" w:cs="Times New Roman"/>
        </w:rPr>
        <w:t xml:space="preserve">, </w:t>
      </w:r>
      <w:r w:rsidRPr="00715149">
        <w:rPr>
          <w:rFonts w:hAnsi="Times New Roman" w:cs="Times New Roman"/>
        </w:rPr>
        <w:t>«Социальное</w:t>
      </w:r>
      <w:r w:rsidRPr="00715149">
        <w:rPr>
          <w:rFonts w:hAnsi="Times New Roman" w:cs="Times New Roman"/>
        </w:rPr>
        <w:t xml:space="preserve"> </w:t>
      </w:r>
      <w:r w:rsidRPr="00715149">
        <w:rPr>
          <w:rFonts w:hAnsi="Times New Roman" w:cs="Times New Roman"/>
        </w:rPr>
        <w:t>партнерство»</w:t>
      </w:r>
      <w:r w:rsidRPr="00715149">
        <w:rPr>
          <w:rFonts w:hAnsi="Times New Roman" w:cs="Times New Roman"/>
        </w:rPr>
        <w:t xml:space="preserve">, </w:t>
      </w:r>
      <w:r w:rsidRPr="00715149">
        <w:rPr>
          <w:rFonts w:hAnsi="Times New Roman" w:cs="Times New Roman"/>
        </w:rPr>
        <w:t>«Профориентация»</w:t>
      </w:r>
      <w:r w:rsidRPr="00715149">
        <w:rPr>
          <w:rFonts w:hAnsi="Times New Roman" w:cs="Times New Roman"/>
        </w:rPr>
        <w:t xml:space="preserve">. </w:t>
      </w:r>
      <w:r w:rsidRPr="00715149">
        <w:rPr>
          <w:rFonts w:hAnsi="Times New Roman" w:cs="Times New Roman"/>
        </w:rPr>
        <w:t>Модули</w:t>
      </w:r>
      <w:r w:rsidRPr="00715149">
        <w:rPr>
          <w:rFonts w:hAnsi="Times New Roman" w:cs="Times New Roman"/>
        </w:rPr>
        <w:t xml:space="preserve"> </w:t>
      </w:r>
      <w:r w:rsidRPr="00715149">
        <w:rPr>
          <w:rFonts w:hAnsi="Times New Roman" w:cs="Times New Roman"/>
        </w:rPr>
        <w:t>описаны</w:t>
      </w:r>
      <w:r w:rsidRPr="00715149">
        <w:rPr>
          <w:rFonts w:hAnsi="Times New Roman" w:cs="Times New Roman"/>
        </w:rPr>
        <w:t xml:space="preserve"> </w:t>
      </w:r>
      <w:r w:rsidRPr="00715149">
        <w:rPr>
          <w:rFonts w:hAnsi="Times New Roman" w:cs="Times New Roman"/>
        </w:rPr>
        <w:t>последовательно</w:t>
      </w:r>
      <w:r w:rsidRPr="00715149">
        <w:rPr>
          <w:rFonts w:hAnsi="Times New Roman" w:cs="Times New Roman"/>
        </w:rPr>
        <w:t xml:space="preserve"> </w:t>
      </w:r>
      <w:r w:rsidRPr="00715149">
        <w:rPr>
          <w:rFonts w:hAnsi="Times New Roman" w:cs="Times New Roman"/>
        </w:rPr>
        <w:t>по</w:t>
      </w:r>
      <w:r>
        <w:rPr>
          <w:rFonts w:hAnsi="Times New Roman" w:cs="Times New Roman"/>
        </w:rPr>
        <w:t> </w:t>
      </w:r>
      <w:r w:rsidRPr="00715149">
        <w:rPr>
          <w:rFonts w:hAnsi="Times New Roman" w:cs="Times New Roman"/>
        </w:rPr>
        <w:t>мере</w:t>
      </w:r>
      <w:r w:rsidRPr="00715149">
        <w:rPr>
          <w:rFonts w:hAnsi="Times New Roman" w:cs="Times New Roman"/>
        </w:rPr>
        <w:t xml:space="preserve"> </w:t>
      </w:r>
      <w:r w:rsidRPr="00715149">
        <w:rPr>
          <w:rFonts w:hAnsi="Times New Roman" w:cs="Times New Roman"/>
        </w:rPr>
        <w:t>уменьшения</w:t>
      </w:r>
      <w:r w:rsidRPr="00715149">
        <w:rPr>
          <w:rFonts w:hAnsi="Times New Roman" w:cs="Times New Roman"/>
        </w:rPr>
        <w:t xml:space="preserve"> </w:t>
      </w:r>
      <w:r w:rsidRPr="00715149">
        <w:rPr>
          <w:rFonts w:hAnsi="Times New Roman" w:cs="Times New Roman"/>
        </w:rPr>
        <w:t>их</w:t>
      </w:r>
      <w:r>
        <w:rPr>
          <w:rFonts w:hAnsi="Times New Roman" w:cs="Times New Roman"/>
        </w:rPr>
        <w:t> </w:t>
      </w:r>
      <w:r w:rsidRPr="00715149">
        <w:rPr>
          <w:rFonts w:hAnsi="Times New Roman" w:cs="Times New Roman"/>
        </w:rPr>
        <w:t>значимости</w:t>
      </w:r>
      <w:r w:rsidRPr="00715149">
        <w:rPr>
          <w:rFonts w:hAnsi="Times New Roman" w:cs="Times New Roman"/>
        </w:rPr>
        <w:t xml:space="preserve"> </w:t>
      </w:r>
      <w:r w:rsidRPr="00715149">
        <w:rPr>
          <w:rFonts w:hAnsi="Times New Roman" w:cs="Times New Roman"/>
        </w:rPr>
        <w:t>в</w:t>
      </w:r>
      <w:r>
        <w:rPr>
          <w:rFonts w:hAnsi="Times New Roman" w:cs="Times New Roman"/>
        </w:rPr>
        <w:t> </w:t>
      </w:r>
      <w:r w:rsidRPr="00715149">
        <w:rPr>
          <w:rFonts w:hAnsi="Times New Roman" w:cs="Times New Roman"/>
        </w:rPr>
        <w:t>воспитательной</w:t>
      </w:r>
      <w:r w:rsidRPr="00715149">
        <w:rPr>
          <w:rFonts w:hAnsi="Times New Roman" w:cs="Times New Roman"/>
        </w:rPr>
        <w:t xml:space="preserve"> </w:t>
      </w:r>
      <w:r w:rsidRPr="00715149">
        <w:rPr>
          <w:rFonts w:hAnsi="Times New Roman" w:cs="Times New Roman"/>
        </w:rPr>
        <w:t>системе</w:t>
      </w:r>
      <w:r w:rsidRPr="00715149">
        <w:rPr>
          <w:rFonts w:hAnsi="Times New Roman" w:cs="Times New Roman"/>
        </w:rPr>
        <w:t xml:space="preserve"> </w:t>
      </w:r>
      <w:r w:rsidRPr="00715149">
        <w:rPr>
          <w:rFonts w:hAnsi="Times New Roman" w:cs="Times New Roman"/>
          <w:b/>
          <w:bCs/>
        </w:rPr>
        <w:t>МБОУ</w:t>
      </w:r>
      <w:r>
        <w:rPr>
          <w:rFonts w:hAnsi="Times New Roman" w:cs="Times New Roman"/>
          <w:b/>
          <w:bCs/>
        </w:rPr>
        <w:t>«</w:t>
      </w:r>
      <w:r w:rsidR="0076165D">
        <w:rPr>
          <w:rFonts w:hAnsi="Times New Roman" w:cs="Times New Roman"/>
          <w:b/>
          <w:bCs/>
        </w:rPr>
        <w:t>Кулларская</w:t>
      </w:r>
      <w:r w:rsidR="0076165D">
        <w:rPr>
          <w:rFonts w:hAnsi="Times New Roman" w:cs="Times New Roman"/>
          <w:b/>
          <w:bCs/>
        </w:rPr>
        <w:t xml:space="preserve"> </w:t>
      </w:r>
      <w:r w:rsidRPr="00715149">
        <w:rPr>
          <w:rFonts w:hAnsi="Times New Roman" w:cs="Times New Roman"/>
          <w:b/>
          <w:bCs/>
        </w:rPr>
        <w:t>СОШ</w:t>
      </w:r>
      <w:r>
        <w:rPr>
          <w:rFonts w:hAnsi="Times New Roman" w:cs="Times New Roman"/>
          <w:b/>
          <w:bCs/>
        </w:rPr>
        <w:t>»</w:t>
      </w:r>
      <w:r w:rsidRPr="00715149">
        <w:rPr>
          <w:rFonts w:hAnsi="Times New Roman" w:cs="Times New Roman"/>
        </w:rPr>
        <w:t xml:space="preserve"> </w:t>
      </w:r>
    </w:p>
    <w:p w:rsidR="00C658F0" w:rsidRPr="00715149" w:rsidRDefault="00C658F0" w:rsidP="00C658F0">
      <w:pPr>
        <w:jc w:val="center"/>
        <w:rPr>
          <w:rFonts w:hAnsi="Times New Roman" w:cs="Times New Roman"/>
        </w:rPr>
      </w:pPr>
      <w:r w:rsidRPr="00715149">
        <w:rPr>
          <w:rFonts w:hAnsi="Times New Roman" w:cs="Times New Roman"/>
          <w:b/>
          <w:bCs/>
        </w:rPr>
        <w:t>Модуль</w:t>
      </w:r>
      <w:r w:rsidRPr="00715149">
        <w:rPr>
          <w:rFonts w:hAnsi="Times New Roman" w:cs="Times New Roman"/>
          <w:b/>
          <w:bCs/>
        </w:rPr>
        <w:t xml:space="preserve"> </w:t>
      </w:r>
      <w:r w:rsidRPr="00715149">
        <w:rPr>
          <w:rFonts w:hAnsi="Times New Roman" w:cs="Times New Roman"/>
          <w:b/>
          <w:bCs/>
        </w:rPr>
        <w:t>«Урочная</w:t>
      </w:r>
      <w:r w:rsidRPr="00715149">
        <w:rPr>
          <w:rFonts w:hAnsi="Times New Roman" w:cs="Times New Roman"/>
          <w:b/>
          <w:bCs/>
        </w:rPr>
        <w:t xml:space="preserve"> </w:t>
      </w:r>
      <w:r w:rsidRPr="00715149">
        <w:rPr>
          <w:rFonts w:hAnsi="Times New Roman" w:cs="Times New Roman"/>
          <w:b/>
          <w:bCs/>
        </w:rPr>
        <w:t>деятельность»</w:t>
      </w:r>
    </w:p>
    <w:p w:rsidR="00C658F0" w:rsidRPr="00715149" w:rsidRDefault="00C658F0" w:rsidP="00C658F0">
      <w:pPr>
        <w:rPr>
          <w:rFonts w:hAnsi="Times New Roman" w:cs="Times New Roman"/>
        </w:rPr>
      </w:pPr>
      <w:r w:rsidRPr="00715149">
        <w:rPr>
          <w:rFonts w:hAnsi="Times New Roman" w:cs="Times New Roman"/>
        </w:rPr>
        <w:t>Реализация</w:t>
      </w:r>
      <w:r w:rsidRPr="00715149">
        <w:rPr>
          <w:rFonts w:hAnsi="Times New Roman" w:cs="Times New Roman"/>
        </w:rPr>
        <w:t xml:space="preserve"> </w:t>
      </w:r>
      <w:r w:rsidRPr="00715149">
        <w:rPr>
          <w:rFonts w:hAnsi="Times New Roman" w:cs="Times New Roman"/>
        </w:rPr>
        <w:t>воспитательного</w:t>
      </w:r>
      <w:r w:rsidRPr="00715149">
        <w:rPr>
          <w:rFonts w:hAnsi="Times New Roman" w:cs="Times New Roman"/>
        </w:rPr>
        <w:t xml:space="preserve"> </w:t>
      </w:r>
      <w:r w:rsidRPr="00715149">
        <w:rPr>
          <w:rFonts w:hAnsi="Times New Roman" w:cs="Times New Roman"/>
        </w:rPr>
        <w:t>потенциала</w:t>
      </w:r>
      <w:r w:rsidRPr="00715149">
        <w:rPr>
          <w:rFonts w:hAnsi="Times New Roman" w:cs="Times New Roman"/>
        </w:rPr>
        <w:t xml:space="preserve"> </w:t>
      </w:r>
      <w:r w:rsidRPr="00715149">
        <w:rPr>
          <w:rFonts w:hAnsi="Times New Roman" w:cs="Times New Roman"/>
        </w:rPr>
        <w:t>уроков</w:t>
      </w:r>
      <w:r w:rsidRPr="00715149">
        <w:rPr>
          <w:rFonts w:hAnsi="Times New Roman" w:cs="Times New Roman"/>
        </w:rPr>
        <w:t xml:space="preserve"> (</w:t>
      </w:r>
      <w:r w:rsidRPr="00715149">
        <w:rPr>
          <w:rFonts w:hAnsi="Times New Roman" w:cs="Times New Roman"/>
        </w:rPr>
        <w:t>урочной</w:t>
      </w:r>
      <w:r w:rsidRPr="00715149">
        <w:rPr>
          <w:rFonts w:hAnsi="Times New Roman" w:cs="Times New Roman"/>
        </w:rPr>
        <w:t xml:space="preserve"> </w:t>
      </w:r>
      <w:r w:rsidRPr="00715149">
        <w:rPr>
          <w:rFonts w:hAnsi="Times New Roman" w:cs="Times New Roman"/>
        </w:rPr>
        <w:t>деятельности</w:t>
      </w:r>
      <w:r w:rsidRPr="00715149">
        <w:rPr>
          <w:rFonts w:hAnsi="Times New Roman" w:cs="Times New Roman"/>
        </w:rPr>
        <w:t xml:space="preserve">, </w:t>
      </w:r>
      <w:r w:rsidRPr="00715149">
        <w:rPr>
          <w:rFonts w:hAnsi="Times New Roman" w:cs="Times New Roman"/>
        </w:rPr>
        <w:t>аудиторных</w:t>
      </w:r>
      <w:r w:rsidRPr="00715149">
        <w:rPr>
          <w:rFonts w:hAnsi="Times New Roman" w:cs="Times New Roman"/>
        </w:rPr>
        <w:t xml:space="preserve"> </w:t>
      </w:r>
      <w:r w:rsidRPr="00715149">
        <w:rPr>
          <w:rFonts w:hAnsi="Times New Roman" w:cs="Times New Roman"/>
        </w:rPr>
        <w:t>занятий</w:t>
      </w:r>
      <w:r w:rsidRPr="00715149">
        <w:rPr>
          <w:rFonts w:hAnsi="Times New Roman" w:cs="Times New Roman"/>
        </w:rPr>
        <w:t xml:space="preserve"> </w:t>
      </w:r>
      <w:r w:rsidRPr="00715149">
        <w:rPr>
          <w:rFonts w:hAnsi="Times New Roman" w:cs="Times New Roman"/>
        </w:rPr>
        <w:t>в</w:t>
      </w:r>
      <w:r>
        <w:rPr>
          <w:rFonts w:hAnsi="Times New Roman" w:cs="Times New Roman"/>
        </w:rPr>
        <w:t> </w:t>
      </w:r>
      <w:r w:rsidRPr="00715149">
        <w:rPr>
          <w:rFonts w:hAnsi="Times New Roman" w:cs="Times New Roman"/>
        </w:rPr>
        <w:t>рамках</w:t>
      </w:r>
      <w:r w:rsidRPr="00715149">
        <w:rPr>
          <w:rFonts w:hAnsi="Times New Roman" w:cs="Times New Roman"/>
        </w:rPr>
        <w:t xml:space="preserve"> </w:t>
      </w:r>
      <w:r w:rsidRPr="00715149">
        <w:rPr>
          <w:rFonts w:hAnsi="Times New Roman" w:cs="Times New Roman"/>
        </w:rPr>
        <w:t>максимально</w:t>
      </w:r>
      <w:r w:rsidRPr="00715149">
        <w:rPr>
          <w:rFonts w:hAnsi="Times New Roman" w:cs="Times New Roman"/>
        </w:rPr>
        <w:t xml:space="preserve"> </w:t>
      </w:r>
      <w:r w:rsidRPr="00715149">
        <w:rPr>
          <w:rFonts w:hAnsi="Times New Roman" w:cs="Times New Roman"/>
        </w:rPr>
        <w:t>допустимой</w:t>
      </w:r>
      <w:r w:rsidRPr="00715149">
        <w:rPr>
          <w:rFonts w:hAnsi="Times New Roman" w:cs="Times New Roman"/>
        </w:rPr>
        <w:t xml:space="preserve"> </w:t>
      </w:r>
      <w:r w:rsidRPr="00715149">
        <w:rPr>
          <w:rFonts w:hAnsi="Times New Roman" w:cs="Times New Roman"/>
        </w:rPr>
        <w:t>учебной</w:t>
      </w:r>
      <w:r w:rsidRPr="00715149">
        <w:rPr>
          <w:rFonts w:hAnsi="Times New Roman" w:cs="Times New Roman"/>
        </w:rPr>
        <w:t xml:space="preserve"> </w:t>
      </w:r>
      <w:r w:rsidRPr="00715149">
        <w:rPr>
          <w:rFonts w:hAnsi="Times New Roman" w:cs="Times New Roman"/>
        </w:rPr>
        <w:t>нагрузки</w:t>
      </w:r>
      <w:r w:rsidRPr="00715149">
        <w:rPr>
          <w:rFonts w:hAnsi="Times New Roman" w:cs="Times New Roman"/>
        </w:rPr>
        <w:t xml:space="preserve">) </w:t>
      </w:r>
      <w:r w:rsidRPr="00715149">
        <w:rPr>
          <w:rFonts w:hAnsi="Times New Roman" w:cs="Times New Roman"/>
        </w:rPr>
        <w:t>предусматривает</w:t>
      </w:r>
      <w:r w:rsidRPr="00715149">
        <w:rPr>
          <w:rFonts w:hAnsi="Times New Roman" w:cs="Times New Roman"/>
        </w:rPr>
        <w:t>:</w:t>
      </w:r>
    </w:p>
    <w:p w:rsidR="00C658F0" w:rsidRPr="00715149" w:rsidRDefault="00C658F0" w:rsidP="00BE77F8">
      <w:pPr>
        <w:widowControl/>
        <w:numPr>
          <w:ilvl w:val="0"/>
          <w:numId w:val="36"/>
        </w:numPr>
        <w:spacing w:before="100" w:beforeAutospacing="1" w:after="100" w:afterAutospacing="1"/>
        <w:ind w:left="780" w:right="180"/>
        <w:contextualSpacing/>
        <w:rPr>
          <w:rFonts w:hAnsi="Times New Roman" w:cs="Times New Roman"/>
        </w:rPr>
      </w:pPr>
      <w:r w:rsidRPr="00715149">
        <w:rPr>
          <w:rFonts w:hAnsi="Times New Roman" w:cs="Times New Roman"/>
        </w:rPr>
        <w:t>максимальное</w:t>
      </w:r>
      <w:r w:rsidRPr="00715149">
        <w:rPr>
          <w:rFonts w:hAnsi="Times New Roman" w:cs="Times New Roman"/>
        </w:rPr>
        <w:t xml:space="preserve"> </w:t>
      </w:r>
      <w:r w:rsidRPr="00715149">
        <w:rPr>
          <w:rFonts w:hAnsi="Times New Roman" w:cs="Times New Roman"/>
        </w:rPr>
        <w:t>использование</w:t>
      </w:r>
      <w:r w:rsidRPr="00715149">
        <w:rPr>
          <w:rFonts w:hAnsi="Times New Roman" w:cs="Times New Roman"/>
        </w:rPr>
        <w:t xml:space="preserve"> </w:t>
      </w:r>
      <w:r w:rsidRPr="00715149">
        <w:rPr>
          <w:rFonts w:hAnsi="Times New Roman" w:cs="Times New Roman"/>
        </w:rPr>
        <w:t>воспитательных</w:t>
      </w:r>
      <w:r w:rsidRPr="00715149">
        <w:rPr>
          <w:rFonts w:hAnsi="Times New Roman" w:cs="Times New Roman"/>
        </w:rPr>
        <w:t xml:space="preserve"> </w:t>
      </w:r>
      <w:r w:rsidRPr="00715149">
        <w:rPr>
          <w:rFonts w:hAnsi="Times New Roman" w:cs="Times New Roman"/>
        </w:rPr>
        <w:t>возможностей</w:t>
      </w:r>
      <w:r w:rsidRPr="00715149">
        <w:rPr>
          <w:rFonts w:hAnsi="Times New Roman" w:cs="Times New Roman"/>
        </w:rPr>
        <w:t xml:space="preserve"> </w:t>
      </w:r>
      <w:r w:rsidRPr="00715149">
        <w:rPr>
          <w:rFonts w:hAnsi="Times New Roman" w:cs="Times New Roman"/>
        </w:rPr>
        <w:t>содержания</w:t>
      </w:r>
      <w:r w:rsidRPr="00715149">
        <w:rPr>
          <w:rFonts w:hAnsi="Times New Roman" w:cs="Times New Roman"/>
        </w:rPr>
        <w:t xml:space="preserve"> </w:t>
      </w:r>
      <w:r w:rsidRPr="00715149">
        <w:rPr>
          <w:rFonts w:hAnsi="Times New Roman" w:cs="Times New Roman"/>
        </w:rPr>
        <w:t>учебных</w:t>
      </w:r>
      <w:r w:rsidRPr="00715149">
        <w:rPr>
          <w:rFonts w:hAnsi="Times New Roman" w:cs="Times New Roman"/>
        </w:rPr>
        <w:t xml:space="preserve"> </w:t>
      </w:r>
      <w:r w:rsidRPr="00715149">
        <w:rPr>
          <w:rFonts w:hAnsi="Times New Roman" w:cs="Times New Roman"/>
        </w:rPr>
        <w:t>предметов</w:t>
      </w:r>
      <w:r w:rsidRPr="00715149">
        <w:rPr>
          <w:rFonts w:hAnsi="Times New Roman" w:cs="Times New Roman"/>
        </w:rPr>
        <w:t xml:space="preserve"> </w:t>
      </w:r>
      <w:r w:rsidRPr="00715149">
        <w:rPr>
          <w:rFonts w:hAnsi="Times New Roman" w:cs="Times New Roman"/>
        </w:rPr>
        <w:t>для</w:t>
      </w:r>
      <w:r w:rsidRPr="00715149">
        <w:rPr>
          <w:rFonts w:hAnsi="Times New Roman" w:cs="Times New Roman"/>
        </w:rPr>
        <w:t xml:space="preserve"> </w:t>
      </w:r>
      <w:r w:rsidRPr="00715149">
        <w:rPr>
          <w:rFonts w:hAnsi="Times New Roman" w:cs="Times New Roman"/>
        </w:rPr>
        <w:t>формирования</w:t>
      </w:r>
      <w:r w:rsidRPr="00715149">
        <w:rPr>
          <w:rFonts w:hAnsi="Times New Roman" w:cs="Times New Roman"/>
        </w:rPr>
        <w:t xml:space="preserve"> </w:t>
      </w:r>
      <w:r w:rsidRPr="00715149">
        <w:rPr>
          <w:rFonts w:hAnsi="Times New Roman" w:cs="Times New Roman"/>
        </w:rPr>
        <w:t>у</w:t>
      </w:r>
      <w:r>
        <w:rPr>
          <w:rFonts w:hAnsi="Times New Roman" w:cs="Times New Roman"/>
        </w:rPr>
        <w:t> </w:t>
      </w:r>
      <w:r w:rsidRPr="00715149">
        <w:rPr>
          <w:rFonts w:hAnsi="Times New Roman" w:cs="Times New Roman"/>
        </w:rPr>
        <w:t>обучающихся</w:t>
      </w:r>
      <w:r w:rsidRPr="00715149">
        <w:rPr>
          <w:rFonts w:hAnsi="Times New Roman" w:cs="Times New Roman"/>
        </w:rPr>
        <w:t xml:space="preserve"> </w:t>
      </w:r>
      <w:r w:rsidRPr="00715149">
        <w:rPr>
          <w:rFonts w:hAnsi="Times New Roman" w:cs="Times New Roman"/>
        </w:rPr>
        <w:t>российских</w:t>
      </w:r>
      <w:r w:rsidRPr="00715149">
        <w:rPr>
          <w:rFonts w:hAnsi="Times New Roman" w:cs="Times New Roman"/>
        </w:rPr>
        <w:t xml:space="preserve"> </w:t>
      </w:r>
      <w:r w:rsidRPr="00715149">
        <w:rPr>
          <w:rFonts w:hAnsi="Times New Roman" w:cs="Times New Roman"/>
        </w:rPr>
        <w:t>традиционных</w:t>
      </w:r>
      <w:r w:rsidRPr="00715149">
        <w:rPr>
          <w:rFonts w:hAnsi="Times New Roman" w:cs="Times New Roman"/>
        </w:rPr>
        <w:t xml:space="preserve"> </w:t>
      </w:r>
      <w:r w:rsidRPr="00715149">
        <w:rPr>
          <w:rFonts w:hAnsi="Times New Roman" w:cs="Times New Roman"/>
        </w:rPr>
        <w:t>духовно</w:t>
      </w:r>
      <w:r w:rsidRPr="00715149">
        <w:rPr>
          <w:rFonts w:hAnsi="Times New Roman" w:cs="Times New Roman"/>
        </w:rPr>
        <w:t>-</w:t>
      </w:r>
      <w:r w:rsidRPr="00715149">
        <w:rPr>
          <w:rFonts w:hAnsi="Times New Roman" w:cs="Times New Roman"/>
        </w:rPr>
        <w:t>нравственных</w:t>
      </w:r>
      <w:r w:rsidRPr="00715149">
        <w:rPr>
          <w:rFonts w:hAnsi="Times New Roman" w:cs="Times New Roman"/>
        </w:rPr>
        <w:t xml:space="preserve"> </w:t>
      </w:r>
      <w:r w:rsidRPr="00715149">
        <w:rPr>
          <w:rFonts w:hAnsi="Times New Roman" w:cs="Times New Roman"/>
        </w:rPr>
        <w:t>и</w:t>
      </w:r>
      <w:r>
        <w:rPr>
          <w:rFonts w:hAnsi="Times New Roman" w:cs="Times New Roman"/>
        </w:rPr>
        <w:t> </w:t>
      </w:r>
      <w:r w:rsidRPr="00715149">
        <w:rPr>
          <w:rFonts w:hAnsi="Times New Roman" w:cs="Times New Roman"/>
        </w:rPr>
        <w:t>социокультурных</w:t>
      </w:r>
      <w:r w:rsidRPr="00715149">
        <w:rPr>
          <w:rFonts w:hAnsi="Times New Roman" w:cs="Times New Roman"/>
        </w:rPr>
        <w:t xml:space="preserve"> </w:t>
      </w:r>
      <w:r w:rsidRPr="00715149">
        <w:rPr>
          <w:rFonts w:hAnsi="Times New Roman" w:cs="Times New Roman"/>
        </w:rPr>
        <w:t>ценностей</w:t>
      </w:r>
      <w:r w:rsidRPr="00715149">
        <w:rPr>
          <w:rFonts w:hAnsi="Times New Roman" w:cs="Times New Roman"/>
        </w:rPr>
        <w:t xml:space="preserve">, </w:t>
      </w:r>
      <w:r w:rsidRPr="00715149">
        <w:rPr>
          <w:rFonts w:hAnsi="Times New Roman" w:cs="Times New Roman"/>
        </w:rPr>
        <w:t>российского</w:t>
      </w:r>
      <w:r w:rsidRPr="00715149">
        <w:rPr>
          <w:rFonts w:hAnsi="Times New Roman" w:cs="Times New Roman"/>
        </w:rPr>
        <w:t xml:space="preserve"> </w:t>
      </w:r>
      <w:r w:rsidRPr="00715149">
        <w:rPr>
          <w:rFonts w:hAnsi="Times New Roman" w:cs="Times New Roman"/>
        </w:rPr>
        <w:t>исторического</w:t>
      </w:r>
      <w:r w:rsidRPr="00715149">
        <w:rPr>
          <w:rFonts w:hAnsi="Times New Roman" w:cs="Times New Roman"/>
        </w:rPr>
        <w:t xml:space="preserve"> </w:t>
      </w:r>
      <w:r w:rsidRPr="00715149">
        <w:rPr>
          <w:rFonts w:hAnsi="Times New Roman" w:cs="Times New Roman"/>
        </w:rPr>
        <w:t>сознания</w:t>
      </w:r>
      <w:r w:rsidRPr="00715149">
        <w:rPr>
          <w:rFonts w:hAnsi="Times New Roman" w:cs="Times New Roman"/>
        </w:rPr>
        <w:t xml:space="preserve"> </w:t>
      </w:r>
      <w:r w:rsidRPr="00715149">
        <w:rPr>
          <w:rFonts w:hAnsi="Times New Roman" w:cs="Times New Roman"/>
        </w:rPr>
        <w:t>на</w:t>
      </w:r>
      <w:r>
        <w:rPr>
          <w:rFonts w:hAnsi="Times New Roman" w:cs="Times New Roman"/>
        </w:rPr>
        <w:t> </w:t>
      </w:r>
      <w:r w:rsidRPr="00715149">
        <w:rPr>
          <w:rFonts w:hAnsi="Times New Roman" w:cs="Times New Roman"/>
        </w:rPr>
        <w:t>основе</w:t>
      </w:r>
      <w:r w:rsidRPr="00715149">
        <w:rPr>
          <w:rFonts w:hAnsi="Times New Roman" w:cs="Times New Roman"/>
        </w:rPr>
        <w:t xml:space="preserve"> </w:t>
      </w:r>
      <w:r w:rsidRPr="00715149">
        <w:rPr>
          <w:rFonts w:hAnsi="Times New Roman" w:cs="Times New Roman"/>
        </w:rPr>
        <w:t>исторического</w:t>
      </w:r>
      <w:r w:rsidRPr="00715149">
        <w:rPr>
          <w:rFonts w:hAnsi="Times New Roman" w:cs="Times New Roman"/>
        </w:rPr>
        <w:t xml:space="preserve"> </w:t>
      </w:r>
      <w:r w:rsidRPr="00715149">
        <w:rPr>
          <w:rFonts w:hAnsi="Times New Roman" w:cs="Times New Roman"/>
        </w:rPr>
        <w:t>просвещения</w:t>
      </w:r>
      <w:r w:rsidRPr="00715149">
        <w:rPr>
          <w:rFonts w:hAnsi="Times New Roman" w:cs="Times New Roman"/>
        </w:rPr>
        <w:t xml:space="preserve">; </w:t>
      </w:r>
      <w:r w:rsidRPr="00715149">
        <w:rPr>
          <w:rFonts w:hAnsi="Times New Roman" w:cs="Times New Roman"/>
        </w:rPr>
        <w:t>подбор</w:t>
      </w:r>
      <w:r w:rsidRPr="00715149">
        <w:rPr>
          <w:rFonts w:hAnsi="Times New Roman" w:cs="Times New Roman"/>
        </w:rPr>
        <w:t xml:space="preserve"> </w:t>
      </w:r>
      <w:r w:rsidRPr="00715149">
        <w:rPr>
          <w:rFonts w:hAnsi="Times New Roman" w:cs="Times New Roman"/>
        </w:rPr>
        <w:t>соответствующего</w:t>
      </w:r>
      <w:r w:rsidRPr="00715149">
        <w:rPr>
          <w:rFonts w:hAnsi="Times New Roman" w:cs="Times New Roman"/>
        </w:rPr>
        <w:t xml:space="preserve"> </w:t>
      </w:r>
      <w:r w:rsidRPr="00715149">
        <w:rPr>
          <w:rFonts w:hAnsi="Times New Roman" w:cs="Times New Roman"/>
        </w:rPr>
        <w:t>содержания</w:t>
      </w:r>
      <w:r w:rsidRPr="00715149">
        <w:rPr>
          <w:rFonts w:hAnsi="Times New Roman" w:cs="Times New Roman"/>
        </w:rPr>
        <w:t xml:space="preserve"> </w:t>
      </w:r>
      <w:r w:rsidRPr="00715149">
        <w:rPr>
          <w:rFonts w:hAnsi="Times New Roman" w:cs="Times New Roman"/>
        </w:rPr>
        <w:t>уроков</w:t>
      </w:r>
      <w:r w:rsidRPr="00715149">
        <w:rPr>
          <w:rFonts w:hAnsi="Times New Roman" w:cs="Times New Roman"/>
        </w:rPr>
        <w:t xml:space="preserve">, </w:t>
      </w:r>
      <w:r w:rsidRPr="00715149">
        <w:rPr>
          <w:rFonts w:hAnsi="Times New Roman" w:cs="Times New Roman"/>
        </w:rPr>
        <w:t>заданий</w:t>
      </w:r>
      <w:r w:rsidRPr="00715149">
        <w:rPr>
          <w:rFonts w:hAnsi="Times New Roman" w:cs="Times New Roman"/>
        </w:rPr>
        <w:t xml:space="preserve">, </w:t>
      </w:r>
      <w:r w:rsidRPr="00715149">
        <w:rPr>
          <w:rFonts w:hAnsi="Times New Roman" w:cs="Times New Roman"/>
        </w:rPr>
        <w:t>вспомогательных</w:t>
      </w:r>
      <w:r w:rsidRPr="00715149">
        <w:rPr>
          <w:rFonts w:hAnsi="Times New Roman" w:cs="Times New Roman"/>
        </w:rPr>
        <w:t xml:space="preserve"> </w:t>
      </w:r>
      <w:r w:rsidRPr="00715149">
        <w:rPr>
          <w:rFonts w:hAnsi="Times New Roman" w:cs="Times New Roman"/>
        </w:rPr>
        <w:t>материалов</w:t>
      </w:r>
      <w:r w:rsidRPr="00715149">
        <w:rPr>
          <w:rFonts w:hAnsi="Times New Roman" w:cs="Times New Roman"/>
        </w:rPr>
        <w:t xml:space="preserve">, </w:t>
      </w:r>
      <w:r w:rsidRPr="00715149">
        <w:rPr>
          <w:rFonts w:hAnsi="Times New Roman" w:cs="Times New Roman"/>
        </w:rPr>
        <w:t>проблемных</w:t>
      </w:r>
      <w:r w:rsidRPr="00715149">
        <w:rPr>
          <w:rFonts w:hAnsi="Times New Roman" w:cs="Times New Roman"/>
        </w:rPr>
        <w:t xml:space="preserve"> </w:t>
      </w:r>
      <w:r w:rsidRPr="00715149">
        <w:rPr>
          <w:rFonts w:hAnsi="Times New Roman" w:cs="Times New Roman"/>
        </w:rPr>
        <w:t>ситуаций</w:t>
      </w:r>
      <w:r w:rsidRPr="00715149">
        <w:rPr>
          <w:rFonts w:hAnsi="Times New Roman" w:cs="Times New Roman"/>
        </w:rPr>
        <w:t xml:space="preserve"> </w:t>
      </w:r>
      <w:r w:rsidRPr="00715149">
        <w:rPr>
          <w:rFonts w:hAnsi="Times New Roman" w:cs="Times New Roman"/>
        </w:rPr>
        <w:t>для</w:t>
      </w:r>
      <w:r w:rsidRPr="00715149">
        <w:rPr>
          <w:rFonts w:hAnsi="Times New Roman" w:cs="Times New Roman"/>
        </w:rPr>
        <w:t xml:space="preserve"> </w:t>
      </w:r>
      <w:r w:rsidRPr="00715149">
        <w:rPr>
          <w:rFonts w:hAnsi="Times New Roman" w:cs="Times New Roman"/>
        </w:rPr>
        <w:t>обсуждений</w:t>
      </w:r>
      <w:r w:rsidRPr="00715149">
        <w:rPr>
          <w:rFonts w:hAnsi="Times New Roman" w:cs="Times New Roman"/>
        </w:rPr>
        <w:t>;</w:t>
      </w:r>
    </w:p>
    <w:p w:rsidR="00C658F0" w:rsidRPr="00715149" w:rsidRDefault="00C658F0" w:rsidP="00BE77F8">
      <w:pPr>
        <w:widowControl/>
        <w:numPr>
          <w:ilvl w:val="0"/>
          <w:numId w:val="36"/>
        </w:numPr>
        <w:spacing w:before="100" w:beforeAutospacing="1" w:after="100" w:afterAutospacing="1"/>
        <w:ind w:left="780" w:right="180"/>
        <w:contextualSpacing/>
        <w:rPr>
          <w:rFonts w:hAnsi="Times New Roman" w:cs="Times New Roman"/>
        </w:rPr>
      </w:pPr>
      <w:r w:rsidRPr="00715149">
        <w:rPr>
          <w:rFonts w:hAnsi="Times New Roman" w:cs="Times New Roman"/>
        </w:rPr>
        <w:t>включение</w:t>
      </w:r>
      <w:r w:rsidRPr="00715149">
        <w:rPr>
          <w:rFonts w:hAnsi="Times New Roman" w:cs="Times New Roman"/>
        </w:rPr>
        <w:t xml:space="preserve"> </w:t>
      </w:r>
      <w:r w:rsidRPr="00715149">
        <w:rPr>
          <w:rFonts w:hAnsi="Times New Roman" w:cs="Times New Roman"/>
        </w:rPr>
        <w:t>учителями</w:t>
      </w:r>
      <w:r w:rsidRPr="00715149">
        <w:rPr>
          <w:rFonts w:hAnsi="Times New Roman" w:cs="Times New Roman"/>
        </w:rPr>
        <w:t xml:space="preserve"> </w:t>
      </w:r>
      <w:r w:rsidRPr="00715149">
        <w:rPr>
          <w:rFonts w:hAnsi="Times New Roman" w:cs="Times New Roman"/>
        </w:rPr>
        <w:t>в</w:t>
      </w:r>
      <w:r>
        <w:rPr>
          <w:rFonts w:hAnsi="Times New Roman" w:cs="Times New Roman"/>
        </w:rPr>
        <w:t> </w:t>
      </w:r>
      <w:r w:rsidRPr="00715149">
        <w:rPr>
          <w:rFonts w:hAnsi="Times New Roman" w:cs="Times New Roman"/>
        </w:rPr>
        <w:t>рабочие</w:t>
      </w:r>
      <w:r w:rsidRPr="00715149">
        <w:rPr>
          <w:rFonts w:hAnsi="Times New Roman" w:cs="Times New Roman"/>
        </w:rPr>
        <w:t xml:space="preserve"> </w:t>
      </w:r>
      <w:r w:rsidRPr="00715149">
        <w:rPr>
          <w:rFonts w:hAnsi="Times New Roman" w:cs="Times New Roman"/>
        </w:rPr>
        <w:t>программы</w:t>
      </w:r>
      <w:r w:rsidRPr="00715149">
        <w:rPr>
          <w:rFonts w:hAnsi="Times New Roman" w:cs="Times New Roman"/>
        </w:rPr>
        <w:t xml:space="preserve"> </w:t>
      </w:r>
      <w:r w:rsidRPr="00715149">
        <w:rPr>
          <w:rFonts w:hAnsi="Times New Roman" w:cs="Times New Roman"/>
        </w:rPr>
        <w:t>по</w:t>
      </w:r>
      <w:r>
        <w:rPr>
          <w:rFonts w:hAnsi="Times New Roman" w:cs="Times New Roman"/>
        </w:rPr>
        <w:t> </w:t>
      </w:r>
      <w:r w:rsidRPr="00715149">
        <w:rPr>
          <w:rFonts w:hAnsi="Times New Roman" w:cs="Times New Roman"/>
        </w:rPr>
        <w:t>учебным</w:t>
      </w:r>
      <w:r w:rsidRPr="00715149">
        <w:rPr>
          <w:rFonts w:hAnsi="Times New Roman" w:cs="Times New Roman"/>
        </w:rPr>
        <w:t xml:space="preserve"> </w:t>
      </w:r>
      <w:r w:rsidRPr="00715149">
        <w:rPr>
          <w:rFonts w:hAnsi="Times New Roman" w:cs="Times New Roman"/>
        </w:rPr>
        <w:t>предметам</w:t>
      </w:r>
      <w:r w:rsidRPr="00715149">
        <w:rPr>
          <w:rFonts w:hAnsi="Times New Roman" w:cs="Times New Roman"/>
        </w:rPr>
        <w:t xml:space="preserve">, </w:t>
      </w:r>
      <w:r w:rsidRPr="00715149">
        <w:rPr>
          <w:rFonts w:hAnsi="Times New Roman" w:cs="Times New Roman"/>
        </w:rPr>
        <w:t>курсам</w:t>
      </w:r>
      <w:r w:rsidRPr="00715149">
        <w:rPr>
          <w:rFonts w:hAnsi="Times New Roman" w:cs="Times New Roman"/>
        </w:rPr>
        <w:t xml:space="preserve">, </w:t>
      </w:r>
      <w:r w:rsidRPr="00715149">
        <w:rPr>
          <w:rFonts w:hAnsi="Times New Roman" w:cs="Times New Roman"/>
        </w:rPr>
        <w:t>модулям</w:t>
      </w:r>
      <w:r w:rsidRPr="00715149">
        <w:rPr>
          <w:rFonts w:hAnsi="Times New Roman" w:cs="Times New Roman"/>
        </w:rPr>
        <w:t xml:space="preserve"> </w:t>
      </w:r>
      <w:r w:rsidRPr="00715149">
        <w:rPr>
          <w:rFonts w:hAnsi="Times New Roman" w:cs="Times New Roman"/>
        </w:rPr>
        <w:t>целевых</w:t>
      </w:r>
      <w:r w:rsidRPr="00715149">
        <w:rPr>
          <w:rFonts w:hAnsi="Times New Roman" w:cs="Times New Roman"/>
        </w:rPr>
        <w:t xml:space="preserve"> </w:t>
      </w:r>
      <w:r w:rsidRPr="00715149">
        <w:rPr>
          <w:rFonts w:hAnsi="Times New Roman" w:cs="Times New Roman"/>
        </w:rPr>
        <w:t>ориентиров</w:t>
      </w:r>
      <w:r w:rsidRPr="00715149">
        <w:rPr>
          <w:rFonts w:hAnsi="Times New Roman" w:cs="Times New Roman"/>
        </w:rPr>
        <w:t xml:space="preserve"> </w:t>
      </w:r>
      <w:r w:rsidRPr="00715149">
        <w:rPr>
          <w:rFonts w:hAnsi="Times New Roman" w:cs="Times New Roman"/>
        </w:rPr>
        <w:t>результатов</w:t>
      </w:r>
      <w:r w:rsidRPr="00715149">
        <w:rPr>
          <w:rFonts w:hAnsi="Times New Roman" w:cs="Times New Roman"/>
        </w:rPr>
        <w:t xml:space="preserve"> </w:t>
      </w:r>
      <w:r w:rsidRPr="00715149">
        <w:rPr>
          <w:rFonts w:hAnsi="Times New Roman" w:cs="Times New Roman"/>
        </w:rPr>
        <w:t>воспитания</w:t>
      </w:r>
      <w:r w:rsidRPr="00715149">
        <w:rPr>
          <w:rFonts w:hAnsi="Times New Roman" w:cs="Times New Roman"/>
        </w:rPr>
        <w:t xml:space="preserve">, </w:t>
      </w:r>
      <w:r w:rsidRPr="00715149">
        <w:rPr>
          <w:rFonts w:hAnsi="Times New Roman" w:cs="Times New Roman"/>
        </w:rPr>
        <w:t>их</w:t>
      </w:r>
      <w:r>
        <w:rPr>
          <w:rFonts w:hAnsi="Times New Roman" w:cs="Times New Roman"/>
        </w:rPr>
        <w:t> </w:t>
      </w:r>
      <w:r w:rsidRPr="00715149">
        <w:rPr>
          <w:rFonts w:hAnsi="Times New Roman" w:cs="Times New Roman"/>
        </w:rPr>
        <w:t>учет</w:t>
      </w:r>
      <w:r w:rsidRPr="00715149">
        <w:rPr>
          <w:rFonts w:hAnsi="Times New Roman" w:cs="Times New Roman"/>
        </w:rPr>
        <w:t xml:space="preserve"> </w:t>
      </w:r>
      <w:r w:rsidRPr="00715149">
        <w:rPr>
          <w:rFonts w:hAnsi="Times New Roman" w:cs="Times New Roman"/>
        </w:rPr>
        <w:t>в</w:t>
      </w:r>
      <w:r>
        <w:rPr>
          <w:rFonts w:hAnsi="Times New Roman" w:cs="Times New Roman"/>
        </w:rPr>
        <w:t> </w:t>
      </w:r>
      <w:r w:rsidRPr="00715149">
        <w:rPr>
          <w:rFonts w:hAnsi="Times New Roman" w:cs="Times New Roman"/>
        </w:rPr>
        <w:t>определении</w:t>
      </w:r>
      <w:r w:rsidRPr="00715149">
        <w:rPr>
          <w:rFonts w:hAnsi="Times New Roman" w:cs="Times New Roman"/>
        </w:rPr>
        <w:t xml:space="preserve"> </w:t>
      </w:r>
      <w:r w:rsidRPr="00715149">
        <w:rPr>
          <w:rFonts w:hAnsi="Times New Roman" w:cs="Times New Roman"/>
        </w:rPr>
        <w:t>воспитательных</w:t>
      </w:r>
      <w:r w:rsidRPr="00715149">
        <w:rPr>
          <w:rFonts w:hAnsi="Times New Roman" w:cs="Times New Roman"/>
        </w:rPr>
        <w:t xml:space="preserve"> </w:t>
      </w:r>
      <w:r w:rsidRPr="00715149">
        <w:rPr>
          <w:rFonts w:hAnsi="Times New Roman" w:cs="Times New Roman"/>
        </w:rPr>
        <w:t>задач</w:t>
      </w:r>
      <w:r w:rsidRPr="00715149">
        <w:rPr>
          <w:rFonts w:hAnsi="Times New Roman" w:cs="Times New Roman"/>
        </w:rPr>
        <w:t xml:space="preserve"> </w:t>
      </w:r>
      <w:r w:rsidRPr="00715149">
        <w:rPr>
          <w:rFonts w:hAnsi="Times New Roman" w:cs="Times New Roman"/>
        </w:rPr>
        <w:t>уроков</w:t>
      </w:r>
      <w:r w:rsidRPr="00715149">
        <w:rPr>
          <w:rFonts w:hAnsi="Times New Roman" w:cs="Times New Roman"/>
        </w:rPr>
        <w:t xml:space="preserve">, </w:t>
      </w:r>
      <w:r w:rsidRPr="00715149">
        <w:rPr>
          <w:rFonts w:hAnsi="Times New Roman" w:cs="Times New Roman"/>
        </w:rPr>
        <w:t>занятий</w:t>
      </w:r>
      <w:r w:rsidRPr="00715149">
        <w:rPr>
          <w:rFonts w:hAnsi="Times New Roman" w:cs="Times New Roman"/>
        </w:rPr>
        <w:t>;</w:t>
      </w:r>
    </w:p>
    <w:p w:rsidR="00C658F0" w:rsidRPr="00715149" w:rsidRDefault="00C658F0" w:rsidP="00BE77F8">
      <w:pPr>
        <w:widowControl/>
        <w:numPr>
          <w:ilvl w:val="0"/>
          <w:numId w:val="36"/>
        </w:numPr>
        <w:spacing w:before="100" w:beforeAutospacing="1" w:after="100" w:afterAutospacing="1"/>
        <w:ind w:left="780" w:right="180"/>
        <w:contextualSpacing/>
        <w:rPr>
          <w:rFonts w:hAnsi="Times New Roman" w:cs="Times New Roman"/>
        </w:rPr>
      </w:pPr>
      <w:r w:rsidRPr="00715149">
        <w:rPr>
          <w:rFonts w:hAnsi="Times New Roman" w:cs="Times New Roman"/>
        </w:rPr>
        <w:t>включение</w:t>
      </w:r>
      <w:r w:rsidRPr="00715149">
        <w:rPr>
          <w:rFonts w:hAnsi="Times New Roman" w:cs="Times New Roman"/>
        </w:rPr>
        <w:t xml:space="preserve"> </w:t>
      </w:r>
      <w:r w:rsidRPr="00715149">
        <w:rPr>
          <w:rFonts w:hAnsi="Times New Roman" w:cs="Times New Roman"/>
        </w:rPr>
        <w:t>учителями</w:t>
      </w:r>
      <w:r w:rsidRPr="00715149">
        <w:rPr>
          <w:rFonts w:hAnsi="Times New Roman" w:cs="Times New Roman"/>
        </w:rPr>
        <w:t xml:space="preserve"> </w:t>
      </w:r>
      <w:r w:rsidRPr="00715149">
        <w:rPr>
          <w:rFonts w:hAnsi="Times New Roman" w:cs="Times New Roman"/>
        </w:rPr>
        <w:t>в</w:t>
      </w:r>
      <w:r>
        <w:rPr>
          <w:rFonts w:hAnsi="Times New Roman" w:cs="Times New Roman"/>
        </w:rPr>
        <w:t> </w:t>
      </w:r>
      <w:r w:rsidRPr="00715149">
        <w:rPr>
          <w:rFonts w:hAnsi="Times New Roman" w:cs="Times New Roman"/>
        </w:rPr>
        <w:t>рабочие</w:t>
      </w:r>
      <w:r w:rsidRPr="00715149">
        <w:rPr>
          <w:rFonts w:hAnsi="Times New Roman" w:cs="Times New Roman"/>
        </w:rPr>
        <w:t xml:space="preserve"> </w:t>
      </w:r>
      <w:r w:rsidRPr="00715149">
        <w:rPr>
          <w:rFonts w:hAnsi="Times New Roman" w:cs="Times New Roman"/>
        </w:rPr>
        <w:t>программы</w:t>
      </w:r>
      <w:r w:rsidRPr="00715149">
        <w:rPr>
          <w:rFonts w:hAnsi="Times New Roman" w:cs="Times New Roman"/>
        </w:rPr>
        <w:t xml:space="preserve"> </w:t>
      </w:r>
      <w:r w:rsidRPr="00715149">
        <w:rPr>
          <w:rFonts w:hAnsi="Times New Roman" w:cs="Times New Roman"/>
        </w:rPr>
        <w:t>учебных</w:t>
      </w:r>
      <w:r w:rsidRPr="00715149">
        <w:rPr>
          <w:rFonts w:hAnsi="Times New Roman" w:cs="Times New Roman"/>
        </w:rPr>
        <w:t xml:space="preserve"> </w:t>
      </w:r>
      <w:r w:rsidRPr="00715149">
        <w:rPr>
          <w:rFonts w:hAnsi="Times New Roman" w:cs="Times New Roman"/>
        </w:rPr>
        <w:t>предметов</w:t>
      </w:r>
      <w:r w:rsidRPr="00715149">
        <w:rPr>
          <w:rFonts w:hAnsi="Times New Roman" w:cs="Times New Roman"/>
        </w:rPr>
        <w:t xml:space="preserve">, </w:t>
      </w:r>
      <w:r w:rsidRPr="00715149">
        <w:rPr>
          <w:rFonts w:hAnsi="Times New Roman" w:cs="Times New Roman"/>
        </w:rPr>
        <w:t>курсов</w:t>
      </w:r>
      <w:r w:rsidRPr="00715149">
        <w:rPr>
          <w:rFonts w:hAnsi="Times New Roman" w:cs="Times New Roman"/>
        </w:rPr>
        <w:t xml:space="preserve">, </w:t>
      </w:r>
      <w:r w:rsidRPr="00715149">
        <w:rPr>
          <w:rFonts w:hAnsi="Times New Roman" w:cs="Times New Roman"/>
        </w:rPr>
        <w:t>модулей</w:t>
      </w:r>
      <w:r w:rsidRPr="00715149">
        <w:rPr>
          <w:rFonts w:hAnsi="Times New Roman" w:cs="Times New Roman"/>
        </w:rPr>
        <w:t xml:space="preserve"> </w:t>
      </w:r>
      <w:r w:rsidRPr="00715149">
        <w:rPr>
          <w:rFonts w:hAnsi="Times New Roman" w:cs="Times New Roman"/>
        </w:rPr>
        <w:t>тематики</w:t>
      </w:r>
      <w:r w:rsidRPr="00715149">
        <w:rPr>
          <w:rFonts w:hAnsi="Times New Roman" w:cs="Times New Roman"/>
        </w:rPr>
        <w:t xml:space="preserve"> </w:t>
      </w:r>
      <w:r w:rsidRPr="00715149">
        <w:rPr>
          <w:rFonts w:hAnsi="Times New Roman" w:cs="Times New Roman"/>
        </w:rPr>
        <w:t>в</w:t>
      </w:r>
      <w:r>
        <w:rPr>
          <w:rFonts w:hAnsi="Times New Roman" w:cs="Times New Roman"/>
        </w:rPr>
        <w:t> </w:t>
      </w:r>
      <w:r w:rsidRPr="00715149">
        <w:rPr>
          <w:rFonts w:hAnsi="Times New Roman" w:cs="Times New Roman"/>
        </w:rPr>
        <w:t>соответствии</w:t>
      </w:r>
      <w:r w:rsidRPr="00715149">
        <w:rPr>
          <w:rFonts w:hAnsi="Times New Roman" w:cs="Times New Roman"/>
        </w:rPr>
        <w:t xml:space="preserve"> </w:t>
      </w:r>
      <w:r w:rsidRPr="00715149">
        <w:rPr>
          <w:rFonts w:hAnsi="Times New Roman" w:cs="Times New Roman"/>
        </w:rPr>
        <w:t>с</w:t>
      </w:r>
      <w:r>
        <w:rPr>
          <w:rFonts w:hAnsi="Times New Roman" w:cs="Times New Roman"/>
        </w:rPr>
        <w:t> </w:t>
      </w:r>
      <w:r w:rsidRPr="00715149">
        <w:rPr>
          <w:rFonts w:hAnsi="Times New Roman" w:cs="Times New Roman"/>
        </w:rPr>
        <w:t>календарным</w:t>
      </w:r>
      <w:r w:rsidRPr="00715149">
        <w:rPr>
          <w:rFonts w:hAnsi="Times New Roman" w:cs="Times New Roman"/>
        </w:rPr>
        <w:t xml:space="preserve"> </w:t>
      </w:r>
      <w:r w:rsidRPr="00715149">
        <w:rPr>
          <w:rFonts w:hAnsi="Times New Roman" w:cs="Times New Roman"/>
        </w:rPr>
        <w:t>планом</w:t>
      </w:r>
      <w:r w:rsidRPr="00715149">
        <w:rPr>
          <w:rFonts w:hAnsi="Times New Roman" w:cs="Times New Roman"/>
        </w:rPr>
        <w:t xml:space="preserve"> </w:t>
      </w:r>
      <w:r w:rsidRPr="00715149">
        <w:rPr>
          <w:rFonts w:hAnsi="Times New Roman" w:cs="Times New Roman"/>
        </w:rPr>
        <w:t>воспитательной</w:t>
      </w:r>
      <w:r w:rsidRPr="00715149">
        <w:rPr>
          <w:rFonts w:hAnsi="Times New Roman" w:cs="Times New Roman"/>
        </w:rPr>
        <w:t xml:space="preserve"> </w:t>
      </w:r>
      <w:r w:rsidRPr="00715149">
        <w:rPr>
          <w:rFonts w:hAnsi="Times New Roman" w:cs="Times New Roman"/>
        </w:rPr>
        <w:t>работы</w:t>
      </w:r>
      <w:r w:rsidRPr="00715149">
        <w:rPr>
          <w:rFonts w:hAnsi="Times New Roman" w:cs="Times New Roman"/>
        </w:rPr>
        <w:t>;</w:t>
      </w:r>
    </w:p>
    <w:p w:rsidR="00C658F0" w:rsidRPr="00715149" w:rsidRDefault="00C658F0" w:rsidP="00BE77F8">
      <w:pPr>
        <w:widowControl/>
        <w:numPr>
          <w:ilvl w:val="0"/>
          <w:numId w:val="36"/>
        </w:numPr>
        <w:spacing w:before="100" w:beforeAutospacing="1" w:after="100" w:afterAutospacing="1"/>
        <w:ind w:left="780" w:right="180"/>
        <w:contextualSpacing/>
        <w:rPr>
          <w:rFonts w:hAnsi="Times New Roman" w:cs="Times New Roman"/>
        </w:rPr>
      </w:pPr>
      <w:r w:rsidRPr="00715149">
        <w:rPr>
          <w:rFonts w:hAnsi="Times New Roman" w:cs="Times New Roman"/>
        </w:rPr>
        <w:t>выбор</w:t>
      </w:r>
      <w:r w:rsidRPr="00715149">
        <w:rPr>
          <w:rFonts w:hAnsi="Times New Roman" w:cs="Times New Roman"/>
        </w:rPr>
        <w:t xml:space="preserve"> </w:t>
      </w:r>
      <w:r w:rsidRPr="00715149">
        <w:rPr>
          <w:rFonts w:hAnsi="Times New Roman" w:cs="Times New Roman"/>
        </w:rPr>
        <w:t>методов</w:t>
      </w:r>
      <w:r w:rsidRPr="00715149">
        <w:rPr>
          <w:rFonts w:hAnsi="Times New Roman" w:cs="Times New Roman"/>
        </w:rPr>
        <w:t xml:space="preserve">, </w:t>
      </w:r>
      <w:r w:rsidRPr="00715149">
        <w:rPr>
          <w:rFonts w:hAnsi="Times New Roman" w:cs="Times New Roman"/>
        </w:rPr>
        <w:t>методик</w:t>
      </w:r>
      <w:r w:rsidRPr="00715149">
        <w:rPr>
          <w:rFonts w:hAnsi="Times New Roman" w:cs="Times New Roman"/>
        </w:rPr>
        <w:t xml:space="preserve">, </w:t>
      </w:r>
      <w:r w:rsidRPr="00715149">
        <w:rPr>
          <w:rFonts w:hAnsi="Times New Roman" w:cs="Times New Roman"/>
        </w:rPr>
        <w:t>технологий</w:t>
      </w:r>
      <w:r w:rsidRPr="00715149">
        <w:rPr>
          <w:rFonts w:hAnsi="Times New Roman" w:cs="Times New Roman"/>
        </w:rPr>
        <w:t xml:space="preserve">, </w:t>
      </w:r>
      <w:r w:rsidRPr="00715149">
        <w:rPr>
          <w:rFonts w:hAnsi="Times New Roman" w:cs="Times New Roman"/>
        </w:rPr>
        <w:t>оказывающих</w:t>
      </w:r>
      <w:r w:rsidRPr="00715149">
        <w:rPr>
          <w:rFonts w:hAnsi="Times New Roman" w:cs="Times New Roman"/>
        </w:rPr>
        <w:t xml:space="preserve"> </w:t>
      </w:r>
      <w:r w:rsidRPr="00715149">
        <w:rPr>
          <w:rFonts w:hAnsi="Times New Roman" w:cs="Times New Roman"/>
        </w:rPr>
        <w:t>воспитательное</w:t>
      </w:r>
      <w:r w:rsidRPr="00715149">
        <w:rPr>
          <w:rFonts w:hAnsi="Times New Roman" w:cs="Times New Roman"/>
        </w:rPr>
        <w:t xml:space="preserve"> </w:t>
      </w:r>
      <w:r w:rsidRPr="00715149">
        <w:rPr>
          <w:rFonts w:hAnsi="Times New Roman" w:cs="Times New Roman"/>
        </w:rPr>
        <w:t>воздействие</w:t>
      </w:r>
      <w:r w:rsidRPr="00715149">
        <w:rPr>
          <w:rFonts w:hAnsi="Times New Roman" w:cs="Times New Roman"/>
        </w:rPr>
        <w:t xml:space="preserve"> </w:t>
      </w:r>
      <w:r w:rsidRPr="00715149">
        <w:rPr>
          <w:rFonts w:hAnsi="Times New Roman" w:cs="Times New Roman"/>
        </w:rPr>
        <w:t>на</w:t>
      </w:r>
      <w:r>
        <w:rPr>
          <w:rFonts w:hAnsi="Times New Roman" w:cs="Times New Roman"/>
        </w:rPr>
        <w:t> </w:t>
      </w:r>
      <w:r w:rsidRPr="00715149">
        <w:rPr>
          <w:rFonts w:hAnsi="Times New Roman" w:cs="Times New Roman"/>
        </w:rPr>
        <w:t>личность</w:t>
      </w:r>
      <w:r w:rsidRPr="00715149">
        <w:rPr>
          <w:rFonts w:hAnsi="Times New Roman" w:cs="Times New Roman"/>
        </w:rPr>
        <w:t xml:space="preserve"> </w:t>
      </w:r>
      <w:r w:rsidRPr="00715149">
        <w:rPr>
          <w:rFonts w:hAnsi="Times New Roman" w:cs="Times New Roman"/>
        </w:rPr>
        <w:t>в</w:t>
      </w:r>
      <w:r>
        <w:rPr>
          <w:rFonts w:hAnsi="Times New Roman" w:cs="Times New Roman"/>
        </w:rPr>
        <w:t> </w:t>
      </w:r>
      <w:r w:rsidRPr="00715149">
        <w:rPr>
          <w:rFonts w:hAnsi="Times New Roman" w:cs="Times New Roman"/>
        </w:rPr>
        <w:t>соответствии</w:t>
      </w:r>
      <w:r w:rsidRPr="00715149">
        <w:rPr>
          <w:rFonts w:hAnsi="Times New Roman" w:cs="Times New Roman"/>
        </w:rPr>
        <w:t xml:space="preserve"> </w:t>
      </w:r>
      <w:r w:rsidRPr="00715149">
        <w:rPr>
          <w:rFonts w:hAnsi="Times New Roman" w:cs="Times New Roman"/>
        </w:rPr>
        <w:t>с</w:t>
      </w:r>
      <w:r>
        <w:rPr>
          <w:rFonts w:hAnsi="Times New Roman" w:cs="Times New Roman"/>
        </w:rPr>
        <w:t> </w:t>
      </w:r>
      <w:r w:rsidRPr="00715149">
        <w:rPr>
          <w:rFonts w:hAnsi="Times New Roman" w:cs="Times New Roman"/>
        </w:rPr>
        <w:t>воспитательным</w:t>
      </w:r>
      <w:r w:rsidRPr="00715149">
        <w:rPr>
          <w:rFonts w:hAnsi="Times New Roman" w:cs="Times New Roman"/>
        </w:rPr>
        <w:t xml:space="preserve"> </w:t>
      </w:r>
      <w:r w:rsidRPr="00715149">
        <w:rPr>
          <w:rFonts w:hAnsi="Times New Roman" w:cs="Times New Roman"/>
        </w:rPr>
        <w:t>идеалом</w:t>
      </w:r>
      <w:r w:rsidRPr="00715149">
        <w:rPr>
          <w:rFonts w:hAnsi="Times New Roman" w:cs="Times New Roman"/>
        </w:rPr>
        <w:t xml:space="preserve">, </w:t>
      </w:r>
      <w:r w:rsidRPr="00715149">
        <w:rPr>
          <w:rFonts w:hAnsi="Times New Roman" w:cs="Times New Roman"/>
        </w:rPr>
        <w:t>целью</w:t>
      </w:r>
      <w:r w:rsidRPr="00715149">
        <w:rPr>
          <w:rFonts w:hAnsi="Times New Roman" w:cs="Times New Roman"/>
        </w:rPr>
        <w:t xml:space="preserve"> </w:t>
      </w:r>
      <w:r w:rsidRPr="00715149">
        <w:rPr>
          <w:rFonts w:hAnsi="Times New Roman" w:cs="Times New Roman"/>
        </w:rPr>
        <w:t>и</w:t>
      </w:r>
      <w:r>
        <w:rPr>
          <w:rFonts w:hAnsi="Times New Roman" w:cs="Times New Roman"/>
        </w:rPr>
        <w:t> </w:t>
      </w:r>
      <w:r w:rsidRPr="00715149">
        <w:rPr>
          <w:rFonts w:hAnsi="Times New Roman" w:cs="Times New Roman"/>
        </w:rPr>
        <w:t>задачами</w:t>
      </w:r>
      <w:r w:rsidRPr="00715149">
        <w:rPr>
          <w:rFonts w:hAnsi="Times New Roman" w:cs="Times New Roman"/>
        </w:rPr>
        <w:t xml:space="preserve"> </w:t>
      </w:r>
      <w:r w:rsidRPr="00715149">
        <w:rPr>
          <w:rFonts w:hAnsi="Times New Roman" w:cs="Times New Roman"/>
        </w:rPr>
        <w:t>воспитания</w:t>
      </w:r>
      <w:r w:rsidRPr="00715149">
        <w:rPr>
          <w:rFonts w:hAnsi="Times New Roman" w:cs="Times New Roman"/>
        </w:rPr>
        <w:t xml:space="preserve">, </w:t>
      </w:r>
      <w:r w:rsidRPr="00715149">
        <w:rPr>
          <w:rFonts w:hAnsi="Times New Roman" w:cs="Times New Roman"/>
        </w:rPr>
        <w:t>целевыми</w:t>
      </w:r>
      <w:r w:rsidRPr="00715149">
        <w:rPr>
          <w:rFonts w:hAnsi="Times New Roman" w:cs="Times New Roman"/>
        </w:rPr>
        <w:t xml:space="preserve"> </w:t>
      </w:r>
      <w:r w:rsidRPr="00715149">
        <w:rPr>
          <w:rFonts w:hAnsi="Times New Roman" w:cs="Times New Roman"/>
        </w:rPr>
        <w:t>ориентирами</w:t>
      </w:r>
      <w:r w:rsidRPr="00715149">
        <w:rPr>
          <w:rFonts w:hAnsi="Times New Roman" w:cs="Times New Roman"/>
        </w:rPr>
        <w:t xml:space="preserve"> </w:t>
      </w:r>
      <w:r w:rsidRPr="00715149">
        <w:rPr>
          <w:rFonts w:hAnsi="Times New Roman" w:cs="Times New Roman"/>
        </w:rPr>
        <w:t>результатов</w:t>
      </w:r>
      <w:r w:rsidRPr="00715149">
        <w:rPr>
          <w:rFonts w:hAnsi="Times New Roman" w:cs="Times New Roman"/>
        </w:rPr>
        <w:t xml:space="preserve"> </w:t>
      </w:r>
      <w:r w:rsidRPr="00715149">
        <w:rPr>
          <w:rFonts w:hAnsi="Times New Roman" w:cs="Times New Roman"/>
        </w:rPr>
        <w:t>воспитания</w:t>
      </w:r>
      <w:r w:rsidRPr="00715149">
        <w:rPr>
          <w:rFonts w:hAnsi="Times New Roman" w:cs="Times New Roman"/>
        </w:rPr>
        <w:t xml:space="preserve">; </w:t>
      </w:r>
      <w:r w:rsidRPr="00715149">
        <w:rPr>
          <w:rFonts w:hAnsi="Times New Roman" w:cs="Times New Roman"/>
        </w:rPr>
        <w:t>реализацию</w:t>
      </w:r>
      <w:r w:rsidRPr="00715149">
        <w:rPr>
          <w:rFonts w:hAnsi="Times New Roman" w:cs="Times New Roman"/>
        </w:rPr>
        <w:t xml:space="preserve"> </w:t>
      </w:r>
      <w:r w:rsidRPr="00715149">
        <w:rPr>
          <w:rFonts w:hAnsi="Times New Roman" w:cs="Times New Roman"/>
        </w:rPr>
        <w:t>приоритета</w:t>
      </w:r>
      <w:r w:rsidRPr="00715149">
        <w:rPr>
          <w:rFonts w:hAnsi="Times New Roman" w:cs="Times New Roman"/>
        </w:rPr>
        <w:t xml:space="preserve"> </w:t>
      </w:r>
      <w:r w:rsidRPr="00715149">
        <w:rPr>
          <w:rFonts w:hAnsi="Times New Roman" w:cs="Times New Roman"/>
        </w:rPr>
        <w:t>воспитания</w:t>
      </w:r>
      <w:r w:rsidRPr="00715149">
        <w:rPr>
          <w:rFonts w:hAnsi="Times New Roman" w:cs="Times New Roman"/>
        </w:rPr>
        <w:t xml:space="preserve"> </w:t>
      </w:r>
      <w:r w:rsidRPr="00715149">
        <w:rPr>
          <w:rFonts w:hAnsi="Times New Roman" w:cs="Times New Roman"/>
        </w:rPr>
        <w:t>в</w:t>
      </w:r>
      <w:r>
        <w:rPr>
          <w:rFonts w:hAnsi="Times New Roman" w:cs="Times New Roman"/>
        </w:rPr>
        <w:t> </w:t>
      </w:r>
      <w:r w:rsidRPr="00715149">
        <w:rPr>
          <w:rFonts w:hAnsi="Times New Roman" w:cs="Times New Roman"/>
        </w:rPr>
        <w:t>учебной</w:t>
      </w:r>
      <w:r w:rsidRPr="00715149">
        <w:rPr>
          <w:rFonts w:hAnsi="Times New Roman" w:cs="Times New Roman"/>
        </w:rPr>
        <w:t xml:space="preserve"> </w:t>
      </w:r>
      <w:r w:rsidRPr="00715149">
        <w:rPr>
          <w:rFonts w:hAnsi="Times New Roman" w:cs="Times New Roman"/>
        </w:rPr>
        <w:t>деятельности</w:t>
      </w:r>
      <w:r w:rsidRPr="00715149">
        <w:rPr>
          <w:rFonts w:hAnsi="Times New Roman" w:cs="Times New Roman"/>
        </w:rPr>
        <w:t>;</w:t>
      </w:r>
    </w:p>
    <w:p w:rsidR="00C658F0" w:rsidRPr="00715149" w:rsidRDefault="00C658F0" w:rsidP="00BE77F8">
      <w:pPr>
        <w:widowControl/>
        <w:numPr>
          <w:ilvl w:val="0"/>
          <w:numId w:val="36"/>
        </w:numPr>
        <w:spacing w:before="100" w:beforeAutospacing="1" w:after="100" w:afterAutospacing="1"/>
        <w:ind w:left="780" w:right="180"/>
        <w:contextualSpacing/>
        <w:rPr>
          <w:rFonts w:hAnsi="Times New Roman" w:cs="Times New Roman"/>
        </w:rPr>
      </w:pPr>
      <w:r w:rsidRPr="00715149">
        <w:rPr>
          <w:rFonts w:hAnsi="Times New Roman" w:cs="Times New Roman"/>
        </w:rPr>
        <w:t>привлечение</w:t>
      </w:r>
      <w:r w:rsidRPr="00715149">
        <w:rPr>
          <w:rFonts w:hAnsi="Times New Roman" w:cs="Times New Roman"/>
        </w:rPr>
        <w:t xml:space="preserve"> </w:t>
      </w:r>
      <w:r w:rsidRPr="00715149">
        <w:rPr>
          <w:rFonts w:hAnsi="Times New Roman" w:cs="Times New Roman"/>
        </w:rPr>
        <w:t>внимания</w:t>
      </w:r>
      <w:r w:rsidRPr="00715149">
        <w:rPr>
          <w:rFonts w:hAnsi="Times New Roman" w:cs="Times New Roman"/>
        </w:rPr>
        <w:t xml:space="preserve"> </w:t>
      </w:r>
      <w:r w:rsidRPr="00715149">
        <w:rPr>
          <w:rFonts w:hAnsi="Times New Roman" w:cs="Times New Roman"/>
        </w:rPr>
        <w:t>обучающихся</w:t>
      </w:r>
      <w:r w:rsidRPr="00715149">
        <w:rPr>
          <w:rFonts w:hAnsi="Times New Roman" w:cs="Times New Roman"/>
        </w:rPr>
        <w:t xml:space="preserve"> </w:t>
      </w:r>
      <w:r w:rsidRPr="00715149">
        <w:rPr>
          <w:rFonts w:hAnsi="Times New Roman" w:cs="Times New Roman"/>
        </w:rPr>
        <w:t>к</w:t>
      </w:r>
      <w:r>
        <w:rPr>
          <w:rFonts w:hAnsi="Times New Roman" w:cs="Times New Roman"/>
        </w:rPr>
        <w:t> </w:t>
      </w:r>
      <w:r w:rsidRPr="00715149">
        <w:rPr>
          <w:rFonts w:hAnsi="Times New Roman" w:cs="Times New Roman"/>
        </w:rPr>
        <w:t>ценностному</w:t>
      </w:r>
      <w:r w:rsidRPr="00715149">
        <w:rPr>
          <w:rFonts w:hAnsi="Times New Roman" w:cs="Times New Roman"/>
        </w:rPr>
        <w:t xml:space="preserve"> </w:t>
      </w:r>
      <w:r w:rsidRPr="00715149">
        <w:rPr>
          <w:rFonts w:hAnsi="Times New Roman" w:cs="Times New Roman"/>
        </w:rPr>
        <w:t>аспекту</w:t>
      </w:r>
      <w:r w:rsidRPr="00715149">
        <w:rPr>
          <w:rFonts w:hAnsi="Times New Roman" w:cs="Times New Roman"/>
        </w:rPr>
        <w:t xml:space="preserve"> </w:t>
      </w:r>
      <w:r w:rsidRPr="00715149">
        <w:rPr>
          <w:rFonts w:hAnsi="Times New Roman" w:cs="Times New Roman"/>
        </w:rPr>
        <w:t>изучаемых</w:t>
      </w:r>
      <w:r w:rsidRPr="00715149">
        <w:rPr>
          <w:rFonts w:hAnsi="Times New Roman" w:cs="Times New Roman"/>
        </w:rPr>
        <w:t xml:space="preserve"> </w:t>
      </w:r>
      <w:r w:rsidRPr="00715149">
        <w:rPr>
          <w:rFonts w:hAnsi="Times New Roman" w:cs="Times New Roman"/>
        </w:rPr>
        <w:t>на</w:t>
      </w:r>
      <w:r>
        <w:rPr>
          <w:rFonts w:hAnsi="Times New Roman" w:cs="Times New Roman"/>
        </w:rPr>
        <w:t> </w:t>
      </w:r>
      <w:r w:rsidRPr="00715149">
        <w:rPr>
          <w:rFonts w:hAnsi="Times New Roman" w:cs="Times New Roman"/>
        </w:rPr>
        <w:t>уроках</w:t>
      </w:r>
      <w:r w:rsidRPr="00715149">
        <w:rPr>
          <w:rFonts w:hAnsi="Times New Roman" w:cs="Times New Roman"/>
        </w:rPr>
        <w:t xml:space="preserve"> </w:t>
      </w:r>
      <w:r w:rsidRPr="00715149">
        <w:rPr>
          <w:rFonts w:hAnsi="Times New Roman" w:cs="Times New Roman"/>
        </w:rPr>
        <w:t>предметов</w:t>
      </w:r>
      <w:r w:rsidRPr="00715149">
        <w:rPr>
          <w:rFonts w:hAnsi="Times New Roman" w:cs="Times New Roman"/>
        </w:rPr>
        <w:t xml:space="preserve">, </w:t>
      </w:r>
      <w:r w:rsidRPr="00715149">
        <w:rPr>
          <w:rFonts w:hAnsi="Times New Roman" w:cs="Times New Roman"/>
        </w:rPr>
        <w:t>явлений</w:t>
      </w:r>
      <w:r w:rsidRPr="00715149">
        <w:rPr>
          <w:rFonts w:hAnsi="Times New Roman" w:cs="Times New Roman"/>
        </w:rPr>
        <w:t xml:space="preserve"> </w:t>
      </w:r>
      <w:r w:rsidRPr="00715149">
        <w:rPr>
          <w:rFonts w:hAnsi="Times New Roman" w:cs="Times New Roman"/>
        </w:rPr>
        <w:t>и</w:t>
      </w:r>
      <w:r>
        <w:rPr>
          <w:rFonts w:hAnsi="Times New Roman" w:cs="Times New Roman"/>
        </w:rPr>
        <w:t> </w:t>
      </w:r>
      <w:r w:rsidRPr="00715149">
        <w:rPr>
          <w:rFonts w:hAnsi="Times New Roman" w:cs="Times New Roman"/>
        </w:rPr>
        <w:t>событий</w:t>
      </w:r>
      <w:r w:rsidRPr="00715149">
        <w:rPr>
          <w:rFonts w:hAnsi="Times New Roman" w:cs="Times New Roman"/>
        </w:rPr>
        <w:t xml:space="preserve">, </w:t>
      </w:r>
      <w:r w:rsidRPr="00715149">
        <w:rPr>
          <w:rFonts w:hAnsi="Times New Roman" w:cs="Times New Roman"/>
        </w:rPr>
        <w:t>инициирование</w:t>
      </w:r>
      <w:r w:rsidRPr="00715149">
        <w:rPr>
          <w:rFonts w:hAnsi="Times New Roman" w:cs="Times New Roman"/>
        </w:rPr>
        <w:t xml:space="preserve"> </w:t>
      </w:r>
      <w:r w:rsidRPr="00715149">
        <w:rPr>
          <w:rFonts w:hAnsi="Times New Roman" w:cs="Times New Roman"/>
        </w:rPr>
        <w:t>обсуждений</w:t>
      </w:r>
      <w:r w:rsidRPr="00715149">
        <w:rPr>
          <w:rFonts w:hAnsi="Times New Roman" w:cs="Times New Roman"/>
        </w:rPr>
        <w:t xml:space="preserve">, </w:t>
      </w:r>
      <w:r w:rsidRPr="00715149">
        <w:rPr>
          <w:rFonts w:hAnsi="Times New Roman" w:cs="Times New Roman"/>
        </w:rPr>
        <w:t>высказываний</w:t>
      </w:r>
      <w:r w:rsidRPr="00715149">
        <w:rPr>
          <w:rFonts w:hAnsi="Times New Roman" w:cs="Times New Roman"/>
        </w:rPr>
        <w:t xml:space="preserve"> </w:t>
      </w:r>
      <w:r w:rsidRPr="00715149">
        <w:rPr>
          <w:rFonts w:hAnsi="Times New Roman" w:cs="Times New Roman"/>
        </w:rPr>
        <w:t>своего</w:t>
      </w:r>
      <w:r w:rsidRPr="00715149">
        <w:rPr>
          <w:rFonts w:hAnsi="Times New Roman" w:cs="Times New Roman"/>
        </w:rPr>
        <w:t xml:space="preserve"> </w:t>
      </w:r>
      <w:r w:rsidRPr="00715149">
        <w:rPr>
          <w:rFonts w:hAnsi="Times New Roman" w:cs="Times New Roman"/>
        </w:rPr>
        <w:t>мнения</w:t>
      </w:r>
      <w:r w:rsidRPr="00715149">
        <w:rPr>
          <w:rFonts w:hAnsi="Times New Roman" w:cs="Times New Roman"/>
        </w:rPr>
        <w:t xml:space="preserve">, </w:t>
      </w:r>
      <w:r w:rsidRPr="00715149">
        <w:rPr>
          <w:rFonts w:hAnsi="Times New Roman" w:cs="Times New Roman"/>
        </w:rPr>
        <w:t>выработки</w:t>
      </w:r>
      <w:r w:rsidRPr="00715149">
        <w:rPr>
          <w:rFonts w:hAnsi="Times New Roman" w:cs="Times New Roman"/>
        </w:rPr>
        <w:t xml:space="preserve"> </w:t>
      </w:r>
      <w:r w:rsidRPr="00715149">
        <w:rPr>
          <w:rFonts w:hAnsi="Times New Roman" w:cs="Times New Roman"/>
        </w:rPr>
        <w:t>своего</w:t>
      </w:r>
      <w:r w:rsidRPr="00715149">
        <w:rPr>
          <w:rFonts w:hAnsi="Times New Roman" w:cs="Times New Roman"/>
        </w:rPr>
        <w:t xml:space="preserve"> </w:t>
      </w:r>
      <w:r w:rsidRPr="00715149">
        <w:rPr>
          <w:rFonts w:hAnsi="Times New Roman" w:cs="Times New Roman"/>
        </w:rPr>
        <w:t>личностного</w:t>
      </w:r>
      <w:r w:rsidRPr="00715149">
        <w:rPr>
          <w:rFonts w:hAnsi="Times New Roman" w:cs="Times New Roman"/>
        </w:rPr>
        <w:t xml:space="preserve"> </w:t>
      </w:r>
      <w:r w:rsidRPr="00715149">
        <w:rPr>
          <w:rFonts w:hAnsi="Times New Roman" w:cs="Times New Roman"/>
        </w:rPr>
        <w:t>отношения</w:t>
      </w:r>
      <w:r w:rsidRPr="00715149">
        <w:rPr>
          <w:rFonts w:hAnsi="Times New Roman" w:cs="Times New Roman"/>
        </w:rPr>
        <w:t xml:space="preserve"> </w:t>
      </w:r>
      <w:r w:rsidRPr="00715149">
        <w:rPr>
          <w:rFonts w:hAnsi="Times New Roman" w:cs="Times New Roman"/>
        </w:rPr>
        <w:t>к</w:t>
      </w:r>
      <w:r>
        <w:rPr>
          <w:rFonts w:hAnsi="Times New Roman" w:cs="Times New Roman"/>
        </w:rPr>
        <w:t> </w:t>
      </w:r>
      <w:r w:rsidRPr="00715149">
        <w:rPr>
          <w:rFonts w:hAnsi="Times New Roman" w:cs="Times New Roman"/>
        </w:rPr>
        <w:t>изучаемым</w:t>
      </w:r>
      <w:r w:rsidRPr="00715149">
        <w:rPr>
          <w:rFonts w:hAnsi="Times New Roman" w:cs="Times New Roman"/>
        </w:rPr>
        <w:t xml:space="preserve"> </w:t>
      </w:r>
      <w:r w:rsidRPr="00715149">
        <w:rPr>
          <w:rFonts w:hAnsi="Times New Roman" w:cs="Times New Roman"/>
        </w:rPr>
        <w:t>событиям</w:t>
      </w:r>
      <w:r w:rsidRPr="00715149">
        <w:rPr>
          <w:rFonts w:hAnsi="Times New Roman" w:cs="Times New Roman"/>
        </w:rPr>
        <w:t xml:space="preserve">, </w:t>
      </w:r>
      <w:r w:rsidRPr="00715149">
        <w:rPr>
          <w:rFonts w:hAnsi="Times New Roman" w:cs="Times New Roman"/>
        </w:rPr>
        <w:t>явлениям</w:t>
      </w:r>
      <w:r w:rsidRPr="00715149">
        <w:rPr>
          <w:rFonts w:hAnsi="Times New Roman" w:cs="Times New Roman"/>
        </w:rPr>
        <w:t xml:space="preserve">, </w:t>
      </w:r>
      <w:r w:rsidRPr="00715149">
        <w:rPr>
          <w:rFonts w:hAnsi="Times New Roman" w:cs="Times New Roman"/>
        </w:rPr>
        <w:t>лицам</w:t>
      </w:r>
      <w:r w:rsidRPr="00715149">
        <w:rPr>
          <w:rFonts w:hAnsi="Times New Roman" w:cs="Times New Roman"/>
        </w:rPr>
        <w:t>;</w:t>
      </w:r>
    </w:p>
    <w:p w:rsidR="00C658F0" w:rsidRPr="00715149" w:rsidRDefault="00C658F0" w:rsidP="00BE77F8">
      <w:pPr>
        <w:widowControl/>
        <w:numPr>
          <w:ilvl w:val="0"/>
          <w:numId w:val="36"/>
        </w:numPr>
        <w:spacing w:before="100" w:beforeAutospacing="1" w:after="100" w:afterAutospacing="1"/>
        <w:ind w:left="780" w:right="180"/>
        <w:contextualSpacing/>
        <w:rPr>
          <w:rFonts w:hAnsi="Times New Roman" w:cs="Times New Roman"/>
        </w:rPr>
      </w:pPr>
      <w:r w:rsidRPr="00715149">
        <w:rPr>
          <w:rFonts w:hAnsi="Times New Roman" w:cs="Times New Roman"/>
        </w:rPr>
        <w:t>применение</w:t>
      </w:r>
      <w:r w:rsidRPr="00715149">
        <w:rPr>
          <w:rFonts w:hAnsi="Times New Roman" w:cs="Times New Roman"/>
        </w:rPr>
        <w:t xml:space="preserve"> </w:t>
      </w:r>
      <w:r w:rsidRPr="00715149">
        <w:rPr>
          <w:rFonts w:hAnsi="Times New Roman" w:cs="Times New Roman"/>
        </w:rPr>
        <w:t>интерактивных</w:t>
      </w:r>
      <w:r w:rsidRPr="00715149">
        <w:rPr>
          <w:rFonts w:hAnsi="Times New Roman" w:cs="Times New Roman"/>
        </w:rPr>
        <w:t xml:space="preserve"> </w:t>
      </w:r>
      <w:r w:rsidRPr="00715149">
        <w:rPr>
          <w:rFonts w:hAnsi="Times New Roman" w:cs="Times New Roman"/>
        </w:rPr>
        <w:t>форм</w:t>
      </w:r>
      <w:r w:rsidRPr="00715149">
        <w:rPr>
          <w:rFonts w:hAnsi="Times New Roman" w:cs="Times New Roman"/>
        </w:rPr>
        <w:t xml:space="preserve"> </w:t>
      </w:r>
      <w:r w:rsidRPr="00715149">
        <w:rPr>
          <w:rFonts w:hAnsi="Times New Roman" w:cs="Times New Roman"/>
        </w:rPr>
        <w:t>учебной</w:t>
      </w:r>
      <w:r w:rsidRPr="00715149">
        <w:rPr>
          <w:rFonts w:hAnsi="Times New Roman" w:cs="Times New Roman"/>
        </w:rPr>
        <w:t xml:space="preserve"> </w:t>
      </w:r>
      <w:r w:rsidRPr="00715149">
        <w:rPr>
          <w:rFonts w:hAnsi="Times New Roman" w:cs="Times New Roman"/>
        </w:rPr>
        <w:t>работы</w:t>
      </w:r>
      <w:r>
        <w:rPr>
          <w:rFonts w:hAnsi="Times New Roman" w:cs="Times New Roman"/>
        </w:rPr>
        <w:t> </w:t>
      </w:r>
      <w:r w:rsidRPr="00715149">
        <w:rPr>
          <w:rFonts w:hAnsi="Times New Roman" w:cs="Times New Roman"/>
        </w:rPr>
        <w:t>—</w:t>
      </w:r>
      <w:r w:rsidRPr="00715149">
        <w:rPr>
          <w:rFonts w:hAnsi="Times New Roman" w:cs="Times New Roman"/>
        </w:rPr>
        <w:t xml:space="preserve"> </w:t>
      </w:r>
      <w:r w:rsidRPr="00715149">
        <w:rPr>
          <w:rFonts w:hAnsi="Times New Roman" w:cs="Times New Roman"/>
        </w:rPr>
        <w:t>интеллектуальных</w:t>
      </w:r>
      <w:r w:rsidRPr="00715149">
        <w:rPr>
          <w:rFonts w:hAnsi="Times New Roman" w:cs="Times New Roman"/>
        </w:rPr>
        <w:t xml:space="preserve">, </w:t>
      </w:r>
      <w:r w:rsidRPr="00715149">
        <w:rPr>
          <w:rFonts w:hAnsi="Times New Roman" w:cs="Times New Roman"/>
        </w:rPr>
        <w:t>стимулирующих</w:t>
      </w:r>
      <w:r w:rsidRPr="00715149">
        <w:rPr>
          <w:rFonts w:hAnsi="Times New Roman" w:cs="Times New Roman"/>
        </w:rPr>
        <w:t xml:space="preserve"> </w:t>
      </w:r>
      <w:r w:rsidRPr="00715149">
        <w:rPr>
          <w:rFonts w:hAnsi="Times New Roman" w:cs="Times New Roman"/>
        </w:rPr>
        <w:t>познавательную</w:t>
      </w:r>
      <w:r w:rsidRPr="00715149">
        <w:rPr>
          <w:rFonts w:hAnsi="Times New Roman" w:cs="Times New Roman"/>
        </w:rPr>
        <w:t xml:space="preserve"> </w:t>
      </w:r>
      <w:r w:rsidRPr="00715149">
        <w:rPr>
          <w:rFonts w:hAnsi="Times New Roman" w:cs="Times New Roman"/>
        </w:rPr>
        <w:t>мотивацию</w:t>
      </w:r>
      <w:r w:rsidRPr="00715149">
        <w:rPr>
          <w:rFonts w:hAnsi="Times New Roman" w:cs="Times New Roman"/>
        </w:rPr>
        <w:t xml:space="preserve">, </w:t>
      </w:r>
      <w:r w:rsidRPr="00715149">
        <w:rPr>
          <w:rFonts w:hAnsi="Times New Roman" w:cs="Times New Roman"/>
        </w:rPr>
        <w:t>игровых</w:t>
      </w:r>
      <w:r w:rsidRPr="00715149">
        <w:rPr>
          <w:rFonts w:hAnsi="Times New Roman" w:cs="Times New Roman"/>
        </w:rPr>
        <w:t xml:space="preserve"> </w:t>
      </w:r>
      <w:r w:rsidRPr="00715149">
        <w:rPr>
          <w:rFonts w:hAnsi="Times New Roman" w:cs="Times New Roman"/>
        </w:rPr>
        <w:t>методик</w:t>
      </w:r>
      <w:r w:rsidRPr="00715149">
        <w:rPr>
          <w:rFonts w:hAnsi="Times New Roman" w:cs="Times New Roman"/>
        </w:rPr>
        <w:t xml:space="preserve">, </w:t>
      </w:r>
      <w:r w:rsidRPr="00715149">
        <w:rPr>
          <w:rFonts w:hAnsi="Times New Roman" w:cs="Times New Roman"/>
        </w:rPr>
        <w:t>дискуссий</w:t>
      </w:r>
      <w:r w:rsidRPr="00715149">
        <w:rPr>
          <w:rFonts w:hAnsi="Times New Roman" w:cs="Times New Roman"/>
        </w:rPr>
        <w:t xml:space="preserve">, </w:t>
      </w:r>
      <w:r w:rsidRPr="00715149">
        <w:rPr>
          <w:rFonts w:hAnsi="Times New Roman" w:cs="Times New Roman"/>
        </w:rPr>
        <w:t>дающих</w:t>
      </w:r>
      <w:r w:rsidRPr="00715149">
        <w:rPr>
          <w:rFonts w:hAnsi="Times New Roman" w:cs="Times New Roman"/>
        </w:rPr>
        <w:t xml:space="preserve"> </w:t>
      </w:r>
      <w:r w:rsidRPr="00715149">
        <w:rPr>
          <w:rFonts w:hAnsi="Times New Roman" w:cs="Times New Roman"/>
        </w:rPr>
        <w:t>возможность</w:t>
      </w:r>
      <w:r w:rsidRPr="00715149">
        <w:rPr>
          <w:rFonts w:hAnsi="Times New Roman" w:cs="Times New Roman"/>
        </w:rPr>
        <w:t xml:space="preserve"> </w:t>
      </w:r>
      <w:r w:rsidRPr="00715149">
        <w:rPr>
          <w:rFonts w:hAnsi="Times New Roman" w:cs="Times New Roman"/>
        </w:rPr>
        <w:t>приобрести</w:t>
      </w:r>
      <w:r w:rsidRPr="00715149">
        <w:rPr>
          <w:rFonts w:hAnsi="Times New Roman" w:cs="Times New Roman"/>
        </w:rPr>
        <w:t xml:space="preserve"> </w:t>
      </w:r>
      <w:r w:rsidRPr="00715149">
        <w:rPr>
          <w:rFonts w:hAnsi="Times New Roman" w:cs="Times New Roman"/>
        </w:rPr>
        <w:t>опыт</w:t>
      </w:r>
      <w:r w:rsidRPr="00715149">
        <w:rPr>
          <w:rFonts w:hAnsi="Times New Roman" w:cs="Times New Roman"/>
        </w:rPr>
        <w:t xml:space="preserve"> </w:t>
      </w:r>
      <w:r w:rsidRPr="00715149">
        <w:rPr>
          <w:rFonts w:hAnsi="Times New Roman" w:cs="Times New Roman"/>
        </w:rPr>
        <w:t>ведения</w:t>
      </w:r>
      <w:r w:rsidRPr="00715149">
        <w:rPr>
          <w:rFonts w:hAnsi="Times New Roman" w:cs="Times New Roman"/>
        </w:rPr>
        <w:t xml:space="preserve"> </w:t>
      </w:r>
      <w:r w:rsidRPr="00715149">
        <w:rPr>
          <w:rFonts w:hAnsi="Times New Roman" w:cs="Times New Roman"/>
        </w:rPr>
        <w:t>конструктивного</w:t>
      </w:r>
      <w:r w:rsidRPr="00715149">
        <w:rPr>
          <w:rFonts w:hAnsi="Times New Roman" w:cs="Times New Roman"/>
        </w:rPr>
        <w:t xml:space="preserve"> </w:t>
      </w:r>
      <w:r w:rsidRPr="00715149">
        <w:rPr>
          <w:rFonts w:hAnsi="Times New Roman" w:cs="Times New Roman"/>
        </w:rPr>
        <w:t>диалога</w:t>
      </w:r>
      <w:r w:rsidRPr="00715149">
        <w:rPr>
          <w:rFonts w:hAnsi="Times New Roman" w:cs="Times New Roman"/>
        </w:rPr>
        <w:t xml:space="preserve">; </w:t>
      </w:r>
      <w:r w:rsidRPr="00715149">
        <w:rPr>
          <w:rFonts w:hAnsi="Times New Roman" w:cs="Times New Roman"/>
        </w:rPr>
        <w:t>групповой</w:t>
      </w:r>
      <w:r w:rsidRPr="00715149">
        <w:rPr>
          <w:rFonts w:hAnsi="Times New Roman" w:cs="Times New Roman"/>
        </w:rPr>
        <w:t xml:space="preserve"> </w:t>
      </w:r>
      <w:r w:rsidRPr="00715149">
        <w:rPr>
          <w:rFonts w:hAnsi="Times New Roman" w:cs="Times New Roman"/>
        </w:rPr>
        <w:t>работы</w:t>
      </w:r>
      <w:r w:rsidRPr="00715149">
        <w:rPr>
          <w:rFonts w:hAnsi="Times New Roman" w:cs="Times New Roman"/>
        </w:rPr>
        <w:t xml:space="preserve">, </w:t>
      </w:r>
      <w:r w:rsidRPr="00715149">
        <w:rPr>
          <w:rFonts w:hAnsi="Times New Roman" w:cs="Times New Roman"/>
        </w:rPr>
        <w:t>которая</w:t>
      </w:r>
      <w:r w:rsidRPr="00715149">
        <w:rPr>
          <w:rFonts w:hAnsi="Times New Roman" w:cs="Times New Roman"/>
        </w:rPr>
        <w:t xml:space="preserve"> </w:t>
      </w:r>
      <w:r w:rsidRPr="00715149">
        <w:rPr>
          <w:rFonts w:hAnsi="Times New Roman" w:cs="Times New Roman"/>
        </w:rPr>
        <w:t>учит</w:t>
      </w:r>
      <w:r w:rsidRPr="00715149">
        <w:rPr>
          <w:rFonts w:hAnsi="Times New Roman" w:cs="Times New Roman"/>
        </w:rPr>
        <w:t xml:space="preserve"> </w:t>
      </w:r>
      <w:r w:rsidRPr="00715149">
        <w:rPr>
          <w:rFonts w:hAnsi="Times New Roman" w:cs="Times New Roman"/>
        </w:rPr>
        <w:t>строить</w:t>
      </w:r>
      <w:r w:rsidRPr="00715149">
        <w:rPr>
          <w:rFonts w:hAnsi="Times New Roman" w:cs="Times New Roman"/>
        </w:rPr>
        <w:t xml:space="preserve"> </w:t>
      </w:r>
      <w:r w:rsidRPr="00715149">
        <w:rPr>
          <w:rFonts w:hAnsi="Times New Roman" w:cs="Times New Roman"/>
        </w:rPr>
        <w:t>отношения</w:t>
      </w:r>
      <w:r w:rsidRPr="00715149">
        <w:rPr>
          <w:rFonts w:hAnsi="Times New Roman" w:cs="Times New Roman"/>
        </w:rPr>
        <w:t xml:space="preserve"> </w:t>
      </w:r>
      <w:r w:rsidRPr="00715149">
        <w:rPr>
          <w:rFonts w:hAnsi="Times New Roman" w:cs="Times New Roman"/>
        </w:rPr>
        <w:t>и</w:t>
      </w:r>
      <w:r>
        <w:rPr>
          <w:rFonts w:hAnsi="Times New Roman" w:cs="Times New Roman"/>
        </w:rPr>
        <w:t> </w:t>
      </w:r>
      <w:r w:rsidRPr="00715149">
        <w:rPr>
          <w:rFonts w:hAnsi="Times New Roman" w:cs="Times New Roman"/>
        </w:rPr>
        <w:t>действовать</w:t>
      </w:r>
      <w:r w:rsidRPr="00715149">
        <w:rPr>
          <w:rFonts w:hAnsi="Times New Roman" w:cs="Times New Roman"/>
        </w:rPr>
        <w:t xml:space="preserve"> </w:t>
      </w:r>
      <w:r w:rsidRPr="00715149">
        <w:rPr>
          <w:rFonts w:hAnsi="Times New Roman" w:cs="Times New Roman"/>
        </w:rPr>
        <w:t>в</w:t>
      </w:r>
      <w:r>
        <w:rPr>
          <w:rFonts w:hAnsi="Times New Roman" w:cs="Times New Roman"/>
        </w:rPr>
        <w:t> </w:t>
      </w:r>
      <w:r w:rsidRPr="00715149">
        <w:rPr>
          <w:rFonts w:hAnsi="Times New Roman" w:cs="Times New Roman"/>
        </w:rPr>
        <w:t>команде</w:t>
      </w:r>
      <w:r w:rsidRPr="00715149">
        <w:rPr>
          <w:rFonts w:hAnsi="Times New Roman" w:cs="Times New Roman"/>
        </w:rPr>
        <w:t xml:space="preserve">, </w:t>
      </w:r>
      <w:r w:rsidRPr="00715149">
        <w:rPr>
          <w:rFonts w:hAnsi="Times New Roman" w:cs="Times New Roman"/>
        </w:rPr>
        <w:t>способствует</w:t>
      </w:r>
      <w:r w:rsidRPr="00715149">
        <w:rPr>
          <w:rFonts w:hAnsi="Times New Roman" w:cs="Times New Roman"/>
        </w:rPr>
        <w:t xml:space="preserve"> </w:t>
      </w:r>
      <w:r w:rsidRPr="00715149">
        <w:rPr>
          <w:rFonts w:hAnsi="Times New Roman" w:cs="Times New Roman"/>
        </w:rPr>
        <w:t>развитию</w:t>
      </w:r>
      <w:r w:rsidRPr="00715149">
        <w:rPr>
          <w:rFonts w:hAnsi="Times New Roman" w:cs="Times New Roman"/>
        </w:rPr>
        <w:t xml:space="preserve"> </w:t>
      </w:r>
      <w:r w:rsidRPr="00715149">
        <w:rPr>
          <w:rFonts w:hAnsi="Times New Roman" w:cs="Times New Roman"/>
        </w:rPr>
        <w:t>критического</w:t>
      </w:r>
      <w:r w:rsidRPr="00715149">
        <w:rPr>
          <w:rFonts w:hAnsi="Times New Roman" w:cs="Times New Roman"/>
        </w:rPr>
        <w:t xml:space="preserve"> </w:t>
      </w:r>
      <w:r w:rsidRPr="00715149">
        <w:rPr>
          <w:rFonts w:hAnsi="Times New Roman" w:cs="Times New Roman"/>
        </w:rPr>
        <w:t>мышления</w:t>
      </w:r>
      <w:r w:rsidRPr="00715149">
        <w:rPr>
          <w:rFonts w:hAnsi="Times New Roman" w:cs="Times New Roman"/>
        </w:rPr>
        <w:t>;</w:t>
      </w:r>
    </w:p>
    <w:p w:rsidR="00C658F0" w:rsidRPr="00715149" w:rsidRDefault="00C658F0" w:rsidP="00BE77F8">
      <w:pPr>
        <w:widowControl/>
        <w:numPr>
          <w:ilvl w:val="0"/>
          <w:numId w:val="36"/>
        </w:numPr>
        <w:spacing w:before="100" w:beforeAutospacing="1" w:after="100" w:afterAutospacing="1"/>
        <w:ind w:left="780" w:right="180"/>
        <w:contextualSpacing/>
        <w:rPr>
          <w:rFonts w:hAnsi="Times New Roman" w:cs="Times New Roman"/>
        </w:rPr>
      </w:pPr>
      <w:r w:rsidRPr="00715149">
        <w:rPr>
          <w:rFonts w:hAnsi="Times New Roman" w:cs="Times New Roman"/>
        </w:rPr>
        <w:t>побуждение</w:t>
      </w:r>
      <w:r w:rsidRPr="00715149">
        <w:rPr>
          <w:rFonts w:hAnsi="Times New Roman" w:cs="Times New Roman"/>
        </w:rPr>
        <w:t xml:space="preserve"> </w:t>
      </w:r>
      <w:r w:rsidRPr="00715149">
        <w:rPr>
          <w:rFonts w:hAnsi="Times New Roman" w:cs="Times New Roman"/>
        </w:rPr>
        <w:t>обучающихся</w:t>
      </w:r>
      <w:r w:rsidRPr="00715149">
        <w:rPr>
          <w:rFonts w:hAnsi="Times New Roman" w:cs="Times New Roman"/>
        </w:rPr>
        <w:t xml:space="preserve"> </w:t>
      </w:r>
      <w:r w:rsidRPr="00715149">
        <w:rPr>
          <w:rFonts w:hAnsi="Times New Roman" w:cs="Times New Roman"/>
        </w:rPr>
        <w:t>соблюдать</w:t>
      </w:r>
      <w:r w:rsidRPr="00715149">
        <w:rPr>
          <w:rFonts w:hAnsi="Times New Roman" w:cs="Times New Roman"/>
        </w:rPr>
        <w:t xml:space="preserve"> </w:t>
      </w:r>
      <w:r w:rsidRPr="00715149">
        <w:rPr>
          <w:rFonts w:hAnsi="Times New Roman" w:cs="Times New Roman"/>
        </w:rPr>
        <w:t>нормы</w:t>
      </w:r>
      <w:r w:rsidRPr="00715149">
        <w:rPr>
          <w:rFonts w:hAnsi="Times New Roman" w:cs="Times New Roman"/>
        </w:rPr>
        <w:t xml:space="preserve"> </w:t>
      </w:r>
      <w:r w:rsidRPr="00715149">
        <w:rPr>
          <w:rFonts w:hAnsi="Times New Roman" w:cs="Times New Roman"/>
        </w:rPr>
        <w:t>поведения</w:t>
      </w:r>
      <w:r w:rsidRPr="00715149">
        <w:rPr>
          <w:rFonts w:hAnsi="Times New Roman" w:cs="Times New Roman"/>
        </w:rPr>
        <w:t xml:space="preserve">, </w:t>
      </w:r>
      <w:r w:rsidRPr="00715149">
        <w:rPr>
          <w:rFonts w:hAnsi="Times New Roman" w:cs="Times New Roman"/>
        </w:rPr>
        <w:t>правила</w:t>
      </w:r>
      <w:r w:rsidRPr="00715149">
        <w:rPr>
          <w:rFonts w:hAnsi="Times New Roman" w:cs="Times New Roman"/>
        </w:rPr>
        <w:t xml:space="preserve"> </w:t>
      </w:r>
      <w:r w:rsidRPr="00715149">
        <w:rPr>
          <w:rFonts w:hAnsi="Times New Roman" w:cs="Times New Roman"/>
        </w:rPr>
        <w:t>общения</w:t>
      </w:r>
      <w:r w:rsidRPr="00715149">
        <w:rPr>
          <w:rFonts w:hAnsi="Times New Roman" w:cs="Times New Roman"/>
        </w:rPr>
        <w:t xml:space="preserve"> </w:t>
      </w:r>
      <w:r w:rsidRPr="00715149">
        <w:rPr>
          <w:rFonts w:hAnsi="Times New Roman" w:cs="Times New Roman"/>
        </w:rPr>
        <w:t>со</w:t>
      </w:r>
      <w:r>
        <w:rPr>
          <w:rFonts w:hAnsi="Times New Roman" w:cs="Times New Roman"/>
        </w:rPr>
        <w:t> </w:t>
      </w:r>
      <w:r w:rsidRPr="00715149">
        <w:rPr>
          <w:rFonts w:hAnsi="Times New Roman" w:cs="Times New Roman"/>
        </w:rPr>
        <w:t>сверстниками</w:t>
      </w:r>
      <w:r w:rsidRPr="00715149">
        <w:rPr>
          <w:rFonts w:hAnsi="Times New Roman" w:cs="Times New Roman"/>
        </w:rPr>
        <w:t xml:space="preserve"> </w:t>
      </w:r>
      <w:r w:rsidRPr="00715149">
        <w:rPr>
          <w:rFonts w:hAnsi="Times New Roman" w:cs="Times New Roman"/>
        </w:rPr>
        <w:t>и</w:t>
      </w:r>
      <w:r>
        <w:rPr>
          <w:rFonts w:hAnsi="Times New Roman" w:cs="Times New Roman"/>
        </w:rPr>
        <w:t> </w:t>
      </w:r>
      <w:r w:rsidRPr="00715149">
        <w:rPr>
          <w:rFonts w:hAnsi="Times New Roman" w:cs="Times New Roman"/>
        </w:rPr>
        <w:t>педагогическими</w:t>
      </w:r>
      <w:r w:rsidRPr="00715149">
        <w:rPr>
          <w:rFonts w:hAnsi="Times New Roman" w:cs="Times New Roman"/>
        </w:rPr>
        <w:t xml:space="preserve"> </w:t>
      </w:r>
      <w:r w:rsidRPr="00715149">
        <w:rPr>
          <w:rFonts w:hAnsi="Times New Roman" w:cs="Times New Roman"/>
        </w:rPr>
        <w:t>работниками</w:t>
      </w:r>
      <w:r w:rsidRPr="00715149">
        <w:rPr>
          <w:rFonts w:hAnsi="Times New Roman" w:cs="Times New Roman"/>
        </w:rPr>
        <w:t xml:space="preserve">, </w:t>
      </w:r>
      <w:r w:rsidRPr="00715149">
        <w:rPr>
          <w:rFonts w:hAnsi="Times New Roman" w:cs="Times New Roman"/>
        </w:rPr>
        <w:t>соответствующие</w:t>
      </w:r>
      <w:r w:rsidRPr="00715149">
        <w:rPr>
          <w:rFonts w:hAnsi="Times New Roman" w:cs="Times New Roman"/>
        </w:rPr>
        <w:t xml:space="preserve"> </w:t>
      </w:r>
      <w:r w:rsidRPr="00715149">
        <w:rPr>
          <w:rFonts w:hAnsi="Times New Roman" w:cs="Times New Roman"/>
        </w:rPr>
        <w:t>укладу</w:t>
      </w:r>
      <w:r w:rsidRPr="00715149">
        <w:rPr>
          <w:rFonts w:hAnsi="Times New Roman" w:cs="Times New Roman"/>
        </w:rPr>
        <w:t xml:space="preserve"> </w:t>
      </w:r>
      <w:r w:rsidRPr="00715149">
        <w:rPr>
          <w:rFonts w:hAnsi="Times New Roman" w:cs="Times New Roman"/>
        </w:rPr>
        <w:t>общеобразовательной</w:t>
      </w:r>
      <w:r w:rsidRPr="00715149">
        <w:rPr>
          <w:rFonts w:hAnsi="Times New Roman" w:cs="Times New Roman"/>
        </w:rPr>
        <w:t xml:space="preserve"> </w:t>
      </w:r>
      <w:r w:rsidRPr="00715149">
        <w:rPr>
          <w:rFonts w:hAnsi="Times New Roman" w:cs="Times New Roman"/>
        </w:rPr>
        <w:t>организации</w:t>
      </w:r>
      <w:r w:rsidRPr="00715149">
        <w:rPr>
          <w:rFonts w:hAnsi="Times New Roman" w:cs="Times New Roman"/>
        </w:rPr>
        <w:t xml:space="preserve">, </w:t>
      </w:r>
      <w:r w:rsidRPr="00715149">
        <w:rPr>
          <w:rFonts w:hAnsi="Times New Roman" w:cs="Times New Roman"/>
        </w:rPr>
        <w:t>установление</w:t>
      </w:r>
      <w:r w:rsidRPr="00715149">
        <w:rPr>
          <w:rFonts w:hAnsi="Times New Roman" w:cs="Times New Roman"/>
        </w:rPr>
        <w:t xml:space="preserve"> </w:t>
      </w:r>
      <w:r w:rsidRPr="00715149">
        <w:rPr>
          <w:rFonts w:hAnsi="Times New Roman" w:cs="Times New Roman"/>
        </w:rPr>
        <w:t>и</w:t>
      </w:r>
      <w:r>
        <w:rPr>
          <w:rFonts w:hAnsi="Times New Roman" w:cs="Times New Roman"/>
        </w:rPr>
        <w:t> </w:t>
      </w:r>
      <w:r w:rsidRPr="00715149">
        <w:rPr>
          <w:rFonts w:hAnsi="Times New Roman" w:cs="Times New Roman"/>
        </w:rPr>
        <w:t>поддержку</w:t>
      </w:r>
      <w:r w:rsidRPr="00715149">
        <w:rPr>
          <w:rFonts w:hAnsi="Times New Roman" w:cs="Times New Roman"/>
        </w:rPr>
        <w:t xml:space="preserve"> </w:t>
      </w:r>
      <w:r w:rsidRPr="00715149">
        <w:rPr>
          <w:rFonts w:hAnsi="Times New Roman" w:cs="Times New Roman"/>
        </w:rPr>
        <w:t>доброжелательной</w:t>
      </w:r>
      <w:r w:rsidRPr="00715149">
        <w:rPr>
          <w:rFonts w:hAnsi="Times New Roman" w:cs="Times New Roman"/>
        </w:rPr>
        <w:t xml:space="preserve"> </w:t>
      </w:r>
      <w:r w:rsidRPr="00715149">
        <w:rPr>
          <w:rFonts w:hAnsi="Times New Roman" w:cs="Times New Roman"/>
        </w:rPr>
        <w:t>атмосферы</w:t>
      </w:r>
      <w:r w:rsidRPr="00715149">
        <w:rPr>
          <w:rFonts w:hAnsi="Times New Roman" w:cs="Times New Roman"/>
        </w:rPr>
        <w:t>;</w:t>
      </w:r>
    </w:p>
    <w:p w:rsidR="00C658F0" w:rsidRPr="00715149" w:rsidRDefault="00C658F0" w:rsidP="00BE77F8">
      <w:pPr>
        <w:widowControl/>
        <w:numPr>
          <w:ilvl w:val="0"/>
          <w:numId w:val="36"/>
        </w:numPr>
        <w:spacing w:before="100" w:beforeAutospacing="1" w:after="100" w:afterAutospacing="1"/>
        <w:ind w:left="780" w:right="180"/>
        <w:contextualSpacing/>
        <w:rPr>
          <w:rFonts w:hAnsi="Times New Roman" w:cs="Times New Roman"/>
        </w:rPr>
      </w:pPr>
      <w:r w:rsidRPr="00715149">
        <w:rPr>
          <w:rFonts w:hAnsi="Times New Roman" w:cs="Times New Roman"/>
        </w:rPr>
        <w:t>организацию</w:t>
      </w:r>
      <w:r w:rsidRPr="00715149">
        <w:rPr>
          <w:rFonts w:hAnsi="Times New Roman" w:cs="Times New Roman"/>
        </w:rPr>
        <w:t xml:space="preserve"> </w:t>
      </w:r>
      <w:r w:rsidRPr="00715149">
        <w:rPr>
          <w:rFonts w:hAnsi="Times New Roman" w:cs="Times New Roman"/>
        </w:rPr>
        <w:t>наставничества</w:t>
      </w:r>
      <w:r w:rsidRPr="00715149">
        <w:rPr>
          <w:rFonts w:hAnsi="Times New Roman" w:cs="Times New Roman"/>
        </w:rPr>
        <w:t xml:space="preserve"> </w:t>
      </w:r>
      <w:r w:rsidRPr="00715149">
        <w:rPr>
          <w:rFonts w:hAnsi="Times New Roman" w:cs="Times New Roman"/>
        </w:rPr>
        <w:t>мотивированными</w:t>
      </w:r>
      <w:r w:rsidRPr="00715149">
        <w:rPr>
          <w:rFonts w:hAnsi="Times New Roman" w:cs="Times New Roman"/>
        </w:rPr>
        <w:t xml:space="preserve"> </w:t>
      </w:r>
      <w:r w:rsidRPr="00715149">
        <w:rPr>
          <w:rFonts w:hAnsi="Times New Roman" w:cs="Times New Roman"/>
        </w:rPr>
        <w:t>и</w:t>
      </w:r>
      <w:r>
        <w:rPr>
          <w:rFonts w:hAnsi="Times New Roman" w:cs="Times New Roman"/>
        </w:rPr>
        <w:t> </w:t>
      </w:r>
      <w:r w:rsidRPr="00715149">
        <w:rPr>
          <w:rFonts w:hAnsi="Times New Roman" w:cs="Times New Roman"/>
        </w:rPr>
        <w:t>эрудированными</w:t>
      </w:r>
      <w:r w:rsidRPr="00715149">
        <w:rPr>
          <w:rFonts w:hAnsi="Times New Roman" w:cs="Times New Roman"/>
        </w:rPr>
        <w:t xml:space="preserve"> </w:t>
      </w:r>
      <w:r w:rsidRPr="00715149">
        <w:rPr>
          <w:rFonts w:hAnsi="Times New Roman" w:cs="Times New Roman"/>
        </w:rPr>
        <w:t>обучающимися</w:t>
      </w:r>
      <w:r w:rsidRPr="00715149">
        <w:rPr>
          <w:rFonts w:hAnsi="Times New Roman" w:cs="Times New Roman"/>
        </w:rPr>
        <w:t xml:space="preserve"> </w:t>
      </w:r>
      <w:r w:rsidRPr="00715149">
        <w:rPr>
          <w:rFonts w:hAnsi="Times New Roman" w:cs="Times New Roman"/>
        </w:rPr>
        <w:t>над</w:t>
      </w:r>
      <w:r w:rsidRPr="00715149">
        <w:rPr>
          <w:rFonts w:hAnsi="Times New Roman" w:cs="Times New Roman"/>
        </w:rPr>
        <w:t xml:space="preserve"> </w:t>
      </w:r>
      <w:r w:rsidRPr="00715149">
        <w:rPr>
          <w:rFonts w:hAnsi="Times New Roman" w:cs="Times New Roman"/>
        </w:rPr>
        <w:t>неуспевающими</w:t>
      </w:r>
      <w:r w:rsidRPr="00715149">
        <w:rPr>
          <w:rFonts w:hAnsi="Times New Roman" w:cs="Times New Roman"/>
        </w:rPr>
        <w:t xml:space="preserve"> </w:t>
      </w:r>
      <w:r w:rsidRPr="00715149">
        <w:rPr>
          <w:rFonts w:hAnsi="Times New Roman" w:cs="Times New Roman"/>
        </w:rPr>
        <w:t>одноклассниками</w:t>
      </w:r>
      <w:r w:rsidRPr="00715149">
        <w:rPr>
          <w:rFonts w:hAnsi="Times New Roman" w:cs="Times New Roman"/>
        </w:rPr>
        <w:t xml:space="preserve">, </w:t>
      </w:r>
      <w:r w:rsidRPr="00715149">
        <w:rPr>
          <w:rFonts w:hAnsi="Times New Roman" w:cs="Times New Roman"/>
        </w:rPr>
        <w:t>в</w:t>
      </w:r>
      <w:r>
        <w:rPr>
          <w:rFonts w:hAnsi="Times New Roman" w:cs="Times New Roman"/>
        </w:rPr>
        <w:t> </w:t>
      </w:r>
      <w:r w:rsidRPr="00715149">
        <w:rPr>
          <w:rFonts w:hAnsi="Times New Roman" w:cs="Times New Roman"/>
        </w:rPr>
        <w:t>том</w:t>
      </w:r>
      <w:r w:rsidRPr="00715149">
        <w:rPr>
          <w:rFonts w:hAnsi="Times New Roman" w:cs="Times New Roman"/>
        </w:rPr>
        <w:t xml:space="preserve"> </w:t>
      </w:r>
      <w:r w:rsidRPr="00715149">
        <w:rPr>
          <w:rFonts w:hAnsi="Times New Roman" w:cs="Times New Roman"/>
        </w:rPr>
        <w:t>числе</w:t>
      </w:r>
      <w:r w:rsidRPr="00715149">
        <w:rPr>
          <w:rFonts w:hAnsi="Times New Roman" w:cs="Times New Roman"/>
        </w:rPr>
        <w:t xml:space="preserve"> </w:t>
      </w:r>
      <w:r w:rsidRPr="00715149">
        <w:rPr>
          <w:rFonts w:hAnsi="Times New Roman" w:cs="Times New Roman"/>
        </w:rPr>
        <w:t>с</w:t>
      </w:r>
      <w:r>
        <w:rPr>
          <w:rFonts w:hAnsi="Times New Roman" w:cs="Times New Roman"/>
        </w:rPr>
        <w:t> </w:t>
      </w:r>
      <w:r w:rsidRPr="00715149">
        <w:rPr>
          <w:rFonts w:hAnsi="Times New Roman" w:cs="Times New Roman"/>
        </w:rPr>
        <w:t>особыми</w:t>
      </w:r>
      <w:r w:rsidRPr="00715149">
        <w:rPr>
          <w:rFonts w:hAnsi="Times New Roman" w:cs="Times New Roman"/>
        </w:rPr>
        <w:t xml:space="preserve"> </w:t>
      </w:r>
      <w:r w:rsidRPr="00715149">
        <w:rPr>
          <w:rFonts w:hAnsi="Times New Roman" w:cs="Times New Roman"/>
        </w:rPr>
        <w:t>образовательными</w:t>
      </w:r>
      <w:r w:rsidRPr="00715149">
        <w:rPr>
          <w:rFonts w:hAnsi="Times New Roman" w:cs="Times New Roman"/>
        </w:rPr>
        <w:t xml:space="preserve"> </w:t>
      </w:r>
      <w:r w:rsidRPr="00715149">
        <w:rPr>
          <w:rFonts w:hAnsi="Times New Roman" w:cs="Times New Roman"/>
        </w:rPr>
        <w:t>потребностями</w:t>
      </w:r>
      <w:r w:rsidRPr="00715149">
        <w:rPr>
          <w:rFonts w:hAnsi="Times New Roman" w:cs="Times New Roman"/>
        </w:rPr>
        <w:t xml:space="preserve">, </w:t>
      </w:r>
      <w:r w:rsidRPr="00715149">
        <w:rPr>
          <w:rFonts w:hAnsi="Times New Roman" w:cs="Times New Roman"/>
        </w:rPr>
        <w:t>дающего</w:t>
      </w:r>
      <w:r w:rsidRPr="00715149">
        <w:rPr>
          <w:rFonts w:hAnsi="Times New Roman" w:cs="Times New Roman"/>
        </w:rPr>
        <w:t xml:space="preserve"> </w:t>
      </w:r>
      <w:r w:rsidRPr="00715149">
        <w:rPr>
          <w:rFonts w:hAnsi="Times New Roman" w:cs="Times New Roman"/>
        </w:rPr>
        <w:t>обучающимся</w:t>
      </w:r>
      <w:r w:rsidRPr="00715149">
        <w:rPr>
          <w:rFonts w:hAnsi="Times New Roman" w:cs="Times New Roman"/>
        </w:rPr>
        <w:t xml:space="preserve"> </w:t>
      </w:r>
      <w:r w:rsidRPr="00715149">
        <w:rPr>
          <w:rFonts w:hAnsi="Times New Roman" w:cs="Times New Roman"/>
        </w:rPr>
        <w:t>социально</w:t>
      </w:r>
      <w:r w:rsidRPr="00715149">
        <w:rPr>
          <w:rFonts w:hAnsi="Times New Roman" w:cs="Times New Roman"/>
        </w:rPr>
        <w:t xml:space="preserve"> </w:t>
      </w:r>
      <w:r w:rsidRPr="00715149">
        <w:rPr>
          <w:rFonts w:hAnsi="Times New Roman" w:cs="Times New Roman"/>
        </w:rPr>
        <w:t>значимый</w:t>
      </w:r>
      <w:r w:rsidRPr="00715149">
        <w:rPr>
          <w:rFonts w:hAnsi="Times New Roman" w:cs="Times New Roman"/>
        </w:rPr>
        <w:t xml:space="preserve"> </w:t>
      </w:r>
      <w:r w:rsidRPr="00715149">
        <w:rPr>
          <w:rFonts w:hAnsi="Times New Roman" w:cs="Times New Roman"/>
        </w:rPr>
        <w:t>опыт</w:t>
      </w:r>
      <w:r w:rsidRPr="00715149">
        <w:rPr>
          <w:rFonts w:hAnsi="Times New Roman" w:cs="Times New Roman"/>
        </w:rPr>
        <w:t xml:space="preserve"> </w:t>
      </w:r>
      <w:r w:rsidRPr="00715149">
        <w:rPr>
          <w:rFonts w:hAnsi="Times New Roman" w:cs="Times New Roman"/>
        </w:rPr>
        <w:t>сотрудничества</w:t>
      </w:r>
      <w:r w:rsidRPr="00715149">
        <w:rPr>
          <w:rFonts w:hAnsi="Times New Roman" w:cs="Times New Roman"/>
        </w:rPr>
        <w:t xml:space="preserve"> </w:t>
      </w:r>
      <w:r w:rsidRPr="00715149">
        <w:rPr>
          <w:rFonts w:hAnsi="Times New Roman" w:cs="Times New Roman"/>
        </w:rPr>
        <w:t>и</w:t>
      </w:r>
      <w:r>
        <w:rPr>
          <w:rFonts w:hAnsi="Times New Roman" w:cs="Times New Roman"/>
        </w:rPr>
        <w:t> </w:t>
      </w:r>
      <w:r w:rsidRPr="00715149">
        <w:rPr>
          <w:rFonts w:hAnsi="Times New Roman" w:cs="Times New Roman"/>
        </w:rPr>
        <w:t>взаимной</w:t>
      </w:r>
      <w:r w:rsidRPr="00715149">
        <w:rPr>
          <w:rFonts w:hAnsi="Times New Roman" w:cs="Times New Roman"/>
        </w:rPr>
        <w:t xml:space="preserve"> </w:t>
      </w:r>
      <w:r w:rsidRPr="00715149">
        <w:rPr>
          <w:rFonts w:hAnsi="Times New Roman" w:cs="Times New Roman"/>
        </w:rPr>
        <w:t>помощи</w:t>
      </w:r>
      <w:r w:rsidRPr="00715149">
        <w:rPr>
          <w:rFonts w:hAnsi="Times New Roman" w:cs="Times New Roman"/>
        </w:rPr>
        <w:t>;</w:t>
      </w:r>
    </w:p>
    <w:p w:rsidR="00C658F0" w:rsidRPr="00715149" w:rsidRDefault="00C658F0" w:rsidP="00BE77F8">
      <w:pPr>
        <w:widowControl/>
        <w:numPr>
          <w:ilvl w:val="0"/>
          <w:numId w:val="36"/>
        </w:numPr>
        <w:spacing w:before="100" w:beforeAutospacing="1" w:after="100" w:afterAutospacing="1"/>
        <w:ind w:left="780" w:right="180"/>
        <w:rPr>
          <w:rFonts w:hAnsi="Times New Roman" w:cs="Times New Roman"/>
        </w:rPr>
      </w:pPr>
      <w:r w:rsidRPr="00715149">
        <w:rPr>
          <w:rFonts w:hAnsi="Times New Roman" w:cs="Times New Roman"/>
        </w:rPr>
        <w:t>инициирование</w:t>
      </w:r>
      <w:r w:rsidRPr="00715149">
        <w:rPr>
          <w:rFonts w:hAnsi="Times New Roman" w:cs="Times New Roman"/>
        </w:rPr>
        <w:t xml:space="preserve"> </w:t>
      </w:r>
      <w:r w:rsidRPr="00715149">
        <w:rPr>
          <w:rFonts w:hAnsi="Times New Roman" w:cs="Times New Roman"/>
        </w:rPr>
        <w:t>и</w:t>
      </w:r>
      <w:r>
        <w:rPr>
          <w:rFonts w:hAnsi="Times New Roman" w:cs="Times New Roman"/>
        </w:rPr>
        <w:t> </w:t>
      </w:r>
      <w:r w:rsidRPr="00715149">
        <w:rPr>
          <w:rFonts w:hAnsi="Times New Roman" w:cs="Times New Roman"/>
        </w:rPr>
        <w:t>поддержку</w:t>
      </w:r>
      <w:r w:rsidRPr="00715149">
        <w:rPr>
          <w:rFonts w:hAnsi="Times New Roman" w:cs="Times New Roman"/>
        </w:rPr>
        <w:t xml:space="preserve"> </w:t>
      </w:r>
      <w:r w:rsidRPr="00715149">
        <w:rPr>
          <w:rFonts w:hAnsi="Times New Roman" w:cs="Times New Roman"/>
        </w:rPr>
        <w:t>исследовательской</w:t>
      </w:r>
      <w:r w:rsidRPr="00715149">
        <w:rPr>
          <w:rFonts w:hAnsi="Times New Roman" w:cs="Times New Roman"/>
        </w:rPr>
        <w:t xml:space="preserve"> </w:t>
      </w:r>
      <w:r w:rsidRPr="00715149">
        <w:rPr>
          <w:rFonts w:hAnsi="Times New Roman" w:cs="Times New Roman"/>
        </w:rPr>
        <w:t>деятельности</w:t>
      </w:r>
      <w:r w:rsidRPr="00715149">
        <w:rPr>
          <w:rFonts w:hAnsi="Times New Roman" w:cs="Times New Roman"/>
        </w:rPr>
        <w:t xml:space="preserve"> </w:t>
      </w:r>
      <w:r w:rsidRPr="00715149">
        <w:rPr>
          <w:rFonts w:hAnsi="Times New Roman" w:cs="Times New Roman"/>
        </w:rPr>
        <w:t>обучающихся</w:t>
      </w:r>
      <w:r w:rsidRPr="00715149">
        <w:rPr>
          <w:rFonts w:hAnsi="Times New Roman" w:cs="Times New Roman"/>
        </w:rPr>
        <w:t xml:space="preserve">, </w:t>
      </w:r>
      <w:r w:rsidRPr="00715149">
        <w:rPr>
          <w:rFonts w:hAnsi="Times New Roman" w:cs="Times New Roman"/>
        </w:rPr>
        <w:t>планирование</w:t>
      </w:r>
      <w:r w:rsidRPr="00715149">
        <w:rPr>
          <w:rFonts w:hAnsi="Times New Roman" w:cs="Times New Roman"/>
        </w:rPr>
        <w:t xml:space="preserve"> </w:t>
      </w:r>
      <w:r w:rsidRPr="00715149">
        <w:rPr>
          <w:rFonts w:hAnsi="Times New Roman" w:cs="Times New Roman"/>
        </w:rPr>
        <w:t>и</w:t>
      </w:r>
      <w:r>
        <w:rPr>
          <w:rFonts w:hAnsi="Times New Roman" w:cs="Times New Roman"/>
        </w:rPr>
        <w:t> </w:t>
      </w:r>
      <w:r w:rsidRPr="00715149">
        <w:rPr>
          <w:rFonts w:hAnsi="Times New Roman" w:cs="Times New Roman"/>
        </w:rPr>
        <w:t>выполнение</w:t>
      </w:r>
      <w:r w:rsidRPr="00715149">
        <w:rPr>
          <w:rFonts w:hAnsi="Times New Roman" w:cs="Times New Roman"/>
        </w:rPr>
        <w:t xml:space="preserve"> </w:t>
      </w:r>
      <w:r w:rsidRPr="00715149">
        <w:rPr>
          <w:rFonts w:hAnsi="Times New Roman" w:cs="Times New Roman"/>
        </w:rPr>
        <w:t>индивидуальных</w:t>
      </w:r>
      <w:r w:rsidRPr="00715149">
        <w:rPr>
          <w:rFonts w:hAnsi="Times New Roman" w:cs="Times New Roman"/>
        </w:rPr>
        <w:t xml:space="preserve"> </w:t>
      </w:r>
      <w:r w:rsidRPr="00715149">
        <w:rPr>
          <w:rFonts w:hAnsi="Times New Roman" w:cs="Times New Roman"/>
        </w:rPr>
        <w:t>и</w:t>
      </w:r>
      <w:r>
        <w:rPr>
          <w:rFonts w:hAnsi="Times New Roman" w:cs="Times New Roman"/>
        </w:rPr>
        <w:t> </w:t>
      </w:r>
      <w:r w:rsidRPr="00715149">
        <w:rPr>
          <w:rFonts w:hAnsi="Times New Roman" w:cs="Times New Roman"/>
        </w:rPr>
        <w:t>групповых</w:t>
      </w:r>
      <w:r w:rsidRPr="00715149">
        <w:rPr>
          <w:rFonts w:hAnsi="Times New Roman" w:cs="Times New Roman"/>
        </w:rPr>
        <w:t xml:space="preserve"> </w:t>
      </w:r>
      <w:r w:rsidRPr="00715149">
        <w:rPr>
          <w:rFonts w:hAnsi="Times New Roman" w:cs="Times New Roman"/>
        </w:rPr>
        <w:t>проектов</w:t>
      </w:r>
      <w:r w:rsidRPr="00715149">
        <w:rPr>
          <w:rFonts w:hAnsi="Times New Roman" w:cs="Times New Roman"/>
        </w:rPr>
        <w:t xml:space="preserve"> </w:t>
      </w:r>
      <w:r w:rsidRPr="00715149">
        <w:rPr>
          <w:rFonts w:hAnsi="Times New Roman" w:cs="Times New Roman"/>
        </w:rPr>
        <w:t>воспитательной</w:t>
      </w:r>
      <w:r w:rsidRPr="00715149">
        <w:rPr>
          <w:rFonts w:hAnsi="Times New Roman" w:cs="Times New Roman"/>
        </w:rPr>
        <w:t xml:space="preserve"> </w:t>
      </w:r>
      <w:r w:rsidRPr="00715149">
        <w:rPr>
          <w:rFonts w:hAnsi="Times New Roman" w:cs="Times New Roman"/>
        </w:rPr>
        <w:t>направленности</w:t>
      </w:r>
      <w:r w:rsidRPr="00715149">
        <w:rPr>
          <w:rFonts w:hAnsi="Times New Roman" w:cs="Times New Roman"/>
        </w:rPr>
        <w:t>.</w:t>
      </w:r>
    </w:p>
    <w:p w:rsidR="00C658F0" w:rsidRPr="00715149" w:rsidRDefault="00C658F0" w:rsidP="00C658F0">
      <w:pPr>
        <w:jc w:val="center"/>
        <w:rPr>
          <w:rFonts w:hAnsi="Times New Roman" w:cs="Times New Roman"/>
        </w:rPr>
      </w:pPr>
      <w:r w:rsidRPr="00715149">
        <w:rPr>
          <w:rFonts w:hAnsi="Times New Roman" w:cs="Times New Roman"/>
          <w:b/>
          <w:bCs/>
        </w:rPr>
        <w:t>Модуль</w:t>
      </w:r>
      <w:r w:rsidRPr="00715149">
        <w:rPr>
          <w:rFonts w:hAnsi="Times New Roman" w:cs="Times New Roman"/>
          <w:b/>
          <w:bCs/>
        </w:rPr>
        <w:t xml:space="preserve"> </w:t>
      </w:r>
      <w:r w:rsidRPr="00715149">
        <w:rPr>
          <w:rFonts w:hAnsi="Times New Roman" w:cs="Times New Roman"/>
          <w:b/>
          <w:bCs/>
        </w:rPr>
        <w:t>«Внеурочная</w:t>
      </w:r>
      <w:r w:rsidRPr="00715149">
        <w:rPr>
          <w:rFonts w:hAnsi="Times New Roman" w:cs="Times New Roman"/>
          <w:b/>
          <w:bCs/>
        </w:rPr>
        <w:t xml:space="preserve"> </w:t>
      </w:r>
      <w:r w:rsidRPr="00715149">
        <w:rPr>
          <w:rFonts w:hAnsi="Times New Roman" w:cs="Times New Roman"/>
          <w:b/>
          <w:bCs/>
        </w:rPr>
        <w:t>деятельность»</w:t>
      </w:r>
    </w:p>
    <w:p w:rsidR="00C658F0" w:rsidRPr="00715149" w:rsidRDefault="00C658F0" w:rsidP="00C658F0">
      <w:pPr>
        <w:rPr>
          <w:rFonts w:hAnsi="Times New Roman" w:cs="Times New Roman"/>
        </w:rPr>
      </w:pPr>
      <w:r w:rsidRPr="00715149">
        <w:rPr>
          <w:rFonts w:hAnsi="Times New Roman" w:cs="Times New Roman"/>
        </w:rPr>
        <w:t>Реализация</w:t>
      </w:r>
      <w:r w:rsidRPr="00715149">
        <w:rPr>
          <w:rFonts w:hAnsi="Times New Roman" w:cs="Times New Roman"/>
        </w:rPr>
        <w:t xml:space="preserve"> </w:t>
      </w:r>
      <w:r w:rsidRPr="00715149">
        <w:rPr>
          <w:rFonts w:hAnsi="Times New Roman" w:cs="Times New Roman"/>
        </w:rPr>
        <w:t>воспитательного</w:t>
      </w:r>
      <w:r w:rsidRPr="00715149">
        <w:rPr>
          <w:rFonts w:hAnsi="Times New Roman" w:cs="Times New Roman"/>
        </w:rPr>
        <w:t xml:space="preserve"> </w:t>
      </w:r>
      <w:r w:rsidRPr="00715149">
        <w:rPr>
          <w:rFonts w:hAnsi="Times New Roman" w:cs="Times New Roman"/>
        </w:rPr>
        <w:t>потенциала</w:t>
      </w:r>
      <w:r w:rsidRPr="00715149">
        <w:rPr>
          <w:rFonts w:hAnsi="Times New Roman" w:cs="Times New Roman"/>
        </w:rPr>
        <w:t xml:space="preserve"> </w:t>
      </w:r>
      <w:r w:rsidRPr="00715149">
        <w:rPr>
          <w:rFonts w:hAnsi="Times New Roman" w:cs="Times New Roman"/>
        </w:rPr>
        <w:t>внеурочной</w:t>
      </w:r>
      <w:r w:rsidRPr="00715149">
        <w:rPr>
          <w:rFonts w:hAnsi="Times New Roman" w:cs="Times New Roman"/>
        </w:rPr>
        <w:t xml:space="preserve"> </w:t>
      </w:r>
      <w:r w:rsidRPr="00715149">
        <w:rPr>
          <w:rFonts w:hAnsi="Times New Roman" w:cs="Times New Roman"/>
        </w:rPr>
        <w:t>деятельности</w:t>
      </w:r>
      <w:r w:rsidRPr="00715149">
        <w:rPr>
          <w:rFonts w:hAnsi="Times New Roman" w:cs="Times New Roman"/>
        </w:rPr>
        <w:t xml:space="preserve"> </w:t>
      </w:r>
      <w:r w:rsidRPr="00715149">
        <w:rPr>
          <w:rFonts w:hAnsi="Times New Roman" w:cs="Times New Roman"/>
        </w:rPr>
        <w:t>в</w:t>
      </w:r>
      <w:r>
        <w:rPr>
          <w:rFonts w:hAnsi="Times New Roman" w:cs="Times New Roman"/>
        </w:rPr>
        <w:t> </w:t>
      </w:r>
      <w:r w:rsidRPr="00715149">
        <w:rPr>
          <w:rFonts w:hAnsi="Times New Roman" w:cs="Times New Roman"/>
        </w:rPr>
        <w:t>целях</w:t>
      </w:r>
      <w:r w:rsidRPr="00715149">
        <w:rPr>
          <w:rFonts w:hAnsi="Times New Roman" w:cs="Times New Roman"/>
        </w:rPr>
        <w:t xml:space="preserve"> </w:t>
      </w:r>
      <w:r w:rsidRPr="00715149">
        <w:rPr>
          <w:rFonts w:hAnsi="Times New Roman" w:cs="Times New Roman"/>
        </w:rPr>
        <w:t>обеспечения</w:t>
      </w:r>
      <w:r w:rsidRPr="00715149">
        <w:rPr>
          <w:rFonts w:hAnsi="Times New Roman" w:cs="Times New Roman"/>
        </w:rPr>
        <w:t xml:space="preserve"> </w:t>
      </w:r>
      <w:r w:rsidRPr="00715149">
        <w:rPr>
          <w:rFonts w:hAnsi="Times New Roman" w:cs="Times New Roman"/>
        </w:rPr>
        <w:t>индивидуальных</w:t>
      </w:r>
      <w:r w:rsidRPr="00715149">
        <w:rPr>
          <w:rFonts w:hAnsi="Times New Roman" w:cs="Times New Roman"/>
        </w:rPr>
        <w:t xml:space="preserve"> </w:t>
      </w:r>
      <w:r w:rsidRPr="00715149">
        <w:rPr>
          <w:rFonts w:hAnsi="Times New Roman" w:cs="Times New Roman"/>
        </w:rPr>
        <w:t>потребностей</w:t>
      </w:r>
      <w:r w:rsidRPr="00715149">
        <w:rPr>
          <w:rFonts w:hAnsi="Times New Roman" w:cs="Times New Roman"/>
        </w:rPr>
        <w:t xml:space="preserve"> </w:t>
      </w:r>
      <w:r w:rsidRPr="00715149">
        <w:rPr>
          <w:rFonts w:hAnsi="Times New Roman" w:cs="Times New Roman"/>
        </w:rPr>
        <w:t>обучающихся</w:t>
      </w:r>
      <w:r w:rsidRPr="00715149">
        <w:rPr>
          <w:rFonts w:hAnsi="Times New Roman" w:cs="Times New Roman"/>
        </w:rPr>
        <w:t xml:space="preserve"> </w:t>
      </w:r>
      <w:r w:rsidRPr="00715149">
        <w:rPr>
          <w:rFonts w:hAnsi="Times New Roman" w:cs="Times New Roman"/>
        </w:rPr>
        <w:t>осуществляется</w:t>
      </w:r>
      <w:r w:rsidRPr="00715149">
        <w:rPr>
          <w:rFonts w:hAnsi="Times New Roman" w:cs="Times New Roman"/>
        </w:rPr>
        <w:t xml:space="preserve"> </w:t>
      </w:r>
      <w:r w:rsidRPr="00715149">
        <w:rPr>
          <w:rFonts w:hAnsi="Times New Roman" w:cs="Times New Roman"/>
        </w:rPr>
        <w:t>в</w:t>
      </w:r>
      <w:r>
        <w:rPr>
          <w:rFonts w:hAnsi="Times New Roman" w:cs="Times New Roman"/>
        </w:rPr>
        <w:t> </w:t>
      </w:r>
      <w:r w:rsidRPr="00715149">
        <w:rPr>
          <w:rFonts w:hAnsi="Times New Roman" w:cs="Times New Roman"/>
        </w:rPr>
        <w:t>рамках</w:t>
      </w:r>
      <w:r w:rsidRPr="00715149">
        <w:rPr>
          <w:rFonts w:hAnsi="Times New Roman" w:cs="Times New Roman"/>
        </w:rPr>
        <w:t xml:space="preserve"> </w:t>
      </w:r>
      <w:r w:rsidRPr="00715149">
        <w:rPr>
          <w:rFonts w:hAnsi="Times New Roman" w:cs="Times New Roman"/>
        </w:rPr>
        <w:t>выбранных</w:t>
      </w:r>
      <w:r w:rsidRPr="00715149">
        <w:rPr>
          <w:rFonts w:hAnsi="Times New Roman" w:cs="Times New Roman"/>
        </w:rPr>
        <w:t xml:space="preserve"> </w:t>
      </w:r>
      <w:r w:rsidRPr="00715149">
        <w:rPr>
          <w:rFonts w:hAnsi="Times New Roman" w:cs="Times New Roman"/>
        </w:rPr>
        <w:t>ими</w:t>
      </w:r>
      <w:r w:rsidRPr="00715149">
        <w:rPr>
          <w:rFonts w:hAnsi="Times New Roman" w:cs="Times New Roman"/>
        </w:rPr>
        <w:t xml:space="preserve"> </w:t>
      </w:r>
      <w:r w:rsidRPr="00715149">
        <w:rPr>
          <w:rFonts w:hAnsi="Times New Roman" w:cs="Times New Roman"/>
        </w:rPr>
        <w:t>курсов</w:t>
      </w:r>
      <w:r w:rsidRPr="00715149">
        <w:rPr>
          <w:rFonts w:hAnsi="Times New Roman" w:cs="Times New Roman"/>
        </w:rPr>
        <w:t xml:space="preserve">, </w:t>
      </w:r>
      <w:r w:rsidRPr="00715149">
        <w:rPr>
          <w:rFonts w:hAnsi="Times New Roman" w:cs="Times New Roman"/>
        </w:rPr>
        <w:t>занятий</w:t>
      </w:r>
      <w:r w:rsidRPr="00715149">
        <w:rPr>
          <w:rFonts w:hAnsi="Times New Roman" w:cs="Times New Roman"/>
        </w:rPr>
        <w:t>:</w:t>
      </w:r>
    </w:p>
    <w:p w:rsidR="00C658F0" w:rsidRPr="00715149" w:rsidRDefault="00C658F0" w:rsidP="00BE77F8">
      <w:pPr>
        <w:widowControl/>
        <w:numPr>
          <w:ilvl w:val="0"/>
          <w:numId w:val="37"/>
        </w:numPr>
        <w:spacing w:before="100" w:beforeAutospacing="1" w:after="100" w:afterAutospacing="1"/>
        <w:ind w:left="780" w:right="180"/>
        <w:contextualSpacing/>
        <w:rPr>
          <w:rFonts w:hAnsi="Times New Roman" w:cs="Times New Roman"/>
        </w:rPr>
      </w:pPr>
      <w:r w:rsidRPr="00715149">
        <w:rPr>
          <w:rFonts w:hAnsi="Times New Roman" w:cs="Times New Roman"/>
        </w:rPr>
        <w:t>курсы</w:t>
      </w:r>
      <w:r w:rsidRPr="00715149">
        <w:rPr>
          <w:rFonts w:hAnsi="Times New Roman" w:cs="Times New Roman"/>
        </w:rPr>
        <w:t xml:space="preserve">, </w:t>
      </w:r>
      <w:r w:rsidRPr="00715149">
        <w:rPr>
          <w:rFonts w:hAnsi="Times New Roman" w:cs="Times New Roman"/>
        </w:rPr>
        <w:t>занятия</w:t>
      </w:r>
      <w:r w:rsidRPr="00715149">
        <w:rPr>
          <w:rFonts w:hAnsi="Times New Roman" w:cs="Times New Roman"/>
        </w:rPr>
        <w:t xml:space="preserve"> </w:t>
      </w:r>
      <w:r w:rsidRPr="00715149">
        <w:rPr>
          <w:rFonts w:hAnsi="Times New Roman" w:cs="Times New Roman"/>
        </w:rPr>
        <w:t>патриотической</w:t>
      </w:r>
      <w:r w:rsidRPr="00715149">
        <w:rPr>
          <w:rFonts w:hAnsi="Times New Roman" w:cs="Times New Roman"/>
        </w:rPr>
        <w:t xml:space="preserve">, </w:t>
      </w:r>
      <w:r w:rsidRPr="00715149">
        <w:rPr>
          <w:rFonts w:hAnsi="Times New Roman" w:cs="Times New Roman"/>
        </w:rPr>
        <w:t>гражданско</w:t>
      </w:r>
      <w:r w:rsidRPr="00715149">
        <w:rPr>
          <w:rFonts w:hAnsi="Times New Roman" w:cs="Times New Roman"/>
        </w:rPr>
        <w:t>-</w:t>
      </w:r>
      <w:r w:rsidRPr="00715149">
        <w:rPr>
          <w:rFonts w:hAnsi="Times New Roman" w:cs="Times New Roman"/>
        </w:rPr>
        <w:t>патриотической</w:t>
      </w:r>
      <w:r w:rsidRPr="00715149">
        <w:rPr>
          <w:rFonts w:hAnsi="Times New Roman" w:cs="Times New Roman"/>
        </w:rPr>
        <w:t xml:space="preserve">, </w:t>
      </w:r>
      <w:r w:rsidRPr="00715149">
        <w:rPr>
          <w:rFonts w:hAnsi="Times New Roman" w:cs="Times New Roman"/>
        </w:rPr>
        <w:t>военно</w:t>
      </w:r>
      <w:r w:rsidRPr="00715149">
        <w:rPr>
          <w:rFonts w:hAnsi="Times New Roman" w:cs="Times New Roman"/>
        </w:rPr>
        <w:t>-</w:t>
      </w:r>
      <w:r w:rsidRPr="00715149">
        <w:rPr>
          <w:rFonts w:hAnsi="Times New Roman" w:cs="Times New Roman"/>
        </w:rPr>
        <w:t>патриотической</w:t>
      </w:r>
      <w:r w:rsidRPr="00715149">
        <w:rPr>
          <w:rFonts w:hAnsi="Times New Roman" w:cs="Times New Roman"/>
        </w:rPr>
        <w:t xml:space="preserve">, </w:t>
      </w:r>
      <w:r w:rsidRPr="00715149">
        <w:rPr>
          <w:rFonts w:hAnsi="Times New Roman" w:cs="Times New Roman"/>
        </w:rPr>
        <w:t>краеведческой</w:t>
      </w:r>
      <w:r w:rsidRPr="00715149">
        <w:rPr>
          <w:rFonts w:hAnsi="Times New Roman" w:cs="Times New Roman"/>
        </w:rPr>
        <w:t xml:space="preserve">, </w:t>
      </w:r>
      <w:r w:rsidRPr="00715149">
        <w:rPr>
          <w:rFonts w:hAnsi="Times New Roman" w:cs="Times New Roman"/>
        </w:rPr>
        <w:t>историко</w:t>
      </w:r>
      <w:r w:rsidRPr="00715149">
        <w:rPr>
          <w:rFonts w:hAnsi="Times New Roman" w:cs="Times New Roman"/>
        </w:rPr>
        <w:t>-</w:t>
      </w:r>
      <w:r w:rsidRPr="00715149">
        <w:rPr>
          <w:rFonts w:hAnsi="Times New Roman" w:cs="Times New Roman"/>
        </w:rPr>
        <w:t>культурной</w:t>
      </w:r>
      <w:r w:rsidRPr="00715149">
        <w:rPr>
          <w:rFonts w:hAnsi="Times New Roman" w:cs="Times New Roman"/>
        </w:rPr>
        <w:t xml:space="preserve"> </w:t>
      </w:r>
      <w:r w:rsidRPr="00715149">
        <w:rPr>
          <w:rFonts w:hAnsi="Times New Roman" w:cs="Times New Roman"/>
        </w:rPr>
        <w:t>направленности</w:t>
      </w:r>
      <w:r w:rsidRPr="00715149">
        <w:rPr>
          <w:rFonts w:hAnsi="Times New Roman" w:cs="Times New Roman"/>
        </w:rPr>
        <w:t xml:space="preserve">: </w:t>
      </w:r>
      <w:r w:rsidRPr="00715149">
        <w:rPr>
          <w:rFonts w:hAnsi="Times New Roman" w:cs="Times New Roman"/>
        </w:rPr>
        <w:t>«Разговоры</w:t>
      </w:r>
      <w:r w:rsidRPr="00715149">
        <w:rPr>
          <w:rFonts w:hAnsi="Times New Roman" w:cs="Times New Roman"/>
        </w:rPr>
        <w:t xml:space="preserve"> </w:t>
      </w:r>
      <w:r w:rsidRPr="00715149">
        <w:rPr>
          <w:rFonts w:hAnsi="Times New Roman" w:cs="Times New Roman"/>
        </w:rPr>
        <w:t>о</w:t>
      </w:r>
      <w:r>
        <w:rPr>
          <w:rFonts w:hAnsi="Times New Roman" w:cs="Times New Roman"/>
        </w:rPr>
        <w:t> </w:t>
      </w:r>
      <w:r w:rsidRPr="00715149">
        <w:rPr>
          <w:rFonts w:hAnsi="Times New Roman" w:cs="Times New Roman"/>
        </w:rPr>
        <w:t>важном»</w:t>
      </w:r>
      <w:r>
        <w:rPr>
          <w:rFonts w:hAnsi="Times New Roman" w:cs="Times New Roman"/>
        </w:rPr>
        <w:t xml:space="preserve"> </w:t>
      </w:r>
      <w:r>
        <w:rPr>
          <w:rFonts w:hAnsi="Times New Roman" w:cs="Times New Roman"/>
        </w:rPr>
        <w:t>«</w:t>
      </w:r>
      <w:r w:rsidRPr="0095324D">
        <w:rPr>
          <w:b/>
        </w:rPr>
        <w:t>Россия -мои горизонты</w:t>
      </w:r>
      <w:r>
        <w:rPr>
          <w:b/>
        </w:rPr>
        <w:t xml:space="preserve">», </w:t>
      </w:r>
      <w:r w:rsidRPr="00094791">
        <w:t>Я и общество</w:t>
      </w:r>
      <w:r>
        <w:t xml:space="preserve">, </w:t>
      </w:r>
      <w:r w:rsidRPr="00094791">
        <w:rPr>
          <w:b/>
        </w:rPr>
        <w:t>Классные встречи</w:t>
      </w:r>
      <w:r>
        <w:t xml:space="preserve"> </w:t>
      </w:r>
      <w:r w:rsidRPr="00715149">
        <w:rPr>
          <w:rFonts w:hAnsi="Times New Roman" w:cs="Times New Roman"/>
        </w:rPr>
        <w:t>;</w:t>
      </w:r>
    </w:p>
    <w:p w:rsidR="00C658F0" w:rsidRPr="00715149" w:rsidRDefault="00C658F0" w:rsidP="00BE77F8">
      <w:pPr>
        <w:widowControl/>
        <w:numPr>
          <w:ilvl w:val="0"/>
          <w:numId w:val="37"/>
        </w:numPr>
        <w:spacing w:before="100" w:beforeAutospacing="1" w:after="100" w:afterAutospacing="1"/>
        <w:ind w:left="780" w:right="180"/>
        <w:contextualSpacing/>
        <w:rPr>
          <w:rFonts w:hAnsi="Times New Roman" w:cs="Times New Roman"/>
        </w:rPr>
      </w:pPr>
      <w:r w:rsidRPr="00715149">
        <w:rPr>
          <w:rFonts w:hAnsi="Times New Roman" w:cs="Times New Roman"/>
        </w:rPr>
        <w:t>курсы</w:t>
      </w:r>
      <w:r w:rsidRPr="00715149">
        <w:rPr>
          <w:rFonts w:hAnsi="Times New Roman" w:cs="Times New Roman"/>
        </w:rPr>
        <w:t xml:space="preserve">, </w:t>
      </w:r>
      <w:r w:rsidRPr="00715149">
        <w:rPr>
          <w:rFonts w:hAnsi="Times New Roman" w:cs="Times New Roman"/>
        </w:rPr>
        <w:t>занятия</w:t>
      </w:r>
      <w:r w:rsidRPr="00715149">
        <w:rPr>
          <w:rFonts w:hAnsi="Times New Roman" w:cs="Times New Roman"/>
        </w:rPr>
        <w:t xml:space="preserve"> </w:t>
      </w:r>
      <w:r w:rsidRPr="00715149">
        <w:rPr>
          <w:rFonts w:hAnsi="Times New Roman" w:cs="Times New Roman"/>
        </w:rPr>
        <w:t>духовно</w:t>
      </w:r>
      <w:r w:rsidRPr="00715149">
        <w:rPr>
          <w:rFonts w:hAnsi="Times New Roman" w:cs="Times New Roman"/>
        </w:rPr>
        <w:t>-</w:t>
      </w:r>
      <w:r w:rsidRPr="00715149">
        <w:rPr>
          <w:rFonts w:hAnsi="Times New Roman" w:cs="Times New Roman"/>
        </w:rPr>
        <w:t>нравственной</w:t>
      </w:r>
      <w:r w:rsidRPr="00715149">
        <w:rPr>
          <w:rFonts w:hAnsi="Times New Roman" w:cs="Times New Roman"/>
        </w:rPr>
        <w:t xml:space="preserve"> </w:t>
      </w:r>
      <w:r w:rsidRPr="00715149">
        <w:rPr>
          <w:rFonts w:hAnsi="Times New Roman" w:cs="Times New Roman"/>
        </w:rPr>
        <w:t>направленности</w:t>
      </w:r>
      <w:r w:rsidRPr="00715149">
        <w:rPr>
          <w:rFonts w:hAnsi="Times New Roman" w:cs="Times New Roman"/>
        </w:rPr>
        <w:t xml:space="preserve"> </w:t>
      </w:r>
      <w:r w:rsidRPr="00715149">
        <w:rPr>
          <w:rFonts w:hAnsi="Times New Roman" w:cs="Times New Roman"/>
        </w:rPr>
        <w:t>по</w:t>
      </w:r>
      <w:r>
        <w:rPr>
          <w:rFonts w:hAnsi="Times New Roman" w:cs="Times New Roman"/>
        </w:rPr>
        <w:t> </w:t>
      </w:r>
      <w:r w:rsidRPr="00715149">
        <w:rPr>
          <w:rFonts w:hAnsi="Times New Roman" w:cs="Times New Roman"/>
        </w:rPr>
        <w:t>религиозным</w:t>
      </w:r>
      <w:r w:rsidRPr="00715149">
        <w:rPr>
          <w:rFonts w:hAnsi="Times New Roman" w:cs="Times New Roman"/>
        </w:rPr>
        <w:t xml:space="preserve"> </w:t>
      </w:r>
      <w:r w:rsidRPr="00715149">
        <w:rPr>
          <w:rFonts w:hAnsi="Times New Roman" w:cs="Times New Roman"/>
        </w:rPr>
        <w:t>культурам</w:t>
      </w:r>
      <w:r w:rsidRPr="00715149">
        <w:rPr>
          <w:rFonts w:hAnsi="Times New Roman" w:cs="Times New Roman"/>
        </w:rPr>
        <w:t xml:space="preserve"> </w:t>
      </w:r>
      <w:r w:rsidRPr="00715149">
        <w:rPr>
          <w:rFonts w:hAnsi="Times New Roman" w:cs="Times New Roman"/>
        </w:rPr>
        <w:t>народов</w:t>
      </w:r>
      <w:r w:rsidRPr="00715149">
        <w:rPr>
          <w:rFonts w:hAnsi="Times New Roman" w:cs="Times New Roman"/>
        </w:rPr>
        <w:t xml:space="preserve"> </w:t>
      </w:r>
      <w:r w:rsidRPr="00715149">
        <w:rPr>
          <w:rFonts w:hAnsi="Times New Roman" w:cs="Times New Roman"/>
        </w:rPr>
        <w:t>России</w:t>
      </w:r>
      <w:r w:rsidRPr="00715149">
        <w:rPr>
          <w:rFonts w:hAnsi="Times New Roman" w:cs="Times New Roman"/>
        </w:rPr>
        <w:t xml:space="preserve">, </w:t>
      </w:r>
      <w:r w:rsidRPr="00715149">
        <w:rPr>
          <w:rFonts w:hAnsi="Times New Roman" w:cs="Times New Roman"/>
        </w:rPr>
        <w:t>основам</w:t>
      </w:r>
      <w:r w:rsidRPr="00715149">
        <w:rPr>
          <w:rFonts w:hAnsi="Times New Roman" w:cs="Times New Roman"/>
        </w:rPr>
        <w:t xml:space="preserve"> </w:t>
      </w:r>
      <w:r w:rsidRPr="00715149">
        <w:rPr>
          <w:rFonts w:hAnsi="Times New Roman" w:cs="Times New Roman"/>
        </w:rPr>
        <w:t>духовно</w:t>
      </w:r>
      <w:r w:rsidRPr="00715149">
        <w:rPr>
          <w:rFonts w:hAnsi="Times New Roman" w:cs="Times New Roman"/>
        </w:rPr>
        <w:t>-</w:t>
      </w:r>
      <w:r w:rsidRPr="00715149">
        <w:rPr>
          <w:rFonts w:hAnsi="Times New Roman" w:cs="Times New Roman"/>
        </w:rPr>
        <w:t>нравственной</w:t>
      </w:r>
      <w:r w:rsidRPr="00715149">
        <w:rPr>
          <w:rFonts w:hAnsi="Times New Roman" w:cs="Times New Roman"/>
        </w:rPr>
        <w:t xml:space="preserve"> </w:t>
      </w:r>
      <w:r w:rsidRPr="00715149">
        <w:rPr>
          <w:rFonts w:hAnsi="Times New Roman" w:cs="Times New Roman"/>
        </w:rPr>
        <w:t>культуры</w:t>
      </w:r>
      <w:r w:rsidRPr="00715149">
        <w:rPr>
          <w:rFonts w:hAnsi="Times New Roman" w:cs="Times New Roman"/>
        </w:rPr>
        <w:t xml:space="preserve"> </w:t>
      </w:r>
      <w:r w:rsidRPr="00715149">
        <w:rPr>
          <w:rFonts w:hAnsi="Times New Roman" w:cs="Times New Roman"/>
        </w:rPr>
        <w:t>народов</w:t>
      </w:r>
      <w:r w:rsidRPr="00715149">
        <w:rPr>
          <w:rFonts w:hAnsi="Times New Roman" w:cs="Times New Roman"/>
        </w:rPr>
        <w:t xml:space="preserve"> </w:t>
      </w:r>
      <w:r w:rsidRPr="00715149">
        <w:rPr>
          <w:rFonts w:hAnsi="Times New Roman" w:cs="Times New Roman"/>
        </w:rPr>
        <w:t>России</w:t>
      </w:r>
      <w:r w:rsidRPr="00715149">
        <w:rPr>
          <w:rFonts w:hAnsi="Times New Roman" w:cs="Times New Roman"/>
        </w:rPr>
        <w:t xml:space="preserve">, </w:t>
      </w:r>
      <w:r w:rsidRPr="00715149">
        <w:rPr>
          <w:rFonts w:hAnsi="Times New Roman" w:cs="Times New Roman"/>
        </w:rPr>
        <w:t>духовно</w:t>
      </w:r>
      <w:r w:rsidRPr="00715149">
        <w:rPr>
          <w:rFonts w:hAnsi="Times New Roman" w:cs="Times New Roman"/>
        </w:rPr>
        <w:t>-</w:t>
      </w:r>
      <w:r w:rsidRPr="00715149">
        <w:rPr>
          <w:rFonts w:hAnsi="Times New Roman" w:cs="Times New Roman"/>
        </w:rPr>
        <w:t>историческому</w:t>
      </w:r>
      <w:r w:rsidRPr="00715149">
        <w:rPr>
          <w:rFonts w:hAnsi="Times New Roman" w:cs="Times New Roman"/>
        </w:rPr>
        <w:t xml:space="preserve"> </w:t>
      </w:r>
      <w:r w:rsidRPr="00715149">
        <w:rPr>
          <w:rFonts w:hAnsi="Times New Roman" w:cs="Times New Roman"/>
        </w:rPr>
        <w:t>краеведению</w:t>
      </w:r>
      <w:r w:rsidRPr="00715149">
        <w:rPr>
          <w:rFonts w:hAnsi="Times New Roman" w:cs="Times New Roman"/>
        </w:rPr>
        <w:t xml:space="preserve">: </w:t>
      </w:r>
      <w:r w:rsidRPr="00715149">
        <w:rPr>
          <w:rFonts w:hAnsi="Times New Roman" w:cs="Times New Roman"/>
        </w:rPr>
        <w:t>«Народы</w:t>
      </w:r>
      <w:r w:rsidRPr="00715149">
        <w:rPr>
          <w:rFonts w:hAnsi="Times New Roman" w:cs="Times New Roman"/>
        </w:rPr>
        <w:t xml:space="preserve"> </w:t>
      </w:r>
      <w:r w:rsidRPr="00715149">
        <w:rPr>
          <w:rFonts w:hAnsi="Times New Roman" w:cs="Times New Roman"/>
        </w:rPr>
        <w:t>и</w:t>
      </w:r>
      <w:r>
        <w:rPr>
          <w:rFonts w:hAnsi="Times New Roman" w:cs="Times New Roman"/>
        </w:rPr>
        <w:t> </w:t>
      </w:r>
      <w:r w:rsidRPr="00715149">
        <w:rPr>
          <w:rFonts w:hAnsi="Times New Roman" w:cs="Times New Roman"/>
        </w:rPr>
        <w:t>религии</w:t>
      </w:r>
      <w:r w:rsidRPr="00715149">
        <w:rPr>
          <w:rFonts w:hAnsi="Times New Roman" w:cs="Times New Roman"/>
        </w:rPr>
        <w:t xml:space="preserve"> </w:t>
      </w:r>
      <w:r w:rsidRPr="00715149">
        <w:rPr>
          <w:rFonts w:hAnsi="Times New Roman" w:cs="Times New Roman"/>
        </w:rPr>
        <w:t>регионов</w:t>
      </w:r>
      <w:r w:rsidRPr="00715149">
        <w:rPr>
          <w:rFonts w:hAnsi="Times New Roman" w:cs="Times New Roman"/>
        </w:rPr>
        <w:t xml:space="preserve"> </w:t>
      </w:r>
      <w:r w:rsidRPr="00715149">
        <w:rPr>
          <w:rFonts w:hAnsi="Times New Roman" w:cs="Times New Roman"/>
        </w:rPr>
        <w:t>России»</w:t>
      </w:r>
      <w:r w:rsidRPr="00715149">
        <w:rPr>
          <w:rFonts w:hAnsi="Times New Roman" w:cs="Times New Roman"/>
        </w:rPr>
        <w:t>;</w:t>
      </w:r>
    </w:p>
    <w:p w:rsidR="00C658F0" w:rsidRPr="00715149" w:rsidRDefault="00C658F0" w:rsidP="00BE77F8">
      <w:pPr>
        <w:widowControl/>
        <w:numPr>
          <w:ilvl w:val="0"/>
          <w:numId w:val="37"/>
        </w:numPr>
        <w:spacing w:before="100" w:beforeAutospacing="1" w:after="100" w:afterAutospacing="1"/>
        <w:ind w:left="780" w:right="180"/>
        <w:contextualSpacing/>
        <w:rPr>
          <w:rFonts w:hAnsi="Times New Roman" w:cs="Times New Roman"/>
        </w:rPr>
      </w:pPr>
      <w:r w:rsidRPr="00715149">
        <w:rPr>
          <w:rFonts w:hAnsi="Times New Roman" w:cs="Times New Roman"/>
        </w:rPr>
        <w:t>курсы</w:t>
      </w:r>
      <w:r w:rsidRPr="00715149">
        <w:rPr>
          <w:rFonts w:hAnsi="Times New Roman" w:cs="Times New Roman"/>
        </w:rPr>
        <w:t xml:space="preserve">, </w:t>
      </w:r>
      <w:r w:rsidRPr="00715149">
        <w:rPr>
          <w:rFonts w:hAnsi="Times New Roman" w:cs="Times New Roman"/>
        </w:rPr>
        <w:t>занятия</w:t>
      </w:r>
      <w:r w:rsidRPr="00715149">
        <w:rPr>
          <w:rFonts w:hAnsi="Times New Roman" w:cs="Times New Roman"/>
        </w:rPr>
        <w:t xml:space="preserve"> </w:t>
      </w:r>
      <w:r w:rsidRPr="00715149">
        <w:rPr>
          <w:rFonts w:hAnsi="Times New Roman" w:cs="Times New Roman"/>
        </w:rPr>
        <w:t>познавательной</w:t>
      </w:r>
      <w:r w:rsidRPr="00715149">
        <w:rPr>
          <w:rFonts w:hAnsi="Times New Roman" w:cs="Times New Roman"/>
        </w:rPr>
        <w:t xml:space="preserve">, </w:t>
      </w:r>
      <w:r w:rsidRPr="00715149">
        <w:rPr>
          <w:rFonts w:hAnsi="Times New Roman" w:cs="Times New Roman"/>
        </w:rPr>
        <w:t>научной</w:t>
      </w:r>
      <w:r w:rsidRPr="00715149">
        <w:rPr>
          <w:rFonts w:hAnsi="Times New Roman" w:cs="Times New Roman"/>
        </w:rPr>
        <w:t xml:space="preserve">, </w:t>
      </w:r>
      <w:r w:rsidRPr="00715149">
        <w:rPr>
          <w:rFonts w:hAnsi="Times New Roman" w:cs="Times New Roman"/>
        </w:rPr>
        <w:t>исследовательской</w:t>
      </w:r>
      <w:r w:rsidRPr="00715149">
        <w:rPr>
          <w:rFonts w:hAnsi="Times New Roman" w:cs="Times New Roman"/>
        </w:rPr>
        <w:t xml:space="preserve">, </w:t>
      </w:r>
      <w:r w:rsidRPr="00715149">
        <w:rPr>
          <w:rFonts w:hAnsi="Times New Roman" w:cs="Times New Roman"/>
        </w:rPr>
        <w:t>просветительской</w:t>
      </w:r>
      <w:r w:rsidRPr="00715149">
        <w:rPr>
          <w:rFonts w:hAnsi="Times New Roman" w:cs="Times New Roman"/>
        </w:rPr>
        <w:t xml:space="preserve"> </w:t>
      </w:r>
      <w:r w:rsidRPr="00715149">
        <w:rPr>
          <w:rFonts w:hAnsi="Times New Roman" w:cs="Times New Roman"/>
        </w:rPr>
        <w:t>направленности</w:t>
      </w:r>
      <w:r w:rsidRPr="00715149">
        <w:rPr>
          <w:rFonts w:hAnsi="Times New Roman" w:cs="Times New Roman"/>
        </w:rPr>
        <w:t xml:space="preserve">: </w:t>
      </w:r>
      <w:r>
        <w:rPr>
          <w:rFonts w:hAnsi="Times New Roman" w:cs="Times New Roman"/>
        </w:rPr>
        <w:t>«Химия</w:t>
      </w:r>
      <w:r>
        <w:rPr>
          <w:rFonts w:hAnsi="Times New Roman" w:cs="Times New Roman"/>
        </w:rPr>
        <w:t xml:space="preserve"> </w:t>
      </w:r>
      <w:r>
        <w:rPr>
          <w:rFonts w:hAnsi="Times New Roman" w:cs="Times New Roman"/>
        </w:rPr>
        <w:t>вокруг</w:t>
      </w:r>
      <w:r>
        <w:rPr>
          <w:rFonts w:hAnsi="Times New Roman" w:cs="Times New Roman"/>
        </w:rPr>
        <w:t xml:space="preserve"> </w:t>
      </w:r>
      <w:r>
        <w:rPr>
          <w:rFonts w:hAnsi="Times New Roman" w:cs="Times New Roman"/>
        </w:rPr>
        <w:t>нас</w:t>
      </w:r>
      <w:r w:rsidRPr="00715149">
        <w:rPr>
          <w:rFonts w:hAnsi="Times New Roman" w:cs="Times New Roman"/>
        </w:rPr>
        <w:t>»</w:t>
      </w:r>
      <w:r w:rsidRPr="00715149">
        <w:rPr>
          <w:rFonts w:hAnsi="Times New Roman" w:cs="Times New Roman"/>
        </w:rPr>
        <w:t xml:space="preserve">, </w:t>
      </w:r>
      <w:r w:rsidRPr="00094791">
        <w:t>Математика для каждого</w:t>
      </w:r>
      <w:r w:rsidRPr="00715149">
        <w:rPr>
          <w:rFonts w:hAnsi="Times New Roman" w:cs="Times New Roman"/>
        </w:rPr>
        <w:t xml:space="preserve"> </w:t>
      </w:r>
      <w:r>
        <w:rPr>
          <w:rFonts w:hAnsi="Times New Roman" w:cs="Times New Roman"/>
        </w:rPr>
        <w:t>,</w:t>
      </w:r>
      <w:r w:rsidRPr="00715149">
        <w:rPr>
          <w:rFonts w:hAnsi="Times New Roman" w:cs="Times New Roman"/>
        </w:rPr>
        <w:t>«Основы</w:t>
      </w:r>
      <w:r w:rsidRPr="00715149">
        <w:rPr>
          <w:rFonts w:hAnsi="Times New Roman" w:cs="Times New Roman"/>
        </w:rPr>
        <w:t xml:space="preserve"> </w:t>
      </w:r>
      <w:r w:rsidRPr="00715149">
        <w:rPr>
          <w:rFonts w:hAnsi="Times New Roman" w:cs="Times New Roman"/>
        </w:rPr>
        <w:t>функциональной</w:t>
      </w:r>
      <w:r w:rsidRPr="00715149">
        <w:rPr>
          <w:rFonts w:hAnsi="Times New Roman" w:cs="Times New Roman"/>
        </w:rPr>
        <w:t xml:space="preserve"> </w:t>
      </w:r>
      <w:r w:rsidRPr="00715149">
        <w:rPr>
          <w:rFonts w:hAnsi="Times New Roman" w:cs="Times New Roman"/>
        </w:rPr>
        <w:t>грамотности»</w:t>
      </w:r>
      <w:r w:rsidRPr="00715149">
        <w:rPr>
          <w:rFonts w:hAnsi="Times New Roman" w:cs="Times New Roman"/>
        </w:rPr>
        <w:t>;</w:t>
      </w:r>
    </w:p>
    <w:p w:rsidR="00C658F0" w:rsidRPr="00715149" w:rsidRDefault="00C658F0" w:rsidP="00BE77F8">
      <w:pPr>
        <w:widowControl/>
        <w:numPr>
          <w:ilvl w:val="0"/>
          <w:numId w:val="37"/>
        </w:numPr>
        <w:spacing w:before="100" w:beforeAutospacing="1" w:after="100" w:afterAutospacing="1"/>
        <w:ind w:left="780" w:right="180"/>
        <w:contextualSpacing/>
        <w:rPr>
          <w:rFonts w:hAnsi="Times New Roman" w:cs="Times New Roman"/>
        </w:rPr>
      </w:pPr>
      <w:r w:rsidRPr="00715149">
        <w:rPr>
          <w:rFonts w:hAnsi="Times New Roman" w:cs="Times New Roman"/>
        </w:rPr>
        <w:t>курсы</w:t>
      </w:r>
      <w:r w:rsidRPr="00715149">
        <w:rPr>
          <w:rFonts w:hAnsi="Times New Roman" w:cs="Times New Roman"/>
        </w:rPr>
        <w:t xml:space="preserve">, </w:t>
      </w:r>
      <w:r w:rsidRPr="00715149">
        <w:rPr>
          <w:rFonts w:hAnsi="Times New Roman" w:cs="Times New Roman"/>
        </w:rPr>
        <w:t>занятия</w:t>
      </w:r>
      <w:r w:rsidRPr="00715149">
        <w:rPr>
          <w:rFonts w:hAnsi="Times New Roman" w:cs="Times New Roman"/>
        </w:rPr>
        <w:t xml:space="preserve"> </w:t>
      </w:r>
      <w:r w:rsidRPr="00715149">
        <w:rPr>
          <w:rFonts w:hAnsi="Times New Roman" w:cs="Times New Roman"/>
        </w:rPr>
        <w:t>экологической</w:t>
      </w:r>
      <w:r w:rsidRPr="00715149">
        <w:rPr>
          <w:rFonts w:hAnsi="Times New Roman" w:cs="Times New Roman"/>
        </w:rPr>
        <w:t xml:space="preserve">, </w:t>
      </w:r>
      <w:r w:rsidRPr="00715149">
        <w:rPr>
          <w:rFonts w:hAnsi="Times New Roman" w:cs="Times New Roman"/>
        </w:rPr>
        <w:t>природоохранной</w:t>
      </w:r>
      <w:r w:rsidRPr="00715149">
        <w:rPr>
          <w:rFonts w:hAnsi="Times New Roman" w:cs="Times New Roman"/>
        </w:rPr>
        <w:t xml:space="preserve"> </w:t>
      </w:r>
      <w:r w:rsidRPr="00715149">
        <w:rPr>
          <w:rFonts w:hAnsi="Times New Roman" w:cs="Times New Roman"/>
        </w:rPr>
        <w:t>направленности</w:t>
      </w:r>
      <w:r w:rsidRPr="00715149">
        <w:rPr>
          <w:rFonts w:hAnsi="Times New Roman" w:cs="Times New Roman"/>
        </w:rPr>
        <w:t>:</w:t>
      </w:r>
      <w:r>
        <w:rPr>
          <w:rFonts w:hAnsi="Times New Roman" w:cs="Times New Roman"/>
        </w:rPr>
        <w:t> </w:t>
      </w:r>
      <w:r w:rsidRPr="00715149">
        <w:rPr>
          <w:rFonts w:hAnsi="Times New Roman" w:cs="Times New Roman"/>
        </w:rPr>
        <w:t>«Экология</w:t>
      </w:r>
      <w:r w:rsidRPr="00715149">
        <w:rPr>
          <w:rFonts w:hAnsi="Times New Roman" w:cs="Times New Roman"/>
        </w:rPr>
        <w:t xml:space="preserve"> </w:t>
      </w:r>
      <w:r w:rsidRPr="00715149">
        <w:rPr>
          <w:rFonts w:hAnsi="Times New Roman" w:cs="Times New Roman"/>
        </w:rPr>
        <w:t>питания»</w:t>
      </w:r>
      <w:r w:rsidRPr="00715149">
        <w:rPr>
          <w:rFonts w:hAnsi="Times New Roman" w:cs="Times New Roman"/>
        </w:rPr>
        <w:t>;</w:t>
      </w:r>
    </w:p>
    <w:p w:rsidR="00C658F0" w:rsidRPr="00715149" w:rsidRDefault="00C658F0" w:rsidP="00BE77F8">
      <w:pPr>
        <w:widowControl/>
        <w:numPr>
          <w:ilvl w:val="0"/>
          <w:numId w:val="37"/>
        </w:numPr>
        <w:spacing w:before="100" w:beforeAutospacing="1" w:after="100" w:afterAutospacing="1"/>
        <w:ind w:left="780" w:right="180"/>
        <w:contextualSpacing/>
        <w:rPr>
          <w:rFonts w:hAnsi="Times New Roman" w:cs="Times New Roman"/>
        </w:rPr>
      </w:pPr>
      <w:r w:rsidRPr="00715149">
        <w:rPr>
          <w:rFonts w:hAnsi="Times New Roman" w:cs="Times New Roman"/>
        </w:rPr>
        <w:t>курсы</w:t>
      </w:r>
      <w:r w:rsidRPr="00715149">
        <w:rPr>
          <w:rFonts w:hAnsi="Times New Roman" w:cs="Times New Roman"/>
        </w:rPr>
        <w:t xml:space="preserve">, </w:t>
      </w:r>
      <w:r w:rsidRPr="00715149">
        <w:rPr>
          <w:rFonts w:hAnsi="Times New Roman" w:cs="Times New Roman"/>
        </w:rPr>
        <w:t>занятия</w:t>
      </w:r>
      <w:r w:rsidRPr="00715149">
        <w:rPr>
          <w:rFonts w:hAnsi="Times New Roman" w:cs="Times New Roman"/>
        </w:rPr>
        <w:t xml:space="preserve"> </w:t>
      </w:r>
      <w:r w:rsidRPr="00715149">
        <w:rPr>
          <w:rFonts w:hAnsi="Times New Roman" w:cs="Times New Roman"/>
        </w:rPr>
        <w:t>в</w:t>
      </w:r>
      <w:r>
        <w:rPr>
          <w:rFonts w:hAnsi="Times New Roman" w:cs="Times New Roman"/>
        </w:rPr>
        <w:t> </w:t>
      </w:r>
      <w:r w:rsidRPr="00715149">
        <w:rPr>
          <w:rFonts w:hAnsi="Times New Roman" w:cs="Times New Roman"/>
        </w:rPr>
        <w:t>области</w:t>
      </w:r>
      <w:r w:rsidRPr="00715149">
        <w:rPr>
          <w:rFonts w:hAnsi="Times New Roman" w:cs="Times New Roman"/>
        </w:rPr>
        <w:t xml:space="preserve"> </w:t>
      </w:r>
      <w:r w:rsidRPr="00715149">
        <w:rPr>
          <w:rFonts w:hAnsi="Times New Roman" w:cs="Times New Roman"/>
        </w:rPr>
        <w:t>искусств</w:t>
      </w:r>
      <w:r w:rsidRPr="00715149">
        <w:rPr>
          <w:rFonts w:hAnsi="Times New Roman" w:cs="Times New Roman"/>
        </w:rPr>
        <w:t xml:space="preserve">, </w:t>
      </w:r>
      <w:r w:rsidRPr="00715149">
        <w:rPr>
          <w:rFonts w:hAnsi="Times New Roman" w:cs="Times New Roman"/>
        </w:rPr>
        <w:t>художественного</w:t>
      </w:r>
      <w:r w:rsidRPr="00715149">
        <w:rPr>
          <w:rFonts w:hAnsi="Times New Roman" w:cs="Times New Roman"/>
        </w:rPr>
        <w:t xml:space="preserve"> </w:t>
      </w:r>
      <w:r w:rsidRPr="00715149">
        <w:rPr>
          <w:rFonts w:hAnsi="Times New Roman" w:cs="Times New Roman"/>
        </w:rPr>
        <w:t>творчества</w:t>
      </w:r>
      <w:r w:rsidRPr="00715149">
        <w:rPr>
          <w:rFonts w:hAnsi="Times New Roman" w:cs="Times New Roman"/>
        </w:rPr>
        <w:t xml:space="preserve"> </w:t>
      </w:r>
      <w:r w:rsidRPr="00715149">
        <w:rPr>
          <w:rFonts w:hAnsi="Times New Roman" w:cs="Times New Roman"/>
        </w:rPr>
        <w:t>разных</w:t>
      </w:r>
      <w:r w:rsidRPr="00715149">
        <w:rPr>
          <w:rFonts w:hAnsi="Times New Roman" w:cs="Times New Roman"/>
        </w:rPr>
        <w:t xml:space="preserve"> </w:t>
      </w:r>
      <w:r w:rsidRPr="00715149">
        <w:rPr>
          <w:rFonts w:hAnsi="Times New Roman" w:cs="Times New Roman"/>
        </w:rPr>
        <w:t>видов</w:t>
      </w:r>
      <w:r w:rsidRPr="00715149">
        <w:rPr>
          <w:rFonts w:hAnsi="Times New Roman" w:cs="Times New Roman"/>
        </w:rPr>
        <w:t xml:space="preserve"> </w:t>
      </w:r>
      <w:r w:rsidRPr="00715149">
        <w:rPr>
          <w:rFonts w:hAnsi="Times New Roman" w:cs="Times New Roman"/>
        </w:rPr>
        <w:t>и</w:t>
      </w:r>
      <w:r>
        <w:rPr>
          <w:rFonts w:hAnsi="Times New Roman" w:cs="Times New Roman"/>
        </w:rPr>
        <w:t> </w:t>
      </w:r>
      <w:r w:rsidRPr="00715149">
        <w:rPr>
          <w:rFonts w:hAnsi="Times New Roman" w:cs="Times New Roman"/>
        </w:rPr>
        <w:t>жанров</w:t>
      </w:r>
      <w:r w:rsidRPr="00715149">
        <w:rPr>
          <w:rFonts w:hAnsi="Times New Roman" w:cs="Times New Roman"/>
        </w:rPr>
        <w:t xml:space="preserve">: </w:t>
      </w:r>
      <w:r w:rsidRPr="00715149">
        <w:rPr>
          <w:rFonts w:hAnsi="Times New Roman" w:cs="Times New Roman"/>
        </w:rPr>
        <w:t>«Школа</w:t>
      </w:r>
      <w:r w:rsidRPr="00715149">
        <w:rPr>
          <w:rFonts w:hAnsi="Times New Roman" w:cs="Times New Roman"/>
        </w:rPr>
        <w:t xml:space="preserve"> </w:t>
      </w:r>
      <w:r w:rsidRPr="00715149">
        <w:rPr>
          <w:rFonts w:hAnsi="Times New Roman" w:cs="Times New Roman"/>
        </w:rPr>
        <w:t>экскурсоводов»</w:t>
      </w:r>
      <w:r w:rsidRPr="00715149">
        <w:rPr>
          <w:rFonts w:hAnsi="Times New Roman" w:cs="Times New Roman"/>
        </w:rPr>
        <w:t xml:space="preserve">, </w:t>
      </w:r>
      <w:r w:rsidRPr="00715149">
        <w:rPr>
          <w:rFonts w:hAnsi="Times New Roman" w:cs="Times New Roman"/>
        </w:rPr>
        <w:t>«Школьный</w:t>
      </w:r>
      <w:r w:rsidRPr="00715149">
        <w:rPr>
          <w:rFonts w:hAnsi="Times New Roman" w:cs="Times New Roman"/>
        </w:rPr>
        <w:t xml:space="preserve"> </w:t>
      </w:r>
      <w:r w:rsidRPr="00715149">
        <w:rPr>
          <w:rFonts w:hAnsi="Times New Roman" w:cs="Times New Roman"/>
        </w:rPr>
        <w:t>театр»</w:t>
      </w:r>
      <w:r w:rsidRPr="00715149">
        <w:rPr>
          <w:rFonts w:hAnsi="Times New Roman" w:cs="Times New Roman"/>
        </w:rPr>
        <w:t>;</w:t>
      </w:r>
      <w:r w:rsidRPr="0095324D">
        <w:t xml:space="preserve"> Театральная студия "Актёрское мастерство"</w:t>
      </w:r>
    </w:p>
    <w:p w:rsidR="00C658F0" w:rsidRPr="00715149" w:rsidRDefault="00C658F0" w:rsidP="00BE77F8">
      <w:pPr>
        <w:widowControl/>
        <w:numPr>
          <w:ilvl w:val="0"/>
          <w:numId w:val="37"/>
        </w:numPr>
        <w:spacing w:before="100" w:beforeAutospacing="1" w:after="100" w:afterAutospacing="1"/>
        <w:ind w:left="780" w:right="180"/>
        <w:contextualSpacing/>
        <w:rPr>
          <w:rFonts w:hAnsi="Times New Roman" w:cs="Times New Roman"/>
        </w:rPr>
      </w:pPr>
      <w:r w:rsidRPr="00715149">
        <w:rPr>
          <w:rFonts w:hAnsi="Times New Roman" w:cs="Times New Roman"/>
        </w:rPr>
        <w:t>курсы</w:t>
      </w:r>
      <w:r w:rsidRPr="00715149">
        <w:rPr>
          <w:rFonts w:hAnsi="Times New Roman" w:cs="Times New Roman"/>
        </w:rPr>
        <w:t xml:space="preserve">, </w:t>
      </w:r>
      <w:r w:rsidRPr="00715149">
        <w:rPr>
          <w:rFonts w:hAnsi="Times New Roman" w:cs="Times New Roman"/>
        </w:rPr>
        <w:t>занятия</w:t>
      </w:r>
      <w:r w:rsidRPr="00715149">
        <w:rPr>
          <w:rFonts w:hAnsi="Times New Roman" w:cs="Times New Roman"/>
        </w:rPr>
        <w:t xml:space="preserve"> </w:t>
      </w:r>
      <w:r w:rsidRPr="00715149">
        <w:rPr>
          <w:rFonts w:hAnsi="Times New Roman" w:cs="Times New Roman"/>
        </w:rPr>
        <w:t>туристско</w:t>
      </w:r>
      <w:r w:rsidRPr="00715149">
        <w:rPr>
          <w:rFonts w:hAnsi="Times New Roman" w:cs="Times New Roman"/>
        </w:rPr>
        <w:t>-</w:t>
      </w:r>
      <w:r w:rsidRPr="00715149">
        <w:rPr>
          <w:rFonts w:hAnsi="Times New Roman" w:cs="Times New Roman"/>
        </w:rPr>
        <w:t>краеведческой</w:t>
      </w:r>
      <w:r w:rsidRPr="00715149">
        <w:rPr>
          <w:rFonts w:hAnsi="Times New Roman" w:cs="Times New Roman"/>
        </w:rPr>
        <w:t xml:space="preserve"> </w:t>
      </w:r>
      <w:r w:rsidRPr="00715149">
        <w:rPr>
          <w:rFonts w:hAnsi="Times New Roman" w:cs="Times New Roman"/>
        </w:rPr>
        <w:t>направленности</w:t>
      </w:r>
      <w:r w:rsidRPr="00715149">
        <w:rPr>
          <w:rFonts w:hAnsi="Times New Roman" w:cs="Times New Roman"/>
        </w:rPr>
        <w:t>:</w:t>
      </w:r>
      <w:r>
        <w:rPr>
          <w:rFonts w:hAnsi="Times New Roman" w:cs="Times New Roman"/>
        </w:rPr>
        <w:t> </w:t>
      </w:r>
      <w:r w:rsidRPr="00715149">
        <w:rPr>
          <w:rFonts w:hAnsi="Times New Roman" w:cs="Times New Roman"/>
        </w:rPr>
        <w:t>«Школьное</w:t>
      </w:r>
      <w:r w:rsidRPr="00715149">
        <w:rPr>
          <w:rFonts w:hAnsi="Times New Roman" w:cs="Times New Roman"/>
        </w:rPr>
        <w:t xml:space="preserve"> </w:t>
      </w:r>
      <w:r w:rsidRPr="00715149">
        <w:rPr>
          <w:rFonts w:hAnsi="Times New Roman" w:cs="Times New Roman"/>
        </w:rPr>
        <w:t>туристическое</w:t>
      </w:r>
      <w:r w:rsidRPr="00715149">
        <w:rPr>
          <w:rFonts w:hAnsi="Times New Roman" w:cs="Times New Roman"/>
        </w:rPr>
        <w:t xml:space="preserve"> </w:t>
      </w:r>
      <w:r w:rsidRPr="00715149">
        <w:rPr>
          <w:rFonts w:hAnsi="Times New Roman" w:cs="Times New Roman"/>
        </w:rPr>
        <w:t>бюро»</w:t>
      </w:r>
      <w:r w:rsidRPr="00715149">
        <w:rPr>
          <w:rFonts w:hAnsi="Times New Roman" w:cs="Times New Roman"/>
        </w:rPr>
        <w:t>;</w:t>
      </w:r>
    </w:p>
    <w:p w:rsidR="00C658F0" w:rsidRDefault="00C658F0" w:rsidP="00BE77F8">
      <w:pPr>
        <w:widowControl/>
        <w:numPr>
          <w:ilvl w:val="0"/>
          <w:numId w:val="37"/>
        </w:numPr>
        <w:spacing w:before="100" w:beforeAutospacing="1" w:after="100" w:afterAutospacing="1"/>
        <w:ind w:left="780" w:right="180"/>
        <w:rPr>
          <w:rFonts w:hAnsi="Times New Roman" w:cs="Times New Roman"/>
        </w:rPr>
      </w:pPr>
      <w:r w:rsidRPr="00715149">
        <w:rPr>
          <w:rFonts w:hAnsi="Times New Roman" w:cs="Times New Roman"/>
        </w:rPr>
        <w:t>курсы</w:t>
      </w:r>
      <w:r w:rsidRPr="00715149">
        <w:rPr>
          <w:rFonts w:hAnsi="Times New Roman" w:cs="Times New Roman"/>
        </w:rPr>
        <w:t xml:space="preserve">, </w:t>
      </w:r>
      <w:r w:rsidRPr="00715149">
        <w:rPr>
          <w:rFonts w:hAnsi="Times New Roman" w:cs="Times New Roman"/>
        </w:rPr>
        <w:t>занятия</w:t>
      </w:r>
      <w:r w:rsidRPr="00715149">
        <w:rPr>
          <w:rFonts w:hAnsi="Times New Roman" w:cs="Times New Roman"/>
        </w:rPr>
        <w:t xml:space="preserve"> </w:t>
      </w:r>
      <w:r w:rsidRPr="00715149">
        <w:rPr>
          <w:rFonts w:hAnsi="Times New Roman" w:cs="Times New Roman"/>
        </w:rPr>
        <w:t>оздоровительной</w:t>
      </w:r>
      <w:r w:rsidRPr="00715149">
        <w:rPr>
          <w:rFonts w:hAnsi="Times New Roman" w:cs="Times New Roman"/>
        </w:rPr>
        <w:t xml:space="preserve"> </w:t>
      </w:r>
      <w:r w:rsidRPr="00715149">
        <w:rPr>
          <w:rFonts w:hAnsi="Times New Roman" w:cs="Times New Roman"/>
        </w:rPr>
        <w:t>и</w:t>
      </w:r>
      <w:r>
        <w:rPr>
          <w:rFonts w:hAnsi="Times New Roman" w:cs="Times New Roman"/>
        </w:rPr>
        <w:t> </w:t>
      </w:r>
      <w:r w:rsidRPr="00715149">
        <w:rPr>
          <w:rFonts w:hAnsi="Times New Roman" w:cs="Times New Roman"/>
        </w:rPr>
        <w:t>спортивной</w:t>
      </w:r>
      <w:r w:rsidRPr="00715149">
        <w:rPr>
          <w:rFonts w:hAnsi="Times New Roman" w:cs="Times New Roman"/>
        </w:rPr>
        <w:t xml:space="preserve"> </w:t>
      </w:r>
      <w:r w:rsidRPr="00715149">
        <w:rPr>
          <w:rFonts w:hAnsi="Times New Roman" w:cs="Times New Roman"/>
        </w:rPr>
        <w:t>направленности</w:t>
      </w:r>
      <w:r w:rsidRPr="00715149">
        <w:rPr>
          <w:rFonts w:hAnsi="Times New Roman" w:cs="Times New Roman"/>
        </w:rPr>
        <w:t>:</w:t>
      </w:r>
      <w:r w:rsidRPr="0095324D">
        <w:t xml:space="preserve"> ШСК "Гераклид"</w:t>
      </w:r>
    </w:p>
    <w:p w:rsidR="00C658F0" w:rsidRPr="00715149" w:rsidRDefault="00C658F0" w:rsidP="00C658F0">
      <w:pPr>
        <w:ind w:left="780" w:right="180"/>
        <w:rPr>
          <w:rFonts w:hAnsi="Times New Roman" w:cs="Times New Roman"/>
        </w:rPr>
      </w:pPr>
    </w:p>
    <w:p w:rsidR="00C658F0" w:rsidRPr="00715149" w:rsidRDefault="00C658F0" w:rsidP="00C658F0">
      <w:pPr>
        <w:jc w:val="center"/>
        <w:rPr>
          <w:rFonts w:hAnsi="Times New Roman" w:cs="Times New Roman"/>
        </w:rPr>
      </w:pPr>
      <w:r w:rsidRPr="00715149">
        <w:rPr>
          <w:rFonts w:hAnsi="Times New Roman" w:cs="Times New Roman"/>
          <w:b/>
          <w:bCs/>
        </w:rPr>
        <w:t>Модуль</w:t>
      </w:r>
      <w:r w:rsidRPr="00715149">
        <w:rPr>
          <w:rFonts w:hAnsi="Times New Roman" w:cs="Times New Roman"/>
          <w:b/>
          <w:bCs/>
        </w:rPr>
        <w:t xml:space="preserve"> </w:t>
      </w:r>
      <w:r w:rsidRPr="00715149">
        <w:rPr>
          <w:rFonts w:hAnsi="Times New Roman" w:cs="Times New Roman"/>
          <w:b/>
          <w:bCs/>
        </w:rPr>
        <w:t>«Классное</w:t>
      </w:r>
      <w:r w:rsidRPr="00715149">
        <w:rPr>
          <w:rFonts w:hAnsi="Times New Roman" w:cs="Times New Roman"/>
          <w:b/>
          <w:bCs/>
        </w:rPr>
        <w:t xml:space="preserve"> </w:t>
      </w:r>
      <w:r w:rsidRPr="00715149">
        <w:rPr>
          <w:rFonts w:hAnsi="Times New Roman" w:cs="Times New Roman"/>
          <w:b/>
          <w:bCs/>
        </w:rPr>
        <w:t>руководство»</w:t>
      </w:r>
    </w:p>
    <w:p w:rsidR="00C658F0" w:rsidRPr="00715149" w:rsidRDefault="00C658F0" w:rsidP="00C658F0">
      <w:pPr>
        <w:rPr>
          <w:rFonts w:hAnsi="Times New Roman" w:cs="Times New Roman"/>
        </w:rPr>
      </w:pPr>
      <w:r w:rsidRPr="00715149">
        <w:rPr>
          <w:rFonts w:hAnsi="Times New Roman" w:cs="Times New Roman"/>
        </w:rPr>
        <w:t>Реализация</w:t>
      </w:r>
      <w:r w:rsidRPr="00715149">
        <w:rPr>
          <w:rFonts w:hAnsi="Times New Roman" w:cs="Times New Roman"/>
        </w:rPr>
        <w:t xml:space="preserve"> </w:t>
      </w:r>
      <w:r w:rsidRPr="00715149">
        <w:rPr>
          <w:rFonts w:hAnsi="Times New Roman" w:cs="Times New Roman"/>
        </w:rPr>
        <w:t>воспитательного</w:t>
      </w:r>
      <w:r w:rsidRPr="00715149">
        <w:rPr>
          <w:rFonts w:hAnsi="Times New Roman" w:cs="Times New Roman"/>
        </w:rPr>
        <w:t xml:space="preserve"> </w:t>
      </w:r>
      <w:r w:rsidRPr="00715149">
        <w:rPr>
          <w:rFonts w:hAnsi="Times New Roman" w:cs="Times New Roman"/>
        </w:rPr>
        <w:t>потенциала</w:t>
      </w:r>
      <w:r w:rsidRPr="00715149">
        <w:rPr>
          <w:rFonts w:hAnsi="Times New Roman" w:cs="Times New Roman"/>
        </w:rPr>
        <w:t xml:space="preserve"> </w:t>
      </w:r>
      <w:r w:rsidRPr="00715149">
        <w:rPr>
          <w:rFonts w:hAnsi="Times New Roman" w:cs="Times New Roman"/>
        </w:rPr>
        <w:t>классного</w:t>
      </w:r>
      <w:r w:rsidRPr="00715149">
        <w:rPr>
          <w:rFonts w:hAnsi="Times New Roman" w:cs="Times New Roman"/>
        </w:rPr>
        <w:t xml:space="preserve"> </w:t>
      </w:r>
      <w:r w:rsidRPr="00715149">
        <w:rPr>
          <w:rFonts w:hAnsi="Times New Roman" w:cs="Times New Roman"/>
        </w:rPr>
        <w:t>руководства</w:t>
      </w:r>
      <w:r w:rsidRPr="00715149">
        <w:rPr>
          <w:rFonts w:hAnsi="Times New Roman" w:cs="Times New Roman"/>
        </w:rPr>
        <w:t xml:space="preserve"> </w:t>
      </w:r>
      <w:r w:rsidRPr="00715149">
        <w:rPr>
          <w:rFonts w:hAnsi="Times New Roman" w:cs="Times New Roman"/>
        </w:rPr>
        <w:t>как</w:t>
      </w:r>
      <w:r w:rsidRPr="00715149">
        <w:rPr>
          <w:rFonts w:hAnsi="Times New Roman" w:cs="Times New Roman"/>
        </w:rPr>
        <w:t xml:space="preserve"> </w:t>
      </w:r>
      <w:r w:rsidRPr="00715149">
        <w:rPr>
          <w:rFonts w:hAnsi="Times New Roman" w:cs="Times New Roman"/>
        </w:rPr>
        <w:t>особого</w:t>
      </w:r>
      <w:r w:rsidRPr="00715149">
        <w:rPr>
          <w:rFonts w:hAnsi="Times New Roman" w:cs="Times New Roman"/>
        </w:rPr>
        <w:t xml:space="preserve"> </w:t>
      </w:r>
      <w:r w:rsidRPr="00715149">
        <w:rPr>
          <w:rFonts w:hAnsi="Times New Roman" w:cs="Times New Roman"/>
        </w:rPr>
        <w:t>вида</w:t>
      </w:r>
      <w:r w:rsidRPr="00715149">
        <w:rPr>
          <w:rFonts w:hAnsi="Times New Roman" w:cs="Times New Roman"/>
        </w:rPr>
        <w:t xml:space="preserve"> </w:t>
      </w:r>
      <w:r w:rsidRPr="00715149">
        <w:rPr>
          <w:rFonts w:hAnsi="Times New Roman" w:cs="Times New Roman"/>
        </w:rPr>
        <w:t>педагогической</w:t>
      </w:r>
      <w:r w:rsidRPr="00715149">
        <w:rPr>
          <w:rFonts w:hAnsi="Times New Roman" w:cs="Times New Roman"/>
        </w:rPr>
        <w:t xml:space="preserve"> </w:t>
      </w:r>
      <w:r w:rsidRPr="00715149">
        <w:rPr>
          <w:rFonts w:hAnsi="Times New Roman" w:cs="Times New Roman"/>
        </w:rPr>
        <w:t>деятельности</w:t>
      </w:r>
      <w:r w:rsidRPr="00715149">
        <w:rPr>
          <w:rFonts w:hAnsi="Times New Roman" w:cs="Times New Roman"/>
        </w:rPr>
        <w:t xml:space="preserve">, </w:t>
      </w:r>
      <w:r w:rsidRPr="00715149">
        <w:rPr>
          <w:rFonts w:hAnsi="Times New Roman" w:cs="Times New Roman"/>
        </w:rPr>
        <w:t>направленной</w:t>
      </w:r>
      <w:r w:rsidRPr="00715149">
        <w:rPr>
          <w:rFonts w:hAnsi="Times New Roman" w:cs="Times New Roman"/>
        </w:rPr>
        <w:t xml:space="preserve">, </w:t>
      </w:r>
      <w:r w:rsidRPr="00715149">
        <w:rPr>
          <w:rFonts w:hAnsi="Times New Roman" w:cs="Times New Roman"/>
        </w:rPr>
        <w:t>в</w:t>
      </w:r>
      <w:r>
        <w:rPr>
          <w:rFonts w:hAnsi="Times New Roman" w:cs="Times New Roman"/>
        </w:rPr>
        <w:t> </w:t>
      </w:r>
      <w:r w:rsidRPr="00715149">
        <w:rPr>
          <w:rFonts w:hAnsi="Times New Roman" w:cs="Times New Roman"/>
        </w:rPr>
        <w:t>первую</w:t>
      </w:r>
      <w:r w:rsidRPr="00715149">
        <w:rPr>
          <w:rFonts w:hAnsi="Times New Roman" w:cs="Times New Roman"/>
        </w:rPr>
        <w:t xml:space="preserve"> </w:t>
      </w:r>
      <w:r w:rsidRPr="00715149">
        <w:rPr>
          <w:rFonts w:hAnsi="Times New Roman" w:cs="Times New Roman"/>
        </w:rPr>
        <w:t>очередь</w:t>
      </w:r>
      <w:r w:rsidRPr="00715149">
        <w:rPr>
          <w:rFonts w:hAnsi="Times New Roman" w:cs="Times New Roman"/>
        </w:rPr>
        <w:t xml:space="preserve">, </w:t>
      </w:r>
      <w:r w:rsidRPr="00715149">
        <w:rPr>
          <w:rFonts w:hAnsi="Times New Roman" w:cs="Times New Roman"/>
        </w:rPr>
        <w:t>на</w:t>
      </w:r>
      <w:r>
        <w:rPr>
          <w:rFonts w:hAnsi="Times New Roman" w:cs="Times New Roman"/>
        </w:rPr>
        <w:t> </w:t>
      </w:r>
      <w:r w:rsidRPr="00715149">
        <w:rPr>
          <w:rFonts w:hAnsi="Times New Roman" w:cs="Times New Roman"/>
        </w:rPr>
        <w:t>решение</w:t>
      </w:r>
      <w:r w:rsidRPr="00715149">
        <w:rPr>
          <w:rFonts w:hAnsi="Times New Roman" w:cs="Times New Roman"/>
        </w:rPr>
        <w:t xml:space="preserve"> </w:t>
      </w:r>
      <w:r w:rsidRPr="00715149">
        <w:rPr>
          <w:rFonts w:hAnsi="Times New Roman" w:cs="Times New Roman"/>
        </w:rPr>
        <w:t>задач</w:t>
      </w:r>
      <w:r w:rsidRPr="00715149">
        <w:rPr>
          <w:rFonts w:hAnsi="Times New Roman" w:cs="Times New Roman"/>
        </w:rPr>
        <w:t xml:space="preserve"> </w:t>
      </w:r>
      <w:r w:rsidRPr="00715149">
        <w:rPr>
          <w:rFonts w:hAnsi="Times New Roman" w:cs="Times New Roman"/>
        </w:rPr>
        <w:t>воспитания</w:t>
      </w:r>
      <w:r w:rsidRPr="00715149">
        <w:rPr>
          <w:rFonts w:hAnsi="Times New Roman" w:cs="Times New Roman"/>
        </w:rPr>
        <w:t xml:space="preserve"> </w:t>
      </w:r>
      <w:r w:rsidRPr="00715149">
        <w:rPr>
          <w:rFonts w:hAnsi="Times New Roman" w:cs="Times New Roman"/>
        </w:rPr>
        <w:t>и</w:t>
      </w:r>
      <w:r>
        <w:rPr>
          <w:rFonts w:hAnsi="Times New Roman" w:cs="Times New Roman"/>
        </w:rPr>
        <w:t> </w:t>
      </w:r>
      <w:r w:rsidRPr="00715149">
        <w:rPr>
          <w:rFonts w:hAnsi="Times New Roman" w:cs="Times New Roman"/>
        </w:rPr>
        <w:t>социализации</w:t>
      </w:r>
      <w:r w:rsidRPr="00715149">
        <w:rPr>
          <w:rFonts w:hAnsi="Times New Roman" w:cs="Times New Roman"/>
        </w:rPr>
        <w:t xml:space="preserve"> </w:t>
      </w:r>
      <w:r w:rsidRPr="00715149">
        <w:rPr>
          <w:rFonts w:hAnsi="Times New Roman" w:cs="Times New Roman"/>
        </w:rPr>
        <w:t>обучающихся</w:t>
      </w:r>
      <w:r w:rsidRPr="00715149">
        <w:rPr>
          <w:rFonts w:hAnsi="Times New Roman" w:cs="Times New Roman"/>
        </w:rPr>
        <w:t xml:space="preserve">, </w:t>
      </w:r>
      <w:r w:rsidRPr="00715149">
        <w:rPr>
          <w:rFonts w:hAnsi="Times New Roman" w:cs="Times New Roman"/>
        </w:rPr>
        <w:t>предусматривает</w:t>
      </w:r>
      <w:r w:rsidRPr="00715149">
        <w:rPr>
          <w:rFonts w:hAnsi="Times New Roman" w:cs="Times New Roman"/>
        </w:rPr>
        <w:t>:</w:t>
      </w:r>
    </w:p>
    <w:p w:rsidR="00C658F0" w:rsidRPr="00715149" w:rsidRDefault="00C658F0" w:rsidP="00BE77F8">
      <w:pPr>
        <w:widowControl/>
        <w:numPr>
          <w:ilvl w:val="0"/>
          <w:numId w:val="38"/>
        </w:numPr>
        <w:spacing w:before="100" w:beforeAutospacing="1" w:after="100" w:afterAutospacing="1"/>
        <w:ind w:left="780" w:right="180"/>
        <w:contextualSpacing/>
        <w:rPr>
          <w:rFonts w:hAnsi="Times New Roman" w:cs="Times New Roman"/>
        </w:rPr>
      </w:pPr>
      <w:r w:rsidRPr="00715149">
        <w:rPr>
          <w:rFonts w:hAnsi="Times New Roman" w:cs="Times New Roman"/>
        </w:rPr>
        <w:t>планирование</w:t>
      </w:r>
      <w:r w:rsidRPr="00715149">
        <w:rPr>
          <w:rFonts w:hAnsi="Times New Roman" w:cs="Times New Roman"/>
        </w:rPr>
        <w:t xml:space="preserve"> </w:t>
      </w:r>
      <w:r w:rsidRPr="00715149">
        <w:rPr>
          <w:rFonts w:hAnsi="Times New Roman" w:cs="Times New Roman"/>
        </w:rPr>
        <w:t>и</w:t>
      </w:r>
      <w:r>
        <w:rPr>
          <w:rFonts w:hAnsi="Times New Roman" w:cs="Times New Roman"/>
        </w:rPr>
        <w:t> </w:t>
      </w:r>
      <w:r w:rsidRPr="00715149">
        <w:rPr>
          <w:rFonts w:hAnsi="Times New Roman" w:cs="Times New Roman"/>
        </w:rPr>
        <w:t>проведение</w:t>
      </w:r>
      <w:r w:rsidRPr="00715149">
        <w:rPr>
          <w:rFonts w:hAnsi="Times New Roman" w:cs="Times New Roman"/>
        </w:rPr>
        <w:t xml:space="preserve"> </w:t>
      </w:r>
      <w:r w:rsidRPr="00715149">
        <w:rPr>
          <w:rFonts w:hAnsi="Times New Roman" w:cs="Times New Roman"/>
        </w:rPr>
        <w:t>классных</w:t>
      </w:r>
      <w:r w:rsidRPr="00715149">
        <w:rPr>
          <w:rFonts w:hAnsi="Times New Roman" w:cs="Times New Roman"/>
        </w:rPr>
        <w:t xml:space="preserve"> </w:t>
      </w:r>
      <w:r w:rsidRPr="00715149">
        <w:rPr>
          <w:rFonts w:hAnsi="Times New Roman" w:cs="Times New Roman"/>
        </w:rPr>
        <w:t>часов</w:t>
      </w:r>
      <w:r w:rsidRPr="00715149">
        <w:rPr>
          <w:rFonts w:hAnsi="Times New Roman" w:cs="Times New Roman"/>
        </w:rPr>
        <w:t xml:space="preserve"> </w:t>
      </w:r>
      <w:r w:rsidRPr="00715149">
        <w:rPr>
          <w:rFonts w:hAnsi="Times New Roman" w:cs="Times New Roman"/>
        </w:rPr>
        <w:t>целевой</w:t>
      </w:r>
      <w:r w:rsidRPr="00715149">
        <w:rPr>
          <w:rFonts w:hAnsi="Times New Roman" w:cs="Times New Roman"/>
        </w:rPr>
        <w:t xml:space="preserve"> </w:t>
      </w:r>
      <w:r w:rsidRPr="00715149">
        <w:rPr>
          <w:rFonts w:hAnsi="Times New Roman" w:cs="Times New Roman"/>
        </w:rPr>
        <w:t>воспитательной</w:t>
      </w:r>
      <w:r w:rsidRPr="00715149">
        <w:rPr>
          <w:rFonts w:hAnsi="Times New Roman" w:cs="Times New Roman"/>
        </w:rPr>
        <w:t xml:space="preserve">, </w:t>
      </w:r>
      <w:r w:rsidRPr="00715149">
        <w:rPr>
          <w:rFonts w:hAnsi="Times New Roman" w:cs="Times New Roman"/>
        </w:rPr>
        <w:t>тематической</w:t>
      </w:r>
      <w:r w:rsidRPr="00715149">
        <w:rPr>
          <w:rFonts w:hAnsi="Times New Roman" w:cs="Times New Roman"/>
        </w:rPr>
        <w:t xml:space="preserve"> </w:t>
      </w:r>
      <w:r w:rsidRPr="00715149">
        <w:rPr>
          <w:rFonts w:hAnsi="Times New Roman" w:cs="Times New Roman"/>
        </w:rPr>
        <w:t>направленности</w:t>
      </w:r>
      <w:r w:rsidRPr="00715149">
        <w:rPr>
          <w:rFonts w:hAnsi="Times New Roman" w:cs="Times New Roman"/>
        </w:rPr>
        <w:t>;</w:t>
      </w:r>
    </w:p>
    <w:p w:rsidR="00C658F0" w:rsidRPr="00715149" w:rsidRDefault="00C658F0" w:rsidP="00BE77F8">
      <w:pPr>
        <w:widowControl/>
        <w:numPr>
          <w:ilvl w:val="0"/>
          <w:numId w:val="38"/>
        </w:numPr>
        <w:spacing w:before="100" w:beforeAutospacing="1" w:after="100" w:afterAutospacing="1"/>
        <w:ind w:left="780" w:right="180"/>
        <w:contextualSpacing/>
        <w:rPr>
          <w:rFonts w:hAnsi="Times New Roman" w:cs="Times New Roman"/>
        </w:rPr>
      </w:pPr>
      <w:r w:rsidRPr="00715149">
        <w:rPr>
          <w:rFonts w:hAnsi="Times New Roman" w:cs="Times New Roman"/>
        </w:rPr>
        <w:t>инициирование</w:t>
      </w:r>
      <w:r w:rsidRPr="00715149">
        <w:rPr>
          <w:rFonts w:hAnsi="Times New Roman" w:cs="Times New Roman"/>
        </w:rPr>
        <w:t xml:space="preserve"> </w:t>
      </w:r>
      <w:r w:rsidRPr="00715149">
        <w:rPr>
          <w:rFonts w:hAnsi="Times New Roman" w:cs="Times New Roman"/>
        </w:rPr>
        <w:t>и</w:t>
      </w:r>
      <w:r>
        <w:rPr>
          <w:rFonts w:hAnsi="Times New Roman" w:cs="Times New Roman"/>
        </w:rPr>
        <w:t> </w:t>
      </w:r>
      <w:r w:rsidRPr="00715149">
        <w:rPr>
          <w:rFonts w:hAnsi="Times New Roman" w:cs="Times New Roman"/>
        </w:rPr>
        <w:t>поддержку</w:t>
      </w:r>
      <w:r w:rsidRPr="00715149">
        <w:rPr>
          <w:rFonts w:hAnsi="Times New Roman" w:cs="Times New Roman"/>
        </w:rPr>
        <w:t xml:space="preserve"> </w:t>
      </w:r>
      <w:r w:rsidRPr="00715149">
        <w:rPr>
          <w:rFonts w:hAnsi="Times New Roman" w:cs="Times New Roman"/>
        </w:rPr>
        <w:t>классными</w:t>
      </w:r>
      <w:r w:rsidRPr="00715149">
        <w:rPr>
          <w:rFonts w:hAnsi="Times New Roman" w:cs="Times New Roman"/>
        </w:rPr>
        <w:t xml:space="preserve"> </w:t>
      </w:r>
      <w:r w:rsidRPr="00715149">
        <w:rPr>
          <w:rFonts w:hAnsi="Times New Roman" w:cs="Times New Roman"/>
        </w:rPr>
        <w:t>руководителями</w:t>
      </w:r>
      <w:r w:rsidRPr="00715149">
        <w:rPr>
          <w:rFonts w:hAnsi="Times New Roman" w:cs="Times New Roman"/>
        </w:rPr>
        <w:t xml:space="preserve"> </w:t>
      </w:r>
      <w:r w:rsidRPr="00715149">
        <w:rPr>
          <w:rFonts w:hAnsi="Times New Roman" w:cs="Times New Roman"/>
        </w:rPr>
        <w:t>участия</w:t>
      </w:r>
      <w:r w:rsidRPr="00715149">
        <w:rPr>
          <w:rFonts w:hAnsi="Times New Roman" w:cs="Times New Roman"/>
        </w:rPr>
        <w:t xml:space="preserve"> </w:t>
      </w:r>
      <w:r w:rsidRPr="00715149">
        <w:rPr>
          <w:rFonts w:hAnsi="Times New Roman" w:cs="Times New Roman"/>
        </w:rPr>
        <w:t>классов</w:t>
      </w:r>
      <w:r w:rsidRPr="00715149">
        <w:rPr>
          <w:rFonts w:hAnsi="Times New Roman" w:cs="Times New Roman"/>
        </w:rPr>
        <w:t xml:space="preserve"> </w:t>
      </w:r>
      <w:r w:rsidRPr="00715149">
        <w:rPr>
          <w:rFonts w:hAnsi="Times New Roman" w:cs="Times New Roman"/>
        </w:rPr>
        <w:t>в</w:t>
      </w:r>
      <w:r>
        <w:rPr>
          <w:rFonts w:hAnsi="Times New Roman" w:cs="Times New Roman"/>
        </w:rPr>
        <w:t> </w:t>
      </w:r>
      <w:r w:rsidRPr="00715149">
        <w:rPr>
          <w:rFonts w:hAnsi="Times New Roman" w:cs="Times New Roman"/>
        </w:rPr>
        <w:t>общешкольных</w:t>
      </w:r>
      <w:r w:rsidRPr="00715149">
        <w:rPr>
          <w:rFonts w:hAnsi="Times New Roman" w:cs="Times New Roman"/>
        </w:rPr>
        <w:t xml:space="preserve"> </w:t>
      </w:r>
      <w:r w:rsidRPr="00715149">
        <w:rPr>
          <w:rFonts w:hAnsi="Times New Roman" w:cs="Times New Roman"/>
        </w:rPr>
        <w:t>делах</w:t>
      </w:r>
      <w:r w:rsidRPr="00715149">
        <w:rPr>
          <w:rFonts w:hAnsi="Times New Roman" w:cs="Times New Roman"/>
        </w:rPr>
        <w:t xml:space="preserve">, </w:t>
      </w:r>
      <w:r w:rsidRPr="00715149">
        <w:rPr>
          <w:rFonts w:hAnsi="Times New Roman" w:cs="Times New Roman"/>
        </w:rPr>
        <w:t>мероприятиях</w:t>
      </w:r>
      <w:r w:rsidRPr="00715149">
        <w:rPr>
          <w:rFonts w:hAnsi="Times New Roman" w:cs="Times New Roman"/>
        </w:rPr>
        <w:t xml:space="preserve">, </w:t>
      </w:r>
      <w:r w:rsidRPr="00715149">
        <w:rPr>
          <w:rFonts w:hAnsi="Times New Roman" w:cs="Times New Roman"/>
        </w:rPr>
        <w:t>оказание</w:t>
      </w:r>
      <w:r w:rsidRPr="00715149">
        <w:rPr>
          <w:rFonts w:hAnsi="Times New Roman" w:cs="Times New Roman"/>
        </w:rPr>
        <w:t xml:space="preserve"> </w:t>
      </w:r>
      <w:r w:rsidRPr="00715149">
        <w:rPr>
          <w:rFonts w:hAnsi="Times New Roman" w:cs="Times New Roman"/>
        </w:rPr>
        <w:t>необходимой</w:t>
      </w:r>
      <w:r w:rsidRPr="00715149">
        <w:rPr>
          <w:rFonts w:hAnsi="Times New Roman" w:cs="Times New Roman"/>
        </w:rPr>
        <w:t xml:space="preserve"> </w:t>
      </w:r>
      <w:r w:rsidRPr="00715149">
        <w:rPr>
          <w:rFonts w:hAnsi="Times New Roman" w:cs="Times New Roman"/>
        </w:rPr>
        <w:t>помощи</w:t>
      </w:r>
      <w:r w:rsidRPr="00715149">
        <w:rPr>
          <w:rFonts w:hAnsi="Times New Roman" w:cs="Times New Roman"/>
        </w:rPr>
        <w:t xml:space="preserve"> </w:t>
      </w:r>
      <w:r w:rsidRPr="00715149">
        <w:rPr>
          <w:rFonts w:hAnsi="Times New Roman" w:cs="Times New Roman"/>
        </w:rPr>
        <w:t>обучающимся</w:t>
      </w:r>
      <w:r w:rsidRPr="00715149">
        <w:rPr>
          <w:rFonts w:hAnsi="Times New Roman" w:cs="Times New Roman"/>
        </w:rPr>
        <w:t xml:space="preserve"> </w:t>
      </w:r>
      <w:r w:rsidRPr="00715149">
        <w:rPr>
          <w:rFonts w:hAnsi="Times New Roman" w:cs="Times New Roman"/>
        </w:rPr>
        <w:t>в</w:t>
      </w:r>
      <w:r>
        <w:rPr>
          <w:rFonts w:hAnsi="Times New Roman" w:cs="Times New Roman"/>
        </w:rPr>
        <w:t> </w:t>
      </w:r>
      <w:r w:rsidRPr="00715149">
        <w:rPr>
          <w:rFonts w:hAnsi="Times New Roman" w:cs="Times New Roman"/>
        </w:rPr>
        <w:t>их</w:t>
      </w:r>
      <w:r>
        <w:rPr>
          <w:rFonts w:hAnsi="Times New Roman" w:cs="Times New Roman"/>
        </w:rPr>
        <w:t> </w:t>
      </w:r>
      <w:r w:rsidRPr="00715149">
        <w:rPr>
          <w:rFonts w:hAnsi="Times New Roman" w:cs="Times New Roman"/>
        </w:rPr>
        <w:t>подготовке</w:t>
      </w:r>
      <w:r w:rsidRPr="00715149">
        <w:rPr>
          <w:rFonts w:hAnsi="Times New Roman" w:cs="Times New Roman"/>
        </w:rPr>
        <w:t xml:space="preserve">, </w:t>
      </w:r>
      <w:r w:rsidRPr="00715149">
        <w:rPr>
          <w:rFonts w:hAnsi="Times New Roman" w:cs="Times New Roman"/>
        </w:rPr>
        <w:t>проведении</w:t>
      </w:r>
      <w:r w:rsidRPr="00715149">
        <w:rPr>
          <w:rFonts w:hAnsi="Times New Roman" w:cs="Times New Roman"/>
        </w:rPr>
        <w:t xml:space="preserve"> </w:t>
      </w:r>
      <w:r w:rsidRPr="00715149">
        <w:rPr>
          <w:rFonts w:hAnsi="Times New Roman" w:cs="Times New Roman"/>
        </w:rPr>
        <w:t>и</w:t>
      </w:r>
      <w:r>
        <w:rPr>
          <w:rFonts w:hAnsi="Times New Roman" w:cs="Times New Roman"/>
        </w:rPr>
        <w:t> </w:t>
      </w:r>
      <w:r w:rsidRPr="00715149">
        <w:rPr>
          <w:rFonts w:hAnsi="Times New Roman" w:cs="Times New Roman"/>
        </w:rPr>
        <w:t>анализе</w:t>
      </w:r>
      <w:r w:rsidRPr="00715149">
        <w:rPr>
          <w:rFonts w:hAnsi="Times New Roman" w:cs="Times New Roman"/>
        </w:rPr>
        <w:t>;</w:t>
      </w:r>
    </w:p>
    <w:p w:rsidR="00C658F0" w:rsidRPr="00715149" w:rsidRDefault="00C658F0" w:rsidP="00BE77F8">
      <w:pPr>
        <w:widowControl/>
        <w:numPr>
          <w:ilvl w:val="0"/>
          <w:numId w:val="38"/>
        </w:numPr>
        <w:spacing w:before="100" w:beforeAutospacing="1" w:after="100" w:afterAutospacing="1"/>
        <w:ind w:left="780" w:right="180"/>
        <w:contextualSpacing/>
        <w:rPr>
          <w:rFonts w:hAnsi="Times New Roman" w:cs="Times New Roman"/>
        </w:rPr>
      </w:pPr>
      <w:r w:rsidRPr="00715149">
        <w:rPr>
          <w:rFonts w:hAnsi="Times New Roman" w:cs="Times New Roman"/>
        </w:rPr>
        <w:t>организацию</w:t>
      </w:r>
      <w:r w:rsidRPr="00715149">
        <w:rPr>
          <w:rFonts w:hAnsi="Times New Roman" w:cs="Times New Roman"/>
        </w:rPr>
        <w:t xml:space="preserve"> </w:t>
      </w:r>
      <w:r w:rsidRPr="00715149">
        <w:rPr>
          <w:rFonts w:hAnsi="Times New Roman" w:cs="Times New Roman"/>
        </w:rPr>
        <w:t>интересных</w:t>
      </w:r>
      <w:r w:rsidRPr="00715149">
        <w:rPr>
          <w:rFonts w:hAnsi="Times New Roman" w:cs="Times New Roman"/>
        </w:rPr>
        <w:t xml:space="preserve"> </w:t>
      </w:r>
      <w:r w:rsidRPr="00715149">
        <w:rPr>
          <w:rFonts w:hAnsi="Times New Roman" w:cs="Times New Roman"/>
        </w:rPr>
        <w:t>и</w:t>
      </w:r>
      <w:r>
        <w:rPr>
          <w:rFonts w:hAnsi="Times New Roman" w:cs="Times New Roman"/>
        </w:rPr>
        <w:t> </w:t>
      </w:r>
      <w:r w:rsidRPr="00715149">
        <w:rPr>
          <w:rFonts w:hAnsi="Times New Roman" w:cs="Times New Roman"/>
        </w:rPr>
        <w:t>полезных</w:t>
      </w:r>
      <w:r w:rsidRPr="00715149">
        <w:rPr>
          <w:rFonts w:hAnsi="Times New Roman" w:cs="Times New Roman"/>
        </w:rPr>
        <w:t xml:space="preserve"> </w:t>
      </w:r>
      <w:r w:rsidRPr="00715149">
        <w:rPr>
          <w:rFonts w:hAnsi="Times New Roman" w:cs="Times New Roman"/>
        </w:rPr>
        <w:t>для</w:t>
      </w:r>
      <w:r w:rsidRPr="00715149">
        <w:rPr>
          <w:rFonts w:hAnsi="Times New Roman" w:cs="Times New Roman"/>
        </w:rPr>
        <w:t xml:space="preserve"> </w:t>
      </w:r>
      <w:r w:rsidRPr="00715149">
        <w:rPr>
          <w:rFonts w:hAnsi="Times New Roman" w:cs="Times New Roman"/>
        </w:rPr>
        <w:t>личностного</w:t>
      </w:r>
      <w:r w:rsidRPr="00715149">
        <w:rPr>
          <w:rFonts w:hAnsi="Times New Roman" w:cs="Times New Roman"/>
        </w:rPr>
        <w:t xml:space="preserve"> </w:t>
      </w:r>
      <w:r w:rsidRPr="00715149">
        <w:rPr>
          <w:rFonts w:hAnsi="Times New Roman" w:cs="Times New Roman"/>
        </w:rPr>
        <w:t>развития</w:t>
      </w:r>
      <w:r w:rsidRPr="00715149">
        <w:rPr>
          <w:rFonts w:hAnsi="Times New Roman" w:cs="Times New Roman"/>
        </w:rPr>
        <w:t xml:space="preserve"> </w:t>
      </w:r>
      <w:r w:rsidRPr="00715149">
        <w:rPr>
          <w:rFonts w:hAnsi="Times New Roman" w:cs="Times New Roman"/>
        </w:rPr>
        <w:t>обучающихся</w:t>
      </w:r>
      <w:r w:rsidRPr="00715149">
        <w:rPr>
          <w:rFonts w:hAnsi="Times New Roman" w:cs="Times New Roman"/>
        </w:rPr>
        <w:t xml:space="preserve"> </w:t>
      </w:r>
      <w:r w:rsidRPr="00715149">
        <w:rPr>
          <w:rFonts w:hAnsi="Times New Roman" w:cs="Times New Roman"/>
        </w:rPr>
        <w:t>совместных</w:t>
      </w:r>
      <w:r w:rsidRPr="00715149">
        <w:rPr>
          <w:rFonts w:hAnsi="Times New Roman" w:cs="Times New Roman"/>
        </w:rPr>
        <w:t xml:space="preserve"> </w:t>
      </w:r>
      <w:r w:rsidRPr="00715149">
        <w:rPr>
          <w:rFonts w:hAnsi="Times New Roman" w:cs="Times New Roman"/>
        </w:rPr>
        <w:t>дел</w:t>
      </w:r>
      <w:r w:rsidRPr="00715149">
        <w:rPr>
          <w:rFonts w:hAnsi="Times New Roman" w:cs="Times New Roman"/>
        </w:rPr>
        <w:t xml:space="preserve">, </w:t>
      </w:r>
      <w:r w:rsidRPr="00715149">
        <w:rPr>
          <w:rFonts w:hAnsi="Times New Roman" w:cs="Times New Roman"/>
        </w:rPr>
        <w:t>позволяющих</w:t>
      </w:r>
      <w:r w:rsidRPr="00715149">
        <w:rPr>
          <w:rFonts w:hAnsi="Times New Roman" w:cs="Times New Roman"/>
        </w:rPr>
        <w:t xml:space="preserve"> </w:t>
      </w:r>
      <w:r w:rsidRPr="00715149">
        <w:rPr>
          <w:rFonts w:hAnsi="Times New Roman" w:cs="Times New Roman"/>
        </w:rPr>
        <w:t>вовлекать</w:t>
      </w:r>
      <w:r w:rsidRPr="00715149">
        <w:rPr>
          <w:rFonts w:hAnsi="Times New Roman" w:cs="Times New Roman"/>
        </w:rPr>
        <w:t xml:space="preserve"> </w:t>
      </w:r>
      <w:r w:rsidRPr="00715149">
        <w:rPr>
          <w:rFonts w:hAnsi="Times New Roman" w:cs="Times New Roman"/>
        </w:rPr>
        <w:t>в</w:t>
      </w:r>
      <w:r>
        <w:rPr>
          <w:rFonts w:hAnsi="Times New Roman" w:cs="Times New Roman"/>
        </w:rPr>
        <w:t> </w:t>
      </w:r>
      <w:r w:rsidRPr="00715149">
        <w:rPr>
          <w:rFonts w:hAnsi="Times New Roman" w:cs="Times New Roman"/>
        </w:rPr>
        <w:t>них</w:t>
      </w:r>
      <w:r w:rsidRPr="00715149">
        <w:rPr>
          <w:rFonts w:hAnsi="Times New Roman" w:cs="Times New Roman"/>
        </w:rPr>
        <w:t xml:space="preserve"> </w:t>
      </w:r>
      <w:r w:rsidRPr="00715149">
        <w:rPr>
          <w:rFonts w:hAnsi="Times New Roman" w:cs="Times New Roman"/>
        </w:rPr>
        <w:t>обучающихся</w:t>
      </w:r>
      <w:r w:rsidRPr="00715149">
        <w:rPr>
          <w:rFonts w:hAnsi="Times New Roman" w:cs="Times New Roman"/>
        </w:rPr>
        <w:t xml:space="preserve"> </w:t>
      </w:r>
      <w:r w:rsidRPr="00715149">
        <w:rPr>
          <w:rFonts w:hAnsi="Times New Roman" w:cs="Times New Roman"/>
        </w:rPr>
        <w:t>с</w:t>
      </w:r>
      <w:r>
        <w:rPr>
          <w:rFonts w:hAnsi="Times New Roman" w:cs="Times New Roman"/>
        </w:rPr>
        <w:t> </w:t>
      </w:r>
      <w:r w:rsidRPr="00715149">
        <w:rPr>
          <w:rFonts w:hAnsi="Times New Roman" w:cs="Times New Roman"/>
        </w:rPr>
        <w:t>разными</w:t>
      </w:r>
      <w:r w:rsidRPr="00715149">
        <w:rPr>
          <w:rFonts w:hAnsi="Times New Roman" w:cs="Times New Roman"/>
        </w:rPr>
        <w:t xml:space="preserve"> </w:t>
      </w:r>
      <w:r w:rsidRPr="00715149">
        <w:rPr>
          <w:rFonts w:hAnsi="Times New Roman" w:cs="Times New Roman"/>
        </w:rPr>
        <w:t>потребностями</w:t>
      </w:r>
      <w:r w:rsidRPr="00715149">
        <w:rPr>
          <w:rFonts w:hAnsi="Times New Roman" w:cs="Times New Roman"/>
        </w:rPr>
        <w:t xml:space="preserve">, </w:t>
      </w:r>
      <w:r w:rsidRPr="00715149">
        <w:rPr>
          <w:rFonts w:hAnsi="Times New Roman" w:cs="Times New Roman"/>
        </w:rPr>
        <w:t>способностями</w:t>
      </w:r>
      <w:r w:rsidRPr="00715149">
        <w:rPr>
          <w:rFonts w:hAnsi="Times New Roman" w:cs="Times New Roman"/>
        </w:rPr>
        <w:t xml:space="preserve">, </w:t>
      </w:r>
      <w:r w:rsidRPr="00715149">
        <w:rPr>
          <w:rFonts w:hAnsi="Times New Roman" w:cs="Times New Roman"/>
        </w:rPr>
        <w:t>дающих</w:t>
      </w:r>
      <w:r w:rsidRPr="00715149">
        <w:rPr>
          <w:rFonts w:hAnsi="Times New Roman" w:cs="Times New Roman"/>
        </w:rPr>
        <w:t xml:space="preserve"> </w:t>
      </w:r>
      <w:r w:rsidRPr="00715149">
        <w:rPr>
          <w:rFonts w:hAnsi="Times New Roman" w:cs="Times New Roman"/>
        </w:rPr>
        <w:t>возможности</w:t>
      </w:r>
      <w:r w:rsidRPr="00715149">
        <w:rPr>
          <w:rFonts w:hAnsi="Times New Roman" w:cs="Times New Roman"/>
        </w:rPr>
        <w:t xml:space="preserve"> </w:t>
      </w:r>
      <w:r w:rsidRPr="00715149">
        <w:rPr>
          <w:rFonts w:hAnsi="Times New Roman" w:cs="Times New Roman"/>
        </w:rPr>
        <w:t>для</w:t>
      </w:r>
      <w:r w:rsidRPr="00715149">
        <w:rPr>
          <w:rFonts w:hAnsi="Times New Roman" w:cs="Times New Roman"/>
        </w:rPr>
        <w:t xml:space="preserve"> </w:t>
      </w:r>
      <w:r w:rsidRPr="00715149">
        <w:rPr>
          <w:rFonts w:hAnsi="Times New Roman" w:cs="Times New Roman"/>
        </w:rPr>
        <w:t>самореализации</w:t>
      </w:r>
      <w:r w:rsidRPr="00715149">
        <w:rPr>
          <w:rFonts w:hAnsi="Times New Roman" w:cs="Times New Roman"/>
        </w:rPr>
        <w:t xml:space="preserve">, </w:t>
      </w:r>
      <w:r w:rsidRPr="00715149">
        <w:rPr>
          <w:rFonts w:hAnsi="Times New Roman" w:cs="Times New Roman"/>
        </w:rPr>
        <w:t>установления</w:t>
      </w:r>
      <w:r w:rsidRPr="00715149">
        <w:rPr>
          <w:rFonts w:hAnsi="Times New Roman" w:cs="Times New Roman"/>
        </w:rPr>
        <w:t xml:space="preserve"> </w:t>
      </w:r>
      <w:r w:rsidRPr="00715149">
        <w:rPr>
          <w:rFonts w:hAnsi="Times New Roman" w:cs="Times New Roman"/>
        </w:rPr>
        <w:t>и</w:t>
      </w:r>
      <w:r w:rsidRPr="00715149">
        <w:rPr>
          <w:rFonts w:hAnsi="Times New Roman" w:cs="Times New Roman"/>
        </w:rPr>
        <w:t xml:space="preserve"> </w:t>
      </w:r>
      <w:r w:rsidRPr="00715149">
        <w:rPr>
          <w:rFonts w:hAnsi="Times New Roman" w:cs="Times New Roman"/>
        </w:rPr>
        <w:t>укрепления</w:t>
      </w:r>
      <w:r w:rsidRPr="00715149">
        <w:rPr>
          <w:rFonts w:hAnsi="Times New Roman" w:cs="Times New Roman"/>
        </w:rPr>
        <w:t xml:space="preserve"> </w:t>
      </w:r>
      <w:r w:rsidRPr="00715149">
        <w:rPr>
          <w:rFonts w:hAnsi="Times New Roman" w:cs="Times New Roman"/>
        </w:rPr>
        <w:t>доверительных</w:t>
      </w:r>
      <w:r>
        <w:rPr>
          <w:rFonts w:hAnsi="Times New Roman" w:cs="Times New Roman"/>
        </w:rPr>
        <w:t> </w:t>
      </w:r>
      <w:r w:rsidRPr="00715149">
        <w:rPr>
          <w:rFonts w:hAnsi="Times New Roman" w:cs="Times New Roman"/>
        </w:rPr>
        <w:t>отношений</w:t>
      </w:r>
      <w:r w:rsidRPr="00715149">
        <w:rPr>
          <w:rFonts w:hAnsi="Times New Roman" w:cs="Times New Roman"/>
        </w:rPr>
        <w:t xml:space="preserve">, </w:t>
      </w:r>
      <w:r w:rsidRPr="00715149">
        <w:rPr>
          <w:rFonts w:hAnsi="Times New Roman" w:cs="Times New Roman"/>
        </w:rPr>
        <w:t>становления</w:t>
      </w:r>
      <w:r>
        <w:rPr>
          <w:rFonts w:hAnsi="Times New Roman" w:cs="Times New Roman"/>
        </w:rPr>
        <w:t> </w:t>
      </w:r>
      <w:r w:rsidRPr="00715149">
        <w:rPr>
          <w:rFonts w:hAnsi="Times New Roman" w:cs="Times New Roman"/>
        </w:rPr>
        <w:t>значимым</w:t>
      </w:r>
      <w:r w:rsidRPr="00715149">
        <w:rPr>
          <w:rFonts w:hAnsi="Times New Roman" w:cs="Times New Roman"/>
        </w:rPr>
        <w:t xml:space="preserve"> </w:t>
      </w:r>
      <w:r w:rsidRPr="00715149">
        <w:rPr>
          <w:rFonts w:hAnsi="Times New Roman" w:cs="Times New Roman"/>
        </w:rPr>
        <w:t>взрослым</w:t>
      </w:r>
      <w:r w:rsidRPr="00715149">
        <w:rPr>
          <w:rFonts w:hAnsi="Times New Roman" w:cs="Times New Roman"/>
        </w:rPr>
        <w:t xml:space="preserve">, </w:t>
      </w:r>
      <w:r w:rsidRPr="00715149">
        <w:rPr>
          <w:rFonts w:hAnsi="Times New Roman" w:cs="Times New Roman"/>
        </w:rPr>
        <w:t>задающим</w:t>
      </w:r>
      <w:r w:rsidRPr="00715149">
        <w:rPr>
          <w:rFonts w:hAnsi="Times New Roman" w:cs="Times New Roman"/>
        </w:rPr>
        <w:t xml:space="preserve"> </w:t>
      </w:r>
      <w:r w:rsidRPr="00715149">
        <w:rPr>
          <w:rFonts w:hAnsi="Times New Roman" w:cs="Times New Roman"/>
        </w:rPr>
        <w:t>образцы</w:t>
      </w:r>
      <w:r w:rsidRPr="00715149">
        <w:rPr>
          <w:rFonts w:hAnsi="Times New Roman" w:cs="Times New Roman"/>
        </w:rPr>
        <w:t xml:space="preserve"> </w:t>
      </w:r>
      <w:r w:rsidRPr="00715149">
        <w:rPr>
          <w:rFonts w:hAnsi="Times New Roman" w:cs="Times New Roman"/>
        </w:rPr>
        <w:t>поведения</w:t>
      </w:r>
      <w:r w:rsidRPr="00715149">
        <w:rPr>
          <w:rFonts w:hAnsi="Times New Roman" w:cs="Times New Roman"/>
        </w:rPr>
        <w:t>;</w:t>
      </w:r>
    </w:p>
    <w:p w:rsidR="00C658F0" w:rsidRPr="00715149" w:rsidRDefault="00C658F0" w:rsidP="00BE77F8">
      <w:pPr>
        <w:widowControl/>
        <w:numPr>
          <w:ilvl w:val="0"/>
          <w:numId w:val="38"/>
        </w:numPr>
        <w:spacing w:before="100" w:beforeAutospacing="1" w:after="100" w:afterAutospacing="1"/>
        <w:ind w:left="780" w:right="180"/>
        <w:contextualSpacing/>
        <w:rPr>
          <w:rFonts w:hAnsi="Times New Roman" w:cs="Times New Roman"/>
        </w:rPr>
      </w:pPr>
      <w:r w:rsidRPr="00715149">
        <w:rPr>
          <w:rFonts w:hAnsi="Times New Roman" w:cs="Times New Roman"/>
        </w:rPr>
        <w:t>сплочение</w:t>
      </w:r>
      <w:r w:rsidRPr="00715149">
        <w:rPr>
          <w:rFonts w:hAnsi="Times New Roman" w:cs="Times New Roman"/>
        </w:rPr>
        <w:t xml:space="preserve"> </w:t>
      </w:r>
      <w:r w:rsidRPr="00715149">
        <w:rPr>
          <w:rFonts w:hAnsi="Times New Roman" w:cs="Times New Roman"/>
        </w:rPr>
        <w:t>коллектива</w:t>
      </w:r>
      <w:r w:rsidRPr="00715149">
        <w:rPr>
          <w:rFonts w:hAnsi="Times New Roman" w:cs="Times New Roman"/>
        </w:rPr>
        <w:t xml:space="preserve"> </w:t>
      </w:r>
      <w:r w:rsidRPr="00715149">
        <w:rPr>
          <w:rFonts w:hAnsi="Times New Roman" w:cs="Times New Roman"/>
        </w:rPr>
        <w:t>класса</w:t>
      </w:r>
      <w:r w:rsidRPr="00715149">
        <w:rPr>
          <w:rFonts w:hAnsi="Times New Roman" w:cs="Times New Roman"/>
        </w:rPr>
        <w:t xml:space="preserve"> </w:t>
      </w:r>
      <w:r w:rsidRPr="00715149">
        <w:rPr>
          <w:rFonts w:hAnsi="Times New Roman" w:cs="Times New Roman"/>
        </w:rPr>
        <w:t>через</w:t>
      </w:r>
      <w:r w:rsidRPr="00715149">
        <w:rPr>
          <w:rFonts w:hAnsi="Times New Roman" w:cs="Times New Roman"/>
        </w:rPr>
        <w:t xml:space="preserve"> </w:t>
      </w:r>
      <w:r w:rsidRPr="00715149">
        <w:rPr>
          <w:rFonts w:hAnsi="Times New Roman" w:cs="Times New Roman"/>
        </w:rPr>
        <w:t>игры</w:t>
      </w:r>
      <w:r w:rsidRPr="00715149">
        <w:rPr>
          <w:rFonts w:hAnsi="Times New Roman" w:cs="Times New Roman"/>
        </w:rPr>
        <w:t xml:space="preserve"> </w:t>
      </w:r>
      <w:r w:rsidRPr="00715149">
        <w:rPr>
          <w:rFonts w:hAnsi="Times New Roman" w:cs="Times New Roman"/>
        </w:rPr>
        <w:t>и</w:t>
      </w:r>
      <w:r>
        <w:rPr>
          <w:rFonts w:hAnsi="Times New Roman" w:cs="Times New Roman"/>
        </w:rPr>
        <w:t> </w:t>
      </w:r>
      <w:r w:rsidRPr="00715149">
        <w:rPr>
          <w:rFonts w:hAnsi="Times New Roman" w:cs="Times New Roman"/>
        </w:rPr>
        <w:t>тренинги</w:t>
      </w:r>
      <w:r w:rsidRPr="00715149">
        <w:rPr>
          <w:rFonts w:hAnsi="Times New Roman" w:cs="Times New Roman"/>
        </w:rPr>
        <w:t xml:space="preserve"> </w:t>
      </w:r>
      <w:r w:rsidRPr="00715149">
        <w:rPr>
          <w:rFonts w:hAnsi="Times New Roman" w:cs="Times New Roman"/>
        </w:rPr>
        <w:t>командообразования</w:t>
      </w:r>
      <w:r w:rsidRPr="00715149">
        <w:rPr>
          <w:rFonts w:hAnsi="Times New Roman" w:cs="Times New Roman"/>
        </w:rPr>
        <w:t xml:space="preserve">, </w:t>
      </w:r>
      <w:r w:rsidRPr="00715149">
        <w:rPr>
          <w:rFonts w:hAnsi="Times New Roman" w:cs="Times New Roman"/>
        </w:rPr>
        <w:t>внеучебные</w:t>
      </w:r>
      <w:r w:rsidRPr="00715149">
        <w:rPr>
          <w:rFonts w:hAnsi="Times New Roman" w:cs="Times New Roman"/>
        </w:rPr>
        <w:t xml:space="preserve"> </w:t>
      </w:r>
      <w:r w:rsidRPr="00715149">
        <w:rPr>
          <w:rFonts w:hAnsi="Times New Roman" w:cs="Times New Roman"/>
        </w:rPr>
        <w:t>и</w:t>
      </w:r>
      <w:r>
        <w:rPr>
          <w:rFonts w:hAnsi="Times New Roman" w:cs="Times New Roman"/>
        </w:rPr>
        <w:t> </w:t>
      </w:r>
      <w:r w:rsidRPr="00715149">
        <w:rPr>
          <w:rFonts w:hAnsi="Times New Roman" w:cs="Times New Roman"/>
        </w:rPr>
        <w:t>внешкольные</w:t>
      </w:r>
      <w:r w:rsidRPr="00715149">
        <w:rPr>
          <w:rFonts w:hAnsi="Times New Roman" w:cs="Times New Roman"/>
        </w:rPr>
        <w:t xml:space="preserve"> </w:t>
      </w:r>
      <w:r w:rsidRPr="00715149">
        <w:rPr>
          <w:rFonts w:hAnsi="Times New Roman" w:cs="Times New Roman"/>
        </w:rPr>
        <w:t>мероприятия</w:t>
      </w:r>
      <w:r w:rsidRPr="00715149">
        <w:rPr>
          <w:rFonts w:hAnsi="Times New Roman" w:cs="Times New Roman"/>
        </w:rPr>
        <w:t xml:space="preserve">, </w:t>
      </w:r>
      <w:r w:rsidRPr="00715149">
        <w:rPr>
          <w:rFonts w:hAnsi="Times New Roman" w:cs="Times New Roman"/>
        </w:rPr>
        <w:t>походы</w:t>
      </w:r>
      <w:r w:rsidRPr="00715149">
        <w:rPr>
          <w:rFonts w:hAnsi="Times New Roman" w:cs="Times New Roman"/>
        </w:rPr>
        <w:t xml:space="preserve">, </w:t>
      </w:r>
      <w:r w:rsidRPr="00715149">
        <w:rPr>
          <w:rFonts w:hAnsi="Times New Roman" w:cs="Times New Roman"/>
        </w:rPr>
        <w:t>экскурсии</w:t>
      </w:r>
      <w:r w:rsidRPr="00715149">
        <w:rPr>
          <w:rFonts w:hAnsi="Times New Roman" w:cs="Times New Roman"/>
        </w:rPr>
        <w:t xml:space="preserve">, </w:t>
      </w:r>
      <w:r w:rsidRPr="00715149">
        <w:rPr>
          <w:rFonts w:hAnsi="Times New Roman" w:cs="Times New Roman"/>
        </w:rPr>
        <w:t>празднования</w:t>
      </w:r>
      <w:r w:rsidRPr="00715149">
        <w:rPr>
          <w:rFonts w:hAnsi="Times New Roman" w:cs="Times New Roman"/>
        </w:rPr>
        <w:t xml:space="preserve"> </w:t>
      </w:r>
      <w:r w:rsidRPr="00715149">
        <w:rPr>
          <w:rFonts w:hAnsi="Times New Roman" w:cs="Times New Roman"/>
        </w:rPr>
        <w:t>дней</w:t>
      </w:r>
      <w:r w:rsidRPr="00715149">
        <w:rPr>
          <w:rFonts w:hAnsi="Times New Roman" w:cs="Times New Roman"/>
        </w:rPr>
        <w:t xml:space="preserve"> </w:t>
      </w:r>
      <w:r w:rsidRPr="00715149">
        <w:rPr>
          <w:rFonts w:hAnsi="Times New Roman" w:cs="Times New Roman"/>
        </w:rPr>
        <w:t>рождения</w:t>
      </w:r>
      <w:r w:rsidRPr="00715149">
        <w:rPr>
          <w:rFonts w:hAnsi="Times New Roman" w:cs="Times New Roman"/>
        </w:rPr>
        <w:t xml:space="preserve"> </w:t>
      </w:r>
      <w:r w:rsidRPr="00715149">
        <w:rPr>
          <w:rFonts w:hAnsi="Times New Roman" w:cs="Times New Roman"/>
        </w:rPr>
        <w:t>обучающихся</w:t>
      </w:r>
      <w:r w:rsidRPr="00715149">
        <w:rPr>
          <w:rFonts w:hAnsi="Times New Roman" w:cs="Times New Roman"/>
        </w:rPr>
        <w:t xml:space="preserve">, </w:t>
      </w:r>
      <w:r w:rsidRPr="00715149">
        <w:rPr>
          <w:rFonts w:hAnsi="Times New Roman" w:cs="Times New Roman"/>
        </w:rPr>
        <w:t>классные</w:t>
      </w:r>
      <w:r w:rsidRPr="00715149">
        <w:rPr>
          <w:rFonts w:hAnsi="Times New Roman" w:cs="Times New Roman"/>
        </w:rPr>
        <w:t xml:space="preserve"> </w:t>
      </w:r>
      <w:r w:rsidRPr="00715149">
        <w:rPr>
          <w:rFonts w:hAnsi="Times New Roman" w:cs="Times New Roman"/>
        </w:rPr>
        <w:t>вечера</w:t>
      </w:r>
      <w:r w:rsidRPr="00715149">
        <w:rPr>
          <w:rFonts w:hAnsi="Times New Roman" w:cs="Times New Roman"/>
        </w:rPr>
        <w:t>;</w:t>
      </w:r>
    </w:p>
    <w:p w:rsidR="00C658F0" w:rsidRPr="00715149" w:rsidRDefault="00C658F0" w:rsidP="00BE77F8">
      <w:pPr>
        <w:widowControl/>
        <w:numPr>
          <w:ilvl w:val="0"/>
          <w:numId w:val="38"/>
        </w:numPr>
        <w:spacing w:before="100" w:beforeAutospacing="1" w:after="100" w:afterAutospacing="1"/>
        <w:ind w:left="780" w:right="180"/>
        <w:contextualSpacing/>
        <w:rPr>
          <w:rFonts w:hAnsi="Times New Roman" w:cs="Times New Roman"/>
        </w:rPr>
      </w:pPr>
      <w:r w:rsidRPr="00715149">
        <w:rPr>
          <w:rFonts w:hAnsi="Times New Roman" w:cs="Times New Roman"/>
        </w:rPr>
        <w:t>выработку</w:t>
      </w:r>
      <w:r w:rsidRPr="00715149">
        <w:rPr>
          <w:rFonts w:hAnsi="Times New Roman" w:cs="Times New Roman"/>
        </w:rPr>
        <w:t xml:space="preserve"> </w:t>
      </w:r>
      <w:r w:rsidRPr="00715149">
        <w:rPr>
          <w:rFonts w:hAnsi="Times New Roman" w:cs="Times New Roman"/>
        </w:rPr>
        <w:t>совместно</w:t>
      </w:r>
      <w:r w:rsidRPr="00715149">
        <w:rPr>
          <w:rFonts w:hAnsi="Times New Roman" w:cs="Times New Roman"/>
        </w:rPr>
        <w:t xml:space="preserve"> </w:t>
      </w:r>
      <w:r w:rsidRPr="00715149">
        <w:rPr>
          <w:rFonts w:hAnsi="Times New Roman" w:cs="Times New Roman"/>
        </w:rPr>
        <w:t>с</w:t>
      </w:r>
      <w:r>
        <w:rPr>
          <w:rFonts w:hAnsi="Times New Roman" w:cs="Times New Roman"/>
        </w:rPr>
        <w:t> </w:t>
      </w:r>
      <w:r w:rsidRPr="00715149">
        <w:rPr>
          <w:rFonts w:hAnsi="Times New Roman" w:cs="Times New Roman"/>
        </w:rPr>
        <w:t>обучающимися</w:t>
      </w:r>
      <w:r w:rsidRPr="00715149">
        <w:rPr>
          <w:rFonts w:hAnsi="Times New Roman" w:cs="Times New Roman"/>
        </w:rPr>
        <w:t xml:space="preserve"> </w:t>
      </w:r>
      <w:r w:rsidRPr="00715149">
        <w:rPr>
          <w:rFonts w:hAnsi="Times New Roman" w:cs="Times New Roman"/>
        </w:rPr>
        <w:t>правил</w:t>
      </w:r>
      <w:r w:rsidRPr="00715149">
        <w:rPr>
          <w:rFonts w:hAnsi="Times New Roman" w:cs="Times New Roman"/>
        </w:rPr>
        <w:t xml:space="preserve"> </w:t>
      </w:r>
      <w:r w:rsidRPr="00715149">
        <w:rPr>
          <w:rFonts w:hAnsi="Times New Roman" w:cs="Times New Roman"/>
        </w:rPr>
        <w:t>поведения</w:t>
      </w:r>
      <w:r w:rsidRPr="00715149">
        <w:rPr>
          <w:rFonts w:hAnsi="Times New Roman" w:cs="Times New Roman"/>
        </w:rPr>
        <w:t xml:space="preserve"> </w:t>
      </w:r>
      <w:r w:rsidRPr="00715149">
        <w:rPr>
          <w:rFonts w:hAnsi="Times New Roman" w:cs="Times New Roman"/>
        </w:rPr>
        <w:t>класса</w:t>
      </w:r>
      <w:r w:rsidRPr="00715149">
        <w:rPr>
          <w:rFonts w:hAnsi="Times New Roman" w:cs="Times New Roman"/>
        </w:rPr>
        <w:t xml:space="preserve">, </w:t>
      </w:r>
      <w:r w:rsidRPr="00715149">
        <w:rPr>
          <w:rFonts w:hAnsi="Times New Roman" w:cs="Times New Roman"/>
        </w:rPr>
        <w:t>участие</w:t>
      </w:r>
      <w:r w:rsidRPr="00715149">
        <w:rPr>
          <w:rFonts w:hAnsi="Times New Roman" w:cs="Times New Roman"/>
        </w:rPr>
        <w:t xml:space="preserve"> </w:t>
      </w:r>
      <w:r w:rsidRPr="00715149">
        <w:rPr>
          <w:rFonts w:hAnsi="Times New Roman" w:cs="Times New Roman"/>
        </w:rPr>
        <w:t>в</w:t>
      </w:r>
      <w:r>
        <w:rPr>
          <w:rFonts w:hAnsi="Times New Roman" w:cs="Times New Roman"/>
        </w:rPr>
        <w:t> </w:t>
      </w:r>
      <w:r w:rsidRPr="00715149">
        <w:rPr>
          <w:rFonts w:hAnsi="Times New Roman" w:cs="Times New Roman"/>
        </w:rPr>
        <w:t>выработке</w:t>
      </w:r>
      <w:r w:rsidRPr="00715149">
        <w:rPr>
          <w:rFonts w:hAnsi="Times New Roman" w:cs="Times New Roman"/>
        </w:rPr>
        <w:t xml:space="preserve"> </w:t>
      </w:r>
      <w:r w:rsidRPr="00715149">
        <w:rPr>
          <w:rFonts w:hAnsi="Times New Roman" w:cs="Times New Roman"/>
        </w:rPr>
        <w:t>таких</w:t>
      </w:r>
      <w:r w:rsidRPr="00715149">
        <w:rPr>
          <w:rFonts w:hAnsi="Times New Roman" w:cs="Times New Roman"/>
        </w:rPr>
        <w:t xml:space="preserve"> </w:t>
      </w:r>
      <w:r w:rsidRPr="00715149">
        <w:rPr>
          <w:rFonts w:hAnsi="Times New Roman" w:cs="Times New Roman"/>
        </w:rPr>
        <w:t>правил</w:t>
      </w:r>
      <w:r w:rsidRPr="00715149">
        <w:rPr>
          <w:rFonts w:hAnsi="Times New Roman" w:cs="Times New Roman"/>
        </w:rPr>
        <w:t xml:space="preserve"> </w:t>
      </w:r>
      <w:r w:rsidRPr="00715149">
        <w:rPr>
          <w:rFonts w:hAnsi="Times New Roman" w:cs="Times New Roman"/>
        </w:rPr>
        <w:t>поведения</w:t>
      </w:r>
      <w:r w:rsidRPr="00715149">
        <w:rPr>
          <w:rFonts w:hAnsi="Times New Roman" w:cs="Times New Roman"/>
        </w:rPr>
        <w:t xml:space="preserve"> </w:t>
      </w:r>
      <w:r w:rsidRPr="00715149">
        <w:rPr>
          <w:rFonts w:hAnsi="Times New Roman" w:cs="Times New Roman"/>
        </w:rPr>
        <w:t>в</w:t>
      </w:r>
      <w:r>
        <w:rPr>
          <w:rFonts w:hAnsi="Times New Roman" w:cs="Times New Roman"/>
        </w:rPr>
        <w:t> </w:t>
      </w:r>
      <w:r w:rsidRPr="00715149">
        <w:rPr>
          <w:rFonts w:hAnsi="Times New Roman" w:cs="Times New Roman"/>
        </w:rPr>
        <w:t>образовательной</w:t>
      </w:r>
      <w:r w:rsidRPr="00715149">
        <w:rPr>
          <w:rFonts w:hAnsi="Times New Roman" w:cs="Times New Roman"/>
        </w:rPr>
        <w:t xml:space="preserve"> </w:t>
      </w:r>
      <w:r w:rsidRPr="00715149">
        <w:rPr>
          <w:rFonts w:hAnsi="Times New Roman" w:cs="Times New Roman"/>
        </w:rPr>
        <w:t>организации</w:t>
      </w:r>
      <w:r w:rsidRPr="00715149">
        <w:rPr>
          <w:rFonts w:hAnsi="Times New Roman" w:cs="Times New Roman"/>
        </w:rPr>
        <w:t>;</w:t>
      </w:r>
    </w:p>
    <w:p w:rsidR="00C658F0" w:rsidRPr="00715149" w:rsidRDefault="00C658F0" w:rsidP="00BE77F8">
      <w:pPr>
        <w:widowControl/>
        <w:numPr>
          <w:ilvl w:val="0"/>
          <w:numId w:val="38"/>
        </w:numPr>
        <w:spacing w:before="100" w:beforeAutospacing="1" w:after="100" w:afterAutospacing="1"/>
        <w:ind w:left="780" w:right="180"/>
        <w:contextualSpacing/>
        <w:rPr>
          <w:rFonts w:hAnsi="Times New Roman" w:cs="Times New Roman"/>
        </w:rPr>
      </w:pPr>
      <w:r w:rsidRPr="00715149">
        <w:rPr>
          <w:rFonts w:hAnsi="Times New Roman" w:cs="Times New Roman"/>
        </w:rPr>
        <w:t>изучение</w:t>
      </w:r>
      <w:r w:rsidRPr="00715149">
        <w:rPr>
          <w:rFonts w:hAnsi="Times New Roman" w:cs="Times New Roman"/>
        </w:rPr>
        <w:t xml:space="preserve"> </w:t>
      </w:r>
      <w:r w:rsidRPr="00715149">
        <w:rPr>
          <w:rFonts w:hAnsi="Times New Roman" w:cs="Times New Roman"/>
        </w:rPr>
        <w:t>особенностей</w:t>
      </w:r>
      <w:r w:rsidRPr="00715149">
        <w:rPr>
          <w:rFonts w:hAnsi="Times New Roman" w:cs="Times New Roman"/>
        </w:rPr>
        <w:t xml:space="preserve"> </w:t>
      </w:r>
      <w:r w:rsidRPr="00715149">
        <w:rPr>
          <w:rFonts w:hAnsi="Times New Roman" w:cs="Times New Roman"/>
        </w:rPr>
        <w:t>личностного</w:t>
      </w:r>
      <w:r w:rsidRPr="00715149">
        <w:rPr>
          <w:rFonts w:hAnsi="Times New Roman" w:cs="Times New Roman"/>
        </w:rPr>
        <w:t xml:space="preserve"> </w:t>
      </w:r>
      <w:r w:rsidRPr="00715149">
        <w:rPr>
          <w:rFonts w:hAnsi="Times New Roman" w:cs="Times New Roman"/>
        </w:rPr>
        <w:t>развития</w:t>
      </w:r>
      <w:r w:rsidRPr="00715149">
        <w:rPr>
          <w:rFonts w:hAnsi="Times New Roman" w:cs="Times New Roman"/>
        </w:rPr>
        <w:t xml:space="preserve"> </w:t>
      </w:r>
      <w:r w:rsidRPr="00715149">
        <w:rPr>
          <w:rFonts w:hAnsi="Times New Roman" w:cs="Times New Roman"/>
        </w:rPr>
        <w:t>обучающихся</w:t>
      </w:r>
      <w:r w:rsidRPr="00715149">
        <w:rPr>
          <w:rFonts w:hAnsi="Times New Roman" w:cs="Times New Roman"/>
        </w:rPr>
        <w:t xml:space="preserve"> </w:t>
      </w:r>
      <w:r w:rsidRPr="00715149">
        <w:rPr>
          <w:rFonts w:hAnsi="Times New Roman" w:cs="Times New Roman"/>
        </w:rPr>
        <w:t>путем</w:t>
      </w:r>
      <w:r w:rsidRPr="00715149">
        <w:rPr>
          <w:rFonts w:hAnsi="Times New Roman" w:cs="Times New Roman"/>
        </w:rPr>
        <w:t xml:space="preserve"> </w:t>
      </w:r>
      <w:r w:rsidRPr="00715149">
        <w:rPr>
          <w:rFonts w:hAnsi="Times New Roman" w:cs="Times New Roman"/>
        </w:rPr>
        <w:t>наблюдения</w:t>
      </w:r>
      <w:r w:rsidRPr="00715149">
        <w:rPr>
          <w:rFonts w:hAnsi="Times New Roman" w:cs="Times New Roman"/>
        </w:rPr>
        <w:t xml:space="preserve"> </w:t>
      </w:r>
      <w:r w:rsidRPr="00715149">
        <w:rPr>
          <w:rFonts w:hAnsi="Times New Roman" w:cs="Times New Roman"/>
        </w:rPr>
        <w:t>за</w:t>
      </w:r>
      <w:r>
        <w:rPr>
          <w:rFonts w:hAnsi="Times New Roman" w:cs="Times New Roman"/>
        </w:rPr>
        <w:t> </w:t>
      </w:r>
      <w:r w:rsidRPr="00715149">
        <w:rPr>
          <w:rFonts w:hAnsi="Times New Roman" w:cs="Times New Roman"/>
        </w:rPr>
        <w:t>их</w:t>
      </w:r>
      <w:r>
        <w:rPr>
          <w:rFonts w:hAnsi="Times New Roman" w:cs="Times New Roman"/>
        </w:rPr>
        <w:t> </w:t>
      </w:r>
      <w:r w:rsidRPr="00715149">
        <w:rPr>
          <w:rFonts w:hAnsi="Times New Roman" w:cs="Times New Roman"/>
        </w:rPr>
        <w:t>поведением</w:t>
      </w:r>
      <w:r w:rsidRPr="00715149">
        <w:rPr>
          <w:rFonts w:hAnsi="Times New Roman" w:cs="Times New Roman"/>
        </w:rPr>
        <w:t xml:space="preserve"> </w:t>
      </w:r>
      <w:r w:rsidRPr="00715149">
        <w:rPr>
          <w:rFonts w:hAnsi="Times New Roman" w:cs="Times New Roman"/>
        </w:rPr>
        <w:t>в</w:t>
      </w:r>
      <w:r>
        <w:rPr>
          <w:rFonts w:hAnsi="Times New Roman" w:cs="Times New Roman"/>
        </w:rPr>
        <w:t> </w:t>
      </w:r>
      <w:r w:rsidRPr="00715149">
        <w:rPr>
          <w:rFonts w:hAnsi="Times New Roman" w:cs="Times New Roman"/>
        </w:rPr>
        <w:t>специально</w:t>
      </w:r>
      <w:r w:rsidRPr="00715149">
        <w:rPr>
          <w:rFonts w:hAnsi="Times New Roman" w:cs="Times New Roman"/>
        </w:rPr>
        <w:t xml:space="preserve"> </w:t>
      </w:r>
      <w:r w:rsidRPr="00715149">
        <w:rPr>
          <w:rFonts w:hAnsi="Times New Roman" w:cs="Times New Roman"/>
        </w:rPr>
        <w:t>создаваемых</w:t>
      </w:r>
      <w:r w:rsidRPr="00715149">
        <w:rPr>
          <w:rFonts w:hAnsi="Times New Roman" w:cs="Times New Roman"/>
        </w:rPr>
        <w:t xml:space="preserve"> </w:t>
      </w:r>
      <w:r w:rsidRPr="00715149">
        <w:rPr>
          <w:rFonts w:hAnsi="Times New Roman" w:cs="Times New Roman"/>
        </w:rPr>
        <w:t>педагогических</w:t>
      </w:r>
      <w:r w:rsidRPr="00715149">
        <w:rPr>
          <w:rFonts w:hAnsi="Times New Roman" w:cs="Times New Roman"/>
        </w:rPr>
        <w:t xml:space="preserve"> </w:t>
      </w:r>
      <w:r w:rsidRPr="00715149">
        <w:rPr>
          <w:rFonts w:hAnsi="Times New Roman" w:cs="Times New Roman"/>
        </w:rPr>
        <w:t>ситуациях</w:t>
      </w:r>
      <w:r w:rsidRPr="00715149">
        <w:rPr>
          <w:rFonts w:hAnsi="Times New Roman" w:cs="Times New Roman"/>
        </w:rPr>
        <w:t xml:space="preserve">, </w:t>
      </w:r>
      <w:r w:rsidRPr="00715149">
        <w:rPr>
          <w:rFonts w:hAnsi="Times New Roman" w:cs="Times New Roman"/>
        </w:rPr>
        <w:t>в</w:t>
      </w:r>
      <w:r>
        <w:rPr>
          <w:rFonts w:hAnsi="Times New Roman" w:cs="Times New Roman"/>
        </w:rPr>
        <w:t> </w:t>
      </w:r>
      <w:r w:rsidRPr="00715149">
        <w:rPr>
          <w:rFonts w:hAnsi="Times New Roman" w:cs="Times New Roman"/>
        </w:rPr>
        <w:t>играх</w:t>
      </w:r>
      <w:r w:rsidRPr="00715149">
        <w:rPr>
          <w:rFonts w:hAnsi="Times New Roman" w:cs="Times New Roman"/>
        </w:rPr>
        <w:t xml:space="preserve">, </w:t>
      </w:r>
      <w:r w:rsidRPr="00715149">
        <w:rPr>
          <w:rFonts w:hAnsi="Times New Roman" w:cs="Times New Roman"/>
        </w:rPr>
        <w:t>беседах</w:t>
      </w:r>
      <w:r w:rsidRPr="00715149">
        <w:rPr>
          <w:rFonts w:hAnsi="Times New Roman" w:cs="Times New Roman"/>
        </w:rPr>
        <w:t xml:space="preserve"> </w:t>
      </w:r>
      <w:r w:rsidRPr="00715149">
        <w:rPr>
          <w:rFonts w:hAnsi="Times New Roman" w:cs="Times New Roman"/>
        </w:rPr>
        <w:t>по</w:t>
      </w:r>
      <w:r>
        <w:rPr>
          <w:rFonts w:hAnsi="Times New Roman" w:cs="Times New Roman"/>
        </w:rPr>
        <w:t> </w:t>
      </w:r>
      <w:r w:rsidRPr="00715149">
        <w:rPr>
          <w:rFonts w:hAnsi="Times New Roman" w:cs="Times New Roman"/>
        </w:rPr>
        <w:t>нравственным</w:t>
      </w:r>
      <w:r w:rsidRPr="00715149">
        <w:rPr>
          <w:rFonts w:hAnsi="Times New Roman" w:cs="Times New Roman"/>
        </w:rPr>
        <w:t xml:space="preserve"> </w:t>
      </w:r>
      <w:r w:rsidRPr="00715149">
        <w:rPr>
          <w:rFonts w:hAnsi="Times New Roman" w:cs="Times New Roman"/>
        </w:rPr>
        <w:t>проблемам</w:t>
      </w:r>
      <w:r w:rsidRPr="00715149">
        <w:rPr>
          <w:rFonts w:hAnsi="Times New Roman" w:cs="Times New Roman"/>
        </w:rPr>
        <w:t xml:space="preserve">; </w:t>
      </w:r>
      <w:r w:rsidRPr="00715149">
        <w:rPr>
          <w:rFonts w:hAnsi="Times New Roman" w:cs="Times New Roman"/>
        </w:rPr>
        <w:t>результаты</w:t>
      </w:r>
      <w:r w:rsidRPr="00715149">
        <w:rPr>
          <w:rFonts w:hAnsi="Times New Roman" w:cs="Times New Roman"/>
        </w:rPr>
        <w:t xml:space="preserve"> </w:t>
      </w:r>
      <w:r w:rsidRPr="00715149">
        <w:rPr>
          <w:rFonts w:hAnsi="Times New Roman" w:cs="Times New Roman"/>
        </w:rPr>
        <w:t>наблюдения</w:t>
      </w:r>
      <w:r w:rsidRPr="00715149">
        <w:rPr>
          <w:rFonts w:hAnsi="Times New Roman" w:cs="Times New Roman"/>
        </w:rPr>
        <w:t xml:space="preserve"> </w:t>
      </w:r>
      <w:r w:rsidRPr="00715149">
        <w:rPr>
          <w:rFonts w:hAnsi="Times New Roman" w:cs="Times New Roman"/>
        </w:rPr>
        <w:t>сверяются</w:t>
      </w:r>
      <w:r w:rsidRPr="00715149">
        <w:rPr>
          <w:rFonts w:hAnsi="Times New Roman" w:cs="Times New Roman"/>
        </w:rPr>
        <w:t xml:space="preserve"> </w:t>
      </w:r>
      <w:r w:rsidRPr="00715149">
        <w:rPr>
          <w:rFonts w:hAnsi="Times New Roman" w:cs="Times New Roman"/>
        </w:rPr>
        <w:t>с</w:t>
      </w:r>
      <w:r>
        <w:rPr>
          <w:rFonts w:hAnsi="Times New Roman" w:cs="Times New Roman"/>
        </w:rPr>
        <w:t> </w:t>
      </w:r>
      <w:r w:rsidRPr="00715149">
        <w:rPr>
          <w:rFonts w:hAnsi="Times New Roman" w:cs="Times New Roman"/>
        </w:rPr>
        <w:t>результатами</w:t>
      </w:r>
      <w:r w:rsidRPr="00715149">
        <w:rPr>
          <w:rFonts w:hAnsi="Times New Roman" w:cs="Times New Roman"/>
        </w:rPr>
        <w:t xml:space="preserve"> </w:t>
      </w:r>
      <w:r w:rsidRPr="00715149">
        <w:rPr>
          <w:rFonts w:hAnsi="Times New Roman" w:cs="Times New Roman"/>
        </w:rPr>
        <w:t>бесед</w:t>
      </w:r>
      <w:r w:rsidRPr="00715149">
        <w:rPr>
          <w:rFonts w:hAnsi="Times New Roman" w:cs="Times New Roman"/>
        </w:rPr>
        <w:t xml:space="preserve"> </w:t>
      </w:r>
      <w:r w:rsidRPr="00715149">
        <w:rPr>
          <w:rFonts w:hAnsi="Times New Roman" w:cs="Times New Roman"/>
        </w:rPr>
        <w:t>с</w:t>
      </w:r>
      <w:r>
        <w:rPr>
          <w:rFonts w:hAnsi="Times New Roman" w:cs="Times New Roman"/>
        </w:rPr>
        <w:t> </w:t>
      </w:r>
      <w:r w:rsidRPr="00715149">
        <w:rPr>
          <w:rFonts w:hAnsi="Times New Roman" w:cs="Times New Roman"/>
        </w:rPr>
        <w:t>родителями</w:t>
      </w:r>
      <w:r w:rsidRPr="00715149">
        <w:rPr>
          <w:rFonts w:hAnsi="Times New Roman" w:cs="Times New Roman"/>
        </w:rPr>
        <w:t xml:space="preserve">, </w:t>
      </w:r>
      <w:r w:rsidRPr="00715149">
        <w:rPr>
          <w:rFonts w:hAnsi="Times New Roman" w:cs="Times New Roman"/>
        </w:rPr>
        <w:t>учителями</w:t>
      </w:r>
      <w:r w:rsidRPr="00715149">
        <w:rPr>
          <w:rFonts w:hAnsi="Times New Roman" w:cs="Times New Roman"/>
        </w:rPr>
        <w:t xml:space="preserve">, </w:t>
      </w:r>
      <w:r w:rsidRPr="00715149">
        <w:rPr>
          <w:rFonts w:hAnsi="Times New Roman" w:cs="Times New Roman"/>
        </w:rPr>
        <w:t>а</w:t>
      </w:r>
      <w:r>
        <w:rPr>
          <w:rFonts w:hAnsi="Times New Roman" w:cs="Times New Roman"/>
        </w:rPr>
        <w:t> </w:t>
      </w:r>
      <w:r w:rsidRPr="00715149">
        <w:rPr>
          <w:rFonts w:hAnsi="Times New Roman" w:cs="Times New Roman"/>
        </w:rPr>
        <w:t>также</w:t>
      </w:r>
      <w:r w:rsidRPr="00715149">
        <w:rPr>
          <w:rFonts w:hAnsi="Times New Roman" w:cs="Times New Roman"/>
        </w:rPr>
        <w:t xml:space="preserve"> (</w:t>
      </w:r>
      <w:r w:rsidRPr="00715149">
        <w:rPr>
          <w:rFonts w:hAnsi="Times New Roman" w:cs="Times New Roman"/>
        </w:rPr>
        <w:t>при</w:t>
      </w:r>
      <w:r w:rsidRPr="00715149">
        <w:rPr>
          <w:rFonts w:hAnsi="Times New Roman" w:cs="Times New Roman"/>
        </w:rPr>
        <w:t xml:space="preserve"> </w:t>
      </w:r>
      <w:r w:rsidRPr="00715149">
        <w:rPr>
          <w:rFonts w:hAnsi="Times New Roman" w:cs="Times New Roman"/>
        </w:rPr>
        <w:t>необходимости</w:t>
      </w:r>
      <w:r w:rsidRPr="00715149">
        <w:rPr>
          <w:rFonts w:hAnsi="Times New Roman" w:cs="Times New Roman"/>
        </w:rPr>
        <w:t xml:space="preserve">) </w:t>
      </w:r>
      <w:r w:rsidRPr="00715149">
        <w:rPr>
          <w:rFonts w:hAnsi="Times New Roman" w:cs="Times New Roman"/>
        </w:rPr>
        <w:t>с</w:t>
      </w:r>
      <w:r>
        <w:rPr>
          <w:rFonts w:hAnsi="Times New Roman" w:cs="Times New Roman"/>
        </w:rPr>
        <w:t> </w:t>
      </w:r>
      <w:r w:rsidRPr="00715149">
        <w:rPr>
          <w:rFonts w:hAnsi="Times New Roman" w:cs="Times New Roman"/>
        </w:rPr>
        <w:t>педагогом</w:t>
      </w:r>
      <w:r w:rsidRPr="00715149">
        <w:rPr>
          <w:rFonts w:hAnsi="Times New Roman" w:cs="Times New Roman"/>
        </w:rPr>
        <w:t>-</w:t>
      </w:r>
      <w:r w:rsidRPr="00715149">
        <w:rPr>
          <w:rFonts w:hAnsi="Times New Roman" w:cs="Times New Roman"/>
        </w:rPr>
        <w:t>психологом</w:t>
      </w:r>
      <w:r w:rsidRPr="00715149">
        <w:rPr>
          <w:rFonts w:hAnsi="Times New Roman" w:cs="Times New Roman"/>
        </w:rPr>
        <w:t>;</w:t>
      </w:r>
    </w:p>
    <w:p w:rsidR="00C658F0" w:rsidRPr="00715149" w:rsidRDefault="00C658F0" w:rsidP="00BE77F8">
      <w:pPr>
        <w:widowControl/>
        <w:numPr>
          <w:ilvl w:val="0"/>
          <w:numId w:val="38"/>
        </w:numPr>
        <w:spacing w:before="100" w:beforeAutospacing="1" w:after="100" w:afterAutospacing="1"/>
        <w:ind w:left="780" w:right="180"/>
        <w:contextualSpacing/>
        <w:rPr>
          <w:rFonts w:hAnsi="Times New Roman" w:cs="Times New Roman"/>
        </w:rPr>
      </w:pPr>
      <w:r w:rsidRPr="00715149">
        <w:rPr>
          <w:rFonts w:hAnsi="Times New Roman" w:cs="Times New Roman"/>
        </w:rPr>
        <w:t>доверительное</w:t>
      </w:r>
      <w:r w:rsidRPr="00715149">
        <w:rPr>
          <w:rFonts w:hAnsi="Times New Roman" w:cs="Times New Roman"/>
        </w:rPr>
        <w:t xml:space="preserve"> </w:t>
      </w:r>
      <w:r w:rsidRPr="00715149">
        <w:rPr>
          <w:rFonts w:hAnsi="Times New Roman" w:cs="Times New Roman"/>
        </w:rPr>
        <w:t>общение</w:t>
      </w:r>
      <w:r w:rsidRPr="00715149">
        <w:rPr>
          <w:rFonts w:hAnsi="Times New Roman" w:cs="Times New Roman"/>
        </w:rPr>
        <w:t xml:space="preserve"> </w:t>
      </w:r>
      <w:r w:rsidRPr="00715149">
        <w:rPr>
          <w:rFonts w:hAnsi="Times New Roman" w:cs="Times New Roman"/>
        </w:rPr>
        <w:t>и</w:t>
      </w:r>
      <w:r>
        <w:rPr>
          <w:rFonts w:hAnsi="Times New Roman" w:cs="Times New Roman"/>
        </w:rPr>
        <w:t> </w:t>
      </w:r>
      <w:r w:rsidRPr="00715149">
        <w:rPr>
          <w:rFonts w:hAnsi="Times New Roman" w:cs="Times New Roman"/>
        </w:rPr>
        <w:t>поддержку</w:t>
      </w:r>
      <w:r w:rsidRPr="00715149">
        <w:rPr>
          <w:rFonts w:hAnsi="Times New Roman" w:cs="Times New Roman"/>
        </w:rPr>
        <w:t xml:space="preserve"> </w:t>
      </w:r>
      <w:r w:rsidRPr="00715149">
        <w:rPr>
          <w:rFonts w:hAnsi="Times New Roman" w:cs="Times New Roman"/>
        </w:rPr>
        <w:t>обучающихся</w:t>
      </w:r>
      <w:r w:rsidRPr="00715149">
        <w:rPr>
          <w:rFonts w:hAnsi="Times New Roman" w:cs="Times New Roman"/>
        </w:rPr>
        <w:t xml:space="preserve"> </w:t>
      </w:r>
      <w:r w:rsidRPr="00715149">
        <w:rPr>
          <w:rFonts w:hAnsi="Times New Roman" w:cs="Times New Roman"/>
        </w:rPr>
        <w:t>в</w:t>
      </w:r>
      <w:r>
        <w:rPr>
          <w:rFonts w:hAnsi="Times New Roman" w:cs="Times New Roman"/>
        </w:rPr>
        <w:t> </w:t>
      </w:r>
      <w:r w:rsidRPr="00715149">
        <w:rPr>
          <w:rFonts w:hAnsi="Times New Roman" w:cs="Times New Roman"/>
        </w:rPr>
        <w:t>решении</w:t>
      </w:r>
      <w:r w:rsidRPr="00715149">
        <w:rPr>
          <w:rFonts w:hAnsi="Times New Roman" w:cs="Times New Roman"/>
        </w:rPr>
        <w:t xml:space="preserve"> </w:t>
      </w:r>
      <w:r w:rsidRPr="00715149">
        <w:rPr>
          <w:rFonts w:hAnsi="Times New Roman" w:cs="Times New Roman"/>
        </w:rPr>
        <w:t>проблем</w:t>
      </w:r>
      <w:r w:rsidRPr="00715149">
        <w:rPr>
          <w:rFonts w:hAnsi="Times New Roman" w:cs="Times New Roman"/>
        </w:rPr>
        <w:t xml:space="preserve"> (</w:t>
      </w:r>
      <w:r w:rsidRPr="00715149">
        <w:rPr>
          <w:rFonts w:hAnsi="Times New Roman" w:cs="Times New Roman"/>
        </w:rPr>
        <w:t>налаживание</w:t>
      </w:r>
      <w:r w:rsidRPr="00715149">
        <w:rPr>
          <w:rFonts w:hAnsi="Times New Roman" w:cs="Times New Roman"/>
        </w:rPr>
        <w:t xml:space="preserve"> </w:t>
      </w:r>
      <w:r w:rsidRPr="00715149">
        <w:rPr>
          <w:rFonts w:hAnsi="Times New Roman" w:cs="Times New Roman"/>
        </w:rPr>
        <w:t>взаимоотношений</w:t>
      </w:r>
      <w:r w:rsidRPr="00715149">
        <w:rPr>
          <w:rFonts w:hAnsi="Times New Roman" w:cs="Times New Roman"/>
        </w:rPr>
        <w:t xml:space="preserve"> </w:t>
      </w:r>
      <w:r w:rsidRPr="00715149">
        <w:rPr>
          <w:rFonts w:hAnsi="Times New Roman" w:cs="Times New Roman"/>
        </w:rPr>
        <w:t>с</w:t>
      </w:r>
      <w:r>
        <w:rPr>
          <w:rFonts w:hAnsi="Times New Roman" w:cs="Times New Roman"/>
        </w:rPr>
        <w:t> </w:t>
      </w:r>
      <w:r w:rsidRPr="00715149">
        <w:rPr>
          <w:rFonts w:hAnsi="Times New Roman" w:cs="Times New Roman"/>
        </w:rPr>
        <w:t>одноклассниками</w:t>
      </w:r>
      <w:r w:rsidRPr="00715149">
        <w:rPr>
          <w:rFonts w:hAnsi="Times New Roman" w:cs="Times New Roman"/>
        </w:rPr>
        <w:t xml:space="preserve"> </w:t>
      </w:r>
      <w:r w:rsidRPr="00715149">
        <w:rPr>
          <w:rFonts w:hAnsi="Times New Roman" w:cs="Times New Roman"/>
        </w:rPr>
        <w:t>или</w:t>
      </w:r>
      <w:r w:rsidRPr="00715149">
        <w:rPr>
          <w:rFonts w:hAnsi="Times New Roman" w:cs="Times New Roman"/>
        </w:rPr>
        <w:t xml:space="preserve"> </w:t>
      </w:r>
      <w:r w:rsidRPr="00715149">
        <w:rPr>
          <w:rFonts w:hAnsi="Times New Roman" w:cs="Times New Roman"/>
        </w:rPr>
        <w:t>педагогами</w:t>
      </w:r>
      <w:r w:rsidRPr="00715149">
        <w:rPr>
          <w:rFonts w:hAnsi="Times New Roman" w:cs="Times New Roman"/>
        </w:rPr>
        <w:t xml:space="preserve">, </w:t>
      </w:r>
      <w:r w:rsidRPr="00715149">
        <w:rPr>
          <w:rFonts w:hAnsi="Times New Roman" w:cs="Times New Roman"/>
        </w:rPr>
        <w:t>повышение</w:t>
      </w:r>
      <w:r w:rsidRPr="00715149">
        <w:rPr>
          <w:rFonts w:hAnsi="Times New Roman" w:cs="Times New Roman"/>
        </w:rPr>
        <w:t xml:space="preserve"> </w:t>
      </w:r>
      <w:r w:rsidRPr="00715149">
        <w:rPr>
          <w:rFonts w:hAnsi="Times New Roman" w:cs="Times New Roman"/>
        </w:rPr>
        <w:t>успеваемости</w:t>
      </w:r>
      <w:r w:rsidRPr="00715149">
        <w:rPr>
          <w:rFonts w:hAnsi="Times New Roman" w:cs="Times New Roman"/>
        </w:rPr>
        <w:t xml:space="preserve"> </w:t>
      </w:r>
      <w:r w:rsidRPr="00715149">
        <w:rPr>
          <w:rFonts w:hAnsi="Times New Roman" w:cs="Times New Roman"/>
        </w:rPr>
        <w:t>и</w:t>
      </w:r>
      <w:r>
        <w:rPr>
          <w:rFonts w:hAnsi="Times New Roman" w:cs="Times New Roman"/>
        </w:rPr>
        <w:t> </w:t>
      </w:r>
      <w:r w:rsidRPr="00715149">
        <w:rPr>
          <w:rFonts w:hAnsi="Times New Roman" w:cs="Times New Roman"/>
        </w:rPr>
        <w:t>др</w:t>
      </w:r>
      <w:r w:rsidRPr="00715149">
        <w:rPr>
          <w:rFonts w:hAnsi="Times New Roman" w:cs="Times New Roman"/>
        </w:rPr>
        <w:t xml:space="preserve">.), </w:t>
      </w:r>
      <w:r w:rsidRPr="00715149">
        <w:rPr>
          <w:rFonts w:hAnsi="Times New Roman" w:cs="Times New Roman"/>
        </w:rPr>
        <w:t>совместный</w:t>
      </w:r>
      <w:r w:rsidRPr="00715149">
        <w:rPr>
          <w:rFonts w:hAnsi="Times New Roman" w:cs="Times New Roman"/>
        </w:rPr>
        <w:t xml:space="preserve"> </w:t>
      </w:r>
      <w:r w:rsidRPr="00715149">
        <w:rPr>
          <w:rFonts w:hAnsi="Times New Roman" w:cs="Times New Roman"/>
        </w:rPr>
        <w:t>поиск</w:t>
      </w:r>
      <w:r w:rsidRPr="00715149">
        <w:rPr>
          <w:rFonts w:hAnsi="Times New Roman" w:cs="Times New Roman"/>
        </w:rPr>
        <w:t xml:space="preserve"> </w:t>
      </w:r>
      <w:r w:rsidRPr="00715149">
        <w:rPr>
          <w:rFonts w:hAnsi="Times New Roman" w:cs="Times New Roman"/>
        </w:rPr>
        <w:t>решений</w:t>
      </w:r>
      <w:r w:rsidRPr="00715149">
        <w:rPr>
          <w:rFonts w:hAnsi="Times New Roman" w:cs="Times New Roman"/>
        </w:rPr>
        <w:t xml:space="preserve"> </w:t>
      </w:r>
      <w:r w:rsidRPr="00715149">
        <w:rPr>
          <w:rFonts w:hAnsi="Times New Roman" w:cs="Times New Roman"/>
        </w:rPr>
        <w:t>проблем</w:t>
      </w:r>
      <w:r w:rsidRPr="00715149">
        <w:rPr>
          <w:rFonts w:hAnsi="Times New Roman" w:cs="Times New Roman"/>
        </w:rPr>
        <w:t xml:space="preserve">, </w:t>
      </w:r>
      <w:r w:rsidRPr="00715149">
        <w:rPr>
          <w:rFonts w:hAnsi="Times New Roman" w:cs="Times New Roman"/>
        </w:rPr>
        <w:t>коррекцию</w:t>
      </w:r>
      <w:r w:rsidRPr="00715149">
        <w:rPr>
          <w:rFonts w:hAnsi="Times New Roman" w:cs="Times New Roman"/>
        </w:rPr>
        <w:t xml:space="preserve"> </w:t>
      </w:r>
      <w:r w:rsidRPr="00715149">
        <w:rPr>
          <w:rFonts w:hAnsi="Times New Roman" w:cs="Times New Roman"/>
        </w:rPr>
        <w:t>поведения</w:t>
      </w:r>
      <w:r w:rsidRPr="00715149">
        <w:rPr>
          <w:rFonts w:hAnsi="Times New Roman" w:cs="Times New Roman"/>
        </w:rPr>
        <w:t xml:space="preserve"> </w:t>
      </w:r>
      <w:r w:rsidRPr="00715149">
        <w:rPr>
          <w:rFonts w:hAnsi="Times New Roman" w:cs="Times New Roman"/>
        </w:rPr>
        <w:t>обучающихся</w:t>
      </w:r>
      <w:r w:rsidRPr="00715149">
        <w:rPr>
          <w:rFonts w:hAnsi="Times New Roman" w:cs="Times New Roman"/>
        </w:rPr>
        <w:t xml:space="preserve"> </w:t>
      </w:r>
      <w:r w:rsidRPr="00715149">
        <w:rPr>
          <w:rFonts w:hAnsi="Times New Roman" w:cs="Times New Roman"/>
        </w:rPr>
        <w:t>через</w:t>
      </w:r>
      <w:r w:rsidRPr="00715149">
        <w:rPr>
          <w:rFonts w:hAnsi="Times New Roman" w:cs="Times New Roman"/>
        </w:rPr>
        <w:t xml:space="preserve"> </w:t>
      </w:r>
      <w:r w:rsidRPr="00715149">
        <w:rPr>
          <w:rFonts w:hAnsi="Times New Roman" w:cs="Times New Roman"/>
        </w:rPr>
        <w:t>частные</w:t>
      </w:r>
      <w:r w:rsidRPr="00715149">
        <w:rPr>
          <w:rFonts w:hAnsi="Times New Roman" w:cs="Times New Roman"/>
        </w:rPr>
        <w:t xml:space="preserve"> </w:t>
      </w:r>
      <w:r w:rsidRPr="00715149">
        <w:rPr>
          <w:rFonts w:hAnsi="Times New Roman" w:cs="Times New Roman"/>
        </w:rPr>
        <w:t>беседы</w:t>
      </w:r>
      <w:r w:rsidRPr="00715149">
        <w:rPr>
          <w:rFonts w:hAnsi="Times New Roman" w:cs="Times New Roman"/>
        </w:rPr>
        <w:t xml:space="preserve"> </w:t>
      </w:r>
      <w:r w:rsidRPr="00715149">
        <w:rPr>
          <w:rFonts w:hAnsi="Times New Roman" w:cs="Times New Roman"/>
        </w:rPr>
        <w:t>индивидуально</w:t>
      </w:r>
      <w:r w:rsidRPr="00715149">
        <w:rPr>
          <w:rFonts w:hAnsi="Times New Roman" w:cs="Times New Roman"/>
        </w:rPr>
        <w:t xml:space="preserve"> </w:t>
      </w:r>
      <w:r w:rsidRPr="00715149">
        <w:rPr>
          <w:rFonts w:hAnsi="Times New Roman" w:cs="Times New Roman"/>
        </w:rPr>
        <w:t>и</w:t>
      </w:r>
      <w:r>
        <w:rPr>
          <w:rFonts w:hAnsi="Times New Roman" w:cs="Times New Roman"/>
        </w:rPr>
        <w:t> </w:t>
      </w:r>
      <w:r w:rsidRPr="00715149">
        <w:rPr>
          <w:rFonts w:hAnsi="Times New Roman" w:cs="Times New Roman"/>
        </w:rPr>
        <w:t>вместе</w:t>
      </w:r>
      <w:r w:rsidRPr="00715149">
        <w:rPr>
          <w:rFonts w:hAnsi="Times New Roman" w:cs="Times New Roman"/>
        </w:rPr>
        <w:t xml:space="preserve"> </w:t>
      </w:r>
      <w:r w:rsidRPr="00715149">
        <w:rPr>
          <w:rFonts w:hAnsi="Times New Roman" w:cs="Times New Roman"/>
        </w:rPr>
        <w:t>с</w:t>
      </w:r>
      <w:r>
        <w:rPr>
          <w:rFonts w:hAnsi="Times New Roman" w:cs="Times New Roman"/>
        </w:rPr>
        <w:t> </w:t>
      </w:r>
      <w:r w:rsidRPr="00715149">
        <w:rPr>
          <w:rFonts w:hAnsi="Times New Roman" w:cs="Times New Roman"/>
        </w:rPr>
        <w:t>их</w:t>
      </w:r>
      <w:r>
        <w:rPr>
          <w:rFonts w:hAnsi="Times New Roman" w:cs="Times New Roman"/>
        </w:rPr>
        <w:t> </w:t>
      </w:r>
      <w:r w:rsidRPr="00715149">
        <w:rPr>
          <w:rFonts w:hAnsi="Times New Roman" w:cs="Times New Roman"/>
        </w:rPr>
        <w:t>родителями</w:t>
      </w:r>
      <w:r w:rsidRPr="00715149">
        <w:rPr>
          <w:rFonts w:hAnsi="Times New Roman" w:cs="Times New Roman"/>
        </w:rPr>
        <w:t xml:space="preserve">, </w:t>
      </w:r>
      <w:r w:rsidRPr="00715149">
        <w:rPr>
          <w:rFonts w:hAnsi="Times New Roman" w:cs="Times New Roman"/>
        </w:rPr>
        <w:t>с</w:t>
      </w:r>
      <w:r>
        <w:rPr>
          <w:rFonts w:hAnsi="Times New Roman" w:cs="Times New Roman"/>
        </w:rPr>
        <w:t> </w:t>
      </w:r>
      <w:r w:rsidRPr="00715149">
        <w:rPr>
          <w:rFonts w:hAnsi="Times New Roman" w:cs="Times New Roman"/>
        </w:rPr>
        <w:t>другими</w:t>
      </w:r>
      <w:r w:rsidRPr="00715149">
        <w:rPr>
          <w:rFonts w:hAnsi="Times New Roman" w:cs="Times New Roman"/>
        </w:rPr>
        <w:t xml:space="preserve"> </w:t>
      </w:r>
      <w:r w:rsidRPr="00715149">
        <w:rPr>
          <w:rFonts w:hAnsi="Times New Roman" w:cs="Times New Roman"/>
        </w:rPr>
        <w:t>обучающимися</w:t>
      </w:r>
      <w:r w:rsidRPr="00715149">
        <w:rPr>
          <w:rFonts w:hAnsi="Times New Roman" w:cs="Times New Roman"/>
        </w:rPr>
        <w:t xml:space="preserve"> </w:t>
      </w:r>
      <w:r w:rsidRPr="00715149">
        <w:rPr>
          <w:rFonts w:hAnsi="Times New Roman" w:cs="Times New Roman"/>
        </w:rPr>
        <w:t>класса</w:t>
      </w:r>
      <w:r w:rsidRPr="00715149">
        <w:rPr>
          <w:rFonts w:hAnsi="Times New Roman" w:cs="Times New Roman"/>
        </w:rPr>
        <w:t>;</w:t>
      </w:r>
    </w:p>
    <w:p w:rsidR="00C658F0" w:rsidRPr="00715149" w:rsidRDefault="00C658F0" w:rsidP="00BE77F8">
      <w:pPr>
        <w:widowControl/>
        <w:numPr>
          <w:ilvl w:val="0"/>
          <w:numId w:val="38"/>
        </w:numPr>
        <w:spacing w:before="100" w:beforeAutospacing="1" w:after="100" w:afterAutospacing="1"/>
        <w:ind w:left="780" w:right="180"/>
        <w:contextualSpacing/>
        <w:rPr>
          <w:rFonts w:hAnsi="Times New Roman" w:cs="Times New Roman"/>
        </w:rPr>
      </w:pPr>
      <w:r w:rsidRPr="00715149">
        <w:rPr>
          <w:rFonts w:hAnsi="Times New Roman" w:cs="Times New Roman"/>
        </w:rPr>
        <w:t>индивидуальную</w:t>
      </w:r>
      <w:r w:rsidRPr="00715149">
        <w:rPr>
          <w:rFonts w:hAnsi="Times New Roman" w:cs="Times New Roman"/>
        </w:rPr>
        <w:t xml:space="preserve"> </w:t>
      </w:r>
      <w:r w:rsidRPr="00715149">
        <w:rPr>
          <w:rFonts w:hAnsi="Times New Roman" w:cs="Times New Roman"/>
        </w:rPr>
        <w:t>работу</w:t>
      </w:r>
      <w:r w:rsidRPr="00715149">
        <w:rPr>
          <w:rFonts w:hAnsi="Times New Roman" w:cs="Times New Roman"/>
        </w:rPr>
        <w:t xml:space="preserve"> </w:t>
      </w:r>
      <w:r w:rsidRPr="00715149">
        <w:rPr>
          <w:rFonts w:hAnsi="Times New Roman" w:cs="Times New Roman"/>
        </w:rPr>
        <w:t>с</w:t>
      </w:r>
      <w:r>
        <w:rPr>
          <w:rFonts w:hAnsi="Times New Roman" w:cs="Times New Roman"/>
        </w:rPr>
        <w:t> </w:t>
      </w:r>
      <w:r w:rsidRPr="00715149">
        <w:rPr>
          <w:rFonts w:hAnsi="Times New Roman" w:cs="Times New Roman"/>
        </w:rPr>
        <w:t>обучающимися</w:t>
      </w:r>
      <w:r w:rsidRPr="00715149">
        <w:rPr>
          <w:rFonts w:hAnsi="Times New Roman" w:cs="Times New Roman"/>
        </w:rPr>
        <w:t xml:space="preserve"> </w:t>
      </w:r>
      <w:r w:rsidRPr="00715149">
        <w:rPr>
          <w:rFonts w:hAnsi="Times New Roman" w:cs="Times New Roman"/>
        </w:rPr>
        <w:t>класса</w:t>
      </w:r>
      <w:r w:rsidRPr="00715149">
        <w:rPr>
          <w:rFonts w:hAnsi="Times New Roman" w:cs="Times New Roman"/>
        </w:rPr>
        <w:t xml:space="preserve"> </w:t>
      </w:r>
      <w:r w:rsidRPr="00715149">
        <w:rPr>
          <w:rFonts w:hAnsi="Times New Roman" w:cs="Times New Roman"/>
        </w:rPr>
        <w:t>по</w:t>
      </w:r>
      <w:r>
        <w:rPr>
          <w:rFonts w:hAnsi="Times New Roman" w:cs="Times New Roman"/>
        </w:rPr>
        <w:t> </w:t>
      </w:r>
      <w:r w:rsidRPr="00715149">
        <w:rPr>
          <w:rFonts w:hAnsi="Times New Roman" w:cs="Times New Roman"/>
        </w:rPr>
        <w:t>ведению</w:t>
      </w:r>
      <w:r w:rsidRPr="00715149">
        <w:rPr>
          <w:rFonts w:hAnsi="Times New Roman" w:cs="Times New Roman"/>
        </w:rPr>
        <w:t xml:space="preserve"> </w:t>
      </w:r>
      <w:r w:rsidRPr="00715149">
        <w:rPr>
          <w:rFonts w:hAnsi="Times New Roman" w:cs="Times New Roman"/>
        </w:rPr>
        <w:t>личных</w:t>
      </w:r>
      <w:r w:rsidRPr="00715149">
        <w:rPr>
          <w:rFonts w:hAnsi="Times New Roman" w:cs="Times New Roman"/>
        </w:rPr>
        <w:t xml:space="preserve"> </w:t>
      </w:r>
      <w:r w:rsidRPr="00715149">
        <w:rPr>
          <w:rFonts w:hAnsi="Times New Roman" w:cs="Times New Roman"/>
        </w:rPr>
        <w:t>портфолио</w:t>
      </w:r>
      <w:r w:rsidRPr="00715149">
        <w:rPr>
          <w:rFonts w:hAnsi="Times New Roman" w:cs="Times New Roman"/>
        </w:rPr>
        <w:t xml:space="preserve">, </w:t>
      </w:r>
      <w:r w:rsidRPr="00715149">
        <w:rPr>
          <w:rFonts w:hAnsi="Times New Roman" w:cs="Times New Roman"/>
        </w:rPr>
        <w:t>в</w:t>
      </w:r>
      <w:r>
        <w:rPr>
          <w:rFonts w:hAnsi="Times New Roman" w:cs="Times New Roman"/>
        </w:rPr>
        <w:t> </w:t>
      </w:r>
      <w:r w:rsidRPr="00715149">
        <w:rPr>
          <w:rFonts w:hAnsi="Times New Roman" w:cs="Times New Roman"/>
        </w:rPr>
        <w:t>которых</w:t>
      </w:r>
      <w:r w:rsidRPr="00715149">
        <w:rPr>
          <w:rFonts w:hAnsi="Times New Roman" w:cs="Times New Roman"/>
        </w:rPr>
        <w:t xml:space="preserve"> </w:t>
      </w:r>
      <w:r w:rsidRPr="00715149">
        <w:rPr>
          <w:rFonts w:hAnsi="Times New Roman" w:cs="Times New Roman"/>
        </w:rPr>
        <w:t>они</w:t>
      </w:r>
      <w:r w:rsidRPr="00715149">
        <w:rPr>
          <w:rFonts w:hAnsi="Times New Roman" w:cs="Times New Roman"/>
        </w:rPr>
        <w:t xml:space="preserve"> </w:t>
      </w:r>
      <w:r w:rsidRPr="00715149">
        <w:rPr>
          <w:rFonts w:hAnsi="Times New Roman" w:cs="Times New Roman"/>
        </w:rPr>
        <w:t>фиксируют</w:t>
      </w:r>
      <w:r w:rsidRPr="00715149">
        <w:rPr>
          <w:rFonts w:hAnsi="Times New Roman" w:cs="Times New Roman"/>
        </w:rPr>
        <w:t xml:space="preserve"> </w:t>
      </w:r>
      <w:r w:rsidRPr="00715149">
        <w:rPr>
          <w:rFonts w:hAnsi="Times New Roman" w:cs="Times New Roman"/>
        </w:rPr>
        <w:t>свои</w:t>
      </w:r>
      <w:r w:rsidRPr="00715149">
        <w:rPr>
          <w:rFonts w:hAnsi="Times New Roman" w:cs="Times New Roman"/>
        </w:rPr>
        <w:t xml:space="preserve"> </w:t>
      </w:r>
      <w:r w:rsidRPr="00715149">
        <w:rPr>
          <w:rFonts w:hAnsi="Times New Roman" w:cs="Times New Roman"/>
        </w:rPr>
        <w:t>учебные</w:t>
      </w:r>
      <w:r w:rsidRPr="00715149">
        <w:rPr>
          <w:rFonts w:hAnsi="Times New Roman" w:cs="Times New Roman"/>
        </w:rPr>
        <w:t xml:space="preserve">, </w:t>
      </w:r>
      <w:r w:rsidRPr="00715149">
        <w:rPr>
          <w:rFonts w:hAnsi="Times New Roman" w:cs="Times New Roman"/>
        </w:rPr>
        <w:t>творческие</w:t>
      </w:r>
      <w:r w:rsidRPr="00715149">
        <w:rPr>
          <w:rFonts w:hAnsi="Times New Roman" w:cs="Times New Roman"/>
        </w:rPr>
        <w:t xml:space="preserve">, </w:t>
      </w:r>
      <w:r w:rsidRPr="00715149">
        <w:rPr>
          <w:rFonts w:hAnsi="Times New Roman" w:cs="Times New Roman"/>
        </w:rPr>
        <w:t>спортивные</w:t>
      </w:r>
      <w:r w:rsidRPr="00715149">
        <w:rPr>
          <w:rFonts w:hAnsi="Times New Roman" w:cs="Times New Roman"/>
        </w:rPr>
        <w:t xml:space="preserve">, </w:t>
      </w:r>
      <w:r w:rsidRPr="00715149">
        <w:rPr>
          <w:rFonts w:hAnsi="Times New Roman" w:cs="Times New Roman"/>
        </w:rPr>
        <w:t>личностные</w:t>
      </w:r>
      <w:r w:rsidRPr="00715149">
        <w:rPr>
          <w:rFonts w:hAnsi="Times New Roman" w:cs="Times New Roman"/>
        </w:rPr>
        <w:t xml:space="preserve"> </w:t>
      </w:r>
      <w:r w:rsidRPr="00715149">
        <w:rPr>
          <w:rFonts w:hAnsi="Times New Roman" w:cs="Times New Roman"/>
        </w:rPr>
        <w:t>достижения</w:t>
      </w:r>
      <w:r w:rsidRPr="00715149">
        <w:rPr>
          <w:rFonts w:hAnsi="Times New Roman" w:cs="Times New Roman"/>
        </w:rPr>
        <w:t>;</w:t>
      </w:r>
    </w:p>
    <w:p w:rsidR="00C658F0" w:rsidRPr="00715149" w:rsidRDefault="00C658F0" w:rsidP="00BE77F8">
      <w:pPr>
        <w:widowControl/>
        <w:numPr>
          <w:ilvl w:val="0"/>
          <w:numId w:val="38"/>
        </w:numPr>
        <w:spacing w:before="100" w:beforeAutospacing="1" w:after="100" w:afterAutospacing="1"/>
        <w:ind w:left="780" w:right="180"/>
        <w:contextualSpacing/>
        <w:rPr>
          <w:rFonts w:hAnsi="Times New Roman" w:cs="Times New Roman"/>
        </w:rPr>
      </w:pPr>
      <w:r w:rsidRPr="00715149">
        <w:rPr>
          <w:rFonts w:hAnsi="Times New Roman" w:cs="Times New Roman"/>
        </w:rPr>
        <w:t>регулярные</w:t>
      </w:r>
      <w:r w:rsidRPr="00715149">
        <w:rPr>
          <w:rFonts w:hAnsi="Times New Roman" w:cs="Times New Roman"/>
        </w:rPr>
        <w:t xml:space="preserve"> </w:t>
      </w:r>
      <w:r w:rsidRPr="00715149">
        <w:rPr>
          <w:rFonts w:hAnsi="Times New Roman" w:cs="Times New Roman"/>
        </w:rPr>
        <w:t>консультации</w:t>
      </w:r>
      <w:r w:rsidRPr="00715149">
        <w:rPr>
          <w:rFonts w:hAnsi="Times New Roman" w:cs="Times New Roman"/>
        </w:rPr>
        <w:t xml:space="preserve"> </w:t>
      </w:r>
      <w:r w:rsidRPr="00715149">
        <w:rPr>
          <w:rFonts w:hAnsi="Times New Roman" w:cs="Times New Roman"/>
        </w:rPr>
        <w:t>с</w:t>
      </w:r>
      <w:r>
        <w:rPr>
          <w:rFonts w:hAnsi="Times New Roman" w:cs="Times New Roman"/>
        </w:rPr>
        <w:t> </w:t>
      </w:r>
      <w:r w:rsidRPr="00715149">
        <w:rPr>
          <w:rFonts w:hAnsi="Times New Roman" w:cs="Times New Roman"/>
        </w:rPr>
        <w:t>учителями</w:t>
      </w:r>
      <w:r w:rsidRPr="00715149">
        <w:rPr>
          <w:rFonts w:hAnsi="Times New Roman" w:cs="Times New Roman"/>
        </w:rPr>
        <w:t>-</w:t>
      </w:r>
      <w:r w:rsidRPr="00715149">
        <w:rPr>
          <w:rFonts w:hAnsi="Times New Roman" w:cs="Times New Roman"/>
        </w:rPr>
        <w:t>предметниками</w:t>
      </w:r>
      <w:r w:rsidRPr="00715149">
        <w:rPr>
          <w:rFonts w:hAnsi="Times New Roman" w:cs="Times New Roman"/>
        </w:rPr>
        <w:t xml:space="preserve">, </w:t>
      </w:r>
      <w:r w:rsidRPr="00715149">
        <w:rPr>
          <w:rFonts w:hAnsi="Times New Roman" w:cs="Times New Roman"/>
        </w:rPr>
        <w:t>направленные</w:t>
      </w:r>
      <w:r w:rsidRPr="00715149">
        <w:rPr>
          <w:rFonts w:hAnsi="Times New Roman" w:cs="Times New Roman"/>
        </w:rPr>
        <w:t xml:space="preserve"> </w:t>
      </w:r>
      <w:r w:rsidRPr="00715149">
        <w:rPr>
          <w:rFonts w:hAnsi="Times New Roman" w:cs="Times New Roman"/>
        </w:rPr>
        <w:t>на</w:t>
      </w:r>
      <w:r>
        <w:rPr>
          <w:rFonts w:hAnsi="Times New Roman" w:cs="Times New Roman"/>
        </w:rPr>
        <w:t> </w:t>
      </w:r>
      <w:r w:rsidRPr="00715149">
        <w:rPr>
          <w:rFonts w:hAnsi="Times New Roman" w:cs="Times New Roman"/>
        </w:rPr>
        <w:t>формирование</w:t>
      </w:r>
      <w:r w:rsidRPr="00715149">
        <w:rPr>
          <w:rFonts w:hAnsi="Times New Roman" w:cs="Times New Roman"/>
        </w:rPr>
        <w:t xml:space="preserve"> </w:t>
      </w:r>
      <w:r w:rsidRPr="00715149">
        <w:rPr>
          <w:rFonts w:hAnsi="Times New Roman" w:cs="Times New Roman"/>
        </w:rPr>
        <w:t>единства</w:t>
      </w:r>
      <w:r w:rsidRPr="00715149">
        <w:rPr>
          <w:rFonts w:hAnsi="Times New Roman" w:cs="Times New Roman"/>
        </w:rPr>
        <w:t xml:space="preserve"> </w:t>
      </w:r>
      <w:r w:rsidRPr="00715149">
        <w:rPr>
          <w:rFonts w:hAnsi="Times New Roman" w:cs="Times New Roman"/>
        </w:rPr>
        <w:t>требований</w:t>
      </w:r>
      <w:r w:rsidRPr="00715149">
        <w:rPr>
          <w:rFonts w:hAnsi="Times New Roman" w:cs="Times New Roman"/>
        </w:rPr>
        <w:t xml:space="preserve"> </w:t>
      </w:r>
      <w:r w:rsidRPr="00715149">
        <w:rPr>
          <w:rFonts w:hAnsi="Times New Roman" w:cs="Times New Roman"/>
        </w:rPr>
        <w:t>по</w:t>
      </w:r>
      <w:r>
        <w:rPr>
          <w:rFonts w:hAnsi="Times New Roman" w:cs="Times New Roman"/>
        </w:rPr>
        <w:t> </w:t>
      </w:r>
      <w:r w:rsidRPr="00715149">
        <w:rPr>
          <w:rFonts w:hAnsi="Times New Roman" w:cs="Times New Roman"/>
        </w:rPr>
        <w:t>вопросам</w:t>
      </w:r>
      <w:r w:rsidRPr="00715149">
        <w:rPr>
          <w:rFonts w:hAnsi="Times New Roman" w:cs="Times New Roman"/>
        </w:rPr>
        <w:t xml:space="preserve"> </w:t>
      </w:r>
      <w:r w:rsidRPr="00715149">
        <w:rPr>
          <w:rFonts w:hAnsi="Times New Roman" w:cs="Times New Roman"/>
        </w:rPr>
        <w:t>воспитания</w:t>
      </w:r>
      <w:r w:rsidRPr="00715149">
        <w:rPr>
          <w:rFonts w:hAnsi="Times New Roman" w:cs="Times New Roman"/>
        </w:rPr>
        <w:t xml:space="preserve"> </w:t>
      </w:r>
      <w:r w:rsidRPr="00715149">
        <w:rPr>
          <w:rFonts w:hAnsi="Times New Roman" w:cs="Times New Roman"/>
        </w:rPr>
        <w:t>и</w:t>
      </w:r>
      <w:r>
        <w:rPr>
          <w:rFonts w:hAnsi="Times New Roman" w:cs="Times New Roman"/>
        </w:rPr>
        <w:t> </w:t>
      </w:r>
      <w:r w:rsidRPr="00715149">
        <w:rPr>
          <w:rFonts w:hAnsi="Times New Roman" w:cs="Times New Roman"/>
        </w:rPr>
        <w:t>обучения</w:t>
      </w:r>
      <w:r w:rsidRPr="00715149">
        <w:rPr>
          <w:rFonts w:hAnsi="Times New Roman" w:cs="Times New Roman"/>
        </w:rPr>
        <w:t xml:space="preserve">, </w:t>
      </w:r>
      <w:r w:rsidRPr="00715149">
        <w:rPr>
          <w:rFonts w:hAnsi="Times New Roman" w:cs="Times New Roman"/>
        </w:rPr>
        <w:t>предупреждение</w:t>
      </w:r>
      <w:r>
        <w:rPr>
          <w:rFonts w:hAnsi="Times New Roman" w:cs="Times New Roman"/>
        </w:rPr>
        <w:t> </w:t>
      </w:r>
      <w:r w:rsidRPr="00715149">
        <w:rPr>
          <w:rFonts w:hAnsi="Times New Roman" w:cs="Times New Roman"/>
        </w:rPr>
        <w:t>и</w:t>
      </w:r>
      <w:r w:rsidRPr="00715149">
        <w:rPr>
          <w:rFonts w:hAnsi="Times New Roman" w:cs="Times New Roman"/>
        </w:rPr>
        <w:t xml:space="preserve"> (</w:t>
      </w:r>
      <w:r w:rsidRPr="00715149">
        <w:rPr>
          <w:rFonts w:hAnsi="Times New Roman" w:cs="Times New Roman"/>
        </w:rPr>
        <w:t>или</w:t>
      </w:r>
      <w:r w:rsidRPr="00715149">
        <w:rPr>
          <w:rFonts w:hAnsi="Times New Roman" w:cs="Times New Roman"/>
        </w:rPr>
        <w:t xml:space="preserve">) </w:t>
      </w:r>
      <w:r w:rsidRPr="00715149">
        <w:rPr>
          <w:rFonts w:hAnsi="Times New Roman" w:cs="Times New Roman"/>
        </w:rPr>
        <w:t>разрешение</w:t>
      </w:r>
      <w:r w:rsidRPr="00715149">
        <w:rPr>
          <w:rFonts w:hAnsi="Times New Roman" w:cs="Times New Roman"/>
        </w:rPr>
        <w:t xml:space="preserve"> </w:t>
      </w:r>
      <w:r w:rsidRPr="00715149">
        <w:rPr>
          <w:rFonts w:hAnsi="Times New Roman" w:cs="Times New Roman"/>
        </w:rPr>
        <w:t>конфликтов</w:t>
      </w:r>
      <w:r w:rsidRPr="00715149">
        <w:rPr>
          <w:rFonts w:hAnsi="Times New Roman" w:cs="Times New Roman"/>
        </w:rPr>
        <w:t xml:space="preserve"> </w:t>
      </w:r>
      <w:r w:rsidRPr="00715149">
        <w:rPr>
          <w:rFonts w:hAnsi="Times New Roman" w:cs="Times New Roman"/>
        </w:rPr>
        <w:t>между</w:t>
      </w:r>
      <w:r w:rsidRPr="00715149">
        <w:rPr>
          <w:rFonts w:hAnsi="Times New Roman" w:cs="Times New Roman"/>
        </w:rPr>
        <w:t xml:space="preserve"> </w:t>
      </w:r>
      <w:r w:rsidRPr="00715149">
        <w:rPr>
          <w:rFonts w:hAnsi="Times New Roman" w:cs="Times New Roman"/>
        </w:rPr>
        <w:t>учителями</w:t>
      </w:r>
      <w:r w:rsidRPr="00715149">
        <w:rPr>
          <w:rFonts w:hAnsi="Times New Roman" w:cs="Times New Roman"/>
        </w:rPr>
        <w:t xml:space="preserve"> </w:t>
      </w:r>
      <w:r w:rsidRPr="00715149">
        <w:rPr>
          <w:rFonts w:hAnsi="Times New Roman" w:cs="Times New Roman"/>
        </w:rPr>
        <w:t>и</w:t>
      </w:r>
      <w:r>
        <w:rPr>
          <w:rFonts w:hAnsi="Times New Roman" w:cs="Times New Roman"/>
        </w:rPr>
        <w:t> </w:t>
      </w:r>
      <w:r w:rsidRPr="00715149">
        <w:rPr>
          <w:rFonts w:hAnsi="Times New Roman" w:cs="Times New Roman"/>
        </w:rPr>
        <w:t>обучающимися</w:t>
      </w:r>
      <w:r w:rsidRPr="00715149">
        <w:rPr>
          <w:rFonts w:hAnsi="Times New Roman" w:cs="Times New Roman"/>
        </w:rPr>
        <w:t>;</w:t>
      </w:r>
    </w:p>
    <w:p w:rsidR="00C658F0" w:rsidRPr="00715149" w:rsidRDefault="00C658F0" w:rsidP="00BE77F8">
      <w:pPr>
        <w:widowControl/>
        <w:numPr>
          <w:ilvl w:val="0"/>
          <w:numId w:val="38"/>
        </w:numPr>
        <w:spacing w:before="100" w:beforeAutospacing="1" w:after="100" w:afterAutospacing="1"/>
        <w:ind w:left="780" w:right="180"/>
        <w:contextualSpacing/>
        <w:rPr>
          <w:rFonts w:hAnsi="Times New Roman" w:cs="Times New Roman"/>
        </w:rPr>
      </w:pPr>
      <w:r w:rsidRPr="00715149">
        <w:rPr>
          <w:rFonts w:hAnsi="Times New Roman" w:cs="Times New Roman"/>
        </w:rPr>
        <w:t>проведение</w:t>
      </w:r>
      <w:r w:rsidRPr="00715149">
        <w:rPr>
          <w:rFonts w:hAnsi="Times New Roman" w:cs="Times New Roman"/>
        </w:rPr>
        <w:t xml:space="preserve"> </w:t>
      </w:r>
      <w:r w:rsidRPr="00715149">
        <w:rPr>
          <w:rFonts w:hAnsi="Times New Roman" w:cs="Times New Roman"/>
        </w:rPr>
        <w:t>педагогических</w:t>
      </w:r>
      <w:r w:rsidRPr="00715149">
        <w:rPr>
          <w:rFonts w:hAnsi="Times New Roman" w:cs="Times New Roman"/>
        </w:rPr>
        <w:t xml:space="preserve"> </w:t>
      </w:r>
      <w:r w:rsidRPr="00715149">
        <w:rPr>
          <w:rFonts w:hAnsi="Times New Roman" w:cs="Times New Roman"/>
        </w:rPr>
        <w:t>советов</w:t>
      </w:r>
      <w:r w:rsidRPr="00715149">
        <w:rPr>
          <w:rFonts w:hAnsi="Times New Roman" w:cs="Times New Roman"/>
        </w:rPr>
        <w:t xml:space="preserve"> </w:t>
      </w:r>
      <w:r w:rsidRPr="00715149">
        <w:rPr>
          <w:rFonts w:hAnsi="Times New Roman" w:cs="Times New Roman"/>
        </w:rPr>
        <w:t>для</w:t>
      </w:r>
      <w:r w:rsidRPr="00715149">
        <w:rPr>
          <w:rFonts w:hAnsi="Times New Roman" w:cs="Times New Roman"/>
        </w:rPr>
        <w:t xml:space="preserve"> </w:t>
      </w:r>
      <w:r w:rsidRPr="00715149">
        <w:rPr>
          <w:rFonts w:hAnsi="Times New Roman" w:cs="Times New Roman"/>
        </w:rPr>
        <w:t>решения</w:t>
      </w:r>
      <w:r w:rsidRPr="00715149">
        <w:rPr>
          <w:rFonts w:hAnsi="Times New Roman" w:cs="Times New Roman"/>
        </w:rPr>
        <w:t xml:space="preserve"> </w:t>
      </w:r>
      <w:r w:rsidRPr="00715149">
        <w:rPr>
          <w:rFonts w:hAnsi="Times New Roman" w:cs="Times New Roman"/>
        </w:rPr>
        <w:t>конкретных</w:t>
      </w:r>
      <w:r w:rsidRPr="00715149">
        <w:rPr>
          <w:rFonts w:hAnsi="Times New Roman" w:cs="Times New Roman"/>
        </w:rPr>
        <w:t xml:space="preserve"> </w:t>
      </w:r>
      <w:r w:rsidRPr="00715149">
        <w:rPr>
          <w:rFonts w:hAnsi="Times New Roman" w:cs="Times New Roman"/>
        </w:rPr>
        <w:t>проблем</w:t>
      </w:r>
      <w:r w:rsidRPr="00715149">
        <w:rPr>
          <w:rFonts w:hAnsi="Times New Roman" w:cs="Times New Roman"/>
        </w:rPr>
        <w:t xml:space="preserve"> </w:t>
      </w:r>
      <w:r w:rsidRPr="00715149">
        <w:rPr>
          <w:rFonts w:hAnsi="Times New Roman" w:cs="Times New Roman"/>
        </w:rPr>
        <w:t>класса</w:t>
      </w:r>
      <w:r w:rsidRPr="00715149">
        <w:rPr>
          <w:rFonts w:hAnsi="Times New Roman" w:cs="Times New Roman"/>
        </w:rPr>
        <w:t xml:space="preserve">, </w:t>
      </w:r>
      <w:r w:rsidRPr="00715149">
        <w:rPr>
          <w:rFonts w:hAnsi="Times New Roman" w:cs="Times New Roman"/>
        </w:rPr>
        <w:t>интеграции</w:t>
      </w:r>
      <w:r w:rsidRPr="00715149">
        <w:rPr>
          <w:rFonts w:hAnsi="Times New Roman" w:cs="Times New Roman"/>
        </w:rPr>
        <w:t xml:space="preserve"> </w:t>
      </w:r>
      <w:r w:rsidRPr="00715149">
        <w:rPr>
          <w:rFonts w:hAnsi="Times New Roman" w:cs="Times New Roman"/>
        </w:rPr>
        <w:t>воспитательного</w:t>
      </w:r>
      <w:r w:rsidRPr="00715149">
        <w:rPr>
          <w:rFonts w:hAnsi="Times New Roman" w:cs="Times New Roman"/>
        </w:rPr>
        <w:t xml:space="preserve"> </w:t>
      </w:r>
      <w:r w:rsidRPr="00715149">
        <w:rPr>
          <w:rFonts w:hAnsi="Times New Roman" w:cs="Times New Roman"/>
        </w:rPr>
        <w:t>влияния</w:t>
      </w:r>
      <w:r w:rsidRPr="00715149">
        <w:rPr>
          <w:rFonts w:hAnsi="Times New Roman" w:cs="Times New Roman"/>
        </w:rPr>
        <w:t xml:space="preserve"> </w:t>
      </w:r>
      <w:r w:rsidRPr="00715149">
        <w:rPr>
          <w:rFonts w:hAnsi="Times New Roman" w:cs="Times New Roman"/>
        </w:rPr>
        <w:t>педагогов</w:t>
      </w:r>
      <w:r w:rsidRPr="00715149">
        <w:rPr>
          <w:rFonts w:hAnsi="Times New Roman" w:cs="Times New Roman"/>
        </w:rPr>
        <w:t xml:space="preserve"> </w:t>
      </w:r>
      <w:r w:rsidRPr="00715149">
        <w:rPr>
          <w:rFonts w:hAnsi="Times New Roman" w:cs="Times New Roman"/>
        </w:rPr>
        <w:t>на</w:t>
      </w:r>
      <w:r>
        <w:rPr>
          <w:rFonts w:hAnsi="Times New Roman" w:cs="Times New Roman"/>
        </w:rPr>
        <w:t> </w:t>
      </w:r>
      <w:r w:rsidRPr="00715149">
        <w:rPr>
          <w:rFonts w:hAnsi="Times New Roman" w:cs="Times New Roman"/>
        </w:rPr>
        <w:t>обучающихся</w:t>
      </w:r>
      <w:r w:rsidRPr="00715149">
        <w:rPr>
          <w:rFonts w:hAnsi="Times New Roman" w:cs="Times New Roman"/>
        </w:rPr>
        <w:t xml:space="preserve">, </w:t>
      </w:r>
      <w:r w:rsidRPr="00715149">
        <w:rPr>
          <w:rFonts w:hAnsi="Times New Roman" w:cs="Times New Roman"/>
        </w:rPr>
        <w:t>привлечение</w:t>
      </w:r>
      <w:r w:rsidRPr="00715149">
        <w:rPr>
          <w:rFonts w:hAnsi="Times New Roman" w:cs="Times New Roman"/>
        </w:rPr>
        <w:t xml:space="preserve"> </w:t>
      </w:r>
      <w:r w:rsidRPr="00715149">
        <w:rPr>
          <w:rFonts w:hAnsi="Times New Roman" w:cs="Times New Roman"/>
        </w:rPr>
        <w:t>учителей</w:t>
      </w:r>
      <w:r w:rsidRPr="00715149">
        <w:rPr>
          <w:rFonts w:hAnsi="Times New Roman" w:cs="Times New Roman"/>
        </w:rPr>
        <w:t>-</w:t>
      </w:r>
      <w:r w:rsidRPr="00715149">
        <w:rPr>
          <w:rFonts w:hAnsi="Times New Roman" w:cs="Times New Roman"/>
        </w:rPr>
        <w:t>предметников</w:t>
      </w:r>
      <w:r w:rsidRPr="00715149">
        <w:rPr>
          <w:rFonts w:hAnsi="Times New Roman" w:cs="Times New Roman"/>
        </w:rPr>
        <w:t xml:space="preserve"> </w:t>
      </w:r>
      <w:r w:rsidRPr="00715149">
        <w:rPr>
          <w:rFonts w:hAnsi="Times New Roman" w:cs="Times New Roman"/>
        </w:rPr>
        <w:t>к</w:t>
      </w:r>
      <w:r>
        <w:rPr>
          <w:rFonts w:hAnsi="Times New Roman" w:cs="Times New Roman"/>
        </w:rPr>
        <w:t> </w:t>
      </w:r>
      <w:r w:rsidRPr="00715149">
        <w:rPr>
          <w:rFonts w:hAnsi="Times New Roman" w:cs="Times New Roman"/>
        </w:rPr>
        <w:t>участию</w:t>
      </w:r>
      <w:r w:rsidRPr="00715149">
        <w:rPr>
          <w:rFonts w:hAnsi="Times New Roman" w:cs="Times New Roman"/>
        </w:rPr>
        <w:t xml:space="preserve"> </w:t>
      </w:r>
      <w:r w:rsidRPr="00715149">
        <w:rPr>
          <w:rFonts w:hAnsi="Times New Roman" w:cs="Times New Roman"/>
        </w:rPr>
        <w:t>в</w:t>
      </w:r>
      <w:r>
        <w:rPr>
          <w:rFonts w:hAnsi="Times New Roman" w:cs="Times New Roman"/>
        </w:rPr>
        <w:t> </w:t>
      </w:r>
      <w:r w:rsidRPr="00715149">
        <w:rPr>
          <w:rFonts w:hAnsi="Times New Roman" w:cs="Times New Roman"/>
        </w:rPr>
        <w:t>классных</w:t>
      </w:r>
      <w:r w:rsidRPr="00715149">
        <w:rPr>
          <w:rFonts w:hAnsi="Times New Roman" w:cs="Times New Roman"/>
        </w:rPr>
        <w:t xml:space="preserve"> </w:t>
      </w:r>
      <w:r w:rsidRPr="00715149">
        <w:rPr>
          <w:rFonts w:hAnsi="Times New Roman" w:cs="Times New Roman"/>
        </w:rPr>
        <w:t>делах</w:t>
      </w:r>
      <w:r w:rsidRPr="00715149">
        <w:rPr>
          <w:rFonts w:hAnsi="Times New Roman" w:cs="Times New Roman"/>
        </w:rPr>
        <w:t xml:space="preserve">, </w:t>
      </w:r>
      <w:r w:rsidRPr="00715149">
        <w:rPr>
          <w:rFonts w:hAnsi="Times New Roman" w:cs="Times New Roman"/>
        </w:rPr>
        <w:t>дающих</w:t>
      </w:r>
      <w:r w:rsidRPr="00715149">
        <w:rPr>
          <w:rFonts w:hAnsi="Times New Roman" w:cs="Times New Roman"/>
        </w:rPr>
        <w:t xml:space="preserve"> </w:t>
      </w:r>
      <w:r w:rsidRPr="00715149">
        <w:rPr>
          <w:rFonts w:hAnsi="Times New Roman" w:cs="Times New Roman"/>
        </w:rPr>
        <w:t>им</w:t>
      </w:r>
      <w:r>
        <w:rPr>
          <w:rFonts w:hAnsi="Times New Roman" w:cs="Times New Roman"/>
        </w:rPr>
        <w:t> </w:t>
      </w:r>
      <w:r w:rsidRPr="00715149">
        <w:rPr>
          <w:rFonts w:hAnsi="Times New Roman" w:cs="Times New Roman"/>
        </w:rPr>
        <w:t>возможность</w:t>
      </w:r>
      <w:r w:rsidRPr="00715149">
        <w:rPr>
          <w:rFonts w:hAnsi="Times New Roman" w:cs="Times New Roman"/>
        </w:rPr>
        <w:t xml:space="preserve"> </w:t>
      </w:r>
      <w:r w:rsidRPr="00715149">
        <w:rPr>
          <w:rFonts w:hAnsi="Times New Roman" w:cs="Times New Roman"/>
        </w:rPr>
        <w:t>лучше</w:t>
      </w:r>
      <w:r w:rsidRPr="00715149">
        <w:rPr>
          <w:rFonts w:hAnsi="Times New Roman" w:cs="Times New Roman"/>
        </w:rPr>
        <w:t xml:space="preserve"> </w:t>
      </w:r>
      <w:r w:rsidRPr="00715149">
        <w:rPr>
          <w:rFonts w:hAnsi="Times New Roman" w:cs="Times New Roman"/>
        </w:rPr>
        <w:t>узнавать</w:t>
      </w:r>
      <w:r w:rsidRPr="00715149">
        <w:rPr>
          <w:rFonts w:hAnsi="Times New Roman" w:cs="Times New Roman"/>
        </w:rPr>
        <w:t xml:space="preserve"> </w:t>
      </w:r>
      <w:r w:rsidRPr="00715149">
        <w:rPr>
          <w:rFonts w:hAnsi="Times New Roman" w:cs="Times New Roman"/>
        </w:rPr>
        <w:t>и</w:t>
      </w:r>
      <w:r>
        <w:rPr>
          <w:rFonts w:hAnsi="Times New Roman" w:cs="Times New Roman"/>
        </w:rPr>
        <w:t> </w:t>
      </w:r>
      <w:r w:rsidRPr="00715149">
        <w:rPr>
          <w:rFonts w:hAnsi="Times New Roman" w:cs="Times New Roman"/>
        </w:rPr>
        <w:t>понимать</w:t>
      </w:r>
      <w:r w:rsidRPr="00715149">
        <w:rPr>
          <w:rFonts w:hAnsi="Times New Roman" w:cs="Times New Roman"/>
        </w:rPr>
        <w:t xml:space="preserve"> </w:t>
      </w:r>
      <w:r w:rsidRPr="00715149">
        <w:rPr>
          <w:rFonts w:hAnsi="Times New Roman" w:cs="Times New Roman"/>
        </w:rPr>
        <w:t>обучающихся</w:t>
      </w:r>
      <w:r w:rsidRPr="00715149">
        <w:rPr>
          <w:rFonts w:hAnsi="Times New Roman" w:cs="Times New Roman"/>
        </w:rPr>
        <w:t xml:space="preserve">, </w:t>
      </w:r>
      <w:r w:rsidRPr="00715149">
        <w:rPr>
          <w:rFonts w:hAnsi="Times New Roman" w:cs="Times New Roman"/>
        </w:rPr>
        <w:t>общаясь</w:t>
      </w:r>
      <w:r w:rsidRPr="00715149">
        <w:rPr>
          <w:rFonts w:hAnsi="Times New Roman" w:cs="Times New Roman"/>
        </w:rPr>
        <w:t xml:space="preserve"> </w:t>
      </w:r>
      <w:r w:rsidRPr="00715149">
        <w:rPr>
          <w:rFonts w:hAnsi="Times New Roman" w:cs="Times New Roman"/>
        </w:rPr>
        <w:t>и</w:t>
      </w:r>
      <w:r>
        <w:rPr>
          <w:rFonts w:hAnsi="Times New Roman" w:cs="Times New Roman"/>
        </w:rPr>
        <w:t> </w:t>
      </w:r>
      <w:r w:rsidRPr="00715149">
        <w:rPr>
          <w:rFonts w:hAnsi="Times New Roman" w:cs="Times New Roman"/>
        </w:rPr>
        <w:t>наблюдая</w:t>
      </w:r>
      <w:r w:rsidRPr="00715149">
        <w:rPr>
          <w:rFonts w:hAnsi="Times New Roman" w:cs="Times New Roman"/>
        </w:rPr>
        <w:t xml:space="preserve"> </w:t>
      </w:r>
      <w:r w:rsidRPr="00715149">
        <w:rPr>
          <w:rFonts w:hAnsi="Times New Roman" w:cs="Times New Roman"/>
        </w:rPr>
        <w:t>их</w:t>
      </w:r>
      <w:r w:rsidRPr="00715149">
        <w:rPr>
          <w:rFonts w:hAnsi="Times New Roman" w:cs="Times New Roman"/>
        </w:rPr>
        <w:t xml:space="preserve"> </w:t>
      </w:r>
      <w:r w:rsidRPr="00715149">
        <w:rPr>
          <w:rFonts w:hAnsi="Times New Roman" w:cs="Times New Roman"/>
        </w:rPr>
        <w:t>во</w:t>
      </w:r>
      <w:r>
        <w:rPr>
          <w:rFonts w:hAnsi="Times New Roman" w:cs="Times New Roman"/>
        </w:rPr>
        <w:t> </w:t>
      </w:r>
      <w:r w:rsidRPr="00715149">
        <w:rPr>
          <w:rFonts w:hAnsi="Times New Roman" w:cs="Times New Roman"/>
        </w:rPr>
        <w:t>внеучебной</w:t>
      </w:r>
      <w:r w:rsidRPr="00715149">
        <w:rPr>
          <w:rFonts w:hAnsi="Times New Roman" w:cs="Times New Roman"/>
        </w:rPr>
        <w:t xml:space="preserve"> </w:t>
      </w:r>
      <w:r w:rsidRPr="00715149">
        <w:rPr>
          <w:rFonts w:hAnsi="Times New Roman" w:cs="Times New Roman"/>
        </w:rPr>
        <w:t>обстановке</w:t>
      </w:r>
      <w:r w:rsidRPr="00715149">
        <w:rPr>
          <w:rFonts w:hAnsi="Times New Roman" w:cs="Times New Roman"/>
        </w:rPr>
        <w:t xml:space="preserve">, </w:t>
      </w:r>
      <w:r w:rsidRPr="00715149">
        <w:rPr>
          <w:rFonts w:hAnsi="Times New Roman" w:cs="Times New Roman"/>
        </w:rPr>
        <w:t>участвовать</w:t>
      </w:r>
      <w:r w:rsidRPr="00715149">
        <w:rPr>
          <w:rFonts w:hAnsi="Times New Roman" w:cs="Times New Roman"/>
        </w:rPr>
        <w:t xml:space="preserve"> </w:t>
      </w:r>
      <w:r w:rsidRPr="00715149">
        <w:rPr>
          <w:rFonts w:hAnsi="Times New Roman" w:cs="Times New Roman"/>
        </w:rPr>
        <w:t>в</w:t>
      </w:r>
      <w:r>
        <w:rPr>
          <w:rFonts w:hAnsi="Times New Roman" w:cs="Times New Roman"/>
        </w:rPr>
        <w:t> </w:t>
      </w:r>
      <w:r w:rsidRPr="00715149">
        <w:rPr>
          <w:rFonts w:hAnsi="Times New Roman" w:cs="Times New Roman"/>
        </w:rPr>
        <w:t>родительских</w:t>
      </w:r>
      <w:r w:rsidRPr="00715149">
        <w:rPr>
          <w:rFonts w:hAnsi="Times New Roman" w:cs="Times New Roman"/>
        </w:rPr>
        <w:t xml:space="preserve"> </w:t>
      </w:r>
      <w:r w:rsidRPr="00715149">
        <w:rPr>
          <w:rFonts w:hAnsi="Times New Roman" w:cs="Times New Roman"/>
        </w:rPr>
        <w:t>собраниях</w:t>
      </w:r>
      <w:r w:rsidRPr="00715149">
        <w:rPr>
          <w:rFonts w:hAnsi="Times New Roman" w:cs="Times New Roman"/>
        </w:rPr>
        <w:t xml:space="preserve"> </w:t>
      </w:r>
      <w:r w:rsidRPr="00715149">
        <w:rPr>
          <w:rFonts w:hAnsi="Times New Roman" w:cs="Times New Roman"/>
        </w:rPr>
        <w:t>класса</w:t>
      </w:r>
      <w:r w:rsidRPr="00715149">
        <w:rPr>
          <w:rFonts w:hAnsi="Times New Roman" w:cs="Times New Roman"/>
        </w:rPr>
        <w:t>;</w:t>
      </w:r>
    </w:p>
    <w:p w:rsidR="00C658F0" w:rsidRPr="00715149" w:rsidRDefault="00C658F0" w:rsidP="00BE77F8">
      <w:pPr>
        <w:widowControl/>
        <w:numPr>
          <w:ilvl w:val="0"/>
          <w:numId w:val="38"/>
        </w:numPr>
        <w:spacing w:before="100" w:beforeAutospacing="1" w:after="100" w:afterAutospacing="1"/>
        <w:ind w:left="780" w:right="180"/>
        <w:contextualSpacing/>
        <w:rPr>
          <w:rFonts w:hAnsi="Times New Roman" w:cs="Times New Roman"/>
        </w:rPr>
      </w:pPr>
      <w:r w:rsidRPr="00715149">
        <w:rPr>
          <w:rFonts w:hAnsi="Times New Roman" w:cs="Times New Roman"/>
        </w:rPr>
        <w:t>организацию</w:t>
      </w:r>
      <w:r w:rsidRPr="00715149">
        <w:rPr>
          <w:rFonts w:hAnsi="Times New Roman" w:cs="Times New Roman"/>
        </w:rPr>
        <w:t xml:space="preserve"> </w:t>
      </w:r>
      <w:r w:rsidRPr="00715149">
        <w:rPr>
          <w:rFonts w:hAnsi="Times New Roman" w:cs="Times New Roman"/>
        </w:rPr>
        <w:t>и</w:t>
      </w:r>
      <w:r>
        <w:rPr>
          <w:rFonts w:hAnsi="Times New Roman" w:cs="Times New Roman"/>
        </w:rPr>
        <w:t> </w:t>
      </w:r>
      <w:r w:rsidRPr="00715149">
        <w:rPr>
          <w:rFonts w:hAnsi="Times New Roman" w:cs="Times New Roman"/>
        </w:rPr>
        <w:t>проведение</w:t>
      </w:r>
      <w:r w:rsidRPr="00715149">
        <w:rPr>
          <w:rFonts w:hAnsi="Times New Roman" w:cs="Times New Roman"/>
        </w:rPr>
        <w:t xml:space="preserve"> </w:t>
      </w:r>
      <w:r w:rsidRPr="00715149">
        <w:rPr>
          <w:rFonts w:hAnsi="Times New Roman" w:cs="Times New Roman"/>
        </w:rPr>
        <w:t>регулярных</w:t>
      </w:r>
      <w:r w:rsidRPr="00715149">
        <w:rPr>
          <w:rFonts w:hAnsi="Times New Roman" w:cs="Times New Roman"/>
        </w:rPr>
        <w:t xml:space="preserve"> </w:t>
      </w:r>
      <w:r w:rsidRPr="00715149">
        <w:rPr>
          <w:rFonts w:hAnsi="Times New Roman" w:cs="Times New Roman"/>
        </w:rPr>
        <w:t>родительских</w:t>
      </w:r>
      <w:r w:rsidRPr="00715149">
        <w:rPr>
          <w:rFonts w:hAnsi="Times New Roman" w:cs="Times New Roman"/>
        </w:rPr>
        <w:t xml:space="preserve"> </w:t>
      </w:r>
      <w:r w:rsidRPr="00715149">
        <w:rPr>
          <w:rFonts w:hAnsi="Times New Roman" w:cs="Times New Roman"/>
        </w:rPr>
        <w:t>собраний</w:t>
      </w:r>
      <w:r w:rsidRPr="00715149">
        <w:rPr>
          <w:rFonts w:hAnsi="Times New Roman" w:cs="Times New Roman"/>
        </w:rPr>
        <w:t xml:space="preserve">, </w:t>
      </w:r>
      <w:r w:rsidRPr="00715149">
        <w:rPr>
          <w:rFonts w:hAnsi="Times New Roman" w:cs="Times New Roman"/>
        </w:rPr>
        <w:t>информирование</w:t>
      </w:r>
      <w:r w:rsidRPr="00715149">
        <w:rPr>
          <w:rFonts w:hAnsi="Times New Roman" w:cs="Times New Roman"/>
        </w:rPr>
        <w:t xml:space="preserve"> </w:t>
      </w:r>
      <w:r w:rsidRPr="00715149">
        <w:rPr>
          <w:rFonts w:hAnsi="Times New Roman" w:cs="Times New Roman"/>
        </w:rPr>
        <w:t>родителей</w:t>
      </w:r>
      <w:r w:rsidRPr="00715149">
        <w:rPr>
          <w:rFonts w:hAnsi="Times New Roman" w:cs="Times New Roman"/>
        </w:rPr>
        <w:t xml:space="preserve"> </w:t>
      </w:r>
      <w:r w:rsidRPr="00715149">
        <w:rPr>
          <w:rFonts w:hAnsi="Times New Roman" w:cs="Times New Roman"/>
        </w:rPr>
        <w:t>об</w:t>
      </w:r>
      <w:r>
        <w:rPr>
          <w:rFonts w:hAnsi="Times New Roman" w:cs="Times New Roman"/>
        </w:rPr>
        <w:t> </w:t>
      </w:r>
      <w:r w:rsidRPr="00715149">
        <w:rPr>
          <w:rFonts w:hAnsi="Times New Roman" w:cs="Times New Roman"/>
        </w:rPr>
        <w:t>успехах</w:t>
      </w:r>
      <w:r w:rsidRPr="00715149">
        <w:rPr>
          <w:rFonts w:hAnsi="Times New Roman" w:cs="Times New Roman"/>
        </w:rPr>
        <w:t xml:space="preserve"> </w:t>
      </w:r>
      <w:r w:rsidRPr="00715149">
        <w:rPr>
          <w:rFonts w:hAnsi="Times New Roman" w:cs="Times New Roman"/>
        </w:rPr>
        <w:t>и</w:t>
      </w:r>
      <w:r>
        <w:rPr>
          <w:rFonts w:hAnsi="Times New Roman" w:cs="Times New Roman"/>
        </w:rPr>
        <w:t> </w:t>
      </w:r>
      <w:r w:rsidRPr="00715149">
        <w:rPr>
          <w:rFonts w:hAnsi="Times New Roman" w:cs="Times New Roman"/>
        </w:rPr>
        <w:t>проблемах</w:t>
      </w:r>
      <w:r w:rsidRPr="00715149">
        <w:rPr>
          <w:rFonts w:hAnsi="Times New Roman" w:cs="Times New Roman"/>
        </w:rPr>
        <w:t xml:space="preserve"> </w:t>
      </w:r>
      <w:r w:rsidRPr="00715149">
        <w:rPr>
          <w:rFonts w:hAnsi="Times New Roman" w:cs="Times New Roman"/>
        </w:rPr>
        <w:t>обучающихся</w:t>
      </w:r>
      <w:r w:rsidRPr="00715149">
        <w:rPr>
          <w:rFonts w:hAnsi="Times New Roman" w:cs="Times New Roman"/>
        </w:rPr>
        <w:t xml:space="preserve">, </w:t>
      </w:r>
      <w:r w:rsidRPr="00715149">
        <w:rPr>
          <w:rFonts w:hAnsi="Times New Roman" w:cs="Times New Roman"/>
        </w:rPr>
        <w:t>их</w:t>
      </w:r>
      <w:r>
        <w:rPr>
          <w:rFonts w:hAnsi="Times New Roman" w:cs="Times New Roman"/>
        </w:rPr>
        <w:t> </w:t>
      </w:r>
      <w:r w:rsidRPr="00715149">
        <w:rPr>
          <w:rFonts w:hAnsi="Times New Roman" w:cs="Times New Roman"/>
        </w:rPr>
        <w:t>положении</w:t>
      </w:r>
      <w:r w:rsidRPr="00715149">
        <w:rPr>
          <w:rFonts w:hAnsi="Times New Roman" w:cs="Times New Roman"/>
        </w:rPr>
        <w:t xml:space="preserve"> </w:t>
      </w:r>
      <w:r w:rsidRPr="00715149">
        <w:rPr>
          <w:rFonts w:hAnsi="Times New Roman" w:cs="Times New Roman"/>
        </w:rPr>
        <w:t>в</w:t>
      </w:r>
      <w:r>
        <w:rPr>
          <w:rFonts w:hAnsi="Times New Roman" w:cs="Times New Roman"/>
        </w:rPr>
        <w:t> </w:t>
      </w:r>
      <w:r w:rsidRPr="00715149">
        <w:rPr>
          <w:rFonts w:hAnsi="Times New Roman" w:cs="Times New Roman"/>
        </w:rPr>
        <w:t>классе</w:t>
      </w:r>
      <w:r w:rsidRPr="00715149">
        <w:rPr>
          <w:rFonts w:hAnsi="Times New Roman" w:cs="Times New Roman"/>
        </w:rPr>
        <w:t xml:space="preserve">, </w:t>
      </w:r>
      <w:r w:rsidRPr="00715149">
        <w:rPr>
          <w:rFonts w:hAnsi="Times New Roman" w:cs="Times New Roman"/>
        </w:rPr>
        <w:t>жизни</w:t>
      </w:r>
      <w:r w:rsidRPr="00715149">
        <w:rPr>
          <w:rFonts w:hAnsi="Times New Roman" w:cs="Times New Roman"/>
        </w:rPr>
        <w:t xml:space="preserve"> </w:t>
      </w:r>
      <w:r w:rsidRPr="00715149">
        <w:rPr>
          <w:rFonts w:hAnsi="Times New Roman" w:cs="Times New Roman"/>
        </w:rPr>
        <w:t>класса</w:t>
      </w:r>
      <w:r w:rsidRPr="00715149">
        <w:rPr>
          <w:rFonts w:hAnsi="Times New Roman" w:cs="Times New Roman"/>
        </w:rPr>
        <w:t xml:space="preserve"> </w:t>
      </w:r>
      <w:r w:rsidRPr="00715149">
        <w:rPr>
          <w:rFonts w:hAnsi="Times New Roman" w:cs="Times New Roman"/>
        </w:rPr>
        <w:t>в</w:t>
      </w:r>
      <w:r>
        <w:rPr>
          <w:rFonts w:hAnsi="Times New Roman" w:cs="Times New Roman"/>
        </w:rPr>
        <w:t> </w:t>
      </w:r>
      <w:r w:rsidRPr="00715149">
        <w:rPr>
          <w:rFonts w:hAnsi="Times New Roman" w:cs="Times New Roman"/>
        </w:rPr>
        <w:t>целом</w:t>
      </w:r>
      <w:r w:rsidRPr="00715149">
        <w:rPr>
          <w:rFonts w:hAnsi="Times New Roman" w:cs="Times New Roman"/>
        </w:rPr>
        <w:t xml:space="preserve">, </w:t>
      </w:r>
      <w:r w:rsidRPr="00715149">
        <w:rPr>
          <w:rFonts w:hAnsi="Times New Roman" w:cs="Times New Roman"/>
        </w:rPr>
        <w:t>помощь</w:t>
      </w:r>
      <w:r w:rsidRPr="00715149">
        <w:rPr>
          <w:rFonts w:hAnsi="Times New Roman" w:cs="Times New Roman"/>
        </w:rPr>
        <w:t xml:space="preserve"> </w:t>
      </w:r>
      <w:r w:rsidRPr="00715149">
        <w:rPr>
          <w:rFonts w:hAnsi="Times New Roman" w:cs="Times New Roman"/>
        </w:rPr>
        <w:t>родителям</w:t>
      </w:r>
      <w:r w:rsidRPr="00715149">
        <w:rPr>
          <w:rFonts w:hAnsi="Times New Roman" w:cs="Times New Roman"/>
        </w:rPr>
        <w:t xml:space="preserve"> </w:t>
      </w:r>
      <w:r w:rsidRPr="00715149">
        <w:rPr>
          <w:rFonts w:hAnsi="Times New Roman" w:cs="Times New Roman"/>
        </w:rPr>
        <w:t>и</w:t>
      </w:r>
      <w:r>
        <w:rPr>
          <w:rFonts w:hAnsi="Times New Roman" w:cs="Times New Roman"/>
        </w:rPr>
        <w:t> </w:t>
      </w:r>
      <w:r w:rsidRPr="00715149">
        <w:rPr>
          <w:rFonts w:hAnsi="Times New Roman" w:cs="Times New Roman"/>
        </w:rPr>
        <w:t>иным</w:t>
      </w:r>
      <w:r w:rsidRPr="00715149">
        <w:rPr>
          <w:rFonts w:hAnsi="Times New Roman" w:cs="Times New Roman"/>
        </w:rPr>
        <w:t xml:space="preserve"> </w:t>
      </w:r>
      <w:r w:rsidRPr="00715149">
        <w:rPr>
          <w:rFonts w:hAnsi="Times New Roman" w:cs="Times New Roman"/>
        </w:rPr>
        <w:t>членам</w:t>
      </w:r>
      <w:r w:rsidRPr="00715149">
        <w:rPr>
          <w:rFonts w:hAnsi="Times New Roman" w:cs="Times New Roman"/>
        </w:rPr>
        <w:t xml:space="preserve"> </w:t>
      </w:r>
      <w:r w:rsidRPr="00715149">
        <w:rPr>
          <w:rFonts w:hAnsi="Times New Roman" w:cs="Times New Roman"/>
        </w:rPr>
        <w:t>семьи</w:t>
      </w:r>
      <w:r w:rsidRPr="00715149">
        <w:rPr>
          <w:rFonts w:hAnsi="Times New Roman" w:cs="Times New Roman"/>
        </w:rPr>
        <w:t xml:space="preserve"> </w:t>
      </w:r>
      <w:r w:rsidRPr="00715149">
        <w:rPr>
          <w:rFonts w:hAnsi="Times New Roman" w:cs="Times New Roman"/>
        </w:rPr>
        <w:t>в</w:t>
      </w:r>
      <w:r>
        <w:rPr>
          <w:rFonts w:hAnsi="Times New Roman" w:cs="Times New Roman"/>
        </w:rPr>
        <w:t> </w:t>
      </w:r>
      <w:r w:rsidRPr="00715149">
        <w:rPr>
          <w:rFonts w:hAnsi="Times New Roman" w:cs="Times New Roman"/>
        </w:rPr>
        <w:t>отношениях</w:t>
      </w:r>
      <w:r w:rsidRPr="00715149">
        <w:rPr>
          <w:rFonts w:hAnsi="Times New Roman" w:cs="Times New Roman"/>
        </w:rPr>
        <w:t xml:space="preserve"> </w:t>
      </w:r>
      <w:r w:rsidRPr="00715149">
        <w:rPr>
          <w:rFonts w:hAnsi="Times New Roman" w:cs="Times New Roman"/>
        </w:rPr>
        <w:t>с</w:t>
      </w:r>
      <w:r>
        <w:rPr>
          <w:rFonts w:hAnsi="Times New Roman" w:cs="Times New Roman"/>
        </w:rPr>
        <w:t> </w:t>
      </w:r>
      <w:r w:rsidRPr="00715149">
        <w:rPr>
          <w:rFonts w:hAnsi="Times New Roman" w:cs="Times New Roman"/>
        </w:rPr>
        <w:t>учителями</w:t>
      </w:r>
      <w:r w:rsidRPr="00715149">
        <w:rPr>
          <w:rFonts w:hAnsi="Times New Roman" w:cs="Times New Roman"/>
        </w:rPr>
        <w:t xml:space="preserve">, </w:t>
      </w:r>
      <w:r w:rsidRPr="00715149">
        <w:rPr>
          <w:rFonts w:hAnsi="Times New Roman" w:cs="Times New Roman"/>
        </w:rPr>
        <w:t>администрацией</w:t>
      </w:r>
      <w:r w:rsidRPr="00715149">
        <w:rPr>
          <w:rFonts w:hAnsi="Times New Roman" w:cs="Times New Roman"/>
        </w:rPr>
        <w:t>;</w:t>
      </w:r>
    </w:p>
    <w:p w:rsidR="00C658F0" w:rsidRPr="00715149" w:rsidRDefault="00C658F0" w:rsidP="00BE77F8">
      <w:pPr>
        <w:widowControl/>
        <w:numPr>
          <w:ilvl w:val="0"/>
          <w:numId w:val="38"/>
        </w:numPr>
        <w:spacing w:before="100" w:beforeAutospacing="1" w:after="100" w:afterAutospacing="1"/>
        <w:ind w:left="780" w:right="180"/>
        <w:contextualSpacing/>
        <w:rPr>
          <w:rFonts w:hAnsi="Times New Roman" w:cs="Times New Roman"/>
        </w:rPr>
      </w:pPr>
      <w:r w:rsidRPr="00715149">
        <w:rPr>
          <w:rFonts w:hAnsi="Times New Roman" w:cs="Times New Roman"/>
        </w:rPr>
        <w:t>создание</w:t>
      </w:r>
      <w:r w:rsidRPr="00715149">
        <w:rPr>
          <w:rFonts w:hAnsi="Times New Roman" w:cs="Times New Roman"/>
        </w:rPr>
        <w:t xml:space="preserve"> </w:t>
      </w:r>
      <w:r w:rsidRPr="00715149">
        <w:rPr>
          <w:rFonts w:hAnsi="Times New Roman" w:cs="Times New Roman"/>
        </w:rPr>
        <w:t>и</w:t>
      </w:r>
      <w:r>
        <w:rPr>
          <w:rFonts w:hAnsi="Times New Roman" w:cs="Times New Roman"/>
        </w:rPr>
        <w:t> </w:t>
      </w:r>
      <w:r w:rsidRPr="00715149">
        <w:rPr>
          <w:rFonts w:hAnsi="Times New Roman" w:cs="Times New Roman"/>
        </w:rPr>
        <w:t>организацию</w:t>
      </w:r>
      <w:r w:rsidRPr="00715149">
        <w:rPr>
          <w:rFonts w:hAnsi="Times New Roman" w:cs="Times New Roman"/>
        </w:rPr>
        <w:t xml:space="preserve"> </w:t>
      </w:r>
      <w:r w:rsidRPr="00715149">
        <w:rPr>
          <w:rFonts w:hAnsi="Times New Roman" w:cs="Times New Roman"/>
        </w:rPr>
        <w:t>работы</w:t>
      </w:r>
      <w:r w:rsidRPr="00715149">
        <w:rPr>
          <w:rFonts w:hAnsi="Times New Roman" w:cs="Times New Roman"/>
        </w:rPr>
        <w:t xml:space="preserve"> </w:t>
      </w:r>
      <w:r w:rsidRPr="00715149">
        <w:rPr>
          <w:rFonts w:hAnsi="Times New Roman" w:cs="Times New Roman"/>
        </w:rPr>
        <w:t>родительского</w:t>
      </w:r>
      <w:r w:rsidRPr="00715149">
        <w:rPr>
          <w:rFonts w:hAnsi="Times New Roman" w:cs="Times New Roman"/>
        </w:rPr>
        <w:t xml:space="preserve"> </w:t>
      </w:r>
      <w:r w:rsidRPr="00715149">
        <w:rPr>
          <w:rFonts w:hAnsi="Times New Roman" w:cs="Times New Roman"/>
        </w:rPr>
        <w:t>комитета</w:t>
      </w:r>
      <w:r w:rsidRPr="00715149">
        <w:rPr>
          <w:rFonts w:hAnsi="Times New Roman" w:cs="Times New Roman"/>
        </w:rPr>
        <w:t xml:space="preserve"> </w:t>
      </w:r>
      <w:r w:rsidRPr="00715149">
        <w:rPr>
          <w:rFonts w:hAnsi="Times New Roman" w:cs="Times New Roman"/>
        </w:rPr>
        <w:t>класса</w:t>
      </w:r>
      <w:r w:rsidRPr="00715149">
        <w:rPr>
          <w:rFonts w:hAnsi="Times New Roman" w:cs="Times New Roman"/>
        </w:rPr>
        <w:t xml:space="preserve">, </w:t>
      </w:r>
      <w:r w:rsidRPr="00715149">
        <w:rPr>
          <w:rFonts w:hAnsi="Times New Roman" w:cs="Times New Roman"/>
        </w:rPr>
        <w:t>участвующего</w:t>
      </w:r>
      <w:r w:rsidRPr="00715149">
        <w:rPr>
          <w:rFonts w:hAnsi="Times New Roman" w:cs="Times New Roman"/>
        </w:rPr>
        <w:t xml:space="preserve"> </w:t>
      </w:r>
      <w:r w:rsidRPr="00715149">
        <w:rPr>
          <w:rFonts w:hAnsi="Times New Roman" w:cs="Times New Roman"/>
        </w:rPr>
        <w:t>в</w:t>
      </w:r>
      <w:r>
        <w:rPr>
          <w:rFonts w:hAnsi="Times New Roman" w:cs="Times New Roman"/>
        </w:rPr>
        <w:t> </w:t>
      </w:r>
      <w:r w:rsidRPr="00715149">
        <w:rPr>
          <w:rFonts w:hAnsi="Times New Roman" w:cs="Times New Roman"/>
        </w:rPr>
        <w:t>решении</w:t>
      </w:r>
      <w:r w:rsidRPr="00715149">
        <w:rPr>
          <w:rFonts w:hAnsi="Times New Roman" w:cs="Times New Roman"/>
        </w:rPr>
        <w:t xml:space="preserve"> </w:t>
      </w:r>
      <w:r w:rsidRPr="00715149">
        <w:rPr>
          <w:rFonts w:hAnsi="Times New Roman" w:cs="Times New Roman"/>
        </w:rPr>
        <w:t>вопросов</w:t>
      </w:r>
      <w:r w:rsidRPr="00715149">
        <w:rPr>
          <w:rFonts w:hAnsi="Times New Roman" w:cs="Times New Roman"/>
        </w:rPr>
        <w:t xml:space="preserve"> </w:t>
      </w:r>
      <w:r w:rsidRPr="00715149">
        <w:rPr>
          <w:rFonts w:hAnsi="Times New Roman" w:cs="Times New Roman"/>
        </w:rPr>
        <w:t>воспитания</w:t>
      </w:r>
      <w:r w:rsidRPr="00715149">
        <w:rPr>
          <w:rFonts w:hAnsi="Times New Roman" w:cs="Times New Roman"/>
        </w:rPr>
        <w:t xml:space="preserve"> </w:t>
      </w:r>
      <w:r w:rsidRPr="00715149">
        <w:rPr>
          <w:rFonts w:hAnsi="Times New Roman" w:cs="Times New Roman"/>
        </w:rPr>
        <w:t>и</w:t>
      </w:r>
      <w:r>
        <w:rPr>
          <w:rFonts w:hAnsi="Times New Roman" w:cs="Times New Roman"/>
        </w:rPr>
        <w:t> </w:t>
      </w:r>
      <w:r w:rsidRPr="00715149">
        <w:rPr>
          <w:rFonts w:hAnsi="Times New Roman" w:cs="Times New Roman"/>
        </w:rPr>
        <w:t>обучения</w:t>
      </w:r>
      <w:r w:rsidRPr="00715149">
        <w:rPr>
          <w:rFonts w:hAnsi="Times New Roman" w:cs="Times New Roman"/>
        </w:rPr>
        <w:t xml:space="preserve"> </w:t>
      </w:r>
      <w:r w:rsidRPr="00715149">
        <w:rPr>
          <w:rFonts w:hAnsi="Times New Roman" w:cs="Times New Roman"/>
        </w:rPr>
        <w:t>в</w:t>
      </w:r>
      <w:r>
        <w:rPr>
          <w:rFonts w:hAnsi="Times New Roman" w:cs="Times New Roman"/>
        </w:rPr>
        <w:t> </w:t>
      </w:r>
      <w:r w:rsidRPr="00715149">
        <w:rPr>
          <w:rFonts w:hAnsi="Times New Roman" w:cs="Times New Roman"/>
        </w:rPr>
        <w:t>классе</w:t>
      </w:r>
      <w:r w:rsidRPr="00715149">
        <w:rPr>
          <w:rFonts w:hAnsi="Times New Roman" w:cs="Times New Roman"/>
        </w:rPr>
        <w:t xml:space="preserve">, </w:t>
      </w:r>
      <w:r w:rsidRPr="00715149">
        <w:rPr>
          <w:rFonts w:hAnsi="Times New Roman" w:cs="Times New Roman"/>
        </w:rPr>
        <w:t>общеобразовательной</w:t>
      </w:r>
      <w:r w:rsidRPr="00715149">
        <w:rPr>
          <w:rFonts w:hAnsi="Times New Roman" w:cs="Times New Roman"/>
        </w:rPr>
        <w:t xml:space="preserve"> </w:t>
      </w:r>
      <w:r w:rsidRPr="00715149">
        <w:rPr>
          <w:rFonts w:hAnsi="Times New Roman" w:cs="Times New Roman"/>
        </w:rPr>
        <w:t>организации</w:t>
      </w:r>
      <w:r w:rsidRPr="00715149">
        <w:rPr>
          <w:rFonts w:hAnsi="Times New Roman" w:cs="Times New Roman"/>
        </w:rPr>
        <w:t>;</w:t>
      </w:r>
    </w:p>
    <w:p w:rsidR="00C658F0" w:rsidRPr="00715149" w:rsidRDefault="00C658F0" w:rsidP="00BE77F8">
      <w:pPr>
        <w:widowControl/>
        <w:numPr>
          <w:ilvl w:val="0"/>
          <w:numId w:val="38"/>
        </w:numPr>
        <w:spacing w:before="100" w:beforeAutospacing="1" w:after="100" w:afterAutospacing="1"/>
        <w:ind w:left="780" w:right="180"/>
        <w:contextualSpacing/>
        <w:rPr>
          <w:rFonts w:hAnsi="Times New Roman" w:cs="Times New Roman"/>
        </w:rPr>
      </w:pPr>
      <w:r w:rsidRPr="00715149">
        <w:rPr>
          <w:rFonts w:hAnsi="Times New Roman" w:cs="Times New Roman"/>
        </w:rPr>
        <w:t>привлечение</w:t>
      </w:r>
      <w:r w:rsidRPr="00715149">
        <w:rPr>
          <w:rFonts w:hAnsi="Times New Roman" w:cs="Times New Roman"/>
        </w:rPr>
        <w:t xml:space="preserve"> </w:t>
      </w:r>
      <w:r w:rsidRPr="00715149">
        <w:rPr>
          <w:rFonts w:hAnsi="Times New Roman" w:cs="Times New Roman"/>
        </w:rPr>
        <w:t>родителей</w:t>
      </w:r>
      <w:r w:rsidRPr="00715149">
        <w:rPr>
          <w:rFonts w:hAnsi="Times New Roman" w:cs="Times New Roman"/>
        </w:rPr>
        <w:t xml:space="preserve"> (</w:t>
      </w:r>
      <w:r w:rsidRPr="00715149">
        <w:rPr>
          <w:rFonts w:hAnsi="Times New Roman" w:cs="Times New Roman"/>
        </w:rPr>
        <w:t>законных</w:t>
      </w:r>
      <w:r w:rsidRPr="00715149">
        <w:rPr>
          <w:rFonts w:hAnsi="Times New Roman" w:cs="Times New Roman"/>
        </w:rPr>
        <w:t xml:space="preserve"> </w:t>
      </w:r>
      <w:r w:rsidRPr="00715149">
        <w:rPr>
          <w:rFonts w:hAnsi="Times New Roman" w:cs="Times New Roman"/>
        </w:rPr>
        <w:t>представителей</w:t>
      </w:r>
      <w:r w:rsidRPr="00715149">
        <w:rPr>
          <w:rFonts w:hAnsi="Times New Roman" w:cs="Times New Roman"/>
        </w:rPr>
        <w:t xml:space="preserve">), </w:t>
      </w:r>
      <w:r w:rsidRPr="00715149">
        <w:rPr>
          <w:rFonts w:hAnsi="Times New Roman" w:cs="Times New Roman"/>
        </w:rPr>
        <w:t>членов</w:t>
      </w:r>
      <w:r w:rsidRPr="00715149">
        <w:rPr>
          <w:rFonts w:hAnsi="Times New Roman" w:cs="Times New Roman"/>
        </w:rPr>
        <w:t xml:space="preserve"> </w:t>
      </w:r>
      <w:r w:rsidRPr="00715149">
        <w:rPr>
          <w:rFonts w:hAnsi="Times New Roman" w:cs="Times New Roman"/>
        </w:rPr>
        <w:t>семей</w:t>
      </w:r>
      <w:r w:rsidRPr="00715149">
        <w:rPr>
          <w:rFonts w:hAnsi="Times New Roman" w:cs="Times New Roman"/>
        </w:rPr>
        <w:t xml:space="preserve"> </w:t>
      </w:r>
      <w:r w:rsidRPr="00715149">
        <w:rPr>
          <w:rFonts w:hAnsi="Times New Roman" w:cs="Times New Roman"/>
        </w:rPr>
        <w:t>обучающихся</w:t>
      </w:r>
      <w:r w:rsidRPr="00715149">
        <w:rPr>
          <w:rFonts w:hAnsi="Times New Roman" w:cs="Times New Roman"/>
        </w:rPr>
        <w:t xml:space="preserve"> </w:t>
      </w:r>
      <w:r w:rsidRPr="00715149">
        <w:rPr>
          <w:rFonts w:hAnsi="Times New Roman" w:cs="Times New Roman"/>
        </w:rPr>
        <w:t>к</w:t>
      </w:r>
      <w:r>
        <w:rPr>
          <w:rFonts w:hAnsi="Times New Roman" w:cs="Times New Roman"/>
        </w:rPr>
        <w:t> </w:t>
      </w:r>
      <w:r w:rsidRPr="00715149">
        <w:rPr>
          <w:rFonts w:hAnsi="Times New Roman" w:cs="Times New Roman"/>
        </w:rPr>
        <w:t>организации</w:t>
      </w:r>
      <w:r w:rsidRPr="00715149">
        <w:rPr>
          <w:rFonts w:hAnsi="Times New Roman" w:cs="Times New Roman"/>
        </w:rPr>
        <w:t xml:space="preserve"> </w:t>
      </w:r>
      <w:r w:rsidRPr="00715149">
        <w:rPr>
          <w:rFonts w:hAnsi="Times New Roman" w:cs="Times New Roman"/>
        </w:rPr>
        <w:t>и</w:t>
      </w:r>
      <w:r>
        <w:rPr>
          <w:rFonts w:hAnsi="Times New Roman" w:cs="Times New Roman"/>
        </w:rPr>
        <w:t> </w:t>
      </w:r>
      <w:r w:rsidRPr="00715149">
        <w:rPr>
          <w:rFonts w:hAnsi="Times New Roman" w:cs="Times New Roman"/>
        </w:rPr>
        <w:t>проведению</w:t>
      </w:r>
      <w:r w:rsidRPr="00715149">
        <w:rPr>
          <w:rFonts w:hAnsi="Times New Roman" w:cs="Times New Roman"/>
        </w:rPr>
        <w:t xml:space="preserve"> </w:t>
      </w:r>
      <w:r w:rsidRPr="00715149">
        <w:rPr>
          <w:rFonts w:hAnsi="Times New Roman" w:cs="Times New Roman"/>
        </w:rPr>
        <w:t>воспитательных</w:t>
      </w:r>
      <w:r w:rsidRPr="00715149">
        <w:rPr>
          <w:rFonts w:hAnsi="Times New Roman" w:cs="Times New Roman"/>
        </w:rPr>
        <w:t xml:space="preserve"> </w:t>
      </w:r>
      <w:r w:rsidRPr="00715149">
        <w:rPr>
          <w:rFonts w:hAnsi="Times New Roman" w:cs="Times New Roman"/>
        </w:rPr>
        <w:t>дел</w:t>
      </w:r>
      <w:r w:rsidRPr="00715149">
        <w:rPr>
          <w:rFonts w:hAnsi="Times New Roman" w:cs="Times New Roman"/>
        </w:rPr>
        <w:t xml:space="preserve">, </w:t>
      </w:r>
      <w:r w:rsidRPr="00715149">
        <w:rPr>
          <w:rFonts w:hAnsi="Times New Roman" w:cs="Times New Roman"/>
        </w:rPr>
        <w:t>мероприятий</w:t>
      </w:r>
      <w:r w:rsidRPr="00715149">
        <w:rPr>
          <w:rFonts w:hAnsi="Times New Roman" w:cs="Times New Roman"/>
        </w:rPr>
        <w:t xml:space="preserve"> </w:t>
      </w:r>
      <w:r w:rsidRPr="00715149">
        <w:rPr>
          <w:rFonts w:hAnsi="Times New Roman" w:cs="Times New Roman"/>
        </w:rPr>
        <w:t>в</w:t>
      </w:r>
      <w:r>
        <w:rPr>
          <w:rFonts w:hAnsi="Times New Roman" w:cs="Times New Roman"/>
        </w:rPr>
        <w:t> </w:t>
      </w:r>
      <w:r w:rsidRPr="00715149">
        <w:rPr>
          <w:rFonts w:hAnsi="Times New Roman" w:cs="Times New Roman"/>
        </w:rPr>
        <w:t>классе</w:t>
      </w:r>
      <w:r w:rsidRPr="00715149">
        <w:rPr>
          <w:rFonts w:hAnsi="Times New Roman" w:cs="Times New Roman"/>
        </w:rPr>
        <w:t xml:space="preserve"> </w:t>
      </w:r>
      <w:r w:rsidRPr="00715149">
        <w:rPr>
          <w:rFonts w:hAnsi="Times New Roman" w:cs="Times New Roman"/>
        </w:rPr>
        <w:t>и</w:t>
      </w:r>
      <w:r>
        <w:rPr>
          <w:rFonts w:hAnsi="Times New Roman" w:cs="Times New Roman"/>
        </w:rPr>
        <w:t> </w:t>
      </w:r>
      <w:r w:rsidRPr="00715149">
        <w:rPr>
          <w:rFonts w:hAnsi="Times New Roman" w:cs="Times New Roman"/>
        </w:rPr>
        <w:t>общеобразовательной</w:t>
      </w:r>
      <w:r w:rsidRPr="00715149">
        <w:rPr>
          <w:rFonts w:hAnsi="Times New Roman" w:cs="Times New Roman"/>
        </w:rPr>
        <w:t xml:space="preserve"> </w:t>
      </w:r>
      <w:r w:rsidRPr="00715149">
        <w:rPr>
          <w:rFonts w:hAnsi="Times New Roman" w:cs="Times New Roman"/>
        </w:rPr>
        <w:t>организации</w:t>
      </w:r>
      <w:r w:rsidRPr="00715149">
        <w:rPr>
          <w:rFonts w:hAnsi="Times New Roman" w:cs="Times New Roman"/>
        </w:rPr>
        <w:t>;</w:t>
      </w:r>
    </w:p>
    <w:p w:rsidR="00C658F0" w:rsidRPr="00715149" w:rsidRDefault="00C658F0" w:rsidP="00BE77F8">
      <w:pPr>
        <w:widowControl/>
        <w:numPr>
          <w:ilvl w:val="0"/>
          <w:numId w:val="38"/>
        </w:numPr>
        <w:spacing w:before="100" w:beforeAutospacing="1" w:after="100" w:afterAutospacing="1"/>
        <w:ind w:left="780" w:right="180"/>
        <w:rPr>
          <w:rFonts w:hAnsi="Times New Roman" w:cs="Times New Roman"/>
        </w:rPr>
      </w:pPr>
      <w:r w:rsidRPr="00715149">
        <w:rPr>
          <w:rFonts w:hAnsi="Times New Roman" w:cs="Times New Roman"/>
        </w:rPr>
        <w:t>проведение</w:t>
      </w:r>
      <w:r w:rsidRPr="00715149">
        <w:rPr>
          <w:rFonts w:hAnsi="Times New Roman" w:cs="Times New Roman"/>
        </w:rPr>
        <w:t xml:space="preserve"> </w:t>
      </w:r>
      <w:r w:rsidRPr="00715149">
        <w:rPr>
          <w:rFonts w:hAnsi="Times New Roman" w:cs="Times New Roman"/>
        </w:rPr>
        <w:t>в</w:t>
      </w:r>
      <w:r>
        <w:rPr>
          <w:rFonts w:hAnsi="Times New Roman" w:cs="Times New Roman"/>
        </w:rPr>
        <w:t> </w:t>
      </w:r>
      <w:r w:rsidRPr="00715149">
        <w:rPr>
          <w:rFonts w:hAnsi="Times New Roman" w:cs="Times New Roman"/>
        </w:rPr>
        <w:t>классе</w:t>
      </w:r>
      <w:r w:rsidRPr="00715149">
        <w:rPr>
          <w:rFonts w:hAnsi="Times New Roman" w:cs="Times New Roman"/>
        </w:rPr>
        <w:t xml:space="preserve"> </w:t>
      </w:r>
      <w:r w:rsidRPr="00715149">
        <w:rPr>
          <w:rFonts w:hAnsi="Times New Roman" w:cs="Times New Roman"/>
        </w:rPr>
        <w:t>праздников</w:t>
      </w:r>
      <w:r w:rsidRPr="00715149">
        <w:rPr>
          <w:rFonts w:hAnsi="Times New Roman" w:cs="Times New Roman"/>
        </w:rPr>
        <w:t xml:space="preserve">, </w:t>
      </w:r>
      <w:r w:rsidRPr="00715149">
        <w:rPr>
          <w:rFonts w:hAnsi="Times New Roman" w:cs="Times New Roman"/>
        </w:rPr>
        <w:t>конкурсов</w:t>
      </w:r>
      <w:r w:rsidRPr="00715149">
        <w:rPr>
          <w:rFonts w:hAnsi="Times New Roman" w:cs="Times New Roman"/>
        </w:rPr>
        <w:t xml:space="preserve">, </w:t>
      </w:r>
      <w:r w:rsidRPr="00715149">
        <w:rPr>
          <w:rFonts w:hAnsi="Times New Roman" w:cs="Times New Roman"/>
        </w:rPr>
        <w:t>соревнований</w:t>
      </w:r>
      <w:r w:rsidRPr="00715149">
        <w:rPr>
          <w:rFonts w:hAnsi="Times New Roman" w:cs="Times New Roman"/>
        </w:rPr>
        <w:t xml:space="preserve"> </w:t>
      </w:r>
      <w:r w:rsidRPr="00715149">
        <w:rPr>
          <w:rFonts w:hAnsi="Times New Roman" w:cs="Times New Roman"/>
        </w:rPr>
        <w:t>и</w:t>
      </w:r>
      <w:r>
        <w:rPr>
          <w:rFonts w:hAnsi="Times New Roman" w:cs="Times New Roman"/>
        </w:rPr>
        <w:t> </w:t>
      </w:r>
      <w:r w:rsidRPr="00715149">
        <w:rPr>
          <w:rFonts w:hAnsi="Times New Roman" w:cs="Times New Roman"/>
        </w:rPr>
        <w:t>других</w:t>
      </w:r>
      <w:r w:rsidRPr="00715149">
        <w:rPr>
          <w:rFonts w:hAnsi="Times New Roman" w:cs="Times New Roman"/>
        </w:rPr>
        <w:t xml:space="preserve"> </w:t>
      </w:r>
      <w:r w:rsidRPr="00715149">
        <w:rPr>
          <w:rFonts w:hAnsi="Times New Roman" w:cs="Times New Roman"/>
        </w:rPr>
        <w:t>мероприятий</w:t>
      </w:r>
      <w:r w:rsidRPr="00715149">
        <w:rPr>
          <w:rFonts w:hAnsi="Times New Roman" w:cs="Times New Roman"/>
        </w:rPr>
        <w:t>.</w:t>
      </w:r>
    </w:p>
    <w:p w:rsidR="00C658F0" w:rsidRPr="00715149" w:rsidRDefault="00C658F0" w:rsidP="00C658F0">
      <w:pPr>
        <w:jc w:val="center"/>
        <w:rPr>
          <w:rFonts w:hAnsi="Times New Roman" w:cs="Times New Roman"/>
        </w:rPr>
      </w:pPr>
      <w:r w:rsidRPr="00715149">
        <w:rPr>
          <w:rFonts w:hAnsi="Times New Roman" w:cs="Times New Roman"/>
          <w:b/>
          <w:bCs/>
        </w:rPr>
        <w:t>Модуль</w:t>
      </w:r>
      <w:r w:rsidRPr="00715149">
        <w:rPr>
          <w:rFonts w:hAnsi="Times New Roman" w:cs="Times New Roman"/>
          <w:b/>
          <w:bCs/>
        </w:rPr>
        <w:t xml:space="preserve"> </w:t>
      </w:r>
      <w:r w:rsidRPr="00715149">
        <w:rPr>
          <w:rFonts w:hAnsi="Times New Roman" w:cs="Times New Roman"/>
          <w:b/>
          <w:bCs/>
        </w:rPr>
        <w:t>«Основные</w:t>
      </w:r>
      <w:r w:rsidRPr="00715149">
        <w:rPr>
          <w:rFonts w:hAnsi="Times New Roman" w:cs="Times New Roman"/>
          <w:b/>
          <w:bCs/>
        </w:rPr>
        <w:t xml:space="preserve"> </w:t>
      </w:r>
      <w:r w:rsidRPr="00715149">
        <w:rPr>
          <w:rFonts w:hAnsi="Times New Roman" w:cs="Times New Roman"/>
          <w:b/>
          <w:bCs/>
        </w:rPr>
        <w:t>школьные</w:t>
      </w:r>
      <w:r w:rsidRPr="00715149">
        <w:rPr>
          <w:rFonts w:hAnsi="Times New Roman" w:cs="Times New Roman"/>
          <w:b/>
          <w:bCs/>
        </w:rPr>
        <w:t xml:space="preserve"> </w:t>
      </w:r>
      <w:r w:rsidRPr="00715149">
        <w:rPr>
          <w:rFonts w:hAnsi="Times New Roman" w:cs="Times New Roman"/>
          <w:b/>
          <w:bCs/>
        </w:rPr>
        <w:t>дела»</w:t>
      </w:r>
    </w:p>
    <w:p w:rsidR="00C658F0" w:rsidRPr="00715149" w:rsidRDefault="00C658F0" w:rsidP="00C658F0">
      <w:pPr>
        <w:rPr>
          <w:rFonts w:hAnsi="Times New Roman" w:cs="Times New Roman"/>
        </w:rPr>
      </w:pPr>
      <w:r w:rsidRPr="00715149">
        <w:rPr>
          <w:rFonts w:hAnsi="Times New Roman" w:cs="Times New Roman"/>
        </w:rPr>
        <w:t>Реализация</w:t>
      </w:r>
      <w:r w:rsidRPr="00715149">
        <w:rPr>
          <w:rFonts w:hAnsi="Times New Roman" w:cs="Times New Roman"/>
        </w:rPr>
        <w:t xml:space="preserve"> </w:t>
      </w:r>
      <w:r w:rsidRPr="00715149">
        <w:rPr>
          <w:rFonts w:hAnsi="Times New Roman" w:cs="Times New Roman"/>
        </w:rPr>
        <w:t>воспитательного</w:t>
      </w:r>
      <w:r w:rsidRPr="00715149">
        <w:rPr>
          <w:rFonts w:hAnsi="Times New Roman" w:cs="Times New Roman"/>
        </w:rPr>
        <w:t xml:space="preserve"> </w:t>
      </w:r>
      <w:r w:rsidRPr="00715149">
        <w:rPr>
          <w:rFonts w:hAnsi="Times New Roman" w:cs="Times New Roman"/>
        </w:rPr>
        <w:t>потенциала</w:t>
      </w:r>
      <w:r w:rsidRPr="00715149">
        <w:rPr>
          <w:rFonts w:hAnsi="Times New Roman" w:cs="Times New Roman"/>
        </w:rPr>
        <w:t xml:space="preserve"> </w:t>
      </w:r>
      <w:r w:rsidRPr="00715149">
        <w:rPr>
          <w:rFonts w:hAnsi="Times New Roman" w:cs="Times New Roman"/>
        </w:rPr>
        <w:t>основных</w:t>
      </w:r>
      <w:r w:rsidRPr="00715149">
        <w:rPr>
          <w:rFonts w:hAnsi="Times New Roman" w:cs="Times New Roman"/>
        </w:rPr>
        <w:t xml:space="preserve"> </w:t>
      </w:r>
      <w:r w:rsidRPr="00715149">
        <w:rPr>
          <w:rFonts w:hAnsi="Times New Roman" w:cs="Times New Roman"/>
        </w:rPr>
        <w:t>школьных</w:t>
      </w:r>
      <w:r w:rsidRPr="00715149">
        <w:rPr>
          <w:rFonts w:hAnsi="Times New Roman" w:cs="Times New Roman"/>
        </w:rPr>
        <w:t xml:space="preserve"> </w:t>
      </w:r>
      <w:r w:rsidRPr="00715149">
        <w:rPr>
          <w:rFonts w:hAnsi="Times New Roman" w:cs="Times New Roman"/>
        </w:rPr>
        <w:t>дел</w:t>
      </w:r>
      <w:r w:rsidRPr="00715149">
        <w:rPr>
          <w:rFonts w:hAnsi="Times New Roman" w:cs="Times New Roman"/>
        </w:rPr>
        <w:t xml:space="preserve"> </w:t>
      </w:r>
      <w:r w:rsidRPr="00715149">
        <w:rPr>
          <w:rFonts w:hAnsi="Times New Roman" w:cs="Times New Roman"/>
        </w:rPr>
        <w:t>предусматривает</w:t>
      </w:r>
      <w:r w:rsidRPr="00715149">
        <w:rPr>
          <w:rFonts w:hAnsi="Times New Roman" w:cs="Times New Roman"/>
        </w:rPr>
        <w:t>:</w:t>
      </w:r>
    </w:p>
    <w:p w:rsidR="00C658F0" w:rsidRPr="00715149" w:rsidRDefault="00C658F0" w:rsidP="00BE77F8">
      <w:pPr>
        <w:widowControl/>
        <w:numPr>
          <w:ilvl w:val="0"/>
          <w:numId w:val="39"/>
        </w:numPr>
        <w:spacing w:before="100" w:beforeAutospacing="1" w:after="100" w:afterAutospacing="1"/>
        <w:ind w:left="780" w:right="180"/>
        <w:contextualSpacing/>
        <w:rPr>
          <w:rFonts w:hAnsi="Times New Roman" w:cs="Times New Roman"/>
        </w:rPr>
      </w:pPr>
      <w:r w:rsidRPr="00715149">
        <w:rPr>
          <w:rFonts w:hAnsi="Times New Roman" w:cs="Times New Roman"/>
        </w:rPr>
        <w:t>общешкольные</w:t>
      </w:r>
      <w:r w:rsidRPr="00715149">
        <w:rPr>
          <w:rFonts w:hAnsi="Times New Roman" w:cs="Times New Roman"/>
        </w:rPr>
        <w:t xml:space="preserve"> </w:t>
      </w:r>
      <w:r w:rsidRPr="00715149">
        <w:rPr>
          <w:rFonts w:hAnsi="Times New Roman" w:cs="Times New Roman"/>
        </w:rPr>
        <w:t>праздники</w:t>
      </w:r>
      <w:r w:rsidRPr="00715149">
        <w:rPr>
          <w:rFonts w:hAnsi="Times New Roman" w:cs="Times New Roman"/>
        </w:rPr>
        <w:t xml:space="preserve">, </w:t>
      </w:r>
      <w:r w:rsidRPr="00715149">
        <w:rPr>
          <w:rFonts w:hAnsi="Times New Roman" w:cs="Times New Roman"/>
        </w:rPr>
        <w:t>ежегодные</w:t>
      </w:r>
      <w:r w:rsidRPr="00715149">
        <w:rPr>
          <w:rFonts w:hAnsi="Times New Roman" w:cs="Times New Roman"/>
        </w:rPr>
        <w:t xml:space="preserve"> </w:t>
      </w:r>
      <w:r w:rsidRPr="00715149">
        <w:rPr>
          <w:rFonts w:hAnsi="Times New Roman" w:cs="Times New Roman"/>
        </w:rPr>
        <w:t>творческие</w:t>
      </w:r>
      <w:r w:rsidRPr="00715149">
        <w:rPr>
          <w:rFonts w:hAnsi="Times New Roman" w:cs="Times New Roman"/>
        </w:rPr>
        <w:t xml:space="preserve"> (</w:t>
      </w:r>
      <w:r w:rsidRPr="00715149">
        <w:rPr>
          <w:rFonts w:hAnsi="Times New Roman" w:cs="Times New Roman"/>
        </w:rPr>
        <w:t>театрализованные</w:t>
      </w:r>
      <w:r w:rsidRPr="00715149">
        <w:rPr>
          <w:rFonts w:hAnsi="Times New Roman" w:cs="Times New Roman"/>
        </w:rPr>
        <w:t xml:space="preserve">, </w:t>
      </w:r>
      <w:r w:rsidRPr="00715149">
        <w:rPr>
          <w:rFonts w:hAnsi="Times New Roman" w:cs="Times New Roman"/>
        </w:rPr>
        <w:t>музыкальные</w:t>
      </w:r>
      <w:r w:rsidRPr="00715149">
        <w:rPr>
          <w:rFonts w:hAnsi="Times New Roman" w:cs="Times New Roman"/>
        </w:rPr>
        <w:t xml:space="preserve">, </w:t>
      </w:r>
      <w:r w:rsidRPr="00715149">
        <w:rPr>
          <w:rFonts w:hAnsi="Times New Roman" w:cs="Times New Roman"/>
        </w:rPr>
        <w:t>литературные</w:t>
      </w:r>
      <w:r w:rsidRPr="00715149">
        <w:rPr>
          <w:rFonts w:hAnsi="Times New Roman" w:cs="Times New Roman"/>
        </w:rPr>
        <w:t xml:space="preserve"> </w:t>
      </w:r>
      <w:r w:rsidRPr="00715149">
        <w:rPr>
          <w:rFonts w:hAnsi="Times New Roman" w:cs="Times New Roman"/>
        </w:rPr>
        <w:t>и</w:t>
      </w:r>
      <w:r>
        <w:rPr>
          <w:rFonts w:hAnsi="Times New Roman" w:cs="Times New Roman"/>
        </w:rPr>
        <w:t> </w:t>
      </w:r>
      <w:r w:rsidRPr="00715149">
        <w:rPr>
          <w:rFonts w:hAnsi="Times New Roman" w:cs="Times New Roman"/>
        </w:rPr>
        <w:t>др</w:t>
      </w:r>
      <w:r w:rsidRPr="00715149">
        <w:rPr>
          <w:rFonts w:hAnsi="Times New Roman" w:cs="Times New Roman"/>
        </w:rPr>
        <w:t xml:space="preserve">.) </w:t>
      </w:r>
      <w:r w:rsidRPr="00715149">
        <w:rPr>
          <w:rFonts w:hAnsi="Times New Roman" w:cs="Times New Roman"/>
        </w:rPr>
        <w:t>мероприятия</w:t>
      </w:r>
      <w:r w:rsidRPr="00715149">
        <w:rPr>
          <w:rFonts w:hAnsi="Times New Roman" w:cs="Times New Roman"/>
        </w:rPr>
        <w:t xml:space="preserve">, </w:t>
      </w:r>
      <w:r w:rsidRPr="00715149">
        <w:rPr>
          <w:rFonts w:hAnsi="Times New Roman" w:cs="Times New Roman"/>
        </w:rPr>
        <w:t>связанные</w:t>
      </w:r>
      <w:r w:rsidRPr="00715149">
        <w:rPr>
          <w:rFonts w:hAnsi="Times New Roman" w:cs="Times New Roman"/>
        </w:rPr>
        <w:t xml:space="preserve"> </w:t>
      </w:r>
      <w:r w:rsidRPr="00715149">
        <w:rPr>
          <w:rFonts w:hAnsi="Times New Roman" w:cs="Times New Roman"/>
        </w:rPr>
        <w:t>с</w:t>
      </w:r>
      <w:r>
        <w:rPr>
          <w:rFonts w:hAnsi="Times New Roman" w:cs="Times New Roman"/>
        </w:rPr>
        <w:t> </w:t>
      </w:r>
      <w:r w:rsidRPr="00715149">
        <w:rPr>
          <w:rFonts w:hAnsi="Times New Roman" w:cs="Times New Roman"/>
        </w:rPr>
        <w:t>общероссийскими</w:t>
      </w:r>
      <w:r w:rsidRPr="00715149">
        <w:rPr>
          <w:rFonts w:hAnsi="Times New Roman" w:cs="Times New Roman"/>
        </w:rPr>
        <w:t xml:space="preserve">, </w:t>
      </w:r>
      <w:r w:rsidRPr="00715149">
        <w:rPr>
          <w:rFonts w:hAnsi="Times New Roman" w:cs="Times New Roman"/>
        </w:rPr>
        <w:t>региональными</w:t>
      </w:r>
      <w:r w:rsidRPr="00715149">
        <w:rPr>
          <w:rFonts w:hAnsi="Times New Roman" w:cs="Times New Roman"/>
        </w:rPr>
        <w:t xml:space="preserve"> </w:t>
      </w:r>
      <w:r w:rsidRPr="00715149">
        <w:rPr>
          <w:rFonts w:hAnsi="Times New Roman" w:cs="Times New Roman"/>
        </w:rPr>
        <w:t>праздниками</w:t>
      </w:r>
      <w:r w:rsidRPr="00715149">
        <w:rPr>
          <w:rFonts w:hAnsi="Times New Roman" w:cs="Times New Roman"/>
        </w:rPr>
        <w:t xml:space="preserve">, </w:t>
      </w:r>
      <w:r w:rsidRPr="00715149">
        <w:rPr>
          <w:rFonts w:hAnsi="Times New Roman" w:cs="Times New Roman"/>
        </w:rPr>
        <w:t>памятными</w:t>
      </w:r>
      <w:r w:rsidRPr="00715149">
        <w:rPr>
          <w:rFonts w:hAnsi="Times New Roman" w:cs="Times New Roman"/>
        </w:rPr>
        <w:t xml:space="preserve"> </w:t>
      </w:r>
      <w:r w:rsidRPr="00715149">
        <w:rPr>
          <w:rFonts w:hAnsi="Times New Roman" w:cs="Times New Roman"/>
        </w:rPr>
        <w:t>датами</w:t>
      </w:r>
      <w:r w:rsidRPr="00715149">
        <w:rPr>
          <w:rFonts w:hAnsi="Times New Roman" w:cs="Times New Roman"/>
        </w:rPr>
        <w:t xml:space="preserve">, </w:t>
      </w:r>
      <w:r w:rsidRPr="00715149">
        <w:rPr>
          <w:rFonts w:hAnsi="Times New Roman" w:cs="Times New Roman"/>
        </w:rPr>
        <w:t>в</w:t>
      </w:r>
      <w:r>
        <w:rPr>
          <w:rFonts w:hAnsi="Times New Roman" w:cs="Times New Roman"/>
        </w:rPr>
        <w:t> </w:t>
      </w:r>
      <w:r w:rsidRPr="00715149">
        <w:rPr>
          <w:rFonts w:hAnsi="Times New Roman" w:cs="Times New Roman"/>
        </w:rPr>
        <w:t>которых</w:t>
      </w:r>
      <w:r w:rsidRPr="00715149">
        <w:rPr>
          <w:rFonts w:hAnsi="Times New Roman" w:cs="Times New Roman"/>
        </w:rPr>
        <w:t xml:space="preserve"> </w:t>
      </w:r>
      <w:r w:rsidRPr="00715149">
        <w:rPr>
          <w:rFonts w:hAnsi="Times New Roman" w:cs="Times New Roman"/>
        </w:rPr>
        <w:t>участвуют</w:t>
      </w:r>
      <w:r w:rsidRPr="00715149">
        <w:rPr>
          <w:rFonts w:hAnsi="Times New Roman" w:cs="Times New Roman"/>
        </w:rPr>
        <w:t xml:space="preserve"> </w:t>
      </w:r>
      <w:r w:rsidRPr="00715149">
        <w:rPr>
          <w:rFonts w:hAnsi="Times New Roman" w:cs="Times New Roman"/>
        </w:rPr>
        <w:t>все</w:t>
      </w:r>
      <w:r w:rsidRPr="00715149">
        <w:rPr>
          <w:rFonts w:hAnsi="Times New Roman" w:cs="Times New Roman"/>
        </w:rPr>
        <w:t xml:space="preserve"> </w:t>
      </w:r>
      <w:r w:rsidRPr="00715149">
        <w:rPr>
          <w:rFonts w:hAnsi="Times New Roman" w:cs="Times New Roman"/>
        </w:rPr>
        <w:t>классы</w:t>
      </w:r>
      <w:r w:rsidRPr="00715149">
        <w:rPr>
          <w:rFonts w:hAnsi="Times New Roman" w:cs="Times New Roman"/>
        </w:rPr>
        <w:t>;</w:t>
      </w:r>
    </w:p>
    <w:p w:rsidR="00C658F0" w:rsidRPr="00715149" w:rsidRDefault="00C658F0" w:rsidP="00BE77F8">
      <w:pPr>
        <w:widowControl/>
        <w:numPr>
          <w:ilvl w:val="0"/>
          <w:numId w:val="39"/>
        </w:numPr>
        <w:spacing w:before="100" w:beforeAutospacing="1" w:after="100" w:afterAutospacing="1"/>
        <w:ind w:left="780" w:right="180"/>
        <w:contextualSpacing/>
        <w:rPr>
          <w:rFonts w:hAnsi="Times New Roman" w:cs="Times New Roman"/>
        </w:rPr>
      </w:pPr>
      <w:r w:rsidRPr="00715149">
        <w:rPr>
          <w:rFonts w:hAnsi="Times New Roman" w:cs="Times New Roman"/>
        </w:rPr>
        <w:t>участие</w:t>
      </w:r>
      <w:r w:rsidRPr="00715149">
        <w:rPr>
          <w:rFonts w:hAnsi="Times New Roman" w:cs="Times New Roman"/>
        </w:rPr>
        <w:t xml:space="preserve"> </w:t>
      </w:r>
      <w:r w:rsidRPr="00715149">
        <w:rPr>
          <w:rFonts w:hAnsi="Times New Roman" w:cs="Times New Roman"/>
        </w:rPr>
        <w:t>во</w:t>
      </w:r>
      <w:r>
        <w:rPr>
          <w:rFonts w:hAnsi="Times New Roman" w:cs="Times New Roman"/>
        </w:rPr>
        <w:t> </w:t>
      </w:r>
      <w:r w:rsidRPr="00715149">
        <w:rPr>
          <w:rFonts w:hAnsi="Times New Roman" w:cs="Times New Roman"/>
        </w:rPr>
        <w:t>всероссийских</w:t>
      </w:r>
      <w:r w:rsidRPr="00715149">
        <w:rPr>
          <w:rFonts w:hAnsi="Times New Roman" w:cs="Times New Roman"/>
        </w:rPr>
        <w:t xml:space="preserve"> </w:t>
      </w:r>
      <w:r w:rsidRPr="00715149">
        <w:rPr>
          <w:rFonts w:hAnsi="Times New Roman" w:cs="Times New Roman"/>
        </w:rPr>
        <w:t>акциях</w:t>
      </w:r>
      <w:r w:rsidRPr="00715149">
        <w:rPr>
          <w:rFonts w:hAnsi="Times New Roman" w:cs="Times New Roman"/>
        </w:rPr>
        <w:t xml:space="preserve">, </w:t>
      </w:r>
      <w:r w:rsidRPr="00715149">
        <w:rPr>
          <w:rFonts w:hAnsi="Times New Roman" w:cs="Times New Roman"/>
        </w:rPr>
        <w:t>посвященных</w:t>
      </w:r>
      <w:r w:rsidRPr="00715149">
        <w:rPr>
          <w:rFonts w:hAnsi="Times New Roman" w:cs="Times New Roman"/>
        </w:rPr>
        <w:t xml:space="preserve"> </w:t>
      </w:r>
      <w:r w:rsidRPr="00715149">
        <w:rPr>
          <w:rFonts w:hAnsi="Times New Roman" w:cs="Times New Roman"/>
        </w:rPr>
        <w:t>значимым</w:t>
      </w:r>
      <w:r w:rsidRPr="00715149">
        <w:rPr>
          <w:rFonts w:hAnsi="Times New Roman" w:cs="Times New Roman"/>
        </w:rPr>
        <w:t xml:space="preserve"> </w:t>
      </w:r>
      <w:r w:rsidRPr="00715149">
        <w:rPr>
          <w:rFonts w:hAnsi="Times New Roman" w:cs="Times New Roman"/>
        </w:rPr>
        <w:t>событиям</w:t>
      </w:r>
      <w:r w:rsidRPr="00715149">
        <w:rPr>
          <w:rFonts w:hAnsi="Times New Roman" w:cs="Times New Roman"/>
        </w:rPr>
        <w:t xml:space="preserve"> </w:t>
      </w:r>
      <w:r w:rsidRPr="00715149">
        <w:rPr>
          <w:rFonts w:hAnsi="Times New Roman" w:cs="Times New Roman"/>
        </w:rPr>
        <w:t>в</w:t>
      </w:r>
      <w:r>
        <w:rPr>
          <w:rFonts w:hAnsi="Times New Roman" w:cs="Times New Roman"/>
        </w:rPr>
        <w:t> </w:t>
      </w:r>
      <w:r w:rsidRPr="00715149">
        <w:rPr>
          <w:rFonts w:hAnsi="Times New Roman" w:cs="Times New Roman"/>
        </w:rPr>
        <w:t>России</w:t>
      </w:r>
      <w:r w:rsidRPr="00715149">
        <w:rPr>
          <w:rFonts w:hAnsi="Times New Roman" w:cs="Times New Roman"/>
        </w:rPr>
        <w:t xml:space="preserve">, </w:t>
      </w:r>
      <w:r w:rsidRPr="00715149">
        <w:rPr>
          <w:rFonts w:hAnsi="Times New Roman" w:cs="Times New Roman"/>
        </w:rPr>
        <w:t>мире</w:t>
      </w:r>
      <w:r w:rsidRPr="00715149">
        <w:rPr>
          <w:rFonts w:hAnsi="Times New Roman" w:cs="Times New Roman"/>
        </w:rPr>
        <w:t>;</w:t>
      </w:r>
    </w:p>
    <w:p w:rsidR="00C658F0" w:rsidRPr="00715149" w:rsidRDefault="00C658F0" w:rsidP="00BE77F8">
      <w:pPr>
        <w:widowControl/>
        <w:numPr>
          <w:ilvl w:val="0"/>
          <w:numId w:val="39"/>
        </w:numPr>
        <w:spacing w:before="100" w:beforeAutospacing="1" w:after="100" w:afterAutospacing="1"/>
        <w:ind w:left="780" w:right="180"/>
        <w:contextualSpacing/>
        <w:rPr>
          <w:rFonts w:hAnsi="Times New Roman" w:cs="Times New Roman"/>
        </w:rPr>
      </w:pPr>
      <w:r w:rsidRPr="00715149">
        <w:rPr>
          <w:rFonts w:hAnsi="Times New Roman" w:cs="Times New Roman"/>
        </w:rPr>
        <w:t>торжественные</w:t>
      </w:r>
      <w:r w:rsidRPr="00715149">
        <w:rPr>
          <w:rFonts w:hAnsi="Times New Roman" w:cs="Times New Roman"/>
        </w:rPr>
        <w:t xml:space="preserve"> </w:t>
      </w:r>
      <w:r w:rsidRPr="00715149">
        <w:rPr>
          <w:rFonts w:hAnsi="Times New Roman" w:cs="Times New Roman"/>
        </w:rPr>
        <w:t>мероприятия</w:t>
      </w:r>
      <w:r w:rsidRPr="00715149">
        <w:rPr>
          <w:rFonts w:hAnsi="Times New Roman" w:cs="Times New Roman"/>
        </w:rPr>
        <w:t xml:space="preserve">, </w:t>
      </w:r>
      <w:r w:rsidRPr="00715149">
        <w:rPr>
          <w:rFonts w:hAnsi="Times New Roman" w:cs="Times New Roman"/>
        </w:rPr>
        <w:t>связанные</w:t>
      </w:r>
      <w:r w:rsidRPr="00715149">
        <w:rPr>
          <w:rFonts w:hAnsi="Times New Roman" w:cs="Times New Roman"/>
        </w:rPr>
        <w:t xml:space="preserve"> </w:t>
      </w:r>
      <w:r w:rsidRPr="00715149">
        <w:rPr>
          <w:rFonts w:hAnsi="Times New Roman" w:cs="Times New Roman"/>
        </w:rPr>
        <w:t>с</w:t>
      </w:r>
      <w:r>
        <w:rPr>
          <w:rFonts w:hAnsi="Times New Roman" w:cs="Times New Roman"/>
        </w:rPr>
        <w:t> </w:t>
      </w:r>
      <w:r w:rsidRPr="00715149">
        <w:rPr>
          <w:rFonts w:hAnsi="Times New Roman" w:cs="Times New Roman"/>
        </w:rPr>
        <w:t>завершением</w:t>
      </w:r>
      <w:r w:rsidRPr="00715149">
        <w:rPr>
          <w:rFonts w:hAnsi="Times New Roman" w:cs="Times New Roman"/>
        </w:rPr>
        <w:t xml:space="preserve"> </w:t>
      </w:r>
      <w:r w:rsidRPr="00715149">
        <w:rPr>
          <w:rFonts w:hAnsi="Times New Roman" w:cs="Times New Roman"/>
        </w:rPr>
        <w:t>образования</w:t>
      </w:r>
      <w:r w:rsidRPr="00715149">
        <w:rPr>
          <w:rFonts w:hAnsi="Times New Roman" w:cs="Times New Roman"/>
        </w:rPr>
        <w:t xml:space="preserve">, </w:t>
      </w:r>
      <w:r w:rsidRPr="00715149">
        <w:rPr>
          <w:rFonts w:hAnsi="Times New Roman" w:cs="Times New Roman"/>
        </w:rPr>
        <w:t>переходом</w:t>
      </w:r>
      <w:r w:rsidRPr="00715149">
        <w:rPr>
          <w:rFonts w:hAnsi="Times New Roman" w:cs="Times New Roman"/>
        </w:rPr>
        <w:t xml:space="preserve"> </w:t>
      </w:r>
      <w:r w:rsidRPr="00715149">
        <w:rPr>
          <w:rFonts w:hAnsi="Times New Roman" w:cs="Times New Roman"/>
        </w:rPr>
        <w:t>на</w:t>
      </w:r>
      <w:r>
        <w:rPr>
          <w:rFonts w:hAnsi="Times New Roman" w:cs="Times New Roman"/>
        </w:rPr>
        <w:t> </w:t>
      </w:r>
      <w:r w:rsidRPr="00715149">
        <w:rPr>
          <w:rFonts w:hAnsi="Times New Roman" w:cs="Times New Roman"/>
        </w:rPr>
        <w:t>следующий</w:t>
      </w:r>
      <w:r w:rsidRPr="00715149">
        <w:rPr>
          <w:rFonts w:hAnsi="Times New Roman" w:cs="Times New Roman"/>
        </w:rPr>
        <w:t xml:space="preserve"> </w:t>
      </w:r>
      <w:r w:rsidRPr="00715149">
        <w:rPr>
          <w:rFonts w:hAnsi="Times New Roman" w:cs="Times New Roman"/>
        </w:rPr>
        <w:t>уровень</w:t>
      </w:r>
      <w:r w:rsidRPr="00715149">
        <w:rPr>
          <w:rFonts w:hAnsi="Times New Roman" w:cs="Times New Roman"/>
        </w:rPr>
        <w:t xml:space="preserve"> </w:t>
      </w:r>
      <w:r w:rsidRPr="00715149">
        <w:rPr>
          <w:rFonts w:hAnsi="Times New Roman" w:cs="Times New Roman"/>
        </w:rPr>
        <w:t>образования</w:t>
      </w:r>
      <w:r w:rsidRPr="00715149">
        <w:rPr>
          <w:rFonts w:hAnsi="Times New Roman" w:cs="Times New Roman"/>
        </w:rPr>
        <w:t xml:space="preserve">, </w:t>
      </w:r>
      <w:r w:rsidRPr="00715149">
        <w:rPr>
          <w:rFonts w:hAnsi="Times New Roman" w:cs="Times New Roman"/>
        </w:rPr>
        <w:t>символизирующие</w:t>
      </w:r>
      <w:r w:rsidRPr="00715149">
        <w:rPr>
          <w:rFonts w:hAnsi="Times New Roman" w:cs="Times New Roman"/>
        </w:rPr>
        <w:t xml:space="preserve"> </w:t>
      </w:r>
      <w:r w:rsidRPr="00715149">
        <w:rPr>
          <w:rFonts w:hAnsi="Times New Roman" w:cs="Times New Roman"/>
        </w:rPr>
        <w:t>приобретение</w:t>
      </w:r>
      <w:r w:rsidRPr="00715149">
        <w:rPr>
          <w:rFonts w:hAnsi="Times New Roman" w:cs="Times New Roman"/>
        </w:rPr>
        <w:t xml:space="preserve"> </w:t>
      </w:r>
      <w:r w:rsidRPr="00715149">
        <w:rPr>
          <w:rFonts w:hAnsi="Times New Roman" w:cs="Times New Roman"/>
        </w:rPr>
        <w:t>новых</w:t>
      </w:r>
      <w:r w:rsidRPr="00715149">
        <w:rPr>
          <w:rFonts w:hAnsi="Times New Roman" w:cs="Times New Roman"/>
        </w:rPr>
        <w:t xml:space="preserve"> </w:t>
      </w:r>
      <w:r w:rsidRPr="00715149">
        <w:rPr>
          <w:rFonts w:hAnsi="Times New Roman" w:cs="Times New Roman"/>
        </w:rPr>
        <w:t>социальных</w:t>
      </w:r>
      <w:r w:rsidRPr="00715149">
        <w:rPr>
          <w:rFonts w:hAnsi="Times New Roman" w:cs="Times New Roman"/>
        </w:rPr>
        <w:t xml:space="preserve"> </w:t>
      </w:r>
      <w:r w:rsidRPr="00715149">
        <w:rPr>
          <w:rFonts w:hAnsi="Times New Roman" w:cs="Times New Roman"/>
        </w:rPr>
        <w:t>статусов</w:t>
      </w:r>
      <w:r w:rsidRPr="00715149">
        <w:rPr>
          <w:rFonts w:hAnsi="Times New Roman" w:cs="Times New Roman"/>
        </w:rPr>
        <w:t xml:space="preserve"> </w:t>
      </w:r>
      <w:r w:rsidRPr="00715149">
        <w:rPr>
          <w:rFonts w:hAnsi="Times New Roman" w:cs="Times New Roman"/>
        </w:rPr>
        <w:t>в</w:t>
      </w:r>
      <w:r>
        <w:rPr>
          <w:rFonts w:hAnsi="Times New Roman" w:cs="Times New Roman"/>
        </w:rPr>
        <w:t> </w:t>
      </w:r>
      <w:r w:rsidRPr="00715149">
        <w:rPr>
          <w:rFonts w:hAnsi="Times New Roman" w:cs="Times New Roman"/>
        </w:rPr>
        <w:t>образовательной</w:t>
      </w:r>
      <w:r w:rsidRPr="00715149">
        <w:rPr>
          <w:rFonts w:hAnsi="Times New Roman" w:cs="Times New Roman"/>
        </w:rPr>
        <w:t xml:space="preserve"> </w:t>
      </w:r>
      <w:r w:rsidRPr="00715149">
        <w:rPr>
          <w:rFonts w:hAnsi="Times New Roman" w:cs="Times New Roman"/>
        </w:rPr>
        <w:t>организации</w:t>
      </w:r>
      <w:r w:rsidRPr="00715149">
        <w:rPr>
          <w:rFonts w:hAnsi="Times New Roman" w:cs="Times New Roman"/>
        </w:rPr>
        <w:t xml:space="preserve">, </w:t>
      </w:r>
      <w:r w:rsidRPr="00715149">
        <w:rPr>
          <w:rFonts w:hAnsi="Times New Roman" w:cs="Times New Roman"/>
        </w:rPr>
        <w:t>обществе</w:t>
      </w:r>
      <w:r w:rsidRPr="00715149">
        <w:rPr>
          <w:rFonts w:hAnsi="Times New Roman" w:cs="Times New Roman"/>
        </w:rPr>
        <w:t>;</w:t>
      </w:r>
    </w:p>
    <w:p w:rsidR="00C658F0" w:rsidRPr="00715149" w:rsidRDefault="00C658F0" w:rsidP="00BE77F8">
      <w:pPr>
        <w:widowControl/>
        <w:numPr>
          <w:ilvl w:val="0"/>
          <w:numId w:val="39"/>
        </w:numPr>
        <w:spacing w:before="100" w:beforeAutospacing="1" w:after="100" w:afterAutospacing="1"/>
        <w:ind w:left="780" w:right="180"/>
        <w:contextualSpacing/>
        <w:rPr>
          <w:rFonts w:hAnsi="Times New Roman" w:cs="Times New Roman"/>
        </w:rPr>
      </w:pPr>
      <w:r w:rsidRPr="00715149">
        <w:rPr>
          <w:rFonts w:hAnsi="Times New Roman" w:cs="Times New Roman"/>
        </w:rPr>
        <w:t>церемонии</w:t>
      </w:r>
      <w:r w:rsidRPr="00715149">
        <w:rPr>
          <w:rFonts w:hAnsi="Times New Roman" w:cs="Times New Roman"/>
        </w:rPr>
        <w:t xml:space="preserve"> </w:t>
      </w:r>
      <w:r w:rsidRPr="00715149">
        <w:rPr>
          <w:rFonts w:hAnsi="Times New Roman" w:cs="Times New Roman"/>
        </w:rPr>
        <w:t>награждения</w:t>
      </w:r>
      <w:r w:rsidRPr="00715149">
        <w:rPr>
          <w:rFonts w:hAnsi="Times New Roman" w:cs="Times New Roman"/>
        </w:rPr>
        <w:t xml:space="preserve"> (</w:t>
      </w:r>
      <w:r w:rsidRPr="00715149">
        <w:rPr>
          <w:rFonts w:hAnsi="Times New Roman" w:cs="Times New Roman"/>
        </w:rPr>
        <w:t>по</w:t>
      </w:r>
      <w:r>
        <w:rPr>
          <w:rFonts w:hAnsi="Times New Roman" w:cs="Times New Roman"/>
        </w:rPr>
        <w:t> </w:t>
      </w:r>
      <w:r w:rsidRPr="00715149">
        <w:rPr>
          <w:rFonts w:hAnsi="Times New Roman" w:cs="Times New Roman"/>
        </w:rPr>
        <w:t>итогам</w:t>
      </w:r>
      <w:r w:rsidRPr="00715149">
        <w:rPr>
          <w:rFonts w:hAnsi="Times New Roman" w:cs="Times New Roman"/>
        </w:rPr>
        <w:t xml:space="preserve"> </w:t>
      </w:r>
      <w:r w:rsidRPr="00715149">
        <w:rPr>
          <w:rFonts w:hAnsi="Times New Roman" w:cs="Times New Roman"/>
        </w:rPr>
        <w:t>учебного</w:t>
      </w:r>
      <w:r w:rsidRPr="00715149">
        <w:rPr>
          <w:rFonts w:hAnsi="Times New Roman" w:cs="Times New Roman"/>
        </w:rPr>
        <w:t xml:space="preserve"> </w:t>
      </w:r>
      <w:r w:rsidRPr="00715149">
        <w:rPr>
          <w:rFonts w:hAnsi="Times New Roman" w:cs="Times New Roman"/>
        </w:rPr>
        <w:t>периода</w:t>
      </w:r>
      <w:r w:rsidRPr="00715149">
        <w:rPr>
          <w:rFonts w:hAnsi="Times New Roman" w:cs="Times New Roman"/>
        </w:rPr>
        <w:t xml:space="preserve">, </w:t>
      </w:r>
      <w:r w:rsidRPr="00715149">
        <w:rPr>
          <w:rFonts w:hAnsi="Times New Roman" w:cs="Times New Roman"/>
        </w:rPr>
        <w:t>года</w:t>
      </w:r>
      <w:r w:rsidRPr="00715149">
        <w:rPr>
          <w:rFonts w:hAnsi="Times New Roman" w:cs="Times New Roman"/>
        </w:rPr>
        <w:t xml:space="preserve">) </w:t>
      </w:r>
      <w:r w:rsidRPr="00715149">
        <w:rPr>
          <w:rFonts w:hAnsi="Times New Roman" w:cs="Times New Roman"/>
        </w:rPr>
        <w:t>обучающихся</w:t>
      </w:r>
      <w:r w:rsidRPr="00715149">
        <w:rPr>
          <w:rFonts w:hAnsi="Times New Roman" w:cs="Times New Roman"/>
        </w:rPr>
        <w:t xml:space="preserve"> </w:t>
      </w:r>
      <w:r w:rsidRPr="00715149">
        <w:rPr>
          <w:rFonts w:hAnsi="Times New Roman" w:cs="Times New Roman"/>
        </w:rPr>
        <w:t>и</w:t>
      </w:r>
      <w:r>
        <w:rPr>
          <w:rFonts w:hAnsi="Times New Roman" w:cs="Times New Roman"/>
        </w:rPr>
        <w:t> </w:t>
      </w:r>
      <w:r w:rsidRPr="00715149">
        <w:rPr>
          <w:rFonts w:hAnsi="Times New Roman" w:cs="Times New Roman"/>
        </w:rPr>
        <w:t>педагогов</w:t>
      </w:r>
      <w:r w:rsidRPr="00715149">
        <w:rPr>
          <w:rFonts w:hAnsi="Times New Roman" w:cs="Times New Roman"/>
        </w:rPr>
        <w:t xml:space="preserve"> </w:t>
      </w:r>
      <w:r w:rsidRPr="00715149">
        <w:rPr>
          <w:rFonts w:hAnsi="Times New Roman" w:cs="Times New Roman"/>
        </w:rPr>
        <w:t>за</w:t>
      </w:r>
      <w:r>
        <w:rPr>
          <w:rFonts w:hAnsi="Times New Roman" w:cs="Times New Roman"/>
        </w:rPr>
        <w:t> </w:t>
      </w:r>
      <w:r w:rsidRPr="00715149">
        <w:rPr>
          <w:rFonts w:hAnsi="Times New Roman" w:cs="Times New Roman"/>
        </w:rPr>
        <w:t>участие</w:t>
      </w:r>
      <w:r w:rsidRPr="00715149">
        <w:rPr>
          <w:rFonts w:hAnsi="Times New Roman" w:cs="Times New Roman"/>
        </w:rPr>
        <w:t xml:space="preserve"> </w:t>
      </w:r>
      <w:r w:rsidRPr="00715149">
        <w:rPr>
          <w:rFonts w:hAnsi="Times New Roman" w:cs="Times New Roman"/>
        </w:rPr>
        <w:t>в</w:t>
      </w:r>
      <w:r>
        <w:rPr>
          <w:rFonts w:hAnsi="Times New Roman" w:cs="Times New Roman"/>
        </w:rPr>
        <w:t> </w:t>
      </w:r>
      <w:r w:rsidRPr="00715149">
        <w:rPr>
          <w:rFonts w:hAnsi="Times New Roman" w:cs="Times New Roman"/>
        </w:rPr>
        <w:t>жизни</w:t>
      </w:r>
      <w:r w:rsidRPr="00715149">
        <w:rPr>
          <w:rFonts w:hAnsi="Times New Roman" w:cs="Times New Roman"/>
        </w:rPr>
        <w:t xml:space="preserve"> </w:t>
      </w:r>
      <w:r w:rsidRPr="00715149">
        <w:rPr>
          <w:rFonts w:hAnsi="Times New Roman" w:cs="Times New Roman"/>
        </w:rPr>
        <w:t>образовательной</w:t>
      </w:r>
      <w:r w:rsidRPr="00715149">
        <w:rPr>
          <w:rFonts w:hAnsi="Times New Roman" w:cs="Times New Roman"/>
        </w:rPr>
        <w:t xml:space="preserve"> </w:t>
      </w:r>
      <w:r w:rsidRPr="00715149">
        <w:rPr>
          <w:rFonts w:hAnsi="Times New Roman" w:cs="Times New Roman"/>
        </w:rPr>
        <w:t>организации</w:t>
      </w:r>
      <w:r w:rsidRPr="00715149">
        <w:rPr>
          <w:rFonts w:hAnsi="Times New Roman" w:cs="Times New Roman"/>
        </w:rPr>
        <w:t xml:space="preserve">, </w:t>
      </w:r>
      <w:r w:rsidRPr="00715149">
        <w:rPr>
          <w:rFonts w:hAnsi="Times New Roman" w:cs="Times New Roman"/>
        </w:rPr>
        <w:t>достижения</w:t>
      </w:r>
      <w:r w:rsidRPr="00715149">
        <w:rPr>
          <w:rFonts w:hAnsi="Times New Roman" w:cs="Times New Roman"/>
        </w:rPr>
        <w:t xml:space="preserve"> </w:t>
      </w:r>
      <w:r w:rsidRPr="00715149">
        <w:rPr>
          <w:rFonts w:hAnsi="Times New Roman" w:cs="Times New Roman"/>
        </w:rPr>
        <w:t>в</w:t>
      </w:r>
      <w:r>
        <w:rPr>
          <w:rFonts w:hAnsi="Times New Roman" w:cs="Times New Roman"/>
        </w:rPr>
        <w:t> </w:t>
      </w:r>
      <w:r w:rsidRPr="00715149">
        <w:rPr>
          <w:rFonts w:hAnsi="Times New Roman" w:cs="Times New Roman"/>
        </w:rPr>
        <w:t>конкурсах</w:t>
      </w:r>
      <w:r w:rsidRPr="00715149">
        <w:rPr>
          <w:rFonts w:hAnsi="Times New Roman" w:cs="Times New Roman"/>
        </w:rPr>
        <w:t xml:space="preserve">, </w:t>
      </w:r>
      <w:r w:rsidRPr="00715149">
        <w:rPr>
          <w:rFonts w:hAnsi="Times New Roman" w:cs="Times New Roman"/>
        </w:rPr>
        <w:t>соревнованиях</w:t>
      </w:r>
      <w:r w:rsidRPr="00715149">
        <w:rPr>
          <w:rFonts w:hAnsi="Times New Roman" w:cs="Times New Roman"/>
        </w:rPr>
        <w:t xml:space="preserve">, </w:t>
      </w:r>
      <w:r w:rsidRPr="00715149">
        <w:rPr>
          <w:rFonts w:hAnsi="Times New Roman" w:cs="Times New Roman"/>
        </w:rPr>
        <w:t>олимпиадах</w:t>
      </w:r>
      <w:r w:rsidRPr="00715149">
        <w:rPr>
          <w:rFonts w:hAnsi="Times New Roman" w:cs="Times New Roman"/>
        </w:rPr>
        <w:t xml:space="preserve">, </w:t>
      </w:r>
      <w:r w:rsidRPr="00715149">
        <w:rPr>
          <w:rFonts w:hAnsi="Times New Roman" w:cs="Times New Roman"/>
        </w:rPr>
        <w:t>вклад</w:t>
      </w:r>
      <w:r w:rsidRPr="00715149">
        <w:rPr>
          <w:rFonts w:hAnsi="Times New Roman" w:cs="Times New Roman"/>
        </w:rPr>
        <w:t xml:space="preserve"> </w:t>
      </w:r>
      <w:r w:rsidRPr="00715149">
        <w:rPr>
          <w:rFonts w:hAnsi="Times New Roman" w:cs="Times New Roman"/>
        </w:rPr>
        <w:t>в</w:t>
      </w:r>
      <w:r>
        <w:rPr>
          <w:rFonts w:hAnsi="Times New Roman" w:cs="Times New Roman"/>
        </w:rPr>
        <w:t> </w:t>
      </w:r>
      <w:r w:rsidRPr="00715149">
        <w:rPr>
          <w:rFonts w:hAnsi="Times New Roman" w:cs="Times New Roman"/>
        </w:rPr>
        <w:t>развитие</w:t>
      </w:r>
      <w:r w:rsidRPr="00715149">
        <w:rPr>
          <w:rFonts w:hAnsi="Times New Roman" w:cs="Times New Roman"/>
        </w:rPr>
        <w:t xml:space="preserve"> </w:t>
      </w:r>
      <w:r w:rsidRPr="00715149">
        <w:rPr>
          <w:rFonts w:hAnsi="Times New Roman" w:cs="Times New Roman"/>
        </w:rPr>
        <w:t>образовательной</w:t>
      </w:r>
      <w:r w:rsidRPr="00715149">
        <w:rPr>
          <w:rFonts w:hAnsi="Times New Roman" w:cs="Times New Roman"/>
        </w:rPr>
        <w:t xml:space="preserve"> </w:t>
      </w:r>
      <w:r w:rsidRPr="00715149">
        <w:rPr>
          <w:rFonts w:hAnsi="Times New Roman" w:cs="Times New Roman"/>
        </w:rPr>
        <w:t>организации</w:t>
      </w:r>
      <w:r w:rsidRPr="00715149">
        <w:rPr>
          <w:rFonts w:hAnsi="Times New Roman" w:cs="Times New Roman"/>
        </w:rPr>
        <w:t xml:space="preserve">, </w:t>
      </w:r>
      <w:r w:rsidRPr="00715149">
        <w:rPr>
          <w:rFonts w:hAnsi="Times New Roman" w:cs="Times New Roman"/>
        </w:rPr>
        <w:t>своей</w:t>
      </w:r>
      <w:r w:rsidRPr="00715149">
        <w:rPr>
          <w:rFonts w:hAnsi="Times New Roman" w:cs="Times New Roman"/>
        </w:rPr>
        <w:t xml:space="preserve"> </w:t>
      </w:r>
      <w:r w:rsidRPr="00715149">
        <w:rPr>
          <w:rFonts w:hAnsi="Times New Roman" w:cs="Times New Roman"/>
        </w:rPr>
        <w:t>местности</w:t>
      </w:r>
      <w:r w:rsidRPr="00715149">
        <w:rPr>
          <w:rFonts w:hAnsi="Times New Roman" w:cs="Times New Roman"/>
        </w:rPr>
        <w:t>;</w:t>
      </w:r>
    </w:p>
    <w:p w:rsidR="00C658F0" w:rsidRPr="00715149" w:rsidRDefault="00C658F0" w:rsidP="00BE77F8">
      <w:pPr>
        <w:widowControl/>
        <w:numPr>
          <w:ilvl w:val="0"/>
          <w:numId w:val="39"/>
        </w:numPr>
        <w:spacing w:before="100" w:beforeAutospacing="1" w:after="100" w:afterAutospacing="1"/>
        <w:ind w:left="780" w:right="180"/>
        <w:contextualSpacing/>
        <w:rPr>
          <w:rFonts w:hAnsi="Times New Roman" w:cs="Times New Roman"/>
        </w:rPr>
      </w:pPr>
      <w:r w:rsidRPr="00715149">
        <w:rPr>
          <w:rFonts w:hAnsi="Times New Roman" w:cs="Times New Roman"/>
        </w:rPr>
        <w:t>социальные</w:t>
      </w:r>
      <w:r w:rsidRPr="00715149">
        <w:rPr>
          <w:rFonts w:hAnsi="Times New Roman" w:cs="Times New Roman"/>
        </w:rPr>
        <w:t xml:space="preserve"> </w:t>
      </w:r>
      <w:r w:rsidRPr="00715149">
        <w:rPr>
          <w:rFonts w:hAnsi="Times New Roman" w:cs="Times New Roman"/>
        </w:rPr>
        <w:t>проекты</w:t>
      </w:r>
      <w:r w:rsidRPr="00715149">
        <w:rPr>
          <w:rFonts w:hAnsi="Times New Roman" w:cs="Times New Roman"/>
        </w:rPr>
        <w:t xml:space="preserve"> </w:t>
      </w:r>
      <w:r w:rsidRPr="00715149">
        <w:rPr>
          <w:rFonts w:hAnsi="Times New Roman" w:cs="Times New Roman"/>
        </w:rPr>
        <w:t>в</w:t>
      </w:r>
      <w:r>
        <w:rPr>
          <w:rFonts w:hAnsi="Times New Roman" w:cs="Times New Roman"/>
        </w:rPr>
        <w:t> </w:t>
      </w:r>
      <w:r w:rsidRPr="00715149">
        <w:rPr>
          <w:rFonts w:hAnsi="Times New Roman" w:cs="Times New Roman"/>
        </w:rPr>
        <w:t>образовательной</w:t>
      </w:r>
      <w:r w:rsidRPr="00715149">
        <w:rPr>
          <w:rFonts w:hAnsi="Times New Roman" w:cs="Times New Roman"/>
        </w:rPr>
        <w:t xml:space="preserve"> </w:t>
      </w:r>
      <w:r w:rsidRPr="00715149">
        <w:rPr>
          <w:rFonts w:hAnsi="Times New Roman" w:cs="Times New Roman"/>
        </w:rPr>
        <w:t>организации</w:t>
      </w:r>
      <w:r w:rsidRPr="00715149">
        <w:rPr>
          <w:rFonts w:hAnsi="Times New Roman" w:cs="Times New Roman"/>
        </w:rPr>
        <w:t xml:space="preserve">, </w:t>
      </w:r>
      <w:r w:rsidRPr="00715149">
        <w:rPr>
          <w:rFonts w:hAnsi="Times New Roman" w:cs="Times New Roman"/>
        </w:rPr>
        <w:t>совместно</w:t>
      </w:r>
      <w:r w:rsidRPr="00715149">
        <w:rPr>
          <w:rFonts w:hAnsi="Times New Roman" w:cs="Times New Roman"/>
        </w:rPr>
        <w:t xml:space="preserve"> </w:t>
      </w:r>
      <w:r w:rsidRPr="00715149">
        <w:rPr>
          <w:rFonts w:hAnsi="Times New Roman" w:cs="Times New Roman"/>
        </w:rPr>
        <w:t>разрабатываемые</w:t>
      </w:r>
      <w:r w:rsidRPr="00715149">
        <w:rPr>
          <w:rFonts w:hAnsi="Times New Roman" w:cs="Times New Roman"/>
        </w:rPr>
        <w:t xml:space="preserve"> </w:t>
      </w:r>
      <w:r w:rsidRPr="00715149">
        <w:rPr>
          <w:rFonts w:hAnsi="Times New Roman" w:cs="Times New Roman"/>
        </w:rPr>
        <w:t>и</w:t>
      </w:r>
      <w:r>
        <w:rPr>
          <w:rFonts w:hAnsi="Times New Roman" w:cs="Times New Roman"/>
        </w:rPr>
        <w:t> </w:t>
      </w:r>
      <w:r w:rsidRPr="00715149">
        <w:rPr>
          <w:rFonts w:hAnsi="Times New Roman" w:cs="Times New Roman"/>
        </w:rPr>
        <w:t>реализуемые</w:t>
      </w:r>
      <w:r w:rsidRPr="00715149">
        <w:rPr>
          <w:rFonts w:hAnsi="Times New Roman" w:cs="Times New Roman"/>
        </w:rPr>
        <w:t xml:space="preserve"> </w:t>
      </w:r>
      <w:r w:rsidRPr="00715149">
        <w:rPr>
          <w:rFonts w:hAnsi="Times New Roman" w:cs="Times New Roman"/>
        </w:rPr>
        <w:t>обучающимися</w:t>
      </w:r>
      <w:r w:rsidRPr="00715149">
        <w:rPr>
          <w:rFonts w:hAnsi="Times New Roman" w:cs="Times New Roman"/>
        </w:rPr>
        <w:t xml:space="preserve"> </w:t>
      </w:r>
      <w:r w:rsidRPr="00715149">
        <w:rPr>
          <w:rFonts w:hAnsi="Times New Roman" w:cs="Times New Roman"/>
        </w:rPr>
        <w:t>и</w:t>
      </w:r>
      <w:r>
        <w:rPr>
          <w:rFonts w:hAnsi="Times New Roman" w:cs="Times New Roman"/>
        </w:rPr>
        <w:t> </w:t>
      </w:r>
      <w:r w:rsidRPr="00715149">
        <w:rPr>
          <w:rFonts w:hAnsi="Times New Roman" w:cs="Times New Roman"/>
        </w:rPr>
        <w:t>педагогическими</w:t>
      </w:r>
      <w:r w:rsidRPr="00715149">
        <w:rPr>
          <w:rFonts w:hAnsi="Times New Roman" w:cs="Times New Roman"/>
        </w:rPr>
        <w:t xml:space="preserve"> </w:t>
      </w:r>
      <w:r w:rsidRPr="00715149">
        <w:rPr>
          <w:rFonts w:hAnsi="Times New Roman" w:cs="Times New Roman"/>
        </w:rPr>
        <w:t>работниками</w:t>
      </w:r>
      <w:r w:rsidRPr="00715149">
        <w:rPr>
          <w:rFonts w:hAnsi="Times New Roman" w:cs="Times New Roman"/>
        </w:rPr>
        <w:t xml:space="preserve">, </w:t>
      </w:r>
      <w:r w:rsidRPr="00715149">
        <w:rPr>
          <w:rFonts w:hAnsi="Times New Roman" w:cs="Times New Roman"/>
        </w:rPr>
        <w:t>в</w:t>
      </w:r>
      <w:r>
        <w:rPr>
          <w:rFonts w:hAnsi="Times New Roman" w:cs="Times New Roman"/>
        </w:rPr>
        <w:t> </w:t>
      </w:r>
      <w:r w:rsidRPr="00715149">
        <w:rPr>
          <w:rFonts w:hAnsi="Times New Roman" w:cs="Times New Roman"/>
        </w:rPr>
        <w:t>том</w:t>
      </w:r>
      <w:r w:rsidRPr="00715149">
        <w:rPr>
          <w:rFonts w:hAnsi="Times New Roman" w:cs="Times New Roman"/>
        </w:rPr>
        <w:t xml:space="preserve"> </w:t>
      </w:r>
      <w:r w:rsidRPr="00715149">
        <w:rPr>
          <w:rFonts w:hAnsi="Times New Roman" w:cs="Times New Roman"/>
        </w:rPr>
        <w:t>числе</w:t>
      </w:r>
      <w:r w:rsidRPr="00715149">
        <w:rPr>
          <w:rFonts w:hAnsi="Times New Roman" w:cs="Times New Roman"/>
        </w:rPr>
        <w:t xml:space="preserve"> </w:t>
      </w:r>
      <w:r w:rsidRPr="00715149">
        <w:rPr>
          <w:rFonts w:hAnsi="Times New Roman" w:cs="Times New Roman"/>
        </w:rPr>
        <w:t>с</w:t>
      </w:r>
      <w:r>
        <w:rPr>
          <w:rFonts w:hAnsi="Times New Roman" w:cs="Times New Roman"/>
        </w:rPr>
        <w:t> </w:t>
      </w:r>
      <w:r w:rsidRPr="00715149">
        <w:rPr>
          <w:rFonts w:hAnsi="Times New Roman" w:cs="Times New Roman"/>
        </w:rPr>
        <w:t>участием</w:t>
      </w:r>
      <w:r w:rsidRPr="00715149">
        <w:rPr>
          <w:rFonts w:hAnsi="Times New Roman" w:cs="Times New Roman"/>
        </w:rPr>
        <w:t xml:space="preserve"> </w:t>
      </w:r>
      <w:r w:rsidRPr="00715149">
        <w:rPr>
          <w:rFonts w:hAnsi="Times New Roman" w:cs="Times New Roman"/>
        </w:rPr>
        <w:t>социальных</w:t>
      </w:r>
      <w:r w:rsidRPr="00715149">
        <w:rPr>
          <w:rFonts w:hAnsi="Times New Roman" w:cs="Times New Roman"/>
        </w:rPr>
        <w:t xml:space="preserve"> </w:t>
      </w:r>
      <w:r w:rsidRPr="00715149">
        <w:rPr>
          <w:rFonts w:hAnsi="Times New Roman" w:cs="Times New Roman"/>
        </w:rPr>
        <w:t>партнеров</w:t>
      </w:r>
      <w:r w:rsidRPr="00715149">
        <w:rPr>
          <w:rFonts w:hAnsi="Times New Roman" w:cs="Times New Roman"/>
        </w:rPr>
        <w:t xml:space="preserve">, </w:t>
      </w:r>
      <w:r w:rsidRPr="00715149">
        <w:rPr>
          <w:rFonts w:hAnsi="Times New Roman" w:cs="Times New Roman"/>
        </w:rPr>
        <w:t>комплексы</w:t>
      </w:r>
      <w:r w:rsidRPr="00715149">
        <w:rPr>
          <w:rFonts w:hAnsi="Times New Roman" w:cs="Times New Roman"/>
        </w:rPr>
        <w:t xml:space="preserve"> </w:t>
      </w:r>
      <w:r w:rsidRPr="00715149">
        <w:rPr>
          <w:rFonts w:hAnsi="Times New Roman" w:cs="Times New Roman"/>
        </w:rPr>
        <w:t>дел</w:t>
      </w:r>
      <w:r w:rsidRPr="00715149">
        <w:rPr>
          <w:rFonts w:hAnsi="Times New Roman" w:cs="Times New Roman"/>
        </w:rPr>
        <w:t xml:space="preserve"> </w:t>
      </w:r>
      <w:r w:rsidRPr="00715149">
        <w:rPr>
          <w:rFonts w:hAnsi="Times New Roman" w:cs="Times New Roman"/>
        </w:rPr>
        <w:t>благотворительной</w:t>
      </w:r>
      <w:r w:rsidRPr="00715149">
        <w:rPr>
          <w:rFonts w:hAnsi="Times New Roman" w:cs="Times New Roman"/>
        </w:rPr>
        <w:t xml:space="preserve">, </w:t>
      </w:r>
      <w:r w:rsidRPr="00715149">
        <w:rPr>
          <w:rFonts w:hAnsi="Times New Roman" w:cs="Times New Roman"/>
        </w:rPr>
        <w:t>экологической</w:t>
      </w:r>
      <w:r w:rsidRPr="00715149">
        <w:rPr>
          <w:rFonts w:hAnsi="Times New Roman" w:cs="Times New Roman"/>
        </w:rPr>
        <w:t xml:space="preserve">, </w:t>
      </w:r>
      <w:r w:rsidRPr="00715149">
        <w:rPr>
          <w:rFonts w:hAnsi="Times New Roman" w:cs="Times New Roman"/>
        </w:rPr>
        <w:t>патриотической</w:t>
      </w:r>
      <w:r w:rsidRPr="00715149">
        <w:rPr>
          <w:rFonts w:hAnsi="Times New Roman" w:cs="Times New Roman"/>
        </w:rPr>
        <w:t xml:space="preserve">, </w:t>
      </w:r>
      <w:r w:rsidRPr="00715149">
        <w:rPr>
          <w:rFonts w:hAnsi="Times New Roman" w:cs="Times New Roman"/>
        </w:rPr>
        <w:t>трудовой</w:t>
      </w:r>
      <w:r w:rsidRPr="00715149">
        <w:rPr>
          <w:rFonts w:hAnsi="Times New Roman" w:cs="Times New Roman"/>
        </w:rPr>
        <w:t xml:space="preserve"> </w:t>
      </w:r>
      <w:r w:rsidRPr="00715149">
        <w:rPr>
          <w:rFonts w:hAnsi="Times New Roman" w:cs="Times New Roman"/>
        </w:rPr>
        <w:t>и</w:t>
      </w:r>
      <w:r>
        <w:rPr>
          <w:rFonts w:hAnsi="Times New Roman" w:cs="Times New Roman"/>
        </w:rPr>
        <w:t> </w:t>
      </w:r>
      <w:r w:rsidRPr="00715149">
        <w:rPr>
          <w:rFonts w:hAnsi="Times New Roman" w:cs="Times New Roman"/>
        </w:rPr>
        <w:t>другой</w:t>
      </w:r>
      <w:r w:rsidRPr="00715149">
        <w:rPr>
          <w:rFonts w:hAnsi="Times New Roman" w:cs="Times New Roman"/>
        </w:rPr>
        <w:t xml:space="preserve"> </w:t>
      </w:r>
      <w:r w:rsidRPr="00715149">
        <w:rPr>
          <w:rFonts w:hAnsi="Times New Roman" w:cs="Times New Roman"/>
        </w:rPr>
        <w:t>направленности</w:t>
      </w:r>
      <w:r w:rsidRPr="00715149">
        <w:rPr>
          <w:rFonts w:hAnsi="Times New Roman" w:cs="Times New Roman"/>
        </w:rPr>
        <w:t>;</w:t>
      </w:r>
    </w:p>
    <w:p w:rsidR="00C658F0" w:rsidRPr="00715149" w:rsidRDefault="00C658F0" w:rsidP="00BE77F8">
      <w:pPr>
        <w:widowControl/>
        <w:numPr>
          <w:ilvl w:val="0"/>
          <w:numId w:val="39"/>
        </w:numPr>
        <w:spacing w:before="100" w:beforeAutospacing="1" w:after="100" w:afterAutospacing="1"/>
        <w:ind w:left="780" w:right="180"/>
        <w:contextualSpacing/>
        <w:rPr>
          <w:rFonts w:hAnsi="Times New Roman" w:cs="Times New Roman"/>
        </w:rPr>
      </w:pPr>
      <w:r w:rsidRPr="00715149">
        <w:rPr>
          <w:rFonts w:hAnsi="Times New Roman" w:cs="Times New Roman"/>
        </w:rPr>
        <w:t>проводимые</w:t>
      </w:r>
      <w:r w:rsidRPr="00715149">
        <w:rPr>
          <w:rFonts w:hAnsi="Times New Roman" w:cs="Times New Roman"/>
        </w:rPr>
        <w:t xml:space="preserve"> </w:t>
      </w:r>
      <w:r w:rsidRPr="00715149">
        <w:rPr>
          <w:rFonts w:hAnsi="Times New Roman" w:cs="Times New Roman"/>
        </w:rPr>
        <w:t>для</w:t>
      </w:r>
      <w:r w:rsidRPr="00715149">
        <w:rPr>
          <w:rFonts w:hAnsi="Times New Roman" w:cs="Times New Roman"/>
        </w:rPr>
        <w:t xml:space="preserve"> </w:t>
      </w:r>
      <w:r w:rsidRPr="00715149">
        <w:rPr>
          <w:rFonts w:hAnsi="Times New Roman" w:cs="Times New Roman"/>
        </w:rPr>
        <w:t>жителей</w:t>
      </w:r>
      <w:r w:rsidRPr="00715149">
        <w:rPr>
          <w:rFonts w:hAnsi="Times New Roman" w:cs="Times New Roman"/>
        </w:rPr>
        <w:t xml:space="preserve"> </w:t>
      </w:r>
      <w:r w:rsidRPr="00715149">
        <w:rPr>
          <w:rFonts w:hAnsi="Times New Roman" w:cs="Times New Roman"/>
        </w:rPr>
        <w:t>населенного</w:t>
      </w:r>
      <w:r w:rsidRPr="00715149">
        <w:rPr>
          <w:rFonts w:hAnsi="Times New Roman" w:cs="Times New Roman"/>
        </w:rPr>
        <w:t xml:space="preserve"> </w:t>
      </w:r>
      <w:r w:rsidRPr="00715149">
        <w:rPr>
          <w:rFonts w:hAnsi="Times New Roman" w:cs="Times New Roman"/>
        </w:rPr>
        <w:t>пункта</w:t>
      </w:r>
      <w:r w:rsidRPr="00715149">
        <w:rPr>
          <w:rFonts w:hAnsi="Times New Roman" w:cs="Times New Roman"/>
        </w:rPr>
        <w:t xml:space="preserve"> </w:t>
      </w:r>
      <w:r w:rsidRPr="00715149">
        <w:rPr>
          <w:rFonts w:hAnsi="Times New Roman" w:cs="Times New Roman"/>
        </w:rPr>
        <w:t>и</w:t>
      </w:r>
      <w:r>
        <w:rPr>
          <w:rFonts w:hAnsi="Times New Roman" w:cs="Times New Roman"/>
        </w:rPr>
        <w:t> </w:t>
      </w:r>
      <w:r w:rsidRPr="00715149">
        <w:rPr>
          <w:rFonts w:hAnsi="Times New Roman" w:cs="Times New Roman"/>
        </w:rPr>
        <w:t>организуемые</w:t>
      </w:r>
      <w:r w:rsidRPr="00715149">
        <w:rPr>
          <w:rFonts w:hAnsi="Times New Roman" w:cs="Times New Roman"/>
        </w:rPr>
        <w:t xml:space="preserve"> </w:t>
      </w:r>
      <w:r w:rsidRPr="00715149">
        <w:rPr>
          <w:rFonts w:hAnsi="Times New Roman" w:cs="Times New Roman"/>
        </w:rPr>
        <w:t>совместно</w:t>
      </w:r>
      <w:r w:rsidRPr="00715149">
        <w:rPr>
          <w:rFonts w:hAnsi="Times New Roman" w:cs="Times New Roman"/>
        </w:rPr>
        <w:t xml:space="preserve"> </w:t>
      </w:r>
      <w:r w:rsidRPr="00715149">
        <w:rPr>
          <w:rFonts w:hAnsi="Times New Roman" w:cs="Times New Roman"/>
        </w:rPr>
        <w:t>с</w:t>
      </w:r>
      <w:r>
        <w:rPr>
          <w:rFonts w:hAnsi="Times New Roman" w:cs="Times New Roman"/>
        </w:rPr>
        <w:t> </w:t>
      </w:r>
      <w:r w:rsidRPr="00715149">
        <w:rPr>
          <w:rFonts w:hAnsi="Times New Roman" w:cs="Times New Roman"/>
        </w:rPr>
        <w:t>семьями</w:t>
      </w:r>
      <w:r w:rsidRPr="00715149">
        <w:rPr>
          <w:rFonts w:hAnsi="Times New Roman" w:cs="Times New Roman"/>
        </w:rPr>
        <w:t xml:space="preserve"> </w:t>
      </w:r>
      <w:r w:rsidRPr="00715149">
        <w:rPr>
          <w:rFonts w:hAnsi="Times New Roman" w:cs="Times New Roman"/>
        </w:rPr>
        <w:t>обучающихся</w:t>
      </w:r>
      <w:r w:rsidRPr="00715149">
        <w:rPr>
          <w:rFonts w:hAnsi="Times New Roman" w:cs="Times New Roman"/>
        </w:rPr>
        <w:t xml:space="preserve"> </w:t>
      </w:r>
      <w:r w:rsidRPr="00715149">
        <w:rPr>
          <w:rFonts w:hAnsi="Times New Roman" w:cs="Times New Roman"/>
        </w:rPr>
        <w:t>праздники</w:t>
      </w:r>
      <w:r w:rsidRPr="00715149">
        <w:rPr>
          <w:rFonts w:hAnsi="Times New Roman" w:cs="Times New Roman"/>
        </w:rPr>
        <w:t xml:space="preserve">, </w:t>
      </w:r>
      <w:r w:rsidRPr="00715149">
        <w:rPr>
          <w:rFonts w:hAnsi="Times New Roman" w:cs="Times New Roman"/>
        </w:rPr>
        <w:t>фестивали</w:t>
      </w:r>
      <w:r w:rsidRPr="00715149">
        <w:rPr>
          <w:rFonts w:hAnsi="Times New Roman" w:cs="Times New Roman"/>
        </w:rPr>
        <w:t xml:space="preserve">, </w:t>
      </w:r>
      <w:r w:rsidRPr="00715149">
        <w:rPr>
          <w:rFonts w:hAnsi="Times New Roman" w:cs="Times New Roman"/>
        </w:rPr>
        <w:t>представления</w:t>
      </w:r>
      <w:r w:rsidRPr="00715149">
        <w:rPr>
          <w:rFonts w:hAnsi="Times New Roman" w:cs="Times New Roman"/>
        </w:rPr>
        <w:t xml:space="preserve"> </w:t>
      </w:r>
      <w:r w:rsidRPr="00715149">
        <w:rPr>
          <w:rFonts w:hAnsi="Times New Roman" w:cs="Times New Roman"/>
        </w:rPr>
        <w:t>в</w:t>
      </w:r>
      <w:r>
        <w:rPr>
          <w:rFonts w:hAnsi="Times New Roman" w:cs="Times New Roman"/>
        </w:rPr>
        <w:t> </w:t>
      </w:r>
      <w:r w:rsidRPr="00715149">
        <w:rPr>
          <w:rFonts w:hAnsi="Times New Roman" w:cs="Times New Roman"/>
        </w:rPr>
        <w:t>связи</w:t>
      </w:r>
      <w:r w:rsidRPr="00715149">
        <w:rPr>
          <w:rFonts w:hAnsi="Times New Roman" w:cs="Times New Roman"/>
        </w:rPr>
        <w:t xml:space="preserve"> </w:t>
      </w:r>
      <w:r w:rsidRPr="00715149">
        <w:rPr>
          <w:rFonts w:hAnsi="Times New Roman" w:cs="Times New Roman"/>
        </w:rPr>
        <w:t>с</w:t>
      </w:r>
      <w:r>
        <w:rPr>
          <w:rFonts w:hAnsi="Times New Roman" w:cs="Times New Roman"/>
        </w:rPr>
        <w:t> </w:t>
      </w:r>
      <w:r w:rsidRPr="00715149">
        <w:rPr>
          <w:rFonts w:hAnsi="Times New Roman" w:cs="Times New Roman"/>
        </w:rPr>
        <w:t>памятными</w:t>
      </w:r>
      <w:r w:rsidRPr="00715149">
        <w:rPr>
          <w:rFonts w:hAnsi="Times New Roman" w:cs="Times New Roman"/>
        </w:rPr>
        <w:t xml:space="preserve"> </w:t>
      </w:r>
      <w:r w:rsidRPr="00715149">
        <w:rPr>
          <w:rFonts w:hAnsi="Times New Roman" w:cs="Times New Roman"/>
        </w:rPr>
        <w:t>датами</w:t>
      </w:r>
      <w:r w:rsidRPr="00715149">
        <w:rPr>
          <w:rFonts w:hAnsi="Times New Roman" w:cs="Times New Roman"/>
        </w:rPr>
        <w:t xml:space="preserve">, </w:t>
      </w:r>
      <w:r w:rsidRPr="00715149">
        <w:rPr>
          <w:rFonts w:hAnsi="Times New Roman" w:cs="Times New Roman"/>
        </w:rPr>
        <w:t>значимыми</w:t>
      </w:r>
      <w:r w:rsidRPr="00715149">
        <w:rPr>
          <w:rFonts w:hAnsi="Times New Roman" w:cs="Times New Roman"/>
        </w:rPr>
        <w:t xml:space="preserve"> </w:t>
      </w:r>
      <w:r w:rsidRPr="00715149">
        <w:rPr>
          <w:rFonts w:hAnsi="Times New Roman" w:cs="Times New Roman"/>
        </w:rPr>
        <w:t>событиями</w:t>
      </w:r>
      <w:r w:rsidRPr="00715149">
        <w:rPr>
          <w:rFonts w:hAnsi="Times New Roman" w:cs="Times New Roman"/>
        </w:rPr>
        <w:t xml:space="preserve"> </w:t>
      </w:r>
      <w:r w:rsidRPr="00715149">
        <w:rPr>
          <w:rFonts w:hAnsi="Times New Roman" w:cs="Times New Roman"/>
        </w:rPr>
        <w:t>для</w:t>
      </w:r>
      <w:r w:rsidRPr="00715149">
        <w:rPr>
          <w:rFonts w:hAnsi="Times New Roman" w:cs="Times New Roman"/>
        </w:rPr>
        <w:t xml:space="preserve"> </w:t>
      </w:r>
      <w:r w:rsidRPr="00715149">
        <w:rPr>
          <w:rFonts w:hAnsi="Times New Roman" w:cs="Times New Roman"/>
        </w:rPr>
        <w:t>жителей</w:t>
      </w:r>
      <w:r w:rsidRPr="00715149">
        <w:rPr>
          <w:rFonts w:hAnsi="Times New Roman" w:cs="Times New Roman"/>
        </w:rPr>
        <w:t xml:space="preserve"> </w:t>
      </w:r>
      <w:r w:rsidRPr="00715149">
        <w:rPr>
          <w:rFonts w:hAnsi="Times New Roman" w:cs="Times New Roman"/>
        </w:rPr>
        <w:t>населенного</w:t>
      </w:r>
      <w:r w:rsidRPr="00715149">
        <w:rPr>
          <w:rFonts w:hAnsi="Times New Roman" w:cs="Times New Roman"/>
        </w:rPr>
        <w:t xml:space="preserve"> </w:t>
      </w:r>
      <w:r w:rsidRPr="00715149">
        <w:rPr>
          <w:rFonts w:hAnsi="Times New Roman" w:cs="Times New Roman"/>
        </w:rPr>
        <w:t>пункта</w:t>
      </w:r>
      <w:r w:rsidRPr="00715149">
        <w:rPr>
          <w:rFonts w:hAnsi="Times New Roman" w:cs="Times New Roman"/>
        </w:rPr>
        <w:t>;</w:t>
      </w:r>
    </w:p>
    <w:p w:rsidR="00C658F0" w:rsidRPr="00715149" w:rsidRDefault="00C658F0" w:rsidP="00BE77F8">
      <w:pPr>
        <w:widowControl/>
        <w:numPr>
          <w:ilvl w:val="0"/>
          <w:numId w:val="39"/>
        </w:numPr>
        <w:spacing w:before="100" w:beforeAutospacing="1" w:after="100" w:afterAutospacing="1"/>
        <w:ind w:left="780" w:right="180"/>
        <w:contextualSpacing/>
        <w:rPr>
          <w:rFonts w:hAnsi="Times New Roman" w:cs="Times New Roman"/>
        </w:rPr>
      </w:pPr>
      <w:r w:rsidRPr="00715149">
        <w:rPr>
          <w:rFonts w:hAnsi="Times New Roman" w:cs="Times New Roman"/>
        </w:rPr>
        <w:t>разновозрастные</w:t>
      </w:r>
      <w:r w:rsidRPr="00715149">
        <w:rPr>
          <w:rFonts w:hAnsi="Times New Roman" w:cs="Times New Roman"/>
        </w:rPr>
        <w:t xml:space="preserve"> </w:t>
      </w:r>
      <w:r w:rsidRPr="00715149">
        <w:rPr>
          <w:rFonts w:hAnsi="Times New Roman" w:cs="Times New Roman"/>
        </w:rPr>
        <w:t>сборы</w:t>
      </w:r>
      <w:r w:rsidRPr="00715149">
        <w:rPr>
          <w:rFonts w:hAnsi="Times New Roman" w:cs="Times New Roman"/>
        </w:rPr>
        <w:t xml:space="preserve">, </w:t>
      </w:r>
      <w:r w:rsidRPr="00715149">
        <w:rPr>
          <w:rFonts w:hAnsi="Times New Roman" w:cs="Times New Roman"/>
        </w:rPr>
        <w:t>многодневные</w:t>
      </w:r>
      <w:r w:rsidRPr="00715149">
        <w:rPr>
          <w:rFonts w:hAnsi="Times New Roman" w:cs="Times New Roman"/>
        </w:rPr>
        <w:t xml:space="preserve"> </w:t>
      </w:r>
      <w:r w:rsidRPr="00715149">
        <w:rPr>
          <w:rFonts w:hAnsi="Times New Roman" w:cs="Times New Roman"/>
        </w:rPr>
        <w:t>выездные</w:t>
      </w:r>
      <w:r w:rsidRPr="00715149">
        <w:rPr>
          <w:rFonts w:hAnsi="Times New Roman" w:cs="Times New Roman"/>
        </w:rPr>
        <w:t xml:space="preserve"> </w:t>
      </w:r>
      <w:r w:rsidRPr="00715149">
        <w:rPr>
          <w:rFonts w:hAnsi="Times New Roman" w:cs="Times New Roman"/>
        </w:rPr>
        <w:t>события</w:t>
      </w:r>
      <w:r w:rsidRPr="00715149">
        <w:rPr>
          <w:rFonts w:hAnsi="Times New Roman" w:cs="Times New Roman"/>
        </w:rPr>
        <w:t xml:space="preserve">, </w:t>
      </w:r>
      <w:r w:rsidRPr="00715149">
        <w:rPr>
          <w:rFonts w:hAnsi="Times New Roman" w:cs="Times New Roman"/>
        </w:rPr>
        <w:t>включающие</w:t>
      </w:r>
      <w:r w:rsidRPr="00715149">
        <w:rPr>
          <w:rFonts w:hAnsi="Times New Roman" w:cs="Times New Roman"/>
        </w:rPr>
        <w:t xml:space="preserve"> </w:t>
      </w:r>
      <w:r w:rsidRPr="00715149">
        <w:rPr>
          <w:rFonts w:hAnsi="Times New Roman" w:cs="Times New Roman"/>
        </w:rPr>
        <w:t>в</w:t>
      </w:r>
      <w:r>
        <w:rPr>
          <w:rFonts w:hAnsi="Times New Roman" w:cs="Times New Roman"/>
        </w:rPr>
        <w:t> </w:t>
      </w:r>
      <w:r w:rsidRPr="00715149">
        <w:rPr>
          <w:rFonts w:hAnsi="Times New Roman" w:cs="Times New Roman"/>
        </w:rPr>
        <w:t>себя</w:t>
      </w:r>
      <w:r w:rsidRPr="00715149">
        <w:rPr>
          <w:rFonts w:hAnsi="Times New Roman" w:cs="Times New Roman"/>
        </w:rPr>
        <w:t xml:space="preserve"> </w:t>
      </w:r>
      <w:r w:rsidRPr="00715149">
        <w:rPr>
          <w:rFonts w:hAnsi="Times New Roman" w:cs="Times New Roman"/>
        </w:rPr>
        <w:t>комплекс</w:t>
      </w:r>
      <w:r w:rsidRPr="00715149">
        <w:rPr>
          <w:rFonts w:hAnsi="Times New Roman" w:cs="Times New Roman"/>
        </w:rPr>
        <w:t xml:space="preserve"> </w:t>
      </w:r>
      <w:r w:rsidRPr="00715149">
        <w:rPr>
          <w:rFonts w:hAnsi="Times New Roman" w:cs="Times New Roman"/>
        </w:rPr>
        <w:t>коллективных</w:t>
      </w:r>
      <w:r w:rsidRPr="00715149">
        <w:rPr>
          <w:rFonts w:hAnsi="Times New Roman" w:cs="Times New Roman"/>
        </w:rPr>
        <w:t xml:space="preserve"> </w:t>
      </w:r>
      <w:r w:rsidRPr="00715149">
        <w:rPr>
          <w:rFonts w:hAnsi="Times New Roman" w:cs="Times New Roman"/>
        </w:rPr>
        <w:t>творческих</w:t>
      </w:r>
      <w:r w:rsidRPr="00715149">
        <w:rPr>
          <w:rFonts w:hAnsi="Times New Roman" w:cs="Times New Roman"/>
        </w:rPr>
        <w:t xml:space="preserve"> </w:t>
      </w:r>
      <w:r w:rsidRPr="00715149">
        <w:rPr>
          <w:rFonts w:hAnsi="Times New Roman" w:cs="Times New Roman"/>
        </w:rPr>
        <w:t>дел</w:t>
      </w:r>
      <w:r w:rsidRPr="00715149">
        <w:rPr>
          <w:rFonts w:hAnsi="Times New Roman" w:cs="Times New Roman"/>
        </w:rPr>
        <w:t xml:space="preserve"> </w:t>
      </w:r>
      <w:r w:rsidRPr="00715149">
        <w:rPr>
          <w:rFonts w:hAnsi="Times New Roman" w:cs="Times New Roman"/>
        </w:rPr>
        <w:t>гражданской</w:t>
      </w:r>
      <w:r w:rsidRPr="00715149">
        <w:rPr>
          <w:rFonts w:hAnsi="Times New Roman" w:cs="Times New Roman"/>
        </w:rPr>
        <w:t xml:space="preserve">, </w:t>
      </w:r>
      <w:r w:rsidRPr="00715149">
        <w:rPr>
          <w:rFonts w:hAnsi="Times New Roman" w:cs="Times New Roman"/>
        </w:rPr>
        <w:t>патриотической</w:t>
      </w:r>
      <w:r w:rsidRPr="00715149">
        <w:rPr>
          <w:rFonts w:hAnsi="Times New Roman" w:cs="Times New Roman"/>
        </w:rPr>
        <w:t xml:space="preserve">, </w:t>
      </w:r>
      <w:r w:rsidRPr="00715149">
        <w:rPr>
          <w:rFonts w:hAnsi="Times New Roman" w:cs="Times New Roman"/>
        </w:rPr>
        <w:t>историко</w:t>
      </w:r>
      <w:r w:rsidRPr="00715149">
        <w:rPr>
          <w:rFonts w:hAnsi="Times New Roman" w:cs="Times New Roman"/>
        </w:rPr>
        <w:t>-</w:t>
      </w:r>
      <w:r w:rsidRPr="00715149">
        <w:rPr>
          <w:rFonts w:hAnsi="Times New Roman" w:cs="Times New Roman"/>
        </w:rPr>
        <w:t>краеведческой</w:t>
      </w:r>
      <w:r w:rsidRPr="00715149">
        <w:rPr>
          <w:rFonts w:hAnsi="Times New Roman" w:cs="Times New Roman"/>
        </w:rPr>
        <w:t xml:space="preserve">, </w:t>
      </w:r>
      <w:r w:rsidRPr="00715149">
        <w:rPr>
          <w:rFonts w:hAnsi="Times New Roman" w:cs="Times New Roman"/>
        </w:rPr>
        <w:t>экологической</w:t>
      </w:r>
      <w:r w:rsidRPr="00715149">
        <w:rPr>
          <w:rFonts w:hAnsi="Times New Roman" w:cs="Times New Roman"/>
        </w:rPr>
        <w:t xml:space="preserve">, </w:t>
      </w:r>
      <w:r w:rsidRPr="00715149">
        <w:rPr>
          <w:rFonts w:hAnsi="Times New Roman" w:cs="Times New Roman"/>
        </w:rPr>
        <w:t>трудовой</w:t>
      </w:r>
      <w:r w:rsidRPr="00715149">
        <w:rPr>
          <w:rFonts w:hAnsi="Times New Roman" w:cs="Times New Roman"/>
        </w:rPr>
        <w:t xml:space="preserve">, </w:t>
      </w:r>
      <w:r w:rsidRPr="00715149">
        <w:rPr>
          <w:rFonts w:hAnsi="Times New Roman" w:cs="Times New Roman"/>
        </w:rPr>
        <w:t>спортивно</w:t>
      </w:r>
      <w:r w:rsidRPr="00715149">
        <w:rPr>
          <w:rFonts w:hAnsi="Times New Roman" w:cs="Times New Roman"/>
        </w:rPr>
        <w:t>-</w:t>
      </w:r>
      <w:r w:rsidRPr="00715149">
        <w:rPr>
          <w:rFonts w:hAnsi="Times New Roman" w:cs="Times New Roman"/>
        </w:rPr>
        <w:t>оздоровительной</w:t>
      </w:r>
      <w:r w:rsidRPr="00715149">
        <w:rPr>
          <w:rFonts w:hAnsi="Times New Roman" w:cs="Times New Roman"/>
        </w:rPr>
        <w:t xml:space="preserve"> </w:t>
      </w:r>
      <w:r w:rsidRPr="00715149">
        <w:rPr>
          <w:rFonts w:hAnsi="Times New Roman" w:cs="Times New Roman"/>
        </w:rPr>
        <w:t>и</w:t>
      </w:r>
      <w:r>
        <w:rPr>
          <w:rFonts w:hAnsi="Times New Roman" w:cs="Times New Roman"/>
        </w:rPr>
        <w:t> </w:t>
      </w:r>
      <w:r w:rsidRPr="00715149">
        <w:rPr>
          <w:rFonts w:hAnsi="Times New Roman" w:cs="Times New Roman"/>
        </w:rPr>
        <w:t>другой</w:t>
      </w:r>
      <w:r w:rsidRPr="00715149">
        <w:rPr>
          <w:rFonts w:hAnsi="Times New Roman" w:cs="Times New Roman"/>
        </w:rPr>
        <w:t xml:space="preserve"> </w:t>
      </w:r>
      <w:r w:rsidRPr="00715149">
        <w:rPr>
          <w:rFonts w:hAnsi="Times New Roman" w:cs="Times New Roman"/>
        </w:rPr>
        <w:t>направленности</w:t>
      </w:r>
      <w:r w:rsidRPr="00715149">
        <w:rPr>
          <w:rFonts w:hAnsi="Times New Roman" w:cs="Times New Roman"/>
        </w:rPr>
        <w:t>;</w:t>
      </w:r>
    </w:p>
    <w:p w:rsidR="00C658F0" w:rsidRPr="00715149" w:rsidRDefault="00C658F0" w:rsidP="00BE77F8">
      <w:pPr>
        <w:widowControl/>
        <w:numPr>
          <w:ilvl w:val="0"/>
          <w:numId w:val="39"/>
        </w:numPr>
        <w:spacing w:before="100" w:beforeAutospacing="1" w:after="100" w:afterAutospacing="1"/>
        <w:ind w:left="780" w:right="180"/>
        <w:contextualSpacing/>
        <w:rPr>
          <w:rFonts w:hAnsi="Times New Roman" w:cs="Times New Roman"/>
        </w:rPr>
      </w:pPr>
      <w:r w:rsidRPr="00715149">
        <w:rPr>
          <w:rFonts w:hAnsi="Times New Roman" w:cs="Times New Roman"/>
        </w:rPr>
        <w:t>вовлечение</w:t>
      </w:r>
      <w:r w:rsidRPr="00715149">
        <w:rPr>
          <w:rFonts w:hAnsi="Times New Roman" w:cs="Times New Roman"/>
        </w:rPr>
        <w:t xml:space="preserve"> </w:t>
      </w:r>
      <w:r w:rsidRPr="00715149">
        <w:rPr>
          <w:rFonts w:hAnsi="Times New Roman" w:cs="Times New Roman"/>
        </w:rPr>
        <w:t>по</w:t>
      </w:r>
      <w:r>
        <w:rPr>
          <w:rFonts w:hAnsi="Times New Roman" w:cs="Times New Roman"/>
        </w:rPr>
        <w:t> </w:t>
      </w:r>
      <w:r w:rsidRPr="00715149">
        <w:rPr>
          <w:rFonts w:hAnsi="Times New Roman" w:cs="Times New Roman"/>
        </w:rPr>
        <w:t>возможности</w:t>
      </w:r>
      <w:r w:rsidRPr="00715149">
        <w:rPr>
          <w:rFonts w:hAnsi="Times New Roman" w:cs="Times New Roman"/>
        </w:rPr>
        <w:t xml:space="preserve"> </w:t>
      </w:r>
      <w:r w:rsidRPr="00715149">
        <w:rPr>
          <w:rFonts w:hAnsi="Times New Roman" w:cs="Times New Roman"/>
        </w:rPr>
        <w:t>каждого</w:t>
      </w:r>
      <w:r w:rsidRPr="00715149">
        <w:rPr>
          <w:rFonts w:hAnsi="Times New Roman" w:cs="Times New Roman"/>
        </w:rPr>
        <w:t xml:space="preserve"> </w:t>
      </w:r>
      <w:r w:rsidRPr="00715149">
        <w:rPr>
          <w:rFonts w:hAnsi="Times New Roman" w:cs="Times New Roman"/>
        </w:rPr>
        <w:t>обучающегося</w:t>
      </w:r>
      <w:r w:rsidRPr="00715149">
        <w:rPr>
          <w:rFonts w:hAnsi="Times New Roman" w:cs="Times New Roman"/>
        </w:rPr>
        <w:t xml:space="preserve"> </w:t>
      </w:r>
      <w:r w:rsidRPr="00715149">
        <w:rPr>
          <w:rFonts w:hAnsi="Times New Roman" w:cs="Times New Roman"/>
        </w:rPr>
        <w:t>в</w:t>
      </w:r>
      <w:r>
        <w:rPr>
          <w:rFonts w:hAnsi="Times New Roman" w:cs="Times New Roman"/>
        </w:rPr>
        <w:t> </w:t>
      </w:r>
      <w:r w:rsidRPr="00715149">
        <w:rPr>
          <w:rFonts w:hAnsi="Times New Roman" w:cs="Times New Roman"/>
        </w:rPr>
        <w:t>школьные</w:t>
      </w:r>
      <w:r w:rsidRPr="00715149">
        <w:rPr>
          <w:rFonts w:hAnsi="Times New Roman" w:cs="Times New Roman"/>
        </w:rPr>
        <w:t xml:space="preserve"> </w:t>
      </w:r>
      <w:r w:rsidRPr="00715149">
        <w:rPr>
          <w:rFonts w:hAnsi="Times New Roman" w:cs="Times New Roman"/>
        </w:rPr>
        <w:t>дела</w:t>
      </w:r>
      <w:r w:rsidRPr="00715149">
        <w:rPr>
          <w:rFonts w:hAnsi="Times New Roman" w:cs="Times New Roman"/>
        </w:rPr>
        <w:t xml:space="preserve"> </w:t>
      </w:r>
      <w:r w:rsidRPr="00715149">
        <w:rPr>
          <w:rFonts w:hAnsi="Times New Roman" w:cs="Times New Roman"/>
        </w:rPr>
        <w:t>в</w:t>
      </w:r>
      <w:r>
        <w:rPr>
          <w:rFonts w:hAnsi="Times New Roman" w:cs="Times New Roman"/>
        </w:rPr>
        <w:t> </w:t>
      </w:r>
      <w:r w:rsidRPr="00715149">
        <w:rPr>
          <w:rFonts w:hAnsi="Times New Roman" w:cs="Times New Roman"/>
        </w:rPr>
        <w:t>разных</w:t>
      </w:r>
      <w:r w:rsidRPr="00715149">
        <w:rPr>
          <w:rFonts w:hAnsi="Times New Roman" w:cs="Times New Roman"/>
        </w:rPr>
        <w:t xml:space="preserve"> </w:t>
      </w:r>
      <w:r w:rsidRPr="00715149">
        <w:rPr>
          <w:rFonts w:hAnsi="Times New Roman" w:cs="Times New Roman"/>
        </w:rPr>
        <w:t>ролях</w:t>
      </w:r>
      <w:r w:rsidRPr="00715149">
        <w:rPr>
          <w:rFonts w:hAnsi="Times New Roman" w:cs="Times New Roman"/>
        </w:rPr>
        <w:t xml:space="preserve"> (</w:t>
      </w:r>
      <w:r w:rsidRPr="00715149">
        <w:rPr>
          <w:rFonts w:hAnsi="Times New Roman" w:cs="Times New Roman"/>
        </w:rPr>
        <w:t>сценаристов</w:t>
      </w:r>
      <w:r w:rsidRPr="00715149">
        <w:rPr>
          <w:rFonts w:hAnsi="Times New Roman" w:cs="Times New Roman"/>
        </w:rPr>
        <w:t xml:space="preserve">, </w:t>
      </w:r>
      <w:r w:rsidRPr="00715149">
        <w:rPr>
          <w:rFonts w:hAnsi="Times New Roman" w:cs="Times New Roman"/>
        </w:rPr>
        <w:t>постановщиков</w:t>
      </w:r>
      <w:r w:rsidRPr="00715149">
        <w:rPr>
          <w:rFonts w:hAnsi="Times New Roman" w:cs="Times New Roman"/>
        </w:rPr>
        <w:t xml:space="preserve">, </w:t>
      </w:r>
      <w:r w:rsidRPr="00715149">
        <w:rPr>
          <w:rFonts w:hAnsi="Times New Roman" w:cs="Times New Roman"/>
        </w:rPr>
        <w:t>исполнителей</w:t>
      </w:r>
      <w:r w:rsidRPr="00715149">
        <w:rPr>
          <w:rFonts w:hAnsi="Times New Roman" w:cs="Times New Roman"/>
        </w:rPr>
        <w:t xml:space="preserve">, </w:t>
      </w:r>
      <w:r w:rsidRPr="00715149">
        <w:rPr>
          <w:rFonts w:hAnsi="Times New Roman" w:cs="Times New Roman"/>
        </w:rPr>
        <w:t>корреспондентов</w:t>
      </w:r>
      <w:r w:rsidRPr="00715149">
        <w:rPr>
          <w:rFonts w:hAnsi="Times New Roman" w:cs="Times New Roman"/>
        </w:rPr>
        <w:t xml:space="preserve">, </w:t>
      </w:r>
      <w:r w:rsidRPr="00715149">
        <w:rPr>
          <w:rFonts w:hAnsi="Times New Roman" w:cs="Times New Roman"/>
        </w:rPr>
        <w:t>ведущих</w:t>
      </w:r>
      <w:r w:rsidRPr="00715149">
        <w:rPr>
          <w:rFonts w:hAnsi="Times New Roman" w:cs="Times New Roman"/>
        </w:rPr>
        <w:t xml:space="preserve">, </w:t>
      </w:r>
      <w:r w:rsidRPr="00715149">
        <w:rPr>
          <w:rFonts w:hAnsi="Times New Roman" w:cs="Times New Roman"/>
        </w:rPr>
        <w:t>декораторов</w:t>
      </w:r>
      <w:r w:rsidRPr="00715149">
        <w:rPr>
          <w:rFonts w:hAnsi="Times New Roman" w:cs="Times New Roman"/>
        </w:rPr>
        <w:t xml:space="preserve">, </w:t>
      </w:r>
      <w:r w:rsidRPr="00715149">
        <w:rPr>
          <w:rFonts w:hAnsi="Times New Roman" w:cs="Times New Roman"/>
        </w:rPr>
        <w:t>музыкальных</w:t>
      </w:r>
      <w:r w:rsidRPr="00715149">
        <w:rPr>
          <w:rFonts w:hAnsi="Times New Roman" w:cs="Times New Roman"/>
        </w:rPr>
        <w:t xml:space="preserve"> </w:t>
      </w:r>
      <w:r w:rsidRPr="00715149">
        <w:rPr>
          <w:rFonts w:hAnsi="Times New Roman" w:cs="Times New Roman"/>
        </w:rPr>
        <w:t>редакторов</w:t>
      </w:r>
      <w:r w:rsidRPr="00715149">
        <w:rPr>
          <w:rFonts w:hAnsi="Times New Roman" w:cs="Times New Roman"/>
        </w:rPr>
        <w:t xml:space="preserve">, </w:t>
      </w:r>
      <w:r w:rsidRPr="00715149">
        <w:rPr>
          <w:rFonts w:hAnsi="Times New Roman" w:cs="Times New Roman"/>
        </w:rPr>
        <w:t>ответственных</w:t>
      </w:r>
      <w:r w:rsidRPr="00715149">
        <w:rPr>
          <w:rFonts w:hAnsi="Times New Roman" w:cs="Times New Roman"/>
        </w:rPr>
        <w:t xml:space="preserve"> </w:t>
      </w:r>
      <w:r w:rsidRPr="00715149">
        <w:rPr>
          <w:rFonts w:hAnsi="Times New Roman" w:cs="Times New Roman"/>
        </w:rPr>
        <w:t>за</w:t>
      </w:r>
      <w:r>
        <w:rPr>
          <w:rFonts w:hAnsi="Times New Roman" w:cs="Times New Roman"/>
        </w:rPr>
        <w:t> </w:t>
      </w:r>
      <w:r w:rsidRPr="00715149">
        <w:rPr>
          <w:rFonts w:hAnsi="Times New Roman" w:cs="Times New Roman"/>
        </w:rPr>
        <w:t>костюмы</w:t>
      </w:r>
      <w:r w:rsidRPr="00715149">
        <w:rPr>
          <w:rFonts w:hAnsi="Times New Roman" w:cs="Times New Roman"/>
        </w:rPr>
        <w:t xml:space="preserve"> </w:t>
      </w:r>
      <w:r w:rsidRPr="00715149">
        <w:rPr>
          <w:rFonts w:hAnsi="Times New Roman" w:cs="Times New Roman"/>
        </w:rPr>
        <w:t>и</w:t>
      </w:r>
      <w:r>
        <w:rPr>
          <w:rFonts w:hAnsi="Times New Roman" w:cs="Times New Roman"/>
        </w:rPr>
        <w:t> </w:t>
      </w:r>
      <w:r w:rsidRPr="00715149">
        <w:rPr>
          <w:rFonts w:hAnsi="Times New Roman" w:cs="Times New Roman"/>
        </w:rPr>
        <w:t>оборудование</w:t>
      </w:r>
      <w:r w:rsidRPr="00715149">
        <w:rPr>
          <w:rFonts w:hAnsi="Times New Roman" w:cs="Times New Roman"/>
        </w:rPr>
        <w:t xml:space="preserve">, </w:t>
      </w:r>
      <w:r w:rsidRPr="00715149">
        <w:rPr>
          <w:rFonts w:hAnsi="Times New Roman" w:cs="Times New Roman"/>
        </w:rPr>
        <w:t>за</w:t>
      </w:r>
      <w:r>
        <w:rPr>
          <w:rFonts w:hAnsi="Times New Roman" w:cs="Times New Roman"/>
        </w:rPr>
        <w:t> </w:t>
      </w:r>
      <w:r w:rsidRPr="00715149">
        <w:rPr>
          <w:rFonts w:hAnsi="Times New Roman" w:cs="Times New Roman"/>
        </w:rPr>
        <w:t>приглашение</w:t>
      </w:r>
      <w:r w:rsidRPr="00715149">
        <w:rPr>
          <w:rFonts w:hAnsi="Times New Roman" w:cs="Times New Roman"/>
        </w:rPr>
        <w:t xml:space="preserve"> </w:t>
      </w:r>
      <w:r w:rsidRPr="00715149">
        <w:rPr>
          <w:rFonts w:hAnsi="Times New Roman" w:cs="Times New Roman"/>
        </w:rPr>
        <w:t>и</w:t>
      </w:r>
      <w:r>
        <w:rPr>
          <w:rFonts w:hAnsi="Times New Roman" w:cs="Times New Roman"/>
        </w:rPr>
        <w:t> </w:t>
      </w:r>
      <w:r w:rsidRPr="00715149">
        <w:rPr>
          <w:rFonts w:hAnsi="Times New Roman" w:cs="Times New Roman"/>
        </w:rPr>
        <w:t>встречу</w:t>
      </w:r>
      <w:r w:rsidRPr="00715149">
        <w:rPr>
          <w:rFonts w:hAnsi="Times New Roman" w:cs="Times New Roman"/>
        </w:rPr>
        <w:t xml:space="preserve"> </w:t>
      </w:r>
      <w:r w:rsidRPr="00715149">
        <w:rPr>
          <w:rFonts w:hAnsi="Times New Roman" w:cs="Times New Roman"/>
        </w:rPr>
        <w:t>гостей</w:t>
      </w:r>
      <w:r w:rsidRPr="00715149">
        <w:rPr>
          <w:rFonts w:hAnsi="Times New Roman" w:cs="Times New Roman"/>
        </w:rPr>
        <w:t xml:space="preserve">, </w:t>
      </w:r>
      <w:r w:rsidRPr="00715149">
        <w:rPr>
          <w:rFonts w:hAnsi="Times New Roman" w:cs="Times New Roman"/>
        </w:rPr>
        <w:t>и</w:t>
      </w:r>
      <w:r>
        <w:rPr>
          <w:rFonts w:hAnsi="Times New Roman" w:cs="Times New Roman"/>
        </w:rPr>
        <w:t> </w:t>
      </w:r>
      <w:r w:rsidRPr="00715149">
        <w:rPr>
          <w:rFonts w:hAnsi="Times New Roman" w:cs="Times New Roman"/>
        </w:rPr>
        <w:t>др</w:t>
      </w:r>
      <w:r w:rsidRPr="00715149">
        <w:rPr>
          <w:rFonts w:hAnsi="Times New Roman" w:cs="Times New Roman"/>
        </w:rPr>
        <w:t xml:space="preserve">.), </w:t>
      </w:r>
      <w:r w:rsidRPr="00715149">
        <w:rPr>
          <w:rFonts w:hAnsi="Times New Roman" w:cs="Times New Roman"/>
        </w:rPr>
        <w:t>помощь</w:t>
      </w:r>
      <w:r w:rsidRPr="00715149">
        <w:rPr>
          <w:rFonts w:hAnsi="Times New Roman" w:cs="Times New Roman"/>
        </w:rPr>
        <w:t xml:space="preserve"> </w:t>
      </w:r>
      <w:r w:rsidRPr="00715149">
        <w:rPr>
          <w:rFonts w:hAnsi="Times New Roman" w:cs="Times New Roman"/>
        </w:rPr>
        <w:t>обучающимся</w:t>
      </w:r>
      <w:r w:rsidRPr="00715149">
        <w:rPr>
          <w:rFonts w:hAnsi="Times New Roman" w:cs="Times New Roman"/>
        </w:rPr>
        <w:t xml:space="preserve"> </w:t>
      </w:r>
      <w:r w:rsidRPr="00715149">
        <w:rPr>
          <w:rFonts w:hAnsi="Times New Roman" w:cs="Times New Roman"/>
        </w:rPr>
        <w:t>в</w:t>
      </w:r>
      <w:r>
        <w:rPr>
          <w:rFonts w:hAnsi="Times New Roman" w:cs="Times New Roman"/>
        </w:rPr>
        <w:t> </w:t>
      </w:r>
      <w:r w:rsidRPr="00715149">
        <w:rPr>
          <w:rFonts w:hAnsi="Times New Roman" w:cs="Times New Roman"/>
        </w:rPr>
        <w:t>освоении</w:t>
      </w:r>
      <w:r w:rsidRPr="00715149">
        <w:rPr>
          <w:rFonts w:hAnsi="Times New Roman" w:cs="Times New Roman"/>
        </w:rPr>
        <w:t xml:space="preserve"> </w:t>
      </w:r>
      <w:r w:rsidRPr="00715149">
        <w:rPr>
          <w:rFonts w:hAnsi="Times New Roman" w:cs="Times New Roman"/>
        </w:rPr>
        <w:t>навыков</w:t>
      </w:r>
      <w:r w:rsidRPr="00715149">
        <w:rPr>
          <w:rFonts w:hAnsi="Times New Roman" w:cs="Times New Roman"/>
        </w:rPr>
        <w:t xml:space="preserve"> </w:t>
      </w:r>
      <w:r w:rsidRPr="00715149">
        <w:rPr>
          <w:rFonts w:hAnsi="Times New Roman" w:cs="Times New Roman"/>
        </w:rPr>
        <w:t>подготовки</w:t>
      </w:r>
      <w:r w:rsidRPr="00715149">
        <w:rPr>
          <w:rFonts w:hAnsi="Times New Roman" w:cs="Times New Roman"/>
        </w:rPr>
        <w:t xml:space="preserve">, </w:t>
      </w:r>
      <w:r w:rsidRPr="00715149">
        <w:rPr>
          <w:rFonts w:hAnsi="Times New Roman" w:cs="Times New Roman"/>
        </w:rPr>
        <w:t>проведения</w:t>
      </w:r>
      <w:r w:rsidRPr="00715149">
        <w:rPr>
          <w:rFonts w:hAnsi="Times New Roman" w:cs="Times New Roman"/>
        </w:rPr>
        <w:t xml:space="preserve">, </w:t>
      </w:r>
      <w:r w:rsidRPr="00715149">
        <w:rPr>
          <w:rFonts w:hAnsi="Times New Roman" w:cs="Times New Roman"/>
        </w:rPr>
        <w:t>анализа</w:t>
      </w:r>
      <w:r w:rsidRPr="00715149">
        <w:rPr>
          <w:rFonts w:hAnsi="Times New Roman" w:cs="Times New Roman"/>
        </w:rPr>
        <w:t xml:space="preserve"> </w:t>
      </w:r>
      <w:r w:rsidRPr="00715149">
        <w:rPr>
          <w:rFonts w:hAnsi="Times New Roman" w:cs="Times New Roman"/>
        </w:rPr>
        <w:t>общешкольных</w:t>
      </w:r>
      <w:r w:rsidRPr="00715149">
        <w:rPr>
          <w:rFonts w:hAnsi="Times New Roman" w:cs="Times New Roman"/>
        </w:rPr>
        <w:t xml:space="preserve"> </w:t>
      </w:r>
      <w:r w:rsidRPr="00715149">
        <w:rPr>
          <w:rFonts w:hAnsi="Times New Roman" w:cs="Times New Roman"/>
        </w:rPr>
        <w:t>дел</w:t>
      </w:r>
      <w:r w:rsidRPr="00715149">
        <w:rPr>
          <w:rFonts w:hAnsi="Times New Roman" w:cs="Times New Roman"/>
        </w:rPr>
        <w:t>;</w:t>
      </w:r>
    </w:p>
    <w:p w:rsidR="00C658F0" w:rsidRPr="00715149" w:rsidRDefault="00C658F0" w:rsidP="00BE77F8">
      <w:pPr>
        <w:widowControl/>
        <w:numPr>
          <w:ilvl w:val="0"/>
          <w:numId w:val="39"/>
        </w:numPr>
        <w:spacing w:before="100" w:beforeAutospacing="1" w:after="100" w:afterAutospacing="1"/>
        <w:ind w:left="780" w:right="180"/>
        <w:rPr>
          <w:rFonts w:hAnsi="Times New Roman" w:cs="Times New Roman"/>
        </w:rPr>
      </w:pPr>
      <w:r w:rsidRPr="00715149">
        <w:rPr>
          <w:rFonts w:hAnsi="Times New Roman" w:cs="Times New Roman"/>
        </w:rPr>
        <w:t>наблюдение</w:t>
      </w:r>
      <w:r w:rsidRPr="00715149">
        <w:rPr>
          <w:rFonts w:hAnsi="Times New Roman" w:cs="Times New Roman"/>
        </w:rPr>
        <w:t xml:space="preserve"> </w:t>
      </w:r>
      <w:r w:rsidRPr="00715149">
        <w:rPr>
          <w:rFonts w:hAnsi="Times New Roman" w:cs="Times New Roman"/>
        </w:rPr>
        <w:t>за</w:t>
      </w:r>
      <w:r>
        <w:rPr>
          <w:rFonts w:hAnsi="Times New Roman" w:cs="Times New Roman"/>
        </w:rPr>
        <w:t> </w:t>
      </w:r>
      <w:r w:rsidRPr="00715149">
        <w:rPr>
          <w:rFonts w:hAnsi="Times New Roman" w:cs="Times New Roman"/>
        </w:rPr>
        <w:t>поведением</w:t>
      </w:r>
      <w:r w:rsidRPr="00715149">
        <w:rPr>
          <w:rFonts w:hAnsi="Times New Roman" w:cs="Times New Roman"/>
        </w:rPr>
        <w:t xml:space="preserve"> </w:t>
      </w:r>
      <w:r w:rsidRPr="00715149">
        <w:rPr>
          <w:rFonts w:hAnsi="Times New Roman" w:cs="Times New Roman"/>
        </w:rPr>
        <w:t>обучающихся</w:t>
      </w:r>
      <w:r w:rsidRPr="00715149">
        <w:rPr>
          <w:rFonts w:hAnsi="Times New Roman" w:cs="Times New Roman"/>
        </w:rPr>
        <w:t xml:space="preserve"> </w:t>
      </w:r>
      <w:r w:rsidRPr="00715149">
        <w:rPr>
          <w:rFonts w:hAnsi="Times New Roman" w:cs="Times New Roman"/>
        </w:rPr>
        <w:t>в</w:t>
      </w:r>
      <w:r>
        <w:rPr>
          <w:rFonts w:hAnsi="Times New Roman" w:cs="Times New Roman"/>
        </w:rPr>
        <w:t> </w:t>
      </w:r>
      <w:r w:rsidRPr="00715149">
        <w:rPr>
          <w:rFonts w:hAnsi="Times New Roman" w:cs="Times New Roman"/>
        </w:rPr>
        <w:t>ситуациях</w:t>
      </w:r>
      <w:r w:rsidRPr="00715149">
        <w:rPr>
          <w:rFonts w:hAnsi="Times New Roman" w:cs="Times New Roman"/>
        </w:rPr>
        <w:t xml:space="preserve"> </w:t>
      </w:r>
      <w:r w:rsidRPr="00715149">
        <w:rPr>
          <w:rFonts w:hAnsi="Times New Roman" w:cs="Times New Roman"/>
        </w:rPr>
        <w:t>подготовки</w:t>
      </w:r>
      <w:r w:rsidRPr="00715149">
        <w:rPr>
          <w:rFonts w:hAnsi="Times New Roman" w:cs="Times New Roman"/>
        </w:rPr>
        <w:t xml:space="preserve">, </w:t>
      </w:r>
      <w:r w:rsidRPr="00715149">
        <w:rPr>
          <w:rFonts w:hAnsi="Times New Roman" w:cs="Times New Roman"/>
        </w:rPr>
        <w:t>проведения</w:t>
      </w:r>
      <w:r w:rsidRPr="00715149">
        <w:rPr>
          <w:rFonts w:hAnsi="Times New Roman" w:cs="Times New Roman"/>
        </w:rPr>
        <w:t xml:space="preserve">, </w:t>
      </w:r>
      <w:r w:rsidRPr="00715149">
        <w:rPr>
          <w:rFonts w:hAnsi="Times New Roman" w:cs="Times New Roman"/>
        </w:rPr>
        <w:t>анализа</w:t>
      </w:r>
      <w:r w:rsidRPr="00715149">
        <w:rPr>
          <w:rFonts w:hAnsi="Times New Roman" w:cs="Times New Roman"/>
        </w:rPr>
        <w:t xml:space="preserve"> </w:t>
      </w:r>
      <w:r w:rsidRPr="00715149">
        <w:rPr>
          <w:rFonts w:hAnsi="Times New Roman" w:cs="Times New Roman"/>
        </w:rPr>
        <w:t>основных</w:t>
      </w:r>
      <w:r w:rsidRPr="00715149">
        <w:rPr>
          <w:rFonts w:hAnsi="Times New Roman" w:cs="Times New Roman"/>
        </w:rPr>
        <w:t xml:space="preserve"> </w:t>
      </w:r>
      <w:r w:rsidRPr="00715149">
        <w:rPr>
          <w:rFonts w:hAnsi="Times New Roman" w:cs="Times New Roman"/>
        </w:rPr>
        <w:t>школьных</w:t>
      </w:r>
      <w:r w:rsidRPr="00715149">
        <w:rPr>
          <w:rFonts w:hAnsi="Times New Roman" w:cs="Times New Roman"/>
        </w:rPr>
        <w:t xml:space="preserve"> </w:t>
      </w:r>
      <w:r w:rsidRPr="00715149">
        <w:rPr>
          <w:rFonts w:hAnsi="Times New Roman" w:cs="Times New Roman"/>
        </w:rPr>
        <w:t>дел</w:t>
      </w:r>
      <w:r w:rsidRPr="00715149">
        <w:rPr>
          <w:rFonts w:hAnsi="Times New Roman" w:cs="Times New Roman"/>
        </w:rPr>
        <w:t xml:space="preserve">, </w:t>
      </w:r>
      <w:r w:rsidRPr="00715149">
        <w:rPr>
          <w:rFonts w:hAnsi="Times New Roman" w:cs="Times New Roman"/>
        </w:rPr>
        <w:t>мероприятий</w:t>
      </w:r>
      <w:r w:rsidRPr="00715149">
        <w:rPr>
          <w:rFonts w:hAnsi="Times New Roman" w:cs="Times New Roman"/>
        </w:rPr>
        <w:t xml:space="preserve">, </w:t>
      </w:r>
      <w:r w:rsidRPr="00715149">
        <w:rPr>
          <w:rFonts w:hAnsi="Times New Roman" w:cs="Times New Roman"/>
        </w:rPr>
        <w:t>их</w:t>
      </w:r>
      <w:r>
        <w:rPr>
          <w:rFonts w:hAnsi="Times New Roman" w:cs="Times New Roman"/>
        </w:rPr>
        <w:t> </w:t>
      </w:r>
      <w:r w:rsidRPr="00715149">
        <w:rPr>
          <w:rFonts w:hAnsi="Times New Roman" w:cs="Times New Roman"/>
        </w:rPr>
        <w:t>отношениями</w:t>
      </w:r>
      <w:r w:rsidRPr="00715149">
        <w:rPr>
          <w:rFonts w:hAnsi="Times New Roman" w:cs="Times New Roman"/>
        </w:rPr>
        <w:t xml:space="preserve"> </w:t>
      </w:r>
      <w:r w:rsidRPr="00715149">
        <w:rPr>
          <w:rFonts w:hAnsi="Times New Roman" w:cs="Times New Roman"/>
        </w:rPr>
        <w:t>с</w:t>
      </w:r>
      <w:r>
        <w:rPr>
          <w:rFonts w:hAnsi="Times New Roman" w:cs="Times New Roman"/>
        </w:rPr>
        <w:t> </w:t>
      </w:r>
      <w:r w:rsidRPr="00715149">
        <w:rPr>
          <w:rFonts w:hAnsi="Times New Roman" w:cs="Times New Roman"/>
        </w:rPr>
        <w:t>обучающимися</w:t>
      </w:r>
      <w:r w:rsidRPr="00715149">
        <w:rPr>
          <w:rFonts w:hAnsi="Times New Roman" w:cs="Times New Roman"/>
        </w:rPr>
        <w:t xml:space="preserve"> </w:t>
      </w:r>
      <w:r w:rsidRPr="00715149">
        <w:rPr>
          <w:rFonts w:hAnsi="Times New Roman" w:cs="Times New Roman"/>
        </w:rPr>
        <w:t>разных</w:t>
      </w:r>
      <w:r w:rsidRPr="00715149">
        <w:rPr>
          <w:rFonts w:hAnsi="Times New Roman" w:cs="Times New Roman"/>
        </w:rPr>
        <w:t xml:space="preserve"> </w:t>
      </w:r>
      <w:r w:rsidRPr="00715149">
        <w:rPr>
          <w:rFonts w:hAnsi="Times New Roman" w:cs="Times New Roman"/>
        </w:rPr>
        <w:t>возрастов</w:t>
      </w:r>
      <w:r w:rsidRPr="00715149">
        <w:rPr>
          <w:rFonts w:hAnsi="Times New Roman" w:cs="Times New Roman"/>
        </w:rPr>
        <w:t xml:space="preserve">, </w:t>
      </w:r>
      <w:r w:rsidRPr="00715149">
        <w:rPr>
          <w:rFonts w:hAnsi="Times New Roman" w:cs="Times New Roman"/>
        </w:rPr>
        <w:t>с</w:t>
      </w:r>
      <w:r>
        <w:rPr>
          <w:rFonts w:hAnsi="Times New Roman" w:cs="Times New Roman"/>
        </w:rPr>
        <w:t> </w:t>
      </w:r>
      <w:r w:rsidRPr="00715149">
        <w:rPr>
          <w:rFonts w:hAnsi="Times New Roman" w:cs="Times New Roman"/>
        </w:rPr>
        <w:t>педагогическими</w:t>
      </w:r>
      <w:r w:rsidRPr="00715149">
        <w:rPr>
          <w:rFonts w:hAnsi="Times New Roman" w:cs="Times New Roman"/>
        </w:rPr>
        <w:t xml:space="preserve"> </w:t>
      </w:r>
      <w:r w:rsidRPr="00715149">
        <w:rPr>
          <w:rFonts w:hAnsi="Times New Roman" w:cs="Times New Roman"/>
        </w:rPr>
        <w:t>работниками</w:t>
      </w:r>
      <w:r w:rsidRPr="00715149">
        <w:rPr>
          <w:rFonts w:hAnsi="Times New Roman" w:cs="Times New Roman"/>
        </w:rPr>
        <w:t xml:space="preserve"> </w:t>
      </w:r>
      <w:r w:rsidRPr="00715149">
        <w:rPr>
          <w:rFonts w:hAnsi="Times New Roman" w:cs="Times New Roman"/>
        </w:rPr>
        <w:t>и</w:t>
      </w:r>
      <w:r>
        <w:rPr>
          <w:rFonts w:hAnsi="Times New Roman" w:cs="Times New Roman"/>
        </w:rPr>
        <w:t> </w:t>
      </w:r>
      <w:r w:rsidRPr="00715149">
        <w:rPr>
          <w:rFonts w:hAnsi="Times New Roman" w:cs="Times New Roman"/>
        </w:rPr>
        <w:t>другими</w:t>
      </w:r>
      <w:r w:rsidRPr="00715149">
        <w:rPr>
          <w:rFonts w:hAnsi="Times New Roman" w:cs="Times New Roman"/>
        </w:rPr>
        <w:t xml:space="preserve"> </w:t>
      </w:r>
      <w:r w:rsidRPr="00715149">
        <w:rPr>
          <w:rFonts w:hAnsi="Times New Roman" w:cs="Times New Roman"/>
        </w:rPr>
        <w:t>взрослыми</w:t>
      </w:r>
      <w:r w:rsidRPr="00715149">
        <w:rPr>
          <w:rFonts w:hAnsi="Times New Roman" w:cs="Times New Roman"/>
        </w:rPr>
        <w:t>.</w:t>
      </w:r>
    </w:p>
    <w:p w:rsidR="00C658F0" w:rsidRPr="00715149" w:rsidRDefault="00C658F0" w:rsidP="00C658F0">
      <w:pPr>
        <w:jc w:val="center"/>
        <w:rPr>
          <w:rFonts w:hAnsi="Times New Roman" w:cs="Times New Roman"/>
        </w:rPr>
      </w:pPr>
      <w:r w:rsidRPr="00715149">
        <w:rPr>
          <w:rFonts w:hAnsi="Times New Roman" w:cs="Times New Roman"/>
          <w:b/>
          <w:bCs/>
        </w:rPr>
        <w:t>Модуль</w:t>
      </w:r>
      <w:r w:rsidRPr="00715149">
        <w:rPr>
          <w:rFonts w:hAnsi="Times New Roman" w:cs="Times New Roman"/>
          <w:b/>
          <w:bCs/>
        </w:rPr>
        <w:t xml:space="preserve"> </w:t>
      </w:r>
      <w:r w:rsidRPr="00715149">
        <w:rPr>
          <w:rFonts w:hAnsi="Times New Roman" w:cs="Times New Roman"/>
          <w:b/>
          <w:bCs/>
        </w:rPr>
        <w:t>«Внешкольные</w:t>
      </w:r>
      <w:r w:rsidRPr="00715149">
        <w:rPr>
          <w:rFonts w:hAnsi="Times New Roman" w:cs="Times New Roman"/>
          <w:b/>
          <w:bCs/>
        </w:rPr>
        <w:t xml:space="preserve"> </w:t>
      </w:r>
      <w:r w:rsidRPr="00715149">
        <w:rPr>
          <w:rFonts w:hAnsi="Times New Roman" w:cs="Times New Roman"/>
          <w:b/>
          <w:bCs/>
        </w:rPr>
        <w:t>мероприятия»</w:t>
      </w:r>
    </w:p>
    <w:p w:rsidR="00C658F0" w:rsidRPr="00715149" w:rsidRDefault="00C658F0" w:rsidP="00C658F0">
      <w:pPr>
        <w:rPr>
          <w:rFonts w:hAnsi="Times New Roman" w:cs="Times New Roman"/>
        </w:rPr>
      </w:pPr>
      <w:r w:rsidRPr="00715149">
        <w:rPr>
          <w:rFonts w:hAnsi="Times New Roman" w:cs="Times New Roman"/>
        </w:rPr>
        <w:t>Реализация</w:t>
      </w:r>
      <w:r w:rsidRPr="00715149">
        <w:rPr>
          <w:rFonts w:hAnsi="Times New Roman" w:cs="Times New Roman"/>
        </w:rPr>
        <w:t xml:space="preserve"> </w:t>
      </w:r>
      <w:r w:rsidRPr="00715149">
        <w:rPr>
          <w:rFonts w:hAnsi="Times New Roman" w:cs="Times New Roman"/>
        </w:rPr>
        <w:t>воспитательного</w:t>
      </w:r>
      <w:r w:rsidRPr="00715149">
        <w:rPr>
          <w:rFonts w:hAnsi="Times New Roman" w:cs="Times New Roman"/>
        </w:rPr>
        <w:t xml:space="preserve"> </w:t>
      </w:r>
      <w:r w:rsidRPr="00715149">
        <w:rPr>
          <w:rFonts w:hAnsi="Times New Roman" w:cs="Times New Roman"/>
        </w:rPr>
        <w:t>потенциала</w:t>
      </w:r>
      <w:r w:rsidRPr="00715149">
        <w:rPr>
          <w:rFonts w:hAnsi="Times New Roman" w:cs="Times New Roman"/>
        </w:rPr>
        <w:t xml:space="preserve"> </w:t>
      </w:r>
      <w:r w:rsidRPr="00715149">
        <w:rPr>
          <w:rFonts w:hAnsi="Times New Roman" w:cs="Times New Roman"/>
        </w:rPr>
        <w:t>внешкольных</w:t>
      </w:r>
      <w:r w:rsidRPr="00715149">
        <w:rPr>
          <w:rFonts w:hAnsi="Times New Roman" w:cs="Times New Roman"/>
        </w:rPr>
        <w:t xml:space="preserve"> </w:t>
      </w:r>
      <w:r w:rsidRPr="00715149">
        <w:rPr>
          <w:rFonts w:hAnsi="Times New Roman" w:cs="Times New Roman"/>
        </w:rPr>
        <w:t>мероприятий</w:t>
      </w:r>
      <w:r w:rsidRPr="00715149">
        <w:rPr>
          <w:rFonts w:hAnsi="Times New Roman" w:cs="Times New Roman"/>
        </w:rPr>
        <w:t xml:space="preserve"> </w:t>
      </w:r>
      <w:r w:rsidRPr="00715149">
        <w:rPr>
          <w:rFonts w:hAnsi="Times New Roman" w:cs="Times New Roman"/>
        </w:rPr>
        <w:t>предусматривает</w:t>
      </w:r>
      <w:r w:rsidRPr="00715149">
        <w:rPr>
          <w:rFonts w:hAnsi="Times New Roman" w:cs="Times New Roman"/>
        </w:rPr>
        <w:t>:</w:t>
      </w:r>
    </w:p>
    <w:p w:rsidR="00C658F0" w:rsidRPr="00715149" w:rsidRDefault="00C658F0" w:rsidP="00BE77F8">
      <w:pPr>
        <w:widowControl/>
        <w:numPr>
          <w:ilvl w:val="0"/>
          <w:numId w:val="40"/>
        </w:numPr>
        <w:spacing w:before="100" w:beforeAutospacing="1" w:after="100" w:afterAutospacing="1"/>
        <w:ind w:left="780" w:right="180"/>
        <w:contextualSpacing/>
        <w:rPr>
          <w:rFonts w:hAnsi="Times New Roman" w:cs="Times New Roman"/>
        </w:rPr>
      </w:pPr>
      <w:r w:rsidRPr="00715149">
        <w:rPr>
          <w:rFonts w:hAnsi="Times New Roman" w:cs="Times New Roman"/>
        </w:rPr>
        <w:t>общие</w:t>
      </w:r>
      <w:r w:rsidRPr="00715149">
        <w:rPr>
          <w:rFonts w:hAnsi="Times New Roman" w:cs="Times New Roman"/>
        </w:rPr>
        <w:t xml:space="preserve"> </w:t>
      </w:r>
      <w:r w:rsidRPr="00715149">
        <w:rPr>
          <w:rFonts w:hAnsi="Times New Roman" w:cs="Times New Roman"/>
        </w:rPr>
        <w:t>внешкольные</w:t>
      </w:r>
      <w:r w:rsidRPr="00715149">
        <w:rPr>
          <w:rFonts w:hAnsi="Times New Roman" w:cs="Times New Roman"/>
        </w:rPr>
        <w:t xml:space="preserve"> </w:t>
      </w:r>
      <w:r w:rsidRPr="00715149">
        <w:rPr>
          <w:rFonts w:hAnsi="Times New Roman" w:cs="Times New Roman"/>
        </w:rPr>
        <w:t>мероприятия</w:t>
      </w:r>
      <w:r w:rsidRPr="00715149">
        <w:rPr>
          <w:rFonts w:hAnsi="Times New Roman" w:cs="Times New Roman"/>
        </w:rPr>
        <w:t xml:space="preserve">, </w:t>
      </w:r>
      <w:r w:rsidRPr="00715149">
        <w:rPr>
          <w:rFonts w:hAnsi="Times New Roman" w:cs="Times New Roman"/>
        </w:rPr>
        <w:t>в</w:t>
      </w:r>
      <w:r>
        <w:rPr>
          <w:rFonts w:hAnsi="Times New Roman" w:cs="Times New Roman"/>
        </w:rPr>
        <w:t> </w:t>
      </w:r>
      <w:r w:rsidRPr="00715149">
        <w:rPr>
          <w:rFonts w:hAnsi="Times New Roman" w:cs="Times New Roman"/>
        </w:rPr>
        <w:t>том</w:t>
      </w:r>
      <w:r w:rsidRPr="00715149">
        <w:rPr>
          <w:rFonts w:hAnsi="Times New Roman" w:cs="Times New Roman"/>
        </w:rPr>
        <w:t xml:space="preserve"> </w:t>
      </w:r>
      <w:r w:rsidRPr="00715149">
        <w:rPr>
          <w:rFonts w:hAnsi="Times New Roman" w:cs="Times New Roman"/>
        </w:rPr>
        <w:t>числе</w:t>
      </w:r>
      <w:r w:rsidRPr="00715149">
        <w:rPr>
          <w:rFonts w:hAnsi="Times New Roman" w:cs="Times New Roman"/>
        </w:rPr>
        <w:t xml:space="preserve"> </w:t>
      </w:r>
      <w:r w:rsidRPr="00715149">
        <w:rPr>
          <w:rFonts w:hAnsi="Times New Roman" w:cs="Times New Roman"/>
        </w:rPr>
        <w:t>организуемые</w:t>
      </w:r>
      <w:r w:rsidRPr="00715149">
        <w:rPr>
          <w:rFonts w:hAnsi="Times New Roman" w:cs="Times New Roman"/>
        </w:rPr>
        <w:t xml:space="preserve"> </w:t>
      </w:r>
      <w:r w:rsidRPr="00715149">
        <w:rPr>
          <w:rFonts w:hAnsi="Times New Roman" w:cs="Times New Roman"/>
        </w:rPr>
        <w:t>совместно</w:t>
      </w:r>
      <w:r w:rsidRPr="00715149">
        <w:rPr>
          <w:rFonts w:hAnsi="Times New Roman" w:cs="Times New Roman"/>
        </w:rPr>
        <w:t xml:space="preserve"> </w:t>
      </w:r>
      <w:r w:rsidRPr="00715149">
        <w:rPr>
          <w:rFonts w:hAnsi="Times New Roman" w:cs="Times New Roman"/>
        </w:rPr>
        <w:t>с</w:t>
      </w:r>
      <w:r>
        <w:rPr>
          <w:rFonts w:hAnsi="Times New Roman" w:cs="Times New Roman"/>
        </w:rPr>
        <w:t> </w:t>
      </w:r>
      <w:r w:rsidRPr="00715149">
        <w:rPr>
          <w:rFonts w:hAnsi="Times New Roman" w:cs="Times New Roman"/>
        </w:rPr>
        <w:t>социальными</w:t>
      </w:r>
      <w:r w:rsidRPr="00715149">
        <w:rPr>
          <w:rFonts w:hAnsi="Times New Roman" w:cs="Times New Roman"/>
        </w:rPr>
        <w:t xml:space="preserve"> </w:t>
      </w:r>
      <w:r w:rsidRPr="00715149">
        <w:rPr>
          <w:rFonts w:hAnsi="Times New Roman" w:cs="Times New Roman"/>
        </w:rPr>
        <w:t>партнерами</w:t>
      </w:r>
      <w:r w:rsidRPr="00715149">
        <w:rPr>
          <w:rFonts w:hAnsi="Times New Roman" w:cs="Times New Roman"/>
        </w:rPr>
        <w:t xml:space="preserve"> </w:t>
      </w:r>
      <w:r w:rsidRPr="00715149">
        <w:rPr>
          <w:rFonts w:hAnsi="Times New Roman" w:cs="Times New Roman"/>
        </w:rPr>
        <w:t>образовательной</w:t>
      </w:r>
      <w:r w:rsidRPr="00715149">
        <w:rPr>
          <w:rFonts w:hAnsi="Times New Roman" w:cs="Times New Roman"/>
        </w:rPr>
        <w:t xml:space="preserve"> </w:t>
      </w:r>
      <w:r w:rsidRPr="00715149">
        <w:rPr>
          <w:rFonts w:hAnsi="Times New Roman" w:cs="Times New Roman"/>
        </w:rPr>
        <w:t>организации</w:t>
      </w:r>
      <w:r w:rsidRPr="00715149">
        <w:rPr>
          <w:rFonts w:hAnsi="Times New Roman" w:cs="Times New Roman"/>
        </w:rPr>
        <w:t>;</w:t>
      </w:r>
    </w:p>
    <w:p w:rsidR="00C658F0" w:rsidRPr="00715149" w:rsidRDefault="00C658F0" w:rsidP="00BE77F8">
      <w:pPr>
        <w:widowControl/>
        <w:numPr>
          <w:ilvl w:val="0"/>
          <w:numId w:val="40"/>
        </w:numPr>
        <w:spacing w:before="100" w:beforeAutospacing="1" w:after="100" w:afterAutospacing="1"/>
        <w:ind w:left="780" w:right="180"/>
        <w:contextualSpacing/>
        <w:rPr>
          <w:rFonts w:hAnsi="Times New Roman" w:cs="Times New Roman"/>
        </w:rPr>
      </w:pPr>
      <w:r w:rsidRPr="00715149">
        <w:rPr>
          <w:rFonts w:hAnsi="Times New Roman" w:cs="Times New Roman"/>
        </w:rPr>
        <w:t>внешкольные</w:t>
      </w:r>
      <w:r w:rsidRPr="00715149">
        <w:rPr>
          <w:rFonts w:hAnsi="Times New Roman" w:cs="Times New Roman"/>
        </w:rPr>
        <w:t xml:space="preserve"> </w:t>
      </w:r>
      <w:r w:rsidRPr="00715149">
        <w:rPr>
          <w:rFonts w:hAnsi="Times New Roman" w:cs="Times New Roman"/>
        </w:rPr>
        <w:t>тематические</w:t>
      </w:r>
      <w:r w:rsidRPr="00715149">
        <w:rPr>
          <w:rFonts w:hAnsi="Times New Roman" w:cs="Times New Roman"/>
        </w:rPr>
        <w:t xml:space="preserve"> </w:t>
      </w:r>
      <w:r w:rsidRPr="00715149">
        <w:rPr>
          <w:rFonts w:hAnsi="Times New Roman" w:cs="Times New Roman"/>
        </w:rPr>
        <w:t>мероприятия</w:t>
      </w:r>
      <w:r w:rsidRPr="00715149">
        <w:rPr>
          <w:rFonts w:hAnsi="Times New Roman" w:cs="Times New Roman"/>
        </w:rPr>
        <w:t xml:space="preserve"> </w:t>
      </w:r>
      <w:r w:rsidRPr="00715149">
        <w:rPr>
          <w:rFonts w:hAnsi="Times New Roman" w:cs="Times New Roman"/>
        </w:rPr>
        <w:t>воспитательной</w:t>
      </w:r>
      <w:r w:rsidRPr="00715149">
        <w:rPr>
          <w:rFonts w:hAnsi="Times New Roman" w:cs="Times New Roman"/>
        </w:rPr>
        <w:t xml:space="preserve"> </w:t>
      </w:r>
      <w:r w:rsidRPr="00715149">
        <w:rPr>
          <w:rFonts w:hAnsi="Times New Roman" w:cs="Times New Roman"/>
        </w:rPr>
        <w:t>направленности</w:t>
      </w:r>
      <w:r w:rsidRPr="00715149">
        <w:rPr>
          <w:rFonts w:hAnsi="Times New Roman" w:cs="Times New Roman"/>
        </w:rPr>
        <w:t xml:space="preserve">, </w:t>
      </w:r>
      <w:r w:rsidRPr="00715149">
        <w:rPr>
          <w:rFonts w:hAnsi="Times New Roman" w:cs="Times New Roman"/>
        </w:rPr>
        <w:t>организуемые</w:t>
      </w:r>
      <w:r w:rsidRPr="00715149">
        <w:rPr>
          <w:rFonts w:hAnsi="Times New Roman" w:cs="Times New Roman"/>
        </w:rPr>
        <w:t xml:space="preserve"> </w:t>
      </w:r>
      <w:r w:rsidRPr="00715149">
        <w:rPr>
          <w:rFonts w:hAnsi="Times New Roman" w:cs="Times New Roman"/>
        </w:rPr>
        <w:t>педагогами</w:t>
      </w:r>
      <w:r w:rsidRPr="00715149">
        <w:rPr>
          <w:rFonts w:hAnsi="Times New Roman" w:cs="Times New Roman"/>
        </w:rPr>
        <w:t xml:space="preserve"> </w:t>
      </w:r>
      <w:r w:rsidRPr="00715149">
        <w:rPr>
          <w:rFonts w:hAnsi="Times New Roman" w:cs="Times New Roman"/>
        </w:rPr>
        <w:t>по</w:t>
      </w:r>
      <w:r>
        <w:rPr>
          <w:rFonts w:hAnsi="Times New Roman" w:cs="Times New Roman"/>
        </w:rPr>
        <w:t> </w:t>
      </w:r>
      <w:r w:rsidRPr="00715149">
        <w:rPr>
          <w:rFonts w:hAnsi="Times New Roman" w:cs="Times New Roman"/>
        </w:rPr>
        <w:t>изучаемым</w:t>
      </w:r>
      <w:r w:rsidRPr="00715149">
        <w:rPr>
          <w:rFonts w:hAnsi="Times New Roman" w:cs="Times New Roman"/>
        </w:rPr>
        <w:t xml:space="preserve"> </w:t>
      </w:r>
      <w:r w:rsidRPr="00715149">
        <w:rPr>
          <w:rFonts w:hAnsi="Times New Roman" w:cs="Times New Roman"/>
        </w:rPr>
        <w:t>в</w:t>
      </w:r>
      <w:r>
        <w:rPr>
          <w:rFonts w:hAnsi="Times New Roman" w:cs="Times New Roman"/>
        </w:rPr>
        <w:t> </w:t>
      </w:r>
      <w:r w:rsidRPr="00715149">
        <w:rPr>
          <w:rFonts w:hAnsi="Times New Roman" w:cs="Times New Roman"/>
        </w:rPr>
        <w:t>образовательной</w:t>
      </w:r>
      <w:r w:rsidRPr="00715149">
        <w:rPr>
          <w:rFonts w:hAnsi="Times New Roman" w:cs="Times New Roman"/>
        </w:rPr>
        <w:t xml:space="preserve"> </w:t>
      </w:r>
      <w:r w:rsidRPr="00715149">
        <w:rPr>
          <w:rFonts w:hAnsi="Times New Roman" w:cs="Times New Roman"/>
        </w:rPr>
        <w:t>организации</w:t>
      </w:r>
      <w:r w:rsidRPr="00715149">
        <w:rPr>
          <w:rFonts w:hAnsi="Times New Roman" w:cs="Times New Roman"/>
        </w:rPr>
        <w:t xml:space="preserve"> </w:t>
      </w:r>
      <w:r w:rsidRPr="00715149">
        <w:rPr>
          <w:rFonts w:hAnsi="Times New Roman" w:cs="Times New Roman"/>
        </w:rPr>
        <w:t>учебным</w:t>
      </w:r>
      <w:r w:rsidRPr="00715149">
        <w:rPr>
          <w:rFonts w:hAnsi="Times New Roman" w:cs="Times New Roman"/>
        </w:rPr>
        <w:t xml:space="preserve"> </w:t>
      </w:r>
      <w:r w:rsidRPr="00715149">
        <w:rPr>
          <w:rFonts w:hAnsi="Times New Roman" w:cs="Times New Roman"/>
        </w:rPr>
        <w:t>предметам</w:t>
      </w:r>
      <w:r w:rsidRPr="00715149">
        <w:rPr>
          <w:rFonts w:hAnsi="Times New Roman" w:cs="Times New Roman"/>
        </w:rPr>
        <w:t xml:space="preserve">, </w:t>
      </w:r>
      <w:r w:rsidRPr="00715149">
        <w:rPr>
          <w:rFonts w:hAnsi="Times New Roman" w:cs="Times New Roman"/>
        </w:rPr>
        <w:t>курсам</w:t>
      </w:r>
      <w:r w:rsidRPr="00715149">
        <w:rPr>
          <w:rFonts w:hAnsi="Times New Roman" w:cs="Times New Roman"/>
        </w:rPr>
        <w:t xml:space="preserve">, </w:t>
      </w:r>
      <w:r w:rsidRPr="00715149">
        <w:rPr>
          <w:rFonts w:hAnsi="Times New Roman" w:cs="Times New Roman"/>
        </w:rPr>
        <w:t>модулям</w:t>
      </w:r>
      <w:r w:rsidRPr="00715149">
        <w:rPr>
          <w:rFonts w:hAnsi="Times New Roman" w:cs="Times New Roman"/>
        </w:rPr>
        <w:t>;</w:t>
      </w:r>
    </w:p>
    <w:p w:rsidR="00C658F0" w:rsidRPr="00715149" w:rsidRDefault="00C658F0" w:rsidP="00BE77F8">
      <w:pPr>
        <w:widowControl/>
        <w:numPr>
          <w:ilvl w:val="0"/>
          <w:numId w:val="40"/>
        </w:numPr>
        <w:spacing w:before="100" w:beforeAutospacing="1" w:after="100" w:afterAutospacing="1"/>
        <w:ind w:left="780" w:right="180"/>
        <w:contextualSpacing/>
        <w:rPr>
          <w:rFonts w:hAnsi="Times New Roman" w:cs="Times New Roman"/>
        </w:rPr>
      </w:pPr>
      <w:r w:rsidRPr="00715149">
        <w:rPr>
          <w:rFonts w:hAnsi="Times New Roman" w:cs="Times New Roman"/>
        </w:rPr>
        <w:t>экскурсии</w:t>
      </w:r>
      <w:r w:rsidRPr="00715149">
        <w:rPr>
          <w:rFonts w:hAnsi="Times New Roman" w:cs="Times New Roman"/>
        </w:rPr>
        <w:t xml:space="preserve">, </w:t>
      </w:r>
      <w:r w:rsidRPr="00715149">
        <w:rPr>
          <w:rFonts w:hAnsi="Times New Roman" w:cs="Times New Roman"/>
        </w:rPr>
        <w:t>походы</w:t>
      </w:r>
      <w:r w:rsidRPr="00715149">
        <w:rPr>
          <w:rFonts w:hAnsi="Times New Roman" w:cs="Times New Roman"/>
        </w:rPr>
        <w:t xml:space="preserve"> </w:t>
      </w:r>
      <w:r w:rsidRPr="00715149">
        <w:rPr>
          <w:rFonts w:hAnsi="Times New Roman" w:cs="Times New Roman"/>
        </w:rPr>
        <w:t>выходного</w:t>
      </w:r>
      <w:r w:rsidRPr="00715149">
        <w:rPr>
          <w:rFonts w:hAnsi="Times New Roman" w:cs="Times New Roman"/>
        </w:rPr>
        <w:t xml:space="preserve"> </w:t>
      </w:r>
      <w:r w:rsidRPr="00715149">
        <w:rPr>
          <w:rFonts w:hAnsi="Times New Roman" w:cs="Times New Roman"/>
        </w:rPr>
        <w:t>дня</w:t>
      </w:r>
      <w:r w:rsidRPr="00715149">
        <w:rPr>
          <w:rFonts w:hAnsi="Times New Roman" w:cs="Times New Roman"/>
        </w:rPr>
        <w:t xml:space="preserve"> (</w:t>
      </w:r>
      <w:r w:rsidRPr="00715149">
        <w:rPr>
          <w:rFonts w:hAnsi="Times New Roman" w:cs="Times New Roman"/>
        </w:rPr>
        <w:t>в</w:t>
      </w:r>
      <w:r>
        <w:rPr>
          <w:rFonts w:hAnsi="Times New Roman" w:cs="Times New Roman"/>
        </w:rPr>
        <w:t> </w:t>
      </w:r>
      <w:r w:rsidRPr="00715149">
        <w:rPr>
          <w:rFonts w:hAnsi="Times New Roman" w:cs="Times New Roman"/>
        </w:rPr>
        <w:t>музей</w:t>
      </w:r>
      <w:r w:rsidRPr="00715149">
        <w:rPr>
          <w:rFonts w:hAnsi="Times New Roman" w:cs="Times New Roman"/>
        </w:rPr>
        <w:t xml:space="preserve">, </w:t>
      </w:r>
      <w:r w:rsidRPr="00715149">
        <w:rPr>
          <w:rFonts w:hAnsi="Times New Roman" w:cs="Times New Roman"/>
        </w:rPr>
        <w:t>картинную</w:t>
      </w:r>
      <w:r w:rsidRPr="00715149">
        <w:rPr>
          <w:rFonts w:hAnsi="Times New Roman" w:cs="Times New Roman"/>
        </w:rPr>
        <w:t xml:space="preserve"> </w:t>
      </w:r>
      <w:r w:rsidRPr="00715149">
        <w:rPr>
          <w:rFonts w:hAnsi="Times New Roman" w:cs="Times New Roman"/>
        </w:rPr>
        <w:t>галерею</w:t>
      </w:r>
      <w:r w:rsidRPr="00715149">
        <w:rPr>
          <w:rFonts w:hAnsi="Times New Roman" w:cs="Times New Roman"/>
        </w:rPr>
        <w:t xml:space="preserve">, </w:t>
      </w:r>
      <w:r w:rsidRPr="00715149">
        <w:rPr>
          <w:rFonts w:hAnsi="Times New Roman" w:cs="Times New Roman"/>
        </w:rPr>
        <w:t>технопарк</w:t>
      </w:r>
      <w:r w:rsidRPr="00715149">
        <w:rPr>
          <w:rFonts w:hAnsi="Times New Roman" w:cs="Times New Roman"/>
        </w:rPr>
        <w:t xml:space="preserve">, </w:t>
      </w:r>
      <w:r w:rsidRPr="00715149">
        <w:rPr>
          <w:rFonts w:hAnsi="Times New Roman" w:cs="Times New Roman"/>
        </w:rPr>
        <w:t>на</w:t>
      </w:r>
      <w:r>
        <w:rPr>
          <w:rFonts w:hAnsi="Times New Roman" w:cs="Times New Roman"/>
        </w:rPr>
        <w:t> </w:t>
      </w:r>
      <w:r w:rsidRPr="00715149">
        <w:rPr>
          <w:rFonts w:hAnsi="Times New Roman" w:cs="Times New Roman"/>
        </w:rPr>
        <w:t>предприятие</w:t>
      </w:r>
      <w:r w:rsidRPr="00715149">
        <w:rPr>
          <w:rFonts w:hAnsi="Times New Roman" w:cs="Times New Roman"/>
        </w:rPr>
        <w:t xml:space="preserve"> </w:t>
      </w:r>
      <w:r w:rsidRPr="00715149">
        <w:rPr>
          <w:rFonts w:hAnsi="Times New Roman" w:cs="Times New Roman"/>
        </w:rPr>
        <w:t>и</w:t>
      </w:r>
      <w:r>
        <w:rPr>
          <w:rFonts w:hAnsi="Times New Roman" w:cs="Times New Roman"/>
        </w:rPr>
        <w:t> </w:t>
      </w:r>
      <w:r w:rsidRPr="00715149">
        <w:rPr>
          <w:rFonts w:hAnsi="Times New Roman" w:cs="Times New Roman"/>
        </w:rPr>
        <w:t>др</w:t>
      </w:r>
      <w:r w:rsidRPr="00715149">
        <w:rPr>
          <w:rFonts w:hAnsi="Times New Roman" w:cs="Times New Roman"/>
        </w:rPr>
        <w:t xml:space="preserve">.), </w:t>
      </w:r>
      <w:r w:rsidRPr="00715149">
        <w:rPr>
          <w:rFonts w:hAnsi="Times New Roman" w:cs="Times New Roman"/>
        </w:rPr>
        <w:t>организуемые</w:t>
      </w:r>
      <w:r w:rsidRPr="00715149">
        <w:rPr>
          <w:rFonts w:hAnsi="Times New Roman" w:cs="Times New Roman"/>
        </w:rPr>
        <w:t xml:space="preserve"> </w:t>
      </w:r>
      <w:r w:rsidRPr="00715149">
        <w:rPr>
          <w:rFonts w:hAnsi="Times New Roman" w:cs="Times New Roman"/>
        </w:rPr>
        <w:t>в</w:t>
      </w:r>
      <w:r>
        <w:rPr>
          <w:rFonts w:hAnsi="Times New Roman" w:cs="Times New Roman"/>
        </w:rPr>
        <w:t> </w:t>
      </w:r>
      <w:r w:rsidRPr="00715149">
        <w:rPr>
          <w:rFonts w:hAnsi="Times New Roman" w:cs="Times New Roman"/>
        </w:rPr>
        <w:t>классах</w:t>
      </w:r>
      <w:r w:rsidRPr="00715149">
        <w:rPr>
          <w:rFonts w:hAnsi="Times New Roman" w:cs="Times New Roman"/>
        </w:rPr>
        <w:t xml:space="preserve"> </w:t>
      </w:r>
      <w:r w:rsidRPr="00715149">
        <w:rPr>
          <w:rFonts w:hAnsi="Times New Roman" w:cs="Times New Roman"/>
        </w:rPr>
        <w:t>классными</w:t>
      </w:r>
      <w:r w:rsidRPr="00715149">
        <w:rPr>
          <w:rFonts w:hAnsi="Times New Roman" w:cs="Times New Roman"/>
        </w:rPr>
        <w:t xml:space="preserve"> </w:t>
      </w:r>
      <w:r w:rsidRPr="00715149">
        <w:rPr>
          <w:rFonts w:hAnsi="Times New Roman" w:cs="Times New Roman"/>
        </w:rPr>
        <w:t>руководителями</w:t>
      </w:r>
      <w:r w:rsidRPr="00715149">
        <w:rPr>
          <w:rFonts w:hAnsi="Times New Roman" w:cs="Times New Roman"/>
        </w:rPr>
        <w:t xml:space="preserve">, </w:t>
      </w:r>
      <w:r w:rsidRPr="00715149">
        <w:rPr>
          <w:rFonts w:hAnsi="Times New Roman" w:cs="Times New Roman"/>
        </w:rPr>
        <w:t>в</w:t>
      </w:r>
      <w:r>
        <w:rPr>
          <w:rFonts w:hAnsi="Times New Roman" w:cs="Times New Roman"/>
        </w:rPr>
        <w:t> </w:t>
      </w:r>
      <w:r w:rsidRPr="00715149">
        <w:rPr>
          <w:rFonts w:hAnsi="Times New Roman" w:cs="Times New Roman"/>
        </w:rPr>
        <w:t>том</w:t>
      </w:r>
      <w:r w:rsidRPr="00715149">
        <w:rPr>
          <w:rFonts w:hAnsi="Times New Roman" w:cs="Times New Roman"/>
        </w:rPr>
        <w:t xml:space="preserve"> </w:t>
      </w:r>
      <w:r w:rsidRPr="00715149">
        <w:rPr>
          <w:rFonts w:hAnsi="Times New Roman" w:cs="Times New Roman"/>
        </w:rPr>
        <w:t>числе</w:t>
      </w:r>
      <w:r w:rsidRPr="00715149">
        <w:rPr>
          <w:rFonts w:hAnsi="Times New Roman" w:cs="Times New Roman"/>
        </w:rPr>
        <w:t xml:space="preserve"> </w:t>
      </w:r>
      <w:r w:rsidRPr="00715149">
        <w:rPr>
          <w:rFonts w:hAnsi="Times New Roman" w:cs="Times New Roman"/>
        </w:rPr>
        <w:t>совместно</w:t>
      </w:r>
      <w:r w:rsidRPr="00715149">
        <w:rPr>
          <w:rFonts w:hAnsi="Times New Roman" w:cs="Times New Roman"/>
        </w:rPr>
        <w:t xml:space="preserve"> </w:t>
      </w:r>
      <w:r w:rsidRPr="00715149">
        <w:rPr>
          <w:rFonts w:hAnsi="Times New Roman" w:cs="Times New Roman"/>
        </w:rPr>
        <w:t>с</w:t>
      </w:r>
      <w:r>
        <w:rPr>
          <w:rFonts w:hAnsi="Times New Roman" w:cs="Times New Roman"/>
        </w:rPr>
        <w:t> </w:t>
      </w:r>
      <w:r w:rsidRPr="00715149">
        <w:rPr>
          <w:rFonts w:hAnsi="Times New Roman" w:cs="Times New Roman"/>
        </w:rPr>
        <w:t>родителями</w:t>
      </w:r>
      <w:r w:rsidRPr="00715149">
        <w:rPr>
          <w:rFonts w:hAnsi="Times New Roman" w:cs="Times New Roman"/>
        </w:rPr>
        <w:t xml:space="preserve"> (</w:t>
      </w:r>
      <w:r w:rsidRPr="00715149">
        <w:rPr>
          <w:rFonts w:hAnsi="Times New Roman" w:cs="Times New Roman"/>
        </w:rPr>
        <w:t>законными</w:t>
      </w:r>
      <w:r w:rsidRPr="00715149">
        <w:rPr>
          <w:rFonts w:hAnsi="Times New Roman" w:cs="Times New Roman"/>
        </w:rPr>
        <w:t xml:space="preserve"> </w:t>
      </w:r>
      <w:r w:rsidRPr="00715149">
        <w:rPr>
          <w:rFonts w:hAnsi="Times New Roman" w:cs="Times New Roman"/>
        </w:rPr>
        <w:t>представителями</w:t>
      </w:r>
      <w:r w:rsidRPr="00715149">
        <w:rPr>
          <w:rFonts w:hAnsi="Times New Roman" w:cs="Times New Roman"/>
        </w:rPr>
        <w:t xml:space="preserve">) </w:t>
      </w:r>
      <w:r w:rsidRPr="00715149">
        <w:rPr>
          <w:rFonts w:hAnsi="Times New Roman" w:cs="Times New Roman"/>
        </w:rPr>
        <w:t>обучающихся</w:t>
      </w:r>
      <w:r w:rsidRPr="00715149">
        <w:rPr>
          <w:rFonts w:hAnsi="Times New Roman" w:cs="Times New Roman"/>
        </w:rPr>
        <w:t xml:space="preserve"> </w:t>
      </w:r>
      <w:r w:rsidRPr="00715149">
        <w:rPr>
          <w:rFonts w:hAnsi="Times New Roman" w:cs="Times New Roman"/>
        </w:rPr>
        <w:t>с</w:t>
      </w:r>
      <w:r>
        <w:rPr>
          <w:rFonts w:hAnsi="Times New Roman" w:cs="Times New Roman"/>
        </w:rPr>
        <w:t> </w:t>
      </w:r>
      <w:r w:rsidRPr="00715149">
        <w:rPr>
          <w:rFonts w:hAnsi="Times New Roman" w:cs="Times New Roman"/>
        </w:rPr>
        <w:t>привлечением</w:t>
      </w:r>
      <w:r w:rsidRPr="00715149">
        <w:rPr>
          <w:rFonts w:hAnsi="Times New Roman" w:cs="Times New Roman"/>
        </w:rPr>
        <w:t xml:space="preserve"> </w:t>
      </w:r>
      <w:r w:rsidRPr="00715149">
        <w:rPr>
          <w:rFonts w:hAnsi="Times New Roman" w:cs="Times New Roman"/>
        </w:rPr>
        <w:t>их</w:t>
      </w:r>
      <w:r>
        <w:rPr>
          <w:rFonts w:hAnsi="Times New Roman" w:cs="Times New Roman"/>
        </w:rPr>
        <w:t> </w:t>
      </w:r>
      <w:r w:rsidRPr="00715149">
        <w:rPr>
          <w:rFonts w:hAnsi="Times New Roman" w:cs="Times New Roman"/>
        </w:rPr>
        <w:t>к</w:t>
      </w:r>
      <w:r>
        <w:rPr>
          <w:rFonts w:hAnsi="Times New Roman" w:cs="Times New Roman"/>
        </w:rPr>
        <w:t> </w:t>
      </w:r>
      <w:r w:rsidRPr="00715149">
        <w:rPr>
          <w:rFonts w:hAnsi="Times New Roman" w:cs="Times New Roman"/>
        </w:rPr>
        <w:t>планированию</w:t>
      </w:r>
      <w:r w:rsidRPr="00715149">
        <w:rPr>
          <w:rFonts w:hAnsi="Times New Roman" w:cs="Times New Roman"/>
        </w:rPr>
        <w:t xml:space="preserve">, </w:t>
      </w:r>
      <w:r w:rsidRPr="00715149">
        <w:rPr>
          <w:rFonts w:hAnsi="Times New Roman" w:cs="Times New Roman"/>
        </w:rPr>
        <w:t>организации</w:t>
      </w:r>
      <w:r w:rsidRPr="00715149">
        <w:rPr>
          <w:rFonts w:hAnsi="Times New Roman" w:cs="Times New Roman"/>
        </w:rPr>
        <w:t xml:space="preserve">, </w:t>
      </w:r>
      <w:r w:rsidRPr="00715149">
        <w:rPr>
          <w:rFonts w:hAnsi="Times New Roman" w:cs="Times New Roman"/>
        </w:rPr>
        <w:t>проведению</w:t>
      </w:r>
      <w:r w:rsidRPr="00715149">
        <w:rPr>
          <w:rFonts w:hAnsi="Times New Roman" w:cs="Times New Roman"/>
        </w:rPr>
        <w:t xml:space="preserve">, </w:t>
      </w:r>
      <w:r w:rsidRPr="00715149">
        <w:rPr>
          <w:rFonts w:hAnsi="Times New Roman" w:cs="Times New Roman"/>
        </w:rPr>
        <w:t>оценке</w:t>
      </w:r>
      <w:r w:rsidRPr="00715149">
        <w:rPr>
          <w:rFonts w:hAnsi="Times New Roman" w:cs="Times New Roman"/>
        </w:rPr>
        <w:t xml:space="preserve"> </w:t>
      </w:r>
      <w:r w:rsidRPr="00715149">
        <w:rPr>
          <w:rFonts w:hAnsi="Times New Roman" w:cs="Times New Roman"/>
        </w:rPr>
        <w:t>мероприятия</w:t>
      </w:r>
      <w:r w:rsidRPr="00715149">
        <w:rPr>
          <w:rFonts w:hAnsi="Times New Roman" w:cs="Times New Roman"/>
        </w:rPr>
        <w:t>;</w:t>
      </w:r>
    </w:p>
    <w:p w:rsidR="00C658F0" w:rsidRPr="00715149" w:rsidRDefault="00C658F0" w:rsidP="00BE77F8">
      <w:pPr>
        <w:widowControl/>
        <w:numPr>
          <w:ilvl w:val="0"/>
          <w:numId w:val="40"/>
        </w:numPr>
        <w:spacing w:before="100" w:beforeAutospacing="1" w:after="100" w:afterAutospacing="1"/>
        <w:ind w:left="780" w:right="180"/>
        <w:contextualSpacing/>
        <w:rPr>
          <w:rFonts w:hAnsi="Times New Roman" w:cs="Times New Roman"/>
        </w:rPr>
      </w:pPr>
      <w:r w:rsidRPr="00715149">
        <w:rPr>
          <w:rFonts w:hAnsi="Times New Roman" w:cs="Times New Roman"/>
        </w:rPr>
        <w:t>литературные</w:t>
      </w:r>
      <w:r w:rsidRPr="00715149">
        <w:rPr>
          <w:rFonts w:hAnsi="Times New Roman" w:cs="Times New Roman"/>
        </w:rPr>
        <w:t xml:space="preserve">, </w:t>
      </w:r>
      <w:r w:rsidRPr="00715149">
        <w:rPr>
          <w:rFonts w:hAnsi="Times New Roman" w:cs="Times New Roman"/>
        </w:rPr>
        <w:t>исторические</w:t>
      </w:r>
      <w:r w:rsidRPr="00715149">
        <w:rPr>
          <w:rFonts w:hAnsi="Times New Roman" w:cs="Times New Roman"/>
        </w:rPr>
        <w:t xml:space="preserve">, </w:t>
      </w:r>
      <w:r w:rsidRPr="00715149">
        <w:rPr>
          <w:rFonts w:hAnsi="Times New Roman" w:cs="Times New Roman"/>
        </w:rPr>
        <w:t>экологические</w:t>
      </w:r>
      <w:r w:rsidRPr="00715149">
        <w:rPr>
          <w:rFonts w:hAnsi="Times New Roman" w:cs="Times New Roman"/>
        </w:rPr>
        <w:t xml:space="preserve"> </w:t>
      </w:r>
      <w:r w:rsidRPr="00715149">
        <w:rPr>
          <w:rFonts w:hAnsi="Times New Roman" w:cs="Times New Roman"/>
        </w:rPr>
        <w:t>и</w:t>
      </w:r>
      <w:r>
        <w:rPr>
          <w:rFonts w:hAnsi="Times New Roman" w:cs="Times New Roman"/>
        </w:rPr>
        <w:t> </w:t>
      </w:r>
      <w:r w:rsidRPr="00715149">
        <w:rPr>
          <w:rFonts w:hAnsi="Times New Roman" w:cs="Times New Roman"/>
        </w:rPr>
        <w:t>другие</w:t>
      </w:r>
      <w:r w:rsidRPr="00715149">
        <w:rPr>
          <w:rFonts w:hAnsi="Times New Roman" w:cs="Times New Roman"/>
        </w:rPr>
        <w:t xml:space="preserve"> </w:t>
      </w:r>
      <w:r w:rsidRPr="00715149">
        <w:rPr>
          <w:rFonts w:hAnsi="Times New Roman" w:cs="Times New Roman"/>
        </w:rPr>
        <w:t>походы</w:t>
      </w:r>
      <w:r w:rsidRPr="00715149">
        <w:rPr>
          <w:rFonts w:hAnsi="Times New Roman" w:cs="Times New Roman"/>
        </w:rPr>
        <w:t xml:space="preserve">, </w:t>
      </w:r>
      <w:r w:rsidRPr="00715149">
        <w:rPr>
          <w:rFonts w:hAnsi="Times New Roman" w:cs="Times New Roman"/>
        </w:rPr>
        <w:t>экскурсии</w:t>
      </w:r>
      <w:r w:rsidRPr="00715149">
        <w:rPr>
          <w:rFonts w:hAnsi="Times New Roman" w:cs="Times New Roman"/>
        </w:rPr>
        <w:t xml:space="preserve">, </w:t>
      </w:r>
      <w:r w:rsidRPr="00715149">
        <w:rPr>
          <w:rFonts w:hAnsi="Times New Roman" w:cs="Times New Roman"/>
        </w:rPr>
        <w:t>экспедиции</w:t>
      </w:r>
      <w:r w:rsidRPr="00715149">
        <w:rPr>
          <w:rFonts w:hAnsi="Times New Roman" w:cs="Times New Roman"/>
        </w:rPr>
        <w:t xml:space="preserve">, </w:t>
      </w:r>
      <w:r w:rsidRPr="00715149">
        <w:rPr>
          <w:rFonts w:hAnsi="Times New Roman" w:cs="Times New Roman"/>
        </w:rPr>
        <w:t>слеты</w:t>
      </w:r>
      <w:r w:rsidRPr="00715149">
        <w:rPr>
          <w:rFonts w:hAnsi="Times New Roman" w:cs="Times New Roman"/>
        </w:rPr>
        <w:t xml:space="preserve">, </w:t>
      </w:r>
      <w:r w:rsidRPr="00715149">
        <w:rPr>
          <w:rFonts w:hAnsi="Times New Roman" w:cs="Times New Roman"/>
        </w:rPr>
        <w:t>организуемые</w:t>
      </w:r>
      <w:r w:rsidRPr="00715149">
        <w:rPr>
          <w:rFonts w:hAnsi="Times New Roman" w:cs="Times New Roman"/>
        </w:rPr>
        <w:t xml:space="preserve"> </w:t>
      </w:r>
      <w:r w:rsidRPr="00715149">
        <w:rPr>
          <w:rFonts w:hAnsi="Times New Roman" w:cs="Times New Roman"/>
        </w:rPr>
        <w:t>педагогическими</w:t>
      </w:r>
      <w:r w:rsidRPr="00715149">
        <w:rPr>
          <w:rFonts w:hAnsi="Times New Roman" w:cs="Times New Roman"/>
        </w:rPr>
        <w:t xml:space="preserve"> </w:t>
      </w:r>
      <w:r w:rsidRPr="00715149">
        <w:rPr>
          <w:rFonts w:hAnsi="Times New Roman" w:cs="Times New Roman"/>
        </w:rPr>
        <w:t>работниками</w:t>
      </w:r>
      <w:r w:rsidRPr="00715149">
        <w:rPr>
          <w:rFonts w:hAnsi="Times New Roman" w:cs="Times New Roman"/>
        </w:rPr>
        <w:t xml:space="preserve">, </w:t>
      </w:r>
      <w:r w:rsidRPr="00715149">
        <w:rPr>
          <w:rFonts w:hAnsi="Times New Roman" w:cs="Times New Roman"/>
        </w:rPr>
        <w:t>в</w:t>
      </w:r>
      <w:r>
        <w:rPr>
          <w:rFonts w:hAnsi="Times New Roman" w:cs="Times New Roman"/>
        </w:rPr>
        <w:t> </w:t>
      </w:r>
      <w:r w:rsidRPr="00715149">
        <w:rPr>
          <w:rFonts w:hAnsi="Times New Roman" w:cs="Times New Roman"/>
        </w:rPr>
        <w:t>том</w:t>
      </w:r>
      <w:r w:rsidRPr="00715149">
        <w:rPr>
          <w:rFonts w:hAnsi="Times New Roman" w:cs="Times New Roman"/>
        </w:rPr>
        <w:t xml:space="preserve"> </w:t>
      </w:r>
      <w:r w:rsidRPr="00715149">
        <w:rPr>
          <w:rFonts w:hAnsi="Times New Roman" w:cs="Times New Roman"/>
        </w:rPr>
        <w:t>числе</w:t>
      </w:r>
      <w:r w:rsidRPr="00715149">
        <w:rPr>
          <w:rFonts w:hAnsi="Times New Roman" w:cs="Times New Roman"/>
        </w:rPr>
        <w:t xml:space="preserve"> </w:t>
      </w:r>
      <w:r w:rsidRPr="00715149">
        <w:rPr>
          <w:rFonts w:hAnsi="Times New Roman" w:cs="Times New Roman"/>
        </w:rPr>
        <w:t>совместно</w:t>
      </w:r>
      <w:r w:rsidRPr="00715149">
        <w:rPr>
          <w:rFonts w:hAnsi="Times New Roman" w:cs="Times New Roman"/>
        </w:rPr>
        <w:t xml:space="preserve"> </w:t>
      </w:r>
      <w:r w:rsidRPr="00715149">
        <w:rPr>
          <w:rFonts w:hAnsi="Times New Roman" w:cs="Times New Roman"/>
        </w:rPr>
        <w:t>с</w:t>
      </w:r>
      <w:r>
        <w:rPr>
          <w:rFonts w:hAnsi="Times New Roman" w:cs="Times New Roman"/>
        </w:rPr>
        <w:t> </w:t>
      </w:r>
      <w:r w:rsidRPr="00715149">
        <w:rPr>
          <w:rFonts w:hAnsi="Times New Roman" w:cs="Times New Roman"/>
        </w:rPr>
        <w:t>родителями</w:t>
      </w:r>
      <w:r w:rsidRPr="00715149">
        <w:rPr>
          <w:rFonts w:hAnsi="Times New Roman" w:cs="Times New Roman"/>
        </w:rPr>
        <w:t xml:space="preserve"> (</w:t>
      </w:r>
      <w:r w:rsidRPr="00715149">
        <w:rPr>
          <w:rFonts w:hAnsi="Times New Roman" w:cs="Times New Roman"/>
        </w:rPr>
        <w:t>законными</w:t>
      </w:r>
      <w:r w:rsidRPr="00715149">
        <w:rPr>
          <w:rFonts w:hAnsi="Times New Roman" w:cs="Times New Roman"/>
        </w:rPr>
        <w:t xml:space="preserve"> </w:t>
      </w:r>
      <w:r w:rsidRPr="00715149">
        <w:rPr>
          <w:rFonts w:hAnsi="Times New Roman" w:cs="Times New Roman"/>
        </w:rPr>
        <w:t>представителями</w:t>
      </w:r>
      <w:r w:rsidRPr="00715149">
        <w:rPr>
          <w:rFonts w:hAnsi="Times New Roman" w:cs="Times New Roman"/>
        </w:rPr>
        <w:t xml:space="preserve">) </w:t>
      </w:r>
      <w:r w:rsidRPr="00715149">
        <w:rPr>
          <w:rFonts w:hAnsi="Times New Roman" w:cs="Times New Roman"/>
        </w:rPr>
        <w:t>обучающихся</w:t>
      </w:r>
      <w:r w:rsidRPr="00715149">
        <w:rPr>
          <w:rFonts w:hAnsi="Times New Roman" w:cs="Times New Roman"/>
        </w:rPr>
        <w:t xml:space="preserve"> </w:t>
      </w:r>
      <w:r w:rsidRPr="00715149">
        <w:rPr>
          <w:rFonts w:hAnsi="Times New Roman" w:cs="Times New Roman"/>
        </w:rPr>
        <w:t>для</w:t>
      </w:r>
      <w:r w:rsidRPr="00715149">
        <w:rPr>
          <w:rFonts w:hAnsi="Times New Roman" w:cs="Times New Roman"/>
        </w:rPr>
        <w:t xml:space="preserve"> </w:t>
      </w:r>
      <w:r w:rsidRPr="00715149">
        <w:rPr>
          <w:rFonts w:hAnsi="Times New Roman" w:cs="Times New Roman"/>
        </w:rPr>
        <w:t>изучения</w:t>
      </w:r>
      <w:r w:rsidRPr="00715149">
        <w:rPr>
          <w:rFonts w:hAnsi="Times New Roman" w:cs="Times New Roman"/>
        </w:rPr>
        <w:t xml:space="preserve"> </w:t>
      </w:r>
      <w:r w:rsidRPr="00715149">
        <w:rPr>
          <w:rFonts w:hAnsi="Times New Roman" w:cs="Times New Roman"/>
        </w:rPr>
        <w:t>историко</w:t>
      </w:r>
      <w:r w:rsidRPr="00715149">
        <w:rPr>
          <w:rFonts w:hAnsi="Times New Roman" w:cs="Times New Roman"/>
        </w:rPr>
        <w:t>-</w:t>
      </w:r>
      <w:r w:rsidRPr="00715149">
        <w:rPr>
          <w:rFonts w:hAnsi="Times New Roman" w:cs="Times New Roman"/>
        </w:rPr>
        <w:t>культурных</w:t>
      </w:r>
      <w:r w:rsidRPr="00715149">
        <w:rPr>
          <w:rFonts w:hAnsi="Times New Roman" w:cs="Times New Roman"/>
        </w:rPr>
        <w:t xml:space="preserve"> </w:t>
      </w:r>
      <w:r w:rsidRPr="00715149">
        <w:rPr>
          <w:rFonts w:hAnsi="Times New Roman" w:cs="Times New Roman"/>
        </w:rPr>
        <w:t>мест</w:t>
      </w:r>
      <w:r w:rsidRPr="00715149">
        <w:rPr>
          <w:rFonts w:hAnsi="Times New Roman" w:cs="Times New Roman"/>
        </w:rPr>
        <w:t xml:space="preserve">, </w:t>
      </w:r>
      <w:r w:rsidRPr="00715149">
        <w:rPr>
          <w:rFonts w:hAnsi="Times New Roman" w:cs="Times New Roman"/>
        </w:rPr>
        <w:t>событий</w:t>
      </w:r>
      <w:r w:rsidRPr="00715149">
        <w:rPr>
          <w:rFonts w:hAnsi="Times New Roman" w:cs="Times New Roman"/>
        </w:rPr>
        <w:t xml:space="preserve">, </w:t>
      </w:r>
      <w:r w:rsidRPr="00715149">
        <w:rPr>
          <w:rFonts w:hAnsi="Times New Roman" w:cs="Times New Roman"/>
        </w:rPr>
        <w:t>биографий</w:t>
      </w:r>
      <w:r w:rsidRPr="00715149">
        <w:rPr>
          <w:rFonts w:hAnsi="Times New Roman" w:cs="Times New Roman"/>
        </w:rPr>
        <w:t xml:space="preserve"> </w:t>
      </w:r>
      <w:r w:rsidRPr="00715149">
        <w:rPr>
          <w:rFonts w:hAnsi="Times New Roman" w:cs="Times New Roman"/>
        </w:rPr>
        <w:t>проживавших</w:t>
      </w:r>
      <w:r w:rsidRPr="00715149">
        <w:rPr>
          <w:rFonts w:hAnsi="Times New Roman" w:cs="Times New Roman"/>
        </w:rPr>
        <w:t xml:space="preserve"> </w:t>
      </w:r>
      <w:r w:rsidRPr="00715149">
        <w:rPr>
          <w:rFonts w:hAnsi="Times New Roman" w:cs="Times New Roman"/>
        </w:rPr>
        <w:t>в</w:t>
      </w:r>
      <w:r>
        <w:rPr>
          <w:rFonts w:hAnsi="Times New Roman" w:cs="Times New Roman"/>
        </w:rPr>
        <w:t> </w:t>
      </w:r>
      <w:r w:rsidRPr="00715149">
        <w:rPr>
          <w:rFonts w:hAnsi="Times New Roman" w:cs="Times New Roman"/>
        </w:rPr>
        <w:t>этой</w:t>
      </w:r>
      <w:r w:rsidRPr="00715149">
        <w:rPr>
          <w:rFonts w:hAnsi="Times New Roman" w:cs="Times New Roman"/>
        </w:rPr>
        <w:t xml:space="preserve"> </w:t>
      </w:r>
      <w:r w:rsidRPr="00715149">
        <w:rPr>
          <w:rFonts w:hAnsi="Times New Roman" w:cs="Times New Roman"/>
        </w:rPr>
        <w:t>местности</w:t>
      </w:r>
      <w:r w:rsidRPr="00715149">
        <w:rPr>
          <w:rFonts w:hAnsi="Times New Roman" w:cs="Times New Roman"/>
        </w:rPr>
        <w:t xml:space="preserve"> </w:t>
      </w:r>
      <w:r w:rsidRPr="00715149">
        <w:rPr>
          <w:rFonts w:hAnsi="Times New Roman" w:cs="Times New Roman"/>
        </w:rPr>
        <w:t>российских</w:t>
      </w:r>
      <w:r w:rsidRPr="00715149">
        <w:rPr>
          <w:rFonts w:hAnsi="Times New Roman" w:cs="Times New Roman"/>
        </w:rPr>
        <w:t xml:space="preserve"> </w:t>
      </w:r>
      <w:r w:rsidRPr="00715149">
        <w:rPr>
          <w:rFonts w:hAnsi="Times New Roman" w:cs="Times New Roman"/>
        </w:rPr>
        <w:t>поэтов</w:t>
      </w:r>
      <w:r w:rsidRPr="00715149">
        <w:rPr>
          <w:rFonts w:hAnsi="Times New Roman" w:cs="Times New Roman"/>
        </w:rPr>
        <w:t xml:space="preserve"> </w:t>
      </w:r>
      <w:r w:rsidRPr="00715149">
        <w:rPr>
          <w:rFonts w:hAnsi="Times New Roman" w:cs="Times New Roman"/>
        </w:rPr>
        <w:t>и</w:t>
      </w:r>
      <w:r>
        <w:rPr>
          <w:rFonts w:hAnsi="Times New Roman" w:cs="Times New Roman"/>
        </w:rPr>
        <w:t> </w:t>
      </w:r>
      <w:r w:rsidRPr="00715149">
        <w:rPr>
          <w:rFonts w:hAnsi="Times New Roman" w:cs="Times New Roman"/>
        </w:rPr>
        <w:t>писателей</w:t>
      </w:r>
      <w:r w:rsidRPr="00715149">
        <w:rPr>
          <w:rFonts w:hAnsi="Times New Roman" w:cs="Times New Roman"/>
        </w:rPr>
        <w:t xml:space="preserve">, </w:t>
      </w:r>
      <w:r w:rsidRPr="00715149">
        <w:rPr>
          <w:rFonts w:hAnsi="Times New Roman" w:cs="Times New Roman"/>
        </w:rPr>
        <w:t>деятелей</w:t>
      </w:r>
      <w:r w:rsidRPr="00715149">
        <w:rPr>
          <w:rFonts w:hAnsi="Times New Roman" w:cs="Times New Roman"/>
        </w:rPr>
        <w:t xml:space="preserve"> </w:t>
      </w:r>
      <w:r w:rsidRPr="00715149">
        <w:rPr>
          <w:rFonts w:hAnsi="Times New Roman" w:cs="Times New Roman"/>
        </w:rPr>
        <w:t>науки</w:t>
      </w:r>
      <w:r w:rsidRPr="00715149">
        <w:rPr>
          <w:rFonts w:hAnsi="Times New Roman" w:cs="Times New Roman"/>
        </w:rPr>
        <w:t xml:space="preserve">, </w:t>
      </w:r>
      <w:r w:rsidRPr="00715149">
        <w:rPr>
          <w:rFonts w:hAnsi="Times New Roman" w:cs="Times New Roman"/>
        </w:rPr>
        <w:t>природных</w:t>
      </w:r>
      <w:r w:rsidRPr="00715149">
        <w:rPr>
          <w:rFonts w:hAnsi="Times New Roman" w:cs="Times New Roman"/>
        </w:rPr>
        <w:t xml:space="preserve"> </w:t>
      </w:r>
      <w:r w:rsidRPr="00715149">
        <w:rPr>
          <w:rFonts w:hAnsi="Times New Roman" w:cs="Times New Roman"/>
        </w:rPr>
        <w:t>и</w:t>
      </w:r>
      <w:r>
        <w:rPr>
          <w:rFonts w:hAnsi="Times New Roman" w:cs="Times New Roman"/>
        </w:rPr>
        <w:t> </w:t>
      </w:r>
      <w:r w:rsidRPr="00715149">
        <w:rPr>
          <w:rFonts w:hAnsi="Times New Roman" w:cs="Times New Roman"/>
        </w:rPr>
        <w:t>историко</w:t>
      </w:r>
      <w:r w:rsidRPr="00715149">
        <w:rPr>
          <w:rFonts w:hAnsi="Times New Roman" w:cs="Times New Roman"/>
        </w:rPr>
        <w:t>-</w:t>
      </w:r>
      <w:r w:rsidRPr="00715149">
        <w:rPr>
          <w:rFonts w:hAnsi="Times New Roman" w:cs="Times New Roman"/>
        </w:rPr>
        <w:t>культурных</w:t>
      </w:r>
      <w:r w:rsidRPr="00715149">
        <w:rPr>
          <w:rFonts w:hAnsi="Times New Roman" w:cs="Times New Roman"/>
        </w:rPr>
        <w:t xml:space="preserve"> </w:t>
      </w:r>
      <w:r w:rsidRPr="00715149">
        <w:rPr>
          <w:rFonts w:hAnsi="Times New Roman" w:cs="Times New Roman"/>
        </w:rPr>
        <w:t>ландшафтов</w:t>
      </w:r>
      <w:r w:rsidRPr="00715149">
        <w:rPr>
          <w:rFonts w:hAnsi="Times New Roman" w:cs="Times New Roman"/>
        </w:rPr>
        <w:t xml:space="preserve">, </w:t>
      </w:r>
      <w:r w:rsidRPr="00715149">
        <w:rPr>
          <w:rFonts w:hAnsi="Times New Roman" w:cs="Times New Roman"/>
        </w:rPr>
        <w:t>флоры</w:t>
      </w:r>
      <w:r w:rsidRPr="00715149">
        <w:rPr>
          <w:rFonts w:hAnsi="Times New Roman" w:cs="Times New Roman"/>
        </w:rPr>
        <w:t>,</w:t>
      </w:r>
      <w:r>
        <w:rPr>
          <w:rFonts w:hAnsi="Times New Roman" w:cs="Times New Roman"/>
        </w:rPr>
        <w:t> </w:t>
      </w:r>
      <w:r w:rsidRPr="00715149">
        <w:rPr>
          <w:rFonts w:hAnsi="Times New Roman" w:cs="Times New Roman"/>
        </w:rPr>
        <w:t>фауны</w:t>
      </w:r>
      <w:r w:rsidRPr="00715149">
        <w:rPr>
          <w:rFonts w:hAnsi="Times New Roman" w:cs="Times New Roman"/>
        </w:rPr>
        <w:t xml:space="preserve"> </w:t>
      </w:r>
      <w:r w:rsidRPr="00715149">
        <w:rPr>
          <w:rFonts w:hAnsi="Times New Roman" w:cs="Times New Roman"/>
        </w:rPr>
        <w:t>и</w:t>
      </w:r>
      <w:r>
        <w:rPr>
          <w:rFonts w:hAnsi="Times New Roman" w:cs="Times New Roman"/>
        </w:rPr>
        <w:t> </w:t>
      </w:r>
      <w:r w:rsidRPr="00715149">
        <w:rPr>
          <w:rFonts w:hAnsi="Times New Roman" w:cs="Times New Roman"/>
        </w:rPr>
        <w:t>др</w:t>
      </w:r>
      <w:r w:rsidRPr="00715149">
        <w:rPr>
          <w:rFonts w:hAnsi="Times New Roman" w:cs="Times New Roman"/>
        </w:rPr>
        <w:t>.;</w:t>
      </w:r>
    </w:p>
    <w:p w:rsidR="00C658F0" w:rsidRPr="00715149" w:rsidRDefault="00C658F0" w:rsidP="00BE77F8">
      <w:pPr>
        <w:widowControl/>
        <w:numPr>
          <w:ilvl w:val="0"/>
          <w:numId w:val="40"/>
        </w:numPr>
        <w:spacing w:before="100" w:beforeAutospacing="1" w:after="100" w:afterAutospacing="1"/>
        <w:ind w:left="780" w:right="180"/>
        <w:rPr>
          <w:rFonts w:hAnsi="Times New Roman" w:cs="Times New Roman"/>
        </w:rPr>
      </w:pPr>
      <w:r w:rsidRPr="00715149">
        <w:rPr>
          <w:rFonts w:hAnsi="Times New Roman" w:cs="Times New Roman"/>
        </w:rPr>
        <w:t>выездные</w:t>
      </w:r>
      <w:r w:rsidRPr="00715149">
        <w:rPr>
          <w:rFonts w:hAnsi="Times New Roman" w:cs="Times New Roman"/>
        </w:rPr>
        <w:t xml:space="preserve"> </w:t>
      </w:r>
      <w:r w:rsidRPr="00715149">
        <w:rPr>
          <w:rFonts w:hAnsi="Times New Roman" w:cs="Times New Roman"/>
        </w:rPr>
        <w:t>события</w:t>
      </w:r>
      <w:r w:rsidRPr="00715149">
        <w:rPr>
          <w:rFonts w:hAnsi="Times New Roman" w:cs="Times New Roman"/>
        </w:rPr>
        <w:t xml:space="preserve">, </w:t>
      </w:r>
      <w:r w:rsidRPr="00715149">
        <w:rPr>
          <w:rFonts w:hAnsi="Times New Roman" w:cs="Times New Roman"/>
        </w:rPr>
        <w:t>включающие</w:t>
      </w:r>
      <w:r w:rsidRPr="00715149">
        <w:rPr>
          <w:rFonts w:hAnsi="Times New Roman" w:cs="Times New Roman"/>
        </w:rPr>
        <w:t xml:space="preserve"> </w:t>
      </w:r>
      <w:r w:rsidRPr="00715149">
        <w:rPr>
          <w:rFonts w:hAnsi="Times New Roman" w:cs="Times New Roman"/>
        </w:rPr>
        <w:t>в</w:t>
      </w:r>
      <w:r>
        <w:rPr>
          <w:rFonts w:hAnsi="Times New Roman" w:cs="Times New Roman"/>
        </w:rPr>
        <w:t> </w:t>
      </w:r>
      <w:r w:rsidRPr="00715149">
        <w:rPr>
          <w:rFonts w:hAnsi="Times New Roman" w:cs="Times New Roman"/>
        </w:rPr>
        <w:t>себя</w:t>
      </w:r>
      <w:r w:rsidRPr="00715149">
        <w:rPr>
          <w:rFonts w:hAnsi="Times New Roman" w:cs="Times New Roman"/>
        </w:rPr>
        <w:t xml:space="preserve"> </w:t>
      </w:r>
      <w:r w:rsidRPr="00715149">
        <w:rPr>
          <w:rFonts w:hAnsi="Times New Roman" w:cs="Times New Roman"/>
        </w:rPr>
        <w:t>комплекс</w:t>
      </w:r>
      <w:r w:rsidRPr="00715149">
        <w:rPr>
          <w:rFonts w:hAnsi="Times New Roman" w:cs="Times New Roman"/>
        </w:rPr>
        <w:t xml:space="preserve"> </w:t>
      </w:r>
      <w:r w:rsidRPr="00715149">
        <w:rPr>
          <w:rFonts w:hAnsi="Times New Roman" w:cs="Times New Roman"/>
        </w:rPr>
        <w:t>коллективных</w:t>
      </w:r>
      <w:r w:rsidRPr="00715149">
        <w:rPr>
          <w:rFonts w:hAnsi="Times New Roman" w:cs="Times New Roman"/>
        </w:rPr>
        <w:t xml:space="preserve"> </w:t>
      </w:r>
      <w:r w:rsidRPr="00715149">
        <w:rPr>
          <w:rFonts w:hAnsi="Times New Roman" w:cs="Times New Roman"/>
        </w:rPr>
        <w:t>творческих</w:t>
      </w:r>
      <w:r w:rsidRPr="00715149">
        <w:rPr>
          <w:rFonts w:hAnsi="Times New Roman" w:cs="Times New Roman"/>
        </w:rPr>
        <w:t xml:space="preserve"> </w:t>
      </w:r>
      <w:r w:rsidRPr="00715149">
        <w:rPr>
          <w:rFonts w:hAnsi="Times New Roman" w:cs="Times New Roman"/>
        </w:rPr>
        <w:t>дел</w:t>
      </w:r>
      <w:r w:rsidRPr="00715149">
        <w:rPr>
          <w:rFonts w:hAnsi="Times New Roman" w:cs="Times New Roman"/>
        </w:rPr>
        <w:t xml:space="preserve">, </w:t>
      </w:r>
      <w:r w:rsidRPr="00715149">
        <w:rPr>
          <w:rFonts w:hAnsi="Times New Roman" w:cs="Times New Roman"/>
        </w:rPr>
        <w:t>в</w:t>
      </w:r>
      <w:r>
        <w:rPr>
          <w:rFonts w:hAnsi="Times New Roman" w:cs="Times New Roman"/>
        </w:rPr>
        <w:t> </w:t>
      </w:r>
      <w:r w:rsidRPr="00715149">
        <w:rPr>
          <w:rFonts w:hAnsi="Times New Roman" w:cs="Times New Roman"/>
        </w:rPr>
        <w:t>процессе</w:t>
      </w:r>
      <w:r w:rsidRPr="00715149">
        <w:rPr>
          <w:rFonts w:hAnsi="Times New Roman" w:cs="Times New Roman"/>
        </w:rPr>
        <w:t xml:space="preserve"> </w:t>
      </w:r>
      <w:r w:rsidRPr="00715149">
        <w:rPr>
          <w:rFonts w:hAnsi="Times New Roman" w:cs="Times New Roman"/>
        </w:rPr>
        <w:t>которых</w:t>
      </w:r>
      <w:r w:rsidRPr="00715149">
        <w:rPr>
          <w:rFonts w:hAnsi="Times New Roman" w:cs="Times New Roman"/>
        </w:rPr>
        <w:t xml:space="preserve"> </w:t>
      </w:r>
      <w:r w:rsidRPr="00715149">
        <w:rPr>
          <w:rFonts w:hAnsi="Times New Roman" w:cs="Times New Roman"/>
        </w:rPr>
        <w:t>складывается</w:t>
      </w:r>
      <w:r w:rsidRPr="00715149">
        <w:rPr>
          <w:rFonts w:hAnsi="Times New Roman" w:cs="Times New Roman"/>
        </w:rPr>
        <w:t xml:space="preserve"> </w:t>
      </w:r>
      <w:r w:rsidRPr="00715149">
        <w:rPr>
          <w:rFonts w:hAnsi="Times New Roman" w:cs="Times New Roman"/>
        </w:rPr>
        <w:t>детско</w:t>
      </w:r>
      <w:r w:rsidRPr="00715149">
        <w:rPr>
          <w:rFonts w:hAnsi="Times New Roman" w:cs="Times New Roman"/>
        </w:rPr>
        <w:t>-</w:t>
      </w:r>
      <w:r w:rsidRPr="00715149">
        <w:rPr>
          <w:rFonts w:hAnsi="Times New Roman" w:cs="Times New Roman"/>
        </w:rPr>
        <w:t>взрослая</w:t>
      </w:r>
      <w:r w:rsidRPr="00715149">
        <w:rPr>
          <w:rFonts w:hAnsi="Times New Roman" w:cs="Times New Roman"/>
        </w:rPr>
        <w:t xml:space="preserve"> </w:t>
      </w:r>
      <w:r w:rsidRPr="00715149">
        <w:rPr>
          <w:rFonts w:hAnsi="Times New Roman" w:cs="Times New Roman"/>
        </w:rPr>
        <w:t>общность</w:t>
      </w:r>
      <w:r w:rsidRPr="00715149">
        <w:rPr>
          <w:rFonts w:hAnsi="Times New Roman" w:cs="Times New Roman"/>
        </w:rPr>
        <w:t xml:space="preserve">, </w:t>
      </w:r>
      <w:r w:rsidRPr="00715149">
        <w:rPr>
          <w:rFonts w:hAnsi="Times New Roman" w:cs="Times New Roman"/>
        </w:rPr>
        <w:t>характеризующаяся</w:t>
      </w:r>
      <w:r w:rsidRPr="00715149">
        <w:rPr>
          <w:rFonts w:hAnsi="Times New Roman" w:cs="Times New Roman"/>
        </w:rPr>
        <w:t xml:space="preserve"> </w:t>
      </w:r>
      <w:r w:rsidRPr="00715149">
        <w:rPr>
          <w:rFonts w:hAnsi="Times New Roman" w:cs="Times New Roman"/>
        </w:rPr>
        <w:t>доверительными</w:t>
      </w:r>
      <w:r w:rsidRPr="00715149">
        <w:rPr>
          <w:rFonts w:hAnsi="Times New Roman" w:cs="Times New Roman"/>
        </w:rPr>
        <w:t xml:space="preserve"> </w:t>
      </w:r>
      <w:r w:rsidRPr="00715149">
        <w:rPr>
          <w:rFonts w:hAnsi="Times New Roman" w:cs="Times New Roman"/>
        </w:rPr>
        <w:t>взаимоотношениями</w:t>
      </w:r>
      <w:r w:rsidRPr="00715149">
        <w:rPr>
          <w:rFonts w:hAnsi="Times New Roman" w:cs="Times New Roman"/>
        </w:rPr>
        <w:t xml:space="preserve">, </w:t>
      </w:r>
      <w:r w:rsidRPr="00715149">
        <w:rPr>
          <w:rFonts w:hAnsi="Times New Roman" w:cs="Times New Roman"/>
        </w:rPr>
        <w:t>ответственным</w:t>
      </w:r>
      <w:r w:rsidRPr="00715149">
        <w:rPr>
          <w:rFonts w:hAnsi="Times New Roman" w:cs="Times New Roman"/>
        </w:rPr>
        <w:t xml:space="preserve"> </w:t>
      </w:r>
      <w:r w:rsidRPr="00715149">
        <w:rPr>
          <w:rFonts w:hAnsi="Times New Roman" w:cs="Times New Roman"/>
        </w:rPr>
        <w:t>отношением</w:t>
      </w:r>
      <w:r w:rsidRPr="00715149">
        <w:rPr>
          <w:rFonts w:hAnsi="Times New Roman" w:cs="Times New Roman"/>
        </w:rPr>
        <w:t xml:space="preserve"> </w:t>
      </w:r>
      <w:r w:rsidRPr="00715149">
        <w:rPr>
          <w:rFonts w:hAnsi="Times New Roman" w:cs="Times New Roman"/>
        </w:rPr>
        <w:t>к</w:t>
      </w:r>
      <w:r>
        <w:rPr>
          <w:rFonts w:hAnsi="Times New Roman" w:cs="Times New Roman"/>
        </w:rPr>
        <w:t> </w:t>
      </w:r>
      <w:r w:rsidRPr="00715149">
        <w:rPr>
          <w:rFonts w:hAnsi="Times New Roman" w:cs="Times New Roman"/>
        </w:rPr>
        <w:t>делу</w:t>
      </w:r>
      <w:r w:rsidRPr="00715149">
        <w:rPr>
          <w:rFonts w:hAnsi="Times New Roman" w:cs="Times New Roman"/>
        </w:rPr>
        <w:t xml:space="preserve">, </w:t>
      </w:r>
      <w:r w:rsidRPr="00715149">
        <w:rPr>
          <w:rFonts w:hAnsi="Times New Roman" w:cs="Times New Roman"/>
        </w:rPr>
        <w:t>атмосферой</w:t>
      </w:r>
      <w:r w:rsidRPr="00715149">
        <w:rPr>
          <w:rFonts w:hAnsi="Times New Roman" w:cs="Times New Roman"/>
        </w:rPr>
        <w:t xml:space="preserve"> </w:t>
      </w:r>
      <w:r w:rsidRPr="00715149">
        <w:rPr>
          <w:rFonts w:hAnsi="Times New Roman" w:cs="Times New Roman"/>
        </w:rPr>
        <w:t>эмоционально</w:t>
      </w:r>
      <w:r w:rsidRPr="00715149">
        <w:rPr>
          <w:rFonts w:hAnsi="Times New Roman" w:cs="Times New Roman"/>
        </w:rPr>
        <w:t>-</w:t>
      </w:r>
      <w:r w:rsidRPr="00715149">
        <w:rPr>
          <w:rFonts w:hAnsi="Times New Roman" w:cs="Times New Roman"/>
        </w:rPr>
        <w:t>психологического</w:t>
      </w:r>
      <w:r w:rsidRPr="00715149">
        <w:rPr>
          <w:rFonts w:hAnsi="Times New Roman" w:cs="Times New Roman"/>
        </w:rPr>
        <w:t xml:space="preserve"> </w:t>
      </w:r>
      <w:r w:rsidRPr="00715149">
        <w:rPr>
          <w:rFonts w:hAnsi="Times New Roman" w:cs="Times New Roman"/>
        </w:rPr>
        <w:t>комфорта</w:t>
      </w:r>
      <w:r w:rsidRPr="00715149">
        <w:rPr>
          <w:rFonts w:hAnsi="Times New Roman" w:cs="Times New Roman"/>
        </w:rPr>
        <w:t>.</w:t>
      </w:r>
    </w:p>
    <w:p w:rsidR="00C658F0" w:rsidRPr="00715149" w:rsidRDefault="00C658F0" w:rsidP="00C658F0">
      <w:pPr>
        <w:jc w:val="center"/>
        <w:rPr>
          <w:rFonts w:hAnsi="Times New Roman" w:cs="Times New Roman"/>
        </w:rPr>
      </w:pPr>
      <w:r w:rsidRPr="00715149">
        <w:rPr>
          <w:rFonts w:hAnsi="Times New Roman" w:cs="Times New Roman"/>
          <w:b/>
          <w:bCs/>
        </w:rPr>
        <w:t>Модуль</w:t>
      </w:r>
      <w:r w:rsidRPr="00715149">
        <w:rPr>
          <w:rFonts w:hAnsi="Times New Roman" w:cs="Times New Roman"/>
          <w:b/>
          <w:bCs/>
        </w:rPr>
        <w:t xml:space="preserve"> </w:t>
      </w:r>
      <w:r w:rsidRPr="00715149">
        <w:rPr>
          <w:rFonts w:hAnsi="Times New Roman" w:cs="Times New Roman"/>
          <w:b/>
          <w:bCs/>
        </w:rPr>
        <w:t>«Организация</w:t>
      </w:r>
      <w:r w:rsidRPr="00715149">
        <w:rPr>
          <w:rFonts w:hAnsi="Times New Roman" w:cs="Times New Roman"/>
          <w:b/>
          <w:bCs/>
        </w:rPr>
        <w:t xml:space="preserve"> </w:t>
      </w:r>
      <w:r w:rsidRPr="00715149">
        <w:rPr>
          <w:rFonts w:hAnsi="Times New Roman" w:cs="Times New Roman"/>
          <w:b/>
          <w:bCs/>
        </w:rPr>
        <w:t>предметно</w:t>
      </w:r>
      <w:r w:rsidRPr="00715149">
        <w:rPr>
          <w:rFonts w:hAnsi="Times New Roman" w:cs="Times New Roman"/>
          <w:b/>
          <w:bCs/>
        </w:rPr>
        <w:t>-</w:t>
      </w:r>
      <w:r w:rsidRPr="00715149">
        <w:rPr>
          <w:rFonts w:hAnsi="Times New Roman" w:cs="Times New Roman"/>
          <w:b/>
          <w:bCs/>
        </w:rPr>
        <w:t>пространственной</w:t>
      </w:r>
      <w:r w:rsidRPr="00715149">
        <w:rPr>
          <w:rFonts w:hAnsi="Times New Roman" w:cs="Times New Roman"/>
          <w:b/>
          <w:bCs/>
        </w:rPr>
        <w:t xml:space="preserve"> </w:t>
      </w:r>
      <w:r w:rsidRPr="00715149">
        <w:rPr>
          <w:rFonts w:hAnsi="Times New Roman" w:cs="Times New Roman"/>
          <w:b/>
          <w:bCs/>
        </w:rPr>
        <w:t>среды»</w:t>
      </w:r>
    </w:p>
    <w:p w:rsidR="00C658F0" w:rsidRPr="00715149" w:rsidRDefault="00C658F0" w:rsidP="00C658F0">
      <w:pPr>
        <w:rPr>
          <w:rFonts w:hAnsi="Times New Roman" w:cs="Times New Roman"/>
        </w:rPr>
      </w:pPr>
      <w:r w:rsidRPr="00715149">
        <w:rPr>
          <w:rFonts w:hAnsi="Times New Roman" w:cs="Times New Roman"/>
        </w:rPr>
        <w:t>Реализация</w:t>
      </w:r>
      <w:r w:rsidRPr="00715149">
        <w:rPr>
          <w:rFonts w:hAnsi="Times New Roman" w:cs="Times New Roman"/>
        </w:rPr>
        <w:t xml:space="preserve"> </w:t>
      </w:r>
      <w:r w:rsidRPr="00715149">
        <w:rPr>
          <w:rFonts w:hAnsi="Times New Roman" w:cs="Times New Roman"/>
        </w:rPr>
        <w:t>воспитательного</w:t>
      </w:r>
      <w:r w:rsidRPr="00715149">
        <w:rPr>
          <w:rFonts w:hAnsi="Times New Roman" w:cs="Times New Roman"/>
        </w:rPr>
        <w:t xml:space="preserve"> </w:t>
      </w:r>
      <w:r w:rsidRPr="00715149">
        <w:rPr>
          <w:rFonts w:hAnsi="Times New Roman" w:cs="Times New Roman"/>
        </w:rPr>
        <w:t>потенциала</w:t>
      </w:r>
      <w:r w:rsidRPr="00715149">
        <w:rPr>
          <w:rFonts w:hAnsi="Times New Roman" w:cs="Times New Roman"/>
        </w:rPr>
        <w:t xml:space="preserve"> </w:t>
      </w:r>
      <w:r w:rsidRPr="00715149">
        <w:rPr>
          <w:rFonts w:hAnsi="Times New Roman" w:cs="Times New Roman"/>
        </w:rPr>
        <w:t>предметно</w:t>
      </w:r>
      <w:r w:rsidRPr="00715149">
        <w:rPr>
          <w:rFonts w:hAnsi="Times New Roman" w:cs="Times New Roman"/>
        </w:rPr>
        <w:t>-</w:t>
      </w:r>
      <w:r w:rsidRPr="00715149">
        <w:rPr>
          <w:rFonts w:hAnsi="Times New Roman" w:cs="Times New Roman"/>
        </w:rPr>
        <w:t>пространственной</w:t>
      </w:r>
      <w:r w:rsidRPr="00715149">
        <w:rPr>
          <w:rFonts w:hAnsi="Times New Roman" w:cs="Times New Roman"/>
        </w:rPr>
        <w:t xml:space="preserve"> </w:t>
      </w:r>
      <w:r w:rsidRPr="00715149">
        <w:rPr>
          <w:rFonts w:hAnsi="Times New Roman" w:cs="Times New Roman"/>
        </w:rPr>
        <w:t>среды</w:t>
      </w:r>
      <w:r w:rsidRPr="00715149">
        <w:rPr>
          <w:rFonts w:hAnsi="Times New Roman" w:cs="Times New Roman"/>
        </w:rPr>
        <w:t xml:space="preserve"> </w:t>
      </w:r>
      <w:r w:rsidRPr="00715149">
        <w:rPr>
          <w:rFonts w:hAnsi="Times New Roman" w:cs="Times New Roman"/>
        </w:rPr>
        <w:t>предусматривает</w:t>
      </w:r>
      <w:r w:rsidRPr="00715149">
        <w:rPr>
          <w:rFonts w:hAnsi="Times New Roman" w:cs="Times New Roman"/>
        </w:rPr>
        <w:t xml:space="preserve"> </w:t>
      </w:r>
      <w:r w:rsidRPr="00715149">
        <w:rPr>
          <w:rFonts w:hAnsi="Times New Roman" w:cs="Times New Roman"/>
        </w:rPr>
        <w:t>совместную</w:t>
      </w:r>
      <w:r w:rsidRPr="00715149">
        <w:rPr>
          <w:rFonts w:hAnsi="Times New Roman" w:cs="Times New Roman"/>
        </w:rPr>
        <w:t xml:space="preserve"> </w:t>
      </w:r>
      <w:r w:rsidRPr="00715149">
        <w:rPr>
          <w:rFonts w:hAnsi="Times New Roman" w:cs="Times New Roman"/>
        </w:rPr>
        <w:t>деятельность</w:t>
      </w:r>
      <w:r w:rsidRPr="00715149">
        <w:rPr>
          <w:rFonts w:hAnsi="Times New Roman" w:cs="Times New Roman"/>
        </w:rPr>
        <w:t xml:space="preserve"> </w:t>
      </w:r>
      <w:r w:rsidRPr="00715149">
        <w:rPr>
          <w:rFonts w:hAnsi="Times New Roman" w:cs="Times New Roman"/>
        </w:rPr>
        <w:t>педагогов</w:t>
      </w:r>
      <w:r w:rsidRPr="00715149">
        <w:rPr>
          <w:rFonts w:hAnsi="Times New Roman" w:cs="Times New Roman"/>
        </w:rPr>
        <w:t xml:space="preserve">, </w:t>
      </w:r>
      <w:r w:rsidRPr="00715149">
        <w:rPr>
          <w:rFonts w:hAnsi="Times New Roman" w:cs="Times New Roman"/>
        </w:rPr>
        <w:t>обучающихся</w:t>
      </w:r>
      <w:r w:rsidRPr="00715149">
        <w:rPr>
          <w:rFonts w:hAnsi="Times New Roman" w:cs="Times New Roman"/>
        </w:rPr>
        <w:t xml:space="preserve">, </w:t>
      </w:r>
      <w:r w:rsidRPr="00715149">
        <w:rPr>
          <w:rFonts w:hAnsi="Times New Roman" w:cs="Times New Roman"/>
        </w:rPr>
        <w:t>других</w:t>
      </w:r>
      <w:r w:rsidRPr="00715149">
        <w:rPr>
          <w:rFonts w:hAnsi="Times New Roman" w:cs="Times New Roman"/>
        </w:rPr>
        <w:t xml:space="preserve"> </w:t>
      </w:r>
      <w:r w:rsidRPr="00715149">
        <w:rPr>
          <w:rFonts w:hAnsi="Times New Roman" w:cs="Times New Roman"/>
        </w:rPr>
        <w:t>участников</w:t>
      </w:r>
      <w:r w:rsidRPr="00715149">
        <w:rPr>
          <w:rFonts w:hAnsi="Times New Roman" w:cs="Times New Roman"/>
        </w:rPr>
        <w:t xml:space="preserve"> </w:t>
      </w:r>
      <w:r w:rsidRPr="00715149">
        <w:rPr>
          <w:rFonts w:hAnsi="Times New Roman" w:cs="Times New Roman"/>
        </w:rPr>
        <w:t>образовательных</w:t>
      </w:r>
      <w:r w:rsidRPr="00715149">
        <w:rPr>
          <w:rFonts w:hAnsi="Times New Roman" w:cs="Times New Roman"/>
        </w:rPr>
        <w:t xml:space="preserve"> </w:t>
      </w:r>
      <w:r w:rsidRPr="00715149">
        <w:rPr>
          <w:rFonts w:hAnsi="Times New Roman" w:cs="Times New Roman"/>
        </w:rPr>
        <w:t>отношений</w:t>
      </w:r>
      <w:r w:rsidRPr="00715149">
        <w:rPr>
          <w:rFonts w:hAnsi="Times New Roman" w:cs="Times New Roman"/>
        </w:rPr>
        <w:t xml:space="preserve"> </w:t>
      </w:r>
      <w:r w:rsidRPr="00715149">
        <w:rPr>
          <w:rFonts w:hAnsi="Times New Roman" w:cs="Times New Roman"/>
        </w:rPr>
        <w:t>по</w:t>
      </w:r>
      <w:r>
        <w:rPr>
          <w:rFonts w:hAnsi="Times New Roman" w:cs="Times New Roman"/>
        </w:rPr>
        <w:t> </w:t>
      </w:r>
      <w:r w:rsidRPr="00715149">
        <w:rPr>
          <w:rFonts w:hAnsi="Times New Roman" w:cs="Times New Roman"/>
        </w:rPr>
        <w:t>ее</w:t>
      </w:r>
      <w:r>
        <w:rPr>
          <w:rFonts w:hAnsi="Times New Roman" w:cs="Times New Roman"/>
        </w:rPr>
        <w:t> </w:t>
      </w:r>
      <w:r w:rsidRPr="00715149">
        <w:rPr>
          <w:rFonts w:hAnsi="Times New Roman" w:cs="Times New Roman"/>
        </w:rPr>
        <w:t>созданию</w:t>
      </w:r>
      <w:r w:rsidRPr="00715149">
        <w:rPr>
          <w:rFonts w:hAnsi="Times New Roman" w:cs="Times New Roman"/>
        </w:rPr>
        <w:t xml:space="preserve">, </w:t>
      </w:r>
      <w:r w:rsidRPr="00715149">
        <w:rPr>
          <w:rFonts w:hAnsi="Times New Roman" w:cs="Times New Roman"/>
        </w:rPr>
        <w:t>поддержанию</w:t>
      </w:r>
      <w:r w:rsidRPr="00715149">
        <w:rPr>
          <w:rFonts w:hAnsi="Times New Roman" w:cs="Times New Roman"/>
        </w:rPr>
        <w:t xml:space="preserve">, </w:t>
      </w:r>
      <w:r w:rsidRPr="00715149">
        <w:rPr>
          <w:rFonts w:hAnsi="Times New Roman" w:cs="Times New Roman"/>
        </w:rPr>
        <w:t>использованию</w:t>
      </w:r>
      <w:r w:rsidRPr="00715149">
        <w:rPr>
          <w:rFonts w:hAnsi="Times New Roman" w:cs="Times New Roman"/>
        </w:rPr>
        <w:t xml:space="preserve"> </w:t>
      </w:r>
      <w:r w:rsidRPr="00715149">
        <w:rPr>
          <w:rFonts w:hAnsi="Times New Roman" w:cs="Times New Roman"/>
        </w:rPr>
        <w:t>в</w:t>
      </w:r>
      <w:r>
        <w:rPr>
          <w:rFonts w:hAnsi="Times New Roman" w:cs="Times New Roman"/>
        </w:rPr>
        <w:t> </w:t>
      </w:r>
      <w:r w:rsidRPr="00715149">
        <w:rPr>
          <w:rFonts w:hAnsi="Times New Roman" w:cs="Times New Roman"/>
        </w:rPr>
        <w:t>воспитательном</w:t>
      </w:r>
      <w:r w:rsidRPr="00715149">
        <w:rPr>
          <w:rFonts w:hAnsi="Times New Roman" w:cs="Times New Roman"/>
        </w:rPr>
        <w:t xml:space="preserve"> </w:t>
      </w:r>
      <w:r w:rsidRPr="00715149">
        <w:rPr>
          <w:rFonts w:hAnsi="Times New Roman" w:cs="Times New Roman"/>
        </w:rPr>
        <w:t>процессе</w:t>
      </w:r>
      <w:r w:rsidRPr="00715149">
        <w:rPr>
          <w:rFonts w:hAnsi="Times New Roman" w:cs="Times New Roman"/>
        </w:rPr>
        <w:t>:</w:t>
      </w:r>
    </w:p>
    <w:p w:rsidR="00C658F0" w:rsidRPr="00715149" w:rsidRDefault="00C658F0" w:rsidP="00BE77F8">
      <w:pPr>
        <w:widowControl/>
        <w:numPr>
          <w:ilvl w:val="0"/>
          <w:numId w:val="41"/>
        </w:numPr>
        <w:spacing w:before="100" w:beforeAutospacing="1" w:after="100" w:afterAutospacing="1"/>
        <w:ind w:left="780" w:right="180"/>
        <w:contextualSpacing/>
        <w:rPr>
          <w:rFonts w:hAnsi="Times New Roman" w:cs="Times New Roman"/>
        </w:rPr>
      </w:pPr>
      <w:r w:rsidRPr="00715149">
        <w:rPr>
          <w:rFonts w:hAnsi="Times New Roman" w:cs="Times New Roman"/>
        </w:rPr>
        <w:t>оформление</w:t>
      </w:r>
      <w:r w:rsidRPr="00715149">
        <w:rPr>
          <w:rFonts w:hAnsi="Times New Roman" w:cs="Times New Roman"/>
        </w:rPr>
        <w:t xml:space="preserve"> </w:t>
      </w:r>
      <w:r w:rsidRPr="00715149">
        <w:rPr>
          <w:rFonts w:hAnsi="Times New Roman" w:cs="Times New Roman"/>
        </w:rPr>
        <w:t>внешнего</w:t>
      </w:r>
      <w:r w:rsidRPr="00715149">
        <w:rPr>
          <w:rFonts w:hAnsi="Times New Roman" w:cs="Times New Roman"/>
        </w:rPr>
        <w:t xml:space="preserve"> </w:t>
      </w:r>
      <w:r w:rsidRPr="00715149">
        <w:rPr>
          <w:rFonts w:hAnsi="Times New Roman" w:cs="Times New Roman"/>
        </w:rPr>
        <w:t>вида</w:t>
      </w:r>
      <w:r w:rsidRPr="00715149">
        <w:rPr>
          <w:rFonts w:hAnsi="Times New Roman" w:cs="Times New Roman"/>
        </w:rPr>
        <w:t xml:space="preserve"> </w:t>
      </w:r>
      <w:r w:rsidRPr="00715149">
        <w:rPr>
          <w:rFonts w:hAnsi="Times New Roman" w:cs="Times New Roman"/>
        </w:rPr>
        <w:t>здания</w:t>
      </w:r>
      <w:r w:rsidRPr="00715149">
        <w:rPr>
          <w:rFonts w:hAnsi="Times New Roman" w:cs="Times New Roman"/>
        </w:rPr>
        <w:t xml:space="preserve">, </w:t>
      </w:r>
      <w:r w:rsidRPr="00715149">
        <w:rPr>
          <w:rFonts w:hAnsi="Times New Roman" w:cs="Times New Roman"/>
        </w:rPr>
        <w:t>фасада</w:t>
      </w:r>
      <w:r w:rsidRPr="00715149">
        <w:rPr>
          <w:rFonts w:hAnsi="Times New Roman" w:cs="Times New Roman"/>
        </w:rPr>
        <w:t xml:space="preserve">, </w:t>
      </w:r>
      <w:r w:rsidRPr="00715149">
        <w:rPr>
          <w:rFonts w:hAnsi="Times New Roman" w:cs="Times New Roman"/>
        </w:rPr>
        <w:t>холла</w:t>
      </w:r>
      <w:r w:rsidRPr="00715149">
        <w:rPr>
          <w:rFonts w:hAnsi="Times New Roman" w:cs="Times New Roman"/>
        </w:rPr>
        <w:t xml:space="preserve"> </w:t>
      </w:r>
      <w:r w:rsidRPr="00715149">
        <w:rPr>
          <w:rFonts w:hAnsi="Times New Roman" w:cs="Times New Roman"/>
        </w:rPr>
        <w:t>при</w:t>
      </w:r>
      <w:r w:rsidRPr="00715149">
        <w:rPr>
          <w:rFonts w:hAnsi="Times New Roman" w:cs="Times New Roman"/>
        </w:rPr>
        <w:t xml:space="preserve"> </w:t>
      </w:r>
      <w:r w:rsidRPr="00715149">
        <w:rPr>
          <w:rFonts w:hAnsi="Times New Roman" w:cs="Times New Roman"/>
        </w:rPr>
        <w:t>входе</w:t>
      </w:r>
      <w:r w:rsidRPr="00715149">
        <w:rPr>
          <w:rFonts w:hAnsi="Times New Roman" w:cs="Times New Roman"/>
        </w:rPr>
        <w:t xml:space="preserve"> </w:t>
      </w:r>
      <w:r w:rsidRPr="00715149">
        <w:rPr>
          <w:rFonts w:hAnsi="Times New Roman" w:cs="Times New Roman"/>
        </w:rPr>
        <w:t>в</w:t>
      </w:r>
      <w:r>
        <w:rPr>
          <w:rFonts w:hAnsi="Times New Roman" w:cs="Times New Roman"/>
        </w:rPr>
        <w:t> </w:t>
      </w:r>
      <w:r w:rsidRPr="00715149">
        <w:rPr>
          <w:rFonts w:hAnsi="Times New Roman" w:cs="Times New Roman"/>
        </w:rPr>
        <w:t>образовательную</w:t>
      </w:r>
      <w:r w:rsidRPr="00715149">
        <w:rPr>
          <w:rFonts w:hAnsi="Times New Roman" w:cs="Times New Roman"/>
        </w:rPr>
        <w:t xml:space="preserve"> </w:t>
      </w:r>
      <w:r w:rsidRPr="00715149">
        <w:rPr>
          <w:rFonts w:hAnsi="Times New Roman" w:cs="Times New Roman"/>
        </w:rPr>
        <w:t>организацию</w:t>
      </w:r>
      <w:r w:rsidRPr="00715149">
        <w:rPr>
          <w:rFonts w:hAnsi="Times New Roman" w:cs="Times New Roman"/>
        </w:rPr>
        <w:t xml:space="preserve"> </w:t>
      </w:r>
      <w:r w:rsidRPr="00715149">
        <w:rPr>
          <w:rFonts w:hAnsi="Times New Roman" w:cs="Times New Roman"/>
        </w:rPr>
        <w:t>государственной</w:t>
      </w:r>
      <w:r w:rsidRPr="00715149">
        <w:rPr>
          <w:rFonts w:hAnsi="Times New Roman" w:cs="Times New Roman"/>
        </w:rPr>
        <w:t xml:space="preserve"> </w:t>
      </w:r>
      <w:r w:rsidRPr="00715149">
        <w:rPr>
          <w:rFonts w:hAnsi="Times New Roman" w:cs="Times New Roman"/>
        </w:rPr>
        <w:t>символикой</w:t>
      </w:r>
      <w:r w:rsidRPr="00715149">
        <w:rPr>
          <w:rFonts w:hAnsi="Times New Roman" w:cs="Times New Roman"/>
        </w:rPr>
        <w:t xml:space="preserve"> </w:t>
      </w:r>
      <w:r w:rsidRPr="00715149">
        <w:rPr>
          <w:rFonts w:hAnsi="Times New Roman" w:cs="Times New Roman"/>
        </w:rPr>
        <w:t>Российской</w:t>
      </w:r>
      <w:r w:rsidRPr="00715149">
        <w:rPr>
          <w:rFonts w:hAnsi="Times New Roman" w:cs="Times New Roman"/>
        </w:rPr>
        <w:t xml:space="preserve"> </w:t>
      </w:r>
      <w:r w:rsidRPr="00715149">
        <w:rPr>
          <w:rFonts w:hAnsi="Times New Roman" w:cs="Times New Roman"/>
        </w:rPr>
        <w:t>Федерации</w:t>
      </w:r>
      <w:r w:rsidRPr="00715149">
        <w:rPr>
          <w:rFonts w:hAnsi="Times New Roman" w:cs="Times New Roman"/>
        </w:rPr>
        <w:t xml:space="preserve">, </w:t>
      </w:r>
      <w:r w:rsidRPr="00715149">
        <w:rPr>
          <w:rFonts w:hAnsi="Times New Roman" w:cs="Times New Roman"/>
        </w:rPr>
        <w:t>субъекта</w:t>
      </w:r>
      <w:r w:rsidRPr="00715149">
        <w:rPr>
          <w:rFonts w:hAnsi="Times New Roman" w:cs="Times New Roman"/>
        </w:rPr>
        <w:t xml:space="preserve"> </w:t>
      </w:r>
      <w:r w:rsidRPr="00715149">
        <w:rPr>
          <w:rFonts w:hAnsi="Times New Roman" w:cs="Times New Roman"/>
        </w:rPr>
        <w:t>Российской</w:t>
      </w:r>
      <w:r w:rsidRPr="00715149">
        <w:rPr>
          <w:rFonts w:hAnsi="Times New Roman" w:cs="Times New Roman"/>
        </w:rPr>
        <w:t xml:space="preserve"> </w:t>
      </w:r>
      <w:r w:rsidRPr="00715149">
        <w:rPr>
          <w:rFonts w:hAnsi="Times New Roman" w:cs="Times New Roman"/>
        </w:rPr>
        <w:t>Федерации</w:t>
      </w:r>
      <w:r w:rsidRPr="00715149">
        <w:rPr>
          <w:rFonts w:hAnsi="Times New Roman" w:cs="Times New Roman"/>
        </w:rPr>
        <w:t xml:space="preserve">, </w:t>
      </w:r>
      <w:r w:rsidRPr="00715149">
        <w:rPr>
          <w:rFonts w:hAnsi="Times New Roman" w:cs="Times New Roman"/>
        </w:rPr>
        <w:t>муниципального</w:t>
      </w:r>
      <w:r w:rsidRPr="00715149">
        <w:rPr>
          <w:rFonts w:hAnsi="Times New Roman" w:cs="Times New Roman"/>
        </w:rPr>
        <w:t xml:space="preserve"> </w:t>
      </w:r>
      <w:r w:rsidRPr="00715149">
        <w:rPr>
          <w:rFonts w:hAnsi="Times New Roman" w:cs="Times New Roman"/>
        </w:rPr>
        <w:t>образования</w:t>
      </w:r>
      <w:r w:rsidRPr="00715149">
        <w:rPr>
          <w:rFonts w:hAnsi="Times New Roman" w:cs="Times New Roman"/>
        </w:rPr>
        <w:t xml:space="preserve"> (</w:t>
      </w:r>
      <w:r w:rsidRPr="00715149">
        <w:rPr>
          <w:rFonts w:hAnsi="Times New Roman" w:cs="Times New Roman"/>
        </w:rPr>
        <w:t>флаг</w:t>
      </w:r>
      <w:r w:rsidRPr="00715149">
        <w:rPr>
          <w:rFonts w:hAnsi="Times New Roman" w:cs="Times New Roman"/>
        </w:rPr>
        <w:t xml:space="preserve">, </w:t>
      </w:r>
      <w:r w:rsidRPr="00715149">
        <w:rPr>
          <w:rFonts w:hAnsi="Times New Roman" w:cs="Times New Roman"/>
        </w:rPr>
        <w:t>герб</w:t>
      </w:r>
      <w:r w:rsidRPr="00715149">
        <w:rPr>
          <w:rFonts w:hAnsi="Times New Roman" w:cs="Times New Roman"/>
        </w:rPr>
        <w:t xml:space="preserve">), </w:t>
      </w:r>
      <w:r w:rsidRPr="00715149">
        <w:rPr>
          <w:rFonts w:hAnsi="Times New Roman" w:cs="Times New Roman"/>
        </w:rPr>
        <w:t>изображениями</w:t>
      </w:r>
      <w:r w:rsidRPr="00715149">
        <w:rPr>
          <w:rFonts w:hAnsi="Times New Roman" w:cs="Times New Roman"/>
        </w:rPr>
        <w:t xml:space="preserve"> </w:t>
      </w:r>
      <w:r w:rsidRPr="00715149">
        <w:rPr>
          <w:rFonts w:hAnsi="Times New Roman" w:cs="Times New Roman"/>
        </w:rPr>
        <w:t>символики</w:t>
      </w:r>
      <w:r w:rsidRPr="00715149">
        <w:rPr>
          <w:rFonts w:hAnsi="Times New Roman" w:cs="Times New Roman"/>
        </w:rPr>
        <w:t xml:space="preserve"> </w:t>
      </w:r>
      <w:r w:rsidRPr="00715149">
        <w:rPr>
          <w:rFonts w:hAnsi="Times New Roman" w:cs="Times New Roman"/>
        </w:rPr>
        <w:t>Российского</w:t>
      </w:r>
      <w:r w:rsidRPr="00715149">
        <w:rPr>
          <w:rFonts w:hAnsi="Times New Roman" w:cs="Times New Roman"/>
        </w:rPr>
        <w:t xml:space="preserve"> </w:t>
      </w:r>
      <w:r w:rsidRPr="00715149">
        <w:rPr>
          <w:rFonts w:hAnsi="Times New Roman" w:cs="Times New Roman"/>
        </w:rPr>
        <w:t>государства</w:t>
      </w:r>
      <w:r w:rsidRPr="00715149">
        <w:rPr>
          <w:rFonts w:hAnsi="Times New Roman" w:cs="Times New Roman"/>
        </w:rPr>
        <w:t xml:space="preserve"> </w:t>
      </w:r>
      <w:r w:rsidRPr="00715149">
        <w:rPr>
          <w:rFonts w:hAnsi="Times New Roman" w:cs="Times New Roman"/>
        </w:rPr>
        <w:t>в</w:t>
      </w:r>
      <w:r>
        <w:rPr>
          <w:rFonts w:hAnsi="Times New Roman" w:cs="Times New Roman"/>
        </w:rPr>
        <w:t> </w:t>
      </w:r>
      <w:r w:rsidRPr="00715149">
        <w:rPr>
          <w:rFonts w:hAnsi="Times New Roman" w:cs="Times New Roman"/>
        </w:rPr>
        <w:t>разные</w:t>
      </w:r>
      <w:r w:rsidRPr="00715149">
        <w:rPr>
          <w:rFonts w:hAnsi="Times New Roman" w:cs="Times New Roman"/>
        </w:rPr>
        <w:t xml:space="preserve"> </w:t>
      </w:r>
      <w:r w:rsidRPr="00715149">
        <w:rPr>
          <w:rFonts w:hAnsi="Times New Roman" w:cs="Times New Roman"/>
        </w:rPr>
        <w:t>периоды</w:t>
      </w:r>
      <w:r w:rsidRPr="00715149">
        <w:rPr>
          <w:rFonts w:hAnsi="Times New Roman" w:cs="Times New Roman"/>
        </w:rPr>
        <w:t xml:space="preserve"> </w:t>
      </w:r>
      <w:r w:rsidRPr="00715149">
        <w:rPr>
          <w:rFonts w:hAnsi="Times New Roman" w:cs="Times New Roman"/>
        </w:rPr>
        <w:t>тысячелетней</w:t>
      </w:r>
      <w:r w:rsidRPr="00715149">
        <w:rPr>
          <w:rFonts w:hAnsi="Times New Roman" w:cs="Times New Roman"/>
        </w:rPr>
        <w:t xml:space="preserve"> </w:t>
      </w:r>
      <w:r w:rsidRPr="00715149">
        <w:rPr>
          <w:rFonts w:hAnsi="Times New Roman" w:cs="Times New Roman"/>
        </w:rPr>
        <w:t>истории</w:t>
      </w:r>
      <w:r w:rsidRPr="00715149">
        <w:rPr>
          <w:rFonts w:hAnsi="Times New Roman" w:cs="Times New Roman"/>
        </w:rPr>
        <w:t xml:space="preserve">, </w:t>
      </w:r>
      <w:r w:rsidRPr="00715149">
        <w:rPr>
          <w:rFonts w:hAnsi="Times New Roman" w:cs="Times New Roman"/>
        </w:rPr>
        <w:t>исторической</w:t>
      </w:r>
      <w:r w:rsidRPr="00715149">
        <w:rPr>
          <w:rFonts w:hAnsi="Times New Roman" w:cs="Times New Roman"/>
        </w:rPr>
        <w:t xml:space="preserve"> </w:t>
      </w:r>
      <w:r w:rsidRPr="00715149">
        <w:rPr>
          <w:rFonts w:hAnsi="Times New Roman" w:cs="Times New Roman"/>
        </w:rPr>
        <w:t>символики</w:t>
      </w:r>
      <w:r w:rsidRPr="00715149">
        <w:rPr>
          <w:rFonts w:hAnsi="Times New Roman" w:cs="Times New Roman"/>
        </w:rPr>
        <w:t xml:space="preserve"> </w:t>
      </w:r>
      <w:r w:rsidRPr="00715149">
        <w:rPr>
          <w:rFonts w:hAnsi="Times New Roman" w:cs="Times New Roman"/>
        </w:rPr>
        <w:t>региона</w:t>
      </w:r>
      <w:r w:rsidRPr="00715149">
        <w:rPr>
          <w:rFonts w:hAnsi="Times New Roman" w:cs="Times New Roman"/>
        </w:rPr>
        <w:t>;</w:t>
      </w:r>
    </w:p>
    <w:p w:rsidR="00C658F0" w:rsidRPr="00715149" w:rsidRDefault="00C658F0" w:rsidP="00BE77F8">
      <w:pPr>
        <w:widowControl/>
        <w:numPr>
          <w:ilvl w:val="0"/>
          <w:numId w:val="41"/>
        </w:numPr>
        <w:spacing w:before="100" w:beforeAutospacing="1" w:after="100" w:afterAutospacing="1"/>
        <w:ind w:left="780" w:right="180"/>
        <w:contextualSpacing/>
        <w:rPr>
          <w:rFonts w:hAnsi="Times New Roman" w:cs="Times New Roman"/>
        </w:rPr>
      </w:pPr>
      <w:r w:rsidRPr="00715149">
        <w:rPr>
          <w:rFonts w:hAnsi="Times New Roman" w:cs="Times New Roman"/>
        </w:rPr>
        <w:t>организацию</w:t>
      </w:r>
      <w:r w:rsidRPr="00715149">
        <w:rPr>
          <w:rFonts w:hAnsi="Times New Roman" w:cs="Times New Roman"/>
        </w:rPr>
        <w:t xml:space="preserve"> </w:t>
      </w:r>
      <w:r w:rsidRPr="00715149">
        <w:rPr>
          <w:rFonts w:hAnsi="Times New Roman" w:cs="Times New Roman"/>
        </w:rPr>
        <w:t>и</w:t>
      </w:r>
      <w:r>
        <w:rPr>
          <w:rFonts w:hAnsi="Times New Roman" w:cs="Times New Roman"/>
        </w:rPr>
        <w:t> </w:t>
      </w:r>
      <w:r w:rsidRPr="00715149">
        <w:rPr>
          <w:rFonts w:hAnsi="Times New Roman" w:cs="Times New Roman"/>
        </w:rPr>
        <w:t>проведение</w:t>
      </w:r>
      <w:r w:rsidRPr="00715149">
        <w:rPr>
          <w:rFonts w:hAnsi="Times New Roman" w:cs="Times New Roman"/>
        </w:rPr>
        <w:t xml:space="preserve"> </w:t>
      </w:r>
      <w:r w:rsidRPr="00715149">
        <w:rPr>
          <w:rFonts w:hAnsi="Times New Roman" w:cs="Times New Roman"/>
        </w:rPr>
        <w:t>церемоний</w:t>
      </w:r>
      <w:r w:rsidRPr="00715149">
        <w:rPr>
          <w:rFonts w:hAnsi="Times New Roman" w:cs="Times New Roman"/>
        </w:rPr>
        <w:t xml:space="preserve"> </w:t>
      </w:r>
      <w:r w:rsidRPr="00715149">
        <w:rPr>
          <w:rFonts w:hAnsi="Times New Roman" w:cs="Times New Roman"/>
        </w:rPr>
        <w:t>поднятия</w:t>
      </w:r>
      <w:r w:rsidRPr="00715149">
        <w:rPr>
          <w:rFonts w:hAnsi="Times New Roman" w:cs="Times New Roman"/>
        </w:rPr>
        <w:t xml:space="preserve"> (</w:t>
      </w:r>
      <w:r w:rsidRPr="00715149">
        <w:rPr>
          <w:rFonts w:hAnsi="Times New Roman" w:cs="Times New Roman"/>
        </w:rPr>
        <w:t>спуска</w:t>
      </w:r>
      <w:r w:rsidRPr="00715149">
        <w:rPr>
          <w:rFonts w:hAnsi="Times New Roman" w:cs="Times New Roman"/>
        </w:rPr>
        <w:t xml:space="preserve">) </w:t>
      </w:r>
      <w:r w:rsidRPr="00715149">
        <w:rPr>
          <w:rFonts w:hAnsi="Times New Roman" w:cs="Times New Roman"/>
        </w:rPr>
        <w:t>государственного</w:t>
      </w:r>
      <w:r w:rsidRPr="00715149">
        <w:rPr>
          <w:rFonts w:hAnsi="Times New Roman" w:cs="Times New Roman"/>
        </w:rPr>
        <w:t xml:space="preserve"> </w:t>
      </w:r>
      <w:r w:rsidRPr="00715149">
        <w:rPr>
          <w:rFonts w:hAnsi="Times New Roman" w:cs="Times New Roman"/>
        </w:rPr>
        <w:t>флага</w:t>
      </w:r>
      <w:r w:rsidRPr="00715149">
        <w:rPr>
          <w:rFonts w:hAnsi="Times New Roman" w:cs="Times New Roman"/>
        </w:rPr>
        <w:t xml:space="preserve"> </w:t>
      </w:r>
      <w:r w:rsidRPr="00715149">
        <w:rPr>
          <w:rFonts w:hAnsi="Times New Roman" w:cs="Times New Roman"/>
        </w:rPr>
        <w:t>Российской</w:t>
      </w:r>
      <w:r w:rsidRPr="00715149">
        <w:rPr>
          <w:rFonts w:hAnsi="Times New Roman" w:cs="Times New Roman"/>
        </w:rPr>
        <w:t xml:space="preserve"> </w:t>
      </w:r>
      <w:r w:rsidRPr="00715149">
        <w:rPr>
          <w:rFonts w:hAnsi="Times New Roman" w:cs="Times New Roman"/>
        </w:rPr>
        <w:t>Федерации</w:t>
      </w:r>
      <w:r w:rsidRPr="00715149">
        <w:rPr>
          <w:rFonts w:hAnsi="Times New Roman" w:cs="Times New Roman"/>
        </w:rPr>
        <w:t>;</w:t>
      </w:r>
    </w:p>
    <w:p w:rsidR="00C658F0" w:rsidRPr="00715149" w:rsidRDefault="00C658F0" w:rsidP="00BE77F8">
      <w:pPr>
        <w:widowControl/>
        <w:numPr>
          <w:ilvl w:val="0"/>
          <w:numId w:val="41"/>
        </w:numPr>
        <w:spacing w:before="100" w:beforeAutospacing="1" w:after="100" w:afterAutospacing="1"/>
        <w:ind w:left="780" w:right="180"/>
        <w:contextualSpacing/>
        <w:rPr>
          <w:rFonts w:hAnsi="Times New Roman" w:cs="Times New Roman"/>
        </w:rPr>
      </w:pPr>
      <w:r w:rsidRPr="00715149">
        <w:rPr>
          <w:rFonts w:hAnsi="Times New Roman" w:cs="Times New Roman"/>
        </w:rPr>
        <w:t>размещение</w:t>
      </w:r>
      <w:r w:rsidRPr="00715149">
        <w:rPr>
          <w:rFonts w:hAnsi="Times New Roman" w:cs="Times New Roman"/>
        </w:rPr>
        <w:t xml:space="preserve"> </w:t>
      </w:r>
      <w:r w:rsidRPr="00715149">
        <w:rPr>
          <w:rFonts w:hAnsi="Times New Roman" w:cs="Times New Roman"/>
        </w:rPr>
        <w:t>карт</w:t>
      </w:r>
      <w:r w:rsidRPr="00715149">
        <w:rPr>
          <w:rFonts w:hAnsi="Times New Roman" w:cs="Times New Roman"/>
        </w:rPr>
        <w:t xml:space="preserve"> </w:t>
      </w:r>
      <w:r w:rsidRPr="00715149">
        <w:rPr>
          <w:rFonts w:hAnsi="Times New Roman" w:cs="Times New Roman"/>
        </w:rPr>
        <w:t>России</w:t>
      </w:r>
      <w:r w:rsidRPr="00715149">
        <w:rPr>
          <w:rFonts w:hAnsi="Times New Roman" w:cs="Times New Roman"/>
        </w:rPr>
        <w:t xml:space="preserve">, </w:t>
      </w:r>
      <w:r w:rsidRPr="00715149">
        <w:rPr>
          <w:rFonts w:hAnsi="Times New Roman" w:cs="Times New Roman"/>
        </w:rPr>
        <w:t>регионов</w:t>
      </w:r>
      <w:r w:rsidRPr="00715149">
        <w:rPr>
          <w:rFonts w:hAnsi="Times New Roman" w:cs="Times New Roman"/>
        </w:rPr>
        <w:t xml:space="preserve">, </w:t>
      </w:r>
      <w:r w:rsidRPr="00715149">
        <w:rPr>
          <w:rFonts w:hAnsi="Times New Roman" w:cs="Times New Roman"/>
        </w:rPr>
        <w:t>муниципальных</w:t>
      </w:r>
      <w:r w:rsidRPr="00715149">
        <w:rPr>
          <w:rFonts w:hAnsi="Times New Roman" w:cs="Times New Roman"/>
        </w:rPr>
        <w:t xml:space="preserve"> </w:t>
      </w:r>
      <w:r w:rsidRPr="00715149">
        <w:rPr>
          <w:rFonts w:hAnsi="Times New Roman" w:cs="Times New Roman"/>
        </w:rPr>
        <w:t>образований</w:t>
      </w:r>
      <w:r w:rsidRPr="00715149">
        <w:rPr>
          <w:rFonts w:hAnsi="Times New Roman" w:cs="Times New Roman"/>
        </w:rPr>
        <w:t xml:space="preserve"> (</w:t>
      </w:r>
      <w:r w:rsidRPr="00715149">
        <w:rPr>
          <w:rFonts w:hAnsi="Times New Roman" w:cs="Times New Roman"/>
        </w:rPr>
        <w:t>современных</w:t>
      </w:r>
      <w:r w:rsidRPr="00715149">
        <w:rPr>
          <w:rFonts w:hAnsi="Times New Roman" w:cs="Times New Roman"/>
        </w:rPr>
        <w:t xml:space="preserve"> </w:t>
      </w:r>
      <w:r w:rsidRPr="00715149">
        <w:rPr>
          <w:rFonts w:hAnsi="Times New Roman" w:cs="Times New Roman"/>
        </w:rPr>
        <w:t>и</w:t>
      </w:r>
      <w:r>
        <w:rPr>
          <w:rFonts w:hAnsi="Times New Roman" w:cs="Times New Roman"/>
        </w:rPr>
        <w:t> </w:t>
      </w:r>
      <w:r w:rsidRPr="00715149">
        <w:rPr>
          <w:rFonts w:hAnsi="Times New Roman" w:cs="Times New Roman"/>
        </w:rPr>
        <w:t>исторических</w:t>
      </w:r>
      <w:r w:rsidRPr="00715149">
        <w:rPr>
          <w:rFonts w:hAnsi="Times New Roman" w:cs="Times New Roman"/>
        </w:rPr>
        <w:t xml:space="preserve">, </w:t>
      </w:r>
      <w:r w:rsidRPr="00715149">
        <w:rPr>
          <w:rFonts w:hAnsi="Times New Roman" w:cs="Times New Roman"/>
        </w:rPr>
        <w:t>точных</w:t>
      </w:r>
      <w:r w:rsidRPr="00715149">
        <w:rPr>
          <w:rFonts w:hAnsi="Times New Roman" w:cs="Times New Roman"/>
        </w:rPr>
        <w:t xml:space="preserve"> </w:t>
      </w:r>
      <w:r w:rsidRPr="00715149">
        <w:rPr>
          <w:rFonts w:hAnsi="Times New Roman" w:cs="Times New Roman"/>
        </w:rPr>
        <w:t>и</w:t>
      </w:r>
      <w:r>
        <w:rPr>
          <w:rFonts w:hAnsi="Times New Roman" w:cs="Times New Roman"/>
        </w:rPr>
        <w:t> </w:t>
      </w:r>
      <w:r w:rsidRPr="00715149">
        <w:rPr>
          <w:rFonts w:hAnsi="Times New Roman" w:cs="Times New Roman"/>
        </w:rPr>
        <w:t>стилизованных</w:t>
      </w:r>
      <w:r w:rsidRPr="00715149">
        <w:rPr>
          <w:rFonts w:hAnsi="Times New Roman" w:cs="Times New Roman"/>
        </w:rPr>
        <w:t xml:space="preserve">, </w:t>
      </w:r>
      <w:r w:rsidRPr="00715149">
        <w:rPr>
          <w:rFonts w:hAnsi="Times New Roman" w:cs="Times New Roman"/>
        </w:rPr>
        <w:t>географических</w:t>
      </w:r>
      <w:r w:rsidRPr="00715149">
        <w:rPr>
          <w:rFonts w:hAnsi="Times New Roman" w:cs="Times New Roman"/>
        </w:rPr>
        <w:t xml:space="preserve">, </w:t>
      </w:r>
      <w:r w:rsidRPr="00715149">
        <w:rPr>
          <w:rFonts w:hAnsi="Times New Roman" w:cs="Times New Roman"/>
        </w:rPr>
        <w:t>природных</w:t>
      </w:r>
      <w:r w:rsidRPr="00715149">
        <w:rPr>
          <w:rFonts w:hAnsi="Times New Roman" w:cs="Times New Roman"/>
        </w:rPr>
        <w:t xml:space="preserve">, </w:t>
      </w:r>
      <w:r w:rsidRPr="00715149">
        <w:rPr>
          <w:rFonts w:hAnsi="Times New Roman" w:cs="Times New Roman"/>
        </w:rPr>
        <w:t>культурологических</w:t>
      </w:r>
      <w:r w:rsidRPr="00715149">
        <w:rPr>
          <w:rFonts w:hAnsi="Times New Roman" w:cs="Times New Roman"/>
        </w:rPr>
        <w:t xml:space="preserve">, </w:t>
      </w:r>
      <w:r w:rsidRPr="00715149">
        <w:rPr>
          <w:rFonts w:hAnsi="Times New Roman" w:cs="Times New Roman"/>
        </w:rPr>
        <w:t>художественно</w:t>
      </w:r>
      <w:r w:rsidRPr="00715149">
        <w:rPr>
          <w:rFonts w:hAnsi="Times New Roman" w:cs="Times New Roman"/>
        </w:rPr>
        <w:t xml:space="preserve"> </w:t>
      </w:r>
      <w:r w:rsidRPr="00715149">
        <w:rPr>
          <w:rFonts w:hAnsi="Times New Roman" w:cs="Times New Roman"/>
        </w:rPr>
        <w:t>оформленных</w:t>
      </w:r>
      <w:r w:rsidRPr="00715149">
        <w:rPr>
          <w:rFonts w:hAnsi="Times New Roman" w:cs="Times New Roman"/>
        </w:rPr>
        <w:t xml:space="preserve">, </w:t>
      </w:r>
      <w:r w:rsidRPr="00715149">
        <w:rPr>
          <w:rFonts w:hAnsi="Times New Roman" w:cs="Times New Roman"/>
        </w:rPr>
        <w:t>в</w:t>
      </w:r>
      <w:r>
        <w:rPr>
          <w:rFonts w:hAnsi="Times New Roman" w:cs="Times New Roman"/>
        </w:rPr>
        <w:t> </w:t>
      </w:r>
      <w:r w:rsidRPr="00715149">
        <w:rPr>
          <w:rFonts w:hAnsi="Times New Roman" w:cs="Times New Roman"/>
        </w:rPr>
        <w:t>том</w:t>
      </w:r>
      <w:r w:rsidRPr="00715149">
        <w:rPr>
          <w:rFonts w:hAnsi="Times New Roman" w:cs="Times New Roman"/>
        </w:rPr>
        <w:t xml:space="preserve"> </w:t>
      </w:r>
      <w:r w:rsidRPr="00715149">
        <w:rPr>
          <w:rFonts w:hAnsi="Times New Roman" w:cs="Times New Roman"/>
        </w:rPr>
        <w:t>числе</w:t>
      </w:r>
      <w:r w:rsidRPr="00715149">
        <w:rPr>
          <w:rFonts w:hAnsi="Times New Roman" w:cs="Times New Roman"/>
        </w:rPr>
        <w:t xml:space="preserve"> </w:t>
      </w:r>
      <w:r w:rsidRPr="00715149">
        <w:rPr>
          <w:rFonts w:hAnsi="Times New Roman" w:cs="Times New Roman"/>
        </w:rPr>
        <w:t>материалами</w:t>
      </w:r>
      <w:r w:rsidRPr="00715149">
        <w:rPr>
          <w:rFonts w:hAnsi="Times New Roman" w:cs="Times New Roman"/>
        </w:rPr>
        <w:t xml:space="preserve">, </w:t>
      </w:r>
      <w:r w:rsidRPr="00715149">
        <w:rPr>
          <w:rFonts w:hAnsi="Times New Roman" w:cs="Times New Roman"/>
        </w:rPr>
        <w:t>подготовленными</w:t>
      </w:r>
      <w:r w:rsidRPr="00715149">
        <w:rPr>
          <w:rFonts w:hAnsi="Times New Roman" w:cs="Times New Roman"/>
        </w:rPr>
        <w:t xml:space="preserve"> </w:t>
      </w:r>
      <w:r w:rsidRPr="00715149">
        <w:rPr>
          <w:rFonts w:hAnsi="Times New Roman" w:cs="Times New Roman"/>
        </w:rPr>
        <w:t>обучающимися</w:t>
      </w:r>
      <w:r w:rsidRPr="00715149">
        <w:rPr>
          <w:rFonts w:hAnsi="Times New Roman" w:cs="Times New Roman"/>
        </w:rPr>
        <w:t xml:space="preserve">) </w:t>
      </w:r>
      <w:r w:rsidRPr="00715149">
        <w:rPr>
          <w:rFonts w:hAnsi="Times New Roman" w:cs="Times New Roman"/>
        </w:rPr>
        <w:t>с</w:t>
      </w:r>
      <w:r>
        <w:rPr>
          <w:rFonts w:hAnsi="Times New Roman" w:cs="Times New Roman"/>
        </w:rPr>
        <w:t> </w:t>
      </w:r>
      <w:r w:rsidRPr="00715149">
        <w:rPr>
          <w:rFonts w:hAnsi="Times New Roman" w:cs="Times New Roman"/>
        </w:rPr>
        <w:t>изображениями</w:t>
      </w:r>
      <w:r w:rsidRPr="00715149">
        <w:rPr>
          <w:rFonts w:hAnsi="Times New Roman" w:cs="Times New Roman"/>
        </w:rPr>
        <w:t xml:space="preserve"> </w:t>
      </w:r>
      <w:r w:rsidRPr="00715149">
        <w:rPr>
          <w:rFonts w:hAnsi="Times New Roman" w:cs="Times New Roman"/>
        </w:rPr>
        <w:t>значимых</w:t>
      </w:r>
      <w:r w:rsidRPr="00715149">
        <w:rPr>
          <w:rFonts w:hAnsi="Times New Roman" w:cs="Times New Roman"/>
        </w:rPr>
        <w:t xml:space="preserve"> </w:t>
      </w:r>
      <w:r w:rsidRPr="00715149">
        <w:rPr>
          <w:rFonts w:hAnsi="Times New Roman" w:cs="Times New Roman"/>
        </w:rPr>
        <w:t>культурных</w:t>
      </w:r>
      <w:r w:rsidRPr="00715149">
        <w:rPr>
          <w:rFonts w:hAnsi="Times New Roman" w:cs="Times New Roman"/>
        </w:rPr>
        <w:t xml:space="preserve"> </w:t>
      </w:r>
      <w:r w:rsidRPr="00715149">
        <w:rPr>
          <w:rFonts w:hAnsi="Times New Roman" w:cs="Times New Roman"/>
        </w:rPr>
        <w:t>объектов</w:t>
      </w:r>
      <w:r w:rsidRPr="00715149">
        <w:rPr>
          <w:rFonts w:hAnsi="Times New Roman" w:cs="Times New Roman"/>
        </w:rPr>
        <w:t xml:space="preserve"> </w:t>
      </w:r>
      <w:r w:rsidRPr="00715149">
        <w:rPr>
          <w:rFonts w:hAnsi="Times New Roman" w:cs="Times New Roman"/>
        </w:rPr>
        <w:t>местности</w:t>
      </w:r>
      <w:r w:rsidRPr="00715149">
        <w:rPr>
          <w:rFonts w:hAnsi="Times New Roman" w:cs="Times New Roman"/>
        </w:rPr>
        <w:t xml:space="preserve">, </w:t>
      </w:r>
      <w:r w:rsidRPr="00715149">
        <w:rPr>
          <w:rFonts w:hAnsi="Times New Roman" w:cs="Times New Roman"/>
        </w:rPr>
        <w:t>региона</w:t>
      </w:r>
      <w:r w:rsidRPr="00715149">
        <w:rPr>
          <w:rFonts w:hAnsi="Times New Roman" w:cs="Times New Roman"/>
        </w:rPr>
        <w:t xml:space="preserve">, </w:t>
      </w:r>
      <w:r w:rsidRPr="00715149">
        <w:rPr>
          <w:rFonts w:hAnsi="Times New Roman" w:cs="Times New Roman"/>
        </w:rPr>
        <w:t>России</w:t>
      </w:r>
      <w:r w:rsidRPr="00715149">
        <w:rPr>
          <w:rFonts w:hAnsi="Times New Roman" w:cs="Times New Roman"/>
        </w:rPr>
        <w:t xml:space="preserve">, </w:t>
      </w:r>
      <w:r w:rsidRPr="00715149">
        <w:rPr>
          <w:rFonts w:hAnsi="Times New Roman" w:cs="Times New Roman"/>
        </w:rPr>
        <w:t>памятных</w:t>
      </w:r>
      <w:r w:rsidRPr="00715149">
        <w:rPr>
          <w:rFonts w:hAnsi="Times New Roman" w:cs="Times New Roman"/>
        </w:rPr>
        <w:t xml:space="preserve"> </w:t>
      </w:r>
      <w:r w:rsidRPr="00715149">
        <w:rPr>
          <w:rFonts w:hAnsi="Times New Roman" w:cs="Times New Roman"/>
        </w:rPr>
        <w:t>исторических</w:t>
      </w:r>
      <w:r w:rsidRPr="00715149">
        <w:rPr>
          <w:rFonts w:hAnsi="Times New Roman" w:cs="Times New Roman"/>
        </w:rPr>
        <w:t xml:space="preserve">, </w:t>
      </w:r>
      <w:r w:rsidRPr="00715149">
        <w:rPr>
          <w:rFonts w:hAnsi="Times New Roman" w:cs="Times New Roman"/>
        </w:rPr>
        <w:t>гражданских</w:t>
      </w:r>
      <w:r w:rsidRPr="00715149">
        <w:rPr>
          <w:rFonts w:hAnsi="Times New Roman" w:cs="Times New Roman"/>
        </w:rPr>
        <w:t xml:space="preserve">, </w:t>
      </w:r>
      <w:r w:rsidRPr="00715149">
        <w:rPr>
          <w:rFonts w:hAnsi="Times New Roman" w:cs="Times New Roman"/>
        </w:rPr>
        <w:t>народных</w:t>
      </w:r>
      <w:r w:rsidRPr="00715149">
        <w:rPr>
          <w:rFonts w:hAnsi="Times New Roman" w:cs="Times New Roman"/>
        </w:rPr>
        <w:t xml:space="preserve">, </w:t>
      </w:r>
      <w:r w:rsidRPr="00715149">
        <w:rPr>
          <w:rFonts w:hAnsi="Times New Roman" w:cs="Times New Roman"/>
        </w:rPr>
        <w:t>религиозных</w:t>
      </w:r>
      <w:r w:rsidRPr="00715149">
        <w:rPr>
          <w:rFonts w:hAnsi="Times New Roman" w:cs="Times New Roman"/>
        </w:rPr>
        <w:t xml:space="preserve"> </w:t>
      </w:r>
      <w:r w:rsidRPr="00715149">
        <w:rPr>
          <w:rFonts w:hAnsi="Times New Roman" w:cs="Times New Roman"/>
        </w:rPr>
        <w:t>мест</w:t>
      </w:r>
      <w:r w:rsidRPr="00715149">
        <w:rPr>
          <w:rFonts w:hAnsi="Times New Roman" w:cs="Times New Roman"/>
        </w:rPr>
        <w:t xml:space="preserve"> </w:t>
      </w:r>
      <w:r w:rsidRPr="00715149">
        <w:rPr>
          <w:rFonts w:hAnsi="Times New Roman" w:cs="Times New Roman"/>
        </w:rPr>
        <w:t>почитания</w:t>
      </w:r>
      <w:r w:rsidRPr="00715149">
        <w:rPr>
          <w:rFonts w:hAnsi="Times New Roman" w:cs="Times New Roman"/>
        </w:rPr>
        <w:t xml:space="preserve">, </w:t>
      </w:r>
      <w:r w:rsidRPr="00715149">
        <w:rPr>
          <w:rFonts w:hAnsi="Times New Roman" w:cs="Times New Roman"/>
        </w:rPr>
        <w:t>портретов</w:t>
      </w:r>
      <w:r w:rsidRPr="00715149">
        <w:rPr>
          <w:rFonts w:hAnsi="Times New Roman" w:cs="Times New Roman"/>
        </w:rPr>
        <w:t xml:space="preserve"> </w:t>
      </w:r>
      <w:r w:rsidRPr="00715149">
        <w:rPr>
          <w:rFonts w:hAnsi="Times New Roman" w:cs="Times New Roman"/>
        </w:rPr>
        <w:t>выдающихся</w:t>
      </w:r>
      <w:r w:rsidRPr="00715149">
        <w:rPr>
          <w:rFonts w:hAnsi="Times New Roman" w:cs="Times New Roman"/>
        </w:rPr>
        <w:t xml:space="preserve"> </w:t>
      </w:r>
      <w:r w:rsidRPr="00715149">
        <w:rPr>
          <w:rFonts w:hAnsi="Times New Roman" w:cs="Times New Roman"/>
        </w:rPr>
        <w:t>государственных</w:t>
      </w:r>
      <w:r w:rsidRPr="00715149">
        <w:rPr>
          <w:rFonts w:hAnsi="Times New Roman" w:cs="Times New Roman"/>
        </w:rPr>
        <w:t xml:space="preserve"> </w:t>
      </w:r>
      <w:r w:rsidRPr="00715149">
        <w:rPr>
          <w:rFonts w:hAnsi="Times New Roman" w:cs="Times New Roman"/>
        </w:rPr>
        <w:t>деятелей</w:t>
      </w:r>
      <w:r w:rsidRPr="00715149">
        <w:rPr>
          <w:rFonts w:hAnsi="Times New Roman" w:cs="Times New Roman"/>
        </w:rPr>
        <w:t xml:space="preserve"> </w:t>
      </w:r>
      <w:r w:rsidRPr="00715149">
        <w:rPr>
          <w:rFonts w:hAnsi="Times New Roman" w:cs="Times New Roman"/>
        </w:rPr>
        <w:t>России</w:t>
      </w:r>
      <w:r w:rsidRPr="00715149">
        <w:rPr>
          <w:rFonts w:hAnsi="Times New Roman" w:cs="Times New Roman"/>
        </w:rPr>
        <w:t xml:space="preserve">, </w:t>
      </w:r>
      <w:r w:rsidRPr="00715149">
        <w:rPr>
          <w:rFonts w:hAnsi="Times New Roman" w:cs="Times New Roman"/>
        </w:rPr>
        <w:t>деятелей</w:t>
      </w:r>
      <w:r w:rsidRPr="00715149">
        <w:rPr>
          <w:rFonts w:hAnsi="Times New Roman" w:cs="Times New Roman"/>
        </w:rPr>
        <w:t xml:space="preserve"> </w:t>
      </w:r>
      <w:r w:rsidRPr="00715149">
        <w:rPr>
          <w:rFonts w:hAnsi="Times New Roman" w:cs="Times New Roman"/>
        </w:rPr>
        <w:t>культуры</w:t>
      </w:r>
      <w:r w:rsidRPr="00715149">
        <w:rPr>
          <w:rFonts w:hAnsi="Times New Roman" w:cs="Times New Roman"/>
        </w:rPr>
        <w:t xml:space="preserve">, </w:t>
      </w:r>
      <w:r w:rsidRPr="00715149">
        <w:rPr>
          <w:rFonts w:hAnsi="Times New Roman" w:cs="Times New Roman"/>
        </w:rPr>
        <w:t>науки</w:t>
      </w:r>
      <w:r w:rsidRPr="00715149">
        <w:rPr>
          <w:rFonts w:hAnsi="Times New Roman" w:cs="Times New Roman"/>
        </w:rPr>
        <w:t xml:space="preserve">, </w:t>
      </w:r>
      <w:r w:rsidRPr="00715149">
        <w:rPr>
          <w:rFonts w:hAnsi="Times New Roman" w:cs="Times New Roman"/>
        </w:rPr>
        <w:t>производства</w:t>
      </w:r>
      <w:r w:rsidRPr="00715149">
        <w:rPr>
          <w:rFonts w:hAnsi="Times New Roman" w:cs="Times New Roman"/>
        </w:rPr>
        <w:t xml:space="preserve">, </w:t>
      </w:r>
      <w:r w:rsidRPr="00715149">
        <w:rPr>
          <w:rFonts w:hAnsi="Times New Roman" w:cs="Times New Roman"/>
        </w:rPr>
        <w:t>искусства</w:t>
      </w:r>
      <w:r w:rsidRPr="00715149">
        <w:rPr>
          <w:rFonts w:hAnsi="Times New Roman" w:cs="Times New Roman"/>
        </w:rPr>
        <w:t xml:space="preserve">, </w:t>
      </w:r>
      <w:r w:rsidRPr="00715149">
        <w:rPr>
          <w:rFonts w:hAnsi="Times New Roman" w:cs="Times New Roman"/>
        </w:rPr>
        <w:t>военных</w:t>
      </w:r>
      <w:r w:rsidRPr="00715149">
        <w:rPr>
          <w:rFonts w:hAnsi="Times New Roman" w:cs="Times New Roman"/>
        </w:rPr>
        <w:t xml:space="preserve">, </w:t>
      </w:r>
      <w:r w:rsidRPr="00715149">
        <w:rPr>
          <w:rFonts w:hAnsi="Times New Roman" w:cs="Times New Roman"/>
        </w:rPr>
        <w:t>героев</w:t>
      </w:r>
      <w:r w:rsidRPr="00715149">
        <w:rPr>
          <w:rFonts w:hAnsi="Times New Roman" w:cs="Times New Roman"/>
        </w:rPr>
        <w:t xml:space="preserve"> </w:t>
      </w:r>
      <w:r w:rsidRPr="00715149">
        <w:rPr>
          <w:rFonts w:hAnsi="Times New Roman" w:cs="Times New Roman"/>
        </w:rPr>
        <w:t>и</w:t>
      </w:r>
      <w:r>
        <w:rPr>
          <w:rFonts w:hAnsi="Times New Roman" w:cs="Times New Roman"/>
        </w:rPr>
        <w:t> </w:t>
      </w:r>
      <w:r w:rsidRPr="00715149">
        <w:rPr>
          <w:rFonts w:hAnsi="Times New Roman" w:cs="Times New Roman"/>
        </w:rPr>
        <w:t>защитников</w:t>
      </w:r>
      <w:r w:rsidRPr="00715149">
        <w:rPr>
          <w:rFonts w:hAnsi="Times New Roman" w:cs="Times New Roman"/>
        </w:rPr>
        <w:t xml:space="preserve"> </w:t>
      </w:r>
      <w:r w:rsidRPr="00715149">
        <w:rPr>
          <w:rFonts w:hAnsi="Times New Roman" w:cs="Times New Roman"/>
        </w:rPr>
        <w:t>Отечества</w:t>
      </w:r>
      <w:r w:rsidRPr="00715149">
        <w:rPr>
          <w:rFonts w:hAnsi="Times New Roman" w:cs="Times New Roman"/>
        </w:rPr>
        <w:t>;</w:t>
      </w:r>
    </w:p>
    <w:p w:rsidR="00C658F0" w:rsidRPr="00715149" w:rsidRDefault="00C658F0" w:rsidP="00BE77F8">
      <w:pPr>
        <w:widowControl/>
        <w:numPr>
          <w:ilvl w:val="0"/>
          <w:numId w:val="41"/>
        </w:numPr>
        <w:spacing w:before="100" w:beforeAutospacing="1" w:after="100" w:afterAutospacing="1"/>
        <w:ind w:left="780" w:right="180"/>
        <w:contextualSpacing/>
        <w:rPr>
          <w:rFonts w:hAnsi="Times New Roman" w:cs="Times New Roman"/>
        </w:rPr>
      </w:pPr>
      <w:r w:rsidRPr="00715149">
        <w:rPr>
          <w:rFonts w:hAnsi="Times New Roman" w:cs="Times New Roman"/>
        </w:rPr>
        <w:t>изготовление</w:t>
      </w:r>
      <w:r w:rsidRPr="00715149">
        <w:rPr>
          <w:rFonts w:hAnsi="Times New Roman" w:cs="Times New Roman"/>
        </w:rPr>
        <w:t xml:space="preserve">, </w:t>
      </w:r>
      <w:r w:rsidRPr="00715149">
        <w:rPr>
          <w:rFonts w:hAnsi="Times New Roman" w:cs="Times New Roman"/>
        </w:rPr>
        <w:t>размещение</w:t>
      </w:r>
      <w:r w:rsidRPr="00715149">
        <w:rPr>
          <w:rFonts w:hAnsi="Times New Roman" w:cs="Times New Roman"/>
        </w:rPr>
        <w:t xml:space="preserve">, </w:t>
      </w:r>
      <w:r w:rsidRPr="00715149">
        <w:rPr>
          <w:rFonts w:hAnsi="Times New Roman" w:cs="Times New Roman"/>
        </w:rPr>
        <w:t>обновление</w:t>
      </w:r>
      <w:r w:rsidRPr="00715149">
        <w:rPr>
          <w:rFonts w:hAnsi="Times New Roman" w:cs="Times New Roman"/>
        </w:rPr>
        <w:t xml:space="preserve"> </w:t>
      </w:r>
      <w:r w:rsidRPr="00715149">
        <w:rPr>
          <w:rFonts w:hAnsi="Times New Roman" w:cs="Times New Roman"/>
        </w:rPr>
        <w:t>художественных</w:t>
      </w:r>
      <w:r w:rsidRPr="00715149">
        <w:rPr>
          <w:rFonts w:hAnsi="Times New Roman" w:cs="Times New Roman"/>
        </w:rPr>
        <w:t xml:space="preserve"> </w:t>
      </w:r>
      <w:r w:rsidRPr="00715149">
        <w:rPr>
          <w:rFonts w:hAnsi="Times New Roman" w:cs="Times New Roman"/>
        </w:rPr>
        <w:t>изображений</w:t>
      </w:r>
      <w:r w:rsidRPr="00715149">
        <w:rPr>
          <w:rFonts w:hAnsi="Times New Roman" w:cs="Times New Roman"/>
        </w:rPr>
        <w:t xml:space="preserve"> (</w:t>
      </w:r>
      <w:r w:rsidRPr="00715149">
        <w:rPr>
          <w:rFonts w:hAnsi="Times New Roman" w:cs="Times New Roman"/>
        </w:rPr>
        <w:t>символических</w:t>
      </w:r>
      <w:r w:rsidRPr="00715149">
        <w:rPr>
          <w:rFonts w:hAnsi="Times New Roman" w:cs="Times New Roman"/>
        </w:rPr>
        <w:t xml:space="preserve">, </w:t>
      </w:r>
      <w:r w:rsidRPr="00715149">
        <w:rPr>
          <w:rFonts w:hAnsi="Times New Roman" w:cs="Times New Roman"/>
        </w:rPr>
        <w:t>живописных</w:t>
      </w:r>
      <w:r w:rsidRPr="00715149">
        <w:rPr>
          <w:rFonts w:hAnsi="Times New Roman" w:cs="Times New Roman"/>
        </w:rPr>
        <w:t xml:space="preserve">, </w:t>
      </w:r>
      <w:r w:rsidRPr="00715149">
        <w:rPr>
          <w:rFonts w:hAnsi="Times New Roman" w:cs="Times New Roman"/>
        </w:rPr>
        <w:t>фотографических</w:t>
      </w:r>
      <w:r w:rsidRPr="00715149">
        <w:rPr>
          <w:rFonts w:hAnsi="Times New Roman" w:cs="Times New Roman"/>
        </w:rPr>
        <w:t xml:space="preserve">, </w:t>
      </w:r>
      <w:r w:rsidRPr="00715149">
        <w:rPr>
          <w:rFonts w:hAnsi="Times New Roman" w:cs="Times New Roman"/>
        </w:rPr>
        <w:t>интерактивных</w:t>
      </w:r>
      <w:r>
        <w:rPr>
          <w:rFonts w:hAnsi="Times New Roman" w:cs="Times New Roman"/>
        </w:rPr>
        <w:t> </w:t>
      </w:r>
      <w:r w:rsidRPr="00715149">
        <w:rPr>
          <w:rFonts w:hAnsi="Times New Roman" w:cs="Times New Roman"/>
        </w:rPr>
        <w:t>аудио</w:t>
      </w:r>
      <w:r w:rsidRPr="00715149">
        <w:rPr>
          <w:rFonts w:hAnsi="Times New Roman" w:cs="Times New Roman"/>
        </w:rPr>
        <w:t xml:space="preserve"> </w:t>
      </w:r>
      <w:r w:rsidRPr="00715149">
        <w:rPr>
          <w:rFonts w:hAnsi="Times New Roman" w:cs="Times New Roman"/>
        </w:rPr>
        <w:t>и</w:t>
      </w:r>
      <w:r>
        <w:rPr>
          <w:rFonts w:hAnsi="Times New Roman" w:cs="Times New Roman"/>
        </w:rPr>
        <w:t> </w:t>
      </w:r>
      <w:r w:rsidRPr="00715149">
        <w:rPr>
          <w:rFonts w:hAnsi="Times New Roman" w:cs="Times New Roman"/>
        </w:rPr>
        <w:t>видео</w:t>
      </w:r>
      <w:r w:rsidRPr="00715149">
        <w:rPr>
          <w:rFonts w:hAnsi="Times New Roman" w:cs="Times New Roman"/>
        </w:rPr>
        <w:t xml:space="preserve">) </w:t>
      </w:r>
      <w:r w:rsidRPr="00715149">
        <w:rPr>
          <w:rFonts w:hAnsi="Times New Roman" w:cs="Times New Roman"/>
        </w:rPr>
        <w:t>природы</w:t>
      </w:r>
      <w:r w:rsidRPr="00715149">
        <w:rPr>
          <w:rFonts w:hAnsi="Times New Roman" w:cs="Times New Roman"/>
        </w:rPr>
        <w:t xml:space="preserve"> </w:t>
      </w:r>
      <w:r w:rsidRPr="00715149">
        <w:rPr>
          <w:rFonts w:hAnsi="Times New Roman" w:cs="Times New Roman"/>
        </w:rPr>
        <w:t>России</w:t>
      </w:r>
      <w:r w:rsidRPr="00715149">
        <w:rPr>
          <w:rFonts w:hAnsi="Times New Roman" w:cs="Times New Roman"/>
        </w:rPr>
        <w:t xml:space="preserve">, </w:t>
      </w:r>
      <w:r w:rsidRPr="00715149">
        <w:rPr>
          <w:rFonts w:hAnsi="Times New Roman" w:cs="Times New Roman"/>
        </w:rPr>
        <w:t>региона</w:t>
      </w:r>
      <w:r w:rsidRPr="00715149">
        <w:rPr>
          <w:rFonts w:hAnsi="Times New Roman" w:cs="Times New Roman"/>
        </w:rPr>
        <w:t xml:space="preserve">, </w:t>
      </w:r>
      <w:r w:rsidRPr="00715149">
        <w:rPr>
          <w:rFonts w:hAnsi="Times New Roman" w:cs="Times New Roman"/>
        </w:rPr>
        <w:t>местности</w:t>
      </w:r>
      <w:r w:rsidRPr="00715149">
        <w:rPr>
          <w:rFonts w:hAnsi="Times New Roman" w:cs="Times New Roman"/>
        </w:rPr>
        <w:t xml:space="preserve">, </w:t>
      </w:r>
      <w:r w:rsidRPr="00715149">
        <w:rPr>
          <w:rFonts w:hAnsi="Times New Roman" w:cs="Times New Roman"/>
        </w:rPr>
        <w:t>предметов</w:t>
      </w:r>
      <w:r w:rsidRPr="00715149">
        <w:rPr>
          <w:rFonts w:hAnsi="Times New Roman" w:cs="Times New Roman"/>
        </w:rPr>
        <w:t xml:space="preserve"> </w:t>
      </w:r>
      <w:r w:rsidRPr="00715149">
        <w:rPr>
          <w:rFonts w:hAnsi="Times New Roman" w:cs="Times New Roman"/>
        </w:rPr>
        <w:t>традиционной</w:t>
      </w:r>
      <w:r w:rsidRPr="00715149">
        <w:rPr>
          <w:rFonts w:hAnsi="Times New Roman" w:cs="Times New Roman"/>
        </w:rPr>
        <w:t xml:space="preserve"> </w:t>
      </w:r>
      <w:r w:rsidRPr="00715149">
        <w:rPr>
          <w:rFonts w:hAnsi="Times New Roman" w:cs="Times New Roman"/>
        </w:rPr>
        <w:t>культуры</w:t>
      </w:r>
      <w:r w:rsidRPr="00715149">
        <w:rPr>
          <w:rFonts w:hAnsi="Times New Roman" w:cs="Times New Roman"/>
        </w:rPr>
        <w:t xml:space="preserve"> </w:t>
      </w:r>
      <w:r w:rsidRPr="00715149">
        <w:rPr>
          <w:rFonts w:hAnsi="Times New Roman" w:cs="Times New Roman"/>
        </w:rPr>
        <w:t>и</w:t>
      </w:r>
      <w:r>
        <w:rPr>
          <w:rFonts w:hAnsi="Times New Roman" w:cs="Times New Roman"/>
        </w:rPr>
        <w:t> </w:t>
      </w:r>
      <w:r w:rsidRPr="00715149">
        <w:rPr>
          <w:rFonts w:hAnsi="Times New Roman" w:cs="Times New Roman"/>
        </w:rPr>
        <w:t>быта</w:t>
      </w:r>
      <w:r w:rsidRPr="00715149">
        <w:rPr>
          <w:rFonts w:hAnsi="Times New Roman" w:cs="Times New Roman"/>
        </w:rPr>
        <w:t xml:space="preserve">, </w:t>
      </w:r>
      <w:r w:rsidRPr="00715149">
        <w:rPr>
          <w:rFonts w:hAnsi="Times New Roman" w:cs="Times New Roman"/>
        </w:rPr>
        <w:t>духовной</w:t>
      </w:r>
      <w:r w:rsidRPr="00715149">
        <w:rPr>
          <w:rFonts w:hAnsi="Times New Roman" w:cs="Times New Roman"/>
        </w:rPr>
        <w:t xml:space="preserve"> </w:t>
      </w:r>
      <w:r w:rsidRPr="00715149">
        <w:rPr>
          <w:rFonts w:hAnsi="Times New Roman" w:cs="Times New Roman"/>
        </w:rPr>
        <w:t>культуры</w:t>
      </w:r>
      <w:r w:rsidRPr="00715149">
        <w:rPr>
          <w:rFonts w:hAnsi="Times New Roman" w:cs="Times New Roman"/>
        </w:rPr>
        <w:t xml:space="preserve"> </w:t>
      </w:r>
      <w:r w:rsidRPr="00715149">
        <w:rPr>
          <w:rFonts w:hAnsi="Times New Roman" w:cs="Times New Roman"/>
        </w:rPr>
        <w:t>народов</w:t>
      </w:r>
      <w:r w:rsidRPr="00715149">
        <w:rPr>
          <w:rFonts w:hAnsi="Times New Roman" w:cs="Times New Roman"/>
        </w:rPr>
        <w:t xml:space="preserve"> </w:t>
      </w:r>
      <w:r w:rsidRPr="00715149">
        <w:rPr>
          <w:rFonts w:hAnsi="Times New Roman" w:cs="Times New Roman"/>
        </w:rPr>
        <w:t>России</w:t>
      </w:r>
      <w:r w:rsidRPr="00715149">
        <w:rPr>
          <w:rFonts w:hAnsi="Times New Roman" w:cs="Times New Roman"/>
        </w:rPr>
        <w:t>;</w:t>
      </w:r>
    </w:p>
    <w:p w:rsidR="00C658F0" w:rsidRPr="00715149" w:rsidRDefault="00C658F0" w:rsidP="00BE77F8">
      <w:pPr>
        <w:widowControl/>
        <w:numPr>
          <w:ilvl w:val="0"/>
          <w:numId w:val="41"/>
        </w:numPr>
        <w:spacing w:before="100" w:beforeAutospacing="1" w:after="100" w:afterAutospacing="1"/>
        <w:ind w:left="780" w:right="180"/>
        <w:contextualSpacing/>
        <w:rPr>
          <w:rFonts w:hAnsi="Times New Roman" w:cs="Times New Roman"/>
        </w:rPr>
      </w:pPr>
      <w:r w:rsidRPr="00715149">
        <w:rPr>
          <w:rFonts w:hAnsi="Times New Roman" w:cs="Times New Roman"/>
        </w:rPr>
        <w:t>организацию</w:t>
      </w:r>
      <w:r w:rsidRPr="00715149">
        <w:rPr>
          <w:rFonts w:hAnsi="Times New Roman" w:cs="Times New Roman"/>
        </w:rPr>
        <w:t xml:space="preserve"> </w:t>
      </w:r>
      <w:r w:rsidRPr="00715149">
        <w:rPr>
          <w:rFonts w:hAnsi="Times New Roman" w:cs="Times New Roman"/>
        </w:rPr>
        <w:t>и</w:t>
      </w:r>
      <w:r>
        <w:rPr>
          <w:rFonts w:hAnsi="Times New Roman" w:cs="Times New Roman"/>
        </w:rPr>
        <w:t> </w:t>
      </w:r>
      <w:r w:rsidRPr="00715149">
        <w:rPr>
          <w:rFonts w:hAnsi="Times New Roman" w:cs="Times New Roman"/>
        </w:rPr>
        <w:t>поддержание</w:t>
      </w:r>
      <w:r w:rsidRPr="00715149">
        <w:rPr>
          <w:rFonts w:hAnsi="Times New Roman" w:cs="Times New Roman"/>
        </w:rPr>
        <w:t xml:space="preserve"> </w:t>
      </w:r>
      <w:r w:rsidRPr="00715149">
        <w:rPr>
          <w:rFonts w:hAnsi="Times New Roman" w:cs="Times New Roman"/>
        </w:rPr>
        <w:t>в</w:t>
      </w:r>
      <w:r>
        <w:rPr>
          <w:rFonts w:hAnsi="Times New Roman" w:cs="Times New Roman"/>
        </w:rPr>
        <w:t> </w:t>
      </w:r>
      <w:r w:rsidRPr="00715149">
        <w:rPr>
          <w:rFonts w:hAnsi="Times New Roman" w:cs="Times New Roman"/>
        </w:rPr>
        <w:t>образовательной</w:t>
      </w:r>
      <w:r w:rsidRPr="00715149">
        <w:rPr>
          <w:rFonts w:hAnsi="Times New Roman" w:cs="Times New Roman"/>
        </w:rPr>
        <w:t xml:space="preserve"> </w:t>
      </w:r>
      <w:r w:rsidRPr="00715149">
        <w:rPr>
          <w:rFonts w:hAnsi="Times New Roman" w:cs="Times New Roman"/>
        </w:rPr>
        <w:t>организации</w:t>
      </w:r>
      <w:r w:rsidRPr="00715149">
        <w:rPr>
          <w:rFonts w:hAnsi="Times New Roman" w:cs="Times New Roman"/>
        </w:rPr>
        <w:t xml:space="preserve"> </w:t>
      </w:r>
      <w:r w:rsidRPr="00715149">
        <w:rPr>
          <w:rFonts w:hAnsi="Times New Roman" w:cs="Times New Roman"/>
        </w:rPr>
        <w:t>звукового</w:t>
      </w:r>
      <w:r w:rsidRPr="00715149">
        <w:rPr>
          <w:rFonts w:hAnsi="Times New Roman" w:cs="Times New Roman"/>
        </w:rPr>
        <w:t xml:space="preserve"> </w:t>
      </w:r>
      <w:r w:rsidRPr="00715149">
        <w:rPr>
          <w:rFonts w:hAnsi="Times New Roman" w:cs="Times New Roman"/>
        </w:rPr>
        <w:t>пространства</w:t>
      </w:r>
      <w:r w:rsidRPr="00715149">
        <w:rPr>
          <w:rFonts w:hAnsi="Times New Roman" w:cs="Times New Roman"/>
        </w:rPr>
        <w:t xml:space="preserve"> </w:t>
      </w:r>
      <w:r w:rsidRPr="00715149">
        <w:rPr>
          <w:rFonts w:hAnsi="Times New Roman" w:cs="Times New Roman"/>
        </w:rPr>
        <w:t>позитивной</w:t>
      </w:r>
      <w:r w:rsidRPr="00715149">
        <w:rPr>
          <w:rFonts w:hAnsi="Times New Roman" w:cs="Times New Roman"/>
        </w:rPr>
        <w:t xml:space="preserve"> </w:t>
      </w:r>
      <w:r w:rsidRPr="00715149">
        <w:rPr>
          <w:rFonts w:hAnsi="Times New Roman" w:cs="Times New Roman"/>
        </w:rPr>
        <w:t>духовно</w:t>
      </w:r>
      <w:r w:rsidRPr="00715149">
        <w:rPr>
          <w:rFonts w:hAnsi="Times New Roman" w:cs="Times New Roman"/>
        </w:rPr>
        <w:t>-</w:t>
      </w:r>
      <w:r w:rsidRPr="00715149">
        <w:rPr>
          <w:rFonts w:hAnsi="Times New Roman" w:cs="Times New Roman"/>
        </w:rPr>
        <w:t>нравственной</w:t>
      </w:r>
      <w:r w:rsidRPr="00715149">
        <w:rPr>
          <w:rFonts w:hAnsi="Times New Roman" w:cs="Times New Roman"/>
        </w:rPr>
        <w:t xml:space="preserve">, </w:t>
      </w:r>
      <w:r w:rsidRPr="00715149">
        <w:rPr>
          <w:rFonts w:hAnsi="Times New Roman" w:cs="Times New Roman"/>
        </w:rPr>
        <w:t>гражданско</w:t>
      </w:r>
      <w:r w:rsidRPr="00715149">
        <w:rPr>
          <w:rFonts w:hAnsi="Times New Roman" w:cs="Times New Roman"/>
        </w:rPr>
        <w:t>-</w:t>
      </w:r>
      <w:r w:rsidRPr="00715149">
        <w:rPr>
          <w:rFonts w:hAnsi="Times New Roman" w:cs="Times New Roman"/>
        </w:rPr>
        <w:t>патриотической</w:t>
      </w:r>
      <w:r w:rsidRPr="00715149">
        <w:rPr>
          <w:rFonts w:hAnsi="Times New Roman" w:cs="Times New Roman"/>
        </w:rPr>
        <w:t xml:space="preserve"> </w:t>
      </w:r>
      <w:r w:rsidRPr="00715149">
        <w:rPr>
          <w:rFonts w:hAnsi="Times New Roman" w:cs="Times New Roman"/>
        </w:rPr>
        <w:t>воспитательной</w:t>
      </w:r>
      <w:r w:rsidRPr="00715149">
        <w:rPr>
          <w:rFonts w:hAnsi="Times New Roman" w:cs="Times New Roman"/>
        </w:rPr>
        <w:t xml:space="preserve"> </w:t>
      </w:r>
      <w:r w:rsidRPr="00715149">
        <w:rPr>
          <w:rFonts w:hAnsi="Times New Roman" w:cs="Times New Roman"/>
        </w:rPr>
        <w:t>направленности</w:t>
      </w:r>
      <w:r w:rsidRPr="00715149">
        <w:rPr>
          <w:rFonts w:hAnsi="Times New Roman" w:cs="Times New Roman"/>
        </w:rPr>
        <w:t xml:space="preserve"> (</w:t>
      </w:r>
      <w:r w:rsidRPr="00715149">
        <w:rPr>
          <w:rFonts w:hAnsi="Times New Roman" w:cs="Times New Roman"/>
        </w:rPr>
        <w:t>звонки</w:t>
      </w:r>
      <w:r w:rsidRPr="00715149">
        <w:rPr>
          <w:rFonts w:hAnsi="Times New Roman" w:cs="Times New Roman"/>
        </w:rPr>
        <w:t>-</w:t>
      </w:r>
      <w:r w:rsidRPr="00715149">
        <w:rPr>
          <w:rFonts w:hAnsi="Times New Roman" w:cs="Times New Roman"/>
        </w:rPr>
        <w:t>мелодии</w:t>
      </w:r>
      <w:r w:rsidRPr="00715149">
        <w:rPr>
          <w:rFonts w:hAnsi="Times New Roman" w:cs="Times New Roman"/>
        </w:rPr>
        <w:t xml:space="preserve">, </w:t>
      </w:r>
      <w:r w:rsidRPr="00715149">
        <w:rPr>
          <w:rFonts w:hAnsi="Times New Roman" w:cs="Times New Roman"/>
        </w:rPr>
        <w:t>музыка</w:t>
      </w:r>
      <w:r w:rsidRPr="00715149">
        <w:rPr>
          <w:rFonts w:hAnsi="Times New Roman" w:cs="Times New Roman"/>
        </w:rPr>
        <w:t xml:space="preserve">, </w:t>
      </w:r>
      <w:r w:rsidRPr="00715149">
        <w:rPr>
          <w:rFonts w:hAnsi="Times New Roman" w:cs="Times New Roman"/>
        </w:rPr>
        <w:t>информационные</w:t>
      </w:r>
      <w:r w:rsidRPr="00715149">
        <w:rPr>
          <w:rFonts w:hAnsi="Times New Roman" w:cs="Times New Roman"/>
        </w:rPr>
        <w:t xml:space="preserve"> </w:t>
      </w:r>
      <w:r w:rsidRPr="00715149">
        <w:rPr>
          <w:rFonts w:hAnsi="Times New Roman" w:cs="Times New Roman"/>
        </w:rPr>
        <w:t>сообщения</w:t>
      </w:r>
      <w:r w:rsidRPr="00715149">
        <w:rPr>
          <w:rFonts w:hAnsi="Times New Roman" w:cs="Times New Roman"/>
        </w:rPr>
        <w:t xml:space="preserve">), </w:t>
      </w:r>
      <w:r w:rsidRPr="00715149">
        <w:rPr>
          <w:rFonts w:hAnsi="Times New Roman" w:cs="Times New Roman"/>
        </w:rPr>
        <w:t>исполнение</w:t>
      </w:r>
      <w:r w:rsidRPr="00715149">
        <w:rPr>
          <w:rFonts w:hAnsi="Times New Roman" w:cs="Times New Roman"/>
        </w:rPr>
        <w:t xml:space="preserve"> </w:t>
      </w:r>
      <w:r w:rsidRPr="00715149">
        <w:rPr>
          <w:rFonts w:hAnsi="Times New Roman" w:cs="Times New Roman"/>
        </w:rPr>
        <w:t>гимна</w:t>
      </w:r>
      <w:r w:rsidRPr="00715149">
        <w:rPr>
          <w:rFonts w:hAnsi="Times New Roman" w:cs="Times New Roman"/>
        </w:rPr>
        <w:t xml:space="preserve"> </w:t>
      </w:r>
      <w:r w:rsidRPr="00715149">
        <w:rPr>
          <w:rFonts w:hAnsi="Times New Roman" w:cs="Times New Roman"/>
        </w:rPr>
        <w:t>Российской</w:t>
      </w:r>
      <w:r w:rsidRPr="00715149">
        <w:rPr>
          <w:rFonts w:hAnsi="Times New Roman" w:cs="Times New Roman"/>
        </w:rPr>
        <w:t xml:space="preserve"> </w:t>
      </w:r>
      <w:r w:rsidRPr="00715149">
        <w:rPr>
          <w:rFonts w:hAnsi="Times New Roman" w:cs="Times New Roman"/>
        </w:rPr>
        <w:t>Федерации</w:t>
      </w:r>
      <w:r w:rsidRPr="00715149">
        <w:rPr>
          <w:rFonts w:hAnsi="Times New Roman" w:cs="Times New Roman"/>
        </w:rPr>
        <w:t>;</w:t>
      </w:r>
    </w:p>
    <w:p w:rsidR="00C658F0" w:rsidRPr="00715149" w:rsidRDefault="00C658F0" w:rsidP="00BE77F8">
      <w:pPr>
        <w:widowControl/>
        <w:numPr>
          <w:ilvl w:val="0"/>
          <w:numId w:val="41"/>
        </w:numPr>
        <w:spacing w:before="100" w:beforeAutospacing="1" w:after="100" w:afterAutospacing="1"/>
        <w:ind w:left="780" w:right="180"/>
        <w:contextualSpacing/>
        <w:rPr>
          <w:rFonts w:hAnsi="Times New Roman" w:cs="Times New Roman"/>
        </w:rPr>
      </w:pPr>
      <w:r w:rsidRPr="00715149">
        <w:rPr>
          <w:rFonts w:hAnsi="Times New Roman" w:cs="Times New Roman"/>
        </w:rPr>
        <w:t>разработку</w:t>
      </w:r>
      <w:r w:rsidRPr="00715149">
        <w:rPr>
          <w:rFonts w:hAnsi="Times New Roman" w:cs="Times New Roman"/>
        </w:rPr>
        <w:t xml:space="preserve">, </w:t>
      </w:r>
      <w:r w:rsidRPr="00715149">
        <w:rPr>
          <w:rFonts w:hAnsi="Times New Roman" w:cs="Times New Roman"/>
        </w:rPr>
        <w:t>оформление</w:t>
      </w:r>
      <w:r w:rsidRPr="00715149">
        <w:rPr>
          <w:rFonts w:hAnsi="Times New Roman" w:cs="Times New Roman"/>
        </w:rPr>
        <w:t xml:space="preserve">, </w:t>
      </w:r>
      <w:r w:rsidRPr="00715149">
        <w:rPr>
          <w:rFonts w:hAnsi="Times New Roman" w:cs="Times New Roman"/>
        </w:rPr>
        <w:t>поддержание</w:t>
      </w:r>
      <w:r w:rsidRPr="00715149">
        <w:rPr>
          <w:rFonts w:hAnsi="Times New Roman" w:cs="Times New Roman"/>
        </w:rPr>
        <w:t xml:space="preserve">, </w:t>
      </w:r>
      <w:r w:rsidRPr="00715149">
        <w:rPr>
          <w:rFonts w:hAnsi="Times New Roman" w:cs="Times New Roman"/>
        </w:rPr>
        <w:t>использование</w:t>
      </w:r>
      <w:r w:rsidRPr="00715149">
        <w:rPr>
          <w:rFonts w:hAnsi="Times New Roman" w:cs="Times New Roman"/>
        </w:rPr>
        <w:t xml:space="preserve"> </w:t>
      </w:r>
      <w:r w:rsidRPr="00715149">
        <w:rPr>
          <w:rFonts w:hAnsi="Times New Roman" w:cs="Times New Roman"/>
        </w:rPr>
        <w:t>в</w:t>
      </w:r>
      <w:r>
        <w:rPr>
          <w:rFonts w:hAnsi="Times New Roman" w:cs="Times New Roman"/>
        </w:rPr>
        <w:t> </w:t>
      </w:r>
      <w:r w:rsidRPr="00715149">
        <w:rPr>
          <w:rFonts w:hAnsi="Times New Roman" w:cs="Times New Roman"/>
        </w:rPr>
        <w:t>воспитательном</w:t>
      </w:r>
      <w:r w:rsidRPr="00715149">
        <w:rPr>
          <w:rFonts w:hAnsi="Times New Roman" w:cs="Times New Roman"/>
        </w:rPr>
        <w:t xml:space="preserve"> </w:t>
      </w:r>
      <w:r w:rsidRPr="00715149">
        <w:rPr>
          <w:rFonts w:hAnsi="Times New Roman" w:cs="Times New Roman"/>
        </w:rPr>
        <w:t>процессе</w:t>
      </w:r>
      <w:r w:rsidRPr="00715149">
        <w:rPr>
          <w:rFonts w:hAnsi="Times New Roman" w:cs="Times New Roman"/>
        </w:rPr>
        <w:t xml:space="preserve"> </w:t>
      </w:r>
      <w:r w:rsidRPr="00715149">
        <w:rPr>
          <w:rFonts w:hAnsi="Times New Roman" w:cs="Times New Roman"/>
        </w:rPr>
        <w:t>«мест</w:t>
      </w:r>
      <w:r w:rsidRPr="00715149">
        <w:rPr>
          <w:rFonts w:hAnsi="Times New Roman" w:cs="Times New Roman"/>
        </w:rPr>
        <w:t xml:space="preserve"> </w:t>
      </w:r>
      <w:r w:rsidRPr="00715149">
        <w:rPr>
          <w:rFonts w:hAnsi="Times New Roman" w:cs="Times New Roman"/>
        </w:rPr>
        <w:t>гражданского</w:t>
      </w:r>
      <w:r w:rsidRPr="00715149">
        <w:rPr>
          <w:rFonts w:hAnsi="Times New Roman" w:cs="Times New Roman"/>
        </w:rPr>
        <w:t xml:space="preserve"> </w:t>
      </w:r>
      <w:r w:rsidRPr="00715149">
        <w:rPr>
          <w:rFonts w:hAnsi="Times New Roman" w:cs="Times New Roman"/>
        </w:rPr>
        <w:t>почитания»</w:t>
      </w:r>
      <w:r w:rsidRPr="00715149">
        <w:rPr>
          <w:rFonts w:hAnsi="Times New Roman" w:cs="Times New Roman"/>
        </w:rPr>
        <w:t xml:space="preserve"> (</w:t>
      </w:r>
      <w:r w:rsidRPr="00715149">
        <w:rPr>
          <w:rFonts w:hAnsi="Times New Roman" w:cs="Times New Roman"/>
        </w:rPr>
        <w:t>в</w:t>
      </w:r>
      <w:r>
        <w:rPr>
          <w:rFonts w:hAnsi="Times New Roman" w:cs="Times New Roman"/>
        </w:rPr>
        <w:t> </w:t>
      </w:r>
      <w:r w:rsidRPr="00715149">
        <w:rPr>
          <w:rFonts w:hAnsi="Times New Roman" w:cs="Times New Roman"/>
        </w:rPr>
        <w:t>том</w:t>
      </w:r>
      <w:r w:rsidRPr="00715149">
        <w:rPr>
          <w:rFonts w:hAnsi="Times New Roman" w:cs="Times New Roman"/>
        </w:rPr>
        <w:t xml:space="preserve"> </w:t>
      </w:r>
      <w:r w:rsidRPr="00715149">
        <w:rPr>
          <w:rFonts w:hAnsi="Times New Roman" w:cs="Times New Roman"/>
        </w:rPr>
        <w:t>числе</w:t>
      </w:r>
      <w:r w:rsidRPr="00715149">
        <w:rPr>
          <w:rFonts w:hAnsi="Times New Roman" w:cs="Times New Roman"/>
        </w:rPr>
        <w:t xml:space="preserve"> </w:t>
      </w:r>
      <w:r w:rsidRPr="00715149">
        <w:rPr>
          <w:rFonts w:hAnsi="Times New Roman" w:cs="Times New Roman"/>
        </w:rPr>
        <w:t>если</w:t>
      </w:r>
      <w:r w:rsidRPr="00715149">
        <w:rPr>
          <w:rFonts w:hAnsi="Times New Roman" w:cs="Times New Roman"/>
        </w:rPr>
        <w:t xml:space="preserve"> </w:t>
      </w:r>
      <w:r w:rsidRPr="00715149">
        <w:rPr>
          <w:rFonts w:hAnsi="Times New Roman" w:cs="Times New Roman"/>
        </w:rPr>
        <w:t>образовательная</w:t>
      </w:r>
      <w:r w:rsidRPr="00715149">
        <w:rPr>
          <w:rFonts w:hAnsi="Times New Roman" w:cs="Times New Roman"/>
        </w:rPr>
        <w:t xml:space="preserve"> </w:t>
      </w:r>
      <w:r w:rsidRPr="00715149">
        <w:rPr>
          <w:rFonts w:hAnsi="Times New Roman" w:cs="Times New Roman"/>
        </w:rPr>
        <w:t>организация</w:t>
      </w:r>
      <w:r w:rsidRPr="00715149">
        <w:rPr>
          <w:rFonts w:hAnsi="Times New Roman" w:cs="Times New Roman"/>
        </w:rPr>
        <w:t xml:space="preserve"> </w:t>
      </w:r>
      <w:r w:rsidRPr="00715149">
        <w:rPr>
          <w:rFonts w:hAnsi="Times New Roman" w:cs="Times New Roman"/>
        </w:rPr>
        <w:t>носит</w:t>
      </w:r>
      <w:r w:rsidRPr="00715149">
        <w:rPr>
          <w:rFonts w:hAnsi="Times New Roman" w:cs="Times New Roman"/>
        </w:rPr>
        <w:t xml:space="preserve"> </w:t>
      </w:r>
      <w:r w:rsidRPr="00715149">
        <w:rPr>
          <w:rFonts w:hAnsi="Times New Roman" w:cs="Times New Roman"/>
        </w:rPr>
        <w:t>имя</w:t>
      </w:r>
      <w:r w:rsidRPr="00715149">
        <w:rPr>
          <w:rFonts w:hAnsi="Times New Roman" w:cs="Times New Roman"/>
        </w:rPr>
        <w:t xml:space="preserve"> </w:t>
      </w:r>
      <w:r w:rsidRPr="00715149">
        <w:rPr>
          <w:rFonts w:hAnsi="Times New Roman" w:cs="Times New Roman"/>
        </w:rPr>
        <w:t>выдающегося</w:t>
      </w:r>
      <w:r w:rsidRPr="00715149">
        <w:rPr>
          <w:rFonts w:hAnsi="Times New Roman" w:cs="Times New Roman"/>
        </w:rPr>
        <w:t xml:space="preserve"> </w:t>
      </w:r>
      <w:r w:rsidRPr="00715149">
        <w:rPr>
          <w:rFonts w:hAnsi="Times New Roman" w:cs="Times New Roman"/>
        </w:rPr>
        <w:t>исторического</w:t>
      </w:r>
      <w:r w:rsidRPr="00715149">
        <w:rPr>
          <w:rFonts w:hAnsi="Times New Roman" w:cs="Times New Roman"/>
        </w:rPr>
        <w:t xml:space="preserve"> </w:t>
      </w:r>
      <w:r w:rsidRPr="00715149">
        <w:rPr>
          <w:rFonts w:hAnsi="Times New Roman" w:cs="Times New Roman"/>
        </w:rPr>
        <w:t>деятеля</w:t>
      </w:r>
      <w:r w:rsidRPr="00715149">
        <w:rPr>
          <w:rFonts w:hAnsi="Times New Roman" w:cs="Times New Roman"/>
        </w:rPr>
        <w:t xml:space="preserve">, </w:t>
      </w:r>
      <w:r w:rsidRPr="00715149">
        <w:rPr>
          <w:rFonts w:hAnsi="Times New Roman" w:cs="Times New Roman"/>
        </w:rPr>
        <w:t>ученого</w:t>
      </w:r>
      <w:r w:rsidRPr="00715149">
        <w:rPr>
          <w:rFonts w:hAnsi="Times New Roman" w:cs="Times New Roman"/>
        </w:rPr>
        <w:t xml:space="preserve">, </w:t>
      </w:r>
      <w:r w:rsidRPr="00715149">
        <w:rPr>
          <w:rFonts w:hAnsi="Times New Roman" w:cs="Times New Roman"/>
        </w:rPr>
        <w:t>героя</w:t>
      </w:r>
      <w:r w:rsidRPr="00715149">
        <w:rPr>
          <w:rFonts w:hAnsi="Times New Roman" w:cs="Times New Roman"/>
        </w:rPr>
        <w:t xml:space="preserve">, </w:t>
      </w:r>
      <w:r w:rsidRPr="00715149">
        <w:rPr>
          <w:rFonts w:hAnsi="Times New Roman" w:cs="Times New Roman"/>
        </w:rPr>
        <w:t>защитника</w:t>
      </w:r>
      <w:r w:rsidRPr="00715149">
        <w:rPr>
          <w:rFonts w:hAnsi="Times New Roman" w:cs="Times New Roman"/>
        </w:rPr>
        <w:t xml:space="preserve"> </w:t>
      </w:r>
      <w:r w:rsidRPr="00715149">
        <w:rPr>
          <w:rFonts w:hAnsi="Times New Roman" w:cs="Times New Roman"/>
        </w:rPr>
        <w:t>Отечества</w:t>
      </w:r>
      <w:r w:rsidRPr="00715149">
        <w:rPr>
          <w:rFonts w:hAnsi="Times New Roman" w:cs="Times New Roman"/>
        </w:rPr>
        <w:t xml:space="preserve"> </w:t>
      </w:r>
      <w:r w:rsidRPr="00715149">
        <w:rPr>
          <w:rFonts w:hAnsi="Times New Roman" w:cs="Times New Roman"/>
        </w:rPr>
        <w:t>и</w:t>
      </w:r>
      <w:r>
        <w:rPr>
          <w:rFonts w:hAnsi="Times New Roman" w:cs="Times New Roman"/>
        </w:rPr>
        <w:t> </w:t>
      </w:r>
      <w:r w:rsidRPr="00715149">
        <w:rPr>
          <w:rFonts w:hAnsi="Times New Roman" w:cs="Times New Roman"/>
        </w:rPr>
        <w:t>др</w:t>
      </w:r>
      <w:r w:rsidRPr="00715149">
        <w:rPr>
          <w:rFonts w:hAnsi="Times New Roman" w:cs="Times New Roman"/>
        </w:rPr>
        <w:t xml:space="preserve">.) </w:t>
      </w:r>
      <w:r w:rsidRPr="00715149">
        <w:rPr>
          <w:rFonts w:hAnsi="Times New Roman" w:cs="Times New Roman"/>
        </w:rPr>
        <w:t>в</w:t>
      </w:r>
      <w:r>
        <w:rPr>
          <w:rFonts w:hAnsi="Times New Roman" w:cs="Times New Roman"/>
        </w:rPr>
        <w:t> </w:t>
      </w:r>
      <w:r w:rsidRPr="00715149">
        <w:rPr>
          <w:rFonts w:hAnsi="Times New Roman" w:cs="Times New Roman"/>
        </w:rPr>
        <w:t>помещениях</w:t>
      </w:r>
      <w:r w:rsidRPr="00715149">
        <w:rPr>
          <w:rFonts w:hAnsi="Times New Roman" w:cs="Times New Roman"/>
        </w:rPr>
        <w:t xml:space="preserve"> </w:t>
      </w:r>
      <w:r w:rsidRPr="00715149">
        <w:rPr>
          <w:rFonts w:hAnsi="Times New Roman" w:cs="Times New Roman"/>
        </w:rPr>
        <w:t>образовательной</w:t>
      </w:r>
      <w:r w:rsidRPr="00715149">
        <w:rPr>
          <w:rFonts w:hAnsi="Times New Roman" w:cs="Times New Roman"/>
        </w:rPr>
        <w:t xml:space="preserve"> </w:t>
      </w:r>
      <w:r w:rsidRPr="00715149">
        <w:rPr>
          <w:rFonts w:hAnsi="Times New Roman" w:cs="Times New Roman"/>
        </w:rPr>
        <w:t>организации</w:t>
      </w:r>
      <w:r w:rsidRPr="00715149">
        <w:rPr>
          <w:rFonts w:hAnsi="Times New Roman" w:cs="Times New Roman"/>
        </w:rPr>
        <w:t xml:space="preserve"> </w:t>
      </w:r>
      <w:r w:rsidRPr="00715149">
        <w:rPr>
          <w:rFonts w:hAnsi="Times New Roman" w:cs="Times New Roman"/>
        </w:rPr>
        <w:t>или</w:t>
      </w:r>
      <w:r w:rsidRPr="00715149">
        <w:rPr>
          <w:rFonts w:hAnsi="Times New Roman" w:cs="Times New Roman"/>
        </w:rPr>
        <w:t xml:space="preserve"> </w:t>
      </w:r>
      <w:r w:rsidRPr="00715149">
        <w:rPr>
          <w:rFonts w:hAnsi="Times New Roman" w:cs="Times New Roman"/>
        </w:rPr>
        <w:t>на</w:t>
      </w:r>
      <w:r>
        <w:rPr>
          <w:rFonts w:hAnsi="Times New Roman" w:cs="Times New Roman"/>
        </w:rPr>
        <w:t> </w:t>
      </w:r>
      <w:r w:rsidRPr="00715149">
        <w:rPr>
          <w:rFonts w:hAnsi="Times New Roman" w:cs="Times New Roman"/>
        </w:rPr>
        <w:t>прилегающей</w:t>
      </w:r>
      <w:r w:rsidRPr="00715149">
        <w:rPr>
          <w:rFonts w:hAnsi="Times New Roman" w:cs="Times New Roman"/>
        </w:rPr>
        <w:t xml:space="preserve"> </w:t>
      </w:r>
      <w:r w:rsidRPr="00715149">
        <w:rPr>
          <w:rFonts w:hAnsi="Times New Roman" w:cs="Times New Roman"/>
        </w:rPr>
        <w:t>территории</w:t>
      </w:r>
      <w:r w:rsidRPr="00715149">
        <w:rPr>
          <w:rFonts w:hAnsi="Times New Roman" w:cs="Times New Roman"/>
        </w:rPr>
        <w:t xml:space="preserve"> </w:t>
      </w:r>
      <w:r w:rsidRPr="00715149">
        <w:rPr>
          <w:rFonts w:hAnsi="Times New Roman" w:cs="Times New Roman"/>
        </w:rPr>
        <w:t>для</w:t>
      </w:r>
      <w:r w:rsidRPr="00715149">
        <w:rPr>
          <w:rFonts w:hAnsi="Times New Roman" w:cs="Times New Roman"/>
        </w:rPr>
        <w:t xml:space="preserve"> </w:t>
      </w:r>
      <w:r w:rsidRPr="00715149">
        <w:rPr>
          <w:rFonts w:hAnsi="Times New Roman" w:cs="Times New Roman"/>
        </w:rPr>
        <w:t>общественно</w:t>
      </w:r>
      <w:r w:rsidRPr="00715149">
        <w:rPr>
          <w:rFonts w:hAnsi="Times New Roman" w:cs="Times New Roman"/>
        </w:rPr>
        <w:t>-</w:t>
      </w:r>
      <w:r w:rsidRPr="00715149">
        <w:rPr>
          <w:rFonts w:hAnsi="Times New Roman" w:cs="Times New Roman"/>
        </w:rPr>
        <w:t>гражданского</w:t>
      </w:r>
      <w:r w:rsidRPr="00715149">
        <w:rPr>
          <w:rFonts w:hAnsi="Times New Roman" w:cs="Times New Roman"/>
        </w:rPr>
        <w:t xml:space="preserve"> </w:t>
      </w:r>
      <w:r w:rsidRPr="00715149">
        <w:rPr>
          <w:rFonts w:hAnsi="Times New Roman" w:cs="Times New Roman"/>
        </w:rPr>
        <w:t>почитания</w:t>
      </w:r>
      <w:r w:rsidRPr="00715149">
        <w:rPr>
          <w:rFonts w:hAnsi="Times New Roman" w:cs="Times New Roman"/>
        </w:rPr>
        <w:t xml:space="preserve"> </w:t>
      </w:r>
      <w:r w:rsidRPr="00715149">
        <w:rPr>
          <w:rFonts w:hAnsi="Times New Roman" w:cs="Times New Roman"/>
        </w:rPr>
        <w:t>лиц</w:t>
      </w:r>
      <w:r w:rsidRPr="00715149">
        <w:rPr>
          <w:rFonts w:hAnsi="Times New Roman" w:cs="Times New Roman"/>
        </w:rPr>
        <w:t xml:space="preserve">, </w:t>
      </w:r>
      <w:r w:rsidRPr="00715149">
        <w:rPr>
          <w:rFonts w:hAnsi="Times New Roman" w:cs="Times New Roman"/>
        </w:rPr>
        <w:t>мест</w:t>
      </w:r>
      <w:r w:rsidRPr="00715149">
        <w:rPr>
          <w:rFonts w:hAnsi="Times New Roman" w:cs="Times New Roman"/>
        </w:rPr>
        <w:t xml:space="preserve">, </w:t>
      </w:r>
      <w:r w:rsidRPr="00715149">
        <w:rPr>
          <w:rFonts w:hAnsi="Times New Roman" w:cs="Times New Roman"/>
        </w:rPr>
        <w:t>событий</w:t>
      </w:r>
      <w:r w:rsidRPr="00715149">
        <w:rPr>
          <w:rFonts w:hAnsi="Times New Roman" w:cs="Times New Roman"/>
        </w:rPr>
        <w:t xml:space="preserve"> </w:t>
      </w:r>
      <w:r w:rsidRPr="00715149">
        <w:rPr>
          <w:rFonts w:hAnsi="Times New Roman" w:cs="Times New Roman"/>
        </w:rPr>
        <w:t>в</w:t>
      </w:r>
      <w:r>
        <w:rPr>
          <w:rFonts w:hAnsi="Times New Roman" w:cs="Times New Roman"/>
        </w:rPr>
        <w:t> </w:t>
      </w:r>
      <w:r w:rsidRPr="00715149">
        <w:rPr>
          <w:rFonts w:hAnsi="Times New Roman" w:cs="Times New Roman"/>
        </w:rPr>
        <w:t>истории</w:t>
      </w:r>
      <w:r w:rsidRPr="00715149">
        <w:rPr>
          <w:rFonts w:hAnsi="Times New Roman" w:cs="Times New Roman"/>
        </w:rPr>
        <w:t xml:space="preserve"> </w:t>
      </w:r>
      <w:r w:rsidRPr="00715149">
        <w:rPr>
          <w:rFonts w:hAnsi="Times New Roman" w:cs="Times New Roman"/>
        </w:rPr>
        <w:t>России</w:t>
      </w:r>
      <w:r w:rsidRPr="00715149">
        <w:rPr>
          <w:rFonts w:hAnsi="Times New Roman" w:cs="Times New Roman"/>
        </w:rPr>
        <w:t xml:space="preserve">; </w:t>
      </w:r>
      <w:r w:rsidRPr="00715149">
        <w:rPr>
          <w:rFonts w:hAnsi="Times New Roman" w:cs="Times New Roman"/>
        </w:rPr>
        <w:t>мемориалов</w:t>
      </w:r>
      <w:r w:rsidRPr="00715149">
        <w:rPr>
          <w:rFonts w:hAnsi="Times New Roman" w:cs="Times New Roman"/>
        </w:rPr>
        <w:t xml:space="preserve"> </w:t>
      </w:r>
      <w:r w:rsidRPr="00715149">
        <w:rPr>
          <w:rFonts w:hAnsi="Times New Roman" w:cs="Times New Roman"/>
        </w:rPr>
        <w:t>воинской</w:t>
      </w:r>
      <w:r w:rsidRPr="00715149">
        <w:rPr>
          <w:rFonts w:hAnsi="Times New Roman" w:cs="Times New Roman"/>
        </w:rPr>
        <w:t xml:space="preserve"> </w:t>
      </w:r>
      <w:r w:rsidRPr="00715149">
        <w:rPr>
          <w:rFonts w:hAnsi="Times New Roman" w:cs="Times New Roman"/>
        </w:rPr>
        <w:t>славы</w:t>
      </w:r>
      <w:r w:rsidRPr="00715149">
        <w:rPr>
          <w:rFonts w:hAnsi="Times New Roman" w:cs="Times New Roman"/>
        </w:rPr>
        <w:t xml:space="preserve">, </w:t>
      </w:r>
      <w:r w:rsidRPr="00715149">
        <w:rPr>
          <w:rFonts w:hAnsi="Times New Roman" w:cs="Times New Roman"/>
        </w:rPr>
        <w:t>памятников</w:t>
      </w:r>
      <w:r w:rsidRPr="00715149">
        <w:rPr>
          <w:rFonts w:hAnsi="Times New Roman" w:cs="Times New Roman"/>
        </w:rPr>
        <w:t xml:space="preserve">, </w:t>
      </w:r>
      <w:r w:rsidRPr="00715149">
        <w:rPr>
          <w:rFonts w:hAnsi="Times New Roman" w:cs="Times New Roman"/>
        </w:rPr>
        <w:t>памятных</w:t>
      </w:r>
      <w:r w:rsidRPr="00715149">
        <w:rPr>
          <w:rFonts w:hAnsi="Times New Roman" w:cs="Times New Roman"/>
        </w:rPr>
        <w:t xml:space="preserve"> </w:t>
      </w:r>
      <w:r w:rsidRPr="00715149">
        <w:rPr>
          <w:rFonts w:hAnsi="Times New Roman" w:cs="Times New Roman"/>
        </w:rPr>
        <w:t>досок</w:t>
      </w:r>
      <w:r w:rsidRPr="00715149">
        <w:rPr>
          <w:rFonts w:hAnsi="Times New Roman" w:cs="Times New Roman"/>
        </w:rPr>
        <w:t>;</w:t>
      </w:r>
    </w:p>
    <w:p w:rsidR="00C658F0" w:rsidRPr="00715149" w:rsidRDefault="00C658F0" w:rsidP="00BE77F8">
      <w:pPr>
        <w:widowControl/>
        <w:numPr>
          <w:ilvl w:val="0"/>
          <w:numId w:val="41"/>
        </w:numPr>
        <w:spacing w:before="100" w:beforeAutospacing="1" w:after="100" w:afterAutospacing="1"/>
        <w:ind w:left="780" w:right="180"/>
        <w:contextualSpacing/>
        <w:rPr>
          <w:rFonts w:hAnsi="Times New Roman" w:cs="Times New Roman"/>
        </w:rPr>
      </w:pPr>
      <w:r w:rsidRPr="00715149">
        <w:rPr>
          <w:rFonts w:hAnsi="Times New Roman" w:cs="Times New Roman"/>
        </w:rPr>
        <w:t>оформление</w:t>
      </w:r>
      <w:r w:rsidRPr="00715149">
        <w:rPr>
          <w:rFonts w:hAnsi="Times New Roman" w:cs="Times New Roman"/>
        </w:rPr>
        <w:t xml:space="preserve"> </w:t>
      </w:r>
      <w:r w:rsidRPr="00715149">
        <w:rPr>
          <w:rFonts w:hAnsi="Times New Roman" w:cs="Times New Roman"/>
        </w:rPr>
        <w:t>и</w:t>
      </w:r>
      <w:r>
        <w:rPr>
          <w:rFonts w:hAnsi="Times New Roman" w:cs="Times New Roman"/>
        </w:rPr>
        <w:t> </w:t>
      </w:r>
      <w:r w:rsidRPr="00715149">
        <w:rPr>
          <w:rFonts w:hAnsi="Times New Roman" w:cs="Times New Roman"/>
        </w:rPr>
        <w:t>обновление</w:t>
      </w:r>
      <w:r w:rsidRPr="00715149">
        <w:rPr>
          <w:rFonts w:hAnsi="Times New Roman" w:cs="Times New Roman"/>
        </w:rPr>
        <w:t xml:space="preserve"> </w:t>
      </w:r>
      <w:r w:rsidRPr="00715149">
        <w:rPr>
          <w:rFonts w:hAnsi="Times New Roman" w:cs="Times New Roman"/>
        </w:rPr>
        <w:t>«мест</w:t>
      </w:r>
      <w:r w:rsidRPr="00715149">
        <w:rPr>
          <w:rFonts w:hAnsi="Times New Roman" w:cs="Times New Roman"/>
        </w:rPr>
        <w:t xml:space="preserve"> </w:t>
      </w:r>
      <w:r w:rsidRPr="00715149">
        <w:rPr>
          <w:rFonts w:hAnsi="Times New Roman" w:cs="Times New Roman"/>
        </w:rPr>
        <w:t>новостей»</w:t>
      </w:r>
      <w:r w:rsidRPr="00715149">
        <w:rPr>
          <w:rFonts w:hAnsi="Times New Roman" w:cs="Times New Roman"/>
        </w:rPr>
        <w:t xml:space="preserve">, </w:t>
      </w:r>
      <w:r w:rsidRPr="00715149">
        <w:rPr>
          <w:rFonts w:hAnsi="Times New Roman" w:cs="Times New Roman"/>
        </w:rPr>
        <w:t>стендов</w:t>
      </w:r>
      <w:r w:rsidRPr="00715149">
        <w:rPr>
          <w:rFonts w:hAnsi="Times New Roman" w:cs="Times New Roman"/>
        </w:rPr>
        <w:t xml:space="preserve"> </w:t>
      </w:r>
      <w:r w:rsidRPr="00715149">
        <w:rPr>
          <w:rFonts w:hAnsi="Times New Roman" w:cs="Times New Roman"/>
        </w:rPr>
        <w:t>в</w:t>
      </w:r>
      <w:r>
        <w:rPr>
          <w:rFonts w:hAnsi="Times New Roman" w:cs="Times New Roman"/>
        </w:rPr>
        <w:t> </w:t>
      </w:r>
      <w:r w:rsidRPr="00715149">
        <w:rPr>
          <w:rFonts w:hAnsi="Times New Roman" w:cs="Times New Roman"/>
        </w:rPr>
        <w:t>помещениях</w:t>
      </w:r>
      <w:r w:rsidRPr="00715149">
        <w:rPr>
          <w:rFonts w:hAnsi="Times New Roman" w:cs="Times New Roman"/>
        </w:rPr>
        <w:t xml:space="preserve"> (</w:t>
      </w:r>
      <w:r w:rsidRPr="00715149">
        <w:rPr>
          <w:rFonts w:hAnsi="Times New Roman" w:cs="Times New Roman"/>
        </w:rPr>
        <w:t>холл</w:t>
      </w:r>
      <w:r w:rsidRPr="00715149">
        <w:rPr>
          <w:rFonts w:hAnsi="Times New Roman" w:cs="Times New Roman"/>
        </w:rPr>
        <w:t xml:space="preserve"> </w:t>
      </w:r>
      <w:r w:rsidRPr="00715149">
        <w:rPr>
          <w:rFonts w:hAnsi="Times New Roman" w:cs="Times New Roman"/>
        </w:rPr>
        <w:t>первого</w:t>
      </w:r>
      <w:r w:rsidRPr="00715149">
        <w:rPr>
          <w:rFonts w:hAnsi="Times New Roman" w:cs="Times New Roman"/>
        </w:rPr>
        <w:t xml:space="preserve"> </w:t>
      </w:r>
      <w:r w:rsidRPr="00715149">
        <w:rPr>
          <w:rFonts w:hAnsi="Times New Roman" w:cs="Times New Roman"/>
        </w:rPr>
        <w:t>этажа</w:t>
      </w:r>
      <w:r w:rsidRPr="00715149">
        <w:rPr>
          <w:rFonts w:hAnsi="Times New Roman" w:cs="Times New Roman"/>
        </w:rPr>
        <w:t xml:space="preserve">, </w:t>
      </w:r>
      <w:r w:rsidRPr="00715149">
        <w:rPr>
          <w:rFonts w:hAnsi="Times New Roman" w:cs="Times New Roman"/>
        </w:rPr>
        <w:t>рекреации</w:t>
      </w:r>
      <w:r w:rsidRPr="00715149">
        <w:rPr>
          <w:rFonts w:hAnsi="Times New Roman" w:cs="Times New Roman"/>
        </w:rPr>
        <w:t xml:space="preserve">), </w:t>
      </w:r>
      <w:r w:rsidRPr="00715149">
        <w:rPr>
          <w:rFonts w:hAnsi="Times New Roman" w:cs="Times New Roman"/>
        </w:rPr>
        <w:t>содержащих</w:t>
      </w:r>
      <w:r w:rsidRPr="00715149">
        <w:rPr>
          <w:rFonts w:hAnsi="Times New Roman" w:cs="Times New Roman"/>
        </w:rPr>
        <w:t xml:space="preserve"> </w:t>
      </w:r>
      <w:r w:rsidRPr="00715149">
        <w:rPr>
          <w:rFonts w:hAnsi="Times New Roman" w:cs="Times New Roman"/>
        </w:rPr>
        <w:t>в</w:t>
      </w:r>
      <w:r>
        <w:rPr>
          <w:rFonts w:hAnsi="Times New Roman" w:cs="Times New Roman"/>
        </w:rPr>
        <w:t> </w:t>
      </w:r>
      <w:r w:rsidRPr="00715149">
        <w:rPr>
          <w:rFonts w:hAnsi="Times New Roman" w:cs="Times New Roman"/>
        </w:rPr>
        <w:t>доступной</w:t>
      </w:r>
      <w:r w:rsidRPr="00715149">
        <w:rPr>
          <w:rFonts w:hAnsi="Times New Roman" w:cs="Times New Roman"/>
        </w:rPr>
        <w:t xml:space="preserve">, </w:t>
      </w:r>
      <w:r w:rsidRPr="00715149">
        <w:rPr>
          <w:rFonts w:hAnsi="Times New Roman" w:cs="Times New Roman"/>
        </w:rPr>
        <w:t>привлекательной</w:t>
      </w:r>
      <w:r w:rsidRPr="00715149">
        <w:rPr>
          <w:rFonts w:hAnsi="Times New Roman" w:cs="Times New Roman"/>
        </w:rPr>
        <w:t xml:space="preserve"> </w:t>
      </w:r>
      <w:r w:rsidRPr="00715149">
        <w:rPr>
          <w:rFonts w:hAnsi="Times New Roman" w:cs="Times New Roman"/>
        </w:rPr>
        <w:t>форме</w:t>
      </w:r>
      <w:r w:rsidRPr="00715149">
        <w:rPr>
          <w:rFonts w:hAnsi="Times New Roman" w:cs="Times New Roman"/>
        </w:rPr>
        <w:t xml:space="preserve"> </w:t>
      </w:r>
      <w:r w:rsidRPr="00715149">
        <w:rPr>
          <w:rFonts w:hAnsi="Times New Roman" w:cs="Times New Roman"/>
        </w:rPr>
        <w:t>новостную</w:t>
      </w:r>
      <w:r w:rsidRPr="00715149">
        <w:rPr>
          <w:rFonts w:hAnsi="Times New Roman" w:cs="Times New Roman"/>
        </w:rPr>
        <w:t xml:space="preserve"> </w:t>
      </w:r>
      <w:r w:rsidRPr="00715149">
        <w:rPr>
          <w:rFonts w:hAnsi="Times New Roman" w:cs="Times New Roman"/>
        </w:rPr>
        <w:t>информацию</w:t>
      </w:r>
      <w:r w:rsidRPr="00715149">
        <w:rPr>
          <w:rFonts w:hAnsi="Times New Roman" w:cs="Times New Roman"/>
        </w:rPr>
        <w:t xml:space="preserve"> </w:t>
      </w:r>
      <w:r w:rsidRPr="00715149">
        <w:rPr>
          <w:rFonts w:hAnsi="Times New Roman" w:cs="Times New Roman"/>
        </w:rPr>
        <w:t>позитивного</w:t>
      </w:r>
      <w:r w:rsidRPr="00715149">
        <w:rPr>
          <w:rFonts w:hAnsi="Times New Roman" w:cs="Times New Roman"/>
        </w:rPr>
        <w:t xml:space="preserve"> </w:t>
      </w:r>
      <w:r w:rsidRPr="00715149">
        <w:rPr>
          <w:rFonts w:hAnsi="Times New Roman" w:cs="Times New Roman"/>
        </w:rPr>
        <w:t>гражданско</w:t>
      </w:r>
      <w:r w:rsidRPr="00715149">
        <w:rPr>
          <w:rFonts w:hAnsi="Times New Roman" w:cs="Times New Roman"/>
        </w:rPr>
        <w:t>-</w:t>
      </w:r>
      <w:r w:rsidRPr="00715149">
        <w:rPr>
          <w:rFonts w:hAnsi="Times New Roman" w:cs="Times New Roman"/>
        </w:rPr>
        <w:t>патриотического</w:t>
      </w:r>
      <w:r w:rsidRPr="00715149">
        <w:rPr>
          <w:rFonts w:hAnsi="Times New Roman" w:cs="Times New Roman"/>
        </w:rPr>
        <w:t xml:space="preserve">, </w:t>
      </w:r>
      <w:r w:rsidRPr="00715149">
        <w:rPr>
          <w:rFonts w:hAnsi="Times New Roman" w:cs="Times New Roman"/>
        </w:rPr>
        <w:t>духовно</w:t>
      </w:r>
      <w:r w:rsidRPr="00715149">
        <w:rPr>
          <w:rFonts w:hAnsi="Times New Roman" w:cs="Times New Roman"/>
        </w:rPr>
        <w:t>-</w:t>
      </w:r>
      <w:r w:rsidRPr="00715149">
        <w:rPr>
          <w:rFonts w:hAnsi="Times New Roman" w:cs="Times New Roman"/>
        </w:rPr>
        <w:t>нравственного</w:t>
      </w:r>
      <w:r w:rsidRPr="00715149">
        <w:rPr>
          <w:rFonts w:hAnsi="Times New Roman" w:cs="Times New Roman"/>
        </w:rPr>
        <w:t xml:space="preserve"> </w:t>
      </w:r>
      <w:r w:rsidRPr="00715149">
        <w:rPr>
          <w:rFonts w:hAnsi="Times New Roman" w:cs="Times New Roman"/>
        </w:rPr>
        <w:t>содержания</w:t>
      </w:r>
      <w:r w:rsidRPr="00715149">
        <w:rPr>
          <w:rFonts w:hAnsi="Times New Roman" w:cs="Times New Roman"/>
        </w:rPr>
        <w:t xml:space="preserve">, </w:t>
      </w:r>
      <w:r w:rsidRPr="00715149">
        <w:rPr>
          <w:rFonts w:hAnsi="Times New Roman" w:cs="Times New Roman"/>
        </w:rPr>
        <w:t>фотоотчеты</w:t>
      </w:r>
      <w:r w:rsidRPr="00715149">
        <w:rPr>
          <w:rFonts w:hAnsi="Times New Roman" w:cs="Times New Roman"/>
        </w:rPr>
        <w:t xml:space="preserve"> </w:t>
      </w:r>
      <w:r w:rsidRPr="00715149">
        <w:rPr>
          <w:rFonts w:hAnsi="Times New Roman" w:cs="Times New Roman"/>
        </w:rPr>
        <w:t>об</w:t>
      </w:r>
      <w:r>
        <w:rPr>
          <w:rFonts w:hAnsi="Times New Roman" w:cs="Times New Roman"/>
        </w:rPr>
        <w:t> </w:t>
      </w:r>
      <w:r w:rsidRPr="00715149">
        <w:rPr>
          <w:rFonts w:hAnsi="Times New Roman" w:cs="Times New Roman"/>
        </w:rPr>
        <w:t>интересных</w:t>
      </w:r>
      <w:r w:rsidRPr="00715149">
        <w:rPr>
          <w:rFonts w:hAnsi="Times New Roman" w:cs="Times New Roman"/>
        </w:rPr>
        <w:t xml:space="preserve"> </w:t>
      </w:r>
      <w:r w:rsidRPr="00715149">
        <w:rPr>
          <w:rFonts w:hAnsi="Times New Roman" w:cs="Times New Roman"/>
        </w:rPr>
        <w:t>событиях</w:t>
      </w:r>
      <w:r w:rsidRPr="00715149">
        <w:rPr>
          <w:rFonts w:hAnsi="Times New Roman" w:cs="Times New Roman"/>
        </w:rPr>
        <w:t xml:space="preserve">, </w:t>
      </w:r>
      <w:r w:rsidRPr="00715149">
        <w:rPr>
          <w:rFonts w:hAnsi="Times New Roman" w:cs="Times New Roman"/>
        </w:rPr>
        <w:t>поздравления</w:t>
      </w:r>
      <w:r w:rsidRPr="00715149">
        <w:rPr>
          <w:rFonts w:hAnsi="Times New Roman" w:cs="Times New Roman"/>
        </w:rPr>
        <w:t xml:space="preserve"> </w:t>
      </w:r>
      <w:r w:rsidRPr="00715149">
        <w:rPr>
          <w:rFonts w:hAnsi="Times New Roman" w:cs="Times New Roman"/>
        </w:rPr>
        <w:t>педагогов</w:t>
      </w:r>
      <w:r w:rsidRPr="00715149">
        <w:rPr>
          <w:rFonts w:hAnsi="Times New Roman" w:cs="Times New Roman"/>
        </w:rPr>
        <w:t xml:space="preserve"> </w:t>
      </w:r>
      <w:r w:rsidRPr="00715149">
        <w:rPr>
          <w:rFonts w:hAnsi="Times New Roman" w:cs="Times New Roman"/>
        </w:rPr>
        <w:t>и</w:t>
      </w:r>
      <w:r>
        <w:rPr>
          <w:rFonts w:hAnsi="Times New Roman" w:cs="Times New Roman"/>
        </w:rPr>
        <w:t> </w:t>
      </w:r>
      <w:r w:rsidRPr="00715149">
        <w:rPr>
          <w:rFonts w:hAnsi="Times New Roman" w:cs="Times New Roman"/>
        </w:rPr>
        <w:t>обучающихся</w:t>
      </w:r>
      <w:r w:rsidRPr="00715149">
        <w:rPr>
          <w:rFonts w:hAnsi="Times New Roman" w:cs="Times New Roman"/>
        </w:rPr>
        <w:t xml:space="preserve"> </w:t>
      </w:r>
      <w:r w:rsidRPr="00715149">
        <w:rPr>
          <w:rFonts w:hAnsi="Times New Roman" w:cs="Times New Roman"/>
        </w:rPr>
        <w:t>и</w:t>
      </w:r>
      <w:r>
        <w:rPr>
          <w:rFonts w:hAnsi="Times New Roman" w:cs="Times New Roman"/>
        </w:rPr>
        <w:t> </w:t>
      </w:r>
      <w:r w:rsidRPr="00715149">
        <w:rPr>
          <w:rFonts w:hAnsi="Times New Roman" w:cs="Times New Roman"/>
        </w:rPr>
        <w:t>др</w:t>
      </w:r>
      <w:r w:rsidRPr="00715149">
        <w:rPr>
          <w:rFonts w:hAnsi="Times New Roman" w:cs="Times New Roman"/>
        </w:rPr>
        <w:t>.;</w:t>
      </w:r>
    </w:p>
    <w:p w:rsidR="00C658F0" w:rsidRPr="00715149" w:rsidRDefault="00C658F0" w:rsidP="00BE77F8">
      <w:pPr>
        <w:widowControl/>
        <w:numPr>
          <w:ilvl w:val="0"/>
          <w:numId w:val="41"/>
        </w:numPr>
        <w:spacing w:before="100" w:beforeAutospacing="1" w:after="100" w:afterAutospacing="1"/>
        <w:ind w:left="780" w:right="180"/>
        <w:contextualSpacing/>
        <w:rPr>
          <w:rFonts w:hAnsi="Times New Roman" w:cs="Times New Roman"/>
        </w:rPr>
      </w:pPr>
      <w:r w:rsidRPr="00715149">
        <w:rPr>
          <w:rFonts w:hAnsi="Times New Roman" w:cs="Times New Roman"/>
        </w:rPr>
        <w:t>разработку</w:t>
      </w:r>
      <w:r w:rsidRPr="00715149">
        <w:rPr>
          <w:rFonts w:hAnsi="Times New Roman" w:cs="Times New Roman"/>
        </w:rPr>
        <w:t xml:space="preserve"> </w:t>
      </w:r>
      <w:r w:rsidRPr="00715149">
        <w:rPr>
          <w:rFonts w:hAnsi="Times New Roman" w:cs="Times New Roman"/>
        </w:rPr>
        <w:t>и</w:t>
      </w:r>
      <w:r>
        <w:rPr>
          <w:rFonts w:hAnsi="Times New Roman" w:cs="Times New Roman"/>
        </w:rPr>
        <w:t> </w:t>
      </w:r>
      <w:r w:rsidRPr="00715149">
        <w:rPr>
          <w:rFonts w:hAnsi="Times New Roman" w:cs="Times New Roman"/>
        </w:rPr>
        <w:t>популяризацию</w:t>
      </w:r>
      <w:r w:rsidRPr="00715149">
        <w:rPr>
          <w:rFonts w:hAnsi="Times New Roman" w:cs="Times New Roman"/>
        </w:rPr>
        <w:t xml:space="preserve"> </w:t>
      </w:r>
      <w:r w:rsidRPr="00715149">
        <w:rPr>
          <w:rFonts w:hAnsi="Times New Roman" w:cs="Times New Roman"/>
        </w:rPr>
        <w:t>символики</w:t>
      </w:r>
      <w:r w:rsidRPr="00715149">
        <w:rPr>
          <w:rFonts w:hAnsi="Times New Roman" w:cs="Times New Roman"/>
        </w:rPr>
        <w:t xml:space="preserve"> </w:t>
      </w:r>
      <w:r w:rsidRPr="00715149">
        <w:rPr>
          <w:rFonts w:hAnsi="Times New Roman" w:cs="Times New Roman"/>
        </w:rPr>
        <w:t>образовательной</w:t>
      </w:r>
      <w:r w:rsidRPr="00715149">
        <w:rPr>
          <w:rFonts w:hAnsi="Times New Roman" w:cs="Times New Roman"/>
        </w:rPr>
        <w:t xml:space="preserve"> </w:t>
      </w:r>
      <w:r w:rsidRPr="00715149">
        <w:rPr>
          <w:rFonts w:hAnsi="Times New Roman" w:cs="Times New Roman"/>
        </w:rPr>
        <w:t>организации</w:t>
      </w:r>
      <w:r w:rsidRPr="00715149">
        <w:rPr>
          <w:rFonts w:hAnsi="Times New Roman" w:cs="Times New Roman"/>
        </w:rPr>
        <w:t xml:space="preserve"> (</w:t>
      </w:r>
      <w:r w:rsidRPr="00715149">
        <w:rPr>
          <w:rFonts w:hAnsi="Times New Roman" w:cs="Times New Roman"/>
        </w:rPr>
        <w:t>эмблема</w:t>
      </w:r>
      <w:r w:rsidRPr="00715149">
        <w:rPr>
          <w:rFonts w:hAnsi="Times New Roman" w:cs="Times New Roman"/>
        </w:rPr>
        <w:t xml:space="preserve">, </w:t>
      </w:r>
      <w:r w:rsidRPr="00715149">
        <w:rPr>
          <w:rFonts w:hAnsi="Times New Roman" w:cs="Times New Roman"/>
        </w:rPr>
        <w:t>флаг</w:t>
      </w:r>
      <w:r w:rsidRPr="00715149">
        <w:rPr>
          <w:rFonts w:hAnsi="Times New Roman" w:cs="Times New Roman"/>
        </w:rPr>
        <w:t xml:space="preserve">, </w:t>
      </w:r>
      <w:r w:rsidRPr="00715149">
        <w:rPr>
          <w:rFonts w:hAnsi="Times New Roman" w:cs="Times New Roman"/>
        </w:rPr>
        <w:t>логотип</w:t>
      </w:r>
      <w:r w:rsidRPr="00715149">
        <w:rPr>
          <w:rFonts w:hAnsi="Times New Roman" w:cs="Times New Roman"/>
        </w:rPr>
        <w:t xml:space="preserve">, </w:t>
      </w:r>
      <w:r w:rsidRPr="00715149">
        <w:rPr>
          <w:rFonts w:hAnsi="Times New Roman" w:cs="Times New Roman"/>
        </w:rPr>
        <w:t>элементы</w:t>
      </w:r>
      <w:r w:rsidRPr="00715149">
        <w:rPr>
          <w:rFonts w:hAnsi="Times New Roman" w:cs="Times New Roman"/>
        </w:rPr>
        <w:t xml:space="preserve"> </w:t>
      </w:r>
      <w:r w:rsidRPr="00715149">
        <w:rPr>
          <w:rFonts w:hAnsi="Times New Roman" w:cs="Times New Roman"/>
        </w:rPr>
        <w:t>костюма</w:t>
      </w:r>
      <w:r w:rsidRPr="00715149">
        <w:rPr>
          <w:rFonts w:hAnsi="Times New Roman" w:cs="Times New Roman"/>
        </w:rPr>
        <w:t xml:space="preserve"> </w:t>
      </w:r>
      <w:r w:rsidRPr="00715149">
        <w:rPr>
          <w:rFonts w:hAnsi="Times New Roman" w:cs="Times New Roman"/>
        </w:rPr>
        <w:t>обучающихся</w:t>
      </w:r>
      <w:r w:rsidRPr="00715149">
        <w:rPr>
          <w:rFonts w:hAnsi="Times New Roman" w:cs="Times New Roman"/>
        </w:rPr>
        <w:t xml:space="preserve"> </w:t>
      </w:r>
      <w:r w:rsidRPr="00715149">
        <w:rPr>
          <w:rFonts w:hAnsi="Times New Roman" w:cs="Times New Roman"/>
        </w:rPr>
        <w:t>и</w:t>
      </w:r>
      <w:r>
        <w:rPr>
          <w:rFonts w:hAnsi="Times New Roman" w:cs="Times New Roman"/>
        </w:rPr>
        <w:t> </w:t>
      </w:r>
      <w:r w:rsidRPr="00715149">
        <w:rPr>
          <w:rFonts w:hAnsi="Times New Roman" w:cs="Times New Roman"/>
        </w:rPr>
        <w:t>др</w:t>
      </w:r>
      <w:r w:rsidRPr="00715149">
        <w:rPr>
          <w:rFonts w:hAnsi="Times New Roman" w:cs="Times New Roman"/>
        </w:rPr>
        <w:t xml:space="preserve">.), </w:t>
      </w:r>
      <w:r w:rsidRPr="00715149">
        <w:rPr>
          <w:rFonts w:hAnsi="Times New Roman" w:cs="Times New Roman"/>
        </w:rPr>
        <w:t>используемой</w:t>
      </w:r>
      <w:r w:rsidRPr="00715149">
        <w:rPr>
          <w:rFonts w:hAnsi="Times New Roman" w:cs="Times New Roman"/>
        </w:rPr>
        <w:t xml:space="preserve"> </w:t>
      </w:r>
      <w:r w:rsidRPr="00715149">
        <w:rPr>
          <w:rFonts w:hAnsi="Times New Roman" w:cs="Times New Roman"/>
        </w:rPr>
        <w:t>как</w:t>
      </w:r>
      <w:r w:rsidRPr="00715149">
        <w:rPr>
          <w:rFonts w:hAnsi="Times New Roman" w:cs="Times New Roman"/>
        </w:rPr>
        <w:t xml:space="preserve"> </w:t>
      </w:r>
      <w:r w:rsidRPr="00715149">
        <w:rPr>
          <w:rFonts w:hAnsi="Times New Roman" w:cs="Times New Roman"/>
        </w:rPr>
        <w:t>повседневно</w:t>
      </w:r>
      <w:r w:rsidRPr="00715149">
        <w:rPr>
          <w:rFonts w:hAnsi="Times New Roman" w:cs="Times New Roman"/>
        </w:rPr>
        <w:t xml:space="preserve">, </w:t>
      </w:r>
      <w:r w:rsidRPr="00715149">
        <w:rPr>
          <w:rFonts w:hAnsi="Times New Roman" w:cs="Times New Roman"/>
        </w:rPr>
        <w:t>так</w:t>
      </w:r>
      <w:r w:rsidRPr="00715149">
        <w:rPr>
          <w:rFonts w:hAnsi="Times New Roman" w:cs="Times New Roman"/>
        </w:rPr>
        <w:t xml:space="preserve"> </w:t>
      </w:r>
      <w:r w:rsidRPr="00715149">
        <w:rPr>
          <w:rFonts w:hAnsi="Times New Roman" w:cs="Times New Roman"/>
        </w:rPr>
        <w:t>и</w:t>
      </w:r>
      <w:r>
        <w:rPr>
          <w:rFonts w:hAnsi="Times New Roman" w:cs="Times New Roman"/>
        </w:rPr>
        <w:t> </w:t>
      </w:r>
      <w:r w:rsidRPr="00715149">
        <w:rPr>
          <w:rFonts w:hAnsi="Times New Roman" w:cs="Times New Roman"/>
        </w:rPr>
        <w:t>в</w:t>
      </w:r>
      <w:r>
        <w:rPr>
          <w:rFonts w:hAnsi="Times New Roman" w:cs="Times New Roman"/>
        </w:rPr>
        <w:t> </w:t>
      </w:r>
      <w:r w:rsidRPr="00715149">
        <w:rPr>
          <w:rFonts w:hAnsi="Times New Roman" w:cs="Times New Roman"/>
        </w:rPr>
        <w:t>торжественные</w:t>
      </w:r>
      <w:r w:rsidRPr="00715149">
        <w:rPr>
          <w:rFonts w:hAnsi="Times New Roman" w:cs="Times New Roman"/>
        </w:rPr>
        <w:t xml:space="preserve"> </w:t>
      </w:r>
      <w:r w:rsidRPr="00715149">
        <w:rPr>
          <w:rFonts w:hAnsi="Times New Roman" w:cs="Times New Roman"/>
        </w:rPr>
        <w:t>моменты</w:t>
      </w:r>
      <w:r w:rsidRPr="00715149">
        <w:rPr>
          <w:rFonts w:hAnsi="Times New Roman" w:cs="Times New Roman"/>
        </w:rPr>
        <w:t>;</w:t>
      </w:r>
    </w:p>
    <w:p w:rsidR="00C658F0" w:rsidRPr="00715149" w:rsidRDefault="00C658F0" w:rsidP="00BE77F8">
      <w:pPr>
        <w:widowControl/>
        <w:numPr>
          <w:ilvl w:val="0"/>
          <w:numId w:val="41"/>
        </w:numPr>
        <w:spacing w:before="100" w:beforeAutospacing="1" w:after="100" w:afterAutospacing="1"/>
        <w:ind w:left="780" w:right="180"/>
        <w:contextualSpacing/>
        <w:rPr>
          <w:rFonts w:hAnsi="Times New Roman" w:cs="Times New Roman"/>
        </w:rPr>
      </w:pPr>
      <w:r w:rsidRPr="00715149">
        <w:rPr>
          <w:rFonts w:hAnsi="Times New Roman" w:cs="Times New Roman"/>
        </w:rPr>
        <w:t>подготовку</w:t>
      </w:r>
      <w:r w:rsidRPr="00715149">
        <w:rPr>
          <w:rFonts w:hAnsi="Times New Roman" w:cs="Times New Roman"/>
        </w:rPr>
        <w:t xml:space="preserve"> </w:t>
      </w:r>
      <w:r w:rsidRPr="00715149">
        <w:rPr>
          <w:rFonts w:hAnsi="Times New Roman" w:cs="Times New Roman"/>
        </w:rPr>
        <w:t>и</w:t>
      </w:r>
      <w:r>
        <w:rPr>
          <w:rFonts w:hAnsi="Times New Roman" w:cs="Times New Roman"/>
        </w:rPr>
        <w:t> </w:t>
      </w:r>
      <w:r w:rsidRPr="00715149">
        <w:rPr>
          <w:rFonts w:hAnsi="Times New Roman" w:cs="Times New Roman"/>
        </w:rPr>
        <w:t>размещение</w:t>
      </w:r>
      <w:r w:rsidRPr="00715149">
        <w:rPr>
          <w:rFonts w:hAnsi="Times New Roman" w:cs="Times New Roman"/>
        </w:rPr>
        <w:t xml:space="preserve"> </w:t>
      </w:r>
      <w:r w:rsidRPr="00715149">
        <w:rPr>
          <w:rFonts w:hAnsi="Times New Roman" w:cs="Times New Roman"/>
        </w:rPr>
        <w:t>регулярно</w:t>
      </w:r>
      <w:r w:rsidRPr="00715149">
        <w:rPr>
          <w:rFonts w:hAnsi="Times New Roman" w:cs="Times New Roman"/>
        </w:rPr>
        <w:t xml:space="preserve"> </w:t>
      </w:r>
      <w:r w:rsidRPr="00715149">
        <w:rPr>
          <w:rFonts w:hAnsi="Times New Roman" w:cs="Times New Roman"/>
        </w:rPr>
        <w:t>сменяемых</w:t>
      </w:r>
      <w:r w:rsidRPr="00715149">
        <w:rPr>
          <w:rFonts w:hAnsi="Times New Roman" w:cs="Times New Roman"/>
        </w:rPr>
        <w:t xml:space="preserve"> </w:t>
      </w:r>
      <w:r w:rsidRPr="00715149">
        <w:rPr>
          <w:rFonts w:hAnsi="Times New Roman" w:cs="Times New Roman"/>
        </w:rPr>
        <w:t>экспозиций</w:t>
      </w:r>
      <w:r w:rsidRPr="00715149">
        <w:rPr>
          <w:rFonts w:hAnsi="Times New Roman" w:cs="Times New Roman"/>
        </w:rPr>
        <w:t xml:space="preserve"> </w:t>
      </w:r>
      <w:r w:rsidRPr="00715149">
        <w:rPr>
          <w:rFonts w:hAnsi="Times New Roman" w:cs="Times New Roman"/>
        </w:rPr>
        <w:t>творческих</w:t>
      </w:r>
      <w:r w:rsidRPr="00715149">
        <w:rPr>
          <w:rFonts w:hAnsi="Times New Roman" w:cs="Times New Roman"/>
        </w:rPr>
        <w:t xml:space="preserve"> </w:t>
      </w:r>
      <w:r w:rsidRPr="00715149">
        <w:rPr>
          <w:rFonts w:hAnsi="Times New Roman" w:cs="Times New Roman"/>
        </w:rPr>
        <w:t>работ</w:t>
      </w:r>
      <w:r w:rsidRPr="00715149">
        <w:rPr>
          <w:rFonts w:hAnsi="Times New Roman" w:cs="Times New Roman"/>
        </w:rPr>
        <w:t xml:space="preserve"> </w:t>
      </w:r>
      <w:r w:rsidRPr="00715149">
        <w:rPr>
          <w:rFonts w:hAnsi="Times New Roman" w:cs="Times New Roman"/>
        </w:rPr>
        <w:t>обучающихся</w:t>
      </w:r>
      <w:r w:rsidRPr="00715149">
        <w:rPr>
          <w:rFonts w:hAnsi="Times New Roman" w:cs="Times New Roman"/>
        </w:rPr>
        <w:t xml:space="preserve"> </w:t>
      </w:r>
      <w:r w:rsidRPr="00715149">
        <w:rPr>
          <w:rFonts w:hAnsi="Times New Roman" w:cs="Times New Roman"/>
        </w:rPr>
        <w:t>в</w:t>
      </w:r>
      <w:r>
        <w:rPr>
          <w:rFonts w:hAnsi="Times New Roman" w:cs="Times New Roman"/>
        </w:rPr>
        <w:t> </w:t>
      </w:r>
      <w:r w:rsidRPr="00715149">
        <w:rPr>
          <w:rFonts w:hAnsi="Times New Roman" w:cs="Times New Roman"/>
        </w:rPr>
        <w:t>разных</w:t>
      </w:r>
      <w:r w:rsidRPr="00715149">
        <w:rPr>
          <w:rFonts w:hAnsi="Times New Roman" w:cs="Times New Roman"/>
        </w:rPr>
        <w:t xml:space="preserve"> </w:t>
      </w:r>
      <w:r w:rsidRPr="00715149">
        <w:rPr>
          <w:rFonts w:hAnsi="Times New Roman" w:cs="Times New Roman"/>
        </w:rPr>
        <w:t>предметных</w:t>
      </w:r>
      <w:r w:rsidRPr="00715149">
        <w:rPr>
          <w:rFonts w:hAnsi="Times New Roman" w:cs="Times New Roman"/>
        </w:rPr>
        <w:t xml:space="preserve"> </w:t>
      </w:r>
      <w:r w:rsidRPr="00715149">
        <w:rPr>
          <w:rFonts w:hAnsi="Times New Roman" w:cs="Times New Roman"/>
        </w:rPr>
        <w:t>областях</w:t>
      </w:r>
      <w:r w:rsidRPr="00715149">
        <w:rPr>
          <w:rFonts w:hAnsi="Times New Roman" w:cs="Times New Roman"/>
        </w:rPr>
        <w:t xml:space="preserve">, </w:t>
      </w:r>
      <w:r w:rsidRPr="00715149">
        <w:rPr>
          <w:rFonts w:hAnsi="Times New Roman" w:cs="Times New Roman"/>
        </w:rPr>
        <w:t>демонстрирующих</w:t>
      </w:r>
      <w:r w:rsidRPr="00715149">
        <w:rPr>
          <w:rFonts w:hAnsi="Times New Roman" w:cs="Times New Roman"/>
        </w:rPr>
        <w:t xml:space="preserve"> </w:t>
      </w:r>
      <w:r w:rsidRPr="00715149">
        <w:rPr>
          <w:rFonts w:hAnsi="Times New Roman" w:cs="Times New Roman"/>
        </w:rPr>
        <w:t>их</w:t>
      </w:r>
      <w:r>
        <w:rPr>
          <w:rFonts w:hAnsi="Times New Roman" w:cs="Times New Roman"/>
        </w:rPr>
        <w:t> </w:t>
      </w:r>
      <w:r w:rsidRPr="00715149">
        <w:rPr>
          <w:rFonts w:hAnsi="Times New Roman" w:cs="Times New Roman"/>
        </w:rPr>
        <w:t>способности</w:t>
      </w:r>
      <w:r w:rsidRPr="00715149">
        <w:rPr>
          <w:rFonts w:hAnsi="Times New Roman" w:cs="Times New Roman"/>
        </w:rPr>
        <w:t xml:space="preserve">, </w:t>
      </w:r>
      <w:r w:rsidRPr="00715149">
        <w:rPr>
          <w:rFonts w:hAnsi="Times New Roman" w:cs="Times New Roman"/>
        </w:rPr>
        <w:t>знакомящих</w:t>
      </w:r>
      <w:r w:rsidRPr="00715149">
        <w:rPr>
          <w:rFonts w:hAnsi="Times New Roman" w:cs="Times New Roman"/>
        </w:rPr>
        <w:t xml:space="preserve"> </w:t>
      </w:r>
      <w:r w:rsidRPr="00715149">
        <w:rPr>
          <w:rFonts w:hAnsi="Times New Roman" w:cs="Times New Roman"/>
        </w:rPr>
        <w:t>с</w:t>
      </w:r>
      <w:r>
        <w:rPr>
          <w:rFonts w:hAnsi="Times New Roman" w:cs="Times New Roman"/>
        </w:rPr>
        <w:t> </w:t>
      </w:r>
      <w:r w:rsidRPr="00715149">
        <w:rPr>
          <w:rFonts w:hAnsi="Times New Roman" w:cs="Times New Roman"/>
        </w:rPr>
        <w:t>работами</w:t>
      </w:r>
      <w:r w:rsidRPr="00715149">
        <w:rPr>
          <w:rFonts w:hAnsi="Times New Roman" w:cs="Times New Roman"/>
        </w:rPr>
        <w:t xml:space="preserve"> </w:t>
      </w:r>
      <w:r w:rsidRPr="00715149">
        <w:rPr>
          <w:rFonts w:hAnsi="Times New Roman" w:cs="Times New Roman"/>
        </w:rPr>
        <w:t>друг</w:t>
      </w:r>
      <w:r w:rsidRPr="00715149">
        <w:rPr>
          <w:rFonts w:hAnsi="Times New Roman" w:cs="Times New Roman"/>
        </w:rPr>
        <w:t xml:space="preserve"> </w:t>
      </w:r>
      <w:r w:rsidRPr="00715149">
        <w:rPr>
          <w:rFonts w:hAnsi="Times New Roman" w:cs="Times New Roman"/>
        </w:rPr>
        <w:t>друга</w:t>
      </w:r>
      <w:r w:rsidRPr="00715149">
        <w:rPr>
          <w:rFonts w:hAnsi="Times New Roman" w:cs="Times New Roman"/>
        </w:rPr>
        <w:t>;</w:t>
      </w:r>
    </w:p>
    <w:p w:rsidR="00C658F0" w:rsidRPr="00715149" w:rsidRDefault="00C658F0" w:rsidP="00BE77F8">
      <w:pPr>
        <w:widowControl/>
        <w:numPr>
          <w:ilvl w:val="0"/>
          <w:numId w:val="41"/>
        </w:numPr>
        <w:spacing w:before="100" w:beforeAutospacing="1" w:after="100" w:afterAutospacing="1"/>
        <w:ind w:left="780" w:right="180"/>
        <w:contextualSpacing/>
        <w:rPr>
          <w:rFonts w:hAnsi="Times New Roman" w:cs="Times New Roman"/>
        </w:rPr>
      </w:pPr>
      <w:r w:rsidRPr="00715149">
        <w:rPr>
          <w:rFonts w:hAnsi="Times New Roman" w:cs="Times New Roman"/>
        </w:rPr>
        <w:t>поддержание</w:t>
      </w:r>
      <w:r w:rsidRPr="00715149">
        <w:rPr>
          <w:rFonts w:hAnsi="Times New Roman" w:cs="Times New Roman"/>
        </w:rPr>
        <w:t xml:space="preserve"> </w:t>
      </w:r>
      <w:r w:rsidRPr="00715149">
        <w:rPr>
          <w:rFonts w:hAnsi="Times New Roman" w:cs="Times New Roman"/>
        </w:rPr>
        <w:t>эстетического</w:t>
      </w:r>
      <w:r w:rsidRPr="00715149">
        <w:rPr>
          <w:rFonts w:hAnsi="Times New Roman" w:cs="Times New Roman"/>
        </w:rPr>
        <w:t xml:space="preserve"> </w:t>
      </w:r>
      <w:r w:rsidRPr="00715149">
        <w:rPr>
          <w:rFonts w:hAnsi="Times New Roman" w:cs="Times New Roman"/>
        </w:rPr>
        <w:t>вида</w:t>
      </w:r>
      <w:r w:rsidRPr="00715149">
        <w:rPr>
          <w:rFonts w:hAnsi="Times New Roman" w:cs="Times New Roman"/>
        </w:rPr>
        <w:t xml:space="preserve"> </w:t>
      </w:r>
      <w:r w:rsidRPr="00715149">
        <w:rPr>
          <w:rFonts w:hAnsi="Times New Roman" w:cs="Times New Roman"/>
        </w:rPr>
        <w:t>и</w:t>
      </w:r>
      <w:r>
        <w:rPr>
          <w:rFonts w:hAnsi="Times New Roman" w:cs="Times New Roman"/>
        </w:rPr>
        <w:t> </w:t>
      </w:r>
      <w:r w:rsidRPr="00715149">
        <w:rPr>
          <w:rFonts w:hAnsi="Times New Roman" w:cs="Times New Roman"/>
        </w:rPr>
        <w:t>благоустройство</w:t>
      </w:r>
      <w:r w:rsidRPr="00715149">
        <w:rPr>
          <w:rFonts w:hAnsi="Times New Roman" w:cs="Times New Roman"/>
        </w:rPr>
        <w:t xml:space="preserve"> </w:t>
      </w:r>
      <w:r w:rsidRPr="00715149">
        <w:rPr>
          <w:rFonts w:hAnsi="Times New Roman" w:cs="Times New Roman"/>
        </w:rPr>
        <w:t>всех</w:t>
      </w:r>
      <w:r w:rsidRPr="00715149">
        <w:rPr>
          <w:rFonts w:hAnsi="Times New Roman" w:cs="Times New Roman"/>
        </w:rPr>
        <w:t xml:space="preserve"> </w:t>
      </w:r>
      <w:r w:rsidRPr="00715149">
        <w:rPr>
          <w:rFonts w:hAnsi="Times New Roman" w:cs="Times New Roman"/>
        </w:rPr>
        <w:t>помещений</w:t>
      </w:r>
      <w:r w:rsidRPr="00715149">
        <w:rPr>
          <w:rFonts w:hAnsi="Times New Roman" w:cs="Times New Roman"/>
        </w:rPr>
        <w:t xml:space="preserve"> </w:t>
      </w:r>
      <w:r w:rsidRPr="00715149">
        <w:rPr>
          <w:rFonts w:hAnsi="Times New Roman" w:cs="Times New Roman"/>
        </w:rPr>
        <w:t>в</w:t>
      </w:r>
      <w:r>
        <w:rPr>
          <w:rFonts w:hAnsi="Times New Roman" w:cs="Times New Roman"/>
        </w:rPr>
        <w:t> </w:t>
      </w:r>
      <w:r w:rsidRPr="00715149">
        <w:rPr>
          <w:rFonts w:hAnsi="Times New Roman" w:cs="Times New Roman"/>
        </w:rPr>
        <w:t>образовательной</w:t>
      </w:r>
      <w:r w:rsidRPr="00715149">
        <w:rPr>
          <w:rFonts w:hAnsi="Times New Roman" w:cs="Times New Roman"/>
        </w:rPr>
        <w:t xml:space="preserve"> </w:t>
      </w:r>
      <w:r w:rsidRPr="00715149">
        <w:rPr>
          <w:rFonts w:hAnsi="Times New Roman" w:cs="Times New Roman"/>
        </w:rPr>
        <w:t>организации</w:t>
      </w:r>
      <w:r w:rsidRPr="00715149">
        <w:rPr>
          <w:rFonts w:hAnsi="Times New Roman" w:cs="Times New Roman"/>
        </w:rPr>
        <w:t xml:space="preserve">, </w:t>
      </w:r>
      <w:r w:rsidRPr="00715149">
        <w:rPr>
          <w:rFonts w:hAnsi="Times New Roman" w:cs="Times New Roman"/>
        </w:rPr>
        <w:t>доступных</w:t>
      </w:r>
      <w:r w:rsidRPr="00715149">
        <w:rPr>
          <w:rFonts w:hAnsi="Times New Roman" w:cs="Times New Roman"/>
        </w:rPr>
        <w:t xml:space="preserve"> </w:t>
      </w:r>
      <w:r w:rsidRPr="00715149">
        <w:rPr>
          <w:rFonts w:hAnsi="Times New Roman" w:cs="Times New Roman"/>
        </w:rPr>
        <w:t>и</w:t>
      </w:r>
      <w:r>
        <w:rPr>
          <w:rFonts w:hAnsi="Times New Roman" w:cs="Times New Roman"/>
        </w:rPr>
        <w:t> </w:t>
      </w:r>
      <w:r w:rsidRPr="00715149">
        <w:rPr>
          <w:rFonts w:hAnsi="Times New Roman" w:cs="Times New Roman"/>
        </w:rPr>
        <w:t>безопасных</w:t>
      </w:r>
      <w:r w:rsidRPr="00715149">
        <w:rPr>
          <w:rFonts w:hAnsi="Times New Roman" w:cs="Times New Roman"/>
        </w:rPr>
        <w:t xml:space="preserve"> </w:t>
      </w:r>
      <w:r w:rsidRPr="00715149">
        <w:rPr>
          <w:rFonts w:hAnsi="Times New Roman" w:cs="Times New Roman"/>
        </w:rPr>
        <w:t>рекреационных</w:t>
      </w:r>
      <w:r w:rsidRPr="00715149">
        <w:rPr>
          <w:rFonts w:hAnsi="Times New Roman" w:cs="Times New Roman"/>
        </w:rPr>
        <w:t xml:space="preserve"> </w:t>
      </w:r>
      <w:r w:rsidRPr="00715149">
        <w:rPr>
          <w:rFonts w:hAnsi="Times New Roman" w:cs="Times New Roman"/>
        </w:rPr>
        <w:t>зон</w:t>
      </w:r>
      <w:r w:rsidRPr="00715149">
        <w:rPr>
          <w:rFonts w:hAnsi="Times New Roman" w:cs="Times New Roman"/>
        </w:rPr>
        <w:t xml:space="preserve">, </w:t>
      </w:r>
      <w:r w:rsidRPr="00715149">
        <w:rPr>
          <w:rFonts w:hAnsi="Times New Roman" w:cs="Times New Roman"/>
        </w:rPr>
        <w:t>озеленение</w:t>
      </w:r>
      <w:r w:rsidRPr="00715149">
        <w:rPr>
          <w:rFonts w:hAnsi="Times New Roman" w:cs="Times New Roman"/>
        </w:rPr>
        <w:t xml:space="preserve"> </w:t>
      </w:r>
      <w:r w:rsidRPr="00715149">
        <w:rPr>
          <w:rFonts w:hAnsi="Times New Roman" w:cs="Times New Roman"/>
        </w:rPr>
        <w:t>территории</w:t>
      </w:r>
      <w:r w:rsidRPr="00715149">
        <w:rPr>
          <w:rFonts w:hAnsi="Times New Roman" w:cs="Times New Roman"/>
        </w:rPr>
        <w:t xml:space="preserve"> </w:t>
      </w:r>
      <w:r w:rsidRPr="00715149">
        <w:rPr>
          <w:rFonts w:hAnsi="Times New Roman" w:cs="Times New Roman"/>
        </w:rPr>
        <w:t>при</w:t>
      </w:r>
      <w:r w:rsidRPr="00715149">
        <w:rPr>
          <w:rFonts w:hAnsi="Times New Roman" w:cs="Times New Roman"/>
        </w:rPr>
        <w:t xml:space="preserve"> </w:t>
      </w:r>
      <w:r w:rsidRPr="00715149">
        <w:rPr>
          <w:rFonts w:hAnsi="Times New Roman" w:cs="Times New Roman"/>
        </w:rPr>
        <w:t>образовательной</w:t>
      </w:r>
      <w:r w:rsidRPr="00715149">
        <w:rPr>
          <w:rFonts w:hAnsi="Times New Roman" w:cs="Times New Roman"/>
        </w:rPr>
        <w:t xml:space="preserve"> </w:t>
      </w:r>
      <w:r w:rsidRPr="00715149">
        <w:rPr>
          <w:rFonts w:hAnsi="Times New Roman" w:cs="Times New Roman"/>
        </w:rPr>
        <w:t>организации</w:t>
      </w:r>
      <w:r w:rsidRPr="00715149">
        <w:rPr>
          <w:rFonts w:hAnsi="Times New Roman" w:cs="Times New Roman"/>
        </w:rPr>
        <w:t>;</w:t>
      </w:r>
    </w:p>
    <w:p w:rsidR="00C658F0" w:rsidRPr="00715149" w:rsidRDefault="00C658F0" w:rsidP="00BE77F8">
      <w:pPr>
        <w:widowControl/>
        <w:numPr>
          <w:ilvl w:val="0"/>
          <w:numId w:val="41"/>
        </w:numPr>
        <w:spacing w:before="100" w:beforeAutospacing="1" w:after="100" w:afterAutospacing="1"/>
        <w:ind w:left="780" w:right="180"/>
        <w:contextualSpacing/>
        <w:rPr>
          <w:rFonts w:hAnsi="Times New Roman" w:cs="Times New Roman"/>
        </w:rPr>
      </w:pPr>
      <w:r w:rsidRPr="00715149">
        <w:rPr>
          <w:rFonts w:hAnsi="Times New Roman" w:cs="Times New Roman"/>
        </w:rPr>
        <w:t>разработку</w:t>
      </w:r>
      <w:r w:rsidRPr="00715149">
        <w:rPr>
          <w:rFonts w:hAnsi="Times New Roman" w:cs="Times New Roman"/>
        </w:rPr>
        <w:t xml:space="preserve">, </w:t>
      </w:r>
      <w:r w:rsidRPr="00715149">
        <w:rPr>
          <w:rFonts w:hAnsi="Times New Roman" w:cs="Times New Roman"/>
        </w:rPr>
        <w:t>оформление</w:t>
      </w:r>
      <w:r w:rsidRPr="00715149">
        <w:rPr>
          <w:rFonts w:hAnsi="Times New Roman" w:cs="Times New Roman"/>
        </w:rPr>
        <w:t xml:space="preserve">, </w:t>
      </w:r>
      <w:r w:rsidRPr="00715149">
        <w:rPr>
          <w:rFonts w:hAnsi="Times New Roman" w:cs="Times New Roman"/>
        </w:rPr>
        <w:t>поддержание</w:t>
      </w:r>
      <w:r w:rsidRPr="00715149">
        <w:rPr>
          <w:rFonts w:hAnsi="Times New Roman" w:cs="Times New Roman"/>
        </w:rPr>
        <w:t xml:space="preserve"> </w:t>
      </w:r>
      <w:r w:rsidRPr="00715149">
        <w:rPr>
          <w:rFonts w:hAnsi="Times New Roman" w:cs="Times New Roman"/>
        </w:rPr>
        <w:t>и</w:t>
      </w:r>
      <w:r>
        <w:rPr>
          <w:rFonts w:hAnsi="Times New Roman" w:cs="Times New Roman"/>
        </w:rPr>
        <w:t> </w:t>
      </w:r>
      <w:r w:rsidRPr="00715149">
        <w:rPr>
          <w:rFonts w:hAnsi="Times New Roman" w:cs="Times New Roman"/>
        </w:rPr>
        <w:t>использование</w:t>
      </w:r>
      <w:r w:rsidRPr="00715149">
        <w:rPr>
          <w:rFonts w:hAnsi="Times New Roman" w:cs="Times New Roman"/>
        </w:rPr>
        <w:t xml:space="preserve"> </w:t>
      </w:r>
      <w:r w:rsidRPr="00715149">
        <w:rPr>
          <w:rFonts w:hAnsi="Times New Roman" w:cs="Times New Roman"/>
        </w:rPr>
        <w:t>игровых</w:t>
      </w:r>
      <w:r w:rsidRPr="00715149">
        <w:rPr>
          <w:rFonts w:hAnsi="Times New Roman" w:cs="Times New Roman"/>
        </w:rPr>
        <w:t xml:space="preserve"> </w:t>
      </w:r>
      <w:r w:rsidRPr="00715149">
        <w:rPr>
          <w:rFonts w:hAnsi="Times New Roman" w:cs="Times New Roman"/>
        </w:rPr>
        <w:t>пространств</w:t>
      </w:r>
      <w:r w:rsidRPr="00715149">
        <w:rPr>
          <w:rFonts w:hAnsi="Times New Roman" w:cs="Times New Roman"/>
        </w:rPr>
        <w:t xml:space="preserve">, </w:t>
      </w:r>
      <w:r w:rsidRPr="00715149">
        <w:rPr>
          <w:rFonts w:hAnsi="Times New Roman" w:cs="Times New Roman"/>
        </w:rPr>
        <w:t>спортивных</w:t>
      </w:r>
      <w:r w:rsidRPr="00715149">
        <w:rPr>
          <w:rFonts w:hAnsi="Times New Roman" w:cs="Times New Roman"/>
        </w:rPr>
        <w:t xml:space="preserve"> </w:t>
      </w:r>
      <w:r w:rsidRPr="00715149">
        <w:rPr>
          <w:rFonts w:hAnsi="Times New Roman" w:cs="Times New Roman"/>
        </w:rPr>
        <w:t>и</w:t>
      </w:r>
      <w:r>
        <w:rPr>
          <w:rFonts w:hAnsi="Times New Roman" w:cs="Times New Roman"/>
        </w:rPr>
        <w:t> </w:t>
      </w:r>
      <w:r w:rsidRPr="00715149">
        <w:rPr>
          <w:rFonts w:hAnsi="Times New Roman" w:cs="Times New Roman"/>
        </w:rPr>
        <w:t>игровых</w:t>
      </w:r>
      <w:r w:rsidRPr="00715149">
        <w:rPr>
          <w:rFonts w:hAnsi="Times New Roman" w:cs="Times New Roman"/>
        </w:rPr>
        <w:t xml:space="preserve"> </w:t>
      </w:r>
      <w:r w:rsidRPr="00715149">
        <w:rPr>
          <w:rFonts w:hAnsi="Times New Roman" w:cs="Times New Roman"/>
        </w:rPr>
        <w:t>площадок</w:t>
      </w:r>
      <w:r w:rsidRPr="00715149">
        <w:rPr>
          <w:rFonts w:hAnsi="Times New Roman" w:cs="Times New Roman"/>
        </w:rPr>
        <w:t xml:space="preserve">, </w:t>
      </w:r>
      <w:r w:rsidRPr="00715149">
        <w:rPr>
          <w:rFonts w:hAnsi="Times New Roman" w:cs="Times New Roman"/>
        </w:rPr>
        <w:t>зон</w:t>
      </w:r>
      <w:r w:rsidRPr="00715149">
        <w:rPr>
          <w:rFonts w:hAnsi="Times New Roman" w:cs="Times New Roman"/>
        </w:rPr>
        <w:t xml:space="preserve"> </w:t>
      </w:r>
      <w:r w:rsidRPr="00715149">
        <w:rPr>
          <w:rFonts w:hAnsi="Times New Roman" w:cs="Times New Roman"/>
        </w:rPr>
        <w:t>активного</w:t>
      </w:r>
      <w:r w:rsidRPr="00715149">
        <w:rPr>
          <w:rFonts w:hAnsi="Times New Roman" w:cs="Times New Roman"/>
        </w:rPr>
        <w:t xml:space="preserve"> </w:t>
      </w:r>
      <w:r w:rsidRPr="00715149">
        <w:rPr>
          <w:rFonts w:hAnsi="Times New Roman" w:cs="Times New Roman"/>
        </w:rPr>
        <w:t>и</w:t>
      </w:r>
      <w:r>
        <w:rPr>
          <w:rFonts w:hAnsi="Times New Roman" w:cs="Times New Roman"/>
        </w:rPr>
        <w:t> </w:t>
      </w:r>
      <w:r w:rsidRPr="00715149">
        <w:rPr>
          <w:rFonts w:hAnsi="Times New Roman" w:cs="Times New Roman"/>
        </w:rPr>
        <w:t>тихого</w:t>
      </w:r>
      <w:r w:rsidRPr="00715149">
        <w:rPr>
          <w:rFonts w:hAnsi="Times New Roman" w:cs="Times New Roman"/>
        </w:rPr>
        <w:t xml:space="preserve"> </w:t>
      </w:r>
      <w:r w:rsidRPr="00715149">
        <w:rPr>
          <w:rFonts w:hAnsi="Times New Roman" w:cs="Times New Roman"/>
        </w:rPr>
        <w:t>отдыха</w:t>
      </w:r>
      <w:r w:rsidRPr="00715149">
        <w:rPr>
          <w:rFonts w:hAnsi="Times New Roman" w:cs="Times New Roman"/>
        </w:rPr>
        <w:t>;</w:t>
      </w:r>
    </w:p>
    <w:p w:rsidR="00C658F0" w:rsidRPr="00715149" w:rsidRDefault="00C658F0" w:rsidP="00BE77F8">
      <w:pPr>
        <w:widowControl/>
        <w:numPr>
          <w:ilvl w:val="0"/>
          <w:numId w:val="41"/>
        </w:numPr>
        <w:spacing w:before="100" w:beforeAutospacing="1" w:after="100" w:afterAutospacing="1"/>
        <w:ind w:left="780" w:right="180"/>
        <w:contextualSpacing/>
        <w:rPr>
          <w:rFonts w:hAnsi="Times New Roman" w:cs="Times New Roman"/>
        </w:rPr>
      </w:pPr>
      <w:r w:rsidRPr="00715149">
        <w:rPr>
          <w:rFonts w:hAnsi="Times New Roman" w:cs="Times New Roman"/>
        </w:rPr>
        <w:t>создание</w:t>
      </w:r>
      <w:r w:rsidRPr="00715149">
        <w:rPr>
          <w:rFonts w:hAnsi="Times New Roman" w:cs="Times New Roman"/>
        </w:rPr>
        <w:t xml:space="preserve"> </w:t>
      </w:r>
      <w:r w:rsidRPr="00715149">
        <w:rPr>
          <w:rFonts w:hAnsi="Times New Roman" w:cs="Times New Roman"/>
        </w:rPr>
        <w:t>и</w:t>
      </w:r>
      <w:r>
        <w:rPr>
          <w:rFonts w:hAnsi="Times New Roman" w:cs="Times New Roman"/>
        </w:rPr>
        <w:t> </w:t>
      </w:r>
      <w:r w:rsidRPr="00715149">
        <w:rPr>
          <w:rFonts w:hAnsi="Times New Roman" w:cs="Times New Roman"/>
        </w:rPr>
        <w:t>поддержание</w:t>
      </w:r>
      <w:r w:rsidRPr="00715149">
        <w:rPr>
          <w:rFonts w:hAnsi="Times New Roman" w:cs="Times New Roman"/>
        </w:rPr>
        <w:t xml:space="preserve"> </w:t>
      </w:r>
      <w:r w:rsidRPr="00715149">
        <w:rPr>
          <w:rFonts w:hAnsi="Times New Roman" w:cs="Times New Roman"/>
        </w:rPr>
        <w:t>в</w:t>
      </w:r>
      <w:r>
        <w:rPr>
          <w:rFonts w:hAnsi="Times New Roman" w:cs="Times New Roman"/>
        </w:rPr>
        <w:t> </w:t>
      </w:r>
      <w:r w:rsidRPr="00715149">
        <w:rPr>
          <w:rFonts w:hAnsi="Times New Roman" w:cs="Times New Roman"/>
        </w:rPr>
        <w:t>вестибюле</w:t>
      </w:r>
      <w:r w:rsidRPr="00715149">
        <w:rPr>
          <w:rFonts w:hAnsi="Times New Roman" w:cs="Times New Roman"/>
        </w:rPr>
        <w:t xml:space="preserve"> </w:t>
      </w:r>
      <w:r w:rsidRPr="00715149">
        <w:rPr>
          <w:rFonts w:hAnsi="Times New Roman" w:cs="Times New Roman"/>
        </w:rPr>
        <w:t>или</w:t>
      </w:r>
      <w:r w:rsidRPr="00715149">
        <w:rPr>
          <w:rFonts w:hAnsi="Times New Roman" w:cs="Times New Roman"/>
        </w:rPr>
        <w:t xml:space="preserve"> </w:t>
      </w:r>
      <w:r w:rsidRPr="00715149">
        <w:rPr>
          <w:rFonts w:hAnsi="Times New Roman" w:cs="Times New Roman"/>
        </w:rPr>
        <w:t>библиотеке</w:t>
      </w:r>
      <w:r w:rsidRPr="00715149">
        <w:rPr>
          <w:rFonts w:hAnsi="Times New Roman" w:cs="Times New Roman"/>
        </w:rPr>
        <w:t xml:space="preserve"> </w:t>
      </w:r>
      <w:r w:rsidRPr="00715149">
        <w:rPr>
          <w:rFonts w:hAnsi="Times New Roman" w:cs="Times New Roman"/>
        </w:rPr>
        <w:t>стеллажей</w:t>
      </w:r>
      <w:r w:rsidRPr="00715149">
        <w:rPr>
          <w:rFonts w:hAnsi="Times New Roman" w:cs="Times New Roman"/>
        </w:rPr>
        <w:t xml:space="preserve"> </w:t>
      </w:r>
      <w:r w:rsidRPr="00715149">
        <w:rPr>
          <w:rFonts w:hAnsi="Times New Roman" w:cs="Times New Roman"/>
        </w:rPr>
        <w:t>свободного</w:t>
      </w:r>
      <w:r w:rsidRPr="00715149">
        <w:rPr>
          <w:rFonts w:hAnsi="Times New Roman" w:cs="Times New Roman"/>
        </w:rPr>
        <w:t xml:space="preserve"> </w:t>
      </w:r>
      <w:r w:rsidRPr="00715149">
        <w:rPr>
          <w:rFonts w:hAnsi="Times New Roman" w:cs="Times New Roman"/>
        </w:rPr>
        <w:t>книгообмена</w:t>
      </w:r>
      <w:r w:rsidRPr="00715149">
        <w:rPr>
          <w:rFonts w:hAnsi="Times New Roman" w:cs="Times New Roman"/>
        </w:rPr>
        <w:t xml:space="preserve">, </w:t>
      </w:r>
      <w:r w:rsidRPr="00715149">
        <w:rPr>
          <w:rFonts w:hAnsi="Times New Roman" w:cs="Times New Roman"/>
        </w:rPr>
        <w:t>на</w:t>
      </w:r>
      <w:r>
        <w:rPr>
          <w:rFonts w:hAnsi="Times New Roman" w:cs="Times New Roman"/>
        </w:rPr>
        <w:t> </w:t>
      </w:r>
      <w:r w:rsidRPr="00715149">
        <w:rPr>
          <w:rFonts w:hAnsi="Times New Roman" w:cs="Times New Roman"/>
        </w:rPr>
        <w:t>которые</w:t>
      </w:r>
      <w:r w:rsidRPr="00715149">
        <w:rPr>
          <w:rFonts w:hAnsi="Times New Roman" w:cs="Times New Roman"/>
        </w:rPr>
        <w:t xml:space="preserve"> </w:t>
      </w:r>
      <w:r w:rsidRPr="00715149">
        <w:rPr>
          <w:rFonts w:hAnsi="Times New Roman" w:cs="Times New Roman"/>
        </w:rPr>
        <w:t>обучающиеся</w:t>
      </w:r>
      <w:r w:rsidRPr="00715149">
        <w:rPr>
          <w:rFonts w:hAnsi="Times New Roman" w:cs="Times New Roman"/>
        </w:rPr>
        <w:t xml:space="preserve">, </w:t>
      </w:r>
      <w:r w:rsidRPr="00715149">
        <w:rPr>
          <w:rFonts w:hAnsi="Times New Roman" w:cs="Times New Roman"/>
        </w:rPr>
        <w:t>родители</w:t>
      </w:r>
      <w:r w:rsidRPr="00715149">
        <w:rPr>
          <w:rFonts w:hAnsi="Times New Roman" w:cs="Times New Roman"/>
        </w:rPr>
        <w:t xml:space="preserve">, </w:t>
      </w:r>
      <w:r w:rsidRPr="00715149">
        <w:rPr>
          <w:rFonts w:hAnsi="Times New Roman" w:cs="Times New Roman"/>
        </w:rPr>
        <w:t>педагоги</w:t>
      </w:r>
      <w:r w:rsidRPr="00715149">
        <w:rPr>
          <w:rFonts w:hAnsi="Times New Roman" w:cs="Times New Roman"/>
        </w:rPr>
        <w:t xml:space="preserve"> </w:t>
      </w:r>
      <w:r w:rsidRPr="00715149">
        <w:rPr>
          <w:rFonts w:hAnsi="Times New Roman" w:cs="Times New Roman"/>
        </w:rPr>
        <w:t>могут</w:t>
      </w:r>
      <w:r w:rsidRPr="00715149">
        <w:rPr>
          <w:rFonts w:hAnsi="Times New Roman" w:cs="Times New Roman"/>
        </w:rPr>
        <w:t xml:space="preserve"> </w:t>
      </w:r>
      <w:r w:rsidRPr="00715149">
        <w:rPr>
          <w:rFonts w:hAnsi="Times New Roman" w:cs="Times New Roman"/>
        </w:rPr>
        <w:t>выставлять</w:t>
      </w:r>
      <w:r w:rsidRPr="00715149">
        <w:rPr>
          <w:rFonts w:hAnsi="Times New Roman" w:cs="Times New Roman"/>
        </w:rPr>
        <w:t xml:space="preserve"> </w:t>
      </w:r>
      <w:r w:rsidRPr="00715149">
        <w:rPr>
          <w:rFonts w:hAnsi="Times New Roman" w:cs="Times New Roman"/>
        </w:rPr>
        <w:t>для</w:t>
      </w:r>
      <w:r w:rsidRPr="00715149">
        <w:rPr>
          <w:rFonts w:hAnsi="Times New Roman" w:cs="Times New Roman"/>
        </w:rPr>
        <w:t xml:space="preserve"> </w:t>
      </w:r>
      <w:r w:rsidRPr="00715149">
        <w:rPr>
          <w:rFonts w:hAnsi="Times New Roman" w:cs="Times New Roman"/>
        </w:rPr>
        <w:t>общего</w:t>
      </w:r>
      <w:r w:rsidRPr="00715149">
        <w:rPr>
          <w:rFonts w:hAnsi="Times New Roman" w:cs="Times New Roman"/>
        </w:rPr>
        <w:t xml:space="preserve"> </w:t>
      </w:r>
      <w:r w:rsidRPr="00715149">
        <w:rPr>
          <w:rFonts w:hAnsi="Times New Roman" w:cs="Times New Roman"/>
        </w:rPr>
        <w:t>использования</w:t>
      </w:r>
      <w:r w:rsidRPr="00715149">
        <w:rPr>
          <w:rFonts w:hAnsi="Times New Roman" w:cs="Times New Roman"/>
        </w:rPr>
        <w:t xml:space="preserve"> </w:t>
      </w:r>
      <w:r w:rsidRPr="00715149">
        <w:rPr>
          <w:rFonts w:hAnsi="Times New Roman" w:cs="Times New Roman"/>
        </w:rPr>
        <w:t>свои</w:t>
      </w:r>
      <w:r w:rsidRPr="00715149">
        <w:rPr>
          <w:rFonts w:hAnsi="Times New Roman" w:cs="Times New Roman"/>
        </w:rPr>
        <w:t xml:space="preserve"> </w:t>
      </w:r>
      <w:r w:rsidRPr="00715149">
        <w:rPr>
          <w:rFonts w:hAnsi="Times New Roman" w:cs="Times New Roman"/>
        </w:rPr>
        <w:t>книги</w:t>
      </w:r>
      <w:r w:rsidRPr="00715149">
        <w:rPr>
          <w:rFonts w:hAnsi="Times New Roman" w:cs="Times New Roman"/>
        </w:rPr>
        <w:t xml:space="preserve">, </w:t>
      </w:r>
      <w:r w:rsidRPr="00715149">
        <w:rPr>
          <w:rFonts w:hAnsi="Times New Roman" w:cs="Times New Roman"/>
        </w:rPr>
        <w:t>брать</w:t>
      </w:r>
      <w:r w:rsidRPr="00715149">
        <w:rPr>
          <w:rFonts w:hAnsi="Times New Roman" w:cs="Times New Roman"/>
        </w:rPr>
        <w:t xml:space="preserve"> </w:t>
      </w:r>
      <w:r w:rsidRPr="00715149">
        <w:rPr>
          <w:rFonts w:hAnsi="Times New Roman" w:cs="Times New Roman"/>
        </w:rPr>
        <w:t>для</w:t>
      </w:r>
      <w:r w:rsidRPr="00715149">
        <w:rPr>
          <w:rFonts w:hAnsi="Times New Roman" w:cs="Times New Roman"/>
        </w:rPr>
        <w:t xml:space="preserve"> </w:t>
      </w:r>
      <w:r w:rsidRPr="00715149">
        <w:rPr>
          <w:rFonts w:hAnsi="Times New Roman" w:cs="Times New Roman"/>
        </w:rPr>
        <w:t>чтения</w:t>
      </w:r>
      <w:r w:rsidRPr="00715149">
        <w:rPr>
          <w:rFonts w:hAnsi="Times New Roman" w:cs="Times New Roman"/>
        </w:rPr>
        <w:t xml:space="preserve"> </w:t>
      </w:r>
      <w:r w:rsidRPr="00715149">
        <w:rPr>
          <w:rFonts w:hAnsi="Times New Roman" w:cs="Times New Roman"/>
        </w:rPr>
        <w:t>другие</w:t>
      </w:r>
      <w:r w:rsidRPr="00715149">
        <w:rPr>
          <w:rFonts w:hAnsi="Times New Roman" w:cs="Times New Roman"/>
        </w:rPr>
        <w:t>;</w:t>
      </w:r>
    </w:p>
    <w:p w:rsidR="00C658F0" w:rsidRPr="00715149" w:rsidRDefault="00C658F0" w:rsidP="00BE77F8">
      <w:pPr>
        <w:widowControl/>
        <w:numPr>
          <w:ilvl w:val="0"/>
          <w:numId w:val="41"/>
        </w:numPr>
        <w:spacing w:before="100" w:beforeAutospacing="1" w:after="100" w:afterAutospacing="1"/>
        <w:ind w:left="780" w:right="180"/>
        <w:contextualSpacing/>
        <w:rPr>
          <w:rFonts w:hAnsi="Times New Roman" w:cs="Times New Roman"/>
        </w:rPr>
      </w:pPr>
      <w:r w:rsidRPr="00715149">
        <w:rPr>
          <w:rFonts w:hAnsi="Times New Roman" w:cs="Times New Roman"/>
        </w:rPr>
        <w:t>деятельность</w:t>
      </w:r>
      <w:r w:rsidRPr="00715149">
        <w:rPr>
          <w:rFonts w:hAnsi="Times New Roman" w:cs="Times New Roman"/>
        </w:rPr>
        <w:t xml:space="preserve"> </w:t>
      </w:r>
      <w:r w:rsidRPr="00715149">
        <w:rPr>
          <w:rFonts w:hAnsi="Times New Roman" w:cs="Times New Roman"/>
        </w:rPr>
        <w:t>классных</w:t>
      </w:r>
      <w:r w:rsidRPr="00715149">
        <w:rPr>
          <w:rFonts w:hAnsi="Times New Roman" w:cs="Times New Roman"/>
        </w:rPr>
        <w:t xml:space="preserve"> </w:t>
      </w:r>
      <w:r w:rsidRPr="00715149">
        <w:rPr>
          <w:rFonts w:hAnsi="Times New Roman" w:cs="Times New Roman"/>
        </w:rPr>
        <w:t>руководителей</w:t>
      </w:r>
      <w:r w:rsidRPr="00715149">
        <w:rPr>
          <w:rFonts w:hAnsi="Times New Roman" w:cs="Times New Roman"/>
        </w:rPr>
        <w:t xml:space="preserve"> </w:t>
      </w:r>
      <w:r w:rsidRPr="00715149">
        <w:rPr>
          <w:rFonts w:hAnsi="Times New Roman" w:cs="Times New Roman"/>
        </w:rPr>
        <w:t>и</w:t>
      </w:r>
      <w:r>
        <w:rPr>
          <w:rFonts w:hAnsi="Times New Roman" w:cs="Times New Roman"/>
        </w:rPr>
        <w:t> </w:t>
      </w:r>
      <w:r w:rsidRPr="00715149">
        <w:rPr>
          <w:rFonts w:hAnsi="Times New Roman" w:cs="Times New Roman"/>
        </w:rPr>
        <w:t>других</w:t>
      </w:r>
      <w:r w:rsidRPr="00715149">
        <w:rPr>
          <w:rFonts w:hAnsi="Times New Roman" w:cs="Times New Roman"/>
        </w:rPr>
        <w:t xml:space="preserve"> </w:t>
      </w:r>
      <w:r w:rsidRPr="00715149">
        <w:rPr>
          <w:rFonts w:hAnsi="Times New Roman" w:cs="Times New Roman"/>
        </w:rPr>
        <w:t>педагогов</w:t>
      </w:r>
      <w:r w:rsidRPr="00715149">
        <w:rPr>
          <w:rFonts w:hAnsi="Times New Roman" w:cs="Times New Roman"/>
        </w:rPr>
        <w:t xml:space="preserve"> </w:t>
      </w:r>
      <w:r w:rsidRPr="00715149">
        <w:rPr>
          <w:rFonts w:hAnsi="Times New Roman" w:cs="Times New Roman"/>
        </w:rPr>
        <w:t>вместе</w:t>
      </w:r>
      <w:r w:rsidRPr="00715149">
        <w:rPr>
          <w:rFonts w:hAnsi="Times New Roman" w:cs="Times New Roman"/>
        </w:rPr>
        <w:t xml:space="preserve"> </w:t>
      </w:r>
      <w:r w:rsidRPr="00715149">
        <w:rPr>
          <w:rFonts w:hAnsi="Times New Roman" w:cs="Times New Roman"/>
        </w:rPr>
        <w:t>с</w:t>
      </w:r>
      <w:r>
        <w:rPr>
          <w:rFonts w:hAnsi="Times New Roman" w:cs="Times New Roman"/>
        </w:rPr>
        <w:t> </w:t>
      </w:r>
      <w:r w:rsidRPr="00715149">
        <w:rPr>
          <w:rFonts w:hAnsi="Times New Roman" w:cs="Times New Roman"/>
        </w:rPr>
        <w:t>обучающимися</w:t>
      </w:r>
      <w:r w:rsidRPr="00715149">
        <w:rPr>
          <w:rFonts w:hAnsi="Times New Roman" w:cs="Times New Roman"/>
        </w:rPr>
        <w:t xml:space="preserve">, </w:t>
      </w:r>
      <w:r w:rsidRPr="00715149">
        <w:rPr>
          <w:rFonts w:hAnsi="Times New Roman" w:cs="Times New Roman"/>
        </w:rPr>
        <w:t>их</w:t>
      </w:r>
      <w:r>
        <w:rPr>
          <w:rFonts w:hAnsi="Times New Roman" w:cs="Times New Roman"/>
        </w:rPr>
        <w:t> </w:t>
      </w:r>
      <w:r w:rsidRPr="00715149">
        <w:rPr>
          <w:rFonts w:hAnsi="Times New Roman" w:cs="Times New Roman"/>
        </w:rPr>
        <w:t>родителями</w:t>
      </w:r>
      <w:r w:rsidRPr="00715149">
        <w:rPr>
          <w:rFonts w:hAnsi="Times New Roman" w:cs="Times New Roman"/>
        </w:rPr>
        <w:t xml:space="preserve"> </w:t>
      </w:r>
      <w:r w:rsidRPr="00715149">
        <w:rPr>
          <w:rFonts w:hAnsi="Times New Roman" w:cs="Times New Roman"/>
        </w:rPr>
        <w:t>по</w:t>
      </w:r>
      <w:r>
        <w:rPr>
          <w:rFonts w:hAnsi="Times New Roman" w:cs="Times New Roman"/>
        </w:rPr>
        <w:t> </w:t>
      </w:r>
      <w:r w:rsidRPr="00715149">
        <w:rPr>
          <w:rFonts w:hAnsi="Times New Roman" w:cs="Times New Roman"/>
        </w:rPr>
        <w:t>благоустройству</w:t>
      </w:r>
      <w:r w:rsidRPr="00715149">
        <w:rPr>
          <w:rFonts w:hAnsi="Times New Roman" w:cs="Times New Roman"/>
        </w:rPr>
        <w:t xml:space="preserve">, </w:t>
      </w:r>
      <w:r w:rsidRPr="00715149">
        <w:rPr>
          <w:rFonts w:hAnsi="Times New Roman" w:cs="Times New Roman"/>
        </w:rPr>
        <w:t>оформлению</w:t>
      </w:r>
      <w:r w:rsidRPr="00715149">
        <w:rPr>
          <w:rFonts w:hAnsi="Times New Roman" w:cs="Times New Roman"/>
        </w:rPr>
        <w:t xml:space="preserve"> </w:t>
      </w:r>
      <w:r w:rsidRPr="00715149">
        <w:rPr>
          <w:rFonts w:hAnsi="Times New Roman" w:cs="Times New Roman"/>
        </w:rPr>
        <w:t>школьных</w:t>
      </w:r>
      <w:r w:rsidRPr="00715149">
        <w:rPr>
          <w:rFonts w:hAnsi="Times New Roman" w:cs="Times New Roman"/>
        </w:rPr>
        <w:t xml:space="preserve"> </w:t>
      </w:r>
      <w:r w:rsidRPr="00715149">
        <w:rPr>
          <w:rFonts w:hAnsi="Times New Roman" w:cs="Times New Roman"/>
        </w:rPr>
        <w:t>аудиторий</w:t>
      </w:r>
      <w:r w:rsidRPr="00715149">
        <w:rPr>
          <w:rFonts w:hAnsi="Times New Roman" w:cs="Times New Roman"/>
        </w:rPr>
        <w:t xml:space="preserve">, </w:t>
      </w:r>
      <w:r w:rsidRPr="00715149">
        <w:rPr>
          <w:rFonts w:hAnsi="Times New Roman" w:cs="Times New Roman"/>
        </w:rPr>
        <w:t>пришкольной</w:t>
      </w:r>
      <w:r w:rsidRPr="00715149">
        <w:rPr>
          <w:rFonts w:hAnsi="Times New Roman" w:cs="Times New Roman"/>
        </w:rPr>
        <w:t xml:space="preserve"> </w:t>
      </w:r>
      <w:r w:rsidRPr="00715149">
        <w:rPr>
          <w:rFonts w:hAnsi="Times New Roman" w:cs="Times New Roman"/>
        </w:rPr>
        <w:t>территории</w:t>
      </w:r>
      <w:r w:rsidRPr="00715149">
        <w:rPr>
          <w:rFonts w:hAnsi="Times New Roman" w:cs="Times New Roman"/>
        </w:rPr>
        <w:t>;</w:t>
      </w:r>
    </w:p>
    <w:p w:rsidR="00C658F0" w:rsidRPr="00715149" w:rsidRDefault="00C658F0" w:rsidP="00BE77F8">
      <w:pPr>
        <w:widowControl/>
        <w:numPr>
          <w:ilvl w:val="0"/>
          <w:numId w:val="41"/>
        </w:numPr>
        <w:spacing w:before="100" w:beforeAutospacing="1" w:after="100" w:afterAutospacing="1"/>
        <w:ind w:left="780" w:right="180"/>
        <w:contextualSpacing/>
        <w:rPr>
          <w:rFonts w:hAnsi="Times New Roman" w:cs="Times New Roman"/>
        </w:rPr>
      </w:pPr>
      <w:r w:rsidRPr="00715149">
        <w:rPr>
          <w:rFonts w:hAnsi="Times New Roman" w:cs="Times New Roman"/>
        </w:rPr>
        <w:t>разработку</w:t>
      </w:r>
      <w:r w:rsidRPr="00715149">
        <w:rPr>
          <w:rFonts w:hAnsi="Times New Roman" w:cs="Times New Roman"/>
        </w:rPr>
        <w:t xml:space="preserve"> </w:t>
      </w:r>
      <w:r w:rsidRPr="00715149">
        <w:rPr>
          <w:rFonts w:hAnsi="Times New Roman" w:cs="Times New Roman"/>
        </w:rPr>
        <w:t>и</w:t>
      </w:r>
      <w:r>
        <w:rPr>
          <w:rFonts w:hAnsi="Times New Roman" w:cs="Times New Roman"/>
        </w:rPr>
        <w:t> </w:t>
      </w:r>
      <w:r w:rsidRPr="00715149">
        <w:rPr>
          <w:rFonts w:hAnsi="Times New Roman" w:cs="Times New Roman"/>
        </w:rPr>
        <w:t>оформление</w:t>
      </w:r>
      <w:r w:rsidRPr="00715149">
        <w:rPr>
          <w:rFonts w:hAnsi="Times New Roman" w:cs="Times New Roman"/>
        </w:rPr>
        <w:t xml:space="preserve"> </w:t>
      </w:r>
      <w:r w:rsidRPr="00715149">
        <w:rPr>
          <w:rFonts w:hAnsi="Times New Roman" w:cs="Times New Roman"/>
        </w:rPr>
        <w:t>пространств</w:t>
      </w:r>
      <w:r w:rsidRPr="00715149">
        <w:rPr>
          <w:rFonts w:hAnsi="Times New Roman" w:cs="Times New Roman"/>
        </w:rPr>
        <w:t xml:space="preserve"> </w:t>
      </w:r>
      <w:r w:rsidRPr="00715149">
        <w:rPr>
          <w:rFonts w:hAnsi="Times New Roman" w:cs="Times New Roman"/>
        </w:rPr>
        <w:t>проведения</w:t>
      </w:r>
      <w:r w:rsidRPr="00715149">
        <w:rPr>
          <w:rFonts w:hAnsi="Times New Roman" w:cs="Times New Roman"/>
        </w:rPr>
        <w:t xml:space="preserve"> </w:t>
      </w:r>
      <w:r w:rsidRPr="00715149">
        <w:rPr>
          <w:rFonts w:hAnsi="Times New Roman" w:cs="Times New Roman"/>
        </w:rPr>
        <w:t>значимых</w:t>
      </w:r>
      <w:r w:rsidRPr="00715149">
        <w:rPr>
          <w:rFonts w:hAnsi="Times New Roman" w:cs="Times New Roman"/>
        </w:rPr>
        <w:t xml:space="preserve"> </w:t>
      </w:r>
      <w:r w:rsidRPr="00715149">
        <w:rPr>
          <w:rFonts w:hAnsi="Times New Roman" w:cs="Times New Roman"/>
        </w:rPr>
        <w:t>событий</w:t>
      </w:r>
      <w:r w:rsidRPr="00715149">
        <w:rPr>
          <w:rFonts w:hAnsi="Times New Roman" w:cs="Times New Roman"/>
        </w:rPr>
        <w:t xml:space="preserve">, </w:t>
      </w:r>
      <w:r w:rsidRPr="00715149">
        <w:rPr>
          <w:rFonts w:hAnsi="Times New Roman" w:cs="Times New Roman"/>
        </w:rPr>
        <w:t>праздников</w:t>
      </w:r>
      <w:r w:rsidRPr="00715149">
        <w:rPr>
          <w:rFonts w:hAnsi="Times New Roman" w:cs="Times New Roman"/>
        </w:rPr>
        <w:t xml:space="preserve">, </w:t>
      </w:r>
      <w:r w:rsidRPr="00715149">
        <w:rPr>
          <w:rFonts w:hAnsi="Times New Roman" w:cs="Times New Roman"/>
        </w:rPr>
        <w:t>церемоний</w:t>
      </w:r>
      <w:r w:rsidRPr="00715149">
        <w:rPr>
          <w:rFonts w:hAnsi="Times New Roman" w:cs="Times New Roman"/>
        </w:rPr>
        <w:t xml:space="preserve">, </w:t>
      </w:r>
      <w:r w:rsidRPr="00715149">
        <w:rPr>
          <w:rFonts w:hAnsi="Times New Roman" w:cs="Times New Roman"/>
        </w:rPr>
        <w:t>торжественных</w:t>
      </w:r>
      <w:r w:rsidRPr="00715149">
        <w:rPr>
          <w:rFonts w:hAnsi="Times New Roman" w:cs="Times New Roman"/>
        </w:rPr>
        <w:t xml:space="preserve"> </w:t>
      </w:r>
      <w:r w:rsidRPr="00715149">
        <w:rPr>
          <w:rFonts w:hAnsi="Times New Roman" w:cs="Times New Roman"/>
        </w:rPr>
        <w:t>линеек</w:t>
      </w:r>
      <w:r w:rsidRPr="00715149">
        <w:rPr>
          <w:rFonts w:hAnsi="Times New Roman" w:cs="Times New Roman"/>
        </w:rPr>
        <w:t xml:space="preserve">, </w:t>
      </w:r>
      <w:r w:rsidRPr="00715149">
        <w:rPr>
          <w:rFonts w:hAnsi="Times New Roman" w:cs="Times New Roman"/>
        </w:rPr>
        <w:t>творческих</w:t>
      </w:r>
      <w:r w:rsidRPr="00715149">
        <w:rPr>
          <w:rFonts w:hAnsi="Times New Roman" w:cs="Times New Roman"/>
        </w:rPr>
        <w:t xml:space="preserve"> </w:t>
      </w:r>
      <w:r w:rsidRPr="00715149">
        <w:rPr>
          <w:rFonts w:hAnsi="Times New Roman" w:cs="Times New Roman"/>
        </w:rPr>
        <w:t>вечеров</w:t>
      </w:r>
      <w:r w:rsidRPr="00715149">
        <w:rPr>
          <w:rFonts w:hAnsi="Times New Roman" w:cs="Times New Roman"/>
        </w:rPr>
        <w:t xml:space="preserve"> (</w:t>
      </w:r>
      <w:r w:rsidRPr="00715149">
        <w:rPr>
          <w:rFonts w:hAnsi="Times New Roman" w:cs="Times New Roman"/>
        </w:rPr>
        <w:t>событийный</w:t>
      </w:r>
      <w:r w:rsidRPr="00715149">
        <w:rPr>
          <w:rFonts w:hAnsi="Times New Roman" w:cs="Times New Roman"/>
        </w:rPr>
        <w:t xml:space="preserve"> </w:t>
      </w:r>
      <w:r w:rsidRPr="00715149">
        <w:rPr>
          <w:rFonts w:hAnsi="Times New Roman" w:cs="Times New Roman"/>
        </w:rPr>
        <w:t>дизайн</w:t>
      </w:r>
      <w:r w:rsidRPr="00715149">
        <w:rPr>
          <w:rFonts w:hAnsi="Times New Roman" w:cs="Times New Roman"/>
        </w:rPr>
        <w:t>);</w:t>
      </w:r>
    </w:p>
    <w:p w:rsidR="00C658F0" w:rsidRPr="00715149" w:rsidRDefault="00C658F0" w:rsidP="00BE77F8">
      <w:pPr>
        <w:widowControl/>
        <w:numPr>
          <w:ilvl w:val="0"/>
          <w:numId w:val="41"/>
        </w:numPr>
        <w:spacing w:before="100" w:beforeAutospacing="1" w:after="100" w:afterAutospacing="1"/>
        <w:ind w:left="780" w:right="180"/>
        <w:rPr>
          <w:rFonts w:hAnsi="Times New Roman" w:cs="Times New Roman"/>
        </w:rPr>
      </w:pPr>
      <w:r w:rsidRPr="00715149">
        <w:rPr>
          <w:rFonts w:hAnsi="Times New Roman" w:cs="Times New Roman"/>
        </w:rPr>
        <w:t>разработку</w:t>
      </w:r>
      <w:r w:rsidRPr="00715149">
        <w:rPr>
          <w:rFonts w:hAnsi="Times New Roman" w:cs="Times New Roman"/>
        </w:rPr>
        <w:t xml:space="preserve"> </w:t>
      </w:r>
      <w:r w:rsidRPr="00715149">
        <w:rPr>
          <w:rFonts w:hAnsi="Times New Roman" w:cs="Times New Roman"/>
        </w:rPr>
        <w:t>и</w:t>
      </w:r>
      <w:r>
        <w:rPr>
          <w:rFonts w:hAnsi="Times New Roman" w:cs="Times New Roman"/>
        </w:rPr>
        <w:t> </w:t>
      </w:r>
      <w:r w:rsidRPr="00715149">
        <w:rPr>
          <w:rFonts w:hAnsi="Times New Roman" w:cs="Times New Roman"/>
        </w:rPr>
        <w:t>обновление</w:t>
      </w:r>
      <w:r w:rsidRPr="00715149">
        <w:rPr>
          <w:rFonts w:hAnsi="Times New Roman" w:cs="Times New Roman"/>
        </w:rPr>
        <w:t xml:space="preserve"> </w:t>
      </w:r>
      <w:r w:rsidRPr="00715149">
        <w:rPr>
          <w:rFonts w:hAnsi="Times New Roman" w:cs="Times New Roman"/>
        </w:rPr>
        <w:t>материалов</w:t>
      </w:r>
      <w:r w:rsidRPr="00715149">
        <w:rPr>
          <w:rFonts w:hAnsi="Times New Roman" w:cs="Times New Roman"/>
        </w:rPr>
        <w:t xml:space="preserve"> (</w:t>
      </w:r>
      <w:r w:rsidRPr="00715149">
        <w:rPr>
          <w:rFonts w:hAnsi="Times New Roman" w:cs="Times New Roman"/>
        </w:rPr>
        <w:t>стендов</w:t>
      </w:r>
      <w:r w:rsidRPr="00715149">
        <w:rPr>
          <w:rFonts w:hAnsi="Times New Roman" w:cs="Times New Roman"/>
        </w:rPr>
        <w:t xml:space="preserve">, </w:t>
      </w:r>
      <w:r w:rsidRPr="00715149">
        <w:rPr>
          <w:rFonts w:hAnsi="Times New Roman" w:cs="Times New Roman"/>
        </w:rPr>
        <w:t>плакатов</w:t>
      </w:r>
      <w:r w:rsidRPr="00715149">
        <w:rPr>
          <w:rFonts w:hAnsi="Times New Roman" w:cs="Times New Roman"/>
        </w:rPr>
        <w:t xml:space="preserve">, </w:t>
      </w:r>
      <w:r w:rsidRPr="00715149">
        <w:rPr>
          <w:rFonts w:hAnsi="Times New Roman" w:cs="Times New Roman"/>
        </w:rPr>
        <w:t>инсталляций</w:t>
      </w:r>
      <w:r w:rsidRPr="00715149">
        <w:rPr>
          <w:rFonts w:hAnsi="Times New Roman" w:cs="Times New Roman"/>
        </w:rPr>
        <w:t xml:space="preserve"> </w:t>
      </w:r>
      <w:r w:rsidRPr="00715149">
        <w:rPr>
          <w:rFonts w:hAnsi="Times New Roman" w:cs="Times New Roman"/>
        </w:rPr>
        <w:t>и</w:t>
      </w:r>
      <w:r>
        <w:rPr>
          <w:rFonts w:hAnsi="Times New Roman" w:cs="Times New Roman"/>
        </w:rPr>
        <w:t> </w:t>
      </w:r>
      <w:r w:rsidRPr="00715149">
        <w:rPr>
          <w:rFonts w:hAnsi="Times New Roman" w:cs="Times New Roman"/>
        </w:rPr>
        <w:t>др</w:t>
      </w:r>
      <w:r w:rsidRPr="00715149">
        <w:rPr>
          <w:rFonts w:hAnsi="Times New Roman" w:cs="Times New Roman"/>
        </w:rPr>
        <w:t xml:space="preserve">.), </w:t>
      </w:r>
      <w:r w:rsidRPr="00715149">
        <w:rPr>
          <w:rFonts w:hAnsi="Times New Roman" w:cs="Times New Roman"/>
        </w:rPr>
        <w:t>акцентирующих</w:t>
      </w:r>
      <w:r w:rsidRPr="00715149">
        <w:rPr>
          <w:rFonts w:hAnsi="Times New Roman" w:cs="Times New Roman"/>
        </w:rPr>
        <w:t xml:space="preserve"> </w:t>
      </w:r>
      <w:r w:rsidRPr="00715149">
        <w:rPr>
          <w:rFonts w:hAnsi="Times New Roman" w:cs="Times New Roman"/>
        </w:rPr>
        <w:t>внимание</w:t>
      </w:r>
      <w:r w:rsidRPr="00715149">
        <w:rPr>
          <w:rFonts w:hAnsi="Times New Roman" w:cs="Times New Roman"/>
        </w:rPr>
        <w:t xml:space="preserve"> </w:t>
      </w:r>
      <w:r w:rsidRPr="00715149">
        <w:rPr>
          <w:rFonts w:hAnsi="Times New Roman" w:cs="Times New Roman"/>
        </w:rPr>
        <w:t>обучающихся</w:t>
      </w:r>
      <w:r w:rsidRPr="00715149">
        <w:rPr>
          <w:rFonts w:hAnsi="Times New Roman" w:cs="Times New Roman"/>
        </w:rPr>
        <w:t xml:space="preserve"> </w:t>
      </w:r>
      <w:r w:rsidRPr="00715149">
        <w:rPr>
          <w:rFonts w:hAnsi="Times New Roman" w:cs="Times New Roman"/>
        </w:rPr>
        <w:t>на</w:t>
      </w:r>
      <w:r>
        <w:rPr>
          <w:rFonts w:hAnsi="Times New Roman" w:cs="Times New Roman"/>
        </w:rPr>
        <w:t> </w:t>
      </w:r>
      <w:r w:rsidRPr="00715149">
        <w:rPr>
          <w:rFonts w:hAnsi="Times New Roman" w:cs="Times New Roman"/>
        </w:rPr>
        <w:t>важных</w:t>
      </w:r>
      <w:r w:rsidRPr="00715149">
        <w:rPr>
          <w:rFonts w:hAnsi="Times New Roman" w:cs="Times New Roman"/>
        </w:rPr>
        <w:t xml:space="preserve"> </w:t>
      </w:r>
      <w:r w:rsidRPr="00715149">
        <w:rPr>
          <w:rFonts w:hAnsi="Times New Roman" w:cs="Times New Roman"/>
        </w:rPr>
        <w:t>для</w:t>
      </w:r>
      <w:r w:rsidRPr="00715149">
        <w:rPr>
          <w:rFonts w:hAnsi="Times New Roman" w:cs="Times New Roman"/>
        </w:rPr>
        <w:t xml:space="preserve"> </w:t>
      </w:r>
      <w:r w:rsidRPr="00715149">
        <w:rPr>
          <w:rFonts w:hAnsi="Times New Roman" w:cs="Times New Roman"/>
        </w:rPr>
        <w:t>воспитания</w:t>
      </w:r>
      <w:r w:rsidRPr="00715149">
        <w:rPr>
          <w:rFonts w:hAnsi="Times New Roman" w:cs="Times New Roman"/>
        </w:rPr>
        <w:t xml:space="preserve"> </w:t>
      </w:r>
      <w:r w:rsidRPr="00715149">
        <w:rPr>
          <w:rFonts w:hAnsi="Times New Roman" w:cs="Times New Roman"/>
        </w:rPr>
        <w:t>ценностях</w:t>
      </w:r>
      <w:r w:rsidRPr="00715149">
        <w:rPr>
          <w:rFonts w:hAnsi="Times New Roman" w:cs="Times New Roman"/>
        </w:rPr>
        <w:t xml:space="preserve">, </w:t>
      </w:r>
      <w:r w:rsidRPr="00715149">
        <w:rPr>
          <w:rFonts w:hAnsi="Times New Roman" w:cs="Times New Roman"/>
        </w:rPr>
        <w:t>правилах</w:t>
      </w:r>
      <w:r w:rsidRPr="00715149">
        <w:rPr>
          <w:rFonts w:hAnsi="Times New Roman" w:cs="Times New Roman"/>
        </w:rPr>
        <w:t xml:space="preserve">, </w:t>
      </w:r>
      <w:r w:rsidRPr="00715149">
        <w:rPr>
          <w:rFonts w:hAnsi="Times New Roman" w:cs="Times New Roman"/>
        </w:rPr>
        <w:t>традициях</w:t>
      </w:r>
      <w:r w:rsidRPr="00715149">
        <w:rPr>
          <w:rFonts w:hAnsi="Times New Roman" w:cs="Times New Roman"/>
        </w:rPr>
        <w:t xml:space="preserve">, </w:t>
      </w:r>
      <w:r w:rsidRPr="00715149">
        <w:rPr>
          <w:rFonts w:hAnsi="Times New Roman" w:cs="Times New Roman"/>
        </w:rPr>
        <w:t>укладе</w:t>
      </w:r>
      <w:r w:rsidRPr="00715149">
        <w:rPr>
          <w:rFonts w:hAnsi="Times New Roman" w:cs="Times New Roman"/>
        </w:rPr>
        <w:t xml:space="preserve"> </w:t>
      </w:r>
      <w:r w:rsidRPr="00715149">
        <w:rPr>
          <w:rFonts w:hAnsi="Times New Roman" w:cs="Times New Roman"/>
        </w:rPr>
        <w:t>образовательной</w:t>
      </w:r>
      <w:r w:rsidRPr="00715149">
        <w:rPr>
          <w:rFonts w:hAnsi="Times New Roman" w:cs="Times New Roman"/>
        </w:rPr>
        <w:t xml:space="preserve"> </w:t>
      </w:r>
      <w:r w:rsidRPr="00715149">
        <w:rPr>
          <w:rFonts w:hAnsi="Times New Roman" w:cs="Times New Roman"/>
        </w:rPr>
        <w:t>организации</w:t>
      </w:r>
      <w:r w:rsidRPr="00715149">
        <w:rPr>
          <w:rFonts w:hAnsi="Times New Roman" w:cs="Times New Roman"/>
        </w:rPr>
        <w:t xml:space="preserve">, </w:t>
      </w:r>
      <w:r w:rsidRPr="00715149">
        <w:rPr>
          <w:rFonts w:hAnsi="Times New Roman" w:cs="Times New Roman"/>
        </w:rPr>
        <w:t>актуальных</w:t>
      </w:r>
      <w:r w:rsidRPr="00715149">
        <w:rPr>
          <w:rFonts w:hAnsi="Times New Roman" w:cs="Times New Roman"/>
        </w:rPr>
        <w:t xml:space="preserve"> </w:t>
      </w:r>
      <w:r w:rsidRPr="00715149">
        <w:rPr>
          <w:rFonts w:hAnsi="Times New Roman" w:cs="Times New Roman"/>
        </w:rPr>
        <w:t>вопросах</w:t>
      </w:r>
      <w:r w:rsidRPr="00715149">
        <w:rPr>
          <w:rFonts w:hAnsi="Times New Roman" w:cs="Times New Roman"/>
        </w:rPr>
        <w:t xml:space="preserve"> </w:t>
      </w:r>
      <w:r w:rsidRPr="00715149">
        <w:rPr>
          <w:rFonts w:hAnsi="Times New Roman" w:cs="Times New Roman"/>
        </w:rPr>
        <w:t>профилактики</w:t>
      </w:r>
      <w:r w:rsidRPr="00715149">
        <w:rPr>
          <w:rFonts w:hAnsi="Times New Roman" w:cs="Times New Roman"/>
        </w:rPr>
        <w:t xml:space="preserve"> </w:t>
      </w:r>
      <w:r w:rsidRPr="00715149">
        <w:rPr>
          <w:rFonts w:hAnsi="Times New Roman" w:cs="Times New Roman"/>
        </w:rPr>
        <w:t>и</w:t>
      </w:r>
      <w:r>
        <w:rPr>
          <w:rFonts w:hAnsi="Times New Roman" w:cs="Times New Roman"/>
        </w:rPr>
        <w:t> </w:t>
      </w:r>
      <w:r w:rsidRPr="00715149">
        <w:rPr>
          <w:rFonts w:hAnsi="Times New Roman" w:cs="Times New Roman"/>
        </w:rPr>
        <w:t>безопасности</w:t>
      </w:r>
      <w:r w:rsidRPr="00715149">
        <w:rPr>
          <w:rFonts w:hAnsi="Times New Roman" w:cs="Times New Roman"/>
        </w:rPr>
        <w:t>.</w:t>
      </w:r>
    </w:p>
    <w:p w:rsidR="00C658F0" w:rsidRPr="00715149" w:rsidRDefault="00C658F0" w:rsidP="00C658F0">
      <w:pPr>
        <w:rPr>
          <w:rFonts w:hAnsi="Times New Roman" w:cs="Times New Roman"/>
        </w:rPr>
      </w:pPr>
      <w:r w:rsidRPr="00715149">
        <w:rPr>
          <w:rFonts w:hAnsi="Times New Roman" w:cs="Times New Roman"/>
        </w:rPr>
        <w:t>Предметно</w:t>
      </w:r>
      <w:r w:rsidRPr="00715149">
        <w:rPr>
          <w:rFonts w:hAnsi="Times New Roman" w:cs="Times New Roman"/>
        </w:rPr>
        <w:t>-</w:t>
      </w:r>
      <w:r w:rsidRPr="00715149">
        <w:rPr>
          <w:rFonts w:hAnsi="Times New Roman" w:cs="Times New Roman"/>
        </w:rPr>
        <w:t>пространственная</w:t>
      </w:r>
      <w:r w:rsidRPr="00715149">
        <w:rPr>
          <w:rFonts w:hAnsi="Times New Roman" w:cs="Times New Roman"/>
        </w:rPr>
        <w:t xml:space="preserve"> </w:t>
      </w:r>
      <w:r w:rsidRPr="00715149">
        <w:rPr>
          <w:rFonts w:hAnsi="Times New Roman" w:cs="Times New Roman"/>
        </w:rPr>
        <w:t>среда</w:t>
      </w:r>
      <w:r w:rsidRPr="00715149">
        <w:rPr>
          <w:rFonts w:hAnsi="Times New Roman" w:cs="Times New Roman"/>
        </w:rPr>
        <w:t xml:space="preserve"> </w:t>
      </w:r>
      <w:r w:rsidRPr="00715149">
        <w:rPr>
          <w:rFonts w:hAnsi="Times New Roman" w:cs="Times New Roman"/>
        </w:rPr>
        <w:t>строится</w:t>
      </w:r>
      <w:r w:rsidRPr="00715149">
        <w:rPr>
          <w:rFonts w:hAnsi="Times New Roman" w:cs="Times New Roman"/>
        </w:rPr>
        <w:t xml:space="preserve"> </w:t>
      </w:r>
      <w:r w:rsidRPr="00715149">
        <w:rPr>
          <w:rFonts w:hAnsi="Times New Roman" w:cs="Times New Roman"/>
        </w:rPr>
        <w:t>как</w:t>
      </w:r>
      <w:r w:rsidRPr="00715149">
        <w:rPr>
          <w:rFonts w:hAnsi="Times New Roman" w:cs="Times New Roman"/>
        </w:rPr>
        <w:t xml:space="preserve"> </w:t>
      </w:r>
      <w:r w:rsidRPr="00715149">
        <w:rPr>
          <w:rFonts w:hAnsi="Times New Roman" w:cs="Times New Roman"/>
        </w:rPr>
        <w:t>максимально</w:t>
      </w:r>
      <w:r w:rsidRPr="00715149">
        <w:rPr>
          <w:rFonts w:hAnsi="Times New Roman" w:cs="Times New Roman"/>
        </w:rPr>
        <w:t xml:space="preserve"> </w:t>
      </w:r>
      <w:r w:rsidRPr="00715149">
        <w:rPr>
          <w:rFonts w:hAnsi="Times New Roman" w:cs="Times New Roman"/>
        </w:rPr>
        <w:t>доступная</w:t>
      </w:r>
      <w:r w:rsidRPr="00715149">
        <w:rPr>
          <w:rFonts w:hAnsi="Times New Roman" w:cs="Times New Roman"/>
        </w:rPr>
        <w:t xml:space="preserve"> </w:t>
      </w:r>
      <w:r w:rsidRPr="00715149">
        <w:rPr>
          <w:rFonts w:hAnsi="Times New Roman" w:cs="Times New Roman"/>
        </w:rPr>
        <w:t>для</w:t>
      </w:r>
      <w:r w:rsidRPr="00715149">
        <w:rPr>
          <w:rFonts w:hAnsi="Times New Roman" w:cs="Times New Roman"/>
        </w:rPr>
        <w:t xml:space="preserve"> </w:t>
      </w:r>
      <w:r w:rsidRPr="00715149">
        <w:rPr>
          <w:rFonts w:hAnsi="Times New Roman" w:cs="Times New Roman"/>
        </w:rPr>
        <w:t>обучающихся</w:t>
      </w:r>
      <w:r w:rsidRPr="00715149">
        <w:rPr>
          <w:rFonts w:hAnsi="Times New Roman" w:cs="Times New Roman"/>
        </w:rPr>
        <w:t xml:space="preserve"> </w:t>
      </w:r>
      <w:r w:rsidRPr="00715149">
        <w:rPr>
          <w:rFonts w:hAnsi="Times New Roman" w:cs="Times New Roman"/>
        </w:rPr>
        <w:t>с</w:t>
      </w:r>
      <w:r>
        <w:rPr>
          <w:rFonts w:hAnsi="Times New Roman" w:cs="Times New Roman"/>
        </w:rPr>
        <w:t> </w:t>
      </w:r>
      <w:r w:rsidRPr="00715149">
        <w:rPr>
          <w:rFonts w:hAnsi="Times New Roman" w:cs="Times New Roman"/>
        </w:rPr>
        <w:t>особыми</w:t>
      </w:r>
      <w:r w:rsidRPr="00715149">
        <w:rPr>
          <w:rFonts w:hAnsi="Times New Roman" w:cs="Times New Roman"/>
        </w:rPr>
        <w:t xml:space="preserve"> </w:t>
      </w:r>
      <w:r w:rsidRPr="00715149">
        <w:rPr>
          <w:rFonts w:hAnsi="Times New Roman" w:cs="Times New Roman"/>
        </w:rPr>
        <w:t>образовательными</w:t>
      </w:r>
      <w:r w:rsidRPr="00715149">
        <w:rPr>
          <w:rFonts w:hAnsi="Times New Roman" w:cs="Times New Roman"/>
        </w:rPr>
        <w:t xml:space="preserve"> </w:t>
      </w:r>
      <w:r w:rsidRPr="00715149">
        <w:rPr>
          <w:rFonts w:hAnsi="Times New Roman" w:cs="Times New Roman"/>
        </w:rPr>
        <w:t>потребностями</w:t>
      </w:r>
      <w:r w:rsidRPr="00715149">
        <w:rPr>
          <w:rFonts w:hAnsi="Times New Roman" w:cs="Times New Roman"/>
        </w:rPr>
        <w:t>.</w:t>
      </w:r>
    </w:p>
    <w:p w:rsidR="00C658F0" w:rsidRPr="00715149" w:rsidRDefault="00C658F0" w:rsidP="00C658F0">
      <w:pPr>
        <w:jc w:val="center"/>
        <w:rPr>
          <w:rFonts w:hAnsi="Times New Roman" w:cs="Times New Roman"/>
        </w:rPr>
      </w:pPr>
      <w:r w:rsidRPr="00715149">
        <w:rPr>
          <w:rFonts w:hAnsi="Times New Roman" w:cs="Times New Roman"/>
          <w:b/>
          <w:bCs/>
        </w:rPr>
        <w:t>Модуль</w:t>
      </w:r>
      <w:r w:rsidRPr="00715149">
        <w:rPr>
          <w:rFonts w:hAnsi="Times New Roman" w:cs="Times New Roman"/>
          <w:b/>
          <w:bCs/>
        </w:rPr>
        <w:t xml:space="preserve"> </w:t>
      </w:r>
      <w:r w:rsidRPr="00715149">
        <w:rPr>
          <w:rFonts w:hAnsi="Times New Roman" w:cs="Times New Roman"/>
          <w:b/>
          <w:bCs/>
        </w:rPr>
        <w:t>«Взаимодействие</w:t>
      </w:r>
      <w:r w:rsidRPr="00715149">
        <w:rPr>
          <w:rFonts w:hAnsi="Times New Roman" w:cs="Times New Roman"/>
          <w:b/>
          <w:bCs/>
        </w:rPr>
        <w:t xml:space="preserve"> </w:t>
      </w:r>
      <w:r w:rsidRPr="00715149">
        <w:rPr>
          <w:rFonts w:hAnsi="Times New Roman" w:cs="Times New Roman"/>
          <w:b/>
          <w:bCs/>
        </w:rPr>
        <w:t>с</w:t>
      </w:r>
      <w:r>
        <w:rPr>
          <w:rFonts w:hAnsi="Times New Roman" w:cs="Times New Roman"/>
          <w:b/>
          <w:bCs/>
        </w:rPr>
        <w:t> </w:t>
      </w:r>
      <w:r w:rsidRPr="00715149">
        <w:rPr>
          <w:rFonts w:hAnsi="Times New Roman" w:cs="Times New Roman"/>
          <w:b/>
          <w:bCs/>
        </w:rPr>
        <w:t>родителями</w:t>
      </w:r>
      <w:r w:rsidRPr="00715149">
        <w:rPr>
          <w:rFonts w:hAnsi="Times New Roman" w:cs="Times New Roman"/>
          <w:b/>
          <w:bCs/>
        </w:rPr>
        <w:t xml:space="preserve"> (</w:t>
      </w:r>
      <w:r w:rsidRPr="00715149">
        <w:rPr>
          <w:rFonts w:hAnsi="Times New Roman" w:cs="Times New Roman"/>
          <w:b/>
          <w:bCs/>
        </w:rPr>
        <w:t>законными</w:t>
      </w:r>
      <w:r w:rsidRPr="00715149">
        <w:rPr>
          <w:rFonts w:hAnsi="Times New Roman" w:cs="Times New Roman"/>
          <w:b/>
          <w:bCs/>
        </w:rPr>
        <w:t xml:space="preserve"> </w:t>
      </w:r>
      <w:r w:rsidRPr="00715149">
        <w:rPr>
          <w:rFonts w:hAnsi="Times New Roman" w:cs="Times New Roman"/>
          <w:b/>
          <w:bCs/>
        </w:rPr>
        <w:t>представителями</w:t>
      </w:r>
      <w:r w:rsidRPr="00715149">
        <w:rPr>
          <w:rFonts w:hAnsi="Times New Roman" w:cs="Times New Roman"/>
          <w:b/>
          <w:bCs/>
        </w:rPr>
        <w:t>)</w:t>
      </w:r>
      <w:r w:rsidRPr="00715149">
        <w:rPr>
          <w:rFonts w:hAnsi="Times New Roman" w:cs="Times New Roman"/>
          <w:b/>
          <w:bCs/>
        </w:rPr>
        <w:t>»</w:t>
      </w:r>
    </w:p>
    <w:p w:rsidR="00C658F0" w:rsidRPr="00715149" w:rsidRDefault="00C658F0" w:rsidP="00C658F0">
      <w:pPr>
        <w:rPr>
          <w:rFonts w:hAnsi="Times New Roman" w:cs="Times New Roman"/>
        </w:rPr>
      </w:pPr>
      <w:r w:rsidRPr="00715149">
        <w:rPr>
          <w:rFonts w:hAnsi="Times New Roman" w:cs="Times New Roman"/>
        </w:rPr>
        <w:t>Реализация</w:t>
      </w:r>
      <w:r w:rsidRPr="00715149">
        <w:rPr>
          <w:rFonts w:hAnsi="Times New Roman" w:cs="Times New Roman"/>
        </w:rPr>
        <w:t xml:space="preserve"> </w:t>
      </w:r>
      <w:r w:rsidRPr="00715149">
        <w:rPr>
          <w:rFonts w:hAnsi="Times New Roman" w:cs="Times New Roman"/>
        </w:rPr>
        <w:t>воспитательного</w:t>
      </w:r>
      <w:r w:rsidRPr="00715149">
        <w:rPr>
          <w:rFonts w:hAnsi="Times New Roman" w:cs="Times New Roman"/>
        </w:rPr>
        <w:t xml:space="preserve"> </w:t>
      </w:r>
      <w:r w:rsidRPr="00715149">
        <w:rPr>
          <w:rFonts w:hAnsi="Times New Roman" w:cs="Times New Roman"/>
        </w:rPr>
        <w:t>потенциала</w:t>
      </w:r>
      <w:r w:rsidRPr="00715149">
        <w:rPr>
          <w:rFonts w:hAnsi="Times New Roman" w:cs="Times New Roman"/>
        </w:rPr>
        <w:t xml:space="preserve"> </w:t>
      </w:r>
      <w:r w:rsidRPr="00715149">
        <w:rPr>
          <w:rFonts w:hAnsi="Times New Roman" w:cs="Times New Roman"/>
        </w:rPr>
        <w:t>взаимодействия</w:t>
      </w:r>
      <w:r w:rsidRPr="00715149">
        <w:rPr>
          <w:rFonts w:hAnsi="Times New Roman" w:cs="Times New Roman"/>
        </w:rPr>
        <w:t xml:space="preserve"> </w:t>
      </w:r>
      <w:r w:rsidRPr="00715149">
        <w:rPr>
          <w:rFonts w:hAnsi="Times New Roman" w:cs="Times New Roman"/>
        </w:rPr>
        <w:t>с</w:t>
      </w:r>
      <w:r>
        <w:rPr>
          <w:rFonts w:hAnsi="Times New Roman" w:cs="Times New Roman"/>
        </w:rPr>
        <w:t> </w:t>
      </w:r>
      <w:r w:rsidRPr="00715149">
        <w:rPr>
          <w:rFonts w:hAnsi="Times New Roman" w:cs="Times New Roman"/>
        </w:rPr>
        <w:t>родителями</w:t>
      </w:r>
      <w:r w:rsidRPr="00715149">
        <w:rPr>
          <w:rFonts w:hAnsi="Times New Roman" w:cs="Times New Roman"/>
        </w:rPr>
        <w:t xml:space="preserve"> (</w:t>
      </w:r>
      <w:r w:rsidRPr="00715149">
        <w:rPr>
          <w:rFonts w:hAnsi="Times New Roman" w:cs="Times New Roman"/>
        </w:rPr>
        <w:t>законными</w:t>
      </w:r>
      <w:r w:rsidRPr="00715149">
        <w:rPr>
          <w:rFonts w:hAnsi="Times New Roman" w:cs="Times New Roman"/>
        </w:rPr>
        <w:t xml:space="preserve"> </w:t>
      </w:r>
      <w:r w:rsidRPr="00715149">
        <w:rPr>
          <w:rFonts w:hAnsi="Times New Roman" w:cs="Times New Roman"/>
        </w:rPr>
        <w:t>представителями</w:t>
      </w:r>
      <w:r w:rsidRPr="00715149">
        <w:rPr>
          <w:rFonts w:hAnsi="Times New Roman" w:cs="Times New Roman"/>
        </w:rPr>
        <w:t xml:space="preserve">) </w:t>
      </w:r>
      <w:r w:rsidRPr="00715149">
        <w:rPr>
          <w:rFonts w:hAnsi="Times New Roman" w:cs="Times New Roman"/>
        </w:rPr>
        <w:t>обучающихся</w:t>
      </w:r>
      <w:r w:rsidRPr="00715149">
        <w:rPr>
          <w:rFonts w:hAnsi="Times New Roman" w:cs="Times New Roman"/>
        </w:rPr>
        <w:t xml:space="preserve"> </w:t>
      </w:r>
      <w:r w:rsidRPr="00715149">
        <w:rPr>
          <w:rFonts w:hAnsi="Times New Roman" w:cs="Times New Roman"/>
        </w:rPr>
        <w:t>предусматривает</w:t>
      </w:r>
      <w:r w:rsidRPr="00715149">
        <w:rPr>
          <w:rFonts w:hAnsi="Times New Roman" w:cs="Times New Roman"/>
        </w:rPr>
        <w:t>:</w:t>
      </w:r>
    </w:p>
    <w:p w:rsidR="00C658F0" w:rsidRPr="00715149" w:rsidRDefault="00C658F0" w:rsidP="00BE77F8">
      <w:pPr>
        <w:widowControl/>
        <w:numPr>
          <w:ilvl w:val="0"/>
          <w:numId w:val="42"/>
        </w:numPr>
        <w:spacing w:before="100" w:beforeAutospacing="1" w:after="100" w:afterAutospacing="1"/>
        <w:ind w:left="780" w:right="180"/>
        <w:contextualSpacing/>
        <w:rPr>
          <w:rFonts w:hAnsi="Times New Roman" w:cs="Times New Roman"/>
        </w:rPr>
      </w:pPr>
      <w:r w:rsidRPr="00715149">
        <w:rPr>
          <w:rFonts w:hAnsi="Times New Roman" w:cs="Times New Roman"/>
        </w:rPr>
        <w:t>создание</w:t>
      </w:r>
      <w:r w:rsidRPr="00715149">
        <w:rPr>
          <w:rFonts w:hAnsi="Times New Roman" w:cs="Times New Roman"/>
        </w:rPr>
        <w:t xml:space="preserve"> </w:t>
      </w:r>
      <w:r w:rsidRPr="00715149">
        <w:rPr>
          <w:rFonts w:hAnsi="Times New Roman" w:cs="Times New Roman"/>
        </w:rPr>
        <w:t>и</w:t>
      </w:r>
      <w:r>
        <w:rPr>
          <w:rFonts w:hAnsi="Times New Roman" w:cs="Times New Roman"/>
        </w:rPr>
        <w:t> </w:t>
      </w:r>
      <w:r w:rsidRPr="00715149">
        <w:rPr>
          <w:rFonts w:hAnsi="Times New Roman" w:cs="Times New Roman"/>
        </w:rPr>
        <w:t>деятельность</w:t>
      </w:r>
      <w:r w:rsidRPr="00715149">
        <w:rPr>
          <w:rFonts w:hAnsi="Times New Roman" w:cs="Times New Roman"/>
        </w:rPr>
        <w:t xml:space="preserve"> </w:t>
      </w:r>
      <w:r w:rsidRPr="00715149">
        <w:rPr>
          <w:rFonts w:hAnsi="Times New Roman" w:cs="Times New Roman"/>
        </w:rPr>
        <w:t>в</w:t>
      </w:r>
      <w:r>
        <w:rPr>
          <w:rFonts w:hAnsi="Times New Roman" w:cs="Times New Roman"/>
        </w:rPr>
        <w:t> </w:t>
      </w:r>
      <w:r w:rsidRPr="00715149">
        <w:rPr>
          <w:rFonts w:hAnsi="Times New Roman" w:cs="Times New Roman"/>
        </w:rPr>
        <w:t>образовательной</w:t>
      </w:r>
      <w:r w:rsidRPr="00715149">
        <w:rPr>
          <w:rFonts w:hAnsi="Times New Roman" w:cs="Times New Roman"/>
        </w:rPr>
        <w:t xml:space="preserve"> </w:t>
      </w:r>
      <w:r w:rsidRPr="00715149">
        <w:rPr>
          <w:rFonts w:hAnsi="Times New Roman" w:cs="Times New Roman"/>
        </w:rPr>
        <w:t>организации</w:t>
      </w:r>
      <w:r w:rsidRPr="00715149">
        <w:rPr>
          <w:rFonts w:hAnsi="Times New Roman" w:cs="Times New Roman"/>
        </w:rPr>
        <w:t xml:space="preserve">, </w:t>
      </w:r>
      <w:r w:rsidRPr="00715149">
        <w:rPr>
          <w:rFonts w:hAnsi="Times New Roman" w:cs="Times New Roman"/>
        </w:rPr>
        <w:t>в</w:t>
      </w:r>
      <w:r>
        <w:rPr>
          <w:rFonts w:hAnsi="Times New Roman" w:cs="Times New Roman"/>
        </w:rPr>
        <w:t> </w:t>
      </w:r>
      <w:r w:rsidRPr="00715149">
        <w:rPr>
          <w:rFonts w:hAnsi="Times New Roman" w:cs="Times New Roman"/>
        </w:rPr>
        <w:t>классах</w:t>
      </w:r>
      <w:r w:rsidRPr="00715149">
        <w:rPr>
          <w:rFonts w:hAnsi="Times New Roman" w:cs="Times New Roman"/>
        </w:rPr>
        <w:t xml:space="preserve"> </w:t>
      </w:r>
      <w:r w:rsidRPr="00715149">
        <w:rPr>
          <w:rFonts w:hAnsi="Times New Roman" w:cs="Times New Roman"/>
        </w:rPr>
        <w:t>представительных</w:t>
      </w:r>
      <w:r w:rsidRPr="00715149">
        <w:rPr>
          <w:rFonts w:hAnsi="Times New Roman" w:cs="Times New Roman"/>
        </w:rPr>
        <w:t xml:space="preserve"> </w:t>
      </w:r>
      <w:r w:rsidRPr="00715149">
        <w:rPr>
          <w:rFonts w:hAnsi="Times New Roman" w:cs="Times New Roman"/>
        </w:rPr>
        <w:t>органов</w:t>
      </w:r>
      <w:r w:rsidRPr="00715149">
        <w:rPr>
          <w:rFonts w:hAnsi="Times New Roman" w:cs="Times New Roman"/>
        </w:rPr>
        <w:t xml:space="preserve"> </w:t>
      </w:r>
      <w:r w:rsidRPr="00715149">
        <w:rPr>
          <w:rFonts w:hAnsi="Times New Roman" w:cs="Times New Roman"/>
        </w:rPr>
        <w:t>родительского</w:t>
      </w:r>
      <w:r w:rsidRPr="00715149">
        <w:rPr>
          <w:rFonts w:hAnsi="Times New Roman" w:cs="Times New Roman"/>
        </w:rPr>
        <w:t xml:space="preserve"> </w:t>
      </w:r>
      <w:r w:rsidRPr="00715149">
        <w:rPr>
          <w:rFonts w:hAnsi="Times New Roman" w:cs="Times New Roman"/>
        </w:rPr>
        <w:t>сообщества</w:t>
      </w:r>
      <w:r w:rsidRPr="00715149">
        <w:rPr>
          <w:rFonts w:hAnsi="Times New Roman" w:cs="Times New Roman"/>
        </w:rPr>
        <w:t xml:space="preserve"> (</w:t>
      </w:r>
      <w:r w:rsidRPr="00715149">
        <w:rPr>
          <w:rFonts w:hAnsi="Times New Roman" w:cs="Times New Roman"/>
        </w:rPr>
        <w:t>родительского</w:t>
      </w:r>
      <w:r w:rsidRPr="00715149">
        <w:rPr>
          <w:rFonts w:hAnsi="Times New Roman" w:cs="Times New Roman"/>
        </w:rPr>
        <w:t xml:space="preserve"> </w:t>
      </w:r>
      <w:r w:rsidRPr="00715149">
        <w:rPr>
          <w:rFonts w:hAnsi="Times New Roman" w:cs="Times New Roman"/>
        </w:rPr>
        <w:t>комитета</w:t>
      </w:r>
      <w:r w:rsidRPr="00715149">
        <w:rPr>
          <w:rFonts w:hAnsi="Times New Roman" w:cs="Times New Roman"/>
        </w:rPr>
        <w:t xml:space="preserve"> </w:t>
      </w:r>
      <w:r w:rsidRPr="00715149">
        <w:rPr>
          <w:rFonts w:hAnsi="Times New Roman" w:cs="Times New Roman"/>
        </w:rPr>
        <w:t>образовательной</w:t>
      </w:r>
      <w:r w:rsidRPr="00715149">
        <w:rPr>
          <w:rFonts w:hAnsi="Times New Roman" w:cs="Times New Roman"/>
        </w:rPr>
        <w:t xml:space="preserve"> </w:t>
      </w:r>
      <w:r w:rsidRPr="00715149">
        <w:rPr>
          <w:rFonts w:hAnsi="Times New Roman" w:cs="Times New Roman"/>
        </w:rPr>
        <w:t>организации</w:t>
      </w:r>
      <w:r w:rsidRPr="00715149">
        <w:rPr>
          <w:rFonts w:hAnsi="Times New Roman" w:cs="Times New Roman"/>
        </w:rPr>
        <w:t xml:space="preserve">, </w:t>
      </w:r>
      <w:r w:rsidRPr="00715149">
        <w:rPr>
          <w:rFonts w:hAnsi="Times New Roman" w:cs="Times New Roman"/>
        </w:rPr>
        <w:t>классов</w:t>
      </w:r>
      <w:r w:rsidRPr="00715149">
        <w:rPr>
          <w:rFonts w:hAnsi="Times New Roman" w:cs="Times New Roman"/>
        </w:rPr>
        <w:t xml:space="preserve">), </w:t>
      </w:r>
      <w:r w:rsidRPr="00715149">
        <w:rPr>
          <w:rFonts w:hAnsi="Times New Roman" w:cs="Times New Roman"/>
        </w:rPr>
        <w:t>участвующих</w:t>
      </w:r>
      <w:r w:rsidRPr="00715149">
        <w:rPr>
          <w:rFonts w:hAnsi="Times New Roman" w:cs="Times New Roman"/>
        </w:rPr>
        <w:t xml:space="preserve"> </w:t>
      </w:r>
      <w:r w:rsidRPr="00715149">
        <w:rPr>
          <w:rFonts w:hAnsi="Times New Roman" w:cs="Times New Roman"/>
        </w:rPr>
        <w:t>в</w:t>
      </w:r>
      <w:r>
        <w:rPr>
          <w:rFonts w:hAnsi="Times New Roman" w:cs="Times New Roman"/>
        </w:rPr>
        <w:t> </w:t>
      </w:r>
      <w:r w:rsidRPr="00715149">
        <w:rPr>
          <w:rFonts w:hAnsi="Times New Roman" w:cs="Times New Roman"/>
        </w:rPr>
        <w:t>обсуждении</w:t>
      </w:r>
      <w:r w:rsidRPr="00715149">
        <w:rPr>
          <w:rFonts w:hAnsi="Times New Roman" w:cs="Times New Roman"/>
        </w:rPr>
        <w:t xml:space="preserve"> </w:t>
      </w:r>
      <w:r w:rsidRPr="00715149">
        <w:rPr>
          <w:rFonts w:hAnsi="Times New Roman" w:cs="Times New Roman"/>
        </w:rPr>
        <w:t>и</w:t>
      </w:r>
      <w:r>
        <w:rPr>
          <w:rFonts w:hAnsi="Times New Roman" w:cs="Times New Roman"/>
        </w:rPr>
        <w:t> </w:t>
      </w:r>
      <w:r w:rsidRPr="00715149">
        <w:rPr>
          <w:rFonts w:hAnsi="Times New Roman" w:cs="Times New Roman"/>
        </w:rPr>
        <w:t>решении</w:t>
      </w:r>
      <w:r w:rsidRPr="00715149">
        <w:rPr>
          <w:rFonts w:hAnsi="Times New Roman" w:cs="Times New Roman"/>
        </w:rPr>
        <w:t xml:space="preserve"> </w:t>
      </w:r>
      <w:r w:rsidRPr="00715149">
        <w:rPr>
          <w:rFonts w:hAnsi="Times New Roman" w:cs="Times New Roman"/>
        </w:rPr>
        <w:t>вопросов</w:t>
      </w:r>
      <w:r w:rsidRPr="00715149">
        <w:rPr>
          <w:rFonts w:hAnsi="Times New Roman" w:cs="Times New Roman"/>
        </w:rPr>
        <w:t xml:space="preserve"> </w:t>
      </w:r>
      <w:r w:rsidRPr="00715149">
        <w:rPr>
          <w:rFonts w:hAnsi="Times New Roman" w:cs="Times New Roman"/>
        </w:rPr>
        <w:t>воспитания</w:t>
      </w:r>
      <w:r w:rsidRPr="00715149">
        <w:rPr>
          <w:rFonts w:hAnsi="Times New Roman" w:cs="Times New Roman"/>
        </w:rPr>
        <w:t xml:space="preserve"> </w:t>
      </w:r>
      <w:r w:rsidRPr="00715149">
        <w:rPr>
          <w:rFonts w:hAnsi="Times New Roman" w:cs="Times New Roman"/>
        </w:rPr>
        <w:t>и</w:t>
      </w:r>
      <w:r>
        <w:rPr>
          <w:rFonts w:hAnsi="Times New Roman" w:cs="Times New Roman"/>
        </w:rPr>
        <w:t> </w:t>
      </w:r>
      <w:r w:rsidRPr="00715149">
        <w:rPr>
          <w:rFonts w:hAnsi="Times New Roman" w:cs="Times New Roman"/>
        </w:rPr>
        <w:t>обучения</w:t>
      </w:r>
      <w:r w:rsidRPr="00715149">
        <w:rPr>
          <w:rFonts w:hAnsi="Times New Roman" w:cs="Times New Roman"/>
        </w:rPr>
        <w:t xml:space="preserve">, </w:t>
      </w:r>
      <w:r w:rsidRPr="00715149">
        <w:rPr>
          <w:rFonts w:hAnsi="Times New Roman" w:cs="Times New Roman"/>
        </w:rPr>
        <w:t>деятельность</w:t>
      </w:r>
      <w:r w:rsidRPr="00715149">
        <w:rPr>
          <w:rFonts w:hAnsi="Times New Roman" w:cs="Times New Roman"/>
        </w:rPr>
        <w:t xml:space="preserve"> </w:t>
      </w:r>
      <w:r w:rsidRPr="00715149">
        <w:rPr>
          <w:rFonts w:hAnsi="Times New Roman" w:cs="Times New Roman"/>
        </w:rPr>
        <w:t>представителей</w:t>
      </w:r>
      <w:r w:rsidRPr="00715149">
        <w:rPr>
          <w:rFonts w:hAnsi="Times New Roman" w:cs="Times New Roman"/>
        </w:rPr>
        <w:t xml:space="preserve"> </w:t>
      </w:r>
      <w:r w:rsidRPr="00715149">
        <w:rPr>
          <w:rFonts w:hAnsi="Times New Roman" w:cs="Times New Roman"/>
        </w:rPr>
        <w:t>родительского</w:t>
      </w:r>
      <w:r w:rsidRPr="00715149">
        <w:rPr>
          <w:rFonts w:hAnsi="Times New Roman" w:cs="Times New Roman"/>
        </w:rPr>
        <w:t xml:space="preserve"> </w:t>
      </w:r>
      <w:r w:rsidRPr="00715149">
        <w:rPr>
          <w:rFonts w:hAnsi="Times New Roman" w:cs="Times New Roman"/>
        </w:rPr>
        <w:t>сообщества</w:t>
      </w:r>
      <w:r w:rsidRPr="00715149">
        <w:rPr>
          <w:rFonts w:hAnsi="Times New Roman" w:cs="Times New Roman"/>
        </w:rPr>
        <w:t xml:space="preserve"> </w:t>
      </w:r>
      <w:r w:rsidRPr="00715149">
        <w:rPr>
          <w:rFonts w:hAnsi="Times New Roman" w:cs="Times New Roman"/>
        </w:rPr>
        <w:t>в</w:t>
      </w:r>
      <w:r>
        <w:rPr>
          <w:rFonts w:hAnsi="Times New Roman" w:cs="Times New Roman"/>
        </w:rPr>
        <w:t> </w:t>
      </w:r>
      <w:r w:rsidRPr="00715149">
        <w:rPr>
          <w:rFonts w:hAnsi="Times New Roman" w:cs="Times New Roman"/>
        </w:rPr>
        <w:t>управляющем</w:t>
      </w:r>
      <w:r w:rsidRPr="00715149">
        <w:rPr>
          <w:rFonts w:hAnsi="Times New Roman" w:cs="Times New Roman"/>
        </w:rPr>
        <w:t xml:space="preserve"> </w:t>
      </w:r>
      <w:r w:rsidRPr="00715149">
        <w:rPr>
          <w:rFonts w:hAnsi="Times New Roman" w:cs="Times New Roman"/>
        </w:rPr>
        <w:t>совете</w:t>
      </w:r>
      <w:r w:rsidRPr="00715149">
        <w:rPr>
          <w:rFonts w:hAnsi="Times New Roman" w:cs="Times New Roman"/>
        </w:rPr>
        <w:t xml:space="preserve"> </w:t>
      </w:r>
      <w:r w:rsidRPr="00715149">
        <w:rPr>
          <w:rFonts w:hAnsi="Times New Roman" w:cs="Times New Roman"/>
        </w:rPr>
        <w:t>образовательной</w:t>
      </w:r>
      <w:r w:rsidRPr="00715149">
        <w:rPr>
          <w:rFonts w:hAnsi="Times New Roman" w:cs="Times New Roman"/>
        </w:rPr>
        <w:t xml:space="preserve"> </w:t>
      </w:r>
      <w:r w:rsidRPr="00715149">
        <w:rPr>
          <w:rFonts w:hAnsi="Times New Roman" w:cs="Times New Roman"/>
        </w:rPr>
        <w:t>организации</w:t>
      </w:r>
      <w:r w:rsidRPr="00715149">
        <w:rPr>
          <w:rFonts w:hAnsi="Times New Roman" w:cs="Times New Roman"/>
        </w:rPr>
        <w:t>;</w:t>
      </w:r>
    </w:p>
    <w:p w:rsidR="00C658F0" w:rsidRPr="00715149" w:rsidRDefault="00C658F0" w:rsidP="00BE77F8">
      <w:pPr>
        <w:widowControl/>
        <w:numPr>
          <w:ilvl w:val="0"/>
          <w:numId w:val="42"/>
        </w:numPr>
        <w:spacing w:before="100" w:beforeAutospacing="1" w:after="100" w:afterAutospacing="1"/>
        <w:ind w:left="780" w:right="180"/>
        <w:contextualSpacing/>
        <w:rPr>
          <w:rFonts w:hAnsi="Times New Roman" w:cs="Times New Roman"/>
        </w:rPr>
      </w:pPr>
      <w:r w:rsidRPr="00715149">
        <w:rPr>
          <w:rFonts w:hAnsi="Times New Roman" w:cs="Times New Roman"/>
        </w:rPr>
        <w:t>тематические</w:t>
      </w:r>
      <w:r w:rsidRPr="00715149">
        <w:rPr>
          <w:rFonts w:hAnsi="Times New Roman" w:cs="Times New Roman"/>
        </w:rPr>
        <w:t xml:space="preserve"> </w:t>
      </w:r>
      <w:r w:rsidRPr="00715149">
        <w:rPr>
          <w:rFonts w:hAnsi="Times New Roman" w:cs="Times New Roman"/>
        </w:rPr>
        <w:t>родительские</w:t>
      </w:r>
      <w:r w:rsidRPr="00715149">
        <w:rPr>
          <w:rFonts w:hAnsi="Times New Roman" w:cs="Times New Roman"/>
        </w:rPr>
        <w:t xml:space="preserve"> </w:t>
      </w:r>
      <w:r w:rsidRPr="00715149">
        <w:rPr>
          <w:rFonts w:hAnsi="Times New Roman" w:cs="Times New Roman"/>
        </w:rPr>
        <w:t>собрания</w:t>
      </w:r>
      <w:r w:rsidRPr="00715149">
        <w:rPr>
          <w:rFonts w:hAnsi="Times New Roman" w:cs="Times New Roman"/>
        </w:rPr>
        <w:t xml:space="preserve"> </w:t>
      </w:r>
      <w:r w:rsidRPr="00715149">
        <w:rPr>
          <w:rFonts w:hAnsi="Times New Roman" w:cs="Times New Roman"/>
        </w:rPr>
        <w:t>в</w:t>
      </w:r>
      <w:r>
        <w:rPr>
          <w:rFonts w:hAnsi="Times New Roman" w:cs="Times New Roman"/>
        </w:rPr>
        <w:t> </w:t>
      </w:r>
      <w:r w:rsidRPr="00715149">
        <w:rPr>
          <w:rFonts w:hAnsi="Times New Roman" w:cs="Times New Roman"/>
        </w:rPr>
        <w:t>классах</w:t>
      </w:r>
      <w:r w:rsidRPr="00715149">
        <w:rPr>
          <w:rFonts w:hAnsi="Times New Roman" w:cs="Times New Roman"/>
        </w:rPr>
        <w:t xml:space="preserve">, </w:t>
      </w:r>
      <w:r w:rsidRPr="00715149">
        <w:rPr>
          <w:rFonts w:hAnsi="Times New Roman" w:cs="Times New Roman"/>
        </w:rPr>
        <w:t>общешкольные</w:t>
      </w:r>
      <w:r w:rsidRPr="00715149">
        <w:rPr>
          <w:rFonts w:hAnsi="Times New Roman" w:cs="Times New Roman"/>
        </w:rPr>
        <w:t xml:space="preserve"> </w:t>
      </w:r>
      <w:r w:rsidRPr="00715149">
        <w:rPr>
          <w:rFonts w:hAnsi="Times New Roman" w:cs="Times New Roman"/>
        </w:rPr>
        <w:t>родительские</w:t>
      </w:r>
      <w:r w:rsidRPr="00715149">
        <w:rPr>
          <w:rFonts w:hAnsi="Times New Roman" w:cs="Times New Roman"/>
        </w:rPr>
        <w:t xml:space="preserve"> </w:t>
      </w:r>
      <w:r w:rsidRPr="00715149">
        <w:rPr>
          <w:rFonts w:hAnsi="Times New Roman" w:cs="Times New Roman"/>
        </w:rPr>
        <w:t>собрания</w:t>
      </w:r>
      <w:r w:rsidRPr="00715149">
        <w:rPr>
          <w:rFonts w:hAnsi="Times New Roman" w:cs="Times New Roman"/>
        </w:rPr>
        <w:t xml:space="preserve"> </w:t>
      </w:r>
      <w:r w:rsidRPr="00715149">
        <w:rPr>
          <w:rFonts w:hAnsi="Times New Roman" w:cs="Times New Roman"/>
        </w:rPr>
        <w:t>по</w:t>
      </w:r>
      <w:r>
        <w:rPr>
          <w:rFonts w:hAnsi="Times New Roman" w:cs="Times New Roman"/>
        </w:rPr>
        <w:t> </w:t>
      </w:r>
      <w:r w:rsidRPr="00715149">
        <w:rPr>
          <w:rFonts w:hAnsi="Times New Roman" w:cs="Times New Roman"/>
        </w:rPr>
        <w:t>вопросам</w:t>
      </w:r>
      <w:r w:rsidRPr="00715149">
        <w:rPr>
          <w:rFonts w:hAnsi="Times New Roman" w:cs="Times New Roman"/>
        </w:rPr>
        <w:t xml:space="preserve"> </w:t>
      </w:r>
      <w:r w:rsidRPr="00715149">
        <w:rPr>
          <w:rFonts w:hAnsi="Times New Roman" w:cs="Times New Roman"/>
        </w:rPr>
        <w:t>воспитания</w:t>
      </w:r>
      <w:r w:rsidRPr="00715149">
        <w:rPr>
          <w:rFonts w:hAnsi="Times New Roman" w:cs="Times New Roman"/>
        </w:rPr>
        <w:t xml:space="preserve">, </w:t>
      </w:r>
      <w:r w:rsidRPr="00715149">
        <w:rPr>
          <w:rFonts w:hAnsi="Times New Roman" w:cs="Times New Roman"/>
        </w:rPr>
        <w:t>взаимоотношений</w:t>
      </w:r>
      <w:r w:rsidRPr="00715149">
        <w:rPr>
          <w:rFonts w:hAnsi="Times New Roman" w:cs="Times New Roman"/>
        </w:rPr>
        <w:t xml:space="preserve"> </w:t>
      </w:r>
      <w:r w:rsidRPr="00715149">
        <w:rPr>
          <w:rFonts w:hAnsi="Times New Roman" w:cs="Times New Roman"/>
        </w:rPr>
        <w:t>обучающихся</w:t>
      </w:r>
      <w:r w:rsidRPr="00715149">
        <w:rPr>
          <w:rFonts w:hAnsi="Times New Roman" w:cs="Times New Roman"/>
        </w:rPr>
        <w:t xml:space="preserve"> </w:t>
      </w:r>
      <w:r w:rsidRPr="00715149">
        <w:rPr>
          <w:rFonts w:hAnsi="Times New Roman" w:cs="Times New Roman"/>
        </w:rPr>
        <w:t>и</w:t>
      </w:r>
      <w:r>
        <w:rPr>
          <w:rFonts w:hAnsi="Times New Roman" w:cs="Times New Roman"/>
        </w:rPr>
        <w:t> </w:t>
      </w:r>
      <w:r w:rsidRPr="00715149">
        <w:rPr>
          <w:rFonts w:hAnsi="Times New Roman" w:cs="Times New Roman"/>
        </w:rPr>
        <w:t>педагогов</w:t>
      </w:r>
      <w:r w:rsidRPr="00715149">
        <w:rPr>
          <w:rFonts w:hAnsi="Times New Roman" w:cs="Times New Roman"/>
        </w:rPr>
        <w:t xml:space="preserve">, </w:t>
      </w:r>
      <w:r w:rsidRPr="00715149">
        <w:rPr>
          <w:rFonts w:hAnsi="Times New Roman" w:cs="Times New Roman"/>
        </w:rPr>
        <w:t>условий</w:t>
      </w:r>
      <w:r w:rsidRPr="00715149">
        <w:rPr>
          <w:rFonts w:hAnsi="Times New Roman" w:cs="Times New Roman"/>
        </w:rPr>
        <w:t xml:space="preserve"> </w:t>
      </w:r>
      <w:r w:rsidRPr="00715149">
        <w:rPr>
          <w:rFonts w:hAnsi="Times New Roman" w:cs="Times New Roman"/>
        </w:rPr>
        <w:t>обучения</w:t>
      </w:r>
      <w:r w:rsidRPr="00715149">
        <w:rPr>
          <w:rFonts w:hAnsi="Times New Roman" w:cs="Times New Roman"/>
        </w:rPr>
        <w:t xml:space="preserve"> </w:t>
      </w:r>
      <w:r w:rsidRPr="00715149">
        <w:rPr>
          <w:rFonts w:hAnsi="Times New Roman" w:cs="Times New Roman"/>
        </w:rPr>
        <w:t>и</w:t>
      </w:r>
      <w:r>
        <w:rPr>
          <w:rFonts w:hAnsi="Times New Roman" w:cs="Times New Roman"/>
        </w:rPr>
        <w:t> </w:t>
      </w:r>
      <w:r w:rsidRPr="00715149">
        <w:rPr>
          <w:rFonts w:hAnsi="Times New Roman" w:cs="Times New Roman"/>
        </w:rPr>
        <w:t>воспитания</w:t>
      </w:r>
      <w:r w:rsidRPr="00715149">
        <w:rPr>
          <w:rFonts w:hAnsi="Times New Roman" w:cs="Times New Roman"/>
        </w:rPr>
        <w:t>;</w:t>
      </w:r>
    </w:p>
    <w:p w:rsidR="00C658F0" w:rsidRPr="00715149" w:rsidRDefault="00C658F0" w:rsidP="00BE77F8">
      <w:pPr>
        <w:widowControl/>
        <w:numPr>
          <w:ilvl w:val="0"/>
          <w:numId w:val="42"/>
        </w:numPr>
        <w:spacing w:before="100" w:beforeAutospacing="1" w:after="100" w:afterAutospacing="1"/>
        <w:ind w:left="780" w:right="180"/>
        <w:contextualSpacing/>
        <w:rPr>
          <w:rFonts w:hAnsi="Times New Roman" w:cs="Times New Roman"/>
        </w:rPr>
      </w:pPr>
      <w:r w:rsidRPr="00715149">
        <w:rPr>
          <w:rFonts w:hAnsi="Times New Roman" w:cs="Times New Roman"/>
        </w:rPr>
        <w:t>родительские</w:t>
      </w:r>
      <w:r w:rsidRPr="00715149">
        <w:rPr>
          <w:rFonts w:hAnsi="Times New Roman" w:cs="Times New Roman"/>
        </w:rPr>
        <w:t xml:space="preserve"> </w:t>
      </w:r>
      <w:r w:rsidRPr="00715149">
        <w:rPr>
          <w:rFonts w:hAnsi="Times New Roman" w:cs="Times New Roman"/>
        </w:rPr>
        <w:t>дни</w:t>
      </w:r>
      <w:r w:rsidRPr="00715149">
        <w:rPr>
          <w:rFonts w:hAnsi="Times New Roman" w:cs="Times New Roman"/>
        </w:rPr>
        <w:t xml:space="preserve">, </w:t>
      </w:r>
      <w:r w:rsidRPr="00715149">
        <w:rPr>
          <w:rFonts w:hAnsi="Times New Roman" w:cs="Times New Roman"/>
        </w:rPr>
        <w:t>в</w:t>
      </w:r>
      <w:r>
        <w:rPr>
          <w:rFonts w:hAnsi="Times New Roman" w:cs="Times New Roman"/>
        </w:rPr>
        <w:t> </w:t>
      </w:r>
      <w:r w:rsidRPr="00715149">
        <w:rPr>
          <w:rFonts w:hAnsi="Times New Roman" w:cs="Times New Roman"/>
        </w:rPr>
        <w:t>которые</w:t>
      </w:r>
      <w:r w:rsidRPr="00715149">
        <w:rPr>
          <w:rFonts w:hAnsi="Times New Roman" w:cs="Times New Roman"/>
        </w:rPr>
        <w:t xml:space="preserve"> </w:t>
      </w:r>
      <w:r w:rsidRPr="00715149">
        <w:rPr>
          <w:rFonts w:hAnsi="Times New Roman" w:cs="Times New Roman"/>
        </w:rPr>
        <w:t>родители</w:t>
      </w:r>
      <w:r w:rsidRPr="00715149">
        <w:rPr>
          <w:rFonts w:hAnsi="Times New Roman" w:cs="Times New Roman"/>
        </w:rPr>
        <w:t xml:space="preserve"> (</w:t>
      </w:r>
      <w:r w:rsidRPr="00715149">
        <w:rPr>
          <w:rFonts w:hAnsi="Times New Roman" w:cs="Times New Roman"/>
        </w:rPr>
        <w:t>законные</w:t>
      </w:r>
      <w:r w:rsidRPr="00715149">
        <w:rPr>
          <w:rFonts w:hAnsi="Times New Roman" w:cs="Times New Roman"/>
        </w:rPr>
        <w:t xml:space="preserve"> </w:t>
      </w:r>
      <w:r w:rsidRPr="00715149">
        <w:rPr>
          <w:rFonts w:hAnsi="Times New Roman" w:cs="Times New Roman"/>
        </w:rPr>
        <w:t>представители</w:t>
      </w:r>
      <w:r w:rsidRPr="00715149">
        <w:rPr>
          <w:rFonts w:hAnsi="Times New Roman" w:cs="Times New Roman"/>
        </w:rPr>
        <w:t xml:space="preserve">) </w:t>
      </w:r>
      <w:r w:rsidRPr="00715149">
        <w:rPr>
          <w:rFonts w:hAnsi="Times New Roman" w:cs="Times New Roman"/>
        </w:rPr>
        <w:t>могут</w:t>
      </w:r>
      <w:r w:rsidRPr="00715149">
        <w:rPr>
          <w:rFonts w:hAnsi="Times New Roman" w:cs="Times New Roman"/>
        </w:rPr>
        <w:t xml:space="preserve"> </w:t>
      </w:r>
      <w:r w:rsidRPr="00715149">
        <w:rPr>
          <w:rFonts w:hAnsi="Times New Roman" w:cs="Times New Roman"/>
        </w:rPr>
        <w:t>посещать</w:t>
      </w:r>
      <w:r w:rsidRPr="00715149">
        <w:rPr>
          <w:rFonts w:hAnsi="Times New Roman" w:cs="Times New Roman"/>
        </w:rPr>
        <w:t xml:space="preserve"> </w:t>
      </w:r>
      <w:r w:rsidRPr="00715149">
        <w:rPr>
          <w:rFonts w:hAnsi="Times New Roman" w:cs="Times New Roman"/>
        </w:rPr>
        <w:t>уроки</w:t>
      </w:r>
      <w:r w:rsidRPr="00715149">
        <w:rPr>
          <w:rFonts w:hAnsi="Times New Roman" w:cs="Times New Roman"/>
        </w:rPr>
        <w:t xml:space="preserve"> </w:t>
      </w:r>
      <w:r w:rsidRPr="00715149">
        <w:rPr>
          <w:rFonts w:hAnsi="Times New Roman" w:cs="Times New Roman"/>
        </w:rPr>
        <w:t>и</w:t>
      </w:r>
      <w:r>
        <w:rPr>
          <w:rFonts w:hAnsi="Times New Roman" w:cs="Times New Roman"/>
        </w:rPr>
        <w:t> </w:t>
      </w:r>
      <w:r w:rsidRPr="00715149">
        <w:rPr>
          <w:rFonts w:hAnsi="Times New Roman" w:cs="Times New Roman"/>
        </w:rPr>
        <w:t>внеурочные</w:t>
      </w:r>
      <w:r w:rsidRPr="00715149">
        <w:rPr>
          <w:rFonts w:hAnsi="Times New Roman" w:cs="Times New Roman"/>
        </w:rPr>
        <w:t xml:space="preserve"> </w:t>
      </w:r>
      <w:r w:rsidRPr="00715149">
        <w:rPr>
          <w:rFonts w:hAnsi="Times New Roman" w:cs="Times New Roman"/>
        </w:rPr>
        <w:t>занятия</w:t>
      </w:r>
      <w:r w:rsidRPr="00715149">
        <w:rPr>
          <w:rFonts w:hAnsi="Times New Roman" w:cs="Times New Roman"/>
        </w:rPr>
        <w:t>;</w:t>
      </w:r>
    </w:p>
    <w:p w:rsidR="00C658F0" w:rsidRPr="00715149" w:rsidRDefault="00C658F0" w:rsidP="00BE77F8">
      <w:pPr>
        <w:widowControl/>
        <w:numPr>
          <w:ilvl w:val="0"/>
          <w:numId w:val="42"/>
        </w:numPr>
        <w:spacing w:before="100" w:beforeAutospacing="1" w:after="100" w:afterAutospacing="1"/>
        <w:ind w:left="780" w:right="180"/>
        <w:contextualSpacing/>
        <w:rPr>
          <w:rFonts w:hAnsi="Times New Roman" w:cs="Times New Roman"/>
        </w:rPr>
      </w:pPr>
      <w:r w:rsidRPr="00715149">
        <w:rPr>
          <w:rFonts w:hAnsi="Times New Roman" w:cs="Times New Roman"/>
        </w:rPr>
        <w:t>работу</w:t>
      </w:r>
      <w:r w:rsidRPr="00715149">
        <w:rPr>
          <w:rFonts w:hAnsi="Times New Roman" w:cs="Times New Roman"/>
        </w:rPr>
        <w:t xml:space="preserve"> </w:t>
      </w:r>
      <w:r w:rsidRPr="00715149">
        <w:rPr>
          <w:rFonts w:hAnsi="Times New Roman" w:cs="Times New Roman"/>
        </w:rPr>
        <w:t>семейных</w:t>
      </w:r>
      <w:r w:rsidRPr="00715149">
        <w:rPr>
          <w:rFonts w:hAnsi="Times New Roman" w:cs="Times New Roman"/>
        </w:rPr>
        <w:t xml:space="preserve"> </w:t>
      </w:r>
      <w:r w:rsidRPr="00715149">
        <w:rPr>
          <w:rFonts w:hAnsi="Times New Roman" w:cs="Times New Roman"/>
        </w:rPr>
        <w:t>клубов</w:t>
      </w:r>
      <w:r w:rsidRPr="00715149">
        <w:rPr>
          <w:rFonts w:hAnsi="Times New Roman" w:cs="Times New Roman"/>
        </w:rPr>
        <w:t xml:space="preserve">, </w:t>
      </w:r>
      <w:r w:rsidRPr="00715149">
        <w:rPr>
          <w:rFonts w:hAnsi="Times New Roman" w:cs="Times New Roman"/>
        </w:rPr>
        <w:t>родительских</w:t>
      </w:r>
      <w:r w:rsidRPr="00715149">
        <w:rPr>
          <w:rFonts w:hAnsi="Times New Roman" w:cs="Times New Roman"/>
        </w:rPr>
        <w:t xml:space="preserve"> </w:t>
      </w:r>
      <w:r w:rsidRPr="00715149">
        <w:rPr>
          <w:rFonts w:hAnsi="Times New Roman" w:cs="Times New Roman"/>
        </w:rPr>
        <w:t>гостиных</w:t>
      </w:r>
      <w:r w:rsidRPr="00715149">
        <w:rPr>
          <w:rFonts w:hAnsi="Times New Roman" w:cs="Times New Roman"/>
        </w:rPr>
        <w:t xml:space="preserve">, </w:t>
      </w:r>
      <w:r w:rsidRPr="00715149">
        <w:rPr>
          <w:rFonts w:hAnsi="Times New Roman" w:cs="Times New Roman"/>
        </w:rPr>
        <w:t>предоставляющих</w:t>
      </w:r>
      <w:r w:rsidRPr="00715149">
        <w:rPr>
          <w:rFonts w:hAnsi="Times New Roman" w:cs="Times New Roman"/>
        </w:rPr>
        <w:t xml:space="preserve"> </w:t>
      </w:r>
      <w:r w:rsidRPr="00715149">
        <w:rPr>
          <w:rFonts w:hAnsi="Times New Roman" w:cs="Times New Roman"/>
        </w:rPr>
        <w:t>родителям</w:t>
      </w:r>
      <w:r w:rsidRPr="00715149">
        <w:rPr>
          <w:rFonts w:hAnsi="Times New Roman" w:cs="Times New Roman"/>
        </w:rPr>
        <w:t xml:space="preserve">, </w:t>
      </w:r>
      <w:r w:rsidRPr="00715149">
        <w:rPr>
          <w:rFonts w:hAnsi="Times New Roman" w:cs="Times New Roman"/>
        </w:rPr>
        <w:t>педагогам</w:t>
      </w:r>
      <w:r w:rsidRPr="00715149">
        <w:rPr>
          <w:rFonts w:hAnsi="Times New Roman" w:cs="Times New Roman"/>
        </w:rPr>
        <w:t xml:space="preserve"> </w:t>
      </w:r>
      <w:r w:rsidRPr="00715149">
        <w:rPr>
          <w:rFonts w:hAnsi="Times New Roman" w:cs="Times New Roman"/>
        </w:rPr>
        <w:t>и</w:t>
      </w:r>
      <w:r>
        <w:rPr>
          <w:rFonts w:hAnsi="Times New Roman" w:cs="Times New Roman"/>
        </w:rPr>
        <w:t> </w:t>
      </w:r>
      <w:r w:rsidRPr="00715149">
        <w:rPr>
          <w:rFonts w:hAnsi="Times New Roman" w:cs="Times New Roman"/>
        </w:rPr>
        <w:t>обучающимся</w:t>
      </w:r>
      <w:r w:rsidRPr="00715149">
        <w:rPr>
          <w:rFonts w:hAnsi="Times New Roman" w:cs="Times New Roman"/>
        </w:rPr>
        <w:t xml:space="preserve"> </w:t>
      </w:r>
      <w:r w:rsidRPr="00715149">
        <w:rPr>
          <w:rFonts w:hAnsi="Times New Roman" w:cs="Times New Roman"/>
        </w:rPr>
        <w:t>площадку</w:t>
      </w:r>
      <w:r w:rsidRPr="00715149">
        <w:rPr>
          <w:rFonts w:hAnsi="Times New Roman" w:cs="Times New Roman"/>
        </w:rPr>
        <w:t xml:space="preserve"> </w:t>
      </w:r>
      <w:r w:rsidRPr="00715149">
        <w:rPr>
          <w:rFonts w:hAnsi="Times New Roman" w:cs="Times New Roman"/>
        </w:rPr>
        <w:t>для</w:t>
      </w:r>
      <w:r w:rsidRPr="00715149">
        <w:rPr>
          <w:rFonts w:hAnsi="Times New Roman" w:cs="Times New Roman"/>
        </w:rPr>
        <w:t xml:space="preserve"> </w:t>
      </w:r>
      <w:r w:rsidRPr="00715149">
        <w:rPr>
          <w:rFonts w:hAnsi="Times New Roman" w:cs="Times New Roman"/>
        </w:rPr>
        <w:t>совместного</w:t>
      </w:r>
      <w:r w:rsidRPr="00715149">
        <w:rPr>
          <w:rFonts w:hAnsi="Times New Roman" w:cs="Times New Roman"/>
        </w:rPr>
        <w:t xml:space="preserve"> </w:t>
      </w:r>
      <w:r w:rsidRPr="00715149">
        <w:rPr>
          <w:rFonts w:hAnsi="Times New Roman" w:cs="Times New Roman"/>
        </w:rPr>
        <w:t>досуга</w:t>
      </w:r>
      <w:r w:rsidRPr="00715149">
        <w:rPr>
          <w:rFonts w:hAnsi="Times New Roman" w:cs="Times New Roman"/>
        </w:rPr>
        <w:t xml:space="preserve"> </w:t>
      </w:r>
      <w:r w:rsidRPr="00715149">
        <w:rPr>
          <w:rFonts w:hAnsi="Times New Roman" w:cs="Times New Roman"/>
        </w:rPr>
        <w:t>и</w:t>
      </w:r>
      <w:r>
        <w:rPr>
          <w:rFonts w:hAnsi="Times New Roman" w:cs="Times New Roman"/>
        </w:rPr>
        <w:t> </w:t>
      </w:r>
      <w:r w:rsidRPr="00715149">
        <w:rPr>
          <w:rFonts w:hAnsi="Times New Roman" w:cs="Times New Roman"/>
        </w:rPr>
        <w:t>общения</w:t>
      </w:r>
      <w:r w:rsidRPr="00715149">
        <w:rPr>
          <w:rFonts w:hAnsi="Times New Roman" w:cs="Times New Roman"/>
        </w:rPr>
        <w:t xml:space="preserve">, </w:t>
      </w:r>
      <w:r w:rsidRPr="00715149">
        <w:rPr>
          <w:rFonts w:hAnsi="Times New Roman" w:cs="Times New Roman"/>
        </w:rPr>
        <w:t>с</w:t>
      </w:r>
      <w:r>
        <w:rPr>
          <w:rFonts w:hAnsi="Times New Roman" w:cs="Times New Roman"/>
        </w:rPr>
        <w:t> </w:t>
      </w:r>
      <w:r w:rsidRPr="00715149">
        <w:rPr>
          <w:rFonts w:hAnsi="Times New Roman" w:cs="Times New Roman"/>
        </w:rPr>
        <w:t>обсуждением</w:t>
      </w:r>
      <w:r w:rsidRPr="00715149">
        <w:rPr>
          <w:rFonts w:hAnsi="Times New Roman" w:cs="Times New Roman"/>
        </w:rPr>
        <w:t xml:space="preserve"> </w:t>
      </w:r>
      <w:r w:rsidRPr="00715149">
        <w:rPr>
          <w:rFonts w:hAnsi="Times New Roman" w:cs="Times New Roman"/>
        </w:rPr>
        <w:t>актуальных</w:t>
      </w:r>
      <w:r w:rsidRPr="00715149">
        <w:rPr>
          <w:rFonts w:hAnsi="Times New Roman" w:cs="Times New Roman"/>
        </w:rPr>
        <w:t xml:space="preserve"> </w:t>
      </w:r>
      <w:r w:rsidRPr="00715149">
        <w:rPr>
          <w:rFonts w:hAnsi="Times New Roman" w:cs="Times New Roman"/>
        </w:rPr>
        <w:t>вопросов</w:t>
      </w:r>
      <w:r w:rsidRPr="00715149">
        <w:rPr>
          <w:rFonts w:hAnsi="Times New Roman" w:cs="Times New Roman"/>
        </w:rPr>
        <w:t xml:space="preserve"> </w:t>
      </w:r>
      <w:r w:rsidRPr="00715149">
        <w:rPr>
          <w:rFonts w:hAnsi="Times New Roman" w:cs="Times New Roman"/>
        </w:rPr>
        <w:t>воспитания</w:t>
      </w:r>
      <w:r w:rsidRPr="00715149">
        <w:rPr>
          <w:rFonts w:hAnsi="Times New Roman" w:cs="Times New Roman"/>
        </w:rPr>
        <w:t>;</w:t>
      </w:r>
    </w:p>
    <w:p w:rsidR="00C658F0" w:rsidRPr="00715149" w:rsidRDefault="00C658F0" w:rsidP="00BE77F8">
      <w:pPr>
        <w:widowControl/>
        <w:numPr>
          <w:ilvl w:val="0"/>
          <w:numId w:val="42"/>
        </w:numPr>
        <w:spacing w:before="100" w:beforeAutospacing="1" w:after="100" w:afterAutospacing="1"/>
        <w:ind w:left="780" w:right="180"/>
        <w:contextualSpacing/>
        <w:rPr>
          <w:rFonts w:hAnsi="Times New Roman" w:cs="Times New Roman"/>
        </w:rPr>
      </w:pPr>
      <w:r w:rsidRPr="00715149">
        <w:rPr>
          <w:rFonts w:hAnsi="Times New Roman" w:cs="Times New Roman"/>
        </w:rPr>
        <w:t>проведение</w:t>
      </w:r>
      <w:r w:rsidRPr="00715149">
        <w:rPr>
          <w:rFonts w:hAnsi="Times New Roman" w:cs="Times New Roman"/>
        </w:rPr>
        <w:t xml:space="preserve"> </w:t>
      </w:r>
      <w:r w:rsidRPr="00715149">
        <w:rPr>
          <w:rFonts w:hAnsi="Times New Roman" w:cs="Times New Roman"/>
        </w:rPr>
        <w:t>тематических</w:t>
      </w:r>
      <w:r w:rsidRPr="00715149">
        <w:rPr>
          <w:rFonts w:hAnsi="Times New Roman" w:cs="Times New Roman"/>
        </w:rPr>
        <w:t xml:space="preserve"> </w:t>
      </w:r>
      <w:r w:rsidRPr="00715149">
        <w:rPr>
          <w:rFonts w:hAnsi="Times New Roman" w:cs="Times New Roman"/>
        </w:rPr>
        <w:t>собраний</w:t>
      </w:r>
      <w:r w:rsidRPr="00715149">
        <w:rPr>
          <w:rFonts w:hAnsi="Times New Roman" w:cs="Times New Roman"/>
        </w:rPr>
        <w:t xml:space="preserve"> (</w:t>
      </w:r>
      <w:r w:rsidRPr="00715149">
        <w:rPr>
          <w:rFonts w:hAnsi="Times New Roman" w:cs="Times New Roman"/>
        </w:rPr>
        <w:t>в</w:t>
      </w:r>
      <w:r>
        <w:rPr>
          <w:rFonts w:hAnsi="Times New Roman" w:cs="Times New Roman"/>
        </w:rPr>
        <w:t> </w:t>
      </w:r>
      <w:r w:rsidRPr="00715149">
        <w:rPr>
          <w:rFonts w:hAnsi="Times New Roman" w:cs="Times New Roman"/>
        </w:rPr>
        <w:t>том</w:t>
      </w:r>
      <w:r w:rsidRPr="00715149">
        <w:rPr>
          <w:rFonts w:hAnsi="Times New Roman" w:cs="Times New Roman"/>
        </w:rPr>
        <w:t xml:space="preserve"> </w:t>
      </w:r>
      <w:r w:rsidRPr="00715149">
        <w:rPr>
          <w:rFonts w:hAnsi="Times New Roman" w:cs="Times New Roman"/>
        </w:rPr>
        <w:t>числе</w:t>
      </w:r>
      <w:r w:rsidRPr="00715149">
        <w:rPr>
          <w:rFonts w:hAnsi="Times New Roman" w:cs="Times New Roman"/>
        </w:rPr>
        <w:t xml:space="preserve"> </w:t>
      </w:r>
      <w:r w:rsidRPr="00715149">
        <w:rPr>
          <w:rFonts w:hAnsi="Times New Roman" w:cs="Times New Roman"/>
        </w:rPr>
        <w:t>по</w:t>
      </w:r>
      <w:r>
        <w:rPr>
          <w:rFonts w:hAnsi="Times New Roman" w:cs="Times New Roman"/>
        </w:rPr>
        <w:t> </w:t>
      </w:r>
      <w:r w:rsidRPr="00715149">
        <w:rPr>
          <w:rFonts w:hAnsi="Times New Roman" w:cs="Times New Roman"/>
        </w:rPr>
        <w:t>инициативе</w:t>
      </w:r>
      <w:r w:rsidRPr="00715149">
        <w:rPr>
          <w:rFonts w:hAnsi="Times New Roman" w:cs="Times New Roman"/>
        </w:rPr>
        <w:t xml:space="preserve"> </w:t>
      </w:r>
      <w:r w:rsidRPr="00715149">
        <w:rPr>
          <w:rFonts w:hAnsi="Times New Roman" w:cs="Times New Roman"/>
        </w:rPr>
        <w:t>родителей</w:t>
      </w:r>
      <w:r w:rsidRPr="00715149">
        <w:rPr>
          <w:rFonts w:hAnsi="Times New Roman" w:cs="Times New Roman"/>
        </w:rPr>
        <w:t xml:space="preserve">), </w:t>
      </w:r>
      <w:r w:rsidRPr="00715149">
        <w:rPr>
          <w:rFonts w:hAnsi="Times New Roman" w:cs="Times New Roman"/>
        </w:rPr>
        <w:t>на</w:t>
      </w:r>
      <w:r>
        <w:rPr>
          <w:rFonts w:hAnsi="Times New Roman" w:cs="Times New Roman"/>
        </w:rPr>
        <w:t> </w:t>
      </w:r>
      <w:r w:rsidRPr="00715149">
        <w:rPr>
          <w:rFonts w:hAnsi="Times New Roman" w:cs="Times New Roman"/>
        </w:rPr>
        <w:t>которых</w:t>
      </w:r>
      <w:r w:rsidRPr="00715149">
        <w:rPr>
          <w:rFonts w:hAnsi="Times New Roman" w:cs="Times New Roman"/>
        </w:rPr>
        <w:t xml:space="preserve"> </w:t>
      </w:r>
      <w:r w:rsidRPr="00715149">
        <w:rPr>
          <w:rFonts w:hAnsi="Times New Roman" w:cs="Times New Roman"/>
        </w:rPr>
        <w:t>родители</w:t>
      </w:r>
      <w:r w:rsidRPr="00715149">
        <w:rPr>
          <w:rFonts w:hAnsi="Times New Roman" w:cs="Times New Roman"/>
        </w:rPr>
        <w:t xml:space="preserve"> </w:t>
      </w:r>
      <w:r w:rsidRPr="00715149">
        <w:rPr>
          <w:rFonts w:hAnsi="Times New Roman" w:cs="Times New Roman"/>
        </w:rPr>
        <w:t>могут</w:t>
      </w:r>
      <w:r w:rsidRPr="00715149">
        <w:rPr>
          <w:rFonts w:hAnsi="Times New Roman" w:cs="Times New Roman"/>
        </w:rPr>
        <w:t xml:space="preserve"> </w:t>
      </w:r>
      <w:r w:rsidRPr="00715149">
        <w:rPr>
          <w:rFonts w:hAnsi="Times New Roman" w:cs="Times New Roman"/>
        </w:rPr>
        <w:t>получать</w:t>
      </w:r>
      <w:r w:rsidRPr="00715149">
        <w:rPr>
          <w:rFonts w:hAnsi="Times New Roman" w:cs="Times New Roman"/>
        </w:rPr>
        <w:t xml:space="preserve"> </w:t>
      </w:r>
      <w:r w:rsidRPr="00715149">
        <w:rPr>
          <w:rFonts w:hAnsi="Times New Roman" w:cs="Times New Roman"/>
        </w:rPr>
        <w:t>советы</w:t>
      </w:r>
      <w:r w:rsidRPr="00715149">
        <w:rPr>
          <w:rFonts w:hAnsi="Times New Roman" w:cs="Times New Roman"/>
        </w:rPr>
        <w:t xml:space="preserve"> </w:t>
      </w:r>
      <w:r w:rsidRPr="00715149">
        <w:rPr>
          <w:rFonts w:hAnsi="Times New Roman" w:cs="Times New Roman"/>
        </w:rPr>
        <w:t>по</w:t>
      </w:r>
      <w:r>
        <w:rPr>
          <w:rFonts w:hAnsi="Times New Roman" w:cs="Times New Roman"/>
        </w:rPr>
        <w:t> </w:t>
      </w:r>
      <w:r w:rsidRPr="00715149">
        <w:rPr>
          <w:rFonts w:hAnsi="Times New Roman" w:cs="Times New Roman"/>
        </w:rPr>
        <w:t>вопросам</w:t>
      </w:r>
      <w:r w:rsidRPr="00715149">
        <w:rPr>
          <w:rFonts w:hAnsi="Times New Roman" w:cs="Times New Roman"/>
        </w:rPr>
        <w:t xml:space="preserve"> </w:t>
      </w:r>
      <w:r w:rsidRPr="00715149">
        <w:rPr>
          <w:rFonts w:hAnsi="Times New Roman" w:cs="Times New Roman"/>
        </w:rPr>
        <w:t>воспитания</w:t>
      </w:r>
      <w:r w:rsidRPr="00715149">
        <w:rPr>
          <w:rFonts w:hAnsi="Times New Roman" w:cs="Times New Roman"/>
        </w:rPr>
        <w:t xml:space="preserve">, </w:t>
      </w:r>
      <w:r w:rsidRPr="00715149">
        <w:rPr>
          <w:rFonts w:hAnsi="Times New Roman" w:cs="Times New Roman"/>
        </w:rPr>
        <w:t>консультации</w:t>
      </w:r>
      <w:r w:rsidRPr="00715149">
        <w:rPr>
          <w:rFonts w:hAnsi="Times New Roman" w:cs="Times New Roman"/>
        </w:rPr>
        <w:t xml:space="preserve"> </w:t>
      </w:r>
      <w:r w:rsidRPr="00715149">
        <w:rPr>
          <w:rFonts w:hAnsi="Times New Roman" w:cs="Times New Roman"/>
        </w:rPr>
        <w:t>психологов</w:t>
      </w:r>
      <w:r w:rsidRPr="00715149">
        <w:rPr>
          <w:rFonts w:hAnsi="Times New Roman" w:cs="Times New Roman"/>
        </w:rPr>
        <w:t xml:space="preserve">, </w:t>
      </w:r>
      <w:r w:rsidRPr="00715149">
        <w:rPr>
          <w:rFonts w:hAnsi="Times New Roman" w:cs="Times New Roman"/>
        </w:rPr>
        <w:t>врачей</w:t>
      </w:r>
      <w:r w:rsidRPr="00715149">
        <w:rPr>
          <w:rFonts w:hAnsi="Times New Roman" w:cs="Times New Roman"/>
        </w:rPr>
        <w:t xml:space="preserve">, </w:t>
      </w:r>
      <w:r w:rsidRPr="00715149">
        <w:rPr>
          <w:rFonts w:hAnsi="Times New Roman" w:cs="Times New Roman"/>
        </w:rPr>
        <w:t>социальных</w:t>
      </w:r>
      <w:r w:rsidRPr="00715149">
        <w:rPr>
          <w:rFonts w:hAnsi="Times New Roman" w:cs="Times New Roman"/>
        </w:rPr>
        <w:t xml:space="preserve"> </w:t>
      </w:r>
      <w:r w:rsidRPr="00715149">
        <w:rPr>
          <w:rFonts w:hAnsi="Times New Roman" w:cs="Times New Roman"/>
        </w:rPr>
        <w:t>работников</w:t>
      </w:r>
      <w:r w:rsidRPr="00715149">
        <w:rPr>
          <w:rFonts w:hAnsi="Times New Roman" w:cs="Times New Roman"/>
        </w:rPr>
        <w:t xml:space="preserve">, </w:t>
      </w:r>
      <w:r w:rsidRPr="00715149">
        <w:rPr>
          <w:rFonts w:hAnsi="Times New Roman" w:cs="Times New Roman"/>
        </w:rPr>
        <w:t>служителей</w:t>
      </w:r>
      <w:r w:rsidRPr="00715149">
        <w:rPr>
          <w:rFonts w:hAnsi="Times New Roman" w:cs="Times New Roman"/>
        </w:rPr>
        <w:t xml:space="preserve"> </w:t>
      </w:r>
      <w:r w:rsidRPr="00715149">
        <w:rPr>
          <w:rFonts w:hAnsi="Times New Roman" w:cs="Times New Roman"/>
        </w:rPr>
        <w:t>традиционных</w:t>
      </w:r>
      <w:r w:rsidRPr="00715149">
        <w:rPr>
          <w:rFonts w:hAnsi="Times New Roman" w:cs="Times New Roman"/>
        </w:rPr>
        <w:t xml:space="preserve"> </w:t>
      </w:r>
      <w:r w:rsidRPr="00715149">
        <w:rPr>
          <w:rFonts w:hAnsi="Times New Roman" w:cs="Times New Roman"/>
        </w:rPr>
        <w:t>российских</w:t>
      </w:r>
      <w:r w:rsidRPr="00715149">
        <w:rPr>
          <w:rFonts w:hAnsi="Times New Roman" w:cs="Times New Roman"/>
        </w:rPr>
        <w:t xml:space="preserve"> </w:t>
      </w:r>
      <w:r w:rsidRPr="00715149">
        <w:rPr>
          <w:rFonts w:hAnsi="Times New Roman" w:cs="Times New Roman"/>
        </w:rPr>
        <w:t>религий</w:t>
      </w:r>
      <w:r w:rsidRPr="00715149">
        <w:rPr>
          <w:rFonts w:hAnsi="Times New Roman" w:cs="Times New Roman"/>
        </w:rPr>
        <w:t xml:space="preserve">, </w:t>
      </w:r>
      <w:r w:rsidRPr="00715149">
        <w:rPr>
          <w:rFonts w:hAnsi="Times New Roman" w:cs="Times New Roman"/>
        </w:rPr>
        <w:t>обмениваться</w:t>
      </w:r>
      <w:r w:rsidRPr="00715149">
        <w:rPr>
          <w:rFonts w:hAnsi="Times New Roman" w:cs="Times New Roman"/>
        </w:rPr>
        <w:t xml:space="preserve"> </w:t>
      </w:r>
      <w:r w:rsidRPr="00715149">
        <w:rPr>
          <w:rFonts w:hAnsi="Times New Roman" w:cs="Times New Roman"/>
        </w:rPr>
        <w:t>опытом</w:t>
      </w:r>
      <w:r w:rsidRPr="00715149">
        <w:rPr>
          <w:rFonts w:hAnsi="Times New Roman" w:cs="Times New Roman"/>
        </w:rPr>
        <w:t>;</w:t>
      </w:r>
    </w:p>
    <w:p w:rsidR="00C658F0" w:rsidRPr="00715149" w:rsidRDefault="00C658F0" w:rsidP="00BE77F8">
      <w:pPr>
        <w:widowControl/>
        <w:numPr>
          <w:ilvl w:val="0"/>
          <w:numId w:val="42"/>
        </w:numPr>
        <w:spacing w:before="100" w:beforeAutospacing="1" w:after="100" w:afterAutospacing="1"/>
        <w:ind w:left="780" w:right="180"/>
        <w:contextualSpacing/>
        <w:rPr>
          <w:rFonts w:hAnsi="Times New Roman" w:cs="Times New Roman"/>
        </w:rPr>
      </w:pPr>
      <w:r w:rsidRPr="00715149">
        <w:rPr>
          <w:rFonts w:hAnsi="Times New Roman" w:cs="Times New Roman"/>
        </w:rPr>
        <w:t>родительские</w:t>
      </w:r>
      <w:r w:rsidRPr="00715149">
        <w:rPr>
          <w:rFonts w:hAnsi="Times New Roman" w:cs="Times New Roman"/>
        </w:rPr>
        <w:t xml:space="preserve"> </w:t>
      </w:r>
      <w:r w:rsidRPr="00715149">
        <w:rPr>
          <w:rFonts w:hAnsi="Times New Roman" w:cs="Times New Roman"/>
        </w:rPr>
        <w:t>форумы</w:t>
      </w:r>
      <w:r w:rsidRPr="00715149">
        <w:rPr>
          <w:rFonts w:hAnsi="Times New Roman" w:cs="Times New Roman"/>
        </w:rPr>
        <w:t xml:space="preserve"> </w:t>
      </w:r>
      <w:r w:rsidRPr="00715149">
        <w:rPr>
          <w:rFonts w:hAnsi="Times New Roman" w:cs="Times New Roman"/>
        </w:rPr>
        <w:t>на</w:t>
      </w:r>
      <w:r>
        <w:rPr>
          <w:rFonts w:hAnsi="Times New Roman" w:cs="Times New Roman"/>
        </w:rPr>
        <w:t> </w:t>
      </w:r>
      <w:r w:rsidRPr="00715149">
        <w:rPr>
          <w:rFonts w:hAnsi="Times New Roman" w:cs="Times New Roman"/>
        </w:rPr>
        <w:t>официальном</w:t>
      </w:r>
      <w:r w:rsidRPr="00715149">
        <w:rPr>
          <w:rFonts w:hAnsi="Times New Roman" w:cs="Times New Roman"/>
        </w:rPr>
        <w:t xml:space="preserve"> </w:t>
      </w:r>
      <w:r w:rsidRPr="00715149">
        <w:rPr>
          <w:rFonts w:hAnsi="Times New Roman" w:cs="Times New Roman"/>
        </w:rPr>
        <w:t>сайте</w:t>
      </w:r>
      <w:r w:rsidRPr="00715149">
        <w:rPr>
          <w:rFonts w:hAnsi="Times New Roman" w:cs="Times New Roman"/>
        </w:rPr>
        <w:t xml:space="preserve"> </w:t>
      </w:r>
      <w:r w:rsidRPr="00715149">
        <w:rPr>
          <w:rFonts w:hAnsi="Times New Roman" w:cs="Times New Roman"/>
        </w:rPr>
        <w:t>образовательной</w:t>
      </w:r>
      <w:r w:rsidRPr="00715149">
        <w:rPr>
          <w:rFonts w:hAnsi="Times New Roman" w:cs="Times New Roman"/>
        </w:rPr>
        <w:t xml:space="preserve"> </w:t>
      </w:r>
      <w:r w:rsidRPr="00715149">
        <w:rPr>
          <w:rFonts w:hAnsi="Times New Roman" w:cs="Times New Roman"/>
        </w:rPr>
        <w:t>организации</w:t>
      </w:r>
      <w:r w:rsidRPr="00715149">
        <w:rPr>
          <w:rFonts w:hAnsi="Times New Roman" w:cs="Times New Roman"/>
        </w:rPr>
        <w:t xml:space="preserve"> </w:t>
      </w:r>
      <w:r w:rsidRPr="00715149">
        <w:rPr>
          <w:rFonts w:hAnsi="Times New Roman" w:cs="Times New Roman"/>
        </w:rPr>
        <w:t>в</w:t>
      </w:r>
      <w:r>
        <w:rPr>
          <w:rFonts w:hAnsi="Times New Roman" w:cs="Times New Roman"/>
        </w:rPr>
        <w:t> </w:t>
      </w:r>
      <w:r w:rsidRPr="00715149">
        <w:rPr>
          <w:rFonts w:hAnsi="Times New Roman" w:cs="Times New Roman"/>
        </w:rPr>
        <w:t>информационно</w:t>
      </w:r>
      <w:r w:rsidRPr="00715149">
        <w:rPr>
          <w:rFonts w:hAnsi="Times New Roman" w:cs="Times New Roman"/>
        </w:rPr>
        <w:t>-</w:t>
      </w:r>
      <w:r w:rsidRPr="00715149">
        <w:rPr>
          <w:rFonts w:hAnsi="Times New Roman" w:cs="Times New Roman"/>
        </w:rPr>
        <w:t>коммуникационной</w:t>
      </w:r>
      <w:r w:rsidRPr="00715149">
        <w:rPr>
          <w:rFonts w:hAnsi="Times New Roman" w:cs="Times New Roman"/>
        </w:rPr>
        <w:t xml:space="preserve"> </w:t>
      </w:r>
      <w:r w:rsidRPr="00715149">
        <w:rPr>
          <w:rFonts w:hAnsi="Times New Roman" w:cs="Times New Roman"/>
        </w:rPr>
        <w:t>сети</w:t>
      </w:r>
      <w:r w:rsidRPr="00715149">
        <w:rPr>
          <w:rFonts w:hAnsi="Times New Roman" w:cs="Times New Roman"/>
        </w:rPr>
        <w:t xml:space="preserve"> </w:t>
      </w:r>
      <w:r w:rsidRPr="00715149">
        <w:rPr>
          <w:rFonts w:hAnsi="Times New Roman" w:cs="Times New Roman"/>
        </w:rPr>
        <w:t>Интернет</w:t>
      </w:r>
      <w:r w:rsidRPr="00715149">
        <w:rPr>
          <w:rFonts w:hAnsi="Times New Roman" w:cs="Times New Roman"/>
        </w:rPr>
        <w:t xml:space="preserve">, </w:t>
      </w:r>
      <w:r w:rsidRPr="00715149">
        <w:rPr>
          <w:rFonts w:hAnsi="Times New Roman" w:cs="Times New Roman"/>
        </w:rPr>
        <w:t>интернет</w:t>
      </w:r>
      <w:r w:rsidRPr="00715149">
        <w:rPr>
          <w:rFonts w:hAnsi="Times New Roman" w:cs="Times New Roman"/>
        </w:rPr>
        <w:t>-</w:t>
      </w:r>
      <w:r w:rsidRPr="00715149">
        <w:rPr>
          <w:rFonts w:hAnsi="Times New Roman" w:cs="Times New Roman"/>
        </w:rPr>
        <w:t>сообщества</w:t>
      </w:r>
      <w:r w:rsidRPr="00715149">
        <w:rPr>
          <w:rFonts w:hAnsi="Times New Roman" w:cs="Times New Roman"/>
        </w:rPr>
        <w:t xml:space="preserve">, </w:t>
      </w:r>
      <w:r w:rsidRPr="00715149">
        <w:rPr>
          <w:rFonts w:hAnsi="Times New Roman" w:cs="Times New Roman"/>
        </w:rPr>
        <w:t>группы</w:t>
      </w:r>
      <w:r w:rsidRPr="00715149">
        <w:rPr>
          <w:rFonts w:hAnsi="Times New Roman" w:cs="Times New Roman"/>
        </w:rPr>
        <w:t xml:space="preserve"> </w:t>
      </w:r>
      <w:r w:rsidRPr="00715149">
        <w:rPr>
          <w:rFonts w:hAnsi="Times New Roman" w:cs="Times New Roman"/>
        </w:rPr>
        <w:t>с</w:t>
      </w:r>
      <w:r>
        <w:rPr>
          <w:rFonts w:hAnsi="Times New Roman" w:cs="Times New Roman"/>
        </w:rPr>
        <w:t> </w:t>
      </w:r>
      <w:r w:rsidRPr="00715149">
        <w:rPr>
          <w:rFonts w:hAnsi="Times New Roman" w:cs="Times New Roman"/>
        </w:rPr>
        <w:t>участием</w:t>
      </w:r>
      <w:r w:rsidRPr="00715149">
        <w:rPr>
          <w:rFonts w:hAnsi="Times New Roman" w:cs="Times New Roman"/>
        </w:rPr>
        <w:t xml:space="preserve"> </w:t>
      </w:r>
      <w:r w:rsidRPr="00715149">
        <w:rPr>
          <w:rFonts w:hAnsi="Times New Roman" w:cs="Times New Roman"/>
        </w:rPr>
        <w:t>педагогов</w:t>
      </w:r>
      <w:r w:rsidRPr="00715149">
        <w:rPr>
          <w:rFonts w:hAnsi="Times New Roman" w:cs="Times New Roman"/>
        </w:rPr>
        <w:t xml:space="preserve">, </w:t>
      </w:r>
      <w:r w:rsidRPr="00715149">
        <w:rPr>
          <w:rFonts w:hAnsi="Times New Roman" w:cs="Times New Roman"/>
        </w:rPr>
        <w:t>на</w:t>
      </w:r>
      <w:r>
        <w:rPr>
          <w:rFonts w:hAnsi="Times New Roman" w:cs="Times New Roman"/>
        </w:rPr>
        <w:t> </w:t>
      </w:r>
      <w:r w:rsidRPr="00715149">
        <w:rPr>
          <w:rFonts w:hAnsi="Times New Roman" w:cs="Times New Roman"/>
        </w:rPr>
        <w:t>которых</w:t>
      </w:r>
      <w:r w:rsidRPr="00715149">
        <w:rPr>
          <w:rFonts w:hAnsi="Times New Roman" w:cs="Times New Roman"/>
        </w:rPr>
        <w:t xml:space="preserve"> </w:t>
      </w:r>
      <w:r w:rsidRPr="00715149">
        <w:rPr>
          <w:rFonts w:hAnsi="Times New Roman" w:cs="Times New Roman"/>
        </w:rPr>
        <w:t>обсуждаются</w:t>
      </w:r>
      <w:r w:rsidRPr="00715149">
        <w:rPr>
          <w:rFonts w:hAnsi="Times New Roman" w:cs="Times New Roman"/>
        </w:rPr>
        <w:t xml:space="preserve"> </w:t>
      </w:r>
      <w:r w:rsidRPr="00715149">
        <w:rPr>
          <w:rFonts w:hAnsi="Times New Roman" w:cs="Times New Roman"/>
        </w:rPr>
        <w:t>интересующие</w:t>
      </w:r>
      <w:r w:rsidRPr="00715149">
        <w:rPr>
          <w:rFonts w:hAnsi="Times New Roman" w:cs="Times New Roman"/>
        </w:rPr>
        <w:t xml:space="preserve"> </w:t>
      </w:r>
      <w:r w:rsidRPr="00715149">
        <w:rPr>
          <w:rFonts w:hAnsi="Times New Roman" w:cs="Times New Roman"/>
        </w:rPr>
        <w:t>родителей</w:t>
      </w:r>
      <w:r w:rsidRPr="00715149">
        <w:rPr>
          <w:rFonts w:hAnsi="Times New Roman" w:cs="Times New Roman"/>
        </w:rPr>
        <w:t xml:space="preserve"> </w:t>
      </w:r>
      <w:r w:rsidRPr="00715149">
        <w:rPr>
          <w:rFonts w:hAnsi="Times New Roman" w:cs="Times New Roman"/>
        </w:rPr>
        <w:t>вопросы</w:t>
      </w:r>
      <w:r w:rsidRPr="00715149">
        <w:rPr>
          <w:rFonts w:hAnsi="Times New Roman" w:cs="Times New Roman"/>
        </w:rPr>
        <w:t xml:space="preserve">, </w:t>
      </w:r>
      <w:r w:rsidRPr="00715149">
        <w:rPr>
          <w:rFonts w:hAnsi="Times New Roman" w:cs="Times New Roman"/>
        </w:rPr>
        <w:t>согласуется</w:t>
      </w:r>
      <w:r w:rsidRPr="00715149">
        <w:rPr>
          <w:rFonts w:hAnsi="Times New Roman" w:cs="Times New Roman"/>
        </w:rPr>
        <w:t xml:space="preserve"> </w:t>
      </w:r>
      <w:r w:rsidRPr="00715149">
        <w:rPr>
          <w:rFonts w:hAnsi="Times New Roman" w:cs="Times New Roman"/>
        </w:rPr>
        <w:t>совместная</w:t>
      </w:r>
      <w:r w:rsidRPr="00715149">
        <w:rPr>
          <w:rFonts w:hAnsi="Times New Roman" w:cs="Times New Roman"/>
        </w:rPr>
        <w:t xml:space="preserve"> </w:t>
      </w:r>
      <w:r w:rsidRPr="00715149">
        <w:rPr>
          <w:rFonts w:hAnsi="Times New Roman" w:cs="Times New Roman"/>
        </w:rPr>
        <w:t>деятельность</w:t>
      </w:r>
      <w:r w:rsidRPr="00715149">
        <w:rPr>
          <w:rFonts w:hAnsi="Times New Roman" w:cs="Times New Roman"/>
        </w:rPr>
        <w:t>;</w:t>
      </w:r>
    </w:p>
    <w:p w:rsidR="00C658F0" w:rsidRPr="00715149" w:rsidRDefault="00C658F0" w:rsidP="00BE77F8">
      <w:pPr>
        <w:widowControl/>
        <w:numPr>
          <w:ilvl w:val="0"/>
          <w:numId w:val="42"/>
        </w:numPr>
        <w:spacing w:before="100" w:beforeAutospacing="1" w:after="100" w:afterAutospacing="1"/>
        <w:ind w:left="780" w:right="180"/>
        <w:contextualSpacing/>
        <w:rPr>
          <w:rFonts w:hAnsi="Times New Roman" w:cs="Times New Roman"/>
        </w:rPr>
      </w:pPr>
      <w:r w:rsidRPr="00715149">
        <w:rPr>
          <w:rFonts w:hAnsi="Times New Roman" w:cs="Times New Roman"/>
        </w:rPr>
        <w:t>участие</w:t>
      </w:r>
      <w:r w:rsidRPr="00715149">
        <w:rPr>
          <w:rFonts w:hAnsi="Times New Roman" w:cs="Times New Roman"/>
        </w:rPr>
        <w:t xml:space="preserve"> </w:t>
      </w:r>
      <w:r w:rsidRPr="00715149">
        <w:rPr>
          <w:rFonts w:hAnsi="Times New Roman" w:cs="Times New Roman"/>
        </w:rPr>
        <w:t>родителей</w:t>
      </w:r>
      <w:r w:rsidRPr="00715149">
        <w:rPr>
          <w:rFonts w:hAnsi="Times New Roman" w:cs="Times New Roman"/>
        </w:rPr>
        <w:t xml:space="preserve"> </w:t>
      </w:r>
      <w:r w:rsidRPr="00715149">
        <w:rPr>
          <w:rFonts w:hAnsi="Times New Roman" w:cs="Times New Roman"/>
        </w:rPr>
        <w:t>в</w:t>
      </w:r>
      <w:r>
        <w:rPr>
          <w:rFonts w:hAnsi="Times New Roman" w:cs="Times New Roman"/>
        </w:rPr>
        <w:t> </w:t>
      </w:r>
      <w:r w:rsidRPr="00715149">
        <w:rPr>
          <w:rFonts w:hAnsi="Times New Roman" w:cs="Times New Roman"/>
        </w:rPr>
        <w:t>психолого</w:t>
      </w:r>
      <w:r w:rsidRPr="00715149">
        <w:rPr>
          <w:rFonts w:hAnsi="Times New Roman" w:cs="Times New Roman"/>
        </w:rPr>
        <w:t>-</w:t>
      </w:r>
      <w:r w:rsidRPr="00715149">
        <w:rPr>
          <w:rFonts w:hAnsi="Times New Roman" w:cs="Times New Roman"/>
        </w:rPr>
        <w:t>педагогических</w:t>
      </w:r>
      <w:r w:rsidRPr="00715149">
        <w:rPr>
          <w:rFonts w:hAnsi="Times New Roman" w:cs="Times New Roman"/>
        </w:rPr>
        <w:t xml:space="preserve"> </w:t>
      </w:r>
      <w:r w:rsidRPr="00715149">
        <w:rPr>
          <w:rFonts w:hAnsi="Times New Roman" w:cs="Times New Roman"/>
        </w:rPr>
        <w:t>консилиумах</w:t>
      </w:r>
      <w:r w:rsidRPr="00715149">
        <w:rPr>
          <w:rFonts w:hAnsi="Times New Roman" w:cs="Times New Roman"/>
        </w:rPr>
        <w:t xml:space="preserve"> </w:t>
      </w:r>
      <w:r w:rsidRPr="00715149">
        <w:rPr>
          <w:rFonts w:hAnsi="Times New Roman" w:cs="Times New Roman"/>
        </w:rPr>
        <w:t>в</w:t>
      </w:r>
      <w:r>
        <w:rPr>
          <w:rFonts w:hAnsi="Times New Roman" w:cs="Times New Roman"/>
        </w:rPr>
        <w:t> </w:t>
      </w:r>
      <w:r w:rsidRPr="00715149">
        <w:rPr>
          <w:rFonts w:hAnsi="Times New Roman" w:cs="Times New Roman"/>
        </w:rPr>
        <w:t>случаях</w:t>
      </w:r>
      <w:r w:rsidRPr="00715149">
        <w:rPr>
          <w:rFonts w:hAnsi="Times New Roman" w:cs="Times New Roman"/>
        </w:rPr>
        <w:t xml:space="preserve">, </w:t>
      </w:r>
      <w:r w:rsidRPr="00715149">
        <w:rPr>
          <w:rFonts w:hAnsi="Times New Roman" w:cs="Times New Roman"/>
        </w:rPr>
        <w:t>предусмотренных</w:t>
      </w:r>
      <w:r w:rsidRPr="00715149">
        <w:rPr>
          <w:rFonts w:hAnsi="Times New Roman" w:cs="Times New Roman"/>
        </w:rPr>
        <w:t xml:space="preserve"> </w:t>
      </w:r>
      <w:r w:rsidRPr="00715149">
        <w:rPr>
          <w:rFonts w:hAnsi="Times New Roman" w:cs="Times New Roman"/>
        </w:rPr>
        <w:t>нормативными</w:t>
      </w:r>
      <w:r w:rsidRPr="00715149">
        <w:rPr>
          <w:rFonts w:hAnsi="Times New Roman" w:cs="Times New Roman"/>
        </w:rPr>
        <w:t xml:space="preserve"> </w:t>
      </w:r>
      <w:r w:rsidRPr="00715149">
        <w:rPr>
          <w:rFonts w:hAnsi="Times New Roman" w:cs="Times New Roman"/>
        </w:rPr>
        <w:t>документами</w:t>
      </w:r>
      <w:r w:rsidRPr="00715149">
        <w:rPr>
          <w:rFonts w:hAnsi="Times New Roman" w:cs="Times New Roman"/>
        </w:rPr>
        <w:t xml:space="preserve"> </w:t>
      </w:r>
      <w:r w:rsidRPr="00715149">
        <w:rPr>
          <w:rFonts w:hAnsi="Times New Roman" w:cs="Times New Roman"/>
        </w:rPr>
        <w:t>о</w:t>
      </w:r>
      <w:r>
        <w:rPr>
          <w:rFonts w:hAnsi="Times New Roman" w:cs="Times New Roman"/>
        </w:rPr>
        <w:t> </w:t>
      </w:r>
      <w:r w:rsidRPr="00715149">
        <w:rPr>
          <w:rFonts w:hAnsi="Times New Roman" w:cs="Times New Roman"/>
        </w:rPr>
        <w:t>психолого</w:t>
      </w:r>
      <w:r w:rsidRPr="00715149">
        <w:rPr>
          <w:rFonts w:hAnsi="Times New Roman" w:cs="Times New Roman"/>
        </w:rPr>
        <w:t>-</w:t>
      </w:r>
      <w:r w:rsidRPr="00715149">
        <w:rPr>
          <w:rFonts w:hAnsi="Times New Roman" w:cs="Times New Roman"/>
        </w:rPr>
        <w:t>педагогическом</w:t>
      </w:r>
      <w:r w:rsidRPr="00715149">
        <w:rPr>
          <w:rFonts w:hAnsi="Times New Roman" w:cs="Times New Roman"/>
        </w:rPr>
        <w:t xml:space="preserve"> </w:t>
      </w:r>
      <w:r w:rsidRPr="00715149">
        <w:rPr>
          <w:rFonts w:hAnsi="Times New Roman" w:cs="Times New Roman"/>
        </w:rPr>
        <w:t>консилиуме</w:t>
      </w:r>
      <w:r w:rsidRPr="00715149">
        <w:rPr>
          <w:rFonts w:hAnsi="Times New Roman" w:cs="Times New Roman"/>
        </w:rPr>
        <w:t xml:space="preserve"> </w:t>
      </w:r>
      <w:r w:rsidRPr="00715149">
        <w:rPr>
          <w:rFonts w:hAnsi="Times New Roman" w:cs="Times New Roman"/>
        </w:rPr>
        <w:t>в</w:t>
      </w:r>
      <w:r>
        <w:rPr>
          <w:rFonts w:hAnsi="Times New Roman" w:cs="Times New Roman"/>
        </w:rPr>
        <w:t> </w:t>
      </w:r>
      <w:r w:rsidRPr="00715149">
        <w:rPr>
          <w:rFonts w:hAnsi="Times New Roman" w:cs="Times New Roman"/>
        </w:rPr>
        <w:t>образовательной</w:t>
      </w:r>
      <w:r w:rsidRPr="00715149">
        <w:rPr>
          <w:rFonts w:hAnsi="Times New Roman" w:cs="Times New Roman"/>
        </w:rPr>
        <w:t xml:space="preserve"> </w:t>
      </w:r>
      <w:r w:rsidRPr="00715149">
        <w:rPr>
          <w:rFonts w:hAnsi="Times New Roman" w:cs="Times New Roman"/>
        </w:rPr>
        <w:t>организации</w:t>
      </w:r>
      <w:r w:rsidRPr="00715149">
        <w:rPr>
          <w:rFonts w:hAnsi="Times New Roman" w:cs="Times New Roman"/>
        </w:rPr>
        <w:t xml:space="preserve">, </w:t>
      </w:r>
      <w:r w:rsidRPr="00715149">
        <w:rPr>
          <w:rFonts w:hAnsi="Times New Roman" w:cs="Times New Roman"/>
        </w:rPr>
        <w:t>в</w:t>
      </w:r>
      <w:r>
        <w:rPr>
          <w:rFonts w:hAnsi="Times New Roman" w:cs="Times New Roman"/>
        </w:rPr>
        <w:t> </w:t>
      </w:r>
      <w:r w:rsidRPr="00715149">
        <w:rPr>
          <w:rFonts w:hAnsi="Times New Roman" w:cs="Times New Roman"/>
        </w:rPr>
        <w:t>соответствии</w:t>
      </w:r>
      <w:r w:rsidRPr="00715149">
        <w:rPr>
          <w:rFonts w:hAnsi="Times New Roman" w:cs="Times New Roman"/>
        </w:rPr>
        <w:t xml:space="preserve"> </w:t>
      </w:r>
      <w:r w:rsidRPr="00715149">
        <w:rPr>
          <w:rFonts w:hAnsi="Times New Roman" w:cs="Times New Roman"/>
        </w:rPr>
        <w:t>с</w:t>
      </w:r>
      <w:r>
        <w:rPr>
          <w:rFonts w:hAnsi="Times New Roman" w:cs="Times New Roman"/>
        </w:rPr>
        <w:t> </w:t>
      </w:r>
      <w:r w:rsidRPr="00715149">
        <w:rPr>
          <w:rFonts w:hAnsi="Times New Roman" w:cs="Times New Roman"/>
        </w:rPr>
        <w:t>порядком</w:t>
      </w:r>
      <w:r w:rsidRPr="00715149">
        <w:rPr>
          <w:rFonts w:hAnsi="Times New Roman" w:cs="Times New Roman"/>
        </w:rPr>
        <w:t xml:space="preserve"> </w:t>
      </w:r>
      <w:r w:rsidRPr="00715149">
        <w:rPr>
          <w:rFonts w:hAnsi="Times New Roman" w:cs="Times New Roman"/>
        </w:rPr>
        <w:t>привлечения</w:t>
      </w:r>
      <w:r w:rsidRPr="00715149">
        <w:rPr>
          <w:rFonts w:hAnsi="Times New Roman" w:cs="Times New Roman"/>
        </w:rPr>
        <w:t xml:space="preserve"> </w:t>
      </w:r>
      <w:r w:rsidRPr="00715149">
        <w:rPr>
          <w:rFonts w:hAnsi="Times New Roman" w:cs="Times New Roman"/>
        </w:rPr>
        <w:t>родителей</w:t>
      </w:r>
      <w:r w:rsidRPr="00715149">
        <w:rPr>
          <w:rFonts w:hAnsi="Times New Roman" w:cs="Times New Roman"/>
        </w:rPr>
        <w:t xml:space="preserve"> (</w:t>
      </w:r>
      <w:r w:rsidRPr="00715149">
        <w:rPr>
          <w:rFonts w:hAnsi="Times New Roman" w:cs="Times New Roman"/>
        </w:rPr>
        <w:t>законных</w:t>
      </w:r>
      <w:r w:rsidRPr="00715149">
        <w:rPr>
          <w:rFonts w:hAnsi="Times New Roman" w:cs="Times New Roman"/>
        </w:rPr>
        <w:t xml:space="preserve"> </w:t>
      </w:r>
      <w:r w:rsidRPr="00715149">
        <w:rPr>
          <w:rFonts w:hAnsi="Times New Roman" w:cs="Times New Roman"/>
        </w:rPr>
        <w:t>представителей</w:t>
      </w:r>
      <w:r w:rsidRPr="00715149">
        <w:rPr>
          <w:rFonts w:hAnsi="Times New Roman" w:cs="Times New Roman"/>
        </w:rPr>
        <w:t>);</w:t>
      </w:r>
    </w:p>
    <w:p w:rsidR="00C658F0" w:rsidRPr="00715149" w:rsidRDefault="00C658F0" w:rsidP="00BE77F8">
      <w:pPr>
        <w:widowControl/>
        <w:numPr>
          <w:ilvl w:val="0"/>
          <w:numId w:val="42"/>
        </w:numPr>
        <w:spacing w:before="100" w:beforeAutospacing="1" w:after="100" w:afterAutospacing="1"/>
        <w:ind w:left="780" w:right="180"/>
        <w:contextualSpacing/>
        <w:rPr>
          <w:rFonts w:hAnsi="Times New Roman" w:cs="Times New Roman"/>
        </w:rPr>
      </w:pPr>
      <w:r w:rsidRPr="00715149">
        <w:rPr>
          <w:rFonts w:hAnsi="Times New Roman" w:cs="Times New Roman"/>
        </w:rPr>
        <w:t>привлечение</w:t>
      </w:r>
      <w:r w:rsidRPr="00715149">
        <w:rPr>
          <w:rFonts w:hAnsi="Times New Roman" w:cs="Times New Roman"/>
        </w:rPr>
        <w:t xml:space="preserve"> </w:t>
      </w:r>
      <w:r w:rsidRPr="00715149">
        <w:rPr>
          <w:rFonts w:hAnsi="Times New Roman" w:cs="Times New Roman"/>
        </w:rPr>
        <w:t>родителей</w:t>
      </w:r>
      <w:r w:rsidRPr="00715149">
        <w:rPr>
          <w:rFonts w:hAnsi="Times New Roman" w:cs="Times New Roman"/>
        </w:rPr>
        <w:t xml:space="preserve"> (</w:t>
      </w:r>
      <w:r w:rsidRPr="00715149">
        <w:rPr>
          <w:rFonts w:hAnsi="Times New Roman" w:cs="Times New Roman"/>
        </w:rPr>
        <w:t>законных</w:t>
      </w:r>
      <w:r w:rsidRPr="00715149">
        <w:rPr>
          <w:rFonts w:hAnsi="Times New Roman" w:cs="Times New Roman"/>
        </w:rPr>
        <w:t xml:space="preserve"> </w:t>
      </w:r>
      <w:r w:rsidRPr="00715149">
        <w:rPr>
          <w:rFonts w:hAnsi="Times New Roman" w:cs="Times New Roman"/>
        </w:rPr>
        <w:t>представителей</w:t>
      </w:r>
      <w:r w:rsidRPr="00715149">
        <w:rPr>
          <w:rFonts w:hAnsi="Times New Roman" w:cs="Times New Roman"/>
        </w:rPr>
        <w:t xml:space="preserve">) </w:t>
      </w:r>
      <w:r w:rsidRPr="00715149">
        <w:rPr>
          <w:rFonts w:hAnsi="Times New Roman" w:cs="Times New Roman"/>
        </w:rPr>
        <w:t>к</w:t>
      </w:r>
      <w:r>
        <w:rPr>
          <w:rFonts w:hAnsi="Times New Roman" w:cs="Times New Roman"/>
        </w:rPr>
        <w:t> </w:t>
      </w:r>
      <w:r w:rsidRPr="00715149">
        <w:rPr>
          <w:rFonts w:hAnsi="Times New Roman" w:cs="Times New Roman"/>
        </w:rPr>
        <w:t>подготовке</w:t>
      </w:r>
      <w:r w:rsidRPr="00715149">
        <w:rPr>
          <w:rFonts w:hAnsi="Times New Roman" w:cs="Times New Roman"/>
        </w:rPr>
        <w:t xml:space="preserve"> </w:t>
      </w:r>
      <w:r w:rsidRPr="00715149">
        <w:rPr>
          <w:rFonts w:hAnsi="Times New Roman" w:cs="Times New Roman"/>
        </w:rPr>
        <w:t>и</w:t>
      </w:r>
      <w:r>
        <w:rPr>
          <w:rFonts w:hAnsi="Times New Roman" w:cs="Times New Roman"/>
        </w:rPr>
        <w:t> </w:t>
      </w:r>
      <w:r w:rsidRPr="00715149">
        <w:rPr>
          <w:rFonts w:hAnsi="Times New Roman" w:cs="Times New Roman"/>
        </w:rPr>
        <w:t>проведению</w:t>
      </w:r>
      <w:r w:rsidRPr="00715149">
        <w:rPr>
          <w:rFonts w:hAnsi="Times New Roman" w:cs="Times New Roman"/>
        </w:rPr>
        <w:t xml:space="preserve"> </w:t>
      </w:r>
      <w:r w:rsidRPr="00715149">
        <w:rPr>
          <w:rFonts w:hAnsi="Times New Roman" w:cs="Times New Roman"/>
        </w:rPr>
        <w:t>классных</w:t>
      </w:r>
      <w:r w:rsidRPr="00715149">
        <w:rPr>
          <w:rFonts w:hAnsi="Times New Roman" w:cs="Times New Roman"/>
        </w:rPr>
        <w:t xml:space="preserve"> </w:t>
      </w:r>
      <w:r w:rsidRPr="00715149">
        <w:rPr>
          <w:rFonts w:hAnsi="Times New Roman" w:cs="Times New Roman"/>
        </w:rPr>
        <w:t>и</w:t>
      </w:r>
      <w:r>
        <w:rPr>
          <w:rFonts w:hAnsi="Times New Roman" w:cs="Times New Roman"/>
        </w:rPr>
        <w:t> </w:t>
      </w:r>
      <w:r w:rsidRPr="00715149">
        <w:rPr>
          <w:rFonts w:hAnsi="Times New Roman" w:cs="Times New Roman"/>
        </w:rPr>
        <w:t>общешкольных</w:t>
      </w:r>
      <w:r w:rsidRPr="00715149">
        <w:rPr>
          <w:rFonts w:hAnsi="Times New Roman" w:cs="Times New Roman"/>
        </w:rPr>
        <w:t xml:space="preserve"> </w:t>
      </w:r>
      <w:r w:rsidRPr="00715149">
        <w:rPr>
          <w:rFonts w:hAnsi="Times New Roman" w:cs="Times New Roman"/>
        </w:rPr>
        <w:t>мероприятий</w:t>
      </w:r>
      <w:r w:rsidRPr="00715149">
        <w:rPr>
          <w:rFonts w:hAnsi="Times New Roman" w:cs="Times New Roman"/>
        </w:rPr>
        <w:t>;</w:t>
      </w:r>
    </w:p>
    <w:p w:rsidR="00C658F0" w:rsidRPr="00715149" w:rsidRDefault="00C658F0" w:rsidP="00BE77F8">
      <w:pPr>
        <w:widowControl/>
        <w:numPr>
          <w:ilvl w:val="0"/>
          <w:numId w:val="42"/>
        </w:numPr>
        <w:spacing w:before="100" w:beforeAutospacing="1" w:after="100" w:afterAutospacing="1"/>
        <w:ind w:left="780" w:right="180"/>
        <w:rPr>
          <w:rFonts w:hAnsi="Times New Roman" w:cs="Times New Roman"/>
        </w:rPr>
      </w:pPr>
      <w:r w:rsidRPr="00715149">
        <w:rPr>
          <w:rFonts w:hAnsi="Times New Roman" w:cs="Times New Roman"/>
        </w:rPr>
        <w:t>целевое</w:t>
      </w:r>
      <w:r w:rsidRPr="00715149">
        <w:rPr>
          <w:rFonts w:hAnsi="Times New Roman" w:cs="Times New Roman"/>
        </w:rPr>
        <w:t xml:space="preserve"> </w:t>
      </w:r>
      <w:r w:rsidRPr="00715149">
        <w:rPr>
          <w:rFonts w:hAnsi="Times New Roman" w:cs="Times New Roman"/>
        </w:rPr>
        <w:t>взаимодействие</w:t>
      </w:r>
      <w:r w:rsidRPr="00715149">
        <w:rPr>
          <w:rFonts w:hAnsi="Times New Roman" w:cs="Times New Roman"/>
        </w:rPr>
        <w:t xml:space="preserve"> </w:t>
      </w:r>
      <w:r w:rsidRPr="00715149">
        <w:rPr>
          <w:rFonts w:hAnsi="Times New Roman" w:cs="Times New Roman"/>
        </w:rPr>
        <w:t>с</w:t>
      </w:r>
      <w:r>
        <w:rPr>
          <w:rFonts w:hAnsi="Times New Roman" w:cs="Times New Roman"/>
        </w:rPr>
        <w:t> </w:t>
      </w:r>
      <w:r w:rsidRPr="00715149">
        <w:rPr>
          <w:rFonts w:hAnsi="Times New Roman" w:cs="Times New Roman"/>
        </w:rPr>
        <w:t>законными</w:t>
      </w:r>
      <w:r w:rsidRPr="00715149">
        <w:rPr>
          <w:rFonts w:hAnsi="Times New Roman" w:cs="Times New Roman"/>
        </w:rPr>
        <w:t xml:space="preserve"> </w:t>
      </w:r>
      <w:r w:rsidRPr="00715149">
        <w:rPr>
          <w:rFonts w:hAnsi="Times New Roman" w:cs="Times New Roman"/>
        </w:rPr>
        <w:t>представителями</w:t>
      </w:r>
      <w:r w:rsidRPr="00715149">
        <w:rPr>
          <w:rFonts w:hAnsi="Times New Roman" w:cs="Times New Roman"/>
        </w:rPr>
        <w:t xml:space="preserve"> </w:t>
      </w:r>
      <w:r w:rsidRPr="00715149">
        <w:rPr>
          <w:rFonts w:hAnsi="Times New Roman" w:cs="Times New Roman"/>
        </w:rPr>
        <w:t>детей</w:t>
      </w:r>
      <w:r w:rsidRPr="00715149">
        <w:rPr>
          <w:rFonts w:hAnsi="Times New Roman" w:cs="Times New Roman"/>
        </w:rPr>
        <w:t>-</w:t>
      </w:r>
      <w:r w:rsidRPr="00715149">
        <w:rPr>
          <w:rFonts w:hAnsi="Times New Roman" w:cs="Times New Roman"/>
        </w:rPr>
        <w:t>сирот</w:t>
      </w:r>
      <w:r w:rsidRPr="00715149">
        <w:rPr>
          <w:rFonts w:hAnsi="Times New Roman" w:cs="Times New Roman"/>
        </w:rPr>
        <w:t xml:space="preserve">, </w:t>
      </w:r>
      <w:r w:rsidRPr="00715149">
        <w:rPr>
          <w:rFonts w:hAnsi="Times New Roman" w:cs="Times New Roman"/>
        </w:rPr>
        <w:t>оставшихся</w:t>
      </w:r>
      <w:r w:rsidRPr="00715149">
        <w:rPr>
          <w:rFonts w:hAnsi="Times New Roman" w:cs="Times New Roman"/>
        </w:rPr>
        <w:t xml:space="preserve"> </w:t>
      </w:r>
      <w:r w:rsidRPr="00715149">
        <w:rPr>
          <w:rFonts w:hAnsi="Times New Roman" w:cs="Times New Roman"/>
        </w:rPr>
        <w:t>без</w:t>
      </w:r>
      <w:r w:rsidRPr="00715149">
        <w:rPr>
          <w:rFonts w:hAnsi="Times New Roman" w:cs="Times New Roman"/>
        </w:rPr>
        <w:t xml:space="preserve"> </w:t>
      </w:r>
      <w:r w:rsidRPr="00715149">
        <w:rPr>
          <w:rFonts w:hAnsi="Times New Roman" w:cs="Times New Roman"/>
        </w:rPr>
        <w:t>попечения</w:t>
      </w:r>
      <w:r w:rsidRPr="00715149">
        <w:rPr>
          <w:rFonts w:hAnsi="Times New Roman" w:cs="Times New Roman"/>
        </w:rPr>
        <w:t xml:space="preserve"> </w:t>
      </w:r>
      <w:r w:rsidRPr="00715149">
        <w:rPr>
          <w:rFonts w:hAnsi="Times New Roman" w:cs="Times New Roman"/>
        </w:rPr>
        <w:t>родителей</w:t>
      </w:r>
      <w:r w:rsidRPr="00715149">
        <w:rPr>
          <w:rFonts w:hAnsi="Times New Roman" w:cs="Times New Roman"/>
        </w:rPr>
        <w:t xml:space="preserve">, </w:t>
      </w:r>
      <w:r w:rsidRPr="00715149">
        <w:rPr>
          <w:rFonts w:hAnsi="Times New Roman" w:cs="Times New Roman"/>
        </w:rPr>
        <w:t>приемных</w:t>
      </w:r>
      <w:r w:rsidRPr="00715149">
        <w:rPr>
          <w:rFonts w:hAnsi="Times New Roman" w:cs="Times New Roman"/>
        </w:rPr>
        <w:t xml:space="preserve"> </w:t>
      </w:r>
      <w:r w:rsidRPr="00715149">
        <w:rPr>
          <w:rFonts w:hAnsi="Times New Roman" w:cs="Times New Roman"/>
        </w:rPr>
        <w:t>детей</w:t>
      </w:r>
      <w:r w:rsidRPr="00715149">
        <w:rPr>
          <w:rFonts w:hAnsi="Times New Roman" w:cs="Times New Roman"/>
        </w:rPr>
        <w:t>.</w:t>
      </w:r>
    </w:p>
    <w:p w:rsidR="00C658F0" w:rsidRPr="00715149" w:rsidRDefault="00C658F0" w:rsidP="00C658F0">
      <w:pPr>
        <w:jc w:val="center"/>
        <w:rPr>
          <w:rFonts w:hAnsi="Times New Roman" w:cs="Times New Roman"/>
        </w:rPr>
      </w:pPr>
      <w:r w:rsidRPr="00715149">
        <w:rPr>
          <w:rFonts w:hAnsi="Times New Roman" w:cs="Times New Roman"/>
          <w:b/>
          <w:bCs/>
        </w:rPr>
        <w:t>Модуль</w:t>
      </w:r>
      <w:r w:rsidRPr="00715149">
        <w:rPr>
          <w:rFonts w:hAnsi="Times New Roman" w:cs="Times New Roman"/>
          <w:b/>
          <w:bCs/>
        </w:rPr>
        <w:t xml:space="preserve"> </w:t>
      </w:r>
      <w:r w:rsidRPr="00715149">
        <w:rPr>
          <w:rFonts w:hAnsi="Times New Roman" w:cs="Times New Roman"/>
          <w:b/>
          <w:bCs/>
        </w:rPr>
        <w:t>«Самоуправление»</w:t>
      </w:r>
    </w:p>
    <w:p w:rsidR="00C658F0" w:rsidRPr="00715149" w:rsidRDefault="00C658F0" w:rsidP="00C658F0">
      <w:pPr>
        <w:rPr>
          <w:rFonts w:hAnsi="Times New Roman" w:cs="Times New Roman"/>
        </w:rPr>
      </w:pPr>
      <w:r w:rsidRPr="00715149">
        <w:rPr>
          <w:rFonts w:hAnsi="Times New Roman" w:cs="Times New Roman"/>
        </w:rPr>
        <w:t>Реализация</w:t>
      </w:r>
      <w:r w:rsidRPr="00715149">
        <w:rPr>
          <w:rFonts w:hAnsi="Times New Roman" w:cs="Times New Roman"/>
        </w:rPr>
        <w:t xml:space="preserve"> </w:t>
      </w:r>
      <w:r w:rsidRPr="00715149">
        <w:rPr>
          <w:rFonts w:hAnsi="Times New Roman" w:cs="Times New Roman"/>
        </w:rPr>
        <w:t>воспитательного</w:t>
      </w:r>
      <w:r w:rsidRPr="00715149">
        <w:rPr>
          <w:rFonts w:hAnsi="Times New Roman" w:cs="Times New Roman"/>
        </w:rPr>
        <w:t xml:space="preserve"> </w:t>
      </w:r>
      <w:r w:rsidRPr="00715149">
        <w:rPr>
          <w:rFonts w:hAnsi="Times New Roman" w:cs="Times New Roman"/>
        </w:rPr>
        <w:t>потенциала</w:t>
      </w:r>
      <w:r w:rsidRPr="00715149">
        <w:rPr>
          <w:rFonts w:hAnsi="Times New Roman" w:cs="Times New Roman"/>
        </w:rPr>
        <w:t xml:space="preserve"> </w:t>
      </w:r>
      <w:r w:rsidRPr="00715149">
        <w:rPr>
          <w:rFonts w:hAnsi="Times New Roman" w:cs="Times New Roman"/>
        </w:rPr>
        <w:t>ученического</w:t>
      </w:r>
      <w:r w:rsidRPr="00715149">
        <w:rPr>
          <w:rFonts w:hAnsi="Times New Roman" w:cs="Times New Roman"/>
        </w:rPr>
        <w:t xml:space="preserve"> </w:t>
      </w:r>
      <w:r w:rsidRPr="00715149">
        <w:rPr>
          <w:rFonts w:hAnsi="Times New Roman" w:cs="Times New Roman"/>
        </w:rPr>
        <w:t>самоуправления</w:t>
      </w:r>
      <w:r w:rsidRPr="00715149">
        <w:rPr>
          <w:rFonts w:hAnsi="Times New Roman" w:cs="Times New Roman"/>
        </w:rPr>
        <w:t xml:space="preserve"> </w:t>
      </w:r>
      <w:r w:rsidRPr="00715149">
        <w:rPr>
          <w:rFonts w:hAnsi="Times New Roman" w:cs="Times New Roman"/>
        </w:rPr>
        <w:t>в</w:t>
      </w:r>
      <w:r>
        <w:rPr>
          <w:rFonts w:hAnsi="Times New Roman" w:cs="Times New Roman"/>
        </w:rPr>
        <w:t> </w:t>
      </w:r>
      <w:r w:rsidRPr="00715149">
        <w:rPr>
          <w:rFonts w:hAnsi="Times New Roman" w:cs="Times New Roman"/>
        </w:rPr>
        <w:t>образовательной</w:t>
      </w:r>
      <w:r w:rsidRPr="00715149">
        <w:rPr>
          <w:rFonts w:hAnsi="Times New Roman" w:cs="Times New Roman"/>
        </w:rPr>
        <w:t xml:space="preserve"> </w:t>
      </w:r>
      <w:r w:rsidRPr="00715149">
        <w:rPr>
          <w:rFonts w:hAnsi="Times New Roman" w:cs="Times New Roman"/>
        </w:rPr>
        <w:t>организации</w:t>
      </w:r>
      <w:r w:rsidRPr="00715149">
        <w:rPr>
          <w:rFonts w:hAnsi="Times New Roman" w:cs="Times New Roman"/>
        </w:rPr>
        <w:t xml:space="preserve"> </w:t>
      </w:r>
      <w:r w:rsidRPr="00715149">
        <w:rPr>
          <w:rFonts w:hAnsi="Times New Roman" w:cs="Times New Roman"/>
        </w:rPr>
        <w:t>предусматривает</w:t>
      </w:r>
      <w:r w:rsidRPr="00715149">
        <w:rPr>
          <w:rFonts w:hAnsi="Times New Roman" w:cs="Times New Roman"/>
        </w:rPr>
        <w:t>:</w:t>
      </w:r>
    </w:p>
    <w:p w:rsidR="00C658F0" w:rsidRPr="00715149" w:rsidRDefault="00C658F0" w:rsidP="00BE77F8">
      <w:pPr>
        <w:widowControl/>
        <w:numPr>
          <w:ilvl w:val="0"/>
          <w:numId w:val="43"/>
        </w:numPr>
        <w:spacing w:before="100" w:beforeAutospacing="1" w:after="100" w:afterAutospacing="1"/>
        <w:ind w:left="780" w:right="180"/>
        <w:contextualSpacing/>
        <w:rPr>
          <w:rFonts w:hAnsi="Times New Roman" w:cs="Times New Roman"/>
        </w:rPr>
      </w:pPr>
      <w:r w:rsidRPr="00715149">
        <w:rPr>
          <w:rFonts w:hAnsi="Times New Roman" w:cs="Times New Roman"/>
        </w:rPr>
        <w:t>организацию</w:t>
      </w:r>
      <w:r w:rsidRPr="00715149">
        <w:rPr>
          <w:rFonts w:hAnsi="Times New Roman" w:cs="Times New Roman"/>
        </w:rPr>
        <w:t xml:space="preserve"> </w:t>
      </w:r>
      <w:r w:rsidRPr="00715149">
        <w:rPr>
          <w:rFonts w:hAnsi="Times New Roman" w:cs="Times New Roman"/>
        </w:rPr>
        <w:t>и</w:t>
      </w:r>
      <w:r>
        <w:rPr>
          <w:rFonts w:hAnsi="Times New Roman" w:cs="Times New Roman"/>
        </w:rPr>
        <w:t> </w:t>
      </w:r>
      <w:r w:rsidRPr="00715149">
        <w:rPr>
          <w:rFonts w:hAnsi="Times New Roman" w:cs="Times New Roman"/>
        </w:rPr>
        <w:t>деятельность</w:t>
      </w:r>
      <w:r w:rsidRPr="00715149">
        <w:rPr>
          <w:rFonts w:hAnsi="Times New Roman" w:cs="Times New Roman"/>
        </w:rPr>
        <w:t xml:space="preserve"> </w:t>
      </w:r>
      <w:r w:rsidRPr="00715149">
        <w:rPr>
          <w:rFonts w:hAnsi="Times New Roman" w:cs="Times New Roman"/>
        </w:rPr>
        <w:t>органов</w:t>
      </w:r>
      <w:r w:rsidRPr="00715149">
        <w:rPr>
          <w:rFonts w:hAnsi="Times New Roman" w:cs="Times New Roman"/>
        </w:rPr>
        <w:t xml:space="preserve"> </w:t>
      </w:r>
      <w:r w:rsidRPr="00715149">
        <w:rPr>
          <w:rFonts w:hAnsi="Times New Roman" w:cs="Times New Roman"/>
        </w:rPr>
        <w:t>ученического</w:t>
      </w:r>
      <w:r w:rsidRPr="00715149">
        <w:rPr>
          <w:rFonts w:hAnsi="Times New Roman" w:cs="Times New Roman"/>
        </w:rPr>
        <w:t xml:space="preserve"> </w:t>
      </w:r>
      <w:r w:rsidRPr="00715149">
        <w:rPr>
          <w:rFonts w:hAnsi="Times New Roman" w:cs="Times New Roman"/>
        </w:rPr>
        <w:t>самоуправления</w:t>
      </w:r>
      <w:r w:rsidRPr="00715149">
        <w:rPr>
          <w:rFonts w:hAnsi="Times New Roman" w:cs="Times New Roman"/>
        </w:rPr>
        <w:t xml:space="preserve"> (</w:t>
      </w:r>
      <w:r w:rsidRPr="00715149">
        <w:rPr>
          <w:rFonts w:hAnsi="Times New Roman" w:cs="Times New Roman"/>
        </w:rPr>
        <w:t>совет</w:t>
      </w:r>
      <w:r w:rsidRPr="00715149">
        <w:rPr>
          <w:rFonts w:hAnsi="Times New Roman" w:cs="Times New Roman"/>
        </w:rPr>
        <w:t xml:space="preserve"> </w:t>
      </w:r>
      <w:r w:rsidRPr="00715149">
        <w:rPr>
          <w:rFonts w:hAnsi="Times New Roman" w:cs="Times New Roman"/>
        </w:rPr>
        <w:t>обучающихся</w:t>
      </w:r>
      <w:r w:rsidRPr="00715149">
        <w:rPr>
          <w:rFonts w:hAnsi="Times New Roman" w:cs="Times New Roman"/>
        </w:rPr>
        <w:t xml:space="preserve"> </w:t>
      </w:r>
      <w:r w:rsidRPr="00715149">
        <w:rPr>
          <w:rFonts w:hAnsi="Times New Roman" w:cs="Times New Roman"/>
        </w:rPr>
        <w:t>или</w:t>
      </w:r>
      <w:r w:rsidRPr="00715149">
        <w:rPr>
          <w:rFonts w:hAnsi="Times New Roman" w:cs="Times New Roman"/>
        </w:rPr>
        <w:t xml:space="preserve"> </w:t>
      </w:r>
      <w:r w:rsidRPr="00715149">
        <w:rPr>
          <w:rFonts w:hAnsi="Times New Roman" w:cs="Times New Roman"/>
        </w:rPr>
        <w:t>др</w:t>
      </w:r>
      <w:r w:rsidRPr="00715149">
        <w:rPr>
          <w:rFonts w:hAnsi="Times New Roman" w:cs="Times New Roman"/>
        </w:rPr>
        <w:t xml:space="preserve">.), </w:t>
      </w:r>
      <w:r w:rsidRPr="00715149">
        <w:rPr>
          <w:rFonts w:hAnsi="Times New Roman" w:cs="Times New Roman"/>
        </w:rPr>
        <w:t>избранных</w:t>
      </w:r>
      <w:r w:rsidRPr="00715149">
        <w:rPr>
          <w:rFonts w:hAnsi="Times New Roman" w:cs="Times New Roman"/>
        </w:rPr>
        <w:t xml:space="preserve"> </w:t>
      </w:r>
      <w:r w:rsidRPr="00715149">
        <w:rPr>
          <w:rFonts w:hAnsi="Times New Roman" w:cs="Times New Roman"/>
        </w:rPr>
        <w:t>обучающимися</w:t>
      </w:r>
      <w:r w:rsidRPr="00715149">
        <w:rPr>
          <w:rFonts w:hAnsi="Times New Roman" w:cs="Times New Roman"/>
        </w:rPr>
        <w:t>;</w:t>
      </w:r>
    </w:p>
    <w:p w:rsidR="00C658F0" w:rsidRPr="00715149" w:rsidRDefault="00C658F0" w:rsidP="00BE77F8">
      <w:pPr>
        <w:widowControl/>
        <w:numPr>
          <w:ilvl w:val="0"/>
          <w:numId w:val="43"/>
        </w:numPr>
        <w:spacing w:before="100" w:beforeAutospacing="1" w:after="100" w:afterAutospacing="1"/>
        <w:ind w:left="780" w:right="180"/>
        <w:contextualSpacing/>
        <w:rPr>
          <w:rFonts w:hAnsi="Times New Roman" w:cs="Times New Roman"/>
        </w:rPr>
      </w:pPr>
      <w:r w:rsidRPr="00715149">
        <w:rPr>
          <w:rFonts w:hAnsi="Times New Roman" w:cs="Times New Roman"/>
        </w:rPr>
        <w:t>представление</w:t>
      </w:r>
      <w:r w:rsidRPr="00715149">
        <w:rPr>
          <w:rFonts w:hAnsi="Times New Roman" w:cs="Times New Roman"/>
        </w:rPr>
        <w:t xml:space="preserve"> </w:t>
      </w:r>
      <w:r w:rsidRPr="00715149">
        <w:rPr>
          <w:rFonts w:hAnsi="Times New Roman" w:cs="Times New Roman"/>
        </w:rPr>
        <w:t>органами</w:t>
      </w:r>
      <w:r w:rsidRPr="00715149">
        <w:rPr>
          <w:rFonts w:hAnsi="Times New Roman" w:cs="Times New Roman"/>
        </w:rPr>
        <w:t xml:space="preserve"> </w:t>
      </w:r>
      <w:r w:rsidRPr="00715149">
        <w:rPr>
          <w:rFonts w:hAnsi="Times New Roman" w:cs="Times New Roman"/>
        </w:rPr>
        <w:t>ученического</w:t>
      </w:r>
      <w:r w:rsidRPr="00715149">
        <w:rPr>
          <w:rFonts w:hAnsi="Times New Roman" w:cs="Times New Roman"/>
        </w:rPr>
        <w:t xml:space="preserve"> </w:t>
      </w:r>
      <w:r w:rsidRPr="00715149">
        <w:rPr>
          <w:rFonts w:hAnsi="Times New Roman" w:cs="Times New Roman"/>
        </w:rPr>
        <w:t>самоуправления</w:t>
      </w:r>
      <w:r w:rsidRPr="00715149">
        <w:rPr>
          <w:rFonts w:hAnsi="Times New Roman" w:cs="Times New Roman"/>
        </w:rPr>
        <w:t xml:space="preserve"> </w:t>
      </w:r>
      <w:r w:rsidRPr="00715149">
        <w:rPr>
          <w:rFonts w:hAnsi="Times New Roman" w:cs="Times New Roman"/>
        </w:rPr>
        <w:t>интересов</w:t>
      </w:r>
      <w:r w:rsidRPr="00715149">
        <w:rPr>
          <w:rFonts w:hAnsi="Times New Roman" w:cs="Times New Roman"/>
        </w:rPr>
        <w:t xml:space="preserve"> </w:t>
      </w:r>
      <w:r w:rsidRPr="00715149">
        <w:rPr>
          <w:rFonts w:hAnsi="Times New Roman" w:cs="Times New Roman"/>
        </w:rPr>
        <w:t>обучающихся</w:t>
      </w:r>
      <w:r w:rsidRPr="00715149">
        <w:rPr>
          <w:rFonts w:hAnsi="Times New Roman" w:cs="Times New Roman"/>
        </w:rPr>
        <w:t xml:space="preserve"> </w:t>
      </w:r>
      <w:r w:rsidRPr="00715149">
        <w:rPr>
          <w:rFonts w:hAnsi="Times New Roman" w:cs="Times New Roman"/>
        </w:rPr>
        <w:t>в</w:t>
      </w:r>
      <w:r>
        <w:rPr>
          <w:rFonts w:hAnsi="Times New Roman" w:cs="Times New Roman"/>
        </w:rPr>
        <w:t> </w:t>
      </w:r>
      <w:r w:rsidRPr="00715149">
        <w:rPr>
          <w:rFonts w:hAnsi="Times New Roman" w:cs="Times New Roman"/>
        </w:rPr>
        <w:t>процессе</w:t>
      </w:r>
      <w:r w:rsidRPr="00715149">
        <w:rPr>
          <w:rFonts w:hAnsi="Times New Roman" w:cs="Times New Roman"/>
        </w:rPr>
        <w:t xml:space="preserve"> </w:t>
      </w:r>
      <w:r w:rsidRPr="00715149">
        <w:rPr>
          <w:rFonts w:hAnsi="Times New Roman" w:cs="Times New Roman"/>
        </w:rPr>
        <w:t>управления</w:t>
      </w:r>
      <w:r w:rsidRPr="00715149">
        <w:rPr>
          <w:rFonts w:hAnsi="Times New Roman" w:cs="Times New Roman"/>
        </w:rPr>
        <w:t xml:space="preserve"> </w:t>
      </w:r>
      <w:r w:rsidRPr="00715149">
        <w:rPr>
          <w:rFonts w:hAnsi="Times New Roman" w:cs="Times New Roman"/>
        </w:rPr>
        <w:t>образовательной</w:t>
      </w:r>
      <w:r w:rsidRPr="00715149">
        <w:rPr>
          <w:rFonts w:hAnsi="Times New Roman" w:cs="Times New Roman"/>
        </w:rPr>
        <w:t xml:space="preserve"> </w:t>
      </w:r>
      <w:r w:rsidRPr="00715149">
        <w:rPr>
          <w:rFonts w:hAnsi="Times New Roman" w:cs="Times New Roman"/>
        </w:rPr>
        <w:t>организацией</w:t>
      </w:r>
      <w:r w:rsidRPr="00715149">
        <w:rPr>
          <w:rFonts w:hAnsi="Times New Roman" w:cs="Times New Roman"/>
        </w:rPr>
        <w:t>;</w:t>
      </w:r>
    </w:p>
    <w:p w:rsidR="00C658F0" w:rsidRPr="00715149" w:rsidRDefault="00C658F0" w:rsidP="00BE77F8">
      <w:pPr>
        <w:widowControl/>
        <w:numPr>
          <w:ilvl w:val="0"/>
          <w:numId w:val="43"/>
        </w:numPr>
        <w:spacing w:before="100" w:beforeAutospacing="1" w:after="100" w:afterAutospacing="1"/>
        <w:ind w:left="780" w:right="180"/>
        <w:contextualSpacing/>
        <w:rPr>
          <w:rFonts w:hAnsi="Times New Roman" w:cs="Times New Roman"/>
        </w:rPr>
      </w:pPr>
      <w:r w:rsidRPr="00715149">
        <w:rPr>
          <w:rFonts w:hAnsi="Times New Roman" w:cs="Times New Roman"/>
        </w:rPr>
        <w:t>защиту</w:t>
      </w:r>
      <w:r w:rsidRPr="00715149">
        <w:rPr>
          <w:rFonts w:hAnsi="Times New Roman" w:cs="Times New Roman"/>
        </w:rPr>
        <w:t xml:space="preserve"> </w:t>
      </w:r>
      <w:r w:rsidRPr="00715149">
        <w:rPr>
          <w:rFonts w:hAnsi="Times New Roman" w:cs="Times New Roman"/>
        </w:rPr>
        <w:t>органами</w:t>
      </w:r>
      <w:r w:rsidRPr="00715149">
        <w:rPr>
          <w:rFonts w:hAnsi="Times New Roman" w:cs="Times New Roman"/>
        </w:rPr>
        <w:t xml:space="preserve"> </w:t>
      </w:r>
      <w:r w:rsidRPr="00715149">
        <w:rPr>
          <w:rFonts w:hAnsi="Times New Roman" w:cs="Times New Roman"/>
        </w:rPr>
        <w:t>ученического</w:t>
      </w:r>
      <w:r w:rsidRPr="00715149">
        <w:rPr>
          <w:rFonts w:hAnsi="Times New Roman" w:cs="Times New Roman"/>
        </w:rPr>
        <w:t xml:space="preserve"> </w:t>
      </w:r>
      <w:r w:rsidRPr="00715149">
        <w:rPr>
          <w:rFonts w:hAnsi="Times New Roman" w:cs="Times New Roman"/>
        </w:rPr>
        <w:t>самоуправления</w:t>
      </w:r>
      <w:r w:rsidRPr="00715149">
        <w:rPr>
          <w:rFonts w:hAnsi="Times New Roman" w:cs="Times New Roman"/>
        </w:rPr>
        <w:t xml:space="preserve"> </w:t>
      </w:r>
      <w:r w:rsidRPr="00715149">
        <w:rPr>
          <w:rFonts w:hAnsi="Times New Roman" w:cs="Times New Roman"/>
        </w:rPr>
        <w:t>законных</w:t>
      </w:r>
      <w:r w:rsidRPr="00715149">
        <w:rPr>
          <w:rFonts w:hAnsi="Times New Roman" w:cs="Times New Roman"/>
        </w:rPr>
        <w:t xml:space="preserve"> </w:t>
      </w:r>
      <w:r w:rsidRPr="00715149">
        <w:rPr>
          <w:rFonts w:hAnsi="Times New Roman" w:cs="Times New Roman"/>
        </w:rPr>
        <w:t>интересов</w:t>
      </w:r>
      <w:r w:rsidRPr="00715149">
        <w:rPr>
          <w:rFonts w:hAnsi="Times New Roman" w:cs="Times New Roman"/>
        </w:rPr>
        <w:t xml:space="preserve"> </w:t>
      </w:r>
      <w:r w:rsidRPr="00715149">
        <w:rPr>
          <w:rFonts w:hAnsi="Times New Roman" w:cs="Times New Roman"/>
        </w:rPr>
        <w:t>и</w:t>
      </w:r>
      <w:r>
        <w:rPr>
          <w:rFonts w:hAnsi="Times New Roman" w:cs="Times New Roman"/>
        </w:rPr>
        <w:t> </w:t>
      </w:r>
      <w:r w:rsidRPr="00715149">
        <w:rPr>
          <w:rFonts w:hAnsi="Times New Roman" w:cs="Times New Roman"/>
        </w:rPr>
        <w:t>прав</w:t>
      </w:r>
      <w:r w:rsidRPr="00715149">
        <w:rPr>
          <w:rFonts w:hAnsi="Times New Roman" w:cs="Times New Roman"/>
        </w:rPr>
        <w:t xml:space="preserve"> </w:t>
      </w:r>
      <w:r w:rsidRPr="00715149">
        <w:rPr>
          <w:rFonts w:hAnsi="Times New Roman" w:cs="Times New Roman"/>
        </w:rPr>
        <w:t>обучающихся</w:t>
      </w:r>
      <w:r w:rsidRPr="00715149">
        <w:rPr>
          <w:rFonts w:hAnsi="Times New Roman" w:cs="Times New Roman"/>
        </w:rPr>
        <w:t>;</w:t>
      </w:r>
    </w:p>
    <w:p w:rsidR="00C658F0" w:rsidRPr="00715149" w:rsidRDefault="00C658F0" w:rsidP="00BE77F8">
      <w:pPr>
        <w:widowControl/>
        <w:numPr>
          <w:ilvl w:val="0"/>
          <w:numId w:val="43"/>
        </w:numPr>
        <w:spacing w:before="100" w:beforeAutospacing="1" w:after="100" w:afterAutospacing="1"/>
        <w:ind w:left="780" w:right="180"/>
        <w:rPr>
          <w:rFonts w:hAnsi="Times New Roman" w:cs="Times New Roman"/>
        </w:rPr>
      </w:pPr>
      <w:r w:rsidRPr="00715149">
        <w:rPr>
          <w:rFonts w:hAnsi="Times New Roman" w:cs="Times New Roman"/>
        </w:rPr>
        <w:t>участие</w:t>
      </w:r>
      <w:r w:rsidRPr="00715149">
        <w:rPr>
          <w:rFonts w:hAnsi="Times New Roman" w:cs="Times New Roman"/>
        </w:rPr>
        <w:t xml:space="preserve"> </w:t>
      </w:r>
      <w:r w:rsidRPr="00715149">
        <w:rPr>
          <w:rFonts w:hAnsi="Times New Roman" w:cs="Times New Roman"/>
        </w:rPr>
        <w:t>представителей</w:t>
      </w:r>
      <w:r w:rsidRPr="00715149">
        <w:rPr>
          <w:rFonts w:hAnsi="Times New Roman" w:cs="Times New Roman"/>
        </w:rPr>
        <w:t xml:space="preserve"> </w:t>
      </w:r>
      <w:r w:rsidRPr="00715149">
        <w:rPr>
          <w:rFonts w:hAnsi="Times New Roman" w:cs="Times New Roman"/>
        </w:rPr>
        <w:t>органов</w:t>
      </w:r>
      <w:r w:rsidRPr="00715149">
        <w:rPr>
          <w:rFonts w:hAnsi="Times New Roman" w:cs="Times New Roman"/>
        </w:rPr>
        <w:t xml:space="preserve"> </w:t>
      </w:r>
      <w:r w:rsidRPr="00715149">
        <w:rPr>
          <w:rFonts w:hAnsi="Times New Roman" w:cs="Times New Roman"/>
        </w:rPr>
        <w:t>ученического</w:t>
      </w:r>
      <w:r w:rsidRPr="00715149">
        <w:rPr>
          <w:rFonts w:hAnsi="Times New Roman" w:cs="Times New Roman"/>
        </w:rPr>
        <w:t xml:space="preserve"> </w:t>
      </w:r>
      <w:r w:rsidRPr="00715149">
        <w:rPr>
          <w:rFonts w:hAnsi="Times New Roman" w:cs="Times New Roman"/>
        </w:rPr>
        <w:t>самоуправления</w:t>
      </w:r>
      <w:r w:rsidRPr="00715149">
        <w:rPr>
          <w:rFonts w:hAnsi="Times New Roman" w:cs="Times New Roman"/>
        </w:rPr>
        <w:t xml:space="preserve"> </w:t>
      </w:r>
      <w:r w:rsidRPr="00715149">
        <w:rPr>
          <w:rFonts w:hAnsi="Times New Roman" w:cs="Times New Roman"/>
        </w:rPr>
        <w:t>в</w:t>
      </w:r>
      <w:r>
        <w:rPr>
          <w:rFonts w:hAnsi="Times New Roman" w:cs="Times New Roman"/>
        </w:rPr>
        <w:t> </w:t>
      </w:r>
      <w:r w:rsidRPr="00715149">
        <w:rPr>
          <w:rFonts w:hAnsi="Times New Roman" w:cs="Times New Roman"/>
        </w:rPr>
        <w:t>разработке</w:t>
      </w:r>
      <w:r w:rsidRPr="00715149">
        <w:rPr>
          <w:rFonts w:hAnsi="Times New Roman" w:cs="Times New Roman"/>
        </w:rPr>
        <w:t xml:space="preserve">, </w:t>
      </w:r>
      <w:r w:rsidRPr="00715149">
        <w:rPr>
          <w:rFonts w:hAnsi="Times New Roman" w:cs="Times New Roman"/>
        </w:rPr>
        <w:t>обсуждении</w:t>
      </w:r>
      <w:r w:rsidRPr="00715149">
        <w:rPr>
          <w:rFonts w:hAnsi="Times New Roman" w:cs="Times New Roman"/>
        </w:rPr>
        <w:t xml:space="preserve"> </w:t>
      </w:r>
      <w:r w:rsidRPr="00715149">
        <w:rPr>
          <w:rFonts w:hAnsi="Times New Roman" w:cs="Times New Roman"/>
        </w:rPr>
        <w:t>и</w:t>
      </w:r>
      <w:r>
        <w:rPr>
          <w:rFonts w:hAnsi="Times New Roman" w:cs="Times New Roman"/>
        </w:rPr>
        <w:t> </w:t>
      </w:r>
      <w:r w:rsidRPr="00715149">
        <w:rPr>
          <w:rFonts w:hAnsi="Times New Roman" w:cs="Times New Roman"/>
        </w:rPr>
        <w:t>реализации</w:t>
      </w:r>
      <w:r w:rsidRPr="00715149">
        <w:rPr>
          <w:rFonts w:hAnsi="Times New Roman" w:cs="Times New Roman"/>
        </w:rPr>
        <w:t xml:space="preserve"> </w:t>
      </w:r>
      <w:r w:rsidRPr="00715149">
        <w:rPr>
          <w:rFonts w:hAnsi="Times New Roman" w:cs="Times New Roman"/>
        </w:rPr>
        <w:t>рабочей</w:t>
      </w:r>
      <w:r w:rsidRPr="00715149">
        <w:rPr>
          <w:rFonts w:hAnsi="Times New Roman" w:cs="Times New Roman"/>
        </w:rPr>
        <w:t xml:space="preserve"> </w:t>
      </w:r>
      <w:r w:rsidRPr="00715149">
        <w:rPr>
          <w:rFonts w:hAnsi="Times New Roman" w:cs="Times New Roman"/>
        </w:rPr>
        <w:t>программы</w:t>
      </w:r>
      <w:r w:rsidRPr="00715149">
        <w:rPr>
          <w:rFonts w:hAnsi="Times New Roman" w:cs="Times New Roman"/>
        </w:rPr>
        <w:t xml:space="preserve"> </w:t>
      </w:r>
      <w:r w:rsidRPr="00715149">
        <w:rPr>
          <w:rFonts w:hAnsi="Times New Roman" w:cs="Times New Roman"/>
        </w:rPr>
        <w:t>воспитания</w:t>
      </w:r>
      <w:r w:rsidRPr="00715149">
        <w:rPr>
          <w:rFonts w:hAnsi="Times New Roman" w:cs="Times New Roman"/>
        </w:rPr>
        <w:t xml:space="preserve">, </w:t>
      </w:r>
      <w:r w:rsidRPr="00715149">
        <w:rPr>
          <w:rFonts w:hAnsi="Times New Roman" w:cs="Times New Roman"/>
        </w:rPr>
        <w:t>календарного</w:t>
      </w:r>
      <w:r w:rsidRPr="00715149">
        <w:rPr>
          <w:rFonts w:hAnsi="Times New Roman" w:cs="Times New Roman"/>
        </w:rPr>
        <w:t xml:space="preserve"> </w:t>
      </w:r>
      <w:r w:rsidRPr="00715149">
        <w:rPr>
          <w:rFonts w:hAnsi="Times New Roman" w:cs="Times New Roman"/>
        </w:rPr>
        <w:t>плана</w:t>
      </w:r>
      <w:r w:rsidRPr="00715149">
        <w:rPr>
          <w:rFonts w:hAnsi="Times New Roman" w:cs="Times New Roman"/>
        </w:rPr>
        <w:t xml:space="preserve"> </w:t>
      </w:r>
      <w:r w:rsidRPr="00715149">
        <w:rPr>
          <w:rFonts w:hAnsi="Times New Roman" w:cs="Times New Roman"/>
        </w:rPr>
        <w:t>воспитательной</w:t>
      </w:r>
      <w:r w:rsidRPr="00715149">
        <w:rPr>
          <w:rFonts w:hAnsi="Times New Roman" w:cs="Times New Roman"/>
        </w:rPr>
        <w:t xml:space="preserve"> </w:t>
      </w:r>
      <w:r w:rsidRPr="00715149">
        <w:rPr>
          <w:rFonts w:hAnsi="Times New Roman" w:cs="Times New Roman"/>
        </w:rPr>
        <w:t>работы</w:t>
      </w:r>
      <w:r w:rsidRPr="00715149">
        <w:rPr>
          <w:rFonts w:hAnsi="Times New Roman" w:cs="Times New Roman"/>
        </w:rPr>
        <w:t xml:space="preserve">, </w:t>
      </w:r>
      <w:r w:rsidRPr="00715149">
        <w:rPr>
          <w:rFonts w:hAnsi="Times New Roman" w:cs="Times New Roman"/>
        </w:rPr>
        <w:t>в</w:t>
      </w:r>
      <w:r>
        <w:rPr>
          <w:rFonts w:hAnsi="Times New Roman" w:cs="Times New Roman"/>
        </w:rPr>
        <w:t> </w:t>
      </w:r>
      <w:r w:rsidRPr="00715149">
        <w:rPr>
          <w:rFonts w:hAnsi="Times New Roman" w:cs="Times New Roman"/>
        </w:rPr>
        <w:t>анализе</w:t>
      </w:r>
      <w:r w:rsidRPr="00715149">
        <w:rPr>
          <w:rFonts w:hAnsi="Times New Roman" w:cs="Times New Roman"/>
        </w:rPr>
        <w:t xml:space="preserve"> </w:t>
      </w:r>
      <w:r w:rsidRPr="00715149">
        <w:rPr>
          <w:rFonts w:hAnsi="Times New Roman" w:cs="Times New Roman"/>
        </w:rPr>
        <w:t>воспитательной</w:t>
      </w:r>
      <w:r w:rsidRPr="00715149">
        <w:rPr>
          <w:rFonts w:hAnsi="Times New Roman" w:cs="Times New Roman"/>
        </w:rPr>
        <w:t xml:space="preserve"> </w:t>
      </w:r>
      <w:r w:rsidRPr="00715149">
        <w:rPr>
          <w:rFonts w:hAnsi="Times New Roman" w:cs="Times New Roman"/>
        </w:rPr>
        <w:t>деятельности</w:t>
      </w:r>
      <w:r w:rsidRPr="00715149">
        <w:rPr>
          <w:rFonts w:hAnsi="Times New Roman" w:cs="Times New Roman"/>
        </w:rPr>
        <w:t xml:space="preserve"> </w:t>
      </w:r>
      <w:r w:rsidRPr="00715149">
        <w:rPr>
          <w:rFonts w:hAnsi="Times New Roman" w:cs="Times New Roman"/>
        </w:rPr>
        <w:t>в</w:t>
      </w:r>
      <w:r>
        <w:rPr>
          <w:rFonts w:hAnsi="Times New Roman" w:cs="Times New Roman"/>
        </w:rPr>
        <w:t> </w:t>
      </w:r>
      <w:r w:rsidRPr="00715149">
        <w:rPr>
          <w:rFonts w:hAnsi="Times New Roman" w:cs="Times New Roman"/>
        </w:rPr>
        <w:t>образовательной</w:t>
      </w:r>
      <w:r w:rsidRPr="00715149">
        <w:rPr>
          <w:rFonts w:hAnsi="Times New Roman" w:cs="Times New Roman"/>
        </w:rPr>
        <w:t xml:space="preserve"> </w:t>
      </w:r>
      <w:r w:rsidRPr="00715149">
        <w:rPr>
          <w:rFonts w:hAnsi="Times New Roman" w:cs="Times New Roman"/>
        </w:rPr>
        <w:t>организации</w:t>
      </w:r>
      <w:r w:rsidRPr="00715149">
        <w:rPr>
          <w:rFonts w:hAnsi="Times New Roman" w:cs="Times New Roman"/>
        </w:rPr>
        <w:t>.</w:t>
      </w:r>
    </w:p>
    <w:p w:rsidR="00C658F0" w:rsidRPr="00715149" w:rsidRDefault="00C658F0" w:rsidP="00C658F0">
      <w:pPr>
        <w:jc w:val="center"/>
        <w:rPr>
          <w:rFonts w:hAnsi="Times New Roman" w:cs="Times New Roman"/>
        </w:rPr>
      </w:pPr>
      <w:r w:rsidRPr="00715149">
        <w:rPr>
          <w:rFonts w:hAnsi="Times New Roman" w:cs="Times New Roman"/>
          <w:b/>
          <w:bCs/>
        </w:rPr>
        <w:t>Модуль</w:t>
      </w:r>
      <w:r w:rsidRPr="00715149">
        <w:rPr>
          <w:rFonts w:hAnsi="Times New Roman" w:cs="Times New Roman"/>
          <w:b/>
          <w:bCs/>
        </w:rPr>
        <w:t xml:space="preserve"> </w:t>
      </w:r>
      <w:r w:rsidRPr="00715149">
        <w:rPr>
          <w:rFonts w:hAnsi="Times New Roman" w:cs="Times New Roman"/>
          <w:b/>
          <w:bCs/>
        </w:rPr>
        <w:t>«Профилактика</w:t>
      </w:r>
      <w:r w:rsidRPr="00715149">
        <w:rPr>
          <w:rFonts w:hAnsi="Times New Roman" w:cs="Times New Roman"/>
          <w:b/>
          <w:bCs/>
        </w:rPr>
        <w:t xml:space="preserve"> </w:t>
      </w:r>
      <w:r w:rsidRPr="00715149">
        <w:rPr>
          <w:rFonts w:hAnsi="Times New Roman" w:cs="Times New Roman"/>
          <w:b/>
          <w:bCs/>
        </w:rPr>
        <w:t>и</w:t>
      </w:r>
      <w:r>
        <w:rPr>
          <w:rFonts w:hAnsi="Times New Roman" w:cs="Times New Roman"/>
          <w:b/>
          <w:bCs/>
        </w:rPr>
        <w:t> </w:t>
      </w:r>
      <w:r w:rsidRPr="00715149">
        <w:rPr>
          <w:rFonts w:hAnsi="Times New Roman" w:cs="Times New Roman"/>
          <w:b/>
          <w:bCs/>
        </w:rPr>
        <w:t>безопасность»</w:t>
      </w:r>
    </w:p>
    <w:p w:rsidR="00C658F0" w:rsidRPr="00715149" w:rsidRDefault="00C658F0" w:rsidP="00C658F0">
      <w:pPr>
        <w:rPr>
          <w:rFonts w:hAnsi="Times New Roman" w:cs="Times New Roman"/>
        </w:rPr>
      </w:pPr>
      <w:r w:rsidRPr="00715149">
        <w:rPr>
          <w:rFonts w:hAnsi="Times New Roman" w:cs="Times New Roman"/>
        </w:rPr>
        <w:t>Реализация</w:t>
      </w:r>
      <w:r w:rsidRPr="00715149">
        <w:rPr>
          <w:rFonts w:hAnsi="Times New Roman" w:cs="Times New Roman"/>
        </w:rPr>
        <w:t xml:space="preserve"> </w:t>
      </w:r>
      <w:r w:rsidRPr="00715149">
        <w:rPr>
          <w:rFonts w:hAnsi="Times New Roman" w:cs="Times New Roman"/>
        </w:rPr>
        <w:t>воспитательного</w:t>
      </w:r>
      <w:r w:rsidRPr="00715149">
        <w:rPr>
          <w:rFonts w:hAnsi="Times New Roman" w:cs="Times New Roman"/>
        </w:rPr>
        <w:t xml:space="preserve"> </w:t>
      </w:r>
      <w:r w:rsidRPr="00715149">
        <w:rPr>
          <w:rFonts w:hAnsi="Times New Roman" w:cs="Times New Roman"/>
        </w:rPr>
        <w:t>потенциала</w:t>
      </w:r>
      <w:r w:rsidRPr="00715149">
        <w:rPr>
          <w:rFonts w:hAnsi="Times New Roman" w:cs="Times New Roman"/>
        </w:rPr>
        <w:t xml:space="preserve"> </w:t>
      </w:r>
      <w:r w:rsidRPr="00715149">
        <w:rPr>
          <w:rFonts w:hAnsi="Times New Roman" w:cs="Times New Roman"/>
        </w:rPr>
        <w:t>профилактической</w:t>
      </w:r>
      <w:r w:rsidRPr="00715149">
        <w:rPr>
          <w:rFonts w:hAnsi="Times New Roman" w:cs="Times New Roman"/>
        </w:rPr>
        <w:t xml:space="preserve"> </w:t>
      </w:r>
      <w:r w:rsidRPr="00715149">
        <w:rPr>
          <w:rFonts w:hAnsi="Times New Roman" w:cs="Times New Roman"/>
        </w:rPr>
        <w:t>деятельности</w:t>
      </w:r>
      <w:r w:rsidRPr="00715149">
        <w:rPr>
          <w:rFonts w:hAnsi="Times New Roman" w:cs="Times New Roman"/>
        </w:rPr>
        <w:t xml:space="preserve"> </w:t>
      </w:r>
      <w:r w:rsidRPr="00715149">
        <w:rPr>
          <w:rFonts w:hAnsi="Times New Roman" w:cs="Times New Roman"/>
        </w:rPr>
        <w:t>в</w:t>
      </w:r>
      <w:r>
        <w:rPr>
          <w:rFonts w:hAnsi="Times New Roman" w:cs="Times New Roman"/>
        </w:rPr>
        <w:t> </w:t>
      </w:r>
      <w:r w:rsidRPr="00715149">
        <w:rPr>
          <w:rFonts w:hAnsi="Times New Roman" w:cs="Times New Roman"/>
        </w:rPr>
        <w:t>целях</w:t>
      </w:r>
      <w:r w:rsidRPr="00715149">
        <w:rPr>
          <w:rFonts w:hAnsi="Times New Roman" w:cs="Times New Roman"/>
        </w:rPr>
        <w:t xml:space="preserve"> </w:t>
      </w:r>
      <w:r w:rsidRPr="00715149">
        <w:rPr>
          <w:rFonts w:hAnsi="Times New Roman" w:cs="Times New Roman"/>
        </w:rPr>
        <w:t>формирования</w:t>
      </w:r>
      <w:r w:rsidRPr="00715149">
        <w:rPr>
          <w:rFonts w:hAnsi="Times New Roman" w:cs="Times New Roman"/>
        </w:rPr>
        <w:t xml:space="preserve"> </w:t>
      </w:r>
      <w:r w:rsidRPr="00715149">
        <w:rPr>
          <w:rFonts w:hAnsi="Times New Roman" w:cs="Times New Roman"/>
        </w:rPr>
        <w:t>и</w:t>
      </w:r>
      <w:r>
        <w:rPr>
          <w:rFonts w:hAnsi="Times New Roman" w:cs="Times New Roman"/>
        </w:rPr>
        <w:t> </w:t>
      </w:r>
      <w:r w:rsidRPr="00715149">
        <w:rPr>
          <w:rFonts w:hAnsi="Times New Roman" w:cs="Times New Roman"/>
        </w:rPr>
        <w:t>поддержки</w:t>
      </w:r>
      <w:r w:rsidRPr="00715149">
        <w:rPr>
          <w:rFonts w:hAnsi="Times New Roman" w:cs="Times New Roman"/>
        </w:rPr>
        <w:t xml:space="preserve"> </w:t>
      </w:r>
      <w:r w:rsidRPr="00715149">
        <w:rPr>
          <w:rFonts w:hAnsi="Times New Roman" w:cs="Times New Roman"/>
        </w:rPr>
        <w:t>безопасной</w:t>
      </w:r>
      <w:r w:rsidRPr="00715149">
        <w:rPr>
          <w:rFonts w:hAnsi="Times New Roman" w:cs="Times New Roman"/>
        </w:rPr>
        <w:t xml:space="preserve"> </w:t>
      </w:r>
      <w:r w:rsidRPr="00715149">
        <w:rPr>
          <w:rFonts w:hAnsi="Times New Roman" w:cs="Times New Roman"/>
        </w:rPr>
        <w:t>и</w:t>
      </w:r>
      <w:r>
        <w:rPr>
          <w:rFonts w:hAnsi="Times New Roman" w:cs="Times New Roman"/>
        </w:rPr>
        <w:t> </w:t>
      </w:r>
      <w:r w:rsidRPr="00715149">
        <w:rPr>
          <w:rFonts w:hAnsi="Times New Roman" w:cs="Times New Roman"/>
        </w:rPr>
        <w:t>комфортной</w:t>
      </w:r>
      <w:r w:rsidRPr="00715149">
        <w:rPr>
          <w:rFonts w:hAnsi="Times New Roman" w:cs="Times New Roman"/>
        </w:rPr>
        <w:t xml:space="preserve"> </w:t>
      </w:r>
      <w:r w:rsidRPr="00715149">
        <w:rPr>
          <w:rFonts w:hAnsi="Times New Roman" w:cs="Times New Roman"/>
        </w:rPr>
        <w:t>среды</w:t>
      </w:r>
      <w:r w:rsidRPr="00715149">
        <w:rPr>
          <w:rFonts w:hAnsi="Times New Roman" w:cs="Times New Roman"/>
        </w:rPr>
        <w:t xml:space="preserve"> </w:t>
      </w:r>
      <w:r w:rsidRPr="00715149">
        <w:rPr>
          <w:rFonts w:hAnsi="Times New Roman" w:cs="Times New Roman"/>
        </w:rPr>
        <w:t>в</w:t>
      </w:r>
      <w:r>
        <w:rPr>
          <w:rFonts w:hAnsi="Times New Roman" w:cs="Times New Roman"/>
        </w:rPr>
        <w:t> </w:t>
      </w:r>
      <w:r w:rsidRPr="00715149">
        <w:rPr>
          <w:rFonts w:hAnsi="Times New Roman" w:cs="Times New Roman"/>
        </w:rPr>
        <w:t>образовательной</w:t>
      </w:r>
      <w:r w:rsidRPr="00715149">
        <w:rPr>
          <w:rFonts w:hAnsi="Times New Roman" w:cs="Times New Roman"/>
        </w:rPr>
        <w:t xml:space="preserve"> </w:t>
      </w:r>
      <w:r w:rsidRPr="00715149">
        <w:rPr>
          <w:rFonts w:hAnsi="Times New Roman" w:cs="Times New Roman"/>
        </w:rPr>
        <w:t>организации</w:t>
      </w:r>
      <w:r w:rsidRPr="00715149">
        <w:rPr>
          <w:rFonts w:hAnsi="Times New Roman" w:cs="Times New Roman"/>
        </w:rPr>
        <w:t xml:space="preserve"> </w:t>
      </w:r>
      <w:r w:rsidRPr="00715149">
        <w:rPr>
          <w:rFonts w:hAnsi="Times New Roman" w:cs="Times New Roman"/>
        </w:rPr>
        <w:t>предусматривает</w:t>
      </w:r>
      <w:r w:rsidRPr="00715149">
        <w:rPr>
          <w:rFonts w:hAnsi="Times New Roman" w:cs="Times New Roman"/>
        </w:rPr>
        <w:t>:</w:t>
      </w:r>
    </w:p>
    <w:p w:rsidR="00C658F0" w:rsidRPr="00715149" w:rsidRDefault="00C658F0" w:rsidP="00BE77F8">
      <w:pPr>
        <w:widowControl/>
        <w:numPr>
          <w:ilvl w:val="0"/>
          <w:numId w:val="44"/>
        </w:numPr>
        <w:spacing w:before="100" w:beforeAutospacing="1" w:after="100" w:afterAutospacing="1"/>
        <w:ind w:left="780" w:right="180"/>
        <w:contextualSpacing/>
        <w:rPr>
          <w:rFonts w:hAnsi="Times New Roman" w:cs="Times New Roman"/>
        </w:rPr>
      </w:pPr>
      <w:r w:rsidRPr="00715149">
        <w:rPr>
          <w:rFonts w:hAnsi="Times New Roman" w:cs="Times New Roman"/>
        </w:rPr>
        <w:t>организацию</w:t>
      </w:r>
      <w:r w:rsidRPr="00715149">
        <w:rPr>
          <w:rFonts w:hAnsi="Times New Roman" w:cs="Times New Roman"/>
        </w:rPr>
        <w:t xml:space="preserve"> </w:t>
      </w:r>
      <w:r w:rsidRPr="00715149">
        <w:rPr>
          <w:rFonts w:hAnsi="Times New Roman" w:cs="Times New Roman"/>
        </w:rPr>
        <w:t>деятельности</w:t>
      </w:r>
      <w:r w:rsidRPr="00715149">
        <w:rPr>
          <w:rFonts w:hAnsi="Times New Roman" w:cs="Times New Roman"/>
        </w:rPr>
        <w:t xml:space="preserve"> </w:t>
      </w:r>
      <w:r w:rsidRPr="00715149">
        <w:rPr>
          <w:rFonts w:hAnsi="Times New Roman" w:cs="Times New Roman"/>
        </w:rPr>
        <w:t>педагогического</w:t>
      </w:r>
      <w:r w:rsidRPr="00715149">
        <w:rPr>
          <w:rFonts w:hAnsi="Times New Roman" w:cs="Times New Roman"/>
        </w:rPr>
        <w:t xml:space="preserve"> </w:t>
      </w:r>
      <w:r w:rsidRPr="00715149">
        <w:rPr>
          <w:rFonts w:hAnsi="Times New Roman" w:cs="Times New Roman"/>
        </w:rPr>
        <w:t>коллектива</w:t>
      </w:r>
      <w:r w:rsidRPr="00715149">
        <w:rPr>
          <w:rFonts w:hAnsi="Times New Roman" w:cs="Times New Roman"/>
        </w:rPr>
        <w:t xml:space="preserve"> </w:t>
      </w:r>
      <w:r w:rsidRPr="00715149">
        <w:rPr>
          <w:rFonts w:hAnsi="Times New Roman" w:cs="Times New Roman"/>
        </w:rPr>
        <w:t>по</w:t>
      </w:r>
      <w:r>
        <w:rPr>
          <w:rFonts w:hAnsi="Times New Roman" w:cs="Times New Roman"/>
        </w:rPr>
        <w:t> </w:t>
      </w:r>
      <w:r w:rsidRPr="00715149">
        <w:rPr>
          <w:rFonts w:hAnsi="Times New Roman" w:cs="Times New Roman"/>
        </w:rPr>
        <w:t>созданию</w:t>
      </w:r>
      <w:r w:rsidRPr="00715149">
        <w:rPr>
          <w:rFonts w:hAnsi="Times New Roman" w:cs="Times New Roman"/>
        </w:rPr>
        <w:t xml:space="preserve"> </w:t>
      </w:r>
      <w:r w:rsidRPr="00715149">
        <w:rPr>
          <w:rFonts w:hAnsi="Times New Roman" w:cs="Times New Roman"/>
        </w:rPr>
        <w:t>в</w:t>
      </w:r>
      <w:r>
        <w:rPr>
          <w:rFonts w:hAnsi="Times New Roman" w:cs="Times New Roman"/>
        </w:rPr>
        <w:t> </w:t>
      </w:r>
      <w:r w:rsidRPr="00715149">
        <w:rPr>
          <w:rFonts w:hAnsi="Times New Roman" w:cs="Times New Roman"/>
        </w:rPr>
        <w:t>образовательной</w:t>
      </w:r>
      <w:r w:rsidRPr="00715149">
        <w:rPr>
          <w:rFonts w:hAnsi="Times New Roman" w:cs="Times New Roman"/>
        </w:rPr>
        <w:t xml:space="preserve"> </w:t>
      </w:r>
      <w:r w:rsidRPr="00715149">
        <w:rPr>
          <w:rFonts w:hAnsi="Times New Roman" w:cs="Times New Roman"/>
        </w:rPr>
        <w:t>организации</w:t>
      </w:r>
      <w:r w:rsidRPr="00715149">
        <w:rPr>
          <w:rFonts w:hAnsi="Times New Roman" w:cs="Times New Roman"/>
        </w:rPr>
        <w:t xml:space="preserve"> </w:t>
      </w:r>
      <w:r w:rsidRPr="00715149">
        <w:rPr>
          <w:rFonts w:hAnsi="Times New Roman" w:cs="Times New Roman"/>
        </w:rPr>
        <w:t>эффективной</w:t>
      </w:r>
      <w:r w:rsidRPr="00715149">
        <w:rPr>
          <w:rFonts w:hAnsi="Times New Roman" w:cs="Times New Roman"/>
        </w:rPr>
        <w:t xml:space="preserve"> </w:t>
      </w:r>
      <w:r w:rsidRPr="00715149">
        <w:rPr>
          <w:rFonts w:hAnsi="Times New Roman" w:cs="Times New Roman"/>
        </w:rPr>
        <w:t>профилактической</w:t>
      </w:r>
      <w:r w:rsidRPr="00715149">
        <w:rPr>
          <w:rFonts w:hAnsi="Times New Roman" w:cs="Times New Roman"/>
        </w:rPr>
        <w:t xml:space="preserve"> </w:t>
      </w:r>
      <w:r w:rsidRPr="00715149">
        <w:rPr>
          <w:rFonts w:hAnsi="Times New Roman" w:cs="Times New Roman"/>
        </w:rPr>
        <w:t>среды</w:t>
      </w:r>
      <w:r w:rsidRPr="00715149">
        <w:rPr>
          <w:rFonts w:hAnsi="Times New Roman" w:cs="Times New Roman"/>
        </w:rPr>
        <w:t xml:space="preserve"> </w:t>
      </w:r>
      <w:r w:rsidRPr="00715149">
        <w:rPr>
          <w:rFonts w:hAnsi="Times New Roman" w:cs="Times New Roman"/>
        </w:rPr>
        <w:t>обеспечения</w:t>
      </w:r>
      <w:r w:rsidRPr="00715149">
        <w:rPr>
          <w:rFonts w:hAnsi="Times New Roman" w:cs="Times New Roman"/>
        </w:rPr>
        <w:t xml:space="preserve"> </w:t>
      </w:r>
      <w:r w:rsidRPr="00715149">
        <w:rPr>
          <w:rFonts w:hAnsi="Times New Roman" w:cs="Times New Roman"/>
        </w:rPr>
        <w:t>безопасности</w:t>
      </w:r>
      <w:r w:rsidRPr="00715149">
        <w:rPr>
          <w:rFonts w:hAnsi="Times New Roman" w:cs="Times New Roman"/>
        </w:rPr>
        <w:t xml:space="preserve"> </w:t>
      </w:r>
      <w:r w:rsidRPr="00715149">
        <w:rPr>
          <w:rFonts w:hAnsi="Times New Roman" w:cs="Times New Roman"/>
        </w:rPr>
        <w:t>жизнедеятельности</w:t>
      </w:r>
      <w:r w:rsidRPr="00715149">
        <w:rPr>
          <w:rFonts w:hAnsi="Times New Roman" w:cs="Times New Roman"/>
        </w:rPr>
        <w:t xml:space="preserve"> </w:t>
      </w:r>
      <w:r w:rsidRPr="00715149">
        <w:rPr>
          <w:rFonts w:hAnsi="Times New Roman" w:cs="Times New Roman"/>
        </w:rPr>
        <w:t>как</w:t>
      </w:r>
      <w:r w:rsidRPr="00715149">
        <w:rPr>
          <w:rFonts w:hAnsi="Times New Roman" w:cs="Times New Roman"/>
        </w:rPr>
        <w:t xml:space="preserve"> </w:t>
      </w:r>
      <w:r w:rsidRPr="00715149">
        <w:rPr>
          <w:rFonts w:hAnsi="Times New Roman" w:cs="Times New Roman"/>
        </w:rPr>
        <w:t>условия</w:t>
      </w:r>
      <w:r w:rsidRPr="00715149">
        <w:rPr>
          <w:rFonts w:hAnsi="Times New Roman" w:cs="Times New Roman"/>
        </w:rPr>
        <w:t xml:space="preserve"> </w:t>
      </w:r>
      <w:r w:rsidRPr="00715149">
        <w:rPr>
          <w:rFonts w:hAnsi="Times New Roman" w:cs="Times New Roman"/>
        </w:rPr>
        <w:t>успешной</w:t>
      </w:r>
      <w:r w:rsidRPr="00715149">
        <w:rPr>
          <w:rFonts w:hAnsi="Times New Roman" w:cs="Times New Roman"/>
        </w:rPr>
        <w:t xml:space="preserve"> </w:t>
      </w:r>
      <w:r w:rsidRPr="00715149">
        <w:rPr>
          <w:rFonts w:hAnsi="Times New Roman" w:cs="Times New Roman"/>
        </w:rPr>
        <w:t>воспитательной</w:t>
      </w:r>
      <w:r w:rsidRPr="00715149">
        <w:rPr>
          <w:rFonts w:hAnsi="Times New Roman" w:cs="Times New Roman"/>
        </w:rPr>
        <w:t xml:space="preserve"> </w:t>
      </w:r>
      <w:r w:rsidRPr="00715149">
        <w:rPr>
          <w:rFonts w:hAnsi="Times New Roman" w:cs="Times New Roman"/>
        </w:rPr>
        <w:t>деятельности</w:t>
      </w:r>
      <w:r w:rsidRPr="00715149">
        <w:rPr>
          <w:rFonts w:hAnsi="Times New Roman" w:cs="Times New Roman"/>
        </w:rPr>
        <w:t>;</w:t>
      </w:r>
    </w:p>
    <w:p w:rsidR="00C658F0" w:rsidRPr="00715149" w:rsidRDefault="00C658F0" w:rsidP="00BE77F8">
      <w:pPr>
        <w:widowControl/>
        <w:numPr>
          <w:ilvl w:val="0"/>
          <w:numId w:val="44"/>
        </w:numPr>
        <w:spacing w:before="100" w:beforeAutospacing="1" w:after="100" w:afterAutospacing="1"/>
        <w:ind w:left="780" w:right="180"/>
        <w:contextualSpacing/>
        <w:rPr>
          <w:rFonts w:hAnsi="Times New Roman" w:cs="Times New Roman"/>
        </w:rPr>
      </w:pPr>
      <w:r w:rsidRPr="00715149">
        <w:rPr>
          <w:rFonts w:hAnsi="Times New Roman" w:cs="Times New Roman"/>
        </w:rPr>
        <w:t>проведение</w:t>
      </w:r>
      <w:r w:rsidRPr="00715149">
        <w:rPr>
          <w:rFonts w:hAnsi="Times New Roman" w:cs="Times New Roman"/>
        </w:rPr>
        <w:t xml:space="preserve"> </w:t>
      </w:r>
      <w:r w:rsidRPr="00715149">
        <w:rPr>
          <w:rFonts w:hAnsi="Times New Roman" w:cs="Times New Roman"/>
        </w:rPr>
        <w:t>исследований</w:t>
      </w:r>
      <w:r w:rsidRPr="00715149">
        <w:rPr>
          <w:rFonts w:hAnsi="Times New Roman" w:cs="Times New Roman"/>
        </w:rPr>
        <w:t xml:space="preserve">, </w:t>
      </w:r>
      <w:r w:rsidRPr="00715149">
        <w:rPr>
          <w:rFonts w:hAnsi="Times New Roman" w:cs="Times New Roman"/>
        </w:rPr>
        <w:t>мониторинга</w:t>
      </w:r>
      <w:r w:rsidRPr="00715149">
        <w:rPr>
          <w:rFonts w:hAnsi="Times New Roman" w:cs="Times New Roman"/>
        </w:rPr>
        <w:t xml:space="preserve"> </w:t>
      </w:r>
      <w:r w:rsidRPr="00715149">
        <w:rPr>
          <w:rFonts w:hAnsi="Times New Roman" w:cs="Times New Roman"/>
        </w:rPr>
        <w:t>угроз</w:t>
      </w:r>
      <w:r w:rsidRPr="00715149">
        <w:rPr>
          <w:rFonts w:hAnsi="Times New Roman" w:cs="Times New Roman"/>
        </w:rPr>
        <w:t xml:space="preserve"> </w:t>
      </w:r>
      <w:r w:rsidRPr="00715149">
        <w:rPr>
          <w:rFonts w:hAnsi="Times New Roman" w:cs="Times New Roman"/>
        </w:rPr>
        <w:t>безопасности</w:t>
      </w:r>
      <w:r w:rsidRPr="00715149">
        <w:rPr>
          <w:rFonts w:hAnsi="Times New Roman" w:cs="Times New Roman"/>
        </w:rPr>
        <w:t xml:space="preserve"> </w:t>
      </w:r>
      <w:r w:rsidRPr="00715149">
        <w:rPr>
          <w:rFonts w:hAnsi="Times New Roman" w:cs="Times New Roman"/>
        </w:rPr>
        <w:t>и</w:t>
      </w:r>
      <w:r>
        <w:rPr>
          <w:rFonts w:hAnsi="Times New Roman" w:cs="Times New Roman"/>
        </w:rPr>
        <w:t> </w:t>
      </w:r>
      <w:r w:rsidRPr="00715149">
        <w:rPr>
          <w:rFonts w:hAnsi="Times New Roman" w:cs="Times New Roman"/>
        </w:rPr>
        <w:t>ресурсов</w:t>
      </w:r>
      <w:r w:rsidRPr="00715149">
        <w:rPr>
          <w:rFonts w:hAnsi="Times New Roman" w:cs="Times New Roman"/>
        </w:rPr>
        <w:t xml:space="preserve"> </w:t>
      </w:r>
      <w:r w:rsidRPr="00715149">
        <w:rPr>
          <w:rFonts w:hAnsi="Times New Roman" w:cs="Times New Roman"/>
        </w:rPr>
        <w:t>повышения</w:t>
      </w:r>
      <w:r w:rsidRPr="00715149">
        <w:rPr>
          <w:rFonts w:hAnsi="Times New Roman" w:cs="Times New Roman"/>
        </w:rPr>
        <w:t xml:space="preserve"> </w:t>
      </w:r>
      <w:r w:rsidRPr="00715149">
        <w:rPr>
          <w:rFonts w:hAnsi="Times New Roman" w:cs="Times New Roman"/>
        </w:rPr>
        <w:t>безопасности</w:t>
      </w:r>
      <w:r w:rsidRPr="00715149">
        <w:rPr>
          <w:rFonts w:hAnsi="Times New Roman" w:cs="Times New Roman"/>
        </w:rPr>
        <w:t xml:space="preserve">, </w:t>
      </w:r>
      <w:r w:rsidRPr="00715149">
        <w:rPr>
          <w:rFonts w:hAnsi="Times New Roman" w:cs="Times New Roman"/>
        </w:rPr>
        <w:t>выделение</w:t>
      </w:r>
      <w:r w:rsidRPr="00715149">
        <w:rPr>
          <w:rFonts w:hAnsi="Times New Roman" w:cs="Times New Roman"/>
        </w:rPr>
        <w:t xml:space="preserve"> </w:t>
      </w:r>
      <w:r w:rsidRPr="00715149">
        <w:rPr>
          <w:rFonts w:hAnsi="Times New Roman" w:cs="Times New Roman"/>
        </w:rPr>
        <w:t>и</w:t>
      </w:r>
      <w:r>
        <w:rPr>
          <w:rFonts w:hAnsi="Times New Roman" w:cs="Times New Roman"/>
        </w:rPr>
        <w:t> </w:t>
      </w:r>
      <w:r w:rsidRPr="00715149">
        <w:rPr>
          <w:rFonts w:hAnsi="Times New Roman" w:cs="Times New Roman"/>
        </w:rPr>
        <w:t>психолого</w:t>
      </w:r>
      <w:r w:rsidRPr="00715149">
        <w:rPr>
          <w:rFonts w:hAnsi="Times New Roman" w:cs="Times New Roman"/>
        </w:rPr>
        <w:t>-</w:t>
      </w:r>
      <w:r w:rsidRPr="00715149">
        <w:rPr>
          <w:rFonts w:hAnsi="Times New Roman" w:cs="Times New Roman"/>
        </w:rPr>
        <w:t>педагогическое</w:t>
      </w:r>
      <w:r w:rsidRPr="00715149">
        <w:rPr>
          <w:rFonts w:hAnsi="Times New Roman" w:cs="Times New Roman"/>
        </w:rPr>
        <w:t xml:space="preserve"> </w:t>
      </w:r>
      <w:r w:rsidRPr="00715149">
        <w:rPr>
          <w:rFonts w:hAnsi="Times New Roman" w:cs="Times New Roman"/>
        </w:rPr>
        <w:t>сопровождение</w:t>
      </w:r>
      <w:r w:rsidRPr="00715149">
        <w:rPr>
          <w:rFonts w:hAnsi="Times New Roman" w:cs="Times New Roman"/>
        </w:rPr>
        <w:t xml:space="preserve"> </w:t>
      </w:r>
      <w:r w:rsidRPr="00715149">
        <w:rPr>
          <w:rFonts w:hAnsi="Times New Roman" w:cs="Times New Roman"/>
        </w:rPr>
        <w:t>групп</w:t>
      </w:r>
      <w:r w:rsidRPr="00715149">
        <w:rPr>
          <w:rFonts w:hAnsi="Times New Roman" w:cs="Times New Roman"/>
        </w:rPr>
        <w:t xml:space="preserve"> </w:t>
      </w:r>
      <w:r w:rsidRPr="00715149">
        <w:rPr>
          <w:rFonts w:hAnsi="Times New Roman" w:cs="Times New Roman"/>
        </w:rPr>
        <w:t>риска</w:t>
      </w:r>
      <w:r w:rsidRPr="00715149">
        <w:rPr>
          <w:rFonts w:hAnsi="Times New Roman" w:cs="Times New Roman"/>
        </w:rPr>
        <w:t xml:space="preserve"> </w:t>
      </w:r>
      <w:r w:rsidRPr="00715149">
        <w:rPr>
          <w:rFonts w:hAnsi="Times New Roman" w:cs="Times New Roman"/>
        </w:rPr>
        <w:t>обучающихся</w:t>
      </w:r>
      <w:r w:rsidRPr="00715149">
        <w:rPr>
          <w:rFonts w:hAnsi="Times New Roman" w:cs="Times New Roman"/>
        </w:rPr>
        <w:t xml:space="preserve"> </w:t>
      </w:r>
      <w:r w:rsidRPr="00715149">
        <w:rPr>
          <w:rFonts w:hAnsi="Times New Roman" w:cs="Times New Roman"/>
        </w:rPr>
        <w:t>по</w:t>
      </w:r>
      <w:r>
        <w:rPr>
          <w:rFonts w:hAnsi="Times New Roman" w:cs="Times New Roman"/>
        </w:rPr>
        <w:t> </w:t>
      </w:r>
      <w:r w:rsidRPr="00715149">
        <w:rPr>
          <w:rFonts w:hAnsi="Times New Roman" w:cs="Times New Roman"/>
        </w:rPr>
        <w:t>разным</w:t>
      </w:r>
      <w:r w:rsidRPr="00715149">
        <w:rPr>
          <w:rFonts w:hAnsi="Times New Roman" w:cs="Times New Roman"/>
        </w:rPr>
        <w:t xml:space="preserve"> </w:t>
      </w:r>
      <w:r w:rsidRPr="00715149">
        <w:rPr>
          <w:rFonts w:hAnsi="Times New Roman" w:cs="Times New Roman"/>
        </w:rPr>
        <w:t>направлениям</w:t>
      </w:r>
      <w:r w:rsidRPr="00715149">
        <w:rPr>
          <w:rFonts w:hAnsi="Times New Roman" w:cs="Times New Roman"/>
        </w:rPr>
        <w:t xml:space="preserve"> (</w:t>
      </w:r>
      <w:r w:rsidRPr="00715149">
        <w:rPr>
          <w:rFonts w:hAnsi="Times New Roman" w:cs="Times New Roman"/>
        </w:rPr>
        <w:t>агрессивное</w:t>
      </w:r>
      <w:r w:rsidRPr="00715149">
        <w:rPr>
          <w:rFonts w:hAnsi="Times New Roman" w:cs="Times New Roman"/>
        </w:rPr>
        <w:t xml:space="preserve"> </w:t>
      </w:r>
      <w:r w:rsidRPr="00715149">
        <w:rPr>
          <w:rFonts w:hAnsi="Times New Roman" w:cs="Times New Roman"/>
        </w:rPr>
        <w:t>поведение</w:t>
      </w:r>
      <w:r w:rsidRPr="00715149">
        <w:rPr>
          <w:rFonts w:hAnsi="Times New Roman" w:cs="Times New Roman"/>
        </w:rPr>
        <w:t xml:space="preserve">, </w:t>
      </w:r>
      <w:r w:rsidRPr="00715149">
        <w:rPr>
          <w:rFonts w:hAnsi="Times New Roman" w:cs="Times New Roman"/>
        </w:rPr>
        <w:t>зависимости</w:t>
      </w:r>
      <w:r w:rsidRPr="00715149">
        <w:rPr>
          <w:rFonts w:hAnsi="Times New Roman" w:cs="Times New Roman"/>
        </w:rPr>
        <w:t xml:space="preserve"> </w:t>
      </w:r>
      <w:r w:rsidRPr="00715149">
        <w:rPr>
          <w:rFonts w:hAnsi="Times New Roman" w:cs="Times New Roman"/>
        </w:rPr>
        <w:t>и</w:t>
      </w:r>
      <w:r>
        <w:rPr>
          <w:rFonts w:hAnsi="Times New Roman" w:cs="Times New Roman"/>
        </w:rPr>
        <w:t> </w:t>
      </w:r>
      <w:r w:rsidRPr="00715149">
        <w:rPr>
          <w:rFonts w:hAnsi="Times New Roman" w:cs="Times New Roman"/>
        </w:rPr>
        <w:t>др</w:t>
      </w:r>
      <w:r w:rsidRPr="00715149">
        <w:rPr>
          <w:rFonts w:hAnsi="Times New Roman" w:cs="Times New Roman"/>
        </w:rPr>
        <w:t>.);</w:t>
      </w:r>
    </w:p>
    <w:p w:rsidR="00C658F0" w:rsidRPr="00715149" w:rsidRDefault="00C658F0" w:rsidP="00BE77F8">
      <w:pPr>
        <w:widowControl/>
        <w:numPr>
          <w:ilvl w:val="0"/>
          <w:numId w:val="44"/>
        </w:numPr>
        <w:spacing w:before="100" w:beforeAutospacing="1" w:after="100" w:afterAutospacing="1"/>
        <w:ind w:left="780" w:right="180"/>
        <w:contextualSpacing/>
        <w:rPr>
          <w:rFonts w:hAnsi="Times New Roman" w:cs="Times New Roman"/>
        </w:rPr>
      </w:pPr>
      <w:r w:rsidRPr="00715149">
        <w:rPr>
          <w:rFonts w:hAnsi="Times New Roman" w:cs="Times New Roman"/>
        </w:rPr>
        <w:t>проведение</w:t>
      </w:r>
      <w:r w:rsidRPr="00715149">
        <w:rPr>
          <w:rFonts w:hAnsi="Times New Roman" w:cs="Times New Roman"/>
        </w:rPr>
        <w:t xml:space="preserve"> </w:t>
      </w:r>
      <w:r w:rsidRPr="00715149">
        <w:rPr>
          <w:rFonts w:hAnsi="Times New Roman" w:cs="Times New Roman"/>
        </w:rPr>
        <w:t>коррекционно</w:t>
      </w:r>
      <w:r w:rsidRPr="00715149">
        <w:rPr>
          <w:rFonts w:hAnsi="Times New Roman" w:cs="Times New Roman"/>
        </w:rPr>
        <w:t>-</w:t>
      </w:r>
      <w:r w:rsidRPr="00715149">
        <w:rPr>
          <w:rFonts w:hAnsi="Times New Roman" w:cs="Times New Roman"/>
        </w:rPr>
        <w:t>воспитательной</w:t>
      </w:r>
      <w:r w:rsidRPr="00715149">
        <w:rPr>
          <w:rFonts w:hAnsi="Times New Roman" w:cs="Times New Roman"/>
        </w:rPr>
        <w:t xml:space="preserve"> </w:t>
      </w:r>
      <w:r w:rsidRPr="00715149">
        <w:rPr>
          <w:rFonts w:hAnsi="Times New Roman" w:cs="Times New Roman"/>
        </w:rPr>
        <w:t>работы</w:t>
      </w:r>
      <w:r w:rsidRPr="00715149">
        <w:rPr>
          <w:rFonts w:hAnsi="Times New Roman" w:cs="Times New Roman"/>
        </w:rPr>
        <w:t xml:space="preserve"> </w:t>
      </w:r>
      <w:r w:rsidRPr="00715149">
        <w:rPr>
          <w:rFonts w:hAnsi="Times New Roman" w:cs="Times New Roman"/>
        </w:rPr>
        <w:t>с</w:t>
      </w:r>
      <w:r>
        <w:rPr>
          <w:rFonts w:hAnsi="Times New Roman" w:cs="Times New Roman"/>
        </w:rPr>
        <w:t> </w:t>
      </w:r>
      <w:r w:rsidRPr="00715149">
        <w:rPr>
          <w:rFonts w:hAnsi="Times New Roman" w:cs="Times New Roman"/>
        </w:rPr>
        <w:t>обучающимся</w:t>
      </w:r>
      <w:r w:rsidRPr="00715149">
        <w:rPr>
          <w:rFonts w:hAnsi="Times New Roman" w:cs="Times New Roman"/>
        </w:rPr>
        <w:t xml:space="preserve"> </w:t>
      </w:r>
      <w:r w:rsidRPr="00715149">
        <w:rPr>
          <w:rFonts w:hAnsi="Times New Roman" w:cs="Times New Roman"/>
        </w:rPr>
        <w:t>групп</w:t>
      </w:r>
      <w:r w:rsidRPr="00715149">
        <w:rPr>
          <w:rFonts w:hAnsi="Times New Roman" w:cs="Times New Roman"/>
        </w:rPr>
        <w:t xml:space="preserve"> </w:t>
      </w:r>
      <w:r w:rsidRPr="00715149">
        <w:rPr>
          <w:rFonts w:hAnsi="Times New Roman" w:cs="Times New Roman"/>
        </w:rPr>
        <w:t>риска</w:t>
      </w:r>
      <w:r w:rsidRPr="00715149">
        <w:rPr>
          <w:rFonts w:hAnsi="Times New Roman" w:cs="Times New Roman"/>
        </w:rPr>
        <w:t xml:space="preserve"> </w:t>
      </w:r>
      <w:r w:rsidRPr="00715149">
        <w:rPr>
          <w:rFonts w:hAnsi="Times New Roman" w:cs="Times New Roman"/>
        </w:rPr>
        <w:t>силами</w:t>
      </w:r>
      <w:r w:rsidRPr="00715149">
        <w:rPr>
          <w:rFonts w:hAnsi="Times New Roman" w:cs="Times New Roman"/>
        </w:rPr>
        <w:t xml:space="preserve"> </w:t>
      </w:r>
      <w:r w:rsidRPr="00715149">
        <w:rPr>
          <w:rFonts w:hAnsi="Times New Roman" w:cs="Times New Roman"/>
        </w:rPr>
        <w:t>педагогического</w:t>
      </w:r>
      <w:r w:rsidRPr="00715149">
        <w:rPr>
          <w:rFonts w:hAnsi="Times New Roman" w:cs="Times New Roman"/>
        </w:rPr>
        <w:t xml:space="preserve"> </w:t>
      </w:r>
      <w:r w:rsidRPr="00715149">
        <w:rPr>
          <w:rFonts w:hAnsi="Times New Roman" w:cs="Times New Roman"/>
        </w:rPr>
        <w:t>коллектива</w:t>
      </w:r>
      <w:r w:rsidRPr="00715149">
        <w:rPr>
          <w:rFonts w:hAnsi="Times New Roman" w:cs="Times New Roman"/>
        </w:rPr>
        <w:t xml:space="preserve"> </w:t>
      </w:r>
      <w:r w:rsidRPr="00715149">
        <w:rPr>
          <w:rFonts w:hAnsi="Times New Roman" w:cs="Times New Roman"/>
        </w:rPr>
        <w:t>и</w:t>
      </w:r>
      <w:r>
        <w:rPr>
          <w:rFonts w:hAnsi="Times New Roman" w:cs="Times New Roman"/>
        </w:rPr>
        <w:t> </w:t>
      </w:r>
      <w:r w:rsidRPr="00715149">
        <w:rPr>
          <w:rFonts w:hAnsi="Times New Roman" w:cs="Times New Roman"/>
        </w:rPr>
        <w:t>с</w:t>
      </w:r>
      <w:r>
        <w:rPr>
          <w:rFonts w:hAnsi="Times New Roman" w:cs="Times New Roman"/>
        </w:rPr>
        <w:t> </w:t>
      </w:r>
      <w:r w:rsidRPr="00715149">
        <w:rPr>
          <w:rFonts w:hAnsi="Times New Roman" w:cs="Times New Roman"/>
        </w:rPr>
        <w:t>привлечением</w:t>
      </w:r>
      <w:r w:rsidRPr="00715149">
        <w:rPr>
          <w:rFonts w:hAnsi="Times New Roman" w:cs="Times New Roman"/>
        </w:rPr>
        <w:t xml:space="preserve"> </w:t>
      </w:r>
      <w:r w:rsidRPr="00715149">
        <w:rPr>
          <w:rFonts w:hAnsi="Times New Roman" w:cs="Times New Roman"/>
        </w:rPr>
        <w:t>сторонних</w:t>
      </w:r>
      <w:r w:rsidRPr="00715149">
        <w:rPr>
          <w:rFonts w:hAnsi="Times New Roman" w:cs="Times New Roman"/>
        </w:rPr>
        <w:t xml:space="preserve"> </w:t>
      </w:r>
      <w:r w:rsidRPr="00715149">
        <w:rPr>
          <w:rFonts w:hAnsi="Times New Roman" w:cs="Times New Roman"/>
        </w:rPr>
        <w:t>специалистов</w:t>
      </w:r>
      <w:r w:rsidRPr="00715149">
        <w:rPr>
          <w:rFonts w:hAnsi="Times New Roman" w:cs="Times New Roman"/>
        </w:rPr>
        <w:t xml:space="preserve"> (</w:t>
      </w:r>
      <w:r w:rsidRPr="00715149">
        <w:rPr>
          <w:rFonts w:hAnsi="Times New Roman" w:cs="Times New Roman"/>
        </w:rPr>
        <w:t>психологов</w:t>
      </w:r>
      <w:r w:rsidRPr="00715149">
        <w:rPr>
          <w:rFonts w:hAnsi="Times New Roman" w:cs="Times New Roman"/>
        </w:rPr>
        <w:t xml:space="preserve">, </w:t>
      </w:r>
      <w:r w:rsidRPr="00715149">
        <w:rPr>
          <w:rFonts w:hAnsi="Times New Roman" w:cs="Times New Roman"/>
        </w:rPr>
        <w:t>конфликтологов</w:t>
      </w:r>
      <w:r w:rsidRPr="00715149">
        <w:rPr>
          <w:rFonts w:hAnsi="Times New Roman" w:cs="Times New Roman"/>
        </w:rPr>
        <w:t xml:space="preserve">, </w:t>
      </w:r>
      <w:r w:rsidRPr="00715149">
        <w:rPr>
          <w:rFonts w:hAnsi="Times New Roman" w:cs="Times New Roman"/>
        </w:rPr>
        <w:t>коррекционных</w:t>
      </w:r>
      <w:r w:rsidRPr="00715149">
        <w:rPr>
          <w:rFonts w:hAnsi="Times New Roman" w:cs="Times New Roman"/>
        </w:rPr>
        <w:t xml:space="preserve"> </w:t>
      </w:r>
      <w:r w:rsidRPr="00715149">
        <w:rPr>
          <w:rFonts w:hAnsi="Times New Roman" w:cs="Times New Roman"/>
        </w:rPr>
        <w:t>педагогов</w:t>
      </w:r>
      <w:r w:rsidRPr="00715149">
        <w:rPr>
          <w:rFonts w:hAnsi="Times New Roman" w:cs="Times New Roman"/>
        </w:rPr>
        <w:t xml:space="preserve">, </w:t>
      </w:r>
      <w:r w:rsidRPr="00715149">
        <w:rPr>
          <w:rFonts w:hAnsi="Times New Roman" w:cs="Times New Roman"/>
        </w:rPr>
        <w:t>работников</w:t>
      </w:r>
      <w:r w:rsidRPr="00715149">
        <w:rPr>
          <w:rFonts w:hAnsi="Times New Roman" w:cs="Times New Roman"/>
        </w:rPr>
        <w:t xml:space="preserve"> </w:t>
      </w:r>
      <w:r w:rsidRPr="00715149">
        <w:rPr>
          <w:rFonts w:hAnsi="Times New Roman" w:cs="Times New Roman"/>
        </w:rPr>
        <w:t>социальных</w:t>
      </w:r>
      <w:r w:rsidRPr="00715149">
        <w:rPr>
          <w:rFonts w:hAnsi="Times New Roman" w:cs="Times New Roman"/>
        </w:rPr>
        <w:t xml:space="preserve"> </w:t>
      </w:r>
      <w:r w:rsidRPr="00715149">
        <w:rPr>
          <w:rFonts w:hAnsi="Times New Roman" w:cs="Times New Roman"/>
        </w:rPr>
        <w:t>служб</w:t>
      </w:r>
      <w:r w:rsidRPr="00715149">
        <w:rPr>
          <w:rFonts w:hAnsi="Times New Roman" w:cs="Times New Roman"/>
        </w:rPr>
        <w:t xml:space="preserve">, </w:t>
      </w:r>
      <w:r w:rsidRPr="00715149">
        <w:rPr>
          <w:rFonts w:hAnsi="Times New Roman" w:cs="Times New Roman"/>
        </w:rPr>
        <w:t>правоохранительных</w:t>
      </w:r>
      <w:r w:rsidRPr="00715149">
        <w:rPr>
          <w:rFonts w:hAnsi="Times New Roman" w:cs="Times New Roman"/>
        </w:rPr>
        <w:t xml:space="preserve"> </w:t>
      </w:r>
      <w:r w:rsidRPr="00715149">
        <w:rPr>
          <w:rFonts w:hAnsi="Times New Roman" w:cs="Times New Roman"/>
        </w:rPr>
        <w:t>органов</w:t>
      </w:r>
      <w:r w:rsidRPr="00715149">
        <w:rPr>
          <w:rFonts w:hAnsi="Times New Roman" w:cs="Times New Roman"/>
        </w:rPr>
        <w:t xml:space="preserve">, </w:t>
      </w:r>
      <w:r w:rsidRPr="00715149">
        <w:rPr>
          <w:rFonts w:hAnsi="Times New Roman" w:cs="Times New Roman"/>
        </w:rPr>
        <w:t>опеки</w:t>
      </w:r>
      <w:r w:rsidRPr="00715149">
        <w:rPr>
          <w:rFonts w:hAnsi="Times New Roman" w:cs="Times New Roman"/>
        </w:rPr>
        <w:t xml:space="preserve"> </w:t>
      </w:r>
      <w:r w:rsidRPr="00715149">
        <w:rPr>
          <w:rFonts w:hAnsi="Times New Roman" w:cs="Times New Roman"/>
        </w:rPr>
        <w:t>и</w:t>
      </w:r>
      <w:r>
        <w:rPr>
          <w:rFonts w:hAnsi="Times New Roman" w:cs="Times New Roman"/>
        </w:rPr>
        <w:t> </w:t>
      </w:r>
      <w:r w:rsidRPr="00715149">
        <w:rPr>
          <w:rFonts w:hAnsi="Times New Roman" w:cs="Times New Roman"/>
        </w:rPr>
        <w:t>др</w:t>
      </w:r>
      <w:r w:rsidRPr="00715149">
        <w:rPr>
          <w:rFonts w:hAnsi="Times New Roman" w:cs="Times New Roman"/>
        </w:rPr>
        <w:t>.);</w:t>
      </w:r>
    </w:p>
    <w:p w:rsidR="00C658F0" w:rsidRPr="00715149" w:rsidRDefault="00C658F0" w:rsidP="00BE77F8">
      <w:pPr>
        <w:widowControl/>
        <w:numPr>
          <w:ilvl w:val="0"/>
          <w:numId w:val="44"/>
        </w:numPr>
        <w:spacing w:before="100" w:beforeAutospacing="1" w:after="100" w:afterAutospacing="1"/>
        <w:ind w:left="780" w:right="180"/>
        <w:contextualSpacing/>
        <w:rPr>
          <w:rFonts w:hAnsi="Times New Roman" w:cs="Times New Roman"/>
        </w:rPr>
      </w:pPr>
      <w:r w:rsidRPr="00715149">
        <w:rPr>
          <w:rFonts w:hAnsi="Times New Roman" w:cs="Times New Roman"/>
        </w:rPr>
        <w:t>разработку</w:t>
      </w:r>
      <w:r w:rsidRPr="00715149">
        <w:rPr>
          <w:rFonts w:hAnsi="Times New Roman" w:cs="Times New Roman"/>
        </w:rPr>
        <w:t xml:space="preserve"> </w:t>
      </w:r>
      <w:r w:rsidRPr="00715149">
        <w:rPr>
          <w:rFonts w:hAnsi="Times New Roman" w:cs="Times New Roman"/>
        </w:rPr>
        <w:t>и</w:t>
      </w:r>
      <w:r>
        <w:rPr>
          <w:rFonts w:hAnsi="Times New Roman" w:cs="Times New Roman"/>
        </w:rPr>
        <w:t> </w:t>
      </w:r>
      <w:r w:rsidRPr="00715149">
        <w:rPr>
          <w:rFonts w:hAnsi="Times New Roman" w:cs="Times New Roman"/>
        </w:rPr>
        <w:t>реализацию</w:t>
      </w:r>
      <w:r w:rsidRPr="00715149">
        <w:rPr>
          <w:rFonts w:hAnsi="Times New Roman" w:cs="Times New Roman"/>
        </w:rPr>
        <w:t xml:space="preserve"> </w:t>
      </w:r>
      <w:r w:rsidRPr="00715149">
        <w:rPr>
          <w:rFonts w:hAnsi="Times New Roman" w:cs="Times New Roman"/>
        </w:rPr>
        <w:t>профилактических</w:t>
      </w:r>
      <w:r w:rsidRPr="00715149">
        <w:rPr>
          <w:rFonts w:hAnsi="Times New Roman" w:cs="Times New Roman"/>
        </w:rPr>
        <w:t xml:space="preserve"> </w:t>
      </w:r>
      <w:r w:rsidRPr="00715149">
        <w:rPr>
          <w:rFonts w:hAnsi="Times New Roman" w:cs="Times New Roman"/>
        </w:rPr>
        <w:t>программ</w:t>
      </w:r>
      <w:r w:rsidRPr="00715149">
        <w:rPr>
          <w:rFonts w:hAnsi="Times New Roman" w:cs="Times New Roman"/>
        </w:rPr>
        <w:t xml:space="preserve">, </w:t>
      </w:r>
      <w:r w:rsidRPr="00715149">
        <w:rPr>
          <w:rFonts w:hAnsi="Times New Roman" w:cs="Times New Roman"/>
        </w:rPr>
        <w:t>направленных</w:t>
      </w:r>
      <w:r w:rsidRPr="00715149">
        <w:rPr>
          <w:rFonts w:hAnsi="Times New Roman" w:cs="Times New Roman"/>
        </w:rPr>
        <w:t xml:space="preserve"> </w:t>
      </w:r>
      <w:r w:rsidRPr="00715149">
        <w:rPr>
          <w:rFonts w:hAnsi="Times New Roman" w:cs="Times New Roman"/>
        </w:rPr>
        <w:t>на</w:t>
      </w:r>
      <w:r>
        <w:rPr>
          <w:rFonts w:hAnsi="Times New Roman" w:cs="Times New Roman"/>
        </w:rPr>
        <w:t> </w:t>
      </w:r>
      <w:r w:rsidRPr="00715149">
        <w:rPr>
          <w:rFonts w:hAnsi="Times New Roman" w:cs="Times New Roman"/>
        </w:rPr>
        <w:t>работу</w:t>
      </w:r>
      <w:r w:rsidRPr="00715149">
        <w:rPr>
          <w:rFonts w:hAnsi="Times New Roman" w:cs="Times New Roman"/>
        </w:rPr>
        <w:t xml:space="preserve"> </w:t>
      </w:r>
      <w:r w:rsidRPr="00715149">
        <w:rPr>
          <w:rFonts w:hAnsi="Times New Roman" w:cs="Times New Roman"/>
        </w:rPr>
        <w:t>как</w:t>
      </w:r>
      <w:r w:rsidRPr="00715149">
        <w:rPr>
          <w:rFonts w:hAnsi="Times New Roman" w:cs="Times New Roman"/>
        </w:rPr>
        <w:t xml:space="preserve"> </w:t>
      </w:r>
      <w:r w:rsidRPr="00715149">
        <w:rPr>
          <w:rFonts w:hAnsi="Times New Roman" w:cs="Times New Roman"/>
        </w:rPr>
        <w:t>с</w:t>
      </w:r>
      <w:r>
        <w:rPr>
          <w:rFonts w:hAnsi="Times New Roman" w:cs="Times New Roman"/>
        </w:rPr>
        <w:t> </w:t>
      </w:r>
      <w:r w:rsidRPr="00715149">
        <w:rPr>
          <w:rFonts w:hAnsi="Times New Roman" w:cs="Times New Roman"/>
        </w:rPr>
        <w:t>девиантными</w:t>
      </w:r>
      <w:r w:rsidRPr="00715149">
        <w:rPr>
          <w:rFonts w:hAnsi="Times New Roman" w:cs="Times New Roman"/>
        </w:rPr>
        <w:t xml:space="preserve"> </w:t>
      </w:r>
      <w:r w:rsidRPr="00715149">
        <w:rPr>
          <w:rFonts w:hAnsi="Times New Roman" w:cs="Times New Roman"/>
        </w:rPr>
        <w:t>обучающимися</w:t>
      </w:r>
      <w:r w:rsidRPr="00715149">
        <w:rPr>
          <w:rFonts w:hAnsi="Times New Roman" w:cs="Times New Roman"/>
        </w:rPr>
        <w:t xml:space="preserve">, </w:t>
      </w:r>
      <w:r w:rsidRPr="00715149">
        <w:rPr>
          <w:rFonts w:hAnsi="Times New Roman" w:cs="Times New Roman"/>
        </w:rPr>
        <w:t>так</w:t>
      </w:r>
      <w:r w:rsidRPr="00715149">
        <w:rPr>
          <w:rFonts w:hAnsi="Times New Roman" w:cs="Times New Roman"/>
        </w:rPr>
        <w:t xml:space="preserve"> </w:t>
      </w:r>
      <w:r w:rsidRPr="00715149">
        <w:rPr>
          <w:rFonts w:hAnsi="Times New Roman" w:cs="Times New Roman"/>
        </w:rPr>
        <w:t>и</w:t>
      </w:r>
      <w:r>
        <w:rPr>
          <w:rFonts w:hAnsi="Times New Roman" w:cs="Times New Roman"/>
        </w:rPr>
        <w:t> </w:t>
      </w:r>
      <w:r w:rsidRPr="00715149">
        <w:rPr>
          <w:rFonts w:hAnsi="Times New Roman" w:cs="Times New Roman"/>
        </w:rPr>
        <w:t>с</w:t>
      </w:r>
      <w:r>
        <w:rPr>
          <w:rFonts w:hAnsi="Times New Roman" w:cs="Times New Roman"/>
        </w:rPr>
        <w:t> </w:t>
      </w:r>
      <w:r w:rsidRPr="00715149">
        <w:rPr>
          <w:rFonts w:hAnsi="Times New Roman" w:cs="Times New Roman"/>
        </w:rPr>
        <w:t>их</w:t>
      </w:r>
      <w:r>
        <w:rPr>
          <w:rFonts w:hAnsi="Times New Roman" w:cs="Times New Roman"/>
        </w:rPr>
        <w:t> </w:t>
      </w:r>
      <w:r w:rsidRPr="00715149">
        <w:rPr>
          <w:rFonts w:hAnsi="Times New Roman" w:cs="Times New Roman"/>
        </w:rPr>
        <w:t>окружением</w:t>
      </w:r>
      <w:r w:rsidRPr="00715149">
        <w:rPr>
          <w:rFonts w:hAnsi="Times New Roman" w:cs="Times New Roman"/>
        </w:rPr>
        <w:t xml:space="preserve">; </w:t>
      </w:r>
      <w:r w:rsidRPr="00715149">
        <w:rPr>
          <w:rFonts w:hAnsi="Times New Roman" w:cs="Times New Roman"/>
        </w:rPr>
        <w:t>организацию</w:t>
      </w:r>
      <w:r w:rsidRPr="00715149">
        <w:rPr>
          <w:rFonts w:hAnsi="Times New Roman" w:cs="Times New Roman"/>
        </w:rPr>
        <w:t xml:space="preserve"> </w:t>
      </w:r>
      <w:r w:rsidRPr="00715149">
        <w:rPr>
          <w:rFonts w:hAnsi="Times New Roman" w:cs="Times New Roman"/>
        </w:rPr>
        <w:t>межведомственного</w:t>
      </w:r>
      <w:r w:rsidRPr="00715149">
        <w:rPr>
          <w:rFonts w:hAnsi="Times New Roman" w:cs="Times New Roman"/>
        </w:rPr>
        <w:t xml:space="preserve"> </w:t>
      </w:r>
      <w:r w:rsidRPr="00715149">
        <w:rPr>
          <w:rFonts w:hAnsi="Times New Roman" w:cs="Times New Roman"/>
        </w:rPr>
        <w:t>взаимодействия</w:t>
      </w:r>
      <w:r w:rsidRPr="00715149">
        <w:rPr>
          <w:rFonts w:hAnsi="Times New Roman" w:cs="Times New Roman"/>
        </w:rPr>
        <w:t>;</w:t>
      </w:r>
    </w:p>
    <w:p w:rsidR="00C658F0" w:rsidRPr="00715149" w:rsidRDefault="00C658F0" w:rsidP="00BE77F8">
      <w:pPr>
        <w:widowControl/>
        <w:numPr>
          <w:ilvl w:val="0"/>
          <w:numId w:val="44"/>
        </w:numPr>
        <w:spacing w:before="100" w:beforeAutospacing="1" w:after="100" w:afterAutospacing="1"/>
        <w:ind w:left="780" w:right="180"/>
        <w:contextualSpacing/>
        <w:rPr>
          <w:rFonts w:hAnsi="Times New Roman" w:cs="Times New Roman"/>
        </w:rPr>
      </w:pPr>
      <w:r w:rsidRPr="00715149">
        <w:rPr>
          <w:rFonts w:hAnsi="Times New Roman" w:cs="Times New Roman"/>
        </w:rPr>
        <w:t>вовлечение</w:t>
      </w:r>
      <w:r w:rsidRPr="00715149">
        <w:rPr>
          <w:rFonts w:hAnsi="Times New Roman" w:cs="Times New Roman"/>
        </w:rPr>
        <w:t xml:space="preserve"> </w:t>
      </w:r>
      <w:r w:rsidRPr="00715149">
        <w:rPr>
          <w:rFonts w:hAnsi="Times New Roman" w:cs="Times New Roman"/>
        </w:rPr>
        <w:t>обучающихся</w:t>
      </w:r>
      <w:r w:rsidRPr="00715149">
        <w:rPr>
          <w:rFonts w:hAnsi="Times New Roman" w:cs="Times New Roman"/>
        </w:rPr>
        <w:t xml:space="preserve"> </w:t>
      </w:r>
      <w:r w:rsidRPr="00715149">
        <w:rPr>
          <w:rFonts w:hAnsi="Times New Roman" w:cs="Times New Roman"/>
        </w:rPr>
        <w:t>в</w:t>
      </w:r>
      <w:r>
        <w:rPr>
          <w:rFonts w:hAnsi="Times New Roman" w:cs="Times New Roman"/>
        </w:rPr>
        <w:t> </w:t>
      </w:r>
      <w:r w:rsidRPr="00715149">
        <w:rPr>
          <w:rFonts w:hAnsi="Times New Roman" w:cs="Times New Roman"/>
        </w:rPr>
        <w:t>воспитательную</w:t>
      </w:r>
      <w:r w:rsidRPr="00715149">
        <w:rPr>
          <w:rFonts w:hAnsi="Times New Roman" w:cs="Times New Roman"/>
        </w:rPr>
        <w:t xml:space="preserve"> </w:t>
      </w:r>
      <w:r w:rsidRPr="00715149">
        <w:rPr>
          <w:rFonts w:hAnsi="Times New Roman" w:cs="Times New Roman"/>
        </w:rPr>
        <w:t>деятельность</w:t>
      </w:r>
      <w:r w:rsidRPr="00715149">
        <w:rPr>
          <w:rFonts w:hAnsi="Times New Roman" w:cs="Times New Roman"/>
        </w:rPr>
        <w:t xml:space="preserve">, </w:t>
      </w:r>
      <w:r w:rsidRPr="00715149">
        <w:rPr>
          <w:rFonts w:hAnsi="Times New Roman" w:cs="Times New Roman"/>
        </w:rPr>
        <w:t>проекты</w:t>
      </w:r>
      <w:r w:rsidRPr="00715149">
        <w:rPr>
          <w:rFonts w:hAnsi="Times New Roman" w:cs="Times New Roman"/>
        </w:rPr>
        <w:t xml:space="preserve">, </w:t>
      </w:r>
      <w:r w:rsidRPr="00715149">
        <w:rPr>
          <w:rFonts w:hAnsi="Times New Roman" w:cs="Times New Roman"/>
        </w:rPr>
        <w:t>программы</w:t>
      </w:r>
      <w:r w:rsidRPr="00715149">
        <w:rPr>
          <w:rFonts w:hAnsi="Times New Roman" w:cs="Times New Roman"/>
        </w:rPr>
        <w:t xml:space="preserve"> </w:t>
      </w:r>
      <w:r w:rsidRPr="00715149">
        <w:rPr>
          <w:rFonts w:hAnsi="Times New Roman" w:cs="Times New Roman"/>
        </w:rPr>
        <w:t>профилактики</w:t>
      </w:r>
      <w:r>
        <w:rPr>
          <w:rFonts w:hAnsi="Times New Roman" w:cs="Times New Roman"/>
        </w:rPr>
        <w:t> </w:t>
      </w:r>
      <w:r w:rsidRPr="00715149">
        <w:rPr>
          <w:rFonts w:hAnsi="Times New Roman" w:cs="Times New Roman"/>
        </w:rPr>
        <w:t>социальных</w:t>
      </w:r>
      <w:r w:rsidRPr="00715149">
        <w:rPr>
          <w:rFonts w:hAnsi="Times New Roman" w:cs="Times New Roman"/>
        </w:rPr>
        <w:t xml:space="preserve"> </w:t>
      </w:r>
      <w:r w:rsidRPr="00715149">
        <w:rPr>
          <w:rFonts w:hAnsi="Times New Roman" w:cs="Times New Roman"/>
        </w:rPr>
        <w:t>и</w:t>
      </w:r>
      <w:r>
        <w:rPr>
          <w:rFonts w:hAnsi="Times New Roman" w:cs="Times New Roman"/>
        </w:rPr>
        <w:t> </w:t>
      </w:r>
      <w:r w:rsidRPr="00715149">
        <w:rPr>
          <w:rFonts w:hAnsi="Times New Roman" w:cs="Times New Roman"/>
        </w:rPr>
        <w:t>природных</w:t>
      </w:r>
      <w:r w:rsidRPr="00715149">
        <w:rPr>
          <w:rFonts w:hAnsi="Times New Roman" w:cs="Times New Roman"/>
        </w:rPr>
        <w:t xml:space="preserve"> </w:t>
      </w:r>
      <w:r w:rsidRPr="00715149">
        <w:rPr>
          <w:rFonts w:hAnsi="Times New Roman" w:cs="Times New Roman"/>
        </w:rPr>
        <w:t>рисков</w:t>
      </w:r>
      <w:r w:rsidRPr="00715149">
        <w:rPr>
          <w:rFonts w:hAnsi="Times New Roman" w:cs="Times New Roman"/>
        </w:rPr>
        <w:t xml:space="preserve"> </w:t>
      </w:r>
      <w:r w:rsidRPr="00715149">
        <w:rPr>
          <w:rFonts w:hAnsi="Times New Roman" w:cs="Times New Roman"/>
        </w:rPr>
        <w:t>в</w:t>
      </w:r>
      <w:r>
        <w:rPr>
          <w:rFonts w:hAnsi="Times New Roman" w:cs="Times New Roman"/>
        </w:rPr>
        <w:t> </w:t>
      </w:r>
      <w:r w:rsidRPr="00715149">
        <w:rPr>
          <w:rFonts w:hAnsi="Times New Roman" w:cs="Times New Roman"/>
        </w:rPr>
        <w:t>образовательной</w:t>
      </w:r>
      <w:r w:rsidRPr="00715149">
        <w:rPr>
          <w:rFonts w:hAnsi="Times New Roman" w:cs="Times New Roman"/>
        </w:rPr>
        <w:t xml:space="preserve"> </w:t>
      </w:r>
      <w:r w:rsidRPr="00715149">
        <w:rPr>
          <w:rFonts w:hAnsi="Times New Roman" w:cs="Times New Roman"/>
        </w:rPr>
        <w:t>организации</w:t>
      </w:r>
      <w:r w:rsidRPr="00715149">
        <w:rPr>
          <w:rFonts w:hAnsi="Times New Roman" w:cs="Times New Roman"/>
        </w:rPr>
        <w:t xml:space="preserve"> </w:t>
      </w:r>
      <w:r w:rsidRPr="00715149">
        <w:rPr>
          <w:rFonts w:hAnsi="Times New Roman" w:cs="Times New Roman"/>
        </w:rPr>
        <w:t>и</w:t>
      </w:r>
      <w:r>
        <w:rPr>
          <w:rFonts w:hAnsi="Times New Roman" w:cs="Times New Roman"/>
        </w:rPr>
        <w:t> </w:t>
      </w:r>
      <w:r w:rsidRPr="00715149">
        <w:rPr>
          <w:rFonts w:hAnsi="Times New Roman" w:cs="Times New Roman"/>
        </w:rPr>
        <w:t>в</w:t>
      </w:r>
      <w:r>
        <w:rPr>
          <w:rFonts w:hAnsi="Times New Roman" w:cs="Times New Roman"/>
        </w:rPr>
        <w:t> </w:t>
      </w:r>
      <w:r w:rsidRPr="00715149">
        <w:rPr>
          <w:rFonts w:hAnsi="Times New Roman" w:cs="Times New Roman"/>
        </w:rPr>
        <w:t>социокультурном</w:t>
      </w:r>
      <w:r w:rsidRPr="00715149">
        <w:rPr>
          <w:rFonts w:hAnsi="Times New Roman" w:cs="Times New Roman"/>
        </w:rPr>
        <w:t xml:space="preserve"> </w:t>
      </w:r>
      <w:r w:rsidRPr="00715149">
        <w:rPr>
          <w:rFonts w:hAnsi="Times New Roman" w:cs="Times New Roman"/>
        </w:rPr>
        <w:t>окружении</w:t>
      </w:r>
      <w:r w:rsidRPr="00715149">
        <w:rPr>
          <w:rFonts w:hAnsi="Times New Roman" w:cs="Times New Roman"/>
        </w:rPr>
        <w:t xml:space="preserve"> </w:t>
      </w:r>
      <w:r w:rsidRPr="00715149">
        <w:rPr>
          <w:rFonts w:hAnsi="Times New Roman" w:cs="Times New Roman"/>
        </w:rPr>
        <w:t>совместно</w:t>
      </w:r>
      <w:r w:rsidRPr="00715149">
        <w:rPr>
          <w:rFonts w:hAnsi="Times New Roman" w:cs="Times New Roman"/>
        </w:rPr>
        <w:t xml:space="preserve"> </w:t>
      </w:r>
      <w:r w:rsidRPr="00715149">
        <w:rPr>
          <w:rFonts w:hAnsi="Times New Roman" w:cs="Times New Roman"/>
        </w:rPr>
        <w:t>с</w:t>
      </w:r>
      <w:r>
        <w:rPr>
          <w:rFonts w:hAnsi="Times New Roman" w:cs="Times New Roman"/>
        </w:rPr>
        <w:t> </w:t>
      </w:r>
      <w:r w:rsidRPr="00715149">
        <w:rPr>
          <w:rFonts w:hAnsi="Times New Roman" w:cs="Times New Roman"/>
        </w:rPr>
        <w:t>педагогами</w:t>
      </w:r>
      <w:r w:rsidRPr="00715149">
        <w:rPr>
          <w:rFonts w:hAnsi="Times New Roman" w:cs="Times New Roman"/>
        </w:rPr>
        <w:t xml:space="preserve">, </w:t>
      </w:r>
      <w:r w:rsidRPr="00715149">
        <w:rPr>
          <w:rFonts w:hAnsi="Times New Roman" w:cs="Times New Roman"/>
        </w:rPr>
        <w:t>родителями</w:t>
      </w:r>
      <w:r w:rsidRPr="00715149">
        <w:rPr>
          <w:rFonts w:hAnsi="Times New Roman" w:cs="Times New Roman"/>
        </w:rPr>
        <w:t xml:space="preserve">, </w:t>
      </w:r>
      <w:r w:rsidRPr="00715149">
        <w:rPr>
          <w:rFonts w:hAnsi="Times New Roman" w:cs="Times New Roman"/>
        </w:rPr>
        <w:t>социальными</w:t>
      </w:r>
      <w:r w:rsidRPr="00715149">
        <w:rPr>
          <w:rFonts w:hAnsi="Times New Roman" w:cs="Times New Roman"/>
        </w:rPr>
        <w:t xml:space="preserve"> </w:t>
      </w:r>
      <w:r w:rsidRPr="00715149">
        <w:rPr>
          <w:rFonts w:hAnsi="Times New Roman" w:cs="Times New Roman"/>
        </w:rPr>
        <w:t>партнерами</w:t>
      </w:r>
      <w:r w:rsidRPr="00715149">
        <w:rPr>
          <w:rFonts w:hAnsi="Times New Roman" w:cs="Times New Roman"/>
        </w:rPr>
        <w:t xml:space="preserve"> (</w:t>
      </w:r>
      <w:r w:rsidRPr="00715149">
        <w:rPr>
          <w:rFonts w:hAnsi="Times New Roman" w:cs="Times New Roman"/>
        </w:rPr>
        <w:t>антинаркотические</w:t>
      </w:r>
      <w:r w:rsidRPr="00715149">
        <w:rPr>
          <w:rFonts w:hAnsi="Times New Roman" w:cs="Times New Roman"/>
        </w:rPr>
        <w:t xml:space="preserve">, </w:t>
      </w:r>
      <w:r w:rsidRPr="00715149">
        <w:rPr>
          <w:rFonts w:hAnsi="Times New Roman" w:cs="Times New Roman"/>
        </w:rPr>
        <w:t>антиалкогольные</w:t>
      </w:r>
      <w:r w:rsidRPr="00715149">
        <w:rPr>
          <w:rFonts w:hAnsi="Times New Roman" w:cs="Times New Roman"/>
        </w:rPr>
        <w:t xml:space="preserve">, </w:t>
      </w:r>
      <w:r w:rsidRPr="00715149">
        <w:rPr>
          <w:rFonts w:hAnsi="Times New Roman" w:cs="Times New Roman"/>
        </w:rPr>
        <w:t>против</w:t>
      </w:r>
      <w:r w:rsidRPr="00715149">
        <w:rPr>
          <w:rFonts w:hAnsi="Times New Roman" w:cs="Times New Roman"/>
        </w:rPr>
        <w:t xml:space="preserve"> </w:t>
      </w:r>
      <w:r w:rsidRPr="00715149">
        <w:rPr>
          <w:rFonts w:hAnsi="Times New Roman" w:cs="Times New Roman"/>
        </w:rPr>
        <w:t>курения</w:t>
      </w:r>
      <w:r w:rsidRPr="00715149">
        <w:rPr>
          <w:rFonts w:hAnsi="Times New Roman" w:cs="Times New Roman"/>
        </w:rPr>
        <w:t xml:space="preserve">, </w:t>
      </w:r>
      <w:r w:rsidRPr="00715149">
        <w:rPr>
          <w:rFonts w:hAnsi="Times New Roman" w:cs="Times New Roman"/>
        </w:rPr>
        <w:t>вовлечения</w:t>
      </w:r>
      <w:r w:rsidRPr="00715149">
        <w:rPr>
          <w:rFonts w:hAnsi="Times New Roman" w:cs="Times New Roman"/>
        </w:rPr>
        <w:t xml:space="preserve"> </w:t>
      </w:r>
      <w:r w:rsidRPr="00715149">
        <w:rPr>
          <w:rFonts w:hAnsi="Times New Roman" w:cs="Times New Roman"/>
        </w:rPr>
        <w:t>в</w:t>
      </w:r>
      <w:r>
        <w:rPr>
          <w:rFonts w:hAnsi="Times New Roman" w:cs="Times New Roman"/>
        </w:rPr>
        <w:t> </w:t>
      </w:r>
      <w:r w:rsidRPr="00715149">
        <w:rPr>
          <w:rFonts w:hAnsi="Times New Roman" w:cs="Times New Roman"/>
        </w:rPr>
        <w:t>деструктивные</w:t>
      </w:r>
      <w:r w:rsidRPr="00715149">
        <w:rPr>
          <w:rFonts w:hAnsi="Times New Roman" w:cs="Times New Roman"/>
        </w:rPr>
        <w:t xml:space="preserve"> </w:t>
      </w:r>
      <w:r w:rsidRPr="00715149">
        <w:rPr>
          <w:rFonts w:hAnsi="Times New Roman" w:cs="Times New Roman"/>
        </w:rPr>
        <w:t>детские</w:t>
      </w:r>
      <w:r w:rsidRPr="00715149">
        <w:rPr>
          <w:rFonts w:hAnsi="Times New Roman" w:cs="Times New Roman"/>
        </w:rPr>
        <w:t xml:space="preserve"> </w:t>
      </w:r>
      <w:r w:rsidRPr="00715149">
        <w:rPr>
          <w:rFonts w:hAnsi="Times New Roman" w:cs="Times New Roman"/>
        </w:rPr>
        <w:t>и</w:t>
      </w:r>
      <w:r>
        <w:rPr>
          <w:rFonts w:hAnsi="Times New Roman" w:cs="Times New Roman"/>
        </w:rPr>
        <w:t> </w:t>
      </w:r>
      <w:r w:rsidRPr="00715149">
        <w:rPr>
          <w:rFonts w:hAnsi="Times New Roman" w:cs="Times New Roman"/>
        </w:rPr>
        <w:t>молодежные</w:t>
      </w:r>
      <w:r w:rsidRPr="00715149">
        <w:rPr>
          <w:rFonts w:hAnsi="Times New Roman" w:cs="Times New Roman"/>
        </w:rPr>
        <w:t xml:space="preserve"> </w:t>
      </w:r>
      <w:r w:rsidRPr="00715149">
        <w:rPr>
          <w:rFonts w:hAnsi="Times New Roman" w:cs="Times New Roman"/>
        </w:rPr>
        <w:t>объединения</w:t>
      </w:r>
      <w:r w:rsidRPr="00715149">
        <w:rPr>
          <w:rFonts w:hAnsi="Times New Roman" w:cs="Times New Roman"/>
        </w:rPr>
        <w:t xml:space="preserve">, </w:t>
      </w:r>
      <w:r w:rsidRPr="00715149">
        <w:rPr>
          <w:rFonts w:hAnsi="Times New Roman" w:cs="Times New Roman"/>
        </w:rPr>
        <w:t>культы</w:t>
      </w:r>
      <w:r w:rsidRPr="00715149">
        <w:rPr>
          <w:rFonts w:hAnsi="Times New Roman" w:cs="Times New Roman"/>
        </w:rPr>
        <w:t xml:space="preserve">, </w:t>
      </w:r>
      <w:r w:rsidRPr="00715149">
        <w:rPr>
          <w:rFonts w:hAnsi="Times New Roman" w:cs="Times New Roman"/>
        </w:rPr>
        <w:t>субкультуры</w:t>
      </w:r>
      <w:r w:rsidRPr="00715149">
        <w:rPr>
          <w:rFonts w:hAnsi="Times New Roman" w:cs="Times New Roman"/>
        </w:rPr>
        <w:t xml:space="preserve">, </w:t>
      </w:r>
      <w:r w:rsidRPr="00715149">
        <w:rPr>
          <w:rFonts w:hAnsi="Times New Roman" w:cs="Times New Roman"/>
        </w:rPr>
        <w:t>группы</w:t>
      </w:r>
      <w:r w:rsidRPr="00715149">
        <w:rPr>
          <w:rFonts w:hAnsi="Times New Roman" w:cs="Times New Roman"/>
        </w:rPr>
        <w:t xml:space="preserve"> </w:t>
      </w:r>
      <w:r w:rsidRPr="00715149">
        <w:rPr>
          <w:rFonts w:hAnsi="Times New Roman" w:cs="Times New Roman"/>
        </w:rPr>
        <w:t>в</w:t>
      </w:r>
      <w:r>
        <w:rPr>
          <w:rFonts w:hAnsi="Times New Roman" w:cs="Times New Roman"/>
        </w:rPr>
        <w:t> </w:t>
      </w:r>
      <w:r w:rsidRPr="00715149">
        <w:rPr>
          <w:rFonts w:hAnsi="Times New Roman" w:cs="Times New Roman"/>
        </w:rPr>
        <w:t>социальных</w:t>
      </w:r>
      <w:r w:rsidRPr="00715149">
        <w:rPr>
          <w:rFonts w:hAnsi="Times New Roman" w:cs="Times New Roman"/>
        </w:rPr>
        <w:t xml:space="preserve"> </w:t>
      </w:r>
      <w:r w:rsidRPr="00715149">
        <w:rPr>
          <w:rFonts w:hAnsi="Times New Roman" w:cs="Times New Roman"/>
        </w:rPr>
        <w:t>сетях</w:t>
      </w:r>
      <w:r w:rsidRPr="00715149">
        <w:rPr>
          <w:rFonts w:hAnsi="Times New Roman" w:cs="Times New Roman"/>
        </w:rPr>
        <w:t xml:space="preserve">; </w:t>
      </w:r>
      <w:r w:rsidRPr="00715149">
        <w:rPr>
          <w:rFonts w:hAnsi="Times New Roman" w:cs="Times New Roman"/>
        </w:rPr>
        <w:t>по</w:t>
      </w:r>
      <w:r>
        <w:rPr>
          <w:rFonts w:hAnsi="Times New Roman" w:cs="Times New Roman"/>
        </w:rPr>
        <w:t> </w:t>
      </w:r>
      <w:r w:rsidRPr="00715149">
        <w:rPr>
          <w:rFonts w:hAnsi="Times New Roman" w:cs="Times New Roman"/>
        </w:rPr>
        <w:t>безопасности</w:t>
      </w:r>
      <w:r w:rsidRPr="00715149">
        <w:rPr>
          <w:rFonts w:hAnsi="Times New Roman" w:cs="Times New Roman"/>
        </w:rPr>
        <w:t xml:space="preserve"> </w:t>
      </w:r>
      <w:r w:rsidRPr="00715149">
        <w:rPr>
          <w:rFonts w:hAnsi="Times New Roman" w:cs="Times New Roman"/>
        </w:rPr>
        <w:t>в</w:t>
      </w:r>
      <w:r>
        <w:rPr>
          <w:rFonts w:hAnsi="Times New Roman" w:cs="Times New Roman"/>
        </w:rPr>
        <w:t> </w:t>
      </w:r>
      <w:r w:rsidRPr="00715149">
        <w:rPr>
          <w:rFonts w:hAnsi="Times New Roman" w:cs="Times New Roman"/>
        </w:rPr>
        <w:t>цифровой</w:t>
      </w:r>
      <w:r w:rsidRPr="00715149">
        <w:rPr>
          <w:rFonts w:hAnsi="Times New Roman" w:cs="Times New Roman"/>
        </w:rPr>
        <w:t xml:space="preserve"> </w:t>
      </w:r>
      <w:r w:rsidRPr="00715149">
        <w:rPr>
          <w:rFonts w:hAnsi="Times New Roman" w:cs="Times New Roman"/>
        </w:rPr>
        <w:t>среде</w:t>
      </w:r>
      <w:r w:rsidRPr="00715149">
        <w:rPr>
          <w:rFonts w:hAnsi="Times New Roman" w:cs="Times New Roman"/>
        </w:rPr>
        <w:t xml:space="preserve">, </w:t>
      </w:r>
      <w:r w:rsidRPr="00715149">
        <w:rPr>
          <w:rFonts w:hAnsi="Times New Roman" w:cs="Times New Roman"/>
        </w:rPr>
        <w:t>на</w:t>
      </w:r>
      <w:r>
        <w:rPr>
          <w:rFonts w:hAnsi="Times New Roman" w:cs="Times New Roman"/>
        </w:rPr>
        <w:t> </w:t>
      </w:r>
      <w:r w:rsidRPr="00715149">
        <w:rPr>
          <w:rFonts w:hAnsi="Times New Roman" w:cs="Times New Roman"/>
        </w:rPr>
        <w:t>транспорте</w:t>
      </w:r>
      <w:r w:rsidRPr="00715149">
        <w:rPr>
          <w:rFonts w:hAnsi="Times New Roman" w:cs="Times New Roman"/>
        </w:rPr>
        <w:t xml:space="preserve">, </w:t>
      </w:r>
      <w:r w:rsidRPr="00715149">
        <w:rPr>
          <w:rFonts w:hAnsi="Times New Roman" w:cs="Times New Roman"/>
        </w:rPr>
        <w:t>на</w:t>
      </w:r>
      <w:r>
        <w:rPr>
          <w:rFonts w:hAnsi="Times New Roman" w:cs="Times New Roman"/>
        </w:rPr>
        <w:t> </w:t>
      </w:r>
      <w:r w:rsidRPr="00715149">
        <w:rPr>
          <w:rFonts w:hAnsi="Times New Roman" w:cs="Times New Roman"/>
        </w:rPr>
        <w:t>воде</w:t>
      </w:r>
      <w:r w:rsidRPr="00715149">
        <w:rPr>
          <w:rFonts w:hAnsi="Times New Roman" w:cs="Times New Roman"/>
        </w:rPr>
        <w:t xml:space="preserve">, </w:t>
      </w:r>
      <w:r w:rsidRPr="00715149">
        <w:rPr>
          <w:rFonts w:hAnsi="Times New Roman" w:cs="Times New Roman"/>
        </w:rPr>
        <w:t>безопасности</w:t>
      </w:r>
      <w:r w:rsidRPr="00715149">
        <w:rPr>
          <w:rFonts w:hAnsi="Times New Roman" w:cs="Times New Roman"/>
        </w:rPr>
        <w:t xml:space="preserve"> </w:t>
      </w:r>
      <w:r w:rsidRPr="00715149">
        <w:rPr>
          <w:rFonts w:hAnsi="Times New Roman" w:cs="Times New Roman"/>
        </w:rPr>
        <w:t>дорожного</w:t>
      </w:r>
      <w:r w:rsidRPr="00715149">
        <w:rPr>
          <w:rFonts w:hAnsi="Times New Roman" w:cs="Times New Roman"/>
        </w:rPr>
        <w:t xml:space="preserve"> </w:t>
      </w:r>
      <w:r w:rsidRPr="00715149">
        <w:rPr>
          <w:rFonts w:hAnsi="Times New Roman" w:cs="Times New Roman"/>
        </w:rPr>
        <w:t>движения</w:t>
      </w:r>
      <w:r w:rsidRPr="00715149">
        <w:rPr>
          <w:rFonts w:hAnsi="Times New Roman" w:cs="Times New Roman"/>
        </w:rPr>
        <w:t xml:space="preserve">, </w:t>
      </w:r>
      <w:r w:rsidRPr="00715149">
        <w:rPr>
          <w:rFonts w:hAnsi="Times New Roman" w:cs="Times New Roman"/>
        </w:rPr>
        <w:t>противопожарной</w:t>
      </w:r>
      <w:r w:rsidRPr="00715149">
        <w:rPr>
          <w:rFonts w:hAnsi="Times New Roman" w:cs="Times New Roman"/>
        </w:rPr>
        <w:t xml:space="preserve"> </w:t>
      </w:r>
      <w:r w:rsidRPr="00715149">
        <w:rPr>
          <w:rFonts w:hAnsi="Times New Roman" w:cs="Times New Roman"/>
        </w:rPr>
        <w:t>безопасности</w:t>
      </w:r>
      <w:r w:rsidRPr="00715149">
        <w:rPr>
          <w:rFonts w:hAnsi="Times New Roman" w:cs="Times New Roman"/>
        </w:rPr>
        <w:t xml:space="preserve">, </w:t>
      </w:r>
      <w:r w:rsidRPr="00715149">
        <w:rPr>
          <w:rFonts w:hAnsi="Times New Roman" w:cs="Times New Roman"/>
        </w:rPr>
        <w:t>антитеррористической</w:t>
      </w:r>
      <w:r w:rsidRPr="00715149">
        <w:rPr>
          <w:rFonts w:hAnsi="Times New Roman" w:cs="Times New Roman"/>
        </w:rPr>
        <w:t xml:space="preserve"> </w:t>
      </w:r>
      <w:r w:rsidRPr="00715149">
        <w:rPr>
          <w:rFonts w:hAnsi="Times New Roman" w:cs="Times New Roman"/>
        </w:rPr>
        <w:t>и</w:t>
      </w:r>
      <w:r>
        <w:rPr>
          <w:rFonts w:hAnsi="Times New Roman" w:cs="Times New Roman"/>
        </w:rPr>
        <w:t> </w:t>
      </w:r>
      <w:r w:rsidRPr="00715149">
        <w:rPr>
          <w:rFonts w:hAnsi="Times New Roman" w:cs="Times New Roman"/>
        </w:rPr>
        <w:t>антиэкстремистской</w:t>
      </w:r>
      <w:r w:rsidRPr="00715149">
        <w:rPr>
          <w:rFonts w:hAnsi="Times New Roman" w:cs="Times New Roman"/>
        </w:rPr>
        <w:t xml:space="preserve"> </w:t>
      </w:r>
      <w:r w:rsidRPr="00715149">
        <w:rPr>
          <w:rFonts w:hAnsi="Times New Roman" w:cs="Times New Roman"/>
        </w:rPr>
        <w:t>безопасности</w:t>
      </w:r>
      <w:r w:rsidRPr="00715149">
        <w:rPr>
          <w:rFonts w:hAnsi="Times New Roman" w:cs="Times New Roman"/>
        </w:rPr>
        <w:t xml:space="preserve">, </w:t>
      </w:r>
      <w:r w:rsidRPr="00715149">
        <w:rPr>
          <w:rFonts w:hAnsi="Times New Roman" w:cs="Times New Roman"/>
        </w:rPr>
        <w:t>гражданской</w:t>
      </w:r>
      <w:r w:rsidRPr="00715149">
        <w:rPr>
          <w:rFonts w:hAnsi="Times New Roman" w:cs="Times New Roman"/>
        </w:rPr>
        <w:t xml:space="preserve"> </w:t>
      </w:r>
      <w:r w:rsidRPr="00715149">
        <w:rPr>
          <w:rFonts w:hAnsi="Times New Roman" w:cs="Times New Roman"/>
        </w:rPr>
        <w:t>обороне</w:t>
      </w:r>
      <w:r w:rsidRPr="00715149">
        <w:rPr>
          <w:rFonts w:hAnsi="Times New Roman" w:cs="Times New Roman"/>
        </w:rPr>
        <w:t xml:space="preserve"> </w:t>
      </w:r>
      <w:r w:rsidRPr="00715149">
        <w:rPr>
          <w:rFonts w:hAnsi="Times New Roman" w:cs="Times New Roman"/>
        </w:rPr>
        <w:t>и</w:t>
      </w:r>
      <w:r>
        <w:rPr>
          <w:rFonts w:hAnsi="Times New Roman" w:cs="Times New Roman"/>
        </w:rPr>
        <w:t> </w:t>
      </w:r>
      <w:r w:rsidRPr="00715149">
        <w:rPr>
          <w:rFonts w:hAnsi="Times New Roman" w:cs="Times New Roman"/>
        </w:rPr>
        <w:t>др</w:t>
      </w:r>
      <w:r w:rsidRPr="00715149">
        <w:rPr>
          <w:rFonts w:hAnsi="Times New Roman" w:cs="Times New Roman"/>
        </w:rPr>
        <w:t>.);</w:t>
      </w:r>
    </w:p>
    <w:p w:rsidR="00C658F0" w:rsidRPr="00715149" w:rsidRDefault="00C658F0" w:rsidP="00BE77F8">
      <w:pPr>
        <w:widowControl/>
        <w:numPr>
          <w:ilvl w:val="0"/>
          <w:numId w:val="44"/>
        </w:numPr>
        <w:spacing w:before="100" w:beforeAutospacing="1" w:after="100" w:afterAutospacing="1"/>
        <w:ind w:left="780" w:right="180"/>
        <w:contextualSpacing/>
        <w:rPr>
          <w:rFonts w:hAnsi="Times New Roman" w:cs="Times New Roman"/>
        </w:rPr>
      </w:pPr>
      <w:r w:rsidRPr="00715149">
        <w:rPr>
          <w:rFonts w:hAnsi="Times New Roman" w:cs="Times New Roman"/>
        </w:rPr>
        <w:t>организацию</w:t>
      </w:r>
      <w:r w:rsidRPr="00715149">
        <w:rPr>
          <w:rFonts w:hAnsi="Times New Roman" w:cs="Times New Roman"/>
        </w:rPr>
        <w:t xml:space="preserve"> </w:t>
      </w:r>
      <w:r w:rsidRPr="00715149">
        <w:rPr>
          <w:rFonts w:hAnsi="Times New Roman" w:cs="Times New Roman"/>
        </w:rPr>
        <w:t>превентивной</w:t>
      </w:r>
      <w:r w:rsidRPr="00715149">
        <w:rPr>
          <w:rFonts w:hAnsi="Times New Roman" w:cs="Times New Roman"/>
        </w:rPr>
        <w:t xml:space="preserve"> </w:t>
      </w:r>
      <w:r w:rsidRPr="00715149">
        <w:rPr>
          <w:rFonts w:hAnsi="Times New Roman" w:cs="Times New Roman"/>
        </w:rPr>
        <w:t>работы</w:t>
      </w:r>
      <w:r w:rsidRPr="00715149">
        <w:rPr>
          <w:rFonts w:hAnsi="Times New Roman" w:cs="Times New Roman"/>
        </w:rPr>
        <w:t xml:space="preserve"> </w:t>
      </w:r>
      <w:r w:rsidRPr="00715149">
        <w:rPr>
          <w:rFonts w:hAnsi="Times New Roman" w:cs="Times New Roman"/>
        </w:rPr>
        <w:t>с</w:t>
      </w:r>
      <w:r>
        <w:rPr>
          <w:rFonts w:hAnsi="Times New Roman" w:cs="Times New Roman"/>
        </w:rPr>
        <w:t> </w:t>
      </w:r>
      <w:r w:rsidRPr="00715149">
        <w:rPr>
          <w:rFonts w:hAnsi="Times New Roman" w:cs="Times New Roman"/>
        </w:rPr>
        <w:t>обучающимися</w:t>
      </w:r>
      <w:r w:rsidRPr="00715149">
        <w:rPr>
          <w:rFonts w:hAnsi="Times New Roman" w:cs="Times New Roman"/>
        </w:rPr>
        <w:t xml:space="preserve"> </w:t>
      </w:r>
      <w:r w:rsidRPr="00715149">
        <w:rPr>
          <w:rFonts w:hAnsi="Times New Roman" w:cs="Times New Roman"/>
        </w:rPr>
        <w:t>со</w:t>
      </w:r>
      <w:r>
        <w:rPr>
          <w:rFonts w:hAnsi="Times New Roman" w:cs="Times New Roman"/>
        </w:rPr>
        <w:t> </w:t>
      </w:r>
      <w:r w:rsidRPr="00715149">
        <w:rPr>
          <w:rFonts w:hAnsi="Times New Roman" w:cs="Times New Roman"/>
        </w:rPr>
        <w:t>сценариями</w:t>
      </w:r>
      <w:r w:rsidRPr="00715149">
        <w:rPr>
          <w:rFonts w:hAnsi="Times New Roman" w:cs="Times New Roman"/>
        </w:rPr>
        <w:t xml:space="preserve"> </w:t>
      </w:r>
      <w:r w:rsidRPr="00715149">
        <w:rPr>
          <w:rFonts w:hAnsi="Times New Roman" w:cs="Times New Roman"/>
        </w:rPr>
        <w:t>социально</w:t>
      </w:r>
      <w:r w:rsidRPr="00715149">
        <w:rPr>
          <w:rFonts w:hAnsi="Times New Roman" w:cs="Times New Roman"/>
        </w:rPr>
        <w:t xml:space="preserve"> </w:t>
      </w:r>
      <w:r w:rsidRPr="00715149">
        <w:rPr>
          <w:rFonts w:hAnsi="Times New Roman" w:cs="Times New Roman"/>
        </w:rPr>
        <w:t>одобряемого</w:t>
      </w:r>
      <w:r w:rsidRPr="00715149">
        <w:rPr>
          <w:rFonts w:hAnsi="Times New Roman" w:cs="Times New Roman"/>
        </w:rPr>
        <w:t xml:space="preserve"> </w:t>
      </w:r>
      <w:r w:rsidRPr="00715149">
        <w:rPr>
          <w:rFonts w:hAnsi="Times New Roman" w:cs="Times New Roman"/>
        </w:rPr>
        <w:t>поведения</w:t>
      </w:r>
      <w:r w:rsidRPr="00715149">
        <w:rPr>
          <w:rFonts w:hAnsi="Times New Roman" w:cs="Times New Roman"/>
        </w:rPr>
        <w:t xml:space="preserve">, </w:t>
      </w:r>
      <w:r w:rsidRPr="00715149">
        <w:rPr>
          <w:rFonts w:hAnsi="Times New Roman" w:cs="Times New Roman"/>
        </w:rPr>
        <w:t>по</w:t>
      </w:r>
      <w:r>
        <w:rPr>
          <w:rFonts w:hAnsi="Times New Roman" w:cs="Times New Roman"/>
        </w:rPr>
        <w:t> </w:t>
      </w:r>
      <w:r w:rsidRPr="00715149">
        <w:rPr>
          <w:rFonts w:hAnsi="Times New Roman" w:cs="Times New Roman"/>
        </w:rPr>
        <w:t>развитию</w:t>
      </w:r>
      <w:r w:rsidRPr="00715149">
        <w:rPr>
          <w:rFonts w:hAnsi="Times New Roman" w:cs="Times New Roman"/>
        </w:rPr>
        <w:t xml:space="preserve"> </w:t>
      </w:r>
      <w:r w:rsidRPr="00715149">
        <w:rPr>
          <w:rFonts w:hAnsi="Times New Roman" w:cs="Times New Roman"/>
        </w:rPr>
        <w:t>навыков</w:t>
      </w:r>
      <w:r w:rsidRPr="00715149">
        <w:rPr>
          <w:rFonts w:hAnsi="Times New Roman" w:cs="Times New Roman"/>
        </w:rPr>
        <w:t xml:space="preserve"> </w:t>
      </w:r>
      <w:r w:rsidRPr="00715149">
        <w:rPr>
          <w:rFonts w:hAnsi="Times New Roman" w:cs="Times New Roman"/>
        </w:rPr>
        <w:t>саморефлексии</w:t>
      </w:r>
      <w:r w:rsidRPr="00715149">
        <w:rPr>
          <w:rFonts w:hAnsi="Times New Roman" w:cs="Times New Roman"/>
        </w:rPr>
        <w:t xml:space="preserve">, </w:t>
      </w:r>
      <w:r w:rsidRPr="00715149">
        <w:rPr>
          <w:rFonts w:hAnsi="Times New Roman" w:cs="Times New Roman"/>
        </w:rPr>
        <w:t>самоконтроля</w:t>
      </w:r>
      <w:r w:rsidRPr="00715149">
        <w:rPr>
          <w:rFonts w:hAnsi="Times New Roman" w:cs="Times New Roman"/>
        </w:rPr>
        <w:t xml:space="preserve">, </w:t>
      </w:r>
      <w:r w:rsidRPr="00715149">
        <w:rPr>
          <w:rFonts w:hAnsi="Times New Roman" w:cs="Times New Roman"/>
        </w:rPr>
        <w:t>устойчивости</w:t>
      </w:r>
      <w:r w:rsidRPr="00715149">
        <w:rPr>
          <w:rFonts w:hAnsi="Times New Roman" w:cs="Times New Roman"/>
        </w:rPr>
        <w:t xml:space="preserve"> </w:t>
      </w:r>
      <w:r w:rsidRPr="00715149">
        <w:rPr>
          <w:rFonts w:hAnsi="Times New Roman" w:cs="Times New Roman"/>
        </w:rPr>
        <w:t>к</w:t>
      </w:r>
      <w:r>
        <w:rPr>
          <w:rFonts w:hAnsi="Times New Roman" w:cs="Times New Roman"/>
        </w:rPr>
        <w:t> </w:t>
      </w:r>
      <w:r w:rsidRPr="00715149">
        <w:rPr>
          <w:rFonts w:hAnsi="Times New Roman" w:cs="Times New Roman"/>
        </w:rPr>
        <w:t>негативным</w:t>
      </w:r>
      <w:r w:rsidRPr="00715149">
        <w:rPr>
          <w:rFonts w:hAnsi="Times New Roman" w:cs="Times New Roman"/>
        </w:rPr>
        <w:t xml:space="preserve"> </w:t>
      </w:r>
      <w:r w:rsidRPr="00715149">
        <w:rPr>
          <w:rFonts w:hAnsi="Times New Roman" w:cs="Times New Roman"/>
        </w:rPr>
        <w:t>воздействиям</w:t>
      </w:r>
      <w:r w:rsidRPr="00715149">
        <w:rPr>
          <w:rFonts w:hAnsi="Times New Roman" w:cs="Times New Roman"/>
        </w:rPr>
        <w:t xml:space="preserve">, </w:t>
      </w:r>
      <w:r w:rsidRPr="00715149">
        <w:rPr>
          <w:rFonts w:hAnsi="Times New Roman" w:cs="Times New Roman"/>
        </w:rPr>
        <w:t>групповому</w:t>
      </w:r>
      <w:r w:rsidRPr="00715149">
        <w:rPr>
          <w:rFonts w:hAnsi="Times New Roman" w:cs="Times New Roman"/>
        </w:rPr>
        <w:t xml:space="preserve"> </w:t>
      </w:r>
      <w:r w:rsidRPr="00715149">
        <w:rPr>
          <w:rFonts w:hAnsi="Times New Roman" w:cs="Times New Roman"/>
        </w:rPr>
        <w:t>давлению</w:t>
      </w:r>
      <w:r w:rsidRPr="00715149">
        <w:rPr>
          <w:rFonts w:hAnsi="Times New Roman" w:cs="Times New Roman"/>
        </w:rPr>
        <w:t>;</w:t>
      </w:r>
    </w:p>
    <w:p w:rsidR="00C658F0" w:rsidRPr="00715149" w:rsidRDefault="00C658F0" w:rsidP="00BE77F8">
      <w:pPr>
        <w:widowControl/>
        <w:numPr>
          <w:ilvl w:val="0"/>
          <w:numId w:val="44"/>
        </w:numPr>
        <w:spacing w:before="100" w:beforeAutospacing="1" w:after="100" w:afterAutospacing="1"/>
        <w:ind w:left="780" w:right="180"/>
        <w:contextualSpacing/>
        <w:rPr>
          <w:rFonts w:hAnsi="Times New Roman" w:cs="Times New Roman"/>
        </w:rPr>
      </w:pPr>
      <w:r w:rsidRPr="00715149">
        <w:rPr>
          <w:rFonts w:hAnsi="Times New Roman" w:cs="Times New Roman"/>
        </w:rPr>
        <w:t>профилактику</w:t>
      </w:r>
      <w:r w:rsidRPr="00715149">
        <w:rPr>
          <w:rFonts w:hAnsi="Times New Roman" w:cs="Times New Roman"/>
        </w:rPr>
        <w:t xml:space="preserve"> </w:t>
      </w:r>
      <w:r w:rsidRPr="00715149">
        <w:rPr>
          <w:rFonts w:hAnsi="Times New Roman" w:cs="Times New Roman"/>
        </w:rPr>
        <w:t>правонарушений</w:t>
      </w:r>
      <w:r w:rsidRPr="00715149">
        <w:rPr>
          <w:rFonts w:hAnsi="Times New Roman" w:cs="Times New Roman"/>
        </w:rPr>
        <w:t xml:space="preserve">, </w:t>
      </w:r>
      <w:r w:rsidRPr="00715149">
        <w:rPr>
          <w:rFonts w:hAnsi="Times New Roman" w:cs="Times New Roman"/>
        </w:rPr>
        <w:t>девиаций</w:t>
      </w:r>
      <w:r w:rsidRPr="00715149">
        <w:rPr>
          <w:rFonts w:hAnsi="Times New Roman" w:cs="Times New Roman"/>
        </w:rPr>
        <w:t xml:space="preserve"> </w:t>
      </w:r>
      <w:r w:rsidRPr="00715149">
        <w:rPr>
          <w:rFonts w:hAnsi="Times New Roman" w:cs="Times New Roman"/>
        </w:rPr>
        <w:t>посредством</w:t>
      </w:r>
      <w:r w:rsidRPr="00715149">
        <w:rPr>
          <w:rFonts w:hAnsi="Times New Roman" w:cs="Times New Roman"/>
        </w:rPr>
        <w:t xml:space="preserve"> </w:t>
      </w:r>
      <w:r w:rsidRPr="00715149">
        <w:rPr>
          <w:rFonts w:hAnsi="Times New Roman" w:cs="Times New Roman"/>
        </w:rPr>
        <w:t>организации</w:t>
      </w:r>
      <w:r w:rsidRPr="00715149">
        <w:rPr>
          <w:rFonts w:hAnsi="Times New Roman" w:cs="Times New Roman"/>
        </w:rPr>
        <w:t xml:space="preserve"> </w:t>
      </w:r>
      <w:r w:rsidRPr="00715149">
        <w:rPr>
          <w:rFonts w:hAnsi="Times New Roman" w:cs="Times New Roman"/>
        </w:rPr>
        <w:t>деятельности</w:t>
      </w:r>
      <w:r w:rsidRPr="00715149">
        <w:rPr>
          <w:rFonts w:hAnsi="Times New Roman" w:cs="Times New Roman"/>
        </w:rPr>
        <w:t xml:space="preserve">, </w:t>
      </w:r>
      <w:r w:rsidRPr="00715149">
        <w:rPr>
          <w:rFonts w:hAnsi="Times New Roman" w:cs="Times New Roman"/>
        </w:rPr>
        <w:t>альтернативной</w:t>
      </w:r>
      <w:r w:rsidRPr="00715149">
        <w:rPr>
          <w:rFonts w:hAnsi="Times New Roman" w:cs="Times New Roman"/>
        </w:rPr>
        <w:t xml:space="preserve"> </w:t>
      </w:r>
      <w:r w:rsidRPr="00715149">
        <w:rPr>
          <w:rFonts w:hAnsi="Times New Roman" w:cs="Times New Roman"/>
        </w:rPr>
        <w:t>девиантному</w:t>
      </w:r>
      <w:r w:rsidRPr="00715149">
        <w:rPr>
          <w:rFonts w:hAnsi="Times New Roman" w:cs="Times New Roman"/>
        </w:rPr>
        <w:t xml:space="preserve"> </w:t>
      </w:r>
      <w:r w:rsidRPr="00715149">
        <w:rPr>
          <w:rFonts w:hAnsi="Times New Roman" w:cs="Times New Roman"/>
        </w:rPr>
        <w:t>поведению</w:t>
      </w:r>
      <w:r w:rsidRPr="00715149">
        <w:rPr>
          <w:rFonts w:hAnsi="Times New Roman" w:cs="Times New Roman"/>
        </w:rPr>
        <w:t>,</w:t>
      </w:r>
      <w:r>
        <w:rPr>
          <w:rFonts w:hAnsi="Times New Roman" w:cs="Times New Roman"/>
        </w:rPr>
        <w:t> </w:t>
      </w:r>
      <w:r w:rsidRPr="00715149">
        <w:rPr>
          <w:rFonts w:hAnsi="Times New Roman" w:cs="Times New Roman"/>
        </w:rPr>
        <w:t>—</w:t>
      </w:r>
      <w:r w:rsidRPr="00715149">
        <w:rPr>
          <w:rFonts w:hAnsi="Times New Roman" w:cs="Times New Roman"/>
        </w:rPr>
        <w:t xml:space="preserve"> </w:t>
      </w:r>
      <w:r w:rsidRPr="00715149">
        <w:rPr>
          <w:rFonts w:hAnsi="Times New Roman" w:cs="Times New Roman"/>
        </w:rPr>
        <w:t>познания</w:t>
      </w:r>
      <w:r w:rsidRPr="00715149">
        <w:rPr>
          <w:rFonts w:hAnsi="Times New Roman" w:cs="Times New Roman"/>
        </w:rPr>
        <w:t xml:space="preserve"> (</w:t>
      </w:r>
      <w:r w:rsidRPr="00715149">
        <w:rPr>
          <w:rFonts w:hAnsi="Times New Roman" w:cs="Times New Roman"/>
        </w:rPr>
        <w:t>путешествия</w:t>
      </w:r>
      <w:r w:rsidRPr="00715149">
        <w:rPr>
          <w:rFonts w:hAnsi="Times New Roman" w:cs="Times New Roman"/>
        </w:rPr>
        <w:t xml:space="preserve">), </w:t>
      </w:r>
      <w:r w:rsidRPr="00715149">
        <w:rPr>
          <w:rFonts w:hAnsi="Times New Roman" w:cs="Times New Roman"/>
        </w:rPr>
        <w:t>испытания</w:t>
      </w:r>
      <w:r w:rsidRPr="00715149">
        <w:rPr>
          <w:rFonts w:hAnsi="Times New Roman" w:cs="Times New Roman"/>
        </w:rPr>
        <w:t xml:space="preserve"> </w:t>
      </w:r>
      <w:r w:rsidRPr="00715149">
        <w:rPr>
          <w:rFonts w:hAnsi="Times New Roman" w:cs="Times New Roman"/>
        </w:rPr>
        <w:t>себя</w:t>
      </w:r>
      <w:r w:rsidRPr="00715149">
        <w:rPr>
          <w:rFonts w:hAnsi="Times New Roman" w:cs="Times New Roman"/>
        </w:rPr>
        <w:t xml:space="preserve"> (</w:t>
      </w:r>
      <w:r w:rsidRPr="00715149">
        <w:rPr>
          <w:rFonts w:hAnsi="Times New Roman" w:cs="Times New Roman"/>
        </w:rPr>
        <w:t>походы</w:t>
      </w:r>
      <w:r w:rsidRPr="00715149">
        <w:rPr>
          <w:rFonts w:hAnsi="Times New Roman" w:cs="Times New Roman"/>
        </w:rPr>
        <w:t xml:space="preserve">, </w:t>
      </w:r>
      <w:r w:rsidRPr="00715149">
        <w:rPr>
          <w:rFonts w:hAnsi="Times New Roman" w:cs="Times New Roman"/>
        </w:rPr>
        <w:t>спорт</w:t>
      </w:r>
      <w:r w:rsidRPr="00715149">
        <w:rPr>
          <w:rFonts w:hAnsi="Times New Roman" w:cs="Times New Roman"/>
        </w:rPr>
        <w:t xml:space="preserve">), </w:t>
      </w:r>
      <w:r w:rsidRPr="00715149">
        <w:rPr>
          <w:rFonts w:hAnsi="Times New Roman" w:cs="Times New Roman"/>
        </w:rPr>
        <w:t>значимого</w:t>
      </w:r>
      <w:r w:rsidRPr="00715149">
        <w:rPr>
          <w:rFonts w:hAnsi="Times New Roman" w:cs="Times New Roman"/>
        </w:rPr>
        <w:t xml:space="preserve"> </w:t>
      </w:r>
      <w:r w:rsidRPr="00715149">
        <w:rPr>
          <w:rFonts w:hAnsi="Times New Roman" w:cs="Times New Roman"/>
        </w:rPr>
        <w:t>общения</w:t>
      </w:r>
      <w:r w:rsidRPr="00715149">
        <w:rPr>
          <w:rFonts w:hAnsi="Times New Roman" w:cs="Times New Roman"/>
        </w:rPr>
        <w:t xml:space="preserve">, </w:t>
      </w:r>
      <w:r w:rsidRPr="00715149">
        <w:rPr>
          <w:rFonts w:hAnsi="Times New Roman" w:cs="Times New Roman"/>
        </w:rPr>
        <w:t>творчества</w:t>
      </w:r>
      <w:r w:rsidRPr="00715149">
        <w:rPr>
          <w:rFonts w:hAnsi="Times New Roman" w:cs="Times New Roman"/>
        </w:rPr>
        <w:t xml:space="preserve">, </w:t>
      </w:r>
      <w:r w:rsidRPr="00715149">
        <w:rPr>
          <w:rFonts w:hAnsi="Times New Roman" w:cs="Times New Roman"/>
        </w:rPr>
        <w:t>деятельности</w:t>
      </w:r>
      <w:r w:rsidRPr="00715149">
        <w:rPr>
          <w:rFonts w:hAnsi="Times New Roman" w:cs="Times New Roman"/>
        </w:rPr>
        <w:t xml:space="preserve"> (</w:t>
      </w:r>
      <w:r w:rsidRPr="00715149">
        <w:rPr>
          <w:rFonts w:hAnsi="Times New Roman" w:cs="Times New Roman"/>
        </w:rPr>
        <w:t>в</w:t>
      </w:r>
      <w:r>
        <w:rPr>
          <w:rFonts w:hAnsi="Times New Roman" w:cs="Times New Roman"/>
        </w:rPr>
        <w:t> </w:t>
      </w:r>
      <w:r w:rsidRPr="00715149">
        <w:rPr>
          <w:rFonts w:hAnsi="Times New Roman" w:cs="Times New Roman"/>
        </w:rPr>
        <w:t>том</w:t>
      </w:r>
      <w:r w:rsidRPr="00715149">
        <w:rPr>
          <w:rFonts w:hAnsi="Times New Roman" w:cs="Times New Roman"/>
        </w:rPr>
        <w:t xml:space="preserve"> </w:t>
      </w:r>
      <w:r w:rsidRPr="00715149">
        <w:rPr>
          <w:rFonts w:hAnsi="Times New Roman" w:cs="Times New Roman"/>
        </w:rPr>
        <w:t>числе</w:t>
      </w:r>
      <w:r w:rsidRPr="00715149">
        <w:rPr>
          <w:rFonts w:hAnsi="Times New Roman" w:cs="Times New Roman"/>
        </w:rPr>
        <w:t xml:space="preserve"> </w:t>
      </w:r>
      <w:r w:rsidRPr="00715149">
        <w:rPr>
          <w:rFonts w:hAnsi="Times New Roman" w:cs="Times New Roman"/>
        </w:rPr>
        <w:t>профессиональной</w:t>
      </w:r>
      <w:r w:rsidRPr="00715149">
        <w:rPr>
          <w:rFonts w:hAnsi="Times New Roman" w:cs="Times New Roman"/>
        </w:rPr>
        <w:t xml:space="preserve">, </w:t>
      </w:r>
      <w:r w:rsidRPr="00715149">
        <w:rPr>
          <w:rFonts w:hAnsi="Times New Roman" w:cs="Times New Roman"/>
        </w:rPr>
        <w:t>религиозно</w:t>
      </w:r>
      <w:r w:rsidRPr="00715149">
        <w:rPr>
          <w:rFonts w:hAnsi="Times New Roman" w:cs="Times New Roman"/>
        </w:rPr>
        <w:t>-</w:t>
      </w:r>
      <w:r w:rsidRPr="00715149">
        <w:rPr>
          <w:rFonts w:hAnsi="Times New Roman" w:cs="Times New Roman"/>
        </w:rPr>
        <w:t>духовной</w:t>
      </w:r>
      <w:r w:rsidRPr="00715149">
        <w:rPr>
          <w:rFonts w:hAnsi="Times New Roman" w:cs="Times New Roman"/>
        </w:rPr>
        <w:t xml:space="preserve">, </w:t>
      </w:r>
      <w:r w:rsidRPr="00715149">
        <w:rPr>
          <w:rFonts w:hAnsi="Times New Roman" w:cs="Times New Roman"/>
        </w:rPr>
        <w:t>благотворительной</w:t>
      </w:r>
      <w:r w:rsidRPr="00715149">
        <w:rPr>
          <w:rFonts w:hAnsi="Times New Roman" w:cs="Times New Roman"/>
        </w:rPr>
        <w:t xml:space="preserve">, </w:t>
      </w:r>
      <w:r w:rsidRPr="00715149">
        <w:rPr>
          <w:rFonts w:hAnsi="Times New Roman" w:cs="Times New Roman"/>
        </w:rPr>
        <w:t>художественной</w:t>
      </w:r>
      <w:r w:rsidRPr="00715149">
        <w:rPr>
          <w:rFonts w:hAnsi="Times New Roman" w:cs="Times New Roman"/>
        </w:rPr>
        <w:t xml:space="preserve"> </w:t>
      </w:r>
      <w:r w:rsidRPr="00715149">
        <w:rPr>
          <w:rFonts w:hAnsi="Times New Roman" w:cs="Times New Roman"/>
        </w:rPr>
        <w:t>и</w:t>
      </w:r>
      <w:r>
        <w:rPr>
          <w:rFonts w:hAnsi="Times New Roman" w:cs="Times New Roman"/>
        </w:rPr>
        <w:t> </w:t>
      </w:r>
      <w:r w:rsidRPr="00715149">
        <w:rPr>
          <w:rFonts w:hAnsi="Times New Roman" w:cs="Times New Roman"/>
        </w:rPr>
        <w:t>др</w:t>
      </w:r>
      <w:r w:rsidRPr="00715149">
        <w:rPr>
          <w:rFonts w:hAnsi="Times New Roman" w:cs="Times New Roman"/>
        </w:rPr>
        <w:t>.);</w:t>
      </w:r>
    </w:p>
    <w:p w:rsidR="00C658F0" w:rsidRPr="00715149" w:rsidRDefault="00C658F0" w:rsidP="00BE77F8">
      <w:pPr>
        <w:widowControl/>
        <w:numPr>
          <w:ilvl w:val="0"/>
          <w:numId w:val="44"/>
        </w:numPr>
        <w:spacing w:before="100" w:beforeAutospacing="1" w:after="100" w:afterAutospacing="1"/>
        <w:ind w:left="780" w:right="180"/>
        <w:contextualSpacing/>
        <w:rPr>
          <w:rFonts w:hAnsi="Times New Roman" w:cs="Times New Roman"/>
        </w:rPr>
      </w:pPr>
      <w:r w:rsidRPr="00715149">
        <w:rPr>
          <w:rFonts w:hAnsi="Times New Roman" w:cs="Times New Roman"/>
        </w:rPr>
        <w:t>предупреждение</w:t>
      </w:r>
      <w:r w:rsidRPr="00715149">
        <w:rPr>
          <w:rFonts w:hAnsi="Times New Roman" w:cs="Times New Roman"/>
        </w:rPr>
        <w:t xml:space="preserve">, </w:t>
      </w:r>
      <w:r w:rsidRPr="00715149">
        <w:rPr>
          <w:rFonts w:hAnsi="Times New Roman" w:cs="Times New Roman"/>
        </w:rPr>
        <w:t>профилактику</w:t>
      </w:r>
      <w:r w:rsidRPr="00715149">
        <w:rPr>
          <w:rFonts w:hAnsi="Times New Roman" w:cs="Times New Roman"/>
        </w:rPr>
        <w:t xml:space="preserve"> </w:t>
      </w:r>
      <w:r w:rsidRPr="00715149">
        <w:rPr>
          <w:rFonts w:hAnsi="Times New Roman" w:cs="Times New Roman"/>
        </w:rPr>
        <w:t>и</w:t>
      </w:r>
      <w:r>
        <w:rPr>
          <w:rFonts w:hAnsi="Times New Roman" w:cs="Times New Roman"/>
        </w:rPr>
        <w:t> </w:t>
      </w:r>
      <w:r w:rsidRPr="00715149">
        <w:rPr>
          <w:rFonts w:hAnsi="Times New Roman" w:cs="Times New Roman"/>
        </w:rPr>
        <w:t>целенаправленную</w:t>
      </w:r>
      <w:r w:rsidRPr="00715149">
        <w:rPr>
          <w:rFonts w:hAnsi="Times New Roman" w:cs="Times New Roman"/>
        </w:rPr>
        <w:t xml:space="preserve"> </w:t>
      </w:r>
      <w:r w:rsidRPr="00715149">
        <w:rPr>
          <w:rFonts w:hAnsi="Times New Roman" w:cs="Times New Roman"/>
        </w:rPr>
        <w:t>деятельность</w:t>
      </w:r>
      <w:r w:rsidRPr="00715149">
        <w:rPr>
          <w:rFonts w:hAnsi="Times New Roman" w:cs="Times New Roman"/>
        </w:rPr>
        <w:t xml:space="preserve"> </w:t>
      </w:r>
      <w:r w:rsidRPr="00715149">
        <w:rPr>
          <w:rFonts w:hAnsi="Times New Roman" w:cs="Times New Roman"/>
        </w:rPr>
        <w:t>в</w:t>
      </w:r>
      <w:r>
        <w:rPr>
          <w:rFonts w:hAnsi="Times New Roman" w:cs="Times New Roman"/>
        </w:rPr>
        <w:t> </w:t>
      </w:r>
      <w:r w:rsidRPr="00715149">
        <w:rPr>
          <w:rFonts w:hAnsi="Times New Roman" w:cs="Times New Roman"/>
        </w:rPr>
        <w:t>случаях</w:t>
      </w:r>
      <w:r w:rsidRPr="00715149">
        <w:rPr>
          <w:rFonts w:hAnsi="Times New Roman" w:cs="Times New Roman"/>
        </w:rPr>
        <w:t xml:space="preserve"> </w:t>
      </w:r>
      <w:r w:rsidRPr="00715149">
        <w:rPr>
          <w:rFonts w:hAnsi="Times New Roman" w:cs="Times New Roman"/>
        </w:rPr>
        <w:t>появления</w:t>
      </w:r>
      <w:r w:rsidRPr="00715149">
        <w:rPr>
          <w:rFonts w:hAnsi="Times New Roman" w:cs="Times New Roman"/>
        </w:rPr>
        <w:t xml:space="preserve">, </w:t>
      </w:r>
      <w:r w:rsidRPr="00715149">
        <w:rPr>
          <w:rFonts w:hAnsi="Times New Roman" w:cs="Times New Roman"/>
        </w:rPr>
        <w:t>расширения</w:t>
      </w:r>
      <w:r w:rsidRPr="00715149">
        <w:rPr>
          <w:rFonts w:hAnsi="Times New Roman" w:cs="Times New Roman"/>
        </w:rPr>
        <w:t xml:space="preserve">, </w:t>
      </w:r>
      <w:r w:rsidRPr="00715149">
        <w:rPr>
          <w:rFonts w:hAnsi="Times New Roman" w:cs="Times New Roman"/>
        </w:rPr>
        <w:t>влияния</w:t>
      </w:r>
      <w:r w:rsidRPr="00715149">
        <w:rPr>
          <w:rFonts w:hAnsi="Times New Roman" w:cs="Times New Roman"/>
        </w:rPr>
        <w:t xml:space="preserve"> </w:t>
      </w:r>
      <w:r w:rsidRPr="00715149">
        <w:rPr>
          <w:rFonts w:hAnsi="Times New Roman" w:cs="Times New Roman"/>
        </w:rPr>
        <w:t>в</w:t>
      </w:r>
      <w:r>
        <w:rPr>
          <w:rFonts w:hAnsi="Times New Roman" w:cs="Times New Roman"/>
        </w:rPr>
        <w:t> </w:t>
      </w:r>
      <w:r w:rsidRPr="00715149">
        <w:rPr>
          <w:rFonts w:hAnsi="Times New Roman" w:cs="Times New Roman"/>
        </w:rPr>
        <w:t>образовательной</w:t>
      </w:r>
      <w:r w:rsidRPr="00715149">
        <w:rPr>
          <w:rFonts w:hAnsi="Times New Roman" w:cs="Times New Roman"/>
        </w:rPr>
        <w:t xml:space="preserve"> </w:t>
      </w:r>
      <w:r w:rsidRPr="00715149">
        <w:rPr>
          <w:rFonts w:hAnsi="Times New Roman" w:cs="Times New Roman"/>
        </w:rPr>
        <w:t>организации</w:t>
      </w:r>
      <w:r w:rsidRPr="00715149">
        <w:rPr>
          <w:rFonts w:hAnsi="Times New Roman" w:cs="Times New Roman"/>
        </w:rPr>
        <w:t xml:space="preserve"> </w:t>
      </w:r>
      <w:r w:rsidRPr="00715149">
        <w:rPr>
          <w:rFonts w:hAnsi="Times New Roman" w:cs="Times New Roman"/>
        </w:rPr>
        <w:t>маргинальных</w:t>
      </w:r>
      <w:r w:rsidRPr="00715149">
        <w:rPr>
          <w:rFonts w:hAnsi="Times New Roman" w:cs="Times New Roman"/>
        </w:rPr>
        <w:t xml:space="preserve"> </w:t>
      </w:r>
      <w:r w:rsidRPr="00715149">
        <w:rPr>
          <w:rFonts w:hAnsi="Times New Roman" w:cs="Times New Roman"/>
        </w:rPr>
        <w:t>групп</w:t>
      </w:r>
      <w:r w:rsidRPr="00715149">
        <w:rPr>
          <w:rFonts w:hAnsi="Times New Roman" w:cs="Times New Roman"/>
        </w:rPr>
        <w:t xml:space="preserve"> </w:t>
      </w:r>
      <w:r w:rsidRPr="00715149">
        <w:rPr>
          <w:rFonts w:hAnsi="Times New Roman" w:cs="Times New Roman"/>
        </w:rPr>
        <w:t>обучающихся</w:t>
      </w:r>
      <w:r w:rsidRPr="00715149">
        <w:rPr>
          <w:rFonts w:hAnsi="Times New Roman" w:cs="Times New Roman"/>
        </w:rPr>
        <w:t xml:space="preserve"> (</w:t>
      </w:r>
      <w:r w:rsidRPr="00715149">
        <w:rPr>
          <w:rFonts w:hAnsi="Times New Roman" w:cs="Times New Roman"/>
        </w:rPr>
        <w:t>оставивших</w:t>
      </w:r>
      <w:r w:rsidRPr="00715149">
        <w:rPr>
          <w:rFonts w:hAnsi="Times New Roman" w:cs="Times New Roman"/>
        </w:rPr>
        <w:t xml:space="preserve"> </w:t>
      </w:r>
      <w:r w:rsidRPr="00715149">
        <w:rPr>
          <w:rFonts w:hAnsi="Times New Roman" w:cs="Times New Roman"/>
        </w:rPr>
        <w:t>обучение</w:t>
      </w:r>
      <w:r w:rsidRPr="00715149">
        <w:rPr>
          <w:rFonts w:hAnsi="Times New Roman" w:cs="Times New Roman"/>
        </w:rPr>
        <w:t xml:space="preserve">, </w:t>
      </w:r>
      <w:r w:rsidRPr="00715149">
        <w:rPr>
          <w:rFonts w:hAnsi="Times New Roman" w:cs="Times New Roman"/>
        </w:rPr>
        <w:t>криминальной</w:t>
      </w:r>
      <w:r w:rsidRPr="00715149">
        <w:rPr>
          <w:rFonts w:hAnsi="Times New Roman" w:cs="Times New Roman"/>
        </w:rPr>
        <w:t xml:space="preserve"> </w:t>
      </w:r>
      <w:r w:rsidRPr="00715149">
        <w:rPr>
          <w:rFonts w:hAnsi="Times New Roman" w:cs="Times New Roman"/>
        </w:rPr>
        <w:t>направленности</w:t>
      </w:r>
      <w:r w:rsidRPr="00715149">
        <w:rPr>
          <w:rFonts w:hAnsi="Times New Roman" w:cs="Times New Roman"/>
        </w:rPr>
        <w:t xml:space="preserve">, </w:t>
      </w:r>
      <w:r w:rsidRPr="00715149">
        <w:rPr>
          <w:rFonts w:hAnsi="Times New Roman" w:cs="Times New Roman"/>
        </w:rPr>
        <w:t>с</w:t>
      </w:r>
      <w:r>
        <w:rPr>
          <w:rFonts w:hAnsi="Times New Roman" w:cs="Times New Roman"/>
        </w:rPr>
        <w:t> </w:t>
      </w:r>
      <w:r w:rsidRPr="00715149">
        <w:rPr>
          <w:rFonts w:hAnsi="Times New Roman" w:cs="Times New Roman"/>
        </w:rPr>
        <w:t>агрессивным</w:t>
      </w:r>
      <w:r w:rsidRPr="00715149">
        <w:rPr>
          <w:rFonts w:hAnsi="Times New Roman" w:cs="Times New Roman"/>
        </w:rPr>
        <w:t xml:space="preserve"> </w:t>
      </w:r>
      <w:r w:rsidRPr="00715149">
        <w:rPr>
          <w:rFonts w:hAnsi="Times New Roman" w:cs="Times New Roman"/>
        </w:rPr>
        <w:t>поведением</w:t>
      </w:r>
      <w:r w:rsidRPr="00715149">
        <w:rPr>
          <w:rFonts w:hAnsi="Times New Roman" w:cs="Times New Roman"/>
        </w:rPr>
        <w:t xml:space="preserve"> </w:t>
      </w:r>
      <w:r w:rsidRPr="00715149">
        <w:rPr>
          <w:rFonts w:hAnsi="Times New Roman" w:cs="Times New Roman"/>
        </w:rPr>
        <w:t>и</w:t>
      </w:r>
      <w:r>
        <w:rPr>
          <w:rFonts w:hAnsi="Times New Roman" w:cs="Times New Roman"/>
        </w:rPr>
        <w:t> </w:t>
      </w:r>
      <w:r w:rsidRPr="00715149">
        <w:rPr>
          <w:rFonts w:hAnsi="Times New Roman" w:cs="Times New Roman"/>
        </w:rPr>
        <w:t>др</w:t>
      </w:r>
      <w:r w:rsidRPr="00715149">
        <w:rPr>
          <w:rFonts w:hAnsi="Times New Roman" w:cs="Times New Roman"/>
        </w:rPr>
        <w:t>.);</w:t>
      </w:r>
    </w:p>
    <w:p w:rsidR="00C658F0" w:rsidRPr="00715149" w:rsidRDefault="00C658F0" w:rsidP="00BE77F8">
      <w:pPr>
        <w:widowControl/>
        <w:numPr>
          <w:ilvl w:val="0"/>
          <w:numId w:val="44"/>
        </w:numPr>
        <w:spacing w:before="100" w:beforeAutospacing="1" w:after="100" w:afterAutospacing="1"/>
        <w:ind w:left="780" w:right="180"/>
        <w:rPr>
          <w:rFonts w:hAnsi="Times New Roman" w:cs="Times New Roman"/>
        </w:rPr>
      </w:pPr>
      <w:r w:rsidRPr="00715149">
        <w:rPr>
          <w:rFonts w:hAnsi="Times New Roman" w:cs="Times New Roman"/>
        </w:rPr>
        <w:t>профилактику</w:t>
      </w:r>
      <w:r w:rsidRPr="00715149">
        <w:rPr>
          <w:rFonts w:hAnsi="Times New Roman" w:cs="Times New Roman"/>
        </w:rPr>
        <w:t xml:space="preserve"> </w:t>
      </w:r>
      <w:r w:rsidRPr="00715149">
        <w:rPr>
          <w:rFonts w:hAnsi="Times New Roman" w:cs="Times New Roman"/>
        </w:rPr>
        <w:t>расширения</w:t>
      </w:r>
      <w:r w:rsidRPr="00715149">
        <w:rPr>
          <w:rFonts w:hAnsi="Times New Roman" w:cs="Times New Roman"/>
        </w:rPr>
        <w:t xml:space="preserve"> </w:t>
      </w:r>
      <w:r w:rsidRPr="00715149">
        <w:rPr>
          <w:rFonts w:hAnsi="Times New Roman" w:cs="Times New Roman"/>
        </w:rPr>
        <w:t>групп</w:t>
      </w:r>
      <w:r w:rsidRPr="00715149">
        <w:rPr>
          <w:rFonts w:hAnsi="Times New Roman" w:cs="Times New Roman"/>
        </w:rPr>
        <w:t xml:space="preserve">, </w:t>
      </w:r>
      <w:r w:rsidRPr="00715149">
        <w:rPr>
          <w:rFonts w:hAnsi="Times New Roman" w:cs="Times New Roman"/>
        </w:rPr>
        <w:t>семей</w:t>
      </w:r>
      <w:r w:rsidRPr="00715149">
        <w:rPr>
          <w:rFonts w:hAnsi="Times New Roman" w:cs="Times New Roman"/>
        </w:rPr>
        <w:t xml:space="preserve"> </w:t>
      </w:r>
      <w:r w:rsidRPr="00715149">
        <w:rPr>
          <w:rFonts w:hAnsi="Times New Roman" w:cs="Times New Roman"/>
        </w:rPr>
        <w:t>обучающихся</w:t>
      </w:r>
      <w:r w:rsidRPr="00715149">
        <w:rPr>
          <w:rFonts w:hAnsi="Times New Roman" w:cs="Times New Roman"/>
        </w:rPr>
        <w:t xml:space="preserve">, </w:t>
      </w:r>
      <w:r w:rsidRPr="00715149">
        <w:rPr>
          <w:rFonts w:hAnsi="Times New Roman" w:cs="Times New Roman"/>
        </w:rPr>
        <w:t>требующих</w:t>
      </w:r>
      <w:r w:rsidRPr="00715149">
        <w:rPr>
          <w:rFonts w:hAnsi="Times New Roman" w:cs="Times New Roman"/>
        </w:rPr>
        <w:t xml:space="preserve"> </w:t>
      </w:r>
      <w:r w:rsidRPr="00715149">
        <w:rPr>
          <w:rFonts w:hAnsi="Times New Roman" w:cs="Times New Roman"/>
        </w:rPr>
        <w:t>специальной</w:t>
      </w:r>
      <w:r w:rsidRPr="00715149">
        <w:rPr>
          <w:rFonts w:hAnsi="Times New Roman" w:cs="Times New Roman"/>
        </w:rPr>
        <w:t xml:space="preserve"> </w:t>
      </w:r>
      <w:r w:rsidRPr="00715149">
        <w:rPr>
          <w:rFonts w:hAnsi="Times New Roman" w:cs="Times New Roman"/>
        </w:rPr>
        <w:t>психолого</w:t>
      </w:r>
      <w:r w:rsidRPr="00715149">
        <w:rPr>
          <w:rFonts w:hAnsi="Times New Roman" w:cs="Times New Roman"/>
        </w:rPr>
        <w:t>-</w:t>
      </w:r>
      <w:r w:rsidRPr="00715149">
        <w:rPr>
          <w:rFonts w:hAnsi="Times New Roman" w:cs="Times New Roman"/>
        </w:rPr>
        <w:t>педагогической</w:t>
      </w:r>
      <w:r w:rsidRPr="00715149">
        <w:rPr>
          <w:rFonts w:hAnsi="Times New Roman" w:cs="Times New Roman"/>
        </w:rPr>
        <w:t xml:space="preserve"> </w:t>
      </w:r>
      <w:r w:rsidRPr="00715149">
        <w:rPr>
          <w:rFonts w:hAnsi="Times New Roman" w:cs="Times New Roman"/>
        </w:rPr>
        <w:t>поддержки</w:t>
      </w:r>
      <w:r w:rsidRPr="00715149">
        <w:rPr>
          <w:rFonts w:hAnsi="Times New Roman" w:cs="Times New Roman"/>
        </w:rPr>
        <w:t xml:space="preserve"> </w:t>
      </w:r>
      <w:r w:rsidRPr="00715149">
        <w:rPr>
          <w:rFonts w:hAnsi="Times New Roman" w:cs="Times New Roman"/>
        </w:rPr>
        <w:t>и</w:t>
      </w:r>
      <w:r>
        <w:rPr>
          <w:rFonts w:hAnsi="Times New Roman" w:cs="Times New Roman"/>
        </w:rPr>
        <w:t> </w:t>
      </w:r>
      <w:r w:rsidRPr="00715149">
        <w:rPr>
          <w:rFonts w:hAnsi="Times New Roman" w:cs="Times New Roman"/>
        </w:rPr>
        <w:t>сопровождения</w:t>
      </w:r>
      <w:r w:rsidRPr="00715149">
        <w:rPr>
          <w:rFonts w:hAnsi="Times New Roman" w:cs="Times New Roman"/>
        </w:rPr>
        <w:t xml:space="preserve"> (</w:t>
      </w:r>
      <w:r w:rsidRPr="00715149">
        <w:rPr>
          <w:rFonts w:hAnsi="Times New Roman" w:cs="Times New Roman"/>
        </w:rPr>
        <w:t>слабоуспевающие</w:t>
      </w:r>
      <w:r w:rsidRPr="00715149">
        <w:rPr>
          <w:rFonts w:hAnsi="Times New Roman" w:cs="Times New Roman"/>
        </w:rPr>
        <w:t xml:space="preserve">, </w:t>
      </w:r>
      <w:r w:rsidRPr="00715149">
        <w:rPr>
          <w:rFonts w:hAnsi="Times New Roman" w:cs="Times New Roman"/>
        </w:rPr>
        <w:t>социально</w:t>
      </w:r>
      <w:r w:rsidRPr="00715149">
        <w:rPr>
          <w:rFonts w:hAnsi="Times New Roman" w:cs="Times New Roman"/>
        </w:rPr>
        <w:t xml:space="preserve"> </w:t>
      </w:r>
      <w:r w:rsidRPr="00715149">
        <w:rPr>
          <w:rFonts w:hAnsi="Times New Roman" w:cs="Times New Roman"/>
        </w:rPr>
        <w:t>запущенные</w:t>
      </w:r>
      <w:r w:rsidRPr="00715149">
        <w:rPr>
          <w:rFonts w:hAnsi="Times New Roman" w:cs="Times New Roman"/>
        </w:rPr>
        <w:t xml:space="preserve">, </w:t>
      </w:r>
      <w:r w:rsidRPr="00715149">
        <w:rPr>
          <w:rFonts w:hAnsi="Times New Roman" w:cs="Times New Roman"/>
        </w:rPr>
        <w:t>социально</w:t>
      </w:r>
      <w:r w:rsidRPr="00715149">
        <w:rPr>
          <w:rFonts w:hAnsi="Times New Roman" w:cs="Times New Roman"/>
        </w:rPr>
        <w:t xml:space="preserve"> </w:t>
      </w:r>
      <w:r w:rsidRPr="00715149">
        <w:rPr>
          <w:rFonts w:hAnsi="Times New Roman" w:cs="Times New Roman"/>
        </w:rPr>
        <w:t>неадаптированные</w:t>
      </w:r>
      <w:r w:rsidRPr="00715149">
        <w:rPr>
          <w:rFonts w:hAnsi="Times New Roman" w:cs="Times New Roman"/>
        </w:rPr>
        <w:t xml:space="preserve"> </w:t>
      </w:r>
      <w:r w:rsidRPr="00715149">
        <w:rPr>
          <w:rFonts w:hAnsi="Times New Roman" w:cs="Times New Roman"/>
        </w:rPr>
        <w:t>дети</w:t>
      </w:r>
      <w:r w:rsidRPr="00715149">
        <w:rPr>
          <w:rFonts w:hAnsi="Times New Roman" w:cs="Times New Roman"/>
        </w:rPr>
        <w:t>-</w:t>
      </w:r>
      <w:r w:rsidRPr="00715149">
        <w:rPr>
          <w:rFonts w:hAnsi="Times New Roman" w:cs="Times New Roman"/>
        </w:rPr>
        <w:t>мигранты</w:t>
      </w:r>
      <w:r w:rsidRPr="00715149">
        <w:rPr>
          <w:rFonts w:hAnsi="Times New Roman" w:cs="Times New Roman"/>
        </w:rPr>
        <w:t xml:space="preserve">, </w:t>
      </w:r>
      <w:r w:rsidRPr="00715149">
        <w:rPr>
          <w:rFonts w:hAnsi="Times New Roman" w:cs="Times New Roman"/>
        </w:rPr>
        <w:t>обучающиеся</w:t>
      </w:r>
      <w:r w:rsidRPr="00715149">
        <w:rPr>
          <w:rFonts w:hAnsi="Times New Roman" w:cs="Times New Roman"/>
        </w:rPr>
        <w:t xml:space="preserve"> </w:t>
      </w:r>
      <w:r w:rsidRPr="00715149">
        <w:rPr>
          <w:rFonts w:hAnsi="Times New Roman" w:cs="Times New Roman"/>
        </w:rPr>
        <w:t>с</w:t>
      </w:r>
      <w:r>
        <w:rPr>
          <w:rFonts w:hAnsi="Times New Roman" w:cs="Times New Roman"/>
        </w:rPr>
        <w:t> </w:t>
      </w:r>
      <w:r w:rsidRPr="00715149">
        <w:rPr>
          <w:rFonts w:hAnsi="Times New Roman" w:cs="Times New Roman"/>
        </w:rPr>
        <w:t>ОВЗ</w:t>
      </w:r>
      <w:r w:rsidRPr="00715149">
        <w:rPr>
          <w:rFonts w:hAnsi="Times New Roman" w:cs="Times New Roman"/>
        </w:rPr>
        <w:t xml:space="preserve"> </w:t>
      </w:r>
      <w:r w:rsidRPr="00715149">
        <w:rPr>
          <w:rFonts w:hAnsi="Times New Roman" w:cs="Times New Roman"/>
        </w:rPr>
        <w:t>и</w:t>
      </w:r>
      <w:r>
        <w:rPr>
          <w:rFonts w:hAnsi="Times New Roman" w:cs="Times New Roman"/>
        </w:rPr>
        <w:t> </w:t>
      </w:r>
      <w:r w:rsidRPr="00715149">
        <w:rPr>
          <w:rFonts w:hAnsi="Times New Roman" w:cs="Times New Roman"/>
        </w:rPr>
        <w:t>др</w:t>
      </w:r>
      <w:r w:rsidRPr="00715149">
        <w:rPr>
          <w:rFonts w:hAnsi="Times New Roman" w:cs="Times New Roman"/>
        </w:rPr>
        <w:t>.).</w:t>
      </w:r>
    </w:p>
    <w:p w:rsidR="00C658F0" w:rsidRPr="00715149" w:rsidRDefault="00C658F0" w:rsidP="00C658F0">
      <w:pPr>
        <w:jc w:val="center"/>
        <w:rPr>
          <w:rFonts w:hAnsi="Times New Roman" w:cs="Times New Roman"/>
        </w:rPr>
      </w:pPr>
      <w:r w:rsidRPr="00715149">
        <w:rPr>
          <w:rFonts w:hAnsi="Times New Roman" w:cs="Times New Roman"/>
          <w:b/>
          <w:bCs/>
        </w:rPr>
        <w:t>Модуль</w:t>
      </w:r>
      <w:r w:rsidRPr="00715149">
        <w:rPr>
          <w:rFonts w:hAnsi="Times New Roman" w:cs="Times New Roman"/>
          <w:b/>
          <w:bCs/>
        </w:rPr>
        <w:t xml:space="preserve"> </w:t>
      </w:r>
      <w:r w:rsidRPr="00715149">
        <w:rPr>
          <w:rFonts w:hAnsi="Times New Roman" w:cs="Times New Roman"/>
          <w:b/>
          <w:bCs/>
        </w:rPr>
        <w:t>«Социальное</w:t>
      </w:r>
      <w:r w:rsidRPr="00715149">
        <w:rPr>
          <w:rFonts w:hAnsi="Times New Roman" w:cs="Times New Roman"/>
          <w:b/>
          <w:bCs/>
        </w:rPr>
        <w:t xml:space="preserve"> </w:t>
      </w:r>
      <w:r w:rsidRPr="00715149">
        <w:rPr>
          <w:rFonts w:hAnsi="Times New Roman" w:cs="Times New Roman"/>
          <w:b/>
          <w:bCs/>
        </w:rPr>
        <w:t>партнерство»</w:t>
      </w:r>
    </w:p>
    <w:p w:rsidR="00C658F0" w:rsidRPr="00715149" w:rsidRDefault="00C658F0" w:rsidP="00C658F0">
      <w:pPr>
        <w:rPr>
          <w:rFonts w:hAnsi="Times New Roman" w:cs="Times New Roman"/>
        </w:rPr>
      </w:pPr>
      <w:r w:rsidRPr="00715149">
        <w:rPr>
          <w:rFonts w:hAnsi="Times New Roman" w:cs="Times New Roman"/>
        </w:rPr>
        <w:t>Реализация</w:t>
      </w:r>
      <w:r w:rsidRPr="00715149">
        <w:rPr>
          <w:rFonts w:hAnsi="Times New Roman" w:cs="Times New Roman"/>
        </w:rPr>
        <w:t xml:space="preserve"> </w:t>
      </w:r>
      <w:r w:rsidRPr="00715149">
        <w:rPr>
          <w:rFonts w:hAnsi="Times New Roman" w:cs="Times New Roman"/>
        </w:rPr>
        <w:t>воспитательного</w:t>
      </w:r>
      <w:r w:rsidRPr="00715149">
        <w:rPr>
          <w:rFonts w:hAnsi="Times New Roman" w:cs="Times New Roman"/>
        </w:rPr>
        <w:t xml:space="preserve"> </w:t>
      </w:r>
      <w:r w:rsidRPr="00715149">
        <w:rPr>
          <w:rFonts w:hAnsi="Times New Roman" w:cs="Times New Roman"/>
        </w:rPr>
        <w:t>потенциала</w:t>
      </w:r>
      <w:r w:rsidRPr="00715149">
        <w:rPr>
          <w:rFonts w:hAnsi="Times New Roman" w:cs="Times New Roman"/>
        </w:rPr>
        <w:t xml:space="preserve"> </w:t>
      </w:r>
      <w:r w:rsidRPr="00715149">
        <w:rPr>
          <w:rFonts w:hAnsi="Times New Roman" w:cs="Times New Roman"/>
        </w:rPr>
        <w:t>социального</w:t>
      </w:r>
      <w:r w:rsidRPr="00715149">
        <w:rPr>
          <w:rFonts w:hAnsi="Times New Roman" w:cs="Times New Roman"/>
        </w:rPr>
        <w:t xml:space="preserve"> </w:t>
      </w:r>
      <w:r w:rsidRPr="00715149">
        <w:rPr>
          <w:rFonts w:hAnsi="Times New Roman" w:cs="Times New Roman"/>
        </w:rPr>
        <w:t>партнерства</w:t>
      </w:r>
      <w:r w:rsidRPr="00715149">
        <w:rPr>
          <w:rFonts w:hAnsi="Times New Roman" w:cs="Times New Roman"/>
        </w:rPr>
        <w:t xml:space="preserve"> </w:t>
      </w:r>
      <w:r w:rsidRPr="00715149">
        <w:rPr>
          <w:rFonts w:hAnsi="Times New Roman" w:cs="Times New Roman"/>
        </w:rPr>
        <w:t>предусматривает</w:t>
      </w:r>
      <w:r w:rsidRPr="00715149">
        <w:rPr>
          <w:rFonts w:hAnsi="Times New Roman" w:cs="Times New Roman"/>
        </w:rPr>
        <w:t>:</w:t>
      </w:r>
    </w:p>
    <w:p w:rsidR="00C658F0" w:rsidRPr="00715149" w:rsidRDefault="00C658F0" w:rsidP="00BE77F8">
      <w:pPr>
        <w:widowControl/>
        <w:numPr>
          <w:ilvl w:val="0"/>
          <w:numId w:val="45"/>
        </w:numPr>
        <w:spacing w:before="100" w:beforeAutospacing="1" w:after="100" w:afterAutospacing="1"/>
        <w:ind w:left="780" w:right="180"/>
        <w:contextualSpacing/>
        <w:rPr>
          <w:rFonts w:hAnsi="Times New Roman" w:cs="Times New Roman"/>
        </w:rPr>
      </w:pPr>
      <w:r w:rsidRPr="00715149">
        <w:rPr>
          <w:rFonts w:hAnsi="Times New Roman" w:cs="Times New Roman"/>
        </w:rPr>
        <w:t>участие</w:t>
      </w:r>
      <w:r w:rsidRPr="00715149">
        <w:rPr>
          <w:rFonts w:hAnsi="Times New Roman" w:cs="Times New Roman"/>
        </w:rPr>
        <w:t xml:space="preserve"> </w:t>
      </w:r>
      <w:r w:rsidRPr="00715149">
        <w:rPr>
          <w:rFonts w:hAnsi="Times New Roman" w:cs="Times New Roman"/>
        </w:rPr>
        <w:t>представителей</w:t>
      </w:r>
      <w:r w:rsidRPr="00715149">
        <w:rPr>
          <w:rFonts w:hAnsi="Times New Roman" w:cs="Times New Roman"/>
        </w:rPr>
        <w:t xml:space="preserve"> </w:t>
      </w:r>
      <w:r w:rsidRPr="00715149">
        <w:rPr>
          <w:rFonts w:hAnsi="Times New Roman" w:cs="Times New Roman"/>
        </w:rPr>
        <w:t>организаций</w:t>
      </w:r>
      <w:r w:rsidRPr="00715149">
        <w:rPr>
          <w:rFonts w:hAnsi="Times New Roman" w:cs="Times New Roman"/>
        </w:rPr>
        <w:t>-</w:t>
      </w:r>
      <w:r w:rsidRPr="00715149">
        <w:rPr>
          <w:rFonts w:hAnsi="Times New Roman" w:cs="Times New Roman"/>
        </w:rPr>
        <w:t>партнеров</w:t>
      </w:r>
      <w:r w:rsidRPr="00715149">
        <w:rPr>
          <w:rFonts w:hAnsi="Times New Roman" w:cs="Times New Roman"/>
        </w:rPr>
        <w:t xml:space="preserve">, </w:t>
      </w:r>
      <w:r w:rsidRPr="00715149">
        <w:rPr>
          <w:rFonts w:hAnsi="Times New Roman" w:cs="Times New Roman"/>
        </w:rPr>
        <w:t>в</w:t>
      </w:r>
      <w:r>
        <w:rPr>
          <w:rFonts w:hAnsi="Times New Roman" w:cs="Times New Roman"/>
        </w:rPr>
        <w:t> </w:t>
      </w:r>
      <w:r w:rsidRPr="00715149">
        <w:rPr>
          <w:rFonts w:hAnsi="Times New Roman" w:cs="Times New Roman"/>
        </w:rPr>
        <w:t>том</w:t>
      </w:r>
      <w:r w:rsidRPr="00715149">
        <w:rPr>
          <w:rFonts w:hAnsi="Times New Roman" w:cs="Times New Roman"/>
        </w:rPr>
        <w:t xml:space="preserve"> </w:t>
      </w:r>
      <w:r w:rsidRPr="00715149">
        <w:rPr>
          <w:rFonts w:hAnsi="Times New Roman" w:cs="Times New Roman"/>
        </w:rPr>
        <w:t>числе</w:t>
      </w:r>
      <w:r w:rsidRPr="00715149">
        <w:rPr>
          <w:rFonts w:hAnsi="Times New Roman" w:cs="Times New Roman"/>
        </w:rPr>
        <w:t xml:space="preserve"> </w:t>
      </w:r>
      <w:r w:rsidRPr="00715149">
        <w:rPr>
          <w:rFonts w:hAnsi="Times New Roman" w:cs="Times New Roman"/>
        </w:rPr>
        <w:t>в</w:t>
      </w:r>
      <w:r>
        <w:rPr>
          <w:rFonts w:hAnsi="Times New Roman" w:cs="Times New Roman"/>
        </w:rPr>
        <w:t> </w:t>
      </w:r>
      <w:r w:rsidRPr="00715149">
        <w:rPr>
          <w:rFonts w:hAnsi="Times New Roman" w:cs="Times New Roman"/>
        </w:rPr>
        <w:t>соответствии</w:t>
      </w:r>
      <w:r w:rsidRPr="00715149">
        <w:rPr>
          <w:rFonts w:hAnsi="Times New Roman" w:cs="Times New Roman"/>
        </w:rPr>
        <w:t xml:space="preserve"> </w:t>
      </w:r>
      <w:r w:rsidRPr="00715149">
        <w:rPr>
          <w:rFonts w:hAnsi="Times New Roman" w:cs="Times New Roman"/>
        </w:rPr>
        <w:t>с</w:t>
      </w:r>
      <w:r>
        <w:rPr>
          <w:rFonts w:hAnsi="Times New Roman" w:cs="Times New Roman"/>
        </w:rPr>
        <w:t> </w:t>
      </w:r>
      <w:r w:rsidRPr="00715149">
        <w:rPr>
          <w:rFonts w:hAnsi="Times New Roman" w:cs="Times New Roman"/>
        </w:rPr>
        <w:t>договорами</w:t>
      </w:r>
      <w:r w:rsidRPr="00715149">
        <w:rPr>
          <w:rFonts w:hAnsi="Times New Roman" w:cs="Times New Roman"/>
        </w:rPr>
        <w:t xml:space="preserve"> </w:t>
      </w:r>
      <w:r w:rsidRPr="00715149">
        <w:rPr>
          <w:rFonts w:hAnsi="Times New Roman" w:cs="Times New Roman"/>
        </w:rPr>
        <w:t>о</w:t>
      </w:r>
      <w:r>
        <w:rPr>
          <w:rFonts w:hAnsi="Times New Roman" w:cs="Times New Roman"/>
        </w:rPr>
        <w:t> </w:t>
      </w:r>
      <w:r w:rsidRPr="00715149">
        <w:rPr>
          <w:rFonts w:hAnsi="Times New Roman" w:cs="Times New Roman"/>
        </w:rPr>
        <w:t>сотрудничестве</w:t>
      </w:r>
      <w:r w:rsidRPr="00715149">
        <w:rPr>
          <w:rFonts w:hAnsi="Times New Roman" w:cs="Times New Roman"/>
        </w:rPr>
        <w:t xml:space="preserve">, </w:t>
      </w:r>
      <w:r w:rsidRPr="00715149">
        <w:rPr>
          <w:rFonts w:hAnsi="Times New Roman" w:cs="Times New Roman"/>
        </w:rPr>
        <w:t>в</w:t>
      </w:r>
      <w:r>
        <w:rPr>
          <w:rFonts w:hAnsi="Times New Roman" w:cs="Times New Roman"/>
        </w:rPr>
        <w:t> </w:t>
      </w:r>
      <w:r w:rsidRPr="00715149">
        <w:rPr>
          <w:rFonts w:hAnsi="Times New Roman" w:cs="Times New Roman"/>
        </w:rPr>
        <w:t>проведении</w:t>
      </w:r>
      <w:r w:rsidRPr="00715149">
        <w:rPr>
          <w:rFonts w:hAnsi="Times New Roman" w:cs="Times New Roman"/>
        </w:rPr>
        <w:t xml:space="preserve"> </w:t>
      </w:r>
      <w:r w:rsidRPr="00715149">
        <w:rPr>
          <w:rFonts w:hAnsi="Times New Roman" w:cs="Times New Roman"/>
        </w:rPr>
        <w:t>отдельных</w:t>
      </w:r>
      <w:r w:rsidRPr="00715149">
        <w:rPr>
          <w:rFonts w:hAnsi="Times New Roman" w:cs="Times New Roman"/>
        </w:rPr>
        <w:t xml:space="preserve"> </w:t>
      </w:r>
      <w:r w:rsidRPr="00715149">
        <w:rPr>
          <w:rFonts w:hAnsi="Times New Roman" w:cs="Times New Roman"/>
        </w:rPr>
        <w:t>мероприятий</w:t>
      </w:r>
      <w:r w:rsidRPr="00715149">
        <w:rPr>
          <w:rFonts w:hAnsi="Times New Roman" w:cs="Times New Roman"/>
        </w:rPr>
        <w:t xml:space="preserve"> </w:t>
      </w:r>
      <w:r w:rsidRPr="00715149">
        <w:rPr>
          <w:rFonts w:hAnsi="Times New Roman" w:cs="Times New Roman"/>
        </w:rPr>
        <w:t>в</w:t>
      </w:r>
      <w:r>
        <w:rPr>
          <w:rFonts w:hAnsi="Times New Roman" w:cs="Times New Roman"/>
        </w:rPr>
        <w:t> </w:t>
      </w:r>
      <w:r w:rsidRPr="00715149">
        <w:rPr>
          <w:rFonts w:hAnsi="Times New Roman" w:cs="Times New Roman"/>
        </w:rPr>
        <w:t>рамках</w:t>
      </w:r>
      <w:r w:rsidRPr="00715149">
        <w:rPr>
          <w:rFonts w:hAnsi="Times New Roman" w:cs="Times New Roman"/>
        </w:rPr>
        <w:t xml:space="preserve"> </w:t>
      </w:r>
      <w:r w:rsidRPr="00715149">
        <w:rPr>
          <w:rFonts w:hAnsi="Times New Roman" w:cs="Times New Roman"/>
        </w:rPr>
        <w:t>рабочей</w:t>
      </w:r>
      <w:r w:rsidRPr="00715149">
        <w:rPr>
          <w:rFonts w:hAnsi="Times New Roman" w:cs="Times New Roman"/>
        </w:rPr>
        <w:t xml:space="preserve"> </w:t>
      </w:r>
      <w:r w:rsidRPr="00715149">
        <w:rPr>
          <w:rFonts w:hAnsi="Times New Roman" w:cs="Times New Roman"/>
        </w:rPr>
        <w:t>программы</w:t>
      </w:r>
      <w:r w:rsidRPr="00715149">
        <w:rPr>
          <w:rFonts w:hAnsi="Times New Roman" w:cs="Times New Roman"/>
        </w:rPr>
        <w:t xml:space="preserve"> </w:t>
      </w:r>
      <w:r w:rsidRPr="00715149">
        <w:rPr>
          <w:rFonts w:hAnsi="Times New Roman" w:cs="Times New Roman"/>
        </w:rPr>
        <w:t>воспитания</w:t>
      </w:r>
      <w:r w:rsidRPr="00715149">
        <w:rPr>
          <w:rFonts w:hAnsi="Times New Roman" w:cs="Times New Roman"/>
        </w:rPr>
        <w:t xml:space="preserve"> </w:t>
      </w:r>
      <w:r w:rsidRPr="00715149">
        <w:rPr>
          <w:rFonts w:hAnsi="Times New Roman" w:cs="Times New Roman"/>
        </w:rPr>
        <w:t>и</w:t>
      </w:r>
      <w:r>
        <w:rPr>
          <w:rFonts w:hAnsi="Times New Roman" w:cs="Times New Roman"/>
        </w:rPr>
        <w:t> </w:t>
      </w:r>
      <w:r w:rsidRPr="00715149">
        <w:rPr>
          <w:rFonts w:hAnsi="Times New Roman" w:cs="Times New Roman"/>
        </w:rPr>
        <w:t>календарного</w:t>
      </w:r>
      <w:r w:rsidRPr="00715149">
        <w:rPr>
          <w:rFonts w:hAnsi="Times New Roman" w:cs="Times New Roman"/>
        </w:rPr>
        <w:t xml:space="preserve"> </w:t>
      </w:r>
      <w:r w:rsidRPr="00715149">
        <w:rPr>
          <w:rFonts w:hAnsi="Times New Roman" w:cs="Times New Roman"/>
        </w:rPr>
        <w:t>плана</w:t>
      </w:r>
      <w:r w:rsidRPr="00715149">
        <w:rPr>
          <w:rFonts w:hAnsi="Times New Roman" w:cs="Times New Roman"/>
        </w:rPr>
        <w:t xml:space="preserve"> </w:t>
      </w:r>
      <w:r w:rsidRPr="00715149">
        <w:rPr>
          <w:rFonts w:hAnsi="Times New Roman" w:cs="Times New Roman"/>
        </w:rPr>
        <w:t>воспитательной</w:t>
      </w:r>
      <w:r w:rsidRPr="00715149">
        <w:rPr>
          <w:rFonts w:hAnsi="Times New Roman" w:cs="Times New Roman"/>
        </w:rPr>
        <w:t xml:space="preserve"> </w:t>
      </w:r>
      <w:r w:rsidRPr="00715149">
        <w:rPr>
          <w:rFonts w:hAnsi="Times New Roman" w:cs="Times New Roman"/>
        </w:rPr>
        <w:t>работы</w:t>
      </w:r>
      <w:r w:rsidRPr="00715149">
        <w:rPr>
          <w:rFonts w:hAnsi="Times New Roman" w:cs="Times New Roman"/>
        </w:rPr>
        <w:t xml:space="preserve"> (</w:t>
      </w:r>
      <w:r w:rsidRPr="00715149">
        <w:rPr>
          <w:rFonts w:hAnsi="Times New Roman" w:cs="Times New Roman"/>
        </w:rPr>
        <w:t>дни</w:t>
      </w:r>
      <w:r w:rsidRPr="00715149">
        <w:rPr>
          <w:rFonts w:hAnsi="Times New Roman" w:cs="Times New Roman"/>
        </w:rPr>
        <w:t xml:space="preserve"> </w:t>
      </w:r>
      <w:r w:rsidRPr="00715149">
        <w:rPr>
          <w:rFonts w:hAnsi="Times New Roman" w:cs="Times New Roman"/>
        </w:rPr>
        <w:t>открытых</w:t>
      </w:r>
      <w:r w:rsidRPr="00715149">
        <w:rPr>
          <w:rFonts w:hAnsi="Times New Roman" w:cs="Times New Roman"/>
        </w:rPr>
        <w:t xml:space="preserve"> </w:t>
      </w:r>
      <w:r w:rsidRPr="00715149">
        <w:rPr>
          <w:rFonts w:hAnsi="Times New Roman" w:cs="Times New Roman"/>
        </w:rPr>
        <w:t>дверей</w:t>
      </w:r>
      <w:r w:rsidRPr="00715149">
        <w:rPr>
          <w:rFonts w:hAnsi="Times New Roman" w:cs="Times New Roman"/>
        </w:rPr>
        <w:t xml:space="preserve">, </w:t>
      </w:r>
      <w:r w:rsidRPr="00715149">
        <w:rPr>
          <w:rFonts w:hAnsi="Times New Roman" w:cs="Times New Roman"/>
        </w:rPr>
        <w:t>государственные</w:t>
      </w:r>
      <w:r w:rsidRPr="00715149">
        <w:rPr>
          <w:rFonts w:hAnsi="Times New Roman" w:cs="Times New Roman"/>
        </w:rPr>
        <w:t xml:space="preserve">, </w:t>
      </w:r>
      <w:r w:rsidRPr="00715149">
        <w:rPr>
          <w:rFonts w:hAnsi="Times New Roman" w:cs="Times New Roman"/>
        </w:rPr>
        <w:t>региональные</w:t>
      </w:r>
      <w:r w:rsidRPr="00715149">
        <w:rPr>
          <w:rFonts w:hAnsi="Times New Roman" w:cs="Times New Roman"/>
        </w:rPr>
        <w:t xml:space="preserve">, </w:t>
      </w:r>
      <w:r w:rsidRPr="00715149">
        <w:rPr>
          <w:rFonts w:hAnsi="Times New Roman" w:cs="Times New Roman"/>
        </w:rPr>
        <w:t>школьные</w:t>
      </w:r>
      <w:r w:rsidRPr="00715149">
        <w:rPr>
          <w:rFonts w:hAnsi="Times New Roman" w:cs="Times New Roman"/>
        </w:rPr>
        <w:t xml:space="preserve"> </w:t>
      </w:r>
      <w:r w:rsidRPr="00715149">
        <w:rPr>
          <w:rFonts w:hAnsi="Times New Roman" w:cs="Times New Roman"/>
        </w:rPr>
        <w:t>праздники</w:t>
      </w:r>
      <w:r w:rsidRPr="00715149">
        <w:rPr>
          <w:rFonts w:hAnsi="Times New Roman" w:cs="Times New Roman"/>
        </w:rPr>
        <w:t xml:space="preserve">, </w:t>
      </w:r>
      <w:r w:rsidRPr="00715149">
        <w:rPr>
          <w:rFonts w:hAnsi="Times New Roman" w:cs="Times New Roman"/>
        </w:rPr>
        <w:t>торжественные</w:t>
      </w:r>
      <w:r w:rsidRPr="00715149">
        <w:rPr>
          <w:rFonts w:hAnsi="Times New Roman" w:cs="Times New Roman"/>
        </w:rPr>
        <w:t xml:space="preserve"> </w:t>
      </w:r>
      <w:r w:rsidRPr="00715149">
        <w:rPr>
          <w:rFonts w:hAnsi="Times New Roman" w:cs="Times New Roman"/>
        </w:rPr>
        <w:t>мероприятия</w:t>
      </w:r>
      <w:r w:rsidRPr="00715149">
        <w:rPr>
          <w:rFonts w:hAnsi="Times New Roman" w:cs="Times New Roman"/>
        </w:rPr>
        <w:t xml:space="preserve"> </w:t>
      </w:r>
      <w:r w:rsidRPr="00715149">
        <w:rPr>
          <w:rFonts w:hAnsi="Times New Roman" w:cs="Times New Roman"/>
        </w:rPr>
        <w:t>и</w:t>
      </w:r>
      <w:r>
        <w:rPr>
          <w:rFonts w:hAnsi="Times New Roman" w:cs="Times New Roman"/>
        </w:rPr>
        <w:t> </w:t>
      </w:r>
      <w:r w:rsidRPr="00715149">
        <w:rPr>
          <w:rFonts w:hAnsi="Times New Roman" w:cs="Times New Roman"/>
        </w:rPr>
        <w:t>др</w:t>
      </w:r>
      <w:r w:rsidRPr="00715149">
        <w:rPr>
          <w:rFonts w:hAnsi="Times New Roman" w:cs="Times New Roman"/>
        </w:rPr>
        <w:t>.);</w:t>
      </w:r>
    </w:p>
    <w:p w:rsidR="00C658F0" w:rsidRPr="00715149" w:rsidRDefault="00C658F0" w:rsidP="00BE77F8">
      <w:pPr>
        <w:widowControl/>
        <w:numPr>
          <w:ilvl w:val="0"/>
          <w:numId w:val="45"/>
        </w:numPr>
        <w:spacing w:before="100" w:beforeAutospacing="1" w:after="100" w:afterAutospacing="1"/>
        <w:ind w:left="780" w:right="180"/>
        <w:contextualSpacing/>
        <w:rPr>
          <w:rFonts w:hAnsi="Times New Roman" w:cs="Times New Roman"/>
        </w:rPr>
      </w:pPr>
      <w:r w:rsidRPr="00715149">
        <w:rPr>
          <w:rFonts w:hAnsi="Times New Roman" w:cs="Times New Roman"/>
        </w:rPr>
        <w:t>участие</w:t>
      </w:r>
      <w:r w:rsidRPr="00715149">
        <w:rPr>
          <w:rFonts w:hAnsi="Times New Roman" w:cs="Times New Roman"/>
        </w:rPr>
        <w:t xml:space="preserve"> </w:t>
      </w:r>
      <w:r w:rsidRPr="00715149">
        <w:rPr>
          <w:rFonts w:hAnsi="Times New Roman" w:cs="Times New Roman"/>
        </w:rPr>
        <w:t>представителей</w:t>
      </w:r>
      <w:r w:rsidRPr="00715149">
        <w:rPr>
          <w:rFonts w:hAnsi="Times New Roman" w:cs="Times New Roman"/>
        </w:rPr>
        <w:t xml:space="preserve"> </w:t>
      </w:r>
      <w:r w:rsidRPr="00715149">
        <w:rPr>
          <w:rFonts w:hAnsi="Times New Roman" w:cs="Times New Roman"/>
        </w:rPr>
        <w:t>организаций</w:t>
      </w:r>
      <w:r w:rsidRPr="00715149">
        <w:rPr>
          <w:rFonts w:hAnsi="Times New Roman" w:cs="Times New Roman"/>
        </w:rPr>
        <w:t>-</w:t>
      </w:r>
      <w:r w:rsidRPr="00715149">
        <w:rPr>
          <w:rFonts w:hAnsi="Times New Roman" w:cs="Times New Roman"/>
        </w:rPr>
        <w:t>партнеров</w:t>
      </w:r>
      <w:r w:rsidRPr="00715149">
        <w:rPr>
          <w:rFonts w:hAnsi="Times New Roman" w:cs="Times New Roman"/>
        </w:rPr>
        <w:t xml:space="preserve"> </w:t>
      </w:r>
      <w:r w:rsidRPr="00715149">
        <w:rPr>
          <w:rFonts w:hAnsi="Times New Roman" w:cs="Times New Roman"/>
        </w:rPr>
        <w:t>в</w:t>
      </w:r>
      <w:r>
        <w:rPr>
          <w:rFonts w:hAnsi="Times New Roman" w:cs="Times New Roman"/>
        </w:rPr>
        <w:t> </w:t>
      </w:r>
      <w:r w:rsidRPr="00715149">
        <w:rPr>
          <w:rFonts w:hAnsi="Times New Roman" w:cs="Times New Roman"/>
        </w:rPr>
        <w:t>проведении</w:t>
      </w:r>
      <w:r w:rsidRPr="00715149">
        <w:rPr>
          <w:rFonts w:hAnsi="Times New Roman" w:cs="Times New Roman"/>
        </w:rPr>
        <w:t xml:space="preserve"> </w:t>
      </w:r>
      <w:r w:rsidRPr="00715149">
        <w:rPr>
          <w:rFonts w:hAnsi="Times New Roman" w:cs="Times New Roman"/>
        </w:rPr>
        <w:t>отдельных</w:t>
      </w:r>
      <w:r w:rsidRPr="00715149">
        <w:rPr>
          <w:rFonts w:hAnsi="Times New Roman" w:cs="Times New Roman"/>
        </w:rPr>
        <w:t xml:space="preserve"> </w:t>
      </w:r>
      <w:r w:rsidRPr="00715149">
        <w:rPr>
          <w:rFonts w:hAnsi="Times New Roman" w:cs="Times New Roman"/>
        </w:rPr>
        <w:t>уроков</w:t>
      </w:r>
      <w:r w:rsidRPr="00715149">
        <w:rPr>
          <w:rFonts w:hAnsi="Times New Roman" w:cs="Times New Roman"/>
        </w:rPr>
        <w:t xml:space="preserve">, </w:t>
      </w:r>
      <w:r w:rsidRPr="00715149">
        <w:rPr>
          <w:rFonts w:hAnsi="Times New Roman" w:cs="Times New Roman"/>
        </w:rPr>
        <w:t>внеурочных</w:t>
      </w:r>
      <w:r w:rsidRPr="00715149">
        <w:rPr>
          <w:rFonts w:hAnsi="Times New Roman" w:cs="Times New Roman"/>
        </w:rPr>
        <w:t xml:space="preserve"> </w:t>
      </w:r>
      <w:r w:rsidRPr="00715149">
        <w:rPr>
          <w:rFonts w:hAnsi="Times New Roman" w:cs="Times New Roman"/>
        </w:rPr>
        <w:t>занятий</w:t>
      </w:r>
      <w:r w:rsidRPr="00715149">
        <w:rPr>
          <w:rFonts w:hAnsi="Times New Roman" w:cs="Times New Roman"/>
        </w:rPr>
        <w:t xml:space="preserve">, </w:t>
      </w:r>
      <w:r w:rsidRPr="00715149">
        <w:rPr>
          <w:rFonts w:hAnsi="Times New Roman" w:cs="Times New Roman"/>
        </w:rPr>
        <w:t>внешкольных</w:t>
      </w:r>
      <w:r w:rsidRPr="00715149">
        <w:rPr>
          <w:rFonts w:hAnsi="Times New Roman" w:cs="Times New Roman"/>
        </w:rPr>
        <w:t xml:space="preserve"> </w:t>
      </w:r>
      <w:r w:rsidRPr="00715149">
        <w:rPr>
          <w:rFonts w:hAnsi="Times New Roman" w:cs="Times New Roman"/>
        </w:rPr>
        <w:t>мероприятий</w:t>
      </w:r>
      <w:r w:rsidRPr="00715149">
        <w:rPr>
          <w:rFonts w:hAnsi="Times New Roman" w:cs="Times New Roman"/>
        </w:rPr>
        <w:t xml:space="preserve"> </w:t>
      </w:r>
      <w:r w:rsidRPr="00715149">
        <w:rPr>
          <w:rFonts w:hAnsi="Times New Roman" w:cs="Times New Roman"/>
        </w:rPr>
        <w:t>соответствующей</w:t>
      </w:r>
      <w:r w:rsidRPr="00715149">
        <w:rPr>
          <w:rFonts w:hAnsi="Times New Roman" w:cs="Times New Roman"/>
        </w:rPr>
        <w:t xml:space="preserve"> </w:t>
      </w:r>
      <w:r w:rsidRPr="00715149">
        <w:rPr>
          <w:rFonts w:hAnsi="Times New Roman" w:cs="Times New Roman"/>
        </w:rPr>
        <w:t>тематической</w:t>
      </w:r>
      <w:r w:rsidRPr="00715149">
        <w:rPr>
          <w:rFonts w:hAnsi="Times New Roman" w:cs="Times New Roman"/>
        </w:rPr>
        <w:t xml:space="preserve"> </w:t>
      </w:r>
      <w:r w:rsidRPr="00715149">
        <w:rPr>
          <w:rFonts w:hAnsi="Times New Roman" w:cs="Times New Roman"/>
        </w:rPr>
        <w:t>направленности</w:t>
      </w:r>
      <w:r w:rsidRPr="00715149">
        <w:rPr>
          <w:rFonts w:hAnsi="Times New Roman" w:cs="Times New Roman"/>
        </w:rPr>
        <w:t>;</w:t>
      </w:r>
    </w:p>
    <w:p w:rsidR="00C658F0" w:rsidRPr="00715149" w:rsidRDefault="00C658F0" w:rsidP="00BE77F8">
      <w:pPr>
        <w:widowControl/>
        <w:numPr>
          <w:ilvl w:val="0"/>
          <w:numId w:val="45"/>
        </w:numPr>
        <w:spacing w:before="100" w:beforeAutospacing="1" w:after="100" w:afterAutospacing="1"/>
        <w:ind w:left="780" w:right="180"/>
        <w:contextualSpacing/>
        <w:rPr>
          <w:rFonts w:hAnsi="Times New Roman" w:cs="Times New Roman"/>
        </w:rPr>
      </w:pPr>
      <w:r w:rsidRPr="00715149">
        <w:rPr>
          <w:rFonts w:hAnsi="Times New Roman" w:cs="Times New Roman"/>
        </w:rPr>
        <w:t>проведение</w:t>
      </w:r>
      <w:r w:rsidRPr="00715149">
        <w:rPr>
          <w:rFonts w:hAnsi="Times New Roman" w:cs="Times New Roman"/>
        </w:rPr>
        <w:t xml:space="preserve"> </w:t>
      </w:r>
      <w:r w:rsidRPr="00715149">
        <w:rPr>
          <w:rFonts w:hAnsi="Times New Roman" w:cs="Times New Roman"/>
        </w:rPr>
        <w:t>на</w:t>
      </w:r>
      <w:r>
        <w:rPr>
          <w:rFonts w:hAnsi="Times New Roman" w:cs="Times New Roman"/>
        </w:rPr>
        <w:t> </w:t>
      </w:r>
      <w:r w:rsidRPr="00715149">
        <w:rPr>
          <w:rFonts w:hAnsi="Times New Roman" w:cs="Times New Roman"/>
        </w:rPr>
        <w:t>базе</w:t>
      </w:r>
      <w:r w:rsidRPr="00715149">
        <w:rPr>
          <w:rFonts w:hAnsi="Times New Roman" w:cs="Times New Roman"/>
        </w:rPr>
        <w:t xml:space="preserve"> </w:t>
      </w:r>
      <w:r w:rsidRPr="00715149">
        <w:rPr>
          <w:rFonts w:hAnsi="Times New Roman" w:cs="Times New Roman"/>
        </w:rPr>
        <w:t>организаций</w:t>
      </w:r>
      <w:r w:rsidRPr="00715149">
        <w:rPr>
          <w:rFonts w:hAnsi="Times New Roman" w:cs="Times New Roman"/>
        </w:rPr>
        <w:t>-</w:t>
      </w:r>
      <w:r w:rsidRPr="00715149">
        <w:rPr>
          <w:rFonts w:hAnsi="Times New Roman" w:cs="Times New Roman"/>
        </w:rPr>
        <w:t>партнеров</w:t>
      </w:r>
      <w:r w:rsidRPr="00715149">
        <w:rPr>
          <w:rFonts w:hAnsi="Times New Roman" w:cs="Times New Roman"/>
        </w:rPr>
        <w:t xml:space="preserve"> </w:t>
      </w:r>
      <w:r w:rsidRPr="00715149">
        <w:rPr>
          <w:rFonts w:hAnsi="Times New Roman" w:cs="Times New Roman"/>
        </w:rPr>
        <w:t>отдельных</w:t>
      </w:r>
      <w:r w:rsidRPr="00715149">
        <w:rPr>
          <w:rFonts w:hAnsi="Times New Roman" w:cs="Times New Roman"/>
        </w:rPr>
        <w:t xml:space="preserve"> </w:t>
      </w:r>
      <w:r w:rsidRPr="00715149">
        <w:rPr>
          <w:rFonts w:hAnsi="Times New Roman" w:cs="Times New Roman"/>
        </w:rPr>
        <w:t>уроков</w:t>
      </w:r>
      <w:r w:rsidRPr="00715149">
        <w:rPr>
          <w:rFonts w:hAnsi="Times New Roman" w:cs="Times New Roman"/>
        </w:rPr>
        <w:t xml:space="preserve">, </w:t>
      </w:r>
      <w:r w:rsidRPr="00715149">
        <w:rPr>
          <w:rFonts w:hAnsi="Times New Roman" w:cs="Times New Roman"/>
        </w:rPr>
        <w:t>занятий</w:t>
      </w:r>
      <w:r w:rsidRPr="00715149">
        <w:rPr>
          <w:rFonts w:hAnsi="Times New Roman" w:cs="Times New Roman"/>
        </w:rPr>
        <w:t xml:space="preserve">, </w:t>
      </w:r>
      <w:r w:rsidRPr="00715149">
        <w:rPr>
          <w:rFonts w:hAnsi="Times New Roman" w:cs="Times New Roman"/>
        </w:rPr>
        <w:t>внешкольных</w:t>
      </w:r>
      <w:r w:rsidRPr="00715149">
        <w:rPr>
          <w:rFonts w:hAnsi="Times New Roman" w:cs="Times New Roman"/>
        </w:rPr>
        <w:t xml:space="preserve"> </w:t>
      </w:r>
      <w:r w:rsidRPr="00715149">
        <w:rPr>
          <w:rFonts w:hAnsi="Times New Roman" w:cs="Times New Roman"/>
        </w:rPr>
        <w:t>мероприятий</w:t>
      </w:r>
      <w:r w:rsidRPr="00715149">
        <w:rPr>
          <w:rFonts w:hAnsi="Times New Roman" w:cs="Times New Roman"/>
        </w:rPr>
        <w:t xml:space="preserve">, </w:t>
      </w:r>
      <w:r w:rsidRPr="00715149">
        <w:rPr>
          <w:rFonts w:hAnsi="Times New Roman" w:cs="Times New Roman"/>
        </w:rPr>
        <w:t>акций</w:t>
      </w:r>
      <w:r w:rsidRPr="00715149">
        <w:rPr>
          <w:rFonts w:hAnsi="Times New Roman" w:cs="Times New Roman"/>
        </w:rPr>
        <w:t xml:space="preserve"> </w:t>
      </w:r>
      <w:r w:rsidRPr="00715149">
        <w:rPr>
          <w:rFonts w:hAnsi="Times New Roman" w:cs="Times New Roman"/>
        </w:rPr>
        <w:t>воспитательной</w:t>
      </w:r>
      <w:r w:rsidRPr="00715149">
        <w:rPr>
          <w:rFonts w:hAnsi="Times New Roman" w:cs="Times New Roman"/>
        </w:rPr>
        <w:t xml:space="preserve"> </w:t>
      </w:r>
      <w:r w:rsidRPr="00715149">
        <w:rPr>
          <w:rFonts w:hAnsi="Times New Roman" w:cs="Times New Roman"/>
        </w:rPr>
        <w:t>направленности</w:t>
      </w:r>
      <w:r w:rsidRPr="00715149">
        <w:rPr>
          <w:rFonts w:hAnsi="Times New Roman" w:cs="Times New Roman"/>
        </w:rPr>
        <w:t>;</w:t>
      </w:r>
    </w:p>
    <w:p w:rsidR="00C658F0" w:rsidRPr="00715149" w:rsidRDefault="00C658F0" w:rsidP="00BE77F8">
      <w:pPr>
        <w:widowControl/>
        <w:numPr>
          <w:ilvl w:val="0"/>
          <w:numId w:val="45"/>
        </w:numPr>
        <w:spacing w:before="100" w:beforeAutospacing="1" w:after="100" w:afterAutospacing="1"/>
        <w:ind w:left="780" w:right="180"/>
        <w:contextualSpacing/>
        <w:rPr>
          <w:rFonts w:hAnsi="Times New Roman" w:cs="Times New Roman"/>
        </w:rPr>
      </w:pPr>
      <w:r w:rsidRPr="00715149">
        <w:rPr>
          <w:rFonts w:hAnsi="Times New Roman" w:cs="Times New Roman"/>
        </w:rPr>
        <w:t>проведение</w:t>
      </w:r>
      <w:r w:rsidRPr="00715149">
        <w:rPr>
          <w:rFonts w:hAnsi="Times New Roman" w:cs="Times New Roman"/>
        </w:rPr>
        <w:t xml:space="preserve"> </w:t>
      </w:r>
      <w:r w:rsidRPr="00715149">
        <w:rPr>
          <w:rFonts w:hAnsi="Times New Roman" w:cs="Times New Roman"/>
        </w:rPr>
        <w:t>открытых</w:t>
      </w:r>
      <w:r w:rsidRPr="00715149">
        <w:rPr>
          <w:rFonts w:hAnsi="Times New Roman" w:cs="Times New Roman"/>
        </w:rPr>
        <w:t xml:space="preserve"> </w:t>
      </w:r>
      <w:r w:rsidRPr="00715149">
        <w:rPr>
          <w:rFonts w:hAnsi="Times New Roman" w:cs="Times New Roman"/>
        </w:rPr>
        <w:t>дискуссионных</w:t>
      </w:r>
      <w:r w:rsidRPr="00715149">
        <w:rPr>
          <w:rFonts w:hAnsi="Times New Roman" w:cs="Times New Roman"/>
        </w:rPr>
        <w:t xml:space="preserve"> </w:t>
      </w:r>
      <w:r w:rsidRPr="00715149">
        <w:rPr>
          <w:rFonts w:hAnsi="Times New Roman" w:cs="Times New Roman"/>
        </w:rPr>
        <w:t>площадок</w:t>
      </w:r>
      <w:r w:rsidRPr="00715149">
        <w:rPr>
          <w:rFonts w:hAnsi="Times New Roman" w:cs="Times New Roman"/>
        </w:rPr>
        <w:t xml:space="preserve"> (</w:t>
      </w:r>
      <w:r w:rsidRPr="00715149">
        <w:rPr>
          <w:rFonts w:hAnsi="Times New Roman" w:cs="Times New Roman"/>
        </w:rPr>
        <w:t>детских</w:t>
      </w:r>
      <w:r w:rsidRPr="00715149">
        <w:rPr>
          <w:rFonts w:hAnsi="Times New Roman" w:cs="Times New Roman"/>
        </w:rPr>
        <w:t xml:space="preserve">, </w:t>
      </w:r>
      <w:r w:rsidRPr="00715149">
        <w:rPr>
          <w:rFonts w:hAnsi="Times New Roman" w:cs="Times New Roman"/>
        </w:rPr>
        <w:t>педагогических</w:t>
      </w:r>
      <w:r w:rsidRPr="00715149">
        <w:rPr>
          <w:rFonts w:hAnsi="Times New Roman" w:cs="Times New Roman"/>
        </w:rPr>
        <w:t xml:space="preserve">, </w:t>
      </w:r>
      <w:r w:rsidRPr="00715149">
        <w:rPr>
          <w:rFonts w:hAnsi="Times New Roman" w:cs="Times New Roman"/>
        </w:rPr>
        <w:t>родительских</w:t>
      </w:r>
      <w:r w:rsidRPr="00715149">
        <w:rPr>
          <w:rFonts w:hAnsi="Times New Roman" w:cs="Times New Roman"/>
        </w:rPr>
        <w:t xml:space="preserve">) </w:t>
      </w:r>
      <w:r w:rsidRPr="00715149">
        <w:rPr>
          <w:rFonts w:hAnsi="Times New Roman" w:cs="Times New Roman"/>
        </w:rPr>
        <w:t>с</w:t>
      </w:r>
      <w:r>
        <w:rPr>
          <w:rFonts w:hAnsi="Times New Roman" w:cs="Times New Roman"/>
        </w:rPr>
        <w:t> </w:t>
      </w:r>
      <w:r w:rsidRPr="00715149">
        <w:rPr>
          <w:rFonts w:hAnsi="Times New Roman" w:cs="Times New Roman"/>
        </w:rPr>
        <w:t>представителями</w:t>
      </w:r>
      <w:r w:rsidRPr="00715149">
        <w:rPr>
          <w:rFonts w:hAnsi="Times New Roman" w:cs="Times New Roman"/>
        </w:rPr>
        <w:t xml:space="preserve"> </w:t>
      </w:r>
      <w:r w:rsidRPr="00715149">
        <w:rPr>
          <w:rFonts w:hAnsi="Times New Roman" w:cs="Times New Roman"/>
        </w:rPr>
        <w:t>организаций</w:t>
      </w:r>
      <w:r w:rsidRPr="00715149">
        <w:rPr>
          <w:rFonts w:hAnsi="Times New Roman" w:cs="Times New Roman"/>
        </w:rPr>
        <w:t>-</w:t>
      </w:r>
      <w:r w:rsidRPr="00715149">
        <w:rPr>
          <w:rFonts w:hAnsi="Times New Roman" w:cs="Times New Roman"/>
        </w:rPr>
        <w:t>партнеров</w:t>
      </w:r>
      <w:r w:rsidRPr="00715149">
        <w:rPr>
          <w:rFonts w:hAnsi="Times New Roman" w:cs="Times New Roman"/>
        </w:rPr>
        <w:t xml:space="preserve"> </w:t>
      </w:r>
      <w:r w:rsidRPr="00715149">
        <w:rPr>
          <w:rFonts w:hAnsi="Times New Roman" w:cs="Times New Roman"/>
        </w:rPr>
        <w:t>для</w:t>
      </w:r>
      <w:r w:rsidRPr="00715149">
        <w:rPr>
          <w:rFonts w:hAnsi="Times New Roman" w:cs="Times New Roman"/>
        </w:rPr>
        <w:t xml:space="preserve"> </w:t>
      </w:r>
      <w:r w:rsidRPr="00715149">
        <w:rPr>
          <w:rFonts w:hAnsi="Times New Roman" w:cs="Times New Roman"/>
        </w:rPr>
        <w:t>обсуждений</w:t>
      </w:r>
      <w:r w:rsidRPr="00715149">
        <w:rPr>
          <w:rFonts w:hAnsi="Times New Roman" w:cs="Times New Roman"/>
        </w:rPr>
        <w:t xml:space="preserve"> </w:t>
      </w:r>
      <w:r w:rsidRPr="00715149">
        <w:rPr>
          <w:rFonts w:hAnsi="Times New Roman" w:cs="Times New Roman"/>
        </w:rPr>
        <w:t>актуальных</w:t>
      </w:r>
      <w:r w:rsidRPr="00715149">
        <w:rPr>
          <w:rFonts w:hAnsi="Times New Roman" w:cs="Times New Roman"/>
        </w:rPr>
        <w:t xml:space="preserve"> </w:t>
      </w:r>
      <w:r w:rsidRPr="00715149">
        <w:rPr>
          <w:rFonts w:hAnsi="Times New Roman" w:cs="Times New Roman"/>
        </w:rPr>
        <w:t>проблем</w:t>
      </w:r>
      <w:r w:rsidRPr="00715149">
        <w:rPr>
          <w:rFonts w:hAnsi="Times New Roman" w:cs="Times New Roman"/>
        </w:rPr>
        <w:t xml:space="preserve">, </w:t>
      </w:r>
      <w:r w:rsidRPr="00715149">
        <w:rPr>
          <w:rFonts w:hAnsi="Times New Roman" w:cs="Times New Roman"/>
        </w:rPr>
        <w:t>касающихся</w:t>
      </w:r>
      <w:r w:rsidRPr="00715149">
        <w:rPr>
          <w:rFonts w:hAnsi="Times New Roman" w:cs="Times New Roman"/>
        </w:rPr>
        <w:t xml:space="preserve"> </w:t>
      </w:r>
      <w:r w:rsidRPr="00715149">
        <w:rPr>
          <w:rFonts w:hAnsi="Times New Roman" w:cs="Times New Roman"/>
        </w:rPr>
        <w:t>жизни</w:t>
      </w:r>
      <w:r w:rsidRPr="00715149">
        <w:rPr>
          <w:rFonts w:hAnsi="Times New Roman" w:cs="Times New Roman"/>
        </w:rPr>
        <w:t xml:space="preserve"> </w:t>
      </w:r>
      <w:r w:rsidRPr="00715149">
        <w:rPr>
          <w:rFonts w:hAnsi="Times New Roman" w:cs="Times New Roman"/>
        </w:rPr>
        <w:t>образовательной</w:t>
      </w:r>
      <w:r w:rsidRPr="00715149">
        <w:rPr>
          <w:rFonts w:hAnsi="Times New Roman" w:cs="Times New Roman"/>
        </w:rPr>
        <w:t xml:space="preserve"> </w:t>
      </w:r>
      <w:r w:rsidRPr="00715149">
        <w:rPr>
          <w:rFonts w:hAnsi="Times New Roman" w:cs="Times New Roman"/>
        </w:rPr>
        <w:t>организации</w:t>
      </w:r>
      <w:r w:rsidRPr="00715149">
        <w:rPr>
          <w:rFonts w:hAnsi="Times New Roman" w:cs="Times New Roman"/>
        </w:rPr>
        <w:t xml:space="preserve">, </w:t>
      </w:r>
      <w:r w:rsidRPr="00715149">
        <w:rPr>
          <w:rFonts w:hAnsi="Times New Roman" w:cs="Times New Roman"/>
        </w:rPr>
        <w:t>муниципального</w:t>
      </w:r>
      <w:r w:rsidRPr="00715149">
        <w:rPr>
          <w:rFonts w:hAnsi="Times New Roman" w:cs="Times New Roman"/>
        </w:rPr>
        <w:t xml:space="preserve"> </w:t>
      </w:r>
      <w:r w:rsidRPr="00715149">
        <w:rPr>
          <w:rFonts w:hAnsi="Times New Roman" w:cs="Times New Roman"/>
        </w:rPr>
        <w:t>образования</w:t>
      </w:r>
      <w:r w:rsidRPr="00715149">
        <w:rPr>
          <w:rFonts w:hAnsi="Times New Roman" w:cs="Times New Roman"/>
        </w:rPr>
        <w:t xml:space="preserve">, </w:t>
      </w:r>
      <w:r w:rsidRPr="00715149">
        <w:rPr>
          <w:rFonts w:hAnsi="Times New Roman" w:cs="Times New Roman"/>
        </w:rPr>
        <w:t>региона</w:t>
      </w:r>
      <w:r w:rsidRPr="00715149">
        <w:rPr>
          <w:rFonts w:hAnsi="Times New Roman" w:cs="Times New Roman"/>
        </w:rPr>
        <w:t xml:space="preserve">, </w:t>
      </w:r>
      <w:r w:rsidRPr="00715149">
        <w:rPr>
          <w:rFonts w:hAnsi="Times New Roman" w:cs="Times New Roman"/>
        </w:rPr>
        <w:t>страны</w:t>
      </w:r>
      <w:r w:rsidRPr="00715149">
        <w:rPr>
          <w:rFonts w:hAnsi="Times New Roman" w:cs="Times New Roman"/>
        </w:rPr>
        <w:t>;</w:t>
      </w:r>
    </w:p>
    <w:p w:rsidR="00C658F0" w:rsidRPr="00715149" w:rsidRDefault="00C658F0" w:rsidP="00BE77F8">
      <w:pPr>
        <w:widowControl/>
        <w:numPr>
          <w:ilvl w:val="0"/>
          <w:numId w:val="45"/>
        </w:numPr>
        <w:spacing w:before="100" w:beforeAutospacing="1" w:after="100" w:afterAutospacing="1"/>
        <w:ind w:left="780" w:right="180"/>
        <w:rPr>
          <w:rFonts w:hAnsi="Times New Roman" w:cs="Times New Roman"/>
        </w:rPr>
      </w:pPr>
      <w:r w:rsidRPr="00715149">
        <w:rPr>
          <w:rFonts w:hAnsi="Times New Roman" w:cs="Times New Roman"/>
        </w:rPr>
        <w:t>реализация</w:t>
      </w:r>
      <w:r w:rsidRPr="00715149">
        <w:rPr>
          <w:rFonts w:hAnsi="Times New Roman" w:cs="Times New Roman"/>
        </w:rPr>
        <w:t xml:space="preserve"> </w:t>
      </w:r>
      <w:r w:rsidRPr="00715149">
        <w:rPr>
          <w:rFonts w:hAnsi="Times New Roman" w:cs="Times New Roman"/>
        </w:rPr>
        <w:t>социальных</w:t>
      </w:r>
      <w:r w:rsidRPr="00715149">
        <w:rPr>
          <w:rFonts w:hAnsi="Times New Roman" w:cs="Times New Roman"/>
        </w:rPr>
        <w:t xml:space="preserve"> </w:t>
      </w:r>
      <w:r w:rsidRPr="00715149">
        <w:rPr>
          <w:rFonts w:hAnsi="Times New Roman" w:cs="Times New Roman"/>
        </w:rPr>
        <w:t>проектов</w:t>
      </w:r>
      <w:r w:rsidRPr="00715149">
        <w:rPr>
          <w:rFonts w:hAnsi="Times New Roman" w:cs="Times New Roman"/>
        </w:rPr>
        <w:t xml:space="preserve">, </w:t>
      </w:r>
      <w:r w:rsidRPr="00715149">
        <w:rPr>
          <w:rFonts w:hAnsi="Times New Roman" w:cs="Times New Roman"/>
        </w:rPr>
        <w:t>разрабатываемых</w:t>
      </w:r>
      <w:r w:rsidRPr="00715149">
        <w:rPr>
          <w:rFonts w:hAnsi="Times New Roman" w:cs="Times New Roman"/>
        </w:rPr>
        <w:t xml:space="preserve"> </w:t>
      </w:r>
      <w:r w:rsidRPr="00715149">
        <w:rPr>
          <w:rFonts w:hAnsi="Times New Roman" w:cs="Times New Roman"/>
        </w:rPr>
        <w:t>обучающимися</w:t>
      </w:r>
      <w:r w:rsidRPr="00715149">
        <w:rPr>
          <w:rFonts w:hAnsi="Times New Roman" w:cs="Times New Roman"/>
        </w:rPr>
        <w:t xml:space="preserve">, </w:t>
      </w:r>
      <w:r w:rsidRPr="00715149">
        <w:rPr>
          <w:rFonts w:hAnsi="Times New Roman" w:cs="Times New Roman"/>
        </w:rPr>
        <w:t>педагогами</w:t>
      </w:r>
      <w:r w:rsidRPr="00715149">
        <w:rPr>
          <w:rFonts w:hAnsi="Times New Roman" w:cs="Times New Roman"/>
        </w:rPr>
        <w:t xml:space="preserve"> </w:t>
      </w:r>
      <w:r w:rsidRPr="00715149">
        <w:rPr>
          <w:rFonts w:hAnsi="Times New Roman" w:cs="Times New Roman"/>
        </w:rPr>
        <w:t>совместно</w:t>
      </w:r>
      <w:r w:rsidRPr="00715149">
        <w:rPr>
          <w:rFonts w:hAnsi="Times New Roman" w:cs="Times New Roman"/>
        </w:rPr>
        <w:t xml:space="preserve"> </w:t>
      </w:r>
      <w:r w:rsidRPr="00715149">
        <w:rPr>
          <w:rFonts w:hAnsi="Times New Roman" w:cs="Times New Roman"/>
        </w:rPr>
        <w:t>с</w:t>
      </w:r>
      <w:r>
        <w:rPr>
          <w:rFonts w:hAnsi="Times New Roman" w:cs="Times New Roman"/>
        </w:rPr>
        <w:t> </w:t>
      </w:r>
      <w:r w:rsidRPr="00715149">
        <w:rPr>
          <w:rFonts w:hAnsi="Times New Roman" w:cs="Times New Roman"/>
        </w:rPr>
        <w:t>организациями</w:t>
      </w:r>
      <w:r w:rsidRPr="00715149">
        <w:rPr>
          <w:rFonts w:hAnsi="Times New Roman" w:cs="Times New Roman"/>
        </w:rPr>
        <w:t>-</w:t>
      </w:r>
      <w:r w:rsidRPr="00715149">
        <w:rPr>
          <w:rFonts w:hAnsi="Times New Roman" w:cs="Times New Roman"/>
        </w:rPr>
        <w:t>партнерами</w:t>
      </w:r>
      <w:r w:rsidRPr="00715149">
        <w:rPr>
          <w:rFonts w:hAnsi="Times New Roman" w:cs="Times New Roman"/>
        </w:rPr>
        <w:t xml:space="preserve"> </w:t>
      </w:r>
      <w:r w:rsidRPr="00715149">
        <w:rPr>
          <w:rFonts w:hAnsi="Times New Roman" w:cs="Times New Roman"/>
        </w:rPr>
        <w:t>благотворительной</w:t>
      </w:r>
      <w:r w:rsidRPr="00715149">
        <w:rPr>
          <w:rFonts w:hAnsi="Times New Roman" w:cs="Times New Roman"/>
        </w:rPr>
        <w:t xml:space="preserve">, </w:t>
      </w:r>
      <w:r w:rsidRPr="00715149">
        <w:rPr>
          <w:rFonts w:hAnsi="Times New Roman" w:cs="Times New Roman"/>
        </w:rPr>
        <w:t>экологической</w:t>
      </w:r>
      <w:r w:rsidRPr="00715149">
        <w:rPr>
          <w:rFonts w:hAnsi="Times New Roman" w:cs="Times New Roman"/>
        </w:rPr>
        <w:t xml:space="preserve">, </w:t>
      </w:r>
      <w:r w:rsidRPr="00715149">
        <w:rPr>
          <w:rFonts w:hAnsi="Times New Roman" w:cs="Times New Roman"/>
        </w:rPr>
        <w:t>патриотической</w:t>
      </w:r>
      <w:r w:rsidRPr="00715149">
        <w:rPr>
          <w:rFonts w:hAnsi="Times New Roman" w:cs="Times New Roman"/>
        </w:rPr>
        <w:t xml:space="preserve">, </w:t>
      </w:r>
      <w:r w:rsidRPr="00715149">
        <w:rPr>
          <w:rFonts w:hAnsi="Times New Roman" w:cs="Times New Roman"/>
        </w:rPr>
        <w:t>трудовой</w:t>
      </w:r>
      <w:r w:rsidRPr="00715149">
        <w:rPr>
          <w:rFonts w:hAnsi="Times New Roman" w:cs="Times New Roman"/>
        </w:rPr>
        <w:t xml:space="preserve"> </w:t>
      </w:r>
      <w:r w:rsidRPr="00715149">
        <w:rPr>
          <w:rFonts w:hAnsi="Times New Roman" w:cs="Times New Roman"/>
        </w:rPr>
        <w:t>и</w:t>
      </w:r>
      <w:r>
        <w:rPr>
          <w:rFonts w:hAnsi="Times New Roman" w:cs="Times New Roman"/>
        </w:rPr>
        <w:t> </w:t>
      </w:r>
      <w:r w:rsidRPr="00715149">
        <w:rPr>
          <w:rFonts w:hAnsi="Times New Roman" w:cs="Times New Roman"/>
        </w:rPr>
        <w:t>другой</w:t>
      </w:r>
      <w:r w:rsidRPr="00715149">
        <w:rPr>
          <w:rFonts w:hAnsi="Times New Roman" w:cs="Times New Roman"/>
        </w:rPr>
        <w:t xml:space="preserve"> </w:t>
      </w:r>
      <w:r w:rsidRPr="00715149">
        <w:rPr>
          <w:rFonts w:hAnsi="Times New Roman" w:cs="Times New Roman"/>
        </w:rPr>
        <w:t>направленности</w:t>
      </w:r>
      <w:r w:rsidRPr="00715149">
        <w:rPr>
          <w:rFonts w:hAnsi="Times New Roman" w:cs="Times New Roman"/>
        </w:rPr>
        <w:t xml:space="preserve">, </w:t>
      </w:r>
      <w:r w:rsidRPr="00715149">
        <w:rPr>
          <w:rFonts w:hAnsi="Times New Roman" w:cs="Times New Roman"/>
        </w:rPr>
        <w:t>ориентированных</w:t>
      </w:r>
      <w:r w:rsidRPr="00715149">
        <w:rPr>
          <w:rFonts w:hAnsi="Times New Roman" w:cs="Times New Roman"/>
        </w:rPr>
        <w:t xml:space="preserve"> </w:t>
      </w:r>
      <w:r w:rsidRPr="00715149">
        <w:rPr>
          <w:rFonts w:hAnsi="Times New Roman" w:cs="Times New Roman"/>
        </w:rPr>
        <w:t>на</w:t>
      </w:r>
      <w:r>
        <w:rPr>
          <w:rFonts w:hAnsi="Times New Roman" w:cs="Times New Roman"/>
        </w:rPr>
        <w:t> </w:t>
      </w:r>
      <w:r w:rsidRPr="00715149">
        <w:rPr>
          <w:rFonts w:hAnsi="Times New Roman" w:cs="Times New Roman"/>
        </w:rPr>
        <w:t>воспитание</w:t>
      </w:r>
      <w:r w:rsidRPr="00715149">
        <w:rPr>
          <w:rFonts w:hAnsi="Times New Roman" w:cs="Times New Roman"/>
        </w:rPr>
        <w:t xml:space="preserve"> </w:t>
      </w:r>
      <w:r w:rsidRPr="00715149">
        <w:rPr>
          <w:rFonts w:hAnsi="Times New Roman" w:cs="Times New Roman"/>
        </w:rPr>
        <w:t>обучающихся</w:t>
      </w:r>
      <w:r w:rsidRPr="00715149">
        <w:rPr>
          <w:rFonts w:hAnsi="Times New Roman" w:cs="Times New Roman"/>
        </w:rPr>
        <w:t xml:space="preserve">, </w:t>
      </w:r>
      <w:r w:rsidRPr="00715149">
        <w:rPr>
          <w:rFonts w:hAnsi="Times New Roman" w:cs="Times New Roman"/>
        </w:rPr>
        <w:t>преобразование</w:t>
      </w:r>
      <w:r w:rsidRPr="00715149">
        <w:rPr>
          <w:rFonts w:hAnsi="Times New Roman" w:cs="Times New Roman"/>
        </w:rPr>
        <w:t xml:space="preserve"> </w:t>
      </w:r>
      <w:r w:rsidRPr="00715149">
        <w:rPr>
          <w:rFonts w:hAnsi="Times New Roman" w:cs="Times New Roman"/>
        </w:rPr>
        <w:t>окружающего</w:t>
      </w:r>
      <w:r w:rsidRPr="00715149">
        <w:rPr>
          <w:rFonts w:hAnsi="Times New Roman" w:cs="Times New Roman"/>
        </w:rPr>
        <w:t xml:space="preserve"> </w:t>
      </w:r>
      <w:r w:rsidRPr="00715149">
        <w:rPr>
          <w:rFonts w:hAnsi="Times New Roman" w:cs="Times New Roman"/>
        </w:rPr>
        <w:t>социума</w:t>
      </w:r>
      <w:r w:rsidRPr="00715149">
        <w:rPr>
          <w:rFonts w:hAnsi="Times New Roman" w:cs="Times New Roman"/>
        </w:rPr>
        <w:t xml:space="preserve">, </w:t>
      </w:r>
      <w:r w:rsidRPr="00715149">
        <w:rPr>
          <w:rFonts w:hAnsi="Times New Roman" w:cs="Times New Roman"/>
        </w:rPr>
        <w:t>позитивное</w:t>
      </w:r>
      <w:r w:rsidRPr="00715149">
        <w:rPr>
          <w:rFonts w:hAnsi="Times New Roman" w:cs="Times New Roman"/>
        </w:rPr>
        <w:t xml:space="preserve"> </w:t>
      </w:r>
      <w:r w:rsidRPr="00715149">
        <w:rPr>
          <w:rFonts w:hAnsi="Times New Roman" w:cs="Times New Roman"/>
        </w:rPr>
        <w:t>воздействие</w:t>
      </w:r>
      <w:r w:rsidRPr="00715149">
        <w:rPr>
          <w:rFonts w:hAnsi="Times New Roman" w:cs="Times New Roman"/>
        </w:rPr>
        <w:t xml:space="preserve"> </w:t>
      </w:r>
      <w:r w:rsidRPr="00715149">
        <w:rPr>
          <w:rFonts w:hAnsi="Times New Roman" w:cs="Times New Roman"/>
        </w:rPr>
        <w:t>на</w:t>
      </w:r>
      <w:r>
        <w:rPr>
          <w:rFonts w:hAnsi="Times New Roman" w:cs="Times New Roman"/>
        </w:rPr>
        <w:t> </w:t>
      </w:r>
      <w:r w:rsidRPr="00715149">
        <w:rPr>
          <w:rFonts w:hAnsi="Times New Roman" w:cs="Times New Roman"/>
        </w:rPr>
        <w:t>социальное</w:t>
      </w:r>
      <w:r w:rsidRPr="00715149">
        <w:rPr>
          <w:rFonts w:hAnsi="Times New Roman" w:cs="Times New Roman"/>
        </w:rPr>
        <w:t xml:space="preserve"> </w:t>
      </w:r>
      <w:r w:rsidRPr="00715149">
        <w:rPr>
          <w:rFonts w:hAnsi="Times New Roman" w:cs="Times New Roman"/>
        </w:rPr>
        <w:t>окружение</w:t>
      </w:r>
      <w:r w:rsidRPr="00715149">
        <w:rPr>
          <w:rFonts w:hAnsi="Times New Roman" w:cs="Times New Roman"/>
        </w:rPr>
        <w:t>.</w:t>
      </w:r>
    </w:p>
    <w:p w:rsidR="00C658F0" w:rsidRPr="00715149" w:rsidRDefault="00C658F0" w:rsidP="00C658F0">
      <w:pPr>
        <w:jc w:val="center"/>
        <w:rPr>
          <w:rFonts w:hAnsi="Times New Roman" w:cs="Times New Roman"/>
        </w:rPr>
      </w:pPr>
      <w:r w:rsidRPr="00715149">
        <w:rPr>
          <w:rFonts w:hAnsi="Times New Roman" w:cs="Times New Roman"/>
          <w:b/>
          <w:bCs/>
        </w:rPr>
        <w:t>Модуль</w:t>
      </w:r>
      <w:r w:rsidRPr="00715149">
        <w:rPr>
          <w:rFonts w:hAnsi="Times New Roman" w:cs="Times New Roman"/>
          <w:b/>
          <w:bCs/>
        </w:rPr>
        <w:t xml:space="preserve"> </w:t>
      </w:r>
      <w:r w:rsidRPr="00715149">
        <w:rPr>
          <w:rFonts w:hAnsi="Times New Roman" w:cs="Times New Roman"/>
          <w:b/>
          <w:bCs/>
        </w:rPr>
        <w:t>«Профориентация»</w:t>
      </w:r>
    </w:p>
    <w:p w:rsidR="00C658F0" w:rsidRPr="00715149" w:rsidRDefault="00C658F0" w:rsidP="00C658F0">
      <w:pPr>
        <w:rPr>
          <w:rFonts w:hAnsi="Times New Roman" w:cs="Times New Roman"/>
        </w:rPr>
      </w:pPr>
      <w:r w:rsidRPr="00715149">
        <w:rPr>
          <w:rFonts w:hAnsi="Times New Roman" w:cs="Times New Roman"/>
        </w:rPr>
        <w:t>Реализация</w:t>
      </w:r>
      <w:r w:rsidRPr="00715149">
        <w:rPr>
          <w:rFonts w:hAnsi="Times New Roman" w:cs="Times New Roman"/>
        </w:rPr>
        <w:t xml:space="preserve"> </w:t>
      </w:r>
      <w:r w:rsidRPr="00715149">
        <w:rPr>
          <w:rFonts w:hAnsi="Times New Roman" w:cs="Times New Roman"/>
        </w:rPr>
        <w:t>воспитательного</w:t>
      </w:r>
      <w:r w:rsidRPr="00715149">
        <w:rPr>
          <w:rFonts w:hAnsi="Times New Roman" w:cs="Times New Roman"/>
        </w:rPr>
        <w:t xml:space="preserve"> </w:t>
      </w:r>
      <w:r w:rsidRPr="00715149">
        <w:rPr>
          <w:rFonts w:hAnsi="Times New Roman" w:cs="Times New Roman"/>
        </w:rPr>
        <w:t>потенциала</w:t>
      </w:r>
      <w:r w:rsidRPr="00715149">
        <w:rPr>
          <w:rFonts w:hAnsi="Times New Roman" w:cs="Times New Roman"/>
        </w:rPr>
        <w:t xml:space="preserve"> </w:t>
      </w:r>
      <w:r w:rsidRPr="00715149">
        <w:rPr>
          <w:rFonts w:hAnsi="Times New Roman" w:cs="Times New Roman"/>
        </w:rPr>
        <w:t>профориентационной</w:t>
      </w:r>
      <w:r w:rsidRPr="00715149">
        <w:rPr>
          <w:rFonts w:hAnsi="Times New Roman" w:cs="Times New Roman"/>
        </w:rPr>
        <w:t xml:space="preserve"> </w:t>
      </w:r>
      <w:r w:rsidRPr="00715149">
        <w:rPr>
          <w:rFonts w:hAnsi="Times New Roman" w:cs="Times New Roman"/>
        </w:rPr>
        <w:t>работы</w:t>
      </w:r>
      <w:r w:rsidRPr="00715149">
        <w:rPr>
          <w:rFonts w:hAnsi="Times New Roman" w:cs="Times New Roman"/>
        </w:rPr>
        <w:t xml:space="preserve"> </w:t>
      </w:r>
      <w:r w:rsidRPr="00715149">
        <w:rPr>
          <w:rFonts w:hAnsi="Times New Roman" w:cs="Times New Roman"/>
        </w:rPr>
        <w:t>образовательной</w:t>
      </w:r>
      <w:r w:rsidRPr="00715149">
        <w:rPr>
          <w:rFonts w:hAnsi="Times New Roman" w:cs="Times New Roman"/>
        </w:rPr>
        <w:t xml:space="preserve"> </w:t>
      </w:r>
      <w:r w:rsidRPr="00715149">
        <w:rPr>
          <w:rFonts w:hAnsi="Times New Roman" w:cs="Times New Roman"/>
        </w:rPr>
        <w:t>организации</w:t>
      </w:r>
      <w:r w:rsidRPr="00715149">
        <w:rPr>
          <w:rFonts w:hAnsi="Times New Roman" w:cs="Times New Roman"/>
        </w:rPr>
        <w:t xml:space="preserve"> </w:t>
      </w:r>
      <w:r w:rsidRPr="00715149">
        <w:rPr>
          <w:rFonts w:hAnsi="Times New Roman" w:cs="Times New Roman"/>
        </w:rPr>
        <w:t>предусматривает</w:t>
      </w:r>
      <w:r w:rsidRPr="00715149">
        <w:rPr>
          <w:rFonts w:hAnsi="Times New Roman" w:cs="Times New Roman"/>
        </w:rPr>
        <w:t>:</w:t>
      </w:r>
    </w:p>
    <w:p w:rsidR="00C658F0" w:rsidRPr="00715149" w:rsidRDefault="00C658F0" w:rsidP="00BE77F8">
      <w:pPr>
        <w:widowControl/>
        <w:numPr>
          <w:ilvl w:val="0"/>
          <w:numId w:val="46"/>
        </w:numPr>
        <w:spacing w:before="100" w:beforeAutospacing="1" w:after="100" w:afterAutospacing="1"/>
        <w:ind w:left="780" w:right="180"/>
        <w:contextualSpacing/>
        <w:rPr>
          <w:rFonts w:hAnsi="Times New Roman" w:cs="Times New Roman"/>
        </w:rPr>
      </w:pPr>
      <w:r w:rsidRPr="00715149">
        <w:rPr>
          <w:rFonts w:hAnsi="Times New Roman" w:cs="Times New Roman"/>
        </w:rPr>
        <w:t>проведение</w:t>
      </w:r>
      <w:r w:rsidRPr="00715149">
        <w:rPr>
          <w:rFonts w:hAnsi="Times New Roman" w:cs="Times New Roman"/>
        </w:rPr>
        <w:t xml:space="preserve"> </w:t>
      </w:r>
      <w:r w:rsidRPr="00715149">
        <w:rPr>
          <w:rFonts w:hAnsi="Times New Roman" w:cs="Times New Roman"/>
        </w:rPr>
        <w:t>циклов</w:t>
      </w:r>
      <w:r w:rsidRPr="00715149">
        <w:rPr>
          <w:rFonts w:hAnsi="Times New Roman" w:cs="Times New Roman"/>
        </w:rPr>
        <w:t xml:space="preserve"> </w:t>
      </w:r>
      <w:r w:rsidRPr="00715149">
        <w:rPr>
          <w:rFonts w:hAnsi="Times New Roman" w:cs="Times New Roman"/>
        </w:rPr>
        <w:t>профориентационных</w:t>
      </w:r>
      <w:r w:rsidRPr="00715149">
        <w:rPr>
          <w:rFonts w:hAnsi="Times New Roman" w:cs="Times New Roman"/>
        </w:rPr>
        <w:t xml:space="preserve"> </w:t>
      </w:r>
      <w:r w:rsidRPr="00715149">
        <w:rPr>
          <w:rFonts w:hAnsi="Times New Roman" w:cs="Times New Roman"/>
        </w:rPr>
        <w:t>часов</w:t>
      </w:r>
      <w:r w:rsidRPr="00715149">
        <w:rPr>
          <w:rFonts w:hAnsi="Times New Roman" w:cs="Times New Roman"/>
        </w:rPr>
        <w:t xml:space="preserve">, </w:t>
      </w:r>
      <w:r w:rsidRPr="00715149">
        <w:rPr>
          <w:rFonts w:hAnsi="Times New Roman" w:cs="Times New Roman"/>
        </w:rPr>
        <w:t>направленных</w:t>
      </w:r>
      <w:r w:rsidRPr="00715149">
        <w:rPr>
          <w:rFonts w:hAnsi="Times New Roman" w:cs="Times New Roman"/>
        </w:rPr>
        <w:t xml:space="preserve"> </w:t>
      </w:r>
      <w:r w:rsidRPr="00715149">
        <w:rPr>
          <w:rFonts w:hAnsi="Times New Roman" w:cs="Times New Roman"/>
        </w:rPr>
        <w:t>на</w:t>
      </w:r>
      <w:r>
        <w:rPr>
          <w:rFonts w:hAnsi="Times New Roman" w:cs="Times New Roman"/>
        </w:rPr>
        <w:t> </w:t>
      </w:r>
      <w:r w:rsidRPr="00715149">
        <w:rPr>
          <w:rFonts w:hAnsi="Times New Roman" w:cs="Times New Roman"/>
        </w:rPr>
        <w:t>подготовку</w:t>
      </w:r>
      <w:r w:rsidRPr="00715149">
        <w:rPr>
          <w:rFonts w:hAnsi="Times New Roman" w:cs="Times New Roman"/>
        </w:rPr>
        <w:t xml:space="preserve"> </w:t>
      </w:r>
      <w:r w:rsidRPr="00715149">
        <w:rPr>
          <w:rFonts w:hAnsi="Times New Roman" w:cs="Times New Roman"/>
        </w:rPr>
        <w:t>обучающегося</w:t>
      </w:r>
      <w:r w:rsidRPr="00715149">
        <w:rPr>
          <w:rFonts w:hAnsi="Times New Roman" w:cs="Times New Roman"/>
        </w:rPr>
        <w:t xml:space="preserve"> </w:t>
      </w:r>
      <w:r w:rsidRPr="00715149">
        <w:rPr>
          <w:rFonts w:hAnsi="Times New Roman" w:cs="Times New Roman"/>
        </w:rPr>
        <w:t>к</w:t>
      </w:r>
      <w:r>
        <w:rPr>
          <w:rFonts w:hAnsi="Times New Roman" w:cs="Times New Roman"/>
        </w:rPr>
        <w:t> </w:t>
      </w:r>
      <w:r w:rsidRPr="00715149">
        <w:rPr>
          <w:rFonts w:hAnsi="Times New Roman" w:cs="Times New Roman"/>
        </w:rPr>
        <w:t>осознанному</w:t>
      </w:r>
      <w:r w:rsidRPr="00715149">
        <w:rPr>
          <w:rFonts w:hAnsi="Times New Roman" w:cs="Times New Roman"/>
        </w:rPr>
        <w:t xml:space="preserve"> </w:t>
      </w:r>
      <w:r w:rsidRPr="00715149">
        <w:rPr>
          <w:rFonts w:hAnsi="Times New Roman" w:cs="Times New Roman"/>
        </w:rPr>
        <w:t>планированию</w:t>
      </w:r>
      <w:r w:rsidRPr="00715149">
        <w:rPr>
          <w:rFonts w:hAnsi="Times New Roman" w:cs="Times New Roman"/>
        </w:rPr>
        <w:t xml:space="preserve"> </w:t>
      </w:r>
      <w:r w:rsidRPr="00715149">
        <w:rPr>
          <w:rFonts w:hAnsi="Times New Roman" w:cs="Times New Roman"/>
        </w:rPr>
        <w:t>и</w:t>
      </w:r>
      <w:r>
        <w:rPr>
          <w:rFonts w:hAnsi="Times New Roman" w:cs="Times New Roman"/>
        </w:rPr>
        <w:t> </w:t>
      </w:r>
      <w:r w:rsidRPr="00715149">
        <w:rPr>
          <w:rFonts w:hAnsi="Times New Roman" w:cs="Times New Roman"/>
        </w:rPr>
        <w:t>реализации</w:t>
      </w:r>
      <w:r w:rsidRPr="00715149">
        <w:rPr>
          <w:rFonts w:hAnsi="Times New Roman" w:cs="Times New Roman"/>
        </w:rPr>
        <w:t xml:space="preserve"> </w:t>
      </w:r>
      <w:r w:rsidRPr="00715149">
        <w:rPr>
          <w:rFonts w:hAnsi="Times New Roman" w:cs="Times New Roman"/>
        </w:rPr>
        <w:t>своего</w:t>
      </w:r>
      <w:r w:rsidRPr="00715149">
        <w:rPr>
          <w:rFonts w:hAnsi="Times New Roman" w:cs="Times New Roman"/>
        </w:rPr>
        <w:t xml:space="preserve"> </w:t>
      </w:r>
      <w:r w:rsidRPr="00715149">
        <w:rPr>
          <w:rFonts w:hAnsi="Times New Roman" w:cs="Times New Roman"/>
        </w:rPr>
        <w:t>профессионального</w:t>
      </w:r>
      <w:r w:rsidRPr="00715149">
        <w:rPr>
          <w:rFonts w:hAnsi="Times New Roman" w:cs="Times New Roman"/>
        </w:rPr>
        <w:t xml:space="preserve"> </w:t>
      </w:r>
      <w:r w:rsidRPr="00715149">
        <w:rPr>
          <w:rFonts w:hAnsi="Times New Roman" w:cs="Times New Roman"/>
        </w:rPr>
        <w:t>будущего</w:t>
      </w:r>
      <w:r w:rsidRPr="00715149">
        <w:rPr>
          <w:rFonts w:hAnsi="Times New Roman" w:cs="Times New Roman"/>
        </w:rPr>
        <w:t>;</w:t>
      </w:r>
    </w:p>
    <w:p w:rsidR="00C658F0" w:rsidRPr="00715149" w:rsidRDefault="00C658F0" w:rsidP="00BE77F8">
      <w:pPr>
        <w:widowControl/>
        <w:numPr>
          <w:ilvl w:val="0"/>
          <w:numId w:val="46"/>
        </w:numPr>
        <w:spacing w:before="100" w:beforeAutospacing="1" w:after="100" w:afterAutospacing="1"/>
        <w:ind w:left="780" w:right="180"/>
        <w:contextualSpacing/>
        <w:rPr>
          <w:rFonts w:hAnsi="Times New Roman" w:cs="Times New Roman"/>
        </w:rPr>
      </w:pPr>
      <w:r w:rsidRPr="00715149">
        <w:rPr>
          <w:rFonts w:hAnsi="Times New Roman" w:cs="Times New Roman"/>
        </w:rPr>
        <w:t>профориентационные</w:t>
      </w:r>
      <w:r w:rsidRPr="00715149">
        <w:rPr>
          <w:rFonts w:hAnsi="Times New Roman" w:cs="Times New Roman"/>
        </w:rPr>
        <w:t xml:space="preserve"> </w:t>
      </w:r>
      <w:r w:rsidRPr="00715149">
        <w:rPr>
          <w:rFonts w:hAnsi="Times New Roman" w:cs="Times New Roman"/>
        </w:rPr>
        <w:t>игры</w:t>
      </w:r>
      <w:r w:rsidRPr="00715149">
        <w:rPr>
          <w:rFonts w:hAnsi="Times New Roman" w:cs="Times New Roman"/>
        </w:rPr>
        <w:t xml:space="preserve"> (</w:t>
      </w:r>
      <w:r w:rsidRPr="00715149">
        <w:rPr>
          <w:rFonts w:hAnsi="Times New Roman" w:cs="Times New Roman"/>
        </w:rPr>
        <w:t>игры</w:t>
      </w:r>
      <w:r w:rsidRPr="00715149">
        <w:rPr>
          <w:rFonts w:hAnsi="Times New Roman" w:cs="Times New Roman"/>
        </w:rPr>
        <w:t>-</w:t>
      </w:r>
      <w:r w:rsidRPr="00715149">
        <w:rPr>
          <w:rFonts w:hAnsi="Times New Roman" w:cs="Times New Roman"/>
        </w:rPr>
        <w:t>симуляции</w:t>
      </w:r>
      <w:r w:rsidRPr="00715149">
        <w:rPr>
          <w:rFonts w:hAnsi="Times New Roman" w:cs="Times New Roman"/>
        </w:rPr>
        <w:t xml:space="preserve">, </w:t>
      </w:r>
      <w:r w:rsidRPr="00715149">
        <w:rPr>
          <w:rFonts w:hAnsi="Times New Roman" w:cs="Times New Roman"/>
        </w:rPr>
        <w:t>деловые</w:t>
      </w:r>
      <w:r w:rsidRPr="00715149">
        <w:rPr>
          <w:rFonts w:hAnsi="Times New Roman" w:cs="Times New Roman"/>
        </w:rPr>
        <w:t xml:space="preserve"> </w:t>
      </w:r>
      <w:r w:rsidRPr="00715149">
        <w:rPr>
          <w:rFonts w:hAnsi="Times New Roman" w:cs="Times New Roman"/>
        </w:rPr>
        <w:t>игры</w:t>
      </w:r>
      <w:r w:rsidRPr="00715149">
        <w:rPr>
          <w:rFonts w:hAnsi="Times New Roman" w:cs="Times New Roman"/>
        </w:rPr>
        <w:t xml:space="preserve">, </w:t>
      </w:r>
      <w:r w:rsidRPr="00715149">
        <w:rPr>
          <w:rFonts w:hAnsi="Times New Roman" w:cs="Times New Roman"/>
        </w:rPr>
        <w:t>квесты</w:t>
      </w:r>
      <w:r w:rsidRPr="00715149">
        <w:rPr>
          <w:rFonts w:hAnsi="Times New Roman" w:cs="Times New Roman"/>
        </w:rPr>
        <w:t xml:space="preserve">, </w:t>
      </w:r>
      <w:r w:rsidRPr="00715149">
        <w:rPr>
          <w:rFonts w:hAnsi="Times New Roman" w:cs="Times New Roman"/>
        </w:rPr>
        <w:t>кейсы</w:t>
      </w:r>
      <w:r w:rsidRPr="00715149">
        <w:rPr>
          <w:rFonts w:hAnsi="Times New Roman" w:cs="Times New Roman"/>
        </w:rPr>
        <w:t xml:space="preserve">), </w:t>
      </w:r>
      <w:r w:rsidRPr="00715149">
        <w:rPr>
          <w:rFonts w:hAnsi="Times New Roman" w:cs="Times New Roman"/>
        </w:rPr>
        <w:t>расширяющие</w:t>
      </w:r>
      <w:r w:rsidRPr="00715149">
        <w:rPr>
          <w:rFonts w:hAnsi="Times New Roman" w:cs="Times New Roman"/>
        </w:rPr>
        <w:t xml:space="preserve"> </w:t>
      </w:r>
      <w:r w:rsidRPr="00715149">
        <w:rPr>
          <w:rFonts w:hAnsi="Times New Roman" w:cs="Times New Roman"/>
        </w:rPr>
        <w:t>знания</w:t>
      </w:r>
      <w:r w:rsidRPr="00715149">
        <w:rPr>
          <w:rFonts w:hAnsi="Times New Roman" w:cs="Times New Roman"/>
        </w:rPr>
        <w:t xml:space="preserve"> </w:t>
      </w:r>
      <w:r w:rsidRPr="00715149">
        <w:rPr>
          <w:rFonts w:hAnsi="Times New Roman" w:cs="Times New Roman"/>
        </w:rPr>
        <w:t>о</w:t>
      </w:r>
      <w:r>
        <w:rPr>
          <w:rFonts w:hAnsi="Times New Roman" w:cs="Times New Roman"/>
        </w:rPr>
        <w:t> </w:t>
      </w:r>
      <w:r w:rsidRPr="00715149">
        <w:rPr>
          <w:rFonts w:hAnsi="Times New Roman" w:cs="Times New Roman"/>
        </w:rPr>
        <w:t>профессиях</w:t>
      </w:r>
      <w:r w:rsidRPr="00715149">
        <w:rPr>
          <w:rFonts w:hAnsi="Times New Roman" w:cs="Times New Roman"/>
        </w:rPr>
        <w:t xml:space="preserve">, </w:t>
      </w:r>
      <w:r w:rsidRPr="00715149">
        <w:rPr>
          <w:rFonts w:hAnsi="Times New Roman" w:cs="Times New Roman"/>
        </w:rPr>
        <w:t>способах</w:t>
      </w:r>
      <w:r w:rsidRPr="00715149">
        <w:rPr>
          <w:rFonts w:hAnsi="Times New Roman" w:cs="Times New Roman"/>
        </w:rPr>
        <w:t xml:space="preserve"> </w:t>
      </w:r>
      <w:r w:rsidRPr="00715149">
        <w:rPr>
          <w:rFonts w:hAnsi="Times New Roman" w:cs="Times New Roman"/>
        </w:rPr>
        <w:t>выбора</w:t>
      </w:r>
      <w:r w:rsidRPr="00715149">
        <w:rPr>
          <w:rFonts w:hAnsi="Times New Roman" w:cs="Times New Roman"/>
        </w:rPr>
        <w:t xml:space="preserve"> </w:t>
      </w:r>
      <w:r w:rsidRPr="00715149">
        <w:rPr>
          <w:rFonts w:hAnsi="Times New Roman" w:cs="Times New Roman"/>
        </w:rPr>
        <w:t>профессии</w:t>
      </w:r>
      <w:r w:rsidRPr="00715149">
        <w:rPr>
          <w:rFonts w:hAnsi="Times New Roman" w:cs="Times New Roman"/>
        </w:rPr>
        <w:t xml:space="preserve">, </w:t>
      </w:r>
      <w:r w:rsidRPr="00715149">
        <w:rPr>
          <w:rFonts w:hAnsi="Times New Roman" w:cs="Times New Roman"/>
        </w:rPr>
        <w:t>особенностях</w:t>
      </w:r>
      <w:r w:rsidRPr="00715149">
        <w:rPr>
          <w:rFonts w:hAnsi="Times New Roman" w:cs="Times New Roman"/>
        </w:rPr>
        <w:t xml:space="preserve">, </w:t>
      </w:r>
      <w:r w:rsidRPr="00715149">
        <w:rPr>
          <w:rFonts w:hAnsi="Times New Roman" w:cs="Times New Roman"/>
        </w:rPr>
        <w:t>условиях</w:t>
      </w:r>
      <w:r w:rsidRPr="00715149">
        <w:rPr>
          <w:rFonts w:hAnsi="Times New Roman" w:cs="Times New Roman"/>
        </w:rPr>
        <w:t xml:space="preserve"> </w:t>
      </w:r>
      <w:r w:rsidRPr="00715149">
        <w:rPr>
          <w:rFonts w:hAnsi="Times New Roman" w:cs="Times New Roman"/>
        </w:rPr>
        <w:t>разной</w:t>
      </w:r>
      <w:r w:rsidRPr="00715149">
        <w:rPr>
          <w:rFonts w:hAnsi="Times New Roman" w:cs="Times New Roman"/>
        </w:rPr>
        <w:t xml:space="preserve"> </w:t>
      </w:r>
      <w:r w:rsidRPr="00715149">
        <w:rPr>
          <w:rFonts w:hAnsi="Times New Roman" w:cs="Times New Roman"/>
        </w:rPr>
        <w:t>профессиональной</w:t>
      </w:r>
      <w:r w:rsidRPr="00715149">
        <w:rPr>
          <w:rFonts w:hAnsi="Times New Roman" w:cs="Times New Roman"/>
        </w:rPr>
        <w:t xml:space="preserve"> </w:t>
      </w:r>
      <w:r w:rsidRPr="00715149">
        <w:rPr>
          <w:rFonts w:hAnsi="Times New Roman" w:cs="Times New Roman"/>
        </w:rPr>
        <w:t>деятельности</w:t>
      </w:r>
      <w:r w:rsidRPr="00715149">
        <w:rPr>
          <w:rFonts w:hAnsi="Times New Roman" w:cs="Times New Roman"/>
        </w:rPr>
        <w:t>;</w:t>
      </w:r>
    </w:p>
    <w:p w:rsidR="00C658F0" w:rsidRPr="00715149" w:rsidRDefault="00C658F0" w:rsidP="00BE77F8">
      <w:pPr>
        <w:widowControl/>
        <w:numPr>
          <w:ilvl w:val="0"/>
          <w:numId w:val="46"/>
        </w:numPr>
        <w:spacing w:before="100" w:beforeAutospacing="1" w:after="100" w:afterAutospacing="1"/>
        <w:ind w:left="780" w:right="180"/>
        <w:contextualSpacing/>
        <w:rPr>
          <w:rFonts w:hAnsi="Times New Roman" w:cs="Times New Roman"/>
        </w:rPr>
      </w:pPr>
      <w:r w:rsidRPr="00715149">
        <w:rPr>
          <w:rFonts w:hAnsi="Times New Roman" w:cs="Times New Roman"/>
        </w:rPr>
        <w:t>экскурсии</w:t>
      </w:r>
      <w:r w:rsidRPr="00715149">
        <w:rPr>
          <w:rFonts w:hAnsi="Times New Roman" w:cs="Times New Roman"/>
        </w:rPr>
        <w:t xml:space="preserve"> </w:t>
      </w:r>
      <w:r w:rsidRPr="00715149">
        <w:rPr>
          <w:rFonts w:hAnsi="Times New Roman" w:cs="Times New Roman"/>
        </w:rPr>
        <w:t>на</w:t>
      </w:r>
      <w:r>
        <w:rPr>
          <w:rFonts w:hAnsi="Times New Roman" w:cs="Times New Roman"/>
        </w:rPr>
        <w:t> </w:t>
      </w:r>
      <w:r w:rsidRPr="00715149">
        <w:rPr>
          <w:rFonts w:hAnsi="Times New Roman" w:cs="Times New Roman"/>
        </w:rPr>
        <w:t>предприятия</w:t>
      </w:r>
      <w:r w:rsidRPr="00715149">
        <w:rPr>
          <w:rFonts w:hAnsi="Times New Roman" w:cs="Times New Roman"/>
        </w:rPr>
        <w:t xml:space="preserve">, </w:t>
      </w:r>
      <w:r w:rsidRPr="00715149">
        <w:rPr>
          <w:rFonts w:hAnsi="Times New Roman" w:cs="Times New Roman"/>
        </w:rPr>
        <w:t>в</w:t>
      </w:r>
      <w:r>
        <w:rPr>
          <w:rFonts w:hAnsi="Times New Roman" w:cs="Times New Roman"/>
        </w:rPr>
        <w:t> </w:t>
      </w:r>
      <w:r w:rsidRPr="00715149">
        <w:rPr>
          <w:rFonts w:hAnsi="Times New Roman" w:cs="Times New Roman"/>
        </w:rPr>
        <w:t>организации</w:t>
      </w:r>
      <w:r w:rsidRPr="00715149">
        <w:rPr>
          <w:rFonts w:hAnsi="Times New Roman" w:cs="Times New Roman"/>
        </w:rPr>
        <w:t xml:space="preserve">, </w:t>
      </w:r>
      <w:r w:rsidRPr="00715149">
        <w:rPr>
          <w:rFonts w:hAnsi="Times New Roman" w:cs="Times New Roman"/>
        </w:rPr>
        <w:t>дающие</w:t>
      </w:r>
      <w:r w:rsidRPr="00715149">
        <w:rPr>
          <w:rFonts w:hAnsi="Times New Roman" w:cs="Times New Roman"/>
        </w:rPr>
        <w:t xml:space="preserve"> </w:t>
      </w:r>
      <w:r w:rsidRPr="00715149">
        <w:rPr>
          <w:rFonts w:hAnsi="Times New Roman" w:cs="Times New Roman"/>
        </w:rPr>
        <w:t>начальные</w:t>
      </w:r>
      <w:r w:rsidRPr="00715149">
        <w:rPr>
          <w:rFonts w:hAnsi="Times New Roman" w:cs="Times New Roman"/>
        </w:rPr>
        <w:t xml:space="preserve"> </w:t>
      </w:r>
      <w:r w:rsidRPr="00715149">
        <w:rPr>
          <w:rFonts w:hAnsi="Times New Roman" w:cs="Times New Roman"/>
        </w:rPr>
        <w:t>представления</w:t>
      </w:r>
      <w:r w:rsidRPr="00715149">
        <w:rPr>
          <w:rFonts w:hAnsi="Times New Roman" w:cs="Times New Roman"/>
        </w:rPr>
        <w:t xml:space="preserve"> </w:t>
      </w:r>
      <w:r w:rsidRPr="00715149">
        <w:rPr>
          <w:rFonts w:hAnsi="Times New Roman" w:cs="Times New Roman"/>
        </w:rPr>
        <w:t>о</w:t>
      </w:r>
      <w:r>
        <w:rPr>
          <w:rFonts w:hAnsi="Times New Roman" w:cs="Times New Roman"/>
        </w:rPr>
        <w:t> </w:t>
      </w:r>
      <w:r w:rsidRPr="00715149">
        <w:rPr>
          <w:rFonts w:hAnsi="Times New Roman" w:cs="Times New Roman"/>
        </w:rPr>
        <w:t>существующих</w:t>
      </w:r>
      <w:r w:rsidRPr="00715149">
        <w:rPr>
          <w:rFonts w:hAnsi="Times New Roman" w:cs="Times New Roman"/>
        </w:rPr>
        <w:t xml:space="preserve"> </w:t>
      </w:r>
      <w:r w:rsidRPr="00715149">
        <w:rPr>
          <w:rFonts w:hAnsi="Times New Roman" w:cs="Times New Roman"/>
        </w:rPr>
        <w:t>профессиях</w:t>
      </w:r>
      <w:r w:rsidRPr="00715149">
        <w:rPr>
          <w:rFonts w:hAnsi="Times New Roman" w:cs="Times New Roman"/>
        </w:rPr>
        <w:t xml:space="preserve"> </w:t>
      </w:r>
      <w:r w:rsidRPr="00715149">
        <w:rPr>
          <w:rFonts w:hAnsi="Times New Roman" w:cs="Times New Roman"/>
        </w:rPr>
        <w:t>и</w:t>
      </w:r>
      <w:r>
        <w:rPr>
          <w:rFonts w:hAnsi="Times New Roman" w:cs="Times New Roman"/>
        </w:rPr>
        <w:t> </w:t>
      </w:r>
      <w:r w:rsidRPr="00715149">
        <w:rPr>
          <w:rFonts w:hAnsi="Times New Roman" w:cs="Times New Roman"/>
        </w:rPr>
        <w:t>условиях</w:t>
      </w:r>
      <w:r w:rsidRPr="00715149">
        <w:rPr>
          <w:rFonts w:hAnsi="Times New Roman" w:cs="Times New Roman"/>
        </w:rPr>
        <w:t xml:space="preserve"> </w:t>
      </w:r>
      <w:r w:rsidRPr="00715149">
        <w:rPr>
          <w:rFonts w:hAnsi="Times New Roman" w:cs="Times New Roman"/>
        </w:rPr>
        <w:t>работы</w:t>
      </w:r>
      <w:r w:rsidRPr="00715149">
        <w:rPr>
          <w:rFonts w:hAnsi="Times New Roman" w:cs="Times New Roman"/>
        </w:rPr>
        <w:t>;</w:t>
      </w:r>
    </w:p>
    <w:p w:rsidR="00C658F0" w:rsidRPr="00715149" w:rsidRDefault="00C658F0" w:rsidP="00BE77F8">
      <w:pPr>
        <w:widowControl/>
        <w:numPr>
          <w:ilvl w:val="0"/>
          <w:numId w:val="46"/>
        </w:numPr>
        <w:spacing w:before="100" w:beforeAutospacing="1" w:after="100" w:afterAutospacing="1"/>
        <w:ind w:left="780" w:right="180"/>
        <w:contextualSpacing/>
        <w:rPr>
          <w:rFonts w:hAnsi="Times New Roman" w:cs="Times New Roman"/>
        </w:rPr>
      </w:pPr>
      <w:r w:rsidRPr="00715149">
        <w:rPr>
          <w:rFonts w:hAnsi="Times New Roman" w:cs="Times New Roman"/>
        </w:rPr>
        <w:t>посещение</w:t>
      </w:r>
      <w:r w:rsidRPr="00715149">
        <w:rPr>
          <w:rFonts w:hAnsi="Times New Roman" w:cs="Times New Roman"/>
        </w:rPr>
        <w:t xml:space="preserve"> </w:t>
      </w:r>
      <w:r w:rsidRPr="00715149">
        <w:rPr>
          <w:rFonts w:hAnsi="Times New Roman" w:cs="Times New Roman"/>
        </w:rPr>
        <w:t>профориентационных</w:t>
      </w:r>
      <w:r w:rsidRPr="00715149">
        <w:rPr>
          <w:rFonts w:hAnsi="Times New Roman" w:cs="Times New Roman"/>
        </w:rPr>
        <w:t xml:space="preserve"> </w:t>
      </w:r>
      <w:r w:rsidRPr="00715149">
        <w:rPr>
          <w:rFonts w:hAnsi="Times New Roman" w:cs="Times New Roman"/>
        </w:rPr>
        <w:t>выставок</w:t>
      </w:r>
      <w:r w:rsidRPr="00715149">
        <w:rPr>
          <w:rFonts w:hAnsi="Times New Roman" w:cs="Times New Roman"/>
        </w:rPr>
        <w:t xml:space="preserve">, </w:t>
      </w:r>
      <w:r w:rsidRPr="00715149">
        <w:rPr>
          <w:rFonts w:hAnsi="Times New Roman" w:cs="Times New Roman"/>
        </w:rPr>
        <w:t>ярмарок</w:t>
      </w:r>
      <w:r w:rsidRPr="00715149">
        <w:rPr>
          <w:rFonts w:hAnsi="Times New Roman" w:cs="Times New Roman"/>
        </w:rPr>
        <w:t xml:space="preserve"> </w:t>
      </w:r>
      <w:r w:rsidRPr="00715149">
        <w:rPr>
          <w:rFonts w:hAnsi="Times New Roman" w:cs="Times New Roman"/>
        </w:rPr>
        <w:t>профессий</w:t>
      </w:r>
      <w:r w:rsidRPr="00715149">
        <w:rPr>
          <w:rFonts w:hAnsi="Times New Roman" w:cs="Times New Roman"/>
        </w:rPr>
        <w:t xml:space="preserve">, </w:t>
      </w:r>
      <w:r w:rsidRPr="00715149">
        <w:rPr>
          <w:rFonts w:hAnsi="Times New Roman" w:cs="Times New Roman"/>
        </w:rPr>
        <w:t>тематических</w:t>
      </w:r>
      <w:r w:rsidRPr="00715149">
        <w:rPr>
          <w:rFonts w:hAnsi="Times New Roman" w:cs="Times New Roman"/>
        </w:rPr>
        <w:t xml:space="preserve"> </w:t>
      </w:r>
      <w:r w:rsidRPr="00715149">
        <w:rPr>
          <w:rFonts w:hAnsi="Times New Roman" w:cs="Times New Roman"/>
        </w:rPr>
        <w:t>профориентационных</w:t>
      </w:r>
      <w:r w:rsidRPr="00715149">
        <w:rPr>
          <w:rFonts w:hAnsi="Times New Roman" w:cs="Times New Roman"/>
        </w:rPr>
        <w:t xml:space="preserve"> </w:t>
      </w:r>
      <w:r w:rsidRPr="00715149">
        <w:rPr>
          <w:rFonts w:hAnsi="Times New Roman" w:cs="Times New Roman"/>
        </w:rPr>
        <w:t>парков</w:t>
      </w:r>
      <w:r w:rsidRPr="00715149">
        <w:rPr>
          <w:rFonts w:hAnsi="Times New Roman" w:cs="Times New Roman"/>
        </w:rPr>
        <w:t xml:space="preserve">, </w:t>
      </w:r>
      <w:r w:rsidRPr="00715149">
        <w:rPr>
          <w:rFonts w:hAnsi="Times New Roman" w:cs="Times New Roman"/>
        </w:rPr>
        <w:t>лагерей</w:t>
      </w:r>
      <w:r w:rsidRPr="00715149">
        <w:rPr>
          <w:rFonts w:hAnsi="Times New Roman" w:cs="Times New Roman"/>
        </w:rPr>
        <w:t xml:space="preserve">, </w:t>
      </w:r>
      <w:r w:rsidRPr="00715149">
        <w:rPr>
          <w:rFonts w:hAnsi="Times New Roman" w:cs="Times New Roman"/>
        </w:rPr>
        <w:t>дней</w:t>
      </w:r>
      <w:r w:rsidRPr="00715149">
        <w:rPr>
          <w:rFonts w:hAnsi="Times New Roman" w:cs="Times New Roman"/>
        </w:rPr>
        <w:t xml:space="preserve"> </w:t>
      </w:r>
      <w:r w:rsidRPr="00715149">
        <w:rPr>
          <w:rFonts w:hAnsi="Times New Roman" w:cs="Times New Roman"/>
        </w:rPr>
        <w:t>открытых</w:t>
      </w:r>
      <w:r w:rsidRPr="00715149">
        <w:rPr>
          <w:rFonts w:hAnsi="Times New Roman" w:cs="Times New Roman"/>
        </w:rPr>
        <w:t xml:space="preserve"> </w:t>
      </w:r>
      <w:r w:rsidRPr="00715149">
        <w:rPr>
          <w:rFonts w:hAnsi="Times New Roman" w:cs="Times New Roman"/>
        </w:rPr>
        <w:t>дверей</w:t>
      </w:r>
      <w:r w:rsidRPr="00715149">
        <w:rPr>
          <w:rFonts w:hAnsi="Times New Roman" w:cs="Times New Roman"/>
        </w:rPr>
        <w:t xml:space="preserve"> </w:t>
      </w:r>
      <w:r w:rsidRPr="00715149">
        <w:rPr>
          <w:rFonts w:hAnsi="Times New Roman" w:cs="Times New Roman"/>
        </w:rPr>
        <w:t>в</w:t>
      </w:r>
      <w:r>
        <w:rPr>
          <w:rFonts w:hAnsi="Times New Roman" w:cs="Times New Roman"/>
        </w:rPr>
        <w:t> </w:t>
      </w:r>
      <w:r w:rsidRPr="00715149">
        <w:rPr>
          <w:rFonts w:hAnsi="Times New Roman" w:cs="Times New Roman"/>
        </w:rPr>
        <w:t>организациях</w:t>
      </w:r>
      <w:r w:rsidRPr="00715149">
        <w:rPr>
          <w:rFonts w:hAnsi="Times New Roman" w:cs="Times New Roman"/>
        </w:rPr>
        <w:t xml:space="preserve"> </w:t>
      </w:r>
      <w:r w:rsidRPr="00715149">
        <w:rPr>
          <w:rFonts w:hAnsi="Times New Roman" w:cs="Times New Roman"/>
        </w:rPr>
        <w:t>профессионального</w:t>
      </w:r>
      <w:r w:rsidRPr="00715149">
        <w:rPr>
          <w:rFonts w:hAnsi="Times New Roman" w:cs="Times New Roman"/>
        </w:rPr>
        <w:t xml:space="preserve">, </w:t>
      </w:r>
      <w:r w:rsidRPr="00715149">
        <w:rPr>
          <w:rFonts w:hAnsi="Times New Roman" w:cs="Times New Roman"/>
        </w:rPr>
        <w:t>высшего</w:t>
      </w:r>
      <w:r w:rsidRPr="00715149">
        <w:rPr>
          <w:rFonts w:hAnsi="Times New Roman" w:cs="Times New Roman"/>
        </w:rPr>
        <w:t xml:space="preserve"> </w:t>
      </w:r>
      <w:r w:rsidRPr="00715149">
        <w:rPr>
          <w:rFonts w:hAnsi="Times New Roman" w:cs="Times New Roman"/>
        </w:rPr>
        <w:t>образования</w:t>
      </w:r>
      <w:r w:rsidRPr="00715149">
        <w:rPr>
          <w:rFonts w:hAnsi="Times New Roman" w:cs="Times New Roman"/>
        </w:rPr>
        <w:t>;</w:t>
      </w:r>
    </w:p>
    <w:p w:rsidR="00C658F0" w:rsidRPr="00715149" w:rsidRDefault="00C658F0" w:rsidP="00BE77F8">
      <w:pPr>
        <w:widowControl/>
        <w:numPr>
          <w:ilvl w:val="0"/>
          <w:numId w:val="46"/>
        </w:numPr>
        <w:spacing w:before="100" w:beforeAutospacing="1" w:after="100" w:afterAutospacing="1"/>
        <w:ind w:left="780" w:right="180"/>
        <w:contextualSpacing/>
        <w:rPr>
          <w:rFonts w:hAnsi="Times New Roman" w:cs="Times New Roman"/>
        </w:rPr>
      </w:pPr>
      <w:r w:rsidRPr="00715149">
        <w:rPr>
          <w:rFonts w:hAnsi="Times New Roman" w:cs="Times New Roman"/>
        </w:rPr>
        <w:t>организацию</w:t>
      </w:r>
      <w:r w:rsidRPr="00715149">
        <w:rPr>
          <w:rFonts w:hAnsi="Times New Roman" w:cs="Times New Roman"/>
        </w:rPr>
        <w:t xml:space="preserve"> </w:t>
      </w:r>
      <w:r w:rsidRPr="00715149">
        <w:rPr>
          <w:rFonts w:hAnsi="Times New Roman" w:cs="Times New Roman"/>
        </w:rPr>
        <w:t>на</w:t>
      </w:r>
      <w:r>
        <w:rPr>
          <w:rFonts w:hAnsi="Times New Roman" w:cs="Times New Roman"/>
        </w:rPr>
        <w:t> </w:t>
      </w:r>
      <w:r w:rsidRPr="00715149">
        <w:rPr>
          <w:rFonts w:hAnsi="Times New Roman" w:cs="Times New Roman"/>
        </w:rPr>
        <w:t>базе</w:t>
      </w:r>
      <w:r w:rsidRPr="00715149">
        <w:rPr>
          <w:rFonts w:hAnsi="Times New Roman" w:cs="Times New Roman"/>
        </w:rPr>
        <w:t xml:space="preserve"> </w:t>
      </w:r>
      <w:r w:rsidRPr="00715149">
        <w:rPr>
          <w:rFonts w:hAnsi="Times New Roman" w:cs="Times New Roman"/>
        </w:rPr>
        <w:t>детского</w:t>
      </w:r>
      <w:r w:rsidRPr="00715149">
        <w:rPr>
          <w:rFonts w:hAnsi="Times New Roman" w:cs="Times New Roman"/>
        </w:rPr>
        <w:t xml:space="preserve"> </w:t>
      </w:r>
      <w:r w:rsidRPr="00715149">
        <w:rPr>
          <w:rFonts w:hAnsi="Times New Roman" w:cs="Times New Roman"/>
        </w:rPr>
        <w:t>лагеря</w:t>
      </w:r>
      <w:r w:rsidRPr="00715149">
        <w:rPr>
          <w:rFonts w:hAnsi="Times New Roman" w:cs="Times New Roman"/>
        </w:rPr>
        <w:t xml:space="preserve"> </w:t>
      </w:r>
      <w:r w:rsidRPr="00715149">
        <w:rPr>
          <w:rFonts w:hAnsi="Times New Roman" w:cs="Times New Roman"/>
        </w:rPr>
        <w:t>при</w:t>
      </w:r>
      <w:r w:rsidRPr="00715149">
        <w:rPr>
          <w:rFonts w:hAnsi="Times New Roman" w:cs="Times New Roman"/>
        </w:rPr>
        <w:t xml:space="preserve"> </w:t>
      </w:r>
      <w:r w:rsidRPr="00715149">
        <w:rPr>
          <w:rFonts w:hAnsi="Times New Roman" w:cs="Times New Roman"/>
        </w:rPr>
        <w:t>образовательной</w:t>
      </w:r>
      <w:r w:rsidRPr="00715149">
        <w:rPr>
          <w:rFonts w:hAnsi="Times New Roman" w:cs="Times New Roman"/>
        </w:rPr>
        <w:t xml:space="preserve"> </w:t>
      </w:r>
      <w:r w:rsidRPr="00715149">
        <w:rPr>
          <w:rFonts w:hAnsi="Times New Roman" w:cs="Times New Roman"/>
        </w:rPr>
        <w:t>организации</w:t>
      </w:r>
      <w:r w:rsidRPr="00715149">
        <w:rPr>
          <w:rFonts w:hAnsi="Times New Roman" w:cs="Times New Roman"/>
        </w:rPr>
        <w:t xml:space="preserve"> </w:t>
      </w:r>
      <w:r w:rsidRPr="00715149">
        <w:rPr>
          <w:rFonts w:hAnsi="Times New Roman" w:cs="Times New Roman"/>
        </w:rPr>
        <w:t>профориентационных</w:t>
      </w:r>
      <w:r w:rsidRPr="00715149">
        <w:rPr>
          <w:rFonts w:hAnsi="Times New Roman" w:cs="Times New Roman"/>
        </w:rPr>
        <w:t xml:space="preserve"> </w:t>
      </w:r>
      <w:r w:rsidRPr="00715149">
        <w:rPr>
          <w:rFonts w:hAnsi="Times New Roman" w:cs="Times New Roman"/>
        </w:rPr>
        <w:t>смен</w:t>
      </w:r>
      <w:r w:rsidRPr="00715149">
        <w:rPr>
          <w:rFonts w:hAnsi="Times New Roman" w:cs="Times New Roman"/>
        </w:rPr>
        <w:t xml:space="preserve"> </w:t>
      </w:r>
      <w:r w:rsidRPr="00715149">
        <w:rPr>
          <w:rFonts w:hAnsi="Times New Roman" w:cs="Times New Roman"/>
        </w:rPr>
        <w:t>с</w:t>
      </w:r>
      <w:r>
        <w:rPr>
          <w:rFonts w:hAnsi="Times New Roman" w:cs="Times New Roman"/>
        </w:rPr>
        <w:t> </w:t>
      </w:r>
      <w:r w:rsidRPr="00715149">
        <w:rPr>
          <w:rFonts w:hAnsi="Times New Roman" w:cs="Times New Roman"/>
        </w:rPr>
        <w:t>участием</w:t>
      </w:r>
      <w:r w:rsidRPr="00715149">
        <w:rPr>
          <w:rFonts w:hAnsi="Times New Roman" w:cs="Times New Roman"/>
        </w:rPr>
        <w:t xml:space="preserve"> </w:t>
      </w:r>
      <w:r w:rsidRPr="00715149">
        <w:rPr>
          <w:rFonts w:hAnsi="Times New Roman" w:cs="Times New Roman"/>
        </w:rPr>
        <w:t>экспертов</w:t>
      </w:r>
      <w:r w:rsidRPr="00715149">
        <w:rPr>
          <w:rFonts w:hAnsi="Times New Roman" w:cs="Times New Roman"/>
        </w:rPr>
        <w:t xml:space="preserve"> </w:t>
      </w:r>
      <w:r w:rsidRPr="00715149">
        <w:rPr>
          <w:rFonts w:hAnsi="Times New Roman" w:cs="Times New Roman"/>
        </w:rPr>
        <w:t>в</w:t>
      </w:r>
      <w:r>
        <w:rPr>
          <w:rFonts w:hAnsi="Times New Roman" w:cs="Times New Roman"/>
        </w:rPr>
        <w:t> </w:t>
      </w:r>
      <w:r w:rsidRPr="00715149">
        <w:rPr>
          <w:rFonts w:hAnsi="Times New Roman" w:cs="Times New Roman"/>
        </w:rPr>
        <w:t>области</w:t>
      </w:r>
      <w:r w:rsidRPr="00715149">
        <w:rPr>
          <w:rFonts w:hAnsi="Times New Roman" w:cs="Times New Roman"/>
        </w:rPr>
        <w:t xml:space="preserve"> </w:t>
      </w:r>
      <w:r w:rsidRPr="00715149">
        <w:rPr>
          <w:rFonts w:hAnsi="Times New Roman" w:cs="Times New Roman"/>
        </w:rPr>
        <w:t>профориентации</w:t>
      </w:r>
      <w:r w:rsidRPr="00715149">
        <w:rPr>
          <w:rFonts w:hAnsi="Times New Roman" w:cs="Times New Roman"/>
        </w:rPr>
        <w:t xml:space="preserve">, </w:t>
      </w:r>
      <w:r w:rsidRPr="00715149">
        <w:rPr>
          <w:rFonts w:hAnsi="Times New Roman" w:cs="Times New Roman"/>
        </w:rPr>
        <w:t>где</w:t>
      </w:r>
      <w:r w:rsidRPr="00715149">
        <w:rPr>
          <w:rFonts w:hAnsi="Times New Roman" w:cs="Times New Roman"/>
        </w:rPr>
        <w:t xml:space="preserve"> </w:t>
      </w:r>
      <w:r w:rsidRPr="00715149">
        <w:rPr>
          <w:rFonts w:hAnsi="Times New Roman" w:cs="Times New Roman"/>
        </w:rPr>
        <w:t>обучающиеся</w:t>
      </w:r>
      <w:r w:rsidRPr="00715149">
        <w:rPr>
          <w:rFonts w:hAnsi="Times New Roman" w:cs="Times New Roman"/>
        </w:rPr>
        <w:t xml:space="preserve"> </w:t>
      </w:r>
      <w:r w:rsidRPr="00715149">
        <w:rPr>
          <w:rFonts w:hAnsi="Times New Roman" w:cs="Times New Roman"/>
        </w:rPr>
        <w:t>могут</w:t>
      </w:r>
      <w:r w:rsidRPr="00715149">
        <w:rPr>
          <w:rFonts w:hAnsi="Times New Roman" w:cs="Times New Roman"/>
        </w:rPr>
        <w:t xml:space="preserve"> </w:t>
      </w:r>
      <w:r w:rsidRPr="00715149">
        <w:rPr>
          <w:rFonts w:hAnsi="Times New Roman" w:cs="Times New Roman"/>
        </w:rPr>
        <w:t>познакомиться</w:t>
      </w:r>
      <w:r w:rsidRPr="00715149">
        <w:rPr>
          <w:rFonts w:hAnsi="Times New Roman" w:cs="Times New Roman"/>
        </w:rPr>
        <w:t xml:space="preserve"> </w:t>
      </w:r>
      <w:r w:rsidRPr="00715149">
        <w:rPr>
          <w:rFonts w:hAnsi="Times New Roman" w:cs="Times New Roman"/>
        </w:rPr>
        <w:t>с</w:t>
      </w:r>
      <w:r>
        <w:rPr>
          <w:rFonts w:hAnsi="Times New Roman" w:cs="Times New Roman"/>
        </w:rPr>
        <w:t> </w:t>
      </w:r>
      <w:r w:rsidRPr="00715149">
        <w:rPr>
          <w:rFonts w:hAnsi="Times New Roman" w:cs="Times New Roman"/>
        </w:rPr>
        <w:t>профессиями</w:t>
      </w:r>
      <w:r w:rsidRPr="00715149">
        <w:rPr>
          <w:rFonts w:hAnsi="Times New Roman" w:cs="Times New Roman"/>
        </w:rPr>
        <w:t xml:space="preserve">, </w:t>
      </w:r>
      <w:r w:rsidRPr="00715149">
        <w:rPr>
          <w:rFonts w:hAnsi="Times New Roman" w:cs="Times New Roman"/>
        </w:rPr>
        <w:t>получить</w:t>
      </w:r>
      <w:r w:rsidRPr="00715149">
        <w:rPr>
          <w:rFonts w:hAnsi="Times New Roman" w:cs="Times New Roman"/>
        </w:rPr>
        <w:t xml:space="preserve"> </w:t>
      </w:r>
      <w:r w:rsidRPr="00715149">
        <w:rPr>
          <w:rFonts w:hAnsi="Times New Roman" w:cs="Times New Roman"/>
        </w:rPr>
        <w:t>представление</w:t>
      </w:r>
      <w:r w:rsidRPr="00715149">
        <w:rPr>
          <w:rFonts w:hAnsi="Times New Roman" w:cs="Times New Roman"/>
        </w:rPr>
        <w:t xml:space="preserve"> </w:t>
      </w:r>
      <w:r w:rsidRPr="00715149">
        <w:rPr>
          <w:rFonts w:hAnsi="Times New Roman" w:cs="Times New Roman"/>
        </w:rPr>
        <w:t>об</w:t>
      </w:r>
      <w:r>
        <w:rPr>
          <w:rFonts w:hAnsi="Times New Roman" w:cs="Times New Roman"/>
        </w:rPr>
        <w:t> </w:t>
      </w:r>
      <w:r w:rsidRPr="00715149">
        <w:rPr>
          <w:rFonts w:hAnsi="Times New Roman" w:cs="Times New Roman"/>
        </w:rPr>
        <w:t>их</w:t>
      </w:r>
      <w:r>
        <w:rPr>
          <w:rFonts w:hAnsi="Times New Roman" w:cs="Times New Roman"/>
        </w:rPr>
        <w:t> </w:t>
      </w:r>
      <w:r w:rsidRPr="00715149">
        <w:rPr>
          <w:rFonts w:hAnsi="Times New Roman" w:cs="Times New Roman"/>
        </w:rPr>
        <w:t>специфике</w:t>
      </w:r>
      <w:r w:rsidRPr="00715149">
        <w:rPr>
          <w:rFonts w:hAnsi="Times New Roman" w:cs="Times New Roman"/>
        </w:rPr>
        <w:t xml:space="preserve">, </w:t>
      </w:r>
      <w:r w:rsidRPr="00715149">
        <w:rPr>
          <w:rFonts w:hAnsi="Times New Roman" w:cs="Times New Roman"/>
        </w:rPr>
        <w:t>попробовать</w:t>
      </w:r>
      <w:r w:rsidRPr="00715149">
        <w:rPr>
          <w:rFonts w:hAnsi="Times New Roman" w:cs="Times New Roman"/>
        </w:rPr>
        <w:t xml:space="preserve"> </w:t>
      </w:r>
      <w:r w:rsidRPr="00715149">
        <w:rPr>
          <w:rFonts w:hAnsi="Times New Roman" w:cs="Times New Roman"/>
        </w:rPr>
        <w:t>свои</w:t>
      </w:r>
      <w:r w:rsidRPr="00715149">
        <w:rPr>
          <w:rFonts w:hAnsi="Times New Roman" w:cs="Times New Roman"/>
        </w:rPr>
        <w:t xml:space="preserve"> </w:t>
      </w:r>
      <w:r w:rsidRPr="00715149">
        <w:rPr>
          <w:rFonts w:hAnsi="Times New Roman" w:cs="Times New Roman"/>
        </w:rPr>
        <w:t>силы</w:t>
      </w:r>
      <w:r w:rsidRPr="00715149">
        <w:rPr>
          <w:rFonts w:hAnsi="Times New Roman" w:cs="Times New Roman"/>
        </w:rPr>
        <w:t xml:space="preserve"> </w:t>
      </w:r>
      <w:r w:rsidRPr="00715149">
        <w:rPr>
          <w:rFonts w:hAnsi="Times New Roman" w:cs="Times New Roman"/>
        </w:rPr>
        <w:t>в</w:t>
      </w:r>
      <w:r>
        <w:rPr>
          <w:rFonts w:hAnsi="Times New Roman" w:cs="Times New Roman"/>
        </w:rPr>
        <w:t> </w:t>
      </w:r>
      <w:r w:rsidRPr="00715149">
        <w:rPr>
          <w:rFonts w:hAnsi="Times New Roman" w:cs="Times New Roman"/>
        </w:rPr>
        <w:t>той</w:t>
      </w:r>
      <w:r w:rsidRPr="00715149">
        <w:rPr>
          <w:rFonts w:hAnsi="Times New Roman" w:cs="Times New Roman"/>
        </w:rPr>
        <w:t xml:space="preserve"> </w:t>
      </w:r>
      <w:r w:rsidRPr="00715149">
        <w:rPr>
          <w:rFonts w:hAnsi="Times New Roman" w:cs="Times New Roman"/>
        </w:rPr>
        <w:t>или</w:t>
      </w:r>
      <w:r w:rsidRPr="00715149">
        <w:rPr>
          <w:rFonts w:hAnsi="Times New Roman" w:cs="Times New Roman"/>
        </w:rPr>
        <w:t xml:space="preserve"> </w:t>
      </w:r>
      <w:r w:rsidRPr="00715149">
        <w:rPr>
          <w:rFonts w:hAnsi="Times New Roman" w:cs="Times New Roman"/>
        </w:rPr>
        <w:t>иной</w:t>
      </w:r>
      <w:r w:rsidRPr="00715149">
        <w:rPr>
          <w:rFonts w:hAnsi="Times New Roman" w:cs="Times New Roman"/>
        </w:rPr>
        <w:t xml:space="preserve"> </w:t>
      </w:r>
      <w:r w:rsidRPr="00715149">
        <w:rPr>
          <w:rFonts w:hAnsi="Times New Roman" w:cs="Times New Roman"/>
        </w:rPr>
        <w:t>профессии</w:t>
      </w:r>
      <w:r w:rsidRPr="00715149">
        <w:rPr>
          <w:rFonts w:hAnsi="Times New Roman" w:cs="Times New Roman"/>
        </w:rPr>
        <w:t xml:space="preserve">, </w:t>
      </w:r>
      <w:r w:rsidRPr="00715149">
        <w:rPr>
          <w:rFonts w:hAnsi="Times New Roman" w:cs="Times New Roman"/>
        </w:rPr>
        <w:t>развить</w:t>
      </w:r>
      <w:r w:rsidRPr="00715149">
        <w:rPr>
          <w:rFonts w:hAnsi="Times New Roman" w:cs="Times New Roman"/>
        </w:rPr>
        <w:t xml:space="preserve"> </w:t>
      </w:r>
      <w:r w:rsidRPr="00715149">
        <w:rPr>
          <w:rFonts w:hAnsi="Times New Roman" w:cs="Times New Roman"/>
        </w:rPr>
        <w:t>соответствующие</w:t>
      </w:r>
      <w:r w:rsidRPr="00715149">
        <w:rPr>
          <w:rFonts w:hAnsi="Times New Roman" w:cs="Times New Roman"/>
        </w:rPr>
        <w:t xml:space="preserve"> </w:t>
      </w:r>
      <w:r w:rsidRPr="00715149">
        <w:rPr>
          <w:rFonts w:hAnsi="Times New Roman" w:cs="Times New Roman"/>
        </w:rPr>
        <w:t>навыки</w:t>
      </w:r>
      <w:r w:rsidRPr="00715149">
        <w:rPr>
          <w:rFonts w:hAnsi="Times New Roman" w:cs="Times New Roman"/>
        </w:rPr>
        <w:t>;</w:t>
      </w:r>
    </w:p>
    <w:p w:rsidR="00C658F0" w:rsidRPr="00715149" w:rsidRDefault="00C658F0" w:rsidP="00BE77F8">
      <w:pPr>
        <w:widowControl/>
        <w:numPr>
          <w:ilvl w:val="0"/>
          <w:numId w:val="46"/>
        </w:numPr>
        <w:spacing w:before="100" w:beforeAutospacing="1" w:after="100" w:afterAutospacing="1"/>
        <w:ind w:left="780" w:right="180"/>
        <w:contextualSpacing/>
        <w:rPr>
          <w:rFonts w:hAnsi="Times New Roman" w:cs="Times New Roman"/>
        </w:rPr>
      </w:pPr>
      <w:r w:rsidRPr="00715149">
        <w:rPr>
          <w:rFonts w:hAnsi="Times New Roman" w:cs="Times New Roman"/>
        </w:rPr>
        <w:t>совместное</w:t>
      </w:r>
      <w:r w:rsidRPr="00715149">
        <w:rPr>
          <w:rFonts w:hAnsi="Times New Roman" w:cs="Times New Roman"/>
        </w:rPr>
        <w:t xml:space="preserve"> </w:t>
      </w:r>
      <w:r w:rsidRPr="00715149">
        <w:rPr>
          <w:rFonts w:hAnsi="Times New Roman" w:cs="Times New Roman"/>
        </w:rPr>
        <w:t>с</w:t>
      </w:r>
      <w:r>
        <w:rPr>
          <w:rFonts w:hAnsi="Times New Roman" w:cs="Times New Roman"/>
        </w:rPr>
        <w:t> </w:t>
      </w:r>
      <w:r w:rsidRPr="00715149">
        <w:rPr>
          <w:rFonts w:hAnsi="Times New Roman" w:cs="Times New Roman"/>
        </w:rPr>
        <w:t>педагогами</w:t>
      </w:r>
      <w:r w:rsidRPr="00715149">
        <w:rPr>
          <w:rFonts w:hAnsi="Times New Roman" w:cs="Times New Roman"/>
        </w:rPr>
        <w:t xml:space="preserve"> </w:t>
      </w:r>
      <w:r w:rsidRPr="00715149">
        <w:rPr>
          <w:rFonts w:hAnsi="Times New Roman" w:cs="Times New Roman"/>
        </w:rPr>
        <w:t>изучение</w:t>
      </w:r>
      <w:r w:rsidRPr="00715149">
        <w:rPr>
          <w:rFonts w:hAnsi="Times New Roman" w:cs="Times New Roman"/>
        </w:rPr>
        <w:t xml:space="preserve"> </w:t>
      </w:r>
      <w:r w:rsidRPr="00715149">
        <w:rPr>
          <w:rFonts w:hAnsi="Times New Roman" w:cs="Times New Roman"/>
        </w:rPr>
        <w:t>обучающимися</w:t>
      </w:r>
      <w:r w:rsidRPr="00715149">
        <w:rPr>
          <w:rFonts w:hAnsi="Times New Roman" w:cs="Times New Roman"/>
        </w:rPr>
        <w:t xml:space="preserve"> </w:t>
      </w:r>
      <w:r w:rsidRPr="00715149">
        <w:rPr>
          <w:rFonts w:hAnsi="Times New Roman" w:cs="Times New Roman"/>
        </w:rPr>
        <w:t>интернет</w:t>
      </w:r>
      <w:r w:rsidRPr="00715149">
        <w:rPr>
          <w:rFonts w:hAnsi="Times New Roman" w:cs="Times New Roman"/>
        </w:rPr>
        <w:t>-</w:t>
      </w:r>
      <w:r w:rsidRPr="00715149">
        <w:rPr>
          <w:rFonts w:hAnsi="Times New Roman" w:cs="Times New Roman"/>
        </w:rPr>
        <w:t>ресурсов</w:t>
      </w:r>
      <w:r w:rsidRPr="00715149">
        <w:rPr>
          <w:rFonts w:hAnsi="Times New Roman" w:cs="Times New Roman"/>
        </w:rPr>
        <w:t xml:space="preserve">, </w:t>
      </w:r>
      <w:r w:rsidRPr="00715149">
        <w:rPr>
          <w:rFonts w:hAnsi="Times New Roman" w:cs="Times New Roman"/>
        </w:rPr>
        <w:t>посвященных</w:t>
      </w:r>
      <w:r w:rsidRPr="00715149">
        <w:rPr>
          <w:rFonts w:hAnsi="Times New Roman" w:cs="Times New Roman"/>
        </w:rPr>
        <w:t xml:space="preserve"> </w:t>
      </w:r>
      <w:r w:rsidRPr="00715149">
        <w:rPr>
          <w:rFonts w:hAnsi="Times New Roman" w:cs="Times New Roman"/>
        </w:rPr>
        <w:t>выбору</w:t>
      </w:r>
      <w:r w:rsidRPr="00715149">
        <w:rPr>
          <w:rFonts w:hAnsi="Times New Roman" w:cs="Times New Roman"/>
        </w:rPr>
        <w:t xml:space="preserve"> </w:t>
      </w:r>
      <w:r w:rsidRPr="00715149">
        <w:rPr>
          <w:rFonts w:hAnsi="Times New Roman" w:cs="Times New Roman"/>
        </w:rPr>
        <w:t>профессии</w:t>
      </w:r>
      <w:r w:rsidRPr="00715149">
        <w:rPr>
          <w:rFonts w:hAnsi="Times New Roman" w:cs="Times New Roman"/>
        </w:rPr>
        <w:t xml:space="preserve">, </w:t>
      </w:r>
      <w:r w:rsidRPr="00715149">
        <w:rPr>
          <w:rFonts w:hAnsi="Times New Roman" w:cs="Times New Roman"/>
        </w:rPr>
        <w:t>прохождение</w:t>
      </w:r>
      <w:r w:rsidRPr="00715149">
        <w:rPr>
          <w:rFonts w:hAnsi="Times New Roman" w:cs="Times New Roman"/>
        </w:rPr>
        <w:t xml:space="preserve"> </w:t>
      </w:r>
      <w:r w:rsidRPr="00715149">
        <w:rPr>
          <w:rFonts w:hAnsi="Times New Roman" w:cs="Times New Roman"/>
        </w:rPr>
        <w:t>профориентационного</w:t>
      </w:r>
      <w:r w:rsidRPr="00715149">
        <w:rPr>
          <w:rFonts w:hAnsi="Times New Roman" w:cs="Times New Roman"/>
        </w:rPr>
        <w:t xml:space="preserve"> </w:t>
      </w:r>
      <w:r w:rsidRPr="00715149">
        <w:rPr>
          <w:rFonts w:hAnsi="Times New Roman" w:cs="Times New Roman"/>
        </w:rPr>
        <w:t>онлайн</w:t>
      </w:r>
      <w:r w:rsidRPr="00715149">
        <w:rPr>
          <w:rFonts w:hAnsi="Times New Roman" w:cs="Times New Roman"/>
        </w:rPr>
        <w:t>-</w:t>
      </w:r>
      <w:r w:rsidRPr="00715149">
        <w:rPr>
          <w:rFonts w:hAnsi="Times New Roman" w:cs="Times New Roman"/>
        </w:rPr>
        <w:t>тестирования</w:t>
      </w:r>
      <w:r w:rsidRPr="00715149">
        <w:rPr>
          <w:rFonts w:hAnsi="Times New Roman" w:cs="Times New Roman"/>
        </w:rPr>
        <w:t xml:space="preserve">, </w:t>
      </w:r>
      <w:r w:rsidRPr="00715149">
        <w:rPr>
          <w:rFonts w:hAnsi="Times New Roman" w:cs="Times New Roman"/>
        </w:rPr>
        <w:t>онлайн</w:t>
      </w:r>
      <w:r w:rsidRPr="00715149">
        <w:rPr>
          <w:rFonts w:hAnsi="Times New Roman" w:cs="Times New Roman"/>
        </w:rPr>
        <w:t>-</w:t>
      </w:r>
      <w:r w:rsidRPr="00715149">
        <w:rPr>
          <w:rFonts w:hAnsi="Times New Roman" w:cs="Times New Roman"/>
        </w:rPr>
        <w:t>курсов</w:t>
      </w:r>
      <w:r w:rsidRPr="00715149">
        <w:rPr>
          <w:rFonts w:hAnsi="Times New Roman" w:cs="Times New Roman"/>
        </w:rPr>
        <w:t xml:space="preserve"> </w:t>
      </w:r>
      <w:r w:rsidRPr="00715149">
        <w:rPr>
          <w:rFonts w:hAnsi="Times New Roman" w:cs="Times New Roman"/>
        </w:rPr>
        <w:t>по</w:t>
      </w:r>
      <w:r>
        <w:rPr>
          <w:rFonts w:hAnsi="Times New Roman" w:cs="Times New Roman"/>
        </w:rPr>
        <w:t> </w:t>
      </w:r>
      <w:r w:rsidRPr="00715149">
        <w:rPr>
          <w:rFonts w:hAnsi="Times New Roman" w:cs="Times New Roman"/>
        </w:rPr>
        <w:t>интересующим</w:t>
      </w:r>
      <w:r w:rsidRPr="00715149">
        <w:rPr>
          <w:rFonts w:hAnsi="Times New Roman" w:cs="Times New Roman"/>
        </w:rPr>
        <w:t xml:space="preserve"> </w:t>
      </w:r>
      <w:r w:rsidRPr="00715149">
        <w:rPr>
          <w:rFonts w:hAnsi="Times New Roman" w:cs="Times New Roman"/>
        </w:rPr>
        <w:t>профессиям</w:t>
      </w:r>
      <w:r w:rsidRPr="00715149">
        <w:rPr>
          <w:rFonts w:hAnsi="Times New Roman" w:cs="Times New Roman"/>
        </w:rPr>
        <w:t xml:space="preserve"> </w:t>
      </w:r>
      <w:r w:rsidRPr="00715149">
        <w:rPr>
          <w:rFonts w:hAnsi="Times New Roman" w:cs="Times New Roman"/>
        </w:rPr>
        <w:t>и</w:t>
      </w:r>
      <w:r>
        <w:rPr>
          <w:rFonts w:hAnsi="Times New Roman" w:cs="Times New Roman"/>
        </w:rPr>
        <w:t> </w:t>
      </w:r>
      <w:r w:rsidRPr="00715149">
        <w:rPr>
          <w:rFonts w:hAnsi="Times New Roman" w:cs="Times New Roman"/>
        </w:rPr>
        <w:t>направлениям</w:t>
      </w:r>
      <w:r w:rsidRPr="00715149">
        <w:rPr>
          <w:rFonts w:hAnsi="Times New Roman" w:cs="Times New Roman"/>
        </w:rPr>
        <w:t xml:space="preserve"> </w:t>
      </w:r>
      <w:r w:rsidRPr="00715149">
        <w:rPr>
          <w:rFonts w:hAnsi="Times New Roman" w:cs="Times New Roman"/>
        </w:rPr>
        <w:t>профессионального</w:t>
      </w:r>
      <w:r w:rsidRPr="00715149">
        <w:rPr>
          <w:rFonts w:hAnsi="Times New Roman" w:cs="Times New Roman"/>
        </w:rPr>
        <w:t xml:space="preserve"> </w:t>
      </w:r>
      <w:r w:rsidRPr="00715149">
        <w:rPr>
          <w:rFonts w:hAnsi="Times New Roman" w:cs="Times New Roman"/>
        </w:rPr>
        <w:t>образования</w:t>
      </w:r>
      <w:r w:rsidRPr="00715149">
        <w:rPr>
          <w:rFonts w:hAnsi="Times New Roman" w:cs="Times New Roman"/>
        </w:rPr>
        <w:t>;</w:t>
      </w:r>
    </w:p>
    <w:p w:rsidR="00C658F0" w:rsidRPr="00715149" w:rsidRDefault="00C658F0" w:rsidP="00BE77F8">
      <w:pPr>
        <w:widowControl/>
        <w:numPr>
          <w:ilvl w:val="0"/>
          <w:numId w:val="46"/>
        </w:numPr>
        <w:spacing w:before="100" w:beforeAutospacing="1" w:after="100" w:afterAutospacing="1"/>
        <w:ind w:left="780" w:right="180"/>
        <w:contextualSpacing/>
        <w:rPr>
          <w:rFonts w:hAnsi="Times New Roman" w:cs="Times New Roman"/>
        </w:rPr>
      </w:pPr>
      <w:r w:rsidRPr="00715149">
        <w:rPr>
          <w:rFonts w:hAnsi="Times New Roman" w:cs="Times New Roman"/>
        </w:rPr>
        <w:t>участие</w:t>
      </w:r>
      <w:r w:rsidRPr="00715149">
        <w:rPr>
          <w:rFonts w:hAnsi="Times New Roman" w:cs="Times New Roman"/>
        </w:rPr>
        <w:t xml:space="preserve"> </w:t>
      </w:r>
      <w:r w:rsidRPr="00715149">
        <w:rPr>
          <w:rFonts w:hAnsi="Times New Roman" w:cs="Times New Roman"/>
        </w:rPr>
        <w:t>в</w:t>
      </w:r>
      <w:r>
        <w:rPr>
          <w:rFonts w:hAnsi="Times New Roman" w:cs="Times New Roman"/>
        </w:rPr>
        <w:t> </w:t>
      </w:r>
      <w:r w:rsidRPr="00715149">
        <w:rPr>
          <w:rFonts w:hAnsi="Times New Roman" w:cs="Times New Roman"/>
        </w:rPr>
        <w:t>работе</w:t>
      </w:r>
      <w:r w:rsidRPr="00715149">
        <w:rPr>
          <w:rFonts w:hAnsi="Times New Roman" w:cs="Times New Roman"/>
        </w:rPr>
        <w:t xml:space="preserve"> </w:t>
      </w:r>
      <w:r w:rsidRPr="00715149">
        <w:rPr>
          <w:rFonts w:hAnsi="Times New Roman" w:cs="Times New Roman"/>
        </w:rPr>
        <w:t>всероссийских</w:t>
      </w:r>
      <w:r w:rsidRPr="00715149">
        <w:rPr>
          <w:rFonts w:hAnsi="Times New Roman" w:cs="Times New Roman"/>
        </w:rPr>
        <w:t xml:space="preserve"> </w:t>
      </w:r>
      <w:r w:rsidRPr="00715149">
        <w:rPr>
          <w:rFonts w:hAnsi="Times New Roman" w:cs="Times New Roman"/>
        </w:rPr>
        <w:t>профориентационных</w:t>
      </w:r>
      <w:r w:rsidRPr="00715149">
        <w:rPr>
          <w:rFonts w:hAnsi="Times New Roman" w:cs="Times New Roman"/>
        </w:rPr>
        <w:t xml:space="preserve"> </w:t>
      </w:r>
      <w:r w:rsidRPr="00715149">
        <w:rPr>
          <w:rFonts w:hAnsi="Times New Roman" w:cs="Times New Roman"/>
        </w:rPr>
        <w:t>проектов</w:t>
      </w:r>
      <w:r w:rsidRPr="00715149">
        <w:rPr>
          <w:rFonts w:hAnsi="Times New Roman" w:cs="Times New Roman"/>
        </w:rPr>
        <w:t>;</w:t>
      </w:r>
    </w:p>
    <w:p w:rsidR="00C658F0" w:rsidRPr="00715149" w:rsidRDefault="00C658F0" w:rsidP="00BE77F8">
      <w:pPr>
        <w:widowControl/>
        <w:numPr>
          <w:ilvl w:val="0"/>
          <w:numId w:val="46"/>
        </w:numPr>
        <w:spacing w:before="100" w:beforeAutospacing="1" w:after="100" w:afterAutospacing="1"/>
        <w:ind w:left="780" w:right="180"/>
        <w:contextualSpacing/>
        <w:rPr>
          <w:rFonts w:hAnsi="Times New Roman" w:cs="Times New Roman"/>
        </w:rPr>
      </w:pPr>
      <w:r w:rsidRPr="00715149">
        <w:rPr>
          <w:rFonts w:hAnsi="Times New Roman" w:cs="Times New Roman"/>
        </w:rPr>
        <w:t>индивидуальное</w:t>
      </w:r>
      <w:r w:rsidRPr="00715149">
        <w:rPr>
          <w:rFonts w:hAnsi="Times New Roman" w:cs="Times New Roman"/>
        </w:rPr>
        <w:t xml:space="preserve"> </w:t>
      </w:r>
      <w:r w:rsidRPr="00715149">
        <w:rPr>
          <w:rFonts w:hAnsi="Times New Roman" w:cs="Times New Roman"/>
        </w:rPr>
        <w:t>консультирование</w:t>
      </w:r>
      <w:r w:rsidRPr="00715149">
        <w:rPr>
          <w:rFonts w:hAnsi="Times New Roman" w:cs="Times New Roman"/>
        </w:rPr>
        <w:t xml:space="preserve"> </w:t>
      </w:r>
      <w:r w:rsidRPr="00715149">
        <w:rPr>
          <w:rFonts w:hAnsi="Times New Roman" w:cs="Times New Roman"/>
        </w:rPr>
        <w:t>психологом</w:t>
      </w:r>
      <w:r w:rsidRPr="00715149">
        <w:rPr>
          <w:rFonts w:hAnsi="Times New Roman" w:cs="Times New Roman"/>
        </w:rPr>
        <w:t xml:space="preserve"> </w:t>
      </w:r>
      <w:r w:rsidRPr="00715149">
        <w:rPr>
          <w:rFonts w:hAnsi="Times New Roman" w:cs="Times New Roman"/>
        </w:rPr>
        <w:t>обучающихся</w:t>
      </w:r>
      <w:r w:rsidRPr="00715149">
        <w:rPr>
          <w:rFonts w:hAnsi="Times New Roman" w:cs="Times New Roman"/>
        </w:rPr>
        <w:t xml:space="preserve"> </w:t>
      </w:r>
      <w:r w:rsidRPr="00715149">
        <w:rPr>
          <w:rFonts w:hAnsi="Times New Roman" w:cs="Times New Roman"/>
        </w:rPr>
        <w:t>и</w:t>
      </w:r>
      <w:r>
        <w:rPr>
          <w:rFonts w:hAnsi="Times New Roman" w:cs="Times New Roman"/>
        </w:rPr>
        <w:t> </w:t>
      </w:r>
      <w:r w:rsidRPr="00715149">
        <w:rPr>
          <w:rFonts w:hAnsi="Times New Roman" w:cs="Times New Roman"/>
        </w:rPr>
        <w:t>их</w:t>
      </w:r>
      <w:r>
        <w:rPr>
          <w:rFonts w:hAnsi="Times New Roman" w:cs="Times New Roman"/>
        </w:rPr>
        <w:t> </w:t>
      </w:r>
      <w:r w:rsidRPr="00715149">
        <w:rPr>
          <w:rFonts w:hAnsi="Times New Roman" w:cs="Times New Roman"/>
        </w:rPr>
        <w:t>родителей</w:t>
      </w:r>
      <w:r w:rsidRPr="00715149">
        <w:rPr>
          <w:rFonts w:hAnsi="Times New Roman" w:cs="Times New Roman"/>
        </w:rPr>
        <w:t xml:space="preserve"> (</w:t>
      </w:r>
      <w:r w:rsidRPr="00715149">
        <w:rPr>
          <w:rFonts w:hAnsi="Times New Roman" w:cs="Times New Roman"/>
        </w:rPr>
        <w:t>законных</w:t>
      </w:r>
      <w:r w:rsidRPr="00715149">
        <w:rPr>
          <w:rFonts w:hAnsi="Times New Roman" w:cs="Times New Roman"/>
        </w:rPr>
        <w:t xml:space="preserve"> </w:t>
      </w:r>
      <w:r w:rsidRPr="00715149">
        <w:rPr>
          <w:rFonts w:hAnsi="Times New Roman" w:cs="Times New Roman"/>
        </w:rPr>
        <w:t>представителей</w:t>
      </w:r>
      <w:r w:rsidRPr="00715149">
        <w:rPr>
          <w:rFonts w:hAnsi="Times New Roman" w:cs="Times New Roman"/>
        </w:rPr>
        <w:t xml:space="preserve">) </w:t>
      </w:r>
      <w:r w:rsidRPr="00715149">
        <w:rPr>
          <w:rFonts w:hAnsi="Times New Roman" w:cs="Times New Roman"/>
        </w:rPr>
        <w:t>по</w:t>
      </w:r>
      <w:r>
        <w:rPr>
          <w:rFonts w:hAnsi="Times New Roman" w:cs="Times New Roman"/>
        </w:rPr>
        <w:t> </w:t>
      </w:r>
      <w:r w:rsidRPr="00715149">
        <w:rPr>
          <w:rFonts w:hAnsi="Times New Roman" w:cs="Times New Roman"/>
        </w:rPr>
        <w:t>вопросам</w:t>
      </w:r>
      <w:r w:rsidRPr="00715149">
        <w:rPr>
          <w:rFonts w:hAnsi="Times New Roman" w:cs="Times New Roman"/>
        </w:rPr>
        <w:t xml:space="preserve"> </w:t>
      </w:r>
      <w:r w:rsidRPr="00715149">
        <w:rPr>
          <w:rFonts w:hAnsi="Times New Roman" w:cs="Times New Roman"/>
        </w:rPr>
        <w:t>склонностей</w:t>
      </w:r>
      <w:r w:rsidRPr="00715149">
        <w:rPr>
          <w:rFonts w:hAnsi="Times New Roman" w:cs="Times New Roman"/>
        </w:rPr>
        <w:t xml:space="preserve">, </w:t>
      </w:r>
      <w:r w:rsidRPr="00715149">
        <w:rPr>
          <w:rFonts w:hAnsi="Times New Roman" w:cs="Times New Roman"/>
        </w:rPr>
        <w:t>способностей</w:t>
      </w:r>
      <w:r w:rsidRPr="00715149">
        <w:rPr>
          <w:rFonts w:hAnsi="Times New Roman" w:cs="Times New Roman"/>
        </w:rPr>
        <w:t xml:space="preserve">, </w:t>
      </w:r>
      <w:r w:rsidRPr="00715149">
        <w:rPr>
          <w:rFonts w:hAnsi="Times New Roman" w:cs="Times New Roman"/>
        </w:rPr>
        <w:t>иных</w:t>
      </w:r>
      <w:r w:rsidRPr="00715149">
        <w:rPr>
          <w:rFonts w:hAnsi="Times New Roman" w:cs="Times New Roman"/>
        </w:rPr>
        <w:t xml:space="preserve"> </w:t>
      </w:r>
      <w:r w:rsidRPr="00715149">
        <w:rPr>
          <w:rFonts w:hAnsi="Times New Roman" w:cs="Times New Roman"/>
        </w:rPr>
        <w:t>индивидуальных</w:t>
      </w:r>
      <w:r w:rsidRPr="00715149">
        <w:rPr>
          <w:rFonts w:hAnsi="Times New Roman" w:cs="Times New Roman"/>
        </w:rPr>
        <w:t xml:space="preserve"> </w:t>
      </w:r>
      <w:r w:rsidRPr="00715149">
        <w:rPr>
          <w:rFonts w:hAnsi="Times New Roman" w:cs="Times New Roman"/>
        </w:rPr>
        <w:t>особенностей</w:t>
      </w:r>
      <w:r w:rsidRPr="00715149">
        <w:rPr>
          <w:rFonts w:hAnsi="Times New Roman" w:cs="Times New Roman"/>
        </w:rPr>
        <w:t xml:space="preserve"> </w:t>
      </w:r>
      <w:r w:rsidRPr="00715149">
        <w:rPr>
          <w:rFonts w:hAnsi="Times New Roman" w:cs="Times New Roman"/>
        </w:rPr>
        <w:t>обучающихся</w:t>
      </w:r>
      <w:r w:rsidRPr="00715149">
        <w:rPr>
          <w:rFonts w:hAnsi="Times New Roman" w:cs="Times New Roman"/>
        </w:rPr>
        <w:t xml:space="preserve">, </w:t>
      </w:r>
      <w:r w:rsidRPr="00715149">
        <w:rPr>
          <w:rFonts w:hAnsi="Times New Roman" w:cs="Times New Roman"/>
        </w:rPr>
        <w:t>которые</w:t>
      </w:r>
      <w:r w:rsidRPr="00715149">
        <w:rPr>
          <w:rFonts w:hAnsi="Times New Roman" w:cs="Times New Roman"/>
        </w:rPr>
        <w:t xml:space="preserve"> </w:t>
      </w:r>
      <w:r w:rsidRPr="00715149">
        <w:rPr>
          <w:rFonts w:hAnsi="Times New Roman" w:cs="Times New Roman"/>
        </w:rPr>
        <w:t>могут</w:t>
      </w:r>
      <w:r w:rsidRPr="00715149">
        <w:rPr>
          <w:rFonts w:hAnsi="Times New Roman" w:cs="Times New Roman"/>
        </w:rPr>
        <w:t xml:space="preserve"> </w:t>
      </w:r>
      <w:r w:rsidRPr="00715149">
        <w:rPr>
          <w:rFonts w:hAnsi="Times New Roman" w:cs="Times New Roman"/>
        </w:rPr>
        <w:t>иметь</w:t>
      </w:r>
      <w:r w:rsidRPr="00715149">
        <w:rPr>
          <w:rFonts w:hAnsi="Times New Roman" w:cs="Times New Roman"/>
        </w:rPr>
        <w:t xml:space="preserve"> </w:t>
      </w:r>
      <w:r w:rsidRPr="00715149">
        <w:rPr>
          <w:rFonts w:hAnsi="Times New Roman" w:cs="Times New Roman"/>
        </w:rPr>
        <w:t>значение</w:t>
      </w:r>
      <w:r w:rsidRPr="00715149">
        <w:rPr>
          <w:rFonts w:hAnsi="Times New Roman" w:cs="Times New Roman"/>
        </w:rPr>
        <w:t xml:space="preserve"> </w:t>
      </w:r>
      <w:r w:rsidRPr="00715149">
        <w:rPr>
          <w:rFonts w:hAnsi="Times New Roman" w:cs="Times New Roman"/>
        </w:rPr>
        <w:t>в</w:t>
      </w:r>
      <w:r>
        <w:rPr>
          <w:rFonts w:hAnsi="Times New Roman" w:cs="Times New Roman"/>
        </w:rPr>
        <w:t> </w:t>
      </w:r>
      <w:r w:rsidRPr="00715149">
        <w:rPr>
          <w:rFonts w:hAnsi="Times New Roman" w:cs="Times New Roman"/>
        </w:rPr>
        <w:t>выборе</w:t>
      </w:r>
      <w:r w:rsidRPr="00715149">
        <w:rPr>
          <w:rFonts w:hAnsi="Times New Roman" w:cs="Times New Roman"/>
        </w:rPr>
        <w:t xml:space="preserve"> </w:t>
      </w:r>
      <w:r w:rsidRPr="00715149">
        <w:rPr>
          <w:rFonts w:hAnsi="Times New Roman" w:cs="Times New Roman"/>
        </w:rPr>
        <w:t>ими</w:t>
      </w:r>
      <w:r w:rsidRPr="00715149">
        <w:rPr>
          <w:rFonts w:hAnsi="Times New Roman" w:cs="Times New Roman"/>
        </w:rPr>
        <w:t xml:space="preserve"> </w:t>
      </w:r>
      <w:r w:rsidRPr="00715149">
        <w:rPr>
          <w:rFonts w:hAnsi="Times New Roman" w:cs="Times New Roman"/>
        </w:rPr>
        <w:t>будущей</w:t>
      </w:r>
      <w:r w:rsidRPr="00715149">
        <w:rPr>
          <w:rFonts w:hAnsi="Times New Roman" w:cs="Times New Roman"/>
        </w:rPr>
        <w:t xml:space="preserve"> </w:t>
      </w:r>
      <w:r w:rsidRPr="00715149">
        <w:rPr>
          <w:rFonts w:hAnsi="Times New Roman" w:cs="Times New Roman"/>
        </w:rPr>
        <w:t>профессии</w:t>
      </w:r>
      <w:r w:rsidRPr="00715149">
        <w:rPr>
          <w:rFonts w:hAnsi="Times New Roman" w:cs="Times New Roman"/>
        </w:rPr>
        <w:t>;</w:t>
      </w:r>
    </w:p>
    <w:p w:rsidR="00C658F0" w:rsidRPr="00715149" w:rsidRDefault="00C658F0" w:rsidP="00BE77F8">
      <w:pPr>
        <w:widowControl/>
        <w:numPr>
          <w:ilvl w:val="0"/>
          <w:numId w:val="46"/>
        </w:numPr>
        <w:spacing w:before="100" w:beforeAutospacing="1" w:after="100" w:afterAutospacing="1"/>
        <w:ind w:left="780" w:right="180"/>
        <w:rPr>
          <w:rFonts w:hAnsi="Times New Roman" w:cs="Times New Roman"/>
        </w:rPr>
      </w:pPr>
      <w:r w:rsidRPr="00715149">
        <w:rPr>
          <w:rFonts w:hAnsi="Times New Roman" w:cs="Times New Roman"/>
        </w:rPr>
        <w:t>освоение</w:t>
      </w:r>
      <w:r w:rsidRPr="00715149">
        <w:rPr>
          <w:rFonts w:hAnsi="Times New Roman" w:cs="Times New Roman"/>
        </w:rPr>
        <w:t xml:space="preserve"> </w:t>
      </w:r>
      <w:r w:rsidRPr="00715149">
        <w:rPr>
          <w:rFonts w:hAnsi="Times New Roman" w:cs="Times New Roman"/>
        </w:rPr>
        <w:t>обучающимися</w:t>
      </w:r>
      <w:r w:rsidRPr="00715149">
        <w:rPr>
          <w:rFonts w:hAnsi="Times New Roman" w:cs="Times New Roman"/>
        </w:rPr>
        <w:t xml:space="preserve"> </w:t>
      </w:r>
      <w:r w:rsidRPr="00715149">
        <w:rPr>
          <w:rFonts w:hAnsi="Times New Roman" w:cs="Times New Roman"/>
        </w:rPr>
        <w:t>основ</w:t>
      </w:r>
      <w:r w:rsidRPr="00715149">
        <w:rPr>
          <w:rFonts w:hAnsi="Times New Roman" w:cs="Times New Roman"/>
        </w:rPr>
        <w:t xml:space="preserve"> </w:t>
      </w:r>
      <w:r w:rsidRPr="00715149">
        <w:rPr>
          <w:rFonts w:hAnsi="Times New Roman" w:cs="Times New Roman"/>
        </w:rPr>
        <w:t>профессии</w:t>
      </w:r>
      <w:r w:rsidRPr="00715149">
        <w:rPr>
          <w:rFonts w:hAnsi="Times New Roman" w:cs="Times New Roman"/>
        </w:rPr>
        <w:t xml:space="preserve"> </w:t>
      </w:r>
      <w:r w:rsidRPr="00715149">
        <w:rPr>
          <w:rFonts w:hAnsi="Times New Roman" w:cs="Times New Roman"/>
        </w:rPr>
        <w:t>в</w:t>
      </w:r>
      <w:r>
        <w:rPr>
          <w:rFonts w:hAnsi="Times New Roman" w:cs="Times New Roman"/>
        </w:rPr>
        <w:t> </w:t>
      </w:r>
      <w:r w:rsidRPr="00715149">
        <w:rPr>
          <w:rFonts w:hAnsi="Times New Roman" w:cs="Times New Roman"/>
        </w:rPr>
        <w:t>рамках</w:t>
      </w:r>
      <w:r w:rsidRPr="00715149">
        <w:rPr>
          <w:rFonts w:hAnsi="Times New Roman" w:cs="Times New Roman"/>
        </w:rPr>
        <w:t xml:space="preserve"> </w:t>
      </w:r>
      <w:r w:rsidRPr="00715149">
        <w:rPr>
          <w:rFonts w:hAnsi="Times New Roman" w:cs="Times New Roman"/>
        </w:rPr>
        <w:t>различных</w:t>
      </w:r>
      <w:r w:rsidRPr="00715149">
        <w:rPr>
          <w:rFonts w:hAnsi="Times New Roman" w:cs="Times New Roman"/>
        </w:rPr>
        <w:t xml:space="preserve"> </w:t>
      </w:r>
      <w:r w:rsidRPr="00715149">
        <w:rPr>
          <w:rFonts w:hAnsi="Times New Roman" w:cs="Times New Roman"/>
        </w:rPr>
        <w:t>курсов</w:t>
      </w:r>
      <w:r w:rsidRPr="00715149">
        <w:rPr>
          <w:rFonts w:hAnsi="Times New Roman" w:cs="Times New Roman"/>
        </w:rPr>
        <w:t xml:space="preserve">, </w:t>
      </w:r>
      <w:r w:rsidRPr="00715149">
        <w:rPr>
          <w:rFonts w:hAnsi="Times New Roman" w:cs="Times New Roman"/>
        </w:rPr>
        <w:t>включенных</w:t>
      </w:r>
      <w:r w:rsidRPr="00715149">
        <w:rPr>
          <w:rFonts w:hAnsi="Times New Roman" w:cs="Times New Roman"/>
        </w:rPr>
        <w:t xml:space="preserve"> </w:t>
      </w:r>
      <w:r w:rsidRPr="00715149">
        <w:rPr>
          <w:rFonts w:hAnsi="Times New Roman" w:cs="Times New Roman"/>
        </w:rPr>
        <w:t>в</w:t>
      </w:r>
      <w:r>
        <w:rPr>
          <w:rFonts w:hAnsi="Times New Roman" w:cs="Times New Roman"/>
        </w:rPr>
        <w:t> </w:t>
      </w:r>
      <w:r w:rsidRPr="00715149">
        <w:rPr>
          <w:rFonts w:hAnsi="Times New Roman" w:cs="Times New Roman"/>
        </w:rPr>
        <w:t>обязательную</w:t>
      </w:r>
      <w:r w:rsidRPr="00715149">
        <w:rPr>
          <w:rFonts w:hAnsi="Times New Roman" w:cs="Times New Roman"/>
        </w:rPr>
        <w:t xml:space="preserve"> </w:t>
      </w:r>
      <w:r w:rsidRPr="00715149">
        <w:rPr>
          <w:rFonts w:hAnsi="Times New Roman" w:cs="Times New Roman"/>
        </w:rPr>
        <w:t>часть</w:t>
      </w:r>
      <w:r w:rsidRPr="00715149">
        <w:rPr>
          <w:rFonts w:hAnsi="Times New Roman" w:cs="Times New Roman"/>
        </w:rPr>
        <w:t xml:space="preserve"> </w:t>
      </w:r>
      <w:r w:rsidRPr="00715149">
        <w:rPr>
          <w:rFonts w:hAnsi="Times New Roman" w:cs="Times New Roman"/>
        </w:rPr>
        <w:t>образовательной</w:t>
      </w:r>
      <w:r w:rsidRPr="00715149">
        <w:rPr>
          <w:rFonts w:hAnsi="Times New Roman" w:cs="Times New Roman"/>
        </w:rPr>
        <w:t xml:space="preserve"> </w:t>
      </w:r>
      <w:r w:rsidRPr="00715149">
        <w:rPr>
          <w:rFonts w:hAnsi="Times New Roman" w:cs="Times New Roman"/>
        </w:rPr>
        <w:t>программы</w:t>
      </w:r>
      <w:r w:rsidRPr="00715149">
        <w:rPr>
          <w:rFonts w:hAnsi="Times New Roman" w:cs="Times New Roman"/>
        </w:rPr>
        <w:t xml:space="preserve">, </w:t>
      </w:r>
      <w:r w:rsidRPr="00715149">
        <w:rPr>
          <w:rFonts w:hAnsi="Times New Roman" w:cs="Times New Roman"/>
        </w:rPr>
        <w:t>в</w:t>
      </w:r>
      <w:r>
        <w:rPr>
          <w:rFonts w:hAnsi="Times New Roman" w:cs="Times New Roman"/>
        </w:rPr>
        <w:t> </w:t>
      </w:r>
      <w:r w:rsidRPr="00715149">
        <w:rPr>
          <w:rFonts w:hAnsi="Times New Roman" w:cs="Times New Roman"/>
        </w:rPr>
        <w:t>рамках</w:t>
      </w:r>
      <w:r w:rsidRPr="00715149">
        <w:rPr>
          <w:rFonts w:hAnsi="Times New Roman" w:cs="Times New Roman"/>
        </w:rPr>
        <w:t xml:space="preserve"> </w:t>
      </w:r>
      <w:r w:rsidRPr="00715149">
        <w:rPr>
          <w:rFonts w:hAnsi="Times New Roman" w:cs="Times New Roman"/>
        </w:rPr>
        <w:t>компонента</w:t>
      </w:r>
      <w:r w:rsidRPr="00715149">
        <w:rPr>
          <w:rFonts w:hAnsi="Times New Roman" w:cs="Times New Roman"/>
        </w:rPr>
        <w:t xml:space="preserve"> </w:t>
      </w:r>
      <w:r w:rsidRPr="00715149">
        <w:rPr>
          <w:rFonts w:hAnsi="Times New Roman" w:cs="Times New Roman"/>
        </w:rPr>
        <w:t>участников</w:t>
      </w:r>
      <w:r w:rsidRPr="00715149">
        <w:rPr>
          <w:rFonts w:hAnsi="Times New Roman" w:cs="Times New Roman"/>
        </w:rPr>
        <w:t xml:space="preserve"> </w:t>
      </w:r>
      <w:r w:rsidRPr="00715149">
        <w:rPr>
          <w:rFonts w:hAnsi="Times New Roman" w:cs="Times New Roman"/>
        </w:rPr>
        <w:t>образовательных</w:t>
      </w:r>
      <w:r w:rsidRPr="00715149">
        <w:rPr>
          <w:rFonts w:hAnsi="Times New Roman" w:cs="Times New Roman"/>
        </w:rPr>
        <w:t xml:space="preserve"> </w:t>
      </w:r>
      <w:r w:rsidRPr="00715149">
        <w:rPr>
          <w:rFonts w:hAnsi="Times New Roman" w:cs="Times New Roman"/>
        </w:rPr>
        <w:t>отношений</w:t>
      </w:r>
      <w:r w:rsidRPr="00715149">
        <w:rPr>
          <w:rFonts w:hAnsi="Times New Roman" w:cs="Times New Roman"/>
        </w:rPr>
        <w:t xml:space="preserve">, </w:t>
      </w:r>
      <w:r w:rsidRPr="00715149">
        <w:rPr>
          <w:rFonts w:hAnsi="Times New Roman" w:cs="Times New Roman"/>
        </w:rPr>
        <w:t>внеурочной</w:t>
      </w:r>
      <w:r w:rsidRPr="00715149">
        <w:rPr>
          <w:rFonts w:hAnsi="Times New Roman" w:cs="Times New Roman"/>
        </w:rPr>
        <w:t xml:space="preserve"> </w:t>
      </w:r>
      <w:r w:rsidRPr="00715149">
        <w:rPr>
          <w:rFonts w:hAnsi="Times New Roman" w:cs="Times New Roman"/>
        </w:rPr>
        <w:t>деятельности</w:t>
      </w:r>
      <w:r w:rsidRPr="00715149">
        <w:rPr>
          <w:rFonts w:hAnsi="Times New Roman" w:cs="Times New Roman"/>
        </w:rPr>
        <w:t xml:space="preserve">, </w:t>
      </w:r>
      <w:r w:rsidRPr="00715149">
        <w:rPr>
          <w:rFonts w:hAnsi="Times New Roman" w:cs="Times New Roman"/>
        </w:rPr>
        <w:t>дополнительного</w:t>
      </w:r>
      <w:r w:rsidRPr="00715149">
        <w:rPr>
          <w:rFonts w:hAnsi="Times New Roman" w:cs="Times New Roman"/>
        </w:rPr>
        <w:t xml:space="preserve"> </w:t>
      </w:r>
      <w:r w:rsidRPr="00715149">
        <w:rPr>
          <w:rFonts w:hAnsi="Times New Roman" w:cs="Times New Roman"/>
        </w:rPr>
        <w:t>образования</w:t>
      </w:r>
      <w:r w:rsidRPr="00715149">
        <w:rPr>
          <w:rFonts w:hAnsi="Times New Roman" w:cs="Times New Roman"/>
        </w:rPr>
        <w:t>.</w:t>
      </w:r>
    </w:p>
    <w:p w:rsidR="00C658F0" w:rsidRPr="00715149" w:rsidRDefault="00C658F0" w:rsidP="00C658F0">
      <w:pPr>
        <w:jc w:val="center"/>
        <w:rPr>
          <w:rFonts w:hAnsi="Times New Roman" w:cs="Times New Roman"/>
        </w:rPr>
      </w:pPr>
      <w:r w:rsidRPr="00715149">
        <w:rPr>
          <w:rFonts w:hAnsi="Times New Roman" w:cs="Times New Roman"/>
          <w:b/>
          <w:bCs/>
        </w:rPr>
        <w:t xml:space="preserve">3. </w:t>
      </w:r>
      <w:r w:rsidRPr="00715149">
        <w:rPr>
          <w:rFonts w:hAnsi="Times New Roman" w:cs="Times New Roman"/>
          <w:b/>
          <w:bCs/>
        </w:rPr>
        <w:t>Организационный</w:t>
      </w:r>
      <w:r w:rsidRPr="00715149">
        <w:rPr>
          <w:rFonts w:hAnsi="Times New Roman" w:cs="Times New Roman"/>
          <w:b/>
          <w:bCs/>
        </w:rPr>
        <w:t xml:space="preserve"> </w:t>
      </w:r>
      <w:r w:rsidRPr="00715149">
        <w:rPr>
          <w:rFonts w:hAnsi="Times New Roman" w:cs="Times New Roman"/>
          <w:b/>
          <w:bCs/>
        </w:rPr>
        <w:t>раздел</w:t>
      </w:r>
    </w:p>
    <w:p w:rsidR="00C658F0" w:rsidRPr="00715149" w:rsidRDefault="00C658F0" w:rsidP="00C658F0">
      <w:pPr>
        <w:jc w:val="center"/>
        <w:rPr>
          <w:rFonts w:hAnsi="Times New Roman" w:cs="Times New Roman"/>
        </w:rPr>
      </w:pPr>
      <w:r w:rsidRPr="00715149">
        <w:rPr>
          <w:rFonts w:hAnsi="Times New Roman" w:cs="Times New Roman"/>
          <w:b/>
          <w:bCs/>
        </w:rPr>
        <w:t xml:space="preserve">3.1. </w:t>
      </w:r>
      <w:r w:rsidRPr="00715149">
        <w:rPr>
          <w:rFonts w:hAnsi="Times New Roman" w:cs="Times New Roman"/>
          <w:b/>
          <w:bCs/>
        </w:rPr>
        <w:t>Кадровое</w:t>
      </w:r>
      <w:r w:rsidRPr="00715149">
        <w:rPr>
          <w:rFonts w:hAnsi="Times New Roman" w:cs="Times New Roman"/>
          <w:b/>
          <w:bCs/>
        </w:rPr>
        <w:t xml:space="preserve"> </w:t>
      </w:r>
      <w:r w:rsidRPr="00715149">
        <w:rPr>
          <w:rFonts w:hAnsi="Times New Roman" w:cs="Times New Roman"/>
          <w:b/>
          <w:bCs/>
        </w:rPr>
        <w:t>обеспечение</w:t>
      </w:r>
    </w:p>
    <w:p w:rsidR="00C658F0" w:rsidRPr="00715149" w:rsidRDefault="00C658F0" w:rsidP="00C658F0">
      <w:pPr>
        <w:rPr>
          <w:rFonts w:hAnsi="Times New Roman" w:cs="Times New Roman"/>
        </w:rPr>
      </w:pPr>
      <w:r w:rsidRPr="00715149">
        <w:rPr>
          <w:rFonts w:hAnsi="Times New Roman" w:cs="Times New Roman"/>
        </w:rPr>
        <w:t>В</w:t>
      </w:r>
      <w:r>
        <w:rPr>
          <w:rFonts w:hAnsi="Times New Roman" w:cs="Times New Roman"/>
        </w:rPr>
        <w:t> </w:t>
      </w:r>
      <w:r w:rsidRPr="00715149">
        <w:rPr>
          <w:rFonts w:hAnsi="Times New Roman" w:cs="Times New Roman"/>
        </w:rPr>
        <w:t>данном</w:t>
      </w:r>
      <w:r w:rsidRPr="00715149">
        <w:rPr>
          <w:rFonts w:hAnsi="Times New Roman" w:cs="Times New Roman"/>
        </w:rPr>
        <w:t xml:space="preserve"> </w:t>
      </w:r>
      <w:r w:rsidRPr="00715149">
        <w:rPr>
          <w:rFonts w:hAnsi="Times New Roman" w:cs="Times New Roman"/>
        </w:rPr>
        <w:t>подразделе</w:t>
      </w:r>
      <w:r w:rsidRPr="00715149">
        <w:rPr>
          <w:rFonts w:hAnsi="Times New Roman" w:cs="Times New Roman"/>
        </w:rPr>
        <w:t xml:space="preserve"> </w:t>
      </w:r>
      <w:r w:rsidRPr="00715149">
        <w:rPr>
          <w:rFonts w:hAnsi="Times New Roman" w:cs="Times New Roman"/>
        </w:rPr>
        <w:t>представлены</w:t>
      </w:r>
      <w:r w:rsidRPr="00715149">
        <w:rPr>
          <w:rFonts w:hAnsi="Times New Roman" w:cs="Times New Roman"/>
        </w:rPr>
        <w:t xml:space="preserve"> </w:t>
      </w:r>
      <w:r w:rsidRPr="00715149">
        <w:rPr>
          <w:rFonts w:hAnsi="Times New Roman" w:cs="Times New Roman"/>
        </w:rPr>
        <w:t>решения</w:t>
      </w:r>
      <w:r w:rsidRPr="00715149">
        <w:rPr>
          <w:rFonts w:hAnsi="Times New Roman" w:cs="Times New Roman"/>
        </w:rPr>
        <w:t xml:space="preserve"> </w:t>
      </w:r>
      <w:r w:rsidRPr="0076165D">
        <w:rPr>
          <w:rFonts w:hAnsi="Times New Roman" w:cs="Times New Roman"/>
          <w:b/>
        </w:rPr>
        <w:t>МБОУ</w:t>
      </w:r>
      <w:r w:rsidRPr="0076165D">
        <w:rPr>
          <w:rFonts w:hAnsi="Times New Roman" w:cs="Times New Roman"/>
          <w:b/>
        </w:rPr>
        <w:t xml:space="preserve"> </w:t>
      </w:r>
      <w:r w:rsidRPr="0076165D">
        <w:rPr>
          <w:rFonts w:hAnsi="Times New Roman" w:cs="Times New Roman"/>
          <w:b/>
        </w:rPr>
        <w:t>«</w:t>
      </w:r>
      <w:r w:rsidR="0076165D">
        <w:rPr>
          <w:rFonts w:hAnsi="Times New Roman" w:cs="Times New Roman"/>
          <w:b/>
        </w:rPr>
        <w:t>Кулларская</w:t>
      </w:r>
      <w:r w:rsidR="0076165D">
        <w:rPr>
          <w:rFonts w:hAnsi="Times New Roman" w:cs="Times New Roman"/>
          <w:b/>
        </w:rPr>
        <w:t xml:space="preserve"> </w:t>
      </w:r>
      <w:r w:rsidRPr="0076165D">
        <w:rPr>
          <w:rFonts w:hAnsi="Times New Roman" w:cs="Times New Roman"/>
          <w:b/>
        </w:rPr>
        <w:t>СОШ»</w:t>
      </w:r>
      <w:r w:rsidRPr="0076165D">
        <w:rPr>
          <w:rFonts w:hAnsi="Times New Roman" w:cs="Times New Roman"/>
          <w:b/>
        </w:rPr>
        <w:t xml:space="preserve"> </w:t>
      </w:r>
      <w:r>
        <w:rPr>
          <w:rFonts w:hAnsi="Times New Roman" w:cs="Times New Roman"/>
        </w:rPr>
        <w:t> </w:t>
      </w:r>
      <w:r w:rsidRPr="00715149">
        <w:rPr>
          <w:rFonts w:hAnsi="Times New Roman" w:cs="Times New Roman"/>
        </w:rPr>
        <w:t>в</w:t>
      </w:r>
      <w:r w:rsidRPr="00715149">
        <w:rPr>
          <w:rFonts w:hAnsi="Times New Roman" w:cs="Times New Roman"/>
        </w:rPr>
        <w:t xml:space="preserve"> </w:t>
      </w:r>
      <w:r w:rsidRPr="00715149">
        <w:rPr>
          <w:rFonts w:hAnsi="Times New Roman" w:cs="Times New Roman"/>
        </w:rPr>
        <w:t>соответствии</w:t>
      </w:r>
      <w:r w:rsidRPr="00715149">
        <w:rPr>
          <w:rFonts w:hAnsi="Times New Roman" w:cs="Times New Roman"/>
        </w:rPr>
        <w:t xml:space="preserve"> </w:t>
      </w:r>
      <w:r w:rsidRPr="00715149">
        <w:rPr>
          <w:rFonts w:hAnsi="Times New Roman" w:cs="Times New Roman"/>
        </w:rPr>
        <w:t>с</w:t>
      </w:r>
      <w:r>
        <w:rPr>
          <w:rFonts w:hAnsi="Times New Roman" w:cs="Times New Roman"/>
        </w:rPr>
        <w:t> </w:t>
      </w:r>
      <w:r w:rsidRPr="00715149">
        <w:rPr>
          <w:rFonts w:hAnsi="Times New Roman" w:cs="Times New Roman"/>
        </w:rPr>
        <w:t>ФГОС</w:t>
      </w:r>
      <w:r w:rsidRPr="00715149">
        <w:rPr>
          <w:rFonts w:hAnsi="Times New Roman" w:cs="Times New Roman"/>
        </w:rPr>
        <w:t xml:space="preserve"> </w:t>
      </w:r>
      <w:r w:rsidRPr="00715149">
        <w:rPr>
          <w:rFonts w:hAnsi="Times New Roman" w:cs="Times New Roman"/>
        </w:rPr>
        <w:t>основного</w:t>
      </w:r>
      <w:r w:rsidRPr="00715149">
        <w:rPr>
          <w:rFonts w:hAnsi="Times New Roman" w:cs="Times New Roman"/>
        </w:rPr>
        <w:t xml:space="preserve"> </w:t>
      </w:r>
      <w:r w:rsidRPr="00715149">
        <w:rPr>
          <w:rFonts w:hAnsi="Times New Roman" w:cs="Times New Roman"/>
        </w:rPr>
        <w:t>общего</w:t>
      </w:r>
      <w:r w:rsidRPr="00715149">
        <w:rPr>
          <w:rFonts w:hAnsi="Times New Roman" w:cs="Times New Roman"/>
        </w:rPr>
        <w:t xml:space="preserve"> </w:t>
      </w:r>
      <w:r w:rsidRPr="00715149">
        <w:rPr>
          <w:rFonts w:hAnsi="Times New Roman" w:cs="Times New Roman"/>
        </w:rPr>
        <w:t>образования</w:t>
      </w:r>
      <w:r w:rsidRPr="00715149">
        <w:rPr>
          <w:rFonts w:hAnsi="Times New Roman" w:cs="Times New Roman"/>
        </w:rPr>
        <w:t xml:space="preserve"> </w:t>
      </w:r>
      <w:r w:rsidRPr="00715149">
        <w:rPr>
          <w:rFonts w:hAnsi="Times New Roman" w:cs="Times New Roman"/>
        </w:rPr>
        <w:t>по</w:t>
      </w:r>
      <w:r>
        <w:rPr>
          <w:rFonts w:hAnsi="Times New Roman" w:cs="Times New Roman"/>
        </w:rPr>
        <w:t> </w:t>
      </w:r>
      <w:r w:rsidRPr="00715149">
        <w:rPr>
          <w:rFonts w:hAnsi="Times New Roman" w:cs="Times New Roman"/>
        </w:rPr>
        <w:t>разделению</w:t>
      </w:r>
      <w:r w:rsidRPr="00715149">
        <w:rPr>
          <w:rFonts w:hAnsi="Times New Roman" w:cs="Times New Roman"/>
        </w:rPr>
        <w:t xml:space="preserve"> </w:t>
      </w:r>
      <w:r w:rsidRPr="00715149">
        <w:rPr>
          <w:rFonts w:hAnsi="Times New Roman" w:cs="Times New Roman"/>
        </w:rPr>
        <w:t>функционала</w:t>
      </w:r>
      <w:r w:rsidRPr="00715149">
        <w:rPr>
          <w:rFonts w:hAnsi="Times New Roman" w:cs="Times New Roman"/>
        </w:rPr>
        <w:t xml:space="preserve">, </w:t>
      </w:r>
      <w:r w:rsidRPr="00715149">
        <w:rPr>
          <w:rFonts w:hAnsi="Times New Roman" w:cs="Times New Roman"/>
        </w:rPr>
        <w:t>связанного</w:t>
      </w:r>
      <w:r w:rsidRPr="00715149">
        <w:rPr>
          <w:rFonts w:hAnsi="Times New Roman" w:cs="Times New Roman"/>
        </w:rPr>
        <w:t xml:space="preserve"> </w:t>
      </w:r>
      <w:r w:rsidRPr="00715149">
        <w:rPr>
          <w:rFonts w:hAnsi="Times New Roman" w:cs="Times New Roman"/>
        </w:rPr>
        <w:t>с</w:t>
      </w:r>
      <w:r>
        <w:rPr>
          <w:rFonts w:hAnsi="Times New Roman" w:cs="Times New Roman"/>
        </w:rPr>
        <w:t> </w:t>
      </w:r>
      <w:r w:rsidRPr="00715149">
        <w:rPr>
          <w:rFonts w:hAnsi="Times New Roman" w:cs="Times New Roman"/>
        </w:rPr>
        <w:t>планированием</w:t>
      </w:r>
      <w:r w:rsidRPr="00715149">
        <w:rPr>
          <w:rFonts w:hAnsi="Times New Roman" w:cs="Times New Roman"/>
        </w:rPr>
        <w:t xml:space="preserve">, </w:t>
      </w:r>
      <w:r w:rsidRPr="00715149">
        <w:rPr>
          <w:rFonts w:hAnsi="Times New Roman" w:cs="Times New Roman"/>
        </w:rPr>
        <w:t>организацией</w:t>
      </w:r>
      <w:r w:rsidRPr="00715149">
        <w:rPr>
          <w:rFonts w:hAnsi="Times New Roman" w:cs="Times New Roman"/>
        </w:rPr>
        <w:t xml:space="preserve">, </w:t>
      </w:r>
      <w:r w:rsidRPr="00715149">
        <w:rPr>
          <w:rFonts w:hAnsi="Times New Roman" w:cs="Times New Roman"/>
        </w:rPr>
        <w:t>обеспечением</w:t>
      </w:r>
      <w:r w:rsidRPr="00715149">
        <w:rPr>
          <w:rFonts w:hAnsi="Times New Roman" w:cs="Times New Roman"/>
        </w:rPr>
        <w:t xml:space="preserve">, </w:t>
      </w:r>
      <w:r w:rsidRPr="00715149">
        <w:rPr>
          <w:rFonts w:hAnsi="Times New Roman" w:cs="Times New Roman"/>
        </w:rPr>
        <w:t>реализацией</w:t>
      </w:r>
      <w:r w:rsidRPr="00715149">
        <w:rPr>
          <w:rFonts w:hAnsi="Times New Roman" w:cs="Times New Roman"/>
        </w:rPr>
        <w:t xml:space="preserve"> </w:t>
      </w:r>
      <w:r w:rsidRPr="00715149">
        <w:rPr>
          <w:rFonts w:hAnsi="Times New Roman" w:cs="Times New Roman"/>
        </w:rPr>
        <w:t>воспитательной</w:t>
      </w:r>
      <w:r w:rsidRPr="00715149">
        <w:rPr>
          <w:rFonts w:hAnsi="Times New Roman" w:cs="Times New Roman"/>
        </w:rPr>
        <w:t xml:space="preserve"> </w:t>
      </w:r>
      <w:r w:rsidRPr="00715149">
        <w:rPr>
          <w:rFonts w:hAnsi="Times New Roman" w:cs="Times New Roman"/>
        </w:rPr>
        <w:t>деятельности</w:t>
      </w:r>
      <w:r w:rsidRPr="00715149">
        <w:rPr>
          <w:rFonts w:hAnsi="Times New Roman" w:cs="Times New Roman"/>
        </w:rPr>
        <w:t xml:space="preserve">; </w:t>
      </w:r>
      <w:r w:rsidRPr="00715149">
        <w:rPr>
          <w:rFonts w:hAnsi="Times New Roman" w:cs="Times New Roman"/>
        </w:rPr>
        <w:t>по</w:t>
      </w:r>
      <w:r>
        <w:rPr>
          <w:rFonts w:hAnsi="Times New Roman" w:cs="Times New Roman"/>
        </w:rPr>
        <w:t> </w:t>
      </w:r>
      <w:r w:rsidRPr="00715149">
        <w:rPr>
          <w:rFonts w:hAnsi="Times New Roman" w:cs="Times New Roman"/>
        </w:rPr>
        <w:t>вопросам</w:t>
      </w:r>
      <w:r w:rsidRPr="00715149">
        <w:rPr>
          <w:rFonts w:hAnsi="Times New Roman" w:cs="Times New Roman"/>
        </w:rPr>
        <w:t xml:space="preserve"> </w:t>
      </w:r>
      <w:r w:rsidRPr="00715149">
        <w:rPr>
          <w:rFonts w:hAnsi="Times New Roman" w:cs="Times New Roman"/>
        </w:rPr>
        <w:t>повышения</w:t>
      </w:r>
      <w:r w:rsidRPr="00715149">
        <w:rPr>
          <w:rFonts w:hAnsi="Times New Roman" w:cs="Times New Roman"/>
        </w:rPr>
        <w:t xml:space="preserve"> </w:t>
      </w:r>
      <w:r w:rsidRPr="00715149">
        <w:rPr>
          <w:rFonts w:hAnsi="Times New Roman" w:cs="Times New Roman"/>
        </w:rPr>
        <w:t>квалификации</w:t>
      </w:r>
      <w:r w:rsidRPr="00715149">
        <w:rPr>
          <w:rFonts w:hAnsi="Times New Roman" w:cs="Times New Roman"/>
        </w:rPr>
        <w:t xml:space="preserve"> </w:t>
      </w:r>
      <w:r w:rsidRPr="00715149">
        <w:rPr>
          <w:rFonts w:hAnsi="Times New Roman" w:cs="Times New Roman"/>
        </w:rPr>
        <w:t>педагогических</w:t>
      </w:r>
      <w:r w:rsidRPr="00715149">
        <w:rPr>
          <w:rFonts w:hAnsi="Times New Roman" w:cs="Times New Roman"/>
        </w:rPr>
        <w:t xml:space="preserve"> </w:t>
      </w:r>
      <w:r w:rsidRPr="00715149">
        <w:rPr>
          <w:rFonts w:hAnsi="Times New Roman" w:cs="Times New Roman"/>
        </w:rPr>
        <w:t>работников</w:t>
      </w:r>
      <w:r w:rsidRPr="00715149">
        <w:rPr>
          <w:rFonts w:hAnsi="Times New Roman" w:cs="Times New Roman"/>
        </w:rPr>
        <w:t xml:space="preserve"> </w:t>
      </w:r>
      <w:r w:rsidRPr="00715149">
        <w:rPr>
          <w:rFonts w:hAnsi="Times New Roman" w:cs="Times New Roman"/>
        </w:rPr>
        <w:t>в</w:t>
      </w:r>
      <w:r>
        <w:rPr>
          <w:rFonts w:hAnsi="Times New Roman" w:cs="Times New Roman"/>
        </w:rPr>
        <w:t> </w:t>
      </w:r>
      <w:r w:rsidRPr="00715149">
        <w:rPr>
          <w:rFonts w:hAnsi="Times New Roman" w:cs="Times New Roman"/>
        </w:rPr>
        <w:t>сфере</w:t>
      </w:r>
      <w:r w:rsidRPr="00715149">
        <w:rPr>
          <w:rFonts w:hAnsi="Times New Roman" w:cs="Times New Roman"/>
        </w:rPr>
        <w:t xml:space="preserve"> </w:t>
      </w:r>
      <w:r w:rsidRPr="00715149">
        <w:rPr>
          <w:rFonts w:hAnsi="Times New Roman" w:cs="Times New Roman"/>
        </w:rPr>
        <w:t>воспитания</w:t>
      </w:r>
      <w:r w:rsidRPr="00715149">
        <w:rPr>
          <w:rFonts w:hAnsi="Times New Roman" w:cs="Times New Roman"/>
        </w:rPr>
        <w:t xml:space="preserve">, </w:t>
      </w:r>
      <w:r w:rsidRPr="00715149">
        <w:rPr>
          <w:rFonts w:hAnsi="Times New Roman" w:cs="Times New Roman"/>
        </w:rPr>
        <w:t>психолого</w:t>
      </w:r>
      <w:r w:rsidRPr="00715149">
        <w:rPr>
          <w:rFonts w:hAnsi="Times New Roman" w:cs="Times New Roman"/>
        </w:rPr>
        <w:t>-</w:t>
      </w:r>
      <w:r w:rsidRPr="00715149">
        <w:rPr>
          <w:rFonts w:hAnsi="Times New Roman" w:cs="Times New Roman"/>
        </w:rPr>
        <w:t>педагогического</w:t>
      </w:r>
      <w:r w:rsidRPr="00715149">
        <w:rPr>
          <w:rFonts w:hAnsi="Times New Roman" w:cs="Times New Roman"/>
        </w:rPr>
        <w:t xml:space="preserve"> </w:t>
      </w:r>
      <w:r w:rsidRPr="00715149">
        <w:rPr>
          <w:rFonts w:hAnsi="Times New Roman" w:cs="Times New Roman"/>
        </w:rPr>
        <w:t>сопровождения</w:t>
      </w:r>
      <w:r w:rsidRPr="00715149">
        <w:rPr>
          <w:rFonts w:hAnsi="Times New Roman" w:cs="Times New Roman"/>
        </w:rPr>
        <w:t xml:space="preserve"> </w:t>
      </w:r>
      <w:r w:rsidRPr="00715149">
        <w:rPr>
          <w:rFonts w:hAnsi="Times New Roman" w:cs="Times New Roman"/>
        </w:rPr>
        <w:t>обучающихся</w:t>
      </w:r>
      <w:r w:rsidRPr="00715149">
        <w:rPr>
          <w:rFonts w:hAnsi="Times New Roman" w:cs="Times New Roman"/>
        </w:rPr>
        <w:t xml:space="preserve">, </w:t>
      </w:r>
      <w:r w:rsidRPr="00715149">
        <w:rPr>
          <w:rFonts w:hAnsi="Times New Roman" w:cs="Times New Roman"/>
        </w:rPr>
        <w:t>в</w:t>
      </w:r>
      <w:r>
        <w:rPr>
          <w:rFonts w:hAnsi="Times New Roman" w:cs="Times New Roman"/>
        </w:rPr>
        <w:t> </w:t>
      </w:r>
      <w:r w:rsidRPr="00715149">
        <w:rPr>
          <w:rFonts w:hAnsi="Times New Roman" w:cs="Times New Roman"/>
        </w:rPr>
        <w:t>том</w:t>
      </w:r>
      <w:r w:rsidRPr="00715149">
        <w:rPr>
          <w:rFonts w:hAnsi="Times New Roman" w:cs="Times New Roman"/>
        </w:rPr>
        <w:t xml:space="preserve"> </w:t>
      </w:r>
      <w:r w:rsidRPr="00715149">
        <w:rPr>
          <w:rFonts w:hAnsi="Times New Roman" w:cs="Times New Roman"/>
        </w:rPr>
        <w:t>числе</w:t>
      </w:r>
      <w:r w:rsidRPr="00715149">
        <w:rPr>
          <w:rFonts w:hAnsi="Times New Roman" w:cs="Times New Roman"/>
        </w:rPr>
        <w:t xml:space="preserve"> </w:t>
      </w:r>
      <w:r w:rsidRPr="00715149">
        <w:rPr>
          <w:rFonts w:hAnsi="Times New Roman" w:cs="Times New Roman"/>
        </w:rPr>
        <w:t>с</w:t>
      </w:r>
      <w:r>
        <w:rPr>
          <w:rFonts w:hAnsi="Times New Roman" w:cs="Times New Roman"/>
        </w:rPr>
        <w:t> </w:t>
      </w:r>
      <w:r w:rsidRPr="00715149">
        <w:rPr>
          <w:rFonts w:hAnsi="Times New Roman" w:cs="Times New Roman"/>
        </w:rPr>
        <w:t>ОВЗ</w:t>
      </w:r>
      <w:r w:rsidRPr="00715149">
        <w:rPr>
          <w:rFonts w:hAnsi="Times New Roman" w:cs="Times New Roman"/>
        </w:rPr>
        <w:t xml:space="preserve"> </w:t>
      </w:r>
      <w:r w:rsidRPr="00715149">
        <w:rPr>
          <w:rFonts w:hAnsi="Times New Roman" w:cs="Times New Roman"/>
        </w:rPr>
        <w:t>и</w:t>
      </w:r>
      <w:r>
        <w:rPr>
          <w:rFonts w:hAnsi="Times New Roman" w:cs="Times New Roman"/>
        </w:rPr>
        <w:t> </w:t>
      </w:r>
      <w:r w:rsidRPr="00715149">
        <w:rPr>
          <w:rFonts w:hAnsi="Times New Roman" w:cs="Times New Roman"/>
        </w:rPr>
        <w:t>других</w:t>
      </w:r>
      <w:r w:rsidRPr="00715149">
        <w:rPr>
          <w:rFonts w:hAnsi="Times New Roman" w:cs="Times New Roman"/>
        </w:rPr>
        <w:t xml:space="preserve"> </w:t>
      </w:r>
      <w:r w:rsidRPr="00715149">
        <w:rPr>
          <w:rFonts w:hAnsi="Times New Roman" w:cs="Times New Roman"/>
        </w:rPr>
        <w:t>категорий</w:t>
      </w:r>
      <w:r w:rsidRPr="00715149">
        <w:rPr>
          <w:rFonts w:hAnsi="Times New Roman" w:cs="Times New Roman"/>
        </w:rPr>
        <w:t xml:space="preserve">; </w:t>
      </w:r>
      <w:r w:rsidRPr="00715149">
        <w:rPr>
          <w:rFonts w:hAnsi="Times New Roman" w:cs="Times New Roman"/>
        </w:rPr>
        <w:t>по</w:t>
      </w:r>
      <w:r>
        <w:rPr>
          <w:rFonts w:hAnsi="Times New Roman" w:cs="Times New Roman"/>
        </w:rPr>
        <w:t> </w:t>
      </w:r>
      <w:r w:rsidRPr="00715149">
        <w:rPr>
          <w:rFonts w:hAnsi="Times New Roman" w:cs="Times New Roman"/>
        </w:rPr>
        <w:t>привлечению</w:t>
      </w:r>
      <w:r w:rsidRPr="00715149">
        <w:rPr>
          <w:rFonts w:hAnsi="Times New Roman" w:cs="Times New Roman"/>
        </w:rPr>
        <w:t xml:space="preserve"> </w:t>
      </w:r>
      <w:r w:rsidRPr="00715149">
        <w:rPr>
          <w:rFonts w:hAnsi="Times New Roman" w:cs="Times New Roman"/>
        </w:rPr>
        <w:t>специалистов</w:t>
      </w:r>
      <w:r w:rsidRPr="00715149">
        <w:rPr>
          <w:rFonts w:hAnsi="Times New Roman" w:cs="Times New Roman"/>
        </w:rPr>
        <w:t xml:space="preserve"> </w:t>
      </w:r>
      <w:r w:rsidRPr="00715149">
        <w:rPr>
          <w:rFonts w:hAnsi="Times New Roman" w:cs="Times New Roman"/>
        </w:rPr>
        <w:t>других</w:t>
      </w:r>
      <w:r w:rsidRPr="00715149">
        <w:rPr>
          <w:rFonts w:hAnsi="Times New Roman" w:cs="Times New Roman"/>
        </w:rPr>
        <w:t xml:space="preserve"> </w:t>
      </w:r>
      <w:r w:rsidRPr="00715149">
        <w:rPr>
          <w:rFonts w:hAnsi="Times New Roman" w:cs="Times New Roman"/>
        </w:rPr>
        <w:t>организаций</w:t>
      </w:r>
      <w:r w:rsidRPr="00715149">
        <w:rPr>
          <w:rFonts w:hAnsi="Times New Roman" w:cs="Times New Roman"/>
        </w:rPr>
        <w:t xml:space="preserve"> (</w:t>
      </w:r>
      <w:r w:rsidRPr="00715149">
        <w:rPr>
          <w:rFonts w:hAnsi="Times New Roman" w:cs="Times New Roman"/>
        </w:rPr>
        <w:t>образовательных</w:t>
      </w:r>
      <w:r w:rsidRPr="00715149">
        <w:rPr>
          <w:rFonts w:hAnsi="Times New Roman" w:cs="Times New Roman"/>
        </w:rPr>
        <w:t xml:space="preserve">, </w:t>
      </w:r>
      <w:r w:rsidRPr="00715149">
        <w:rPr>
          <w:rFonts w:hAnsi="Times New Roman" w:cs="Times New Roman"/>
        </w:rPr>
        <w:t>социальных</w:t>
      </w:r>
      <w:r w:rsidRPr="00715149">
        <w:rPr>
          <w:rFonts w:hAnsi="Times New Roman" w:cs="Times New Roman"/>
        </w:rPr>
        <w:t xml:space="preserve">, </w:t>
      </w:r>
      <w:r w:rsidRPr="00715149">
        <w:rPr>
          <w:rFonts w:hAnsi="Times New Roman" w:cs="Times New Roman"/>
        </w:rPr>
        <w:t>правоохранительных</w:t>
      </w:r>
      <w:r w:rsidRPr="00715149">
        <w:rPr>
          <w:rFonts w:hAnsi="Times New Roman" w:cs="Times New Roman"/>
        </w:rPr>
        <w:t xml:space="preserve"> </w:t>
      </w:r>
      <w:r w:rsidRPr="00715149">
        <w:rPr>
          <w:rFonts w:hAnsi="Times New Roman" w:cs="Times New Roman"/>
        </w:rPr>
        <w:t>и</w:t>
      </w:r>
      <w:r>
        <w:rPr>
          <w:rFonts w:hAnsi="Times New Roman" w:cs="Times New Roman"/>
        </w:rPr>
        <w:t> </w:t>
      </w:r>
      <w:r w:rsidRPr="00715149">
        <w:rPr>
          <w:rFonts w:hAnsi="Times New Roman" w:cs="Times New Roman"/>
        </w:rPr>
        <w:t>др</w:t>
      </w:r>
      <w:r w:rsidRPr="00715149">
        <w:rPr>
          <w:rFonts w:hAnsi="Times New Roman" w:cs="Times New Roman"/>
        </w:rPr>
        <w:t>.).</w:t>
      </w:r>
    </w:p>
    <w:p w:rsidR="00C658F0" w:rsidRPr="00715149" w:rsidRDefault="00C658F0" w:rsidP="00C658F0">
      <w:pPr>
        <w:rPr>
          <w:rFonts w:hAnsi="Times New Roman" w:cs="Times New Roman"/>
        </w:rPr>
      </w:pPr>
      <w:r w:rsidRPr="00715149">
        <w:rPr>
          <w:rFonts w:hAnsi="Times New Roman" w:cs="Times New Roman"/>
        </w:rPr>
        <w:t>Воспитательный</w:t>
      </w:r>
      <w:r w:rsidRPr="00715149">
        <w:rPr>
          <w:rFonts w:hAnsi="Times New Roman" w:cs="Times New Roman"/>
        </w:rPr>
        <w:t xml:space="preserve"> </w:t>
      </w:r>
      <w:r w:rsidRPr="00715149">
        <w:rPr>
          <w:rFonts w:hAnsi="Times New Roman" w:cs="Times New Roman"/>
        </w:rPr>
        <w:t>процесс</w:t>
      </w:r>
      <w:r w:rsidRPr="00715149">
        <w:rPr>
          <w:rFonts w:hAnsi="Times New Roman" w:cs="Times New Roman"/>
        </w:rPr>
        <w:t xml:space="preserve"> </w:t>
      </w:r>
      <w:r w:rsidRPr="00715149">
        <w:rPr>
          <w:rFonts w:hAnsi="Times New Roman" w:cs="Times New Roman"/>
        </w:rPr>
        <w:t>в</w:t>
      </w:r>
      <w:r>
        <w:rPr>
          <w:rFonts w:hAnsi="Times New Roman" w:cs="Times New Roman"/>
        </w:rPr>
        <w:t> </w:t>
      </w:r>
      <w:r w:rsidRPr="00715149">
        <w:rPr>
          <w:rFonts w:hAnsi="Times New Roman" w:cs="Times New Roman"/>
        </w:rPr>
        <w:t>школе</w:t>
      </w:r>
      <w:r w:rsidRPr="00715149">
        <w:rPr>
          <w:rFonts w:hAnsi="Times New Roman" w:cs="Times New Roman"/>
        </w:rPr>
        <w:t xml:space="preserve"> </w:t>
      </w:r>
      <w:r w:rsidRPr="00715149">
        <w:rPr>
          <w:rFonts w:hAnsi="Times New Roman" w:cs="Times New Roman"/>
        </w:rPr>
        <w:t>обеспечивают</w:t>
      </w:r>
      <w:r w:rsidRPr="00715149">
        <w:rPr>
          <w:rFonts w:hAnsi="Times New Roman" w:cs="Times New Roman"/>
        </w:rPr>
        <w:t xml:space="preserve"> </w:t>
      </w:r>
      <w:r w:rsidRPr="00715149">
        <w:rPr>
          <w:rFonts w:hAnsi="Times New Roman" w:cs="Times New Roman"/>
        </w:rPr>
        <w:t>специалисты</w:t>
      </w:r>
      <w:r w:rsidRPr="00715149">
        <w:rPr>
          <w:rFonts w:hAnsi="Times New Roman" w:cs="Times New Roman"/>
        </w:rPr>
        <w:t>:</w:t>
      </w:r>
    </w:p>
    <w:p w:rsidR="00C658F0" w:rsidRPr="00715149" w:rsidRDefault="00C658F0" w:rsidP="00BE77F8">
      <w:pPr>
        <w:widowControl/>
        <w:numPr>
          <w:ilvl w:val="0"/>
          <w:numId w:val="47"/>
        </w:numPr>
        <w:spacing w:before="100" w:beforeAutospacing="1" w:after="100" w:afterAutospacing="1"/>
        <w:ind w:left="780" w:right="180"/>
        <w:contextualSpacing/>
        <w:rPr>
          <w:rFonts w:hAnsi="Times New Roman" w:cs="Times New Roman"/>
        </w:rPr>
      </w:pPr>
      <w:r w:rsidRPr="00715149">
        <w:rPr>
          <w:rFonts w:hAnsi="Times New Roman" w:cs="Times New Roman"/>
        </w:rPr>
        <w:t>заместитель</w:t>
      </w:r>
      <w:r w:rsidRPr="00715149">
        <w:rPr>
          <w:rFonts w:hAnsi="Times New Roman" w:cs="Times New Roman"/>
        </w:rPr>
        <w:t xml:space="preserve"> </w:t>
      </w:r>
      <w:r w:rsidRPr="00715149">
        <w:rPr>
          <w:rFonts w:hAnsi="Times New Roman" w:cs="Times New Roman"/>
        </w:rPr>
        <w:t>директора</w:t>
      </w:r>
      <w:r w:rsidRPr="00715149">
        <w:rPr>
          <w:rFonts w:hAnsi="Times New Roman" w:cs="Times New Roman"/>
        </w:rPr>
        <w:t xml:space="preserve"> </w:t>
      </w:r>
      <w:r w:rsidRPr="00715149">
        <w:rPr>
          <w:rFonts w:hAnsi="Times New Roman" w:cs="Times New Roman"/>
        </w:rPr>
        <w:t>по</w:t>
      </w:r>
      <w:r>
        <w:rPr>
          <w:rFonts w:hAnsi="Times New Roman" w:cs="Times New Roman"/>
        </w:rPr>
        <w:t> </w:t>
      </w:r>
      <w:r w:rsidRPr="00715149">
        <w:rPr>
          <w:rFonts w:hAnsi="Times New Roman" w:cs="Times New Roman"/>
        </w:rPr>
        <w:t>учебно</w:t>
      </w:r>
      <w:r w:rsidRPr="00715149">
        <w:rPr>
          <w:rFonts w:hAnsi="Times New Roman" w:cs="Times New Roman"/>
        </w:rPr>
        <w:t>-</w:t>
      </w:r>
      <w:r w:rsidRPr="00715149">
        <w:rPr>
          <w:rFonts w:hAnsi="Times New Roman" w:cs="Times New Roman"/>
        </w:rPr>
        <w:t>воспитательной</w:t>
      </w:r>
      <w:r w:rsidRPr="00715149">
        <w:rPr>
          <w:rFonts w:hAnsi="Times New Roman" w:cs="Times New Roman"/>
        </w:rPr>
        <w:t xml:space="preserve"> </w:t>
      </w:r>
      <w:r w:rsidRPr="00715149">
        <w:rPr>
          <w:rFonts w:hAnsi="Times New Roman" w:cs="Times New Roman"/>
        </w:rPr>
        <w:t>работе</w:t>
      </w:r>
      <w:r w:rsidRPr="00715149">
        <w:rPr>
          <w:rFonts w:hAnsi="Times New Roman" w:cs="Times New Roman"/>
        </w:rPr>
        <w:t>;</w:t>
      </w:r>
    </w:p>
    <w:p w:rsidR="00C658F0" w:rsidRPr="00715149" w:rsidRDefault="00C658F0" w:rsidP="00BE77F8">
      <w:pPr>
        <w:widowControl/>
        <w:numPr>
          <w:ilvl w:val="0"/>
          <w:numId w:val="47"/>
        </w:numPr>
        <w:spacing w:before="100" w:beforeAutospacing="1" w:after="100" w:afterAutospacing="1"/>
        <w:ind w:left="780" w:right="180"/>
        <w:contextualSpacing/>
        <w:rPr>
          <w:rFonts w:hAnsi="Times New Roman" w:cs="Times New Roman"/>
        </w:rPr>
      </w:pPr>
      <w:r w:rsidRPr="00715149">
        <w:rPr>
          <w:rFonts w:hAnsi="Times New Roman" w:cs="Times New Roman"/>
        </w:rPr>
        <w:t>советник</w:t>
      </w:r>
      <w:r w:rsidRPr="00715149">
        <w:rPr>
          <w:rFonts w:hAnsi="Times New Roman" w:cs="Times New Roman"/>
        </w:rPr>
        <w:t xml:space="preserve"> </w:t>
      </w:r>
      <w:r w:rsidRPr="00715149">
        <w:rPr>
          <w:rFonts w:hAnsi="Times New Roman" w:cs="Times New Roman"/>
        </w:rPr>
        <w:t>директора</w:t>
      </w:r>
      <w:r w:rsidRPr="00715149">
        <w:rPr>
          <w:rFonts w:hAnsi="Times New Roman" w:cs="Times New Roman"/>
        </w:rPr>
        <w:t xml:space="preserve"> </w:t>
      </w:r>
      <w:r w:rsidRPr="00715149">
        <w:rPr>
          <w:rFonts w:hAnsi="Times New Roman" w:cs="Times New Roman"/>
        </w:rPr>
        <w:t>по</w:t>
      </w:r>
      <w:r>
        <w:rPr>
          <w:rFonts w:hAnsi="Times New Roman" w:cs="Times New Roman"/>
        </w:rPr>
        <w:t> </w:t>
      </w:r>
      <w:r w:rsidRPr="00715149">
        <w:rPr>
          <w:rFonts w:hAnsi="Times New Roman" w:cs="Times New Roman"/>
        </w:rPr>
        <w:t>воспитательной</w:t>
      </w:r>
      <w:r w:rsidRPr="00715149">
        <w:rPr>
          <w:rFonts w:hAnsi="Times New Roman" w:cs="Times New Roman"/>
        </w:rPr>
        <w:t xml:space="preserve"> </w:t>
      </w:r>
      <w:r w:rsidRPr="00715149">
        <w:rPr>
          <w:rFonts w:hAnsi="Times New Roman" w:cs="Times New Roman"/>
        </w:rPr>
        <w:t>работе</w:t>
      </w:r>
      <w:r w:rsidRPr="00715149">
        <w:rPr>
          <w:rFonts w:hAnsi="Times New Roman" w:cs="Times New Roman"/>
        </w:rPr>
        <w:t xml:space="preserve"> </w:t>
      </w:r>
      <w:r w:rsidRPr="00715149">
        <w:rPr>
          <w:rFonts w:hAnsi="Times New Roman" w:cs="Times New Roman"/>
        </w:rPr>
        <w:t>и</w:t>
      </w:r>
      <w:r>
        <w:rPr>
          <w:rFonts w:hAnsi="Times New Roman" w:cs="Times New Roman"/>
        </w:rPr>
        <w:t> </w:t>
      </w:r>
      <w:r w:rsidRPr="00715149">
        <w:rPr>
          <w:rFonts w:hAnsi="Times New Roman" w:cs="Times New Roman"/>
        </w:rPr>
        <w:t>взаимодействию</w:t>
      </w:r>
      <w:r w:rsidRPr="00715149">
        <w:rPr>
          <w:rFonts w:hAnsi="Times New Roman" w:cs="Times New Roman"/>
        </w:rPr>
        <w:t xml:space="preserve"> </w:t>
      </w:r>
      <w:r w:rsidRPr="00715149">
        <w:rPr>
          <w:rFonts w:hAnsi="Times New Roman" w:cs="Times New Roman"/>
        </w:rPr>
        <w:t>с</w:t>
      </w:r>
      <w:r>
        <w:rPr>
          <w:rFonts w:hAnsi="Times New Roman" w:cs="Times New Roman"/>
        </w:rPr>
        <w:t> </w:t>
      </w:r>
      <w:r w:rsidRPr="00715149">
        <w:rPr>
          <w:rFonts w:hAnsi="Times New Roman" w:cs="Times New Roman"/>
        </w:rPr>
        <w:t>детскими</w:t>
      </w:r>
      <w:r w:rsidRPr="00715149">
        <w:rPr>
          <w:rFonts w:hAnsi="Times New Roman" w:cs="Times New Roman"/>
        </w:rPr>
        <w:t xml:space="preserve"> </w:t>
      </w:r>
      <w:r w:rsidRPr="00715149">
        <w:rPr>
          <w:rFonts w:hAnsi="Times New Roman" w:cs="Times New Roman"/>
        </w:rPr>
        <w:t>общественными</w:t>
      </w:r>
      <w:r w:rsidRPr="00715149">
        <w:rPr>
          <w:rFonts w:hAnsi="Times New Roman" w:cs="Times New Roman"/>
        </w:rPr>
        <w:t xml:space="preserve"> </w:t>
      </w:r>
      <w:r w:rsidRPr="00715149">
        <w:rPr>
          <w:rFonts w:hAnsi="Times New Roman" w:cs="Times New Roman"/>
        </w:rPr>
        <w:t>организациями</w:t>
      </w:r>
      <w:r w:rsidRPr="00715149">
        <w:rPr>
          <w:rFonts w:hAnsi="Times New Roman" w:cs="Times New Roman"/>
        </w:rPr>
        <w:t>;</w:t>
      </w:r>
    </w:p>
    <w:p w:rsidR="00C658F0" w:rsidRDefault="00C658F0" w:rsidP="00BE77F8">
      <w:pPr>
        <w:widowControl/>
        <w:numPr>
          <w:ilvl w:val="0"/>
          <w:numId w:val="47"/>
        </w:numPr>
        <w:spacing w:before="100" w:beforeAutospacing="1" w:after="100" w:afterAutospacing="1"/>
        <w:ind w:left="780" w:right="180"/>
        <w:contextualSpacing/>
        <w:rPr>
          <w:rFonts w:hAnsi="Times New Roman" w:cs="Times New Roman"/>
        </w:rPr>
      </w:pPr>
      <w:r>
        <w:rPr>
          <w:rFonts w:hAnsi="Times New Roman" w:cs="Times New Roman"/>
        </w:rPr>
        <w:t>классные</w:t>
      </w:r>
      <w:r>
        <w:rPr>
          <w:rFonts w:hAnsi="Times New Roman" w:cs="Times New Roman"/>
        </w:rPr>
        <w:t xml:space="preserve"> </w:t>
      </w:r>
      <w:r>
        <w:rPr>
          <w:rFonts w:hAnsi="Times New Roman" w:cs="Times New Roman"/>
        </w:rPr>
        <w:t>руководители</w:t>
      </w:r>
      <w:r>
        <w:rPr>
          <w:rFonts w:hAnsi="Times New Roman" w:cs="Times New Roman"/>
        </w:rPr>
        <w:t>;</w:t>
      </w:r>
    </w:p>
    <w:p w:rsidR="00C658F0" w:rsidRDefault="00C658F0" w:rsidP="00BE77F8">
      <w:pPr>
        <w:widowControl/>
        <w:numPr>
          <w:ilvl w:val="0"/>
          <w:numId w:val="47"/>
        </w:numPr>
        <w:spacing w:before="100" w:beforeAutospacing="1" w:after="100" w:afterAutospacing="1"/>
        <w:ind w:left="780" w:right="180"/>
        <w:contextualSpacing/>
        <w:rPr>
          <w:rFonts w:hAnsi="Times New Roman" w:cs="Times New Roman"/>
        </w:rPr>
      </w:pPr>
      <w:r>
        <w:rPr>
          <w:rFonts w:hAnsi="Times New Roman" w:cs="Times New Roman"/>
        </w:rPr>
        <w:t>педагоги</w:t>
      </w:r>
      <w:r>
        <w:rPr>
          <w:rFonts w:hAnsi="Times New Roman" w:cs="Times New Roman"/>
        </w:rPr>
        <w:t>-</w:t>
      </w:r>
      <w:r>
        <w:rPr>
          <w:rFonts w:hAnsi="Times New Roman" w:cs="Times New Roman"/>
        </w:rPr>
        <w:t>психологи</w:t>
      </w:r>
      <w:r>
        <w:rPr>
          <w:rFonts w:hAnsi="Times New Roman" w:cs="Times New Roman"/>
        </w:rPr>
        <w:t>;</w:t>
      </w:r>
    </w:p>
    <w:p w:rsidR="00C658F0" w:rsidRDefault="00C658F0" w:rsidP="00BE77F8">
      <w:pPr>
        <w:widowControl/>
        <w:numPr>
          <w:ilvl w:val="0"/>
          <w:numId w:val="47"/>
        </w:numPr>
        <w:spacing w:before="100" w:beforeAutospacing="1" w:after="100" w:afterAutospacing="1"/>
        <w:ind w:left="780" w:right="180"/>
        <w:contextualSpacing/>
        <w:rPr>
          <w:rFonts w:hAnsi="Times New Roman" w:cs="Times New Roman"/>
        </w:rPr>
      </w:pPr>
      <w:r>
        <w:rPr>
          <w:rFonts w:hAnsi="Times New Roman" w:cs="Times New Roman"/>
        </w:rPr>
        <w:t>социальный</w:t>
      </w:r>
      <w:r>
        <w:rPr>
          <w:rFonts w:hAnsi="Times New Roman" w:cs="Times New Roman"/>
        </w:rPr>
        <w:t xml:space="preserve"> </w:t>
      </w:r>
      <w:r>
        <w:rPr>
          <w:rFonts w:hAnsi="Times New Roman" w:cs="Times New Roman"/>
        </w:rPr>
        <w:t>педагог</w:t>
      </w:r>
      <w:r>
        <w:rPr>
          <w:rFonts w:hAnsi="Times New Roman" w:cs="Times New Roman"/>
        </w:rPr>
        <w:t>;</w:t>
      </w:r>
    </w:p>
    <w:p w:rsidR="00C658F0" w:rsidRDefault="00C658F0" w:rsidP="00BE77F8">
      <w:pPr>
        <w:widowControl/>
        <w:numPr>
          <w:ilvl w:val="0"/>
          <w:numId w:val="47"/>
        </w:numPr>
        <w:spacing w:before="100" w:beforeAutospacing="1" w:after="100" w:afterAutospacing="1"/>
        <w:ind w:left="780" w:right="180"/>
        <w:rPr>
          <w:rFonts w:hAnsi="Times New Roman" w:cs="Times New Roman"/>
        </w:rPr>
      </w:pPr>
      <w:r>
        <w:rPr>
          <w:rFonts w:hAnsi="Times New Roman" w:cs="Times New Roman"/>
        </w:rPr>
        <w:t>педагог</w:t>
      </w:r>
      <w:r>
        <w:rPr>
          <w:rFonts w:hAnsi="Times New Roman" w:cs="Times New Roman"/>
        </w:rPr>
        <w:t xml:space="preserve"> </w:t>
      </w:r>
      <w:r>
        <w:rPr>
          <w:rFonts w:hAnsi="Times New Roman" w:cs="Times New Roman"/>
        </w:rPr>
        <w:t>дополнительного</w:t>
      </w:r>
      <w:r>
        <w:rPr>
          <w:rFonts w:hAnsi="Times New Roman" w:cs="Times New Roman"/>
        </w:rPr>
        <w:t xml:space="preserve"> </w:t>
      </w:r>
      <w:r>
        <w:rPr>
          <w:rFonts w:hAnsi="Times New Roman" w:cs="Times New Roman"/>
        </w:rPr>
        <w:t>образования</w:t>
      </w:r>
      <w:r>
        <w:rPr>
          <w:rFonts w:hAnsi="Times New Roman" w:cs="Times New Roman"/>
        </w:rPr>
        <w:t>.</w:t>
      </w:r>
    </w:p>
    <w:p w:rsidR="00C658F0" w:rsidRPr="00715149" w:rsidRDefault="00C658F0" w:rsidP="00C658F0">
      <w:pPr>
        <w:rPr>
          <w:rFonts w:hAnsi="Times New Roman" w:cs="Times New Roman"/>
        </w:rPr>
      </w:pPr>
      <w:r w:rsidRPr="00715149">
        <w:rPr>
          <w:rFonts w:hAnsi="Times New Roman" w:cs="Times New Roman"/>
        </w:rPr>
        <w:t>Общая</w:t>
      </w:r>
      <w:r w:rsidRPr="00715149">
        <w:rPr>
          <w:rFonts w:hAnsi="Times New Roman" w:cs="Times New Roman"/>
        </w:rPr>
        <w:t xml:space="preserve"> </w:t>
      </w:r>
      <w:r w:rsidRPr="00715149">
        <w:rPr>
          <w:rFonts w:hAnsi="Times New Roman" w:cs="Times New Roman"/>
        </w:rPr>
        <w:t>численность</w:t>
      </w:r>
      <w:r w:rsidRPr="00715149">
        <w:rPr>
          <w:rFonts w:hAnsi="Times New Roman" w:cs="Times New Roman"/>
        </w:rPr>
        <w:t xml:space="preserve"> </w:t>
      </w:r>
      <w:r w:rsidRPr="00715149">
        <w:rPr>
          <w:rFonts w:hAnsi="Times New Roman" w:cs="Times New Roman"/>
        </w:rPr>
        <w:t>педагогических</w:t>
      </w:r>
      <w:r w:rsidRPr="00715149">
        <w:rPr>
          <w:rFonts w:hAnsi="Times New Roman" w:cs="Times New Roman"/>
        </w:rPr>
        <w:t xml:space="preserve"> </w:t>
      </w:r>
      <w:r w:rsidRPr="00715149">
        <w:rPr>
          <w:rFonts w:hAnsi="Times New Roman" w:cs="Times New Roman"/>
        </w:rPr>
        <w:t>работников</w:t>
      </w:r>
      <w:r w:rsidRPr="00715149">
        <w:rPr>
          <w:rFonts w:hAnsi="Times New Roman" w:cs="Times New Roman"/>
        </w:rPr>
        <w:t xml:space="preserve"> </w:t>
      </w:r>
      <w:r w:rsidRPr="0076165D">
        <w:rPr>
          <w:rFonts w:hAnsi="Times New Roman" w:cs="Times New Roman"/>
          <w:b/>
        </w:rPr>
        <w:t>МБОУ</w:t>
      </w:r>
      <w:r w:rsidRPr="0076165D">
        <w:rPr>
          <w:rFonts w:hAnsi="Times New Roman" w:cs="Times New Roman"/>
          <w:b/>
        </w:rPr>
        <w:t xml:space="preserve"> </w:t>
      </w:r>
      <w:r w:rsidRPr="0076165D">
        <w:rPr>
          <w:rFonts w:hAnsi="Times New Roman" w:cs="Times New Roman"/>
          <w:b/>
        </w:rPr>
        <w:t>«</w:t>
      </w:r>
      <w:r w:rsidR="0076165D">
        <w:rPr>
          <w:rFonts w:hAnsi="Times New Roman" w:cs="Times New Roman"/>
          <w:b/>
        </w:rPr>
        <w:t>Кулларская</w:t>
      </w:r>
      <w:r w:rsidR="0076165D">
        <w:rPr>
          <w:rFonts w:hAnsi="Times New Roman" w:cs="Times New Roman"/>
          <w:b/>
        </w:rPr>
        <w:t xml:space="preserve"> </w:t>
      </w:r>
      <w:r w:rsidRPr="0076165D">
        <w:rPr>
          <w:rFonts w:hAnsi="Times New Roman" w:cs="Times New Roman"/>
          <w:b/>
        </w:rPr>
        <w:t>СОШ»</w:t>
      </w:r>
      <w:r w:rsidRPr="0076165D">
        <w:rPr>
          <w:rFonts w:hAnsi="Times New Roman" w:cs="Times New Roman"/>
          <w:b/>
        </w:rPr>
        <w:t xml:space="preserve"> </w:t>
      </w:r>
      <w:r w:rsidRPr="0076165D">
        <w:rPr>
          <w:rFonts w:hAnsi="Times New Roman" w:cs="Times New Roman"/>
          <w:b/>
        </w:rPr>
        <w:t> </w:t>
      </w:r>
      <w:r w:rsidRPr="0076165D">
        <w:rPr>
          <w:rFonts w:hAnsi="Times New Roman" w:cs="Times New Roman"/>
          <w:b/>
        </w:rPr>
        <w:t>-</w:t>
      </w:r>
      <w:r w:rsidR="0076165D">
        <w:rPr>
          <w:rFonts w:hAnsi="Times New Roman" w:cs="Times New Roman"/>
        </w:rPr>
        <w:t>39</w:t>
      </w:r>
      <w:r>
        <w:rPr>
          <w:rFonts w:hAnsi="Times New Roman" w:cs="Times New Roman"/>
        </w:rPr>
        <w:t> </w:t>
      </w:r>
      <w:r w:rsidRPr="00715149">
        <w:rPr>
          <w:rFonts w:hAnsi="Times New Roman" w:cs="Times New Roman"/>
        </w:rPr>
        <w:t>человек</w:t>
      </w:r>
      <w:r w:rsidRPr="00715149">
        <w:rPr>
          <w:rFonts w:hAnsi="Times New Roman" w:cs="Times New Roman"/>
        </w:rPr>
        <w:t xml:space="preserve"> </w:t>
      </w:r>
      <w:r w:rsidRPr="00715149">
        <w:rPr>
          <w:rFonts w:hAnsi="Times New Roman" w:cs="Times New Roman"/>
        </w:rPr>
        <w:t>основных</w:t>
      </w:r>
      <w:r w:rsidRPr="00715149">
        <w:rPr>
          <w:rFonts w:hAnsi="Times New Roman" w:cs="Times New Roman"/>
        </w:rPr>
        <w:t xml:space="preserve"> </w:t>
      </w:r>
      <w:r w:rsidRPr="00715149">
        <w:rPr>
          <w:rFonts w:hAnsi="Times New Roman" w:cs="Times New Roman"/>
        </w:rPr>
        <w:t>педагогических</w:t>
      </w:r>
      <w:r w:rsidRPr="00715149">
        <w:rPr>
          <w:rFonts w:hAnsi="Times New Roman" w:cs="Times New Roman"/>
        </w:rPr>
        <w:t xml:space="preserve"> </w:t>
      </w:r>
      <w:r w:rsidRPr="00715149">
        <w:rPr>
          <w:rFonts w:hAnsi="Times New Roman" w:cs="Times New Roman"/>
        </w:rPr>
        <w:t>работников</w:t>
      </w:r>
      <w:r w:rsidRPr="00715149">
        <w:rPr>
          <w:rFonts w:hAnsi="Times New Roman" w:cs="Times New Roman"/>
        </w:rPr>
        <w:t xml:space="preserve">, </w:t>
      </w:r>
      <w:r w:rsidRPr="00715149">
        <w:rPr>
          <w:rFonts w:hAnsi="Times New Roman" w:cs="Times New Roman"/>
        </w:rPr>
        <w:t>из</w:t>
      </w:r>
      <w:r>
        <w:rPr>
          <w:rFonts w:hAnsi="Times New Roman" w:cs="Times New Roman"/>
        </w:rPr>
        <w:t> </w:t>
      </w:r>
      <w:r w:rsidRPr="00715149">
        <w:rPr>
          <w:rFonts w:hAnsi="Times New Roman" w:cs="Times New Roman"/>
        </w:rPr>
        <w:t>них</w:t>
      </w:r>
      <w:r w:rsidRPr="00715149">
        <w:rPr>
          <w:rFonts w:hAnsi="Times New Roman" w:cs="Times New Roman"/>
        </w:rPr>
        <w:t xml:space="preserve"> 88</w:t>
      </w:r>
      <w:r>
        <w:rPr>
          <w:rFonts w:hAnsi="Times New Roman" w:cs="Times New Roman"/>
        </w:rPr>
        <w:t> </w:t>
      </w:r>
      <w:r w:rsidRPr="00715149">
        <w:rPr>
          <w:rFonts w:hAnsi="Times New Roman" w:cs="Times New Roman"/>
        </w:rPr>
        <w:t>процентов</w:t>
      </w:r>
      <w:r w:rsidRPr="00715149">
        <w:rPr>
          <w:rFonts w:hAnsi="Times New Roman" w:cs="Times New Roman"/>
        </w:rPr>
        <w:t xml:space="preserve"> </w:t>
      </w:r>
      <w:r w:rsidRPr="00715149">
        <w:rPr>
          <w:rFonts w:hAnsi="Times New Roman" w:cs="Times New Roman"/>
        </w:rPr>
        <w:t>имеют</w:t>
      </w:r>
      <w:r w:rsidRPr="00715149">
        <w:rPr>
          <w:rFonts w:hAnsi="Times New Roman" w:cs="Times New Roman"/>
        </w:rPr>
        <w:t xml:space="preserve"> </w:t>
      </w:r>
      <w:r w:rsidRPr="00715149">
        <w:rPr>
          <w:rFonts w:hAnsi="Times New Roman" w:cs="Times New Roman"/>
        </w:rPr>
        <w:t>высшее</w:t>
      </w:r>
      <w:r w:rsidRPr="00715149">
        <w:rPr>
          <w:rFonts w:hAnsi="Times New Roman" w:cs="Times New Roman"/>
        </w:rPr>
        <w:t xml:space="preserve"> </w:t>
      </w:r>
      <w:r w:rsidRPr="00715149">
        <w:rPr>
          <w:rFonts w:hAnsi="Times New Roman" w:cs="Times New Roman"/>
        </w:rPr>
        <w:t>педагогическое</w:t>
      </w:r>
      <w:r w:rsidRPr="00715149">
        <w:rPr>
          <w:rFonts w:hAnsi="Times New Roman" w:cs="Times New Roman"/>
        </w:rPr>
        <w:t xml:space="preserve"> </w:t>
      </w:r>
      <w:r w:rsidRPr="00715149">
        <w:rPr>
          <w:rFonts w:hAnsi="Times New Roman" w:cs="Times New Roman"/>
        </w:rPr>
        <w:t>образование</w:t>
      </w:r>
      <w:r>
        <w:rPr>
          <w:rFonts w:hAnsi="Times New Roman" w:cs="Times New Roman"/>
        </w:rPr>
        <w:t>, 8</w:t>
      </w:r>
      <w:r>
        <w:rPr>
          <w:rFonts w:hAnsi="Times New Roman" w:cs="Times New Roman"/>
        </w:rPr>
        <w:t> процентов </w:t>
      </w:r>
      <w:r w:rsidRPr="00715149">
        <w:rPr>
          <w:rFonts w:hAnsi="Times New Roman" w:cs="Times New Roman"/>
        </w:rPr>
        <w:t>—</w:t>
      </w:r>
      <w:r w:rsidRPr="00715149">
        <w:rPr>
          <w:rFonts w:hAnsi="Times New Roman" w:cs="Times New Roman"/>
        </w:rPr>
        <w:t xml:space="preserve"> </w:t>
      </w:r>
      <w:r w:rsidRPr="00715149">
        <w:rPr>
          <w:rFonts w:hAnsi="Times New Roman" w:cs="Times New Roman"/>
        </w:rPr>
        <w:t>высшую</w:t>
      </w:r>
      <w:r w:rsidRPr="00715149">
        <w:rPr>
          <w:rFonts w:hAnsi="Times New Roman" w:cs="Times New Roman"/>
        </w:rPr>
        <w:t xml:space="preserve"> </w:t>
      </w:r>
      <w:r w:rsidRPr="00715149">
        <w:rPr>
          <w:rFonts w:hAnsi="Times New Roman" w:cs="Times New Roman"/>
        </w:rPr>
        <w:t>квалификационную</w:t>
      </w:r>
      <w:r w:rsidRPr="00715149">
        <w:rPr>
          <w:rFonts w:hAnsi="Times New Roman" w:cs="Times New Roman"/>
        </w:rPr>
        <w:t xml:space="preserve"> </w:t>
      </w:r>
      <w:r w:rsidRPr="00715149">
        <w:rPr>
          <w:rFonts w:hAnsi="Times New Roman" w:cs="Times New Roman"/>
        </w:rPr>
        <w:t>категорию</w:t>
      </w:r>
      <w:r>
        <w:rPr>
          <w:rFonts w:hAnsi="Times New Roman" w:cs="Times New Roman"/>
        </w:rPr>
        <w:t>, 16</w:t>
      </w:r>
      <w:r>
        <w:rPr>
          <w:rFonts w:hAnsi="Times New Roman" w:cs="Times New Roman"/>
        </w:rPr>
        <w:t> процентов </w:t>
      </w:r>
      <w:r w:rsidRPr="00715149">
        <w:rPr>
          <w:rFonts w:hAnsi="Times New Roman" w:cs="Times New Roman"/>
        </w:rPr>
        <w:t>—</w:t>
      </w:r>
      <w:r w:rsidRPr="00715149">
        <w:rPr>
          <w:rFonts w:hAnsi="Times New Roman" w:cs="Times New Roman"/>
        </w:rPr>
        <w:t xml:space="preserve"> </w:t>
      </w:r>
      <w:r w:rsidRPr="00715149">
        <w:rPr>
          <w:rFonts w:hAnsi="Times New Roman" w:cs="Times New Roman"/>
        </w:rPr>
        <w:t>первую</w:t>
      </w:r>
      <w:r w:rsidRPr="00715149">
        <w:rPr>
          <w:rFonts w:hAnsi="Times New Roman" w:cs="Times New Roman"/>
        </w:rPr>
        <w:t xml:space="preserve"> </w:t>
      </w:r>
      <w:r w:rsidRPr="00715149">
        <w:rPr>
          <w:rFonts w:hAnsi="Times New Roman" w:cs="Times New Roman"/>
        </w:rPr>
        <w:t>квалификационную</w:t>
      </w:r>
      <w:r w:rsidRPr="00715149">
        <w:rPr>
          <w:rFonts w:hAnsi="Times New Roman" w:cs="Times New Roman"/>
        </w:rPr>
        <w:t xml:space="preserve"> </w:t>
      </w:r>
      <w:r w:rsidRPr="00715149">
        <w:rPr>
          <w:rFonts w:hAnsi="Times New Roman" w:cs="Times New Roman"/>
        </w:rPr>
        <w:t>категорию</w:t>
      </w:r>
      <w:r w:rsidRPr="00715149">
        <w:rPr>
          <w:rFonts w:hAnsi="Times New Roman" w:cs="Times New Roman"/>
        </w:rPr>
        <w:t xml:space="preserve">. </w:t>
      </w:r>
      <w:r w:rsidRPr="00715149">
        <w:rPr>
          <w:rFonts w:hAnsi="Times New Roman" w:cs="Times New Roman"/>
        </w:rPr>
        <w:t>Психолого</w:t>
      </w:r>
      <w:r w:rsidRPr="00715149">
        <w:rPr>
          <w:rFonts w:hAnsi="Times New Roman" w:cs="Times New Roman"/>
        </w:rPr>
        <w:t>-</w:t>
      </w:r>
      <w:r w:rsidRPr="00715149">
        <w:rPr>
          <w:rFonts w:hAnsi="Times New Roman" w:cs="Times New Roman"/>
        </w:rPr>
        <w:t>педагогическое</w:t>
      </w:r>
      <w:r w:rsidRPr="00715149">
        <w:rPr>
          <w:rFonts w:hAnsi="Times New Roman" w:cs="Times New Roman"/>
        </w:rPr>
        <w:t xml:space="preserve"> </w:t>
      </w:r>
      <w:r w:rsidRPr="00715149">
        <w:rPr>
          <w:rFonts w:hAnsi="Times New Roman" w:cs="Times New Roman"/>
        </w:rPr>
        <w:t>сопровождение</w:t>
      </w:r>
      <w:r w:rsidRPr="00715149">
        <w:rPr>
          <w:rFonts w:hAnsi="Times New Roman" w:cs="Times New Roman"/>
        </w:rPr>
        <w:t xml:space="preserve"> </w:t>
      </w:r>
      <w:r w:rsidRPr="00715149">
        <w:rPr>
          <w:rFonts w:hAnsi="Times New Roman" w:cs="Times New Roman"/>
        </w:rPr>
        <w:t>обучающихся</w:t>
      </w:r>
      <w:r w:rsidRPr="00715149">
        <w:rPr>
          <w:rFonts w:hAnsi="Times New Roman" w:cs="Times New Roman"/>
        </w:rPr>
        <w:t xml:space="preserve">, </w:t>
      </w:r>
      <w:r w:rsidRPr="00715149">
        <w:rPr>
          <w:rFonts w:hAnsi="Times New Roman" w:cs="Times New Roman"/>
        </w:rPr>
        <w:t>в</w:t>
      </w:r>
      <w:r>
        <w:rPr>
          <w:rFonts w:hAnsi="Times New Roman" w:cs="Times New Roman"/>
        </w:rPr>
        <w:t> </w:t>
      </w:r>
      <w:r w:rsidRPr="00715149">
        <w:rPr>
          <w:rFonts w:hAnsi="Times New Roman" w:cs="Times New Roman"/>
        </w:rPr>
        <w:t>том</w:t>
      </w:r>
      <w:r w:rsidRPr="00715149">
        <w:rPr>
          <w:rFonts w:hAnsi="Times New Roman" w:cs="Times New Roman"/>
        </w:rPr>
        <w:t xml:space="preserve"> </w:t>
      </w:r>
      <w:r w:rsidRPr="00715149">
        <w:rPr>
          <w:rFonts w:hAnsi="Times New Roman" w:cs="Times New Roman"/>
        </w:rPr>
        <w:t>числе</w:t>
      </w:r>
      <w:r w:rsidRPr="00715149">
        <w:rPr>
          <w:rFonts w:hAnsi="Times New Roman" w:cs="Times New Roman"/>
        </w:rPr>
        <w:t xml:space="preserve"> </w:t>
      </w:r>
      <w:r w:rsidRPr="00715149">
        <w:rPr>
          <w:rFonts w:hAnsi="Times New Roman" w:cs="Times New Roman"/>
        </w:rPr>
        <w:t>обучающихся</w:t>
      </w:r>
      <w:r w:rsidRPr="00715149">
        <w:rPr>
          <w:rFonts w:hAnsi="Times New Roman" w:cs="Times New Roman"/>
        </w:rPr>
        <w:t xml:space="preserve"> </w:t>
      </w:r>
      <w:r w:rsidRPr="00715149">
        <w:rPr>
          <w:rFonts w:hAnsi="Times New Roman" w:cs="Times New Roman"/>
        </w:rPr>
        <w:t>с</w:t>
      </w:r>
      <w:r>
        <w:rPr>
          <w:rFonts w:hAnsi="Times New Roman" w:cs="Times New Roman"/>
        </w:rPr>
        <w:t> </w:t>
      </w:r>
      <w:r w:rsidRPr="00715149">
        <w:rPr>
          <w:rFonts w:hAnsi="Times New Roman" w:cs="Times New Roman"/>
        </w:rPr>
        <w:t>ОВЗ</w:t>
      </w:r>
      <w:r w:rsidRPr="00715149">
        <w:rPr>
          <w:rFonts w:hAnsi="Times New Roman" w:cs="Times New Roman"/>
        </w:rPr>
        <w:t xml:space="preserve">, </w:t>
      </w:r>
      <w:r w:rsidRPr="00715149">
        <w:rPr>
          <w:rFonts w:hAnsi="Times New Roman" w:cs="Times New Roman"/>
        </w:rPr>
        <w:t>обеспечивают</w:t>
      </w:r>
      <w:r w:rsidRPr="00715149">
        <w:rPr>
          <w:rFonts w:hAnsi="Times New Roman" w:cs="Times New Roman"/>
        </w:rPr>
        <w:t xml:space="preserve"> </w:t>
      </w:r>
      <w:r>
        <w:rPr>
          <w:rFonts w:hAnsi="Times New Roman" w:cs="Times New Roman"/>
        </w:rPr>
        <w:t>педагог</w:t>
      </w:r>
      <w:r>
        <w:rPr>
          <w:rFonts w:hAnsi="Times New Roman" w:cs="Times New Roman"/>
        </w:rPr>
        <w:t>-</w:t>
      </w:r>
      <w:r>
        <w:rPr>
          <w:rFonts w:hAnsi="Times New Roman" w:cs="Times New Roman"/>
        </w:rPr>
        <w:t>психолог</w:t>
      </w:r>
      <w:r w:rsidRPr="00715149">
        <w:rPr>
          <w:rFonts w:hAnsi="Times New Roman" w:cs="Times New Roman"/>
        </w:rPr>
        <w:t xml:space="preserve">, </w:t>
      </w:r>
      <w:r w:rsidRPr="00715149">
        <w:rPr>
          <w:rFonts w:hAnsi="Times New Roman" w:cs="Times New Roman"/>
        </w:rPr>
        <w:t>социальный</w:t>
      </w:r>
      <w:r w:rsidRPr="00715149">
        <w:rPr>
          <w:rFonts w:hAnsi="Times New Roman" w:cs="Times New Roman"/>
        </w:rPr>
        <w:t xml:space="preserve"> </w:t>
      </w:r>
      <w:r w:rsidRPr="00715149">
        <w:rPr>
          <w:rFonts w:hAnsi="Times New Roman" w:cs="Times New Roman"/>
        </w:rPr>
        <w:t>педагог</w:t>
      </w:r>
      <w:r w:rsidRPr="00715149">
        <w:rPr>
          <w:rFonts w:hAnsi="Times New Roman" w:cs="Times New Roman"/>
        </w:rPr>
        <w:t xml:space="preserve">. </w:t>
      </w:r>
      <w:r w:rsidRPr="00715149">
        <w:rPr>
          <w:rFonts w:hAnsi="Times New Roman" w:cs="Times New Roman"/>
        </w:rPr>
        <w:t>Классное</w:t>
      </w:r>
      <w:r w:rsidRPr="00715149">
        <w:rPr>
          <w:rFonts w:hAnsi="Times New Roman" w:cs="Times New Roman"/>
        </w:rPr>
        <w:t xml:space="preserve"> </w:t>
      </w:r>
      <w:r w:rsidRPr="00715149">
        <w:rPr>
          <w:rFonts w:hAnsi="Times New Roman" w:cs="Times New Roman"/>
        </w:rPr>
        <w:t>руководство</w:t>
      </w:r>
      <w:r w:rsidRPr="00715149">
        <w:rPr>
          <w:rFonts w:hAnsi="Times New Roman" w:cs="Times New Roman"/>
        </w:rPr>
        <w:t xml:space="preserve"> </w:t>
      </w:r>
      <w:r w:rsidRPr="00715149">
        <w:rPr>
          <w:rFonts w:hAnsi="Times New Roman" w:cs="Times New Roman"/>
        </w:rPr>
        <w:t>в</w:t>
      </w:r>
      <w:r>
        <w:rPr>
          <w:rFonts w:hAnsi="Times New Roman" w:cs="Times New Roman"/>
        </w:rPr>
        <w:t> </w:t>
      </w:r>
      <w:r w:rsidRPr="00715149">
        <w:rPr>
          <w:rFonts w:hAnsi="Times New Roman" w:cs="Times New Roman"/>
        </w:rPr>
        <w:t>1</w:t>
      </w:r>
      <w:r w:rsidRPr="00715149">
        <w:rPr>
          <w:rFonts w:hAnsi="Times New Roman" w:cs="Times New Roman"/>
        </w:rPr>
        <w:t>–</w:t>
      </w:r>
      <w:r w:rsidRPr="00715149">
        <w:rPr>
          <w:rFonts w:hAnsi="Times New Roman" w:cs="Times New Roman"/>
        </w:rPr>
        <w:t>11-</w:t>
      </w:r>
      <w:r w:rsidRPr="00715149">
        <w:rPr>
          <w:rFonts w:hAnsi="Times New Roman" w:cs="Times New Roman"/>
        </w:rPr>
        <w:t>х</w:t>
      </w:r>
      <w:r w:rsidRPr="00715149">
        <w:rPr>
          <w:rFonts w:hAnsi="Times New Roman" w:cs="Times New Roman"/>
        </w:rPr>
        <w:t xml:space="preserve"> </w:t>
      </w:r>
      <w:r w:rsidRPr="00715149">
        <w:rPr>
          <w:rFonts w:hAnsi="Times New Roman" w:cs="Times New Roman"/>
        </w:rPr>
        <w:t>классах</w:t>
      </w:r>
      <w:r w:rsidRPr="00715149">
        <w:rPr>
          <w:rFonts w:hAnsi="Times New Roman" w:cs="Times New Roman"/>
        </w:rPr>
        <w:t xml:space="preserve"> </w:t>
      </w:r>
      <w:r w:rsidRPr="00715149">
        <w:rPr>
          <w:rFonts w:hAnsi="Times New Roman" w:cs="Times New Roman"/>
        </w:rPr>
        <w:t>осуществляют</w:t>
      </w:r>
      <w:r>
        <w:rPr>
          <w:rFonts w:hAnsi="Times New Roman" w:cs="Times New Roman"/>
        </w:rPr>
        <w:t xml:space="preserve"> 20 </w:t>
      </w:r>
      <w:r w:rsidRPr="00715149">
        <w:rPr>
          <w:rFonts w:hAnsi="Times New Roman" w:cs="Times New Roman"/>
        </w:rPr>
        <w:t>классных</w:t>
      </w:r>
      <w:r w:rsidRPr="00715149">
        <w:rPr>
          <w:rFonts w:hAnsi="Times New Roman" w:cs="Times New Roman"/>
        </w:rPr>
        <w:t xml:space="preserve"> </w:t>
      </w:r>
      <w:r w:rsidRPr="00715149">
        <w:rPr>
          <w:rFonts w:hAnsi="Times New Roman" w:cs="Times New Roman"/>
        </w:rPr>
        <w:t>руководителей</w:t>
      </w:r>
      <w:r w:rsidRPr="00715149">
        <w:rPr>
          <w:rFonts w:hAnsi="Times New Roman" w:cs="Times New Roman"/>
        </w:rPr>
        <w:t>.</w:t>
      </w:r>
    </w:p>
    <w:p w:rsidR="00C658F0" w:rsidRPr="00715149" w:rsidRDefault="00C658F0" w:rsidP="00C658F0">
      <w:pPr>
        <w:rPr>
          <w:rFonts w:hAnsi="Times New Roman" w:cs="Times New Roman"/>
        </w:rPr>
      </w:pPr>
      <w:r w:rsidRPr="00715149">
        <w:rPr>
          <w:rFonts w:hAnsi="Times New Roman" w:cs="Times New Roman"/>
        </w:rPr>
        <w:t>Ежегодно</w:t>
      </w:r>
      <w:r w:rsidRPr="00715149">
        <w:rPr>
          <w:rFonts w:hAnsi="Times New Roman" w:cs="Times New Roman"/>
        </w:rPr>
        <w:t xml:space="preserve"> </w:t>
      </w:r>
      <w:r w:rsidRPr="00715149">
        <w:rPr>
          <w:rFonts w:hAnsi="Times New Roman" w:cs="Times New Roman"/>
        </w:rPr>
        <w:t>педработники</w:t>
      </w:r>
      <w:r w:rsidRPr="00715149">
        <w:rPr>
          <w:rFonts w:hAnsi="Times New Roman" w:cs="Times New Roman"/>
        </w:rPr>
        <w:t xml:space="preserve"> </w:t>
      </w:r>
      <w:r w:rsidRPr="00715149">
        <w:rPr>
          <w:rFonts w:hAnsi="Times New Roman" w:cs="Times New Roman"/>
        </w:rPr>
        <w:t>проходят</w:t>
      </w:r>
      <w:r w:rsidRPr="00715149">
        <w:rPr>
          <w:rFonts w:hAnsi="Times New Roman" w:cs="Times New Roman"/>
        </w:rPr>
        <w:t xml:space="preserve"> </w:t>
      </w:r>
      <w:r w:rsidRPr="00715149">
        <w:rPr>
          <w:rFonts w:hAnsi="Times New Roman" w:cs="Times New Roman"/>
        </w:rPr>
        <w:t>повышение</w:t>
      </w:r>
      <w:r w:rsidRPr="00715149">
        <w:rPr>
          <w:rFonts w:hAnsi="Times New Roman" w:cs="Times New Roman"/>
        </w:rPr>
        <w:t xml:space="preserve"> </w:t>
      </w:r>
      <w:r w:rsidRPr="00715149">
        <w:rPr>
          <w:rFonts w:hAnsi="Times New Roman" w:cs="Times New Roman"/>
        </w:rPr>
        <w:t>квалификации</w:t>
      </w:r>
      <w:r w:rsidRPr="00715149">
        <w:rPr>
          <w:rFonts w:hAnsi="Times New Roman" w:cs="Times New Roman"/>
        </w:rPr>
        <w:t xml:space="preserve"> </w:t>
      </w:r>
      <w:r w:rsidRPr="00715149">
        <w:rPr>
          <w:rFonts w:hAnsi="Times New Roman" w:cs="Times New Roman"/>
        </w:rPr>
        <w:t>по</w:t>
      </w:r>
      <w:r>
        <w:rPr>
          <w:rFonts w:hAnsi="Times New Roman" w:cs="Times New Roman"/>
        </w:rPr>
        <w:t> </w:t>
      </w:r>
      <w:r w:rsidRPr="00715149">
        <w:rPr>
          <w:rFonts w:hAnsi="Times New Roman" w:cs="Times New Roman"/>
        </w:rPr>
        <w:t>актуальным</w:t>
      </w:r>
      <w:r w:rsidRPr="00715149">
        <w:rPr>
          <w:rFonts w:hAnsi="Times New Roman" w:cs="Times New Roman"/>
        </w:rPr>
        <w:t xml:space="preserve"> </w:t>
      </w:r>
      <w:r w:rsidRPr="00715149">
        <w:rPr>
          <w:rFonts w:hAnsi="Times New Roman" w:cs="Times New Roman"/>
        </w:rPr>
        <w:t>вопросам</w:t>
      </w:r>
      <w:r w:rsidRPr="00715149">
        <w:rPr>
          <w:rFonts w:hAnsi="Times New Roman" w:cs="Times New Roman"/>
        </w:rPr>
        <w:t xml:space="preserve"> </w:t>
      </w:r>
      <w:r w:rsidRPr="00715149">
        <w:rPr>
          <w:rFonts w:hAnsi="Times New Roman" w:cs="Times New Roman"/>
        </w:rPr>
        <w:t>воспитания</w:t>
      </w:r>
      <w:r w:rsidRPr="00715149">
        <w:rPr>
          <w:rFonts w:hAnsi="Times New Roman" w:cs="Times New Roman"/>
        </w:rPr>
        <w:t xml:space="preserve"> </w:t>
      </w:r>
      <w:r w:rsidRPr="00715149">
        <w:rPr>
          <w:rFonts w:hAnsi="Times New Roman" w:cs="Times New Roman"/>
        </w:rPr>
        <w:t>в</w:t>
      </w:r>
      <w:r>
        <w:rPr>
          <w:rFonts w:hAnsi="Times New Roman" w:cs="Times New Roman"/>
        </w:rPr>
        <w:t> </w:t>
      </w:r>
      <w:r w:rsidRPr="00715149">
        <w:rPr>
          <w:rFonts w:hAnsi="Times New Roman" w:cs="Times New Roman"/>
        </w:rPr>
        <w:t>соответствии</w:t>
      </w:r>
      <w:r w:rsidRPr="00715149">
        <w:rPr>
          <w:rFonts w:hAnsi="Times New Roman" w:cs="Times New Roman"/>
        </w:rPr>
        <w:t xml:space="preserve"> </w:t>
      </w:r>
      <w:r w:rsidRPr="00715149">
        <w:rPr>
          <w:rFonts w:hAnsi="Times New Roman" w:cs="Times New Roman"/>
        </w:rPr>
        <w:t>с</w:t>
      </w:r>
      <w:r>
        <w:rPr>
          <w:rFonts w:hAnsi="Times New Roman" w:cs="Times New Roman"/>
        </w:rPr>
        <w:t> </w:t>
      </w:r>
      <w:r w:rsidRPr="00715149">
        <w:rPr>
          <w:rFonts w:hAnsi="Times New Roman" w:cs="Times New Roman"/>
        </w:rPr>
        <w:t>планом</w:t>
      </w:r>
      <w:r w:rsidRPr="00715149">
        <w:rPr>
          <w:rFonts w:hAnsi="Times New Roman" w:cs="Times New Roman"/>
        </w:rPr>
        <w:t>-</w:t>
      </w:r>
      <w:r w:rsidRPr="00715149">
        <w:rPr>
          <w:rFonts w:hAnsi="Times New Roman" w:cs="Times New Roman"/>
        </w:rPr>
        <w:t>графиком</w:t>
      </w:r>
      <w:r w:rsidRPr="00715149">
        <w:rPr>
          <w:rFonts w:hAnsi="Times New Roman" w:cs="Times New Roman"/>
        </w:rPr>
        <w:t>.</w:t>
      </w:r>
    </w:p>
    <w:p w:rsidR="00C658F0" w:rsidRPr="00715149" w:rsidRDefault="00C658F0" w:rsidP="00C658F0">
      <w:pPr>
        <w:rPr>
          <w:rFonts w:hAnsi="Times New Roman" w:cs="Times New Roman"/>
        </w:rPr>
      </w:pPr>
      <w:r w:rsidRPr="00715149">
        <w:rPr>
          <w:rFonts w:hAnsi="Times New Roman" w:cs="Times New Roman"/>
        </w:rPr>
        <w:t>К</w:t>
      </w:r>
      <w:r>
        <w:rPr>
          <w:rFonts w:hAnsi="Times New Roman" w:cs="Times New Roman"/>
        </w:rPr>
        <w:t> </w:t>
      </w:r>
      <w:r w:rsidRPr="00715149">
        <w:rPr>
          <w:rFonts w:hAnsi="Times New Roman" w:cs="Times New Roman"/>
        </w:rPr>
        <w:t>реализации</w:t>
      </w:r>
      <w:r w:rsidRPr="00715149">
        <w:rPr>
          <w:rFonts w:hAnsi="Times New Roman" w:cs="Times New Roman"/>
        </w:rPr>
        <w:t xml:space="preserve"> </w:t>
      </w:r>
      <w:r w:rsidRPr="00715149">
        <w:rPr>
          <w:rFonts w:hAnsi="Times New Roman" w:cs="Times New Roman"/>
        </w:rPr>
        <w:t>воспитательных</w:t>
      </w:r>
      <w:r w:rsidRPr="00715149">
        <w:rPr>
          <w:rFonts w:hAnsi="Times New Roman" w:cs="Times New Roman"/>
        </w:rPr>
        <w:t xml:space="preserve"> </w:t>
      </w:r>
      <w:r w:rsidRPr="00715149">
        <w:rPr>
          <w:rFonts w:hAnsi="Times New Roman" w:cs="Times New Roman"/>
        </w:rPr>
        <w:t>задач</w:t>
      </w:r>
      <w:r w:rsidRPr="00715149">
        <w:rPr>
          <w:rFonts w:hAnsi="Times New Roman" w:cs="Times New Roman"/>
        </w:rPr>
        <w:t xml:space="preserve"> </w:t>
      </w:r>
      <w:r w:rsidRPr="00715149">
        <w:rPr>
          <w:rFonts w:hAnsi="Times New Roman" w:cs="Times New Roman"/>
        </w:rPr>
        <w:t>привлекаются</w:t>
      </w:r>
      <w:r w:rsidRPr="00715149">
        <w:rPr>
          <w:rFonts w:hAnsi="Times New Roman" w:cs="Times New Roman"/>
        </w:rPr>
        <w:t xml:space="preserve"> </w:t>
      </w:r>
      <w:r w:rsidRPr="00715149">
        <w:rPr>
          <w:rFonts w:hAnsi="Times New Roman" w:cs="Times New Roman"/>
        </w:rPr>
        <w:t>также</w:t>
      </w:r>
      <w:r w:rsidRPr="00715149">
        <w:rPr>
          <w:rFonts w:hAnsi="Times New Roman" w:cs="Times New Roman"/>
        </w:rPr>
        <w:t xml:space="preserve"> </w:t>
      </w:r>
      <w:r w:rsidRPr="00715149">
        <w:rPr>
          <w:rFonts w:hAnsi="Times New Roman" w:cs="Times New Roman"/>
        </w:rPr>
        <w:t>специалисты</w:t>
      </w:r>
      <w:r w:rsidRPr="00715149">
        <w:rPr>
          <w:rFonts w:hAnsi="Times New Roman" w:cs="Times New Roman"/>
        </w:rPr>
        <w:t xml:space="preserve"> </w:t>
      </w:r>
      <w:r w:rsidRPr="00715149">
        <w:rPr>
          <w:rFonts w:hAnsi="Times New Roman" w:cs="Times New Roman"/>
        </w:rPr>
        <w:t>других</w:t>
      </w:r>
      <w:r w:rsidRPr="00715149">
        <w:rPr>
          <w:rFonts w:hAnsi="Times New Roman" w:cs="Times New Roman"/>
        </w:rPr>
        <w:t xml:space="preserve"> </w:t>
      </w:r>
      <w:r w:rsidRPr="00715149">
        <w:rPr>
          <w:rFonts w:hAnsi="Times New Roman" w:cs="Times New Roman"/>
        </w:rPr>
        <w:t>организаций</w:t>
      </w:r>
      <w:r w:rsidRPr="00715149">
        <w:rPr>
          <w:rFonts w:hAnsi="Times New Roman" w:cs="Times New Roman"/>
        </w:rPr>
        <w:t xml:space="preserve">: </w:t>
      </w:r>
      <w:r w:rsidRPr="00715149">
        <w:rPr>
          <w:rFonts w:hAnsi="Times New Roman" w:cs="Times New Roman"/>
        </w:rPr>
        <w:t>работники</w:t>
      </w:r>
      <w:r w:rsidRPr="00715149">
        <w:rPr>
          <w:rFonts w:hAnsi="Times New Roman" w:cs="Times New Roman"/>
        </w:rPr>
        <w:t xml:space="preserve"> </w:t>
      </w:r>
      <w:r>
        <w:rPr>
          <w:rFonts w:hAnsi="Times New Roman" w:cs="Times New Roman"/>
        </w:rPr>
        <w:t>П</w:t>
      </w:r>
      <w:r w:rsidRPr="00715149">
        <w:rPr>
          <w:rFonts w:hAnsi="Times New Roman" w:cs="Times New Roman"/>
        </w:rPr>
        <w:t>ДН</w:t>
      </w:r>
      <w:r w:rsidRPr="00715149">
        <w:rPr>
          <w:rFonts w:hAnsi="Times New Roman" w:cs="Times New Roman"/>
        </w:rPr>
        <w:t xml:space="preserve">, </w:t>
      </w:r>
      <w:r w:rsidRPr="00715149">
        <w:rPr>
          <w:rFonts w:hAnsi="Times New Roman" w:cs="Times New Roman"/>
        </w:rPr>
        <w:t>участковый</w:t>
      </w:r>
      <w:r w:rsidRPr="00715149">
        <w:rPr>
          <w:rFonts w:hAnsi="Times New Roman" w:cs="Times New Roman"/>
        </w:rPr>
        <w:t xml:space="preserve">, </w:t>
      </w:r>
      <w:r w:rsidRPr="00715149">
        <w:rPr>
          <w:rFonts w:hAnsi="Times New Roman" w:cs="Times New Roman"/>
        </w:rPr>
        <w:t>актеры</w:t>
      </w:r>
      <w:r>
        <w:rPr>
          <w:rFonts w:hAnsi="Times New Roman" w:cs="Times New Roman"/>
        </w:rPr>
        <w:t xml:space="preserve"> </w:t>
      </w:r>
      <w:r w:rsidRPr="00715149">
        <w:rPr>
          <w:rFonts w:hAnsi="Times New Roman" w:cs="Times New Roman"/>
        </w:rPr>
        <w:t>драмтеатра</w:t>
      </w:r>
      <w:r w:rsidRPr="00715149">
        <w:rPr>
          <w:rFonts w:hAnsi="Times New Roman" w:cs="Times New Roman"/>
        </w:rPr>
        <w:t>.</w:t>
      </w:r>
    </w:p>
    <w:p w:rsidR="00C658F0" w:rsidRPr="00715149" w:rsidRDefault="00C658F0" w:rsidP="00C658F0">
      <w:pPr>
        <w:jc w:val="center"/>
        <w:rPr>
          <w:rFonts w:hAnsi="Times New Roman" w:cs="Times New Roman"/>
        </w:rPr>
      </w:pPr>
      <w:r w:rsidRPr="00715149">
        <w:rPr>
          <w:rFonts w:hAnsi="Times New Roman" w:cs="Times New Roman"/>
          <w:b/>
          <w:bCs/>
        </w:rPr>
        <w:t xml:space="preserve">3.2. </w:t>
      </w:r>
      <w:r w:rsidRPr="00715149">
        <w:rPr>
          <w:rFonts w:hAnsi="Times New Roman" w:cs="Times New Roman"/>
          <w:b/>
          <w:bCs/>
        </w:rPr>
        <w:t>Нормативно</w:t>
      </w:r>
      <w:r w:rsidRPr="00715149">
        <w:rPr>
          <w:rFonts w:hAnsi="Times New Roman" w:cs="Times New Roman"/>
          <w:b/>
          <w:bCs/>
        </w:rPr>
        <w:t>-</w:t>
      </w:r>
      <w:r w:rsidRPr="00715149">
        <w:rPr>
          <w:rFonts w:hAnsi="Times New Roman" w:cs="Times New Roman"/>
          <w:b/>
          <w:bCs/>
        </w:rPr>
        <w:t>методическое</w:t>
      </w:r>
      <w:r w:rsidRPr="00715149">
        <w:rPr>
          <w:rFonts w:hAnsi="Times New Roman" w:cs="Times New Roman"/>
          <w:b/>
          <w:bCs/>
        </w:rPr>
        <w:t xml:space="preserve"> </w:t>
      </w:r>
      <w:r w:rsidRPr="00715149">
        <w:rPr>
          <w:rFonts w:hAnsi="Times New Roman" w:cs="Times New Roman"/>
          <w:b/>
          <w:bCs/>
        </w:rPr>
        <w:t>обеспечение</w:t>
      </w:r>
    </w:p>
    <w:p w:rsidR="00C658F0" w:rsidRPr="00715149" w:rsidRDefault="00C658F0" w:rsidP="00C658F0">
      <w:pPr>
        <w:rPr>
          <w:rFonts w:hAnsi="Times New Roman" w:cs="Times New Roman"/>
        </w:rPr>
      </w:pPr>
      <w:r w:rsidRPr="00715149">
        <w:rPr>
          <w:rFonts w:hAnsi="Times New Roman" w:cs="Times New Roman"/>
        </w:rPr>
        <w:t>Управление</w:t>
      </w:r>
      <w:r w:rsidRPr="00715149">
        <w:rPr>
          <w:rFonts w:hAnsi="Times New Roman" w:cs="Times New Roman"/>
        </w:rPr>
        <w:t xml:space="preserve"> </w:t>
      </w:r>
      <w:r w:rsidRPr="00715149">
        <w:rPr>
          <w:rFonts w:hAnsi="Times New Roman" w:cs="Times New Roman"/>
        </w:rPr>
        <w:t>качеством</w:t>
      </w:r>
      <w:r w:rsidRPr="00715149">
        <w:rPr>
          <w:rFonts w:hAnsi="Times New Roman" w:cs="Times New Roman"/>
        </w:rPr>
        <w:t xml:space="preserve"> </w:t>
      </w:r>
      <w:r w:rsidRPr="00715149">
        <w:rPr>
          <w:rFonts w:hAnsi="Times New Roman" w:cs="Times New Roman"/>
        </w:rPr>
        <w:t>воспитательной</w:t>
      </w:r>
      <w:r w:rsidRPr="00715149">
        <w:rPr>
          <w:rFonts w:hAnsi="Times New Roman" w:cs="Times New Roman"/>
        </w:rPr>
        <w:t xml:space="preserve"> </w:t>
      </w:r>
      <w:r w:rsidRPr="00715149">
        <w:rPr>
          <w:rFonts w:hAnsi="Times New Roman" w:cs="Times New Roman"/>
        </w:rPr>
        <w:t>деятельности</w:t>
      </w:r>
      <w:r w:rsidRPr="00715149">
        <w:rPr>
          <w:rFonts w:hAnsi="Times New Roman" w:cs="Times New Roman"/>
        </w:rPr>
        <w:t xml:space="preserve"> </w:t>
      </w:r>
      <w:r w:rsidRPr="00715149">
        <w:rPr>
          <w:rFonts w:hAnsi="Times New Roman" w:cs="Times New Roman"/>
        </w:rPr>
        <w:t>в</w:t>
      </w:r>
      <w:r w:rsidRPr="00715149">
        <w:rPr>
          <w:rFonts w:hAnsi="Times New Roman" w:cs="Times New Roman"/>
        </w:rPr>
        <w:t xml:space="preserve"> </w:t>
      </w:r>
      <w:r w:rsidRPr="0076165D">
        <w:rPr>
          <w:rFonts w:hAnsi="Times New Roman" w:cs="Times New Roman"/>
          <w:b/>
        </w:rPr>
        <w:t>МБОУ</w:t>
      </w:r>
      <w:r w:rsidRPr="0076165D">
        <w:rPr>
          <w:rFonts w:hAnsi="Times New Roman" w:cs="Times New Roman"/>
          <w:b/>
        </w:rPr>
        <w:t xml:space="preserve"> </w:t>
      </w:r>
      <w:r w:rsidRPr="0076165D">
        <w:rPr>
          <w:rFonts w:hAnsi="Times New Roman" w:cs="Times New Roman"/>
          <w:b/>
        </w:rPr>
        <w:t>«</w:t>
      </w:r>
      <w:r w:rsidR="0076165D">
        <w:rPr>
          <w:rFonts w:hAnsi="Times New Roman" w:cs="Times New Roman"/>
          <w:b/>
        </w:rPr>
        <w:t>Кулларская</w:t>
      </w:r>
      <w:r w:rsidR="0076165D">
        <w:rPr>
          <w:rFonts w:hAnsi="Times New Roman" w:cs="Times New Roman"/>
          <w:b/>
        </w:rPr>
        <w:t xml:space="preserve"> </w:t>
      </w:r>
      <w:r w:rsidRPr="0076165D">
        <w:rPr>
          <w:rFonts w:hAnsi="Times New Roman" w:cs="Times New Roman"/>
          <w:b/>
        </w:rPr>
        <w:t>СОШ»</w:t>
      </w:r>
      <w:r w:rsidRPr="0076165D">
        <w:rPr>
          <w:rFonts w:hAnsi="Times New Roman" w:cs="Times New Roman"/>
          <w:b/>
        </w:rPr>
        <w:t xml:space="preserve"> </w:t>
      </w:r>
      <w:r>
        <w:rPr>
          <w:rFonts w:hAnsi="Times New Roman" w:cs="Times New Roman"/>
        </w:rPr>
        <w:t> </w:t>
      </w:r>
      <w:r w:rsidRPr="00715149">
        <w:rPr>
          <w:rFonts w:hAnsi="Times New Roman" w:cs="Times New Roman"/>
        </w:rPr>
        <w:t xml:space="preserve"> </w:t>
      </w:r>
      <w:r w:rsidRPr="00715149">
        <w:rPr>
          <w:rFonts w:hAnsi="Times New Roman" w:cs="Times New Roman"/>
        </w:rPr>
        <w:t>обеспечивают</w:t>
      </w:r>
      <w:r w:rsidRPr="00715149">
        <w:rPr>
          <w:rFonts w:hAnsi="Times New Roman" w:cs="Times New Roman"/>
        </w:rPr>
        <w:t xml:space="preserve"> </w:t>
      </w:r>
      <w:r w:rsidRPr="00715149">
        <w:rPr>
          <w:rFonts w:hAnsi="Times New Roman" w:cs="Times New Roman"/>
        </w:rPr>
        <w:t>следующие</w:t>
      </w:r>
      <w:r w:rsidRPr="00715149">
        <w:rPr>
          <w:rFonts w:hAnsi="Times New Roman" w:cs="Times New Roman"/>
        </w:rPr>
        <w:t xml:space="preserve"> </w:t>
      </w:r>
      <w:r w:rsidRPr="00715149">
        <w:rPr>
          <w:rFonts w:hAnsi="Times New Roman" w:cs="Times New Roman"/>
        </w:rPr>
        <w:t>локальные</w:t>
      </w:r>
      <w:r w:rsidRPr="00715149">
        <w:rPr>
          <w:rFonts w:hAnsi="Times New Roman" w:cs="Times New Roman"/>
        </w:rPr>
        <w:t xml:space="preserve"> </w:t>
      </w:r>
      <w:r w:rsidRPr="00715149">
        <w:rPr>
          <w:rFonts w:hAnsi="Times New Roman" w:cs="Times New Roman"/>
        </w:rPr>
        <w:t>нормативно</w:t>
      </w:r>
      <w:r w:rsidRPr="00715149">
        <w:rPr>
          <w:rFonts w:hAnsi="Times New Roman" w:cs="Times New Roman"/>
        </w:rPr>
        <w:t>-</w:t>
      </w:r>
      <w:r w:rsidRPr="00715149">
        <w:rPr>
          <w:rFonts w:hAnsi="Times New Roman" w:cs="Times New Roman"/>
        </w:rPr>
        <w:t>правовые</w:t>
      </w:r>
      <w:r w:rsidRPr="00715149">
        <w:rPr>
          <w:rFonts w:hAnsi="Times New Roman" w:cs="Times New Roman"/>
        </w:rPr>
        <w:t xml:space="preserve"> </w:t>
      </w:r>
      <w:r w:rsidRPr="00715149">
        <w:rPr>
          <w:rFonts w:hAnsi="Times New Roman" w:cs="Times New Roman"/>
        </w:rPr>
        <w:t>акты</w:t>
      </w:r>
      <w:r w:rsidRPr="00715149">
        <w:rPr>
          <w:rFonts w:hAnsi="Times New Roman" w:cs="Times New Roman"/>
        </w:rPr>
        <w:t>:</w:t>
      </w:r>
    </w:p>
    <w:p w:rsidR="00C658F0" w:rsidRDefault="00C658F0" w:rsidP="00BE77F8">
      <w:pPr>
        <w:widowControl/>
        <w:numPr>
          <w:ilvl w:val="0"/>
          <w:numId w:val="48"/>
        </w:numPr>
        <w:spacing w:before="100" w:beforeAutospacing="1" w:after="100" w:afterAutospacing="1"/>
        <w:ind w:left="780" w:right="180"/>
        <w:contextualSpacing/>
        <w:rPr>
          <w:rFonts w:hAnsi="Times New Roman" w:cs="Times New Roman"/>
        </w:rPr>
      </w:pPr>
      <w:r>
        <w:rPr>
          <w:rFonts w:hAnsi="Times New Roman" w:cs="Times New Roman"/>
        </w:rPr>
        <w:t>положение</w:t>
      </w:r>
      <w:r>
        <w:rPr>
          <w:rFonts w:hAnsi="Times New Roman" w:cs="Times New Roman"/>
        </w:rPr>
        <w:t xml:space="preserve"> </w:t>
      </w:r>
      <w:r>
        <w:rPr>
          <w:rFonts w:hAnsi="Times New Roman" w:cs="Times New Roman"/>
        </w:rPr>
        <w:t>о классном</w:t>
      </w:r>
      <w:r>
        <w:rPr>
          <w:rFonts w:hAnsi="Times New Roman" w:cs="Times New Roman"/>
        </w:rPr>
        <w:t xml:space="preserve"> </w:t>
      </w:r>
      <w:r>
        <w:rPr>
          <w:rFonts w:hAnsi="Times New Roman" w:cs="Times New Roman"/>
        </w:rPr>
        <w:t>руководстве</w:t>
      </w:r>
      <w:r>
        <w:rPr>
          <w:rFonts w:hAnsi="Times New Roman" w:cs="Times New Roman"/>
        </w:rPr>
        <w:t>;</w:t>
      </w:r>
    </w:p>
    <w:p w:rsidR="00C658F0" w:rsidRDefault="00C658F0" w:rsidP="00BE77F8">
      <w:pPr>
        <w:widowControl/>
        <w:numPr>
          <w:ilvl w:val="0"/>
          <w:numId w:val="48"/>
        </w:numPr>
        <w:spacing w:before="100" w:beforeAutospacing="1" w:after="100" w:afterAutospacing="1"/>
        <w:ind w:left="780" w:right="180"/>
        <w:contextualSpacing/>
        <w:rPr>
          <w:rFonts w:hAnsi="Times New Roman" w:cs="Times New Roman"/>
        </w:rPr>
      </w:pPr>
      <w:r>
        <w:rPr>
          <w:rFonts w:hAnsi="Times New Roman" w:cs="Times New Roman"/>
        </w:rPr>
        <w:t>положение</w:t>
      </w:r>
      <w:r>
        <w:rPr>
          <w:rFonts w:hAnsi="Times New Roman" w:cs="Times New Roman"/>
        </w:rPr>
        <w:t xml:space="preserve"> </w:t>
      </w:r>
      <w:r>
        <w:rPr>
          <w:rFonts w:hAnsi="Times New Roman" w:cs="Times New Roman"/>
        </w:rPr>
        <w:t>о дежурстве</w:t>
      </w:r>
      <w:r>
        <w:rPr>
          <w:rFonts w:hAnsi="Times New Roman" w:cs="Times New Roman"/>
        </w:rPr>
        <w:t>;</w:t>
      </w:r>
    </w:p>
    <w:p w:rsidR="00C658F0" w:rsidRPr="00715149" w:rsidRDefault="00C658F0" w:rsidP="00BE77F8">
      <w:pPr>
        <w:widowControl/>
        <w:numPr>
          <w:ilvl w:val="0"/>
          <w:numId w:val="48"/>
        </w:numPr>
        <w:spacing w:before="100" w:beforeAutospacing="1" w:after="100" w:afterAutospacing="1"/>
        <w:ind w:left="780" w:right="180"/>
        <w:contextualSpacing/>
        <w:rPr>
          <w:rFonts w:hAnsi="Times New Roman" w:cs="Times New Roman"/>
        </w:rPr>
      </w:pPr>
      <w:r w:rsidRPr="00715149">
        <w:rPr>
          <w:rFonts w:hAnsi="Times New Roman" w:cs="Times New Roman"/>
        </w:rPr>
        <w:t>положение</w:t>
      </w:r>
      <w:r w:rsidRPr="00715149">
        <w:rPr>
          <w:rFonts w:hAnsi="Times New Roman" w:cs="Times New Roman"/>
        </w:rPr>
        <w:t xml:space="preserve"> </w:t>
      </w:r>
      <w:r w:rsidRPr="00715149">
        <w:rPr>
          <w:rFonts w:hAnsi="Times New Roman" w:cs="Times New Roman"/>
        </w:rPr>
        <w:t>о</w:t>
      </w:r>
      <w:r>
        <w:rPr>
          <w:rFonts w:hAnsi="Times New Roman" w:cs="Times New Roman"/>
        </w:rPr>
        <w:t> </w:t>
      </w:r>
      <w:r w:rsidRPr="00715149">
        <w:rPr>
          <w:rFonts w:hAnsi="Times New Roman" w:cs="Times New Roman"/>
        </w:rPr>
        <w:t>школьном</w:t>
      </w:r>
      <w:r w:rsidRPr="00715149">
        <w:rPr>
          <w:rFonts w:hAnsi="Times New Roman" w:cs="Times New Roman"/>
        </w:rPr>
        <w:t xml:space="preserve"> </w:t>
      </w:r>
      <w:r w:rsidRPr="00715149">
        <w:rPr>
          <w:rFonts w:hAnsi="Times New Roman" w:cs="Times New Roman"/>
        </w:rPr>
        <w:t>методическом</w:t>
      </w:r>
      <w:r w:rsidRPr="00715149">
        <w:rPr>
          <w:rFonts w:hAnsi="Times New Roman" w:cs="Times New Roman"/>
        </w:rPr>
        <w:t xml:space="preserve"> </w:t>
      </w:r>
      <w:r w:rsidRPr="00715149">
        <w:rPr>
          <w:rFonts w:hAnsi="Times New Roman" w:cs="Times New Roman"/>
        </w:rPr>
        <w:t>объединении</w:t>
      </w:r>
      <w:r w:rsidRPr="00715149">
        <w:rPr>
          <w:rFonts w:hAnsi="Times New Roman" w:cs="Times New Roman"/>
        </w:rPr>
        <w:t>;</w:t>
      </w:r>
    </w:p>
    <w:p w:rsidR="00C658F0" w:rsidRDefault="00C658F0" w:rsidP="00BE77F8">
      <w:pPr>
        <w:widowControl/>
        <w:numPr>
          <w:ilvl w:val="0"/>
          <w:numId w:val="48"/>
        </w:numPr>
        <w:spacing w:before="100" w:beforeAutospacing="1" w:after="100" w:afterAutospacing="1"/>
        <w:ind w:left="780" w:right="180"/>
        <w:contextualSpacing/>
        <w:rPr>
          <w:rFonts w:hAnsi="Times New Roman" w:cs="Times New Roman"/>
        </w:rPr>
      </w:pPr>
      <w:r>
        <w:rPr>
          <w:rFonts w:hAnsi="Times New Roman" w:cs="Times New Roman"/>
        </w:rPr>
        <w:t>положение</w:t>
      </w:r>
      <w:r>
        <w:rPr>
          <w:rFonts w:hAnsi="Times New Roman" w:cs="Times New Roman"/>
        </w:rPr>
        <w:t xml:space="preserve"> </w:t>
      </w:r>
      <w:r>
        <w:rPr>
          <w:rFonts w:hAnsi="Times New Roman" w:cs="Times New Roman"/>
        </w:rPr>
        <w:t>о внутришкольном</w:t>
      </w:r>
      <w:r>
        <w:rPr>
          <w:rFonts w:hAnsi="Times New Roman" w:cs="Times New Roman"/>
        </w:rPr>
        <w:t xml:space="preserve"> </w:t>
      </w:r>
      <w:r>
        <w:rPr>
          <w:rFonts w:hAnsi="Times New Roman" w:cs="Times New Roman"/>
        </w:rPr>
        <w:t>контроле</w:t>
      </w:r>
      <w:r>
        <w:rPr>
          <w:rFonts w:hAnsi="Times New Roman" w:cs="Times New Roman"/>
        </w:rPr>
        <w:t>;</w:t>
      </w:r>
    </w:p>
    <w:p w:rsidR="00C658F0" w:rsidRPr="00715149" w:rsidRDefault="00C658F0" w:rsidP="00BE77F8">
      <w:pPr>
        <w:widowControl/>
        <w:numPr>
          <w:ilvl w:val="0"/>
          <w:numId w:val="48"/>
        </w:numPr>
        <w:spacing w:before="100" w:beforeAutospacing="1" w:after="100" w:afterAutospacing="1"/>
        <w:ind w:left="780" w:right="180"/>
        <w:contextualSpacing/>
        <w:rPr>
          <w:rFonts w:hAnsi="Times New Roman" w:cs="Times New Roman"/>
        </w:rPr>
      </w:pPr>
      <w:r w:rsidRPr="00715149">
        <w:rPr>
          <w:rFonts w:hAnsi="Times New Roman" w:cs="Times New Roman"/>
        </w:rPr>
        <w:t>положение</w:t>
      </w:r>
      <w:r w:rsidRPr="00715149">
        <w:rPr>
          <w:rFonts w:hAnsi="Times New Roman" w:cs="Times New Roman"/>
        </w:rPr>
        <w:t xml:space="preserve"> </w:t>
      </w:r>
      <w:r w:rsidRPr="00715149">
        <w:rPr>
          <w:rFonts w:hAnsi="Times New Roman" w:cs="Times New Roman"/>
        </w:rPr>
        <w:t>о</w:t>
      </w:r>
      <w:r>
        <w:rPr>
          <w:rFonts w:hAnsi="Times New Roman" w:cs="Times New Roman"/>
        </w:rPr>
        <w:t> </w:t>
      </w:r>
      <w:r w:rsidRPr="00715149">
        <w:rPr>
          <w:rFonts w:hAnsi="Times New Roman" w:cs="Times New Roman"/>
        </w:rPr>
        <w:t>комиссии</w:t>
      </w:r>
      <w:r w:rsidRPr="00715149">
        <w:rPr>
          <w:rFonts w:hAnsi="Times New Roman" w:cs="Times New Roman"/>
        </w:rPr>
        <w:t xml:space="preserve"> </w:t>
      </w:r>
      <w:r w:rsidRPr="00715149">
        <w:rPr>
          <w:rFonts w:hAnsi="Times New Roman" w:cs="Times New Roman"/>
        </w:rPr>
        <w:t>по</w:t>
      </w:r>
      <w:r>
        <w:rPr>
          <w:rFonts w:hAnsi="Times New Roman" w:cs="Times New Roman"/>
        </w:rPr>
        <w:t> </w:t>
      </w:r>
      <w:r w:rsidRPr="00715149">
        <w:rPr>
          <w:rFonts w:hAnsi="Times New Roman" w:cs="Times New Roman"/>
        </w:rPr>
        <w:t>урегулированию</w:t>
      </w:r>
      <w:r w:rsidRPr="00715149">
        <w:rPr>
          <w:rFonts w:hAnsi="Times New Roman" w:cs="Times New Roman"/>
        </w:rPr>
        <w:t xml:space="preserve"> </w:t>
      </w:r>
      <w:r w:rsidRPr="00715149">
        <w:rPr>
          <w:rFonts w:hAnsi="Times New Roman" w:cs="Times New Roman"/>
        </w:rPr>
        <w:t>споров</w:t>
      </w:r>
      <w:r w:rsidRPr="00715149">
        <w:rPr>
          <w:rFonts w:hAnsi="Times New Roman" w:cs="Times New Roman"/>
        </w:rPr>
        <w:t xml:space="preserve"> </w:t>
      </w:r>
      <w:r w:rsidRPr="00715149">
        <w:rPr>
          <w:rFonts w:hAnsi="Times New Roman" w:cs="Times New Roman"/>
        </w:rPr>
        <w:t>между</w:t>
      </w:r>
      <w:r w:rsidRPr="00715149">
        <w:rPr>
          <w:rFonts w:hAnsi="Times New Roman" w:cs="Times New Roman"/>
        </w:rPr>
        <w:t xml:space="preserve"> </w:t>
      </w:r>
      <w:r w:rsidRPr="00715149">
        <w:rPr>
          <w:rFonts w:hAnsi="Times New Roman" w:cs="Times New Roman"/>
        </w:rPr>
        <w:t>участниками</w:t>
      </w:r>
      <w:r w:rsidRPr="00715149">
        <w:rPr>
          <w:rFonts w:hAnsi="Times New Roman" w:cs="Times New Roman"/>
        </w:rPr>
        <w:t xml:space="preserve"> </w:t>
      </w:r>
      <w:r w:rsidRPr="00715149">
        <w:rPr>
          <w:rFonts w:hAnsi="Times New Roman" w:cs="Times New Roman"/>
        </w:rPr>
        <w:t>образовательных</w:t>
      </w:r>
      <w:r w:rsidRPr="00715149">
        <w:rPr>
          <w:rFonts w:hAnsi="Times New Roman" w:cs="Times New Roman"/>
        </w:rPr>
        <w:t xml:space="preserve"> </w:t>
      </w:r>
      <w:r w:rsidRPr="00715149">
        <w:rPr>
          <w:rFonts w:hAnsi="Times New Roman" w:cs="Times New Roman"/>
        </w:rPr>
        <w:t>отношений</w:t>
      </w:r>
      <w:r w:rsidRPr="00715149">
        <w:rPr>
          <w:rFonts w:hAnsi="Times New Roman" w:cs="Times New Roman"/>
        </w:rPr>
        <w:t>;</w:t>
      </w:r>
    </w:p>
    <w:p w:rsidR="00C658F0" w:rsidRDefault="00C658F0" w:rsidP="00BE77F8">
      <w:pPr>
        <w:widowControl/>
        <w:numPr>
          <w:ilvl w:val="0"/>
          <w:numId w:val="48"/>
        </w:numPr>
        <w:spacing w:before="100" w:beforeAutospacing="1" w:after="100" w:afterAutospacing="1"/>
        <w:ind w:left="780" w:right="180"/>
        <w:contextualSpacing/>
        <w:rPr>
          <w:rFonts w:hAnsi="Times New Roman" w:cs="Times New Roman"/>
        </w:rPr>
      </w:pPr>
      <w:r>
        <w:rPr>
          <w:rFonts w:hAnsi="Times New Roman" w:cs="Times New Roman"/>
        </w:rPr>
        <w:t>положение</w:t>
      </w:r>
      <w:r>
        <w:rPr>
          <w:rFonts w:hAnsi="Times New Roman" w:cs="Times New Roman"/>
        </w:rPr>
        <w:t xml:space="preserve"> </w:t>
      </w:r>
      <w:r>
        <w:rPr>
          <w:rFonts w:hAnsi="Times New Roman" w:cs="Times New Roman"/>
        </w:rPr>
        <w:t>о совете</w:t>
      </w:r>
      <w:r>
        <w:rPr>
          <w:rFonts w:hAnsi="Times New Roman" w:cs="Times New Roman"/>
        </w:rPr>
        <w:t xml:space="preserve"> </w:t>
      </w:r>
      <w:r>
        <w:rPr>
          <w:rFonts w:hAnsi="Times New Roman" w:cs="Times New Roman"/>
        </w:rPr>
        <w:t>профилактики</w:t>
      </w:r>
      <w:r>
        <w:rPr>
          <w:rFonts w:hAnsi="Times New Roman" w:cs="Times New Roman"/>
        </w:rPr>
        <w:t>;</w:t>
      </w:r>
    </w:p>
    <w:p w:rsidR="00C658F0" w:rsidRDefault="00C658F0" w:rsidP="00BE77F8">
      <w:pPr>
        <w:widowControl/>
        <w:numPr>
          <w:ilvl w:val="0"/>
          <w:numId w:val="48"/>
        </w:numPr>
        <w:spacing w:before="100" w:beforeAutospacing="1" w:after="100" w:afterAutospacing="1"/>
        <w:ind w:left="780" w:right="180"/>
        <w:contextualSpacing/>
        <w:rPr>
          <w:rFonts w:hAnsi="Times New Roman" w:cs="Times New Roman"/>
        </w:rPr>
      </w:pPr>
      <w:r>
        <w:rPr>
          <w:rFonts w:hAnsi="Times New Roman" w:cs="Times New Roman"/>
        </w:rPr>
        <w:t>положение</w:t>
      </w:r>
      <w:r>
        <w:rPr>
          <w:rFonts w:hAnsi="Times New Roman" w:cs="Times New Roman"/>
        </w:rPr>
        <w:t xml:space="preserve"> </w:t>
      </w:r>
      <w:r>
        <w:rPr>
          <w:rFonts w:hAnsi="Times New Roman" w:cs="Times New Roman"/>
        </w:rPr>
        <w:t>об управляющем</w:t>
      </w:r>
      <w:r>
        <w:rPr>
          <w:rFonts w:hAnsi="Times New Roman" w:cs="Times New Roman"/>
        </w:rPr>
        <w:t xml:space="preserve"> </w:t>
      </w:r>
      <w:r>
        <w:rPr>
          <w:rFonts w:hAnsi="Times New Roman" w:cs="Times New Roman"/>
        </w:rPr>
        <w:t>совете</w:t>
      </w:r>
      <w:r>
        <w:rPr>
          <w:rFonts w:hAnsi="Times New Roman" w:cs="Times New Roman"/>
        </w:rPr>
        <w:t>;</w:t>
      </w:r>
    </w:p>
    <w:p w:rsidR="00C658F0" w:rsidRDefault="00C658F0" w:rsidP="00BE77F8">
      <w:pPr>
        <w:widowControl/>
        <w:numPr>
          <w:ilvl w:val="0"/>
          <w:numId w:val="48"/>
        </w:numPr>
        <w:spacing w:before="100" w:beforeAutospacing="1" w:after="100" w:afterAutospacing="1"/>
        <w:ind w:left="780" w:right="180"/>
        <w:contextualSpacing/>
        <w:rPr>
          <w:rFonts w:hAnsi="Times New Roman" w:cs="Times New Roman"/>
        </w:rPr>
      </w:pPr>
      <w:r>
        <w:rPr>
          <w:rFonts w:hAnsi="Times New Roman" w:cs="Times New Roman"/>
        </w:rPr>
        <w:t>положение</w:t>
      </w:r>
      <w:r>
        <w:rPr>
          <w:rFonts w:hAnsi="Times New Roman" w:cs="Times New Roman"/>
        </w:rPr>
        <w:t xml:space="preserve"> </w:t>
      </w:r>
      <w:r>
        <w:rPr>
          <w:rFonts w:hAnsi="Times New Roman" w:cs="Times New Roman"/>
        </w:rPr>
        <w:t>о школьной</w:t>
      </w:r>
      <w:r>
        <w:rPr>
          <w:rFonts w:hAnsi="Times New Roman" w:cs="Times New Roman"/>
        </w:rPr>
        <w:t xml:space="preserve"> </w:t>
      </w:r>
      <w:r>
        <w:rPr>
          <w:rFonts w:hAnsi="Times New Roman" w:cs="Times New Roman"/>
        </w:rPr>
        <w:t>форме</w:t>
      </w:r>
      <w:r>
        <w:rPr>
          <w:rFonts w:hAnsi="Times New Roman" w:cs="Times New Roman"/>
        </w:rPr>
        <w:t>;</w:t>
      </w:r>
    </w:p>
    <w:p w:rsidR="00C658F0" w:rsidRDefault="00C658F0" w:rsidP="00BE77F8">
      <w:pPr>
        <w:widowControl/>
        <w:numPr>
          <w:ilvl w:val="0"/>
          <w:numId w:val="48"/>
        </w:numPr>
        <w:spacing w:before="100" w:beforeAutospacing="1" w:after="100" w:afterAutospacing="1"/>
        <w:ind w:left="780" w:right="180"/>
        <w:contextualSpacing/>
        <w:rPr>
          <w:rFonts w:hAnsi="Times New Roman" w:cs="Times New Roman"/>
        </w:rPr>
      </w:pPr>
      <w:r>
        <w:rPr>
          <w:rFonts w:hAnsi="Times New Roman" w:cs="Times New Roman"/>
        </w:rPr>
        <w:t>положение</w:t>
      </w:r>
      <w:r>
        <w:rPr>
          <w:rFonts w:hAnsi="Times New Roman" w:cs="Times New Roman"/>
        </w:rPr>
        <w:t xml:space="preserve"> </w:t>
      </w:r>
      <w:r>
        <w:rPr>
          <w:rFonts w:hAnsi="Times New Roman" w:cs="Times New Roman"/>
        </w:rPr>
        <w:t>о ПМПК</w:t>
      </w:r>
      <w:r>
        <w:rPr>
          <w:rFonts w:hAnsi="Times New Roman" w:cs="Times New Roman"/>
        </w:rPr>
        <w:t>;</w:t>
      </w:r>
    </w:p>
    <w:p w:rsidR="00C658F0" w:rsidRPr="00B2451C" w:rsidRDefault="00C658F0" w:rsidP="00BE77F8">
      <w:pPr>
        <w:widowControl/>
        <w:numPr>
          <w:ilvl w:val="0"/>
          <w:numId w:val="48"/>
        </w:numPr>
        <w:spacing w:before="100" w:beforeAutospacing="1" w:after="100" w:afterAutospacing="1"/>
        <w:ind w:left="780" w:right="180"/>
        <w:contextualSpacing/>
        <w:rPr>
          <w:rFonts w:hAnsi="Times New Roman" w:cs="Times New Roman"/>
        </w:rPr>
      </w:pPr>
      <w:r w:rsidRPr="00715149">
        <w:rPr>
          <w:rFonts w:hAnsi="Times New Roman" w:cs="Times New Roman"/>
        </w:rPr>
        <w:t>положение</w:t>
      </w:r>
      <w:r w:rsidRPr="00715149">
        <w:rPr>
          <w:rFonts w:hAnsi="Times New Roman" w:cs="Times New Roman"/>
        </w:rPr>
        <w:t xml:space="preserve"> </w:t>
      </w:r>
      <w:r w:rsidRPr="00715149">
        <w:rPr>
          <w:rFonts w:hAnsi="Times New Roman" w:cs="Times New Roman"/>
        </w:rPr>
        <w:t>о</w:t>
      </w:r>
      <w:r>
        <w:rPr>
          <w:rFonts w:hAnsi="Times New Roman" w:cs="Times New Roman"/>
        </w:rPr>
        <w:t> </w:t>
      </w:r>
      <w:r w:rsidRPr="00715149">
        <w:rPr>
          <w:rFonts w:hAnsi="Times New Roman" w:cs="Times New Roman"/>
        </w:rPr>
        <w:t>социально</w:t>
      </w:r>
      <w:r w:rsidRPr="00715149">
        <w:rPr>
          <w:rFonts w:hAnsi="Times New Roman" w:cs="Times New Roman"/>
        </w:rPr>
        <w:t>-</w:t>
      </w:r>
      <w:r w:rsidRPr="00715149">
        <w:rPr>
          <w:rFonts w:hAnsi="Times New Roman" w:cs="Times New Roman"/>
        </w:rPr>
        <w:t>психологической</w:t>
      </w:r>
      <w:r w:rsidRPr="00715149">
        <w:rPr>
          <w:rFonts w:hAnsi="Times New Roman" w:cs="Times New Roman"/>
        </w:rPr>
        <w:t xml:space="preserve"> </w:t>
      </w:r>
      <w:r w:rsidRPr="00715149">
        <w:rPr>
          <w:rFonts w:hAnsi="Times New Roman" w:cs="Times New Roman"/>
        </w:rPr>
        <w:t>службе</w:t>
      </w:r>
      <w:r w:rsidRPr="00715149">
        <w:rPr>
          <w:rFonts w:hAnsi="Times New Roman" w:cs="Times New Roman"/>
        </w:rPr>
        <w:t>;</w:t>
      </w:r>
    </w:p>
    <w:p w:rsidR="00C658F0" w:rsidRPr="00715149" w:rsidRDefault="00C658F0" w:rsidP="00BE77F8">
      <w:pPr>
        <w:widowControl/>
        <w:numPr>
          <w:ilvl w:val="0"/>
          <w:numId w:val="48"/>
        </w:numPr>
        <w:spacing w:before="100" w:beforeAutospacing="1" w:after="100" w:afterAutospacing="1"/>
        <w:ind w:left="780" w:right="180"/>
        <w:contextualSpacing/>
        <w:rPr>
          <w:rFonts w:hAnsi="Times New Roman" w:cs="Times New Roman"/>
        </w:rPr>
      </w:pPr>
      <w:r w:rsidRPr="00715149">
        <w:rPr>
          <w:rFonts w:hAnsi="Times New Roman" w:cs="Times New Roman"/>
        </w:rPr>
        <w:t>положение</w:t>
      </w:r>
      <w:r w:rsidRPr="00715149">
        <w:rPr>
          <w:rFonts w:hAnsi="Times New Roman" w:cs="Times New Roman"/>
        </w:rPr>
        <w:t xml:space="preserve"> </w:t>
      </w:r>
      <w:r w:rsidRPr="00715149">
        <w:rPr>
          <w:rFonts w:hAnsi="Times New Roman" w:cs="Times New Roman"/>
        </w:rPr>
        <w:t>о</w:t>
      </w:r>
      <w:r>
        <w:rPr>
          <w:rFonts w:hAnsi="Times New Roman" w:cs="Times New Roman"/>
        </w:rPr>
        <w:t> </w:t>
      </w:r>
      <w:r w:rsidRPr="00715149">
        <w:rPr>
          <w:rFonts w:hAnsi="Times New Roman" w:cs="Times New Roman"/>
        </w:rPr>
        <w:t>защите</w:t>
      </w:r>
      <w:r w:rsidRPr="00715149">
        <w:rPr>
          <w:rFonts w:hAnsi="Times New Roman" w:cs="Times New Roman"/>
        </w:rPr>
        <w:t xml:space="preserve"> </w:t>
      </w:r>
      <w:r w:rsidRPr="00715149">
        <w:rPr>
          <w:rFonts w:hAnsi="Times New Roman" w:cs="Times New Roman"/>
        </w:rPr>
        <w:t>обучающихся</w:t>
      </w:r>
      <w:r w:rsidRPr="00715149">
        <w:rPr>
          <w:rFonts w:hAnsi="Times New Roman" w:cs="Times New Roman"/>
        </w:rPr>
        <w:t xml:space="preserve"> </w:t>
      </w:r>
      <w:r w:rsidRPr="00715149">
        <w:rPr>
          <w:rFonts w:hAnsi="Times New Roman" w:cs="Times New Roman"/>
        </w:rPr>
        <w:t>от</w:t>
      </w:r>
      <w:r>
        <w:rPr>
          <w:rFonts w:hAnsi="Times New Roman" w:cs="Times New Roman"/>
        </w:rPr>
        <w:t> </w:t>
      </w:r>
      <w:r w:rsidRPr="00715149">
        <w:rPr>
          <w:rFonts w:hAnsi="Times New Roman" w:cs="Times New Roman"/>
        </w:rPr>
        <w:t>информации</w:t>
      </w:r>
      <w:r w:rsidRPr="00715149">
        <w:rPr>
          <w:rFonts w:hAnsi="Times New Roman" w:cs="Times New Roman"/>
        </w:rPr>
        <w:t xml:space="preserve">, </w:t>
      </w:r>
      <w:r w:rsidRPr="00715149">
        <w:rPr>
          <w:rFonts w:hAnsi="Times New Roman" w:cs="Times New Roman"/>
        </w:rPr>
        <w:t>причиняющей</w:t>
      </w:r>
      <w:r w:rsidRPr="00715149">
        <w:rPr>
          <w:rFonts w:hAnsi="Times New Roman" w:cs="Times New Roman"/>
        </w:rPr>
        <w:t xml:space="preserve"> </w:t>
      </w:r>
      <w:r w:rsidRPr="00715149">
        <w:rPr>
          <w:rFonts w:hAnsi="Times New Roman" w:cs="Times New Roman"/>
        </w:rPr>
        <w:t>вред</w:t>
      </w:r>
      <w:r w:rsidRPr="00715149">
        <w:rPr>
          <w:rFonts w:hAnsi="Times New Roman" w:cs="Times New Roman"/>
        </w:rPr>
        <w:t xml:space="preserve"> </w:t>
      </w:r>
      <w:r w:rsidRPr="00715149">
        <w:rPr>
          <w:rFonts w:hAnsi="Times New Roman" w:cs="Times New Roman"/>
        </w:rPr>
        <w:t>их</w:t>
      </w:r>
      <w:r>
        <w:rPr>
          <w:rFonts w:hAnsi="Times New Roman" w:cs="Times New Roman"/>
        </w:rPr>
        <w:t> </w:t>
      </w:r>
      <w:r w:rsidRPr="00715149">
        <w:rPr>
          <w:rFonts w:hAnsi="Times New Roman" w:cs="Times New Roman"/>
        </w:rPr>
        <w:t>здоровью</w:t>
      </w:r>
      <w:r w:rsidRPr="00715149">
        <w:rPr>
          <w:rFonts w:hAnsi="Times New Roman" w:cs="Times New Roman"/>
        </w:rPr>
        <w:t xml:space="preserve"> </w:t>
      </w:r>
      <w:r w:rsidRPr="00715149">
        <w:rPr>
          <w:rFonts w:hAnsi="Times New Roman" w:cs="Times New Roman"/>
        </w:rPr>
        <w:t>и</w:t>
      </w:r>
      <w:r>
        <w:rPr>
          <w:rFonts w:hAnsi="Times New Roman" w:cs="Times New Roman"/>
        </w:rPr>
        <w:t> </w:t>
      </w:r>
      <w:r w:rsidRPr="00715149">
        <w:rPr>
          <w:rFonts w:hAnsi="Times New Roman" w:cs="Times New Roman"/>
        </w:rPr>
        <w:t>развитию</w:t>
      </w:r>
      <w:r w:rsidRPr="00715149">
        <w:rPr>
          <w:rFonts w:hAnsi="Times New Roman" w:cs="Times New Roman"/>
        </w:rPr>
        <w:t>;</w:t>
      </w:r>
    </w:p>
    <w:p w:rsidR="00C658F0" w:rsidRPr="00715149" w:rsidRDefault="00C658F0" w:rsidP="00BE77F8">
      <w:pPr>
        <w:widowControl/>
        <w:numPr>
          <w:ilvl w:val="0"/>
          <w:numId w:val="48"/>
        </w:numPr>
        <w:spacing w:before="100" w:beforeAutospacing="1" w:after="100" w:afterAutospacing="1"/>
        <w:ind w:left="780" w:right="180"/>
        <w:contextualSpacing/>
        <w:rPr>
          <w:rFonts w:hAnsi="Times New Roman" w:cs="Times New Roman"/>
        </w:rPr>
      </w:pPr>
      <w:r w:rsidRPr="00715149">
        <w:rPr>
          <w:rFonts w:hAnsi="Times New Roman" w:cs="Times New Roman"/>
        </w:rPr>
        <w:t>положение</w:t>
      </w:r>
      <w:r w:rsidRPr="00715149">
        <w:rPr>
          <w:rFonts w:hAnsi="Times New Roman" w:cs="Times New Roman"/>
        </w:rPr>
        <w:t xml:space="preserve"> </w:t>
      </w:r>
      <w:r w:rsidRPr="00715149">
        <w:rPr>
          <w:rFonts w:hAnsi="Times New Roman" w:cs="Times New Roman"/>
        </w:rPr>
        <w:t>об</w:t>
      </w:r>
      <w:r>
        <w:rPr>
          <w:rFonts w:hAnsi="Times New Roman" w:cs="Times New Roman"/>
        </w:rPr>
        <w:t> </w:t>
      </w:r>
      <w:r w:rsidRPr="00715149">
        <w:rPr>
          <w:rFonts w:hAnsi="Times New Roman" w:cs="Times New Roman"/>
        </w:rPr>
        <w:t>организации</w:t>
      </w:r>
      <w:r w:rsidRPr="00715149">
        <w:rPr>
          <w:rFonts w:hAnsi="Times New Roman" w:cs="Times New Roman"/>
        </w:rPr>
        <w:t xml:space="preserve"> </w:t>
      </w:r>
      <w:r w:rsidRPr="00715149">
        <w:rPr>
          <w:rFonts w:hAnsi="Times New Roman" w:cs="Times New Roman"/>
        </w:rPr>
        <w:t>дополнительного</w:t>
      </w:r>
      <w:r w:rsidRPr="00715149">
        <w:rPr>
          <w:rFonts w:hAnsi="Times New Roman" w:cs="Times New Roman"/>
        </w:rPr>
        <w:t xml:space="preserve"> </w:t>
      </w:r>
      <w:r w:rsidRPr="00715149">
        <w:rPr>
          <w:rFonts w:hAnsi="Times New Roman" w:cs="Times New Roman"/>
        </w:rPr>
        <w:t>образования</w:t>
      </w:r>
      <w:r w:rsidRPr="00715149">
        <w:rPr>
          <w:rFonts w:hAnsi="Times New Roman" w:cs="Times New Roman"/>
        </w:rPr>
        <w:t>;</w:t>
      </w:r>
    </w:p>
    <w:p w:rsidR="00C658F0" w:rsidRPr="00715149" w:rsidRDefault="00C658F0" w:rsidP="00BE77F8">
      <w:pPr>
        <w:widowControl/>
        <w:numPr>
          <w:ilvl w:val="0"/>
          <w:numId w:val="48"/>
        </w:numPr>
        <w:spacing w:before="100" w:beforeAutospacing="1" w:after="100" w:afterAutospacing="1"/>
        <w:ind w:left="780" w:right="180"/>
        <w:contextualSpacing/>
        <w:rPr>
          <w:rFonts w:hAnsi="Times New Roman" w:cs="Times New Roman"/>
        </w:rPr>
      </w:pPr>
      <w:r w:rsidRPr="00715149">
        <w:rPr>
          <w:rFonts w:hAnsi="Times New Roman" w:cs="Times New Roman"/>
        </w:rPr>
        <w:t>положение</w:t>
      </w:r>
      <w:r w:rsidRPr="00715149">
        <w:rPr>
          <w:rFonts w:hAnsi="Times New Roman" w:cs="Times New Roman"/>
        </w:rPr>
        <w:t xml:space="preserve"> </w:t>
      </w:r>
      <w:r w:rsidRPr="00715149">
        <w:rPr>
          <w:rFonts w:hAnsi="Times New Roman" w:cs="Times New Roman"/>
        </w:rPr>
        <w:t>о</w:t>
      </w:r>
      <w:r>
        <w:rPr>
          <w:rFonts w:hAnsi="Times New Roman" w:cs="Times New Roman"/>
        </w:rPr>
        <w:t> </w:t>
      </w:r>
      <w:r w:rsidRPr="00715149">
        <w:rPr>
          <w:rFonts w:hAnsi="Times New Roman" w:cs="Times New Roman"/>
        </w:rPr>
        <w:t>внеурочной</w:t>
      </w:r>
      <w:r w:rsidRPr="00715149">
        <w:rPr>
          <w:rFonts w:hAnsi="Times New Roman" w:cs="Times New Roman"/>
        </w:rPr>
        <w:t xml:space="preserve"> </w:t>
      </w:r>
      <w:r w:rsidRPr="00715149">
        <w:rPr>
          <w:rFonts w:hAnsi="Times New Roman" w:cs="Times New Roman"/>
        </w:rPr>
        <w:t>деятельности</w:t>
      </w:r>
      <w:r w:rsidRPr="00715149">
        <w:rPr>
          <w:rFonts w:hAnsi="Times New Roman" w:cs="Times New Roman"/>
        </w:rPr>
        <w:t xml:space="preserve"> </w:t>
      </w:r>
      <w:r w:rsidRPr="00715149">
        <w:rPr>
          <w:rFonts w:hAnsi="Times New Roman" w:cs="Times New Roman"/>
        </w:rPr>
        <w:t>обучающихся</w:t>
      </w:r>
      <w:r w:rsidRPr="00715149">
        <w:rPr>
          <w:rFonts w:hAnsi="Times New Roman" w:cs="Times New Roman"/>
        </w:rPr>
        <w:t>;</w:t>
      </w:r>
    </w:p>
    <w:p w:rsidR="00C658F0" w:rsidRDefault="00C658F0" w:rsidP="00BE77F8">
      <w:pPr>
        <w:widowControl/>
        <w:numPr>
          <w:ilvl w:val="0"/>
          <w:numId w:val="48"/>
        </w:numPr>
        <w:spacing w:before="100" w:beforeAutospacing="1" w:after="100" w:afterAutospacing="1"/>
        <w:ind w:left="780" w:right="180"/>
        <w:contextualSpacing/>
        <w:rPr>
          <w:rFonts w:hAnsi="Times New Roman" w:cs="Times New Roman"/>
        </w:rPr>
      </w:pPr>
      <w:r>
        <w:rPr>
          <w:rFonts w:hAnsi="Times New Roman" w:cs="Times New Roman"/>
        </w:rPr>
        <w:t>положение</w:t>
      </w:r>
      <w:r>
        <w:rPr>
          <w:rFonts w:hAnsi="Times New Roman" w:cs="Times New Roman"/>
        </w:rPr>
        <w:t xml:space="preserve"> </w:t>
      </w:r>
      <w:r>
        <w:rPr>
          <w:rFonts w:hAnsi="Times New Roman" w:cs="Times New Roman"/>
        </w:rPr>
        <w:t>об ученическом</w:t>
      </w:r>
      <w:r>
        <w:rPr>
          <w:rFonts w:hAnsi="Times New Roman" w:cs="Times New Roman"/>
        </w:rPr>
        <w:t xml:space="preserve"> </w:t>
      </w:r>
      <w:r>
        <w:rPr>
          <w:rFonts w:hAnsi="Times New Roman" w:cs="Times New Roman"/>
        </w:rPr>
        <w:t>самоуправлении</w:t>
      </w:r>
      <w:r>
        <w:rPr>
          <w:rFonts w:hAnsi="Times New Roman" w:cs="Times New Roman"/>
        </w:rPr>
        <w:t>;</w:t>
      </w:r>
    </w:p>
    <w:p w:rsidR="00C658F0" w:rsidRPr="00715149" w:rsidRDefault="00C658F0" w:rsidP="00BE77F8">
      <w:pPr>
        <w:widowControl/>
        <w:numPr>
          <w:ilvl w:val="0"/>
          <w:numId w:val="48"/>
        </w:numPr>
        <w:spacing w:before="100" w:beforeAutospacing="1" w:after="100" w:afterAutospacing="1"/>
        <w:ind w:left="780" w:right="180"/>
        <w:contextualSpacing/>
        <w:rPr>
          <w:rFonts w:hAnsi="Times New Roman" w:cs="Times New Roman"/>
        </w:rPr>
      </w:pPr>
      <w:r w:rsidRPr="00715149">
        <w:rPr>
          <w:rFonts w:hAnsi="Times New Roman" w:cs="Times New Roman"/>
        </w:rPr>
        <w:t>Правила</w:t>
      </w:r>
      <w:r w:rsidRPr="00715149">
        <w:rPr>
          <w:rFonts w:hAnsi="Times New Roman" w:cs="Times New Roman"/>
        </w:rPr>
        <w:t xml:space="preserve"> </w:t>
      </w:r>
      <w:r w:rsidRPr="00715149">
        <w:rPr>
          <w:rFonts w:hAnsi="Times New Roman" w:cs="Times New Roman"/>
        </w:rPr>
        <w:t>внутреннего</w:t>
      </w:r>
      <w:r w:rsidRPr="00715149">
        <w:rPr>
          <w:rFonts w:hAnsi="Times New Roman" w:cs="Times New Roman"/>
        </w:rPr>
        <w:t xml:space="preserve"> </w:t>
      </w:r>
      <w:r w:rsidRPr="00715149">
        <w:rPr>
          <w:rFonts w:hAnsi="Times New Roman" w:cs="Times New Roman"/>
        </w:rPr>
        <w:t>распорядка</w:t>
      </w:r>
      <w:r w:rsidRPr="00715149">
        <w:rPr>
          <w:rFonts w:hAnsi="Times New Roman" w:cs="Times New Roman"/>
        </w:rPr>
        <w:t xml:space="preserve"> </w:t>
      </w:r>
      <w:r w:rsidRPr="00715149">
        <w:rPr>
          <w:rFonts w:hAnsi="Times New Roman" w:cs="Times New Roman"/>
        </w:rPr>
        <w:t>для</w:t>
      </w:r>
      <w:r w:rsidRPr="00715149">
        <w:rPr>
          <w:rFonts w:hAnsi="Times New Roman" w:cs="Times New Roman"/>
        </w:rPr>
        <w:t xml:space="preserve"> </w:t>
      </w:r>
      <w:r w:rsidRPr="00715149">
        <w:rPr>
          <w:rFonts w:hAnsi="Times New Roman" w:cs="Times New Roman"/>
        </w:rPr>
        <w:t>обучающихся</w:t>
      </w:r>
      <w:r w:rsidRPr="00715149">
        <w:rPr>
          <w:rFonts w:hAnsi="Times New Roman" w:cs="Times New Roman"/>
        </w:rPr>
        <w:t>;</w:t>
      </w:r>
    </w:p>
    <w:p w:rsidR="00C658F0" w:rsidRPr="00715149" w:rsidRDefault="00C658F0" w:rsidP="00BE77F8">
      <w:pPr>
        <w:widowControl/>
        <w:numPr>
          <w:ilvl w:val="0"/>
          <w:numId w:val="48"/>
        </w:numPr>
        <w:spacing w:before="100" w:beforeAutospacing="1" w:after="100" w:afterAutospacing="1"/>
        <w:ind w:left="780" w:right="180"/>
        <w:contextualSpacing/>
        <w:rPr>
          <w:rFonts w:hAnsi="Times New Roman" w:cs="Times New Roman"/>
        </w:rPr>
      </w:pPr>
      <w:r w:rsidRPr="00715149">
        <w:rPr>
          <w:rFonts w:hAnsi="Times New Roman" w:cs="Times New Roman"/>
        </w:rPr>
        <w:t>положение</w:t>
      </w:r>
      <w:r w:rsidRPr="00715149">
        <w:rPr>
          <w:rFonts w:hAnsi="Times New Roman" w:cs="Times New Roman"/>
        </w:rPr>
        <w:t xml:space="preserve"> </w:t>
      </w:r>
      <w:r w:rsidRPr="00715149">
        <w:rPr>
          <w:rFonts w:hAnsi="Times New Roman" w:cs="Times New Roman"/>
        </w:rPr>
        <w:t>о</w:t>
      </w:r>
      <w:r>
        <w:rPr>
          <w:rFonts w:hAnsi="Times New Roman" w:cs="Times New Roman"/>
        </w:rPr>
        <w:t> </w:t>
      </w:r>
      <w:r w:rsidRPr="00715149">
        <w:rPr>
          <w:rFonts w:hAnsi="Times New Roman" w:cs="Times New Roman"/>
        </w:rPr>
        <w:t>первичном</w:t>
      </w:r>
      <w:r w:rsidRPr="00715149">
        <w:rPr>
          <w:rFonts w:hAnsi="Times New Roman" w:cs="Times New Roman"/>
        </w:rPr>
        <w:t xml:space="preserve"> </w:t>
      </w:r>
      <w:r w:rsidRPr="00715149">
        <w:rPr>
          <w:rFonts w:hAnsi="Times New Roman" w:cs="Times New Roman"/>
        </w:rPr>
        <w:t>отделении</w:t>
      </w:r>
      <w:r w:rsidRPr="00715149">
        <w:rPr>
          <w:rFonts w:hAnsi="Times New Roman" w:cs="Times New Roman"/>
        </w:rPr>
        <w:t xml:space="preserve"> </w:t>
      </w:r>
      <w:r w:rsidRPr="00715149">
        <w:rPr>
          <w:rFonts w:hAnsi="Times New Roman" w:cs="Times New Roman"/>
        </w:rPr>
        <w:t>РДДМ</w:t>
      </w:r>
      <w:r w:rsidRPr="00715149">
        <w:rPr>
          <w:rFonts w:hAnsi="Times New Roman" w:cs="Times New Roman"/>
        </w:rPr>
        <w:t xml:space="preserve"> </w:t>
      </w:r>
      <w:r w:rsidRPr="00715149">
        <w:rPr>
          <w:rFonts w:hAnsi="Times New Roman" w:cs="Times New Roman"/>
        </w:rPr>
        <w:t>«Движение</w:t>
      </w:r>
      <w:r w:rsidRPr="00715149">
        <w:rPr>
          <w:rFonts w:hAnsi="Times New Roman" w:cs="Times New Roman"/>
        </w:rPr>
        <w:t xml:space="preserve"> </w:t>
      </w:r>
      <w:r w:rsidRPr="00715149">
        <w:rPr>
          <w:rFonts w:hAnsi="Times New Roman" w:cs="Times New Roman"/>
        </w:rPr>
        <w:t>первых»</w:t>
      </w:r>
      <w:r w:rsidRPr="00715149">
        <w:rPr>
          <w:rFonts w:hAnsi="Times New Roman" w:cs="Times New Roman"/>
        </w:rPr>
        <w:t>;</w:t>
      </w:r>
    </w:p>
    <w:p w:rsidR="00C658F0" w:rsidRDefault="00C658F0" w:rsidP="00BE77F8">
      <w:pPr>
        <w:widowControl/>
        <w:numPr>
          <w:ilvl w:val="0"/>
          <w:numId w:val="48"/>
        </w:numPr>
        <w:spacing w:before="100" w:beforeAutospacing="1" w:after="100" w:afterAutospacing="1"/>
        <w:ind w:left="780" w:right="180"/>
        <w:contextualSpacing/>
        <w:rPr>
          <w:rFonts w:hAnsi="Times New Roman" w:cs="Times New Roman"/>
        </w:rPr>
      </w:pPr>
      <w:r w:rsidRPr="00715149">
        <w:rPr>
          <w:rFonts w:hAnsi="Times New Roman" w:cs="Times New Roman"/>
        </w:rPr>
        <w:t>положение</w:t>
      </w:r>
      <w:r w:rsidRPr="00715149">
        <w:rPr>
          <w:rFonts w:hAnsi="Times New Roman" w:cs="Times New Roman"/>
        </w:rPr>
        <w:t xml:space="preserve"> </w:t>
      </w:r>
      <w:r w:rsidRPr="00715149">
        <w:rPr>
          <w:rFonts w:hAnsi="Times New Roman" w:cs="Times New Roman"/>
        </w:rPr>
        <w:t>о</w:t>
      </w:r>
      <w:r>
        <w:rPr>
          <w:rFonts w:hAnsi="Times New Roman" w:cs="Times New Roman"/>
        </w:rPr>
        <w:t> </w:t>
      </w:r>
      <w:r w:rsidRPr="00715149">
        <w:rPr>
          <w:rFonts w:hAnsi="Times New Roman" w:cs="Times New Roman"/>
        </w:rPr>
        <w:t>школьном</w:t>
      </w:r>
      <w:r w:rsidRPr="00715149">
        <w:rPr>
          <w:rFonts w:hAnsi="Times New Roman" w:cs="Times New Roman"/>
        </w:rPr>
        <w:t xml:space="preserve"> </w:t>
      </w:r>
      <w:r w:rsidRPr="00715149">
        <w:rPr>
          <w:rFonts w:hAnsi="Times New Roman" w:cs="Times New Roman"/>
        </w:rPr>
        <w:t>спортивном</w:t>
      </w:r>
      <w:r w:rsidRPr="00715149">
        <w:rPr>
          <w:rFonts w:hAnsi="Times New Roman" w:cs="Times New Roman"/>
        </w:rPr>
        <w:t xml:space="preserve"> </w:t>
      </w:r>
      <w:r w:rsidRPr="00715149">
        <w:rPr>
          <w:rFonts w:hAnsi="Times New Roman" w:cs="Times New Roman"/>
        </w:rPr>
        <w:t>клубе</w:t>
      </w:r>
      <w:r w:rsidRPr="00715149">
        <w:rPr>
          <w:rFonts w:hAnsi="Times New Roman" w:cs="Times New Roman"/>
        </w:rPr>
        <w:t xml:space="preserve"> </w:t>
      </w:r>
      <w:r>
        <w:rPr>
          <w:rFonts w:hAnsi="Times New Roman" w:cs="Times New Roman"/>
        </w:rPr>
        <w:t>«Гераклид</w:t>
      </w:r>
      <w:r w:rsidRPr="00715149">
        <w:rPr>
          <w:rFonts w:hAnsi="Times New Roman" w:cs="Times New Roman"/>
        </w:rPr>
        <w:t>»</w:t>
      </w:r>
      <w:r w:rsidRPr="00715149">
        <w:rPr>
          <w:rFonts w:hAnsi="Times New Roman" w:cs="Times New Roman"/>
        </w:rPr>
        <w:t>;</w:t>
      </w:r>
    </w:p>
    <w:p w:rsidR="00C658F0" w:rsidRPr="00B2451C" w:rsidRDefault="00C658F0" w:rsidP="00BE77F8">
      <w:pPr>
        <w:widowControl/>
        <w:numPr>
          <w:ilvl w:val="0"/>
          <w:numId w:val="48"/>
        </w:numPr>
        <w:spacing w:before="100" w:beforeAutospacing="1" w:after="100" w:afterAutospacing="1"/>
        <w:ind w:left="780" w:right="180"/>
        <w:contextualSpacing/>
        <w:rPr>
          <w:rFonts w:hAnsi="Times New Roman" w:cs="Times New Roman"/>
        </w:rPr>
      </w:pPr>
      <w:r w:rsidRPr="00B2451C">
        <w:rPr>
          <w:rFonts w:hAnsi="Times New Roman" w:cs="Times New Roman"/>
        </w:rPr>
        <w:t>положение</w:t>
      </w:r>
      <w:r w:rsidRPr="00B2451C">
        <w:rPr>
          <w:rFonts w:hAnsi="Times New Roman" w:cs="Times New Roman"/>
        </w:rPr>
        <w:t xml:space="preserve"> </w:t>
      </w:r>
      <w:r w:rsidRPr="00B2451C">
        <w:rPr>
          <w:rFonts w:hAnsi="Times New Roman" w:cs="Times New Roman"/>
        </w:rPr>
        <w:t>о школьном</w:t>
      </w:r>
      <w:r w:rsidRPr="00B2451C">
        <w:rPr>
          <w:rFonts w:hAnsi="Times New Roman" w:cs="Times New Roman"/>
        </w:rPr>
        <w:t xml:space="preserve"> </w:t>
      </w:r>
      <w:r w:rsidRPr="00B2451C">
        <w:rPr>
          <w:rFonts w:hAnsi="Times New Roman" w:cs="Times New Roman"/>
        </w:rPr>
        <w:t>театре</w:t>
      </w:r>
      <w:r w:rsidRPr="00B2451C">
        <w:rPr>
          <w:rFonts w:hAnsi="Times New Roman" w:cs="Times New Roman"/>
        </w:rPr>
        <w:t>.</w:t>
      </w:r>
    </w:p>
    <w:p w:rsidR="00C658F0" w:rsidRDefault="00C658F0" w:rsidP="00C658F0">
      <w:pPr>
        <w:rPr>
          <w:rFonts w:hAnsi="Times New Roman" w:cs="Times New Roman"/>
        </w:rPr>
      </w:pPr>
      <w:r w:rsidRPr="00715149">
        <w:rPr>
          <w:rFonts w:hAnsi="Times New Roman" w:cs="Times New Roman"/>
        </w:rPr>
        <w:t>Вышеперечисленные</w:t>
      </w:r>
      <w:r w:rsidRPr="00715149">
        <w:rPr>
          <w:rFonts w:hAnsi="Times New Roman" w:cs="Times New Roman"/>
        </w:rPr>
        <w:t xml:space="preserve"> </w:t>
      </w:r>
      <w:r w:rsidRPr="00715149">
        <w:rPr>
          <w:rFonts w:hAnsi="Times New Roman" w:cs="Times New Roman"/>
        </w:rPr>
        <w:t>нормативные</w:t>
      </w:r>
      <w:r w:rsidRPr="00715149">
        <w:rPr>
          <w:rFonts w:hAnsi="Times New Roman" w:cs="Times New Roman"/>
        </w:rPr>
        <w:t xml:space="preserve"> </w:t>
      </w:r>
      <w:r w:rsidRPr="00715149">
        <w:rPr>
          <w:rFonts w:hAnsi="Times New Roman" w:cs="Times New Roman"/>
        </w:rPr>
        <w:t>акты</w:t>
      </w:r>
      <w:r w:rsidRPr="00715149">
        <w:rPr>
          <w:rFonts w:hAnsi="Times New Roman" w:cs="Times New Roman"/>
        </w:rPr>
        <w:t xml:space="preserve"> </w:t>
      </w:r>
      <w:r w:rsidRPr="00715149">
        <w:rPr>
          <w:rFonts w:hAnsi="Times New Roman" w:cs="Times New Roman"/>
        </w:rPr>
        <w:t>расположены</w:t>
      </w:r>
      <w:r w:rsidRPr="00715149">
        <w:rPr>
          <w:rFonts w:hAnsi="Times New Roman" w:cs="Times New Roman"/>
        </w:rPr>
        <w:t xml:space="preserve"> </w:t>
      </w:r>
      <w:r w:rsidRPr="00715149">
        <w:rPr>
          <w:rFonts w:hAnsi="Times New Roman" w:cs="Times New Roman"/>
        </w:rPr>
        <w:t>на</w:t>
      </w:r>
      <w:r>
        <w:rPr>
          <w:rFonts w:hAnsi="Times New Roman" w:cs="Times New Roman"/>
        </w:rPr>
        <w:t> </w:t>
      </w:r>
      <w:r w:rsidRPr="00715149">
        <w:rPr>
          <w:rFonts w:hAnsi="Times New Roman" w:cs="Times New Roman"/>
        </w:rPr>
        <w:t>официальном</w:t>
      </w:r>
      <w:r w:rsidRPr="00715149">
        <w:rPr>
          <w:rFonts w:hAnsi="Times New Roman" w:cs="Times New Roman"/>
        </w:rPr>
        <w:t xml:space="preserve"> </w:t>
      </w:r>
      <w:r w:rsidRPr="00715149">
        <w:rPr>
          <w:rFonts w:hAnsi="Times New Roman" w:cs="Times New Roman"/>
        </w:rPr>
        <w:t>сайте</w:t>
      </w:r>
      <w:r w:rsidRPr="00715149">
        <w:rPr>
          <w:rFonts w:hAnsi="Times New Roman" w:cs="Times New Roman"/>
        </w:rPr>
        <w:t xml:space="preserve"> </w:t>
      </w:r>
      <w:r w:rsidRPr="00715149">
        <w:rPr>
          <w:rFonts w:hAnsi="Times New Roman" w:cs="Times New Roman"/>
        </w:rPr>
        <w:t>школы</w:t>
      </w:r>
      <w:r w:rsidRPr="00715149">
        <w:rPr>
          <w:rFonts w:hAnsi="Times New Roman" w:cs="Times New Roman"/>
        </w:rPr>
        <w:t xml:space="preserve"> </w:t>
      </w:r>
      <w:r w:rsidRPr="00715149">
        <w:rPr>
          <w:rFonts w:hAnsi="Times New Roman" w:cs="Times New Roman"/>
        </w:rPr>
        <w:t>по</w:t>
      </w:r>
      <w:r>
        <w:rPr>
          <w:rFonts w:hAnsi="Times New Roman" w:cs="Times New Roman"/>
        </w:rPr>
        <w:t> </w:t>
      </w:r>
      <w:r w:rsidRPr="00715149">
        <w:rPr>
          <w:rFonts w:hAnsi="Times New Roman" w:cs="Times New Roman"/>
        </w:rPr>
        <w:t>адресу</w:t>
      </w:r>
      <w:r w:rsidRPr="00715149">
        <w:rPr>
          <w:rFonts w:hAnsi="Times New Roman" w:cs="Times New Roman"/>
        </w:rPr>
        <w:t>:</w:t>
      </w:r>
      <w:r w:rsidR="00D6567C" w:rsidRPr="00D6567C">
        <w:t xml:space="preserve"> </w:t>
      </w:r>
      <w:r w:rsidR="00D6567C" w:rsidRPr="00D6567C">
        <w:rPr>
          <w:rFonts w:hAnsi="Times New Roman" w:cs="Times New Roman"/>
          <w:b/>
        </w:rPr>
        <w:t>https://s1kllr.siteobr.ru/</w:t>
      </w:r>
    </w:p>
    <w:p w:rsidR="00C658F0" w:rsidRPr="00715149" w:rsidRDefault="00C658F0" w:rsidP="00C658F0">
      <w:pPr>
        <w:jc w:val="center"/>
        <w:rPr>
          <w:rFonts w:hAnsi="Times New Roman" w:cs="Times New Roman"/>
        </w:rPr>
      </w:pPr>
      <w:r w:rsidRPr="00715149">
        <w:rPr>
          <w:rFonts w:hAnsi="Times New Roman" w:cs="Times New Roman"/>
          <w:b/>
          <w:bCs/>
        </w:rPr>
        <w:t xml:space="preserve">3.3. </w:t>
      </w:r>
      <w:r w:rsidRPr="00715149">
        <w:rPr>
          <w:rFonts w:hAnsi="Times New Roman" w:cs="Times New Roman"/>
          <w:b/>
          <w:bCs/>
        </w:rPr>
        <w:t>Требования</w:t>
      </w:r>
      <w:r w:rsidRPr="00715149">
        <w:rPr>
          <w:rFonts w:hAnsi="Times New Roman" w:cs="Times New Roman"/>
          <w:b/>
          <w:bCs/>
        </w:rPr>
        <w:t xml:space="preserve"> </w:t>
      </w:r>
      <w:r w:rsidRPr="00715149">
        <w:rPr>
          <w:rFonts w:hAnsi="Times New Roman" w:cs="Times New Roman"/>
          <w:b/>
          <w:bCs/>
        </w:rPr>
        <w:t>к</w:t>
      </w:r>
      <w:r>
        <w:rPr>
          <w:rFonts w:hAnsi="Times New Roman" w:cs="Times New Roman"/>
          <w:b/>
          <w:bCs/>
        </w:rPr>
        <w:t> </w:t>
      </w:r>
      <w:r w:rsidRPr="00715149">
        <w:rPr>
          <w:rFonts w:hAnsi="Times New Roman" w:cs="Times New Roman"/>
          <w:b/>
          <w:bCs/>
        </w:rPr>
        <w:t>условиям</w:t>
      </w:r>
      <w:r w:rsidRPr="00715149">
        <w:rPr>
          <w:rFonts w:hAnsi="Times New Roman" w:cs="Times New Roman"/>
          <w:b/>
          <w:bCs/>
        </w:rPr>
        <w:t xml:space="preserve"> </w:t>
      </w:r>
      <w:r w:rsidRPr="00715149">
        <w:rPr>
          <w:rFonts w:hAnsi="Times New Roman" w:cs="Times New Roman"/>
          <w:b/>
          <w:bCs/>
        </w:rPr>
        <w:t>работы</w:t>
      </w:r>
      <w:r w:rsidRPr="00715149">
        <w:rPr>
          <w:rFonts w:hAnsi="Times New Roman" w:cs="Times New Roman"/>
          <w:b/>
          <w:bCs/>
        </w:rPr>
        <w:t xml:space="preserve"> </w:t>
      </w:r>
      <w:r w:rsidRPr="00715149">
        <w:rPr>
          <w:rFonts w:hAnsi="Times New Roman" w:cs="Times New Roman"/>
          <w:b/>
          <w:bCs/>
        </w:rPr>
        <w:t>с</w:t>
      </w:r>
      <w:r>
        <w:rPr>
          <w:rFonts w:hAnsi="Times New Roman" w:cs="Times New Roman"/>
          <w:b/>
          <w:bCs/>
        </w:rPr>
        <w:t> </w:t>
      </w:r>
      <w:r w:rsidRPr="00715149">
        <w:rPr>
          <w:rFonts w:hAnsi="Times New Roman" w:cs="Times New Roman"/>
          <w:b/>
          <w:bCs/>
        </w:rPr>
        <w:t>обучающимися</w:t>
      </w:r>
      <w:r w:rsidRPr="00715149">
        <w:rPr>
          <w:rFonts w:hAnsi="Times New Roman" w:cs="Times New Roman"/>
          <w:b/>
          <w:bCs/>
        </w:rPr>
        <w:t xml:space="preserve"> </w:t>
      </w:r>
      <w:r w:rsidRPr="00715149">
        <w:rPr>
          <w:rFonts w:hAnsi="Times New Roman" w:cs="Times New Roman"/>
          <w:b/>
          <w:bCs/>
        </w:rPr>
        <w:t>с</w:t>
      </w:r>
      <w:r>
        <w:rPr>
          <w:rFonts w:hAnsi="Times New Roman" w:cs="Times New Roman"/>
          <w:b/>
          <w:bCs/>
        </w:rPr>
        <w:t> </w:t>
      </w:r>
      <w:r w:rsidRPr="00715149">
        <w:rPr>
          <w:rFonts w:hAnsi="Times New Roman" w:cs="Times New Roman"/>
          <w:b/>
          <w:bCs/>
        </w:rPr>
        <w:t>особыми</w:t>
      </w:r>
      <w:r w:rsidRPr="00715149">
        <w:rPr>
          <w:rFonts w:hAnsi="Times New Roman" w:cs="Times New Roman"/>
          <w:b/>
          <w:bCs/>
        </w:rPr>
        <w:t xml:space="preserve"> </w:t>
      </w:r>
      <w:r w:rsidRPr="00715149">
        <w:rPr>
          <w:rFonts w:hAnsi="Times New Roman" w:cs="Times New Roman"/>
          <w:b/>
          <w:bCs/>
        </w:rPr>
        <w:t>образовательными</w:t>
      </w:r>
      <w:r w:rsidRPr="00715149">
        <w:rPr>
          <w:rFonts w:hAnsi="Times New Roman" w:cs="Times New Roman"/>
          <w:b/>
          <w:bCs/>
        </w:rPr>
        <w:t xml:space="preserve"> </w:t>
      </w:r>
      <w:r w:rsidRPr="00715149">
        <w:rPr>
          <w:rFonts w:hAnsi="Times New Roman" w:cs="Times New Roman"/>
          <w:b/>
          <w:bCs/>
        </w:rPr>
        <w:t>потребностями</w:t>
      </w:r>
    </w:p>
    <w:p w:rsidR="00C658F0" w:rsidRPr="00715149" w:rsidRDefault="00C658F0" w:rsidP="00C658F0">
      <w:pPr>
        <w:rPr>
          <w:rFonts w:hAnsi="Times New Roman" w:cs="Times New Roman"/>
        </w:rPr>
      </w:pPr>
      <w:r w:rsidRPr="00715149">
        <w:rPr>
          <w:rFonts w:hAnsi="Times New Roman" w:cs="Times New Roman"/>
        </w:rPr>
        <w:t>На</w:t>
      </w:r>
      <w:r>
        <w:rPr>
          <w:rFonts w:hAnsi="Times New Roman" w:cs="Times New Roman"/>
        </w:rPr>
        <w:t> </w:t>
      </w:r>
      <w:r w:rsidRPr="00715149">
        <w:rPr>
          <w:rFonts w:hAnsi="Times New Roman" w:cs="Times New Roman"/>
        </w:rPr>
        <w:t>уровне</w:t>
      </w:r>
      <w:r w:rsidRPr="00715149">
        <w:rPr>
          <w:rFonts w:hAnsi="Times New Roman" w:cs="Times New Roman"/>
        </w:rPr>
        <w:t xml:space="preserve"> </w:t>
      </w:r>
      <w:r>
        <w:rPr>
          <w:rFonts w:hAnsi="Times New Roman" w:cs="Times New Roman"/>
        </w:rPr>
        <w:t>С</w:t>
      </w:r>
      <w:r w:rsidRPr="00715149">
        <w:rPr>
          <w:rFonts w:hAnsi="Times New Roman" w:cs="Times New Roman"/>
        </w:rPr>
        <w:t>ОО</w:t>
      </w:r>
      <w:r w:rsidRPr="00715149">
        <w:rPr>
          <w:rFonts w:hAnsi="Times New Roman" w:cs="Times New Roman"/>
        </w:rPr>
        <w:t xml:space="preserve"> </w:t>
      </w:r>
      <w:r w:rsidRPr="00715149">
        <w:rPr>
          <w:rFonts w:hAnsi="Times New Roman" w:cs="Times New Roman"/>
        </w:rPr>
        <w:t>обучающихся</w:t>
      </w:r>
      <w:r w:rsidRPr="00715149">
        <w:rPr>
          <w:rFonts w:hAnsi="Times New Roman" w:cs="Times New Roman"/>
        </w:rPr>
        <w:t xml:space="preserve"> </w:t>
      </w:r>
      <w:r w:rsidRPr="00715149">
        <w:rPr>
          <w:rFonts w:hAnsi="Times New Roman" w:cs="Times New Roman"/>
        </w:rPr>
        <w:t>с</w:t>
      </w:r>
      <w:r>
        <w:rPr>
          <w:rFonts w:hAnsi="Times New Roman" w:cs="Times New Roman"/>
        </w:rPr>
        <w:t> </w:t>
      </w:r>
      <w:r w:rsidRPr="00715149">
        <w:rPr>
          <w:rFonts w:hAnsi="Times New Roman" w:cs="Times New Roman"/>
        </w:rPr>
        <w:t>ОВЗ</w:t>
      </w:r>
      <w:r>
        <w:rPr>
          <w:rFonts w:hAnsi="Times New Roman" w:cs="Times New Roman"/>
        </w:rPr>
        <w:t xml:space="preserve"> </w:t>
      </w:r>
      <w:r>
        <w:rPr>
          <w:rFonts w:hAnsi="Times New Roman" w:cs="Times New Roman"/>
        </w:rPr>
        <w:t>нет</w:t>
      </w:r>
      <w:r w:rsidRPr="00715149">
        <w:rPr>
          <w:rFonts w:hAnsi="Times New Roman" w:cs="Times New Roman"/>
        </w:rPr>
        <w:t xml:space="preserve">. </w:t>
      </w:r>
    </w:p>
    <w:p w:rsidR="00C658F0" w:rsidRPr="00715149" w:rsidRDefault="00C658F0" w:rsidP="00C658F0">
      <w:pPr>
        <w:jc w:val="center"/>
        <w:rPr>
          <w:rFonts w:hAnsi="Times New Roman" w:cs="Times New Roman"/>
        </w:rPr>
      </w:pPr>
      <w:r w:rsidRPr="00715149">
        <w:rPr>
          <w:rFonts w:hAnsi="Times New Roman" w:cs="Times New Roman"/>
          <w:b/>
          <w:bCs/>
        </w:rPr>
        <w:t xml:space="preserve">3.4. </w:t>
      </w:r>
      <w:r w:rsidRPr="00715149">
        <w:rPr>
          <w:rFonts w:hAnsi="Times New Roman" w:cs="Times New Roman"/>
          <w:b/>
          <w:bCs/>
        </w:rPr>
        <w:t>Система</w:t>
      </w:r>
      <w:r w:rsidRPr="00715149">
        <w:rPr>
          <w:rFonts w:hAnsi="Times New Roman" w:cs="Times New Roman"/>
          <w:b/>
          <w:bCs/>
        </w:rPr>
        <w:t xml:space="preserve"> </w:t>
      </w:r>
      <w:r w:rsidRPr="00715149">
        <w:rPr>
          <w:rFonts w:hAnsi="Times New Roman" w:cs="Times New Roman"/>
          <w:b/>
          <w:bCs/>
        </w:rPr>
        <w:t>поощрения</w:t>
      </w:r>
      <w:r w:rsidRPr="00715149">
        <w:rPr>
          <w:rFonts w:hAnsi="Times New Roman" w:cs="Times New Roman"/>
          <w:b/>
          <w:bCs/>
        </w:rPr>
        <w:t xml:space="preserve"> </w:t>
      </w:r>
      <w:r w:rsidRPr="00715149">
        <w:rPr>
          <w:rFonts w:hAnsi="Times New Roman" w:cs="Times New Roman"/>
          <w:b/>
          <w:bCs/>
        </w:rPr>
        <w:t>социальной</w:t>
      </w:r>
      <w:r w:rsidRPr="00715149">
        <w:rPr>
          <w:rFonts w:hAnsi="Times New Roman" w:cs="Times New Roman"/>
          <w:b/>
          <w:bCs/>
        </w:rPr>
        <w:t xml:space="preserve"> </w:t>
      </w:r>
      <w:r w:rsidRPr="00715149">
        <w:rPr>
          <w:rFonts w:hAnsi="Times New Roman" w:cs="Times New Roman"/>
          <w:b/>
          <w:bCs/>
        </w:rPr>
        <w:t>успешности</w:t>
      </w:r>
      <w:r w:rsidRPr="00715149">
        <w:rPr>
          <w:rFonts w:hAnsi="Times New Roman" w:cs="Times New Roman"/>
          <w:b/>
          <w:bCs/>
        </w:rPr>
        <w:t xml:space="preserve"> </w:t>
      </w:r>
      <w:r w:rsidRPr="00715149">
        <w:rPr>
          <w:rFonts w:hAnsi="Times New Roman" w:cs="Times New Roman"/>
          <w:b/>
          <w:bCs/>
        </w:rPr>
        <w:t>и</w:t>
      </w:r>
      <w:r>
        <w:rPr>
          <w:rFonts w:hAnsi="Times New Roman" w:cs="Times New Roman"/>
          <w:b/>
          <w:bCs/>
        </w:rPr>
        <w:t> </w:t>
      </w:r>
      <w:r w:rsidRPr="00715149">
        <w:rPr>
          <w:rFonts w:hAnsi="Times New Roman" w:cs="Times New Roman"/>
          <w:b/>
          <w:bCs/>
        </w:rPr>
        <w:t>проявлений</w:t>
      </w:r>
      <w:r w:rsidRPr="00715149">
        <w:rPr>
          <w:rFonts w:hAnsi="Times New Roman" w:cs="Times New Roman"/>
          <w:b/>
          <w:bCs/>
        </w:rPr>
        <w:t xml:space="preserve"> </w:t>
      </w:r>
      <w:r w:rsidRPr="00715149">
        <w:rPr>
          <w:rFonts w:hAnsi="Times New Roman" w:cs="Times New Roman"/>
          <w:b/>
          <w:bCs/>
        </w:rPr>
        <w:t>активной</w:t>
      </w:r>
      <w:r w:rsidRPr="00715149">
        <w:rPr>
          <w:rFonts w:hAnsi="Times New Roman" w:cs="Times New Roman"/>
          <w:b/>
          <w:bCs/>
        </w:rPr>
        <w:t xml:space="preserve"> </w:t>
      </w:r>
      <w:r w:rsidRPr="00715149">
        <w:rPr>
          <w:rFonts w:hAnsi="Times New Roman" w:cs="Times New Roman"/>
          <w:b/>
          <w:bCs/>
        </w:rPr>
        <w:t>жизненной</w:t>
      </w:r>
      <w:r w:rsidRPr="00715149">
        <w:rPr>
          <w:rFonts w:hAnsi="Times New Roman" w:cs="Times New Roman"/>
          <w:b/>
          <w:bCs/>
        </w:rPr>
        <w:t xml:space="preserve"> </w:t>
      </w:r>
      <w:r w:rsidRPr="00715149">
        <w:rPr>
          <w:rFonts w:hAnsi="Times New Roman" w:cs="Times New Roman"/>
          <w:b/>
          <w:bCs/>
        </w:rPr>
        <w:t>позиции</w:t>
      </w:r>
      <w:r w:rsidRPr="00715149">
        <w:rPr>
          <w:rFonts w:hAnsi="Times New Roman" w:cs="Times New Roman"/>
          <w:b/>
          <w:bCs/>
        </w:rPr>
        <w:t xml:space="preserve"> </w:t>
      </w:r>
      <w:r w:rsidRPr="00715149">
        <w:rPr>
          <w:rFonts w:hAnsi="Times New Roman" w:cs="Times New Roman"/>
          <w:b/>
          <w:bCs/>
        </w:rPr>
        <w:t>обучающихся</w:t>
      </w:r>
    </w:p>
    <w:p w:rsidR="00C658F0" w:rsidRPr="00715149" w:rsidRDefault="00C658F0" w:rsidP="00C658F0">
      <w:pPr>
        <w:rPr>
          <w:rFonts w:hAnsi="Times New Roman" w:cs="Times New Roman"/>
        </w:rPr>
      </w:pPr>
      <w:r w:rsidRPr="00715149">
        <w:rPr>
          <w:rFonts w:hAnsi="Times New Roman" w:cs="Times New Roman"/>
        </w:rPr>
        <w:t>Система</w:t>
      </w:r>
      <w:r w:rsidRPr="00715149">
        <w:rPr>
          <w:rFonts w:hAnsi="Times New Roman" w:cs="Times New Roman"/>
        </w:rPr>
        <w:t xml:space="preserve"> </w:t>
      </w:r>
      <w:r w:rsidRPr="00715149">
        <w:rPr>
          <w:rFonts w:hAnsi="Times New Roman" w:cs="Times New Roman"/>
        </w:rPr>
        <w:t>поощрения</w:t>
      </w:r>
      <w:r w:rsidRPr="00715149">
        <w:rPr>
          <w:rFonts w:hAnsi="Times New Roman" w:cs="Times New Roman"/>
        </w:rPr>
        <w:t xml:space="preserve"> </w:t>
      </w:r>
      <w:r w:rsidRPr="00715149">
        <w:rPr>
          <w:rFonts w:hAnsi="Times New Roman" w:cs="Times New Roman"/>
        </w:rPr>
        <w:t>проявлений</w:t>
      </w:r>
      <w:r w:rsidRPr="00715149">
        <w:rPr>
          <w:rFonts w:hAnsi="Times New Roman" w:cs="Times New Roman"/>
        </w:rPr>
        <w:t xml:space="preserve"> </w:t>
      </w:r>
      <w:r w:rsidRPr="00715149">
        <w:rPr>
          <w:rFonts w:hAnsi="Times New Roman" w:cs="Times New Roman"/>
        </w:rPr>
        <w:t>активной</w:t>
      </w:r>
      <w:r w:rsidRPr="00715149">
        <w:rPr>
          <w:rFonts w:hAnsi="Times New Roman" w:cs="Times New Roman"/>
        </w:rPr>
        <w:t xml:space="preserve"> </w:t>
      </w:r>
      <w:r w:rsidRPr="00715149">
        <w:rPr>
          <w:rFonts w:hAnsi="Times New Roman" w:cs="Times New Roman"/>
        </w:rPr>
        <w:t>жизненной</w:t>
      </w:r>
      <w:r w:rsidRPr="00715149">
        <w:rPr>
          <w:rFonts w:hAnsi="Times New Roman" w:cs="Times New Roman"/>
        </w:rPr>
        <w:t xml:space="preserve"> </w:t>
      </w:r>
      <w:r w:rsidRPr="00715149">
        <w:rPr>
          <w:rFonts w:hAnsi="Times New Roman" w:cs="Times New Roman"/>
        </w:rPr>
        <w:t>позиции</w:t>
      </w:r>
      <w:r w:rsidRPr="00715149">
        <w:rPr>
          <w:rFonts w:hAnsi="Times New Roman" w:cs="Times New Roman"/>
        </w:rPr>
        <w:t xml:space="preserve"> </w:t>
      </w:r>
      <w:r w:rsidRPr="00715149">
        <w:rPr>
          <w:rFonts w:hAnsi="Times New Roman" w:cs="Times New Roman"/>
        </w:rPr>
        <w:t>и</w:t>
      </w:r>
      <w:r>
        <w:rPr>
          <w:rFonts w:hAnsi="Times New Roman" w:cs="Times New Roman"/>
        </w:rPr>
        <w:t> </w:t>
      </w:r>
      <w:r w:rsidRPr="00715149">
        <w:rPr>
          <w:rFonts w:hAnsi="Times New Roman" w:cs="Times New Roman"/>
        </w:rPr>
        <w:t>социальной</w:t>
      </w:r>
      <w:r w:rsidRPr="00715149">
        <w:rPr>
          <w:rFonts w:hAnsi="Times New Roman" w:cs="Times New Roman"/>
        </w:rPr>
        <w:t xml:space="preserve"> </w:t>
      </w:r>
      <w:r w:rsidRPr="00715149">
        <w:rPr>
          <w:rFonts w:hAnsi="Times New Roman" w:cs="Times New Roman"/>
        </w:rPr>
        <w:t>успешности</w:t>
      </w:r>
      <w:r w:rsidRPr="00715149">
        <w:rPr>
          <w:rFonts w:hAnsi="Times New Roman" w:cs="Times New Roman"/>
        </w:rPr>
        <w:t xml:space="preserve"> </w:t>
      </w:r>
      <w:r w:rsidRPr="00715149">
        <w:rPr>
          <w:rFonts w:hAnsi="Times New Roman" w:cs="Times New Roman"/>
        </w:rPr>
        <w:t>обучающихся</w:t>
      </w:r>
      <w:r w:rsidRPr="00715149">
        <w:rPr>
          <w:rFonts w:hAnsi="Times New Roman" w:cs="Times New Roman"/>
        </w:rPr>
        <w:t xml:space="preserve"> </w:t>
      </w:r>
      <w:r w:rsidRPr="00715149">
        <w:rPr>
          <w:rFonts w:hAnsi="Times New Roman" w:cs="Times New Roman"/>
        </w:rPr>
        <w:t>призвана</w:t>
      </w:r>
      <w:r w:rsidRPr="00715149">
        <w:rPr>
          <w:rFonts w:hAnsi="Times New Roman" w:cs="Times New Roman"/>
        </w:rPr>
        <w:t xml:space="preserve"> </w:t>
      </w:r>
      <w:r w:rsidRPr="00715149">
        <w:rPr>
          <w:rFonts w:hAnsi="Times New Roman" w:cs="Times New Roman"/>
        </w:rPr>
        <w:t>способствовать</w:t>
      </w:r>
      <w:r w:rsidRPr="00715149">
        <w:rPr>
          <w:rFonts w:hAnsi="Times New Roman" w:cs="Times New Roman"/>
        </w:rPr>
        <w:t xml:space="preserve"> </w:t>
      </w:r>
      <w:r w:rsidRPr="00715149">
        <w:rPr>
          <w:rFonts w:hAnsi="Times New Roman" w:cs="Times New Roman"/>
        </w:rPr>
        <w:t>формированию</w:t>
      </w:r>
      <w:r w:rsidRPr="00715149">
        <w:rPr>
          <w:rFonts w:hAnsi="Times New Roman" w:cs="Times New Roman"/>
        </w:rPr>
        <w:t xml:space="preserve"> </w:t>
      </w:r>
      <w:r w:rsidRPr="00715149">
        <w:rPr>
          <w:rFonts w:hAnsi="Times New Roman" w:cs="Times New Roman"/>
        </w:rPr>
        <w:t>у</w:t>
      </w:r>
      <w:r>
        <w:rPr>
          <w:rFonts w:hAnsi="Times New Roman" w:cs="Times New Roman"/>
        </w:rPr>
        <w:t> </w:t>
      </w:r>
      <w:r w:rsidRPr="00715149">
        <w:rPr>
          <w:rFonts w:hAnsi="Times New Roman" w:cs="Times New Roman"/>
        </w:rPr>
        <w:t>обучающихся</w:t>
      </w:r>
      <w:r w:rsidRPr="00715149">
        <w:rPr>
          <w:rFonts w:hAnsi="Times New Roman" w:cs="Times New Roman"/>
        </w:rPr>
        <w:t xml:space="preserve"> </w:t>
      </w:r>
      <w:r w:rsidRPr="00715149">
        <w:rPr>
          <w:rFonts w:hAnsi="Times New Roman" w:cs="Times New Roman"/>
        </w:rPr>
        <w:t>ориентации</w:t>
      </w:r>
      <w:r w:rsidRPr="00715149">
        <w:rPr>
          <w:rFonts w:hAnsi="Times New Roman" w:cs="Times New Roman"/>
        </w:rPr>
        <w:t xml:space="preserve"> </w:t>
      </w:r>
      <w:r w:rsidRPr="00715149">
        <w:rPr>
          <w:rFonts w:hAnsi="Times New Roman" w:cs="Times New Roman"/>
        </w:rPr>
        <w:t>на</w:t>
      </w:r>
      <w:r>
        <w:rPr>
          <w:rFonts w:hAnsi="Times New Roman" w:cs="Times New Roman"/>
        </w:rPr>
        <w:t> </w:t>
      </w:r>
      <w:r w:rsidRPr="00715149">
        <w:rPr>
          <w:rFonts w:hAnsi="Times New Roman" w:cs="Times New Roman"/>
        </w:rPr>
        <w:t>активную</w:t>
      </w:r>
      <w:r w:rsidRPr="00715149">
        <w:rPr>
          <w:rFonts w:hAnsi="Times New Roman" w:cs="Times New Roman"/>
        </w:rPr>
        <w:t xml:space="preserve"> </w:t>
      </w:r>
      <w:r w:rsidRPr="00715149">
        <w:rPr>
          <w:rFonts w:hAnsi="Times New Roman" w:cs="Times New Roman"/>
        </w:rPr>
        <w:t>жизненную</w:t>
      </w:r>
      <w:r w:rsidRPr="00715149">
        <w:rPr>
          <w:rFonts w:hAnsi="Times New Roman" w:cs="Times New Roman"/>
        </w:rPr>
        <w:t xml:space="preserve"> </w:t>
      </w:r>
      <w:r w:rsidRPr="00715149">
        <w:rPr>
          <w:rFonts w:hAnsi="Times New Roman" w:cs="Times New Roman"/>
        </w:rPr>
        <w:t>позицию</w:t>
      </w:r>
      <w:r w:rsidRPr="00715149">
        <w:rPr>
          <w:rFonts w:hAnsi="Times New Roman" w:cs="Times New Roman"/>
        </w:rPr>
        <w:t xml:space="preserve">, </w:t>
      </w:r>
      <w:r w:rsidRPr="00715149">
        <w:rPr>
          <w:rFonts w:hAnsi="Times New Roman" w:cs="Times New Roman"/>
        </w:rPr>
        <w:t>инициативность</w:t>
      </w:r>
      <w:r w:rsidRPr="00715149">
        <w:rPr>
          <w:rFonts w:hAnsi="Times New Roman" w:cs="Times New Roman"/>
        </w:rPr>
        <w:t xml:space="preserve">, </w:t>
      </w:r>
      <w:r w:rsidRPr="00715149">
        <w:rPr>
          <w:rFonts w:hAnsi="Times New Roman" w:cs="Times New Roman"/>
        </w:rPr>
        <w:t>максимально</w:t>
      </w:r>
      <w:r w:rsidRPr="00715149">
        <w:rPr>
          <w:rFonts w:hAnsi="Times New Roman" w:cs="Times New Roman"/>
        </w:rPr>
        <w:t xml:space="preserve"> </w:t>
      </w:r>
      <w:r w:rsidRPr="00715149">
        <w:rPr>
          <w:rFonts w:hAnsi="Times New Roman" w:cs="Times New Roman"/>
        </w:rPr>
        <w:t>вовлекать</w:t>
      </w:r>
      <w:r w:rsidRPr="00715149">
        <w:rPr>
          <w:rFonts w:hAnsi="Times New Roman" w:cs="Times New Roman"/>
        </w:rPr>
        <w:t xml:space="preserve"> </w:t>
      </w:r>
      <w:r w:rsidRPr="00715149">
        <w:rPr>
          <w:rFonts w:hAnsi="Times New Roman" w:cs="Times New Roman"/>
        </w:rPr>
        <w:t>их</w:t>
      </w:r>
      <w:r>
        <w:rPr>
          <w:rFonts w:hAnsi="Times New Roman" w:cs="Times New Roman"/>
        </w:rPr>
        <w:t> </w:t>
      </w:r>
      <w:r w:rsidRPr="00715149">
        <w:rPr>
          <w:rFonts w:hAnsi="Times New Roman" w:cs="Times New Roman"/>
        </w:rPr>
        <w:t>в</w:t>
      </w:r>
      <w:r>
        <w:rPr>
          <w:rFonts w:hAnsi="Times New Roman" w:cs="Times New Roman"/>
        </w:rPr>
        <w:t> </w:t>
      </w:r>
      <w:r w:rsidRPr="00715149">
        <w:rPr>
          <w:rFonts w:hAnsi="Times New Roman" w:cs="Times New Roman"/>
        </w:rPr>
        <w:t>совместную</w:t>
      </w:r>
      <w:r w:rsidRPr="00715149">
        <w:rPr>
          <w:rFonts w:hAnsi="Times New Roman" w:cs="Times New Roman"/>
        </w:rPr>
        <w:t xml:space="preserve"> </w:t>
      </w:r>
      <w:r w:rsidRPr="00715149">
        <w:rPr>
          <w:rFonts w:hAnsi="Times New Roman" w:cs="Times New Roman"/>
        </w:rPr>
        <w:t>деятельность</w:t>
      </w:r>
      <w:r w:rsidRPr="00715149">
        <w:rPr>
          <w:rFonts w:hAnsi="Times New Roman" w:cs="Times New Roman"/>
        </w:rPr>
        <w:t xml:space="preserve"> </w:t>
      </w:r>
      <w:r w:rsidRPr="00715149">
        <w:rPr>
          <w:rFonts w:hAnsi="Times New Roman" w:cs="Times New Roman"/>
        </w:rPr>
        <w:t>в</w:t>
      </w:r>
      <w:r>
        <w:rPr>
          <w:rFonts w:hAnsi="Times New Roman" w:cs="Times New Roman"/>
        </w:rPr>
        <w:t> </w:t>
      </w:r>
      <w:r w:rsidRPr="00715149">
        <w:rPr>
          <w:rFonts w:hAnsi="Times New Roman" w:cs="Times New Roman"/>
        </w:rPr>
        <w:t>воспитательных</w:t>
      </w:r>
      <w:r w:rsidRPr="00715149">
        <w:rPr>
          <w:rFonts w:hAnsi="Times New Roman" w:cs="Times New Roman"/>
        </w:rPr>
        <w:t xml:space="preserve"> </w:t>
      </w:r>
      <w:r w:rsidRPr="00715149">
        <w:rPr>
          <w:rFonts w:hAnsi="Times New Roman" w:cs="Times New Roman"/>
        </w:rPr>
        <w:t>целях</w:t>
      </w:r>
      <w:r w:rsidRPr="00715149">
        <w:rPr>
          <w:rFonts w:hAnsi="Times New Roman" w:cs="Times New Roman"/>
        </w:rPr>
        <w:t>.</w:t>
      </w:r>
    </w:p>
    <w:p w:rsidR="00C658F0" w:rsidRPr="00715149" w:rsidRDefault="00C658F0" w:rsidP="00C658F0">
      <w:pPr>
        <w:rPr>
          <w:rFonts w:hAnsi="Times New Roman" w:cs="Times New Roman"/>
        </w:rPr>
      </w:pPr>
      <w:r w:rsidRPr="00715149">
        <w:rPr>
          <w:rFonts w:hAnsi="Times New Roman" w:cs="Times New Roman"/>
          <w:b/>
          <w:bCs/>
        </w:rPr>
        <w:t>Принципы</w:t>
      </w:r>
      <w:r w:rsidRPr="00715149">
        <w:rPr>
          <w:rFonts w:hAnsi="Times New Roman" w:cs="Times New Roman"/>
          <w:b/>
          <w:bCs/>
        </w:rPr>
        <w:t xml:space="preserve"> </w:t>
      </w:r>
      <w:r w:rsidRPr="00715149">
        <w:rPr>
          <w:rFonts w:hAnsi="Times New Roman" w:cs="Times New Roman"/>
          <w:b/>
          <w:bCs/>
        </w:rPr>
        <w:t>поощрения</w:t>
      </w:r>
      <w:r w:rsidRPr="00715149">
        <w:rPr>
          <w:rFonts w:hAnsi="Times New Roman" w:cs="Times New Roman"/>
          <w:b/>
          <w:bCs/>
        </w:rPr>
        <w:t xml:space="preserve">, </w:t>
      </w:r>
      <w:r w:rsidRPr="00715149">
        <w:rPr>
          <w:rFonts w:hAnsi="Times New Roman" w:cs="Times New Roman"/>
          <w:b/>
          <w:bCs/>
        </w:rPr>
        <w:t>которыми</w:t>
      </w:r>
      <w:r w:rsidRPr="00715149">
        <w:rPr>
          <w:rFonts w:hAnsi="Times New Roman" w:cs="Times New Roman"/>
          <w:b/>
          <w:bCs/>
        </w:rPr>
        <w:t xml:space="preserve"> </w:t>
      </w:r>
      <w:r w:rsidRPr="00715149">
        <w:rPr>
          <w:rFonts w:hAnsi="Times New Roman" w:cs="Times New Roman"/>
          <w:b/>
          <w:bCs/>
        </w:rPr>
        <w:t>руководствуется</w:t>
      </w:r>
      <w:r w:rsidRPr="00715149">
        <w:rPr>
          <w:rFonts w:hAnsi="Times New Roman" w:cs="Times New Roman"/>
          <w:b/>
          <w:bCs/>
        </w:rPr>
        <w:t xml:space="preserve"> </w:t>
      </w:r>
      <w:r w:rsidRPr="00715149">
        <w:rPr>
          <w:rFonts w:hAnsi="Times New Roman" w:cs="Times New Roman"/>
          <w:b/>
          <w:bCs/>
        </w:rPr>
        <w:t>МБОУ</w:t>
      </w:r>
      <w:r w:rsidR="0076165D">
        <w:rPr>
          <w:rFonts w:hAnsi="Times New Roman" w:cs="Times New Roman"/>
          <w:b/>
          <w:bCs/>
        </w:rPr>
        <w:t xml:space="preserve"> </w:t>
      </w:r>
      <w:r>
        <w:rPr>
          <w:rFonts w:hAnsi="Times New Roman" w:cs="Times New Roman"/>
          <w:b/>
          <w:bCs/>
        </w:rPr>
        <w:t>«</w:t>
      </w:r>
      <w:r w:rsidR="0076165D">
        <w:rPr>
          <w:rFonts w:hAnsi="Times New Roman" w:cs="Times New Roman"/>
          <w:b/>
          <w:bCs/>
        </w:rPr>
        <w:t>Кулларская</w:t>
      </w:r>
      <w:r w:rsidR="0076165D">
        <w:rPr>
          <w:rFonts w:hAnsi="Times New Roman" w:cs="Times New Roman"/>
          <w:b/>
          <w:bCs/>
        </w:rPr>
        <w:t xml:space="preserve"> </w:t>
      </w:r>
      <w:r w:rsidRPr="00715149">
        <w:rPr>
          <w:rFonts w:hAnsi="Times New Roman" w:cs="Times New Roman"/>
          <w:b/>
          <w:bCs/>
        </w:rPr>
        <w:t>СОШ</w:t>
      </w:r>
      <w:r>
        <w:rPr>
          <w:rFonts w:hAnsi="Times New Roman" w:cs="Times New Roman"/>
          <w:b/>
          <w:bCs/>
        </w:rPr>
        <w:t>»</w:t>
      </w:r>
    </w:p>
    <w:p w:rsidR="00C658F0" w:rsidRPr="00715149" w:rsidRDefault="00C658F0" w:rsidP="00C658F0">
      <w:pPr>
        <w:rPr>
          <w:rFonts w:hAnsi="Times New Roman" w:cs="Times New Roman"/>
        </w:rPr>
      </w:pPr>
      <w:r w:rsidRPr="00715149">
        <w:rPr>
          <w:rFonts w:hAnsi="Times New Roman" w:cs="Times New Roman"/>
        </w:rPr>
        <w:t xml:space="preserve">1. </w:t>
      </w:r>
      <w:r w:rsidRPr="00715149">
        <w:rPr>
          <w:rFonts w:hAnsi="Times New Roman" w:cs="Times New Roman"/>
        </w:rPr>
        <w:t>Публичность</w:t>
      </w:r>
      <w:r w:rsidRPr="00715149">
        <w:rPr>
          <w:rFonts w:hAnsi="Times New Roman" w:cs="Times New Roman"/>
        </w:rPr>
        <w:t xml:space="preserve"> </w:t>
      </w:r>
      <w:r w:rsidRPr="00715149">
        <w:rPr>
          <w:rFonts w:hAnsi="Times New Roman" w:cs="Times New Roman"/>
        </w:rPr>
        <w:t>поощрения</w:t>
      </w:r>
      <w:r>
        <w:rPr>
          <w:rFonts w:hAnsi="Times New Roman" w:cs="Times New Roman"/>
        </w:rPr>
        <w:t> </w:t>
      </w:r>
      <w:r w:rsidRPr="00715149">
        <w:rPr>
          <w:rFonts w:hAnsi="Times New Roman" w:cs="Times New Roman"/>
        </w:rPr>
        <w:t>—</w:t>
      </w:r>
      <w:r w:rsidRPr="00715149">
        <w:rPr>
          <w:rFonts w:hAnsi="Times New Roman" w:cs="Times New Roman"/>
        </w:rPr>
        <w:t xml:space="preserve"> </w:t>
      </w:r>
      <w:r w:rsidRPr="00715149">
        <w:rPr>
          <w:rFonts w:hAnsi="Times New Roman" w:cs="Times New Roman"/>
        </w:rPr>
        <w:t>информирование</w:t>
      </w:r>
      <w:r w:rsidRPr="00715149">
        <w:rPr>
          <w:rFonts w:hAnsi="Times New Roman" w:cs="Times New Roman"/>
        </w:rPr>
        <w:t xml:space="preserve"> </w:t>
      </w:r>
      <w:r w:rsidRPr="00715149">
        <w:rPr>
          <w:rFonts w:hAnsi="Times New Roman" w:cs="Times New Roman"/>
        </w:rPr>
        <w:t>всех</w:t>
      </w:r>
      <w:r w:rsidRPr="00715149">
        <w:rPr>
          <w:rFonts w:hAnsi="Times New Roman" w:cs="Times New Roman"/>
        </w:rPr>
        <w:t xml:space="preserve"> </w:t>
      </w:r>
      <w:r w:rsidRPr="00715149">
        <w:rPr>
          <w:rFonts w:hAnsi="Times New Roman" w:cs="Times New Roman"/>
        </w:rPr>
        <w:t>учеников</w:t>
      </w:r>
      <w:r w:rsidRPr="00715149">
        <w:rPr>
          <w:rFonts w:hAnsi="Times New Roman" w:cs="Times New Roman"/>
        </w:rPr>
        <w:t xml:space="preserve"> </w:t>
      </w:r>
      <w:r w:rsidRPr="00715149">
        <w:rPr>
          <w:rFonts w:hAnsi="Times New Roman" w:cs="Times New Roman"/>
        </w:rPr>
        <w:t>школы</w:t>
      </w:r>
      <w:r w:rsidRPr="00715149">
        <w:rPr>
          <w:rFonts w:hAnsi="Times New Roman" w:cs="Times New Roman"/>
        </w:rPr>
        <w:t xml:space="preserve"> </w:t>
      </w:r>
      <w:r w:rsidRPr="00715149">
        <w:rPr>
          <w:rFonts w:hAnsi="Times New Roman" w:cs="Times New Roman"/>
        </w:rPr>
        <w:t>о</w:t>
      </w:r>
      <w:r>
        <w:rPr>
          <w:rFonts w:hAnsi="Times New Roman" w:cs="Times New Roman"/>
        </w:rPr>
        <w:t> </w:t>
      </w:r>
      <w:r w:rsidRPr="00715149">
        <w:rPr>
          <w:rFonts w:hAnsi="Times New Roman" w:cs="Times New Roman"/>
        </w:rPr>
        <w:t>награждении</w:t>
      </w:r>
      <w:r w:rsidRPr="00715149">
        <w:rPr>
          <w:rFonts w:hAnsi="Times New Roman" w:cs="Times New Roman"/>
        </w:rPr>
        <w:t xml:space="preserve">, </w:t>
      </w:r>
      <w:r w:rsidRPr="00715149">
        <w:rPr>
          <w:rFonts w:hAnsi="Times New Roman" w:cs="Times New Roman"/>
        </w:rPr>
        <w:t>проведение</w:t>
      </w:r>
      <w:r w:rsidRPr="00715149">
        <w:rPr>
          <w:rFonts w:hAnsi="Times New Roman" w:cs="Times New Roman"/>
        </w:rPr>
        <w:t xml:space="preserve"> </w:t>
      </w:r>
      <w:r w:rsidRPr="00715149">
        <w:rPr>
          <w:rFonts w:hAnsi="Times New Roman" w:cs="Times New Roman"/>
        </w:rPr>
        <w:t>процедуры</w:t>
      </w:r>
      <w:r w:rsidRPr="00715149">
        <w:rPr>
          <w:rFonts w:hAnsi="Times New Roman" w:cs="Times New Roman"/>
        </w:rPr>
        <w:t xml:space="preserve"> </w:t>
      </w:r>
      <w:r w:rsidRPr="00715149">
        <w:rPr>
          <w:rFonts w:hAnsi="Times New Roman" w:cs="Times New Roman"/>
        </w:rPr>
        <w:t>награждения</w:t>
      </w:r>
      <w:r w:rsidRPr="00715149">
        <w:rPr>
          <w:rFonts w:hAnsi="Times New Roman" w:cs="Times New Roman"/>
        </w:rPr>
        <w:t xml:space="preserve"> </w:t>
      </w:r>
      <w:r w:rsidRPr="00715149">
        <w:rPr>
          <w:rFonts w:hAnsi="Times New Roman" w:cs="Times New Roman"/>
        </w:rPr>
        <w:t>в</w:t>
      </w:r>
      <w:r>
        <w:rPr>
          <w:rFonts w:hAnsi="Times New Roman" w:cs="Times New Roman"/>
        </w:rPr>
        <w:t> </w:t>
      </w:r>
      <w:r w:rsidRPr="00715149">
        <w:rPr>
          <w:rFonts w:hAnsi="Times New Roman" w:cs="Times New Roman"/>
        </w:rPr>
        <w:t>присутствии</w:t>
      </w:r>
      <w:r w:rsidRPr="00715149">
        <w:rPr>
          <w:rFonts w:hAnsi="Times New Roman" w:cs="Times New Roman"/>
        </w:rPr>
        <w:t xml:space="preserve"> </w:t>
      </w:r>
      <w:r w:rsidRPr="00715149">
        <w:rPr>
          <w:rFonts w:hAnsi="Times New Roman" w:cs="Times New Roman"/>
        </w:rPr>
        <w:t>значительного</w:t>
      </w:r>
      <w:r w:rsidRPr="00715149">
        <w:rPr>
          <w:rFonts w:hAnsi="Times New Roman" w:cs="Times New Roman"/>
        </w:rPr>
        <w:t xml:space="preserve"> </w:t>
      </w:r>
      <w:r w:rsidRPr="00715149">
        <w:rPr>
          <w:rFonts w:hAnsi="Times New Roman" w:cs="Times New Roman"/>
        </w:rPr>
        <w:t>числа</w:t>
      </w:r>
      <w:r w:rsidRPr="00715149">
        <w:rPr>
          <w:rFonts w:hAnsi="Times New Roman" w:cs="Times New Roman"/>
        </w:rPr>
        <w:t xml:space="preserve"> </w:t>
      </w:r>
      <w:r w:rsidRPr="00715149">
        <w:rPr>
          <w:rFonts w:hAnsi="Times New Roman" w:cs="Times New Roman"/>
        </w:rPr>
        <w:t>школьников</w:t>
      </w:r>
      <w:r w:rsidRPr="00715149">
        <w:rPr>
          <w:rFonts w:hAnsi="Times New Roman" w:cs="Times New Roman"/>
        </w:rPr>
        <w:t>.</w:t>
      </w:r>
    </w:p>
    <w:p w:rsidR="00C658F0" w:rsidRPr="00715149" w:rsidRDefault="00C658F0" w:rsidP="00C658F0">
      <w:pPr>
        <w:rPr>
          <w:rFonts w:hAnsi="Times New Roman" w:cs="Times New Roman"/>
        </w:rPr>
      </w:pPr>
      <w:r w:rsidRPr="00715149">
        <w:rPr>
          <w:rFonts w:hAnsi="Times New Roman" w:cs="Times New Roman"/>
        </w:rPr>
        <w:t xml:space="preserve">2. </w:t>
      </w:r>
      <w:r w:rsidRPr="00715149">
        <w:rPr>
          <w:rFonts w:hAnsi="Times New Roman" w:cs="Times New Roman"/>
        </w:rPr>
        <w:t>Прозрачность</w:t>
      </w:r>
      <w:r w:rsidRPr="00715149">
        <w:rPr>
          <w:rFonts w:hAnsi="Times New Roman" w:cs="Times New Roman"/>
        </w:rPr>
        <w:t xml:space="preserve"> </w:t>
      </w:r>
      <w:r w:rsidRPr="00715149">
        <w:rPr>
          <w:rFonts w:hAnsi="Times New Roman" w:cs="Times New Roman"/>
        </w:rPr>
        <w:t>правил</w:t>
      </w:r>
      <w:r w:rsidRPr="00715149">
        <w:rPr>
          <w:rFonts w:hAnsi="Times New Roman" w:cs="Times New Roman"/>
        </w:rPr>
        <w:t xml:space="preserve"> </w:t>
      </w:r>
      <w:r w:rsidRPr="00715149">
        <w:rPr>
          <w:rFonts w:hAnsi="Times New Roman" w:cs="Times New Roman"/>
        </w:rPr>
        <w:t>поощрения</w:t>
      </w:r>
      <w:r>
        <w:rPr>
          <w:rFonts w:hAnsi="Times New Roman" w:cs="Times New Roman"/>
        </w:rPr>
        <w:t> </w:t>
      </w:r>
      <w:r w:rsidRPr="00715149">
        <w:rPr>
          <w:rFonts w:hAnsi="Times New Roman" w:cs="Times New Roman"/>
        </w:rPr>
        <w:t>—</w:t>
      </w:r>
      <w:r w:rsidRPr="00715149">
        <w:rPr>
          <w:rFonts w:hAnsi="Times New Roman" w:cs="Times New Roman"/>
        </w:rPr>
        <w:t xml:space="preserve"> </w:t>
      </w:r>
      <w:r w:rsidRPr="00715149">
        <w:rPr>
          <w:rFonts w:hAnsi="Times New Roman" w:cs="Times New Roman"/>
        </w:rPr>
        <w:t>они</w:t>
      </w:r>
      <w:r w:rsidRPr="00715149">
        <w:rPr>
          <w:rFonts w:hAnsi="Times New Roman" w:cs="Times New Roman"/>
        </w:rPr>
        <w:t xml:space="preserve"> </w:t>
      </w:r>
      <w:r w:rsidRPr="00715149">
        <w:rPr>
          <w:rFonts w:hAnsi="Times New Roman" w:cs="Times New Roman"/>
        </w:rPr>
        <w:t>регламентированы</w:t>
      </w:r>
      <w:r w:rsidRPr="00715149">
        <w:rPr>
          <w:rFonts w:hAnsi="Times New Roman" w:cs="Times New Roman"/>
        </w:rPr>
        <w:t xml:space="preserve"> </w:t>
      </w:r>
      <w:r w:rsidRPr="00715149">
        <w:rPr>
          <w:rFonts w:hAnsi="Times New Roman" w:cs="Times New Roman"/>
        </w:rPr>
        <w:t>положением</w:t>
      </w:r>
      <w:r w:rsidRPr="00715149">
        <w:rPr>
          <w:rFonts w:hAnsi="Times New Roman" w:cs="Times New Roman"/>
        </w:rPr>
        <w:t xml:space="preserve"> </w:t>
      </w:r>
      <w:r w:rsidRPr="00715149">
        <w:rPr>
          <w:rFonts w:hAnsi="Times New Roman" w:cs="Times New Roman"/>
        </w:rPr>
        <w:t>о</w:t>
      </w:r>
      <w:r>
        <w:rPr>
          <w:rFonts w:hAnsi="Times New Roman" w:cs="Times New Roman"/>
        </w:rPr>
        <w:t> </w:t>
      </w:r>
      <w:r w:rsidRPr="00715149">
        <w:rPr>
          <w:rFonts w:hAnsi="Times New Roman" w:cs="Times New Roman"/>
        </w:rPr>
        <w:t>награждениях</w:t>
      </w:r>
      <w:r w:rsidRPr="00715149">
        <w:rPr>
          <w:rFonts w:hAnsi="Times New Roman" w:cs="Times New Roman"/>
        </w:rPr>
        <w:t xml:space="preserve">. </w:t>
      </w:r>
      <w:r w:rsidRPr="00715149">
        <w:rPr>
          <w:rFonts w:hAnsi="Times New Roman" w:cs="Times New Roman"/>
        </w:rPr>
        <w:t>Ознакомление</w:t>
      </w:r>
      <w:r w:rsidRPr="00715149">
        <w:rPr>
          <w:rFonts w:hAnsi="Times New Roman" w:cs="Times New Roman"/>
        </w:rPr>
        <w:t xml:space="preserve"> </w:t>
      </w:r>
      <w:r w:rsidRPr="00715149">
        <w:rPr>
          <w:rFonts w:hAnsi="Times New Roman" w:cs="Times New Roman"/>
        </w:rPr>
        <w:t>школьников</w:t>
      </w:r>
      <w:r w:rsidRPr="00715149">
        <w:rPr>
          <w:rFonts w:hAnsi="Times New Roman" w:cs="Times New Roman"/>
        </w:rPr>
        <w:t xml:space="preserve"> </w:t>
      </w:r>
      <w:r w:rsidRPr="00715149">
        <w:rPr>
          <w:rFonts w:hAnsi="Times New Roman" w:cs="Times New Roman"/>
        </w:rPr>
        <w:t>и</w:t>
      </w:r>
      <w:r>
        <w:rPr>
          <w:rFonts w:hAnsi="Times New Roman" w:cs="Times New Roman"/>
        </w:rPr>
        <w:t> </w:t>
      </w:r>
      <w:r w:rsidRPr="00715149">
        <w:rPr>
          <w:rFonts w:hAnsi="Times New Roman" w:cs="Times New Roman"/>
        </w:rPr>
        <w:t>их</w:t>
      </w:r>
      <w:r>
        <w:rPr>
          <w:rFonts w:hAnsi="Times New Roman" w:cs="Times New Roman"/>
        </w:rPr>
        <w:t> </w:t>
      </w:r>
      <w:r w:rsidRPr="00715149">
        <w:rPr>
          <w:rFonts w:hAnsi="Times New Roman" w:cs="Times New Roman"/>
        </w:rPr>
        <w:t>родителей</w:t>
      </w:r>
      <w:r w:rsidRPr="00715149">
        <w:rPr>
          <w:rFonts w:hAnsi="Times New Roman" w:cs="Times New Roman"/>
        </w:rPr>
        <w:t xml:space="preserve"> </w:t>
      </w:r>
      <w:r w:rsidRPr="00715149">
        <w:rPr>
          <w:rFonts w:hAnsi="Times New Roman" w:cs="Times New Roman"/>
        </w:rPr>
        <w:t>с</w:t>
      </w:r>
      <w:r>
        <w:rPr>
          <w:rFonts w:hAnsi="Times New Roman" w:cs="Times New Roman"/>
        </w:rPr>
        <w:t> </w:t>
      </w:r>
      <w:r w:rsidRPr="00715149">
        <w:rPr>
          <w:rFonts w:hAnsi="Times New Roman" w:cs="Times New Roman"/>
        </w:rPr>
        <w:t>локальным</w:t>
      </w:r>
      <w:r w:rsidRPr="00715149">
        <w:rPr>
          <w:rFonts w:hAnsi="Times New Roman" w:cs="Times New Roman"/>
        </w:rPr>
        <w:t xml:space="preserve"> </w:t>
      </w:r>
      <w:r w:rsidRPr="00715149">
        <w:rPr>
          <w:rFonts w:hAnsi="Times New Roman" w:cs="Times New Roman"/>
        </w:rPr>
        <w:t>актом</w:t>
      </w:r>
      <w:r w:rsidRPr="00715149">
        <w:rPr>
          <w:rFonts w:hAnsi="Times New Roman" w:cs="Times New Roman"/>
        </w:rPr>
        <w:t xml:space="preserve"> </w:t>
      </w:r>
      <w:r w:rsidRPr="00715149">
        <w:rPr>
          <w:rFonts w:hAnsi="Times New Roman" w:cs="Times New Roman"/>
        </w:rPr>
        <w:t>обязательно</w:t>
      </w:r>
      <w:r w:rsidRPr="00715149">
        <w:rPr>
          <w:rFonts w:hAnsi="Times New Roman" w:cs="Times New Roman"/>
        </w:rPr>
        <w:t>.</w:t>
      </w:r>
    </w:p>
    <w:p w:rsidR="00C658F0" w:rsidRPr="00715149" w:rsidRDefault="00C658F0" w:rsidP="00C658F0">
      <w:pPr>
        <w:rPr>
          <w:rFonts w:hAnsi="Times New Roman" w:cs="Times New Roman"/>
        </w:rPr>
      </w:pPr>
      <w:r w:rsidRPr="00715149">
        <w:rPr>
          <w:rFonts w:hAnsi="Times New Roman" w:cs="Times New Roman"/>
        </w:rPr>
        <w:t xml:space="preserve">3. </w:t>
      </w:r>
      <w:r w:rsidRPr="00715149">
        <w:rPr>
          <w:rFonts w:hAnsi="Times New Roman" w:cs="Times New Roman"/>
        </w:rPr>
        <w:t>Регулирование</w:t>
      </w:r>
      <w:r w:rsidRPr="00715149">
        <w:rPr>
          <w:rFonts w:hAnsi="Times New Roman" w:cs="Times New Roman"/>
        </w:rPr>
        <w:t xml:space="preserve"> </w:t>
      </w:r>
      <w:r w:rsidRPr="00715149">
        <w:rPr>
          <w:rFonts w:hAnsi="Times New Roman" w:cs="Times New Roman"/>
        </w:rPr>
        <w:t>частоты</w:t>
      </w:r>
      <w:r w:rsidRPr="00715149">
        <w:rPr>
          <w:rFonts w:hAnsi="Times New Roman" w:cs="Times New Roman"/>
        </w:rPr>
        <w:t xml:space="preserve"> </w:t>
      </w:r>
      <w:r w:rsidRPr="00715149">
        <w:rPr>
          <w:rFonts w:hAnsi="Times New Roman" w:cs="Times New Roman"/>
        </w:rPr>
        <w:t>награждений</w:t>
      </w:r>
      <w:r>
        <w:rPr>
          <w:rFonts w:hAnsi="Times New Roman" w:cs="Times New Roman"/>
        </w:rPr>
        <w:t> </w:t>
      </w:r>
      <w:r w:rsidRPr="00715149">
        <w:rPr>
          <w:rFonts w:hAnsi="Times New Roman" w:cs="Times New Roman"/>
        </w:rPr>
        <w:t>—</w:t>
      </w:r>
      <w:r w:rsidRPr="00715149">
        <w:rPr>
          <w:rFonts w:hAnsi="Times New Roman" w:cs="Times New Roman"/>
        </w:rPr>
        <w:t xml:space="preserve"> </w:t>
      </w:r>
      <w:r w:rsidRPr="00715149">
        <w:rPr>
          <w:rFonts w:hAnsi="Times New Roman" w:cs="Times New Roman"/>
        </w:rPr>
        <w:t>награждения</w:t>
      </w:r>
      <w:r w:rsidRPr="00715149">
        <w:rPr>
          <w:rFonts w:hAnsi="Times New Roman" w:cs="Times New Roman"/>
        </w:rPr>
        <w:t xml:space="preserve"> </w:t>
      </w:r>
      <w:r w:rsidRPr="00715149">
        <w:rPr>
          <w:rFonts w:hAnsi="Times New Roman" w:cs="Times New Roman"/>
        </w:rPr>
        <w:t>по</w:t>
      </w:r>
      <w:r>
        <w:rPr>
          <w:rFonts w:hAnsi="Times New Roman" w:cs="Times New Roman"/>
        </w:rPr>
        <w:t> </w:t>
      </w:r>
      <w:r w:rsidRPr="00715149">
        <w:rPr>
          <w:rFonts w:hAnsi="Times New Roman" w:cs="Times New Roman"/>
        </w:rPr>
        <w:t>результатам</w:t>
      </w:r>
      <w:r w:rsidRPr="00715149">
        <w:rPr>
          <w:rFonts w:hAnsi="Times New Roman" w:cs="Times New Roman"/>
        </w:rPr>
        <w:t xml:space="preserve"> </w:t>
      </w:r>
      <w:r w:rsidRPr="00715149">
        <w:rPr>
          <w:rFonts w:hAnsi="Times New Roman" w:cs="Times New Roman"/>
        </w:rPr>
        <w:t>конкурсов</w:t>
      </w:r>
      <w:r w:rsidRPr="00715149">
        <w:rPr>
          <w:rFonts w:hAnsi="Times New Roman" w:cs="Times New Roman"/>
        </w:rPr>
        <w:t xml:space="preserve"> </w:t>
      </w:r>
      <w:r w:rsidRPr="00715149">
        <w:rPr>
          <w:rFonts w:hAnsi="Times New Roman" w:cs="Times New Roman"/>
        </w:rPr>
        <w:t>проводятся</w:t>
      </w:r>
      <w:r w:rsidRPr="00715149">
        <w:rPr>
          <w:rFonts w:hAnsi="Times New Roman" w:cs="Times New Roman"/>
        </w:rPr>
        <w:t xml:space="preserve"> </w:t>
      </w:r>
      <w:r w:rsidRPr="00715149">
        <w:rPr>
          <w:rFonts w:hAnsi="Times New Roman" w:cs="Times New Roman"/>
        </w:rPr>
        <w:t>один</w:t>
      </w:r>
      <w:r w:rsidRPr="00715149">
        <w:rPr>
          <w:rFonts w:hAnsi="Times New Roman" w:cs="Times New Roman"/>
        </w:rPr>
        <w:t xml:space="preserve"> </w:t>
      </w:r>
      <w:r w:rsidRPr="00715149">
        <w:rPr>
          <w:rFonts w:hAnsi="Times New Roman" w:cs="Times New Roman"/>
        </w:rPr>
        <w:t>раз</w:t>
      </w:r>
      <w:r w:rsidRPr="00715149">
        <w:rPr>
          <w:rFonts w:hAnsi="Times New Roman" w:cs="Times New Roman"/>
        </w:rPr>
        <w:t xml:space="preserve"> </w:t>
      </w:r>
      <w:r w:rsidRPr="00715149">
        <w:rPr>
          <w:rFonts w:hAnsi="Times New Roman" w:cs="Times New Roman"/>
        </w:rPr>
        <w:t>в</w:t>
      </w:r>
      <w:r>
        <w:rPr>
          <w:rFonts w:hAnsi="Times New Roman" w:cs="Times New Roman"/>
        </w:rPr>
        <w:t> </w:t>
      </w:r>
      <w:r w:rsidRPr="00715149">
        <w:rPr>
          <w:rFonts w:hAnsi="Times New Roman" w:cs="Times New Roman"/>
        </w:rPr>
        <w:t>год</w:t>
      </w:r>
      <w:r w:rsidRPr="00715149">
        <w:rPr>
          <w:rFonts w:hAnsi="Times New Roman" w:cs="Times New Roman"/>
        </w:rPr>
        <w:t xml:space="preserve"> </w:t>
      </w:r>
      <w:r w:rsidRPr="00715149">
        <w:rPr>
          <w:rFonts w:hAnsi="Times New Roman" w:cs="Times New Roman"/>
        </w:rPr>
        <w:t>по</w:t>
      </w:r>
      <w:r>
        <w:rPr>
          <w:rFonts w:hAnsi="Times New Roman" w:cs="Times New Roman"/>
        </w:rPr>
        <w:t> </w:t>
      </w:r>
      <w:r w:rsidRPr="00715149">
        <w:rPr>
          <w:rFonts w:hAnsi="Times New Roman" w:cs="Times New Roman"/>
        </w:rPr>
        <w:t>уровням</w:t>
      </w:r>
      <w:r w:rsidRPr="00715149">
        <w:rPr>
          <w:rFonts w:hAnsi="Times New Roman" w:cs="Times New Roman"/>
        </w:rPr>
        <w:t xml:space="preserve"> </w:t>
      </w:r>
      <w:r w:rsidRPr="00715149">
        <w:rPr>
          <w:rFonts w:hAnsi="Times New Roman" w:cs="Times New Roman"/>
        </w:rPr>
        <w:t>образования</w:t>
      </w:r>
      <w:r w:rsidRPr="00715149">
        <w:rPr>
          <w:rFonts w:hAnsi="Times New Roman" w:cs="Times New Roman"/>
        </w:rPr>
        <w:t>.</w:t>
      </w:r>
    </w:p>
    <w:p w:rsidR="00C658F0" w:rsidRPr="00715149" w:rsidRDefault="00C658F0" w:rsidP="00C658F0">
      <w:pPr>
        <w:rPr>
          <w:rFonts w:hAnsi="Times New Roman" w:cs="Times New Roman"/>
        </w:rPr>
      </w:pPr>
      <w:r w:rsidRPr="00715149">
        <w:rPr>
          <w:rFonts w:hAnsi="Times New Roman" w:cs="Times New Roman"/>
        </w:rPr>
        <w:t xml:space="preserve">4. </w:t>
      </w:r>
      <w:r w:rsidRPr="00715149">
        <w:rPr>
          <w:rFonts w:hAnsi="Times New Roman" w:cs="Times New Roman"/>
        </w:rPr>
        <w:t>Сочетание</w:t>
      </w:r>
      <w:r w:rsidRPr="00715149">
        <w:rPr>
          <w:rFonts w:hAnsi="Times New Roman" w:cs="Times New Roman"/>
        </w:rPr>
        <w:t xml:space="preserve"> </w:t>
      </w:r>
      <w:r w:rsidRPr="00715149">
        <w:rPr>
          <w:rFonts w:hAnsi="Times New Roman" w:cs="Times New Roman"/>
        </w:rPr>
        <w:t>индивидуального</w:t>
      </w:r>
      <w:r w:rsidRPr="00715149">
        <w:rPr>
          <w:rFonts w:hAnsi="Times New Roman" w:cs="Times New Roman"/>
        </w:rPr>
        <w:t xml:space="preserve"> </w:t>
      </w:r>
      <w:r w:rsidRPr="00715149">
        <w:rPr>
          <w:rFonts w:hAnsi="Times New Roman" w:cs="Times New Roman"/>
        </w:rPr>
        <w:t>и</w:t>
      </w:r>
      <w:r>
        <w:rPr>
          <w:rFonts w:hAnsi="Times New Roman" w:cs="Times New Roman"/>
        </w:rPr>
        <w:t> </w:t>
      </w:r>
      <w:r w:rsidRPr="00715149">
        <w:rPr>
          <w:rFonts w:hAnsi="Times New Roman" w:cs="Times New Roman"/>
        </w:rPr>
        <w:t>коллективного</w:t>
      </w:r>
      <w:r w:rsidRPr="00715149">
        <w:rPr>
          <w:rFonts w:hAnsi="Times New Roman" w:cs="Times New Roman"/>
        </w:rPr>
        <w:t xml:space="preserve"> </w:t>
      </w:r>
      <w:r w:rsidRPr="00715149">
        <w:rPr>
          <w:rFonts w:hAnsi="Times New Roman" w:cs="Times New Roman"/>
        </w:rPr>
        <w:t>поощрения</w:t>
      </w:r>
      <w:r>
        <w:rPr>
          <w:rFonts w:hAnsi="Times New Roman" w:cs="Times New Roman"/>
        </w:rPr>
        <w:t> </w:t>
      </w:r>
      <w:r w:rsidRPr="00715149">
        <w:rPr>
          <w:rFonts w:hAnsi="Times New Roman" w:cs="Times New Roman"/>
        </w:rPr>
        <w:t>—</w:t>
      </w:r>
      <w:r w:rsidRPr="00715149">
        <w:rPr>
          <w:rFonts w:hAnsi="Times New Roman" w:cs="Times New Roman"/>
        </w:rPr>
        <w:t xml:space="preserve"> </w:t>
      </w:r>
      <w:r w:rsidRPr="00715149">
        <w:rPr>
          <w:rFonts w:hAnsi="Times New Roman" w:cs="Times New Roman"/>
        </w:rPr>
        <w:t>использование</w:t>
      </w:r>
      <w:r w:rsidRPr="00715149">
        <w:rPr>
          <w:rFonts w:hAnsi="Times New Roman" w:cs="Times New Roman"/>
        </w:rPr>
        <w:t xml:space="preserve"> </w:t>
      </w:r>
      <w:r w:rsidRPr="00715149">
        <w:rPr>
          <w:rFonts w:hAnsi="Times New Roman" w:cs="Times New Roman"/>
        </w:rPr>
        <w:t>индивидуальных</w:t>
      </w:r>
      <w:r w:rsidRPr="00715149">
        <w:rPr>
          <w:rFonts w:hAnsi="Times New Roman" w:cs="Times New Roman"/>
        </w:rPr>
        <w:t xml:space="preserve"> </w:t>
      </w:r>
      <w:r w:rsidRPr="00715149">
        <w:rPr>
          <w:rFonts w:hAnsi="Times New Roman" w:cs="Times New Roman"/>
        </w:rPr>
        <w:t>и</w:t>
      </w:r>
      <w:r>
        <w:rPr>
          <w:rFonts w:hAnsi="Times New Roman" w:cs="Times New Roman"/>
        </w:rPr>
        <w:t> </w:t>
      </w:r>
      <w:r w:rsidRPr="00715149">
        <w:rPr>
          <w:rFonts w:hAnsi="Times New Roman" w:cs="Times New Roman"/>
        </w:rPr>
        <w:t>коллективных</w:t>
      </w:r>
      <w:r w:rsidRPr="00715149">
        <w:rPr>
          <w:rFonts w:hAnsi="Times New Roman" w:cs="Times New Roman"/>
        </w:rPr>
        <w:t xml:space="preserve"> </w:t>
      </w:r>
      <w:r w:rsidRPr="00715149">
        <w:rPr>
          <w:rFonts w:hAnsi="Times New Roman" w:cs="Times New Roman"/>
        </w:rPr>
        <w:t>наград</w:t>
      </w:r>
      <w:r w:rsidRPr="00715149">
        <w:rPr>
          <w:rFonts w:hAnsi="Times New Roman" w:cs="Times New Roman"/>
        </w:rPr>
        <w:t xml:space="preserve"> </w:t>
      </w:r>
      <w:r w:rsidRPr="00715149">
        <w:rPr>
          <w:rFonts w:hAnsi="Times New Roman" w:cs="Times New Roman"/>
        </w:rPr>
        <w:t>дает</w:t>
      </w:r>
      <w:r w:rsidRPr="00715149">
        <w:rPr>
          <w:rFonts w:hAnsi="Times New Roman" w:cs="Times New Roman"/>
        </w:rPr>
        <w:t xml:space="preserve"> </w:t>
      </w:r>
      <w:r w:rsidRPr="00715149">
        <w:rPr>
          <w:rFonts w:hAnsi="Times New Roman" w:cs="Times New Roman"/>
        </w:rPr>
        <w:t>возможность</w:t>
      </w:r>
      <w:r w:rsidRPr="00715149">
        <w:rPr>
          <w:rFonts w:hAnsi="Times New Roman" w:cs="Times New Roman"/>
        </w:rPr>
        <w:t xml:space="preserve"> </w:t>
      </w:r>
      <w:r w:rsidRPr="00715149">
        <w:rPr>
          <w:rFonts w:hAnsi="Times New Roman" w:cs="Times New Roman"/>
        </w:rPr>
        <w:t>стимулировать</w:t>
      </w:r>
      <w:r w:rsidRPr="00715149">
        <w:rPr>
          <w:rFonts w:hAnsi="Times New Roman" w:cs="Times New Roman"/>
        </w:rPr>
        <w:t xml:space="preserve"> </w:t>
      </w:r>
      <w:r w:rsidRPr="00715149">
        <w:rPr>
          <w:rFonts w:hAnsi="Times New Roman" w:cs="Times New Roman"/>
        </w:rPr>
        <w:t>индивидуальную</w:t>
      </w:r>
      <w:r w:rsidRPr="00715149">
        <w:rPr>
          <w:rFonts w:hAnsi="Times New Roman" w:cs="Times New Roman"/>
        </w:rPr>
        <w:t xml:space="preserve"> </w:t>
      </w:r>
      <w:r w:rsidRPr="00715149">
        <w:rPr>
          <w:rFonts w:hAnsi="Times New Roman" w:cs="Times New Roman"/>
        </w:rPr>
        <w:t>и</w:t>
      </w:r>
      <w:r>
        <w:rPr>
          <w:rFonts w:hAnsi="Times New Roman" w:cs="Times New Roman"/>
        </w:rPr>
        <w:t> </w:t>
      </w:r>
      <w:r w:rsidRPr="00715149">
        <w:rPr>
          <w:rFonts w:hAnsi="Times New Roman" w:cs="Times New Roman"/>
        </w:rPr>
        <w:t>коллективную</w:t>
      </w:r>
      <w:r w:rsidRPr="00715149">
        <w:rPr>
          <w:rFonts w:hAnsi="Times New Roman" w:cs="Times New Roman"/>
        </w:rPr>
        <w:t xml:space="preserve"> </w:t>
      </w:r>
      <w:r w:rsidRPr="00715149">
        <w:rPr>
          <w:rFonts w:hAnsi="Times New Roman" w:cs="Times New Roman"/>
        </w:rPr>
        <w:t>активность</w:t>
      </w:r>
      <w:r w:rsidRPr="00715149">
        <w:rPr>
          <w:rFonts w:hAnsi="Times New Roman" w:cs="Times New Roman"/>
        </w:rPr>
        <w:t xml:space="preserve"> </w:t>
      </w:r>
      <w:r w:rsidRPr="00715149">
        <w:rPr>
          <w:rFonts w:hAnsi="Times New Roman" w:cs="Times New Roman"/>
        </w:rPr>
        <w:t>обучающихся</w:t>
      </w:r>
      <w:r w:rsidRPr="00715149">
        <w:rPr>
          <w:rFonts w:hAnsi="Times New Roman" w:cs="Times New Roman"/>
        </w:rPr>
        <w:t xml:space="preserve">, </w:t>
      </w:r>
      <w:r w:rsidRPr="00715149">
        <w:rPr>
          <w:rFonts w:hAnsi="Times New Roman" w:cs="Times New Roman"/>
        </w:rPr>
        <w:t>преодолевать</w:t>
      </w:r>
      <w:r w:rsidRPr="00715149">
        <w:rPr>
          <w:rFonts w:hAnsi="Times New Roman" w:cs="Times New Roman"/>
        </w:rPr>
        <w:t xml:space="preserve"> </w:t>
      </w:r>
      <w:r w:rsidRPr="00715149">
        <w:rPr>
          <w:rFonts w:hAnsi="Times New Roman" w:cs="Times New Roman"/>
        </w:rPr>
        <w:t>межличностные</w:t>
      </w:r>
      <w:r w:rsidRPr="00715149">
        <w:rPr>
          <w:rFonts w:hAnsi="Times New Roman" w:cs="Times New Roman"/>
        </w:rPr>
        <w:t xml:space="preserve"> </w:t>
      </w:r>
      <w:r w:rsidRPr="00715149">
        <w:rPr>
          <w:rFonts w:hAnsi="Times New Roman" w:cs="Times New Roman"/>
        </w:rPr>
        <w:t>противоречия</w:t>
      </w:r>
      <w:r w:rsidRPr="00715149">
        <w:rPr>
          <w:rFonts w:hAnsi="Times New Roman" w:cs="Times New Roman"/>
        </w:rPr>
        <w:t xml:space="preserve"> </w:t>
      </w:r>
      <w:r w:rsidRPr="00715149">
        <w:rPr>
          <w:rFonts w:hAnsi="Times New Roman" w:cs="Times New Roman"/>
        </w:rPr>
        <w:t>между</w:t>
      </w:r>
      <w:r w:rsidRPr="00715149">
        <w:rPr>
          <w:rFonts w:hAnsi="Times New Roman" w:cs="Times New Roman"/>
        </w:rPr>
        <w:t xml:space="preserve"> </w:t>
      </w:r>
      <w:r w:rsidRPr="00715149">
        <w:rPr>
          <w:rFonts w:hAnsi="Times New Roman" w:cs="Times New Roman"/>
        </w:rPr>
        <w:t>обучающимися</w:t>
      </w:r>
      <w:r w:rsidRPr="00715149">
        <w:rPr>
          <w:rFonts w:hAnsi="Times New Roman" w:cs="Times New Roman"/>
        </w:rPr>
        <w:t xml:space="preserve">, </w:t>
      </w:r>
      <w:r w:rsidRPr="00715149">
        <w:rPr>
          <w:rFonts w:hAnsi="Times New Roman" w:cs="Times New Roman"/>
        </w:rPr>
        <w:t>получившими</w:t>
      </w:r>
      <w:r w:rsidRPr="00715149">
        <w:rPr>
          <w:rFonts w:hAnsi="Times New Roman" w:cs="Times New Roman"/>
        </w:rPr>
        <w:t xml:space="preserve"> </w:t>
      </w:r>
      <w:r w:rsidRPr="00715149">
        <w:rPr>
          <w:rFonts w:hAnsi="Times New Roman" w:cs="Times New Roman"/>
        </w:rPr>
        <w:t>и</w:t>
      </w:r>
      <w:r>
        <w:rPr>
          <w:rFonts w:hAnsi="Times New Roman" w:cs="Times New Roman"/>
        </w:rPr>
        <w:t> </w:t>
      </w:r>
      <w:r w:rsidRPr="00715149">
        <w:rPr>
          <w:rFonts w:hAnsi="Times New Roman" w:cs="Times New Roman"/>
        </w:rPr>
        <w:t>не</w:t>
      </w:r>
      <w:r>
        <w:rPr>
          <w:rFonts w:hAnsi="Times New Roman" w:cs="Times New Roman"/>
        </w:rPr>
        <w:t> </w:t>
      </w:r>
      <w:r w:rsidRPr="00715149">
        <w:rPr>
          <w:rFonts w:hAnsi="Times New Roman" w:cs="Times New Roman"/>
        </w:rPr>
        <w:t>получившими</w:t>
      </w:r>
      <w:r w:rsidRPr="00715149">
        <w:rPr>
          <w:rFonts w:hAnsi="Times New Roman" w:cs="Times New Roman"/>
        </w:rPr>
        <w:t xml:space="preserve"> </w:t>
      </w:r>
      <w:r w:rsidRPr="00715149">
        <w:rPr>
          <w:rFonts w:hAnsi="Times New Roman" w:cs="Times New Roman"/>
        </w:rPr>
        <w:t>награды</w:t>
      </w:r>
      <w:r w:rsidRPr="00715149">
        <w:rPr>
          <w:rFonts w:hAnsi="Times New Roman" w:cs="Times New Roman"/>
        </w:rPr>
        <w:t>.</w:t>
      </w:r>
    </w:p>
    <w:p w:rsidR="00C658F0" w:rsidRPr="00715149" w:rsidRDefault="00C658F0" w:rsidP="00C658F0">
      <w:pPr>
        <w:rPr>
          <w:rFonts w:hAnsi="Times New Roman" w:cs="Times New Roman"/>
        </w:rPr>
      </w:pPr>
      <w:r w:rsidRPr="00715149">
        <w:rPr>
          <w:rFonts w:hAnsi="Times New Roman" w:cs="Times New Roman"/>
        </w:rPr>
        <w:t xml:space="preserve">5. </w:t>
      </w:r>
      <w:r w:rsidRPr="00715149">
        <w:rPr>
          <w:rFonts w:hAnsi="Times New Roman" w:cs="Times New Roman"/>
        </w:rPr>
        <w:t>Привлечение</w:t>
      </w:r>
      <w:r w:rsidRPr="00715149">
        <w:rPr>
          <w:rFonts w:hAnsi="Times New Roman" w:cs="Times New Roman"/>
        </w:rPr>
        <w:t xml:space="preserve"> </w:t>
      </w:r>
      <w:r w:rsidRPr="00715149">
        <w:rPr>
          <w:rFonts w:hAnsi="Times New Roman" w:cs="Times New Roman"/>
        </w:rPr>
        <w:t>к</w:t>
      </w:r>
      <w:r>
        <w:rPr>
          <w:rFonts w:hAnsi="Times New Roman" w:cs="Times New Roman"/>
        </w:rPr>
        <w:t> </w:t>
      </w:r>
      <w:r w:rsidRPr="00715149">
        <w:rPr>
          <w:rFonts w:hAnsi="Times New Roman" w:cs="Times New Roman"/>
        </w:rPr>
        <w:t>участию</w:t>
      </w:r>
      <w:r w:rsidRPr="00715149">
        <w:rPr>
          <w:rFonts w:hAnsi="Times New Roman" w:cs="Times New Roman"/>
        </w:rPr>
        <w:t xml:space="preserve"> </w:t>
      </w:r>
      <w:r w:rsidRPr="00715149">
        <w:rPr>
          <w:rFonts w:hAnsi="Times New Roman" w:cs="Times New Roman"/>
        </w:rPr>
        <w:t>в</w:t>
      </w:r>
      <w:r>
        <w:rPr>
          <w:rFonts w:hAnsi="Times New Roman" w:cs="Times New Roman"/>
        </w:rPr>
        <w:t> </w:t>
      </w:r>
      <w:r w:rsidRPr="00715149">
        <w:rPr>
          <w:rFonts w:hAnsi="Times New Roman" w:cs="Times New Roman"/>
        </w:rPr>
        <w:t>системе</w:t>
      </w:r>
      <w:r w:rsidRPr="00715149">
        <w:rPr>
          <w:rFonts w:hAnsi="Times New Roman" w:cs="Times New Roman"/>
        </w:rPr>
        <w:t xml:space="preserve"> </w:t>
      </w:r>
      <w:r w:rsidRPr="00715149">
        <w:rPr>
          <w:rFonts w:hAnsi="Times New Roman" w:cs="Times New Roman"/>
        </w:rPr>
        <w:t>поощрения</w:t>
      </w:r>
      <w:r w:rsidRPr="00715149">
        <w:rPr>
          <w:rFonts w:hAnsi="Times New Roman" w:cs="Times New Roman"/>
        </w:rPr>
        <w:t xml:space="preserve"> </w:t>
      </w:r>
      <w:r w:rsidRPr="00715149">
        <w:rPr>
          <w:rFonts w:hAnsi="Times New Roman" w:cs="Times New Roman"/>
        </w:rPr>
        <w:t>на</w:t>
      </w:r>
      <w:r>
        <w:rPr>
          <w:rFonts w:hAnsi="Times New Roman" w:cs="Times New Roman"/>
        </w:rPr>
        <w:t> </w:t>
      </w:r>
      <w:r w:rsidRPr="00715149">
        <w:rPr>
          <w:rFonts w:hAnsi="Times New Roman" w:cs="Times New Roman"/>
        </w:rPr>
        <w:t>всех</w:t>
      </w:r>
      <w:r w:rsidRPr="00715149">
        <w:rPr>
          <w:rFonts w:hAnsi="Times New Roman" w:cs="Times New Roman"/>
        </w:rPr>
        <w:t xml:space="preserve"> </w:t>
      </w:r>
      <w:r w:rsidRPr="00715149">
        <w:rPr>
          <w:rFonts w:hAnsi="Times New Roman" w:cs="Times New Roman"/>
        </w:rPr>
        <w:t>стадиях</w:t>
      </w:r>
      <w:r w:rsidRPr="00715149">
        <w:rPr>
          <w:rFonts w:hAnsi="Times New Roman" w:cs="Times New Roman"/>
        </w:rPr>
        <w:t xml:space="preserve"> </w:t>
      </w:r>
      <w:r w:rsidRPr="00715149">
        <w:rPr>
          <w:rFonts w:hAnsi="Times New Roman" w:cs="Times New Roman"/>
        </w:rPr>
        <w:t>родителей</w:t>
      </w:r>
      <w:r w:rsidRPr="00715149">
        <w:rPr>
          <w:rFonts w:hAnsi="Times New Roman" w:cs="Times New Roman"/>
        </w:rPr>
        <w:t xml:space="preserve"> (</w:t>
      </w:r>
      <w:r w:rsidRPr="00715149">
        <w:rPr>
          <w:rFonts w:hAnsi="Times New Roman" w:cs="Times New Roman"/>
        </w:rPr>
        <w:t>законных</w:t>
      </w:r>
      <w:r w:rsidRPr="00715149">
        <w:rPr>
          <w:rFonts w:hAnsi="Times New Roman" w:cs="Times New Roman"/>
        </w:rPr>
        <w:t xml:space="preserve"> </w:t>
      </w:r>
      <w:r w:rsidRPr="00715149">
        <w:rPr>
          <w:rFonts w:hAnsi="Times New Roman" w:cs="Times New Roman"/>
        </w:rPr>
        <w:t>представителей</w:t>
      </w:r>
      <w:r w:rsidRPr="00715149">
        <w:rPr>
          <w:rFonts w:hAnsi="Times New Roman" w:cs="Times New Roman"/>
        </w:rPr>
        <w:t xml:space="preserve">) </w:t>
      </w:r>
      <w:r w:rsidRPr="00715149">
        <w:rPr>
          <w:rFonts w:hAnsi="Times New Roman" w:cs="Times New Roman"/>
        </w:rPr>
        <w:t>обучающихся</w:t>
      </w:r>
      <w:r w:rsidRPr="00715149">
        <w:rPr>
          <w:rFonts w:hAnsi="Times New Roman" w:cs="Times New Roman"/>
        </w:rPr>
        <w:t xml:space="preserve">, </w:t>
      </w:r>
      <w:r w:rsidRPr="00715149">
        <w:rPr>
          <w:rFonts w:hAnsi="Times New Roman" w:cs="Times New Roman"/>
        </w:rPr>
        <w:t>представителей</w:t>
      </w:r>
      <w:r w:rsidRPr="00715149">
        <w:rPr>
          <w:rFonts w:hAnsi="Times New Roman" w:cs="Times New Roman"/>
        </w:rPr>
        <w:t xml:space="preserve"> </w:t>
      </w:r>
      <w:r w:rsidRPr="00715149">
        <w:rPr>
          <w:rFonts w:hAnsi="Times New Roman" w:cs="Times New Roman"/>
        </w:rPr>
        <w:t>родительского</w:t>
      </w:r>
      <w:r w:rsidRPr="00715149">
        <w:rPr>
          <w:rFonts w:hAnsi="Times New Roman" w:cs="Times New Roman"/>
        </w:rPr>
        <w:t xml:space="preserve"> </w:t>
      </w:r>
      <w:r w:rsidRPr="00715149">
        <w:rPr>
          <w:rFonts w:hAnsi="Times New Roman" w:cs="Times New Roman"/>
        </w:rPr>
        <w:t>сообщества</w:t>
      </w:r>
      <w:r w:rsidRPr="00715149">
        <w:rPr>
          <w:rFonts w:hAnsi="Times New Roman" w:cs="Times New Roman"/>
        </w:rPr>
        <w:t xml:space="preserve">, </w:t>
      </w:r>
      <w:r w:rsidRPr="00715149">
        <w:rPr>
          <w:rFonts w:hAnsi="Times New Roman" w:cs="Times New Roman"/>
        </w:rPr>
        <w:t>самих</w:t>
      </w:r>
      <w:r w:rsidRPr="00715149">
        <w:rPr>
          <w:rFonts w:hAnsi="Times New Roman" w:cs="Times New Roman"/>
        </w:rPr>
        <w:t xml:space="preserve"> </w:t>
      </w:r>
      <w:r w:rsidRPr="00715149">
        <w:rPr>
          <w:rFonts w:hAnsi="Times New Roman" w:cs="Times New Roman"/>
        </w:rPr>
        <w:t>обучающихся</w:t>
      </w:r>
      <w:r w:rsidRPr="00715149">
        <w:rPr>
          <w:rFonts w:hAnsi="Times New Roman" w:cs="Times New Roman"/>
        </w:rPr>
        <w:t xml:space="preserve">, </w:t>
      </w:r>
      <w:r w:rsidRPr="00715149">
        <w:rPr>
          <w:rFonts w:hAnsi="Times New Roman" w:cs="Times New Roman"/>
        </w:rPr>
        <w:t>их</w:t>
      </w:r>
      <w:r>
        <w:rPr>
          <w:rFonts w:hAnsi="Times New Roman" w:cs="Times New Roman"/>
        </w:rPr>
        <w:t> </w:t>
      </w:r>
      <w:r w:rsidRPr="00715149">
        <w:rPr>
          <w:rFonts w:hAnsi="Times New Roman" w:cs="Times New Roman"/>
        </w:rPr>
        <w:t>представителей</w:t>
      </w:r>
      <w:r w:rsidRPr="00715149">
        <w:rPr>
          <w:rFonts w:hAnsi="Times New Roman" w:cs="Times New Roman"/>
        </w:rPr>
        <w:t xml:space="preserve"> (</w:t>
      </w:r>
      <w:r w:rsidRPr="00715149">
        <w:rPr>
          <w:rFonts w:hAnsi="Times New Roman" w:cs="Times New Roman"/>
        </w:rPr>
        <w:t>с</w:t>
      </w:r>
      <w:r>
        <w:rPr>
          <w:rFonts w:hAnsi="Times New Roman" w:cs="Times New Roman"/>
        </w:rPr>
        <w:t> </w:t>
      </w:r>
      <w:r w:rsidRPr="00715149">
        <w:rPr>
          <w:rFonts w:hAnsi="Times New Roman" w:cs="Times New Roman"/>
        </w:rPr>
        <w:t>учетом</w:t>
      </w:r>
      <w:r w:rsidRPr="00715149">
        <w:rPr>
          <w:rFonts w:hAnsi="Times New Roman" w:cs="Times New Roman"/>
        </w:rPr>
        <w:t xml:space="preserve"> </w:t>
      </w:r>
      <w:r w:rsidRPr="00715149">
        <w:rPr>
          <w:rFonts w:hAnsi="Times New Roman" w:cs="Times New Roman"/>
        </w:rPr>
        <w:t>наличия</w:t>
      </w:r>
      <w:r w:rsidRPr="00715149">
        <w:rPr>
          <w:rFonts w:hAnsi="Times New Roman" w:cs="Times New Roman"/>
        </w:rPr>
        <w:t xml:space="preserve"> </w:t>
      </w:r>
      <w:r w:rsidRPr="00715149">
        <w:rPr>
          <w:rFonts w:hAnsi="Times New Roman" w:cs="Times New Roman"/>
        </w:rPr>
        <w:t>ученического</w:t>
      </w:r>
      <w:r w:rsidRPr="00715149">
        <w:rPr>
          <w:rFonts w:hAnsi="Times New Roman" w:cs="Times New Roman"/>
        </w:rPr>
        <w:t xml:space="preserve"> </w:t>
      </w:r>
      <w:r w:rsidRPr="00715149">
        <w:rPr>
          <w:rFonts w:hAnsi="Times New Roman" w:cs="Times New Roman"/>
        </w:rPr>
        <w:t>самоуправления</w:t>
      </w:r>
      <w:r w:rsidRPr="00715149">
        <w:rPr>
          <w:rFonts w:hAnsi="Times New Roman" w:cs="Times New Roman"/>
        </w:rPr>
        <w:t xml:space="preserve">), </w:t>
      </w:r>
      <w:r w:rsidRPr="00715149">
        <w:rPr>
          <w:rFonts w:hAnsi="Times New Roman" w:cs="Times New Roman"/>
        </w:rPr>
        <w:t>сторонних</w:t>
      </w:r>
      <w:r w:rsidRPr="00715149">
        <w:rPr>
          <w:rFonts w:hAnsi="Times New Roman" w:cs="Times New Roman"/>
        </w:rPr>
        <w:t xml:space="preserve"> </w:t>
      </w:r>
      <w:r w:rsidRPr="00715149">
        <w:rPr>
          <w:rFonts w:hAnsi="Times New Roman" w:cs="Times New Roman"/>
        </w:rPr>
        <w:t>организаций</w:t>
      </w:r>
      <w:r w:rsidRPr="00715149">
        <w:rPr>
          <w:rFonts w:hAnsi="Times New Roman" w:cs="Times New Roman"/>
        </w:rPr>
        <w:t xml:space="preserve">, </w:t>
      </w:r>
      <w:r w:rsidRPr="00715149">
        <w:rPr>
          <w:rFonts w:hAnsi="Times New Roman" w:cs="Times New Roman"/>
        </w:rPr>
        <w:t>их</w:t>
      </w:r>
      <w:r>
        <w:rPr>
          <w:rFonts w:hAnsi="Times New Roman" w:cs="Times New Roman"/>
        </w:rPr>
        <w:t> </w:t>
      </w:r>
      <w:r w:rsidRPr="00715149">
        <w:rPr>
          <w:rFonts w:hAnsi="Times New Roman" w:cs="Times New Roman"/>
        </w:rPr>
        <w:t>статусных</w:t>
      </w:r>
      <w:r w:rsidRPr="00715149">
        <w:rPr>
          <w:rFonts w:hAnsi="Times New Roman" w:cs="Times New Roman"/>
        </w:rPr>
        <w:t xml:space="preserve"> </w:t>
      </w:r>
      <w:r w:rsidRPr="00715149">
        <w:rPr>
          <w:rFonts w:hAnsi="Times New Roman" w:cs="Times New Roman"/>
        </w:rPr>
        <w:t>представителей</w:t>
      </w:r>
      <w:r w:rsidRPr="00715149">
        <w:rPr>
          <w:rFonts w:hAnsi="Times New Roman" w:cs="Times New Roman"/>
        </w:rPr>
        <w:t>.</w:t>
      </w:r>
    </w:p>
    <w:p w:rsidR="00C658F0" w:rsidRPr="00715149" w:rsidRDefault="00C658F0" w:rsidP="00C658F0">
      <w:pPr>
        <w:rPr>
          <w:rFonts w:hAnsi="Times New Roman" w:cs="Times New Roman"/>
        </w:rPr>
      </w:pPr>
      <w:r w:rsidRPr="00715149">
        <w:rPr>
          <w:rFonts w:hAnsi="Times New Roman" w:cs="Times New Roman"/>
        </w:rPr>
        <w:t xml:space="preserve">6. </w:t>
      </w:r>
      <w:r w:rsidRPr="00715149">
        <w:rPr>
          <w:rFonts w:hAnsi="Times New Roman" w:cs="Times New Roman"/>
        </w:rPr>
        <w:t>Дифференцированность</w:t>
      </w:r>
      <w:r w:rsidRPr="00715149">
        <w:rPr>
          <w:rFonts w:hAnsi="Times New Roman" w:cs="Times New Roman"/>
        </w:rPr>
        <w:t xml:space="preserve"> </w:t>
      </w:r>
      <w:r w:rsidRPr="00715149">
        <w:rPr>
          <w:rFonts w:hAnsi="Times New Roman" w:cs="Times New Roman"/>
        </w:rPr>
        <w:t>поощрений</w:t>
      </w:r>
      <w:r>
        <w:rPr>
          <w:rFonts w:hAnsi="Times New Roman" w:cs="Times New Roman"/>
        </w:rPr>
        <w:t> </w:t>
      </w:r>
      <w:r w:rsidRPr="00715149">
        <w:rPr>
          <w:rFonts w:hAnsi="Times New Roman" w:cs="Times New Roman"/>
        </w:rPr>
        <w:t>—</w:t>
      </w:r>
      <w:r w:rsidRPr="00715149">
        <w:rPr>
          <w:rFonts w:hAnsi="Times New Roman" w:cs="Times New Roman"/>
        </w:rPr>
        <w:t xml:space="preserve"> </w:t>
      </w:r>
      <w:r w:rsidRPr="00715149">
        <w:rPr>
          <w:rFonts w:hAnsi="Times New Roman" w:cs="Times New Roman"/>
        </w:rPr>
        <w:t>наличие</w:t>
      </w:r>
      <w:r w:rsidRPr="00715149">
        <w:rPr>
          <w:rFonts w:hAnsi="Times New Roman" w:cs="Times New Roman"/>
        </w:rPr>
        <w:t xml:space="preserve"> </w:t>
      </w:r>
      <w:r w:rsidRPr="00715149">
        <w:rPr>
          <w:rFonts w:hAnsi="Times New Roman" w:cs="Times New Roman"/>
        </w:rPr>
        <w:t>уровней</w:t>
      </w:r>
      <w:r w:rsidRPr="00715149">
        <w:rPr>
          <w:rFonts w:hAnsi="Times New Roman" w:cs="Times New Roman"/>
        </w:rPr>
        <w:t xml:space="preserve"> </w:t>
      </w:r>
      <w:r w:rsidRPr="00715149">
        <w:rPr>
          <w:rFonts w:hAnsi="Times New Roman" w:cs="Times New Roman"/>
        </w:rPr>
        <w:t>и</w:t>
      </w:r>
      <w:r>
        <w:rPr>
          <w:rFonts w:hAnsi="Times New Roman" w:cs="Times New Roman"/>
        </w:rPr>
        <w:t> </w:t>
      </w:r>
      <w:r w:rsidRPr="00715149">
        <w:rPr>
          <w:rFonts w:hAnsi="Times New Roman" w:cs="Times New Roman"/>
        </w:rPr>
        <w:t>типов</w:t>
      </w:r>
      <w:r w:rsidRPr="00715149">
        <w:rPr>
          <w:rFonts w:hAnsi="Times New Roman" w:cs="Times New Roman"/>
        </w:rPr>
        <w:t xml:space="preserve"> </w:t>
      </w:r>
      <w:r w:rsidRPr="00715149">
        <w:rPr>
          <w:rFonts w:hAnsi="Times New Roman" w:cs="Times New Roman"/>
        </w:rPr>
        <w:t>наград</w:t>
      </w:r>
      <w:r w:rsidRPr="00715149">
        <w:rPr>
          <w:rFonts w:hAnsi="Times New Roman" w:cs="Times New Roman"/>
        </w:rPr>
        <w:t xml:space="preserve"> </w:t>
      </w:r>
      <w:r w:rsidRPr="00715149">
        <w:rPr>
          <w:rFonts w:hAnsi="Times New Roman" w:cs="Times New Roman"/>
        </w:rPr>
        <w:t>позволяет</w:t>
      </w:r>
      <w:r w:rsidRPr="00715149">
        <w:rPr>
          <w:rFonts w:hAnsi="Times New Roman" w:cs="Times New Roman"/>
        </w:rPr>
        <w:t xml:space="preserve"> </w:t>
      </w:r>
      <w:r w:rsidRPr="00715149">
        <w:rPr>
          <w:rFonts w:hAnsi="Times New Roman" w:cs="Times New Roman"/>
        </w:rPr>
        <w:t>продлить</w:t>
      </w:r>
      <w:r w:rsidRPr="00715149">
        <w:rPr>
          <w:rFonts w:hAnsi="Times New Roman" w:cs="Times New Roman"/>
        </w:rPr>
        <w:t xml:space="preserve"> </w:t>
      </w:r>
      <w:r w:rsidRPr="00715149">
        <w:rPr>
          <w:rFonts w:hAnsi="Times New Roman" w:cs="Times New Roman"/>
        </w:rPr>
        <w:t>стимулирующее</w:t>
      </w:r>
      <w:r w:rsidRPr="00715149">
        <w:rPr>
          <w:rFonts w:hAnsi="Times New Roman" w:cs="Times New Roman"/>
        </w:rPr>
        <w:t xml:space="preserve"> </w:t>
      </w:r>
      <w:r w:rsidRPr="00715149">
        <w:rPr>
          <w:rFonts w:hAnsi="Times New Roman" w:cs="Times New Roman"/>
        </w:rPr>
        <w:t>действие</w:t>
      </w:r>
      <w:r w:rsidRPr="00715149">
        <w:rPr>
          <w:rFonts w:hAnsi="Times New Roman" w:cs="Times New Roman"/>
        </w:rPr>
        <w:t xml:space="preserve"> </w:t>
      </w:r>
      <w:r w:rsidRPr="00715149">
        <w:rPr>
          <w:rFonts w:hAnsi="Times New Roman" w:cs="Times New Roman"/>
        </w:rPr>
        <w:t>системы</w:t>
      </w:r>
      <w:r w:rsidRPr="00715149">
        <w:rPr>
          <w:rFonts w:hAnsi="Times New Roman" w:cs="Times New Roman"/>
        </w:rPr>
        <w:t xml:space="preserve"> </w:t>
      </w:r>
      <w:r w:rsidRPr="00715149">
        <w:rPr>
          <w:rFonts w:hAnsi="Times New Roman" w:cs="Times New Roman"/>
        </w:rPr>
        <w:t>поощрения</w:t>
      </w:r>
      <w:r w:rsidRPr="00715149">
        <w:rPr>
          <w:rFonts w:hAnsi="Times New Roman" w:cs="Times New Roman"/>
        </w:rPr>
        <w:t>.</w:t>
      </w:r>
    </w:p>
    <w:p w:rsidR="00C658F0" w:rsidRPr="00715149" w:rsidRDefault="00C658F0" w:rsidP="00C658F0">
      <w:pPr>
        <w:rPr>
          <w:rFonts w:hAnsi="Times New Roman" w:cs="Times New Roman"/>
        </w:rPr>
      </w:pPr>
      <w:r w:rsidRPr="00715149">
        <w:rPr>
          <w:rFonts w:hAnsi="Times New Roman" w:cs="Times New Roman"/>
          <w:b/>
          <w:bCs/>
        </w:rPr>
        <w:t>Форма</w:t>
      </w:r>
      <w:r w:rsidRPr="00715149">
        <w:rPr>
          <w:rFonts w:hAnsi="Times New Roman" w:cs="Times New Roman"/>
          <w:b/>
          <w:bCs/>
        </w:rPr>
        <w:t xml:space="preserve"> </w:t>
      </w:r>
      <w:r w:rsidRPr="00715149">
        <w:rPr>
          <w:rFonts w:hAnsi="Times New Roman" w:cs="Times New Roman"/>
          <w:b/>
          <w:bCs/>
        </w:rPr>
        <w:t>организации</w:t>
      </w:r>
      <w:r w:rsidRPr="00715149">
        <w:rPr>
          <w:rFonts w:hAnsi="Times New Roman" w:cs="Times New Roman"/>
          <w:b/>
          <w:bCs/>
        </w:rPr>
        <w:t xml:space="preserve"> </w:t>
      </w:r>
      <w:r w:rsidRPr="00715149">
        <w:rPr>
          <w:rFonts w:hAnsi="Times New Roman" w:cs="Times New Roman"/>
          <w:b/>
          <w:bCs/>
        </w:rPr>
        <w:t>системы</w:t>
      </w:r>
      <w:r w:rsidRPr="00715149">
        <w:rPr>
          <w:rFonts w:hAnsi="Times New Roman" w:cs="Times New Roman"/>
          <w:b/>
          <w:bCs/>
        </w:rPr>
        <w:t xml:space="preserve"> </w:t>
      </w:r>
      <w:r w:rsidRPr="00715149">
        <w:rPr>
          <w:rFonts w:hAnsi="Times New Roman" w:cs="Times New Roman"/>
          <w:b/>
          <w:bCs/>
        </w:rPr>
        <w:t>поощрения</w:t>
      </w:r>
      <w:r w:rsidRPr="00715149">
        <w:rPr>
          <w:rFonts w:hAnsi="Times New Roman" w:cs="Times New Roman"/>
          <w:b/>
          <w:bCs/>
        </w:rPr>
        <w:t xml:space="preserve"> </w:t>
      </w:r>
      <w:r w:rsidRPr="00715149">
        <w:rPr>
          <w:rFonts w:hAnsi="Times New Roman" w:cs="Times New Roman"/>
          <w:b/>
          <w:bCs/>
        </w:rPr>
        <w:t>проявлений</w:t>
      </w:r>
      <w:r w:rsidRPr="00715149">
        <w:rPr>
          <w:rFonts w:hAnsi="Times New Roman" w:cs="Times New Roman"/>
          <w:b/>
          <w:bCs/>
        </w:rPr>
        <w:t xml:space="preserve"> </w:t>
      </w:r>
      <w:r w:rsidRPr="00715149">
        <w:rPr>
          <w:rFonts w:hAnsi="Times New Roman" w:cs="Times New Roman"/>
          <w:b/>
          <w:bCs/>
        </w:rPr>
        <w:t>активной</w:t>
      </w:r>
      <w:r w:rsidRPr="00715149">
        <w:rPr>
          <w:rFonts w:hAnsi="Times New Roman" w:cs="Times New Roman"/>
          <w:b/>
          <w:bCs/>
        </w:rPr>
        <w:t xml:space="preserve"> </w:t>
      </w:r>
      <w:r w:rsidRPr="00715149">
        <w:rPr>
          <w:rFonts w:hAnsi="Times New Roman" w:cs="Times New Roman"/>
          <w:b/>
          <w:bCs/>
        </w:rPr>
        <w:t>жизненной</w:t>
      </w:r>
      <w:r w:rsidRPr="00715149">
        <w:rPr>
          <w:rFonts w:hAnsi="Times New Roman" w:cs="Times New Roman"/>
          <w:b/>
          <w:bCs/>
        </w:rPr>
        <w:t xml:space="preserve"> </w:t>
      </w:r>
      <w:r w:rsidRPr="00715149">
        <w:rPr>
          <w:rFonts w:hAnsi="Times New Roman" w:cs="Times New Roman"/>
          <w:b/>
          <w:bCs/>
        </w:rPr>
        <w:t>позиции</w:t>
      </w:r>
      <w:r w:rsidRPr="00715149">
        <w:rPr>
          <w:rFonts w:hAnsi="Times New Roman" w:cs="Times New Roman"/>
          <w:b/>
          <w:bCs/>
        </w:rPr>
        <w:t xml:space="preserve"> </w:t>
      </w:r>
      <w:r w:rsidRPr="00715149">
        <w:rPr>
          <w:rFonts w:hAnsi="Times New Roman" w:cs="Times New Roman"/>
          <w:b/>
          <w:bCs/>
        </w:rPr>
        <w:t>и</w:t>
      </w:r>
      <w:r>
        <w:rPr>
          <w:rFonts w:hAnsi="Times New Roman" w:cs="Times New Roman"/>
          <w:b/>
          <w:bCs/>
        </w:rPr>
        <w:t> </w:t>
      </w:r>
      <w:r w:rsidRPr="00715149">
        <w:rPr>
          <w:rFonts w:hAnsi="Times New Roman" w:cs="Times New Roman"/>
          <w:b/>
          <w:bCs/>
        </w:rPr>
        <w:t>социальной</w:t>
      </w:r>
      <w:r w:rsidRPr="00715149">
        <w:rPr>
          <w:rFonts w:hAnsi="Times New Roman" w:cs="Times New Roman"/>
          <w:b/>
          <w:bCs/>
        </w:rPr>
        <w:t xml:space="preserve"> </w:t>
      </w:r>
      <w:r w:rsidRPr="00715149">
        <w:rPr>
          <w:rFonts w:hAnsi="Times New Roman" w:cs="Times New Roman"/>
          <w:b/>
          <w:bCs/>
        </w:rPr>
        <w:t>успешности</w:t>
      </w:r>
      <w:r w:rsidRPr="00715149">
        <w:rPr>
          <w:rFonts w:hAnsi="Times New Roman" w:cs="Times New Roman"/>
          <w:b/>
          <w:bCs/>
        </w:rPr>
        <w:t xml:space="preserve"> </w:t>
      </w:r>
      <w:r w:rsidRPr="00715149">
        <w:rPr>
          <w:rFonts w:hAnsi="Times New Roman" w:cs="Times New Roman"/>
          <w:b/>
          <w:bCs/>
        </w:rPr>
        <w:t>обучающихся</w:t>
      </w:r>
      <w:r w:rsidRPr="00715149">
        <w:rPr>
          <w:rFonts w:hAnsi="Times New Roman" w:cs="Times New Roman"/>
          <w:b/>
          <w:bCs/>
        </w:rPr>
        <w:t xml:space="preserve"> </w:t>
      </w:r>
      <w:r w:rsidRPr="00715149">
        <w:rPr>
          <w:rFonts w:hAnsi="Times New Roman" w:cs="Times New Roman"/>
          <w:b/>
          <w:bCs/>
        </w:rPr>
        <w:t>в</w:t>
      </w:r>
      <w:r>
        <w:rPr>
          <w:rFonts w:hAnsi="Times New Roman" w:cs="Times New Roman"/>
          <w:b/>
          <w:bCs/>
        </w:rPr>
        <w:t xml:space="preserve"> </w:t>
      </w:r>
      <w:r w:rsidRPr="00715149">
        <w:rPr>
          <w:rFonts w:hAnsi="Times New Roman" w:cs="Times New Roman"/>
          <w:b/>
          <w:bCs/>
        </w:rPr>
        <w:t>МБОУ</w:t>
      </w:r>
      <w:r w:rsidR="0076165D">
        <w:rPr>
          <w:rFonts w:hAnsi="Times New Roman" w:cs="Times New Roman"/>
          <w:b/>
          <w:bCs/>
        </w:rPr>
        <w:t xml:space="preserve"> </w:t>
      </w:r>
      <w:r>
        <w:rPr>
          <w:rFonts w:hAnsi="Times New Roman" w:cs="Times New Roman"/>
          <w:b/>
          <w:bCs/>
        </w:rPr>
        <w:t>«</w:t>
      </w:r>
      <w:r w:rsidR="0076165D">
        <w:rPr>
          <w:rFonts w:hAnsi="Times New Roman" w:cs="Times New Roman"/>
          <w:b/>
          <w:bCs/>
        </w:rPr>
        <w:t>Кулларская</w:t>
      </w:r>
      <w:r w:rsidR="0076165D">
        <w:rPr>
          <w:rFonts w:hAnsi="Times New Roman" w:cs="Times New Roman"/>
          <w:b/>
          <w:bCs/>
        </w:rPr>
        <w:t xml:space="preserve"> </w:t>
      </w:r>
      <w:r w:rsidRPr="00715149">
        <w:rPr>
          <w:rFonts w:hAnsi="Times New Roman" w:cs="Times New Roman"/>
          <w:b/>
          <w:bCs/>
        </w:rPr>
        <w:t>СОШ</w:t>
      </w:r>
      <w:r>
        <w:rPr>
          <w:rFonts w:hAnsi="Times New Roman" w:cs="Times New Roman"/>
          <w:b/>
          <w:bCs/>
        </w:rPr>
        <w:t>»</w:t>
      </w:r>
      <w:r w:rsidRPr="00715149">
        <w:rPr>
          <w:rFonts w:hAnsi="Times New Roman" w:cs="Times New Roman"/>
          <w:b/>
          <w:bCs/>
        </w:rPr>
        <w:t xml:space="preserve"> </w:t>
      </w:r>
    </w:p>
    <w:p w:rsidR="00C658F0" w:rsidRPr="00715149" w:rsidRDefault="00C658F0" w:rsidP="00C658F0">
      <w:pPr>
        <w:rPr>
          <w:rFonts w:hAnsi="Times New Roman" w:cs="Times New Roman"/>
        </w:rPr>
      </w:pPr>
      <w:r w:rsidRPr="00715149">
        <w:rPr>
          <w:rFonts w:hAnsi="Times New Roman" w:cs="Times New Roman"/>
        </w:rPr>
        <w:t>В</w:t>
      </w:r>
      <w:r w:rsidRPr="00715149">
        <w:rPr>
          <w:rFonts w:hAnsi="Times New Roman" w:cs="Times New Roman"/>
        </w:rPr>
        <w:t xml:space="preserve"> </w:t>
      </w:r>
      <w:r w:rsidRPr="00715149">
        <w:rPr>
          <w:rFonts w:hAnsi="Times New Roman" w:cs="Times New Roman"/>
          <w:b/>
          <w:bCs/>
        </w:rPr>
        <w:t>МБОУ</w:t>
      </w:r>
      <w:r w:rsidR="0076165D">
        <w:rPr>
          <w:rFonts w:hAnsi="Times New Roman" w:cs="Times New Roman"/>
          <w:b/>
          <w:bCs/>
        </w:rPr>
        <w:t xml:space="preserve"> </w:t>
      </w:r>
      <w:r>
        <w:rPr>
          <w:rFonts w:hAnsi="Times New Roman" w:cs="Times New Roman"/>
          <w:b/>
          <w:bCs/>
        </w:rPr>
        <w:t>«</w:t>
      </w:r>
      <w:r w:rsidR="0076165D">
        <w:rPr>
          <w:rFonts w:hAnsi="Times New Roman" w:cs="Times New Roman"/>
          <w:b/>
          <w:bCs/>
        </w:rPr>
        <w:t>Кулларская</w:t>
      </w:r>
      <w:r w:rsidR="0076165D">
        <w:rPr>
          <w:rFonts w:hAnsi="Times New Roman" w:cs="Times New Roman"/>
          <w:b/>
          <w:bCs/>
        </w:rPr>
        <w:t xml:space="preserve"> </w:t>
      </w:r>
      <w:r w:rsidRPr="00715149">
        <w:rPr>
          <w:rFonts w:hAnsi="Times New Roman" w:cs="Times New Roman"/>
          <w:b/>
          <w:bCs/>
        </w:rPr>
        <w:t>СОШ</w:t>
      </w:r>
      <w:r>
        <w:rPr>
          <w:rFonts w:hAnsi="Times New Roman" w:cs="Times New Roman"/>
          <w:b/>
          <w:bCs/>
        </w:rPr>
        <w:t>»</w:t>
      </w:r>
      <w:r>
        <w:rPr>
          <w:rFonts w:hAnsi="Times New Roman" w:cs="Times New Roman"/>
          <w:b/>
          <w:bCs/>
        </w:rPr>
        <w:t xml:space="preserve"> </w:t>
      </w:r>
      <w:r w:rsidRPr="00715149">
        <w:rPr>
          <w:rFonts w:hAnsi="Times New Roman" w:cs="Times New Roman"/>
        </w:rPr>
        <w:t xml:space="preserve"> </w:t>
      </w:r>
      <w:r w:rsidRPr="00715149">
        <w:rPr>
          <w:rFonts w:hAnsi="Times New Roman" w:cs="Times New Roman"/>
        </w:rPr>
        <w:t>система</w:t>
      </w:r>
      <w:r w:rsidRPr="00715149">
        <w:rPr>
          <w:rFonts w:hAnsi="Times New Roman" w:cs="Times New Roman"/>
        </w:rPr>
        <w:t xml:space="preserve"> </w:t>
      </w:r>
      <w:r w:rsidRPr="00715149">
        <w:rPr>
          <w:rFonts w:hAnsi="Times New Roman" w:cs="Times New Roman"/>
        </w:rPr>
        <w:t>поощрения</w:t>
      </w:r>
      <w:r w:rsidRPr="00715149">
        <w:rPr>
          <w:rFonts w:hAnsi="Times New Roman" w:cs="Times New Roman"/>
        </w:rPr>
        <w:t xml:space="preserve"> </w:t>
      </w:r>
      <w:r w:rsidRPr="00715149">
        <w:rPr>
          <w:rFonts w:hAnsi="Times New Roman" w:cs="Times New Roman"/>
        </w:rPr>
        <w:t>социальной</w:t>
      </w:r>
      <w:r w:rsidRPr="00715149">
        <w:rPr>
          <w:rFonts w:hAnsi="Times New Roman" w:cs="Times New Roman"/>
        </w:rPr>
        <w:t xml:space="preserve"> </w:t>
      </w:r>
      <w:r w:rsidRPr="00715149">
        <w:rPr>
          <w:rFonts w:hAnsi="Times New Roman" w:cs="Times New Roman"/>
        </w:rPr>
        <w:t>успешности</w:t>
      </w:r>
      <w:r w:rsidRPr="00715149">
        <w:rPr>
          <w:rFonts w:hAnsi="Times New Roman" w:cs="Times New Roman"/>
        </w:rPr>
        <w:t xml:space="preserve"> </w:t>
      </w:r>
      <w:r w:rsidRPr="00715149">
        <w:rPr>
          <w:rFonts w:hAnsi="Times New Roman" w:cs="Times New Roman"/>
        </w:rPr>
        <w:t>и</w:t>
      </w:r>
      <w:r>
        <w:rPr>
          <w:rFonts w:hAnsi="Times New Roman" w:cs="Times New Roman"/>
        </w:rPr>
        <w:t> </w:t>
      </w:r>
      <w:r w:rsidRPr="00715149">
        <w:rPr>
          <w:rFonts w:hAnsi="Times New Roman" w:cs="Times New Roman"/>
        </w:rPr>
        <w:t>проявлений</w:t>
      </w:r>
      <w:r w:rsidRPr="00715149">
        <w:rPr>
          <w:rFonts w:hAnsi="Times New Roman" w:cs="Times New Roman"/>
        </w:rPr>
        <w:t xml:space="preserve"> </w:t>
      </w:r>
      <w:r w:rsidRPr="00715149">
        <w:rPr>
          <w:rFonts w:hAnsi="Times New Roman" w:cs="Times New Roman"/>
        </w:rPr>
        <w:t>активной</w:t>
      </w:r>
      <w:r w:rsidRPr="00715149">
        <w:rPr>
          <w:rFonts w:hAnsi="Times New Roman" w:cs="Times New Roman"/>
        </w:rPr>
        <w:t xml:space="preserve"> </w:t>
      </w:r>
      <w:r w:rsidRPr="00715149">
        <w:rPr>
          <w:rFonts w:hAnsi="Times New Roman" w:cs="Times New Roman"/>
        </w:rPr>
        <w:t>жизненной</w:t>
      </w:r>
      <w:r w:rsidRPr="00715149">
        <w:rPr>
          <w:rFonts w:hAnsi="Times New Roman" w:cs="Times New Roman"/>
        </w:rPr>
        <w:t xml:space="preserve"> </w:t>
      </w:r>
      <w:r w:rsidRPr="00715149">
        <w:rPr>
          <w:rFonts w:hAnsi="Times New Roman" w:cs="Times New Roman"/>
        </w:rPr>
        <w:t>позиции</w:t>
      </w:r>
      <w:r w:rsidRPr="00715149">
        <w:rPr>
          <w:rFonts w:hAnsi="Times New Roman" w:cs="Times New Roman"/>
        </w:rPr>
        <w:t xml:space="preserve"> </w:t>
      </w:r>
      <w:r w:rsidRPr="00715149">
        <w:rPr>
          <w:rFonts w:hAnsi="Times New Roman" w:cs="Times New Roman"/>
        </w:rPr>
        <w:t>учеников</w:t>
      </w:r>
      <w:r w:rsidRPr="00715149">
        <w:rPr>
          <w:rFonts w:hAnsi="Times New Roman" w:cs="Times New Roman"/>
        </w:rPr>
        <w:t xml:space="preserve"> </w:t>
      </w:r>
      <w:r w:rsidRPr="00715149">
        <w:rPr>
          <w:rFonts w:hAnsi="Times New Roman" w:cs="Times New Roman"/>
        </w:rPr>
        <w:t>организована</w:t>
      </w:r>
      <w:r w:rsidRPr="00715149">
        <w:rPr>
          <w:rFonts w:hAnsi="Times New Roman" w:cs="Times New Roman"/>
        </w:rPr>
        <w:t xml:space="preserve"> </w:t>
      </w:r>
      <w:r w:rsidRPr="00715149">
        <w:rPr>
          <w:rFonts w:hAnsi="Times New Roman" w:cs="Times New Roman"/>
        </w:rPr>
        <w:t>как</w:t>
      </w:r>
      <w:r w:rsidRPr="00715149">
        <w:rPr>
          <w:rFonts w:hAnsi="Times New Roman" w:cs="Times New Roman"/>
        </w:rPr>
        <w:t xml:space="preserve"> </w:t>
      </w:r>
      <w:r w:rsidRPr="00715149">
        <w:rPr>
          <w:rFonts w:hAnsi="Times New Roman" w:cs="Times New Roman"/>
        </w:rPr>
        <w:t>система</w:t>
      </w:r>
      <w:r w:rsidRPr="00715149">
        <w:rPr>
          <w:rFonts w:hAnsi="Times New Roman" w:cs="Times New Roman"/>
        </w:rPr>
        <w:t xml:space="preserve"> </w:t>
      </w:r>
      <w:r w:rsidRPr="00715149">
        <w:rPr>
          <w:rFonts w:hAnsi="Times New Roman" w:cs="Times New Roman"/>
        </w:rPr>
        <w:t>конкурсов</w:t>
      </w:r>
      <w:r w:rsidRPr="00715149">
        <w:rPr>
          <w:rFonts w:hAnsi="Times New Roman" w:cs="Times New Roman"/>
        </w:rPr>
        <w:t xml:space="preserve">, </w:t>
      </w:r>
      <w:r w:rsidRPr="00715149">
        <w:rPr>
          <w:rFonts w:hAnsi="Times New Roman" w:cs="Times New Roman"/>
        </w:rPr>
        <w:t>объявляемых</w:t>
      </w:r>
      <w:r w:rsidRPr="00715149">
        <w:rPr>
          <w:rFonts w:hAnsi="Times New Roman" w:cs="Times New Roman"/>
        </w:rPr>
        <w:t xml:space="preserve"> </w:t>
      </w:r>
      <w:r w:rsidRPr="00715149">
        <w:rPr>
          <w:rFonts w:hAnsi="Times New Roman" w:cs="Times New Roman"/>
        </w:rPr>
        <w:t>в</w:t>
      </w:r>
      <w:r>
        <w:rPr>
          <w:rFonts w:hAnsi="Times New Roman" w:cs="Times New Roman"/>
        </w:rPr>
        <w:t> </w:t>
      </w:r>
      <w:r w:rsidRPr="00715149">
        <w:rPr>
          <w:rFonts w:hAnsi="Times New Roman" w:cs="Times New Roman"/>
        </w:rPr>
        <w:t>начале</w:t>
      </w:r>
      <w:r w:rsidRPr="00715149">
        <w:rPr>
          <w:rFonts w:hAnsi="Times New Roman" w:cs="Times New Roman"/>
        </w:rPr>
        <w:t xml:space="preserve"> </w:t>
      </w:r>
      <w:r w:rsidRPr="00715149">
        <w:rPr>
          <w:rFonts w:hAnsi="Times New Roman" w:cs="Times New Roman"/>
        </w:rPr>
        <w:t>учебного</w:t>
      </w:r>
      <w:r w:rsidRPr="00715149">
        <w:rPr>
          <w:rFonts w:hAnsi="Times New Roman" w:cs="Times New Roman"/>
        </w:rPr>
        <w:t xml:space="preserve"> </w:t>
      </w:r>
      <w:r w:rsidRPr="00715149">
        <w:rPr>
          <w:rFonts w:hAnsi="Times New Roman" w:cs="Times New Roman"/>
        </w:rPr>
        <w:t>года</w:t>
      </w:r>
      <w:r w:rsidRPr="00715149">
        <w:rPr>
          <w:rFonts w:hAnsi="Times New Roman" w:cs="Times New Roman"/>
        </w:rPr>
        <w:t>:</w:t>
      </w:r>
    </w:p>
    <w:p w:rsidR="00C658F0" w:rsidRPr="00F76BA2" w:rsidRDefault="00C658F0" w:rsidP="00BE77F8">
      <w:pPr>
        <w:widowControl/>
        <w:numPr>
          <w:ilvl w:val="0"/>
          <w:numId w:val="49"/>
        </w:numPr>
        <w:spacing w:before="100" w:beforeAutospacing="1" w:after="100" w:afterAutospacing="1"/>
        <w:ind w:left="780" w:right="180"/>
        <w:contextualSpacing/>
        <w:rPr>
          <w:rFonts w:hAnsi="Times New Roman" w:cs="Times New Roman"/>
        </w:rPr>
      </w:pPr>
      <w:r w:rsidRPr="00F76BA2">
        <w:rPr>
          <w:rFonts w:hAnsi="Times New Roman" w:cs="Times New Roman"/>
        </w:rPr>
        <w:t>«Ученик</w:t>
      </w:r>
      <w:r w:rsidRPr="00F76BA2">
        <w:rPr>
          <w:rFonts w:hAnsi="Times New Roman" w:cs="Times New Roman"/>
        </w:rPr>
        <w:t xml:space="preserve"> </w:t>
      </w:r>
      <w:r w:rsidRPr="00F76BA2">
        <w:rPr>
          <w:rFonts w:hAnsi="Times New Roman" w:cs="Times New Roman"/>
        </w:rPr>
        <w:t>года»</w:t>
      </w:r>
      <w:r w:rsidRPr="00F76BA2">
        <w:rPr>
          <w:rFonts w:hAnsi="Times New Roman" w:cs="Times New Roman"/>
        </w:rPr>
        <w:t>;</w:t>
      </w:r>
    </w:p>
    <w:p w:rsidR="00C658F0" w:rsidRDefault="00C658F0" w:rsidP="00BE77F8">
      <w:pPr>
        <w:widowControl/>
        <w:numPr>
          <w:ilvl w:val="0"/>
          <w:numId w:val="49"/>
        </w:numPr>
        <w:spacing w:before="100" w:beforeAutospacing="1" w:after="100" w:afterAutospacing="1"/>
        <w:ind w:left="780" w:right="180"/>
        <w:contextualSpacing/>
        <w:rPr>
          <w:rFonts w:hAnsi="Times New Roman" w:cs="Times New Roman"/>
        </w:rPr>
      </w:pPr>
      <w:r w:rsidRPr="00F76BA2">
        <w:rPr>
          <w:rFonts w:hAnsi="Times New Roman" w:cs="Times New Roman"/>
        </w:rPr>
        <w:t>«Самый</w:t>
      </w:r>
      <w:r w:rsidRPr="00F76BA2">
        <w:rPr>
          <w:rFonts w:hAnsi="Times New Roman" w:cs="Times New Roman"/>
        </w:rPr>
        <w:t xml:space="preserve"> </w:t>
      </w:r>
      <w:r w:rsidRPr="00F76BA2">
        <w:rPr>
          <w:rFonts w:hAnsi="Times New Roman" w:cs="Times New Roman"/>
        </w:rPr>
        <w:t>классный</w:t>
      </w:r>
      <w:r w:rsidRPr="00F76BA2">
        <w:rPr>
          <w:rFonts w:hAnsi="Times New Roman" w:cs="Times New Roman"/>
        </w:rPr>
        <w:t xml:space="preserve"> </w:t>
      </w:r>
      <w:r w:rsidRPr="00F76BA2">
        <w:rPr>
          <w:rFonts w:hAnsi="Times New Roman" w:cs="Times New Roman"/>
        </w:rPr>
        <w:t>класс»</w:t>
      </w:r>
      <w:r w:rsidRPr="00F76BA2">
        <w:rPr>
          <w:rFonts w:hAnsi="Times New Roman" w:cs="Times New Roman"/>
        </w:rPr>
        <w:t>;</w:t>
      </w:r>
    </w:p>
    <w:p w:rsidR="00C658F0" w:rsidRDefault="00C658F0" w:rsidP="00BE77F8">
      <w:pPr>
        <w:widowControl/>
        <w:numPr>
          <w:ilvl w:val="0"/>
          <w:numId w:val="49"/>
        </w:numPr>
        <w:spacing w:before="100" w:beforeAutospacing="1" w:after="100" w:afterAutospacing="1"/>
        <w:ind w:left="780" w:right="180"/>
        <w:contextualSpacing/>
        <w:rPr>
          <w:rFonts w:hAnsi="Times New Roman" w:cs="Times New Roman"/>
        </w:rPr>
      </w:pPr>
      <w:r>
        <w:rPr>
          <w:rFonts w:hAnsi="Times New Roman" w:cs="Times New Roman"/>
        </w:rPr>
        <w:t>«Учитель</w:t>
      </w:r>
      <w:r>
        <w:rPr>
          <w:rFonts w:hAnsi="Times New Roman" w:cs="Times New Roman"/>
        </w:rPr>
        <w:t xml:space="preserve"> </w:t>
      </w:r>
      <w:r>
        <w:rPr>
          <w:rFonts w:hAnsi="Times New Roman" w:cs="Times New Roman"/>
        </w:rPr>
        <w:t>года»</w:t>
      </w:r>
      <w:r>
        <w:rPr>
          <w:rFonts w:hAnsi="Times New Roman" w:cs="Times New Roman"/>
        </w:rPr>
        <w:t>;</w:t>
      </w:r>
    </w:p>
    <w:p w:rsidR="00C658F0" w:rsidRDefault="00C658F0" w:rsidP="00C658F0">
      <w:pPr>
        <w:rPr>
          <w:rFonts w:hAnsi="Times New Roman" w:cs="Times New Roman"/>
        </w:rPr>
      </w:pPr>
    </w:p>
    <w:p w:rsidR="00C658F0" w:rsidRPr="00715149" w:rsidRDefault="00C658F0" w:rsidP="00C658F0">
      <w:pPr>
        <w:rPr>
          <w:rFonts w:hAnsi="Times New Roman" w:cs="Times New Roman"/>
        </w:rPr>
      </w:pPr>
      <w:r w:rsidRPr="00715149">
        <w:rPr>
          <w:rFonts w:hAnsi="Times New Roman" w:cs="Times New Roman"/>
        </w:rPr>
        <w:t>Принять</w:t>
      </w:r>
      <w:r w:rsidRPr="00715149">
        <w:rPr>
          <w:rFonts w:hAnsi="Times New Roman" w:cs="Times New Roman"/>
        </w:rPr>
        <w:t xml:space="preserve"> </w:t>
      </w:r>
      <w:r w:rsidRPr="00715149">
        <w:rPr>
          <w:rFonts w:hAnsi="Times New Roman" w:cs="Times New Roman"/>
        </w:rPr>
        <w:t>участие</w:t>
      </w:r>
      <w:r w:rsidRPr="00715149">
        <w:rPr>
          <w:rFonts w:hAnsi="Times New Roman" w:cs="Times New Roman"/>
        </w:rPr>
        <w:t xml:space="preserve"> </w:t>
      </w:r>
      <w:r w:rsidRPr="00715149">
        <w:rPr>
          <w:rFonts w:hAnsi="Times New Roman" w:cs="Times New Roman"/>
        </w:rPr>
        <w:t>в</w:t>
      </w:r>
      <w:r>
        <w:rPr>
          <w:rFonts w:hAnsi="Times New Roman" w:cs="Times New Roman"/>
        </w:rPr>
        <w:t> </w:t>
      </w:r>
      <w:r w:rsidRPr="00715149">
        <w:rPr>
          <w:rFonts w:hAnsi="Times New Roman" w:cs="Times New Roman"/>
        </w:rPr>
        <w:t>конкурсах</w:t>
      </w:r>
      <w:r w:rsidRPr="00715149">
        <w:rPr>
          <w:rFonts w:hAnsi="Times New Roman" w:cs="Times New Roman"/>
        </w:rPr>
        <w:t xml:space="preserve"> </w:t>
      </w:r>
      <w:r w:rsidRPr="00715149">
        <w:rPr>
          <w:rFonts w:hAnsi="Times New Roman" w:cs="Times New Roman"/>
        </w:rPr>
        <w:t>могут</w:t>
      </w:r>
      <w:r w:rsidRPr="00715149">
        <w:rPr>
          <w:rFonts w:hAnsi="Times New Roman" w:cs="Times New Roman"/>
        </w:rPr>
        <w:t xml:space="preserve"> </w:t>
      </w:r>
      <w:r w:rsidRPr="00715149">
        <w:rPr>
          <w:rFonts w:hAnsi="Times New Roman" w:cs="Times New Roman"/>
        </w:rPr>
        <w:t>все</w:t>
      </w:r>
      <w:r w:rsidRPr="00715149">
        <w:rPr>
          <w:rFonts w:hAnsi="Times New Roman" w:cs="Times New Roman"/>
        </w:rPr>
        <w:t xml:space="preserve"> </w:t>
      </w:r>
      <w:r w:rsidRPr="00715149">
        <w:rPr>
          <w:rFonts w:hAnsi="Times New Roman" w:cs="Times New Roman"/>
        </w:rPr>
        <w:t>желающие</w:t>
      </w:r>
      <w:r w:rsidRPr="00715149">
        <w:rPr>
          <w:rFonts w:hAnsi="Times New Roman" w:cs="Times New Roman"/>
        </w:rPr>
        <w:t xml:space="preserve">. </w:t>
      </w:r>
      <w:r w:rsidRPr="00715149">
        <w:rPr>
          <w:rFonts w:hAnsi="Times New Roman" w:cs="Times New Roman"/>
        </w:rPr>
        <w:t>Условия</w:t>
      </w:r>
      <w:r w:rsidRPr="00715149">
        <w:rPr>
          <w:rFonts w:hAnsi="Times New Roman" w:cs="Times New Roman"/>
        </w:rPr>
        <w:t xml:space="preserve"> </w:t>
      </w:r>
      <w:r w:rsidRPr="00715149">
        <w:rPr>
          <w:rFonts w:hAnsi="Times New Roman" w:cs="Times New Roman"/>
        </w:rPr>
        <w:t>участия</w:t>
      </w:r>
      <w:r w:rsidRPr="00715149">
        <w:rPr>
          <w:rFonts w:hAnsi="Times New Roman" w:cs="Times New Roman"/>
        </w:rPr>
        <w:t xml:space="preserve"> </w:t>
      </w:r>
      <w:r w:rsidRPr="00715149">
        <w:rPr>
          <w:rFonts w:hAnsi="Times New Roman" w:cs="Times New Roman"/>
        </w:rPr>
        <w:t>в</w:t>
      </w:r>
      <w:r>
        <w:rPr>
          <w:rFonts w:hAnsi="Times New Roman" w:cs="Times New Roman"/>
        </w:rPr>
        <w:t> </w:t>
      </w:r>
      <w:r w:rsidRPr="00715149">
        <w:rPr>
          <w:rFonts w:hAnsi="Times New Roman" w:cs="Times New Roman"/>
        </w:rPr>
        <w:t>конкурсах</w:t>
      </w:r>
      <w:r w:rsidRPr="00715149">
        <w:rPr>
          <w:rFonts w:hAnsi="Times New Roman" w:cs="Times New Roman"/>
        </w:rPr>
        <w:t xml:space="preserve"> </w:t>
      </w:r>
      <w:r w:rsidRPr="00715149">
        <w:rPr>
          <w:rFonts w:hAnsi="Times New Roman" w:cs="Times New Roman"/>
        </w:rPr>
        <w:t>зафиксированы</w:t>
      </w:r>
      <w:r w:rsidRPr="00715149">
        <w:rPr>
          <w:rFonts w:hAnsi="Times New Roman" w:cs="Times New Roman"/>
        </w:rPr>
        <w:t xml:space="preserve"> </w:t>
      </w:r>
      <w:r w:rsidRPr="00715149">
        <w:rPr>
          <w:rFonts w:hAnsi="Times New Roman" w:cs="Times New Roman"/>
        </w:rPr>
        <w:t>в</w:t>
      </w:r>
      <w:r>
        <w:rPr>
          <w:rFonts w:hAnsi="Times New Roman" w:cs="Times New Roman"/>
        </w:rPr>
        <w:t> </w:t>
      </w:r>
      <w:r w:rsidRPr="00715149">
        <w:rPr>
          <w:rFonts w:hAnsi="Times New Roman" w:cs="Times New Roman"/>
        </w:rPr>
        <w:t>соответствующих</w:t>
      </w:r>
      <w:r w:rsidRPr="00715149">
        <w:rPr>
          <w:rFonts w:hAnsi="Times New Roman" w:cs="Times New Roman"/>
        </w:rPr>
        <w:t xml:space="preserve"> </w:t>
      </w:r>
      <w:r w:rsidRPr="00715149">
        <w:rPr>
          <w:rFonts w:hAnsi="Times New Roman" w:cs="Times New Roman"/>
        </w:rPr>
        <w:t>локальных</w:t>
      </w:r>
      <w:r w:rsidRPr="00715149">
        <w:rPr>
          <w:rFonts w:hAnsi="Times New Roman" w:cs="Times New Roman"/>
        </w:rPr>
        <w:t xml:space="preserve"> </w:t>
      </w:r>
      <w:r w:rsidRPr="00715149">
        <w:rPr>
          <w:rFonts w:hAnsi="Times New Roman" w:cs="Times New Roman"/>
        </w:rPr>
        <w:t>актах</w:t>
      </w:r>
      <w:r w:rsidRPr="00715149">
        <w:rPr>
          <w:rFonts w:hAnsi="Times New Roman" w:cs="Times New Roman"/>
        </w:rPr>
        <w:t xml:space="preserve">. </w:t>
      </w:r>
      <w:r w:rsidRPr="00715149">
        <w:rPr>
          <w:rFonts w:hAnsi="Times New Roman" w:cs="Times New Roman"/>
        </w:rPr>
        <w:t>Достижения</w:t>
      </w:r>
      <w:r w:rsidRPr="00715149">
        <w:rPr>
          <w:rFonts w:hAnsi="Times New Roman" w:cs="Times New Roman"/>
        </w:rPr>
        <w:t xml:space="preserve"> </w:t>
      </w:r>
      <w:r w:rsidRPr="00715149">
        <w:rPr>
          <w:rFonts w:hAnsi="Times New Roman" w:cs="Times New Roman"/>
        </w:rPr>
        <w:t>участников</w:t>
      </w:r>
      <w:r w:rsidRPr="00715149">
        <w:rPr>
          <w:rFonts w:hAnsi="Times New Roman" w:cs="Times New Roman"/>
        </w:rPr>
        <w:t xml:space="preserve"> </w:t>
      </w:r>
      <w:r w:rsidRPr="00715149">
        <w:rPr>
          <w:rFonts w:hAnsi="Times New Roman" w:cs="Times New Roman"/>
        </w:rPr>
        <w:t>оцениваются</w:t>
      </w:r>
      <w:r w:rsidRPr="00715149">
        <w:rPr>
          <w:rFonts w:hAnsi="Times New Roman" w:cs="Times New Roman"/>
        </w:rPr>
        <w:t xml:space="preserve"> </w:t>
      </w:r>
      <w:r w:rsidRPr="00715149">
        <w:rPr>
          <w:rFonts w:hAnsi="Times New Roman" w:cs="Times New Roman"/>
        </w:rPr>
        <w:t>по</w:t>
      </w:r>
      <w:r>
        <w:rPr>
          <w:rFonts w:hAnsi="Times New Roman" w:cs="Times New Roman"/>
        </w:rPr>
        <w:t> </w:t>
      </w:r>
      <w:r w:rsidRPr="00715149">
        <w:rPr>
          <w:rFonts w:hAnsi="Times New Roman" w:cs="Times New Roman"/>
        </w:rPr>
        <w:t>артефактам</w:t>
      </w:r>
      <w:r w:rsidRPr="00715149">
        <w:rPr>
          <w:rFonts w:hAnsi="Times New Roman" w:cs="Times New Roman"/>
        </w:rPr>
        <w:t xml:space="preserve"> </w:t>
      </w:r>
      <w:r w:rsidRPr="00715149">
        <w:rPr>
          <w:rFonts w:hAnsi="Times New Roman" w:cs="Times New Roman"/>
        </w:rPr>
        <w:t>портфолио</w:t>
      </w:r>
      <w:r w:rsidRPr="00715149">
        <w:rPr>
          <w:rFonts w:hAnsi="Times New Roman" w:cs="Times New Roman"/>
        </w:rPr>
        <w:t xml:space="preserve">, </w:t>
      </w:r>
      <w:r w:rsidRPr="00715149">
        <w:rPr>
          <w:rFonts w:hAnsi="Times New Roman" w:cs="Times New Roman"/>
        </w:rPr>
        <w:t>которое</w:t>
      </w:r>
      <w:r w:rsidRPr="00715149">
        <w:rPr>
          <w:rFonts w:hAnsi="Times New Roman" w:cs="Times New Roman"/>
        </w:rPr>
        <w:t xml:space="preserve"> </w:t>
      </w:r>
      <w:r w:rsidRPr="00715149">
        <w:rPr>
          <w:rFonts w:hAnsi="Times New Roman" w:cs="Times New Roman"/>
        </w:rPr>
        <w:t>формируется</w:t>
      </w:r>
      <w:r w:rsidRPr="00715149">
        <w:rPr>
          <w:rFonts w:hAnsi="Times New Roman" w:cs="Times New Roman"/>
        </w:rPr>
        <w:t xml:space="preserve"> </w:t>
      </w:r>
      <w:r w:rsidRPr="00715149">
        <w:rPr>
          <w:rFonts w:hAnsi="Times New Roman" w:cs="Times New Roman"/>
        </w:rPr>
        <w:t>обучающимся</w:t>
      </w:r>
      <w:r w:rsidRPr="00715149">
        <w:rPr>
          <w:rFonts w:hAnsi="Times New Roman" w:cs="Times New Roman"/>
        </w:rPr>
        <w:t xml:space="preserve"> </w:t>
      </w:r>
      <w:r w:rsidRPr="00715149">
        <w:rPr>
          <w:rFonts w:hAnsi="Times New Roman" w:cs="Times New Roman"/>
        </w:rPr>
        <w:t>или</w:t>
      </w:r>
      <w:r w:rsidRPr="00715149">
        <w:rPr>
          <w:rFonts w:hAnsi="Times New Roman" w:cs="Times New Roman"/>
        </w:rPr>
        <w:t xml:space="preserve"> </w:t>
      </w:r>
      <w:r w:rsidRPr="00715149">
        <w:rPr>
          <w:rFonts w:hAnsi="Times New Roman" w:cs="Times New Roman"/>
        </w:rPr>
        <w:t>классом</w:t>
      </w:r>
      <w:r w:rsidRPr="00715149">
        <w:rPr>
          <w:rFonts w:hAnsi="Times New Roman" w:cs="Times New Roman"/>
        </w:rPr>
        <w:t xml:space="preserve"> </w:t>
      </w:r>
      <w:r w:rsidRPr="00715149">
        <w:rPr>
          <w:rFonts w:hAnsi="Times New Roman" w:cs="Times New Roman"/>
        </w:rPr>
        <w:t>в</w:t>
      </w:r>
      <w:r>
        <w:rPr>
          <w:rFonts w:hAnsi="Times New Roman" w:cs="Times New Roman"/>
        </w:rPr>
        <w:t> </w:t>
      </w:r>
      <w:r w:rsidRPr="00715149">
        <w:rPr>
          <w:rFonts w:hAnsi="Times New Roman" w:cs="Times New Roman"/>
        </w:rPr>
        <w:t>течение</w:t>
      </w:r>
      <w:r w:rsidRPr="00715149">
        <w:rPr>
          <w:rFonts w:hAnsi="Times New Roman" w:cs="Times New Roman"/>
        </w:rPr>
        <w:t xml:space="preserve"> </w:t>
      </w:r>
      <w:r w:rsidRPr="00715149">
        <w:rPr>
          <w:rFonts w:hAnsi="Times New Roman" w:cs="Times New Roman"/>
        </w:rPr>
        <w:t>учебного</w:t>
      </w:r>
      <w:r w:rsidRPr="00715149">
        <w:rPr>
          <w:rFonts w:hAnsi="Times New Roman" w:cs="Times New Roman"/>
        </w:rPr>
        <w:t xml:space="preserve"> </w:t>
      </w:r>
      <w:r w:rsidRPr="00715149">
        <w:rPr>
          <w:rFonts w:hAnsi="Times New Roman" w:cs="Times New Roman"/>
        </w:rPr>
        <w:t>года</w:t>
      </w:r>
      <w:r w:rsidRPr="00715149">
        <w:rPr>
          <w:rFonts w:hAnsi="Times New Roman" w:cs="Times New Roman"/>
        </w:rPr>
        <w:t xml:space="preserve">. </w:t>
      </w:r>
      <w:r w:rsidRPr="00715149">
        <w:rPr>
          <w:rFonts w:hAnsi="Times New Roman" w:cs="Times New Roman"/>
        </w:rPr>
        <w:t>Итоги</w:t>
      </w:r>
      <w:r w:rsidRPr="00715149">
        <w:rPr>
          <w:rFonts w:hAnsi="Times New Roman" w:cs="Times New Roman"/>
        </w:rPr>
        <w:t xml:space="preserve"> </w:t>
      </w:r>
      <w:r w:rsidRPr="00715149">
        <w:rPr>
          <w:rFonts w:hAnsi="Times New Roman" w:cs="Times New Roman"/>
        </w:rPr>
        <w:t>подводятся</w:t>
      </w:r>
      <w:r w:rsidRPr="00715149">
        <w:rPr>
          <w:rFonts w:hAnsi="Times New Roman" w:cs="Times New Roman"/>
        </w:rPr>
        <w:t xml:space="preserve"> </w:t>
      </w:r>
      <w:r w:rsidRPr="00715149">
        <w:rPr>
          <w:rFonts w:hAnsi="Times New Roman" w:cs="Times New Roman"/>
        </w:rPr>
        <w:t>в</w:t>
      </w:r>
      <w:r>
        <w:rPr>
          <w:rFonts w:hAnsi="Times New Roman" w:cs="Times New Roman"/>
        </w:rPr>
        <w:t> </w:t>
      </w:r>
      <w:r w:rsidRPr="00715149">
        <w:rPr>
          <w:rFonts w:hAnsi="Times New Roman" w:cs="Times New Roman"/>
        </w:rPr>
        <w:t>конце</w:t>
      </w:r>
      <w:r w:rsidRPr="00715149">
        <w:rPr>
          <w:rFonts w:hAnsi="Times New Roman" w:cs="Times New Roman"/>
        </w:rPr>
        <w:t xml:space="preserve"> </w:t>
      </w:r>
      <w:r w:rsidRPr="00715149">
        <w:rPr>
          <w:rFonts w:hAnsi="Times New Roman" w:cs="Times New Roman"/>
        </w:rPr>
        <w:t>учебного</w:t>
      </w:r>
      <w:r w:rsidRPr="00715149">
        <w:rPr>
          <w:rFonts w:hAnsi="Times New Roman" w:cs="Times New Roman"/>
        </w:rPr>
        <w:t xml:space="preserve"> </w:t>
      </w:r>
      <w:r w:rsidRPr="00715149">
        <w:rPr>
          <w:rFonts w:hAnsi="Times New Roman" w:cs="Times New Roman"/>
        </w:rPr>
        <w:t>года</w:t>
      </w:r>
      <w:r w:rsidRPr="00715149">
        <w:rPr>
          <w:rFonts w:hAnsi="Times New Roman" w:cs="Times New Roman"/>
        </w:rPr>
        <w:t xml:space="preserve">. </w:t>
      </w:r>
      <w:r w:rsidRPr="00715149">
        <w:rPr>
          <w:rFonts w:hAnsi="Times New Roman" w:cs="Times New Roman"/>
        </w:rPr>
        <w:t>Обсуждение</w:t>
      </w:r>
      <w:r w:rsidRPr="00715149">
        <w:rPr>
          <w:rFonts w:hAnsi="Times New Roman" w:cs="Times New Roman"/>
        </w:rPr>
        <w:t xml:space="preserve"> </w:t>
      </w:r>
      <w:r w:rsidRPr="00715149">
        <w:rPr>
          <w:rFonts w:hAnsi="Times New Roman" w:cs="Times New Roman"/>
        </w:rPr>
        <w:t>кандидатур</w:t>
      </w:r>
      <w:r w:rsidRPr="00715149">
        <w:rPr>
          <w:rFonts w:hAnsi="Times New Roman" w:cs="Times New Roman"/>
        </w:rPr>
        <w:t xml:space="preserve"> </w:t>
      </w:r>
      <w:r w:rsidRPr="00715149">
        <w:rPr>
          <w:rFonts w:hAnsi="Times New Roman" w:cs="Times New Roman"/>
        </w:rPr>
        <w:t>осуществляют</w:t>
      </w:r>
      <w:r w:rsidRPr="00715149">
        <w:rPr>
          <w:rFonts w:hAnsi="Times New Roman" w:cs="Times New Roman"/>
        </w:rPr>
        <w:t xml:space="preserve"> </w:t>
      </w:r>
      <w:r w:rsidRPr="00715149">
        <w:rPr>
          <w:rFonts w:hAnsi="Times New Roman" w:cs="Times New Roman"/>
        </w:rPr>
        <w:t>педагогический</w:t>
      </w:r>
      <w:r w:rsidRPr="00715149">
        <w:rPr>
          <w:rFonts w:hAnsi="Times New Roman" w:cs="Times New Roman"/>
        </w:rPr>
        <w:t xml:space="preserve"> </w:t>
      </w:r>
      <w:r w:rsidRPr="00715149">
        <w:rPr>
          <w:rFonts w:hAnsi="Times New Roman" w:cs="Times New Roman"/>
        </w:rPr>
        <w:t>совет</w:t>
      </w:r>
      <w:r w:rsidRPr="00715149">
        <w:rPr>
          <w:rFonts w:hAnsi="Times New Roman" w:cs="Times New Roman"/>
        </w:rPr>
        <w:t xml:space="preserve"> </w:t>
      </w:r>
      <w:r w:rsidRPr="00715149">
        <w:rPr>
          <w:rFonts w:hAnsi="Times New Roman" w:cs="Times New Roman"/>
        </w:rPr>
        <w:t>и</w:t>
      </w:r>
      <w:r>
        <w:rPr>
          <w:rFonts w:hAnsi="Times New Roman" w:cs="Times New Roman"/>
        </w:rPr>
        <w:t> </w:t>
      </w:r>
      <w:r w:rsidRPr="00715149">
        <w:rPr>
          <w:rFonts w:hAnsi="Times New Roman" w:cs="Times New Roman"/>
        </w:rPr>
        <w:t>общешкольная</w:t>
      </w:r>
      <w:r w:rsidRPr="00715149">
        <w:rPr>
          <w:rFonts w:hAnsi="Times New Roman" w:cs="Times New Roman"/>
        </w:rPr>
        <w:t xml:space="preserve"> </w:t>
      </w:r>
      <w:r w:rsidRPr="00715149">
        <w:rPr>
          <w:rFonts w:hAnsi="Times New Roman" w:cs="Times New Roman"/>
        </w:rPr>
        <w:t>ученическая</w:t>
      </w:r>
      <w:r w:rsidRPr="00715149">
        <w:rPr>
          <w:rFonts w:hAnsi="Times New Roman" w:cs="Times New Roman"/>
        </w:rPr>
        <w:t xml:space="preserve"> </w:t>
      </w:r>
      <w:r w:rsidRPr="00715149">
        <w:rPr>
          <w:rFonts w:hAnsi="Times New Roman" w:cs="Times New Roman"/>
        </w:rPr>
        <w:t>конференция</w:t>
      </w:r>
      <w:r w:rsidRPr="00715149">
        <w:rPr>
          <w:rFonts w:hAnsi="Times New Roman" w:cs="Times New Roman"/>
        </w:rPr>
        <w:t xml:space="preserve"> </w:t>
      </w:r>
      <w:r w:rsidRPr="00715149">
        <w:rPr>
          <w:rFonts w:hAnsi="Times New Roman" w:cs="Times New Roman"/>
        </w:rPr>
        <w:t>школы</w:t>
      </w:r>
      <w:r w:rsidRPr="00715149">
        <w:rPr>
          <w:rFonts w:hAnsi="Times New Roman" w:cs="Times New Roman"/>
        </w:rPr>
        <w:t xml:space="preserve">, </w:t>
      </w:r>
      <w:r w:rsidRPr="00715149">
        <w:rPr>
          <w:rFonts w:hAnsi="Times New Roman" w:cs="Times New Roman"/>
        </w:rPr>
        <w:t>которые</w:t>
      </w:r>
      <w:r w:rsidRPr="00715149">
        <w:rPr>
          <w:rFonts w:hAnsi="Times New Roman" w:cs="Times New Roman"/>
        </w:rPr>
        <w:t xml:space="preserve"> </w:t>
      </w:r>
      <w:r w:rsidRPr="00715149">
        <w:rPr>
          <w:rFonts w:hAnsi="Times New Roman" w:cs="Times New Roman"/>
        </w:rPr>
        <w:t>принимают</w:t>
      </w:r>
      <w:r w:rsidRPr="00715149">
        <w:rPr>
          <w:rFonts w:hAnsi="Times New Roman" w:cs="Times New Roman"/>
        </w:rPr>
        <w:t xml:space="preserve"> </w:t>
      </w:r>
      <w:r w:rsidRPr="00715149">
        <w:rPr>
          <w:rFonts w:hAnsi="Times New Roman" w:cs="Times New Roman"/>
        </w:rPr>
        <w:t>решение</w:t>
      </w:r>
      <w:r w:rsidRPr="00715149">
        <w:rPr>
          <w:rFonts w:hAnsi="Times New Roman" w:cs="Times New Roman"/>
        </w:rPr>
        <w:t xml:space="preserve"> </w:t>
      </w:r>
      <w:r w:rsidRPr="00715149">
        <w:rPr>
          <w:rFonts w:hAnsi="Times New Roman" w:cs="Times New Roman"/>
        </w:rPr>
        <w:t>о</w:t>
      </w:r>
      <w:r>
        <w:rPr>
          <w:rFonts w:hAnsi="Times New Roman" w:cs="Times New Roman"/>
        </w:rPr>
        <w:t> </w:t>
      </w:r>
      <w:r w:rsidRPr="00715149">
        <w:rPr>
          <w:rFonts w:hAnsi="Times New Roman" w:cs="Times New Roman"/>
        </w:rPr>
        <w:t>победителях</w:t>
      </w:r>
      <w:r w:rsidRPr="00715149">
        <w:rPr>
          <w:rFonts w:hAnsi="Times New Roman" w:cs="Times New Roman"/>
        </w:rPr>
        <w:t xml:space="preserve">, </w:t>
      </w:r>
      <w:r w:rsidRPr="00715149">
        <w:rPr>
          <w:rFonts w:hAnsi="Times New Roman" w:cs="Times New Roman"/>
        </w:rPr>
        <w:t>призерах</w:t>
      </w:r>
      <w:r w:rsidRPr="00715149">
        <w:rPr>
          <w:rFonts w:hAnsi="Times New Roman" w:cs="Times New Roman"/>
        </w:rPr>
        <w:t xml:space="preserve"> </w:t>
      </w:r>
      <w:r w:rsidRPr="00715149">
        <w:rPr>
          <w:rFonts w:hAnsi="Times New Roman" w:cs="Times New Roman"/>
        </w:rPr>
        <w:t>и</w:t>
      </w:r>
      <w:r>
        <w:rPr>
          <w:rFonts w:hAnsi="Times New Roman" w:cs="Times New Roman"/>
        </w:rPr>
        <w:t> </w:t>
      </w:r>
      <w:r w:rsidRPr="00715149">
        <w:rPr>
          <w:rFonts w:hAnsi="Times New Roman" w:cs="Times New Roman"/>
        </w:rPr>
        <w:t>лауреатах</w:t>
      </w:r>
      <w:r w:rsidRPr="00715149">
        <w:rPr>
          <w:rFonts w:hAnsi="Times New Roman" w:cs="Times New Roman"/>
        </w:rPr>
        <w:t xml:space="preserve"> </w:t>
      </w:r>
      <w:r w:rsidRPr="00715149">
        <w:rPr>
          <w:rFonts w:hAnsi="Times New Roman" w:cs="Times New Roman"/>
        </w:rPr>
        <w:t>конкурсов</w:t>
      </w:r>
      <w:r w:rsidRPr="00715149">
        <w:rPr>
          <w:rFonts w:hAnsi="Times New Roman" w:cs="Times New Roman"/>
        </w:rPr>
        <w:t xml:space="preserve"> </w:t>
      </w:r>
      <w:r w:rsidRPr="00715149">
        <w:rPr>
          <w:rFonts w:hAnsi="Times New Roman" w:cs="Times New Roman"/>
        </w:rPr>
        <w:t>по</w:t>
      </w:r>
      <w:r>
        <w:rPr>
          <w:rFonts w:hAnsi="Times New Roman" w:cs="Times New Roman"/>
        </w:rPr>
        <w:t> </w:t>
      </w:r>
      <w:r w:rsidRPr="00715149">
        <w:rPr>
          <w:rFonts w:hAnsi="Times New Roman" w:cs="Times New Roman"/>
        </w:rPr>
        <w:t>итогам</w:t>
      </w:r>
      <w:r w:rsidRPr="00715149">
        <w:rPr>
          <w:rFonts w:hAnsi="Times New Roman" w:cs="Times New Roman"/>
        </w:rPr>
        <w:t xml:space="preserve"> </w:t>
      </w:r>
      <w:r w:rsidRPr="00715149">
        <w:rPr>
          <w:rFonts w:hAnsi="Times New Roman" w:cs="Times New Roman"/>
        </w:rPr>
        <w:t>голосования</w:t>
      </w:r>
      <w:r w:rsidRPr="00715149">
        <w:rPr>
          <w:rFonts w:hAnsi="Times New Roman" w:cs="Times New Roman"/>
        </w:rPr>
        <w:t>.</w:t>
      </w:r>
    </w:p>
    <w:p w:rsidR="00C658F0" w:rsidRPr="00715149" w:rsidRDefault="00C658F0" w:rsidP="00C658F0">
      <w:pPr>
        <w:rPr>
          <w:rFonts w:hAnsi="Times New Roman" w:cs="Times New Roman"/>
        </w:rPr>
      </w:pPr>
      <w:r w:rsidRPr="00715149">
        <w:rPr>
          <w:rFonts w:hAnsi="Times New Roman" w:cs="Times New Roman"/>
          <w:b/>
          <w:bCs/>
        </w:rPr>
        <w:t>Формы</w:t>
      </w:r>
      <w:r w:rsidRPr="00715149">
        <w:rPr>
          <w:rFonts w:hAnsi="Times New Roman" w:cs="Times New Roman"/>
          <w:b/>
          <w:bCs/>
        </w:rPr>
        <w:t xml:space="preserve"> </w:t>
      </w:r>
      <w:r w:rsidRPr="00715149">
        <w:rPr>
          <w:rFonts w:hAnsi="Times New Roman" w:cs="Times New Roman"/>
          <w:b/>
          <w:bCs/>
        </w:rPr>
        <w:t>фиксации</w:t>
      </w:r>
      <w:r w:rsidRPr="00715149">
        <w:rPr>
          <w:rFonts w:hAnsi="Times New Roman" w:cs="Times New Roman"/>
          <w:b/>
          <w:bCs/>
        </w:rPr>
        <w:t xml:space="preserve"> </w:t>
      </w:r>
      <w:r w:rsidRPr="00715149">
        <w:rPr>
          <w:rFonts w:hAnsi="Times New Roman" w:cs="Times New Roman"/>
          <w:b/>
          <w:bCs/>
        </w:rPr>
        <w:t>достижений</w:t>
      </w:r>
      <w:r w:rsidRPr="00715149">
        <w:rPr>
          <w:rFonts w:hAnsi="Times New Roman" w:cs="Times New Roman"/>
          <w:b/>
          <w:bCs/>
        </w:rPr>
        <w:t xml:space="preserve"> </w:t>
      </w:r>
      <w:r w:rsidRPr="00715149">
        <w:rPr>
          <w:rFonts w:hAnsi="Times New Roman" w:cs="Times New Roman"/>
          <w:b/>
          <w:bCs/>
        </w:rPr>
        <w:t>обучающихся</w:t>
      </w:r>
      <w:r w:rsidRPr="00715149">
        <w:rPr>
          <w:rFonts w:hAnsi="Times New Roman" w:cs="Times New Roman"/>
          <w:b/>
          <w:bCs/>
        </w:rPr>
        <w:t xml:space="preserve">, </w:t>
      </w:r>
      <w:r w:rsidRPr="00715149">
        <w:rPr>
          <w:rFonts w:hAnsi="Times New Roman" w:cs="Times New Roman"/>
          <w:b/>
          <w:bCs/>
        </w:rPr>
        <w:t>применяемые</w:t>
      </w:r>
      <w:r w:rsidRPr="00715149">
        <w:rPr>
          <w:rFonts w:hAnsi="Times New Roman" w:cs="Times New Roman"/>
          <w:b/>
          <w:bCs/>
        </w:rPr>
        <w:t xml:space="preserve"> </w:t>
      </w:r>
      <w:r w:rsidRPr="00715149">
        <w:rPr>
          <w:rFonts w:hAnsi="Times New Roman" w:cs="Times New Roman"/>
          <w:b/>
          <w:bCs/>
        </w:rPr>
        <w:t>в</w:t>
      </w:r>
      <w:r w:rsidRPr="00715149">
        <w:rPr>
          <w:rFonts w:hAnsi="Times New Roman" w:cs="Times New Roman"/>
          <w:b/>
          <w:bCs/>
        </w:rPr>
        <w:t xml:space="preserve"> </w:t>
      </w:r>
      <w:r w:rsidRPr="00715149">
        <w:rPr>
          <w:rFonts w:hAnsi="Times New Roman" w:cs="Times New Roman"/>
          <w:b/>
          <w:bCs/>
        </w:rPr>
        <w:t>МБОУ</w:t>
      </w:r>
      <w:r w:rsidR="00EA0333">
        <w:rPr>
          <w:rFonts w:hAnsi="Times New Roman" w:cs="Times New Roman"/>
          <w:b/>
          <w:bCs/>
        </w:rPr>
        <w:t xml:space="preserve"> </w:t>
      </w:r>
      <w:r>
        <w:rPr>
          <w:rFonts w:hAnsi="Times New Roman" w:cs="Times New Roman"/>
          <w:b/>
          <w:bCs/>
        </w:rPr>
        <w:t>«</w:t>
      </w:r>
      <w:r w:rsidR="00A67C7F">
        <w:rPr>
          <w:rFonts w:hAnsi="Times New Roman" w:cs="Times New Roman"/>
          <w:b/>
          <w:bCs/>
        </w:rPr>
        <w:t>Кулларская</w:t>
      </w:r>
      <w:r w:rsidR="00A67C7F">
        <w:rPr>
          <w:rFonts w:hAnsi="Times New Roman" w:cs="Times New Roman"/>
          <w:b/>
          <w:bCs/>
        </w:rPr>
        <w:t xml:space="preserve"> </w:t>
      </w:r>
      <w:r w:rsidRPr="00715149">
        <w:rPr>
          <w:rFonts w:hAnsi="Times New Roman" w:cs="Times New Roman"/>
          <w:b/>
          <w:bCs/>
        </w:rPr>
        <w:t>СОШ</w:t>
      </w:r>
      <w:r>
        <w:rPr>
          <w:rFonts w:hAnsi="Times New Roman" w:cs="Times New Roman"/>
          <w:b/>
          <w:bCs/>
        </w:rPr>
        <w:t>»</w:t>
      </w:r>
      <w:r>
        <w:rPr>
          <w:rFonts w:hAnsi="Times New Roman" w:cs="Times New Roman"/>
          <w:b/>
          <w:bCs/>
        </w:rPr>
        <w:t xml:space="preserve"> </w:t>
      </w:r>
    </w:p>
    <w:p w:rsidR="00C658F0" w:rsidRDefault="00C658F0" w:rsidP="00BE77F8">
      <w:pPr>
        <w:widowControl/>
        <w:numPr>
          <w:ilvl w:val="0"/>
          <w:numId w:val="50"/>
        </w:numPr>
        <w:spacing w:before="100" w:beforeAutospacing="1" w:after="100" w:afterAutospacing="1"/>
        <w:ind w:left="780" w:right="180"/>
        <w:rPr>
          <w:rFonts w:hAnsi="Times New Roman" w:cs="Times New Roman"/>
        </w:rPr>
      </w:pPr>
      <w:r w:rsidRPr="00715149">
        <w:rPr>
          <w:rFonts w:hAnsi="Times New Roman" w:cs="Times New Roman"/>
        </w:rPr>
        <w:t>Портфолио</w:t>
      </w:r>
      <w:r w:rsidRPr="00715149">
        <w:rPr>
          <w:rFonts w:hAnsi="Times New Roman" w:cs="Times New Roman"/>
        </w:rPr>
        <w:t xml:space="preserve">. </w:t>
      </w:r>
      <w:r w:rsidRPr="00715149">
        <w:rPr>
          <w:rFonts w:hAnsi="Times New Roman" w:cs="Times New Roman"/>
        </w:rPr>
        <w:t>Ведение</w:t>
      </w:r>
      <w:r w:rsidRPr="00715149">
        <w:rPr>
          <w:rFonts w:hAnsi="Times New Roman" w:cs="Times New Roman"/>
        </w:rPr>
        <w:t xml:space="preserve"> </w:t>
      </w:r>
      <w:r w:rsidRPr="00715149">
        <w:rPr>
          <w:rFonts w:hAnsi="Times New Roman" w:cs="Times New Roman"/>
        </w:rPr>
        <w:t>портфолио</w:t>
      </w:r>
      <w:r w:rsidRPr="00715149">
        <w:rPr>
          <w:rFonts w:hAnsi="Times New Roman" w:cs="Times New Roman"/>
        </w:rPr>
        <w:t xml:space="preserve"> </w:t>
      </w:r>
      <w:r w:rsidRPr="00715149">
        <w:rPr>
          <w:rFonts w:hAnsi="Times New Roman" w:cs="Times New Roman"/>
        </w:rPr>
        <w:t>отражает</w:t>
      </w:r>
      <w:r w:rsidRPr="00715149">
        <w:rPr>
          <w:rFonts w:hAnsi="Times New Roman" w:cs="Times New Roman"/>
        </w:rPr>
        <w:t xml:space="preserve"> </w:t>
      </w:r>
      <w:r w:rsidRPr="00715149">
        <w:rPr>
          <w:rFonts w:hAnsi="Times New Roman" w:cs="Times New Roman"/>
        </w:rPr>
        <w:t>деятельность</w:t>
      </w:r>
      <w:r w:rsidRPr="00715149">
        <w:rPr>
          <w:rFonts w:hAnsi="Times New Roman" w:cs="Times New Roman"/>
        </w:rPr>
        <w:t xml:space="preserve"> </w:t>
      </w:r>
      <w:r w:rsidRPr="00715149">
        <w:rPr>
          <w:rFonts w:hAnsi="Times New Roman" w:cs="Times New Roman"/>
        </w:rPr>
        <w:t>обучающегося</w:t>
      </w:r>
      <w:r w:rsidRPr="00715149">
        <w:rPr>
          <w:rFonts w:hAnsi="Times New Roman" w:cs="Times New Roman"/>
        </w:rPr>
        <w:t xml:space="preserve"> </w:t>
      </w:r>
      <w:r w:rsidRPr="00715149">
        <w:rPr>
          <w:rFonts w:hAnsi="Times New Roman" w:cs="Times New Roman"/>
        </w:rPr>
        <w:t>при</w:t>
      </w:r>
      <w:r w:rsidRPr="00715149">
        <w:rPr>
          <w:rFonts w:hAnsi="Times New Roman" w:cs="Times New Roman"/>
        </w:rPr>
        <w:t xml:space="preserve"> </w:t>
      </w:r>
      <w:r w:rsidRPr="00715149">
        <w:rPr>
          <w:rFonts w:hAnsi="Times New Roman" w:cs="Times New Roman"/>
        </w:rPr>
        <w:t>ее</w:t>
      </w:r>
      <w:r>
        <w:rPr>
          <w:rFonts w:hAnsi="Times New Roman" w:cs="Times New Roman"/>
        </w:rPr>
        <w:t> </w:t>
      </w:r>
      <w:r w:rsidRPr="00715149">
        <w:rPr>
          <w:rFonts w:hAnsi="Times New Roman" w:cs="Times New Roman"/>
        </w:rPr>
        <w:t>организации</w:t>
      </w:r>
      <w:r w:rsidRPr="00715149">
        <w:rPr>
          <w:rFonts w:hAnsi="Times New Roman" w:cs="Times New Roman"/>
        </w:rPr>
        <w:t xml:space="preserve"> </w:t>
      </w:r>
      <w:r w:rsidRPr="00715149">
        <w:rPr>
          <w:rFonts w:hAnsi="Times New Roman" w:cs="Times New Roman"/>
        </w:rPr>
        <w:t>и</w:t>
      </w:r>
      <w:r>
        <w:rPr>
          <w:rFonts w:hAnsi="Times New Roman" w:cs="Times New Roman"/>
        </w:rPr>
        <w:t> </w:t>
      </w:r>
      <w:r w:rsidRPr="00715149">
        <w:rPr>
          <w:rFonts w:hAnsi="Times New Roman" w:cs="Times New Roman"/>
        </w:rPr>
        <w:t>регулярном</w:t>
      </w:r>
      <w:r w:rsidRPr="00715149">
        <w:rPr>
          <w:rFonts w:hAnsi="Times New Roman" w:cs="Times New Roman"/>
        </w:rPr>
        <w:t xml:space="preserve"> </w:t>
      </w:r>
      <w:r w:rsidRPr="00715149">
        <w:rPr>
          <w:rFonts w:hAnsi="Times New Roman" w:cs="Times New Roman"/>
        </w:rPr>
        <w:t>поощрении</w:t>
      </w:r>
      <w:r w:rsidRPr="00715149">
        <w:rPr>
          <w:rFonts w:hAnsi="Times New Roman" w:cs="Times New Roman"/>
        </w:rPr>
        <w:t xml:space="preserve"> </w:t>
      </w:r>
      <w:r w:rsidRPr="00715149">
        <w:rPr>
          <w:rFonts w:hAnsi="Times New Roman" w:cs="Times New Roman"/>
        </w:rPr>
        <w:t>классными</w:t>
      </w:r>
      <w:r w:rsidRPr="00715149">
        <w:rPr>
          <w:rFonts w:hAnsi="Times New Roman" w:cs="Times New Roman"/>
        </w:rPr>
        <w:t xml:space="preserve"> </w:t>
      </w:r>
      <w:r w:rsidRPr="00715149">
        <w:rPr>
          <w:rFonts w:hAnsi="Times New Roman" w:cs="Times New Roman"/>
        </w:rPr>
        <w:t>руководителями</w:t>
      </w:r>
      <w:r w:rsidRPr="00715149">
        <w:rPr>
          <w:rFonts w:hAnsi="Times New Roman" w:cs="Times New Roman"/>
        </w:rPr>
        <w:t xml:space="preserve">, </w:t>
      </w:r>
      <w:r w:rsidRPr="00715149">
        <w:rPr>
          <w:rFonts w:hAnsi="Times New Roman" w:cs="Times New Roman"/>
        </w:rPr>
        <w:t>поддержке</w:t>
      </w:r>
      <w:r w:rsidRPr="00715149">
        <w:rPr>
          <w:rFonts w:hAnsi="Times New Roman" w:cs="Times New Roman"/>
        </w:rPr>
        <w:t xml:space="preserve"> </w:t>
      </w:r>
      <w:r w:rsidRPr="00715149">
        <w:rPr>
          <w:rFonts w:hAnsi="Times New Roman" w:cs="Times New Roman"/>
        </w:rPr>
        <w:t>родителями</w:t>
      </w:r>
      <w:r w:rsidRPr="00715149">
        <w:rPr>
          <w:rFonts w:hAnsi="Times New Roman" w:cs="Times New Roman"/>
        </w:rPr>
        <w:t xml:space="preserve"> (</w:t>
      </w:r>
      <w:r w:rsidRPr="00715149">
        <w:rPr>
          <w:rFonts w:hAnsi="Times New Roman" w:cs="Times New Roman"/>
        </w:rPr>
        <w:t>законными</w:t>
      </w:r>
      <w:r w:rsidRPr="00715149">
        <w:rPr>
          <w:rFonts w:hAnsi="Times New Roman" w:cs="Times New Roman"/>
        </w:rPr>
        <w:t xml:space="preserve"> </w:t>
      </w:r>
      <w:r w:rsidRPr="00715149">
        <w:rPr>
          <w:rFonts w:hAnsi="Times New Roman" w:cs="Times New Roman"/>
        </w:rPr>
        <w:t>представителями</w:t>
      </w:r>
      <w:r w:rsidRPr="00715149">
        <w:rPr>
          <w:rFonts w:hAnsi="Times New Roman" w:cs="Times New Roman"/>
        </w:rPr>
        <w:t xml:space="preserve">) </w:t>
      </w:r>
      <w:r w:rsidRPr="00715149">
        <w:rPr>
          <w:rFonts w:hAnsi="Times New Roman" w:cs="Times New Roman"/>
        </w:rPr>
        <w:t>по</w:t>
      </w:r>
      <w:r>
        <w:rPr>
          <w:rFonts w:hAnsi="Times New Roman" w:cs="Times New Roman"/>
        </w:rPr>
        <w:t> </w:t>
      </w:r>
      <w:r w:rsidRPr="00715149">
        <w:rPr>
          <w:rFonts w:hAnsi="Times New Roman" w:cs="Times New Roman"/>
        </w:rPr>
        <w:t>собиранию</w:t>
      </w:r>
      <w:r w:rsidRPr="00715149">
        <w:rPr>
          <w:rFonts w:hAnsi="Times New Roman" w:cs="Times New Roman"/>
        </w:rPr>
        <w:t xml:space="preserve"> (</w:t>
      </w:r>
      <w:r w:rsidRPr="00715149">
        <w:rPr>
          <w:rFonts w:hAnsi="Times New Roman" w:cs="Times New Roman"/>
        </w:rPr>
        <w:t>накоплению</w:t>
      </w:r>
      <w:r w:rsidRPr="00715149">
        <w:rPr>
          <w:rFonts w:hAnsi="Times New Roman" w:cs="Times New Roman"/>
        </w:rPr>
        <w:t xml:space="preserve">) </w:t>
      </w:r>
      <w:r w:rsidRPr="00715149">
        <w:rPr>
          <w:rFonts w:hAnsi="Times New Roman" w:cs="Times New Roman"/>
        </w:rPr>
        <w:t>артефактов</w:t>
      </w:r>
      <w:r w:rsidRPr="00715149">
        <w:rPr>
          <w:rFonts w:hAnsi="Times New Roman" w:cs="Times New Roman"/>
        </w:rPr>
        <w:t xml:space="preserve">, </w:t>
      </w:r>
      <w:r w:rsidRPr="00715149">
        <w:rPr>
          <w:rFonts w:hAnsi="Times New Roman" w:cs="Times New Roman"/>
        </w:rPr>
        <w:t>фиксирующих</w:t>
      </w:r>
      <w:r w:rsidRPr="00715149">
        <w:rPr>
          <w:rFonts w:hAnsi="Times New Roman" w:cs="Times New Roman"/>
        </w:rPr>
        <w:t xml:space="preserve"> </w:t>
      </w:r>
      <w:r w:rsidRPr="00715149">
        <w:rPr>
          <w:rFonts w:hAnsi="Times New Roman" w:cs="Times New Roman"/>
        </w:rPr>
        <w:t>и</w:t>
      </w:r>
      <w:r>
        <w:rPr>
          <w:rFonts w:hAnsi="Times New Roman" w:cs="Times New Roman"/>
        </w:rPr>
        <w:t> </w:t>
      </w:r>
      <w:r w:rsidRPr="00715149">
        <w:rPr>
          <w:rFonts w:hAnsi="Times New Roman" w:cs="Times New Roman"/>
        </w:rPr>
        <w:t>символизирующих</w:t>
      </w:r>
      <w:r w:rsidRPr="00715149">
        <w:rPr>
          <w:rFonts w:hAnsi="Times New Roman" w:cs="Times New Roman"/>
        </w:rPr>
        <w:t xml:space="preserve"> </w:t>
      </w:r>
      <w:r w:rsidRPr="00715149">
        <w:rPr>
          <w:rFonts w:hAnsi="Times New Roman" w:cs="Times New Roman"/>
        </w:rPr>
        <w:t>достижения</w:t>
      </w:r>
      <w:r w:rsidRPr="00715149">
        <w:rPr>
          <w:rFonts w:hAnsi="Times New Roman" w:cs="Times New Roman"/>
        </w:rPr>
        <w:t xml:space="preserve"> </w:t>
      </w:r>
      <w:r w:rsidRPr="00715149">
        <w:rPr>
          <w:rFonts w:hAnsi="Times New Roman" w:cs="Times New Roman"/>
        </w:rPr>
        <w:t>обучающегося</w:t>
      </w:r>
      <w:r w:rsidRPr="00715149">
        <w:rPr>
          <w:rFonts w:hAnsi="Times New Roman" w:cs="Times New Roman"/>
        </w:rPr>
        <w:t xml:space="preserve">. </w:t>
      </w:r>
      <w:r w:rsidRPr="00715149">
        <w:rPr>
          <w:rFonts w:hAnsi="Times New Roman" w:cs="Times New Roman"/>
        </w:rPr>
        <w:t>Ведение</w:t>
      </w:r>
      <w:r w:rsidRPr="00715149">
        <w:rPr>
          <w:rFonts w:hAnsi="Times New Roman" w:cs="Times New Roman"/>
        </w:rPr>
        <w:t xml:space="preserve"> </w:t>
      </w:r>
      <w:r w:rsidRPr="00715149">
        <w:rPr>
          <w:rFonts w:hAnsi="Times New Roman" w:cs="Times New Roman"/>
        </w:rPr>
        <w:t>портфолио</w:t>
      </w:r>
      <w:r w:rsidRPr="00715149">
        <w:rPr>
          <w:rFonts w:hAnsi="Times New Roman" w:cs="Times New Roman"/>
        </w:rPr>
        <w:t xml:space="preserve"> </w:t>
      </w:r>
      <w:r w:rsidRPr="00715149">
        <w:rPr>
          <w:rFonts w:hAnsi="Times New Roman" w:cs="Times New Roman"/>
        </w:rPr>
        <w:t>участника</w:t>
      </w:r>
      <w:r w:rsidRPr="00715149">
        <w:rPr>
          <w:rFonts w:hAnsi="Times New Roman" w:cs="Times New Roman"/>
        </w:rPr>
        <w:t xml:space="preserve"> </w:t>
      </w:r>
      <w:r w:rsidRPr="00715149">
        <w:rPr>
          <w:rFonts w:hAnsi="Times New Roman" w:cs="Times New Roman"/>
        </w:rPr>
        <w:t>конкурса</w:t>
      </w:r>
      <w:r w:rsidRPr="00715149">
        <w:rPr>
          <w:rFonts w:hAnsi="Times New Roman" w:cs="Times New Roman"/>
        </w:rPr>
        <w:t xml:space="preserve"> </w:t>
      </w:r>
      <w:r w:rsidRPr="00715149">
        <w:rPr>
          <w:rFonts w:hAnsi="Times New Roman" w:cs="Times New Roman"/>
        </w:rPr>
        <w:t>регламентирует</w:t>
      </w:r>
      <w:r w:rsidRPr="00715149">
        <w:rPr>
          <w:rFonts w:hAnsi="Times New Roman" w:cs="Times New Roman"/>
        </w:rPr>
        <w:t xml:space="preserve"> </w:t>
      </w:r>
      <w:r w:rsidRPr="00715149">
        <w:rPr>
          <w:rFonts w:hAnsi="Times New Roman" w:cs="Times New Roman"/>
        </w:rPr>
        <w:t>соответствующий</w:t>
      </w:r>
      <w:r w:rsidRPr="00715149">
        <w:rPr>
          <w:rFonts w:hAnsi="Times New Roman" w:cs="Times New Roman"/>
        </w:rPr>
        <w:t xml:space="preserve"> </w:t>
      </w:r>
      <w:r w:rsidRPr="00715149">
        <w:rPr>
          <w:rFonts w:hAnsi="Times New Roman" w:cs="Times New Roman"/>
        </w:rPr>
        <w:t>локальный</w:t>
      </w:r>
      <w:r w:rsidRPr="00715149">
        <w:rPr>
          <w:rFonts w:hAnsi="Times New Roman" w:cs="Times New Roman"/>
        </w:rPr>
        <w:t xml:space="preserve"> </w:t>
      </w:r>
      <w:r w:rsidRPr="00715149">
        <w:rPr>
          <w:rFonts w:hAnsi="Times New Roman" w:cs="Times New Roman"/>
        </w:rPr>
        <w:t>акт</w:t>
      </w:r>
      <w:r w:rsidRPr="00715149">
        <w:rPr>
          <w:rFonts w:hAnsi="Times New Roman" w:cs="Times New Roman"/>
        </w:rPr>
        <w:t xml:space="preserve">. </w:t>
      </w:r>
      <w:r>
        <w:rPr>
          <w:rFonts w:hAnsi="Times New Roman" w:cs="Times New Roman"/>
        </w:rPr>
        <w:t>Портфолио</w:t>
      </w:r>
      <w:r>
        <w:rPr>
          <w:rFonts w:hAnsi="Times New Roman" w:cs="Times New Roman"/>
        </w:rPr>
        <w:t xml:space="preserve"> </w:t>
      </w:r>
      <w:r>
        <w:rPr>
          <w:rFonts w:hAnsi="Times New Roman" w:cs="Times New Roman"/>
        </w:rPr>
        <w:t>конкурсанта</w:t>
      </w:r>
      <w:r>
        <w:rPr>
          <w:rFonts w:hAnsi="Times New Roman" w:cs="Times New Roman"/>
        </w:rPr>
        <w:t xml:space="preserve"> </w:t>
      </w:r>
      <w:r>
        <w:rPr>
          <w:rFonts w:hAnsi="Times New Roman" w:cs="Times New Roman"/>
        </w:rPr>
        <w:t>должно</w:t>
      </w:r>
      <w:r>
        <w:rPr>
          <w:rFonts w:hAnsi="Times New Roman" w:cs="Times New Roman"/>
        </w:rPr>
        <w:t xml:space="preserve"> </w:t>
      </w:r>
      <w:r>
        <w:rPr>
          <w:rFonts w:hAnsi="Times New Roman" w:cs="Times New Roman"/>
        </w:rPr>
        <w:t>включать</w:t>
      </w:r>
      <w:r>
        <w:rPr>
          <w:rFonts w:hAnsi="Times New Roman" w:cs="Times New Roman"/>
        </w:rPr>
        <w:t>:</w:t>
      </w:r>
    </w:p>
    <w:p w:rsidR="00C658F0" w:rsidRPr="00715149" w:rsidRDefault="00C658F0" w:rsidP="00BE77F8">
      <w:pPr>
        <w:widowControl/>
        <w:numPr>
          <w:ilvl w:val="0"/>
          <w:numId w:val="51"/>
        </w:numPr>
        <w:spacing w:before="100" w:beforeAutospacing="1" w:after="100" w:afterAutospacing="1"/>
        <w:ind w:left="780" w:right="180"/>
        <w:contextualSpacing/>
        <w:rPr>
          <w:rFonts w:hAnsi="Times New Roman" w:cs="Times New Roman"/>
        </w:rPr>
      </w:pPr>
      <w:r w:rsidRPr="00715149">
        <w:rPr>
          <w:rFonts w:hAnsi="Times New Roman" w:cs="Times New Roman"/>
        </w:rPr>
        <w:t>артефакты</w:t>
      </w:r>
      <w:r w:rsidRPr="00715149">
        <w:rPr>
          <w:rFonts w:hAnsi="Times New Roman" w:cs="Times New Roman"/>
        </w:rPr>
        <w:t xml:space="preserve"> </w:t>
      </w:r>
      <w:r w:rsidRPr="00715149">
        <w:rPr>
          <w:rFonts w:hAnsi="Times New Roman" w:cs="Times New Roman"/>
        </w:rPr>
        <w:t>признания</w:t>
      </w:r>
      <w:r>
        <w:rPr>
          <w:rFonts w:hAnsi="Times New Roman" w:cs="Times New Roman"/>
        </w:rPr>
        <w:t> </w:t>
      </w:r>
      <w:r w:rsidRPr="00715149">
        <w:rPr>
          <w:rFonts w:hAnsi="Times New Roman" w:cs="Times New Roman"/>
        </w:rPr>
        <w:t>—</w:t>
      </w:r>
      <w:r w:rsidRPr="00715149">
        <w:rPr>
          <w:rFonts w:hAnsi="Times New Roman" w:cs="Times New Roman"/>
        </w:rPr>
        <w:t xml:space="preserve"> </w:t>
      </w:r>
      <w:r w:rsidRPr="00715149">
        <w:rPr>
          <w:rFonts w:hAnsi="Times New Roman" w:cs="Times New Roman"/>
        </w:rPr>
        <w:t>грамоты</w:t>
      </w:r>
      <w:r w:rsidRPr="00715149">
        <w:rPr>
          <w:rFonts w:hAnsi="Times New Roman" w:cs="Times New Roman"/>
        </w:rPr>
        <w:t xml:space="preserve">, </w:t>
      </w:r>
      <w:r w:rsidRPr="00715149">
        <w:rPr>
          <w:rFonts w:hAnsi="Times New Roman" w:cs="Times New Roman"/>
        </w:rPr>
        <w:t>поощрительные</w:t>
      </w:r>
      <w:r w:rsidRPr="00715149">
        <w:rPr>
          <w:rFonts w:hAnsi="Times New Roman" w:cs="Times New Roman"/>
        </w:rPr>
        <w:t xml:space="preserve"> </w:t>
      </w:r>
      <w:r w:rsidRPr="00715149">
        <w:rPr>
          <w:rFonts w:hAnsi="Times New Roman" w:cs="Times New Roman"/>
        </w:rPr>
        <w:t>письма</w:t>
      </w:r>
      <w:r w:rsidRPr="00715149">
        <w:rPr>
          <w:rFonts w:hAnsi="Times New Roman" w:cs="Times New Roman"/>
        </w:rPr>
        <w:t xml:space="preserve">, </w:t>
      </w:r>
      <w:r w:rsidRPr="00715149">
        <w:rPr>
          <w:rFonts w:hAnsi="Times New Roman" w:cs="Times New Roman"/>
        </w:rPr>
        <w:t>фотографии</w:t>
      </w:r>
      <w:r w:rsidRPr="00715149">
        <w:rPr>
          <w:rFonts w:hAnsi="Times New Roman" w:cs="Times New Roman"/>
        </w:rPr>
        <w:t xml:space="preserve"> </w:t>
      </w:r>
      <w:r w:rsidRPr="00715149">
        <w:rPr>
          <w:rFonts w:hAnsi="Times New Roman" w:cs="Times New Roman"/>
        </w:rPr>
        <w:t>призов</w:t>
      </w:r>
      <w:r w:rsidRPr="00715149">
        <w:rPr>
          <w:rFonts w:hAnsi="Times New Roman" w:cs="Times New Roman"/>
        </w:rPr>
        <w:t xml:space="preserve"> </w:t>
      </w:r>
      <w:r w:rsidRPr="00715149">
        <w:rPr>
          <w:rFonts w:hAnsi="Times New Roman" w:cs="Times New Roman"/>
        </w:rPr>
        <w:t>и</w:t>
      </w:r>
      <w:r>
        <w:rPr>
          <w:rFonts w:hAnsi="Times New Roman" w:cs="Times New Roman"/>
        </w:rPr>
        <w:t> </w:t>
      </w:r>
      <w:r w:rsidRPr="00715149">
        <w:rPr>
          <w:rFonts w:hAnsi="Times New Roman" w:cs="Times New Roman"/>
        </w:rPr>
        <w:t>т</w:t>
      </w:r>
      <w:r w:rsidRPr="00715149">
        <w:rPr>
          <w:rFonts w:hAnsi="Times New Roman" w:cs="Times New Roman"/>
        </w:rPr>
        <w:t>.</w:t>
      </w:r>
      <w:r>
        <w:rPr>
          <w:rFonts w:hAnsi="Times New Roman" w:cs="Times New Roman"/>
        </w:rPr>
        <w:t> </w:t>
      </w:r>
      <w:r w:rsidRPr="00715149">
        <w:rPr>
          <w:rFonts w:hAnsi="Times New Roman" w:cs="Times New Roman"/>
        </w:rPr>
        <w:t>д</w:t>
      </w:r>
      <w:r w:rsidRPr="00715149">
        <w:rPr>
          <w:rFonts w:hAnsi="Times New Roman" w:cs="Times New Roman"/>
        </w:rPr>
        <w:t>.;</w:t>
      </w:r>
    </w:p>
    <w:p w:rsidR="00C658F0" w:rsidRPr="00715149" w:rsidRDefault="00C658F0" w:rsidP="00BE77F8">
      <w:pPr>
        <w:widowControl/>
        <w:numPr>
          <w:ilvl w:val="0"/>
          <w:numId w:val="51"/>
        </w:numPr>
        <w:spacing w:before="100" w:beforeAutospacing="1" w:after="100" w:afterAutospacing="1"/>
        <w:ind w:left="780" w:right="180"/>
        <w:rPr>
          <w:rFonts w:hAnsi="Times New Roman" w:cs="Times New Roman"/>
        </w:rPr>
      </w:pPr>
      <w:r w:rsidRPr="00715149">
        <w:rPr>
          <w:rFonts w:hAnsi="Times New Roman" w:cs="Times New Roman"/>
        </w:rPr>
        <w:t>артефакты</w:t>
      </w:r>
      <w:r w:rsidRPr="00715149">
        <w:rPr>
          <w:rFonts w:hAnsi="Times New Roman" w:cs="Times New Roman"/>
        </w:rPr>
        <w:t xml:space="preserve"> </w:t>
      </w:r>
      <w:r w:rsidRPr="00715149">
        <w:rPr>
          <w:rFonts w:hAnsi="Times New Roman" w:cs="Times New Roman"/>
        </w:rPr>
        <w:t>деятельности</w:t>
      </w:r>
      <w:r>
        <w:rPr>
          <w:rFonts w:hAnsi="Times New Roman" w:cs="Times New Roman"/>
        </w:rPr>
        <w:t> </w:t>
      </w:r>
      <w:r w:rsidRPr="00715149">
        <w:rPr>
          <w:rFonts w:hAnsi="Times New Roman" w:cs="Times New Roman"/>
        </w:rPr>
        <w:t>—</w:t>
      </w:r>
      <w:r w:rsidRPr="00715149">
        <w:rPr>
          <w:rFonts w:hAnsi="Times New Roman" w:cs="Times New Roman"/>
        </w:rPr>
        <w:t xml:space="preserve"> </w:t>
      </w:r>
      <w:r w:rsidRPr="00715149">
        <w:rPr>
          <w:rFonts w:hAnsi="Times New Roman" w:cs="Times New Roman"/>
        </w:rPr>
        <w:t>рефераты</w:t>
      </w:r>
      <w:r w:rsidRPr="00715149">
        <w:rPr>
          <w:rFonts w:hAnsi="Times New Roman" w:cs="Times New Roman"/>
        </w:rPr>
        <w:t xml:space="preserve">, </w:t>
      </w:r>
      <w:r w:rsidRPr="00715149">
        <w:rPr>
          <w:rFonts w:hAnsi="Times New Roman" w:cs="Times New Roman"/>
        </w:rPr>
        <w:t>доклады</w:t>
      </w:r>
      <w:r w:rsidRPr="00715149">
        <w:rPr>
          <w:rFonts w:hAnsi="Times New Roman" w:cs="Times New Roman"/>
        </w:rPr>
        <w:t xml:space="preserve">, </w:t>
      </w:r>
      <w:r w:rsidRPr="00715149">
        <w:rPr>
          <w:rFonts w:hAnsi="Times New Roman" w:cs="Times New Roman"/>
        </w:rPr>
        <w:t>статьи</w:t>
      </w:r>
      <w:r w:rsidRPr="00715149">
        <w:rPr>
          <w:rFonts w:hAnsi="Times New Roman" w:cs="Times New Roman"/>
        </w:rPr>
        <w:t xml:space="preserve">, </w:t>
      </w:r>
      <w:r w:rsidRPr="00715149">
        <w:rPr>
          <w:rFonts w:hAnsi="Times New Roman" w:cs="Times New Roman"/>
        </w:rPr>
        <w:t>чертежи</w:t>
      </w:r>
      <w:r w:rsidRPr="00715149">
        <w:rPr>
          <w:rFonts w:hAnsi="Times New Roman" w:cs="Times New Roman"/>
        </w:rPr>
        <w:t xml:space="preserve"> </w:t>
      </w:r>
      <w:r w:rsidRPr="00715149">
        <w:rPr>
          <w:rFonts w:hAnsi="Times New Roman" w:cs="Times New Roman"/>
        </w:rPr>
        <w:t>или</w:t>
      </w:r>
      <w:r w:rsidRPr="00715149">
        <w:rPr>
          <w:rFonts w:hAnsi="Times New Roman" w:cs="Times New Roman"/>
        </w:rPr>
        <w:t xml:space="preserve"> </w:t>
      </w:r>
      <w:r w:rsidRPr="00715149">
        <w:rPr>
          <w:rFonts w:hAnsi="Times New Roman" w:cs="Times New Roman"/>
        </w:rPr>
        <w:t>фото</w:t>
      </w:r>
      <w:r w:rsidRPr="00715149">
        <w:rPr>
          <w:rFonts w:hAnsi="Times New Roman" w:cs="Times New Roman"/>
        </w:rPr>
        <w:t xml:space="preserve"> </w:t>
      </w:r>
      <w:r w:rsidRPr="00715149">
        <w:rPr>
          <w:rFonts w:hAnsi="Times New Roman" w:cs="Times New Roman"/>
        </w:rPr>
        <w:t>изделий</w:t>
      </w:r>
      <w:r w:rsidRPr="00715149">
        <w:rPr>
          <w:rFonts w:hAnsi="Times New Roman" w:cs="Times New Roman"/>
        </w:rPr>
        <w:t xml:space="preserve"> </w:t>
      </w:r>
      <w:r w:rsidRPr="00715149">
        <w:rPr>
          <w:rFonts w:hAnsi="Times New Roman" w:cs="Times New Roman"/>
        </w:rPr>
        <w:t>и</w:t>
      </w:r>
      <w:r>
        <w:rPr>
          <w:rFonts w:hAnsi="Times New Roman" w:cs="Times New Roman"/>
        </w:rPr>
        <w:t> </w:t>
      </w:r>
      <w:r w:rsidRPr="00715149">
        <w:rPr>
          <w:rFonts w:hAnsi="Times New Roman" w:cs="Times New Roman"/>
        </w:rPr>
        <w:t>т</w:t>
      </w:r>
      <w:r w:rsidRPr="00715149">
        <w:rPr>
          <w:rFonts w:hAnsi="Times New Roman" w:cs="Times New Roman"/>
        </w:rPr>
        <w:t>.</w:t>
      </w:r>
      <w:r>
        <w:rPr>
          <w:rFonts w:hAnsi="Times New Roman" w:cs="Times New Roman"/>
        </w:rPr>
        <w:t> </w:t>
      </w:r>
      <w:r w:rsidRPr="00715149">
        <w:rPr>
          <w:rFonts w:hAnsi="Times New Roman" w:cs="Times New Roman"/>
        </w:rPr>
        <w:t>д</w:t>
      </w:r>
      <w:r w:rsidRPr="00715149">
        <w:rPr>
          <w:rFonts w:hAnsi="Times New Roman" w:cs="Times New Roman"/>
        </w:rPr>
        <w:t>.</w:t>
      </w:r>
    </w:p>
    <w:p w:rsidR="00C658F0" w:rsidRPr="00715149" w:rsidRDefault="00C658F0" w:rsidP="00BE77F8">
      <w:pPr>
        <w:widowControl/>
        <w:numPr>
          <w:ilvl w:val="0"/>
          <w:numId w:val="52"/>
        </w:numPr>
        <w:spacing w:before="100" w:beforeAutospacing="1" w:after="100" w:afterAutospacing="1"/>
        <w:ind w:left="780" w:right="180"/>
        <w:rPr>
          <w:rFonts w:hAnsi="Times New Roman" w:cs="Times New Roman"/>
        </w:rPr>
      </w:pPr>
      <w:r w:rsidRPr="00715149">
        <w:rPr>
          <w:rFonts w:hAnsi="Times New Roman" w:cs="Times New Roman"/>
        </w:rPr>
        <w:t>Рейтинг</w:t>
      </w:r>
      <w:r w:rsidRPr="00715149">
        <w:rPr>
          <w:rFonts w:hAnsi="Times New Roman" w:cs="Times New Roman"/>
        </w:rPr>
        <w:t xml:space="preserve">. </w:t>
      </w:r>
      <w:r w:rsidRPr="00715149">
        <w:rPr>
          <w:rFonts w:hAnsi="Times New Roman" w:cs="Times New Roman"/>
        </w:rPr>
        <w:t>Рейтинги</w:t>
      </w:r>
      <w:r w:rsidRPr="00715149">
        <w:rPr>
          <w:rFonts w:hAnsi="Times New Roman" w:cs="Times New Roman"/>
        </w:rPr>
        <w:t xml:space="preserve"> </w:t>
      </w:r>
      <w:r w:rsidRPr="00715149">
        <w:rPr>
          <w:rFonts w:hAnsi="Times New Roman" w:cs="Times New Roman"/>
        </w:rPr>
        <w:t>формируются</w:t>
      </w:r>
      <w:r w:rsidRPr="00715149">
        <w:rPr>
          <w:rFonts w:hAnsi="Times New Roman" w:cs="Times New Roman"/>
        </w:rPr>
        <w:t xml:space="preserve"> </w:t>
      </w:r>
      <w:r w:rsidRPr="00715149">
        <w:rPr>
          <w:rFonts w:hAnsi="Times New Roman" w:cs="Times New Roman"/>
        </w:rPr>
        <w:t>через</w:t>
      </w:r>
      <w:r w:rsidRPr="00715149">
        <w:rPr>
          <w:rFonts w:hAnsi="Times New Roman" w:cs="Times New Roman"/>
        </w:rPr>
        <w:t xml:space="preserve"> </w:t>
      </w:r>
      <w:r w:rsidRPr="00715149">
        <w:rPr>
          <w:rFonts w:hAnsi="Times New Roman" w:cs="Times New Roman"/>
        </w:rPr>
        <w:t>размещение</w:t>
      </w:r>
      <w:r w:rsidRPr="00715149">
        <w:rPr>
          <w:rFonts w:hAnsi="Times New Roman" w:cs="Times New Roman"/>
        </w:rPr>
        <w:t xml:space="preserve"> </w:t>
      </w:r>
      <w:r w:rsidRPr="00715149">
        <w:rPr>
          <w:rFonts w:hAnsi="Times New Roman" w:cs="Times New Roman"/>
        </w:rPr>
        <w:t>имен</w:t>
      </w:r>
      <w:r w:rsidRPr="00715149">
        <w:rPr>
          <w:rFonts w:hAnsi="Times New Roman" w:cs="Times New Roman"/>
        </w:rPr>
        <w:t xml:space="preserve"> (</w:t>
      </w:r>
      <w:r w:rsidRPr="00715149">
        <w:rPr>
          <w:rFonts w:hAnsi="Times New Roman" w:cs="Times New Roman"/>
        </w:rPr>
        <w:t>фамилий</w:t>
      </w:r>
      <w:r w:rsidRPr="00715149">
        <w:rPr>
          <w:rFonts w:hAnsi="Times New Roman" w:cs="Times New Roman"/>
        </w:rPr>
        <w:t xml:space="preserve">) </w:t>
      </w:r>
      <w:r w:rsidRPr="00715149">
        <w:rPr>
          <w:rFonts w:hAnsi="Times New Roman" w:cs="Times New Roman"/>
        </w:rPr>
        <w:t>обучающихся</w:t>
      </w:r>
      <w:r w:rsidRPr="00715149">
        <w:rPr>
          <w:rFonts w:hAnsi="Times New Roman" w:cs="Times New Roman"/>
        </w:rPr>
        <w:t xml:space="preserve">, </w:t>
      </w:r>
      <w:r w:rsidRPr="00715149">
        <w:rPr>
          <w:rFonts w:hAnsi="Times New Roman" w:cs="Times New Roman"/>
        </w:rPr>
        <w:t>номеров</w:t>
      </w:r>
      <w:r w:rsidRPr="00715149">
        <w:rPr>
          <w:rFonts w:hAnsi="Times New Roman" w:cs="Times New Roman"/>
        </w:rPr>
        <w:t xml:space="preserve"> </w:t>
      </w:r>
      <w:r w:rsidRPr="00715149">
        <w:rPr>
          <w:rFonts w:hAnsi="Times New Roman" w:cs="Times New Roman"/>
        </w:rPr>
        <w:t>классов</w:t>
      </w:r>
      <w:r w:rsidRPr="00715149">
        <w:rPr>
          <w:rFonts w:hAnsi="Times New Roman" w:cs="Times New Roman"/>
        </w:rPr>
        <w:t xml:space="preserve"> </w:t>
      </w:r>
      <w:r w:rsidRPr="00715149">
        <w:rPr>
          <w:rFonts w:hAnsi="Times New Roman" w:cs="Times New Roman"/>
        </w:rPr>
        <w:t>в</w:t>
      </w:r>
      <w:r>
        <w:rPr>
          <w:rFonts w:hAnsi="Times New Roman" w:cs="Times New Roman"/>
        </w:rPr>
        <w:t> </w:t>
      </w:r>
      <w:r w:rsidRPr="00715149">
        <w:rPr>
          <w:rFonts w:hAnsi="Times New Roman" w:cs="Times New Roman"/>
        </w:rPr>
        <w:t>последовательности</w:t>
      </w:r>
      <w:r w:rsidRPr="00715149">
        <w:rPr>
          <w:rFonts w:hAnsi="Times New Roman" w:cs="Times New Roman"/>
        </w:rPr>
        <w:t xml:space="preserve">, </w:t>
      </w:r>
      <w:r w:rsidRPr="00715149">
        <w:rPr>
          <w:rFonts w:hAnsi="Times New Roman" w:cs="Times New Roman"/>
        </w:rPr>
        <w:t>которую</w:t>
      </w:r>
      <w:r w:rsidRPr="00715149">
        <w:rPr>
          <w:rFonts w:hAnsi="Times New Roman" w:cs="Times New Roman"/>
        </w:rPr>
        <w:t xml:space="preserve"> </w:t>
      </w:r>
      <w:r w:rsidRPr="00715149">
        <w:rPr>
          <w:rFonts w:hAnsi="Times New Roman" w:cs="Times New Roman"/>
        </w:rPr>
        <w:t>устанавливают</w:t>
      </w:r>
      <w:r w:rsidRPr="00715149">
        <w:rPr>
          <w:rFonts w:hAnsi="Times New Roman" w:cs="Times New Roman"/>
        </w:rPr>
        <w:t xml:space="preserve"> </w:t>
      </w:r>
      <w:r w:rsidRPr="00715149">
        <w:rPr>
          <w:rFonts w:hAnsi="Times New Roman" w:cs="Times New Roman"/>
        </w:rPr>
        <w:t>в</w:t>
      </w:r>
      <w:r>
        <w:rPr>
          <w:rFonts w:hAnsi="Times New Roman" w:cs="Times New Roman"/>
        </w:rPr>
        <w:t> </w:t>
      </w:r>
      <w:r w:rsidRPr="00715149">
        <w:rPr>
          <w:rFonts w:hAnsi="Times New Roman" w:cs="Times New Roman"/>
        </w:rPr>
        <w:t>зависимости</w:t>
      </w:r>
      <w:r w:rsidRPr="00715149">
        <w:rPr>
          <w:rFonts w:hAnsi="Times New Roman" w:cs="Times New Roman"/>
        </w:rPr>
        <w:t xml:space="preserve"> </w:t>
      </w:r>
      <w:r w:rsidRPr="00715149">
        <w:rPr>
          <w:rFonts w:hAnsi="Times New Roman" w:cs="Times New Roman"/>
        </w:rPr>
        <w:t>от</w:t>
      </w:r>
      <w:r>
        <w:rPr>
          <w:rFonts w:hAnsi="Times New Roman" w:cs="Times New Roman"/>
        </w:rPr>
        <w:t> </w:t>
      </w:r>
      <w:r w:rsidRPr="00715149">
        <w:rPr>
          <w:rFonts w:hAnsi="Times New Roman" w:cs="Times New Roman"/>
        </w:rPr>
        <w:t>их</w:t>
      </w:r>
      <w:r>
        <w:rPr>
          <w:rFonts w:hAnsi="Times New Roman" w:cs="Times New Roman"/>
        </w:rPr>
        <w:t> </w:t>
      </w:r>
      <w:r w:rsidRPr="00715149">
        <w:rPr>
          <w:rFonts w:hAnsi="Times New Roman" w:cs="Times New Roman"/>
        </w:rPr>
        <w:t>успешности</w:t>
      </w:r>
      <w:r w:rsidRPr="00715149">
        <w:rPr>
          <w:rFonts w:hAnsi="Times New Roman" w:cs="Times New Roman"/>
        </w:rPr>
        <w:t xml:space="preserve"> </w:t>
      </w:r>
      <w:r w:rsidRPr="00715149">
        <w:rPr>
          <w:rFonts w:hAnsi="Times New Roman" w:cs="Times New Roman"/>
        </w:rPr>
        <w:t>и</w:t>
      </w:r>
      <w:r>
        <w:rPr>
          <w:rFonts w:hAnsi="Times New Roman" w:cs="Times New Roman"/>
        </w:rPr>
        <w:t> </w:t>
      </w:r>
      <w:r w:rsidRPr="00715149">
        <w:rPr>
          <w:rFonts w:hAnsi="Times New Roman" w:cs="Times New Roman"/>
        </w:rPr>
        <w:t>достижений</w:t>
      </w:r>
      <w:r w:rsidRPr="00715149">
        <w:rPr>
          <w:rFonts w:hAnsi="Times New Roman" w:cs="Times New Roman"/>
        </w:rPr>
        <w:t xml:space="preserve">, </w:t>
      </w:r>
      <w:r w:rsidRPr="00715149">
        <w:rPr>
          <w:rFonts w:hAnsi="Times New Roman" w:cs="Times New Roman"/>
        </w:rPr>
        <w:t>которые</w:t>
      </w:r>
      <w:r w:rsidRPr="00715149">
        <w:rPr>
          <w:rFonts w:hAnsi="Times New Roman" w:cs="Times New Roman"/>
        </w:rPr>
        <w:t xml:space="preserve"> </w:t>
      </w:r>
      <w:r w:rsidRPr="00715149">
        <w:rPr>
          <w:rFonts w:hAnsi="Times New Roman" w:cs="Times New Roman"/>
        </w:rPr>
        <w:t>определяются</w:t>
      </w:r>
      <w:r w:rsidRPr="00715149">
        <w:rPr>
          <w:rFonts w:hAnsi="Times New Roman" w:cs="Times New Roman"/>
        </w:rPr>
        <w:t xml:space="preserve"> </w:t>
      </w:r>
      <w:r w:rsidRPr="00715149">
        <w:rPr>
          <w:rFonts w:hAnsi="Times New Roman" w:cs="Times New Roman"/>
        </w:rPr>
        <w:t>образовательными</w:t>
      </w:r>
      <w:r w:rsidRPr="00715149">
        <w:rPr>
          <w:rFonts w:hAnsi="Times New Roman" w:cs="Times New Roman"/>
        </w:rPr>
        <w:t xml:space="preserve"> </w:t>
      </w:r>
      <w:r w:rsidRPr="00715149">
        <w:rPr>
          <w:rFonts w:hAnsi="Times New Roman" w:cs="Times New Roman"/>
        </w:rPr>
        <w:t>результатами</w:t>
      </w:r>
      <w:r w:rsidRPr="00715149">
        <w:rPr>
          <w:rFonts w:hAnsi="Times New Roman" w:cs="Times New Roman"/>
        </w:rPr>
        <w:t xml:space="preserve"> </w:t>
      </w:r>
      <w:r w:rsidRPr="00715149">
        <w:rPr>
          <w:rFonts w:hAnsi="Times New Roman" w:cs="Times New Roman"/>
        </w:rPr>
        <w:t>отдельных</w:t>
      </w:r>
      <w:r w:rsidRPr="00715149">
        <w:rPr>
          <w:rFonts w:hAnsi="Times New Roman" w:cs="Times New Roman"/>
        </w:rPr>
        <w:t xml:space="preserve"> </w:t>
      </w:r>
      <w:r w:rsidRPr="00715149">
        <w:rPr>
          <w:rFonts w:hAnsi="Times New Roman" w:cs="Times New Roman"/>
        </w:rPr>
        <w:t>обучающихся</w:t>
      </w:r>
      <w:r w:rsidRPr="00715149">
        <w:rPr>
          <w:rFonts w:hAnsi="Times New Roman" w:cs="Times New Roman"/>
        </w:rPr>
        <w:t xml:space="preserve"> </w:t>
      </w:r>
      <w:r w:rsidRPr="00715149">
        <w:rPr>
          <w:rFonts w:hAnsi="Times New Roman" w:cs="Times New Roman"/>
        </w:rPr>
        <w:t>или</w:t>
      </w:r>
      <w:r w:rsidRPr="00715149">
        <w:rPr>
          <w:rFonts w:hAnsi="Times New Roman" w:cs="Times New Roman"/>
        </w:rPr>
        <w:t xml:space="preserve"> </w:t>
      </w:r>
      <w:r w:rsidRPr="00715149">
        <w:rPr>
          <w:rFonts w:hAnsi="Times New Roman" w:cs="Times New Roman"/>
        </w:rPr>
        <w:t>классов</w:t>
      </w:r>
      <w:r w:rsidRPr="00715149">
        <w:rPr>
          <w:rFonts w:hAnsi="Times New Roman" w:cs="Times New Roman"/>
        </w:rPr>
        <w:t>.</w:t>
      </w:r>
    </w:p>
    <w:p w:rsidR="00C658F0" w:rsidRPr="00715149" w:rsidRDefault="00C658F0" w:rsidP="00C658F0">
      <w:pPr>
        <w:rPr>
          <w:rFonts w:hAnsi="Times New Roman" w:cs="Times New Roman"/>
        </w:rPr>
      </w:pPr>
      <w:r w:rsidRPr="00715149">
        <w:rPr>
          <w:rFonts w:hAnsi="Times New Roman" w:cs="Times New Roman"/>
          <w:b/>
          <w:bCs/>
        </w:rPr>
        <w:t>Формы</w:t>
      </w:r>
      <w:r w:rsidRPr="00715149">
        <w:rPr>
          <w:rFonts w:hAnsi="Times New Roman" w:cs="Times New Roman"/>
          <w:b/>
          <w:bCs/>
        </w:rPr>
        <w:t xml:space="preserve"> </w:t>
      </w:r>
      <w:r w:rsidRPr="00715149">
        <w:rPr>
          <w:rFonts w:hAnsi="Times New Roman" w:cs="Times New Roman"/>
          <w:b/>
          <w:bCs/>
        </w:rPr>
        <w:t>поощрения</w:t>
      </w:r>
      <w:r w:rsidRPr="00715149">
        <w:rPr>
          <w:rFonts w:hAnsi="Times New Roman" w:cs="Times New Roman"/>
          <w:b/>
          <w:bCs/>
        </w:rPr>
        <w:t xml:space="preserve"> </w:t>
      </w:r>
      <w:r w:rsidRPr="00715149">
        <w:rPr>
          <w:rFonts w:hAnsi="Times New Roman" w:cs="Times New Roman"/>
          <w:b/>
          <w:bCs/>
        </w:rPr>
        <w:t>социальной</w:t>
      </w:r>
      <w:r w:rsidRPr="00715149">
        <w:rPr>
          <w:rFonts w:hAnsi="Times New Roman" w:cs="Times New Roman"/>
          <w:b/>
          <w:bCs/>
        </w:rPr>
        <w:t xml:space="preserve"> </w:t>
      </w:r>
      <w:r w:rsidRPr="00715149">
        <w:rPr>
          <w:rFonts w:hAnsi="Times New Roman" w:cs="Times New Roman"/>
          <w:b/>
          <w:bCs/>
        </w:rPr>
        <w:t>успешности</w:t>
      </w:r>
      <w:r w:rsidRPr="00715149">
        <w:rPr>
          <w:rFonts w:hAnsi="Times New Roman" w:cs="Times New Roman"/>
          <w:b/>
          <w:bCs/>
        </w:rPr>
        <w:t xml:space="preserve"> </w:t>
      </w:r>
      <w:r w:rsidRPr="00715149">
        <w:rPr>
          <w:rFonts w:hAnsi="Times New Roman" w:cs="Times New Roman"/>
          <w:b/>
          <w:bCs/>
        </w:rPr>
        <w:t>и</w:t>
      </w:r>
      <w:r>
        <w:rPr>
          <w:rFonts w:hAnsi="Times New Roman" w:cs="Times New Roman"/>
          <w:b/>
          <w:bCs/>
        </w:rPr>
        <w:t> </w:t>
      </w:r>
      <w:r w:rsidRPr="00715149">
        <w:rPr>
          <w:rFonts w:hAnsi="Times New Roman" w:cs="Times New Roman"/>
          <w:b/>
          <w:bCs/>
        </w:rPr>
        <w:t>проявлений</w:t>
      </w:r>
      <w:r w:rsidRPr="00715149">
        <w:rPr>
          <w:rFonts w:hAnsi="Times New Roman" w:cs="Times New Roman"/>
          <w:b/>
          <w:bCs/>
        </w:rPr>
        <w:t xml:space="preserve"> </w:t>
      </w:r>
      <w:r w:rsidRPr="00715149">
        <w:rPr>
          <w:rFonts w:hAnsi="Times New Roman" w:cs="Times New Roman"/>
          <w:b/>
          <w:bCs/>
        </w:rPr>
        <w:t>активной</w:t>
      </w:r>
      <w:r w:rsidRPr="00715149">
        <w:rPr>
          <w:rFonts w:hAnsi="Times New Roman" w:cs="Times New Roman"/>
          <w:b/>
          <w:bCs/>
        </w:rPr>
        <w:t xml:space="preserve"> </w:t>
      </w:r>
      <w:r w:rsidRPr="00715149">
        <w:rPr>
          <w:rFonts w:hAnsi="Times New Roman" w:cs="Times New Roman"/>
          <w:b/>
          <w:bCs/>
        </w:rPr>
        <w:t>жизненной</w:t>
      </w:r>
      <w:r w:rsidRPr="00715149">
        <w:rPr>
          <w:rFonts w:hAnsi="Times New Roman" w:cs="Times New Roman"/>
          <w:b/>
          <w:bCs/>
        </w:rPr>
        <w:t xml:space="preserve"> </w:t>
      </w:r>
      <w:r w:rsidRPr="00715149">
        <w:rPr>
          <w:rFonts w:hAnsi="Times New Roman" w:cs="Times New Roman"/>
          <w:b/>
          <w:bCs/>
        </w:rPr>
        <w:t>позиции</w:t>
      </w:r>
      <w:r w:rsidRPr="00715149">
        <w:rPr>
          <w:rFonts w:hAnsi="Times New Roman" w:cs="Times New Roman"/>
          <w:b/>
          <w:bCs/>
        </w:rPr>
        <w:t xml:space="preserve"> </w:t>
      </w:r>
      <w:r w:rsidRPr="00715149">
        <w:rPr>
          <w:rFonts w:hAnsi="Times New Roman" w:cs="Times New Roman"/>
          <w:b/>
          <w:bCs/>
        </w:rPr>
        <w:t>обучающихся</w:t>
      </w:r>
      <w:r>
        <w:rPr>
          <w:rFonts w:hAnsi="Times New Roman" w:cs="Times New Roman"/>
          <w:b/>
          <w:bCs/>
        </w:rPr>
        <w:t xml:space="preserve"> </w:t>
      </w:r>
      <w:r w:rsidRPr="00715149">
        <w:rPr>
          <w:rFonts w:hAnsi="Times New Roman" w:cs="Times New Roman"/>
          <w:b/>
          <w:bCs/>
        </w:rPr>
        <w:t>МБОУ</w:t>
      </w:r>
      <w:r w:rsidR="00A67C7F">
        <w:rPr>
          <w:rFonts w:hAnsi="Times New Roman" w:cs="Times New Roman"/>
          <w:b/>
          <w:bCs/>
        </w:rPr>
        <w:t xml:space="preserve"> </w:t>
      </w:r>
      <w:r>
        <w:rPr>
          <w:rFonts w:hAnsi="Times New Roman" w:cs="Times New Roman"/>
          <w:b/>
          <w:bCs/>
        </w:rPr>
        <w:t>«</w:t>
      </w:r>
      <w:r w:rsidR="00A67C7F">
        <w:rPr>
          <w:rFonts w:hAnsi="Times New Roman" w:cs="Times New Roman"/>
          <w:b/>
          <w:bCs/>
        </w:rPr>
        <w:t>Кулларская</w:t>
      </w:r>
      <w:r w:rsidR="00A67C7F">
        <w:rPr>
          <w:rFonts w:hAnsi="Times New Roman" w:cs="Times New Roman"/>
          <w:b/>
          <w:bCs/>
        </w:rPr>
        <w:t xml:space="preserve"> </w:t>
      </w:r>
      <w:r w:rsidRPr="00715149">
        <w:rPr>
          <w:rFonts w:hAnsi="Times New Roman" w:cs="Times New Roman"/>
          <w:b/>
          <w:bCs/>
        </w:rPr>
        <w:t>СОШ</w:t>
      </w:r>
      <w:r>
        <w:rPr>
          <w:rFonts w:hAnsi="Times New Roman" w:cs="Times New Roman"/>
          <w:b/>
          <w:bCs/>
        </w:rPr>
        <w:t>»</w:t>
      </w:r>
      <w:r>
        <w:rPr>
          <w:rFonts w:hAnsi="Times New Roman" w:cs="Times New Roman"/>
          <w:b/>
          <w:bCs/>
        </w:rPr>
        <w:t xml:space="preserve"> </w:t>
      </w:r>
    </w:p>
    <w:p w:rsidR="00C658F0" w:rsidRDefault="00C658F0" w:rsidP="00BE77F8">
      <w:pPr>
        <w:widowControl/>
        <w:numPr>
          <w:ilvl w:val="0"/>
          <w:numId w:val="53"/>
        </w:numPr>
        <w:spacing w:before="100" w:beforeAutospacing="1" w:after="100" w:afterAutospacing="1"/>
        <w:ind w:left="780" w:right="180"/>
        <w:contextualSpacing/>
        <w:rPr>
          <w:rFonts w:hAnsi="Times New Roman" w:cs="Times New Roman"/>
        </w:rPr>
      </w:pPr>
      <w:r>
        <w:rPr>
          <w:rFonts w:hAnsi="Times New Roman" w:cs="Times New Roman"/>
        </w:rPr>
        <w:t>Объявление</w:t>
      </w:r>
      <w:r>
        <w:rPr>
          <w:rFonts w:hAnsi="Times New Roman" w:cs="Times New Roman"/>
        </w:rPr>
        <w:t xml:space="preserve"> </w:t>
      </w:r>
      <w:r>
        <w:rPr>
          <w:rFonts w:hAnsi="Times New Roman" w:cs="Times New Roman"/>
        </w:rPr>
        <w:t>благодарности</w:t>
      </w:r>
      <w:r>
        <w:rPr>
          <w:rFonts w:hAnsi="Times New Roman" w:cs="Times New Roman"/>
        </w:rPr>
        <w:t>.</w:t>
      </w:r>
    </w:p>
    <w:p w:rsidR="00C658F0" w:rsidRDefault="00C658F0" w:rsidP="00BE77F8">
      <w:pPr>
        <w:widowControl/>
        <w:numPr>
          <w:ilvl w:val="0"/>
          <w:numId w:val="53"/>
        </w:numPr>
        <w:spacing w:before="100" w:beforeAutospacing="1" w:after="100" w:afterAutospacing="1"/>
        <w:ind w:left="780" w:right="180"/>
        <w:contextualSpacing/>
        <w:rPr>
          <w:rFonts w:hAnsi="Times New Roman" w:cs="Times New Roman"/>
        </w:rPr>
      </w:pPr>
      <w:r>
        <w:rPr>
          <w:rFonts w:hAnsi="Times New Roman" w:cs="Times New Roman"/>
        </w:rPr>
        <w:t>Награждение</w:t>
      </w:r>
      <w:r>
        <w:rPr>
          <w:rFonts w:hAnsi="Times New Roman" w:cs="Times New Roman"/>
        </w:rPr>
        <w:t xml:space="preserve"> </w:t>
      </w:r>
      <w:r>
        <w:rPr>
          <w:rFonts w:hAnsi="Times New Roman" w:cs="Times New Roman"/>
        </w:rPr>
        <w:t>грамотой</w:t>
      </w:r>
      <w:r>
        <w:rPr>
          <w:rFonts w:hAnsi="Times New Roman" w:cs="Times New Roman"/>
        </w:rPr>
        <w:t>.</w:t>
      </w:r>
    </w:p>
    <w:p w:rsidR="00C658F0" w:rsidRDefault="00C658F0" w:rsidP="00BE77F8">
      <w:pPr>
        <w:widowControl/>
        <w:numPr>
          <w:ilvl w:val="0"/>
          <w:numId w:val="53"/>
        </w:numPr>
        <w:spacing w:before="100" w:beforeAutospacing="1" w:after="100" w:afterAutospacing="1"/>
        <w:ind w:left="780" w:right="180"/>
        <w:contextualSpacing/>
        <w:rPr>
          <w:rFonts w:hAnsi="Times New Roman" w:cs="Times New Roman"/>
        </w:rPr>
      </w:pPr>
      <w:r>
        <w:rPr>
          <w:rFonts w:hAnsi="Times New Roman" w:cs="Times New Roman"/>
        </w:rPr>
        <w:t>Вручение</w:t>
      </w:r>
      <w:r>
        <w:rPr>
          <w:rFonts w:hAnsi="Times New Roman" w:cs="Times New Roman"/>
        </w:rPr>
        <w:t xml:space="preserve"> </w:t>
      </w:r>
      <w:r>
        <w:rPr>
          <w:rFonts w:hAnsi="Times New Roman" w:cs="Times New Roman"/>
        </w:rPr>
        <w:t>сертификатов</w:t>
      </w:r>
      <w:r>
        <w:rPr>
          <w:rFonts w:hAnsi="Times New Roman" w:cs="Times New Roman"/>
        </w:rPr>
        <w:t xml:space="preserve"> </w:t>
      </w:r>
      <w:r>
        <w:rPr>
          <w:rFonts w:hAnsi="Times New Roman" w:cs="Times New Roman"/>
        </w:rPr>
        <w:t>и дипломов</w:t>
      </w:r>
      <w:r>
        <w:rPr>
          <w:rFonts w:hAnsi="Times New Roman" w:cs="Times New Roman"/>
        </w:rPr>
        <w:t>.</w:t>
      </w:r>
    </w:p>
    <w:p w:rsidR="00C658F0" w:rsidRPr="00715149" w:rsidRDefault="00C658F0" w:rsidP="00BE77F8">
      <w:pPr>
        <w:widowControl/>
        <w:numPr>
          <w:ilvl w:val="0"/>
          <w:numId w:val="53"/>
        </w:numPr>
        <w:spacing w:before="100" w:beforeAutospacing="1" w:after="100" w:afterAutospacing="1"/>
        <w:ind w:left="780" w:right="180"/>
        <w:contextualSpacing/>
        <w:rPr>
          <w:rFonts w:hAnsi="Times New Roman" w:cs="Times New Roman"/>
        </w:rPr>
      </w:pPr>
      <w:r w:rsidRPr="00715149">
        <w:rPr>
          <w:rFonts w:hAnsi="Times New Roman" w:cs="Times New Roman"/>
        </w:rPr>
        <w:t>Занесение</w:t>
      </w:r>
      <w:r w:rsidRPr="00715149">
        <w:rPr>
          <w:rFonts w:hAnsi="Times New Roman" w:cs="Times New Roman"/>
        </w:rPr>
        <w:t xml:space="preserve"> </w:t>
      </w:r>
      <w:r w:rsidRPr="00715149">
        <w:rPr>
          <w:rFonts w:hAnsi="Times New Roman" w:cs="Times New Roman"/>
        </w:rPr>
        <w:t>фотографии</w:t>
      </w:r>
      <w:r w:rsidRPr="00715149">
        <w:rPr>
          <w:rFonts w:hAnsi="Times New Roman" w:cs="Times New Roman"/>
        </w:rPr>
        <w:t xml:space="preserve"> </w:t>
      </w:r>
      <w:r w:rsidRPr="00715149">
        <w:rPr>
          <w:rFonts w:hAnsi="Times New Roman" w:cs="Times New Roman"/>
        </w:rPr>
        <w:t>активиста</w:t>
      </w:r>
      <w:r w:rsidRPr="00715149">
        <w:rPr>
          <w:rFonts w:hAnsi="Times New Roman" w:cs="Times New Roman"/>
        </w:rPr>
        <w:t xml:space="preserve"> </w:t>
      </w:r>
      <w:r w:rsidRPr="00715149">
        <w:rPr>
          <w:rFonts w:hAnsi="Times New Roman" w:cs="Times New Roman"/>
        </w:rPr>
        <w:t>на</w:t>
      </w:r>
      <w:r>
        <w:rPr>
          <w:rFonts w:hAnsi="Times New Roman" w:cs="Times New Roman"/>
        </w:rPr>
        <w:t> </w:t>
      </w:r>
      <w:r w:rsidRPr="00715149">
        <w:rPr>
          <w:rFonts w:hAnsi="Times New Roman" w:cs="Times New Roman"/>
        </w:rPr>
        <w:t>доску</w:t>
      </w:r>
      <w:r w:rsidRPr="00715149">
        <w:rPr>
          <w:rFonts w:hAnsi="Times New Roman" w:cs="Times New Roman"/>
        </w:rPr>
        <w:t xml:space="preserve"> </w:t>
      </w:r>
      <w:r w:rsidRPr="00715149">
        <w:rPr>
          <w:rFonts w:hAnsi="Times New Roman" w:cs="Times New Roman"/>
        </w:rPr>
        <w:t>почета</w:t>
      </w:r>
      <w:r w:rsidRPr="00715149">
        <w:rPr>
          <w:rFonts w:hAnsi="Times New Roman" w:cs="Times New Roman"/>
        </w:rPr>
        <w:t>.</w:t>
      </w:r>
    </w:p>
    <w:p w:rsidR="00C658F0" w:rsidRDefault="00C658F0" w:rsidP="00BE77F8">
      <w:pPr>
        <w:widowControl/>
        <w:numPr>
          <w:ilvl w:val="0"/>
          <w:numId w:val="53"/>
        </w:numPr>
        <w:spacing w:before="100" w:beforeAutospacing="1" w:after="100" w:afterAutospacing="1"/>
        <w:ind w:left="780" w:right="180"/>
        <w:rPr>
          <w:rFonts w:hAnsi="Times New Roman" w:cs="Times New Roman"/>
        </w:rPr>
      </w:pPr>
      <w:r>
        <w:rPr>
          <w:rFonts w:hAnsi="Times New Roman" w:cs="Times New Roman"/>
        </w:rPr>
        <w:t>Награждение</w:t>
      </w:r>
      <w:r>
        <w:rPr>
          <w:rFonts w:hAnsi="Times New Roman" w:cs="Times New Roman"/>
        </w:rPr>
        <w:t xml:space="preserve"> </w:t>
      </w:r>
      <w:r>
        <w:rPr>
          <w:rFonts w:hAnsi="Times New Roman" w:cs="Times New Roman"/>
        </w:rPr>
        <w:t>ценным</w:t>
      </w:r>
      <w:r>
        <w:rPr>
          <w:rFonts w:hAnsi="Times New Roman" w:cs="Times New Roman"/>
        </w:rPr>
        <w:t xml:space="preserve"> </w:t>
      </w:r>
      <w:r>
        <w:rPr>
          <w:rFonts w:hAnsi="Times New Roman" w:cs="Times New Roman"/>
        </w:rPr>
        <w:t>подарком</w:t>
      </w:r>
      <w:r>
        <w:rPr>
          <w:rFonts w:hAnsi="Times New Roman" w:cs="Times New Roman"/>
        </w:rPr>
        <w:t>.</w:t>
      </w:r>
    </w:p>
    <w:p w:rsidR="00C658F0" w:rsidRPr="00715149" w:rsidRDefault="00C658F0" w:rsidP="00C658F0">
      <w:pPr>
        <w:rPr>
          <w:rFonts w:hAnsi="Times New Roman" w:cs="Times New Roman"/>
        </w:rPr>
      </w:pPr>
      <w:r w:rsidRPr="00715149">
        <w:rPr>
          <w:rFonts w:hAnsi="Times New Roman" w:cs="Times New Roman"/>
        </w:rPr>
        <w:t>Кроме</w:t>
      </w:r>
      <w:r w:rsidRPr="00715149">
        <w:rPr>
          <w:rFonts w:hAnsi="Times New Roman" w:cs="Times New Roman"/>
        </w:rPr>
        <w:t xml:space="preserve"> </w:t>
      </w:r>
      <w:r w:rsidRPr="00715149">
        <w:rPr>
          <w:rFonts w:hAnsi="Times New Roman" w:cs="Times New Roman"/>
        </w:rPr>
        <w:t>этого</w:t>
      </w:r>
      <w:r w:rsidRPr="00715149">
        <w:rPr>
          <w:rFonts w:hAnsi="Times New Roman" w:cs="Times New Roman"/>
        </w:rPr>
        <w:t xml:space="preserve">, </w:t>
      </w:r>
      <w:r w:rsidRPr="00715149">
        <w:rPr>
          <w:rFonts w:hAnsi="Times New Roman" w:cs="Times New Roman"/>
        </w:rPr>
        <w:t>в</w:t>
      </w:r>
      <w:r w:rsidRPr="00715149">
        <w:rPr>
          <w:rFonts w:hAnsi="Times New Roman" w:cs="Times New Roman"/>
        </w:rPr>
        <w:t xml:space="preserve"> </w:t>
      </w:r>
      <w:r w:rsidRPr="00715149">
        <w:rPr>
          <w:rFonts w:hAnsi="Times New Roman" w:cs="Times New Roman"/>
          <w:b/>
          <w:bCs/>
        </w:rPr>
        <w:t>МБОУ</w:t>
      </w:r>
      <w:r>
        <w:rPr>
          <w:rFonts w:hAnsi="Times New Roman" w:cs="Times New Roman"/>
          <w:b/>
          <w:bCs/>
        </w:rPr>
        <w:t>«</w:t>
      </w:r>
      <w:r w:rsidR="00A67C7F">
        <w:rPr>
          <w:rFonts w:hAnsi="Times New Roman" w:cs="Times New Roman"/>
          <w:b/>
          <w:bCs/>
        </w:rPr>
        <w:t>Кулларская</w:t>
      </w:r>
      <w:r w:rsidR="00A67C7F">
        <w:rPr>
          <w:rFonts w:hAnsi="Times New Roman" w:cs="Times New Roman"/>
          <w:b/>
          <w:bCs/>
        </w:rPr>
        <w:t xml:space="preserve"> </w:t>
      </w:r>
      <w:r w:rsidRPr="00715149">
        <w:rPr>
          <w:rFonts w:hAnsi="Times New Roman" w:cs="Times New Roman"/>
          <w:b/>
          <w:bCs/>
        </w:rPr>
        <w:t>СОШ</w:t>
      </w:r>
      <w:r>
        <w:rPr>
          <w:rFonts w:hAnsi="Times New Roman" w:cs="Times New Roman"/>
          <w:b/>
          <w:bCs/>
        </w:rPr>
        <w:t>»</w:t>
      </w:r>
      <w:r>
        <w:rPr>
          <w:rFonts w:hAnsi="Times New Roman" w:cs="Times New Roman"/>
          <w:b/>
          <w:bCs/>
        </w:rPr>
        <w:t xml:space="preserve"> </w:t>
      </w:r>
      <w:r w:rsidRPr="00715149">
        <w:rPr>
          <w:rFonts w:hAnsi="Times New Roman" w:cs="Times New Roman"/>
        </w:rPr>
        <w:t xml:space="preserve"> </w:t>
      </w:r>
      <w:r w:rsidRPr="00715149">
        <w:rPr>
          <w:rFonts w:hAnsi="Times New Roman" w:cs="Times New Roman"/>
        </w:rPr>
        <w:t>практикуется</w:t>
      </w:r>
      <w:r w:rsidRPr="00715149">
        <w:rPr>
          <w:rFonts w:hAnsi="Times New Roman" w:cs="Times New Roman"/>
        </w:rPr>
        <w:t xml:space="preserve"> </w:t>
      </w:r>
      <w:r w:rsidRPr="00715149">
        <w:rPr>
          <w:rFonts w:hAnsi="Times New Roman" w:cs="Times New Roman"/>
        </w:rPr>
        <w:t>благотворительная</w:t>
      </w:r>
      <w:r w:rsidRPr="00715149">
        <w:rPr>
          <w:rFonts w:hAnsi="Times New Roman" w:cs="Times New Roman"/>
        </w:rPr>
        <w:t xml:space="preserve"> </w:t>
      </w:r>
      <w:r w:rsidRPr="00715149">
        <w:rPr>
          <w:rFonts w:hAnsi="Times New Roman" w:cs="Times New Roman"/>
        </w:rPr>
        <w:t>поддержка</w:t>
      </w:r>
      <w:r w:rsidRPr="00715149">
        <w:rPr>
          <w:rFonts w:hAnsi="Times New Roman" w:cs="Times New Roman"/>
        </w:rPr>
        <w:t xml:space="preserve"> </w:t>
      </w:r>
      <w:r w:rsidRPr="00715149">
        <w:rPr>
          <w:rFonts w:hAnsi="Times New Roman" w:cs="Times New Roman"/>
        </w:rPr>
        <w:t>обучающихся</w:t>
      </w:r>
      <w:r w:rsidRPr="00715149">
        <w:rPr>
          <w:rFonts w:hAnsi="Times New Roman" w:cs="Times New Roman"/>
        </w:rPr>
        <w:t xml:space="preserve">, </w:t>
      </w:r>
      <w:r w:rsidRPr="00715149">
        <w:rPr>
          <w:rFonts w:hAnsi="Times New Roman" w:cs="Times New Roman"/>
        </w:rPr>
        <w:t>групп</w:t>
      </w:r>
      <w:r w:rsidRPr="00715149">
        <w:rPr>
          <w:rFonts w:hAnsi="Times New Roman" w:cs="Times New Roman"/>
        </w:rPr>
        <w:t xml:space="preserve"> </w:t>
      </w:r>
      <w:r w:rsidRPr="00715149">
        <w:rPr>
          <w:rFonts w:hAnsi="Times New Roman" w:cs="Times New Roman"/>
        </w:rPr>
        <w:t>обучающихся</w:t>
      </w:r>
      <w:r w:rsidRPr="00715149">
        <w:rPr>
          <w:rFonts w:hAnsi="Times New Roman" w:cs="Times New Roman"/>
        </w:rPr>
        <w:t xml:space="preserve"> (</w:t>
      </w:r>
      <w:r w:rsidRPr="00715149">
        <w:rPr>
          <w:rFonts w:hAnsi="Times New Roman" w:cs="Times New Roman"/>
        </w:rPr>
        <w:t>классов</w:t>
      </w:r>
      <w:r w:rsidRPr="00715149">
        <w:rPr>
          <w:rFonts w:hAnsi="Times New Roman" w:cs="Times New Roman"/>
        </w:rPr>
        <w:t xml:space="preserve">). </w:t>
      </w:r>
      <w:r w:rsidRPr="00715149">
        <w:rPr>
          <w:rFonts w:hAnsi="Times New Roman" w:cs="Times New Roman"/>
        </w:rPr>
        <w:t>Она</w:t>
      </w:r>
      <w:r w:rsidRPr="00715149">
        <w:rPr>
          <w:rFonts w:hAnsi="Times New Roman" w:cs="Times New Roman"/>
        </w:rPr>
        <w:t xml:space="preserve"> </w:t>
      </w:r>
      <w:r w:rsidRPr="00715149">
        <w:rPr>
          <w:rFonts w:hAnsi="Times New Roman" w:cs="Times New Roman"/>
        </w:rPr>
        <w:t>заключается</w:t>
      </w:r>
      <w:r w:rsidRPr="00715149">
        <w:rPr>
          <w:rFonts w:hAnsi="Times New Roman" w:cs="Times New Roman"/>
        </w:rPr>
        <w:t xml:space="preserve"> </w:t>
      </w:r>
      <w:r w:rsidRPr="00715149">
        <w:rPr>
          <w:rFonts w:hAnsi="Times New Roman" w:cs="Times New Roman"/>
        </w:rPr>
        <w:t>в</w:t>
      </w:r>
      <w:r>
        <w:rPr>
          <w:rFonts w:hAnsi="Times New Roman" w:cs="Times New Roman"/>
        </w:rPr>
        <w:t> </w:t>
      </w:r>
      <w:r w:rsidRPr="00715149">
        <w:rPr>
          <w:rFonts w:hAnsi="Times New Roman" w:cs="Times New Roman"/>
        </w:rPr>
        <w:t>материальной</w:t>
      </w:r>
      <w:r w:rsidRPr="00715149">
        <w:rPr>
          <w:rFonts w:hAnsi="Times New Roman" w:cs="Times New Roman"/>
        </w:rPr>
        <w:t xml:space="preserve"> </w:t>
      </w:r>
      <w:r w:rsidRPr="00715149">
        <w:rPr>
          <w:rFonts w:hAnsi="Times New Roman" w:cs="Times New Roman"/>
        </w:rPr>
        <w:t>поддержке</w:t>
      </w:r>
      <w:r w:rsidRPr="00715149">
        <w:rPr>
          <w:rFonts w:hAnsi="Times New Roman" w:cs="Times New Roman"/>
        </w:rPr>
        <w:t xml:space="preserve"> </w:t>
      </w:r>
      <w:r w:rsidRPr="00715149">
        <w:rPr>
          <w:rFonts w:hAnsi="Times New Roman" w:cs="Times New Roman"/>
        </w:rPr>
        <w:t>проведения</w:t>
      </w:r>
      <w:r w:rsidRPr="00715149">
        <w:rPr>
          <w:rFonts w:hAnsi="Times New Roman" w:cs="Times New Roman"/>
        </w:rPr>
        <w:t xml:space="preserve"> </w:t>
      </w:r>
      <w:r w:rsidRPr="00715149">
        <w:rPr>
          <w:rFonts w:hAnsi="Times New Roman" w:cs="Times New Roman"/>
        </w:rPr>
        <w:t>в</w:t>
      </w:r>
      <w:r>
        <w:rPr>
          <w:rFonts w:hAnsi="Times New Roman" w:cs="Times New Roman"/>
        </w:rPr>
        <w:t> </w:t>
      </w:r>
      <w:r w:rsidRPr="00715149">
        <w:rPr>
          <w:rFonts w:hAnsi="Times New Roman" w:cs="Times New Roman"/>
        </w:rPr>
        <w:t>школе</w:t>
      </w:r>
      <w:r w:rsidRPr="00715149">
        <w:rPr>
          <w:rFonts w:hAnsi="Times New Roman" w:cs="Times New Roman"/>
        </w:rPr>
        <w:t xml:space="preserve"> </w:t>
      </w:r>
      <w:r w:rsidRPr="00715149">
        <w:rPr>
          <w:rFonts w:hAnsi="Times New Roman" w:cs="Times New Roman"/>
        </w:rPr>
        <w:t>воспитательных</w:t>
      </w:r>
      <w:r w:rsidRPr="00715149">
        <w:rPr>
          <w:rFonts w:hAnsi="Times New Roman" w:cs="Times New Roman"/>
        </w:rPr>
        <w:t xml:space="preserve"> </w:t>
      </w:r>
      <w:r w:rsidRPr="00715149">
        <w:rPr>
          <w:rFonts w:hAnsi="Times New Roman" w:cs="Times New Roman"/>
        </w:rPr>
        <w:t>дел</w:t>
      </w:r>
      <w:r w:rsidRPr="00715149">
        <w:rPr>
          <w:rFonts w:hAnsi="Times New Roman" w:cs="Times New Roman"/>
        </w:rPr>
        <w:t xml:space="preserve">, </w:t>
      </w:r>
      <w:r w:rsidRPr="00715149">
        <w:rPr>
          <w:rFonts w:hAnsi="Times New Roman" w:cs="Times New Roman"/>
        </w:rPr>
        <w:t>мероприятий</w:t>
      </w:r>
      <w:r w:rsidRPr="00715149">
        <w:rPr>
          <w:rFonts w:hAnsi="Times New Roman" w:cs="Times New Roman"/>
        </w:rPr>
        <w:t xml:space="preserve">, </w:t>
      </w:r>
      <w:r w:rsidRPr="00715149">
        <w:rPr>
          <w:rFonts w:hAnsi="Times New Roman" w:cs="Times New Roman"/>
        </w:rPr>
        <w:t>проведения</w:t>
      </w:r>
      <w:r w:rsidRPr="00715149">
        <w:rPr>
          <w:rFonts w:hAnsi="Times New Roman" w:cs="Times New Roman"/>
        </w:rPr>
        <w:t xml:space="preserve"> </w:t>
      </w:r>
      <w:r w:rsidRPr="00715149">
        <w:rPr>
          <w:rFonts w:hAnsi="Times New Roman" w:cs="Times New Roman"/>
        </w:rPr>
        <w:t>внешкольных</w:t>
      </w:r>
      <w:r w:rsidRPr="00715149">
        <w:rPr>
          <w:rFonts w:hAnsi="Times New Roman" w:cs="Times New Roman"/>
        </w:rPr>
        <w:t xml:space="preserve"> </w:t>
      </w:r>
      <w:r w:rsidRPr="00715149">
        <w:rPr>
          <w:rFonts w:hAnsi="Times New Roman" w:cs="Times New Roman"/>
        </w:rPr>
        <w:t>мероприятий</w:t>
      </w:r>
      <w:r w:rsidRPr="00715149">
        <w:rPr>
          <w:rFonts w:hAnsi="Times New Roman" w:cs="Times New Roman"/>
        </w:rPr>
        <w:t xml:space="preserve">, </w:t>
      </w:r>
      <w:r w:rsidRPr="00715149">
        <w:rPr>
          <w:rFonts w:hAnsi="Times New Roman" w:cs="Times New Roman"/>
        </w:rPr>
        <w:t>различных</w:t>
      </w:r>
      <w:r w:rsidRPr="00715149">
        <w:rPr>
          <w:rFonts w:hAnsi="Times New Roman" w:cs="Times New Roman"/>
        </w:rPr>
        <w:t xml:space="preserve"> </w:t>
      </w:r>
      <w:r w:rsidRPr="00715149">
        <w:rPr>
          <w:rFonts w:hAnsi="Times New Roman" w:cs="Times New Roman"/>
        </w:rPr>
        <w:t>форм</w:t>
      </w:r>
      <w:r w:rsidRPr="00715149">
        <w:rPr>
          <w:rFonts w:hAnsi="Times New Roman" w:cs="Times New Roman"/>
        </w:rPr>
        <w:t xml:space="preserve"> </w:t>
      </w:r>
      <w:r w:rsidRPr="00715149">
        <w:rPr>
          <w:rFonts w:hAnsi="Times New Roman" w:cs="Times New Roman"/>
        </w:rPr>
        <w:t>совместной</w:t>
      </w:r>
      <w:r w:rsidRPr="00715149">
        <w:rPr>
          <w:rFonts w:hAnsi="Times New Roman" w:cs="Times New Roman"/>
        </w:rPr>
        <w:t xml:space="preserve"> </w:t>
      </w:r>
      <w:r w:rsidRPr="00715149">
        <w:rPr>
          <w:rFonts w:hAnsi="Times New Roman" w:cs="Times New Roman"/>
        </w:rPr>
        <w:t>деятельности</w:t>
      </w:r>
      <w:r w:rsidRPr="00715149">
        <w:rPr>
          <w:rFonts w:hAnsi="Times New Roman" w:cs="Times New Roman"/>
        </w:rPr>
        <w:t xml:space="preserve"> </w:t>
      </w:r>
      <w:r w:rsidRPr="00715149">
        <w:rPr>
          <w:rFonts w:hAnsi="Times New Roman" w:cs="Times New Roman"/>
        </w:rPr>
        <w:t>воспитательной</w:t>
      </w:r>
      <w:r w:rsidRPr="00715149">
        <w:rPr>
          <w:rFonts w:hAnsi="Times New Roman" w:cs="Times New Roman"/>
        </w:rPr>
        <w:t xml:space="preserve"> </w:t>
      </w:r>
      <w:r w:rsidRPr="00715149">
        <w:rPr>
          <w:rFonts w:hAnsi="Times New Roman" w:cs="Times New Roman"/>
        </w:rPr>
        <w:t>направленности</w:t>
      </w:r>
      <w:r w:rsidRPr="00715149">
        <w:rPr>
          <w:rFonts w:hAnsi="Times New Roman" w:cs="Times New Roman"/>
        </w:rPr>
        <w:t xml:space="preserve">, </w:t>
      </w:r>
      <w:r w:rsidRPr="00715149">
        <w:rPr>
          <w:rFonts w:hAnsi="Times New Roman" w:cs="Times New Roman"/>
        </w:rPr>
        <w:t>в</w:t>
      </w:r>
      <w:r>
        <w:rPr>
          <w:rFonts w:hAnsi="Times New Roman" w:cs="Times New Roman"/>
        </w:rPr>
        <w:t> </w:t>
      </w:r>
      <w:r w:rsidRPr="00715149">
        <w:rPr>
          <w:rFonts w:hAnsi="Times New Roman" w:cs="Times New Roman"/>
        </w:rPr>
        <w:t>индивидуальной</w:t>
      </w:r>
      <w:r w:rsidRPr="00715149">
        <w:rPr>
          <w:rFonts w:hAnsi="Times New Roman" w:cs="Times New Roman"/>
        </w:rPr>
        <w:t xml:space="preserve"> </w:t>
      </w:r>
      <w:r w:rsidRPr="00715149">
        <w:rPr>
          <w:rFonts w:hAnsi="Times New Roman" w:cs="Times New Roman"/>
        </w:rPr>
        <w:t>поддержке</w:t>
      </w:r>
      <w:r w:rsidRPr="00715149">
        <w:rPr>
          <w:rFonts w:hAnsi="Times New Roman" w:cs="Times New Roman"/>
        </w:rPr>
        <w:t xml:space="preserve"> </w:t>
      </w:r>
      <w:r w:rsidRPr="00715149">
        <w:rPr>
          <w:rFonts w:hAnsi="Times New Roman" w:cs="Times New Roman"/>
        </w:rPr>
        <w:t>нуждающихся</w:t>
      </w:r>
      <w:r w:rsidRPr="00715149">
        <w:rPr>
          <w:rFonts w:hAnsi="Times New Roman" w:cs="Times New Roman"/>
        </w:rPr>
        <w:t xml:space="preserve"> </w:t>
      </w:r>
      <w:r w:rsidRPr="00715149">
        <w:rPr>
          <w:rFonts w:hAnsi="Times New Roman" w:cs="Times New Roman"/>
        </w:rPr>
        <w:t>в</w:t>
      </w:r>
      <w:r>
        <w:rPr>
          <w:rFonts w:hAnsi="Times New Roman" w:cs="Times New Roman"/>
        </w:rPr>
        <w:t> </w:t>
      </w:r>
      <w:r w:rsidRPr="00715149">
        <w:rPr>
          <w:rFonts w:hAnsi="Times New Roman" w:cs="Times New Roman"/>
        </w:rPr>
        <w:t>помощи</w:t>
      </w:r>
      <w:r w:rsidRPr="00715149">
        <w:rPr>
          <w:rFonts w:hAnsi="Times New Roman" w:cs="Times New Roman"/>
        </w:rPr>
        <w:t xml:space="preserve"> </w:t>
      </w:r>
      <w:r w:rsidRPr="00715149">
        <w:rPr>
          <w:rFonts w:hAnsi="Times New Roman" w:cs="Times New Roman"/>
        </w:rPr>
        <w:t>обучающихся</w:t>
      </w:r>
      <w:r w:rsidRPr="00715149">
        <w:rPr>
          <w:rFonts w:hAnsi="Times New Roman" w:cs="Times New Roman"/>
        </w:rPr>
        <w:t xml:space="preserve">, </w:t>
      </w:r>
      <w:r w:rsidRPr="00715149">
        <w:rPr>
          <w:rFonts w:hAnsi="Times New Roman" w:cs="Times New Roman"/>
        </w:rPr>
        <w:t>семей</w:t>
      </w:r>
      <w:r w:rsidRPr="00715149">
        <w:rPr>
          <w:rFonts w:hAnsi="Times New Roman" w:cs="Times New Roman"/>
        </w:rPr>
        <w:t xml:space="preserve">, </w:t>
      </w:r>
      <w:r w:rsidRPr="00715149">
        <w:rPr>
          <w:rFonts w:hAnsi="Times New Roman" w:cs="Times New Roman"/>
        </w:rPr>
        <w:t>педагогических</w:t>
      </w:r>
      <w:r w:rsidRPr="00715149">
        <w:rPr>
          <w:rFonts w:hAnsi="Times New Roman" w:cs="Times New Roman"/>
        </w:rPr>
        <w:t xml:space="preserve"> </w:t>
      </w:r>
      <w:r w:rsidRPr="00715149">
        <w:rPr>
          <w:rFonts w:hAnsi="Times New Roman" w:cs="Times New Roman"/>
        </w:rPr>
        <w:t>работников</w:t>
      </w:r>
      <w:r w:rsidRPr="00715149">
        <w:rPr>
          <w:rFonts w:hAnsi="Times New Roman" w:cs="Times New Roman"/>
        </w:rPr>
        <w:t xml:space="preserve">. </w:t>
      </w:r>
      <w:r w:rsidRPr="00715149">
        <w:rPr>
          <w:rFonts w:hAnsi="Times New Roman" w:cs="Times New Roman"/>
        </w:rPr>
        <w:t>Благотворительность</w:t>
      </w:r>
      <w:r w:rsidRPr="00715149">
        <w:rPr>
          <w:rFonts w:hAnsi="Times New Roman" w:cs="Times New Roman"/>
        </w:rPr>
        <w:t xml:space="preserve"> </w:t>
      </w:r>
      <w:r w:rsidRPr="00715149">
        <w:rPr>
          <w:rFonts w:hAnsi="Times New Roman" w:cs="Times New Roman"/>
        </w:rPr>
        <w:t>предусматривает</w:t>
      </w:r>
      <w:r w:rsidRPr="00715149">
        <w:rPr>
          <w:rFonts w:hAnsi="Times New Roman" w:cs="Times New Roman"/>
        </w:rPr>
        <w:t xml:space="preserve"> </w:t>
      </w:r>
      <w:r w:rsidRPr="00715149">
        <w:rPr>
          <w:rFonts w:hAnsi="Times New Roman" w:cs="Times New Roman"/>
        </w:rPr>
        <w:t>публичную</w:t>
      </w:r>
      <w:r w:rsidRPr="00715149">
        <w:rPr>
          <w:rFonts w:hAnsi="Times New Roman" w:cs="Times New Roman"/>
        </w:rPr>
        <w:t xml:space="preserve"> </w:t>
      </w:r>
      <w:r w:rsidRPr="00715149">
        <w:rPr>
          <w:rFonts w:hAnsi="Times New Roman" w:cs="Times New Roman"/>
        </w:rPr>
        <w:t>презентацию</w:t>
      </w:r>
      <w:r w:rsidRPr="00715149">
        <w:rPr>
          <w:rFonts w:hAnsi="Times New Roman" w:cs="Times New Roman"/>
        </w:rPr>
        <w:t xml:space="preserve"> </w:t>
      </w:r>
      <w:r w:rsidRPr="00715149">
        <w:rPr>
          <w:rFonts w:hAnsi="Times New Roman" w:cs="Times New Roman"/>
        </w:rPr>
        <w:t>благотворителей</w:t>
      </w:r>
      <w:r w:rsidRPr="00715149">
        <w:rPr>
          <w:rFonts w:hAnsi="Times New Roman" w:cs="Times New Roman"/>
        </w:rPr>
        <w:t xml:space="preserve"> </w:t>
      </w:r>
      <w:r w:rsidRPr="00715149">
        <w:rPr>
          <w:rFonts w:hAnsi="Times New Roman" w:cs="Times New Roman"/>
        </w:rPr>
        <w:t>и</w:t>
      </w:r>
      <w:r>
        <w:rPr>
          <w:rFonts w:hAnsi="Times New Roman" w:cs="Times New Roman"/>
        </w:rPr>
        <w:t> </w:t>
      </w:r>
      <w:r w:rsidRPr="00715149">
        <w:rPr>
          <w:rFonts w:hAnsi="Times New Roman" w:cs="Times New Roman"/>
        </w:rPr>
        <w:t>их</w:t>
      </w:r>
      <w:r>
        <w:rPr>
          <w:rFonts w:hAnsi="Times New Roman" w:cs="Times New Roman"/>
        </w:rPr>
        <w:t> </w:t>
      </w:r>
      <w:r w:rsidRPr="00715149">
        <w:rPr>
          <w:rFonts w:hAnsi="Times New Roman" w:cs="Times New Roman"/>
        </w:rPr>
        <w:t>деятельности</w:t>
      </w:r>
      <w:r w:rsidRPr="00715149">
        <w:rPr>
          <w:rFonts w:hAnsi="Times New Roman" w:cs="Times New Roman"/>
        </w:rPr>
        <w:t>.</w:t>
      </w:r>
    </w:p>
    <w:p w:rsidR="00C658F0" w:rsidRPr="00715149" w:rsidRDefault="00C658F0" w:rsidP="00C658F0">
      <w:pPr>
        <w:rPr>
          <w:rFonts w:hAnsi="Times New Roman" w:cs="Times New Roman"/>
        </w:rPr>
      </w:pPr>
      <w:r w:rsidRPr="00715149">
        <w:rPr>
          <w:rFonts w:hAnsi="Times New Roman" w:cs="Times New Roman"/>
        </w:rPr>
        <w:t>Информирование</w:t>
      </w:r>
      <w:r w:rsidRPr="00715149">
        <w:rPr>
          <w:rFonts w:hAnsi="Times New Roman" w:cs="Times New Roman"/>
        </w:rPr>
        <w:t xml:space="preserve"> </w:t>
      </w:r>
      <w:r w:rsidRPr="00715149">
        <w:rPr>
          <w:rFonts w:hAnsi="Times New Roman" w:cs="Times New Roman"/>
        </w:rPr>
        <w:t>родителей</w:t>
      </w:r>
      <w:r w:rsidRPr="00715149">
        <w:rPr>
          <w:rFonts w:hAnsi="Times New Roman" w:cs="Times New Roman"/>
        </w:rPr>
        <w:t xml:space="preserve"> (</w:t>
      </w:r>
      <w:r w:rsidRPr="00715149">
        <w:rPr>
          <w:rFonts w:hAnsi="Times New Roman" w:cs="Times New Roman"/>
        </w:rPr>
        <w:t>законных</w:t>
      </w:r>
      <w:r w:rsidRPr="00715149">
        <w:rPr>
          <w:rFonts w:hAnsi="Times New Roman" w:cs="Times New Roman"/>
        </w:rPr>
        <w:t xml:space="preserve"> </w:t>
      </w:r>
      <w:r w:rsidRPr="00715149">
        <w:rPr>
          <w:rFonts w:hAnsi="Times New Roman" w:cs="Times New Roman"/>
        </w:rPr>
        <w:t>представителей</w:t>
      </w:r>
      <w:r w:rsidRPr="00715149">
        <w:rPr>
          <w:rFonts w:hAnsi="Times New Roman" w:cs="Times New Roman"/>
        </w:rPr>
        <w:t xml:space="preserve">) </w:t>
      </w:r>
      <w:r w:rsidRPr="00715149">
        <w:rPr>
          <w:rFonts w:hAnsi="Times New Roman" w:cs="Times New Roman"/>
        </w:rPr>
        <w:t>о</w:t>
      </w:r>
      <w:r>
        <w:rPr>
          <w:rFonts w:hAnsi="Times New Roman" w:cs="Times New Roman"/>
        </w:rPr>
        <w:t> </w:t>
      </w:r>
      <w:r w:rsidRPr="00715149">
        <w:rPr>
          <w:rFonts w:hAnsi="Times New Roman" w:cs="Times New Roman"/>
        </w:rPr>
        <w:t>поощрении</w:t>
      </w:r>
      <w:r w:rsidRPr="00715149">
        <w:rPr>
          <w:rFonts w:hAnsi="Times New Roman" w:cs="Times New Roman"/>
        </w:rPr>
        <w:t xml:space="preserve"> </w:t>
      </w:r>
      <w:r w:rsidRPr="00715149">
        <w:rPr>
          <w:rFonts w:hAnsi="Times New Roman" w:cs="Times New Roman"/>
        </w:rPr>
        <w:t>ребенка</w:t>
      </w:r>
      <w:r w:rsidRPr="00715149">
        <w:rPr>
          <w:rFonts w:hAnsi="Times New Roman" w:cs="Times New Roman"/>
        </w:rPr>
        <w:t xml:space="preserve"> </w:t>
      </w:r>
      <w:r w:rsidRPr="00715149">
        <w:rPr>
          <w:rFonts w:hAnsi="Times New Roman" w:cs="Times New Roman"/>
        </w:rPr>
        <w:t>в</w:t>
      </w:r>
      <w:r>
        <w:rPr>
          <w:rFonts w:hAnsi="Times New Roman" w:cs="Times New Roman"/>
        </w:rPr>
        <w:t> </w:t>
      </w:r>
      <w:r w:rsidRPr="00715149">
        <w:rPr>
          <w:rFonts w:hAnsi="Times New Roman" w:cs="Times New Roman"/>
          <w:b/>
          <w:bCs/>
        </w:rPr>
        <w:t>МБОУ</w:t>
      </w:r>
      <w:r w:rsidR="00A67C7F">
        <w:rPr>
          <w:rFonts w:hAnsi="Times New Roman" w:cs="Times New Roman"/>
          <w:b/>
          <w:bCs/>
        </w:rPr>
        <w:t xml:space="preserve"> </w:t>
      </w:r>
      <w:r>
        <w:rPr>
          <w:rFonts w:hAnsi="Times New Roman" w:cs="Times New Roman"/>
          <w:b/>
          <w:bCs/>
        </w:rPr>
        <w:t>«</w:t>
      </w:r>
      <w:r w:rsidR="00A67C7F">
        <w:rPr>
          <w:rFonts w:hAnsi="Times New Roman" w:cs="Times New Roman"/>
          <w:b/>
          <w:bCs/>
        </w:rPr>
        <w:t>Кулларская</w:t>
      </w:r>
      <w:r w:rsidR="00A67C7F">
        <w:rPr>
          <w:rFonts w:hAnsi="Times New Roman" w:cs="Times New Roman"/>
          <w:b/>
          <w:bCs/>
        </w:rPr>
        <w:t xml:space="preserve"> </w:t>
      </w:r>
      <w:r w:rsidRPr="00715149">
        <w:rPr>
          <w:rFonts w:hAnsi="Times New Roman" w:cs="Times New Roman"/>
          <w:b/>
          <w:bCs/>
        </w:rPr>
        <w:t>СОШ</w:t>
      </w:r>
      <w:r>
        <w:rPr>
          <w:rFonts w:hAnsi="Times New Roman" w:cs="Times New Roman"/>
          <w:b/>
          <w:bCs/>
        </w:rPr>
        <w:t>»</w:t>
      </w:r>
      <w:r w:rsidRPr="00715149">
        <w:rPr>
          <w:rFonts w:hAnsi="Times New Roman" w:cs="Times New Roman"/>
        </w:rPr>
        <w:t xml:space="preserve"> </w:t>
      </w:r>
      <w:r w:rsidRPr="00715149">
        <w:rPr>
          <w:rFonts w:hAnsi="Times New Roman" w:cs="Times New Roman"/>
        </w:rPr>
        <w:t>осуществляется</w:t>
      </w:r>
      <w:r w:rsidRPr="00715149">
        <w:rPr>
          <w:rFonts w:hAnsi="Times New Roman" w:cs="Times New Roman"/>
        </w:rPr>
        <w:t xml:space="preserve"> </w:t>
      </w:r>
      <w:r w:rsidRPr="00715149">
        <w:rPr>
          <w:rFonts w:hAnsi="Times New Roman" w:cs="Times New Roman"/>
        </w:rPr>
        <w:t>посредством</w:t>
      </w:r>
      <w:r w:rsidRPr="00715149">
        <w:rPr>
          <w:rFonts w:hAnsi="Times New Roman" w:cs="Times New Roman"/>
        </w:rPr>
        <w:t xml:space="preserve"> </w:t>
      </w:r>
      <w:r w:rsidRPr="00715149">
        <w:rPr>
          <w:rFonts w:hAnsi="Times New Roman" w:cs="Times New Roman"/>
        </w:rPr>
        <w:t>направления</w:t>
      </w:r>
      <w:r w:rsidRPr="00715149">
        <w:rPr>
          <w:rFonts w:hAnsi="Times New Roman" w:cs="Times New Roman"/>
        </w:rPr>
        <w:t xml:space="preserve"> </w:t>
      </w:r>
      <w:r w:rsidRPr="00715149">
        <w:rPr>
          <w:rFonts w:hAnsi="Times New Roman" w:cs="Times New Roman"/>
        </w:rPr>
        <w:t>благодарственного</w:t>
      </w:r>
      <w:r w:rsidRPr="00715149">
        <w:rPr>
          <w:rFonts w:hAnsi="Times New Roman" w:cs="Times New Roman"/>
        </w:rPr>
        <w:t xml:space="preserve"> </w:t>
      </w:r>
      <w:r w:rsidRPr="00715149">
        <w:rPr>
          <w:rFonts w:hAnsi="Times New Roman" w:cs="Times New Roman"/>
        </w:rPr>
        <w:t>письма</w:t>
      </w:r>
      <w:r w:rsidRPr="00715149">
        <w:rPr>
          <w:rFonts w:hAnsi="Times New Roman" w:cs="Times New Roman"/>
        </w:rPr>
        <w:t>.</w:t>
      </w:r>
    </w:p>
    <w:p w:rsidR="00C658F0" w:rsidRPr="00715149" w:rsidRDefault="00C658F0" w:rsidP="00C658F0">
      <w:pPr>
        <w:rPr>
          <w:rFonts w:hAnsi="Times New Roman" w:cs="Times New Roman"/>
        </w:rPr>
      </w:pPr>
      <w:r w:rsidRPr="00715149">
        <w:rPr>
          <w:rFonts w:hAnsi="Times New Roman" w:cs="Times New Roman"/>
        </w:rPr>
        <w:t>Информация</w:t>
      </w:r>
      <w:r w:rsidRPr="00715149">
        <w:rPr>
          <w:rFonts w:hAnsi="Times New Roman" w:cs="Times New Roman"/>
        </w:rPr>
        <w:t xml:space="preserve"> </w:t>
      </w:r>
      <w:r w:rsidRPr="00715149">
        <w:rPr>
          <w:rFonts w:hAnsi="Times New Roman" w:cs="Times New Roman"/>
        </w:rPr>
        <w:t>о</w:t>
      </w:r>
      <w:r>
        <w:rPr>
          <w:rFonts w:hAnsi="Times New Roman" w:cs="Times New Roman"/>
        </w:rPr>
        <w:t> </w:t>
      </w:r>
      <w:r w:rsidRPr="00715149">
        <w:rPr>
          <w:rFonts w:hAnsi="Times New Roman" w:cs="Times New Roman"/>
        </w:rPr>
        <w:t>предстоящих</w:t>
      </w:r>
      <w:r w:rsidRPr="00715149">
        <w:rPr>
          <w:rFonts w:hAnsi="Times New Roman" w:cs="Times New Roman"/>
        </w:rPr>
        <w:t xml:space="preserve"> </w:t>
      </w:r>
      <w:r w:rsidRPr="00715149">
        <w:rPr>
          <w:rFonts w:hAnsi="Times New Roman" w:cs="Times New Roman"/>
        </w:rPr>
        <w:t>торжественных</w:t>
      </w:r>
      <w:r w:rsidRPr="00715149">
        <w:rPr>
          <w:rFonts w:hAnsi="Times New Roman" w:cs="Times New Roman"/>
        </w:rPr>
        <w:t xml:space="preserve"> </w:t>
      </w:r>
      <w:r w:rsidRPr="00715149">
        <w:rPr>
          <w:rFonts w:hAnsi="Times New Roman" w:cs="Times New Roman"/>
        </w:rPr>
        <w:t>процедурах</w:t>
      </w:r>
      <w:r w:rsidRPr="00715149">
        <w:rPr>
          <w:rFonts w:hAnsi="Times New Roman" w:cs="Times New Roman"/>
        </w:rPr>
        <w:t xml:space="preserve"> </w:t>
      </w:r>
      <w:r w:rsidRPr="00715149">
        <w:rPr>
          <w:rFonts w:hAnsi="Times New Roman" w:cs="Times New Roman"/>
        </w:rPr>
        <w:t>награждения</w:t>
      </w:r>
      <w:r w:rsidRPr="00715149">
        <w:rPr>
          <w:rFonts w:hAnsi="Times New Roman" w:cs="Times New Roman"/>
        </w:rPr>
        <w:t xml:space="preserve">, </w:t>
      </w:r>
      <w:r w:rsidRPr="00715149">
        <w:rPr>
          <w:rFonts w:hAnsi="Times New Roman" w:cs="Times New Roman"/>
        </w:rPr>
        <w:t>о</w:t>
      </w:r>
      <w:r>
        <w:rPr>
          <w:rFonts w:hAnsi="Times New Roman" w:cs="Times New Roman"/>
        </w:rPr>
        <w:t> </w:t>
      </w:r>
      <w:r w:rsidRPr="00715149">
        <w:rPr>
          <w:rFonts w:hAnsi="Times New Roman" w:cs="Times New Roman"/>
        </w:rPr>
        <w:t>результатах</w:t>
      </w:r>
      <w:r w:rsidRPr="00715149">
        <w:rPr>
          <w:rFonts w:hAnsi="Times New Roman" w:cs="Times New Roman"/>
        </w:rPr>
        <w:t xml:space="preserve"> </w:t>
      </w:r>
      <w:r w:rsidRPr="00715149">
        <w:rPr>
          <w:rFonts w:hAnsi="Times New Roman" w:cs="Times New Roman"/>
        </w:rPr>
        <w:t>награждения</w:t>
      </w:r>
      <w:r w:rsidRPr="00715149">
        <w:rPr>
          <w:rFonts w:hAnsi="Times New Roman" w:cs="Times New Roman"/>
        </w:rPr>
        <w:t xml:space="preserve"> </w:t>
      </w:r>
      <w:r w:rsidRPr="00715149">
        <w:rPr>
          <w:rFonts w:hAnsi="Times New Roman" w:cs="Times New Roman"/>
        </w:rPr>
        <w:t>размещается</w:t>
      </w:r>
      <w:r w:rsidRPr="00715149">
        <w:rPr>
          <w:rFonts w:hAnsi="Times New Roman" w:cs="Times New Roman"/>
        </w:rPr>
        <w:t xml:space="preserve"> </w:t>
      </w:r>
      <w:r w:rsidRPr="00715149">
        <w:rPr>
          <w:rFonts w:hAnsi="Times New Roman" w:cs="Times New Roman"/>
        </w:rPr>
        <w:t>на</w:t>
      </w:r>
      <w:r>
        <w:rPr>
          <w:rFonts w:hAnsi="Times New Roman" w:cs="Times New Roman"/>
        </w:rPr>
        <w:t> </w:t>
      </w:r>
      <w:r w:rsidRPr="00715149">
        <w:rPr>
          <w:rFonts w:hAnsi="Times New Roman" w:cs="Times New Roman"/>
        </w:rPr>
        <w:t>стендах</w:t>
      </w:r>
      <w:r w:rsidRPr="00715149">
        <w:rPr>
          <w:rFonts w:hAnsi="Times New Roman" w:cs="Times New Roman"/>
        </w:rPr>
        <w:t xml:space="preserve"> </w:t>
      </w:r>
      <w:r w:rsidRPr="00715149">
        <w:rPr>
          <w:rFonts w:hAnsi="Times New Roman" w:cs="Times New Roman"/>
        </w:rPr>
        <w:t>в</w:t>
      </w:r>
      <w:r>
        <w:rPr>
          <w:rFonts w:hAnsi="Times New Roman" w:cs="Times New Roman"/>
        </w:rPr>
        <w:t> </w:t>
      </w:r>
      <w:r w:rsidRPr="00715149">
        <w:rPr>
          <w:rFonts w:hAnsi="Times New Roman" w:cs="Times New Roman"/>
        </w:rPr>
        <w:t>холлах</w:t>
      </w:r>
      <w:r w:rsidRPr="00715149">
        <w:rPr>
          <w:rFonts w:hAnsi="Times New Roman" w:cs="Times New Roman"/>
        </w:rPr>
        <w:t xml:space="preserve"> </w:t>
      </w:r>
      <w:r w:rsidRPr="00715149">
        <w:rPr>
          <w:rFonts w:hAnsi="Times New Roman" w:cs="Times New Roman"/>
        </w:rPr>
        <w:t>главного</w:t>
      </w:r>
      <w:r w:rsidRPr="00715149">
        <w:rPr>
          <w:rFonts w:hAnsi="Times New Roman" w:cs="Times New Roman"/>
        </w:rPr>
        <w:t xml:space="preserve"> </w:t>
      </w:r>
      <w:r w:rsidRPr="00715149">
        <w:rPr>
          <w:rFonts w:hAnsi="Times New Roman" w:cs="Times New Roman"/>
        </w:rPr>
        <w:t>здания</w:t>
      </w:r>
      <w:r w:rsidRPr="00715149">
        <w:rPr>
          <w:rFonts w:hAnsi="Times New Roman" w:cs="Times New Roman"/>
        </w:rPr>
        <w:t xml:space="preserve"> </w:t>
      </w:r>
      <w:r w:rsidRPr="00715149">
        <w:rPr>
          <w:rFonts w:hAnsi="Times New Roman" w:cs="Times New Roman"/>
        </w:rPr>
        <w:t>школы</w:t>
      </w:r>
      <w:r w:rsidRPr="00715149">
        <w:rPr>
          <w:rFonts w:hAnsi="Times New Roman" w:cs="Times New Roman"/>
        </w:rPr>
        <w:t xml:space="preserve"> </w:t>
      </w:r>
      <w:r w:rsidRPr="00715149">
        <w:rPr>
          <w:rFonts w:hAnsi="Times New Roman" w:cs="Times New Roman"/>
        </w:rPr>
        <w:t>и</w:t>
      </w:r>
      <w:r>
        <w:rPr>
          <w:rFonts w:hAnsi="Times New Roman" w:cs="Times New Roman"/>
        </w:rPr>
        <w:t> </w:t>
      </w:r>
      <w:r w:rsidRPr="00715149">
        <w:rPr>
          <w:rFonts w:hAnsi="Times New Roman" w:cs="Times New Roman"/>
        </w:rPr>
        <w:t>ее</w:t>
      </w:r>
      <w:r>
        <w:rPr>
          <w:rFonts w:hAnsi="Times New Roman" w:cs="Times New Roman"/>
        </w:rPr>
        <w:t> </w:t>
      </w:r>
      <w:r w:rsidRPr="00715149">
        <w:rPr>
          <w:rFonts w:hAnsi="Times New Roman" w:cs="Times New Roman"/>
        </w:rPr>
        <w:t>филиалов</w:t>
      </w:r>
      <w:r w:rsidRPr="00715149">
        <w:rPr>
          <w:rFonts w:hAnsi="Times New Roman" w:cs="Times New Roman"/>
        </w:rPr>
        <w:t xml:space="preserve">, </w:t>
      </w:r>
      <w:r w:rsidRPr="00715149">
        <w:rPr>
          <w:rFonts w:hAnsi="Times New Roman" w:cs="Times New Roman"/>
        </w:rPr>
        <w:t>на</w:t>
      </w:r>
      <w:r>
        <w:rPr>
          <w:rFonts w:hAnsi="Times New Roman" w:cs="Times New Roman"/>
        </w:rPr>
        <w:t> </w:t>
      </w:r>
      <w:r w:rsidRPr="00715149">
        <w:rPr>
          <w:rFonts w:hAnsi="Times New Roman" w:cs="Times New Roman"/>
        </w:rPr>
        <w:t>сайте</w:t>
      </w:r>
      <w:r w:rsidRPr="00715149">
        <w:rPr>
          <w:rFonts w:hAnsi="Times New Roman" w:cs="Times New Roman"/>
        </w:rPr>
        <w:t xml:space="preserve"> </w:t>
      </w:r>
      <w:r w:rsidRPr="00715149">
        <w:rPr>
          <w:rFonts w:hAnsi="Times New Roman" w:cs="Times New Roman"/>
        </w:rPr>
        <w:t>школы</w:t>
      </w:r>
      <w:r w:rsidRPr="00715149">
        <w:rPr>
          <w:rFonts w:hAnsi="Times New Roman" w:cs="Times New Roman"/>
        </w:rPr>
        <w:t xml:space="preserve"> </w:t>
      </w:r>
      <w:r w:rsidRPr="00715149">
        <w:rPr>
          <w:rFonts w:hAnsi="Times New Roman" w:cs="Times New Roman"/>
        </w:rPr>
        <w:t>и</w:t>
      </w:r>
      <w:r>
        <w:rPr>
          <w:rFonts w:hAnsi="Times New Roman" w:cs="Times New Roman"/>
        </w:rPr>
        <w:t> </w:t>
      </w:r>
      <w:r w:rsidRPr="00715149">
        <w:rPr>
          <w:rFonts w:hAnsi="Times New Roman" w:cs="Times New Roman"/>
        </w:rPr>
        <w:t>ее</w:t>
      </w:r>
      <w:r>
        <w:rPr>
          <w:rFonts w:hAnsi="Times New Roman" w:cs="Times New Roman"/>
        </w:rPr>
        <w:t> </w:t>
      </w:r>
      <w:r w:rsidRPr="00715149">
        <w:rPr>
          <w:rFonts w:hAnsi="Times New Roman" w:cs="Times New Roman"/>
        </w:rPr>
        <w:t>странице</w:t>
      </w:r>
      <w:r w:rsidRPr="00715149">
        <w:rPr>
          <w:rFonts w:hAnsi="Times New Roman" w:cs="Times New Roman"/>
        </w:rPr>
        <w:t xml:space="preserve"> </w:t>
      </w:r>
      <w:r w:rsidRPr="00715149">
        <w:rPr>
          <w:rFonts w:hAnsi="Times New Roman" w:cs="Times New Roman"/>
        </w:rPr>
        <w:t>в</w:t>
      </w:r>
      <w:r>
        <w:rPr>
          <w:rFonts w:hAnsi="Times New Roman" w:cs="Times New Roman"/>
        </w:rPr>
        <w:t> </w:t>
      </w:r>
      <w:r w:rsidRPr="00715149">
        <w:rPr>
          <w:rFonts w:hAnsi="Times New Roman" w:cs="Times New Roman"/>
        </w:rPr>
        <w:t>социальных</w:t>
      </w:r>
      <w:r w:rsidRPr="00715149">
        <w:rPr>
          <w:rFonts w:hAnsi="Times New Roman" w:cs="Times New Roman"/>
        </w:rPr>
        <w:t xml:space="preserve"> </w:t>
      </w:r>
      <w:r w:rsidRPr="00715149">
        <w:rPr>
          <w:rFonts w:hAnsi="Times New Roman" w:cs="Times New Roman"/>
        </w:rPr>
        <w:t>сетях</w:t>
      </w:r>
      <w:r w:rsidRPr="00715149">
        <w:rPr>
          <w:rFonts w:hAnsi="Times New Roman" w:cs="Times New Roman"/>
        </w:rPr>
        <w:t>.</w:t>
      </w:r>
    </w:p>
    <w:p w:rsidR="00C658F0" w:rsidRPr="00715149" w:rsidRDefault="00C658F0" w:rsidP="00C658F0">
      <w:pPr>
        <w:rPr>
          <w:rFonts w:hAnsi="Times New Roman" w:cs="Times New Roman"/>
        </w:rPr>
      </w:pPr>
      <w:r w:rsidRPr="00715149">
        <w:rPr>
          <w:rFonts w:hAnsi="Times New Roman" w:cs="Times New Roman"/>
        </w:rPr>
        <w:t>Рейтинги</w:t>
      </w:r>
      <w:r w:rsidRPr="00715149">
        <w:rPr>
          <w:rFonts w:hAnsi="Times New Roman" w:cs="Times New Roman"/>
        </w:rPr>
        <w:t xml:space="preserve">, </w:t>
      </w:r>
      <w:r w:rsidRPr="00715149">
        <w:rPr>
          <w:rFonts w:hAnsi="Times New Roman" w:cs="Times New Roman"/>
        </w:rPr>
        <w:t>их</w:t>
      </w:r>
      <w:r>
        <w:rPr>
          <w:rFonts w:hAnsi="Times New Roman" w:cs="Times New Roman"/>
        </w:rPr>
        <w:t> </w:t>
      </w:r>
      <w:r w:rsidRPr="00715149">
        <w:rPr>
          <w:rFonts w:hAnsi="Times New Roman" w:cs="Times New Roman"/>
        </w:rPr>
        <w:t>форма</w:t>
      </w:r>
      <w:r w:rsidRPr="00715149">
        <w:rPr>
          <w:rFonts w:hAnsi="Times New Roman" w:cs="Times New Roman"/>
        </w:rPr>
        <w:t xml:space="preserve">, </w:t>
      </w:r>
      <w:r w:rsidRPr="00715149">
        <w:rPr>
          <w:rFonts w:hAnsi="Times New Roman" w:cs="Times New Roman"/>
        </w:rPr>
        <w:t>публичность</w:t>
      </w:r>
      <w:r w:rsidRPr="00715149">
        <w:rPr>
          <w:rFonts w:hAnsi="Times New Roman" w:cs="Times New Roman"/>
        </w:rPr>
        <w:t xml:space="preserve">, </w:t>
      </w:r>
      <w:r w:rsidRPr="00715149">
        <w:rPr>
          <w:rFonts w:hAnsi="Times New Roman" w:cs="Times New Roman"/>
        </w:rPr>
        <w:t>привлечение</w:t>
      </w:r>
      <w:r w:rsidRPr="00715149">
        <w:rPr>
          <w:rFonts w:hAnsi="Times New Roman" w:cs="Times New Roman"/>
        </w:rPr>
        <w:t xml:space="preserve"> </w:t>
      </w:r>
      <w:r w:rsidRPr="00715149">
        <w:rPr>
          <w:rFonts w:hAnsi="Times New Roman" w:cs="Times New Roman"/>
        </w:rPr>
        <w:t>благотворителей</w:t>
      </w:r>
      <w:r w:rsidRPr="00715149">
        <w:rPr>
          <w:rFonts w:hAnsi="Times New Roman" w:cs="Times New Roman"/>
        </w:rPr>
        <w:t xml:space="preserve">, </w:t>
      </w:r>
      <w:r w:rsidRPr="00715149">
        <w:rPr>
          <w:rFonts w:hAnsi="Times New Roman" w:cs="Times New Roman"/>
        </w:rPr>
        <w:t>в</w:t>
      </w:r>
      <w:r>
        <w:rPr>
          <w:rFonts w:hAnsi="Times New Roman" w:cs="Times New Roman"/>
        </w:rPr>
        <w:t> </w:t>
      </w:r>
      <w:r w:rsidRPr="00715149">
        <w:rPr>
          <w:rFonts w:hAnsi="Times New Roman" w:cs="Times New Roman"/>
        </w:rPr>
        <w:t>том</w:t>
      </w:r>
      <w:r w:rsidRPr="00715149">
        <w:rPr>
          <w:rFonts w:hAnsi="Times New Roman" w:cs="Times New Roman"/>
        </w:rPr>
        <w:t xml:space="preserve"> </w:t>
      </w:r>
      <w:r w:rsidRPr="00715149">
        <w:rPr>
          <w:rFonts w:hAnsi="Times New Roman" w:cs="Times New Roman"/>
        </w:rPr>
        <w:t>числе</w:t>
      </w:r>
      <w:r w:rsidRPr="00715149">
        <w:rPr>
          <w:rFonts w:hAnsi="Times New Roman" w:cs="Times New Roman"/>
        </w:rPr>
        <w:t xml:space="preserve"> </w:t>
      </w:r>
      <w:r w:rsidRPr="00715149">
        <w:rPr>
          <w:rFonts w:hAnsi="Times New Roman" w:cs="Times New Roman"/>
        </w:rPr>
        <w:t>из</w:t>
      </w:r>
      <w:r>
        <w:rPr>
          <w:rFonts w:hAnsi="Times New Roman" w:cs="Times New Roman"/>
        </w:rPr>
        <w:t> </w:t>
      </w:r>
      <w:r w:rsidRPr="00715149">
        <w:rPr>
          <w:rFonts w:hAnsi="Times New Roman" w:cs="Times New Roman"/>
        </w:rPr>
        <w:t>социальных</w:t>
      </w:r>
      <w:r w:rsidRPr="00715149">
        <w:rPr>
          <w:rFonts w:hAnsi="Times New Roman" w:cs="Times New Roman"/>
        </w:rPr>
        <w:t xml:space="preserve"> </w:t>
      </w:r>
      <w:r w:rsidRPr="00715149">
        <w:rPr>
          <w:rFonts w:hAnsi="Times New Roman" w:cs="Times New Roman"/>
        </w:rPr>
        <w:t>партнеров</w:t>
      </w:r>
      <w:r w:rsidRPr="00715149">
        <w:rPr>
          <w:rFonts w:hAnsi="Times New Roman" w:cs="Times New Roman"/>
        </w:rPr>
        <w:t xml:space="preserve">, </w:t>
      </w:r>
      <w:r w:rsidRPr="00715149">
        <w:rPr>
          <w:rFonts w:hAnsi="Times New Roman" w:cs="Times New Roman"/>
        </w:rPr>
        <w:t>их</w:t>
      </w:r>
      <w:r>
        <w:rPr>
          <w:rFonts w:hAnsi="Times New Roman" w:cs="Times New Roman"/>
        </w:rPr>
        <w:t> </w:t>
      </w:r>
      <w:r w:rsidRPr="00715149">
        <w:rPr>
          <w:rFonts w:hAnsi="Times New Roman" w:cs="Times New Roman"/>
        </w:rPr>
        <w:t>статус</w:t>
      </w:r>
      <w:r w:rsidRPr="00715149">
        <w:rPr>
          <w:rFonts w:hAnsi="Times New Roman" w:cs="Times New Roman"/>
        </w:rPr>
        <w:t xml:space="preserve">, </w:t>
      </w:r>
      <w:r w:rsidRPr="00715149">
        <w:rPr>
          <w:rFonts w:hAnsi="Times New Roman" w:cs="Times New Roman"/>
        </w:rPr>
        <w:t>акции</w:t>
      </w:r>
      <w:r w:rsidRPr="00715149">
        <w:rPr>
          <w:rFonts w:hAnsi="Times New Roman" w:cs="Times New Roman"/>
        </w:rPr>
        <w:t xml:space="preserve">, </w:t>
      </w:r>
      <w:r w:rsidRPr="00715149">
        <w:rPr>
          <w:rFonts w:hAnsi="Times New Roman" w:cs="Times New Roman"/>
        </w:rPr>
        <w:t>деятельность</w:t>
      </w:r>
      <w:r w:rsidRPr="00715149">
        <w:rPr>
          <w:rFonts w:hAnsi="Times New Roman" w:cs="Times New Roman"/>
        </w:rPr>
        <w:t xml:space="preserve"> </w:t>
      </w:r>
      <w:r w:rsidRPr="00715149">
        <w:rPr>
          <w:rFonts w:hAnsi="Times New Roman" w:cs="Times New Roman"/>
        </w:rPr>
        <w:t>должны</w:t>
      </w:r>
      <w:r w:rsidRPr="00715149">
        <w:rPr>
          <w:rFonts w:hAnsi="Times New Roman" w:cs="Times New Roman"/>
        </w:rPr>
        <w:t xml:space="preserve"> </w:t>
      </w:r>
      <w:r w:rsidRPr="00715149">
        <w:rPr>
          <w:rFonts w:hAnsi="Times New Roman" w:cs="Times New Roman"/>
        </w:rPr>
        <w:t>соответствовать</w:t>
      </w:r>
      <w:r w:rsidRPr="00715149">
        <w:rPr>
          <w:rFonts w:hAnsi="Times New Roman" w:cs="Times New Roman"/>
        </w:rPr>
        <w:t xml:space="preserve"> </w:t>
      </w:r>
      <w:r w:rsidRPr="00715149">
        <w:rPr>
          <w:rFonts w:hAnsi="Times New Roman" w:cs="Times New Roman"/>
        </w:rPr>
        <w:t>укладу</w:t>
      </w:r>
      <w:r w:rsidRPr="00715149">
        <w:rPr>
          <w:rFonts w:hAnsi="Times New Roman" w:cs="Times New Roman"/>
        </w:rPr>
        <w:t xml:space="preserve"> </w:t>
      </w:r>
      <w:r w:rsidRPr="00715149">
        <w:rPr>
          <w:rFonts w:hAnsi="Times New Roman" w:cs="Times New Roman"/>
          <w:b/>
          <w:bCs/>
        </w:rPr>
        <w:t>МБОУ</w:t>
      </w:r>
      <w:r w:rsidR="00A67C7F">
        <w:rPr>
          <w:rFonts w:hAnsi="Times New Roman" w:cs="Times New Roman"/>
          <w:b/>
          <w:bCs/>
        </w:rPr>
        <w:t xml:space="preserve"> </w:t>
      </w:r>
      <w:r>
        <w:rPr>
          <w:rFonts w:hAnsi="Times New Roman" w:cs="Times New Roman"/>
          <w:b/>
          <w:bCs/>
        </w:rPr>
        <w:t>«</w:t>
      </w:r>
      <w:r w:rsidR="00A67C7F">
        <w:rPr>
          <w:rFonts w:hAnsi="Times New Roman" w:cs="Times New Roman"/>
          <w:b/>
          <w:bCs/>
        </w:rPr>
        <w:t>Кулларская</w:t>
      </w:r>
      <w:r w:rsidR="00A67C7F">
        <w:rPr>
          <w:rFonts w:hAnsi="Times New Roman" w:cs="Times New Roman"/>
          <w:b/>
          <w:bCs/>
        </w:rPr>
        <w:t xml:space="preserve"> </w:t>
      </w:r>
      <w:r w:rsidRPr="00715149">
        <w:rPr>
          <w:rFonts w:hAnsi="Times New Roman" w:cs="Times New Roman"/>
          <w:b/>
          <w:bCs/>
        </w:rPr>
        <w:t>СОШ</w:t>
      </w:r>
      <w:r>
        <w:rPr>
          <w:rFonts w:hAnsi="Times New Roman" w:cs="Times New Roman"/>
          <w:b/>
          <w:bCs/>
        </w:rPr>
        <w:t>»</w:t>
      </w:r>
      <w:r w:rsidRPr="00715149">
        <w:rPr>
          <w:rFonts w:hAnsi="Times New Roman" w:cs="Times New Roman"/>
        </w:rPr>
        <w:t xml:space="preserve">, </w:t>
      </w:r>
      <w:r w:rsidRPr="00715149">
        <w:rPr>
          <w:rFonts w:hAnsi="Times New Roman" w:cs="Times New Roman"/>
        </w:rPr>
        <w:t>цели</w:t>
      </w:r>
      <w:r w:rsidRPr="00715149">
        <w:rPr>
          <w:rFonts w:hAnsi="Times New Roman" w:cs="Times New Roman"/>
        </w:rPr>
        <w:t xml:space="preserve">, </w:t>
      </w:r>
      <w:r w:rsidRPr="00715149">
        <w:rPr>
          <w:rFonts w:hAnsi="Times New Roman" w:cs="Times New Roman"/>
        </w:rPr>
        <w:t>задачам</w:t>
      </w:r>
      <w:r w:rsidRPr="00715149">
        <w:rPr>
          <w:rFonts w:hAnsi="Times New Roman" w:cs="Times New Roman"/>
        </w:rPr>
        <w:t xml:space="preserve">, </w:t>
      </w:r>
      <w:r w:rsidRPr="00715149">
        <w:rPr>
          <w:rFonts w:hAnsi="Times New Roman" w:cs="Times New Roman"/>
        </w:rPr>
        <w:t>традициям</w:t>
      </w:r>
      <w:r w:rsidRPr="00715149">
        <w:rPr>
          <w:rFonts w:hAnsi="Times New Roman" w:cs="Times New Roman"/>
        </w:rPr>
        <w:t xml:space="preserve"> </w:t>
      </w:r>
      <w:r w:rsidRPr="00715149">
        <w:rPr>
          <w:rFonts w:hAnsi="Times New Roman" w:cs="Times New Roman"/>
        </w:rPr>
        <w:t>воспитания</w:t>
      </w:r>
      <w:r w:rsidRPr="00715149">
        <w:rPr>
          <w:rFonts w:hAnsi="Times New Roman" w:cs="Times New Roman"/>
        </w:rPr>
        <w:t xml:space="preserve">, </w:t>
      </w:r>
      <w:r w:rsidRPr="00715149">
        <w:rPr>
          <w:rFonts w:hAnsi="Times New Roman" w:cs="Times New Roman"/>
        </w:rPr>
        <w:t>их</w:t>
      </w:r>
      <w:r w:rsidRPr="00715149">
        <w:rPr>
          <w:rFonts w:hAnsi="Times New Roman" w:cs="Times New Roman"/>
        </w:rPr>
        <w:t xml:space="preserve"> </w:t>
      </w:r>
      <w:r w:rsidRPr="00715149">
        <w:rPr>
          <w:rFonts w:hAnsi="Times New Roman" w:cs="Times New Roman"/>
        </w:rPr>
        <w:t>использование</w:t>
      </w:r>
      <w:r w:rsidRPr="00715149">
        <w:rPr>
          <w:rFonts w:hAnsi="Times New Roman" w:cs="Times New Roman"/>
        </w:rPr>
        <w:t xml:space="preserve"> </w:t>
      </w:r>
      <w:r w:rsidRPr="00715149">
        <w:rPr>
          <w:rFonts w:hAnsi="Times New Roman" w:cs="Times New Roman"/>
        </w:rPr>
        <w:t>должно</w:t>
      </w:r>
      <w:r w:rsidRPr="00715149">
        <w:rPr>
          <w:rFonts w:hAnsi="Times New Roman" w:cs="Times New Roman"/>
        </w:rPr>
        <w:t xml:space="preserve"> </w:t>
      </w:r>
      <w:r w:rsidRPr="00715149">
        <w:rPr>
          <w:rFonts w:hAnsi="Times New Roman" w:cs="Times New Roman"/>
        </w:rPr>
        <w:t>быть</w:t>
      </w:r>
      <w:r w:rsidRPr="00715149">
        <w:rPr>
          <w:rFonts w:hAnsi="Times New Roman" w:cs="Times New Roman"/>
        </w:rPr>
        <w:t xml:space="preserve"> </w:t>
      </w:r>
      <w:r w:rsidRPr="00715149">
        <w:rPr>
          <w:rFonts w:hAnsi="Times New Roman" w:cs="Times New Roman"/>
        </w:rPr>
        <w:t>согласовано</w:t>
      </w:r>
      <w:r w:rsidRPr="00715149">
        <w:rPr>
          <w:rFonts w:hAnsi="Times New Roman" w:cs="Times New Roman"/>
        </w:rPr>
        <w:t xml:space="preserve"> </w:t>
      </w:r>
      <w:r w:rsidRPr="00715149">
        <w:rPr>
          <w:rFonts w:hAnsi="Times New Roman" w:cs="Times New Roman"/>
        </w:rPr>
        <w:t>с</w:t>
      </w:r>
      <w:r>
        <w:rPr>
          <w:rFonts w:hAnsi="Times New Roman" w:cs="Times New Roman"/>
        </w:rPr>
        <w:t> </w:t>
      </w:r>
      <w:r w:rsidRPr="00715149">
        <w:rPr>
          <w:rFonts w:hAnsi="Times New Roman" w:cs="Times New Roman"/>
        </w:rPr>
        <w:t>представителями</w:t>
      </w:r>
      <w:r w:rsidRPr="00715149">
        <w:rPr>
          <w:rFonts w:hAnsi="Times New Roman" w:cs="Times New Roman"/>
        </w:rPr>
        <w:t xml:space="preserve"> </w:t>
      </w:r>
      <w:r w:rsidRPr="00715149">
        <w:rPr>
          <w:rFonts w:hAnsi="Times New Roman" w:cs="Times New Roman"/>
        </w:rPr>
        <w:t>родительского</w:t>
      </w:r>
      <w:r w:rsidRPr="00715149">
        <w:rPr>
          <w:rFonts w:hAnsi="Times New Roman" w:cs="Times New Roman"/>
        </w:rPr>
        <w:t xml:space="preserve"> </w:t>
      </w:r>
      <w:r w:rsidRPr="00715149">
        <w:rPr>
          <w:rFonts w:hAnsi="Times New Roman" w:cs="Times New Roman"/>
        </w:rPr>
        <w:t>сообщества</w:t>
      </w:r>
      <w:r w:rsidRPr="00715149">
        <w:rPr>
          <w:rFonts w:hAnsi="Times New Roman" w:cs="Times New Roman"/>
        </w:rPr>
        <w:t xml:space="preserve"> </w:t>
      </w:r>
      <w:r w:rsidRPr="00715149">
        <w:rPr>
          <w:rFonts w:hAnsi="Times New Roman" w:cs="Times New Roman"/>
        </w:rPr>
        <w:t>во</w:t>
      </w:r>
      <w:r>
        <w:rPr>
          <w:rFonts w:hAnsi="Times New Roman" w:cs="Times New Roman"/>
        </w:rPr>
        <w:t> </w:t>
      </w:r>
      <w:r w:rsidRPr="00715149">
        <w:rPr>
          <w:rFonts w:hAnsi="Times New Roman" w:cs="Times New Roman"/>
        </w:rPr>
        <w:t>избежание</w:t>
      </w:r>
      <w:r w:rsidRPr="00715149">
        <w:rPr>
          <w:rFonts w:hAnsi="Times New Roman" w:cs="Times New Roman"/>
        </w:rPr>
        <w:t xml:space="preserve"> </w:t>
      </w:r>
      <w:r w:rsidRPr="00715149">
        <w:rPr>
          <w:rFonts w:hAnsi="Times New Roman" w:cs="Times New Roman"/>
        </w:rPr>
        <w:t>деструктивного</w:t>
      </w:r>
      <w:r w:rsidRPr="00715149">
        <w:rPr>
          <w:rFonts w:hAnsi="Times New Roman" w:cs="Times New Roman"/>
        </w:rPr>
        <w:t xml:space="preserve"> </w:t>
      </w:r>
      <w:r w:rsidRPr="00715149">
        <w:rPr>
          <w:rFonts w:hAnsi="Times New Roman" w:cs="Times New Roman"/>
        </w:rPr>
        <w:t>воздействия</w:t>
      </w:r>
      <w:r w:rsidRPr="00715149">
        <w:rPr>
          <w:rFonts w:hAnsi="Times New Roman" w:cs="Times New Roman"/>
        </w:rPr>
        <w:t xml:space="preserve"> </w:t>
      </w:r>
      <w:r w:rsidRPr="00715149">
        <w:rPr>
          <w:rFonts w:hAnsi="Times New Roman" w:cs="Times New Roman"/>
        </w:rPr>
        <w:t>на</w:t>
      </w:r>
      <w:r>
        <w:rPr>
          <w:rFonts w:hAnsi="Times New Roman" w:cs="Times New Roman"/>
        </w:rPr>
        <w:t> </w:t>
      </w:r>
      <w:r w:rsidRPr="00715149">
        <w:rPr>
          <w:rFonts w:hAnsi="Times New Roman" w:cs="Times New Roman"/>
        </w:rPr>
        <w:t>взаимоотношения</w:t>
      </w:r>
      <w:r w:rsidRPr="00715149">
        <w:rPr>
          <w:rFonts w:hAnsi="Times New Roman" w:cs="Times New Roman"/>
        </w:rPr>
        <w:t xml:space="preserve"> </w:t>
      </w:r>
      <w:r w:rsidRPr="00715149">
        <w:rPr>
          <w:rFonts w:hAnsi="Times New Roman" w:cs="Times New Roman"/>
        </w:rPr>
        <w:t>в</w:t>
      </w:r>
      <w:r>
        <w:rPr>
          <w:rFonts w:hAnsi="Times New Roman" w:cs="Times New Roman"/>
        </w:rPr>
        <w:t> </w:t>
      </w:r>
      <w:r w:rsidRPr="00715149">
        <w:rPr>
          <w:rFonts w:hAnsi="Times New Roman" w:cs="Times New Roman"/>
        </w:rPr>
        <w:t>отношении</w:t>
      </w:r>
      <w:r w:rsidRPr="00715149">
        <w:rPr>
          <w:rFonts w:hAnsi="Times New Roman" w:cs="Times New Roman"/>
        </w:rPr>
        <w:t xml:space="preserve"> </w:t>
      </w:r>
      <w:r w:rsidRPr="00715149">
        <w:rPr>
          <w:rFonts w:hAnsi="Times New Roman" w:cs="Times New Roman"/>
        </w:rPr>
        <w:t>школы</w:t>
      </w:r>
      <w:r w:rsidRPr="00715149">
        <w:rPr>
          <w:rFonts w:hAnsi="Times New Roman" w:cs="Times New Roman"/>
        </w:rPr>
        <w:t>.</w:t>
      </w:r>
    </w:p>
    <w:p w:rsidR="00C658F0" w:rsidRPr="00715149" w:rsidRDefault="00C658F0" w:rsidP="00C658F0">
      <w:pPr>
        <w:jc w:val="center"/>
        <w:rPr>
          <w:rFonts w:hAnsi="Times New Roman" w:cs="Times New Roman"/>
        </w:rPr>
      </w:pPr>
      <w:r w:rsidRPr="00715149">
        <w:rPr>
          <w:rFonts w:hAnsi="Times New Roman" w:cs="Times New Roman"/>
          <w:b/>
          <w:bCs/>
        </w:rPr>
        <w:t xml:space="preserve">3.5. </w:t>
      </w:r>
      <w:r w:rsidRPr="00715149">
        <w:rPr>
          <w:rFonts w:hAnsi="Times New Roman" w:cs="Times New Roman"/>
          <w:b/>
          <w:bCs/>
        </w:rPr>
        <w:t>Анализ</w:t>
      </w:r>
      <w:r w:rsidRPr="00715149">
        <w:rPr>
          <w:rFonts w:hAnsi="Times New Roman" w:cs="Times New Roman"/>
          <w:b/>
          <w:bCs/>
        </w:rPr>
        <w:t xml:space="preserve"> </w:t>
      </w:r>
      <w:r w:rsidRPr="00715149">
        <w:rPr>
          <w:rFonts w:hAnsi="Times New Roman" w:cs="Times New Roman"/>
          <w:b/>
          <w:bCs/>
        </w:rPr>
        <w:t>воспитательного</w:t>
      </w:r>
      <w:r w:rsidRPr="00715149">
        <w:rPr>
          <w:rFonts w:hAnsi="Times New Roman" w:cs="Times New Roman"/>
          <w:b/>
          <w:bCs/>
        </w:rPr>
        <w:t xml:space="preserve"> </w:t>
      </w:r>
      <w:r w:rsidRPr="00715149">
        <w:rPr>
          <w:rFonts w:hAnsi="Times New Roman" w:cs="Times New Roman"/>
          <w:b/>
          <w:bCs/>
        </w:rPr>
        <w:t>процесса</w:t>
      </w:r>
      <w:r w:rsidRPr="00715149">
        <w:rPr>
          <w:rFonts w:hAnsi="Times New Roman" w:cs="Times New Roman"/>
          <w:b/>
          <w:bCs/>
        </w:rPr>
        <w:t xml:space="preserve"> </w:t>
      </w:r>
      <w:r w:rsidRPr="00715149">
        <w:rPr>
          <w:rFonts w:hAnsi="Times New Roman" w:cs="Times New Roman"/>
          <w:b/>
          <w:bCs/>
        </w:rPr>
        <w:t>в</w:t>
      </w:r>
      <w:r w:rsidRPr="00715149">
        <w:rPr>
          <w:rFonts w:hAnsi="Times New Roman" w:cs="Times New Roman"/>
          <w:b/>
          <w:bCs/>
        </w:rPr>
        <w:t xml:space="preserve"> </w:t>
      </w:r>
      <w:r w:rsidRPr="00715149">
        <w:rPr>
          <w:rFonts w:hAnsi="Times New Roman" w:cs="Times New Roman"/>
          <w:b/>
          <w:bCs/>
        </w:rPr>
        <w:t>МБОУ</w:t>
      </w:r>
      <w:r w:rsidR="00A67C7F">
        <w:rPr>
          <w:rFonts w:hAnsi="Times New Roman" w:cs="Times New Roman"/>
          <w:b/>
          <w:bCs/>
        </w:rPr>
        <w:t xml:space="preserve"> </w:t>
      </w:r>
      <w:r>
        <w:rPr>
          <w:rFonts w:hAnsi="Times New Roman" w:cs="Times New Roman"/>
          <w:b/>
          <w:bCs/>
        </w:rPr>
        <w:t>«</w:t>
      </w:r>
      <w:r w:rsidR="00A67C7F">
        <w:rPr>
          <w:rFonts w:hAnsi="Times New Roman" w:cs="Times New Roman"/>
          <w:b/>
          <w:bCs/>
        </w:rPr>
        <w:t>Кулларская</w:t>
      </w:r>
      <w:r w:rsidR="00A67C7F">
        <w:rPr>
          <w:rFonts w:hAnsi="Times New Roman" w:cs="Times New Roman"/>
          <w:b/>
          <w:bCs/>
        </w:rPr>
        <w:t xml:space="preserve"> </w:t>
      </w:r>
      <w:r w:rsidRPr="00715149">
        <w:rPr>
          <w:rFonts w:hAnsi="Times New Roman" w:cs="Times New Roman"/>
          <w:b/>
          <w:bCs/>
        </w:rPr>
        <w:t>СОШ</w:t>
      </w:r>
      <w:r>
        <w:rPr>
          <w:rFonts w:hAnsi="Times New Roman" w:cs="Times New Roman"/>
          <w:b/>
          <w:bCs/>
        </w:rPr>
        <w:t>»</w:t>
      </w:r>
      <w:r>
        <w:rPr>
          <w:rFonts w:hAnsi="Times New Roman" w:cs="Times New Roman"/>
          <w:b/>
          <w:bCs/>
        </w:rPr>
        <w:t xml:space="preserve"> </w:t>
      </w:r>
      <w:r w:rsidRPr="00715149">
        <w:rPr>
          <w:rFonts w:hAnsi="Times New Roman" w:cs="Times New Roman"/>
          <w:b/>
          <w:bCs/>
        </w:rPr>
        <w:t xml:space="preserve"> </w:t>
      </w:r>
    </w:p>
    <w:p w:rsidR="00C658F0" w:rsidRPr="00715149" w:rsidRDefault="00C658F0" w:rsidP="00C658F0">
      <w:pPr>
        <w:rPr>
          <w:rFonts w:hAnsi="Times New Roman" w:cs="Times New Roman"/>
        </w:rPr>
      </w:pPr>
      <w:r w:rsidRPr="00715149">
        <w:rPr>
          <w:rFonts w:hAnsi="Times New Roman" w:cs="Times New Roman"/>
        </w:rPr>
        <w:t>Осуществляется</w:t>
      </w:r>
      <w:r w:rsidRPr="00715149">
        <w:rPr>
          <w:rFonts w:hAnsi="Times New Roman" w:cs="Times New Roman"/>
        </w:rPr>
        <w:t xml:space="preserve"> </w:t>
      </w:r>
      <w:r w:rsidRPr="00715149">
        <w:rPr>
          <w:rFonts w:hAnsi="Times New Roman" w:cs="Times New Roman"/>
        </w:rPr>
        <w:t>в</w:t>
      </w:r>
      <w:r>
        <w:rPr>
          <w:rFonts w:hAnsi="Times New Roman" w:cs="Times New Roman"/>
        </w:rPr>
        <w:t> </w:t>
      </w:r>
      <w:r w:rsidRPr="00715149">
        <w:rPr>
          <w:rFonts w:hAnsi="Times New Roman" w:cs="Times New Roman"/>
        </w:rPr>
        <w:t>соответствии</w:t>
      </w:r>
      <w:r w:rsidRPr="00715149">
        <w:rPr>
          <w:rFonts w:hAnsi="Times New Roman" w:cs="Times New Roman"/>
        </w:rPr>
        <w:t xml:space="preserve"> </w:t>
      </w:r>
      <w:r w:rsidRPr="00715149">
        <w:rPr>
          <w:rFonts w:hAnsi="Times New Roman" w:cs="Times New Roman"/>
        </w:rPr>
        <w:t>с</w:t>
      </w:r>
      <w:r>
        <w:rPr>
          <w:rFonts w:hAnsi="Times New Roman" w:cs="Times New Roman"/>
        </w:rPr>
        <w:t> </w:t>
      </w:r>
      <w:r w:rsidRPr="00715149">
        <w:rPr>
          <w:rFonts w:hAnsi="Times New Roman" w:cs="Times New Roman"/>
        </w:rPr>
        <w:t>целевыми</w:t>
      </w:r>
      <w:r w:rsidRPr="00715149">
        <w:rPr>
          <w:rFonts w:hAnsi="Times New Roman" w:cs="Times New Roman"/>
        </w:rPr>
        <w:t xml:space="preserve"> </w:t>
      </w:r>
      <w:r w:rsidRPr="00715149">
        <w:rPr>
          <w:rFonts w:hAnsi="Times New Roman" w:cs="Times New Roman"/>
        </w:rPr>
        <w:t>ориентирами</w:t>
      </w:r>
      <w:r w:rsidRPr="00715149">
        <w:rPr>
          <w:rFonts w:hAnsi="Times New Roman" w:cs="Times New Roman"/>
        </w:rPr>
        <w:t xml:space="preserve"> </w:t>
      </w:r>
      <w:r w:rsidRPr="00715149">
        <w:rPr>
          <w:rFonts w:hAnsi="Times New Roman" w:cs="Times New Roman"/>
        </w:rPr>
        <w:t>результатов</w:t>
      </w:r>
      <w:r w:rsidRPr="00715149">
        <w:rPr>
          <w:rFonts w:hAnsi="Times New Roman" w:cs="Times New Roman"/>
        </w:rPr>
        <w:t xml:space="preserve"> </w:t>
      </w:r>
      <w:r w:rsidRPr="00715149">
        <w:rPr>
          <w:rFonts w:hAnsi="Times New Roman" w:cs="Times New Roman"/>
        </w:rPr>
        <w:t>воспитания</w:t>
      </w:r>
      <w:r w:rsidRPr="00715149">
        <w:rPr>
          <w:rFonts w:hAnsi="Times New Roman" w:cs="Times New Roman"/>
        </w:rPr>
        <w:t xml:space="preserve">, </w:t>
      </w:r>
      <w:r w:rsidRPr="00715149">
        <w:rPr>
          <w:rFonts w:hAnsi="Times New Roman" w:cs="Times New Roman"/>
        </w:rPr>
        <w:t>личностными</w:t>
      </w:r>
      <w:r w:rsidRPr="00715149">
        <w:rPr>
          <w:rFonts w:hAnsi="Times New Roman" w:cs="Times New Roman"/>
        </w:rPr>
        <w:t xml:space="preserve"> </w:t>
      </w:r>
      <w:r w:rsidRPr="00715149">
        <w:rPr>
          <w:rFonts w:hAnsi="Times New Roman" w:cs="Times New Roman"/>
        </w:rPr>
        <w:t>результатами</w:t>
      </w:r>
      <w:r w:rsidRPr="00715149">
        <w:rPr>
          <w:rFonts w:hAnsi="Times New Roman" w:cs="Times New Roman"/>
        </w:rPr>
        <w:t xml:space="preserve"> </w:t>
      </w:r>
      <w:r w:rsidRPr="00715149">
        <w:rPr>
          <w:rFonts w:hAnsi="Times New Roman" w:cs="Times New Roman"/>
        </w:rPr>
        <w:t>обучающихся</w:t>
      </w:r>
      <w:r w:rsidRPr="00715149">
        <w:rPr>
          <w:rFonts w:hAnsi="Times New Roman" w:cs="Times New Roman"/>
        </w:rPr>
        <w:t xml:space="preserve"> </w:t>
      </w:r>
      <w:r w:rsidRPr="00715149">
        <w:rPr>
          <w:rFonts w:hAnsi="Times New Roman" w:cs="Times New Roman"/>
        </w:rPr>
        <w:t>на</w:t>
      </w:r>
      <w:r>
        <w:rPr>
          <w:rFonts w:hAnsi="Times New Roman" w:cs="Times New Roman"/>
        </w:rPr>
        <w:t> </w:t>
      </w:r>
      <w:r w:rsidRPr="00715149">
        <w:rPr>
          <w:rFonts w:hAnsi="Times New Roman" w:cs="Times New Roman"/>
        </w:rPr>
        <w:t>уровне</w:t>
      </w:r>
      <w:r w:rsidRPr="00715149">
        <w:rPr>
          <w:rFonts w:hAnsi="Times New Roman" w:cs="Times New Roman"/>
        </w:rPr>
        <w:t xml:space="preserve"> </w:t>
      </w:r>
      <w:r w:rsidRPr="00715149">
        <w:rPr>
          <w:rFonts w:hAnsi="Times New Roman" w:cs="Times New Roman"/>
        </w:rPr>
        <w:t>основного</w:t>
      </w:r>
      <w:r w:rsidRPr="00715149">
        <w:rPr>
          <w:rFonts w:hAnsi="Times New Roman" w:cs="Times New Roman"/>
        </w:rPr>
        <w:t xml:space="preserve"> </w:t>
      </w:r>
      <w:r w:rsidRPr="00715149">
        <w:rPr>
          <w:rFonts w:hAnsi="Times New Roman" w:cs="Times New Roman"/>
        </w:rPr>
        <w:t>общего</w:t>
      </w:r>
      <w:r w:rsidRPr="00715149">
        <w:rPr>
          <w:rFonts w:hAnsi="Times New Roman" w:cs="Times New Roman"/>
        </w:rPr>
        <w:t xml:space="preserve"> </w:t>
      </w:r>
      <w:r w:rsidRPr="00715149">
        <w:rPr>
          <w:rFonts w:hAnsi="Times New Roman" w:cs="Times New Roman"/>
        </w:rPr>
        <w:t>образования</w:t>
      </w:r>
      <w:r w:rsidRPr="00715149">
        <w:rPr>
          <w:rFonts w:hAnsi="Times New Roman" w:cs="Times New Roman"/>
        </w:rPr>
        <w:t xml:space="preserve">, </w:t>
      </w:r>
      <w:r w:rsidRPr="00715149">
        <w:rPr>
          <w:rFonts w:hAnsi="Times New Roman" w:cs="Times New Roman"/>
        </w:rPr>
        <w:t>установленными</w:t>
      </w:r>
      <w:r w:rsidRPr="00715149">
        <w:rPr>
          <w:rFonts w:hAnsi="Times New Roman" w:cs="Times New Roman"/>
        </w:rPr>
        <w:t xml:space="preserve"> </w:t>
      </w:r>
      <w:r w:rsidRPr="00715149">
        <w:rPr>
          <w:rFonts w:hAnsi="Times New Roman" w:cs="Times New Roman"/>
        </w:rPr>
        <w:t>ФГОС</w:t>
      </w:r>
      <w:r w:rsidRPr="00715149">
        <w:rPr>
          <w:rFonts w:hAnsi="Times New Roman" w:cs="Times New Roman"/>
        </w:rPr>
        <w:t xml:space="preserve"> </w:t>
      </w:r>
      <w:r w:rsidRPr="00715149">
        <w:rPr>
          <w:rFonts w:hAnsi="Times New Roman" w:cs="Times New Roman"/>
        </w:rPr>
        <w:t>ООО</w:t>
      </w:r>
      <w:r w:rsidRPr="00715149">
        <w:rPr>
          <w:rFonts w:hAnsi="Times New Roman" w:cs="Times New Roman"/>
        </w:rPr>
        <w:t>.</w:t>
      </w:r>
    </w:p>
    <w:p w:rsidR="00C658F0" w:rsidRPr="00715149" w:rsidRDefault="00C658F0" w:rsidP="00C658F0">
      <w:pPr>
        <w:rPr>
          <w:rFonts w:hAnsi="Times New Roman" w:cs="Times New Roman"/>
        </w:rPr>
      </w:pPr>
      <w:r w:rsidRPr="00715149">
        <w:rPr>
          <w:rFonts w:hAnsi="Times New Roman" w:cs="Times New Roman"/>
        </w:rPr>
        <w:t>Основным</w:t>
      </w:r>
      <w:r w:rsidRPr="00715149">
        <w:rPr>
          <w:rFonts w:hAnsi="Times New Roman" w:cs="Times New Roman"/>
        </w:rPr>
        <w:t xml:space="preserve"> </w:t>
      </w:r>
      <w:r w:rsidRPr="00715149">
        <w:rPr>
          <w:rFonts w:hAnsi="Times New Roman" w:cs="Times New Roman"/>
        </w:rPr>
        <w:t>методом</w:t>
      </w:r>
      <w:r w:rsidRPr="00715149">
        <w:rPr>
          <w:rFonts w:hAnsi="Times New Roman" w:cs="Times New Roman"/>
        </w:rPr>
        <w:t xml:space="preserve"> </w:t>
      </w:r>
      <w:r w:rsidRPr="00715149">
        <w:rPr>
          <w:rFonts w:hAnsi="Times New Roman" w:cs="Times New Roman"/>
        </w:rPr>
        <w:t>анализа</w:t>
      </w:r>
      <w:r w:rsidRPr="00715149">
        <w:rPr>
          <w:rFonts w:hAnsi="Times New Roman" w:cs="Times New Roman"/>
        </w:rPr>
        <w:t xml:space="preserve"> </w:t>
      </w:r>
      <w:r w:rsidRPr="00715149">
        <w:rPr>
          <w:rFonts w:hAnsi="Times New Roman" w:cs="Times New Roman"/>
        </w:rPr>
        <w:t>воспитательного</w:t>
      </w:r>
      <w:r w:rsidRPr="00715149">
        <w:rPr>
          <w:rFonts w:hAnsi="Times New Roman" w:cs="Times New Roman"/>
        </w:rPr>
        <w:t xml:space="preserve"> </w:t>
      </w:r>
      <w:r w:rsidRPr="00715149">
        <w:rPr>
          <w:rFonts w:hAnsi="Times New Roman" w:cs="Times New Roman"/>
        </w:rPr>
        <w:t>процесса</w:t>
      </w:r>
      <w:r w:rsidRPr="00715149">
        <w:rPr>
          <w:rFonts w:hAnsi="Times New Roman" w:cs="Times New Roman"/>
        </w:rPr>
        <w:t xml:space="preserve"> </w:t>
      </w:r>
      <w:r w:rsidRPr="00715149">
        <w:rPr>
          <w:rFonts w:hAnsi="Times New Roman" w:cs="Times New Roman"/>
        </w:rPr>
        <w:t>в</w:t>
      </w:r>
      <w:r>
        <w:rPr>
          <w:rFonts w:hAnsi="Times New Roman" w:cs="Times New Roman"/>
        </w:rPr>
        <w:t> </w:t>
      </w:r>
      <w:r w:rsidRPr="00715149">
        <w:rPr>
          <w:rFonts w:hAnsi="Times New Roman" w:cs="Times New Roman"/>
        </w:rPr>
        <w:t>образовательной</w:t>
      </w:r>
      <w:r w:rsidRPr="00715149">
        <w:rPr>
          <w:rFonts w:hAnsi="Times New Roman" w:cs="Times New Roman"/>
        </w:rPr>
        <w:t xml:space="preserve"> </w:t>
      </w:r>
      <w:r w:rsidRPr="00715149">
        <w:rPr>
          <w:rFonts w:hAnsi="Times New Roman" w:cs="Times New Roman"/>
        </w:rPr>
        <w:t>организации</w:t>
      </w:r>
      <w:r w:rsidRPr="00715149">
        <w:rPr>
          <w:rFonts w:hAnsi="Times New Roman" w:cs="Times New Roman"/>
        </w:rPr>
        <w:t xml:space="preserve"> </w:t>
      </w:r>
      <w:r w:rsidRPr="00715149">
        <w:rPr>
          <w:rFonts w:hAnsi="Times New Roman" w:cs="Times New Roman"/>
        </w:rPr>
        <w:t>является</w:t>
      </w:r>
      <w:r w:rsidRPr="00715149">
        <w:rPr>
          <w:rFonts w:hAnsi="Times New Roman" w:cs="Times New Roman"/>
        </w:rPr>
        <w:t xml:space="preserve"> </w:t>
      </w:r>
      <w:r w:rsidRPr="00715149">
        <w:rPr>
          <w:rFonts w:hAnsi="Times New Roman" w:cs="Times New Roman"/>
        </w:rPr>
        <w:t>ежегодный</w:t>
      </w:r>
      <w:r w:rsidRPr="00715149">
        <w:rPr>
          <w:rFonts w:hAnsi="Times New Roman" w:cs="Times New Roman"/>
        </w:rPr>
        <w:t xml:space="preserve"> </w:t>
      </w:r>
      <w:r w:rsidRPr="00715149">
        <w:rPr>
          <w:rFonts w:hAnsi="Times New Roman" w:cs="Times New Roman"/>
        </w:rPr>
        <w:t>самоанализ</w:t>
      </w:r>
      <w:r w:rsidRPr="00715149">
        <w:rPr>
          <w:rFonts w:hAnsi="Times New Roman" w:cs="Times New Roman"/>
        </w:rPr>
        <w:t xml:space="preserve"> </w:t>
      </w:r>
      <w:r w:rsidRPr="00715149">
        <w:rPr>
          <w:rFonts w:hAnsi="Times New Roman" w:cs="Times New Roman"/>
        </w:rPr>
        <w:t>воспитательной</w:t>
      </w:r>
      <w:r w:rsidRPr="00715149">
        <w:rPr>
          <w:rFonts w:hAnsi="Times New Roman" w:cs="Times New Roman"/>
        </w:rPr>
        <w:t xml:space="preserve"> </w:t>
      </w:r>
      <w:r w:rsidRPr="00715149">
        <w:rPr>
          <w:rFonts w:hAnsi="Times New Roman" w:cs="Times New Roman"/>
        </w:rPr>
        <w:t>работы</w:t>
      </w:r>
      <w:r w:rsidRPr="00715149">
        <w:rPr>
          <w:rFonts w:hAnsi="Times New Roman" w:cs="Times New Roman"/>
        </w:rPr>
        <w:t xml:space="preserve"> </w:t>
      </w:r>
      <w:r w:rsidRPr="00715149">
        <w:rPr>
          <w:rFonts w:hAnsi="Times New Roman" w:cs="Times New Roman"/>
        </w:rPr>
        <w:t>с</w:t>
      </w:r>
      <w:r>
        <w:rPr>
          <w:rFonts w:hAnsi="Times New Roman" w:cs="Times New Roman"/>
        </w:rPr>
        <w:t> </w:t>
      </w:r>
      <w:r w:rsidRPr="00715149">
        <w:rPr>
          <w:rFonts w:hAnsi="Times New Roman" w:cs="Times New Roman"/>
        </w:rPr>
        <w:t>целью</w:t>
      </w:r>
      <w:r w:rsidRPr="00715149">
        <w:rPr>
          <w:rFonts w:hAnsi="Times New Roman" w:cs="Times New Roman"/>
        </w:rPr>
        <w:t xml:space="preserve"> </w:t>
      </w:r>
      <w:r w:rsidRPr="00715149">
        <w:rPr>
          <w:rFonts w:hAnsi="Times New Roman" w:cs="Times New Roman"/>
        </w:rPr>
        <w:t>выявления</w:t>
      </w:r>
      <w:r w:rsidRPr="00715149">
        <w:rPr>
          <w:rFonts w:hAnsi="Times New Roman" w:cs="Times New Roman"/>
        </w:rPr>
        <w:t xml:space="preserve"> </w:t>
      </w:r>
      <w:r w:rsidRPr="00715149">
        <w:rPr>
          <w:rFonts w:hAnsi="Times New Roman" w:cs="Times New Roman"/>
        </w:rPr>
        <w:t>основных</w:t>
      </w:r>
      <w:r w:rsidRPr="00715149">
        <w:rPr>
          <w:rFonts w:hAnsi="Times New Roman" w:cs="Times New Roman"/>
        </w:rPr>
        <w:t xml:space="preserve"> </w:t>
      </w:r>
      <w:r w:rsidRPr="00715149">
        <w:rPr>
          <w:rFonts w:hAnsi="Times New Roman" w:cs="Times New Roman"/>
        </w:rPr>
        <w:t>проблем</w:t>
      </w:r>
      <w:r w:rsidRPr="00715149">
        <w:rPr>
          <w:rFonts w:hAnsi="Times New Roman" w:cs="Times New Roman"/>
        </w:rPr>
        <w:t xml:space="preserve"> </w:t>
      </w:r>
      <w:r w:rsidRPr="00715149">
        <w:rPr>
          <w:rFonts w:hAnsi="Times New Roman" w:cs="Times New Roman"/>
        </w:rPr>
        <w:t>и</w:t>
      </w:r>
      <w:r>
        <w:rPr>
          <w:rFonts w:hAnsi="Times New Roman" w:cs="Times New Roman"/>
        </w:rPr>
        <w:t> </w:t>
      </w:r>
      <w:r w:rsidRPr="00715149">
        <w:rPr>
          <w:rFonts w:hAnsi="Times New Roman" w:cs="Times New Roman"/>
        </w:rPr>
        <w:t>последующего</w:t>
      </w:r>
      <w:r w:rsidRPr="00715149">
        <w:rPr>
          <w:rFonts w:hAnsi="Times New Roman" w:cs="Times New Roman"/>
        </w:rPr>
        <w:t xml:space="preserve"> </w:t>
      </w:r>
      <w:r w:rsidRPr="00715149">
        <w:rPr>
          <w:rFonts w:hAnsi="Times New Roman" w:cs="Times New Roman"/>
        </w:rPr>
        <w:t>их</w:t>
      </w:r>
      <w:r>
        <w:rPr>
          <w:rFonts w:hAnsi="Times New Roman" w:cs="Times New Roman"/>
        </w:rPr>
        <w:t> </w:t>
      </w:r>
      <w:r w:rsidRPr="00715149">
        <w:rPr>
          <w:rFonts w:hAnsi="Times New Roman" w:cs="Times New Roman"/>
        </w:rPr>
        <w:t>решения</w:t>
      </w:r>
      <w:r w:rsidRPr="00715149">
        <w:rPr>
          <w:rFonts w:hAnsi="Times New Roman" w:cs="Times New Roman"/>
        </w:rPr>
        <w:t xml:space="preserve"> </w:t>
      </w:r>
      <w:r w:rsidRPr="00715149">
        <w:rPr>
          <w:rFonts w:hAnsi="Times New Roman" w:cs="Times New Roman"/>
        </w:rPr>
        <w:t>с</w:t>
      </w:r>
      <w:r>
        <w:rPr>
          <w:rFonts w:hAnsi="Times New Roman" w:cs="Times New Roman"/>
        </w:rPr>
        <w:t> </w:t>
      </w:r>
      <w:r w:rsidRPr="00715149">
        <w:rPr>
          <w:rFonts w:hAnsi="Times New Roman" w:cs="Times New Roman"/>
        </w:rPr>
        <w:t>привлечением</w:t>
      </w:r>
      <w:r w:rsidRPr="00715149">
        <w:rPr>
          <w:rFonts w:hAnsi="Times New Roman" w:cs="Times New Roman"/>
        </w:rPr>
        <w:t xml:space="preserve"> (</w:t>
      </w:r>
      <w:r w:rsidRPr="00715149">
        <w:rPr>
          <w:rFonts w:hAnsi="Times New Roman" w:cs="Times New Roman"/>
        </w:rPr>
        <w:t>при</w:t>
      </w:r>
      <w:r w:rsidRPr="00715149">
        <w:rPr>
          <w:rFonts w:hAnsi="Times New Roman" w:cs="Times New Roman"/>
        </w:rPr>
        <w:t xml:space="preserve"> </w:t>
      </w:r>
      <w:r w:rsidRPr="00715149">
        <w:rPr>
          <w:rFonts w:hAnsi="Times New Roman" w:cs="Times New Roman"/>
        </w:rPr>
        <w:t>необходимости</w:t>
      </w:r>
      <w:r w:rsidRPr="00715149">
        <w:rPr>
          <w:rFonts w:hAnsi="Times New Roman" w:cs="Times New Roman"/>
        </w:rPr>
        <w:t xml:space="preserve">) </w:t>
      </w:r>
      <w:r w:rsidRPr="00715149">
        <w:rPr>
          <w:rFonts w:hAnsi="Times New Roman" w:cs="Times New Roman"/>
        </w:rPr>
        <w:t>внешних</w:t>
      </w:r>
      <w:r w:rsidRPr="00715149">
        <w:rPr>
          <w:rFonts w:hAnsi="Times New Roman" w:cs="Times New Roman"/>
        </w:rPr>
        <w:t xml:space="preserve"> </w:t>
      </w:r>
      <w:r w:rsidRPr="00715149">
        <w:rPr>
          <w:rFonts w:hAnsi="Times New Roman" w:cs="Times New Roman"/>
        </w:rPr>
        <w:t>экспертов</w:t>
      </w:r>
      <w:r w:rsidRPr="00715149">
        <w:rPr>
          <w:rFonts w:hAnsi="Times New Roman" w:cs="Times New Roman"/>
        </w:rPr>
        <w:t xml:space="preserve">, </w:t>
      </w:r>
      <w:r w:rsidRPr="00715149">
        <w:rPr>
          <w:rFonts w:hAnsi="Times New Roman" w:cs="Times New Roman"/>
        </w:rPr>
        <w:t>специалистов</w:t>
      </w:r>
      <w:r w:rsidRPr="00715149">
        <w:rPr>
          <w:rFonts w:hAnsi="Times New Roman" w:cs="Times New Roman"/>
        </w:rPr>
        <w:t>.</w:t>
      </w:r>
    </w:p>
    <w:p w:rsidR="00C658F0" w:rsidRPr="00715149" w:rsidRDefault="00C658F0" w:rsidP="00C658F0">
      <w:pPr>
        <w:rPr>
          <w:rFonts w:hAnsi="Times New Roman" w:cs="Times New Roman"/>
        </w:rPr>
      </w:pPr>
      <w:r w:rsidRPr="00715149">
        <w:rPr>
          <w:rFonts w:hAnsi="Times New Roman" w:cs="Times New Roman"/>
        </w:rPr>
        <w:t>Планирование</w:t>
      </w:r>
      <w:r w:rsidRPr="00715149">
        <w:rPr>
          <w:rFonts w:hAnsi="Times New Roman" w:cs="Times New Roman"/>
        </w:rPr>
        <w:t xml:space="preserve"> </w:t>
      </w:r>
      <w:r w:rsidRPr="00715149">
        <w:rPr>
          <w:rFonts w:hAnsi="Times New Roman" w:cs="Times New Roman"/>
        </w:rPr>
        <w:t>анализа</w:t>
      </w:r>
      <w:r w:rsidRPr="00715149">
        <w:rPr>
          <w:rFonts w:hAnsi="Times New Roman" w:cs="Times New Roman"/>
        </w:rPr>
        <w:t xml:space="preserve"> </w:t>
      </w:r>
      <w:r w:rsidRPr="00715149">
        <w:rPr>
          <w:rFonts w:hAnsi="Times New Roman" w:cs="Times New Roman"/>
        </w:rPr>
        <w:t>воспитательного</w:t>
      </w:r>
      <w:r w:rsidRPr="00715149">
        <w:rPr>
          <w:rFonts w:hAnsi="Times New Roman" w:cs="Times New Roman"/>
        </w:rPr>
        <w:t xml:space="preserve"> </w:t>
      </w:r>
      <w:r w:rsidRPr="00715149">
        <w:rPr>
          <w:rFonts w:hAnsi="Times New Roman" w:cs="Times New Roman"/>
        </w:rPr>
        <w:t>процесса</w:t>
      </w:r>
      <w:r w:rsidRPr="00715149">
        <w:rPr>
          <w:rFonts w:hAnsi="Times New Roman" w:cs="Times New Roman"/>
        </w:rPr>
        <w:t xml:space="preserve"> </w:t>
      </w:r>
      <w:r w:rsidRPr="00715149">
        <w:rPr>
          <w:rFonts w:hAnsi="Times New Roman" w:cs="Times New Roman"/>
        </w:rPr>
        <w:t>включено</w:t>
      </w:r>
      <w:r w:rsidRPr="00715149">
        <w:rPr>
          <w:rFonts w:hAnsi="Times New Roman" w:cs="Times New Roman"/>
        </w:rPr>
        <w:t xml:space="preserve"> </w:t>
      </w:r>
      <w:r w:rsidRPr="00715149">
        <w:rPr>
          <w:rFonts w:hAnsi="Times New Roman" w:cs="Times New Roman"/>
        </w:rPr>
        <w:t>в</w:t>
      </w:r>
      <w:r>
        <w:rPr>
          <w:rFonts w:hAnsi="Times New Roman" w:cs="Times New Roman"/>
        </w:rPr>
        <w:t> </w:t>
      </w:r>
      <w:r w:rsidRPr="00715149">
        <w:rPr>
          <w:rFonts w:hAnsi="Times New Roman" w:cs="Times New Roman"/>
        </w:rPr>
        <w:t>календарный</w:t>
      </w:r>
      <w:r w:rsidRPr="00715149">
        <w:rPr>
          <w:rFonts w:hAnsi="Times New Roman" w:cs="Times New Roman"/>
        </w:rPr>
        <w:t xml:space="preserve"> </w:t>
      </w:r>
      <w:r w:rsidRPr="00715149">
        <w:rPr>
          <w:rFonts w:hAnsi="Times New Roman" w:cs="Times New Roman"/>
        </w:rPr>
        <w:t>план</w:t>
      </w:r>
      <w:r w:rsidRPr="00715149">
        <w:rPr>
          <w:rFonts w:hAnsi="Times New Roman" w:cs="Times New Roman"/>
        </w:rPr>
        <w:t xml:space="preserve"> </w:t>
      </w:r>
      <w:r w:rsidRPr="00715149">
        <w:rPr>
          <w:rFonts w:hAnsi="Times New Roman" w:cs="Times New Roman"/>
        </w:rPr>
        <w:t>воспитательной</w:t>
      </w:r>
      <w:r w:rsidRPr="00715149">
        <w:rPr>
          <w:rFonts w:hAnsi="Times New Roman" w:cs="Times New Roman"/>
        </w:rPr>
        <w:t xml:space="preserve"> </w:t>
      </w:r>
      <w:r w:rsidRPr="00715149">
        <w:rPr>
          <w:rFonts w:hAnsi="Times New Roman" w:cs="Times New Roman"/>
        </w:rPr>
        <w:t>работы</w:t>
      </w:r>
      <w:r w:rsidRPr="00715149">
        <w:rPr>
          <w:rFonts w:hAnsi="Times New Roman" w:cs="Times New Roman"/>
        </w:rPr>
        <w:t>.</w:t>
      </w:r>
    </w:p>
    <w:p w:rsidR="00C658F0" w:rsidRPr="00715149" w:rsidRDefault="00C658F0" w:rsidP="00C658F0">
      <w:pPr>
        <w:rPr>
          <w:rFonts w:hAnsi="Times New Roman" w:cs="Times New Roman"/>
        </w:rPr>
      </w:pPr>
      <w:r w:rsidRPr="00715149">
        <w:rPr>
          <w:rFonts w:hAnsi="Times New Roman" w:cs="Times New Roman"/>
          <w:b/>
          <w:bCs/>
        </w:rPr>
        <w:t>Основные</w:t>
      </w:r>
      <w:r w:rsidRPr="00715149">
        <w:rPr>
          <w:rFonts w:hAnsi="Times New Roman" w:cs="Times New Roman"/>
          <w:b/>
          <w:bCs/>
        </w:rPr>
        <w:t xml:space="preserve"> </w:t>
      </w:r>
      <w:r w:rsidRPr="00715149">
        <w:rPr>
          <w:rFonts w:hAnsi="Times New Roman" w:cs="Times New Roman"/>
          <w:b/>
          <w:bCs/>
        </w:rPr>
        <w:t>принципы</w:t>
      </w:r>
      <w:r w:rsidRPr="00715149">
        <w:rPr>
          <w:rFonts w:hAnsi="Times New Roman" w:cs="Times New Roman"/>
          <w:b/>
          <w:bCs/>
        </w:rPr>
        <w:t xml:space="preserve"> </w:t>
      </w:r>
      <w:r w:rsidRPr="00715149">
        <w:rPr>
          <w:rFonts w:hAnsi="Times New Roman" w:cs="Times New Roman"/>
          <w:b/>
          <w:bCs/>
        </w:rPr>
        <w:t>самоанализа</w:t>
      </w:r>
      <w:r w:rsidRPr="00715149">
        <w:rPr>
          <w:rFonts w:hAnsi="Times New Roman" w:cs="Times New Roman"/>
          <w:b/>
          <w:bCs/>
        </w:rPr>
        <w:t xml:space="preserve"> </w:t>
      </w:r>
      <w:r w:rsidRPr="00715149">
        <w:rPr>
          <w:rFonts w:hAnsi="Times New Roman" w:cs="Times New Roman"/>
          <w:b/>
          <w:bCs/>
        </w:rPr>
        <w:t>воспитательной</w:t>
      </w:r>
      <w:r w:rsidRPr="00715149">
        <w:rPr>
          <w:rFonts w:hAnsi="Times New Roman" w:cs="Times New Roman"/>
          <w:b/>
          <w:bCs/>
        </w:rPr>
        <w:t xml:space="preserve"> </w:t>
      </w:r>
      <w:r w:rsidRPr="00715149">
        <w:rPr>
          <w:rFonts w:hAnsi="Times New Roman" w:cs="Times New Roman"/>
          <w:b/>
          <w:bCs/>
        </w:rPr>
        <w:t>работы</w:t>
      </w:r>
      <w:r w:rsidRPr="00715149">
        <w:rPr>
          <w:rFonts w:hAnsi="Times New Roman" w:cs="Times New Roman"/>
          <w:b/>
          <w:bCs/>
        </w:rPr>
        <w:t>:</w:t>
      </w:r>
    </w:p>
    <w:p w:rsidR="00C658F0" w:rsidRPr="00715149" w:rsidRDefault="00C658F0" w:rsidP="00BE77F8">
      <w:pPr>
        <w:widowControl/>
        <w:numPr>
          <w:ilvl w:val="0"/>
          <w:numId w:val="54"/>
        </w:numPr>
        <w:spacing w:before="100" w:beforeAutospacing="1" w:after="100" w:afterAutospacing="1"/>
        <w:ind w:left="780" w:right="180"/>
        <w:contextualSpacing/>
        <w:rPr>
          <w:rFonts w:hAnsi="Times New Roman" w:cs="Times New Roman"/>
        </w:rPr>
      </w:pPr>
      <w:r w:rsidRPr="00715149">
        <w:rPr>
          <w:rFonts w:hAnsi="Times New Roman" w:cs="Times New Roman"/>
        </w:rPr>
        <w:t>взаимное</w:t>
      </w:r>
      <w:r w:rsidRPr="00715149">
        <w:rPr>
          <w:rFonts w:hAnsi="Times New Roman" w:cs="Times New Roman"/>
        </w:rPr>
        <w:t xml:space="preserve"> </w:t>
      </w:r>
      <w:r w:rsidRPr="00715149">
        <w:rPr>
          <w:rFonts w:hAnsi="Times New Roman" w:cs="Times New Roman"/>
        </w:rPr>
        <w:t>уважение</w:t>
      </w:r>
      <w:r w:rsidRPr="00715149">
        <w:rPr>
          <w:rFonts w:hAnsi="Times New Roman" w:cs="Times New Roman"/>
        </w:rPr>
        <w:t xml:space="preserve"> </w:t>
      </w:r>
      <w:r w:rsidRPr="00715149">
        <w:rPr>
          <w:rFonts w:hAnsi="Times New Roman" w:cs="Times New Roman"/>
        </w:rPr>
        <w:t>всех</w:t>
      </w:r>
      <w:r w:rsidRPr="00715149">
        <w:rPr>
          <w:rFonts w:hAnsi="Times New Roman" w:cs="Times New Roman"/>
        </w:rPr>
        <w:t xml:space="preserve"> </w:t>
      </w:r>
      <w:r w:rsidRPr="00715149">
        <w:rPr>
          <w:rFonts w:hAnsi="Times New Roman" w:cs="Times New Roman"/>
        </w:rPr>
        <w:t>участников</w:t>
      </w:r>
      <w:r w:rsidRPr="00715149">
        <w:rPr>
          <w:rFonts w:hAnsi="Times New Roman" w:cs="Times New Roman"/>
        </w:rPr>
        <w:t xml:space="preserve"> </w:t>
      </w:r>
      <w:r w:rsidRPr="00715149">
        <w:rPr>
          <w:rFonts w:hAnsi="Times New Roman" w:cs="Times New Roman"/>
        </w:rPr>
        <w:t>образовательных</w:t>
      </w:r>
      <w:r w:rsidRPr="00715149">
        <w:rPr>
          <w:rFonts w:hAnsi="Times New Roman" w:cs="Times New Roman"/>
        </w:rPr>
        <w:t xml:space="preserve"> </w:t>
      </w:r>
      <w:r w:rsidRPr="00715149">
        <w:rPr>
          <w:rFonts w:hAnsi="Times New Roman" w:cs="Times New Roman"/>
        </w:rPr>
        <w:t>отношений</w:t>
      </w:r>
      <w:r w:rsidRPr="00715149">
        <w:rPr>
          <w:rFonts w:hAnsi="Times New Roman" w:cs="Times New Roman"/>
        </w:rPr>
        <w:t>;</w:t>
      </w:r>
    </w:p>
    <w:p w:rsidR="00C658F0" w:rsidRPr="00715149" w:rsidRDefault="00C658F0" w:rsidP="00BE77F8">
      <w:pPr>
        <w:widowControl/>
        <w:numPr>
          <w:ilvl w:val="0"/>
          <w:numId w:val="54"/>
        </w:numPr>
        <w:spacing w:before="100" w:beforeAutospacing="1" w:after="100" w:afterAutospacing="1"/>
        <w:ind w:left="780" w:right="180"/>
        <w:contextualSpacing/>
        <w:rPr>
          <w:rFonts w:hAnsi="Times New Roman" w:cs="Times New Roman"/>
        </w:rPr>
      </w:pPr>
      <w:r w:rsidRPr="00715149">
        <w:rPr>
          <w:rFonts w:hAnsi="Times New Roman" w:cs="Times New Roman"/>
        </w:rPr>
        <w:t>приоритет</w:t>
      </w:r>
      <w:r w:rsidRPr="00715149">
        <w:rPr>
          <w:rFonts w:hAnsi="Times New Roman" w:cs="Times New Roman"/>
        </w:rPr>
        <w:t xml:space="preserve"> </w:t>
      </w:r>
      <w:r w:rsidRPr="00715149">
        <w:rPr>
          <w:rFonts w:hAnsi="Times New Roman" w:cs="Times New Roman"/>
        </w:rPr>
        <w:t>анализа</w:t>
      </w:r>
      <w:r w:rsidRPr="00715149">
        <w:rPr>
          <w:rFonts w:hAnsi="Times New Roman" w:cs="Times New Roman"/>
        </w:rPr>
        <w:t xml:space="preserve"> </w:t>
      </w:r>
      <w:r w:rsidRPr="00715149">
        <w:rPr>
          <w:rFonts w:hAnsi="Times New Roman" w:cs="Times New Roman"/>
        </w:rPr>
        <w:t>сущностных</w:t>
      </w:r>
      <w:r w:rsidRPr="00715149">
        <w:rPr>
          <w:rFonts w:hAnsi="Times New Roman" w:cs="Times New Roman"/>
        </w:rPr>
        <w:t xml:space="preserve"> </w:t>
      </w:r>
      <w:r w:rsidRPr="00715149">
        <w:rPr>
          <w:rFonts w:hAnsi="Times New Roman" w:cs="Times New Roman"/>
        </w:rPr>
        <w:t>сторон</w:t>
      </w:r>
      <w:r w:rsidRPr="00715149">
        <w:rPr>
          <w:rFonts w:hAnsi="Times New Roman" w:cs="Times New Roman"/>
        </w:rPr>
        <w:t xml:space="preserve"> </w:t>
      </w:r>
      <w:r w:rsidRPr="00715149">
        <w:rPr>
          <w:rFonts w:hAnsi="Times New Roman" w:cs="Times New Roman"/>
        </w:rPr>
        <w:t>воспитания</w:t>
      </w:r>
      <w:r w:rsidRPr="00715149">
        <w:rPr>
          <w:rFonts w:hAnsi="Times New Roman" w:cs="Times New Roman"/>
        </w:rPr>
        <w:t xml:space="preserve"> </w:t>
      </w:r>
      <w:r w:rsidRPr="00715149">
        <w:rPr>
          <w:rFonts w:hAnsi="Times New Roman" w:cs="Times New Roman"/>
        </w:rPr>
        <w:t>ориентирует</w:t>
      </w:r>
      <w:r w:rsidRPr="00715149">
        <w:rPr>
          <w:rFonts w:hAnsi="Times New Roman" w:cs="Times New Roman"/>
        </w:rPr>
        <w:t xml:space="preserve"> </w:t>
      </w:r>
      <w:r w:rsidRPr="00715149">
        <w:rPr>
          <w:rFonts w:hAnsi="Times New Roman" w:cs="Times New Roman"/>
        </w:rPr>
        <w:t>на</w:t>
      </w:r>
      <w:r>
        <w:rPr>
          <w:rFonts w:hAnsi="Times New Roman" w:cs="Times New Roman"/>
        </w:rPr>
        <w:t> </w:t>
      </w:r>
      <w:r w:rsidRPr="00715149">
        <w:rPr>
          <w:rFonts w:hAnsi="Times New Roman" w:cs="Times New Roman"/>
        </w:rPr>
        <w:t>изучение</w:t>
      </w:r>
      <w:r w:rsidRPr="00715149">
        <w:rPr>
          <w:rFonts w:hAnsi="Times New Roman" w:cs="Times New Roman"/>
        </w:rPr>
        <w:t xml:space="preserve"> </w:t>
      </w:r>
      <w:r w:rsidRPr="00715149">
        <w:rPr>
          <w:rFonts w:hAnsi="Times New Roman" w:cs="Times New Roman"/>
        </w:rPr>
        <w:t>прежде</w:t>
      </w:r>
      <w:r w:rsidRPr="00715149">
        <w:rPr>
          <w:rFonts w:hAnsi="Times New Roman" w:cs="Times New Roman"/>
        </w:rPr>
        <w:t xml:space="preserve"> </w:t>
      </w:r>
      <w:r w:rsidRPr="00715149">
        <w:rPr>
          <w:rFonts w:hAnsi="Times New Roman" w:cs="Times New Roman"/>
        </w:rPr>
        <w:t>всего</w:t>
      </w:r>
      <w:r w:rsidRPr="00715149">
        <w:rPr>
          <w:rFonts w:hAnsi="Times New Roman" w:cs="Times New Roman"/>
        </w:rPr>
        <w:t xml:space="preserve"> </w:t>
      </w:r>
      <w:r w:rsidRPr="00715149">
        <w:rPr>
          <w:rFonts w:hAnsi="Times New Roman" w:cs="Times New Roman"/>
        </w:rPr>
        <w:t>не</w:t>
      </w:r>
      <w:r>
        <w:rPr>
          <w:rFonts w:hAnsi="Times New Roman" w:cs="Times New Roman"/>
        </w:rPr>
        <w:t> </w:t>
      </w:r>
      <w:r w:rsidRPr="00715149">
        <w:rPr>
          <w:rFonts w:hAnsi="Times New Roman" w:cs="Times New Roman"/>
        </w:rPr>
        <w:t>количественных</w:t>
      </w:r>
      <w:r w:rsidRPr="00715149">
        <w:rPr>
          <w:rFonts w:hAnsi="Times New Roman" w:cs="Times New Roman"/>
        </w:rPr>
        <w:t xml:space="preserve">, </w:t>
      </w:r>
      <w:r w:rsidRPr="00715149">
        <w:rPr>
          <w:rFonts w:hAnsi="Times New Roman" w:cs="Times New Roman"/>
        </w:rPr>
        <w:t>а</w:t>
      </w:r>
      <w:r>
        <w:rPr>
          <w:rFonts w:hAnsi="Times New Roman" w:cs="Times New Roman"/>
        </w:rPr>
        <w:t> </w:t>
      </w:r>
      <w:r w:rsidRPr="00715149">
        <w:rPr>
          <w:rFonts w:hAnsi="Times New Roman" w:cs="Times New Roman"/>
        </w:rPr>
        <w:t>качественных</w:t>
      </w:r>
      <w:r w:rsidRPr="00715149">
        <w:rPr>
          <w:rFonts w:hAnsi="Times New Roman" w:cs="Times New Roman"/>
        </w:rPr>
        <w:t xml:space="preserve"> </w:t>
      </w:r>
      <w:r w:rsidRPr="00715149">
        <w:rPr>
          <w:rFonts w:hAnsi="Times New Roman" w:cs="Times New Roman"/>
        </w:rPr>
        <w:t>показателей</w:t>
      </w:r>
      <w:r w:rsidRPr="00715149">
        <w:rPr>
          <w:rFonts w:hAnsi="Times New Roman" w:cs="Times New Roman"/>
        </w:rPr>
        <w:t xml:space="preserve">, </w:t>
      </w:r>
      <w:r w:rsidRPr="00715149">
        <w:rPr>
          <w:rFonts w:hAnsi="Times New Roman" w:cs="Times New Roman"/>
        </w:rPr>
        <w:t>таких</w:t>
      </w:r>
      <w:r w:rsidRPr="00715149">
        <w:rPr>
          <w:rFonts w:hAnsi="Times New Roman" w:cs="Times New Roman"/>
        </w:rPr>
        <w:t xml:space="preserve"> </w:t>
      </w:r>
      <w:r w:rsidRPr="00715149">
        <w:rPr>
          <w:rFonts w:hAnsi="Times New Roman" w:cs="Times New Roman"/>
        </w:rPr>
        <w:t>как</w:t>
      </w:r>
      <w:r w:rsidRPr="00715149">
        <w:rPr>
          <w:rFonts w:hAnsi="Times New Roman" w:cs="Times New Roman"/>
        </w:rPr>
        <w:t xml:space="preserve"> </w:t>
      </w:r>
      <w:r w:rsidRPr="00715149">
        <w:rPr>
          <w:rFonts w:hAnsi="Times New Roman" w:cs="Times New Roman"/>
        </w:rPr>
        <w:t>сохранение</w:t>
      </w:r>
      <w:r w:rsidRPr="00715149">
        <w:rPr>
          <w:rFonts w:hAnsi="Times New Roman" w:cs="Times New Roman"/>
        </w:rPr>
        <w:t xml:space="preserve"> </w:t>
      </w:r>
      <w:r w:rsidRPr="00715149">
        <w:rPr>
          <w:rFonts w:hAnsi="Times New Roman" w:cs="Times New Roman"/>
        </w:rPr>
        <w:t>уклада</w:t>
      </w:r>
      <w:r w:rsidRPr="00715149">
        <w:rPr>
          <w:rFonts w:hAnsi="Times New Roman" w:cs="Times New Roman"/>
        </w:rPr>
        <w:t xml:space="preserve"> </w:t>
      </w:r>
      <w:r w:rsidRPr="00715149">
        <w:rPr>
          <w:rFonts w:hAnsi="Times New Roman" w:cs="Times New Roman"/>
        </w:rPr>
        <w:t>образовательной</w:t>
      </w:r>
      <w:r w:rsidRPr="00715149">
        <w:rPr>
          <w:rFonts w:hAnsi="Times New Roman" w:cs="Times New Roman"/>
        </w:rPr>
        <w:t xml:space="preserve"> </w:t>
      </w:r>
      <w:r w:rsidRPr="00715149">
        <w:rPr>
          <w:rFonts w:hAnsi="Times New Roman" w:cs="Times New Roman"/>
        </w:rPr>
        <w:t>организации</w:t>
      </w:r>
      <w:r w:rsidRPr="00715149">
        <w:rPr>
          <w:rFonts w:hAnsi="Times New Roman" w:cs="Times New Roman"/>
        </w:rPr>
        <w:t xml:space="preserve">, </w:t>
      </w:r>
      <w:r w:rsidRPr="00715149">
        <w:rPr>
          <w:rFonts w:hAnsi="Times New Roman" w:cs="Times New Roman"/>
        </w:rPr>
        <w:t>содержание</w:t>
      </w:r>
      <w:r w:rsidRPr="00715149">
        <w:rPr>
          <w:rFonts w:hAnsi="Times New Roman" w:cs="Times New Roman"/>
        </w:rPr>
        <w:t xml:space="preserve"> </w:t>
      </w:r>
      <w:r w:rsidRPr="00715149">
        <w:rPr>
          <w:rFonts w:hAnsi="Times New Roman" w:cs="Times New Roman"/>
        </w:rPr>
        <w:t>и</w:t>
      </w:r>
      <w:r>
        <w:rPr>
          <w:rFonts w:hAnsi="Times New Roman" w:cs="Times New Roman"/>
        </w:rPr>
        <w:t> </w:t>
      </w:r>
      <w:r w:rsidRPr="00715149">
        <w:rPr>
          <w:rFonts w:hAnsi="Times New Roman" w:cs="Times New Roman"/>
        </w:rPr>
        <w:t>разнообразие</w:t>
      </w:r>
      <w:r w:rsidRPr="00715149">
        <w:rPr>
          <w:rFonts w:hAnsi="Times New Roman" w:cs="Times New Roman"/>
        </w:rPr>
        <w:t xml:space="preserve"> </w:t>
      </w:r>
      <w:r w:rsidRPr="00715149">
        <w:rPr>
          <w:rFonts w:hAnsi="Times New Roman" w:cs="Times New Roman"/>
        </w:rPr>
        <w:t>деятельности</w:t>
      </w:r>
      <w:r w:rsidRPr="00715149">
        <w:rPr>
          <w:rFonts w:hAnsi="Times New Roman" w:cs="Times New Roman"/>
        </w:rPr>
        <w:t xml:space="preserve">, </w:t>
      </w:r>
      <w:r w:rsidRPr="00715149">
        <w:rPr>
          <w:rFonts w:hAnsi="Times New Roman" w:cs="Times New Roman"/>
        </w:rPr>
        <w:t>стиль</w:t>
      </w:r>
      <w:r w:rsidRPr="00715149">
        <w:rPr>
          <w:rFonts w:hAnsi="Times New Roman" w:cs="Times New Roman"/>
        </w:rPr>
        <w:t xml:space="preserve"> </w:t>
      </w:r>
      <w:r w:rsidRPr="00715149">
        <w:rPr>
          <w:rFonts w:hAnsi="Times New Roman" w:cs="Times New Roman"/>
        </w:rPr>
        <w:t>общения</w:t>
      </w:r>
      <w:r w:rsidRPr="00715149">
        <w:rPr>
          <w:rFonts w:hAnsi="Times New Roman" w:cs="Times New Roman"/>
        </w:rPr>
        <w:t xml:space="preserve">, </w:t>
      </w:r>
      <w:r w:rsidRPr="00715149">
        <w:rPr>
          <w:rFonts w:hAnsi="Times New Roman" w:cs="Times New Roman"/>
        </w:rPr>
        <w:t>отношений</w:t>
      </w:r>
      <w:r w:rsidRPr="00715149">
        <w:rPr>
          <w:rFonts w:hAnsi="Times New Roman" w:cs="Times New Roman"/>
        </w:rPr>
        <w:t xml:space="preserve"> </w:t>
      </w:r>
      <w:r w:rsidRPr="00715149">
        <w:rPr>
          <w:rFonts w:hAnsi="Times New Roman" w:cs="Times New Roman"/>
        </w:rPr>
        <w:t>между</w:t>
      </w:r>
      <w:r w:rsidRPr="00715149">
        <w:rPr>
          <w:rFonts w:hAnsi="Times New Roman" w:cs="Times New Roman"/>
        </w:rPr>
        <w:t xml:space="preserve"> </w:t>
      </w:r>
      <w:r w:rsidRPr="00715149">
        <w:rPr>
          <w:rFonts w:hAnsi="Times New Roman" w:cs="Times New Roman"/>
        </w:rPr>
        <w:t>педагогическими</w:t>
      </w:r>
      <w:r w:rsidRPr="00715149">
        <w:rPr>
          <w:rFonts w:hAnsi="Times New Roman" w:cs="Times New Roman"/>
        </w:rPr>
        <w:t xml:space="preserve"> </w:t>
      </w:r>
      <w:r w:rsidRPr="00715149">
        <w:rPr>
          <w:rFonts w:hAnsi="Times New Roman" w:cs="Times New Roman"/>
        </w:rPr>
        <w:t>работниками</w:t>
      </w:r>
      <w:r w:rsidRPr="00715149">
        <w:rPr>
          <w:rFonts w:hAnsi="Times New Roman" w:cs="Times New Roman"/>
        </w:rPr>
        <w:t xml:space="preserve">, </w:t>
      </w:r>
      <w:r w:rsidRPr="00715149">
        <w:rPr>
          <w:rFonts w:hAnsi="Times New Roman" w:cs="Times New Roman"/>
        </w:rPr>
        <w:t>обучающимися</w:t>
      </w:r>
      <w:r w:rsidRPr="00715149">
        <w:rPr>
          <w:rFonts w:hAnsi="Times New Roman" w:cs="Times New Roman"/>
        </w:rPr>
        <w:t xml:space="preserve"> </w:t>
      </w:r>
      <w:r w:rsidRPr="00715149">
        <w:rPr>
          <w:rFonts w:hAnsi="Times New Roman" w:cs="Times New Roman"/>
        </w:rPr>
        <w:t>и</w:t>
      </w:r>
      <w:r>
        <w:rPr>
          <w:rFonts w:hAnsi="Times New Roman" w:cs="Times New Roman"/>
        </w:rPr>
        <w:t> </w:t>
      </w:r>
      <w:r w:rsidRPr="00715149">
        <w:rPr>
          <w:rFonts w:hAnsi="Times New Roman" w:cs="Times New Roman"/>
        </w:rPr>
        <w:t>родителями</w:t>
      </w:r>
      <w:r w:rsidRPr="00715149">
        <w:rPr>
          <w:rFonts w:hAnsi="Times New Roman" w:cs="Times New Roman"/>
        </w:rPr>
        <w:t>;</w:t>
      </w:r>
    </w:p>
    <w:p w:rsidR="00C658F0" w:rsidRPr="00715149" w:rsidRDefault="00C658F0" w:rsidP="00BE77F8">
      <w:pPr>
        <w:widowControl/>
        <w:numPr>
          <w:ilvl w:val="0"/>
          <w:numId w:val="54"/>
        </w:numPr>
        <w:spacing w:before="100" w:beforeAutospacing="1" w:after="100" w:afterAutospacing="1"/>
        <w:ind w:left="780" w:right="180"/>
        <w:contextualSpacing/>
        <w:rPr>
          <w:rFonts w:hAnsi="Times New Roman" w:cs="Times New Roman"/>
        </w:rPr>
      </w:pPr>
      <w:r w:rsidRPr="00715149">
        <w:rPr>
          <w:rFonts w:hAnsi="Times New Roman" w:cs="Times New Roman"/>
        </w:rPr>
        <w:t>развивающий</w:t>
      </w:r>
      <w:r w:rsidRPr="00715149">
        <w:rPr>
          <w:rFonts w:hAnsi="Times New Roman" w:cs="Times New Roman"/>
        </w:rPr>
        <w:t xml:space="preserve"> </w:t>
      </w:r>
      <w:r w:rsidRPr="00715149">
        <w:rPr>
          <w:rFonts w:hAnsi="Times New Roman" w:cs="Times New Roman"/>
        </w:rPr>
        <w:t>характер</w:t>
      </w:r>
      <w:r w:rsidRPr="00715149">
        <w:rPr>
          <w:rFonts w:hAnsi="Times New Roman" w:cs="Times New Roman"/>
        </w:rPr>
        <w:t xml:space="preserve"> </w:t>
      </w:r>
      <w:r w:rsidRPr="00715149">
        <w:rPr>
          <w:rFonts w:hAnsi="Times New Roman" w:cs="Times New Roman"/>
        </w:rPr>
        <w:t>осуществляемого</w:t>
      </w:r>
      <w:r w:rsidRPr="00715149">
        <w:rPr>
          <w:rFonts w:hAnsi="Times New Roman" w:cs="Times New Roman"/>
        </w:rPr>
        <w:t xml:space="preserve"> </w:t>
      </w:r>
      <w:r w:rsidRPr="00715149">
        <w:rPr>
          <w:rFonts w:hAnsi="Times New Roman" w:cs="Times New Roman"/>
        </w:rPr>
        <w:t>анализа</w:t>
      </w:r>
      <w:r w:rsidRPr="00715149">
        <w:rPr>
          <w:rFonts w:hAnsi="Times New Roman" w:cs="Times New Roman"/>
        </w:rPr>
        <w:t xml:space="preserve"> </w:t>
      </w:r>
      <w:r w:rsidRPr="00715149">
        <w:rPr>
          <w:rFonts w:hAnsi="Times New Roman" w:cs="Times New Roman"/>
        </w:rPr>
        <w:t>ориентирует</w:t>
      </w:r>
      <w:r w:rsidRPr="00715149">
        <w:rPr>
          <w:rFonts w:hAnsi="Times New Roman" w:cs="Times New Roman"/>
        </w:rPr>
        <w:t xml:space="preserve"> </w:t>
      </w:r>
      <w:r w:rsidRPr="00715149">
        <w:rPr>
          <w:rFonts w:hAnsi="Times New Roman" w:cs="Times New Roman"/>
        </w:rPr>
        <w:t>на</w:t>
      </w:r>
      <w:r>
        <w:rPr>
          <w:rFonts w:hAnsi="Times New Roman" w:cs="Times New Roman"/>
        </w:rPr>
        <w:t> </w:t>
      </w:r>
      <w:r w:rsidRPr="00715149">
        <w:rPr>
          <w:rFonts w:hAnsi="Times New Roman" w:cs="Times New Roman"/>
        </w:rPr>
        <w:t>использование</w:t>
      </w:r>
      <w:r w:rsidRPr="00715149">
        <w:rPr>
          <w:rFonts w:hAnsi="Times New Roman" w:cs="Times New Roman"/>
        </w:rPr>
        <w:t xml:space="preserve"> </w:t>
      </w:r>
      <w:r w:rsidRPr="00715149">
        <w:rPr>
          <w:rFonts w:hAnsi="Times New Roman" w:cs="Times New Roman"/>
        </w:rPr>
        <w:t>его</w:t>
      </w:r>
      <w:r w:rsidRPr="00715149">
        <w:rPr>
          <w:rFonts w:hAnsi="Times New Roman" w:cs="Times New Roman"/>
        </w:rPr>
        <w:t xml:space="preserve"> </w:t>
      </w:r>
      <w:r w:rsidRPr="00715149">
        <w:rPr>
          <w:rFonts w:hAnsi="Times New Roman" w:cs="Times New Roman"/>
        </w:rPr>
        <w:t>результатов</w:t>
      </w:r>
      <w:r w:rsidRPr="00715149">
        <w:rPr>
          <w:rFonts w:hAnsi="Times New Roman" w:cs="Times New Roman"/>
        </w:rPr>
        <w:t xml:space="preserve"> </w:t>
      </w:r>
      <w:r w:rsidRPr="00715149">
        <w:rPr>
          <w:rFonts w:hAnsi="Times New Roman" w:cs="Times New Roman"/>
        </w:rPr>
        <w:t>для</w:t>
      </w:r>
      <w:r w:rsidRPr="00715149">
        <w:rPr>
          <w:rFonts w:hAnsi="Times New Roman" w:cs="Times New Roman"/>
        </w:rPr>
        <w:t xml:space="preserve"> </w:t>
      </w:r>
      <w:r w:rsidRPr="00715149">
        <w:rPr>
          <w:rFonts w:hAnsi="Times New Roman" w:cs="Times New Roman"/>
        </w:rPr>
        <w:t>совершенствования</w:t>
      </w:r>
      <w:r w:rsidRPr="00715149">
        <w:rPr>
          <w:rFonts w:hAnsi="Times New Roman" w:cs="Times New Roman"/>
        </w:rPr>
        <w:t xml:space="preserve"> </w:t>
      </w:r>
      <w:r w:rsidRPr="00715149">
        <w:rPr>
          <w:rFonts w:hAnsi="Times New Roman" w:cs="Times New Roman"/>
        </w:rPr>
        <w:t>воспитательной</w:t>
      </w:r>
      <w:r w:rsidRPr="00715149">
        <w:rPr>
          <w:rFonts w:hAnsi="Times New Roman" w:cs="Times New Roman"/>
        </w:rPr>
        <w:t xml:space="preserve"> </w:t>
      </w:r>
      <w:r w:rsidRPr="00715149">
        <w:rPr>
          <w:rFonts w:hAnsi="Times New Roman" w:cs="Times New Roman"/>
        </w:rPr>
        <w:t>деятельности</w:t>
      </w:r>
      <w:r w:rsidRPr="00715149">
        <w:rPr>
          <w:rFonts w:hAnsi="Times New Roman" w:cs="Times New Roman"/>
        </w:rPr>
        <w:t xml:space="preserve"> </w:t>
      </w:r>
      <w:r w:rsidRPr="00715149">
        <w:rPr>
          <w:rFonts w:hAnsi="Times New Roman" w:cs="Times New Roman"/>
        </w:rPr>
        <w:t>педагогических</w:t>
      </w:r>
      <w:r w:rsidRPr="00715149">
        <w:rPr>
          <w:rFonts w:hAnsi="Times New Roman" w:cs="Times New Roman"/>
        </w:rPr>
        <w:t xml:space="preserve"> </w:t>
      </w:r>
      <w:r w:rsidRPr="00715149">
        <w:rPr>
          <w:rFonts w:hAnsi="Times New Roman" w:cs="Times New Roman"/>
        </w:rPr>
        <w:t>работников</w:t>
      </w:r>
      <w:r w:rsidRPr="00715149">
        <w:rPr>
          <w:rFonts w:hAnsi="Times New Roman" w:cs="Times New Roman"/>
        </w:rPr>
        <w:t xml:space="preserve"> (</w:t>
      </w:r>
      <w:r w:rsidRPr="00715149">
        <w:rPr>
          <w:rFonts w:hAnsi="Times New Roman" w:cs="Times New Roman"/>
        </w:rPr>
        <w:t>знание</w:t>
      </w:r>
      <w:r w:rsidRPr="00715149">
        <w:rPr>
          <w:rFonts w:hAnsi="Times New Roman" w:cs="Times New Roman"/>
        </w:rPr>
        <w:t xml:space="preserve"> </w:t>
      </w:r>
      <w:r w:rsidRPr="00715149">
        <w:rPr>
          <w:rFonts w:hAnsi="Times New Roman" w:cs="Times New Roman"/>
        </w:rPr>
        <w:t>и</w:t>
      </w:r>
      <w:r>
        <w:rPr>
          <w:rFonts w:hAnsi="Times New Roman" w:cs="Times New Roman"/>
        </w:rPr>
        <w:t> </w:t>
      </w:r>
      <w:r w:rsidRPr="00715149">
        <w:rPr>
          <w:rFonts w:hAnsi="Times New Roman" w:cs="Times New Roman"/>
        </w:rPr>
        <w:t>сохранение</w:t>
      </w:r>
      <w:r w:rsidRPr="00715149">
        <w:rPr>
          <w:rFonts w:hAnsi="Times New Roman" w:cs="Times New Roman"/>
        </w:rPr>
        <w:t xml:space="preserve"> </w:t>
      </w:r>
      <w:r w:rsidRPr="00715149">
        <w:rPr>
          <w:rFonts w:hAnsi="Times New Roman" w:cs="Times New Roman"/>
        </w:rPr>
        <w:t>в</w:t>
      </w:r>
      <w:r>
        <w:rPr>
          <w:rFonts w:hAnsi="Times New Roman" w:cs="Times New Roman"/>
        </w:rPr>
        <w:t> </w:t>
      </w:r>
      <w:r w:rsidRPr="00715149">
        <w:rPr>
          <w:rFonts w:hAnsi="Times New Roman" w:cs="Times New Roman"/>
        </w:rPr>
        <w:t>работе</w:t>
      </w:r>
      <w:r w:rsidRPr="00715149">
        <w:rPr>
          <w:rFonts w:hAnsi="Times New Roman" w:cs="Times New Roman"/>
        </w:rPr>
        <w:t xml:space="preserve"> </w:t>
      </w:r>
      <w:r w:rsidRPr="00715149">
        <w:rPr>
          <w:rFonts w:hAnsi="Times New Roman" w:cs="Times New Roman"/>
        </w:rPr>
        <w:t>цели</w:t>
      </w:r>
      <w:r w:rsidRPr="00715149">
        <w:rPr>
          <w:rFonts w:hAnsi="Times New Roman" w:cs="Times New Roman"/>
        </w:rPr>
        <w:t xml:space="preserve"> </w:t>
      </w:r>
      <w:r w:rsidRPr="00715149">
        <w:rPr>
          <w:rFonts w:hAnsi="Times New Roman" w:cs="Times New Roman"/>
        </w:rPr>
        <w:t>и</w:t>
      </w:r>
      <w:r>
        <w:rPr>
          <w:rFonts w:hAnsi="Times New Roman" w:cs="Times New Roman"/>
        </w:rPr>
        <w:t> </w:t>
      </w:r>
      <w:r w:rsidRPr="00715149">
        <w:rPr>
          <w:rFonts w:hAnsi="Times New Roman" w:cs="Times New Roman"/>
        </w:rPr>
        <w:t>задач</w:t>
      </w:r>
      <w:r w:rsidRPr="00715149">
        <w:rPr>
          <w:rFonts w:hAnsi="Times New Roman" w:cs="Times New Roman"/>
        </w:rPr>
        <w:t xml:space="preserve"> </w:t>
      </w:r>
      <w:r w:rsidRPr="00715149">
        <w:rPr>
          <w:rFonts w:hAnsi="Times New Roman" w:cs="Times New Roman"/>
        </w:rPr>
        <w:t>воспитания</w:t>
      </w:r>
      <w:r w:rsidRPr="00715149">
        <w:rPr>
          <w:rFonts w:hAnsi="Times New Roman" w:cs="Times New Roman"/>
        </w:rPr>
        <w:t xml:space="preserve">, </w:t>
      </w:r>
      <w:r w:rsidRPr="00715149">
        <w:rPr>
          <w:rFonts w:hAnsi="Times New Roman" w:cs="Times New Roman"/>
        </w:rPr>
        <w:t>умелое</w:t>
      </w:r>
      <w:r w:rsidRPr="00715149">
        <w:rPr>
          <w:rFonts w:hAnsi="Times New Roman" w:cs="Times New Roman"/>
        </w:rPr>
        <w:t xml:space="preserve"> </w:t>
      </w:r>
      <w:r w:rsidRPr="00715149">
        <w:rPr>
          <w:rFonts w:hAnsi="Times New Roman" w:cs="Times New Roman"/>
        </w:rPr>
        <w:t>планирование</w:t>
      </w:r>
      <w:r w:rsidRPr="00715149">
        <w:rPr>
          <w:rFonts w:hAnsi="Times New Roman" w:cs="Times New Roman"/>
        </w:rPr>
        <w:t xml:space="preserve"> </w:t>
      </w:r>
      <w:r w:rsidRPr="00715149">
        <w:rPr>
          <w:rFonts w:hAnsi="Times New Roman" w:cs="Times New Roman"/>
        </w:rPr>
        <w:t>воспитательной</w:t>
      </w:r>
      <w:r w:rsidRPr="00715149">
        <w:rPr>
          <w:rFonts w:hAnsi="Times New Roman" w:cs="Times New Roman"/>
        </w:rPr>
        <w:t xml:space="preserve"> </w:t>
      </w:r>
      <w:r w:rsidRPr="00715149">
        <w:rPr>
          <w:rFonts w:hAnsi="Times New Roman" w:cs="Times New Roman"/>
        </w:rPr>
        <w:t>работы</w:t>
      </w:r>
      <w:r w:rsidRPr="00715149">
        <w:rPr>
          <w:rFonts w:hAnsi="Times New Roman" w:cs="Times New Roman"/>
        </w:rPr>
        <w:t xml:space="preserve">, </w:t>
      </w:r>
      <w:r w:rsidRPr="00715149">
        <w:rPr>
          <w:rFonts w:hAnsi="Times New Roman" w:cs="Times New Roman"/>
        </w:rPr>
        <w:t>адекватный</w:t>
      </w:r>
      <w:r w:rsidRPr="00715149">
        <w:rPr>
          <w:rFonts w:hAnsi="Times New Roman" w:cs="Times New Roman"/>
        </w:rPr>
        <w:t xml:space="preserve"> </w:t>
      </w:r>
      <w:r w:rsidRPr="00715149">
        <w:rPr>
          <w:rFonts w:hAnsi="Times New Roman" w:cs="Times New Roman"/>
        </w:rPr>
        <w:t>подбор</w:t>
      </w:r>
      <w:r w:rsidRPr="00715149">
        <w:rPr>
          <w:rFonts w:hAnsi="Times New Roman" w:cs="Times New Roman"/>
        </w:rPr>
        <w:t xml:space="preserve"> </w:t>
      </w:r>
      <w:r w:rsidRPr="00715149">
        <w:rPr>
          <w:rFonts w:hAnsi="Times New Roman" w:cs="Times New Roman"/>
        </w:rPr>
        <w:t>видов</w:t>
      </w:r>
      <w:r w:rsidRPr="00715149">
        <w:rPr>
          <w:rFonts w:hAnsi="Times New Roman" w:cs="Times New Roman"/>
        </w:rPr>
        <w:t xml:space="preserve">, </w:t>
      </w:r>
      <w:r w:rsidRPr="00715149">
        <w:rPr>
          <w:rFonts w:hAnsi="Times New Roman" w:cs="Times New Roman"/>
        </w:rPr>
        <w:t>форм</w:t>
      </w:r>
      <w:r w:rsidRPr="00715149">
        <w:rPr>
          <w:rFonts w:hAnsi="Times New Roman" w:cs="Times New Roman"/>
        </w:rPr>
        <w:t xml:space="preserve"> </w:t>
      </w:r>
      <w:r w:rsidRPr="00715149">
        <w:rPr>
          <w:rFonts w:hAnsi="Times New Roman" w:cs="Times New Roman"/>
        </w:rPr>
        <w:t>и</w:t>
      </w:r>
      <w:r>
        <w:rPr>
          <w:rFonts w:hAnsi="Times New Roman" w:cs="Times New Roman"/>
        </w:rPr>
        <w:t> </w:t>
      </w:r>
      <w:r w:rsidRPr="00715149">
        <w:rPr>
          <w:rFonts w:hAnsi="Times New Roman" w:cs="Times New Roman"/>
        </w:rPr>
        <w:t>содержания</w:t>
      </w:r>
      <w:r w:rsidRPr="00715149">
        <w:rPr>
          <w:rFonts w:hAnsi="Times New Roman" w:cs="Times New Roman"/>
        </w:rPr>
        <w:t xml:space="preserve"> </w:t>
      </w:r>
      <w:r w:rsidRPr="00715149">
        <w:rPr>
          <w:rFonts w:hAnsi="Times New Roman" w:cs="Times New Roman"/>
        </w:rPr>
        <w:t>совместной</w:t>
      </w:r>
      <w:r w:rsidRPr="00715149">
        <w:rPr>
          <w:rFonts w:hAnsi="Times New Roman" w:cs="Times New Roman"/>
        </w:rPr>
        <w:t xml:space="preserve"> </w:t>
      </w:r>
      <w:r w:rsidRPr="00715149">
        <w:rPr>
          <w:rFonts w:hAnsi="Times New Roman" w:cs="Times New Roman"/>
        </w:rPr>
        <w:t>с</w:t>
      </w:r>
      <w:r>
        <w:rPr>
          <w:rFonts w:hAnsi="Times New Roman" w:cs="Times New Roman"/>
        </w:rPr>
        <w:t> </w:t>
      </w:r>
      <w:r w:rsidRPr="00715149">
        <w:rPr>
          <w:rFonts w:hAnsi="Times New Roman" w:cs="Times New Roman"/>
        </w:rPr>
        <w:t>обучающимися</w:t>
      </w:r>
      <w:r w:rsidRPr="00715149">
        <w:rPr>
          <w:rFonts w:hAnsi="Times New Roman" w:cs="Times New Roman"/>
        </w:rPr>
        <w:t xml:space="preserve">, </w:t>
      </w:r>
      <w:r w:rsidRPr="00715149">
        <w:rPr>
          <w:rFonts w:hAnsi="Times New Roman" w:cs="Times New Roman"/>
        </w:rPr>
        <w:t>коллегами</w:t>
      </w:r>
      <w:r w:rsidRPr="00715149">
        <w:rPr>
          <w:rFonts w:hAnsi="Times New Roman" w:cs="Times New Roman"/>
        </w:rPr>
        <w:t xml:space="preserve">, </w:t>
      </w:r>
      <w:r w:rsidRPr="00715149">
        <w:rPr>
          <w:rFonts w:hAnsi="Times New Roman" w:cs="Times New Roman"/>
        </w:rPr>
        <w:t>социальными</w:t>
      </w:r>
      <w:r w:rsidRPr="00715149">
        <w:rPr>
          <w:rFonts w:hAnsi="Times New Roman" w:cs="Times New Roman"/>
        </w:rPr>
        <w:t xml:space="preserve"> </w:t>
      </w:r>
      <w:r w:rsidRPr="00715149">
        <w:rPr>
          <w:rFonts w:hAnsi="Times New Roman" w:cs="Times New Roman"/>
        </w:rPr>
        <w:t>партнерами</w:t>
      </w:r>
      <w:r w:rsidRPr="00715149">
        <w:rPr>
          <w:rFonts w:hAnsi="Times New Roman" w:cs="Times New Roman"/>
        </w:rPr>
        <w:t xml:space="preserve"> </w:t>
      </w:r>
      <w:r w:rsidRPr="00715149">
        <w:rPr>
          <w:rFonts w:hAnsi="Times New Roman" w:cs="Times New Roman"/>
        </w:rPr>
        <w:t>деятельности</w:t>
      </w:r>
      <w:r w:rsidRPr="00715149">
        <w:rPr>
          <w:rFonts w:hAnsi="Times New Roman" w:cs="Times New Roman"/>
        </w:rPr>
        <w:t>);</w:t>
      </w:r>
    </w:p>
    <w:p w:rsidR="00C658F0" w:rsidRPr="00715149" w:rsidRDefault="00C658F0" w:rsidP="00BE77F8">
      <w:pPr>
        <w:widowControl/>
        <w:numPr>
          <w:ilvl w:val="0"/>
          <w:numId w:val="54"/>
        </w:numPr>
        <w:spacing w:before="100" w:beforeAutospacing="1" w:after="100" w:afterAutospacing="1"/>
        <w:ind w:left="780" w:right="180"/>
        <w:rPr>
          <w:rFonts w:hAnsi="Times New Roman" w:cs="Times New Roman"/>
        </w:rPr>
      </w:pPr>
      <w:r w:rsidRPr="00715149">
        <w:rPr>
          <w:rFonts w:hAnsi="Times New Roman" w:cs="Times New Roman"/>
        </w:rPr>
        <w:t>распределенная</w:t>
      </w:r>
      <w:r w:rsidRPr="00715149">
        <w:rPr>
          <w:rFonts w:hAnsi="Times New Roman" w:cs="Times New Roman"/>
        </w:rPr>
        <w:t xml:space="preserve"> </w:t>
      </w:r>
      <w:r w:rsidRPr="00715149">
        <w:rPr>
          <w:rFonts w:hAnsi="Times New Roman" w:cs="Times New Roman"/>
        </w:rPr>
        <w:t>ответственность</w:t>
      </w:r>
      <w:r w:rsidRPr="00715149">
        <w:rPr>
          <w:rFonts w:hAnsi="Times New Roman" w:cs="Times New Roman"/>
        </w:rPr>
        <w:t xml:space="preserve"> </w:t>
      </w:r>
      <w:r w:rsidRPr="00715149">
        <w:rPr>
          <w:rFonts w:hAnsi="Times New Roman" w:cs="Times New Roman"/>
        </w:rPr>
        <w:t>за</w:t>
      </w:r>
      <w:r>
        <w:rPr>
          <w:rFonts w:hAnsi="Times New Roman" w:cs="Times New Roman"/>
        </w:rPr>
        <w:t> </w:t>
      </w:r>
      <w:r w:rsidRPr="00715149">
        <w:rPr>
          <w:rFonts w:hAnsi="Times New Roman" w:cs="Times New Roman"/>
        </w:rPr>
        <w:t>результаты</w:t>
      </w:r>
      <w:r w:rsidRPr="00715149">
        <w:rPr>
          <w:rFonts w:hAnsi="Times New Roman" w:cs="Times New Roman"/>
        </w:rPr>
        <w:t xml:space="preserve"> </w:t>
      </w:r>
      <w:r w:rsidRPr="00715149">
        <w:rPr>
          <w:rFonts w:hAnsi="Times New Roman" w:cs="Times New Roman"/>
        </w:rPr>
        <w:t>личностного</w:t>
      </w:r>
      <w:r w:rsidRPr="00715149">
        <w:rPr>
          <w:rFonts w:hAnsi="Times New Roman" w:cs="Times New Roman"/>
        </w:rPr>
        <w:t xml:space="preserve"> </w:t>
      </w:r>
      <w:r w:rsidRPr="00715149">
        <w:rPr>
          <w:rFonts w:hAnsi="Times New Roman" w:cs="Times New Roman"/>
        </w:rPr>
        <w:t>развития</w:t>
      </w:r>
      <w:r w:rsidRPr="00715149">
        <w:rPr>
          <w:rFonts w:hAnsi="Times New Roman" w:cs="Times New Roman"/>
        </w:rPr>
        <w:t xml:space="preserve"> </w:t>
      </w:r>
      <w:r w:rsidRPr="00715149">
        <w:rPr>
          <w:rFonts w:hAnsi="Times New Roman" w:cs="Times New Roman"/>
        </w:rPr>
        <w:t>обучающихся</w:t>
      </w:r>
      <w:r w:rsidRPr="00715149">
        <w:rPr>
          <w:rFonts w:hAnsi="Times New Roman" w:cs="Times New Roman"/>
        </w:rPr>
        <w:t xml:space="preserve"> </w:t>
      </w:r>
      <w:r w:rsidRPr="00715149">
        <w:rPr>
          <w:rFonts w:hAnsi="Times New Roman" w:cs="Times New Roman"/>
        </w:rPr>
        <w:t>ориентирует</w:t>
      </w:r>
      <w:r w:rsidRPr="00715149">
        <w:rPr>
          <w:rFonts w:hAnsi="Times New Roman" w:cs="Times New Roman"/>
        </w:rPr>
        <w:t xml:space="preserve"> </w:t>
      </w:r>
      <w:r w:rsidRPr="00715149">
        <w:rPr>
          <w:rFonts w:hAnsi="Times New Roman" w:cs="Times New Roman"/>
        </w:rPr>
        <w:t>на</w:t>
      </w:r>
      <w:r>
        <w:rPr>
          <w:rFonts w:hAnsi="Times New Roman" w:cs="Times New Roman"/>
        </w:rPr>
        <w:t> </w:t>
      </w:r>
      <w:r w:rsidRPr="00715149">
        <w:rPr>
          <w:rFonts w:hAnsi="Times New Roman" w:cs="Times New Roman"/>
        </w:rPr>
        <w:t>понимание</w:t>
      </w:r>
      <w:r w:rsidRPr="00715149">
        <w:rPr>
          <w:rFonts w:hAnsi="Times New Roman" w:cs="Times New Roman"/>
        </w:rPr>
        <w:t xml:space="preserve"> </w:t>
      </w:r>
      <w:r w:rsidRPr="00715149">
        <w:rPr>
          <w:rFonts w:hAnsi="Times New Roman" w:cs="Times New Roman"/>
        </w:rPr>
        <w:t>того</w:t>
      </w:r>
      <w:r w:rsidRPr="00715149">
        <w:rPr>
          <w:rFonts w:hAnsi="Times New Roman" w:cs="Times New Roman"/>
        </w:rPr>
        <w:t xml:space="preserve">, </w:t>
      </w:r>
      <w:r w:rsidRPr="00715149">
        <w:rPr>
          <w:rFonts w:hAnsi="Times New Roman" w:cs="Times New Roman"/>
        </w:rPr>
        <w:t>что</w:t>
      </w:r>
      <w:r w:rsidRPr="00715149">
        <w:rPr>
          <w:rFonts w:hAnsi="Times New Roman" w:cs="Times New Roman"/>
        </w:rPr>
        <w:t xml:space="preserve"> </w:t>
      </w:r>
      <w:r w:rsidRPr="00715149">
        <w:rPr>
          <w:rFonts w:hAnsi="Times New Roman" w:cs="Times New Roman"/>
        </w:rPr>
        <w:t>личностное</w:t>
      </w:r>
      <w:r w:rsidRPr="00715149">
        <w:rPr>
          <w:rFonts w:hAnsi="Times New Roman" w:cs="Times New Roman"/>
        </w:rPr>
        <w:t xml:space="preserve"> </w:t>
      </w:r>
      <w:r w:rsidRPr="00715149">
        <w:rPr>
          <w:rFonts w:hAnsi="Times New Roman" w:cs="Times New Roman"/>
        </w:rPr>
        <w:t>развитие</w:t>
      </w:r>
      <w:r>
        <w:rPr>
          <w:rFonts w:hAnsi="Times New Roman" w:cs="Times New Roman"/>
        </w:rPr>
        <w:t> </w:t>
      </w:r>
      <w:r w:rsidRPr="00715149">
        <w:rPr>
          <w:rFonts w:hAnsi="Times New Roman" w:cs="Times New Roman"/>
        </w:rPr>
        <w:t>—</w:t>
      </w:r>
      <w:r w:rsidRPr="00715149">
        <w:rPr>
          <w:rFonts w:hAnsi="Times New Roman" w:cs="Times New Roman"/>
        </w:rPr>
        <w:t xml:space="preserve"> </w:t>
      </w:r>
      <w:r w:rsidRPr="00715149">
        <w:rPr>
          <w:rFonts w:hAnsi="Times New Roman" w:cs="Times New Roman"/>
        </w:rPr>
        <w:t>это</w:t>
      </w:r>
      <w:r w:rsidRPr="00715149">
        <w:rPr>
          <w:rFonts w:hAnsi="Times New Roman" w:cs="Times New Roman"/>
        </w:rPr>
        <w:t xml:space="preserve"> </w:t>
      </w:r>
      <w:r w:rsidRPr="00715149">
        <w:rPr>
          <w:rFonts w:hAnsi="Times New Roman" w:cs="Times New Roman"/>
        </w:rPr>
        <w:t>результат</w:t>
      </w:r>
      <w:r w:rsidRPr="00715149">
        <w:rPr>
          <w:rFonts w:hAnsi="Times New Roman" w:cs="Times New Roman"/>
        </w:rPr>
        <w:t xml:space="preserve"> </w:t>
      </w:r>
      <w:r w:rsidRPr="00715149">
        <w:rPr>
          <w:rFonts w:hAnsi="Times New Roman" w:cs="Times New Roman"/>
        </w:rPr>
        <w:t>как</w:t>
      </w:r>
      <w:r w:rsidRPr="00715149">
        <w:rPr>
          <w:rFonts w:hAnsi="Times New Roman" w:cs="Times New Roman"/>
        </w:rPr>
        <w:t xml:space="preserve"> </w:t>
      </w:r>
      <w:r w:rsidRPr="00715149">
        <w:rPr>
          <w:rFonts w:hAnsi="Times New Roman" w:cs="Times New Roman"/>
        </w:rPr>
        <w:t>организованного</w:t>
      </w:r>
      <w:r w:rsidRPr="00715149">
        <w:rPr>
          <w:rFonts w:hAnsi="Times New Roman" w:cs="Times New Roman"/>
        </w:rPr>
        <w:t xml:space="preserve"> </w:t>
      </w:r>
      <w:r w:rsidRPr="00715149">
        <w:rPr>
          <w:rFonts w:hAnsi="Times New Roman" w:cs="Times New Roman"/>
        </w:rPr>
        <w:t>социального</w:t>
      </w:r>
      <w:r w:rsidRPr="00715149">
        <w:rPr>
          <w:rFonts w:hAnsi="Times New Roman" w:cs="Times New Roman"/>
        </w:rPr>
        <w:t xml:space="preserve"> </w:t>
      </w:r>
      <w:r w:rsidRPr="00715149">
        <w:rPr>
          <w:rFonts w:hAnsi="Times New Roman" w:cs="Times New Roman"/>
        </w:rPr>
        <w:t>воспитания</w:t>
      </w:r>
      <w:r w:rsidRPr="00715149">
        <w:rPr>
          <w:rFonts w:hAnsi="Times New Roman" w:cs="Times New Roman"/>
        </w:rPr>
        <w:t xml:space="preserve">, </w:t>
      </w:r>
      <w:r w:rsidRPr="00715149">
        <w:rPr>
          <w:rFonts w:hAnsi="Times New Roman" w:cs="Times New Roman"/>
        </w:rPr>
        <w:t>в</w:t>
      </w:r>
      <w:r>
        <w:rPr>
          <w:rFonts w:hAnsi="Times New Roman" w:cs="Times New Roman"/>
        </w:rPr>
        <w:t> </w:t>
      </w:r>
      <w:r w:rsidRPr="00715149">
        <w:rPr>
          <w:rFonts w:hAnsi="Times New Roman" w:cs="Times New Roman"/>
        </w:rPr>
        <w:t>котором</w:t>
      </w:r>
      <w:r w:rsidRPr="00715149">
        <w:rPr>
          <w:rFonts w:hAnsi="Times New Roman" w:cs="Times New Roman"/>
        </w:rPr>
        <w:t xml:space="preserve"> </w:t>
      </w:r>
      <w:r w:rsidRPr="00715149">
        <w:rPr>
          <w:rFonts w:hAnsi="Times New Roman" w:cs="Times New Roman"/>
        </w:rPr>
        <w:t>образовательная</w:t>
      </w:r>
      <w:r w:rsidRPr="00715149">
        <w:rPr>
          <w:rFonts w:hAnsi="Times New Roman" w:cs="Times New Roman"/>
        </w:rPr>
        <w:t xml:space="preserve"> </w:t>
      </w:r>
      <w:r w:rsidRPr="00715149">
        <w:rPr>
          <w:rFonts w:hAnsi="Times New Roman" w:cs="Times New Roman"/>
        </w:rPr>
        <w:t>организация</w:t>
      </w:r>
      <w:r w:rsidRPr="00715149">
        <w:rPr>
          <w:rFonts w:hAnsi="Times New Roman" w:cs="Times New Roman"/>
        </w:rPr>
        <w:t xml:space="preserve"> </w:t>
      </w:r>
      <w:r w:rsidRPr="00715149">
        <w:rPr>
          <w:rFonts w:hAnsi="Times New Roman" w:cs="Times New Roman"/>
        </w:rPr>
        <w:t>участвует</w:t>
      </w:r>
      <w:r w:rsidRPr="00715149">
        <w:rPr>
          <w:rFonts w:hAnsi="Times New Roman" w:cs="Times New Roman"/>
        </w:rPr>
        <w:t xml:space="preserve"> </w:t>
      </w:r>
      <w:r w:rsidRPr="00715149">
        <w:rPr>
          <w:rFonts w:hAnsi="Times New Roman" w:cs="Times New Roman"/>
        </w:rPr>
        <w:t>наряду</w:t>
      </w:r>
      <w:r w:rsidRPr="00715149">
        <w:rPr>
          <w:rFonts w:hAnsi="Times New Roman" w:cs="Times New Roman"/>
        </w:rPr>
        <w:t xml:space="preserve"> </w:t>
      </w:r>
      <w:r w:rsidRPr="00715149">
        <w:rPr>
          <w:rFonts w:hAnsi="Times New Roman" w:cs="Times New Roman"/>
        </w:rPr>
        <w:t>с</w:t>
      </w:r>
      <w:r>
        <w:rPr>
          <w:rFonts w:hAnsi="Times New Roman" w:cs="Times New Roman"/>
        </w:rPr>
        <w:t> </w:t>
      </w:r>
      <w:r w:rsidRPr="00715149">
        <w:rPr>
          <w:rFonts w:hAnsi="Times New Roman" w:cs="Times New Roman"/>
        </w:rPr>
        <w:t>другими</w:t>
      </w:r>
      <w:r w:rsidRPr="00715149">
        <w:rPr>
          <w:rFonts w:hAnsi="Times New Roman" w:cs="Times New Roman"/>
        </w:rPr>
        <w:t xml:space="preserve"> </w:t>
      </w:r>
      <w:r w:rsidRPr="00715149">
        <w:rPr>
          <w:rFonts w:hAnsi="Times New Roman" w:cs="Times New Roman"/>
        </w:rPr>
        <w:t>социальными</w:t>
      </w:r>
      <w:r w:rsidRPr="00715149">
        <w:rPr>
          <w:rFonts w:hAnsi="Times New Roman" w:cs="Times New Roman"/>
        </w:rPr>
        <w:t xml:space="preserve"> </w:t>
      </w:r>
      <w:r w:rsidRPr="00715149">
        <w:rPr>
          <w:rFonts w:hAnsi="Times New Roman" w:cs="Times New Roman"/>
        </w:rPr>
        <w:t>институтами</w:t>
      </w:r>
      <w:r w:rsidRPr="00715149">
        <w:rPr>
          <w:rFonts w:hAnsi="Times New Roman" w:cs="Times New Roman"/>
        </w:rPr>
        <w:t xml:space="preserve">, </w:t>
      </w:r>
      <w:r w:rsidRPr="00715149">
        <w:rPr>
          <w:rFonts w:hAnsi="Times New Roman" w:cs="Times New Roman"/>
        </w:rPr>
        <w:t>так</w:t>
      </w:r>
      <w:r w:rsidRPr="00715149">
        <w:rPr>
          <w:rFonts w:hAnsi="Times New Roman" w:cs="Times New Roman"/>
        </w:rPr>
        <w:t xml:space="preserve"> </w:t>
      </w:r>
      <w:r w:rsidRPr="00715149">
        <w:rPr>
          <w:rFonts w:hAnsi="Times New Roman" w:cs="Times New Roman"/>
        </w:rPr>
        <w:t>и</w:t>
      </w:r>
      <w:r>
        <w:rPr>
          <w:rFonts w:hAnsi="Times New Roman" w:cs="Times New Roman"/>
        </w:rPr>
        <w:t> </w:t>
      </w:r>
      <w:r w:rsidRPr="00715149">
        <w:rPr>
          <w:rFonts w:hAnsi="Times New Roman" w:cs="Times New Roman"/>
        </w:rPr>
        <w:t>стихийной</w:t>
      </w:r>
      <w:r w:rsidRPr="00715149">
        <w:rPr>
          <w:rFonts w:hAnsi="Times New Roman" w:cs="Times New Roman"/>
        </w:rPr>
        <w:t xml:space="preserve"> </w:t>
      </w:r>
      <w:r w:rsidRPr="00715149">
        <w:rPr>
          <w:rFonts w:hAnsi="Times New Roman" w:cs="Times New Roman"/>
        </w:rPr>
        <w:t>социализации</w:t>
      </w:r>
      <w:r w:rsidRPr="00715149">
        <w:rPr>
          <w:rFonts w:hAnsi="Times New Roman" w:cs="Times New Roman"/>
        </w:rPr>
        <w:t xml:space="preserve"> </w:t>
      </w:r>
      <w:r w:rsidRPr="00715149">
        <w:rPr>
          <w:rFonts w:hAnsi="Times New Roman" w:cs="Times New Roman"/>
        </w:rPr>
        <w:t>и</w:t>
      </w:r>
      <w:r>
        <w:rPr>
          <w:rFonts w:hAnsi="Times New Roman" w:cs="Times New Roman"/>
        </w:rPr>
        <w:t> </w:t>
      </w:r>
      <w:r w:rsidRPr="00715149">
        <w:rPr>
          <w:rFonts w:hAnsi="Times New Roman" w:cs="Times New Roman"/>
        </w:rPr>
        <w:t>саморазвития</w:t>
      </w:r>
      <w:r w:rsidRPr="00715149">
        <w:rPr>
          <w:rFonts w:hAnsi="Times New Roman" w:cs="Times New Roman"/>
        </w:rPr>
        <w:t>.</w:t>
      </w:r>
    </w:p>
    <w:p w:rsidR="00C658F0" w:rsidRDefault="00C658F0" w:rsidP="00C658F0">
      <w:pPr>
        <w:rPr>
          <w:rFonts w:hAnsi="Times New Roman" w:cs="Times New Roman"/>
        </w:rPr>
      </w:pPr>
      <w:r>
        <w:rPr>
          <w:rFonts w:hAnsi="Times New Roman" w:cs="Times New Roman"/>
          <w:b/>
          <w:bCs/>
        </w:rPr>
        <w:t>Основные</w:t>
      </w:r>
      <w:r>
        <w:rPr>
          <w:rFonts w:hAnsi="Times New Roman" w:cs="Times New Roman"/>
          <w:b/>
          <w:bCs/>
        </w:rPr>
        <w:t xml:space="preserve"> </w:t>
      </w:r>
      <w:r>
        <w:rPr>
          <w:rFonts w:hAnsi="Times New Roman" w:cs="Times New Roman"/>
          <w:b/>
          <w:bCs/>
        </w:rPr>
        <w:t>направления</w:t>
      </w:r>
      <w:r>
        <w:rPr>
          <w:rFonts w:hAnsi="Times New Roman" w:cs="Times New Roman"/>
          <w:b/>
          <w:bCs/>
        </w:rPr>
        <w:t xml:space="preserve"> </w:t>
      </w:r>
      <w:r>
        <w:rPr>
          <w:rFonts w:hAnsi="Times New Roman" w:cs="Times New Roman"/>
          <w:b/>
          <w:bCs/>
        </w:rPr>
        <w:t>анализа</w:t>
      </w:r>
      <w:r>
        <w:rPr>
          <w:rFonts w:hAnsi="Times New Roman" w:cs="Times New Roman"/>
          <w:b/>
          <w:bCs/>
        </w:rPr>
        <w:t xml:space="preserve"> </w:t>
      </w:r>
      <w:r>
        <w:rPr>
          <w:rFonts w:hAnsi="Times New Roman" w:cs="Times New Roman"/>
          <w:b/>
          <w:bCs/>
        </w:rPr>
        <w:t>воспитательного</w:t>
      </w:r>
      <w:r>
        <w:rPr>
          <w:rFonts w:hAnsi="Times New Roman" w:cs="Times New Roman"/>
          <w:b/>
          <w:bCs/>
        </w:rPr>
        <w:t xml:space="preserve"> </w:t>
      </w:r>
      <w:r>
        <w:rPr>
          <w:rFonts w:hAnsi="Times New Roman" w:cs="Times New Roman"/>
          <w:b/>
          <w:bCs/>
        </w:rPr>
        <w:t>процесса</w:t>
      </w:r>
    </w:p>
    <w:p w:rsidR="00C658F0" w:rsidRPr="00715149" w:rsidRDefault="00C658F0" w:rsidP="00BE77F8">
      <w:pPr>
        <w:widowControl/>
        <w:numPr>
          <w:ilvl w:val="0"/>
          <w:numId w:val="55"/>
        </w:numPr>
        <w:spacing w:before="100" w:beforeAutospacing="1" w:after="100" w:afterAutospacing="1"/>
        <w:ind w:left="780" w:right="180"/>
        <w:rPr>
          <w:rFonts w:hAnsi="Times New Roman" w:cs="Times New Roman"/>
        </w:rPr>
      </w:pPr>
      <w:r w:rsidRPr="00715149">
        <w:rPr>
          <w:rFonts w:hAnsi="Times New Roman" w:cs="Times New Roman"/>
        </w:rPr>
        <w:t>Результаты</w:t>
      </w:r>
      <w:r w:rsidRPr="00715149">
        <w:rPr>
          <w:rFonts w:hAnsi="Times New Roman" w:cs="Times New Roman"/>
        </w:rPr>
        <w:t xml:space="preserve"> </w:t>
      </w:r>
      <w:r w:rsidRPr="00715149">
        <w:rPr>
          <w:rFonts w:hAnsi="Times New Roman" w:cs="Times New Roman"/>
        </w:rPr>
        <w:t>воспитания</w:t>
      </w:r>
      <w:r w:rsidRPr="00715149">
        <w:rPr>
          <w:rFonts w:hAnsi="Times New Roman" w:cs="Times New Roman"/>
        </w:rPr>
        <w:t xml:space="preserve">, </w:t>
      </w:r>
      <w:r w:rsidRPr="00715149">
        <w:rPr>
          <w:rFonts w:hAnsi="Times New Roman" w:cs="Times New Roman"/>
        </w:rPr>
        <w:t>социализации</w:t>
      </w:r>
      <w:r w:rsidRPr="00715149">
        <w:rPr>
          <w:rFonts w:hAnsi="Times New Roman" w:cs="Times New Roman"/>
        </w:rPr>
        <w:t xml:space="preserve"> </w:t>
      </w:r>
      <w:r w:rsidRPr="00715149">
        <w:rPr>
          <w:rFonts w:hAnsi="Times New Roman" w:cs="Times New Roman"/>
        </w:rPr>
        <w:t>и</w:t>
      </w:r>
      <w:r>
        <w:rPr>
          <w:rFonts w:hAnsi="Times New Roman" w:cs="Times New Roman"/>
        </w:rPr>
        <w:t> </w:t>
      </w:r>
      <w:r w:rsidRPr="00715149">
        <w:rPr>
          <w:rFonts w:hAnsi="Times New Roman" w:cs="Times New Roman"/>
        </w:rPr>
        <w:t>саморазвития</w:t>
      </w:r>
      <w:r w:rsidRPr="00715149">
        <w:rPr>
          <w:rFonts w:hAnsi="Times New Roman" w:cs="Times New Roman"/>
        </w:rPr>
        <w:t xml:space="preserve"> </w:t>
      </w:r>
      <w:r w:rsidRPr="00715149">
        <w:rPr>
          <w:rFonts w:hAnsi="Times New Roman" w:cs="Times New Roman"/>
        </w:rPr>
        <w:t>обучающихся</w:t>
      </w:r>
      <w:r w:rsidRPr="00715149">
        <w:rPr>
          <w:rFonts w:hAnsi="Times New Roman" w:cs="Times New Roman"/>
        </w:rPr>
        <w:t>.</w:t>
      </w:r>
    </w:p>
    <w:p w:rsidR="00C658F0" w:rsidRPr="00715149" w:rsidRDefault="00C658F0" w:rsidP="00C658F0">
      <w:pPr>
        <w:rPr>
          <w:rFonts w:hAnsi="Times New Roman" w:cs="Times New Roman"/>
        </w:rPr>
      </w:pPr>
      <w:r w:rsidRPr="00715149">
        <w:rPr>
          <w:rFonts w:hAnsi="Times New Roman" w:cs="Times New Roman"/>
        </w:rPr>
        <w:t>Критерием</w:t>
      </w:r>
      <w:r w:rsidRPr="00715149">
        <w:rPr>
          <w:rFonts w:hAnsi="Times New Roman" w:cs="Times New Roman"/>
        </w:rPr>
        <w:t xml:space="preserve">, </w:t>
      </w:r>
      <w:r w:rsidRPr="00715149">
        <w:rPr>
          <w:rFonts w:hAnsi="Times New Roman" w:cs="Times New Roman"/>
        </w:rPr>
        <w:t>на</w:t>
      </w:r>
      <w:r>
        <w:rPr>
          <w:rFonts w:hAnsi="Times New Roman" w:cs="Times New Roman"/>
        </w:rPr>
        <w:t> </w:t>
      </w:r>
      <w:r w:rsidRPr="00715149">
        <w:rPr>
          <w:rFonts w:hAnsi="Times New Roman" w:cs="Times New Roman"/>
        </w:rPr>
        <w:t>основе</w:t>
      </w:r>
      <w:r w:rsidRPr="00715149">
        <w:rPr>
          <w:rFonts w:hAnsi="Times New Roman" w:cs="Times New Roman"/>
        </w:rPr>
        <w:t xml:space="preserve"> </w:t>
      </w:r>
      <w:r w:rsidRPr="00715149">
        <w:rPr>
          <w:rFonts w:hAnsi="Times New Roman" w:cs="Times New Roman"/>
        </w:rPr>
        <w:t>которого</w:t>
      </w:r>
      <w:r w:rsidRPr="00715149">
        <w:rPr>
          <w:rFonts w:hAnsi="Times New Roman" w:cs="Times New Roman"/>
        </w:rPr>
        <w:t xml:space="preserve"> </w:t>
      </w:r>
      <w:r w:rsidRPr="00715149">
        <w:rPr>
          <w:rFonts w:hAnsi="Times New Roman" w:cs="Times New Roman"/>
        </w:rPr>
        <w:t>осуществляется</w:t>
      </w:r>
      <w:r w:rsidRPr="00715149">
        <w:rPr>
          <w:rFonts w:hAnsi="Times New Roman" w:cs="Times New Roman"/>
        </w:rPr>
        <w:t xml:space="preserve"> </w:t>
      </w:r>
      <w:r w:rsidRPr="00715149">
        <w:rPr>
          <w:rFonts w:hAnsi="Times New Roman" w:cs="Times New Roman"/>
        </w:rPr>
        <w:t>данный</w:t>
      </w:r>
      <w:r w:rsidRPr="00715149">
        <w:rPr>
          <w:rFonts w:hAnsi="Times New Roman" w:cs="Times New Roman"/>
        </w:rPr>
        <w:t xml:space="preserve"> </w:t>
      </w:r>
      <w:r w:rsidRPr="00715149">
        <w:rPr>
          <w:rFonts w:hAnsi="Times New Roman" w:cs="Times New Roman"/>
        </w:rPr>
        <w:t>анализ</w:t>
      </w:r>
      <w:r w:rsidRPr="00715149">
        <w:rPr>
          <w:rFonts w:hAnsi="Times New Roman" w:cs="Times New Roman"/>
        </w:rPr>
        <w:t xml:space="preserve">, </w:t>
      </w:r>
      <w:r w:rsidRPr="00715149">
        <w:rPr>
          <w:rFonts w:hAnsi="Times New Roman" w:cs="Times New Roman"/>
        </w:rPr>
        <w:t>является</w:t>
      </w:r>
      <w:r w:rsidRPr="00715149">
        <w:rPr>
          <w:rFonts w:hAnsi="Times New Roman" w:cs="Times New Roman"/>
        </w:rPr>
        <w:t xml:space="preserve"> </w:t>
      </w:r>
      <w:r w:rsidRPr="00715149">
        <w:rPr>
          <w:rFonts w:hAnsi="Times New Roman" w:cs="Times New Roman"/>
        </w:rPr>
        <w:t>динамика</w:t>
      </w:r>
      <w:r w:rsidRPr="00715149">
        <w:rPr>
          <w:rFonts w:hAnsi="Times New Roman" w:cs="Times New Roman"/>
        </w:rPr>
        <w:t xml:space="preserve"> </w:t>
      </w:r>
      <w:r w:rsidRPr="00715149">
        <w:rPr>
          <w:rFonts w:hAnsi="Times New Roman" w:cs="Times New Roman"/>
        </w:rPr>
        <w:t>личностного</w:t>
      </w:r>
      <w:r w:rsidRPr="00715149">
        <w:rPr>
          <w:rFonts w:hAnsi="Times New Roman" w:cs="Times New Roman"/>
        </w:rPr>
        <w:t xml:space="preserve"> </w:t>
      </w:r>
      <w:r w:rsidRPr="00715149">
        <w:rPr>
          <w:rFonts w:hAnsi="Times New Roman" w:cs="Times New Roman"/>
        </w:rPr>
        <w:t>развития</w:t>
      </w:r>
      <w:r w:rsidRPr="00715149">
        <w:rPr>
          <w:rFonts w:hAnsi="Times New Roman" w:cs="Times New Roman"/>
        </w:rPr>
        <w:t xml:space="preserve"> </w:t>
      </w:r>
      <w:r w:rsidRPr="00715149">
        <w:rPr>
          <w:rFonts w:hAnsi="Times New Roman" w:cs="Times New Roman"/>
        </w:rPr>
        <w:t>обучающихся</w:t>
      </w:r>
      <w:r w:rsidRPr="00715149">
        <w:rPr>
          <w:rFonts w:hAnsi="Times New Roman" w:cs="Times New Roman"/>
        </w:rPr>
        <w:t xml:space="preserve"> </w:t>
      </w:r>
      <w:r w:rsidRPr="00715149">
        <w:rPr>
          <w:rFonts w:hAnsi="Times New Roman" w:cs="Times New Roman"/>
        </w:rPr>
        <w:t>в</w:t>
      </w:r>
      <w:r>
        <w:rPr>
          <w:rFonts w:hAnsi="Times New Roman" w:cs="Times New Roman"/>
        </w:rPr>
        <w:t> </w:t>
      </w:r>
      <w:r w:rsidRPr="00715149">
        <w:rPr>
          <w:rFonts w:hAnsi="Times New Roman" w:cs="Times New Roman"/>
        </w:rPr>
        <w:t>каждом</w:t>
      </w:r>
      <w:r w:rsidRPr="00715149">
        <w:rPr>
          <w:rFonts w:hAnsi="Times New Roman" w:cs="Times New Roman"/>
        </w:rPr>
        <w:t xml:space="preserve"> </w:t>
      </w:r>
      <w:r w:rsidRPr="00715149">
        <w:rPr>
          <w:rFonts w:hAnsi="Times New Roman" w:cs="Times New Roman"/>
        </w:rPr>
        <w:t>классе</w:t>
      </w:r>
      <w:r w:rsidRPr="00715149">
        <w:rPr>
          <w:rFonts w:hAnsi="Times New Roman" w:cs="Times New Roman"/>
        </w:rPr>
        <w:t>.</w:t>
      </w:r>
    </w:p>
    <w:p w:rsidR="00C658F0" w:rsidRPr="00715149" w:rsidRDefault="00C658F0" w:rsidP="00C658F0">
      <w:pPr>
        <w:rPr>
          <w:rFonts w:hAnsi="Times New Roman" w:cs="Times New Roman"/>
        </w:rPr>
      </w:pPr>
      <w:r w:rsidRPr="00715149">
        <w:rPr>
          <w:rFonts w:hAnsi="Times New Roman" w:cs="Times New Roman"/>
        </w:rPr>
        <w:t>Анализ</w:t>
      </w:r>
      <w:r w:rsidRPr="00715149">
        <w:rPr>
          <w:rFonts w:hAnsi="Times New Roman" w:cs="Times New Roman"/>
        </w:rPr>
        <w:t xml:space="preserve"> </w:t>
      </w:r>
      <w:r w:rsidRPr="00715149">
        <w:rPr>
          <w:rFonts w:hAnsi="Times New Roman" w:cs="Times New Roman"/>
        </w:rPr>
        <w:t>проводится</w:t>
      </w:r>
      <w:r w:rsidRPr="00715149">
        <w:rPr>
          <w:rFonts w:hAnsi="Times New Roman" w:cs="Times New Roman"/>
        </w:rPr>
        <w:t xml:space="preserve"> </w:t>
      </w:r>
      <w:r w:rsidRPr="00715149">
        <w:rPr>
          <w:rFonts w:hAnsi="Times New Roman" w:cs="Times New Roman"/>
        </w:rPr>
        <w:t>классными</w:t>
      </w:r>
      <w:r w:rsidRPr="00715149">
        <w:rPr>
          <w:rFonts w:hAnsi="Times New Roman" w:cs="Times New Roman"/>
        </w:rPr>
        <w:t xml:space="preserve"> </w:t>
      </w:r>
      <w:r w:rsidRPr="00715149">
        <w:rPr>
          <w:rFonts w:hAnsi="Times New Roman" w:cs="Times New Roman"/>
        </w:rPr>
        <w:t>руководителями</w:t>
      </w:r>
      <w:r w:rsidRPr="00715149">
        <w:rPr>
          <w:rFonts w:hAnsi="Times New Roman" w:cs="Times New Roman"/>
        </w:rPr>
        <w:t xml:space="preserve"> </w:t>
      </w:r>
      <w:r w:rsidRPr="00715149">
        <w:rPr>
          <w:rFonts w:hAnsi="Times New Roman" w:cs="Times New Roman"/>
        </w:rPr>
        <w:t>вместе</w:t>
      </w:r>
      <w:r w:rsidRPr="00715149">
        <w:rPr>
          <w:rFonts w:hAnsi="Times New Roman" w:cs="Times New Roman"/>
        </w:rPr>
        <w:t xml:space="preserve"> </w:t>
      </w:r>
      <w:r w:rsidRPr="00715149">
        <w:rPr>
          <w:rFonts w:hAnsi="Times New Roman" w:cs="Times New Roman"/>
        </w:rPr>
        <w:t>с</w:t>
      </w:r>
      <w:r>
        <w:rPr>
          <w:rFonts w:hAnsi="Times New Roman" w:cs="Times New Roman"/>
        </w:rPr>
        <w:t> </w:t>
      </w:r>
      <w:r w:rsidRPr="00715149">
        <w:rPr>
          <w:rFonts w:hAnsi="Times New Roman" w:cs="Times New Roman"/>
        </w:rPr>
        <w:t>заместителем</w:t>
      </w:r>
      <w:r w:rsidRPr="00715149">
        <w:rPr>
          <w:rFonts w:hAnsi="Times New Roman" w:cs="Times New Roman"/>
        </w:rPr>
        <w:t xml:space="preserve"> </w:t>
      </w:r>
      <w:r w:rsidRPr="00715149">
        <w:rPr>
          <w:rFonts w:hAnsi="Times New Roman" w:cs="Times New Roman"/>
        </w:rPr>
        <w:t>директора</w:t>
      </w:r>
      <w:r w:rsidRPr="00715149">
        <w:rPr>
          <w:rFonts w:hAnsi="Times New Roman" w:cs="Times New Roman"/>
        </w:rPr>
        <w:t xml:space="preserve"> </w:t>
      </w:r>
      <w:r w:rsidRPr="00715149">
        <w:rPr>
          <w:rFonts w:hAnsi="Times New Roman" w:cs="Times New Roman"/>
        </w:rPr>
        <w:t>по</w:t>
      </w:r>
      <w:r>
        <w:rPr>
          <w:rFonts w:hAnsi="Times New Roman" w:cs="Times New Roman"/>
        </w:rPr>
        <w:t> </w:t>
      </w:r>
      <w:r w:rsidRPr="00715149">
        <w:rPr>
          <w:rFonts w:hAnsi="Times New Roman" w:cs="Times New Roman"/>
        </w:rPr>
        <w:t>воспитательной</w:t>
      </w:r>
      <w:r w:rsidRPr="00715149">
        <w:rPr>
          <w:rFonts w:hAnsi="Times New Roman" w:cs="Times New Roman"/>
        </w:rPr>
        <w:t xml:space="preserve"> </w:t>
      </w:r>
      <w:r w:rsidRPr="00715149">
        <w:rPr>
          <w:rFonts w:hAnsi="Times New Roman" w:cs="Times New Roman"/>
        </w:rPr>
        <w:t>работе</w:t>
      </w:r>
      <w:r w:rsidRPr="00715149">
        <w:rPr>
          <w:rFonts w:hAnsi="Times New Roman" w:cs="Times New Roman"/>
        </w:rPr>
        <w:t xml:space="preserve"> (</w:t>
      </w:r>
      <w:r w:rsidRPr="00715149">
        <w:rPr>
          <w:rFonts w:hAnsi="Times New Roman" w:cs="Times New Roman"/>
        </w:rPr>
        <w:t>советником</w:t>
      </w:r>
      <w:r w:rsidRPr="00715149">
        <w:rPr>
          <w:rFonts w:hAnsi="Times New Roman" w:cs="Times New Roman"/>
        </w:rPr>
        <w:t xml:space="preserve"> </w:t>
      </w:r>
      <w:r w:rsidRPr="00715149">
        <w:rPr>
          <w:rFonts w:hAnsi="Times New Roman" w:cs="Times New Roman"/>
        </w:rPr>
        <w:t>директора</w:t>
      </w:r>
      <w:r w:rsidRPr="00715149">
        <w:rPr>
          <w:rFonts w:hAnsi="Times New Roman" w:cs="Times New Roman"/>
        </w:rPr>
        <w:t xml:space="preserve"> </w:t>
      </w:r>
      <w:r w:rsidRPr="00715149">
        <w:rPr>
          <w:rFonts w:hAnsi="Times New Roman" w:cs="Times New Roman"/>
        </w:rPr>
        <w:t>по</w:t>
      </w:r>
      <w:r>
        <w:rPr>
          <w:rFonts w:hAnsi="Times New Roman" w:cs="Times New Roman"/>
        </w:rPr>
        <w:t> </w:t>
      </w:r>
      <w:r w:rsidRPr="00715149">
        <w:rPr>
          <w:rFonts w:hAnsi="Times New Roman" w:cs="Times New Roman"/>
        </w:rPr>
        <w:t>воспитанию</w:t>
      </w:r>
      <w:r w:rsidRPr="00715149">
        <w:rPr>
          <w:rFonts w:hAnsi="Times New Roman" w:cs="Times New Roman"/>
        </w:rPr>
        <w:t xml:space="preserve">, </w:t>
      </w:r>
      <w:r w:rsidRPr="00715149">
        <w:rPr>
          <w:rFonts w:hAnsi="Times New Roman" w:cs="Times New Roman"/>
        </w:rPr>
        <w:t>педагогом</w:t>
      </w:r>
      <w:r w:rsidRPr="00715149">
        <w:rPr>
          <w:rFonts w:hAnsi="Times New Roman" w:cs="Times New Roman"/>
        </w:rPr>
        <w:t>-</w:t>
      </w:r>
      <w:r w:rsidRPr="00715149">
        <w:rPr>
          <w:rFonts w:hAnsi="Times New Roman" w:cs="Times New Roman"/>
        </w:rPr>
        <w:t>психологом</w:t>
      </w:r>
      <w:r w:rsidRPr="00715149">
        <w:rPr>
          <w:rFonts w:hAnsi="Times New Roman" w:cs="Times New Roman"/>
        </w:rPr>
        <w:t xml:space="preserve">, </w:t>
      </w:r>
      <w:r w:rsidRPr="00715149">
        <w:rPr>
          <w:rFonts w:hAnsi="Times New Roman" w:cs="Times New Roman"/>
        </w:rPr>
        <w:t>социальным</w:t>
      </w:r>
      <w:r w:rsidRPr="00715149">
        <w:rPr>
          <w:rFonts w:hAnsi="Times New Roman" w:cs="Times New Roman"/>
        </w:rPr>
        <w:t xml:space="preserve"> </w:t>
      </w:r>
      <w:r w:rsidRPr="00715149">
        <w:rPr>
          <w:rFonts w:hAnsi="Times New Roman" w:cs="Times New Roman"/>
        </w:rPr>
        <w:t>педагогом</w:t>
      </w:r>
      <w:r w:rsidRPr="00715149">
        <w:rPr>
          <w:rFonts w:hAnsi="Times New Roman" w:cs="Times New Roman"/>
        </w:rPr>
        <w:t xml:space="preserve"> (</w:t>
      </w:r>
      <w:r w:rsidRPr="00715149">
        <w:rPr>
          <w:rFonts w:hAnsi="Times New Roman" w:cs="Times New Roman"/>
        </w:rPr>
        <w:t>при</w:t>
      </w:r>
      <w:r w:rsidRPr="00715149">
        <w:rPr>
          <w:rFonts w:hAnsi="Times New Roman" w:cs="Times New Roman"/>
        </w:rPr>
        <w:t xml:space="preserve"> </w:t>
      </w:r>
      <w:r w:rsidRPr="00715149">
        <w:rPr>
          <w:rFonts w:hAnsi="Times New Roman" w:cs="Times New Roman"/>
        </w:rPr>
        <w:t>наличии</w:t>
      </w:r>
      <w:r w:rsidRPr="00715149">
        <w:rPr>
          <w:rFonts w:hAnsi="Times New Roman" w:cs="Times New Roman"/>
        </w:rPr>
        <w:t xml:space="preserve">)) </w:t>
      </w:r>
      <w:r w:rsidRPr="00715149">
        <w:rPr>
          <w:rFonts w:hAnsi="Times New Roman" w:cs="Times New Roman"/>
        </w:rPr>
        <w:t>с</w:t>
      </w:r>
      <w:r>
        <w:rPr>
          <w:rFonts w:hAnsi="Times New Roman" w:cs="Times New Roman"/>
        </w:rPr>
        <w:t> </w:t>
      </w:r>
      <w:r w:rsidRPr="00715149">
        <w:rPr>
          <w:rFonts w:hAnsi="Times New Roman" w:cs="Times New Roman"/>
        </w:rPr>
        <w:t>последующим</w:t>
      </w:r>
      <w:r w:rsidRPr="00715149">
        <w:rPr>
          <w:rFonts w:hAnsi="Times New Roman" w:cs="Times New Roman"/>
        </w:rPr>
        <w:t xml:space="preserve"> </w:t>
      </w:r>
      <w:r w:rsidRPr="00715149">
        <w:rPr>
          <w:rFonts w:hAnsi="Times New Roman" w:cs="Times New Roman"/>
        </w:rPr>
        <w:t>обсуждением</w:t>
      </w:r>
      <w:r w:rsidRPr="00715149">
        <w:rPr>
          <w:rFonts w:hAnsi="Times New Roman" w:cs="Times New Roman"/>
        </w:rPr>
        <w:t xml:space="preserve"> </w:t>
      </w:r>
      <w:r w:rsidRPr="00715149">
        <w:rPr>
          <w:rFonts w:hAnsi="Times New Roman" w:cs="Times New Roman"/>
        </w:rPr>
        <w:t>результатов</w:t>
      </w:r>
      <w:r w:rsidRPr="00715149">
        <w:rPr>
          <w:rFonts w:hAnsi="Times New Roman" w:cs="Times New Roman"/>
        </w:rPr>
        <w:t xml:space="preserve"> </w:t>
      </w:r>
      <w:r w:rsidRPr="00715149">
        <w:rPr>
          <w:rFonts w:hAnsi="Times New Roman" w:cs="Times New Roman"/>
        </w:rPr>
        <w:t>на</w:t>
      </w:r>
      <w:r>
        <w:rPr>
          <w:rFonts w:hAnsi="Times New Roman" w:cs="Times New Roman"/>
        </w:rPr>
        <w:t> </w:t>
      </w:r>
      <w:r w:rsidRPr="00715149">
        <w:rPr>
          <w:rFonts w:hAnsi="Times New Roman" w:cs="Times New Roman"/>
        </w:rPr>
        <w:t>методическом</w:t>
      </w:r>
      <w:r w:rsidRPr="00715149">
        <w:rPr>
          <w:rFonts w:hAnsi="Times New Roman" w:cs="Times New Roman"/>
        </w:rPr>
        <w:t xml:space="preserve"> </w:t>
      </w:r>
      <w:r w:rsidRPr="00715149">
        <w:rPr>
          <w:rFonts w:hAnsi="Times New Roman" w:cs="Times New Roman"/>
        </w:rPr>
        <w:t>объединении</w:t>
      </w:r>
      <w:r w:rsidRPr="00715149">
        <w:rPr>
          <w:rFonts w:hAnsi="Times New Roman" w:cs="Times New Roman"/>
        </w:rPr>
        <w:t xml:space="preserve"> </w:t>
      </w:r>
      <w:r w:rsidRPr="00715149">
        <w:rPr>
          <w:rFonts w:hAnsi="Times New Roman" w:cs="Times New Roman"/>
        </w:rPr>
        <w:t>классных</w:t>
      </w:r>
      <w:r w:rsidRPr="00715149">
        <w:rPr>
          <w:rFonts w:hAnsi="Times New Roman" w:cs="Times New Roman"/>
        </w:rPr>
        <w:t xml:space="preserve"> </w:t>
      </w:r>
      <w:r w:rsidRPr="00715149">
        <w:rPr>
          <w:rFonts w:hAnsi="Times New Roman" w:cs="Times New Roman"/>
        </w:rPr>
        <w:t>руководителей</w:t>
      </w:r>
      <w:r w:rsidRPr="00715149">
        <w:rPr>
          <w:rFonts w:hAnsi="Times New Roman" w:cs="Times New Roman"/>
        </w:rPr>
        <w:t xml:space="preserve"> </w:t>
      </w:r>
      <w:r w:rsidRPr="00715149">
        <w:rPr>
          <w:rFonts w:hAnsi="Times New Roman" w:cs="Times New Roman"/>
        </w:rPr>
        <w:t>или</w:t>
      </w:r>
      <w:r w:rsidRPr="00715149">
        <w:rPr>
          <w:rFonts w:hAnsi="Times New Roman" w:cs="Times New Roman"/>
        </w:rPr>
        <w:t xml:space="preserve"> </w:t>
      </w:r>
      <w:r w:rsidRPr="00715149">
        <w:rPr>
          <w:rFonts w:hAnsi="Times New Roman" w:cs="Times New Roman"/>
        </w:rPr>
        <w:t>педагогическом</w:t>
      </w:r>
      <w:r w:rsidRPr="00715149">
        <w:rPr>
          <w:rFonts w:hAnsi="Times New Roman" w:cs="Times New Roman"/>
        </w:rPr>
        <w:t xml:space="preserve"> </w:t>
      </w:r>
      <w:r w:rsidRPr="00715149">
        <w:rPr>
          <w:rFonts w:hAnsi="Times New Roman" w:cs="Times New Roman"/>
        </w:rPr>
        <w:t>совете</w:t>
      </w:r>
      <w:r w:rsidRPr="00715149">
        <w:rPr>
          <w:rFonts w:hAnsi="Times New Roman" w:cs="Times New Roman"/>
        </w:rPr>
        <w:t>.</w:t>
      </w:r>
    </w:p>
    <w:p w:rsidR="00C658F0" w:rsidRPr="00715149" w:rsidRDefault="00C658F0" w:rsidP="00C658F0">
      <w:pPr>
        <w:rPr>
          <w:rFonts w:hAnsi="Times New Roman" w:cs="Times New Roman"/>
        </w:rPr>
      </w:pPr>
      <w:r w:rsidRPr="00715149">
        <w:rPr>
          <w:rFonts w:hAnsi="Times New Roman" w:cs="Times New Roman"/>
        </w:rPr>
        <w:t>Основным</w:t>
      </w:r>
      <w:r w:rsidRPr="00715149">
        <w:rPr>
          <w:rFonts w:hAnsi="Times New Roman" w:cs="Times New Roman"/>
        </w:rPr>
        <w:t xml:space="preserve"> </w:t>
      </w:r>
      <w:r w:rsidRPr="00715149">
        <w:rPr>
          <w:rFonts w:hAnsi="Times New Roman" w:cs="Times New Roman"/>
        </w:rPr>
        <w:t>способом</w:t>
      </w:r>
      <w:r w:rsidRPr="00715149">
        <w:rPr>
          <w:rFonts w:hAnsi="Times New Roman" w:cs="Times New Roman"/>
        </w:rPr>
        <w:t xml:space="preserve"> </w:t>
      </w:r>
      <w:r w:rsidRPr="00715149">
        <w:rPr>
          <w:rFonts w:hAnsi="Times New Roman" w:cs="Times New Roman"/>
        </w:rPr>
        <w:t>получения</w:t>
      </w:r>
      <w:r w:rsidRPr="00715149">
        <w:rPr>
          <w:rFonts w:hAnsi="Times New Roman" w:cs="Times New Roman"/>
        </w:rPr>
        <w:t xml:space="preserve"> </w:t>
      </w:r>
      <w:r w:rsidRPr="00715149">
        <w:rPr>
          <w:rFonts w:hAnsi="Times New Roman" w:cs="Times New Roman"/>
        </w:rPr>
        <w:t>информации</w:t>
      </w:r>
      <w:r w:rsidRPr="00715149">
        <w:rPr>
          <w:rFonts w:hAnsi="Times New Roman" w:cs="Times New Roman"/>
        </w:rPr>
        <w:t xml:space="preserve"> </w:t>
      </w:r>
      <w:r w:rsidRPr="00715149">
        <w:rPr>
          <w:rFonts w:hAnsi="Times New Roman" w:cs="Times New Roman"/>
        </w:rPr>
        <w:t>о</w:t>
      </w:r>
      <w:r>
        <w:rPr>
          <w:rFonts w:hAnsi="Times New Roman" w:cs="Times New Roman"/>
        </w:rPr>
        <w:t> </w:t>
      </w:r>
      <w:r w:rsidRPr="00715149">
        <w:rPr>
          <w:rFonts w:hAnsi="Times New Roman" w:cs="Times New Roman"/>
        </w:rPr>
        <w:t>результатах</w:t>
      </w:r>
      <w:r w:rsidRPr="00715149">
        <w:rPr>
          <w:rFonts w:hAnsi="Times New Roman" w:cs="Times New Roman"/>
        </w:rPr>
        <w:t xml:space="preserve"> </w:t>
      </w:r>
      <w:r w:rsidRPr="00715149">
        <w:rPr>
          <w:rFonts w:hAnsi="Times New Roman" w:cs="Times New Roman"/>
        </w:rPr>
        <w:t>воспитания</w:t>
      </w:r>
      <w:r w:rsidRPr="00715149">
        <w:rPr>
          <w:rFonts w:hAnsi="Times New Roman" w:cs="Times New Roman"/>
        </w:rPr>
        <w:t xml:space="preserve">, </w:t>
      </w:r>
      <w:r w:rsidRPr="00715149">
        <w:rPr>
          <w:rFonts w:hAnsi="Times New Roman" w:cs="Times New Roman"/>
        </w:rPr>
        <w:t>социализации</w:t>
      </w:r>
      <w:r w:rsidRPr="00715149">
        <w:rPr>
          <w:rFonts w:hAnsi="Times New Roman" w:cs="Times New Roman"/>
        </w:rPr>
        <w:t xml:space="preserve"> </w:t>
      </w:r>
      <w:r w:rsidRPr="00715149">
        <w:rPr>
          <w:rFonts w:hAnsi="Times New Roman" w:cs="Times New Roman"/>
        </w:rPr>
        <w:t>и</w:t>
      </w:r>
      <w:r>
        <w:rPr>
          <w:rFonts w:hAnsi="Times New Roman" w:cs="Times New Roman"/>
        </w:rPr>
        <w:t> </w:t>
      </w:r>
      <w:r w:rsidRPr="00715149">
        <w:rPr>
          <w:rFonts w:hAnsi="Times New Roman" w:cs="Times New Roman"/>
        </w:rPr>
        <w:t>саморазвития</w:t>
      </w:r>
      <w:r w:rsidRPr="00715149">
        <w:rPr>
          <w:rFonts w:hAnsi="Times New Roman" w:cs="Times New Roman"/>
        </w:rPr>
        <w:t xml:space="preserve"> </w:t>
      </w:r>
      <w:r w:rsidRPr="00715149">
        <w:rPr>
          <w:rFonts w:hAnsi="Times New Roman" w:cs="Times New Roman"/>
        </w:rPr>
        <w:t>обучающихся</w:t>
      </w:r>
      <w:r w:rsidRPr="00715149">
        <w:rPr>
          <w:rFonts w:hAnsi="Times New Roman" w:cs="Times New Roman"/>
        </w:rPr>
        <w:t xml:space="preserve"> </w:t>
      </w:r>
      <w:r w:rsidRPr="00715149">
        <w:rPr>
          <w:rFonts w:hAnsi="Times New Roman" w:cs="Times New Roman"/>
        </w:rPr>
        <w:t>является</w:t>
      </w:r>
      <w:r w:rsidRPr="00715149">
        <w:rPr>
          <w:rFonts w:hAnsi="Times New Roman" w:cs="Times New Roman"/>
        </w:rPr>
        <w:t xml:space="preserve"> </w:t>
      </w:r>
      <w:r w:rsidRPr="00715149">
        <w:rPr>
          <w:rFonts w:hAnsi="Times New Roman" w:cs="Times New Roman"/>
        </w:rPr>
        <w:t>педагогическое</w:t>
      </w:r>
      <w:r w:rsidRPr="00715149">
        <w:rPr>
          <w:rFonts w:hAnsi="Times New Roman" w:cs="Times New Roman"/>
        </w:rPr>
        <w:t xml:space="preserve"> </w:t>
      </w:r>
      <w:r w:rsidRPr="00715149">
        <w:rPr>
          <w:rFonts w:hAnsi="Times New Roman" w:cs="Times New Roman"/>
        </w:rPr>
        <w:t>наблюдение</w:t>
      </w:r>
      <w:r w:rsidRPr="00715149">
        <w:rPr>
          <w:rFonts w:hAnsi="Times New Roman" w:cs="Times New Roman"/>
        </w:rPr>
        <w:t>.</w:t>
      </w:r>
    </w:p>
    <w:p w:rsidR="00C658F0" w:rsidRPr="00715149" w:rsidRDefault="00C658F0" w:rsidP="00C658F0">
      <w:pPr>
        <w:rPr>
          <w:rFonts w:hAnsi="Times New Roman" w:cs="Times New Roman"/>
        </w:rPr>
      </w:pPr>
      <w:r w:rsidRPr="00715149">
        <w:rPr>
          <w:rFonts w:hAnsi="Times New Roman" w:cs="Times New Roman"/>
        </w:rPr>
        <w:t>Внимание</w:t>
      </w:r>
      <w:r w:rsidRPr="00715149">
        <w:rPr>
          <w:rFonts w:hAnsi="Times New Roman" w:cs="Times New Roman"/>
        </w:rPr>
        <w:t xml:space="preserve"> </w:t>
      </w:r>
      <w:r w:rsidRPr="00715149">
        <w:rPr>
          <w:rFonts w:hAnsi="Times New Roman" w:cs="Times New Roman"/>
        </w:rPr>
        <w:t>педагогических</w:t>
      </w:r>
      <w:r w:rsidRPr="00715149">
        <w:rPr>
          <w:rFonts w:hAnsi="Times New Roman" w:cs="Times New Roman"/>
        </w:rPr>
        <w:t xml:space="preserve"> </w:t>
      </w:r>
      <w:r w:rsidRPr="00715149">
        <w:rPr>
          <w:rFonts w:hAnsi="Times New Roman" w:cs="Times New Roman"/>
        </w:rPr>
        <w:t>работников</w:t>
      </w:r>
      <w:r w:rsidRPr="00715149">
        <w:rPr>
          <w:rFonts w:hAnsi="Times New Roman" w:cs="Times New Roman"/>
        </w:rPr>
        <w:t xml:space="preserve"> </w:t>
      </w:r>
      <w:r w:rsidRPr="00715149">
        <w:rPr>
          <w:rFonts w:hAnsi="Times New Roman" w:cs="Times New Roman"/>
        </w:rPr>
        <w:t>сосредоточивается</w:t>
      </w:r>
      <w:r w:rsidRPr="00715149">
        <w:rPr>
          <w:rFonts w:hAnsi="Times New Roman" w:cs="Times New Roman"/>
        </w:rPr>
        <w:t xml:space="preserve"> </w:t>
      </w:r>
      <w:r w:rsidRPr="00715149">
        <w:rPr>
          <w:rFonts w:hAnsi="Times New Roman" w:cs="Times New Roman"/>
        </w:rPr>
        <w:t>на</w:t>
      </w:r>
      <w:r>
        <w:rPr>
          <w:rFonts w:hAnsi="Times New Roman" w:cs="Times New Roman"/>
        </w:rPr>
        <w:t> </w:t>
      </w:r>
      <w:r w:rsidRPr="00715149">
        <w:rPr>
          <w:rFonts w:hAnsi="Times New Roman" w:cs="Times New Roman"/>
        </w:rPr>
        <w:t>вопросах</w:t>
      </w:r>
      <w:r w:rsidRPr="00715149">
        <w:rPr>
          <w:rFonts w:hAnsi="Times New Roman" w:cs="Times New Roman"/>
        </w:rPr>
        <w:t>:</w:t>
      </w:r>
    </w:p>
    <w:p w:rsidR="00C658F0" w:rsidRPr="00715149" w:rsidRDefault="00C658F0" w:rsidP="00BE77F8">
      <w:pPr>
        <w:widowControl/>
        <w:numPr>
          <w:ilvl w:val="0"/>
          <w:numId w:val="56"/>
        </w:numPr>
        <w:spacing w:before="100" w:beforeAutospacing="1" w:after="100" w:afterAutospacing="1"/>
        <w:ind w:left="780" w:right="180"/>
        <w:contextualSpacing/>
        <w:rPr>
          <w:rFonts w:hAnsi="Times New Roman" w:cs="Times New Roman"/>
        </w:rPr>
      </w:pPr>
      <w:r w:rsidRPr="00715149">
        <w:rPr>
          <w:rFonts w:hAnsi="Times New Roman" w:cs="Times New Roman"/>
        </w:rPr>
        <w:t>какие</w:t>
      </w:r>
      <w:r w:rsidRPr="00715149">
        <w:rPr>
          <w:rFonts w:hAnsi="Times New Roman" w:cs="Times New Roman"/>
        </w:rPr>
        <w:t xml:space="preserve"> </w:t>
      </w:r>
      <w:r w:rsidRPr="00715149">
        <w:rPr>
          <w:rFonts w:hAnsi="Times New Roman" w:cs="Times New Roman"/>
        </w:rPr>
        <w:t>проблемы</w:t>
      </w:r>
      <w:r w:rsidRPr="00715149">
        <w:rPr>
          <w:rFonts w:hAnsi="Times New Roman" w:cs="Times New Roman"/>
        </w:rPr>
        <w:t xml:space="preserve">, </w:t>
      </w:r>
      <w:r w:rsidRPr="00715149">
        <w:rPr>
          <w:rFonts w:hAnsi="Times New Roman" w:cs="Times New Roman"/>
        </w:rPr>
        <w:t>затруднения</w:t>
      </w:r>
      <w:r w:rsidRPr="00715149">
        <w:rPr>
          <w:rFonts w:hAnsi="Times New Roman" w:cs="Times New Roman"/>
        </w:rPr>
        <w:t xml:space="preserve"> </w:t>
      </w:r>
      <w:r w:rsidRPr="00715149">
        <w:rPr>
          <w:rFonts w:hAnsi="Times New Roman" w:cs="Times New Roman"/>
        </w:rPr>
        <w:t>в</w:t>
      </w:r>
      <w:r>
        <w:rPr>
          <w:rFonts w:hAnsi="Times New Roman" w:cs="Times New Roman"/>
        </w:rPr>
        <w:t> </w:t>
      </w:r>
      <w:r w:rsidRPr="00715149">
        <w:rPr>
          <w:rFonts w:hAnsi="Times New Roman" w:cs="Times New Roman"/>
        </w:rPr>
        <w:t>личностном</w:t>
      </w:r>
      <w:r w:rsidRPr="00715149">
        <w:rPr>
          <w:rFonts w:hAnsi="Times New Roman" w:cs="Times New Roman"/>
        </w:rPr>
        <w:t xml:space="preserve"> </w:t>
      </w:r>
      <w:r w:rsidRPr="00715149">
        <w:rPr>
          <w:rFonts w:hAnsi="Times New Roman" w:cs="Times New Roman"/>
        </w:rPr>
        <w:t>развитии</w:t>
      </w:r>
      <w:r w:rsidRPr="00715149">
        <w:rPr>
          <w:rFonts w:hAnsi="Times New Roman" w:cs="Times New Roman"/>
        </w:rPr>
        <w:t xml:space="preserve"> </w:t>
      </w:r>
      <w:r w:rsidRPr="00715149">
        <w:rPr>
          <w:rFonts w:hAnsi="Times New Roman" w:cs="Times New Roman"/>
        </w:rPr>
        <w:t>обучающихся</w:t>
      </w:r>
      <w:r w:rsidRPr="00715149">
        <w:rPr>
          <w:rFonts w:hAnsi="Times New Roman" w:cs="Times New Roman"/>
        </w:rPr>
        <w:t xml:space="preserve"> </w:t>
      </w:r>
      <w:r w:rsidRPr="00715149">
        <w:rPr>
          <w:rFonts w:hAnsi="Times New Roman" w:cs="Times New Roman"/>
        </w:rPr>
        <w:t>удалось</w:t>
      </w:r>
      <w:r w:rsidRPr="00715149">
        <w:rPr>
          <w:rFonts w:hAnsi="Times New Roman" w:cs="Times New Roman"/>
        </w:rPr>
        <w:t xml:space="preserve"> </w:t>
      </w:r>
      <w:r w:rsidRPr="00715149">
        <w:rPr>
          <w:rFonts w:hAnsi="Times New Roman" w:cs="Times New Roman"/>
        </w:rPr>
        <w:t>решить</w:t>
      </w:r>
      <w:r w:rsidRPr="00715149">
        <w:rPr>
          <w:rFonts w:hAnsi="Times New Roman" w:cs="Times New Roman"/>
        </w:rPr>
        <w:t xml:space="preserve"> </w:t>
      </w:r>
      <w:r w:rsidRPr="00715149">
        <w:rPr>
          <w:rFonts w:hAnsi="Times New Roman" w:cs="Times New Roman"/>
        </w:rPr>
        <w:t>за</w:t>
      </w:r>
      <w:r>
        <w:rPr>
          <w:rFonts w:hAnsi="Times New Roman" w:cs="Times New Roman"/>
        </w:rPr>
        <w:t> </w:t>
      </w:r>
      <w:r w:rsidRPr="00715149">
        <w:rPr>
          <w:rFonts w:hAnsi="Times New Roman" w:cs="Times New Roman"/>
        </w:rPr>
        <w:t>прошедший</w:t>
      </w:r>
      <w:r w:rsidRPr="00715149">
        <w:rPr>
          <w:rFonts w:hAnsi="Times New Roman" w:cs="Times New Roman"/>
        </w:rPr>
        <w:t xml:space="preserve"> </w:t>
      </w:r>
      <w:r w:rsidRPr="00715149">
        <w:rPr>
          <w:rFonts w:hAnsi="Times New Roman" w:cs="Times New Roman"/>
        </w:rPr>
        <w:t>учебный</w:t>
      </w:r>
      <w:r w:rsidRPr="00715149">
        <w:rPr>
          <w:rFonts w:hAnsi="Times New Roman" w:cs="Times New Roman"/>
        </w:rPr>
        <w:t xml:space="preserve"> </w:t>
      </w:r>
      <w:r w:rsidRPr="00715149">
        <w:rPr>
          <w:rFonts w:hAnsi="Times New Roman" w:cs="Times New Roman"/>
        </w:rPr>
        <w:t>год</w:t>
      </w:r>
      <w:r w:rsidRPr="00715149">
        <w:rPr>
          <w:rFonts w:hAnsi="Times New Roman" w:cs="Times New Roman"/>
        </w:rPr>
        <w:t>;</w:t>
      </w:r>
    </w:p>
    <w:p w:rsidR="00C658F0" w:rsidRPr="00715149" w:rsidRDefault="00C658F0" w:rsidP="00BE77F8">
      <w:pPr>
        <w:widowControl/>
        <w:numPr>
          <w:ilvl w:val="0"/>
          <w:numId w:val="56"/>
        </w:numPr>
        <w:spacing w:before="100" w:beforeAutospacing="1" w:after="100" w:afterAutospacing="1"/>
        <w:ind w:left="780" w:right="180"/>
        <w:contextualSpacing/>
        <w:rPr>
          <w:rFonts w:hAnsi="Times New Roman" w:cs="Times New Roman"/>
        </w:rPr>
      </w:pPr>
      <w:r w:rsidRPr="00715149">
        <w:rPr>
          <w:rFonts w:hAnsi="Times New Roman" w:cs="Times New Roman"/>
        </w:rPr>
        <w:t>какие</w:t>
      </w:r>
      <w:r w:rsidRPr="00715149">
        <w:rPr>
          <w:rFonts w:hAnsi="Times New Roman" w:cs="Times New Roman"/>
        </w:rPr>
        <w:t xml:space="preserve"> </w:t>
      </w:r>
      <w:r w:rsidRPr="00715149">
        <w:rPr>
          <w:rFonts w:hAnsi="Times New Roman" w:cs="Times New Roman"/>
        </w:rPr>
        <w:t>проблемы</w:t>
      </w:r>
      <w:r w:rsidRPr="00715149">
        <w:rPr>
          <w:rFonts w:hAnsi="Times New Roman" w:cs="Times New Roman"/>
        </w:rPr>
        <w:t xml:space="preserve">, </w:t>
      </w:r>
      <w:r w:rsidRPr="00715149">
        <w:rPr>
          <w:rFonts w:hAnsi="Times New Roman" w:cs="Times New Roman"/>
        </w:rPr>
        <w:t>затруднения</w:t>
      </w:r>
      <w:r w:rsidRPr="00715149">
        <w:rPr>
          <w:rFonts w:hAnsi="Times New Roman" w:cs="Times New Roman"/>
        </w:rPr>
        <w:t xml:space="preserve"> </w:t>
      </w:r>
      <w:r w:rsidRPr="00715149">
        <w:rPr>
          <w:rFonts w:hAnsi="Times New Roman" w:cs="Times New Roman"/>
        </w:rPr>
        <w:t>решить</w:t>
      </w:r>
      <w:r w:rsidRPr="00715149">
        <w:rPr>
          <w:rFonts w:hAnsi="Times New Roman" w:cs="Times New Roman"/>
        </w:rPr>
        <w:t xml:space="preserve"> </w:t>
      </w:r>
      <w:r w:rsidRPr="00715149">
        <w:rPr>
          <w:rFonts w:hAnsi="Times New Roman" w:cs="Times New Roman"/>
        </w:rPr>
        <w:t>не</w:t>
      </w:r>
      <w:r>
        <w:rPr>
          <w:rFonts w:hAnsi="Times New Roman" w:cs="Times New Roman"/>
        </w:rPr>
        <w:t> </w:t>
      </w:r>
      <w:r w:rsidRPr="00715149">
        <w:rPr>
          <w:rFonts w:hAnsi="Times New Roman" w:cs="Times New Roman"/>
        </w:rPr>
        <w:t>удалось</w:t>
      </w:r>
      <w:r w:rsidRPr="00715149">
        <w:rPr>
          <w:rFonts w:hAnsi="Times New Roman" w:cs="Times New Roman"/>
        </w:rPr>
        <w:t xml:space="preserve"> </w:t>
      </w:r>
      <w:r w:rsidRPr="00715149">
        <w:rPr>
          <w:rFonts w:hAnsi="Times New Roman" w:cs="Times New Roman"/>
        </w:rPr>
        <w:t>и</w:t>
      </w:r>
      <w:r>
        <w:rPr>
          <w:rFonts w:hAnsi="Times New Roman" w:cs="Times New Roman"/>
        </w:rPr>
        <w:t> </w:t>
      </w:r>
      <w:r w:rsidRPr="00715149">
        <w:rPr>
          <w:rFonts w:hAnsi="Times New Roman" w:cs="Times New Roman"/>
        </w:rPr>
        <w:t>почему</w:t>
      </w:r>
      <w:r w:rsidRPr="00715149">
        <w:rPr>
          <w:rFonts w:hAnsi="Times New Roman" w:cs="Times New Roman"/>
        </w:rPr>
        <w:t>;</w:t>
      </w:r>
    </w:p>
    <w:p w:rsidR="00C658F0" w:rsidRPr="00715149" w:rsidRDefault="00C658F0" w:rsidP="00BE77F8">
      <w:pPr>
        <w:widowControl/>
        <w:numPr>
          <w:ilvl w:val="0"/>
          <w:numId w:val="56"/>
        </w:numPr>
        <w:spacing w:before="100" w:beforeAutospacing="1" w:after="100" w:afterAutospacing="1"/>
        <w:ind w:left="780" w:right="180"/>
        <w:rPr>
          <w:rFonts w:hAnsi="Times New Roman" w:cs="Times New Roman"/>
        </w:rPr>
      </w:pPr>
      <w:r w:rsidRPr="00715149">
        <w:rPr>
          <w:rFonts w:hAnsi="Times New Roman" w:cs="Times New Roman"/>
        </w:rPr>
        <w:t>какие</w:t>
      </w:r>
      <w:r w:rsidRPr="00715149">
        <w:rPr>
          <w:rFonts w:hAnsi="Times New Roman" w:cs="Times New Roman"/>
        </w:rPr>
        <w:t xml:space="preserve"> </w:t>
      </w:r>
      <w:r w:rsidRPr="00715149">
        <w:rPr>
          <w:rFonts w:hAnsi="Times New Roman" w:cs="Times New Roman"/>
        </w:rPr>
        <w:t>новые</w:t>
      </w:r>
      <w:r w:rsidRPr="00715149">
        <w:rPr>
          <w:rFonts w:hAnsi="Times New Roman" w:cs="Times New Roman"/>
        </w:rPr>
        <w:t xml:space="preserve"> </w:t>
      </w:r>
      <w:r w:rsidRPr="00715149">
        <w:rPr>
          <w:rFonts w:hAnsi="Times New Roman" w:cs="Times New Roman"/>
        </w:rPr>
        <w:t>проблемы</w:t>
      </w:r>
      <w:r w:rsidRPr="00715149">
        <w:rPr>
          <w:rFonts w:hAnsi="Times New Roman" w:cs="Times New Roman"/>
        </w:rPr>
        <w:t xml:space="preserve">, </w:t>
      </w:r>
      <w:r w:rsidRPr="00715149">
        <w:rPr>
          <w:rFonts w:hAnsi="Times New Roman" w:cs="Times New Roman"/>
        </w:rPr>
        <w:t>трудности</w:t>
      </w:r>
      <w:r w:rsidRPr="00715149">
        <w:rPr>
          <w:rFonts w:hAnsi="Times New Roman" w:cs="Times New Roman"/>
        </w:rPr>
        <w:t xml:space="preserve"> </w:t>
      </w:r>
      <w:r w:rsidRPr="00715149">
        <w:rPr>
          <w:rFonts w:hAnsi="Times New Roman" w:cs="Times New Roman"/>
        </w:rPr>
        <w:t>появились</w:t>
      </w:r>
      <w:r w:rsidRPr="00715149">
        <w:rPr>
          <w:rFonts w:hAnsi="Times New Roman" w:cs="Times New Roman"/>
        </w:rPr>
        <w:t xml:space="preserve">, </w:t>
      </w:r>
      <w:r w:rsidRPr="00715149">
        <w:rPr>
          <w:rFonts w:hAnsi="Times New Roman" w:cs="Times New Roman"/>
        </w:rPr>
        <w:t>над</w:t>
      </w:r>
      <w:r w:rsidRPr="00715149">
        <w:rPr>
          <w:rFonts w:hAnsi="Times New Roman" w:cs="Times New Roman"/>
        </w:rPr>
        <w:t xml:space="preserve"> </w:t>
      </w:r>
      <w:r w:rsidRPr="00715149">
        <w:rPr>
          <w:rFonts w:hAnsi="Times New Roman" w:cs="Times New Roman"/>
        </w:rPr>
        <w:t>чем</w:t>
      </w:r>
      <w:r w:rsidRPr="00715149">
        <w:rPr>
          <w:rFonts w:hAnsi="Times New Roman" w:cs="Times New Roman"/>
        </w:rPr>
        <w:t xml:space="preserve"> </w:t>
      </w:r>
      <w:r w:rsidRPr="00715149">
        <w:rPr>
          <w:rFonts w:hAnsi="Times New Roman" w:cs="Times New Roman"/>
        </w:rPr>
        <w:t>предстоит</w:t>
      </w:r>
      <w:r w:rsidRPr="00715149">
        <w:rPr>
          <w:rFonts w:hAnsi="Times New Roman" w:cs="Times New Roman"/>
        </w:rPr>
        <w:t xml:space="preserve"> </w:t>
      </w:r>
      <w:r w:rsidRPr="00715149">
        <w:rPr>
          <w:rFonts w:hAnsi="Times New Roman" w:cs="Times New Roman"/>
        </w:rPr>
        <w:t>работать</w:t>
      </w:r>
      <w:r w:rsidRPr="00715149">
        <w:rPr>
          <w:rFonts w:hAnsi="Times New Roman" w:cs="Times New Roman"/>
        </w:rPr>
        <w:t xml:space="preserve"> </w:t>
      </w:r>
      <w:r w:rsidRPr="00715149">
        <w:rPr>
          <w:rFonts w:hAnsi="Times New Roman" w:cs="Times New Roman"/>
        </w:rPr>
        <w:t>педагогическому</w:t>
      </w:r>
      <w:r w:rsidRPr="00715149">
        <w:rPr>
          <w:rFonts w:hAnsi="Times New Roman" w:cs="Times New Roman"/>
        </w:rPr>
        <w:t xml:space="preserve"> </w:t>
      </w:r>
      <w:r w:rsidRPr="00715149">
        <w:rPr>
          <w:rFonts w:hAnsi="Times New Roman" w:cs="Times New Roman"/>
        </w:rPr>
        <w:t>коллективу</w:t>
      </w:r>
      <w:r w:rsidRPr="00715149">
        <w:rPr>
          <w:rFonts w:hAnsi="Times New Roman" w:cs="Times New Roman"/>
        </w:rPr>
        <w:t>.</w:t>
      </w:r>
    </w:p>
    <w:p w:rsidR="00C658F0" w:rsidRPr="00715149" w:rsidRDefault="00C658F0" w:rsidP="00BE77F8">
      <w:pPr>
        <w:widowControl/>
        <w:numPr>
          <w:ilvl w:val="0"/>
          <w:numId w:val="57"/>
        </w:numPr>
        <w:spacing w:before="100" w:beforeAutospacing="1" w:after="100" w:afterAutospacing="1"/>
        <w:ind w:left="780" w:right="180"/>
        <w:rPr>
          <w:rFonts w:hAnsi="Times New Roman" w:cs="Times New Roman"/>
        </w:rPr>
      </w:pPr>
      <w:r w:rsidRPr="00715149">
        <w:rPr>
          <w:rFonts w:hAnsi="Times New Roman" w:cs="Times New Roman"/>
        </w:rPr>
        <w:t>Состояние</w:t>
      </w:r>
      <w:r w:rsidRPr="00715149">
        <w:rPr>
          <w:rFonts w:hAnsi="Times New Roman" w:cs="Times New Roman"/>
        </w:rPr>
        <w:t xml:space="preserve"> </w:t>
      </w:r>
      <w:r w:rsidRPr="00715149">
        <w:rPr>
          <w:rFonts w:hAnsi="Times New Roman" w:cs="Times New Roman"/>
        </w:rPr>
        <w:t>совместной</w:t>
      </w:r>
      <w:r w:rsidRPr="00715149">
        <w:rPr>
          <w:rFonts w:hAnsi="Times New Roman" w:cs="Times New Roman"/>
        </w:rPr>
        <w:t xml:space="preserve"> </w:t>
      </w:r>
      <w:r w:rsidRPr="00715149">
        <w:rPr>
          <w:rFonts w:hAnsi="Times New Roman" w:cs="Times New Roman"/>
        </w:rPr>
        <w:t>деятельности</w:t>
      </w:r>
      <w:r w:rsidRPr="00715149">
        <w:rPr>
          <w:rFonts w:hAnsi="Times New Roman" w:cs="Times New Roman"/>
        </w:rPr>
        <w:t xml:space="preserve"> </w:t>
      </w:r>
      <w:r w:rsidRPr="00715149">
        <w:rPr>
          <w:rFonts w:hAnsi="Times New Roman" w:cs="Times New Roman"/>
        </w:rPr>
        <w:t>обучающихся</w:t>
      </w:r>
      <w:r w:rsidRPr="00715149">
        <w:rPr>
          <w:rFonts w:hAnsi="Times New Roman" w:cs="Times New Roman"/>
        </w:rPr>
        <w:t xml:space="preserve"> </w:t>
      </w:r>
      <w:r w:rsidRPr="00715149">
        <w:rPr>
          <w:rFonts w:hAnsi="Times New Roman" w:cs="Times New Roman"/>
        </w:rPr>
        <w:t>и</w:t>
      </w:r>
      <w:r>
        <w:rPr>
          <w:rFonts w:hAnsi="Times New Roman" w:cs="Times New Roman"/>
        </w:rPr>
        <w:t> </w:t>
      </w:r>
      <w:r w:rsidRPr="00715149">
        <w:rPr>
          <w:rFonts w:hAnsi="Times New Roman" w:cs="Times New Roman"/>
        </w:rPr>
        <w:t>взрослых</w:t>
      </w:r>
      <w:r w:rsidRPr="00715149">
        <w:rPr>
          <w:rFonts w:hAnsi="Times New Roman" w:cs="Times New Roman"/>
        </w:rPr>
        <w:t>.</w:t>
      </w:r>
    </w:p>
    <w:p w:rsidR="00C658F0" w:rsidRPr="00715149" w:rsidRDefault="00C658F0" w:rsidP="00C658F0">
      <w:pPr>
        <w:rPr>
          <w:rFonts w:hAnsi="Times New Roman" w:cs="Times New Roman"/>
        </w:rPr>
      </w:pPr>
      <w:r w:rsidRPr="00715149">
        <w:rPr>
          <w:rFonts w:hAnsi="Times New Roman" w:cs="Times New Roman"/>
        </w:rPr>
        <w:t>Критерием</w:t>
      </w:r>
      <w:r w:rsidRPr="00715149">
        <w:rPr>
          <w:rFonts w:hAnsi="Times New Roman" w:cs="Times New Roman"/>
        </w:rPr>
        <w:t xml:space="preserve">, </w:t>
      </w:r>
      <w:r w:rsidRPr="00715149">
        <w:rPr>
          <w:rFonts w:hAnsi="Times New Roman" w:cs="Times New Roman"/>
        </w:rPr>
        <w:t>на</w:t>
      </w:r>
      <w:r>
        <w:rPr>
          <w:rFonts w:hAnsi="Times New Roman" w:cs="Times New Roman"/>
        </w:rPr>
        <w:t> </w:t>
      </w:r>
      <w:r w:rsidRPr="00715149">
        <w:rPr>
          <w:rFonts w:hAnsi="Times New Roman" w:cs="Times New Roman"/>
        </w:rPr>
        <w:t>основе</w:t>
      </w:r>
      <w:r w:rsidRPr="00715149">
        <w:rPr>
          <w:rFonts w:hAnsi="Times New Roman" w:cs="Times New Roman"/>
        </w:rPr>
        <w:t xml:space="preserve"> </w:t>
      </w:r>
      <w:r w:rsidRPr="00715149">
        <w:rPr>
          <w:rFonts w:hAnsi="Times New Roman" w:cs="Times New Roman"/>
        </w:rPr>
        <w:t>которого</w:t>
      </w:r>
      <w:r w:rsidRPr="00715149">
        <w:rPr>
          <w:rFonts w:hAnsi="Times New Roman" w:cs="Times New Roman"/>
        </w:rPr>
        <w:t xml:space="preserve"> </w:t>
      </w:r>
      <w:r w:rsidRPr="00715149">
        <w:rPr>
          <w:rFonts w:hAnsi="Times New Roman" w:cs="Times New Roman"/>
        </w:rPr>
        <w:t>осуществляется</w:t>
      </w:r>
      <w:r w:rsidRPr="00715149">
        <w:rPr>
          <w:rFonts w:hAnsi="Times New Roman" w:cs="Times New Roman"/>
        </w:rPr>
        <w:t xml:space="preserve"> </w:t>
      </w:r>
      <w:r w:rsidRPr="00715149">
        <w:rPr>
          <w:rFonts w:hAnsi="Times New Roman" w:cs="Times New Roman"/>
        </w:rPr>
        <w:t>данный</w:t>
      </w:r>
      <w:r w:rsidRPr="00715149">
        <w:rPr>
          <w:rFonts w:hAnsi="Times New Roman" w:cs="Times New Roman"/>
        </w:rPr>
        <w:t xml:space="preserve"> </w:t>
      </w:r>
      <w:r w:rsidRPr="00715149">
        <w:rPr>
          <w:rFonts w:hAnsi="Times New Roman" w:cs="Times New Roman"/>
        </w:rPr>
        <w:t>анализ</w:t>
      </w:r>
      <w:r w:rsidRPr="00715149">
        <w:rPr>
          <w:rFonts w:hAnsi="Times New Roman" w:cs="Times New Roman"/>
        </w:rPr>
        <w:t xml:space="preserve">, </w:t>
      </w:r>
      <w:r w:rsidRPr="00715149">
        <w:rPr>
          <w:rFonts w:hAnsi="Times New Roman" w:cs="Times New Roman"/>
        </w:rPr>
        <w:t>является</w:t>
      </w:r>
      <w:r w:rsidRPr="00715149">
        <w:rPr>
          <w:rFonts w:hAnsi="Times New Roman" w:cs="Times New Roman"/>
        </w:rPr>
        <w:t xml:space="preserve"> </w:t>
      </w:r>
      <w:r w:rsidRPr="00715149">
        <w:rPr>
          <w:rFonts w:hAnsi="Times New Roman" w:cs="Times New Roman"/>
        </w:rPr>
        <w:t>наличие</w:t>
      </w:r>
      <w:r w:rsidRPr="00715149">
        <w:rPr>
          <w:rFonts w:hAnsi="Times New Roman" w:cs="Times New Roman"/>
        </w:rPr>
        <w:t xml:space="preserve"> </w:t>
      </w:r>
      <w:r w:rsidRPr="00715149">
        <w:rPr>
          <w:rFonts w:hAnsi="Times New Roman" w:cs="Times New Roman"/>
        </w:rPr>
        <w:t>интересной</w:t>
      </w:r>
      <w:r w:rsidRPr="00715149">
        <w:rPr>
          <w:rFonts w:hAnsi="Times New Roman" w:cs="Times New Roman"/>
        </w:rPr>
        <w:t xml:space="preserve">, </w:t>
      </w:r>
      <w:r w:rsidRPr="00715149">
        <w:rPr>
          <w:rFonts w:hAnsi="Times New Roman" w:cs="Times New Roman"/>
        </w:rPr>
        <w:t>событийно</w:t>
      </w:r>
      <w:r w:rsidRPr="00715149">
        <w:rPr>
          <w:rFonts w:hAnsi="Times New Roman" w:cs="Times New Roman"/>
        </w:rPr>
        <w:t xml:space="preserve"> </w:t>
      </w:r>
      <w:r w:rsidRPr="00715149">
        <w:rPr>
          <w:rFonts w:hAnsi="Times New Roman" w:cs="Times New Roman"/>
        </w:rPr>
        <w:t>насыщенной</w:t>
      </w:r>
      <w:r w:rsidRPr="00715149">
        <w:rPr>
          <w:rFonts w:hAnsi="Times New Roman" w:cs="Times New Roman"/>
        </w:rPr>
        <w:t xml:space="preserve"> </w:t>
      </w:r>
      <w:r w:rsidRPr="00715149">
        <w:rPr>
          <w:rFonts w:hAnsi="Times New Roman" w:cs="Times New Roman"/>
        </w:rPr>
        <w:t>и</w:t>
      </w:r>
      <w:r>
        <w:rPr>
          <w:rFonts w:hAnsi="Times New Roman" w:cs="Times New Roman"/>
        </w:rPr>
        <w:t> </w:t>
      </w:r>
      <w:r w:rsidRPr="00715149">
        <w:rPr>
          <w:rFonts w:hAnsi="Times New Roman" w:cs="Times New Roman"/>
        </w:rPr>
        <w:t>личностно</w:t>
      </w:r>
      <w:r w:rsidRPr="00715149">
        <w:rPr>
          <w:rFonts w:hAnsi="Times New Roman" w:cs="Times New Roman"/>
        </w:rPr>
        <w:t xml:space="preserve"> </w:t>
      </w:r>
      <w:r w:rsidRPr="00715149">
        <w:rPr>
          <w:rFonts w:hAnsi="Times New Roman" w:cs="Times New Roman"/>
        </w:rPr>
        <w:t>развивающей</w:t>
      </w:r>
      <w:r w:rsidRPr="00715149">
        <w:rPr>
          <w:rFonts w:hAnsi="Times New Roman" w:cs="Times New Roman"/>
        </w:rPr>
        <w:t xml:space="preserve"> </w:t>
      </w:r>
      <w:r w:rsidRPr="00715149">
        <w:rPr>
          <w:rFonts w:hAnsi="Times New Roman" w:cs="Times New Roman"/>
        </w:rPr>
        <w:t>совместной</w:t>
      </w:r>
      <w:r w:rsidRPr="00715149">
        <w:rPr>
          <w:rFonts w:hAnsi="Times New Roman" w:cs="Times New Roman"/>
        </w:rPr>
        <w:t xml:space="preserve"> </w:t>
      </w:r>
      <w:r w:rsidRPr="00715149">
        <w:rPr>
          <w:rFonts w:hAnsi="Times New Roman" w:cs="Times New Roman"/>
        </w:rPr>
        <w:t>деятельности</w:t>
      </w:r>
      <w:r w:rsidRPr="00715149">
        <w:rPr>
          <w:rFonts w:hAnsi="Times New Roman" w:cs="Times New Roman"/>
        </w:rPr>
        <w:t xml:space="preserve"> </w:t>
      </w:r>
      <w:r w:rsidRPr="00715149">
        <w:rPr>
          <w:rFonts w:hAnsi="Times New Roman" w:cs="Times New Roman"/>
        </w:rPr>
        <w:t>обучающихся</w:t>
      </w:r>
      <w:r w:rsidRPr="00715149">
        <w:rPr>
          <w:rFonts w:hAnsi="Times New Roman" w:cs="Times New Roman"/>
        </w:rPr>
        <w:t xml:space="preserve"> </w:t>
      </w:r>
      <w:r w:rsidRPr="00715149">
        <w:rPr>
          <w:rFonts w:hAnsi="Times New Roman" w:cs="Times New Roman"/>
        </w:rPr>
        <w:t>и</w:t>
      </w:r>
      <w:r>
        <w:rPr>
          <w:rFonts w:hAnsi="Times New Roman" w:cs="Times New Roman"/>
        </w:rPr>
        <w:t> </w:t>
      </w:r>
      <w:r w:rsidRPr="00715149">
        <w:rPr>
          <w:rFonts w:hAnsi="Times New Roman" w:cs="Times New Roman"/>
        </w:rPr>
        <w:t>взрослых</w:t>
      </w:r>
      <w:r w:rsidRPr="00715149">
        <w:rPr>
          <w:rFonts w:hAnsi="Times New Roman" w:cs="Times New Roman"/>
        </w:rPr>
        <w:t>.</w:t>
      </w:r>
    </w:p>
    <w:p w:rsidR="00C658F0" w:rsidRPr="00715149" w:rsidRDefault="00C658F0" w:rsidP="00C658F0">
      <w:pPr>
        <w:rPr>
          <w:rFonts w:hAnsi="Times New Roman" w:cs="Times New Roman"/>
        </w:rPr>
      </w:pPr>
      <w:r w:rsidRPr="00715149">
        <w:rPr>
          <w:rFonts w:hAnsi="Times New Roman" w:cs="Times New Roman"/>
        </w:rPr>
        <w:t>Анализ</w:t>
      </w:r>
      <w:r w:rsidRPr="00715149">
        <w:rPr>
          <w:rFonts w:hAnsi="Times New Roman" w:cs="Times New Roman"/>
        </w:rPr>
        <w:t xml:space="preserve"> </w:t>
      </w:r>
      <w:r w:rsidRPr="00715149">
        <w:rPr>
          <w:rFonts w:hAnsi="Times New Roman" w:cs="Times New Roman"/>
        </w:rPr>
        <w:t>проводится</w:t>
      </w:r>
      <w:r w:rsidRPr="00715149">
        <w:rPr>
          <w:rFonts w:hAnsi="Times New Roman" w:cs="Times New Roman"/>
        </w:rPr>
        <w:t xml:space="preserve"> </w:t>
      </w:r>
      <w:r w:rsidRPr="00715149">
        <w:rPr>
          <w:rFonts w:hAnsi="Times New Roman" w:cs="Times New Roman"/>
        </w:rPr>
        <w:t>заместителем</w:t>
      </w:r>
      <w:r w:rsidRPr="00715149">
        <w:rPr>
          <w:rFonts w:hAnsi="Times New Roman" w:cs="Times New Roman"/>
        </w:rPr>
        <w:t xml:space="preserve"> </w:t>
      </w:r>
      <w:r w:rsidRPr="00715149">
        <w:rPr>
          <w:rFonts w:hAnsi="Times New Roman" w:cs="Times New Roman"/>
        </w:rPr>
        <w:t>директора</w:t>
      </w:r>
      <w:r w:rsidRPr="00715149">
        <w:rPr>
          <w:rFonts w:hAnsi="Times New Roman" w:cs="Times New Roman"/>
        </w:rPr>
        <w:t xml:space="preserve"> </w:t>
      </w:r>
      <w:r w:rsidRPr="00715149">
        <w:rPr>
          <w:rFonts w:hAnsi="Times New Roman" w:cs="Times New Roman"/>
        </w:rPr>
        <w:t>по</w:t>
      </w:r>
      <w:r>
        <w:rPr>
          <w:rFonts w:hAnsi="Times New Roman" w:cs="Times New Roman"/>
        </w:rPr>
        <w:t> </w:t>
      </w:r>
      <w:r w:rsidRPr="00715149">
        <w:rPr>
          <w:rFonts w:hAnsi="Times New Roman" w:cs="Times New Roman"/>
        </w:rPr>
        <w:t>воспитательной</w:t>
      </w:r>
      <w:r w:rsidRPr="00715149">
        <w:rPr>
          <w:rFonts w:hAnsi="Times New Roman" w:cs="Times New Roman"/>
        </w:rPr>
        <w:t xml:space="preserve"> </w:t>
      </w:r>
      <w:r w:rsidRPr="00715149">
        <w:rPr>
          <w:rFonts w:hAnsi="Times New Roman" w:cs="Times New Roman"/>
        </w:rPr>
        <w:t>работе</w:t>
      </w:r>
      <w:r w:rsidRPr="00715149">
        <w:rPr>
          <w:rFonts w:hAnsi="Times New Roman" w:cs="Times New Roman"/>
        </w:rPr>
        <w:t xml:space="preserve"> (</w:t>
      </w:r>
      <w:r w:rsidRPr="00715149">
        <w:rPr>
          <w:rFonts w:hAnsi="Times New Roman" w:cs="Times New Roman"/>
        </w:rPr>
        <w:t>советником</w:t>
      </w:r>
      <w:r w:rsidRPr="00715149">
        <w:rPr>
          <w:rFonts w:hAnsi="Times New Roman" w:cs="Times New Roman"/>
        </w:rPr>
        <w:t xml:space="preserve"> </w:t>
      </w:r>
      <w:r w:rsidRPr="00715149">
        <w:rPr>
          <w:rFonts w:hAnsi="Times New Roman" w:cs="Times New Roman"/>
        </w:rPr>
        <w:t>директора</w:t>
      </w:r>
      <w:r w:rsidRPr="00715149">
        <w:rPr>
          <w:rFonts w:hAnsi="Times New Roman" w:cs="Times New Roman"/>
        </w:rPr>
        <w:t xml:space="preserve"> </w:t>
      </w:r>
      <w:r w:rsidRPr="00715149">
        <w:rPr>
          <w:rFonts w:hAnsi="Times New Roman" w:cs="Times New Roman"/>
        </w:rPr>
        <w:t>по</w:t>
      </w:r>
      <w:r>
        <w:rPr>
          <w:rFonts w:hAnsi="Times New Roman" w:cs="Times New Roman"/>
        </w:rPr>
        <w:t> </w:t>
      </w:r>
      <w:r w:rsidRPr="00715149">
        <w:rPr>
          <w:rFonts w:hAnsi="Times New Roman" w:cs="Times New Roman"/>
        </w:rPr>
        <w:t>воспитанию</w:t>
      </w:r>
      <w:r w:rsidRPr="00715149">
        <w:rPr>
          <w:rFonts w:hAnsi="Times New Roman" w:cs="Times New Roman"/>
        </w:rPr>
        <w:t xml:space="preserve">, </w:t>
      </w:r>
      <w:r w:rsidRPr="00715149">
        <w:rPr>
          <w:rFonts w:hAnsi="Times New Roman" w:cs="Times New Roman"/>
        </w:rPr>
        <w:t>педагогом</w:t>
      </w:r>
      <w:r w:rsidRPr="00715149">
        <w:rPr>
          <w:rFonts w:hAnsi="Times New Roman" w:cs="Times New Roman"/>
        </w:rPr>
        <w:t>-</w:t>
      </w:r>
      <w:r w:rsidRPr="00715149">
        <w:rPr>
          <w:rFonts w:hAnsi="Times New Roman" w:cs="Times New Roman"/>
        </w:rPr>
        <w:t>психологом</w:t>
      </w:r>
      <w:r w:rsidRPr="00715149">
        <w:rPr>
          <w:rFonts w:hAnsi="Times New Roman" w:cs="Times New Roman"/>
        </w:rPr>
        <w:t xml:space="preserve">, </w:t>
      </w:r>
      <w:r w:rsidRPr="00715149">
        <w:rPr>
          <w:rFonts w:hAnsi="Times New Roman" w:cs="Times New Roman"/>
        </w:rPr>
        <w:t>социальным</w:t>
      </w:r>
      <w:r w:rsidRPr="00715149">
        <w:rPr>
          <w:rFonts w:hAnsi="Times New Roman" w:cs="Times New Roman"/>
        </w:rPr>
        <w:t xml:space="preserve"> </w:t>
      </w:r>
      <w:r w:rsidRPr="00715149">
        <w:rPr>
          <w:rFonts w:hAnsi="Times New Roman" w:cs="Times New Roman"/>
        </w:rPr>
        <w:t>педагогом</w:t>
      </w:r>
      <w:r w:rsidRPr="00715149">
        <w:rPr>
          <w:rFonts w:hAnsi="Times New Roman" w:cs="Times New Roman"/>
        </w:rPr>
        <w:t xml:space="preserve"> (</w:t>
      </w:r>
      <w:r w:rsidRPr="00715149">
        <w:rPr>
          <w:rFonts w:hAnsi="Times New Roman" w:cs="Times New Roman"/>
        </w:rPr>
        <w:t>при</w:t>
      </w:r>
      <w:r w:rsidRPr="00715149">
        <w:rPr>
          <w:rFonts w:hAnsi="Times New Roman" w:cs="Times New Roman"/>
        </w:rPr>
        <w:t xml:space="preserve"> </w:t>
      </w:r>
      <w:r w:rsidRPr="00715149">
        <w:rPr>
          <w:rFonts w:hAnsi="Times New Roman" w:cs="Times New Roman"/>
        </w:rPr>
        <w:t>наличии</w:t>
      </w:r>
      <w:r w:rsidRPr="00715149">
        <w:rPr>
          <w:rFonts w:hAnsi="Times New Roman" w:cs="Times New Roman"/>
        </w:rPr>
        <w:t xml:space="preserve">)), </w:t>
      </w:r>
      <w:r w:rsidRPr="00715149">
        <w:rPr>
          <w:rFonts w:hAnsi="Times New Roman" w:cs="Times New Roman"/>
        </w:rPr>
        <w:t>классными</w:t>
      </w:r>
      <w:r w:rsidRPr="00715149">
        <w:rPr>
          <w:rFonts w:hAnsi="Times New Roman" w:cs="Times New Roman"/>
        </w:rPr>
        <w:t xml:space="preserve"> </w:t>
      </w:r>
      <w:r w:rsidRPr="00715149">
        <w:rPr>
          <w:rFonts w:hAnsi="Times New Roman" w:cs="Times New Roman"/>
        </w:rPr>
        <w:t>руководителями</w:t>
      </w:r>
      <w:r w:rsidRPr="00715149">
        <w:rPr>
          <w:rFonts w:hAnsi="Times New Roman" w:cs="Times New Roman"/>
        </w:rPr>
        <w:t xml:space="preserve"> </w:t>
      </w:r>
      <w:r w:rsidRPr="00715149">
        <w:rPr>
          <w:rFonts w:hAnsi="Times New Roman" w:cs="Times New Roman"/>
        </w:rPr>
        <w:t>с</w:t>
      </w:r>
      <w:r>
        <w:rPr>
          <w:rFonts w:hAnsi="Times New Roman" w:cs="Times New Roman"/>
        </w:rPr>
        <w:t> </w:t>
      </w:r>
      <w:r w:rsidRPr="00715149">
        <w:rPr>
          <w:rFonts w:hAnsi="Times New Roman" w:cs="Times New Roman"/>
        </w:rPr>
        <w:t>привлечением</w:t>
      </w:r>
      <w:r w:rsidRPr="00715149">
        <w:rPr>
          <w:rFonts w:hAnsi="Times New Roman" w:cs="Times New Roman"/>
        </w:rPr>
        <w:t xml:space="preserve"> </w:t>
      </w:r>
      <w:r w:rsidRPr="00715149">
        <w:rPr>
          <w:rFonts w:hAnsi="Times New Roman" w:cs="Times New Roman"/>
        </w:rPr>
        <w:t>актива</w:t>
      </w:r>
      <w:r w:rsidRPr="00715149">
        <w:rPr>
          <w:rFonts w:hAnsi="Times New Roman" w:cs="Times New Roman"/>
        </w:rPr>
        <w:t xml:space="preserve"> </w:t>
      </w:r>
      <w:r w:rsidRPr="00715149">
        <w:rPr>
          <w:rFonts w:hAnsi="Times New Roman" w:cs="Times New Roman"/>
        </w:rPr>
        <w:t>родителей</w:t>
      </w:r>
      <w:r w:rsidRPr="00715149">
        <w:rPr>
          <w:rFonts w:hAnsi="Times New Roman" w:cs="Times New Roman"/>
        </w:rPr>
        <w:t xml:space="preserve"> (</w:t>
      </w:r>
      <w:r w:rsidRPr="00715149">
        <w:rPr>
          <w:rFonts w:hAnsi="Times New Roman" w:cs="Times New Roman"/>
        </w:rPr>
        <w:t>законных</w:t>
      </w:r>
      <w:r w:rsidRPr="00715149">
        <w:rPr>
          <w:rFonts w:hAnsi="Times New Roman" w:cs="Times New Roman"/>
        </w:rPr>
        <w:t xml:space="preserve"> </w:t>
      </w:r>
      <w:r w:rsidRPr="00715149">
        <w:rPr>
          <w:rFonts w:hAnsi="Times New Roman" w:cs="Times New Roman"/>
        </w:rPr>
        <w:t>представителей</w:t>
      </w:r>
      <w:r w:rsidRPr="00715149">
        <w:rPr>
          <w:rFonts w:hAnsi="Times New Roman" w:cs="Times New Roman"/>
        </w:rPr>
        <w:t xml:space="preserve">) </w:t>
      </w:r>
      <w:r w:rsidRPr="00715149">
        <w:rPr>
          <w:rFonts w:hAnsi="Times New Roman" w:cs="Times New Roman"/>
        </w:rPr>
        <w:t>обучающихся</w:t>
      </w:r>
      <w:r w:rsidRPr="00715149">
        <w:rPr>
          <w:rFonts w:hAnsi="Times New Roman" w:cs="Times New Roman"/>
        </w:rPr>
        <w:t xml:space="preserve">, </w:t>
      </w:r>
      <w:r w:rsidRPr="00715149">
        <w:rPr>
          <w:rFonts w:hAnsi="Times New Roman" w:cs="Times New Roman"/>
        </w:rPr>
        <w:t>совета</w:t>
      </w:r>
      <w:r w:rsidRPr="00715149">
        <w:rPr>
          <w:rFonts w:hAnsi="Times New Roman" w:cs="Times New Roman"/>
        </w:rPr>
        <w:t xml:space="preserve"> </w:t>
      </w:r>
      <w:r w:rsidRPr="00715149">
        <w:rPr>
          <w:rFonts w:hAnsi="Times New Roman" w:cs="Times New Roman"/>
        </w:rPr>
        <w:t>обучающихся</w:t>
      </w:r>
      <w:r w:rsidRPr="00715149">
        <w:rPr>
          <w:rFonts w:hAnsi="Times New Roman" w:cs="Times New Roman"/>
        </w:rPr>
        <w:t>.</w:t>
      </w:r>
    </w:p>
    <w:p w:rsidR="00C658F0" w:rsidRPr="00715149" w:rsidRDefault="00C658F0" w:rsidP="00C658F0">
      <w:pPr>
        <w:rPr>
          <w:rFonts w:hAnsi="Times New Roman" w:cs="Times New Roman"/>
        </w:rPr>
      </w:pPr>
      <w:r w:rsidRPr="00715149">
        <w:rPr>
          <w:rFonts w:hAnsi="Times New Roman" w:cs="Times New Roman"/>
        </w:rPr>
        <w:t>Способами</w:t>
      </w:r>
      <w:r w:rsidRPr="00715149">
        <w:rPr>
          <w:rFonts w:hAnsi="Times New Roman" w:cs="Times New Roman"/>
        </w:rPr>
        <w:t xml:space="preserve"> </w:t>
      </w:r>
      <w:r w:rsidRPr="00715149">
        <w:rPr>
          <w:rFonts w:hAnsi="Times New Roman" w:cs="Times New Roman"/>
        </w:rPr>
        <w:t>получения</w:t>
      </w:r>
      <w:r w:rsidRPr="00715149">
        <w:rPr>
          <w:rFonts w:hAnsi="Times New Roman" w:cs="Times New Roman"/>
        </w:rPr>
        <w:t xml:space="preserve"> </w:t>
      </w:r>
      <w:r w:rsidRPr="00715149">
        <w:rPr>
          <w:rFonts w:hAnsi="Times New Roman" w:cs="Times New Roman"/>
        </w:rPr>
        <w:t>информации</w:t>
      </w:r>
      <w:r w:rsidRPr="00715149">
        <w:rPr>
          <w:rFonts w:hAnsi="Times New Roman" w:cs="Times New Roman"/>
        </w:rPr>
        <w:t xml:space="preserve"> </w:t>
      </w:r>
      <w:r w:rsidRPr="00715149">
        <w:rPr>
          <w:rFonts w:hAnsi="Times New Roman" w:cs="Times New Roman"/>
        </w:rPr>
        <w:t>о</w:t>
      </w:r>
      <w:r>
        <w:rPr>
          <w:rFonts w:hAnsi="Times New Roman" w:cs="Times New Roman"/>
        </w:rPr>
        <w:t> </w:t>
      </w:r>
      <w:r w:rsidRPr="00715149">
        <w:rPr>
          <w:rFonts w:hAnsi="Times New Roman" w:cs="Times New Roman"/>
        </w:rPr>
        <w:t>состоянии</w:t>
      </w:r>
      <w:r w:rsidRPr="00715149">
        <w:rPr>
          <w:rFonts w:hAnsi="Times New Roman" w:cs="Times New Roman"/>
        </w:rPr>
        <w:t xml:space="preserve"> </w:t>
      </w:r>
      <w:r w:rsidRPr="00715149">
        <w:rPr>
          <w:rFonts w:hAnsi="Times New Roman" w:cs="Times New Roman"/>
        </w:rPr>
        <w:t>организуемой</w:t>
      </w:r>
      <w:r w:rsidRPr="00715149">
        <w:rPr>
          <w:rFonts w:hAnsi="Times New Roman" w:cs="Times New Roman"/>
        </w:rPr>
        <w:t xml:space="preserve"> </w:t>
      </w:r>
      <w:r w:rsidRPr="00715149">
        <w:rPr>
          <w:rFonts w:hAnsi="Times New Roman" w:cs="Times New Roman"/>
        </w:rPr>
        <w:t>совместной</w:t>
      </w:r>
      <w:r w:rsidRPr="00715149">
        <w:rPr>
          <w:rFonts w:hAnsi="Times New Roman" w:cs="Times New Roman"/>
        </w:rPr>
        <w:t xml:space="preserve"> </w:t>
      </w:r>
      <w:r w:rsidRPr="00715149">
        <w:rPr>
          <w:rFonts w:hAnsi="Times New Roman" w:cs="Times New Roman"/>
        </w:rPr>
        <w:t>деятельности</w:t>
      </w:r>
      <w:r w:rsidRPr="00715149">
        <w:rPr>
          <w:rFonts w:hAnsi="Times New Roman" w:cs="Times New Roman"/>
        </w:rPr>
        <w:t xml:space="preserve"> </w:t>
      </w:r>
      <w:r w:rsidRPr="00715149">
        <w:rPr>
          <w:rFonts w:hAnsi="Times New Roman" w:cs="Times New Roman"/>
        </w:rPr>
        <w:t>обучающихся</w:t>
      </w:r>
      <w:r w:rsidRPr="00715149">
        <w:rPr>
          <w:rFonts w:hAnsi="Times New Roman" w:cs="Times New Roman"/>
        </w:rPr>
        <w:t xml:space="preserve"> </w:t>
      </w:r>
      <w:r w:rsidRPr="00715149">
        <w:rPr>
          <w:rFonts w:hAnsi="Times New Roman" w:cs="Times New Roman"/>
        </w:rPr>
        <w:t>и</w:t>
      </w:r>
      <w:r>
        <w:rPr>
          <w:rFonts w:hAnsi="Times New Roman" w:cs="Times New Roman"/>
        </w:rPr>
        <w:t> </w:t>
      </w:r>
      <w:r w:rsidRPr="00715149">
        <w:rPr>
          <w:rFonts w:hAnsi="Times New Roman" w:cs="Times New Roman"/>
        </w:rPr>
        <w:t>педагогических</w:t>
      </w:r>
      <w:r w:rsidRPr="00715149">
        <w:rPr>
          <w:rFonts w:hAnsi="Times New Roman" w:cs="Times New Roman"/>
        </w:rPr>
        <w:t xml:space="preserve"> </w:t>
      </w:r>
      <w:r w:rsidRPr="00715149">
        <w:rPr>
          <w:rFonts w:hAnsi="Times New Roman" w:cs="Times New Roman"/>
        </w:rPr>
        <w:t>работников</w:t>
      </w:r>
      <w:r w:rsidRPr="00715149">
        <w:rPr>
          <w:rFonts w:hAnsi="Times New Roman" w:cs="Times New Roman"/>
        </w:rPr>
        <w:t xml:space="preserve"> </w:t>
      </w:r>
      <w:r w:rsidRPr="00715149">
        <w:rPr>
          <w:rFonts w:hAnsi="Times New Roman" w:cs="Times New Roman"/>
        </w:rPr>
        <w:t>могут</w:t>
      </w:r>
      <w:r w:rsidRPr="00715149">
        <w:rPr>
          <w:rFonts w:hAnsi="Times New Roman" w:cs="Times New Roman"/>
        </w:rPr>
        <w:t xml:space="preserve"> </w:t>
      </w:r>
      <w:r w:rsidRPr="00715149">
        <w:rPr>
          <w:rFonts w:hAnsi="Times New Roman" w:cs="Times New Roman"/>
        </w:rPr>
        <w:t>быть</w:t>
      </w:r>
      <w:r w:rsidRPr="00715149">
        <w:rPr>
          <w:rFonts w:hAnsi="Times New Roman" w:cs="Times New Roman"/>
        </w:rPr>
        <w:t xml:space="preserve"> </w:t>
      </w:r>
      <w:r w:rsidRPr="00715149">
        <w:rPr>
          <w:rFonts w:hAnsi="Times New Roman" w:cs="Times New Roman"/>
        </w:rPr>
        <w:t>анкетирования</w:t>
      </w:r>
      <w:r w:rsidRPr="00715149">
        <w:rPr>
          <w:rFonts w:hAnsi="Times New Roman" w:cs="Times New Roman"/>
        </w:rPr>
        <w:t xml:space="preserve"> </w:t>
      </w:r>
      <w:r w:rsidRPr="00715149">
        <w:rPr>
          <w:rFonts w:hAnsi="Times New Roman" w:cs="Times New Roman"/>
        </w:rPr>
        <w:t>и</w:t>
      </w:r>
      <w:r>
        <w:rPr>
          <w:rFonts w:hAnsi="Times New Roman" w:cs="Times New Roman"/>
        </w:rPr>
        <w:t> </w:t>
      </w:r>
      <w:r w:rsidRPr="00715149">
        <w:rPr>
          <w:rFonts w:hAnsi="Times New Roman" w:cs="Times New Roman"/>
        </w:rPr>
        <w:t>беседы</w:t>
      </w:r>
      <w:r w:rsidRPr="00715149">
        <w:rPr>
          <w:rFonts w:hAnsi="Times New Roman" w:cs="Times New Roman"/>
        </w:rPr>
        <w:t xml:space="preserve"> </w:t>
      </w:r>
      <w:r w:rsidRPr="00715149">
        <w:rPr>
          <w:rFonts w:hAnsi="Times New Roman" w:cs="Times New Roman"/>
        </w:rPr>
        <w:t>с</w:t>
      </w:r>
      <w:r>
        <w:rPr>
          <w:rFonts w:hAnsi="Times New Roman" w:cs="Times New Roman"/>
        </w:rPr>
        <w:t> </w:t>
      </w:r>
      <w:r w:rsidRPr="00715149">
        <w:rPr>
          <w:rFonts w:hAnsi="Times New Roman" w:cs="Times New Roman"/>
        </w:rPr>
        <w:t>обучающимися</w:t>
      </w:r>
      <w:r w:rsidRPr="00715149">
        <w:rPr>
          <w:rFonts w:hAnsi="Times New Roman" w:cs="Times New Roman"/>
        </w:rPr>
        <w:t xml:space="preserve"> </w:t>
      </w:r>
      <w:r w:rsidRPr="00715149">
        <w:rPr>
          <w:rFonts w:hAnsi="Times New Roman" w:cs="Times New Roman"/>
        </w:rPr>
        <w:t>и</w:t>
      </w:r>
      <w:r>
        <w:rPr>
          <w:rFonts w:hAnsi="Times New Roman" w:cs="Times New Roman"/>
        </w:rPr>
        <w:t> </w:t>
      </w:r>
      <w:r w:rsidRPr="00715149">
        <w:rPr>
          <w:rFonts w:hAnsi="Times New Roman" w:cs="Times New Roman"/>
        </w:rPr>
        <w:t>их</w:t>
      </w:r>
      <w:r>
        <w:rPr>
          <w:rFonts w:hAnsi="Times New Roman" w:cs="Times New Roman"/>
        </w:rPr>
        <w:t> </w:t>
      </w:r>
      <w:r w:rsidRPr="00715149">
        <w:rPr>
          <w:rFonts w:hAnsi="Times New Roman" w:cs="Times New Roman"/>
        </w:rPr>
        <w:t>родителями</w:t>
      </w:r>
      <w:r w:rsidRPr="00715149">
        <w:rPr>
          <w:rFonts w:hAnsi="Times New Roman" w:cs="Times New Roman"/>
        </w:rPr>
        <w:t xml:space="preserve"> (</w:t>
      </w:r>
      <w:r w:rsidRPr="00715149">
        <w:rPr>
          <w:rFonts w:hAnsi="Times New Roman" w:cs="Times New Roman"/>
        </w:rPr>
        <w:t>законными</w:t>
      </w:r>
      <w:r w:rsidRPr="00715149">
        <w:rPr>
          <w:rFonts w:hAnsi="Times New Roman" w:cs="Times New Roman"/>
        </w:rPr>
        <w:t xml:space="preserve"> </w:t>
      </w:r>
      <w:r w:rsidRPr="00715149">
        <w:rPr>
          <w:rFonts w:hAnsi="Times New Roman" w:cs="Times New Roman"/>
        </w:rPr>
        <w:t>представителями</w:t>
      </w:r>
      <w:r w:rsidRPr="00715149">
        <w:rPr>
          <w:rFonts w:hAnsi="Times New Roman" w:cs="Times New Roman"/>
        </w:rPr>
        <w:t xml:space="preserve">), </w:t>
      </w:r>
      <w:r w:rsidRPr="00715149">
        <w:rPr>
          <w:rFonts w:hAnsi="Times New Roman" w:cs="Times New Roman"/>
        </w:rPr>
        <w:t>педагогическими</w:t>
      </w:r>
      <w:r w:rsidRPr="00715149">
        <w:rPr>
          <w:rFonts w:hAnsi="Times New Roman" w:cs="Times New Roman"/>
        </w:rPr>
        <w:t xml:space="preserve"> </w:t>
      </w:r>
      <w:r w:rsidRPr="00715149">
        <w:rPr>
          <w:rFonts w:hAnsi="Times New Roman" w:cs="Times New Roman"/>
        </w:rPr>
        <w:t>работниками</w:t>
      </w:r>
      <w:r w:rsidRPr="00715149">
        <w:rPr>
          <w:rFonts w:hAnsi="Times New Roman" w:cs="Times New Roman"/>
        </w:rPr>
        <w:t xml:space="preserve">, </w:t>
      </w:r>
      <w:r w:rsidRPr="00715149">
        <w:rPr>
          <w:rFonts w:hAnsi="Times New Roman" w:cs="Times New Roman"/>
        </w:rPr>
        <w:t>представителями</w:t>
      </w:r>
      <w:r w:rsidRPr="00715149">
        <w:rPr>
          <w:rFonts w:hAnsi="Times New Roman" w:cs="Times New Roman"/>
        </w:rPr>
        <w:t xml:space="preserve"> </w:t>
      </w:r>
      <w:r w:rsidRPr="00715149">
        <w:rPr>
          <w:rFonts w:hAnsi="Times New Roman" w:cs="Times New Roman"/>
        </w:rPr>
        <w:t>совета</w:t>
      </w:r>
      <w:r w:rsidRPr="00715149">
        <w:rPr>
          <w:rFonts w:hAnsi="Times New Roman" w:cs="Times New Roman"/>
        </w:rPr>
        <w:t xml:space="preserve"> </w:t>
      </w:r>
      <w:r w:rsidRPr="00715149">
        <w:rPr>
          <w:rFonts w:hAnsi="Times New Roman" w:cs="Times New Roman"/>
        </w:rPr>
        <w:t>обучающихся</w:t>
      </w:r>
      <w:r w:rsidRPr="00715149">
        <w:rPr>
          <w:rFonts w:hAnsi="Times New Roman" w:cs="Times New Roman"/>
        </w:rPr>
        <w:t>.</w:t>
      </w:r>
    </w:p>
    <w:p w:rsidR="00C658F0" w:rsidRPr="00715149" w:rsidRDefault="00C658F0" w:rsidP="00C658F0">
      <w:pPr>
        <w:rPr>
          <w:rFonts w:hAnsi="Times New Roman" w:cs="Times New Roman"/>
        </w:rPr>
      </w:pPr>
      <w:r w:rsidRPr="00715149">
        <w:rPr>
          <w:rFonts w:hAnsi="Times New Roman" w:cs="Times New Roman"/>
        </w:rPr>
        <w:t>Результаты</w:t>
      </w:r>
      <w:r w:rsidRPr="00715149">
        <w:rPr>
          <w:rFonts w:hAnsi="Times New Roman" w:cs="Times New Roman"/>
        </w:rPr>
        <w:t xml:space="preserve"> </w:t>
      </w:r>
      <w:r w:rsidRPr="00715149">
        <w:rPr>
          <w:rFonts w:hAnsi="Times New Roman" w:cs="Times New Roman"/>
        </w:rPr>
        <w:t>обсуждаются</w:t>
      </w:r>
      <w:r w:rsidRPr="00715149">
        <w:rPr>
          <w:rFonts w:hAnsi="Times New Roman" w:cs="Times New Roman"/>
        </w:rPr>
        <w:t xml:space="preserve"> </w:t>
      </w:r>
      <w:r w:rsidRPr="00715149">
        <w:rPr>
          <w:rFonts w:hAnsi="Times New Roman" w:cs="Times New Roman"/>
        </w:rPr>
        <w:t>на</w:t>
      </w:r>
      <w:r>
        <w:rPr>
          <w:rFonts w:hAnsi="Times New Roman" w:cs="Times New Roman"/>
        </w:rPr>
        <w:t> </w:t>
      </w:r>
      <w:r w:rsidRPr="00715149">
        <w:rPr>
          <w:rFonts w:hAnsi="Times New Roman" w:cs="Times New Roman"/>
        </w:rPr>
        <w:t>заседании</w:t>
      </w:r>
      <w:r w:rsidRPr="00715149">
        <w:rPr>
          <w:rFonts w:hAnsi="Times New Roman" w:cs="Times New Roman"/>
        </w:rPr>
        <w:t xml:space="preserve"> </w:t>
      </w:r>
      <w:r w:rsidRPr="00715149">
        <w:rPr>
          <w:rFonts w:hAnsi="Times New Roman" w:cs="Times New Roman"/>
        </w:rPr>
        <w:t>методических</w:t>
      </w:r>
      <w:r w:rsidRPr="00715149">
        <w:rPr>
          <w:rFonts w:hAnsi="Times New Roman" w:cs="Times New Roman"/>
        </w:rPr>
        <w:t xml:space="preserve"> </w:t>
      </w:r>
      <w:r w:rsidRPr="00715149">
        <w:rPr>
          <w:rFonts w:hAnsi="Times New Roman" w:cs="Times New Roman"/>
        </w:rPr>
        <w:t>объединений</w:t>
      </w:r>
      <w:r w:rsidRPr="00715149">
        <w:rPr>
          <w:rFonts w:hAnsi="Times New Roman" w:cs="Times New Roman"/>
        </w:rPr>
        <w:t xml:space="preserve"> </w:t>
      </w:r>
      <w:r w:rsidRPr="00715149">
        <w:rPr>
          <w:rFonts w:hAnsi="Times New Roman" w:cs="Times New Roman"/>
        </w:rPr>
        <w:t>классных</w:t>
      </w:r>
      <w:r w:rsidRPr="00715149">
        <w:rPr>
          <w:rFonts w:hAnsi="Times New Roman" w:cs="Times New Roman"/>
        </w:rPr>
        <w:t xml:space="preserve"> </w:t>
      </w:r>
      <w:r w:rsidRPr="00715149">
        <w:rPr>
          <w:rFonts w:hAnsi="Times New Roman" w:cs="Times New Roman"/>
        </w:rPr>
        <w:t>руководителей</w:t>
      </w:r>
      <w:r w:rsidRPr="00715149">
        <w:rPr>
          <w:rFonts w:hAnsi="Times New Roman" w:cs="Times New Roman"/>
        </w:rPr>
        <w:t xml:space="preserve"> </w:t>
      </w:r>
      <w:r w:rsidRPr="00715149">
        <w:rPr>
          <w:rFonts w:hAnsi="Times New Roman" w:cs="Times New Roman"/>
        </w:rPr>
        <w:t>или</w:t>
      </w:r>
      <w:r w:rsidRPr="00715149">
        <w:rPr>
          <w:rFonts w:hAnsi="Times New Roman" w:cs="Times New Roman"/>
        </w:rPr>
        <w:t xml:space="preserve"> </w:t>
      </w:r>
      <w:r w:rsidRPr="00715149">
        <w:rPr>
          <w:rFonts w:hAnsi="Times New Roman" w:cs="Times New Roman"/>
        </w:rPr>
        <w:t>педагогическом</w:t>
      </w:r>
      <w:r w:rsidRPr="00715149">
        <w:rPr>
          <w:rFonts w:hAnsi="Times New Roman" w:cs="Times New Roman"/>
        </w:rPr>
        <w:t xml:space="preserve"> </w:t>
      </w:r>
      <w:r w:rsidRPr="00715149">
        <w:rPr>
          <w:rFonts w:hAnsi="Times New Roman" w:cs="Times New Roman"/>
        </w:rPr>
        <w:t>совете</w:t>
      </w:r>
      <w:r w:rsidRPr="00715149">
        <w:rPr>
          <w:rFonts w:hAnsi="Times New Roman" w:cs="Times New Roman"/>
        </w:rPr>
        <w:t>.</w:t>
      </w:r>
    </w:p>
    <w:p w:rsidR="00C658F0" w:rsidRPr="00715149" w:rsidRDefault="00C658F0" w:rsidP="00C658F0">
      <w:pPr>
        <w:rPr>
          <w:rFonts w:hAnsi="Times New Roman" w:cs="Times New Roman"/>
        </w:rPr>
      </w:pPr>
      <w:r w:rsidRPr="00715149">
        <w:rPr>
          <w:rFonts w:hAnsi="Times New Roman" w:cs="Times New Roman"/>
        </w:rPr>
        <w:t>Внимание</w:t>
      </w:r>
      <w:r w:rsidRPr="00715149">
        <w:rPr>
          <w:rFonts w:hAnsi="Times New Roman" w:cs="Times New Roman"/>
        </w:rPr>
        <w:t xml:space="preserve"> </w:t>
      </w:r>
      <w:r w:rsidRPr="00715149">
        <w:rPr>
          <w:rFonts w:hAnsi="Times New Roman" w:cs="Times New Roman"/>
        </w:rPr>
        <w:t>сосредоточивается</w:t>
      </w:r>
      <w:r w:rsidRPr="00715149">
        <w:rPr>
          <w:rFonts w:hAnsi="Times New Roman" w:cs="Times New Roman"/>
        </w:rPr>
        <w:t xml:space="preserve"> </w:t>
      </w:r>
      <w:r w:rsidRPr="00715149">
        <w:rPr>
          <w:rFonts w:hAnsi="Times New Roman" w:cs="Times New Roman"/>
        </w:rPr>
        <w:t>на</w:t>
      </w:r>
      <w:r>
        <w:rPr>
          <w:rFonts w:hAnsi="Times New Roman" w:cs="Times New Roman"/>
        </w:rPr>
        <w:t> </w:t>
      </w:r>
      <w:r w:rsidRPr="00715149">
        <w:rPr>
          <w:rFonts w:hAnsi="Times New Roman" w:cs="Times New Roman"/>
        </w:rPr>
        <w:t>вопросах</w:t>
      </w:r>
      <w:r w:rsidRPr="00715149">
        <w:rPr>
          <w:rFonts w:hAnsi="Times New Roman" w:cs="Times New Roman"/>
        </w:rPr>
        <w:t xml:space="preserve">, </w:t>
      </w:r>
      <w:r w:rsidRPr="00715149">
        <w:rPr>
          <w:rFonts w:hAnsi="Times New Roman" w:cs="Times New Roman"/>
        </w:rPr>
        <w:t>связанных</w:t>
      </w:r>
      <w:r w:rsidRPr="00715149">
        <w:rPr>
          <w:rFonts w:hAnsi="Times New Roman" w:cs="Times New Roman"/>
        </w:rPr>
        <w:t xml:space="preserve"> </w:t>
      </w:r>
      <w:r w:rsidRPr="00715149">
        <w:rPr>
          <w:rFonts w:hAnsi="Times New Roman" w:cs="Times New Roman"/>
        </w:rPr>
        <w:t>с</w:t>
      </w:r>
      <w:r>
        <w:rPr>
          <w:rFonts w:hAnsi="Times New Roman" w:cs="Times New Roman"/>
        </w:rPr>
        <w:t> </w:t>
      </w:r>
      <w:r w:rsidRPr="00715149">
        <w:rPr>
          <w:rFonts w:hAnsi="Times New Roman" w:cs="Times New Roman"/>
        </w:rPr>
        <w:t>качеством</w:t>
      </w:r>
      <w:r w:rsidRPr="00715149">
        <w:rPr>
          <w:rFonts w:hAnsi="Times New Roman" w:cs="Times New Roman"/>
        </w:rPr>
        <w:t xml:space="preserve"> </w:t>
      </w:r>
      <w:r w:rsidRPr="00715149">
        <w:rPr>
          <w:rFonts w:hAnsi="Times New Roman" w:cs="Times New Roman"/>
        </w:rPr>
        <w:t>реализации</w:t>
      </w:r>
      <w:r w:rsidRPr="00715149">
        <w:rPr>
          <w:rFonts w:hAnsi="Times New Roman" w:cs="Times New Roman"/>
        </w:rPr>
        <w:t xml:space="preserve"> </w:t>
      </w:r>
      <w:r w:rsidRPr="00715149">
        <w:rPr>
          <w:rFonts w:hAnsi="Times New Roman" w:cs="Times New Roman"/>
        </w:rPr>
        <w:t>воспитательного</w:t>
      </w:r>
      <w:r w:rsidRPr="00715149">
        <w:rPr>
          <w:rFonts w:hAnsi="Times New Roman" w:cs="Times New Roman"/>
        </w:rPr>
        <w:t xml:space="preserve"> </w:t>
      </w:r>
      <w:r w:rsidRPr="00715149">
        <w:rPr>
          <w:rFonts w:hAnsi="Times New Roman" w:cs="Times New Roman"/>
        </w:rPr>
        <w:t>потенциала</w:t>
      </w:r>
      <w:r w:rsidRPr="00715149">
        <w:rPr>
          <w:rFonts w:hAnsi="Times New Roman" w:cs="Times New Roman"/>
        </w:rPr>
        <w:t>:</w:t>
      </w:r>
    </w:p>
    <w:p w:rsidR="00C658F0" w:rsidRDefault="00C658F0" w:rsidP="00BE77F8">
      <w:pPr>
        <w:widowControl/>
        <w:numPr>
          <w:ilvl w:val="0"/>
          <w:numId w:val="58"/>
        </w:numPr>
        <w:spacing w:before="100" w:beforeAutospacing="1" w:after="100" w:afterAutospacing="1"/>
        <w:ind w:left="780" w:right="180"/>
        <w:contextualSpacing/>
        <w:rPr>
          <w:rFonts w:hAnsi="Times New Roman" w:cs="Times New Roman"/>
        </w:rPr>
      </w:pPr>
      <w:r>
        <w:rPr>
          <w:rFonts w:hAnsi="Times New Roman" w:cs="Times New Roman"/>
        </w:rPr>
        <w:t>урочной</w:t>
      </w:r>
      <w:r>
        <w:rPr>
          <w:rFonts w:hAnsi="Times New Roman" w:cs="Times New Roman"/>
        </w:rPr>
        <w:t xml:space="preserve"> </w:t>
      </w:r>
      <w:r>
        <w:rPr>
          <w:rFonts w:hAnsi="Times New Roman" w:cs="Times New Roman"/>
        </w:rPr>
        <w:t>деятельности</w:t>
      </w:r>
      <w:r>
        <w:rPr>
          <w:rFonts w:hAnsi="Times New Roman" w:cs="Times New Roman"/>
        </w:rPr>
        <w:t>;</w:t>
      </w:r>
    </w:p>
    <w:p w:rsidR="00C658F0" w:rsidRDefault="00C658F0" w:rsidP="00BE77F8">
      <w:pPr>
        <w:widowControl/>
        <w:numPr>
          <w:ilvl w:val="0"/>
          <w:numId w:val="58"/>
        </w:numPr>
        <w:spacing w:before="100" w:beforeAutospacing="1" w:after="100" w:afterAutospacing="1"/>
        <w:ind w:left="780" w:right="180"/>
        <w:contextualSpacing/>
        <w:rPr>
          <w:rFonts w:hAnsi="Times New Roman" w:cs="Times New Roman"/>
        </w:rPr>
      </w:pPr>
      <w:r>
        <w:rPr>
          <w:rFonts w:hAnsi="Times New Roman" w:cs="Times New Roman"/>
        </w:rPr>
        <w:t>внеурочной</w:t>
      </w:r>
      <w:r>
        <w:rPr>
          <w:rFonts w:hAnsi="Times New Roman" w:cs="Times New Roman"/>
        </w:rPr>
        <w:t xml:space="preserve"> </w:t>
      </w:r>
      <w:r>
        <w:rPr>
          <w:rFonts w:hAnsi="Times New Roman" w:cs="Times New Roman"/>
        </w:rPr>
        <w:t>деятельности</w:t>
      </w:r>
      <w:r>
        <w:rPr>
          <w:rFonts w:hAnsi="Times New Roman" w:cs="Times New Roman"/>
        </w:rPr>
        <w:t xml:space="preserve"> </w:t>
      </w:r>
      <w:r>
        <w:rPr>
          <w:rFonts w:hAnsi="Times New Roman" w:cs="Times New Roman"/>
        </w:rPr>
        <w:t>обучающихся</w:t>
      </w:r>
      <w:r>
        <w:rPr>
          <w:rFonts w:hAnsi="Times New Roman" w:cs="Times New Roman"/>
        </w:rPr>
        <w:t>;</w:t>
      </w:r>
    </w:p>
    <w:p w:rsidR="00C658F0" w:rsidRPr="00715149" w:rsidRDefault="00C658F0" w:rsidP="00BE77F8">
      <w:pPr>
        <w:widowControl/>
        <w:numPr>
          <w:ilvl w:val="0"/>
          <w:numId w:val="58"/>
        </w:numPr>
        <w:spacing w:before="100" w:beforeAutospacing="1" w:after="100" w:afterAutospacing="1"/>
        <w:ind w:left="780" w:right="180"/>
        <w:contextualSpacing/>
        <w:rPr>
          <w:rFonts w:hAnsi="Times New Roman" w:cs="Times New Roman"/>
        </w:rPr>
      </w:pPr>
      <w:r w:rsidRPr="00715149">
        <w:rPr>
          <w:rFonts w:hAnsi="Times New Roman" w:cs="Times New Roman"/>
        </w:rPr>
        <w:t>деятельности</w:t>
      </w:r>
      <w:r w:rsidRPr="00715149">
        <w:rPr>
          <w:rFonts w:hAnsi="Times New Roman" w:cs="Times New Roman"/>
        </w:rPr>
        <w:t xml:space="preserve"> </w:t>
      </w:r>
      <w:r w:rsidRPr="00715149">
        <w:rPr>
          <w:rFonts w:hAnsi="Times New Roman" w:cs="Times New Roman"/>
        </w:rPr>
        <w:t>классных</w:t>
      </w:r>
      <w:r w:rsidRPr="00715149">
        <w:rPr>
          <w:rFonts w:hAnsi="Times New Roman" w:cs="Times New Roman"/>
        </w:rPr>
        <w:t xml:space="preserve"> </w:t>
      </w:r>
      <w:r w:rsidRPr="00715149">
        <w:rPr>
          <w:rFonts w:hAnsi="Times New Roman" w:cs="Times New Roman"/>
        </w:rPr>
        <w:t>руководителей</w:t>
      </w:r>
      <w:r w:rsidRPr="00715149">
        <w:rPr>
          <w:rFonts w:hAnsi="Times New Roman" w:cs="Times New Roman"/>
        </w:rPr>
        <w:t xml:space="preserve"> </w:t>
      </w:r>
      <w:r w:rsidRPr="00715149">
        <w:rPr>
          <w:rFonts w:hAnsi="Times New Roman" w:cs="Times New Roman"/>
        </w:rPr>
        <w:t>и</w:t>
      </w:r>
      <w:r>
        <w:rPr>
          <w:rFonts w:hAnsi="Times New Roman" w:cs="Times New Roman"/>
        </w:rPr>
        <w:t> </w:t>
      </w:r>
      <w:r w:rsidRPr="00715149">
        <w:rPr>
          <w:rFonts w:hAnsi="Times New Roman" w:cs="Times New Roman"/>
        </w:rPr>
        <w:t>их</w:t>
      </w:r>
      <w:r>
        <w:rPr>
          <w:rFonts w:hAnsi="Times New Roman" w:cs="Times New Roman"/>
        </w:rPr>
        <w:t> </w:t>
      </w:r>
      <w:r w:rsidRPr="00715149">
        <w:rPr>
          <w:rFonts w:hAnsi="Times New Roman" w:cs="Times New Roman"/>
        </w:rPr>
        <w:t>классов</w:t>
      </w:r>
      <w:r w:rsidRPr="00715149">
        <w:rPr>
          <w:rFonts w:hAnsi="Times New Roman" w:cs="Times New Roman"/>
        </w:rPr>
        <w:t>;</w:t>
      </w:r>
    </w:p>
    <w:p w:rsidR="00C658F0" w:rsidRPr="00715149" w:rsidRDefault="00C658F0" w:rsidP="00BE77F8">
      <w:pPr>
        <w:widowControl/>
        <w:numPr>
          <w:ilvl w:val="0"/>
          <w:numId w:val="58"/>
        </w:numPr>
        <w:spacing w:before="100" w:beforeAutospacing="1" w:after="100" w:afterAutospacing="1"/>
        <w:ind w:left="780" w:right="180"/>
        <w:contextualSpacing/>
        <w:rPr>
          <w:rFonts w:hAnsi="Times New Roman" w:cs="Times New Roman"/>
        </w:rPr>
      </w:pPr>
      <w:r w:rsidRPr="00715149">
        <w:rPr>
          <w:rFonts w:hAnsi="Times New Roman" w:cs="Times New Roman"/>
        </w:rPr>
        <w:t>проводимых</w:t>
      </w:r>
      <w:r w:rsidRPr="00715149">
        <w:rPr>
          <w:rFonts w:hAnsi="Times New Roman" w:cs="Times New Roman"/>
        </w:rPr>
        <w:t xml:space="preserve"> </w:t>
      </w:r>
      <w:r w:rsidRPr="00715149">
        <w:rPr>
          <w:rFonts w:hAnsi="Times New Roman" w:cs="Times New Roman"/>
        </w:rPr>
        <w:t>общешкольных</w:t>
      </w:r>
      <w:r w:rsidRPr="00715149">
        <w:rPr>
          <w:rFonts w:hAnsi="Times New Roman" w:cs="Times New Roman"/>
        </w:rPr>
        <w:t xml:space="preserve"> </w:t>
      </w:r>
      <w:r w:rsidRPr="00715149">
        <w:rPr>
          <w:rFonts w:hAnsi="Times New Roman" w:cs="Times New Roman"/>
        </w:rPr>
        <w:t>основных</w:t>
      </w:r>
      <w:r w:rsidRPr="00715149">
        <w:rPr>
          <w:rFonts w:hAnsi="Times New Roman" w:cs="Times New Roman"/>
        </w:rPr>
        <w:t xml:space="preserve"> </w:t>
      </w:r>
      <w:r w:rsidRPr="00715149">
        <w:rPr>
          <w:rFonts w:hAnsi="Times New Roman" w:cs="Times New Roman"/>
        </w:rPr>
        <w:t>дел</w:t>
      </w:r>
      <w:r w:rsidRPr="00715149">
        <w:rPr>
          <w:rFonts w:hAnsi="Times New Roman" w:cs="Times New Roman"/>
        </w:rPr>
        <w:t xml:space="preserve">, </w:t>
      </w:r>
      <w:r w:rsidRPr="00715149">
        <w:rPr>
          <w:rFonts w:hAnsi="Times New Roman" w:cs="Times New Roman"/>
        </w:rPr>
        <w:t>мероприятий</w:t>
      </w:r>
      <w:r w:rsidRPr="00715149">
        <w:rPr>
          <w:rFonts w:hAnsi="Times New Roman" w:cs="Times New Roman"/>
        </w:rPr>
        <w:t>;</w:t>
      </w:r>
    </w:p>
    <w:p w:rsidR="00C658F0" w:rsidRDefault="00C658F0" w:rsidP="00BE77F8">
      <w:pPr>
        <w:widowControl/>
        <w:numPr>
          <w:ilvl w:val="0"/>
          <w:numId w:val="58"/>
        </w:numPr>
        <w:spacing w:before="100" w:beforeAutospacing="1" w:after="100" w:afterAutospacing="1"/>
        <w:ind w:left="780" w:right="180"/>
        <w:contextualSpacing/>
        <w:rPr>
          <w:rFonts w:hAnsi="Times New Roman" w:cs="Times New Roman"/>
        </w:rPr>
      </w:pPr>
      <w:r>
        <w:rPr>
          <w:rFonts w:hAnsi="Times New Roman" w:cs="Times New Roman"/>
        </w:rPr>
        <w:t>внешкольных</w:t>
      </w:r>
      <w:r>
        <w:rPr>
          <w:rFonts w:hAnsi="Times New Roman" w:cs="Times New Roman"/>
        </w:rPr>
        <w:t xml:space="preserve"> </w:t>
      </w:r>
      <w:r>
        <w:rPr>
          <w:rFonts w:hAnsi="Times New Roman" w:cs="Times New Roman"/>
        </w:rPr>
        <w:t>мероприятий</w:t>
      </w:r>
      <w:r>
        <w:rPr>
          <w:rFonts w:hAnsi="Times New Roman" w:cs="Times New Roman"/>
        </w:rPr>
        <w:t>;</w:t>
      </w:r>
    </w:p>
    <w:p w:rsidR="00C658F0" w:rsidRPr="00715149" w:rsidRDefault="00C658F0" w:rsidP="00BE77F8">
      <w:pPr>
        <w:widowControl/>
        <w:numPr>
          <w:ilvl w:val="0"/>
          <w:numId w:val="58"/>
        </w:numPr>
        <w:spacing w:before="100" w:beforeAutospacing="1" w:after="100" w:afterAutospacing="1"/>
        <w:ind w:left="780" w:right="180"/>
        <w:contextualSpacing/>
        <w:rPr>
          <w:rFonts w:hAnsi="Times New Roman" w:cs="Times New Roman"/>
        </w:rPr>
      </w:pPr>
      <w:r w:rsidRPr="00715149">
        <w:rPr>
          <w:rFonts w:hAnsi="Times New Roman" w:cs="Times New Roman"/>
        </w:rPr>
        <w:t>создания</w:t>
      </w:r>
      <w:r w:rsidRPr="00715149">
        <w:rPr>
          <w:rFonts w:hAnsi="Times New Roman" w:cs="Times New Roman"/>
        </w:rPr>
        <w:t xml:space="preserve"> </w:t>
      </w:r>
      <w:r w:rsidRPr="00715149">
        <w:rPr>
          <w:rFonts w:hAnsi="Times New Roman" w:cs="Times New Roman"/>
        </w:rPr>
        <w:t>и</w:t>
      </w:r>
      <w:r>
        <w:rPr>
          <w:rFonts w:hAnsi="Times New Roman" w:cs="Times New Roman"/>
        </w:rPr>
        <w:t> </w:t>
      </w:r>
      <w:r w:rsidRPr="00715149">
        <w:rPr>
          <w:rFonts w:hAnsi="Times New Roman" w:cs="Times New Roman"/>
        </w:rPr>
        <w:t>поддержки</w:t>
      </w:r>
      <w:r w:rsidRPr="00715149">
        <w:rPr>
          <w:rFonts w:hAnsi="Times New Roman" w:cs="Times New Roman"/>
        </w:rPr>
        <w:t xml:space="preserve"> </w:t>
      </w:r>
      <w:r w:rsidRPr="00715149">
        <w:rPr>
          <w:rFonts w:hAnsi="Times New Roman" w:cs="Times New Roman"/>
        </w:rPr>
        <w:t>предметно</w:t>
      </w:r>
      <w:r w:rsidRPr="00715149">
        <w:rPr>
          <w:rFonts w:hAnsi="Times New Roman" w:cs="Times New Roman"/>
        </w:rPr>
        <w:t>-</w:t>
      </w:r>
      <w:r w:rsidRPr="00715149">
        <w:rPr>
          <w:rFonts w:hAnsi="Times New Roman" w:cs="Times New Roman"/>
        </w:rPr>
        <w:t>пространственной</w:t>
      </w:r>
      <w:r w:rsidRPr="00715149">
        <w:rPr>
          <w:rFonts w:hAnsi="Times New Roman" w:cs="Times New Roman"/>
        </w:rPr>
        <w:t xml:space="preserve"> </w:t>
      </w:r>
      <w:r w:rsidRPr="00715149">
        <w:rPr>
          <w:rFonts w:hAnsi="Times New Roman" w:cs="Times New Roman"/>
        </w:rPr>
        <w:t>среды</w:t>
      </w:r>
      <w:r w:rsidRPr="00715149">
        <w:rPr>
          <w:rFonts w:hAnsi="Times New Roman" w:cs="Times New Roman"/>
        </w:rPr>
        <w:t>;</w:t>
      </w:r>
    </w:p>
    <w:p w:rsidR="00C658F0" w:rsidRDefault="00C658F0" w:rsidP="00BE77F8">
      <w:pPr>
        <w:widowControl/>
        <w:numPr>
          <w:ilvl w:val="0"/>
          <w:numId w:val="58"/>
        </w:numPr>
        <w:spacing w:before="100" w:beforeAutospacing="1" w:after="100" w:afterAutospacing="1"/>
        <w:ind w:left="780" w:right="180"/>
        <w:contextualSpacing/>
        <w:rPr>
          <w:rFonts w:hAnsi="Times New Roman" w:cs="Times New Roman"/>
        </w:rPr>
      </w:pPr>
      <w:r>
        <w:rPr>
          <w:rFonts w:hAnsi="Times New Roman" w:cs="Times New Roman"/>
        </w:rPr>
        <w:t>взаимодействия</w:t>
      </w:r>
      <w:r>
        <w:rPr>
          <w:rFonts w:hAnsi="Times New Roman" w:cs="Times New Roman"/>
        </w:rPr>
        <w:t xml:space="preserve"> </w:t>
      </w:r>
      <w:r>
        <w:rPr>
          <w:rFonts w:hAnsi="Times New Roman" w:cs="Times New Roman"/>
        </w:rPr>
        <w:t>с родительским</w:t>
      </w:r>
      <w:r>
        <w:rPr>
          <w:rFonts w:hAnsi="Times New Roman" w:cs="Times New Roman"/>
        </w:rPr>
        <w:t xml:space="preserve"> </w:t>
      </w:r>
      <w:r>
        <w:rPr>
          <w:rFonts w:hAnsi="Times New Roman" w:cs="Times New Roman"/>
        </w:rPr>
        <w:t>сообществом</w:t>
      </w:r>
      <w:r>
        <w:rPr>
          <w:rFonts w:hAnsi="Times New Roman" w:cs="Times New Roman"/>
        </w:rPr>
        <w:t>;</w:t>
      </w:r>
    </w:p>
    <w:p w:rsidR="00C658F0" w:rsidRDefault="00C658F0" w:rsidP="00BE77F8">
      <w:pPr>
        <w:widowControl/>
        <w:numPr>
          <w:ilvl w:val="0"/>
          <w:numId w:val="58"/>
        </w:numPr>
        <w:spacing w:before="100" w:beforeAutospacing="1" w:after="100" w:afterAutospacing="1"/>
        <w:ind w:left="780" w:right="180"/>
        <w:contextualSpacing/>
        <w:rPr>
          <w:rFonts w:hAnsi="Times New Roman" w:cs="Times New Roman"/>
        </w:rPr>
      </w:pPr>
      <w:r>
        <w:rPr>
          <w:rFonts w:hAnsi="Times New Roman" w:cs="Times New Roman"/>
        </w:rPr>
        <w:t>деятельности</w:t>
      </w:r>
      <w:r>
        <w:rPr>
          <w:rFonts w:hAnsi="Times New Roman" w:cs="Times New Roman"/>
        </w:rPr>
        <w:t xml:space="preserve"> </w:t>
      </w:r>
      <w:r>
        <w:rPr>
          <w:rFonts w:hAnsi="Times New Roman" w:cs="Times New Roman"/>
        </w:rPr>
        <w:t>ученического</w:t>
      </w:r>
      <w:r>
        <w:rPr>
          <w:rFonts w:hAnsi="Times New Roman" w:cs="Times New Roman"/>
        </w:rPr>
        <w:t xml:space="preserve"> </w:t>
      </w:r>
      <w:r>
        <w:rPr>
          <w:rFonts w:hAnsi="Times New Roman" w:cs="Times New Roman"/>
        </w:rPr>
        <w:t>самоуправления</w:t>
      </w:r>
      <w:r>
        <w:rPr>
          <w:rFonts w:hAnsi="Times New Roman" w:cs="Times New Roman"/>
        </w:rPr>
        <w:t>;</w:t>
      </w:r>
    </w:p>
    <w:p w:rsidR="00C658F0" w:rsidRPr="00715149" w:rsidRDefault="00C658F0" w:rsidP="00BE77F8">
      <w:pPr>
        <w:widowControl/>
        <w:numPr>
          <w:ilvl w:val="0"/>
          <w:numId w:val="58"/>
        </w:numPr>
        <w:spacing w:before="100" w:beforeAutospacing="1" w:after="100" w:afterAutospacing="1"/>
        <w:ind w:left="780" w:right="180"/>
        <w:contextualSpacing/>
        <w:rPr>
          <w:rFonts w:hAnsi="Times New Roman" w:cs="Times New Roman"/>
        </w:rPr>
      </w:pPr>
      <w:r w:rsidRPr="00715149">
        <w:rPr>
          <w:rFonts w:hAnsi="Times New Roman" w:cs="Times New Roman"/>
        </w:rPr>
        <w:t>деятельности</w:t>
      </w:r>
      <w:r w:rsidRPr="00715149">
        <w:rPr>
          <w:rFonts w:hAnsi="Times New Roman" w:cs="Times New Roman"/>
        </w:rPr>
        <w:t xml:space="preserve"> </w:t>
      </w:r>
      <w:r w:rsidRPr="00715149">
        <w:rPr>
          <w:rFonts w:hAnsi="Times New Roman" w:cs="Times New Roman"/>
        </w:rPr>
        <w:t>по</w:t>
      </w:r>
      <w:r>
        <w:rPr>
          <w:rFonts w:hAnsi="Times New Roman" w:cs="Times New Roman"/>
        </w:rPr>
        <w:t> </w:t>
      </w:r>
      <w:r w:rsidRPr="00715149">
        <w:rPr>
          <w:rFonts w:hAnsi="Times New Roman" w:cs="Times New Roman"/>
        </w:rPr>
        <w:t>профилактике</w:t>
      </w:r>
      <w:r w:rsidRPr="00715149">
        <w:rPr>
          <w:rFonts w:hAnsi="Times New Roman" w:cs="Times New Roman"/>
        </w:rPr>
        <w:t xml:space="preserve"> </w:t>
      </w:r>
      <w:r w:rsidRPr="00715149">
        <w:rPr>
          <w:rFonts w:hAnsi="Times New Roman" w:cs="Times New Roman"/>
        </w:rPr>
        <w:t>и</w:t>
      </w:r>
      <w:r>
        <w:rPr>
          <w:rFonts w:hAnsi="Times New Roman" w:cs="Times New Roman"/>
        </w:rPr>
        <w:t> </w:t>
      </w:r>
      <w:r w:rsidRPr="00715149">
        <w:rPr>
          <w:rFonts w:hAnsi="Times New Roman" w:cs="Times New Roman"/>
        </w:rPr>
        <w:t>безопасности</w:t>
      </w:r>
      <w:r w:rsidRPr="00715149">
        <w:rPr>
          <w:rFonts w:hAnsi="Times New Roman" w:cs="Times New Roman"/>
        </w:rPr>
        <w:t>;</w:t>
      </w:r>
    </w:p>
    <w:p w:rsidR="00C658F0" w:rsidRDefault="00C658F0" w:rsidP="00BE77F8">
      <w:pPr>
        <w:widowControl/>
        <w:numPr>
          <w:ilvl w:val="0"/>
          <w:numId w:val="58"/>
        </w:numPr>
        <w:spacing w:before="100" w:beforeAutospacing="1" w:after="100" w:afterAutospacing="1"/>
        <w:ind w:left="780" w:right="180"/>
        <w:contextualSpacing/>
        <w:rPr>
          <w:rFonts w:hAnsi="Times New Roman" w:cs="Times New Roman"/>
        </w:rPr>
      </w:pPr>
      <w:r>
        <w:rPr>
          <w:rFonts w:hAnsi="Times New Roman" w:cs="Times New Roman"/>
        </w:rPr>
        <w:t>реализации</w:t>
      </w:r>
      <w:r>
        <w:rPr>
          <w:rFonts w:hAnsi="Times New Roman" w:cs="Times New Roman"/>
        </w:rPr>
        <w:t xml:space="preserve"> </w:t>
      </w:r>
      <w:r>
        <w:rPr>
          <w:rFonts w:hAnsi="Times New Roman" w:cs="Times New Roman"/>
        </w:rPr>
        <w:t>потенциала</w:t>
      </w:r>
      <w:r>
        <w:rPr>
          <w:rFonts w:hAnsi="Times New Roman" w:cs="Times New Roman"/>
        </w:rPr>
        <w:t xml:space="preserve"> </w:t>
      </w:r>
      <w:r>
        <w:rPr>
          <w:rFonts w:hAnsi="Times New Roman" w:cs="Times New Roman"/>
        </w:rPr>
        <w:t>социального</w:t>
      </w:r>
      <w:r>
        <w:rPr>
          <w:rFonts w:hAnsi="Times New Roman" w:cs="Times New Roman"/>
        </w:rPr>
        <w:t xml:space="preserve"> </w:t>
      </w:r>
      <w:r>
        <w:rPr>
          <w:rFonts w:hAnsi="Times New Roman" w:cs="Times New Roman"/>
        </w:rPr>
        <w:t>партнерства</w:t>
      </w:r>
      <w:r>
        <w:rPr>
          <w:rFonts w:hAnsi="Times New Roman" w:cs="Times New Roman"/>
        </w:rPr>
        <w:t>;</w:t>
      </w:r>
    </w:p>
    <w:p w:rsidR="00C658F0" w:rsidRDefault="00C658F0" w:rsidP="00BE77F8">
      <w:pPr>
        <w:widowControl/>
        <w:numPr>
          <w:ilvl w:val="0"/>
          <w:numId w:val="58"/>
        </w:numPr>
        <w:spacing w:before="100" w:beforeAutospacing="1" w:after="100" w:afterAutospacing="1"/>
        <w:ind w:left="780" w:right="180"/>
        <w:contextualSpacing/>
        <w:rPr>
          <w:rFonts w:hAnsi="Times New Roman" w:cs="Times New Roman"/>
        </w:rPr>
      </w:pPr>
      <w:r>
        <w:rPr>
          <w:rFonts w:hAnsi="Times New Roman" w:cs="Times New Roman"/>
        </w:rPr>
        <w:t>деятельности</w:t>
      </w:r>
      <w:r>
        <w:rPr>
          <w:rFonts w:hAnsi="Times New Roman" w:cs="Times New Roman"/>
        </w:rPr>
        <w:t xml:space="preserve"> </w:t>
      </w:r>
      <w:r>
        <w:rPr>
          <w:rFonts w:hAnsi="Times New Roman" w:cs="Times New Roman"/>
        </w:rPr>
        <w:t>по профориентации</w:t>
      </w:r>
      <w:r>
        <w:rPr>
          <w:rFonts w:hAnsi="Times New Roman" w:cs="Times New Roman"/>
        </w:rPr>
        <w:t xml:space="preserve"> </w:t>
      </w:r>
      <w:r>
        <w:rPr>
          <w:rFonts w:hAnsi="Times New Roman" w:cs="Times New Roman"/>
        </w:rPr>
        <w:t>обучающихся</w:t>
      </w:r>
      <w:r>
        <w:rPr>
          <w:rFonts w:hAnsi="Times New Roman" w:cs="Times New Roman"/>
        </w:rPr>
        <w:t>;</w:t>
      </w:r>
    </w:p>
    <w:p w:rsidR="00C658F0" w:rsidRDefault="00C658F0" w:rsidP="00BE77F8">
      <w:pPr>
        <w:widowControl/>
        <w:numPr>
          <w:ilvl w:val="0"/>
          <w:numId w:val="58"/>
        </w:numPr>
        <w:spacing w:before="100" w:beforeAutospacing="1" w:after="100" w:afterAutospacing="1"/>
        <w:ind w:left="780" w:right="180"/>
        <w:rPr>
          <w:rFonts w:hAnsi="Times New Roman" w:cs="Times New Roman"/>
        </w:rPr>
      </w:pPr>
      <w:r>
        <w:rPr>
          <w:rFonts w:hAnsi="Times New Roman" w:cs="Times New Roman"/>
        </w:rPr>
        <w:t>школьного</w:t>
      </w:r>
      <w:r>
        <w:rPr>
          <w:rFonts w:hAnsi="Times New Roman" w:cs="Times New Roman"/>
        </w:rPr>
        <w:t xml:space="preserve"> </w:t>
      </w:r>
      <w:r>
        <w:rPr>
          <w:rFonts w:hAnsi="Times New Roman" w:cs="Times New Roman"/>
        </w:rPr>
        <w:t>музея</w:t>
      </w:r>
      <w:r>
        <w:rPr>
          <w:rFonts w:hAnsi="Times New Roman" w:cs="Times New Roman"/>
        </w:rPr>
        <w:t>.</w:t>
      </w:r>
    </w:p>
    <w:p w:rsidR="00C658F0" w:rsidRPr="00715149" w:rsidRDefault="00C658F0" w:rsidP="00C658F0">
      <w:pPr>
        <w:rPr>
          <w:rFonts w:hAnsi="Times New Roman" w:cs="Times New Roman"/>
        </w:rPr>
      </w:pPr>
      <w:r w:rsidRPr="00715149">
        <w:rPr>
          <w:rFonts w:hAnsi="Times New Roman" w:cs="Times New Roman"/>
        </w:rPr>
        <w:t>Итогом</w:t>
      </w:r>
      <w:r w:rsidRPr="00715149">
        <w:rPr>
          <w:rFonts w:hAnsi="Times New Roman" w:cs="Times New Roman"/>
        </w:rPr>
        <w:t xml:space="preserve"> </w:t>
      </w:r>
      <w:r w:rsidRPr="00715149">
        <w:rPr>
          <w:rFonts w:hAnsi="Times New Roman" w:cs="Times New Roman"/>
        </w:rPr>
        <w:t>самоанализа</w:t>
      </w:r>
      <w:r w:rsidRPr="00715149">
        <w:rPr>
          <w:rFonts w:hAnsi="Times New Roman" w:cs="Times New Roman"/>
        </w:rPr>
        <w:t xml:space="preserve"> </w:t>
      </w:r>
      <w:r w:rsidRPr="00715149">
        <w:rPr>
          <w:rFonts w:hAnsi="Times New Roman" w:cs="Times New Roman"/>
        </w:rPr>
        <w:t>воспитательной</w:t>
      </w:r>
      <w:r w:rsidRPr="00715149">
        <w:rPr>
          <w:rFonts w:hAnsi="Times New Roman" w:cs="Times New Roman"/>
        </w:rPr>
        <w:t xml:space="preserve"> </w:t>
      </w:r>
      <w:r w:rsidRPr="00715149">
        <w:rPr>
          <w:rFonts w:hAnsi="Times New Roman" w:cs="Times New Roman"/>
        </w:rPr>
        <w:t>работы</w:t>
      </w:r>
      <w:r w:rsidRPr="00715149">
        <w:rPr>
          <w:rFonts w:hAnsi="Times New Roman" w:cs="Times New Roman"/>
        </w:rPr>
        <w:t xml:space="preserve"> </w:t>
      </w:r>
      <w:r w:rsidRPr="00715149">
        <w:rPr>
          <w:rFonts w:hAnsi="Times New Roman" w:cs="Times New Roman"/>
          <w:b/>
          <w:bCs/>
        </w:rPr>
        <w:t>МБОУ</w:t>
      </w:r>
      <w:r w:rsidR="00A67C7F">
        <w:rPr>
          <w:rFonts w:hAnsi="Times New Roman" w:cs="Times New Roman"/>
          <w:b/>
          <w:bCs/>
        </w:rPr>
        <w:t xml:space="preserve"> </w:t>
      </w:r>
      <w:r>
        <w:rPr>
          <w:rFonts w:hAnsi="Times New Roman" w:cs="Times New Roman"/>
          <w:b/>
          <w:bCs/>
        </w:rPr>
        <w:t>«</w:t>
      </w:r>
      <w:r w:rsidR="00A67C7F">
        <w:rPr>
          <w:rFonts w:hAnsi="Times New Roman" w:cs="Times New Roman"/>
          <w:b/>
          <w:bCs/>
        </w:rPr>
        <w:t>Кулларская</w:t>
      </w:r>
      <w:r w:rsidR="00A67C7F">
        <w:rPr>
          <w:rFonts w:hAnsi="Times New Roman" w:cs="Times New Roman"/>
          <w:b/>
          <w:bCs/>
        </w:rPr>
        <w:t xml:space="preserve"> </w:t>
      </w:r>
      <w:r w:rsidRPr="00715149">
        <w:rPr>
          <w:rFonts w:hAnsi="Times New Roman" w:cs="Times New Roman"/>
          <w:b/>
          <w:bCs/>
        </w:rPr>
        <w:t>СОШ</w:t>
      </w:r>
      <w:r>
        <w:rPr>
          <w:rFonts w:hAnsi="Times New Roman" w:cs="Times New Roman"/>
          <w:b/>
          <w:bCs/>
        </w:rPr>
        <w:t>»</w:t>
      </w:r>
      <w:r>
        <w:rPr>
          <w:rFonts w:hAnsi="Times New Roman" w:cs="Times New Roman"/>
          <w:b/>
          <w:bCs/>
        </w:rPr>
        <w:t xml:space="preserve"> </w:t>
      </w:r>
      <w:r w:rsidRPr="00715149">
        <w:rPr>
          <w:rFonts w:hAnsi="Times New Roman" w:cs="Times New Roman"/>
        </w:rPr>
        <w:t>будет</w:t>
      </w:r>
      <w:r w:rsidRPr="00715149">
        <w:rPr>
          <w:rFonts w:hAnsi="Times New Roman" w:cs="Times New Roman"/>
        </w:rPr>
        <w:t xml:space="preserve"> </w:t>
      </w:r>
      <w:r w:rsidRPr="00715149">
        <w:rPr>
          <w:rFonts w:hAnsi="Times New Roman" w:cs="Times New Roman"/>
        </w:rPr>
        <w:t>перечень</w:t>
      </w:r>
      <w:r w:rsidRPr="00715149">
        <w:rPr>
          <w:rFonts w:hAnsi="Times New Roman" w:cs="Times New Roman"/>
        </w:rPr>
        <w:t xml:space="preserve"> </w:t>
      </w:r>
      <w:r w:rsidRPr="00715149">
        <w:rPr>
          <w:rFonts w:hAnsi="Times New Roman" w:cs="Times New Roman"/>
        </w:rPr>
        <w:t>выявленных</w:t>
      </w:r>
      <w:r w:rsidRPr="00715149">
        <w:rPr>
          <w:rFonts w:hAnsi="Times New Roman" w:cs="Times New Roman"/>
        </w:rPr>
        <w:t xml:space="preserve"> </w:t>
      </w:r>
      <w:r w:rsidRPr="00715149">
        <w:rPr>
          <w:rFonts w:hAnsi="Times New Roman" w:cs="Times New Roman"/>
        </w:rPr>
        <w:t>проблем</w:t>
      </w:r>
      <w:r w:rsidRPr="00715149">
        <w:rPr>
          <w:rFonts w:hAnsi="Times New Roman" w:cs="Times New Roman"/>
        </w:rPr>
        <w:t xml:space="preserve">, </w:t>
      </w:r>
      <w:r w:rsidRPr="00715149">
        <w:rPr>
          <w:rFonts w:hAnsi="Times New Roman" w:cs="Times New Roman"/>
        </w:rPr>
        <w:t>которые</w:t>
      </w:r>
      <w:r w:rsidRPr="00715149">
        <w:rPr>
          <w:rFonts w:hAnsi="Times New Roman" w:cs="Times New Roman"/>
        </w:rPr>
        <w:t xml:space="preserve"> </w:t>
      </w:r>
      <w:r w:rsidRPr="00715149">
        <w:rPr>
          <w:rFonts w:hAnsi="Times New Roman" w:cs="Times New Roman"/>
        </w:rPr>
        <w:t>не</w:t>
      </w:r>
      <w:r>
        <w:rPr>
          <w:rFonts w:hAnsi="Times New Roman" w:cs="Times New Roman"/>
        </w:rPr>
        <w:t> </w:t>
      </w:r>
      <w:r w:rsidRPr="00715149">
        <w:rPr>
          <w:rFonts w:hAnsi="Times New Roman" w:cs="Times New Roman"/>
        </w:rPr>
        <w:t>удалось</w:t>
      </w:r>
      <w:r w:rsidRPr="00715149">
        <w:rPr>
          <w:rFonts w:hAnsi="Times New Roman" w:cs="Times New Roman"/>
        </w:rPr>
        <w:t xml:space="preserve"> </w:t>
      </w:r>
      <w:r w:rsidRPr="00715149">
        <w:rPr>
          <w:rFonts w:hAnsi="Times New Roman" w:cs="Times New Roman"/>
        </w:rPr>
        <w:t>решить</w:t>
      </w:r>
      <w:r w:rsidRPr="00715149">
        <w:rPr>
          <w:rFonts w:hAnsi="Times New Roman" w:cs="Times New Roman"/>
        </w:rPr>
        <w:t xml:space="preserve"> </w:t>
      </w:r>
      <w:r w:rsidRPr="00715149">
        <w:rPr>
          <w:rFonts w:hAnsi="Times New Roman" w:cs="Times New Roman"/>
        </w:rPr>
        <w:t>педагогическому</w:t>
      </w:r>
      <w:r w:rsidRPr="00715149">
        <w:rPr>
          <w:rFonts w:hAnsi="Times New Roman" w:cs="Times New Roman"/>
        </w:rPr>
        <w:t xml:space="preserve"> </w:t>
      </w:r>
      <w:r w:rsidRPr="00715149">
        <w:rPr>
          <w:rFonts w:hAnsi="Times New Roman" w:cs="Times New Roman"/>
        </w:rPr>
        <w:t>коллективу</w:t>
      </w:r>
      <w:r w:rsidRPr="00715149">
        <w:rPr>
          <w:rFonts w:hAnsi="Times New Roman" w:cs="Times New Roman"/>
        </w:rPr>
        <w:t xml:space="preserve"> </w:t>
      </w:r>
      <w:r w:rsidRPr="00715149">
        <w:rPr>
          <w:rFonts w:hAnsi="Times New Roman" w:cs="Times New Roman"/>
        </w:rPr>
        <w:t>школы</w:t>
      </w:r>
      <w:r w:rsidRPr="00715149">
        <w:rPr>
          <w:rFonts w:hAnsi="Times New Roman" w:cs="Times New Roman"/>
        </w:rPr>
        <w:t xml:space="preserve"> </w:t>
      </w:r>
      <w:r w:rsidRPr="00715149">
        <w:rPr>
          <w:rFonts w:hAnsi="Times New Roman" w:cs="Times New Roman"/>
        </w:rPr>
        <w:t>в</w:t>
      </w:r>
      <w:r>
        <w:rPr>
          <w:rFonts w:hAnsi="Times New Roman" w:cs="Times New Roman"/>
        </w:rPr>
        <w:t> </w:t>
      </w:r>
      <w:r w:rsidRPr="00715149">
        <w:rPr>
          <w:rFonts w:hAnsi="Times New Roman" w:cs="Times New Roman"/>
        </w:rPr>
        <w:t xml:space="preserve">2023/24 </w:t>
      </w:r>
      <w:r w:rsidRPr="00715149">
        <w:rPr>
          <w:rFonts w:hAnsi="Times New Roman" w:cs="Times New Roman"/>
        </w:rPr>
        <w:t>учебном</w:t>
      </w:r>
      <w:r w:rsidRPr="00715149">
        <w:rPr>
          <w:rFonts w:hAnsi="Times New Roman" w:cs="Times New Roman"/>
        </w:rPr>
        <w:t xml:space="preserve"> </w:t>
      </w:r>
      <w:r w:rsidRPr="00715149">
        <w:rPr>
          <w:rFonts w:hAnsi="Times New Roman" w:cs="Times New Roman"/>
        </w:rPr>
        <w:t>году</w:t>
      </w:r>
      <w:r w:rsidRPr="00715149">
        <w:rPr>
          <w:rFonts w:hAnsi="Times New Roman" w:cs="Times New Roman"/>
        </w:rPr>
        <w:t xml:space="preserve">. </w:t>
      </w:r>
      <w:r w:rsidRPr="00715149">
        <w:rPr>
          <w:rFonts w:hAnsi="Times New Roman" w:cs="Times New Roman"/>
        </w:rPr>
        <w:t>Эти</w:t>
      </w:r>
      <w:r w:rsidRPr="00715149">
        <w:rPr>
          <w:rFonts w:hAnsi="Times New Roman" w:cs="Times New Roman"/>
        </w:rPr>
        <w:t xml:space="preserve"> </w:t>
      </w:r>
      <w:r w:rsidRPr="00715149">
        <w:rPr>
          <w:rFonts w:hAnsi="Times New Roman" w:cs="Times New Roman"/>
        </w:rPr>
        <w:t>проблемы</w:t>
      </w:r>
      <w:r w:rsidRPr="00715149">
        <w:rPr>
          <w:rFonts w:hAnsi="Times New Roman" w:cs="Times New Roman"/>
        </w:rPr>
        <w:t xml:space="preserve"> </w:t>
      </w:r>
      <w:r>
        <w:rPr>
          <w:rFonts w:hAnsi="Times New Roman" w:cs="Times New Roman"/>
        </w:rPr>
        <w:t>будут</w:t>
      </w:r>
      <w:r>
        <w:rPr>
          <w:rFonts w:hAnsi="Times New Roman" w:cs="Times New Roman"/>
        </w:rPr>
        <w:t xml:space="preserve"> </w:t>
      </w:r>
      <w:r>
        <w:rPr>
          <w:rFonts w:hAnsi="Times New Roman" w:cs="Times New Roman"/>
        </w:rPr>
        <w:t>учтены</w:t>
      </w:r>
      <w:r w:rsidRPr="00715149">
        <w:rPr>
          <w:rFonts w:hAnsi="Times New Roman" w:cs="Times New Roman"/>
        </w:rPr>
        <w:t xml:space="preserve"> </w:t>
      </w:r>
      <w:r w:rsidRPr="00715149">
        <w:rPr>
          <w:rFonts w:hAnsi="Times New Roman" w:cs="Times New Roman"/>
        </w:rPr>
        <w:t>при</w:t>
      </w:r>
      <w:r w:rsidRPr="00715149">
        <w:rPr>
          <w:rFonts w:hAnsi="Times New Roman" w:cs="Times New Roman"/>
        </w:rPr>
        <w:t xml:space="preserve"> </w:t>
      </w:r>
      <w:r w:rsidRPr="00715149">
        <w:rPr>
          <w:rFonts w:hAnsi="Times New Roman" w:cs="Times New Roman"/>
        </w:rPr>
        <w:t>планировании</w:t>
      </w:r>
      <w:r w:rsidRPr="00715149">
        <w:rPr>
          <w:rFonts w:hAnsi="Times New Roman" w:cs="Times New Roman"/>
        </w:rPr>
        <w:t xml:space="preserve"> </w:t>
      </w:r>
      <w:r w:rsidRPr="00715149">
        <w:rPr>
          <w:rFonts w:hAnsi="Times New Roman" w:cs="Times New Roman"/>
        </w:rPr>
        <w:t>воспитательной</w:t>
      </w:r>
      <w:r w:rsidRPr="00715149">
        <w:rPr>
          <w:rFonts w:hAnsi="Times New Roman" w:cs="Times New Roman"/>
        </w:rPr>
        <w:t xml:space="preserve"> </w:t>
      </w:r>
      <w:r w:rsidRPr="00715149">
        <w:rPr>
          <w:rFonts w:hAnsi="Times New Roman" w:cs="Times New Roman"/>
        </w:rPr>
        <w:t>работы</w:t>
      </w:r>
      <w:r w:rsidRPr="00715149">
        <w:rPr>
          <w:rFonts w:hAnsi="Times New Roman" w:cs="Times New Roman"/>
        </w:rPr>
        <w:t xml:space="preserve"> </w:t>
      </w:r>
      <w:r w:rsidRPr="00715149">
        <w:rPr>
          <w:rFonts w:hAnsi="Times New Roman" w:cs="Times New Roman"/>
        </w:rPr>
        <w:t>на</w:t>
      </w:r>
      <w:r>
        <w:rPr>
          <w:rFonts w:hAnsi="Times New Roman" w:cs="Times New Roman"/>
        </w:rPr>
        <w:t> </w:t>
      </w:r>
      <w:r w:rsidRPr="00715149">
        <w:rPr>
          <w:rFonts w:hAnsi="Times New Roman" w:cs="Times New Roman"/>
        </w:rPr>
        <w:t xml:space="preserve">2024/25 </w:t>
      </w:r>
      <w:r w:rsidRPr="00715149">
        <w:rPr>
          <w:rFonts w:hAnsi="Times New Roman" w:cs="Times New Roman"/>
        </w:rPr>
        <w:t>учебный</w:t>
      </w:r>
      <w:r w:rsidRPr="00715149">
        <w:rPr>
          <w:rFonts w:hAnsi="Times New Roman" w:cs="Times New Roman"/>
        </w:rPr>
        <w:t xml:space="preserve"> </w:t>
      </w:r>
      <w:r w:rsidRPr="00715149">
        <w:rPr>
          <w:rFonts w:hAnsi="Times New Roman" w:cs="Times New Roman"/>
        </w:rPr>
        <w:t>год</w:t>
      </w:r>
      <w:r w:rsidRPr="00715149">
        <w:rPr>
          <w:rFonts w:hAnsi="Times New Roman" w:cs="Times New Roman"/>
        </w:rPr>
        <w:t>.</w:t>
      </w:r>
    </w:p>
    <w:p w:rsidR="00804AEE" w:rsidRPr="00D535DB" w:rsidRDefault="00804AEE" w:rsidP="00804AEE">
      <w:pPr>
        <w:pStyle w:val="210"/>
        <w:shd w:val="clear" w:color="auto" w:fill="auto"/>
        <w:tabs>
          <w:tab w:val="left" w:pos="1666"/>
        </w:tabs>
        <w:spacing w:line="466" w:lineRule="exact"/>
        <w:ind w:left="568"/>
        <w:jc w:val="both"/>
        <w:rPr>
          <w:sz w:val="24"/>
          <w:szCs w:val="24"/>
        </w:rPr>
      </w:pPr>
    </w:p>
    <w:p w:rsidR="00176983" w:rsidRPr="00990189" w:rsidRDefault="00176983" w:rsidP="00990189">
      <w:pPr>
        <w:pStyle w:val="50"/>
        <w:shd w:val="clear" w:color="auto" w:fill="auto"/>
        <w:tabs>
          <w:tab w:val="left" w:pos="3606"/>
        </w:tabs>
        <w:spacing w:after="124" w:line="260" w:lineRule="exact"/>
        <w:jc w:val="both"/>
        <w:rPr>
          <w:sz w:val="32"/>
          <w:szCs w:val="24"/>
        </w:rPr>
      </w:pPr>
      <w:r w:rsidRPr="00990189">
        <w:rPr>
          <w:sz w:val="32"/>
          <w:szCs w:val="24"/>
        </w:rPr>
        <w:t>Организационный раздел</w:t>
      </w:r>
    </w:p>
    <w:p w:rsidR="00176983" w:rsidRPr="00990189" w:rsidRDefault="00990189" w:rsidP="00990189">
      <w:pPr>
        <w:pStyle w:val="210"/>
        <w:shd w:val="clear" w:color="auto" w:fill="auto"/>
        <w:tabs>
          <w:tab w:val="left" w:pos="1278"/>
        </w:tabs>
        <w:spacing w:line="470" w:lineRule="exact"/>
        <w:jc w:val="both"/>
        <w:rPr>
          <w:b/>
          <w:sz w:val="32"/>
          <w:szCs w:val="24"/>
        </w:rPr>
      </w:pPr>
      <w:r>
        <w:rPr>
          <w:b/>
          <w:sz w:val="32"/>
          <w:szCs w:val="24"/>
        </w:rPr>
        <w:t>У</w:t>
      </w:r>
      <w:r w:rsidR="00176983" w:rsidRPr="00990189">
        <w:rPr>
          <w:b/>
          <w:sz w:val="32"/>
          <w:szCs w:val="24"/>
        </w:rPr>
        <w:t>чебный план среднего общего образования.</w:t>
      </w:r>
    </w:p>
    <w:p w:rsidR="00176983" w:rsidRPr="00491233" w:rsidRDefault="00990189" w:rsidP="00990189">
      <w:pPr>
        <w:pStyle w:val="210"/>
        <w:shd w:val="clear" w:color="auto" w:fill="auto"/>
        <w:tabs>
          <w:tab w:val="left" w:pos="1470"/>
        </w:tabs>
        <w:spacing w:line="470" w:lineRule="exact"/>
        <w:jc w:val="both"/>
        <w:rPr>
          <w:sz w:val="24"/>
          <w:szCs w:val="24"/>
        </w:rPr>
      </w:pPr>
      <w:r w:rsidRPr="00491233">
        <w:rPr>
          <w:sz w:val="24"/>
          <w:szCs w:val="24"/>
        </w:rPr>
        <w:t>У</w:t>
      </w:r>
      <w:r w:rsidR="00176983" w:rsidRPr="00491233">
        <w:rPr>
          <w:sz w:val="24"/>
          <w:szCs w:val="24"/>
        </w:rPr>
        <w:t>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w:t>
      </w:r>
      <w:r w:rsidR="00176983" w:rsidRPr="00491233">
        <w:rPr>
          <w:sz w:val="24"/>
          <w:szCs w:val="24"/>
          <w:vertAlign w:val="superscript"/>
        </w:rPr>
        <w:footnoteReference w:id="18"/>
      </w:r>
      <w:r w:rsidR="00176983" w:rsidRPr="00491233">
        <w:rPr>
          <w:sz w:val="24"/>
          <w:szCs w:val="24"/>
        </w:rPr>
        <w:t>.</w:t>
      </w:r>
    </w:p>
    <w:p w:rsidR="00176983" w:rsidRPr="00491233" w:rsidRDefault="00990189" w:rsidP="00990189">
      <w:pPr>
        <w:pStyle w:val="210"/>
        <w:shd w:val="clear" w:color="auto" w:fill="auto"/>
        <w:tabs>
          <w:tab w:val="left" w:pos="1465"/>
        </w:tabs>
        <w:spacing w:line="470" w:lineRule="exact"/>
        <w:jc w:val="both"/>
        <w:rPr>
          <w:sz w:val="24"/>
          <w:szCs w:val="24"/>
        </w:rPr>
      </w:pPr>
      <w:r w:rsidRPr="00491233">
        <w:rPr>
          <w:sz w:val="24"/>
          <w:szCs w:val="24"/>
        </w:rPr>
        <w:t>У</w:t>
      </w:r>
      <w:r w:rsidR="00176983" w:rsidRPr="00491233">
        <w:rPr>
          <w:sz w:val="24"/>
          <w:szCs w:val="24"/>
        </w:rPr>
        <w:t xml:space="preserve">чебный план </w:t>
      </w:r>
      <w:r w:rsidR="00A67C7F">
        <w:rPr>
          <w:sz w:val="24"/>
          <w:szCs w:val="24"/>
        </w:rPr>
        <w:t>МБОУ «Кулларская СОШ»</w:t>
      </w:r>
      <w:r w:rsidR="00176983" w:rsidRPr="00491233">
        <w:rPr>
          <w:sz w:val="24"/>
          <w:szCs w:val="24"/>
        </w:rPr>
        <w:t>, реал</w:t>
      </w:r>
      <w:r w:rsidR="00934BBC" w:rsidRPr="00491233">
        <w:rPr>
          <w:sz w:val="24"/>
          <w:szCs w:val="24"/>
        </w:rPr>
        <w:t>изующего</w:t>
      </w:r>
      <w:r w:rsidR="00176983" w:rsidRPr="00491233">
        <w:rPr>
          <w:sz w:val="24"/>
          <w:szCs w:val="24"/>
        </w:rPr>
        <w:t xml:space="preserve"> образовательную программу среднего общего о</w:t>
      </w:r>
      <w:r w:rsidR="00934BBC" w:rsidRPr="00491233">
        <w:rPr>
          <w:sz w:val="24"/>
          <w:szCs w:val="24"/>
        </w:rPr>
        <w:t xml:space="preserve">бразования (далее - </w:t>
      </w:r>
      <w:r w:rsidR="00176983" w:rsidRPr="00491233">
        <w:rPr>
          <w:sz w:val="24"/>
          <w:szCs w:val="24"/>
        </w:rPr>
        <w:t>учебный план), обеспечивает реализацию требований ФГОС СОО, определяет общие рамки отбора учебного материала, формирования перечня результатов образования и организации образовательной деятельности.</w:t>
      </w:r>
    </w:p>
    <w:p w:rsidR="00176983" w:rsidRPr="00D535DB" w:rsidRDefault="00934BBC" w:rsidP="00934BBC">
      <w:pPr>
        <w:pStyle w:val="210"/>
        <w:shd w:val="clear" w:color="auto" w:fill="auto"/>
        <w:tabs>
          <w:tab w:val="left" w:pos="1509"/>
        </w:tabs>
        <w:spacing w:line="470" w:lineRule="exact"/>
        <w:jc w:val="both"/>
        <w:rPr>
          <w:b/>
          <w:sz w:val="24"/>
          <w:szCs w:val="24"/>
        </w:rPr>
      </w:pPr>
      <w:r>
        <w:rPr>
          <w:b/>
          <w:sz w:val="24"/>
          <w:szCs w:val="24"/>
        </w:rPr>
        <w:t>У</w:t>
      </w:r>
      <w:r w:rsidR="00176983" w:rsidRPr="00D535DB">
        <w:rPr>
          <w:b/>
          <w:sz w:val="24"/>
          <w:szCs w:val="24"/>
        </w:rPr>
        <w:t>чебный план</w:t>
      </w:r>
      <w:r w:rsidRPr="00934BBC">
        <w:rPr>
          <w:b/>
          <w:sz w:val="24"/>
          <w:szCs w:val="24"/>
        </w:rPr>
        <w:t xml:space="preserve"> </w:t>
      </w:r>
      <w:r w:rsidR="00491233">
        <w:rPr>
          <w:b/>
          <w:sz w:val="24"/>
          <w:szCs w:val="24"/>
        </w:rPr>
        <w:t xml:space="preserve">СОО </w:t>
      </w:r>
      <w:r w:rsidR="008C33E1">
        <w:rPr>
          <w:b/>
          <w:sz w:val="24"/>
          <w:szCs w:val="24"/>
        </w:rPr>
        <w:t>МБОУ «Кулларская СОШ»</w:t>
      </w:r>
      <w:r w:rsidR="00176983" w:rsidRPr="00D535DB">
        <w:rPr>
          <w:b/>
          <w:sz w:val="24"/>
          <w:szCs w:val="24"/>
        </w:rPr>
        <w:t>:</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фиксирует максимальный объем учебной нагрузки обучающихся;</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определяет (регламентирует) перечень учебных предметов, курсов и время, отводимое на их освоение и организацию;</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распределяет учебные предметы, курсы, модули по классам и учебным годам.</w:t>
      </w:r>
    </w:p>
    <w:p w:rsidR="00176983" w:rsidRPr="00D535DB" w:rsidRDefault="00176983" w:rsidP="006E09DD">
      <w:pPr>
        <w:pStyle w:val="210"/>
        <w:numPr>
          <w:ilvl w:val="1"/>
          <w:numId w:val="1"/>
        </w:numPr>
        <w:shd w:val="clear" w:color="auto" w:fill="auto"/>
        <w:tabs>
          <w:tab w:val="left" w:pos="1474"/>
        </w:tabs>
        <w:spacing w:line="470" w:lineRule="exact"/>
        <w:jc w:val="both"/>
        <w:rPr>
          <w:sz w:val="24"/>
          <w:szCs w:val="24"/>
        </w:rPr>
      </w:pPr>
      <w:r w:rsidRPr="00D535DB">
        <w:rPr>
          <w:sz w:val="24"/>
          <w:szCs w:val="24"/>
        </w:rPr>
        <w:t>Федеральный учебный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В случаях, предусмотренных законодательством Российской Федерации в сфере образования, предоставляет возможность обучения на государственных языках республик Российской Федерации и родном языке из числа языков народов Российской Федерации, возможность их изучения, а также устанавливает количество занятий.</w:t>
      </w:r>
    </w:p>
    <w:p w:rsidR="00176983" w:rsidRPr="00D535DB" w:rsidRDefault="00934BBC" w:rsidP="00934BBC">
      <w:pPr>
        <w:pStyle w:val="210"/>
        <w:shd w:val="clear" w:color="auto" w:fill="auto"/>
        <w:tabs>
          <w:tab w:val="left" w:pos="1474"/>
        </w:tabs>
        <w:spacing w:line="470" w:lineRule="exact"/>
        <w:jc w:val="both"/>
        <w:rPr>
          <w:sz w:val="24"/>
          <w:szCs w:val="24"/>
        </w:rPr>
      </w:pPr>
      <w:r>
        <w:rPr>
          <w:sz w:val="24"/>
          <w:szCs w:val="24"/>
        </w:rPr>
        <w:t>У</w:t>
      </w:r>
      <w:r w:rsidR="00176983" w:rsidRPr="00D535DB">
        <w:rPr>
          <w:sz w:val="24"/>
          <w:szCs w:val="24"/>
        </w:rPr>
        <w:t>чебный план</w:t>
      </w:r>
      <w:r w:rsidR="00491233">
        <w:rPr>
          <w:sz w:val="24"/>
          <w:szCs w:val="24"/>
        </w:rPr>
        <w:t xml:space="preserve"> СОО </w:t>
      </w:r>
      <w:r w:rsidRPr="00934BBC">
        <w:rPr>
          <w:b/>
          <w:sz w:val="24"/>
          <w:szCs w:val="24"/>
        </w:rPr>
        <w:t xml:space="preserve"> </w:t>
      </w:r>
      <w:r w:rsidR="008C33E1">
        <w:rPr>
          <w:b/>
          <w:sz w:val="24"/>
          <w:szCs w:val="24"/>
        </w:rPr>
        <w:t>МБОУ «Кулларская СОШ»</w:t>
      </w:r>
      <w:r w:rsidR="00176983" w:rsidRPr="00D535DB">
        <w:rPr>
          <w:sz w:val="24"/>
          <w:szCs w:val="24"/>
        </w:rPr>
        <w:t xml:space="preserve"> состоит из двух частей: обязательной части и части, формируемой участниками образовательных отношений.</w:t>
      </w:r>
    </w:p>
    <w:p w:rsidR="00176983" w:rsidRPr="00D535DB" w:rsidRDefault="00934BBC" w:rsidP="00934BBC">
      <w:pPr>
        <w:pStyle w:val="210"/>
        <w:shd w:val="clear" w:color="auto" w:fill="auto"/>
        <w:tabs>
          <w:tab w:val="left" w:pos="1666"/>
        </w:tabs>
        <w:spacing w:line="470" w:lineRule="exact"/>
        <w:jc w:val="both"/>
        <w:rPr>
          <w:sz w:val="24"/>
          <w:szCs w:val="24"/>
        </w:rPr>
      </w:pPr>
      <w:r>
        <w:rPr>
          <w:sz w:val="24"/>
          <w:szCs w:val="24"/>
        </w:rPr>
        <w:t xml:space="preserve">      </w:t>
      </w:r>
      <w:r w:rsidR="00176983" w:rsidRPr="00D535DB">
        <w:rPr>
          <w:sz w:val="24"/>
          <w:szCs w:val="24"/>
        </w:rPr>
        <w:t>Обязательная часть федерального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 реализующих образовательную программу среднего общего образования, и учебное время, отводимое на их изучение по классам (годам) обучения.</w:t>
      </w:r>
    </w:p>
    <w:p w:rsidR="00176983" w:rsidRPr="00D535DB" w:rsidRDefault="00934BBC" w:rsidP="00934BBC">
      <w:pPr>
        <w:pStyle w:val="210"/>
        <w:shd w:val="clear" w:color="auto" w:fill="auto"/>
        <w:tabs>
          <w:tab w:val="left" w:pos="1666"/>
        </w:tabs>
        <w:spacing w:line="470" w:lineRule="exact"/>
        <w:jc w:val="both"/>
        <w:rPr>
          <w:sz w:val="24"/>
          <w:szCs w:val="24"/>
        </w:rPr>
      </w:pPr>
      <w:r>
        <w:rPr>
          <w:sz w:val="24"/>
          <w:szCs w:val="24"/>
        </w:rPr>
        <w:t xml:space="preserve">    </w:t>
      </w:r>
      <w:r w:rsidR="00176983" w:rsidRPr="00D535DB">
        <w:rPr>
          <w:sz w:val="24"/>
          <w:szCs w:val="24"/>
        </w:rPr>
        <w:t>Часть учебного плана</w:t>
      </w:r>
      <w:r w:rsidRPr="00934BBC">
        <w:rPr>
          <w:b/>
          <w:sz w:val="24"/>
          <w:szCs w:val="24"/>
        </w:rPr>
        <w:t xml:space="preserve"> </w:t>
      </w:r>
      <w:r w:rsidR="008C33E1">
        <w:rPr>
          <w:b/>
          <w:sz w:val="24"/>
          <w:szCs w:val="24"/>
        </w:rPr>
        <w:t>МБОУ «Кулларская СОШ»</w:t>
      </w:r>
      <w:r w:rsidR="00176983" w:rsidRPr="00D535DB">
        <w:rPr>
          <w:sz w:val="24"/>
          <w:szCs w:val="24"/>
        </w:rPr>
        <w:t>, формируемая участниками образовательных отношений, определяет время, отводимое на изучение учебных предметов, учебных курсов, учебных модулей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интересы,особые образовательные потребности обучающихся с ОВЗ.</w:t>
      </w:r>
    </w:p>
    <w:p w:rsidR="00176983" w:rsidRPr="00D535DB" w:rsidRDefault="00934BBC" w:rsidP="00934BBC">
      <w:pPr>
        <w:pStyle w:val="210"/>
        <w:shd w:val="clear" w:color="auto" w:fill="auto"/>
        <w:spacing w:line="470" w:lineRule="exact"/>
        <w:jc w:val="both"/>
        <w:rPr>
          <w:sz w:val="24"/>
          <w:szCs w:val="24"/>
        </w:rPr>
      </w:pPr>
      <w:r>
        <w:rPr>
          <w:sz w:val="24"/>
          <w:szCs w:val="24"/>
        </w:rPr>
        <w:t xml:space="preserve">     </w:t>
      </w:r>
      <w:r w:rsidR="00176983" w:rsidRPr="00D535DB">
        <w:rPr>
          <w:sz w:val="24"/>
          <w:szCs w:val="24"/>
        </w:rPr>
        <w:t>Время, отводи</w:t>
      </w:r>
      <w:r>
        <w:rPr>
          <w:sz w:val="24"/>
          <w:szCs w:val="24"/>
        </w:rPr>
        <w:t xml:space="preserve">мое на данную часть </w:t>
      </w:r>
      <w:r w:rsidR="00176983" w:rsidRPr="00D535DB">
        <w:rPr>
          <w:sz w:val="24"/>
          <w:szCs w:val="24"/>
        </w:rPr>
        <w:t xml:space="preserve"> учебног</w:t>
      </w:r>
      <w:r>
        <w:rPr>
          <w:sz w:val="24"/>
          <w:szCs w:val="24"/>
        </w:rPr>
        <w:t xml:space="preserve">о плана используется </w:t>
      </w:r>
      <w:r w:rsidR="00176983" w:rsidRPr="00D535DB">
        <w:rPr>
          <w:sz w:val="24"/>
          <w:szCs w:val="24"/>
        </w:rPr>
        <w:t xml:space="preserve"> на:</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увеличение учебных часов, предусмотренных на изучение отдельных учебных предметов обязательной части, в том числе на углубленном уровне;</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введение специально разработанных учебных курсов, обеспечивающих интересы и потребности участников образовательных отношений, в том числе этнокультурные;</w:t>
      </w:r>
    </w:p>
    <w:p w:rsidR="00176983" w:rsidRPr="00D535DB" w:rsidRDefault="00176983" w:rsidP="006E09DD">
      <w:pPr>
        <w:pStyle w:val="210"/>
        <w:numPr>
          <w:ilvl w:val="1"/>
          <w:numId w:val="1"/>
        </w:numPr>
        <w:shd w:val="clear" w:color="auto" w:fill="auto"/>
        <w:spacing w:line="470" w:lineRule="exact"/>
        <w:jc w:val="both"/>
        <w:rPr>
          <w:sz w:val="24"/>
          <w:szCs w:val="24"/>
        </w:rPr>
      </w:pPr>
      <w:r w:rsidRPr="00D535DB">
        <w:rPr>
          <w:sz w:val="24"/>
          <w:szCs w:val="24"/>
        </w:rPr>
        <w:t>другие виды учебной, воспитательной, спортивной и иной деятельности обучающихся.</w:t>
      </w:r>
    </w:p>
    <w:p w:rsidR="00176983" w:rsidRPr="00D535DB" w:rsidRDefault="00934BBC" w:rsidP="00934BBC">
      <w:pPr>
        <w:pStyle w:val="210"/>
        <w:shd w:val="clear" w:color="auto" w:fill="auto"/>
        <w:tabs>
          <w:tab w:val="left" w:pos="1480"/>
        </w:tabs>
        <w:spacing w:line="470" w:lineRule="exact"/>
        <w:jc w:val="both"/>
        <w:rPr>
          <w:sz w:val="24"/>
          <w:szCs w:val="24"/>
        </w:rPr>
      </w:pPr>
      <w:r>
        <w:rPr>
          <w:sz w:val="24"/>
          <w:szCs w:val="24"/>
        </w:rPr>
        <w:t xml:space="preserve">    </w:t>
      </w:r>
      <w:r w:rsidR="00176983" w:rsidRPr="00D535DB">
        <w:rPr>
          <w:sz w:val="24"/>
          <w:szCs w:val="24"/>
        </w:rPr>
        <w:t>В интересах обучающихся, с участием обучающихся и их родителей (законных представителей) могут разрабатываться индивидуальные учебные планы, в рамках которых формируется индивидуальная траектория развития обучающегося (содержание учебных предметов, курсов, модулей, темп и формы образования).</w:t>
      </w:r>
    </w:p>
    <w:p w:rsidR="00176983" w:rsidRDefault="00176983" w:rsidP="00963023">
      <w:pPr>
        <w:pStyle w:val="210"/>
        <w:shd w:val="clear" w:color="auto" w:fill="auto"/>
        <w:tabs>
          <w:tab w:val="left" w:pos="1475"/>
        </w:tabs>
        <w:spacing w:line="470" w:lineRule="exact"/>
        <w:jc w:val="both"/>
        <w:rPr>
          <w:sz w:val="24"/>
          <w:szCs w:val="24"/>
        </w:rPr>
      </w:pPr>
      <w:r w:rsidRPr="00D535DB">
        <w:rPr>
          <w:sz w:val="24"/>
          <w:szCs w:val="24"/>
        </w:rPr>
        <w:t xml:space="preserve">Учебный план определяет количество учебных занятий за 2 года на одного обучающегося - не менее 2170 часов и </w:t>
      </w:r>
      <w:r w:rsidR="00C5755D">
        <w:rPr>
          <w:sz w:val="24"/>
          <w:szCs w:val="24"/>
        </w:rPr>
        <w:t>не более 2516 часов (не более 34</w:t>
      </w:r>
      <w:r w:rsidRPr="00D535DB">
        <w:rPr>
          <w:sz w:val="24"/>
          <w:szCs w:val="24"/>
        </w:rPr>
        <w:t xml:space="preserve"> часов в неделю).</w:t>
      </w:r>
    </w:p>
    <w:tbl>
      <w:tblPr>
        <w:tblStyle w:val="af"/>
        <w:tblW w:w="0" w:type="auto"/>
        <w:tblLook w:val="04A0" w:firstRow="1" w:lastRow="0" w:firstColumn="1" w:lastColumn="0" w:noHBand="0" w:noVBand="1"/>
      </w:tblPr>
      <w:tblGrid>
        <w:gridCol w:w="3134"/>
        <w:gridCol w:w="3135"/>
        <w:gridCol w:w="1655"/>
        <w:gridCol w:w="1647"/>
      </w:tblGrid>
      <w:tr w:rsidR="00963023" w:rsidTr="00963023">
        <w:trPr>
          <w:trHeight w:val="276"/>
        </w:trPr>
        <w:tc>
          <w:tcPr>
            <w:tcW w:w="3404" w:type="dxa"/>
            <w:vMerge w:val="restart"/>
            <w:shd w:val="clear" w:color="auto" w:fill="D9D9D9"/>
          </w:tcPr>
          <w:p w:rsidR="00963023" w:rsidRDefault="00963023" w:rsidP="00963023">
            <w:r>
              <w:rPr>
                <w:b/>
              </w:rPr>
              <w:t>Предметная область</w:t>
            </w:r>
          </w:p>
        </w:tc>
        <w:tc>
          <w:tcPr>
            <w:tcW w:w="3404" w:type="dxa"/>
            <w:vMerge w:val="restart"/>
            <w:shd w:val="clear" w:color="auto" w:fill="D9D9D9"/>
          </w:tcPr>
          <w:p w:rsidR="00963023" w:rsidRDefault="00963023" w:rsidP="00963023">
            <w:r>
              <w:rPr>
                <w:b/>
              </w:rPr>
              <w:t>Учебный предмет</w:t>
            </w:r>
          </w:p>
        </w:tc>
        <w:tc>
          <w:tcPr>
            <w:tcW w:w="3845" w:type="dxa"/>
            <w:gridSpan w:val="2"/>
            <w:shd w:val="clear" w:color="auto" w:fill="D9D9D9"/>
          </w:tcPr>
          <w:p w:rsidR="00963023" w:rsidRDefault="00963023" w:rsidP="00963023">
            <w:pPr>
              <w:jc w:val="center"/>
            </w:pPr>
            <w:r>
              <w:rPr>
                <w:b/>
              </w:rPr>
              <w:t>Количество часов в неделю</w:t>
            </w:r>
          </w:p>
        </w:tc>
      </w:tr>
      <w:tr w:rsidR="00963023" w:rsidTr="00963023">
        <w:trPr>
          <w:trHeight w:val="148"/>
        </w:trPr>
        <w:tc>
          <w:tcPr>
            <w:tcW w:w="3404" w:type="dxa"/>
            <w:vMerge/>
          </w:tcPr>
          <w:p w:rsidR="00963023" w:rsidRDefault="00963023" w:rsidP="00963023"/>
        </w:tc>
        <w:tc>
          <w:tcPr>
            <w:tcW w:w="3404" w:type="dxa"/>
            <w:vMerge/>
          </w:tcPr>
          <w:p w:rsidR="00963023" w:rsidRDefault="00963023" w:rsidP="00963023"/>
        </w:tc>
        <w:tc>
          <w:tcPr>
            <w:tcW w:w="1923" w:type="dxa"/>
            <w:shd w:val="clear" w:color="auto" w:fill="D9D9D9"/>
          </w:tcPr>
          <w:p w:rsidR="00963023" w:rsidRDefault="00963023" w:rsidP="00963023">
            <w:pPr>
              <w:jc w:val="center"/>
            </w:pPr>
            <w:r>
              <w:rPr>
                <w:b/>
              </w:rPr>
              <w:t>10</w:t>
            </w:r>
          </w:p>
        </w:tc>
        <w:tc>
          <w:tcPr>
            <w:tcW w:w="1923" w:type="dxa"/>
            <w:shd w:val="clear" w:color="auto" w:fill="D9D9D9"/>
          </w:tcPr>
          <w:p w:rsidR="00963023" w:rsidRDefault="00963023" w:rsidP="00963023">
            <w:pPr>
              <w:jc w:val="center"/>
            </w:pPr>
            <w:r>
              <w:rPr>
                <w:b/>
              </w:rPr>
              <w:t>11</w:t>
            </w:r>
          </w:p>
        </w:tc>
      </w:tr>
      <w:tr w:rsidR="00963023" w:rsidTr="00963023">
        <w:trPr>
          <w:trHeight w:val="261"/>
        </w:trPr>
        <w:tc>
          <w:tcPr>
            <w:tcW w:w="10653" w:type="dxa"/>
            <w:gridSpan w:val="4"/>
            <w:shd w:val="clear" w:color="auto" w:fill="FFFFB3"/>
          </w:tcPr>
          <w:p w:rsidR="00963023" w:rsidRDefault="00963023" w:rsidP="00963023">
            <w:pPr>
              <w:jc w:val="center"/>
            </w:pPr>
            <w:r>
              <w:rPr>
                <w:b/>
              </w:rPr>
              <w:t>Обязательная часть</w:t>
            </w:r>
          </w:p>
        </w:tc>
      </w:tr>
      <w:tr w:rsidR="00963023" w:rsidTr="00963023">
        <w:trPr>
          <w:trHeight w:val="276"/>
        </w:trPr>
        <w:tc>
          <w:tcPr>
            <w:tcW w:w="3404" w:type="dxa"/>
            <w:vMerge w:val="restart"/>
          </w:tcPr>
          <w:p w:rsidR="00963023" w:rsidRDefault="00963023" w:rsidP="00963023">
            <w:r>
              <w:t>Русский язык и литература</w:t>
            </w:r>
          </w:p>
        </w:tc>
        <w:tc>
          <w:tcPr>
            <w:tcW w:w="3404" w:type="dxa"/>
          </w:tcPr>
          <w:p w:rsidR="00963023" w:rsidRDefault="00963023" w:rsidP="00963023">
            <w:r>
              <w:t>Русский язык</w:t>
            </w:r>
          </w:p>
        </w:tc>
        <w:tc>
          <w:tcPr>
            <w:tcW w:w="1923" w:type="dxa"/>
          </w:tcPr>
          <w:p w:rsidR="00963023" w:rsidRDefault="00963023" w:rsidP="00963023">
            <w:pPr>
              <w:jc w:val="center"/>
            </w:pPr>
            <w:r>
              <w:t>2</w:t>
            </w:r>
          </w:p>
        </w:tc>
        <w:tc>
          <w:tcPr>
            <w:tcW w:w="1923" w:type="dxa"/>
          </w:tcPr>
          <w:p w:rsidR="00963023" w:rsidRDefault="00963023" w:rsidP="00963023">
            <w:pPr>
              <w:jc w:val="center"/>
            </w:pPr>
            <w:r>
              <w:t>2</w:t>
            </w:r>
          </w:p>
        </w:tc>
      </w:tr>
      <w:tr w:rsidR="00963023" w:rsidTr="00963023">
        <w:trPr>
          <w:trHeight w:val="148"/>
        </w:trPr>
        <w:tc>
          <w:tcPr>
            <w:tcW w:w="3404" w:type="dxa"/>
            <w:vMerge/>
          </w:tcPr>
          <w:p w:rsidR="00963023" w:rsidRDefault="00963023" w:rsidP="00963023"/>
        </w:tc>
        <w:tc>
          <w:tcPr>
            <w:tcW w:w="3404" w:type="dxa"/>
          </w:tcPr>
          <w:p w:rsidR="00963023" w:rsidRDefault="00963023" w:rsidP="00963023">
            <w:r>
              <w:t>Литература</w:t>
            </w:r>
          </w:p>
        </w:tc>
        <w:tc>
          <w:tcPr>
            <w:tcW w:w="1923" w:type="dxa"/>
          </w:tcPr>
          <w:p w:rsidR="00963023" w:rsidRDefault="00963023" w:rsidP="00963023">
            <w:pPr>
              <w:jc w:val="center"/>
            </w:pPr>
            <w:r>
              <w:t>3</w:t>
            </w:r>
          </w:p>
        </w:tc>
        <w:tc>
          <w:tcPr>
            <w:tcW w:w="1923" w:type="dxa"/>
          </w:tcPr>
          <w:p w:rsidR="00963023" w:rsidRDefault="00963023" w:rsidP="00963023">
            <w:pPr>
              <w:jc w:val="center"/>
            </w:pPr>
            <w:r>
              <w:t>3</w:t>
            </w:r>
          </w:p>
        </w:tc>
      </w:tr>
      <w:tr w:rsidR="00963023" w:rsidTr="00963023">
        <w:trPr>
          <w:trHeight w:val="261"/>
        </w:trPr>
        <w:tc>
          <w:tcPr>
            <w:tcW w:w="3404" w:type="dxa"/>
            <w:vMerge w:val="restart"/>
          </w:tcPr>
          <w:p w:rsidR="00963023" w:rsidRDefault="00963023" w:rsidP="00963023">
            <w:r>
              <w:t>Русский язык и родная литература</w:t>
            </w:r>
          </w:p>
        </w:tc>
        <w:tc>
          <w:tcPr>
            <w:tcW w:w="3404" w:type="dxa"/>
          </w:tcPr>
          <w:p w:rsidR="00963023" w:rsidRDefault="00963023" w:rsidP="00963023">
            <w:r>
              <w:t>Родной язык</w:t>
            </w:r>
          </w:p>
        </w:tc>
        <w:tc>
          <w:tcPr>
            <w:tcW w:w="1923" w:type="dxa"/>
          </w:tcPr>
          <w:p w:rsidR="00963023" w:rsidRDefault="00963023" w:rsidP="00963023">
            <w:pPr>
              <w:jc w:val="center"/>
            </w:pPr>
            <w:r>
              <w:t>0</w:t>
            </w:r>
          </w:p>
        </w:tc>
        <w:tc>
          <w:tcPr>
            <w:tcW w:w="1923" w:type="dxa"/>
          </w:tcPr>
          <w:p w:rsidR="00963023" w:rsidRDefault="008C33E1" w:rsidP="00963023">
            <w:pPr>
              <w:jc w:val="center"/>
            </w:pPr>
            <w:r>
              <w:t>0.5</w:t>
            </w:r>
          </w:p>
        </w:tc>
      </w:tr>
      <w:tr w:rsidR="00963023" w:rsidTr="00963023">
        <w:trPr>
          <w:trHeight w:val="148"/>
        </w:trPr>
        <w:tc>
          <w:tcPr>
            <w:tcW w:w="3404" w:type="dxa"/>
            <w:vMerge/>
          </w:tcPr>
          <w:p w:rsidR="00963023" w:rsidRDefault="00963023" w:rsidP="00963023"/>
        </w:tc>
        <w:tc>
          <w:tcPr>
            <w:tcW w:w="3404" w:type="dxa"/>
          </w:tcPr>
          <w:p w:rsidR="00963023" w:rsidRDefault="00963023" w:rsidP="00963023">
            <w:r>
              <w:t>Родная литература</w:t>
            </w:r>
          </w:p>
        </w:tc>
        <w:tc>
          <w:tcPr>
            <w:tcW w:w="1923" w:type="dxa"/>
          </w:tcPr>
          <w:p w:rsidR="00963023" w:rsidRDefault="00963023" w:rsidP="00963023">
            <w:pPr>
              <w:jc w:val="center"/>
            </w:pPr>
            <w:r>
              <w:t>0</w:t>
            </w:r>
          </w:p>
        </w:tc>
        <w:tc>
          <w:tcPr>
            <w:tcW w:w="1923" w:type="dxa"/>
          </w:tcPr>
          <w:p w:rsidR="00963023" w:rsidRDefault="008C33E1" w:rsidP="00963023">
            <w:pPr>
              <w:jc w:val="center"/>
            </w:pPr>
            <w:r>
              <w:t>0,5</w:t>
            </w:r>
          </w:p>
        </w:tc>
      </w:tr>
      <w:tr w:rsidR="00963023" w:rsidTr="00963023">
        <w:trPr>
          <w:trHeight w:val="276"/>
        </w:trPr>
        <w:tc>
          <w:tcPr>
            <w:tcW w:w="3404" w:type="dxa"/>
          </w:tcPr>
          <w:p w:rsidR="00963023" w:rsidRDefault="00963023" w:rsidP="00963023">
            <w:r>
              <w:t>Иностранные языки</w:t>
            </w:r>
          </w:p>
        </w:tc>
        <w:tc>
          <w:tcPr>
            <w:tcW w:w="3404" w:type="dxa"/>
          </w:tcPr>
          <w:p w:rsidR="00963023" w:rsidRDefault="00963023" w:rsidP="00963023">
            <w:r>
              <w:t>Иностранный язык</w:t>
            </w:r>
          </w:p>
        </w:tc>
        <w:tc>
          <w:tcPr>
            <w:tcW w:w="1923" w:type="dxa"/>
          </w:tcPr>
          <w:p w:rsidR="00963023" w:rsidRDefault="008C33E1" w:rsidP="00963023">
            <w:pPr>
              <w:jc w:val="center"/>
            </w:pPr>
            <w:r>
              <w:t>3</w:t>
            </w:r>
          </w:p>
        </w:tc>
        <w:tc>
          <w:tcPr>
            <w:tcW w:w="1923" w:type="dxa"/>
          </w:tcPr>
          <w:p w:rsidR="00963023" w:rsidRDefault="008C33E1" w:rsidP="00963023">
            <w:pPr>
              <w:jc w:val="center"/>
            </w:pPr>
            <w:r>
              <w:t>3</w:t>
            </w:r>
          </w:p>
        </w:tc>
      </w:tr>
      <w:tr w:rsidR="00963023" w:rsidTr="00963023">
        <w:trPr>
          <w:trHeight w:val="261"/>
        </w:trPr>
        <w:tc>
          <w:tcPr>
            <w:tcW w:w="3404" w:type="dxa"/>
            <w:vMerge w:val="restart"/>
          </w:tcPr>
          <w:p w:rsidR="00963023" w:rsidRDefault="00963023" w:rsidP="00963023">
            <w:r>
              <w:t>Математика и информатика</w:t>
            </w:r>
          </w:p>
        </w:tc>
        <w:tc>
          <w:tcPr>
            <w:tcW w:w="3404" w:type="dxa"/>
          </w:tcPr>
          <w:p w:rsidR="00963023" w:rsidRDefault="00963023" w:rsidP="00963023">
            <w:r>
              <w:t>Алгебра</w:t>
            </w:r>
          </w:p>
        </w:tc>
        <w:tc>
          <w:tcPr>
            <w:tcW w:w="1923" w:type="dxa"/>
          </w:tcPr>
          <w:p w:rsidR="00963023" w:rsidRDefault="008C33E1" w:rsidP="00963023">
            <w:pPr>
              <w:jc w:val="center"/>
            </w:pPr>
            <w:r>
              <w:t>2</w:t>
            </w:r>
          </w:p>
        </w:tc>
        <w:tc>
          <w:tcPr>
            <w:tcW w:w="1923" w:type="dxa"/>
          </w:tcPr>
          <w:p w:rsidR="00963023" w:rsidRDefault="008C33E1" w:rsidP="00963023">
            <w:pPr>
              <w:jc w:val="center"/>
            </w:pPr>
            <w:r>
              <w:t>3</w:t>
            </w:r>
          </w:p>
        </w:tc>
      </w:tr>
      <w:tr w:rsidR="00963023" w:rsidTr="00963023">
        <w:trPr>
          <w:trHeight w:val="148"/>
        </w:trPr>
        <w:tc>
          <w:tcPr>
            <w:tcW w:w="3404" w:type="dxa"/>
            <w:vMerge/>
          </w:tcPr>
          <w:p w:rsidR="00963023" w:rsidRDefault="00963023" w:rsidP="00963023"/>
        </w:tc>
        <w:tc>
          <w:tcPr>
            <w:tcW w:w="3404" w:type="dxa"/>
          </w:tcPr>
          <w:p w:rsidR="00963023" w:rsidRDefault="00963023" w:rsidP="00963023">
            <w:r>
              <w:t>Геометрия</w:t>
            </w:r>
          </w:p>
        </w:tc>
        <w:tc>
          <w:tcPr>
            <w:tcW w:w="1923" w:type="dxa"/>
          </w:tcPr>
          <w:p w:rsidR="00963023" w:rsidRDefault="00963023" w:rsidP="00963023">
            <w:pPr>
              <w:jc w:val="center"/>
            </w:pPr>
            <w:r>
              <w:t>2</w:t>
            </w:r>
          </w:p>
        </w:tc>
        <w:tc>
          <w:tcPr>
            <w:tcW w:w="1923" w:type="dxa"/>
          </w:tcPr>
          <w:p w:rsidR="00963023" w:rsidRDefault="00963023" w:rsidP="00963023">
            <w:pPr>
              <w:jc w:val="center"/>
            </w:pPr>
            <w:r>
              <w:t>1</w:t>
            </w:r>
          </w:p>
        </w:tc>
      </w:tr>
      <w:tr w:rsidR="00963023" w:rsidTr="00963023">
        <w:trPr>
          <w:trHeight w:val="148"/>
        </w:trPr>
        <w:tc>
          <w:tcPr>
            <w:tcW w:w="3404" w:type="dxa"/>
            <w:vMerge/>
          </w:tcPr>
          <w:p w:rsidR="00963023" w:rsidRDefault="00963023" w:rsidP="00963023"/>
        </w:tc>
        <w:tc>
          <w:tcPr>
            <w:tcW w:w="3404" w:type="dxa"/>
          </w:tcPr>
          <w:p w:rsidR="00963023" w:rsidRDefault="00963023" w:rsidP="00963023">
            <w:r>
              <w:t>Вероятность и статистика</w:t>
            </w:r>
          </w:p>
        </w:tc>
        <w:tc>
          <w:tcPr>
            <w:tcW w:w="1923" w:type="dxa"/>
          </w:tcPr>
          <w:p w:rsidR="00963023" w:rsidRDefault="00963023" w:rsidP="00963023">
            <w:pPr>
              <w:jc w:val="center"/>
            </w:pPr>
            <w:r>
              <w:t>1</w:t>
            </w:r>
          </w:p>
        </w:tc>
        <w:tc>
          <w:tcPr>
            <w:tcW w:w="1923" w:type="dxa"/>
          </w:tcPr>
          <w:p w:rsidR="00963023" w:rsidRDefault="00963023" w:rsidP="00963023">
            <w:pPr>
              <w:jc w:val="center"/>
            </w:pPr>
            <w:r>
              <w:t>1</w:t>
            </w:r>
          </w:p>
        </w:tc>
      </w:tr>
      <w:tr w:rsidR="00963023" w:rsidTr="00963023">
        <w:trPr>
          <w:trHeight w:val="148"/>
        </w:trPr>
        <w:tc>
          <w:tcPr>
            <w:tcW w:w="3404" w:type="dxa"/>
            <w:vMerge/>
          </w:tcPr>
          <w:p w:rsidR="00963023" w:rsidRDefault="00963023" w:rsidP="00963023"/>
        </w:tc>
        <w:tc>
          <w:tcPr>
            <w:tcW w:w="3404" w:type="dxa"/>
          </w:tcPr>
          <w:p w:rsidR="00963023" w:rsidRDefault="00963023" w:rsidP="00963023">
            <w:r>
              <w:t>Информатика</w:t>
            </w:r>
          </w:p>
        </w:tc>
        <w:tc>
          <w:tcPr>
            <w:tcW w:w="1923" w:type="dxa"/>
          </w:tcPr>
          <w:p w:rsidR="00963023" w:rsidRDefault="00963023" w:rsidP="00963023">
            <w:pPr>
              <w:jc w:val="center"/>
            </w:pPr>
            <w:r>
              <w:t>1</w:t>
            </w:r>
          </w:p>
        </w:tc>
        <w:tc>
          <w:tcPr>
            <w:tcW w:w="1923" w:type="dxa"/>
          </w:tcPr>
          <w:p w:rsidR="00963023" w:rsidRDefault="00963023" w:rsidP="00963023">
            <w:pPr>
              <w:jc w:val="center"/>
            </w:pPr>
            <w:r>
              <w:t>1</w:t>
            </w:r>
          </w:p>
        </w:tc>
      </w:tr>
      <w:tr w:rsidR="00963023" w:rsidTr="00963023">
        <w:trPr>
          <w:trHeight w:val="276"/>
        </w:trPr>
        <w:tc>
          <w:tcPr>
            <w:tcW w:w="3404" w:type="dxa"/>
            <w:vMerge w:val="restart"/>
          </w:tcPr>
          <w:p w:rsidR="00963023" w:rsidRDefault="00963023" w:rsidP="00963023">
            <w:r>
              <w:t>Общественно-научные предметы</w:t>
            </w:r>
          </w:p>
        </w:tc>
        <w:tc>
          <w:tcPr>
            <w:tcW w:w="3404" w:type="dxa"/>
          </w:tcPr>
          <w:p w:rsidR="00963023" w:rsidRDefault="00963023" w:rsidP="00963023">
            <w:r>
              <w:t>История</w:t>
            </w:r>
          </w:p>
        </w:tc>
        <w:tc>
          <w:tcPr>
            <w:tcW w:w="1923" w:type="dxa"/>
          </w:tcPr>
          <w:p w:rsidR="00963023" w:rsidRDefault="00963023" w:rsidP="00963023">
            <w:pPr>
              <w:jc w:val="center"/>
            </w:pPr>
            <w:r>
              <w:t>2</w:t>
            </w:r>
          </w:p>
        </w:tc>
        <w:tc>
          <w:tcPr>
            <w:tcW w:w="1923" w:type="dxa"/>
          </w:tcPr>
          <w:p w:rsidR="00963023" w:rsidRDefault="00963023" w:rsidP="00963023">
            <w:pPr>
              <w:jc w:val="center"/>
            </w:pPr>
            <w:r>
              <w:t>2</w:t>
            </w:r>
          </w:p>
        </w:tc>
      </w:tr>
      <w:tr w:rsidR="00963023" w:rsidTr="00963023">
        <w:trPr>
          <w:trHeight w:val="148"/>
        </w:trPr>
        <w:tc>
          <w:tcPr>
            <w:tcW w:w="3404" w:type="dxa"/>
            <w:vMerge/>
          </w:tcPr>
          <w:p w:rsidR="00963023" w:rsidRDefault="00963023" w:rsidP="00963023"/>
        </w:tc>
        <w:tc>
          <w:tcPr>
            <w:tcW w:w="3404" w:type="dxa"/>
          </w:tcPr>
          <w:p w:rsidR="00963023" w:rsidRDefault="00963023" w:rsidP="00963023">
            <w:r>
              <w:t>Обществознание</w:t>
            </w:r>
          </w:p>
        </w:tc>
        <w:tc>
          <w:tcPr>
            <w:tcW w:w="1923" w:type="dxa"/>
          </w:tcPr>
          <w:p w:rsidR="00963023" w:rsidRDefault="008C33E1" w:rsidP="00963023">
            <w:pPr>
              <w:jc w:val="center"/>
            </w:pPr>
            <w:r>
              <w:t>2</w:t>
            </w:r>
          </w:p>
        </w:tc>
        <w:tc>
          <w:tcPr>
            <w:tcW w:w="1923" w:type="dxa"/>
          </w:tcPr>
          <w:p w:rsidR="00963023" w:rsidRDefault="008C33E1" w:rsidP="00963023">
            <w:pPr>
              <w:jc w:val="center"/>
            </w:pPr>
            <w:r>
              <w:t>2</w:t>
            </w:r>
          </w:p>
        </w:tc>
      </w:tr>
      <w:tr w:rsidR="00963023" w:rsidTr="00963023">
        <w:trPr>
          <w:trHeight w:val="148"/>
        </w:trPr>
        <w:tc>
          <w:tcPr>
            <w:tcW w:w="3404" w:type="dxa"/>
            <w:vMerge/>
          </w:tcPr>
          <w:p w:rsidR="00963023" w:rsidRDefault="00963023" w:rsidP="00963023"/>
        </w:tc>
        <w:tc>
          <w:tcPr>
            <w:tcW w:w="3404" w:type="dxa"/>
          </w:tcPr>
          <w:p w:rsidR="00963023" w:rsidRDefault="00963023" w:rsidP="00963023">
            <w:r>
              <w:t>География</w:t>
            </w:r>
          </w:p>
        </w:tc>
        <w:tc>
          <w:tcPr>
            <w:tcW w:w="1923" w:type="dxa"/>
          </w:tcPr>
          <w:p w:rsidR="00963023" w:rsidRDefault="00963023" w:rsidP="00963023">
            <w:pPr>
              <w:jc w:val="center"/>
            </w:pPr>
            <w:r>
              <w:t>1</w:t>
            </w:r>
          </w:p>
        </w:tc>
        <w:tc>
          <w:tcPr>
            <w:tcW w:w="1923" w:type="dxa"/>
          </w:tcPr>
          <w:p w:rsidR="00963023" w:rsidRDefault="00963023" w:rsidP="00963023">
            <w:pPr>
              <w:jc w:val="center"/>
            </w:pPr>
            <w:r>
              <w:t>1</w:t>
            </w:r>
          </w:p>
        </w:tc>
      </w:tr>
      <w:tr w:rsidR="00963023" w:rsidTr="00963023">
        <w:trPr>
          <w:trHeight w:val="276"/>
        </w:trPr>
        <w:tc>
          <w:tcPr>
            <w:tcW w:w="3404" w:type="dxa"/>
            <w:vMerge w:val="restart"/>
          </w:tcPr>
          <w:p w:rsidR="00963023" w:rsidRDefault="00963023" w:rsidP="00963023">
            <w:r>
              <w:t>Естественно-научные предметы</w:t>
            </w:r>
          </w:p>
        </w:tc>
        <w:tc>
          <w:tcPr>
            <w:tcW w:w="3404" w:type="dxa"/>
          </w:tcPr>
          <w:p w:rsidR="00963023" w:rsidRDefault="00963023" w:rsidP="00963023">
            <w:r>
              <w:t>Физика</w:t>
            </w:r>
          </w:p>
        </w:tc>
        <w:tc>
          <w:tcPr>
            <w:tcW w:w="1923" w:type="dxa"/>
          </w:tcPr>
          <w:p w:rsidR="00963023" w:rsidRDefault="00963023" w:rsidP="00963023">
            <w:pPr>
              <w:jc w:val="center"/>
            </w:pPr>
            <w:r>
              <w:t>2</w:t>
            </w:r>
          </w:p>
        </w:tc>
        <w:tc>
          <w:tcPr>
            <w:tcW w:w="1923" w:type="dxa"/>
          </w:tcPr>
          <w:p w:rsidR="00963023" w:rsidRDefault="00963023" w:rsidP="00963023">
            <w:pPr>
              <w:jc w:val="center"/>
            </w:pPr>
            <w:r>
              <w:t>2</w:t>
            </w:r>
          </w:p>
        </w:tc>
      </w:tr>
      <w:tr w:rsidR="00963023" w:rsidTr="00963023">
        <w:trPr>
          <w:trHeight w:val="148"/>
        </w:trPr>
        <w:tc>
          <w:tcPr>
            <w:tcW w:w="3404" w:type="dxa"/>
            <w:vMerge/>
          </w:tcPr>
          <w:p w:rsidR="00963023" w:rsidRDefault="00963023" w:rsidP="00963023"/>
        </w:tc>
        <w:tc>
          <w:tcPr>
            <w:tcW w:w="3404" w:type="dxa"/>
          </w:tcPr>
          <w:p w:rsidR="00963023" w:rsidRDefault="00963023" w:rsidP="00963023">
            <w:r>
              <w:t>Химия</w:t>
            </w:r>
          </w:p>
        </w:tc>
        <w:tc>
          <w:tcPr>
            <w:tcW w:w="1923" w:type="dxa"/>
          </w:tcPr>
          <w:p w:rsidR="00963023" w:rsidRDefault="008C33E1" w:rsidP="00963023">
            <w:pPr>
              <w:jc w:val="center"/>
            </w:pPr>
            <w:r>
              <w:t>3</w:t>
            </w:r>
          </w:p>
        </w:tc>
        <w:tc>
          <w:tcPr>
            <w:tcW w:w="1923" w:type="dxa"/>
          </w:tcPr>
          <w:p w:rsidR="00963023" w:rsidRDefault="008C33E1" w:rsidP="00963023">
            <w:pPr>
              <w:jc w:val="center"/>
            </w:pPr>
            <w:r>
              <w:t>3</w:t>
            </w:r>
          </w:p>
        </w:tc>
      </w:tr>
      <w:tr w:rsidR="00963023" w:rsidTr="00963023">
        <w:trPr>
          <w:trHeight w:val="148"/>
        </w:trPr>
        <w:tc>
          <w:tcPr>
            <w:tcW w:w="3404" w:type="dxa"/>
            <w:vMerge/>
          </w:tcPr>
          <w:p w:rsidR="00963023" w:rsidRDefault="00963023" w:rsidP="00963023"/>
        </w:tc>
        <w:tc>
          <w:tcPr>
            <w:tcW w:w="3404" w:type="dxa"/>
          </w:tcPr>
          <w:p w:rsidR="00963023" w:rsidRDefault="00963023" w:rsidP="00963023">
            <w:r>
              <w:t>Биология</w:t>
            </w:r>
          </w:p>
        </w:tc>
        <w:tc>
          <w:tcPr>
            <w:tcW w:w="1923" w:type="dxa"/>
          </w:tcPr>
          <w:p w:rsidR="00963023" w:rsidRDefault="008C33E1" w:rsidP="00963023">
            <w:pPr>
              <w:jc w:val="center"/>
            </w:pPr>
            <w:r>
              <w:t>3</w:t>
            </w:r>
          </w:p>
        </w:tc>
        <w:tc>
          <w:tcPr>
            <w:tcW w:w="1923" w:type="dxa"/>
          </w:tcPr>
          <w:p w:rsidR="00963023" w:rsidRDefault="008C33E1" w:rsidP="00963023">
            <w:pPr>
              <w:jc w:val="center"/>
            </w:pPr>
            <w:r>
              <w:t>3</w:t>
            </w:r>
          </w:p>
        </w:tc>
      </w:tr>
      <w:tr w:rsidR="00963023" w:rsidTr="00963023">
        <w:trPr>
          <w:trHeight w:val="276"/>
        </w:trPr>
        <w:tc>
          <w:tcPr>
            <w:tcW w:w="3404" w:type="dxa"/>
            <w:vMerge w:val="restart"/>
          </w:tcPr>
          <w:p w:rsidR="00963023" w:rsidRDefault="00963023" w:rsidP="00963023">
            <w:r>
              <w:t>Физическая культура и основы безопасности жизнедеятельности</w:t>
            </w:r>
          </w:p>
        </w:tc>
        <w:tc>
          <w:tcPr>
            <w:tcW w:w="3404" w:type="dxa"/>
          </w:tcPr>
          <w:p w:rsidR="00963023" w:rsidRDefault="00963023" w:rsidP="00963023">
            <w:r>
              <w:t>Физическая культура</w:t>
            </w:r>
          </w:p>
        </w:tc>
        <w:tc>
          <w:tcPr>
            <w:tcW w:w="1923" w:type="dxa"/>
          </w:tcPr>
          <w:p w:rsidR="00963023" w:rsidRDefault="008C33E1" w:rsidP="00963023">
            <w:pPr>
              <w:jc w:val="center"/>
            </w:pPr>
            <w:r>
              <w:t>2</w:t>
            </w:r>
          </w:p>
        </w:tc>
        <w:tc>
          <w:tcPr>
            <w:tcW w:w="1923" w:type="dxa"/>
          </w:tcPr>
          <w:p w:rsidR="00963023" w:rsidRDefault="008C33E1" w:rsidP="00963023">
            <w:pPr>
              <w:jc w:val="center"/>
            </w:pPr>
            <w:r>
              <w:t>2</w:t>
            </w:r>
          </w:p>
        </w:tc>
      </w:tr>
      <w:tr w:rsidR="00963023" w:rsidTr="00963023">
        <w:trPr>
          <w:trHeight w:val="148"/>
        </w:trPr>
        <w:tc>
          <w:tcPr>
            <w:tcW w:w="3404" w:type="dxa"/>
            <w:vMerge/>
          </w:tcPr>
          <w:p w:rsidR="00963023" w:rsidRDefault="00963023" w:rsidP="00963023"/>
        </w:tc>
        <w:tc>
          <w:tcPr>
            <w:tcW w:w="3404" w:type="dxa"/>
          </w:tcPr>
          <w:p w:rsidR="00963023" w:rsidRDefault="00963023" w:rsidP="00963023">
            <w:r>
              <w:t>Основы безопасности жизнедеятельности</w:t>
            </w:r>
          </w:p>
        </w:tc>
        <w:tc>
          <w:tcPr>
            <w:tcW w:w="1923" w:type="dxa"/>
          </w:tcPr>
          <w:p w:rsidR="00963023" w:rsidRDefault="00963023" w:rsidP="00963023">
            <w:pPr>
              <w:jc w:val="center"/>
            </w:pPr>
            <w:r>
              <w:t>1</w:t>
            </w:r>
          </w:p>
        </w:tc>
        <w:tc>
          <w:tcPr>
            <w:tcW w:w="1923" w:type="dxa"/>
          </w:tcPr>
          <w:p w:rsidR="00963023" w:rsidRDefault="00963023" w:rsidP="00963023">
            <w:pPr>
              <w:jc w:val="center"/>
            </w:pPr>
            <w:r>
              <w:t>1</w:t>
            </w:r>
          </w:p>
        </w:tc>
      </w:tr>
      <w:tr w:rsidR="00963023" w:rsidTr="00963023">
        <w:trPr>
          <w:trHeight w:val="261"/>
        </w:trPr>
        <w:tc>
          <w:tcPr>
            <w:tcW w:w="3404" w:type="dxa"/>
          </w:tcPr>
          <w:p w:rsidR="00963023" w:rsidRDefault="00963023" w:rsidP="00963023">
            <w:r>
              <w:t>-----</w:t>
            </w:r>
          </w:p>
        </w:tc>
        <w:tc>
          <w:tcPr>
            <w:tcW w:w="3404" w:type="dxa"/>
          </w:tcPr>
          <w:p w:rsidR="00963023" w:rsidRDefault="00963023" w:rsidP="00963023">
            <w:r>
              <w:t>Индивидуальный проект</w:t>
            </w:r>
          </w:p>
        </w:tc>
        <w:tc>
          <w:tcPr>
            <w:tcW w:w="1923" w:type="dxa"/>
          </w:tcPr>
          <w:p w:rsidR="00963023" w:rsidRDefault="00963023" w:rsidP="00963023">
            <w:pPr>
              <w:jc w:val="center"/>
            </w:pPr>
            <w:r>
              <w:t>1</w:t>
            </w:r>
          </w:p>
        </w:tc>
        <w:tc>
          <w:tcPr>
            <w:tcW w:w="1923" w:type="dxa"/>
          </w:tcPr>
          <w:p w:rsidR="00963023" w:rsidRDefault="00963023" w:rsidP="00963023">
            <w:pPr>
              <w:jc w:val="center"/>
            </w:pPr>
            <w:r>
              <w:t>0</w:t>
            </w:r>
          </w:p>
        </w:tc>
      </w:tr>
      <w:tr w:rsidR="00963023" w:rsidTr="00963023">
        <w:trPr>
          <w:trHeight w:val="276"/>
        </w:trPr>
        <w:tc>
          <w:tcPr>
            <w:tcW w:w="6808" w:type="dxa"/>
            <w:gridSpan w:val="2"/>
            <w:shd w:val="clear" w:color="auto" w:fill="00FF00"/>
          </w:tcPr>
          <w:p w:rsidR="00963023" w:rsidRDefault="00963023" w:rsidP="00963023">
            <w:r>
              <w:t>Итого</w:t>
            </w:r>
          </w:p>
        </w:tc>
        <w:tc>
          <w:tcPr>
            <w:tcW w:w="1923" w:type="dxa"/>
            <w:shd w:val="clear" w:color="auto" w:fill="00FF00"/>
          </w:tcPr>
          <w:p w:rsidR="00963023" w:rsidRDefault="008C33E1" w:rsidP="00963023">
            <w:pPr>
              <w:jc w:val="center"/>
            </w:pPr>
            <w:r>
              <w:t>31</w:t>
            </w:r>
          </w:p>
        </w:tc>
        <w:tc>
          <w:tcPr>
            <w:tcW w:w="1923" w:type="dxa"/>
            <w:shd w:val="clear" w:color="auto" w:fill="00FF00"/>
          </w:tcPr>
          <w:p w:rsidR="00963023" w:rsidRDefault="008C33E1" w:rsidP="00963023">
            <w:pPr>
              <w:jc w:val="center"/>
            </w:pPr>
            <w:r>
              <w:t>31</w:t>
            </w:r>
          </w:p>
        </w:tc>
      </w:tr>
      <w:tr w:rsidR="00963023" w:rsidTr="00963023">
        <w:trPr>
          <w:trHeight w:val="276"/>
        </w:trPr>
        <w:tc>
          <w:tcPr>
            <w:tcW w:w="10653" w:type="dxa"/>
            <w:gridSpan w:val="4"/>
            <w:shd w:val="clear" w:color="auto" w:fill="FFFFB3"/>
          </w:tcPr>
          <w:p w:rsidR="00963023" w:rsidRDefault="00963023" w:rsidP="00963023">
            <w:pPr>
              <w:jc w:val="center"/>
            </w:pPr>
            <w:r>
              <w:rPr>
                <w:b/>
              </w:rPr>
              <w:t>Часть, формируемая участниками образовательных отношений</w:t>
            </w:r>
          </w:p>
        </w:tc>
      </w:tr>
      <w:tr w:rsidR="00963023" w:rsidTr="00963023">
        <w:trPr>
          <w:trHeight w:val="261"/>
        </w:trPr>
        <w:tc>
          <w:tcPr>
            <w:tcW w:w="6808" w:type="dxa"/>
            <w:gridSpan w:val="2"/>
            <w:shd w:val="clear" w:color="auto" w:fill="D9D9D9"/>
          </w:tcPr>
          <w:p w:rsidR="00963023" w:rsidRDefault="00963023" w:rsidP="00963023">
            <w:r>
              <w:rPr>
                <w:b/>
              </w:rPr>
              <w:t>Наименование учебного курса</w:t>
            </w:r>
          </w:p>
        </w:tc>
        <w:tc>
          <w:tcPr>
            <w:tcW w:w="1923" w:type="dxa"/>
            <w:shd w:val="clear" w:color="auto" w:fill="D9D9D9"/>
          </w:tcPr>
          <w:p w:rsidR="00963023" w:rsidRDefault="00963023" w:rsidP="00963023"/>
        </w:tc>
        <w:tc>
          <w:tcPr>
            <w:tcW w:w="1923" w:type="dxa"/>
            <w:shd w:val="clear" w:color="auto" w:fill="D9D9D9"/>
          </w:tcPr>
          <w:p w:rsidR="00963023" w:rsidRDefault="00963023" w:rsidP="00963023"/>
        </w:tc>
      </w:tr>
      <w:tr w:rsidR="00963023" w:rsidTr="00963023">
        <w:trPr>
          <w:trHeight w:val="276"/>
        </w:trPr>
        <w:tc>
          <w:tcPr>
            <w:tcW w:w="6808" w:type="dxa"/>
            <w:gridSpan w:val="2"/>
          </w:tcPr>
          <w:p w:rsidR="00963023" w:rsidRDefault="00963023" w:rsidP="00963023">
            <w:r>
              <w:t>Русский язык в формате ЕГЭ</w:t>
            </w:r>
          </w:p>
        </w:tc>
        <w:tc>
          <w:tcPr>
            <w:tcW w:w="1923" w:type="dxa"/>
          </w:tcPr>
          <w:p w:rsidR="00963023" w:rsidRDefault="008C33E1" w:rsidP="00963023">
            <w:pPr>
              <w:jc w:val="center"/>
            </w:pPr>
            <w:r>
              <w:t>1</w:t>
            </w:r>
          </w:p>
        </w:tc>
        <w:tc>
          <w:tcPr>
            <w:tcW w:w="1923" w:type="dxa"/>
          </w:tcPr>
          <w:p w:rsidR="00963023" w:rsidRDefault="008C33E1" w:rsidP="00963023">
            <w:pPr>
              <w:jc w:val="center"/>
            </w:pPr>
            <w:r>
              <w:t>1</w:t>
            </w:r>
          </w:p>
        </w:tc>
      </w:tr>
      <w:tr w:rsidR="00963023" w:rsidTr="00963023">
        <w:trPr>
          <w:trHeight w:val="276"/>
        </w:trPr>
        <w:tc>
          <w:tcPr>
            <w:tcW w:w="6808" w:type="dxa"/>
            <w:gridSpan w:val="2"/>
          </w:tcPr>
          <w:p w:rsidR="00963023" w:rsidRDefault="008C33E1" w:rsidP="00963023">
            <w:r>
              <w:t>Математика в формате ЕГЭ</w:t>
            </w:r>
          </w:p>
        </w:tc>
        <w:tc>
          <w:tcPr>
            <w:tcW w:w="1923" w:type="dxa"/>
          </w:tcPr>
          <w:p w:rsidR="00963023" w:rsidRDefault="008C33E1" w:rsidP="00963023">
            <w:pPr>
              <w:jc w:val="center"/>
            </w:pPr>
            <w:r>
              <w:t>1</w:t>
            </w:r>
          </w:p>
        </w:tc>
        <w:tc>
          <w:tcPr>
            <w:tcW w:w="1923" w:type="dxa"/>
          </w:tcPr>
          <w:p w:rsidR="00963023" w:rsidRDefault="00963023" w:rsidP="00963023">
            <w:pPr>
              <w:jc w:val="center"/>
            </w:pPr>
            <w:r>
              <w:t>1</w:t>
            </w:r>
          </w:p>
        </w:tc>
      </w:tr>
      <w:tr w:rsidR="00963023" w:rsidTr="00963023">
        <w:trPr>
          <w:trHeight w:val="276"/>
        </w:trPr>
        <w:tc>
          <w:tcPr>
            <w:tcW w:w="6808" w:type="dxa"/>
            <w:gridSpan w:val="2"/>
          </w:tcPr>
          <w:p w:rsidR="00963023" w:rsidRDefault="008C33E1" w:rsidP="00963023">
            <w:r>
              <w:t xml:space="preserve">Генетика </w:t>
            </w:r>
          </w:p>
        </w:tc>
        <w:tc>
          <w:tcPr>
            <w:tcW w:w="1923" w:type="dxa"/>
          </w:tcPr>
          <w:p w:rsidR="00963023" w:rsidRDefault="008C33E1" w:rsidP="00963023">
            <w:pPr>
              <w:jc w:val="center"/>
            </w:pPr>
            <w:r>
              <w:t>1</w:t>
            </w:r>
          </w:p>
        </w:tc>
        <w:tc>
          <w:tcPr>
            <w:tcW w:w="1923" w:type="dxa"/>
          </w:tcPr>
          <w:p w:rsidR="00963023" w:rsidRDefault="008C33E1" w:rsidP="00963023">
            <w:pPr>
              <w:jc w:val="center"/>
            </w:pPr>
            <w:r>
              <w:t>1</w:t>
            </w:r>
          </w:p>
        </w:tc>
      </w:tr>
      <w:tr w:rsidR="00963023" w:rsidTr="00963023">
        <w:trPr>
          <w:trHeight w:val="276"/>
        </w:trPr>
        <w:tc>
          <w:tcPr>
            <w:tcW w:w="6808" w:type="dxa"/>
            <w:gridSpan w:val="2"/>
          </w:tcPr>
          <w:p w:rsidR="00963023" w:rsidRDefault="00963023" w:rsidP="00963023"/>
        </w:tc>
        <w:tc>
          <w:tcPr>
            <w:tcW w:w="1923" w:type="dxa"/>
          </w:tcPr>
          <w:p w:rsidR="00963023" w:rsidRDefault="00963023" w:rsidP="00963023">
            <w:pPr>
              <w:jc w:val="center"/>
            </w:pPr>
          </w:p>
        </w:tc>
        <w:tc>
          <w:tcPr>
            <w:tcW w:w="1923" w:type="dxa"/>
          </w:tcPr>
          <w:p w:rsidR="00963023" w:rsidRDefault="00963023" w:rsidP="00963023">
            <w:pPr>
              <w:jc w:val="center"/>
            </w:pPr>
          </w:p>
        </w:tc>
      </w:tr>
      <w:tr w:rsidR="00963023" w:rsidTr="00963023">
        <w:trPr>
          <w:trHeight w:val="261"/>
        </w:trPr>
        <w:tc>
          <w:tcPr>
            <w:tcW w:w="6808" w:type="dxa"/>
            <w:gridSpan w:val="2"/>
            <w:shd w:val="clear" w:color="auto" w:fill="00FF00"/>
          </w:tcPr>
          <w:p w:rsidR="00963023" w:rsidRDefault="00963023" w:rsidP="00963023">
            <w:r>
              <w:t>Итого</w:t>
            </w:r>
          </w:p>
        </w:tc>
        <w:tc>
          <w:tcPr>
            <w:tcW w:w="1923" w:type="dxa"/>
            <w:shd w:val="clear" w:color="auto" w:fill="00FF00"/>
          </w:tcPr>
          <w:p w:rsidR="00963023" w:rsidRDefault="008C33E1" w:rsidP="00963023">
            <w:pPr>
              <w:jc w:val="center"/>
            </w:pPr>
            <w:r>
              <w:t>3</w:t>
            </w:r>
          </w:p>
        </w:tc>
        <w:tc>
          <w:tcPr>
            <w:tcW w:w="1923" w:type="dxa"/>
            <w:shd w:val="clear" w:color="auto" w:fill="00FF00"/>
          </w:tcPr>
          <w:p w:rsidR="00963023" w:rsidRDefault="008C33E1" w:rsidP="00963023">
            <w:pPr>
              <w:jc w:val="center"/>
            </w:pPr>
            <w:r>
              <w:t>3</w:t>
            </w:r>
          </w:p>
        </w:tc>
      </w:tr>
      <w:tr w:rsidR="00963023" w:rsidTr="00963023">
        <w:trPr>
          <w:trHeight w:val="276"/>
        </w:trPr>
        <w:tc>
          <w:tcPr>
            <w:tcW w:w="6808" w:type="dxa"/>
            <w:gridSpan w:val="2"/>
            <w:shd w:val="clear" w:color="auto" w:fill="00FF00"/>
          </w:tcPr>
          <w:p w:rsidR="00963023" w:rsidRDefault="00963023" w:rsidP="00963023">
            <w:r>
              <w:t>ИТОГО недельная нагрузка</w:t>
            </w:r>
          </w:p>
        </w:tc>
        <w:tc>
          <w:tcPr>
            <w:tcW w:w="1923" w:type="dxa"/>
            <w:shd w:val="clear" w:color="auto" w:fill="00FF00"/>
          </w:tcPr>
          <w:p w:rsidR="00963023" w:rsidRDefault="00963023" w:rsidP="00963023">
            <w:pPr>
              <w:jc w:val="center"/>
            </w:pPr>
            <w:r>
              <w:t>34</w:t>
            </w:r>
          </w:p>
        </w:tc>
        <w:tc>
          <w:tcPr>
            <w:tcW w:w="1923" w:type="dxa"/>
            <w:shd w:val="clear" w:color="auto" w:fill="00FF00"/>
          </w:tcPr>
          <w:p w:rsidR="00963023" w:rsidRDefault="00963023" w:rsidP="00963023">
            <w:pPr>
              <w:jc w:val="center"/>
            </w:pPr>
            <w:r>
              <w:t>34</w:t>
            </w:r>
          </w:p>
        </w:tc>
      </w:tr>
      <w:tr w:rsidR="00963023" w:rsidTr="00963023">
        <w:trPr>
          <w:trHeight w:val="276"/>
        </w:trPr>
        <w:tc>
          <w:tcPr>
            <w:tcW w:w="6808" w:type="dxa"/>
            <w:gridSpan w:val="2"/>
            <w:shd w:val="clear" w:color="auto" w:fill="FCE3FC"/>
          </w:tcPr>
          <w:p w:rsidR="00963023" w:rsidRDefault="00963023" w:rsidP="00963023">
            <w:r>
              <w:t>Количество учебных недель</w:t>
            </w:r>
          </w:p>
        </w:tc>
        <w:tc>
          <w:tcPr>
            <w:tcW w:w="1923" w:type="dxa"/>
            <w:shd w:val="clear" w:color="auto" w:fill="FCE3FC"/>
          </w:tcPr>
          <w:p w:rsidR="00963023" w:rsidRDefault="00963023" w:rsidP="00963023">
            <w:pPr>
              <w:jc w:val="center"/>
            </w:pPr>
            <w:r>
              <w:t>34</w:t>
            </w:r>
          </w:p>
        </w:tc>
        <w:tc>
          <w:tcPr>
            <w:tcW w:w="1923" w:type="dxa"/>
            <w:shd w:val="clear" w:color="auto" w:fill="FCE3FC"/>
          </w:tcPr>
          <w:p w:rsidR="00963023" w:rsidRDefault="00963023" w:rsidP="00963023">
            <w:pPr>
              <w:jc w:val="center"/>
            </w:pPr>
            <w:r>
              <w:t>34</w:t>
            </w:r>
          </w:p>
        </w:tc>
      </w:tr>
      <w:tr w:rsidR="00963023" w:rsidTr="00963023">
        <w:trPr>
          <w:trHeight w:val="276"/>
        </w:trPr>
        <w:tc>
          <w:tcPr>
            <w:tcW w:w="6808" w:type="dxa"/>
            <w:gridSpan w:val="2"/>
            <w:shd w:val="clear" w:color="auto" w:fill="FCE3FC"/>
          </w:tcPr>
          <w:p w:rsidR="00963023" w:rsidRDefault="00963023" w:rsidP="00963023">
            <w:r>
              <w:t>Всего часов в год</w:t>
            </w:r>
          </w:p>
        </w:tc>
        <w:tc>
          <w:tcPr>
            <w:tcW w:w="1923" w:type="dxa"/>
            <w:shd w:val="clear" w:color="auto" w:fill="FCE3FC"/>
          </w:tcPr>
          <w:p w:rsidR="00963023" w:rsidRDefault="00963023" w:rsidP="00963023">
            <w:pPr>
              <w:jc w:val="center"/>
            </w:pPr>
            <w:r>
              <w:t>1156</w:t>
            </w:r>
          </w:p>
        </w:tc>
        <w:tc>
          <w:tcPr>
            <w:tcW w:w="1923" w:type="dxa"/>
            <w:shd w:val="clear" w:color="auto" w:fill="FCE3FC"/>
          </w:tcPr>
          <w:p w:rsidR="00963023" w:rsidRDefault="00963023" w:rsidP="00963023">
            <w:pPr>
              <w:jc w:val="center"/>
            </w:pPr>
            <w:r>
              <w:t>1156</w:t>
            </w:r>
          </w:p>
        </w:tc>
      </w:tr>
    </w:tbl>
    <w:p w:rsidR="00963023" w:rsidRDefault="00963023" w:rsidP="00963023">
      <w:pPr>
        <w:pStyle w:val="210"/>
        <w:shd w:val="clear" w:color="auto" w:fill="auto"/>
        <w:tabs>
          <w:tab w:val="left" w:pos="1475"/>
        </w:tabs>
        <w:spacing w:line="470" w:lineRule="exact"/>
        <w:jc w:val="both"/>
        <w:rPr>
          <w:sz w:val="24"/>
          <w:szCs w:val="24"/>
        </w:rPr>
      </w:pPr>
    </w:p>
    <w:p w:rsidR="009920C3" w:rsidRPr="006E1004" w:rsidRDefault="009920C3" w:rsidP="009920C3">
      <w:pPr>
        <w:spacing w:line="276" w:lineRule="auto"/>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 xml:space="preserve">Учебный план </w:t>
      </w:r>
      <w:r>
        <w:rPr>
          <w:rStyle w:val="markedcontent"/>
          <w:rFonts w:asciiTheme="majorBidi" w:hAnsiTheme="majorBidi" w:cstheme="majorBidi"/>
          <w:sz w:val="28"/>
          <w:szCs w:val="28"/>
        </w:rPr>
        <w:t>среднего</w:t>
      </w:r>
      <w:r w:rsidRPr="006E1004">
        <w:rPr>
          <w:rStyle w:val="markedcontent"/>
          <w:rFonts w:asciiTheme="majorBidi" w:hAnsiTheme="majorBidi" w:cstheme="majorBidi"/>
          <w:sz w:val="28"/>
          <w:szCs w:val="28"/>
        </w:rPr>
        <w:t xml:space="preserve"> общего образования</w:t>
      </w:r>
      <w:r w:rsidR="008C33E1">
        <w:rPr>
          <w:rStyle w:val="markedcontent"/>
          <w:rFonts w:asciiTheme="majorBidi" w:hAnsiTheme="majorBidi" w:cstheme="majorBidi"/>
          <w:sz w:val="28"/>
          <w:szCs w:val="28"/>
        </w:rPr>
        <w:t xml:space="preserve"> МБОУ «Кулларская СОШ»</w:t>
      </w:r>
      <w:r>
        <w:rPr>
          <w:rStyle w:val="markedcontent"/>
          <w:rFonts w:asciiTheme="majorBidi" w:hAnsiTheme="majorBidi" w:cstheme="majorBidi"/>
          <w:sz w:val="28"/>
          <w:szCs w:val="28"/>
        </w:rPr>
        <w:t xml:space="preserve"> </w:t>
      </w:r>
      <w:r w:rsidRPr="006E1004">
        <w:rPr>
          <w:rStyle w:val="markedcontent"/>
          <w:rFonts w:asciiTheme="majorBidi" w:hAnsiTheme="majorBidi" w:cstheme="majorBidi"/>
          <w:sz w:val="28"/>
          <w:szCs w:val="28"/>
        </w:rPr>
        <w:t xml:space="preserve">(далее - учебный план) для </w:t>
      </w:r>
      <w:r>
        <w:rPr>
          <w:rStyle w:val="markedcontent"/>
          <w:rFonts w:asciiTheme="majorBidi" w:hAnsiTheme="majorBidi" w:cstheme="majorBidi"/>
          <w:sz w:val="28"/>
          <w:szCs w:val="28"/>
        </w:rPr>
        <w:t>10-11</w:t>
      </w:r>
      <w:r w:rsidRPr="006E1004">
        <w:rPr>
          <w:rStyle w:val="markedcontent"/>
          <w:rFonts w:asciiTheme="majorBidi" w:hAnsiTheme="majorBidi" w:cstheme="majorBidi"/>
          <w:sz w:val="28"/>
          <w:szCs w:val="28"/>
        </w:rPr>
        <w:t xml:space="preserve"> классов, реализующих</w:t>
      </w:r>
      <w:r>
        <w:rPr>
          <w:rStyle w:val="markedcontent"/>
          <w:rFonts w:asciiTheme="majorBidi" w:hAnsiTheme="majorBidi" w:cstheme="majorBidi"/>
          <w:sz w:val="28"/>
          <w:szCs w:val="28"/>
        </w:rPr>
        <w:t xml:space="preserve"> </w:t>
      </w:r>
      <w:r w:rsidRPr="006E1004">
        <w:rPr>
          <w:rStyle w:val="markedcontent"/>
          <w:rFonts w:asciiTheme="majorBidi" w:hAnsiTheme="majorBidi" w:cstheme="majorBidi"/>
          <w:sz w:val="28"/>
          <w:szCs w:val="28"/>
        </w:rPr>
        <w:t xml:space="preserve">основную образовательную программу </w:t>
      </w:r>
      <w:r>
        <w:rPr>
          <w:rStyle w:val="markedcontent"/>
          <w:rFonts w:asciiTheme="majorBidi" w:hAnsiTheme="majorBidi" w:cstheme="majorBidi"/>
          <w:sz w:val="28"/>
          <w:szCs w:val="28"/>
        </w:rPr>
        <w:t>среднего</w:t>
      </w:r>
      <w:r w:rsidRPr="006E1004">
        <w:rPr>
          <w:rStyle w:val="markedcontent"/>
          <w:rFonts w:asciiTheme="majorBidi" w:hAnsiTheme="majorBidi" w:cstheme="majorBidi"/>
          <w:sz w:val="28"/>
          <w:szCs w:val="28"/>
        </w:rPr>
        <w:t xml:space="preserve"> общего образования, соответствующую</w:t>
      </w:r>
      <w:r>
        <w:rPr>
          <w:rStyle w:val="markedcontent"/>
          <w:rFonts w:asciiTheme="majorBidi" w:hAnsiTheme="majorBidi" w:cstheme="majorBidi"/>
          <w:sz w:val="28"/>
          <w:szCs w:val="28"/>
        </w:rPr>
        <w:t xml:space="preserve"> ФГОС С</w:t>
      </w:r>
      <w:r w:rsidRPr="006E1004">
        <w:rPr>
          <w:rStyle w:val="markedcontent"/>
          <w:rFonts w:asciiTheme="majorBidi" w:hAnsiTheme="majorBidi" w:cstheme="majorBidi"/>
          <w:sz w:val="28"/>
          <w:szCs w:val="28"/>
        </w:rPr>
        <w:t>ОО (</w:t>
      </w:r>
      <w:r w:rsidRPr="00054BF3">
        <w:rPr>
          <w:rFonts w:asciiTheme="majorBidi" w:hAnsiTheme="majorBidi" w:cstheme="majorBidi"/>
          <w:sz w:val="28"/>
          <w:szCs w:val="28"/>
        </w:rPr>
        <w:t>Приказ Министерства просвещения Российской Федерации от 12.08.2022 № 732 «О внесении изменений в федеральный государственный образовательный стандарт среднего общего образования»</w:t>
      </w:r>
      <w:r w:rsidRPr="006E1004">
        <w:rPr>
          <w:rStyle w:val="markedcontent"/>
          <w:rFonts w:asciiTheme="majorBidi" w:hAnsiTheme="majorBidi" w:cstheme="majorBidi"/>
          <w:sz w:val="28"/>
          <w:szCs w:val="28"/>
        </w:rPr>
        <w:t>),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9920C3" w:rsidRPr="006E1004" w:rsidRDefault="009920C3" w:rsidP="009920C3">
      <w:pPr>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Учебный план является частью образовательной программы</w:t>
      </w:r>
      <w:r>
        <w:rPr>
          <w:rStyle w:val="markedcontent"/>
          <w:rFonts w:asciiTheme="majorBidi" w:hAnsiTheme="majorBidi" w:cstheme="majorBidi"/>
          <w:sz w:val="28"/>
          <w:szCs w:val="28"/>
        </w:rPr>
        <w:t xml:space="preserve"> МБОУ </w:t>
      </w:r>
      <w:r w:rsidR="00D33A5A">
        <w:rPr>
          <w:rStyle w:val="markedcontent"/>
          <w:rFonts w:asciiTheme="majorBidi" w:hAnsiTheme="majorBidi" w:cstheme="majorBidi"/>
          <w:sz w:val="28"/>
          <w:szCs w:val="28"/>
        </w:rPr>
        <w:t>«Кулларская СОШ»</w:t>
      </w:r>
      <w:r w:rsidRPr="006E1004">
        <w:rPr>
          <w:rStyle w:val="markedcontent"/>
          <w:rFonts w:asciiTheme="majorBidi" w:hAnsiTheme="majorBidi" w:cstheme="majorBidi"/>
          <w:sz w:val="28"/>
          <w:szCs w:val="28"/>
        </w:rPr>
        <w:t xml:space="preserve">, разработанной в соответствии с ФГОС </w:t>
      </w:r>
      <w:r>
        <w:rPr>
          <w:rStyle w:val="markedcontent"/>
          <w:rFonts w:asciiTheme="majorBidi" w:hAnsiTheme="majorBidi" w:cstheme="majorBidi"/>
          <w:sz w:val="28"/>
          <w:szCs w:val="28"/>
        </w:rPr>
        <w:t xml:space="preserve">среднего </w:t>
      </w:r>
      <w:r w:rsidRPr="006E1004">
        <w:rPr>
          <w:rStyle w:val="markedcontent"/>
          <w:rFonts w:asciiTheme="majorBidi" w:hAnsiTheme="majorBidi" w:cstheme="majorBidi"/>
          <w:sz w:val="28"/>
          <w:szCs w:val="28"/>
        </w:rPr>
        <w:t xml:space="preserve">общего образования, с учетом </w:t>
      </w:r>
      <w:r>
        <w:rPr>
          <w:rStyle w:val="markedcontent"/>
          <w:rFonts w:asciiTheme="majorBidi" w:hAnsiTheme="majorBidi" w:cstheme="majorBidi"/>
          <w:sz w:val="28"/>
          <w:szCs w:val="28"/>
        </w:rPr>
        <w:t xml:space="preserve">Федеральной </w:t>
      </w:r>
      <w:r w:rsidRPr="006E1004">
        <w:rPr>
          <w:rStyle w:val="markedcontent"/>
          <w:rFonts w:asciiTheme="majorBidi" w:hAnsiTheme="majorBidi" w:cstheme="majorBidi"/>
          <w:sz w:val="28"/>
          <w:szCs w:val="28"/>
        </w:rPr>
        <w:t>образовательн</w:t>
      </w:r>
      <w:r>
        <w:rPr>
          <w:rStyle w:val="markedcontent"/>
          <w:rFonts w:asciiTheme="majorBidi" w:hAnsiTheme="majorBidi" w:cstheme="majorBidi"/>
          <w:sz w:val="28"/>
          <w:szCs w:val="28"/>
        </w:rPr>
        <w:t xml:space="preserve">ой </w:t>
      </w:r>
      <w:r w:rsidRPr="006E1004">
        <w:rPr>
          <w:rStyle w:val="markedcontent"/>
          <w:rFonts w:asciiTheme="majorBidi" w:hAnsiTheme="majorBidi" w:cstheme="majorBidi"/>
          <w:sz w:val="28"/>
          <w:szCs w:val="28"/>
        </w:rPr>
        <w:t>программ</w:t>
      </w:r>
      <w:r>
        <w:rPr>
          <w:rStyle w:val="markedcontent"/>
          <w:rFonts w:asciiTheme="majorBidi" w:hAnsiTheme="majorBidi" w:cstheme="majorBidi"/>
          <w:sz w:val="28"/>
          <w:szCs w:val="28"/>
        </w:rPr>
        <w:t>ой среднего</w:t>
      </w:r>
      <w:r w:rsidRPr="006E1004">
        <w:rPr>
          <w:rStyle w:val="markedcontent"/>
          <w:rFonts w:asciiTheme="majorBidi" w:hAnsiTheme="majorBidi" w:cstheme="majorBidi"/>
          <w:sz w:val="28"/>
          <w:szCs w:val="28"/>
        </w:rPr>
        <w:t xml:space="preserve"> общего образования, и обеспечивает выполнение</w:t>
      </w:r>
      <w:r>
        <w:rPr>
          <w:rStyle w:val="markedcontent"/>
          <w:rFonts w:asciiTheme="majorBidi" w:hAnsiTheme="majorBidi" w:cstheme="majorBidi"/>
          <w:sz w:val="28"/>
          <w:szCs w:val="28"/>
        </w:rPr>
        <w:t xml:space="preserve"> </w:t>
      </w:r>
      <w:r w:rsidRPr="006E1004">
        <w:rPr>
          <w:rStyle w:val="markedcontent"/>
          <w:rFonts w:asciiTheme="majorBidi" w:hAnsiTheme="majorBidi" w:cstheme="majorBidi"/>
          <w:sz w:val="28"/>
          <w:szCs w:val="28"/>
        </w:rPr>
        <w:t>санитарно-эпидемиологических требований СП 2.4.3648-20 и</w:t>
      </w:r>
      <w:r>
        <w:rPr>
          <w:rStyle w:val="markedcontent"/>
          <w:rFonts w:asciiTheme="majorBidi" w:hAnsiTheme="majorBidi" w:cstheme="majorBidi"/>
          <w:sz w:val="28"/>
          <w:szCs w:val="28"/>
        </w:rPr>
        <w:t xml:space="preserve"> </w:t>
      </w:r>
      <w:r w:rsidRPr="006E1004">
        <w:rPr>
          <w:rStyle w:val="markedcontent"/>
          <w:rFonts w:asciiTheme="majorBidi" w:hAnsiTheme="majorBidi" w:cstheme="majorBidi"/>
          <w:sz w:val="28"/>
          <w:szCs w:val="28"/>
        </w:rPr>
        <w:t>гигиенических нормативов и требований СанПиН 1.2.3685-21.</w:t>
      </w:r>
    </w:p>
    <w:p w:rsidR="009920C3" w:rsidRPr="006E1004" w:rsidRDefault="009920C3" w:rsidP="009920C3">
      <w:pPr>
        <w:spacing w:line="276" w:lineRule="auto"/>
        <w:ind w:firstLine="567"/>
        <w:jc w:val="both"/>
        <w:rPr>
          <w:rFonts w:asciiTheme="majorBidi" w:hAnsiTheme="majorBidi" w:cstheme="majorBidi"/>
          <w:sz w:val="28"/>
          <w:szCs w:val="28"/>
        </w:rPr>
      </w:pPr>
      <w:r w:rsidRPr="006E1004">
        <w:rPr>
          <w:rStyle w:val="markedcontent"/>
          <w:rFonts w:asciiTheme="majorBidi" w:hAnsiTheme="majorBidi" w:cstheme="majorBidi"/>
          <w:sz w:val="28"/>
          <w:szCs w:val="28"/>
        </w:rPr>
        <w:t xml:space="preserve">Учебный год в </w:t>
      </w:r>
      <w:r w:rsidR="00D33A5A">
        <w:rPr>
          <w:rStyle w:val="markedcontent"/>
          <w:rFonts w:asciiTheme="majorBidi" w:hAnsiTheme="majorBidi" w:cstheme="majorBidi"/>
          <w:sz w:val="28"/>
          <w:szCs w:val="28"/>
        </w:rPr>
        <w:t>МБОУ «Кулларская СОШ»</w:t>
      </w:r>
      <w:r>
        <w:rPr>
          <w:rStyle w:val="markedcontent"/>
          <w:rFonts w:asciiTheme="majorBidi" w:hAnsiTheme="majorBidi" w:cstheme="majorBidi"/>
          <w:sz w:val="28"/>
          <w:szCs w:val="28"/>
        </w:rPr>
        <w:t xml:space="preserve"> </w:t>
      </w:r>
      <w:r w:rsidRPr="006E1004">
        <w:rPr>
          <w:rStyle w:val="markedcontent"/>
          <w:rFonts w:asciiTheme="majorBidi" w:hAnsiTheme="majorBidi" w:cstheme="majorBidi"/>
          <w:sz w:val="28"/>
          <w:szCs w:val="28"/>
        </w:rPr>
        <w:t>начинается</w:t>
      </w:r>
      <w:r w:rsidR="00D33A5A">
        <w:rPr>
          <w:rStyle w:val="markedcontent"/>
          <w:rFonts w:asciiTheme="majorBidi" w:hAnsiTheme="majorBidi" w:cstheme="majorBidi"/>
          <w:sz w:val="28"/>
          <w:szCs w:val="28"/>
        </w:rPr>
        <w:t xml:space="preserve"> </w:t>
      </w:r>
      <w:r w:rsidRPr="00BA255F">
        <w:rPr>
          <w:rFonts w:asciiTheme="majorBidi" w:hAnsiTheme="majorBidi" w:cstheme="majorBidi"/>
          <w:sz w:val="28"/>
          <w:szCs w:val="28"/>
        </w:rPr>
        <w:t>01.09.2023</w:t>
      </w:r>
      <w:r w:rsidRPr="006E1004">
        <w:rPr>
          <w:rStyle w:val="markedcontent"/>
          <w:rFonts w:asciiTheme="majorBidi" w:hAnsiTheme="majorBidi" w:cstheme="majorBidi"/>
          <w:sz w:val="28"/>
          <w:szCs w:val="28"/>
        </w:rPr>
        <w:t xml:space="preserve">и заканчивается </w:t>
      </w:r>
      <w:r>
        <w:rPr>
          <w:rFonts w:asciiTheme="majorBidi" w:hAnsiTheme="majorBidi" w:cstheme="majorBidi"/>
          <w:sz w:val="28"/>
          <w:szCs w:val="28"/>
        </w:rPr>
        <w:t>25</w:t>
      </w:r>
      <w:r w:rsidRPr="00BA255F">
        <w:rPr>
          <w:rFonts w:asciiTheme="majorBidi" w:hAnsiTheme="majorBidi" w:cstheme="majorBidi"/>
          <w:sz w:val="28"/>
          <w:szCs w:val="28"/>
        </w:rPr>
        <w:t>.05.2024</w:t>
      </w:r>
      <w:r w:rsidRPr="006E1004">
        <w:rPr>
          <w:rFonts w:asciiTheme="majorBidi" w:hAnsiTheme="majorBidi" w:cstheme="majorBidi"/>
          <w:sz w:val="28"/>
          <w:szCs w:val="28"/>
        </w:rPr>
        <w:t xml:space="preserve">. </w:t>
      </w:r>
    </w:p>
    <w:p w:rsidR="009920C3" w:rsidRPr="006E1004" w:rsidRDefault="009920C3" w:rsidP="009920C3">
      <w:pPr>
        <w:spacing w:line="276" w:lineRule="auto"/>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Про</w:t>
      </w:r>
      <w:r>
        <w:rPr>
          <w:rStyle w:val="markedcontent"/>
          <w:rFonts w:asciiTheme="majorBidi" w:hAnsiTheme="majorBidi" w:cstheme="majorBidi"/>
          <w:sz w:val="28"/>
          <w:szCs w:val="28"/>
        </w:rPr>
        <w:t>должительность учебного года в 10-11 классах составляет 34 учебные</w:t>
      </w:r>
      <w:r w:rsidRPr="006E1004">
        <w:rPr>
          <w:rStyle w:val="markedcontent"/>
          <w:rFonts w:asciiTheme="majorBidi" w:hAnsiTheme="majorBidi" w:cstheme="majorBidi"/>
          <w:sz w:val="28"/>
          <w:szCs w:val="28"/>
        </w:rPr>
        <w:t xml:space="preserve"> недели. </w:t>
      </w:r>
    </w:p>
    <w:p w:rsidR="009920C3" w:rsidRDefault="009920C3" w:rsidP="009920C3">
      <w:pPr>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 xml:space="preserve">Учебные занятия для учащихся </w:t>
      </w:r>
      <w:r>
        <w:rPr>
          <w:rStyle w:val="markedcontent"/>
          <w:rFonts w:asciiTheme="majorBidi" w:hAnsiTheme="majorBidi" w:cstheme="majorBidi"/>
          <w:sz w:val="28"/>
          <w:szCs w:val="28"/>
        </w:rPr>
        <w:t>10-11</w:t>
      </w:r>
      <w:r w:rsidRPr="006E1004">
        <w:rPr>
          <w:rStyle w:val="markedcontent"/>
          <w:rFonts w:asciiTheme="majorBidi" w:hAnsiTheme="majorBidi" w:cstheme="majorBidi"/>
          <w:sz w:val="28"/>
          <w:szCs w:val="28"/>
        </w:rPr>
        <w:t xml:space="preserve"> классов проводятся по</w:t>
      </w:r>
      <w:r>
        <w:rPr>
          <w:rStyle w:val="markedcontent"/>
          <w:rFonts w:asciiTheme="majorBidi" w:hAnsiTheme="majorBidi" w:cstheme="majorBidi"/>
          <w:sz w:val="28"/>
          <w:szCs w:val="28"/>
        </w:rPr>
        <w:t xml:space="preserve"> 5</w:t>
      </w:r>
      <w:r w:rsidRPr="006E1004">
        <w:rPr>
          <w:rStyle w:val="markedcontent"/>
          <w:rFonts w:asciiTheme="majorBidi" w:hAnsiTheme="majorBidi" w:cstheme="majorBidi"/>
          <w:sz w:val="28"/>
          <w:szCs w:val="28"/>
        </w:rPr>
        <w:t>-</w:t>
      </w:r>
      <w:r>
        <w:rPr>
          <w:rStyle w:val="markedcontent"/>
          <w:rFonts w:asciiTheme="majorBidi" w:hAnsiTheme="majorBidi" w:cstheme="majorBidi"/>
          <w:sz w:val="28"/>
          <w:szCs w:val="28"/>
        </w:rPr>
        <w:t>ти</w:t>
      </w:r>
      <w:r w:rsidRPr="006E1004">
        <w:rPr>
          <w:rStyle w:val="markedcontent"/>
          <w:rFonts w:asciiTheme="majorBidi" w:hAnsiTheme="majorBidi" w:cstheme="majorBidi"/>
          <w:sz w:val="28"/>
          <w:szCs w:val="28"/>
        </w:rPr>
        <w:t xml:space="preserve"> дневной учебной неделе.</w:t>
      </w:r>
    </w:p>
    <w:p w:rsidR="009920C3" w:rsidRPr="006E1004" w:rsidRDefault="009920C3" w:rsidP="009920C3">
      <w:pPr>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 xml:space="preserve">Максимальный объем аудиторной нагрузки обучающихся в неделю составляет </w:t>
      </w:r>
      <w:r w:rsidR="00D33A5A">
        <w:rPr>
          <w:rStyle w:val="markedcontent"/>
          <w:rFonts w:asciiTheme="majorBidi" w:hAnsiTheme="majorBidi" w:cstheme="majorBidi"/>
          <w:sz w:val="28"/>
          <w:szCs w:val="28"/>
        </w:rPr>
        <w:t xml:space="preserve">в </w:t>
      </w:r>
      <w:r>
        <w:rPr>
          <w:rStyle w:val="markedcontent"/>
          <w:rFonts w:asciiTheme="majorBidi" w:hAnsiTheme="majorBidi" w:cstheme="majorBidi"/>
          <w:sz w:val="28"/>
          <w:szCs w:val="28"/>
        </w:rPr>
        <w:t>10</w:t>
      </w:r>
      <w:r w:rsidRPr="005F6A49">
        <w:rPr>
          <w:rStyle w:val="markedcontent"/>
          <w:rFonts w:asciiTheme="majorBidi" w:hAnsiTheme="majorBidi" w:cstheme="majorBidi"/>
          <w:sz w:val="28"/>
          <w:szCs w:val="28"/>
        </w:rPr>
        <w:t xml:space="preserve"> классе – </w:t>
      </w:r>
      <w:r>
        <w:rPr>
          <w:rStyle w:val="markedcontent"/>
          <w:rFonts w:asciiTheme="majorBidi" w:hAnsiTheme="majorBidi" w:cstheme="majorBidi"/>
          <w:sz w:val="28"/>
          <w:szCs w:val="28"/>
        </w:rPr>
        <w:t>34</w:t>
      </w:r>
      <w:r w:rsidRPr="005F6A49">
        <w:rPr>
          <w:rStyle w:val="markedcontent"/>
          <w:rFonts w:asciiTheme="majorBidi" w:hAnsiTheme="majorBidi" w:cstheme="majorBidi"/>
          <w:sz w:val="28"/>
          <w:szCs w:val="28"/>
        </w:rPr>
        <w:t xml:space="preserve"> час</w:t>
      </w:r>
      <w:r>
        <w:rPr>
          <w:rStyle w:val="markedcontent"/>
          <w:rFonts w:asciiTheme="majorBidi" w:hAnsiTheme="majorBidi" w:cstheme="majorBidi"/>
          <w:sz w:val="28"/>
          <w:szCs w:val="28"/>
        </w:rPr>
        <w:t>а</w:t>
      </w:r>
      <w:r w:rsidRPr="005F6A49">
        <w:rPr>
          <w:rStyle w:val="markedcontent"/>
          <w:rFonts w:asciiTheme="majorBidi" w:hAnsiTheme="majorBidi" w:cstheme="majorBidi"/>
          <w:sz w:val="28"/>
          <w:szCs w:val="28"/>
        </w:rPr>
        <w:t xml:space="preserve">, в  </w:t>
      </w:r>
      <w:r>
        <w:rPr>
          <w:rStyle w:val="markedcontent"/>
          <w:rFonts w:asciiTheme="majorBidi" w:hAnsiTheme="majorBidi" w:cstheme="majorBidi"/>
          <w:sz w:val="28"/>
          <w:szCs w:val="28"/>
        </w:rPr>
        <w:t>11</w:t>
      </w:r>
      <w:r w:rsidRPr="005F6A49">
        <w:rPr>
          <w:rStyle w:val="markedcontent"/>
          <w:rFonts w:asciiTheme="majorBidi" w:hAnsiTheme="majorBidi" w:cstheme="majorBidi"/>
          <w:sz w:val="28"/>
          <w:szCs w:val="28"/>
        </w:rPr>
        <w:t xml:space="preserve"> классе – </w:t>
      </w:r>
      <w:r>
        <w:rPr>
          <w:rStyle w:val="markedcontent"/>
          <w:rFonts w:asciiTheme="majorBidi" w:hAnsiTheme="majorBidi" w:cstheme="majorBidi"/>
          <w:sz w:val="28"/>
          <w:szCs w:val="28"/>
        </w:rPr>
        <w:t>34 часа</w:t>
      </w:r>
      <w:r w:rsidRPr="006E1004">
        <w:rPr>
          <w:rStyle w:val="markedcontent"/>
          <w:rFonts w:asciiTheme="majorBidi" w:hAnsiTheme="majorBidi" w:cstheme="majorBidi"/>
          <w:sz w:val="28"/>
          <w:szCs w:val="28"/>
        </w:rPr>
        <w:t>.</w:t>
      </w:r>
    </w:p>
    <w:p w:rsidR="009920C3" w:rsidRDefault="009920C3" w:rsidP="009920C3">
      <w:pPr>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Учебный план состоит из двух частей — обязательной части и части, формируемой участниками образовательных отношений. Обязательная часть учебного плана определяет состав учебных предметов обязательных предметных областей.</w:t>
      </w:r>
    </w:p>
    <w:p w:rsidR="0032381F" w:rsidRPr="0032381F" w:rsidRDefault="0032381F" w:rsidP="009920C3">
      <w:pPr>
        <w:ind w:firstLine="567"/>
        <w:jc w:val="both"/>
        <w:rPr>
          <w:rStyle w:val="markedcontent"/>
          <w:rFonts w:ascii="Times New Roman" w:hAnsi="Times New Roman" w:cs="Times New Roman"/>
          <w:sz w:val="28"/>
          <w:szCs w:val="28"/>
        </w:rPr>
      </w:pPr>
      <w:r w:rsidRPr="0032381F">
        <w:rPr>
          <w:rFonts w:ascii="Times New Roman" w:hAnsi="Times New Roman" w:cs="Times New Roman"/>
          <w:sz w:val="28"/>
          <w:szCs w:val="28"/>
        </w:rPr>
        <w:t>В интересах обучающихся и их родителей (законных представителей) в учебный план включено изучение 2 учебных предметов на углубленном уровне.</w:t>
      </w:r>
      <w:r>
        <w:rPr>
          <w:rFonts w:ascii="Times New Roman" w:hAnsi="Times New Roman" w:cs="Times New Roman"/>
          <w:sz w:val="28"/>
          <w:szCs w:val="28"/>
        </w:rPr>
        <w:t xml:space="preserve"> </w:t>
      </w:r>
      <w:r w:rsidRPr="0032381F">
        <w:rPr>
          <w:rFonts w:ascii="Times New Roman" w:hAnsi="Times New Roman" w:cs="Times New Roman"/>
          <w:sz w:val="28"/>
          <w:szCs w:val="28"/>
        </w:rPr>
        <w:t>Это</w:t>
      </w:r>
      <w:r>
        <w:rPr>
          <w:rFonts w:ascii="Times New Roman" w:hAnsi="Times New Roman" w:cs="Times New Roman"/>
          <w:sz w:val="28"/>
          <w:szCs w:val="28"/>
        </w:rPr>
        <w:t xml:space="preserve"> предметы </w:t>
      </w:r>
      <w:r w:rsidR="00A67C7F">
        <w:rPr>
          <w:rFonts w:ascii="Times New Roman" w:hAnsi="Times New Roman" w:cs="Times New Roman"/>
          <w:sz w:val="28"/>
          <w:szCs w:val="28"/>
        </w:rPr>
        <w:t xml:space="preserve"> «Химия» и «Биология</w:t>
      </w:r>
      <w:r w:rsidRPr="0032381F">
        <w:rPr>
          <w:rFonts w:ascii="Times New Roman" w:hAnsi="Times New Roman" w:cs="Times New Roman"/>
          <w:sz w:val="28"/>
          <w:szCs w:val="28"/>
        </w:rPr>
        <w:t>»</w:t>
      </w:r>
      <w:r>
        <w:rPr>
          <w:rFonts w:ascii="Times New Roman" w:hAnsi="Times New Roman" w:cs="Times New Roman"/>
          <w:sz w:val="28"/>
          <w:szCs w:val="28"/>
        </w:rPr>
        <w:t>.</w:t>
      </w:r>
    </w:p>
    <w:p w:rsidR="009920C3" w:rsidRPr="006E1004" w:rsidRDefault="009920C3" w:rsidP="009920C3">
      <w:pPr>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учебного плана внутри максимально допустимой недельной нагрузки обучающихся, может быть использовано: на проведение учебных занятий, обеспечивающих различные интересы обучающихся</w:t>
      </w:r>
    </w:p>
    <w:p w:rsidR="009920C3" w:rsidRPr="006E1004" w:rsidRDefault="009920C3" w:rsidP="009920C3">
      <w:pPr>
        <w:ind w:firstLine="567"/>
        <w:jc w:val="both"/>
        <w:rPr>
          <w:rFonts w:asciiTheme="majorBidi" w:hAnsiTheme="majorBidi" w:cstheme="majorBidi"/>
          <w:sz w:val="28"/>
          <w:szCs w:val="28"/>
        </w:rPr>
      </w:pPr>
      <w:r w:rsidRPr="006E1004">
        <w:rPr>
          <w:rStyle w:val="markedcontent"/>
          <w:rFonts w:asciiTheme="majorBidi" w:hAnsiTheme="majorBidi" w:cstheme="majorBidi"/>
          <w:sz w:val="28"/>
          <w:szCs w:val="28"/>
        </w:rPr>
        <w:t xml:space="preserve">В </w:t>
      </w:r>
      <w:r w:rsidR="00D33A5A">
        <w:rPr>
          <w:rStyle w:val="markedcontent"/>
          <w:rFonts w:asciiTheme="majorBidi" w:hAnsiTheme="majorBidi" w:cstheme="majorBidi"/>
          <w:sz w:val="28"/>
          <w:szCs w:val="28"/>
        </w:rPr>
        <w:t>МБОУ «Кулларская СОШ»</w:t>
      </w:r>
      <w:r>
        <w:rPr>
          <w:rStyle w:val="markedcontent"/>
          <w:rFonts w:asciiTheme="majorBidi" w:hAnsiTheme="majorBidi" w:cstheme="majorBidi"/>
          <w:sz w:val="28"/>
          <w:szCs w:val="28"/>
        </w:rPr>
        <w:t xml:space="preserve"> языком </w:t>
      </w:r>
      <w:r w:rsidRPr="006E1004">
        <w:rPr>
          <w:rStyle w:val="markedcontent"/>
          <w:rFonts w:asciiTheme="majorBidi" w:hAnsiTheme="majorBidi" w:cstheme="majorBidi"/>
          <w:sz w:val="28"/>
          <w:szCs w:val="28"/>
        </w:rPr>
        <w:t>об</w:t>
      </w:r>
      <w:r>
        <w:rPr>
          <w:rStyle w:val="markedcontent"/>
          <w:rFonts w:asciiTheme="majorBidi" w:hAnsiTheme="majorBidi" w:cstheme="majorBidi"/>
          <w:sz w:val="28"/>
          <w:szCs w:val="28"/>
        </w:rPr>
        <w:t>учения</w:t>
      </w:r>
      <w:r w:rsidRPr="006E1004">
        <w:rPr>
          <w:rStyle w:val="markedcontent"/>
          <w:rFonts w:asciiTheme="majorBidi" w:hAnsiTheme="majorBidi" w:cstheme="majorBidi"/>
          <w:sz w:val="28"/>
          <w:szCs w:val="28"/>
        </w:rPr>
        <w:t xml:space="preserve"> является </w:t>
      </w:r>
      <w:r w:rsidRPr="00BA255F">
        <w:rPr>
          <w:rFonts w:asciiTheme="majorBidi" w:hAnsiTheme="majorBidi" w:cstheme="majorBidi"/>
          <w:sz w:val="28"/>
          <w:szCs w:val="28"/>
        </w:rPr>
        <w:t xml:space="preserve">Русский </w:t>
      </w:r>
      <w:r w:rsidRPr="006E1004">
        <w:rPr>
          <w:rFonts w:asciiTheme="majorBidi" w:hAnsiTheme="majorBidi" w:cstheme="majorBidi"/>
          <w:sz w:val="28"/>
          <w:szCs w:val="28"/>
        </w:rPr>
        <w:t>язык.</w:t>
      </w:r>
    </w:p>
    <w:p w:rsidR="009920C3" w:rsidRPr="008E0553" w:rsidRDefault="009920C3" w:rsidP="009920C3">
      <w:pPr>
        <w:ind w:firstLine="567"/>
        <w:jc w:val="both"/>
        <w:rPr>
          <w:rStyle w:val="markedcontent"/>
          <w:rFonts w:asciiTheme="majorBidi" w:hAnsiTheme="majorBidi" w:cstheme="majorBidi"/>
          <w:sz w:val="28"/>
          <w:szCs w:val="28"/>
        </w:rPr>
      </w:pPr>
      <w:r w:rsidRPr="008E0553">
        <w:rPr>
          <w:rStyle w:val="markedcontent"/>
          <w:rFonts w:asciiTheme="majorBidi" w:hAnsiTheme="majorBidi" w:cstheme="majorBidi"/>
          <w:sz w:val="28"/>
          <w:szCs w:val="28"/>
        </w:rPr>
        <w:t>По заявлению родителей (законных представителей) несовершеннолетних обучающихся осуществляется изучение родного языка и родной литературы из числа языков народов РФ, государственных языков республик РФ.</w:t>
      </w:r>
    </w:p>
    <w:p w:rsidR="009920C3" w:rsidRPr="008E0553" w:rsidRDefault="009920C3" w:rsidP="009920C3">
      <w:pPr>
        <w:ind w:firstLine="567"/>
        <w:jc w:val="both"/>
        <w:rPr>
          <w:rStyle w:val="markedcontent"/>
          <w:rFonts w:asciiTheme="majorBidi" w:hAnsiTheme="majorBidi" w:cstheme="majorBidi"/>
          <w:sz w:val="28"/>
          <w:szCs w:val="28"/>
        </w:rPr>
      </w:pPr>
    </w:p>
    <w:p w:rsidR="009920C3" w:rsidRPr="00BA255F" w:rsidRDefault="009920C3" w:rsidP="009920C3">
      <w:pPr>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 xml:space="preserve">При изучении </w:t>
      </w:r>
      <w:r>
        <w:rPr>
          <w:rStyle w:val="markedcontent"/>
          <w:rFonts w:asciiTheme="majorBidi" w:hAnsiTheme="majorBidi" w:cstheme="majorBidi"/>
          <w:sz w:val="28"/>
          <w:szCs w:val="28"/>
        </w:rPr>
        <w:t xml:space="preserve">предметов </w:t>
      </w:r>
      <w:r w:rsidRPr="006E1004">
        <w:rPr>
          <w:rStyle w:val="markedcontent"/>
          <w:rFonts w:asciiTheme="majorBidi" w:hAnsiTheme="majorBidi" w:cstheme="majorBidi"/>
          <w:sz w:val="28"/>
          <w:szCs w:val="28"/>
        </w:rPr>
        <w:t>осуществляется деление учащихся на подгруппы</w:t>
      </w:r>
      <w:r w:rsidRPr="00BA255F">
        <w:rPr>
          <w:rStyle w:val="markedcontent"/>
          <w:rFonts w:asciiTheme="majorBidi" w:hAnsiTheme="majorBidi" w:cstheme="majorBidi"/>
          <w:sz w:val="28"/>
          <w:szCs w:val="28"/>
        </w:rPr>
        <w:t>.</w:t>
      </w:r>
    </w:p>
    <w:p w:rsidR="009920C3" w:rsidRPr="006E1004" w:rsidRDefault="009920C3" w:rsidP="009920C3">
      <w:pPr>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Промежуточная аттестация–процедура, проводимая с целью оценки качества освоения обучающи</w:t>
      </w:r>
      <w:r>
        <w:rPr>
          <w:rStyle w:val="markedcontent"/>
          <w:rFonts w:asciiTheme="majorBidi" w:hAnsiTheme="majorBidi" w:cstheme="majorBidi"/>
          <w:sz w:val="28"/>
          <w:szCs w:val="28"/>
        </w:rPr>
        <w:t>мися части содержания(полугодовое</w:t>
      </w:r>
      <w:r w:rsidRPr="006E1004">
        <w:rPr>
          <w:rStyle w:val="markedcontent"/>
          <w:rFonts w:asciiTheme="majorBidi" w:hAnsiTheme="majorBidi" w:cstheme="majorBidi"/>
          <w:sz w:val="28"/>
          <w:szCs w:val="28"/>
        </w:rPr>
        <w:t xml:space="preserve"> оценивание) или всего объема учебной дисциплины за учебный год (годовое оценивание).</w:t>
      </w:r>
    </w:p>
    <w:p w:rsidR="009920C3" w:rsidRPr="006E1004" w:rsidRDefault="009920C3" w:rsidP="009920C3">
      <w:pPr>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Промежуточная/годовая ат</w:t>
      </w:r>
      <w:r>
        <w:rPr>
          <w:rStyle w:val="markedcontent"/>
          <w:rFonts w:asciiTheme="majorBidi" w:hAnsiTheme="majorBidi" w:cstheme="majorBidi"/>
          <w:sz w:val="28"/>
          <w:szCs w:val="28"/>
        </w:rPr>
        <w:t>тестация обучающихся за полугодие</w:t>
      </w:r>
      <w:r w:rsidRPr="006E1004">
        <w:rPr>
          <w:rStyle w:val="markedcontent"/>
          <w:rFonts w:asciiTheme="majorBidi" w:hAnsiTheme="majorBidi" w:cstheme="majorBidi"/>
          <w:sz w:val="28"/>
          <w:szCs w:val="28"/>
        </w:rPr>
        <w:t xml:space="preserve"> осуществляется в соответствии с календарным учебным</w:t>
      </w:r>
      <w:r>
        <w:rPr>
          <w:rStyle w:val="markedcontent"/>
          <w:rFonts w:asciiTheme="majorBidi" w:hAnsiTheme="majorBidi" w:cstheme="majorBidi"/>
          <w:sz w:val="28"/>
          <w:szCs w:val="28"/>
        </w:rPr>
        <w:t xml:space="preserve"> </w:t>
      </w:r>
      <w:r w:rsidRPr="006E1004">
        <w:rPr>
          <w:rStyle w:val="markedcontent"/>
          <w:rFonts w:asciiTheme="majorBidi" w:hAnsiTheme="majorBidi" w:cstheme="majorBidi"/>
          <w:sz w:val="28"/>
          <w:szCs w:val="28"/>
        </w:rPr>
        <w:t>графиком.</w:t>
      </w:r>
    </w:p>
    <w:p w:rsidR="009920C3" w:rsidRPr="006E1004" w:rsidRDefault="009920C3" w:rsidP="009920C3">
      <w:pPr>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 xml:space="preserve">Все предметы обязательной </w:t>
      </w:r>
      <w:r>
        <w:rPr>
          <w:rStyle w:val="markedcontent"/>
          <w:rFonts w:asciiTheme="majorBidi" w:hAnsiTheme="majorBidi" w:cstheme="majorBidi"/>
          <w:sz w:val="28"/>
          <w:szCs w:val="28"/>
        </w:rPr>
        <w:t xml:space="preserve">и формируемой </w:t>
      </w:r>
      <w:r w:rsidRPr="006E1004">
        <w:rPr>
          <w:rStyle w:val="markedcontent"/>
          <w:rFonts w:asciiTheme="majorBidi" w:hAnsiTheme="majorBidi" w:cstheme="majorBidi"/>
          <w:sz w:val="28"/>
          <w:szCs w:val="28"/>
        </w:rPr>
        <w:t>части учебног</w:t>
      </w:r>
      <w:r>
        <w:rPr>
          <w:rStyle w:val="markedcontent"/>
          <w:rFonts w:asciiTheme="majorBidi" w:hAnsiTheme="majorBidi" w:cstheme="majorBidi"/>
          <w:sz w:val="28"/>
          <w:szCs w:val="28"/>
        </w:rPr>
        <w:t>о плана оцениваются по полугодиям</w:t>
      </w:r>
      <w:r w:rsidRPr="006E1004">
        <w:rPr>
          <w:rStyle w:val="markedcontent"/>
          <w:rFonts w:asciiTheme="majorBidi" w:hAnsiTheme="majorBidi" w:cstheme="majorBidi"/>
          <w:sz w:val="28"/>
          <w:szCs w:val="28"/>
        </w:rPr>
        <w:t xml:space="preserve">. </w:t>
      </w:r>
      <w:r w:rsidR="008C33E1">
        <w:rPr>
          <w:rStyle w:val="markedcontent"/>
          <w:rFonts w:asciiTheme="majorBidi" w:hAnsiTheme="majorBidi" w:cstheme="majorBidi"/>
          <w:sz w:val="28"/>
          <w:szCs w:val="28"/>
        </w:rPr>
        <w:t xml:space="preserve">Факультативные курсы </w:t>
      </w:r>
      <w:r w:rsidRPr="006E1004">
        <w:rPr>
          <w:rStyle w:val="markedcontent"/>
          <w:rFonts w:asciiTheme="majorBidi" w:hAnsiTheme="majorBidi" w:cstheme="majorBidi"/>
          <w:sz w:val="28"/>
          <w:szCs w:val="28"/>
        </w:rPr>
        <w:t xml:space="preserve">являются безотметочными и оцениваются «зачет» или «незачет» по итогам четверти. </w:t>
      </w:r>
    </w:p>
    <w:p w:rsidR="009920C3" w:rsidRPr="006E1004" w:rsidRDefault="009920C3" w:rsidP="009920C3">
      <w:pPr>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Промежуточная</w:t>
      </w:r>
      <w:r>
        <w:rPr>
          <w:rStyle w:val="markedcontent"/>
          <w:rFonts w:asciiTheme="majorBidi" w:hAnsiTheme="majorBidi" w:cstheme="majorBidi"/>
          <w:sz w:val="28"/>
          <w:szCs w:val="28"/>
        </w:rPr>
        <w:t xml:space="preserve"> </w:t>
      </w:r>
      <w:r w:rsidRPr="006E1004">
        <w:rPr>
          <w:rStyle w:val="markedcontent"/>
          <w:rFonts w:asciiTheme="majorBidi" w:hAnsiTheme="majorBidi" w:cstheme="majorBidi"/>
          <w:sz w:val="28"/>
          <w:szCs w:val="28"/>
        </w:rPr>
        <w:t>аттестация проходит на п</w:t>
      </w:r>
      <w:r>
        <w:rPr>
          <w:rStyle w:val="markedcontent"/>
          <w:rFonts w:asciiTheme="majorBidi" w:hAnsiTheme="majorBidi" w:cstheme="majorBidi"/>
          <w:sz w:val="28"/>
          <w:szCs w:val="28"/>
        </w:rPr>
        <w:t>оследней учебной неделе полугодия</w:t>
      </w:r>
      <w:r w:rsidRPr="006E1004">
        <w:rPr>
          <w:rStyle w:val="markedcontent"/>
          <w:rFonts w:asciiTheme="majorBidi" w:hAnsiTheme="majorBidi" w:cstheme="majorBidi"/>
          <w:sz w:val="28"/>
          <w:szCs w:val="28"/>
        </w:rPr>
        <w:t>.</w:t>
      </w:r>
      <w:r>
        <w:rPr>
          <w:rStyle w:val="markedcontent"/>
          <w:rFonts w:asciiTheme="majorBidi" w:hAnsiTheme="majorBidi" w:cstheme="majorBidi"/>
          <w:sz w:val="28"/>
          <w:szCs w:val="28"/>
        </w:rPr>
        <w:t xml:space="preserve"> </w:t>
      </w:r>
      <w:r w:rsidRPr="006E1004">
        <w:rPr>
          <w:rStyle w:val="markedcontent"/>
          <w:rFonts w:asciiTheme="majorBidi" w:hAnsiTheme="majorBidi" w:cstheme="majorBidi"/>
          <w:sz w:val="28"/>
          <w:szCs w:val="28"/>
        </w:rPr>
        <w:t>Формы и порядок проведения промежуточной аттестации определяются «Положением о формах, периодичности и порядке</w:t>
      </w:r>
      <w:r w:rsidRPr="006E1004">
        <w:rPr>
          <w:rStyle w:val="markedcontent"/>
          <w:rFonts w:asciiTheme="majorBidi" w:hAnsiTheme="majorBidi" w:cstheme="majorBidi"/>
          <w:sz w:val="28"/>
          <w:szCs w:val="28"/>
        </w:rPr>
        <w:br/>
        <w:t xml:space="preserve">текущего контроля успеваемости и промежуточной аттестации обучающихся </w:t>
      </w:r>
      <w:r w:rsidR="00D33A5A">
        <w:rPr>
          <w:rStyle w:val="markedcontent"/>
          <w:rFonts w:asciiTheme="majorBidi" w:hAnsiTheme="majorBidi" w:cstheme="majorBidi"/>
          <w:sz w:val="28"/>
          <w:szCs w:val="28"/>
        </w:rPr>
        <w:t>МБОУ «Кулларская СОШ»</w:t>
      </w:r>
      <w:r>
        <w:rPr>
          <w:rStyle w:val="markedcontent"/>
          <w:rFonts w:asciiTheme="majorBidi" w:hAnsiTheme="majorBidi" w:cstheme="majorBidi"/>
          <w:sz w:val="28"/>
          <w:szCs w:val="28"/>
        </w:rPr>
        <w:t>.</w:t>
      </w:r>
    </w:p>
    <w:p w:rsidR="009920C3" w:rsidRDefault="009920C3" w:rsidP="009920C3">
      <w:pPr>
        <w:ind w:firstLine="567"/>
        <w:jc w:val="both"/>
        <w:rPr>
          <w:rStyle w:val="markedcontent"/>
          <w:rFonts w:asciiTheme="majorBidi" w:hAnsiTheme="majorBidi" w:cstheme="majorBidi"/>
          <w:sz w:val="28"/>
          <w:szCs w:val="28"/>
        </w:rPr>
      </w:pPr>
      <w:r>
        <w:rPr>
          <w:rStyle w:val="markedcontent"/>
          <w:rFonts w:asciiTheme="majorBidi" w:hAnsiTheme="majorBidi" w:cstheme="majorBidi"/>
          <w:sz w:val="28"/>
          <w:szCs w:val="28"/>
        </w:rPr>
        <w:t>Освоение основной образовательной</w:t>
      </w:r>
      <w:r w:rsidRPr="006E1004">
        <w:rPr>
          <w:rStyle w:val="markedcontent"/>
          <w:rFonts w:asciiTheme="majorBidi" w:hAnsiTheme="majorBidi" w:cstheme="majorBidi"/>
          <w:sz w:val="28"/>
          <w:szCs w:val="28"/>
        </w:rPr>
        <w:t xml:space="preserve"> программ</w:t>
      </w:r>
      <w:r>
        <w:rPr>
          <w:rStyle w:val="markedcontent"/>
          <w:rFonts w:asciiTheme="majorBidi" w:hAnsiTheme="majorBidi" w:cstheme="majorBidi"/>
          <w:sz w:val="28"/>
          <w:szCs w:val="28"/>
        </w:rPr>
        <w:t>ы среднего</w:t>
      </w:r>
      <w:r w:rsidRPr="006E1004">
        <w:rPr>
          <w:rStyle w:val="markedcontent"/>
          <w:rFonts w:asciiTheme="majorBidi" w:hAnsiTheme="majorBidi" w:cstheme="majorBidi"/>
          <w:sz w:val="28"/>
          <w:szCs w:val="28"/>
        </w:rPr>
        <w:t xml:space="preserve"> общего образования завершается итоговой аттестацией.</w:t>
      </w:r>
    </w:p>
    <w:p w:rsidR="009920C3" w:rsidRDefault="009920C3" w:rsidP="009920C3">
      <w:pPr>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 xml:space="preserve">Нормативный срок освоения </w:t>
      </w:r>
      <w:r>
        <w:rPr>
          <w:rStyle w:val="markedcontent"/>
          <w:rFonts w:asciiTheme="majorBidi" w:hAnsiTheme="majorBidi" w:cstheme="majorBidi"/>
          <w:sz w:val="28"/>
          <w:szCs w:val="28"/>
        </w:rPr>
        <w:t>основной образовательной программы среднего общего образования</w:t>
      </w:r>
      <w:r w:rsidRPr="006E1004">
        <w:rPr>
          <w:rStyle w:val="markedcontent"/>
          <w:rFonts w:asciiTheme="majorBidi" w:hAnsiTheme="majorBidi" w:cstheme="majorBidi"/>
          <w:sz w:val="28"/>
          <w:szCs w:val="28"/>
        </w:rPr>
        <w:t xml:space="preserve"> составляет </w:t>
      </w:r>
      <w:r>
        <w:rPr>
          <w:rStyle w:val="markedcontent"/>
          <w:rFonts w:asciiTheme="majorBidi" w:hAnsiTheme="majorBidi" w:cstheme="majorBidi"/>
          <w:sz w:val="28"/>
          <w:szCs w:val="28"/>
        </w:rPr>
        <w:t>2года</w:t>
      </w:r>
      <w:r w:rsidRPr="006E1004">
        <w:rPr>
          <w:rStyle w:val="markedcontent"/>
          <w:rFonts w:asciiTheme="majorBidi" w:hAnsiTheme="majorBidi" w:cstheme="majorBidi"/>
          <w:sz w:val="28"/>
          <w:szCs w:val="28"/>
        </w:rPr>
        <w:t>.</w:t>
      </w:r>
    </w:p>
    <w:p w:rsidR="00963023" w:rsidRDefault="00963023" w:rsidP="00963023">
      <w:pPr>
        <w:pStyle w:val="210"/>
        <w:shd w:val="clear" w:color="auto" w:fill="auto"/>
        <w:tabs>
          <w:tab w:val="left" w:pos="1475"/>
        </w:tabs>
        <w:spacing w:line="470" w:lineRule="exact"/>
        <w:jc w:val="both"/>
        <w:rPr>
          <w:sz w:val="24"/>
          <w:szCs w:val="24"/>
        </w:rPr>
      </w:pPr>
    </w:p>
    <w:p w:rsidR="00006731" w:rsidRDefault="00006731" w:rsidP="00006731">
      <w:r>
        <w:rPr>
          <w:b/>
          <w:sz w:val="32"/>
        </w:rPr>
        <w:t>План внеурочной деятельности (недельный)</w:t>
      </w:r>
    </w:p>
    <w:p w:rsidR="00006731" w:rsidRDefault="00006731" w:rsidP="00006731">
      <w:r>
        <w:t>Муниципальное бюджетное о</w:t>
      </w:r>
      <w:r w:rsidR="00D33A5A">
        <w:t>бщеобразовательное учреждение "Кулларская с</w:t>
      </w:r>
      <w:r>
        <w:t>редняя общеоб</w:t>
      </w:r>
      <w:r w:rsidR="00D33A5A">
        <w:t>разовательная школа</w:t>
      </w:r>
      <w:r>
        <w:t>"</w:t>
      </w:r>
    </w:p>
    <w:tbl>
      <w:tblPr>
        <w:tblStyle w:val="af"/>
        <w:tblW w:w="0" w:type="auto"/>
        <w:tblLook w:val="04A0" w:firstRow="1" w:lastRow="0" w:firstColumn="1" w:lastColumn="0" w:noHBand="0" w:noVBand="1"/>
      </w:tblPr>
      <w:tblGrid>
        <w:gridCol w:w="4859"/>
        <w:gridCol w:w="2365"/>
        <w:gridCol w:w="2347"/>
      </w:tblGrid>
      <w:tr w:rsidR="00006731" w:rsidTr="001E075C">
        <w:trPr>
          <w:trHeight w:val="262"/>
        </w:trPr>
        <w:tc>
          <w:tcPr>
            <w:tcW w:w="5206" w:type="dxa"/>
            <w:vMerge w:val="restart"/>
            <w:shd w:val="clear" w:color="auto" w:fill="D9D9D9"/>
          </w:tcPr>
          <w:p w:rsidR="00006731" w:rsidRDefault="00006731" w:rsidP="001E075C">
            <w:r>
              <w:rPr>
                <w:b/>
              </w:rPr>
              <w:t>Учебные курсы</w:t>
            </w:r>
          </w:p>
          <w:p w:rsidR="00006731" w:rsidRDefault="00006731" w:rsidP="001E075C"/>
        </w:tc>
        <w:tc>
          <w:tcPr>
            <w:tcW w:w="5206" w:type="dxa"/>
            <w:gridSpan w:val="2"/>
            <w:shd w:val="clear" w:color="auto" w:fill="D9D9D9"/>
          </w:tcPr>
          <w:p w:rsidR="00006731" w:rsidRDefault="00006731" w:rsidP="001E075C">
            <w:pPr>
              <w:jc w:val="center"/>
            </w:pPr>
            <w:r>
              <w:rPr>
                <w:b/>
              </w:rPr>
              <w:t>Количество часов в неделю</w:t>
            </w:r>
          </w:p>
        </w:tc>
      </w:tr>
      <w:tr w:rsidR="00006731" w:rsidTr="001E075C">
        <w:trPr>
          <w:trHeight w:val="140"/>
        </w:trPr>
        <w:tc>
          <w:tcPr>
            <w:tcW w:w="5206" w:type="dxa"/>
            <w:vMerge/>
          </w:tcPr>
          <w:p w:rsidR="00006731" w:rsidRDefault="00006731" w:rsidP="001E075C"/>
        </w:tc>
        <w:tc>
          <w:tcPr>
            <w:tcW w:w="2603" w:type="dxa"/>
            <w:shd w:val="clear" w:color="auto" w:fill="D9D9D9"/>
          </w:tcPr>
          <w:p w:rsidR="00006731" w:rsidRDefault="00006731" w:rsidP="001E075C">
            <w:pPr>
              <w:jc w:val="center"/>
            </w:pPr>
            <w:r>
              <w:rPr>
                <w:b/>
              </w:rPr>
              <w:t>10</w:t>
            </w:r>
          </w:p>
        </w:tc>
        <w:tc>
          <w:tcPr>
            <w:tcW w:w="2603" w:type="dxa"/>
            <w:shd w:val="clear" w:color="auto" w:fill="D9D9D9"/>
          </w:tcPr>
          <w:p w:rsidR="00006731" w:rsidRDefault="00006731" w:rsidP="001E075C">
            <w:pPr>
              <w:jc w:val="center"/>
            </w:pPr>
            <w:r>
              <w:rPr>
                <w:b/>
              </w:rPr>
              <w:t>11</w:t>
            </w:r>
          </w:p>
        </w:tc>
      </w:tr>
      <w:tr w:rsidR="00006731" w:rsidTr="001E075C">
        <w:trPr>
          <w:trHeight w:val="248"/>
        </w:trPr>
        <w:tc>
          <w:tcPr>
            <w:tcW w:w="5206" w:type="dxa"/>
          </w:tcPr>
          <w:p w:rsidR="00006731" w:rsidRPr="008A76D7" w:rsidRDefault="00006731" w:rsidP="001E075C">
            <w:pPr>
              <w:rPr>
                <w:b/>
              </w:rPr>
            </w:pPr>
            <w:r w:rsidRPr="008A76D7">
              <w:rPr>
                <w:b/>
              </w:rPr>
              <w:t>Разговоры о важном</w:t>
            </w:r>
          </w:p>
        </w:tc>
        <w:tc>
          <w:tcPr>
            <w:tcW w:w="2603" w:type="dxa"/>
          </w:tcPr>
          <w:p w:rsidR="00006731" w:rsidRPr="005A556C" w:rsidRDefault="00006731" w:rsidP="001E075C">
            <w:pPr>
              <w:jc w:val="center"/>
              <w:rPr>
                <w:b/>
              </w:rPr>
            </w:pPr>
            <w:r w:rsidRPr="005A556C">
              <w:rPr>
                <w:b/>
              </w:rPr>
              <w:t>1</w:t>
            </w:r>
          </w:p>
        </w:tc>
        <w:tc>
          <w:tcPr>
            <w:tcW w:w="2603" w:type="dxa"/>
          </w:tcPr>
          <w:p w:rsidR="00006731" w:rsidRPr="005A556C" w:rsidRDefault="00006731" w:rsidP="001E075C">
            <w:pPr>
              <w:jc w:val="center"/>
              <w:rPr>
                <w:b/>
              </w:rPr>
            </w:pPr>
            <w:r w:rsidRPr="005A556C">
              <w:rPr>
                <w:b/>
              </w:rPr>
              <w:t>1</w:t>
            </w:r>
          </w:p>
        </w:tc>
      </w:tr>
      <w:tr w:rsidR="00006731" w:rsidTr="001E075C">
        <w:trPr>
          <w:trHeight w:val="262"/>
        </w:trPr>
        <w:tc>
          <w:tcPr>
            <w:tcW w:w="5206" w:type="dxa"/>
          </w:tcPr>
          <w:p w:rsidR="00006731" w:rsidRPr="008A76D7" w:rsidRDefault="00006731" w:rsidP="001E075C">
            <w:pPr>
              <w:rPr>
                <w:b/>
              </w:rPr>
            </w:pPr>
            <w:r>
              <w:rPr>
                <w:b/>
              </w:rPr>
              <w:t xml:space="preserve">Профориентационный курс : </w:t>
            </w:r>
            <w:r w:rsidRPr="008A76D7">
              <w:rPr>
                <w:b/>
              </w:rPr>
              <w:t>Россия -мои горизонты</w:t>
            </w:r>
          </w:p>
        </w:tc>
        <w:tc>
          <w:tcPr>
            <w:tcW w:w="2603" w:type="dxa"/>
          </w:tcPr>
          <w:p w:rsidR="00006731" w:rsidRPr="003B78CB" w:rsidRDefault="00006731" w:rsidP="001E075C">
            <w:pPr>
              <w:jc w:val="center"/>
              <w:rPr>
                <w:b/>
              </w:rPr>
            </w:pPr>
            <w:r w:rsidRPr="003B78CB">
              <w:rPr>
                <w:b/>
              </w:rPr>
              <w:t>1</w:t>
            </w:r>
          </w:p>
        </w:tc>
        <w:tc>
          <w:tcPr>
            <w:tcW w:w="2603" w:type="dxa"/>
          </w:tcPr>
          <w:p w:rsidR="00006731" w:rsidRPr="003B78CB" w:rsidRDefault="00006731" w:rsidP="001E075C">
            <w:pPr>
              <w:jc w:val="center"/>
              <w:rPr>
                <w:b/>
              </w:rPr>
            </w:pPr>
            <w:r w:rsidRPr="003B78CB">
              <w:rPr>
                <w:b/>
              </w:rPr>
              <w:t>1</w:t>
            </w:r>
          </w:p>
        </w:tc>
      </w:tr>
      <w:tr w:rsidR="00006731" w:rsidTr="001E075C">
        <w:trPr>
          <w:trHeight w:val="262"/>
        </w:trPr>
        <w:tc>
          <w:tcPr>
            <w:tcW w:w="5206" w:type="dxa"/>
          </w:tcPr>
          <w:p w:rsidR="00006731" w:rsidRPr="00A822A4" w:rsidRDefault="005A556C" w:rsidP="001E075C">
            <w:pPr>
              <w:spacing w:before="100" w:beforeAutospacing="1" w:after="100" w:afterAutospacing="1"/>
              <w:ind w:right="180"/>
              <w:contextualSpacing/>
              <w:rPr>
                <w:rFonts w:hAnsi="Times New Roman" w:cs="Times New Roman"/>
                <w:sz w:val="24"/>
                <w:szCs w:val="24"/>
              </w:rPr>
            </w:pPr>
            <w:r>
              <w:rPr>
                <w:rFonts w:hAnsi="Times New Roman" w:cs="Times New Roman"/>
                <w:sz w:val="24"/>
                <w:szCs w:val="24"/>
              </w:rPr>
              <w:t>Школа</w:t>
            </w:r>
            <w:r>
              <w:rPr>
                <w:rFonts w:hAnsi="Times New Roman" w:cs="Times New Roman"/>
                <w:sz w:val="24"/>
                <w:szCs w:val="24"/>
              </w:rPr>
              <w:t xml:space="preserve"> </w:t>
            </w:r>
            <w:r>
              <w:rPr>
                <w:rFonts w:hAnsi="Times New Roman" w:cs="Times New Roman"/>
                <w:sz w:val="24"/>
                <w:szCs w:val="24"/>
              </w:rPr>
              <w:t>волонтерства</w:t>
            </w:r>
            <w:r>
              <w:rPr>
                <w:rFonts w:hAnsi="Times New Roman" w:cs="Times New Roman"/>
                <w:sz w:val="24"/>
                <w:szCs w:val="24"/>
              </w:rPr>
              <w:t xml:space="preserve"> </w:t>
            </w:r>
          </w:p>
        </w:tc>
        <w:tc>
          <w:tcPr>
            <w:tcW w:w="2603" w:type="dxa"/>
          </w:tcPr>
          <w:p w:rsidR="00006731" w:rsidRDefault="001F7A35" w:rsidP="001E075C">
            <w:pPr>
              <w:jc w:val="center"/>
            </w:pPr>
            <w:r>
              <w:t>0</w:t>
            </w:r>
          </w:p>
        </w:tc>
        <w:tc>
          <w:tcPr>
            <w:tcW w:w="2603" w:type="dxa"/>
          </w:tcPr>
          <w:p w:rsidR="00006731" w:rsidRDefault="00006731" w:rsidP="001E075C">
            <w:pPr>
              <w:jc w:val="center"/>
            </w:pPr>
            <w:r>
              <w:t>1</w:t>
            </w:r>
          </w:p>
        </w:tc>
      </w:tr>
      <w:tr w:rsidR="001F7A35" w:rsidTr="001E075C">
        <w:trPr>
          <w:trHeight w:val="262"/>
        </w:trPr>
        <w:tc>
          <w:tcPr>
            <w:tcW w:w="5206" w:type="dxa"/>
          </w:tcPr>
          <w:p w:rsidR="001F7A35" w:rsidRPr="001F7A35" w:rsidRDefault="001F7A35" w:rsidP="001E075C">
            <w:pPr>
              <w:spacing w:before="100" w:beforeAutospacing="1" w:after="100" w:afterAutospacing="1"/>
              <w:ind w:right="180"/>
              <w:contextualSpacing/>
              <w:rPr>
                <w:rFonts w:hAnsi="Times New Roman" w:cs="Times New Roman"/>
                <w:b/>
              </w:rPr>
            </w:pPr>
            <w:r w:rsidRPr="001F7A35">
              <w:rPr>
                <w:rFonts w:hAnsi="Times New Roman" w:cs="Times New Roman"/>
                <w:b/>
              </w:rPr>
              <w:t>Педагогическая</w:t>
            </w:r>
            <w:r w:rsidRPr="001F7A35">
              <w:rPr>
                <w:rFonts w:hAnsi="Times New Roman" w:cs="Times New Roman"/>
                <w:b/>
              </w:rPr>
              <w:t xml:space="preserve"> </w:t>
            </w:r>
            <w:r w:rsidRPr="001F7A35">
              <w:rPr>
                <w:rFonts w:hAnsi="Times New Roman" w:cs="Times New Roman"/>
                <w:b/>
              </w:rPr>
              <w:t>практика</w:t>
            </w:r>
          </w:p>
        </w:tc>
        <w:tc>
          <w:tcPr>
            <w:tcW w:w="2603" w:type="dxa"/>
          </w:tcPr>
          <w:p w:rsidR="001F7A35" w:rsidRPr="001F7A35" w:rsidRDefault="001F7A35" w:rsidP="001E075C">
            <w:pPr>
              <w:jc w:val="center"/>
              <w:rPr>
                <w:b/>
              </w:rPr>
            </w:pPr>
            <w:r w:rsidRPr="001F7A35">
              <w:rPr>
                <w:b/>
              </w:rPr>
              <w:t>1</w:t>
            </w:r>
          </w:p>
        </w:tc>
        <w:tc>
          <w:tcPr>
            <w:tcW w:w="2603" w:type="dxa"/>
          </w:tcPr>
          <w:p w:rsidR="001F7A35" w:rsidRPr="001F7A35" w:rsidRDefault="001F7A35" w:rsidP="001E075C">
            <w:pPr>
              <w:jc w:val="center"/>
              <w:rPr>
                <w:b/>
              </w:rPr>
            </w:pPr>
            <w:r w:rsidRPr="001F7A35">
              <w:rPr>
                <w:b/>
              </w:rPr>
              <w:t>0</w:t>
            </w:r>
          </w:p>
        </w:tc>
      </w:tr>
      <w:tr w:rsidR="003B78CB" w:rsidTr="001E075C">
        <w:trPr>
          <w:trHeight w:val="262"/>
        </w:trPr>
        <w:tc>
          <w:tcPr>
            <w:tcW w:w="5206" w:type="dxa"/>
          </w:tcPr>
          <w:p w:rsidR="003B78CB" w:rsidRPr="001F7A35" w:rsidRDefault="001F7A35" w:rsidP="001E075C">
            <w:pPr>
              <w:spacing w:before="100" w:beforeAutospacing="1" w:after="100" w:afterAutospacing="1"/>
              <w:ind w:right="180"/>
              <w:contextualSpacing/>
              <w:rPr>
                <w:rFonts w:hAnsi="Times New Roman" w:cs="Times New Roman"/>
                <w:b/>
              </w:rPr>
            </w:pPr>
            <w:r w:rsidRPr="001F7A35">
              <w:rPr>
                <w:rFonts w:hAnsi="Times New Roman" w:cs="Times New Roman"/>
                <w:b/>
              </w:rPr>
              <w:t>Психология</w:t>
            </w:r>
            <w:r w:rsidRPr="001F7A35">
              <w:rPr>
                <w:rFonts w:hAnsi="Times New Roman" w:cs="Times New Roman"/>
                <w:b/>
              </w:rPr>
              <w:t xml:space="preserve"> </w:t>
            </w:r>
          </w:p>
        </w:tc>
        <w:tc>
          <w:tcPr>
            <w:tcW w:w="2603" w:type="dxa"/>
          </w:tcPr>
          <w:p w:rsidR="003B78CB" w:rsidRPr="001F7A35" w:rsidRDefault="003B78CB" w:rsidP="001E075C">
            <w:pPr>
              <w:jc w:val="center"/>
              <w:rPr>
                <w:b/>
              </w:rPr>
            </w:pPr>
            <w:r w:rsidRPr="001F7A35">
              <w:rPr>
                <w:b/>
              </w:rPr>
              <w:t>1</w:t>
            </w:r>
          </w:p>
        </w:tc>
        <w:tc>
          <w:tcPr>
            <w:tcW w:w="2603" w:type="dxa"/>
          </w:tcPr>
          <w:p w:rsidR="003B78CB" w:rsidRPr="001F7A35" w:rsidRDefault="001F7A35" w:rsidP="001E075C">
            <w:pPr>
              <w:jc w:val="center"/>
              <w:rPr>
                <w:b/>
              </w:rPr>
            </w:pPr>
            <w:r w:rsidRPr="001F7A35">
              <w:rPr>
                <w:b/>
              </w:rPr>
              <w:t xml:space="preserve"> 0</w:t>
            </w:r>
          </w:p>
        </w:tc>
      </w:tr>
      <w:tr w:rsidR="00006731" w:rsidTr="001E075C">
        <w:trPr>
          <w:trHeight w:val="262"/>
        </w:trPr>
        <w:tc>
          <w:tcPr>
            <w:tcW w:w="5206" w:type="dxa"/>
          </w:tcPr>
          <w:p w:rsidR="00006731" w:rsidRPr="008A76D7" w:rsidRDefault="005A556C" w:rsidP="001E075C">
            <w:pPr>
              <w:rPr>
                <w:b/>
              </w:rPr>
            </w:pPr>
            <w:r>
              <w:rPr>
                <w:b/>
              </w:rPr>
              <w:t xml:space="preserve">Билет </w:t>
            </w:r>
            <w:r w:rsidR="003B78CB">
              <w:rPr>
                <w:b/>
              </w:rPr>
              <w:t>в</w:t>
            </w:r>
            <w:r>
              <w:rPr>
                <w:b/>
              </w:rPr>
              <w:t xml:space="preserve"> будущее</w:t>
            </w:r>
          </w:p>
        </w:tc>
        <w:tc>
          <w:tcPr>
            <w:tcW w:w="2603" w:type="dxa"/>
          </w:tcPr>
          <w:p w:rsidR="00006731" w:rsidRDefault="00006731" w:rsidP="001E075C">
            <w:pPr>
              <w:jc w:val="center"/>
            </w:pPr>
            <w:r>
              <w:t>1</w:t>
            </w:r>
          </w:p>
        </w:tc>
        <w:tc>
          <w:tcPr>
            <w:tcW w:w="2603" w:type="dxa"/>
          </w:tcPr>
          <w:p w:rsidR="00006731" w:rsidRDefault="001F7A35" w:rsidP="001E075C">
            <w:pPr>
              <w:jc w:val="center"/>
            </w:pPr>
            <w:r>
              <w:t>1</w:t>
            </w:r>
          </w:p>
        </w:tc>
      </w:tr>
      <w:tr w:rsidR="00006731" w:rsidTr="001E075C">
        <w:trPr>
          <w:trHeight w:val="248"/>
        </w:trPr>
        <w:tc>
          <w:tcPr>
            <w:tcW w:w="5206" w:type="dxa"/>
          </w:tcPr>
          <w:p w:rsidR="00006731" w:rsidRPr="008A76D7" w:rsidRDefault="003B78CB" w:rsidP="001E075C">
            <w:pPr>
              <w:rPr>
                <w:b/>
              </w:rPr>
            </w:pPr>
            <w:r>
              <w:rPr>
                <w:b/>
              </w:rPr>
              <w:t xml:space="preserve">Физика </w:t>
            </w:r>
            <w:r w:rsidR="001F7A35">
              <w:rPr>
                <w:b/>
              </w:rPr>
              <w:t xml:space="preserve">в экспериментах </w:t>
            </w:r>
          </w:p>
        </w:tc>
        <w:tc>
          <w:tcPr>
            <w:tcW w:w="2603" w:type="dxa"/>
          </w:tcPr>
          <w:p w:rsidR="00006731" w:rsidRDefault="003B78CB" w:rsidP="001E075C">
            <w:pPr>
              <w:jc w:val="center"/>
            </w:pPr>
            <w:r>
              <w:t>0</w:t>
            </w:r>
          </w:p>
        </w:tc>
        <w:tc>
          <w:tcPr>
            <w:tcW w:w="2603" w:type="dxa"/>
          </w:tcPr>
          <w:p w:rsidR="00006731" w:rsidRPr="003B78CB" w:rsidRDefault="00006731" w:rsidP="001E075C">
            <w:pPr>
              <w:jc w:val="center"/>
              <w:rPr>
                <w:b/>
              </w:rPr>
            </w:pPr>
            <w:r w:rsidRPr="003B78CB">
              <w:rPr>
                <w:b/>
              </w:rPr>
              <w:t>1</w:t>
            </w:r>
          </w:p>
        </w:tc>
      </w:tr>
      <w:tr w:rsidR="00006731" w:rsidTr="001E075C">
        <w:trPr>
          <w:trHeight w:val="262"/>
        </w:trPr>
        <w:tc>
          <w:tcPr>
            <w:tcW w:w="5206" w:type="dxa"/>
          </w:tcPr>
          <w:p w:rsidR="00006731" w:rsidRDefault="005A556C" w:rsidP="001E075C">
            <w:r>
              <w:t>Основы  профориентации. «Мир профессий»</w:t>
            </w:r>
          </w:p>
        </w:tc>
        <w:tc>
          <w:tcPr>
            <w:tcW w:w="2603" w:type="dxa"/>
          </w:tcPr>
          <w:p w:rsidR="00006731" w:rsidRDefault="00006731" w:rsidP="001E075C">
            <w:pPr>
              <w:jc w:val="center"/>
            </w:pPr>
            <w:r>
              <w:t>1</w:t>
            </w:r>
          </w:p>
        </w:tc>
        <w:tc>
          <w:tcPr>
            <w:tcW w:w="2603" w:type="dxa"/>
          </w:tcPr>
          <w:p w:rsidR="00006731" w:rsidRDefault="00006731" w:rsidP="001E075C">
            <w:pPr>
              <w:jc w:val="center"/>
            </w:pPr>
            <w:r>
              <w:t>1</w:t>
            </w:r>
          </w:p>
        </w:tc>
      </w:tr>
      <w:tr w:rsidR="00006731" w:rsidTr="001E075C">
        <w:trPr>
          <w:trHeight w:val="248"/>
        </w:trPr>
        <w:tc>
          <w:tcPr>
            <w:tcW w:w="5206" w:type="dxa"/>
          </w:tcPr>
          <w:p w:rsidR="00006731" w:rsidRPr="008A76D7" w:rsidRDefault="003B78CB" w:rsidP="001E075C">
            <w:pPr>
              <w:rPr>
                <w:b/>
              </w:rPr>
            </w:pPr>
            <w:r>
              <w:rPr>
                <w:b/>
              </w:rPr>
              <w:t>Общая физическая подготовка</w:t>
            </w:r>
          </w:p>
        </w:tc>
        <w:tc>
          <w:tcPr>
            <w:tcW w:w="2603" w:type="dxa"/>
          </w:tcPr>
          <w:p w:rsidR="00006731" w:rsidRDefault="00006731" w:rsidP="001E075C">
            <w:pPr>
              <w:jc w:val="center"/>
            </w:pPr>
            <w:r>
              <w:t>1</w:t>
            </w:r>
          </w:p>
        </w:tc>
        <w:tc>
          <w:tcPr>
            <w:tcW w:w="2603" w:type="dxa"/>
          </w:tcPr>
          <w:p w:rsidR="00006731" w:rsidRDefault="00006731" w:rsidP="001E075C">
            <w:pPr>
              <w:jc w:val="center"/>
            </w:pPr>
            <w:r>
              <w:t>1</w:t>
            </w:r>
          </w:p>
        </w:tc>
      </w:tr>
      <w:tr w:rsidR="00006731" w:rsidTr="001E075C">
        <w:trPr>
          <w:trHeight w:val="262"/>
        </w:trPr>
        <w:tc>
          <w:tcPr>
            <w:tcW w:w="5206" w:type="dxa"/>
          </w:tcPr>
          <w:p w:rsidR="00006731" w:rsidRDefault="003B78CB" w:rsidP="001E075C">
            <w:r>
              <w:rPr>
                <w:b/>
              </w:rPr>
              <w:t xml:space="preserve">Финансовая </w:t>
            </w:r>
            <w:r w:rsidRPr="008A76D7">
              <w:rPr>
                <w:b/>
              </w:rPr>
              <w:t>грамотность</w:t>
            </w:r>
          </w:p>
        </w:tc>
        <w:tc>
          <w:tcPr>
            <w:tcW w:w="2603" w:type="dxa"/>
          </w:tcPr>
          <w:p w:rsidR="00006731" w:rsidRDefault="003B78CB" w:rsidP="001E075C">
            <w:pPr>
              <w:jc w:val="center"/>
            </w:pPr>
            <w:r>
              <w:t>1</w:t>
            </w:r>
          </w:p>
        </w:tc>
        <w:tc>
          <w:tcPr>
            <w:tcW w:w="2603" w:type="dxa"/>
          </w:tcPr>
          <w:p w:rsidR="00006731" w:rsidRDefault="003B78CB" w:rsidP="001E075C">
            <w:pPr>
              <w:jc w:val="center"/>
            </w:pPr>
            <w:r>
              <w:t>0</w:t>
            </w:r>
          </w:p>
        </w:tc>
      </w:tr>
      <w:tr w:rsidR="00006731" w:rsidTr="001E075C">
        <w:trPr>
          <w:trHeight w:val="262"/>
        </w:trPr>
        <w:tc>
          <w:tcPr>
            <w:tcW w:w="5206" w:type="dxa"/>
          </w:tcPr>
          <w:p w:rsidR="00006731" w:rsidRDefault="001F7A35" w:rsidP="001E075C">
            <w:r>
              <w:rPr>
                <w:b/>
              </w:rPr>
              <w:t xml:space="preserve">Педагогика </w:t>
            </w:r>
          </w:p>
        </w:tc>
        <w:tc>
          <w:tcPr>
            <w:tcW w:w="2603" w:type="dxa"/>
          </w:tcPr>
          <w:p w:rsidR="00006731" w:rsidRPr="001F7A35" w:rsidRDefault="00006731" w:rsidP="001E075C">
            <w:pPr>
              <w:jc w:val="center"/>
              <w:rPr>
                <w:b/>
              </w:rPr>
            </w:pPr>
            <w:r w:rsidRPr="001F7A35">
              <w:rPr>
                <w:b/>
              </w:rPr>
              <w:t>1</w:t>
            </w:r>
          </w:p>
        </w:tc>
        <w:tc>
          <w:tcPr>
            <w:tcW w:w="2603" w:type="dxa"/>
          </w:tcPr>
          <w:p w:rsidR="00006731" w:rsidRPr="001F7A35" w:rsidRDefault="00006731" w:rsidP="001E075C">
            <w:pPr>
              <w:jc w:val="center"/>
              <w:rPr>
                <w:b/>
              </w:rPr>
            </w:pPr>
            <w:r w:rsidRPr="001F7A35">
              <w:rPr>
                <w:b/>
              </w:rPr>
              <w:t>0</w:t>
            </w:r>
          </w:p>
        </w:tc>
      </w:tr>
      <w:tr w:rsidR="00006731" w:rsidTr="001E075C">
        <w:trPr>
          <w:trHeight w:val="262"/>
        </w:trPr>
        <w:tc>
          <w:tcPr>
            <w:tcW w:w="5206" w:type="dxa"/>
          </w:tcPr>
          <w:p w:rsidR="00006731" w:rsidRDefault="003B78CB" w:rsidP="003B78CB">
            <w:r>
              <w:t xml:space="preserve"> Практическая биология </w:t>
            </w:r>
          </w:p>
        </w:tc>
        <w:tc>
          <w:tcPr>
            <w:tcW w:w="2603" w:type="dxa"/>
          </w:tcPr>
          <w:p w:rsidR="00006731" w:rsidRDefault="00006731" w:rsidP="001E075C">
            <w:pPr>
              <w:jc w:val="center"/>
            </w:pPr>
            <w:r>
              <w:t>0</w:t>
            </w:r>
          </w:p>
        </w:tc>
        <w:tc>
          <w:tcPr>
            <w:tcW w:w="2603" w:type="dxa"/>
          </w:tcPr>
          <w:p w:rsidR="00006731" w:rsidRPr="003B78CB" w:rsidRDefault="00006731" w:rsidP="001E075C">
            <w:pPr>
              <w:jc w:val="center"/>
              <w:rPr>
                <w:b/>
              </w:rPr>
            </w:pPr>
            <w:r w:rsidRPr="003B78CB">
              <w:rPr>
                <w:b/>
              </w:rPr>
              <w:t>1</w:t>
            </w:r>
          </w:p>
        </w:tc>
      </w:tr>
      <w:tr w:rsidR="00006731" w:rsidTr="001E075C">
        <w:trPr>
          <w:trHeight w:val="262"/>
        </w:trPr>
        <w:tc>
          <w:tcPr>
            <w:tcW w:w="5206" w:type="dxa"/>
          </w:tcPr>
          <w:p w:rsidR="00006731" w:rsidRPr="001F7A35" w:rsidRDefault="005A556C" w:rsidP="001E075C">
            <w:pPr>
              <w:rPr>
                <w:b/>
              </w:rPr>
            </w:pPr>
            <w:r w:rsidRPr="001F7A35">
              <w:rPr>
                <w:b/>
              </w:rPr>
              <w:t>Химия в задачах и экспериментах</w:t>
            </w:r>
          </w:p>
        </w:tc>
        <w:tc>
          <w:tcPr>
            <w:tcW w:w="2603" w:type="dxa"/>
          </w:tcPr>
          <w:p w:rsidR="00006731" w:rsidRPr="001F7A35" w:rsidRDefault="00006731" w:rsidP="001E075C">
            <w:pPr>
              <w:jc w:val="center"/>
              <w:rPr>
                <w:b/>
              </w:rPr>
            </w:pPr>
            <w:r w:rsidRPr="001F7A35">
              <w:rPr>
                <w:b/>
              </w:rPr>
              <w:t>0</w:t>
            </w:r>
          </w:p>
        </w:tc>
        <w:tc>
          <w:tcPr>
            <w:tcW w:w="2603" w:type="dxa"/>
          </w:tcPr>
          <w:p w:rsidR="00006731" w:rsidRPr="003B78CB" w:rsidRDefault="00006731" w:rsidP="001E075C">
            <w:pPr>
              <w:jc w:val="center"/>
              <w:rPr>
                <w:b/>
              </w:rPr>
            </w:pPr>
            <w:r w:rsidRPr="003B78CB">
              <w:rPr>
                <w:b/>
              </w:rPr>
              <w:t>1</w:t>
            </w:r>
          </w:p>
        </w:tc>
      </w:tr>
      <w:tr w:rsidR="00006731" w:rsidTr="001E075C">
        <w:trPr>
          <w:trHeight w:val="248"/>
        </w:trPr>
        <w:tc>
          <w:tcPr>
            <w:tcW w:w="5206" w:type="dxa"/>
          </w:tcPr>
          <w:p w:rsidR="00006731" w:rsidRDefault="003B78CB" w:rsidP="001E075C">
            <w:r>
              <w:t xml:space="preserve">Киноуроки </w:t>
            </w:r>
          </w:p>
        </w:tc>
        <w:tc>
          <w:tcPr>
            <w:tcW w:w="2603" w:type="dxa"/>
          </w:tcPr>
          <w:p w:rsidR="00006731" w:rsidRDefault="00006731" w:rsidP="001E075C">
            <w:pPr>
              <w:jc w:val="center"/>
            </w:pPr>
            <w:r>
              <w:t>1</w:t>
            </w:r>
          </w:p>
        </w:tc>
        <w:tc>
          <w:tcPr>
            <w:tcW w:w="2603" w:type="dxa"/>
          </w:tcPr>
          <w:p w:rsidR="00006731" w:rsidRDefault="00006731" w:rsidP="001E075C">
            <w:pPr>
              <w:jc w:val="center"/>
            </w:pPr>
            <w:r>
              <w:t>1</w:t>
            </w:r>
          </w:p>
        </w:tc>
      </w:tr>
      <w:tr w:rsidR="00006731" w:rsidTr="001E075C">
        <w:trPr>
          <w:trHeight w:val="262"/>
        </w:trPr>
        <w:tc>
          <w:tcPr>
            <w:tcW w:w="5206" w:type="dxa"/>
            <w:shd w:val="clear" w:color="auto" w:fill="00FF00"/>
          </w:tcPr>
          <w:p w:rsidR="00006731" w:rsidRDefault="00006731" w:rsidP="001E075C">
            <w:r>
              <w:t>ИТОГО недельная нагрузка</w:t>
            </w:r>
          </w:p>
        </w:tc>
        <w:tc>
          <w:tcPr>
            <w:tcW w:w="2603" w:type="dxa"/>
            <w:shd w:val="clear" w:color="auto" w:fill="00FF00"/>
          </w:tcPr>
          <w:p w:rsidR="00006731" w:rsidRDefault="00006731" w:rsidP="001E075C">
            <w:pPr>
              <w:jc w:val="center"/>
            </w:pPr>
            <w:r>
              <w:t>10</w:t>
            </w:r>
          </w:p>
        </w:tc>
        <w:tc>
          <w:tcPr>
            <w:tcW w:w="2603" w:type="dxa"/>
            <w:shd w:val="clear" w:color="auto" w:fill="00FF00"/>
          </w:tcPr>
          <w:p w:rsidR="00006731" w:rsidRDefault="00006731" w:rsidP="001E075C">
            <w:pPr>
              <w:jc w:val="center"/>
            </w:pPr>
            <w:r>
              <w:t>10</w:t>
            </w:r>
          </w:p>
        </w:tc>
      </w:tr>
    </w:tbl>
    <w:p w:rsidR="00176983" w:rsidRDefault="009F40D0" w:rsidP="0032381F">
      <w:pPr>
        <w:pStyle w:val="210"/>
        <w:shd w:val="clear" w:color="auto" w:fill="auto"/>
        <w:tabs>
          <w:tab w:val="left" w:pos="1425"/>
        </w:tabs>
        <w:spacing w:before="319" w:line="442" w:lineRule="exact"/>
        <w:jc w:val="both"/>
        <w:rPr>
          <w:b/>
          <w:sz w:val="28"/>
          <w:szCs w:val="24"/>
        </w:rPr>
      </w:pPr>
      <w:r>
        <w:rPr>
          <w:b/>
          <w:sz w:val="28"/>
          <w:szCs w:val="24"/>
        </w:rPr>
        <w:t>К</w:t>
      </w:r>
      <w:r w:rsidR="00176983" w:rsidRPr="0032381F">
        <w:rPr>
          <w:b/>
          <w:sz w:val="28"/>
          <w:szCs w:val="24"/>
        </w:rPr>
        <w:t>алендарный учебный график.</w:t>
      </w:r>
    </w:p>
    <w:p w:rsidR="009F40D0" w:rsidRDefault="009F40D0" w:rsidP="0032381F">
      <w:pPr>
        <w:pStyle w:val="210"/>
        <w:shd w:val="clear" w:color="auto" w:fill="auto"/>
        <w:tabs>
          <w:tab w:val="left" w:pos="1425"/>
        </w:tabs>
        <w:spacing w:before="319" w:line="442" w:lineRule="exact"/>
        <w:jc w:val="both"/>
        <w:rPr>
          <w:b/>
          <w:sz w:val="28"/>
          <w:szCs w:val="24"/>
        </w:rPr>
      </w:pPr>
    </w:p>
    <w:p w:rsidR="009F40D0" w:rsidRPr="0008636C" w:rsidRDefault="009F40D0" w:rsidP="009F40D0">
      <w:pPr>
        <w:jc w:val="center"/>
        <w:rPr>
          <w:rFonts w:hAnsi="Times New Roman" w:cs="Times New Roman"/>
        </w:rPr>
      </w:pPr>
      <w:r w:rsidRPr="0008636C">
        <w:rPr>
          <w:rFonts w:hAnsi="Times New Roman" w:cs="Times New Roman"/>
          <w:b/>
          <w:bCs/>
        </w:rPr>
        <w:t>Календарный</w:t>
      </w:r>
      <w:r w:rsidRPr="0008636C">
        <w:rPr>
          <w:rFonts w:hAnsi="Times New Roman" w:cs="Times New Roman"/>
          <w:b/>
          <w:bCs/>
        </w:rPr>
        <w:t xml:space="preserve"> </w:t>
      </w:r>
      <w:r w:rsidRPr="0008636C">
        <w:rPr>
          <w:rFonts w:hAnsi="Times New Roman" w:cs="Times New Roman"/>
          <w:b/>
          <w:bCs/>
        </w:rPr>
        <w:t>учебный</w:t>
      </w:r>
      <w:r w:rsidRPr="0008636C">
        <w:rPr>
          <w:rFonts w:hAnsi="Times New Roman" w:cs="Times New Roman"/>
          <w:b/>
          <w:bCs/>
        </w:rPr>
        <w:t xml:space="preserve"> </w:t>
      </w:r>
      <w:r w:rsidRPr="0008636C">
        <w:rPr>
          <w:rFonts w:hAnsi="Times New Roman" w:cs="Times New Roman"/>
          <w:b/>
          <w:bCs/>
        </w:rPr>
        <w:t>график</w:t>
      </w:r>
      <w:r w:rsidRPr="0008636C">
        <w:rPr>
          <w:rFonts w:hAnsi="Times New Roman" w:cs="Times New Roman"/>
          <w:b/>
          <w:bCs/>
        </w:rPr>
        <w:t xml:space="preserve"> </w:t>
      </w:r>
      <w:r w:rsidRPr="0008636C">
        <w:rPr>
          <w:rFonts w:hAnsi="Times New Roman" w:cs="Times New Roman"/>
          <w:b/>
          <w:bCs/>
        </w:rPr>
        <w:t>для</w:t>
      </w:r>
      <w:r w:rsidRPr="0008636C">
        <w:rPr>
          <w:rFonts w:hAnsi="Times New Roman" w:cs="Times New Roman"/>
          <w:b/>
          <w:bCs/>
        </w:rPr>
        <w:t xml:space="preserve"> </w:t>
      </w:r>
      <w:r w:rsidRPr="0008636C">
        <w:rPr>
          <w:rFonts w:hAnsi="Times New Roman" w:cs="Times New Roman"/>
          <w:b/>
          <w:bCs/>
        </w:rPr>
        <w:t>ООП</w:t>
      </w:r>
      <w:r w:rsidRPr="0008636C">
        <w:rPr>
          <w:rFonts w:hAnsi="Times New Roman" w:cs="Times New Roman"/>
          <w:b/>
          <w:bCs/>
        </w:rPr>
        <w:t xml:space="preserve"> </w:t>
      </w:r>
      <w:r w:rsidRPr="0008636C">
        <w:rPr>
          <w:rFonts w:hAnsi="Times New Roman" w:cs="Times New Roman"/>
          <w:b/>
          <w:bCs/>
        </w:rPr>
        <w:t>среднего</w:t>
      </w:r>
      <w:r w:rsidRPr="0008636C">
        <w:rPr>
          <w:rFonts w:hAnsi="Times New Roman" w:cs="Times New Roman"/>
          <w:b/>
          <w:bCs/>
        </w:rPr>
        <w:t xml:space="preserve"> </w:t>
      </w:r>
      <w:r w:rsidRPr="0008636C">
        <w:rPr>
          <w:rFonts w:hAnsi="Times New Roman" w:cs="Times New Roman"/>
          <w:b/>
          <w:bCs/>
        </w:rPr>
        <w:t>общего</w:t>
      </w:r>
      <w:r w:rsidRPr="0008636C">
        <w:rPr>
          <w:rFonts w:hAnsi="Times New Roman" w:cs="Times New Roman"/>
          <w:b/>
          <w:bCs/>
        </w:rPr>
        <w:t xml:space="preserve"> </w:t>
      </w:r>
      <w:r w:rsidRPr="0008636C">
        <w:rPr>
          <w:rFonts w:hAnsi="Times New Roman" w:cs="Times New Roman"/>
          <w:b/>
          <w:bCs/>
        </w:rPr>
        <w:t>образования</w:t>
      </w:r>
      <w:r w:rsidRPr="0008636C">
        <w:rPr>
          <w:rFonts w:hAnsi="Times New Roman" w:cs="Times New Roman"/>
          <w:b/>
          <w:bCs/>
        </w:rPr>
        <w:t xml:space="preserve"> </w:t>
      </w:r>
      <w:r>
        <w:rPr>
          <w:rFonts w:hAnsi="Times New Roman" w:cs="Times New Roman"/>
          <w:b/>
          <w:bCs/>
        </w:rPr>
        <w:t>МБОУ</w:t>
      </w:r>
      <w:r>
        <w:rPr>
          <w:rFonts w:hAnsi="Times New Roman" w:cs="Times New Roman"/>
          <w:b/>
          <w:bCs/>
        </w:rPr>
        <w:t xml:space="preserve"> </w:t>
      </w:r>
      <w:r>
        <w:rPr>
          <w:rFonts w:hAnsi="Times New Roman" w:cs="Times New Roman"/>
          <w:b/>
          <w:bCs/>
        </w:rPr>
        <w:t>«</w:t>
      </w:r>
      <w:r w:rsidR="00D33A5A">
        <w:rPr>
          <w:rFonts w:hAnsi="Times New Roman" w:cs="Times New Roman"/>
          <w:b/>
          <w:bCs/>
        </w:rPr>
        <w:t>Кулларская</w:t>
      </w:r>
      <w:r w:rsidR="00D33A5A">
        <w:rPr>
          <w:rFonts w:hAnsi="Times New Roman" w:cs="Times New Roman"/>
          <w:b/>
          <w:bCs/>
        </w:rPr>
        <w:t xml:space="preserve"> </w:t>
      </w:r>
      <w:r>
        <w:rPr>
          <w:rFonts w:hAnsi="Times New Roman" w:cs="Times New Roman"/>
          <w:b/>
          <w:bCs/>
        </w:rPr>
        <w:t>СОШ</w:t>
      </w:r>
      <w:r w:rsidR="00D33A5A">
        <w:rPr>
          <w:rFonts w:hAnsi="Times New Roman" w:cs="Times New Roman"/>
          <w:b/>
          <w:bCs/>
        </w:rPr>
        <w:t>»</w:t>
      </w:r>
      <w:r>
        <w:rPr>
          <w:rFonts w:hAnsi="Times New Roman" w:cs="Times New Roman"/>
          <w:b/>
          <w:bCs/>
        </w:rPr>
        <w:t xml:space="preserve"> </w:t>
      </w:r>
      <w:r w:rsidRPr="0008636C">
        <w:rPr>
          <w:rFonts w:hAnsi="Times New Roman" w:cs="Times New Roman"/>
          <w:b/>
          <w:bCs/>
        </w:rPr>
        <w:t>по</w:t>
      </w:r>
      <w:r w:rsidRPr="0008636C">
        <w:rPr>
          <w:rFonts w:hAnsi="Times New Roman" w:cs="Times New Roman"/>
          <w:b/>
          <w:bCs/>
        </w:rPr>
        <w:t xml:space="preserve"> </w:t>
      </w:r>
      <w:r w:rsidRPr="0008636C">
        <w:rPr>
          <w:rFonts w:hAnsi="Times New Roman" w:cs="Times New Roman"/>
          <w:b/>
          <w:bCs/>
        </w:rPr>
        <w:t>четвертям</w:t>
      </w:r>
      <w:r w:rsidRPr="0008636C">
        <w:rPr>
          <w:rFonts w:hAnsi="Times New Roman" w:cs="Times New Roman"/>
          <w:b/>
          <w:bCs/>
        </w:rPr>
        <w:t xml:space="preserve"> </w:t>
      </w:r>
      <w:r w:rsidRPr="0008636C">
        <w:rPr>
          <w:rFonts w:hAnsi="Times New Roman" w:cs="Times New Roman"/>
          <w:b/>
          <w:bCs/>
        </w:rPr>
        <w:t>на</w:t>
      </w:r>
      <w:r w:rsidRPr="0008636C">
        <w:rPr>
          <w:rFonts w:hAnsi="Times New Roman" w:cs="Times New Roman"/>
          <w:b/>
          <w:bCs/>
        </w:rPr>
        <w:t xml:space="preserve"> 2023/24</w:t>
      </w:r>
      <w:r>
        <w:rPr>
          <w:rFonts w:hAnsi="Times New Roman" w:cs="Times New Roman"/>
          <w:b/>
          <w:bCs/>
        </w:rPr>
        <w:t> </w:t>
      </w:r>
      <w:r w:rsidRPr="0008636C">
        <w:rPr>
          <w:rFonts w:hAnsi="Times New Roman" w:cs="Times New Roman"/>
          <w:b/>
          <w:bCs/>
        </w:rPr>
        <w:t>учебный</w:t>
      </w:r>
      <w:r w:rsidRPr="0008636C">
        <w:rPr>
          <w:rFonts w:hAnsi="Times New Roman" w:cs="Times New Roman"/>
          <w:b/>
          <w:bCs/>
        </w:rPr>
        <w:t xml:space="preserve"> </w:t>
      </w:r>
      <w:r w:rsidRPr="0008636C">
        <w:rPr>
          <w:rFonts w:hAnsi="Times New Roman" w:cs="Times New Roman"/>
          <w:b/>
          <w:bCs/>
        </w:rPr>
        <w:t>год</w:t>
      </w:r>
      <w:r w:rsidRPr="0008636C">
        <w:rPr>
          <w:rFonts w:hAnsi="Times New Roman" w:cs="Times New Roman"/>
          <w:b/>
          <w:bCs/>
        </w:rPr>
        <w:t xml:space="preserve"> </w:t>
      </w:r>
      <w:r w:rsidRPr="0008636C">
        <w:rPr>
          <w:rFonts w:hAnsi="Times New Roman" w:cs="Times New Roman"/>
          <w:b/>
          <w:bCs/>
        </w:rPr>
        <w:t>при</w:t>
      </w:r>
      <w:r w:rsidRPr="0008636C">
        <w:rPr>
          <w:rFonts w:hAnsi="Times New Roman" w:cs="Times New Roman"/>
          <w:b/>
          <w:bCs/>
        </w:rPr>
        <w:t xml:space="preserve"> </w:t>
      </w:r>
      <w:r w:rsidRPr="0008636C">
        <w:rPr>
          <w:rFonts w:hAnsi="Times New Roman" w:cs="Times New Roman"/>
          <w:b/>
          <w:bCs/>
        </w:rPr>
        <w:t>пятидневной</w:t>
      </w:r>
      <w:r w:rsidRPr="0008636C">
        <w:rPr>
          <w:rFonts w:hAnsi="Times New Roman" w:cs="Times New Roman"/>
          <w:b/>
          <w:bCs/>
        </w:rPr>
        <w:t xml:space="preserve"> </w:t>
      </w:r>
      <w:r w:rsidRPr="0008636C">
        <w:rPr>
          <w:rFonts w:hAnsi="Times New Roman" w:cs="Times New Roman"/>
          <w:b/>
          <w:bCs/>
        </w:rPr>
        <w:t>учебной</w:t>
      </w:r>
      <w:r w:rsidRPr="0008636C">
        <w:rPr>
          <w:rFonts w:hAnsi="Times New Roman" w:cs="Times New Roman"/>
          <w:b/>
          <w:bCs/>
        </w:rPr>
        <w:t xml:space="preserve"> </w:t>
      </w:r>
      <w:r w:rsidRPr="0008636C">
        <w:rPr>
          <w:rFonts w:hAnsi="Times New Roman" w:cs="Times New Roman"/>
          <w:b/>
          <w:bCs/>
        </w:rPr>
        <w:t>неделе</w:t>
      </w:r>
    </w:p>
    <w:p w:rsidR="009F40D0" w:rsidRPr="0008636C" w:rsidRDefault="009F40D0" w:rsidP="009F40D0">
      <w:pPr>
        <w:jc w:val="center"/>
        <w:rPr>
          <w:rFonts w:hAnsi="Times New Roman" w:cs="Times New Roman"/>
        </w:rPr>
      </w:pPr>
      <w:r w:rsidRPr="0008636C">
        <w:rPr>
          <w:rFonts w:hAnsi="Times New Roman" w:cs="Times New Roman"/>
          <w:b/>
          <w:bCs/>
        </w:rPr>
        <w:t>Среднее</w:t>
      </w:r>
      <w:r w:rsidRPr="0008636C">
        <w:rPr>
          <w:rFonts w:hAnsi="Times New Roman" w:cs="Times New Roman"/>
          <w:b/>
          <w:bCs/>
        </w:rPr>
        <w:t xml:space="preserve"> </w:t>
      </w:r>
      <w:r w:rsidRPr="0008636C">
        <w:rPr>
          <w:rFonts w:hAnsi="Times New Roman" w:cs="Times New Roman"/>
          <w:b/>
          <w:bCs/>
        </w:rPr>
        <w:t>общее</w:t>
      </w:r>
      <w:r w:rsidRPr="0008636C">
        <w:rPr>
          <w:rFonts w:hAnsi="Times New Roman" w:cs="Times New Roman"/>
          <w:b/>
          <w:bCs/>
        </w:rPr>
        <w:t xml:space="preserve"> </w:t>
      </w:r>
      <w:r w:rsidRPr="0008636C">
        <w:rPr>
          <w:rFonts w:hAnsi="Times New Roman" w:cs="Times New Roman"/>
          <w:b/>
          <w:bCs/>
        </w:rPr>
        <w:t>образование</w:t>
      </w:r>
    </w:p>
    <w:p w:rsidR="009F40D0" w:rsidRPr="0008636C" w:rsidRDefault="009F40D0" w:rsidP="009F40D0">
      <w:pPr>
        <w:jc w:val="center"/>
        <w:rPr>
          <w:rFonts w:hAnsi="Times New Roman" w:cs="Times New Roman"/>
        </w:rPr>
      </w:pPr>
      <w:r w:rsidRPr="0008636C">
        <w:rPr>
          <w:rFonts w:hAnsi="Times New Roman" w:cs="Times New Roman"/>
          <w:b/>
          <w:bCs/>
        </w:rPr>
        <w:t>Пояснительная</w:t>
      </w:r>
      <w:r w:rsidRPr="0008636C">
        <w:rPr>
          <w:rFonts w:hAnsi="Times New Roman" w:cs="Times New Roman"/>
          <w:b/>
          <w:bCs/>
        </w:rPr>
        <w:t xml:space="preserve"> </w:t>
      </w:r>
      <w:r w:rsidRPr="0008636C">
        <w:rPr>
          <w:rFonts w:hAnsi="Times New Roman" w:cs="Times New Roman"/>
          <w:b/>
          <w:bCs/>
        </w:rPr>
        <w:t>записка</w:t>
      </w:r>
    </w:p>
    <w:p w:rsidR="009F40D0" w:rsidRPr="0008636C" w:rsidRDefault="009F40D0" w:rsidP="009F40D0">
      <w:pPr>
        <w:rPr>
          <w:rFonts w:hAnsi="Times New Roman" w:cs="Times New Roman"/>
        </w:rPr>
      </w:pPr>
      <w:r w:rsidRPr="0008636C">
        <w:rPr>
          <w:rFonts w:hAnsi="Times New Roman" w:cs="Times New Roman"/>
        </w:rPr>
        <w:t>Календарный</w:t>
      </w:r>
      <w:r w:rsidRPr="0008636C">
        <w:rPr>
          <w:rFonts w:hAnsi="Times New Roman" w:cs="Times New Roman"/>
        </w:rPr>
        <w:t xml:space="preserve"> </w:t>
      </w:r>
      <w:r w:rsidRPr="0008636C">
        <w:rPr>
          <w:rFonts w:hAnsi="Times New Roman" w:cs="Times New Roman"/>
        </w:rPr>
        <w:t>учебный</w:t>
      </w:r>
      <w:r w:rsidRPr="0008636C">
        <w:rPr>
          <w:rFonts w:hAnsi="Times New Roman" w:cs="Times New Roman"/>
        </w:rPr>
        <w:t xml:space="preserve"> </w:t>
      </w:r>
      <w:r w:rsidRPr="0008636C">
        <w:rPr>
          <w:rFonts w:hAnsi="Times New Roman" w:cs="Times New Roman"/>
        </w:rPr>
        <w:t>график</w:t>
      </w:r>
      <w:r w:rsidRPr="0008636C">
        <w:rPr>
          <w:rFonts w:hAnsi="Times New Roman" w:cs="Times New Roman"/>
        </w:rPr>
        <w:t xml:space="preserve"> </w:t>
      </w:r>
      <w:r w:rsidRPr="0008636C">
        <w:rPr>
          <w:rFonts w:hAnsi="Times New Roman" w:cs="Times New Roman"/>
        </w:rPr>
        <w:t>составлен</w:t>
      </w:r>
      <w:r w:rsidRPr="0008636C">
        <w:rPr>
          <w:rFonts w:hAnsi="Times New Roman" w:cs="Times New Roman"/>
        </w:rPr>
        <w:t xml:space="preserve"> </w:t>
      </w:r>
      <w:r w:rsidRPr="0008636C">
        <w:rPr>
          <w:rFonts w:hAnsi="Times New Roman" w:cs="Times New Roman"/>
        </w:rPr>
        <w:t>для</w:t>
      </w:r>
      <w:r w:rsidRPr="0008636C">
        <w:rPr>
          <w:rFonts w:hAnsi="Times New Roman" w:cs="Times New Roman"/>
        </w:rPr>
        <w:t xml:space="preserve"> </w:t>
      </w:r>
      <w:r w:rsidRPr="0008636C">
        <w:rPr>
          <w:rFonts w:hAnsi="Times New Roman" w:cs="Times New Roman"/>
        </w:rPr>
        <w:t>основной</w:t>
      </w:r>
      <w:r w:rsidRPr="0008636C">
        <w:rPr>
          <w:rFonts w:hAnsi="Times New Roman" w:cs="Times New Roman"/>
        </w:rPr>
        <w:t xml:space="preserve"> </w:t>
      </w:r>
      <w:r w:rsidRPr="0008636C">
        <w:rPr>
          <w:rFonts w:hAnsi="Times New Roman" w:cs="Times New Roman"/>
        </w:rPr>
        <w:t>общеобразовательной</w:t>
      </w:r>
      <w:r w:rsidRPr="0008636C">
        <w:rPr>
          <w:rFonts w:hAnsi="Times New Roman" w:cs="Times New Roman"/>
        </w:rPr>
        <w:t xml:space="preserve"> </w:t>
      </w:r>
      <w:r w:rsidRPr="0008636C">
        <w:rPr>
          <w:rFonts w:hAnsi="Times New Roman" w:cs="Times New Roman"/>
        </w:rPr>
        <w:t>программы</w:t>
      </w:r>
      <w:r w:rsidRPr="0008636C">
        <w:rPr>
          <w:rFonts w:hAnsi="Times New Roman" w:cs="Times New Roman"/>
        </w:rPr>
        <w:t xml:space="preserve"> </w:t>
      </w:r>
      <w:r w:rsidRPr="0008636C">
        <w:rPr>
          <w:rFonts w:hAnsi="Times New Roman" w:cs="Times New Roman"/>
        </w:rPr>
        <w:t>среднего</w:t>
      </w:r>
      <w:r w:rsidRPr="0008636C">
        <w:rPr>
          <w:rFonts w:hAnsi="Times New Roman" w:cs="Times New Roman"/>
        </w:rPr>
        <w:t xml:space="preserve"> </w:t>
      </w:r>
      <w:r w:rsidRPr="0008636C">
        <w:rPr>
          <w:rFonts w:hAnsi="Times New Roman" w:cs="Times New Roman"/>
        </w:rPr>
        <w:t>общего</w:t>
      </w:r>
      <w:r w:rsidRPr="0008636C">
        <w:rPr>
          <w:rFonts w:hAnsi="Times New Roman" w:cs="Times New Roman"/>
        </w:rPr>
        <w:t xml:space="preserve"> </w:t>
      </w:r>
      <w:r w:rsidRPr="0008636C">
        <w:rPr>
          <w:rFonts w:hAnsi="Times New Roman" w:cs="Times New Roman"/>
        </w:rPr>
        <w:t>образования</w:t>
      </w:r>
      <w:r w:rsidRPr="0008636C">
        <w:rPr>
          <w:rFonts w:hAnsi="Times New Roman" w:cs="Times New Roman"/>
        </w:rPr>
        <w:t xml:space="preserve"> </w:t>
      </w:r>
      <w:r w:rsidRPr="0008636C">
        <w:rPr>
          <w:rFonts w:hAnsi="Times New Roman" w:cs="Times New Roman"/>
        </w:rPr>
        <w:t>в</w:t>
      </w:r>
      <w:r w:rsidRPr="0008636C">
        <w:rPr>
          <w:rFonts w:hAnsi="Times New Roman" w:cs="Times New Roman"/>
        </w:rPr>
        <w:t xml:space="preserve"> </w:t>
      </w:r>
      <w:r w:rsidRPr="0008636C">
        <w:rPr>
          <w:rFonts w:hAnsi="Times New Roman" w:cs="Times New Roman"/>
        </w:rPr>
        <w:t>соответствии</w:t>
      </w:r>
      <w:r w:rsidRPr="0008636C">
        <w:rPr>
          <w:rFonts w:hAnsi="Times New Roman" w:cs="Times New Roman"/>
        </w:rPr>
        <w:t>:</w:t>
      </w:r>
    </w:p>
    <w:p w:rsidR="009F40D0" w:rsidRPr="0008636C" w:rsidRDefault="009F40D0" w:rsidP="009F40D0">
      <w:pPr>
        <w:widowControl/>
        <w:numPr>
          <w:ilvl w:val="0"/>
          <w:numId w:val="59"/>
        </w:numPr>
        <w:spacing w:before="100" w:beforeAutospacing="1" w:after="100" w:afterAutospacing="1"/>
        <w:ind w:left="780" w:right="180"/>
        <w:contextualSpacing/>
        <w:rPr>
          <w:rFonts w:hAnsi="Times New Roman" w:cs="Times New Roman"/>
        </w:rPr>
      </w:pPr>
      <w:r w:rsidRPr="0008636C">
        <w:rPr>
          <w:rFonts w:hAnsi="Times New Roman" w:cs="Times New Roman"/>
        </w:rPr>
        <w:t>с</w:t>
      </w:r>
      <w:r w:rsidRPr="0008636C">
        <w:rPr>
          <w:rFonts w:hAnsi="Times New Roman" w:cs="Times New Roman"/>
        </w:rPr>
        <w:t xml:space="preserve"> </w:t>
      </w:r>
      <w:r w:rsidRPr="0008636C">
        <w:rPr>
          <w:rFonts w:hAnsi="Times New Roman" w:cs="Times New Roman"/>
        </w:rPr>
        <w:t>частью</w:t>
      </w:r>
      <w:r w:rsidRPr="0008636C">
        <w:rPr>
          <w:rFonts w:hAnsi="Times New Roman" w:cs="Times New Roman"/>
        </w:rPr>
        <w:t xml:space="preserve"> 1 </w:t>
      </w:r>
      <w:r w:rsidRPr="0008636C">
        <w:rPr>
          <w:rFonts w:hAnsi="Times New Roman" w:cs="Times New Roman"/>
        </w:rPr>
        <w:t>статьи</w:t>
      </w:r>
      <w:r w:rsidRPr="0008636C">
        <w:rPr>
          <w:rFonts w:hAnsi="Times New Roman" w:cs="Times New Roman"/>
        </w:rPr>
        <w:t xml:space="preserve"> 34 </w:t>
      </w:r>
      <w:r w:rsidRPr="0008636C">
        <w:rPr>
          <w:rFonts w:hAnsi="Times New Roman" w:cs="Times New Roman"/>
        </w:rPr>
        <w:t>Федерального</w:t>
      </w:r>
      <w:r w:rsidRPr="0008636C">
        <w:rPr>
          <w:rFonts w:hAnsi="Times New Roman" w:cs="Times New Roman"/>
        </w:rPr>
        <w:t xml:space="preserve"> </w:t>
      </w:r>
      <w:r w:rsidRPr="0008636C">
        <w:rPr>
          <w:rFonts w:hAnsi="Times New Roman" w:cs="Times New Roman"/>
        </w:rPr>
        <w:t>закона</w:t>
      </w:r>
      <w:r w:rsidRPr="0008636C">
        <w:rPr>
          <w:rFonts w:hAnsi="Times New Roman" w:cs="Times New Roman"/>
        </w:rPr>
        <w:t xml:space="preserve"> </w:t>
      </w:r>
      <w:r w:rsidRPr="0008636C">
        <w:rPr>
          <w:rFonts w:hAnsi="Times New Roman" w:cs="Times New Roman"/>
        </w:rPr>
        <w:t>от</w:t>
      </w:r>
      <w:r w:rsidRPr="0008636C">
        <w:rPr>
          <w:rFonts w:hAnsi="Times New Roman" w:cs="Times New Roman"/>
        </w:rPr>
        <w:t xml:space="preserve"> 29.12.2012 </w:t>
      </w:r>
      <w:r w:rsidRPr="0008636C">
        <w:rPr>
          <w:rFonts w:hAnsi="Times New Roman" w:cs="Times New Roman"/>
        </w:rPr>
        <w:t>№</w:t>
      </w:r>
      <w:r w:rsidRPr="0008636C">
        <w:rPr>
          <w:rFonts w:hAnsi="Times New Roman" w:cs="Times New Roman"/>
        </w:rPr>
        <w:t xml:space="preserve"> 273-</w:t>
      </w:r>
      <w:r w:rsidRPr="0008636C">
        <w:rPr>
          <w:rFonts w:hAnsi="Times New Roman" w:cs="Times New Roman"/>
        </w:rPr>
        <w:t>ФЗ</w:t>
      </w:r>
      <w:r w:rsidRPr="0008636C">
        <w:rPr>
          <w:rFonts w:hAnsi="Times New Roman" w:cs="Times New Roman"/>
        </w:rPr>
        <w:t xml:space="preserve"> </w:t>
      </w:r>
      <w:r w:rsidRPr="0008636C">
        <w:rPr>
          <w:rFonts w:hAnsi="Times New Roman" w:cs="Times New Roman"/>
        </w:rPr>
        <w:t>«Об</w:t>
      </w:r>
      <w:r w:rsidRPr="0008636C">
        <w:rPr>
          <w:rFonts w:hAnsi="Times New Roman" w:cs="Times New Roman"/>
        </w:rPr>
        <w:t xml:space="preserve"> </w:t>
      </w:r>
      <w:r w:rsidRPr="0008636C">
        <w:rPr>
          <w:rFonts w:hAnsi="Times New Roman" w:cs="Times New Roman"/>
        </w:rPr>
        <w:t>образовании</w:t>
      </w:r>
      <w:r w:rsidRPr="0008636C">
        <w:rPr>
          <w:rFonts w:hAnsi="Times New Roman" w:cs="Times New Roman"/>
        </w:rPr>
        <w:t xml:space="preserve"> </w:t>
      </w:r>
      <w:r w:rsidRPr="0008636C">
        <w:rPr>
          <w:rFonts w:hAnsi="Times New Roman" w:cs="Times New Roman"/>
        </w:rPr>
        <w:t>в</w:t>
      </w:r>
      <w:r w:rsidRPr="0008636C">
        <w:rPr>
          <w:rFonts w:hAnsi="Times New Roman" w:cs="Times New Roman"/>
        </w:rPr>
        <w:t xml:space="preserve"> </w:t>
      </w:r>
      <w:r w:rsidRPr="0008636C">
        <w:rPr>
          <w:rFonts w:hAnsi="Times New Roman" w:cs="Times New Roman"/>
        </w:rPr>
        <w:t>Российской</w:t>
      </w:r>
      <w:r w:rsidRPr="0008636C">
        <w:rPr>
          <w:rFonts w:hAnsi="Times New Roman" w:cs="Times New Roman"/>
        </w:rPr>
        <w:t xml:space="preserve"> </w:t>
      </w:r>
      <w:r w:rsidRPr="0008636C">
        <w:rPr>
          <w:rFonts w:hAnsi="Times New Roman" w:cs="Times New Roman"/>
        </w:rPr>
        <w:t>Федерации»</w:t>
      </w:r>
      <w:r w:rsidRPr="0008636C">
        <w:rPr>
          <w:rFonts w:hAnsi="Times New Roman" w:cs="Times New Roman"/>
        </w:rPr>
        <w:t>;</w:t>
      </w:r>
    </w:p>
    <w:p w:rsidR="009F40D0" w:rsidRPr="0008636C" w:rsidRDefault="009F40D0" w:rsidP="009F40D0">
      <w:pPr>
        <w:widowControl/>
        <w:numPr>
          <w:ilvl w:val="0"/>
          <w:numId w:val="59"/>
        </w:numPr>
        <w:spacing w:before="100" w:beforeAutospacing="1" w:after="100" w:afterAutospacing="1"/>
        <w:ind w:left="780" w:right="180"/>
        <w:contextualSpacing/>
        <w:rPr>
          <w:rFonts w:hAnsi="Times New Roman" w:cs="Times New Roman"/>
        </w:rPr>
      </w:pPr>
      <w:r w:rsidRPr="0008636C">
        <w:rPr>
          <w:rFonts w:hAnsi="Times New Roman" w:cs="Times New Roman"/>
        </w:rPr>
        <w:t>СП</w:t>
      </w:r>
      <w:r w:rsidRPr="0008636C">
        <w:rPr>
          <w:rFonts w:hAnsi="Times New Roman" w:cs="Times New Roman"/>
        </w:rPr>
        <w:t xml:space="preserve"> 2.4.3648-20 </w:t>
      </w:r>
      <w:r w:rsidRPr="0008636C">
        <w:rPr>
          <w:rFonts w:hAnsi="Times New Roman" w:cs="Times New Roman"/>
        </w:rPr>
        <w:t>«Санитарно</w:t>
      </w:r>
      <w:r w:rsidRPr="0008636C">
        <w:rPr>
          <w:rFonts w:hAnsi="Times New Roman" w:cs="Times New Roman"/>
        </w:rPr>
        <w:t>-</w:t>
      </w:r>
      <w:r w:rsidRPr="0008636C">
        <w:rPr>
          <w:rFonts w:hAnsi="Times New Roman" w:cs="Times New Roman"/>
        </w:rPr>
        <w:t>эпидемиологические</w:t>
      </w:r>
      <w:r w:rsidRPr="0008636C">
        <w:rPr>
          <w:rFonts w:hAnsi="Times New Roman" w:cs="Times New Roman"/>
        </w:rPr>
        <w:t xml:space="preserve"> </w:t>
      </w:r>
      <w:r w:rsidRPr="0008636C">
        <w:rPr>
          <w:rFonts w:hAnsi="Times New Roman" w:cs="Times New Roman"/>
        </w:rPr>
        <w:t>требования</w:t>
      </w:r>
      <w:r w:rsidRPr="0008636C">
        <w:rPr>
          <w:rFonts w:hAnsi="Times New Roman" w:cs="Times New Roman"/>
        </w:rPr>
        <w:t xml:space="preserve"> </w:t>
      </w:r>
      <w:r w:rsidRPr="0008636C">
        <w:rPr>
          <w:rFonts w:hAnsi="Times New Roman" w:cs="Times New Roman"/>
        </w:rPr>
        <w:t>к</w:t>
      </w:r>
      <w:r w:rsidRPr="0008636C">
        <w:rPr>
          <w:rFonts w:hAnsi="Times New Roman" w:cs="Times New Roman"/>
        </w:rPr>
        <w:t xml:space="preserve"> </w:t>
      </w:r>
      <w:r w:rsidRPr="0008636C">
        <w:rPr>
          <w:rFonts w:hAnsi="Times New Roman" w:cs="Times New Roman"/>
        </w:rPr>
        <w:t>организациям</w:t>
      </w:r>
      <w:r w:rsidRPr="0008636C">
        <w:rPr>
          <w:rFonts w:hAnsi="Times New Roman" w:cs="Times New Roman"/>
        </w:rPr>
        <w:t xml:space="preserve"> </w:t>
      </w:r>
      <w:r w:rsidRPr="0008636C">
        <w:rPr>
          <w:rFonts w:hAnsi="Times New Roman" w:cs="Times New Roman"/>
        </w:rPr>
        <w:t>воспитания</w:t>
      </w:r>
      <w:r w:rsidRPr="0008636C">
        <w:rPr>
          <w:rFonts w:hAnsi="Times New Roman" w:cs="Times New Roman"/>
        </w:rPr>
        <w:t xml:space="preserve"> </w:t>
      </w:r>
      <w:r w:rsidRPr="0008636C">
        <w:rPr>
          <w:rFonts w:hAnsi="Times New Roman" w:cs="Times New Roman"/>
        </w:rPr>
        <w:t>и</w:t>
      </w:r>
      <w:r w:rsidRPr="0008636C">
        <w:rPr>
          <w:rFonts w:hAnsi="Times New Roman" w:cs="Times New Roman"/>
        </w:rPr>
        <w:t xml:space="preserve"> </w:t>
      </w:r>
      <w:r w:rsidRPr="0008636C">
        <w:rPr>
          <w:rFonts w:hAnsi="Times New Roman" w:cs="Times New Roman"/>
        </w:rPr>
        <w:t>обучения</w:t>
      </w:r>
      <w:r w:rsidRPr="0008636C">
        <w:rPr>
          <w:rFonts w:hAnsi="Times New Roman" w:cs="Times New Roman"/>
        </w:rPr>
        <w:t xml:space="preserve">, </w:t>
      </w:r>
      <w:r w:rsidRPr="0008636C">
        <w:rPr>
          <w:rFonts w:hAnsi="Times New Roman" w:cs="Times New Roman"/>
        </w:rPr>
        <w:t>отдыха</w:t>
      </w:r>
      <w:r w:rsidRPr="0008636C">
        <w:rPr>
          <w:rFonts w:hAnsi="Times New Roman" w:cs="Times New Roman"/>
        </w:rPr>
        <w:t xml:space="preserve"> </w:t>
      </w:r>
      <w:r w:rsidRPr="0008636C">
        <w:rPr>
          <w:rFonts w:hAnsi="Times New Roman" w:cs="Times New Roman"/>
        </w:rPr>
        <w:t>и</w:t>
      </w:r>
      <w:r w:rsidRPr="0008636C">
        <w:rPr>
          <w:rFonts w:hAnsi="Times New Roman" w:cs="Times New Roman"/>
        </w:rPr>
        <w:t xml:space="preserve"> </w:t>
      </w:r>
      <w:r w:rsidRPr="0008636C">
        <w:rPr>
          <w:rFonts w:hAnsi="Times New Roman" w:cs="Times New Roman"/>
        </w:rPr>
        <w:t>оздоровления</w:t>
      </w:r>
      <w:r w:rsidRPr="0008636C">
        <w:rPr>
          <w:rFonts w:hAnsi="Times New Roman" w:cs="Times New Roman"/>
        </w:rPr>
        <w:t xml:space="preserve"> </w:t>
      </w:r>
      <w:r w:rsidRPr="0008636C">
        <w:rPr>
          <w:rFonts w:hAnsi="Times New Roman" w:cs="Times New Roman"/>
        </w:rPr>
        <w:t>детей</w:t>
      </w:r>
      <w:r w:rsidRPr="0008636C">
        <w:rPr>
          <w:rFonts w:hAnsi="Times New Roman" w:cs="Times New Roman"/>
        </w:rPr>
        <w:t xml:space="preserve"> </w:t>
      </w:r>
      <w:r w:rsidRPr="0008636C">
        <w:rPr>
          <w:rFonts w:hAnsi="Times New Roman" w:cs="Times New Roman"/>
        </w:rPr>
        <w:t>и</w:t>
      </w:r>
      <w:r w:rsidRPr="0008636C">
        <w:rPr>
          <w:rFonts w:hAnsi="Times New Roman" w:cs="Times New Roman"/>
        </w:rPr>
        <w:t xml:space="preserve"> </w:t>
      </w:r>
      <w:r w:rsidRPr="0008636C">
        <w:rPr>
          <w:rFonts w:hAnsi="Times New Roman" w:cs="Times New Roman"/>
        </w:rPr>
        <w:t>молодежи»</w:t>
      </w:r>
      <w:r w:rsidRPr="0008636C">
        <w:rPr>
          <w:rFonts w:hAnsi="Times New Roman" w:cs="Times New Roman"/>
        </w:rPr>
        <w:t>;</w:t>
      </w:r>
    </w:p>
    <w:p w:rsidR="009F40D0" w:rsidRPr="0008636C" w:rsidRDefault="009F40D0" w:rsidP="009F40D0">
      <w:pPr>
        <w:widowControl/>
        <w:numPr>
          <w:ilvl w:val="0"/>
          <w:numId w:val="59"/>
        </w:numPr>
        <w:spacing w:before="100" w:beforeAutospacing="1" w:after="100" w:afterAutospacing="1"/>
        <w:ind w:left="780" w:right="180"/>
        <w:contextualSpacing/>
        <w:rPr>
          <w:rFonts w:hAnsi="Times New Roman" w:cs="Times New Roman"/>
        </w:rPr>
      </w:pPr>
      <w:r w:rsidRPr="0008636C">
        <w:rPr>
          <w:rFonts w:hAnsi="Times New Roman" w:cs="Times New Roman"/>
        </w:rPr>
        <w:t>СанПиН</w:t>
      </w:r>
      <w:r w:rsidRPr="0008636C">
        <w:rPr>
          <w:rFonts w:hAnsi="Times New Roman" w:cs="Times New Roman"/>
        </w:rPr>
        <w:t xml:space="preserve"> 1.2.3685-21 </w:t>
      </w:r>
      <w:r w:rsidRPr="0008636C">
        <w:rPr>
          <w:rFonts w:hAnsi="Times New Roman" w:cs="Times New Roman"/>
        </w:rPr>
        <w:t>«Гигиенические</w:t>
      </w:r>
      <w:r w:rsidRPr="0008636C">
        <w:rPr>
          <w:rFonts w:hAnsi="Times New Roman" w:cs="Times New Roman"/>
        </w:rPr>
        <w:t xml:space="preserve"> </w:t>
      </w:r>
      <w:r w:rsidRPr="0008636C">
        <w:rPr>
          <w:rFonts w:hAnsi="Times New Roman" w:cs="Times New Roman"/>
        </w:rPr>
        <w:t>нормативы</w:t>
      </w:r>
      <w:r w:rsidRPr="0008636C">
        <w:rPr>
          <w:rFonts w:hAnsi="Times New Roman" w:cs="Times New Roman"/>
        </w:rPr>
        <w:t xml:space="preserve"> </w:t>
      </w:r>
      <w:r w:rsidRPr="0008636C">
        <w:rPr>
          <w:rFonts w:hAnsi="Times New Roman" w:cs="Times New Roman"/>
        </w:rPr>
        <w:t>и</w:t>
      </w:r>
      <w:r w:rsidRPr="0008636C">
        <w:rPr>
          <w:rFonts w:hAnsi="Times New Roman" w:cs="Times New Roman"/>
        </w:rPr>
        <w:t xml:space="preserve"> </w:t>
      </w:r>
      <w:r w:rsidRPr="0008636C">
        <w:rPr>
          <w:rFonts w:hAnsi="Times New Roman" w:cs="Times New Roman"/>
        </w:rPr>
        <w:t>требования</w:t>
      </w:r>
      <w:r w:rsidRPr="0008636C">
        <w:rPr>
          <w:rFonts w:hAnsi="Times New Roman" w:cs="Times New Roman"/>
        </w:rPr>
        <w:t xml:space="preserve"> </w:t>
      </w:r>
      <w:r w:rsidRPr="0008636C">
        <w:rPr>
          <w:rFonts w:hAnsi="Times New Roman" w:cs="Times New Roman"/>
        </w:rPr>
        <w:t>к</w:t>
      </w:r>
      <w:r w:rsidRPr="0008636C">
        <w:rPr>
          <w:rFonts w:hAnsi="Times New Roman" w:cs="Times New Roman"/>
        </w:rPr>
        <w:t xml:space="preserve"> </w:t>
      </w:r>
      <w:r w:rsidRPr="0008636C">
        <w:rPr>
          <w:rFonts w:hAnsi="Times New Roman" w:cs="Times New Roman"/>
        </w:rPr>
        <w:t>обеспечению</w:t>
      </w:r>
      <w:r w:rsidRPr="0008636C">
        <w:rPr>
          <w:rFonts w:hAnsi="Times New Roman" w:cs="Times New Roman"/>
        </w:rPr>
        <w:t xml:space="preserve"> </w:t>
      </w:r>
      <w:r w:rsidRPr="0008636C">
        <w:rPr>
          <w:rFonts w:hAnsi="Times New Roman" w:cs="Times New Roman"/>
        </w:rPr>
        <w:t>безопасности</w:t>
      </w:r>
      <w:r w:rsidRPr="0008636C">
        <w:rPr>
          <w:rFonts w:hAnsi="Times New Roman" w:cs="Times New Roman"/>
        </w:rPr>
        <w:t xml:space="preserve"> </w:t>
      </w:r>
      <w:r w:rsidRPr="0008636C">
        <w:rPr>
          <w:rFonts w:hAnsi="Times New Roman" w:cs="Times New Roman"/>
        </w:rPr>
        <w:t>и</w:t>
      </w:r>
      <w:r w:rsidRPr="0008636C">
        <w:rPr>
          <w:rFonts w:hAnsi="Times New Roman" w:cs="Times New Roman"/>
        </w:rPr>
        <w:t xml:space="preserve"> (</w:t>
      </w:r>
      <w:r w:rsidRPr="0008636C">
        <w:rPr>
          <w:rFonts w:hAnsi="Times New Roman" w:cs="Times New Roman"/>
        </w:rPr>
        <w:t>или</w:t>
      </w:r>
      <w:r w:rsidRPr="0008636C">
        <w:rPr>
          <w:rFonts w:hAnsi="Times New Roman" w:cs="Times New Roman"/>
        </w:rPr>
        <w:t xml:space="preserve">) </w:t>
      </w:r>
      <w:r w:rsidRPr="0008636C">
        <w:rPr>
          <w:rFonts w:hAnsi="Times New Roman" w:cs="Times New Roman"/>
        </w:rPr>
        <w:t>безвредности</w:t>
      </w:r>
      <w:r w:rsidRPr="0008636C">
        <w:rPr>
          <w:rFonts w:hAnsi="Times New Roman" w:cs="Times New Roman"/>
        </w:rPr>
        <w:t xml:space="preserve"> </w:t>
      </w:r>
      <w:r w:rsidRPr="0008636C">
        <w:rPr>
          <w:rFonts w:hAnsi="Times New Roman" w:cs="Times New Roman"/>
        </w:rPr>
        <w:t>для</w:t>
      </w:r>
      <w:r w:rsidRPr="0008636C">
        <w:rPr>
          <w:rFonts w:hAnsi="Times New Roman" w:cs="Times New Roman"/>
        </w:rPr>
        <w:t xml:space="preserve"> </w:t>
      </w:r>
      <w:r w:rsidRPr="0008636C">
        <w:rPr>
          <w:rFonts w:hAnsi="Times New Roman" w:cs="Times New Roman"/>
        </w:rPr>
        <w:t>человека</w:t>
      </w:r>
      <w:r w:rsidRPr="0008636C">
        <w:rPr>
          <w:rFonts w:hAnsi="Times New Roman" w:cs="Times New Roman"/>
        </w:rPr>
        <w:t xml:space="preserve"> </w:t>
      </w:r>
      <w:r w:rsidRPr="0008636C">
        <w:rPr>
          <w:rFonts w:hAnsi="Times New Roman" w:cs="Times New Roman"/>
        </w:rPr>
        <w:t>факторов</w:t>
      </w:r>
      <w:r w:rsidRPr="0008636C">
        <w:rPr>
          <w:rFonts w:hAnsi="Times New Roman" w:cs="Times New Roman"/>
        </w:rPr>
        <w:t xml:space="preserve"> </w:t>
      </w:r>
      <w:r w:rsidRPr="0008636C">
        <w:rPr>
          <w:rFonts w:hAnsi="Times New Roman" w:cs="Times New Roman"/>
        </w:rPr>
        <w:t>среды</w:t>
      </w:r>
      <w:r w:rsidRPr="0008636C">
        <w:rPr>
          <w:rFonts w:hAnsi="Times New Roman" w:cs="Times New Roman"/>
        </w:rPr>
        <w:t xml:space="preserve"> </w:t>
      </w:r>
      <w:r w:rsidRPr="0008636C">
        <w:rPr>
          <w:rFonts w:hAnsi="Times New Roman" w:cs="Times New Roman"/>
        </w:rPr>
        <w:t>обитания»</w:t>
      </w:r>
      <w:r w:rsidRPr="0008636C">
        <w:rPr>
          <w:rFonts w:hAnsi="Times New Roman" w:cs="Times New Roman"/>
        </w:rPr>
        <w:t>;</w:t>
      </w:r>
    </w:p>
    <w:p w:rsidR="009F40D0" w:rsidRPr="0008636C" w:rsidRDefault="009F40D0" w:rsidP="009F40D0">
      <w:pPr>
        <w:widowControl/>
        <w:numPr>
          <w:ilvl w:val="0"/>
          <w:numId w:val="59"/>
        </w:numPr>
        <w:spacing w:before="100" w:beforeAutospacing="1" w:after="100" w:afterAutospacing="1"/>
        <w:ind w:left="780" w:right="180"/>
        <w:contextualSpacing/>
        <w:rPr>
          <w:rFonts w:hAnsi="Times New Roman" w:cs="Times New Roman"/>
        </w:rPr>
      </w:pPr>
      <w:r w:rsidRPr="0008636C">
        <w:rPr>
          <w:rFonts w:hAnsi="Times New Roman" w:cs="Times New Roman"/>
        </w:rPr>
        <w:t>ФГОС</w:t>
      </w:r>
      <w:r w:rsidRPr="0008636C">
        <w:rPr>
          <w:rFonts w:hAnsi="Times New Roman" w:cs="Times New Roman"/>
        </w:rPr>
        <w:t xml:space="preserve"> </w:t>
      </w:r>
      <w:r w:rsidRPr="0008636C">
        <w:rPr>
          <w:rFonts w:hAnsi="Times New Roman" w:cs="Times New Roman"/>
        </w:rPr>
        <w:t>СОО</w:t>
      </w:r>
      <w:r w:rsidRPr="0008636C">
        <w:rPr>
          <w:rFonts w:hAnsi="Times New Roman" w:cs="Times New Roman"/>
        </w:rPr>
        <w:t xml:space="preserve">, </w:t>
      </w:r>
      <w:r w:rsidRPr="0008636C">
        <w:rPr>
          <w:rFonts w:hAnsi="Times New Roman" w:cs="Times New Roman"/>
        </w:rPr>
        <w:t>утвержденным</w:t>
      </w:r>
      <w:r w:rsidRPr="0008636C">
        <w:rPr>
          <w:rFonts w:hAnsi="Times New Roman" w:cs="Times New Roman"/>
        </w:rPr>
        <w:t xml:space="preserve"> </w:t>
      </w:r>
      <w:r w:rsidRPr="0008636C">
        <w:rPr>
          <w:rFonts w:hAnsi="Times New Roman" w:cs="Times New Roman"/>
        </w:rPr>
        <w:t>приказом</w:t>
      </w:r>
      <w:r w:rsidRPr="0008636C">
        <w:rPr>
          <w:rFonts w:hAnsi="Times New Roman" w:cs="Times New Roman"/>
        </w:rPr>
        <w:t xml:space="preserve"> </w:t>
      </w:r>
      <w:r w:rsidRPr="0008636C">
        <w:rPr>
          <w:rFonts w:hAnsi="Times New Roman" w:cs="Times New Roman"/>
        </w:rPr>
        <w:t>Минобрнауки</w:t>
      </w:r>
      <w:r w:rsidRPr="0008636C">
        <w:rPr>
          <w:rFonts w:hAnsi="Times New Roman" w:cs="Times New Roman"/>
        </w:rPr>
        <w:t xml:space="preserve"> </w:t>
      </w:r>
      <w:r w:rsidRPr="0008636C">
        <w:rPr>
          <w:rFonts w:hAnsi="Times New Roman" w:cs="Times New Roman"/>
        </w:rPr>
        <w:t>от</w:t>
      </w:r>
      <w:r w:rsidRPr="0008636C">
        <w:rPr>
          <w:rFonts w:hAnsi="Times New Roman" w:cs="Times New Roman"/>
        </w:rPr>
        <w:t xml:space="preserve"> 17.05.2012 </w:t>
      </w:r>
      <w:r w:rsidRPr="0008636C">
        <w:rPr>
          <w:rFonts w:hAnsi="Times New Roman" w:cs="Times New Roman"/>
        </w:rPr>
        <w:t>№</w:t>
      </w:r>
      <w:r w:rsidRPr="0008636C">
        <w:rPr>
          <w:rFonts w:hAnsi="Times New Roman" w:cs="Times New Roman"/>
        </w:rPr>
        <w:t xml:space="preserve"> 413;</w:t>
      </w:r>
    </w:p>
    <w:p w:rsidR="009F40D0" w:rsidRPr="0008636C" w:rsidRDefault="009F40D0" w:rsidP="009F40D0">
      <w:pPr>
        <w:widowControl/>
        <w:numPr>
          <w:ilvl w:val="0"/>
          <w:numId w:val="59"/>
        </w:numPr>
        <w:spacing w:before="100" w:beforeAutospacing="1" w:after="100" w:afterAutospacing="1"/>
        <w:ind w:left="780" w:right="180"/>
        <w:rPr>
          <w:rFonts w:hAnsi="Times New Roman" w:cs="Times New Roman"/>
        </w:rPr>
      </w:pPr>
      <w:r w:rsidRPr="0008636C">
        <w:rPr>
          <w:rFonts w:hAnsi="Times New Roman" w:cs="Times New Roman"/>
        </w:rPr>
        <w:t>ФОП</w:t>
      </w:r>
      <w:r w:rsidRPr="0008636C">
        <w:rPr>
          <w:rFonts w:hAnsi="Times New Roman" w:cs="Times New Roman"/>
        </w:rPr>
        <w:t xml:space="preserve"> </w:t>
      </w:r>
      <w:r w:rsidRPr="0008636C">
        <w:rPr>
          <w:rFonts w:hAnsi="Times New Roman" w:cs="Times New Roman"/>
        </w:rPr>
        <w:t>СОО</w:t>
      </w:r>
      <w:r w:rsidRPr="0008636C">
        <w:rPr>
          <w:rFonts w:hAnsi="Times New Roman" w:cs="Times New Roman"/>
        </w:rPr>
        <w:t xml:space="preserve">, </w:t>
      </w:r>
      <w:r w:rsidRPr="0008636C">
        <w:rPr>
          <w:rFonts w:hAnsi="Times New Roman" w:cs="Times New Roman"/>
        </w:rPr>
        <w:t>утвержденной</w:t>
      </w:r>
      <w:r w:rsidRPr="0008636C">
        <w:rPr>
          <w:rFonts w:hAnsi="Times New Roman" w:cs="Times New Roman"/>
        </w:rPr>
        <w:t xml:space="preserve"> </w:t>
      </w:r>
      <w:r w:rsidRPr="0008636C">
        <w:rPr>
          <w:rFonts w:hAnsi="Times New Roman" w:cs="Times New Roman"/>
        </w:rPr>
        <w:t>приказом</w:t>
      </w:r>
      <w:r w:rsidRPr="0008636C">
        <w:rPr>
          <w:rFonts w:hAnsi="Times New Roman" w:cs="Times New Roman"/>
        </w:rPr>
        <w:t xml:space="preserve"> </w:t>
      </w:r>
      <w:r w:rsidRPr="0008636C">
        <w:rPr>
          <w:rFonts w:hAnsi="Times New Roman" w:cs="Times New Roman"/>
        </w:rPr>
        <w:t>Минпросвещения</w:t>
      </w:r>
      <w:r w:rsidRPr="0008636C">
        <w:rPr>
          <w:rFonts w:hAnsi="Times New Roman" w:cs="Times New Roman"/>
        </w:rPr>
        <w:t xml:space="preserve"> </w:t>
      </w:r>
      <w:r w:rsidRPr="0008636C">
        <w:rPr>
          <w:rFonts w:hAnsi="Times New Roman" w:cs="Times New Roman"/>
        </w:rPr>
        <w:t>от</w:t>
      </w:r>
      <w:r w:rsidRPr="0008636C">
        <w:rPr>
          <w:rFonts w:hAnsi="Times New Roman" w:cs="Times New Roman"/>
        </w:rPr>
        <w:t xml:space="preserve"> 18.05.2023 </w:t>
      </w:r>
      <w:r w:rsidRPr="0008636C">
        <w:rPr>
          <w:rFonts w:hAnsi="Times New Roman" w:cs="Times New Roman"/>
        </w:rPr>
        <w:t>№</w:t>
      </w:r>
      <w:r w:rsidRPr="0008636C">
        <w:rPr>
          <w:rFonts w:hAnsi="Times New Roman" w:cs="Times New Roman"/>
        </w:rPr>
        <w:t xml:space="preserve"> 371.</w:t>
      </w:r>
    </w:p>
    <w:p w:rsidR="009F40D0" w:rsidRPr="0008636C" w:rsidRDefault="009F40D0" w:rsidP="009F40D0">
      <w:pPr>
        <w:jc w:val="center"/>
        <w:rPr>
          <w:rFonts w:hAnsi="Times New Roman" w:cs="Times New Roman"/>
        </w:rPr>
      </w:pPr>
      <w:r w:rsidRPr="0008636C">
        <w:rPr>
          <w:rFonts w:hAnsi="Times New Roman" w:cs="Times New Roman"/>
          <w:b/>
          <w:bCs/>
        </w:rPr>
        <w:t xml:space="preserve">1. </w:t>
      </w:r>
      <w:r w:rsidRPr="0008636C">
        <w:rPr>
          <w:rFonts w:hAnsi="Times New Roman" w:cs="Times New Roman"/>
          <w:b/>
          <w:bCs/>
        </w:rPr>
        <w:t>Даты</w:t>
      </w:r>
      <w:r w:rsidRPr="0008636C">
        <w:rPr>
          <w:rFonts w:hAnsi="Times New Roman" w:cs="Times New Roman"/>
          <w:b/>
          <w:bCs/>
        </w:rPr>
        <w:t xml:space="preserve"> </w:t>
      </w:r>
      <w:r w:rsidRPr="0008636C">
        <w:rPr>
          <w:rFonts w:hAnsi="Times New Roman" w:cs="Times New Roman"/>
          <w:b/>
          <w:bCs/>
        </w:rPr>
        <w:t>начала</w:t>
      </w:r>
      <w:r w:rsidRPr="0008636C">
        <w:rPr>
          <w:rFonts w:hAnsi="Times New Roman" w:cs="Times New Roman"/>
          <w:b/>
          <w:bCs/>
        </w:rPr>
        <w:t xml:space="preserve"> </w:t>
      </w:r>
      <w:r w:rsidRPr="0008636C">
        <w:rPr>
          <w:rFonts w:hAnsi="Times New Roman" w:cs="Times New Roman"/>
          <w:b/>
          <w:bCs/>
        </w:rPr>
        <w:t>и</w:t>
      </w:r>
      <w:r w:rsidRPr="0008636C">
        <w:rPr>
          <w:rFonts w:hAnsi="Times New Roman" w:cs="Times New Roman"/>
          <w:b/>
          <w:bCs/>
        </w:rPr>
        <w:t xml:space="preserve"> </w:t>
      </w:r>
      <w:r w:rsidRPr="0008636C">
        <w:rPr>
          <w:rFonts w:hAnsi="Times New Roman" w:cs="Times New Roman"/>
          <w:b/>
          <w:bCs/>
        </w:rPr>
        <w:t>окончания</w:t>
      </w:r>
      <w:r w:rsidRPr="0008636C">
        <w:rPr>
          <w:rFonts w:hAnsi="Times New Roman" w:cs="Times New Roman"/>
          <w:b/>
          <w:bCs/>
        </w:rPr>
        <w:t xml:space="preserve"> </w:t>
      </w:r>
      <w:r w:rsidRPr="0008636C">
        <w:rPr>
          <w:rFonts w:hAnsi="Times New Roman" w:cs="Times New Roman"/>
          <w:b/>
          <w:bCs/>
        </w:rPr>
        <w:t>учебного</w:t>
      </w:r>
      <w:r w:rsidRPr="0008636C">
        <w:rPr>
          <w:rFonts w:hAnsi="Times New Roman" w:cs="Times New Roman"/>
          <w:b/>
          <w:bCs/>
        </w:rPr>
        <w:t xml:space="preserve"> </w:t>
      </w:r>
      <w:r w:rsidRPr="0008636C">
        <w:rPr>
          <w:rFonts w:hAnsi="Times New Roman" w:cs="Times New Roman"/>
          <w:b/>
          <w:bCs/>
        </w:rPr>
        <w:t>года</w:t>
      </w:r>
    </w:p>
    <w:p w:rsidR="009F40D0" w:rsidRPr="0008636C" w:rsidRDefault="009F40D0" w:rsidP="009F40D0">
      <w:pPr>
        <w:rPr>
          <w:rFonts w:hAnsi="Times New Roman" w:cs="Times New Roman"/>
        </w:rPr>
      </w:pPr>
      <w:r w:rsidRPr="0008636C">
        <w:rPr>
          <w:rFonts w:hAnsi="Times New Roman" w:cs="Times New Roman"/>
        </w:rPr>
        <w:t>1.1.</w:t>
      </w:r>
      <w:r w:rsidRPr="0008636C">
        <w:rPr>
          <w:rFonts w:hAnsi="Times New Roman" w:cs="Times New Roman"/>
        </w:rPr>
        <w:t>Дата</w:t>
      </w:r>
      <w:r w:rsidRPr="0008636C">
        <w:rPr>
          <w:rFonts w:hAnsi="Times New Roman" w:cs="Times New Roman"/>
        </w:rPr>
        <w:t xml:space="preserve"> </w:t>
      </w:r>
      <w:r w:rsidRPr="0008636C">
        <w:rPr>
          <w:rFonts w:hAnsi="Times New Roman" w:cs="Times New Roman"/>
        </w:rPr>
        <w:t>начала</w:t>
      </w:r>
      <w:r w:rsidRPr="0008636C">
        <w:rPr>
          <w:rFonts w:hAnsi="Times New Roman" w:cs="Times New Roman"/>
        </w:rPr>
        <w:t xml:space="preserve"> </w:t>
      </w:r>
      <w:r w:rsidRPr="0008636C">
        <w:rPr>
          <w:rFonts w:hAnsi="Times New Roman" w:cs="Times New Roman"/>
        </w:rPr>
        <w:t>учебного</w:t>
      </w:r>
      <w:r w:rsidRPr="0008636C">
        <w:rPr>
          <w:rFonts w:hAnsi="Times New Roman" w:cs="Times New Roman"/>
        </w:rPr>
        <w:t xml:space="preserve"> </w:t>
      </w:r>
      <w:r w:rsidRPr="0008636C">
        <w:rPr>
          <w:rFonts w:hAnsi="Times New Roman" w:cs="Times New Roman"/>
        </w:rPr>
        <w:t>года</w:t>
      </w:r>
      <w:r w:rsidRPr="0008636C">
        <w:rPr>
          <w:rFonts w:hAnsi="Times New Roman" w:cs="Times New Roman"/>
        </w:rPr>
        <w:t xml:space="preserve">: 1 </w:t>
      </w:r>
      <w:r w:rsidRPr="0008636C">
        <w:rPr>
          <w:rFonts w:hAnsi="Times New Roman" w:cs="Times New Roman"/>
        </w:rPr>
        <w:t>сентября</w:t>
      </w:r>
      <w:r w:rsidRPr="0008636C">
        <w:rPr>
          <w:rFonts w:hAnsi="Times New Roman" w:cs="Times New Roman"/>
        </w:rPr>
        <w:t xml:space="preserve"> 2023 </w:t>
      </w:r>
      <w:r w:rsidRPr="0008636C">
        <w:rPr>
          <w:rFonts w:hAnsi="Times New Roman" w:cs="Times New Roman"/>
        </w:rPr>
        <w:t>года</w:t>
      </w:r>
      <w:r w:rsidRPr="0008636C">
        <w:rPr>
          <w:rFonts w:hAnsi="Times New Roman" w:cs="Times New Roman"/>
        </w:rPr>
        <w:t>.</w:t>
      </w:r>
    </w:p>
    <w:p w:rsidR="009F40D0" w:rsidRPr="0008636C" w:rsidRDefault="009F40D0" w:rsidP="009F40D0">
      <w:pPr>
        <w:rPr>
          <w:rFonts w:hAnsi="Times New Roman" w:cs="Times New Roman"/>
        </w:rPr>
      </w:pPr>
      <w:r w:rsidRPr="0008636C">
        <w:rPr>
          <w:rFonts w:hAnsi="Times New Roman" w:cs="Times New Roman"/>
        </w:rPr>
        <w:t xml:space="preserve">1.2. </w:t>
      </w:r>
      <w:r w:rsidRPr="0008636C">
        <w:rPr>
          <w:rFonts w:hAnsi="Times New Roman" w:cs="Times New Roman"/>
        </w:rPr>
        <w:t>Дата</w:t>
      </w:r>
      <w:r w:rsidRPr="0008636C">
        <w:rPr>
          <w:rFonts w:hAnsi="Times New Roman" w:cs="Times New Roman"/>
        </w:rPr>
        <w:t xml:space="preserve"> </w:t>
      </w:r>
      <w:r w:rsidRPr="0008636C">
        <w:rPr>
          <w:rFonts w:hAnsi="Times New Roman" w:cs="Times New Roman"/>
        </w:rPr>
        <w:t>окончания</w:t>
      </w:r>
      <w:r w:rsidRPr="0008636C">
        <w:rPr>
          <w:rFonts w:hAnsi="Times New Roman" w:cs="Times New Roman"/>
        </w:rPr>
        <w:t xml:space="preserve"> </w:t>
      </w:r>
      <w:r w:rsidRPr="0008636C">
        <w:rPr>
          <w:rFonts w:hAnsi="Times New Roman" w:cs="Times New Roman"/>
        </w:rPr>
        <w:t>учебного</w:t>
      </w:r>
      <w:r w:rsidRPr="0008636C">
        <w:rPr>
          <w:rFonts w:hAnsi="Times New Roman" w:cs="Times New Roman"/>
        </w:rPr>
        <w:t xml:space="preserve"> </w:t>
      </w:r>
      <w:r w:rsidRPr="0008636C">
        <w:rPr>
          <w:rFonts w:hAnsi="Times New Roman" w:cs="Times New Roman"/>
        </w:rPr>
        <w:t>года</w:t>
      </w:r>
      <w:r w:rsidRPr="0008636C">
        <w:rPr>
          <w:rFonts w:hAnsi="Times New Roman" w:cs="Times New Roman"/>
        </w:rPr>
        <w:t xml:space="preserve"> </w:t>
      </w:r>
      <w:r w:rsidRPr="0008636C">
        <w:rPr>
          <w:rFonts w:hAnsi="Times New Roman" w:cs="Times New Roman"/>
        </w:rPr>
        <w:t>для</w:t>
      </w:r>
      <w:r w:rsidRPr="0008636C">
        <w:rPr>
          <w:rFonts w:hAnsi="Times New Roman" w:cs="Times New Roman"/>
        </w:rPr>
        <w:t xml:space="preserve"> 10-</w:t>
      </w:r>
      <w:r w:rsidRPr="0008636C">
        <w:rPr>
          <w:rFonts w:hAnsi="Times New Roman" w:cs="Times New Roman"/>
        </w:rPr>
        <w:t>х</w:t>
      </w:r>
      <w:r w:rsidRPr="0008636C">
        <w:rPr>
          <w:rFonts w:hAnsi="Times New Roman" w:cs="Times New Roman"/>
        </w:rPr>
        <w:t xml:space="preserve"> </w:t>
      </w:r>
      <w:r w:rsidRPr="0008636C">
        <w:rPr>
          <w:rFonts w:hAnsi="Times New Roman" w:cs="Times New Roman"/>
        </w:rPr>
        <w:t>классов</w:t>
      </w:r>
      <w:r w:rsidRPr="0008636C">
        <w:rPr>
          <w:rFonts w:hAnsi="Times New Roman" w:cs="Times New Roman"/>
        </w:rPr>
        <w:t xml:space="preserve">: 24 </w:t>
      </w:r>
      <w:r w:rsidRPr="0008636C">
        <w:rPr>
          <w:rFonts w:hAnsi="Times New Roman" w:cs="Times New Roman"/>
        </w:rPr>
        <w:t>мая</w:t>
      </w:r>
      <w:r w:rsidRPr="0008636C">
        <w:rPr>
          <w:rFonts w:hAnsi="Times New Roman" w:cs="Times New Roman"/>
        </w:rPr>
        <w:t xml:space="preserve"> 2024 </w:t>
      </w:r>
      <w:r w:rsidRPr="0008636C">
        <w:rPr>
          <w:rFonts w:hAnsi="Times New Roman" w:cs="Times New Roman"/>
        </w:rPr>
        <w:t>года</w:t>
      </w:r>
      <w:r w:rsidRPr="0008636C">
        <w:rPr>
          <w:rFonts w:hAnsi="Times New Roman" w:cs="Times New Roman"/>
        </w:rPr>
        <w:t>.</w:t>
      </w:r>
    </w:p>
    <w:p w:rsidR="009F40D0" w:rsidRPr="0008636C" w:rsidRDefault="009F40D0" w:rsidP="009F40D0">
      <w:pPr>
        <w:rPr>
          <w:rFonts w:hAnsi="Times New Roman" w:cs="Times New Roman"/>
        </w:rPr>
      </w:pPr>
      <w:r w:rsidRPr="0008636C">
        <w:rPr>
          <w:rFonts w:hAnsi="Times New Roman" w:cs="Times New Roman"/>
        </w:rPr>
        <w:t xml:space="preserve">1.3. </w:t>
      </w:r>
      <w:r w:rsidRPr="0008636C">
        <w:rPr>
          <w:rFonts w:hAnsi="Times New Roman" w:cs="Times New Roman"/>
        </w:rPr>
        <w:t>Дата</w:t>
      </w:r>
      <w:r w:rsidRPr="0008636C">
        <w:rPr>
          <w:rFonts w:hAnsi="Times New Roman" w:cs="Times New Roman"/>
        </w:rPr>
        <w:t xml:space="preserve"> </w:t>
      </w:r>
      <w:r w:rsidRPr="0008636C">
        <w:rPr>
          <w:rFonts w:hAnsi="Times New Roman" w:cs="Times New Roman"/>
        </w:rPr>
        <w:t>окончания</w:t>
      </w:r>
      <w:r w:rsidRPr="0008636C">
        <w:rPr>
          <w:rFonts w:hAnsi="Times New Roman" w:cs="Times New Roman"/>
        </w:rPr>
        <w:t xml:space="preserve"> </w:t>
      </w:r>
      <w:r w:rsidRPr="0008636C">
        <w:rPr>
          <w:rFonts w:hAnsi="Times New Roman" w:cs="Times New Roman"/>
        </w:rPr>
        <w:t>учебного</w:t>
      </w:r>
      <w:r w:rsidRPr="0008636C">
        <w:rPr>
          <w:rFonts w:hAnsi="Times New Roman" w:cs="Times New Roman"/>
        </w:rPr>
        <w:t xml:space="preserve"> </w:t>
      </w:r>
      <w:r w:rsidRPr="0008636C">
        <w:rPr>
          <w:rFonts w:hAnsi="Times New Roman" w:cs="Times New Roman"/>
        </w:rPr>
        <w:t>года</w:t>
      </w:r>
      <w:r w:rsidRPr="0008636C">
        <w:rPr>
          <w:rFonts w:hAnsi="Times New Roman" w:cs="Times New Roman"/>
        </w:rPr>
        <w:t xml:space="preserve"> </w:t>
      </w:r>
      <w:r w:rsidRPr="0008636C">
        <w:rPr>
          <w:rFonts w:hAnsi="Times New Roman" w:cs="Times New Roman"/>
        </w:rPr>
        <w:t>для</w:t>
      </w:r>
      <w:r w:rsidRPr="0008636C">
        <w:rPr>
          <w:rFonts w:hAnsi="Times New Roman" w:cs="Times New Roman"/>
        </w:rPr>
        <w:t xml:space="preserve"> 11-</w:t>
      </w:r>
      <w:r w:rsidRPr="0008636C">
        <w:rPr>
          <w:rFonts w:hAnsi="Times New Roman" w:cs="Times New Roman"/>
        </w:rPr>
        <w:t>х</w:t>
      </w:r>
      <w:r w:rsidRPr="0008636C">
        <w:rPr>
          <w:rFonts w:hAnsi="Times New Roman" w:cs="Times New Roman"/>
        </w:rPr>
        <w:t xml:space="preserve"> </w:t>
      </w:r>
      <w:r w:rsidRPr="0008636C">
        <w:rPr>
          <w:rFonts w:hAnsi="Times New Roman" w:cs="Times New Roman"/>
        </w:rPr>
        <w:t>классов</w:t>
      </w:r>
      <w:r w:rsidRPr="0008636C">
        <w:rPr>
          <w:rFonts w:hAnsi="Times New Roman" w:cs="Times New Roman"/>
        </w:rPr>
        <w:t xml:space="preserve">: </w:t>
      </w:r>
      <w:r w:rsidRPr="0008636C">
        <w:rPr>
          <w:rFonts w:hAnsi="Times New Roman" w:cs="Times New Roman"/>
        </w:rPr>
        <w:t>определяется</w:t>
      </w:r>
      <w:r w:rsidRPr="0008636C">
        <w:rPr>
          <w:rFonts w:hAnsi="Times New Roman" w:cs="Times New Roman"/>
        </w:rPr>
        <w:t xml:space="preserve"> </w:t>
      </w:r>
      <w:r w:rsidRPr="0008636C">
        <w:rPr>
          <w:rFonts w:hAnsi="Times New Roman" w:cs="Times New Roman"/>
        </w:rPr>
        <w:t>расписанием</w:t>
      </w:r>
      <w:r w:rsidRPr="0008636C">
        <w:rPr>
          <w:rFonts w:hAnsi="Times New Roman" w:cs="Times New Roman"/>
        </w:rPr>
        <w:t xml:space="preserve"> </w:t>
      </w:r>
      <w:r w:rsidRPr="0008636C">
        <w:rPr>
          <w:rFonts w:hAnsi="Times New Roman" w:cs="Times New Roman"/>
        </w:rPr>
        <w:t>ГИА</w:t>
      </w:r>
      <w:r w:rsidRPr="0008636C">
        <w:rPr>
          <w:rFonts w:hAnsi="Times New Roman" w:cs="Times New Roman"/>
        </w:rPr>
        <w:t>.</w:t>
      </w:r>
      <w:r w:rsidR="00A67C7F">
        <w:rPr>
          <w:rFonts w:hAnsi="Times New Roman" w:cs="Times New Roman"/>
        </w:rPr>
        <w:t xml:space="preserve"> </w:t>
      </w:r>
      <w:r>
        <w:rPr>
          <w:rFonts w:hAnsi="Times New Roman" w:cs="Times New Roman"/>
        </w:rPr>
        <w:t>(17.05.2024)</w:t>
      </w:r>
    </w:p>
    <w:p w:rsidR="009F40D0" w:rsidRPr="0008636C" w:rsidRDefault="009F40D0" w:rsidP="009F40D0">
      <w:pPr>
        <w:jc w:val="center"/>
        <w:rPr>
          <w:rFonts w:hAnsi="Times New Roman" w:cs="Times New Roman"/>
        </w:rPr>
      </w:pPr>
      <w:r w:rsidRPr="0008636C">
        <w:rPr>
          <w:rFonts w:hAnsi="Times New Roman" w:cs="Times New Roman"/>
          <w:b/>
          <w:bCs/>
        </w:rPr>
        <w:t xml:space="preserve">2. </w:t>
      </w:r>
      <w:r w:rsidRPr="0008636C">
        <w:rPr>
          <w:rFonts w:hAnsi="Times New Roman" w:cs="Times New Roman"/>
          <w:b/>
          <w:bCs/>
        </w:rPr>
        <w:t>Периоды</w:t>
      </w:r>
      <w:r w:rsidRPr="0008636C">
        <w:rPr>
          <w:rFonts w:hAnsi="Times New Roman" w:cs="Times New Roman"/>
          <w:b/>
          <w:bCs/>
        </w:rPr>
        <w:t xml:space="preserve"> </w:t>
      </w:r>
      <w:r w:rsidRPr="0008636C">
        <w:rPr>
          <w:rFonts w:hAnsi="Times New Roman" w:cs="Times New Roman"/>
          <w:b/>
          <w:bCs/>
        </w:rPr>
        <w:t>образовательной</w:t>
      </w:r>
      <w:r w:rsidRPr="0008636C">
        <w:rPr>
          <w:rFonts w:hAnsi="Times New Roman" w:cs="Times New Roman"/>
          <w:b/>
          <w:bCs/>
        </w:rPr>
        <w:t xml:space="preserve"> </w:t>
      </w:r>
      <w:r w:rsidRPr="0008636C">
        <w:rPr>
          <w:rFonts w:hAnsi="Times New Roman" w:cs="Times New Roman"/>
          <w:b/>
          <w:bCs/>
        </w:rPr>
        <w:t>деятельности</w:t>
      </w:r>
    </w:p>
    <w:p w:rsidR="009F40D0" w:rsidRPr="0008636C" w:rsidRDefault="009F40D0" w:rsidP="009F40D0">
      <w:pPr>
        <w:rPr>
          <w:rFonts w:hAnsi="Times New Roman" w:cs="Times New Roman"/>
        </w:rPr>
      </w:pPr>
      <w:r w:rsidRPr="0008636C">
        <w:rPr>
          <w:rFonts w:hAnsi="Times New Roman" w:cs="Times New Roman"/>
        </w:rPr>
        <w:t xml:space="preserve">2.1. </w:t>
      </w:r>
      <w:r w:rsidRPr="0008636C">
        <w:rPr>
          <w:rFonts w:hAnsi="Times New Roman" w:cs="Times New Roman"/>
        </w:rPr>
        <w:t>Продолжительность</w:t>
      </w:r>
      <w:r w:rsidRPr="0008636C">
        <w:rPr>
          <w:rFonts w:hAnsi="Times New Roman" w:cs="Times New Roman"/>
        </w:rPr>
        <w:t xml:space="preserve"> </w:t>
      </w:r>
      <w:r w:rsidRPr="0008636C">
        <w:rPr>
          <w:rFonts w:hAnsi="Times New Roman" w:cs="Times New Roman"/>
        </w:rPr>
        <w:t>учебного</w:t>
      </w:r>
      <w:r w:rsidRPr="0008636C">
        <w:rPr>
          <w:rFonts w:hAnsi="Times New Roman" w:cs="Times New Roman"/>
        </w:rPr>
        <w:t xml:space="preserve"> </w:t>
      </w:r>
      <w:r w:rsidRPr="0008636C">
        <w:rPr>
          <w:rFonts w:hAnsi="Times New Roman" w:cs="Times New Roman"/>
        </w:rPr>
        <w:t>года</w:t>
      </w:r>
      <w:r w:rsidRPr="0008636C">
        <w:rPr>
          <w:rFonts w:hAnsi="Times New Roman" w:cs="Times New Roman"/>
        </w:rPr>
        <w:t>:</w:t>
      </w:r>
    </w:p>
    <w:p w:rsidR="009F40D0" w:rsidRPr="0008636C" w:rsidRDefault="009F40D0" w:rsidP="009F40D0">
      <w:pPr>
        <w:widowControl/>
        <w:numPr>
          <w:ilvl w:val="0"/>
          <w:numId w:val="60"/>
        </w:numPr>
        <w:spacing w:before="100" w:beforeAutospacing="1" w:after="100" w:afterAutospacing="1"/>
        <w:ind w:left="780" w:right="180"/>
        <w:contextualSpacing/>
        <w:rPr>
          <w:rFonts w:hAnsi="Times New Roman" w:cs="Times New Roman"/>
        </w:rPr>
      </w:pPr>
      <w:r w:rsidRPr="0008636C">
        <w:rPr>
          <w:rFonts w:hAnsi="Times New Roman" w:cs="Times New Roman"/>
        </w:rPr>
        <w:t>10-</w:t>
      </w:r>
      <w:r w:rsidRPr="0008636C">
        <w:rPr>
          <w:rFonts w:hAnsi="Times New Roman" w:cs="Times New Roman"/>
        </w:rPr>
        <w:t>е</w:t>
      </w:r>
      <w:r>
        <w:rPr>
          <w:rFonts w:hAnsi="Times New Roman" w:cs="Times New Roman"/>
        </w:rPr>
        <w:t> </w:t>
      </w:r>
      <w:r w:rsidRPr="0008636C">
        <w:rPr>
          <w:rFonts w:hAnsi="Times New Roman" w:cs="Times New Roman"/>
        </w:rPr>
        <w:t>классы</w:t>
      </w:r>
      <w:r w:rsidRPr="0008636C">
        <w:rPr>
          <w:rFonts w:hAnsi="Times New Roman" w:cs="Times New Roman"/>
        </w:rPr>
        <w:t xml:space="preserve"> </w:t>
      </w:r>
      <w:r w:rsidRPr="0008636C">
        <w:rPr>
          <w:rFonts w:hAnsi="Times New Roman" w:cs="Times New Roman"/>
        </w:rPr>
        <w:t>—</w:t>
      </w:r>
      <w:r w:rsidRPr="0008636C">
        <w:rPr>
          <w:rFonts w:hAnsi="Times New Roman" w:cs="Times New Roman"/>
        </w:rPr>
        <w:t xml:space="preserve"> 34 </w:t>
      </w:r>
      <w:r w:rsidRPr="0008636C">
        <w:rPr>
          <w:rFonts w:hAnsi="Times New Roman" w:cs="Times New Roman"/>
        </w:rPr>
        <w:t>учебных</w:t>
      </w:r>
      <w:r w:rsidRPr="0008636C">
        <w:rPr>
          <w:rFonts w:hAnsi="Times New Roman" w:cs="Times New Roman"/>
        </w:rPr>
        <w:t xml:space="preserve"> </w:t>
      </w:r>
      <w:r w:rsidRPr="0008636C">
        <w:rPr>
          <w:rFonts w:hAnsi="Times New Roman" w:cs="Times New Roman"/>
        </w:rPr>
        <w:t>недели</w:t>
      </w:r>
      <w:r w:rsidRPr="0008636C">
        <w:rPr>
          <w:rFonts w:hAnsi="Times New Roman" w:cs="Times New Roman"/>
        </w:rPr>
        <w:t xml:space="preserve"> (168 </w:t>
      </w:r>
      <w:r w:rsidRPr="0008636C">
        <w:rPr>
          <w:rFonts w:hAnsi="Times New Roman" w:cs="Times New Roman"/>
        </w:rPr>
        <w:t>учебных</w:t>
      </w:r>
      <w:r w:rsidRPr="0008636C">
        <w:rPr>
          <w:rFonts w:hAnsi="Times New Roman" w:cs="Times New Roman"/>
        </w:rPr>
        <w:t xml:space="preserve"> </w:t>
      </w:r>
      <w:r w:rsidRPr="0008636C">
        <w:rPr>
          <w:rFonts w:hAnsi="Times New Roman" w:cs="Times New Roman"/>
        </w:rPr>
        <w:t>дней</w:t>
      </w:r>
      <w:r w:rsidRPr="0008636C">
        <w:rPr>
          <w:rFonts w:hAnsi="Times New Roman" w:cs="Times New Roman"/>
        </w:rPr>
        <w:t>);</w:t>
      </w:r>
    </w:p>
    <w:p w:rsidR="009F40D0" w:rsidRPr="0008636C" w:rsidRDefault="009F40D0" w:rsidP="009F40D0">
      <w:pPr>
        <w:widowControl/>
        <w:numPr>
          <w:ilvl w:val="0"/>
          <w:numId w:val="60"/>
        </w:numPr>
        <w:spacing w:before="100" w:beforeAutospacing="1" w:after="100" w:afterAutospacing="1"/>
        <w:ind w:left="780" w:right="180"/>
        <w:rPr>
          <w:rFonts w:hAnsi="Times New Roman" w:cs="Times New Roman"/>
        </w:rPr>
      </w:pPr>
      <w:r w:rsidRPr="0008636C">
        <w:rPr>
          <w:rFonts w:hAnsi="Times New Roman" w:cs="Times New Roman"/>
        </w:rPr>
        <w:t>11-</w:t>
      </w:r>
      <w:r w:rsidRPr="0008636C">
        <w:rPr>
          <w:rFonts w:hAnsi="Times New Roman" w:cs="Times New Roman"/>
        </w:rPr>
        <w:t>е</w:t>
      </w:r>
      <w:r>
        <w:rPr>
          <w:rFonts w:hAnsi="Times New Roman" w:cs="Times New Roman"/>
        </w:rPr>
        <w:t> </w:t>
      </w:r>
      <w:r w:rsidRPr="0008636C">
        <w:rPr>
          <w:rFonts w:hAnsi="Times New Roman" w:cs="Times New Roman"/>
        </w:rPr>
        <w:t>классы</w:t>
      </w:r>
      <w:r w:rsidRPr="0008636C">
        <w:rPr>
          <w:rFonts w:hAnsi="Times New Roman" w:cs="Times New Roman"/>
        </w:rPr>
        <w:t xml:space="preserve"> </w:t>
      </w:r>
      <w:r w:rsidRPr="0008636C">
        <w:rPr>
          <w:rFonts w:hAnsi="Times New Roman" w:cs="Times New Roman"/>
        </w:rPr>
        <w:t>—</w:t>
      </w:r>
      <w:r w:rsidRPr="0008636C">
        <w:rPr>
          <w:rFonts w:hAnsi="Times New Roman" w:cs="Times New Roman"/>
        </w:rPr>
        <w:t xml:space="preserve"> 34 </w:t>
      </w:r>
      <w:r w:rsidRPr="0008636C">
        <w:rPr>
          <w:rFonts w:hAnsi="Times New Roman" w:cs="Times New Roman"/>
        </w:rPr>
        <w:t>недели</w:t>
      </w:r>
      <w:r w:rsidRPr="0008636C">
        <w:rPr>
          <w:rFonts w:hAnsi="Times New Roman" w:cs="Times New Roman"/>
        </w:rPr>
        <w:t xml:space="preserve"> </w:t>
      </w:r>
      <w:r w:rsidRPr="0008636C">
        <w:rPr>
          <w:rFonts w:hAnsi="Times New Roman" w:cs="Times New Roman"/>
        </w:rPr>
        <w:t>без</w:t>
      </w:r>
      <w:r w:rsidRPr="0008636C">
        <w:rPr>
          <w:rFonts w:hAnsi="Times New Roman" w:cs="Times New Roman"/>
        </w:rPr>
        <w:t xml:space="preserve"> </w:t>
      </w:r>
      <w:r w:rsidRPr="0008636C">
        <w:rPr>
          <w:rFonts w:hAnsi="Times New Roman" w:cs="Times New Roman"/>
        </w:rPr>
        <w:t>учета</w:t>
      </w:r>
      <w:r w:rsidRPr="0008636C">
        <w:rPr>
          <w:rFonts w:hAnsi="Times New Roman" w:cs="Times New Roman"/>
        </w:rPr>
        <w:t xml:space="preserve"> </w:t>
      </w:r>
      <w:r w:rsidRPr="0008636C">
        <w:rPr>
          <w:rFonts w:hAnsi="Times New Roman" w:cs="Times New Roman"/>
        </w:rPr>
        <w:t>ГИА</w:t>
      </w:r>
      <w:r w:rsidRPr="0008636C">
        <w:rPr>
          <w:rFonts w:hAnsi="Times New Roman" w:cs="Times New Roman"/>
        </w:rPr>
        <w:t>.</w:t>
      </w:r>
    </w:p>
    <w:p w:rsidR="009F40D0" w:rsidRPr="0008636C" w:rsidRDefault="009F40D0" w:rsidP="009F40D0">
      <w:pPr>
        <w:rPr>
          <w:rFonts w:hAnsi="Times New Roman" w:cs="Times New Roman"/>
        </w:rPr>
      </w:pPr>
      <w:r w:rsidRPr="0008636C">
        <w:rPr>
          <w:rFonts w:hAnsi="Times New Roman" w:cs="Times New Roman"/>
        </w:rPr>
        <w:t xml:space="preserve">2.2. </w:t>
      </w:r>
      <w:r w:rsidRPr="0008636C">
        <w:rPr>
          <w:rFonts w:hAnsi="Times New Roman" w:cs="Times New Roman"/>
        </w:rPr>
        <w:t>Продолжительность</w:t>
      </w:r>
      <w:r w:rsidRPr="0008636C">
        <w:rPr>
          <w:rFonts w:hAnsi="Times New Roman" w:cs="Times New Roman"/>
        </w:rPr>
        <w:t xml:space="preserve"> </w:t>
      </w:r>
      <w:r w:rsidRPr="0008636C">
        <w:rPr>
          <w:rFonts w:hAnsi="Times New Roman" w:cs="Times New Roman"/>
        </w:rPr>
        <w:t>учебных</w:t>
      </w:r>
      <w:r w:rsidRPr="0008636C">
        <w:rPr>
          <w:rFonts w:hAnsi="Times New Roman" w:cs="Times New Roman"/>
        </w:rPr>
        <w:t xml:space="preserve"> </w:t>
      </w:r>
      <w:r w:rsidRPr="0008636C">
        <w:rPr>
          <w:rFonts w:hAnsi="Times New Roman" w:cs="Times New Roman"/>
        </w:rPr>
        <w:t>периодов</w:t>
      </w:r>
      <w:r w:rsidRPr="0008636C">
        <w:rPr>
          <w:rFonts w:hAnsi="Times New Roman" w:cs="Times New Roman"/>
        </w:rPr>
        <w:t xml:space="preserve"> </w:t>
      </w:r>
      <w:r w:rsidRPr="0008636C">
        <w:rPr>
          <w:rFonts w:hAnsi="Times New Roman" w:cs="Times New Roman"/>
        </w:rPr>
        <w:t>по</w:t>
      </w:r>
      <w:r w:rsidRPr="0008636C">
        <w:rPr>
          <w:rFonts w:hAnsi="Times New Roman" w:cs="Times New Roman"/>
        </w:rPr>
        <w:t xml:space="preserve"> </w:t>
      </w:r>
      <w:r w:rsidRPr="0008636C">
        <w:rPr>
          <w:rFonts w:hAnsi="Times New Roman" w:cs="Times New Roman"/>
        </w:rPr>
        <w:t>четвертям</w:t>
      </w:r>
      <w:r w:rsidRPr="0008636C">
        <w:rPr>
          <w:rFonts w:hAnsi="Times New Roman" w:cs="Times New Roman"/>
        </w:rPr>
        <w:t xml:space="preserve"> </w:t>
      </w:r>
      <w:r w:rsidRPr="0008636C">
        <w:rPr>
          <w:rFonts w:hAnsi="Times New Roman" w:cs="Times New Roman"/>
        </w:rPr>
        <w:t>в</w:t>
      </w:r>
      <w:r w:rsidRPr="0008636C">
        <w:rPr>
          <w:rFonts w:hAnsi="Times New Roman" w:cs="Times New Roman"/>
        </w:rPr>
        <w:t xml:space="preserve"> </w:t>
      </w:r>
      <w:r w:rsidRPr="0008636C">
        <w:rPr>
          <w:rFonts w:hAnsi="Times New Roman" w:cs="Times New Roman"/>
        </w:rPr>
        <w:t>учебных</w:t>
      </w:r>
      <w:r w:rsidRPr="0008636C">
        <w:rPr>
          <w:rFonts w:hAnsi="Times New Roman" w:cs="Times New Roman"/>
        </w:rPr>
        <w:t xml:space="preserve"> </w:t>
      </w:r>
      <w:r w:rsidRPr="0008636C">
        <w:rPr>
          <w:rFonts w:hAnsi="Times New Roman" w:cs="Times New Roman"/>
        </w:rPr>
        <w:t>неделях</w:t>
      </w:r>
      <w:r w:rsidRPr="0008636C">
        <w:rPr>
          <w:rFonts w:hAnsi="Times New Roman" w:cs="Times New Roman"/>
        </w:rPr>
        <w:t xml:space="preserve"> </w:t>
      </w:r>
      <w:r w:rsidRPr="0008636C">
        <w:rPr>
          <w:rFonts w:hAnsi="Times New Roman" w:cs="Times New Roman"/>
        </w:rPr>
        <w:t>и</w:t>
      </w:r>
      <w:r w:rsidRPr="0008636C">
        <w:rPr>
          <w:rFonts w:hAnsi="Times New Roman" w:cs="Times New Roman"/>
        </w:rPr>
        <w:t xml:space="preserve"> </w:t>
      </w:r>
      <w:r w:rsidRPr="0008636C">
        <w:rPr>
          <w:rFonts w:hAnsi="Times New Roman" w:cs="Times New Roman"/>
        </w:rPr>
        <w:t>учебных</w:t>
      </w:r>
      <w:r w:rsidRPr="0008636C">
        <w:rPr>
          <w:rFonts w:hAnsi="Times New Roman" w:cs="Times New Roman"/>
        </w:rPr>
        <w:t xml:space="preserve"> </w:t>
      </w:r>
      <w:r w:rsidRPr="0008636C">
        <w:rPr>
          <w:rFonts w:hAnsi="Times New Roman" w:cs="Times New Roman"/>
        </w:rPr>
        <w:t>днях</w:t>
      </w:r>
    </w:p>
    <w:p w:rsidR="009F40D0" w:rsidRDefault="009F40D0" w:rsidP="009F40D0">
      <w:pPr>
        <w:jc w:val="center"/>
        <w:rPr>
          <w:rFonts w:hAnsi="Times New Roman" w:cs="Times New Roman"/>
        </w:rPr>
      </w:pPr>
      <w:r>
        <w:rPr>
          <w:rFonts w:hAnsi="Times New Roman" w:cs="Times New Roman"/>
          <w:b/>
          <w:bCs/>
        </w:rPr>
        <w:t>10-</w:t>
      </w:r>
      <w:r>
        <w:rPr>
          <w:rFonts w:hAnsi="Times New Roman" w:cs="Times New Roman"/>
          <w:b/>
          <w:bCs/>
        </w:rPr>
        <w:t>е</w:t>
      </w:r>
      <w:r>
        <w:rPr>
          <w:rFonts w:hAnsi="Times New Roman" w:cs="Times New Roman"/>
          <w:b/>
          <w:bCs/>
        </w:rPr>
        <w:t xml:space="preserve"> </w:t>
      </w:r>
      <w:r>
        <w:rPr>
          <w:rFonts w:hAnsi="Times New Roman" w:cs="Times New Roman"/>
          <w:b/>
          <w:bCs/>
        </w:rPr>
        <w:t>классы</w:t>
      </w:r>
    </w:p>
    <w:tbl>
      <w:tblPr>
        <w:tblW w:w="0" w:type="auto"/>
        <w:tblCellMar>
          <w:top w:w="15" w:type="dxa"/>
          <w:left w:w="15" w:type="dxa"/>
          <w:bottom w:w="15" w:type="dxa"/>
          <w:right w:w="15" w:type="dxa"/>
        </w:tblCellMar>
        <w:tblLook w:val="0600" w:firstRow="0" w:lastRow="0" w:firstColumn="0" w:lastColumn="0" w:noHBand="1" w:noVBand="1"/>
      </w:tblPr>
      <w:tblGrid>
        <w:gridCol w:w="1514"/>
        <w:gridCol w:w="1296"/>
        <w:gridCol w:w="1372"/>
        <w:gridCol w:w="2712"/>
        <w:gridCol w:w="2611"/>
      </w:tblGrid>
      <w:tr w:rsidR="009F40D0" w:rsidTr="0076311F">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F40D0" w:rsidRDefault="009F40D0" w:rsidP="0076311F">
            <w:pPr>
              <w:rPr>
                <w:rFonts w:hAnsi="Times New Roman" w:cs="Times New Roman"/>
              </w:rPr>
            </w:pPr>
            <w:r>
              <w:rPr>
                <w:rFonts w:hAnsi="Times New Roman" w:cs="Times New Roman"/>
                <w:b/>
                <w:bCs/>
              </w:rPr>
              <w:t>Учебный</w:t>
            </w:r>
            <w:r>
              <w:rPr>
                <w:rFonts w:hAnsi="Times New Roman" w:cs="Times New Roman"/>
                <w:b/>
                <w:bCs/>
              </w:rPr>
              <w:t xml:space="preserve"> </w:t>
            </w:r>
            <w:r>
              <w:rPr>
                <w:rFonts w:hAnsi="Times New Roman" w:cs="Times New Roman"/>
                <w:b/>
                <w:bCs/>
              </w:rPr>
              <w:t>период</w:t>
            </w:r>
          </w:p>
        </w:tc>
        <w:tc>
          <w:tcPr>
            <w:tcW w:w="0" w:type="auto"/>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F40D0" w:rsidRDefault="009F40D0" w:rsidP="0076311F">
            <w:pPr>
              <w:rPr>
                <w:rFonts w:hAnsi="Times New Roman" w:cs="Times New Roman"/>
              </w:rPr>
            </w:pPr>
            <w:r>
              <w:rPr>
                <w:rFonts w:hAnsi="Times New Roman" w:cs="Times New Roman"/>
                <w:b/>
                <w:bCs/>
              </w:rPr>
              <w:t>Дата</w:t>
            </w:r>
          </w:p>
        </w:tc>
        <w:tc>
          <w:tcPr>
            <w:tcW w:w="0" w:type="auto"/>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F40D0" w:rsidRDefault="009F40D0" w:rsidP="0076311F">
            <w:pPr>
              <w:rPr>
                <w:rFonts w:hAnsi="Times New Roman" w:cs="Times New Roman"/>
              </w:rPr>
            </w:pPr>
            <w:r>
              <w:rPr>
                <w:rFonts w:hAnsi="Times New Roman" w:cs="Times New Roman"/>
                <w:b/>
                <w:bCs/>
              </w:rPr>
              <w:t>Продолжительность</w:t>
            </w:r>
          </w:p>
        </w:tc>
      </w:tr>
      <w:tr w:rsidR="009F40D0" w:rsidTr="0076311F">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F40D0" w:rsidRDefault="009F40D0" w:rsidP="0076311F">
            <w:pPr>
              <w:ind w:left="75" w:right="75"/>
              <w:rPr>
                <w:rFonts w:hAnsi="Times New Roman" w:cs="Times New Roman"/>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F40D0" w:rsidRDefault="009F40D0" w:rsidP="0076311F">
            <w:pPr>
              <w:rPr>
                <w:rFonts w:hAnsi="Times New Roman" w:cs="Times New Roman"/>
              </w:rPr>
            </w:pPr>
            <w:r>
              <w:rPr>
                <w:rFonts w:hAnsi="Times New Roman" w:cs="Times New Roman"/>
                <w:b/>
                <w:bCs/>
              </w:rPr>
              <w:t>Начало</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F40D0" w:rsidRDefault="009F40D0" w:rsidP="0076311F">
            <w:pPr>
              <w:rPr>
                <w:rFonts w:hAnsi="Times New Roman" w:cs="Times New Roman"/>
              </w:rPr>
            </w:pPr>
            <w:r>
              <w:rPr>
                <w:rFonts w:hAnsi="Times New Roman" w:cs="Times New Roman"/>
                <w:b/>
                <w:bCs/>
              </w:rPr>
              <w:t>Окончание</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F40D0" w:rsidRDefault="009F40D0" w:rsidP="0076311F">
            <w:pPr>
              <w:rPr>
                <w:rFonts w:hAnsi="Times New Roman" w:cs="Times New Roman"/>
              </w:rPr>
            </w:pPr>
            <w:r>
              <w:rPr>
                <w:rFonts w:hAnsi="Times New Roman" w:cs="Times New Roman"/>
                <w:b/>
                <w:bCs/>
              </w:rPr>
              <w:t>Количествоучебных</w:t>
            </w:r>
            <w:r>
              <w:rPr>
                <w:rFonts w:hAnsi="Times New Roman" w:cs="Times New Roman"/>
                <w:b/>
                <w:bCs/>
              </w:rPr>
              <w:t xml:space="preserve"> </w:t>
            </w:r>
            <w:r>
              <w:rPr>
                <w:rFonts w:hAnsi="Times New Roman" w:cs="Times New Roman"/>
                <w:b/>
                <w:bCs/>
              </w:rPr>
              <w:t>недель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F40D0" w:rsidRDefault="009F40D0" w:rsidP="0076311F">
            <w:pPr>
              <w:rPr>
                <w:rFonts w:hAnsi="Times New Roman" w:cs="Times New Roman"/>
              </w:rPr>
            </w:pPr>
            <w:r>
              <w:rPr>
                <w:rFonts w:hAnsi="Times New Roman" w:cs="Times New Roman"/>
                <w:b/>
                <w:bCs/>
              </w:rPr>
              <w:t>Количествоучебных</w:t>
            </w:r>
            <w:r>
              <w:rPr>
                <w:rFonts w:hAnsi="Times New Roman" w:cs="Times New Roman"/>
                <w:b/>
                <w:bCs/>
              </w:rPr>
              <w:t xml:space="preserve"> </w:t>
            </w:r>
            <w:r>
              <w:rPr>
                <w:rFonts w:hAnsi="Times New Roman" w:cs="Times New Roman"/>
                <w:b/>
                <w:bCs/>
              </w:rPr>
              <w:t>дней</w:t>
            </w:r>
          </w:p>
        </w:tc>
      </w:tr>
      <w:tr w:rsidR="009F40D0" w:rsidTr="0076311F">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F40D0" w:rsidRDefault="009F40D0" w:rsidP="0076311F">
            <w:pPr>
              <w:rPr>
                <w:rFonts w:hAnsi="Times New Roman" w:cs="Times New Roman"/>
              </w:rPr>
            </w:pPr>
            <w:r>
              <w:rPr>
                <w:rFonts w:hAnsi="Times New Roman" w:cs="Times New Roman"/>
              </w:rPr>
              <w:t xml:space="preserve">I </w:t>
            </w:r>
            <w:r>
              <w:rPr>
                <w:rFonts w:hAnsi="Times New Roman" w:cs="Times New Roman"/>
              </w:rPr>
              <w:t>четверть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F40D0" w:rsidRDefault="009F40D0" w:rsidP="0076311F">
            <w:pPr>
              <w:rPr>
                <w:rFonts w:hAnsi="Times New Roman" w:cs="Times New Roman"/>
              </w:rPr>
            </w:pPr>
            <w:r>
              <w:rPr>
                <w:rFonts w:hAnsi="Times New Roman" w:cs="Times New Roman"/>
              </w:rPr>
              <w:t>01.09.2023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F40D0" w:rsidRDefault="009F40D0" w:rsidP="0076311F">
            <w:pPr>
              <w:rPr>
                <w:rFonts w:hAnsi="Times New Roman" w:cs="Times New Roman"/>
              </w:rPr>
            </w:pPr>
            <w:r>
              <w:rPr>
                <w:rFonts w:hAnsi="Times New Roman" w:cs="Times New Roman"/>
              </w:rPr>
              <w:t>27.10.2023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F40D0" w:rsidRDefault="009F40D0" w:rsidP="0076311F">
            <w:pPr>
              <w:rPr>
                <w:rFonts w:hAnsi="Times New Roman" w:cs="Times New Roman"/>
              </w:rPr>
            </w:pPr>
            <w:r>
              <w:rPr>
                <w:rFonts w:hAnsi="Times New Roman" w:cs="Times New Roman"/>
              </w:rPr>
              <w:t>8</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F40D0" w:rsidRDefault="009F40D0" w:rsidP="0076311F">
            <w:pPr>
              <w:rPr>
                <w:rFonts w:hAnsi="Times New Roman" w:cs="Times New Roman"/>
              </w:rPr>
            </w:pPr>
            <w:r>
              <w:rPr>
                <w:rFonts w:hAnsi="Times New Roman" w:cs="Times New Roman"/>
              </w:rPr>
              <w:t>41</w:t>
            </w:r>
          </w:p>
        </w:tc>
      </w:tr>
      <w:tr w:rsidR="009F40D0" w:rsidTr="0076311F">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F40D0" w:rsidRDefault="009F40D0" w:rsidP="0076311F">
            <w:pPr>
              <w:rPr>
                <w:rFonts w:hAnsi="Times New Roman" w:cs="Times New Roman"/>
              </w:rPr>
            </w:pPr>
            <w:r>
              <w:rPr>
                <w:rFonts w:hAnsi="Times New Roman" w:cs="Times New Roman"/>
              </w:rPr>
              <w:t xml:space="preserve">II </w:t>
            </w:r>
            <w:r>
              <w:rPr>
                <w:rFonts w:hAnsi="Times New Roman" w:cs="Times New Roman"/>
              </w:rPr>
              <w:t>четверть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F40D0" w:rsidRDefault="009F40D0" w:rsidP="0076311F">
            <w:pPr>
              <w:rPr>
                <w:rFonts w:hAnsi="Times New Roman" w:cs="Times New Roman"/>
              </w:rPr>
            </w:pPr>
            <w:r>
              <w:rPr>
                <w:rFonts w:hAnsi="Times New Roman" w:cs="Times New Roman"/>
              </w:rPr>
              <w:t>06.11.2023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F40D0" w:rsidRDefault="009F40D0" w:rsidP="0076311F">
            <w:pPr>
              <w:rPr>
                <w:rFonts w:hAnsi="Times New Roman" w:cs="Times New Roman"/>
              </w:rPr>
            </w:pPr>
            <w:r>
              <w:rPr>
                <w:rFonts w:hAnsi="Times New Roman" w:cs="Times New Roman"/>
              </w:rPr>
              <w:t>29.12.2023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F40D0" w:rsidRDefault="009F40D0" w:rsidP="0076311F">
            <w:pPr>
              <w:rPr>
                <w:rFonts w:hAnsi="Times New Roman" w:cs="Times New Roman"/>
              </w:rPr>
            </w:pPr>
            <w:r>
              <w:rPr>
                <w:rFonts w:hAnsi="Times New Roman" w:cs="Times New Roman"/>
              </w:rPr>
              <w:t>8</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F40D0" w:rsidRPr="00CD6B40" w:rsidRDefault="009F40D0" w:rsidP="0076311F">
            <w:pPr>
              <w:rPr>
                <w:rFonts w:hAnsi="Times New Roman" w:cs="Times New Roman"/>
              </w:rPr>
            </w:pPr>
            <w:r>
              <w:rPr>
                <w:rFonts w:hAnsi="Times New Roman" w:cs="Times New Roman"/>
              </w:rPr>
              <w:t>40</w:t>
            </w:r>
          </w:p>
        </w:tc>
      </w:tr>
      <w:tr w:rsidR="009F40D0" w:rsidTr="0076311F">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F40D0" w:rsidRDefault="009F40D0" w:rsidP="0076311F">
            <w:pPr>
              <w:rPr>
                <w:rFonts w:hAnsi="Times New Roman" w:cs="Times New Roman"/>
              </w:rPr>
            </w:pPr>
            <w:r>
              <w:rPr>
                <w:rFonts w:hAnsi="Times New Roman" w:cs="Times New Roman"/>
              </w:rPr>
              <w:t xml:space="preserve">III </w:t>
            </w:r>
            <w:r>
              <w:rPr>
                <w:rFonts w:hAnsi="Times New Roman" w:cs="Times New Roman"/>
              </w:rPr>
              <w:t>четверть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F40D0" w:rsidRDefault="009F40D0" w:rsidP="0076311F">
            <w:pPr>
              <w:rPr>
                <w:rFonts w:hAnsi="Times New Roman" w:cs="Times New Roman"/>
              </w:rPr>
            </w:pPr>
            <w:r>
              <w:rPr>
                <w:rFonts w:hAnsi="Times New Roman" w:cs="Times New Roman"/>
              </w:rPr>
              <w:t>09.01.2024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F40D0" w:rsidRDefault="009F40D0" w:rsidP="0076311F">
            <w:pPr>
              <w:rPr>
                <w:rFonts w:hAnsi="Times New Roman" w:cs="Times New Roman"/>
              </w:rPr>
            </w:pPr>
            <w:r>
              <w:rPr>
                <w:rFonts w:hAnsi="Times New Roman" w:cs="Times New Roman"/>
              </w:rPr>
              <w:t>15.03.2024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F40D0" w:rsidRPr="00D33140" w:rsidRDefault="009F40D0" w:rsidP="0076311F">
            <w:pPr>
              <w:rPr>
                <w:rFonts w:hAnsi="Times New Roman" w:cs="Times New Roman"/>
              </w:rPr>
            </w:pPr>
            <w:r>
              <w:rPr>
                <w:rFonts w:hAnsi="Times New Roman" w:cs="Times New Roman"/>
              </w:rPr>
              <w:t>10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F40D0" w:rsidRPr="005571D1" w:rsidRDefault="009F40D0" w:rsidP="0076311F">
            <w:pPr>
              <w:rPr>
                <w:rFonts w:hAnsi="Times New Roman" w:cs="Times New Roman"/>
              </w:rPr>
            </w:pPr>
            <w:r>
              <w:rPr>
                <w:rFonts w:hAnsi="Times New Roman" w:cs="Times New Roman"/>
              </w:rPr>
              <w:t>48</w:t>
            </w:r>
          </w:p>
        </w:tc>
      </w:tr>
      <w:tr w:rsidR="009F40D0" w:rsidTr="0076311F">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F40D0" w:rsidRDefault="009F40D0" w:rsidP="0076311F">
            <w:pPr>
              <w:rPr>
                <w:rFonts w:hAnsi="Times New Roman" w:cs="Times New Roman"/>
              </w:rPr>
            </w:pPr>
            <w:r>
              <w:rPr>
                <w:rFonts w:hAnsi="Times New Roman" w:cs="Times New Roman"/>
              </w:rPr>
              <w:t xml:space="preserve">IV </w:t>
            </w:r>
            <w:r>
              <w:rPr>
                <w:rFonts w:hAnsi="Times New Roman" w:cs="Times New Roman"/>
              </w:rPr>
              <w:t>четверть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F40D0" w:rsidRDefault="009F40D0" w:rsidP="0076311F">
            <w:pPr>
              <w:rPr>
                <w:rFonts w:hAnsi="Times New Roman" w:cs="Times New Roman"/>
              </w:rPr>
            </w:pPr>
            <w:r>
              <w:rPr>
                <w:rFonts w:hAnsi="Times New Roman" w:cs="Times New Roman"/>
              </w:rPr>
              <w:t>25.03.2024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F40D0" w:rsidRDefault="009F40D0" w:rsidP="0076311F">
            <w:pPr>
              <w:rPr>
                <w:rFonts w:hAnsi="Times New Roman" w:cs="Times New Roman"/>
              </w:rPr>
            </w:pPr>
            <w:r>
              <w:rPr>
                <w:rFonts w:hAnsi="Times New Roman" w:cs="Times New Roman"/>
              </w:rPr>
              <w:t xml:space="preserve">24.05.2024 </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F40D0" w:rsidRPr="00FB4CAA" w:rsidRDefault="009F40D0" w:rsidP="0076311F">
            <w:pPr>
              <w:rPr>
                <w:rFonts w:hAnsi="Times New Roman" w:cs="Times New Roman"/>
              </w:rPr>
            </w:pPr>
            <w:r>
              <w:rPr>
                <w:rFonts w:hAnsi="Times New Roman" w:cs="Times New Roman"/>
              </w:rPr>
              <w:t>8</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F40D0" w:rsidRPr="008D49C0" w:rsidRDefault="009F40D0" w:rsidP="0076311F">
            <w:pPr>
              <w:rPr>
                <w:rFonts w:hAnsi="Times New Roman" w:cs="Times New Roman"/>
              </w:rPr>
            </w:pPr>
            <w:r>
              <w:rPr>
                <w:rFonts w:hAnsi="Times New Roman" w:cs="Times New Roman"/>
              </w:rPr>
              <w:t>39</w:t>
            </w:r>
          </w:p>
        </w:tc>
      </w:tr>
      <w:tr w:rsidR="009F40D0" w:rsidTr="0076311F">
        <w:tc>
          <w:tcPr>
            <w:tcW w:w="0" w:type="auto"/>
            <w:gridSpan w:val="3"/>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F40D0" w:rsidRDefault="009F40D0" w:rsidP="0076311F">
            <w:pPr>
              <w:rPr>
                <w:rFonts w:hAnsi="Times New Roman" w:cs="Times New Roman"/>
              </w:rPr>
            </w:pPr>
            <w:r>
              <w:rPr>
                <w:rFonts w:hAnsi="Times New Roman" w:cs="Times New Roman"/>
                <w:b/>
                <w:bCs/>
              </w:rPr>
              <w:t>Итого</w:t>
            </w:r>
            <w:r>
              <w:rPr>
                <w:rFonts w:hAnsi="Times New Roman" w:cs="Times New Roman"/>
                <w:b/>
                <w:bCs/>
              </w:rPr>
              <w:t xml:space="preserve"> </w:t>
            </w:r>
            <w:r>
              <w:rPr>
                <w:rFonts w:hAnsi="Times New Roman" w:cs="Times New Roman"/>
                <w:b/>
                <w:bCs/>
              </w:rPr>
              <w:t>в</w:t>
            </w:r>
            <w:r>
              <w:rPr>
                <w:rFonts w:hAnsi="Times New Roman" w:cs="Times New Roman"/>
                <w:b/>
                <w:bCs/>
              </w:rPr>
              <w:t xml:space="preserve"> </w:t>
            </w:r>
            <w:r>
              <w:rPr>
                <w:rFonts w:hAnsi="Times New Roman" w:cs="Times New Roman"/>
                <w:b/>
                <w:bCs/>
              </w:rPr>
              <w:t>учебном</w:t>
            </w:r>
            <w:r>
              <w:rPr>
                <w:rFonts w:hAnsi="Times New Roman" w:cs="Times New Roman"/>
                <w:b/>
                <w:bCs/>
              </w:rPr>
              <w:t xml:space="preserve"> </w:t>
            </w:r>
            <w:r>
              <w:rPr>
                <w:rFonts w:hAnsi="Times New Roman" w:cs="Times New Roman"/>
                <w:b/>
                <w:bCs/>
              </w:rPr>
              <w:t>году</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F40D0" w:rsidRDefault="009F40D0" w:rsidP="0076311F">
            <w:pPr>
              <w:rPr>
                <w:rFonts w:hAnsi="Times New Roman" w:cs="Times New Roman"/>
              </w:rPr>
            </w:pPr>
            <w:r>
              <w:rPr>
                <w:rFonts w:hAnsi="Times New Roman" w:cs="Times New Roman"/>
              </w:rPr>
              <w:t>34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F40D0" w:rsidRPr="008D49C0" w:rsidRDefault="009F40D0" w:rsidP="0076311F">
            <w:pPr>
              <w:rPr>
                <w:rFonts w:hAnsi="Times New Roman" w:cs="Times New Roman"/>
              </w:rPr>
            </w:pPr>
            <w:r>
              <w:rPr>
                <w:rFonts w:hAnsi="Times New Roman" w:cs="Times New Roman"/>
              </w:rPr>
              <w:t>168</w:t>
            </w:r>
          </w:p>
        </w:tc>
      </w:tr>
    </w:tbl>
    <w:p w:rsidR="009F40D0" w:rsidRDefault="009F40D0" w:rsidP="009F40D0">
      <w:pPr>
        <w:jc w:val="center"/>
        <w:rPr>
          <w:rFonts w:hAnsi="Times New Roman" w:cs="Times New Roman"/>
        </w:rPr>
      </w:pPr>
      <w:r>
        <w:rPr>
          <w:rFonts w:hAnsi="Times New Roman" w:cs="Times New Roman"/>
          <w:b/>
          <w:bCs/>
        </w:rPr>
        <w:t>11-</w:t>
      </w:r>
      <w:r>
        <w:rPr>
          <w:rFonts w:hAnsi="Times New Roman" w:cs="Times New Roman"/>
          <w:b/>
          <w:bCs/>
        </w:rPr>
        <w:t>е</w:t>
      </w:r>
      <w:r>
        <w:rPr>
          <w:rFonts w:hAnsi="Times New Roman" w:cs="Times New Roman"/>
          <w:b/>
          <w:bCs/>
        </w:rPr>
        <w:t xml:space="preserve"> </w:t>
      </w:r>
      <w:r>
        <w:rPr>
          <w:rFonts w:hAnsi="Times New Roman" w:cs="Times New Roman"/>
          <w:b/>
          <w:bCs/>
        </w:rPr>
        <w:t>классы</w:t>
      </w:r>
    </w:p>
    <w:tbl>
      <w:tblPr>
        <w:tblW w:w="0" w:type="auto"/>
        <w:tblLayout w:type="fixed"/>
        <w:tblCellMar>
          <w:top w:w="15" w:type="dxa"/>
          <w:left w:w="15" w:type="dxa"/>
          <w:bottom w:w="15" w:type="dxa"/>
          <w:right w:w="15" w:type="dxa"/>
        </w:tblCellMar>
        <w:tblLook w:val="0600" w:firstRow="0" w:lastRow="0" w:firstColumn="0" w:lastColumn="0" w:noHBand="1" w:noVBand="1"/>
      </w:tblPr>
      <w:tblGrid>
        <w:gridCol w:w="1493"/>
        <w:gridCol w:w="1628"/>
        <w:gridCol w:w="1364"/>
        <w:gridCol w:w="2346"/>
        <w:gridCol w:w="2346"/>
      </w:tblGrid>
      <w:tr w:rsidR="009F40D0" w:rsidTr="000D6E27">
        <w:tc>
          <w:tcPr>
            <w:tcW w:w="1493"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F40D0" w:rsidRDefault="009F40D0" w:rsidP="0076311F">
            <w:pPr>
              <w:rPr>
                <w:rFonts w:hAnsi="Times New Roman" w:cs="Times New Roman"/>
              </w:rPr>
            </w:pPr>
            <w:r>
              <w:rPr>
                <w:rFonts w:hAnsi="Times New Roman" w:cs="Times New Roman"/>
                <w:b/>
                <w:bCs/>
              </w:rPr>
              <w:t>Учебныйпериод</w:t>
            </w:r>
          </w:p>
        </w:tc>
        <w:tc>
          <w:tcPr>
            <w:tcW w:w="2992" w:type="dxa"/>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F40D0" w:rsidRDefault="009F40D0" w:rsidP="0076311F">
            <w:pPr>
              <w:rPr>
                <w:rFonts w:hAnsi="Times New Roman" w:cs="Times New Roman"/>
              </w:rPr>
            </w:pPr>
            <w:r>
              <w:rPr>
                <w:rFonts w:hAnsi="Times New Roman" w:cs="Times New Roman"/>
                <w:b/>
                <w:bCs/>
              </w:rPr>
              <w:t>Дата</w:t>
            </w:r>
          </w:p>
        </w:tc>
        <w:tc>
          <w:tcPr>
            <w:tcW w:w="4692" w:type="dxa"/>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F40D0" w:rsidRDefault="009F40D0" w:rsidP="0076311F">
            <w:pPr>
              <w:rPr>
                <w:rFonts w:hAnsi="Times New Roman" w:cs="Times New Roman"/>
              </w:rPr>
            </w:pPr>
            <w:r>
              <w:rPr>
                <w:rFonts w:hAnsi="Times New Roman" w:cs="Times New Roman"/>
                <w:b/>
                <w:bCs/>
              </w:rPr>
              <w:t>Продолжительность</w:t>
            </w:r>
          </w:p>
        </w:tc>
      </w:tr>
      <w:tr w:rsidR="009F40D0" w:rsidTr="000D6E27">
        <w:tc>
          <w:tcPr>
            <w:tcW w:w="1493"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F40D0" w:rsidRDefault="009F40D0" w:rsidP="0076311F">
            <w:pPr>
              <w:ind w:left="75" w:right="75"/>
              <w:rPr>
                <w:rFonts w:hAnsi="Times New Roman" w:cs="Times New Roman"/>
              </w:rPr>
            </w:pPr>
          </w:p>
        </w:tc>
        <w:tc>
          <w:tcPr>
            <w:tcW w:w="162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F40D0" w:rsidRDefault="009F40D0" w:rsidP="0076311F">
            <w:pPr>
              <w:rPr>
                <w:rFonts w:hAnsi="Times New Roman" w:cs="Times New Roman"/>
              </w:rPr>
            </w:pPr>
            <w:r>
              <w:rPr>
                <w:rFonts w:hAnsi="Times New Roman" w:cs="Times New Roman"/>
                <w:b/>
                <w:bCs/>
              </w:rPr>
              <w:t>Начало</w:t>
            </w:r>
            <w:r>
              <w:rPr>
                <w:rFonts w:hAnsi="Times New Roman" w:cs="Times New Roman"/>
                <w:b/>
                <w:bCs/>
              </w:rPr>
              <w:t xml:space="preserve"> </w:t>
            </w:r>
          </w:p>
        </w:tc>
        <w:tc>
          <w:tcPr>
            <w:tcW w:w="136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F40D0" w:rsidRDefault="009F40D0" w:rsidP="0076311F">
            <w:pPr>
              <w:rPr>
                <w:rFonts w:hAnsi="Times New Roman" w:cs="Times New Roman"/>
              </w:rPr>
            </w:pPr>
            <w:r>
              <w:rPr>
                <w:rFonts w:hAnsi="Times New Roman" w:cs="Times New Roman"/>
                <w:b/>
                <w:bCs/>
              </w:rPr>
              <w:t>Окончание</w:t>
            </w:r>
            <w:r>
              <w:rPr>
                <w:rFonts w:hAnsi="Times New Roman" w:cs="Times New Roman"/>
                <w:b/>
                <w:bCs/>
              </w:rPr>
              <w:t xml:space="preserve"> </w:t>
            </w:r>
          </w:p>
        </w:tc>
        <w:tc>
          <w:tcPr>
            <w:tcW w:w="234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F40D0" w:rsidRDefault="009F40D0" w:rsidP="0076311F">
            <w:pPr>
              <w:rPr>
                <w:rFonts w:hAnsi="Times New Roman" w:cs="Times New Roman"/>
              </w:rPr>
            </w:pPr>
            <w:r>
              <w:rPr>
                <w:rFonts w:hAnsi="Times New Roman" w:cs="Times New Roman"/>
                <w:b/>
                <w:bCs/>
              </w:rPr>
              <w:t>Количествоучебных</w:t>
            </w:r>
            <w:r>
              <w:rPr>
                <w:rFonts w:hAnsi="Times New Roman" w:cs="Times New Roman"/>
                <w:b/>
                <w:bCs/>
              </w:rPr>
              <w:t xml:space="preserve"> </w:t>
            </w:r>
            <w:r>
              <w:rPr>
                <w:rFonts w:hAnsi="Times New Roman" w:cs="Times New Roman"/>
                <w:b/>
                <w:bCs/>
              </w:rPr>
              <w:t>недель</w:t>
            </w:r>
            <w:r>
              <w:rPr>
                <w:rFonts w:hAnsi="Times New Roman" w:cs="Times New Roman"/>
                <w:b/>
                <w:bCs/>
              </w:rPr>
              <w:t xml:space="preserve"> </w:t>
            </w:r>
          </w:p>
        </w:tc>
        <w:tc>
          <w:tcPr>
            <w:tcW w:w="234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F40D0" w:rsidRDefault="009F40D0" w:rsidP="0076311F">
            <w:pPr>
              <w:rPr>
                <w:rFonts w:hAnsi="Times New Roman" w:cs="Times New Roman"/>
              </w:rPr>
            </w:pPr>
            <w:r>
              <w:rPr>
                <w:rFonts w:hAnsi="Times New Roman" w:cs="Times New Roman"/>
                <w:b/>
                <w:bCs/>
              </w:rPr>
              <w:t>Количествоучебных</w:t>
            </w:r>
            <w:r>
              <w:rPr>
                <w:rFonts w:hAnsi="Times New Roman" w:cs="Times New Roman"/>
                <w:b/>
                <w:bCs/>
              </w:rPr>
              <w:t xml:space="preserve"> </w:t>
            </w:r>
            <w:r>
              <w:rPr>
                <w:rFonts w:hAnsi="Times New Roman" w:cs="Times New Roman"/>
                <w:b/>
                <w:bCs/>
              </w:rPr>
              <w:t>дней</w:t>
            </w:r>
            <w:r>
              <w:rPr>
                <w:rFonts w:hAnsi="Times New Roman" w:cs="Times New Roman"/>
                <w:b/>
                <w:bCs/>
              </w:rPr>
              <w:t xml:space="preserve"> </w:t>
            </w:r>
          </w:p>
        </w:tc>
      </w:tr>
      <w:tr w:rsidR="009F40D0" w:rsidTr="000D6E27">
        <w:tc>
          <w:tcPr>
            <w:tcW w:w="1493"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F40D0" w:rsidRDefault="009F40D0" w:rsidP="0076311F">
            <w:pPr>
              <w:rPr>
                <w:rFonts w:hAnsi="Times New Roman" w:cs="Times New Roman"/>
              </w:rPr>
            </w:pPr>
            <w:r>
              <w:rPr>
                <w:rFonts w:hAnsi="Times New Roman" w:cs="Times New Roman"/>
              </w:rPr>
              <w:t xml:space="preserve">I </w:t>
            </w:r>
            <w:r>
              <w:rPr>
                <w:rFonts w:hAnsi="Times New Roman" w:cs="Times New Roman"/>
              </w:rPr>
              <w:t>четверть</w:t>
            </w:r>
          </w:p>
        </w:tc>
        <w:tc>
          <w:tcPr>
            <w:tcW w:w="162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F40D0" w:rsidRDefault="009F40D0" w:rsidP="0076311F">
            <w:pPr>
              <w:rPr>
                <w:rFonts w:hAnsi="Times New Roman" w:cs="Times New Roman"/>
              </w:rPr>
            </w:pPr>
            <w:r>
              <w:rPr>
                <w:rFonts w:hAnsi="Times New Roman" w:cs="Times New Roman"/>
              </w:rPr>
              <w:t>01.09.2023</w:t>
            </w:r>
          </w:p>
        </w:tc>
        <w:tc>
          <w:tcPr>
            <w:tcW w:w="136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F40D0" w:rsidRDefault="009F40D0" w:rsidP="0076311F">
            <w:pPr>
              <w:rPr>
                <w:rFonts w:hAnsi="Times New Roman" w:cs="Times New Roman"/>
              </w:rPr>
            </w:pPr>
            <w:r>
              <w:rPr>
                <w:rFonts w:hAnsi="Times New Roman" w:cs="Times New Roman"/>
              </w:rPr>
              <w:t>27.10.2023</w:t>
            </w:r>
          </w:p>
        </w:tc>
        <w:tc>
          <w:tcPr>
            <w:tcW w:w="234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F40D0" w:rsidRDefault="009F40D0" w:rsidP="0076311F">
            <w:pPr>
              <w:rPr>
                <w:rFonts w:hAnsi="Times New Roman" w:cs="Times New Roman"/>
              </w:rPr>
            </w:pPr>
            <w:r>
              <w:rPr>
                <w:rFonts w:hAnsi="Times New Roman" w:cs="Times New Roman"/>
              </w:rPr>
              <w:t>8</w:t>
            </w:r>
          </w:p>
        </w:tc>
        <w:tc>
          <w:tcPr>
            <w:tcW w:w="234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F40D0" w:rsidRDefault="009F40D0" w:rsidP="0076311F">
            <w:pPr>
              <w:rPr>
                <w:rFonts w:hAnsi="Times New Roman" w:cs="Times New Roman"/>
              </w:rPr>
            </w:pPr>
            <w:r>
              <w:rPr>
                <w:rFonts w:hAnsi="Times New Roman" w:cs="Times New Roman"/>
              </w:rPr>
              <w:t>41</w:t>
            </w:r>
          </w:p>
        </w:tc>
      </w:tr>
      <w:tr w:rsidR="009F40D0" w:rsidTr="000D6E27">
        <w:tc>
          <w:tcPr>
            <w:tcW w:w="1493"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F40D0" w:rsidRDefault="009F40D0" w:rsidP="0076311F">
            <w:pPr>
              <w:rPr>
                <w:rFonts w:hAnsi="Times New Roman" w:cs="Times New Roman"/>
              </w:rPr>
            </w:pPr>
            <w:r>
              <w:rPr>
                <w:rFonts w:hAnsi="Times New Roman" w:cs="Times New Roman"/>
              </w:rPr>
              <w:t xml:space="preserve">II </w:t>
            </w:r>
            <w:r>
              <w:rPr>
                <w:rFonts w:hAnsi="Times New Roman" w:cs="Times New Roman"/>
              </w:rPr>
              <w:t>четверть</w:t>
            </w:r>
          </w:p>
        </w:tc>
        <w:tc>
          <w:tcPr>
            <w:tcW w:w="162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F40D0" w:rsidRDefault="009F40D0" w:rsidP="0076311F">
            <w:pPr>
              <w:rPr>
                <w:rFonts w:hAnsi="Times New Roman" w:cs="Times New Roman"/>
              </w:rPr>
            </w:pPr>
            <w:r>
              <w:rPr>
                <w:rFonts w:hAnsi="Times New Roman" w:cs="Times New Roman"/>
              </w:rPr>
              <w:t>06.11.2023</w:t>
            </w:r>
          </w:p>
        </w:tc>
        <w:tc>
          <w:tcPr>
            <w:tcW w:w="136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F40D0" w:rsidRDefault="009F40D0" w:rsidP="0076311F">
            <w:pPr>
              <w:rPr>
                <w:rFonts w:hAnsi="Times New Roman" w:cs="Times New Roman"/>
              </w:rPr>
            </w:pPr>
            <w:r>
              <w:rPr>
                <w:rFonts w:hAnsi="Times New Roman" w:cs="Times New Roman"/>
              </w:rPr>
              <w:t>29.12.2023</w:t>
            </w:r>
          </w:p>
        </w:tc>
        <w:tc>
          <w:tcPr>
            <w:tcW w:w="234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F40D0" w:rsidRDefault="009F40D0" w:rsidP="0076311F">
            <w:pPr>
              <w:rPr>
                <w:rFonts w:hAnsi="Times New Roman" w:cs="Times New Roman"/>
              </w:rPr>
            </w:pPr>
            <w:r>
              <w:rPr>
                <w:rFonts w:hAnsi="Times New Roman" w:cs="Times New Roman"/>
              </w:rPr>
              <w:t>8</w:t>
            </w:r>
          </w:p>
        </w:tc>
        <w:tc>
          <w:tcPr>
            <w:tcW w:w="234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F40D0" w:rsidRPr="00CD6B40" w:rsidRDefault="009F40D0" w:rsidP="0076311F">
            <w:pPr>
              <w:rPr>
                <w:rFonts w:hAnsi="Times New Roman" w:cs="Times New Roman"/>
              </w:rPr>
            </w:pPr>
            <w:r>
              <w:rPr>
                <w:rFonts w:hAnsi="Times New Roman" w:cs="Times New Roman"/>
              </w:rPr>
              <w:t>40</w:t>
            </w:r>
          </w:p>
        </w:tc>
      </w:tr>
      <w:tr w:rsidR="009F40D0" w:rsidTr="000D6E27">
        <w:tc>
          <w:tcPr>
            <w:tcW w:w="1493"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F40D0" w:rsidRDefault="009F40D0" w:rsidP="0076311F">
            <w:pPr>
              <w:rPr>
                <w:rFonts w:hAnsi="Times New Roman" w:cs="Times New Roman"/>
              </w:rPr>
            </w:pPr>
            <w:r>
              <w:rPr>
                <w:rFonts w:hAnsi="Times New Roman" w:cs="Times New Roman"/>
              </w:rPr>
              <w:t xml:space="preserve">III </w:t>
            </w:r>
            <w:r>
              <w:rPr>
                <w:rFonts w:hAnsi="Times New Roman" w:cs="Times New Roman"/>
              </w:rPr>
              <w:t>четверть</w:t>
            </w:r>
          </w:p>
        </w:tc>
        <w:tc>
          <w:tcPr>
            <w:tcW w:w="162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F40D0" w:rsidRDefault="009F40D0" w:rsidP="0076311F">
            <w:pPr>
              <w:rPr>
                <w:rFonts w:hAnsi="Times New Roman" w:cs="Times New Roman"/>
              </w:rPr>
            </w:pPr>
            <w:r>
              <w:rPr>
                <w:rFonts w:hAnsi="Times New Roman" w:cs="Times New Roman"/>
              </w:rPr>
              <w:t>09.01.2024</w:t>
            </w:r>
          </w:p>
        </w:tc>
        <w:tc>
          <w:tcPr>
            <w:tcW w:w="136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F40D0" w:rsidRDefault="009F40D0" w:rsidP="0076311F">
            <w:pPr>
              <w:rPr>
                <w:rFonts w:hAnsi="Times New Roman" w:cs="Times New Roman"/>
              </w:rPr>
            </w:pPr>
            <w:r>
              <w:rPr>
                <w:rFonts w:hAnsi="Times New Roman" w:cs="Times New Roman"/>
              </w:rPr>
              <w:t>15.03.2024</w:t>
            </w:r>
          </w:p>
        </w:tc>
        <w:tc>
          <w:tcPr>
            <w:tcW w:w="234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F40D0" w:rsidRPr="00D33140" w:rsidRDefault="009F40D0" w:rsidP="0076311F">
            <w:pPr>
              <w:rPr>
                <w:rFonts w:hAnsi="Times New Roman" w:cs="Times New Roman"/>
              </w:rPr>
            </w:pPr>
            <w:r>
              <w:rPr>
                <w:rFonts w:hAnsi="Times New Roman" w:cs="Times New Roman"/>
              </w:rPr>
              <w:t>10</w:t>
            </w:r>
          </w:p>
        </w:tc>
        <w:tc>
          <w:tcPr>
            <w:tcW w:w="234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F40D0" w:rsidRPr="005571D1" w:rsidRDefault="009F40D0" w:rsidP="0076311F">
            <w:pPr>
              <w:rPr>
                <w:rFonts w:hAnsi="Times New Roman" w:cs="Times New Roman"/>
              </w:rPr>
            </w:pPr>
            <w:r>
              <w:rPr>
                <w:rFonts w:hAnsi="Times New Roman" w:cs="Times New Roman"/>
              </w:rPr>
              <w:t>48</w:t>
            </w:r>
          </w:p>
        </w:tc>
      </w:tr>
      <w:tr w:rsidR="009F40D0" w:rsidTr="000D6E27">
        <w:tc>
          <w:tcPr>
            <w:tcW w:w="1493"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F40D0" w:rsidRDefault="009F40D0" w:rsidP="0076311F">
            <w:pPr>
              <w:rPr>
                <w:rFonts w:hAnsi="Times New Roman" w:cs="Times New Roman"/>
              </w:rPr>
            </w:pPr>
            <w:r>
              <w:rPr>
                <w:rFonts w:hAnsi="Times New Roman" w:cs="Times New Roman"/>
              </w:rPr>
              <w:t xml:space="preserve">IV </w:t>
            </w:r>
            <w:r>
              <w:rPr>
                <w:rFonts w:hAnsi="Times New Roman" w:cs="Times New Roman"/>
              </w:rPr>
              <w:t>четверть</w:t>
            </w:r>
          </w:p>
        </w:tc>
        <w:tc>
          <w:tcPr>
            <w:tcW w:w="162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F40D0" w:rsidRDefault="009F40D0" w:rsidP="0076311F">
            <w:pPr>
              <w:rPr>
                <w:rFonts w:hAnsi="Times New Roman" w:cs="Times New Roman"/>
              </w:rPr>
            </w:pPr>
            <w:r>
              <w:rPr>
                <w:rFonts w:hAnsi="Times New Roman" w:cs="Times New Roman"/>
              </w:rPr>
              <w:t>25.03.2024</w:t>
            </w:r>
          </w:p>
        </w:tc>
        <w:tc>
          <w:tcPr>
            <w:tcW w:w="136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F40D0" w:rsidRDefault="009F40D0" w:rsidP="0076311F">
            <w:pPr>
              <w:rPr>
                <w:rFonts w:hAnsi="Times New Roman" w:cs="Times New Roman"/>
              </w:rPr>
            </w:pPr>
            <w:r>
              <w:rPr>
                <w:rFonts w:hAnsi="Times New Roman" w:cs="Times New Roman"/>
              </w:rPr>
              <w:t xml:space="preserve">17.05.2024 </w:t>
            </w:r>
          </w:p>
        </w:tc>
        <w:tc>
          <w:tcPr>
            <w:tcW w:w="234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F40D0" w:rsidRPr="00FB4CAA" w:rsidRDefault="009F40D0" w:rsidP="0076311F">
            <w:pPr>
              <w:rPr>
                <w:rFonts w:hAnsi="Times New Roman" w:cs="Times New Roman"/>
              </w:rPr>
            </w:pPr>
            <w:r>
              <w:rPr>
                <w:rFonts w:hAnsi="Times New Roman" w:cs="Times New Roman"/>
              </w:rPr>
              <w:t>8</w:t>
            </w:r>
          </w:p>
        </w:tc>
        <w:tc>
          <w:tcPr>
            <w:tcW w:w="234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F40D0" w:rsidRPr="008D49C0" w:rsidRDefault="009F40D0" w:rsidP="0076311F">
            <w:pPr>
              <w:rPr>
                <w:rFonts w:hAnsi="Times New Roman" w:cs="Times New Roman"/>
              </w:rPr>
            </w:pPr>
            <w:r>
              <w:rPr>
                <w:rFonts w:hAnsi="Times New Roman" w:cs="Times New Roman"/>
              </w:rPr>
              <w:t>35</w:t>
            </w:r>
          </w:p>
        </w:tc>
      </w:tr>
      <w:tr w:rsidR="009F40D0" w:rsidTr="0076311F">
        <w:tc>
          <w:tcPr>
            <w:tcW w:w="4485" w:type="dxa"/>
            <w:gridSpan w:val="3"/>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F40D0" w:rsidRPr="0008636C" w:rsidRDefault="009F40D0" w:rsidP="0076311F">
            <w:pPr>
              <w:rPr>
                <w:rFonts w:hAnsi="Times New Roman" w:cs="Times New Roman"/>
              </w:rPr>
            </w:pPr>
            <w:r w:rsidRPr="0008636C">
              <w:rPr>
                <w:rFonts w:hAnsi="Times New Roman" w:cs="Times New Roman"/>
                <w:b/>
                <w:bCs/>
              </w:rPr>
              <w:t>Итого</w:t>
            </w:r>
            <w:r w:rsidRPr="0008636C">
              <w:rPr>
                <w:rFonts w:hAnsi="Times New Roman" w:cs="Times New Roman"/>
                <w:b/>
                <w:bCs/>
              </w:rPr>
              <w:t xml:space="preserve"> </w:t>
            </w:r>
            <w:r w:rsidRPr="0008636C">
              <w:rPr>
                <w:rFonts w:hAnsi="Times New Roman" w:cs="Times New Roman"/>
                <w:b/>
                <w:bCs/>
              </w:rPr>
              <w:t>в</w:t>
            </w:r>
            <w:r w:rsidRPr="0008636C">
              <w:rPr>
                <w:rFonts w:hAnsi="Times New Roman" w:cs="Times New Roman"/>
                <w:b/>
                <w:bCs/>
              </w:rPr>
              <w:t xml:space="preserve"> </w:t>
            </w:r>
            <w:r w:rsidRPr="0008636C">
              <w:rPr>
                <w:rFonts w:hAnsi="Times New Roman" w:cs="Times New Roman"/>
                <w:b/>
                <w:bCs/>
              </w:rPr>
              <w:t>учебном</w:t>
            </w:r>
            <w:r w:rsidRPr="0008636C">
              <w:rPr>
                <w:rFonts w:hAnsi="Times New Roman" w:cs="Times New Roman"/>
                <w:b/>
                <w:bCs/>
              </w:rPr>
              <w:t xml:space="preserve"> </w:t>
            </w:r>
            <w:r w:rsidRPr="0008636C">
              <w:rPr>
                <w:rFonts w:hAnsi="Times New Roman" w:cs="Times New Roman"/>
                <w:b/>
                <w:bCs/>
              </w:rPr>
              <w:t>году</w:t>
            </w:r>
            <w:r w:rsidRPr="0008636C">
              <w:rPr>
                <w:rFonts w:hAnsi="Times New Roman" w:cs="Times New Roman"/>
                <w:b/>
                <w:bCs/>
              </w:rPr>
              <w:t xml:space="preserve"> </w:t>
            </w:r>
            <w:r w:rsidRPr="0008636C">
              <w:rPr>
                <w:rFonts w:hAnsi="Times New Roman" w:cs="Times New Roman"/>
                <w:b/>
                <w:bCs/>
              </w:rPr>
              <w:t>без</w:t>
            </w:r>
            <w:r w:rsidRPr="0008636C">
              <w:rPr>
                <w:rFonts w:hAnsi="Times New Roman" w:cs="Times New Roman"/>
                <w:b/>
                <w:bCs/>
              </w:rPr>
              <w:t xml:space="preserve"> </w:t>
            </w:r>
            <w:r w:rsidRPr="0008636C">
              <w:rPr>
                <w:rFonts w:hAnsi="Times New Roman" w:cs="Times New Roman"/>
                <w:b/>
                <w:bCs/>
              </w:rPr>
              <w:t>учета</w:t>
            </w:r>
            <w:r w:rsidRPr="0008636C">
              <w:rPr>
                <w:rFonts w:hAnsi="Times New Roman" w:cs="Times New Roman"/>
                <w:b/>
                <w:bCs/>
              </w:rPr>
              <w:t xml:space="preserve"> </w:t>
            </w:r>
            <w:r w:rsidRPr="0008636C">
              <w:rPr>
                <w:rFonts w:hAnsi="Times New Roman" w:cs="Times New Roman"/>
                <w:b/>
                <w:bCs/>
              </w:rPr>
              <w:t>ГИА</w:t>
            </w:r>
            <w:r w:rsidRPr="0008636C">
              <w:rPr>
                <w:rFonts w:hAnsi="Times New Roman" w:cs="Times New Roman"/>
                <w:b/>
                <w:bCs/>
              </w:rPr>
              <w:t>*</w:t>
            </w:r>
          </w:p>
        </w:tc>
        <w:tc>
          <w:tcPr>
            <w:tcW w:w="234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F40D0" w:rsidRDefault="009F40D0" w:rsidP="0076311F">
            <w:pPr>
              <w:rPr>
                <w:rFonts w:hAnsi="Times New Roman" w:cs="Times New Roman"/>
              </w:rPr>
            </w:pPr>
            <w:r>
              <w:rPr>
                <w:rFonts w:hAnsi="Times New Roman" w:cs="Times New Roman"/>
              </w:rPr>
              <w:t>34</w:t>
            </w:r>
          </w:p>
        </w:tc>
        <w:tc>
          <w:tcPr>
            <w:tcW w:w="234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F40D0" w:rsidRPr="00A9717B" w:rsidRDefault="009F40D0" w:rsidP="0076311F">
            <w:pPr>
              <w:rPr>
                <w:rFonts w:hAnsi="Times New Roman" w:cs="Times New Roman"/>
              </w:rPr>
            </w:pPr>
            <w:r>
              <w:rPr>
                <w:rFonts w:hAnsi="Times New Roman" w:cs="Times New Roman"/>
              </w:rPr>
              <w:t>164</w:t>
            </w:r>
          </w:p>
        </w:tc>
      </w:tr>
    </w:tbl>
    <w:p w:rsidR="009F40D0" w:rsidRPr="0008636C" w:rsidRDefault="009F40D0" w:rsidP="009F40D0">
      <w:pPr>
        <w:rPr>
          <w:rFonts w:hAnsi="Times New Roman" w:cs="Times New Roman"/>
        </w:rPr>
      </w:pPr>
      <w:r w:rsidRPr="0008636C">
        <w:rPr>
          <w:rFonts w:hAnsi="Times New Roman" w:cs="Times New Roman"/>
        </w:rPr>
        <w:t xml:space="preserve">* </w:t>
      </w:r>
      <w:r w:rsidRPr="0008636C">
        <w:rPr>
          <w:rFonts w:hAnsi="Times New Roman" w:cs="Times New Roman"/>
        </w:rPr>
        <w:t>Сроки</w:t>
      </w:r>
      <w:r w:rsidRPr="0008636C">
        <w:rPr>
          <w:rFonts w:hAnsi="Times New Roman" w:cs="Times New Roman"/>
        </w:rPr>
        <w:t xml:space="preserve"> </w:t>
      </w:r>
      <w:r w:rsidRPr="0008636C">
        <w:rPr>
          <w:rFonts w:hAnsi="Times New Roman" w:cs="Times New Roman"/>
        </w:rPr>
        <w:t>проведения</w:t>
      </w:r>
      <w:r w:rsidRPr="0008636C">
        <w:rPr>
          <w:rFonts w:hAnsi="Times New Roman" w:cs="Times New Roman"/>
        </w:rPr>
        <w:t xml:space="preserve"> </w:t>
      </w:r>
      <w:r w:rsidRPr="0008636C">
        <w:rPr>
          <w:rFonts w:hAnsi="Times New Roman" w:cs="Times New Roman"/>
        </w:rPr>
        <w:t>ГИА</w:t>
      </w:r>
      <w:r w:rsidRPr="0008636C">
        <w:rPr>
          <w:rFonts w:hAnsi="Times New Roman" w:cs="Times New Roman"/>
        </w:rPr>
        <w:t xml:space="preserve"> </w:t>
      </w:r>
      <w:r w:rsidRPr="0008636C">
        <w:rPr>
          <w:rFonts w:hAnsi="Times New Roman" w:cs="Times New Roman"/>
        </w:rPr>
        <w:t>обучающихся</w:t>
      </w:r>
      <w:r w:rsidRPr="0008636C">
        <w:rPr>
          <w:rFonts w:hAnsi="Times New Roman" w:cs="Times New Roman"/>
        </w:rPr>
        <w:t xml:space="preserve"> </w:t>
      </w:r>
      <w:r w:rsidRPr="0008636C">
        <w:rPr>
          <w:rFonts w:hAnsi="Times New Roman" w:cs="Times New Roman"/>
        </w:rPr>
        <w:t>устанавливают</w:t>
      </w:r>
      <w:r w:rsidRPr="0008636C">
        <w:rPr>
          <w:rFonts w:hAnsi="Times New Roman" w:cs="Times New Roman"/>
        </w:rPr>
        <w:t xml:space="preserve"> </w:t>
      </w:r>
      <w:r w:rsidRPr="0008636C">
        <w:rPr>
          <w:rFonts w:hAnsi="Times New Roman" w:cs="Times New Roman"/>
        </w:rPr>
        <w:t>Минпросвещения</w:t>
      </w:r>
      <w:r w:rsidRPr="0008636C">
        <w:rPr>
          <w:rFonts w:hAnsi="Times New Roman" w:cs="Times New Roman"/>
        </w:rPr>
        <w:t xml:space="preserve"> </w:t>
      </w:r>
      <w:r w:rsidRPr="0008636C">
        <w:rPr>
          <w:rFonts w:hAnsi="Times New Roman" w:cs="Times New Roman"/>
        </w:rPr>
        <w:t>и</w:t>
      </w:r>
      <w:r w:rsidRPr="0008636C">
        <w:rPr>
          <w:rFonts w:hAnsi="Times New Roman" w:cs="Times New Roman"/>
        </w:rPr>
        <w:t xml:space="preserve"> </w:t>
      </w:r>
      <w:r w:rsidRPr="0008636C">
        <w:rPr>
          <w:rFonts w:hAnsi="Times New Roman" w:cs="Times New Roman"/>
        </w:rPr>
        <w:t>Рособрнадзор</w:t>
      </w:r>
      <w:r w:rsidRPr="0008636C">
        <w:rPr>
          <w:rFonts w:hAnsi="Times New Roman" w:cs="Times New Roman"/>
        </w:rPr>
        <w:t>.</w:t>
      </w:r>
    </w:p>
    <w:p w:rsidR="009F40D0" w:rsidRPr="0008636C" w:rsidRDefault="009F40D0" w:rsidP="009F40D0">
      <w:pPr>
        <w:jc w:val="center"/>
        <w:rPr>
          <w:rFonts w:hAnsi="Times New Roman" w:cs="Times New Roman"/>
        </w:rPr>
      </w:pPr>
      <w:r w:rsidRPr="0008636C">
        <w:rPr>
          <w:rFonts w:hAnsi="Times New Roman" w:cs="Times New Roman"/>
          <w:b/>
          <w:bCs/>
        </w:rPr>
        <w:t xml:space="preserve">3. </w:t>
      </w:r>
      <w:r w:rsidRPr="0008636C">
        <w:rPr>
          <w:rFonts w:hAnsi="Times New Roman" w:cs="Times New Roman"/>
          <w:b/>
          <w:bCs/>
        </w:rPr>
        <w:t>Продолжительность</w:t>
      </w:r>
      <w:r w:rsidRPr="0008636C">
        <w:rPr>
          <w:rFonts w:hAnsi="Times New Roman" w:cs="Times New Roman"/>
          <w:b/>
          <w:bCs/>
        </w:rPr>
        <w:t xml:space="preserve"> </w:t>
      </w:r>
      <w:r w:rsidRPr="0008636C">
        <w:rPr>
          <w:rFonts w:hAnsi="Times New Roman" w:cs="Times New Roman"/>
          <w:b/>
          <w:bCs/>
        </w:rPr>
        <w:t>каникул</w:t>
      </w:r>
      <w:r w:rsidRPr="0008636C">
        <w:rPr>
          <w:rFonts w:hAnsi="Times New Roman" w:cs="Times New Roman"/>
          <w:b/>
          <w:bCs/>
        </w:rPr>
        <w:t xml:space="preserve">, </w:t>
      </w:r>
      <w:r w:rsidRPr="0008636C">
        <w:rPr>
          <w:rFonts w:hAnsi="Times New Roman" w:cs="Times New Roman"/>
          <w:b/>
          <w:bCs/>
        </w:rPr>
        <w:t>праздничных</w:t>
      </w:r>
      <w:r w:rsidRPr="0008636C">
        <w:rPr>
          <w:rFonts w:hAnsi="Times New Roman" w:cs="Times New Roman"/>
          <w:b/>
          <w:bCs/>
        </w:rPr>
        <w:t xml:space="preserve"> </w:t>
      </w:r>
      <w:r w:rsidRPr="0008636C">
        <w:rPr>
          <w:rFonts w:hAnsi="Times New Roman" w:cs="Times New Roman"/>
          <w:b/>
          <w:bCs/>
        </w:rPr>
        <w:t>и</w:t>
      </w:r>
      <w:r w:rsidRPr="0008636C">
        <w:rPr>
          <w:rFonts w:hAnsi="Times New Roman" w:cs="Times New Roman"/>
          <w:b/>
          <w:bCs/>
        </w:rPr>
        <w:t xml:space="preserve"> </w:t>
      </w:r>
      <w:r w:rsidRPr="0008636C">
        <w:rPr>
          <w:rFonts w:hAnsi="Times New Roman" w:cs="Times New Roman"/>
          <w:b/>
          <w:bCs/>
        </w:rPr>
        <w:t>выходных</w:t>
      </w:r>
      <w:r w:rsidRPr="0008636C">
        <w:rPr>
          <w:rFonts w:hAnsi="Times New Roman" w:cs="Times New Roman"/>
          <w:b/>
          <w:bCs/>
        </w:rPr>
        <w:t xml:space="preserve"> </w:t>
      </w:r>
      <w:r w:rsidRPr="0008636C">
        <w:rPr>
          <w:rFonts w:hAnsi="Times New Roman" w:cs="Times New Roman"/>
          <w:b/>
          <w:bCs/>
        </w:rPr>
        <w:t>дней</w:t>
      </w:r>
    </w:p>
    <w:p w:rsidR="009F40D0" w:rsidRDefault="009F40D0" w:rsidP="009F40D0">
      <w:pPr>
        <w:jc w:val="center"/>
        <w:rPr>
          <w:rFonts w:hAnsi="Times New Roman" w:cs="Times New Roman"/>
        </w:rPr>
      </w:pPr>
      <w:r>
        <w:rPr>
          <w:rFonts w:hAnsi="Times New Roman" w:cs="Times New Roman"/>
          <w:b/>
          <w:bCs/>
        </w:rPr>
        <w:t>10-</w:t>
      </w:r>
      <w:r>
        <w:rPr>
          <w:rFonts w:hAnsi="Times New Roman" w:cs="Times New Roman"/>
          <w:b/>
          <w:bCs/>
        </w:rPr>
        <w:t>е</w:t>
      </w:r>
      <w:r>
        <w:rPr>
          <w:rFonts w:hAnsi="Times New Roman" w:cs="Times New Roman"/>
          <w:b/>
          <w:bCs/>
        </w:rPr>
        <w:t xml:space="preserve"> </w:t>
      </w:r>
      <w:r>
        <w:rPr>
          <w:rFonts w:hAnsi="Times New Roman" w:cs="Times New Roman"/>
          <w:b/>
          <w:bCs/>
        </w:rPr>
        <w:t>классы</w:t>
      </w:r>
    </w:p>
    <w:tbl>
      <w:tblPr>
        <w:tblW w:w="0" w:type="auto"/>
        <w:tblCellMar>
          <w:top w:w="15" w:type="dxa"/>
          <w:left w:w="15" w:type="dxa"/>
          <w:bottom w:w="15" w:type="dxa"/>
          <w:right w:w="15" w:type="dxa"/>
        </w:tblCellMar>
        <w:tblLook w:val="0600" w:firstRow="0" w:lastRow="0" w:firstColumn="0" w:lastColumn="0" w:noHBand="1" w:noVBand="1"/>
      </w:tblPr>
      <w:tblGrid>
        <w:gridCol w:w="2123"/>
        <w:gridCol w:w="1296"/>
        <w:gridCol w:w="1372"/>
        <w:gridCol w:w="4714"/>
      </w:tblGrid>
      <w:tr w:rsidR="009F40D0" w:rsidRPr="00F9705A" w:rsidTr="0076311F">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F40D0" w:rsidRDefault="009F40D0" w:rsidP="0076311F">
            <w:pPr>
              <w:rPr>
                <w:rFonts w:hAnsi="Times New Roman" w:cs="Times New Roman"/>
              </w:rPr>
            </w:pPr>
            <w:r>
              <w:rPr>
                <w:rFonts w:hAnsi="Times New Roman" w:cs="Times New Roman"/>
                <w:b/>
                <w:bCs/>
              </w:rPr>
              <w:t>Каникулярный</w:t>
            </w:r>
            <w:r>
              <w:rPr>
                <w:rFonts w:hAnsi="Times New Roman" w:cs="Times New Roman"/>
                <w:b/>
                <w:bCs/>
              </w:rPr>
              <w:t xml:space="preserve"> </w:t>
            </w:r>
            <w:r>
              <w:rPr>
                <w:rFonts w:hAnsi="Times New Roman" w:cs="Times New Roman"/>
                <w:b/>
                <w:bCs/>
              </w:rPr>
              <w:t>период</w:t>
            </w:r>
          </w:p>
        </w:tc>
        <w:tc>
          <w:tcPr>
            <w:tcW w:w="0" w:type="auto"/>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F40D0" w:rsidRDefault="009F40D0" w:rsidP="0076311F">
            <w:pPr>
              <w:rPr>
                <w:rFonts w:hAnsi="Times New Roman" w:cs="Times New Roman"/>
              </w:rPr>
            </w:pPr>
            <w:r>
              <w:rPr>
                <w:rFonts w:hAnsi="Times New Roman" w:cs="Times New Roman"/>
                <w:b/>
                <w:bCs/>
              </w:rPr>
              <w:t>Дата</w:t>
            </w:r>
          </w:p>
        </w:tc>
        <w:tc>
          <w:tcPr>
            <w:tcW w:w="0" w:type="auto"/>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F40D0" w:rsidRPr="0008636C" w:rsidRDefault="009F40D0" w:rsidP="0076311F">
            <w:pPr>
              <w:rPr>
                <w:rFonts w:hAnsi="Times New Roman" w:cs="Times New Roman"/>
              </w:rPr>
            </w:pPr>
            <w:r w:rsidRPr="0008636C">
              <w:rPr>
                <w:rFonts w:hAnsi="Times New Roman" w:cs="Times New Roman"/>
                <w:b/>
                <w:bCs/>
              </w:rPr>
              <w:t>Продолжительность</w:t>
            </w:r>
            <w:r w:rsidRPr="0008636C">
              <w:rPr>
                <w:rFonts w:hAnsi="Times New Roman" w:cs="Times New Roman"/>
                <w:b/>
                <w:bCs/>
              </w:rPr>
              <w:t xml:space="preserve"> </w:t>
            </w:r>
            <w:r w:rsidRPr="0008636C">
              <w:rPr>
                <w:rFonts w:hAnsi="Times New Roman" w:cs="Times New Roman"/>
                <w:b/>
                <w:bCs/>
              </w:rPr>
              <w:t>каникул</w:t>
            </w:r>
            <w:r w:rsidRPr="0008636C">
              <w:rPr>
                <w:rFonts w:hAnsi="Times New Roman" w:cs="Times New Roman"/>
                <w:b/>
                <w:bCs/>
              </w:rPr>
              <w:t xml:space="preserve">, </w:t>
            </w:r>
            <w:r w:rsidRPr="0008636C">
              <w:rPr>
                <w:rFonts w:hAnsi="Times New Roman" w:cs="Times New Roman"/>
                <w:b/>
                <w:bCs/>
              </w:rPr>
              <w:t>праздничных</w:t>
            </w:r>
            <w:r w:rsidRPr="0008636C">
              <w:rPr>
                <w:rFonts w:hAnsi="Times New Roman" w:cs="Times New Roman"/>
                <w:b/>
                <w:bCs/>
              </w:rPr>
              <w:t xml:space="preserve"> </w:t>
            </w:r>
            <w:r w:rsidRPr="0008636C">
              <w:rPr>
                <w:rFonts w:hAnsi="Times New Roman" w:cs="Times New Roman"/>
                <w:b/>
                <w:bCs/>
              </w:rPr>
              <w:t>и</w:t>
            </w:r>
            <w:r w:rsidRPr="0008636C">
              <w:rPr>
                <w:rFonts w:hAnsi="Times New Roman" w:cs="Times New Roman"/>
                <w:b/>
                <w:bCs/>
              </w:rPr>
              <w:t xml:space="preserve"> </w:t>
            </w:r>
            <w:r w:rsidRPr="0008636C">
              <w:rPr>
                <w:rFonts w:hAnsi="Times New Roman" w:cs="Times New Roman"/>
                <w:b/>
                <w:bCs/>
              </w:rPr>
              <w:t>выходных</w:t>
            </w:r>
            <w:r w:rsidRPr="0008636C">
              <w:rPr>
                <w:rFonts w:hAnsi="Times New Roman" w:cs="Times New Roman"/>
                <w:b/>
                <w:bCs/>
              </w:rPr>
              <w:t xml:space="preserve"> </w:t>
            </w:r>
            <w:r w:rsidRPr="0008636C">
              <w:rPr>
                <w:rFonts w:hAnsi="Times New Roman" w:cs="Times New Roman"/>
                <w:b/>
                <w:bCs/>
              </w:rPr>
              <w:t>дней</w:t>
            </w:r>
            <w:r w:rsidRPr="0008636C">
              <w:rPr>
                <w:rFonts w:hAnsi="Times New Roman" w:cs="Times New Roman"/>
                <w:b/>
                <w:bCs/>
              </w:rPr>
              <w:t xml:space="preserve"> </w:t>
            </w:r>
            <w:r w:rsidRPr="0008636C">
              <w:rPr>
                <w:rFonts w:hAnsi="Times New Roman" w:cs="Times New Roman"/>
                <w:b/>
                <w:bCs/>
              </w:rPr>
              <w:t>в</w:t>
            </w:r>
            <w:r w:rsidRPr="0008636C">
              <w:rPr>
                <w:rFonts w:hAnsi="Times New Roman" w:cs="Times New Roman"/>
                <w:b/>
                <w:bCs/>
              </w:rPr>
              <w:t xml:space="preserve"> </w:t>
            </w:r>
            <w:r w:rsidRPr="0008636C">
              <w:rPr>
                <w:rFonts w:hAnsi="Times New Roman" w:cs="Times New Roman"/>
                <w:b/>
                <w:bCs/>
              </w:rPr>
              <w:t>календарных</w:t>
            </w:r>
            <w:r w:rsidRPr="0008636C">
              <w:rPr>
                <w:rFonts w:hAnsi="Times New Roman" w:cs="Times New Roman"/>
                <w:b/>
                <w:bCs/>
              </w:rPr>
              <w:t xml:space="preserve"> </w:t>
            </w:r>
            <w:r w:rsidRPr="0008636C">
              <w:rPr>
                <w:rFonts w:hAnsi="Times New Roman" w:cs="Times New Roman"/>
                <w:b/>
                <w:bCs/>
              </w:rPr>
              <w:t>днях</w:t>
            </w:r>
          </w:p>
        </w:tc>
      </w:tr>
      <w:tr w:rsidR="009F40D0" w:rsidTr="0076311F">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F40D0" w:rsidRPr="0008636C" w:rsidRDefault="009F40D0" w:rsidP="0076311F">
            <w:pPr>
              <w:ind w:left="75" w:right="75"/>
              <w:rPr>
                <w:rFonts w:hAnsi="Times New Roman" w:cs="Times New Roman"/>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F40D0" w:rsidRDefault="009F40D0" w:rsidP="0076311F">
            <w:pPr>
              <w:rPr>
                <w:rFonts w:hAnsi="Times New Roman" w:cs="Times New Roman"/>
              </w:rPr>
            </w:pPr>
            <w:r>
              <w:rPr>
                <w:rFonts w:hAnsi="Times New Roman" w:cs="Times New Roman"/>
                <w:b/>
                <w:bCs/>
              </w:rPr>
              <w:t>Начало</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F40D0" w:rsidRDefault="009F40D0" w:rsidP="0076311F">
            <w:pPr>
              <w:rPr>
                <w:rFonts w:hAnsi="Times New Roman" w:cs="Times New Roman"/>
              </w:rPr>
            </w:pPr>
            <w:r>
              <w:rPr>
                <w:rFonts w:hAnsi="Times New Roman" w:cs="Times New Roman"/>
                <w:b/>
                <w:bCs/>
              </w:rPr>
              <w:t>Окончание</w:t>
            </w:r>
          </w:p>
        </w:tc>
        <w:tc>
          <w:tcPr>
            <w:tcW w:w="0" w:type="auto"/>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F40D0" w:rsidRDefault="009F40D0" w:rsidP="0076311F">
            <w:pPr>
              <w:ind w:left="75" w:right="75"/>
              <w:rPr>
                <w:rFonts w:hAnsi="Times New Roman" w:cs="Times New Roman"/>
              </w:rPr>
            </w:pPr>
          </w:p>
        </w:tc>
      </w:tr>
      <w:tr w:rsidR="009F40D0" w:rsidTr="0076311F">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F40D0" w:rsidRDefault="009F40D0" w:rsidP="0076311F">
            <w:pPr>
              <w:rPr>
                <w:rFonts w:hAnsi="Times New Roman" w:cs="Times New Roman"/>
              </w:rPr>
            </w:pPr>
            <w:r>
              <w:rPr>
                <w:rFonts w:hAnsi="Times New Roman" w:cs="Times New Roman"/>
              </w:rPr>
              <w:t>Осенние</w:t>
            </w:r>
            <w:r>
              <w:rPr>
                <w:rFonts w:hAnsi="Times New Roman" w:cs="Times New Roman"/>
              </w:rPr>
              <w:t xml:space="preserve"> </w:t>
            </w:r>
            <w:r>
              <w:rPr>
                <w:rFonts w:hAnsi="Times New Roman" w:cs="Times New Roman"/>
              </w:rPr>
              <w:t>каникулы</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F40D0" w:rsidRDefault="009F40D0" w:rsidP="0076311F">
            <w:pPr>
              <w:rPr>
                <w:rFonts w:hAnsi="Times New Roman" w:cs="Times New Roman"/>
              </w:rPr>
            </w:pPr>
            <w:r>
              <w:rPr>
                <w:rFonts w:hAnsi="Times New Roman" w:cs="Times New Roman"/>
              </w:rPr>
              <w:t>28.10.2023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F40D0" w:rsidRDefault="009F40D0" w:rsidP="0076311F">
            <w:pPr>
              <w:rPr>
                <w:rFonts w:hAnsi="Times New Roman" w:cs="Times New Roman"/>
              </w:rPr>
            </w:pPr>
            <w:r>
              <w:rPr>
                <w:rFonts w:hAnsi="Times New Roman" w:cs="Times New Roman"/>
              </w:rPr>
              <w:t>05.11.2023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F40D0" w:rsidRPr="008B255A" w:rsidRDefault="009F40D0" w:rsidP="0076311F">
            <w:pPr>
              <w:rPr>
                <w:rFonts w:hAnsi="Times New Roman" w:cs="Times New Roman"/>
              </w:rPr>
            </w:pPr>
            <w:r>
              <w:rPr>
                <w:rFonts w:hAnsi="Times New Roman" w:cs="Times New Roman"/>
              </w:rPr>
              <w:t>9</w:t>
            </w:r>
          </w:p>
        </w:tc>
      </w:tr>
      <w:tr w:rsidR="009F40D0" w:rsidTr="0076311F">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F40D0" w:rsidRDefault="009F40D0" w:rsidP="0076311F">
            <w:pPr>
              <w:rPr>
                <w:rFonts w:hAnsi="Times New Roman" w:cs="Times New Roman"/>
              </w:rPr>
            </w:pPr>
            <w:r>
              <w:rPr>
                <w:rFonts w:hAnsi="Times New Roman" w:cs="Times New Roman"/>
              </w:rPr>
              <w:t>Зимние</w:t>
            </w:r>
            <w:r>
              <w:rPr>
                <w:rFonts w:hAnsi="Times New Roman" w:cs="Times New Roman"/>
              </w:rPr>
              <w:t xml:space="preserve"> </w:t>
            </w:r>
            <w:r>
              <w:rPr>
                <w:rFonts w:hAnsi="Times New Roman" w:cs="Times New Roman"/>
              </w:rPr>
              <w:t>каникулы</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F40D0" w:rsidRDefault="009F40D0" w:rsidP="0076311F">
            <w:pPr>
              <w:rPr>
                <w:rFonts w:hAnsi="Times New Roman" w:cs="Times New Roman"/>
              </w:rPr>
            </w:pPr>
            <w:r>
              <w:rPr>
                <w:rFonts w:hAnsi="Times New Roman" w:cs="Times New Roman"/>
              </w:rPr>
              <w:t>30.12.2023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F40D0" w:rsidRDefault="009F40D0" w:rsidP="0076311F">
            <w:pPr>
              <w:rPr>
                <w:rFonts w:hAnsi="Times New Roman" w:cs="Times New Roman"/>
              </w:rPr>
            </w:pPr>
            <w:r>
              <w:rPr>
                <w:rFonts w:hAnsi="Times New Roman" w:cs="Times New Roman"/>
              </w:rPr>
              <w:t>08.01.2024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F40D0" w:rsidRDefault="009F40D0" w:rsidP="0076311F">
            <w:pPr>
              <w:rPr>
                <w:rFonts w:hAnsi="Times New Roman" w:cs="Times New Roman"/>
              </w:rPr>
            </w:pPr>
            <w:r>
              <w:rPr>
                <w:rFonts w:hAnsi="Times New Roman" w:cs="Times New Roman"/>
              </w:rPr>
              <w:t>10</w:t>
            </w:r>
          </w:p>
        </w:tc>
      </w:tr>
      <w:tr w:rsidR="009F40D0" w:rsidTr="0076311F">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F40D0" w:rsidRDefault="009F40D0" w:rsidP="0076311F">
            <w:pPr>
              <w:rPr>
                <w:rFonts w:hAnsi="Times New Roman" w:cs="Times New Roman"/>
              </w:rPr>
            </w:pPr>
            <w:r>
              <w:rPr>
                <w:rFonts w:hAnsi="Times New Roman" w:cs="Times New Roman"/>
              </w:rPr>
              <w:t>Весенние</w:t>
            </w:r>
            <w:r>
              <w:rPr>
                <w:rFonts w:hAnsi="Times New Roman" w:cs="Times New Roman"/>
              </w:rPr>
              <w:t xml:space="preserve"> </w:t>
            </w:r>
            <w:r>
              <w:rPr>
                <w:rFonts w:hAnsi="Times New Roman" w:cs="Times New Roman"/>
              </w:rPr>
              <w:t>каникулы</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F40D0" w:rsidRDefault="009F40D0" w:rsidP="0076311F">
            <w:pPr>
              <w:rPr>
                <w:rFonts w:hAnsi="Times New Roman" w:cs="Times New Roman"/>
              </w:rPr>
            </w:pPr>
            <w:r>
              <w:rPr>
                <w:rFonts w:hAnsi="Times New Roman" w:cs="Times New Roman"/>
              </w:rPr>
              <w:t>16.03.2024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F40D0" w:rsidRDefault="009F40D0" w:rsidP="0076311F">
            <w:pPr>
              <w:rPr>
                <w:rFonts w:hAnsi="Times New Roman" w:cs="Times New Roman"/>
              </w:rPr>
            </w:pPr>
            <w:r>
              <w:rPr>
                <w:rFonts w:hAnsi="Times New Roman" w:cs="Times New Roman"/>
              </w:rPr>
              <w:t>24.03.2024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F40D0" w:rsidRDefault="009F40D0" w:rsidP="0076311F">
            <w:pPr>
              <w:rPr>
                <w:rFonts w:hAnsi="Times New Roman" w:cs="Times New Roman"/>
              </w:rPr>
            </w:pPr>
            <w:r>
              <w:rPr>
                <w:rFonts w:hAnsi="Times New Roman" w:cs="Times New Roman"/>
              </w:rPr>
              <w:t>9</w:t>
            </w:r>
          </w:p>
        </w:tc>
      </w:tr>
      <w:tr w:rsidR="009F40D0" w:rsidTr="0076311F">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F40D0" w:rsidRDefault="009F40D0" w:rsidP="0076311F">
            <w:pPr>
              <w:rPr>
                <w:rFonts w:hAnsi="Times New Roman" w:cs="Times New Roman"/>
              </w:rPr>
            </w:pPr>
            <w:r>
              <w:rPr>
                <w:rFonts w:hAnsi="Times New Roman" w:cs="Times New Roman"/>
              </w:rPr>
              <w:t>Летние</w:t>
            </w:r>
            <w:r>
              <w:rPr>
                <w:rFonts w:hAnsi="Times New Roman" w:cs="Times New Roman"/>
              </w:rPr>
              <w:t xml:space="preserve"> </w:t>
            </w:r>
            <w:r>
              <w:rPr>
                <w:rFonts w:hAnsi="Times New Roman" w:cs="Times New Roman"/>
              </w:rPr>
              <w:t>каникулы</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F40D0" w:rsidRDefault="009F40D0" w:rsidP="0076311F">
            <w:pPr>
              <w:rPr>
                <w:rFonts w:hAnsi="Times New Roman" w:cs="Times New Roman"/>
              </w:rPr>
            </w:pPr>
            <w:r>
              <w:rPr>
                <w:rFonts w:hAnsi="Times New Roman" w:cs="Times New Roman"/>
              </w:rPr>
              <w:t>25.05.2024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F40D0" w:rsidRDefault="009F40D0" w:rsidP="0076311F">
            <w:pPr>
              <w:rPr>
                <w:rFonts w:hAnsi="Times New Roman" w:cs="Times New Roman"/>
              </w:rPr>
            </w:pPr>
            <w:r>
              <w:rPr>
                <w:rFonts w:hAnsi="Times New Roman" w:cs="Times New Roman"/>
              </w:rPr>
              <w:t>31.08.2024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F40D0" w:rsidRDefault="009F40D0" w:rsidP="0076311F">
            <w:pPr>
              <w:rPr>
                <w:rFonts w:hAnsi="Times New Roman" w:cs="Times New Roman"/>
              </w:rPr>
            </w:pPr>
            <w:r>
              <w:rPr>
                <w:rFonts w:hAnsi="Times New Roman" w:cs="Times New Roman"/>
              </w:rPr>
              <w:t>99</w:t>
            </w:r>
          </w:p>
        </w:tc>
      </w:tr>
      <w:tr w:rsidR="009F40D0" w:rsidTr="0076311F">
        <w:tc>
          <w:tcPr>
            <w:tcW w:w="0" w:type="auto"/>
            <w:gridSpan w:val="3"/>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F40D0" w:rsidRDefault="009F40D0" w:rsidP="0076311F">
            <w:pPr>
              <w:rPr>
                <w:rFonts w:hAnsi="Times New Roman" w:cs="Times New Roman"/>
              </w:rPr>
            </w:pPr>
            <w:r>
              <w:rPr>
                <w:rFonts w:hAnsi="Times New Roman" w:cs="Times New Roman"/>
              </w:rPr>
              <w:t>Выходные</w:t>
            </w:r>
            <w:r>
              <w:rPr>
                <w:rFonts w:hAnsi="Times New Roman" w:cs="Times New Roman"/>
              </w:rPr>
              <w:t xml:space="preserve"> </w:t>
            </w:r>
            <w:r>
              <w:rPr>
                <w:rFonts w:hAnsi="Times New Roman" w:cs="Times New Roman"/>
              </w:rPr>
              <w:t>дни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F40D0" w:rsidRPr="003E69E2" w:rsidRDefault="009F40D0" w:rsidP="0076311F">
            <w:pPr>
              <w:rPr>
                <w:rFonts w:hAnsi="Times New Roman" w:cs="Times New Roman"/>
              </w:rPr>
            </w:pPr>
            <w:r>
              <w:rPr>
                <w:rFonts w:hAnsi="Times New Roman" w:cs="Times New Roman"/>
              </w:rPr>
              <w:t>76</w:t>
            </w:r>
          </w:p>
        </w:tc>
      </w:tr>
      <w:tr w:rsidR="009F40D0" w:rsidTr="0076311F">
        <w:tc>
          <w:tcPr>
            <w:tcW w:w="0" w:type="auto"/>
            <w:gridSpan w:val="3"/>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F40D0" w:rsidRDefault="009F40D0" w:rsidP="0076311F">
            <w:pPr>
              <w:rPr>
                <w:rFonts w:hAnsi="Times New Roman" w:cs="Times New Roman"/>
              </w:rPr>
            </w:pPr>
            <w:r>
              <w:rPr>
                <w:rFonts w:hAnsi="Times New Roman" w:cs="Times New Roman"/>
              </w:rPr>
              <w:t>Из</w:t>
            </w:r>
            <w:r>
              <w:rPr>
                <w:rFonts w:hAnsi="Times New Roman" w:cs="Times New Roman"/>
              </w:rPr>
              <w:t xml:space="preserve"> </w:t>
            </w:r>
            <w:r>
              <w:rPr>
                <w:rFonts w:hAnsi="Times New Roman" w:cs="Times New Roman"/>
              </w:rPr>
              <w:t>них</w:t>
            </w:r>
            <w:r>
              <w:rPr>
                <w:rFonts w:hAnsi="Times New Roman" w:cs="Times New Roman"/>
              </w:rPr>
              <w:t xml:space="preserve"> </w:t>
            </w:r>
            <w:r>
              <w:rPr>
                <w:rFonts w:hAnsi="Times New Roman" w:cs="Times New Roman"/>
              </w:rPr>
              <w:t>праздничные</w:t>
            </w:r>
            <w:r>
              <w:rPr>
                <w:rFonts w:hAnsi="Times New Roman" w:cs="Times New Roman"/>
              </w:rPr>
              <w:t xml:space="preserve"> </w:t>
            </w:r>
            <w:r>
              <w:rPr>
                <w:rFonts w:hAnsi="Times New Roman" w:cs="Times New Roman"/>
              </w:rPr>
              <w:t>дни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F40D0" w:rsidRPr="003E69E2" w:rsidRDefault="009F40D0" w:rsidP="0076311F">
            <w:pPr>
              <w:rPr>
                <w:rFonts w:hAnsi="Times New Roman" w:cs="Times New Roman"/>
              </w:rPr>
            </w:pPr>
            <w:r>
              <w:rPr>
                <w:rFonts w:hAnsi="Times New Roman" w:cs="Times New Roman"/>
              </w:rPr>
              <w:t>6</w:t>
            </w:r>
          </w:p>
        </w:tc>
      </w:tr>
      <w:tr w:rsidR="009F40D0" w:rsidTr="0076311F">
        <w:tc>
          <w:tcPr>
            <w:tcW w:w="0" w:type="auto"/>
            <w:gridSpan w:val="3"/>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F40D0" w:rsidRDefault="009F40D0" w:rsidP="0076311F">
            <w:pPr>
              <w:rPr>
                <w:rFonts w:hAnsi="Times New Roman" w:cs="Times New Roman"/>
              </w:rPr>
            </w:pPr>
            <w:r>
              <w:rPr>
                <w:rFonts w:hAnsi="Times New Roman" w:cs="Times New Roman"/>
                <w:b/>
                <w:bCs/>
              </w:rPr>
              <w:t>Итого</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F40D0" w:rsidRPr="003E69E2" w:rsidRDefault="009F40D0" w:rsidP="0076311F">
            <w:pPr>
              <w:rPr>
                <w:rFonts w:hAnsi="Times New Roman" w:cs="Times New Roman"/>
              </w:rPr>
            </w:pPr>
            <w:r>
              <w:rPr>
                <w:rFonts w:hAnsi="Times New Roman" w:cs="Times New Roman"/>
              </w:rPr>
              <w:t>203</w:t>
            </w:r>
          </w:p>
        </w:tc>
      </w:tr>
    </w:tbl>
    <w:p w:rsidR="009F40D0" w:rsidRDefault="009F40D0" w:rsidP="009F40D0">
      <w:pPr>
        <w:jc w:val="center"/>
        <w:rPr>
          <w:rFonts w:hAnsi="Times New Roman" w:cs="Times New Roman"/>
        </w:rPr>
      </w:pPr>
      <w:r>
        <w:rPr>
          <w:rFonts w:hAnsi="Times New Roman" w:cs="Times New Roman"/>
          <w:b/>
          <w:bCs/>
        </w:rPr>
        <w:t>11-</w:t>
      </w:r>
      <w:r>
        <w:rPr>
          <w:rFonts w:hAnsi="Times New Roman" w:cs="Times New Roman"/>
          <w:b/>
          <w:bCs/>
        </w:rPr>
        <w:t>е</w:t>
      </w:r>
      <w:r>
        <w:rPr>
          <w:rFonts w:hAnsi="Times New Roman" w:cs="Times New Roman"/>
          <w:b/>
          <w:bCs/>
        </w:rPr>
        <w:t xml:space="preserve"> </w:t>
      </w:r>
      <w:r>
        <w:rPr>
          <w:rFonts w:hAnsi="Times New Roman" w:cs="Times New Roman"/>
          <w:b/>
          <w:bCs/>
        </w:rPr>
        <w:t>классы</w:t>
      </w:r>
    </w:p>
    <w:tbl>
      <w:tblPr>
        <w:tblW w:w="0" w:type="auto"/>
        <w:tblCellMar>
          <w:top w:w="15" w:type="dxa"/>
          <w:left w:w="15" w:type="dxa"/>
          <w:bottom w:w="15" w:type="dxa"/>
          <w:right w:w="15" w:type="dxa"/>
        </w:tblCellMar>
        <w:tblLook w:val="0600" w:firstRow="0" w:lastRow="0" w:firstColumn="0" w:lastColumn="0" w:noHBand="1" w:noVBand="1"/>
      </w:tblPr>
      <w:tblGrid>
        <w:gridCol w:w="2116"/>
        <w:gridCol w:w="1258"/>
        <w:gridCol w:w="1473"/>
        <w:gridCol w:w="4658"/>
      </w:tblGrid>
      <w:tr w:rsidR="009F40D0" w:rsidRPr="00F9705A" w:rsidTr="0076311F">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F40D0" w:rsidRDefault="009F40D0" w:rsidP="0076311F">
            <w:pPr>
              <w:rPr>
                <w:rFonts w:hAnsi="Times New Roman" w:cs="Times New Roman"/>
              </w:rPr>
            </w:pPr>
            <w:r>
              <w:rPr>
                <w:rFonts w:hAnsi="Times New Roman" w:cs="Times New Roman"/>
                <w:b/>
                <w:bCs/>
              </w:rPr>
              <w:t>Каникулярный</w:t>
            </w:r>
            <w:r>
              <w:rPr>
                <w:rFonts w:hAnsi="Times New Roman" w:cs="Times New Roman"/>
                <w:b/>
                <w:bCs/>
              </w:rPr>
              <w:t xml:space="preserve"> </w:t>
            </w:r>
            <w:r>
              <w:rPr>
                <w:rFonts w:hAnsi="Times New Roman" w:cs="Times New Roman"/>
                <w:b/>
                <w:bCs/>
              </w:rPr>
              <w:t>период</w:t>
            </w:r>
          </w:p>
        </w:tc>
        <w:tc>
          <w:tcPr>
            <w:tcW w:w="0" w:type="auto"/>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F40D0" w:rsidRDefault="009F40D0" w:rsidP="0076311F">
            <w:pPr>
              <w:rPr>
                <w:rFonts w:hAnsi="Times New Roman" w:cs="Times New Roman"/>
              </w:rPr>
            </w:pPr>
            <w:r>
              <w:rPr>
                <w:rFonts w:hAnsi="Times New Roman" w:cs="Times New Roman"/>
                <w:b/>
                <w:bCs/>
              </w:rPr>
              <w:t>Дата</w:t>
            </w:r>
          </w:p>
        </w:tc>
        <w:tc>
          <w:tcPr>
            <w:tcW w:w="0" w:type="auto"/>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F40D0" w:rsidRPr="0008636C" w:rsidRDefault="009F40D0" w:rsidP="0076311F">
            <w:pPr>
              <w:rPr>
                <w:rFonts w:hAnsi="Times New Roman" w:cs="Times New Roman"/>
              </w:rPr>
            </w:pPr>
            <w:r w:rsidRPr="0008636C">
              <w:rPr>
                <w:rFonts w:hAnsi="Times New Roman" w:cs="Times New Roman"/>
                <w:b/>
                <w:bCs/>
              </w:rPr>
              <w:t>Продолжительность</w:t>
            </w:r>
            <w:r w:rsidRPr="0008636C">
              <w:rPr>
                <w:rFonts w:hAnsi="Times New Roman" w:cs="Times New Roman"/>
                <w:b/>
                <w:bCs/>
              </w:rPr>
              <w:t xml:space="preserve"> </w:t>
            </w:r>
            <w:r w:rsidRPr="0008636C">
              <w:rPr>
                <w:rFonts w:hAnsi="Times New Roman" w:cs="Times New Roman"/>
                <w:b/>
                <w:bCs/>
              </w:rPr>
              <w:t>каникул</w:t>
            </w:r>
            <w:r w:rsidRPr="0008636C">
              <w:rPr>
                <w:rFonts w:hAnsi="Times New Roman" w:cs="Times New Roman"/>
                <w:b/>
                <w:bCs/>
              </w:rPr>
              <w:t xml:space="preserve">, </w:t>
            </w:r>
            <w:r w:rsidRPr="0008636C">
              <w:rPr>
                <w:rFonts w:hAnsi="Times New Roman" w:cs="Times New Roman"/>
                <w:b/>
                <w:bCs/>
              </w:rPr>
              <w:t>праздничных</w:t>
            </w:r>
            <w:r w:rsidRPr="0008636C">
              <w:rPr>
                <w:rFonts w:hAnsi="Times New Roman" w:cs="Times New Roman"/>
                <w:b/>
                <w:bCs/>
              </w:rPr>
              <w:t xml:space="preserve"> </w:t>
            </w:r>
            <w:r w:rsidRPr="0008636C">
              <w:rPr>
                <w:rFonts w:hAnsi="Times New Roman" w:cs="Times New Roman"/>
                <w:b/>
                <w:bCs/>
              </w:rPr>
              <w:t>и</w:t>
            </w:r>
            <w:r w:rsidRPr="0008636C">
              <w:rPr>
                <w:rFonts w:hAnsi="Times New Roman" w:cs="Times New Roman"/>
                <w:b/>
                <w:bCs/>
              </w:rPr>
              <w:t xml:space="preserve"> </w:t>
            </w:r>
            <w:r w:rsidRPr="0008636C">
              <w:rPr>
                <w:rFonts w:hAnsi="Times New Roman" w:cs="Times New Roman"/>
                <w:b/>
                <w:bCs/>
              </w:rPr>
              <w:t>выходных</w:t>
            </w:r>
            <w:r w:rsidRPr="0008636C">
              <w:rPr>
                <w:rFonts w:hAnsi="Times New Roman" w:cs="Times New Roman"/>
                <w:b/>
                <w:bCs/>
              </w:rPr>
              <w:t xml:space="preserve"> </w:t>
            </w:r>
            <w:r w:rsidRPr="0008636C">
              <w:rPr>
                <w:rFonts w:hAnsi="Times New Roman" w:cs="Times New Roman"/>
                <w:b/>
                <w:bCs/>
              </w:rPr>
              <w:t>дней</w:t>
            </w:r>
            <w:r w:rsidRPr="0008636C">
              <w:rPr>
                <w:rFonts w:hAnsi="Times New Roman" w:cs="Times New Roman"/>
                <w:b/>
                <w:bCs/>
              </w:rPr>
              <w:t xml:space="preserve"> </w:t>
            </w:r>
            <w:r w:rsidRPr="0008636C">
              <w:rPr>
                <w:rFonts w:hAnsi="Times New Roman" w:cs="Times New Roman"/>
                <w:b/>
                <w:bCs/>
              </w:rPr>
              <w:t>в</w:t>
            </w:r>
            <w:r w:rsidRPr="0008636C">
              <w:rPr>
                <w:rFonts w:hAnsi="Times New Roman" w:cs="Times New Roman"/>
                <w:b/>
                <w:bCs/>
              </w:rPr>
              <w:t xml:space="preserve"> </w:t>
            </w:r>
            <w:r w:rsidRPr="0008636C">
              <w:rPr>
                <w:rFonts w:hAnsi="Times New Roman" w:cs="Times New Roman"/>
                <w:b/>
                <w:bCs/>
              </w:rPr>
              <w:t>календарных</w:t>
            </w:r>
            <w:r w:rsidRPr="0008636C">
              <w:rPr>
                <w:rFonts w:hAnsi="Times New Roman" w:cs="Times New Roman"/>
                <w:b/>
                <w:bCs/>
              </w:rPr>
              <w:t xml:space="preserve"> </w:t>
            </w:r>
            <w:r w:rsidRPr="0008636C">
              <w:rPr>
                <w:rFonts w:hAnsi="Times New Roman" w:cs="Times New Roman"/>
                <w:b/>
                <w:bCs/>
              </w:rPr>
              <w:t>днях</w:t>
            </w:r>
          </w:p>
        </w:tc>
      </w:tr>
      <w:tr w:rsidR="009F40D0" w:rsidTr="0076311F">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F40D0" w:rsidRPr="0008636C" w:rsidRDefault="009F40D0" w:rsidP="0076311F">
            <w:pPr>
              <w:ind w:left="75" w:right="75"/>
              <w:rPr>
                <w:rFonts w:hAnsi="Times New Roman" w:cs="Times New Roman"/>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F40D0" w:rsidRDefault="009F40D0" w:rsidP="0076311F">
            <w:pPr>
              <w:rPr>
                <w:rFonts w:hAnsi="Times New Roman" w:cs="Times New Roman"/>
              </w:rPr>
            </w:pPr>
            <w:r>
              <w:rPr>
                <w:rFonts w:hAnsi="Times New Roman" w:cs="Times New Roman"/>
                <w:b/>
                <w:bCs/>
              </w:rPr>
              <w:t>Начало</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F40D0" w:rsidRDefault="009F40D0" w:rsidP="0076311F">
            <w:pPr>
              <w:rPr>
                <w:rFonts w:hAnsi="Times New Roman" w:cs="Times New Roman"/>
              </w:rPr>
            </w:pPr>
            <w:r>
              <w:rPr>
                <w:rFonts w:hAnsi="Times New Roman" w:cs="Times New Roman"/>
                <w:b/>
                <w:bCs/>
              </w:rPr>
              <w:t>Окончание</w:t>
            </w:r>
            <w:r>
              <w:rPr>
                <w:rFonts w:hAnsi="Times New Roman" w:cs="Times New Roman"/>
                <w:b/>
                <w:bCs/>
              </w:rPr>
              <w:t>*</w:t>
            </w:r>
          </w:p>
        </w:tc>
        <w:tc>
          <w:tcPr>
            <w:tcW w:w="0" w:type="auto"/>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F40D0" w:rsidRDefault="009F40D0" w:rsidP="0076311F">
            <w:pPr>
              <w:ind w:left="75" w:right="75"/>
              <w:rPr>
                <w:rFonts w:hAnsi="Times New Roman" w:cs="Times New Roman"/>
              </w:rPr>
            </w:pPr>
          </w:p>
        </w:tc>
      </w:tr>
      <w:tr w:rsidR="009F40D0" w:rsidTr="0076311F">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F40D0" w:rsidRDefault="009F40D0" w:rsidP="0076311F">
            <w:pPr>
              <w:rPr>
                <w:rFonts w:hAnsi="Times New Roman" w:cs="Times New Roman"/>
              </w:rPr>
            </w:pPr>
            <w:r>
              <w:rPr>
                <w:rFonts w:hAnsi="Times New Roman" w:cs="Times New Roman"/>
              </w:rPr>
              <w:t>Осенние</w:t>
            </w:r>
            <w:r>
              <w:rPr>
                <w:rFonts w:hAnsi="Times New Roman" w:cs="Times New Roman"/>
              </w:rPr>
              <w:t xml:space="preserve"> </w:t>
            </w:r>
            <w:r>
              <w:rPr>
                <w:rFonts w:hAnsi="Times New Roman" w:cs="Times New Roman"/>
              </w:rPr>
              <w:t>каникулы</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F40D0" w:rsidRDefault="009F40D0" w:rsidP="0076311F">
            <w:pPr>
              <w:rPr>
                <w:rFonts w:hAnsi="Times New Roman" w:cs="Times New Roman"/>
              </w:rPr>
            </w:pPr>
            <w:r>
              <w:rPr>
                <w:rFonts w:hAnsi="Times New Roman" w:cs="Times New Roman"/>
              </w:rPr>
              <w:t>28.10.2023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F40D0" w:rsidRDefault="009F40D0" w:rsidP="0076311F">
            <w:pPr>
              <w:rPr>
                <w:rFonts w:hAnsi="Times New Roman" w:cs="Times New Roman"/>
              </w:rPr>
            </w:pPr>
            <w:r>
              <w:rPr>
                <w:rFonts w:hAnsi="Times New Roman" w:cs="Times New Roman"/>
              </w:rPr>
              <w:t>05.11.2023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F40D0" w:rsidRPr="008B255A" w:rsidRDefault="009F40D0" w:rsidP="0076311F">
            <w:pPr>
              <w:rPr>
                <w:rFonts w:hAnsi="Times New Roman" w:cs="Times New Roman"/>
              </w:rPr>
            </w:pPr>
            <w:r>
              <w:rPr>
                <w:rFonts w:hAnsi="Times New Roman" w:cs="Times New Roman"/>
              </w:rPr>
              <w:t>9</w:t>
            </w:r>
          </w:p>
        </w:tc>
      </w:tr>
      <w:tr w:rsidR="009F40D0" w:rsidTr="0076311F">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F40D0" w:rsidRDefault="009F40D0" w:rsidP="0076311F">
            <w:pPr>
              <w:rPr>
                <w:rFonts w:hAnsi="Times New Roman" w:cs="Times New Roman"/>
              </w:rPr>
            </w:pPr>
            <w:r>
              <w:rPr>
                <w:rFonts w:hAnsi="Times New Roman" w:cs="Times New Roman"/>
              </w:rPr>
              <w:t>Зимние</w:t>
            </w:r>
            <w:r>
              <w:rPr>
                <w:rFonts w:hAnsi="Times New Roman" w:cs="Times New Roman"/>
              </w:rPr>
              <w:t xml:space="preserve"> </w:t>
            </w:r>
            <w:r>
              <w:rPr>
                <w:rFonts w:hAnsi="Times New Roman" w:cs="Times New Roman"/>
              </w:rPr>
              <w:t>каникулы</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F40D0" w:rsidRDefault="009F40D0" w:rsidP="0076311F">
            <w:pPr>
              <w:rPr>
                <w:rFonts w:hAnsi="Times New Roman" w:cs="Times New Roman"/>
              </w:rPr>
            </w:pPr>
            <w:r>
              <w:rPr>
                <w:rFonts w:hAnsi="Times New Roman" w:cs="Times New Roman"/>
              </w:rPr>
              <w:t>30.12.2023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F40D0" w:rsidRDefault="009F40D0" w:rsidP="0076311F">
            <w:pPr>
              <w:rPr>
                <w:rFonts w:hAnsi="Times New Roman" w:cs="Times New Roman"/>
              </w:rPr>
            </w:pPr>
            <w:r>
              <w:rPr>
                <w:rFonts w:hAnsi="Times New Roman" w:cs="Times New Roman"/>
              </w:rPr>
              <w:t>08.01.2024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F40D0" w:rsidRDefault="009F40D0" w:rsidP="0076311F">
            <w:pPr>
              <w:rPr>
                <w:rFonts w:hAnsi="Times New Roman" w:cs="Times New Roman"/>
              </w:rPr>
            </w:pPr>
            <w:r>
              <w:rPr>
                <w:rFonts w:hAnsi="Times New Roman" w:cs="Times New Roman"/>
              </w:rPr>
              <w:t>10</w:t>
            </w:r>
          </w:p>
        </w:tc>
      </w:tr>
      <w:tr w:rsidR="009F40D0" w:rsidTr="0076311F">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F40D0" w:rsidRDefault="009F40D0" w:rsidP="0076311F">
            <w:pPr>
              <w:rPr>
                <w:rFonts w:hAnsi="Times New Roman" w:cs="Times New Roman"/>
              </w:rPr>
            </w:pPr>
            <w:r>
              <w:rPr>
                <w:rFonts w:hAnsi="Times New Roman" w:cs="Times New Roman"/>
              </w:rPr>
              <w:t>Весенние</w:t>
            </w:r>
            <w:r>
              <w:rPr>
                <w:rFonts w:hAnsi="Times New Roman" w:cs="Times New Roman"/>
              </w:rPr>
              <w:t xml:space="preserve"> </w:t>
            </w:r>
            <w:r>
              <w:rPr>
                <w:rFonts w:hAnsi="Times New Roman" w:cs="Times New Roman"/>
              </w:rPr>
              <w:t>каникулы</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F40D0" w:rsidRDefault="009F40D0" w:rsidP="0076311F">
            <w:pPr>
              <w:rPr>
                <w:rFonts w:hAnsi="Times New Roman" w:cs="Times New Roman"/>
              </w:rPr>
            </w:pPr>
            <w:r>
              <w:rPr>
                <w:rFonts w:hAnsi="Times New Roman" w:cs="Times New Roman"/>
              </w:rPr>
              <w:t>16.03.2024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F40D0" w:rsidRDefault="009F40D0" w:rsidP="0076311F">
            <w:pPr>
              <w:rPr>
                <w:rFonts w:hAnsi="Times New Roman" w:cs="Times New Roman"/>
              </w:rPr>
            </w:pPr>
            <w:r>
              <w:rPr>
                <w:rFonts w:hAnsi="Times New Roman" w:cs="Times New Roman"/>
              </w:rPr>
              <w:t>24.03.2024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F40D0" w:rsidRDefault="009F40D0" w:rsidP="0076311F">
            <w:pPr>
              <w:rPr>
                <w:rFonts w:hAnsi="Times New Roman" w:cs="Times New Roman"/>
              </w:rPr>
            </w:pPr>
            <w:r>
              <w:rPr>
                <w:rFonts w:hAnsi="Times New Roman" w:cs="Times New Roman"/>
              </w:rPr>
              <w:t>9</w:t>
            </w:r>
          </w:p>
        </w:tc>
      </w:tr>
      <w:tr w:rsidR="009F40D0" w:rsidTr="0076311F">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F40D0" w:rsidRDefault="009F40D0" w:rsidP="0076311F">
            <w:pPr>
              <w:rPr>
                <w:rFonts w:hAnsi="Times New Roman" w:cs="Times New Roman"/>
              </w:rPr>
            </w:pPr>
            <w:r>
              <w:rPr>
                <w:rFonts w:hAnsi="Times New Roman" w:cs="Times New Roman"/>
              </w:rPr>
              <w:t>Летние</w:t>
            </w:r>
            <w:r>
              <w:rPr>
                <w:rFonts w:hAnsi="Times New Roman" w:cs="Times New Roman"/>
              </w:rPr>
              <w:t xml:space="preserve"> </w:t>
            </w:r>
            <w:r>
              <w:rPr>
                <w:rFonts w:hAnsi="Times New Roman" w:cs="Times New Roman"/>
              </w:rPr>
              <w:t>каникулы</w:t>
            </w:r>
            <w:r>
              <w:rPr>
                <w:rFonts w:hAnsi="Times New Roman" w:cs="Times New Roman"/>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F40D0" w:rsidRDefault="009F40D0" w:rsidP="0076311F">
            <w:pPr>
              <w:rPr>
                <w:rFonts w:hAnsi="Times New Roman" w:cs="Times New Roman"/>
              </w:rPr>
            </w:pPr>
            <w:r>
              <w:rPr>
                <w:rFonts w:hAnsi="Times New Roman" w:cs="Times New Roman"/>
              </w:rPr>
              <w:t>01.07.2024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F40D0" w:rsidRDefault="009F40D0" w:rsidP="0076311F">
            <w:pPr>
              <w:rPr>
                <w:rFonts w:hAnsi="Times New Roman" w:cs="Times New Roman"/>
              </w:rPr>
            </w:pPr>
            <w:r>
              <w:rPr>
                <w:rFonts w:hAnsi="Times New Roman" w:cs="Times New Roman"/>
              </w:rPr>
              <w:t>31.08.2024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F40D0" w:rsidRDefault="009F40D0" w:rsidP="0076311F">
            <w:pPr>
              <w:rPr>
                <w:rFonts w:hAnsi="Times New Roman" w:cs="Times New Roman"/>
              </w:rPr>
            </w:pPr>
            <w:r>
              <w:rPr>
                <w:rFonts w:hAnsi="Times New Roman" w:cs="Times New Roman"/>
              </w:rPr>
              <w:t>62</w:t>
            </w:r>
          </w:p>
        </w:tc>
      </w:tr>
      <w:tr w:rsidR="009F40D0" w:rsidTr="0076311F">
        <w:tc>
          <w:tcPr>
            <w:tcW w:w="0" w:type="auto"/>
            <w:gridSpan w:val="3"/>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F40D0" w:rsidRDefault="009F40D0" w:rsidP="0076311F">
            <w:pPr>
              <w:rPr>
                <w:rFonts w:hAnsi="Times New Roman" w:cs="Times New Roman"/>
              </w:rPr>
            </w:pPr>
            <w:r>
              <w:rPr>
                <w:rFonts w:hAnsi="Times New Roman" w:cs="Times New Roman"/>
              </w:rPr>
              <w:t>Выходные</w:t>
            </w:r>
            <w:r>
              <w:rPr>
                <w:rFonts w:hAnsi="Times New Roman" w:cs="Times New Roman"/>
              </w:rPr>
              <w:t xml:space="preserve"> </w:t>
            </w:r>
            <w:r>
              <w:rPr>
                <w:rFonts w:hAnsi="Times New Roman" w:cs="Times New Roman"/>
              </w:rPr>
              <w:t>дни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F40D0" w:rsidRPr="008B255A" w:rsidRDefault="009F40D0" w:rsidP="0076311F">
            <w:pPr>
              <w:rPr>
                <w:rFonts w:hAnsi="Times New Roman" w:cs="Times New Roman"/>
              </w:rPr>
            </w:pPr>
            <w:r>
              <w:rPr>
                <w:rFonts w:hAnsi="Times New Roman" w:cs="Times New Roman"/>
              </w:rPr>
              <w:t>74</w:t>
            </w:r>
          </w:p>
        </w:tc>
      </w:tr>
      <w:tr w:rsidR="009F40D0" w:rsidTr="0076311F">
        <w:tc>
          <w:tcPr>
            <w:tcW w:w="0" w:type="auto"/>
            <w:gridSpan w:val="3"/>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F40D0" w:rsidRDefault="009F40D0" w:rsidP="0076311F">
            <w:pPr>
              <w:rPr>
                <w:rFonts w:hAnsi="Times New Roman" w:cs="Times New Roman"/>
              </w:rPr>
            </w:pPr>
            <w:r>
              <w:rPr>
                <w:rFonts w:hAnsi="Times New Roman" w:cs="Times New Roman"/>
              </w:rPr>
              <w:t>Из</w:t>
            </w:r>
            <w:r>
              <w:rPr>
                <w:rFonts w:hAnsi="Times New Roman" w:cs="Times New Roman"/>
              </w:rPr>
              <w:t xml:space="preserve"> </w:t>
            </w:r>
            <w:r>
              <w:rPr>
                <w:rFonts w:hAnsi="Times New Roman" w:cs="Times New Roman"/>
              </w:rPr>
              <w:t>них</w:t>
            </w:r>
            <w:r>
              <w:rPr>
                <w:rFonts w:hAnsi="Times New Roman" w:cs="Times New Roman"/>
              </w:rPr>
              <w:t xml:space="preserve"> </w:t>
            </w:r>
            <w:r>
              <w:rPr>
                <w:rFonts w:hAnsi="Times New Roman" w:cs="Times New Roman"/>
              </w:rPr>
              <w:t>праздничные</w:t>
            </w:r>
            <w:r>
              <w:rPr>
                <w:rFonts w:hAnsi="Times New Roman" w:cs="Times New Roman"/>
              </w:rPr>
              <w:t xml:space="preserve"> </w:t>
            </w:r>
            <w:r>
              <w:rPr>
                <w:rFonts w:hAnsi="Times New Roman" w:cs="Times New Roman"/>
              </w:rPr>
              <w:t>дни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F40D0" w:rsidRPr="008B255A" w:rsidRDefault="009F40D0" w:rsidP="0076311F">
            <w:pPr>
              <w:rPr>
                <w:rFonts w:hAnsi="Times New Roman" w:cs="Times New Roman"/>
              </w:rPr>
            </w:pPr>
            <w:r>
              <w:rPr>
                <w:rFonts w:hAnsi="Times New Roman" w:cs="Times New Roman"/>
              </w:rPr>
              <w:t>6</w:t>
            </w:r>
          </w:p>
        </w:tc>
      </w:tr>
      <w:tr w:rsidR="009F40D0" w:rsidTr="0076311F">
        <w:tc>
          <w:tcPr>
            <w:tcW w:w="0" w:type="auto"/>
            <w:gridSpan w:val="3"/>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F40D0" w:rsidRDefault="009F40D0" w:rsidP="0076311F">
            <w:pPr>
              <w:rPr>
                <w:rFonts w:hAnsi="Times New Roman" w:cs="Times New Roman"/>
              </w:rPr>
            </w:pPr>
            <w:r>
              <w:rPr>
                <w:rFonts w:hAnsi="Times New Roman" w:cs="Times New Roman"/>
                <w:b/>
                <w:bCs/>
              </w:rPr>
              <w:t>Итого</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F40D0" w:rsidRPr="00300D8B" w:rsidRDefault="009F40D0" w:rsidP="0076311F">
            <w:pPr>
              <w:rPr>
                <w:rFonts w:hAnsi="Times New Roman" w:cs="Times New Roman"/>
              </w:rPr>
            </w:pPr>
            <w:r>
              <w:rPr>
                <w:rFonts w:hAnsi="Times New Roman" w:cs="Times New Roman"/>
              </w:rPr>
              <w:t>164</w:t>
            </w:r>
          </w:p>
        </w:tc>
      </w:tr>
    </w:tbl>
    <w:p w:rsidR="009F40D0" w:rsidRPr="0008636C" w:rsidRDefault="009F40D0" w:rsidP="009F40D0">
      <w:pPr>
        <w:rPr>
          <w:rFonts w:hAnsi="Times New Roman" w:cs="Times New Roman"/>
        </w:rPr>
      </w:pPr>
      <w:r w:rsidRPr="0008636C">
        <w:rPr>
          <w:rFonts w:hAnsi="Times New Roman" w:cs="Times New Roman"/>
        </w:rPr>
        <w:t xml:space="preserve">* </w:t>
      </w:r>
      <w:r w:rsidRPr="0008636C">
        <w:rPr>
          <w:rFonts w:hAnsi="Times New Roman" w:cs="Times New Roman"/>
        </w:rPr>
        <w:t>Для</w:t>
      </w:r>
      <w:r w:rsidRPr="0008636C">
        <w:rPr>
          <w:rFonts w:hAnsi="Times New Roman" w:cs="Times New Roman"/>
        </w:rPr>
        <w:t xml:space="preserve"> </w:t>
      </w:r>
      <w:r w:rsidRPr="0008636C">
        <w:rPr>
          <w:rFonts w:hAnsi="Times New Roman" w:cs="Times New Roman"/>
        </w:rPr>
        <w:t>обучающихся</w:t>
      </w:r>
      <w:r w:rsidRPr="0008636C">
        <w:rPr>
          <w:rFonts w:hAnsi="Times New Roman" w:cs="Times New Roman"/>
        </w:rPr>
        <w:t xml:space="preserve"> 11-</w:t>
      </w:r>
      <w:r w:rsidRPr="0008636C">
        <w:rPr>
          <w:rFonts w:hAnsi="Times New Roman" w:cs="Times New Roman"/>
        </w:rPr>
        <w:t>х</w:t>
      </w:r>
      <w:r w:rsidRPr="0008636C">
        <w:rPr>
          <w:rFonts w:hAnsi="Times New Roman" w:cs="Times New Roman"/>
        </w:rPr>
        <w:t xml:space="preserve"> </w:t>
      </w:r>
      <w:r w:rsidRPr="0008636C">
        <w:rPr>
          <w:rFonts w:hAnsi="Times New Roman" w:cs="Times New Roman"/>
        </w:rPr>
        <w:t>классов</w:t>
      </w:r>
      <w:r w:rsidRPr="0008636C">
        <w:rPr>
          <w:rFonts w:hAnsi="Times New Roman" w:cs="Times New Roman"/>
        </w:rPr>
        <w:t xml:space="preserve"> </w:t>
      </w:r>
      <w:r w:rsidRPr="0008636C">
        <w:rPr>
          <w:rFonts w:hAnsi="Times New Roman" w:cs="Times New Roman"/>
        </w:rPr>
        <w:t>учебный</w:t>
      </w:r>
      <w:r w:rsidRPr="0008636C">
        <w:rPr>
          <w:rFonts w:hAnsi="Times New Roman" w:cs="Times New Roman"/>
        </w:rPr>
        <w:t xml:space="preserve"> </w:t>
      </w:r>
      <w:r w:rsidRPr="0008636C">
        <w:rPr>
          <w:rFonts w:hAnsi="Times New Roman" w:cs="Times New Roman"/>
        </w:rPr>
        <w:t>год</w:t>
      </w:r>
      <w:r w:rsidRPr="0008636C">
        <w:rPr>
          <w:rFonts w:hAnsi="Times New Roman" w:cs="Times New Roman"/>
        </w:rPr>
        <w:t xml:space="preserve"> </w:t>
      </w:r>
      <w:r w:rsidRPr="0008636C">
        <w:rPr>
          <w:rFonts w:hAnsi="Times New Roman" w:cs="Times New Roman"/>
        </w:rPr>
        <w:t>завершается</w:t>
      </w:r>
      <w:r w:rsidRPr="0008636C">
        <w:rPr>
          <w:rFonts w:hAnsi="Times New Roman" w:cs="Times New Roman"/>
        </w:rPr>
        <w:t xml:space="preserve"> </w:t>
      </w:r>
      <w:r w:rsidRPr="0008636C">
        <w:rPr>
          <w:rFonts w:hAnsi="Times New Roman" w:cs="Times New Roman"/>
        </w:rPr>
        <w:t>в</w:t>
      </w:r>
      <w:r w:rsidRPr="0008636C">
        <w:rPr>
          <w:rFonts w:hAnsi="Times New Roman" w:cs="Times New Roman"/>
        </w:rPr>
        <w:t xml:space="preserve"> </w:t>
      </w:r>
      <w:r w:rsidRPr="0008636C">
        <w:rPr>
          <w:rFonts w:hAnsi="Times New Roman" w:cs="Times New Roman"/>
        </w:rPr>
        <w:t>соответствии</w:t>
      </w:r>
      <w:r w:rsidRPr="0008636C">
        <w:rPr>
          <w:rFonts w:hAnsi="Times New Roman" w:cs="Times New Roman"/>
        </w:rPr>
        <w:t xml:space="preserve"> </w:t>
      </w:r>
      <w:r w:rsidRPr="0008636C">
        <w:rPr>
          <w:rFonts w:hAnsi="Times New Roman" w:cs="Times New Roman"/>
        </w:rPr>
        <w:t>с</w:t>
      </w:r>
      <w:r w:rsidRPr="0008636C">
        <w:rPr>
          <w:rFonts w:hAnsi="Times New Roman" w:cs="Times New Roman"/>
        </w:rPr>
        <w:t xml:space="preserve"> </w:t>
      </w:r>
      <w:r w:rsidRPr="0008636C">
        <w:rPr>
          <w:rFonts w:hAnsi="Times New Roman" w:cs="Times New Roman"/>
        </w:rPr>
        <w:t>расписанием</w:t>
      </w:r>
      <w:r w:rsidRPr="0008636C">
        <w:rPr>
          <w:rFonts w:hAnsi="Times New Roman" w:cs="Times New Roman"/>
        </w:rPr>
        <w:t xml:space="preserve"> </w:t>
      </w:r>
      <w:r w:rsidRPr="0008636C">
        <w:rPr>
          <w:rFonts w:hAnsi="Times New Roman" w:cs="Times New Roman"/>
        </w:rPr>
        <w:t>ГИА</w:t>
      </w:r>
      <w:r w:rsidRPr="0008636C">
        <w:rPr>
          <w:rFonts w:hAnsi="Times New Roman" w:cs="Times New Roman"/>
        </w:rPr>
        <w:t>.</w:t>
      </w:r>
      <w:r>
        <w:rPr>
          <w:rFonts w:hAnsi="Times New Roman" w:cs="Times New Roman"/>
        </w:rPr>
        <w:t>(17.05.2024)</w:t>
      </w:r>
    </w:p>
    <w:p w:rsidR="009F40D0" w:rsidRPr="0008636C" w:rsidRDefault="009F40D0" w:rsidP="009F40D0">
      <w:pPr>
        <w:rPr>
          <w:rFonts w:hAnsi="Times New Roman" w:cs="Times New Roman"/>
        </w:rPr>
      </w:pPr>
      <w:r w:rsidRPr="0008636C">
        <w:rPr>
          <w:rFonts w:hAnsi="Times New Roman" w:cs="Times New Roman"/>
        </w:rPr>
        <w:t xml:space="preserve">** </w:t>
      </w:r>
      <w:r w:rsidRPr="0008636C">
        <w:rPr>
          <w:rFonts w:hAnsi="Times New Roman" w:cs="Times New Roman"/>
        </w:rPr>
        <w:t>В</w:t>
      </w:r>
      <w:r w:rsidRPr="0008636C">
        <w:rPr>
          <w:rFonts w:hAnsi="Times New Roman" w:cs="Times New Roman"/>
        </w:rPr>
        <w:t xml:space="preserve"> </w:t>
      </w:r>
      <w:r w:rsidRPr="0008636C">
        <w:rPr>
          <w:rFonts w:hAnsi="Times New Roman" w:cs="Times New Roman"/>
        </w:rPr>
        <w:t>календарном</w:t>
      </w:r>
      <w:r w:rsidRPr="0008636C">
        <w:rPr>
          <w:rFonts w:hAnsi="Times New Roman" w:cs="Times New Roman"/>
        </w:rPr>
        <w:t xml:space="preserve"> </w:t>
      </w:r>
      <w:r w:rsidRPr="0008636C">
        <w:rPr>
          <w:rFonts w:hAnsi="Times New Roman" w:cs="Times New Roman"/>
        </w:rPr>
        <w:t>учебном</w:t>
      </w:r>
      <w:r w:rsidRPr="0008636C">
        <w:rPr>
          <w:rFonts w:hAnsi="Times New Roman" w:cs="Times New Roman"/>
        </w:rPr>
        <w:t xml:space="preserve"> </w:t>
      </w:r>
      <w:r w:rsidRPr="0008636C">
        <w:rPr>
          <w:rFonts w:hAnsi="Times New Roman" w:cs="Times New Roman"/>
        </w:rPr>
        <w:t>графике</w:t>
      </w:r>
      <w:r w:rsidRPr="0008636C">
        <w:rPr>
          <w:rFonts w:hAnsi="Times New Roman" w:cs="Times New Roman"/>
        </w:rPr>
        <w:t xml:space="preserve"> </w:t>
      </w:r>
      <w:r w:rsidRPr="0008636C">
        <w:rPr>
          <w:rFonts w:hAnsi="Times New Roman" w:cs="Times New Roman"/>
        </w:rPr>
        <w:t>период</w:t>
      </w:r>
      <w:r w:rsidRPr="0008636C">
        <w:rPr>
          <w:rFonts w:hAnsi="Times New Roman" w:cs="Times New Roman"/>
        </w:rPr>
        <w:t xml:space="preserve"> </w:t>
      </w:r>
      <w:r w:rsidRPr="0008636C">
        <w:rPr>
          <w:rFonts w:hAnsi="Times New Roman" w:cs="Times New Roman"/>
        </w:rPr>
        <w:t>летних</w:t>
      </w:r>
      <w:r w:rsidRPr="0008636C">
        <w:rPr>
          <w:rFonts w:hAnsi="Times New Roman" w:cs="Times New Roman"/>
        </w:rPr>
        <w:t xml:space="preserve"> </w:t>
      </w:r>
      <w:r w:rsidRPr="0008636C">
        <w:rPr>
          <w:rFonts w:hAnsi="Times New Roman" w:cs="Times New Roman"/>
        </w:rPr>
        <w:t>каникул</w:t>
      </w:r>
      <w:r w:rsidRPr="0008636C">
        <w:rPr>
          <w:rFonts w:hAnsi="Times New Roman" w:cs="Times New Roman"/>
        </w:rPr>
        <w:t xml:space="preserve"> </w:t>
      </w:r>
      <w:r w:rsidRPr="0008636C">
        <w:rPr>
          <w:rFonts w:hAnsi="Times New Roman" w:cs="Times New Roman"/>
        </w:rPr>
        <w:t>определен</w:t>
      </w:r>
      <w:r w:rsidRPr="0008636C">
        <w:rPr>
          <w:rFonts w:hAnsi="Times New Roman" w:cs="Times New Roman"/>
        </w:rPr>
        <w:t xml:space="preserve"> </w:t>
      </w:r>
      <w:r w:rsidRPr="0008636C">
        <w:rPr>
          <w:rFonts w:hAnsi="Times New Roman" w:cs="Times New Roman"/>
        </w:rPr>
        <w:t>примерно</w:t>
      </w:r>
      <w:r w:rsidRPr="0008636C">
        <w:rPr>
          <w:rFonts w:hAnsi="Times New Roman" w:cs="Times New Roman"/>
        </w:rPr>
        <w:t>.</w:t>
      </w:r>
    </w:p>
    <w:p w:rsidR="009F40D0" w:rsidRPr="0008636C" w:rsidRDefault="009F40D0" w:rsidP="009F40D0">
      <w:pPr>
        <w:jc w:val="center"/>
        <w:rPr>
          <w:rFonts w:hAnsi="Times New Roman" w:cs="Times New Roman"/>
        </w:rPr>
      </w:pPr>
      <w:r w:rsidRPr="0008636C">
        <w:rPr>
          <w:rFonts w:hAnsi="Times New Roman" w:cs="Times New Roman"/>
          <w:b/>
          <w:bCs/>
        </w:rPr>
        <w:t xml:space="preserve">4. </w:t>
      </w:r>
      <w:r w:rsidRPr="0008636C">
        <w:rPr>
          <w:rFonts w:hAnsi="Times New Roman" w:cs="Times New Roman"/>
          <w:b/>
          <w:bCs/>
        </w:rPr>
        <w:t>Сроки</w:t>
      </w:r>
      <w:r w:rsidRPr="0008636C">
        <w:rPr>
          <w:rFonts w:hAnsi="Times New Roman" w:cs="Times New Roman"/>
          <w:b/>
          <w:bCs/>
        </w:rPr>
        <w:t xml:space="preserve"> </w:t>
      </w:r>
      <w:r w:rsidRPr="0008636C">
        <w:rPr>
          <w:rFonts w:hAnsi="Times New Roman" w:cs="Times New Roman"/>
          <w:b/>
          <w:bCs/>
        </w:rPr>
        <w:t>проведения</w:t>
      </w:r>
      <w:r w:rsidRPr="0008636C">
        <w:rPr>
          <w:rFonts w:hAnsi="Times New Roman" w:cs="Times New Roman"/>
          <w:b/>
          <w:bCs/>
        </w:rPr>
        <w:t xml:space="preserve"> </w:t>
      </w:r>
      <w:r w:rsidRPr="0008636C">
        <w:rPr>
          <w:rFonts w:hAnsi="Times New Roman" w:cs="Times New Roman"/>
          <w:b/>
          <w:bCs/>
        </w:rPr>
        <w:t>промежуточной</w:t>
      </w:r>
      <w:r w:rsidRPr="0008636C">
        <w:rPr>
          <w:rFonts w:hAnsi="Times New Roman" w:cs="Times New Roman"/>
          <w:b/>
          <w:bCs/>
        </w:rPr>
        <w:t xml:space="preserve"> </w:t>
      </w:r>
      <w:r w:rsidRPr="0008636C">
        <w:rPr>
          <w:rFonts w:hAnsi="Times New Roman" w:cs="Times New Roman"/>
          <w:b/>
          <w:bCs/>
        </w:rPr>
        <w:t>аттестации</w:t>
      </w:r>
    </w:p>
    <w:p w:rsidR="009F40D0" w:rsidRDefault="009F40D0" w:rsidP="009F40D0">
      <w:pPr>
        <w:rPr>
          <w:rFonts w:hAnsi="Times New Roman" w:cs="Times New Roman"/>
        </w:rPr>
      </w:pPr>
      <w:r>
        <w:rPr>
          <w:rFonts w:hAnsi="Times New Roman" w:cs="Times New Roman"/>
        </w:rPr>
        <w:t>Итоговая</w:t>
      </w:r>
      <w:r>
        <w:rPr>
          <w:rFonts w:hAnsi="Times New Roman" w:cs="Times New Roman"/>
        </w:rPr>
        <w:t xml:space="preserve"> </w:t>
      </w:r>
      <w:r w:rsidRPr="0008636C">
        <w:rPr>
          <w:rFonts w:hAnsi="Times New Roman" w:cs="Times New Roman"/>
        </w:rPr>
        <w:t xml:space="preserve"> </w:t>
      </w:r>
      <w:r w:rsidRPr="0008636C">
        <w:rPr>
          <w:rFonts w:hAnsi="Times New Roman" w:cs="Times New Roman"/>
        </w:rPr>
        <w:t>аттестация</w:t>
      </w:r>
      <w:r w:rsidRPr="0008636C">
        <w:rPr>
          <w:rFonts w:hAnsi="Times New Roman" w:cs="Times New Roman"/>
        </w:rPr>
        <w:t xml:space="preserve"> </w:t>
      </w:r>
      <w:r w:rsidRPr="0008636C">
        <w:rPr>
          <w:rFonts w:hAnsi="Times New Roman" w:cs="Times New Roman"/>
        </w:rPr>
        <w:t>проводится</w:t>
      </w:r>
      <w:r>
        <w:rPr>
          <w:rFonts w:hAnsi="Times New Roman" w:cs="Times New Roman"/>
        </w:rPr>
        <w:t> </w:t>
      </w:r>
      <w:r w:rsidRPr="0008636C">
        <w:rPr>
          <w:rFonts w:hAnsi="Times New Roman" w:cs="Times New Roman"/>
        </w:rPr>
        <w:t>с</w:t>
      </w:r>
      <w:r w:rsidRPr="0008636C">
        <w:rPr>
          <w:rFonts w:hAnsi="Times New Roman" w:cs="Times New Roman"/>
        </w:rPr>
        <w:t xml:space="preserve"> 15 </w:t>
      </w:r>
      <w:r w:rsidRPr="0008636C">
        <w:rPr>
          <w:rFonts w:hAnsi="Times New Roman" w:cs="Times New Roman"/>
        </w:rPr>
        <w:t>апреля</w:t>
      </w:r>
      <w:r w:rsidRPr="0008636C">
        <w:rPr>
          <w:rFonts w:hAnsi="Times New Roman" w:cs="Times New Roman"/>
        </w:rPr>
        <w:t xml:space="preserve"> </w:t>
      </w:r>
      <w:r w:rsidRPr="0008636C">
        <w:rPr>
          <w:rFonts w:hAnsi="Times New Roman" w:cs="Times New Roman"/>
        </w:rPr>
        <w:t>по</w:t>
      </w:r>
      <w:r w:rsidRPr="0008636C">
        <w:rPr>
          <w:rFonts w:hAnsi="Times New Roman" w:cs="Times New Roman"/>
        </w:rPr>
        <w:t xml:space="preserve"> 8 </w:t>
      </w:r>
      <w:r w:rsidRPr="0008636C">
        <w:rPr>
          <w:rFonts w:hAnsi="Times New Roman" w:cs="Times New Roman"/>
        </w:rPr>
        <w:t>мая</w:t>
      </w:r>
      <w:r w:rsidRPr="0008636C">
        <w:rPr>
          <w:rFonts w:hAnsi="Times New Roman" w:cs="Times New Roman"/>
        </w:rPr>
        <w:t xml:space="preserve"> 2024 </w:t>
      </w:r>
      <w:r w:rsidRPr="0008636C">
        <w:rPr>
          <w:rFonts w:hAnsi="Times New Roman" w:cs="Times New Roman"/>
        </w:rPr>
        <w:t>года</w:t>
      </w:r>
      <w:r w:rsidRPr="0008636C">
        <w:rPr>
          <w:rFonts w:hAnsi="Times New Roman" w:cs="Times New Roman"/>
        </w:rPr>
        <w:t xml:space="preserve"> </w:t>
      </w:r>
      <w:r w:rsidRPr="0008636C">
        <w:rPr>
          <w:rFonts w:hAnsi="Times New Roman" w:cs="Times New Roman"/>
        </w:rPr>
        <w:t>без</w:t>
      </w:r>
      <w:r w:rsidRPr="0008636C">
        <w:rPr>
          <w:rFonts w:hAnsi="Times New Roman" w:cs="Times New Roman"/>
        </w:rPr>
        <w:t xml:space="preserve"> </w:t>
      </w:r>
      <w:r w:rsidRPr="0008636C">
        <w:rPr>
          <w:rFonts w:hAnsi="Times New Roman" w:cs="Times New Roman"/>
        </w:rPr>
        <w:t>прекращения</w:t>
      </w:r>
      <w:r w:rsidRPr="0008636C">
        <w:rPr>
          <w:rFonts w:hAnsi="Times New Roman" w:cs="Times New Roman"/>
        </w:rPr>
        <w:t xml:space="preserve"> </w:t>
      </w:r>
      <w:r w:rsidRPr="0008636C">
        <w:rPr>
          <w:rFonts w:hAnsi="Times New Roman" w:cs="Times New Roman"/>
        </w:rPr>
        <w:t>образовательной</w:t>
      </w:r>
      <w:r w:rsidRPr="0008636C">
        <w:rPr>
          <w:rFonts w:hAnsi="Times New Roman" w:cs="Times New Roman"/>
        </w:rPr>
        <w:t xml:space="preserve"> </w:t>
      </w:r>
      <w:r w:rsidRPr="0008636C">
        <w:rPr>
          <w:rFonts w:hAnsi="Times New Roman" w:cs="Times New Roman"/>
        </w:rPr>
        <w:t>деятельности</w:t>
      </w:r>
      <w:r w:rsidRPr="0008636C">
        <w:rPr>
          <w:rFonts w:hAnsi="Times New Roman" w:cs="Times New Roman"/>
        </w:rPr>
        <w:t xml:space="preserve"> </w:t>
      </w:r>
      <w:r w:rsidRPr="0008636C">
        <w:rPr>
          <w:rFonts w:hAnsi="Times New Roman" w:cs="Times New Roman"/>
        </w:rPr>
        <w:t>по</w:t>
      </w:r>
      <w:r w:rsidRPr="0008636C">
        <w:rPr>
          <w:rFonts w:hAnsi="Times New Roman" w:cs="Times New Roman"/>
        </w:rPr>
        <w:t xml:space="preserve"> </w:t>
      </w:r>
      <w:r w:rsidRPr="0008636C">
        <w:rPr>
          <w:rFonts w:hAnsi="Times New Roman" w:cs="Times New Roman"/>
        </w:rPr>
        <w:t>предметам</w:t>
      </w:r>
      <w:r w:rsidRPr="0008636C">
        <w:rPr>
          <w:rFonts w:hAnsi="Times New Roman" w:cs="Times New Roman"/>
        </w:rPr>
        <w:t xml:space="preserve"> </w:t>
      </w:r>
      <w:r w:rsidRPr="0008636C">
        <w:rPr>
          <w:rFonts w:hAnsi="Times New Roman" w:cs="Times New Roman"/>
        </w:rPr>
        <w:t>учебного</w:t>
      </w:r>
      <w:r w:rsidRPr="0008636C">
        <w:rPr>
          <w:rFonts w:hAnsi="Times New Roman" w:cs="Times New Roman"/>
        </w:rPr>
        <w:t xml:space="preserve"> </w:t>
      </w:r>
      <w:r w:rsidRPr="0008636C">
        <w:rPr>
          <w:rFonts w:hAnsi="Times New Roman" w:cs="Times New Roman"/>
        </w:rPr>
        <w:t>плана</w:t>
      </w:r>
      <w:r w:rsidRPr="0008636C">
        <w:rPr>
          <w:rFonts w:hAnsi="Times New Roman" w:cs="Times New Roman"/>
        </w:rPr>
        <w:t>.</w:t>
      </w:r>
    </w:p>
    <w:tbl>
      <w:tblPr>
        <w:tblW w:w="5000" w:type="pct"/>
        <w:tblInd w:w="-1" w:type="dxa"/>
        <w:tblBorders>
          <w:top w:val="single" w:sz="4" w:space="0" w:color="222222"/>
          <w:left w:val="single" w:sz="4" w:space="0" w:color="222222"/>
          <w:bottom w:val="single" w:sz="4" w:space="0" w:color="222222"/>
          <w:right w:val="single" w:sz="4" w:space="0" w:color="222222"/>
        </w:tblBorders>
        <w:tblLayout w:type="fixed"/>
        <w:tblCellMar>
          <w:top w:w="15" w:type="dxa"/>
          <w:left w:w="15" w:type="dxa"/>
          <w:bottom w:w="15" w:type="dxa"/>
          <w:right w:w="15" w:type="dxa"/>
        </w:tblCellMar>
        <w:tblLook w:val="04A0" w:firstRow="1" w:lastRow="0" w:firstColumn="1" w:lastColumn="0" w:noHBand="0" w:noVBand="1"/>
      </w:tblPr>
      <w:tblGrid>
        <w:gridCol w:w="953"/>
        <w:gridCol w:w="3588"/>
        <w:gridCol w:w="4944"/>
      </w:tblGrid>
      <w:tr w:rsidR="009F40D0" w:rsidRPr="003815DD" w:rsidTr="0076311F">
        <w:tc>
          <w:tcPr>
            <w:tcW w:w="920" w:type="dxa"/>
            <w:tcBorders>
              <w:top w:val="single" w:sz="4" w:space="0" w:color="222222"/>
              <w:left w:val="single" w:sz="4" w:space="0" w:color="222222"/>
              <w:bottom w:val="single" w:sz="4" w:space="0" w:color="222222"/>
              <w:right w:val="single" w:sz="4" w:space="0" w:color="222222"/>
            </w:tcBorders>
            <w:tcMar>
              <w:top w:w="65" w:type="dxa"/>
              <w:left w:w="65" w:type="dxa"/>
              <w:bottom w:w="65" w:type="dxa"/>
              <w:right w:w="65" w:type="dxa"/>
            </w:tcMar>
            <w:vAlign w:val="center"/>
            <w:hideMark/>
          </w:tcPr>
          <w:p w:rsidR="009F40D0" w:rsidRPr="003815DD" w:rsidRDefault="009F40D0" w:rsidP="0076311F">
            <w:pPr>
              <w:spacing w:line="221" w:lineRule="atLeast"/>
              <w:rPr>
                <w:rFonts w:ascii="Times New Roman" w:eastAsia="Times New Roman" w:hAnsi="Times New Roman" w:cs="Times New Roman"/>
                <w:sz w:val="20"/>
                <w:szCs w:val="20"/>
              </w:rPr>
            </w:pPr>
            <w:r w:rsidRPr="003815DD">
              <w:rPr>
                <w:rFonts w:ascii="Times New Roman" w:eastAsia="Times New Roman" w:hAnsi="Times New Roman" w:cs="Times New Roman"/>
                <w:b/>
                <w:bCs/>
                <w:sz w:val="20"/>
                <w:szCs w:val="20"/>
              </w:rPr>
              <w:t>Класс</w:t>
            </w:r>
          </w:p>
        </w:tc>
        <w:tc>
          <w:tcPr>
            <w:tcW w:w="3464" w:type="dxa"/>
            <w:tcBorders>
              <w:top w:val="single" w:sz="4" w:space="0" w:color="222222"/>
              <w:left w:val="single" w:sz="4" w:space="0" w:color="222222"/>
              <w:bottom w:val="single" w:sz="4" w:space="0" w:color="222222"/>
              <w:right w:val="single" w:sz="4" w:space="0" w:color="222222"/>
            </w:tcBorders>
            <w:tcMar>
              <w:top w:w="65" w:type="dxa"/>
              <w:left w:w="65" w:type="dxa"/>
              <w:bottom w:w="65" w:type="dxa"/>
              <w:right w:w="65" w:type="dxa"/>
            </w:tcMar>
            <w:vAlign w:val="center"/>
            <w:hideMark/>
          </w:tcPr>
          <w:p w:rsidR="009F40D0" w:rsidRPr="003815DD" w:rsidRDefault="009F40D0" w:rsidP="0076311F">
            <w:pPr>
              <w:spacing w:line="221" w:lineRule="atLeast"/>
              <w:rPr>
                <w:rFonts w:ascii="Times New Roman" w:eastAsia="Times New Roman" w:hAnsi="Times New Roman" w:cs="Times New Roman"/>
                <w:sz w:val="20"/>
                <w:szCs w:val="20"/>
              </w:rPr>
            </w:pPr>
            <w:r w:rsidRPr="003815DD">
              <w:rPr>
                <w:rFonts w:ascii="Times New Roman" w:eastAsia="Times New Roman" w:hAnsi="Times New Roman" w:cs="Times New Roman"/>
                <w:b/>
                <w:bCs/>
                <w:sz w:val="20"/>
                <w:szCs w:val="20"/>
              </w:rPr>
              <w:t>Учебный предмет</w:t>
            </w:r>
          </w:p>
        </w:tc>
        <w:tc>
          <w:tcPr>
            <w:tcW w:w="4773" w:type="dxa"/>
            <w:tcBorders>
              <w:top w:val="single" w:sz="4" w:space="0" w:color="222222"/>
              <w:left w:val="single" w:sz="4" w:space="0" w:color="222222"/>
              <w:bottom w:val="single" w:sz="4" w:space="0" w:color="222222"/>
              <w:right w:val="single" w:sz="4" w:space="0" w:color="222222"/>
            </w:tcBorders>
            <w:tcMar>
              <w:top w:w="65" w:type="dxa"/>
              <w:left w:w="65" w:type="dxa"/>
              <w:bottom w:w="65" w:type="dxa"/>
              <w:right w:w="65" w:type="dxa"/>
            </w:tcMar>
            <w:vAlign w:val="center"/>
            <w:hideMark/>
          </w:tcPr>
          <w:p w:rsidR="009F40D0" w:rsidRPr="003815DD" w:rsidRDefault="009F40D0" w:rsidP="0076311F">
            <w:pPr>
              <w:spacing w:line="221" w:lineRule="atLeast"/>
              <w:rPr>
                <w:rFonts w:ascii="Times New Roman" w:eastAsia="Times New Roman" w:hAnsi="Times New Roman" w:cs="Times New Roman"/>
                <w:sz w:val="20"/>
                <w:szCs w:val="20"/>
              </w:rPr>
            </w:pPr>
            <w:r w:rsidRPr="003815DD">
              <w:rPr>
                <w:rFonts w:ascii="Times New Roman" w:eastAsia="Times New Roman" w:hAnsi="Times New Roman" w:cs="Times New Roman"/>
                <w:b/>
                <w:bCs/>
                <w:sz w:val="20"/>
                <w:szCs w:val="20"/>
              </w:rPr>
              <w:t>Форма промежуточной аттестации</w:t>
            </w:r>
          </w:p>
        </w:tc>
      </w:tr>
      <w:tr w:rsidR="009F40D0" w:rsidRPr="003815DD" w:rsidTr="0076311F">
        <w:tc>
          <w:tcPr>
            <w:tcW w:w="920" w:type="dxa"/>
            <w:tcBorders>
              <w:top w:val="single" w:sz="4" w:space="0" w:color="222222"/>
              <w:left w:val="single" w:sz="4" w:space="0" w:color="222222"/>
              <w:bottom w:val="single" w:sz="4" w:space="0" w:color="222222"/>
              <w:right w:val="single" w:sz="4" w:space="0" w:color="222222"/>
            </w:tcBorders>
            <w:tcMar>
              <w:top w:w="65" w:type="dxa"/>
              <w:left w:w="65" w:type="dxa"/>
              <w:bottom w:w="65" w:type="dxa"/>
              <w:right w:w="65" w:type="dxa"/>
            </w:tcMar>
            <w:vAlign w:val="center"/>
            <w:hideMark/>
          </w:tcPr>
          <w:p w:rsidR="009F40D0" w:rsidRPr="003815DD" w:rsidRDefault="009F40D0" w:rsidP="0076311F">
            <w:pPr>
              <w:spacing w:line="221" w:lineRule="atLeast"/>
              <w:rPr>
                <w:rFonts w:ascii="Times New Roman" w:eastAsia="Times New Roman" w:hAnsi="Times New Roman" w:cs="Times New Roman"/>
                <w:sz w:val="20"/>
                <w:szCs w:val="20"/>
              </w:rPr>
            </w:pPr>
            <w:r w:rsidRPr="003815DD">
              <w:rPr>
                <w:rFonts w:ascii="Times New Roman" w:eastAsia="Times New Roman" w:hAnsi="Times New Roman" w:cs="Times New Roman"/>
                <w:iCs/>
                <w:sz w:val="20"/>
                <w:szCs w:val="20"/>
              </w:rPr>
              <w:t>10</w:t>
            </w:r>
          </w:p>
        </w:tc>
        <w:tc>
          <w:tcPr>
            <w:tcW w:w="3464" w:type="dxa"/>
            <w:tcBorders>
              <w:top w:val="single" w:sz="4" w:space="0" w:color="222222"/>
              <w:left w:val="single" w:sz="4" w:space="0" w:color="222222"/>
              <w:bottom w:val="single" w:sz="4" w:space="0" w:color="222222"/>
              <w:right w:val="single" w:sz="4" w:space="0" w:color="222222"/>
            </w:tcBorders>
            <w:tcMar>
              <w:top w:w="65" w:type="dxa"/>
              <w:left w:w="65" w:type="dxa"/>
              <w:bottom w:w="65" w:type="dxa"/>
              <w:right w:w="65" w:type="dxa"/>
            </w:tcMar>
            <w:vAlign w:val="center"/>
            <w:hideMark/>
          </w:tcPr>
          <w:p w:rsidR="009F40D0" w:rsidRPr="003815DD" w:rsidRDefault="009F40D0" w:rsidP="0076311F">
            <w:pPr>
              <w:spacing w:line="221" w:lineRule="atLeast"/>
              <w:rPr>
                <w:rFonts w:ascii="Times New Roman" w:eastAsia="Times New Roman" w:hAnsi="Times New Roman" w:cs="Times New Roman"/>
                <w:sz w:val="20"/>
                <w:szCs w:val="20"/>
              </w:rPr>
            </w:pPr>
            <w:r w:rsidRPr="003815DD">
              <w:rPr>
                <w:rFonts w:ascii="Times New Roman" w:eastAsia="Times New Roman" w:hAnsi="Times New Roman" w:cs="Times New Roman"/>
                <w:iCs/>
                <w:sz w:val="20"/>
                <w:szCs w:val="20"/>
              </w:rPr>
              <w:t>Русский язык</w:t>
            </w:r>
          </w:p>
        </w:tc>
        <w:tc>
          <w:tcPr>
            <w:tcW w:w="4773" w:type="dxa"/>
            <w:tcBorders>
              <w:top w:val="single" w:sz="4" w:space="0" w:color="222222"/>
              <w:left w:val="single" w:sz="4" w:space="0" w:color="222222"/>
              <w:bottom w:val="single" w:sz="4" w:space="0" w:color="222222"/>
              <w:right w:val="single" w:sz="4" w:space="0" w:color="222222"/>
            </w:tcBorders>
            <w:tcMar>
              <w:top w:w="65" w:type="dxa"/>
              <w:left w:w="65" w:type="dxa"/>
              <w:bottom w:w="65" w:type="dxa"/>
              <w:right w:w="65" w:type="dxa"/>
            </w:tcMar>
            <w:vAlign w:val="center"/>
            <w:hideMark/>
          </w:tcPr>
          <w:p w:rsidR="009F40D0" w:rsidRPr="003815DD" w:rsidRDefault="009F40D0" w:rsidP="0076311F">
            <w:pPr>
              <w:spacing w:line="221" w:lineRule="atLeast"/>
              <w:rPr>
                <w:rFonts w:ascii="Times New Roman" w:eastAsia="Times New Roman" w:hAnsi="Times New Roman" w:cs="Times New Roman"/>
                <w:sz w:val="20"/>
                <w:szCs w:val="20"/>
              </w:rPr>
            </w:pPr>
            <w:r w:rsidRPr="003815DD">
              <w:rPr>
                <w:rFonts w:ascii="Times New Roman" w:eastAsia="Times New Roman" w:hAnsi="Times New Roman" w:cs="Times New Roman"/>
                <w:iCs/>
                <w:sz w:val="20"/>
                <w:szCs w:val="20"/>
              </w:rPr>
              <w:t>Диагностическая работа</w:t>
            </w:r>
          </w:p>
        </w:tc>
      </w:tr>
      <w:tr w:rsidR="009F40D0" w:rsidRPr="003815DD" w:rsidTr="0076311F">
        <w:tc>
          <w:tcPr>
            <w:tcW w:w="920" w:type="dxa"/>
            <w:tcBorders>
              <w:top w:val="single" w:sz="4" w:space="0" w:color="222222"/>
              <w:left w:val="single" w:sz="4" w:space="0" w:color="222222"/>
              <w:bottom w:val="single" w:sz="4" w:space="0" w:color="222222"/>
              <w:right w:val="single" w:sz="4" w:space="0" w:color="222222"/>
            </w:tcBorders>
            <w:tcMar>
              <w:top w:w="65" w:type="dxa"/>
              <w:left w:w="65" w:type="dxa"/>
              <w:bottom w:w="65" w:type="dxa"/>
              <w:right w:w="65" w:type="dxa"/>
            </w:tcMar>
            <w:vAlign w:val="center"/>
            <w:hideMark/>
          </w:tcPr>
          <w:p w:rsidR="009F40D0" w:rsidRPr="003815DD" w:rsidRDefault="009F40D0" w:rsidP="0076311F">
            <w:pPr>
              <w:spacing w:line="221" w:lineRule="atLeast"/>
              <w:rPr>
                <w:rFonts w:ascii="Times New Roman" w:eastAsia="Times New Roman" w:hAnsi="Times New Roman" w:cs="Times New Roman"/>
                <w:sz w:val="20"/>
                <w:szCs w:val="20"/>
              </w:rPr>
            </w:pPr>
            <w:r w:rsidRPr="003815DD">
              <w:rPr>
                <w:rFonts w:ascii="Times New Roman" w:eastAsia="Times New Roman" w:hAnsi="Times New Roman" w:cs="Times New Roman"/>
                <w:iCs/>
                <w:sz w:val="20"/>
                <w:szCs w:val="20"/>
              </w:rPr>
              <w:t>10</w:t>
            </w:r>
          </w:p>
        </w:tc>
        <w:tc>
          <w:tcPr>
            <w:tcW w:w="3464" w:type="dxa"/>
            <w:tcBorders>
              <w:top w:val="single" w:sz="4" w:space="0" w:color="222222"/>
              <w:left w:val="single" w:sz="4" w:space="0" w:color="222222"/>
              <w:bottom w:val="single" w:sz="4" w:space="0" w:color="222222"/>
              <w:right w:val="single" w:sz="4" w:space="0" w:color="222222"/>
            </w:tcBorders>
            <w:tcMar>
              <w:top w:w="65" w:type="dxa"/>
              <w:left w:w="65" w:type="dxa"/>
              <w:bottom w:w="65" w:type="dxa"/>
              <w:right w:w="65" w:type="dxa"/>
            </w:tcMar>
            <w:vAlign w:val="center"/>
            <w:hideMark/>
          </w:tcPr>
          <w:p w:rsidR="009F40D0" w:rsidRPr="003815DD" w:rsidRDefault="009F40D0" w:rsidP="0076311F">
            <w:pPr>
              <w:spacing w:line="221" w:lineRule="atLeast"/>
              <w:rPr>
                <w:rFonts w:ascii="Times New Roman" w:eastAsia="Times New Roman" w:hAnsi="Times New Roman" w:cs="Times New Roman"/>
                <w:sz w:val="20"/>
                <w:szCs w:val="20"/>
              </w:rPr>
            </w:pPr>
            <w:r w:rsidRPr="003815DD">
              <w:rPr>
                <w:rFonts w:ascii="Times New Roman" w:eastAsia="Times New Roman" w:hAnsi="Times New Roman" w:cs="Times New Roman"/>
                <w:iCs/>
                <w:sz w:val="20"/>
                <w:szCs w:val="20"/>
              </w:rPr>
              <w:t>Литература</w:t>
            </w:r>
          </w:p>
        </w:tc>
        <w:tc>
          <w:tcPr>
            <w:tcW w:w="4773" w:type="dxa"/>
            <w:tcBorders>
              <w:top w:val="single" w:sz="4" w:space="0" w:color="222222"/>
              <w:left w:val="single" w:sz="4" w:space="0" w:color="222222"/>
              <w:bottom w:val="single" w:sz="4" w:space="0" w:color="222222"/>
              <w:right w:val="single" w:sz="4" w:space="0" w:color="222222"/>
            </w:tcBorders>
            <w:tcMar>
              <w:top w:w="65" w:type="dxa"/>
              <w:left w:w="65" w:type="dxa"/>
              <w:bottom w:w="65" w:type="dxa"/>
              <w:right w:w="65" w:type="dxa"/>
            </w:tcMar>
            <w:vAlign w:val="center"/>
            <w:hideMark/>
          </w:tcPr>
          <w:p w:rsidR="009F40D0" w:rsidRPr="003815DD" w:rsidRDefault="009F40D0" w:rsidP="0076311F">
            <w:pPr>
              <w:spacing w:line="221" w:lineRule="atLeast"/>
              <w:rPr>
                <w:rFonts w:ascii="Times New Roman" w:eastAsia="Times New Roman" w:hAnsi="Times New Roman" w:cs="Times New Roman"/>
                <w:sz w:val="20"/>
                <w:szCs w:val="20"/>
              </w:rPr>
            </w:pPr>
            <w:r w:rsidRPr="003815DD">
              <w:rPr>
                <w:rFonts w:ascii="Times New Roman" w:eastAsia="Times New Roman" w:hAnsi="Times New Roman" w:cs="Times New Roman"/>
                <w:iCs/>
                <w:sz w:val="20"/>
                <w:szCs w:val="20"/>
              </w:rPr>
              <w:t>Тестирование</w:t>
            </w:r>
          </w:p>
        </w:tc>
      </w:tr>
      <w:tr w:rsidR="009F40D0" w:rsidRPr="003815DD" w:rsidTr="0076311F">
        <w:tc>
          <w:tcPr>
            <w:tcW w:w="920" w:type="dxa"/>
            <w:tcBorders>
              <w:top w:val="single" w:sz="4" w:space="0" w:color="222222"/>
              <w:left w:val="single" w:sz="4" w:space="0" w:color="222222"/>
              <w:bottom w:val="single" w:sz="4" w:space="0" w:color="222222"/>
              <w:right w:val="single" w:sz="4" w:space="0" w:color="222222"/>
            </w:tcBorders>
            <w:tcMar>
              <w:top w:w="65" w:type="dxa"/>
              <w:left w:w="65" w:type="dxa"/>
              <w:bottom w:w="65" w:type="dxa"/>
              <w:right w:w="65" w:type="dxa"/>
            </w:tcMar>
            <w:vAlign w:val="center"/>
            <w:hideMark/>
          </w:tcPr>
          <w:p w:rsidR="009F40D0" w:rsidRPr="003815DD" w:rsidRDefault="009F40D0" w:rsidP="0076311F">
            <w:pPr>
              <w:spacing w:line="221" w:lineRule="atLeast"/>
              <w:rPr>
                <w:rFonts w:ascii="Times New Roman" w:eastAsia="Times New Roman" w:hAnsi="Times New Roman" w:cs="Times New Roman"/>
                <w:sz w:val="20"/>
                <w:szCs w:val="20"/>
              </w:rPr>
            </w:pPr>
            <w:r w:rsidRPr="003815DD">
              <w:rPr>
                <w:rFonts w:ascii="Times New Roman" w:eastAsia="Times New Roman" w:hAnsi="Times New Roman" w:cs="Times New Roman"/>
                <w:iCs/>
                <w:sz w:val="20"/>
                <w:szCs w:val="20"/>
              </w:rPr>
              <w:t>10</w:t>
            </w:r>
          </w:p>
        </w:tc>
        <w:tc>
          <w:tcPr>
            <w:tcW w:w="3464" w:type="dxa"/>
            <w:tcBorders>
              <w:top w:val="single" w:sz="4" w:space="0" w:color="222222"/>
              <w:left w:val="single" w:sz="4" w:space="0" w:color="222222"/>
              <w:bottom w:val="single" w:sz="4" w:space="0" w:color="222222"/>
              <w:right w:val="single" w:sz="4" w:space="0" w:color="222222"/>
            </w:tcBorders>
            <w:tcMar>
              <w:top w:w="65" w:type="dxa"/>
              <w:left w:w="65" w:type="dxa"/>
              <w:bottom w:w="65" w:type="dxa"/>
              <w:right w:w="65" w:type="dxa"/>
            </w:tcMar>
            <w:vAlign w:val="center"/>
            <w:hideMark/>
          </w:tcPr>
          <w:p w:rsidR="009F40D0" w:rsidRPr="003815DD" w:rsidRDefault="009F40D0" w:rsidP="0076311F">
            <w:pPr>
              <w:spacing w:line="221" w:lineRule="atLeast"/>
              <w:rPr>
                <w:rFonts w:ascii="Times New Roman" w:eastAsia="Times New Roman" w:hAnsi="Times New Roman" w:cs="Times New Roman"/>
                <w:sz w:val="20"/>
                <w:szCs w:val="20"/>
              </w:rPr>
            </w:pPr>
            <w:r w:rsidRPr="003815DD">
              <w:rPr>
                <w:rFonts w:ascii="Times New Roman" w:eastAsia="Times New Roman" w:hAnsi="Times New Roman" w:cs="Times New Roman"/>
                <w:iCs/>
                <w:sz w:val="20"/>
                <w:szCs w:val="20"/>
              </w:rPr>
              <w:t>Иностранный язык</w:t>
            </w:r>
          </w:p>
        </w:tc>
        <w:tc>
          <w:tcPr>
            <w:tcW w:w="4773" w:type="dxa"/>
            <w:tcBorders>
              <w:top w:val="single" w:sz="4" w:space="0" w:color="222222"/>
              <w:left w:val="single" w:sz="4" w:space="0" w:color="222222"/>
              <w:bottom w:val="single" w:sz="4" w:space="0" w:color="222222"/>
              <w:right w:val="single" w:sz="4" w:space="0" w:color="222222"/>
            </w:tcBorders>
            <w:tcMar>
              <w:top w:w="65" w:type="dxa"/>
              <w:left w:w="65" w:type="dxa"/>
              <w:bottom w:w="65" w:type="dxa"/>
              <w:right w:w="65" w:type="dxa"/>
            </w:tcMar>
            <w:vAlign w:val="center"/>
            <w:hideMark/>
          </w:tcPr>
          <w:p w:rsidR="009F40D0" w:rsidRPr="003815DD" w:rsidRDefault="009F40D0" w:rsidP="0076311F">
            <w:pPr>
              <w:spacing w:line="221" w:lineRule="atLeast"/>
              <w:rPr>
                <w:rFonts w:ascii="Times New Roman" w:eastAsia="Times New Roman" w:hAnsi="Times New Roman" w:cs="Times New Roman"/>
                <w:sz w:val="20"/>
                <w:szCs w:val="20"/>
              </w:rPr>
            </w:pPr>
            <w:r w:rsidRPr="003815DD">
              <w:rPr>
                <w:rFonts w:ascii="Times New Roman" w:eastAsia="Times New Roman" w:hAnsi="Times New Roman" w:cs="Times New Roman"/>
                <w:iCs/>
                <w:sz w:val="20"/>
                <w:szCs w:val="20"/>
              </w:rPr>
              <w:t>Тестирование</w:t>
            </w:r>
          </w:p>
        </w:tc>
      </w:tr>
      <w:tr w:rsidR="009F40D0" w:rsidRPr="003815DD" w:rsidTr="0076311F">
        <w:tc>
          <w:tcPr>
            <w:tcW w:w="920" w:type="dxa"/>
            <w:tcBorders>
              <w:top w:val="single" w:sz="4" w:space="0" w:color="222222"/>
              <w:left w:val="single" w:sz="4" w:space="0" w:color="222222"/>
              <w:bottom w:val="single" w:sz="4" w:space="0" w:color="222222"/>
              <w:right w:val="single" w:sz="4" w:space="0" w:color="222222"/>
            </w:tcBorders>
            <w:tcMar>
              <w:top w:w="65" w:type="dxa"/>
              <w:left w:w="65" w:type="dxa"/>
              <w:bottom w:w="65" w:type="dxa"/>
              <w:right w:w="65" w:type="dxa"/>
            </w:tcMar>
            <w:vAlign w:val="center"/>
            <w:hideMark/>
          </w:tcPr>
          <w:p w:rsidR="009F40D0" w:rsidRPr="003815DD" w:rsidRDefault="009F40D0" w:rsidP="0076311F">
            <w:pPr>
              <w:spacing w:line="221" w:lineRule="atLeast"/>
              <w:rPr>
                <w:rFonts w:ascii="Times New Roman" w:eastAsia="Times New Roman" w:hAnsi="Times New Roman" w:cs="Times New Roman"/>
                <w:sz w:val="20"/>
                <w:szCs w:val="20"/>
              </w:rPr>
            </w:pPr>
            <w:r w:rsidRPr="003815DD">
              <w:rPr>
                <w:rFonts w:ascii="Times New Roman" w:eastAsia="Times New Roman" w:hAnsi="Times New Roman" w:cs="Times New Roman"/>
                <w:iCs/>
                <w:sz w:val="20"/>
                <w:szCs w:val="20"/>
              </w:rPr>
              <w:t>10</w:t>
            </w:r>
          </w:p>
        </w:tc>
        <w:tc>
          <w:tcPr>
            <w:tcW w:w="3464" w:type="dxa"/>
            <w:tcBorders>
              <w:top w:val="single" w:sz="4" w:space="0" w:color="222222"/>
              <w:left w:val="single" w:sz="4" w:space="0" w:color="222222"/>
              <w:bottom w:val="single" w:sz="4" w:space="0" w:color="222222"/>
              <w:right w:val="single" w:sz="4" w:space="0" w:color="222222"/>
            </w:tcBorders>
            <w:tcMar>
              <w:top w:w="65" w:type="dxa"/>
              <w:left w:w="65" w:type="dxa"/>
              <w:bottom w:w="65" w:type="dxa"/>
              <w:right w:w="65" w:type="dxa"/>
            </w:tcMar>
            <w:vAlign w:val="center"/>
            <w:hideMark/>
          </w:tcPr>
          <w:p w:rsidR="009F40D0" w:rsidRPr="003815DD" w:rsidRDefault="009F40D0" w:rsidP="0076311F">
            <w:pPr>
              <w:spacing w:line="221" w:lineRule="atLeast"/>
              <w:rPr>
                <w:rFonts w:ascii="Times New Roman" w:eastAsia="Times New Roman" w:hAnsi="Times New Roman" w:cs="Times New Roman"/>
                <w:sz w:val="20"/>
                <w:szCs w:val="20"/>
              </w:rPr>
            </w:pPr>
            <w:r w:rsidRPr="003815DD">
              <w:rPr>
                <w:rFonts w:ascii="Times New Roman" w:eastAsia="Times New Roman" w:hAnsi="Times New Roman" w:cs="Times New Roman"/>
                <w:iCs/>
                <w:sz w:val="20"/>
                <w:szCs w:val="20"/>
              </w:rPr>
              <w:t>Математика</w:t>
            </w:r>
          </w:p>
        </w:tc>
        <w:tc>
          <w:tcPr>
            <w:tcW w:w="4773" w:type="dxa"/>
            <w:tcBorders>
              <w:top w:val="single" w:sz="4" w:space="0" w:color="222222"/>
              <w:left w:val="single" w:sz="4" w:space="0" w:color="222222"/>
              <w:bottom w:val="single" w:sz="4" w:space="0" w:color="222222"/>
              <w:right w:val="single" w:sz="4" w:space="0" w:color="222222"/>
            </w:tcBorders>
            <w:tcMar>
              <w:top w:w="65" w:type="dxa"/>
              <w:left w:w="65" w:type="dxa"/>
              <w:bottom w:w="65" w:type="dxa"/>
              <w:right w:w="65" w:type="dxa"/>
            </w:tcMar>
            <w:vAlign w:val="center"/>
            <w:hideMark/>
          </w:tcPr>
          <w:p w:rsidR="009F40D0" w:rsidRPr="003815DD" w:rsidRDefault="009F40D0" w:rsidP="0076311F">
            <w:pPr>
              <w:spacing w:line="221" w:lineRule="atLeast"/>
              <w:rPr>
                <w:rFonts w:ascii="Times New Roman" w:eastAsia="Times New Roman" w:hAnsi="Times New Roman" w:cs="Times New Roman"/>
                <w:sz w:val="20"/>
                <w:szCs w:val="20"/>
              </w:rPr>
            </w:pPr>
            <w:r w:rsidRPr="003815DD">
              <w:rPr>
                <w:rFonts w:ascii="Times New Roman" w:eastAsia="Times New Roman" w:hAnsi="Times New Roman" w:cs="Times New Roman"/>
                <w:iCs/>
                <w:sz w:val="20"/>
                <w:szCs w:val="20"/>
              </w:rPr>
              <w:t>Диагностическая работа</w:t>
            </w:r>
          </w:p>
        </w:tc>
      </w:tr>
      <w:tr w:rsidR="009F40D0" w:rsidRPr="003815DD" w:rsidTr="0076311F">
        <w:tc>
          <w:tcPr>
            <w:tcW w:w="920" w:type="dxa"/>
            <w:tcBorders>
              <w:top w:val="single" w:sz="4" w:space="0" w:color="222222"/>
              <w:left w:val="single" w:sz="4" w:space="0" w:color="222222"/>
              <w:bottom w:val="single" w:sz="4" w:space="0" w:color="222222"/>
              <w:right w:val="single" w:sz="4" w:space="0" w:color="222222"/>
            </w:tcBorders>
            <w:tcMar>
              <w:top w:w="65" w:type="dxa"/>
              <w:left w:w="65" w:type="dxa"/>
              <w:bottom w:w="65" w:type="dxa"/>
              <w:right w:w="65" w:type="dxa"/>
            </w:tcMar>
            <w:vAlign w:val="center"/>
            <w:hideMark/>
          </w:tcPr>
          <w:p w:rsidR="009F40D0" w:rsidRPr="002D0AF1" w:rsidRDefault="009F40D0" w:rsidP="0076311F">
            <w:pPr>
              <w:spacing w:line="221" w:lineRule="atLeast"/>
              <w:rPr>
                <w:rFonts w:ascii="Times New Roman" w:eastAsia="Times New Roman" w:hAnsi="Times New Roman" w:cs="Times New Roman"/>
                <w:iCs/>
                <w:sz w:val="20"/>
                <w:szCs w:val="20"/>
              </w:rPr>
            </w:pPr>
            <w:r>
              <w:rPr>
                <w:rFonts w:ascii="Times New Roman" w:eastAsia="Times New Roman" w:hAnsi="Times New Roman" w:cs="Times New Roman"/>
                <w:iCs/>
                <w:sz w:val="20"/>
                <w:szCs w:val="20"/>
              </w:rPr>
              <w:t>10</w:t>
            </w:r>
          </w:p>
        </w:tc>
        <w:tc>
          <w:tcPr>
            <w:tcW w:w="3464" w:type="dxa"/>
            <w:tcBorders>
              <w:top w:val="single" w:sz="4" w:space="0" w:color="222222"/>
              <w:left w:val="single" w:sz="4" w:space="0" w:color="222222"/>
              <w:bottom w:val="single" w:sz="4" w:space="0" w:color="222222"/>
              <w:right w:val="single" w:sz="4" w:space="0" w:color="222222"/>
            </w:tcBorders>
            <w:tcMar>
              <w:top w:w="65" w:type="dxa"/>
              <w:left w:w="65" w:type="dxa"/>
              <w:bottom w:w="65" w:type="dxa"/>
              <w:right w:w="65" w:type="dxa"/>
            </w:tcMar>
            <w:vAlign w:val="center"/>
            <w:hideMark/>
          </w:tcPr>
          <w:p w:rsidR="009F40D0" w:rsidRPr="002D0AF1" w:rsidRDefault="009F40D0" w:rsidP="0076311F">
            <w:pPr>
              <w:spacing w:line="221" w:lineRule="atLeast"/>
              <w:rPr>
                <w:rFonts w:ascii="Times New Roman" w:eastAsia="Times New Roman" w:hAnsi="Times New Roman" w:cs="Times New Roman"/>
                <w:iCs/>
                <w:sz w:val="20"/>
                <w:szCs w:val="20"/>
              </w:rPr>
            </w:pPr>
            <w:r>
              <w:rPr>
                <w:rFonts w:ascii="Times New Roman" w:eastAsia="Times New Roman" w:hAnsi="Times New Roman" w:cs="Times New Roman"/>
                <w:iCs/>
                <w:sz w:val="20"/>
                <w:szCs w:val="20"/>
              </w:rPr>
              <w:t>Информатика</w:t>
            </w:r>
          </w:p>
        </w:tc>
        <w:tc>
          <w:tcPr>
            <w:tcW w:w="4773" w:type="dxa"/>
            <w:tcBorders>
              <w:top w:val="single" w:sz="4" w:space="0" w:color="222222"/>
              <w:left w:val="single" w:sz="4" w:space="0" w:color="222222"/>
              <w:bottom w:val="single" w:sz="4" w:space="0" w:color="222222"/>
              <w:right w:val="single" w:sz="4" w:space="0" w:color="222222"/>
            </w:tcBorders>
            <w:tcMar>
              <w:top w:w="65" w:type="dxa"/>
              <w:left w:w="65" w:type="dxa"/>
              <w:bottom w:w="65" w:type="dxa"/>
              <w:right w:w="65" w:type="dxa"/>
            </w:tcMar>
            <w:vAlign w:val="center"/>
            <w:hideMark/>
          </w:tcPr>
          <w:p w:rsidR="009F40D0" w:rsidRPr="003815DD" w:rsidRDefault="009F40D0" w:rsidP="0076311F">
            <w:pPr>
              <w:spacing w:line="221" w:lineRule="atLeast"/>
              <w:rPr>
                <w:rFonts w:ascii="Times New Roman" w:eastAsia="Times New Roman" w:hAnsi="Times New Roman" w:cs="Times New Roman"/>
                <w:iCs/>
                <w:sz w:val="20"/>
                <w:szCs w:val="20"/>
              </w:rPr>
            </w:pPr>
            <w:r w:rsidRPr="003815DD">
              <w:rPr>
                <w:rFonts w:ascii="Times New Roman" w:eastAsia="Times New Roman" w:hAnsi="Times New Roman" w:cs="Times New Roman"/>
                <w:iCs/>
                <w:sz w:val="20"/>
                <w:szCs w:val="20"/>
              </w:rPr>
              <w:t>Тестирование</w:t>
            </w:r>
          </w:p>
        </w:tc>
      </w:tr>
      <w:tr w:rsidR="009F40D0" w:rsidRPr="003815DD" w:rsidTr="0076311F">
        <w:tc>
          <w:tcPr>
            <w:tcW w:w="920" w:type="dxa"/>
            <w:tcBorders>
              <w:top w:val="single" w:sz="4" w:space="0" w:color="222222"/>
              <w:left w:val="single" w:sz="4" w:space="0" w:color="222222"/>
              <w:bottom w:val="single" w:sz="4" w:space="0" w:color="222222"/>
              <w:right w:val="single" w:sz="4" w:space="0" w:color="222222"/>
            </w:tcBorders>
            <w:tcMar>
              <w:top w:w="65" w:type="dxa"/>
              <w:left w:w="65" w:type="dxa"/>
              <w:bottom w:w="65" w:type="dxa"/>
              <w:right w:w="65" w:type="dxa"/>
            </w:tcMar>
            <w:vAlign w:val="center"/>
            <w:hideMark/>
          </w:tcPr>
          <w:p w:rsidR="009F40D0" w:rsidRPr="003815DD" w:rsidRDefault="009F40D0" w:rsidP="0076311F">
            <w:pPr>
              <w:spacing w:line="221" w:lineRule="atLeast"/>
              <w:rPr>
                <w:rFonts w:ascii="Times New Roman" w:eastAsia="Times New Roman" w:hAnsi="Times New Roman" w:cs="Times New Roman"/>
                <w:sz w:val="20"/>
                <w:szCs w:val="20"/>
              </w:rPr>
            </w:pPr>
            <w:r w:rsidRPr="003815DD">
              <w:rPr>
                <w:rFonts w:ascii="Times New Roman" w:eastAsia="Times New Roman" w:hAnsi="Times New Roman" w:cs="Times New Roman"/>
                <w:iCs/>
                <w:sz w:val="20"/>
                <w:szCs w:val="20"/>
              </w:rPr>
              <w:t>10</w:t>
            </w:r>
          </w:p>
        </w:tc>
        <w:tc>
          <w:tcPr>
            <w:tcW w:w="3464" w:type="dxa"/>
            <w:tcBorders>
              <w:top w:val="single" w:sz="4" w:space="0" w:color="222222"/>
              <w:left w:val="single" w:sz="4" w:space="0" w:color="222222"/>
              <w:bottom w:val="single" w:sz="4" w:space="0" w:color="222222"/>
              <w:right w:val="single" w:sz="4" w:space="0" w:color="222222"/>
            </w:tcBorders>
            <w:tcMar>
              <w:top w:w="65" w:type="dxa"/>
              <w:left w:w="65" w:type="dxa"/>
              <w:bottom w:w="65" w:type="dxa"/>
              <w:right w:w="65" w:type="dxa"/>
            </w:tcMar>
            <w:vAlign w:val="center"/>
            <w:hideMark/>
          </w:tcPr>
          <w:p w:rsidR="009F40D0" w:rsidRPr="003815DD" w:rsidRDefault="009F40D0" w:rsidP="0076311F">
            <w:pPr>
              <w:spacing w:line="221" w:lineRule="atLeast"/>
              <w:rPr>
                <w:rFonts w:ascii="Times New Roman" w:eastAsia="Times New Roman" w:hAnsi="Times New Roman" w:cs="Times New Roman"/>
                <w:sz w:val="20"/>
                <w:szCs w:val="20"/>
              </w:rPr>
            </w:pPr>
            <w:r w:rsidRPr="003815DD">
              <w:rPr>
                <w:rFonts w:ascii="Times New Roman" w:eastAsia="Times New Roman" w:hAnsi="Times New Roman" w:cs="Times New Roman"/>
                <w:iCs/>
                <w:sz w:val="20"/>
                <w:szCs w:val="20"/>
              </w:rPr>
              <w:t>История</w:t>
            </w:r>
          </w:p>
        </w:tc>
        <w:tc>
          <w:tcPr>
            <w:tcW w:w="4773" w:type="dxa"/>
            <w:tcBorders>
              <w:top w:val="single" w:sz="4" w:space="0" w:color="222222"/>
              <w:left w:val="single" w:sz="4" w:space="0" w:color="222222"/>
              <w:bottom w:val="single" w:sz="4" w:space="0" w:color="222222"/>
              <w:right w:val="single" w:sz="4" w:space="0" w:color="222222"/>
            </w:tcBorders>
            <w:tcMar>
              <w:top w:w="65" w:type="dxa"/>
              <w:left w:w="65" w:type="dxa"/>
              <w:bottom w:w="65" w:type="dxa"/>
              <w:right w:w="65" w:type="dxa"/>
            </w:tcMar>
            <w:hideMark/>
          </w:tcPr>
          <w:p w:rsidR="009F40D0" w:rsidRPr="003815DD" w:rsidRDefault="009F40D0" w:rsidP="0076311F">
            <w:pPr>
              <w:rPr>
                <w:rFonts w:ascii="Times New Roman" w:hAnsi="Times New Roman" w:cs="Times New Roman"/>
                <w:sz w:val="20"/>
                <w:szCs w:val="20"/>
              </w:rPr>
            </w:pPr>
            <w:r w:rsidRPr="003815DD">
              <w:rPr>
                <w:rFonts w:ascii="Times New Roman" w:eastAsia="Times New Roman" w:hAnsi="Times New Roman" w:cs="Times New Roman"/>
                <w:iCs/>
                <w:sz w:val="20"/>
                <w:szCs w:val="20"/>
              </w:rPr>
              <w:t>Диагностическая работа</w:t>
            </w:r>
          </w:p>
        </w:tc>
      </w:tr>
      <w:tr w:rsidR="009F40D0" w:rsidRPr="003815DD" w:rsidTr="0076311F">
        <w:tc>
          <w:tcPr>
            <w:tcW w:w="920" w:type="dxa"/>
            <w:tcBorders>
              <w:top w:val="single" w:sz="4" w:space="0" w:color="222222"/>
              <w:left w:val="single" w:sz="4" w:space="0" w:color="222222"/>
              <w:bottom w:val="single" w:sz="4" w:space="0" w:color="222222"/>
              <w:right w:val="single" w:sz="4" w:space="0" w:color="222222"/>
            </w:tcBorders>
            <w:tcMar>
              <w:top w:w="65" w:type="dxa"/>
              <w:left w:w="65" w:type="dxa"/>
              <w:bottom w:w="65" w:type="dxa"/>
              <w:right w:w="65" w:type="dxa"/>
            </w:tcMar>
            <w:vAlign w:val="center"/>
            <w:hideMark/>
          </w:tcPr>
          <w:p w:rsidR="009F40D0" w:rsidRPr="003815DD" w:rsidRDefault="009F40D0" w:rsidP="0076311F">
            <w:pPr>
              <w:spacing w:line="221" w:lineRule="atLeast"/>
              <w:rPr>
                <w:rFonts w:ascii="Times New Roman" w:eastAsia="Times New Roman" w:hAnsi="Times New Roman" w:cs="Times New Roman"/>
                <w:sz w:val="20"/>
                <w:szCs w:val="20"/>
              </w:rPr>
            </w:pPr>
            <w:r w:rsidRPr="003815DD">
              <w:rPr>
                <w:rFonts w:ascii="Times New Roman" w:eastAsia="Times New Roman" w:hAnsi="Times New Roman" w:cs="Times New Roman"/>
                <w:iCs/>
                <w:sz w:val="20"/>
                <w:szCs w:val="20"/>
              </w:rPr>
              <w:t>10</w:t>
            </w:r>
          </w:p>
        </w:tc>
        <w:tc>
          <w:tcPr>
            <w:tcW w:w="3464" w:type="dxa"/>
            <w:tcBorders>
              <w:top w:val="single" w:sz="4" w:space="0" w:color="222222"/>
              <w:left w:val="single" w:sz="4" w:space="0" w:color="222222"/>
              <w:bottom w:val="single" w:sz="4" w:space="0" w:color="222222"/>
              <w:right w:val="single" w:sz="4" w:space="0" w:color="222222"/>
            </w:tcBorders>
            <w:tcMar>
              <w:top w:w="65" w:type="dxa"/>
              <w:left w:w="65" w:type="dxa"/>
              <w:bottom w:w="65" w:type="dxa"/>
              <w:right w:w="65" w:type="dxa"/>
            </w:tcMar>
            <w:vAlign w:val="center"/>
            <w:hideMark/>
          </w:tcPr>
          <w:p w:rsidR="009F40D0" w:rsidRPr="003815DD" w:rsidRDefault="009F40D0" w:rsidP="0076311F">
            <w:pPr>
              <w:spacing w:line="221" w:lineRule="atLeast"/>
              <w:rPr>
                <w:rFonts w:ascii="Times New Roman" w:eastAsia="Times New Roman" w:hAnsi="Times New Roman" w:cs="Times New Roman"/>
                <w:sz w:val="20"/>
                <w:szCs w:val="20"/>
              </w:rPr>
            </w:pPr>
            <w:r w:rsidRPr="003815DD">
              <w:rPr>
                <w:rFonts w:ascii="Times New Roman" w:eastAsia="Times New Roman" w:hAnsi="Times New Roman" w:cs="Times New Roman"/>
                <w:iCs/>
                <w:sz w:val="20"/>
                <w:szCs w:val="20"/>
              </w:rPr>
              <w:t>Обществознание</w:t>
            </w:r>
          </w:p>
        </w:tc>
        <w:tc>
          <w:tcPr>
            <w:tcW w:w="4773" w:type="dxa"/>
            <w:tcBorders>
              <w:top w:val="single" w:sz="4" w:space="0" w:color="222222"/>
              <w:left w:val="single" w:sz="4" w:space="0" w:color="222222"/>
              <w:bottom w:val="single" w:sz="4" w:space="0" w:color="222222"/>
              <w:right w:val="single" w:sz="4" w:space="0" w:color="222222"/>
            </w:tcBorders>
            <w:tcMar>
              <w:top w:w="65" w:type="dxa"/>
              <w:left w:w="65" w:type="dxa"/>
              <w:bottom w:w="65" w:type="dxa"/>
              <w:right w:w="65" w:type="dxa"/>
            </w:tcMar>
            <w:hideMark/>
          </w:tcPr>
          <w:p w:rsidR="009F40D0" w:rsidRPr="003815DD" w:rsidRDefault="009F40D0" w:rsidP="0076311F">
            <w:pPr>
              <w:rPr>
                <w:rFonts w:ascii="Times New Roman" w:hAnsi="Times New Roman" w:cs="Times New Roman"/>
                <w:sz w:val="20"/>
                <w:szCs w:val="20"/>
              </w:rPr>
            </w:pPr>
            <w:r w:rsidRPr="003815DD">
              <w:rPr>
                <w:rFonts w:ascii="Times New Roman" w:eastAsia="Times New Roman" w:hAnsi="Times New Roman" w:cs="Times New Roman"/>
                <w:iCs/>
                <w:sz w:val="20"/>
                <w:szCs w:val="20"/>
              </w:rPr>
              <w:t>Диагностическая работа</w:t>
            </w:r>
          </w:p>
        </w:tc>
      </w:tr>
      <w:tr w:rsidR="009F40D0" w:rsidRPr="003815DD" w:rsidTr="0076311F">
        <w:tc>
          <w:tcPr>
            <w:tcW w:w="920" w:type="dxa"/>
            <w:tcBorders>
              <w:top w:val="single" w:sz="4" w:space="0" w:color="222222"/>
              <w:left w:val="single" w:sz="4" w:space="0" w:color="222222"/>
              <w:bottom w:val="single" w:sz="4" w:space="0" w:color="222222"/>
              <w:right w:val="single" w:sz="4" w:space="0" w:color="222222"/>
            </w:tcBorders>
            <w:tcMar>
              <w:top w:w="65" w:type="dxa"/>
              <w:left w:w="65" w:type="dxa"/>
              <w:bottom w:w="65" w:type="dxa"/>
              <w:right w:w="65" w:type="dxa"/>
            </w:tcMar>
            <w:vAlign w:val="center"/>
            <w:hideMark/>
          </w:tcPr>
          <w:p w:rsidR="009F40D0" w:rsidRPr="006B4FA0" w:rsidRDefault="009F40D0" w:rsidP="0076311F">
            <w:pPr>
              <w:spacing w:line="221" w:lineRule="atLeast"/>
              <w:rPr>
                <w:rFonts w:ascii="Times New Roman" w:eastAsia="Times New Roman" w:hAnsi="Times New Roman" w:cs="Times New Roman"/>
                <w:iCs/>
                <w:sz w:val="20"/>
                <w:szCs w:val="20"/>
              </w:rPr>
            </w:pPr>
            <w:r>
              <w:rPr>
                <w:rFonts w:ascii="Times New Roman" w:eastAsia="Times New Roman" w:hAnsi="Times New Roman" w:cs="Times New Roman"/>
                <w:iCs/>
                <w:sz w:val="20"/>
                <w:szCs w:val="20"/>
              </w:rPr>
              <w:t>10</w:t>
            </w:r>
          </w:p>
        </w:tc>
        <w:tc>
          <w:tcPr>
            <w:tcW w:w="3464" w:type="dxa"/>
            <w:tcBorders>
              <w:top w:val="single" w:sz="4" w:space="0" w:color="222222"/>
              <w:left w:val="single" w:sz="4" w:space="0" w:color="222222"/>
              <w:bottom w:val="single" w:sz="4" w:space="0" w:color="222222"/>
              <w:right w:val="single" w:sz="4" w:space="0" w:color="222222"/>
            </w:tcBorders>
            <w:tcMar>
              <w:top w:w="65" w:type="dxa"/>
              <w:left w:w="65" w:type="dxa"/>
              <w:bottom w:w="65" w:type="dxa"/>
              <w:right w:w="65" w:type="dxa"/>
            </w:tcMar>
            <w:vAlign w:val="center"/>
            <w:hideMark/>
          </w:tcPr>
          <w:p w:rsidR="009F40D0" w:rsidRPr="006B4FA0" w:rsidRDefault="009F40D0" w:rsidP="0076311F">
            <w:pPr>
              <w:spacing w:line="221" w:lineRule="atLeast"/>
              <w:rPr>
                <w:rFonts w:ascii="Times New Roman" w:eastAsia="Times New Roman" w:hAnsi="Times New Roman" w:cs="Times New Roman"/>
                <w:iCs/>
                <w:sz w:val="20"/>
                <w:szCs w:val="20"/>
              </w:rPr>
            </w:pPr>
            <w:r>
              <w:rPr>
                <w:rFonts w:ascii="Times New Roman" w:eastAsia="Times New Roman" w:hAnsi="Times New Roman" w:cs="Times New Roman"/>
                <w:iCs/>
                <w:sz w:val="20"/>
                <w:szCs w:val="20"/>
              </w:rPr>
              <w:t>Биология</w:t>
            </w:r>
          </w:p>
        </w:tc>
        <w:tc>
          <w:tcPr>
            <w:tcW w:w="4773" w:type="dxa"/>
            <w:tcBorders>
              <w:top w:val="single" w:sz="4" w:space="0" w:color="222222"/>
              <w:left w:val="single" w:sz="4" w:space="0" w:color="222222"/>
              <w:bottom w:val="single" w:sz="4" w:space="0" w:color="222222"/>
              <w:right w:val="single" w:sz="4" w:space="0" w:color="222222"/>
            </w:tcBorders>
            <w:tcMar>
              <w:top w:w="65" w:type="dxa"/>
              <w:left w:w="65" w:type="dxa"/>
              <w:bottom w:w="65" w:type="dxa"/>
              <w:right w:w="65" w:type="dxa"/>
            </w:tcMar>
            <w:hideMark/>
          </w:tcPr>
          <w:p w:rsidR="009F40D0" w:rsidRDefault="009F40D0" w:rsidP="0076311F">
            <w:r w:rsidRPr="00363576">
              <w:rPr>
                <w:rFonts w:ascii="Times New Roman" w:eastAsia="Times New Roman" w:hAnsi="Times New Roman" w:cs="Times New Roman"/>
                <w:iCs/>
                <w:sz w:val="20"/>
                <w:szCs w:val="20"/>
              </w:rPr>
              <w:t>Тестирование</w:t>
            </w:r>
          </w:p>
        </w:tc>
      </w:tr>
      <w:tr w:rsidR="009F40D0" w:rsidRPr="003815DD" w:rsidTr="0076311F">
        <w:tc>
          <w:tcPr>
            <w:tcW w:w="920" w:type="dxa"/>
            <w:tcBorders>
              <w:top w:val="single" w:sz="4" w:space="0" w:color="222222"/>
              <w:left w:val="single" w:sz="4" w:space="0" w:color="222222"/>
              <w:bottom w:val="single" w:sz="4" w:space="0" w:color="222222"/>
              <w:right w:val="single" w:sz="4" w:space="0" w:color="222222"/>
            </w:tcBorders>
            <w:tcMar>
              <w:top w:w="65" w:type="dxa"/>
              <w:left w:w="65" w:type="dxa"/>
              <w:bottom w:w="65" w:type="dxa"/>
              <w:right w:w="65" w:type="dxa"/>
            </w:tcMar>
            <w:vAlign w:val="center"/>
            <w:hideMark/>
          </w:tcPr>
          <w:p w:rsidR="009F40D0" w:rsidRDefault="009F40D0" w:rsidP="0076311F">
            <w:pPr>
              <w:spacing w:line="221" w:lineRule="atLeast"/>
              <w:rPr>
                <w:rFonts w:ascii="Times New Roman" w:eastAsia="Times New Roman" w:hAnsi="Times New Roman" w:cs="Times New Roman"/>
                <w:iCs/>
                <w:sz w:val="20"/>
                <w:szCs w:val="20"/>
              </w:rPr>
            </w:pPr>
            <w:r>
              <w:rPr>
                <w:rFonts w:ascii="Times New Roman" w:eastAsia="Times New Roman" w:hAnsi="Times New Roman" w:cs="Times New Roman"/>
                <w:iCs/>
                <w:sz w:val="20"/>
                <w:szCs w:val="20"/>
              </w:rPr>
              <w:t>10</w:t>
            </w:r>
          </w:p>
        </w:tc>
        <w:tc>
          <w:tcPr>
            <w:tcW w:w="3464" w:type="dxa"/>
            <w:tcBorders>
              <w:top w:val="single" w:sz="4" w:space="0" w:color="222222"/>
              <w:left w:val="single" w:sz="4" w:space="0" w:color="222222"/>
              <w:bottom w:val="single" w:sz="4" w:space="0" w:color="222222"/>
              <w:right w:val="single" w:sz="4" w:space="0" w:color="222222"/>
            </w:tcBorders>
            <w:tcMar>
              <w:top w:w="65" w:type="dxa"/>
              <w:left w:w="65" w:type="dxa"/>
              <w:bottom w:w="65" w:type="dxa"/>
              <w:right w:w="65" w:type="dxa"/>
            </w:tcMar>
            <w:vAlign w:val="center"/>
            <w:hideMark/>
          </w:tcPr>
          <w:p w:rsidR="009F40D0" w:rsidRDefault="009F40D0" w:rsidP="0076311F">
            <w:pPr>
              <w:spacing w:line="221" w:lineRule="atLeast"/>
              <w:rPr>
                <w:rFonts w:ascii="Times New Roman" w:eastAsia="Times New Roman" w:hAnsi="Times New Roman" w:cs="Times New Roman"/>
                <w:iCs/>
                <w:sz w:val="20"/>
                <w:szCs w:val="20"/>
              </w:rPr>
            </w:pPr>
            <w:r>
              <w:rPr>
                <w:rFonts w:ascii="Times New Roman" w:eastAsia="Times New Roman" w:hAnsi="Times New Roman" w:cs="Times New Roman"/>
                <w:iCs/>
                <w:sz w:val="20"/>
                <w:szCs w:val="20"/>
              </w:rPr>
              <w:t>Химия</w:t>
            </w:r>
          </w:p>
        </w:tc>
        <w:tc>
          <w:tcPr>
            <w:tcW w:w="4773" w:type="dxa"/>
            <w:tcBorders>
              <w:top w:val="single" w:sz="4" w:space="0" w:color="222222"/>
              <w:left w:val="single" w:sz="4" w:space="0" w:color="222222"/>
              <w:bottom w:val="single" w:sz="4" w:space="0" w:color="222222"/>
              <w:right w:val="single" w:sz="4" w:space="0" w:color="222222"/>
            </w:tcBorders>
            <w:tcMar>
              <w:top w:w="65" w:type="dxa"/>
              <w:left w:w="65" w:type="dxa"/>
              <w:bottom w:w="65" w:type="dxa"/>
              <w:right w:w="65" w:type="dxa"/>
            </w:tcMar>
            <w:hideMark/>
          </w:tcPr>
          <w:p w:rsidR="009F40D0" w:rsidRDefault="009F40D0" w:rsidP="0076311F">
            <w:r w:rsidRPr="00363576">
              <w:rPr>
                <w:rFonts w:ascii="Times New Roman" w:eastAsia="Times New Roman" w:hAnsi="Times New Roman" w:cs="Times New Roman"/>
                <w:iCs/>
                <w:sz w:val="20"/>
                <w:szCs w:val="20"/>
              </w:rPr>
              <w:t>Тестирование</w:t>
            </w:r>
          </w:p>
        </w:tc>
      </w:tr>
      <w:tr w:rsidR="009F40D0" w:rsidRPr="003815DD" w:rsidTr="0076311F">
        <w:tc>
          <w:tcPr>
            <w:tcW w:w="920" w:type="dxa"/>
            <w:tcBorders>
              <w:top w:val="single" w:sz="4" w:space="0" w:color="222222"/>
              <w:left w:val="single" w:sz="4" w:space="0" w:color="222222"/>
              <w:bottom w:val="single" w:sz="4" w:space="0" w:color="222222"/>
              <w:right w:val="single" w:sz="4" w:space="0" w:color="222222"/>
            </w:tcBorders>
            <w:tcMar>
              <w:top w:w="65" w:type="dxa"/>
              <w:left w:w="65" w:type="dxa"/>
              <w:bottom w:w="65" w:type="dxa"/>
              <w:right w:w="65" w:type="dxa"/>
            </w:tcMar>
            <w:vAlign w:val="center"/>
            <w:hideMark/>
          </w:tcPr>
          <w:p w:rsidR="009F40D0" w:rsidRDefault="009F40D0" w:rsidP="0076311F">
            <w:pPr>
              <w:spacing w:line="221" w:lineRule="atLeast"/>
              <w:rPr>
                <w:rFonts w:ascii="Times New Roman" w:eastAsia="Times New Roman" w:hAnsi="Times New Roman" w:cs="Times New Roman"/>
                <w:iCs/>
                <w:sz w:val="20"/>
                <w:szCs w:val="20"/>
              </w:rPr>
            </w:pPr>
            <w:r>
              <w:rPr>
                <w:rFonts w:ascii="Times New Roman" w:eastAsia="Times New Roman" w:hAnsi="Times New Roman" w:cs="Times New Roman"/>
                <w:iCs/>
                <w:sz w:val="20"/>
                <w:szCs w:val="20"/>
              </w:rPr>
              <w:t>10</w:t>
            </w:r>
          </w:p>
        </w:tc>
        <w:tc>
          <w:tcPr>
            <w:tcW w:w="3464" w:type="dxa"/>
            <w:tcBorders>
              <w:top w:val="single" w:sz="4" w:space="0" w:color="222222"/>
              <w:left w:val="single" w:sz="4" w:space="0" w:color="222222"/>
              <w:bottom w:val="single" w:sz="4" w:space="0" w:color="222222"/>
              <w:right w:val="single" w:sz="4" w:space="0" w:color="222222"/>
            </w:tcBorders>
            <w:tcMar>
              <w:top w:w="65" w:type="dxa"/>
              <w:left w:w="65" w:type="dxa"/>
              <w:bottom w:w="65" w:type="dxa"/>
              <w:right w:w="65" w:type="dxa"/>
            </w:tcMar>
            <w:vAlign w:val="center"/>
            <w:hideMark/>
          </w:tcPr>
          <w:p w:rsidR="009F40D0" w:rsidRDefault="009F40D0" w:rsidP="0076311F">
            <w:pPr>
              <w:spacing w:line="221" w:lineRule="atLeast"/>
              <w:rPr>
                <w:rFonts w:ascii="Times New Roman" w:eastAsia="Times New Roman" w:hAnsi="Times New Roman" w:cs="Times New Roman"/>
                <w:iCs/>
                <w:sz w:val="20"/>
                <w:szCs w:val="20"/>
              </w:rPr>
            </w:pPr>
            <w:r>
              <w:rPr>
                <w:rFonts w:ascii="Times New Roman" w:eastAsia="Times New Roman" w:hAnsi="Times New Roman" w:cs="Times New Roman"/>
                <w:iCs/>
                <w:sz w:val="20"/>
                <w:szCs w:val="20"/>
              </w:rPr>
              <w:t>Физика</w:t>
            </w:r>
          </w:p>
        </w:tc>
        <w:tc>
          <w:tcPr>
            <w:tcW w:w="4773" w:type="dxa"/>
            <w:tcBorders>
              <w:top w:val="single" w:sz="4" w:space="0" w:color="222222"/>
              <w:left w:val="single" w:sz="4" w:space="0" w:color="222222"/>
              <w:bottom w:val="single" w:sz="4" w:space="0" w:color="222222"/>
              <w:right w:val="single" w:sz="4" w:space="0" w:color="222222"/>
            </w:tcBorders>
            <w:tcMar>
              <w:top w:w="65" w:type="dxa"/>
              <w:left w:w="65" w:type="dxa"/>
              <w:bottom w:w="65" w:type="dxa"/>
              <w:right w:w="65" w:type="dxa"/>
            </w:tcMar>
            <w:hideMark/>
          </w:tcPr>
          <w:p w:rsidR="009F40D0" w:rsidRDefault="009F40D0" w:rsidP="0076311F">
            <w:r w:rsidRPr="00363576">
              <w:rPr>
                <w:rFonts w:ascii="Times New Roman" w:eastAsia="Times New Roman" w:hAnsi="Times New Roman" w:cs="Times New Roman"/>
                <w:iCs/>
                <w:sz w:val="20"/>
                <w:szCs w:val="20"/>
              </w:rPr>
              <w:t>Тестирование</w:t>
            </w:r>
          </w:p>
        </w:tc>
      </w:tr>
      <w:tr w:rsidR="009F40D0" w:rsidRPr="003815DD" w:rsidTr="0076311F">
        <w:tc>
          <w:tcPr>
            <w:tcW w:w="920" w:type="dxa"/>
            <w:tcBorders>
              <w:top w:val="single" w:sz="4" w:space="0" w:color="222222"/>
              <w:left w:val="single" w:sz="4" w:space="0" w:color="222222"/>
              <w:bottom w:val="single" w:sz="4" w:space="0" w:color="222222"/>
              <w:right w:val="single" w:sz="4" w:space="0" w:color="222222"/>
            </w:tcBorders>
            <w:tcMar>
              <w:top w:w="65" w:type="dxa"/>
              <w:left w:w="65" w:type="dxa"/>
              <w:bottom w:w="65" w:type="dxa"/>
              <w:right w:w="65" w:type="dxa"/>
            </w:tcMar>
            <w:vAlign w:val="center"/>
            <w:hideMark/>
          </w:tcPr>
          <w:p w:rsidR="009F40D0" w:rsidRPr="006B4FA0" w:rsidRDefault="009F40D0" w:rsidP="0076311F">
            <w:pPr>
              <w:spacing w:line="221" w:lineRule="atLeast"/>
              <w:rPr>
                <w:rFonts w:ascii="Times New Roman" w:eastAsia="Times New Roman" w:hAnsi="Times New Roman" w:cs="Times New Roman"/>
                <w:iCs/>
                <w:sz w:val="20"/>
                <w:szCs w:val="20"/>
              </w:rPr>
            </w:pPr>
            <w:r>
              <w:rPr>
                <w:rFonts w:ascii="Times New Roman" w:eastAsia="Times New Roman" w:hAnsi="Times New Roman" w:cs="Times New Roman"/>
                <w:iCs/>
                <w:sz w:val="20"/>
                <w:szCs w:val="20"/>
              </w:rPr>
              <w:t>10</w:t>
            </w:r>
          </w:p>
        </w:tc>
        <w:tc>
          <w:tcPr>
            <w:tcW w:w="3464" w:type="dxa"/>
            <w:tcBorders>
              <w:top w:val="single" w:sz="4" w:space="0" w:color="222222"/>
              <w:left w:val="single" w:sz="4" w:space="0" w:color="222222"/>
              <w:bottom w:val="single" w:sz="4" w:space="0" w:color="222222"/>
              <w:right w:val="single" w:sz="4" w:space="0" w:color="222222"/>
            </w:tcBorders>
            <w:tcMar>
              <w:top w:w="65" w:type="dxa"/>
              <w:left w:w="65" w:type="dxa"/>
              <w:bottom w:w="65" w:type="dxa"/>
              <w:right w:w="65" w:type="dxa"/>
            </w:tcMar>
            <w:vAlign w:val="center"/>
            <w:hideMark/>
          </w:tcPr>
          <w:p w:rsidR="009F40D0" w:rsidRPr="006B4FA0" w:rsidRDefault="009F40D0" w:rsidP="0076311F">
            <w:pPr>
              <w:spacing w:line="221" w:lineRule="atLeast"/>
              <w:rPr>
                <w:rFonts w:ascii="Times New Roman" w:eastAsia="Times New Roman" w:hAnsi="Times New Roman" w:cs="Times New Roman"/>
                <w:iCs/>
                <w:sz w:val="20"/>
                <w:szCs w:val="20"/>
              </w:rPr>
            </w:pPr>
            <w:r>
              <w:rPr>
                <w:rFonts w:ascii="Times New Roman" w:eastAsia="Times New Roman" w:hAnsi="Times New Roman" w:cs="Times New Roman"/>
                <w:iCs/>
                <w:sz w:val="20"/>
                <w:szCs w:val="20"/>
              </w:rPr>
              <w:t>География</w:t>
            </w:r>
          </w:p>
        </w:tc>
        <w:tc>
          <w:tcPr>
            <w:tcW w:w="4773" w:type="dxa"/>
            <w:tcBorders>
              <w:top w:val="single" w:sz="4" w:space="0" w:color="222222"/>
              <w:left w:val="single" w:sz="4" w:space="0" w:color="222222"/>
              <w:bottom w:val="single" w:sz="4" w:space="0" w:color="222222"/>
              <w:right w:val="single" w:sz="4" w:space="0" w:color="222222"/>
            </w:tcBorders>
            <w:tcMar>
              <w:top w:w="65" w:type="dxa"/>
              <w:left w:w="65" w:type="dxa"/>
              <w:bottom w:w="65" w:type="dxa"/>
              <w:right w:w="65" w:type="dxa"/>
            </w:tcMar>
            <w:hideMark/>
          </w:tcPr>
          <w:p w:rsidR="009F40D0" w:rsidRDefault="009F40D0" w:rsidP="0076311F">
            <w:r w:rsidRPr="00363576">
              <w:rPr>
                <w:rFonts w:ascii="Times New Roman" w:eastAsia="Times New Roman" w:hAnsi="Times New Roman" w:cs="Times New Roman"/>
                <w:iCs/>
                <w:sz w:val="20"/>
                <w:szCs w:val="20"/>
              </w:rPr>
              <w:t>Тестирование</w:t>
            </w:r>
          </w:p>
        </w:tc>
      </w:tr>
      <w:tr w:rsidR="009F40D0" w:rsidRPr="003815DD" w:rsidTr="0076311F">
        <w:tc>
          <w:tcPr>
            <w:tcW w:w="920" w:type="dxa"/>
            <w:tcBorders>
              <w:top w:val="single" w:sz="4" w:space="0" w:color="222222"/>
              <w:left w:val="single" w:sz="4" w:space="0" w:color="222222"/>
              <w:bottom w:val="single" w:sz="4" w:space="0" w:color="222222"/>
              <w:right w:val="single" w:sz="4" w:space="0" w:color="222222"/>
            </w:tcBorders>
            <w:tcMar>
              <w:top w:w="65" w:type="dxa"/>
              <w:left w:w="65" w:type="dxa"/>
              <w:bottom w:w="65" w:type="dxa"/>
              <w:right w:w="65" w:type="dxa"/>
            </w:tcMar>
            <w:vAlign w:val="center"/>
            <w:hideMark/>
          </w:tcPr>
          <w:p w:rsidR="009F40D0" w:rsidRPr="003815DD" w:rsidRDefault="009F40D0" w:rsidP="0076311F">
            <w:pPr>
              <w:spacing w:line="221" w:lineRule="atLeast"/>
              <w:rPr>
                <w:rFonts w:ascii="Times New Roman" w:eastAsia="Times New Roman" w:hAnsi="Times New Roman" w:cs="Times New Roman"/>
                <w:sz w:val="20"/>
                <w:szCs w:val="20"/>
              </w:rPr>
            </w:pPr>
            <w:r w:rsidRPr="003815DD">
              <w:rPr>
                <w:rFonts w:ascii="Times New Roman" w:eastAsia="Times New Roman" w:hAnsi="Times New Roman" w:cs="Times New Roman"/>
                <w:iCs/>
                <w:sz w:val="20"/>
                <w:szCs w:val="20"/>
              </w:rPr>
              <w:t>10</w:t>
            </w:r>
          </w:p>
        </w:tc>
        <w:tc>
          <w:tcPr>
            <w:tcW w:w="3464" w:type="dxa"/>
            <w:tcBorders>
              <w:top w:val="single" w:sz="4" w:space="0" w:color="222222"/>
              <w:left w:val="single" w:sz="4" w:space="0" w:color="222222"/>
              <w:bottom w:val="single" w:sz="4" w:space="0" w:color="222222"/>
              <w:right w:val="single" w:sz="4" w:space="0" w:color="222222"/>
            </w:tcBorders>
            <w:tcMar>
              <w:top w:w="65" w:type="dxa"/>
              <w:left w:w="65" w:type="dxa"/>
              <w:bottom w:w="65" w:type="dxa"/>
              <w:right w:w="65" w:type="dxa"/>
            </w:tcMar>
            <w:vAlign w:val="center"/>
            <w:hideMark/>
          </w:tcPr>
          <w:p w:rsidR="009F40D0" w:rsidRPr="003815DD" w:rsidRDefault="009F40D0" w:rsidP="0076311F">
            <w:pPr>
              <w:spacing w:line="221" w:lineRule="atLeast"/>
              <w:rPr>
                <w:rFonts w:ascii="Times New Roman" w:eastAsia="Times New Roman" w:hAnsi="Times New Roman" w:cs="Times New Roman"/>
                <w:sz w:val="20"/>
                <w:szCs w:val="20"/>
              </w:rPr>
            </w:pPr>
            <w:r w:rsidRPr="003815DD">
              <w:rPr>
                <w:rFonts w:ascii="Times New Roman" w:eastAsia="Times New Roman" w:hAnsi="Times New Roman" w:cs="Times New Roman"/>
                <w:iCs/>
                <w:sz w:val="20"/>
                <w:szCs w:val="20"/>
              </w:rPr>
              <w:t>ОБЖ</w:t>
            </w:r>
          </w:p>
        </w:tc>
        <w:tc>
          <w:tcPr>
            <w:tcW w:w="4773" w:type="dxa"/>
            <w:tcBorders>
              <w:top w:val="single" w:sz="4" w:space="0" w:color="222222"/>
              <w:left w:val="single" w:sz="4" w:space="0" w:color="222222"/>
              <w:bottom w:val="single" w:sz="4" w:space="0" w:color="222222"/>
              <w:right w:val="single" w:sz="4" w:space="0" w:color="222222"/>
            </w:tcBorders>
            <w:tcMar>
              <w:top w:w="65" w:type="dxa"/>
              <w:left w:w="65" w:type="dxa"/>
              <w:bottom w:w="65" w:type="dxa"/>
              <w:right w:w="65" w:type="dxa"/>
            </w:tcMar>
            <w:vAlign w:val="center"/>
            <w:hideMark/>
          </w:tcPr>
          <w:p w:rsidR="009F40D0" w:rsidRPr="003815DD" w:rsidRDefault="009F40D0" w:rsidP="0076311F">
            <w:pPr>
              <w:spacing w:line="221" w:lineRule="atLeast"/>
              <w:rPr>
                <w:rFonts w:ascii="Times New Roman" w:eastAsia="Times New Roman" w:hAnsi="Times New Roman" w:cs="Times New Roman"/>
                <w:sz w:val="20"/>
                <w:szCs w:val="20"/>
              </w:rPr>
            </w:pPr>
            <w:r w:rsidRPr="003815DD">
              <w:rPr>
                <w:rFonts w:ascii="Times New Roman" w:eastAsia="Times New Roman" w:hAnsi="Times New Roman" w:cs="Times New Roman"/>
                <w:iCs/>
                <w:sz w:val="20"/>
                <w:szCs w:val="20"/>
              </w:rPr>
              <w:t>Собеседование</w:t>
            </w:r>
          </w:p>
        </w:tc>
      </w:tr>
      <w:tr w:rsidR="009F40D0" w:rsidRPr="003815DD" w:rsidTr="0076311F">
        <w:tc>
          <w:tcPr>
            <w:tcW w:w="920" w:type="dxa"/>
            <w:tcBorders>
              <w:top w:val="single" w:sz="4" w:space="0" w:color="222222"/>
              <w:left w:val="single" w:sz="4" w:space="0" w:color="222222"/>
              <w:bottom w:val="single" w:sz="4" w:space="0" w:color="222222"/>
              <w:right w:val="single" w:sz="4" w:space="0" w:color="222222"/>
            </w:tcBorders>
            <w:tcMar>
              <w:top w:w="65" w:type="dxa"/>
              <w:left w:w="65" w:type="dxa"/>
              <w:bottom w:w="65" w:type="dxa"/>
              <w:right w:w="65" w:type="dxa"/>
            </w:tcMar>
            <w:vAlign w:val="center"/>
            <w:hideMark/>
          </w:tcPr>
          <w:p w:rsidR="009F40D0" w:rsidRPr="003815DD" w:rsidRDefault="009F40D0" w:rsidP="0076311F">
            <w:pPr>
              <w:spacing w:line="221" w:lineRule="atLeast"/>
              <w:rPr>
                <w:rFonts w:ascii="Times New Roman" w:eastAsia="Times New Roman" w:hAnsi="Times New Roman" w:cs="Times New Roman"/>
                <w:sz w:val="20"/>
                <w:szCs w:val="20"/>
              </w:rPr>
            </w:pPr>
            <w:r w:rsidRPr="003815DD">
              <w:rPr>
                <w:rFonts w:ascii="Times New Roman" w:eastAsia="Times New Roman" w:hAnsi="Times New Roman" w:cs="Times New Roman"/>
                <w:iCs/>
                <w:sz w:val="20"/>
                <w:szCs w:val="20"/>
              </w:rPr>
              <w:t>10</w:t>
            </w:r>
          </w:p>
        </w:tc>
        <w:tc>
          <w:tcPr>
            <w:tcW w:w="3464" w:type="dxa"/>
            <w:tcBorders>
              <w:top w:val="single" w:sz="4" w:space="0" w:color="222222"/>
              <w:left w:val="single" w:sz="4" w:space="0" w:color="222222"/>
              <w:bottom w:val="single" w:sz="4" w:space="0" w:color="222222"/>
              <w:right w:val="single" w:sz="4" w:space="0" w:color="222222"/>
            </w:tcBorders>
            <w:tcMar>
              <w:top w:w="65" w:type="dxa"/>
              <w:left w:w="65" w:type="dxa"/>
              <w:bottom w:w="65" w:type="dxa"/>
              <w:right w:w="65" w:type="dxa"/>
            </w:tcMar>
            <w:vAlign w:val="center"/>
            <w:hideMark/>
          </w:tcPr>
          <w:p w:rsidR="009F40D0" w:rsidRPr="003815DD" w:rsidRDefault="009F40D0" w:rsidP="0076311F">
            <w:pPr>
              <w:spacing w:line="221" w:lineRule="atLeast"/>
              <w:rPr>
                <w:rFonts w:ascii="Times New Roman" w:eastAsia="Times New Roman" w:hAnsi="Times New Roman" w:cs="Times New Roman"/>
                <w:sz w:val="20"/>
                <w:szCs w:val="20"/>
              </w:rPr>
            </w:pPr>
            <w:r w:rsidRPr="003815DD">
              <w:rPr>
                <w:rFonts w:ascii="Times New Roman" w:eastAsia="Times New Roman" w:hAnsi="Times New Roman" w:cs="Times New Roman"/>
                <w:iCs/>
                <w:sz w:val="20"/>
                <w:szCs w:val="20"/>
              </w:rPr>
              <w:t>Физическая культура</w:t>
            </w:r>
          </w:p>
        </w:tc>
        <w:tc>
          <w:tcPr>
            <w:tcW w:w="4773" w:type="dxa"/>
            <w:tcBorders>
              <w:top w:val="single" w:sz="4" w:space="0" w:color="222222"/>
              <w:left w:val="single" w:sz="4" w:space="0" w:color="222222"/>
              <w:bottom w:val="single" w:sz="4" w:space="0" w:color="222222"/>
              <w:right w:val="single" w:sz="4" w:space="0" w:color="222222"/>
            </w:tcBorders>
            <w:tcMar>
              <w:top w:w="65" w:type="dxa"/>
              <w:left w:w="65" w:type="dxa"/>
              <w:bottom w:w="65" w:type="dxa"/>
              <w:right w:w="65" w:type="dxa"/>
            </w:tcMar>
            <w:vAlign w:val="center"/>
            <w:hideMark/>
          </w:tcPr>
          <w:p w:rsidR="009F40D0" w:rsidRPr="003815DD" w:rsidRDefault="009F40D0" w:rsidP="0076311F">
            <w:pPr>
              <w:spacing w:line="221" w:lineRule="atLeast"/>
              <w:rPr>
                <w:rFonts w:ascii="Times New Roman" w:eastAsia="Times New Roman" w:hAnsi="Times New Roman" w:cs="Times New Roman"/>
                <w:sz w:val="20"/>
                <w:szCs w:val="20"/>
              </w:rPr>
            </w:pPr>
            <w:r w:rsidRPr="003815DD">
              <w:rPr>
                <w:rFonts w:ascii="Times New Roman" w:eastAsia="Times New Roman" w:hAnsi="Times New Roman" w:cs="Times New Roman"/>
                <w:iCs/>
                <w:sz w:val="20"/>
                <w:szCs w:val="20"/>
              </w:rPr>
              <w:t>ВГО</w:t>
            </w:r>
          </w:p>
        </w:tc>
      </w:tr>
      <w:tr w:rsidR="009F40D0" w:rsidRPr="003815DD" w:rsidTr="0076311F">
        <w:tc>
          <w:tcPr>
            <w:tcW w:w="920" w:type="dxa"/>
            <w:tcBorders>
              <w:top w:val="single" w:sz="4" w:space="0" w:color="222222"/>
              <w:left w:val="single" w:sz="4" w:space="0" w:color="222222"/>
              <w:bottom w:val="single" w:sz="4" w:space="0" w:color="222222"/>
              <w:right w:val="single" w:sz="4" w:space="0" w:color="222222"/>
            </w:tcBorders>
            <w:tcMar>
              <w:top w:w="65" w:type="dxa"/>
              <w:left w:w="65" w:type="dxa"/>
              <w:bottom w:w="65" w:type="dxa"/>
              <w:right w:w="65" w:type="dxa"/>
            </w:tcMar>
            <w:vAlign w:val="center"/>
            <w:hideMark/>
          </w:tcPr>
          <w:p w:rsidR="009F40D0" w:rsidRPr="003815DD" w:rsidRDefault="009F40D0" w:rsidP="0076311F">
            <w:pPr>
              <w:spacing w:line="221" w:lineRule="atLeast"/>
              <w:rPr>
                <w:rFonts w:ascii="Times New Roman" w:eastAsia="Times New Roman" w:hAnsi="Times New Roman" w:cs="Times New Roman"/>
                <w:sz w:val="20"/>
                <w:szCs w:val="20"/>
              </w:rPr>
            </w:pPr>
            <w:r w:rsidRPr="003815DD">
              <w:rPr>
                <w:rFonts w:ascii="Times New Roman" w:eastAsia="Times New Roman" w:hAnsi="Times New Roman" w:cs="Times New Roman"/>
                <w:iCs/>
                <w:sz w:val="20"/>
                <w:szCs w:val="20"/>
              </w:rPr>
              <w:t>10</w:t>
            </w:r>
          </w:p>
        </w:tc>
        <w:tc>
          <w:tcPr>
            <w:tcW w:w="3464" w:type="dxa"/>
            <w:tcBorders>
              <w:top w:val="single" w:sz="4" w:space="0" w:color="222222"/>
              <w:left w:val="single" w:sz="4" w:space="0" w:color="222222"/>
              <w:bottom w:val="single" w:sz="4" w:space="0" w:color="222222"/>
              <w:right w:val="single" w:sz="4" w:space="0" w:color="222222"/>
            </w:tcBorders>
            <w:tcMar>
              <w:top w:w="65" w:type="dxa"/>
              <w:left w:w="65" w:type="dxa"/>
              <w:bottom w:w="65" w:type="dxa"/>
              <w:right w:w="65" w:type="dxa"/>
            </w:tcMar>
            <w:vAlign w:val="center"/>
            <w:hideMark/>
          </w:tcPr>
          <w:p w:rsidR="009F40D0" w:rsidRPr="003815DD" w:rsidRDefault="009F40D0" w:rsidP="0076311F">
            <w:pPr>
              <w:spacing w:line="221" w:lineRule="atLeast"/>
              <w:rPr>
                <w:rFonts w:ascii="Times New Roman" w:eastAsia="Times New Roman" w:hAnsi="Times New Roman" w:cs="Times New Roman"/>
                <w:sz w:val="20"/>
                <w:szCs w:val="20"/>
              </w:rPr>
            </w:pPr>
            <w:r w:rsidRPr="003815DD">
              <w:rPr>
                <w:rFonts w:ascii="Times New Roman" w:eastAsia="Times New Roman" w:hAnsi="Times New Roman" w:cs="Times New Roman"/>
                <w:iCs/>
                <w:sz w:val="20"/>
                <w:szCs w:val="20"/>
              </w:rPr>
              <w:t>Индивидуальный проект</w:t>
            </w:r>
          </w:p>
        </w:tc>
        <w:tc>
          <w:tcPr>
            <w:tcW w:w="4773" w:type="dxa"/>
            <w:tcBorders>
              <w:top w:val="single" w:sz="4" w:space="0" w:color="222222"/>
              <w:left w:val="single" w:sz="4" w:space="0" w:color="222222"/>
              <w:bottom w:val="single" w:sz="4" w:space="0" w:color="222222"/>
              <w:right w:val="single" w:sz="4" w:space="0" w:color="222222"/>
            </w:tcBorders>
            <w:tcMar>
              <w:top w:w="65" w:type="dxa"/>
              <w:left w:w="65" w:type="dxa"/>
              <w:bottom w:w="65" w:type="dxa"/>
              <w:right w:w="65" w:type="dxa"/>
            </w:tcMar>
            <w:vAlign w:val="center"/>
            <w:hideMark/>
          </w:tcPr>
          <w:p w:rsidR="009F40D0" w:rsidRPr="002D0AF1" w:rsidRDefault="009F40D0" w:rsidP="0076311F">
            <w:pPr>
              <w:spacing w:line="221" w:lineRule="atLeast"/>
              <w:rPr>
                <w:rFonts w:ascii="Times New Roman" w:eastAsia="Times New Roman" w:hAnsi="Times New Roman" w:cs="Times New Roman"/>
                <w:sz w:val="20"/>
                <w:szCs w:val="20"/>
              </w:rPr>
            </w:pPr>
            <w:r>
              <w:rPr>
                <w:rFonts w:ascii="Times New Roman" w:eastAsia="Times New Roman" w:hAnsi="Times New Roman" w:cs="Times New Roman"/>
                <w:iCs/>
                <w:sz w:val="20"/>
                <w:szCs w:val="20"/>
              </w:rPr>
              <w:t>Защита проекта</w:t>
            </w:r>
          </w:p>
        </w:tc>
      </w:tr>
      <w:tr w:rsidR="009F40D0" w:rsidRPr="003815DD" w:rsidTr="0076311F">
        <w:tc>
          <w:tcPr>
            <w:tcW w:w="920" w:type="dxa"/>
            <w:tcBorders>
              <w:top w:val="single" w:sz="4" w:space="0" w:color="222222"/>
              <w:left w:val="single" w:sz="4" w:space="0" w:color="222222"/>
              <w:bottom w:val="single" w:sz="4" w:space="0" w:color="222222"/>
              <w:right w:val="single" w:sz="4" w:space="0" w:color="222222"/>
            </w:tcBorders>
            <w:tcMar>
              <w:top w:w="65" w:type="dxa"/>
              <w:left w:w="65" w:type="dxa"/>
              <w:bottom w:w="65" w:type="dxa"/>
              <w:right w:w="65" w:type="dxa"/>
            </w:tcMar>
            <w:vAlign w:val="center"/>
            <w:hideMark/>
          </w:tcPr>
          <w:p w:rsidR="009F40D0" w:rsidRPr="003815DD" w:rsidRDefault="009F40D0" w:rsidP="0076311F">
            <w:pPr>
              <w:spacing w:line="221" w:lineRule="atLeast"/>
              <w:rPr>
                <w:rFonts w:ascii="Times New Roman" w:eastAsia="Times New Roman" w:hAnsi="Times New Roman" w:cs="Times New Roman"/>
                <w:sz w:val="20"/>
                <w:szCs w:val="20"/>
              </w:rPr>
            </w:pPr>
            <w:r w:rsidRPr="003815DD">
              <w:rPr>
                <w:rFonts w:ascii="Times New Roman" w:eastAsia="Times New Roman" w:hAnsi="Times New Roman" w:cs="Times New Roman"/>
                <w:iCs/>
                <w:sz w:val="20"/>
                <w:szCs w:val="20"/>
              </w:rPr>
              <w:t>11</w:t>
            </w:r>
          </w:p>
        </w:tc>
        <w:tc>
          <w:tcPr>
            <w:tcW w:w="3464" w:type="dxa"/>
            <w:tcBorders>
              <w:top w:val="single" w:sz="4" w:space="0" w:color="222222"/>
              <w:left w:val="single" w:sz="4" w:space="0" w:color="222222"/>
              <w:bottom w:val="single" w:sz="4" w:space="0" w:color="222222"/>
              <w:right w:val="single" w:sz="4" w:space="0" w:color="222222"/>
            </w:tcBorders>
            <w:tcMar>
              <w:top w:w="65" w:type="dxa"/>
              <w:left w:w="65" w:type="dxa"/>
              <w:bottom w:w="65" w:type="dxa"/>
              <w:right w:w="65" w:type="dxa"/>
            </w:tcMar>
            <w:vAlign w:val="center"/>
            <w:hideMark/>
          </w:tcPr>
          <w:p w:rsidR="009F40D0" w:rsidRPr="003815DD" w:rsidRDefault="009F40D0" w:rsidP="0076311F">
            <w:pPr>
              <w:spacing w:line="221" w:lineRule="atLeast"/>
              <w:rPr>
                <w:rFonts w:ascii="Times New Roman" w:eastAsia="Times New Roman" w:hAnsi="Times New Roman" w:cs="Times New Roman"/>
                <w:sz w:val="20"/>
                <w:szCs w:val="20"/>
              </w:rPr>
            </w:pPr>
            <w:r w:rsidRPr="003815DD">
              <w:rPr>
                <w:rFonts w:ascii="Times New Roman" w:eastAsia="Times New Roman" w:hAnsi="Times New Roman" w:cs="Times New Roman"/>
                <w:iCs/>
                <w:sz w:val="20"/>
                <w:szCs w:val="20"/>
              </w:rPr>
              <w:t>Русский язык</w:t>
            </w:r>
          </w:p>
        </w:tc>
        <w:tc>
          <w:tcPr>
            <w:tcW w:w="4773" w:type="dxa"/>
            <w:tcBorders>
              <w:top w:val="single" w:sz="4" w:space="0" w:color="222222"/>
              <w:left w:val="single" w:sz="4" w:space="0" w:color="222222"/>
              <w:bottom w:val="single" w:sz="4" w:space="0" w:color="222222"/>
              <w:right w:val="single" w:sz="4" w:space="0" w:color="222222"/>
            </w:tcBorders>
            <w:tcMar>
              <w:top w:w="65" w:type="dxa"/>
              <w:left w:w="65" w:type="dxa"/>
              <w:bottom w:w="65" w:type="dxa"/>
              <w:right w:w="65" w:type="dxa"/>
            </w:tcMar>
            <w:vAlign w:val="center"/>
            <w:hideMark/>
          </w:tcPr>
          <w:p w:rsidR="009F40D0" w:rsidRPr="003815DD" w:rsidRDefault="009F40D0" w:rsidP="0076311F">
            <w:pPr>
              <w:spacing w:line="221" w:lineRule="atLeast"/>
              <w:rPr>
                <w:rFonts w:ascii="Times New Roman" w:eastAsia="Times New Roman" w:hAnsi="Times New Roman" w:cs="Times New Roman"/>
                <w:sz w:val="20"/>
                <w:szCs w:val="20"/>
              </w:rPr>
            </w:pPr>
            <w:r w:rsidRPr="003815DD">
              <w:rPr>
                <w:rFonts w:ascii="Times New Roman" w:eastAsia="Times New Roman" w:hAnsi="Times New Roman" w:cs="Times New Roman"/>
                <w:iCs/>
                <w:sz w:val="20"/>
                <w:szCs w:val="20"/>
              </w:rPr>
              <w:t>Диагностическая работа</w:t>
            </w:r>
          </w:p>
        </w:tc>
      </w:tr>
      <w:tr w:rsidR="009F40D0" w:rsidRPr="003815DD" w:rsidTr="0076311F">
        <w:tc>
          <w:tcPr>
            <w:tcW w:w="920" w:type="dxa"/>
            <w:tcBorders>
              <w:top w:val="single" w:sz="4" w:space="0" w:color="222222"/>
              <w:left w:val="single" w:sz="4" w:space="0" w:color="222222"/>
              <w:bottom w:val="single" w:sz="4" w:space="0" w:color="222222"/>
              <w:right w:val="single" w:sz="4" w:space="0" w:color="222222"/>
            </w:tcBorders>
            <w:tcMar>
              <w:top w:w="65" w:type="dxa"/>
              <w:left w:w="65" w:type="dxa"/>
              <w:bottom w:w="65" w:type="dxa"/>
              <w:right w:w="65" w:type="dxa"/>
            </w:tcMar>
            <w:vAlign w:val="center"/>
            <w:hideMark/>
          </w:tcPr>
          <w:p w:rsidR="009F40D0" w:rsidRPr="003815DD" w:rsidRDefault="009F40D0" w:rsidP="0076311F">
            <w:pPr>
              <w:spacing w:line="221" w:lineRule="atLeast"/>
              <w:rPr>
                <w:rFonts w:ascii="Times New Roman" w:eastAsia="Times New Roman" w:hAnsi="Times New Roman" w:cs="Times New Roman"/>
                <w:sz w:val="20"/>
                <w:szCs w:val="20"/>
              </w:rPr>
            </w:pPr>
            <w:r w:rsidRPr="003815DD">
              <w:rPr>
                <w:rFonts w:ascii="Times New Roman" w:eastAsia="Times New Roman" w:hAnsi="Times New Roman" w:cs="Times New Roman"/>
                <w:iCs/>
                <w:sz w:val="20"/>
                <w:szCs w:val="20"/>
              </w:rPr>
              <w:t>11</w:t>
            </w:r>
          </w:p>
        </w:tc>
        <w:tc>
          <w:tcPr>
            <w:tcW w:w="3464" w:type="dxa"/>
            <w:tcBorders>
              <w:top w:val="single" w:sz="4" w:space="0" w:color="222222"/>
              <w:left w:val="single" w:sz="4" w:space="0" w:color="222222"/>
              <w:bottom w:val="single" w:sz="4" w:space="0" w:color="222222"/>
              <w:right w:val="single" w:sz="4" w:space="0" w:color="222222"/>
            </w:tcBorders>
            <w:tcMar>
              <w:top w:w="65" w:type="dxa"/>
              <w:left w:w="65" w:type="dxa"/>
              <w:bottom w:w="65" w:type="dxa"/>
              <w:right w:w="65" w:type="dxa"/>
            </w:tcMar>
            <w:vAlign w:val="center"/>
            <w:hideMark/>
          </w:tcPr>
          <w:p w:rsidR="009F40D0" w:rsidRPr="003815DD" w:rsidRDefault="009F40D0" w:rsidP="0076311F">
            <w:pPr>
              <w:spacing w:line="221" w:lineRule="atLeast"/>
              <w:rPr>
                <w:rFonts w:ascii="Times New Roman" w:eastAsia="Times New Roman" w:hAnsi="Times New Roman" w:cs="Times New Roman"/>
                <w:sz w:val="20"/>
                <w:szCs w:val="20"/>
              </w:rPr>
            </w:pPr>
            <w:r w:rsidRPr="003815DD">
              <w:rPr>
                <w:rFonts w:ascii="Times New Roman" w:eastAsia="Times New Roman" w:hAnsi="Times New Roman" w:cs="Times New Roman"/>
                <w:iCs/>
                <w:sz w:val="20"/>
                <w:szCs w:val="20"/>
              </w:rPr>
              <w:t>Литература</w:t>
            </w:r>
          </w:p>
        </w:tc>
        <w:tc>
          <w:tcPr>
            <w:tcW w:w="4773" w:type="dxa"/>
            <w:tcBorders>
              <w:top w:val="single" w:sz="4" w:space="0" w:color="222222"/>
              <w:left w:val="single" w:sz="4" w:space="0" w:color="222222"/>
              <w:bottom w:val="single" w:sz="4" w:space="0" w:color="222222"/>
              <w:right w:val="single" w:sz="4" w:space="0" w:color="222222"/>
            </w:tcBorders>
            <w:tcMar>
              <w:top w:w="65" w:type="dxa"/>
              <w:left w:w="65" w:type="dxa"/>
              <w:bottom w:w="65" w:type="dxa"/>
              <w:right w:w="65" w:type="dxa"/>
            </w:tcMar>
            <w:vAlign w:val="center"/>
            <w:hideMark/>
          </w:tcPr>
          <w:p w:rsidR="009F40D0" w:rsidRPr="003815DD" w:rsidRDefault="009F40D0" w:rsidP="0076311F">
            <w:pPr>
              <w:spacing w:line="221" w:lineRule="atLeast"/>
              <w:rPr>
                <w:rFonts w:ascii="Times New Roman" w:eastAsia="Times New Roman" w:hAnsi="Times New Roman" w:cs="Times New Roman"/>
                <w:sz w:val="20"/>
                <w:szCs w:val="20"/>
              </w:rPr>
            </w:pPr>
            <w:r w:rsidRPr="003815DD">
              <w:rPr>
                <w:rFonts w:ascii="Times New Roman" w:eastAsia="Times New Roman" w:hAnsi="Times New Roman" w:cs="Times New Roman"/>
                <w:iCs/>
                <w:sz w:val="20"/>
                <w:szCs w:val="20"/>
              </w:rPr>
              <w:t>Тестирование</w:t>
            </w:r>
          </w:p>
        </w:tc>
      </w:tr>
      <w:tr w:rsidR="009F40D0" w:rsidRPr="003815DD" w:rsidTr="0076311F">
        <w:tc>
          <w:tcPr>
            <w:tcW w:w="920" w:type="dxa"/>
            <w:tcBorders>
              <w:top w:val="single" w:sz="4" w:space="0" w:color="222222"/>
              <w:left w:val="single" w:sz="4" w:space="0" w:color="222222"/>
              <w:bottom w:val="single" w:sz="4" w:space="0" w:color="222222"/>
              <w:right w:val="single" w:sz="4" w:space="0" w:color="222222"/>
            </w:tcBorders>
            <w:tcMar>
              <w:top w:w="65" w:type="dxa"/>
              <w:left w:w="65" w:type="dxa"/>
              <w:bottom w:w="65" w:type="dxa"/>
              <w:right w:w="65" w:type="dxa"/>
            </w:tcMar>
            <w:vAlign w:val="center"/>
            <w:hideMark/>
          </w:tcPr>
          <w:p w:rsidR="009F40D0" w:rsidRPr="00F45D5B" w:rsidRDefault="009F40D0" w:rsidP="0076311F">
            <w:pPr>
              <w:spacing w:line="221" w:lineRule="atLeast"/>
              <w:rPr>
                <w:rFonts w:ascii="Times New Roman" w:eastAsia="Times New Roman" w:hAnsi="Times New Roman" w:cs="Times New Roman"/>
                <w:iCs/>
                <w:sz w:val="20"/>
                <w:szCs w:val="20"/>
              </w:rPr>
            </w:pPr>
            <w:r>
              <w:rPr>
                <w:rFonts w:ascii="Times New Roman" w:eastAsia="Times New Roman" w:hAnsi="Times New Roman" w:cs="Times New Roman"/>
                <w:iCs/>
                <w:sz w:val="20"/>
                <w:szCs w:val="20"/>
              </w:rPr>
              <w:t>11</w:t>
            </w:r>
          </w:p>
        </w:tc>
        <w:tc>
          <w:tcPr>
            <w:tcW w:w="3464" w:type="dxa"/>
            <w:tcBorders>
              <w:top w:val="single" w:sz="4" w:space="0" w:color="222222"/>
              <w:left w:val="single" w:sz="4" w:space="0" w:color="222222"/>
              <w:bottom w:val="single" w:sz="4" w:space="0" w:color="222222"/>
              <w:right w:val="single" w:sz="4" w:space="0" w:color="222222"/>
            </w:tcBorders>
            <w:tcMar>
              <w:top w:w="65" w:type="dxa"/>
              <w:left w:w="65" w:type="dxa"/>
              <w:bottom w:w="65" w:type="dxa"/>
              <w:right w:w="65" w:type="dxa"/>
            </w:tcMar>
            <w:vAlign w:val="center"/>
            <w:hideMark/>
          </w:tcPr>
          <w:p w:rsidR="009F40D0" w:rsidRPr="003815DD" w:rsidRDefault="009F40D0" w:rsidP="0076311F">
            <w:pPr>
              <w:spacing w:line="221" w:lineRule="atLeast"/>
              <w:rPr>
                <w:rFonts w:ascii="Times New Roman" w:eastAsia="Times New Roman" w:hAnsi="Times New Roman" w:cs="Times New Roman"/>
                <w:sz w:val="20"/>
                <w:szCs w:val="20"/>
              </w:rPr>
            </w:pPr>
            <w:r w:rsidRPr="003815DD">
              <w:rPr>
                <w:rFonts w:ascii="Times New Roman" w:eastAsia="Times New Roman" w:hAnsi="Times New Roman" w:cs="Times New Roman"/>
                <w:iCs/>
                <w:sz w:val="20"/>
                <w:szCs w:val="20"/>
              </w:rPr>
              <w:t>Иностранный язык</w:t>
            </w:r>
          </w:p>
        </w:tc>
        <w:tc>
          <w:tcPr>
            <w:tcW w:w="4773" w:type="dxa"/>
            <w:tcBorders>
              <w:top w:val="single" w:sz="4" w:space="0" w:color="222222"/>
              <w:left w:val="single" w:sz="4" w:space="0" w:color="222222"/>
              <w:bottom w:val="single" w:sz="4" w:space="0" w:color="222222"/>
              <w:right w:val="single" w:sz="4" w:space="0" w:color="222222"/>
            </w:tcBorders>
            <w:tcMar>
              <w:top w:w="65" w:type="dxa"/>
              <w:left w:w="65" w:type="dxa"/>
              <w:bottom w:w="65" w:type="dxa"/>
              <w:right w:w="65" w:type="dxa"/>
            </w:tcMar>
            <w:vAlign w:val="center"/>
            <w:hideMark/>
          </w:tcPr>
          <w:p w:rsidR="009F40D0" w:rsidRPr="003815DD" w:rsidRDefault="009F40D0" w:rsidP="0076311F">
            <w:pPr>
              <w:spacing w:line="221" w:lineRule="atLeast"/>
              <w:rPr>
                <w:rFonts w:ascii="Times New Roman" w:eastAsia="Times New Roman" w:hAnsi="Times New Roman" w:cs="Times New Roman"/>
                <w:sz w:val="20"/>
                <w:szCs w:val="20"/>
              </w:rPr>
            </w:pPr>
            <w:r w:rsidRPr="003815DD">
              <w:rPr>
                <w:rFonts w:ascii="Times New Roman" w:eastAsia="Times New Roman" w:hAnsi="Times New Roman" w:cs="Times New Roman"/>
                <w:iCs/>
                <w:sz w:val="20"/>
                <w:szCs w:val="20"/>
              </w:rPr>
              <w:t>Тестирование</w:t>
            </w:r>
          </w:p>
        </w:tc>
      </w:tr>
      <w:tr w:rsidR="009F40D0" w:rsidRPr="003815DD" w:rsidTr="0076311F">
        <w:tc>
          <w:tcPr>
            <w:tcW w:w="920" w:type="dxa"/>
            <w:tcBorders>
              <w:top w:val="single" w:sz="4" w:space="0" w:color="222222"/>
              <w:left w:val="single" w:sz="4" w:space="0" w:color="222222"/>
              <w:bottom w:val="single" w:sz="4" w:space="0" w:color="222222"/>
              <w:right w:val="single" w:sz="4" w:space="0" w:color="222222"/>
            </w:tcBorders>
            <w:tcMar>
              <w:top w:w="65" w:type="dxa"/>
              <w:left w:w="65" w:type="dxa"/>
              <w:bottom w:w="65" w:type="dxa"/>
              <w:right w:w="65" w:type="dxa"/>
            </w:tcMar>
            <w:vAlign w:val="center"/>
            <w:hideMark/>
          </w:tcPr>
          <w:p w:rsidR="009F40D0" w:rsidRPr="003815DD" w:rsidRDefault="009F40D0" w:rsidP="0076311F">
            <w:pPr>
              <w:spacing w:line="221" w:lineRule="atLeast"/>
              <w:rPr>
                <w:rFonts w:ascii="Times New Roman" w:eastAsia="Times New Roman" w:hAnsi="Times New Roman" w:cs="Times New Roman"/>
                <w:sz w:val="20"/>
                <w:szCs w:val="20"/>
              </w:rPr>
            </w:pPr>
            <w:r w:rsidRPr="003815DD">
              <w:rPr>
                <w:rFonts w:ascii="Times New Roman" w:eastAsia="Times New Roman" w:hAnsi="Times New Roman" w:cs="Times New Roman"/>
                <w:iCs/>
                <w:sz w:val="20"/>
                <w:szCs w:val="20"/>
              </w:rPr>
              <w:t>11</w:t>
            </w:r>
          </w:p>
        </w:tc>
        <w:tc>
          <w:tcPr>
            <w:tcW w:w="3464" w:type="dxa"/>
            <w:tcBorders>
              <w:top w:val="single" w:sz="4" w:space="0" w:color="222222"/>
              <w:left w:val="single" w:sz="4" w:space="0" w:color="222222"/>
              <w:bottom w:val="single" w:sz="4" w:space="0" w:color="222222"/>
              <w:right w:val="single" w:sz="4" w:space="0" w:color="222222"/>
            </w:tcBorders>
            <w:tcMar>
              <w:top w:w="65" w:type="dxa"/>
              <w:left w:w="65" w:type="dxa"/>
              <w:bottom w:w="65" w:type="dxa"/>
              <w:right w:w="65" w:type="dxa"/>
            </w:tcMar>
            <w:vAlign w:val="center"/>
            <w:hideMark/>
          </w:tcPr>
          <w:p w:rsidR="009F40D0" w:rsidRPr="003815DD" w:rsidRDefault="009F40D0" w:rsidP="0076311F">
            <w:pPr>
              <w:spacing w:line="221" w:lineRule="atLeast"/>
              <w:rPr>
                <w:rFonts w:ascii="Times New Roman" w:eastAsia="Times New Roman" w:hAnsi="Times New Roman" w:cs="Times New Roman"/>
                <w:sz w:val="20"/>
                <w:szCs w:val="20"/>
              </w:rPr>
            </w:pPr>
            <w:r w:rsidRPr="003815DD">
              <w:rPr>
                <w:rFonts w:ascii="Times New Roman" w:eastAsia="Times New Roman" w:hAnsi="Times New Roman" w:cs="Times New Roman"/>
                <w:iCs/>
                <w:sz w:val="20"/>
                <w:szCs w:val="20"/>
              </w:rPr>
              <w:t>Математика</w:t>
            </w:r>
          </w:p>
        </w:tc>
        <w:tc>
          <w:tcPr>
            <w:tcW w:w="4773" w:type="dxa"/>
            <w:tcBorders>
              <w:top w:val="single" w:sz="4" w:space="0" w:color="222222"/>
              <w:left w:val="single" w:sz="4" w:space="0" w:color="222222"/>
              <w:bottom w:val="single" w:sz="4" w:space="0" w:color="222222"/>
              <w:right w:val="single" w:sz="4" w:space="0" w:color="222222"/>
            </w:tcBorders>
            <w:tcMar>
              <w:top w:w="65" w:type="dxa"/>
              <w:left w:w="65" w:type="dxa"/>
              <w:bottom w:w="65" w:type="dxa"/>
              <w:right w:w="65" w:type="dxa"/>
            </w:tcMar>
            <w:vAlign w:val="center"/>
            <w:hideMark/>
          </w:tcPr>
          <w:p w:rsidR="009F40D0" w:rsidRPr="003815DD" w:rsidRDefault="009F40D0" w:rsidP="0076311F">
            <w:pPr>
              <w:spacing w:line="221" w:lineRule="atLeast"/>
              <w:rPr>
                <w:rFonts w:ascii="Times New Roman" w:eastAsia="Times New Roman" w:hAnsi="Times New Roman" w:cs="Times New Roman"/>
                <w:sz w:val="20"/>
                <w:szCs w:val="20"/>
              </w:rPr>
            </w:pPr>
            <w:r w:rsidRPr="003815DD">
              <w:rPr>
                <w:rFonts w:ascii="Times New Roman" w:eastAsia="Times New Roman" w:hAnsi="Times New Roman" w:cs="Times New Roman"/>
                <w:iCs/>
                <w:sz w:val="20"/>
                <w:szCs w:val="20"/>
              </w:rPr>
              <w:t>Диагностическая работа</w:t>
            </w:r>
          </w:p>
        </w:tc>
      </w:tr>
      <w:tr w:rsidR="009F40D0" w:rsidRPr="003815DD" w:rsidTr="0076311F">
        <w:tc>
          <w:tcPr>
            <w:tcW w:w="920" w:type="dxa"/>
            <w:tcBorders>
              <w:top w:val="single" w:sz="4" w:space="0" w:color="222222"/>
              <w:left w:val="single" w:sz="4" w:space="0" w:color="222222"/>
              <w:bottom w:val="single" w:sz="4" w:space="0" w:color="222222"/>
              <w:right w:val="single" w:sz="4" w:space="0" w:color="222222"/>
            </w:tcBorders>
            <w:tcMar>
              <w:top w:w="65" w:type="dxa"/>
              <w:left w:w="65" w:type="dxa"/>
              <w:bottom w:w="65" w:type="dxa"/>
              <w:right w:w="65" w:type="dxa"/>
            </w:tcMar>
            <w:vAlign w:val="center"/>
            <w:hideMark/>
          </w:tcPr>
          <w:p w:rsidR="009F40D0" w:rsidRPr="003815DD" w:rsidRDefault="009F40D0" w:rsidP="0076311F">
            <w:pPr>
              <w:spacing w:line="221" w:lineRule="atLeast"/>
              <w:rPr>
                <w:rFonts w:ascii="Times New Roman" w:eastAsia="Times New Roman" w:hAnsi="Times New Roman" w:cs="Times New Roman"/>
                <w:sz w:val="20"/>
                <w:szCs w:val="20"/>
              </w:rPr>
            </w:pPr>
            <w:r w:rsidRPr="003815DD">
              <w:rPr>
                <w:rFonts w:ascii="Times New Roman" w:eastAsia="Times New Roman" w:hAnsi="Times New Roman" w:cs="Times New Roman"/>
                <w:iCs/>
                <w:sz w:val="20"/>
                <w:szCs w:val="20"/>
              </w:rPr>
              <w:t>11</w:t>
            </w:r>
          </w:p>
        </w:tc>
        <w:tc>
          <w:tcPr>
            <w:tcW w:w="3464" w:type="dxa"/>
            <w:tcBorders>
              <w:top w:val="single" w:sz="4" w:space="0" w:color="222222"/>
              <w:left w:val="single" w:sz="4" w:space="0" w:color="222222"/>
              <w:bottom w:val="single" w:sz="4" w:space="0" w:color="222222"/>
              <w:right w:val="single" w:sz="4" w:space="0" w:color="222222"/>
            </w:tcBorders>
            <w:tcMar>
              <w:top w:w="65" w:type="dxa"/>
              <w:left w:w="65" w:type="dxa"/>
              <w:bottom w:w="65" w:type="dxa"/>
              <w:right w:w="65" w:type="dxa"/>
            </w:tcMar>
            <w:vAlign w:val="center"/>
            <w:hideMark/>
          </w:tcPr>
          <w:p w:rsidR="009F40D0" w:rsidRPr="002D0AF1" w:rsidRDefault="009F40D0" w:rsidP="0076311F">
            <w:pPr>
              <w:spacing w:line="221" w:lineRule="atLeast"/>
              <w:rPr>
                <w:rFonts w:ascii="Times New Roman" w:eastAsia="Times New Roman" w:hAnsi="Times New Roman" w:cs="Times New Roman"/>
                <w:iCs/>
                <w:sz w:val="20"/>
                <w:szCs w:val="20"/>
              </w:rPr>
            </w:pPr>
            <w:r>
              <w:rPr>
                <w:rFonts w:ascii="Times New Roman" w:eastAsia="Times New Roman" w:hAnsi="Times New Roman" w:cs="Times New Roman"/>
                <w:iCs/>
                <w:sz w:val="20"/>
                <w:szCs w:val="20"/>
              </w:rPr>
              <w:t>Информатика</w:t>
            </w:r>
          </w:p>
        </w:tc>
        <w:tc>
          <w:tcPr>
            <w:tcW w:w="4773" w:type="dxa"/>
            <w:tcBorders>
              <w:top w:val="single" w:sz="4" w:space="0" w:color="222222"/>
              <w:left w:val="single" w:sz="4" w:space="0" w:color="222222"/>
              <w:bottom w:val="single" w:sz="4" w:space="0" w:color="222222"/>
              <w:right w:val="single" w:sz="4" w:space="0" w:color="222222"/>
            </w:tcBorders>
            <w:tcMar>
              <w:top w:w="65" w:type="dxa"/>
              <w:left w:w="65" w:type="dxa"/>
              <w:bottom w:w="65" w:type="dxa"/>
              <w:right w:w="65" w:type="dxa"/>
            </w:tcMar>
            <w:vAlign w:val="center"/>
            <w:hideMark/>
          </w:tcPr>
          <w:p w:rsidR="009F40D0" w:rsidRPr="003815DD" w:rsidRDefault="009F40D0" w:rsidP="0076311F">
            <w:pPr>
              <w:spacing w:line="221" w:lineRule="atLeast"/>
              <w:rPr>
                <w:rFonts w:ascii="Times New Roman" w:eastAsia="Times New Roman" w:hAnsi="Times New Roman" w:cs="Times New Roman"/>
                <w:iCs/>
                <w:sz w:val="20"/>
                <w:szCs w:val="20"/>
              </w:rPr>
            </w:pPr>
            <w:r w:rsidRPr="003815DD">
              <w:rPr>
                <w:rFonts w:ascii="Times New Roman" w:eastAsia="Times New Roman" w:hAnsi="Times New Roman" w:cs="Times New Roman"/>
                <w:iCs/>
                <w:sz w:val="20"/>
                <w:szCs w:val="20"/>
              </w:rPr>
              <w:t>Тестирование</w:t>
            </w:r>
          </w:p>
        </w:tc>
      </w:tr>
      <w:tr w:rsidR="009F40D0" w:rsidRPr="003815DD" w:rsidTr="0076311F">
        <w:tc>
          <w:tcPr>
            <w:tcW w:w="920" w:type="dxa"/>
            <w:tcBorders>
              <w:top w:val="single" w:sz="4" w:space="0" w:color="222222"/>
              <w:left w:val="single" w:sz="4" w:space="0" w:color="222222"/>
              <w:bottom w:val="single" w:sz="4" w:space="0" w:color="222222"/>
              <w:right w:val="single" w:sz="4" w:space="0" w:color="222222"/>
            </w:tcBorders>
            <w:tcMar>
              <w:top w:w="65" w:type="dxa"/>
              <w:left w:w="65" w:type="dxa"/>
              <w:bottom w:w="65" w:type="dxa"/>
              <w:right w:w="65" w:type="dxa"/>
            </w:tcMar>
            <w:vAlign w:val="center"/>
            <w:hideMark/>
          </w:tcPr>
          <w:p w:rsidR="009F40D0" w:rsidRPr="003815DD" w:rsidRDefault="009F40D0" w:rsidP="0076311F">
            <w:pPr>
              <w:spacing w:line="221" w:lineRule="atLeast"/>
              <w:rPr>
                <w:rFonts w:ascii="Times New Roman" w:eastAsia="Times New Roman" w:hAnsi="Times New Roman" w:cs="Times New Roman"/>
                <w:sz w:val="20"/>
                <w:szCs w:val="20"/>
              </w:rPr>
            </w:pPr>
            <w:r w:rsidRPr="003815DD">
              <w:rPr>
                <w:rFonts w:ascii="Times New Roman" w:eastAsia="Times New Roman" w:hAnsi="Times New Roman" w:cs="Times New Roman"/>
                <w:iCs/>
                <w:sz w:val="20"/>
                <w:szCs w:val="20"/>
              </w:rPr>
              <w:t>11</w:t>
            </w:r>
          </w:p>
        </w:tc>
        <w:tc>
          <w:tcPr>
            <w:tcW w:w="3464" w:type="dxa"/>
            <w:tcBorders>
              <w:top w:val="single" w:sz="4" w:space="0" w:color="222222"/>
              <w:left w:val="single" w:sz="4" w:space="0" w:color="222222"/>
              <w:bottom w:val="single" w:sz="4" w:space="0" w:color="222222"/>
              <w:right w:val="single" w:sz="4" w:space="0" w:color="222222"/>
            </w:tcBorders>
            <w:tcMar>
              <w:top w:w="65" w:type="dxa"/>
              <w:left w:w="65" w:type="dxa"/>
              <w:bottom w:w="65" w:type="dxa"/>
              <w:right w:w="65" w:type="dxa"/>
            </w:tcMar>
            <w:vAlign w:val="center"/>
            <w:hideMark/>
          </w:tcPr>
          <w:p w:rsidR="009F40D0" w:rsidRPr="003815DD" w:rsidRDefault="009F40D0" w:rsidP="0076311F">
            <w:pPr>
              <w:spacing w:line="221" w:lineRule="atLeast"/>
              <w:rPr>
                <w:rFonts w:ascii="Times New Roman" w:eastAsia="Times New Roman" w:hAnsi="Times New Roman" w:cs="Times New Roman"/>
                <w:sz w:val="20"/>
                <w:szCs w:val="20"/>
              </w:rPr>
            </w:pPr>
            <w:r w:rsidRPr="003815DD">
              <w:rPr>
                <w:rFonts w:ascii="Times New Roman" w:eastAsia="Times New Roman" w:hAnsi="Times New Roman" w:cs="Times New Roman"/>
                <w:iCs/>
                <w:sz w:val="20"/>
                <w:szCs w:val="20"/>
              </w:rPr>
              <w:t>История</w:t>
            </w:r>
          </w:p>
        </w:tc>
        <w:tc>
          <w:tcPr>
            <w:tcW w:w="4773" w:type="dxa"/>
            <w:tcBorders>
              <w:top w:val="single" w:sz="4" w:space="0" w:color="222222"/>
              <w:left w:val="single" w:sz="4" w:space="0" w:color="222222"/>
              <w:bottom w:val="single" w:sz="4" w:space="0" w:color="222222"/>
              <w:right w:val="single" w:sz="4" w:space="0" w:color="222222"/>
            </w:tcBorders>
            <w:tcMar>
              <w:top w:w="65" w:type="dxa"/>
              <w:left w:w="65" w:type="dxa"/>
              <w:bottom w:w="65" w:type="dxa"/>
              <w:right w:w="65" w:type="dxa"/>
            </w:tcMar>
            <w:hideMark/>
          </w:tcPr>
          <w:p w:rsidR="009F40D0" w:rsidRPr="003815DD" w:rsidRDefault="009F40D0" w:rsidP="0076311F">
            <w:pPr>
              <w:rPr>
                <w:rFonts w:ascii="Times New Roman" w:hAnsi="Times New Roman" w:cs="Times New Roman"/>
                <w:sz w:val="20"/>
                <w:szCs w:val="20"/>
              </w:rPr>
            </w:pPr>
            <w:r w:rsidRPr="003815DD">
              <w:rPr>
                <w:rFonts w:ascii="Times New Roman" w:eastAsia="Times New Roman" w:hAnsi="Times New Roman" w:cs="Times New Roman"/>
                <w:iCs/>
                <w:sz w:val="20"/>
                <w:szCs w:val="20"/>
              </w:rPr>
              <w:t>Диагностическая работа</w:t>
            </w:r>
          </w:p>
        </w:tc>
      </w:tr>
      <w:tr w:rsidR="009F40D0" w:rsidRPr="003815DD" w:rsidTr="0076311F">
        <w:tc>
          <w:tcPr>
            <w:tcW w:w="920" w:type="dxa"/>
            <w:tcBorders>
              <w:top w:val="single" w:sz="4" w:space="0" w:color="222222"/>
              <w:left w:val="single" w:sz="4" w:space="0" w:color="222222"/>
              <w:bottom w:val="single" w:sz="4" w:space="0" w:color="222222"/>
              <w:right w:val="single" w:sz="4" w:space="0" w:color="222222"/>
            </w:tcBorders>
            <w:tcMar>
              <w:top w:w="65" w:type="dxa"/>
              <w:left w:w="65" w:type="dxa"/>
              <w:bottom w:w="65" w:type="dxa"/>
              <w:right w:w="65" w:type="dxa"/>
            </w:tcMar>
            <w:vAlign w:val="center"/>
            <w:hideMark/>
          </w:tcPr>
          <w:p w:rsidR="009F40D0" w:rsidRPr="003815DD" w:rsidRDefault="009F40D0" w:rsidP="0076311F">
            <w:pPr>
              <w:spacing w:line="221" w:lineRule="atLeast"/>
              <w:rPr>
                <w:rFonts w:ascii="Times New Roman" w:eastAsia="Times New Roman" w:hAnsi="Times New Roman" w:cs="Times New Roman"/>
                <w:sz w:val="20"/>
                <w:szCs w:val="20"/>
              </w:rPr>
            </w:pPr>
            <w:r w:rsidRPr="003815DD">
              <w:rPr>
                <w:rFonts w:ascii="Times New Roman" w:eastAsia="Times New Roman" w:hAnsi="Times New Roman" w:cs="Times New Roman"/>
                <w:iCs/>
                <w:sz w:val="20"/>
                <w:szCs w:val="20"/>
              </w:rPr>
              <w:t>11</w:t>
            </w:r>
          </w:p>
        </w:tc>
        <w:tc>
          <w:tcPr>
            <w:tcW w:w="3464" w:type="dxa"/>
            <w:tcBorders>
              <w:top w:val="single" w:sz="4" w:space="0" w:color="222222"/>
              <w:left w:val="single" w:sz="4" w:space="0" w:color="222222"/>
              <w:bottom w:val="single" w:sz="4" w:space="0" w:color="222222"/>
              <w:right w:val="single" w:sz="4" w:space="0" w:color="222222"/>
            </w:tcBorders>
            <w:tcMar>
              <w:top w:w="65" w:type="dxa"/>
              <w:left w:w="65" w:type="dxa"/>
              <w:bottom w:w="65" w:type="dxa"/>
              <w:right w:w="65" w:type="dxa"/>
            </w:tcMar>
            <w:vAlign w:val="center"/>
            <w:hideMark/>
          </w:tcPr>
          <w:p w:rsidR="009F40D0" w:rsidRPr="003815DD" w:rsidRDefault="009F40D0" w:rsidP="0076311F">
            <w:pPr>
              <w:spacing w:line="221" w:lineRule="atLeast"/>
              <w:rPr>
                <w:rFonts w:ascii="Times New Roman" w:eastAsia="Times New Roman" w:hAnsi="Times New Roman" w:cs="Times New Roman"/>
                <w:sz w:val="20"/>
                <w:szCs w:val="20"/>
              </w:rPr>
            </w:pPr>
            <w:r w:rsidRPr="003815DD">
              <w:rPr>
                <w:rFonts w:ascii="Times New Roman" w:eastAsia="Times New Roman" w:hAnsi="Times New Roman" w:cs="Times New Roman"/>
                <w:iCs/>
                <w:sz w:val="20"/>
                <w:szCs w:val="20"/>
              </w:rPr>
              <w:t>Обществознание</w:t>
            </w:r>
          </w:p>
        </w:tc>
        <w:tc>
          <w:tcPr>
            <w:tcW w:w="4773" w:type="dxa"/>
            <w:tcBorders>
              <w:top w:val="single" w:sz="4" w:space="0" w:color="222222"/>
              <w:left w:val="single" w:sz="4" w:space="0" w:color="222222"/>
              <w:bottom w:val="single" w:sz="4" w:space="0" w:color="222222"/>
              <w:right w:val="single" w:sz="4" w:space="0" w:color="222222"/>
            </w:tcBorders>
            <w:tcMar>
              <w:top w:w="65" w:type="dxa"/>
              <w:left w:w="65" w:type="dxa"/>
              <w:bottom w:w="65" w:type="dxa"/>
              <w:right w:w="65" w:type="dxa"/>
            </w:tcMar>
            <w:hideMark/>
          </w:tcPr>
          <w:p w:rsidR="009F40D0" w:rsidRPr="003815DD" w:rsidRDefault="009F40D0" w:rsidP="0076311F">
            <w:pPr>
              <w:rPr>
                <w:rFonts w:ascii="Times New Roman" w:hAnsi="Times New Roman" w:cs="Times New Roman"/>
                <w:sz w:val="20"/>
                <w:szCs w:val="20"/>
              </w:rPr>
            </w:pPr>
            <w:r w:rsidRPr="003815DD">
              <w:rPr>
                <w:rFonts w:ascii="Times New Roman" w:eastAsia="Times New Roman" w:hAnsi="Times New Roman" w:cs="Times New Roman"/>
                <w:iCs/>
                <w:sz w:val="20"/>
                <w:szCs w:val="20"/>
              </w:rPr>
              <w:t>Диагностическая работа</w:t>
            </w:r>
          </w:p>
        </w:tc>
      </w:tr>
      <w:tr w:rsidR="009F40D0" w:rsidRPr="003815DD" w:rsidTr="0076311F">
        <w:tc>
          <w:tcPr>
            <w:tcW w:w="920" w:type="dxa"/>
            <w:tcBorders>
              <w:top w:val="single" w:sz="4" w:space="0" w:color="222222"/>
              <w:left w:val="single" w:sz="4" w:space="0" w:color="222222"/>
              <w:bottom w:val="single" w:sz="4" w:space="0" w:color="222222"/>
              <w:right w:val="single" w:sz="4" w:space="0" w:color="222222"/>
            </w:tcBorders>
            <w:tcMar>
              <w:top w:w="65" w:type="dxa"/>
              <w:left w:w="65" w:type="dxa"/>
              <w:bottom w:w="65" w:type="dxa"/>
              <w:right w:w="65" w:type="dxa"/>
            </w:tcMar>
            <w:vAlign w:val="center"/>
            <w:hideMark/>
          </w:tcPr>
          <w:p w:rsidR="009F40D0" w:rsidRPr="003815DD" w:rsidRDefault="009F40D0" w:rsidP="0076311F">
            <w:pPr>
              <w:spacing w:line="221" w:lineRule="atLeast"/>
              <w:rPr>
                <w:rFonts w:ascii="Times New Roman" w:eastAsia="Times New Roman" w:hAnsi="Times New Roman" w:cs="Times New Roman"/>
                <w:sz w:val="20"/>
                <w:szCs w:val="20"/>
              </w:rPr>
            </w:pPr>
            <w:r w:rsidRPr="003815DD">
              <w:rPr>
                <w:rFonts w:ascii="Times New Roman" w:eastAsia="Times New Roman" w:hAnsi="Times New Roman" w:cs="Times New Roman"/>
                <w:iCs/>
                <w:sz w:val="20"/>
                <w:szCs w:val="20"/>
              </w:rPr>
              <w:t>11</w:t>
            </w:r>
          </w:p>
        </w:tc>
        <w:tc>
          <w:tcPr>
            <w:tcW w:w="3464" w:type="dxa"/>
            <w:tcBorders>
              <w:top w:val="single" w:sz="4" w:space="0" w:color="222222"/>
              <w:left w:val="single" w:sz="4" w:space="0" w:color="222222"/>
              <w:bottom w:val="single" w:sz="4" w:space="0" w:color="222222"/>
              <w:right w:val="single" w:sz="4" w:space="0" w:color="222222"/>
            </w:tcBorders>
            <w:tcMar>
              <w:top w:w="65" w:type="dxa"/>
              <w:left w:w="65" w:type="dxa"/>
              <w:bottom w:w="65" w:type="dxa"/>
              <w:right w:w="65" w:type="dxa"/>
            </w:tcMar>
            <w:vAlign w:val="center"/>
            <w:hideMark/>
          </w:tcPr>
          <w:p w:rsidR="009F40D0" w:rsidRPr="006B4FA0" w:rsidRDefault="009F40D0" w:rsidP="0076311F">
            <w:pPr>
              <w:spacing w:line="221" w:lineRule="atLeast"/>
              <w:rPr>
                <w:rFonts w:ascii="Times New Roman" w:eastAsia="Times New Roman" w:hAnsi="Times New Roman" w:cs="Times New Roman"/>
                <w:iCs/>
                <w:sz w:val="20"/>
                <w:szCs w:val="20"/>
              </w:rPr>
            </w:pPr>
            <w:r>
              <w:rPr>
                <w:rFonts w:ascii="Times New Roman" w:eastAsia="Times New Roman" w:hAnsi="Times New Roman" w:cs="Times New Roman"/>
                <w:iCs/>
                <w:sz w:val="20"/>
                <w:szCs w:val="20"/>
              </w:rPr>
              <w:t>Биология</w:t>
            </w:r>
          </w:p>
        </w:tc>
        <w:tc>
          <w:tcPr>
            <w:tcW w:w="4773" w:type="dxa"/>
            <w:tcBorders>
              <w:top w:val="single" w:sz="4" w:space="0" w:color="222222"/>
              <w:left w:val="single" w:sz="4" w:space="0" w:color="222222"/>
              <w:bottom w:val="single" w:sz="4" w:space="0" w:color="222222"/>
              <w:right w:val="single" w:sz="4" w:space="0" w:color="222222"/>
            </w:tcBorders>
            <w:tcMar>
              <w:top w:w="65" w:type="dxa"/>
              <w:left w:w="65" w:type="dxa"/>
              <w:bottom w:w="65" w:type="dxa"/>
              <w:right w:w="65" w:type="dxa"/>
            </w:tcMar>
            <w:hideMark/>
          </w:tcPr>
          <w:p w:rsidR="009F40D0" w:rsidRDefault="009F40D0" w:rsidP="0076311F">
            <w:r w:rsidRPr="00363576">
              <w:rPr>
                <w:rFonts w:ascii="Times New Roman" w:eastAsia="Times New Roman" w:hAnsi="Times New Roman" w:cs="Times New Roman"/>
                <w:iCs/>
                <w:sz w:val="20"/>
                <w:szCs w:val="20"/>
              </w:rPr>
              <w:t>Тестирование</w:t>
            </w:r>
          </w:p>
        </w:tc>
      </w:tr>
      <w:tr w:rsidR="009F40D0" w:rsidRPr="003815DD" w:rsidTr="0076311F">
        <w:tc>
          <w:tcPr>
            <w:tcW w:w="920" w:type="dxa"/>
            <w:tcBorders>
              <w:top w:val="single" w:sz="4" w:space="0" w:color="222222"/>
              <w:left w:val="single" w:sz="4" w:space="0" w:color="222222"/>
              <w:bottom w:val="single" w:sz="4" w:space="0" w:color="222222"/>
              <w:right w:val="single" w:sz="4" w:space="0" w:color="222222"/>
            </w:tcBorders>
            <w:tcMar>
              <w:top w:w="65" w:type="dxa"/>
              <w:left w:w="65" w:type="dxa"/>
              <w:bottom w:w="65" w:type="dxa"/>
              <w:right w:w="65" w:type="dxa"/>
            </w:tcMar>
            <w:vAlign w:val="center"/>
          </w:tcPr>
          <w:p w:rsidR="009F40D0" w:rsidRPr="002D0AF1" w:rsidRDefault="009F40D0" w:rsidP="0076311F">
            <w:pPr>
              <w:spacing w:line="221" w:lineRule="atLeast"/>
              <w:rPr>
                <w:rFonts w:ascii="Times New Roman" w:eastAsia="Times New Roman" w:hAnsi="Times New Roman" w:cs="Times New Roman"/>
                <w:iCs/>
                <w:sz w:val="20"/>
                <w:szCs w:val="20"/>
              </w:rPr>
            </w:pPr>
            <w:r>
              <w:rPr>
                <w:rFonts w:ascii="Times New Roman" w:eastAsia="Times New Roman" w:hAnsi="Times New Roman" w:cs="Times New Roman"/>
                <w:iCs/>
                <w:sz w:val="20"/>
                <w:szCs w:val="20"/>
              </w:rPr>
              <w:t>11</w:t>
            </w:r>
          </w:p>
        </w:tc>
        <w:tc>
          <w:tcPr>
            <w:tcW w:w="3464" w:type="dxa"/>
            <w:tcBorders>
              <w:top w:val="single" w:sz="4" w:space="0" w:color="222222"/>
              <w:left w:val="single" w:sz="4" w:space="0" w:color="222222"/>
              <w:bottom w:val="single" w:sz="4" w:space="0" w:color="222222"/>
              <w:right w:val="single" w:sz="4" w:space="0" w:color="222222"/>
            </w:tcBorders>
            <w:tcMar>
              <w:top w:w="65" w:type="dxa"/>
              <w:left w:w="65" w:type="dxa"/>
              <w:bottom w:w="65" w:type="dxa"/>
              <w:right w:w="65" w:type="dxa"/>
            </w:tcMar>
            <w:vAlign w:val="center"/>
          </w:tcPr>
          <w:p w:rsidR="009F40D0" w:rsidRDefault="009F40D0" w:rsidP="0076311F">
            <w:pPr>
              <w:spacing w:line="221" w:lineRule="atLeast"/>
              <w:rPr>
                <w:rFonts w:ascii="Times New Roman" w:eastAsia="Times New Roman" w:hAnsi="Times New Roman" w:cs="Times New Roman"/>
                <w:iCs/>
                <w:sz w:val="20"/>
                <w:szCs w:val="20"/>
              </w:rPr>
            </w:pPr>
            <w:r>
              <w:rPr>
                <w:rFonts w:ascii="Times New Roman" w:eastAsia="Times New Roman" w:hAnsi="Times New Roman" w:cs="Times New Roman"/>
                <w:iCs/>
                <w:sz w:val="20"/>
                <w:szCs w:val="20"/>
              </w:rPr>
              <w:t>Химия</w:t>
            </w:r>
          </w:p>
        </w:tc>
        <w:tc>
          <w:tcPr>
            <w:tcW w:w="4773" w:type="dxa"/>
            <w:tcBorders>
              <w:top w:val="single" w:sz="4" w:space="0" w:color="222222"/>
              <w:left w:val="single" w:sz="4" w:space="0" w:color="222222"/>
              <w:bottom w:val="single" w:sz="4" w:space="0" w:color="222222"/>
              <w:right w:val="single" w:sz="4" w:space="0" w:color="222222"/>
            </w:tcBorders>
            <w:tcMar>
              <w:top w:w="65" w:type="dxa"/>
              <w:left w:w="65" w:type="dxa"/>
              <w:bottom w:w="65" w:type="dxa"/>
              <w:right w:w="65" w:type="dxa"/>
            </w:tcMar>
          </w:tcPr>
          <w:p w:rsidR="009F40D0" w:rsidRDefault="009F40D0" w:rsidP="0076311F">
            <w:r w:rsidRPr="00363576">
              <w:rPr>
                <w:rFonts w:ascii="Times New Roman" w:eastAsia="Times New Roman" w:hAnsi="Times New Roman" w:cs="Times New Roman"/>
                <w:iCs/>
                <w:sz w:val="20"/>
                <w:szCs w:val="20"/>
              </w:rPr>
              <w:t>Тестирование</w:t>
            </w:r>
          </w:p>
        </w:tc>
      </w:tr>
      <w:tr w:rsidR="009F40D0" w:rsidRPr="003815DD" w:rsidTr="0076311F">
        <w:tc>
          <w:tcPr>
            <w:tcW w:w="920" w:type="dxa"/>
            <w:tcBorders>
              <w:top w:val="single" w:sz="4" w:space="0" w:color="222222"/>
              <w:left w:val="single" w:sz="4" w:space="0" w:color="222222"/>
              <w:bottom w:val="single" w:sz="4" w:space="0" w:color="222222"/>
              <w:right w:val="single" w:sz="4" w:space="0" w:color="222222"/>
            </w:tcBorders>
            <w:tcMar>
              <w:top w:w="65" w:type="dxa"/>
              <w:left w:w="65" w:type="dxa"/>
              <w:bottom w:w="65" w:type="dxa"/>
              <w:right w:w="65" w:type="dxa"/>
            </w:tcMar>
            <w:vAlign w:val="center"/>
          </w:tcPr>
          <w:p w:rsidR="009F40D0" w:rsidRPr="002D0AF1" w:rsidRDefault="009F40D0" w:rsidP="0076311F">
            <w:pPr>
              <w:spacing w:line="221" w:lineRule="atLeast"/>
              <w:rPr>
                <w:rFonts w:ascii="Times New Roman" w:eastAsia="Times New Roman" w:hAnsi="Times New Roman" w:cs="Times New Roman"/>
                <w:iCs/>
                <w:sz w:val="20"/>
                <w:szCs w:val="20"/>
              </w:rPr>
            </w:pPr>
            <w:r>
              <w:rPr>
                <w:rFonts w:ascii="Times New Roman" w:eastAsia="Times New Roman" w:hAnsi="Times New Roman" w:cs="Times New Roman"/>
                <w:iCs/>
                <w:sz w:val="20"/>
                <w:szCs w:val="20"/>
              </w:rPr>
              <w:t>11</w:t>
            </w:r>
          </w:p>
        </w:tc>
        <w:tc>
          <w:tcPr>
            <w:tcW w:w="3464" w:type="dxa"/>
            <w:tcBorders>
              <w:top w:val="single" w:sz="4" w:space="0" w:color="222222"/>
              <w:left w:val="single" w:sz="4" w:space="0" w:color="222222"/>
              <w:bottom w:val="single" w:sz="4" w:space="0" w:color="222222"/>
              <w:right w:val="single" w:sz="4" w:space="0" w:color="222222"/>
            </w:tcBorders>
            <w:tcMar>
              <w:top w:w="65" w:type="dxa"/>
              <w:left w:w="65" w:type="dxa"/>
              <w:bottom w:w="65" w:type="dxa"/>
              <w:right w:w="65" w:type="dxa"/>
            </w:tcMar>
            <w:vAlign w:val="center"/>
          </w:tcPr>
          <w:p w:rsidR="009F40D0" w:rsidRDefault="009F40D0" w:rsidP="0076311F">
            <w:pPr>
              <w:spacing w:line="221" w:lineRule="atLeast"/>
              <w:rPr>
                <w:rFonts w:ascii="Times New Roman" w:eastAsia="Times New Roman" w:hAnsi="Times New Roman" w:cs="Times New Roman"/>
                <w:iCs/>
                <w:sz w:val="20"/>
                <w:szCs w:val="20"/>
              </w:rPr>
            </w:pPr>
            <w:r>
              <w:rPr>
                <w:rFonts w:ascii="Times New Roman" w:eastAsia="Times New Roman" w:hAnsi="Times New Roman" w:cs="Times New Roman"/>
                <w:iCs/>
                <w:sz w:val="20"/>
                <w:szCs w:val="20"/>
              </w:rPr>
              <w:t>Физика</w:t>
            </w:r>
          </w:p>
        </w:tc>
        <w:tc>
          <w:tcPr>
            <w:tcW w:w="4773" w:type="dxa"/>
            <w:tcBorders>
              <w:top w:val="single" w:sz="4" w:space="0" w:color="222222"/>
              <w:left w:val="single" w:sz="4" w:space="0" w:color="222222"/>
              <w:bottom w:val="single" w:sz="4" w:space="0" w:color="222222"/>
              <w:right w:val="single" w:sz="4" w:space="0" w:color="222222"/>
            </w:tcBorders>
            <w:tcMar>
              <w:top w:w="65" w:type="dxa"/>
              <w:left w:w="65" w:type="dxa"/>
              <w:bottom w:w="65" w:type="dxa"/>
              <w:right w:w="65" w:type="dxa"/>
            </w:tcMar>
          </w:tcPr>
          <w:p w:rsidR="009F40D0" w:rsidRDefault="009F40D0" w:rsidP="0076311F">
            <w:r w:rsidRPr="00363576">
              <w:rPr>
                <w:rFonts w:ascii="Times New Roman" w:eastAsia="Times New Roman" w:hAnsi="Times New Roman" w:cs="Times New Roman"/>
                <w:iCs/>
                <w:sz w:val="20"/>
                <w:szCs w:val="20"/>
              </w:rPr>
              <w:t>Тестирование</w:t>
            </w:r>
          </w:p>
        </w:tc>
      </w:tr>
      <w:tr w:rsidR="009F40D0" w:rsidRPr="003815DD" w:rsidTr="0076311F">
        <w:tc>
          <w:tcPr>
            <w:tcW w:w="920" w:type="dxa"/>
            <w:tcBorders>
              <w:top w:val="single" w:sz="4" w:space="0" w:color="222222"/>
              <w:left w:val="single" w:sz="4" w:space="0" w:color="222222"/>
              <w:bottom w:val="single" w:sz="4" w:space="0" w:color="222222"/>
              <w:right w:val="single" w:sz="4" w:space="0" w:color="222222"/>
            </w:tcBorders>
            <w:tcMar>
              <w:top w:w="65" w:type="dxa"/>
              <w:left w:w="65" w:type="dxa"/>
              <w:bottom w:w="65" w:type="dxa"/>
              <w:right w:w="65" w:type="dxa"/>
            </w:tcMar>
            <w:vAlign w:val="center"/>
          </w:tcPr>
          <w:p w:rsidR="009F40D0" w:rsidRPr="002D0AF1" w:rsidRDefault="009F40D0" w:rsidP="0076311F">
            <w:pPr>
              <w:spacing w:line="221" w:lineRule="atLeast"/>
              <w:rPr>
                <w:rFonts w:ascii="Times New Roman" w:eastAsia="Times New Roman" w:hAnsi="Times New Roman" w:cs="Times New Roman"/>
                <w:iCs/>
                <w:sz w:val="20"/>
                <w:szCs w:val="20"/>
              </w:rPr>
            </w:pPr>
            <w:r>
              <w:rPr>
                <w:rFonts w:ascii="Times New Roman" w:eastAsia="Times New Roman" w:hAnsi="Times New Roman" w:cs="Times New Roman"/>
                <w:iCs/>
                <w:sz w:val="20"/>
                <w:szCs w:val="20"/>
              </w:rPr>
              <w:t>11</w:t>
            </w:r>
          </w:p>
        </w:tc>
        <w:tc>
          <w:tcPr>
            <w:tcW w:w="3464" w:type="dxa"/>
            <w:tcBorders>
              <w:top w:val="single" w:sz="4" w:space="0" w:color="222222"/>
              <w:left w:val="single" w:sz="4" w:space="0" w:color="222222"/>
              <w:bottom w:val="single" w:sz="4" w:space="0" w:color="222222"/>
              <w:right w:val="single" w:sz="4" w:space="0" w:color="222222"/>
            </w:tcBorders>
            <w:tcMar>
              <w:top w:w="65" w:type="dxa"/>
              <w:left w:w="65" w:type="dxa"/>
              <w:bottom w:w="65" w:type="dxa"/>
              <w:right w:w="65" w:type="dxa"/>
            </w:tcMar>
            <w:vAlign w:val="center"/>
          </w:tcPr>
          <w:p w:rsidR="009F40D0" w:rsidRPr="006B4FA0" w:rsidRDefault="009F40D0" w:rsidP="0076311F">
            <w:pPr>
              <w:spacing w:line="221" w:lineRule="atLeast"/>
              <w:rPr>
                <w:rFonts w:ascii="Times New Roman" w:eastAsia="Times New Roman" w:hAnsi="Times New Roman" w:cs="Times New Roman"/>
                <w:iCs/>
                <w:sz w:val="20"/>
                <w:szCs w:val="20"/>
              </w:rPr>
            </w:pPr>
            <w:r>
              <w:rPr>
                <w:rFonts w:ascii="Times New Roman" w:eastAsia="Times New Roman" w:hAnsi="Times New Roman" w:cs="Times New Roman"/>
                <w:iCs/>
                <w:sz w:val="20"/>
                <w:szCs w:val="20"/>
              </w:rPr>
              <w:t>География</w:t>
            </w:r>
          </w:p>
        </w:tc>
        <w:tc>
          <w:tcPr>
            <w:tcW w:w="4773" w:type="dxa"/>
            <w:tcBorders>
              <w:top w:val="single" w:sz="4" w:space="0" w:color="222222"/>
              <w:left w:val="single" w:sz="4" w:space="0" w:color="222222"/>
              <w:bottom w:val="single" w:sz="4" w:space="0" w:color="222222"/>
              <w:right w:val="single" w:sz="4" w:space="0" w:color="222222"/>
            </w:tcBorders>
            <w:tcMar>
              <w:top w:w="65" w:type="dxa"/>
              <w:left w:w="65" w:type="dxa"/>
              <w:bottom w:w="65" w:type="dxa"/>
              <w:right w:w="65" w:type="dxa"/>
            </w:tcMar>
          </w:tcPr>
          <w:p w:rsidR="009F40D0" w:rsidRDefault="009F40D0" w:rsidP="0076311F">
            <w:r w:rsidRPr="00363576">
              <w:rPr>
                <w:rFonts w:ascii="Times New Roman" w:eastAsia="Times New Roman" w:hAnsi="Times New Roman" w:cs="Times New Roman"/>
                <w:iCs/>
                <w:sz w:val="20"/>
                <w:szCs w:val="20"/>
              </w:rPr>
              <w:t>Тестирование</w:t>
            </w:r>
          </w:p>
        </w:tc>
      </w:tr>
      <w:tr w:rsidR="009F40D0" w:rsidRPr="003815DD" w:rsidTr="0076311F">
        <w:tc>
          <w:tcPr>
            <w:tcW w:w="920" w:type="dxa"/>
            <w:tcBorders>
              <w:top w:val="single" w:sz="4" w:space="0" w:color="222222"/>
              <w:left w:val="single" w:sz="4" w:space="0" w:color="222222"/>
              <w:bottom w:val="single" w:sz="4" w:space="0" w:color="222222"/>
              <w:right w:val="single" w:sz="4" w:space="0" w:color="222222"/>
            </w:tcBorders>
            <w:tcMar>
              <w:top w:w="65" w:type="dxa"/>
              <w:left w:w="65" w:type="dxa"/>
              <w:bottom w:w="65" w:type="dxa"/>
              <w:right w:w="65" w:type="dxa"/>
            </w:tcMar>
            <w:vAlign w:val="center"/>
          </w:tcPr>
          <w:p w:rsidR="009F40D0" w:rsidRPr="002D0AF1" w:rsidRDefault="009F40D0" w:rsidP="0076311F">
            <w:pPr>
              <w:spacing w:line="221" w:lineRule="atLeast"/>
              <w:rPr>
                <w:rFonts w:ascii="Times New Roman" w:eastAsia="Times New Roman" w:hAnsi="Times New Roman" w:cs="Times New Roman"/>
                <w:iCs/>
                <w:sz w:val="20"/>
                <w:szCs w:val="20"/>
              </w:rPr>
            </w:pPr>
            <w:r>
              <w:rPr>
                <w:rFonts w:ascii="Times New Roman" w:eastAsia="Times New Roman" w:hAnsi="Times New Roman" w:cs="Times New Roman"/>
                <w:iCs/>
                <w:sz w:val="20"/>
                <w:szCs w:val="20"/>
              </w:rPr>
              <w:t>11</w:t>
            </w:r>
          </w:p>
        </w:tc>
        <w:tc>
          <w:tcPr>
            <w:tcW w:w="3464" w:type="dxa"/>
            <w:tcBorders>
              <w:top w:val="single" w:sz="4" w:space="0" w:color="222222"/>
              <w:left w:val="single" w:sz="4" w:space="0" w:color="222222"/>
              <w:bottom w:val="single" w:sz="4" w:space="0" w:color="222222"/>
              <w:right w:val="single" w:sz="4" w:space="0" w:color="222222"/>
            </w:tcBorders>
            <w:tcMar>
              <w:top w:w="65" w:type="dxa"/>
              <w:left w:w="65" w:type="dxa"/>
              <w:bottom w:w="65" w:type="dxa"/>
              <w:right w:w="65" w:type="dxa"/>
            </w:tcMar>
            <w:vAlign w:val="center"/>
          </w:tcPr>
          <w:p w:rsidR="009F40D0" w:rsidRPr="003815DD" w:rsidRDefault="009F40D0" w:rsidP="0076311F">
            <w:pPr>
              <w:spacing w:line="221" w:lineRule="atLeast"/>
              <w:rPr>
                <w:rFonts w:ascii="Times New Roman" w:eastAsia="Times New Roman" w:hAnsi="Times New Roman" w:cs="Times New Roman"/>
                <w:sz w:val="20"/>
                <w:szCs w:val="20"/>
              </w:rPr>
            </w:pPr>
            <w:r w:rsidRPr="003815DD">
              <w:rPr>
                <w:rFonts w:ascii="Times New Roman" w:eastAsia="Times New Roman" w:hAnsi="Times New Roman" w:cs="Times New Roman"/>
                <w:iCs/>
                <w:sz w:val="20"/>
                <w:szCs w:val="20"/>
              </w:rPr>
              <w:t>ОБЖ</w:t>
            </w:r>
          </w:p>
        </w:tc>
        <w:tc>
          <w:tcPr>
            <w:tcW w:w="4773" w:type="dxa"/>
            <w:tcBorders>
              <w:top w:val="single" w:sz="4" w:space="0" w:color="222222"/>
              <w:left w:val="single" w:sz="4" w:space="0" w:color="222222"/>
              <w:bottom w:val="single" w:sz="4" w:space="0" w:color="222222"/>
              <w:right w:val="single" w:sz="4" w:space="0" w:color="222222"/>
            </w:tcBorders>
            <w:tcMar>
              <w:top w:w="65" w:type="dxa"/>
              <w:left w:w="65" w:type="dxa"/>
              <w:bottom w:w="65" w:type="dxa"/>
              <w:right w:w="65" w:type="dxa"/>
            </w:tcMar>
            <w:vAlign w:val="center"/>
          </w:tcPr>
          <w:p w:rsidR="009F40D0" w:rsidRPr="003815DD" w:rsidRDefault="009F40D0" w:rsidP="0076311F">
            <w:pPr>
              <w:spacing w:line="221" w:lineRule="atLeast"/>
              <w:rPr>
                <w:rFonts w:ascii="Times New Roman" w:eastAsia="Times New Roman" w:hAnsi="Times New Roman" w:cs="Times New Roman"/>
                <w:sz w:val="20"/>
                <w:szCs w:val="20"/>
              </w:rPr>
            </w:pPr>
            <w:r w:rsidRPr="003815DD">
              <w:rPr>
                <w:rFonts w:ascii="Times New Roman" w:eastAsia="Times New Roman" w:hAnsi="Times New Roman" w:cs="Times New Roman"/>
                <w:iCs/>
                <w:sz w:val="20"/>
                <w:szCs w:val="20"/>
              </w:rPr>
              <w:t>Собеседование</w:t>
            </w:r>
          </w:p>
        </w:tc>
      </w:tr>
      <w:tr w:rsidR="009F40D0" w:rsidRPr="003815DD" w:rsidTr="0076311F">
        <w:tc>
          <w:tcPr>
            <w:tcW w:w="920" w:type="dxa"/>
            <w:tcBorders>
              <w:top w:val="single" w:sz="4" w:space="0" w:color="222222"/>
              <w:left w:val="single" w:sz="4" w:space="0" w:color="222222"/>
              <w:bottom w:val="single" w:sz="4" w:space="0" w:color="222222"/>
              <w:right w:val="single" w:sz="4" w:space="0" w:color="222222"/>
            </w:tcBorders>
            <w:tcMar>
              <w:top w:w="65" w:type="dxa"/>
              <w:left w:w="65" w:type="dxa"/>
              <w:bottom w:w="65" w:type="dxa"/>
              <w:right w:w="65" w:type="dxa"/>
            </w:tcMar>
            <w:vAlign w:val="center"/>
          </w:tcPr>
          <w:p w:rsidR="009F40D0" w:rsidRPr="002D0AF1" w:rsidRDefault="009F40D0" w:rsidP="0076311F">
            <w:pPr>
              <w:spacing w:line="221" w:lineRule="atLeast"/>
              <w:rPr>
                <w:rFonts w:ascii="Times New Roman" w:eastAsia="Times New Roman" w:hAnsi="Times New Roman" w:cs="Times New Roman"/>
                <w:iCs/>
                <w:sz w:val="20"/>
                <w:szCs w:val="20"/>
              </w:rPr>
            </w:pPr>
            <w:r>
              <w:rPr>
                <w:rFonts w:ascii="Times New Roman" w:eastAsia="Times New Roman" w:hAnsi="Times New Roman" w:cs="Times New Roman"/>
                <w:iCs/>
                <w:sz w:val="20"/>
                <w:szCs w:val="20"/>
              </w:rPr>
              <w:t>11</w:t>
            </w:r>
          </w:p>
        </w:tc>
        <w:tc>
          <w:tcPr>
            <w:tcW w:w="3464" w:type="dxa"/>
            <w:tcBorders>
              <w:top w:val="single" w:sz="4" w:space="0" w:color="222222"/>
              <w:left w:val="single" w:sz="4" w:space="0" w:color="222222"/>
              <w:bottom w:val="single" w:sz="4" w:space="0" w:color="222222"/>
              <w:right w:val="single" w:sz="4" w:space="0" w:color="222222"/>
            </w:tcBorders>
            <w:tcMar>
              <w:top w:w="65" w:type="dxa"/>
              <w:left w:w="65" w:type="dxa"/>
              <w:bottom w:w="65" w:type="dxa"/>
              <w:right w:w="65" w:type="dxa"/>
            </w:tcMar>
            <w:vAlign w:val="center"/>
          </w:tcPr>
          <w:p w:rsidR="009F40D0" w:rsidRPr="003815DD" w:rsidRDefault="009F40D0" w:rsidP="0076311F">
            <w:pPr>
              <w:spacing w:line="221" w:lineRule="atLeast"/>
              <w:rPr>
                <w:rFonts w:ascii="Times New Roman" w:eastAsia="Times New Roman" w:hAnsi="Times New Roman" w:cs="Times New Roman"/>
                <w:sz w:val="20"/>
                <w:szCs w:val="20"/>
              </w:rPr>
            </w:pPr>
            <w:r w:rsidRPr="003815DD">
              <w:rPr>
                <w:rFonts w:ascii="Times New Roman" w:eastAsia="Times New Roman" w:hAnsi="Times New Roman" w:cs="Times New Roman"/>
                <w:iCs/>
                <w:sz w:val="20"/>
                <w:szCs w:val="20"/>
              </w:rPr>
              <w:t>Физическая культура</w:t>
            </w:r>
          </w:p>
        </w:tc>
        <w:tc>
          <w:tcPr>
            <w:tcW w:w="4773" w:type="dxa"/>
            <w:tcBorders>
              <w:top w:val="single" w:sz="4" w:space="0" w:color="222222"/>
              <w:left w:val="single" w:sz="4" w:space="0" w:color="222222"/>
              <w:bottom w:val="single" w:sz="4" w:space="0" w:color="222222"/>
              <w:right w:val="single" w:sz="4" w:space="0" w:color="222222"/>
            </w:tcBorders>
            <w:tcMar>
              <w:top w:w="65" w:type="dxa"/>
              <w:left w:w="65" w:type="dxa"/>
              <w:bottom w:w="65" w:type="dxa"/>
              <w:right w:w="65" w:type="dxa"/>
            </w:tcMar>
            <w:vAlign w:val="center"/>
          </w:tcPr>
          <w:p w:rsidR="009F40D0" w:rsidRPr="003815DD" w:rsidRDefault="009F40D0" w:rsidP="0076311F">
            <w:pPr>
              <w:spacing w:line="221" w:lineRule="atLeast"/>
              <w:rPr>
                <w:rFonts w:ascii="Times New Roman" w:eastAsia="Times New Roman" w:hAnsi="Times New Roman" w:cs="Times New Roman"/>
                <w:sz w:val="20"/>
                <w:szCs w:val="20"/>
              </w:rPr>
            </w:pPr>
            <w:r w:rsidRPr="003815DD">
              <w:rPr>
                <w:rFonts w:ascii="Times New Roman" w:eastAsia="Times New Roman" w:hAnsi="Times New Roman" w:cs="Times New Roman"/>
                <w:iCs/>
                <w:sz w:val="20"/>
                <w:szCs w:val="20"/>
              </w:rPr>
              <w:t>ВГО</w:t>
            </w:r>
          </w:p>
        </w:tc>
      </w:tr>
    </w:tbl>
    <w:p w:rsidR="009F40D0" w:rsidRDefault="009F40D0" w:rsidP="009F40D0">
      <w:pPr>
        <w:jc w:val="center"/>
        <w:rPr>
          <w:rFonts w:hAnsi="Times New Roman" w:cs="Times New Roman"/>
        </w:rPr>
      </w:pPr>
      <w:r>
        <w:rPr>
          <w:rFonts w:hAnsi="Times New Roman" w:cs="Times New Roman"/>
          <w:b/>
          <w:bCs/>
        </w:rPr>
        <w:t xml:space="preserve">5. </w:t>
      </w:r>
      <w:r>
        <w:rPr>
          <w:rFonts w:hAnsi="Times New Roman" w:cs="Times New Roman"/>
          <w:b/>
          <w:bCs/>
        </w:rPr>
        <w:t>Дополнительные</w:t>
      </w:r>
      <w:r>
        <w:rPr>
          <w:rFonts w:hAnsi="Times New Roman" w:cs="Times New Roman"/>
          <w:b/>
          <w:bCs/>
        </w:rPr>
        <w:t xml:space="preserve"> </w:t>
      </w:r>
      <w:r>
        <w:rPr>
          <w:rFonts w:hAnsi="Times New Roman" w:cs="Times New Roman"/>
          <w:b/>
          <w:bCs/>
        </w:rPr>
        <w:t>сведения</w:t>
      </w:r>
    </w:p>
    <w:p w:rsidR="009F40D0" w:rsidRDefault="009F40D0" w:rsidP="009F40D0">
      <w:pPr>
        <w:rPr>
          <w:rFonts w:hAnsi="Times New Roman" w:cs="Times New Roman"/>
        </w:rPr>
      </w:pPr>
      <w:r>
        <w:rPr>
          <w:rFonts w:hAnsi="Times New Roman" w:cs="Times New Roman"/>
        </w:rPr>
        <w:t xml:space="preserve">5.1. </w:t>
      </w:r>
      <w:r>
        <w:rPr>
          <w:rFonts w:hAnsi="Times New Roman" w:cs="Times New Roman"/>
        </w:rPr>
        <w:t>Режим</w:t>
      </w:r>
      <w:r>
        <w:rPr>
          <w:rFonts w:hAnsi="Times New Roman" w:cs="Times New Roman"/>
        </w:rPr>
        <w:t xml:space="preserve"> </w:t>
      </w:r>
      <w:r>
        <w:rPr>
          <w:rFonts w:hAnsi="Times New Roman" w:cs="Times New Roman"/>
        </w:rPr>
        <w:t>работы</w:t>
      </w:r>
      <w:r>
        <w:rPr>
          <w:rFonts w:hAnsi="Times New Roman" w:cs="Times New Roman"/>
        </w:rPr>
        <w:t xml:space="preserve"> </w:t>
      </w:r>
      <w:r>
        <w:rPr>
          <w:rFonts w:hAnsi="Times New Roman" w:cs="Times New Roman"/>
        </w:rPr>
        <w:t>образовательной</w:t>
      </w:r>
      <w:r>
        <w:rPr>
          <w:rFonts w:hAnsi="Times New Roman" w:cs="Times New Roman"/>
        </w:rPr>
        <w:t xml:space="preserve"> </w:t>
      </w:r>
      <w:r>
        <w:rPr>
          <w:rFonts w:hAnsi="Times New Roman" w:cs="Times New Roman"/>
        </w:rPr>
        <w:t>организации</w:t>
      </w:r>
    </w:p>
    <w:tbl>
      <w:tblPr>
        <w:tblW w:w="10061" w:type="dxa"/>
        <w:tblCellMar>
          <w:top w:w="15" w:type="dxa"/>
          <w:left w:w="15" w:type="dxa"/>
          <w:bottom w:w="15" w:type="dxa"/>
          <w:right w:w="15" w:type="dxa"/>
        </w:tblCellMar>
        <w:tblLook w:val="0600" w:firstRow="0" w:lastRow="0" w:firstColumn="0" w:lastColumn="0" w:noHBand="1" w:noVBand="1"/>
      </w:tblPr>
      <w:tblGrid>
        <w:gridCol w:w="7316"/>
        <w:gridCol w:w="2745"/>
      </w:tblGrid>
      <w:tr w:rsidR="009F40D0" w:rsidTr="000D6E27">
        <w:trPr>
          <w:trHeight w:val="432"/>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F40D0" w:rsidRDefault="009F40D0" w:rsidP="0076311F">
            <w:pPr>
              <w:jc w:val="center"/>
              <w:rPr>
                <w:rFonts w:hAnsi="Times New Roman" w:cs="Times New Roman"/>
              </w:rPr>
            </w:pPr>
            <w:r>
              <w:rPr>
                <w:rFonts w:hAnsi="Times New Roman" w:cs="Times New Roman"/>
                <w:b/>
                <w:bCs/>
              </w:rPr>
              <w:t>Период</w:t>
            </w:r>
            <w:r>
              <w:rPr>
                <w:rFonts w:hAnsi="Times New Roman" w:cs="Times New Roman"/>
                <w:b/>
                <w:bCs/>
              </w:rPr>
              <w:t xml:space="preserve"> </w:t>
            </w:r>
            <w:r>
              <w:rPr>
                <w:rFonts w:hAnsi="Times New Roman" w:cs="Times New Roman"/>
                <w:b/>
                <w:bCs/>
              </w:rPr>
              <w:t>учебной</w:t>
            </w:r>
            <w:r>
              <w:rPr>
                <w:rFonts w:hAnsi="Times New Roman" w:cs="Times New Roman"/>
                <w:b/>
                <w:bCs/>
              </w:rPr>
              <w:t xml:space="preserve"> </w:t>
            </w:r>
            <w:r>
              <w:rPr>
                <w:rFonts w:hAnsi="Times New Roman" w:cs="Times New Roman"/>
                <w:b/>
                <w:bCs/>
              </w:rPr>
              <w:t>деятельности</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F40D0" w:rsidRDefault="009F40D0" w:rsidP="0076311F">
            <w:pPr>
              <w:jc w:val="center"/>
              <w:rPr>
                <w:rFonts w:hAnsi="Times New Roman" w:cs="Times New Roman"/>
              </w:rPr>
            </w:pPr>
            <w:r>
              <w:rPr>
                <w:rFonts w:hAnsi="Times New Roman" w:cs="Times New Roman"/>
                <w:b/>
                <w:bCs/>
              </w:rPr>
              <w:t>10</w:t>
            </w:r>
            <w:r>
              <w:rPr>
                <w:rFonts w:hAnsi="Times New Roman" w:cs="Times New Roman"/>
                <w:b/>
                <w:bCs/>
              </w:rPr>
              <w:t>–</w:t>
            </w:r>
            <w:r>
              <w:rPr>
                <w:rFonts w:hAnsi="Times New Roman" w:cs="Times New Roman"/>
                <w:b/>
                <w:bCs/>
              </w:rPr>
              <w:t>11-</w:t>
            </w:r>
            <w:r>
              <w:rPr>
                <w:rFonts w:hAnsi="Times New Roman" w:cs="Times New Roman"/>
                <w:b/>
                <w:bCs/>
              </w:rPr>
              <w:t>е</w:t>
            </w:r>
            <w:r>
              <w:rPr>
                <w:rFonts w:hAnsi="Times New Roman" w:cs="Times New Roman"/>
                <w:b/>
                <w:bCs/>
              </w:rPr>
              <w:t xml:space="preserve"> </w:t>
            </w:r>
            <w:r>
              <w:rPr>
                <w:rFonts w:hAnsi="Times New Roman" w:cs="Times New Roman"/>
                <w:b/>
                <w:bCs/>
              </w:rPr>
              <w:t>классы</w:t>
            </w:r>
          </w:p>
        </w:tc>
      </w:tr>
      <w:tr w:rsidR="009F40D0" w:rsidTr="000D6E27">
        <w:trPr>
          <w:trHeight w:val="448"/>
        </w:trPr>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F40D0" w:rsidRDefault="009F40D0" w:rsidP="0076311F">
            <w:pPr>
              <w:rPr>
                <w:rFonts w:hAnsi="Times New Roman" w:cs="Times New Roman"/>
              </w:rPr>
            </w:pPr>
            <w:r>
              <w:rPr>
                <w:rFonts w:hAnsi="Times New Roman" w:cs="Times New Roman"/>
              </w:rPr>
              <w:t>Учебная</w:t>
            </w:r>
            <w:r>
              <w:rPr>
                <w:rFonts w:hAnsi="Times New Roman" w:cs="Times New Roman"/>
              </w:rPr>
              <w:t xml:space="preserve"> </w:t>
            </w:r>
            <w:r>
              <w:rPr>
                <w:rFonts w:hAnsi="Times New Roman" w:cs="Times New Roman"/>
              </w:rPr>
              <w:t>неделя</w:t>
            </w:r>
            <w:r>
              <w:rPr>
                <w:rFonts w:hAnsi="Times New Roman" w:cs="Times New Roman"/>
              </w:rPr>
              <w:t xml:space="preserve"> (</w:t>
            </w:r>
            <w:r>
              <w:rPr>
                <w:rFonts w:hAnsi="Times New Roman" w:cs="Times New Roman"/>
              </w:rPr>
              <w:t>дней</w:t>
            </w:r>
            <w:r>
              <w:rPr>
                <w:rFonts w:hAnsi="Times New Roman" w:cs="Times New Roman"/>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F40D0" w:rsidRDefault="009F40D0" w:rsidP="0076311F">
            <w:pPr>
              <w:jc w:val="center"/>
              <w:rPr>
                <w:rFonts w:hAnsi="Times New Roman" w:cs="Times New Roman"/>
              </w:rPr>
            </w:pPr>
            <w:r>
              <w:rPr>
                <w:rFonts w:hAnsi="Times New Roman" w:cs="Times New Roman"/>
              </w:rPr>
              <w:t>5</w:t>
            </w:r>
          </w:p>
        </w:tc>
      </w:tr>
      <w:tr w:rsidR="009F40D0" w:rsidTr="000D6E27">
        <w:trPr>
          <w:trHeight w:val="448"/>
        </w:trPr>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F40D0" w:rsidRDefault="009F40D0" w:rsidP="0076311F">
            <w:pPr>
              <w:rPr>
                <w:rFonts w:hAnsi="Times New Roman" w:cs="Times New Roman"/>
              </w:rPr>
            </w:pPr>
            <w:r>
              <w:rPr>
                <w:rFonts w:hAnsi="Times New Roman" w:cs="Times New Roman"/>
              </w:rPr>
              <w:t>Урок</w:t>
            </w:r>
            <w:r>
              <w:rPr>
                <w:rFonts w:hAnsi="Times New Roman" w:cs="Times New Roman"/>
              </w:rPr>
              <w:t xml:space="preserve"> (</w:t>
            </w:r>
            <w:r>
              <w:rPr>
                <w:rFonts w:hAnsi="Times New Roman" w:cs="Times New Roman"/>
              </w:rPr>
              <w:t>минут</w:t>
            </w:r>
            <w:r>
              <w:rPr>
                <w:rFonts w:hAnsi="Times New Roman" w:cs="Times New Roman"/>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F40D0" w:rsidRPr="003E69E2" w:rsidRDefault="009F40D0" w:rsidP="0076311F">
            <w:pPr>
              <w:jc w:val="center"/>
              <w:rPr>
                <w:rFonts w:hAnsi="Times New Roman" w:cs="Times New Roman"/>
              </w:rPr>
            </w:pPr>
            <w:r>
              <w:rPr>
                <w:rFonts w:hAnsi="Times New Roman" w:cs="Times New Roman"/>
              </w:rPr>
              <w:t>40</w:t>
            </w:r>
          </w:p>
        </w:tc>
      </w:tr>
      <w:tr w:rsidR="009F40D0" w:rsidTr="000D6E27">
        <w:trPr>
          <w:trHeight w:val="432"/>
        </w:trPr>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F40D0" w:rsidRDefault="009F40D0" w:rsidP="0076311F">
            <w:pPr>
              <w:rPr>
                <w:rFonts w:hAnsi="Times New Roman" w:cs="Times New Roman"/>
              </w:rPr>
            </w:pPr>
            <w:r>
              <w:rPr>
                <w:rFonts w:hAnsi="Times New Roman" w:cs="Times New Roman"/>
              </w:rPr>
              <w:t>Перерыв</w:t>
            </w:r>
            <w:r>
              <w:rPr>
                <w:rFonts w:hAnsi="Times New Roman" w:cs="Times New Roman"/>
              </w:rPr>
              <w:t xml:space="preserve"> (</w:t>
            </w:r>
            <w:r>
              <w:rPr>
                <w:rFonts w:hAnsi="Times New Roman" w:cs="Times New Roman"/>
              </w:rPr>
              <w:t>минут</w:t>
            </w:r>
            <w:r>
              <w:rPr>
                <w:rFonts w:hAnsi="Times New Roman" w:cs="Times New Roman"/>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F40D0" w:rsidRPr="003E69E2" w:rsidRDefault="009F40D0" w:rsidP="0076311F">
            <w:pPr>
              <w:jc w:val="center"/>
              <w:rPr>
                <w:rFonts w:hAnsi="Times New Roman" w:cs="Times New Roman"/>
              </w:rPr>
            </w:pPr>
            <w:r>
              <w:rPr>
                <w:rFonts w:hAnsi="Times New Roman" w:cs="Times New Roman"/>
              </w:rPr>
              <w:t>5-10</w:t>
            </w:r>
          </w:p>
        </w:tc>
      </w:tr>
      <w:tr w:rsidR="009F40D0" w:rsidTr="000D6E27">
        <w:trPr>
          <w:trHeight w:val="432"/>
        </w:trPr>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F40D0" w:rsidRDefault="009F40D0" w:rsidP="0076311F">
            <w:pPr>
              <w:rPr>
                <w:rFonts w:hAnsi="Times New Roman" w:cs="Times New Roman"/>
              </w:rPr>
            </w:pPr>
            <w:r>
              <w:rPr>
                <w:rFonts w:hAnsi="Times New Roman" w:cs="Times New Roman"/>
              </w:rPr>
              <w:t>Периодичность</w:t>
            </w:r>
            <w:r>
              <w:rPr>
                <w:rFonts w:hAnsi="Times New Roman" w:cs="Times New Roman"/>
              </w:rPr>
              <w:t xml:space="preserve"> </w:t>
            </w:r>
            <w:r>
              <w:rPr>
                <w:rFonts w:hAnsi="Times New Roman" w:cs="Times New Roman"/>
              </w:rPr>
              <w:t>промежуточной</w:t>
            </w:r>
            <w:r>
              <w:rPr>
                <w:rFonts w:hAnsi="Times New Roman" w:cs="Times New Roman"/>
              </w:rPr>
              <w:t xml:space="preserve"> </w:t>
            </w:r>
            <w:r>
              <w:rPr>
                <w:rFonts w:hAnsi="Times New Roman" w:cs="Times New Roman"/>
              </w:rPr>
              <w:t>аттестации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F40D0" w:rsidRDefault="009F40D0" w:rsidP="0076311F">
            <w:pPr>
              <w:jc w:val="center"/>
              <w:rPr>
                <w:rFonts w:hAnsi="Times New Roman" w:cs="Times New Roman"/>
              </w:rPr>
            </w:pPr>
            <w:r>
              <w:rPr>
                <w:rFonts w:hAnsi="Times New Roman" w:cs="Times New Roman"/>
              </w:rPr>
              <w:t xml:space="preserve">2 </w:t>
            </w:r>
            <w:r>
              <w:rPr>
                <w:rFonts w:hAnsi="Times New Roman" w:cs="Times New Roman"/>
              </w:rPr>
              <w:t>раза</w:t>
            </w:r>
            <w:r>
              <w:rPr>
                <w:rFonts w:hAnsi="Times New Roman" w:cs="Times New Roman"/>
              </w:rPr>
              <w:t xml:space="preserve"> </w:t>
            </w:r>
            <w:r>
              <w:rPr>
                <w:rFonts w:hAnsi="Times New Roman" w:cs="Times New Roman"/>
              </w:rPr>
              <w:t>в</w:t>
            </w:r>
            <w:r>
              <w:rPr>
                <w:rFonts w:hAnsi="Times New Roman" w:cs="Times New Roman"/>
              </w:rPr>
              <w:t xml:space="preserve"> </w:t>
            </w:r>
            <w:r>
              <w:rPr>
                <w:rFonts w:hAnsi="Times New Roman" w:cs="Times New Roman"/>
              </w:rPr>
              <w:t>год</w:t>
            </w:r>
          </w:p>
        </w:tc>
      </w:tr>
    </w:tbl>
    <w:p w:rsidR="009F40D0" w:rsidRDefault="009F40D0" w:rsidP="009F40D0">
      <w:pPr>
        <w:rPr>
          <w:rFonts w:hAnsi="Times New Roman" w:cs="Times New Roman"/>
        </w:rPr>
      </w:pPr>
      <w:r>
        <w:rPr>
          <w:rFonts w:hAnsi="Times New Roman" w:cs="Times New Roman"/>
        </w:rPr>
        <w:t xml:space="preserve">5.2. </w:t>
      </w:r>
      <w:r>
        <w:rPr>
          <w:rFonts w:hAnsi="Times New Roman" w:cs="Times New Roman"/>
        </w:rPr>
        <w:t>Распределение</w:t>
      </w:r>
      <w:r>
        <w:rPr>
          <w:rFonts w:hAnsi="Times New Roman" w:cs="Times New Roman"/>
        </w:rPr>
        <w:t xml:space="preserve"> </w:t>
      </w:r>
      <w:r>
        <w:rPr>
          <w:rFonts w:hAnsi="Times New Roman" w:cs="Times New Roman"/>
        </w:rPr>
        <w:t>образовательной</w:t>
      </w:r>
      <w:r>
        <w:rPr>
          <w:rFonts w:hAnsi="Times New Roman" w:cs="Times New Roman"/>
        </w:rPr>
        <w:t xml:space="preserve"> </w:t>
      </w:r>
      <w:r>
        <w:rPr>
          <w:rFonts w:hAnsi="Times New Roman" w:cs="Times New Roman"/>
        </w:rPr>
        <w:t>недельной</w:t>
      </w:r>
      <w:r>
        <w:rPr>
          <w:rFonts w:hAnsi="Times New Roman" w:cs="Times New Roman"/>
        </w:rPr>
        <w:t xml:space="preserve"> </w:t>
      </w:r>
      <w:r>
        <w:rPr>
          <w:rFonts w:hAnsi="Times New Roman" w:cs="Times New Roman"/>
        </w:rPr>
        <w:t>нагрузки</w:t>
      </w:r>
    </w:p>
    <w:tbl>
      <w:tblPr>
        <w:tblW w:w="9913" w:type="dxa"/>
        <w:tblCellMar>
          <w:top w:w="15" w:type="dxa"/>
          <w:left w:w="15" w:type="dxa"/>
          <w:bottom w:w="15" w:type="dxa"/>
          <w:right w:w="15" w:type="dxa"/>
        </w:tblCellMar>
        <w:tblLook w:val="0600" w:firstRow="0" w:lastRow="0" w:firstColumn="0" w:lastColumn="0" w:noHBand="1" w:noVBand="1"/>
      </w:tblPr>
      <w:tblGrid>
        <w:gridCol w:w="4154"/>
        <w:gridCol w:w="2918"/>
        <w:gridCol w:w="2841"/>
      </w:tblGrid>
      <w:tr w:rsidR="009F40D0" w:rsidRPr="00F9705A" w:rsidTr="000D6E27">
        <w:trPr>
          <w:trHeight w:val="353"/>
        </w:trPr>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F40D0" w:rsidRDefault="009F40D0" w:rsidP="0076311F">
            <w:pPr>
              <w:jc w:val="center"/>
              <w:rPr>
                <w:rFonts w:hAnsi="Times New Roman" w:cs="Times New Roman"/>
              </w:rPr>
            </w:pPr>
            <w:r>
              <w:rPr>
                <w:rFonts w:hAnsi="Times New Roman" w:cs="Times New Roman"/>
                <w:b/>
                <w:bCs/>
              </w:rPr>
              <w:t>Образовательная</w:t>
            </w:r>
            <w:r>
              <w:rPr>
                <w:rFonts w:hAnsi="Times New Roman" w:cs="Times New Roman"/>
                <w:b/>
                <w:bCs/>
              </w:rPr>
              <w:t xml:space="preserve"> </w:t>
            </w:r>
            <w:r>
              <w:rPr>
                <w:rFonts w:hAnsi="Times New Roman" w:cs="Times New Roman"/>
                <w:b/>
                <w:bCs/>
              </w:rPr>
              <w:t>деятельность</w:t>
            </w:r>
          </w:p>
        </w:tc>
        <w:tc>
          <w:tcPr>
            <w:tcW w:w="0" w:type="auto"/>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F40D0" w:rsidRPr="0008636C" w:rsidRDefault="009F40D0" w:rsidP="0076311F">
            <w:pPr>
              <w:jc w:val="center"/>
              <w:rPr>
                <w:rFonts w:hAnsi="Times New Roman" w:cs="Times New Roman"/>
              </w:rPr>
            </w:pPr>
            <w:r w:rsidRPr="0008636C">
              <w:rPr>
                <w:rFonts w:hAnsi="Times New Roman" w:cs="Times New Roman"/>
                <w:b/>
                <w:bCs/>
              </w:rPr>
              <w:t>Недельная</w:t>
            </w:r>
            <w:r w:rsidRPr="0008636C">
              <w:rPr>
                <w:rFonts w:hAnsi="Times New Roman" w:cs="Times New Roman"/>
                <w:b/>
                <w:bCs/>
              </w:rPr>
              <w:t xml:space="preserve"> </w:t>
            </w:r>
            <w:r w:rsidRPr="0008636C">
              <w:rPr>
                <w:rFonts w:hAnsi="Times New Roman" w:cs="Times New Roman"/>
                <w:b/>
                <w:bCs/>
              </w:rPr>
              <w:t>нагрузка</w:t>
            </w:r>
            <w:r w:rsidRPr="0008636C">
              <w:rPr>
                <w:rFonts w:hAnsi="Times New Roman" w:cs="Times New Roman"/>
                <w:b/>
                <w:bCs/>
              </w:rPr>
              <w:t xml:space="preserve"> </w:t>
            </w:r>
            <w:r w:rsidRPr="0008636C">
              <w:rPr>
                <w:rFonts w:hAnsi="Times New Roman" w:cs="Times New Roman"/>
                <w:b/>
                <w:bCs/>
              </w:rPr>
              <w:t>в</w:t>
            </w:r>
            <w:r w:rsidRPr="0008636C">
              <w:rPr>
                <w:rFonts w:hAnsi="Times New Roman" w:cs="Times New Roman"/>
                <w:b/>
                <w:bCs/>
              </w:rPr>
              <w:t xml:space="preserve"> </w:t>
            </w:r>
            <w:r w:rsidRPr="0008636C">
              <w:rPr>
                <w:rFonts w:hAnsi="Times New Roman" w:cs="Times New Roman"/>
                <w:b/>
                <w:bCs/>
              </w:rPr>
              <w:t>академических</w:t>
            </w:r>
            <w:r w:rsidRPr="0008636C">
              <w:rPr>
                <w:rFonts w:hAnsi="Times New Roman" w:cs="Times New Roman"/>
                <w:b/>
                <w:bCs/>
              </w:rPr>
              <w:t xml:space="preserve"> </w:t>
            </w:r>
            <w:r w:rsidRPr="0008636C">
              <w:rPr>
                <w:rFonts w:hAnsi="Times New Roman" w:cs="Times New Roman"/>
                <w:b/>
                <w:bCs/>
              </w:rPr>
              <w:t>часах</w:t>
            </w:r>
          </w:p>
        </w:tc>
      </w:tr>
      <w:tr w:rsidR="009F40D0" w:rsidTr="000D6E27">
        <w:trPr>
          <w:trHeight w:val="143"/>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F40D0" w:rsidRPr="0008636C" w:rsidRDefault="009F40D0" w:rsidP="0076311F">
            <w:pPr>
              <w:ind w:left="75" w:right="75"/>
              <w:rPr>
                <w:rFonts w:hAnsi="Times New Roman" w:cs="Times New Roman"/>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F40D0" w:rsidRDefault="009F40D0" w:rsidP="0076311F">
            <w:pPr>
              <w:jc w:val="center"/>
              <w:rPr>
                <w:rFonts w:hAnsi="Times New Roman" w:cs="Times New Roman"/>
              </w:rPr>
            </w:pPr>
            <w:r>
              <w:rPr>
                <w:rFonts w:hAnsi="Times New Roman" w:cs="Times New Roman"/>
                <w:b/>
                <w:bCs/>
              </w:rPr>
              <w:t>10-</w:t>
            </w:r>
            <w:r>
              <w:rPr>
                <w:rFonts w:hAnsi="Times New Roman" w:cs="Times New Roman"/>
                <w:b/>
                <w:bCs/>
              </w:rPr>
              <w:t>е</w:t>
            </w:r>
            <w:r>
              <w:rPr>
                <w:rFonts w:hAnsi="Times New Roman" w:cs="Times New Roman"/>
                <w:b/>
                <w:bCs/>
              </w:rPr>
              <w:t xml:space="preserve"> </w:t>
            </w:r>
            <w:r>
              <w:rPr>
                <w:rFonts w:hAnsi="Times New Roman" w:cs="Times New Roman"/>
                <w:b/>
                <w:bCs/>
              </w:rPr>
              <w:t>классы</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F40D0" w:rsidRDefault="009F40D0" w:rsidP="0076311F">
            <w:pPr>
              <w:jc w:val="center"/>
              <w:rPr>
                <w:rFonts w:hAnsi="Times New Roman" w:cs="Times New Roman"/>
              </w:rPr>
            </w:pPr>
            <w:r>
              <w:rPr>
                <w:rFonts w:hAnsi="Times New Roman" w:cs="Times New Roman"/>
                <w:b/>
                <w:bCs/>
              </w:rPr>
              <w:t>11-</w:t>
            </w:r>
            <w:r>
              <w:rPr>
                <w:rFonts w:hAnsi="Times New Roman" w:cs="Times New Roman"/>
                <w:b/>
                <w:bCs/>
              </w:rPr>
              <w:t>е</w:t>
            </w:r>
            <w:r>
              <w:rPr>
                <w:rFonts w:hAnsi="Times New Roman" w:cs="Times New Roman"/>
                <w:b/>
                <w:bCs/>
              </w:rPr>
              <w:t xml:space="preserve"> </w:t>
            </w:r>
            <w:r>
              <w:rPr>
                <w:rFonts w:hAnsi="Times New Roman" w:cs="Times New Roman"/>
                <w:b/>
                <w:bCs/>
              </w:rPr>
              <w:t>классы</w:t>
            </w:r>
          </w:p>
        </w:tc>
      </w:tr>
      <w:tr w:rsidR="009F40D0" w:rsidTr="000D6E27">
        <w:trPr>
          <w:trHeight w:val="421"/>
        </w:trPr>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F40D0" w:rsidRDefault="009F40D0" w:rsidP="0076311F">
            <w:pPr>
              <w:rPr>
                <w:rFonts w:hAnsi="Times New Roman" w:cs="Times New Roman"/>
              </w:rPr>
            </w:pPr>
            <w:r>
              <w:rPr>
                <w:rFonts w:hAnsi="Times New Roman" w:cs="Times New Roman"/>
              </w:rPr>
              <w:t>Урочная</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F40D0" w:rsidRDefault="009F40D0" w:rsidP="0076311F">
            <w:pPr>
              <w:jc w:val="center"/>
              <w:rPr>
                <w:rFonts w:hAnsi="Times New Roman" w:cs="Times New Roman"/>
              </w:rPr>
            </w:pPr>
            <w:r>
              <w:rPr>
                <w:rFonts w:hAnsi="Times New Roman" w:cs="Times New Roman"/>
              </w:rPr>
              <w:t>34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F40D0" w:rsidRDefault="009F40D0" w:rsidP="0076311F">
            <w:pPr>
              <w:jc w:val="center"/>
              <w:rPr>
                <w:rFonts w:hAnsi="Times New Roman" w:cs="Times New Roman"/>
              </w:rPr>
            </w:pPr>
            <w:r>
              <w:rPr>
                <w:rFonts w:hAnsi="Times New Roman" w:cs="Times New Roman"/>
              </w:rPr>
              <w:t>34</w:t>
            </w:r>
          </w:p>
        </w:tc>
      </w:tr>
      <w:tr w:rsidR="009F40D0" w:rsidTr="000D6E27">
        <w:trPr>
          <w:trHeight w:val="421"/>
        </w:trPr>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F40D0" w:rsidRDefault="009F40D0" w:rsidP="0076311F">
            <w:pPr>
              <w:rPr>
                <w:rFonts w:hAnsi="Times New Roman" w:cs="Times New Roman"/>
              </w:rPr>
            </w:pPr>
            <w:r>
              <w:rPr>
                <w:rFonts w:hAnsi="Times New Roman" w:cs="Times New Roman"/>
              </w:rPr>
              <w:t>Внеурочная</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F40D0" w:rsidRDefault="009F40D0" w:rsidP="0076311F">
            <w:pPr>
              <w:jc w:val="center"/>
              <w:rPr>
                <w:rFonts w:hAnsi="Times New Roman" w:cs="Times New Roman"/>
              </w:rPr>
            </w:pPr>
            <w:r>
              <w:rPr>
                <w:rFonts w:hAnsi="Times New Roman" w:cs="Times New Roman"/>
              </w:rPr>
              <w:t>10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F40D0" w:rsidRDefault="009F40D0" w:rsidP="0076311F">
            <w:pPr>
              <w:jc w:val="center"/>
              <w:rPr>
                <w:rFonts w:hAnsi="Times New Roman" w:cs="Times New Roman"/>
              </w:rPr>
            </w:pPr>
            <w:r>
              <w:rPr>
                <w:rFonts w:hAnsi="Times New Roman" w:cs="Times New Roman"/>
              </w:rPr>
              <w:t>10</w:t>
            </w:r>
          </w:p>
        </w:tc>
      </w:tr>
    </w:tbl>
    <w:p w:rsidR="009F40D0" w:rsidRDefault="009F40D0" w:rsidP="009F40D0">
      <w:pPr>
        <w:rPr>
          <w:rFonts w:hAnsi="Times New Roman" w:cs="Times New Roman"/>
        </w:rPr>
      </w:pPr>
      <w:r>
        <w:rPr>
          <w:rFonts w:hAnsi="Times New Roman" w:cs="Times New Roman"/>
        </w:rPr>
        <w:t xml:space="preserve">5.3. </w:t>
      </w:r>
      <w:r>
        <w:rPr>
          <w:rFonts w:hAnsi="Times New Roman" w:cs="Times New Roman"/>
        </w:rPr>
        <w:t>Расписание</w:t>
      </w:r>
      <w:r>
        <w:rPr>
          <w:rFonts w:hAnsi="Times New Roman" w:cs="Times New Roman"/>
        </w:rPr>
        <w:t xml:space="preserve"> </w:t>
      </w:r>
      <w:r>
        <w:rPr>
          <w:rFonts w:hAnsi="Times New Roman" w:cs="Times New Roman"/>
        </w:rPr>
        <w:t>звонков</w:t>
      </w:r>
      <w:r>
        <w:rPr>
          <w:rFonts w:hAnsi="Times New Roman" w:cs="Times New Roman"/>
        </w:rPr>
        <w:t xml:space="preserve"> </w:t>
      </w:r>
      <w:r>
        <w:rPr>
          <w:rFonts w:hAnsi="Times New Roman" w:cs="Times New Roman"/>
        </w:rPr>
        <w:t>и</w:t>
      </w:r>
      <w:r>
        <w:rPr>
          <w:rFonts w:hAnsi="Times New Roman" w:cs="Times New Roman"/>
        </w:rPr>
        <w:t xml:space="preserve"> </w:t>
      </w:r>
      <w:r>
        <w:rPr>
          <w:rFonts w:hAnsi="Times New Roman" w:cs="Times New Roman"/>
        </w:rPr>
        <w:t>перемен</w:t>
      </w:r>
    </w:p>
    <w:p w:rsidR="009F40D0" w:rsidRDefault="009F40D0" w:rsidP="009F40D0">
      <w:pPr>
        <w:jc w:val="center"/>
        <w:rPr>
          <w:rFonts w:hAnsi="Times New Roman" w:cs="Times New Roman"/>
        </w:rPr>
      </w:pPr>
      <w:r>
        <w:rPr>
          <w:rFonts w:hAnsi="Times New Roman" w:cs="Times New Roman"/>
          <w:b/>
          <w:bCs/>
        </w:rPr>
        <w:t>10</w:t>
      </w:r>
      <w:r>
        <w:rPr>
          <w:rFonts w:hAnsi="Times New Roman" w:cs="Times New Roman"/>
          <w:b/>
          <w:bCs/>
        </w:rPr>
        <w:t>–</w:t>
      </w:r>
      <w:r>
        <w:rPr>
          <w:rFonts w:hAnsi="Times New Roman" w:cs="Times New Roman"/>
          <w:b/>
          <w:bCs/>
        </w:rPr>
        <w:t>11-</w:t>
      </w:r>
      <w:r>
        <w:rPr>
          <w:rFonts w:hAnsi="Times New Roman" w:cs="Times New Roman"/>
          <w:b/>
          <w:bCs/>
        </w:rPr>
        <w:t>е</w:t>
      </w:r>
      <w:r>
        <w:rPr>
          <w:rFonts w:hAnsi="Times New Roman" w:cs="Times New Roman"/>
          <w:b/>
          <w:bCs/>
        </w:rPr>
        <w:t xml:space="preserve"> </w:t>
      </w:r>
      <w:r>
        <w:rPr>
          <w:rFonts w:hAnsi="Times New Roman" w:cs="Times New Roman"/>
          <w:b/>
          <w:bCs/>
        </w:rPr>
        <w:t>классы</w:t>
      </w:r>
    </w:p>
    <w:tbl>
      <w:tblPr>
        <w:tblW w:w="9944" w:type="dxa"/>
        <w:tblCellMar>
          <w:top w:w="15" w:type="dxa"/>
          <w:left w:w="15" w:type="dxa"/>
          <w:bottom w:w="15" w:type="dxa"/>
          <w:right w:w="15" w:type="dxa"/>
        </w:tblCellMar>
        <w:tblLook w:val="0600" w:firstRow="0" w:lastRow="0" w:firstColumn="0" w:lastColumn="0" w:noHBand="1" w:noVBand="1"/>
      </w:tblPr>
      <w:tblGrid>
        <w:gridCol w:w="2954"/>
        <w:gridCol w:w="3257"/>
        <w:gridCol w:w="3733"/>
      </w:tblGrid>
      <w:tr w:rsidR="009F40D0" w:rsidTr="000D6E27">
        <w:trPr>
          <w:trHeight w:val="289"/>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F40D0" w:rsidRDefault="009F40D0" w:rsidP="0076311F">
            <w:pPr>
              <w:jc w:val="center"/>
              <w:rPr>
                <w:rFonts w:hAnsi="Times New Roman" w:cs="Times New Roman"/>
              </w:rPr>
            </w:pPr>
            <w:r>
              <w:rPr>
                <w:rFonts w:hAnsi="Times New Roman" w:cs="Times New Roman"/>
                <w:b/>
                <w:bCs/>
              </w:rPr>
              <w:t>Урок</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F40D0" w:rsidRDefault="009F40D0" w:rsidP="0076311F">
            <w:pPr>
              <w:jc w:val="center"/>
              <w:rPr>
                <w:rFonts w:hAnsi="Times New Roman" w:cs="Times New Roman"/>
              </w:rPr>
            </w:pPr>
            <w:r>
              <w:rPr>
                <w:rFonts w:hAnsi="Times New Roman" w:cs="Times New Roman"/>
                <w:b/>
                <w:bCs/>
              </w:rPr>
              <w:t>Продолжительность</w:t>
            </w:r>
            <w:r>
              <w:rPr>
                <w:rFonts w:hAnsi="Times New Roman" w:cs="Times New Roman"/>
                <w:b/>
                <w:bCs/>
              </w:rPr>
              <w:t xml:space="preserve"> </w:t>
            </w:r>
            <w:r>
              <w:rPr>
                <w:rFonts w:hAnsi="Times New Roman" w:cs="Times New Roman"/>
                <w:b/>
                <w:bCs/>
              </w:rPr>
              <w:t>урока</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F40D0" w:rsidRDefault="009F40D0" w:rsidP="0076311F">
            <w:pPr>
              <w:jc w:val="center"/>
              <w:rPr>
                <w:rFonts w:hAnsi="Times New Roman" w:cs="Times New Roman"/>
              </w:rPr>
            </w:pPr>
            <w:r>
              <w:rPr>
                <w:rFonts w:hAnsi="Times New Roman" w:cs="Times New Roman"/>
                <w:b/>
                <w:bCs/>
              </w:rPr>
              <w:t>Продолжительность</w:t>
            </w:r>
            <w:r>
              <w:rPr>
                <w:rFonts w:hAnsi="Times New Roman" w:cs="Times New Roman"/>
                <w:b/>
                <w:bCs/>
              </w:rPr>
              <w:t xml:space="preserve"> </w:t>
            </w:r>
            <w:r>
              <w:rPr>
                <w:rFonts w:hAnsi="Times New Roman" w:cs="Times New Roman"/>
                <w:b/>
                <w:bCs/>
              </w:rPr>
              <w:t>перемены</w:t>
            </w:r>
          </w:p>
        </w:tc>
      </w:tr>
      <w:tr w:rsidR="009F40D0" w:rsidTr="000D6E27">
        <w:trPr>
          <w:trHeight w:val="441"/>
        </w:trPr>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F40D0" w:rsidRDefault="009F40D0" w:rsidP="0076311F">
            <w:pPr>
              <w:rPr>
                <w:rFonts w:hAnsi="Times New Roman" w:cs="Times New Roman"/>
              </w:rPr>
            </w:pPr>
            <w:r>
              <w:rPr>
                <w:rFonts w:hAnsi="Times New Roman" w:cs="Times New Roman"/>
              </w:rPr>
              <w:t>1-</w:t>
            </w:r>
            <w:r>
              <w:rPr>
                <w:rFonts w:hAnsi="Times New Roman" w:cs="Times New Roman"/>
              </w:rPr>
              <w:t>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F40D0" w:rsidRPr="00652B2B" w:rsidRDefault="009F40D0" w:rsidP="0076311F">
            <w:pPr>
              <w:rPr>
                <w:rFonts w:hAnsi="Times New Roman" w:cs="Times New Roman"/>
              </w:rPr>
            </w:pPr>
            <w:r>
              <w:rPr>
                <w:rFonts w:hAnsi="Times New Roman" w:cs="Times New Roman"/>
              </w:rPr>
              <w:t>08:00-08:40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F40D0" w:rsidRDefault="009F40D0" w:rsidP="0076311F">
            <w:pPr>
              <w:rPr>
                <w:rFonts w:hAnsi="Times New Roman" w:cs="Times New Roman"/>
              </w:rPr>
            </w:pPr>
            <w:r>
              <w:rPr>
                <w:rFonts w:hAnsi="Times New Roman" w:cs="Times New Roman"/>
              </w:rPr>
              <w:t xml:space="preserve">5 </w:t>
            </w:r>
            <w:r>
              <w:rPr>
                <w:rFonts w:hAnsi="Times New Roman" w:cs="Times New Roman"/>
              </w:rPr>
              <w:t>минут</w:t>
            </w:r>
          </w:p>
        </w:tc>
      </w:tr>
      <w:tr w:rsidR="009F40D0" w:rsidTr="000D6E27">
        <w:trPr>
          <w:trHeight w:val="441"/>
        </w:trPr>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F40D0" w:rsidRDefault="009F40D0" w:rsidP="0076311F">
            <w:pPr>
              <w:rPr>
                <w:rFonts w:hAnsi="Times New Roman" w:cs="Times New Roman"/>
              </w:rPr>
            </w:pPr>
            <w:r>
              <w:rPr>
                <w:rFonts w:hAnsi="Times New Roman" w:cs="Times New Roman"/>
              </w:rPr>
              <w:t>2-</w:t>
            </w:r>
            <w:r>
              <w:rPr>
                <w:rFonts w:hAnsi="Times New Roman" w:cs="Times New Roman"/>
              </w:rPr>
              <w:t>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F40D0" w:rsidRPr="00652B2B" w:rsidRDefault="009F40D0" w:rsidP="0076311F">
            <w:pPr>
              <w:rPr>
                <w:rFonts w:hAnsi="Times New Roman" w:cs="Times New Roman"/>
              </w:rPr>
            </w:pPr>
            <w:r>
              <w:rPr>
                <w:rFonts w:hAnsi="Times New Roman" w:cs="Times New Roman"/>
              </w:rPr>
              <w:t>08:45-09:25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F40D0" w:rsidRDefault="00DE12ED" w:rsidP="0076311F">
            <w:pPr>
              <w:rPr>
                <w:rFonts w:hAnsi="Times New Roman" w:cs="Times New Roman"/>
              </w:rPr>
            </w:pPr>
            <w:r>
              <w:rPr>
                <w:rFonts w:hAnsi="Times New Roman" w:cs="Times New Roman"/>
              </w:rPr>
              <w:t>1</w:t>
            </w:r>
            <w:r w:rsidR="009F40D0">
              <w:rPr>
                <w:rFonts w:hAnsi="Times New Roman" w:cs="Times New Roman"/>
              </w:rPr>
              <w:t xml:space="preserve">5 </w:t>
            </w:r>
            <w:r w:rsidR="009F40D0">
              <w:rPr>
                <w:rFonts w:hAnsi="Times New Roman" w:cs="Times New Roman"/>
              </w:rPr>
              <w:t>минут</w:t>
            </w:r>
          </w:p>
        </w:tc>
      </w:tr>
      <w:tr w:rsidR="009F40D0" w:rsidTr="000D6E27">
        <w:trPr>
          <w:trHeight w:val="441"/>
        </w:trPr>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F40D0" w:rsidRDefault="009F40D0" w:rsidP="0076311F">
            <w:pPr>
              <w:rPr>
                <w:rFonts w:hAnsi="Times New Roman" w:cs="Times New Roman"/>
              </w:rPr>
            </w:pPr>
            <w:r>
              <w:rPr>
                <w:rFonts w:hAnsi="Times New Roman" w:cs="Times New Roman"/>
              </w:rPr>
              <w:t>3-</w:t>
            </w:r>
            <w:r>
              <w:rPr>
                <w:rFonts w:hAnsi="Times New Roman" w:cs="Times New Roman"/>
              </w:rPr>
              <w:t>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F40D0" w:rsidRPr="00652B2B" w:rsidRDefault="00DE12ED" w:rsidP="0076311F">
            <w:pPr>
              <w:rPr>
                <w:rFonts w:hAnsi="Times New Roman" w:cs="Times New Roman"/>
              </w:rPr>
            </w:pPr>
            <w:r>
              <w:rPr>
                <w:rFonts w:hAnsi="Times New Roman" w:cs="Times New Roman"/>
              </w:rPr>
              <w:t>09:40-10:2</w:t>
            </w:r>
            <w:r w:rsidR="009F40D0">
              <w:rPr>
                <w:rFonts w:hAnsi="Times New Roman" w:cs="Times New Roman"/>
              </w:rPr>
              <w:t>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F40D0" w:rsidRDefault="00DE12ED" w:rsidP="0076311F">
            <w:pPr>
              <w:rPr>
                <w:rFonts w:hAnsi="Times New Roman" w:cs="Times New Roman"/>
              </w:rPr>
            </w:pPr>
            <w:r>
              <w:rPr>
                <w:rFonts w:hAnsi="Times New Roman" w:cs="Times New Roman"/>
              </w:rPr>
              <w:t>15</w:t>
            </w:r>
            <w:r w:rsidR="009F40D0">
              <w:rPr>
                <w:rFonts w:hAnsi="Times New Roman" w:cs="Times New Roman"/>
              </w:rPr>
              <w:t xml:space="preserve"> </w:t>
            </w:r>
            <w:r w:rsidR="009F40D0">
              <w:rPr>
                <w:rFonts w:hAnsi="Times New Roman" w:cs="Times New Roman"/>
              </w:rPr>
              <w:t>минут</w:t>
            </w:r>
          </w:p>
        </w:tc>
      </w:tr>
      <w:tr w:rsidR="009F40D0" w:rsidTr="000D6E27">
        <w:trPr>
          <w:trHeight w:val="441"/>
        </w:trPr>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F40D0" w:rsidRDefault="009F40D0" w:rsidP="0076311F">
            <w:pPr>
              <w:rPr>
                <w:rFonts w:hAnsi="Times New Roman" w:cs="Times New Roman"/>
              </w:rPr>
            </w:pPr>
            <w:r>
              <w:rPr>
                <w:rFonts w:hAnsi="Times New Roman" w:cs="Times New Roman"/>
              </w:rPr>
              <w:t>4-</w:t>
            </w:r>
            <w:r>
              <w:rPr>
                <w:rFonts w:hAnsi="Times New Roman" w:cs="Times New Roman"/>
              </w:rPr>
              <w:t>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F40D0" w:rsidRPr="00652B2B" w:rsidRDefault="00DE12ED" w:rsidP="0076311F">
            <w:pPr>
              <w:rPr>
                <w:rFonts w:hAnsi="Times New Roman" w:cs="Times New Roman"/>
              </w:rPr>
            </w:pPr>
            <w:r>
              <w:rPr>
                <w:rFonts w:hAnsi="Times New Roman" w:cs="Times New Roman"/>
              </w:rPr>
              <w:t>10:35-11:15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F40D0" w:rsidRDefault="009F40D0" w:rsidP="0076311F">
            <w:pPr>
              <w:rPr>
                <w:rFonts w:hAnsi="Times New Roman" w:cs="Times New Roman"/>
              </w:rPr>
            </w:pPr>
            <w:r>
              <w:rPr>
                <w:rFonts w:hAnsi="Times New Roman" w:cs="Times New Roman"/>
              </w:rPr>
              <w:t xml:space="preserve">5 </w:t>
            </w:r>
            <w:r>
              <w:rPr>
                <w:rFonts w:hAnsi="Times New Roman" w:cs="Times New Roman"/>
              </w:rPr>
              <w:t>минут</w:t>
            </w:r>
          </w:p>
        </w:tc>
      </w:tr>
      <w:tr w:rsidR="009F40D0" w:rsidTr="000D6E27">
        <w:trPr>
          <w:trHeight w:val="441"/>
        </w:trPr>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F40D0" w:rsidRDefault="009F40D0" w:rsidP="0076311F">
            <w:pPr>
              <w:rPr>
                <w:rFonts w:hAnsi="Times New Roman" w:cs="Times New Roman"/>
              </w:rPr>
            </w:pPr>
            <w:r>
              <w:rPr>
                <w:rFonts w:hAnsi="Times New Roman" w:cs="Times New Roman"/>
              </w:rPr>
              <w:t>5-</w:t>
            </w:r>
            <w:r>
              <w:rPr>
                <w:rFonts w:hAnsi="Times New Roman" w:cs="Times New Roman"/>
              </w:rPr>
              <w:t>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F40D0" w:rsidRPr="00652B2B" w:rsidRDefault="00DE12ED" w:rsidP="0076311F">
            <w:pPr>
              <w:rPr>
                <w:rFonts w:hAnsi="Times New Roman" w:cs="Times New Roman"/>
              </w:rPr>
            </w:pPr>
            <w:r>
              <w:rPr>
                <w:rFonts w:hAnsi="Times New Roman" w:cs="Times New Roman"/>
              </w:rPr>
              <w:t>11:20-12:00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F40D0" w:rsidRDefault="00DE12ED" w:rsidP="0076311F">
            <w:pPr>
              <w:rPr>
                <w:rFonts w:hAnsi="Times New Roman" w:cs="Times New Roman"/>
              </w:rPr>
            </w:pPr>
            <w:r>
              <w:rPr>
                <w:rFonts w:hAnsi="Times New Roman" w:cs="Times New Roman"/>
              </w:rPr>
              <w:t>1</w:t>
            </w:r>
            <w:r w:rsidR="009F40D0">
              <w:rPr>
                <w:rFonts w:hAnsi="Times New Roman" w:cs="Times New Roman"/>
              </w:rPr>
              <w:t xml:space="preserve">5 </w:t>
            </w:r>
            <w:r w:rsidR="009F40D0">
              <w:rPr>
                <w:rFonts w:hAnsi="Times New Roman" w:cs="Times New Roman"/>
              </w:rPr>
              <w:t>минут</w:t>
            </w:r>
          </w:p>
        </w:tc>
      </w:tr>
      <w:tr w:rsidR="009F40D0" w:rsidTr="000D6E27">
        <w:trPr>
          <w:trHeight w:val="441"/>
        </w:trPr>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F40D0" w:rsidRDefault="009F40D0" w:rsidP="0076311F">
            <w:pPr>
              <w:rPr>
                <w:rFonts w:hAnsi="Times New Roman" w:cs="Times New Roman"/>
              </w:rPr>
            </w:pPr>
            <w:r>
              <w:rPr>
                <w:rFonts w:hAnsi="Times New Roman" w:cs="Times New Roman"/>
              </w:rPr>
              <w:t>6-</w:t>
            </w:r>
            <w:r>
              <w:rPr>
                <w:rFonts w:hAnsi="Times New Roman" w:cs="Times New Roman"/>
              </w:rPr>
              <w:t>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F40D0" w:rsidRPr="00B670EE" w:rsidRDefault="00DE12ED" w:rsidP="0076311F">
            <w:pPr>
              <w:rPr>
                <w:rFonts w:hAnsi="Times New Roman" w:cs="Times New Roman"/>
              </w:rPr>
            </w:pPr>
            <w:r>
              <w:rPr>
                <w:rFonts w:hAnsi="Times New Roman" w:cs="Times New Roman"/>
              </w:rPr>
              <w:t>12:15-12:55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F40D0" w:rsidRDefault="009F40D0" w:rsidP="0076311F">
            <w:pPr>
              <w:rPr>
                <w:rFonts w:hAnsi="Times New Roman" w:cs="Times New Roman"/>
              </w:rPr>
            </w:pPr>
            <w:r>
              <w:rPr>
                <w:rFonts w:hAnsi="Times New Roman" w:cs="Times New Roman"/>
              </w:rPr>
              <w:t xml:space="preserve">5 </w:t>
            </w:r>
            <w:r>
              <w:rPr>
                <w:rFonts w:hAnsi="Times New Roman" w:cs="Times New Roman"/>
              </w:rPr>
              <w:t>минут</w:t>
            </w:r>
          </w:p>
        </w:tc>
      </w:tr>
      <w:tr w:rsidR="009F40D0" w:rsidTr="000D6E27">
        <w:trPr>
          <w:trHeight w:val="425"/>
        </w:trPr>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F40D0" w:rsidRDefault="009F40D0" w:rsidP="0076311F">
            <w:pPr>
              <w:rPr>
                <w:rFonts w:hAnsi="Times New Roman" w:cs="Times New Roman"/>
              </w:rPr>
            </w:pPr>
            <w:r>
              <w:rPr>
                <w:rFonts w:hAnsi="Times New Roman" w:cs="Times New Roman"/>
              </w:rPr>
              <w:t>7-</w:t>
            </w:r>
            <w:r>
              <w:rPr>
                <w:rFonts w:hAnsi="Times New Roman" w:cs="Times New Roman"/>
              </w:rPr>
              <w:t>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F40D0" w:rsidRPr="00B670EE" w:rsidRDefault="00DE12ED" w:rsidP="0076311F">
            <w:pPr>
              <w:rPr>
                <w:rFonts w:hAnsi="Times New Roman" w:cs="Times New Roman"/>
              </w:rPr>
            </w:pPr>
            <w:r>
              <w:rPr>
                <w:rFonts w:hAnsi="Times New Roman" w:cs="Times New Roman"/>
              </w:rPr>
              <w:t>13:00</w:t>
            </w:r>
            <w:r w:rsidR="009F40D0">
              <w:rPr>
                <w:rFonts w:hAnsi="Times New Roman" w:cs="Times New Roman"/>
              </w:rPr>
              <w:t>—</w:t>
            </w:r>
            <w:r>
              <w:rPr>
                <w:rFonts w:hAnsi="Times New Roman" w:cs="Times New Roman"/>
              </w:rPr>
              <w:t>13:40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F40D0" w:rsidRDefault="009F40D0" w:rsidP="0076311F">
            <w:pPr>
              <w:rPr>
                <w:rFonts w:hAnsi="Times New Roman" w:cs="Times New Roman"/>
              </w:rPr>
            </w:pPr>
            <w:r>
              <w:rPr>
                <w:rFonts w:hAnsi="Times New Roman" w:cs="Times New Roman"/>
              </w:rPr>
              <w:t>–</w:t>
            </w:r>
          </w:p>
        </w:tc>
      </w:tr>
      <w:tr w:rsidR="009F40D0" w:rsidRPr="00F9705A" w:rsidTr="000D6E27">
        <w:trPr>
          <w:trHeight w:val="425"/>
        </w:trPr>
        <w:tc>
          <w:tcPr>
            <w:tcW w:w="0" w:type="auto"/>
            <w:gridSpan w:val="3"/>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F40D0" w:rsidRPr="0008636C" w:rsidRDefault="009F40D0" w:rsidP="0076311F">
            <w:pPr>
              <w:rPr>
                <w:rFonts w:hAnsi="Times New Roman" w:cs="Times New Roman"/>
              </w:rPr>
            </w:pPr>
            <w:r w:rsidRPr="0008636C">
              <w:rPr>
                <w:rFonts w:hAnsi="Times New Roman" w:cs="Times New Roman"/>
              </w:rPr>
              <w:t>Перерыв</w:t>
            </w:r>
            <w:r w:rsidRPr="0008636C">
              <w:rPr>
                <w:rFonts w:hAnsi="Times New Roman" w:cs="Times New Roman"/>
              </w:rPr>
              <w:t xml:space="preserve"> </w:t>
            </w:r>
            <w:r w:rsidRPr="0008636C">
              <w:rPr>
                <w:rFonts w:hAnsi="Times New Roman" w:cs="Times New Roman"/>
              </w:rPr>
              <w:t>между</w:t>
            </w:r>
            <w:r w:rsidRPr="0008636C">
              <w:rPr>
                <w:rFonts w:hAnsi="Times New Roman" w:cs="Times New Roman"/>
              </w:rPr>
              <w:t xml:space="preserve"> </w:t>
            </w:r>
            <w:r w:rsidRPr="0008636C">
              <w:rPr>
                <w:rFonts w:hAnsi="Times New Roman" w:cs="Times New Roman"/>
              </w:rPr>
              <w:t>уроками</w:t>
            </w:r>
            <w:r w:rsidRPr="0008636C">
              <w:rPr>
                <w:rFonts w:hAnsi="Times New Roman" w:cs="Times New Roman"/>
              </w:rPr>
              <w:t xml:space="preserve"> </w:t>
            </w:r>
            <w:r w:rsidRPr="0008636C">
              <w:rPr>
                <w:rFonts w:hAnsi="Times New Roman" w:cs="Times New Roman"/>
              </w:rPr>
              <w:t>и</w:t>
            </w:r>
            <w:r w:rsidRPr="0008636C">
              <w:rPr>
                <w:rFonts w:hAnsi="Times New Roman" w:cs="Times New Roman"/>
              </w:rPr>
              <w:t xml:space="preserve"> </w:t>
            </w:r>
            <w:r w:rsidRPr="0008636C">
              <w:rPr>
                <w:rFonts w:hAnsi="Times New Roman" w:cs="Times New Roman"/>
              </w:rPr>
              <w:t>занятиями</w:t>
            </w:r>
            <w:r w:rsidRPr="0008636C">
              <w:rPr>
                <w:rFonts w:hAnsi="Times New Roman" w:cs="Times New Roman"/>
              </w:rPr>
              <w:t xml:space="preserve"> </w:t>
            </w:r>
            <w:r w:rsidRPr="0008636C">
              <w:rPr>
                <w:rFonts w:hAnsi="Times New Roman" w:cs="Times New Roman"/>
              </w:rPr>
              <w:t>внеурочной</w:t>
            </w:r>
            <w:r w:rsidRPr="0008636C">
              <w:rPr>
                <w:rFonts w:hAnsi="Times New Roman" w:cs="Times New Roman"/>
              </w:rPr>
              <w:t xml:space="preserve"> </w:t>
            </w:r>
            <w:r w:rsidRPr="0008636C">
              <w:rPr>
                <w:rFonts w:hAnsi="Times New Roman" w:cs="Times New Roman"/>
              </w:rPr>
              <w:t>деятельности</w:t>
            </w:r>
            <w:r w:rsidRPr="0008636C">
              <w:rPr>
                <w:rFonts w:hAnsi="Times New Roman" w:cs="Times New Roman"/>
              </w:rPr>
              <w:t xml:space="preserve"> </w:t>
            </w:r>
            <w:r w:rsidRPr="0008636C">
              <w:rPr>
                <w:rFonts w:hAnsi="Times New Roman" w:cs="Times New Roman"/>
              </w:rPr>
              <w:t>–</w:t>
            </w:r>
            <w:r w:rsidR="00DE12ED">
              <w:rPr>
                <w:rFonts w:hAnsi="Times New Roman" w:cs="Times New Roman"/>
              </w:rPr>
              <w:t xml:space="preserve"> 30</w:t>
            </w:r>
            <w:r w:rsidRPr="0008636C">
              <w:rPr>
                <w:rFonts w:hAnsi="Times New Roman" w:cs="Times New Roman"/>
              </w:rPr>
              <w:t xml:space="preserve"> </w:t>
            </w:r>
            <w:r w:rsidRPr="0008636C">
              <w:rPr>
                <w:rFonts w:hAnsi="Times New Roman" w:cs="Times New Roman"/>
              </w:rPr>
              <w:t>минут</w:t>
            </w:r>
          </w:p>
        </w:tc>
      </w:tr>
      <w:tr w:rsidR="009F40D0" w:rsidTr="000D6E27">
        <w:trPr>
          <w:trHeight w:val="425"/>
        </w:trPr>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F40D0" w:rsidRDefault="009F40D0" w:rsidP="0076311F">
            <w:pPr>
              <w:rPr>
                <w:rFonts w:hAnsi="Times New Roman" w:cs="Times New Roman"/>
              </w:rPr>
            </w:pPr>
            <w:r>
              <w:rPr>
                <w:rFonts w:hAnsi="Times New Roman" w:cs="Times New Roman"/>
              </w:rPr>
              <w:t>Внеурочная</w:t>
            </w:r>
            <w:r>
              <w:rPr>
                <w:rFonts w:hAnsi="Times New Roman" w:cs="Times New Roman"/>
              </w:rPr>
              <w:t xml:space="preserve"> </w:t>
            </w:r>
            <w:r>
              <w:rPr>
                <w:rFonts w:hAnsi="Times New Roman" w:cs="Times New Roman"/>
              </w:rPr>
              <w:t>деятельность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F40D0" w:rsidRDefault="009F40D0" w:rsidP="0076311F">
            <w:pPr>
              <w:rPr>
                <w:rFonts w:hAnsi="Times New Roman" w:cs="Times New Roman"/>
              </w:rPr>
            </w:pPr>
            <w:r>
              <w:rPr>
                <w:rFonts w:hAnsi="Times New Roman" w:cs="Times New Roman"/>
              </w:rPr>
              <w:t>С</w:t>
            </w:r>
            <w:r w:rsidR="00DE12ED">
              <w:rPr>
                <w:rFonts w:hAnsi="Times New Roman" w:cs="Times New Roman"/>
              </w:rPr>
              <w:t xml:space="preserve"> 14:10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F40D0" w:rsidRDefault="009F40D0" w:rsidP="0076311F">
            <w:pPr>
              <w:rPr>
                <w:rFonts w:hAnsi="Times New Roman" w:cs="Times New Roman"/>
              </w:rPr>
            </w:pPr>
            <w:r>
              <w:rPr>
                <w:rFonts w:hAnsi="Times New Roman" w:cs="Times New Roman"/>
              </w:rPr>
              <w:t>–</w:t>
            </w:r>
          </w:p>
        </w:tc>
      </w:tr>
    </w:tbl>
    <w:p w:rsidR="00176983" w:rsidRDefault="00176983" w:rsidP="006E09DD">
      <w:pPr>
        <w:pStyle w:val="210"/>
        <w:numPr>
          <w:ilvl w:val="0"/>
          <w:numId w:val="1"/>
        </w:numPr>
        <w:shd w:val="clear" w:color="auto" w:fill="auto"/>
        <w:tabs>
          <w:tab w:val="left" w:pos="1298"/>
        </w:tabs>
        <w:spacing w:line="442" w:lineRule="exact"/>
        <w:jc w:val="both"/>
        <w:rPr>
          <w:b/>
          <w:sz w:val="28"/>
          <w:szCs w:val="24"/>
        </w:rPr>
      </w:pPr>
      <w:r w:rsidRPr="007424F0">
        <w:rPr>
          <w:b/>
          <w:sz w:val="28"/>
          <w:szCs w:val="24"/>
        </w:rPr>
        <w:t>План внеурочной деятельности.</w:t>
      </w:r>
    </w:p>
    <w:p w:rsidR="0076311F" w:rsidRDefault="0076311F" w:rsidP="0076311F">
      <w:pPr>
        <w:pStyle w:val="210"/>
        <w:shd w:val="clear" w:color="auto" w:fill="auto"/>
        <w:tabs>
          <w:tab w:val="left" w:pos="1298"/>
        </w:tabs>
        <w:spacing w:line="442" w:lineRule="exact"/>
        <w:ind w:left="928"/>
        <w:jc w:val="both"/>
        <w:rPr>
          <w:b/>
          <w:sz w:val="28"/>
          <w:szCs w:val="24"/>
        </w:rPr>
      </w:pPr>
      <w:r>
        <w:rPr>
          <w:b/>
          <w:sz w:val="28"/>
          <w:szCs w:val="24"/>
        </w:rPr>
        <w:t>Пояснительная записка.</w:t>
      </w:r>
    </w:p>
    <w:p w:rsidR="00176983" w:rsidRPr="00D535DB" w:rsidRDefault="00176983" w:rsidP="00631A74">
      <w:pPr>
        <w:pStyle w:val="210"/>
        <w:shd w:val="clear" w:color="auto" w:fill="auto"/>
        <w:tabs>
          <w:tab w:val="left" w:pos="1501"/>
        </w:tabs>
        <w:spacing w:line="442" w:lineRule="exact"/>
        <w:jc w:val="both"/>
        <w:rPr>
          <w:sz w:val="24"/>
          <w:szCs w:val="24"/>
        </w:rPr>
      </w:pPr>
      <w:r w:rsidRPr="00D535DB">
        <w:rPr>
          <w:sz w:val="24"/>
          <w:szCs w:val="24"/>
        </w:rPr>
        <w:t>Под внеурочной деятельностью следует понимать образовательную деятельность, направленную на достижение планируемых результатов освоения основной образовательной программы (личностных, метапредметных и предметных), осуществляемую в формах, отличных от урочной.</w:t>
      </w:r>
    </w:p>
    <w:p w:rsidR="00176983" w:rsidRPr="00D535DB" w:rsidRDefault="00176983" w:rsidP="00631A74">
      <w:pPr>
        <w:pStyle w:val="210"/>
        <w:shd w:val="clear" w:color="auto" w:fill="auto"/>
        <w:tabs>
          <w:tab w:val="left" w:pos="1501"/>
        </w:tabs>
        <w:spacing w:line="442" w:lineRule="exact"/>
        <w:jc w:val="both"/>
        <w:rPr>
          <w:sz w:val="24"/>
          <w:szCs w:val="24"/>
        </w:rPr>
      </w:pPr>
      <w:r w:rsidRPr="00D535DB">
        <w:rPr>
          <w:sz w:val="24"/>
          <w:szCs w:val="24"/>
        </w:rPr>
        <w:t>Внеурочная деятельность является неотъемлемой и обязательной частью основной образовательной программы.</w:t>
      </w:r>
    </w:p>
    <w:p w:rsidR="00631A74" w:rsidRDefault="00176983" w:rsidP="00631A74">
      <w:pPr>
        <w:pStyle w:val="210"/>
        <w:shd w:val="clear" w:color="auto" w:fill="auto"/>
        <w:tabs>
          <w:tab w:val="left" w:pos="1501"/>
        </w:tabs>
        <w:spacing w:line="442" w:lineRule="exact"/>
        <w:jc w:val="both"/>
        <w:rPr>
          <w:sz w:val="24"/>
          <w:szCs w:val="24"/>
        </w:rPr>
      </w:pPr>
      <w:r w:rsidRPr="00631A74">
        <w:rPr>
          <w:i/>
          <w:sz w:val="24"/>
          <w:szCs w:val="24"/>
        </w:rPr>
        <w:t>План внеурочной деятельности</w:t>
      </w:r>
      <w:r w:rsidRPr="00D535DB">
        <w:rPr>
          <w:sz w:val="24"/>
          <w:szCs w:val="24"/>
        </w:rPr>
        <w:t xml:space="preserve"> является частью организационного раздела ООП СОО и представляет собой описание целостной системы функционирования образовательной организации в сфере внеурочной деятельности</w:t>
      </w:r>
      <w:r w:rsidR="00160DF5">
        <w:rPr>
          <w:sz w:val="24"/>
          <w:szCs w:val="24"/>
        </w:rPr>
        <w:t xml:space="preserve"> </w:t>
      </w:r>
      <w:r w:rsidRPr="00160DF5">
        <w:rPr>
          <w:sz w:val="24"/>
          <w:szCs w:val="24"/>
        </w:rPr>
        <w:t>и включает:</w:t>
      </w:r>
    </w:p>
    <w:p w:rsidR="00631A74" w:rsidRDefault="00176983" w:rsidP="00631A74">
      <w:pPr>
        <w:pStyle w:val="210"/>
        <w:numPr>
          <w:ilvl w:val="0"/>
          <w:numId w:val="61"/>
        </w:numPr>
        <w:shd w:val="clear" w:color="auto" w:fill="auto"/>
        <w:tabs>
          <w:tab w:val="left" w:pos="1501"/>
        </w:tabs>
        <w:spacing w:line="442" w:lineRule="exact"/>
        <w:jc w:val="both"/>
        <w:rPr>
          <w:sz w:val="24"/>
          <w:szCs w:val="24"/>
        </w:rPr>
      </w:pPr>
      <w:r w:rsidRPr="00D535DB">
        <w:rPr>
          <w:sz w:val="24"/>
          <w:szCs w:val="24"/>
        </w:rPr>
        <w:t>план организации деятельности ученических сообществ (групп обучающихся), в том числе ученических классов, разновозрастных объединений по интересам, клубов; юношеских общественных объединений, организаций (в том числе и в рамках «Российского движения школьников»);</w:t>
      </w:r>
    </w:p>
    <w:p w:rsidR="00176983" w:rsidRPr="00631A74" w:rsidRDefault="00176983" w:rsidP="00631A74">
      <w:pPr>
        <w:pStyle w:val="210"/>
        <w:numPr>
          <w:ilvl w:val="0"/>
          <w:numId w:val="61"/>
        </w:numPr>
        <w:shd w:val="clear" w:color="auto" w:fill="auto"/>
        <w:tabs>
          <w:tab w:val="left" w:pos="1501"/>
        </w:tabs>
        <w:spacing w:line="442" w:lineRule="exact"/>
        <w:jc w:val="both"/>
        <w:rPr>
          <w:sz w:val="24"/>
          <w:szCs w:val="24"/>
        </w:rPr>
      </w:pPr>
      <w:r w:rsidRPr="00631A74">
        <w:rPr>
          <w:sz w:val="24"/>
          <w:szCs w:val="24"/>
        </w:rPr>
        <w:t>план реализации курсов внеурочной деятельности по выбору обучающихся (предметные кружки, факультативы, ученические научные общества, школьные олимпиады по предметам программы среднего общего образования).</w:t>
      </w:r>
    </w:p>
    <w:p w:rsidR="00176983" w:rsidRPr="00D535DB" w:rsidRDefault="00176983" w:rsidP="00631A74">
      <w:pPr>
        <w:pStyle w:val="210"/>
        <w:shd w:val="clear" w:color="auto" w:fill="auto"/>
        <w:tabs>
          <w:tab w:val="left" w:pos="1474"/>
        </w:tabs>
        <w:spacing w:line="442" w:lineRule="exact"/>
        <w:jc w:val="both"/>
        <w:rPr>
          <w:sz w:val="24"/>
          <w:szCs w:val="24"/>
        </w:rPr>
      </w:pPr>
      <w:r w:rsidRPr="00D535DB">
        <w:rPr>
          <w:sz w:val="24"/>
          <w:szCs w:val="24"/>
        </w:rPr>
        <w:t xml:space="preserve">Согласно ФГОС СОО через внеурочную деятельность </w:t>
      </w:r>
      <w:r w:rsidR="00D33A5A">
        <w:rPr>
          <w:sz w:val="24"/>
          <w:szCs w:val="24"/>
        </w:rPr>
        <w:t>МБОУ «Кулларская СОШ»</w:t>
      </w:r>
      <w:r w:rsidR="00090B5C">
        <w:rPr>
          <w:sz w:val="24"/>
          <w:szCs w:val="24"/>
        </w:rPr>
        <w:t xml:space="preserve"> реализует основную образовательную программу</w:t>
      </w:r>
      <w:r w:rsidRPr="00D535DB">
        <w:rPr>
          <w:sz w:val="24"/>
          <w:szCs w:val="24"/>
        </w:rPr>
        <w:t xml:space="preserve"> (цели, задачи, планируемые результаты, содержание и организация образовательной деятельности при получении среднего общего образования). В соответствии с планом в</w:t>
      </w:r>
      <w:r w:rsidR="00090B5C">
        <w:rPr>
          <w:sz w:val="24"/>
          <w:szCs w:val="24"/>
        </w:rPr>
        <w:t>неурочной деятельности создаются</w:t>
      </w:r>
      <w:r w:rsidRPr="00D535DB">
        <w:rPr>
          <w:sz w:val="24"/>
          <w:szCs w:val="24"/>
        </w:rPr>
        <w:t xml:space="preserve"> условия для получения образования всеми обучающимися, в том числе одаренными детьми, детьми с ограниченными возможностями здоровья и инвалидами.</w:t>
      </w:r>
    </w:p>
    <w:p w:rsidR="00176983" w:rsidRPr="00D535DB" w:rsidRDefault="00176983" w:rsidP="00631A74">
      <w:pPr>
        <w:pStyle w:val="210"/>
        <w:shd w:val="clear" w:color="auto" w:fill="auto"/>
        <w:tabs>
          <w:tab w:val="left" w:pos="1474"/>
        </w:tabs>
        <w:spacing w:line="442" w:lineRule="exact"/>
        <w:jc w:val="both"/>
        <w:rPr>
          <w:sz w:val="24"/>
          <w:szCs w:val="24"/>
        </w:rPr>
      </w:pPr>
      <w:r w:rsidRPr="00D535DB">
        <w:rPr>
          <w:sz w:val="24"/>
          <w:szCs w:val="24"/>
        </w:rPr>
        <w:t>Количество часов, выделяемых на внеурочную деятельность, за два года обучения на уровне среднего общего образования составляет не более 700 часов. Величину недельной образовательной нагрузки, реализуемой через внеурочную деятельность, определяют за пределами количества часов, отведенных на освоение обучающимися учебного плана. Для недопущения перегрузки обучающихся допускается перенос образовательной нагрузки, реализуемой через внеурочную деятельность, на периоды каникул. Внеурочная деятельность в каникулярное время может реализовываться в рамках тематических образовательных программ (лагерь с дневным пребыванием на базе общеобразовательной организации или на базе загородных детских центров, в туристских походах, экспедициях, поездках и другие).</w:t>
      </w:r>
    </w:p>
    <w:p w:rsidR="00176983" w:rsidRPr="00D535DB" w:rsidRDefault="00176983" w:rsidP="00631A74">
      <w:pPr>
        <w:pStyle w:val="210"/>
        <w:shd w:val="clear" w:color="auto" w:fill="auto"/>
        <w:tabs>
          <w:tab w:val="left" w:pos="1474"/>
        </w:tabs>
        <w:spacing w:line="442" w:lineRule="exact"/>
        <w:jc w:val="both"/>
        <w:rPr>
          <w:sz w:val="24"/>
          <w:szCs w:val="24"/>
        </w:rPr>
      </w:pPr>
      <w:r w:rsidRPr="00D535DB">
        <w:rPr>
          <w:sz w:val="24"/>
          <w:szCs w:val="24"/>
        </w:rPr>
        <w:t>Реализация плана внеурочной деятельности предусматривает в течение года неравномерное распределение нагрузки. Так, при подготовке коллективных дел (в рамках инициативы ученических сообществ) и воспитательных мероприятий за 1-2 недели используется значительно больший объем времени, чем в иные периоды (между образовательными событиями).</w:t>
      </w:r>
    </w:p>
    <w:p w:rsidR="00176983" w:rsidRPr="00160DF5" w:rsidRDefault="00176983" w:rsidP="00631A74">
      <w:pPr>
        <w:pStyle w:val="210"/>
        <w:shd w:val="clear" w:color="auto" w:fill="auto"/>
        <w:tabs>
          <w:tab w:val="left" w:pos="1504"/>
        </w:tabs>
        <w:spacing w:line="442" w:lineRule="exact"/>
        <w:jc w:val="both"/>
        <w:rPr>
          <w:sz w:val="24"/>
          <w:szCs w:val="24"/>
        </w:rPr>
      </w:pPr>
      <w:r w:rsidRPr="00D535DB">
        <w:rPr>
          <w:sz w:val="24"/>
          <w:szCs w:val="24"/>
        </w:rPr>
        <w:t>Общий объем внеурочной деятельности не должен превышать 10 часов</w:t>
      </w:r>
      <w:r w:rsidR="00160DF5">
        <w:rPr>
          <w:sz w:val="24"/>
          <w:szCs w:val="24"/>
        </w:rPr>
        <w:t xml:space="preserve"> </w:t>
      </w:r>
      <w:r w:rsidRPr="00160DF5">
        <w:rPr>
          <w:sz w:val="24"/>
          <w:szCs w:val="24"/>
        </w:rPr>
        <w:t>в неделю.</w:t>
      </w:r>
    </w:p>
    <w:p w:rsidR="00176983" w:rsidRPr="00D535DB" w:rsidRDefault="00176983" w:rsidP="00631A74">
      <w:pPr>
        <w:pStyle w:val="210"/>
        <w:shd w:val="clear" w:color="auto" w:fill="auto"/>
        <w:tabs>
          <w:tab w:val="left" w:pos="1484"/>
        </w:tabs>
        <w:spacing w:line="442" w:lineRule="exact"/>
        <w:jc w:val="both"/>
        <w:rPr>
          <w:sz w:val="24"/>
          <w:szCs w:val="24"/>
        </w:rPr>
      </w:pPr>
      <w:r w:rsidRPr="00D535DB">
        <w:rPr>
          <w:sz w:val="24"/>
          <w:szCs w:val="24"/>
        </w:rPr>
        <w:t>Один час в неделю рекомендуется отводить на внеурочное занятие «Разговоры о важном».</w:t>
      </w:r>
    </w:p>
    <w:p w:rsidR="00176983" w:rsidRPr="00D535DB" w:rsidRDefault="00176983" w:rsidP="00631A74">
      <w:pPr>
        <w:pStyle w:val="210"/>
        <w:shd w:val="clear" w:color="auto" w:fill="auto"/>
        <w:spacing w:line="442" w:lineRule="exact"/>
        <w:jc w:val="both"/>
        <w:rPr>
          <w:sz w:val="24"/>
          <w:szCs w:val="24"/>
        </w:rPr>
      </w:pPr>
      <w:r w:rsidRPr="00D535DB">
        <w:rPr>
          <w:sz w:val="24"/>
          <w:szCs w:val="24"/>
        </w:rPr>
        <w:t>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p w:rsidR="00176983" w:rsidRPr="00090B5C" w:rsidRDefault="00176983" w:rsidP="00631A74">
      <w:pPr>
        <w:pStyle w:val="210"/>
        <w:shd w:val="clear" w:color="auto" w:fill="auto"/>
        <w:tabs>
          <w:tab w:val="left" w:pos="398"/>
          <w:tab w:val="left" w:pos="5616"/>
        </w:tabs>
        <w:spacing w:line="442" w:lineRule="exact"/>
        <w:jc w:val="both"/>
        <w:rPr>
          <w:sz w:val="24"/>
          <w:szCs w:val="24"/>
        </w:rPr>
      </w:pPr>
      <w:r w:rsidRPr="00D535DB">
        <w:rPr>
          <w:sz w:val="24"/>
          <w:szCs w:val="24"/>
        </w:rPr>
        <w:t>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w:t>
      </w:r>
      <w:r w:rsidR="00090B5C">
        <w:rPr>
          <w:sz w:val="24"/>
          <w:szCs w:val="24"/>
        </w:rPr>
        <w:t xml:space="preserve">ровой художественной культуре и </w:t>
      </w:r>
      <w:r w:rsidRPr="00D535DB">
        <w:rPr>
          <w:sz w:val="24"/>
          <w:szCs w:val="24"/>
        </w:rPr>
        <w:t>повседневн</w:t>
      </w:r>
      <w:r w:rsidR="00090B5C">
        <w:rPr>
          <w:sz w:val="24"/>
          <w:szCs w:val="24"/>
        </w:rPr>
        <w:t xml:space="preserve">ой культуре поведения, </w:t>
      </w:r>
      <w:r w:rsidRPr="00D535DB">
        <w:rPr>
          <w:sz w:val="24"/>
          <w:szCs w:val="24"/>
        </w:rPr>
        <w:t>доброжелательным отношением</w:t>
      </w:r>
      <w:r w:rsidR="00090B5C">
        <w:rPr>
          <w:sz w:val="24"/>
          <w:szCs w:val="24"/>
        </w:rPr>
        <w:t xml:space="preserve"> </w:t>
      </w:r>
      <w:r w:rsidRPr="00090B5C">
        <w:rPr>
          <w:sz w:val="24"/>
          <w:szCs w:val="24"/>
        </w:rPr>
        <w:t>к окружающим и ответственным отношением к собственным поступкам.</w:t>
      </w:r>
    </w:p>
    <w:p w:rsidR="00176983" w:rsidRPr="00D535DB" w:rsidRDefault="00176983" w:rsidP="00631A74">
      <w:pPr>
        <w:pStyle w:val="210"/>
        <w:shd w:val="clear" w:color="auto" w:fill="auto"/>
        <w:tabs>
          <w:tab w:val="left" w:pos="1484"/>
        </w:tabs>
        <w:spacing w:line="442" w:lineRule="exact"/>
        <w:jc w:val="both"/>
        <w:rPr>
          <w:sz w:val="24"/>
          <w:szCs w:val="24"/>
        </w:rPr>
      </w:pPr>
      <w:r w:rsidRPr="00D535DB">
        <w:rPr>
          <w:sz w:val="24"/>
          <w:szCs w:val="24"/>
        </w:rPr>
        <w:t>На курсы внеурочной деятельности по выбору обучающи</w:t>
      </w:r>
      <w:r w:rsidR="00A80739">
        <w:rPr>
          <w:sz w:val="24"/>
          <w:szCs w:val="24"/>
        </w:rPr>
        <w:t>хся еженедельно расходуется до 2</w:t>
      </w:r>
      <w:r w:rsidRPr="00D535DB">
        <w:rPr>
          <w:sz w:val="24"/>
          <w:szCs w:val="24"/>
        </w:rPr>
        <w:t xml:space="preserve"> часов, на организационное обеспечение учебной деятельности, на обеспечение благополучия обучающегося еженедельно до 1 часа.</w:t>
      </w:r>
    </w:p>
    <w:p w:rsidR="00176983" w:rsidRPr="00A80739" w:rsidRDefault="00176983" w:rsidP="00631A74">
      <w:pPr>
        <w:pStyle w:val="210"/>
        <w:shd w:val="clear" w:color="auto" w:fill="auto"/>
        <w:tabs>
          <w:tab w:val="left" w:pos="1609"/>
        </w:tabs>
        <w:spacing w:line="442" w:lineRule="exact"/>
        <w:jc w:val="both"/>
        <w:rPr>
          <w:sz w:val="24"/>
          <w:szCs w:val="24"/>
        </w:rPr>
      </w:pPr>
      <w:r w:rsidRPr="00A80739">
        <w:rPr>
          <w:sz w:val="24"/>
          <w:szCs w:val="24"/>
        </w:rPr>
        <w:t xml:space="preserve">В зависимости от задач на каждом этапе реализации образовательной программы количество часов, отводимых на внеурочную деятельность, может изменяться. </w:t>
      </w:r>
    </w:p>
    <w:p w:rsidR="00176983" w:rsidRPr="00D535DB" w:rsidRDefault="00176983" w:rsidP="00631A74">
      <w:pPr>
        <w:pStyle w:val="210"/>
        <w:shd w:val="clear" w:color="auto" w:fill="auto"/>
        <w:tabs>
          <w:tab w:val="left" w:pos="1609"/>
        </w:tabs>
        <w:spacing w:line="442" w:lineRule="exact"/>
        <w:jc w:val="both"/>
        <w:rPr>
          <w:sz w:val="24"/>
          <w:szCs w:val="24"/>
        </w:rPr>
      </w:pPr>
      <w:r w:rsidRPr="00A80739">
        <w:rPr>
          <w:sz w:val="24"/>
          <w:szCs w:val="24"/>
        </w:rPr>
        <w:t>Организация жизни ученических сообществ является важной составляющей внеурочной деятельности, направлена на формирование у обучающихся российской гражданской идентичности и таких компетенций, как:</w:t>
      </w:r>
    </w:p>
    <w:p w:rsidR="00176983" w:rsidRPr="00D535DB" w:rsidRDefault="00176983" w:rsidP="006E09DD">
      <w:pPr>
        <w:pStyle w:val="210"/>
        <w:numPr>
          <w:ilvl w:val="1"/>
          <w:numId w:val="1"/>
        </w:numPr>
        <w:shd w:val="clear" w:color="auto" w:fill="auto"/>
        <w:spacing w:line="442" w:lineRule="exact"/>
        <w:jc w:val="both"/>
        <w:rPr>
          <w:sz w:val="24"/>
          <w:szCs w:val="24"/>
        </w:rPr>
      </w:pPr>
      <w:r w:rsidRPr="00D535DB">
        <w:rPr>
          <w:sz w:val="24"/>
          <w:szCs w:val="24"/>
        </w:rPr>
        <w:t>компетенция конструктивного, успешного и ответственного поведения в обществе с учетом правовых норм, установленных российским законодательством;</w:t>
      </w:r>
    </w:p>
    <w:p w:rsidR="00176983" w:rsidRPr="00D535DB" w:rsidRDefault="00176983" w:rsidP="006E09DD">
      <w:pPr>
        <w:pStyle w:val="210"/>
        <w:numPr>
          <w:ilvl w:val="1"/>
          <w:numId w:val="1"/>
        </w:numPr>
        <w:shd w:val="clear" w:color="auto" w:fill="auto"/>
        <w:spacing w:line="442" w:lineRule="exact"/>
        <w:jc w:val="both"/>
        <w:rPr>
          <w:sz w:val="24"/>
          <w:szCs w:val="24"/>
        </w:rPr>
      </w:pPr>
      <w:r w:rsidRPr="00D535DB">
        <w:rPr>
          <w:sz w:val="24"/>
          <w:szCs w:val="24"/>
        </w:rPr>
        <w:t>социальная самоидентификация обучающихся посредством личностно значимой и общественно приемлемой деятельности, приобретение знаний о социальных ролях человека;</w:t>
      </w:r>
    </w:p>
    <w:p w:rsidR="00176983" w:rsidRPr="00D535DB" w:rsidRDefault="00176983" w:rsidP="006E09DD">
      <w:pPr>
        <w:pStyle w:val="210"/>
        <w:numPr>
          <w:ilvl w:val="1"/>
          <w:numId w:val="1"/>
        </w:numPr>
        <w:shd w:val="clear" w:color="auto" w:fill="auto"/>
        <w:spacing w:line="442" w:lineRule="exact"/>
        <w:jc w:val="both"/>
        <w:rPr>
          <w:sz w:val="24"/>
          <w:szCs w:val="24"/>
        </w:rPr>
      </w:pPr>
      <w:r w:rsidRPr="00D535DB">
        <w:rPr>
          <w:sz w:val="24"/>
          <w:szCs w:val="24"/>
        </w:rPr>
        <w:t>компетенция в сфере общественной самоорганизации, участия в общественно значимой совместной деятельности.</w:t>
      </w:r>
    </w:p>
    <w:p w:rsidR="00176983" w:rsidRPr="00D535DB" w:rsidRDefault="00176983" w:rsidP="00631A74">
      <w:pPr>
        <w:pStyle w:val="210"/>
        <w:shd w:val="clear" w:color="auto" w:fill="auto"/>
        <w:spacing w:line="442" w:lineRule="exact"/>
        <w:rPr>
          <w:sz w:val="24"/>
          <w:szCs w:val="24"/>
        </w:rPr>
      </w:pPr>
      <w:r w:rsidRPr="00D535DB">
        <w:rPr>
          <w:sz w:val="24"/>
          <w:szCs w:val="24"/>
        </w:rPr>
        <w:t>Организация жизни ученических сообществ выстраивается: в рамках внеурочной деятельности в ученическом классе, общешкольной внеурочной деятельности, в сфере школьного ученического самоуправления, участия в детско-юношеских общественных объединениях, созданных в образовательной организации и за ее пределами;</w:t>
      </w:r>
    </w:p>
    <w:p w:rsidR="00176983" w:rsidRPr="00D535DB" w:rsidRDefault="00176983" w:rsidP="006E09DD">
      <w:pPr>
        <w:pStyle w:val="210"/>
        <w:numPr>
          <w:ilvl w:val="1"/>
          <w:numId w:val="1"/>
        </w:numPr>
        <w:shd w:val="clear" w:color="auto" w:fill="auto"/>
        <w:spacing w:line="442" w:lineRule="exact"/>
        <w:jc w:val="both"/>
        <w:rPr>
          <w:sz w:val="24"/>
          <w:szCs w:val="24"/>
        </w:rPr>
      </w:pPr>
      <w:r w:rsidRPr="00D535DB">
        <w:rPr>
          <w:sz w:val="24"/>
          <w:szCs w:val="24"/>
        </w:rPr>
        <w:t>через приобщение обучающихся к общественной деятельности и школьным традициям, участие обучающихся в деятельности производственных, творческих объединений, благотворительных организаций;</w:t>
      </w:r>
    </w:p>
    <w:p w:rsidR="00176983" w:rsidRPr="00D535DB" w:rsidRDefault="00176983" w:rsidP="006E09DD">
      <w:pPr>
        <w:pStyle w:val="210"/>
        <w:numPr>
          <w:ilvl w:val="1"/>
          <w:numId w:val="1"/>
        </w:numPr>
        <w:shd w:val="clear" w:color="auto" w:fill="auto"/>
        <w:spacing w:line="442" w:lineRule="exact"/>
        <w:jc w:val="both"/>
        <w:rPr>
          <w:sz w:val="24"/>
          <w:szCs w:val="24"/>
        </w:rPr>
      </w:pPr>
      <w:r w:rsidRPr="00D535DB">
        <w:rPr>
          <w:sz w:val="24"/>
          <w:szCs w:val="24"/>
        </w:rPr>
        <w:t>через участие в экологическом просвещении сверстников, родителей, населения;</w:t>
      </w:r>
    </w:p>
    <w:p w:rsidR="00176983" w:rsidRPr="00D535DB" w:rsidRDefault="00176983" w:rsidP="006E09DD">
      <w:pPr>
        <w:pStyle w:val="210"/>
        <w:numPr>
          <w:ilvl w:val="1"/>
          <w:numId w:val="1"/>
        </w:numPr>
        <w:shd w:val="clear" w:color="auto" w:fill="auto"/>
        <w:spacing w:line="442" w:lineRule="exact"/>
        <w:jc w:val="both"/>
        <w:rPr>
          <w:sz w:val="24"/>
          <w:szCs w:val="24"/>
        </w:rPr>
      </w:pPr>
      <w:r w:rsidRPr="00D535DB">
        <w:rPr>
          <w:sz w:val="24"/>
          <w:szCs w:val="24"/>
        </w:rPr>
        <w:t>через благоустройство школы, класса, сельского поселения, города, в ходе партнерства с общественными организациями и объединениями;</w:t>
      </w:r>
    </w:p>
    <w:p w:rsidR="00176983" w:rsidRPr="00D535DB" w:rsidRDefault="00176983" w:rsidP="006E09DD">
      <w:pPr>
        <w:pStyle w:val="210"/>
        <w:numPr>
          <w:ilvl w:val="1"/>
          <w:numId w:val="1"/>
        </w:numPr>
        <w:shd w:val="clear" w:color="auto" w:fill="auto"/>
        <w:spacing w:line="442" w:lineRule="exact"/>
        <w:jc w:val="both"/>
        <w:rPr>
          <w:sz w:val="24"/>
          <w:szCs w:val="24"/>
        </w:rPr>
      </w:pPr>
      <w:r w:rsidRPr="00D535DB">
        <w:rPr>
          <w:sz w:val="24"/>
          <w:szCs w:val="24"/>
        </w:rPr>
        <w:t>через отношение обучающихся к закону, государству и к гражданскому обществу (включает подготовку личности к общественной жизни);</w:t>
      </w:r>
    </w:p>
    <w:p w:rsidR="00176983" w:rsidRPr="00D535DB" w:rsidRDefault="00176983" w:rsidP="006E09DD">
      <w:pPr>
        <w:pStyle w:val="210"/>
        <w:numPr>
          <w:ilvl w:val="1"/>
          <w:numId w:val="1"/>
        </w:numPr>
        <w:shd w:val="clear" w:color="auto" w:fill="auto"/>
        <w:spacing w:line="442" w:lineRule="exact"/>
        <w:jc w:val="both"/>
        <w:rPr>
          <w:sz w:val="24"/>
          <w:szCs w:val="24"/>
        </w:rPr>
      </w:pPr>
      <w:r w:rsidRPr="00D535DB">
        <w:rPr>
          <w:sz w:val="24"/>
          <w:szCs w:val="24"/>
        </w:rPr>
        <w:t>через отношение обучающихся к окружающему миру, к живой природе, художественной культуре (включает формирование у обучающихся научного мировоззрения);</w:t>
      </w:r>
    </w:p>
    <w:p w:rsidR="00176983" w:rsidRPr="00D535DB" w:rsidRDefault="00176983" w:rsidP="006E09DD">
      <w:pPr>
        <w:pStyle w:val="210"/>
        <w:numPr>
          <w:ilvl w:val="1"/>
          <w:numId w:val="1"/>
        </w:numPr>
        <w:shd w:val="clear" w:color="auto" w:fill="auto"/>
        <w:spacing w:line="442" w:lineRule="exact"/>
        <w:jc w:val="both"/>
        <w:rPr>
          <w:sz w:val="24"/>
          <w:szCs w:val="24"/>
        </w:rPr>
      </w:pPr>
      <w:r w:rsidRPr="00D535DB">
        <w:rPr>
          <w:sz w:val="24"/>
          <w:szCs w:val="24"/>
        </w:rPr>
        <w:t>через трудовые и социально-экономические отношения (включает подготовку личности к трудовой деятельности).</w:t>
      </w:r>
    </w:p>
    <w:p w:rsidR="00176983" w:rsidRPr="00D535DB" w:rsidRDefault="00176983" w:rsidP="00631A74">
      <w:pPr>
        <w:pStyle w:val="210"/>
        <w:shd w:val="clear" w:color="auto" w:fill="auto"/>
        <w:tabs>
          <w:tab w:val="left" w:pos="1604"/>
        </w:tabs>
        <w:spacing w:line="442" w:lineRule="exact"/>
        <w:jc w:val="both"/>
        <w:rPr>
          <w:sz w:val="24"/>
          <w:szCs w:val="24"/>
        </w:rPr>
      </w:pPr>
      <w:r w:rsidRPr="00D535DB">
        <w:rPr>
          <w:sz w:val="24"/>
          <w:szCs w:val="24"/>
        </w:rPr>
        <w:t>По решению педагогического коллектива, родительской общественности, интересов и запросов обучающихся и родителей (законных представителей) несовершеннолетних обучающихся план внеурочной деятельности в образовательной организации модифицируется в соответствии с пятью профилями: естественно-научным, гуманитарным, социально-экономическим, технологическим, универсальным.</w:t>
      </w:r>
    </w:p>
    <w:p w:rsidR="00176983" w:rsidRPr="00D535DB" w:rsidRDefault="00176983" w:rsidP="00631A74">
      <w:pPr>
        <w:pStyle w:val="210"/>
        <w:shd w:val="clear" w:color="auto" w:fill="auto"/>
        <w:tabs>
          <w:tab w:val="left" w:pos="1599"/>
        </w:tabs>
        <w:spacing w:line="442" w:lineRule="exact"/>
        <w:jc w:val="both"/>
        <w:rPr>
          <w:sz w:val="24"/>
          <w:szCs w:val="24"/>
        </w:rPr>
      </w:pPr>
      <w:r w:rsidRPr="00D535DB">
        <w:rPr>
          <w:sz w:val="24"/>
          <w:szCs w:val="24"/>
        </w:rPr>
        <w:t>Инвариантный компонент плана внеурочной деятельности (вне зависимости от профиля) предполагает:</w:t>
      </w:r>
    </w:p>
    <w:p w:rsidR="00176983" w:rsidRPr="00631A74" w:rsidRDefault="00176983" w:rsidP="00631A74">
      <w:pPr>
        <w:pStyle w:val="210"/>
        <w:numPr>
          <w:ilvl w:val="1"/>
          <w:numId w:val="1"/>
        </w:numPr>
        <w:shd w:val="clear" w:color="auto" w:fill="auto"/>
        <w:spacing w:line="442" w:lineRule="exact"/>
        <w:jc w:val="both"/>
        <w:rPr>
          <w:sz w:val="24"/>
          <w:szCs w:val="24"/>
        </w:rPr>
      </w:pPr>
      <w:r w:rsidRPr="00D535DB">
        <w:rPr>
          <w:sz w:val="24"/>
          <w:szCs w:val="24"/>
        </w:rPr>
        <w:t>организацию жизни ученических сообществ в форме клубных встреч (организованного тематического и свободного общения обучающихся), участие обучающихся в делах классного ученического коллектива и в общих коллективных</w:t>
      </w:r>
      <w:r w:rsidR="00631A74">
        <w:rPr>
          <w:sz w:val="24"/>
          <w:szCs w:val="24"/>
        </w:rPr>
        <w:t xml:space="preserve"> </w:t>
      </w:r>
      <w:r w:rsidRPr="00631A74">
        <w:rPr>
          <w:sz w:val="24"/>
          <w:szCs w:val="24"/>
        </w:rPr>
        <w:t>делах образовательной организации;</w:t>
      </w:r>
    </w:p>
    <w:p w:rsidR="00176983" w:rsidRPr="00D535DB" w:rsidRDefault="00176983" w:rsidP="006E09DD">
      <w:pPr>
        <w:pStyle w:val="210"/>
        <w:numPr>
          <w:ilvl w:val="1"/>
          <w:numId w:val="1"/>
        </w:numPr>
        <w:shd w:val="clear" w:color="auto" w:fill="auto"/>
        <w:spacing w:line="442" w:lineRule="exact"/>
        <w:jc w:val="both"/>
        <w:rPr>
          <w:sz w:val="24"/>
          <w:szCs w:val="24"/>
        </w:rPr>
      </w:pPr>
      <w:r w:rsidRPr="00D535DB">
        <w:rPr>
          <w:sz w:val="24"/>
          <w:szCs w:val="24"/>
        </w:rPr>
        <w:t>проведение ежемесячного учебного собрания по проблемам организации учебного процесса, индивидуальных и групповых консультаций по вопросам организационного обеспечения обучения и обеспечения благополучия обучающихся в жизни образовательной организации.</w:t>
      </w:r>
    </w:p>
    <w:p w:rsidR="00176983" w:rsidRPr="00631A74" w:rsidRDefault="00176983" w:rsidP="00631A74">
      <w:pPr>
        <w:pStyle w:val="210"/>
        <w:shd w:val="clear" w:color="auto" w:fill="auto"/>
        <w:tabs>
          <w:tab w:val="left" w:pos="4236"/>
          <w:tab w:val="left" w:pos="6022"/>
          <w:tab w:val="left" w:pos="8405"/>
        </w:tabs>
        <w:spacing w:line="442" w:lineRule="exact"/>
        <w:jc w:val="both"/>
        <w:rPr>
          <w:sz w:val="24"/>
          <w:szCs w:val="24"/>
        </w:rPr>
      </w:pPr>
      <w:r w:rsidRPr="00D535DB">
        <w:rPr>
          <w:sz w:val="24"/>
          <w:szCs w:val="24"/>
        </w:rPr>
        <w:t xml:space="preserve">В весенние каникулы 10 класса организуются поездки в организации профессионального и высшего образования для уточнения индивидуальных планов обучающихся в сфере продолжения образования. После поездок в рамках, часов, отведенных на организацию жизни ученических сообществ, проводятся коллективные обсуждения, в ходе которых педагогами обеспечиваются </w:t>
      </w:r>
      <w:r w:rsidR="00631A74">
        <w:rPr>
          <w:sz w:val="24"/>
          <w:szCs w:val="24"/>
        </w:rPr>
        <w:t xml:space="preserve">анализ и рефлексия обучающимися собственных </w:t>
      </w:r>
      <w:r w:rsidRPr="00D535DB">
        <w:rPr>
          <w:sz w:val="24"/>
          <w:szCs w:val="24"/>
        </w:rPr>
        <w:t>впечатлений о</w:t>
      </w:r>
      <w:r w:rsidRPr="00D535DB">
        <w:rPr>
          <w:sz w:val="24"/>
          <w:szCs w:val="24"/>
        </w:rPr>
        <w:tab/>
        <w:t>посещении</w:t>
      </w:r>
      <w:r w:rsidR="00631A74">
        <w:rPr>
          <w:sz w:val="24"/>
          <w:szCs w:val="24"/>
        </w:rPr>
        <w:t xml:space="preserve"> </w:t>
      </w:r>
      <w:r w:rsidRPr="00631A74">
        <w:rPr>
          <w:sz w:val="24"/>
          <w:szCs w:val="24"/>
        </w:rPr>
        <w:t>образовательных организаций.</w:t>
      </w:r>
    </w:p>
    <w:p w:rsidR="00176983" w:rsidRPr="00D535DB" w:rsidRDefault="00176983" w:rsidP="00631A74">
      <w:pPr>
        <w:pStyle w:val="210"/>
        <w:shd w:val="clear" w:color="auto" w:fill="auto"/>
        <w:tabs>
          <w:tab w:val="left" w:pos="1614"/>
        </w:tabs>
        <w:spacing w:line="442" w:lineRule="exact"/>
        <w:jc w:val="both"/>
        <w:rPr>
          <w:sz w:val="24"/>
          <w:szCs w:val="24"/>
        </w:rPr>
      </w:pPr>
      <w:r w:rsidRPr="00D535DB">
        <w:rPr>
          <w:sz w:val="24"/>
          <w:szCs w:val="24"/>
        </w:rPr>
        <w:t>Вариативный компонент прописывается по отдельным профилям.</w:t>
      </w:r>
    </w:p>
    <w:p w:rsidR="00176983" w:rsidRPr="00D535DB" w:rsidRDefault="00176983" w:rsidP="00631A74">
      <w:pPr>
        <w:pStyle w:val="210"/>
        <w:shd w:val="clear" w:color="auto" w:fill="auto"/>
        <w:tabs>
          <w:tab w:val="left" w:pos="1801"/>
        </w:tabs>
        <w:spacing w:line="442" w:lineRule="exact"/>
        <w:jc w:val="both"/>
        <w:rPr>
          <w:sz w:val="24"/>
          <w:szCs w:val="24"/>
        </w:rPr>
      </w:pPr>
      <w:r w:rsidRPr="00D535DB">
        <w:rPr>
          <w:sz w:val="24"/>
          <w:szCs w:val="24"/>
        </w:rPr>
        <w:t>В рамках реализации универсального профиля в первом полугодии 10 класса организуется подготовка обучающихся к разработке и педагогическому сопровождению разработки индивидуальных проектов внеурочной деятельности (инструктажи, индивидуальные и групповые консультации, защита проектов индивидуального плана), в ноябре проводится публичная защита обучающимися индивидуальных проектов внеурочной деятельности (ИПВД). По итогам публичной защиты при помощи педагогов организуются временные творческие группы обучающихся по совпадающим элементам ИПВД.</w:t>
      </w:r>
    </w:p>
    <w:p w:rsidR="00176983" w:rsidRPr="00D535DB" w:rsidRDefault="00176983" w:rsidP="00631A74">
      <w:pPr>
        <w:pStyle w:val="210"/>
        <w:shd w:val="clear" w:color="auto" w:fill="auto"/>
        <w:spacing w:line="442" w:lineRule="exact"/>
        <w:jc w:val="both"/>
        <w:rPr>
          <w:sz w:val="24"/>
          <w:szCs w:val="24"/>
        </w:rPr>
      </w:pPr>
      <w:r w:rsidRPr="00D535DB">
        <w:rPr>
          <w:sz w:val="24"/>
          <w:szCs w:val="24"/>
        </w:rPr>
        <w:t>В осенние (весенние) каникулы 10 класса временными творческими группами обучающихся организуются поездки и экскурсии в соответствии с общими элементами индивидуальных проектов внеурочной деятельности. В ходе познавательной деятельности реализуются индивидуальные, групповые и коллективные учебно-исследовательские проекты обучающихся. В течение первого полугодия 10 класса осуществляется подготовка к поездкам и экскурсиям в рамках часов, отведенных на воспитательные мероприятия, курсы внеурочной деятельности по выбору обучающихся.</w:t>
      </w:r>
    </w:p>
    <w:p w:rsidR="00176983" w:rsidRPr="00D535DB" w:rsidRDefault="00176983" w:rsidP="00631A74">
      <w:pPr>
        <w:pStyle w:val="210"/>
        <w:shd w:val="clear" w:color="auto" w:fill="auto"/>
        <w:spacing w:line="442" w:lineRule="exact"/>
        <w:jc w:val="both"/>
        <w:rPr>
          <w:sz w:val="24"/>
          <w:szCs w:val="24"/>
        </w:rPr>
      </w:pPr>
      <w:r w:rsidRPr="00D535DB">
        <w:rPr>
          <w:sz w:val="24"/>
          <w:szCs w:val="24"/>
        </w:rPr>
        <w:t>Временными творческими группами обучающихся при поддержке педагогов общеобразовательной организации в летние (весенние) каникулы 10 класса на основе интеграции с организациями дополнительного образования и сетевого взаимодействия с научными и производственными организациями обеспечиваются профессиональные пробы обучающихся на производстве и в социальной сфере (в зависимости от профиля), подготавливаются и проводятся исследовательские экспедиции и социальные практики.</w:t>
      </w:r>
    </w:p>
    <w:p w:rsidR="00176983" w:rsidRPr="00D535DB" w:rsidRDefault="00176983" w:rsidP="00631A74">
      <w:pPr>
        <w:pStyle w:val="210"/>
        <w:shd w:val="clear" w:color="auto" w:fill="auto"/>
        <w:spacing w:line="442" w:lineRule="exact"/>
        <w:jc w:val="both"/>
        <w:rPr>
          <w:sz w:val="24"/>
          <w:szCs w:val="24"/>
        </w:rPr>
      </w:pPr>
      <w:r w:rsidRPr="00D535DB">
        <w:rPr>
          <w:sz w:val="24"/>
          <w:szCs w:val="24"/>
        </w:rPr>
        <w:t>Во втором полугодии 10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и/или социальным практикам обучающихся и к участию в исследовательских экспедициях, предусматривается подготовка и защита индивидуальных или групповых проектов («проект профессиональных проб», «проект участия в исследовательской экспедиции», «проект социальной практики»).</w:t>
      </w:r>
    </w:p>
    <w:p w:rsidR="00176983" w:rsidRDefault="00176983" w:rsidP="00631A74">
      <w:pPr>
        <w:pStyle w:val="210"/>
        <w:shd w:val="clear" w:color="auto" w:fill="auto"/>
        <w:spacing w:line="442" w:lineRule="exact"/>
        <w:jc w:val="both"/>
        <w:rPr>
          <w:sz w:val="24"/>
          <w:szCs w:val="24"/>
        </w:rPr>
      </w:pPr>
      <w:r w:rsidRPr="00D535DB">
        <w:rPr>
          <w:sz w:val="24"/>
          <w:szCs w:val="24"/>
        </w:rPr>
        <w:t>В каникулярное время (осенние, весенние каникулы в 11 классе) предусматривается реализация задач активного отдыха, оздоровления обучающихся, поддержка инициатив обучающихся, в том числе выезды на природу, туристские походы, поездки по территории России, организация «зрительского марафона»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w:t>
      </w:r>
    </w:p>
    <w:p w:rsidR="0076311F" w:rsidRDefault="0076311F" w:rsidP="00631A74">
      <w:pPr>
        <w:pStyle w:val="210"/>
        <w:shd w:val="clear" w:color="auto" w:fill="auto"/>
        <w:spacing w:line="442" w:lineRule="exact"/>
        <w:jc w:val="both"/>
        <w:rPr>
          <w:sz w:val="24"/>
          <w:szCs w:val="24"/>
        </w:rPr>
      </w:pPr>
    </w:p>
    <w:p w:rsidR="0076311F" w:rsidRPr="00884371" w:rsidRDefault="0076311F" w:rsidP="0076311F">
      <w:pPr>
        <w:jc w:val="center"/>
        <w:rPr>
          <w:rFonts w:hAnsi="Times New Roman" w:cs="Times New Roman"/>
        </w:rPr>
      </w:pPr>
      <w:r w:rsidRPr="00884371">
        <w:rPr>
          <w:rFonts w:hAnsi="Times New Roman" w:cs="Times New Roman"/>
          <w:b/>
          <w:bCs/>
        </w:rPr>
        <w:t>План</w:t>
      </w:r>
      <w:r w:rsidRPr="00884371">
        <w:rPr>
          <w:rFonts w:hAnsi="Times New Roman" w:cs="Times New Roman"/>
          <w:b/>
          <w:bCs/>
        </w:rPr>
        <w:t xml:space="preserve"> </w:t>
      </w:r>
      <w:r w:rsidRPr="00884371">
        <w:rPr>
          <w:rFonts w:hAnsi="Times New Roman" w:cs="Times New Roman"/>
          <w:b/>
          <w:bCs/>
        </w:rPr>
        <w:t>внеурочной</w:t>
      </w:r>
      <w:r w:rsidRPr="00884371">
        <w:rPr>
          <w:rFonts w:hAnsi="Times New Roman" w:cs="Times New Roman"/>
          <w:b/>
          <w:bCs/>
        </w:rPr>
        <w:t xml:space="preserve"> </w:t>
      </w:r>
      <w:r w:rsidRPr="00884371">
        <w:rPr>
          <w:rFonts w:hAnsi="Times New Roman" w:cs="Times New Roman"/>
          <w:b/>
          <w:bCs/>
        </w:rPr>
        <w:t>деятельности</w:t>
      </w:r>
      <w:r w:rsidRPr="00884371">
        <w:rPr>
          <w:rFonts w:hAnsi="Times New Roman" w:cs="Times New Roman"/>
          <w:b/>
          <w:bCs/>
        </w:rPr>
        <w:t xml:space="preserve"> </w:t>
      </w:r>
      <w:r w:rsidRPr="00884371">
        <w:rPr>
          <w:rFonts w:hAnsi="Times New Roman" w:cs="Times New Roman"/>
          <w:b/>
          <w:bCs/>
        </w:rPr>
        <w:t>СОО</w:t>
      </w:r>
      <w:r>
        <w:rPr>
          <w:rFonts w:hAnsi="Times New Roman" w:cs="Times New Roman"/>
          <w:b/>
          <w:bCs/>
        </w:rPr>
        <w:t> </w:t>
      </w:r>
      <w:r w:rsidRPr="00884371">
        <w:rPr>
          <w:rFonts w:hAnsi="Times New Roman" w:cs="Times New Roman"/>
          <w:b/>
          <w:bCs/>
        </w:rPr>
        <w:t>на</w:t>
      </w:r>
      <w:r w:rsidRPr="00884371">
        <w:rPr>
          <w:rFonts w:hAnsi="Times New Roman" w:cs="Times New Roman"/>
          <w:b/>
          <w:bCs/>
        </w:rPr>
        <w:t xml:space="preserve"> 2023/24 </w:t>
      </w:r>
      <w:r w:rsidRPr="00884371">
        <w:rPr>
          <w:rFonts w:hAnsi="Times New Roman" w:cs="Times New Roman"/>
          <w:b/>
          <w:bCs/>
        </w:rPr>
        <w:t>учебный</w:t>
      </w:r>
      <w:r w:rsidRPr="00884371">
        <w:rPr>
          <w:rFonts w:hAnsi="Times New Roman" w:cs="Times New Roman"/>
          <w:b/>
          <w:bCs/>
        </w:rPr>
        <w:t xml:space="preserve"> </w:t>
      </w:r>
      <w:r w:rsidRPr="00884371">
        <w:rPr>
          <w:rFonts w:hAnsi="Times New Roman" w:cs="Times New Roman"/>
          <w:b/>
          <w:bCs/>
        </w:rPr>
        <w:t>год</w:t>
      </w:r>
    </w:p>
    <w:p w:rsidR="0076311F" w:rsidRDefault="0076311F" w:rsidP="0076311F">
      <w:pPr>
        <w:jc w:val="center"/>
        <w:rPr>
          <w:rFonts w:hAnsi="Times New Roman" w:cs="Times New Roman"/>
        </w:rPr>
      </w:pPr>
      <w:r>
        <w:rPr>
          <w:rFonts w:hAnsi="Times New Roman" w:cs="Times New Roman"/>
          <w:b/>
          <w:bCs/>
        </w:rPr>
        <w:t>План</w:t>
      </w:r>
      <w:r>
        <w:rPr>
          <w:rFonts w:hAnsi="Times New Roman" w:cs="Times New Roman"/>
          <w:b/>
          <w:bCs/>
        </w:rPr>
        <w:t xml:space="preserve"> </w:t>
      </w:r>
      <w:r>
        <w:rPr>
          <w:rFonts w:hAnsi="Times New Roman" w:cs="Times New Roman"/>
          <w:b/>
          <w:bCs/>
        </w:rPr>
        <w:t>организации</w:t>
      </w:r>
      <w:r>
        <w:rPr>
          <w:rFonts w:hAnsi="Times New Roman" w:cs="Times New Roman"/>
          <w:b/>
          <w:bCs/>
        </w:rPr>
        <w:t xml:space="preserve"> </w:t>
      </w:r>
      <w:r>
        <w:rPr>
          <w:rFonts w:hAnsi="Times New Roman" w:cs="Times New Roman"/>
          <w:b/>
          <w:bCs/>
        </w:rPr>
        <w:t>деятельности</w:t>
      </w:r>
      <w:r>
        <w:rPr>
          <w:rFonts w:hAnsi="Times New Roman" w:cs="Times New Roman"/>
          <w:b/>
          <w:bCs/>
        </w:rPr>
        <w:t xml:space="preserve"> </w:t>
      </w:r>
      <w:r>
        <w:rPr>
          <w:rFonts w:hAnsi="Times New Roman" w:cs="Times New Roman"/>
          <w:b/>
          <w:bCs/>
        </w:rPr>
        <w:t>ученических сообществ</w:t>
      </w:r>
    </w:p>
    <w:tbl>
      <w:tblPr>
        <w:tblW w:w="0" w:type="auto"/>
        <w:tblCellMar>
          <w:top w:w="15" w:type="dxa"/>
          <w:left w:w="15" w:type="dxa"/>
          <w:bottom w:w="15" w:type="dxa"/>
          <w:right w:w="15" w:type="dxa"/>
        </w:tblCellMar>
        <w:tblLook w:val="0600" w:firstRow="0" w:lastRow="0" w:firstColumn="0" w:lastColumn="0" w:noHBand="1" w:noVBand="1"/>
      </w:tblPr>
      <w:tblGrid>
        <w:gridCol w:w="2798"/>
        <w:gridCol w:w="3678"/>
        <w:gridCol w:w="1596"/>
        <w:gridCol w:w="1433"/>
      </w:tblGrid>
      <w:tr w:rsidR="0076311F" w:rsidRPr="00884371" w:rsidTr="0076311F">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6311F" w:rsidRDefault="0076311F" w:rsidP="0076311F">
            <w:r>
              <w:rPr>
                <w:rFonts w:hAnsi="Times New Roman" w:cs="Times New Roman"/>
                <w:b/>
                <w:bCs/>
              </w:rPr>
              <w:t>Направление</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6311F" w:rsidRPr="00884371" w:rsidRDefault="0076311F" w:rsidP="0076311F">
            <w:r w:rsidRPr="00884371">
              <w:rPr>
                <w:rFonts w:hAnsi="Times New Roman" w:cs="Times New Roman"/>
                <w:b/>
                <w:bCs/>
              </w:rPr>
              <w:t>Название</w:t>
            </w:r>
            <w:r w:rsidRPr="00884371">
              <w:rPr>
                <w:rFonts w:hAnsi="Times New Roman" w:cs="Times New Roman"/>
                <w:b/>
                <w:bCs/>
              </w:rPr>
              <w:t xml:space="preserve"> </w:t>
            </w:r>
            <w:r w:rsidRPr="00884371">
              <w:rPr>
                <w:rFonts w:hAnsi="Times New Roman" w:cs="Times New Roman"/>
                <w:b/>
                <w:bCs/>
              </w:rPr>
              <w:t>курса</w:t>
            </w:r>
            <w:r w:rsidRPr="00884371">
              <w:rPr>
                <w:rFonts w:hAnsi="Times New Roman" w:cs="Times New Roman"/>
                <w:b/>
                <w:bCs/>
              </w:rPr>
              <w:t>/</w:t>
            </w:r>
            <w:r w:rsidRPr="00884371">
              <w:rPr>
                <w:rFonts w:hAnsi="Times New Roman" w:cs="Times New Roman"/>
                <w:b/>
                <w:bCs/>
              </w:rPr>
              <w:t>объединения</w:t>
            </w:r>
            <w:r w:rsidRPr="00884371">
              <w:rPr>
                <w:rFonts w:hAnsi="Times New Roman" w:cs="Times New Roman"/>
                <w:b/>
                <w:bCs/>
              </w:rPr>
              <w:t xml:space="preserve">, </w:t>
            </w:r>
            <w:r w:rsidRPr="00884371">
              <w:rPr>
                <w:rFonts w:hAnsi="Times New Roman" w:cs="Times New Roman"/>
                <w:b/>
                <w:bCs/>
              </w:rPr>
              <w:t>форма</w:t>
            </w:r>
            <w:r w:rsidRPr="00884371">
              <w:rPr>
                <w:rFonts w:hAnsi="Times New Roman" w:cs="Times New Roman"/>
                <w:b/>
                <w:bCs/>
              </w:rPr>
              <w:t xml:space="preserve"> </w:t>
            </w:r>
            <w:r w:rsidRPr="00884371">
              <w:rPr>
                <w:rFonts w:hAnsi="Times New Roman" w:cs="Times New Roman"/>
                <w:b/>
                <w:bCs/>
              </w:rPr>
              <w:t>организации</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6311F" w:rsidRPr="00884371" w:rsidRDefault="0076311F" w:rsidP="0076311F">
            <w:r w:rsidRPr="00884371">
              <w:rPr>
                <w:rFonts w:hAnsi="Times New Roman" w:cs="Times New Roman"/>
                <w:b/>
                <w:bCs/>
              </w:rPr>
              <w:t>Классы</w:t>
            </w:r>
            <w:r w:rsidRPr="00884371">
              <w:rPr>
                <w:rFonts w:hAnsi="Times New Roman" w:cs="Times New Roman"/>
                <w:b/>
                <w:bCs/>
              </w:rPr>
              <w:t>/</w:t>
            </w:r>
            <w:r w:rsidRPr="00884371">
              <w:rPr>
                <w:rFonts w:hAnsi="Times New Roman" w:cs="Times New Roman"/>
                <w:b/>
                <w:bCs/>
              </w:rPr>
              <w:t>количество</w:t>
            </w:r>
            <w:r w:rsidRPr="00884371">
              <w:rPr>
                <w:rFonts w:hAnsi="Times New Roman" w:cs="Times New Roman"/>
                <w:b/>
                <w:bCs/>
              </w:rPr>
              <w:t xml:space="preserve"> </w:t>
            </w:r>
            <w:r w:rsidRPr="00884371">
              <w:rPr>
                <w:rFonts w:hAnsi="Times New Roman" w:cs="Times New Roman"/>
                <w:b/>
                <w:bCs/>
              </w:rPr>
              <w:t>часов</w:t>
            </w:r>
            <w:r w:rsidRPr="00884371">
              <w:rPr>
                <w:rFonts w:hAnsi="Times New Roman" w:cs="Times New Roman"/>
                <w:b/>
                <w:bCs/>
              </w:rPr>
              <w:t xml:space="preserve"> </w:t>
            </w:r>
            <w:r w:rsidRPr="00884371">
              <w:rPr>
                <w:rFonts w:hAnsi="Times New Roman" w:cs="Times New Roman"/>
                <w:b/>
                <w:bCs/>
              </w:rPr>
              <w:t>в</w:t>
            </w:r>
            <w:r w:rsidRPr="00884371">
              <w:rPr>
                <w:rFonts w:hAnsi="Times New Roman" w:cs="Times New Roman"/>
                <w:b/>
                <w:bCs/>
              </w:rPr>
              <w:t xml:space="preserve"> </w:t>
            </w:r>
            <w:r w:rsidRPr="00884371">
              <w:rPr>
                <w:rFonts w:hAnsi="Times New Roman" w:cs="Times New Roman"/>
                <w:b/>
                <w:bCs/>
              </w:rPr>
              <w:t>неделю</w:t>
            </w:r>
          </w:p>
        </w:tc>
      </w:tr>
      <w:tr w:rsidR="0076311F" w:rsidTr="0076311F">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6311F" w:rsidRPr="00884371" w:rsidRDefault="0076311F" w:rsidP="0076311F">
            <w:pPr>
              <w:ind w:left="75" w:right="75"/>
              <w:rPr>
                <w:rFonts w:hAnsi="Times New Roman" w:cs="Times New Roman"/>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6311F" w:rsidRPr="00884371" w:rsidRDefault="0076311F" w:rsidP="0076311F">
            <w:pPr>
              <w:ind w:left="75" w:right="75"/>
              <w:rPr>
                <w:rFonts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6311F" w:rsidRDefault="0076311F" w:rsidP="0076311F">
            <w:r>
              <w:rPr>
                <w:rFonts w:hAnsi="Times New Roman" w:cs="Times New Roman"/>
                <w:b/>
                <w:bCs/>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6311F" w:rsidRDefault="0076311F" w:rsidP="0076311F">
            <w:r>
              <w:rPr>
                <w:rFonts w:hAnsi="Times New Roman" w:cs="Times New Roman"/>
                <w:b/>
                <w:bCs/>
              </w:rPr>
              <w:t>11</w:t>
            </w:r>
          </w:p>
        </w:tc>
      </w:tr>
      <w:tr w:rsidR="0076311F" w:rsidTr="0076311F">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6311F" w:rsidRDefault="0076311F" w:rsidP="0076311F">
            <w:r>
              <w:rPr>
                <w:rFonts w:hAnsi="Times New Roman" w:cs="Times New Roman"/>
                <w:b/>
                <w:bCs/>
              </w:rPr>
              <w:t>Инвариантный</w:t>
            </w:r>
            <w:r>
              <w:rPr>
                <w:rFonts w:hAnsi="Times New Roman" w:cs="Times New Roman"/>
                <w:b/>
                <w:bCs/>
              </w:rPr>
              <w:t xml:space="preserve"> </w:t>
            </w:r>
            <w:r>
              <w:rPr>
                <w:rFonts w:hAnsi="Times New Roman" w:cs="Times New Roman"/>
                <w:b/>
                <w:bCs/>
              </w:rPr>
              <w:t>компонент</w:t>
            </w:r>
          </w:p>
        </w:tc>
      </w:tr>
      <w:tr w:rsidR="0076311F" w:rsidTr="0076311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6311F" w:rsidRDefault="0076311F" w:rsidP="0076311F">
            <w:r>
              <w:rPr>
                <w:rFonts w:hAnsi="Times New Roman" w:cs="Times New Roman"/>
              </w:rPr>
              <w:t>Духовно</w:t>
            </w:r>
            <w:r>
              <w:rPr>
                <w:rFonts w:hAnsi="Times New Roman" w:cs="Times New Roman"/>
              </w:rPr>
              <w:t>-</w:t>
            </w:r>
            <w:r>
              <w:rPr>
                <w:rFonts w:hAnsi="Times New Roman" w:cs="Times New Roman"/>
              </w:rPr>
              <w:t>нравственное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6311F" w:rsidRDefault="0076311F" w:rsidP="0076311F">
            <w:r>
              <w:rPr>
                <w:rFonts w:hAnsi="Times New Roman" w:cs="Times New Roman"/>
              </w:rPr>
              <w:t>Беседа</w:t>
            </w:r>
            <w:r>
              <w:rPr>
                <w:rFonts w:hAnsi="Times New Roman" w:cs="Times New Roman"/>
              </w:rPr>
              <w:t xml:space="preserve"> </w:t>
            </w:r>
            <w:r>
              <w:rPr>
                <w:rFonts w:hAnsi="Times New Roman" w:cs="Times New Roman"/>
              </w:rPr>
              <w:t>«Разговоры</w:t>
            </w:r>
            <w:r>
              <w:rPr>
                <w:rFonts w:hAnsi="Times New Roman" w:cs="Times New Roman"/>
              </w:rPr>
              <w:t xml:space="preserve"> </w:t>
            </w:r>
            <w:r>
              <w:rPr>
                <w:rFonts w:hAnsi="Times New Roman" w:cs="Times New Roman"/>
              </w:rPr>
              <w:t>о</w:t>
            </w:r>
            <w:r>
              <w:rPr>
                <w:rFonts w:hAnsi="Times New Roman" w:cs="Times New Roman"/>
              </w:rPr>
              <w:t xml:space="preserve"> </w:t>
            </w:r>
            <w:r>
              <w:rPr>
                <w:rFonts w:hAnsi="Times New Roman" w:cs="Times New Roman"/>
              </w:rPr>
              <w:t>важном»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6311F" w:rsidRDefault="0076311F" w:rsidP="0076311F">
            <w:r>
              <w:rPr>
                <w:rFonts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6311F" w:rsidRDefault="0076311F" w:rsidP="0076311F">
            <w:r>
              <w:rPr>
                <w:rFonts w:hAnsi="Times New Roman" w:cs="Times New Roman"/>
              </w:rPr>
              <w:t>1</w:t>
            </w:r>
          </w:p>
        </w:tc>
      </w:tr>
      <w:tr w:rsidR="0076311F" w:rsidTr="0076311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6311F" w:rsidRDefault="0076311F" w:rsidP="0076311F">
            <w:r>
              <w:rPr>
                <w:rFonts w:hAnsi="Times New Roman" w:cs="Times New Roman"/>
              </w:rPr>
              <w:t>Общеинтеллектуальное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6311F" w:rsidRPr="00884371" w:rsidRDefault="0076311F" w:rsidP="0076311F">
            <w:r>
              <w:rPr>
                <w:rFonts w:hAnsi="Times New Roman" w:cs="Times New Roman"/>
              </w:rPr>
              <w:t>Россия</w:t>
            </w:r>
            <w:r>
              <w:rPr>
                <w:rFonts w:hAnsi="Times New Roman" w:cs="Times New Roman"/>
              </w:rPr>
              <w:t xml:space="preserve"> - </w:t>
            </w:r>
            <w:r>
              <w:rPr>
                <w:rFonts w:hAnsi="Times New Roman" w:cs="Times New Roman"/>
              </w:rPr>
              <w:t>мои</w:t>
            </w:r>
            <w:r>
              <w:rPr>
                <w:rFonts w:hAnsi="Times New Roman" w:cs="Times New Roman"/>
              </w:rPr>
              <w:t xml:space="preserve"> </w:t>
            </w:r>
            <w:r>
              <w:rPr>
                <w:rFonts w:hAnsi="Times New Roman" w:cs="Times New Roman"/>
              </w:rPr>
              <w:t>горизонты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6311F" w:rsidRDefault="0076311F" w:rsidP="0076311F">
            <w:r>
              <w:rPr>
                <w:rFonts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6311F" w:rsidRDefault="0076311F" w:rsidP="0076311F">
            <w:r>
              <w:rPr>
                <w:rFonts w:hAnsi="Times New Roman" w:cs="Times New Roman"/>
              </w:rPr>
              <w:t>1</w:t>
            </w:r>
          </w:p>
        </w:tc>
      </w:tr>
      <w:tr w:rsidR="0076311F" w:rsidTr="0076311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6311F" w:rsidRDefault="0076311F" w:rsidP="0076311F">
            <w:pPr>
              <w:rPr>
                <w:rFonts w:hAnsi="Times New Roman" w:cs="Times New Roman"/>
              </w:rPr>
            </w:pPr>
            <w:r>
              <w:rPr>
                <w:rFonts w:hAnsi="Times New Roman" w:cs="Times New Roman"/>
              </w:rPr>
              <w:t>Общекультурное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6311F" w:rsidRDefault="0076311F" w:rsidP="0076311F">
            <w:pPr>
              <w:rPr>
                <w:rFonts w:hAnsi="Times New Roman" w:cs="Times New Roman"/>
              </w:rPr>
            </w:pPr>
            <w:r>
              <w:t>Театральная студия "Актёрское мастерство"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6311F" w:rsidRPr="00AE6BC4" w:rsidRDefault="0076311F" w:rsidP="0076311F">
            <w:pPr>
              <w:rPr>
                <w:rFonts w:hAnsi="Times New Roman" w:cs="Times New Roman"/>
              </w:rPr>
            </w:pPr>
            <w:r>
              <w:rPr>
                <w:rFonts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6311F" w:rsidRPr="000C1447" w:rsidRDefault="0076311F" w:rsidP="0076311F">
            <w:pPr>
              <w:rPr>
                <w:rFonts w:hAnsi="Times New Roman" w:cs="Times New Roman"/>
              </w:rPr>
            </w:pPr>
            <w:r>
              <w:rPr>
                <w:rFonts w:hAnsi="Times New Roman" w:cs="Times New Roman"/>
              </w:rPr>
              <w:t>-</w:t>
            </w:r>
          </w:p>
        </w:tc>
      </w:tr>
      <w:tr w:rsidR="0076311F" w:rsidTr="0076311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6311F" w:rsidRDefault="0076311F" w:rsidP="0076311F">
            <w:r>
              <w:rPr>
                <w:rFonts w:hAnsi="Times New Roman" w:cs="Times New Roman"/>
              </w:rPr>
              <w:t>Социальное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6311F" w:rsidRPr="00AE6BC4" w:rsidRDefault="0076311F" w:rsidP="0076311F">
            <w:r>
              <w:rPr>
                <w:rFonts w:hAnsi="Times New Roman" w:cs="Times New Roman"/>
              </w:rPr>
              <w:t>РДДМ</w:t>
            </w:r>
            <w:r>
              <w:rPr>
                <w:rFonts w:hAnsi="Times New Roman" w:cs="Times New Roman"/>
              </w:rPr>
              <w:t>-</w:t>
            </w:r>
            <w:r>
              <w:rPr>
                <w:rFonts w:hAnsi="Times New Roman" w:cs="Times New Roman"/>
              </w:rPr>
              <w:t>движение</w:t>
            </w:r>
            <w:r>
              <w:rPr>
                <w:rFonts w:hAnsi="Times New Roman" w:cs="Times New Roman"/>
              </w:rPr>
              <w:t xml:space="preserve"> </w:t>
            </w:r>
            <w:r>
              <w:rPr>
                <w:rFonts w:hAnsi="Times New Roman" w:cs="Times New Roman"/>
              </w:rPr>
              <w:t>первых</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6311F" w:rsidRDefault="0076311F" w:rsidP="0076311F">
            <w:r>
              <w:rPr>
                <w:rFonts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6311F" w:rsidRDefault="0076311F" w:rsidP="0076311F">
            <w:r>
              <w:rPr>
                <w:rFonts w:hAnsi="Times New Roman" w:cs="Times New Roman"/>
              </w:rPr>
              <w:t>1</w:t>
            </w:r>
          </w:p>
        </w:tc>
      </w:tr>
      <w:tr w:rsidR="0076311F" w:rsidTr="0076311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6311F" w:rsidRDefault="0076311F" w:rsidP="0076311F">
            <w:pPr>
              <w:rPr>
                <w:rFonts w:hAnsi="Times New Roman" w:cs="Times New Roman"/>
              </w:rPr>
            </w:pPr>
            <w:r>
              <w:rPr>
                <w:rFonts w:hAnsi="Times New Roman" w:cs="Times New Roman"/>
              </w:rPr>
              <w:t>Спортивно</w:t>
            </w:r>
            <w:r>
              <w:rPr>
                <w:rFonts w:hAnsi="Times New Roman" w:cs="Times New Roman"/>
              </w:rPr>
              <w:t>-</w:t>
            </w:r>
            <w:r>
              <w:rPr>
                <w:rFonts w:hAnsi="Times New Roman" w:cs="Times New Roman"/>
              </w:rPr>
              <w:t>оздоровительное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6311F" w:rsidRDefault="0076311F" w:rsidP="0076311F">
            <w:pPr>
              <w:rPr>
                <w:rFonts w:hAnsi="Times New Roman" w:cs="Times New Roman"/>
              </w:rPr>
            </w:pPr>
            <w:r>
              <w:rPr>
                <w:rFonts w:hAnsi="Times New Roman" w:cs="Times New Roman"/>
              </w:rPr>
              <w:t>Школьный</w:t>
            </w:r>
            <w:r>
              <w:rPr>
                <w:rFonts w:hAnsi="Times New Roman" w:cs="Times New Roman"/>
              </w:rPr>
              <w:t xml:space="preserve"> </w:t>
            </w:r>
            <w:r>
              <w:rPr>
                <w:rFonts w:hAnsi="Times New Roman" w:cs="Times New Roman"/>
              </w:rPr>
              <w:t>спортивный</w:t>
            </w:r>
            <w:r>
              <w:rPr>
                <w:rFonts w:hAnsi="Times New Roman" w:cs="Times New Roman"/>
              </w:rPr>
              <w:t xml:space="preserve"> </w:t>
            </w:r>
            <w:r>
              <w:rPr>
                <w:rFonts w:hAnsi="Times New Roman" w:cs="Times New Roman"/>
              </w:rPr>
              <w:t>клуб «Гераклид»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6311F" w:rsidRDefault="0076311F" w:rsidP="0076311F">
            <w:r>
              <w:rPr>
                <w:rFonts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6311F" w:rsidRDefault="0076311F" w:rsidP="0076311F">
            <w:r>
              <w:rPr>
                <w:rFonts w:hAnsi="Times New Roman" w:cs="Times New Roman"/>
              </w:rPr>
              <w:t>1</w:t>
            </w:r>
          </w:p>
        </w:tc>
      </w:tr>
      <w:tr w:rsidR="0076311F" w:rsidTr="0076311F">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6311F" w:rsidRDefault="0076311F" w:rsidP="0076311F">
            <w:r>
              <w:rPr>
                <w:rFonts w:hAnsi="Times New Roman" w:cs="Times New Roman"/>
                <w:b/>
                <w:bCs/>
              </w:rPr>
              <w:t>Вариативный</w:t>
            </w:r>
            <w:r>
              <w:rPr>
                <w:rFonts w:hAnsi="Times New Roman" w:cs="Times New Roman"/>
                <w:b/>
                <w:bCs/>
              </w:rPr>
              <w:t xml:space="preserve"> </w:t>
            </w:r>
            <w:r>
              <w:rPr>
                <w:rFonts w:hAnsi="Times New Roman" w:cs="Times New Roman"/>
                <w:b/>
                <w:bCs/>
              </w:rPr>
              <w:t>компонент</w:t>
            </w:r>
          </w:p>
        </w:tc>
      </w:tr>
      <w:tr w:rsidR="0076311F" w:rsidTr="0076311F">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6311F" w:rsidRDefault="0076311F" w:rsidP="0076311F">
            <w:r>
              <w:rPr>
                <w:rFonts w:hAnsi="Times New Roman" w:cs="Times New Roman"/>
              </w:rPr>
              <w:t>Универсальный</w:t>
            </w:r>
            <w:r>
              <w:rPr>
                <w:rFonts w:hAnsi="Times New Roman" w:cs="Times New Roman"/>
              </w:rPr>
              <w:t xml:space="preserve"> </w:t>
            </w:r>
            <w:r>
              <w:rPr>
                <w:rFonts w:hAnsi="Times New Roman" w:cs="Times New Roman"/>
              </w:rPr>
              <w:t>профиль</w:t>
            </w:r>
          </w:p>
        </w:tc>
      </w:tr>
      <w:tr w:rsidR="0076311F" w:rsidTr="0076311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6311F" w:rsidRDefault="0076311F" w:rsidP="0076311F">
            <w:r>
              <w:rPr>
                <w:rFonts w:hAnsi="Times New Roman" w:cs="Times New Roman"/>
              </w:rPr>
              <w:t>Общеинтеллектуальное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6311F" w:rsidRPr="00884371" w:rsidRDefault="0076311F" w:rsidP="0076311F">
            <w:pPr>
              <w:rPr>
                <w:rFonts w:hAnsi="Times New Roman" w:cs="Times New Roman"/>
              </w:rPr>
            </w:pPr>
            <w:r>
              <w:rPr>
                <w:rFonts w:hAnsi="Times New Roman" w:cs="Times New Roman"/>
              </w:rPr>
              <w:t>Математика</w:t>
            </w:r>
            <w:r>
              <w:rPr>
                <w:rFonts w:hAnsi="Times New Roman" w:cs="Times New Roman"/>
              </w:rPr>
              <w:t xml:space="preserve"> </w:t>
            </w:r>
            <w:r>
              <w:rPr>
                <w:rFonts w:hAnsi="Times New Roman" w:cs="Times New Roman"/>
              </w:rPr>
              <w:t>для</w:t>
            </w:r>
            <w:r>
              <w:rPr>
                <w:rFonts w:hAnsi="Times New Roman" w:cs="Times New Roman"/>
              </w:rPr>
              <w:t xml:space="preserve"> </w:t>
            </w:r>
            <w:r>
              <w:rPr>
                <w:rFonts w:hAnsi="Times New Roman" w:cs="Times New Roman"/>
              </w:rPr>
              <w:t>каждого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6311F" w:rsidRPr="000C1447" w:rsidRDefault="0076311F" w:rsidP="0076311F">
            <w:r>
              <w:rPr>
                <w:rFonts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6311F" w:rsidRPr="000C1447" w:rsidRDefault="0076311F" w:rsidP="0076311F">
            <w:r>
              <w:rPr>
                <w:rFonts w:hAnsi="Times New Roman" w:cs="Times New Roman"/>
              </w:rPr>
              <w:t>1</w:t>
            </w:r>
          </w:p>
        </w:tc>
      </w:tr>
      <w:tr w:rsidR="0076311F" w:rsidTr="0076311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6311F" w:rsidRDefault="0076311F" w:rsidP="0076311F">
            <w:r>
              <w:rPr>
                <w:rFonts w:hAnsi="Times New Roman" w:cs="Times New Roman"/>
              </w:rPr>
              <w:t>Общеинтеллектуальное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6311F" w:rsidRPr="00884371" w:rsidRDefault="0076311F" w:rsidP="0076311F">
            <w:r>
              <w:t>Химия вокруг нас</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6311F" w:rsidRPr="000C1447" w:rsidRDefault="0076311F" w:rsidP="0076311F">
            <w:r>
              <w:rPr>
                <w:rFonts w:hAnsi="Times New Roman" w:cs="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6311F" w:rsidRPr="000C1447" w:rsidRDefault="0076311F" w:rsidP="0076311F">
            <w:r>
              <w:rPr>
                <w:rFonts w:hAnsi="Times New Roman" w:cs="Times New Roman"/>
              </w:rPr>
              <w:t>1</w:t>
            </w:r>
          </w:p>
        </w:tc>
      </w:tr>
      <w:tr w:rsidR="0076311F" w:rsidTr="0076311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6311F" w:rsidRDefault="0076311F" w:rsidP="0076311F">
            <w:r>
              <w:rPr>
                <w:rFonts w:hAnsi="Times New Roman" w:cs="Times New Roman"/>
              </w:rPr>
              <w:t>Социальное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6311F" w:rsidRPr="00884371" w:rsidRDefault="0076311F" w:rsidP="0076311F">
            <w:r>
              <w:rPr>
                <w:rFonts w:hAnsi="Times New Roman" w:cs="Times New Roman"/>
              </w:rPr>
              <w:t>Я</w:t>
            </w:r>
            <w:r>
              <w:rPr>
                <w:rFonts w:hAnsi="Times New Roman" w:cs="Times New Roman"/>
              </w:rPr>
              <w:t xml:space="preserve"> </w:t>
            </w:r>
            <w:r>
              <w:rPr>
                <w:rFonts w:hAnsi="Times New Roman" w:cs="Times New Roman"/>
              </w:rPr>
              <w:t>и</w:t>
            </w:r>
            <w:r>
              <w:rPr>
                <w:rFonts w:hAnsi="Times New Roman" w:cs="Times New Roman"/>
              </w:rPr>
              <w:t xml:space="preserve"> </w:t>
            </w:r>
            <w:r>
              <w:rPr>
                <w:rFonts w:hAnsi="Times New Roman" w:cs="Times New Roman"/>
              </w:rPr>
              <w:t>общество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6311F" w:rsidRDefault="0076311F" w:rsidP="0076311F">
            <w:r>
              <w:rPr>
                <w:rFonts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6311F" w:rsidRPr="000C1447" w:rsidRDefault="0076311F" w:rsidP="0076311F">
            <w:r>
              <w:rPr>
                <w:rFonts w:hAnsi="Times New Roman" w:cs="Times New Roman"/>
              </w:rPr>
              <w:t>1</w:t>
            </w:r>
          </w:p>
        </w:tc>
      </w:tr>
      <w:tr w:rsidR="0076311F" w:rsidTr="0076311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6311F" w:rsidRDefault="0076311F" w:rsidP="0076311F">
            <w:r>
              <w:rPr>
                <w:rFonts w:hAnsi="Times New Roman" w:cs="Times New Roman"/>
              </w:rPr>
              <w:t>Спортивно</w:t>
            </w:r>
            <w:r>
              <w:rPr>
                <w:rFonts w:hAnsi="Times New Roman" w:cs="Times New Roman"/>
              </w:rPr>
              <w:t>-</w:t>
            </w:r>
            <w:r>
              <w:rPr>
                <w:rFonts w:hAnsi="Times New Roman" w:cs="Times New Roman"/>
              </w:rPr>
              <w:t>оздоровительное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6311F" w:rsidRPr="000C1447" w:rsidRDefault="0076311F" w:rsidP="0076311F">
            <w:r>
              <w:rPr>
                <w:rFonts w:hAnsi="Times New Roman" w:cs="Times New Roman"/>
              </w:rPr>
              <w:t>Виртуальные</w:t>
            </w:r>
            <w:r>
              <w:rPr>
                <w:rFonts w:hAnsi="Times New Roman" w:cs="Times New Roman"/>
              </w:rPr>
              <w:t xml:space="preserve"> </w:t>
            </w:r>
            <w:r>
              <w:rPr>
                <w:rFonts w:hAnsi="Times New Roman" w:cs="Times New Roman"/>
              </w:rPr>
              <w:t>экскурсии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6311F" w:rsidRDefault="0076311F" w:rsidP="0076311F">
            <w:r>
              <w:rPr>
                <w:rFonts w:hAnsi="Times New Roman" w:cs="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6311F" w:rsidRPr="000C1447" w:rsidRDefault="0076311F" w:rsidP="0076311F">
            <w:r>
              <w:rPr>
                <w:rFonts w:hAnsi="Times New Roman" w:cs="Times New Roman"/>
              </w:rPr>
              <w:t>1</w:t>
            </w:r>
          </w:p>
        </w:tc>
      </w:tr>
      <w:tr w:rsidR="0076311F" w:rsidTr="0076311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6311F" w:rsidRDefault="0076311F" w:rsidP="0076311F">
            <w:r>
              <w:rPr>
                <w:rFonts w:hAnsi="Times New Roman" w:cs="Times New Roman"/>
              </w:rPr>
              <w:t>Общекультурное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6311F" w:rsidRPr="000C1447" w:rsidRDefault="0076311F" w:rsidP="0076311F">
            <w:pPr>
              <w:rPr>
                <w:rFonts w:hAnsi="Times New Roman" w:cs="Times New Roman"/>
              </w:rPr>
            </w:pPr>
            <w:r>
              <w:rPr>
                <w:rFonts w:hAnsi="Times New Roman" w:cs="Times New Roman"/>
              </w:rPr>
              <w:t>Экология</w:t>
            </w:r>
            <w:r>
              <w:rPr>
                <w:rFonts w:hAnsi="Times New Roman" w:cs="Times New Roman"/>
              </w:rPr>
              <w:t xml:space="preserve"> </w:t>
            </w:r>
            <w:r>
              <w:rPr>
                <w:rFonts w:hAnsi="Times New Roman" w:cs="Times New Roman"/>
              </w:rPr>
              <w:t>питания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6311F" w:rsidRPr="000C1447" w:rsidRDefault="0076311F" w:rsidP="0076311F">
            <w: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6311F" w:rsidRPr="000C1447" w:rsidRDefault="0076311F" w:rsidP="0076311F">
            <w:r>
              <w:t>1</w:t>
            </w:r>
          </w:p>
        </w:tc>
      </w:tr>
      <w:tr w:rsidR="0076311F" w:rsidTr="0076311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6311F" w:rsidRDefault="0076311F" w:rsidP="0076311F"/>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6311F" w:rsidRDefault="0076311F" w:rsidP="0076311F"/>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6311F" w:rsidRDefault="0076311F" w:rsidP="0076311F"/>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6311F" w:rsidRDefault="0076311F" w:rsidP="0076311F"/>
        </w:tc>
      </w:tr>
    </w:tbl>
    <w:p w:rsidR="0076311F" w:rsidRPr="00884371" w:rsidRDefault="0076311F" w:rsidP="0076311F">
      <w:pPr>
        <w:jc w:val="center"/>
        <w:rPr>
          <w:rFonts w:hAnsi="Times New Roman" w:cs="Times New Roman"/>
        </w:rPr>
      </w:pPr>
      <w:r w:rsidRPr="00884371">
        <w:rPr>
          <w:rFonts w:hAnsi="Times New Roman" w:cs="Times New Roman"/>
          <w:b/>
          <w:bCs/>
        </w:rPr>
        <w:t>План</w:t>
      </w:r>
      <w:r w:rsidRPr="00884371">
        <w:rPr>
          <w:rFonts w:hAnsi="Times New Roman" w:cs="Times New Roman"/>
          <w:b/>
          <w:bCs/>
        </w:rPr>
        <w:t xml:space="preserve"> </w:t>
      </w:r>
      <w:r w:rsidRPr="00884371">
        <w:rPr>
          <w:rFonts w:hAnsi="Times New Roman" w:cs="Times New Roman"/>
          <w:b/>
          <w:bCs/>
        </w:rPr>
        <w:t>реализации</w:t>
      </w:r>
      <w:r w:rsidRPr="00884371">
        <w:rPr>
          <w:rFonts w:hAnsi="Times New Roman" w:cs="Times New Roman"/>
          <w:b/>
          <w:bCs/>
        </w:rPr>
        <w:t xml:space="preserve"> </w:t>
      </w:r>
      <w:r w:rsidRPr="00884371">
        <w:rPr>
          <w:rFonts w:hAnsi="Times New Roman" w:cs="Times New Roman"/>
          <w:b/>
          <w:bCs/>
        </w:rPr>
        <w:t>курсов</w:t>
      </w:r>
      <w:r w:rsidRPr="00884371">
        <w:rPr>
          <w:rFonts w:hAnsi="Times New Roman" w:cs="Times New Roman"/>
          <w:b/>
          <w:bCs/>
        </w:rPr>
        <w:t xml:space="preserve"> </w:t>
      </w:r>
      <w:r w:rsidRPr="00884371">
        <w:rPr>
          <w:rFonts w:hAnsi="Times New Roman" w:cs="Times New Roman"/>
          <w:b/>
          <w:bCs/>
        </w:rPr>
        <w:t>внеурочной</w:t>
      </w:r>
      <w:r w:rsidRPr="00884371">
        <w:rPr>
          <w:rFonts w:hAnsi="Times New Roman" w:cs="Times New Roman"/>
          <w:b/>
          <w:bCs/>
        </w:rPr>
        <w:t xml:space="preserve"> </w:t>
      </w:r>
      <w:r w:rsidRPr="00884371">
        <w:rPr>
          <w:rFonts w:hAnsi="Times New Roman" w:cs="Times New Roman"/>
          <w:b/>
          <w:bCs/>
        </w:rPr>
        <w:t>деятельности</w:t>
      </w:r>
      <w:r w:rsidRPr="00884371">
        <w:rPr>
          <w:rFonts w:hAnsi="Times New Roman" w:cs="Times New Roman"/>
          <w:b/>
          <w:bCs/>
        </w:rPr>
        <w:t xml:space="preserve"> </w:t>
      </w:r>
      <w:r w:rsidRPr="00884371">
        <w:rPr>
          <w:rFonts w:hAnsi="Times New Roman" w:cs="Times New Roman"/>
          <w:b/>
          <w:bCs/>
        </w:rPr>
        <w:t>по</w:t>
      </w:r>
      <w:r w:rsidRPr="00884371">
        <w:rPr>
          <w:rFonts w:hAnsi="Times New Roman" w:cs="Times New Roman"/>
          <w:b/>
          <w:bCs/>
        </w:rPr>
        <w:t xml:space="preserve"> </w:t>
      </w:r>
      <w:r w:rsidRPr="00884371">
        <w:rPr>
          <w:rFonts w:hAnsi="Times New Roman" w:cs="Times New Roman"/>
          <w:b/>
          <w:bCs/>
        </w:rPr>
        <w:t>выбору</w:t>
      </w:r>
      <w:r w:rsidRPr="00884371">
        <w:rPr>
          <w:rFonts w:hAnsi="Times New Roman" w:cs="Times New Roman"/>
          <w:b/>
          <w:bCs/>
        </w:rPr>
        <w:t xml:space="preserve"> </w:t>
      </w:r>
      <w:r w:rsidRPr="00884371">
        <w:rPr>
          <w:rFonts w:hAnsi="Times New Roman" w:cs="Times New Roman"/>
          <w:b/>
          <w:bCs/>
        </w:rPr>
        <w:t>обучающихся</w:t>
      </w:r>
    </w:p>
    <w:tbl>
      <w:tblPr>
        <w:tblW w:w="10106" w:type="dxa"/>
        <w:tblCellMar>
          <w:top w:w="15" w:type="dxa"/>
          <w:left w:w="15" w:type="dxa"/>
          <w:bottom w:w="15" w:type="dxa"/>
          <w:right w:w="15" w:type="dxa"/>
        </w:tblCellMar>
        <w:tblLook w:val="0600" w:firstRow="0" w:lastRow="0" w:firstColumn="0" w:lastColumn="0" w:noHBand="1" w:noVBand="1"/>
      </w:tblPr>
      <w:tblGrid>
        <w:gridCol w:w="993"/>
        <w:gridCol w:w="4472"/>
        <w:gridCol w:w="2447"/>
        <w:gridCol w:w="2194"/>
      </w:tblGrid>
      <w:tr w:rsidR="0076311F" w:rsidRPr="00884371" w:rsidTr="0076311F">
        <w:trPr>
          <w:trHeight w:val="350"/>
        </w:trPr>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6311F" w:rsidRDefault="0076311F" w:rsidP="0076311F">
            <w:r>
              <w:rPr>
                <w:rFonts w:hAnsi="Times New Roman" w:cs="Times New Roman"/>
                <w:b/>
                <w:bCs/>
              </w:rPr>
              <w:t>№</w:t>
            </w:r>
            <w:r>
              <w:rPr>
                <w:rFonts w:hAnsi="Times New Roman" w:cs="Times New Roman"/>
                <w:b/>
                <w:bCs/>
              </w:rPr>
              <w:t xml:space="preserve"> </w:t>
            </w:r>
            <w:r>
              <w:rPr>
                <w:rFonts w:hAnsi="Times New Roman" w:cs="Times New Roman"/>
                <w:b/>
                <w:bCs/>
              </w:rPr>
              <w:t>п</w:t>
            </w:r>
            <w:r>
              <w:rPr>
                <w:rFonts w:hAnsi="Times New Roman" w:cs="Times New Roman"/>
                <w:b/>
                <w:bCs/>
              </w:rPr>
              <w:t>/</w:t>
            </w:r>
            <w:r>
              <w:rPr>
                <w:rFonts w:hAnsi="Times New Roman" w:cs="Times New Roman"/>
                <w:b/>
                <w:bCs/>
              </w:rPr>
              <w:t>п</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6311F" w:rsidRDefault="0076311F" w:rsidP="0076311F">
            <w:r>
              <w:rPr>
                <w:rFonts w:hAnsi="Times New Roman" w:cs="Times New Roman"/>
                <w:b/>
                <w:bCs/>
              </w:rPr>
              <w:t>Объединение</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6311F" w:rsidRPr="00884371" w:rsidRDefault="0076311F" w:rsidP="0076311F">
            <w:r w:rsidRPr="00884371">
              <w:rPr>
                <w:rFonts w:hAnsi="Times New Roman" w:cs="Times New Roman"/>
                <w:b/>
                <w:bCs/>
              </w:rPr>
              <w:t>Класс</w:t>
            </w:r>
            <w:r w:rsidRPr="00884371">
              <w:rPr>
                <w:rFonts w:hAnsi="Times New Roman" w:cs="Times New Roman"/>
                <w:b/>
                <w:bCs/>
              </w:rPr>
              <w:t>/</w:t>
            </w:r>
            <w:r w:rsidRPr="00884371">
              <w:rPr>
                <w:rFonts w:hAnsi="Times New Roman" w:cs="Times New Roman"/>
                <w:b/>
                <w:bCs/>
              </w:rPr>
              <w:t>количество</w:t>
            </w:r>
            <w:r w:rsidRPr="00884371">
              <w:rPr>
                <w:rFonts w:hAnsi="Times New Roman" w:cs="Times New Roman"/>
                <w:b/>
                <w:bCs/>
              </w:rPr>
              <w:t xml:space="preserve"> </w:t>
            </w:r>
            <w:r w:rsidRPr="00884371">
              <w:rPr>
                <w:rFonts w:hAnsi="Times New Roman" w:cs="Times New Roman"/>
                <w:b/>
                <w:bCs/>
              </w:rPr>
              <w:t>часов</w:t>
            </w:r>
            <w:r w:rsidRPr="00884371">
              <w:rPr>
                <w:rFonts w:hAnsi="Times New Roman" w:cs="Times New Roman"/>
                <w:b/>
                <w:bCs/>
              </w:rPr>
              <w:t xml:space="preserve"> </w:t>
            </w:r>
            <w:r w:rsidRPr="00884371">
              <w:rPr>
                <w:rFonts w:hAnsi="Times New Roman" w:cs="Times New Roman"/>
                <w:b/>
                <w:bCs/>
              </w:rPr>
              <w:t>в</w:t>
            </w:r>
            <w:r w:rsidRPr="00884371">
              <w:rPr>
                <w:rFonts w:hAnsi="Times New Roman" w:cs="Times New Roman"/>
                <w:b/>
                <w:bCs/>
              </w:rPr>
              <w:t xml:space="preserve"> </w:t>
            </w:r>
            <w:r w:rsidRPr="00884371">
              <w:rPr>
                <w:rFonts w:hAnsi="Times New Roman" w:cs="Times New Roman"/>
                <w:b/>
                <w:bCs/>
              </w:rPr>
              <w:t>неделю</w:t>
            </w:r>
          </w:p>
        </w:tc>
      </w:tr>
      <w:tr w:rsidR="0076311F" w:rsidTr="0076311F">
        <w:trPr>
          <w:trHeight w:val="146"/>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6311F" w:rsidRPr="00884371" w:rsidRDefault="0076311F" w:rsidP="0076311F">
            <w:pPr>
              <w:ind w:left="75" w:right="75"/>
              <w:rPr>
                <w:rFonts w:hAnsi="Times New Roman" w:cs="Times New Roman"/>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6311F" w:rsidRPr="00884371" w:rsidRDefault="0076311F" w:rsidP="0076311F">
            <w:pPr>
              <w:ind w:left="75" w:right="75"/>
              <w:rPr>
                <w:rFonts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6311F" w:rsidRDefault="0076311F" w:rsidP="0076311F">
            <w:r>
              <w:rPr>
                <w:rFonts w:hAnsi="Times New Roman" w:cs="Times New Roman"/>
                <w:b/>
                <w:bCs/>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6311F" w:rsidRDefault="0076311F" w:rsidP="0076311F">
            <w:r>
              <w:rPr>
                <w:rFonts w:hAnsi="Times New Roman" w:cs="Times New Roman"/>
                <w:b/>
                <w:bCs/>
              </w:rPr>
              <w:t>11</w:t>
            </w:r>
          </w:p>
        </w:tc>
      </w:tr>
      <w:tr w:rsidR="0076311F" w:rsidTr="0076311F">
        <w:trPr>
          <w:trHeight w:val="290"/>
        </w:trPr>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6311F" w:rsidRDefault="0076311F" w:rsidP="0076311F">
            <w:r>
              <w:rPr>
                <w:rFonts w:hAnsi="Times New Roman" w:cs="Times New Roman"/>
              </w:rPr>
              <w:t>Универсальный</w:t>
            </w:r>
            <w:r>
              <w:rPr>
                <w:rFonts w:hAnsi="Times New Roman" w:cs="Times New Roman"/>
              </w:rPr>
              <w:t xml:space="preserve"> </w:t>
            </w:r>
            <w:r>
              <w:rPr>
                <w:rFonts w:hAnsi="Times New Roman" w:cs="Times New Roman"/>
              </w:rPr>
              <w:t>профиль</w:t>
            </w:r>
          </w:p>
        </w:tc>
      </w:tr>
      <w:tr w:rsidR="0076311F" w:rsidTr="0076311F">
        <w:trPr>
          <w:trHeight w:val="274"/>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6311F" w:rsidRDefault="0076311F" w:rsidP="0076311F">
            <w:r>
              <w:rPr>
                <w:rFonts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6311F" w:rsidRPr="00DA18DF" w:rsidRDefault="005802D8" w:rsidP="0076311F">
            <w:pPr>
              <w:rPr>
                <w:rFonts w:hAnsi="Times New Roman" w:cs="Times New Roman"/>
              </w:rPr>
            </w:pPr>
            <w:r>
              <w:rPr>
                <w:rFonts w:hAnsi="Times New Roman" w:cs="Times New Roman"/>
              </w:rPr>
              <w:t>Генетика</w:t>
            </w:r>
            <w:r>
              <w:rPr>
                <w:rFonts w:hAnsi="Times New Roman" w:cs="Times New Roman"/>
              </w:rPr>
              <w:t xml:space="preserve">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6311F" w:rsidRDefault="005802D8" w:rsidP="0076311F">
            <w:r>
              <w:rPr>
                <w:rFonts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6311F" w:rsidRPr="00DA18DF" w:rsidRDefault="001F7A35" w:rsidP="0076311F">
            <w:r>
              <w:rPr>
                <w:rFonts w:hAnsi="Times New Roman" w:cs="Times New Roman"/>
              </w:rPr>
              <w:t>1</w:t>
            </w:r>
          </w:p>
        </w:tc>
      </w:tr>
      <w:tr w:rsidR="0076311F" w:rsidTr="0076311F">
        <w:trPr>
          <w:trHeight w:val="274"/>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6311F" w:rsidRDefault="0076311F" w:rsidP="0076311F">
            <w:r>
              <w:rPr>
                <w:rFonts w:hAnsi="Times New Roman" w:cs="Times New Roman"/>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6311F" w:rsidRDefault="005802D8" w:rsidP="0076311F">
            <w:r>
              <w:rPr>
                <w:rFonts w:hAnsi="Times New Roman" w:cs="Times New Roman"/>
              </w:rPr>
              <w:t xml:space="preserve"> </w:t>
            </w:r>
            <w:r>
              <w:rPr>
                <w:rFonts w:hAnsi="Times New Roman" w:cs="Times New Roman"/>
              </w:rPr>
              <w:t>Химия</w:t>
            </w:r>
            <w:r>
              <w:rPr>
                <w:rFonts w:hAnsi="Times New Roman" w:cs="Times New Roman"/>
              </w:rPr>
              <w:t xml:space="preserve"> </w:t>
            </w:r>
            <w:r>
              <w:rPr>
                <w:rFonts w:hAnsi="Times New Roman" w:cs="Times New Roman"/>
              </w:rPr>
              <w:t>в</w:t>
            </w:r>
            <w:r>
              <w:rPr>
                <w:rFonts w:hAnsi="Times New Roman" w:cs="Times New Roman"/>
              </w:rPr>
              <w:t xml:space="preserve"> </w:t>
            </w:r>
            <w:r>
              <w:rPr>
                <w:rFonts w:hAnsi="Times New Roman" w:cs="Times New Roman"/>
              </w:rPr>
              <w:t>задачах</w:t>
            </w:r>
            <w:r>
              <w:rPr>
                <w:rFonts w:hAnsi="Times New Roman" w:cs="Times New Roman"/>
              </w:rPr>
              <w:t xml:space="preserve"> </w:t>
            </w:r>
            <w:r>
              <w:rPr>
                <w:rFonts w:hAnsi="Times New Roman" w:cs="Times New Roman"/>
              </w:rPr>
              <w:t>и</w:t>
            </w:r>
            <w:r>
              <w:rPr>
                <w:rFonts w:hAnsi="Times New Roman" w:cs="Times New Roman"/>
              </w:rPr>
              <w:t xml:space="preserve"> </w:t>
            </w:r>
            <w:r>
              <w:rPr>
                <w:rFonts w:hAnsi="Times New Roman" w:cs="Times New Roman"/>
              </w:rPr>
              <w:t>экспериментах</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6311F" w:rsidRDefault="005802D8" w:rsidP="0076311F">
            <w:r>
              <w:rPr>
                <w:rFonts w:hAnsi="Times New Roman" w:cs="Times New Roman"/>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6311F" w:rsidRDefault="0076311F" w:rsidP="0076311F">
            <w:r>
              <w:rPr>
                <w:rFonts w:hAnsi="Times New Roman" w:cs="Times New Roman"/>
              </w:rPr>
              <w:t>1</w:t>
            </w:r>
          </w:p>
        </w:tc>
      </w:tr>
    </w:tbl>
    <w:p w:rsidR="0076311F" w:rsidRPr="00884371" w:rsidRDefault="0076311F" w:rsidP="0076311F">
      <w:pPr>
        <w:rPr>
          <w:rFonts w:hAnsi="Times New Roman" w:cs="Times New Roman"/>
        </w:rPr>
      </w:pPr>
      <w:r w:rsidRPr="00884371">
        <w:rPr>
          <w:rFonts w:hAnsi="Times New Roman" w:cs="Times New Roman"/>
        </w:rPr>
        <w:t>Недельный</w:t>
      </w:r>
      <w:r w:rsidRPr="00884371">
        <w:rPr>
          <w:rFonts w:hAnsi="Times New Roman" w:cs="Times New Roman"/>
        </w:rPr>
        <w:t xml:space="preserve"> </w:t>
      </w:r>
      <w:r w:rsidRPr="00884371">
        <w:rPr>
          <w:rFonts w:hAnsi="Times New Roman" w:cs="Times New Roman"/>
        </w:rPr>
        <w:t>объем</w:t>
      </w:r>
      <w:r w:rsidRPr="00884371">
        <w:rPr>
          <w:rFonts w:hAnsi="Times New Roman" w:cs="Times New Roman"/>
        </w:rPr>
        <w:t xml:space="preserve"> </w:t>
      </w:r>
      <w:r w:rsidRPr="00884371">
        <w:rPr>
          <w:rFonts w:hAnsi="Times New Roman" w:cs="Times New Roman"/>
        </w:rPr>
        <w:t>внеурочной</w:t>
      </w:r>
      <w:r w:rsidRPr="00884371">
        <w:rPr>
          <w:rFonts w:hAnsi="Times New Roman" w:cs="Times New Roman"/>
        </w:rPr>
        <w:t xml:space="preserve"> </w:t>
      </w:r>
      <w:r w:rsidRPr="00884371">
        <w:rPr>
          <w:rFonts w:hAnsi="Times New Roman" w:cs="Times New Roman"/>
        </w:rPr>
        <w:t>деятельности</w:t>
      </w:r>
      <w:r w:rsidRPr="00884371">
        <w:rPr>
          <w:rFonts w:hAnsi="Times New Roman" w:cs="Times New Roman"/>
        </w:rPr>
        <w:t>: 10-</w:t>
      </w:r>
      <w:r w:rsidRPr="00884371">
        <w:rPr>
          <w:rFonts w:hAnsi="Times New Roman" w:cs="Times New Roman"/>
        </w:rPr>
        <w:t>е</w:t>
      </w:r>
      <w:r w:rsidRPr="00884371">
        <w:rPr>
          <w:rFonts w:hAnsi="Times New Roman" w:cs="Times New Roman"/>
        </w:rPr>
        <w:t xml:space="preserve"> </w:t>
      </w:r>
      <w:r w:rsidRPr="00884371">
        <w:rPr>
          <w:rFonts w:hAnsi="Times New Roman" w:cs="Times New Roman"/>
        </w:rPr>
        <w:t>классы</w:t>
      </w:r>
      <w:r w:rsidRPr="00884371">
        <w:rPr>
          <w:rFonts w:hAnsi="Times New Roman" w:cs="Times New Roman"/>
        </w:rPr>
        <w:t xml:space="preserve"> </w:t>
      </w:r>
      <w:r w:rsidRPr="00884371">
        <w:rPr>
          <w:rFonts w:hAnsi="Times New Roman" w:cs="Times New Roman"/>
        </w:rPr>
        <w:t>–</w:t>
      </w:r>
      <w:r w:rsidRPr="00884371">
        <w:rPr>
          <w:rFonts w:hAnsi="Times New Roman" w:cs="Times New Roman"/>
        </w:rPr>
        <w:t xml:space="preserve"> 10</w:t>
      </w:r>
      <w:r>
        <w:rPr>
          <w:rFonts w:hAnsi="Times New Roman" w:cs="Times New Roman"/>
        </w:rPr>
        <w:t> </w:t>
      </w:r>
      <w:r w:rsidRPr="00884371">
        <w:rPr>
          <w:rFonts w:hAnsi="Times New Roman" w:cs="Times New Roman"/>
        </w:rPr>
        <w:t>часов</w:t>
      </w:r>
      <w:r w:rsidRPr="00884371">
        <w:rPr>
          <w:rFonts w:hAnsi="Times New Roman" w:cs="Times New Roman"/>
        </w:rPr>
        <w:t>; 11-</w:t>
      </w:r>
      <w:r w:rsidRPr="00884371">
        <w:rPr>
          <w:rFonts w:hAnsi="Times New Roman" w:cs="Times New Roman"/>
        </w:rPr>
        <w:t>е</w:t>
      </w:r>
      <w:r w:rsidRPr="00884371">
        <w:rPr>
          <w:rFonts w:hAnsi="Times New Roman" w:cs="Times New Roman"/>
        </w:rPr>
        <w:t xml:space="preserve"> </w:t>
      </w:r>
      <w:r w:rsidRPr="00884371">
        <w:rPr>
          <w:rFonts w:hAnsi="Times New Roman" w:cs="Times New Roman"/>
        </w:rPr>
        <w:t>классы</w:t>
      </w:r>
      <w:r w:rsidRPr="00884371">
        <w:rPr>
          <w:rFonts w:hAnsi="Times New Roman" w:cs="Times New Roman"/>
        </w:rPr>
        <w:t xml:space="preserve"> </w:t>
      </w:r>
      <w:r w:rsidRPr="00884371">
        <w:rPr>
          <w:rFonts w:hAnsi="Times New Roman" w:cs="Times New Roman"/>
        </w:rPr>
        <w:t>–</w:t>
      </w:r>
      <w:r>
        <w:rPr>
          <w:rFonts w:hAnsi="Times New Roman" w:cs="Times New Roman"/>
        </w:rPr>
        <w:t> </w:t>
      </w:r>
      <w:r w:rsidRPr="00884371">
        <w:rPr>
          <w:rFonts w:hAnsi="Times New Roman" w:cs="Times New Roman"/>
        </w:rPr>
        <w:t xml:space="preserve">10 </w:t>
      </w:r>
      <w:r w:rsidRPr="00884371">
        <w:rPr>
          <w:rFonts w:hAnsi="Times New Roman" w:cs="Times New Roman"/>
        </w:rPr>
        <w:t>часов</w:t>
      </w:r>
      <w:r w:rsidRPr="00884371">
        <w:rPr>
          <w:rFonts w:hAnsi="Times New Roman" w:cs="Times New Roman"/>
        </w:rPr>
        <w:t>.</w:t>
      </w:r>
    </w:p>
    <w:p w:rsidR="0076311F" w:rsidRPr="00884371" w:rsidRDefault="0076311F" w:rsidP="0076311F">
      <w:pPr>
        <w:rPr>
          <w:rFonts w:hAnsi="Times New Roman" w:cs="Times New Roman"/>
        </w:rPr>
      </w:pPr>
      <w:r w:rsidRPr="00884371">
        <w:rPr>
          <w:rFonts w:hAnsi="Times New Roman" w:cs="Times New Roman"/>
        </w:rPr>
        <w:t>Объем</w:t>
      </w:r>
      <w:r w:rsidRPr="00884371">
        <w:rPr>
          <w:rFonts w:hAnsi="Times New Roman" w:cs="Times New Roman"/>
        </w:rPr>
        <w:t xml:space="preserve"> </w:t>
      </w:r>
      <w:r w:rsidRPr="00884371">
        <w:rPr>
          <w:rFonts w:hAnsi="Times New Roman" w:cs="Times New Roman"/>
        </w:rPr>
        <w:t>внеурочной</w:t>
      </w:r>
      <w:r w:rsidRPr="00884371">
        <w:rPr>
          <w:rFonts w:hAnsi="Times New Roman" w:cs="Times New Roman"/>
        </w:rPr>
        <w:t xml:space="preserve"> </w:t>
      </w:r>
      <w:r w:rsidRPr="00884371">
        <w:rPr>
          <w:rFonts w:hAnsi="Times New Roman" w:cs="Times New Roman"/>
        </w:rPr>
        <w:t>деятельности</w:t>
      </w:r>
      <w:r w:rsidRPr="00884371">
        <w:rPr>
          <w:rFonts w:hAnsi="Times New Roman" w:cs="Times New Roman"/>
        </w:rPr>
        <w:t xml:space="preserve"> </w:t>
      </w:r>
      <w:r w:rsidRPr="00884371">
        <w:rPr>
          <w:rFonts w:hAnsi="Times New Roman" w:cs="Times New Roman"/>
        </w:rPr>
        <w:t>за</w:t>
      </w:r>
      <w:r w:rsidRPr="00884371">
        <w:rPr>
          <w:rFonts w:hAnsi="Times New Roman" w:cs="Times New Roman"/>
        </w:rPr>
        <w:t xml:space="preserve"> </w:t>
      </w:r>
      <w:r w:rsidRPr="00884371">
        <w:rPr>
          <w:rFonts w:hAnsi="Times New Roman" w:cs="Times New Roman"/>
        </w:rPr>
        <w:t>год</w:t>
      </w:r>
      <w:r w:rsidRPr="00884371">
        <w:rPr>
          <w:rFonts w:hAnsi="Times New Roman" w:cs="Times New Roman"/>
        </w:rPr>
        <w:t>: 10-</w:t>
      </w:r>
      <w:r w:rsidRPr="00884371">
        <w:rPr>
          <w:rFonts w:hAnsi="Times New Roman" w:cs="Times New Roman"/>
        </w:rPr>
        <w:t>е</w:t>
      </w:r>
      <w:r w:rsidRPr="00884371">
        <w:rPr>
          <w:rFonts w:hAnsi="Times New Roman" w:cs="Times New Roman"/>
        </w:rPr>
        <w:t xml:space="preserve"> </w:t>
      </w:r>
      <w:r w:rsidRPr="00884371">
        <w:rPr>
          <w:rFonts w:hAnsi="Times New Roman" w:cs="Times New Roman"/>
        </w:rPr>
        <w:t>классы</w:t>
      </w:r>
      <w:r w:rsidRPr="00884371">
        <w:rPr>
          <w:rFonts w:hAnsi="Times New Roman" w:cs="Times New Roman"/>
        </w:rPr>
        <w:t xml:space="preserve"> </w:t>
      </w:r>
      <w:r w:rsidRPr="00884371">
        <w:rPr>
          <w:rFonts w:hAnsi="Times New Roman" w:cs="Times New Roman"/>
        </w:rPr>
        <w:t>–</w:t>
      </w:r>
      <w:r>
        <w:rPr>
          <w:rFonts w:hAnsi="Times New Roman" w:cs="Times New Roman"/>
        </w:rPr>
        <w:t> </w:t>
      </w:r>
      <w:r w:rsidRPr="00884371">
        <w:rPr>
          <w:rFonts w:hAnsi="Times New Roman" w:cs="Times New Roman"/>
        </w:rPr>
        <w:t xml:space="preserve">340 </w:t>
      </w:r>
      <w:r w:rsidRPr="00884371">
        <w:rPr>
          <w:rFonts w:hAnsi="Times New Roman" w:cs="Times New Roman"/>
        </w:rPr>
        <w:t>часов</w:t>
      </w:r>
      <w:r w:rsidRPr="00884371">
        <w:rPr>
          <w:rFonts w:hAnsi="Times New Roman" w:cs="Times New Roman"/>
        </w:rPr>
        <w:t>; 11-</w:t>
      </w:r>
      <w:r w:rsidRPr="00884371">
        <w:rPr>
          <w:rFonts w:hAnsi="Times New Roman" w:cs="Times New Roman"/>
        </w:rPr>
        <w:t>е</w:t>
      </w:r>
      <w:r w:rsidRPr="00884371">
        <w:rPr>
          <w:rFonts w:hAnsi="Times New Roman" w:cs="Times New Roman"/>
        </w:rPr>
        <w:t xml:space="preserve"> </w:t>
      </w:r>
      <w:r w:rsidRPr="00884371">
        <w:rPr>
          <w:rFonts w:hAnsi="Times New Roman" w:cs="Times New Roman"/>
        </w:rPr>
        <w:t>классы</w:t>
      </w:r>
      <w:r w:rsidRPr="00884371">
        <w:rPr>
          <w:rFonts w:hAnsi="Times New Roman" w:cs="Times New Roman"/>
        </w:rPr>
        <w:t xml:space="preserve"> </w:t>
      </w:r>
      <w:r w:rsidRPr="00884371">
        <w:rPr>
          <w:rFonts w:hAnsi="Times New Roman" w:cs="Times New Roman"/>
        </w:rPr>
        <w:t>–</w:t>
      </w:r>
      <w:r>
        <w:rPr>
          <w:rFonts w:hAnsi="Times New Roman" w:cs="Times New Roman"/>
        </w:rPr>
        <w:t> </w:t>
      </w:r>
      <w:r w:rsidRPr="00884371">
        <w:rPr>
          <w:rFonts w:hAnsi="Times New Roman" w:cs="Times New Roman"/>
        </w:rPr>
        <w:t xml:space="preserve">340 </w:t>
      </w:r>
      <w:r w:rsidRPr="00884371">
        <w:rPr>
          <w:rFonts w:hAnsi="Times New Roman" w:cs="Times New Roman"/>
        </w:rPr>
        <w:t>часов</w:t>
      </w:r>
      <w:r w:rsidRPr="00884371">
        <w:rPr>
          <w:rFonts w:hAnsi="Times New Roman" w:cs="Times New Roman"/>
        </w:rPr>
        <w:t>.</w:t>
      </w:r>
    </w:p>
    <w:p w:rsidR="0076311F" w:rsidRPr="00884371" w:rsidRDefault="0076311F" w:rsidP="0076311F">
      <w:pPr>
        <w:rPr>
          <w:rFonts w:hAnsi="Times New Roman" w:cs="Times New Roman"/>
        </w:rPr>
      </w:pPr>
      <w:r w:rsidRPr="00884371">
        <w:rPr>
          <w:rFonts w:hAnsi="Times New Roman" w:cs="Times New Roman"/>
        </w:rPr>
        <w:t>Общий</w:t>
      </w:r>
      <w:r w:rsidRPr="00884371">
        <w:rPr>
          <w:rFonts w:hAnsi="Times New Roman" w:cs="Times New Roman"/>
        </w:rPr>
        <w:t xml:space="preserve"> </w:t>
      </w:r>
      <w:r w:rsidRPr="00884371">
        <w:rPr>
          <w:rFonts w:hAnsi="Times New Roman" w:cs="Times New Roman"/>
        </w:rPr>
        <w:t>объем</w:t>
      </w:r>
      <w:r w:rsidRPr="00884371">
        <w:rPr>
          <w:rFonts w:hAnsi="Times New Roman" w:cs="Times New Roman"/>
        </w:rPr>
        <w:t xml:space="preserve"> </w:t>
      </w:r>
      <w:r w:rsidRPr="00884371">
        <w:rPr>
          <w:rFonts w:hAnsi="Times New Roman" w:cs="Times New Roman"/>
        </w:rPr>
        <w:t>внеурочной</w:t>
      </w:r>
      <w:r w:rsidRPr="00884371">
        <w:rPr>
          <w:rFonts w:hAnsi="Times New Roman" w:cs="Times New Roman"/>
        </w:rPr>
        <w:t xml:space="preserve"> </w:t>
      </w:r>
      <w:r w:rsidRPr="00884371">
        <w:rPr>
          <w:rFonts w:hAnsi="Times New Roman" w:cs="Times New Roman"/>
        </w:rPr>
        <w:t>деятельности</w:t>
      </w:r>
      <w:r w:rsidRPr="00884371">
        <w:rPr>
          <w:rFonts w:hAnsi="Times New Roman" w:cs="Times New Roman"/>
        </w:rPr>
        <w:t xml:space="preserve"> </w:t>
      </w:r>
      <w:r w:rsidRPr="00884371">
        <w:rPr>
          <w:rFonts w:hAnsi="Times New Roman" w:cs="Times New Roman"/>
        </w:rPr>
        <w:t>за</w:t>
      </w:r>
      <w:r w:rsidRPr="00884371">
        <w:rPr>
          <w:rFonts w:hAnsi="Times New Roman" w:cs="Times New Roman"/>
        </w:rPr>
        <w:t xml:space="preserve"> </w:t>
      </w:r>
      <w:r w:rsidRPr="00884371">
        <w:rPr>
          <w:rFonts w:hAnsi="Times New Roman" w:cs="Times New Roman"/>
        </w:rPr>
        <w:t>два</w:t>
      </w:r>
      <w:r>
        <w:rPr>
          <w:rFonts w:hAnsi="Times New Roman" w:cs="Times New Roman"/>
        </w:rPr>
        <w:t> </w:t>
      </w:r>
      <w:r w:rsidRPr="00884371">
        <w:rPr>
          <w:rFonts w:hAnsi="Times New Roman" w:cs="Times New Roman"/>
        </w:rPr>
        <w:t>года</w:t>
      </w:r>
      <w:r w:rsidRPr="00884371">
        <w:rPr>
          <w:rFonts w:hAnsi="Times New Roman" w:cs="Times New Roman"/>
        </w:rPr>
        <w:t xml:space="preserve">: 680 </w:t>
      </w:r>
      <w:r w:rsidRPr="00884371">
        <w:rPr>
          <w:rFonts w:hAnsi="Times New Roman" w:cs="Times New Roman"/>
        </w:rPr>
        <w:t>часов</w:t>
      </w:r>
      <w:r w:rsidRPr="00884371">
        <w:rPr>
          <w:rFonts w:hAnsi="Times New Roman" w:cs="Times New Roman"/>
        </w:rPr>
        <w:t>.</w:t>
      </w:r>
    </w:p>
    <w:p w:rsidR="0076311F" w:rsidRDefault="0076311F" w:rsidP="00631A74">
      <w:pPr>
        <w:pStyle w:val="210"/>
        <w:shd w:val="clear" w:color="auto" w:fill="auto"/>
        <w:spacing w:line="442" w:lineRule="exact"/>
        <w:jc w:val="both"/>
        <w:rPr>
          <w:sz w:val="24"/>
          <w:szCs w:val="24"/>
        </w:rPr>
      </w:pPr>
    </w:p>
    <w:p w:rsidR="00176983" w:rsidRPr="00D535DB" w:rsidRDefault="00176983" w:rsidP="006E09DD">
      <w:pPr>
        <w:pStyle w:val="210"/>
        <w:numPr>
          <w:ilvl w:val="0"/>
          <w:numId w:val="1"/>
        </w:numPr>
        <w:shd w:val="clear" w:color="auto" w:fill="auto"/>
        <w:tabs>
          <w:tab w:val="left" w:pos="1282"/>
        </w:tabs>
        <w:spacing w:line="442" w:lineRule="exact"/>
        <w:jc w:val="both"/>
        <w:rPr>
          <w:b/>
          <w:sz w:val="24"/>
          <w:szCs w:val="24"/>
        </w:rPr>
      </w:pPr>
      <w:r w:rsidRPr="00D535DB">
        <w:rPr>
          <w:b/>
          <w:sz w:val="24"/>
          <w:szCs w:val="24"/>
        </w:rPr>
        <w:t>Федеральный календарный план воспитательной работы.</w:t>
      </w:r>
    </w:p>
    <w:p w:rsidR="00176983" w:rsidRPr="00D535DB" w:rsidRDefault="00176983" w:rsidP="006E09DD">
      <w:pPr>
        <w:pStyle w:val="210"/>
        <w:numPr>
          <w:ilvl w:val="1"/>
          <w:numId w:val="1"/>
        </w:numPr>
        <w:shd w:val="clear" w:color="auto" w:fill="auto"/>
        <w:tabs>
          <w:tab w:val="left" w:pos="1465"/>
        </w:tabs>
        <w:spacing w:line="442" w:lineRule="exact"/>
        <w:jc w:val="both"/>
        <w:rPr>
          <w:sz w:val="24"/>
          <w:szCs w:val="24"/>
        </w:rPr>
      </w:pPr>
      <w:r w:rsidRPr="00D535DB">
        <w:rPr>
          <w:sz w:val="24"/>
          <w:szCs w:val="24"/>
        </w:rPr>
        <w:t>Федеральный календарный план воспитательной работы является единым для образовательных организаций.</w:t>
      </w:r>
    </w:p>
    <w:p w:rsidR="00176983" w:rsidRPr="00D535DB" w:rsidRDefault="00176983" w:rsidP="006E09DD">
      <w:pPr>
        <w:pStyle w:val="210"/>
        <w:numPr>
          <w:ilvl w:val="1"/>
          <w:numId w:val="1"/>
        </w:numPr>
        <w:shd w:val="clear" w:color="auto" w:fill="auto"/>
        <w:tabs>
          <w:tab w:val="left" w:pos="1534"/>
        </w:tabs>
        <w:spacing w:line="442" w:lineRule="exact"/>
        <w:jc w:val="both"/>
        <w:rPr>
          <w:sz w:val="24"/>
          <w:szCs w:val="24"/>
        </w:rPr>
      </w:pPr>
      <w:r w:rsidRPr="00D535DB">
        <w:rPr>
          <w:sz w:val="24"/>
          <w:szCs w:val="24"/>
        </w:rPr>
        <w:t>Федеральный календарный план воспитательной работы может быть реализован в рамках урочной и внеурочной деятельности.</w:t>
      </w:r>
    </w:p>
    <w:p w:rsidR="00176983" w:rsidRPr="00D535DB" w:rsidRDefault="00176983" w:rsidP="006E09DD">
      <w:pPr>
        <w:pStyle w:val="210"/>
        <w:numPr>
          <w:ilvl w:val="1"/>
          <w:numId w:val="1"/>
        </w:numPr>
        <w:shd w:val="clear" w:color="auto" w:fill="auto"/>
        <w:tabs>
          <w:tab w:val="left" w:pos="1530"/>
        </w:tabs>
        <w:spacing w:line="442" w:lineRule="exact"/>
        <w:jc w:val="both"/>
        <w:rPr>
          <w:sz w:val="24"/>
          <w:szCs w:val="24"/>
        </w:rPr>
      </w:pPr>
      <w:r w:rsidRPr="00D535DB">
        <w:rPr>
          <w:sz w:val="24"/>
          <w:szCs w:val="24"/>
        </w:rPr>
        <w:t>Образовательные организации вправе наряду с федеральным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детей.</w:t>
      </w:r>
    </w:p>
    <w:p w:rsidR="00176983" w:rsidRPr="00D535DB" w:rsidRDefault="00176983" w:rsidP="006E09DD">
      <w:pPr>
        <w:pStyle w:val="210"/>
        <w:numPr>
          <w:ilvl w:val="1"/>
          <w:numId w:val="1"/>
        </w:numPr>
        <w:shd w:val="clear" w:color="auto" w:fill="auto"/>
        <w:spacing w:line="442" w:lineRule="exact"/>
        <w:jc w:val="both"/>
        <w:rPr>
          <w:sz w:val="24"/>
          <w:szCs w:val="24"/>
        </w:rPr>
      </w:pPr>
      <w:r w:rsidRPr="00D535DB">
        <w:rPr>
          <w:sz w:val="24"/>
          <w:szCs w:val="24"/>
        </w:rPr>
        <w:t>Сентябрь:</w:t>
      </w:r>
    </w:p>
    <w:p w:rsidR="00176983" w:rsidRPr="00D535DB" w:rsidRDefault="00176983" w:rsidP="006E09DD">
      <w:pPr>
        <w:pStyle w:val="210"/>
        <w:numPr>
          <w:ilvl w:val="1"/>
          <w:numId w:val="1"/>
        </w:numPr>
        <w:shd w:val="clear" w:color="auto" w:fill="auto"/>
        <w:spacing w:line="442" w:lineRule="exact"/>
        <w:jc w:val="both"/>
        <w:rPr>
          <w:sz w:val="24"/>
          <w:szCs w:val="24"/>
        </w:rPr>
      </w:pPr>
      <w:r w:rsidRPr="00D535DB">
        <w:rPr>
          <w:sz w:val="24"/>
          <w:szCs w:val="24"/>
        </w:rPr>
        <w:t>1 сентября: День знаний;</w:t>
      </w:r>
    </w:p>
    <w:p w:rsidR="00176983" w:rsidRPr="00D535DB" w:rsidRDefault="00EB64A3" w:rsidP="006E09DD">
      <w:pPr>
        <w:pStyle w:val="210"/>
        <w:numPr>
          <w:ilvl w:val="0"/>
          <w:numId w:val="1"/>
        </w:numPr>
        <w:shd w:val="clear" w:color="auto" w:fill="auto"/>
        <w:tabs>
          <w:tab w:val="left" w:pos="987"/>
        </w:tabs>
        <w:spacing w:line="442" w:lineRule="exact"/>
        <w:jc w:val="both"/>
        <w:rPr>
          <w:sz w:val="24"/>
          <w:szCs w:val="24"/>
        </w:rPr>
      </w:pPr>
      <w:r>
        <w:rPr>
          <w:sz w:val="24"/>
          <w:szCs w:val="24"/>
        </w:rPr>
        <w:t xml:space="preserve">3 </w:t>
      </w:r>
      <w:r w:rsidR="00176983" w:rsidRPr="00D535DB">
        <w:rPr>
          <w:sz w:val="24"/>
          <w:szCs w:val="24"/>
        </w:rPr>
        <w:t>сентября: День окончания Второй мировой войны, День солидарности в борьбе с терроризмом;</w:t>
      </w:r>
    </w:p>
    <w:p w:rsidR="00176983" w:rsidRPr="00D535DB" w:rsidRDefault="00176983" w:rsidP="006E09DD">
      <w:pPr>
        <w:pStyle w:val="210"/>
        <w:numPr>
          <w:ilvl w:val="1"/>
          <w:numId w:val="1"/>
        </w:numPr>
        <w:shd w:val="clear" w:color="auto" w:fill="auto"/>
        <w:spacing w:line="442" w:lineRule="exact"/>
        <w:jc w:val="both"/>
        <w:rPr>
          <w:sz w:val="24"/>
          <w:szCs w:val="24"/>
        </w:rPr>
      </w:pPr>
      <w:r w:rsidRPr="00D535DB">
        <w:rPr>
          <w:sz w:val="24"/>
          <w:szCs w:val="24"/>
        </w:rPr>
        <w:t>8 сентября: Международный день распространения грамотности;</w:t>
      </w:r>
    </w:p>
    <w:p w:rsidR="00176983" w:rsidRDefault="00176983" w:rsidP="006E09DD">
      <w:pPr>
        <w:pStyle w:val="210"/>
        <w:numPr>
          <w:ilvl w:val="1"/>
          <w:numId w:val="1"/>
        </w:numPr>
        <w:shd w:val="clear" w:color="auto" w:fill="auto"/>
        <w:spacing w:line="442" w:lineRule="exact"/>
        <w:jc w:val="both"/>
        <w:rPr>
          <w:sz w:val="24"/>
          <w:szCs w:val="24"/>
        </w:rPr>
      </w:pPr>
      <w:r w:rsidRPr="00D535DB">
        <w:rPr>
          <w:sz w:val="24"/>
          <w:szCs w:val="24"/>
        </w:rPr>
        <w:t>10 сентября: Международный день памяти жертв фашизма.</w:t>
      </w:r>
    </w:p>
    <w:p w:rsidR="0076311F" w:rsidRPr="00D535DB" w:rsidRDefault="0076311F" w:rsidP="006E09DD">
      <w:pPr>
        <w:pStyle w:val="210"/>
        <w:numPr>
          <w:ilvl w:val="1"/>
          <w:numId w:val="1"/>
        </w:numPr>
        <w:shd w:val="clear" w:color="auto" w:fill="auto"/>
        <w:spacing w:line="442" w:lineRule="exact"/>
        <w:jc w:val="both"/>
        <w:rPr>
          <w:sz w:val="24"/>
          <w:szCs w:val="24"/>
        </w:rPr>
      </w:pPr>
      <w:r>
        <w:rPr>
          <w:sz w:val="24"/>
          <w:szCs w:val="24"/>
        </w:rPr>
        <w:t>15 сентябрь День единения народов Дагестана</w:t>
      </w:r>
    </w:p>
    <w:p w:rsidR="00176983" w:rsidRPr="00D535DB" w:rsidRDefault="00176983" w:rsidP="006E09DD">
      <w:pPr>
        <w:pStyle w:val="210"/>
        <w:numPr>
          <w:ilvl w:val="1"/>
          <w:numId w:val="1"/>
        </w:numPr>
        <w:shd w:val="clear" w:color="auto" w:fill="auto"/>
        <w:spacing w:line="442" w:lineRule="exact"/>
        <w:jc w:val="both"/>
        <w:rPr>
          <w:sz w:val="24"/>
          <w:szCs w:val="24"/>
        </w:rPr>
      </w:pPr>
      <w:r w:rsidRPr="00D535DB">
        <w:rPr>
          <w:sz w:val="24"/>
          <w:szCs w:val="24"/>
        </w:rPr>
        <w:t>Октябрь:</w:t>
      </w:r>
    </w:p>
    <w:p w:rsidR="00176983" w:rsidRPr="00D535DB" w:rsidRDefault="00176983" w:rsidP="006E09DD">
      <w:pPr>
        <w:pStyle w:val="210"/>
        <w:numPr>
          <w:ilvl w:val="1"/>
          <w:numId w:val="1"/>
        </w:numPr>
        <w:shd w:val="clear" w:color="auto" w:fill="auto"/>
        <w:spacing w:line="442" w:lineRule="exact"/>
        <w:jc w:val="both"/>
        <w:rPr>
          <w:sz w:val="24"/>
          <w:szCs w:val="24"/>
        </w:rPr>
      </w:pPr>
      <w:r w:rsidRPr="00D535DB">
        <w:rPr>
          <w:sz w:val="24"/>
          <w:szCs w:val="24"/>
        </w:rPr>
        <w:t>1 октября: Международный день пожилых людей; Международный день музыки;</w:t>
      </w:r>
    </w:p>
    <w:p w:rsidR="00176983" w:rsidRPr="00D535DB" w:rsidRDefault="00EB64A3" w:rsidP="006E09DD">
      <w:pPr>
        <w:pStyle w:val="210"/>
        <w:numPr>
          <w:ilvl w:val="0"/>
          <w:numId w:val="1"/>
        </w:numPr>
        <w:shd w:val="clear" w:color="auto" w:fill="auto"/>
        <w:tabs>
          <w:tab w:val="left" w:pos="1040"/>
        </w:tabs>
        <w:spacing w:line="442" w:lineRule="exact"/>
        <w:jc w:val="both"/>
        <w:rPr>
          <w:sz w:val="24"/>
          <w:szCs w:val="24"/>
        </w:rPr>
      </w:pPr>
      <w:r>
        <w:rPr>
          <w:sz w:val="24"/>
          <w:szCs w:val="24"/>
        </w:rPr>
        <w:t>4</w:t>
      </w:r>
      <w:r w:rsidR="00176983" w:rsidRPr="00D535DB">
        <w:rPr>
          <w:sz w:val="24"/>
          <w:szCs w:val="24"/>
        </w:rPr>
        <w:t>октября: День защиты животных;</w:t>
      </w:r>
    </w:p>
    <w:p w:rsidR="00176983" w:rsidRPr="00D535DB" w:rsidRDefault="00EB64A3" w:rsidP="006E09DD">
      <w:pPr>
        <w:pStyle w:val="210"/>
        <w:numPr>
          <w:ilvl w:val="0"/>
          <w:numId w:val="1"/>
        </w:numPr>
        <w:shd w:val="clear" w:color="auto" w:fill="auto"/>
        <w:tabs>
          <w:tab w:val="left" w:pos="1040"/>
        </w:tabs>
        <w:spacing w:line="442" w:lineRule="exact"/>
        <w:jc w:val="both"/>
        <w:rPr>
          <w:sz w:val="24"/>
          <w:szCs w:val="24"/>
        </w:rPr>
      </w:pPr>
      <w:r>
        <w:rPr>
          <w:sz w:val="24"/>
          <w:szCs w:val="24"/>
        </w:rPr>
        <w:t>5</w:t>
      </w:r>
      <w:r w:rsidR="00176983" w:rsidRPr="00D535DB">
        <w:rPr>
          <w:sz w:val="24"/>
          <w:szCs w:val="24"/>
        </w:rPr>
        <w:t>октября: День учителя;</w:t>
      </w:r>
    </w:p>
    <w:p w:rsidR="00176983" w:rsidRPr="00D535DB" w:rsidRDefault="00176983" w:rsidP="006E09DD">
      <w:pPr>
        <w:pStyle w:val="210"/>
        <w:numPr>
          <w:ilvl w:val="1"/>
          <w:numId w:val="1"/>
        </w:numPr>
        <w:shd w:val="clear" w:color="auto" w:fill="auto"/>
        <w:spacing w:line="442" w:lineRule="exact"/>
        <w:jc w:val="both"/>
        <w:rPr>
          <w:sz w:val="24"/>
          <w:szCs w:val="24"/>
        </w:rPr>
      </w:pPr>
      <w:r w:rsidRPr="00D535DB">
        <w:rPr>
          <w:sz w:val="24"/>
          <w:szCs w:val="24"/>
        </w:rPr>
        <w:t>25 октября: Международный день школьных библиотек.</w:t>
      </w:r>
    </w:p>
    <w:p w:rsidR="00176983" w:rsidRPr="00D535DB" w:rsidRDefault="00176983" w:rsidP="006E09DD">
      <w:pPr>
        <w:pStyle w:val="210"/>
        <w:numPr>
          <w:ilvl w:val="1"/>
          <w:numId w:val="1"/>
        </w:numPr>
        <w:shd w:val="clear" w:color="auto" w:fill="auto"/>
        <w:spacing w:line="442" w:lineRule="exact"/>
        <w:jc w:val="both"/>
        <w:rPr>
          <w:sz w:val="24"/>
          <w:szCs w:val="24"/>
        </w:rPr>
      </w:pPr>
      <w:r w:rsidRPr="00D535DB">
        <w:rPr>
          <w:sz w:val="24"/>
          <w:szCs w:val="24"/>
        </w:rPr>
        <w:t>Третье воскресенье октября: День отца.</w:t>
      </w:r>
    </w:p>
    <w:p w:rsidR="00176983" w:rsidRPr="00D535DB" w:rsidRDefault="00176983" w:rsidP="006E09DD">
      <w:pPr>
        <w:pStyle w:val="210"/>
        <w:numPr>
          <w:ilvl w:val="1"/>
          <w:numId w:val="1"/>
        </w:numPr>
        <w:shd w:val="clear" w:color="auto" w:fill="auto"/>
        <w:spacing w:line="442" w:lineRule="exact"/>
        <w:jc w:val="both"/>
        <w:rPr>
          <w:sz w:val="24"/>
          <w:szCs w:val="24"/>
        </w:rPr>
      </w:pPr>
      <w:r w:rsidRPr="00D535DB">
        <w:rPr>
          <w:sz w:val="24"/>
          <w:szCs w:val="24"/>
        </w:rPr>
        <w:t>Ноябрь:</w:t>
      </w:r>
    </w:p>
    <w:p w:rsidR="00176983" w:rsidRPr="00D535DB" w:rsidRDefault="00EB64A3" w:rsidP="006E09DD">
      <w:pPr>
        <w:pStyle w:val="210"/>
        <w:numPr>
          <w:ilvl w:val="0"/>
          <w:numId w:val="1"/>
        </w:numPr>
        <w:shd w:val="clear" w:color="auto" w:fill="auto"/>
        <w:tabs>
          <w:tab w:val="left" w:pos="1040"/>
        </w:tabs>
        <w:spacing w:line="442" w:lineRule="exact"/>
        <w:jc w:val="both"/>
        <w:rPr>
          <w:sz w:val="24"/>
          <w:szCs w:val="24"/>
        </w:rPr>
      </w:pPr>
      <w:r>
        <w:rPr>
          <w:sz w:val="24"/>
          <w:szCs w:val="24"/>
        </w:rPr>
        <w:t>4</w:t>
      </w:r>
      <w:r w:rsidR="00176983" w:rsidRPr="00D535DB">
        <w:rPr>
          <w:sz w:val="24"/>
          <w:szCs w:val="24"/>
        </w:rPr>
        <w:t>ноября: День народного единства;</w:t>
      </w:r>
    </w:p>
    <w:p w:rsidR="00176983" w:rsidRPr="00D535DB" w:rsidRDefault="00EB64A3" w:rsidP="006E09DD">
      <w:pPr>
        <w:pStyle w:val="210"/>
        <w:numPr>
          <w:ilvl w:val="0"/>
          <w:numId w:val="1"/>
        </w:numPr>
        <w:shd w:val="clear" w:color="auto" w:fill="auto"/>
        <w:tabs>
          <w:tab w:val="left" w:pos="992"/>
        </w:tabs>
        <w:spacing w:line="442" w:lineRule="exact"/>
        <w:jc w:val="both"/>
        <w:rPr>
          <w:sz w:val="24"/>
          <w:szCs w:val="24"/>
        </w:rPr>
      </w:pPr>
      <w:r>
        <w:rPr>
          <w:sz w:val="24"/>
          <w:szCs w:val="24"/>
        </w:rPr>
        <w:t>8</w:t>
      </w:r>
      <w:r w:rsidR="00176983" w:rsidRPr="00D535DB">
        <w:rPr>
          <w:sz w:val="24"/>
          <w:szCs w:val="24"/>
        </w:rPr>
        <w:t>ноября: День памяти погибших при исполнении служебных обязанностей сотрудников органов внутренних дел России.</w:t>
      </w:r>
    </w:p>
    <w:p w:rsidR="00176983" w:rsidRPr="00D535DB" w:rsidRDefault="00176983" w:rsidP="006E09DD">
      <w:pPr>
        <w:pStyle w:val="210"/>
        <w:numPr>
          <w:ilvl w:val="1"/>
          <w:numId w:val="1"/>
        </w:numPr>
        <w:shd w:val="clear" w:color="auto" w:fill="auto"/>
        <w:spacing w:line="442" w:lineRule="exact"/>
        <w:jc w:val="both"/>
        <w:rPr>
          <w:sz w:val="24"/>
          <w:szCs w:val="24"/>
        </w:rPr>
      </w:pPr>
      <w:r w:rsidRPr="00D535DB">
        <w:rPr>
          <w:sz w:val="24"/>
          <w:szCs w:val="24"/>
        </w:rPr>
        <w:t>Последнее воскресенье ноября: День Матери;</w:t>
      </w:r>
    </w:p>
    <w:p w:rsidR="00176983" w:rsidRPr="00D535DB" w:rsidRDefault="00176983" w:rsidP="006E09DD">
      <w:pPr>
        <w:pStyle w:val="210"/>
        <w:numPr>
          <w:ilvl w:val="1"/>
          <w:numId w:val="1"/>
        </w:numPr>
        <w:shd w:val="clear" w:color="auto" w:fill="auto"/>
        <w:spacing w:line="442" w:lineRule="exact"/>
        <w:jc w:val="both"/>
        <w:rPr>
          <w:sz w:val="24"/>
          <w:szCs w:val="24"/>
        </w:rPr>
      </w:pPr>
      <w:r w:rsidRPr="00D535DB">
        <w:rPr>
          <w:sz w:val="24"/>
          <w:szCs w:val="24"/>
        </w:rPr>
        <w:t>30 ноября: День Государственного герба Российской Федерации.</w:t>
      </w:r>
    </w:p>
    <w:p w:rsidR="00176983" w:rsidRPr="00D535DB" w:rsidRDefault="00176983" w:rsidP="006E09DD">
      <w:pPr>
        <w:pStyle w:val="210"/>
        <w:numPr>
          <w:ilvl w:val="1"/>
          <w:numId w:val="1"/>
        </w:numPr>
        <w:shd w:val="clear" w:color="auto" w:fill="auto"/>
        <w:spacing w:line="442" w:lineRule="exact"/>
        <w:jc w:val="both"/>
        <w:rPr>
          <w:sz w:val="24"/>
          <w:szCs w:val="24"/>
        </w:rPr>
      </w:pPr>
      <w:r w:rsidRPr="00D535DB">
        <w:rPr>
          <w:sz w:val="24"/>
          <w:szCs w:val="24"/>
        </w:rPr>
        <w:t>Декабрь:</w:t>
      </w:r>
    </w:p>
    <w:p w:rsidR="00176983" w:rsidRPr="00D535DB" w:rsidRDefault="00EB64A3" w:rsidP="006E09DD">
      <w:pPr>
        <w:pStyle w:val="210"/>
        <w:numPr>
          <w:ilvl w:val="0"/>
          <w:numId w:val="1"/>
        </w:numPr>
        <w:shd w:val="clear" w:color="auto" w:fill="auto"/>
        <w:spacing w:line="442" w:lineRule="exact"/>
        <w:jc w:val="both"/>
        <w:rPr>
          <w:sz w:val="24"/>
          <w:szCs w:val="24"/>
        </w:rPr>
      </w:pPr>
      <w:r>
        <w:rPr>
          <w:sz w:val="24"/>
          <w:szCs w:val="24"/>
        </w:rPr>
        <w:t>3</w:t>
      </w:r>
      <w:r w:rsidR="00176983" w:rsidRPr="00D535DB">
        <w:rPr>
          <w:sz w:val="24"/>
          <w:szCs w:val="24"/>
        </w:rPr>
        <w:t>декабря: День неизвестного солдата; Международный день инвалидов;</w:t>
      </w:r>
    </w:p>
    <w:p w:rsidR="00176983" w:rsidRPr="00D535DB" w:rsidRDefault="00EB64A3" w:rsidP="006E09DD">
      <w:pPr>
        <w:pStyle w:val="210"/>
        <w:numPr>
          <w:ilvl w:val="0"/>
          <w:numId w:val="1"/>
        </w:numPr>
        <w:shd w:val="clear" w:color="auto" w:fill="auto"/>
        <w:tabs>
          <w:tab w:val="left" w:pos="1040"/>
        </w:tabs>
        <w:spacing w:line="442" w:lineRule="exact"/>
        <w:jc w:val="both"/>
        <w:rPr>
          <w:sz w:val="24"/>
          <w:szCs w:val="24"/>
        </w:rPr>
      </w:pPr>
      <w:r>
        <w:rPr>
          <w:sz w:val="24"/>
          <w:szCs w:val="24"/>
        </w:rPr>
        <w:t>5</w:t>
      </w:r>
      <w:r w:rsidR="00176983" w:rsidRPr="00D535DB">
        <w:rPr>
          <w:sz w:val="24"/>
          <w:szCs w:val="24"/>
        </w:rPr>
        <w:t>декабря: День добровольца (волонтера) в России;</w:t>
      </w:r>
    </w:p>
    <w:p w:rsidR="00176983" w:rsidRPr="00D535DB" w:rsidRDefault="00EB64A3" w:rsidP="006E09DD">
      <w:pPr>
        <w:pStyle w:val="210"/>
        <w:numPr>
          <w:ilvl w:val="0"/>
          <w:numId w:val="1"/>
        </w:numPr>
        <w:shd w:val="clear" w:color="auto" w:fill="auto"/>
        <w:tabs>
          <w:tab w:val="left" w:pos="1035"/>
        </w:tabs>
        <w:spacing w:line="442" w:lineRule="exact"/>
        <w:jc w:val="both"/>
        <w:rPr>
          <w:sz w:val="24"/>
          <w:szCs w:val="24"/>
        </w:rPr>
      </w:pPr>
      <w:r>
        <w:rPr>
          <w:sz w:val="24"/>
          <w:szCs w:val="24"/>
        </w:rPr>
        <w:t>9</w:t>
      </w:r>
      <w:r w:rsidR="00176983" w:rsidRPr="00D535DB">
        <w:rPr>
          <w:sz w:val="24"/>
          <w:szCs w:val="24"/>
        </w:rPr>
        <w:t>декабря: День Героев Отечества;</w:t>
      </w:r>
    </w:p>
    <w:p w:rsidR="00176983" w:rsidRPr="00D535DB" w:rsidRDefault="00176983" w:rsidP="006E09DD">
      <w:pPr>
        <w:pStyle w:val="210"/>
        <w:numPr>
          <w:ilvl w:val="1"/>
          <w:numId w:val="1"/>
        </w:numPr>
        <w:shd w:val="clear" w:color="auto" w:fill="auto"/>
        <w:spacing w:line="442" w:lineRule="exact"/>
        <w:jc w:val="both"/>
        <w:rPr>
          <w:sz w:val="24"/>
          <w:szCs w:val="24"/>
        </w:rPr>
      </w:pPr>
      <w:r w:rsidRPr="00D535DB">
        <w:rPr>
          <w:sz w:val="24"/>
          <w:szCs w:val="24"/>
        </w:rPr>
        <w:t>12 декабря: День Конституции Российской Федерации.</w:t>
      </w:r>
    </w:p>
    <w:p w:rsidR="00176983" w:rsidRPr="00D535DB" w:rsidRDefault="00176983" w:rsidP="006E09DD">
      <w:pPr>
        <w:pStyle w:val="210"/>
        <w:numPr>
          <w:ilvl w:val="1"/>
          <w:numId w:val="1"/>
        </w:numPr>
        <w:shd w:val="clear" w:color="auto" w:fill="auto"/>
        <w:spacing w:line="442" w:lineRule="exact"/>
        <w:jc w:val="both"/>
        <w:rPr>
          <w:sz w:val="24"/>
          <w:szCs w:val="24"/>
        </w:rPr>
      </w:pPr>
      <w:r w:rsidRPr="00D535DB">
        <w:rPr>
          <w:sz w:val="24"/>
          <w:szCs w:val="24"/>
        </w:rPr>
        <w:t>Январь:</w:t>
      </w:r>
    </w:p>
    <w:p w:rsidR="00176983" w:rsidRPr="00D535DB" w:rsidRDefault="00176983" w:rsidP="006E09DD">
      <w:pPr>
        <w:pStyle w:val="210"/>
        <w:numPr>
          <w:ilvl w:val="1"/>
          <w:numId w:val="1"/>
        </w:numPr>
        <w:shd w:val="clear" w:color="auto" w:fill="auto"/>
        <w:spacing w:line="442" w:lineRule="exact"/>
        <w:jc w:val="both"/>
        <w:rPr>
          <w:sz w:val="24"/>
          <w:szCs w:val="24"/>
        </w:rPr>
      </w:pPr>
      <w:r w:rsidRPr="00D535DB">
        <w:rPr>
          <w:sz w:val="24"/>
          <w:szCs w:val="24"/>
        </w:rPr>
        <w:t>25 января: День российского студенчества;</w:t>
      </w:r>
    </w:p>
    <w:p w:rsidR="00176983" w:rsidRPr="00D535DB" w:rsidRDefault="00176983" w:rsidP="006E09DD">
      <w:pPr>
        <w:pStyle w:val="210"/>
        <w:numPr>
          <w:ilvl w:val="1"/>
          <w:numId w:val="1"/>
        </w:numPr>
        <w:shd w:val="clear" w:color="auto" w:fill="auto"/>
        <w:spacing w:line="442" w:lineRule="exact"/>
        <w:jc w:val="both"/>
        <w:rPr>
          <w:sz w:val="24"/>
          <w:szCs w:val="24"/>
        </w:rPr>
      </w:pPr>
      <w:r w:rsidRPr="00D535DB">
        <w:rPr>
          <w:sz w:val="24"/>
          <w:szCs w:val="24"/>
        </w:rPr>
        <w:t>27 января: День полного освобождения Ленинграда от фашистской блокады, День освобождения Красной армией крупнейшего «лагеря смерти» Аушвиц- Биркенау (Освенцима) - День памяти жертв Холокоста.</w:t>
      </w:r>
    </w:p>
    <w:p w:rsidR="00176983" w:rsidRPr="00D535DB" w:rsidRDefault="00176983" w:rsidP="006E09DD">
      <w:pPr>
        <w:pStyle w:val="210"/>
        <w:numPr>
          <w:ilvl w:val="1"/>
          <w:numId w:val="1"/>
        </w:numPr>
        <w:shd w:val="clear" w:color="auto" w:fill="auto"/>
        <w:spacing w:line="442" w:lineRule="exact"/>
        <w:jc w:val="both"/>
        <w:rPr>
          <w:sz w:val="24"/>
          <w:szCs w:val="24"/>
        </w:rPr>
      </w:pPr>
      <w:r w:rsidRPr="00D535DB">
        <w:rPr>
          <w:sz w:val="24"/>
          <w:szCs w:val="24"/>
        </w:rPr>
        <w:t>Февраль:</w:t>
      </w:r>
    </w:p>
    <w:p w:rsidR="00176983" w:rsidRPr="00D535DB" w:rsidRDefault="00176983" w:rsidP="006E09DD">
      <w:pPr>
        <w:pStyle w:val="210"/>
        <w:numPr>
          <w:ilvl w:val="1"/>
          <w:numId w:val="1"/>
        </w:numPr>
        <w:shd w:val="clear" w:color="auto" w:fill="auto"/>
        <w:spacing w:line="442" w:lineRule="exact"/>
        <w:jc w:val="both"/>
        <w:rPr>
          <w:sz w:val="24"/>
          <w:szCs w:val="24"/>
        </w:rPr>
      </w:pPr>
      <w:r w:rsidRPr="00D535DB">
        <w:rPr>
          <w:sz w:val="24"/>
          <w:szCs w:val="24"/>
        </w:rPr>
        <w:t>2 февраля: День разгрома советскими войсками немецко-фашистских войск в Сталинградской битве;</w:t>
      </w:r>
    </w:p>
    <w:p w:rsidR="00176983" w:rsidRPr="00D535DB" w:rsidRDefault="00176983" w:rsidP="006E09DD">
      <w:pPr>
        <w:pStyle w:val="210"/>
        <w:numPr>
          <w:ilvl w:val="1"/>
          <w:numId w:val="1"/>
        </w:numPr>
        <w:shd w:val="clear" w:color="auto" w:fill="auto"/>
        <w:spacing w:line="442" w:lineRule="exact"/>
        <w:jc w:val="both"/>
        <w:rPr>
          <w:sz w:val="24"/>
          <w:szCs w:val="24"/>
        </w:rPr>
      </w:pPr>
      <w:r w:rsidRPr="00D535DB">
        <w:rPr>
          <w:sz w:val="24"/>
          <w:szCs w:val="24"/>
        </w:rPr>
        <w:t>8 февраля: День российской науки;</w:t>
      </w:r>
    </w:p>
    <w:p w:rsidR="0076311F" w:rsidRDefault="00176983" w:rsidP="0076311F">
      <w:pPr>
        <w:pStyle w:val="210"/>
        <w:numPr>
          <w:ilvl w:val="1"/>
          <w:numId w:val="1"/>
        </w:numPr>
        <w:shd w:val="clear" w:color="auto" w:fill="auto"/>
        <w:spacing w:line="442" w:lineRule="exact"/>
        <w:jc w:val="both"/>
        <w:rPr>
          <w:sz w:val="24"/>
          <w:szCs w:val="24"/>
        </w:rPr>
      </w:pPr>
      <w:r w:rsidRPr="00D535DB">
        <w:rPr>
          <w:sz w:val="24"/>
          <w:szCs w:val="24"/>
        </w:rPr>
        <w:t>15 февраля: День памяти о россиянах, исполнявших служебный долг за пределами Отечества;</w:t>
      </w:r>
    </w:p>
    <w:p w:rsidR="0076311F" w:rsidRDefault="0076311F" w:rsidP="0076311F">
      <w:pPr>
        <w:pStyle w:val="210"/>
        <w:numPr>
          <w:ilvl w:val="1"/>
          <w:numId w:val="1"/>
        </w:numPr>
        <w:shd w:val="clear" w:color="auto" w:fill="auto"/>
        <w:spacing w:line="442" w:lineRule="exact"/>
        <w:jc w:val="both"/>
        <w:rPr>
          <w:sz w:val="24"/>
          <w:szCs w:val="24"/>
        </w:rPr>
      </w:pPr>
      <w:r>
        <w:rPr>
          <w:sz w:val="24"/>
          <w:szCs w:val="24"/>
        </w:rPr>
        <w:t>21</w:t>
      </w:r>
      <w:r w:rsidR="00176983" w:rsidRPr="0076311F">
        <w:rPr>
          <w:sz w:val="24"/>
          <w:szCs w:val="24"/>
        </w:rPr>
        <w:t>февраля: Международный день родного языка;</w:t>
      </w:r>
    </w:p>
    <w:p w:rsidR="00176983" w:rsidRPr="0076311F" w:rsidRDefault="00EB64A3" w:rsidP="0076311F">
      <w:pPr>
        <w:pStyle w:val="210"/>
        <w:numPr>
          <w:ilvl w:val="1"/>
          <w:numId w:val="1"/>
        </w:numPr>
        <w:shd w:val="clear" w:color="auto" w:fill="auto"/>
        <w:spacing w:line="442" w:lineRule="exact"/>
        <w:jc w:val="both"/>
        <w:rPr>
          <w:sz w:val="24"/>
          <w:szCs w:val="24"/>
        </w:rPr>
      </w:pPr>
      <w:r>
        <w:rPr>
          <w:sz w:val="24"/>
          <w:szCs w:val="24"/>
        </w:rPr>
        <w:t>23</w:t>
      </w:r>
      <w:r w:rsidR="00176983" w:rsidRPr="0076311F">
        <w:rPr>
          <w:sz w:val="24"/>
          <w:szCs w:val="24"/>
        </w:rPr>
        <w:t>февраля: День защитника Отечества.</w:t>
      </w:r>
    </w:p>
    <w:p w:rsidR="0076311F" w:rsidRDefault="00176983" w:rsidP="0076311F">
      <w:pPr>
        <w:pStyle w:val="210"/>
        <w:numPr>
          <w:ilvl w:val="1"/>
          <w:numId w:val="1"/>
        </w:numPr>
        <w:shd w:val="clear" w:color="auto" w:fill="auto"/>
        <w:spacing w:line="442" w:lineRule="exact"/>
        <w:jc w:val="both"/>
        <w:rPr>
          <w:sz w:val="24"/>
          <w:szCs w:val="24"/>
        </w:rPr>
      </w:pPr>
      <w:r w:rsidRPr="00D535DB">
        <w:rPr>
          <w:sz w:val="24"/>
          <w:szCs w:val="24"/>
        </w:rPr>
        <w:t>Март:</w:t>
      </w:r>
    </w:p>
    <w:p w:rsidR="0076311F" w:rsidRDefault="0076311F" w:rsidP="0076311F">
      <w:pPr>
        <w:pStyle w:val="210"/>
        <w:numPr>
          <w:ilvl w:val="1"/>
          <w:numId w:val="1"/>
        </w:numPr>
        <w:shd w:val="clear" w:color="auto" w:fill="auto"/>
        <w:spacing w:line="442" w:lineRule="exact"/>
        <w:jc w:val="both"/>
        <w:rPr>
          <w:sz w:val="24"/>
          <w:szCs w:val="24"/>
        </w:rPr>
      </w:pPr>
      <w:r>
        <w:rPr>
          <w:sz w:val="24"/>
          <w:szCs w:val="24"/>
        </w:rPr>
        <w:t xml:space="preserve">8 </w:t>
      </w:r>
      <w:r w:rsidR="00176983" w:rsidRPr="0076311F">
        <w:rPr>
          <w:sz w:val="24"/>
          <w:szCs w:val="24"/>
        </w:rPr>
        <w:t>марта: Международный женский день;</w:t>
      </w:r>
    </w:p>
    <w:p w:rsidR="00176983" w:rsidRDefault="0076311F" w:rsidP="0076311F">
      <w:pPr>
        <w:pStyle w:val="210"/>
        <w:numPr>
          <w:ilvl w:val="1"/>
          <w:numId w:val="1"/>
        </w:numPr>
        <w:shd w:val="clear" w:color="auto" w:fill="auto"/>
        <w:spacing w:line="442" w:lineRule="exact"/>
        <w:jc w:val="both"/>
        <w:rPr>
          <w:sz w:val="24"/>
          <w:szCs w:val="24"/>
        </w:rPr>
      </w:pPr>
      <w:r>
        <w:rPr>
          <w:sz w:val="24"/>
          <w:szCs w:val="24"/>
        </w:rPr>
        <w:t xml:space="preserve"> </w:t>
      </w:r>
      <w:r w:rsidR="00EB64A3">
        <w:rPr>
          <w:sz w:val="24"/>
          <w:szCs w:val="24"/>
        </w:rPr>
        <w:t>18</w:t>
      </w:r>
      <w:r>
        <w:rPr>
          <w:sz w:val="24"/>
          <w:szCs w:val="24"/>
        </w:rPr>
        <w:t xml:space="preserve"> </w:t>
      </w:r>
      <w:r w:rsidR="00176983" w:rsidRPr="0076311F">
        <w:rPr>
          <w:sz w:val="24"/>
          <w:szCs w:val="24"/>
        </w:rPr>
        <w:t>марта: День воссоединения Крыма с Россией;</w:t>
      </w:r>
    </w:p>
    <w:p w:rsidR="0076311F" w:rsidRPr="0076311F" w:rsidRDefault="008D058B" w:rsidP="0076311F">
      <w:pPr>
        <w:pStyle w:val="210"/>
        <w:numPr>
          <w:ilvl w:val="1"/>
          <w:numId w:val="1"/>
        </w:numPr>
        <w:shd w:val="clear" w:color="auto" w:fill="auto"/>
        <w:spacing w:line="442" w:lineRule="exact"/>
        <w:jc w:val="both"/>
        <w:rPr>
          <w:sz w:val="24"/>
          <w:szCs w:val="24"/>
        </w:rPr>
      </w:pPr>
      <w:r>
        <w:rPr>
          <w:sz w:val="24"/>
          <w:szCs w:val="24"/>
        </w:rPr>
        <w:t xml:space="preserve">19 март </w:t>
      </w:r>
      <w:r w:rsidR="0076311F">
        <w:rPr>
          <w:sz w:val="24"/>
          <w:szCs w:val="24"/>
        </w:rPr>
        <w:t>Праздник «Навруз»</w:t>
      </w:r>
    </w:p>
    <w:p w:rsidR="00176983" w:rsidRPr="00D535DB" w:rsidRDefault="00176983" w:rsidP="006E09DD">
      <w:pPr>
        <w:pStyle w:val="210"/>
        <w:numPr>
          <w:ilvl w:val="1"/>
          <w:numId w:val="1"/>
        </w:numPr>
        <w:shd w:val="clear" w:color="auto" w:fill="auto"/>
        <w:spacing w:line="442" w:lineRule="exact"/>
        <w:jc w:val="both"/>
        <w:rPr>
          <w:sz w:val="24"/>
          <w:szCs w:val="24"/>
        </w:rPr>
      </w:pPr>
      <w:r w:rsidRPr="00D535DB">
        <w:rPr>
          <w:sz w:val="24"/>
          <w:szCs w:val="24"/>
        </w:rPr>
        <w:t>27 марта: Всемирный день театра.</w:t>
      </w:r>
    </w:p>
    <w:p w:rsidR="00EC4EA4" w:rsidRPr="00EC4EA4" w:rsidRDefault="00176983" w:rsidP="00EC4EA4">
      <w:pPr>
        <w:pStyle w:val="210"/>
        <w:numPr>
          <w:ilvl w:val="1"/>
          <w:numId w:val="1"/>
        </w:numPr>
        <w:shd w:val="clear" w:color="auto" w:fill="auto"/>
        <w:spacing w:line="442" w:lineRule="exact"/>
        <w:jc w:val="both"/>
        <w:rPr>
          <w:sz w:val="24"/>
          <w:szCs w:val="24"/>
        </w:rPr>
      </w:pPr>
      <w:r w:rsidRPr="00D535DB">
        <w:rPr>
          <w:sz w:val="24"/>
          <w:szCs w:val="24"/>
        </w:rPr>
        <w:t>Апрель:</w:t>
      </w:r>
    </w:p>
    <w:p w:rsidR="00EC4EA4" w:rsidRDefault="00176983" w:rsidP="00EC4EA4">
      <w:pPr>
        <w:pStyle w:val="210"/>
        <w:numPr>
          <w:ilvl w:val="1"/>
          <w:numId w:val="1"/>
        </w:numPr>
        <w:shd w:val="clear" w:color="auto" w:fill="auto"/>
        <w:spacing w:line="442" w:lineRule="exact"/>
        <w:jc w:val="both"/>
        <w:rPr>
          <w:sz w:val="24"/>
          <w:szCs w:val="24"/>
        </w:rPr>
      </w:pPr>
      <w:r w:rsidRPr="00D535DB">
        <w:rPr>
          <w:sz w:val="24"/>
          <w:szCs w:val="24"/>
        </w:rPr>
        <w:t>12 апреля: День космонавтики;</w:t>
      </w:r>
    </w:p>
    <w:p w:rsidR="00176983" w:rsidRPr="00EC4EA4" w:rsidRDefault="008D058B" w:rsidP="00EC4EA4">
      <w:pPr>
        <w:pStyle w:val="210"/>
        <w:numPr>
          <w:ilvl w:val="1"/>
          <w:numId w:val="1"/>
        </w:numPr>
        <w:shd w:val="clear" w:color="auto" w:fill="auto"/>
        <w:spacing w:line="442" w:lineRule="exact"/>
        <w:jc w:val="both"/>
        <w:rPr>
          <w:sz w:val="24"/>
          <w:szCs w:val="24"/>
        </w:rPr>
      </w:pPr>
      <w:r>
        <w:rPr>
          <w:sz w:val="24"/>
          <w:szCs w:val="24"/>
        </w:rPr>
        <w:t xml:space="preserve">19 </w:t>
      </w:r>
      <w:r w:rsidR="00176983" w:rsidRPr="00EC4EA4">
        <w:rPr>
          <w:sz w:val="24"/>
          <w:szCs w:val="24"/>
        </w:rPr>
        <w:t>апреля: День памяти о геноциде советского народа нацистами и их пособниками в годы Великой Отечественной войны.</w:t>
      </w:r>
    </w:p>
    <w:p w:rsidR="00176983" w:rsidRPr="00D535DB" w:rsidRDefault="00176983" w:rsidP="006E09DD">
      <w:pPr>
        <w:pStyle w:val="210"/>
        <w:numPr>
          <w:ilvl w:val="1"/>
          <w:numId w:val="1"/>
        </w:numPr>
        <w:shd w:val="clear" w:color="auto" w:fill="auto"/>
        <w:spacing w:line="442" w:lineRule="exact"/>
        <w:jc w:val="both"/>
        <w:rPr>
          <w:sz w:val="24"/>
          <w:szCs w:val="24"/>
        </w:rPr>
      </w:pPr>
      <w:r w:rsidRPr="00D535DB">
        <w:rPr>
          <w:sz w:val="24"/>
          <w:szCs w:val="24"/>
        </w:rPr>
        <w:t>Май:</w:t>
      </w:r>
    </w:p>
    <w:p w:rsidR="008D058B" w:rsidRDefault="00176983" w:rsidP="008D058B">
      <w:pPr>
        <w:pStyle w:val="210"/>
        <w:numPr>
          <w:ilvl w:val="1"/>
          <w:numId w:val="1"/>
        </w:numPr>
        <w:shd w:val="clear" w:color="auto" w:fill="auto"/>
        <w:spacing w:line="442" w:lineRule="exact"/>
        <w:jc w:val="both"/>
        <w:rPr>
          <w:sz w:val="24"/>
          <w:szCs w:val="24"/>
        </w:rPr>
      </w:pPr>
      <w:r w:rsidRPr="00D535DB">
        <w:rPr>
          <w:sz w:val="24"/>
          <w:szCs w:val="24"/>
        </w:rPr>
        <w:t>1 мая: Праздник Весны и Труда;</w:t>
      </w:r>
    </w:p>
    <w:p w:rsidR="00176983" w:rsidRPr="008D058B" w:rsidRDefault="008D058B" w:rsidP="008D058B">
      <w:pPr>
        <w:pStyle w:val="210"/>
        <w:numPr>
          <w:ilvl w:val="1"/>
          <w:numId w:val="1"/>
        </w:numPr>
        <w:shd w:val="clear" w:color="auto" w:fill="auto"/>
        <w:spacing w:line="442" w:lineRule="exact"/>
        <w:jc w:val="both"/>
        <w:rPr>
          <w:sz w:val="24"/>
          <w:szCs w:val="24"/>
        </w:rPr>
      </w:pPr>
      <w:r w:rsidRPr="008D058B">
        <w:rPr>
          <w:sz w:val="24"/>
          <w:szCs w:val="24"/>
        </w:rPr>
        <w:t>9</w:t>
      </w:r>
      <w:r w:rsidR="00176983" w:rsidRPr="008D058B">
        <w:rPr>
          <w:sz w:val="24"/>
          <w:szCs w:val="24"/>
        </w:rPr>
        <w:t>мая: День Победы;</w:t>
      </w:r>
    </w:p>
    <w:p w:rsidR="00EC4EA4" w:rsidRDefault="00176983" w:rsidP="00EC4EA4">
      <w:pPr>
        <w:pStyle w:val="210"/>
        <w:numPr>
          <w:ilvl w:val="1"/>
          <w:numId w:val="1"/>
        </w:numPr>
        <w:shd w:val="clear" w:color="auto" w:fill="auto"/>
        <w:spacing w:line="442" w:lineRule="exact"/>
        <w:jc w:val="both"/>
        <w:rPr>
          <w:sz w:val="24"/>
          <w:szCs w:val="24"/>
        </w:rPr>
      </w:pPr>
      <w:r w:rsidRPr="00D535DB">
        <w:rPr>
          <w:sz w:val="24"/>
          <w:szCs w:val="24"/>
        </w:rPr>
        <w:t>19 мая: День детских общественных организаций России;</w:t>
      </w:r>
    </w:p>
    <w:p w:rsidR="00176983" w:rsidRPr="00EC4EA4" w:rsidRDefault="008D058B" w:rsidP="00EC4EA4">
      <w:pPr>
        <w:pStyle w:val="210"/>
        <w:numPr>
          <w:ilvl w:val="1"/>
          <w:numId w:val="1"/>
        </w:numPr>
        <w:shd w:val="clear" w:color="auto" w:fill="auto"/>
        <w:spacing w:line="442" w:lineRule="exact"/>
        <w:jc w:val="both"/>
        <w:rPr>
          <w:sz w:val="24"/>
          <w:szCs w:val="24"/>
        </w:rPr>
      </w:pPr>
      <w:r>
        <w:rPr>
          <w:sz w:val="24"/>
          <w:szCs w:val="24"/>
        </w:rPr>
        <w:t xml:space="preserve">24 </w:t>
      </w:r>
      <w:r w:rsidR="00176983" w:rsidRPr="00EC4EA4">
        <w:rPr>
          <w:sz w:val="24"/>
          <w:szCs w:val="24"/>
        </w:rPr>
        <w:t>мая: День славянской письменности и культуры.</w:t>
      </w:r>
    </w:p>
    <w:p w:rsidR="00176983" w:rsidRPr="00D535DB" w:rsidRDefault="00176983" w:rsidP="006E09DD">
      <w:pPr>
        <w:pStyle w:val="210"/>
        <w:numPr>
          <w:ilvl w:val="1"/>
          <w:numId w:val="1"/>
        </w:numPr>
        <w:shd w:val="clear" w:color="auto" w:fill="auto"/>
        <w:spacing w:line="442" w:lineRule="exact"/>
        <w:jc w:val="both"/>
        <w:rPr>
          <w:sz w:val="24"/>
          <w:szCs w:val="24"/>
        </w:rPr>
      </w:pPr>
      <w:r w:rsidRPr="00D535DB">
        <w:rPr>
          <w:sz w:val="24"/>
          <w:szCs w:val="24"/>
        </w:rPr>
        <w:t>Июнь:</w:t>
      </w:r>
    </w:p>
    <w:p w:rsidR="00EC4EA4" w:rsidRDefault="00176983" w:rsidP="00EC4EA4">
      <w:pPr>
        <w:pStyle w:val="210"/>
        <w:numPr>
          <w:ilvl w:val="1"/>
          <w:numId w:val="1"/>
        </w:numPr>
        <w:shd w:val="clear" w:color="auto" w:fill="auto"/>
        <w:spacing w:line="442" w:lineRule="exact"/>
        <w:jc w:val="both"/>
        <w:rPr>
          <w:sz w:val="24"/>
          <w:szCs w:val="24"/>
        </w:rPr>
      </w:pPr>
      <w:r w:rsidRPr="00D535DB">
        <w:rPr>
          <w:sz w:val="24"/>
          <w:szCs w:val="24"/>
        </w:rPr>
        <w:t>1 июня: День защиты детей;</w:t>
      </w:r>
    </w:p>
    <w:p w:rsidR="00176983" w:rsidRPr="00EC4EA4" w:rsidRDefault="008D058B" w:rsidP="00EC4EA4">
      <w:pPr>
        <w:pStyle w:val="210"/>
        <w:numPr>
          <w:ilvl w:val="1"/>
          <w:numId w:val="1"/>
        </w:numPr>
        <w:shd w:val="clear" w:color="auto" w:fill="auto"/>
        <w:spacing w:line="442" w:lineRule="exact"/>
        <w:jc w:val="both"/>
        <w:rPr>
          <w:sz w:val="24"/>
          <w:szCs w:val="24"/>
        </w:rPr>
      </w:pPr>
      <w:r>
        <w:rPr>
          <w:sz w:val="24"/>
          <w:szCs w:val="24"/>
        </w:rPr>
        <w:t xml:space="preserve">6 </w:t>
      </w:r>
      <w:r w:rsidR="00176983" w:rsidRPr="00EC4EA4">
        <w:rPr>
          <w:sz w:val="24"/>
          <w:szCs w:val="24"/>
        </w:rPr>
        <w:t>июня: День русского языка;</w:t>
      </w:r>
    </w:p>
    <w:p w:rsidR="00EC4EA4" w:rsidRDefault="00176983" w:rsidP="00EC4EA4">
      <w:pPr>
        <w:pStyle w:val="210"/>
        <w:numPr>
          <w:ilvl w:val="1"/>
          <w:numId w:val="1"/>
        </w:numPr>
        <w:shd w:val="clear" w:color="auto" w:fill="auto"/>
        <w:spacing w:line="442" w:lineRule="exact"/>
        <w:jc w:val="both"/>
        <w:rPr>
          <w:sz w:val="24"/>
          <w:szCs w:val="24"/>
        </w:rPr>
      </w:pPr>
      <w:r w:rsidRPr="00D535DB">
        <w:rPr>
          <w:sz w:val="24"/>
          <w:szCs w:val="24"/>
        </w:rPr>
        <w:t>12 июня: День России;</w:t>
      </w:r>
    </w:p>
    <w:p w:rsidR="00176983" w:rsidRPr="00EC4EA4" w:rsidRDefault="008D058B" w:rsidP="00EC4EA4">
      <w:pPr>
        <w:pStyle w:val="210"/>
        <w:numPr>
          <w:ilvl w:val="1"/>
          <w:numId w:val="1"/>
        </w:numPr>
        <w:shd w:val="clear" w:color="auto" w:fill="auto"/>
        <w:spacing w:line="442" w:lineRule="exact"/>
        <w:jc w:val="both"/>
        <w:rPr>
          <w:sz w:val="24"/>
          <w:szCs w:val="24"/>
        </w:rPr>
      </w:pPr>
      <w:r>
        <w:rPr>
          <w:sz w:val="24"/>
          <w:szCs w:val="24"/>
        </w:rPr>
        <w:t xml:space="preserve">22 </w:t>
      </w:r>
      <w:r w:rsidR="00176983" w:rsidRPr="00EC4EA4">
        <w:rPr>
          <w:sz w:val="24"/>
          <w:szCs w:val="24"/>
        </w:rPr>
        <w:t>июня: День памяти и скорби;</w:t>
      </w:r>
    </w:p>
    <w:p w:rsidR="00176983" w:rsidRPr="00D535DB" w:rsidRDefault="00176983" w:rsidP="006E09DD">
      <w:pPr>
        <w:pStyle w:val="210"/>
        <w:numPr>
          <w:ilvl w:val="1"/>
          <w:numId w:val="1"/>
        </w:numPr>
        <w:shd w:val="clear" w:color="auto" w:fill="auto"/>
        <w:spacing w:line="442" w:lineRule="exact"/>
        <w:jc w:val="both"/>
        <w:rPr>
          <w:sz w:val="24"/>
          <w:szCs w:val="24"/>
        </w:rPr>
      </w:pPr>
      <w:r w:rsidRPr="00D535DB">
        <w:rPr>
          <w:sz w:val="24"/>
          <w:szCs w:val="24"/>
        </w:rPr>
        <w:t>27 июня: День молодежи.</w:t>
      </w:r>
    </w:p>
    <w:p w:rsidR="00176983" w:rsidRPr="00D535DB" w:rsidRDefault="00176983" w:rsidP="006E09DD">
      <w:pPr>
        <w:pStyle w:val="210"/>
        <w:numPr>
          <w:ilvl w:val="1"/>
          <w:numId w:val="1"/>
        </w:numPr>
        <w:shd w:val="clear" w:color="auto" w:fill="auto"/>
        <w:spacing w:line="442" w:lineRule="exact"/>
        <w:jc w:val="both"/>
        <w:rPr>
          <w:sz w:val="24"/>
          <w:szCs w:val="24"/>
        </w:rPr>
      </w:pPr>
      <w:r w:rsidRPr="00D535DB">
        <w:rPr>
          <w:sz w:val="24"/>
          <w:szCs w:val="24"/>
        </w:rPr>
        <w:t>Июль:</w:t>
      </w:r>
    </w:p>
    <w:p w:rsidR="00176983" w:rsidRDefault="00176983" w:rsidP="006E09DD">
      <w:pPr>
        <w:pStyle w:val="210"/>
        <w:numPr>
          <w:ilvl w:val="1"/>
          <w:numId w:val="1"/>
        </w:numPr>
        <w:shd w:val="clear" w:color="auto" w:fill="auto"/>
        <w:spacing w:line="442" w:lineRule="exact"/>
        <w:jc w:val="both"/>
        <w:rPr>
          <w:sz w:val="24"/>
          <w:szCs w:val="24"/>
        </w:rPr>
      </w:pPr>
      <w:r w:rsidRPr="00D535DB">
        <w:rPr>
          <w:sz w:val="24"/>
          <w:szCs w:val="24"/>
        </w:rPr>
        <w:t>8 июля: День семьи, любви и верности.</w:t>
      </w:r>
    </w:p>
    <w:p w:rsidR="00176983" w:rsidRPr="00D535DB" w:rsidRDefault="00176983" w:rsidP="006E09DD">
      <w:pPr>
        <w:pStyle w:val="210"/>
        <w:numPr>
          <w:ilvl w:val="1"/>
          <w:numId w:val="1"/>
        </w:numPr>
        <w:shd w:val="clear" w:color="auto" w:fill="auto"/>
        <w:spacing w:line="442" w:lineRule="exact"/>
        <w:rPr>
          <w:sz w:val="24"/>
          <w:szCs w:val="24"/>
        </w:rPr>
      </w:pPr>
      <w:r w:rsidRPr="00D535DB">
        <w:rPr>
          <w:sz w:val="24"/>
          <w:szCs w:val="24"/>
        </w:rPr>
        <w:t>Август:</w:t>
      </w:r>
    </w:p>
    <w:p w:rsidR="00176983" w:rsidRPr="00D535DB" w:rsidRDefault="00176983" w:rsidP="006E09DD">
      <w:pPr>
        <w:pStyle w:val="210"/>
        <w:numPr>
          <w:ilvl w:val="1"/>
          <w:numId w:val="1"/>
        </w:numPr>
        <w:shd w:val="clear" w:color="auto" w:fill="auto"/>
        <w:spacing w:line="442" w:lineRule="exact"/>
        <w:rPr>
          <w:sz w:val="24"/>
          <w:szCs w:val="24"/>
        </w:rPr>
      </w:pPr>
      <w:r w:rsidRPr="00D535DB">
        <w:rPr>
          <w:sz w:val="24"/>
          <w:szCs w:val="24"/>
        </w:rPr>
        <w:t>Вторая суббота августа: День физкультурника;</w:t>
      </w:r>
    </w:p>
    <w:p w:rsidR="00176983" w:rsidRDefault="00176983" w:rsidP="006E09DD">
      <w:pPr>
        <w:pStyle w:val="210"/>
        <w:numPr>
          <w:ilvl w:val="1"/>
          <w:numId w:val="1"/>
        </w:numPr>
        <w:shd w:val="clear" w:color="auto" w:fill="auto"/>
        <w:spacing w:line="442" w:lineRule="exact"/>
        <w:ind w:right="1520"/>
        <w:rPr>
          <w:sz w:val="24"/>
          <w:szCs w:val="24"/>
        </w:rPr>
      </w:pPr>
      <w:r w:rsidRPr="00D535DB">
        <w:rPr>
          <w:sz w:val="24"/>
          <w:szCs w:val="24"/>
        </w:rPr>
        <w:t>22 августа: День Государственного флага Российской Федерации; 27 августа: День российского кино.</w:t>
      </w:r>
    </w:p>
    <w:p w:rsidR="00176983" w:rsidRPr="00D535DB" w:rsidRDefault="00176983" w:rsidP="006E09DD">
      <w:pPr>
        <w:pStyle w:val="a5"/>
        <w:numPr>
          <w:ilvl w:val="1"/>
          <w:numId w:val="1"/>
        </w:numPr>
        <w:shd w:val="clear" w:color="auto" w:fill="auto"/>
        <w:tabs>
          <w:tab w:val="left" w:pos="158"/>
        </w:tabs>
        <w:rPr>
          <w:sz w:val="24"/>
          <w:szCs w:val="24"/>
        </w:rPr>
      </w:pPr>
      <w:r w:rsidRPr="00D535DB">
        <w:rPr>
          <w:sz w:val="24"/>
          <w:szCs w:val="24"/>
        </w:rPr>
        <w:t>Пункт 10</w:t>
      </w:r>
      <w:r w:rsidRPr="00D535DB">
        <w:rPr>
          <w:sz w:val="24"/>
          <w:szCs w:val="24"/>
          <w:vertAlign w:val="superscript"/>
        </w:rPr>
        <w:t>1</w:t>
      </w:r>
      <w:r w:rsidRPr="00D535DB">
        <w:rPr>
          <w:sz w:val="24"/>
          <w:szCs w:val="24"/>
        </w:rPr>
        <w:t xml:space="preserve"> статьи 2 Федерального закона от 29 декабря 2012 г. № 273-ФЗ «Об образовании в Российской Федерации».</w:t>
      </w:r>
    </w:p>
    <w:p w:rsidR="00176983" w:rsidRDefault="00176983" w:rsidP="00176983"/>
    <w:p w:rsidR="00737F9A" w:rsidRDefault="00737F9A" w:rsidP="00737F9A">
      <w:pPr>
        <w:jc w:val="center"/>
        <w:rPr>
          <w:rFonts w:hAnsi="Times New Roman" w:cs="Times New Roman"/>
        </w:rPr>
      </w:pPr>
      <w:r>
        <w:rPr>
          <w:rFonts w:hAnsi="Times New Roman" w:cs="Times New Roman"/>
          <w:b/>
          <w:bCs/>
        </w:rPr>
        <w:t>Календарный</w:t>
      </w:r>
      <w:r>
        <w:rPr>
          <w:rFonts w:hAnsi="Times New Roman" w:cs="Times New Roman"/>
          <w:b/>
          <w:bCs/>
        </w:rPr>
        <w:t xml:space="preserve"> </w:t>
      </w:r>
      <w:r>
        <w:rPr>
          <w:rFonts w:hAnsi="Times New Roman" w:cs="Times New Roman"/>
          <w:b/>
          <w:bCs/>
        </w:rPr>
        <w:t>план</w:t>
      </w:r>
      <w:r>
        <w:rPr>
          <w:rFonts w:hAnsi="Times New Roman" w:cs="Times New Roman"/>
          <w:b/>
          <w:bCs/>
        </w:rPr>
        <w:t xml:space="preserve"> </w:t>
      </w:r>
      <w:r>
        <w:rPr>
          <w:rFonts w:hAnsi="Times New Roman" w:cs="Times New Roman"/>
          <w:b/>
          <w:bCs/>
        </w:rPr>
        <w:t>воспитательной работы СОО</w:t>
      </w:r>
    </w:p>
    <w:tbl>
      <w:tblPr>
        <w:tblW w:w="0" w:type="auto"/>
        <w:tblInd w:w="-918" w:type="dxa"/>
        <w:tblCellMar>
          <w:top w:w="15" w:type="dxa"/>
          <w:left w:w="15" w:type="dxa"/>
          <w:bottom w:w="15" w:type="dxa"/>
          <w:right w:w="15" w:type="dxa"/>
        </w:tblCellMar>
        <w:tblLook w:val="0600" w:firstRow="0" w:lastRow="0" w:firstColumn="0" w:lastColumn="0" w:noHBand="1" w:noVBand="1"/>
      </w:tblPr>
      <w:tblGrid>
        <w:gridCol w:w="3029"/>
        <w:gridCol w:w="64"/>
        <w:gridCol w:w="995"/>
        <w:gridCol w:w="2434"/>
        <w:gridCol w:w="3901"/>
      </w:tblGrid>
      <w:tr w:rsidR="00737F9A" w:rsidTr="00467DF5">
        <w:tc>
          <w:tcPr>
            <w:tcW w:w="309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7F9A" w:rsidRDefault="00737F9A" w:rsidP="00737F9A">
            <w:pPr>
              <w:rPr>
                <w:rFonts w:hAnsi="Times New Roman" w:cs="Times New Roman"/>
              </w:rPr>
            </w:pPr>
            <w:r>
              <w:rPr>
                <w:rFonts w:hAnsi="Times New Roman" w:cs="Times New Roman"/>
                <w:b/>
                <w:bCs/>
              </w:rPr>
              <w:t>Дела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7F9A" w:rsidRDefault="00737F9A" w:rsidP="00737F9A">
            <w:pPr>
              <w:rPr>
                <w:rFonts w:hAnsi="Times New Roman" w:cs="Times New Roman"/>
              </w:rPr>
            </w:pPr>
            <w:r>
              <w:rPr>
                <w:rFonts w:hAnsi="Times New Roman" w:cs="Times New Roman"/>
                <w:b/>
                <w:bCs/>
              </w:rPr>
              <w:t>Классы</w:t>
            </w:r>
          </w:p>
        </w:tc>
        <w:tc>
          <w:tcPr>
            <w:tcW w:w="24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7F9A" w:rsidRDefault="00737F9A" w:rsidP="00737F9A">
            <w:pPr>
              <w:rPr>
                <w:rFonts w:hAnsi="Times New Roman" w:cs="Times New Roman"/>
              </w:rPr>
            </w:pPr>
            <w:r>
              <w:rPr>
                <w:rFonts w:hAnsi="Times New Roman" w:cs="Times New Roman"/>
                <w:b/>
                <w:bCs/>
              </w:rPr>
              <w:t>Ориентировочное</w:t>
            </w:r>
            <w:r>
              <w:rPr>
                <w:rFonts w:hAnsi="Times New Roman" w:cs="Times New Roman"/>
                <w:b/>
                <w:bCs/>
              </w:rPr>
              <w:t xml:space="preserve"> </w:t>
            </w:r>
            <w:r>
              <w:rPr>
                <w:rFonts w:hAnsi="Times New Roman" w:cs="Times New Roman"/>
                <w:b/>
                <w:bCs/>
              </w:rPr>
              <w:t>время</w:t>
            </w:r>
            <w:r>
              <w:rPr>
                <w:rFonts w:hAnsi="Times New Roman" w:cs="Times New Roman"/>
                <w:b/>
                <w:bCs/>
              </w:rPr>
              <w:t xml:space="preserve"> </w:t>
            </w:r>
            <w:r>
              <w:rPr>
                <w:rFonts w:hAnsi="Times New Roman" w:cs="Times New Roman"/>
                <w:b/>
                <w:bCs/>
              </w:rPr>
              <w:t>проведения</w:t>
            </w:r>
          </w:p>
        </w:tc>
        <w:tc>
          <w:tcPr>
            <w:tcW w:w="39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37F9A" w:rsidRDefault="00737F9A" w:rsidP="00737F9A">
            <w:pPr>
              <w:rPr>
                <w:rFonts w:hAnsi="Times New Roman" w:cs="Times New Roman"/>
              </w:rPr>
            </w:pPr>
            <w:r>
              <w:rPr>
                <w:rFonts w:hAnsi="Times New Roman" w:cs="Times New Roman"/>
                <w:b/>
                <w:bCs/>
              </w:rPr>
              <w:t>Ответственные</w:t>
            </w:r>
          </w:p>
        </w:tc>
      </w:tr>
      <w:tr w:rsidR="00737F9A" w:rsidTr="00467DF5">
        <w:tc>
          <w:tcPr>
            <w:tcW w:w="10423"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r w:rsidRPr="00F24312">
              <w:rPr>
                <w:b/>
                <w:bCs/>
                <w:color w:val="252525"/>
                <w:spacing w:val="-2"/>
              </w:rPr>
              <w:t>КЛАССНОЕ РУКОВОДСТВО</w:t>
            </w:r>
          </w:p>
        </w:tc>
      </w:tr>
      <w:tr w:rsidR="00737F9A" w:rsidTr="00467DF5">
        <w:tc>
          <w:tcPr>
            <w:tcW w:w="10423"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b/>
                <w:bCs/>
              </w:rPr>
              <w:t>Работа</w:t>
            </w:r>
            <w:r>
              <w:rPr>
                <w:rFonts w:hAnsi="Times New Roman" w:cs="Times New Roman"/>
                <w:b/>
                <w:bCs/>
              </w:rPr>
              <w:t xml:space="preserve"> </w:t>
            </w:r>
            <w:r>
              <w:rPr>
                <w:rFonts w:hAnsi="Times New Roman" w:cs="Times New Roman"/>
                <w:b/>
                <w:bCs/>
              </w:rPr>
              <w:t>с</w:t>
            </w:r>
            <w:r>
              <w:rPr>
                <w:rFonts w:hAnsi="Times New Roman" w:cs="Times New Roman"/>
                <w:b/>
                <w:bCs/>
              </w:rPr>
              <w:t xml:space="preserve"> </w:t>
            </w:r>
            <w:r>
              <w:rPr>
                <w:rFonts w:hAnsi="Times New Roman" w:cs="Times New Roman"/>
                <w:b/>
                <w:bCs/>
              </w:rPr>
              <w:t>классным</w:t>
            </w:r>
            <w:r>
              <w:rPr>
                <w:rFonts w:hAnsi="Times New Roman" w:cs="Times New Roman"/>
                <w:b/>
                <w:bCs/>
              </w:rPr>
              <w:t xml:space="preserve"> </w:t>
            </w:r>
            <w:r>
              <w:rPr>
                <w:rFonts w:hAnsi="Times New Roman" w:cs="Times New Roman"/>
                <w:b/>
                <w:bCs/>
              </w:rPr>
              <w:t>коллективом</w:t>
            </w:r>
          </w:p>
        </w:tc>
      </w:tr>
      <w:tr w:rsidR="00737F9A" w:rsidTr="00467DF5">
        <w:tc>
          <w:tcPr>
            <w:tcW w:w="309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r w:rsidRPr="00F24312">
              <w:rPr>
                <w:rFonts w:hAnsi="Times New Roman" w:cs="Times New Roman"/>
              </w:rPr>
              <w:t>Внеурочное</w:t>
            </w:r>
            <w:r w:rsidRPr="00F24312">
              <w:rPr>
                <w:rFonts w:hAnsi="Times New Roman" w:cs="Times New Roman"/>
              </w:rPr>
              <w:t xml:space="preserve"> </w:t>
            </w:r>
            <w:r w:rsidRPr="00F24312">
              <w:rPr>
                <w:rFonts w:hAnsi="Times New Roman" w:cs="Times New Roman"/>
              </w:rPr>
              <w:t>занятие</w:t>
            </w:r>
            <w:r w:rsidRPr="00F24312">
              <w:rPr>
                <w:rFonts w:hAnsi="Times New Roman" w:cs="Times New Roman"/>
              </w:rPr>
              <w:t xml:space="preserve"> </w:t>
            </w:r>
            <w:r w:rsidRPr="00F24312">
              <w:rPr>
                <w:rFonts w:hAnsi="Times New Roman" w:cs="Times New Roman"/>
              </w:rPr>
              <w:t>«Разговоры</w:t>
            </w:r>
            <w:r w:rsidRPr="00F24312">
              <w:rPr>
                <w:rFonts w:hAnsi="Times New Roman" w:cs="Times New Roman"/>
              </w:rPr>
              <w:t xml:space="preserve"> </w:t>
            </w:r>
            <w:r w:rsidRPr="00F24312">
              <w:rPr>
                <w:rFonts w:hAnsi="Times New Roman" w:cs="Times New Roman"/>
              </w:rPr>
              <w:t>о</w:t>
            </w:r>
            <w:r w:rsidRPr="00F24312">
              <w:rPr>
                <w:rFonts w:hAnsi="Times New Roman" w:cs="Times New Roman"/>
              </w:rPr>
              <w:t xml:space="preserve"> </w:t>
            </w:r>
            <w:r w:rsidRPr="00F24312">
              <w:rPr>
                <w:rFonts w:hAnsi="Times New Roman" w:cs="Times New Roman"/>
              </w:rPr>
              <w:t>важном»</w:t>
            </w:r>
            <w:r>
              <w:rPr>
                <w:rFonts w:hAnsi="Times New Roman" w:cs="Times New Roman"/>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r>
              <w:rPr>
                <w:rFonts w:hAnsi="Times New Roman" w:cs="Times New Roman"/>
              </w:rPr>
              <w:t>10</w:t>
            </w:r>
            <w:r>
              <w:rPr>
                <w:rFonts w:hAnsi="Times New Roman" w:cs="Times New Roman"/>
              </w:rPr>
              <w:t>–</w:t>
            </w:r>
            <w:r>
              <w:rPr>
                <w:rFonts w:hAnsi="Times New Roman" w:cs="Times New Roman"/>
              </w:rPr>
              <w:t>11-</w:t>
            </w:r>
            <w:r>
              <w:rPr>
                <w:rFonts w:hAnsi="Times New Roman" w:cs="Times New Roman"/>
              </w:rPr>
              <w:t>е</w:t>
            </w:r>
          </w:p>
        </w:tc>
        <w:tc>
          <w:tcPr>
            <w:tcW w:w="24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r>
              <w:rPr>
                <w:rFonts w:hAnsi="Times New Roman" w:cs="Times New Roman"/>
              </w:rPr>
              <w:t>Каждый</w:t>
            </w:r>
            <w:r>
              <w:rPr>
                <w:rFonts w:hAnsi="Times New Roman" w:cs="Times New Roman"/>
              </w:rPr>
              <w:t xml:space="preserve"> </w:t>
            </w:r>
            <w:r>
              <w:rPr>
                <w:rFonts w:hAnsi="Times New Roman" w:cs="Times New Roman"/>
              </w:rPr>
              <w:t>понедельник</w:t>
            </w:r>
          </w:p>
        </w:tc>
        <w:tc>
          <w:tcPr>
            <w:tcW w:w="39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r>
              <w:rPr>
                <w:rFonts w:hAnsi="Times New Roman" w:cs="Times New Roman"/>
              </w:rPr>
              <w:t>Классные</w:t>
            </w:r>
            <w:r>
              <w:rPr>
                <w:rFonts w:hAnsi="Times New Roman" w:cs="Times New Roman"/>
              </w:rPr>
              <w:t xml:space="preserve"> </w:t>
            </w:r>
            <w:r>
              <w:rPr>
                <w:rFonts w:hAnsi="Times New Roman" w:cs="Times New Roman"/>
              </w:rPr>
              <w:t>руководители</w:t>
            </w:r>
          </w:p>
        </w:tc>
      </w:tr>
      <w:tr w:rsidR="00737F9A" w:rsidTr="00467DF5">
        <w:tc>
          <w:tcPr>
            <w:tcW w:w="309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r>
              <w:rPr>
                <w:rFonts w:hAnsi="Times New Roman" w:cs="Times New Roman"/>
              </w:rPr>
              <w:t>Тематические</w:t>
            </w:r>
            <w:r>
              <w:rPr>
                <w:rFonts w:hAnsi="Times New Roman" w:cs="Times New Roman"/>
              </w:rPr>
              <w:t xml:space="preserve"> </w:t>
            </w:r>
            <w:r>
              <w:rPr>
                <w:rFonts w:hAnsi="Times New Roman" w:cs="Times New Roman"/>
              </w:rPr>
              <w:t>классные</w:t>
            </w:r>
            <w:r>
              <w:rPr>
                <w:rFonts w:hAnsi="Times New Roman" w:cs="Times New Roman"/>
              </w:rPr>
              <w:t xml:space="preserve"> </w:t>
            </w:r>
            <w:r>
              <w:rPr>
                <w:rFonts w:hAnsi="Times New Roman" w:cs="Times New Roman"/>
              </w:rPr>
              <w:t>часы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r>
              <w:rPr>
                <w:rFonts w:hAnsi="Times New Roman" w:cs="Times New Roman"/>
              </w:rPr>
              <w:t>10</w:t>
            </w:r>
            <w:r>
              <w:rPr>
                <w:rFonts w:hAnsi="Times New Roman" w:cs="Times New Roman"/>
              </w:rPr>
              <w:t>–</w:t>
            </w:r>
            <w:r>
              <w:rPr>
                <w:rFonts w:hAnsi="Times New Roman" w:cs="Times New Roman"/>
              </w:rPr>
              <w:t>11-</w:t>
            </w:r>
            <w:r>
              <w:rPr>
                <w:rFonts w:hAnsi="Times New Roman" w:cs="Times New Roman"/>
              </w:rPr>
              <w:t>е</w:t>
            </w:r>
          </w:p>
        </w:tc>
        <w:tc>
          <w:tcPr>
            <w:tcW w:w="24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r w:rsidRPr="00F24312">
              <w:rPr>
                <w:rFonts w:hAnsi="Times New Roman" w:cs="Times New Roman"/>
              </w:rPr>
              <w:t>Согласно</w:t>
            </w:r>
            <w:r w:rsidRPr="00F24312">
              <w:rPr>
                <w:rFonts w:hAnsi="Times New Roman" w:cs="Times New Roman"/>
              </w:rPr>
              <w:t xml:space="preserve"> </w:t>
            </w:r>
            <w:r w:rsidRPr="00F24312">
              <w:rPr>
                <w:rFonts w:hAnsi="Times New Roman" w:cs="Times New Roman"/>
              </w:rPr>
              <w:t>планам</w:t>
            </w:r>
            <w:r w:rsidRPr="00F24312">
              <w:rPr>
                <w:rFonts w:hAnsi="Times New Roman" w:cs="Times New Roman"/>
              </w:rPr>
              <w:t xml:space="preserve"> </w:t>
            </w:r>
            <w:r w:rsidRPr="00F24312">
              <w:rPr>
                <w:rFonts w:hAnsi="Times New Roman" w:cs="Times New Roman"/>
              </w:rPr>
              <w:t>работы</w:t>
            </w:r>
            <w:r w:rsidRPr="00F24312">
              <w:rPr>
                <w:rFonts w:hAnsi="Times New Roman" w:cs="Times New Roman"/>
              </w:rPr>
              <w:t xml:space="preserve"> </w:t>
            </w:r>
            <w:r w:rsidRPr="00F24312">
              <w:rPr>
                <w:rFonts w:hAnsi="Times New Roman" w:cs="Times New Roman"/>
              </w:rPr>
              <w:t>классных</w:t>
            </w:r>
            <w:r w:rsidRPr="00F24312">
              <w:rPr>
                <w:rFonts w:hAnsi="Times New Roman" w:cs="Times New Roman"/>
              </w:rPr>
              <w:t xml:space="preserve"> </w:t>
            </w:r>
            <w:r w:rsidRPr="00F24312">
              <w:rPr>
                <w:rFonts w:hAnsi="Times New Roman" w:cs="Times New Roman"/>
              </w:rPr>
              <w:t>руководителей</w:t>
            </w:r>
          </w:p>
        </w:tc>
        <w:tc>
          <w:tcPr>
            <w:tcW w:w="39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r>
              <w:rPr>
                <w:rFonts w:hAnsi="Times New Roman" w:cs="Times New Roman"/>
              </w:rPr>
              <w:t>Классные</w:t>
            </w:r>
            <w:r>
              <w:rPr>
                <w:rFonts w:hAnsi="Times New Roman" w:cs="Times New Roman"/>
              </w:rPr>
              <w:t xml:space="preserve"> </w:t>
            </w:r>
            <w:r>
              <w:rPr>
                <w:rFonts w:hAnsi="Times New Roman" w:cs="Times New Roman"/>
              </w:rPr>
              <w:t>руководители</w:t>
            </w:r>
          </w:p>
        </w:tc>
      </w:tr>
      <w:tr w:rsidR="00737F9A" w:rsidTr="00467DF5">
        <w:tc>
          <w:tcPr>
            <w:tcW w:w="309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r w:rsidRPr="00F24312">
              <w:rPr>
                <w:rFonts w:hAnsi="Times New Roman" w:cs="Times New Roman"/>
              </w:rPr>
              <w:t>Организационные</w:t>
            </w:r>
            <w:r w:rsidRPr="00F24312">
              <w:rPr>
                <w:rFonts w:hAnsi="Times New Roman" w:cs="Times New Roman"/>
              </w:rPr>
              <w:t xml:space="preserve"> </w:t>
            </w:r>
            <w:r w:rsidRPr="00F24312">
              <w:rPr>
                <w:rFonts w:hAnsi="Times New Roman" w:cs="Times New Roman"/>
              </w:rPr>
              <w:t>и</w:t>
            </w:r>
            <w:r w:rsidRPr="00F24312">
              <w:rPr>
                <w:rFonts w:hAnsi="Times New Roman" w:cs="Times New Roman"/>
              </w:rPr>
              <w:t xml:space="preserve"> </w:t>
            </w:r>
            <w:r w:rsidRPr="00F24312">
              <w:rPr>
                <w:rFonts w:hAnsi="Times New Roman" w:cs="Times New Roman"/>
              </w:rPr>
              <w:t>деловые</w:t>
            </w:r>
            <w:r w:rsidRPr="00F24312">
              <w:rPr>
                <w:rFonts w:hAnsi="Times New Roman" w:cs="Times New Roman"/>
              </w:rPr>
              <w:t xml:space="preserve"> </w:t>
            </w:r>
            <w:r w:rsidRPr="00F24312">
              <w:rPr>
                <w:rFonts w:hAnsi="Times New Roman" w:cs="Times New Roman"/>
              </w:rPr>
              <w:t>классные</w:t>
            </w:r>
            <w:r w:rsidRPr="00F24312">
              <w:rPr>
                <w:rFonts w:hAnsi="Times New Roman" w:cs="Times New Roman"/>
              </w:rPr>
              <w:t xml:space="preserve"> </w:t>
            </w:r>
            <w:r w:rsidRPr="00F24312">
              <w:rPr>
                <w:rFonts w:hAnsi="Times New Roman" w:cs="Times New Roman"/>
              </w:rPr>
              <w:t>часы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r>
              <w:rPr>
                <w:rFonts w:hAnsi="Times New Roman" w:cs="Times New Roman"/>
              </w:rPr>
              <w:t>10</w:t>
            </w:r>
            <w:r>
              <w:rPr>
                <w:rFonts w:hAnsi="Times New Roman" w:cs="Times New Roman"/>
              </w:rPr>
              <w:t>–</w:t>
            </w:r>
            <w:r>
              <w:rPr>
                <w:rFonts w:hAnsi="Times New Roman" w:cs="Times New Roman"/>
              </w:rPr>
              <w:t>11-</w:t>
            </w:r>
            <w:r>
              <w:rPr>
                <w:rFonts w:hAnsi="Times New Roman" w:cs="Times New Roman"/>
              </w:rPr>
              <w:t>е</w:t>
            </w:r>
          </w:p>
        </w:tc>
        <w:tc>
          <w:tcPr>
            <w:tcW w:w="24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r w:rsidRPr="00F24312">
              <w:rPr>
                <w:rFonts w:hAnsi="Times New Roman" w:cs="Times New Roman"/>
              </w:rPr>
              <w:t>Согласно</w:t>
            </w:r>
            <w:r w:rsidRPr="00F24312">
              <w:rPr>
                <w:rFonts w:hAnsi="Times New Roman" w:cs="Times New Roman"/>
              </w:rPr>
              <w:t xml:space="preserve"> </w:t>
            </w:r>
            <w:r w:rsidRPr="00F24312">
              <w:rPr>
                <w:rFonts w:hAnsi="Times New Roman" w:cs="Times New Roman"/>
              </w:rPr>
              <w:t>планам</w:t>
            </w:r>
            <w:r w:rsidRPr="00F24312">
              <w:rPr>
                <w:rFonts w:hAnsi="Times New Roman" w:cs="Times New Roman"/>
              </w:rPr>
              <w:t xml:space="preserve"> </w:t>
            </w:r>
            <w:r w:rsidRPr="00F24312">
              <w:rPr>
                <w:rFonts w:hAnsi="Times New Roman" w:cs="Times New Roman"/>
              </w:rPr>
              <w:t>работы</w:t>
            </w:r>
            <w:r w:rsidRPr="00F24312">
              <w:rPr>
                <w:rFonts w:hAnsi="Times New Roman" w:cs="Times New Roman"/>
              </w:rPr>
              <w:t xml:space="preserve"> </w:t>
            </w:r>
            <w:r w:rsidRPr="00F24312">
              <w:rPr>
                <w:rFonts w:hAnsi="Times New Roman" w:cs="Times New Roman"/>
              </w:rPr>
              <w:t>классных</w:t>
            </w:r>
            <w:r w:rsidRPr="00F24312">
              <w:rPr>
                <w:rFonts w:hAnsi="Times New Roman" w:cs="Times New Roman"/>
              </w:rPr>
              <w:t xml:space="preserve"> </w:t>
            </w:r>
            <w:r w:rsidRPr="00F24312">
              <w:rPr>
                <w:rFonts w:hAnsi="Times New Roman" w:cs="Times New Roman"/>
              </w:rPr>
              <w:t>руководителей</w:t>
            </w:r>
          </w:p>
        </w:tc>
        <w:tc>
          <w:tcPr>
            <w:tcW w:w="39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r>
              <w:rPr>
                <w:rFonts w:hAnsi="Times New Roman" w:cs="Times New Roman"/>
              </w:rPr>
              <w:t>Классные</w:t>
            </w:r>
            <w:r>
              <w:rPr>
                <w:rFonts w:hAnsi="Times New Roman" w:cs="Times New Roman"/>
              </w:rPr>
              <w:t xml:space="preserve"> </w:t>
            </w:r>
            <w:r>
              <w:rPr>
                <w:rFonts w:hAnsi="Times New Roman" w:cs="Times New Roman"/>
              </w:rPr>
              <w:t>руководители</w:t>
            </w:r>
          </w:p>
        </w:tc>
      </w:tr>
      <w:tr w:rsidR="00737F9A" w:rsidTr="00467DF5">
        <w:tc>
          <w:tcPr>
            <w:tcW w:w="309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r>
              <w:rPr>
                <w:rFonts w:hAnsi="Times New Roman" w:cs="Times New Roman"/>
              </w:rPr>
              <w:t>Классные</w:t>
            </w:r>
            <w:r>
              <w:rPr>
                <w:rFonts w:hAnsi="Times New Roman" w:cs="Times New Roman"/>
              </w:rPr>
              <w:t xml:space="preserve"> </w:t>
            </w:r>
            <w:r>
              <w:rPr>
                <w:rFonts w:hAnsi="Times New Roman" w:cs="Times New Roman"/>
              </w:rPr>
              <w:t>коллективные</w:t>
            </w:r>
            <w:r>
              <w:rPr>
                <w:rFonts w:hAnsi="Times New Roman" w:cs="Times New Roman"/>
              </w:rPr>
              <w:t xml:space="preserve"> </w:t>
            </w:r>
            <w:r>
              <w:rPr>
                <w:rFonts w:hAnsi="Times New Roman" w:cs="Times New Roman"/>
              </w:rPr>
              <w:t>творческие</w:t>
            </w:r>
            <w:r>
              <w:rPr>
                <w:rFonts w:hAnsi="Times New Roman" w:cs="Times New Roman"/>
              </w:rPr>
              <w:t xml:space="preserve"> </w:t>
            </w:r>
            <w:r>
              <w:rPr>
                <w:rFonts w:hAnsi="Times New Roman" w:cs="Times New Roman"/>
              </w:rPr>
              <w:t>дела</w:t>
            </w:r>
            <w:r>
              <w:rPr>
                <w:rFonts w:hAnsi="Times New Roman" w:cs="Times New Roman"/>
              </w:rPr>
              <w:t xml:space="preserve">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r>
              <w:rPr>
                <w:rFonts w:hAnsi="Times New Roman" w:cs="Times New Roman"/>
              </w:rPr>
              <w:t>10</w:t>
            </w:r>
            <w:r>
              <w:rPr>
                <w:rFonts w:hAnsi="Times New Roman" w:cs="Times New Roman"/>
              </w:rPr>
              <w:t>–</w:t>
            </w:r>
            <w:r>
              <w:rPr>
                <w:rFonts w:hAnsi="Times New Roman" w:cs="Times New Roman"/>
              </w:rPr>
              <w:t>11-</w:t>
            </w:r>
            <w:r>
              <w:rPr>
                <w:rFonts w:hAnsi="Times New Roman" w:cs="Times New Roman"/>
              </w:rPr>
              <w:t>е</w:t>
            </w:r>
          </w:p>
        </w:tc>
        <w:tc>
          <w:tcPr>
            <w:tcW w:w="24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r w:rsidRPr="00F24312">
              <w:rPr>
                <w:rFonts w:hAnsi="Times New Roman" w:cs="Times New Roman"/>
              </w:rPr>
              <w:t>Согласно</w:t>
            </w:r>
            <w:r w:rsidRPr="00F24312">
              <w:rPr>
                <w:rFonts w:hAnsi="Times New Roman" w:cs="Times New Roman"/>
              </w:rPr>
              <w:t xml:space="preserve"> </w:t>
            </w:r>
            <w:r w:rsidRPr="00F24312">
              <w:rPr>
                <w:rFonts w:hAnsi="Times New Roman" w:cs="Times New Roman"/>
              </w:rPr>
              <w:t>планам</w:t>
            </w:r>
            <w:r w:rsidRPr="00F24312">
              <w:rPr>
                <w:rFonts w:hAnsi="Times New Roman" w:cs="Times New Roman"/>
              </w:rPr>
              <w:t xml:space="preserve"> </w:t>
            </w:r>
            <w:r w:rsidRPr="00F24312">
              <w:rPr>
                <w:rFonts w:hAnsi="Times New Roman" w:cs="Times New Roman"/>
              </w:rPr>
              <w:t>ВР</w:t>
            </w:r>
            <w:r w:rsidRPr="00F24312">
              <w:rPr>
                <w:rFonts w:hAnsi="Times New Roman" w:cs="Times New Roman"/>
              </w:rPr>
              <w:t xml:space="preserve"> </w:t>
            </w:r>
            <w:r w:rsidRPr="00F24312">
              <w:rPr>
                <w:rFonts w:hAnsi="Times New Roman" w:cs="Times New Roman"/>
              </w:rPr>
              <w:t>классных</w:t>
            </w:r>
            <w:r w:rsidRPr="00F24312">
              <w:rPr>
                <w:rFonts w:hAnsi="Times New Roman" w:cs="Times New Roman"/>
              </w:rPr>
              <w:t xml:space="preserve"> </w:t>
            </w:r>
            <w:r w:rsidRPr="00F24312">
              <w:rPr>
                <w:rFonts w:hAnsi="Times New Roman" w:cs="Times New Roman"/>
              </w:rPr>
              <w:t>руководителей</w:t>
            </w:r>
          </w:p>
        </w:tc>
        <w:tc>
          <w:tcPr>
            <w:tcW w:w="39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r>
              <w:rPr>
                <w:rFonts w:hAnsi="Times New Roman" w:cs="Times New Roman"/>
              </w:rPr>
              <w:t>Классные</w:t>
            </w:r>
            <w:r>
              <w:rPr>
                <w:rFonts w:hAnsi="Times New Roman" w:cs="Times New Roman"/>
              </w:rPr>
              <w:t xml:space="preserve"> </w:t>
            </w:r>
            <w:r>
              <w:rPr>
                <w:rFonts w:hAnsi="Times New Roman" w:cs="Times New Roman"/>
              </w:rPr>
              <w:t>руководители</w:t>
            </w:r>
            <w:r>
              <w:rPr>
                <w:rFonts w:hAnsi="Times New Roman" w:cs="Times New Roman"/>
              </w:rPr>
              <w:t xml:space="preserve"> </w:t>
            </w:r>
          </w:p>
        </w:tc>
      </w:tr>
      <w:tr w:rsidR="00737F9A" w:rsidTr="00467DF5">
        <w:tc>
          <w:tcPr>
            <w:tcW w:w="309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r w:rsidRPr="00F24312">
              <w:rPr>
                <w:rFonts w:hAnsi="Times New Roman" w:cs="Times New Roman"/>
              </w:rPr>
              <w:t>Подготовка</w:t>
            </w:r>
            <w:r w:rsidRPr="00F24312">
              <w:rPr>
                <w:rFonts w:hAnsi="Times New Roman" w:cs="Times New Roman"/>
              </w:rPr>
              <w:t xml:space="preserve"> </w:t>
            </w:r>
            <w:r w:rsidRPr="00F24312">
              <w:rPr>
                <w:rFonts w:hAnsi="Times New Roman" w:cs="Times New Roman"/>
              </w:rPr>
              <w:t>к</w:t>
            </w:r>
            <w:r w:rsidRPr="00F24312">
              <w:rPr>
                <w:rFonts w:hAnsi="Times New Roman" w:cs="Times New Roman"/>
              </w:rPr>
              <w:t xml:space="preserve"> </w:t>
            </w:r>
            <w:r w:rsidRPr="00F24312">
              <w:rPr>
                <w:rFonts w:hAnsi="Times New Roman" w:cs="Times New Roman"/>
              </w:rPr>
              <w:t>участию</w:t>
            </w:r>
            <w:r w:rsidRPr="00F24312">
              <w:rPr>
                <w:rFonts w:hAnsi="Times New Roman" w:cs="Times New Roman"/>
              </w:rPr>
              <w:t xml:space="preserve"> </w:t>
            </w:r>
            <w:r w:rsidRPr="00F24312">
              <w:rPr>
                <w:rFonts w:hAnsi="Times New Roman" w:cs="Times New Roman"/>
              </w:rPr>
              <w:t>в</w:t>
            </w:r>
            <w:r w:rsidRPr="00F24312">
              <w:rPr>
                <w:rFonts w:hAnsi="Times New Roman" w:cs="Times New Roman"/>
              </w:rPr>
              <w:t xml:space="preserve"> </w:t>
            </w:r>
            <w:r w:rsidRPr="00F24312">
              <w:rPr>
                <w:rFonts w:hAnsi="Times New Roman" w:cs="Times New Roman"/>
              </w:rPr>
              <w:t>общешкольных</w:t>
            </w:r>
            <w:r w:rsidRPr="00F24312">
              <w:rPr>
                <w:rFonts w:hAnsi="Times New Roman" w:cs="Times New Roman"/>
              </w:rPr>
              <w:t xml:space="preserve"> </w:t>
            </w:r>
            <w:r w:rsidRPr="00F24312">
              <w:rPr>
                <w:rFonts w:hAnsi="Times New Roman" w:cs="Times New Roman"/>
              </w:rPr>
              <w:t>ключевых</w:t>
            </w:r>
            <w:r w:rsidRPr="00F24312">
              <w:rPr>
                <w:rFonts w:hAnsi="Times New Roman" w:cs="Times New Roman"/>
              </w:rPr>
              <w:t xml:space="preserve"> </w:t>
            </w:r>
            <w:r w:rsidRPr="00F24312">
              <w:rPr>
                <w:rFonts w:hAnsi="Times New Roman" w:cs="Times New Roman"/>
              </w:rPr>
              <w:t>делах</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r>
              <w:rPr>
                <w:rFonts w:hAnsi="Times New Roman" w:cs="Times New Roman"/>
              </w:rPr>
              <w:t>10</w:t>
            </w:r>
            <w:r>
              <w:rPr>
                <w:rFonts w:hAnsi="Times New Roman" w:cs="Times New Roman"/>
              </w:rPr>
              <w:t>–</w:t>
            </w:r>
            <w:r>
              <w:rPr>
                <w:rFonts w:hAnsi="Times New Roman" w:cs="Times New Roman"/>
              </w:rPr>
              <w:t>11-</w:t>
            </w:r>
            <w:r>
              <w:rPr>
                <w:rFonts w:hAnsi="Times New Roman" w:cs="Times New Roman"/>
              </w:rPr>
              <w:t>е</w:t>
            </w:r>
          </w:p>
        </w:tc>
        <w:tc>
          <w:tcPr>
            <w:tcW w:w="24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r w:rsidRPr="00F24312">
              <w:rPr>
                <w:rFonts w:hAnsi="Times New Roman" w:cs="Times New Roman"/>
              </w:rPr>
              <w:t>Согласно</w:t>
            </w:r>
            <w:r w:rsidRPr="00F24312">
              <w:rPr>
                <w:rFonts w:hAnsi="Times New Roman" w:cs="Times New Roman"/>
              </w:rPr>
              <w:t xml:space="preserve"> </w:t>
            </w:r>
            <w:r w:rsidRPr="00F24312">
              <w:rPr>
                <w:rFonts w:hAnsi="Times New Roman" w:cs="Times New Roman"/>
              </w:rPr>
              <w:t>плану</w:t>
            </w:r>
            <w:r w:rsidRPr="00F24312">
              <w:rPr>
                <w:rFonts w:hAnsi="Times New Roman" w:cs="Times New Roman"/>
              </w:rPr>
              <w:t xml:space="preserve"> </w:t>
            </w:r>
            <w:r w:rsidRPr="00F24312">
              <w:rPr>
                <w:rFonts w:hAnsi="Times New Roman" w:cs="Times New Roman"/>
              </w:rPr>
              <w:t>«Ключевые</w:t>
            </w:r>
            <w:r w:rsidRPr="00F24312">
              <w:rPr>
                <w:rFonts w:hAnsi="Times New Roman" w:cs="Times New Roman"/>
              </w:rPr>
              <w:t xml:space="preserve"> </w:t>
            </w:r>
            <w:r w:rsidRPr="00F24312">
              <w:rPr>
                <w:rFonts w:hAnsi="Times New Roman" w:cs="Times New Roman"/>
              </w:rPr>
              <w:t>общешкольные</w:t>
            </w:r>
            <w:r w:rsidRPr="00F24312">
              <w:rPr>
                <w:rFonts w:hAnsi="Times New Roman" w:cs="Times New Roman"/>
              </w:rPr>
              <w:t xml:space="preserve"> </w:t>
            </w:r>
            <w:r w:rsidRPr="00F24312">
              <w:rPr>
                <w:rFonts w:hAnsi="Times New Roman" w:cs="Times New Roman"/>
              </w:rPr>
              <w:t>дела»</w:t>
            </w:r>
          </w:p>
        </w:tc>
        <w:tc>
          <w:tcPr>
            <w:tcW w:w="39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r>
              <w:rPr>
                <w:rFonts w:hAnsi="Times New Roman" w:cs="Times New Roman"/>
              </w:rPr>
              <w:t>Классные</w:t>
            </w:r>
            <w:r>
              <w:rPr>
                <w:rFonts w:hAnsi="Times New Roman" w:cs="Times New Roman"/>
              </w:rPr>
              <w:t xml:space="preserve"> </w:t>
            </w:r>
            <w:r>
              <w:rPr>
                <w:rFonts w:hAnsi="Times New Roman" w:cs="Times New Roman"/>
              </w:rPr>
              <w:t>руководители</w:t>
            </w:r>
            <w:r>
              <w:rPr>
                <w:rFonts w:hAnsi="Times New Roman" w:cs="Times New Roman"/>
              </w:rPr>
              <w:t xml:space="preserve"> </w:t>
            </w:r>
          </w:p>
        </w:tc>
      </w:tr>
      <w:tr w:rsidR="00737F9A" w:rsidTr="00467DF5">
        <w:tc>
          <w:tcPr>
            <w:tcW w:w="309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r>
              <w:rPr>
                <w:rFonts w:hAnsi="Times New Roman" w:cs="Times New Roman"/>
              </w:rPr>
              <w:t>Экскурсии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r>
              <w:rPr>
                <w:rFonts w:hAnsi="Times New Roman" w:cs="Times New Roman"/>
              </w:rPr>
              <w:t>10</w:t>
            </w:r>
            <w:r>
              <w:rPr>
                <w:rFonts w:hAnsi="Times New Roman" w:cs="Times New Roman"/>
              </w:rPr>
              <w:t>–</w:t>
            </w:r>
            <w:r>
              <w:rPr>
                <w:rFonts w:hAnsi="Times New Roman" w:cs="Times New Roman"/>
              </w:rPr>
              <w:t>11-</w:t>
            </w:r>
            <w:r>
              <w:rPr>
                <w:rFonts w:hAnsi="Times New Roman" w:cs="Times New Roman"/>
              </w:rPr>
              <w:t>е</w:t>
            </w:r>
          </w:p>
        </w:tc>
        <w:tc>
          <w:tcPr>
            <w:tcW w:w="24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r w:rsidRPr="00F24312">
              <w:rPr>
                <w:rFonts w:hAnsi="Times New Roman" w:cs="Times New Roman"/>
              </w:rPr>
              <w:t>Не</w:t>
            </w:r>
            <w:r w:rsidRPr="00F24312">
              <w:rPr>
                <w:rFonts w:hAnsi="Times New Roman" w:cs="Times New Roman"/>
              </w:rPr>
              <w:t xml:space="preserve"> </w:t>
            </w:r>
            <w:r w:rsidRPr="00F24312">
              <w:rPr>
                <w:rFonts w:hAnsi="Times New Roman" w:cs="Times New Roman"/>
              </w:rPr>
              <w:t>менее</w:t>
            </w:r>
            <w:r w:rsidRPr="00F24312">
              <w:rPr>
                <w:rFonts w:hAnsi="Times New Roman" w:cs="Times New Roman"/>
              </w:rPr>
              <w:t xml:space="preserve"> </w:t>
            </w:r>
            <w:r w:rsidRPr="00F24312">
              <w:rPr>
                <w:rFonts w:hAnsi="Times New Roman" w:cs="Times New Roman"/>
              </w:rPr>
              <w:t>одного</w:t>
            </w:r>
            <w:r w:rsidRPr="00F24312">
              <w:rPr>
                <w:rFonts w:hAnsi="Times New Roman" w:cs="Times New Roman"/>
              </w:rPr>
              <w:t xml:space="preserve"> </w:t>
            </w:r>
            <w:r w:rsidRPr="00F24312">
              <w:rPr>
                <w:rFonts w:hAnsi="Times New Roman" w:cs="Times New Roman"/>
              </w:rPr>
              <w:t>раза</w:t>
            </w:r>
            <w:r w:rsidRPr="00F24312">
              <w:rPr>
                <w:rFonts w:hAnsi="Times New Roman" w:cs="Times New Roman"/>
              </w:rPr>
              <w:t xml:space="preserve"> </w:t>
            </w:r>
            <w:r w:rsidRPr="00F24312">
              <w:rPr>
                <w:rFonts w:hAnsi="Times New Roman" w:cs="Times New Roman"/>
              </w:rPr>
              <w:t>в</w:t>
            </w:r>
            <w:r w:rsidRPr="00F24312">
              <w:rPr>
                <w:rFonts w:hAnsi="Times New Roman" w:cs="Times New Roman"/>
              </w:rPr>
              <w:t xml:space="preserve"> </w:t>
            </w:r>
            <w:r w:rsidRPr="00F24312">
              <w:rPr>
                <w:rFonts w:hAnsi="Times New Roman" w:cs="Times New Roman"/>
              </w:rPr>
              <w:t>триместр</w:t>
            </w:r>
          </w:p>
        </w:tc>
        <w:tc>
          <w:tcPr>
            <w:tcW w:w="39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Классные</w:t>
            </w:r>
            <w:r>
              <w:rPr>
                <w:rFonts w:hAnsi="Times New Roman" w:cs="Times New Roman"/>
              </w:rPr>
              <w:t xml:space="preserve"> </w:t>
            </w:r>
            <w:r>
              <w:rPr>
                <w:rFonts w:hAnsi="Times New Roman" w:cs="Times New Roman"/>
              </w:rPr>
              <w:t>руководители</w:t>
            </w:r>
          </w:p>
          <w:p w:rsidR="00737F9A" w:rsidRDefault="00737F9A" w:rsidP="00737F9A">
            <w:pPr>
              <w:rPr>
                <w:rFonts w:hAnsi="Times New Roman" w:cs="Times New Roman"/>
              </w:rPr>
            </w:pPr>
            <w:r>
              <w:rPr>
                <w:rFonts w:hAnsi="Times New Roman" w:cs="Times New Roman"/>
              </w:rPr>
              <w:t>Родительские</w:t>
            </w:r>
            <w:r>
              <w:rPr>
                <w:rFonts w:hAnsi="Times New Roman" w:cs="Times New Roman"/>
              </w:rPr>
              <w:t xml:space="preserve"> </w:t>
            </w:r>
            <w:r>
              <w:rPr>
                <w:rFonts w:hAnsi="Times New Roman" w:cs="Times New Roman"/>
              </w:rPr>
              <w:t>комитеты</w:t>
            </w:r>
            <w:r>
              <w:rPr>
                <w:rFonts w:hAnsi="Times New Roman" w:cs="Times New Roman"/>
              </w:rPr>
              <w:t xml:space="preserve"> </w:t>
            </w:r>
          </w:p>
        </w:tc>
      </w:tr>
      <w:tr w:rsidR="00737F9A" w:rsidTr="00467DF5">
        <w:tc>
          <w:tcPr>
            <w:tcW w:w="309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pPr>
              <w:rPr>
                <w:rFonts w:hAnsi="Times New Roman" w:cs="Times New Roman"/>
              </w:rPr>
            </w:pPr>
            <w:r w:rsidRPr="00F24312">
              <w:rPr>
                <w:rFonts w:hAnsi="Times New Roman" w:cs="Times New Roman"/>
              </w:rPr>
              <w:t>Изучение</w:t>
            </w:r>
            <w:r w:rsidRPr="00F24312">
              <w:rPr>
                <w:rFonts w:hAnsi="Times New Roman" w:cs="Times New Roman"/>
              </w:rPr>
              <w:t xml:space="preserve"> </w:t>
            </w:r>
            <w:r w:rsidRPr="00F24312">
              <w:rPr>
                <w:rFonts w:hAnsi="Times New Roman" w:cs="Times New Roman"/>
              </w:rPr>
              <w:t>динамики</w:t>
            </w:r>
            <w:r w:rsidRPr="00F24312">
              <w:rPr>
                <w:rFonts w:hAnsi="Times New Roman" w:cs="Times New Roman"/>
              </w:rPr>
              <w:t xml:space="preserve"> </w:t>
            </w:r>
            <w:r w:rsidRPr="00F24312">
              <w:rPr>
                <w:rFonts w:hAnsi="Times New Roman" w:cs="Times New Roman"/>
              </w:rPr>
              <w:t>развития</w:t>
            </w:r>
            <w:r w:rsidRPr="00F24312">
              <w:rPr>
                <w:rFonts w:hAnsi="Times New Roman" w:cs="Times New Roman"/>
              </w:rPr>
              <w:t xml:space="preserve"> </w:t>
            </w:r>
            <w:r w:rsidRPr="00F24312">
              <w:rPr>
                <w:rFonts w:hAnsi="Times New Roman" w:cs="Times New Roman"/>
              </w:rPr>
              <w:t>классного</w:t>
            </w:r>
            <w:r w:rsidRPr="00F24312">
              <w:rPr>
                <w:rFonts w:hAnsi="Times New Roman" w:cs="Times New Roman"/>
              </w:rPr>
              <w:t xml:space="preserve"> </w:t>
            </w:r>
            <w:r w:rsidRPr="00F24312">
              <w:rPr>
                <w:rFonts w:hAnsi="Times New Roman" w:cs="Times New Roman"/>
              </w:rPr>
              <w:t>коллектива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r>
              <w:rPr>
                <w:rFonts w:hAnsi="Times New Roman" w:cs="Times New Roman"/>
              </w:rPr>
              <w:t>10</w:t>
            </w:r>
            <w:r>
              <w:rPr>
                <w:rFonts w:hAnsi="Times New Roman" w:cs="Times New Roman"/>
              </w:rPr>
              <w:t>–</w:t>
            </w:r>
            <w:r>
              <w:rPr>
                <w:rFonts w:hAnsi="Times New Roman" w:cs="Times New Roman"/>
              </w:rPr>
              <w:t>11-</w:t>
            </w:r>
            <w:r>
              <w:rPr>
                <w:rFonts w:hAnsi="Times New Roman" w:cs="Times New Roman"/>
              </w:rPr>
              <w:t>е</w:t>
            </w:r>
          </w:p>
        </w:tc>
        <w:tc>
          <w:tcPr>
            <w:tcW w:w="24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В</w:t>
            </w:r>
            <w:r>
              <w:rPr>
                <w:rFonts w:hAnsi="Times New Roman" w:cs="Times New Roman"/>
              </w:rPr>
              <w:t xml:space="preserve"> </w:t>
            </w:r>
            <w:r>
              <w:rPr>
                <w:rFonts w:hAnsi="Times New Roman" w:cs="Times New Roman"/>
              </w:rPr>
              <w:t>течение</w:t>
            </w:r>
            <w:r>
              <w:rPr>
                <w:rFonts w:hAnsi="Times New Roman" w:cs="Times New Roman"/>
              </w:rPr>
              <w:t xml:space="preserve"> </w:t>
            </w:r>
            <w:r>
              <w:rPr>
                <w:rFonts w:hAnsi="Times New Roman" w:cs="Times New Roman"/>
              </w:rPr>
              <w:t>учебного</w:t>
            </w:r>
            <w:r>
              <w:rPr>
                <w:rFonts w:hAnsi="Times New Roman" w:cs="Times New Roman"/>
              </w:rPr>
              <w:t xml:space="preserve"> </w:t>
            </w:r>
            <w:r>
              <w:rPr>
                <w:rFonts w:hAnsi="Times New Roman" w:cs="Times New Roman"/>
              </w:rPr>
              <w:t>года</w:t>
            </w:r>
          </w:p>
        </w:tc>
        <w:tc>
          <w:tcPr>
            <w:tcW w:w="39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r>
              <w:rPr>
                <w:rFonts w:hAnsi="Times New Roman" w:cs="Times New Roman"/>
              </w:rPr>
              <w:t>Классные</w:t>
            </w:r>
            <w:r>
              <w:rPr>
                <w:rFonts w:hAnsi="Times New Roman" w:cs="Times New Roman"/>
              </w:rPr>
              <w:t xml:space="preserve"> </w:t>
            </w:r>
            <w:r>
              <w:rPr>
                <w:rFonts w:hAnsi="Times New Roman" w:cs="Times New Roman"/>
              </w:rPr>
              <w:t>руководители</w:t>
            </w:r>
            <w:r>
              <w:rPr>
                <w:rFonts w:hAnsi="Times New Roman" w:cs="Times New Roman"/>
              </w:rPr>
              <w:t xml:space="preserve"> </w:t>
            </w:r>
          </w:p>
        </w:tc>
      </w:tr>
      <w:tr w:rsidR="00737F9A" w:rsidRPr="00F24312" w:rsidTr="00467DF5">
        <w:tc>
          <w:tcPr>
            <w:tcW w:w="309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r>
              <w:rPr>
                <w:rFonts w:hAnsi="Times New Roman" w:cs="Times New Roman"/>
              </w:rPr>
              <w:t>Адаптация</w:t>
            </w:r>
            <w:r>
              <w:rPr>
                <w:rFonts w:hAnsi="Times New Roman" w:cs="Times New Roman"/>
              </w:rPr>
              <w:t xml:space="preserve"> </w:t>
            </w:r>
            <w:r>
              <w:rPr>
                <w:rFonts w:hAnsi="Times New Roman" w:cs="Times New Roman"/>
              </w:rPr>
              <w:t>десятиклассников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r>
              <w:rPr>
                <w:rFonts w:hAnsi="Times New Roman" w:cs="Times New Roman"/>
              </w:rPr>
              <w:t>10-</w:t>
            </w:r>
            <w:r>
              <w:rPr>
                <w:rFonts w:hAnsi="Times New Roman" w:cs="Times New Roman"/>
              </w:rPr>
              <w:t>е</w:t>
            </w:r>
          </w:p>
        </w:tc>
        <w:tc>
          <w:tcPr>
            <w:tcW w:w="24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r>
              <w:rPr>
                <w:rFonts w:hAnsi="Times New Roman" w:cs="Times New Roman"/>
              </w:rPr>
              <w:t>В</w:t>
            </w:r>
            <w:r>
              <w:rPr>
                <w:rFonts w:hAnsi="Times New Roman" w:cs="Times New Roman"/>
              </w:rPr>
              <w:t xml:space="preserve"> </w:t>
            </w:r>
            <w:r>
              <w:rPr>
                <w:rFonts w:hAnsi="Times New Roman" w:cs="Times New Roman"/>
              </w:rPr>
              <w:t>течение</w:t>
            </w:r>
            <w:r>
              <w:rPr>
                <w:rFonts w:hAnsi="Times New Roman" w:cs="Times New Roman"/>
              </w:rPr>
              <w:t xml:space="preserve"> </w:t>
            </w:r>
            <w:r>
              <w:rPr>
                <w:rFonts w:hAnsi="Times New Roman" w:cs="Times New Roman"/>
              </w:rPr>
              <w:t>учебного</w:t>
            </w:r>
            <w:r>
              <w:rPr>
                <w:rFonts w:hAnsi="Times New Roman" w:cs="Times New Roman"/>
              </w:rPr>
              <w:t xml:space="preserve"> </w:t>
            </w:r>
            <w:r>
              <w:rPr>
                <w:rFonts w:hAnsi="Times New Roman" w:cs="Times New Roman"/>
              </w:rPr>
              <w:t>года</w:t>
            </w:r>
          </w:p>
        </w:tc>
        <w:tc>
          <w:tcPr>
            <w:tcW w:w="39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pPr>
              <w:rPr>
                <w:rFonts w:hAnsi="Times New Roman" w:cs="Times New Roman"/>
              </w:rPr>
            </w:pPr>
            <w:r w:rsidRPr="00F24312">
              <w:rPr>
                <w:rFonts w:hAnsi="Times New Roman" w:cs="Times New Roman"/>
              </w:rPr>
              <w:t>Классные</w:t>
            </w:r>
            <w:r w:rsidRPr="00F24312">
              <w:rPr>
                <w:rFonts w:hAnsi="Times New Roman" w:cs="Times New Roman"/>
              </w:rPr>
              <w:t xml:space="preserve"> </w:t>
            </w:r>
            <w:r w:rsidRPr="00F24312">
              <w:rPr>
                <w:rFonts w:hAnsi="Times New Roman" w:cs="Times New Roman"/>
              </w:rPr>
              <w:t>руководители</w:t>
            </w:r>
            <w:r w:rsidRPr="00F24312">
              <w:rPr>
                <w:rFonts w:hAnsi="Times New Roman" w:cs="Times New Roman"/>
              </w:rPr>
              <w:t xml:space="preserve"> 10-</w:t>
            </w:r>
            <w:r w:rsidRPr="00F24312">
              <w:rPr>
                <w:rFonts w:hAnsi="Times New Roman" w:cs="Times New Roman"/>
              </w:rPr>
              <w:t>х</w:t>
            </w:r>
            <w:r w:rsidRPr="00F24312">
              <w:rPr>
                <w:rFonts w:hAnsi="Times New Roman" w:cs="Times New Roman"/>
              </w:rPr>
              <w:t xml:space="preserve"> </w:t>
            </w:r>
            <w:r w:rsidRPr="00F24312">
              <w:rPr>
                <w:rFonts w:hAnsi="Times New Roman" w:cs="Times New Roman"/>
              </w:rPr>
              <w:t>классов</w:t>
            </w:r>
          </w:p>
          <w:p w:rsidR="00737F9A" w:rsidRPr="00F24312" w:rsidRDefault="00737F9A" w:rsidP="00737F9A">
            <w:pPr>
              <w:rPr>
                <w:rFonts w:hAnsi="Times New Roman" w:cs="Times New Roman"/>
              </w:rPr>
            </w:pPr>
            <w:r w:rsidRPr="00F24312">
              <w:rPr>
                <w:rFonts w:hAnsi="Times New Roman" w:cs="Times New Roman"/>
              </w:rPr>
              <w:t>Педагог</w:t>
            </w:r>
            <w:r w:rsidRPr="00F24312">
              <w:rPr>
                <w:rFonts w:hAnsi="Times New Roman" w:cs="Times New Roman"/>
              </w:rPr>
              <w:t>-</w:t>
            </w:r>
            <w:r w:rsidRPr="00F24312">
              <w:rPr>
                <w:rFonts w:hAnsi="Times New Roman" w:cs="Times New Roman"/>
              </w:rPr>
              <w:t>психолог</w:t>
            </w:r>
          </w:p>
        </w:tc>
      </w:tr>
      <w:tr w:rsidR="00737F9A" w:rsidTr="00467DF5">
        <w:tc>
          <w:tcPr>
            <w:tcW w:w="10423"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b/>
                <w:bCs/>
              </w:rPr>
              <w:t>Индивидуальная</w:t>
            </w:r>
            <w:r>
              <w:rPr>
                <w:rFonts w:hAnsi="Times New Roman" w:cs="Times New Roman"/>
                <w:b/>
                <w:bCs/>
              </w:rPr>
              <w:t xml:space="preserve"> </w:t>
            </w:r>
            <w:r>
              <w:rPr>
                <w:rFonts w:hAnsi="Times New Roman" w:cs="Times New Roman"/>
                <w:b/>
                <w:bCs/>
              </w:rPr>
              <w:t>работа</w:t>
            </w:r>
            <w:r>
              <w:rPr>
                <w:rFonts w:hAnsi="Times New Roman" w:cs="Times New Roman"/>
                <w:b/>
                <w:bCs/>
              </w:rPr>
              <w:t xml:space="preserve"> </w:t>
            </w:r>
            <w:r>
              <w:rPr>
                <w:rFonts w:hAnsi="Times New Roman" w:cs="Times New Roman"/>
                <w:b/>
                <w:bCs/>
              </w:rPr>
              <w:t>с</w:t>
            </w:r>
            <w:r>
              <w:rPr>
                <w:rFonts w:hAnsi="Times New Roman" w:cs="Times New Roman"/>
                <w:b/>
                <w:bCs/>
              </w:rPr>
              <w:t xml:space="preserve"> </w:t>
            </w:r>
            <w:r>
              <w:rPr>
                <w:rFonts w:hAnsi="Times New Roman" w:cs="Times New Roman"/>
                <w:b/>
                <w:bCs/>
              </w:rPr>
              <w:t>обучающимися</w:t>
            </w:r>
          </w:p>
        </w:tc>
      </w:tr>
      <w:tr w:rsidR="00737F9A" w:rsidTr="00467DF5">
        <w:tc>
          <w:tcPr>
            <w:tcW w:w="309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r>
              <w:rPr>
                <w:rFonts w:hAnsi="Times New Roman" w:cs="Times New Roman"/>
              </w:rPr>
              <w:t>Индивидуальные</w:t>
            </w:r>
            <w:r>
              <w:rPr>
                <w:rFonts w:hAnsi="Times New Roman" w:cs="Times New Roman"/>
              </w:rPr>
              <w:t xml:space="preserve"> </w:t>
            </w:r>
            <w:r>
              <w:rPr>
                <w:rFonts w:hAnsi="Times New Roman" w:cs="Times New Roman"/>
              </w:rPr>
              <w:t>беседы</w:t>
            </w:r>
            <w:r>
              <w:rPr>
                <w:rFonts w:hAnsi="Times New Roman" w:cs="Times New Roman"/>
              </w:rPr>
              <w:t xml:space="preserve"> </w:t>
            </w:r>
            <w:r>
              <w:rPr>
                <w:rFonts w:hAnsi="Times New Roman" w:cs="Times New Roman"/>
              </w:rPr>
              <w:t>с</w:t>
            </w:r>
            <w:r>
              <w:rPr>
                <w:rFonts w:hAnsi="Times New Roman" w:cs="Times New Roman"/>
              </w:rPr>
              <w:t xml:space="preserve"> </w:t>
            </w:r>
            <w:r>
              <w:rPr>
                <w:rFonts w:hAnsi="Times New Roman" w:cs="Times New Roman"/>
              </w:rPr>
              <w:t>обучающимися</w:t>
            </w:r>
            <w:r>
              <w:rPr>
                <w:rFonts w:hAnsi="Times New Roman" w:cs="Times New Roman"/>
              </w:rPr>
              <w:t xml:space="preserve">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r>
              <w:rPr>
                <w:rFonts w:hAnsi="Times New Roman" w:cs="Times New Roman"/>
              </w:rPr>
              <w:t>10</w:t>
            </w:r>
            <w:r>
              <w:rPr>
                <w:rFonts w:hAnsi="Times New Roman" w:cs="Times New Roman"/>
              </w:rPr>
              <w:t>–</w:t>
            </w:r>
            <w:r>
              <w:rPr>
                <w:rFonts w:hAnsi="Times New Roman" w:cs="Times New Roman"/>
              </w:rPr>
              <w:t>11-</w:t>
            </w:r>
            <w:r>
              <w:rPr>
                <w:rFonts w:hAnsi="Times New Roman" w:cs="Times New Roman"/>
              </w:rPr>
              <w:t>е</w:t>
            </w:r>
          </w:p>
        </w:tc>
        <w:tc>
          <w:tcPr>
            <w:tcW w:w="24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r>
              <w:rPr>
                <w:rFonts w:hAnsi="Times New Roman" w:cs="Times New Roman"/>
              </w:rPr>
              <w:t>По</w:t>
            </w:r>
            <w:r>
              <w:rPr>
                <w:rFonts w:hAnsi="Times New Roman" w:cs="Times New Roman"/>
              </w:rPr>
              <w:t xml:space="preserve"> </w:t>
            </w:r>
            <w:r>
              <w:rPr>
                <w:rFonts w:hAnsi="Times New Roman" w:cs="Times New Roman"/>
              </w:rPr>
              <w:t>мере</w:t>
            </w:r>
            <w:r>
              <w:rPr>
                <w:rFonts w:hAnsi="Times New Roman" w:cs="Times New Roman"/>
              </w:rPr>
              <w:t xml:space="preserve"> </w:t>
            </w:r>
            <w:r>
              <w:rPr>
                <w:rFonts w:hAnsi="Times New Roman" w:cs="Times New Roman"/>
              </w:rPr>
              <w:t>необходимости</w:t>
            </w:r>
          </w:p>
        </w:tc>
        <w:tc>
          <w:tcPr>
            <w:tcW w:w="39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r>
              <w:rPr>
                <w:rFonts w:hAnsi="Times New Roman" w:cs="Times New Roman"/>
              </w:rPr>
              <w:t xml:space="preserve"> </w:t>
            </w:r>
            <w:r>
              <w:rPr>
                <w:rFonts w:hAnsi="Times New Roman" w:cs="Times New Roman"/>
              </w:rPr>
              <w:t>Классные</w:t>
            </w:r>
            <w:r>
              <w:rPr>
                <w:rFonts w:hAnsi="Times New Roman" w:cs="Times New Roman"/>
              </w:rPr>
              <w:t xml:space="preserve"> </w:t>
            </w:r>
            <w:r>
              <w:rPr>
                <w:rFonts w:hAnsi="Times New Roman" w:cs="Times New Roman"/>
              </w:rPr>
              <w:t>руководители</w:t>
            </w:r>
            <w:r>
              <w:rPr>
                <w:rFonts w:hAnsi="Times New Roman" w:cs="Times New Roman"/>
              </w:rPr>
              <w:t xml:space="preserve"> </w:t>
            </w:r>
          </w:p>
        </w:tc>
      </w:tr>
      <w:tr w:rsidR="00737F9A" w:rsidTr="00467DF5">
        <w:tc>
          <w:tcPr>
            <w:tcW w:w="309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r w:rsidRPr="00F24312">
              <w:rPr>
                <w:rFonts w:hAnsi="Times New Roman" w:cs="Times New Roman"/>
              </w:rPr>
              <w:t>Адаптация</w:t>
            </w:r>
            <w:r w:rsidRPr="00F24312">
              <w:rPr>
                <w:rFonts w:hAnsi="Times New Roman" w:cs="Times New Roman"/>
              </w:rPr>
              <w:t xml:space="preserve"> </w:t>
            </w:r>
            <w:r w:rsidRPr="00F24312">
              <w:rPr>
                <w:rFonts w:hAnsi="Times New Roman" w:cs="Times New Roman"/>
              </w:rPr>
              <w:t>вновь</w:t>
            </w:r>
            <w:r w:rsidRPr="00F24312">
              <w:rPr>
                <w:rFonts w:hAnsi="Times New Roman" w:cs="Times New Roman"/>
              </w:rPr>
              <w:t xml:space="preserve"> </w:t>
            </w:r>
            <w:r w:rsidRPr="00F24312">
              <w:rPr>
                <w:rFonts w:hAnsi="Times New Roman" w:cs="Times New Roman"/>
              </w:rPr>
              <w:t>прибывших</w:t>
            </w:r>
            <w:r w:rsidRPr="00F24312">
              <w:rPr>
                <w:rFonts w:hAnsi="Times New Roman" w:cs="Times New Roman"/>
              </w:rPr>
              <w:t xml:space="preserve"> </w:t>
            </w:r>
            <w:r w:rsidRPr="00F24312">
              <w:rPr>
                <w:rFonts w:hAnsi="Times New Roman" w:cs="Times New Roman"/>
              </w:rPr>
              <w:t>обучающихся</w:t>
            </w:r>
            <w:r w:rsidRPr="00F24312">
              <w:rPr>
                <w:rFonts w:hAnsi="Times New Roman" w:cs="Times New Roman"/>
              </w:rPr>
              <w:t xml:space="preserve"> </w:t>
            </w:r>
            <w:r w:rsidRPr="00F24312">
              <w:rPr>
                <w:rFonts w:hAnsi="Times New Roman" w:cs="Times New Roman"/>
              </w:rPr>
              <w:t>в</w:t>
            </w:r>
            <w:r w:rsidRPr="00F24312">
              <w:rPr>
                <w:rFonts w:hAnsi="Times New Roman" w:cs="Times New Roman"/>
              </w:rPr>
              <w:t xml:space="preserve"> </w:t>
            </w:r>
            <w:r w:rsidRPr="00F24312">
              <w:rPr>
                <w:rFonts w:hAnsi="Times New Roman" w:cs="Times New Roman"/>
              </w:rPr>
              <w:t>классе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r>
              <w:rPr>
                <w:rFonts w:hAnsi="Times New Roman" w:cs="Times New Roman"/>
              </w:rPr>
              <w:t>10</w:t>
            </w:r>
            <w:r>
              <w:rPr>
                <w:rFonts w:hAnsi="Times New Roman" w:cs="Times New Roman"/>
              </w:rPr>
              <w:t>–</w:t>
            </w:r>
            <w:r>
              <w:rPr>
                <w:rFonts w:hAnsi="Times New Roman" w:cs="Times New Roman"/>
              </w:rPr>
              <w:t>11-</w:t>
            </w:r>
            <w:r>
              <w:rPr>
                <w:rFonts w:hAnsi="Times New Roman" w:cs="Times New Roman"/>
              </w:rPr>
              <w:t>е</w:t>
            </w:r>
          </w:p>
        </w:tc>
        <w:tc>
          <w:tcPr>
            <w:tcW w:w="24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Октябрь</w:t>
            </w:r>
          </w:p>
          <w:p w:rsidR="00737F9A" w:rsidRDefault="00737F9A" w:rsidP="00737F9A">
            <w:pPr>
              <w:rPr>
                <w:rFonts w:hAnsi="Times New Roman" w:cs="Times New Roman"/>
              </w:rPr>
            </w:pPr>
            <w:r>
              <w:rPr>
                <w:rFonts w:hAnsi="Times New Roman" w:cs="Times New Roman"/>
              </w:rPr>
              <w:t>Январь</w:t>
            </w:r>
          </w:p>
          <w:p w:rsidR="00737F9A" w:rsidRDefault="00737F9A" w:rsidP="00737F9A">
            <w:pPr>
              <w:rPr>
                <w:rFonts w:hAnsi="Times New Roman" w:cs="Times New Roman"/>
              </w:rPr>
            </w:pPr>
            <w:r>
              <w:rPr>
                <w:rFonts w:hAnsi="Times New Roman" w:cs="Times New Roman"/>
              </w:rPr>
              <w:t>Апрель</w:t>
            </w:r>
          </w:p>
        </w:tc>
        <w:tc>
          <w:tcPr>
            <w:tcW w:w="39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r>
              <w:rPr>
                <w:rFonts w:hAnsi="Times New Roman" w:cs="Times New Roman"/>
              </w:rPr>
              <w:t>Классные</w:t>
            </w:r>
            <w:r>
              <w:rPr>
                <w:rFonts w:hAnsi="Times New Roman" w:cs="Times New Roman"/>
              </w:rPr>
              <w:t xml:space="preserve"> </w:t>
            </w:r>
            <w:r>
              <w:rPr>
                <w:rFonts w:hAnsi="Times New Roman" w:cs="Times New Roman"/>
              </w:rPr>
              <w:t>руководители</w:t>
            </w:r>
            <w:r>
              <w:rPr>
                <w:rFonts w:hAnsi="Times New Roman" w:cs="Times New Roman"/>
              </w:rPr>
              <w:t xml:space="preserve"> </w:t>
            </w:r>
          </w:p>
        </w:tc>
      </w:tr>
      <w:tr w:rsidR="00737F9A" w:rsidTr="00467DF5">
        <w:tc>
          <w:tcPr>
            <w:tcW w:w="10423"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r>
              <w:rPr>
                <w:rFonts w:hAnsi="Times New Roman" w:cs="Times New Roman"/>
                <w:b/>
                <w:bCs/>
              </w:rPr>
              <w:t>Индивидуальная</w:t>
            </w:r>
            <w:r>
              <w:rPr>
                <w:rFonts w:hAnsi="Times New Roman" w:cs="Times New Roman"/>
                <w:b/>
                <w:bCs/>
              </w:rPr>
              <w:t xml:space="preserve"> </w:t>
            </w:r>
            <w:r>
              <w:rPr>
                <w:rFonts w:hAnsi="Times New Roman" w:cs="Times New Roman"/>
                <w:b/>
                <w:bCs/>
              </w:rPr>
              <w:t>образовательная</w:t>
            </w:r>
            <w:r>
              <w:rPr>
                <w:rFonts w:hAnsi="Times New Roman" w:cs="Times New Roman"/>
                <w:b/>
                <w:bCs/>
              </w:rPr>
              <w:t xml:space="preserve"> </w:t>
            </w:r>
            <w:r>
              <w:rPr>
                <w:rFonts w:hAnsi="Times New Roman" w:cs="Times New Roman"/>
                <w:b/>
                <w:bCs/>
              </w:rPr>
              <w:t>траектория</w:t>
            </w:r>
          </w:p>
        </w:tc>
      </w:tr>
      <w:tr w:rsidR="00737F9A" w:rsidTr="00467DF5">
        <w:tc>
          <w:tcPr>
            <w:tcW w:w="309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r w:rsidRPr="00F24312">
              <w:rPr>
                <w:rFonts w:hAnsi="Times New Roman" w:cs="Times New Roman"/>
              </w:rPr>
              <w:t xml:space="preserve"> </w:t>
            </w:r>
            <w:r w:rsidRPr="00F24312">
              <w:rPr>
                <w:rFonts w:hAnsi="Times New Roman" w:cs="Times New Roman"/>
              </w:rPr>
              <w:t>Ведение</w:t>
            </w:r>
            <w:r w:rsidRPr="00F24312">
              <w:rPr>
                <w:rFonts w:hAnsi="Times New Roman" w:cs="Times New Roman"/>
              </w:rPr>
              <w:t xml:space="preserve"> </w:t>
            </w:r>
            <w:r w:rsidRPr="00F24312">
              <w:rPr>
                <w:rFonts w:hAnsi="Times New Roman" w:cs="Times New Roman"/>
              </w:rPr>
              <w:t>портфолио</w:t>
            </w:r>
            <w:r w:rsidRPr="00F24312">
              <w:rPr>
                <w:rFonts w:hAnsi="Times New Roman" w:cs="Times New Roman"/>
              </w:rPr>
              <w:t xml:space="preserve"> </w:t>
            </w:r>
            <w:r w:rsidRPr="00F24312">
              <w:rPr>
                <w:rFonts w:hAnsi="Times New Roman" w:cs="Times New Roman"/>
              </w:rPr>
              <w:t>с</w:t>
            </w:r>
            <w:r w:rsidRPr="00F24312">
              <w:rPr>
                <w:rFonts w:hAnsi="Times New Roman" w:cs="Times New Roman"/>
              </w:rPr>
              <w:t xml:space="preserve"> </w:t>
            </w:r>
            <w:r w:rsidRPr="00F24312">
              <w:rPr>
                <w:rFonts w:hAnsi="Times New Roman" w:cs="Times New Roman"/>
              </w:rPr>
              <w:t>обучающимися</w:t>
            </w:r>
            <w:r w:rsidRPr="00F24312">
              <w:rPr>
                <w:rFonts w:hAnsi="Times New Roman" w:cs="Times New Roman"/>
              </w:rPr>
              <w:t xml:space="preserve"> </w:t>
            </w:r>
            <w:r w:rsidRPr="00F24312">
              <w:rPr>
                <w:rFonts w:hAnsi="Times New Roman" w:cs="Times New Roman"/>
              </w:rPr>
              <w:t>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r>
              <w:rPr>
                <w:rFonts w:hAnsi="Times New Roman" w:cs="Times New Roman"/>
              </w:rPr>
              <w:t>10</w:t>
            </w:r>
            <w:r>
              <w:rPr>
                <w:rFonts w:hAnsi="Times New Roman" w:cs="Times New Roman"/>
              </w:rPr>
              <w:t>–</w:t>
            </w:r>
            <w:r>
              <w:rPr>
                <w:rFonts w:hAnsi="Times New Roman" w:cs="Times New Roman"/>
              </w:rPr>
              <w:t>11-</w:t>
            </w:r>
            <w:r>
              <w:rPr>
                <w:rFonts w:hAnsi="Times New Roman" w:cs="Times New Roman"/>
              </w:rPr>
              <w:t>е</w:t>
            </w:r>
          </w:p>
        </w:tc>
        <w:tc>
          <w:tcPr>
            <w:tcW w:w="24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r>
              <w:rPr>
                <w:rFonts w:hAnsi="Times New Roman" w:cs="Times New Roman"/>
              </w:rPr>
              <w:t xml:space="preserve"> </w:t>
            </w:r>
            <w:r>
              <w:rPr>
                <w:rFonts w:hAnsi="Times New Roman" w:cs="Times New Roman"/>
              </w:rPr>
              <w:t>В</w:t>
            </w:r>
            <w:r>
              <w:rPr>
                <w:rFonts w:hAnsi="Times New Roman" w:cs="Times New Roman"/>
              </w:rPr>
              <w:t xml:space="preserve"> </w:t>
            </w:r>
            <w:r>
              <w:rPr>
                <w:rFonts w:hAnsi="Times New Roman" w:cs="Times New Roman"/>
              </w:rPr>
              <w:t>течение</w:t>
            </w:r>
            <w:r>
              <w:rPr>
                <w:rFonts w:hAnsi="Times New Roman" w:cs="Times New Roman"/>
              </w:rPr>
              <w:t xml:space="preserve"> </w:t>
            </w:r>
            <w:r>
              <w:rPr>
                <w:rFonts w:hAnsi="Times New Roman" w:cs="Times New Roman"/>
              </w:rPr>
              <w:t>года</w:t>
            </w:r>
          </w:p>
        </w:tc>
        <w:tc>
          <w:tcPr>
            <w:tcW w:w="39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r>
              <w:rPr>
                <w:rFonts w:hAnsi="Times New Roman" w:cs="Times New Roman"/>
              </w:rPr>
              <w:t xml:space="preserve"> </w:t>
            </w:r>
            <w:r>
              <w:rPr>
                <w:rFonts w:hAnsi="Times New Roman" w:cs="Times New Roman"/>
              </w:rPr>
              <w:t>Классные</w:t>
            </w:r>
            <w:r>
              <w:rPr>
                <w:rFonts w:hAnsi="Times New Roman" w:cs="Times New Roman"/>
              </w:rPr>
              <w:t xml:space="preserve"> </w:t>
            </w:r>
            <w:r>
              <w:rPr>
                <w:rFonts w:hAnsi="Times New Roman" w:cs="Times New Roman"/>
              </w:rPr>
              <w:t>руководители</w:t>
            </w:r>
          </w:p>
        </w:tc>
      </w:tr>
      <w:tr w:rsidR="00737F9A" w:rsidRPr="00F24312" w:rsidTr="00467DF5">
        <w:tc>
          <w:tcPr>
            <w:tcW w:w="10423"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r w:rsidRPr="00F24312">
              <w:rPr>
                <w:rFonts w:hAnsi="Times New Roman" w:cs="Times New Roman"/>
                <w:b/>
                <w:bCs/>
              </w:rPr>
              <w:t>Работа</w:t>
            </w:r>
            <w:r w:rsidRPr="00F24312">
              <w:rPr>
                <w:rFonts w:hAnsi="Times New Roman" w:cs="Times New Roman"/>
                <w:b/>
                <w:bCs/>
              </w:rPr>
              <w:t xml:space="preserve"> </w:t>
            </w:r>
            <w:r w:rsidRPr="00F24312">
              <w:rPr>
                <w:rFonts w:hAnsi="Times New Roman" w:cs="Times New Roman"/>
                <w:b/>
                <w:bCs/>
              </w:rPr>
              <w:t>с</w:t>
            </w:r>
            <w:r w:rsidRPr="00F24312">
              <w:rPr>
                <w:rFonts w:hAnsi="Times New Roman" w:cs="Times New Roman"/>
                <w:b/>
                <w:bCs/>
              </w:rPr>
              <w:t xml:space="preserve"> </w:t>
            </w:r>
            <w:r w:rsidRPr="00F24312">
              <w:rPr>
                <w:rFonts w:hAnsi="Times New Roman" w:cs="Times New Roman"/>
                <w:b/>
                <w:bCs/>
              </w:rPr>
              <w:t>учителями</w:t>
            </w:r>
            <w:r w:rsidRPr="00F24312">
              <w:rPr>
                <w:rFonts w:hAnsi="Times New Roman" w:cs="Times New Roman"/>
                <w:b/>
                <w:bCs/>
              </w:rPr>
              <w:t>-</w:t>
            </w:r>
            <w:r w:rsidRPr="00F24312">
              <w:rPr>
                <w:rFonts w:hAnsi="Times New Roman" w:cs="Times New Roman"/>
                <w:b/>
                <w:bCs/>
              </w:rPr>
              <w:t>предметниками</w:t>
            </w:r>
            <w:r w:rsidRPr="00F24312">
              <w:rPr>
                <w:rFonts w:hAnsi="Times New Roman" w:cs="Times New Roman"/>
                <w:b/>
                <w:bCs/>
              </w:rPr>
              <w:t xml:space="preserve"> </w:t>
            </w:r>
            <w:r w:rsidRPr="00F24312">
              <w:rPr>
                <w:rFonts w:hAnsi="Times New Roman" w:cs="Times New Roman"/>
                <w:b/>
                <w:bCs/>
              </w:rPr>
              <w:t>в</w:t>
            </w:r>
            <w:r w:rsidRPr="00F24312">
              <w:rPr>
                <w:rFonts w:hAnsi="Times New Roman" w:cs="Times New Roman"/>
                <w:b/>
                <w:bCs/>
              </w:rPr>
              <w:t xml:space="preserve"> </w:t>
            </w:r>
            <w:r w:rsidRPr="00F24312">
              <w:rPr>
                <w:rFonts w:hAnsi="Times New Roman" w:cs="Times New Roman"/>
                <w:b/>
                <w:bCs/>
              </w:rPr>
              <w:t>классе</w:t>
            </w:r>
          </w:p>
        </w:tc>
      </w:tr>
      <w:tr w:rsidR="00737F9A" w:rsidRPr="00F24312" w:rsidTr="00467DF5">
        <w:tc>
          <w:tcPr>
            <w:tcW w:w="309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r w:rsidRPr="00F24312">
              <w:rPr>
                <w:rFonts w:hAnsi="Times New Roman" w:cs="Times New Roman"/>
              </w:rPr>
              <w:t>Консультации</w:t>
            </w:r>
            <w:r w:rsidRPr="00F24312">
              <w:rPr>
                <w:rFonts w:hAnsi="Times New Roman" w:cs="Times New Roman"/>
              </w:rPr>
              <w:t xml:space="preserve"> </w:t>
            </w:r>
            <w:r w:rsidRPr="00F24312">
              <w:rPr>
                <w:rFonts w:hAnsi="Times New Roman" w:cs="Times New Roman"/>
              </w:rPr>
              <w:t>с</w:t>
            </w:r>
            <w:r w:rsidRPr="00F24312">
              <w:rPr>
                <w:rFonts w:hAnsi="Times New Roman" w:cs="Times New Roman"/>
              </w:rPr>
              <w:t xml:space="preserve"> </w:t>
            </w:r>
            <w:r w:rsidRPr="00F24312">
              <w:rPr>
                <w:rFonts w:hAnsi="Times New Roman" w:cs="Times New Roman"/>
              </w:rPr>
              <w:t>учителями</w:t>
            </w:r>
            <w:r w:rsidRPr="00F24312">
              <w:rPr>
                <w:rFonts w:hAnsi="Times New Roman" w:cs="Times New Roman"/>
              </w:rPr>
              <w:t>-</w:t>
            </w:r>
            <w:r w:rsidRPr="00F24312">
              <w:rPr>
                <w:rFonts w:hAnsi="Times New Roman" w:cs="Times New Roman"/>
              </w:rPr>
              <w:t>предметниками</w:t>
            </w:r>
            <w:r w:rsidRPr="00F24312">
              <w:rPr>
                <w:rFonts w:hAnsi="Times New Roman" w:cs="Times New Roman"/>
              </w:rPr>
              <w:t xml:space="preserve"> (</w:t>
            </w:r>
            <w:r w:rsidRPr="00F24312">
              <w:rPr>
                <w:rFonts w:hAnsi="Times New Roman" w:cs="Times New Roman"/>
              </w:rPr>
              <w:t>соблюдение</w:t>
            </w:r>
            <w:r w:rsidRPr="00F24312">
              <w:rPr>
                <w:rFonts w:hAnsi="Times New Roman" w:cs="Times New Roman"/>
              </w:rPr>
              <w:t xml:space="preserve"> </w:t>
            </w:r>
            <w:r w:rsidRPr="00F24312">
              <w:rPr>
                <w:rFonts w:hAnsi="Times New Roman" w:cs="Times New Roman"/>
              </w:rPr>
              <w:t>единых</w:t>
            </w:r>
            <w:r w:rsidRPr="00F24312">
              <w:rPr>
                <w:rFonts w:hAnsi="Times New Roman" w:cs="Times New Roman"/>
              </w:rPr>
              <w:t xml:space="preserve"> </w:t>
            </w:r>
            <w:r w:rsidRPr="00F24312">
              <w:rPr>
                <w:rFonts w:hAnsi="Times New Roman" w:cs="Times New Roman"/>
              </w:rPr>
              <w:t>требований</w:t>
            </w:r>
            <w:r w:rsidRPr="00F24312">
              <w:rPr>
                <w:rFonts w:hAnsi="Times New Roman" w:cs="Times New Roman"/>
              </w:rPr>
              <w:t xml:space="preserve"> </w:t>
            </w:r>
            <w:r w:rsidRPr="00F24312">
              <w:rPr>
                <w:rFonts w:hAnsi="Times New Roman" w:cs="Times New Roman"/>
              </w:rPr>
              <w:t>в</w:t>
            </w:r>
            <w:r w:rsidRPr="00F24312">
              <w:rPr>
                <w:rFonts w:hAnsi="Times New Roman" w:cs="Times New Roman"/>
              </w:rPr>
              <w:t xml:space="preserve"> </w:t>
            </w:r>
            <w:r w:rsidRPr="00F24312">
              <w:rPr>
                <w:rFonts w:hAnsi="Times New Roman" w:cs="Times New Roman"/>
              </w:rPr>
              <w:t>воспитании</w:t>
            </w:r>
            <w:r w:rsidRPr="00F24312">
              <w:rPr>
                <w:rFonts w:hAnsi="Times New Roman" w:cs="Times New Roman"/>
              </w:rPr>
              <w:t xml:space="preserve">, </w:t>
            </w:r>
            <w:r w:rsidRPr="00F24312">
              <w:rPr>
                <w:rFonts w:hAnsi="Times New Roman" w:cs="Times New Roman"/>
              </w:rPr>
              <w:t>предупреждение</w:t>
            </w:r>
            <w:r w:rsidRPr="00F24312">
              <w:rPr>
                <w:rFonts w:hAnsi="Times New Roman" w:cs="Times New Roman"/>
              </w:rPr>
              <w:t xml:space="preserve"> </w:t>
            </w:r>
            <w:r w:rsidRPr="00F24312">
              <w:rPr>
                <w:rFonts w:hAnsi="Times New Roman" w:cs="Times New Roman"/>
              </w:rPr>
              <w:t>и</w:t>
            </w:r>
            <w:r w:rsidRPr="00F24312">
              <w:rPr>
                <w:rFonts w:hAnsi="Times New Roman" w:cs="Times New Roman"/>
              </w:rPr>
              <w:t xml:space="preserve"> </w:t>
            </w:r>
            <w:r w:rsidRPr="00F24312">
              <w:rPr>
                <w:rFonts w:hAnsi="Times New Roman" w:cs="Times New Roman"/>
              </w:rPr>
              <w:t>разрешение</w:t>
            </w:r>
            <w:r w:rsidRPr="00F24312">
              <w:rPr>
                <w:rFonts w:hAnsi="Times New Roman" w:cs="Times New Roman"/>
              </w:rPr>
              <w:t xml:space="preserve"> </w:t>
            </w:r>
            <w:r w:rsidRPr="00F24312">
              <w:rPr>
                <w:rFonts w:hAnsi="Times New Roman" w:cs="Times New Roman"/>
              </w:rPr>
              <w:t>конфликтов</w:t>
            </w:r>
            <w:r w:rsidRPr="00F24312">
              <w:rPr>
                <w:rFonts w:hAnsi="Times New Roman" w:cs="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r>
              <w:rPr>
                <w:rFonts w:hAnsi="Times New Roman" w:cs="Times New Roman"/>
              </w:rPr>
              <w:t>10</w:t>
            </w:r>
            <w:r>
              <w:rPr>
                <w:rFonts w:hAnsi="Times New Roman" w:cs="Times New Roman"/>
              </w:rPr>
              <w:t>–</w:t>
            </w:r>
            <w:r>
              <w:rPr>
                <w:rFonts w:hAnsi="Times New Roman" w:cs="Times New Roman"/>
              </w:rPr>
              <w:t>11-</w:t>
            </w:r>
            <w:r>
              <w:rPr>
                <w:rFonts w:hAnsi="Times New Roman" w:cs="Times New Roman"/>
              </w:rPr>
              <w:t>е</w:t>
            </w:r>
          </w:p>
        </w:tc>
        <w:tc>
          <w:tcPr>
            <w:tcW w:w="24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r>
              <w:rPr>
                <w:rFonts w:hAnsi="Times New Roman" w:cs="Times New Roman"/>
              </w:rPr>
              <w:t>Еженедельно</w:t>
            </w:r>
          </w:p>
        </w:tc>
        <w:tc>
          <w:tcPr>
            <w:tcW w:w="39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pPr>
              <w:rPr>
                <w:rFonts w:hAnsi="Times New Roman" w:cs="Times New Roman"/>
              </w:rPr>
            </w:pPr>
            <w:r w:rsidRPr="00F24312">
              <w:rPr>
                <w:rFonts w:hAnsi="Times New Roman" w:cs="Times New Roman"/>
              </w:rPr>
              <w:t xml:space="preserve"> </w:t>
            </w:r>
            <w:r w:rsidRPr="00F24312">
              <w:rPr>
                <w:rFonts w:hAnsi="Times New Roman" w:cs="Times New Roman"/>
              </w:rPr>
              <w:t>Классные</w:t>
            </w:r>
            <w:r w:rsidRPr="00F24312">
              <w:rPr>
                <w:rFonts w:hAnsi="Times New Roman" w:cs="Times New Roman"/>
              </w:rPr>
              <w:t xml:space="preserve"> </w:t>
            </w:r>
            <w:r w:rsidRPr="00F24312">
              <w:rPr>
                <w:rFonts w:hAnsi="Times New Roman" w:cs="Times New Roman"/>
              </w:rPr>
              <w:t>руководители</w:t>
            </w:r>
            <w:r w:rsidRPr="00F24312">
              <w:rPr>
                <w:rFonts w:hAnsi="Times New Roman" w:cs="Times New Roman"/>
              </w:rPr>
              <w:t xml:space="preserve"> </w:t>
            </w:r>
          </w:p>
          <w:p w:rsidR="00737F9A" w:rsidRPr="00F24312" w:rsidRDefault="00737F9A" w:rsidP="00737F9A">
            <w:pPr>
              <w:rPr>
                <w:rFonts w:hAnsi="Times New Roman" w:cs="Times New Roman"/>
              </w:rPr>
            </w:pPr>
            <w:r w:rsidRPr="00F24312">
              <w:rPr>
                <w:rFonts w:hAnsi="Times New Roman" w:cs="Times New Roman"/>
              </w:rPr>
              <w:t>Учителя</w:t>
            </w:r>
            <w:r w:rsidRPr="00F24312">
              <w:rPr>
                <w:rFonts w:hAnsi="Times New Roman" w:cs="Times New Roman"/>
              </w:rPr>
              <w:t>-</w:t>
            </w:r>
            <w:r w:rsidRPr="00F24312">
              <w:rPr>
                <w:rFonts w:hAnsi="Times New Roman" w:cs="Times New Roman"/>
              </w:rPr>
              <w:t>предметники</w:t>
            </w:r>
          </w:p>
          <w:p w:rsidR="00737F9A" w:rsidRPr="00F24312" w:rsidRDefault="00737F9A" w:rsidP="00737F9A">
            <w:pPr>
              <w:rPr>
                <w:rFonts w:hAnsi="Times New Roman" w:cs="Times New Roman"/>
              </w:rPr>
            </w:pPr>
            <w:r w:rsidRPr="00F24312">
              <w:rPr>
                <w:rFonts w:hAnsi="Times New Roman" w:cs="Times New Roman"/>
              </w:rPr>
              <w:t>Педагоги</w:t>
            </w:r>
            <w:r w:rsidRPr="00F24312">
              <w:rPr>
                <w:rFonts w:hAnsi="Times New Roman" w:cs="Times New Roman"/>
              </w:rPr>
              <w:t xml:space="preserve"> </w:t>
            </w:r>
            <w:r w:rsidRPr="00F24312">
              <w:rPr>
                <w:rFonts w:hAnsi="Times New Roman" w:cs="Times New Roman"/>
              </w:rPr>
              <w:t>внеурочной</w:t>
            </w:r>
            <w:r w:rsidRPr="00F24312">
              <w:rPr>
                <w:rFonts w:hAnsi="Times New Roman" w:cs="Times New Roman"/>
              </w:rPr>
              <w:t xml:space="preserve"> </w:t>
            </w:r>
            <w:r w:rsidRPr="00F24312">
              <w:rPr>
                <w:rFonts w:hAnsi="Times New Roman" w:cs="Times New Roman"/>
              </w:rPr>
              <w:t>деятельности</w:t>
            </w:r>
          </w:p>
        </w:tc>
      </w:tr>
      <w:tr w:rsidR="00737F9A" w:rsidTr="00467DF5">
        <w:tc>
          <w:tcPr>
            <w:tcW w:w="309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r>
              <w:rPr>
                <w:rFonts w:hAnsi="Times New Roman" w:cs="Times New Roman"/>
              </w:rPr>
              <w:t>Малый</w:t>
            </w:r>
            <w:r>
              <w:rPr>
                <w:rFonts w:hAnsi="Times New Roman" w:cs="Times New Roman"/>
              </w:rPr>
              <w:t xml:space="preserve"> </w:t>
            </w:r>
            <w:r>
              <w:rPr>
                <w:rFonts w:hAnsi="Times New Roman" w:cs="Times New Roman"/>
              </w:rPr>
              <w:t>педсовет</w:t>
            </w:r>
            <w:r>
              <w:rPr>
                <w:rFonts w:hAnsi="Times New Roman" w:cs="Times New Roman"/>
              </w:rPr>
              <w:t xml:space="preserve"> </w:t>
            </w:r>
            <w:r>
              <w:rPr>
                <w:rFonts w:hAnsi="Times New Roman" w:cs="Times New Roman"/>
              </w:rPr>
              <w:t>«Адаптация</w:t>
            </w:r>
            <w:r>
              <w:rPr>
                <w:rFonts w:hAnsi="Times New Roman" w:cs="Times New Roman"/>
              </w:rPr>
              <w:t xml:space="preserve"> </w:t>
            </w:r>
            <w:r>
              <w:rPr>
                <w:rFonts w:hAnsi="Times New Roman" w:cs="Times New Roman"/>
              </w:rPr>
              <w:t>десятиклассников»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r>
              <w:rPr>
                <w:rFonts w:hAnsi="Times New Roman" w:cs="Times New Roman"/>
              </w:rPr>
              <w:t>10-</w:t>
            </w:r>
            <w:r>
              <w:rPr>
                <w:rFonts w:hAnsi="Times New Roman" w:cs="Times New Roman"/>
              </w:rPr>
              <w:t>е</w:t>
            </w:r>
          </w:p>
        </w:tc>
        <w:tc>
          <w:tcPr>
            <w:tcW w:w="24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r>
              <w:rPr>
                <w:rFonts w:hAnsi="Times New Roman" w:cs="Times New Roman"/>
              </w:rPr>
              <w:t>Октябрь</w:t>
            </w:r>
          </w:p>
        </w:tc>
        <w:tc>
          <w:tcPr>
            <w:tcW w:w="39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pPr>
              <w:rPr>
                <w:rFonts w:hAnsi="Times New Roman" w:cs="Times New Roman"/>
              </w:rPr>
            </w:pPr>
            <w:r w:rsidRPr="00F24312">
              <w:rPr>
                <w:rFonts w:hAnsi="Times New Roman" w:cs="Times New Roman"/>
              </w:rPr>
              <w:t>Классные</w:t>
            </w:r>
            <w:r w:rsidRPr="00F24312">
              <w:rPr>
                <w:rFonts w:hAnsi="Times New Roman" w:cs="Times New Roman"/>
              </w:rPr>
              <w:t xml:space="preserve"> </w:t>
            </w:r>
            <w:r w:rsidRPr="00F24312">
              <w:rPr>
                <w:rFonts w:hAnsi="Times New Roman" w:cs="Times New Roman"/>
              </w:rPr>
              <w:t>руководители</w:t>
            </w:r>
            <w:r w:rsidRPr="00F24312">
              <w:rPr>
                <w:rFonts w:hAnsi="Times New Roman" w:cs="Times New Roman"/>
              </w:rPr>
              <w:t xml:space="preserve"> 10-</w:t>
            </w:r>
            <w:r w:rsidRPr="00F24312">
              <w:rPr>
                <w:rFonts w:hAnsi="Times New Roman" w:cs="Times New Roman"/>
              </w:rPr>
              <w:t>х</w:t>
            </w:r>
            <w:r w:rsidRPr="00F24312">
              <w:rPr>
                <w:rFonts w:hAnsi="Times New Roman" w:cs="Times New Roman"/>
              </w:rPr>
              <w:t xml:space="preserve"> </w:t>
            </w:r>
            <w:r w:rsidRPr="00F24312">
              <w:rPr>
                <w:rFonts w:hAnsi="Times New Roman" w:cs="Times New Roman"/>
              </w:rPr>
              <w:t>классов</w:t>
            </w:r>
          </w:p>
          <w:p w:rsidR="00737F9A" w:rsidRPr="00F24312" w:rsidRDefault="00737F9A" w:rsidP="00737F9A">
            <w:pPr>
              <w:rPr>
                <w:rFonts w:hAnsi="Times New Roman" w:cs="Times New Roman"/>
              </w:rPr>
            </w:pPr>
            <w:r w:rsidRPr="00F24312">
              <w:rPr>
                <w:rFonts w:hAnsi="Times New Roman" w:cs="Times New Roman"/>
              </w:rPr>
              <w:t>Учителя</w:t>
            </w:r>
            <w:r w:rsidRPr="00F24312">
              <w:rPr>
                <w:rFonts w:hAnsi="Times New Roman" w:cs="Times New Roman"/>
              </w:rPr>
              <w:t>-</w:t>
            </w:r>
            <w:r w:rsidRPr="00F24312">
              <w:rPr>
                <w:rFonts w:hAnsi="Times New Roman" w:cs="Times New Roman"/>
              </w:rPr>
              <w:t>предметники</w:t>
            </w:r>
          </w:p>
          <w:p w:rsidR="00737F9A" w:rsidRPr="00F24312" w:rsidRDefault="00737F9A" w:rsidP="00737F9A">
            <w:pPr>
              <w:rPr>
                <w:rFonts w:hAnsi="Times New Roman" w:cs="Times New Roman"/>
              </w:rPr>
            </w:pPr>
            <w:r w:rsidRPr="00F24312">
              <w:rPr>
                <w:rFonts w:hAnsi="Times New Roman" w:cs="Times New Roman"/>
              </w:rPr>
              <w:t>Педагоги</w:t>
            </w:r>
            <w:r>
              <w:rPr>
                <w:rFonts w:hAnsi="Times New Roman" w:cs="Times New Roman"/>
              </w:rPr>
              <w:t> </w:t>
            </w:r>
            <w:r w:rsidRPr="00F24312">
              <w:rPr>
                <w:rFonts w:hAnsi="Times New Roman" w:cs="Times New Roman"/>
              </w:rPr>
              <w:t>дополнительного</w:t>
            </w:r>
            <w:r w:rsidRPr="00F24312">
              <w:rPr>
                <w:rFonts w:hAnsi="Times New Roman" w:cs="Times New Roman"/>
              </w:rPr>
              <w:t xml:space="preserve"> </w:t>
            </w:r>
            <w:r w:rsidRPr="00F24312">
              <w:rPr>
                <w:rFonts w:hAnsi="Times New Roman" w:cs="Times New Roman"/>
              </w:rPr>
              <w:t>образования</w:t>
            </w:r>
          </w:p>
          <w:p w:rsidR="00737F9A" w:rsidRPr="00F24312" w:rsidRDefault="00737F9A" w:rsidP="00737F9A">
            <w:pPr>
              <w:rPr>
                <w:rFonts w:hAnsi="Times New Roman" w:cs="Times New Roman"/>
              </w:rPr>
            </w:pPr>
            <w:r w:rsidRPr="00F24312">
              <w:rPr>
                <w:rFonts w:hAnsi="Times New Roman" w:cs="Times New Roman"/>
              </w:rPr>
              <w:t>Педагог</w:t>
            </w:r>
            <w:r w:rsidRPr="00F24312">
              <w:rPr>
                <w:rFonts w:hAnsi="Times New Roman" w:cs="Times New Roman"/>
              </w:rPr>
              <w:t>-</w:t>
            </w:r>
            <w:r w:rsidRPr="00F24312">
              <w:rPr>
                <w:rFonts w:hAnsi="Times New Roman" w:cs="Times New Roman"/>
              </w:rPr>
              <w:t>организатор</w:t>
            </w:r>
          </w:p>
          <w:p w:rsidR="00737F9A" w:rsidRPr="00F24312" w:rsidRDefault="00737F9A" w:rsidP="00737F9A">
            <w:pPr>
              <w:rPr>
                <w:rFonts w:hAnsi="Times New Roman" w:cs="Times New Roman"/>
              </w:rPr>
            </w:pPr>
            <w:r w:rsidRPr="00F24312">
              <w:rPr>
                <w:rFonts w:hAnsi="Times New Roman" w:cs="Times New Roman"/>
              </w:rPr>
              <w:t>Педагог</w:t>
            </w:r>
            <w:r w:rsidRPr="00F24312">
              <w:rPr>
                <w:rFonts w:hAnsi="Times New Roman" w:cs="Times New Roman"/>
              </w:rPr>
              <w:t>-</w:t>
            </w:r>
            <w:r w:rsidRPr="00F24312">
              <w:rPr>
                <w:rFonts w:hAnsi="Times New Roman" w:cs="Times New Roman"/>
              </w:rPr>
              <w:t>психолог</w:t>
            </w:r>
          </w:p>
          <w:p w:rsidR="00737F9A" w:rsidRDefault="00737F9A" w:rsidP="00737F9A">
            <w:pPr>
              <w:rPr>
                <w:rFonts w:hAnsi="Times New Roman" w:cs="Times New Roman"/>
              </w:rPr>
            </w:pPr>
            <w:r>
              <w:rPr>
                <w:rFonts w:hAnsi="Times New Roman" w:cs="Times New Roman"/>
              </w:rPr>
              <w:t>Социальный</w:t>
            </w:r>
            <w:r>
              <w:rPr>
                <w:rFonts w:hAnsi="Times New Roman" w:cs="Times New Roman"/>
              </w:rPr>
              <w:t xml:space="preserve"> </w:t>
            </w:r>
            <w:r>
              <w:rPr>
                <w:rFonts w:hAnsi="Times New Roman" w:cs="Times New Roman"/>
              </w:rPr>
              <w:t>педагог</w:t>
            </w:r>
          </w:p>
        </w:tc>
      </w:tr>
      <w:tr w:rsidR="00737F9A" w:rsidRPr="00F24312" w:rsidTr="00467DF5">
        <w:tc>
          <w:tcPr>
            <w:tcW w:w="10423"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r w:rsidRPr="00F24312">
              <w:rPr>
                <w:rFonts w:hAnsi="Times New Roman" w:cs="Times New Roman"/>
                <w:b/>
                <w:bCs/>
              </w:rPr>
              <w:t>Работа</w:t>
            </w:r>
            <w:r w:rsidRPr="00F24312">
              <w:rPr>
                <w:rFonts w:hAnsi="Times New Roman" w:cs="Times New Roman"/>
                <w:b/>
                <w:bCs/>
              </w:rPr>
              <w:t xml:space="preserve"> </w:t>
            </w:r>
            <w:r w:rsidRPr="00F24312">
              <w:rPr>
                <w:rFonts w:hAnsi="Times New Roman" w:cs="Times New Roman"/>
                <w:b/>
                <w:bCs/>
              </w:rPr>
              <w:t>с</w:t>
            </w:r>
            <w:r w:rsidRPr="00F24312">
              <w:rPr>
                <w:rFonts w:hAnsi="Times New Roman" w:cs="Times New Roman"/>
                <w:b/>
                <w:bCs/>
              </w:rPr>
              <w:t xml:space="preserve"> </w:t>
            </w:r>
            <w:r w:rsidRPr="00F24312">
              <w:rPr>
                <w:rFonts w:hAnsi="Times New Roman" w:cs="Times New Roman"/>
                <w:b/>
                <w:bCs/>
              </w:rPr>
              <w:t>родителями</w:t>
            </w:r>
            <w:r w:rsidRPr="00F24312">
              <w:rPr>
                <w:rFonts w:hAnsi="Times New Roman" w:cs="Times New Roman"/>
                <w:b/>
                <w:bCs/>
              </w:rPr>
              <w:t xml:space="preserve"> </w:t>
            </w:r>
            <w:r w:rsidRPr="00F24312">
              <w:rPr>
                <w:rFonts w:hAnsi="Times New Roman" w:cs="Times New Roman"/>
                <w:b/>
                <w:bCs/>
              </w:rPr>
              <w:t>обучающихся</w:t>
            </w:r>
            <w:r w:rsidRPr="00F24312">
              <w:rPr>
                <w:rFonts w:hAnsi="Times New Roman" w:cs="Times New Roman"/>
                <w:b/>
                <w:bCs/>
              </w:rPr>
              <w:t xml:space="preserve"> </w:t>
            </w:r>
            <w:r w:rsidRPr="00F24312">
              <w:rPr>
                <w:rFonts w:hAnsi="Times New Roman" w:cs="Times New Roman"/>
                <w:b/>
                <w:bCs/>
              </w:rPr>
              <w:t>или</w:t>
            </w:r>
            <w:r w:rsidRPr="00F24312">
              <w:rPr>
                <w:rFonts w:hAnsi="Times New Roman" w:cs="Times New Roman"/>
                <w:b/>
                <w:bCs/>
              </w:rPr>
              <w:t xml:space="preserve"> </w:t>
            </w:r>
            <w:r w:rsidRPr="00F24312">
              <w:rPr>
                <w:rFonts w:hAnsi="Times New Roman" w:cs="Times New Roman"/>
                <w:b/>
                <w:bCs/>
              </w:rPr>
              <w:t>их</w:t>
            </w:r>
            <w:r w:rsidRPr="00F24312">
              <w:rPr>
                <w:rFonts w:hAnsi="Times New Roman" w:cs="Times New Roman"/>
                <w:b/>
                <w:bCs/>
              </w:rPr>
              <w:t xml:space="preserve"> </w:t>
            </w:r>
            <w:r w:rsidRPr="00F24312">
              <w:rPr>
                <w:rFonts w:hAnsi="Times New Roman" w:cs="Times New Roman"/>
                <w:b/>
                <w:bCs/>
              </w:rPr>
              <w:t>законными</w:t>
            </w:r>
            <w:r w:rsidRPr="00F24312">
              <w:rPr>
                <w:rFonts w:hAnsi="Times New Roman" w:cs="Times New Roman"/>
                <w:b/>
                <w:bCs/>
              </w:rPr>
              <w:t xml:space="preserve"> </w:t>
            </w:r>
            <w:r w:rsidRPr="00F24312">
              <w:rPr>
                <w:rFonts w:hAnsi="Times New Roman" w:cs="Times New Roman"/>
                <w:b/>
                <w:bCs/>
              </w:rPr>
              <w:t>представителями</w:t>
            </w:r>
          </w:p>
        </w:tc>
      </w:tr>
      <w:tr w:rsidR="00737F9A" w:rsidRPr="00F24312" w:rsidTr="00467DF5">
        <w:tc>
          <w:tcPr>
            <w:tcW w:w="309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r w:rsidRPr="00F24312">
              <w:rPr>
                <w:rFonts w:hAnsi="Times New Roman" w:cs="Times New Roman"/>
              </w:rPr>
              <w:t>Встреча</w:t>
            </w:r>
            <w:r w:rsidRPr="00F24312">
              <w:rPr>
                <w:rFonts w:hAnsi="Times New Roman" w:cs="Times New Roman"/>
              </w:rPr>
              <w:t xml:space="preserve"> </w:t>
            </w:r>
            <w:r w:rsidRPr="00F24312">
              <w:rPr>
                <w:rFonts w:hAnsi="Times New Roman" w:cs="Times New Roman"/>
              </w:rPr>
              <w:t>с</w:t>
            </w:r>
            <w:r w:rsidRPr="00F24312">
              <w:rPr>
                <w:rFonts w:hAnsi="Times New Roman" w:cs="Times New Roman"/>
              </w:rPr>
              <w:t xml:space="preserve"> </w:t>
            </w:r>
            <w:r w:rsidRPr="00F24312">
              <w:rPr>
                <w:rFonts w:hAnsi="Times New Roman" w:cs="Times New Roman"/>
              </w:rPr>
              <w:t>родительским</w:t>
            </w:r>
            <w:r w:rsidRPr="00F24312">
              <w:rPr>
                <w:rFonts w:hAnsi="Times New Roman" w:cs="Times New Roman"/>
              </w:rPr>
              <w:t xml:space="preserve"> </w:t>
            </w:r>
            <w:r w:rsidRPr="00F24312">
              <w:rPr>
                <w:rFonts w:hAnsi="Times New Roman" w:cs="Times New Roman"/>
              </w:rPr>
              <w:t>активом</w:t>
            </w:r>
            <w:r w:rsidRPr="00F24312">
              <w:rPr>
                <w:rFonts w:hAnsi="Times New Roman" w:cs="Times New Roman"/>
              </w:rPr>
              <w:t xml:space="preserve"> </w:t>
            </w:r>
            <w:r w:rsidRPr="00F24312">
              <w:rPr>
                <w:rFonts w:hAnsi="Times New Roman" w:cs="Times New Roman"/>
              </w:rPr>
              <w:t>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10</w:t>
            </w:r>
            <w:r>
              <w:rPr>
                <w:rFonts w:hAnsi="Times New Roman" w:cs="Times New Roman"/>
              </w:rPr>
              <w:t>–</w:t>
            </w:r>
            <w:r>
              <w:rPr>
                <w:rFonts w:hAnsi="Times New Roman" w:cs="Times New Roman"/>
              </w:rPr>
              <w:t>11-</w:t>
            </w:r>
            <w:r>
              <w:rPr>
                <w:rFonts w:hAnsi="Times New Roman" w:cs="Times New Roman"/>
              </w:rPr>
              <w:t>е</w:t>
            </w:r>
          </w:p>
        </w:tc>
        <w:tc>
          <w:tcPr>
            <w:tcW w:w="24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Один</w:t>
            </w:r>
            <w:r>
              <w:rPr>
                <w:rFonts w:hAnsi="Times New Roman" w:cs="Times New Roman"/>
              </w:rPr>
              <w:t xml:space="preserve"> </w:t>
            </w:r>
            <w:r>
              <w:rPr>
                <w:rFonts w:hAnsi="Times New Roman" w:cs="Times New Roman"/>
              </w:rPr>
              <w:t>раз</w:t>
            </w:r>
            <w:r>
              <w:rPr>
                <w:rFonts w:hAnsi="Times New Roman" w:cs="Times New Roman"/>
              </w:rPr>
              <w:t xml:space="preserve"> </w:t>
            </w:r>
            <w:r>
              <w:rPr>
                <w:rFonts w:hAnsi="Times New Roman" w:cs="Times New Roman"/>
              </w:rPr>
              <w:t>в</w:t>
            </w:r>
            <w:r>
              <w:rPr>
                <w:rFonts w:hAnsi="Times New Roman" w:cs="Times New Roman"/>
              </w:rPr>
              <w:t xml:space="preserve"> </w:t>
            </w:r>
            <w:r>
              <w:rPr>
                <w:rFonts w:hAnsi="Times New Roman" w:cs="Times New Roman"/>
              </w:rPr>
              <w:t>триместр</w:t>
            </w:r>
          </w:p>
          <w:p w:rsidR="00737F9A" w:rsidRDefault="00737F9A" w:rsidP="00737F9A">
            <w:pPr>
              <w:rPr>
                <w:rFonts w:hAnsi="Times New Roman" w:cs="Times New Roman"/>
              </w:rPr>
            </w:pPr>
          </w:p>
        </w:tc>
        <w:tc>
          <w:tcPr>
            <w:tcW w:w="39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pPr>
              <w:rPr>
                <w:rFonts w:hAnsi="Times New Roman" w:cs="Times New Roman"/>
              </w:rPr>
            </w:pPr>
            <w:r w:rsidRPr="00F24312">
              <w:rPr>
                <w:rFonts w:hAnsi="Times New Roman" w:cs="Times New Roman"/>
              </w:rPr>
              <w:t>Классные</w:t>
            </w:r>
            <w:r w:rsidRPr="00F24312">
              <w:rPr>
                <w:rFonts w:hAnsi="Times New Roman" w:cs="Times New Roman"/>
              </w:rPr>
              <w:t xml:space="preserve"> </w:t>
            </w:r>
            <w:r w:rsidRPr="00F24312">
              <w:rPr>
                <w:rFonts w:hAnsi="Times New Roman" w:cs="Times New Roman"/>
              </w:rPr>
              <w:t>руководители</w:t>
            </w:r>
            <w:r w:rsidRPr="00F24312">
              <w:rPr>
                <w:rFonts w:hAnsi="Times New Roman" w:cs="Times New Roman"/>
              </w:rPr>
              <w:t xml:space="preserve"> </w:t>
            </w:r>
          </w:p>
          <w:p w:rsidR="00737F9A" w:rsidRPr="00F24312" w:rsidRDefault="00737F9A" w:rsidP="00737F9A">
            <w:pPr>
              <w:rPr>
                <w:rFonts w:hAnsi="Times New Roman" w:cs="Times New Roman"/>
              </w:rPr>
            </w:pPr>
            <w:r w:rsidRPr="00F24312">
              <w:rPr>
                <w:rFonts w:hAnsi="Times New Roman" w:cs="Times New Roman"/>
              </w:rPr>
              <w:t>Родительский</w:t>
            </w:r>
            <w:r w:rsidRPr="00F24312">
              <w:rPr>
                <w:rFonts w:hAnsi="Times New Roman" w:cs="Times New Roman"/>
              </w:rPr>
              <w:t xml:space="preserve"> </w:t>
            </w:r>
            <w:r w:rsidRPr="00F24312">
              <w:rPr>
                <w:rFonts w:hAnsi="Times New Roman" w:cs="Times New Roman"/>
              </w:rPr>
              <w:t>актив</w:t>
            </w:r>
          </w:p>
          <w:p w:rsidR="00737F9A" w:rsidRPr="00F24312" w:rsidRDefault="00737F9A" w:rsidP="00737F9A">
            <w:pPr>
              <w:rPr>
                <w:rFonts w:hAnsi="Times New Roman" w:cs="Times New Roman"/>
              </w:rPr>
            </w:pPr>
            <w:r w:rsidRPr="00F24312">
              <w:rPr>
                <w:rFonts w:hAnsi="Times New Roman" w:cs="Times New Roman"/>
              </w:rPr>
              <w:t>Администрация</w:t>
            </w:r>
            <w:r w:rsidRPr="00F24312">
              <w:rPr>
                <w:rFonts w:hAnsi="Times New Roman" w:cs="Times New Roman"/>
              </w:rPr>
              <w:t xml:space="preserve"> </w:t>
            </w:r>
            <w:r w:rsidRPr="00F24312">
              <w:rPr>
                <w:rFonts w:hAnsi="Times New Roman" w:cs="Times New Roman"/>
              </w:rPr>
              <w:t>школы</w:t>
            </w:r>
            <w:r w:rsidRPr="00F24312">
              <w:rPr>
                <w:rFonts w:hAnsi="Times New Roman" w:cs="Times New Roman"/>
              </w:rPr>
              <w:t xml:space="preserve"> (</w:t>
            </w:r>
            <w:r w:rsidRPr="00F24312">
              <w:rPr>
                <w:rFonts w:hAnsi="Times New Roman" w:cs="Times New Roman"/>
              </w:rPr>
              <w:t>по</w:t>
            </w:r>
            <w:r w:rsidRPr="00F24312">
              <w:rPr>
                <w:rFonts w:hAnsi="Times New Roman" w:cs="Times New Roman"/>
              </w:rPr>
              <w:t xml:space="preserve"> </w:t>
            </w:r>
            <w:r w:rsidRPr="00F24312">
              <w:rPr>
                <w:rFonts w:hAnsi="Times New Roman" w:cs="Times New Roman"/>
              </w:rPr>
              <w:t>требованию</w:t>
            </w:r>
            <w:r w:rsidRPr="00F24312">
              <w:rPr>
                <w:rFonts w:hAnsi="Times New Roman" w:cs="Times New Roman"/>
              </w:rPr>
              <w:t>)</w:t>
            </w:r>
          </w:p>
        </w:tc>
      </w:tr>
      <w:tr w:rsidR="00737F9A" w:rsidRPr="00F24312" w:rsidTr="00467DF5">
        <w:tc>
          <w:tcPr>
            <w:tcW w:w="309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r>
              <w:rPr>
                <w:rFonts w:hAnsi="Times New Roman" w:cs="Times New Roman"/>
              </w:rPr>
              <w:t>Цикл</w:t>
            </w:r>
            <w:r>
              <w:rPr>
                <w:rFonts w:hAnsi="Times New Roman" w:cs="Times New Roman"/>
              </w:rPr>
              <w:t xml:space="preserve"> </w:t>
            </w:r>
            <w:r>
              <w:rPr>
                <w:rFonts w:hAnsi="Times New Roman" w:cs="Times New Roman"/>
              </w:rPr>
              <w:t>встреч</w:t>
            </w:r>
            <w:r>
              <w:rPr>
                <w:rFonts w:hAnsi="Times New Roman" w:cs="Times New Roman"/>
              </w:rPr>
              <w:t xml:space="preserve"> </w:t>
            </w:r>
            <w:r>
              <w:rPr>
                <w:rFonts w:hAnsi="Times New Roman" w:cs="Times New Roman"/>
              </w:rPr>
              <w:t>«Путь</w:t>
            </w:r>
            <w:r>
              <w:rPr>
                <w:rFonts w:hAnsi="Times New Roman" w:cs="Times New Roman"/>
              </w:rPr>
              <w:t xml:space="preserve"> </w:t>
            </w:r>
            <w:r>
              <w:rPr>
                <w:rFonts w:hAnsi="Times New Roman" w:cs="Times New Roman"/>
              </w:rPr>
              <w:t>самоопределения»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r>
              <w:rPr>
                <w:rFonts w:hAnsi="Times New Roman" w:cs="Times New Roman"/>
              </w:rPr>
              <w:t>10</w:t>
            </w:r>
            <w:r>
              <w:rPr>
                <w:rFonts w:hAnsi="Times New Roman" w:cs="Times New Roman"/>
              </w:rPr>
              <w:t>–</w:t>
            </w:r>
            <w:r>
              <w:rPr>
                <w:rFonts w:hAnsi="Times New Roman" w:cs="Times New Roman"/>
              </w:rPr>
              <w:t>11-</w:t>
            </w:r>
            <w:r>
              <w:rPr>
                <w:rFonts w:hAnsi="Times New Roman" w:cs="Times New Roman"/>
              </w:rPr>
              <w:t>е</w:t>
            </w:r>
          </w:p>
        </w:tc>
        <w:tc>
          <w:tcPr>
            <w:tcW w:w="24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r>
              <w:rPr>
                <w:rFonts w:hAnsi="Times New Roman" w:cs="Times New Roman"/>
              </w:rPr>
              <w:t>Один</w:t>
            </w:r>
            <w:r>
              <w:rPr>
                <w:rFonts w:hAnsi="Times New Roman" w:cs="Times New Roman"/>
              </w:rPr>
              <w:t xml:space="preserve"> </w:t>
            </w:r>
            <w:r>
              <w:rPr>
                <w:rFonts w:hAnsi="Times New Roman" w:cs="Times New Roman"/>
              </w:rPr>
              <w:t>раз</w:t>
            </w:r>
            <w:r>
              <w:rPr>
                <w:rFonts w:hAnsi="Times New Roman" w:cs="Times New Roman"/>
              </w:rPr>
              <w:t xml:space="preserve"> </w:t>
            </w:r>
            <w:r>
              <w:rPr>
                <w:rFonts w:hAnsi="Times New Roman" w:cs="Times New Roman"/>
              </w:rPr>
              <w:t>в</w:t>
            </w:r>
            <w:r>
              <w:rPr>
                <w:rFonts w:hAnsi="Times New Roman" w:cs="Times New Roman"/>
              </w:rPr>
              <w:t xml:space="preserve"> </w:t>
            </w:r>
            <w:r>
              <w:rPr>
                <w:rFonts w:hAnsi="Times New Roman" w:cs="Times New Roman"/>
              </w:rPr>
              <w:t>триместр</w:t>
            </w:r>
          </w:p>
        </w:tc>
        <w:tc>
          <w:tcPr>
            <w:tcW w:w="39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pPr>
              <w:rPr>
                <w:rFonts w:hAnsi="Times New Roman" w:cs="Times New Roman"/>
              </w:rPr>
            </w:pPr>
            <w:r w:rsidRPr="00F24312">
              <w:rPr>
                <w:rFonts w:hAnsi="Times New Roman" w:cs="Times New Roman"/>
              </w:rPr>
              <w:t>Классные</w:t>
            </w:r>
            <w:r w:rsidRPr="00F24312">
              <w:rPr>
                <w:rFonts w:hAnsi="Times New Roman" w:cs="Times New Roman"/>
              </w:rPr>
              <w:t xml:space="preserve"> </w:t>
            </w:r>
            <w:r w:rsidRPr="00F24312">
              <w:rPr>
                <w:rFonts w:hAnsi="Times New Roman" w:cs="Times New Roman"/>
              </w:rPr>
              <w:t>руководители</w:t>
            </w:r>
          </w:p>
          <w:p w:rsidR="00737F9A" w:rsidRPr="00F24312" w:rsidRDefault="00737F9A" w:rsidP="00737F9A">
            <w:pPr>
              <w:rPr>
                <w:rFonts w:hAnsi="Times New Roman" w:cs="Times New Roman"/>
              </w:rPr>
            </w:pPr>
            <w:r w:rsidRPr="00F24312">
              <w:rPr>
                <w:rFonts w:hAnsi="Times New Roman" w:cs="Times New Roman"/>
              </w:rPr>
              <w:t>Управляющий</w:t>
            </w:r>
            <w:r w:rsidRPr="00F24312">
              <w:rPr>
                <w:rFonts w:hAnsi="Times New Roman" w:cs="Times New Roman"/>
              </w:rPr>
              <w:t xml:space="preserve"> </w:t>
            </w:r>
            <w:r w:rsidRPr="00F24312">
              <w:rPr>
                <w:rFonts w:hAnsi="Times New Roman" w:cs="Times New Roman"/>
              </w:rPr>
              <w:t>совет</w:t>
            </w:r>
            <w:r w:rsidRPr="00F24312">
              <w:rPr>
                <w:rFonts w:hAnsi="Times New Roman" w:cs="Times New Roman"/>
              </w:rPr>
              <w:t xml:space="preserve"> </w:t>
            </w:r>
            <w:r w:rsidRPr="00F24312">
              <w:rPr>
                <w:rFonts w:hAnsi="Times New Roman" w:cs="Times New Roman"/>
              </w:rPr>
              <w:t>школы</w:t>
            </w:r>
          </w:p>
          <w:p w:rsidR="00737F9A" w:rsidRPr="00F24312" w:rsidRDefault="00737F9A" w:rsidP="00737F9A">
            <w:pPr>
              <w:rPr>
                <w:rFonts w:hAnsi="Times New Roman" w:cs="Times New Roman"/>
              </w:rPr>
            </w:pPr>
            <w:r w:rsidRPr="00F24312">
              <w:rPr>
                <w:rFonts w:hAnsi="Times New Roman" w:cs="Times New Roman"/>
              </w:rPr>
              <w:t>Родители</w:t>
            </w:r>
            <w:r w:rsidRPr="00F24312">
              <w:rPr>
                <w:rFonts w:hAnsi="Times New Roman" w:cs="Times New Roman"/>
              </w:rPr>
              <w:t xml:space="preserve"> </w:t>
            </w:r>
          </w:p>
        </w:tc>
      </w:tr>
      <w:tr w:rsidR="00737F9A" w:rsidTr="00467DF5">
        <w:tc>
          <w:tcPr>
            <w:tcW w:w="309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r>
              <w:rPr>
                <w:rFonts w:hAnsi="Times New Roman" w:cs="Times New Roman"/>
              </w:rPr>
              <w:t>Классные</w:t>
            </w:r>
            <w:r>
              <w:rPr>
                <w:rFonts w:hAnsi="Times New Roman" w:cs="Times New Roman"/>
              </w:rPr>
              <w:t xml:space="preserve"> </w:t>
            </w:r>
            <w:r>
              <w:rPr>
                <w:rFonts w:hAnsi="Times New Roman" w:cs="Times New Roman"/>
              </w:rPr>
              <w:t>родительские</w:t>
            </w:r>
            <w:r>
              <w:rPr>
                <w:rFonts w:hAnsi="Times New Roman" w:cs="Times New Roman"/>
              </w:rPr>
              <w:t xml:space="preserve"> </w:t>
            </w:r>
            <w:r>
              <w:rPr>
                <w:rFonts w:hAnsi="Times New Roman" w:cs="Times New Roman"/>
              </w:rPr>
              <w:t>собрания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r>
              <w:rPr>
                <w:rFonts w:hAnsi="Times New Roman" w:cs="Times New Roman"/>
              </w:rPr>
              <w:t>10</w:t>
            </w:r>
            <w:r>
              <w:rPr>
                <w:rFonts w:hAnsi="Times New Roman" w:cs="Times New Roman"/>
              </w:rPr>
              <w:t>–</w:t>
            </w:r>
            <w:r>
              <w:rPr>
                <w:rFonts w:hAnsi="Times New Roman" w:cs="Times New Roman"/>
              </w:rPr>
              <w:t>11-</w:t>
            </w:r>
            <w:r>
              <w:rPr>
                <w:rFonts w:hAnsi="Times New Roman" w:cs="Times New Roman"/>
              </w:rPr>
              <w:t>е</w:t>
            </w:r>
          </w:p>
        </w:tc>
        <w:tc>
          <w:tcPr>
            <w:tcW w:w="24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r w:rsidRPr="00F24312">
              <w:rPr>
                <w:rFonts w:hAnsi="Times New Roman" w:cs="Times New Roman"/>
              </w:rPr>
              <w:t>Согласно</w:t>
            </w:r>
            <w:r w:rsidRPr="00F24312">
              <w:rPr>
                <w:rFonts w:hAnsi="Times New Roman" w:cs="Times New Roman"/>
              </w:rPr>
              <w:t xml:space="preserve"> </w:t>
            </w:r>
            <w:r w:rsidRPr="00F24312">
              <w:rPr>
                <w:rFonts w:hAnsi="Times New Roman" w:cs="Times New Roman"/>
              </w:rPr>
              <w:t>плану</w:t>
            </w:r>
            <w:r w:rsidRPr="00F24312">
              <w:rPr>
                <w:rFonts w:hAnsi="Times New Roman" w:cs="Times New Roman"/>
              </w:rPr>
              <w:t xml:space="preserve"> </w:t>
            </w:r>
            <w:r w:rsidRPr="00F24312">
              <w:rPr>
                <w:rFonts w:hAnsi="Times New Roman" w:cs="Times New Roman"/>
              </w:rPr>
              <w:t>ВР</w:t>
            </w:r>
            <w:r w:rsidRPr="00F24312">
              <w:rPr>
                <w:rFonts w:hAnsi="Times New Roman" w:cs="Times New Roman"/>
              </w:rPr>
              <w:t xml:space="preserve"> </w:t>
            </w:r>
            <w:r w:rsidRPr="00F24312">
              <w:rPr>
                <w:rFonts w:hAnsi="Times New Roman" w:cs="Times New Roman"/>
              </w:rPr>
              <w:t>классных</w:t>
            </w:r>
            <w:r w:rsidRPr="00F24312">
              <w:rPr>
                <w:rFonts w:hAnsi="Times New Roman" w:cs="Times New Roman"/>
              </w:rPr>
              <w:t xml:space="preserve"> </w:t>
            </w:r>
            <w:r w:rsidRPr="00F24312">
              <w:rPr>
                <w:rFonts w:hAnsi="Times New Roman" w:cs="Times New Roman"/>
              </w:rPr>
              <w:t>руководителей</w:t>
            </w:r>
          </w:p>
        </w:tc>
        <w:tc>
          <w:tcPr>
            <w:tcW w:w="39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pPr>
              <w:rPr>
                <w:rFonts w:hAnsi="Times New Roman" w:cs="Times New Roman"/>
              </w:rPr>
            </w:pPr>
            <w:r w:rsidRPr="00F24312">
              <w:rPr>
                <w:rFonts w:hAnsi="Times New Roman" w:cs="Times New Roman"/>
              </w:rPr>
              <w:t>Классные</w:t>
            </w:r>
            <w:r w:rsidRPr="00F24312">
              <w:rPr>
                <w:rFonts w:hAnsi="Times New Roman" w:cs="Times New Roman"/>
              </w:rPr>
              <w:t xml:space="preserve"> </w:t>
            </w:r>
            <w:r w:rsidRPr="00F24312">
              <w:rPr>
                <w:rFonts w:hAnsi="Times New Roman" w:cs="Times New Roman"/>
              </w:rPr>
              <w:t>руководители</w:t>
            </w:r>
            <w:r>
              <w:rPr>
                <w:rFonts w:hAnsi="Times New Roman" w:cs="Times New Roman"/>
              </w:rPr>
              <w:t> </w:t>
            </w:r>
          </w:p>
          <w:p w:rsidR="00737F9A" w:rsidRPr="00F24312" w:rsidRDefault="00737F9A" w:rsidP="00737F9A">
            <w:pPr>
              <w:rPr>
                <w:rFonts w:hAnsi="Times New Roman" w:cs="Times New Roman"/>
              </w:rPr>
            </w:pPr>
            <w:r w:rsidRPr="00F24312">
              <w:rPr>
                <w:rFonts w:hAnsi="Times New Roman" w:cs="Times New Roman"/>
              </w:rPr>
              <w:t>Администрация</w:t>
            </w:r>
            <w:r w:rsidRPr="00F24312">
              <w:rPr>
                <w:rFonts w:hAnsi="Times New Roman" w:cs="Times New Roman"/>
              </w:rPr>
              <w:t xml:space="preserve"> </w:t>
            </w:r>
            <w:r w:rsidRPr="00F24312">
              <w:rPr>
                <w:rFonts w:hAnsi="Times New Roman" w:cs="Times New Roman"/>
              </w:rPr>
              <w:t>школы</w:t>
            </w:r>
            <w:r w:rsidRPr="00F24312">
              <w:rPr>
                <w:rFonts w:hAnsi="Times New Roman" w:cs="Times New Roman"/>
              </w:rPr>
              <w:t xml:space="preserve"> (</w:t>
            </w:r>
            <w:r w:rsidRPr="00F24312">
              <w:rPr>
                <w:rFonts w:hAnsi="Times New Roman" w:cs="Times New Roman"/>
              </w:rPr>
              <w:t>по</w:t>
            </w:r>
            <w:r w:rsidRPr="00F24312">
              <w:rPr>
                <w:rFonts w:hAnsi="Times New Roman" w:cs="Times New Roman"/>
              </w:rPr>
              <w:t xml:space="preserve"> </w:t>
            </w:r>
            <w:r w:rsidRPr="00F24312">
              <w:rPr>
                <w:rFonts w:hAnsi="Times New Roman" w:cs="Times New Roman"/>
              </w:rPr>
              <w:t>требованию</w:t>
            </w:r>
            <w:r w:rsidRPr="00F24312">
              <w:rPr>
                <w:rFonts w:hAnsi="Times New Roman" w:cs="Times New Roman"/>
              </w:rPr>
              <w:t>)</w:t>
            </w:r>
          </w:p>
          <w:p w:rsidR="00737F9A" w:rsidRDefault="00737F9A" w:rsidP="00737F9A">
            <w:pPr>
              <w:rPr>
                <w:rFonts w:hAnsi="Times New Roman" w:cs="Times New Roman"/>
              </w:rPr>
            </w:pPr>
            <w:r>
              <w:rPr>
                <w:rFonts w:hAnsi="Times New Roman" w:cs="Times New Roman"/>
              </w:rPr>
              <w:t>Управляющий</w:t>
            </w:r>
            <w:r>
              <w:rPr>
                <w:rFonts w:hAnsi="Times New Roman" w:cs="Times New Roman"/>
              </w:rPr>
              <w:t xml:space="preserve"> </w:t>
            </w:r>
            <w:r>
              <w:rPr>
                <w:rFonts w:hAnsi="Times New Roman" w:cs="Times New Roman"/>
              </w:rPr>
              <w:t>совет</w:t>
            </w:r>
            <w:r>
              <w:rPr>
                <w:rFonts w:hAnsi="Times New Roman" w:cs="Times New Roman"/>
              </w:rPr>
              <w:t xml:space="preserve"> </w:t>
            </w:r>
            <w:r>
              <w:rPr>
                <w:rFonts w:hAnsi="Times New Roman" w:cs="Times New Roman"/>
              </w:rPr>
              <w:t>школы</w:t>
            </w:r>
          </w:p>
        </w:tc>
      </w:tr>
      <w:tr w:rsidR="00737F9A" w:rsidTr="00467DF5">
        <w:tc>
          <w:tcPr>
            <w:tcW w:w="10423"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r w:rsidRPr="00F24312">
              <w:rPr>
                <w:b/>
                <w:bCs/>
                <w:color w:val="252525"/>
                <w:spacing w:val="-2"/>
              </w:rPr>
              <w:t>УРОЧНАЯ ДЕЯТЕЛЬНОСТЬ</w:t>
            </w:r>
          </w:p>
        </w:tc>
      </w:tr>
      <w:tr w:rsidR="00737F9A" w:rsidRPr="00F24312" w:rsidTr="00467DF5">
        <w:tc>
          <w:tcPr>
            <w:tcW w:w="309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r w:rsidRPr="00F24312">
              <w:rPr>
                <w:rFonts w:hAnsi="Times New Roman" w:cs="Times New Roman"/>
              </w:rPr>
              <w:t>Визуальные</w:t>
            </w:r>
            <w:r w:rsidRPr="00F24312">
              <w:rPr>
                <w:rFonts w:hAnsi="Times New Roman" w:cs="Times New Roman"/>
              </w:rPr>
              <w:t xml:space="preserve"> </w:t>
            </w:r>
            <w:r w:rsidRPr="00F24312">
              <w:rPr>
                <w:rFonts w:hAnsi="Times New Roman" w:cs="Times New Roman"/>
              </w:rPr>
              <w:t>образы</w:t>
            </w:r>
            <w:r w:rsidRPr="00F24312">
              <w:rPr>
                <w:rFonts w:hAnsi="Times New Roman" w:cs="Times New Roman"/>
              </w:rPr>
              <w:t xml:space="preserve"> (</w:t>
            </w:r>
            <w:r w:rsidRPr="00F24312">
              <w:rPr>
                <w:rFonts w:hAnsi="Times New Roman" w:cs="Times New Roman"/>
              </w:rPr>
              <w:t>предметно</w:t>
            </w:r>
            <w:r w:rsidRPr="00F24312">
              <w:rPr>
                <w:rFonts w:hAnsi="Times New Roman" w:cs="Times New Roman"/>
              </w:rPr>
              <w:t>-</w:t>
            </w:r>
            <w:r w:rsidRPr="00F24312">
              <w:rPr>
                <w:rFonts w:hAnsi="Times New Roman" w:cs="Times New Roman"/>
              </w:rPr>
              <w:t>эстетическая</w:t>
            </w:r>
            <w:r w:rsidRPr="00F24312">
              <w:rPr>
                <w:rFonts w:hAnsi="Times New Roman" w:cs="Times New Roman"/>
              </w:rPr>
              <w:t xml:space="preserve"> </w:t>
            </w:r>
            <w:r w:rsidRPr="00F24312">
              <w:rPr>
                <w:rFonts w:hAnsi="Times New Roman" w:cs="Times New Roman"/>
              </w:rPr>
              <w:t>среда</w:t>
            </w:r>
            <w:r w:rsidRPr="00F24312">
              <w:rPr>
                <w:rFonts w:hAnsi="Times New Roman" w:cs="Times New Roman"/>
              </w:rPr>
              <w:t xml:space="preserve">, </w:t>
            </w:r>
            <w:r w:rsidRPr="00F24312">
              <w:rPr>
                <w:rFonts w:hAnsi="Times New Roman" w:cs="Times New Roman"/>
              </w:rPr>
              <w:t>наглядная</w:t>
            </w:r>
            <w:r w:rsidRPr="00F24312">
              <w:rPr>
                <w:rFonts w:hAnsi="Times New Roman" w:cs="Times New Roman"/>
              </w:rPr>
              <w:t xml:space="preserve"> </w:t>
            </w:r>
            <w:r w:rsidRPr="00F24312">
              <w:rPr>
                <w:rFonts w:hAnsi="Times New Roman" w:cs="Times New Roman"/>
              </w:rPr>
              <w:t>агитация</w:t>
            </w:r>
            <w:r w:rsidRPr="00F24312">
              <w:rPr>
                <w:rFonts w:hAnsi="Times New Roman" w:cs="Times New Roman"/>
              </w:rPr>
              <w:t xml:space="preserve"> </w:t>
            </w:r>
            <w:r w:rsidRPr="00F24312">
              <w:rPr>
                <w:rFonts w:hAnsi="Times New Roman" w:cs="Times New Roman"/>
              </w:rPr>
              <w:t>школьных</w:t>
            </w:r>
            <w:r w:rsidRPr="00F24312">
              <w:rPr>
                <w:rFonts w:hAnsi="Times New Roman" w:cs="Times New Roman"/>
              </w:rPr>
              <w:t xml:space="preserve"> </w:t>
            </w:r>
            <w:r w:rsidRPr="00F24312">
              <w:rPr>
                <w:rFonts w:hAnsi="Times New Roman" w:cs="Times New Roman"/>
              </w:rPr>
              <w:t>стендов</w:t>
            </w:r>
            <w:r w:rsidRPr="00F24312">
              <w:rPr>
                <w:rFonts w:hAnsi="Times New Roman" w:cs="Times New Roman"/>
              </w:rPr>
              <w:t xml:space="preserve"> </w:t>
            </w:r>
            <w:r w:rsidRPr="00F24312">
              <w:rPr>
                <w:rFonts w:hAnsi="Times New Roman" w:cs="Times New Roman"/>
              </w:rPr>
              <w:t>предметной</w:t>
            </w:r>
            <w:r w:rsidRPr="00F24312">
              <w:rPr>
                <w:rFonts w:hAnsi="Times New Roman" w:cs="Times New Roman"/>
              </w:rPr>
              <w:t xml:space="preserve"> </w:t>
            </w:r>
            <w:r w:rsidRPr="00F24312">
              <w:rPr>
                <w:rFonts w:hAnsi="Times New Roman" w:cs="Times New Roman"/>
              </w:rPr>
              <w:t>направленности</w:t>
            </w:r>
            <w:r w:rsidRPr="00F24312">
              <w:rPr>
                <w:rFonts w:hAnsi="Times New Roman" w:cs="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r>
              <w:rPr>
                <w:rFonts w:hAnsi="Times New Roman" w:cs="Times New Roman"/>
              </w:rPr>
              <w:t>10</w:t>
            </w:r>
            <w:r>
              <w:rPr>
                <w:rFonts w:hAnsi="Times New Roman" w:cs="Times New Roman"/>
              </w:rPr>
              <w:t>–</w:t>
            </w:r>
            <w:r>
              <w:rPr>
                <w:rFonts w:hAnsi="Times New Roman" w:cs="Times New Roman"/>
              </w:rPr>
              <w:t>11-</w:t>
            </w:r>
            <w:r>
              <w:rPr>
                <w:rFonts w:hAnsi="Times New Roman" w:cs="Times New Roman"/>
              </w:rPr>
              <w:t>е</w:t>
            </w:r>
          </w:p>
        </w:tc>
        <w:tc>
          <w:tcPr>
            <w:tcW w:w="24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r>
              <w:rPr>
                <w:rFonts w:hAnsi="Times New Roman" w:cs="Times New Roman"/>
              </w:rPr>
              <w:t>В</w:t>
            </w:r>
            <w:r>
              <w:rPr>
                <w:rFonts w:hAnsi="Times New Roman" w:cs="Times New Roman"/>
              </w:rPr>
              <w:t xml:space="preserve"> </w:t>
            </w:r>
            <w:r>
              <w:rPr>
                <w:rFonts w:hAnsi="Times New Roman" w:cs="Times New Roman"/>
              </w:rPr>
              <w:t>течение</w:t>
            </w:r>
            <w:r>
              <w:rPr>
                <w:rFonts w:hAnsi="Times New Roman" w:cs="Times New Roman"/>
              </w:rPr>
              <w:t xml:space="preserve"> </w:t>
            </w:r>
            <w:r>
              <w:rPr>
                <w:rFonts w:hAnsi="Times New Roman" w:cs="Times New Roman"/>
              </w:rPr>
              <w:t>года</w:t>
            </w:r>
          </w:p>
        </w:tc>
        <w:tc>
          <w:tcPr>
            <w:tcW w:w="39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pPr>
              <w:rPr>
                <w:rFonts w:hAnsi="Times New Roman" w:cs="Times New Roman"/>
              </w:rPr>
            </w:pPr>
            <w:r w:rsidRPr="00F24312">
              <w:rPr>
                <w:rFonts w:hAnsi="Times New Roman" w:cs="Times New Roman"/>
              </w:rPr>
              <w:t>Учителя</w:t>
            </w:r>
            <w:r w:rsidRPr="00F24312">
              <w:rPr>
                <w:rFonts w:hAnsi="Times New Roman" w:cs="Times New Roman"/>
              </w:rPr>
              <w:t>-</w:t>
            </w:r>
            <w:r w:rsidRPr="00F24312">
              <w:rPr>
                <w:rFonts w:hAnsi="Times New Roman" w:cs="Times New Roman"/>
              </w:rPr>
              <w:t>предметники</w:t>
            </w:r>
          </w:p>
          <w:p w:rsidR="00737F9A" w:rsidRPr="00F24312" w:rsidRDefault="00737F9A" w:rsidP="00737F9A">
            <w:pPr>
              <w:rPr>
                <w:rFonts w:hAnsi="Times New Roman" w:cs="Times New Roman"/>
              </w:rPr>
            </w:pPr>
            <w:r w:rsidRPr="00F24312">
              <w:rPr>
                <w:rFonts w:hAnsi="Times New Roman" w:cs="Times New Roman"/>
              </w:rPr>
              <w:t>Замдиректора</w:t>
            </w:r>
            <w:r w:rsidRPr="00F24312">
              <w:rPr>
                <w:rFonts w:hAnsi="Times New Roman" w:cs="Times New Roman"/>
              </w:rPr>
              <w:t xml:space="preserve"> </w:t>
            </w:r>
            <w:r w:rsidRPr="00F24312">
              <w:rPr>
                <w:rFonts w:hAnsi="Times New Roman" w:cs="Times New Roman"/>
              </w:rPr>
              <w:t>по</w:t>
            </w:r>
            <w:r w:rsidRPr="00F24312">
              <w:rPr>
                <w:rFonts w:hAnsi="Times New Roman" w:cs="Times New Roman"/>
              </w:rPr>
              <w:t xml:space="preserve"> </w:t>
            </w:r>
            <w:r w:rsidRPr="00F24312">
              <w:rPr>
                <w:rFonts w:hAnsi="Times New Roman" w:cs="Times New Roman"/>
              </w:rPr>
              <w:t>УВР</w:t>
            </w:r>
          </w:p>
          <w:p w:rsidR="00737F9A" w:rsidRPr="00F24312" w:rsidRDefault="00737F9A" w:rsidP="00737F9A">
            <w:pPr>
              <w:rPr>
                <w:rFonts w:hAnsi="Times New Roman" w:cs="Times New Roman"/>
              </w:rPr>
            </w:pPr>
            <w:r w:rsidRPr="00F24312">
              <w:rPr>
                <w:rFonts w:hAnsi="Times New Roman" w:cs="Times New Roman"/>
              </w:rPr>
              <w:t>Замдиректора</w:t>
            </w:r>
            <w:r w:rsidRPr="00F24312">
              <w:rPr>
                <w:rFonts w:hAnsi="Times New Roman" w:cs="Times New Roman"/>
              </w:rPr>
              <w:t xml:space="preserve"> </w:t>
            </w:r>
            <w:r w:rsidRPr="00F24312">
              <w:rPr>
                <w:rFonts w:hAnsi="Times New Roman" w:cs="Times New Roman"/>
              </w:rPr>
              <w:t>по</w:t>
            </w:r>
            <w:r w:rsidRPr="00F24312">
              <w:rPr>
                <w:rFonts w:hAnsi="Times New Roman" w:cs="Times New Roman"/>
              </w:rPr>
              <w:t xml:space="preserve"> </w:t>
            </w:r>
            <w:r w:rsidRPr="00F24312">
              <w:rPr>
                <w:rFonts w:hAnsi="Times New Roman" w:cs="Times New Roman"/>
              </w:rPr>
              <w:t>ВР</w:t>
            </w:r>
          </w:p>
        </w:tc>
      </w:tr>
      <w:tr w:rsidR="00737F9A" w:rsidRPr="00F24312" w:rsidTr="00467DF5">
        <w:tc>
          <w:tcPr>
            <w:tcW w:w="309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r>
              <w:rPr>
                <w:rFonts w:hAnsi="Times New Roman" w:cs="Times New Roman"/>
              </w:rPr>
              <w:t>Игровые</w:t>
            </w:r>
            <w:r>
              <w:rPr>
                <w:rFonts w:hAnsi="Times New Roman" w:cs="Times New Roman"/>
              </w:rPr>
              <w:t xml:space="preserve"> </w:t>
            </w:r>
            <w:r>
              <w:rPr>
                <w:rFonts w:hAnsi="Times New Roman" w:cs="Times New Roman"/>
              </w:rPr>
              <w:t>формы</w:t>
            </w:r>
            <w:r>
              <w:rPr>
                <w:rFonts w:hAnsi="Times New Roman" w:cs="Times New Roman"/>
              </w:rPr>
              <w:t xml:space="preserve"> </w:t>
            </w:r>
            <w:r>
              <w:rPr>
                <w:rFonts w:hAnsi="Times New Roman" w:cs="Times New Roman"/>
              </w:rPr>
              <w:t>учебной</w:t>
            </w:r>
            <w:r>
              <w:rPr>
                <w:rFonts w:hAnsi="Times New Roman" w:cs="Times New Roman"/>
              </w:rPr>
              <w:t xml:space="preserve"> </w:t>
            </w:r>
            <w:r>
              <w:rPr>
                <w:rFonts w:hAnsi="Times New Roman" w:cs="Times New Roman"/>
              </w:rPr>
              <w:t>деятельности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r>
              <w:rPr>
                <w:rFonts w:hAnsi="Times New Roman" w:cs="Times New Roman"/>
              </w:rPr>
              <w:t>10</w:t>
            </w:r>
            <w:r>
              <w:rPr>
                <w:rFonts w:hAnsi="Times New Roman" w:cs="Times New Roman"/>
              </w:rPr>
              <w:t>–</w:t>
            </w:r>
            <w:r>
              <w:rPr>
                <w:rFonts w:hAnsi="Times New Roman" w:cs="Times New Roman"/>
              </w:rPr>
              <w:t>11-</w:t>
            </w:r>
            <w:r>
              <w:rPr>
                <w:rFonts w:hAnsi="Times New Roman" w:cs="Times New Roman"/>
              </w:rPr>
              <w:t>е</w:t>
            </w:r>
          </w:p>
        </w:tc>
        <w:tc>
          <w:tcPr>
            <w:tcW w:w="24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r>
              <w:rPr>
                <w:rFonts w:hAnsi="Times New Roman" w:cs="Times New Roman"/>
              </w:rPr>
              <w:t>В</w:t>
            </w:r>
            <w:r>
              <w:rPr>
                <w:rFonts w:hAnsi="Times New Roman" w:cs="Times New Roman"/>
              </w:rPr>
              <w:t xml:space="preserve"> </w:t>
            </w:r>
            <w:r>
              <w:rPr>
                <w:rFonts w:hAnsi="Times New Roman" w:cs="Times New Roman"/>
              </w:rPr>
              <w:t>течение</w:t>
            </w:r>
            <w:r>
              <w:rPr>
                <w:rFonts w:hAnsi="Times New Roman" w:cs="Times New Roman"/>
              </w:rPr>
              <w:t xml:space="preserve"> </w:t>
            </w:r>
            <w:r>
              <w:rPr>
                <w:rFonts w:hAnsi="Times New Roman" w:cs="Times New Roman"/>
              </w:rPr>
              <w:t>года</w:t>
            </w:r>
          </w:p>
        </w:tc>
        <w:tc>
          <w:tcPr>
            <w:tcW w:w="39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pPr>
              <w:rPr>
                <w:rFonts w:hAnsi="Times New Roman" w:cs="Times New Roman"/>
              </w:rPr>
            </w:pPr>
            <w:r w:rsidRPr="00F24312">
              <w:rPr>
                <w:rFonts w:hAnsi="Times New Roman" w:cs="Times New Roman"/>
              </w:rPr>
              <w:t>Учителя</w:t>
            </w:r>
            <w:r w:rsidRPr="00F24312">
              <w:rPr>
                <w:rFonts w:hAnsi="Times New Roman" w:cs="Times New Roman"/>
              </w:rPr>
              <w:t>-</w:t>
            </w:r>
            <w:r w:rsidRPr="00F24312">
              <w:rPr>
                <w:rFonts w:hAnsi="Times New Roman" w:cs="Times New Roman"/>
              </w:rPr>
              <w:t>предметники</w:t>
            </w:r>
          </w:p>
          <w:p w:rsidR="00737F9A" w:rsidRPr="00F24312" w:rsidRDefault="00737F9A" w:rsidP="00737F9A">
            <w:pPr>
              <w:rPr>
                <w:rFonts w:hAnsi="Times New Roman" w:cs="Times New Roman"/>
              </w:rPr>
            </w:pPr>
            <w:r w:rsidRPr="00F24312">
              <w:rPr>
                <w:rFonts w:hAnsi="Times New Roman" w:cs="Times New Roman"/>
              </w:rPr>
              <w:t>Замдиректора</w:t>
            </w:r>
            <w:r w:rsidRPr="00F24312">
              <w:rPr>
                <w:rFonts w:hAnsi="Times New Roman" w:cs="Times New Roman"/>
              </w:rPr>
              <w:t xml:space="preserve"> </w:t>
            </w:r>
            <w:r w:rsidRPr="00F24312">
              <w:rPr>
                <w:rFonts w:hAnsi="Times New Roman" w:cs="Times New Roman"/>
              </w:rPr>
              <w:t>по</w:t>
            </w:r>
            <w:r w:rsidRPr="00F24312">
              <w:rPr>
                <w:rFonts w:hAnsi="Times New Roman" w:cs="Times New Roman"/>
              </w:rPr>
              <w:t xml:space="preserve"> </w:t>
            </w:r>
            <w:r w:rsidRPr="00F24312">
              <w:rPr>
                <w:rFonts w:hAnsi="Times New Roman" w:cs="Times New Roman"/>
              </w:rPr>
              <w:t>УВР</w:t>
            </w:r>
          </w:p>
          <w:p w:rsidR="00737F9A" w:rsidRPr="00F24312" w:rsidRDefault="00737F9A" w:rsidP="00737F9A">
            <w:pPr>
              <w:rPr>
                <w:rFonts w:hAnsi="Times New Roman" w:cs="Times New Roman"/>
              </w:rPr>
            </w:pPr>
            <w:r w:rsidRPr="00F24312">
              <w:rPr>
                <w:rFonts w:hAnsi="Times New Roman" w:cs="Times New Roman"/>
              </w:rPr>
              <w:t>Замдиректора</w:t>
            </w:r>
            <w:r w:rsidRPr="00F24312">
              <w:rPr>
                <w:rFonts w:hAnsi="Times New Roman" w:cs="Times New Roman"/>
              </w:rPr>
              <w:t xml:space="preserve"> </w:t>
            </w:r>
            <w:r w:rsidRPr="00F24312">
              <w:rPr>
                <w:rFonts w:hAnsi="Times New Roman" w:cs="Times New Roman"/>
              </w:rPr>
              <w:t>по</w:t>
            </w:r>
            <w:r w:rsidRPr="00F24312">
              <w:rPr>
                <w:rFonts w:hAnsi="Times New Roman" w:cs="Times New Roman"/>
              </w:rPr>
              <w:t xml:space="preserve"> </w:t>
            </w:r>
            <w:r w:rsidRPr="00F24312">
              <w:rPr>
                <w:rFonts w:hAnsi="Times New Roman" w:cs="Times New Roman"/>
              </w:rPr>
              <w:t>ВР</w:t>
            </w:r>
          </w:p>
        </w:tc>
      </w:tr>
      <w:tr w:rsidR="00737F9A" w:rsidRPr="00F24312" w:rsidTr="00467DF5">
        <w:tc>
          <w:tcPr>
            <w:tcW w:w="309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Интерактивные</w:t>
            </w:r>
            <w:r>
              <w:rPr>
                <w:rFonts w:hAnsi="Times New Roman" w:cs="Times New Roman"/>
              </w:rPr>
              <w:t xml:space="preserve"> </w:t>
            </w:r>
            <w:r>
              <w:rPr>
                <w:rFonts w:hAnsi="Times New Roman" w:cs="Times New Roman"/>
              </w:rPr>
              <w:t>формы</w:t>
            </w:r>
            <w:r>
              <w:rPr>
                <w:rFonts w:hAnsi="Times New Roman" w:cs="Times New Roman"/>
              </w:rPr>
              <w:t xml:space="preserve"> </w:t>
            </w:r>
            <w:r>
              <w:rPr>
                <w:rFonts w:hAnsi="Times New Roman" w:cs="Times New Roman"/>
              </w:rPr>
              <w:t>учебной</w:t>
            </w:r>
            <w:r>
              <w:rPr>
                <w:rFonts w:hAnsi="Times New Roman" w:cs="Times New Roman"/>
              </w:rPr>
              <w:t xml:space="preserve"> </w:t>
            </w:r>
            <w:r>
              <w:rPr>
                <w:rFonts w:hAnsi="Times New Roman" w:cs="Times New Roman"/>
              </w:rPr>
              <w:t>деятельности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10</w:t>
            </w:r>
            <w:r>
              <w:rPr>
                <w:rFonts w:hAnsi="Times New Roman" w:cs="Times New Roman"/>
              </w:rPr>
              <w:t>–</w:t>
            </w:r>
            <w:r>
              <w:rPr>
                <w:rFonts w:hAnsi="Times New Roman" w:cs="Times New Roman"/>
              </w:rPr>
              <w:t>11-</w:t>
            </w:r>
            <w:r>
              <w:rPr>
                <w:rFonts w:hAnsi="Times New Roman" w:cs="Times New Roman"/>
              </w:rPr>
              <w:t>е</w:t>
            </w:r>
          </w:p>
        </w:tc>
        <w:tc>
          <w:tcPr>
            <w:tcW w:w="24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r>
              <w:rPr>
                <w:rFonts w:hAnsi="Times New Roman" w:cs="Times New Roman"/>
              </w:rPr>
              <w:t xml:space="preserve"> </w:t>
            </w:r>
            <w:r>
              <w:rPr>
                <w:rFonts w:hAnsi="Times New Roman" w:cs="Times New Roman"/>
              </w:rPr>
              <w:t>В</w:t>
            </w:r>
            <w:r>
              <w:rPr>
                <w:rFonts w:hAnsi="Times New Roman" w:cs="Times New Roman"/>
              </w:rPr>
              <w:t xml:space="preserve"> </w:t>
            </w:r>
            <w:r>
              <w:rPr>
                <w:rFonts w:hAnsi="Times New Roman" w:cs="Times New Roman"/>
              </w:rPr>
              <w:t>течение</w:t>
            </w:r>
            <w:r>
              <w:rPr>
                <w:rFonts w:hAnsi="Times New Roman" w:cs="Times New Roman"/>
              </w:rPr>
              <w:t xml:space="preserve"> </w:t>
            </w:r>
            <w:r>
              <w:rPr>
                <w:rFonts w:hAnsi="Times New Roman" w:cs="Times New Roman"/>
              </w:rPr>
              <w:t>года</w:t>
            </w:r>
          </w:p>
        </w:tc>
        <w:tc>
          <w:tcPr>
            <w:tcW w:w="39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pPr>
              <w:rPr>
                <w:rFonts w:hAnsi="Times New Roman" w:cs="Times New Roman"/>
              </w:rPr>
            </w:pPr>
            <w:r w:rsidRPr="00F24312">
              <w:rPr>
                <w:rFonts w:hAnsi="Times New Roman" w:cs="Times New Roman"/>
              </w:rPr>
              <w:t>Учителя</w:t>
            </w:r>
            <w:r w:rsidRPr="00F24312">
              <w:rPr>
                <w:rFonts w:hAnsi="Times New Roman" w:cs="Times New Roman"/>
              </w:rPr>
              <w:t>-</w:t>
            </w:r>
            <w:r w:rsidRPr="00F24312">
              <w:rPr>
                <w:rFonts w:hAnsi="Times New Roman" w:cs="Times New Roman"/>
              </w:rPr>
              <w:t>предметники</w:t>
            </w:r>
          </w:p>
          <w:p w:rsidR="00737F9A" w:rsidRPr="00F24312" w:rsidRDefault="00737F9A" w:rsidP="00737F9A">
            <w:pPr>
              <w:rPr>
                <w:rFonts w:hAnsi="Times New Roman" w:cs="Times New Roman"/>
              </w:rPr>
            </w:pPr>
            <w:r w:rsidRPr="00F24312">
              <w:rPr>
                <w:rFonts w:hAnsi="Times New Roman" w:cs="Times New Roman"/>
              </w:rPr>
              <w:t>Замдиректора</w:t>
            </w:r>
            <w:r w:rsidRPr="00F24312">
              <w:rPr>
                <w:rFonts w:hAnsi="Times New Roman" w:cs="Times New Roman"/>
              </w:rPr>
              <w:t xml:space="preserve"> </w:t>
            </w:r>
            <w:r w:rsidRPr="00F24312">
              <w:rPr>
                <w:rFonts w:hAnsi="Times New Roman" w:cs="Times New Roman"/>
              </w:rPr>
              <w:t>по</w:t>
            </w:r>
            <w:r w:rsidRPr="00F24312">
              <w:rPr>
                <w:rFonts w:hAnsi="Times New Roman" w:cs="Times New Roman"/>
              </w:rPr>
              <w:t xml:space="preserve"> </w:t>
            </w:r>
            <w:r w:rsidRPr="00F24312">
              <w:rPr>
                <w:rFonts w:hAnsi="Times New Roman" w:cs="Times New Roman"/>
              </w:rPr>
              <w:t>УВР</w:t>
            </w:r>
          </w:p>
          <w:p w:rsidR="00737F9A" w:rsidRPr="00F24312" w:rsidRDefault="00737F9A" w:rsidP="00737F9A">
            <w:pPr>
              <w:rPr>
                <w:rFonts w:hAnsi="Times New Roman" w:cs="Times New Roman"/>
              </w:rPr>
            </w:pPr>
            <w:r w:rsidRPr="00F24312">
              <w:rPr>
                <w:rFonts w:hAnsi="Times New Roman" w:cs="Times New Roman"/>
              </w:rPr>
              <w:t>Замдиректора</w:t>
            </w:r>
            <w:r w:rsidRPr="00F24312">
              <w:rPr>
                <w:rFonts w:hAnsi="Times New Roman" w:cs="Times New Roman"/>
              </w:rPr>
              <w:t xml:space="preserve"> </w:t>
            </w:r>
            <w:r w:rsidRPr="00F24312">
              <w:rPr>
                <w:rFonts w:hAnsi="Times New Roman" w:cs="Times New Roman"/>
              </w:rPr>
              <w:t>по</w:t>
            </w:r>
            <w:r w:rsidRPr="00F24312">
              <w:rPr>
                <w:rFonts w:hAnsi="Times New Roman" w:cs="Times New Roman"/>
              </w:rPr>
              <w:t xml:space="preserve"> </w:t>
            </w:r>
            <w:r w:rsidRPr="00F24312">
              <w:rPr>
                <w:rFonts w:hAnsi="Times New Roman" w:cs="Times New Roman"/>
              </w:rPr>
              <w:t>ВР</w:t>
            </w:r>
          </w:p>
        </w:tc>
      </w:tr>
      <w:tr w:rsidR="00737F9A" w:rsidRPr="00F24312" w:rsidTr="00467DF5">
        <w:tc>
          <w:tcPr>
            <w:tcW w:w="309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r>
              <w:rPr>
                <w:rFonts w:hAnsi="Times New Roman" w:cs="Times New Roman"/>
              </w:rPr>
              <w:t>Внутриклассное</w:t>
            </w:r>
            <w:r>
              <w:rPr>
                <w:rFonts w:hAnsi="Times New Roman" w:cs="Times New Roman"/>
              </w:rPr>
              <w:t xml:space="preserve"> </w:t>
            </w:r>
            <w:r>
              <w:rPr>
                <w:rFonts w:hAnsi="Times New Roman" w:cs="Times New Roman"/>
              </w:rPr>
              <w:t>шефство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10</w:t>
            </w:r>
            <w:r>
              <w:rPr>
                <w:rFonts w:hAnsi="Times New Roman" w:cs="Times New Roman"/>
              </w:rPr>
              <w:t>–</w:t>
            </w:r>
            <w:r>
              <w:rPr>
                <w:rFonts w:hAnsi="Times New Roman" w:cs="Times New Roman"/>
              </w:rPr>
              <w:t>11-</w:t>
            </w:r>
            <w:r>
              <w:rPr>
                <w:rFonts w:hAnsi="Times New Roman" w:cs="Times New Roman"/>
              </w:rPr>
              <w:t>е</w:t>
            </w:r>
          </w:p>
        </w:tc>
        <w:tc>
          <w:tcPr>
            <w:tcW w:w="24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r>
              <w:rPr>
                <w:rFonts w:hAnsi="Times New Roman" w:cs="Times New Roman"/>
              </w:rPr>
              <w:t>В</w:t>
            </w:r>
            <w:r>
              <w:rPr>
                <w:rFonts w:hAnsi="Times New Roman" w:cs="Times New Roman"/>
              </w:rPr>
              <w:t xml:space="preserve"> </w:t>
            </w:r>
            <w:r>
              <w:rPr>
                <w:rFonts w:hAnsi="Times New Roman" w:cs="Times New Roman"/>
              </w:rPr>
              <w:t>течение</w:t>
            </w:r>
            <w:r>
              <w:rPr>
                <w:rFonts w:hAnsi="Times New Roman" w:cs="Times New Roman"/>
              </w:rPr>
              <w:t xml:space="preserve"> </w:t>
            </w:r>
            <w:r>
              <w:rPr>
                <w:rFonts w:hAnsi="Times New Roman" w:cs="Times New Roman"/>
              </w:rPr>
              <w:t>года</w:t>
            </w:r>
            <w:r>
              <w:rPr>
                <w:rFonts w:hAnsi="Times New Roman" w:cs="Times New Roman"/>
              </w:rPr>
              <w:t xml:space="preserve"> </w:t>
            </w:r>
          </w:p>
        </w:tc>
        <w:tc>
          <w:tcPr>
            <w:tcW w:w="39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pPr>
              <w:rPr>
                <w:rFonts w:hAnsi="Times New Roman" w:cs="Times New Roman"/>
              </w:rPr>
            </w:pPr>
            <w:r w:rsidRPr="00F24312">
              <w:rPr>
                <w:rFonts w:hAnsi="Times New Roman" w:cs="Times New Roman"/>
              </w:rPr>
              <w:t>Учителя</w:t>
            </w:r>
            <w:r w:rsidRPr="00F24312">
              <w:rPr>
                <w:rFonts w:hAnsi="Times New Roman" w:cs="Times New Roman"/>
              </w:rPr>
              <w:t>-</w:t>
            </w:r>
            <w:r w:rsidRPr="00F24312">
              <w:rPr>
                <w:rFonts w:hAnsi="Times New Roman" w:cs="Times New Roman"/>
              </w:rPr>
              <w:t>предметники</w:t>
            </w:r>
          </w:p>
          <w:p w:rsidR="00737F9A" w:rsidRPr="00F24312" w:rsidRDefault="00737F9A" w:rsidP="00737F9A">
            <w:pPr>
              <w:rPr>
                <w:rFonts w:hAnsi="Times New Roman" w:cs="Times New Roman"/>
              </w:rPr>
            </w:pPr>
            <w:r w:rsidRPr="00F24312">
              <w:rPr>
                <w:rFonts w:hAnsi="Times New Roman" w:cs="Times New Roman"/>
              </w:rPr>
              <w:t>Замдиректора</w:t>
            </w:r>
            <w:r w:rsidRPr="00F24312">
              <w:rPr>
                <w:rFonts w:hAnsi="Times New Roman" w:cs="Times New Roman"/>
              </w:rPr>
              <w:t xml:space="preserve"> </w:t>
            </w:r>
            <w:r w:rsidRPr="00F24312">
              <w:rPr>
                <w:rFonts w:hAnsi="Times New Roman" w:cs="Times New Roman"/>
              </w:rPr>
              <w:t>по</w:t>
            </w:r>
            <w:r w:rsidRPr="00F24312">
              <w:rPr>
                <w:rFonts w:hAnsi="Times New Roman" w:cs="Times New Roman"/>
              </w:rPr>
              <w:t xml:space="preserve"> </w:t>
            </w:r>
            <w:r w:rsidRPr="00F24312">
              <w:rPr>
                <w:rFonts w:hAnsi="Times New Roman" w:cs="Times New Roman"/>
              </w:rPr>
              <w:t>УВР</w:t>
            </w:r>
          </w:p>
          <w:p w:rsidR="00737F9A" w:rsidRPr="00F24312" w:rsidRDefault="00737F9A" w:rsidP="00737F9A">
            <w:pPr>
              <w:rPr>
                <w:rFonts w:hAnsi="Times New Roman" w:cs="Times New Roman"/>
              </w:rPr>
            </w:pPr>
            <w:r w:rsidRPr="00F24312">
              <w:rPr>
                <w:rFonts w:hAnsi="Times New Roman" w:cs="Times New Roman"/>
              </w:rPr>
              <w:t>Замдиректора</w:t>
            </w:r>
            <w:r w:rsidRPr="00F24312">
              <w:rPr>
                <w:rFonts w:hAnsi="Times New Roman" w:cs="Times New Roman"/>
              </w:rPr>
              <w:t xml:space="preserve"> </w:t>
            </w:r>
            <w:r w:rsidRPr="00F24312">
              <w:rPr>
                <w:rFonts w:hAnsi="Times New Roman" w:cs="Times New Roman"/>
              </w:rPr>
              <w:t>по</w:t>
            </w:r>
            <w:r w:rsidRPr="00F24312">
              <w:rPr>
                <w:rFonts w:hAnsi="Times New Roman" w:cs="Times New Roman"/>
              </w:rPr>
              <w:t xml:space="preserve"> </w:t>
            </w:r>
            <w:r w:rsidRPr="00F24312">
              <w:rPr>
                <w:rFonts w:hAnsi="Times New Roman" w:cs="Times New Roman"/>
              </w:rPr>
              <w:t>ВР</w:t>
            </w:r>
          </w:p>
        </w:tc>
      </w:tr>
      <w:tr w:rsidR="00737F9A" w:rsidRPr="00F24312" w:rsidTr="00467DF5">
        <w:tc>
          <w:tcPr>
            <w:tcW w:w="309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r>
              <w:rPr>
                <w:rFonts w:hAnsi="Times New Roman" w:cs="Times New Roman"/>
              </w:rPr>
              <w:t>Содержание</w:t>
            </w:r>
            <w:r>
              <w:rPr>
                <w:rFonts w:hAnsi="Times New Roman" w:cs="Times New Roman"/>
              </w:rPr>
              <w:t xml:space="preserve"> </w:t>
            </w:r>
            <w:r>
              <w:rPr>
                <w:rFonts w:hAnsi="Times New Roman" w:cs="Times New Roman"/>
              </w:rPr>
              <w:t>уроков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r>
              <w:rPr>
                <w:rFonts w:hAnsi="Times New Roman" w:cs="Times New Roman"/>
              </w:rPr>
              <w:t>10</w:t>
            </w:r>
            <w:r>
              <w:rPr>
                <w:rFonts w:hAnsi="Times New Roman" w:cs="Times New Roman"/>
              </w:rPr>
              <w:t>–</w:t>
            </w:r>
            <w:r>
              <w:rPr>
                <w:rFonts w:hAnsi="Times New Roman" w:cs="Times New Roman"/>
              </w:rPr>
              <w:t>11-</w:t>
            </w:r>
            <w:r>
              <w:rPr>
                <w:rFonts w:hAnsi="Times New Roman" w:cs="Times New Roman"/>
              </w:rPr>
              <w:t>е</w:t>
            </w:r>
          </w:p>
        </w:tc>
        <w:tc>
          <w:tcPr>
            <w:tcW w:w="24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r>
              <w:rPr>
                <w:rFonts w:hAnsi="Times New Roman" w:cs="Times New Roman"/>
              </w:rPr>
              <w:t>В</w:t>
            </w:r>
            <w:r>
              <w:rPr>
                <w:rFonts w:hAnsi="Times New Roman" w:cs="Times New Roman"/>
              </w:rPr>
              <w:t xml:space="preserve"> </w:t>
            </w:r>
            <w:r>
              <w:rPr>
                <w:rFonts w:hAnsi="Times New Roman" w:cs="Times New Roman"/>
              </w:rPr>
              <w:t>течение</w:t>
            </w:r>
            <w:r>
              <w:rPr>
                <w:rFonts w:hAnsi="Times New Roman" w:cs="Times New Roman"/>
              </w:rPr>
              <w:t xml:space="preserve"> </w:t>
            </w:r>
            <w:r>
              <w:rPr>
                <w:rFonts w:hAnsi="Times New Roman" w:cs="Times New Roman"/>
              </w:rPr>
              <w:t>года</w:t>
            </w:r>
          </w:p>
        </w:tc>
        <w:tc>
          <w:tcPr>
            <w:tcW w:w="39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pPr>
              <w:rPr>
                <w:rFonts w:hAnsi="Times New Roman" w:cs="Times New Roman"/>
              </w:rPr>
            </w:pPr>
            <w:r w:rsidRPr="00F24312">
              <w:rPr>
                <w:rFonts w:hAnsi="Times New Roman" w:cs="Times New Roman"/>
              </w:rPr>
              <w:t>Учителя</w:t>
            </w:r>
            <w:r w:rsidRPr="00F24312">
              <w:rPr>
                <w:rFonts w:hAnsi="Times New Roman" w:cs="Times New Roman"/>
              </w:rPr>
              <w:t>-</w:t>
            </w:r>
            <w:r w:rsidRPr="00F24312">
              <w:rPr>
                <w:rFonts w:hAnsi="Times New Roman" w:cs="Times New Roman"/>
              </w:rPr>
              <w:t>предметники</w:t>
            </w:r>
          </w:p>
          <w:p w:rsidR="00737F9A" w:rsidRPr="00F24312" w:rsidRDefault="00737F9A" w:rsidP="00737F9A">
            <w:pPr>
              <w:rPr>
                <w:rFonts w:hAnsi="Times New Roman" w:cs="Times New Roman"/>
              </w:rPr>
            </w:pPr>
            <w:r w:rsidRPr="00F24312">
              <w:rPr>
                <w:rFonts w:hAnsi="Times New Roman" w:cs="Times New Roman"/>
              </w:rPr>
              <w:t>Замдиректора</w:t>
            </w:r>
            <w:r w:rsidRPr="00F24312">
              <w:rPr>
                <w:rFonts w:hAnsi="Times New Roman" w:cs="Times New Roman"/>
              </w:rPr>
              <w:t xml:space="preserve"> </w:t>
            </w:r>
            <w:r w:rsidRPr="00F24312">
              <w:rPr>
                <w:rFonts w:hAnsi="Times New Roman" w:cs="Times New Roman"/>
              </w:rPr>
              <w:t>по</w:t>
            </w:r>
            <w:r w:rsidRPr="00F24312">
              <w:rPr>
                <w:rFonts w:hAnsi="Times New Roman" w:cs="Times New Roman"/>
              </w:rPr>
              <w:t xml:space="preserve"> </w:t>
            </w:r>
            <w:r w:rsidRPr="00F24312">
              <w:rPr>
                <w:rFonts w:hAnsi="Times New Roman" w:cs="Times New Roman"/>
              </w:rPr>
              <w:t>УВР</w:t>
            </w:r>
          </w:p>
          <w:p w:rsidR="00737F9A" w:rsidRPr="00F24312" w:rsidRDefault="00737F9A" w:rsidP="00737F9A">
            <w:pPr>
              <w:rPr>
                <w:rFonts w:hAnsi="Times New Roman" w:cs="Times New Roman"/>
              </w:rPr>
            </w:pPr>
            <w:r w:rsidRPr="00F24312">
              <w:rPr>
                <w:rFonts w:hAnsi="Times New Roman" w:cs="Times New Roman"/>
              </w:rPr>
              <w:t>Замдиректора</w:t>
            </w:r>
            <w:r w:rsidRPr="00F24312">
              <w:rPr>
                <w:rFonts w:hAnsi="Times New Roman" w:cs="Times New Roman"/>
              </w:rPr>
              <w:t xml:space="preserve"> </w:t>
            </w:r>
            <w:r w:rsidRPr="00F24312">
              <w:rPr>
                <w:rFonts w:hAnsi="Times New Roman" w:cs="Times New Roman"/>
              </w:rPr>
              <w:t>по</w:t>
            </w:r>
            <w:r w:rsidRPr="00F24312">
              <w:rPr>
                <w:rFonts w:hAnsi="Times New Roman" w:cs="Times New Roman"/>
              </w:rPr>
              <w:t xml:space="preserve"> </w:t>
            </w:r>
            <w:r w:rsidRPr="00F24312">
              <w:rPr>
                <w:rFonts w:hAnsi="Times New Roman" w:cs="Times New Roman"/>
              </w:rPr>
              <w:t>ВР</w:t>
            </w:r>
          </w:p>
        </w:tc>
      </w:tr>
      <w:tr w:rsidR="00737F9A" w:rsidTr="00467DF5">
        <w:tc>
          <w:tcPr>
            <w:tcW w:w="309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r w:rsidRPr="00F24312">
              <w:rPr>
                <w:rFonts w:hAnsi="Times New Roman" w:cs="Times New Roman"/>
              </w:rPr>
              <w:t>Заседания</w:t>
            </w:r>
            <w:r w:rsidRPr="00F24312">
              <w:rPr>
                <w:rFonts w:hAnsi="Times New Roman" w:cs="Times New Roman"/>
              </w:rPr>
              <w:t xml:space="preserve"> </w:t>
            </w:r>
            <w:r w:rsidRPr="00F24312">
              <w:rPr>
                <w:rFonts w:hAnsi="Times New Roman" w:cs="Times New Roman"/>
              </w:rPr>
              <w:t>школьного</w:t>
            </w:r>
            <w:r w:rsidRPr="00F24312">
              <w:rPr>
                <w:rFonts w:hAnsi="Times New Roman" w:cs="Times New Roman"/>
              </w:rPr>
              <w:t xml:space="preserve"> </w:t>
            </w:r>
            <w:r w:rsidRPr="00F24312">
              <w:rPr>
                <w:rFonts w:hAnsi="Times New Roman" w:cs="Times New Roman"/>
              </w:rPr>
              <w:t>научного</w:t>
            </w:r>
            <w:r w:rsidRPr="00F24312">
              <w:rPr>
                <w:rFonts w:hAnsi="Times New Roman" w:cs="Times New Roman"/>
              </w:rPr>
              <w:t xml:space="preserve"> </w:t>
            </w:r>
            <w:r w:rsidRPr="00F24312">
              <w:rPr>
                <w:rFonts w:hAnsi="Times New Roman" w:cs="Times New Roman"/>
              </w:rPr>
              <w:t>общества</w:t>
            </w:r>
            <w:r w:rsidRPr="00F24312">
              <w:rPr>
                <w:rFonts w:hAnsi="Times New Roman" w:cs="Times New Roman"/>
              </w:rPr>
              <w:t xml:space="preserve">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r>
              <w:rPr>
                <w:rFonts w:hAnsi="Times New Roman" w:cs="Times New Roman"/>
              </w:rPr>
              <w:t>10</w:t>
            </w:r>
            <w:r>
              <w:rPr>
                <w:rFonts w:hAnsi="Times New Roman" w:cs="Times New Roman"/>
              </w:rPr>
              <w:t>–</w:t>
            </w:r>
            <w:r>
              <w:rPr>
                <w:rFonts w:hAnsi="Times New Roman" w:cs="Times New Roman"/>
              </w:rPr>
              <w:t>11-</w:t>
            </w:r>
            <w:r>
              <w:rPr>
                <w:rFonts w:hAnsi="Times New Roman" w:cs="Times New Roman"/>
              </w:rPr>
              <w:t>е</w:t>
            </w:r>
          </w:p>
        </w:tc>
        <w:tc>
          <w:tcPr>
            <w:tcW w:w="24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r w:rsidRPr="00F24312">
              <w:rPr>
                <w:rFonts w:hAnsi="Times New Roman" w:cs="Times New Roman"/>
              </w:rPr>
              <w:t>Один</w:t>
            </w:r>
            <w:r w:rsidRPr="00F24312">
              <w:rPr>
                <w:rFonts w:hAnsi="Times New Roman" w:cs="Times New Roman"/>
              </w:rPr>
              <w:t xml:space="preserve"> </w:t>
            </w:r>
            <w:r w:rsidRPr="00F24312">
              <w:rPr>
                <w:rFonts w:hAnsi="Times New Roman" w:cs="Times New Roman"/>
              </w:rPr>
              <w:t>раз</w:t>
            </w:r>
            <w:r w:rsidRPr="00F24312">
              <w:rPr>
                <w:rFonts w:hAnsi="Times New Roman" w:cs="Times New Roman"/>
              </w:rPr>
              <w:t xml:space="preserve"> </w:t>
            </w:r>
            <w:r w:rsidRPr="00F24312">
              <w:rPr>
                <w:rFonts w:hAnsi="Times New Roman" w:cs="Times New Roman"/>
              </w:rPr>
              <w:t>в</w:t>
            </w:r>
            <w:r w:rsidRPr="00F24312">
              <w:rPr>
                <w:rFonts w:hAnsi="Times New Roman" w:cs="Times New Roman"/>
              </w:rPr>
              <w:t xml:space="preserve"> </w:t>
            </w:r>
            <w:r w:rsidRPr="00F24312">
              <w:rPr>
                <w:rFonts w:hAnsi="Times New Roman" w:cs="Times New Roman"/>
              </w:rPr>
              <w:t>две</w:t>
            </w:r>
            <w:r w:rsidRPr="00F24312">
              <w:rPr>
                <w:rFonts w:hAnsi="Times New Roman" w:cs="Times New Roman"/>
              </w:rPr>
              <w:t xml:space="preserve"> </w:t>
            </w:r>
            <w:r w:rsidRPr="00F24312">
              <w:rPr>
                <w:rFonts w:hAnsi="Times New Roman" w:cs="Times New Roman"/>
              </w:rPr>
              <w:t>недели</w:t>
            </w:r>
          </w:p>
        </w:tc>
        <w:tc>
          <w:tcPr>
            <w:tcW w:w="39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pPr>
              <w:rPr>
                <w:rFonts w:hAnsi="Times New Roman" w:cs="Times New Roman"/>
              </w:rPr>
            </w:pPr>
            <w:r w:rsidRPr="00F24312">
              <w:rPr>
                <w:rFonts w:hAnsi="Times New Roman" w:cs="Times New Roman"/>
              </w:rPr>
              <w:t>Учителя</w:t>
            </w:r>
            <w:r w:rsidRPr="00F24312">
              <w:rPr>
                <w:rFonts w:hAnsi="Times New Roman" w:cs="Times New Roman"/>
              </w:rPr>
              <w:t>-</w:t>
            </w:r>
            <w:r w:rsidRPr="00F24312">
              <w:rPr>
                <w:rFonts w:hAnsi="Times New Roman" w:cs="Times New Roman"/>
              </w:rPr>
              <w:t>предметники</w:t>
            </w:r>
          </w:p>
          <w:p w:rsidR="00737F9A" w:rsidRPr="00F24312" w:rsidRDefault="00737F9A" w:rsidP="00737F9A">
            <w:pPr>
              <w:rPr>
                <w:rFonts w:hAnsi="Times New Roman" w:cs="Times New Roman"/>
              </w:rPr>
            </w:pPr>
            <w:r w:rsidRPr="00F24312">
              <w:rPr>
                <w:rFonts w:hAnsi="Times New Roman" w:cs="Times New Roman"/>
              </w:rPr>
              <w:t>Руководители</w:t>
            </w:r>
            <w:r w:rsidRPr="00F24312">
              <w:rPr>
                <w:rFonts w:hAnsi="Times New Roman" w:cs="Times New Roman"/>
              </w:rPr>
              <w:t xml:space="preserve"> </w:t>
            </w:r>
            <w:r w:rsidRPr="00F24312">
              <w:rPr>
                <w:rFonts w:hAnsi="Times New Roman" w:cs="Times New Roman"/>
              </w:rPr>
              <w:t>ШМО</w:t>
            </w:r>
          </w:p>
          <w:p w:rsidR="00737F9A" w:rsidRPr="00F24312" w:rsidRDefault="00737F9A" w:rsidP="00737F9A">
            <w:pPr>
              <w:rPr>
                <w:rFonts w:hAnsi="Times New Roman" w:cs="Times New Roman"/>
              </w:rPr>
            </w:pPr>
            <w:r w:rsidRPr="00F24312">
              <w:rPr>
                <w:rFonts w:hAnsi="Times New Roman" w:cs="Times New Roman"/>
              </w:rPr>
              <w:t>Замдиректора</w:t>
            </w:r>
            <w:r w:rsidRPr="00F24312">
              <w:rPr>
                <w:rFonts w:hAnsi="Times New Roman" w:cs="Times New Roman"/>
              </w:rPr>
              <w:t xml:space="preserve"> </w:t>
            </w:r>
            <w:r w:rsidRPr="00F24312">
              <w:rPr>
                <w:rFonts w:hAnsi="Times New Roman" w:cs="Times New Roman"/>
              </w:rPr>
              <w:t>по</w:t>
            </w:r>
            <w:r w:rsidRPr="00F24312">
              <w:rPr>
                <w:rFonts w:hAnsi="Times New Roman" w:cs="Times New Roman"/>
              </w:rPr>
              <w:t xml:space="preserve"> </w:t>
            </w:r>
            <w:r w:rsidRPr="00F24312">
              <w:rPr>
                <w:rFonts w:hAnsi="Times New Roman" w:cs="Times New Roman"/>
              </w:rPr>
              <w:t>УВР</w:t>
            </w:r>
          </w:p>
          <w:p w:rsidR="00737F9A" w:rsidRDefault="00737F9A" w:rsidP="00737F9A">
            <w:pPr>
              <w:rPr>
                <w:rFonts w:hAnsi="Times New Roman" w:cs="Times New Roman"/>
              </w:rPr>
            </w:pPr>
            <w:r>
              <w:rPr>
                <w:rFonts w:hAnsi="Times New Roman" w:cs="Times New Roman"/>
              </w:rPr>
              <w:t>Замдиректора</w:t>
            </w:r>
            <w:r>
              <w:rPr>
                <w:rFonts w:hAnsi="Times New Roman" w:cs="Times New Roman"/>
              </w:rPr>
              <w:t xml:space="preserve"> </w:t>
            </w:r>
            <w:r>
              <w:rPr>
                <w:rFonts w:hAnsi="Times New Roman" w:cs="Times New Roman"/>
              </w:rPr>
              <w:t>по</w:t>
            </w:r>
            <w:r>
              <w:rPr>
                <w:rFonts w:hAnsi="Times New Roman" w:cs="Times New Roman"/>
              </w:rPr>
              <w:t xml:space="preserve"> </w:t>
            </w:r>
            <w:r>
              <w:rPr>
                <w:rFonts w:hAnsi="Times New Roman" w:cs="Times New Roman"/>
              </w:rPr>
              <w:t>ВР</w:t>
            </w:r>
          </w:p>
        </w:tc>
      </w:tr>
      <w:tr w:rsidR="00737F9A" w:rsidRPr="00F24312" w:rsidTr="00467DF5">
        <w:tc>
          <w:tcPr>
            <w:tcW w:w="309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r w:rsidRPr="00F24312">
              <w:rPr>
                <w:rFonts w:hAnsi="Times New Roman" w:cs="Times New Roman"/>
              </w:rPr>
              <w:t>Школьная</w:t>
            </w:r>
            <w:r w:rsidRPr="00F24312">
              <w:rPr>
                <w:rFonts w:hAnsi="Times New Roman" w:cs="Times New Roman"/>
              </w:rPr>
              <w:t xml:space="preserve"> </w:t>
            </w:r>
            <w:r w:rsidRPr="00F24312">
              <w:rPr>
                <w:rFonts w:hAnsi="Times New Roman" w:cs="Times New Roman"/>
              </w:rPr>
              <w:t>научно</w:t>
            </w:r>
            <w:r w:rsidRPr="00F24312">
              <w:rPr>
                <w:rFonts w:hAnsi="Times New Roman" w:cs="Times New Roman"/>
              </w:rPr>
              <w:t>-</w:t>
            </w:r>
            <w:r w:rsidRPr="00F24312">
              <w:rPr>
                <w:rFonts w:hAnsi="Times New Roman" w:cs="Times New Roman"/>
              </w:rPr>
              <w:t>практическая</w:t>
            </w:r>
            <w:r w:rsidRPr="00F24312">
              <w:rPr>
                <w:rFonts w:hAnsi="Times New Roman" w:cs="Times New Roman"/>
              </w:rPr>
              <w:t xml:space="preserve"> </w:t>
            </w:r>
            <w:r w:rsidRPr="00F24312">
              <w:rPr>
                <w:rFonts w:hAnsi="Times New Roman" w:cs="Times New Roman"/>
              </w:rPr>
              <w:t>конференция</w:t>
            </w:r>
            <w:r w:rsidRPr="00F24312">
              <w:rPr>
                <w:rFonts w:hAnsi="Times New Roman" w:cs="Times New Roman"/>
              </w:rPr>
              <w:t xml:space="preserve"> </w:t>
            </w:r>
            <w:r w:rsidRPr="00F24312">
              <w:rPr>
                <w:rFonts w:hAnsi="Times New Roman" w:cs="Times New Roman"/>
              </w:rPr>
              <w:t>«Первые</w:t>
            </w:r>
            <w:r w:rsidRPr="00F24312">
              <w:rPr>
                <w:rFonts w:hAnsi="Times New Roman" w:cs="Times New Roman"/>
              </w:rPr>
              <w:t xml:space="preserve"> </w:t>
            </w:r>
            <w:r w:rsidRPr="00F24312">
              <w:rPr>
                <w:rFonts w:hAnsi="Times New Roman" w:cs="Times New Roman"/>
              </w:rPr>
              <w:t>шаги</w:t>
            </w:r>
            <w:r w:rsidRPr="00F24312">
              <w:rPr>
                <w:rFonts w:hAnsi="Times New Roman" w:cs="Times New Roman"/>
              </w:rPr>
              <w:t xml:space="preserve"> </w:t>
            </w:r>
            <w:r w:rsidRPr="00F24312">
              <w:rPr>
                <w:rFonts w:hAnsi="Times New Roman" w:cs="Times New Roman"/>
              </w:rPr>
              <w:t>в</w:t>
            </w:r>
            <w:r w:rsidRPr="00F24312">
              <w:rPr>
                <w:rFonts w:hAnsi="Times New Roman" w:cs="Times New Roman"/>
              </w:rPr>
              <w:t xml:space="preserve"> </w:t>
            </w:r>
            <w:r w:rsidRPr="00F24312">
              <w:rPr>
                <w:rFonts w:hAnsi="Times New Roman" w:cs="Times New Roman"/>
              </w:rPr>
              <w:t>науку»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r>
              <w:rPr>
                <w:rFonts w:hAnsi="Times New Roman" w:cs="Times New Roman"/>
              </w:rPr>
              <w:t>10</w:t>
            </w:r>
            <w:r>
              <w:rPr>
                <w:rFonts w:hAnsi="Times New Roman" w:cs="Times New Roman"/>
              </w:rPr>
              <w:t>–</w:t>
            </w:r>
            <w:r>
              <w:rPr>
                <w:rFonts w:hAnsi="Times New Roman" w:cs="Times New Roman"/>
              </w:rPr>
              <w:t>11-</w:t>
            </w:r>
            <w:r>
              <w:rPr>
                <w:rFonts w:hAnsi="Times New Roman" w:cs="Times New Roman"/>
              </w:rPr>
              <w:t>е</w:t>
            </w:r>
          </w:p>
        </w:tc>
        <w:tc>
          <w:tcPr>
            <w:tcW w:w="24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r>
              <w:rPr>
                <w:rFonts w:hAnsi="Times New Roman" w:cs="Times New Roman"/>
              </w:rPr>
              <w:t>Апрель</w:t>
            </w:r>
          </w:p>
        </w:tc>
        <w:tc>
          <w:tcPr>
            <w:tcW w:w="39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pPr>
              <w:rPr>
                <w:rFonts w:hAnsi="Times New Roman" w:cs="Times New Roman"/>
              </w:rPr>
            </w:pPr>
            <w:r w:rsidRPr="00F24312">
              <w:rPr>
                <w:rFonts w:hAnsi="Times New Roman" w:cs="Times New Roman"/>
              </w:rPr>
              <w:t>Учителя</w:t>
            </w:r>
            <w:r w:rsidRPr="00F24312">
              <w:rPr>
                <w:rFonts w:hAnsi="Times New Roman" w:cs="Times New Roman"/>
              </w:rPr>
              <w:t>-</w:t>
            </w:r>
            <w:r w:rsidRPr="00F24312">
              <w:rPr>
                <w:rFonts w:hAnsi="Times New Roman" w:cs="Times New Roman"/>
              </w:rPr>
              <w:t>предметники</w:t>
            </w:r>
          </w:p>
          <w:p w:rsidR="00737F9A" w:rsidRPr="00F24312" w:rsidRDefault="00737F9A" w:rsidP="00737F9A">
            <w:pPr>
              <w:rPr>
                <w:rFonts w:hAnsi="Times New Roman" w:cs="Times New Roman"/>
              </w:rPr>
            </w:pPr>
            <w:r w:rsidRPr="00F24312">
              <w:rPr>
                <w:rFonts w:hAnsi="Times New Roman" w:cs="Times New Roman"/>
              </w:rPr>
              <w:t>Замдиректора</w:t>
            </w:r>
            <w:r w:rsidRPr="00F24312">
              <w:rPr>
                <w:rFonts w:hAnsi="Times New Roman" w:cs="Times New Roman"/>
              </w:rPr>
              <w:t xml:space="preserve"> </w:t>
            </w:r>
            <w:r w:rsidRPr="00F24312">
              <w:rPr>
                <w:rFonts w:hAnsi="Times New Roman" w:cs="Times New Roman"/>
              </w:rPr>
              <w:t>по</w:t>
            </w:r>
            <w:r w:rsidRPr="00F24312">
              <w:rPr>
                <w:rFonts w:hAnsi="Times New Roman" w:cs="Times New Roman"/>
              </w:rPr>
              <w:t xml:space="preserve"> </w:t>
            </w:r>
            <w:r w:rsidRPr="00F24312">
              <w:rPr>
                <w:rFonts w:hAnsi="Times New Roman" w:cs="Times New Roman"/>
              </w:rPr>
              <w:t>УВР</w:t>
            </w:r>
          </w:p>
          <w:p w:rsidR="00737F9A" w:rsidRPr="00F24312" w:rsidRDefault="00737F9A" w:rsidP="00737F9A">
            <w:pPr>
              <w:rPr>
                <w:rFonts w:hAnsi="Times New Roman" w:cs="Times New Roman"/>
              </w:rPr>
            </w:pPr>
            <w:r w:rsidRPr="00F24312">
              <w:rPr>
                <w:rFonts w:hAnsi="Times New Roman" w:cs="Times New Roman"/>
              </w:rPr>
              <w:t>Замдиректора</w:t>
            </w:r>
            <w:r w:rsidRPr="00F24312">
              <w:rPr>
                <w:rFonts w:hAnsi="Times New Roman" w:cs="Times New Roman"/>
              </w:rPr>
              <w:t xml:space="preserve"> </w:t>
            </w:r>
            <w:r w:rsidRPr="00F24312">
              <w:rPr>
                <w:rFonts w:hAnsi="Times New Roman" w:cs="Times New Roman"/>
              </w:rPr>
              <w:t>по</w:t>
            </w:r>
            <w:r w:rsidRPr="00F24312">
              <w:rPr>
                <w:rFonts w:hAnsi="Times New Roman" w:cs="Times New Roman"/>
              </w:rPr>
              <w:t xml:space="preserve"> </w:t>
            </w:r>
            <w:r w:rsidRPr="00F24312">
              <w:rPr>
                <w:rFonts w:hAnsi="Times New Roman" w:cs="Times New Roman"/>
              </w:rPr>
              <w:t>ВР</w:t>
            </w:r>
          </w:p>
        </w:tc>
      </w:tr>
      <w:tr w:rsidR="00737F9A" w:rsidTr="00467DF5">
        <w:tc>
          <w:tcPr>
            <w:tcW w:w="10423"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b/>
                <w:bCs/>
              </w:rPr>
              <w:t>Сентябрь</w:t>
            </w:r>
          </w:p>
        </w:tc>
      </w:tr>
      <w:tr w:rsidR="00737F9A" w:rsidRPr="00F24312" w:rsidTr="00467DF5">
        <w:tc>
          <w:tcPr>
            <w:tcW w:w="309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pPr>
              <w:rPr>
                <w:rFonts w:hAnsi="Times New Roman" w:cs="Times New Roman"/>
              </w:rPr>
            </w:pPr>
            <w:r w:rsidRPr="00F24312">
              <w:rPr>
                <w:rFonts w:hAnsi="Times New Roman" w:cs="Times New Roman"/>
              </w:rPr>
              <w:t>День</w:t>
            </w:r>
            <w:r w:rsidRPr="00F24312">
              <w:rPr>
                <w:rFonts w:hAnsi="Times New Roman" w:cs="Times New Roman"/>
              </w:rPr>
              <w:t xml:space="preserve"> </w:t>
            </w:r>
            <w:r w:rsidRPr="00F24312">
              <w:rPr>
                <w:rFonts w:hAnsi="Times New Roman" w:cs="Times New Roman"/>
              </w:rPr>
              <w:t>окончания</w:t>
            </w:r>
            <w:r w:rsidRPr="00F24312">
              <w:rPr>
                <w:rFonts w:hAnsi="Times New Roman" w:cs="Times New Roman"/>
              </w:rPr>
              <w:t xml:space="preserve"> </w:t>
            </w:r>
            <w:r w:rsidRPr="00F24312">
              <w:rPr>
                <w:rFonts w:hAnsi="Times New Roman" w:cs="Times New Roman"/>
              </w:rPr>
              <w:t>Второй</w:t>
            </w:r>
            <w:r w:rsidRPr="00F24312">
              <w:rPr>
                <w:rFonts w:hAnsi="Times New Roman" w:cs="Times New Roman"/>
              </w:rPr>
              <w:t xml:space="preserve"> </w:t>
            </w:r>
            <w:r w:rsidRPr="00F24312">
              <w:rPr>
                <w:rFonts w:hAnsi="Times New Roman" w:cs="Times New Roman"/>
              </w:rPr>
              <w:t>мировой</w:t>
            </w:r>
            <w:r w:rsidRPr="00F24312">
              <w:rPr>
                <w:rFonts w:hAnsi="Times New Roman" w:cs="Times New Roman"/>
              </w:rPr>
              <w:t xml:space="preserve"> </w:t>
            </w:r>
            <w:r w:rsidRPr="00F24312">
              <w:rPr>
                <w:rFonts w:hAnsi="Times New Roman" w:cs="Times New Roman"/>
              </w:rPr>
              <w:t>войны</w:t>
            </w:r>
            <w:r w:rsidRPr="00F24312">
              <w:rPr>
                <w:rFonts w:hAnsi="Times New Roman" w:cs="Times New Roman"/>
              </w:rPr>
              <w:t>.</w:t>
            </w:r>
          </w:p>
          <w:p w:rsidR="00737F9A" w:rsidRPr="00F24312" w:rsidRDefault="00737F9A" w:rsidP="00737F9A">
            <w:pPr>
              <w:rPr>
                <w:rFonts w:hAnsi="Times New Roman" w:cs="Times New Roman"/>
              </w:rPr>
            </w:pPr>
            <w:r w:rsidRPr="00F24312">
              <w:rPr>
                <w:rFonts w:hAnsi="Times New Roman" w:cs="Times New Roman"/>
              </w:rPr>
              <w:t>День</w:t>
            </w:r>
            <w:r w:rsidRPr="00F24312">
              <w:rPr>
                <w:rFonts w:hAnsi="Times New Roman" w:cs="Times New Roman"/>
              </w:rPr>
              <w:t xml:space="preserve"> </w:t>
            </w:r>
            <w:r w:rsidRPr="00F24312">
              <w:rPr>
                <w:rFonts w:hAnsi="Times New Roman" w:cs="Times New Roman"/>
              </w:rPr>
              <w:t>солидарности</w:t>
            </w:r>
            <w:r w:rsidRPr="00F24312">
              <w:rPr>
                <w:rFonts w:hAnsi="Times New Roman" w:cs="Times New Roman"/>
              </w:rPr>
              <w:t xml:space="preserve"> </w:t>
            </w:r>
            <w:r w:rsidRPr="00F24312">
              <w:rPr>
                <w:rFonts w:hAnsi="Times New Roman" w:cs="Times New Roman"/>
              </w:rPr>
              <w:t>в</w:t>
            </w:r>
            <w:r w:rsidRPr="00F24312">
              <w:rPr>
                <w:rFonts w:hAnsi="Times New Roman" w:cs="Times New Roman"/>
              </w:rPr>
              <w:t xml:space="preserve"> </w:t>
            </w:r>
            <w:r w:rsidRPr="00F24312">
              <w:rPr>
                <w:rFonts w:hAnsi="Times New Roman" w:cs="Times New Roman"/>
              </w:rPr>
              <w:t>борьбе</w:t>
            </w:r>
            <w:r w:rsidRPr="00F24312">
              <w:rPr>
                <w:rFonts w:hAnsi="Times New Roman" w:cs="Times New Roman"/>
              </w:rPr>
              <w:t xml:space="preserve"> </w:t>
            </w:r>
            <w:r w:rsidRPr="00F24312">
              <w:rPr>
                <w:rFonts w:hAnsi="Times New Roman" w:cs="Times New Roman"/>
              </w:rPr>
              <w:t>с</w:t>
            </w:r>
            <w:r w:rsidRPr="00F24312">
              <w:rPr>
                <w:rFonts w:hAnsi="Times New Roman" w:cs="Times New Roman"/>
              </w:rPr>
              <w:t xml:space="preserve"> </w:t>
            </w:r>
            <w:r w:rsidRPr="00F24312">
              <w:rPr>
                <w:rFonts w:hAnsi="Times New Roman" w:cs="Times New Roman"/>
              </w:rPr>
              <w:t>терроризмом</w:t>
            </w:r>
            <w:r w:rsidRPr="00F24312">
              <w:rPr>
                <w:rFonts w:hAnsi="Times New Roman" w:cs="Times New Roman"/>
              </w:rPr>
              <w:t>.</w:t>
            </w:r>
          </w:p>
          <w:p w:rsidR="00737F9A" w:rsidRPr="00F24312" w:rsidRDefault="00737F9A" w:rsidP="00737F9A">
            <w:pPr>
              <w:rPr>
                <w:rFonts w:hAnsi="Times New Roman" w:cs="Times New Roman"/>
              </w:rPr>
            </w:pPr>
            <w:r w:rsidRPr="00F24312">
              <w:rPr>
                <w:rFonts w:hAnsi="Times New Roman" w:cs="Times New Roman"/>
              </w:rPr>
              <w:t>Информационная</w:t>
            </w:r>
            <w:r w:rsidRPr="00F24312">
              <w:rPr>
                <w:rFonts w:hAnsi="Times New Roman" w:cs="Times New Roman"/>
              </w:rPr>
              <w:t xml:space="preserve"> </w:t>
            </w:r>
            <w:r w:rsidRPr="00F24312">
              <w:rPr>
                <w:rFonts w:hAnsi="Times New Roman" w:cs="Times New Roman"/>
              </w:rPr>
              <w:t>минутка</w:t>
            </w:r>
            <w:r w:rsidRPr="00F24312">
              <w:rPr>
                <w:rFonts w:hAnsi="Times New Roman" w:cs="Times New Roman"/>
              </w:rPr>
              <w:t xml:space="preserve"> </w:t>
            </w:r>
            <w:r w:rsidRPr="00F24312">
              <w:rPr>
                <w:rFonts w:hAnsi="Times New Roman" w:cs="Times New Roman"/>
              </w:rPr>
              <w:t>на</w:t>
            </w:r>
            <w:r w:rsidRPr="00F24312">
              <w:rPr>
                <w:rFonts w:hAnsi="Times New Roman" w:cs="Times New Roman"/>
              </w:rPr>
              <w:t xml:space="preserve"> </w:t>
            </w:r>
            <w:r w:rsidRPr="00F24312">
              <w:rPr>
                <w:rFonts w:hAnsi="Times New Roman" w:cs="Times New Roman"/>
              </w:rPr>
              <w:t>уроках</w:t>
            </w:r>
            <w:r w:rsidRPr="00F24312">
              <w:rPr>
                <w:rFonts w:hAnsi="Times New Roman" w:cs="Times New Roman"/>
              </w:rPr>
              <w:t xml:space="preserve"> </w:t>
            </w:r>
            <w:r w:rsidRPr="00F24312">
              <w:rPr>
                <w:rFonts w:hAnsi="Times New Roman" w:cs="Times New Roman"/>
              </w:rPr>
              <w:t>истории</w:t>
            </w:r>
            <w:r w:rsidRPr="00F24312">
              <w:rPr>
                <w:rFonts w:hAnsi="Times New Roman" w:cs="Times New Roman"/>
              </w:rPr>
              <w:t xml:space="preserve"> </w:t>
            </w:r>
            <w:r w:rsidRPr="00F24312">
              <w:rPr>
                <w:rFonts w:hAnsi="Times New Roman" w:cs="Times New Roman"/>
              </w:rPr>
              <w:t>и</w:t>
            </w:r>
            <w:r w:rsidRPr="00F24312">
              <w:rPr>
                <w:rFonts w:hAnsi="Times New Roman" w:cs="Times New Roman"/>
              </w:rPr>
              <w:t xml:space="preserve"> </w:t>
            </w:r>
            <w:r w:rsidRPr="00F24312">
              <w:rPr>
                <w:rFonts w:hAnsi="Times New Roman" w:cs="Times New Roman"/>
              </w:rPr>
              <w:t>обществознания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r>
              <w:rPr>
                <w:rFonts w:hAnsi="Times New Roman" w:cs="Times New Roman"/>
              </w:rPr>
              <w:t>10</w:t>
            </w:r>
            <w:r>
              <w:rPr>
                <w:rFonts w:hAnsi="Times New Roman" w:cs="Times New Roman"/>
              </w:rPr>
              <w:t>–</w:t>
            </w:r>
            <w:r>
              <w:rPr>
                <w:rFonts w:hAnsi="Times New Roman" w:cs="Times New Roman"/>
              </w:rPr>
              <w:t>11-</w:t>
            </w:r>
            <w:r>
              <w:rPr>
                <w:rFonts w:hAnsi="Times New Roman" w:cs="Times New Roman"/>
              </w:rPr>
              <w:t>е</w:t>
            </w:r>
          </w:p>
        </w:tc>
        <w:tc>
          <w:tcPr>
            <w:tcW w:w="24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r>
              <w:rPr>
                <w:rFonts w:hAnsi="Times New Roman" w:cs="Times New Roman"/>
              </w:rPr>
              <w:t>04.09</w:t>
            </w:r>
            <w:r>
              <w:rPr>
                <w:rFonts w:hAnsi="Times New Roman" w:cs="Times New Roman"/>
              </w:rPr>
              <w:t>–</w:t>
            </w:r>
            <w:r>
              <w:rPr>
                <w:rFonts w:hAnsi="Times New Roman" w:cs="Times New Roman"/>
              </w:rPr>
              <w:t>07.09</w:t>
            </w:r>
          </w:p>
        </w:tc>
        <w:tc>
          <w:tcPr>
            <w:tcW w:w="39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pPr>
              <w:rPr>
                <w:rFonts w:hAnsi="Times New Roman" w:cs="Times New Roman"/>
              </w:rPr>
            </w:pPr>
            <w:r w:rsidRPr="00F24312">
              <w:rPr>
                <w:rFonts w:hAnsi="Times New Roman" w:cs="Times New Roman"/>
              </w:rPr>
              <w:t>Учителя</w:t>
            </w:r>
            <w:r w:rsidRPr="00F24312">
              <w:rPr>
                <w:rFonts w:hAnsi="Times New Roman" w:cs="Times New Roman"/>
              </w:rPr>
              <w:t xml:space="preserve"> </w:t>
            </w:r>
            <w:r w:rsidRPr="00F24312">
              <w:rPr>
                <w:rFonts w:hAnsi="Times New Roman" w:cs="Times New Roman"/>
              </w:rPr>
              <w:t>истории</w:t>
            </w:r>
            <w:r w:rsidRPr="00F24312">
              <w:rPr>
                <w:rFonts w:hAnsi="Times New Roman" w:cs="Times New Roman"/>
              </w:rPr>
              <w:t xml:space="preserve"> </w:t>
            </w:r>
            <w:r w:rsidRPr="00F24312">
              <w:rPr>
                <w:rFonts w:hAnsi="Times New Roman" w:cs="Times New Roman"/>
              </w:rPr>
              <w:t>и</w:t>
            </w:r>
            <w:r w:rsidRPr="00F24312">
              <w:rPr>
                <w:rFonts w:hAnsi="Times New Roman" w:cs="Times New Roman"/>
              </w:rPr>
              <w:t xml:space="preserve"> </w:t>
            </w:r>
            <w:r w:rsidRPr="00F24312">
              <w:rPr>
                <w:rFonts w:hAnsi="Times New Roman" w:cs="Times New Roman"/>
              </w:rPr>
              <w:t>обществознания</w:t>
            </w:r>
          </w:p>
          <w:p w:rsidR="00737F9A" w:rsidRPr="00F24312" w:rsidRDefault="00737F9A" w:rsidP="00737F9A">
            <w:pPr>
              <w:rPr>
                <w:rFonts w:hAnsi="Times New Roman" w:cs="Times New Roman"/>
              </w:rPr>
            </w:pPr>
            <w:r w:rsidRPr="00F24312">
              <w:rPr>
                <w:rFonts w:hAnsi="Times New Roman" w:cs="Times New Roman"/>
              </w:rPr>
              <w:t>Замдиректора</w:t>
            </w:r>
            <w:r w:rsidRPr="00F24312">
              <w:rPr>
                <w:rFonts w:hAnsi="Times New Roman" w:cs="Times New Roman"/>
              </w:rPr>
              <w:t xml:space="preserve"> </w:t>
            </w:r>
            <w:r w:rsidRPr="00F24312">
              <w:rPr>
                <w:rFonts w:hAnsi="Times New Roman" w:cs="Times New Roman"/>
              </w:rPr>
              <w:t>по</w:t>
            </w:r>
            <w:r w:rsidRPr="00F24312">
              <w:rPr>
                <w:rFonts w:hAnsi="Times New Roman" w:cs="Times New Roman"/>
              </w:rPr>
              <w:t xml:space="preserve"> </w:t>
            </w:r>
            <w:r w:rsidRPr="00F24312">
              <w:rPr>
                <w:rFonts w:hAnsi="Times New Roman" w:cs="Times New Roman"/>
              </w:rPr>
              <w:t>ВР</w:t>
            </w:r>
          </w:p>
        </w:tc>
      </w:tr>
      <w:tr w:rsidR="00737F9A" w:rsidRPr="00F24312" w:rsidTr="00467DF5">
        <w:tc>
          <w:tcPr>
            <w:tcW w:w="309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r w:rsidRPr="00F24312">
              <w:rPr>
                <w:rFonts w:hAnsi="Times New Roman" w:cs="Times New Roman"/>
              </w:rPr>
              <w:t>Ко</w:t>
            </w:r>
            <w:r w:rsidRPr="00F24312">
              <w:rPr>
                <w:rFonts w:hAnsi="Times New Roman" w:cs="Times New Roman"/>
              </w:rPr>
              <w:t xml:space="preserve"> </w:t>
            </w:r>
            <w:r w:rsidRPr="00F24312">
              <w:rPr>
                <w:rFonts w:hAnsi="Times New Roman" w:cs="Times New Roman"/>
              </w:rPr>
              <w:t>дню</w:t>
            </w:r>
            <w:r w:rsidRPr="00F24312">
              <w:rPr>
                <w:rFonts w:hAnsi="Times New Roman" w:cs="Times New Roman"/>
              </w:rPr>
              <w:t xml:space="preserve"> </w:t>
            </w:r>
            <w:r w:rsidRPr="00F24312">
              <w:rPr>
                <w:rFonts w:hAnsi="Times New Roman" w:cs="Times New Roman"/>
              </w:rPr>
              <w:t>рождения</w:t>
            </w:r>
            <w:r w:rsidRPr="00F24312">
              <w:rPr>
                <w:rFonts w:hAnsi="Times New Roman" w:cs="Times New Roman"/>
              </w:rPr>
              <w:t xml:space="preserve"> </w:t>
            </w:r>
            <w:r w:rsidRPr="00F24312">
              <w:rPr>
                <w:rFonts w:hAnsi="Times New Roman" w:cs="Times New Roman"/>
              </w:rPr>
              <w:t>писателя</w:t>
            </w:r>
            <w:r w:rsidRPr="00F24312">
              <w:rPr>
                <w:rFonts w:hAnsi="Times New Roman" w:cs="Times New Roman"/>
              </w:rPr>
              <w:t xml:space="preserve"> </w:t>
            </w:r>
            <w:r w:rsidRPr="00F24312">
              <w:rPr>
                <w:rFonts w:hAnsi="Times New Roman" w:cs="Times New Roman"/>
              </w:rPr>
              <w:t>Алексея</w:t>
            </w:r>
            <w:r w:rsidRPr="00F24312">
              <w:rPr>
                <w:rFonts w:hAnsi="Times New Roman" w:cs="Times New Roman"/>
              </w:rPr>
              <w:t xml:space="preserve"> </w:t>
            </w:r>
            <w:r w:rsidRPr="00F24312">
              <w:rPr>
                <w:rFonts w:hAnsi="Times New Roman" w:cs="Times New Roman"/>
              </w:rPr>
              <w:t>Константиновича</w:t>
            </w:r>
            <w:r w:rsidRPr="00F24312">
              <w:rPr>
                <w:rFonts w:hAnsi="Times New Roman" w:cs="Times New Roman"/>
              </w:rPr>
              <w:t xml:space="preserve"> </w:t>
            </w:r>
            <w:r w:rsidRPr="00F24312">
              <w:rPr>
                <w:rFonts w:hAnsi="Times New Roman" w:cs="Times New Roman"/>
              </w:rPr>
              <w:t>Толстого</w:t>
            </w:r>
            <w:r w:rsidRPr="00F24312">
              <w:rPr>
                <w:rFonts w:hAnsi="Times New Roman" w:cs="Times New Roman"/>
              </w:rPr>
              <w:t xml:space="preserve"> (</w:t>
            </w:r>
            <w:r w:rsidRPr="00F24312">
              <w:rPr>
                <w:rFonts w:hAnsi="Times New Roman" w:cs="Times New Roman"/>
              </w:rPr>
              <w:t>информационная</w:t>
            </w:r>
            <w:r w:rsidRPr="00F24312">
              <w:rPr>
                <w:rFonts w:hAnsi="Times New Roman" w:cs="Times New Roman"/>
              </w:rPr>
              <w:t xml:space="preserve"> </w:t>
            </w:r>
            <w:r w:rsidRPr="00F24312">
              <w:rPr>
                <w:rFonts w:hAnsi="Times New Roman" w:cs="Times New Roman"/>
              </w:rPr>
              <w:t>минутка</w:t>
            </w:r>
            <w:r w:rsidRPr="00F24312">
              <w:rPr>
                <w:rFonts w:hAnsi="Times New Roman" w:cs="Times New Roman"/>
              </w:rPr>
              <w:t xml:space="preserve"> </w:t>
            </w:r>
            <w:r w:rsidRPr="00F24312">
              <w:rPr>
                <w:rFonts w:hAnsi="Times New Roman" w:cs="Times New Roman"/>
              </w:rPr>
              <w:t>на</w:t>
            </w:r>
            <w:r w:rsidRPr="00F24312">
              <w:rPr>
                <w:rFonts w:hAnsi="Times New Roman" w:cs="Times New Roman"/>
              </w:rPr>
              <w:t xml:space="preserve"> </w:t>
            </w:r>
            <w:r w:rsidRPr="00F24312">
              <w:rPr>
                <w:rFonts w:hAnsi="Times New Roman" w:cs="Times New Roman"/>
              </w:rPr>
              <w:t>уроках</w:t>
            </w:r>
            <w:r w:rsidRPr="00F24312">
              <w:rPr>
                <w:rFonts w:hAnsi="Times New Roman" w:cs="Times New Roman"/>
              </w:rPr>
              <w:t xml:space="preserve"> </w:t>
            </w:r>
            <w:r w:rsidRPr="00F24312">
              <w:rPr>
                <w:rFonts w:hAnsi="Times New Roman" w:cs="Times New Roman"/>
              </w:rPr>
              <w:t>литературы</w:t>
            </w:r>
            <w:r w:rsidRPr="00F24312">
              <w:rPr>
                <w:rFonts w:hAnsi="Times New Roman" w:cs="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r>
              <w:rPr>
                <w:rFonts w:hAnsi="Times New Roman" w:cs="Times New Roman"/>
              </w:rPr>
              <w:t>10</w:t>
            </w:r>
            <w:r>
              <w:rPr>
                <w:rFonts w:hAnsi="Times New Roman" w:cs="Times New Roman"/>
              </w:rPr>
              <w:t>–</w:t>
            </w:r>
            <w:r>
              <w:rPr>
                <w:rFonts w:hAnsi="Times New Roman" w:cs="Times New Roman"/>
              </w:rPr>
              <w:t>11-</w:t>
            </w:r>
            <w:r>
              <w:rPr>
                <w:rFonts w:hAnsi="Times New Roman" w:cs="Times New Roman"/>
              </w:rPr>
              <w:t>е</w:t>
            </w:r>
          </w:p>
        </w:tc>
        <w:tc>
          <w:tcPr>
            <w:tcW w:w="24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r>
              <w:rPr>
                <w:rFonts w:hAnsi="Times New Roman" w:cs="Times New Roman"/>
              </w:rPr>
              <w:t>05.09</w:t>
            </w:r>
          </w:p>
        </w:tc>
        <w:tc>
          <w:tcPr>
            <w:tcW w:w="39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pPr>
              <w:rPr>
                <w:rFonts w:hAnsi="Times New Roman" w:cs="Times New Roman"/>
              </w:rPr>
            </w:pPr>
            <w:r w:rsidRPr="00F24312">
              <w:rPr>
                <w:rFonts w:hAnsi="Times New Roman" w:cs="Times New Roman"/>
              </w:rPr>
              <w:t>Учителя</w:t>
            </w:r>
            <w:r w:rsidRPr="00F24312">
              <w:rPr>
                <w:rFonts w:hAnsi="Times New Roman" w:cs="Times New Roman"/>
              </w:rPr>
              <w:t xml:space="preserve"> </w:t>
            </w:r>
            <w:r w:rsidRPr="00F24312">
              <w:rPr>
                <w:rFonts w:hAnsi="Times New Roman" w:cs="Times New Roman"/>
              </w:rPr>
              <w:t>русского</w:t>
            </w:r>
            <w:r w:rsidRPr="00F24312">
              <w:rPr>
                <w:rFonts w:hAnsi="Times New Roman" w:cs="Times New Roman"/>
              </w:rPr>
              <w:t xml:space="preserve"> </w:t>
            </w:r>
            <w:r w:rsidRPr="00F24312">
              <w:rPr>
                <w:rFonts w:hAnsi="Times New Roman" w:cs="Times New Roman"/>
              </w:rPr>
              <w:t>языка</w:t>
            </w:r>
            <w:r w:rsidRPr="00F24312">
              <w:rPr>
                <w:rFonts w:hAnsi="Times New Roman" w:cs="Times New Roman"/>
              </w:rPr>
              <w:t xml:space="preserve"> </w:t>
            </w:r>
            <w:r w:rsidRPr="00F24312">
              <w:rPr>
                <w:rFonts w:hAnsi="Times New Roman" w:cs="Times New Roman"/>
              </w:rPr>
              <w:t>и</w:t>
            </w:r>
            <w:r w:rsidRPr="00F24312">
              <w:rPr>
                <w:rFonts w:hAnsi="Times New Roman" w:cs="Times New Roman"/>
              </w:rPr>
              <w:t xml:space="preserve"> </w:t>
            </w:r>
            <w:r w:rsidRPr="00F24312">
              <w:rPr>
                <w:rFonts w:hAnsi="Times New Roman" w:cs="Times New Roman"/>
              </w:rPr>
              <w:t>литературы</w:t>
            </w:r>
          </w:p>
          <w:p w:rsidR="00737F9A" w:rsidRPr="00F24312" w:rsidRDefault="00737F9A" w:rsidP="00737F9A">
            <w:pPr>
              <w:rPr>
                <w:rFonts w:hAnsi="Times New Roman" w:cs="Times New Roman"/>
              </w:rPr>
            </w:pPr>
            <w:r w:rsidRPr="00F24312">
              <w:rPr>
                <w:rFonts w:hAnsi="Times New Roman" w:cs="Times New Roman"/>
              </w:rPr>
              <w:t>Замдиректора</w:t>
            </w:r>
            <w:r w:rsidRPr="00F24312">
              <w:rPr>
                <w:rFonts w:hAnsi="Times New Roman" w:cs="Times New Roman"/>
              </w:rPr>
              <w:t xml:space="preserve"> </w:t>
            </w:r>
            <w:r w:rsidRPr="00F24312">
              <w:rPr>
                <w:rFonts w:hAnsi="Times New Roman" w:cs="Times New Roman"/>
              </w:rPr>
              <w:t>по</w:t>
            </w:r>
            <w:r w:rsidRPr="00F24312">
              <w:rPr>
                <w:rFonts w:hAnsi="Times New Roman" w:cs="Times New Roman"/>
              </w:rPr>
              <w:t xml:space="preserve"> </w:t>
            </w:r>
            <w:r w:rsidRPr="00F24312">
              <w:rPr>
                <w:rFonts w:hAnsi="Times New Roman" w:cs="Times New Roman"/>
              </w:rPr>
              <w:t>ВР</w:t>
            </w:r>
          </w:p>
        </w:tc>
      </w:tr>
      <w:tr w:rsidR="00737F9A" w:rsidRPr="00F24312" w:rsidTr="00467DF5">
        <w:tc>
          <w:tcPr>
            <w:tcW w:w="309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r w:rsidRPr="00F24312">
              <w:rPr>
                <w:rFonts w:hAnsi="Times New Roman" w:cs="Times New Roman"/>
              </w:rPr>
              <w:t>Ко</w:t>
            </w:r>
            <w:r w:rsidRPr="00F24312">
              <w:rPr>
                <w:rFonts w:hAnsi="Times New Roman" w:cs="Times New Roman"/>
              </w:rPr>
              <w:t xml:space="preserve"> </w:t>
            </w:r>
            <w:r w:rsidRPr="00F24312">
              <w:rPr>
                <w:rFonts w:hAnsi="Times New Roman" w:cs="Times New Roman"/>
              </w:rPr>
              <w:t>дню</w:t>
            </w:r>
            <w:r w:rsidRPr="00F24312">
              <w:rPr>
                <w:rFonts w:hAnsi="Times New Roman" w:cs="Times New Roman"/>
              </w:rPr>
              <w:t xml:space="preserve"> </w:t>
            </w:r>
            <w:r w:rsidRPr="00F24312">
              <w:rPr>
                <w:rFonts w:hAnsi="Times New Roman" w:cs="Times New Roman"/>
              </w:rPr>
              <w:t>Бородинского</w:t>
            </w:r>
            <w:r w:rsidRPr="00F24312">
              <w:rPr>
                <w:rFonts w:hAnsi="Times New Roman" w:cs="Times New Roman"/>
              </w:rPr>
              <w:t xml:space="preserve"> </w:t>
            </w:r>
            <w:r w:rsidRPr="00F24312">
              <w:rPr>
                <w:rFonts w:hAnsi="Times New Roman" w:cs="Times New Roman"/>
              </w:rPr>
              <w:t>сражения</w:t>
            </w:r>
            <w:r w:rsidRPr="00F24312">
              <w:rPr>
                <w:rFonts w:hAnsi="Times New Roman" w:cs="Times New Roman"/>
              </w:rPr>
              <w:t xml:space="preserve"> (</w:t>
            </w:r>
            <w:r w:rsidRPr="00F24312">
              <w:rPr>
                <w:rFonts w:hAnsi="Times New Roman" w:cs="Times New Roman"/>
              </w:rPr>
              <w:t>информационная</w:t>
            </w:r>
            <w:r w:rsidRPr="00F24312">
              <w:rPr>
                <w:rFonts w:hAnsi="Times New Roman" w:cs="Times New Roman"/>
              </w:rPr>
              <w:t xml:space="preserve"> </w:t>
            </w:r>
            <w:r w:rsidRPr="00F24312">
              <w:rPr>
                <w:rFonts w:hAnsi="Times New Roman" w:cs="Times New Roman"/>
              </w:rPr>
              <w:t>минутка</w:t>
            </w:r>
            <w:r w:rsidRPr="00F24312">
              <w:rPr>
                <w:rFonts w:hAnsi="Times New Roman" w:cs="Times New Roman"/>
              </w:rPr>
              <w:t xml:space="preserve"> </w:t>
            </w:r>
            <w:r w:rsidRPr="00F24312">
              <w:rPr>
                <w:rFonts w:hAnsi="Times New Roman" w:cs="Times New Roman"/>
              </w:rPr>
              <w:t>на</w:t>
            </w:r>
            <w:r w:rsidRPr="00F24312">
              <w:rPr>
                <w:rFonts w:hAnsi="Times New Roman" w:cs="Times New Roman"/>
              </w:rPr>
              <w:t xml:space="preserve"> </w:t>
            </w:r>
            <w:r w:rsidRPr="00F24312">
              <w:rPr>
                <w:rFonts w:hAnsi="Times New Roman" w:cs="Times New Roman"/>
              </w:rPr>
              <w:t>уроках</w:t>
            </w:r>
            <w:r w:rsidRPr="00F24312">
              <w:rPr>
                <w:rFonts w:hAnsi="Times New Roman" w:cs="Times New Roman"/>
              </w:rPr>
              <w:t xml:space="preserve"> </w:t>
            </w:r>
            <w:r w:rsidRPr="00F24312">
              <w:rPr>
                <w:rFonts w:hAnsi="Times New Roman" w:cs="Times New Roman"/>
              </w:rPr>
              <w:t>истории</w:t>
            </w:r>
            <w:r w:rsidRPr="00F24312">
              <w:rPr>
                <w:rFonts w:hAnsi="Times New Roman" w:cs="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r>
              <w:rPr>
                <w:rFonts w:hAnsi="Times New Roman" w:cs="Times New Roman"/>
              </w:rPr>
              <w:t>10</w:t>
            </w:r>
            <w:r>
              <w:rPr>
                <w:rFonts w:hAnsi="Times New Roman" w:cs="Times New Roman"/>
              </w:rPr>
              <w:t>–</w:t>
            </w:r>
            <w:r>
              <w:rPr>
                <w:rFonts w:hAnsi="Times New Roman" w:cs="Times New Roman"/>
              </w:rPr>
              <w:t>11-</w:t>
            </w:r>
            <w:r>
              <w:rPr>
                <w:rFonts w:hAnsi="Times New Roman" w:cs="Times New Roman"/>
              </w:rPr>
              <w:t>е</w:t>
            </w:r>
          </w:p>
        </w:tc>
        <w:tc>
          <w:tcPr>
            <w:tcW w:w="24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r>
              <w:rPr>
                <w:rFonts w:hAnsi="Times New Roman" w:cs="Times New Roman"/>
              </w:rPr>
              <w:t>07.09</w:t>
            </w:r>
          </w:p>
        </w:tc>
        <w:tc>
          <w:tcPr>
            <w:tcW w:w="39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pPr>
              <w:rPr>
                <w:rFonts w:hAnsi="Times New Roman" w:cs="Times New Roman"/>
              </w:rPr>
            </w:pPr>
            <w:r w:rsidRPr="00F24312">
              <w:rPr>
                <w:rFonts w:hAnsi="Times New Roman" w:cs="Times New Roman"/>
              </w:rPr>
              <w:t>Классные</w:t>
            </w:r>
            <w:r w:rsidRPr="00F24312">
              <w:rPr>
                <w:rFonts w:hAnsi="Times New Roman" w:cs="Times New Roman"/>
              </w:rPr>
              <w:t xml:space="preserve"> </w:t>
            </w:r>
            <w:r w:rsidRPr="00F24312">
              <w:rPr>
                <w:rFonts w:hAnsi="Times New Roman" w:cs="Times New Roman"/>
              </w:rPr>
              <w:t>руководители</w:t>
            </w:r>
          </w:p>
          <w:p w:rsidR="00737F9A" w:rsidRPr="00F24312" w:rsidRDefault="00737F9A" w:rsidP="00737F9A">
            <w:pPr>
              <w:rPr>
                <w:rFonts w:hAnsi="Times New Roman" w:cs="Times New Roman"/>
              </w:rPr>
            </w:pPr>
            <w:r w:rsidRPr="00F24312">
              <w:rPr>
                <w:rFonts w:hAnsi="Times New Roman" w:cs="Times New Roman"/>
              </w:rPr>
              <w:t>Учителя</w:t>
            </w:r>
            <w:r w:rsidRPr="00F24312">
              <w:rPr>
                <w:rFonts w:hAnsi="Times New Roman" w:cs="Times New Roman"/>
              </w:rPr>
              <w:t xml:space="preserve"> </w:t>
            </w:r>
            <w:r w:rsidRPr="00F24312">
              <w:rPr>
                <w:rFonts w:hAnsi="Times New Roman" w:cs="Times New Roman"/>
              </w:rPr>
              <w:t>истории</w:t>
            </w:r>
          </w:p>
          <w:p w:rsidR="00737F9A" w:rsidRPr="00F24312" w:rsidRDefault="00737F9A" w:rsidP="00737F9A">
            <w:pPr>
              <w:rPr>
                <w:rFonts w:hAnsi="Times New Roman" w:cs="Times New Roman"/>
              </w:rPr>
            </w:pPr>
            <w:r w:rsidRPr="00F24312">
              <w:rPr>
                <w:rFonts w:hAnsi="Times New Roman" w:cs="Times New Roman"/>
              </w:rPr>
              <w:t>Замдиректора</w:t>
            </w:r>
            <w:r w:rsidRPr="00F24312">
              <w:rPr>
                <w:rFonts w:hAnsi="Times New Roman" w:cs="Times New Roman"/>
              </w:rPr>
              <w:t xml:space="preserve"> </w:t>
            </w:r>
            <w:r w:rsidRPr="00F24312">
              <w:rPr>
                <w:rFonts w:hAnsi="Times New Roman" w:cs="Times New Roman"/>
              </w:rPr>
              <w:t>по</w:t>
            </w:r>
            <w:r w:rsidRPr="00F24312">
              <w:rPr>
                <w:rFonts w:hAnsi="Times New Roman" w:cs="Times New Roman"/>
              </w:rPr>
              <w:t xml:space="preserve"> </w:t>
            </w:r>
            <w:r w:rsidRPr="00F24312">
              <w:rPr>
                <w:rFonts w:hAnsi="Times New Roman" w:cs="Times New Roman"/>
              </w:rPr>
              <w:t>ВР</w:t>
            </w:r>
          </w:p>
        </w:tc>
      </w:tr>
      <w:tr w:rsidR="00737F9A" w:rsidRPr="00F24312" w:rsidTr="00467DF5">
        <w:tc>
          <w:tcPr>
            <w:tcW w:w="309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pPr>
              <w:rPr>
                <w:rFonts w:hAnsi="Times New Roman" w:cs="Times New Roman"/>
              </w:rPr>
            </w:pPr>
            <w:r w:rsidRPr="00F24312">
              <w:rPr>
                <w:rFonts w:hAnsi="Times New Roman" w:cs="Times New Roman"/>
              </w:rPr>
              <w:t>Международный</w:t>
            </w:r>
            <w:r w:rsidRPr="00F24312">
              <w:rPr>
                <w:rFonts w:hAnsi="Times New Roman" w:cs="Times New Roman"/>
              </w:rPr>
              <w:t xml:space="preserve"> </w:t>
            </w:r>
            <w:r w:rsidRPr="00F24312">
              <w:rPr>
                <w:rFonts w:hAnsi="Times New Roman" w:cs="Times New Roman"/>
              </w:rPr>
              <w:t>день</w:t>
            </w:r>
            <w:r w:rsidRPr="00F24312">
              <w:rPr>
                <w:rFonts w:hAnsi="Times New Roman" w:cs="Times New Roman"/>
              </w:rPr>
              <w:t xml:space="preserve"> </w:t>
            </w:r>
            <w:r w:rsidRPr="00F24312">
              <w:rPr>
                <w:rFonts w:hAnsi="Times New Roman" w:cs="Times New Roman"/>
              </w:rPr>
              <w:t>распространения</w:t>
            </w:r>
            <w:r w:rsidRPr="00F24312">
              <w:rPr>
                <w:rFonts w:hAnsi="Times New Roman" w:cs="Times New Roman"/>
              </w:rPr>
              <w:t xml:space="preserve"> </w:t>
            </w:r>
            <w:r w:rsidRPr="00F24312">
              <w:rPr>
                <w:rFonts w:hAnsi="Times New Roman" w:cs="Times New Roman"/>
              </w:rPr>
              <w:t>грамотности</w:t>
            </w:r>
            <w:r w:rsidRPr="00F24312">
              <w:rPr>
                <w:rFonts w:hAnsi="Times New Roman" w:cs="Times New Roman"/>
              </w:rPr>
              <w:t xml:space="preserve"> (</w:t>
            </w:r>
            <w:r w:rsidRPr="00F24312">
              <w:rPr>
                <w:rFonts w:hAnsi="Times New Roman" w:cs="Times New Roman"/>
              </w:rPr>
              <w:t>информационная</w:t>
            </w:r>
            <w:r w:rsidRPr="00F24312">
              <w:rPr>
                <w:rFonts w:hAnsi="Times New Roman" w:cs="Times New Roman"/>
              </w:rPr>
              <w:t xml:space="preserve"> </w:t>
            </w:r>
            <w:r w:rsidRPr="00F24312">
              <w:rPr>
                <w:rFonts w:hAnsi="Times New Roman" w:cs="Times New Roman"/>
              </w:rPr>
              <w:t>минутка</w:t>
            </w:r>
            <w:r w:rsidRPr="00F24312">
              <w:rPr>
                <w:rFonts w:hAnsi="Times New Roman" w:cs="Times New Roman"/>
              </w:rPr>
              <w:t xml:space="preserve"> </w:t>
            </w:r>
            <w:r w:rsidRPr="00F24312">
              <w:rPr>
                <w:rFonts w:hAnsi="Times New Roman" w:cs="Times New Roman"/>
              </w:rPr>
              <w:t>на</w:t>
            </w:r>
            <w:r w:rsidRPr="00F24312">
              <w:rPr>
                <w:rFonts w:hAnsi="Times New Roman" w:cs="Times New Roman"/>
              </w:rPr>
              <w:t xml:space="preserve"> </w:t>
            </w:r>
            <w:r w:rsidRPr="00F24312">
              <w:rPr>
                <w:rFonts w:hAnsi="Times New Roman" w:cs="Times New Roman"/>
              </w:rPr>
              <w:t>уроке</w:t>
            </w:r>
            <w:r w:rsidRPr="00F24312">
              <w:rPr>
                <w:rFonts w:hAnsi="Times New Roman" w:cs="Times New Roman"/>
              </w:rPr>
              <w:t xml:space="preserve"> </w:t>
            </w:r>
            <w:r w:rsidRPr="00F24312">
              <w:rPr>
                <w:rFonts w:hAnsi="Times New Roman" w:cs="Times New Roman"/>
              </w:rPr>
              <w:t>русского</w:t>
            </w:r>
            <w:r w:rsidRPr="00F24312">
              <w:rPr>
                <w:rFonts w:hAnsi="Times New Roman" w:cs="Times New Roman"/>
              </w:rPr>
              <w:t xml:space="preserve"> </w:t>
            </w:r>
            <w:r w:rsidRPr="00F24312">
              <w:rPr>
                <w:rFonts w:hAnsi="Times New Roman" w:cs="Times New Roman"/>
              </w:rPr>
              <w:t>языка</w:t>
            </w:r>
            <w:r w:rsidRPr="00F24312">
              <w:rPr>
                <w:rFonts w:hAnsi="Times New Roman" w:cs="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r>
              <w:rPr>
                <w:rFonts w:hAnsi="Times New Roman" w:cs="Times New Roman"/>
              </w:rPr>
              <w:t>10</w:t>
            </w:r>
            <w:r>
              <w:rPr>
                <w:rFonts w:hAnsi="Times New Roman" w:cs="Times New Roman"/>
              </w:rPr>
              <w:t>–</w:t>
            </w:r>
            <w:r>
              <w:rPr>
                <w:rFonts w:hAnsi="Times New Roman" w:cs="Times New Roman"/>
              </w:rPr>
              <w:t>11-</w:t>
            </w:r>
            <w:r>
              <w:rPr>
                <w:rFonts w:hAnsi="Times New Roman" w:cs="Times New Roman"/>
              </w:rPr>
              <w:t>е</w:t>
            </w:r>
          </w:p>
        </w:tc>
        <w:tc>
          <w:tcPr>
            <w:tcW w:w="24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r>
              <w:rPr>
                <w:rFonts w:hAnsi="Times New Roman" w:cs="Times New Roman"/>
              </w:rPr>
              <w:t>08.09</w:t>
            </w:r>
          </w:p>
        </w:tc>
        <w:tc>
          <w:tcPr>
            <w:tcW w:w="39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pPr>
              <w:rPr>
                <w:rFonts w:hAnsi="Times New Roman" w:cs="Times New Roman"/>
              </w:rPr>
            </w:pPr>
            <w:r w:rsidRPr="00F24312">
              <w:rPr>
                <w:rFonts w:hAnsi="Times New Roman" w:cs="Times New Roman"/>
              </w:rPr>
              <w:t>Учителя</w:t>
            </w:r>
            <w:r w:rsidRPr="00F24312">
              <w:rPr>
                <w:rFonts w:hAnsi="Times New Roman" w:cs="Times New Roman"/>
              </w:rPr>
              <w:t xml:space="preserve"> </w:t>
            </w:r>
            <w:r w:rsidRPr="00F24312">
              <w:rPr>
                <w:rFonts w:hAnsi="Times New Roman" w:cs="Times New Roman"/>
              </w:rPr>
              <w:t>русского</w:t>
            </w:r>
            <w:r w:rsidRPr="00F24312">
              <w:rPr>
                <w:rFonts w:hAnsi="Times New Roman" w:cs="Times New Roman"/>
              </w:rPr>
              <w:t xml:space="preserve"> </w:t>
            </w:r>
            <w:r w:rsidRPr="00F24312">
              <w:rPr>
                <w:rFonts w:hAnsi="Times New Roman" w:cs="Times New Roman"/>
              </w:rPr>
              <w:t>языка</w:t>
            </w:r>
            <w:r w:rsidRPr="00F24312">
              <w:rPr>
                <w:rFonts w:hAnsi="Times New Roman" w:cs="Times New Roman"/>
              </w:rPr>
              <w:t xml:space="preserve"> </w:t>
            </w:r>
            <w:r w:rsidRPr="00F24312">
              <w:rPr>
                <w:rFonts w:hAnsi="Times New Roman" w:cs="Times New Roman"/>
              </w:rPr>
              <w:t>и</w:t>
            </w:r>
            <w:r w:rsidRPr="00F24312">
              <w:rPr>
                <w:rFonts w:hAnsi="Times New Roman" w:cs="Times New Roman"/>
              </w:rPr>
              <w:t xml:space="preserve"> </w:t>
            </w:r>
            <w:r w:rsidRPr="00F24312">
              <w:rPr>
                <w:rFonts w:hAnsi="Times New Roman" w:cs="Times New Roman"/>
              </w:rPr>
              <w:t>литературы</w:t>
            </w:r>
          </w:p>
          <w:p w:rsidR="00737F9A" w:rsidRPr="00F24312" w:rsidRDefault="00737F9A" w:rsidP="00737F9A">
            <w:pPr>
              <w:rPr>
                <w:rFonts w:hAnsi="Times New Roman" w:cs="Times New Roman"/>
              </w:rPr>
            </w:pPr>
            <w:r w:rsidRPr="00F24312">
              <w:rPr>
                <w:rFonts w:hAnsi="Times New Roman" w:cs="Times New Roman"/>
              </w:rPr>
              <w:t>Замдиректора</w:t>
            </w:r>
            <w:r w:rsidRPr="00F24312">
              <w:rPr>
                <w:rFonts w:hAnsi="Times New Roman" w:cs="Times New Roman"/>
              </w:rPr>
              <w:t xml:space="preserve"> </w:t>
            </w:r>
            <w:r w:rsidRPr="00F24312">
              <w:rPr>
                <w:rFonts w:hAnsi="Times New Roman" w:cs="Times New Roman"/>
              </w:rPr>
              <w:t>по</w:t>
            </w:r>
            <w:r w:rsidRPr="00F24312">
              <w:rPr>
                <w:rFonts w:hAnsi="Times New Roman" w:cs="Times New Roman"/>
              </w:rPr>
              <w:t xml:space="preserve"> </w:t>
            </w:r>
            <w:r w:rsidRPr="00F24312">
              <w:rPr>
                <w:rFonts w:hAnsi="Times New Roman" w:cs="Times New Roman"/>
              </w:rPr>
              <w:t>ВР</w:t>
            </w:r>
          </w:p>
        </w:tc>
      </w:tr>
      <w:tr w:rsidR="00737F9A" w:rsidRPr="00F24312" w:rsidTr="00467DF5">
        <w:tc>
          <w:tcPr>
            <w:tcW w:w="309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r w:rsidRPr="00F24312">
              <w:rPr>
                <w:rFonts w:hAnsi="Times New Roman" w:cs="Times New Roman"/>
              </w:rPr>
              <w:t>Ко</w:t>
            </w:r>
            <w:r w:rsidRPr="00F24312">
              <w:rPr>
                <w:rFonts w:hAnsi="Times New Roman" w:cs="Times New Roman"/>
              </w:rPr>
              <w:t xml:space="preserve"> </w:t>
            </w:r>
            <w:r w:rsidRPr="00F24312">
              <w:rPr>
                <w:rFonts w:hAnsi="Times New Roman" w:cs="Times New Roman"/>
              </w:rPr>
              <w:t>дню</w:t>
            </w:r>
            <w:r w:rsidRPr="00F24312">
              <w:rPr>
                <w:rFonts w:hAnsi="Times New Roman" w:cs="Times New Roman"/>
              </w:rPr>
              <w:t xml:space="preserve"> </w:t>
            </w:r>
            <w:r w:rsidRPr="00F24312">
              <w:rPr>
                <w:rFonts w:hAnsi="Times New Roman" w:cs="Times New Roman"/>
              </w:rPr>
              <w:t>рождения</w:t>
            </w:r>
            <w:r w:rsidRPr="00F24312">
              <w:rPr>
                <w:rFonts w:hAnsi="Times New Roman" w:cs="Times New Roman"/>
              </w:rPr>
              <w:t xml:space="preserve"> </w:t>
            </w:r>
            <w:r w:rsidRPr="00F24312">
              <w:rPr>
                <w:rFonts w:hAnsi="Times New Roman" w:cs="Times New Roman"/>
              </w:rPr>
              <w:t>русского</w:t>
            </w:r>
            <w:r w:rsidRPr="00F24312">
              <w:rPr>
                <w:rFonts w:hAnsi="Times New Roman" w:cs="Times New Roman"/>
              </w:rPr>
              <w:t xml:space="preserve"> </w:t>
            </w:r>
            <w:r w:rsidRPr="00F24312">
              <w:rPr>
                <w:rFonts w:hAnsi="Times New Roman" w:cs="Times New Roman"/>
              </w:rPr>
              <w:t>ученого</w:t>
            </w:r>
            <w:r w:rsidRPr="00F24312">
              <w:rPr>
                <w:rFonts w:hAnsi="Times New Roman" w:cs="Times New Roman"/>
              </w:rPr>
              <w:t xml:space="preserve">, </w:t>
            </w:r>
            <w:r w:rsidRPr="00F24312">
              <w:rPr>
                <w:rFonts w:hAnsi="Times New Roman" w:cs="Times New Roman"/>
              </w:rPr>
              <w:t>писателя</w:t>
            </w:r>
            <w:r w:rsidRPr="00F24312">
              <w:rPr>
                <w:rFonts w:hAnsi="Times New Roman" w:cs="Times New Roman"/>
              </w:rPr>
              <w:t xml:space="preserve"> </w:t>
            </w:r>
            <w:r w:rsidRPr="00F24312">
              <w:rPr>
                <w:rFonts w:hAnsi="Times New Roman" w:cs="Times New Roman"/>
              </w:rPr>
              <w:t>К</w:t>
            </w:r>
            <w:r w:rsidRPr="00F24312">
              <w:rPr>
                <w:rFonts w:hAnsi="Times New Roman" w:cs="Times New Roman"/>
              </w:rPr>
              <w:t>.</w:t>
            </w:r>
            <w:r w:rsidRPr="00F24312">
              <w:rPr>
                <w:rFonts w:hAnsi="Times New Roman" w:cs="Times New Roman"/>
              </w:rPr>
              <w:t>Э</w:t>
            </w:r>
            <w:r w:rsidRPr="00F24312">
              <w:rPr>
                <w:rFonts w:hAnsi="Times New Roman" w:cs="Times New Roman"/>
              </w:rPr>
              <w:t xml:space="preserve">. </w:t>
            </w:r>
            <w:r w:rsidRPr="00F24312">
              <w:rPr>
                <w:rFonts w:hAnsi="Times New Roman" w:cs="Times New Roman"/>
              </w:rPr>
              <w:t>Циолковского</w:t>
            </w:r>
            <w:r w:rsidRPr="00F24312">
              <w:rPr>
                <w:rFonts w:hAnsi="Times New Roman" w:cs="Times New Roman"/>
              </w:rPr>
              <w:t xml:space="preserve"> (</w:t>
            </w:r>
            <w:r w:rsidRPr="00F24312">
              <w:rPr>
                <w:rFonts w:hAnsi="Times New Roman" w:cs="Times New Roman"/>
              </w:rPr>
              <w:t>информационная</w:t>
            </w:r>
            <w:r w:rsidRPr="00F24312">
              <w:rPr>
                <w:rFonts w:hAnsi="Times New Roman" w:cs="Times New Roman"/>
              </w:rPr>
              <w:t xml:space="preserve"> </w:t>
            </w:r>
            <w:r w:rsidRPr="00F24312">
              <w:rPr>
                <w:rFonts w:hAnsi="Times New Roman" w:cs="Times New Roman"/>
              </w:rPr>
              <w:t>минутка</w:t>
            </w:r>
            <w:r w:rsidRPr="00F24312">
              <w:rPr>
                <w:rFonts w:hAnsi="Times New Roman" w:cs="Times New Roman"/>
              </w:rPr>
              <w:t xml:space="preserve"> </w:t>
            </w:r>
            <w:r w:rsidRPr="00F24312">
              <w:rPr>
                <w:rFonts w:hAnsi="Times New Roman" w:cs="Times New Roman"/>
              </w:rPr>
              <w:t>на</w:t>
            </w:r>
            <w:r w:rsidRPr="00F24312">
              <w:rPr>
                <w:rFonts w:hAnsi="Times New Roman" w:cs="Times New Roman"/>
              </w:rPr>
              <w:t xml:space="preserve"> </w:t>
            </w:r>
            <w:r w:rsidRPr="00F24312">
              <w:rPr>
                <w:rFonts w:hAnsi="Times New Roman" w:cs="Times New Roman"/>
              </w:rPr>
              <w:t>уроках</w:t>
            </w:r>
            <w:r w:rsidRPr="00F24312">
              <w:rPr>
                <w:rFonts w:hAnsi="Times New Roman" w:cs="Times New Roman"/>
              </w:rPr>
              <w:t xml:space="preserve"> </w:t>
            </w:r>
            <w:r w:rsidRPr="00F24312">
              <w:rPr>
                <w:rFonts w:hAnsi="Times New Roman" w:cs="Times New Roman"/>
              </w:rPr>
              <w:t>физики</w:t>
            </w:r>
            <w:r w:rsidRPr="00F24312">
              <w:rPr>
                <w:rFonts w:hAnsi="Times New Roman" w:cs="Times New Roman"/>
              </w:rPr>
              <w:t xml:space="preserve">, </w:t>
            </w:r>
            <w:r w:rsidRPr="00F24312">
              <w:rPr>
                <w:rFonts w:hAnsi="Times New Roman" w:cs="Times New Roman"/>
              </w:rPr>
              <w:t>астрономии</w:t>
            </w:r>
            <w:r w:rsidRPr="00F24312">
              <w:rPr>
                <w:rFonts w:hAnsi="Times New Roman" w:cs="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r>
              <w:rPr>
                <w:rFonts w:hAnsi="Times New Roman" w:cs="Times New Roman"/>
              </w:rPr>
              <w:t>10</w:t>
            </w:r>
            <w:r>
              <w:rPr>
                <w:rFonts w:hAnsi="Times New Roman" w:cs="Times New Roman"/>
              </w:rPr>
              <w:t>–</w:t>
            </w:r>
            <w:r>
              <w:rPr>
                <w:rFonts w:hAnsi="Times New Roman" w:cs="Times New Roman"/>
              </w:rPr>
              <w:t>11-</w:t>
            </w:r>
            <w:r>
              <w:rPr>
                <w:rFonts w:hAnsi="Times New Roman" w:cs="Times New Roman"/>
              </w:rPr>
              <w:t>е</w:t>
            </w:r>
          </w:p>
        </w:tc>
        <w:tc>
          <w:tcPr>
            <w:tcW w:w="24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r>
              <w:rPr>
                <w:rFonts w:hAnsi="Times New Roman" w:cs="Times New Roman"/>
              </w:rPr>
              <w:t>17.09</w:t>
            </w:r>
          </w:p>
        </w:tc>
        <w:tc>
          <w:tcPr>
            <w:tcW w:w="39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pPr>
              <w:rPr>
                <w:rFonts w:hAnsi="Times New Roman" w:cs="Times New Roman"/>
              </w:rPr>
            </w:pPr>
            <w:r w:rsidRPr="00F24312">
              <w:rPr>
                <w:rFonts w:hAnsi="Times New Roman" w:cs="Times New Roman"/>
              </w:rPr>
              <w:t>Учителя</w:t>
            </w:r>
            <w:r w:rsidRPr="00F24312">
              <w:rPr>
                <w:rFonts w:hAnsi="Times New Roman" w:cs="Times New Roman"/>
              </w:rPr>
              <w:t xml:space="preserve"> </w:t>
            </w:r>
            <w:r w:rsidRPr="00F24312">
              <w:rPr>
                <w:rFonts w:hAnsi="Times New Roman" w:cs="Times New Roman"/>
              </w:rPr>
              <w:t>физики</w:t>
            </w:r>
            <w:r w:rsidRPr="00F24312">
              <w:rPr>
                <w:rFonts w:hAnsi="Times New Roman" w:cs="Times New Roman"/>
              </w:rPr>
              <w:t xml:space="preserve">, </w:t>
            </w:r>
            <w:r w:rsidRPr="00F24312">
              <w:rPr>
                <w:rFonts w:hAnsi="Times New Roman" w:cs="Times New Roman"/>
              </w:rPr>
              <w:t>астрономии</w:t>
            </w:r>
          </w:p>
          <w:p w:rsidR="00737F9A" w:rsidRPr="00F24312" w:rsidRDefault="00737F9A" w:rsidP="00737F9A">
            <w:pPr>
              <w:rPr>
                <w:rFonts w:hAnsi="Times New Roman" w:cs="Times New Roman"/>
              </w:rPr>
            </w:pPr>
            <w:r w:rsidRPr="00F24312">
              <w:rPr>
                <w:rFonts w:hAnsi="Times New Roman" w:cs="Times New Roman"/>
              </w:rPr>
              <w:t>Замдиректора</w:t>
            </w:r>
            <w:r w:rsidRPr="00F24312">
              <w:rPr>
                <w:rFonts w:hAnsi="Times New Roman" w:cs="Times New Roman"/>
              </w:rPr>
              <w:t xml:space="preserve"> </w:t>
            </w:r>
            <w:r w:rsidRPr="00F24312">
              <w:rPr>
                <w:rFonts w:hAnsi="Times New Roman" w:cs="Times New Roman"/>
              </w:rPr>
              <w:t>по</w:t>
            </w:r>
            <w:r w:rsidRPr="00F24312">
              <w:rPr>
                <w:rFonts w:hAnsi="Times New Roman" w:cs="Times New Roman"/>
              </w:rPr>
              <w:t xml:space="preserve"> </w:t>
            </w:r>
            <w:r w:rsidRPr="00F24312">
              <w:rPr>
                <w:rFonts w:hAnsi="Times New Roman" w:cs="Times New Roman"/>
              </w:rPr>
              <w:t>ВР</w:t>
            </w:r>
          </w:p>
        </w:tc>
      </w:tr>
      <w:tr w:rsidR="00737F9A" w:rsidRPr="00F24312" w:rsidTr="00467DF5">
        <w:tc>
          <w:tcPr>
            <w:tcW w:w="309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Правила</w:t>
            </w:r>
            <w:r>
              <w:rPr>
                <w:rFonts w:hAnsi="Times New Roman" w:cs="Times New Roman"/>
              </w:rPr>
              <w:t xml:space="preserve"> </w:t>
            </w:r>
            <w:r>
              <w:rPr>
                <w:rFonts w:hAnsi="Times New Roman" w:cs="Times New Roman"/>
              </w:rPr>
              <w:t>учебных</w:t>
            </w:r>
            <w:r>
              <w:rPr>
                <w:rFonts w:hAnsi="Times New Roman" w:cs="Times New Roman"/>
              </w:rPr>
              <w:t xml:space="preserve"> </w:t>
            </w:r>
            <w:r>
              <w:rPr>
                <w:rFonts w:hAnsi="Times New Roman" w:cs="Times New Roman"/>
              </w:rPr>
              <w:t>кабинетов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10</w:t>
            </w:r>
            <w:r>
              <w:rPr>
                <w:rFonts w:hAnsi="Times New Roman" w:cs="Times New Roman"/>
              </w:rPr>
              <w:t>–</w:t>
            </w:r>
            <w:r>
              <w:rPr>
                <w:rFonts w:hAnsi="Times New Roman" w:cs="Times New Roman"/>
              </w:rPr>
              <w:t>11-</w:t>
            </w:r>
            <w:r>
              <w:rPr>
                <w:rFonts w:hAnsi="Times New Roman" w:cs="Times New Roman"/>
              </w:rPr>
              <w:t>е</w:t>
            </w:r>
          </w:p>
        </w:tc>
        <w:tc>
          <w:tcPr>
            <w:tcW w:w="24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r>
              <w:rPr>
                <w:rFonts w:hAnsi="Times New Roman" w:cs="Times New Roman"/>
              </w:rPr>
              <w:t>В</w:t>
            </w:r>
            <w:r>
              <w:rPr>
                <w:rFonts w:hAnsi="Times New Roman" w:cs="Times New Roman"/>
              </w:rPr>
              <w:t xml:space="preserve"> </w:t>
            </w:r>
            <w:r>
              <w:rPr>
                <w:rFonts w:hAnsi="Times New Roman" w:cs="Times New Roman"/>
              </w:rPr>
              <w:t>течение</w:t>
            </w:r>
            <w:r>
              <w:rPr>
                <w:rFonts w:hAnsi="Times New Roman" w:cs="Times New Roman"/>
              </w:rPr>
              <w:t xml:space="preserve"> </w:t>
            </w:r>
            <w:r>
              <w:rPr>
                <w:rFonts w:hAnsi="Times New Roman" w:cs="Times New Roman"/>
              </w:rPr>
              <w:t>месяца</w:t>
            </w:r>
          </w:p>
        </w:tc>
        <w:tc>
          <w:tcPr>
            <w:tcW w:w="39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pPr>
              <w:rPr>
                <w:rFonts w:hAnsi="Times New Roman" w:cs="Times New Roman"/>
              </w:rPr>
            </w:pPr>
            <w:r w:rsidRPr="00F24312">
              <w:rPr>
                <w:rFonts w:hAnsi="Times New Roman" w:cs="Times New Roman"/>
              </w:rPr>
              <w:t>Учителя</w:t>
            </w:r>
            <w:r w:rsidRPr="00F24312">
              <w:rPr>
                <w:rFonts w:hAnsi="Times New Roman" w:cs="Times New Roman"/>
              </w:rPr>
              <w:t>-</w:t>
            </w:r>
            <w:r w:rsidRPr="00F24312">
              <w:rPr>
                <w:rFonts w:hAnsi="Times New Roman" w:cs="Times New Roman"/>
              </w:rPr>
              <w:t>предметники</w:t>
            </w:r>
          </w:p>
          <w:p w:rsidR="00737F9A" w:rsidRPr="00F24312" w:rsidRDefault="00737F9A" w:rsidP="00737F9A">
            <w:pPr>
              <w:rPr>
                <w:rFonts w:hAnsi="Times New Roman" w:cs="Times New Roman"/>
              </w:rPr>
            </w:pPr>
            <w:r w:rsidRPr="00F24312">
              <w:rPr>
                <w:rFonts w:hAnsi="Times New Roman" w:cs="Times New Roman"/>
              </w:rPr>
              <w:t>Замдиректора</w:t>
            </w:r>
            <w:r w:rsidRPr="00F24312">
              <w:rPr>
                <w:rFonts w:hAnsi="Times New Roman" w:cs="Times New Roman"/>
              </w:rPr>
              <w:t xml:space="preserve"> </w:t>
            </w:r>
            <w:r w:rsidRPr="00F24312">
              <w:rPr>
                <w:rFonts w:hAnsi="Times New Roman" w:cs="Times New Roman"/>
              </w:rPr>
              <w:t>по</w:t>
            </w:r>
            <w:r w:rsidRPr="00F24312">
              <w:rPr>
                <w:rFonts w:hAnsi="Times New Roman" w:cs="Times New Roman"/>
              </w:rPr>
              <w:t xml:space="preserve"> </w:t>
            </w:r>
            <w:r w:rsidRPr="00F24312">
              <w:rPr>
                <w:rFonts w:hAnsi="Times New Roman" w:cs="Times New Roman"/>
              </w:rPr>
              <w:t>ВР</w:t>
            </w:r>
          </w:p>
        </w:tc>
      </w:tr>
      <w:tr w:rsidR="00737F9A" w:rsidRPr="006926FA" w:rsidTr="00467DF5">
        <w:tc>
          <w:tcPr>
            <w:tcW w:w="309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6926FA" w:rsidRDefault="00737F9A" w:rsidP="00737F9A"/>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6926FA" w:rsidRDefault="00737F9A" w:rsidP="00737F9A"/>
        </w:tc>
        <w:tc>
          <w:tcPr>
            <w:tcW w:w="24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6926FA" w:rsidRDefault="00737F9A" w:rsidP="00737F9A"/>
        </w:tc>
        <w:tc>
          <w:tcPr>
            <w:tcW w:w="39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6926FA" w:rsidRDefault="00737F9A" w:rsidP="00737F9A"/>
        </w:tc>
      </w:tr>
      <w:tr w:rsidR="00737F9A" w:rsidTr="00467DF5">
        <w:tc>
          <w:tcPr>
            <w:tcW w:w="10423"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b/>
                <w:bCs/>
              </w:rPr>
              <w:t>Октябрь</w:t>
            </w:r>
          </w:p>
        </w:tc>
      </w:tr>
      <w:tr w:rsidR="00737F9A" w:rsidRPr="00F24312" w:rsidTr="00467DF5">
        <w:tc>
          <w:tcPr>
            <w:tcW w:w="309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pPr>
              <w:rPr>
                <w:rFonts w:hAnsi="Times New Roman" w:cs="Times New Roman"/>
              </w:rPr>
            </w:pPr>
            <w:r w:rsidRPr="00F24312">
              <w:rPr>
                <w:rFonts w:hAnsi="Times New Roman" w:cs="Times New Roman"/>
              </w:rPr>
              <w:t>Международный</w:t>
            </w:r>
            <w:r w:rsidRPr="00F24312">
              <w:rPr>
                <w:rFonts w:hAnsi="Times New Roman" w:cs="Times New Roman"/>
              </w:rPr>
              <w:t xml:space="preserve"> </w:t>
            </w:r>
            <w:r w:rsidRPr="00F24312">
              <w:rPr>
                <w:rFonts w:hAnsi="Times New Roman" w:cs="Times New Roman"/>
              </w:rPr>
              <w:t>день</w:t>
            </w:r>
            <w:r w:rsidRPr="00F24312">
              <w:rPr>
                <w:rFonts w:hAnsi="Times New Roman" w:cs="Times New Roman"/>
              </w:rPr>
              <w:t xml:space="preserve"> </w:t>
            </w:r>
            <w:r w:rsidRPr="00F24312">
              <w:rPr>
                <w:rFonts w:hAnsi="Times New Roman" w:cs="Times New Roman"/>
              </w:rPr>
              <w:t>музыки</w:t>
            </w:r>
            <w:r w:rsidRPr="00F24312">
              <w:rPr>
                <w:rFonts w:hAnsi="Times New Roman" w:cs="Times New Roman"/>
              </w:rPr>
              <w:t xml:space="preserve"> (</w:t>
            </w:r>
            <w:r w:rsidRPr="00F24312">
              <w:rPr>
                <w:rFonts w:hAnsi="Times New Roman" w:cs="Times New Roman"/>
              </w:rPr>
              <w:t>информационная</w:t>
            </w:r>
            <w:r w:rsidRPr="00F24312">
              <w:rPr>
                <w:rFonts w:hAnsi="Times New Roman" w:cs="Times New Roman"/>
              </w:rPr>
              <w:t xml:space="preserve"> </w:t>
            </w:r>
            <w:r w:rsidRPr="00F24312">
              <w:rPr>
                <w:rFonts w:hAnsi="Times New Roman" w:cs="Times New Roman"/>
              </w:rPr>
              <w:t>минутка</w:t>
            </w:r>
            <w:r w:rsidRPr="00F24312">
              <w:rPr>
                <w:rFonts w:hAnsi="Times New Roman" w:cs="Times New Roman"/>
              </w:rPr>
              <w:t xml:space="preserve"> </w:t>
            </w:r>
            <w:r w:rsidRPr="00F24312">
              <w:rPr>
                <w:rFonts w:hAnsi="Times New Roman" w:cs="Times New Roman"/>
              </w:rPr>
              <w:t>на</w:t>
            </w:r>
            <w:r w:rsidRPr="00F24312">
              <w:rPr>
                <w:rFonts w:hAnsi="Times New Roman" w:cs="Times New Roman"/>
              </w:rPr>
              <w:t xml:space="preserve"> </w:t>
            </w:r>
            <w:r w:rsidRPr="00F24312">
              <w:rPr>
                <w:rFonts w:hAnsi="Times New Roman" w:cs="Times New Roman"/>
              </w:rPr>
              <w:t>уроках</w:t>
            </w:r>
            <w:r w:rsidRPr="00F24312">
              <w:rPr>
                <w:rFonts w:hAnsi="Times New Roman" w:cs="Times New Roman"/>
              </w:rPr>
              <w:t xml:space="preserve"> </w:t>
            </w:r>
            <w:r w:rsidRPr="00F24312">
              <w:rPr>
                <w:rFonts w:hAnsi="Times New Roman" w:cs="Times New Roman"/>
              </w:rPr>
              <w:t>МХК</w:t>
            </w:r>
            <w:r w:rsidRPr="00F24312">
              <w:rPr>
                <w:rFonts w:hAnsi="Times New Roman" w:cs="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r>
              <w:rPr>
                <w:rFonts w:hAnsi="Times New Roman" w:cs="Times New Roman"/>
              </w:rPr>
              <w:t>10</w:t>
            </w:r>
            <w:r>
              <w:rPr>
                <w:rFonts w:hAnsi="Times New Roman" w:cs="Times New Roman"/>
              </w:rPr>
              <w:t>–</w:t>
            </w:r>
            <w:r>
              <w:rPr>
                <w:rFonts w:hAnsi="Times New Roman" w:cs="Times New Roman"/>
              </w:rPr>
              <w:t>11-</w:t>
            </w:r>
            <w:r>
              <w:rPr>
                <w:rFonts w:hAnsi="Times New Roman" w:cs="Times New Roman"/>
              </w:rPr>
              <w:t>е</w:t>
            </w:r>
          </w:p>
        </w:tc>
        <w:tc>
          <w:tcPr>
            <w:tcW w:w="24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r>
              <w:rPr>
                <w:rFonts w:hAnsi="Times New Roman" w:cs="Times New Roman"/>
              </w:rPr>
              <w:t>04.10</w:t>
            </w:r>
          </w:p>
        </w:tc>
        <w:tc>
          <w:tcPr>
            <w:tcW w:w="39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pPr>
              <w:rPr>
                <w:rFonts w:hAnsi="Times New Roman" w:cs="Times New Roman"/>
              </w:rPr>
            </w:pPr>
            <w:r w:rsidRPr="00F24312">
              <w:rPr>
                <w:rFonts w:hAnsi="Times New Roman" w:cs="Times New Roman"/>
              </w:rPr>
              <w:t>Учителя</w:t>
            </w:r>
            <w:r w:rsidRPr="00F24312">
              <w:rPr>
                <w:rFonts w:hAnsi="Times New Roman" w:cs="Times New Roman"/>
              </w:rPr>
              <w:t xml:space="preserve"> </w:t>
            </w:r>
            <w:r w:rsidRPr="00F24312">
              <w:rPr>
                <w:rFonts w:hAnsi="Times New Roman" w:cs="Times New Roman"/>
              </w:rPr>
              <w:t>ОБЖ</w:t>
            </w:r>
          </w:p>
          <w:p w:rsidR="00737F9A" w:rsidRPr="00F24312" w:rsidRDefault="00737F9A" w:rsidP="00737F9A">
            <w:pPr>
              <w:rPr>
                <w:rFonts w:hAnsi="Times New Roman" w:cs="Times New Roman"/>
              </w:rPr>
            </w:pPr>
            <w:r w:rsidRPr="00F24312">
              <w:rPr>
                <w:rFonts w:hAnsi="Times New Roman" w:cs="Times New Roman"/>
              </w:rPr>
              <w:t>Замдиректора</w:t>
            </w:r>
            <w:r w:rsidRPr="00F24312">
              <w:rPr>
                <w:rFonts w:hAnsi="Times New Roman" w:cs="Times New Roman"/>
              </w:rPr>
              <w:t xml:space="preserve"> </w:t>
            </w:r>
            <w:r w:rsidRPr="00F24312">
              <w:rPr>
                <w:rFonts w:hAnsi="Times New Roman" w:cs="Times New Roman"/>
              </w:rPr>
              <w:t>по</w:t>
            </w:r>
            <w:r w:rsidRPr="00F24312">
              <w:rPr>
                <w:rFonts w:hAnsi="Times New Roman" w:cs="Times New Roman"/>
              </w:rPr>
              <w:t xml:space="preserve"> </w:t>
            </w:r>
            <w:r w:rsidRPr="00F24312">
              <w:rPr>
                <w:rFonts w:hAnsi="Times New Roman" w:cs="Times New Roman"/>
              </w:rPr>
              <w:t>ВР</w:t>
            </w:r>
          </w:p>
          <w:p w:rsidR="00737F9A" w:rsidRPr="00F24312" w:rsidRDefault="00737F9A" w:rsidP="00737F9A">
            <w:pPr>
              <w:rPr>
                <w:rFonts w:hAnsi="Times New Roman" w:cs="Times New Roman"/>
              </w:rPr>
            </w:pPr>
            <w:r w:rsidRPr="00F24312">
              <w:rPr>
                <w:rFonts w:hAnsi="Times New Roman" w:cs="Times New Roman"/>
              </w:rPr>
              <w:t>Замдиректора</w:t>
            </w:r>
            <w:r w:rsidRPr="00F24312">
              <w:rPr>
                <w:rFonts w:hAnsi="Times New Roman" w:cs="Times New Roman"/>
              </w:rPr>
              <w:t xml:space="preserve"> </w:t>
            </w:r>
            <w:r w:rsidRPr="00F24312">
              <w:rPr>
                <w:rFonts w:hAnsi="Times New Roman" w:cs="Times New Roman"/>
              </w:rPr>
              <w:t>по</w:t>
            </w:r>
            <w:r w:rsidRPr="00F24312">
              <w:rPr>
                <w:rFonts w:hAnsi="Times New Roman" w:cs="Times New Roman"/>
              </w:rPr>
              <w:t xml:space="preserve"> </w:t>
            </w:r>
            <w:r w:rsidRPr="00F24312">
              <w:rPr>
                <w:rFonts w:hAnsi="Times New Roman" w:cs="Times New Roman"/>
              </w:rPr>
              <w:t>безопасности</w:t>
            </w:r>
          </w:p>
        </w:tc>
      </w:tr>
      <w:tr w:rsidR="00737F9A" w:rsidRPr="00F24312" w:rsidTr="00467DF5">
        <w:tc>
          <w:tcPr>
            <w:tcW w:w="309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pPr>
              <w:rPr>
                <w:rFonts w:hAnsi="Times New Roman" w:cs="Times New Roman"/>
              </w:rPr>
            </w:pPr>
            <w:r w:rsidRPr="00F24312">
              <w:rPr>
                <w:rFonts w:hAnsi="Times New Roman" w:cs="Times New Roman"/>
              </w:rPr>
              <w:t>Международный</w:t>
            </w:r>
            <w:r w:rsidRPr="00F24312">
              <w:rPr>
                <w:rFonts w:hAnsi="Times New Roman" w:cs="Times New Roman"/>
              </w:rPr>
              <w:t xml:space="preserve"> </w:t>
            </w:r>
            <w:r w:rsidRPr="00F24312">
              <w:rPr>
                <w:rFonts w:hAnsi="Times New Roman" w:cs="Times New Roman"/>
              </w:rPr>
              <w:t>день</w:t>
            </w:r>
            <w:r w:rsidRPr="00F24312">
              <w:rPr>
                <w:rFonts w:hAnsi="Times New Roman" w:cs="Times New Roman"/>
              </w:rPr>
              <w:t xml:space="preserve"> </w:t>
            </w:r>
            <w:r w:rsidRPr="00F24312">
              <w:rPr>
                <w:rFonts w:hAnsi="Times New Roman" w:cs="Times New Roman"/>
              </w:rPr>
              <w:t>пожилых</w:t>
            </w:r>
            <w:r w:rsidRPr="00F24312">
              <w:rPr>
                <w:rFonts w:hAnsi="Times New Roman" w:cs="Times New Roman"/>
              </w:rPr>
              <w:t xml:space="preserve"> </w:t>
            </w:r>
            <w:r w:rsidRPr="00F24312">
              <w:rPr>
                <w:rFonts w:hAnsi="Times New Roman" w:cs="Times New Roman"/>
              </w:rPr>
              <w:t>людей</w:t>
            </w:r>
            <w:r w:rsidRPr="00F24312">
              <w:rPr>
                <w:rFonts w:hAnsi="Times New Roman" w:cs="Times New Roman"/>
              </w:rPr>
              <w:t>.</w:t>
            </w:r>
          </w:p>
          <w:p w:rsidR="00737F9A" w:rsidRPr="00F24312" w:rsidRDefault="00737F9A" w:rsidP="00737F9A">
            <w:pPr>
              <w:rPr>
                <w:rFonts w:hAnsi="Times New Roman" w:cs="Times New Roman"/>
              </w:rPr>
            </w:pPr>
            <w:r w:rsidRPr="00F24312">
              <w:rPr>
                <w:rFonts w:hAnsi="Times New Roman" w:cs="Times New Roman"/>
              </w:rPr>
              <w:t>Конкурс</w:t>
            </w:r>
            <w:r w:rsidRPr="00F24312">
              <w:rPr>
                <w:rFonts w:hAnsi="Times New Roman" w:cs="Times New Roman"/>
              </w:rPr>
              <w:t xml:space="preserve"> </w:t>
            </w:r>
            <w:r w:rsidRPr="00F24312">
              <w:rPr>
                <w:rFonts w:hAnsi="Times New Roman" w:cs="Times New Roman"/>
              </w:rPr>
              <w:t>сочинений</w:t>
            </w:r>
            <w:r w:rsidRPr="00F24312">
              <w:rPr>
                <w:rFonts w:hAnsi="Times New Roman" w:cs="Times New Roman"/>
              </w:rPr>
              <w:t xml:space="preserve"> </w:t>
            </w:r>
            <w:r w:rsidRPr="00F24312">
              <w:rPr>
                <w:rFonts w:hAnsi="Times New Roman" w:cs="Times New Roman"/>
              </w:rPr>
              <w:t>«О</w:t>
            </w:r>
            <w:r w:rsidRPr="00F24312">
              <w:rPr>
                <w:rFonts w:hAnsi="Times New Roman" w:cs="Times New Roman"/>
              </w:rPr>
              <w:t xml:space="preserve"> </w:t>
            </w:r>
            <w:r w:rsidRPr="00F24312">
              <w:rPr>
                <w:rFonts w:hAnsi="Times New Roman" w:cs="Times New Roman"/>
              </w:rPr>
              <w:t>бабушке</w:t>
            </w:r>
            <w:r w:rsidRPr="00F24312">
              <w:rPr>
                <w:rFonts w:hAnsi="Times New Roman" w:cs="Times New Roman"/>
              </w:rPr>
              <w:t xml:space="preserve"> </w:t>
            </w:r>
            <w:r w:rsidRPr="00F24312">
              <w:rPr>
                <w:rFonts w:hAnsi="Times New Roman" w:cs="Times New Roman"/>
              </w:rPr>
              <w:t>и</w:t>
            </w:r>
            <w:r w:rsidRPr="00F24312">
              <w:rPr>
                <w:rFonts w:hAnsi="Times New Roman" w:cs="Times New Roman"/>
              </w:rPr>
              <w:t xml:space="preserve"> </w:t>
            </w:r>
            <w:r w:rsidRPr="00F24312">
              <w:rPr>
                <w:rFonts w:hAnsi="Times New Roman" w:cs="Times New Roman"/>
              </w:rPr>
              <w:t>дедушке</w:t>
            </w:r>
            <w:r w:rsidRPr="00F24312">
              <w:rPr>
                <w:rFonts w:hAnsi="Times New Roman" w:cs="Times New Roman"/>
              </w:rPr>
              <w:t xml:space="preserve"> </w:t>
            </w:r>
            <w:r w:rsidRPr="00F24312">
              <w:rPr>
                <w:rFonts w:hAnsi="Times New Roman" w:cs="Times New Roman"/>
              </w:rPr>
              <w:t>хочу</w:t>
            </w:r>
            <w:r w:rsidRPr="00F24312">
              <w:rPr>
                <w:rFonts w:hAnsi="Times New Roman" w:cs="Times New Roman"/>
              </w:rPr>
              <w:t xml:space="preserve"> </w:t>
            </w:r>
            <w:r w:rsidRPr="00F24312">
              <w:rPr>
                <w:rFonts w:hAnsi="Times New Roman" w:cs="Times New Roman"/>
              </w:rPr>
              <w:t>я</w:t>
            </w:r>
            <w:r w:rsidRPr="00F24312">
              <w:rPr>
                <w:rFonts w:hAnsi="Times New Roman" w:cs="Times New Roman"/>
              </w:rPr>
              <w:t xml:space="preserve"> </w:t>
            </w:r>
            <w:r w:rsidRPr="00F24312">
              <w:rPr>
                <w:rFonts w:hAnsi="Times New Roman" w:cs="Times New Roman"/>
              </w:rPr>
              <w:t>рассказать»</w:t>
            </w:r>
            <w:r w:rsidRPr="00F24312">
              <w:rPr>
                <w:rFonts w:hAnsi="Times New Roman" w:cs="Times New Roman"/>
              </w:rPr>
              <w:t xml:space="preserve"> (</w:t>
            </w:r>
            <w:r w:rsidRPr="00F24312">
              <w:rPr>
                <w:rFonts w:hAnsi="Times New Roman" w:cs="Times New Roman"/>
              </w:rPr>
              <w:t>в</w:t>
            </w:r>
            <w:r w:rsidRPr="00F24312">
              <w:rPr>
                <w:rFonts w:hAnsi="Times New Roman" w:cs="Times New Roman"/>
              </w:rPr>
              <w:t xml:space="preserve"> </w:t>
            </w:r>
            <w:r w:rsidRPr="00F24312">
              <w:rPr>
                <w:rFonts w:hAnsi="Times New Roman" w:cs="Times New Roman"/>
              </w:rPr>
              <w:t>рамках</w:t>
            </w:r>
            <w:r w:rsidRPr="00F24312">
              <w:rPr>
                <w:rFonts w:hAnsi="Times New Roman" w:cs="Times New Roman"/>
              </w:rPr>
              <w:t xml:space="preserve"> </w:t>
            </w:r>
            <w:r w:rsidRPr="00F24312">
              <w:rPr>
                <w:rFonts w:hAnsi="Times New Roman" w:cs="Times New Roman"/>
              </w:rPr>
              <w:t>уроков</w:t>
            </w:r>
            <w:r w:rsidRPr="00F24312">
              <w:rPr>
                <w:rFonts w:hAnsi="Times New Roman" w:cs="Times New Roman"/>
              </w:rPr>
              <w:t xml:space="preserve"> </w:t>
            </w:r>
            <w:r w:rsidRPr="00F24312">
              <w:rPr>
                <w:rFonts w:hAnsi="Times New Roman" w:cs="Times New Roman"/>
              </w:rPr>
              <w:t>литературы</w:t>
            </w:r>
            <w:r w:rsidRPr="00F24312">
              <w:rPr>
                <w:rFonts w:hAnsi="Times New Roman" w:cs="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r>
              <w:rPr>
                <w:rFonts w:hAnsi="Times New Roman" w:cs="Times New Roman"/>
              </w:rPr>
              <w:t>10</w:t>
            </w:r>
            <w:r>
              <w:rPr>
                <w:rFonts w:hAnsi="Times New Roman" w:cs="Times New Roman"/>
              </w:rPr>
              <w:t>–</w:t>
            </w:r>
            <w:r>
              <w:rPr>
                <w:rFonts w:hAnsi="Times New Roman" w:cs="Times New Roman"/>
              </w:rPr>
              <w:t>11-</w:t>
            </w:r>
            <w:r>
              <w:rPr>
                <w:rFonts w:hAnsi="Times New Roman" w:cs="Times New Roman"/>
              </w:rPr>
              <w:t>е</w:t>
            </w:r>
          </w:p>
        </w:tc>
        <w:tc>
          <w:tcPr>
            <w:tcW w:w="24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r>
              <w:rPr>
                <w:rFonts w:hAnsi="Times New Roman" w:cs="Times New Roman"/>
              </w:rPr>
              <w:t>05.10</w:t>
            </w:r>
          </w:p>
        </w:tc>
        <w:tc>
          <w:tcPr>
            <w:tcW w:w="39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pPr>
              <w:rPr>
                <w:rFonts w:hAnsi="Times New Roman" w:cs="Times New Roman"/>
              </w:rPr>
            </w:pPr>
            <w:r w:rsidRPr="00F24312">
              <w:rPr>
                <w:rFonts w:hAnsi="Times New Roman" w:cs="Times New Roman"/>
              </w:rPr>
              <w:t>Учителя</w:t>
            </w:r>
            <w:r w:rsidRPr="00F24312">
              <w:rPr>
                <w:rFonts w:hAnsi="Times New Roman" w:cs="Times New Roman"/>
              </w:rPr>
              <w:t xml:space="preserve"> </w:t>
            </w:r>
            <w:r w:rsidRPr="00F24312">
              <w:rPr>
                <w:rFonts w:hAnsi="Times New Roman" w:cs="Times New Roman"/>
              </w:rPr>
              <w:t>русского</w:t>
            </w:r>
            <w:r w:rsidRPr="00F24312">
              <w:rPr>
                <w:rFonts w:hAnsi="Times New Roman" w:cs="Times New Roman"/>
              </w:rPr>
              <w:t xml:space="preserve"> </w:t>
            </w:r>
            <w:r w:rsidRPr="00F24312">
              <w:rPr>
                <w:rFonts w:hAnsi="Times New Roman" w:cs="Times New Roman"/>
              </w:rPr>
              <w:t>языка</w:t>
            </w:r>
            <w:r w:rsidRPr="00F24312">
              <w:rPr>
                <w:rFonts w:hAnsi="Times New Roman" w:cs="Times New Roman"/>
              </w:rPr>
              <w:t xml:space="preserve"> </w:t>
            </w:r>
            <w:r w:rsidRPr="00F24312">
              <w:rPr>
                <w:rFonts w:hAnsi="Times New Roman" w:cs="Times New Roman"/>
              </w:rPr>
              <w:t>и</w:t>
            </w:r>
            <w:r w:rsidRPr="00F24312">
              <w:rPr>
                <w:rFonts w:hAnsi="Times New Roman" w:cs="Times New Roman"/>
              </w:rPr>
              <w:t xml:space="preserve"> </w:t>
            </w:r>
            <w:r w:rsidRPr="00F24312">
              <w:rPr>
                <w:rFonts w:hAnsi="Times New Roman" w:cs="Times New Roman"/>
              </w:rPr>
              <w:t>литературы</w:t>
            </w:r>
          </w:p>
          <w:p w:rsidR="00737F9A" w:rsidRPr="00F24312" w:rsidRDefault="00737F9A" w:rsidP="00737F9A">
            <w:pPr>
              <w:rPr>
                <w:rFonts w:hAnsi="Times New Roman" w:cs="Times New Roman"/>
              </w:rPr>
            </w:pPr>
            <w:r w:rsidRPr="00F24312">
              <w:rPr>
                <w:rFonts w:hAnsi="Times New Roman" w:cs="Times New Roman"/>
              </w:rPr>
              <w:t>Замдиректора</w:t>
            </w:r>
            <w:r w:rsidRPr="00F24312">
              <w:rPr>
                <w:rFonts w:hAnsi="Times New Roman" w:cs="Times New Roman"/>
              </w:rPr>
              <w:t xml:space="preserve"> </w:t>
            </w:r>
            <w:r w:rsidRPr="00F24312">
              <w:rPr>
                <w:rFonts w:hAnsi="Times New Roman" w:cs="Times New Roman"/>
              </w:rPr>
              <w:t>по</w:t>
            </w:r>
            <w:r w:rsidRPr="00F24312">
              <w:rPr>
                <w:rFonts w:hAnsi="Times New Roman" w:cs="Times New Roman"/>
              </w:rPr>
              <w:t xml:space="preserve"> </w:t>
            </w:r>
            <w:r w:rsidRPr="00F24312">
              <w:rPr>
                <w:rFonts w:hAnsi="Times New Roman" w:cs="Times New Roman"/>
              </w:rPr>
              <w:t>ВР</w:t>
            </w:r>
          </w:p>
        </w:tc>
      </w:tr>
      <w:tr w:rsidR="00737F9A" w:rsidRPr="00F24312" w:rsidTr="00467DF5">
        <w:tc>
          <w:tcPr>
            <w:tcW w:w="309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r w:rsidRPr="00F24312">
              <w:rPr>
                <w:rFonts w:hAnsi="Times New Roman" w:cs="Times New Roman"/>
              </w:rPr>
              <w:t>Ко</w:t>
            </w:r>
            <w:r w:rsidRPr="00F24312">
              <w:rPr>
                <w:rFonts w:hAnsi="Times New Roman" w:cs="Times New Roman"/>
              </w:rPr>
              <w:t xml:space="preserve"> </w:t>
            </w:r>
            <w:r w:rsidRPr="00F24312">
              <w:rPr>
                <w:rFonts w:hAnsi="Times New Roman" w:cs="Times New Roman"/>
              </w:rPr>
              <w:t>дню</w:t>
            </w:r>
            <w:r w:rsidRPr="00F24312">
              <w:rPr>
                <w:rFonts w:hAnsi="Times New Roman" w:cs="Times New Roman"/>
              </w:rPr>
              <w:t xml:space="preserve"> </w:t>
            </w:r>
            <w:r w:rsidRPr="00F24312">
              <w:rPr>
                <w:rFonts w:hAnsi="Times New Roman" w:cs="Times New Roman"/>
              </w:rPr>
              <w:t>рождения</w:t>
            </w:r>
            <w:r w:rsidRPr="00F24312">
              <w:rPr>
                <w:rFonts w:hAnsi="Times New Roman" w:cs="Times New Roman"/>
              </w:rPr>
              <w:t xml:space="preserve"> </w:t>
            </w:r>
            <w:r w:rsidRPr="00F24312">
              <w:rPr>
                <w:rFonts w:hAnsi="Times New Roman" w:cs="Times New Roman"/>
              </w:rPr>
              <w:t>поэтессы</w:t>
            </w:r>
            <w:r w:rsidRPr="00F24312">
              <w:rPr>
                <w:rFonts w:hAnsi="Times New Roman" w:cs="Times New Roman"/>
              </w:rPr>
              <w:t xml:space="preserve">, </w:t>
            </w:r>
            <w:r w:rsidRPr="00F24312">
              <w:rPr>
                <w:rFonts w:hAnsi="Times New Roman" w:cs="Times New Roman"/>
              </w:rPr>
              <w:t>прозаика</w:t>
            </w:r>
            <w:r w:rsidRPr="00F24312">
              <w:rPr>
                <w:rFonts w:hAnsi="Times New Roman" w:cs="Times New Roman"/>
              </w:rPr>
              <w:t xml:space="preserve">, </w:t>
            </w:r>
            <w:r w:rsidRPr="00F24312">
              <w:rPr>
                <w:rFonts w:hAnsi="Times New Roman" w:cs="Times New Roman"/>
              </w:rPr>
              <w:t>драматурга</w:t>
            </w:r>
            <w:r w:rsidRPr="00F24312">
              <w:rPr>
                <w:rFonts w:hAnsi="Times New Roman" w:cs="Times New Roman"/>
              </w:rPr>
              <w:t xml:space="preserve"> </w:t>
            </w:r>
            <w:r w:rsidRPr="00F24312">
              <w:rPr>
                <w:rFonts w:hAnsi="Times New Roman" w:cs="Times New Roman"/>
              </w:rPr>
              <w:t>Марины</w:t>
            </w:r>
            <w:r w:rsidRPr="00F24312">
              <w:rPr>
                <w:rFonts w:hAnsi="Times New Roman" w:cs="Times New Roman"/>
              </w:rPr>
              <w:t xml:space="preserve"> </w:t>
            </w:r>
            <w:r w:rsidRPr="00F24312">
              <w:rPr>
                <w:rFonts w:hAnsi="Times New Roman" w:cs="Times New Roman"/>
              </w:rPr>
              <w:t>Ивановны</w:t>
            </w:r>
            <w:r w:rsidRPr="00F24312">
              <w:rPr>
                <w:rFonts w:hAnsi="Times New Roman" w:cs="Times New Roman"/>
              </w:rPr>
              <w:t xml:space="preserve"> </w:t>
            </w:r>
            <w:r w:rsidRPr="00F24312">
              <w:rPr>
                <w:rFonts w:hAnsi="Times New Roman" w:cs="Times New Roman"/>
              </w:rPr>
              <w:t>Цветаевой</w:t>
            </w:r>
            <w:r w:rsidRPr="00F24312">
              <w:rPr>
                <w:rFonts w:hAnsi="Times New Roman" w:cs="Times New Roman"/>
              </w:rPr>
              <w:t xml:space="preserve"> (08.10) (</w:t>
            </w:r>
            <w:r w:rsidRPr="00F24312">
              <w:rPr>
                <w:rFonts w:hAnsi="Times New Roman" w:cs="Times New Roman"/>
              </w:rPr>
              <w:t>информационная</w:t>
            </w:r>
            <w:r w:rsidRPr="00F24312">
              <w:rPr>
                <w:rFonts w:hAnsi="Times New Roman" w:cs="Times New Roman"/>
              </w:rPr>
              <w:t xml:space="preserve"> </w:t>
            </w:r>
            <w:r w:rsidRPr="00F24312">
              <w:rPr>
                <w:rFonts w:hAnsi="Times New Roman" w:cs="Times New Roman"/>
              </w:rPr>
              <w:t>минутка</w:t>
            </w:r>
            <w:r w:rsidRPr="00F24312">
              <w:rPr>
                <w:rFonts w:hAnsi="Times New Roman" w:cs="Times New Roman"/>
              </w:rPr>
              <w:t xml:space="preserve"> </w:t>
            </w:r>
            <w:r w:rsidRPr="00F24312">
              <w:rPr>
                <w:rFonts w:hAnsi="Times New Roman" w:cs="Times New Roman"/>
              </w:rPr>
              <w:t>на</w:t>
            </w:r>
            <w:r w:rsidRPr="00F24312">
              <w:rPr>
                <w:rFonts w:hAnsi="Times New Roman" w:cs="Times New Roman"/>
              </w:rPr>
              <w:t xml:space="preserve"> </w:t>
            </w:r>
            <w:r w:rsidRPr="00F24312">
              <w:rPr>
                <w:rFonts w:hAnsi="Times New Roman" w:cs="Times New Roman"/>
              </w:rPr>
              <w:t>уроках</w:t>
            </w:r>
            <w:r w:rsidRPr="00F24312">
              <w:rPr>
                <w:rFonts w:hAnsi="Times New Roman" w:cs="Times New Roman"/>
              </w:rPr>
              <w:t xml:space="preserve"> </w:t>
            </w:r>
            <w:r w:rsidRPr="00F24312">
              <w:rPr>
                <w:rFonts w:hAnsi="Times New Roman" w:cs="Times New Roman"/>
              </w:rPr>
              <w:t>литературы</w:t>
            </w:r>
            <w:r w:rsidRPr="00F24312">
              <w:rPr>
                <w:rFonts w:hAnsi="Times New Roman" w:cs="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r>
              <w:rPr>
                <w:rFonts w:hAnsi="Times New Roman" w:cs="Times New Roman"/>
              </w:rPr>
              <w:t>10</w:t>
            </w:r>
            <w:r>
              <w:rPr>
                <w:rFonts w:hAnsi="Times New Roman" w:cs="Times New Roman"/>
              </w:rPr>
              <w:t>–</w:t>
            </w:r>
            <w:r>
              <w:rPr>
                <w:rFonts w:hAnsi="Times New Roman" w:cs="Times New Roman"/>
              </w:rPr>
              <w:t>11-</w:t>
            </w:r>
            <w:r>
              <w:rPr>
                <w:rFonts w:hAnsi="Times New Roman" w:cs="Times New Roman"/>
              </w:rPr>
              <w:t>е</w:t>
            </w:r>
          </w:p>
        </w:tc>
        <w:tc>
          <w:tcPr>
            <w:tcW w:w="24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r>
              <w:rPr>
                <w:rFonts w:hAnsi="Times New Roman" w:cs="Times New Roman"/>
              </w:rPr>
              <w:t>10.10</w:t>
            </w:r>
          </w:p>
        </w:tc>
        <w:tc>
          <w:tcPr>
            <w:tcW w:w="39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pPr>
              <w:rPr>
                <w:rFonts w:hAnsi="Times New Roman" w:cs="Times New Roman"/>
              </w:rPr>
            </w:pPr>
            <w:r w:rsidRPr="00F24312">
              <w:rPr>
                <w:rFonts w:hAnsi="Times New Roman" w:cs="Times New Roman"/>
              </w:rPr>
              <w:t>Учителя</w:t>
            </w:r>
            <w:r w:rsidRPr="00F24312">
              <w:rPr>
                <w:rFonts w:hAnsi="Times New Roman" w:cs="Times New Roman"/>
              </w:rPr>
              <w:t xml:space="preserve"> </w:t>
            </w:r>
            <w:r w:rsidRPr="00F24312">
              <w:rPr>
                <w:rFonts w:hAnsi="Times New Roman" w:cs="Times New Roman"/>
              </w:rPr>
              <w:t>русского</w:t>
            </w:r>
            <w:r w:rsidRPr="00F24312">
              <w:rPr>
                <w:rFonts w:hAnsi="Times New Roman" w:cs="Times New Roman"/>
              </w:rPr>
              <w:t xml:space="preserve"> </w:t>
            </w:r>
            <w:r w:rsidRPr="00F24312">
              <w:rPr>
                <w:rFonts w:hAnsi="Times New Roman" w:cs="Times New Roman"/>
              </w:rPr>
              <w:t>языка</w:t>
            </w:r>
            <w:r w:rsidRPr="00F24312">
              <w:rPr>
                <w:rFonts w:hAnsi="Times New Roman" w:cs="Times New Roman"/>
              </w:rPr>
              <w:t xml:space="preserve"> </w:t>
            </w:r>
            <w:r w:rsidRPr="00F24312">
              <w:rPr>
                <w:rFonts w:hAnsi="Times New Roman" w:cs="Times New Roman"/>
              </w:rPr>
              <w:t>и</w:t>
            </w:r>
            <w:r w:rsidRPr="00F24312">
              <w:rPr>
                <w:rFonts w:hAnsi="Times New Roman" w:cs="Times New Roman"/>
              </w:rPr>
              <w:t xml:space="preserve"> </w:t>
            </w:r>
            <w:r w:rsidRPr="00F24312">
              <w:rPr>
                <w:rFonts w:hAnsi="Times New Roman" w:cs="Times New Roman"/>
              </w:rPr>
              <w:t>литературы</w:t>
            </w:r>
          </w:p>
          <w:p w:rsidR="00737F9A" w:rsidRPr="00F24312" w:rsidRDefault="00737F9A" w:rsidP="00737F9A">
            <w:pPr>
              <w:rPr>
                <w:rFonts w:hAnsi="Times New Roman" w:cs="Times New Roman"/>
              </w:rPr>
            </w:pPr>
            <w:r w:rsidRPr="00F24312">
              <w:rPr>
                <w:rFonts w:hAnsi="Times New Roman" w:cs="Times New Roman"/>
              </w:rPr>
              <w:t>Замдиректора</w:t>
            </w:r>
            <w:r w:rsidRPr="00F24312">
              <w:rPr>
                <w:rFonts w:hAnsi="Times New Roman" w:cs="Times New Roman"/>
              </w:rPr>
              <w:t xml:space="preserve"> </w:t>
            </w:r>
            <w:r w:rsidRPr="00F24312">
              <w:rPr>
                <w:rFonts w:hAnsi="Times New Roman" w:cs="Times New Roman"/>
              </w:rPr>
              <w:t>по</w:t>
            </w:r>
            <w:r w:rsidRPr="00F24312">
              <w:rPr>
                <w:rFonts w:hAnsi="Times New Roman" w:cs="Times New Roman"/>
              </w:rPr>
              <w:t xml:space="preserve"> </w:t>
            </w:r>
            <w:r w:rsidRPr="00F24312">
              <w:rPr>
                <w:rFonts w:hAnsi="Times New Roman" w:cs="Times New Roman"/>
              </w:rPr>
              <w:t>ВР</w:t>
            </w:r>
          </w:p>
        </w:tc>
      </w:tr>
      <w:tr w:rsidR="00737F9A" w:rsidRPr="00F24312" w:rsidTr="00467DF5">
        <w:tc>
          <w:tcPr>
            <w:tcW w:w="309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pPr>
              <w:rPr>
                <w:rFonts w:hAnsi="Times New Roman" w:cs="Times New Roman"/>
              </w:rPr>
            </w:pPr>
            <w:r w:rsidRPr="00F24312">
              <w:rPr>
                <w:rFonts w:hAnsi="Times New Roman" w:cs="Times New Roman"/>
              </w:rPr>
              <w:t>Уроки</w:t>
            </w:r>
            <w:r w:rsidRPr="00F24312">
              <w:rPr>
                <w:rFonts w:hAnsi="Times New Roman" w:cs="Times New Roman"/>
              </w:rPr>
              <w:t>-</w:t>
            </w:r>
            <w:r w:rsidRPr="00F24312">
              <w:rPr>
                <w:rFonts w:hAnsi="Times New Roman" w:cs="Times New Roman"/>
              </w:rPr>
              <w:t>турниры</w:t>
            </w:r>
            <w:r w:rsidRPr="00F24312">
              <w:rPr>
                <w:rFonts w:hAnsi="Times New Roman" w:cs="Times New Roman"/>
              </w:rPr>
              <w:t xml:space="preserve">, </w:t>
            </w:r>
            <w:r w:rsidRPr="00F24312">
              <w:rPr>
                <w:rFonts w:hAnsi="Times New Roman" w:cs="Times New Roman"/>
              </w:rPr>
              <w:t>посвященные</w:t>
            </w:r>
            <w:r w:rsidRPr="00F24312">
              <w:rPr>
                <w:rFonts w:hAnsi="Times New Roman" w:cs="Times New Roman"/>
              </w:rPr>
              <w:t xml:space="preserve"> </w:t>
            </w:r>
            <w:r w:rsidRPr="00F24312">
              <w:rPr>
                <w:rFonts w:hAnsi="Times New Roman" w:cs="Times New Roman"/>
              </w:rPr>
              <w:t>Всемирному</w:t>
            </w:r>
            <w:r w:rsidRPr="00F24312">
              <w:rPr>
                <w:rFonts w:hAnsi="Times New Roman" w:cs="Times New Roman"/>
              </w:rPr>
              <w:t xml:space="preserve"> </w:t>
            </w:r>
            <w:r w:rsidRPr="00F24312">
              <w:rPr>
                <w:rFonts w:hAnsi="Times New Roman" w:cs="Times New Roman"/>
              </w:rPr>
              <w:t>дню</w:t>
            </w:r>
            <w:r w:rsidRPr="00F24312">
              <w:rPr>
                <w:rFonts w:hAnsi="Times New Roman" w:cs="Times New Roman"/>
              </w:rPr>
              <w:t xml:space="preserve"> </w:t>
            </w:r>
            <w:r w:rsidRPr="00F24312">
              <w:rPr>
                <w:rFonts w:hAnsi="Times New Roman" w:cs="Times New Roman"/>
              </w:rPr>
              <w:t>математики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r>
              <w:rPr>
                <w:rFonts w:hAnsi="Times New Roman" w:cs="Times New Roman"/>
              </w:rPr>
              <w:t>10</w:t>
            </w:r>
            <w:r>
              <w:rPr>
                <w:rFonts w:hAnsi="Times New Roman" w:cs="Times New Roman"/>
              </w:rPr>
              <w:t>–</w:t>
            </w:r>
            <w:r>
              <w:rPr>
                <w:rFonts w:hAnsi="Times New Roman" w:cs="Times New Roman"/>
              </w:rPr>
              <w:t>11-</w:t>
            </w:r>
            <w:r>
              <w:rPr>
                <w:rFonts w:hAnsi="Times New Roman" w:cs="Times New Roman"/>
              </w:rPr>
              <w:t>е</w:t>
            </w:r>
          </w:p>
        </w:tc>
        <w:tc>
          <w:tcPr>
            <w:tcW w:w="24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r>
              <w:rPr>
                <w:rFonts w:hAnsi="Times New Roman" w:cs="Times New Roman"/>
              </w:rPr>
              <w:t xml:space="preserve">15.10 </w:t>
            </w:r>
          </w:p>
        </w:tc>
        <w:tc>
          <w:tcPr>
            <w:tcW w:w="39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pPr>
              <w:rPr>
                <w:rFonts w:hAnsi="Times New Roman" w:cs="Times New Roman"/>
              </w:rPr>
            </w:pPr>
            <w:r w:rsidRPr="00F24312">
              <w:rPr>
                <w:rFonts w:hAnsi="Times New Roman" w:cs="Times New Roman"/>
              </w:rPr>
              <w:t xml:space="preserve"> </w:t>
            </w:r>
            <w:r w:rsidRPr="00F24312">
              <w:rPr>
                <w:rFonts w:hAnsi="Times New Roman" w:cs="Times New Roman"/>
              </w:rPr>
              <w:t>Учителя</w:t>
            </w:r>
            <w:r w:rsidRPr="00F24312">
              <w:rPr>
                <w:rFonts w:hAnsi="Times New Roman" w:cs="Times New Roman"/>
              </w:rPr>
              <w:t xml:space="preserve"> </w:t>
            </w:r>
            <w:r w:rsidRPr="00F24312">
              <w:rPr>
                <w:rFonts w:hAnsi="Times New Roman" w:cs="Times New Roman"/>
              </w:rPr>
              <w:t>математики</w:t>
            </w:r>
          </w:p>
          <w:p w:rsidR="00737F9A" w:rsidRPr="00F24312" w:rsidRDefault="00737F9A" w:rsidP="00737F9A">
            <w:pPr>
              <w:rPr>
                <w:rFonts w:hAnsi="Times New Roman" w:cs="Times New Roman"/>
              </w:rPr>
            </w:pPr>
            <w:r w:rsidRPr="00F24312">
              <w:rPr>
                <w:rFonts w:hAnsi="Times New Roman" w:cs="Times New Roman"/>
              </w:rPr>
              <w:t>Замдиректора</w:t>
            </w:r>
            <w:r w:rsidRPr="00F24312">
              <w:rPr>
                <w:rFonts w:hAnsi="Times New Roman" w:cs="Times New Roman"/>
              </w:rPr>
              <w:t xml:space="preserve"> </w:t>
            </w:r>
            <w:r w:rsidRPr="00F24312">
              <w:rPr>
                <w:rFonts w:hAnsi="Times New Roman" w:cs="Times New Roman"/>
              </w:rPr>
              <w:t>по</w:t>
            </w:r>
            <w:r w:rsidRPr="00F24312">
              <w:rPr>
                <w:rFonts w:hAnsi="Times New Roman" w:cs="Times New Roman"/>
              </w:rPr>
              <w:t xml:space="preserve"> </w:t>
            </w:r>
            <w:r w:rsidRPr="00F24312">
              <w:rPr>
                <w:rFonts w:hAnsi="Times New Roman" w:cs="Times New Roman"/>
              </w:rPr>
              <w:t>ВР</w:t>
            </w:r>
          </w:p>
        </w:tc>
      </w:tr>
      <w:tr w:rsidR="00737F9A" w:rsidTr="00467DF5">
        <w:tc>
          <w:tcPr>
            <w:tcW w:w="309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r w:rsidRPr="00F24312">
              <w:rPr>
                <w:rFonts w:hAnsi="Times New Roman" w:cs="Times New Roman"/>
              </w:rPr>
              <w:t>Международный</w:t>
            </w:r>
            <w:r w:rsidRPr="00F24312">
              <w:rPr>
                <w:rFonts w:hAnsi="Times New Roman" w:cs="Times New Roman"/>
              </w:rPr>
              <w:t xml:space="preserve"> </w:t>
            </w:r>
            <w:r w:rsidRPr="00F24312">
              <w:rPr>
                <w:rFonts w:hAnsi="Times New Roman" w:cs="Times New Roman"/>
              </w:rPr>
              <w:t>день</w:t>
            </w:r>
            <w:r w:rsidRPr="00F24312">
              <w:rPr>
                <w:rFonts w:hAnsi="Times New Roman" w:cs="Times New Roman"/>
              </w:rPr>
              <w:t xml:space="preserve"> </w:t>
            </w:r>
            <w:r w:rsidRPr="00F24312">
              <w:rPr>
                <w:rFonts w:hAnsi="Times New Roman" w:cs="Times New Roman"/>
              </w:rPr>
              <w:t>школьных</w:t>
            </w:r>
            <w:r w:rsidRPr="00F24312">
              <w:rPr>
                <w:rFonts w:hAnsi="Times New Roman" w:cs="Times New Roman"/>
              </w:rPr>
              <w:t xml:space="preserve"> </w:t>
            </w:r>
            <w:r w:rsidRPr="00F24312">
              <w:rPr>
                <w:rFonts w:hAnsi="Times New Roman" w:cs="Times New Roman"/>
              </w:rPr>
              <w:t>библиотек</w:t>
            </w:r>
            <w:r w:rsidRPr="00F24312">
              <w:rPr>
                <w:rFonts w:hAnsi="Times New Roman" w:cs="Times New Roman"/>
              </w:rPr>
              <w:t xml:space="preserve">. </w:t>
            </w:r>
            <w:r w:rsidRPr="00F24312">
              <w:rPr>
                <w:rFonts w:hAnsi="Times New Roman" w:cs="Times New Roman"/>
              </w:rPr>
              <w:t>Библиотечные</w:t>
            </w:r>
            <w:r w:rsidRPr="00F24312">
              <w:rPr>
                <w:rFonts w:hAnsi="Times New Roman" w:cs="Times New Roman"/>
              </w:rPr>
              <w:t xml:space="preserve"> </w:t>
            </w:r>
            <w:r w:rsidRPr="00F24312">
              <w:rPr>
                <w:rFonts w:hAnsi="Times New Roman" w:cs="Times New Roman"/>
              </w:rPr>
              <w:t>уроки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r>
              <w:rPr>
                <w:rFonts w:hAnsi="Times New Roman" w:cs="Times New Roman"/>
              </w:rPr>
              <w:t> </w:t>
            </w:r>
            <w:r>
              <w:rPr>
                <w:rFonts w:hAnsi="Times New Roman" w:cs="Times New Roman"/>
              </w:rPr>
              <w:t>10</w:t>
            </w:r>
            <w:r>
              <w:rPr>
                <w:rFonts w:hAnsi="Times New Roman" w:cs="Times New Roman"/>
              </w:rPr>
              <w:t>–</w:t>
            </w:r>
            <w:r>
              <w:rPr>
                <w:rFonts w:hAnsi="Times New Roman" w:cs="Times New Roman"/>
              </w:rPr>
              <w:t>11-</w:t>
            </w:r>
            <w:r>
              <w:rPr>
                <w:rFonts w:hAnsi="Times New Roman" w:cs="Times New Roman"/>
              </w:rPr>
              <w:t>е</w:t>
            </w:r>
          </w:p>
        </w:tc>
        <w:tc>
          <w:tcPr>
            <w:tcW w:w="24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r>
              <w:rPr>
                <w:rFonts w:hAnsi="Times New Roman" w:cs="Times New Roman"/>
              </w:rPr>
              <w:t>25.10</w:t>
            </w:r>
          </w:p>
        </w:tc>
        <w:tc>
          <w:tcPr>
            <w:tcW w:w="39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pPr>
              <w:rPr>
                <w:rFonts w:hAnsi="Times New Roman" w:cs="Times New Roman"/>
              </w:rPr>
            </w:pPr>
            <w:r w:rsidRPr="00F24312">
              <w:rPr>
                <w:rFonts w:hAnsi="Times New Roman" w:cs="Times New Roman"/>
              </w:rPr>
              <w:t>Учителя</w:t>
            </w:r>
            <w:r w:rsidRPr="00F24312">
              <w:rPr>
                <w:rFonts w:hAnsi="Times New Roman" w:cs="Times New Roman"/>
              </w:rPr>
              <w:t xml:space="preserve"> </w:t>
            </w:r>
            <w:r w:rsidRPr="00F24312">
              <w:rPr>
                <w:rFonts w:hAnsi="Times New Roman" w:cs="Times New Roman"/>
              </w:rPr>
              <w:t>русского</w:t>
            </w:r>
            <w:r w:rsidRPr="00F24312">
              <w:rPr>
                <w:rFonts w:hAnsi="Times New Roman" w:cs="Times New Roman"/>
              </w:rPr>
              <w:t xml:space="preserve"> </w:t>
            </w:r>
            <w:r w:rsidRPr="00F24312">
              <w:rPr>
                <w:rFonts w:hAnsi="Times New Roman" w:cs="Times New Roman"/>
              </w:rPr>
              <w:t>языка</w:t>
            </w:r>
            <w:r w:rsidRPr="00F24312">
              <w:rPr>
                <w:rFonts w:hAnsi="Times New Roman" w:cs="Times New Roman"/>
              </w:rPr>
              <w:t xml:space="preserve"> </w:t>
            </w:r>
            <w:r w:rsidRPr="00F24312">
              <w:rPr>
                <w:rFonts w:hAnsi="Times New Roman" w:cs="Times New Roman"/>
              </w:rPr>
              <w:t>и</w:t>
            </w:r>
            <w:r w:rsidRPr="00F24312">
              <w:rPr>
                <w:rFonts w:hAnsi="Times New Roman" w:cs="Times New Roman"/>
              </w:rPr>
              <w:t xml:space="preserve"> </w:t>
            </w:r>
            <w:r w:rsidRPr="00F24312">
              <w:rPr>
                <w:rFonts w:hAnsi="Times New Roman" w:cs="Times New Roman"/>
              </w:rPr>
              <w:t>литературы</w:t>
            </w:r>
          </w:p>
          <w:p w:rsidR="00737F9A" w:rsidRPr="00F24312" w:rsidRDefault="00737F9A" w:rsidP="00737F9A">
            <w:pPr>
              <w:rPr>
                <w:rFonts w:hAnsi="Times New Roman" w:cs="Times New Roman"/>
              </w:rPr>
            </w:pPr>
            <w:r w:rsidRPr="00F24312">
              <w:rPr>
                <w:rFonts w:hAnsi="Times New Roman" w:cs="Times New Roman"/>
              </w:rPr>
              <w:t>Школьный</w:t>
            </w:r>
            <w:r w:rsidRPr="00F24312">
              <w:rPr>
                <w:rFonts w:hAnsi="Times New Roman" w:cs="Times New Roman"/>
              </w:rPr>
              <w:t xml:space="preserve"> </w:t>
            </w:r>
            <w:r w:rsidRPr="00F24312">
              <w:rPr>
                <w:rFonts w:hAnsi="Times New Roman" w:cs="Times New Roman"/>
              </w:rPr>
              <w:t>библиотекарь</w:t>
            </w:r>
          </w:p>
          <w:p w:rsidR="00737F9A" w:rsidRDefault="00737F9A" w:rsidP="00737F9A">
            <w:pPr>
              <w:rPr>
                <w:rFonts w:hAnsi="Times New Roman" w:cs="Times New Roman"/>
              </w:rPr>
            </w:pPr>
            <w:r>
              <w:rPr>
                <w:rFonts w:hAnsi="Times New Roman" w:cs="Times New Roman"/>
              </w:rPr>
              <w:t>Замдиректора</w:t>
            </w:r>
            <w:r>
              <w:rPr>
                <w:rFonts w:hAnsi="Times New Roman" w:cs="Times New Roman"/>
              </w:rPr>
              <w:t xml:space="preserve"> </w:t>
            </w:r>
            <w:r>
              <w:rPr>
                <w:rFonts w:hAnsi="Times New Roman" w:cs="Times New Roman"/>
              </w:rPr>
              <w:t>по</w:t>
            </w:r>
            <w:r>
              <w:rPr>
                <w:rFonts w:hAnsi="Times New Roman" w:cs="Times New Roman"/>
              </w:rPr>
              <w:t xml:space="preserve"> </w:t>
            </w:r>
            <w:r>
              <w:rPr>
                <w:rFonts w:hAnsi="Times New Roman" w:cs="Times New Roman"/>
              </w:rPr>
              <w:t>ВР</w:t>
            </w:r>
          </w:p>
        </w:tc>
      </w:tr>
      <w:tr w:rsidR="00737F9A" w:rsidTr="00467DF5">
        <w:tc>
          <w:tcPr>
            <w:tcW w:w="10423"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r>
              <w:rPr>
                <w:rFonts w:hAnsi="Times New Roman" w:cs="Times New Roman"/>
              </w:rPr>
              <w:t>    </w:t>
            </w:r>
            <w:r>
              <w:rPr>
                <w:rFonts w:hAnsi="Times New Roman" w:cs="Times New Roman"/>
                <w:b/>
                <w:bCs/>
              </w:rPr>
              <w:t>Ноябрь</w:t>
            </w:r>
          </w:p>
        </w:tc>
      </w:tr>
      <w:tr w:rsidR="00737F9A" w:rsidRPr="00F24312" w:rsidTr="00467DF5">
        <w:tc>
          <w:tcPr>
            <w:tcW w:w="309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r w:rsidRPr="00F24312">
              <w:rPr>
                <w:rFonts w:hAnsi="Times New Roman" w:cs="Times New Roman"/>
              </w:rPr>
              <w:t>День</w:t>
            </w:r>
            <w:r w:rsidRPr="00F24312">
              <w:rPr>
                <w:rFonts w:hAnsi="Times New Roman" w:cs="Times New Roman"/>
              </w:rPr>
              <w:t xml:space="preserve"> </w:t>
            </w:r>
            <w:r w:rsidRPr="00F24312">
              <w:rPr>
                <w:rFonts w:hAnsi="Times New Roman" w:cs="Times New Roman"/>
              </w:rPr>
              <w:t>народного</w:t>
            </w:r>
            <w:r w:rsidRPr="00F24312">
              <w:rPr>
                <w:rFonts w:hAnsi="Times New Roman" w:cs="Times New Roman"/>
              </w:rPr>
              <w:t xml:space="preserve"> </w:t>
            </w:r>
            <w:r w:rsidRPr="00F24312">
              <w:rPr>
                <w:rFonts w:hAnsi="Times New Roman" w:cs="Times New Roman"/>
              </w:rPr>
              <w:t>единства</w:t>
            </w:r>
            <w:r w:rsidRPr="00F24312">
              <w:rPr>
                <w:rFonts w:hAnsi="Times New Roman" w:cs="Times New Roman"/>
              </w:rPr>
              <w:t xml:space="preserve"> (04.11)</w:t>
            </w:r>
            <w:r>
              <w:rPr>
                <w:rFonts w:hAnsi="Times New Roman" w:cs="Times New Roman"/>
              </w:rPr>
              <w:t> </w:t>
            </w:r>
            <w:r w:rsidRPr="00F24312">
              <w:rPr>
                <w:rFonts w:hAnsi="Times New Roman" w:cs="Times New Roman"/>
              </w:rPr>
              <w:t>(</w:t>
            </w:r>
            <w:r w:rsidRPr="00F24312">
              <w:rPr>
                <w:rFonts w:hAnsi="Times New Roman" w:cs="Times New Roman"/>
              </w:rPr>
              <w:t>информационные</w:t>
            </w:r>
            <w:r w:rsidRPr="00F24312">
              <w:rPr>
                <w:rFonts w:hAnsi="Times New Roman" w:cs="Times New Roman"/>
              </w:rPr>
              <w:t xml:space="preserve"> </w:t>
            </w:r>
            <w:r w:rsidRPr="00F24312">
              <w:rPr>
                <w:rFonts w:hAnsi="Times New Roman" w:cs="Times New Roman"/>
              </w:rPr>
              <w:t>минутки</w:t>
            </w:r>
            <w:r w:rsidRPr="00F24312">
              <w:rPr>
                <w:rFonts w:hAnsi="Times New Roman" w:cs="Times New Roman"/>
              </w:rPr>
              <w:t xml:space="preserve"> </w:t>
            </w:r>
            <w:r w:rsidRPr="00F24312">
              <w:rPr>
                <w:rFonts w:hAnsi="Times New Roman" w:cs="Times New Roman"/>
              </w:rPr>
              <w:t>на</w:t>
            </w:r>
            <w:r w:rsidRPr="00F24312">
              <w:rPr>
                <w:rFonts w:hAnsi="Times New Roman" w:cs="Times New Roman"/>
              </w:rPr>
              <w:t xml:space="preserve"> </w:t>
            </w:r>
            <w:r w:rsidRPr="00F24312">
              <w:rPr>
                <w:rFonts w:hAnsi="Times New Roman" w:cs="Times New Roman"/>
              </w:rPr>
              <w:t>уроках</w:t>
            </w:r>
            <w:r w:rsidRPr="00F24312">
              <w:rPr>
                <w:rFonts w:hAnsi="Times New Roman" w:cs="Times New Roman"/>
              </w:rPr>
              <w:t xml:space="preserve"> </w:t>
            </w:r>
            <w:r w:rsidRPr="00F24312">
              <w:rPr>
                <w:rFonts w:hAnsi="Times New Roman" w:cs="Times New Roman"/>
              </w:rPr>
              <w:t>истории</w:t>
            </w:r>
            <w:r w:rsidRPr="00F24312">
              <w:rPr>
                <w:rFonts w:hAnsi="Times New Roman" w:cs="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r>
              <w:rPr>
                <w:rFonts w:hAnsi="Times New Roman" w:cs="Times New Roman"/>
              </w:rPr>
              <w:t>10</w:t>
            </w:r>
            <w:r>
              <w:rPr>
                <w:rFonts w:hAnsi="Times New Roman" w:cs="Times New Roman"/>
              </w:rPr>
              <w:t>–</w:t>
            </w:r>
            <w:r>
              <w:rPr>
                <w:rFonts w:hAnsi="Times New Roman" w:cs="Times New Roman"/>
              </w:rPr>
              <w:t>11-</w:t>
            </w:r>
            <w:r>
              <w:rPr>
                <w:rFonts w:hAnsi="Times New Roman" w:cs="Times New Roman"/>
              </w:rPr>
              <w:t>е</w:t>
            </w:r>
          </w:p>
        </w:tc>
        <w:tc>
          <w:tcPr>
            <w:tcW w:w="24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r>
              <w:rPr>
                <w:rFonts w:hAnsi="Times New Roman" w:cs="Times New Roman"/>
              </w:rPr>
              <w:t>03.11</w:t>
            </w:r>
          </w:p>
        </w:tc>
        <w:tc>
          <w:tcPr>
            <w:tcW w:w="39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pPr>
              <w:rPr>
                <w:rFonts w:hAnsi="Times New Roman" w:cs="Times New Roman"/>
              </w:rPr>
            </w:pPr>
            <w:r w:rsidRPr="00F24312">
              <w:rPr>
                <w:rFonts w:hAnsi="Times New Roman" w:cs="Times New Roman"/>
              </w:rPr>
              <w:t>Учителя</w:t>
            </w:r>
            <w:r w:rsidRPr="00F24312">
              <w:rPr>
                <w:rFonts w:hAnsi="Times New Roman" w:cs="Times New Roman"/>
              </w:rPr>
              <w:t xml:space="preserve"> </w:t>
            </w:r>
            <w:r w:rsidRPr="00F24312">
              <w:rPr>
                <w:rFonts w:hAnsi="Times New Roman" w:cs="Times New Roman"/>
              </w:rPr>
              <w:t>истории</w:t>
            </w:r>
          </w:p>
          <w:p w:rsidR="00737F9A" w:rsidRPr="00F24312" w:rsidRDefault="00737F9A" w:rsidP="00737F9A">
            <w:pPr>
              <w:rPr>
                <w:rFonts w:hAnsi="Times New Roman" w:cs="Times New Roman"/>
              </w:rPr>
            </w:pPr>
            <w:r w:rsidRPr="00F24312">
              <w:rPr>
                <w:rFonts w:hAnsi="Times New Roman" w:cs="Times New Roman"/>
              </w:rPr>
              <w:t>Замдиректора</w:t>
            </w:r>
            <w:r w:rsidRPr="00F24312">
              <w:rPr>
                <w:rFonts w:hAnsi="Times New Roman" w:cs="Times New Roman"/>
              </w:rPr>
              <w:t xml:space="preserve"> </w:t>
            </w:r>
            <w:r w:rsidRPr="00F24312">
              <w:rPr>
                <w:rFonts w:hAnsi="Times New Roman" w:cs="Times New Roman"/>
              </w:rPr>
              <w:t>по</w:t>
            </w:r>
            <w:r w:rsidRPr="00F24312">
              <w:rPr>
                <w:rFonts w:hAnsi="Times New Roman" w:cs="Times New Roman"/>
              </w:rPr>
              <w:t xml:space="preserve"> </w:t>
            </w:r>
            <w:r w:rsidRPr="00F24312">
              <w:rPr>
                <w:rFonts w:hAnsi="Times New Roman" w:cs="Times New Roman"/>
              </w:rPr>
              <w:t>ВР</w:t>
            </w:r>
          </w:p>
        </w:tc>
      </w:tr>
      <w:tr w:rsidR="00737F9A" w:rsidTr="00467DF5">
        <w:tc>
          <w:tcPr>
            <w:tcW w:w="309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pPr>
              <w:rPr>
                <w:rFonts w:hAnsi="Times New Roman" w:cs="Times New Roman"/>
              </w:rPr>
            </w:pPr>
            <w:r w:rsidRPr="00F24312">
              <w:rPr>
                <w:rFonts w:hAnsi="Times New Roman" w:cs="Times New Roman"/>
              </w:rPr>
              <w:t>Ко</w:t>
            </w:r>
            <w:r w:rsidRPr="00F24312">
              <w:rPr>
                <w:rFonts w:hAnsi="Times New Roman" w:cs="Times New Roman"/>
              </w:rPr>
              <w:t xml:space="preserve"> </w:t>
            </w:r>
            <w:r w:rsidRPr="00F24312">
              <w:rPr>
                <w:rFonts w:hAnsi="Times New Roman" w:cs="Times New Roman"/>
              </w:rPr>
              <w:t>дню</w:t>
            </w:r>
            <w:r>
              <w:rPr>
                <w:rFonts w:hAnsi="Times New Roman" w:cs="Times New Roman"/>
              </w:rPr>
              <w:t> </w:t>
            </w:r>
            <w:r w:rsidRPr="00F24312">
              <w:rPr>
                <w:rFonts w:hAnsi="Times New Roman" w:cs="Times New Roman"/>
              </w:rPr>
              <w:t>рождения</w:t>
            </w:r>
            <w:r w:rsidRPr="00F24312">
              <w:rPr>
                <w:rFonts w:hAnsi="Times New Roman" w:cs="Times New Roman"/>
              </w:rPr>
              <w:t xml:space="preserve"> </w:t>
            </w:r>
            <w:r w:rsidRPr="00F24312">
              <w:rPr>
                <w:rFonts w:hAnsi="Times New Roman" w:cs="Times New Roman"/>
              </w:rPr>
              <w:t>поэта</w:t>
            </w:r>
            <w:r w:rsidRPr="00F24312">
              <w:rPr>
                <w:rFonts w:hAnsi="Times New Roman" w:cs="Times New Roman"/>
              </w:rPr>
              <w:t xml:space="preserve">, </w:t>
            </w:r>
            <w:r w:rsidRPr="00F24312">
              <w:rPr>
                <w:rFonts w:hAnsi="Times New Roman" w:cs="Times New Roman"/>
              </w:rPr>
              <w:t>драматурга</w:t>
            </w:r>
            <w:r w:rsidRPr="00F24312">
              <w:rPr>
                <w:rFonts w:hAnsi="Times New Roman" w:cs="Times New Roman"/>
              </w:rPr>
              <w:t xml:space="preserve">, </w:t>
            </w:r>
            <w:r w:rsidRPr="00F24312">
              <w:rPr>
                <w:rFonts w:hAnsi="Times New Roman" w:cs="Times New Roman"/>
              </w:rPr>
              <w:t>переводчика</w:t>
            </w:r>
            <w:r w:rsidRPr="00F24312">
              <w:rPr>
                <w:rFonts w:hAnsi="Times New Roman" w:cs="Times New Roman"/>
              </w:rPr>
              <w:t xml:space="preserve"> </w:t>
            </w:r>
            <w:r w:rsidRPr="00F24312">
              <w:rPr>
                <w:rFonts w:hAnsi="Times New Roman" w:cs="Times New Roman"/>
              </w:rPr>
              <w:t>Самуила</w:t>
            </w:r>
            <w:r w:rsidRPr="00F24312">
              <w:rPr>
                <w:rFonts w:hAnsi="Times New Roman" w:cs="Times New Roman"/>
              </w:rPr>
              <w:t xml:space="preserve"> </w:t>
            </w:r>
            <w:r w:rsidRPr="00F24312">
              <w:rPr>
                <w:rFonts w:hAnsi="Times New Roman" w:cs="Times New Roman"/>
              </w:rPr>
              <w:t>Яковлевича</w:t>
            </w:r>
            <w:r w:rsidRPr="00F24312">
              <w:rPr>
                <w:rFonts w:hAnsi="Times New Roman" w:cs="Times New Roman"/>
              </w:rPr>
              <w:t xml:space="preserve"> </w:t>
            </w:r>
            <w:r w:rsidRPr="00F24312">
              <w:rPr>
                <w:rFonts w:hAnsi="Times New Roman" w:cs="Times New Roman"/>
              </w:rPr>
              <w:t>Маршака</w:t>
            </w:r>
            <w:r w:rsidRPr="00F24312">
              <w:rPr>
                <w:rFonts w:hAnsi="Times New Roman" w:cs="Times New Roman"/>
              </w:rPr>
              <w:t xml:space="preserve"> (</w:t>
            </w:r>
            <w:r w:rsidRPr="00F24312">
              <w:rPr>
                <w:rFonts w:hAnsi="Times New Roman" w:cs="Times New Roman"/>
              </w:rPr>
              <w:t>библиотечные</w:t>
            </w:r>
            <w:r w:rsidRPr="00F24312">
              <w:rPr>
                <w:rFonts w:hAnsi="Times New Roman" w:cs="Times New Roman"/>
              </w:rPr>
              <w:t xml:space="preserve"> </w:t>
            </w:r>
            <w:r w:rsidRPr="00F24312">
              <w:rPr>
                <w:rFonts w:hAnsi="Times New Roman" w:cs="Times New Roman"/>
              </w:rPr>
              <w:t>уроки</w:t>
            </w:r>
            <w:r w:rsidRPr="00F24312">
              <w:rPr>
                <w:rFonts w:hAnsi="Times New Roman" w:cs="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r>
              <w:rPr>
                <w:rFonts w:hAnsi="Times New Roman" w:cs="Times New Roman"/>
              </w:rPr>
              <w:t>10</w:t>
            </w:r>
            <w:r>
              <w:rPr>
                <w:rFonts w:hAnsi="Times New Roman" w:cs="Times New Roman"/>
              </w:rPr>
              <w:t>–</w:t>
            </w:r>
            <w:r>
              <w:rPr>
                <w:rFonts w:hAnsi="Times New Roman" w:cs="Times New Roman"/>
              </w:rPr>
              <w:t>11-</w:t>
            </w:r>
            <w:r>
              <w:rPr>
                <w:rFonts w:hAnsi="Times New Roman" w:cs="Times New Roman"/>
              </w:rPr>
              <w:t>е</w:t>
            </w:r>
          </w:p>
        </w:tc>
        <w:tc>
          <w:tcPr>
            <w:tcW w:w="24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r>
              <w:rPr>
                <w:rFonts w:hAnsi="Times New Roman" w:cs="Times New Roman"/>
              </w:rPr>
              <w:t>03.11</w:t>
            </w:r>
          </w:p>
        </w:tc>
        <w:tc>
          <w:tcPr>
            <w:tcW w:w="39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pPr>
              <w:rPr>
                <w:rFonts w:hAnsi="Times New Roman" w:cs="Times New Roman"/>
              </w:rPr>
            </w:pPr>
            <w:r w:rsidRPr="00F24312">
              <w:rPr>
                <w:rFonts w:hAnsi="Times New Roman" w:cs="Times New Roman"/>
              </w:rPr>
              <w:t>Учителя</w:t>
            </w:r>
            <w:r w:rsidRPr="00F24312">
              <w:rPr>
                <w:rFonts w:hAnsi="Times New Roman" w:cs="Times New Roman"/>
              </w:rPr>
              <w:t xml:space="preserve"> </w:t>
            </w:r>
            <w:r w:rsidRPr="00F24312">
              <w:rPr>
                <w:rFonts w:hAnsi="Times New Roman" w:cs="Times New Roman"/>
              </w:rPr>
              <w:t>русского</w:t>
            </w:r>
            <w:r w:rsidRPr="00F24312">
              <w:rPr>
                <w:rFonts w:hAnsi="Times New Roman" w:cs="Times New Roman"/>
              </w:rPr>
              <w:t xml:space="preserve"> </w:t>
            </w:r>
            <w:r w:rsidRPr="00F24312">
              <w:rPr>
                <w:rFonts w:hAnsi="Times New Roman" w:cs="Times New Roman"/>
              </w:rPr>
              <w:t>языка</w:t>
            </w:r>
            <w:r w:rsidRPr="00F24312">
              <w:rPr>
                <w:rFonts w:hAnsi="Times New Roman" w:cs="Times New Roman"/>
              </w:rPr>
              <w:t xml:space="preserve"> </w:t>
            </w:r>
            <w:r w:rsidRPr="00F24312">
              <w:rPr>
                <w:rFonts w:hAnsi="Times New Roman" w:cs="Times New Roman"/>
              </w:rPr>
              <w:t>и</w:t>
            </w:r>
            <w:r w:rsidRPr="00F24312">
              <w:rPr>
                <w:rFonts w:hAnsi="Times New Roman" w:cs="Times New Roman"/>
              </w:rPr>
              <w:t xml:space="preserve"> </w:t>
            </w:r>
            <w:r w:rsidRPr="00F24312">
              <w:rPr>
                <w:rFonts w:hAnsi="Times New Roman" w:cs="Times New Roman"/>
              </w:rPr>
              <w:t>литературы</w:t>
            </w:r>
          </w:p>
          <w:p w:rsidR="00737F9A" w:rsidRPr="00F24312" w:rsidRDefault="00737F9A" w:rsidP="00737F9A">
            <w:pPr>
              <w:rPr>
                <w:rFonts w:hAnsi="Times New Roman" w:cs="Times New Roman"/>
              </w:rPr>
            </w:pPr>
            <w:r w:rsidRPr="00F24312">
              <w:rPr>
                <w:rFonts w:hAnsi="Times New Roman" w:cs="Times New Roman"/>
              </w:rPr>
              <w:t>Школьный</w:t>
            </w:r>
            <w:r w:rsidRPr="00F24312">
              <w:rPr>
                <w:rFonts w:hAnsi="Times New Roman" w:cs="Times New Roman"/>
              </w:rPr>
              <w:t xml:space="preserve"> </w:t>
            </w:r>
            <w:r w:rsidRPr="00F24312">
              <w:rPr>
                <w:rFonts w:hAnsi="Times New Roman" w:cs="Times New Roman"/>
              </w:rPr>
              <w:t>библиотекарь</w:t>
            </w:r>
          </w:p>
          <w:p w:rsidR="00737F9A" w:rsidRDefault="00737F9A" w:rsidP="00737F9A">
            <w:pPr>
              <w:rPr>
                <w:rFonts w:hAnsi="Times New Roman" w:cs="Times New Roman"/>
              </w:rPr>
            </w:pPr>
            <w:r>
              <w:rPr>
                <w:rFonts w:hAnsi="Times New Roman" w:cs="Times New Roman"/>
              </w:rPr>
              <w:t>Замдиректора</w:t>
            </w:r>
            <w:r>
              <w:rPr>
                <w:rFonts w:hAnsi="Times New Roman" w:cs="Times New Roman"/>
              </w:rPr>
              <w:t xml:space="preserve"> </w:t>
            </w:r>
            <w:r>
              <w:rPr>
                <w:rFonts w:hAnsi="Times New Roman" w:cs="Times New Roman"/>
              </w:rPr>
              <w:t>по</w:t>
            </w:r>
            <w:r>
              <w:rPr>
                <w:rFonts w:hAnsi="Times New Roman" w:cs="Times New Roman"/>
              </w:rPr>
              <w:t xml:space="preserve"> </w:t>
            </w:r>
            <w:r>
              <w:rPr>
                <w:rFonts w:hAnsi="Times New Roman" w:cs="Times New Roman"/>
              </w:rPr>
              <w:t>ВР</w:t>
            </w:r>
          </w:p>
        </w:tc>
      </w:tr>
      <w:tr w:rsidR="00737F9A" w:rsidRPr="00F24312" w:rsidTr="00467DF5">
        <w:tc>
          <w:tcPr>
            <w:tcW w:w="309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pPr>
              <w:rPr>
                <w:rFonts w:hAnsi="Times New Roman" w:cs="Times New Roman"/>
              </w:rPr>
            </w:pPr>
            <w:r w:rsidRPr="00F24312">
              <w:rPr>
                <w:rFonts w:hAnsi="Times New Roman" w:cs="Times New Roman"/>
              </w:rPr>
              <w:t>Ко</w:t>
            </w:r>
            <w:r w:rsidRPr="00F24312">
              <w:rPr>
                <w:rFonts w:hAnsi="Times New Roman" w:cs="Times New Roman"/>
              </w:rPr>
              <w:t xml:space="preserve"> </w:t>
            </w:r>
            <w:r w:rsidRPr="00F24312">
              <w:rPr>
                <w:rFonts w:hAnsi="Times New Roman" w:cs="Times New Roman"/>
              </w:rPr>
              <w:t>дню</w:t>
            </w:r>
            <w:r w:rsidRPr="00F24312">
              <w:rPr>
                <w:rFonts w:hAnsi="Times New Roman" w:cs="Times New Roman"/>
              </w:rPr>
              <w:t xml:space="preserve"> </w:t>
            </w:r>
            <w:r w:rsidRPr="00F24312">
              <w:rPr>
                <w:rFonts w:hAnsi="Times New Roman" w:cs="Times New Roman"/>
              </w:rPr>
              <w:t>рождения</w:t>
            </w:r>
            <w:r w:rsidRPr="00F24312">
              <w:rPr>
                <w:rFonts w:hAnsi="Times New Roman" w:cs="Times New Roman"/>
              </w:rPr>
              <w:t xml:space="preserve"> </w:t>
            </w:r>
            <w:r w:rsidRPr="00F24312">
              <w:rPr>
                <w:rFonts w:hAnsi="Times New Roman" w:cs="Times New Roman"/>
              </w:rPr>
              <w:t>писателя</w:t>
            </w:r>
            <w:r w:rsidRPr="00F24312">
              <w:rPr>
                <w:rFonts w:hAnsi="Times New Roman" w:cs="Times New Roman"/>
              </w:rPr>
              <w:t xml:space="preserve">, </w:t>
            </w:r>
            <w:r w:rsidRPr="00F24312">
              <w:rPr>
                <w:rFonts w:hAnsi="Times New Roman" w:cs="Times New Roman"/>
              </w:rPr>
              <w:t>драматурга</w:t>
            </w:r>
            <w:r w:rsidRPr="00F24312">
              <w:rPr>
                <w:rFonts w:hAnsi="Times New Roman" w:cs="Times New Roman"/>
              </w:rPr>
              <w:t xml:space="preserve"> </w:t>
            </w:r>
            <w:r w:rsidRPr="00F24312">
              <w:rPr>
                <w:rFonts w:hAnsi="Times New Roman" w:cs="Times New Roman"/>
              </w:rPr>
              <w:t>Дмитрия</w:t>
            </w:r>
            <w:r w:rsidRPr="00F24312">
              <w:rPr>
                <w:rFonts w:hAnsi="Times New Roman" w:cs="Times New Roman"/>
              </w:rPr>
              <w:t xml:space="preserve"> </w:t>
            </w:r>
            <w:r w:rsidRPr="00F24312">
              <w:rPr>
                <w:rFonts w:hAnsi="Times New Roman" w:cs="Times New Roman"/>
              </w:rPr>
              <w:t>Наркисовича</w:t>
            </w:r>
            <w:r w:rsidRPr="00F24312">
              <w:rPr>
                <w:rFonts w:hAnsi="Times New Roman" w:cs="Times New Roman"/>
              </w:rPr>
              <w:t xml:space="preserve"> </w:t>
            </w:r>
            <w:r w:rsidRPr="00F24312">
              <w:rPr>
                <w:rFonts w:hAnsi="Times New Roman" w:cs="Times New Roman"/>
              </w:rPr>
              <w:t>Мамина</w:t>
            </w:r>
            <w:r w:rsidRPr="00F24312">
              <w:rPr>
                <w:rFonts w:hAnsi="Times New Roman" w:cs="Times New Roman"/>
              </w:rPr>
              <w:t>-</w:t>
            </w:r>
            <w:r w:rsidRPr="00F24312">
              <w:rPr>
                <w:rFonts w:hAnsi="Times New Roman" w:cs="Times New Roman"/>
              </w:rPr>
              <w:t>Сибиряка</w:t>
            </w:r>
            <w:r w:rsidRPr="00F24312">
              <w:rPr>
                <w:rFonts w:hAnsi="Times New Roman" w:cs="Times New Roman"/>
              </w:rPr>
              <w:t xml:space="preserve"> (06.11) (</w:t>
            </w:r>
            <w:r w:rsidRPr="00F24312">
              <w:rPr>
                <w:rFonts w:hAnsi="Times New Roman" w:cs="Times New Roman"/>
              </w:rPr>
              <w:t>информационная</w:t>
            </w:r>
            <w:r w:rsidRPr="00F24312">
              <w:rPr>
                <w:rFonts w:hAnsi="Times New Roman" w:cs="Times New Roman"/>
              </w:rPr>
              <w:t xml:space="preserve"> </w:t>
            </w:r>
            <w:r w:rsidRPr="00F24312">
              <w:rPr>
                <w:rFonts w:hAnsi="Times New Roman" w:cs="Times New Roman"/>
              </w:rPr>
              <w:t>минутка</w:t>
            </w:r>
            <w:r w:rsidRPr="00F24312">
              <w:rPr>
                <w:rFonts w:hAnsi="Times New Roman" w:cs="Times New Roman"/>
              </w:rPr>
              <w:t xml:space="preserve"> </w:t>
            </w:r>
            <w:r w:rsidRPr="00F24312">
              <w:rPr>
                <w:rFonts w:hAnsi="Times New Roman" w:cs="Times New Roman"/>
              </w:rPr>
              <w:t>на</w:t>
            </w:r>
            <w:r w:rsidRPr="00F24312">
              <w:rPr>
                <w:rFonts w:hAnsi="Times New Roman" w:cs="Times New Roman"/>
              </w:rPr>
              <w:t xml:space="preserve"> </w:t>
            </w:r>
            <w:r w:rsidRPr="00F24312">
              <w:rPr>
                <w:rFonts w:hAnsi="Times New Roman" w:cs="Times New Roman"/>
              </w:rPr>
              <w:t>уроках</w:t>
            </w:r>
            <w:r w:rsidRPr="00F24312">
              <w:rPr>
                <w:rFonts w:hAnsi="Times New Roman" w:cs="Times New Roman"/>
              </w:rPr>
              <w:t xml:space="preserve"> </w:t>
            </w:r>
            <w:r w:rsidRPr="00F24312">
              <w:rPr>
                <w:rFonts w:hAnsi="Times New Roman" w:cs="Times New Roman"/>
              </w:rPr>
              <w:t>литературы</w:t>
            </w:r>
            <w:r w:rsidRPr="00F24312">
              <w:rPr>
                <w:rFonts w:hAnsi="Times New Roman" w:cs="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r>
              <w:rPr>
                <w:rFonts w:hAnsi="Times New Roman" w:cs="Times New Roman"/>
              </w:rPr>
              <w:t>10</w:t>
            </w:r>
            <w:r>
              <w:rPr>
                <w:rFonts w:hAnsi="Times New Roman" w:cs="Times New Roman"/>
              </w:rPr>
              <w:t>–</w:t>
            </w:r>
            <w:r>
              <w:rPr>
                <w:rFonts w:hAnsi="Times New Roman" w:cs="Times New Roman"/>
              </w:rPr>
              <w:t>11-</w:t>
            </w:r>
            <w:r>
              <w:rPr>
                <w:rFonts w:hAnsi="Times New Roman" w:cs="Times New Roman"/>
              </w:rPr>
              <w:t>е</w:t>
            </w:r>
          </w:p>
        </w:tc>
        <w:tc>
          <w:tcPr>
            <w:tcW w:w="24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r>
              <w:rPr>
                <w:rFonts w:hAnsi="Times New Roman" w:cs="Times New Roman"/>
              </w:rPr>
              <w:t>07.11</w:t>
            </w:r>
          </w:p>
        </w:tc>
        <w:tc>
          <w:tcPr>
            <w:tcW w:w="39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pPr>
              <w:rPr>
                <w:rFonts w:hAnsi="Times New Roman" w:cs="Times New Roman"/>
              </w:rPr>
            </w:pPr>
            <w:r w:rsidRPr="00F24312">
              <w:rPr>
                <w:rFonts w:hAnsi="Times New Roman" w:cs="Times New Roman"/>
              </w:rPr>
              <w:t>Учителя</w:t>
            </w:r>
            <w:r w:rsidRPr="00F24312">
              <w:rPr>
                <w:rFonts w:hAnsi="Times New Roman" w:cs="Times New Roman"/>
              </w:rPr>
              <w:t xml:space="preserve"> </w:t>
            </w:r>
            <w:r w:rsidRPr="00F24312">
              <w:rPr>
                <w:rFonts w:hAnsi="Times New Roman" w:cs="Times New Roman"/>
              </w:rPr>
              <w:t>русского</w:t>
            </w:r>
            <w:r w:rsidRPr="00F24312">
              <w:rPr>
                <w:rFonts w:hAnsi="Times New Roman" w:cs="Times New Roman"/>
              </w:rPr>
              <w:t xml:space="preserve"> </w:t>
            </w:r>
            <w:r w:rsidRPr="00F24312">
              <w:rPr>
                <w:rFonts w:hAnsi="Times New Roman" w:cs="Times New Roman"/>
              </w:rPr>
              <w:t>языка</w:t>
            </w:r>
            <w:r w:rsidRPr="00F24312">
              <w:rPr>
                <w:rFonts w:hAnsi="Times New Roman" w:cs="Times New Roman"/>
              </w:rPr>
              <w:t xml:space="preserve"> </w:t>
            </w:r>
            <w:r w:rsidRPr="00F24312">
              <w:rPr>
                <w:rFonts w:hAnsi="Times New Roman" w:cs="Times New Roman"/>
              </w:rPr>
              <w:t>и</w:t>
            </w:r>
            <w:r w:rsidRPr="00F24312">
              <w:rPr>
                <w:rFonts w:hAnsi="Times New Roman" w:cs="Times New Roman"/>
              </w:rPr>
              <w:t xml:space="preserve"> </w:t>
            </w:r>
            <w:r w:rsidRPr="00F24312">
              <w:rPr>
                <w:rFonts w:hAnsi="Times New Roman" w:cs="Times New Roman"/>
              </w:rPr>
              <w:t>литературы</w:t>
            </w:r>
          </w:p>
          <w:p w:rsidR="00737F9A" w:rsidRPr="00F24312" w:rsidRDefault="00737F9A" w:rsidP="00737F9A">
            <w:pPr>
              <w:rPr>
                <w:rFonts w:hAnsi="Times New Roman" w:cs="Times New Roman"/>
              </w:rPr>
            </w:pPr>
            <w:r w:rsidRPr="00F24312">
              <w:rPr>
                <w:rFonts w:hAnsi="Times New Roman" w:cs="Times New Roman"/>
              </w:rPr>
              <w:t>Замдиректора</w:t>
            </w:r>
            <w:r w:rsidRPr="00F24312">
              <w:rPr>
                <w:rFonts w:hAnsi="Times New Roman" w:cs="Times New Roman"/>
              </w:rPr>
              <w:t xml:space="preserve"> </w:t>
            </w:r>
            <w:r w:rsidRPr="00F24312">
              <w:rPr>
                <w:rFonts w:hAnsi="Times New Roman" w:cs="Times New Roman"/>
              </w:rPr>
              <w:t>по</w:t>
            </w:r>
            <w:r w:rsidRPr="00F24312">
              <w:rPr>
                <w:rFonts w:hAnsi="Times New Roman" w:cs="Times New Roman"/>
              </w:rPr>
              <w:t xml:space="preserve"> </w:t>
            </w:r>
            <w:r w:rsidRPr="00F24312">
              <w:rPr>
                <w:rFonts w:hAnsi="Times New Roman" w:cs="Times New Roman"/>
              </w:rPr>
              <w:t>ВР</w:t>
            </w:r>
          </w:p>
        </w:tc>
      </w:tr>
      <w:tr w:rsidR="00737F9A" w:rsidRPr="00F24312" w:rsidTr="00467DF5">
        <w:tc>
          <w:tcPr>
            <w:tcW w:w="309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pPr>
              <w:rPr>
                <w:rFonts w:hAnsi="Times New Roman" w:cs="Times New Roman"/>
              </w:rPr>
            </w:pPr>
            <w:r w:rsidRPr="00F24312">
              <w:rPr>
                <w:rFonts w:hAnsi="Times New Roman" w:cs="Times New Roman"/>
              </w:rPr>
              <w:t>День</w:t>
            </w:r>
            <w:r w:rsidRPr="00F24312">
              <w:rPr>
                <w:rFonts w:hAnsi="Times New Roman" w:cs="Times New Roman"/>
              </w:rPr>
              <w:t xml:space="preserve"> </w:t>
            </w:r>
            <w:r w:rsidRPr="00F24312">
              <w:rPr>
                <w:rFonts w:hAnsi="Times New Roman" w:cs="Times New Roman"/>
              </w:rPr>
              <w:t>памяти</w:t>
            </w:r>
            <w:r w:rsidRPr="00F24312">
              <w:rPr>
                <w:rFonts w:hAnsi="Times New Roman" w:cs="Times New Roman"/>
              </w:rPr>
              <w:t xml:space="preserve"> </w:t>
            </w:r>
            <w:r w:rsidRPr="00F24312">
              <w:rPr>
                <w:rFonts w:hAnsi="Times New Roman" w:cs="Times New Roman"/>
              </w:rPr>
              <w:t>погибших</w:t>
            </w:r>
            <w:r w:rsidRPr="00F24312">
              <w:rPr>
                <w:rFonts w:hAnsi="Times New Roman" w:cs="Times New Roman"/>
              </w:rPr>
              <w:t xml:space="preserve"> </w:t>
            </w:r>
            <w:r w:rsidRPr="00F24312">
              <w:rPr>
                <w:rFonts w:hAnsi="Times New Roman" w:cs="Times New Roman"/>
              </w:rPr>
              <w:t>при</w:t>
            </w:r>
            <w:r w:rsidRPr="00F24312">
              <w:rPr>
                <w:rFonts w:hAnsi="Times New Roman" w:cs="Times New Roman"/>
              </w:rPr>
              <w:t xml:space="preserve"> </w:t>
            </w:r>
            <w:r w:rsidRPr="00F24312">
              <w:rPr>
                <w:rFonts w:hAnsi="Times New Roman" w:cs="Times New Roman"/>
              </w:rPr>
              <w:t>исполнении</w:t>
            </w:r>
            <w:r w:rsidRPr="00F24312">
              <w:rPr>
                <w:rFonts w:hAnsi="Times New Roman" w:cs="Times New Roman"/>
              </w:rPr>
              <w:t xml:space="preserve"> </w:t>
            </w:r>
            <w:r w:rsidRPr="00F24312">
              <w:rPr>
                <w:rFonts w:hAnsi="Times New Roman" w:cs="Times New Roman"/>
              </w:rPr>
              <w:t>служебных</w:t>
            </w:r>
            <w:r w:rsidRPr="00F24312">
              <w:rPr>
                <w:rFonts w:hAnsi="Times New Roman" w:cs="Times New Roman"/>
              </w:rPr>
              <w:t xml:space="preserve"> </w:t>
            </w:r>
            <w:r w:rsidRPr="00F24312">
              <w:rPr>
                <w:rFonts w:hAnsi="Times New Roman" w:cs="Times New Roman"/>
              </w:rPr>
              <w:t>обязанностей</w:t>
            </w:r>
            <w:r w:rsidRPr="00F24312">
              <w:rPr>
                <w:rFonts w:hAnsi="Times New Roman" w:cs="Times New Roman"/>
              </w:rPr>
              <w:t xml:space="preserve"> </w:t>
            </w:r>
            <w:r w:rsidRPr="00F24312">
              <w:rPr>
                <w:rFonts w:hAnsi="Times New Roman" w:cs="Times New Roman"/>
              </w:rPr>
              <w:t>сотрудников</w:t>
            </w:r>
            <w:r w:rsidRPr="00F24312">
              <w:rPr>
                <w:rFonts w:hAnsi="Times New Roman" w:cs="Times New Roman"/>
              </w:rPr>
              <w:t xml:space="preserve"> </w:t>
            </w:r>
            <w:r w:rsidRPr="00F24312">
              <w:rPr>
                <w:rFonts w:hAnsi="Times New Roman" w:cs="Times New Roman"/>
              </w:rPr>
              <w:t>органов</w:t>
            </w:r>
            <w:r w:rsidRPr="00F24312">
              <w:rPr>
                <w:rFonts w:hAnsi="Times New Roman" w:cs="Times New Roman"/>
              </w:rPr>
              <w:t xml:space="preserve"> </w:t>
            </w:r>
            <w:r w:rsidRPr="00F24312">
              <w:rPr>
                <w:rFonts w:hAnsi="Times New Roman" w:cs="Times New Roman"/>
              </w:rPr>
              <w:t>внутренних</w:t>
            </w:r>
            <w:r w:rsidRPr="00F24312">
              <w:rPr>
                <w:rFonts w:hAnsi="Times New Roman" w:cs="Times New Roman"/>
              </w:rPr>
              <w:t xml:space="preserve"> </w:t>
            </w:r>
            <w:r w:rsidRPr="00F24312">
              <w:rPr>
                <w:rFonts w:hAnsi="Times New Roman" w:cs="Times New Roman"/>
              </w:rPr>
              <w:t>дел</w:t>
            </w:r>
            <w:r w:rsidRPr="00F24312">
              <w:rPr>
                <w:rFonts w:hAnsi="Times New Roman" w:cs="Times New Roman"/>
              </w:rPr>
              <w:t xml:space="preserve"> </w:t>
            </w:r>
            <w:r w:rsidRPr="00F24312">
              <w:rPr>
                <w:rFonts w:hAnsi="Times New Roman" w:cs="Times New Roman"/>
              </w:rPr>
              <w:t>России</w:t>
            </w:r>
            <w:r w:rsidRPr="00F24312">
              <w:rPr>
                <w:rFonts w:hAnsi="Times New Roman" w:cs="Times New Roman"/>
              </w:rPr>
              <w:t xml:space="preserve"> (</w:t>
            </w:r>
            <w:r w:rsidRPr="00F24312">
              <w:rPr>
                <w:rFonts w:hAnsi="Times New Roman" w:cs="Times New Roman"/>
              </w:rPr>
              <w:t>информационная</w:t>
            </w:r>
            <w:r w:rsidRPr="00F24312">
              <w:rPr>
                <w:rFonts w:hAnsi="Times New Roman" w:cs="Times New Roman"/>
              </w:rPr>
              <w:t xml:space="preserve"> </w:t>
            </w:r>
            <w:r w:rsidRPr="00F24312">
              <w:rPr>
                <w:rFonts w:hAnsi="Times New Roman" w:cs="Times New Roman"/>
              </w:rPr>
              <w:t>минутка</w:t>
            </w:r>
            <w:r w:rsidRPr="00F24312">
              <w:rPr>
                <w:rFonts w:hAnsi="Times New Roman" w:cs="Times New Roman"/>
              </w:rPr>
              <w:t xml:space="preserve"> </w:t>
            </w:r>
            <w:r w:rsidRPr="00F24312">
              <w:rPr>
                <w:rFonts w:hAnsi="Times New Roman" w:cs="Times New Roman"/>
              </w:rPr>
              <w:t>на</w:t>
            </w:r>
            <w:r w:rsidRPr="00F24312">
              <w:rPr>
                <w:rFonts w:hAnsi="Times New Roman" w:cs="Times New Roman"/>
              </w:rPr>
              <w:t xml:space="preserve"> </w:t>
            </w:r>
            <w:r w:rsidRPr="00F24312">
              <w:rPr>
                <w:rFonts w:hAnsi="Times New Roman" w:cs="Times New Roman"/>
              </w:rPr>
              <w:t>уроках</w:t>
            </w:r>
            <w:r w:rsidRPr="00F24312">
              <w:rPr>
                <w:rFonts w:hAnsi="Times New Roman" w:cs="Times New Roman"/>
              </w:rPr>
              <w:t xml:space="preserve"> </w:t>
            </w:r>
            <w:r w:rsidRPr="00F24312">
              <w:rPr>
                <w:rFonts w:hAnsi="Times New Roman" w:cs="Times New Roman"/>
              </w:rPr>
              <w:t>обществознания</w:t>
            </w:r>
            <w:r w:rsidRPr="00F24312">
              <w:rPr>
                <w:rFonts w:hAnsi="Times New Roman" w:cs="Times New Roman"/>
              </w:rPr>
              <w:t xml:space="preserve">, </w:t>
            </w:r>
            <w:r w:rsidRPr="00F24312">
              <w:rPr>
                <w:rFonts w:hAnsi="Times New Roman" w:cs="Times New Roman"/>
              </w:rPr>
              <w:t>ОБЖ</w:t>
            </w:r>
            <w:r w:rsidRPr="00F24312">
              <w:rPr>
                <w:rFonts w:hAnsi="Times New Roman" w:cs="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r>
              <w:rPr>
                <w:rFonts w:hAnsi="Times New Roman" w:cs="Times New Roman"/>
              </w:rPr>
              <w:t>10</w:t>
            </w:r>
            <w:r>
              <w:rPr>
                <w:rFonts w:hAnsi="Times New Roman" w:cs="Times New Roman"/>
              </w:rPr>
              <w:t>–</w:t>
            </w:r>
            <w:r>
              <w:rPr>
                <w:rFonts w:hAnsi="Times New Roman" w:cs="Times New Roman"/>
              </w:rPr>
              <w:t>11-</w:t>
            </w:r>
            <w:r>
              <w:rPr>
                <w:rFonts w:hAnsi="Times New Roman" w:cs="Times New Roman"/>
              </w:rPr>
              <w:t>е</w:t>
            </w:r>
          </w:p>
        </w:tc>
        <w:tc>
          <w:tcPr>
            <w:tcW w:w="24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r>
              <w:rPr>
                <w:rFonts w:hAnsi="Times New Roman" w:cs="Times New Roman"/>
              </w:rPr>
              <w:t>08.11</w:t>
            </w:r>
          </w:p>
        </w:tc>
        <w:tc>
          <w:tcPr>
            <w:tcW w:w="39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pPr>
              <w:rPr>
                <w:rFonts w:hAnsi="Times New Roman" w:cs="Times New Roman"/>
              </w:rPr>
            </w:pPr>
            <w:r w:rsidRPr="00F24312">
              <w:rPr>
                <w:rFonts w:hAnsi="Times New Roman" w:cs="Times New Roman"/>
              </w:rPr>
              <w:t>Учителя</w:t>
            </w:r>
            <w:r w:rsidRPr="00F24312">
              <w:rPr>
                <w:rFonts w:hAnsi="Times New Roman" w:cs="Times New Roman"/>
              </w:rPr>
              <w:t xml:space="preserve"> </w:t>
            </w:r>
            <w:r w:rsidRPr="00F24312">
              <w:rPr>
                <w:rFonts w:hAnsi="Times New Roman" w:cs="Times New Roman"/>
              </w:rPr>
              <w:t>обществознания</w:t>
            </w:r>
          </w:p>
          <w:p w:rsidR="00737F9A" w:rsidRPr="00F24312" w:rsidRDefault="00737F9A" w:rsidP="00737F9A">
            <w:pPr>
              <w:rPr>
                <w:rFonts w:hAnsi="Times New Roman" w:cs="Times New Roman"/>
              </w:rPr>
            </w:pPr>
            <w:r w:rsidRPr="00F24312">
              <w:rPr>
                <w:rFonts w:hAnsi="Times New Roman" w:cs="Times New Roman"/>
              </w:rPr>
              <w:t>Учителя</w:t>
            </w:r>
            <w:r w:rsidRPr="00F24312">
              <w:rPr>
                <w:rFonts w:hAnsi="Times New Roman" w:cs="Times New Roman"/>
              </w:rPr>
              <w:t xml:space="preserve"> </w:t>
            </w:r>
            <w:r w:rsidRPr="00F24312">
              <w:rPr>
                <w:rFonts w:hAnsi="Times New Roman" w:cs="Times New Roman"/>
              </w:rPr>
              <w:t>ОБЖ</w:t>
            </w:r>
          </w:p>
          <w:p w:rsidR="00737F9A" w:rsidRPr="00F24312" w:rsidRDefault="00737F9A" w:rsidP="00737F9A">
            <w:pPr>
              <w:rPr>
                <w:rFonts w:hAnsi="Times New Roman" w:cs="Times New Roman"/>
              </w:rPr>
            </w:pPr>
            <w:r w:rsidRPr="00F24312">
              <w:rPr>
                <w:rFonts w:hAnsi="Times New Roman" w:cs="Times New Roman"/>
              </w:rPr>
              <w:t>Замдиректора</w:t>
            </w:r>
            <w:r w:rsidRPr="00F24312">
              <w:rPr>
                <w:rFonts w:hAnsi="Times New Roman" w:cs="Times New Roman"/>
              </w:rPr>
              <w:t xml:space="preserve"> </w:t>
            </w:r>
            <w:r w:rsidRPr="00F24312">
              <w:rPr>
                <w:rFonts w:hAnsi="Times New Roman" w:cs="Times New Roman"/>
              </w:rPr>
              <w:t>по</w:t>
            </w:r>
            <w:r w:rsidRPr="00F24312">
              <w:rPr>
                <w:rFonts w:hAnsi="Times New Roman" w:cs="Times New Roman"/>
              </w:rPr>
              <w:t xml:space="preserve"> </w:t>
            </w:r>
            <w:r w:rsidRPr="00F24312">
              <w:rPr>
                <w:rFonts w:hAnsi="Times New Roman" w:cs="Times New Roman"/>
              </w:rPr>
              <w:t>ВР</w:t>
            </w:r>
          </w:p>
        </w:tc>
      </w:tr>
      <w:tr w:rsidR="00737F9A" w:rsidRPr="00F24312" w:rsidTr="00467DF5">
        <w:tc>
          <w:tcPr>
            <w:tcW w:w="309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pPr>
              <w:rPr>
                <w:rFonts w:hAnsi="Times New Roman" w:cs="Times New Roman"/>
              </w:rPr>
            </w:pPr>
            <w:r w:rsidRPr="00F24312">
              <w:rPr>
                <w:rFonts w:hAnsi="Times New Roman" w:cs="Times New Roman"/>
              </w:rPr>
              <w:t>День</w:t>
            </w:r>
            <w:r w:rsidRPr="00F24312">
              <w:rPr>
                <w:rFonts w:hAnsi="Times New Roman" w:cs="Times New Roman"/>
              </w:rPr>
              <w:t xml:space="preserve"> </w:t>
            </w:r>
            <w:r w:rsidRPr="00F24312">
              <w:rPr>
                <w:rFonts w:hAnsi="Times New Roman" w:cs="Times New Roman"/>
              </w:rPr>
              <w:t>Государственного</w:t>
            </w:r>
            <w:r w:rsidRPr="00F24312">
              <w:rPr>
                <w:rFonts w:hAnsi="Times New Roman" w:cs="Times New Roman"/>
              </w:rPr>
              <w:t xml:space="preserve"> </w:t>
            </w:r>
            <w:r w:rsidRPr="00F24312">
              <w:rPr>
                <w:rFonts w:hAnsi="Times New Roman" w:cs="Times New Roman"/>
              </w:rPr>
              <w:t>герба</w:t>
            </w:r>
            <w:r w:rsidRPr="00F24312">
              <w:rPr>
                <w:rFonts w:hAnsi="Times New Roman" w:cs="Times New Roman"/>
              </w:rPr>
              <w:t xml:space="preserve"> </w:t>
            </w:r>
            <w:r w:rsidRPr="00F24312">
              <w:rPr>
                <w:rFonts w:hAnsi="Times New Roman" w:cs="Times New Roman"/>
              </w:rPr>
              <w:t>Российской</w:t>
            </w:r>
            <w:r w:rsidRPr="00F24312">
              <w:rPr>
                <w:rFonts w:hAnsi="Times New Roman" w:cs="Times New Roman"/>
              </w:rPr>
              <w:t xml:space="preserve"> </w:t>
            </w:r>
            <w:r w:rsidRPr="00F24312">
              <w:rPr>
                <w:rFonts w:hAnsi="Times New Roman" w:cs="Times New Roman"/>
              </w:rPr>
              <w:t>Федерации</w:t>
            </w:r>
            <w:r w:rsidRPr="00F24312">
              <w:rPr>
                <w:rFonts w:hAnsi="Times New Roman" w:cs="Times New Roman"/>
              </w:rPr>
              <w:t xml:space="preserve"> (</w:t>
            </w:r>
            <w:r w:rsidRPr="00F24312">
              <w:rPr>
                <w:rFonts w:hAnsi="Times New Roman" w:cs="Times New Roman"/>
              </w:rPr>
              <w:t>информационная</w:t>
            </w:r>
            <w:r w:rsidRPr="00F24312">
              <w:rPr>
                <w:rFonts w:hAnsi="Times New Roman" w:cs="Times New Roman"/>
              </w:rPr>
              <w:t xml:space="preserve"> </w:t>
            </w:r>
            <w:r w:rsidRPr="00F24312">
              <w:rPr>
                <w:rFonts w:hAnsi="Times New Roman" w:cs="Times New Roman"/>
              </w:rPr>
              <w:t>минутка</w:t>
            </w:r>
            <w:r w:rsidRPr="00F24312">
              <w:rPr>
                <w:rFonts w:hAnsi="Times New Roman" w:cs="Times New Roman"/>
              </w:rPr>
              <w:t xml:space="preserve"> </w:t>
            </w:r>
            <w:r w:rsidRPr="00F24312">
              <w:rPr>
                <w:rFonts w:hAnsi="Times New Roman" w:cs="Times New Roman"/>
              </w:rPr>
              <w:t>на</w:t>
            </w:r>
            <w:r w:rsidRPr="00F24312">
              <w:rPr>
                <w:rFonts w:hAnsi="Times New Roman" w:cs="Times New Roman"/>
              </w:rPr>
              <w:t xml:space="preserve"> </w:t>
            </w:r>
            <w:r w:rsidRPr="00F24312">
              <w:rPr>
                <w:rFonts w:hAnsi="Times New Roman" w:cs="Times New Roman"/>
              </w:rPr>
              <w:t>уроках</w:t>
            </w:r>
            <w:r w:rsidRPr="00F24312">
              <w:rPr>
                <w:rFonts w:hAnsi="Times New Roman" w:cs="Times New Roman"/>
              </w:rPr>
              <w:t xml:space="preserve"> </w:t>
            </w:r>
            <w:r w:rsidRPr="00F24312">
              <w:rPr>
                <w:rFonts w:hAnsi="Times New Roman" w:cs="Times New Roman"/>
              </w:rPr>
              <w:t>истории</w:t>
            </w:r>
            <w:r w:rsidRPr="00F24312">
              <w:rPr>
                <w:rFonts w:hAnsi="Times New Roman" w:cs="Times New Roman"/>
              </w:rPr>
              <w:t xml:space="preserve"> </w:t>
            </w:r>
            <w:r w:rsidRPr="00F24312">
              <w:rPr>
                <w:rFonts w:hAnsi="Times New Roman" w:cs="Times New Roman"/>
              </w:rPr>
              <w:t>и</w:t>
            </w:r>
            <w:r w:rsidRPr="00F24312">
              <w:rPr>
                <w:rFonts w:hAnsi="Times New Roman" w:cs="Times New Roman"/>
              </w:rPr>
              <w:t xml:space="preserve"> </w:t>
            </w:r>
            <w:r w:rsidRPr="00F24312">
              <w:rPr>
                <w:rFonts w:hAnsi="Times New Roman" w:cs="Times New Roman"/>
              </w:rPr>
              <w:t>обществознания</w:t>
            </w:r>
            <w:r w:rsidRPr="00F24312">
              <w:rPr>
                <w:rFonts w:hAnsi="Times New Roman" w:cs="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r>
              <w:rPr>
                <w:rFonts w:hAnsi="Times New Roman" w:cs="Times New Roman"/>
              </w:rPr>
              <w:t>10</w:t>
            </w:r>
            <w:r>
              <w:rPr>
                <w:rFonts w:hAnsi="Times New Roman" w:cs="Times New Roman"/>
              </w:rPr>
              <w:t>–</w:t>
            </w:r>
            <w:r>
              <w:rPr>
                <w:rFonts w:hAnsi="Times New Roman" w:cs="Times New Roman"/>
              </w:rPr>
              <w:t>11-</w:t>
            </w:r>
            <w:r>
              <w:rPr>
                <w:rFonts w:hAnsi="Times New Roman" w:cs="Times New Roman"/>
              </w:rPr>
              <w:t>е</w:t>
            </w:r>
          </w:p>
        </w:tc>
        <w:tc>
          <w:tcPr>
            <w:tcW w:w="24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r>
              <w:rPr>
                <w:rFonts w:hAnsi="Times New Roman" w:cs="Times New Roman"/>
              </w:rPr>
              <w:t>27.11</w:t>
            </w:r>
          </w:p>
        </w:tc>
        <w:tc>
          <w:tcPr>
            <w:tcW w:w="39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pPr>
              <w:rPr>
                <w:rFonts w:hAnsi="Times New Roman" w:cs="Times New Roman"/>
              </w:rPr>
            </w:pPr>
            <w:r w:rsidRPr="00F24312">
              <w:rPr>
                <w:rFonts w:hAnsi="Times New Roman" w:cs="Times New Roman"/>
              </w:rPr>
              <w:t>Учителя</w:t>
            </w:r>
            <w:r w:rsidRPr="00F24312">
              <w:rPr>
                <w:rFonts w:hAnsi="Times New Roman" w:cs="Times New Roman"/>
              </w:rPr>
              <w:t xml:space="preserve"> </w:t>
            </w:r>
            <w:r w:rsidRPr="00F24312">
              <w:rPr>
                <w:rFonts w:hAnsi="Times New Roman" w:cs="Times New Roman"/>
              </w:rPr>
              <w:t>истории</w:t>
            </w:r>
            <w:r w:rsidRPr="00F24312">
              <w:rPr>
                <w:rFonts w:hAnsi="Times New Roman" w:cs="Times New Roman"/>
              </w:rPr>
              <w:t xml:space="preserve"> </w:t>
            </w:r>
            <w:r w:rsidRPr="00F24312">
              <w:rPr>
                <w:rFonts w:hAnsi="Times New Roman" w:cs="Times New Roman"/>
              </w:rPr>
              <w:t>и</w:t>
            </w:r>
            <w:r w:rsidRPr="00F24312">
              <w:rPr>
                <w:rFonts w:hAnsi="Times New Roman" w:cs="Times New Roman"/>
              </w:rPr>
              <w:t xml:space="preserve"> </w:t>
            </w:r>
            <w:r w:rsidRPr="00F24312">
              <w:rPr>
                <w:rFonts w:hAnsi="Times New Roman" w:cs="Times New Roman"/>
              </w:rPr>
              <w:t>обществознания</w:t>
            </w:r>
          </w:p>
          <w:p w:rsidR="00737F9A" w:rsidRPr="00F24312" w:rsidRDefault="00737F9A" w:rsidP="00737F9A">
            <w:pPr>
              <w:rPr>
                <w:rFonts w:hAnsi="Times New Roman" w:cs="Times New Roman"/>
              </w:rPr>
            </w:pPr>
            <w:r w:rsidRPr="00F24312">
              <w:rPr>
                <w:rFonts w:hAnsi="Times New Roman" w:cs="Times New Roman"/>
              </w:rPr>
              <w:t>Замдиректора</w:t>
            </w:r>
            <w:r w:rsidRPr="00F24312">
              <w:rPr>
                <w:rFonts w:hAnsi="Times New Roman" w:cs="Times New Roman"/>
              </w:rPr>
              <w:t xml:space="preserve"> </w:t>
            </w:r>
            <w:r w:rsidRPr="00F24312">
              <w:rPr>
                <w:rFonts w:hAnsi="Times New Roman" w:cs="Times New Roman"/>
              </w:rPr>
              <w:t>по</w:t>
            </w:r>
            <w:r w:rsidRPr="00F24312">
              <w:rPr>
                <w:rFonts w:hAnsi="Times New Roman" w:cs="Times New Roman"/>
              </w:rPr>
              <w:t xml:space="preserve"> </w:t>
            </w:r>
            <w:r w:rsidRPr="00F24312">
              <w:rPr>
                <w:rFonts w:hAnsi="Times New Roman" w:cs="Times New Roman"/>
              </w:rPr>
              <w:t>ВР</w:t>
            </w:r>
          </w:p>
        </w:tc>
      </w:tr>
      <w:tr w:rsidR="00737F9A" w:rsidTr="00467DF5">
        <w:tc>
          <w:tcPr>
            <w:tcW w:w="10423"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r>
              <w:rPr>
                <w:rFonts w:hAnsi="Times New Roman" w:cs="Times New Roman"/>
                <w:b/>
                <w:bCs/>
              </w:rPr>
              <w:t>Декабрь</w:t>
            </w:r>
          </w:p>
        </w:tc>
      </w:tr>
      <w:tr w:rsidR="00737F9A" w:rsidRPr="00F24312" w:rsidTr="00467DF5">
        <w:tc>
          <w:tcPr>
            <w:tcW w:w="309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r w:rsidRPr="00F24312">
              <w:rPr>
                <w:rFonts w:hAnsi="Times New Roman" w:cs="Times New Roman"/>
              </w:rPr>
              <w:t>День</w:t>
            </w:r>
            <w:r w:rsidRPr="00F24312">
              <w:rPr>
                <w:rFonts w:hAnsi="Times New Roman" w:cs="Times New Roman"/>
              </w:rPr>
              <w:t xml:space="preserve"> </w:t>
            </w:r>
            <w:r w:rsidRPr="00F24312">
              <w:rPr>
                <w:rFonts w:hAnsi="Times New Roman" w:cs="Times New Roman"/>
              </w:rPr>
              <w:t>Неизвестного</w:t>
            </w:r>
            <w:r w:rsidRPr="00F24312">
              <w:rPr>
                <w:rFonts w:hAnsi="Times New Roman" w:cs="Times New Roman"/>
              </w:rPr>
              <w:t xml:space="preserve"> </w:t>
            </w:r>
            <w:r w:rsidRPr="00F24312">
              <w:rPr>
                <w:rFonts w:hAnsi="Times New Roman" w:cs="Times New Roman"/>
              </w:rPr>
              <w:t>солдата</w:t>
            </w:r>
            <w:r w:rsidRPr="00F24312">
              <w:rPr>
                <w:rFonts w:hAnsi="Times New Roman" w:cs="Times New Roman"/>
              </w:rPr>
              <w:t xml:space="preserve"> (03.12) (</w:t>
            </w:r>
            <w:r w:rsidRPr="00F24312">
              <w:rPr>
                <w:rFonts w:hAnsi="Times New Roman" w:cs="Times New Roman"/>
              </w:rPr>
              <w:t>информационная</w:t>
            </w:r>
            <w:r w:rsidRPr="00F24312">
              <w:rPr>
                <w:rFonts w:hAnsi="Times New Roman" w:cs="Times New Roman"/>
              </w:rPr>
              <w:t xml:space="preserve"> </w:t>
            </w:r>
            <w:r w:rsidRPr="00F24312">
              <w:rPr>
                <w:rFonts w:hAnsi="Times New Roman" w:cs="Times New Roman"/>
              </w:rPr>
              <w:t>минутка</w:t>
            </w:r>
            <w:r w:rsidRPr="00F24312">
              <w:rPr>
                <w:rFonts w:hAnsi="Times New Roman" w:cs="Times New Roman"/>
              </w:rPr>
              <w:t xml:space="preserve"> </w:t>
            </w:r>
            <w:r w:rsidRPr="00F24312">
              <w:rPr>
                <w:rFonts w:hAnsi="Times New Roman" w:cs="Times New Roman"/>
              </w:rPr>
              <w:t>на</w:t>
            </w:r>
            <w:r w:rsidRPr="00F24312">
              <w:rPr>
                <w:rFonts w:hAnsi="Times New Roman" w:cs="Times New Roman"/>
              </w:rPr>
              <w:t xml:space="preserve"> </w:t>
            </w:r>
            <w:r w:rsidRPr="00F24312">
              <w:rPr>
                <w:rFonts w:hAnsi="Times New Roman" w:cs="Times New Roman"/>
              </w:rPr>
              <w:t>уроках</w:t>
            </w:r>
            <w:r w:rsidRPr="00F24312">
              <w:rPr>
                <w:rFonts w:hAnsi="Times New Roman" w:cs="Times New Roman"/>
              </w:rPr>
              <w:t xml:space="preserve"> </w:t>
            </w:r>
            <w:r w:rsidRPr="00F24312">
              <w:rPr>
                <w:rFonts w:hAnsi="Times New Roman" w:cs="Times New Roman"/>
              </w:rPr>
              <w:t>истории</w:t>
            </w:r>
            <w:r w:rsidRPr="00F24312">
              <w:rPr>
                <w:rFonts w:hAnsi="Times New Roman" w:cs="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r>
              <w:rPr>
                <w:rFonts w:hAnsi="Times New Roman" w:cs="Times New Roman"/>
              </w:rPr>
              <w:t>10</w:t>
            </w:r>
            <w:r>
              <w:rPr>
                <w:rFonts w:hAnsi="Times New Roman" w:cs="Times New Roman"/>
              </w:rPr>
              <w:t>–</w:t>
            </w:r>
            <w:r>
              <w:rPr>
                <w:rFonts w:hAnsi="Times New Roman" w:cs="Times New Roman"/>
              </w:rPr>
              <w:t>11-</w:t>
            </w:r>
            <w:r>
              <w:rPr>
                <w:rFonts w:hAnsi="Times New Roman" w:cs="Times New Roman"/>
              </w:rPr>
              <w:t>е</w:t>
            </w:r>
          </w:p>
        </w:tc>
        <w:tc>
          <w:tcPr>
            <w:tcW w:w="24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r>
              <w:rPr>
                <w:rFonts w:hAnsi="Times New Roman" w:cs="Times New Roman"/>
              </w:rPr>
              <w:t>04.12</w:t>
            </w:r>
          </w:p>
        </w:tc>
        <w:tc>
          <w:tcPr>
            <w:tcW w:w="39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pPr>
              <w:rPr>
                <w:rFonts w:hAnsi="Times New Roman" w:cs="Times New Roman"/>
              </w:rPr>
            </w:pPr>
            <w:r w:rsidRPr="00F24312">
              <w:rPr>
                <w:rFonts w:hAnsi="Times New Roman" w:cs="Times New Roman"/>
              </w:rPr>
              <w:t>Учителя</w:t>
            </w:r>
            <w:r w:rsidRPr="00F24312">
              <w:rPr>
                <w:rFonts w:hAnsi="Times New Roman" w:cs="Times New Roman"/>
              </w:rPr>
              <w:t xml:space="preserve"> </w:t>
            </w:r>
            <w:r w:rsidRPr="00F24312">
              <w:rPr>
                <w:rFonts w:hAnsi="Times New Roman" w:cs="Times New Roman"/>
              </w:rPr>
              <w:t>истории</w:t>
            </w:r>
          </w:p>
          <w:p w:rsidR="00737F9A" w:rsidRPr="00F24312" w:rsidRDefault="00737F9A" w:rsidP="00737F9A">
            <w:pPr>
              <w:rPr>
                <w:rFonts w:hAnsi="Times New Roman" w:cs="Times New Roman"/>
              </w:rPr>
            </w:pPr>
            <w:r w:rsidRPr="00F24312">
              <w:rPr>
                <w:rFonts w:hAnsi="Times New Roman" w:cs="Times New Roman"/>
              </w:rPr>
              <w:t>Замдиректора</w:t>
            </w:r>
            <w:r w:rsidRPr="00F24312">
              <w:rPr>
                <w:rFonts w:hAnsi="Times New Roman" w:cs="Times New Roman"/>
              </w:rPr>
              <w:t xml:space="preserve"> </w:t>
            </w:r>
            <w:r w:rsidRPr="00F24312">
              <w:rPr>
                <w:rFonts w:hAnsi="Times New Roman" w:cs="Times New Roman"/>
              </w:rPr>
              <w:t>по</w:t>
            </w:r>
            <w:r w:rsidRPr="00F24312">
              <w:rPr>
                <w:rFonts w:hAnsi="Times New Roman" w:cs="Times New Roman"/>
              </w:rPr>
              <w:t xml:space="preserve"> </w:t>
            </w:r>
            <w:r w:rsidRPr="00F24312">
              <w:rPr>
                <w:rFonts w:hAnsi="Times New Roman" w:cs="Times New Roman"/>
              </w:rPr>
              <w:t>ВР</w:t>
            </w:r>
          </w:p>
        </w:tc>
      </w:tr>
      <w:tr w:rsidR="00737F9A" w:rsidRPr="00F24312" w:rsidTr="00467DF5">
        <w:tc>
          <w:tcPr>
            <w:tcW w:w="309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pPr>
              <w:rPr>
                <w:rFonts w:hAnsi="Times New Roman" w:cs="Times New Roman"/>
              </w:rPr>
            </w:pPr>
            <w:r w:rsidRPr="00F24312">
              <w:rPr>
                <w:rFonts w:hAnsi="Times New Roman" w:cs="Times New Roman"/>
              </w:rPr>
              <w:t>Международный</w:t>
            </w:r>
            <w:r w:rsidRPr="00F24312">
              <w:rPr>
                <w:rFonts w:hAnsi="Times New Roman" w:cs="Times New Roman"/>
              </w:rPr>
              <w:t xml:space="preserve"> </w:t>
            </w:r>
            <w:r w:rsidRPr="00F24312">
              <w:rPr>
                <w:rFonts w:hAnsi="Times New Roman" w:cs="Times New Roman"/>
              </w:rPr>
              <w:t>день</w:t>
            </w:r>
            <w:r w:rsidRPr="00F24312">
              <w:rPr>
                <w:rFonts w:hAnsi="Times New Roman" w:cs="Times New Roman"/>
              </w:rPr>
              <w:t xml:space="preserve"> </w:t>
            </w:r>
            <w:r w:rsidRPr="00F24312">
              <w:rPr>
                <w:rFonts w:hAnsi="Times New Roman" w:cs="Times New Roman"/>
              </w:rPr>
              <w:t>инвалидов</w:t>
            </w:r>
            <w:r w:rsidRPr="00F24312">
              <w:rPr>
                <w:rFonts w:hAnsi="Times New Roman" w:cs="Times New Roman"/>
              </w:rPr>
              <w:t xml:space="preserve"> (03.12)</w:t>
            </w:r>
            <w:r>
              <w:rPr>
                <w:rFonts w:hAnsi="Times New Roman" w:cs="Times New Roman"/>
              </w:rPr>
              <w:t> </w:t>
            </w:r>
            <w:r w:rsidRPr="00F24312">
              <w:rPr>
                <w:rFonts w:hAnsi="Times New Roman" w:cs="Times New Roman"/>
              </w:rPr>
              <w:t>(</w:t>
            </w:r>
            <w:r w:rsidRPr="00F24312">
              <w:rPr>
                <w:rFonts w:hAnsi="Times New Roman" w:cs="Times New Roman"/>
              </w:rPr>
              <w:t>информационная</w:t>
            </w:r>
            <w:r w:rsidRPr="00F24312">
              <w:rPr>
                <w:rFonts w:hAnsi="Times New Roman" w:cs="Times New Roman"/>
              </w:rPr>
              <w:t xml:space="preserve"> </w:t>
            </w:r>
            <w:r w:rsidRPr="00F24312">
              <w:rPr>
                <w:rFonts w:hAnsi="Times New Roman" w:cs="Times New Roman"/>
              </w:rPr>
              <w:t>минутка</w:t>
            </w:r>
            <w:r w:rsidRPr="00F24312">
              <w:rPr>
                <w:rFonts w:hAnsi="Times New Roman" w:cs="Times New Roman"/>
              </w:rPr>
              <w:t xml:space="preserve"> </w:t>
            </w:r>
            <w:r w:rsidRPr="00F24312">
              <w:rPr>
                <w:rFonts w:hAnsi="Times New Roman" w:cs="Times New Roman"/>
              </w:rPr>
              <w:t>на</w:t>
            </w:r>
            <w:r w:rsidRPr="00F24312">
              <w:rPr>
                <w:rFonts w:hAnsi="Times New Roman" w:cs="Times New Roman"/>
              </w:rPr>
              <w:t xml:space="preserve"> </w:t>
            </w:r>
            <w:r w:rsidRPr="00F24312">
              <w:rPr>
                <w:rFonts w:hAnsi="Times New Roman" w:cs="Times New Roman"/>
              </w:rPr>
              <w:t>уроках</w:t>
            </w:r>
            <w:r w:rsidRPr="00F24312">
              <w:rPr>
                <w:rFonts w:hAnsi="Times New Roman" w:cs="Times New Roman"/>
              </w:rPr>
              <w:t xml:space="preserve"> </w:t>
            </w:r>
            <w:r w:rsidRPr="00F24312">
              <w:rPr>
                <w:rFonts w:hAnsi="Times New Roman" w:cs="Times New Roman"/>
              </w:rPr>
              <w:t>обществознания</w:t>
            </w:r>
            <w:r w:rsidRPr="00F24312">
              <w:rPr>
                <w:rFonts w:hAnsi="Times New Roman" w:cs="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r>
              <w:rPr>
                <w:rFonts w:hAnsi="Times New Roman" w:cs="Times New Roman"/>
              </w:rPr>
              <w:t>10</w:t>
            </w:r>
            <w:r>
              <w:rPr>
                <w:rFonts w:hAnsi="Times New Roman" w:cs="Times New Roman"/>
              </w:rPr>
              <w:t>–</w:t>
            </w:r>
            <w:r>
              <w:rPr>
                <w:rFonts w:hAnsi="Times New Roman" w:cs="Times New Roman"/>
              </w:rPr>
              <w:t>11-</w:t>
            </w:r>
            <w:r>
              <w:rPr>
                <w:rFonts w:hAnsi="Times New Roman" w:cs="Times New Roman"/>
              </w:rPr>
              <w:t>е</w:t>
            </w:r>
          </w:p>
        </w:tc>
        <w:tc>
          <w:tcPr>
            <w:tcW w:w="24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r>
              <w:rPr>
                <w:rFonts w:hAnsi="Times New Roman" w:cs="Times New Roman"/>
              </w:rPr>
              <w:t>04.12</w:t>
            </w:r>
          </w:p>
        </w:tc>
        <w:tc>
          <w:tcPr>
            <w:tcW w:w="39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pPr>
              <w:rPr>
                <w:rFonts w:hAnsi="Times New Roman" w:cs="Times New Roman"/>
              </w:rPr>
            </w:pPr>
            <w:r w:rsidRPr="00F24312">
              <w:rPr>
                <w:rFonts w:hAnsi="Times New Roman" w:cs="Times New Roman"/>
              </w:rPr>
              <w:t>Учитель</w:t>
            </w:r>
            <w:r w:rsidRPr="00F24312">
              <w:rPr>
                <w:rFonts w:hAnsi="Times New Roman" w:cs="Times New Roman"/>
              </w:rPr>
              <w:t xml:space="preserve"> </w:t>
            </w:r>
            <w:r w:rsidRPr="00F24312">
              <w:rPr>
                <w:rFonts w:hAnsi="Times New Roman" w:cs="Times New Roman"/>
              </w:rPr>
              <w:t>обществознания</w:t>
            </w:r>
          </w:p>
          <w:p w:rsidR="00737F9A" w:rsidRPr="00F24312" w:rsidRDefault="00737F9A" w:rsidP="00737F9A">
            <w:pPr>
              <w:rPr>
                <w:rFonts w:hAnsi="Times New Roman" w:cs="Times New Roman"/>
              </w:rPr>
            </w:pPr>
            <w:r w:rsidRPr="00F24312">
              <w:rPr>
                <w:rFonts w:hAnsi="Times New Roman" w:cs="Times New Roman"/>
              </w:rPr>
              <w:t>Замдиректора</w:t>
            </w:r>
            <w:r w:rsidRPr="00F24312">
              <w:rPr>
                <w:rFonts w:hAnsi="Times New Roman" w:cs="Times New Roman"/>
              </w:rPr>
              <w:t xml:space="preserve"> </w:t>
            </w:r>
            <w:r w:rsidRPr="00F24312">
              <w:rPr>
                <w:rFonts w:hAnsi="Times New Roman" w:cs="Times New Roman"/>
              </w:rPr>
              <w:t>по</w:t>
            </w:r>
            <w:r w:rsidRPr="00F24312">
              <w:rPr>
                <w:rFonts w:hAnsi="Times New Roman" w:cs="Times New Roman"/>
              </w:rPr>
              <w:t xml:space="preserve"> </w:t>
            </w:r>
            <w:r w:rsidRPr="00F24312">
              <w:rPr>
                <w:rFonts w:hAnsi="Times New Roman" w:cs="Times New Roman"/>
              </w:rPr>
              <w:t>ВР</w:t>
            </w:r>
          </w:p>
        </w:tc>
      </w:tr>
      <w:tr w:rsidR="00737F9A" w:rsidRPr="00F24312" w:rsidTr="00467DF5">
        <w:tc>
          <w:tcPr>
            <w:tcW w:w="309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pPr>
              <w:rPr>
                <w:rFonts w:hAnsi="Times New Roman" w:cs="Times New Roman"/>
              </w:rPr>
            </w:pPr>
            <w:r w:rsidRPr="00F24312">
              <w:rPr>
                <w:rFonts w:hAnsi="Times New Roman" w:cs="Times New Roman"/>
              </w:rPr>
              <w:t>День</w:t>
            </w:r>
            <w:r w:rsidRPr="00F24312">
              <w:rPr>
                <w:rFonts w:hAnsi="Times New Roman" w:cs="Times New Roman"/>
              </w:rPr>
              <w:t xml:space="preserve"> </w:t>
            </w:r>
            <w:r w:rsidRPr="00F24312">
              <w:rPr>
                <w:rFonts w:hAnsi="Times New Roman" w:cs="Times New Roman"/>
              </w:rPr>
              <w:t>добровольца</w:t>
            </w:r>
            <w:r w:rsidRPr="00F24312">
              <w:rPr>
                <w:rFonts w:hAnsi="Times New Roman" w:cs="Times New Roman"/>
              </w:rPr>
              <w:t xml:space="preserve"> (</w:t>
            </w:r>
            <w:r w:rsidRPr="00F24312">
              <w:rPr>
                <w:rFonts w:hAnsi="Times New Roman" w:cs="Times New Roman"/>
              </w:rPr>
              <w:t>волонтера</w:t>
            </w:r>
            <w:r w:rsidRPr="00F24312">
              <w:rPr>
                <w:rFonts w:hAnsi="Times New Roman" w:cs="Times New Roman"/>
              </w:rPr>
              <w:t xml:space="preserve">) </w:t>
            </w:r>
            <w:r w:rsidRPr="00F24312">
              <w:rPr>
                <w:rFonts w:hAnsi="Times New Roman" w:cs="Times New Roman"/>
              </w:rPr>
              <w:t>в</w:t>
            </w:r>
            <w:r w:rsidRPr="00F24312">
              <w:rPr>
                <w:rFonts w:hAnsi="Times New Roman" w:cs="Times New Roman"/>
              </w:rPr>
              <w:t xml:space="preserve"> </w:t>
            </w:r>
            <w:r w:rsidRPr="00F24312">
              <w:rPr>
                <w:rFonts w:hAnsi="Times New Roman" w:cs="Times New Roman"/>
              </w:rPr>
              <w:t>России</w:t>
            </w:r>
            <w:r w:rsidRPr="00F24312">
              <w:rPr>
                <w:rFonts w:hAnsi="Times New Roman" w:cs="Times New Roman"/>
              </w:rPr>
              <w:t xml:space="preserve"> (05.12)</w:t>
            </w:r>
            <w:r>
              <w:rPr>
                <w:rFonts w:hAnsi="Times New Roman" w:cs="Times New Roman"/>
              </w:rPr>
              <w:t> </w:t>
            </w:r>
            <w:r w:rsidRPr="00F24312">
              <w:rPr>
                <w:rFonts w:hAnsi="Times New Roman" w:cs="Times New Roman"/>
              </w:rPr>
              <w:t>(</w:t>
            </w:r>
            <w:r w:rsidRPr="00F24312">
              <w:rPr>
                <w:rFonts w:hAnsi="Times New Roman" w:cs="Times New Roman"/>
              </w:rPr>
              <w:t>информационная</w:t>
            </w:r>
            <w:r w:rsidRPr="00F24312">
              <w:rPr>
                <w:rFonts w:hAnsi="Times New Roman" w:cs="Times New Roman"/>
              </w:rPr>
              <w:t xml:space="preserve"> </w:t>
            </w:r>
            <w:r w:rsidRPr="00F24312">
              <w:rPr>
                <w:rFonts w:hAnsi="Times New Roman" w:cs="Times New Roman"/>
              </w:rPr>
              <w:t>минутка</w:t>
            </w:r>
            <w:r w:rsidRPr="00F24312">
              <w:rPr>
                <w:rFonts w:hAnsi="Times New Roman" w:cs="Times New Roman"/>
              </w:rPr>
              <w:t xml:space="preserve"> </w:t>
            </w:r>
            <w:r w:rsidRPr="00F24312">
              <w:rPr>
                <w:rFonts w:hAnsi="Times New Roman" w:cs="Times New Roman"/>
              </w:rPr>
              <w:t>на</w:t>
            </w:r>
            <w:r w:rsidRPr="00F24312">
              <w:rPr>
                <w:rFonts w:hAnsi="Times New Roman" w:cs="Times New Roman"/>
              </w:rPr>
              <w:t xml:space="preserve"> </w:t>
            </w:r>
            <w:r w:rsidRPr="00F24312">
              <w:rPr>
                <w:rFonts w:hAnsi="Times New Roman" w:cs="Times New Roman"/>
              </w:rPr>
              <w:t>уроках</w:t>
            </w:r>
            <w:r w:rsidRPr="00F24312">
              <w:rPr>
                <w:rFonts w:hAnsi="Times New Roman" w:cs="Times New Roman"/>
              </w:rPr>
              <w:t xml:space="preserve"> </w:t>
            </w:r>
            <w:r w:rsidRPr="00F24312">
              <w:rPr>
                <w:rFonts w:hAnsi="Times New Roman" w:cs="Times New Roman"/>
              </w:rPr>
              <w:t>обществознания</w:t>
            </w:r>
            <w:r w:rsidRPr="00F24312">
              <w:rPr>
                <w:rFonts w:hAnsi="Times New Roman" w:cs="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r>
              <w:rPr>
                <w:rFonts w:hAnsi="Times New Roman" w:cs="Times New Roman"/>
              </w:rPr>
              <w:t>10</w:t>
            </w:r>
            <w:r>
              <w:rPr>
                <w:rFonts w:hAnsi="Times New Roman" w:cs="Times New Roman"/>
              </w:rPr>
              <w:t>–</w:t>
            </w:r>
            <w:r>
              <w:rPr>
                <w:rFonts w:hAnsi="Times New Roman" w:cs="Times New Roman"/>
              </w:rPr>
              <w:t>11-</w:t>
            </w:r>
            <w:r>
              <w:rPr>
                <w:rFonts w:hAnsi="Times New Roman" w:cs="Times New Roman"/>
              </w:rPr>
              <w:t>е</w:t>
            </w:r>
          </w:p>
        </w:tc>
        <w:tc>
          <w:tcPr>
            <w:tcW w:w="24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r>
              <w:rPr>
                <w:rFonts w:hAnsi="Times New Roman" w:cs="Times New Roman"/>
              </w:rPr>
              <w:t>05.12</w:t>
            </w:r>
          </w:p>
        </w:tc>
        <w:tc>
          <w:tcPr>
            <w:tcW w:w="39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pPr>
              <w:rPr>
                <w:rFonts w:hAnsi="Times New Roman" w:cs="Times New Roman"/>
              </w:rPr>
            </w:pPr>
            <w:r w:rsidRPr="00F24312">
              <w:rPr>
                <w:rFonts w:hAnsi="Times New Roman" w:cs="Times New Roman"/>
              </w:rPr>
              <w:t>Учитель</w:t>
            </w:r>
            <w:r w:rsidRPr="00F24312">
              <w:rPr>
                <w:rFonts w:hAnsi="Times New Roman" w:cs="Times New Roman"/>
              </w:rPr>
              <w:t xml:space="preserve"> </w:t>
            </w:r>
            <w:r w:rsidRPr="00F24312">
              <w:rPr>
                <w:rFonts w:hAnsi="Times New Roman" w:cs="Times New Roman"/>
              </w:rPr>
              <w:t>обществознания</w:t>
            </w:r>
          </w:p>
          <w:p w:rsidR="00737F9A" w:rsidRPr="00F24312" w:rsidRDefault="00737F9A" w:rsidP="00737F9A">
            <w:pPr>
              <w:rPr>
                <w:rFonts w:hAnsi="Times New Roman" w:cs="Times New Roman"/>
              </w:rPr>
            </w:pPr>
            <w:r w:rsidRPr="00F24312">
              <w:rPr>
                <w:rFonts w:hAnsi="Times New Roman" w:cs="Times New Roman"/>
              </w:rPr>
              <w:t>Замдиректора</w:t>
            </w:r>
            <w:r w:rsidRPr="00F24312">
              <w:rPr>
                <w:rFonts w:hAnsi="Times New Roman" w:cs="Times New Roman"/>
              </w:rPr>
              <w:t xml:space="preserve"> </w:t>
            </w:r>
            <w:r w:rsidRPr="00F24312">
              <w:rPr>
                <w:rFonts w:hAnsi="Times New Roman" w:cs="Times New Roman"/>
              </w:rPr>
              <w:t>по</w:t>
            </w:r>
            <w:r w:rsidRPr="00F24312">
              <w:rPr>
                <w:rFonts w:hAnsi="Times New Roman" w:cs="Times New Roman"/>
              </w:rPr>
              <w:t xml:space="preserve"> </w:t>
            </w:r>
            <w:r w:rsidRPr="00F24312">
              <w:rPr>
                <w:rFonts w:hAnsi="Times New Roman" w:cs="Times New Roman"/>
              </w:rPr>
              <w:t>ВР</w:t>
            </w:r>
          </w:p>
        </w:tc>
      </w:tr>
      <w:tr w:rsidR="00737F9A" w:rsidRPr="00F24312" w:rsidTr="00467DF5">
        <w:tc>
          <w:tcPr>
            <w:tcW w:w="309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r w:rsidRPr="00F24312">
              <w:rPr>
                <w:rFonts w:hAnsi="Times New Roman" w:cs="Times New Roman"/>
              </w:rPr>
              <w:t>День</w:t>
            </w:r>
            <w:r w:rsidRPr="00F24312">
              <w:rPr>
                <w:rFonts w:hAnsi="Times New Roman" w:cs="Times New Roman"/>
              </w:rPr>
              <w:t xml:space="preserve"> </w:t>
            </w:r>
            <w:r w:rsidRPr="00F24312">
              <w:rPr>
                <w:rFonts w:hAnsi="Times New Roman" w:cs="Times New Roman"/>
              </w:rPr>
              <w:t>Героев</w:t>
            </w:r>
            <w:r w:rsidRPr="00F24312">
              <w:rPr>
                <w:rFonts w:hAnsi="Times New Roman" w:cs="Times New Roman"/>
              </w:rPr>
              <w:t xml:space="preserve"> </w:t>
            </w:r>
            <w:r w:rsidRPr="00F24312">
              <w:rPr>
                <w:rFonts w:hAnsi="Times New Roman" w:cs="Times New Roman"/>
              </w:rPr>
              <w:t>Отечества</w:t>
            </w:r>
            <w:r w:rsidRPr="00F24312">
              <w:rPr>
                <w:rFonts w:hAnsi="Times New Roman" w:cs="Times New Roman"/>
              </w:rPr>
              <w:t xml:space="preserve"> (09.12)</w:t>
            </w:r>
            <w:r>
              <w:rPr>
                <w:rFonts w:hAnsi="Times New Roman" w:cs="Times New Roman"/>
              </w:rPr>
              <w:t> </w:t>
            </w:r>
            <w:r w:rsidRPr="00F24312">
              <w:rPr>
                <w:rFonts w:hAnsi="Times New Roman" w:cs="Times New Roman"/>
              </w:rPr>
              <w:t>(</w:t>
            </w:r>
            <w:r w:rsidRPr="00F24312">
              <w:rPr>
                <w:rFonts w:hAnsi="Times New Roman" w:cs="Times New Roman"/>
              </w:rPr>
              <w:t>информационная</w:t>
            </w:r>
            <w:r w:rsidRPr="00F24312">
              <w:rPr>
                <w:rFonts w:hAnsi="Times New Roman" w:cs="Times New Roman"/>
              </w:rPr>
              <w:t xml:space="preserve"> </w:t>
            </w:r>
            <w:r w:rsidRPr="00F24312">
              <w:rPr>
                <w:rFonts w:hAnsi="Times New Roman" w:cs="Times New Roman"/>
              </w:rPr>
              <w:t>минутка</w:t>
            </w:r>
            <w:r w:rsidRPr="00F24312">
              <w:rPr>
                <w:rFonts w:hAnsi="Times New Roman" w:cs="Times New Roman"/>
              </w:rPr>
              <w:t xml:space="preserve"> </w:t>
            </w:r>
            <w:r w:rsidRPr="00F24312">
              <w:rPr>
                <w:rFonts w:hAnsi="Times New Roman" w:cs="Times New Roman"/>
              </w:rPr>
              <w:t>на</w:t>
            </w:r>
            <w:r w:rsidRPr="00F24312">
              <w:rPr>
                <w:rFonts w:hAnsi="Times New Roman" w:cs="Times New Roman"/>
              </w:rPr>
              <w:t xml:space="preserve"> </w:t>
            </w:r>
            <w:r w:rsidRPr="00F24312">
              <w:rPr>
                <w:rFonts w:hAnsi="Times New Roman" w:cs="Times New Roman"/>
              </w:rPr>
              <w:t>уроках</w:t>
            </w:r>
            <w:r w:rsidRPr="00F24312">
              <w:rPr>
                <w:rFonts w:hAnsi="Times New Roman" w:cs="Times New Roman"/>
              </w:rPr>
              <w:t xml:space="preserve"> </w:t>
            </w:r>
            <w:r w:rsidRPr="00F24312">
              <w:rPr>
                <w:rFonts w:hAnsi="Times New Roman" w:cs="Times New Roman"/>
              </w:rPr>
              <w:t>истории</w:t>
            </w:r>
            <w:r w:rsidRPr="00F24312">
              <w:rPr>
                <w:rFonts w:hAnsi="Times New Roman" w:cs="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r>
              <w:rPr>
                <w:rFonts w:hAnsi="Times New Roman" w:cs="Times New Roman"/>
              </w:rPr>
              <w:t>10</w:t>
            </w:r>
            <w:r>
              <w:rPr>
                <w:rFonts w:hAnsi="Times New Roman" w:cs="Times New Roman"/>
              </w:rPr>
              <w:t>–</w:t>
            </w:r>
            <w:r>
              <w:rPr>
                <w:rFonts w:hAnsi="Times New Roman" w:cs="Times New Roman"/>
              </w:rPr>
              <w:t>11-</w:t>
            </w:r>
            <w:r>
              <w:rPr>
                <w:rFonts w:hAnsi="Times New Roman" w:cs="Times New Roman"/>
              </w:rPr>
              <w:t>е</w:t>
            </w:r>
          </w:p>
        </w:tc>
        <w:tc>
          <w:tcPr>
            <w:tcW w:w="24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r>
              <w:rPr>
                <w:rFonts w:hAnsi="Times New Roman" w:cs="Times New Roman"/>
              </w:rPr>
              <w:t>08.12</w:t>
            </w:r>
          </w:p>
        </w:tc>
        <w:tc>
          <w:tcPr>
            <w:tcW w:w="39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pPr>
              <w:rPr>
                <w:rFonts w:hAnsi="Times New Roman" w:cs="Times New Roman"/>
              </w:rPr>
            </w:pPr>
            <w:r w:rsidRPr="00F24312">
              <w:rPr>
                <w:rFonts w:hAnsi="Times New Roman" w:cs="Times New Roman"/>
              </w:rPr>
              <w:t>Учитель</w:t>
            </w:r>
            <w:r w:rsidRPr="00F24312">
              <w:rPr>
                <w:rFonts w:hAnsi="Times New Roman" w:cs="Times New Roman"/>
              </w:rPr>
              <w:t xml:space="preserve"> </w:t>
            </w:r>
            <w:r w:rsidRPr="00F24312">
              <w:rPr>
                <w:rFonts w:hAnsi="Times New Roman" w:cs="Times New Roman"/>
              </w:rPr>
              <w:t>истории</w:t>
            </w:r>
          </w:p>
          <w:p w:rsidR="00737F9A" w:rsidRPr="00F24312" w:rsidRDefault="00737F9A" w:rsidP="00737F9A">
            <w:pPr>
              <w:rPr>
                <w:rFonts w:hAnsi="Times New Roman" w:cs="Times New Roman"/>
              </w:rPr>
            </w:pPr>
            <w:r w:rsidRPr="00F24312">
              <w:rPr>
                <w:rFonts w:hAnsi="Times New Roman" w:cs="Times New Roman"/>
              </w:rPr>
              <w:t>Замдиректора</w:t>
            </w:r>
            <w:r w:rsidRPr="00F24312">
              <w:rPr>
                <w:rFonts w:hAnsi="Times New Roman" w:cs="Times New Roman"/>
              </w:rPr>
              <w:t xml:space="preserve"> </w:t>
            </w:r>
            <w:r w:rsidRPr="00F24312">
              <w:rPr>
                <w:rFonts w:hAnsi="Times New Roman" w:cs="Times New Roman"/>
              </w:rPr>
              <w:t>по</w:t>
            </w:r>
            <w:r w:rsidRPr="00F24312">
              <w:rPr>
                <w:rFonts w:hAnsi="Times New Roman" w:cs="Times New Roman"/>
              </w:rPr>
              <w:t xml:space="preserve"> </w:t>
            </w:r>
            <w:r w:rsidRPr="00F24312">
              <w:rPr>
                <w:rFonts w:hAnsi="Times New Roman" w:cs="Times New Roman"/>
              </w:rPr>
              <w:t>ВР</w:t>
            </w:r>
          </w:p>
        </w:tc>
      </w:tr>
      <w:tr w:rsidR="00737F9A" w:rsidRPr="00F24312" w:rsidTr="00467DF5">
        <w:tc>
          <w:tcPr>
            <w:tcW w:w="309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r w:rsidRPr="00F24312">
              <w:rPr>
                <w:rFonts w:hAnsi="Times New Roman" w:cs="Times New Roman"/>
              </w:rPr>
              <w:t>День</w:t>
            </w:r>
            <w:r w:rsidRPr="00F24312">
              <w:rPr>
                <w:rFonts w:hAnsi="Times New Roman" w:cs="Times New Roman"/>
              </w:rPr>
              <w:t xml:space="preserve"> </w:t>
            </w:r>
            <w:r w:rsidRPr="00F24312">
              <w:rPr>
                <w:rFonts w:hAnsi="Times New Roman" w:cs="Times New Roman"/>
              </w:rPr>
              <w:t>Конституции</w:t>
            </w:r>
            <w:r w:rsidRPr="00F24312">
              <w:rPr>
                <w:rFonts w:hAnsi="Times New Roman" w:cs="Times New Roman"/>
              </w:rPr>
              <w:t xml:space="preserve"> </w:t>
            </w:r>
            <w:r w:rsidRPr="00F24312">
              <w:rPr>
                <w:rFonts w:hAnsi="Times New Roman" w:cs="Times New Roman"/>
              </w:rPr>
              <w:t>Российской</w:t>
            </w:r>
            <w:r w:rsidRPr="00F24312">
              <w:rPr>
                <w:rFonts w:hAnsi="Times New Roman" w:cs="Times New Roman"/>
              </w:rPr>
              <w:t xml:space="preserve"> </w:t>
            </w:r>
            <w:r w:rsidRPr="00F24312">
              <w:rPr>
                <w:rFonts w:hAnsi="Times New Roman" w:cs="Times New Roman"/>
              </w:rPr>
              <w:t>Федерации</w:t>
            </w:r>
            <w:r w:rsidRPr="00F24312">
              <w:rPr>
                <w:rFonts w:hAnsi="Times New Roman" w:cs="Times New Roman"/>
              </w:rPr>
              <w:t xml:space="preserve"> (12.12)</w:t>
            </w:r>
            <w:r>
              <w:rPr>
                <w:rFonts w:hAnsi="Times New Roman" w:cs="Times New Roman"/>
              </w:rPr>
              <w:t> </w:t>
            </w:r>
            <w:r w:rsidRPr="00F24312">
              <w:rPr>
                <w:rFonts w:hAnsi="Times New Roman" w:cs="Times New Roman"/>
              </w:rPr>
              <w:t>(</w:t>
            </w:r>
            <w:r w:rsidRPr="00F24312">
              <w:rPr>
                <w:rFonts w:hAnsi="Times New Roman" w:cs="Times New Roman"/>
              </w:rPr>
              <w:t>информационная</w:t>
            </w:r>
            <w:r w:rsidRPr="00F24312">
              <w:rPr>
                <w:rFonts w:hAnsi="Times New Roman" w:cs="Times New Roman"/>
              </w:rPr>
              <w:t xml:space="preserve"> </w:t>
            </w:r>
            <w:r w:rsidRPr="00F24312">
              <w:rPr>
                <w:rFonts w:hAnsi="Times New Roman" w:cs="Times New Roman"/>
              </w:rPr>
              <w:t>минутка</w:t>
            </w:r>
            <w:r w:rsidRPr="00F24312">
              <w:rPr>
                <w:rFonts w:hAnsi="Times New Roman" w:cs="Times New Roman"/>
              </w:rPr>
              <w:t xml:space="preserve"> </w:t>
            </w:r>
            <w:r w:rsidRPr="00F24312">
              <w:rPr>
                <w:rFonts w:hAnsi="Times New Roman" w:cs="Times New Roman"/>
              </w:rPr>
              <w:t>на</w:t>
            </w:r>
            <w:r w:rsidRPr="00F24312">
              <w:rPr>
                <w:rFonts w:hAnsi="Times New Roman" w:cs="Times New Roman"/>
              </w:rPr>
              <w:t xml:space="preserve"> </w:t>
            </w:r>
            <w:r w:rsidRPr="00F24312">
              <w:rPr>
                <w:rFonts w:hAnsi="Times New Roman" w:cs="Times New Roman"/>
              </w:rPr>
              <w:t>уроках</w:t>
            </w:r>
            <w:r w:rsidRPr="00F24312">
              <w:rPr>
                <w:rFonts w:hAnsi="Times New Roman" w:cs="Times New Roman"/>
              </w:rPr>
              <w:t xml:space="preserve"> </w:t>
            </w:r>
            <w:r w:rsidRPr="00F24312">
              <w:rPr>
                <w:rFonts w:hAnsi="Times New Roman" w:cs="Times New Roman"/>
              </w:rPr>
              <w:t>обществознания</w:t>
            </w:r>
            <w:r w:rsidRPr="00F24312">
              <w:rPr>
                <w:rFonts w:hAnsi="Times New Roman" w:cs="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r>
              <w:rPr>
                <w:rFonts w:hAnsi="Times New Roman" w:cs="Times New Roman"/>
              </w:rPr>
              <w:t>10</w:t>
            </w:r>
            <w:r>
              <w:rPr>
                <w:rFonts w:hAnsi="Times New Roman" w:cs="Times New Roman"/>
              </w:rPr>
              <w:t>–</w:t>
            </w:r>
            <w:r>
              <w:rPr>
                <w:rFonts w:hAnsi="Times New Roman" w:cs="Times New Roman"/>
              </w:rPr>
              <w:t>11-</w:t>
            </w:r>
            <w:r>
              <w:rPr>
                <w:rFonts w:hAnsi="Times New Roman" w:cs="Times New Roman"/>
              </w:rPr>
              <w:t>е</w:t>
            </w:r>
          </w:p>
        </w:tc>
        <w:tc>
          <w:tcPr>
            <w:tcW w:w="24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r>
              <w:rPr>
                <w:rFonts w:hAnsi="Times New Roman" w:cs="Times New Roman"/>
              </w:rPr>
              <w:t>11.12</w:t>
            </w:r>
          </w:p>
        </w:tc>
        <w:tc>
          <w:tcPr>
            <w:tcW w:w="39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pPr>
              <w:rPr>
                <w:rFonts w:hAnsi="Times New Roman" w:cs="Times New Roman"/>
              </w:rPr>
            </w:pPr>
            <w:r w:rsidRPr="00F24312">
              <w:rPr>
                <w:rFonts w:hAnsi="Times New Roman" w:cs="Times New Roman"/>
              </w:rPr>
              <w:t>Учитель</w:t>
            </w:r>
            <w:r w:rsidRPr="00F24312">
              <w:rPr>
                <w:rFonts w:hAnsi="Times New Roman" w:cs="Times New Roman"/>
              </w:rPr>
              <w:t xml:space="preserve"> </w:t>
            </w:r>
            <w:r w:rsidRPr="00F24312">
              <w:rPr>
                <w:rFonts w:hAnsi="Times New Roman" w:cs="Times New Roman"/>
              </w:rPr>
              <w:t>обществознания</w:t>
            </w:r>
          </w:p>
          <w:p w:rsidR="00737F9A" w:rsidRPr="00F24312" w:rsidRDefault="00737F9A" w:rsidP="00737F9A">
            <w:pPr>
              <w:rPr>
                <w:rFonts w:hAnsi="Times New Roman" w:cs="Times New Roman"/>
              </w:rPr>
            </w:pPr>
            <w:r w:rsidRPr="00F24312">
              <w:rPr>
                <w:rFonts w:hAnsi="Times New Roman" w:cs="Times New Roman"/>
              </w:rPr>
              <w:t>Замдиректора</w:t>
            </w:r>
            <w:r w:rsidRPr="00F24312">
              <w:rPr>
                <w:rFonts w:hAnsi="Times New Roman" w:cs="Times New Roman"/>
              </w:rPr>
              <w:t xml:space="preserve"> </w:t>
            </w:r>
            <w:r w:rsidRPr="00F24312">
              <w:rPr>
                <w:rFonts w:hAnsi="Times New Roman" w:cs="Times New Roman"/>
              </w:rPr>
              <w:t>по</w:t>
            </w:r>
            <w:r w:rsidRPr="00F24312">
              <w:rPr>
                <w:rFonts w:hAnsi="Times New Roman" w:cs="Times New Roman"/>
              </w:rPr>
              <w:t xml:space="preserve"> </w:t>
            </w:r>
            <w:r w:rsidRPr="00F24312">
              <w:rPr>
                <w:rFonts w:hAnsi="Times New Roman" w:cs="Times New Roman"/>
              </w:rPr>
              <w:t>ВР</w:t>
            </w:r>
          </w:p>
        </w:tc>
      </w:tr>
      <w:tr w:rsidR="00737F9A" w:rsidTr="00467DF5">
        <w:tc>
          <w:tcPr>
            <w:tcW w:w="10423"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r>
              <w:rPr>
                <w:rFonts w:hAnsi="Times New Roman" w:cs="Times New Roman"/>
                <w:b/>
                <w:bCs/>
              </w:rPr>
              <w:t>Январь</w:t>
            </w:r>
          </w:p>
        </w:tc>
      </w:tr>
      <w:tr w:rsidR="00737F9A" w:rsidRPr="00F24312" w:rsidTr="00467DF5">
        <w:tc>
          <w:tcPr>
            <w:tcW w:w="309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pPr>
              <w:rPr>
                <w:rFonts w:hAnsi="Times New Roman" w:cs="Times New Roman"/>
              </w:rPr>
            </w:pPr>
            <w:r w:rsidRPr="00F24312">
              <w:rPr>
                <w:rFonts w:hAnsi="Times New Roman" w:cs="Times New Roman"/>
              </w:rPr>
              <w:t>День</w:t>
            </w:r>
            <w:r w:rsidRPr="00F24312">
              <w:rPr>
                <w:rFonts w:hAnsi="Times New Roman" w:cs="Times New Roman"/>
              </w:rPr>
              <w:t xml:space="preserve"> </w:t>
            </w:r>
            <w:r w:rsidRPr="00F24312">
              <w:rPr>
                <w:rFonts w:hAnsi="Times New Roman" w:cs="Times New Roman"/>
              </w:rPr>
              <w:t>памяти</w:t>
            </w:r>
            <w:r w:rsidRPr="00F24312">
              <w:rPr>
                <w:rFonts w:hAnsi="Times New Roman" w:cs="Times New Roman"/>
              </w:rPr>
              <w:t xml:space="preserve"> </w:t>
            </w:r>
            <w:r w:rsidRPr="00F24312">
              <w:rPr>
                <w:rFonts w:hAnsi="Times New Roman" w:cs="Times New Roman"/>
              </w:rPr>
              <w:t>жертв</w:t>
            </w:r>
            <w:r w:rsidRPr="00F24312">
              <w:rPr>
                <w:rFonts w:hAnsi="Times New Roman" w:cs="Times New Roman"/>
              </w:rPr>
              <w:t xml:space="preserve"> </w:t>
            </w:r>
            <w:r w:rsidRPr="00F24312">
              <w:rPr>
                <w:rFonts w:hAnsi="Times New Roman" w:cs="Times New Roman"/>
              </w:rPr>
              <w:t>холокоста</w:t>
            </w:r>
            <w:r w:rsidRPr="00F24312">
              <w:rPr>
                <w:rFonts w:hAnsi="Times New Roman" w:cs="Times New Roman"/>
              </w:rPr>
              <w:t xml:space="preserve"> (</w:t>
            </w:r>
            <w:r w:rsidRPr="00F24312">
              <w:rPr>
                <w:rFonts w:hAnsi="Times New Roman" w:cs="Times New Roman"/>
              </w:rPr>
              <w:t>информационная</w:t>
            </w:r>
            <w:r w:rsidRPr="00F24312">
              <w:rPr>
                <w:rFonts w:hAnsi="Times New Roman" w:cs="Times New Roman"/>
              </w:rPr>
              <w:t xml:space="preserve"> </w:t>
            </w:r>
            <w:r w:rsidRPr="00F24312">
              <w:rPr>
                <w:rFonts w:hAnsi="Times New Roman" w:cs="Times New Roman"/>
              </w:rPr>
              <w:t>минутка</w:t>
            </w:r>
            <w:r w:rsidRPr="00F24312">
              <w:rPr>
                <w:rFonts w:hAnsi="Times New Roman" w:cs="Times New Roman"/>
              </w:rPr>
              <w:t xml:space="preserve"> </w:t>
            </w:r>
            <w:r w:rsidRPr="00F24312">
              <w:rPr>
                <w:rFonts w:hAnsi="Times New Roman" w:cs="Times New Roman"/>
              </w:rPr>
              <w:t>на</w:t>
            </w:r>
            <w:r w:rsidRPr="00F24312">
              <w:rPr>
                <w:rFonts w:hAnsi="Times New Roman" w:cs="Times New Roman"/>
              </w:rPr>
              <w:t xml:space="preserve"> </w:t>
            </w:r>
            <w:r w:rsidRPr="00F24312">
              <w:rPr>
                <w:rFonts w:hAnsi="Times New Roman" w:cs="Times New Roman"/>
              </w:rPr>
              <w:t>уроках</w:t>
            </w:r>
            <w:r w:rsidRPr="00F24312">
              <w:rPr>
                <w:rFonts w:hAnsi="Times New Roman" w:cs="Times New Roman"/>
              </w:rPr>
              <w:t xml:space="preserve"> </w:t>
            </w:r>
            <w:r w:rsidRPr="00F24312">
              <w:rPr>
                <w:rFonts w:hAnsi="Times New Roman" w:cs="Times New Roman"/>
              </w:rPr>
              <w:t>истории</w:t>
            </w:r>
            <w:r w:rsidRPr="00F24312">
              <w:rPr>
                <w:rFonts w:hAnsi="Times New Roman" w:cs="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r>
              <w:rPr>
                <w:rFonts w:hAnsi="Times New Roman" w:cs="Times New Roman"/>
              </w:rPr>
              <w:t>10</w:t>
            </w:r>
            <w:r>
              <w:rPr>
                <w:rFonts w:hAnsi="Times New Roman" w:cs="Times New Roman"/>
              </w:rPr>
              <w:t>–</w:t>
            </w:r>
            <w:r>
              <w:rPr>
                <w:rFonts w:hAnsi="Times New Roman" w:cs="Times New Roman"/>
              </w:rPr>
              <w:t>11-</w:t>
            </w:r>
            <w:r>
              <w:rPr>
                <w:rFonts w:hAnsi="Times New Roman" w:cs="Times New Roman"/>
              </w:rPr>
              <w:t>е</w:t>
            </w:r>
          </w:p>
        </w:tc>
        <w:tc>
          <w:tcPr>
            <w:tcW w:w="24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r>
              <w:rPr>
                <w:rFonts w:hAnsi="Times New Roman" w:cs="Times New Roman"/>
              </w:rPr>
              <w:t>27.01</w:t>
            </w:r>
          </w:p>
        </w:tc>
        <w:tc>
          <w:tcPr>
            <w:tcW w:w="39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pPr>
              <w:rPr>
                <w:rFonts w:hAnsi="Times New Roman" w:cs="Times New Roman"/>
              </w:rPr>
            </w:pPr>
            <w:r w:rsidRPr="00F24312">
              <w:rPr>
                <w:rFonts w:hAnsi="Times New Roman" w:cs="Times New Roman"/>
              </w:rPr>
              <w:t>Учителя</w:t>
            </w:r>
            <w:r w:rsidRPr="00F24312">
              <w:rPr>
                <w:rFonts w:hAnsi="Times New Roman" w:cs="Times New Roman"/>
              </w:rPr>
              <w:t xml:space="preserve"> </w:t>
            </w:r>
            <w:r w:rsidRPr="00F24312">
              <w:rPr>
                <w:rFonts w:hAnsi="Times New Roman" w:cs="Times New Roman"/>
              </w:rPr>
              <w:t>истории</w:t>
            </w:r>
          </w:p>
          <w:p w:rsidR="00737F9A" w:rsidRPr="00F24312" w:rsidRDefault="00737F9A" w:rsidP="00737F9A">
            <w:pPr>
              <w:rPr>
                <w:rFonts w:hAnsi="Times New Roman" w:cs="Times New Roman"/>
              </w:rPr>
            </w:pPr>
            <w:r w:rsidRPr="00F24312">
              <w:rPr>
                <w:rFonts w:hAnsi="Times New Roman" w:cs="Times New Roman"/>
              </w:rPr>
              <w:t>Замдиректора</w:t>
            </w:r>
            <w:r w:rsidRPr="00F24312">
              <w:rPr>
                <w:rFonts w:hAnsi="Times New Roman" w:cs="Times New Roman"/>
              </w:rPr>
              <w:t xml:space="preserve"> </w:t>
            </w:r>
            <w:r w:rsidRPr="00F24312">
              <w:rPr>
                <w:rFonts w:hAnsi="Times New Roman" w:cs="Times New Roman"/>
              </w:rPr>
              <w:t>по</w:t>
            </w:r>
            <w:r w:rsidRPr="00F24312">
              <w:rPr>
                <w:rFonts w:hAnsi="Times New Roman" w:cs="Times New Roman"/>
              </w:rPr>
              <w:t xml:space="preserve"> </w:t>
            </w:r>
            <w:r w:rsidRPr="00F24312">
              <w:rPr>
                <w:rFonts w:hAnsi="Times New Roman" w:cs="Times New Roman"/>
              </w:rPr>
              <w:t>ВР</w:t>
            </w:r>
          </w:p>
        </w:tc>
      </w:tr>
      <w:tr w:rsidR="00737F9A" w:rsidTr="00467DF5">
        <w:tc>
          <w:tcPr>
            <w:tcW w:w="10423"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r>
              <w:rPr>
                <w:rFonts w:hAnsi="Times New Roman" w:cs="Times New Roman"/>
                <w:b/>
                <w:bCs/>
              </w:rPr>
              <w:t>Февраль</w:t>
            </w:r>
          </w:p>
        </w:tc>
      </w:tr>
      <w:tr w:rsidR="00737F9A" w:rsidRPr="00F24312" w:rsidTr="00467DF5">
        <w:tc>
          <w:tcPr>
            <w:tcW w:w="309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pPr>
              <w:rPr>
                <w:rFonts w:hAnsi="Times New Roman" w:cs="Times New Roman"/>
              </w:rPr>
            </w:pPr>
            <w:r w:rsidRPr="00F24312">
              <w:rPr>
                <w:rFonts w:hAnsi="Times New Roman" w:cs="Times New Roman"/>
              </w:rPr>
              <w:t>День</w:t>
            </w:r>
            <w:r w:rsidRPr="00F24312">
              <w:rPr>
                <w:rFonts w:hAnsi="Times New Roman" w:cs="Times New Roman"/>
              </w:rPr>
              <w:t xml:space="preserve"> </w:t>
            </w:r>
            <w:r w:rsidRPr="00F24312">
              <w:rPr>
                <w:rFonts w:hAnsi="Times New Roman" w:cs="Times New Roman"/>
              </w:rPr>
              <w:t>российской</w:t>
            </w:r>
            <w:r w:rsidRPr="00F24312">
              <w:rPr>
                <w:rFonts w:hAnsi="Times New Roman" w:cs="Times New Roman"/>
              </w:rPr>
              <w:t xml:space="preserve"> </w:t>
            </w:r>
            <w:r w:rsidRPr="00F24312">
              <w:rPr>
                <w:rFonts w:hAnsi="Times New Roman" w:cs="Times New Roman"/>
              </w:rPr>
              <w:t>науки</w:t>
            </w:r>
            <w:r w:rsidRPr="00F24312">
              <w:rPr>
                <w:rFonts w:hAnsi="Times New Roman" w:cs="Times New Roman"/>
              </w:rPr>
              <w:t xml:space="preserve"> (08.02)</w:t>
            </w:r>
            <w:r>
              <w:rPr>
                <w:rFonts w:hAnsi="Times New Roman" w:cs="Times New Roman"/>
              </w:rPr>
              <w:t> </w:t>
            </w:r>
            <w:r w:rsidRPr="00F24312">
              <w:rPr>
                <w:rFonts w:hAnsi="Times New Roman" w:cs="Times New Roman"/>
              </w:rPr>
              <w:t>(</w:t>
            </w:r>
            <w:r w:rsidRPr="00F24312">
              <w:rPr>
                <w:rFonts w:hAnsi="Times New Roman" w:cs="Times New Roman"/>
              </w:rPr>
              <w:t>информационная</w:t>
            </w:r>
            <w:r w:rsidRPr="00F24312">
              <w:rPr>
                <w:rFonts w:hAnsi="Times New Roman" w:cs="Times New Roman"/>
              </w:rPr>
              <w:t xml:space="preserve"> </w:t>
            </w:r>
            <w:r w:rsidRPr="00F24312">
              <w:rPr>
                <w:rFonts w:hAnsi="Times New Roman" w:cs="Times New Roman"/>
              </w:rPr>
              <w:t>минутка</w:t>
            </w:r>
            <w:r w:rsidRPr="00F24312">
              <w:rPr>
                <w:rFonts w:hAnsi="Times New Roman" w:cs="Times New Roman"/>
              </w:rPr>
              <w:t xml:space="preserve"> </w:t>
            </w:r>
            <w:r w:rsidRPr="00F24312">
              <w:rPr>
                <w:rFonts w:hAnsi="Times New Roman" w:cs="Times New Roman"/>
              </w:rPr>
              <w:t>на</w:t>
            </w:r>
            <w:r w:rsidRPr="00F24312">
              <w:rPr>
                <w:rFonts w:hAnsi="Times New Roman" w:cs="Times New Roman"/>
              </w:rPr>
              <w:t xml:space="preserve"> </w:t>
            </w:r>
            <w:r w:rsidRPr="00F24312">
              <w:rPr>
                <w:rFonts w:hAnsi="Times New Roman" w:cs="Times New Roman"/>
              </w:rPr>
              <w:t>уроках</w:t>
            </w:r>
            <w:r w:rsidRPr="00F24312">
              <w:rPr>
                <w:rFonts w:hAnsi="Times New Roman" w:cs="Times New Roman"/>
              </w:rPr>
              <w:t xml:space="preserve"> </w:t>
            </w:r>
            <w:r w:rsidRPr="00F24312">
              <w:rPr>
                <w:rFonts w:hAnsi="Times New Roman" w:cs="Times New Roman"/>
              </w:rPr>
              <w:t>предметов</w:t>
            </w:r>
            <w:r w:rsidRPr="00F24312">
              <w:rPr>
                <w:rFonts w:hAnsi="Times New Roman" w:cs="Times New Roman"/>
              </w:rPr>
              <w:t xml:space="preserve"> </w:t>
            </w:r>
            <w:r w:rsidRPr="00F24312">
              <w:rPr>
                <w:rFonts w:hAnsi="Times New Roman" w:cs="Times New Roman"/>
              </w:rPr>
              <w:t>естественно</w:t>
            </w:r>
            <w:r w:rsidRPr="00F24312">
              <w:rPr>
                <w:rFonts w:hAnsi="Times New Roman" w:cs="Times New Roman"/>
              </w:rPr>
              <w:t>-</w:t>
            </w:r>
            <w:r w:rsidRPr="00F24312">
              <w:rPr>
                <w:rFonts w:hAnsi="Times New Roman" w:cs="Times New Roman"/>
              </w:rPr>
              <w:t>научного</w:t>
            </w:r>
            <w:r w:rsidRPr="00F24312">
              <w:rPr>
                <w:rFonts w:hAnsi="Times New Roman" w:cs="Times New Roman"/>
              </w:rPr>
              <w:t xml:space="preserve"> </w:t>
            </w:r>
            <w:r w:rsidRPr="00F24312">
              <w:rPr>
                <w:rFonts w:hAnsi="Times New Roman" w:cs="Times New Roman"/>
              </w:rPr>
              <w:t>цикла</w:t>
            </w:r>
            <w:r w:rsidRPr="00F24312">
              <w:rPr>
                <w:rFonts w:hAnsi="Times New Roman" w:cs="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r>
              <w:rPr>
                <w:rFonts w:hAnsi="Times New Roman" w:cs="Times New Roman"/>
              </w:rPr>
              <w:t>10</w:t>
            </w:r>
            <w:r>
              <w:rPr>
                <w:rFonts w:hAnsi="Times New Roman" w:cs="Times New Roman"/>
              </w:rPr>
              <w:t>–</w:t>
            </w:r>
            <w:r>
              <w:rPr>
                <w:rFonts w:hAnsi="Times New Roman" w:cs="Times New Roman"/>
              </w:rPr>
              <w:t>11-</w:t>
            </w:r>
            <w:r>
              <w:rPr>
                <w:rFonts w:hAnsi="Times New Roman" w:cs="Times New Roman"/>
              </w:rPr>
              <w:t>е</w:t>
            </w:r>
          </w:p>
        </w:tc>
        <w:tc>
          <w:tcPr>
            <w:tcW w:w="24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r>
              <w:rPr>
                <w:rFonts w:hAnsi="Times New Roman" w:cs="Times New Roman"/>
              </w:rPr>
              <w:t>8.02</w:t>
            </w:r>
          </w:p>
        </w:tc>
        <w:tc>
          <w:tcPr>
            <w:tcW w:w="39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pPr>
              <w:rPr>
                <w:rFonts w:hAnsi="Times New Roman" w:cs="Times New Roman"/>
              </w:rPr>
            </w:pPr>
            <w:r w:rsidRPr="00F24312">
              <w:rPr>
                <w:rFonts w:hAnsi="Times New Roman" w:cs="Times New Roman"/>
              </w:rPr>
              <w:t>Учителя</w:t>
            </w:r>
            <w:r>
              <w:rPr>
                <w:rFonts w:hAnsi="Times New Roman" w:cs="Times New Roman"/>
              </w:rPr>
              <w:t> </w:t>
            </w:r>
            <w:r w:rsidRPr="00F24312">
              <w:rPr>
                <w:rFonts w:hAnsi="Times New Roman" w:cs="Times New Roman"/>
              </w:rPr>
              <w:t>предметов</w:t>
            </w:r>
            <w:r w:rsidRPr="00F24312">
              <w:rPr>
                <w:rFonts w:hAnsi="Times New Roman" w:cs="Times New Roman"/>
              </w:rPr>
              <w:t xml:space="preserve"> </w:t>
            </w:r>
            <w:r w:rsidRPr="00F24312">
              <w:rPr>
                <w:rFonts w:hAnsi="Times New Roman" w:cs="Times New Roman"/>
              </w:rPr>
              <w:t>естественно</w:t>
            </w:r>
            <w:r w:rsidRPr="00F24312">
              <w:rPr>
                <w:rFonts w:hAnsi="Times New Roman" w:cs="Times New Roman"/>
              </w:rPr>
              <w:t>-</w:t>
            </w:r>
            <w:r w:rsidRPr="00F24312">
              <w:rPr>
                <w:rFonts w:hAnsi="Times New Roman" w:cs="Times New Roman"/>
              </w:rPr>
              <w:t>научного</w:t>
            </w:r>
            <w:r w:rsidRPr="00F24312">
              <w:rPr>
                <w:rFonts w:hAnsi="Times New Roman" w:cs="Times New Roman"/>
              </w:rPr>
              <w:t xml:space="preserve"> </w:t>
            </w:r>
            <w:r w:rsidRPr="00F24312">
              <w:rPr>
                <w:rFonts w:hAnsi="Times New Roman" w:cs="Times New Roman"/>
              </w:rPr>
              <w:t>цикла</w:t>
            </w:r>
          </w:p>
          <w:p w:rsidR="00737F9A" w:rsidRPr="00F24312" w:rsidRDefault="00737F9A" w:rsidP="00737F9A">
            <w:pPr>
              <w:rPr>
                <w:rFonts w:hAnsi="Times New Roman" w:cs="Times New Roman"/>
              </w:rPr>
            </w:pPr>
            <w:r w:rsidRPr="00F24312">
              <w:rPr>
                <w:rFonts w:hAnsi="Times New Roman" w:cs="Times New Roman"/>
              </w:rPr>
              <w:t>Замдиректора</w:t>
            </w:r>
            <w:r w:rsidRPr="00F24312">
              <w:rPr>
                <w:rFonts w:hAnsi="Times New Roman" w:cs="Times New Roman"/>
              </w:rPr>
              <w:t xml:space="preserve"> </w:t>
            </w:r>
            <w:r w:rsidRPr="00F24312">
              <w:rPr>
                <w:rFonts w:hAnsi="Times New Roman" w:cs="Times New Roman"/>
              </w:rPr>
              <w:t>по</w:t>
            </w:r>
            <w:r w:rsidRPr="00F24312">
              <w:rPr>
                <w:rFonts w:hAnsi="Times New Roman" w:cs="Times New Roman"/>
              </w:rPr>
              <w:t xml:space="preserve"> </w:t>
            </w:r>
            <w:r w:rsidRPr="00F24312">
              <w:rPr>
                <w:rFonts w:hAnsi="Times New Roman" w:cs="Times New Roman"/>
              </w:rPr>
              <w:t>ВР</w:t>
            </w:r>
          </w:p>
        </w:tc>
      </w:tr>
      <w:tr w:rsidR="00737F9A" w:rsidRPr="00F24312" w:rsidTr="00467DF5">
        <w:tc>
          <w:tcPr>
            <w:tcW w:w="309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pPr>
              <w:rPr>
                <w:rFonts w:hAnsi="Times New Roman" w:cs="Times New Roman"/>
              </w:rPr>
            </w:pPr>
            <w:r w:rsidRPr="00F24312">
              <w:rPr>
                <w:rFonts w:hAnsi="Times New Roman" w:cs="Times New Roman"/>
              </w:rPr>
              <w:t>День</w:t>
            </w:r>
            <w:r w:rsidRPr="00F24312">
              <w:rPr>
                <w:rFonts w:hAnsi="Times New Roman" w:cs="Times New Roman"/>
              </w:rPr>
              <w:t xml:space="preserve"> </w:t>
            </w:r>
            <w:r w:rsidRPr="00F24312">
              <w:rPr>
                <w:rFonts w:hAnsi="Times New Roman" w:cs="Times New Roman"/>
              </w:rPr>
              <w:t>памяти</w:t>
            </w:r>
            <w:r w:rsidRPr="00F24312">
              <w:rPr>
                <w:rFonts w:hAnsi="Times New Roman" w:cs="Times New Roman"/>
              </w:rPr>
              <w:t xml:space="preserve"> </w:t>
            </w:r>
            <w:r w:rsidRPr="00F24312">
              <w:rPr>
                <w:rFonts w:hAnsi="Times New Roman" w:cs="Times New Roman"/>
              </w:rPr>
              <w:t>о</w:t>
            </w:r>
            <w:r w:rsidRPr="00F24312">
              <w:rPr>
                <w:rFonts w:hAnsi="Times New Roman" w:cs="Times New Roman"/>
              </w:rPr>
              <w:t xml:space="preserve"> </w:t>
            </w:r>
            <w:r w:rsidRPr="00F24312">
              <w:rPr>
                <w:rFonts w:hAnsi="Times New Roman" w:cs="Times New Roman"/>
              </w:rPr>
              <w:t>россиянах</w:t>
            </w:r>
            <w:r w:rsidRPr="00F24312">
              <w:rPr>
                <w:rFonts w:hAnsi="Times New Roman" w:cs="Times New Roman"/>
              </w:rPr>
              <w:t xml:space="preserve">, </w:t>
            </w:r>
            <w:r w:rsidRPr="00F24312">
              <w:rPr>
                <w:rFonts w:hAnsi="Times New Roman" w:cs="Times New Roman"/>
              </w:rPr>
              <w:t>исполнявших</w:t>
            </w:r>
            <w:r w:rsidRPr="00F24312">
              <w:rPr>
                <w:rFonts w:hAnsi="Times New Roman" w:cs="Times New Roman"/>
              </w:rPr>
              <w:t xml:space="preserve"> </w:t>
            </w:r>
            <w:r w:rsidRPr="00F24312">
              <w:rPr>
                <w:rFonts w:hAnsi="Times New Roman" w:cs="Times New Roman"/>
              </w:rPr>
              <w:t>служебный</w:t>
            </w:r>
            <w:r w:rsidRPr="00F24312">
              <w:rPr>
                <w:rFonts w:hAnsi="Times New Roman" w:cs="Times New Roman"/>
              </w:rPr>
              <w:t xml:space="preserve"> </w:t>
            </w:r>
            <w:r w:rsidRPr="00F24312">
              <w:rPr>
                <w:rFonts w:hAnsi="Times New Roman" w:cs="Times New Roman"/>
              </w:rPr>
              <w:t>долг</w:t>
            </w:r>
            <w:r w:rsidRPr="00F24312">
              <w:rPr>
                <w:rFonts w:hAnsi="Times New Roman" w:cs="Times New Roman"/>
              </w:rPr>
              <w:t xml:space="preserve"> </w:t>
            </w:r>
            <w:r w:rsidRPr="00F24312">
              <w:rPr>
                <w:rFonts w:hAnsi="Times New Roman" w:cs="Times New Roman"/>
              </w:rPr>
              <w:t>за</w:t>
            </w:r>
            <w:r w:rsidRPr="00F24312">
              <w:rPr>
                <w:rFonts w:hAnsi="Times New Roman" w:cs="Times New Roman"/>
              </w:rPr>
              <w:t xml:space="preserve"> </w:t>
            </w:r>
            <w:r w:rsidRPr="00F24312">
              <w:rPr>
                <w:rFonts w:hAnsi="Times New Roman" w:cs="Times New Roman"/>
              </w:rPr>
              <w:t>пределами</w:t>
            </w:r>
            <w:r w:rsidRPr="00F24312">
              <w:rPr>
                <w:rFonts w:hAnsi="Times New Roman" w:cs="Times New Roman"/>
              </w:rPr>
              <w:t xml:space="preserve"> </w:t>
            </w:r>
            <w:r w:rsidRPr="00F24312">
              <w:rPr>
                <w:rFonts w:hAnsi="Times New Roman" w:cs="Times New Roman"/>
              </w:rPr>
              <w:t>Отечества</w:t>
            </w:r>
            <w:r w:rsidRPr="00F24312">
              <w:rPr>
                <w:rFonts w:hAnsi="Times New Roman" w:cs="Times New Roman"/>
              </w:rPr>
              <w:t xml:space="preserve"> (15.02)</w:t>
            </w:r>
            <w:r>
              <w:rPr>
                <w:rFonts w:hAnsi="Times New Roman" w:cs="Times New Roman"/>
              </w:rPr>
              <w:t> </w:t>
            </w:r>
            <w:r w:rsidRPr="00F24312">
              <w:rPr>
                <w:rFonts w:hAnsi="Times New Roman" w:cs="Times New Roman"/>
              </w:rPr>
              <w:t>(</w:t>
            </w:r>
            <w:r w:rsidRPr="00F24312">
              <w:rPr>
                <w:rFonts w:hAnsi="Times New Roman" w:cs="Times New Roman"/>
              </w:rPr>
              <w:t>информационная</w:t>
            </w:r>
            <w:r w:rsidRPr="00F24312">
              <w:rPr>
                <w:rFonts w:hAnsi="Times New Roman" w:cs="Times New Roman"/>
              </w:rPr>
              <w:t xml:space="preserve"> </w:t>
            </w:r>
            <w:r w:rsidRPr="00F24312">
              <w:rPr>
                <w:rFonts w:hAnsi="Times New Roman" w:cs="Times New Roman"/>
              </w:rPr>
              <w:t>минутка</w:t>
            </w:r>
            <w:r w:rsidRPr="00F24312">
              <w:rPr>
                <w:rFonts w:hAnsi="Times New Roman" w:cs="Times New Roman"/>
              </w:rPr>
              <w:t xml:space="preserve"> </w:t>
            </w:r>
            <w:r w:rsidRPr="00F24312">
              <w:rPr>
                <w:rFonts w:hAnsi="Times New Roman" w:cs="Times New Roman"/>
              </w:rPr>
              <w:t>на</w:t>
            </w:r>
            <w:r w:rsidRPr="00F24312">
              <w:rPr>
                <w:rFonts w:hAnsi="Times New Roman" w:cs="Times New Roman"/>
              </w:rPr>
              <w:t xml:space="preserve"> </w:t>
            </w:r>
            <w:r w:rsidRPr="00F24312">
              <w:rPr>
                <w:rFonts w:hAnsi="Times New Roman" w:cs="Times New Roman"/>
              </w:rPr>
              <w:t>уроках</w:t>
            </w:r>
            <w:r w:rsidRPr="00F24312">
              <w:rPr>
                <w:rFonts w:hAnsi="Times New Roman" w:cs="Times New Roman"/>
              </w:rPr>
              <w:t xml:space="preserve"> </w:t>
            </w:r>
            <w:r w:rsidRPr="00F24312">
              <w:rPr>
                <w:rFonts w:hAnsi="Times New Roman" w:cs="Times New Roman"/>
              </w:rPr>
              <w:t>обществознания</w:t>
            </w:r>
            <w:r w:rsidRPr="00F24312">
              <w:rPr>
                <w:rFonts w:hAnsi="Times New Roman" w:cs="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r>
              <w:rPr>
                <w:rFonts w:hAnsi="Times New Roman" w:cs="Times New Roman"/>
              </w:rPr>
              <w:t>10</w:t>
            </w:r>
            <w:r>
              <w:rPr>
                <w:rFonts w:hAnsi="Times New Roman" w:cs="Times New Roman"/>
              </w:rPr>
              <w:t>–</w:t>
            </w:r>
            <w:r>
              <w:rPr>
                <w:rFonts w:hAnsi="Times New Roman" w:cs="Times New Roman"/>
              </w:rPr>
              <w:t>11-</w:t>
            </w:r>
            <w:r>
              <w:rPr>
                <w:rFonts w:hAnsi="Times New Roman" w:cs="Times New Roman"/>
              </w:rPr>
              <w:t>е</w:t>
            </w:r>
          </w:p>
        </w:tc>
        <w:tc>
          <w:tcPr>
            <w:tcW w:w="24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r>
              <w:rPr>
                <w:rFonts w:hAnsi="Times New Roman" w:cs="Times New Roman"/>
              </w:rPr>
              <w:t>15.02</w:t>
            </w:r>
          </w:p>
        </w:tc>
        <w:tc>
          <w:tcPr>
            <w:tcW w:w="39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pPr>
              <w:rPr>
                <w:rFonts w:hAnsi="Times New Roman" w:cs="Times New Roman"/>
              </w:rPr>
            </w:pPr>
            <w:r w:rsidRPr="00F24312">
              <w:rPr>
                <w:rFonts w:hAnsi="Times New Roman" w:cs="Times New Roman"/>
              </w:rPr>
              <w:t>Учителя</w:t>
            </w:r>
            <w:r w:rsidRPr="00F24312">
              <w:rPr>
                <w:rFonts w:hAnsi="Times New Roman" w:cs="Times New Roman"/>
              </w:rPr>
              <w:t xml:space="preserve"> </w:t>
            </w:r>
            <w:r w:rsidRPr="00F24312">
              <w:rPr>
                <w:rFonts w:hAnsi="Times New Roman" w:cs="Times New Roman"/>
              </w:rPr>
              <w:t>обществознания</w:t>
            </w:r>
          </w:p>
          <w:p w:rsidR="00737F9A" w:rsidRPr="00F24312" w:rsidRDefault="00737F9A" w:rsidP="00737F9A">
            <w:pPr>
              <w:rPr>
                <w:rFonts w:hAnsi="Times New Roman" w:cs="Times New Roman"/>
              </w:rPr>
            </w:pPr>
            <w:r w:rsidRPr="00F24312">
              <w:rPr>
                <w:rFonts w:hAnsi="Times New Roman" w:cs="Times New Roman"/>
              </w:rPr>
              <w:t>Замдиректора</w:t>
            </w:r>
            <w:r w:rsidRPr="00F24312">
              <w:rPr>
                <w:rFonts w:hAnsi="Times New Roman" w:cs="Times New Roman"/>
              </w:rPr>
              <w:t xml:space="preserve"> </w:t>
            </w:r>
            <w:r w:rsidRPr="00F24312">
              <w:rPr>
                <w:rFonts w:hAnsi="Times New Roman" w:cs="Times New Roman"/>
              </w:rPr>
              <w:t>по</w:t>
            </w:r>
            <w:r w:rsidRPr="00F24312">
              <w:rPr>
                <w:rFonts w:hAnsi="Times New Roman" w:cs="Times New Roman"/>
              </w:rPr>
              <w:t xml:space="preserve"> </w:t>
            </w:r>
            <w:r w:rsidRPr="00F24312">
              <w:rPr>
                <w:rFonts w:hAnsi="Times New Roman" w:cs="Times New Roman"/>
              </w:rPr>
              <w:t>ВР</w:t>
            </w:r>
          </w:p>
        </w:tc>
      </w:tr>
      <w:tr w:rsidR="00737F9A" w:rsidRPr="00F24312" w:rsidTr="00467DF5">
        <w:tc>
          <w:tcPr>
            <w:tcW w:w="309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pPr>
              <w:rPr>
                <w:rFonts w:hAnsi="Times New Roman" w:cs="Times New Roman"/>
              </w:rPr>
            </w:pPr>
            <w:r w:rsidRPr="00F24312">
              <w:rPr>
                <w:rFonts w:hAnsi="Times New Roman" w:cs="Times New Roman"/>
              </w:rPr>
              <w:t>Международный</w:t>
            </w:r>
            <w:r w:rsidRPr="00F24312">
              <w:rPr>
                <w:rFonts w:hAnsi="Times New Roman" w:cs="Times New Roman"/>
              </w:rPr>
              <w:t xml:space="preserve"> </w:t>
            </w:r>
            <w:r w:rsidRPr="00F24312">
              <w:rPr>
                <w:rFonts w:hAnsi="Times New Roman" w:cs="Times New Roman"/>
              </w:rPr>
              <w:t>день</w:t>
            </w:r>
            <w:r w:rsidRPr="00F24312">
              <w:rPr>
                <w:rFonts w:hAnsi="Times New Roman" w:cs="Times New Roman"/>
              </w:rPr>
              <w:t xml:space="preserve"> </w:t>
            </w:r>
            <w:r w:rsidRPr="00F24312">
              <w:rPr>
                <w:rFonts w:hAnsi="Times New Roman" w:cs="Times New Roman"/>
              </w:rPr>
              <w:t>родного</w:t>
            </w:r>
            <w:r w:rsidRPr="00F24312">
              <w:rPr>
                <w:rFonts w:hAnsi="Times New Roman" w:cs="Times New Roman"/>
              </w:rPr>
              <w:t xml:space="preserve"> </w:t>
            </w:r>
            <w:r w:rsidRPr="00F24312">
              <w:rPr>
                <w:rFonts w:hAnsi="Times New Roman" w:cs="Times New Roman"/>
              </w:rPr>
              <w:t>языка</w:t>
            </w:r>
            <w:r w:rsidRPr="00F24312">
              <w:rPr>
                <w:rFonts w:hAnsi="Times New Roman" w:cs="Times New Roman"/>
              </w:rPr>
              <w:t xml:space="preserve"> (21.02)</w:t>
            </w:r>
          </w:p>
          <w:p w:rsidR="00737F9A" w:rsidRPr="00F24312" w:rsidRDefault="00737F9A" w:rsidP="00737F9A">
            <w:pPr>
              <w:rPr>
                <w:rFonts w:hAnsi="Times New Roman" w:cs="Times New Roman"/>
              </w:rPr>
            </w:pPr>
            <w:r w:rsidRPr="00F24312">
              <w:rPr>
                <w:rFonts w:hAnsi="Times New Roman" w:cs="Times New Roman"/>
              </w:rPr>
              <w:t>Интерактивные</w:t>
            </w:r>
            <w:r w:rsidRPr="00F24312">
              <w:rPr>
                <w:rFonts w:hAnsi="Times New Roman" w:cs="Times New Roman"/>
              </w:rPr>
              <w:t xml:space="preserve"> </w:t>
            </w:r>
            <w:r w:rsidRPr="00F24312">
              <w:rPr>
                <w:rFonts w:hAnsi="Times New Roman" w:cs="Times New Roman"/>
              </w:rPr>
              <w:t>уроки</w:t>
            </w:r>
            <w:r w:rsidRPr="00F24312">
              <w:rPr>
                <w:rFonts w:hAnsi="Times New Roman" w:cs="Times New Roman"/>
              </w:rPr>
              <w:t xml:space="preserve"> </w:t>
            </w:r>
            <w:r w:rsidRPr="00F24312">
              <w:rPr>
                <w:rFonts w:hAnsi="Times New Roman" w:cs="Times New Roman"/>
              </w:rPr>
              <w:t>родного</w:t>
            </w:r>
            <w:r w:rsidRPr="00F24312">
              <w:rPr>
                <w:rFonts w:hAnsi="Times New Roman" w:cs="Times New Roman"/>
              </w:rPr>
              <w:t xml:space="preserve"> </w:t>
            </w:r>
            <w:r w:rsidRPr="00F24312">
              <w:rPr>
                <w:rFonts w:hAnsi="Times New Roman" w:cs="Times New Roman"/>
              </w:rPr>
              <w:t>русского</w:t>
            </w:r>
            <w:r w:rsidRPr="00F24312">
              <w:rPr>
                <w:rFonts w:hAnsi="Times New Roman" w:cs="Times New Roman"/>
              </w:rPr>
              <w:t xml:space="preserve"> </w:t>
            </w:r>
            <w:r w:rsidRPr="00F24312">
              <w:rPr>
                <w:rFonts w:hAnsi="Times New Roman" w:cs="Times New Roman"/>
              </w:rPr>
              <w:t>языка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r>
              <w:rPr>
                <w:rFonts w:hAnsi="Times New Roman" w:cs="Times New Roman"/>
              </w:rPr>
              <w:t>10</w:t>
            </w:r>
            <w:r>
              <w:rPr>
                <w:rFonts w:hAnsi="Times New Roman" w:cs="Times New Roman"/>
              </w:rPr>
              <w:t>–</w:t>
            </w:r>
            <w:r>
              <w:rPr>
                <w:rFonts w:hAnsi="Times New Roman" w:cs="Times New Roman"/>
              </w:rPr>
              <w:t>11-</w:t>
            </w:r>
            <w:r>
              <w:rPr>
                <w:rFonts w:hAnsi="Times New Roman" w:cs="Times New Roman"/>
              </w:rPr>
              <w:t>е</w:t>
            </w:r>
          </w:p>
        </w:tc>
        <w:tc>
          <w:tcPr>
            <w:tcW w:w="24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r>
              <w:rPr>
                <w:rFonts w:hAnsi="Times New Roman" w:cs="Times New Roman"/>
              </w:rPr>
              <w:t>21.02</w:t>
            </w:r>
          </w:p>
        </w:tc>
        <w:tc>
          <w:tcPr>
            <w:tcW w:w="39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pPr>
              <w:rPr>
                <w:rFonts w:hAnsi="Times New Roman" w:cs="Times New Roman"/>
              </w:rPr>
            </w:pPr>
            <w:r w:rsidRPr="00F24312">
              <w:rPr>
                <w:rFonts w:hAnsi="Times New Roman" w:cs="Times New Roman"/>
              </w:rPr>
              <w:t>Учителя</w:t>
            </w:r>
            <w:r w:rsidRPr="00F24312">
              <w:rPr>
                <w:rFonts w:hAnsi="Times New Roman" w:cs="Times New Roman"/>
              </w:rPr>
              <w:t xml:space="preserve"> </w:t>
            </w:r>
            <w:r w:rsidRPr="00F24312">
              <w:rPr>
                <w:rFonts w:hAnsi="Times New Roman" w:cs="Times New Roman"/>
              </w:rPr>
              <w:t>русского</w:t>
            </w:r>
            <w:r w:rsidRPr="00F24312">
              <w:rPr>
                <w:rFonts w:hAnsi="Times New Roman" w:cs="Times New Roman"/>
              </w:rPr>
              <w:t xml:space="preserve"> </w:t>
            </w:r>
            <w:r w:rsidRPr="00F24312">
              <w:rPr>
                <w:rFonts w:hAnsi="Times New Roman" w:cs="Times New Roman"/>
              </w:rPr>
              <w:t>языка</w:t>
            </w:r>
            <w:r w:rsidRPr="00F24312">
              <w:rPr>
                <w:rFonts w:hAnsi="Times New Roman" w:cs="Times New Roman"/>
              </w:rPr>
              <w:t xml:space="preserve"> </w:t>
            </w:r>
            <w:r w:rsidRPr="00F24312">
              <w:rPr>
                <w:rFonts w:hAnsi="Times New Roman" w:cs="Times New Roman"/>
              </w:rPr>
              <w:t>и</w:t>
            </w:r>
            <w:r w:rsidRPr="00F24312">
              <w:rPr>
                <w:rFonts w:hAnsi="Times New Roman" w:cs="Times New Roman"/>
              </w:rPr>
              <w:t xml:space="preserve"> </w:t>
            </w:r>
            <w:r w:rsidRPr="00F24312">
              <w:rPr>
                <w:rFonts w:hAnsi="Times New Roman" w:cs="Times New Roman"/>
              </w:rPr>
              <w:t>литературы</w:t>
            </w:r>
          </w:p>
          <w:p w:rsidR="00737F9A" w:rsidRPr="00F24312" w:rsidRDefault="00737F9A" w:rsidP="00737F9A">
            <w:pPr>
              <w:rPr>
                <w:rFonts w:hAnsi="Times New Roman" w:cs="Times New Roman"/>
              </w:rPr>
            </w:pPr>
            <w:r w:rsidRPr="00F24312">
              <w:rPr>
                <w:rFonts w:hAnsi="Times New Roman" w:cs="Times New Roman"/>
              </w:rPr>
              <w:t>Замдиректора</w:t>
            </w:r>
            <w:r w:rsidRPr="00F24312">
              <w:rPr>
                <w:rFonts w:hAnsi="Times New Roman" w:cs="Times New Roman"/>
              </w:rPr>
              <w:t xml:space="preserve"> </w:t>
            </w:r>
            <w:r w:rsidRPr="00F24312">
              <w:rPr>
                <w:rFonts w:hAnsi="Times New Roman" w:cs="Times New Roman"/>
              </w:rPr>
              <w:t>по</w:t>
            </w:r>
            <w:r w:rsidRPr="00F24312">
              <w:rPr>
                <w:rFonts w:hAnsi="Times New Roman" w:cs="Times New Roman"/>
              </w:rPr>
              <w:t xml:space="preserve"> </w:t>
            </w:r>
            <w:r w:rsidRPr="00F24312">
              <w:rPr>
                <w:rFonts w:hAnsi="Times New Roman" w:cs="Times New Roman"/>
              </w:rPr>
              <w:t>ВР</w:t>
            </w:r>
          </w:p>
        </w:tc>
      </w:tr>
      <w:tr w:rsidR="00737F9A" w:rsidTr="00467DF5">
        <w:tc>
          <w:tcPr>
            <w:tcW w:w="10423"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r>
              <w:rPr>
                <w:rFonts w:hAnsi="Times New Roman" w:cs="Times New Roman"/>
                <w:b/>
                <w:bCs/>
              </w:rPr>
              <w:t>Март</w:t>
            </w:r>
          </w:p>
        </w:tc>
      </w:tr>
      <w:tr w:rsidR="00737F9A" w:rsidRPr="00F24312" w:rsidTr="00467DF5">
        <w:tc>
          <w:tcPr>
            <w:tcW w:w="309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r w:rsidRPr="00F24312">
              <w:rPr>
                <w:rFonts w:hAnsi="Times New Roman" w:cs="Times New Roman"/>
              </w:rPr>
              <w:t>Ко</w:t>
            </w:r>
            <w:r w:rsidRPr="00F24312">
              <w:rPr>
                <w:rFonts w:hAnsi="Times New Roman" w:cs="Times New Roman"/>
              </w:rPr>
              <w:t xml:space="preserve"> </w:t>
            </w:r>
            <w:r w:rsidRPr="00F24312">
              <w:rPr>
                <w:rFonts w:hAnsi="Times New Roman" w:cs="Times New Roman"/>
              </w:rPr>
              <w:t>дню</w:t>
            </w:r>
            <w:r w:rsidRPr="00F24312">
              <w:rPr>
                <w:rFonts w:hAnsi="Times New Roman" w:cs="Times New Roman"/>
              </w:rPr>
              <w:t xml:space="preserve"> </w:t>
            </w:r>
            <w:r w:rsidRPr="00F24312">
              <w:rPr>
                <w:rFonts w:hAnsi="Times New Roman" w:cs="Times New Roman"/>
              </w:rPr>
              <w:t>рождения</w:t>
            </w:r>
            <w:r w:rsidRPr="00F24312">
              <w:rPr>
                <w:rFonts w:hAnsi="Times New Roman" w:cs="Times New Roman"/>
              </w:rPr>
              <w:t xml:space="preserve"> </w:t>
            </w:r>
            <w:r w:rsidRPr="00F24312">
              <w:rPr>
                <w:rFonts w:hAnsi="Times New Roman" w:cs="Times New Roman"/>
              </w:rPr>
              <w:t>К</w:t>
            </w:r>
            <w:r w:rsidRPr="00F24312">
              <w:rPr>
                <w:rFonts w:hAnsi="Times New Roman" w:cs="Times New Roman"/>
              </w:rPr>
              <w:t>.</w:t>
            </w:r>
            <w:r w:rsidRPr="00F24312">
              <w:rPr>
                <w:rFonts w:hAnsi="Times New Roman" w:cs="Times New Roman"/>
              </w:rPr>
              <w:t>Д</w:t>
            </w:r>
            <w:r w:rsidRPr="00F24312">
              <w:rPr>
                <w:rFonts w:hAnsi="Times New Roman" w:cs="Times New Roman"/>
              </w:rPr>
              <w:t xml:space="preserve">. </w:t>
            </w:r>
            <w:r w:rsidRPr="00F24312">
              <w:rPr>
                <w:rFonts w:hAnsi="Times New Roman" w:cs="Times New Roman"/>
              </w:rPr>
              <w:t>Ушинского</w:t>
            </w:r>
            <w:r w:rsidRPr="00F24312">
              <w:rPr>
                <w:rFonts w:hAnsi="Times New Roman" w:cs="Times New Roman"/>
              </w:rPr>
              <w:t xml:space="preserve"> (</w:t>
            </w:r>
            <w:r w:rsidRPr="00F24312">
              <w:rPr>
                <w:rFonts w:hAnsi="Times New Roman" w:cs="Times New Roman"/>
              </w:rPr>
              <w:t>информационная</w:t>
            </w:r>
            <w:r w:rsidRPr="00F24312">
              <w:rPr>
                <w:rFonts w:hAnsi="Times New Roman" w:cs="Times New Roman"/>
              </w:rPr>
              <w:t xml:space="preserve"> </w:t>
            </w:r>
            <w:r w:rsidRPr="00F24312">
              <w:rPr>
                <w:rFonts w:hAnsi="Times New Roman" w:cs="Times New Roman"/>
              </w:rPr>
              <w:t>минутка</w:t>
            </w:r>
            <w:r w:rsidRPr="00F24312">
              <w:rPr>
                <w:rFonts w:hAnsi="Times New Roman" w:cs="Times New Roman"/>
              </w:rPr>
              <w:t xml:space="preserve"> </w:t>
            </w:r>
            <w:r w:rsidRPr="00F24312">
              <w:rPr>
                <w:rFonts w:hAnsi="Times New Roman" w:cs="Times New Roman"/>
              </w:rPr>
              <w:t>на</w:t>
            </w:r>
            <w:r w:rsidRPr="00F24312">
              <w:rPr>
                <w:rFonts w:hAnsi="Times New Roman" w:cs="Times New Roman"/>
              </w:rPr>
              <w:t xml:space="preserve"> </w:t>
            </w:r>
            <w:r w:rsidRPr="00F24312">
              <w:rPr>
                <w:rFonts w:hAnsi="Times New Roman" w:cs="Times New Roman"/>
              </w:rPr>
              <w:t>уроках</w:t>
            </w:r>
            <w:r w:rsidRPr="00F24312">
              <w:rPr>
                <w:rFonts w:hAnsi="Times New Roman" w:cs="Times New Roman"/>
              </w:rPr>
              <w:t xml:space="preserve"> </w:t>
            </w:r>
            <w:r w:rsidRPr="00F24312">
              <w:rPr>
                <w:rFonts w:hAnsi="Times New Roman" w:cs="Times New Roman"/>
              </w:rPr>
              <w:t>литературы</w:t>
            </w:r>
            <w:r w:rsidRPr="00F24312">
              <w:rPr>
                <w:rFonts w:hAnsi="Times New Roman" w:cs="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r>
              <w:rPr>
                <w:rFonts w:hAnsi="Times New Roman" w:cs="Times New Roman"/>
              </w:rPr>
              <w:t>10</w:t>
            </w:r>
            <w:r>
              <w:rPr>
                <w:rFonts w:hAnsi="Times New Roman" w:cs="Times New Roman"/>
              </w:rPr>
              <w:t>–</w:t>
            </w:r>
            <w:r>
              <w:rPr>
                <w:rFonts w:hAnsi="Times New Roman" w:cs="Times New Roman"/>
              </w:rPr>
              <w:t>11-</w:t>
            </w:r>
            <w:r>
              <w:rPr>
                <w:rFonts w:hAnsi="Times New Roman" w:cs="Times New Roman"/>
              </w:rPr>
              <w:t>е</w:t>
            </w:r>
          </w:p>
        </w:tc>
        <w:tc>
          <w:tcPr>
            <w:tcW w:w="24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r>
              <w:rPr>
                <w:rFonts w:hAnsi="Times New Roman" w:cs="Times New Roman"/>
              </w:rPr>
              <w:t>03.03</w:t>
            </w:r>
          </w:p>
        </w:tc>
        <w:tc>
          <w:tcPr>
            <w:tcW w:w="39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pPr>
              <w:rPr>
                <w:rFonts w:hAnsi="Times New Roman" w:cs="Times New Roman"/>
              </w:rPr>
            </w:pPr>
            <w:r w:rsidRPr="00F24312">
              <w:rPr>
                <w:rFonts w:hAnsi="Times New Roman" w:cs="Times New Roman"/>
              </w:rPr>
              <w:t>Учителя</w:t>
            </w:r>
            <w:r w:rsidRPr="00F24312">
              <w:rPr>
                <w:rFonts w:hAnsi="Times New Roman" w:cs="Times New Roman"/>
              </w:rPr>
              <w:t xml:space="preserve"> </w:t>
            </w:r>
            <w:r w:rsidRPr="00F24312">
              <w:rPr>
                <w:rFonts w:hAnsi="Times New Roman" w:cs="Times New Roman"/>
              </w:rPr>
              <w:t>русского</w:t>
            </w:r>
            <w:r w:rsidRPr="00F24312">
              <w:rPr>
                <w:rFonts w:hAnsi="Times New Roman" w:cs="Times New Roman"/>
              </w:rPr>
              <w:t xml:space="preserve"> </w:t>
            </w:r>
            <w:r w:rsidRPr="00F24312">
              <w:rPr>
                <w:rFonts w:hAnsi="Times New Roman" w:cs="Times New Roman"/>
              </w:rPr>
              <w:t>языка</w:t>
            </w:r>
            <w:r w:rsidRPr="00F24312">
              <w:rPr>
                <w:rFonts w:hAnsi="Times New Roman" w:cs="Times New Roman"/>
              </w:rPr>
              <w:t xml:space="preserve"> </w:t>
            </w:r>
            <w:r w:rsidRPr="00F24312">
              <w:rPr>
                <w:rFonts w:hAnsi="Times New Roman" w:cs="Times New Roman"/>
              </w:rPr>
              <w:t>и</w:t>
            </w:r>
            <w:r w:rsidRPr="00F24312">
              <w:rPr>
                <w:rFonts w:hAnsi="Times New Roman" w:cs="Times New Roman"/>
              </w:rPr>
              <w:t xml:space="preserve"> </w:t>
            </w:r>
            <w:r w:rsidRPr="00F24312">
              <w:rPr>
                <w:rFonts w:hAnsi="Times New Roman" w:cs="Times New Roman"/>
              </w:rPr>
              <w:t>литературы</w:t>
            </w:r>
          </w:p>
          <w:p w:rsidR="00737F9A" w:rsidRPr="00F24312" w:rsidRDefault="00737F9A" w:rsidP="00737F9A">
            <w:pPr>
              <w:rPr>
                <w:rFonts w:hAnsi="Times New Roman" w:cs="Times New Roman"/>
              </w:rPr>
            </w:pPr>
            <w:r w:rsidRPr="00F24312">
              <w:rPr>
                <w:rFonts w:hAnsi="Times New Roman" w:cs="Times New Roman"/>
              </w:rPr>
              <w:t>Замдиректора</w:t>
            </w:r>
            <w:r w:rsidRPr="00F24312">
              <w:rPr>
                <w:rFonts w:hAnsi="Times New Roman" w:cs="Times New Roman"/>
              </w:rPr>
              <w:t xml:space="preserve"> </w:t>
            </w:r>
            <w:r w:rsidRPr="00F24312">
              <w:rPr>
                <w:rFonts w:hAnsi="Times New Roman" w:cs="Times New Roman"/>
              </w:rPr>
              <w:t>по</w:t>
            </w:r>
            <w:r w:rsidRPr="00F24312">
              <w:rPr>
                <w:rFonts w:hAnsi="Times New Roman" w:cs="Times New Roman"/>
              </w:rPr>
              <w:t xml:space="preserve"> </w:t>
            </w:r>
            <w:r w:rsidRPr="00F24312">
              <w:rPr>
                <w:rFonts w:hAnsi="Times New Roman" w:cs="Times New Roman"/>
              </w:rPr>
              <w:t>ВР</w:t>
            </w:r>
          </w:p>
        </w:tc>
      </w:tr>
      <w:tr w:rsidR="00737F9A" w:rsidRPr="00F24312" w:rsidTr="00467DF5">
        <w:tc>
          <w:tcPr>
            <w:tcW w:w="309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pPr>
              <w:rPr>
                <w:rFonts w:hAnsi="Times New Roman" w:cs="Times New Roman"/>
              </w:rPr>
            </w:pPr>
            <w:r w:rsidRPr="00F24312">
              <w:rPr>
                <w:rFonts w:hAnsi="Times New Roman" w:cs="Times New Roman"/>
              </w:rPr>
              <w:t>Ко</w:t>
            </w:r>
            <w:r w:rsidRPr="00F24312">
              <w:rPr>
                <w:rFonts w:hAnsi="Times New Roman" w:cs="Times New Roman"/>
              </w:rPr>
              <w:t xml:space="preserve"> </w:t>
            </w:r>
            <w:r w:rsidRPr="00F24312">
              <w:rPr>
                <w:rFonts w:hAnsi="Times New Roman" w:cs="Times New Roman"/>
              </w:rPr>
              <w:t>дню</w:t>
            </w:r>
            <w:r w:rsidRPr="00F24312">
              <w:rPr>
                <w:rFonts w:hAnsi="Times New Roman" w:cs="Times New Roman"/>
              </w:rPr>
              <w:t xml:space="preserve"> </w:t>
            </w:r>
            <w:r w:rsidRPr="00F24312">
              <w:rPr>
                <w:rFonts w:hAnsi="Times New Roman" w:cs="Times New Roman"/>
              </w:rPr>
              <w:t>рождения</w:t>
            </w:r>
            <w:r w:rsidRPr="00F24312">
              <w:rPr>
                <w:rFonts w:hAnsi="Times New Roman" w:cs="Times New Roman"/>
              </w:rPr>
              <w:t xml:space="preserve"> </w:t>
            </w:r>
            <w:r w:rsidRPr="00F24312">
              <w:rPr>
                <w:rFonts w:hAnsi="Times New Roman" w:cs="Times New Roman"/>
              </w:rPr>
              <w:t>С</w:t>
            </w:r>
            <w:r w:rsidRPr="00F24312">
              <w:rPr>
                <w:rFonts w:hAnsi="Times New Roman" w:cs="Times New Roman"/>
              </w:rPr>
              <w:t>.</w:t>
            </w:r>
            <w:r w:rsidRPr="00F24312">
              <w:rPr>
                <w:rFonts w:hAnsi="Times New Roman" w:cs="Times New Roman"/>
              </w:rPr>
              <w:t>В</w:t>
            </w:r>
            <w:r w:rsidRPr="00F24312">
              <w:rPr>
                <w:rFonts w:hAnsi="Times New Roman" w:cs="Times New Roman"/>
              </w:rPr>
              <w:t xml:space="preserve">. </w:t>
            </w:r>
            <w:r w:rsidRPr="00F24312">
              <w:rPr>
                <w:rFonts w:hAnsi="Times New Roman" w:cs="Times New Roman"/>
              </w:rPr>
              <w:t>Михалкова</w:t>
            </w:r>
            <w:r w:rsidRPr="00F24312">
              <w:rPr>
                <w:rFonts w:hAnsi="Times New Roman" w:cs="Times New Roman"/>
              </w:rPr>
              <w:t xml:space="preserve"> (</w:t>
            </w:r>
            <w:r w:rsidRPr="00F24312">
              <w:rPr>
                <w:rFonts w:hAnsi="Times New Roman" w:cs="Times New Roman"/>
              </w:rPr>
              <w:t>информационная</w:t>
            </w:r>
            <w:r w:rsidRPr="00F24312">
              <w:rPr>
                <w:rFonts w:hAnsi="Times New Roman" w:cs="Times New Roman"/>
              </w:rPr>
              <w:t xml:space="preserve"> </w:t>
            </w:r>
            <w:r w:rsidRPr="00F24312">
              <w:rPr>
                <w:rFonts w:hAnsi="Times New Roman" w:cs="Times New Roman"/>
              </w:rPr>
              <w:t>минутка</w:t>
            </w:r>
            <w:r>
              <w:rPr>
                <w:rFonts w:hAnsi="Times New Roman" w:cs="Times New Roman"/>
              </w:rPr>
              <w:t> </w:t>
            </w:r>
            <w:r w:rsidRPr="00F24312">
              <w:rPr>
                <w:rFonts w:hAnsi="Times New Roman" w:cs="Times New Roman"/>
              </w:rPr>
              <w:t>на</w:t>
            </w:r>
            <w:r w:rsidRPr="00F24312">
              <w:rPr>
                <w:rFonts w:hAnsi="Times New Roman" w:cs="Times New Roman"/>
              </w:rPr>
              <w:t xml:space="preserve"> </w:t>
            </w:r>
            <w:r w:rsidRPr="00F24312">
              <w:rPr>
                <w:rFonts w:hAnsi="Times New Roman" w:cs="Times New Roman"/>
              </w:rPr>
              <w:t>уроках</w:t>
            </w:r>
            <w:r w:rsidRPr="00F24312">
              <w:rPr>
                <w:rFonts w:hAnsi="Times New Roman" w:cs="Times New Roman"/>
              </w:rPr>
              <w:t xml:space="preserve"> </w:t>
            </w:r>
            <w:r w:rsidRPr="00F24312">
              <w:rPr>
                <w:rFonts w:hAnsi="Times New Roman" w:cs="Times New Roman"/>
              </w:rPr>
              <w:t>литературы</w:t>
            </w:r>
            <w:r w:rsidRPr="00F24312">
              <w:rPr>
                <w:rFonts w:hAnsi="Times New Roman" w:cs="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r>
              <w:rPr>
                <w:rFonts w:hAnsi="Times New Roman" w:cs="Times New Roman"/>
              </w:rPr>
              <w:t>10</w:t>
            </w:r>
            <w:r>
              <w:rPr>
                <w:rFonts w:hAnsi="Times New Roman" w:cs="Times New Roman"/>
              </w:rPr>
              <w:t>–</w:t>
            </w:r>
            <w:r>
              <w:rPr>
                <w:rFonts w:hAnsi="Times New Roman" w:cs="Times New Roman"/>
              </w:rPr>
              <w:t>11-</w:t>
            </w:r>
            <w:r>
              <w:rPr>
                <w:rFonts w:hAnsi="Times New Roman" w:cs="Times New Roman"/>
              </w:rPr>
              <w:t>е</w:t>
            </w:r>
          </w:p>
        </w:tc>
        <w:tc>
          <w:tcPr>
            <w:tcW w:w="24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r>
              <w:rPr>
                <w:rFonts w:hAnsi="Times New Roman" w:cs="Times New Roman"/>
              </w:rPr>
              <w:t>13.03</w:t>
            </w:r>
          </w:p>
        </w:tc>
        <w:tc>
          <w:tcPr>
            <w:tcW w:w="39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pPr>
              <w:rPr>
                <w:rFonts w:hAnsi="Times New Roman" w:cs="Times New Roman"/>
              </w:rPr>
            </w:pPr>
            <w:r w:rsidRPr="00F24312">
              <w:rPr>
                <w:rFonts w:hAnsi="Times New Roman" w:cs="Times New Roman"/>
              </w:rPr>
              <w:t>Учителя</w:t>
            </w:r>
            <w:r w:rsidRPr="00F24312">
              <w:rPr>
                <w:rFonts w:hAnsi="Times New Roman" w:cs="Times New Roman"/>
              </w:rPr>
              <w:t xml:space="preserve"> </w:t>
            </w:r>
            <w:r w:rsidRPr="00F24312">
              <w:rPr>
                <w:rFonts w:hAnsi="Times New Roman" w:cs="Times New Roman"/>
              </w:rPr>
              <w:t>русского</w:t>
            </w:r>
            <w:r w:rsidRPr="00F24312">
              <w:rPr>
                <w:rFonts w:hAnsi="Times New Roman" w:cs="Times New Roman"/>
              </w:rPr>
              <w:t xml:space="preserve"> </w:t>
            </w:r>
            <w:r w:rsidRPr="00F24312">
              <w:rPr>
                <w:rFonts w:hAnsi="Times New Roman" w:cs="Times New Roman"/>
              </w:rPr>
              <w:t>языка</w:t>
            </w:r>
            <w:r w:rsidRPr="00F24312">
              <w:rPr>
                <w:rFonts w:hAnsi="Times New Roman" w:cs="Times New Roman"/>
              </w:rPr>
              <w:t xml:space="preserve"> </w:t>
            </w:r>
            <w:r w:rsidRPr="00F24312">
              <w:rPr>
                <w:rFonts w:hAnsi="Times New Roman" w:cs="Times New Roman"/>
              </w:rPr>
              <w:t>и</w:t>
            </w:r>
            <w:r w:rsidRPr="00F24312">
              <w:rPr>
                <w:rFonts w:hAnsi="Times New Roman" w:cs="Times New Roman"/>
              </w:rPr>
              <w:t xml:space="preserve"> </w:t>
            </w:r>
            <w:r w:rsidRPr="00F24312">
              <w:rPr>
                <w:rFonts w:hAnsi="Times New Roman" w:cs="Times New Roman"/>
              </w:rPr>
              <w:t>литературы</w:t>
            </w:r>
          </w:p>
          <w:p w:rsidR="00737F9A" w:rsidRPr="00F24312" w:rsidRDefault="00737F9A" w:rsidP="00737F9A">
            <w:pPr>
              <w:rPr>
                <w:rFonts w:hAnsi="Times New Roman" w:cs="Times New Roman"/>
              </w:rPr>
            </w:pPr>
            <w:r w:rsidRPr="00F24312">
              <w:rPr>
                <w:rFonts w:hAnsi="Times New Roman" w:cs="Times New Roman"/>
              </w:rPr>
              <w:t>Замдиректора</w:t>
            </w:r>
            <w:r w:rsidRPr="00F24312">
              <w:rPr>
                <w:rFonts w:hAnsi="Times New Roman" w:cs="Times New Roman"/>
              </w:rPr>
              <w:t xml:space="preserve"> </w:t>
            </w:r>
            <w:r w:rsidRPr="00F24312">
              <w:rPr>
                <w:rFonts w:hAnsi="Times New Roman" w:cs="Times New Roman"/>
              </w:rPr>
              <w:t>по</w:t>
            </w:r>
            <w:r w:rsidRPr="00F24312">
              <w:rPr>
                <w:rFonts w:hAnsi="Times New Roman" w:cs="Times New Roman"/>
              </w:rPr>
              <w:t xml:space="preserve"> </w:t>
            </w:r>
            <w:r w:rsidRPr="00F24312">
              <w:rPr>
                <w:rFonts w:hAnsi="Times New Roman" w:cs="Times New Roman"/>
              </w:rPr>
              <w:t>ВР</w:t>
            </w:r>
          </w:p>
        </w:tc>
      </w:tr>
      <w:tr w:rsidR="00737F9A" w:rsidRPr="00F24312" w:rsidTr="00467DF5">
        <w:tc>
          <w:tcPr>
            <w:tcW w:w="309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Неделя</w:t>
            </w:r>
            <w:r>
              <w:rPr>
                <w:rFonts w:hAnsi="Times New Roman" w:cs="Times New Roman"/>
              </w:rPr>
              <w:t xml:space="preserve"> </w:t>
            </w:r>
            <w:r>
              <w:rPr>
                <w:rFonts w:hAnsi="Times New Roman" w:cs="Times New Roman"/>
              </w:rPr>
              <w:t>математики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r>
              <w:rPr>
                <w:rFonts w:hAnsi="Times New Roman" w:cs="Times New Roman"/>
              </w:rPr>
              <w:t>10</w:t>
            </w:r>
            <w:r>
              <w:rPr>
                <w:rFonts w:hAnsi="Times New Roman" w:cs="Times New Roman"/>
              </w:rPr>
              <w:t>–</w:t>
            </w:r>
            <w:r>
              <w:rPr>
                <w:rFonts w:hAnsi="Times New Roman" w:cs="Times New Roman"/>
              </w:rPr>
              <w:t>11-</w:t>
            </w:r>
            <w:r>
              <w:rPr>
                <w:rFonts w:hAnsi="Times New Roman" w:cs="Times New Roman"/>
              </w:rPr>
              <w:t>е</w:t>
            </w:r>
          </w:p>
        </w:tc>
        <w:tc>
          <w:tcPr>
            <w:tcW w:w="24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r>
              <w:rPr>
                <w:rFonts w:hAnsi="Times New Roman" w:cs="Times New Roman"/>
              </w:rPr>
              <w:t>14.03</w:t>
            </w:r>
            <w:r>
              <w:rPr>
                <w:rFonts w:hAnsi="Times New Roman" w:cs="Times New Roman"/>
              </w:rPr>
              <w:t>–</w:t>
            </w:r>
            <w:r>
              <w:rPr>
                <w:rFonts w:hAnsi="Times New Roman" w:cs="Times New Roman"/>
              </w:rPr>
              <w:t>20.03</w:t>
            </w:r>
          </w:p>
        </w:tc>
        <w:tc>
          <w:tcPr>
            <w:tcW w:w="39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pPr>
              <w:rPr>
                <w:rFonts w:hAnsi="Times New Roman" w:cs="Times New Roman"/>
              </w:rPr>
            </w:pPr>
            <w:r w:rsidRPr="00F24312">
              <w:rPr>
                <w:rFonts w:hAnsi="Times New Roman" w:cs="Times New Roman"/>
              </w:rPr>
              <w:t>Учителя</w:t>
            </w:r>
            <w:r w:rsidRPr="00F24312">
              <w:rPr>
                <w:rFonts w:hAnsi="Times New Roman" w:cs="Times New Roman"/>
              </w:rPr>
              <w:t xml:space="preserve"> </w:t>
            </w:r>
            <w:r w:rsidRPr="00F24312">
              <w:rPr>
                <w:rFonts w:hAnsi="Times New Roman" w:cs="Times New Roman"/>
              </w:rPr>
              <w:t>математики</w:t>
            </w:r>
          </w:p>
          <w:p w:rsidR="00737F9A" w:rsidRPr="00F24312" w:rsidRDefault="00737F9A" w:rsidP="00737F9A">
            <w:pPr>
              <w:rPr>
                <w:rFonts w:hAnsi="Times New Roman" w:cs="Times New Roman"/>
              </w:rPr>
            </w:pPr>
            <w:r w:rsidRPr="00F24312">
              <w:rPr>
                <w:rFonts w:hAnsi="Times New Roman" w:cs="Times New Roman"/>
              </w:rPr>
              <w:t>Руководитель</w:t>
            </w:r>
            <w:r w:rsidRPr="00F24312">
              <w:rPr>
                <w:rFonts w:hAnsi="Times New Roman" w:cs="Times New Roman"/>
              </w:rPr>
              <w:t xml:space="preserve"> </w:t>
            </w:r>
            <w:r w:rsidRPr="00F24312">
              <w:rPr>
                <w:rFonts w:hAnsi="Times New Roman" w:cs="Times New Roman"/>
              </w:rPr>
              <w:t>ШМО</w:t>
            </w:r>
          </w:p>
          <w:p w:rsidR="00737F9A" w:rsidRPr="00F24312" w:rsidRDefault="00737F9A" w:rsidP="00737F9A">
            <w:pPr>
              <w:rPr>
                <w:rFonts w:hAnsi="Times New Roman" w:cs="Times New Roman"/>
              </w:rPr>
            </w:pPr>
            <w:r w:rsidRPr="00F24312">
              <w:rPr>
                <w:rFonts w:hAnsi="Times New Roman" w:cs="Times New Roman"/>
              </w:rPr>
              <w:t>Замдиректора</w:t>
            </w:r>
            <w:r w:rsidRPr="00F24312">
              <w:rPr>
                <w:rFonts w:hAnsi="Times New Roman" w:cs="Times New Roman"/>
              </w:rPr>
              <w:t xml:space="preserve"> </w:t>
            </w:r>
            <w:r w:rsidRPr="00F24312">
              <w:rPr>
                <w:rFonts w:hAnsi="Times New Roman" w:cs="Times New Roman"/>
              </w:rPr>
              <w:t>по</w:t>
            </w:r>
            <w:r w:rsidRPr="00F24312">
              <w:rPr>
                <w:rFonts w:hAnsi="Times New Roman" w:cs="Times New Roman"/>
              </w:rPr>
              <w:t xml:space="preserve"> </w:t>
            </w:r>
            <w:r w:rsidRPr="00F24312">
              <w:rPr>
                <w:rFonts w:hAnsi="Times New Roman" w:cs="Times New Roman"/>
              </w:rPr>
              <w:t>ВР</w:t>
            </w:r>
          </w:p>
        </w:tc>
      </w:tr>
      <w:tr w:rsidR="00737F9A" w:rsidRPr="00F24312" w:rsidTr="00467DF5">
        <w:tc>
          <w:tcPr>
            <w:tcW w:w="309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pPr>
              <w:rPr>
                <w:rFonts w:hAnsi="Times New Roman" w:cs="Times New Roman"/>
              </w:rPr>
            </w:pPr>
            <w:r w:rsidRPr="00F24312">
              <w:rPr>
                <w:rFonts w:hAnsi="Times New Roman" w:cs="Times New Roman"/>
              </w:rPr>
              <w:t>День</w:t>
            </w:r>
            <w:r w:rsidRPr="00F24312">
              <w:rPr>
                <w:rFonts w:hAnsi="Times New Roman" w:cs="Times New Roman"/>
              </w:rPr>
              <w:t xml:space="preserve"> </w:t>
            </w:r>
            <w:r w:rsidRPr="00F24312">
              <w:rPr>
                <w:rFonts w:hAnsi="Times New Roman" w:cs="Times New Roman"/>
              </w:rPr>
              <w:t>воссоединения</w:t>
            </w:r>
            <w:r w:rsidRPr="00F24312">
              <w:rPr>
                <w:rFonts w:hAnsi="Times New Roman" w:cs="Times New Roman"/>
              </w:rPr>
              <w:t xml:space="preserve"> </w:t>
            </w:r>
            <w:r w:rsidRPr="00F24312">
              <w:rPr>
                <w:rFonts w:hAnsi="Times New Roman" w:cs="Times New Roman"/>
              </w:rPr>
              <w:t>Крыма</w:t>
            </w:r>
            <w:r w:rsidRPr="00F24312">
              <w:rPr>
                <w:rFonts w:hAnsi="Times New Roman" w:cs="Times New Roman"/>
              </w:rPr>
              <w:t xml:space="preserve"> </w:t>
            </w:r>
            <w:r w:rsidRPr="00F24312">
              <w:rPr>
                <w:rFonts w:hAnsi="Times New Roman" w:cs="Times New Roman"/>
              </w:rPr>
              <w:t>с</w:t>
            </w:r>
            <w:r w:rsidRPr="00F24312">
              <w:rPr>
                <w:rFonts w:hAnsi="Times New Roman" w:cs="Times New Roman"/>
              </w:rPr>
              <w:t xml:space="preserve"> </w:t>
            </w:r>
            <w:r w:rsidRPr="00F24312">
              <w:rPr>
                <w:rFonts w:hAnsi="Times New Roman" w:cs="Times New Roman"/>
              </w:rPr>
              <w:t>Россией</w:t>
            </w:r>
            <w:r w:rsidRPr="00F24312">
              <w:rPr>
                <w:rFonts w:hAnsi="Times New Roman" w:cs="Times New Roman"/>
              </w:rPr>
              <w:t xml:space="preserve"> (18.03)</w:t>
            </w:r>
            <w:r>
              <w:rPr>
                <w:rFonts w:hAnsi="Times New Roman" w:cs="Times New Roman"/>
              </w:rPr>
              <w:t> </w:t>
            </w:r>
            <w:r w:rsidRPr="00F24312">
              <w:rPr>
                <w:rFonts w:hAnsi="Times New Roman" w:cs="Times New Roman"/>
              </w:rPr>
              <w:t>(</w:t>
            </w:r>
            <w:r w:rsidRPr="00F24312">
              <w:rPr>
                <w:rFonts w:hAnsi="Times New Roman" w:cs="Times New Roman"/>
              </w:rPr>
              <w:t>информационная</w:t>
            </w:r>
            <w:r w:rsidRPr="00F24312">
              <w:rPr>
                <w:rFonts w:hAnsi="Times New Roman" w:cs="Times New Roman"/>
              </w:rPr>
              <w:t xml:space="preserve"> </w:t>
            </w:r>
            <w:r w:rsidRPr="00F24312">
              <w:rPr>
                <w:rFonts w:hAnsi="Times New Roman" w:cs="Times New Roman"/>
              </w:rPr>
              <w:t>минутка</w:t>
            </w:r>
            <w:r w:rsidRPr="00F24312">
              <w:rPr>
                <w:rFonts w:hAnsi="Times New Roman" w:cs="Times New Roman"/>
              </w:rPr>
              <w:t xml:space="preserve"> </w:t>
            </w:r>
            <w:r w:rsidRPr="00F24312">
              <w:rPr>
                <w:rFonts w:hAnsi="Times New Roman" w:cs="Times New Roman"/>
              </w:rPr>
              <w:t>на</w:t>
            </w:r>
            <w:r w:rsidRPr="00F24312">
              <w:rPr>
                <w:rFonts w:hAnsi="Times New Roman" w:cs="Times New Roman"/>
              </w:rPr>
              <w:t xml:space="preserve"> </w:t>
            </w:r>
            <w:r w:rsidRPr="00F24312">
              <w:rPr>
                <w:rFonts w:hAnsi="Times New Roman" w:cs="Times New Roman"/>
              </w:rPr>
              <w:t>уроках</w:t>
            </w:r>
            <w:r w:rsidRPr="00F24312">
              <w:rPr>
                <w:rFonts w:hAnsi="Times New Roman" w:cs="Times New Roman"/>
              </w:rPr>
              <w:t xml:space="preserve"> </w:t>
            </w:r>
            <w:r w:rsidRPr="00F24312">
              <w:rPr>
                <w:rFonts w:hAnsi="Times New Roman" w:cs="Times New Roman"/>
              </w:rPr>
              <w:t>истории</w:t>
            </w:r>
            <w:r w:rsidRPr="00F24312">
              <w:rPr>
                <w:rFonts w:hAnsi="Times New Roman" w:cs="Times New Roman"/>
              </w:rPr>
              <w:t xml:space="preserve"> </w:t>
            </w:r>
            <w:r w:rsidRPr="00F24312">
              <w:rPr>
                <w:rFonts w:hAnsi="Times New Roman" w:cs="Times New Roman"/>
              </w:rPr>
              <w:t>и</w:t>
            </w:r>
            <w:r w:rsidRPr="00F24312">
              <w:rPr>
                <w:rFonts w:hAnsi="Times New Roman" w:cs="Times New Roman"/>
              </w:rPr>
              <w:t xml:space="preserve"> </w:t>
            </w:r>
            <w:r w:rsidRPr="00F24312">
              <w:rPr>
                <w:rFonts w:hAnsi="Times New Roman" w:cs="Times New Roman"/>
              </w:rPr>
              <w:t>обществознания</w:t>
            </w:r>
            <w:r w:rsidRPr="00F24312">
              <w:rPr>
                <w:rFonts w:hAnsi="Times New Roman" w:cs="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r>
              <w:rPr>
                <w:rFonts w:hAnsi="Times New Roman" w:cs="Times New Roman"/>
              </w:rPr>
              <w:t>10</w:t>
            </w:r>
            <w:r>
              <w:rPr>
                <w:rFonts w:hAnsi="Times New Roman" w:cs="Times New Roman"/>
              </w:rPr>
              <w:t>–</w:t>
            </w:r>
            <w:r>
              <w:rPr>
                <w:rFonts w:hAnsi="Times New Roman" w:cs="Times New Roman"/>
              </w:rPr>
              <w:t>11-</w:t>
            </w:r>
            <w:r>
              <w:rPr>
                <w:rFonts w:hAnsi="Times New Roman" w:cs="Times New Roman"/>
              </w:rPr>
              <w:t>е</w:t>
            </w:r>
          </w:p>
        </w:tc>
        <w:tc>
          <w:tcPr>
            <w:tcW w:w="24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r>
              <w:rPr>
                <w:rFonts w:hAnsi="Times New Roman" w:cs="Times New Roman"/>
              </w:rPr>
              <w:t>18.03</w:t>
            </w:r>
          </w:p>
        </w:tc>
        <w:tc>
          <w:tcPr>
            <w:tcW w:w="39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pPr>
              <w:rPr>
                <w:rFonts w:hAnsi="Times New Roman" w:cs="Times New Roman"/>
              </w:rPr>
            </w:pPr>
            <w:r w:rsidRPr="00F24312">
              <w:rPr>
                <w:rFonts w:hAnsi="Times New Roman" w:cs="Times New Roman"/>
              </w:rPr>
              <w:t>Учителя</w:t>
            </w:r>
            <w:r w:rsidRPr="00F24312">
              <w:rPr>
                <w:rFonts w:hAnsi="Times New Roman" w:cs="Times New Roman"/>
              </w:rPr>
              <w:t xml:space="preserve"> </w:t>
            </w:r>
            <w:r w:rsidRPr="00F24312">
              <w:rPr>
                <w:rFonts w:hAnsi="Times New Roman" w:cs="Times New Roman"/>
              </w:rPr>
              <w:t>истории</w:t>
            </w:r>
            <w:r w:rsidRPr="00F24312">
              <w:rPr>
                <w:rFonts w:hAnsi="Times New Roman" w:cs="Times New Roman"/>
              </w:rPr>
              <w:t xml:space="preserve"> </w:t>
            </w:r>
            <w:r w:rsidRPr="00F24312">
              <w:rPr>
                <w:rFonts w:hAnsi="Times New Roman" w:cs="Times New Roman"/>
              </w:rPr>
              <w:t>и</w:t>
            </w:r>
            <w:r w:rsidRPr="00F24312">
              <w:rPr>
                <w:rFonts w:hAnsi="Times New Roman" w:cs="Times New Roman"/>
              </w:rPr>
              <w:t xml:space="preserve"> </w:t>
            </w:r>
            <w:r w:rsidRPr="00F24312">
              <w:rPr>
                <w:rFonts w:hAnsi="Times New Roman" w:cs="Times New Roman"/>
              </w:rPr>
              <w:t>обществознания</w:t>
            </w:r>
          </w:p>
          <w:p w:rsidR="00737F9A" w:rsidRPr="00F24312" w:rsidRDefault="00737F9A" w:rsidP="00737F9A">
            <w:pPr>
              <w:rPr>
                <w:rFonts w:hAnsi="Times New Roman" w:cs="Times New Roman"/>
              </w:rPr>
            </w:pPr>
            <w:r w:rsidRPr="00F24312">
              <w:rPr>
                <w:rFonts w:hAnsi="Times New Roman" w:cs="Times New Roman"/>
              </w:rPr>
              <w:t>Замдиректора</w:t>
            </w:r>
            <w:r w:rsidRPr="00F24312">
              <w:rPr>
                <w:rFonts w:hAnsi="Times New Roman" w:cs="Times New Roman"/>
              </w:rPr>
              <w:t xml:space="preserve"> </w:t>
            </w:r>
            <w:r w:rsidRPr="00F24312">
              <w:rPr>
                <w:rFonts w:hAnsi="Times New Roman" w:cs="Times New Roman"/>
              </w:rPr>
              <w:t>по</w:t>
            </w:r>
            <w:r w:rsidRPr="00F24312">
              <w:rPr>
                <w:rFonts w:hAnsi="Times New Roman" w:cs="Times New Roman"/>
              </w:rPr>
              <w:t xml:space="preserve"> </w:t>
            </w:r>
            <w:r w:rsidRPr="00F24312">
              <w:rPr>
                <w:rFonts w:hAnsi="Times New Roman" w:cs="Times New Roman"/>
              </w:rPr>
              <w:t>ВР</w:t>
            </w:r>
          </w:p>
        </w:tc>
      </w:tr>
      <w:tr w:rsidR="00737F9A" w:rsidRPr="00F24312" w:rsidTr="00467DF5">
        <w:tc>
          <w:tcPr>
            <w:tcW w:w="309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pPr>
              <w:rPr>
                <w:rFonts w:hAnsi="Times New Roman" w:cs="Times New Roman"/>
              </w:rPr>
            </w:pPr>
            <w:r w:rsidRPr="00F24312">
              <w:rPr>
                <w:rFonts w:hAnsi="Times New Roman" w:cs="Times New Roman"/>
              </w:rPr>
              <w:t>Всероссийская</w:t>
            </w:r>
            <w:r w:rsidRPr="00F24312">
              <w:rPr>
                <w:rFonts w:hAnsi="Times New Roman" w:cs="Times New Roman"/>
              </w:rPr>
              <w:t xml:space="preserve"> </w:t>
            </w:r>
            <w:r w:rsidRPr="00F24312">
              <w:rPr>
                <w:rFonts w:hAnsi="Times New Roman" w:cs="Times New Roman"/>
              </w:rPr>
              <w:t>неделя</w:t>
            </w:r>
            <w:r w:rsidRPr="00F24312">
              <w:rPr>
                <w:rFonts w:hAnsi="Times New Roman" w:cs="Times New Roman"/>
              </w:rPr>
              <w:t xml:space="preserve"> </w:t>
            </w:r>
            <w:r w:rsidRPr="00F24312">
              <w:rPr>
                <w:rFonts w:hAnsi="Times New Roman" w:cs="Times New Roman"/>
              </w:rPr>
              <w:t>музыки</w:t>
            </w:r>
            <w:r w:rsidRPr="00F24312">
              <w:rPr>
                <w:rFonts w:hAnsi="Times New Roman" w:cs="Times New Roman"/>
              </w:rPr>
              <w:t xml:space="preserve"> </w:t>
            </w:r>
            <w:r w:rsidRPr="00F24312">
              <w:rPr>
                <w:rFonts w:hAnsi="Times New Roman" w:cs="Times New Roman"/>
              </w:rPr>
              <w:t>для</w:t>
            </w:r>
            <w:r w:rsidRPr="00F24312">
              <w:rPr>
                <w:rFonts w:hAnsi="Times New Roman" w:cs="Times New Roman"/>
              </w:rPr>
              <w:t xml:space="preserve"> </w:t>
            </w:r>
            <w:r w:rsidRPr="00F24312">
              <w:rPr>
                <w:rFonts w:hAnsi="Times New Roman" w:cs="Times New Roman"/>
              </w:rPr>
              <w:t>детей</w:t>
            </w:r>
            <w:r w:rsidRPr="00F24312">
              <w:rPr>
                <w:rFonts w:hAnsi="Times New Roman" w:cs="Times New Roman"/>
              </w:rPr>
              <w:t xml:space="preserve"> </w:t>
            </w:r>
            <w:r w:rsidRPr="00F24312">
              <w:rPr>
                <w:rFonts w:hAnsi="Times New Roman" w:cs="Times New Roman"/>
              </w:rPr>
              <w:t>и</w:t>
            </w:r>
            <w:r w:rsidRPr="00F24312">
              <w:rPr>
                <w:rFonts w:hAnsi="Times New Roman" w:cs="Times New Roman"/>
              </w:rPr>
              <w:t xml:space="preserve"> </w:t>
            </w:r>
            <w:r w:rsidRPr="00F24312">
              <w:rPr>
                <w:rFonts w:hAnsi="Times New Roman" w:cs="Times New Roman"/>
              </w:rPr>
              <w:t>юношества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r>
              <w:rPr>
                <w:rFonts w:hAnsi="Times New Roman" w:cs="Times New Roman"/>
              </w:rPr>
              <w:t>10</w:t>
            </w:r>
            <w:r>
              <w:rPr>
                <w:rFonts w:hAnsi="Times New Roman" w:cs="Times New Roman"/>
              </w:rPr>
              <w:t>–</w:t>
            </w:r>
            <w:r>
              <w:rPr>
                <w:rFonts w:hAnsi="Times New Roman" w:cs="Times New Roman"/>
              </w:rPr>
              <w:t>11-</w:t>
            </w:r>
            <w:r>
              <w:rPr>
                <w:rFonts w:hAnsi="Times New Roman" w:cs="Times New Roman"/>
              </w:rPr>
              <w:t>е</w:t>
            </w:r>
          </w:p>
        </w:tc>
        <w:tc>
          <w:tcPr>
            <w:tcW w:w="24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r>
              <w:rPr>
                <w:rFonts w:hAnsi="Times New Roman" w:cs="Times New Roman"/>
              </w:rPr>
              <w:t>21.03</w:t>
            </w:r>
            <w:r>
              <w:rPr>
                <w:rFonts w:hAnsi="Times New Roman" w:cs="Times New Roman"/>
              </w:rPr>
              <w:t>–</w:t>
            </w:r>
            <w:r>
              <w:rPr>
                <w:rFonts w:hAnsi="Times New Roman" w:cs="Times New Roman"/>
              </w:rPr>
              <w:t>27.03</w:t>
            </w:r>
          </w:p>
        </w:tc>
        <w:tc>
          <w:tcPr>
            <w:tcW w:w="39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pPr>
              <w:rPr>
                <w:rFonts w:hAnsi="Times New Roman" w:cs="Times New Roman"/>
              </w:rPr>
            </w:pPr>
            <w:r w:rsidRPr="00F24312">
              <w:rPr>
                <w:rFonts w:hAnsi="Times New Roman" w:cs="Times New Roman"/>
              </w:rPr>
              <w:t>Учитель</w:t>
            </w:r>
            <w:r w:rsidRPr="00F24312">
              <w:rPr>
                <w:rFonts w:hAnsi="Times New Roman" w:cs="Times New Roman"/>
              </w:rPr>
              <w:t xml:space="preserve"> </w:t>
            </w:r>
            <w:r w:rsidRPr="00F24312">
              <w:rPr>
                <w:rFonts w:hAnsi="Times New Roman" w:cs="Times New Roman"/>
              </w:rPr>
              <w:t>музыки</w:t>
            </w:r>
          </w:p>
          <w:p w:rsidR="00737F9A" w:rsidRPr="00F24312" w:rsidRDefault="00737F9A" w:rsidP="00737F9A">
            <w:pPr>
              <w:rPr>
                <w:rFonts w:hAnsi="Times New Roman" w:cs="Times New Roman"/>
              </w:rPr>
            </w:pPr>
            <w:r w:rsidRPr="00F24312">
              <w:rPr>
                <w:rFonts w:hAnsi="Times New Roman" w:cs="Times New Roman"/>
              </w:rPr>
              <w:t>Руководитель</w:t>
            </w:r>
            <w:r w:rsidRPr="00F24312">
              <w:rPr>
                <w:rFonts w:hAnsi="Times New Roman" w:cs="Times New Roman"/>
              </w:rPr>
              <w:t xml:space="preserve"> </w:t>
            </w:r>
            <w:r w:rsidRPr="00F24312">
              <w:rPr>
                <w:rFonts w:hAnsi="Times New Roman" w:cs="Times New Roman"/>
              </w:rPr>
              <w:t>ШМО</w:t>
            </w:r>
          </w:p>
          <w:p w:rsidR="00737F9A" w:rsidRPr="00F24312" w:rsidRDefault="00737F9A" w:rsidP="00737F9A">
            <w:pPr>
              <w:rPr>
                <w:rFonts w:hAnsi="Times New Roman" w:cs="Times New Roman"/>
              </w:rPr>
            </w:pPr>
            <w:r w:rsidRPr="00F24312">
              <w:rPr>
                <w:rFonts w:hAnsi="Times New Roman" w:cs="Times New Roman"/>
              </w:rPr>
              <w:t>Замдиректора</w:t>
            </w:r>
            <w:r w:rsidRPr="00F24312">
              <w:rPr>
                <w:rFonts w:hAnsi="Times New Roman" w:cs="Times New Roman"/>
              </w:rPr>
              <w:t xml:space="preserve"> </w:t>
            </w:r>
            <w:r w:rsidRPr="00F24312">
              <w:rPr>
                <w:rFonts w:hAnsi="Times New Roman" w:cs="Times New Roman"/>
              </w:rPr>
              <w:t>по</w:t>
            </w:r>
            <w:r w:rsidRPr="00F24312">
              <w:rPr>
                <w:rFonts w:hAnsi="Times New Roman" w:cs="Times New Roman"/>
              </w:rPr>
              <w:t xml:space="preserve"> </w:t>
            </w:r>
            <w:r w:rsidRPr="00F24312">
              <w:rPr>
                <w:rFonts w:hAnsi="Times New Roman" w:cs="Times New Roman"/>
              </w:rPr>
              <w:t>ВР</w:t>
            </w:r>
          </w:p>
        </w:tc>
      </w:tr>
      <w:tr w:rsidR="00737F9A" w:rsidTr="00467DF5">
        <w:tc>
          <w:tcPr>
            <w:tcW w:w="309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pPr>
              <w:rPr>
                <w:rFonts w:hAnsi="Times New Roman" w:cs="Times New Roman"/>
              </w:rPr>
            </w:pPr>
            <w:r w:rsidRPr="00F24312">
              <w:rPr>
                <w:rFonts w:hAnsi="Times New Roman" w:cs="Times New Roman"/>
              </w:rPr>
              <w:t>Ко</w:t>
            </w:r>
            <w:r w:rsidRPr="00F24312">
              <w:rPr>
                <w:rFonts w:hAnsi="Times New Roman" w:cs="Times New Roman"/>
              </w:rPr>
              <w:t xml:space="preserve"> </w:t>
            </w:r>
            <w:r w:rsidRPr="00F24312">
              <w:rPr>
                <w:rFonts w:hAnsi="Times New Roman" w:cs="Times New Roman"/>
              </w:rPr>
              <w:t>дню</w:t>
            </w:r>
            <w:r w:rsidRPr="00F24312">
              <w:rPr>
                <w:rFonts w:hAnsi="Times New Roman" w:cs="Times New Roman"/>
              </w:rPr>
              <w:t xml:space="preserve"> </w:t>
            </w:r>
            <w:r w:rsidRPr="00F24312">
              <w:rPr>
                <w:rFonts w:hAnsi="Times New Roman" w:cs="Times New Roman"/>
              </w:rPr>
              <w:t>рождения</w:t>
            </w:r>
            <w:r w:rsidRPr="00F24312">
              <w:rPr>
                <w:rFonts w:hAnsi="Times New Roman" w:cs="Times New Roman"/>
              </w:rPr>
              <w:t xml:space="preserve"> </w:t>
            </w:r>
            <w:r w:rsidRPr="00F24312">
              <w:rPr>
                <w:rFonts w:hAnsi="Times New Roman" w:cs="Times New Roman"/>
              </w:rPr>
              <w:t>М</w:t>
            </w:r>
            <w:r w:rsidRPr="00F24312">
              <w:rPr>
                <w:rFonts w:hAnsi="Times New Roman" w:cs="Times New Roman"/>
              </w:rPr>
              <w:t xml:space="preserve">. </w:t>
            </w:r>
            <w:r w:rsidRPr="00F24312">
              <w:rPr>
                <w:rFonts w:hAnsi="Times New Roman" w:cs="Times New Roman"/>
              </w:rPr>
              <w:t>Горького</w:t>
            </w:r>
            <w:r w:rsidRPr="00F24312">
              <w:rPr>
                <w:rFonts w:hAnsi="Times New Roman" w:cs="Times New Roman"/>
              </w:rPr>
              <w:t xml:space="preserve"> (</w:t>
            </w:r>
            <w:r w:rsidRPr="00F24312">
              <w:rPr>
                <w:rFonts w:hAnsi="Times New Roman" w:cs="Times New Roman"/>
              </w:rPr>
              <w:t>библиотечные</w:t>
            </w:r>
            <w:r w:rsidRPr="00F24312">
              <w:rPr>
                <w:rFonts w:hAnsi="Times New Roman" w:cs="Times New Roman"/>
              </w:rPr>
              <w:t xml:space="preserve"> </w:t>
            </w:r>
            <w:r w:rsidRPr="00F24312">
              <w:rPr>
                <w:rFonts w:hAnsi="Times New Roman" w:cs="Times New Roman"/>
              </w:rPr>
              <w:t>уроки</w:t>
            </w:r>
            <w:r w:rsidRPr="00F24312">
              <w:rPr>
                <w:rFonts w:hAnsi="Times New Roman" w:cs="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r>
              <w:rPr>
                <w:rFonts w:hAnsi="Times New Roman" w:cs="Times New Roman"/>
              </w:rPr>
              <w:t>10</w:t>
            </w:r>
            <w:r>
              <w:rPr>
                <w:rFonts w:hAnsi="Times New Roman" w:cs="Times New Roman"/>
              </w:rPr>
              <w:t>–</w:t>
            </w:r>
            <w:r>
              <w:rPr>
                <w:rFonts w:hAnsi="Times New Roman" w:cs="Times New Roman"/>
              </w:rPr>
              <w:t>11-</w:t>
            </w:r>
            <w:r>
              <w:rPr>
                <w:rFonts w:hAnsi="Times New Roman" w:cs="Times New Roman"/>
              </w:rPr>
              <w:t>е</w:t>
            </w:r>
          </w:p>
        </w:tc>
        <w:tc>
          <w:tcPr>
            <w:tcW w:w="24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r>
              <w:rPr>
                <w:rFonts w:hAnsi="Times New Roman" w:cs="Times New Roman"/>
              </w:rPr>
              <w:t>28.03</w:t>
            </w:r>
          </w:p>
        </w:tc>
        <w:tc>
          <w:tcPr>
            <w:tcW w:w="39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pPr>
              <w:rPr>
                <w:rFonts w:hAnsi="Times New Roman" w:cs="Times New Roman"/>
              </w:rPr>
            </w:pPr>
            <w:r w:rsidRPr="00F24312">
              <w:rPr>
                <w:rFonts w:hAnsi="Times New Roman" w:cs="Times New Roman"/>
              </w:rPr>
              <w:t>Учителя</w:t>
            </w:r>
            <w:r w:rsidRPr="00F24312">
              <w:rPr>
                <w:rFonts w:hAnsi="Times New Roman" w:cs="Times New Roman"/>
              </w:rPr>
              <w:t xml:space="preserve"> </w:t>
            </w:r>
            <w:r w:rsidRPr="00F24312">
              <w:rPr>
                <w:rFonts w:hAnsi="Times New Roman" w:cs="Times New Roman"/>
              </w:rPr>
              <w:t>русского</w:t>
            </w:r>
            <w:r w:rsidRPr="00F24312">
              <w:rPr>
                <w:rFonts w:hAnsi="Times New Roman" w:cs="Times New Roman"/>
              </w:rPr>
              <w:t xml:space="preserve"> </w:t>
            </w:r>
            <w:r w:rsidRPr="00F24312">
              <w:rPr>
                <w:rFonts w:hAnsi="Times New Roman" w:cs="Times New Roman"/>
              </w:rPr>
              <w:t>языка</w:t>
            </w:r>
            <w:r w:rsidRPr="00F24312">
              <w:rPr>
                <w:rFonts w:hAnsi="Times New Roman" w:cs="Times New Roman"/>
              </w:rPr>
              <w:t xml:space="preserve"> </w:t>
            </w:r>
            <w:r w:rsidRPr="00F24312">
              <w:rPr>
                <w:rFonts w:hAnsi="Times New Roman" w:cs="Times New Roman"/>
              </w:rPr>
              <w:t>и</w:t>
            </w:r>
            <w:r w:rsidRPr="00F24312">
              <w:rPr>
                <w:rFonts w:hAnsi="Times New Roman" w:cs="Times New Roman"/>
              </w:rPr>
              <w:t xml:space="preserve"> </w:t>
            </w:r>
            <w:r w:rsidRPr="00F24312">
              <w:rPr>
                <w:rFonts w:hAnsi="Times New Roman" w:cs="Times New Roman"/>
              </w:rPr>
              <w:t>литературы</w:t>
            </w:r>
          </w:p>
          <w:p w:rsidR="00737F9A" w:rsidRPr="00F24312" w:rsidRDefault="00737F9A" w:rsidP="00737F9A">
            <w:pPr>
              <w:rPr>
                <w:rFonts w:hAnsi="Times New Roman" w:cs="Times New Roman"/>
              </w:rPr>
            </w:pPr>
            <w:r w:rsidRPr="00F24312">
              <w:rPr>
                <w:rFonts w:hAnsi="Times New Roman" w:cs="Times New Roman"/>
              </w:rPr>
              <w:t>Школьный</w:t>
            </w:r>
            <w:r w:rsidRPr="00F24312">
              <w:rPr>
                <w:rFonts w:hAnsi="Times New Roman" w:cs="Times New Roman"/>
              </w:rPr>
              <w:t xml:space="preserve"> </w:t>
            </w:r>
            <w:r w:rsidRPr="00F24312">
              <w:rPr>
                <w:rFonts w:hAnsi="Times New Roman" w:cs="Times New Roman"/>
              </w:rPr>
              <w:t>библиотекарь</w:t>
            </w:r>
          </w:p>
          <w:p w:rsidR="00737F9A" w:rsidRDefault="00737F9A" w:rsidP="00737F9A">
            <w:pPr>
              <w:rPr>
                <w:rFonts w:hAnsi="Times New Roman" w:cs="Times New Roman"/>
              </w:rPr>
            </w:pPr>
            <w:r>
              <w:rPr>
                <w:rFonts w:hAnsi="Times New Roman" w:cs="Times New Roman"/>
              </w:rPr>
              <w:t>Замдиректора</w:t>
            </w:r>
            <w:r>
              <w:rPr>
                <w:rFonts w:hAnsi="Times New Roman" w:cs="Times New Roman"/>
              </w:rPr>
              <w:t xml:space="preserve"> </w:t>
            </w:r>
            <w:r>
              <w:rPr>
                <w:rFonts w:hAnsi="Times New Roman" w:cs="Times New Roman"/>
              </w:rPr>
              <w:t>по</w:t>
            </w:r>
            <w:r>
              <w:rPr>
                <w:rFonts w:hAnsi="Times New Roman" w:cs="Times New Roman"/>
              </w:rPr>
              <w:t xml:space="preserve"> </w:t>
            </w:r>
            <w:r>
              <w:rPr>
                <w:rFonts w:hAnsi="Times New Roman" w:cs="Times New Roman"/>
              </w:rPr>
              <w:t>ВР</w:t>
            </w:r>
          </w:p>
        </w:tc>
      </w:tr>
      <w:tr w:rsidR="00737F9A" w:rsidTr="00467DF5">
        <w:tc>
          <w:tcPr>
            <w:tcW w:w="10423"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r>
              <w:rPr>
                <w:rFonts w:hAnsi="Times New Roman" w:cs="Times New Roman"/>
                <w:b/>
                <w:bCs/>
              </w:rPr>
              <w:t>Апрель</w:t>
            </w:r>
          </w:p>
        </w:tc>
      </w:tr>
      <w:tr w:rsidR="00737F9A" w:rsidRPr="00F24312" w:rsidTr="00467DF5">
        <w:tc>
          <w:tcPr>
            <w:tcW w:w="309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pPr>
              <w:rPr>
                <w:rFonts w:hAnsi="Times New Roman" w:cs="Times New Roman"/>
              </w:rPr>
            </w:pPr>
            <w:r w:rsidRPr="00F24312">
              <w:rPr>
                <w:rFonts w:hAnsi="Times New Roman" w:cs="Times New Roman"/>
              </w:rPr>
              <w:t>Ко</w:t>
            </w:r>
            <w:r w:rsidRPr="00F24312">
              <w:rPr>
                <w:rFonts w:hAnsi="Times New Roman" w:cs="Times New Roman"/>
              </w:rPr>
              <w:t xml:space="preserve"> </w:t>
            </w:r>
            <w:r w:rsidRPr="00F24312">
              <w:rPr>
                <w:rFonts w:hAnsi="Times New Roman" w:cs="Times New Roman"/>
              </w:rPr>
              <w:t>дню</w:t>
            </w:r>
            <w:r w:rsidRPr="00F24312">
              <w:rPr>
                <w:rFonts w:hAnsi="Times New Roman" w:cs="Times New Roman"/>
              </w:rPr>
              <w:t xml:space="preserve"> </w:t>
            </w:r>
            <w:r w:rsidRPr="00F24312">
              <w:rPr>
                <w:rFonts w:hAnsi="Times New Roman" w:cs="Times New Roman"/>
              </w:rPr>
              <w:t>рождения</w:t>
            </w:r>
            <w:r w:rsidRPr="00F24312">
              <w:rPr>
                <w:rFonts w:hAnsi="Times New Roman" w:cs="Times New Roman"/>
              </w:rPr>
              <w:t xml:space="preserve"> </w:t>
            </w:r>
            <w:r w:rsidRPr="00F24312">
              <w:rPr>
                <w:rFonts w:hAnsi="Times New Roman" w:cs="Times New Roman"/>
              </w:rPr>
              <w:t>С</w:t>
            </w:r>
            <w:r w:rsidRPr="00F24312">
              <w:rPr>
                <w:rFonts w:hAnsi="Times New Roman" w:cs="Times New Roman"/>
              </w:rPr>
              <w:t>.</w:t>
            </w:r>
            <w:r w:rsidRPr="00F24312">
              <w:rPr>
                <w:rFonts w:hAnsi="Times New Roman" w:cs="Times New Roman"/>
              </w:rPr>
              <w:t>В</w:t>
            </w:r>
            <w:r w:rsidRPr="00F24312">
              <w:rPr>
                <w:rFonts w:hAnsi="Times New Roman" w:cs="Times New Roman"/>
              </w:rPr>
              <w:t xml:space="preserve">. </w:t>
            </w:r>
            <w:r w:rsidRPr="00F24312">
              <w:rPr>
                <w:rFonts w:hAnsi="Times New Roman" w:cs="Times New Roman"/>
              </w:rPr>
              <w:t>Рахманинова</w:t>
            </w:r>
            <w:r w:rsidRPr="00F24312">
              <w:rPr>
                <w:rFonts w:hAnsi="Times New Roman" w:cs="Times New Roman"/>
              </w:rPr>
              <w:t xml:space="preserve"> (01.04) (</w:t>
            </w:r>
            <w:r w:rsidRPr="00F24312">
              <w:rPr>
                <w:rFonts w:hAnsi="Times New Roman" w:cs="Times New Roman"/>
              </w:rPr>
              <w:t>информационная</w:t>
            </w:r>
            <w:r w:rsidRPr="00F24312">
              <w:rPr>
                <w:rFonts w:hAnsi="Times New Roman" w:cs="Times New Roman"/>
              </w:rPr>
              <w:t xml:space="preserve"> </w:t>
            </w:r>
            <w:r w:rsidRPr="00F24312">
              <w:rPr>
                <w:rFonts w:hAnsi="Times New Roman" w:cs="Times New Roman"/>
              </w:rPr>
              <w:t>минутка</w:t>
            </w:r>
            <w:r>
              <w:rPr>
                <w:rFonts w:hAnsi="Times New Roman" w:cs="Times New Roman"/>
              </w:rPr>
              <w:t> </w:t>
            </w:r>
            <w:r w:rsidRPr="00F24312">
              <w:rPr>
                <w:rFonts w:hAnsi="Times New Roman" w:cs="Times New Roman"/>
              </w:rPr>
              <w:t>на</w:t>
            </w:r>
            <w:r w:rsidRPr="00F24312">
              <w:rPr>
                <w:rFonts w:hAnsi="Times New Roman" w:cs="Times New Roman"/>
              </w:rPr>
              <w:t xml:space="preserve"> </w:t>
            </w:r>
            <w:r w:rsidRPr="00F24312">
              <w:rPr>
                <w:rFonts w:hAnsi="Times New Roman" w:cs="Times New Roman"/>
              </w:rPr>
              <w:t>уроках</w:t>
            </w:r>
            <w:r w:rsidRPr="00F24312">
              <w:rPr>
                <w:rFonts w:hAnsi="Times New Roman" w:cs="Times New Roman"/>
              </w:rPr>
              <w:t xml:space="preserve"> </w:t>
            </w:r>
            <w:r w:rsidRPr="00F24312">
              <w:rPr>
                <w:rFonts w:hAnsi="Times New Roman" w:cs="Times New Roman"/>
              </w:rPr>
              <w:t>МХК</w:t>
            </w:r>
            <w:r w:rsidRPr="00F24312">
              <w:rPr>
                <w:rFonts w:hAnsi="Times New Roman" w:cs="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r>
              <w:rPr>
                <w:rFonts w:hAnsi="Times New Roman" w:cs="Times New Roman"/>
              </w:rPr>
              <w:t>10</w:t>
            </w:r>
            <w:r>
              <w:rPr>
                <w:rFonts w:hAnsi="Times New Roman" w:cs="Times New Roman"/>
              </w:rPr>
              <w:t>–</w:t>
            </w:r>
            <w:r>
              <w:rPr>
                <w:rFonts w:hAnsi="Times New Roman" w:cs="Times New Roman"/>
              </w:rPr>
              <w:t>11-</w:t>
            </w:r>
            <w:r>
              <w:rPr>
                <w:rFonts w:hAnsi="Times New Roman" w:cs="Times New Roman"/>
              </w:rPr>
              <w:t>е</w:t>
            </w:r>
          </w:p>
        </w:tc>
        <w:tc>
          <w:tcPr>
            <w:tcW w:w="24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r>
              <w:rPr>
                <w:rFonts w:hAnsi="Times New Roman" w:cs="Times New Roman"/>
              </w:rPr>
              <w:t>03.04</w:t>
            </w:r>
          </w:p>
        </w:tc>
        <w:tc>
          <w:tcPr>
            <w:tcW w:w="39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pPr>
              <w:rPr>
                <w:rFonts w:hAnsi="Times New Roman" w:cs="Times New Roman"/>
              </w:rPr>
            </w:pPr>
            <w:r w:rsidRPr="00F24312">
              <w:rPr>
                <w:rFonts w:hAnsi="Times New Roman" w:cs="Times New Roman"/>
              </w:rPr>
              <w:t>Учитель</w:t>
            </w:r>
            <w:r w:rsidRPr="00F24312">
              <w:rPr>
                <w:rFonts w:hAnsi="Times New Roman" w:cs="Times New Roman"/>
              </w:rPr>
              <w:t xml:space="preserve"> </w:t>
            </w:r>
            <w:r w:rsidRPr="00F24312">
              <w:rPr>
                <w:rFonts w:hAnsi="Times New Roman" w:cs="Times New Roman"/>
              </w:rPr>
              <w:t>МХК</w:t>
            </w:r>
          </w:p>
          <w:p w:rsidR="00737F9A" w:rsidRPr="00F24312" w:rsidRDefault="00737F9A" w:rsidP="00737F9A">
            <w:pPr>
              <w:rPr>
                <w:rFonts w:hAnsi="Times New Roman" w:cs="Times New Roman"/>
              </w:rPr>
            </w:pPr>
            <w:r w:rsidRPr="00F24312">
              <w:rPr>
                <w:rFonts w:hAnsi="Times New Roman" w:cs="Times New Roman"/>
              </w:rPr>
              <w:t>Замдиректора</w:t>
            </w:r>
            <w:r w:rsidRPr="00F24312">
              <w:rPr>
                <w:rFonts w:hAnsi="Times New Roman" w:cs="Times New Roman"/>
              </w:rPr>
              <w:t xml:space="preserve"> </w:t>
            </w:r>
            <w:r w:rsidRPr="00F24312">
              <w:rPr>
                <w:rFonts w:hAnsi="Times New Roman" w:cs="Times New Roman"/>
              </w:rPr>
              <w:t>по</w:t>
            </w:r>
            <w:r w:rsidRPr="00F24312">
              <w:rPr>
                <w:rFonts w:hAnsi="Times New Roman" w:cs="Times New Roman"/>
              </w:rPr>
              <w:t xml:space="preserve"> </w:t>
            </w:r>
            <w:r w:rsidRPr="00F24312">
              <w:rPr>
                <w:rFonts w:hAnsi="Times New Roman" w:cs="Times New Roman"/>
              </w:rPr>
              <w:t>ВР</w:t>
            </w:r>
          </w:p>
        </w:tc>
      </w:tr>
      <w:tr w:rsidR="00737F9A" w:rsidRPr="00F24312" w:rsidTr="00467DF5">
        <w:tc>
          <w:tcPr>
            <w:tcW w:w="309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pPr>
              <w:rPr>
                <w:rFonts w:hAnsi="Times New Roman" w:cs="Times New Roman"/>
              </w:rPr>
            </w:pPr>
            <w:r w:rsidRPr="00F24312">
              <w:rPr>
                <w:rFonts w:hAnsi="Times New Roman" w:cs="Times New Roman"/>
              </w:rPr>
              <w:t>Ко</w:t>
            </w:r>
            <w:r w:rsidRPr="00F24312">
              <w:rPr>
                <w:rFonts w:hAnsi="Times New Roman" w:cs="Times New Roman"/>
              </w:rPr>
              <w:t xml:space="preserve"> </w:t>
            </w:r>
            <w:r w:rsidRPr="00F24312">
              <w:rPr>
                <w:rFonts w:hAnsi="Times New Roman" w:cs="Times New Roman"/>
              </w:rPr>
              <w:t>дню</w:t>
            </w:r>
            <w:r w:rsidRPr="00F24312">
              <w:rPr>
                <w:rFonts w:hAnsi="Times New Roman" w:cs="Times New Roman"/>
              </w:rPr>
              <w:t xml:space="preserve"> </w:t>
            </w:r>
            <w:r w:rsidRPr="00F24312">
              <w:rPr>
                <w:rFonts w:hAnsi="Times New Roman" w:cs="Times New Roman"/>
              </w:rPr>
              <w:t>рождения</w:t>
            </w:r>
            <w:r w:rsidRPr="00F24312">
              <w:rPr>
                <w:rFonts w:hAnsi="Times New Roman" w:cs="Times New Roman"/>
              </w:rPr>
              <w:t xml:space="preserve"> </w:t>
            </w:r>
            <w:r w:rsidRPr="00F24312">
              <w:rPr>
                <w:rFonts w:hAnsi="Times New Roman" w:cs="Times New Roman"/>
              </w:rPr>
              <w:t>А</w:t>
            </w:r>
            <w:r w:rsidRPr="00F24312">
              <w:rPr>
                <w:rFonts w:hAnsi="Times New Roman" w:cs="Times New Roman"/>
              </w:rPr>
              <w:t>.</w:t>
            </w:r>
            <w:r w:rsidRPr="00F24312">
              <w:rPr>
                <w:rFonts w:hAnsi="Times New Roman" w:cs="Times New Roman"/>
              </w:rPr>
              <w:t>Н</w:t>
            </w:r>
            <w:r w:rsidRPr="00F24312">
              <w:rPr>
                <w:rFonts w:hAnsi="Times New Roman" w:cs="Times New Roman"/>
              </w:rPr>
              <w:t xml:space="preserve">. </w:t>
            </w:r>
            <w:r w:rsidRPr="00F24312">
              <w:rPr>
                <w:rFonts w:hAnsi="Times New Roman" w:cs="Times New Roman"/>
              </w:rPr>
              <w:t>Островского</w:t>
            </w:r>
            <w:r w:rsidRPr="00F24312">
              <w:rPr>
                <w:rFonts w:hAnsi="Times New Roman" w:cs="Times New Roman"/>
              </w:rPr>
              <w:t xml:space="preserve"> (</w:t>
            </w:r>
            <w:r w:rsidRPr="00F24312">
              <w:rPr>
                <w:rFonts w:hAnsi="Times New Roman" w:cs="Times New Roman"/>
              </w:rPr>
              <w:t>информационная</w:t>
            </w:r>
            <w:r w:rsidRPr="00F24312">
              <w:rPr>
                <w:rFonts w:hAnsi="Times New Roman" w:cs="Times New Roman"/>
              </w:rPr>
              <w:t xml:space="preserve"> </w:t>
            </w:r>
            <w:r w:rsidRPr="00F24312">
              <w:rPr>
                <w:rFonts w:hAnsi="Times New Roman" w:cs="Times New Roman"/>
              </w:rPr>
              <w:t>минутка</w:t>
            </w:r>
            <w:r>
              <w:rPr>
                <w:rFonts w:hAnsi="Times New Roman" w:cs="Times New Roman"/>
              </w:rPr>
              <w:t> </w:t>
            </w:r>
            <w:r w:rsidRPr="00F24312">
              <w:rPr>
                <w:rFonts w:hAnsi="Times New Roman" w:cs="Times New Roman"/>
              </w:rPr>
              <w:t>на</w:t>
            </w:r>
            <w:r w:rsidRPr="00F24312">
              <w:rPr>
                <w:rFonts w:hAnsi="Times New Roman" w:cs="Times New Roman"/>
              </w:rPr>
              <w:t xml:space="preserve"> </w:t>
            </w:r>
            <w:r w:rsidRPr="00F24312">
              <w:rPr>
                <w:rFonts w:hAnsi="Times New Roman" w:cs="Times New Roman"/>
              </w:rPr>
              <w:t>уроках</w:t>
            </w:r>
            <w:r w:rsidRPr="00F24312">
              <w:rPr>
                <w:rFonts w:hAnsi="Times New Roman" w:cs="Times New Roman"/>
              </w:rPr>
              <w:t xml:space="preserve"> </w:t>
            </w:r>
            <w:r w:rsidRPr="00F24312">
              <w:rPr>
                <w:rFonts w:hAnsi="Times New Roman" w:cs="Times New Roman"/>
              </w:rPr>
              <w:t>литературы</w:t>
            </w:r>
            <w:r w:rsidRPr="00F24312">
              <w:rPr>
                <w:rFonts w:hAnsi="Times New Roman" w:cs="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r>
              <w:rPr>
                <w:rFonts w:hAnsi="Times New Roman" w:cs="Times New Roman"/>
              </w:rPr>
              <w:t>10</w:t>
            </w:r>
            <w:r>
              <w:rPr>
                <w:rFonts w:hAnsi="Times New Roman" w:cs="Times New Roman"/>
              </w:rPr>
              <w:t>–</w:t>
            </w:r>
            <w:r>
              <w:rPr>
                <w:rFonts w:hAnsi="Times New Roman" w:cs="Times New Roman"/>
              </w:rPr>
              <w:t>11-</w:t>
            </w:r>
            <w:r>
              <w:rPr>
                <w:rFonts w:hAnsi="Times New Roman" w:cs="Times New Roman"/>
              </w:rPr>
              <w:t>е</w:t>
            </w:r>
          </w:p>
        </w:tc>
        <w:tc>
          <w:tcPr>
            <w:tcW w:w="24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r>
              <w:rPr>
                <w:rFonts w:hAnsi="Times New Roman" w:cs="Times New Roman"/>
              </w:rPr>
              <w:t>12.04</w:t>
            </w:r>
          </w:p>
        </w:tc>
        <w:tc>
          <w:tcPr>
            <w:tcW w:w="39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pPr>
              <w:rPr>
                <w:rFonts w:hAnsi="Times New Roman" w:cs="Times New Roman"/>
              </w:rPr>
            </w:pPr>
            <w:r w:rsidRPr="00F24312">
              <w:rPr>
                <w:rFonts w:hAnsi="Times New Roman" w:cs="Times New Roman"/>
              </w:rPr>
              <w:t>Учителя</w:t>
            </w:r>
            <w:r w:rsidRPr="00F24312">
              <w:rPr>
                <w:rFonts w:hAnsi="Times New Roman" w:cs="Times New Roman"/>
              </w:rPr>
              <w:t xml:space="preserve"> </w:t>
            </w:r>
            <w:r w:rsidRPr="00F24312">
              <w:rPr>
                <w:rFonts w:hAnsi="Times New Roman" w:cs="Times New Roman"/>
              </w:rPr>
              <w:t>русского</w:t>
            </w:r>
            <w:r w:rsidRPr="00F24312">
              <w:rPr>
                <w:rFonts w:hAnsi="Times New Roman" w:cs="Times New Roman"/>
              </w:rPr>
              <w:t xml:space="preserve"> </w:t>
            </w:r>
            <w:r w:rsidRPr="00F24312">
              <w:rPr>
                <w:rFonts w:hAnsi="Times New Roman" w:cs="Times New Roman"/>
              </w:rPr>
              <w:t>языка</w:t>
            </w:r>
            <w:r w:rsidRPr="00F24312">
              <w:rPr>
                <w:rFonts w:hAnsi="Times New Roman" w:cs="Times New Roman"/>
              </w:rPr>
              <w:t xml:space="preserve"> </w:t>
            </w:r>
            <w:r w:rsidRPr="00F24312">
              <w:rPr>
                <w:rFonts w:hAnsi="Times New Roman" w:cs="Times New Roman"/>
              </w:rPr>
              <w:t>и</w:t>
            </w:r>
            <w:r w:rsidRPr="00F24312">
              <w:rPr>
                <w:rFonts w:hAnsi="Times New Roman" w:cs="Times New Roman"/>
              </w:rPr>
              <w:t xml:space="preserve"> </w:t>
            </w:r>
            <w:r w:rsidRPr="00F24312">
              <w:rPr>
                <w:rFonts w:hAnsi="Times New Roman" w:cs="Times New Roman"/>
              </w:rPr>
              <w:t>литературы</w:t>
            </w:r>
          </w:p>
          <w:p w:rsidR="00737F9A" w:rsidRPr="00F24312" w:rsidRDefault="00737F9A" w:rsidP="00737F9A">
            <w:pPr>
              <w:rPr>
                <w:rFonts w:hAnsi="Times New Roman" w:cs="Times New Roman"/>
              </w:rPr>
            </w:pPr>
            <w:r w:rsidRPr="00F24312">
              <w:rPr>
                <w:rFonts w:hAnsi="Times New Roman" w:cs="Times New Roman"/>
              </w:rPr>
              <w:t>Замдиректора</w:t>
            </w:r>
            <w:r w:rsidRPr="00F24312">
              <w:rPr>
                <w:rFonts w:hAnsi="Times New Roman" w:cs="Times New Roman"/>
              </w:rPr>
              <w:t xml:space="preserve"> </w:t>
            </w:r>
            <w:r w:rsidRPr="00F24312">
              <w:rPr>
                <w:rFonts w:hAnsi="Times New Roman" w:cs="Times New Roman"/>
              </w:rPr>
              <w:t>по</w:t>
            </w:r>
            <w:r w:rsidRPr="00F24312">
              <w:rPr>
                <w:rFonts w:hAnsi="Times New Roman" w:cs="Times New Roman"/>
              </w:rPr>
              <w:t xml:space="preserve"> </w:t>
            </w:r>
            <w:r w:rsidRPr="00F24312">
              <w:rPr>
                <w:rFonts w:hAnsi="Times New Roman" w:cs="Times New Roman"/>
              </w:rPr>
              <w:t>ВР</w:t>
            </w:r>
          </w:p>
        </w:tc>
      </w:tr>
      <w:tr w:rsidR="00737F9A" w:rsidRPr="00F24312" w:rsidTr="00467DF5">
        <w:tc>
          <w:tcPr>
            <w:tcW w:w="309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r w:rsidRPr="00F24312">
              <w:rPr>
                <w:rFonts w:hAnsi="Times New Roman" w:cs="Times New Roman"/>
              </w:rPr>
              <w:t>День</w:t>
            </w:r>
            <w:r w:rsidRPr="00F24312">
              <w:rPr>
                <w:rFonts w:hAnsi="Times New Roman" w:cs="Times New Roman"/>
              </w:rPr>
              <w:t xml:space="preserve"> </w:t>
            </w:r>
            <w:r w:rsidRPr="00F24312">
              <w:rPr>
                <w:rFonts w:hAnsi="Times New Roman" w:cs="Times New Roman"/>
              </w:rPr>
              <w:t>космонавтики</w:t>
            </w:r>
            <w:r w:rsidRPr="00F24312">
              <w:rPr>
                <w:rFonts w:hAnsi="Times New Roman" w:cs="Times New Roman"/>
              </w:rPr>
              <w:t xml:space="preserve"> (12.04) (</w:t>
            </w:r>
            <w:r w:rsidRPr="00F24312">
              <w:rPr>
                <w:rFonts w:hAnsi="Times New Roman" w:cs="Times New Roman"/>
              </w:rPr>
              <w:t>информационная</w:t>
            </w:r>
            <w:r w:rsidRPr="00F24312">
              <w:rPr>
                <w:rFonts w:hAnsi="Times New Roman" w:cs="Times New Roman"/>
              </w:rPr>
              <w:t xml:space="preserve"> </w:t>
            </w:r>
            <w:r w:rsidRPr="00F24312">
              <w:rPr>
                <w:rFonts w:hAnsi="Times New Roman" w:cs="Times New Roman"/>
              </w:rPr>
              <w:t>минутка</w:t>
            </w:r>
            <w:r w:rsidRPr="00F24312">
              <w:rPr>
                <w:rFonts w:hAnsi="Times New Roman" w:cs="Times New Roman"/>
              </w:rPr>
              <w:t xml:space="preserve"> </w:t>
            </w:r>
            <w:r w:rsidRPr="00F24312">
              <w:rPr>
                <w:rFonts w:hAnsi="Times New Roman" w:cs="Times New Roman"/>
              </w:rPr>
              <w:t>на</w:t>
            </w:r>
            <w:r w:rsidRPr="00F24312">
              <w:rPr>
                <w:rFonts w:hAnsi="Times New Roman" w:cs="Times New Roman"/>
              </w:rPr>
              <w:t xml:space="preserve"> </w:t>
            </w:r>
            <w:r w:rsidRPr="00F24312">
              <w:rPr>
                <w:rFonts w:hAnsi="Times New Roman" w:cs="Times New Roman"/>
              </w:rPr>
              <w:t>уроках</w:t>
            </w:r>
            <w:r w:rsidRPr="00F24312">
              <w:rPr>
                <w:rFonts w:hAnsi="Times New Roman" w:cs="Times New Roman"/>
              </w:rPr>
              <w:t xml:space="preserve"> </w:t>
            </w:r>
            <w:r w:rsidRPr="00F24312">
              <w:rPr>
                <w:rFonts w:hAnsi="Times New Roman" w:cs="Times New Roman"/>
              </w:rPr>
              <w:t>окружающего</w:t>
            </w:r>
            <w:r w:rsidRPr="00F24312">
              <w:rPr>
                <w:rFonts w:hAnsi="Times New Roman" w:cs="Times New Roman"/>
              </w:rPr>
              <w:t xml:space="preserve"> </w:t>
            </w:r>
            <w:r w:rsidRPr="00F24312">
              <w:rPr>
                <w:rFonts w:hAnsi="Times New Roman" w:cs="Times New Roman"/>
              </w:rPr>
              <w:t>мира</w:t>
            </w:r>
            <w:r w:rsidRPr="00F24312">
              <w:rPr>
                <w:rFonts w:hAnsi="Times New Roman" w:cs="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r>
              <w:rPr>
                <w:rFonts w:hAnsi="Times New Roman" w:cs="Times New Roman"/>
              </w:rPr>
              <w:t>10</w:t>
            </w:r>
            <w:r>
              <w:rPr>
                <w:rFonts w:hAnsi="Times New Roman" w:cs="Times New Roman"/>
              </w:rPr>
              <w:t>–</w:t>
            </w:r>
            <w:r>
              <w:rPr>
                <w:rFonts w:hAnsi="Times New Roman" w:cs="Times New Roman"/>
              </w:rPr>
              <w:t>11-</w:t>
            </w:r>
            <w:r>
              <w:rPr>
                <w:rFonts w:hAnsi="Times New Roman" w:cs="Times New Roman"/>
              </w:rPr>
              <w:t>е</w:t>
            </w:r>
          </w:p>
        </w:tc>
        <w:tc>
          <w:tcPr>
            <w:tcW w:w="24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r>
              <w:rPr>
                <w:rFonts w:hAnsi="Times New Roman" w:cs="Times New Roman"/>
              </w:rPr>
              <w:t>12.04</w:t>
            </w:r>
          </w:p>
        </w:tc>
        <w:tc>
          <w:tcPr>
            <w:tcW w:w="39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pPr>
              <w:rPr>
                <w:rFonts w:hAnsi="Times New Roman" w:cs="Times New Roman"/>
              </w:rPr>
            </w:pPr>
            <w:r w:rsidRPr="00F24312">
              <w:rPr>
                <w:rFonts w:hAnsi="Times New Roman" w:cs="Times New Roman"/>
              </w:rPr>
              <w:t>Учителя</w:t>
            </w:r>
            <w:r w:rsidRPr="00F24312">
              <w:rPr>
                <w:rFonts w:hAnsi="Times New Roman" w:cs="Times New Roman"/>
              </w:rPr>
              <w:t xml:space="preserve"> </w:t>
            </w:r>
            <w:r w:rsidRPr="00F24312">
              <w:rPr>
                <w:rFonts w:hAnsi="Times New Roman" w:cs="Times New Roman"/>
              </w:rPr>
              <w:t>физики</w:t>
            </w:r>
          </w:p>
          <w:p w:rsidR="00737F9A" w:rsidRPr="00F24312" w:rsidRDefault="00737F9A" w:rsidP="00737F9A">
            <w:pPr>
              <w:rPr>
                <w:rFonts w:hAnsi="Times New Roman" w:cs="Times New Roman"/>
              </w:rPr>
            </w:pPr>
            <w:r w:rsidRPr="00F24312">
              <w:rPr>
                <w:rFonts w:hAnsi="Times New Roman" w:cs="Times New Roman"/>
              </w:rPr>
              <w:t>Замдиректора</w:t>
            </w:r>
            <w:r w:rsidRPr="00F24312">
              <w:rPr>
                <w:rFonts w:hAnsi="Times New Roman" w:cs="Times New Roman"/>
              </w:rPr>
              <w:t xml:space="preserve"> </w:t>
            </w:r>
            <w:r w:rsidRPr="00F24312">
              <w:rPr>
                <w:rFonts w:hAnsi="Times New Roman" w:cs="Times New Roman"/>
              </w:rPr>
              <w:t>по</w:t>
            </w:r>
            <w:r w:rsidRPr="00F24312">
              <w:rPr>
                <w:rFonts w:hAnsi="Times New Roman" w:cs="Times New Roman"/>
              </w:rPr>
              <w:t xml:space="preserve"> </w:t>
            </w:r>
            <w:r w:rsidRPr="00F24312">
              <w:rPr>
                <w:rFonts w:hAnsi="Times New Roman" w:cs="Times New Roman"/>
              </w:rPr>
              <w:t>ВР</w:t>
            </w:r>
          </w:p>
        </w:tc>
      </w:tr>
      <w:tr w:rsidR="00737F9A" w:rsidRPr="00F24312" w:rsidTr="00467DF5">
        <w:tc>
          <w:tcPr>
            <w:tcW w:w="309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pPr>
              <w:rPr>
                <w:rFonts w:hAnsi="Times New Roman" w:cs="Times New Roman"/>
              </w:rPr>
            </w:pPr>
            <w:r w:rsidRPr="00F24312">
              <w:rPr>
                <w:rFonts w:hAnsi="Times New Roman" w:cs="Times New Roman"/>
              </w:rPr>
              <w:t>Всемирный</w:t>
            </w:r>
            <w:r w:rsidRPr="00F24312">
              <w:rPr>
                <w:rFonts w:hAnsi="Times New Roman" w:cs="Times New Roman"/>
              </w:rPr>
              <w:t xml:space="preserve"> </w:t>
            </w:r>
            <w:r w:rsidRPr="00F24312">
              <w:rPr>
                <w:rFonts w:hAnsi="Times New Roman" w:cs="Times New Roman"/>
              </w:rPr>
              <w:t>день</w:t>
            </w:r>
            <w:r w:rsidRPr="00F24312">
              <w:rPr>
                <w:rFonts w:hAnsi="Times New Roman" w:cs="Times New Roman"/>
              </w:rPr>
              <w:t xml:space="preserve"> </w:t>
            </w:r>
            <w:r w:rsidRPr="00F24312">
              <w:rPr>
                <w:rFonts w:hAnsi="Times New Roman" w:cs="Times New Roman"/>
              </w:rPr>
              <w:t>Земли</w:t>
            </w:r>
            <w:r w:rsidRPr="00F24312">
              <w:rPr>
                <w:rFonts w:hAnsi="Times New Roman" w:cs="Times New Roman"/>
              </w:rPr>
              <w:t xml:space="preserve"> (</w:t>
            </w:r>
            <w:r w:rsidRPr="00F24312">
              <w:rPr>
                <w:rFonts w:hAnsi="Times New Roman" w:cs="Times New Roman"/>
              </w:rPr>
              <w:t>информационная</w:t>
            </w:r>
            <w:r w:rsidRPr="00F24312">
              <w:rPr>
                <w:rFonts w:hAnsi="Times New Roman" w:cs="Times New Roman"/>
              </w:rPr>
              <w:t xml:space="preserve"> </w:t>
            </w:r>
            <w:r w:rsidRPr="00F24312">
              <w:rPr>
                <w:rFonts w:hAnsi="Times New Roman" w:cs="Times New Roman"/>
              </w:rPr>
              <w:t>минутка</w:t>
            </w:r>
            <w:r w:rsidRPr="00F24312">
              <w:rPr>
                <w:rFonts w:hAnsi="Times New Roman" w:cs="Times New Roman"/>
              </w:rPr>
              <w:t xml:space="preserve"> </w:t>
            </w:r>
            <w:r w:rsidRPr="00F24312">
              <w:rPr>
                <w:rFonts w:hAnsi="Times New Roman" w:cs="Times New Roman"/>
              </w:rPr>
              <w:t>на</w:t>
            </w:r>
            <w:r w:rsidRPr="00F24312">
              <w:rPr>
                <w:rFonts w:hAnsi="Times New Roman" w:cs="Times New Roman"/>
              </w:rPr>
              <w:t xml:space="preserve"> </w:t>
            </w:r>
            <w:r w:rsidRPr="00F24312">
              <w:rPr>
                <w:rFonts w:hAnsi="Times New Roman" w:cs="Times New Roman"/>
              </w:rPr>
              <w:t>уроках</w:t>
            </w:r>
            <w:r w:rsidRPr="00F24312">
              <w:rPr>
                <w:rFonts w:hAnsi="Times New Roman" w:cs="Times New Roman"/>
              </w:rPr>
              <w:t xml:space="preserve"> </w:t>
            </w:r>
            <w:r w:rsidRPr="00F24312">
              <w:rPr>
                <w:rFonts w:hAnsi="Times New Roman" w:cs="Times New Roman"/>
              </w:rPr>
              <w:t>географии</w:t>
            </w:r>
            <w:r w:rsidRPr="00F24312">
              <w:rPr>
                <w:rFonts w:hAnsi="Times New Roman" w:cs="Times New Roman"/>
              </w:rPr>
              <w:t xml:space="preserve">, </w:t>
            </w:r>
            <w:r w:rsidRPr="00F24312">
              <w:rPr>
                <w:rFonts w:hAnsi="Times New Roman" w:cs="Times New Roman"/>
              </w:rPr>
              <w:t>экологии</w:t>
            </w:r>
            <w:r w:rsidRPr="00F24312">
              <w:rPr>
                <w:rFonts w:hAnsi="Times New Roman" w:cs="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r>
              <w:rPr>
                <w:rFonts w:hAnsi="Times New Roman" w:cs="Times New Roman"/>
              </w:rPr>
              <w:t>10</w:t>
            </w:r>
            <w:r>
              <w:rPr>
                <w:rFonts w:hAnsi="Times New Roman" w:cs="Times New Roman"/>
              </w:rPr>
              <w:t>–</w:t>
            </w:r>
            <w:r>
              <w:rPr>
                <w:rFonts w:hAnsi="Times New Roman" w:cs="Times New Roman"/>
              </w:rPr>
              <w:t>11-</w:t>
            </w:r>
            <w:r>
              <w:rPr>
                <w:rFonts w:hAnsi="Times New Roman" w:cs="Times New Roman"/>
              </w:rPr>
              <w:t>е</w:t>
            </w:r>
          </w:p>
        </w:tc>
        <w:tc>
          <w:tcPr>
            <w:tcW w:w="24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r>
              <w:rPr>
                <w:rFonts w:hAnsi="Times New Roman" w:cs="Times New Roman"/>
              </w:rPr>
              <w:t>22.04</w:t>
            </w:r>
          </w:p>
        </w:tc>
        <w:tc>
          <w:tcPr>
            <w:tcW w:w="39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pPr>
              <w:rPr>
                <w:rFonts w:hAnsi="Times New Roman" w:cs="Times New Roman"/>
              </w:rPr>
            </w:pPr>
            <w:r w:rsidRPr="00F24312">
              <w:rPr>
                <w:rFonts w:hAnsi="Times New Roman" w:cs="Times New Roman"/>
              </w:rPr>
              <w:t>Учителя</w:t>
            </w:r>
            <w:r w:rsidRPr="00F24312">
              <w:rPr>
                <w:rFonts w:hAnsi="Times New Roman" w:cs="Times New Roman"/>
              </w:rPr>
              <w:t xml:space="preserve"> </w:t>
            </w:r>
            <w:r w:rsidRPr="00F24312">
              <w:rPr>
                <w:rFonts w:hAnsi="Times New Roman" w:cs="Times New Roman"/>
              </w:rPr>
              <w:t>географии</w:t>
            </w:r>
            <w:r w:rsidRPr="00F24312">
              <w:rPr>
                <w:rFonts w:hAnsi="Times New Roman" w:cs="Times New Roman"/>
              </w:rPr>
              <w:t xml:space="preserve"> </w:t>
            </w:r>
            <w:r w:rsidRPr="00F24312">
              <w:rPr>
                <w:rFonts w:hAnsi="Times New Roman" w:cs="Times New Roman"/>
              </w:rPr>
              <w:t>и</w:t>
            </w:r>
            <w:r w:rsidRPr="00F24312">
              <w:rPr>
                <w:rFonts w:hAnsi="Times New Roman" w:cs="Times New Roman"/>
              </w:rPr>
              <w:t xml:space="preserve"> </w:t>
            </w:r>
            <w:r w:rsidRPr="00F24312">
              <w:rPr>
                <w:rFonts w:hAnsi="Times New Roman" w:cs="Times New Roman"/>
              </w:rPr>
              <w:t>экологии</w:t>
            </w:r>
          </w:p>
          <w:p w:rsidR="00737F9A" w:rsidRPr="00F24312" w:rsidRDefault="00737F9A" w:rsidP="00737F9A">
            <w:pPr>
              <w:rPr>
                <w:rFonts w:hAnsi="Times New Roman" w:cs="Times New Roman"/>
              </w:rPr>
            </w:pPr>
            <w:r w:rsidRPr="00F24312">
              <w:rPr>
                <w:rFonts w:hAnsi="Times New Roman" w:cs="Times New Roman"/>
              </w:rPr>
              <w:t>Замдиректора</w:t>
            </w:r>
            <w:r w:rsidRPr="00F24312">
              <w:rPr>
                <w:rFonts w:hAnsi="Times New Roman" w:cs="Times New Roman"/>
              </w:rPr>
              <w:t xml:space="preserve"> </w:t>
            </w:r>
            <w:r w:rsidRPr="00F24312">
              <w:rPr>
                <w:rFonts w:hAnsi="Times New Roman" w:cs="Times New Roman"/>
              </w:rPr>
              <w:t>по</w:t>
            </w:r>
            <w:r w:rsidRPr="00F24312">
              <w:rPr>
                <w:rFonts w:hAnsi="Times New Roman" w:cs="Times New Roman"/>
              </w:rPr>
              <w:t xml:space="preserve"> </w:t>
            </w:r>
            <w:r w:rsidRPr="00F24312">
              <w:rPr>
                <w:rFonts w:hAnsi="Times New Roman" w:cs="Times New Roman"/>
              </w:rPr>
              <w:t>ВР</w:t>
            </w:r>
          </w:p>
        </w:tc>
      </w:tr>
      <w:tr w:rsidR="00737F9A" w:rsidRPr="00F24312" w:rsidTr="00467DF5">
        <w:tc>
          <w:tcPr>
            <w:tcW w:w="309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pPr>
              <w:rPr>
                <w:rFonts w:hAnsi="Times New Roman" w:cs="Times New Roman"/>
              </w:rPr>
            </w:pPr>
            <w:r w:rsidRPr="00F24312">
              <w:rPr>
                <w:rFonts w:hAnsi="Times New Roman" w:cs="Times New Roman"/>
              </w:rPr>
              <w:t>День</w:t>
            </w:r>
            <w:r w:rsidRPr="00F24312">
              <w:rPr>
                <w:rFonts w:hAnsi="Times New Roman" w:cs="Times New Roman"/>
              </w:rPr>
              <w:t xml:space="preserve"> </w:t>
            </w:r>
            <w:r w:rsidRPr="00F24312">
              <w:rPr>
                <w:rFonts w:hAnsi="Times New Roman" w:cs="Times New Roman"/>
              </w:rPr>
              <w:t>российского</w:t>
            </w:r>
            <w:r w:rsidRPr="00F24312">
              <w:rPr>
                <w:rFonts w:hAnsi="Times New Roman" w:cs="Times New Roman"/>
              </w:rPr>
              <w:t xml:space="preserve"> </w:t>
            </w:r>
            <w:r w:rsidRPr="00F24312">
              <w:rPr>
                <w:rFonts w:hAnsi="Times New Roman" w:cs="Times New Roman"/>
              </w:rPr>
              <w:t>парламентаризма</w:t>
            </w:r>
            <w:r w:rsidRPr="00F24312">
              <w:rPr>
                <w:rFonts w:hAnsi="Times New Roman" w:cs="Times New Roman"/>
              </w:rPr>
              <w:t xml:space="preserve"> (</w:t>
            </w:r>
            <w:r w:rsidRPr="00F24312">
              <w:rPr>
                <w:rFonts w:hAnsi="Times New Roman" w:cs="Times New Roman"/>
              </w:rPr>
              <w:t>информационная</w:t>
            </w:r>
            <w:r w:rsidRPr="00F24312">
              <w:rPr>
                <w:rFonts w:hAnsi="Times New Roman" w:cs="Times New Roman"/>
              </w:rPr>
              <w:t xml:space="preserve"> </w:t>
            </w:r>
            <w:r w:rsidRPr="00F24312">
              <w:rPr>
                <w:rFonts w:hAnsi="Times New Roman" w:cs="Times New Roman"/>
              </w:rPr>
              <w:t>минутка</w:t>
            </w:r>
            <w:r w:rsidRPr="00F24312">
              <w:rPr>
                <w:rFonts w:hAnsi="Times New Roman" w:cs="Times New Roman"/>
              </w:rPr>
              <w:t xml:space="preserve"> </w:t>
            </w:r>
            <w:r w:rsidRPr="00F24312">
              <w:rPr>
                <w:rFonts w:hAnsi="Times New Roman" w:cs="Times New Roman"/>
              </w:rPr>
              <w:t>на</w:t>
            </w:r>
            <w:r w:rsidRPr="00F24312">
              <w:rPr>
                <w:rFonts w:hAnsi="Times New Roman" w:cs="Times New Roman"/>
              </w:rPr>
              <w:t xml:space="preserve"> </w:t>
            </w:r>
            <w:r w:rsidRPr="00F24312">
              <w:rPr>
                <w:rFonts w:hAnsi="Times New Roman" w:cs="Times New Roman"/>
              </w:rPr>
              <w:t>уроках</w:t>
            </w:r>
            <w:r w:rsidRPr="00F24312">
              <w:rPr>
                <w:rFonts w:hAnsi="Times New Roman" w:cs="Times New Roman"/>
              </w:rPr>
              <w:t xml:space="preserve"> </w:t>
            </w:r>
            <w:r w:rsidRPr="00F24312">
              <w:rPr>
                <w:rFonts w:hAnsi="Times New Roman" w:cs="Times New Roman"/>
              </w:rPr>
              <w:t>обществознания</w:t>
            </w:r>
            <w:r w:rsidRPr="00F24312">
              <w:rPr>
                <w:rFonts w:hAnsi="Times New Roman" w:cs="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r>
              <w:rPr>
                <w:rFonts w:hAnsi="Times New Roman" w:cs="Times New Roman"/>
              </w:rPr>
              <w:t>10</w:t>
            </w:r>
            <w:r>
              <w:rPr>
                <w:rFonts w:hAnsi="Times New Roman" w:cs="Times New Roman"/>
              </w:rPr>
              <w:t>–</w:t>
            </w:r>
            <w:r>
              <w:rPr>
                <w:rFonts w:hAnsi="Times New Roman" w:cs="Times New Roman"/>
              </w:rPr>
              <w:t>11-</w:t>
            </w:r>
            <w:r>
              <w:rPr>
                <w:rFonts w:hAnsi="Times New Roman" w:cs="Times New Roman"/>
              </w:rPr>
              <w:t>е</w:t>
            </w:r>
          </w:p>
        </w:tc>
        <w:tc>
          <w:tcPr>
            <w:tcW w:w="24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r>
              <w:rPr>
                <w:rFonts w:hAnsi="Times New Roman" w:cs="Times New Roman"/>
              </w:rPr>
              <w:t>27.04</w:t>
            </w:r>
          </w:p>
        </w:tc>
        <w:tc>
          <w:tcPr>
            <w:tcW w:w="39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pPr>
              <w:rPr>
                <w:rFonts w:hAnsi="Times New Roman" w:cs="Times New Roman"/>
              </w:rPr>
            </w:pPr>
            <w:r w:rsidRPr="00F24312">
              <w:rPr>
                <w:rFonts w:hAnsi="Times New Roman" w:cs="Times New Roman"/>
              </w:rPr>
              <w:t>Учителя</w:t>
            </w:r>
            <w:r w:rsidRPr="00F24312">
              <w:rPr>
                <w:rFonts w:hAnsi="Times New Roman" w:cs="Times New Roman"/>
              </w:rPr>
              <w:t xml:space="preserve"> </w:t>
            </w:r>
            <w:r w:rsidRPr="00F24312">
              <w:rPr>
                <w:rFonts w:hAnsi="Times New Roman" w:cs="Times New Roman"/>
              </w:rPr>
              <w:t>обществознания</w:t>
            </w:r>
          </w:p>
          <w:p w:rsidR="00737F9A" w:rsidRPr="00F24312" w:rsidRDefault="00737F9A" w:rsidP="00737F9A">
            <w:pPr>
              <w:rPr>
                <w:rFonts w:hAnsi="Times New Roman" w:cs="Times New Roman"/>
              </w:rPr>
            </w:pPr>
            <w:r w:rsidRPr="00F24312">
              <w:rPr>
                <w:rFonts w:hAnsi="Times New Roman" w:cs="Times New Roman"/>
              </w:rPr>
              <w:t>Замдиректора</w:t>
            </w:r>
            <w:r w:rsidRPr="00F24312">
              <w:rPr>
                <w:rFonts w:hAnsi="Times New Roman" w:cs="Times New Roman"/>
              </w:rPr>
              <w:t xml:space="preserve"> </w:t>
            </w:r>
            <w:r w:rsidRPr="00F24312">
              <w:rPr>
                <w:rFonts w:hAnsi="Times New Roman" w:cs="Times New Roman"/>
              </w:rPr>
              <w:t>по</w:t>
            </w:r>
            <w:r w:rsidRPr="00F24312">
              <w:rPr>
                <w:rFonts w:hAnsi="Times New Roman" w:cs="Times New Roman"/>
              </w:rPr>
              <w:t xml:space="preserve"> </w:t>
            </w:r>
            <w:r w:rsidRPr="00F24312">
              <w:rPr>
                <w:rFonts w:hAnsi="Times New Roman" w:cs="Times New Roman"/>
              </w:rPr>
              <w:t>ВР</w:t>
            </w:r>
          </w:p>
        </w:tc>
      </w:tr>
      <w:tr w:rsidR="00737F9A" w:rsidTr="00467DF5">
        <w:tc>
          <w:tcPr>
            <w:tcW w:w="10423"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r>
              <w:rPr>
                <w:rFonts w:hAnsi="Times New Roman" w:cs="Times New Roman"/>
                <w:b/>
                <w:bCs/>
              </w:rPr>
              <w:t>Май</w:t>
            </w:r>
          </w:p>
        </w:tc>
      </w:tr>
      <w:tr w:rsidR="00737F9A" w:rsidRPr="00F24312" w:rsidTr="00467DF5">
        <w:tc>
          <w:tcPr>
            <w:tcW w:w="309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pPr>
              <w:rPr>
                <w:rFonts w:hAnsi="Times New Roman" w:cs="Times New Roman"/>
              </w:rPr>
            </w:pPr>
            <w:r w:rsidRPr="00F24312">
              <w:rPr>
                <w:rFonts w:hAnsi="Times New Roman" w:cs="Times New Roman"/>
              </w:rPr>
              <w:t>Ко</w:t>
            </w:r>
            <w:r w:rsidRPr="00F24312">
              <w:rPr>
                <w:rFonts w:hAnsi="Times New Roman" w:cs="Times New Roman"/>
              </w:rPr>
              <w:t xml:space="preserve"> </w:t>
            </w:r>
            <w:r w:rsidRPr="00F24312">
              <w:rPr>
                <w:rFonts w:hAnsi="Times New Roman" w:cs="Times New Roman"/>
              </w:rPr>
              <w:t>дню</w:t>
            </w:r>
            <w:r w:rsidRPr="00F24312">
              <w:rPr>
                <w:rFonts w:hAnsi="Times New Roman" w:cs="Times New Roman"/>
              </w:rPr>
              <w:t xml:space="preserve"> </w:t>
            </w:r>
            <w:r w:rsidRPr="00F24312">
              <w:rPr>
                <w:rFonts w:hAnsi="Times New Roman" w:cs="Times New Roman"/>
              </w:rPr>
              <w:t>основания</w:t>
            </w:r>
            <w:r w:rsidRPr="00F24312">
              <w:rPr>
                <w:rFonts w:hAnsi="Times New Roman" w:cs="Times New Roman"/>
              </w:rPr>
              <w:t xml:space="preserve"> </w:t>
            </w:r>
            <w:r w:rsidRPr="00F24312">
              <w:rPr>
                <w:rFonts w:hAnsi="Times New Roman" w:cs="Times New Roman"/>
              </w:rPr>
              <w:t>Черноморского</w:t>
            </w:r>
            <w:r w:rsidRPr="00F24312">
              <w:rPr>
                <w:rFonts w:hAnsi="Times New Roman" w:cs="Times New Roman"/>
              </w:rPr>
              <w:t xml:space="preserve"> </w:t>
            </w:r>
            <w:r w:rsidRPr="00F24312">
              <w:rPr>
                <w:rFonts w:hAnsi="Times New Roman" w:cs="Times New Roman"/>
              </w:rPr>
              <w:t>флота</w:t>
            </w:r>
            <w:r w:rsidRPr="00F24312">
              <w:rPr>
                <w:rFonts w:hAnsi="Times New Roman" w:cs="Times New Roman"/>
              </w:rPr>
              <w:t xml:space="preserve"> (13.05) (</w:t>
            </w:r>
            <w:r w:rsidRPr="00F24312">
              <w:rPr>
                <w:rFonts w:hAnsi="Times New Roman" w:cs="Times New Roman"/>
              </w:rPr>
              <w:t>информационная</w:t>
            </w:r>
            <w:r w:rsidRPr="00F24312">
              <w:rPr>
                <w:rFonts w:hAnsi="Times New Roman" w:cs="Times New Roman"/>
              </w:rPr>
              <w:t xml:space="preserve"> </w:t>
            </w:r>
            <w:r w:rsidRPr="00F24312">
              <w:rPr>
                <w:rFonts w:hAnsi="Times New Roman" w:cs="Times New Roman"/>
              </w:rPr>
              <w:t>минутка</w:t>
            </w:r>
            <w:r>
              <w:rPr>
                <w:rFonts w:hAnsi="Times New Roman" w:cs="Times New Roman"/>
              </w:rPr>
              <w:t> </w:t>
            </w:r>
            <w:r w:rsidRPr="00F24312">
              <w:rPr>
                <w:rFonts w:hAnsi="Times New Roman" w:cs="Times New Roman"/>
              </w:rPr>
              <w:t>на</w:t>
            </w:r>
            <w:r w:rsidRPr="00F24312">
              <w:rPr>
                <w:rFonts w:hAnsi="Times New Roman" w:cs="Times New Roman"/>
              </w:rPr>
              <w:t xml:space="preserve"> </w:t>
            </w:r>
            <w:r w:rsidRPr="00F24312">
              <w:rPr>
                <w:rFonts w:hAnsi="Times New Roman" w:cs="Times New Roman"/>
              </w:rPr>
              <w:t>уроках</w:t>
            </w:r>
            <w:r w:rsidRPr="00F24312">
              <w:rPr>
                <w:rFonts w:hAnsi="Times New Roman" w:cs="Times New Roman"/>
              </w:rPr>
              <w:t xml:space="preserve"> </w:t>
            </w:r>
            <w:r w:rsidRPr="00F24312">
              <w:rPr>
                <w:rFonts w:hAnsi="Times New Roman" w:cs="Times New Roman"/>
              </w:rPr>
              <w:t>истории</w:t>
            </w:r>
            <w:r w:rsidRPr="00F24312">
              <w:rPr>
                <w:rFonts w:hAnsi="Times New Roman" w:cs="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r>
              <w:rPr>
                <w:rFonts w:hAnsi="Times New Roman" w:cs="Times New Roman"/>
              </w:rPr>
              <w:t>10</w:t>
            </w:r>
            <w:r>
              <w:rPr>
                <w:rFonts w:hAnsi="Times New Roman" w:cs="Times New Roman"/>
              </w:rPr>
              <w:t>–</w:t>
            </w:r>
            <w:r>
              <w:rPr>
                <w:rFonts w:hAnsi="Times New Roman" w:cs="Times New Roman"/>
              </w:rPr>
              <w:t>11-</w:t>
            </w:r>
            <w:r>
              <w:rPr>
                <w:rFonts w:hAnsi="Times New Roman" w:cs="Times New Roman"/>
              </w:rPr>
              <w:t>е</w:t>
            </w:r>
          </w:p>
        </w:tc>
        <w:tc>
          <w:tcPr>
            <w:tcW w:w="24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r>
              <w:rPr>
                <w:rFonts w:hAnsi="Times New Roman" w:cs="Times New Roman"/>
              </w:rPr>
              <w:t>15.05</w:t>
            </w:r>
          </w:p>
        </w:tc>
        <w:tc>
          <w:tcPr>
            <w:tcW w:w="39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pPr>
              <w:rPr>
                <w:rFonts w:hAnsi="Times New Roman" w:cs="Times New Roman"/>
              </w:rPr>
            </w:pPr>
            <w:r w:rsidRPr="00F24312">
              <w:rPr>
                <w:rFonts w:hAnsi="Times New Roman" w:cs="Times New Roman"/>
              </w:rPr>
              <w:t>Учителя</w:t>
            </w:r>
            <w:r w:rsidRPr="00F24312">
              <w:rPr>
                <w:rFonts w:hAnsi="Times New Roman" w:cs="Times New Roman"/>
              </w:rPr>
              <w:t xml:space="preserve"> </w:t>
            </w:r>
            <w:r w:rsidRPr="00F24312">
              <w:rPr>
                <w:rFonts w:hAnsi="Times New Roman" w:cs="Times New Roman"/>
              </w:rPr>
              <w:t>истории</w:t>
            </w:r>
          </w:p>
          <w:p w:rsidR="00737F9A" w:rsidRPr="00F24312" w:rsidRDefault="00737F9A" w:rsidP="00737F9A">
            <w:pPr>
              <w:rPr>
                <w:rFonts w:hAnsi="Times New Roman" w:cs="Times New Roman"/>
              </w:rPr>
            </w:pPr>
            <w:r w:rsidRPr="00F24312">
              <w:rPr>
                <w:rFonts w:hAnsi="Times New Roman" w:cs="Times New Roman"/>
              </w:rPr>
              <w:t>Замдиректора</w:t>
            </w:r>
            <w:r w:rsidRPr="00F24312">
              <w:rPr>
                <w:rFonts w:hAnsi="Times New Roman" w:cs="Times New Roman"/>
              </w:rPr>
              <w:t xml:space="preserve"> </w:t>
            </w:r>
            <w:r w:rsidRPr="00F24312">
              <w:rPr>
                <w:rFonts w:hAnsi="Times New Roman" w:cs="Times New Roman"/>
              </w:rPr>
              <w:t>по</w:t>
            </w:r>
            <w:r w:rsidRPr="00F24312">
              <w:rPr>
                <w:rFonts w:hAnsi="Times New Roman" w:cs="Times New Roman"/>
              </w:rPr>
              <w:t xml:space="preserve"> </w:t>
            </w:r>
            <w:r w:rsidRPr="00F24312">
              <w:rPr>
                <w:rFonts w:hAnsi="Times New Roman" w:cs="Times New Roman"/>
              </w:rPr>
              <w:t>ВР</w:t>
            </w:r>
          </w:p>
        </w:tc>
      </w:tr>
      <w:tr w:rsidR="00737F9A" w:rsidRPr="00F24312" w:rsidTr="00467DF5">
        <w:tc>
          <w:tcPr>
            <w:tcW w:w="309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pPr>
              <w:rPr>
                <w:rFonts w:hAnsi="Times New Roman" w:cs="Times New Roman"/>
              </w:rPr>
            </w:pPr>
            <w:r w:rsidRPr="00F24312">
              <w:rPr>
                <w:rFonts w:hAnsi="Times New Roman" w:cs="Times New Roman"/>
              </w:rPr>
              <w:t>Ко</w:t>
            </w:r>
            <w:r w:rsidRPr="00F24312">
              <w:rPr>
                <w:rFonts w:hAnsi="Times New Roman" w:cs="Times New Roman"/>
              </w:rPr>
              <w:t xml:space="preserve"> </w:t>
            </w:r>
            <w:r w:rsidRPr="00F24312">
              <w:rPr>
                <w:rFonts w:hAnsi="Times New Roman" w:cs="Times New Roman"/>
              </w:rPr>
              <w:t>дню</w:t>
            </w:r>
            <w:r w:rsidRPr="00F24312">
              <w:rPr>
                <w:rFonts w:hAnsi="Times New Roman" w:cs="Times New Roman"/>
              </w:rPr>
              <w:t xml:space="preserve"> </w:t>
            </w:r>
            <w:r w:rsidRPr="00F24312">
              <w:rPr>
                <w:rFonts w:hAnsi="Times New Roman" w:cs="Times New Roman"/>
              </w:rPr>
              <w:t>основания</w:t>
            </w:r>
            <w:r w:rsidRPr="00F24312">
              <w:rPr>
                <w:rFonts w:hAnsi="Times New Roman" w:cs="Times New Roman"/>
              </w:rPr>
              <w:t xml:space="preserve"> </w:t>
            </w:r>
            <w:r w:rsidRPr="00F24312">
              <w:rPr>
                <w:rFonts w:hAnsi="Times New Roman" w:cs="Times New Roman"/>
              </w:rPr>
              <w:t>Балтийского</w:t>
            </w:r>
            <w:r w:rsidRPr="00F24312">
              <w:rPr>
                <w:rFonts w:hAnsi="Times New Roman" w:cs="Times New Roman"/>
              </w:rPr>
              <w:t xml:space="preserve"> </w:t>
            </w:r>
            <w:r w:rsidRPr="00F24312">
              <w:rPr>
                <w:rFonts w:hAnsi="Times New Roman" w:cs="Times New Roman"/>
              </w:rPr>
              <w:t>флота</w:t>
            </w:r>
            <w:r w:rsidRPr="00F24312">
              <w:rPr>
                <w:rFonts w:hAnsi="Times New Roman" w:cs="Times New Roman"/>
              </w:rPr>
              <w:t xml:space="preserve"> (</w:t>
            </w:r>
            <w:r w:rsidRPr="00F24312">
              <w:rPr>
                <w:rFonts w:hAnsi="Times New Roman" w:cs="Times New Roman"/>
              </w:rPr>
              <w:t>информационная</w:t>
            </w:r>
            <w:r w:rsidRPr="00F24312">
              <w:rPr>
                <w:rFonts w:hAnsi="Times New Roman" w:cs="Times New Roman"/>
              </w:rPr>
              <w:t xml:space="preserve"> </w:t>
            </w:r>
            <w:r w:rsidRPr="00F24312">
              <w:rPr>
                <w:rFonts w:hAnsi="Times New Roman" w:cs="Times New Roman"/>
              </w:rPr>
              <w:t>минутка</w:t>
            </w:r>
            <w:r>
              <w:rPr>
                <w:rFonts w:hAnsi="Times New Roman" w:cs="Times New Roman"/>
              </w:rPr>
              <w:t> </w:t>
            </w:r>
            <w:r w:rsidRPr="00F24312">
              <w:rPr>
                <w:rFonts w:hAnsi="Times New Roman" w:cs="Times New Roman"/>
              </w:rPr>
              <w:t>на</w:t>
            </w:r>
            <w:r w:rsidRPr="00F24312">
              <w:rPr>
                <w:rFonts w:hAnsi="Times New Roman" w:cs="Times New Roman"/>
              </w:rPr>
              <w:t xml:space="preserve"> </w:t>
            </w:r>
            <w:r w:rsidRPr="00F24312">
              <w:rPr>
                <w:rFonts w:hAnsi="Times New Roman" w:cs="Times New Roman"/>
              </w:rPr>
              <w:t>уроках</w:t>
            </w:r>
            <w:r w:rsidRPr="00F24312">
              <w:rPr>
                <w:rFonts w:hAnsi="Times New Roman" w:cs="Times New Roman"/>
              </w:rPr>
              <w:t xml:space="preserve"> </w:t>
            </w:r>
            <w:r w:rsidRPr="00F24312">
              <w:rPr>
                <w:rFonts w:hAnsi="Times New Roman" w:cs="Times New Roman"/>
              </w:rPr>
              <w:t>истории</w:t>
            </w:r>
            <w:r w:rsidRPr="00F24312">
              <w:rPr>
                <w:rFonts w:hAnsi="Times New Roman" w:cs="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r>
              <w:rPr>
                <w:rFonts w:hAnsi="Times New Roman" w:cs="Times New Roman"/>
              </w:rPr>
              <w:t>10</w:t>
            </w:r>
            <w:r>
              <w:rPr>
                <w:rFonts w:hAnsi="Times New Roman" w:cs="Times New Roman"/>
              </w:rPr>
              <w:t>–</w:t>
            </w:r>
            <w:r>
              <w:rPr>
                <w:rFonts w:hAnsi="Times New Roman" w:cs="Times New Roman"/>
              </w:rPr>
              <w:t>11-</w:t>
            </w:r>
            <w:r>
              <w:rPr>
                <w:rFonts w:hAnsi="Times New Roman" w:cs="Times New Roman"/>
              </w:rPr>
              <w:t>е</w:t>
            </w:r>
          </w:p>
        </w:tc>
        <w:tc>
          <w:tcPr>
            <w:tcW w:w="24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r>
              <w:rPr>
                <w:rFonts w:hAnsi="Times New Roman" w:cs="Times New Roman"/>
              </w:rPr>
              <w:t>18.05</w:t>
            </w:r>
          </w:p>
        </w:tc>
        <w:tc>
          <w:tcPr>
            <w:tcW w:w="39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pPr>
              <w:rPr>
                <w:rFonts w:hAnsi="Times New Roman" w:cs="Times New Roman"/>
              </w:rPr>
            </w:pPr>
            <w:r w:rsidRPr="00F24312">
              <w:rPr>
                <w:rFonts w:hAnsi="Times New Roman" w:cs="Times New Roman"/>
              </w:rPr>
              <w:t>Учителя</w:t>
            </w:r>
            <w:r w:rsidRPr="00F24312">
              <w:rPr>
                <w:rFonts w:hAnsi="Times New Roman" w:cs="Times New Roman"/>
              </w:rPr>
              <w:t xml:space="preserve"> </w:t>
            </w:r>
            <w:r w:rsidRPr="00F24312">
              <w:rPr>
                <w:rFonts w:hAnsi="Times New Roman" w:cs="Times New Roman"/>
              </w:rPr>
              <w:t>истории</w:t>
            </w:r>
          </w:p>
          <w:p w:rsidR="00737F9A" w:rsidRPr="00F24312" w:rsidRDefault="00737F9A" w:rsidP="00737F9A">
            <w:pPr>
              <w:rPr>
                <w:rFonts w:hAnsi="Times New Roman" w:cs="Times New Roman"/>
              </w:rPr>
            </w:pPr>
            <w:r w:rsidRPr="00F24312">
              <w:rPr>
                <w:rFonts w:hAnsi="Times New Roman" w:cs="Times New Roman"/>
              </w:rPr>
              <w:t>Замдиректора</w:t>
            </w:r>
            <w:r w:rsidRPr="00F24312">
              <w:rPr>
                <w:rFonts w:hAnsi="Times New Roman" w:cs="Times New Roman"/>
              </w:rPr>
              <w:t xml:space="preserve"> </w:t>
            </w:r>
            <w:r w:rsidRPr="00F24312">
              <w:rPr>
                <w:rFonts w:hAnsi="Times New Roman" w:cs="Times New Roman"/>
              </w:rPr>
              <w:t>по</w:t>
            </w:r>
            <w:r w:rsidRPr="00F24312">
              <w:rPr>
                <w:rFonts w:hAnsi="Times New Roman" w:cs="Times New Roman"/>
              </w:rPr>
              <w:t xml:space="preserve"> </w:t>
            </w:r>
            <w:r w:rsidRPr="00F24312">
              <w:rPr>
                <w:rFonts w:hAnsi="Times New Roman" w:cs="Times New Roman"/>
              </w:rPr>
              <w:t>ВР</w:t>
            </w:r>
          </w:p>
        </w:tc>
      </w:tr>
      <w:tr w:rsidR="00737F9A" w:rsidRPr="00F24312" w:rsidTr="00467DF5">
        <w:tc>
          <w:tcPr>
            <w:tcW w:w="309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pPr>
              <w:rPr>
                <w:rFonts w:hAnsi="Times New Roman" w:cs="Times New Roman"/>
              </w:rPr>
            </w:pPr>
            <w:r w:rsidRPr="00F24312">
              <w:rPr>
                <w:rFonts w:hAnsi="Times New Roman" w:cs="Times New Roman"/>
              </w:rPr>
              <w:t>День</w:t>
            </w:r>
            <w:r w:rsidRPr="00F24312">
              <w:rPr>
                <w:rFonts w:hAnsi="Times New Roman" w:cs="Times New Roman"/>
              </w:rPr>
              <w:t xml:space="preserve"> </w:t>
            </w:r>
            <w:r w:rsidRPr="00F24312">
              <w:rPr>
                <w:rFonts w:hAnsi="Times New Roman" w:cs="Times New Roman"/>
              </w:rPr>
              <w:t>государственного</w:t>
            </w:r>
            <w:r w:rsidRPr="00F24312">
              <w:rPr>
                <w:rFonts w:hAnsi="Times New Roman" w:cs="Times New Roman"/>
              </w:rPr>
              <w:t xml:space="preserve"> </w:t>
            </w:r>
            <w:r w:rsidRPr="00F24312">
              <w:rPr>
                <w:rFonts w:hAnsi="Times New Roman" w:cs="Times New Roman"/>
              </w:rPr>
              <w:t>флага</w:t>
            </w:r>
            <w:r w:rsidRPr="00F24312">
              <w:rPr>
                <w:rFonts w:hAnsi="Times New Roman" w:cs="Times New Roman"/>
              </w:rPr>
              <w:t xml:space="preserve"> </w:t>
            </w:r>
            <w:r w:rsidRPr="00F24312">
              <w:rPr>
                <w:rFonts w:hAnsi="Times New Roman" w:cs="Times New Roman"/>
              </w:rPr>
              <w:t>Российской</w:t>
            </w:r>
            <w:r w:rsidRPr="00F24312">
              <w:rPr>
                <w:rFonts w:hAnsi="Times New Roman" w:cs="Times New Roman"/>
              </w:rPr>
              <w:t xml:space="preserve"> </w:t>
            </w:r>
            <w:r w:rsidRPr="00F24312">
              <w:rPr>
                <w:rFonts w:hAnsi="Times New Roman" w:cs="Times New Roman"/>
              </w:rPr>
              <w:t>Федерации</w:t>
            </w:r>
            <w:r w:rsidRPr="00F24312">
              <w:rPr>
                <w:rFonts w:hAnsi="Times New Roman" w:cs="Times New Roman"/>
              </w:rPr>
              <w:t xml:space="preserve"> (</w:t>
            </w:r>
            <w:r w:rsidRPr="00F24312">
              <w:rPr>
                <w:rFonts w:hAnsi="Times New Roman" w:cs="Times New Roman"/>
              </w:rPr>
              <w:t>информационная</w:t>
            </w:r>
            <w:r w:rsidRPr="00F24312">
              <w:rPr>
                <w:rFonts w:hAnsi="Times New Roman" w:cs="Times New Roman"/>
              </w:rPr>
              <w:t xml:space="preserve"> </w:t>
            </w:r>
            <w:r w:rsidRPr="00F24312">
              <w:rPr>
                <w:rFonts w:hAnsi="Times New Roman" w:cs="Times New Roman"/>
              </w:rPr>
              <w:t>минутка</w:t>
            </w:r>
            <w:r w:rsidRPr="00F24312">
              <w:rPr>
                <w:rFonts w:hAnsi="Times New Roman" w:cs="Times New Roman"/>
              </w:rPr>
              <w:t xml:space="preserve"> </w:t>
            </w:r>
            <w:r w:rsidRPr="00F24312">
              <w:rPr>
                <w:rFonts w:hAnsi="Times New Roman" w:cs="Times New Roman"/>
              </w:rPr>
              <w:t>на</w:t>
            </w:r>
            <w:r w:rsidRPr="00F24312">
              <w:rPr>
                <w:rFonts w:hAnsi="Times New Roman" w:cs="Times New Roman"/>
              </w:rPr>
              <w:t xml:space="preserve"> </w:t>
            </w:r>
            <w:r w:rsidRPr="00F24312">
              <w:rPr>
                <w:rFonts w:hAnsi="Times New Roman" w:cs="Times New Roman"/>
              </w:rPr>
              <w:t>уроках</w:t>
            </w:r>
            <w:r w:rsidRPr="00F24312">
              <w:rPr>
                <w:rFonts w:hAnsi="Times New Roman" w:cs="Times New Roman"/>
              </w:rPr>
              <w:t xml:space="preserve"> </w:t>
            </w:r>
            <w:r w:rsidRPr="00F24312">
              <w:rPr>
                <w:rFonts w:hAnsi="Times New Roman" w:cs="Times New Roman"/>
              </w:rPr>
              <w:t>истории</w:t>
            </w:r>
            <w:r w:rsidRPr="00F24312">
              <w:rPr>
                <w:rFonts w:hAnsi="Times New Roman" w:cs="Times New Roman"/>
              </w:rPr>
              <w:t xml:space="preserve"> </w:t>
            </w:r>
            <w:r w:rsidRPr="00F24312">
              <w:rPr>
                <w:rFonts w:hAnsi="Times New Roman" w:cs="Times New Roman"/>
              </w:rPr>
              <w:t>и</w:t>
            </w:r>
            <w:r w:rsidRPr="00F24312">
              <w:rPr>
                <w:rFonts w:hAnsi="Times New Roman" w:cs="Times New Roman"/>
              </w:rPr>
              <w:t xml:space="preserve"> </w:t>
            </w:r>
            <w:r w:rsidRPr="00F24312">
              <w:rPr>
                <w:rFonts w:hAnsi="Times New Roman" w:cs="Times New Roman"/>
              </w:rPr>
              <w:t>обществознания</w:t>
            </w:r>
            <w:r w:rsidRPr="00F24312">
              <w:rPr>
                <w:rFonts w:hAnsi="Times New Roman" w:cs="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r>
              <w:rPr>
                <w:rFonts w:hAnsi="Times New Roman" w:cs="Times New Roman"/>
              </w:rPr>
              <w:t>10</w:t>
            </w:r>
            <w:r>
              <w:rPr>
                <w:rFonts w:hAnsi="Times New Roman" w:cs="Times New Roman"/>
              </w:rPr>
              <w:t>–</w:t>
            </w:r>
            <w:r>
              <w:rPr>
                <w:rFonts w:hAnsi="Times New Roman" w:cs="Times New Roman"/>
              </w:rPr>
              <w:t>11-</w:t>
            </w:r>
            <w:r>
              <w:rPr>
                <w:rFonts w:hAnsi="Times New Roman" w:cs="Times New Roman"/>
              </w:rPr>
              <w:t>е</w:t>
            </w:r>
          </w:p>
        </w:tc>
        <w:tc>
          <w:tcPr>
            <w:tcW w:w="24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r>
              <w:rPr>
                <w:rFonts w:hAnsi="Times New Roman" w:cs="Times New Roman"/>
              </w:rPr>
              <w:t>22.05</w:t>
            </w:r>
          </w:p>
        </w:tc>
        <w:tc>
          <w:tcPr>
            <w:tcW w:w="39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pPr>
              <w:rPr>
                <w:rFonts w:hAnsi="Times New Roman" w:cs="Times New Roman"/>
              </w:rPr>
            </w:pPr>
            <w:r w:rsidRPr="00F24312">
              <w:rPr>
                <w:rFonts w:hAnsi="Times New Roman" w:cs="Times New Roman"/>
              </w:rPr>
              <w:t>Учителя</w:t>
            </w:r>
            <w:r w:rsidRPr="00F24312">
              <w:rPr>
                <w:rFonts w:hAnsi="Times New Roman" w:cs="Times New Roman"/>
              </w:rPr>
              <w:t xml:space="preserve"> </w:t>
            </w:r>
            <w:r w:rsidRPr="00F24312">
              <w:rPr>
                <w:rFonts w:hAnsi="Times New Roman" w:cs="Times New Roman"/>
              </w:rPr>
              <w:t>истории</w:t>
            </w:r>
            <w:r w:rsidRPr="00F24312">
              <w:rPr>
                <w:rFonts w:hAnsi="Times New Roman" w:cs="Times New Roman"/>
              </w:rPr>
              <w:t xml:space="preserve"> </w:t>
            </w:r>
            <w:r w:rsidRPr="00F24312">
              <w:rPr>
                <w:rFonts w:hAnsi="Times New Roman" w:cs="Times New Roman"/>
              </w:rPr>
              <w:t>и</w:t>
            </w:r>
            <w:r w:rsidRPr="00F24312">
              <w:rPr>
                <w:rFonts w:hAnsi="Times New Roman" w:cs="Times New Roman"/>
              </w:rPr>
              <w:t xml:space="preserve"> </w:t>
            </w:r>
            <w:r w:rsidRPr="00F24312">
              <w:rPr>
                <w:rFonts w:hAnsi="Times New Roman" w:cs="Times New Roman"/>
              </w:rPr>
              <w:t>обществознания</w:t>
            </w:r>
          </w:p>
          <w:p w:rsidR="00737F9A" w:rsidRPr="00F24312" w:rsidRDefault="00737F9A" w:rsidP="00737F9A">
            <w:pPr>
              <w:rPr>
                <w:rFonts w:hAnsi="Times New Roman" w:cs="Times New Roman"/>
              </w:rPr>
            </w:pPr>
            <w:r w:rsidRPr="00F24312">
              <w:rPr>
                <w:rFonts w:hAnsi="Times New Roman" w:cs="Times New Roman"/>
              </w:rPr>
              <w:t>Замдиректора</w:t>
            </w:r>
            <w:r w:rsidRPr="00F24312">
              <w:rPr>
                <w:rFonts w:hAnsi="Times New Roman" w:cs="Times New Roman"/>
              </w:rPr>
              <w:t xml:space="preserve"> </w:t>
            </w:r>
            <w:r w:rsidRPr="00F24312">
              <w:rPr>
                <w:rFonts w:hAnsi="Times New Roman" w:cs="Times New Roman"/>
              </w:rPr>
              <w:t>по</w:t>
            </w:r>
            <w:r w:rsidRPr="00F24312">
              <w:rPr>
                <w:rFonts w:hAnsi="Times New Roman" w:cs="Times New Roman"/>
              </w:rPr>
              <w:t xml:space="preserve"> </w:t>
            </w:r>
            <w:r w:rsidRPr="00F24312">
              <w:rPr>
                <w:rFonts w:hAnsi="Times New Roman" w:cs="Times New Roman"/>
              </w:rPr>
              <w:t>ВР</w:t>
            </w:r>
          </w:p>
        </w:tc>
      </w:tr>
      <w:tr w:rsidR="00737F9A" w:rsidRPr="00F24312" w:rsidTr="00467DF5">
        <w:tc>
          <w:tcPr>
            <w:tcW w:w="309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pPr>
              <w:rPr>
                <w:rFonts w:hAnsi="Times New Roman" w:cs="Times New Roman"/>
              </w:rPr>
            </w:pPr>
            <w:r w:rsidRPr="00F24312">
              <w:rPr>
                <w:rFonts w:hAnsi="Times New Roman" w:cs="Times New Roman"/>
              </w:rPr>
              <w:t>День</w:t>
            </w:r>
            <w:r w:rsidRPr="00F24312">
              <w:rPr>
                <w:rFonts w:hAnsi="Times New Roman" w:cs="Times New Roman"/>
              </w:rPr>
              <w:t xml:space="preserve"> </w:t>
            </w:r>
            <w:r w:rsidRPr="00F24312">
              <w:rPr>
                <w:rFonts w:hAnsi="Times New Roman" w:cs="Times New Roman"/>
              </w:rPr>
              <w:t>славянской</w:t>
            </w:r>
            <w:r w:rsidRPr="00F24312">
              <w:rPr>
                <w:rFonts w:hAnsi="Times New Roman" w:cs="Times New Roman"/>
              </w:rPr>
              <w:t xml:space="preserve"> </w:t>
            </w:r>
            <w:r w:rsidRPr="00F24312">
              <w:rPr>
                <w:rFonts w:hAnsi="Times New Roman" w:cs="Times New Roman"/>
              </w:rPr>
              <w:t>письменности</w:t>
            </w:r>
            <w:r w:rsidRPr="00F24312">
              <w:rPr>
                <w:rFonts w:hAnsi="Times New Roman" w:cs="Times New Roman"/>
              </w:rPr>
              <w:t xml:space="preserve"> </w:t>
            </w:r>
            <w:r w:rsidRPr="00F24312">
              <w:rPr>
                <w:rFonts w:hAnsi="Times New Roman" w:cs="Times New Roman"/>
              </w:rPr>
              <w:t>и</w:t>
            </w:r>
            <w:r w:rsidRPr="00F24312">
              <w:rPr>
                <w:rFonts w:hAnsi="Times New Roman" w:cs="Times New Roman"/>
              </w:rPr>
              <w:t xml:space="preserve"> </w:t>
            </w:r>
            <w:r w:rsidRPr="00F24312">
              <w:rPr>
                <w:rFonts w:hAnsi="Times New Roman" w:cs="Times New Roman"/>
              </w:rPr>
              <w:t>культуры</w:t>
            </w:r>
            <w:r w:rsidRPr="00F24312">
              <w:rPr>
                <w:rFonts w:hAnsi="Times New Roman" w:cs="Times New Roman"/>
              </w:rPr>
              <w:t xml:space="preserve"> (</w:t>
            </w:r>
            <w:r w:rsidRPr="00F24312">
              <w:rPr>
                <w:rFonts w:hAnsi="Times New Roman" w:cs="Times New Roman"/>
              </w:rPr>
              <w:t>информационная</w:t>
            </w:r>
            <w:r w:rsidRPr="00F24312">
              <w:rPr>
                <w:rFonts w:hAnsi="Times New Roman" w:cs="Times New Roman"/>
              </w:rPr>
              <w:t xml:space="preserve"> </w:t>
            </w:r>
            <w:r w:rsidRPr="00F24312">
              <w:rPr>
                <w:rFonts w:hAnsi="Times New Roman" w:cs="Times New Roman"/>
              </w:rPr>
              <w:t>минутка</w:t>
            </w:r>
            <w:r w:rsidRPr="00F24312">
              <w:rPr>
                <w:rFonts w:hAnsi="Times New Roman" w:cs="Times New Roman"/>
              </w:rPr>
              <w:t xml:space="preserve"> </w:t>
            </w:r>
            <w:r w:rsidRPr="00F24312">
              <w:rPr>
                <w:rFonts w:hAnsi="Times New Roman" w:cs="Times New Roman"/>
              </w:rPr>
              <w:t>на</w:t>
            </w:r>
            <w:r w:rsidRPr="00F24312">
              <w:rPr>
                <w:rFonts w:hAnsi="Times New Roman" w:cs="Times New Roman"/>
              </w:rPr>
              <w:t xml:space="preserve"> </w:t>
            </w:r>
            <w:r w:rsidRPr="00F24312">
              <w:rPr>
                <w:rFonts w:hAnsi="Times New Roman" w:cs="Times New Roman"/>
              </w:rPr>
              <w:t>уроках</w:t>
            </w:r>
            <w:r w:rsidRPr="00F24312">
              <w:rPr>
                <w:rFonts w:hAnsi="Times New Roman" w:cs="Times New Roman"/>
              </w:rPr>
              <w:t xml:space="preserve"> </w:t>
            </w:r>
            <w:r w:rsidRPr="00F24312">
              <w:rPr>
                <w:rFonts w:hAnsi="Times New Roman" w:cs="Times New Roman"/>
              </w:rPr>
              <w:t>русского</w:t>
            </w:r>
            <w:r w:rsidRPr="00F24312">
              <w:rPr>
                <w:rFonts w:hAnsi="Times New Roman" w:cs="Times New Roman"/>
              </w:rPr>
              <w:t xml:space="preserve"> </w:t>
            </w:r>
            <w:r w:rsidRPr="00F24312">
              <w:rPr>
                <w:rFonts w:hAnsi="Times New Roman" w:cs="Times New Roman"/>
              </w:rPr>
              <w:t>языка</w:t>
            </w:r>
            <w:r w:rsidRPr="00F24312">
              <w:rPr>
                <w:rFonts w:hAnsi="Times New Roman" w:cs="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r>
              <w:rPr>
                <w:rFonts w:hAnsi="Times New Roman" w:cs="Times New Roman"/>
              </w:rPr>
              <w:t>10</w:t>
            </w:r>
            <w:r>
              <w:rPr>
                <w:rFonts w:hAnsi="Times New Roman" w:cs="Times New Roman"/>
              </w:rPr>
              <w:t>–</w:t>
            </w:r>
            <w:r>
              <w:rPr>
                <w:rFonts w:hAnsi="Times New Roman" w:cs="Times New Roman"/>
              </w:rPr>
              <w:t>11-</w:t>
            </w:r>
            <w:r>
              <w:rPr>
                <w:rFonts w:hAnsi="Times New Roman" w:cs="Times New Roman"/>
              </w:rPr>
              <w:t>е</w:t>
            </w:r>
          </w:p>
        </w:tc>
        <w:tc>
          <w:tcPr>
            <w:tcW w:w="24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r>
              <w:rPr>
                <w:rFonts w:hAnsi="Times New Roman" w:cs="Times New Roman"/>
              </w:rPr>
              <w:t>24.05</w:t>
            </w:r>
          </w:p>
        </w:tc>
        <w:tc>
          <w:tcPr>
            <w:tcW w:w="39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pPr>
              <w:rPr>
                <w:rFonts w:hAnsi="Times New Roman" w:cs="Times New Roman"/>
              </w:rPr>
            </w:pPr>
            <w:r w:rsidRPr="00F24312">
              <w:rPr>
                <w:rFonts w:hAnsi="Times New Roman" w:cs="Times New Roman"/>
              </w:rPr>
              <w:t>Учителя</w:t>
            </w:r>
            <w:r w:rsidRPr="00F24312">
              <w:rPr>
                <w:rFonts w:hAnsi="Times New Roman" w:cs="Times New Roman"/>
              </w:rPr>
              <w:t xml:space="preserve"> </w:t>
            </w:r>
            <w:r w:rsidRPr="00F24312">
              <w:rPr>
                <w:rFonts w:hAnsi="Times New Roman" w:cs="Times New Roman"/>
              </w:rPr>
              <w:t>русского</w:t>
            </w:r>
            <w:r w:rsidRPr="00F24312">
              <w:rPr>
                <w:rFonts w:hAnsi="Times New Roman" w:cs="Times New Roman"/>
              </w:rPr>
              <w:t xml:space="preserve"> </w:t>
            </w:r>
            <w:r w:rsidRPr="00F24312">
              <w:rPr>
                <w:rFonts w:hAnsi="Times New Roman" w:cs="Times New Roman"/>
              </w:rPr>
              <w:t>языка</w:t>
            </w:r>
          </w:p>
          <w:p w:rsidR="00737F9A" w:rsidRPr="00F24312" w:rsidRDefault="00737F9A" w:rsidP="00737F9A">
            <w:pPr>
              <w:rPr>
                <w:rFonts w:hAnsi="Times New Roman" w:cs="Times New Roman"/>
              </w:rPr>
            </w:pPr>
            <w:r w:rsidRPr="00F24312">
              <w:rPr>
                <w:rFonts w:hAnsi="Times New Roman" w:cs="Times New Roman"/>
              </w:rPr>
              <w:t>Замдиректора</w:t>
            </w:r>
            <w:r w:rsidRPr="00F24312">
              <w:rPr>
                <w:rFonts w:hAnsi="Times New Roman" w:cs="Times New Roman"/>
              </w:rPr>
              <w:t xml:space="preserve"> </w:t>
            </w:r>
            <w:r w:rsidRPr="00F24312">
              <w:rPr>
                <w:rFonts w:hAnsi="Times New Roman" w:cs="Times New Roman"/>
              </w:rPr>
              <w:t>по</w:t>
            </w:r>
            <w:r w:rsidRPr="00F24312">
              <w:rPr>
                <w:rFonts w:hAnsi="Times New Roman" w:cs="Times New Roman"/>
              </w:rPr>
              <w:t xml:space="preserve"> </w:t>
            </w:r>
            <w:r w:rsidRPr="00F24312">
              <w:rPr>
                <w:rFonts w:hAnsi="Times New Roman" w:cs="Times New Roman"/>
              </w:rPr>
              <w:t>ВР</w:t>
            </w:r>
          </w:p>
        </w:tc>
      </w:tr>
      <w:tr w:rsidR="00737F9A" w:rsidTr="00467DF5">
        <w:tc>
          <w:tcPr>
            <w:tcW w:w="10423"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266D28" w:rsidRDefault="00737F9A" w:rsidP="00737F9A">
            <w:r w:rsidRPr="00266D28">
              <w:rPr>
                <w:b/>
                <w:bCs/>
                <w:color w:val="252525"/>
                <w:spacing w:val="-2"/>
              </w:rPr>
              <w:t>ВНЕУРОЧНАЯ ДЕЯТЕЛЬНОСТЬ</w:t>
            </w:r>
          </w:p>
        </w:tc>
      </w:tr>
      <w:tr w:rsidR="00737F9A" w:rsidRPr="00266D28" w:rsidTr="00467DF5">
        <w:tc>
          <w:tcPr>
            <w:tcW w:w="10423"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266D28" w:rsidRDefault="00737F9A" w:rsidP="00737F9A">
            <w:pPr>
              <w:rPr>
                <w:b/>
                <w:bCs/>
                <w:color w:val="252525"/>
                <w:spacing w:val="-2"/>
              </w:rPr>
            </w:pPr>
            <w:r>
              <w:rPr>
                <w:b/>
                <w:bCs/>
                <w:color w:val="252525"/>
                <w:spacing w:val="-2"/>
              </w:rPr>
              <w:t>(Согласно планам внеурочной деятельности)</w:t>
            </w:r>
          </w:p>
        </w:tc>
      </w:tr>
      <w:tr w:rsidR="00737F9A" w:rsidRPr="00F24312" w:rsidTr="00467DF5">
        <w:tc>
          <w:tcPr>
            <w:tcW w:w="10423"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266D28" w:rsidRDefault="00737F9A" w:rsidP="00737F9A">
            <w:r w:rsidRPr="00266D28">
              <w:rPr>
                <w:b/>
                <w:bCs/>
                <w:color w:val="252525"/>
                <w:spacing w:val="-2"/>
              </w:rPr>
              <w:t>ВЗАИМОДЕЙСТВИЕ С РОДИТЕЛЯМИ (ЗАКОННЫМИ ПРЕДСТАВИТЕЛЯМИ)</w:t>
            </w:r>
          </w:p>
        </w:tc>
      </w:tr>
      <w:tr w:rsidR="00737F9A" w:rsidTr="00467DF5">
        <w:tc>
          <w:tcPr>
            <w:tcW w:w="10423"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jc w:val="center"/>
              <w:rPr>
                <w:rFonts w:hAnsi="Times New Roman" w:cs="Times New Roman"/>
              </w:rPr>
            </w:pPr>
            <w:r>
              <w:rPr>
                <w:rFonts w:hAnsi="Times New Roman" w:cs="Times New Roman"/>
                <w:b/>
                <w:bCs/>
              </w:rPr>
              <w:t>В</w:t>
            </w:r>
            <w:r>
              <w:rPr>
                <w:rFonts w:hAnsi="Times New Roman" w:cs="Times New Roman"/>
                <w:b/>
                <w:bCs/>
              </w:rPr>
              <w:t xml:space="preserve"> </w:t>
            </w:r>
            <w:r>
              <w:rPr>
                <w:rFonts w:hAnsi="Times New Roman" w:cs="Times New Roman"/>
                <w:b/>
                <w:bCs/>
              </w:rPr>
              <w:t>течение</w:t>
            </w:r>
            <w:r>
              <w:rPr>
                <w:rFonts w:hAnsi="Times New Roman" w:cs="Times New Roman"/>
                <w:b/>
                <w:bCs/>
              </w:rPr>
              <w:t xml:space="preserve"> </w:t>
            </w:r>
            <w:r>
              <w:rPr>
                <w:rFonts w:hAnsi="Times New Roman" w:cs="Times New Roman"/>
                <w:b/>
                <w:bCs/>
              </w:rPr>
              <w:t>года</w:t>
            </w:r>
          </w:p>
        </w:tc>
      </w:tr>
      <w:tr w:rsidR="00737F9A" w:rsidTr="00467DF5">
        <w:tc>
          <w:tcPr>
            <w:tcW w:w="309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Общешкольный</w:t>
            </w:r>
            <w:r>
              <w:rPr>
                <w:rFonts w:hAnsi="Times New Roman" w:cs="Times New Roman"/>
              </w:rPr>
              <w:t xml:space="preserve"> </w:t>
            </w:r>
            <w:r>
              <w:rPr>
                <w:rFonts w:hAnsi="Times New Roman" w:cs="Times New Roman"/>
              </w:rPr>
              <w:t>совет</w:t>
            </w:r>
            <w:r>
              <w:rPr>
                <w:rFonts w:hAnsi="Times New Roman" w:cs="Times New Roman"/>
              </w:rPr>
              <w:t xml:space="preserve"> </w:t>
            </w:r>
            <w:r>
              <w:rPr>
                <w:rFonts w:hAnsi="Times New Roman" w:cs="Times New Roman"/>
              </w:rPr>
              <w:t>родителей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10</w:t>
            </w:r>
            <w:r>
              <w:rPr>
                <w:rFonts w:hAnsi="Times New Roman" w:cs="Times New Roman"/>
              </w:rPr>
              <w:t>–</w:t>
            </w:r>
            <w:r>
              <w:rPr>
                <w:rFonts w:hAnsi="Times New Roman" w:cs="Times New Roman"/>
              </w:rPr>
              <w:t>11-</w:t>
            </w:r>
            <w:r>
              <w:rPr>
                <w:rFonts w:hAnsi="Times New Roman" w:cs="Times New Roman"/>
              </w:rPr>
              <w:t>е</w:t>
            </w:r>
          </w:p>
        </w:tc>
        <w:tc>
          <w:tcPr>
            <w:tcW w:w="24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Один</w:t>
            </w:r>
            <w:r>
              <w:rPr>
                <w:rFonts w:hAnsi="Times New Roman" w:cs="Times New Roman"/>
              </w:rPr>
              <w:t xml:space="preserve"> </w:t>
            </w:r>
            <w:r>
              <w:rPr>
                <w:rFonts w:hAnsi="Times New Roman" w:cs="Times New Roman"/>
              </w:rPr>
              <w:t>раз</w:t>
            </w:r>
            <w:r>
              <w:rPr>
                <w:rFonts w:hAnsi="Times New Roman" w:cs="Times New Roman"/>
              </w:rPr>
              <w:t xml:space="preserve"> </w:t>
            </w:r>
            <w:r>
              <w:rPr>
                <w:rFonts w:hAnsi="Times New Roman" w:cs="Times New Roman"/>
              </w:rPr>
              <w:t>в</w:t>
            </w:r>
            <w:r>
              <w:rPr>
                <w:rFonts w:hAnsi="Times New Roman" w:cs="Times New Roman"/>
              </w:rPr>
              <w:t xml:space="preserve"> </w:t>
            </w:r>
            <w:r>
              <w:rPr>
                <w:rFonts w:hAnsi="Times New Roman" w:cs="Times New Roman"/>
              </w:rPr>
              <w:t>триместр</w:t>
            </w:r>
          </w:p>
        </w:tc>
        <w:tc>
          <w:tcPr>
            <w:tcW w:w="39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Директор</w:t>
            </w:r>
          </w:p>
        </w:tc>
      </w:tr>
      <w:tr w:rsidR="00737F9A" w:rsidTr="00467DF5">
        <w:tc>
          <w:tcPr>
            <w:tcW w:w="309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pPr>
              <w:rPr>
                <w:rFonts w:hAnsi="Times New Roman" w:cs="Times New Roman"/>
              </w:rPr>
            </w:pPr>
            <w:r w:rsidRPr="00F24312">
              <w:rPr>
                <w:rFonts w:hAnsi="Times New Roman" w:cs="Times New Roman"/>
              </w:rPr>
              <w:t>Общешкольные</w:t>
            </w:r>
            <w:r w:rsidRPr="00F24312">
              <w:rPr>
                <w:rFonts w:hAnsi="Times New Roman" w:cs="Times New Roman"/>
              </w:rPr>
              <w:t xml:space="preserve"> </w:t>
            </w:r>
            <w:r w:rsidRPr="00F24312">
              <w:rPr>
                <w:rFonts w:hAnsi="Times New Roman" w:cs="Times New Roman"/>
              </w:rPr>
              <w:t>родительские</w:t>
            </w:r>
            <w:r w:rsidRPr="00F24312">
              <w:rPr>
                <w:rFonts w:hAnsi="Times New Roman" w:cs="Times New Roman"/>
              </w:rPr>
              <w:t xml:space="preserve"> </w:t>
            </w:r>
            <w:r w:rsidRPr="00F24312">
              <w:rPr>
                <w:rFonts w:hAnsi="Times New Roman" w:cs="Times New Roman"/>
              </w:rPr>
              <w:t>собрания</w:t>
            </w:r>
          </w:p>
          <w:p w:rsidR="00737F9A" w:rsidRPr="00F24312" w:rsidRDefault="00737F9A" w:rsidP="00737F9A">
            <w:pPr>
              <w:rPr>
                <w:rFonts w:hAnsi="Times New Roman" w:cs="Times New Roman"/>
              </w:rPr>
            </w:pPr>
            <w:r w:rsidRPr="00F24312">
              <w:rPr>
                <w:rFonts w:hAnsi="Times New Roman" w:cs="Times New Roman"/>
              </w:rPr>
              <w:t>«Семья</w:t>
            </w:r>
            <w:r w:rsidRPr="00F24312">
              <w:rPr>
                <w:rFonts w:hAnsi="Times New Roman" w:cs="Times New Roman"/>
              </w:rPr>
              <w:t xml:space="preserve"> </w:t>
            </w:r>
            <w:r w:rsidRPr="00F24312">
              <w:rPr>
                <w:rFonts w:hAnsi="Times New Roman" w:cs="Times New Roman"/>
              </w:rPr>
              <w:t>и</w:t>
            </w:r>
            <w:r w:rsidRPr="00F24312">
              <w:rPr>
                <w:rFonts w:hAnsi="Times New Roman" w:cs="Times New Roman"/>
              </w:rPr>
              <w:t xml:space="preserve"> </w:t>
            </w:r>
            <w:r w:rsidRPr="00F24312">
              <w:rPr>
                <w:rFonts w:hAnsi="Times New Roman" w:cs="Times New Roman"/>
              </w:rPr>
              <w:t>школа</w:t>
            </w:r>
            <w:r w:rsidRPr="00F24312">
              <w:rPr>
                <w:rFonts w:hAnsi="Times New Roman" w:cs="Times New Roman"/>
              </w:rPr>
              <w:t xml:space="preserve">: </w:t>
            </w:r>
            <w:r w:rsidRPr="00F24312">
              <w:rPr>
                <w:rFonts w:hAnsi="Times New Roman" w:cs="Times New Roman"/>
              </w:rPr>
              <w:t>взгляд</w:t>
            </w:r>
            <w:r w:rsidRPr="00F24312">
              <w:rPr>
                <w:rFonts w:hAnsi="Times New Roman" w:cs="Times New Roman"/>
              </w:rPr>
              <w:t xml:space="preserve"> </w:t>
            </w:r>
            <w:r w:rsidRPr="00F24312">
              <w:rPr>
                <w:rFonts w:hAnsi="Times New Roman" w:cs="Times New Roman"/>
              </w:rPr>
              <w:t>в</w:t>
            </w:r>
            <w:r w:rsidRPr="00F24312">
              <w:rPr>
                <w:rFonts w:hAnsi="Times New Roman" w:cs="Times New Roman"/>
              </w:rPr>
              <w:t xml:space="preserve"> </w:t>
            </w:r>
            <w:r w:rsidRPr="00F24312">
              <w:rPr>
                <w:rFonts w:hAnsi="Times New Roman" w:cs="Times New Roman"/>
              </w:rPr>
              <w:t>одном</w:t>
            </w:r>
            <w:r w:rsidRPr="00F24312">
              <w:rPr>
                <w:rFonts w:hAnsi="Times New Roman" w:cs="Times New Roman"/>
              </w:rPr>
              <w:t xml:space="preserve"> </w:t>
            </w:r>
            <w:r w:rsidRPr="00F24312">
              <w:rPr>
                <w:rFonts w:hAnsi="Times New Roman" w:cs="Times New Roman"/>
              </w:rPr>
              <w:t>направлении»</w:t>
            </w:r>
          </w:p>
          <w:p w:rsidR="00737F9A" w:rsidRPr="00F24312" w:rsidRDefault="00737F9A" w:rsidP="00737F9A">
            <w:pPr>
              <w:rPr>
                <w:rFonts w:hAnsi="Times New Roman" w:cs="Times New Roman"/>
              </w:rPr>
            </w:pPr>
            <w:r w:rsidRPr="00F24312">
              <w:rPr>
                <w:rFonts w:hAnsi="Times New Roman" w:cs="Times New Roman"/>
              </w:rPr>
              <w:t>«Права</w:t>
            </w:r>
            <w:r w:rsidRPr="00F24312">
              <w:rPr>
                <w:rFonts w:hAnsi="Times New Roman" w:cs="Times New Roman"/>
              </w:rPr>
              <w:t xml:space="preserve"> </w:t>
            </w:r>
            <w:r w:rsidRPr="00F24312">
              <w:rPr>
                <w:rFonts w:hAnsi="Times New Roman" w:cs="Times New Roman"/>
              </w:rPr>
              <w:t>ребенка</w:t>
            </w:r>
            <w:r w:rsidRPr="00F24312">
              <w:rPr>
                <w:rFonts w:hAnsi="Times New Roman" w:cs="Times New Roman"/>
              </w:rPr>
              <w:t xml:space="preserve">. </w:t>
            </w:r>
            <w:r w:rsidRPr="00F24312">
              <w:rPr>
                <w:rFonts w:hAnsi="Times New Roman" w:cs="Times New Roman"/>
              </w:rPr>
              <w:t>Обязанности</w:t>
            </w:r>
            <w:r w:rsidRPr="00F24312">
              <w:rPr>
                <w:rFonts w:hAnsi="Times New Roman" w:cs="Times New Roman"/>
              </w:rPr>
              <w:t xml:space="preserve"> </w:t>
            </w:r>
            <w:r w:rsidRPr="00F24312">
              <w:rPr>
                <w:rFonts w:hAnsi="Times New Roman" w:cs="Times New Roman"/>
              </w:rPr>
              <w:t>родителей»</w:t>
            </w:r>
          </w:p>
          <w:p w:rsidR="00737F9A" w:rsidRPr="00F24312" w:rsidRDefault="00737F9A" w:rsidP="00737F9A">
            <w:pPr>
              <w:rPr>
                <w:rFonts w:hAnsi="Times New Roman" w:cs="Times New Roman"/>
              </w:rPr>
            </w:pPr>
            <w:r w:rsidRPr="00F24312">
              <w:rPr>
                <w:rFonts w:hAnsi="Times New Roman" w:cs="Times New Roman"/>
              </w:rPr>
              <w:t>«Взаимодействие</w:t>
            </w:r>
            <w:r w:rsidRPr="00F24312">
              <w:rPr>
                <w:rFonts w:hAnsi="Times New Roman" w:cs="Times New Roman"/>
              </w:rPr>
              <w:t xml:space="preserve"> </w:t>
            </w:r>
            <w:r w:rsidRPr="00F24312">
              <w:rPr>
                <w:rFonts w:hAnsi="Times New Roman" w:cs="Times New Roman"/>
              </w:rPr>
              <w:t>семьи</w:t>
            </w:r>
            <w:r w:rsidRPr="00F24312">
              <w:rPr>
                <w:rFonts w:hAnsi="Times New Roman" w:cs="Times New Roman"/>
              </w:rPr>
              <w:t xml:space="preserve"> </w:t>
            </w:r>
            <w:r w:rsidRPr="00F24312">
              <w:rPr>
                <w:rFonts w:hAnsi="Times New Roman" w:cs="Times New Roman"/>
              </w:rPr>
              <w:t>и</w:t>
            </w:r>
            <w:r w:rsidRPr="00F24312">
              <w:rPr>
                <w:rFonts w:hAnsi="Times New Roman" w:cs="Times New Roman"/>
              </w:rPr>
              <w:t xml:space="preserve"> </w:t>
            </w:r>
            <w:r w:rsidRPr="00F24312">
              <w:rPr>
                <w:rFonts w:hAnsi="Times New Roman" w:cs="Times New Roman"/>
              </w:rPr>
              <w:t>школы</w:t>
            </w:r>
            <w:r w:rsidRPr="00F24312">
              <w:rPr>
                <w:rFonts w:hAnsi="Times New Roman" w:cs="Times New Roman"/>
              </w:rPr>
              <w:t xml:space="preserve"> </w:t>
            </w:r>
            <w:r w:rsidRPr="00F24312">
              <w:rPr>
                <w:rFonts w:hAnsi="Times New Roman" w:cs="Times New Roman"/>
              </w:rPr>
              <w:t>по</w:t>
            </w:r>
            <w:r w:rsidRPr="00F24312">
              <w:rPr>
                <w:rFonts w:hAnsi="Times New Roman" w:cs="Times New Roman"/>
              </w:rPr>
              <w:t xml:space="preserve"> </w:t>
            </w:r>
            <w:r w:rsidRPr="00F24312">
              <w:rPr>
                <w:rFonts w:hAnsi="Times New Roman" w:cs="Times New Roman"/>
              </w:rPr>
              <w:t>вопросам</w:t>
            </w:r>
            <w:r w:rsidRPr="00F24312">
              <w:rPr>
                <w:rFonts w:hAnsi="Times New Roman" w:cs="Times New Roman"/>
              </w:rPr>
              <w:t xml:space="preserve"> </w:t>
            </w:r>
            <w:r w:rsidRPr="00F24312">
              <w:rPr>
                <w:rFonts w:hAnsi="Times New Roman" w:cs="Times New Roman"/>
              </w:rPr>
              <w:t>профилактики</w:t>
            </w:r>
            <w:r w:rsidRPr="00F24312">
              <w:rPr>
                <w:rFonts w:hAnsi="Times New Roman" w:cs="Times New Roman"/>
              </w:rPr>
              <w:t xml:space="preserve"> </w:t>
            </w:r>
            <w:r w:rsidRPr="00F24312">
              <w:rPr>
                <w:rFonts w:hAnsi="Times New Roman" w:cs="Times New Roman"/>
              </w:rPr>
              <w:t>правонарушений</w:t>
            </w:r>
            <w:r w:rsidRPr="00F24312">
              <w:rPr>
                <w:rFonts w:hAnsi="Times New Roman" w:cs="Times New Roman"/>
              </w:rPr>
              <w:t xml:space="preserve"> </w:t>
            </w:r>
            <w:r w:rsidRPr="00F24312">
              <w:rPr>
                <w:rFonts w:hAnsi="Times New Roman" w:cs="Times New Roman"/>
              </w:rPr>
              <w:t>и</w:t>
            </w:r>
            <w:r w:rsidRPr="00F24312">
              <w:rPr>
                <w:rFonts w:hAnsi="Times New Roman" w:cs="Times New Roman"/>
              </w:rPr>
              <w:t xml:space="preserve"> </w:t>
            </w:r>
            <w:r w:rsidRPr="00F24312">
              <w:rPr>
                <w:rFonts w:hAnsi="Times New Roman" w:cs="Times New Roman"/>
              </w:rPr>
              <w:t>безнадзорности»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10</w:t>
            </w:r>
            <w:r>
              <w:rPr>
                <w:rFonts w:hAnsi="Times New Roman" w:cs="Times New Roman"/>
              </w:rPr>
              <w:t>–</w:t>
            </w:r>
            <w:r>
              <w:rPr>
                <w:rFonts w:hAnsi="Times New Roman" w:cs="Times New Roman"/>
              </w:rPr>
              <w:t>11-</w:t>
            </w:r>
            <w:r>
              <w:rPr>
                <w:rFonts w:hAnsi="Times New Roman" w:cs="Times New Roman"/>
              </w:rPr>
              <w:t>е</w:t>
            </w:r>
          </w:p>
        </w:tc>
        <w:tc>
          <w:tcPr>
            <w:tcW w:w="24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pPr>
              <w:rPr>
                <w:rFonts w:hAnsi="Times New Roman" w:cs="Times New Roman"/>
              </w:rPr>
            </w:pPr>
            <w:r w:rsidRPr="00F24312">
              <w:rPr>
                <w:rFonts w:hAnsi="Times New Roman" w:cs="Times New Roman"/>
              </w:rPr>
              <w:t>Один</w:t>
            </w:r>
            <w:r w:rsidRPr="00F24312">
              <w:rPr>
                <w:rFonts w:hAnsi="Times New Roman" w:cs="Times New Roman"/>
              </w:rPr>
              <w:t xml:space="preserve"> </w:t>
            </w:r>
            <w:r w:rsidRPr="00F24312">
              <w:rPr>
                <w:rFonts w:hAnsi="Times New Roman" w:cs="Times New Roman"/>
              </w:rPr>
              <w:t>раз</w:t>
            </w:r>
            <w:r w:rsidRPr="00F24312">
              <w:rPr>
                <w:rFonts w:hAnsi="Times New Roman" w:cs="Times New Roman"/>
              </w:rPr>
              <w:t xml:space="preserve"> </w:t>
            </w:r>
            <w:r w:rsidRPr="00F24312">
              <w:rPr>
                <w:rFonts w:hAnsi="Times New Roman" w:cs="Times New Roman"/>
              </w:rPr>
              <w:t>в</w:t>
            </w:r>
            <w:r w:rsidRPr="00F24312">
              <w:rPr>
                <w:rFonts w:hAnsi="Times New Roman" w:cs="Times New Roman"/>
              </w:rPr>
              <w:t xml:space="preserve"> </w:t>
            </w:r>
            <w:r w:rsidRPr="00F24312">
              <w:rPr>
                <w:rFonts w:hAnsi="Times New Roman" w:cs="Times New Roman"/>
              </w:rPr>
              <w:t>триместр</w:t>
            </w:r>
            <w:r w:rsidRPr="00F24312">
              <w:rPr>
                <w:rFonts w:hAnsi="Times New Roman" w:cs="Times New Roman"/>
              </w:rPr>
              <w:t xml:space="preserve"> </w:t>
            </w:r>
            <w:r w:rsidRPr="00F24312">
              <w:rPr>
                <w:rFonts w:hAnsi="Times New Roman" w:cs="Times New Roman"/>
              </w:rPr>
              <w:t>по</w:t>
            </w:r>
            <w:r w:rsidRPr="00F24312">
              <w:rPr>
                <w:rFonts w:hAnsi="Times New Roman" w:cs="Times New Roman"/>
              </w:rPr>
              <w:t xml:space="preserve"> </w:t>
            </w:r>
            <w:r w:rsidRPr="00F24312">
              <w:rPr>
                <w:rFonts w:hAnsi="Times New Roman" w:cs="Times New Roman"/>
              </w:rPr>
              <w:t>графику</w:t>
            </w:r>
          </w:p>
          <w:p w:rsidR="00737F9A" w:rsidRDefault="00737F9A" w:rsidP="00737F9A">
            <w:pPr>
              <w:rPr>
                <w:rFonts w:hAnsi="Times New Roman" w:cs="Times New Roman"/>
              </w:rPr>
            </w:pPr>
            <w:r>
              <w:rPr>
                <w:rFonts w:hAnsi="Times New Roman" w:cs="Times New Roman"/>
              </w:rPr>
              <w:t>Сентябрь</w:t>
            </w:r>
          </w:p>
          <w:p w:rsidR="00737F9A" w:rsidRDefault="00737F9A" w:rsidP="00737F9A">
            <w:pPr>
              <w:rPr>
                <w:rFonts w:hAnsi="Times New Roman" w:cs="Times New Roman"/>
              </w:rPr>
            </w:pPr>
          </w:p>
          <w:p w:rsidR="00737F9A" w:rsidRDefault="00737F9A" w:rsidP="00737F9A">
            <w:pPr>
              <w:rPr>
                <w:rFonts w:hAnsi="Times New Roman" w:cs="Times New Roman"/>
              </w:rPr>
            </w:pPr>
            <w:r>
              <w:rPr>
                <w:rFonts w:hAnsi="Times New Roman" w:cs="Times New Roman"/>
              </w:rPr>
              <w:t>Декабрь</w:t>
            </w:r>
          </w:p>
          <w:p w:rsidR="00737F9A" w:rsidRDefault="00737F9A" w:rsidP="00737F9A">
            <w:pPr>
              <w:rPr>
                <w:rFonts w:hAnsi="Times New Roman" w:cs="Times New Roman"/>
              </w:rPr>
            </w:pPr>
          </w:p>
          <w:p w:rsidR="00737F9A" w:rsidRDefault="00737F9A" w:rsidP="00737F9A">
            <w:pPr>
              <w:rPr>
                <w:rFonts w:hAnsi="Times New Roman" w:cs="Times New Roman"/>
              </w:rPr>
            </w:pPr>
            <w:r>
              <w:rPr>
                <w:rFonts w:hAnsi="Times New Roman" w:cs="Times New Roman"/>
              </w:rPr>
              <w:t>Март</w:t>
            </w:r>
          </w:p>
        </w:tc>
        <w:tc>
          <w:tcPr>
            <w:tcW w:w="39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Замдиректора</w:t>
            </w:r>
          </w:p>
          <w:p w:rsidR="00737F9A" w:rsidRDefault="00737F9A" w:rsidP="00737F9A">
            <w:pPr>
              <w:rPr>
                <w:rFonts w:hAnsi="Times New Roman" w:cs="Times New Roman"/>
              </w:rPr>
            </w:pPr>
            <w:r>
              <w:rPr>
                <w:rFonts w:hAnsi="Times New Roman" w:cs="Times New Roman"/>
              </w:rPr>
              <w:t>Классные</w:t>
            </w:r>
            <w:r>
              <w:rPr>
                <w:rFonts w:hAnsi="Times New Roman" w:cs="Times New Roman"/>
              </w:rPr>
              <w:t xml:space="preserve"> </w:t>
            </w:r>
            <w:r>
              <w:rPr>
                <w:rFonts w:hAnsi="Times New Roman" w:cs="Times New Roman"/>
              </w:rPr>
              <w:t>руководители</w:t>
            </w:r>
          </w:p>
        </w:tc>
      </w:tr>
      <w:tr w:rsidR="00737F9A" w:rsidTr="00467DF5">
        <w:tc>
          <w:tcPr>
            <w:tcW w:w="309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Консультации</w:t>
            </w:r>
            <w:r>
              <w:rPr>
                <w:rFonts w:hAnsi="Times New Roman" w:cs="Times New Roman"/>
              </w:rPr>
              <w:t xml:space="preserve"> </w:t>
            </w:r>
            <w:r>
              <w:rPr>
                <w:rFonts w:hAnsi="Times New Roman" w:cs="Times New Roman"/>
              </w:rPr>
              <w:t>с</w:t>
            </w:r>
            <w:r>
              <w:rPr>
                <w:rFonts w:hAnsi="Times New Roman" w:cs="Times New Roman"/>
              </w:rPr>
              <w:t xml:space="preserve"> </w:t>
            </w:r>
            <w:r>
              <w:rPr>
                <w:rFonts w:hAnsi="Times New Roman" w:cs="Times New Roman"/>
              </w:rPr>
              <w:t>психологом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10</w:t>
            </w:r>
            <w:r>
              <w:rPr>
                <w:rFonts w:hAnsi="Times New Roman" w:cs="Times New Roman"/>
              </w:rPr>
              <w:t>–</w:t>
            </w:r>
            <w:r>
              <w:rPr>
                <w:rFonts w:hAnsi="Times New Roman" w:cs="Times New Roman"/>
              </w:rPr>
              <w:t>11-</w:t>
            </w:r>
            <w:r>
              <w:rPr>
                <w:rFonts w:hAnsi="Times New Roman" w:cs="Times New Roman"/>
              </w:rPr>
              <w:t>е</w:t>
            </w:r>
          </w:p>
        </w:tc>
        <w:tc>
          <w:tcPr>
            <w:tcW w:w="24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По</w:t>
            </w:r>
            <w:r>
              <w:rPr>
                <w:rFonts w:hAnsi="Times New Roman" w:cs="Times New Roman"/>
              </w:rPr>
              <w:t xml:space="preserve"> </w:t>
            </w:r>
            <w:r>
              <w:rPr>
                <w:rFonts w:hAnsi="Times New Roman" w:cs="Times New Roman"/>
              </w:rPr>
              <w:t>графику</w:t>
            </w:r>
          </w:p>
        </w:tc>
        <w:tc>
          <w:tcPr>
            <w:tcW w:w="39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Психолог</w:t>
            </w:r>
          </w:p>
        </w:tc>
      </w:tr>
      <w:tr w:rsidR="00737F9A" w:rsidTr="00467DF5">
        <w:tc>
          <w:tcPr>
            <w:tcW w:w="309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Индивидуальные</w:t>
            </w:r>
            <w:r>
              <w:rPr>
                <w:rFonts w:hAnsi="Times New Roman" w:cs="Times New Roman"/>
              </w:rPr>
              <w:t xml:space="preserve"> </w:t>
            </w:r>
            <w:r>
              <w:rPr>
                <w:rFonts w:hAnsi="Times New Roman" w:cs="Times New Roman"/>
              </w:rPr>
              <w:t>встречи</w:t>
            </w:r>
            <w:r>
              <w:rPr>
                <w:rFonts w:hAnsi="Times New Roman" w:cs="Times New Roman"/>
              </w:rPr>
              <w:t xml:space="preserve"> </w:t>
            </w:r>
            <w:r>
              <w:rPr>
                <w:rFonts w:hAnsi="Times New Roman" w:cs="Times New Roman"/>
              </w:rPr>
              <w:t>с</w:t>
            </w:r>
            <w:r>
              <w:rPr>
                <w:rFonts w:hAnsi="Times New Roman" w:cs="Times New Roman"/>
              </w:rPr>
              <w:t xml:space="preserve"> </w:t>
            </w:r>
            <w:r>
              <w:rPr>
                <w:rFonts w:hAnsi="Times New Roman" w:cs="Times New Roman"/>
              </w:rPr>
              <w:t>администрацией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10</w:t>
            </w:r>
            <w:r>
              <w:rPr>
                <w:rFonts w:hAnsi="Times New Roman" w:cs="Times New Roman"/>
              </w:rPr>
              <w:t>–</w:t>
            </w:r>
            <w:r>
              <w:rPr>
                <w:rFonts w:hAnsi="Times New Roman" w:cs="Times New Roman"/>
              </w:rPr>
              <w:t>11-</w:t>
            </w:r>
            <w:r>
              <w:rPr>
                <w:rFonts w:hAnsi="Times New Roman" w:cs="Times New Roman"/>
              </w:rPr>
              <w:t>е</w:t>
            </w:r>
          </w:p>
        </w:tc>
        <w:tc>
          <w:tcPr>
            <w:tcW w:w="24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По</w:t>
            </w:r>
            <w:r>
              <w:rPr>
                <w:rFonts w:hAnsi="Times New Roman" w:cs="Times New Roman"/>
              </w:rPr>
              <w:t xml:space="preserve"> </w:t>
            </w:r>
            <w:r>
              <w:rPr>
                <w:rFonts w:hAnsi="Times New Roman" w:cs="Times New Roman"/>
              </w:rPr>
              <w:t>запросу</w:t>
            </w:r>
          </w:p>
        </w:tc>
        <w:tc>
          <w:tcPr>
            <w:tcW w:w="39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Администрация</w:t>
            </w:r>
          </w:p>
        </w:tc>
      </w:tr>
      <w:tr w:rsidR="00737F9A" w:rsidTr="00467DF5">
        <w:tc>
          <w:tcPr>
            <w:tcW w:w="309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Круглый</w:t>
            </w:r>
            <w:r>
              <w:rPr>
                <w:rFonts w:hAnsi="Times New Roman" w:cs="Times New Roman"/>
              </w:rPr>
              <w:t xml:space="preserve"> </w:t>
            </w:r>
            <w:r>
              <w:rPr>
                <w:rFonts w:hAnsi="Times New Roman" w:cs="Times New Roman"/>
              </w:rPr>
              <w:t>стол</w:t>
            </w:r>
            <w:r>
              <w:rPr>
                <w:rFonts w:hAnsi="Times New Roman" w:cs="Times New Roman"/>
              </w:rPr>
              <w:t xml:space="preserve"> </w:t>
            </w:r>
            <w:r>
              <w:rPr>
                <w:rFonts w:hAnsi="Times New Roman" w:cs="Times New Roman"/>
              </w:rPr>
              <w:t>«Вопросы</w:t>
            </w:r>
            <w:r>
              <w:rPr>
                <w:rFonts w:hAnsi="Times New Roman" w:cs="Times New Roman"/>
              </w:rPr>
              <w:t xml:space="preserve"> </w:t>
            </w:r>
            <w:r>
              <w:rPr>
                <w:rFonts w:hAnsi="Times New Roman" w:cs="Times New Roman"/>
              </w:rPr>
              <w:t>воспитания»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10</w:t>
            </w:r>
            <w:r>
              <w:rPr>
                <w:rFonts w:hAnsi="Times New Roman" w:cs="Times New Roman"/>
              </w:rPr>
              <w:t>–</w:t>
            </w:r>
            <w:r>
              <w:rPr>
                <w:rFonts w:hAnsi="Times New Roman" w:cs="Times New Roman"/>
              </w:rPr>
              <w:t>11-</w:t>
            </w:r>
            <w:r>
              <w:rPr>
                <w:rFonts w:hAnsi="Times New Roman" w:cs="Times New Roman"/>
              </w:rPr>
              <w:t>е</w:t>
            </w:r>
          </w:p>
        </w:tc>
        <w:tc>
          <w:tcPr>
            <w:tcW w:w="24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Один</w:t>
            </w:r>
            <w:r>
              <w:rPr>
                <w:rFonts w:hAnsi="Times New Roman" w:cs="Times New Roman"/>
              </w:rPr>
              <w:t xml:space="preserve"> </w:t>
            </w:r>
            <w:r>
              <w:rPr>
                <w:rFonts w:hAnsi="Times New Roman" w:cs="Times New Roman"/>
              </w:rPr>
              <w:t>раз</w:t>
            </w:r>
            <w:r>
              <w:rPr>
                <w:rFonts w:hAnsi="Times New Roman" w:cs="Times New Roman"/>
              </w:rPr>
              <w:t xml:space="preserve"> </w:t>
            </w:r>
            <w:r>
              <w:rPr>
                <w:rFonts w:hAnsi="Times New Roman" w:cs="Times New Roman"/>
              </w:rPr>
              <w:t>в</w:t>
            </w:r>
            <w:r>
              <w:rPr>
                <w:rFonts w:hAnsi="Times New Roman" w:cs="Times New Roman"/>
              </w:rPr>
              <w:t xml:space="preserve"> </w:t>
            </w:r>
            <w:r>
              <w:rPr>
                <w:rFonts w:hAnsi="Times New Roman" w:cs="Times New Roman"/>
              </w:rPr>
              <w:t>триместр</w:t>
            </w:r>
          </w:p>
        </w:tc>
        <w:tc>
          <w:tcPr>
            <w:tcW w:w="39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Замдиректора</w:t>
            </w:r>
            <w:r>
              <w:rPr>
                <w:rFonts w:hAnsi="Times New Roman" w:cs="Times New Roman"/>
              </w:rPr>
              <w:t xml:space="preserve"> </w:t>
            </w:r>
            <w:r>
              <w:rPr>
                <w:rFonts w:hAnsi="Times New Roman" w:cs="Times New Roman"/>
              </w:rPr>
              <w:t>по</w:t>
            </w:r>
            <w:r>
              <w:rPr>
                <w:rFonts w:hAnsi="Times New Roman" w:cs="Times New Roman"/>
              </w:rPr>
              <w:t xml:space="preserve"> </w:t>
            </w:r>
            <w:r>
              <w:rPr>
                <w:rFonts w:hAnsi="Times New Roman" w:cs="Times New Roman"/>
              </w:rPr>
              <w:t>ВР</w:t>
            </w:r>
          </w:p>
          <w:p w:rsidR="00737F9A" w:rsidRDefault="00737F9A" w:rsidP="00737F9A">
            <w:pPr>
              <w:rPr>
                <w:rFonts w:hAnsi="Times New Roman" w:cs="Times New Roman"/>
              </w:rPr>
            </w:pPr>
            <w:r>
              <w:rPr>
                <w:rFonts w:hAnsi="Times New Roman" w:cs="Times New Roman"/>
              </w:rPr>
              <w:t>Психолог</w:t>
            </w:r>
          </w:p>
        </w:tc>
      </w:tr>
      <w:tr w:rsidR="00737F9A" w:rsidRPr="00F24312" w:rsidTr="00467DF5">
        <w:tc>
          <w:tcPr>
            <w:tcW w:w="309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Персональные</w:t>
            </w:r>
            <w:r>
              <w:rPr>
                <w:rFonts w:hAnsi="Times New Roman" w:cs="Times New Roman"/>
              </w:rPr>
              <w:t xml:space="preserve"> </w:t>
            </w:r>
            <w:r>
              <w:rPr>
                <w:rFonts w:hAnsi="Times New Roman" w:cs="Times New Roman"/>
              </w:rPr>
              <w:t>выставки</w:t>
            </w:r>
            <w:r>
              <w:rPr>
                <w:rFonts w:hAnsi="Times New Roman" w:cs="Times New Roman"/>
              </w:rPr>
              <w:t xml:space="preserve"> </w:t>
            </w:r>
            <w:r>
              <w:rPr>
                <w:rFonts w:hAnsi="Times New Roman" w:cs="Times New Roman"/>
              </w:rPr>
              <w:t>талантов</w:t>
            </w:r>
            <w:r>
              <w:rPr>
                <w:rFonts w:hAnsi="Times New Roman" w:cs="Times New Roman"/>
              </w:rPr>
              <w:t xml:space="preserve"> </w:t>
            </w:r>
            <w:r>
              <w:rPr>
                <w:rFonts w:hAnsi="Times New Roman" w:cs="Times New Roman"/>
              </w:rPr>
              <w:t>родителей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10</w:t>
            </w:r>
            <w:r>
              <w:rPr>
                <w:rFonts w:hAnsi="Times New Roman" w:cs="Times New Roman"/>
              </w:rPr>
              <w:t>–</w:t>
            </w:r>
            <w:r>
              <w:rPr>
                <w:rFonts w:hAnsi="Times New Roman" w:cs="Times New Roman"/>
              </w:rPr>
              <w:t>11-</w:t>
            </w:r>
            <w:r>
              <w:rPr>
                <w:rFonts w:hAnsi="Times New Roman" w:cs="Times New Roman"/>
              </w:rPr>
              <w:t>е</w:t>
            </w:r>
          </w:p>
        </w:tc>
        <w:tc>
          <w:tcPr>
            <w:tcW w:w="24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В</w:t>
            </w:r>
            <w:r>
              <w:rPr>
                <w:rFonts w:hAnsi="Times New Roman" w:cs="Times New Roman"/>
              </w:rPr>
              <w:t xml:space="preserve"> </w:t>
            </w:r>
            <w:r>
              <w:rPr>
                <w:rFonts w:hAnsi="Times New Roman" w:cs="Times New Roman"/>
              </w:rPr>
              <w:t>течение</w:t>
            </w:r>
            <w:r>
              <w:rPr>
                <w:rFonts w:hAnsi="Times New Roman" w:cs="Times New Roman"/>
              </w:rPr>
              <w:t xml:space="preserve"> </w:t>
            </w:r>
            <w:r>
              <w:rPr>
                <w:rFonts w:hAnsi="Times New Roman" w:cs="Times New Roman"/>
              </w:rPr>
              <w:t>года</w:t>
            </w:r>
          </w:p>
        </w:tc>
        <w:tc>
          <w:tcPr>
            <w:tcW w:w="39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pPr>
              <w:rPr>
                <w:rFonts w:hAnsi="Times New Roman" w:cs="Times New Roman"/>
              </w:rPr>
            </w:pPr>
            <w:r w:rsidRPr="00F24312">
              <w:rPr>
                <w:rFonts w:hAnsi="Times New Roman" w:cs="Times New Roman"/>
              </w:rPr>
              <w:t>Замдиректора</w:t>
            </w:r>
            <w:r w:rsidRPr="00F24312">
              <w:rPr>
                <w:rFonts w:hAnsi="Times New Roman" w:cs="Times New Roman"/>
              </w:rPr>
              <w:t xml:space="preserve"> </w:t>
            </w:r>
            <w:r w:rsidRPr="00F24312">
              <w:rPr>
                <w:rFonts w:hAnsi="Times New Roman" w:cs="Times New Roman"/>
              </w:rPr>
              <w:t>по</w:t>
            </w:r>
            <w:r w:rsidRPr="00F24312">
              <w:rPr>
                <w:rFonts w:hAnsi="Times New Roman" w:cs="Times New Roman"/>
              </w:rPr>
              <w:t xml:space="preserve"> </w:t>
            </w:r>
            <w:r w:rsidRPr="00F24312">
              <w:rPr>
                <w:rFonts w:hAnsi="Times New Roman" w:cs="Times New Roman"/>
              </w:rPr>
              <w:t>ВР</w:t>
            </w:r>
          </w:p>
          <w:p w:rsidR="00737F9A" w:rsidRPr="00F24312" w:rsidRDefault="00737F9A" w:rsidP="00737F9A">
            <w:pPr>
              <w:rPr>
                <w:rFonts w:hAnsi="Times New Roman" w:cs="Times New Roman"/>
              </w:rPr>
            </w:pPr>
            <w:r w:rsidRPr="00F24312">
              <w:rPr>
                <w:rFonts w:hAnsi="Times New Roman" w:cs="Times New Roman"/>
              </w:rPr>
              <w:t>Классные</w:t>
            </w:r>
            <w:r w:rsidRPr="00F24312">
              <w:rPr>
                <w:rFonts w:hAnsi="Times New Roman" w:cs="Times New Roman"/>
              </w:rPr>
              <w:t xml:space="preserve"> </w:t>
            </w:r>
            <w:r w:rsidRPr="00F24312">
              <w:rPr>
                <w:rFonts w:hAnsi="Times New Roman" w:cs="Times New Roman"/>
              </w:rPr>
              <w:t>руководители</w:t>
            </w:r>
          </w:p>
        </w:tc>
      </w:tr>
      <w:tr w:rsidR="00737F9A" w:rsidTr="00467DF5">
        <w:tc>
          <w:tcPr>
            <w:tcW w:w="309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Совет</w:t>
            </w:r>
            <w:r>
              <w:rPr>
                <w:rFonts w:hAnsi="Times New Roman" w:cs="Times New Roman"/>
              </w:rPr>
              <w:t xml:space="preserve"> </w:t>
            </w:r>
            <w:r>
              <w:rPr>
                <w:rFonts w:hAnsi="Times New Roman" w:cs="Times New Roman"/>
              </w:rPr>
              <w:t>дела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10</w:t>
            </w:r>
            <w:r>
              <w:rPr>
                <w:rFonts w:hAnsi="Times New Roman" w:cs="Times New Roman"/>
              </w:rPr>
              <w:t>–</w:t>
            </w:r>
            <w:r>
              <w:rPr>
                <w:rFonts w:hAnsi="Times New Roman" w:cs="Times New Roman"/>
              </w:rPr>
              <w:t>11-</w:t>
            </w:r>
            <w:r>
              <w:rPr>
                <w:rFonts w:hAnsi="Times New Roman" w:cs="Times New Roman"/>
              </w:rPr>
              <w:t>е</w:t>
            </w:r>
          </w:p>
        </w:tc>
        <w:tc>
          <w:tcPr>
            <w:tcW w:w="24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В</w:t>
            </w:r>
            <w:r>
              <w:rPr>
                <w:rFonts w:hAnsi="Times New Roman" w:cs="Times New Roman"/>
              </w:rPr>
              <w:t xml:space="preserve"> </w:t>
            </w:r>
            <w:r>
              <w:rPr>
                <w:rFonts w:hAnsi="Times New Roman" w:cs="Times New Roman"/>
              </w:rPr>
              <w:t>течение</w:t>
            </w:r>
            <w:r>
              <w:rPr>
                <w:rFonts w:hAnsi="Times New Roman" w:cs="Times New Roman"/>
              </w:rPr>
              <w:t xml:space="preserve"> </w:t>
            </w:r>
            <w:r>
              <w:rPr>
                <w:rFonts w:hAnsi="Times New Roman" w:cs="Times New Roman"/>
              </w:rPr>
              <w:t>года</w:t>
            </w:r>
          </w:p>
        </w:tc>
        <w:tc>
          <w:tcPr>
            <w:tcW w:w="39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Директор</w:t>
            </w:r>
          </w:p>
          <w:p w:rsidR="00737F9A" w:rsidRDefault="00737F9A" w:rsidP="00737F9A">
            <w:pPr>
              <w:rPr>
                <w:rFonts w:hAnsi="Times New Roman" w:cs="Times New Roman"/>
              </w:rPr>
            </w:pPr>
            <w:r>
              <w:rPr>
                <w:rFonts w:hAnsi="Times New Roman" w:cs="Times New Roman"/>
              </w:rPr>
              <w:t>Замдиректора</w:t>
            </w:r>
            <w:r>
              <w:rPr>
                <w:rFonts w:hAnsi="Times New Roman" w:cs="Times New Roman"/>
              </w:rPr>
              <w:t xml:space="preserve"> </w:t>
            </w:r>
            <w:r>
              <w:rPr>
                <w:rFonts w:hAnsi="Times New Roman" w:cs="Times New Roman"/>
              </w:rPr>
              <w:t>по</w:t>
            </w:r>
            <w:r>
              <w:rPr>
                <w:rFonts w:hAnsi="Times New Roman" w:cs="Times New Roman"/>
              </w:rPr>
              <w:t xml:space="preserve"> </w:t>
            </w:r>
            <w:r>
              <w:rPr>
                <w:rFonts w:hAnsi="Times New Roman" w:cs="Times New Roman"/>
              </w:rPr>
              <w:t>ВР</w:t>
            </w:r>
          </w:p>
        </w:tc>
      </w:tr>
      <w:tr w:rsidR="00737F9A" w:rsidTr="00467DF5">
        <w:tc>
          <w:tcPr>
            <w:tcW w:w="309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Клуб</w:t>
            </w:r>
            <w:r>
              <w:rPr>
                <w:rFonts w:hAnsi="Times New Roman" w:cs="Times New Roman"/>
              </w:rPr>
              <w:t xml:space="preserve"> </w:t>
            </w:r>
            <w:r>
              <w:rPr>
                <w:rFonts w:hAnsi="Times New Roman" w:cs="Times New Roman"/>
              </w:rPr>
              <w:t>интересных</w:t>
            </w:r>
            <w:r>
              <w:rPr>
                <w:rFonts w:hAnsi="Times New Roman" w:cs="Times New Roman"/>
              </w:rPr>
              <w:t xml:space="preserve"> </w:t>
            </w:r>
            <w:r>
              <w:rPr>
                <w:rFonts w:hAnsi="Times New Roman" w:cs="Times New Roman"/>
              </w:rPr>
              <w:t>встреч</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10</w:t>
            </w:r>
            <w:r>
              <w:rPr>
                <w:rFonts w:hAnsi="Times New Roman" w:cs="Times New Roman"/>
              </w:rPr>
              <w:t>–</w:t>
            </w:r>
            <w:r>
              <w:rPr>
                <w:rFonts w:hAnsi="Times New Roman" w:cs="Times New Roman"/>
              </w:rPr>
              <w:t>11-</w:t>
            </w:r>
            <w:r>
              <w:rPr>
                <w:rFonts w:hAnsi="Times New Roman" w:cs="Times New Roman"/>
              </w:rPr>
              <w:t>е</w:t>
            </w:r>
          </w:p>
        </w:tc>
        <w:tc>
          <w:tcPr>
            <w:tcW w:w="24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Раз</w:t>
            </w:r>
            <w:r>
              <w:rPr>
                <w:rFonts w:hAnsi="Times New Roman" w:cs="Times New Roman"/>
              </w:rPr>
              <w:t xml:space="preserve"> </w:t>
            </w:r>
            <w:r>
              <w:rPr>
                <w:rFonts w:hAnsi="Times New Roman" w:cs="Times New Roman"/>
              </w:rPr>
              <w:t>в</w:t>
            </w:r>
            <w:r>
              <w:rPr>
                <w:rFonts w:hAnsi="Times New Roman" w:cs="Times New Roman"/>
              </w:rPr>
              <w:t xml:space="preserve"> </w:t>
            </w:r>
            <w:r>
              <w:rPr>
                <w:rFonts w:hAnsi="Times New Roman" w:cs="Times New Roman"/>
              </w:rPr>
              <w:t>месяц</w:t>
            </w:r>
          </w:p>
        </w:tc>
        <w:tc>
          <w:tcPr>
            <w:tcW w:w="39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Совет</w:t>
            </w:r>
            <w:r>
              <w:rPr>
                <w:rFonts w:hAnsi="Times New Roman" w:cs="Times New Roman"/>
              </w:rPr>
              <w:t xml:space="preserve"> </w:t>
            </w:r>
            <w:r>
              <w:rPr>
                <w:rFonts w:hAnsi="Times New Roman" w:cs="Times New Roman"/>
              </w:rPr>
              <w:t>родителей</w:t>
            </w:r>
          </w:p>
        </w:tc>
      </w:tr>
      <w:tr w:rsidR="00737F9A" w:rsidTr="00467DF5">
        <w:tc>
          <w:tcPr>
            <w:tcW w:w="10423"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jc w:val="center"/>
              <w:rPr>
                <w:rFonts w:hAnsi="Times New Roman" w:cs="Times New Roman"/>
              </w:rPr>
            </w:pPr>
            <w:r>
              <w:rPr>
                <w:rFonts w:hAnsi="Times New Roman" w:cs="Times New Roman"/>
                <w:b/>
                <w:bCs/>
              </w:rPr>
              <w:t>Сентябрь</w:t>
            </w:r>
          </w:p>
        </w:tc>
      </w:tr>
      <w:tr w:rsidR="00737F9A" w:rsidTr="00467DF5">
        <w:tc>
          <w:tcPr>
            <w:tcW w:w="309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Ярмарка</w:t>
            </w:r>
            <w:r>
              <w:rPr>
                <w:rFonts w:hAnsi="Times New Roman" w:cs="Times New Roman"/>
              </w:rPr>
              <w:t xml:space="preserve"> </w:t>
            </w:r>
            <w:r>
              <w:rPr>
                <w:rFonts w:hAnsi="Times New Roman" w:cs="Times New Roman"/>
              </w:rPr>
              <w:t>дополнительного</w:t>
            </w:r>
            <w:r>
              <w:rPr>
                <w:rFonts w:hAnsi="Times New Roman" w:cs="Times New Roman"/>
              </w:rPr>
              <w:t xml:space="preserve"> </w:t>
            </w:r>
            <w:r>
              <w:rPr>
                <w:rFonts w:hAnsi="Times New Roman" w:cs="Times New Roman"/>
              </w:rPr>
              <w:t>образования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10</w:t>
            </w:r>
            <w:r>
              <w:rPr>
                <w:rFonts w:hAnsi="Times New Roman" w:cs="Times New Roman"/>
              </w:rPr>
              <w:t>–</w:t>
            </w:r>
            <w:r>
              <w:rPr>
                <w:rFonts w:hAnsi="Times New Roman" w:cs="Times New Roman"/>
              </w:rPr>
              <w:t>11-</w:t>
            </w:r>
            <w:r>
              <w:rPr>
                <w:rFonts w:hAnsi="Times New Roman" w:cs="Times New Roman"/>
              </w:rPr>
              <w:t>е</w:t>
            </w:r>
          </w:p>
        </w:tc>
        <w:tc>
          <w:tcPr>
            <w:tcW w:w="24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Сентябрь</w:t>
            </w:r>
          </w:p>
        </w:tc>
        <w:tc>
          <w:tcPr>
            <w:tcW w:w="39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Замдиректора</w:t>
            </w:r>
            <w:r>
              <w:rPr>
                <w:rFonts w:hAnsi="Times New Roman" w:cs="Times New Roman"/>
              </w:rPr>
              <w:t xml:space="preserve"> </w:t>
            </w:r>
            <w:r>
              <w:rPr>
                <w:rFonts w:hAnsi="Times New Roman" w:cs="Times New Roman"/>
              </w:rPr>
              <w:t>по</w:t>
            </w:r>
            <w:r>
              <w:rPr>
                <w:rFonts w:hAnsi="Times New Roman" w:cs="Times New Roman"/>
              </w:rPr>
              <w:t xml:space="preserve"> </w:t>
            </w:r>
            <w:r>
              <w:rPr>
                <w:rFonts w:hAnsi="Times New Roman" w:cs="Times New Roman"/>
              </w:rPr>
              <w:t>дополнительному</w:t>
            </w:r>
            <w:r>
              <w:rPr>
                <w:rFonts w:hAnsi="Times New Roman" w:cs="Times New Roman"/>
              </w:rPr>
              <w:t xml:space="preserve"> </w:t>
            </w:r>
            <w:r>
              <w:rPr>
                <w:rFonts w:hAnsi="Times New Roman" w:cs="Times New Roman"/>
              </w:rPr>
              <w:t>образованию</w:t>
            </w:r>
          </w:p>
        </w:tc>
      </w:tr>
      <w:tr w:rsidR="00737F9A" w:rsidRPr="00F24312" w:rsidTr="00467DF5">
        <w:tc>
          <w:tcPr>
            <w:tcW w:w="309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Ярмарка</w:t>
            </w:r>
            <w:r>
              <w:rPr>
                <w:rFonts w:hAnsi="Times New Roman" w:cs="Times New Roman"/>
              </w:rPr>
              <w:t xml:space="preserve"> </w:t>
            </w:r>
            <w:r>
              <w:rPr>
                <w:rFonts w:hAnsi="Times New Roman" w:cs="Times New Roman"/>
              </w:rPr>
              <w:t>курсов</w:t>
            </w:r>
            <w:r>
              <w:rPr>
                <w:rFonts w:hAnsi="Times New Roman" w:cs="Times New Roman"/>
              </w:rPr>
              <w:t xml:space="preserve"> </w:t>
            </w:r>
            <w:r>
              <w:rPr>
                <w:rFonts w:hAnsi="Times New Roman" w:cs="Times New Roman"/>
              </w:rPr>
              <w:t>внеурочной</w:t>
            </w:r>
            <w:r>
              <w:rPr>
                <w:rFonts w:hAnsi="Times New Roman" w:cs="Times New Roman"/>
              </w:rPr>
              <w:t xml:space="preserve"> </w:t>
            </w:r>
            <w:r>
              <w:rPr>
                <w:rFonts w:hAnsi="Times New Roman" w:cs="Times New Roman"/>
              </w:rPr>
              <w:t>деятельности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10</w:t>
            </w:r>
            <w:r>
              <w:rPr>
                <w:rFonts w:hAnsi="Times New Roman" w:cs="Times New Roman"/>
              </w:rPr>
              <w:t>–</w:t>
            </w:r>
            <w:r>
              <w:rPr>
                <w:rFonts w:hAnsi="Times New Roman" w:cs="Times New Roman"/>
              </w:rPr>
              <w:t>11-</w:t>
            </w:r>
            <w:r>
              <w:rPr>
                <w:rFonts w:hAnsi="Times New Roman" w:cs="Times New Roman"/>
              </w:rPr>
              <w:t>е</w:t>
            </w:r>
          </w:p>
        </w:tc>
        <w:tc>
          <w:tcPr>
            <w:tcW w:w="24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Сентябрь</w:t>
            </w:r>
          </w:p>
        </w:tc>
        <w:tc>
          <w:tcPr>
            <w:tcW w:w="39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pPr>
              <w:rPr>
                <w:rFonts w:hAnsi="Times New Roman" w:cs="Times New Roman"/>
              </w:rPr>
            </w:pPr>
            <w:r w:rsidRPr="00F24312">
              <w:rPr>
                <w:rFonts w:hAnsi="Times New Roman" w:cs="Times New Roman"/>
              </w:rPr>
              <w:t>Замдиректора</w:t>
            </w:r>
            <w:r w:rsidRPr="00F24312">
              <w:rPr>
                <w:rFonts w:hAnsi="Times New Roman" w:cs="Times New Roman"/>
              </w:rPr>
              <w:t xml:space="preserve"> </w:t>
            </w:r>
            <w:r w:rsidRPr="00F24312">
              <w:rPr>
                <w:rFonts w:hAnsi="Times New Roman" w:cs="Times New Roman"/>
              </w:rPr>
              <w:t>по</w:t>
            </w:r>
            <w:r w:rsidRPr="00F24312">
              <w:rPr>
                <w:rFonts w:hAnsi="Times New Roman" w:cs="Times New Roman"/>
              </w:rPr>
              <w:t xml:space="preserve"> </w:t>
            </w:r>
            <w:r w:rsidRPr="00F24312">
              <w:rPr>
                <w:rFonts w:hAnsi="Times New Roman" w:cs="Times New Roman"/>
              </w:rPr>
              <w:t>УВР</w:t>
            </w:r>
          </w:p>
          <w:p w:rsidR="00737F9A" w:rsidRPr="00F24312" w:rsidRDefault="00737F9A" w:rsidP="00737F9A">
            <w:pPr>
              <w:rPr>
                <w:rFonts w:hAnsi="Times New Roman" w:cs="Times New Roman"/>
              </w:rPr>
            </w:pPr>
            <w:r w:rsidRPr="00F24312">
              <w:rPr>
                <w:rFonts w:hAnsi="Times New Roman" w:cs="Times New Roman"/>
              </w:rPr>
              <w:t>Замдиректора</w:t>
            </w:r>
            <w:r w:rsidRPr="00F24312">
              <w:rPr>
                <w:rFonts w:hAnsi="Times New Roman" w:cs="Times New Roman"/>
              </w:rPr>
              <w:t xml:space="preserve"> </w:t>
            </w:r>
            <w:r w:rsidRPr="00F24312">
              <w:rPr>
                <w:rFonts w:hAnsi="Times New Roman" w:cs="Times New Roman"/>
              </w:rPr>
              <w:t>по</w:t>
            </w:r>
            <w:r w:rsidRPr="00F24312">
              <w:rPr>
                <w:rFonts w:hAnsi="Times New Roman" w:cs="Times New Roman"/>
              </w:rPr>
              <w:t xml:space="preserve"> </w:t>
            </w:r>
            <w:r w:rsidRPr="00F24312">
              <w:rPr>
                <w:rFonts w:hAnsi="Times New Roman" w:cs="Times New Roman"/>
              </w:rPr>
              <w:t>ВР</w:t>
            </w:r>
          </w:p>
        </w:tc>
      </w:tr>
      <w:tr w:rsidR="00737F9A" w:rsidTr="00467DF5">
        <w:tc>
          <w:tcPr>
            <w:tcW w:w="309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sidRPr="00F24312">
              <w:rPr>
                <w:rFonts w:hAnsi="Times New Roman" w:cs="Times New Roman"/>
              </w:rPr>
              <w:t>Лекторий</w:t>
            </w:r>
            <w:r w:rsidRPr="00F24312">
              <w:rPr>
                <w:rFonts w:hAnsi="Times New Roman" w:cs="Times New Roman"/>
              </w:rPr>
              <w:t xml:space="preserve"> </w:t>
            </w:r>
            <w:r w:rsidRPr="00F24312">
              <w:rPr>
                <w:rFonts w:hAnsi="Times New Roman" w:cs="Times New Roman"/>
              </w:rPr>
              <w:t>«Что</w:t>
            </w:r>
            <w:r w:rsidRPr="00F24312">
              <w:rPr>
                <w:rFonts w:hAnsi="Times New Roman" w:cs="Times New Roman"/>
              </w:rPr>
              <w:t xml:space="preserve"> </w:t>
            </w:r>
            <w:r w:rsidRPr="00F24312">
              <w:rPr>
                <w:rFonts w:hAnsi="Times New Roman" w:cs="Times New Roman"/>
              </w:rPr>
              <w:t>такое</w:t>
            </w:r>
            <w:r w:rsidRPr="00F24312">
              <w:rPr>
                <w:rFonts w:hAnsi="Times New Roman" w:cs="Times New Roman"/>
              </w:rPr>
              <w:t xml:space="preserve"> "</w:t>
            </w:r>
            <w:r w:rsidRPr="00F24312">
              <w:rPr>
                <w:rFonts w:hAnsi="Times New Roman" w:cs="Times New Roman"/>
              </w:rPr>
              <w:t>навыки</w:t>
            </w:r>
            <w:r w:rsidRPr="00F24312">
              <w:rPr>
                <w:rFonts w:hAnsi="Times New Roman" w:cs="Times New Roman"/>
              </w:rPr>
              <w:t xml:space="preserve"> </w:t>
            </w:r>
            <w:r>
              <w:rPr>
                <w:rFonts w:hAnsi="Times New Roman" w:cs="Times New Roman"/>
              </w:rPr>
              <w:t>XXI</w:t>
            </w:r>
            <w:r w:rsidRPr="00F24312">
              <w:rPr>
                <w:rFonts w:hAnsi="Times New Roman" w:cs="Times New Roman"/>
              </w:rPr>
              <w:t xml:space="preserve"> </w:t>
            </w:r>
            <w:r w:rsidRPr="00F24312">
              <w:rPr>
                <w:rFonts w:hAnsi="Times New Roman" w:cs="Times New Roman"/>
              </w:rPr>
              <w:t>века</w:t>
            </w:r>
            <w:r w:rsidRPr="00F24312">
              <w:rPr>
                <w:rFonts w:hAnsi="Times New Roman" w:cs="Times New Roman"/>
              </w:rPr>
              <w:t xml:space="preserve">". </w:t>
            </w:r>
            <w:r>
              <w:rPr>
                <w:rFonts w:hAnsi="Times New Roman" w:cs="Times New Roman"/>
              </w:rPr>
              <w:t>Часть</w:t>
            </w:r>
            <w:r>
              <w:rPr>
                <w:rFonts w:hAnsi="Times New Roman" w:cs="Times New Roman"/>
              </w:rPr>
              <w:t xml:space="preserve"> 1</w:t>
            </w:r>
            <w:r>
              <w:rPr>
                <w:rFonts w:hAnsi="Times New Roman" w:cs="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10</w:t>
            </w:r>
            <w:r>
              <w:rPr>
                <w:rFonts w:hAnsi="Times New Roman" w:cs="Times New Roman"/>
              </w:rPr>
              <w:t>–</w:t>
            </w:r>
            <w:r>
              <w:rPr>
                <w:rFonts w:hAnsi="Times New Roman" w:cs="Times New Roman"/>
              </w:rPr>
              <w:t>11-</w:t>
            </w:r>
            <w:r>
              <w:rPr>
                <w:rFonts w:hAnsi="Times New Roman" w:cs="Times New Roman"/>
              </w:rPr>
              <w:t>е</w:t>
            </w:r>
          </w:p>
        </w:tc>
        <w:tc>
          <w:tcPr>
            <w:tcW w:w="24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Сентябрь</w:t>
            </w:r>
          </w:p>
        </w:tc>
        <w:tc>
          <w:tcPr>
            <w:tcW w:w="39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Замдиректора</w:t>
            </w:r>
            <w:r>
              <w:rPr>
                <w:rFonts w:hAnsi="Times New Roman" w:cs="Times New Roman"/>
              </w:rPr>
              <w:t xml:space="preserve"> </w:t>
            </w:r>
            <w:r>
              <w:rPr>
                <w:rFonts w:hAnsi="Times New Roman" w:cs="Times New Roman"/>
              </w:rPr>
              <w:t>по</w:t>
            </w:r>
            <w:r>
              <w:rPr>
                <w:rFonts w:hAnsi="Times New Roman" w:cs="Times New Roman"/>
              </w:rPr>
              <w:t xml:space="preserve"> </w:t>
            </w:r>
            <w:r>
              <w:rPr>
                <w:rFonts w:hAnsi="Times New Roman" w:cs="Times New Roman"/>
              </w:rPr>
              <w:t>ВР</w:t>
            </w:r>
          </w:p>
          <w:p w:rsidR="00737F9A" w:rsidRDefault="00737F9A" w:rsidP="00737F9A">
            <w:pPr>
              <w:rPr>
                <w:rFonts w:hAnsi="Times New Roman" w:cs="Times New Roman"/>
              </w:rPr>
            </w:pPr>
            <w:r>
              <w:rPr>
                <w:rFonts w:hAnsi="Times New Roman" w:cs="Times New Roman"/>
              </w:rPr>
              <w:t>Психолог</w:t>
            </w:r>
          </w:p>
        </w:tc>
      </w:tr>
      <w:tr w:rsidR="00737F9A" w:rsidTr="00467DF5">
        <w:tc>
          <w:tcPr>
            <w:tcW w:w="10423"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jc w:val="center"/>
              <w:rPr>
                <w:rFonts w:hAnsi="Times New Roman" w:cs="Times New Roman"/>
              </w:rPr>
            </w:pPr>
            <w:r>
              <w:rPr>
                <w:rFonts w:hAnsi="Times New Roman" w:cs="Times New Roman"/>
                <w:b/>
                <w:bCs/>
              </w:rPr>
              <w:t>Октябрь</w:t>
            </w:r>
          </w:p>
        </w:tc>
      </w:tr>
      <w:tr w:rsidR="00737F9A" w:rsidTr="00467DF5">
        <w:tc>
          <w:tcPr>
            <w:tcW w:w="309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sidRPr="00F24312">
              <w:rPr>
                <w:rFonts w:hAnsi="Times New Roman" w:cs="Times New Roman"/>
              </w:rPr>
              <w:t>«Что</w:t>
            </w:r>
            <w:r w:rsidRPr="00F24312">
              <w:rPr>
                <w:rFonts w:hAnsi="Times New Roman" w:cs="Times New Roman"/>
              </w:rPr>
              <w:t xml:space="preserve"> </w:t>
            </w:r>
            <w:r w:rsidRPr="00F24312">
              <w:rPr>
                <w:rFonts w:hAnsi="Times New Roman" w:cs="Times New Roman"/>
              </w:rPr>
              <w:t>такое</w:t>
            </w:r>
            <w:r w:rsidRPr="00F24312">
              <w:rPr>
                <w:rFonts w:hAnsi="Times New Roman" w:cs="Times New Roman"/>
              </w:rPr>
              <w:t xml:space="preserve"> "</w:t>
            </w:r>
            <w:r w:rsidRPr="00F24312">
              <w:rPr>
                <w:rFonts w:hAnsi="Times New Roman" w:cs="Times New Roman"/>
              </w:rPr>
              <w:t>навыки</w:t>
            </w:r>
            <w:r w:rsidRPr="00F24312">
              <w:rPr>
                <w:rFonts w:hAnsi="Times New Roman" w:cs="Times New Roman"/>
              </w:rPr>
              <w:t xml:space="preserve"> </w:t>
            </w:r>
            <w:r>
              <w:rPr>
                <w:rFonts w:hAnsi="Times New Roman" w:cs="Times New Roman"/>
              </w:rPr>
              <w:t>XXI</w:t>
            </w:r>
            <w:r w:rsidRPr="00F24312">
              <w:rPr>
                <w:rFonts w:hAnsi="Times New Roman" w:cs="Times New Roman"/>
              </w:rPr>
              <w:t xml:space="preserve"> </w:t>
            </w:r>
            <w:r w:rsidRPr="00F24312">
              <w:rPr>
                <w:rFonts w:hAnsi="Times New Roman" w:cs="Times New Roman"/>
              </w:rPr>
              <w:t>века</w:t>
            </w:r>
            <w:r w:rsidRPr="00F24312">
              <w:rPr>
                <w:rFonts w:hAnsi="Times New Roman" w:cs="Times New Roman"/>
              </w:rPr>
              <w:t xml:space="preserve">". </w:t>
            </w:r>
            <w:r>
              <w:rPr>
                <w:rFonts w:hAnsi="Times New Roman" w:cs="Times New Roman"/>
              </w:rPr>
              <w:t>Часть</w:t>
            </w:r>
            <w:r>
              <w:rPr>
                <w:rFonts w:hAnsi="Times New Roman" w:cs="Times New Roman"/>
              </w:rPr>
              <w:t xml:space="preserve"> 2</w:t>
            </w:r>
            <w:r>
              <w:rPr>
                <w:rFonts w:hAnsi="Times New Roman" w:cs="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10</w:t>
            </w:r>
            <w:r>
              <w:rPr>
                <w:rFonts w:hAnsi="Times New Roman" w:cs="Times New Roman"/>
              </w:rPr>
              <w:t>–</w:t>
            </w:r>
            <w:r>
              <w:rPr>
                <w:rFonts w:hAnsi="Times New Roman" w:cs="Times New Roman"/>
              </w:rPr>
              <w:t>11-</w:t>
            </w:r>
            <w:r>
              <w:rPr>
                <w:rFonts w:hAnsi="Times New Roman" w:cs="Times New Roman"/>
              </w:rPr>
              <w:t>е</w:t>
            </w:r>
          </w:p>
        </w:tc>
        <w:tc>
          <w:tcPr>
            <w:tcW w:w="24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Октябрь</w:t>
            </w:r>
          </w:p>
        </w:tc>
        <w:tc>
          <w:tcPr>
            <w:tcW w:w="39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Замдиректора</w:t>
            </w:r>
            <w:r>
              <w:rPr>
                <w:rFonts w:hAnsi="Times New Roman" w:cs="Times New Roman"/>
              </w:rPr>
              <w:t xml:space="preserve"> </w:t>
            </w:r>
            <w:r>
              <w:rPr>
                <w:rFonts w:hAnsi="Times New Roman" w:cs="Times New Roman"/>
              </w:rPr>
              <w:t>по</w:t>
            </w:r>
            <w:r>
              <w:rPr>
                <w:rFonts w:hAnsi="Times New Roman" w:cs="Times New Roman"/>
              </w:rPr>
              <w:t xml:space="preserve"> </w:t>
            </w:r>
            <w:r>
              <w:rPr>
                <w:rFonts w:hAnsi="Times New Roman" w:cs="Times New Roman"/>
              </w:rPr>
              <w:t>ВР</w:t>
            </w:r>
          </w:p>
          <w:p w:rsidR="00737F9A" w:rsidRDefault="00737F9A" w:rsidP="00737F9A">
            <w:pPr>
              <w:rPr>
                <w:rFonts w:hAnsi="Times New Roman" w:cs="Times New Roman"/>
              </w:rPr>
            </w:pPr>
            <w:r>
              <w:rPr>
                <w:rFonts w:hAnsi="Times New Roman" w:cs="Times New Roman"/>
              </w:rPr>
              <w:t>Психолог</w:t>
            </w:r>
          </w:p>
        </w:tc>
      </w:tr>
      <w:tr w:rsidR="00737F9A" w:rsidTr="00467DF5">
        <w:tc>
          <w:tcPr>
            <w:tcW w:w="10423"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jc w:val="center"/>
              <w:rPr>
                <w:rFonts w:hAnsi="Times New Roman" w:cs="Times New Roman"/>
              </w:rPr>
            </w:pPr>
            <w:r>
              <w:rPr>
                <w:rFonts w:hAnsi="Times New Roman" w:cs="Times New Roman"/>
                <w:b/>
                <w:bCs/>
              </w:rPr>
              <w:t>Ноябрь</w:t>
            </w:r>
          </w:p>
        </w:tc>
      </w:tr>
      <w:tr w:rsidR="00737F9A" w:rsidTr="00467DF5">
        <w:tc>
          <w:tcPr>
            <w:tcW w:w="309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pPr>
              <w:rPr>
                <w:rFonts w:hAnsi="Times New Roman" w:cs="Times New Roman"/>
              </w:rPr>
            </w:pPr>
            <w:r w:rsidRPr="00F24312">
              <w:rPr>
                <w:rFonts w:hAnsi="Times New Roman" w:cs="Times New Roman"/>
              </w:rPr>
              <w:t>«Как</w:t>
            </w:r>
            <w:r w:rsidRPr="00F24312">
              <w:rPr>
                <w:rFonts w:hAnsi="Times New Roman" w:cs="Times New Roman"/>
              </w:rPr>
              <w:t xml:space="preserve"> </w:t>
            </w:r>
            <w:r w:rsidRPr="00F24312">
              <w:rPr>
                <w:rFonts w:hAnsi="Times New Roman" w:cs="Times New Roman"/>
              </w:rPr>
              <w:t>помочь</w:t>
            </w:r>
            <w:r w:rsidRPr="00F24312">
              <w:rPr>
                <w:rFonts w:hAnsi="Times New Roman" w:cs="Times New Roman"/>
              </w:rPr>
              <w:t xml:space="preserve"> </w:t>
            </w:r>
            <w:r w:rsidRPr="00F24312">
              <w:rPr>
                <w:rFonts w:hAnsi="Times New Roman" w:cs="Times New Roman"/>
              </w:rPr>
              <w:t>ребенку</w:t>
            </w:r>
            <w:r w:rsidRPr="00F24312">
              <w:rPr>
                <w:rFonts w:hAnsi="Times New Roman" w:cs="Times New Roman"/>
              </w:rPr>
              <w:t xml:space="preserve"> </w:t>
            </w:r>
            <w:r w:rsidRPr="00F24312">
              <w:rPr>
                <w:rFonts w:hAnsi="Times New Roman" w:cs="Times New Roman"/>
              </w:rPr>
              <w:t>в</w:t>
            </w:r>
            <w:r w:rsidRPr="00F24312">
              <w:rPr>
                <w:rFonts w:hAnsi="Times New Roman" w:cs="Times New Roman"/>
              </w:rPr>
              <w:t xml:space="preserve"> </w:t>
            </w:r>
            <w:r w:rsidRPr="00F24312">
              <w:rPr>
                <w:rFonts w:hAnsi="Times New Roman" w:cs="Times New Roman"/>
              </w:rPr>
              <w:t>выборе</w:t>
            </w:r>
            <w:r w:rsidRPr="00F24312">
              <w:rPr>
                <w:rFonts w:hAnsi="Times New Roman" w:cs="Times New Roman"/>
              </w:rPr>
              <w:t xml:space="preserve"> </w:t>
            </w:r>
            <w:r w:rsidRPr="00F24312">
              <w:rPr>
                <w:rFonts w:hAnsi="Times New Roman" w:cs="Times New Roman"/>
              </w:rPr>
              <w:t>профессии»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10</w:t>
            </w:r>
            <w:r>
              <w:rPr>
                <w:rFonts w:hAnsi="Times New Roman" w:cs="Times New Roman"/>
              </w:rPr>
              <w:t>–</w:t>
            </w:r>
            <w:r>
              <w:rPr>
                <w:rFonts w:hAnsi="Times New Roman" w:cs="Times New Roman"/>
              </w:rPr>
              <w:t>11-</w:t>
            </w:r>
            <w:r>
              <w:rPr>
                <w:rFonts w:hAnsi="Times New Roman" w:cs="Times New Roman"/>
              </w:rPr>
              <w:t>е</w:t>
            </w:r>
          </w:p>
        </w:tc>
        <w:tc>
          <w:tcPr>
            <w:tcW w:w="24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Ноябрь</w:t>
            </w:r>
          </w:p>
        </w:tc>
        <w:tc>
          <w:tcPr>
            <w:tcW w:w="39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Замдиректора</w:t>
            </w:r>
            <w:r>
              <w:rPr>
                <w:rFonts w:hAnsi="Times New Roman" w:cs="Times New Roman"/>
              </w:rPr>
              <w:t xml:space="preserve"> </w:t>
            </w:r>
            <w:r>
              <w:rPr>
                <w:rFonts w:hAnsi="Times New Roman" w:cs="Times New Roman"/>
              </w:rPr>
              <w:t>по</w:t>
            </w:r>
            <w:r>
              <w:rPr>
                <w:rFonts w:hAnsi="Times New Roman" w:cs="Times New Roman"/>
              </w:rPr>
              <w:t xml:space="preserve"> </w:t>
            </w:r>
            <w:r>
              <w:rPr>
                <w:rFonts w:hAnsi="Times New Roman" w:cs="Times New Roman"/>
              </w:rPr>
              <w:t>ВР</w:t>
            </w:r>
          </w:p>
          <w:p w:rsidR="00737F9A" w:rsidRDefault="00737F9A" w:rsidP="00737F9A">
            <w:pPr>
              <w:rPr>
                <w:rFonts w:hAnsi="Times New Roman" w:cs="Times New Roman"/>
              </w:rPr>
            </w:pPr>
            <w:r>
              <w:rPr>
                <w:rFonts w:hAnsi="Times New Roman" w:cs="Times New Roman"/>
              </w:rPr>
              <w:t>Психолог</w:t>
            </w:r>
          </w:p>
        </w:tc>
      </w:tr>
      <w:tr w:rsidR="00737F9A" w:rsidTr="00467DF5">
        <w:tc>
          <w:tcPr>
            <w:tcW w:w="10423"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jc w:val="center"/>
              <w:rPr>
                <w:rFonts w:hAnsi="Times New Roman" w:cs="Times New Roman"/>
              </w:rPr>
            </w:pPr>
            <w:r>
              <w:rPr>
                <w:rFonts w:hAnsi="Times New Roman" w:cs="Times New Roman"/>
                <w:b/>
                <w:bCs/>
              </w:rPr>
              <w:t>Декабрь</w:t>
            </w:r>
          </w:p>
        </w:tc>
      </w:tr>
      <w:tr w:rsidR="00737F9A" w:rsidRPr="00F24312" w:rsidTr="00467DF5">
        <w:tc>
          <w:tcPr>
            <w:tcW w:w="309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«Индивидуальные</w:t>
            </w:r>
            <w:r>
              <w:rPr>
                <w:rFonts w:hAnsi="Times New Roman" w:cs="Times New Roman"/>
              </w:rPr>
              <w:t xml:space="preserve"> </w:t>
            </w:r>
            <w:r>
              <w:rPr>
                <w:rFonts w:hAnsi="Times New Roman" w:cs="Times New Roman"/>
              </w:rPr>
              <w:t>итоговые</w:t>
            </w:r>
            <w:r>
              <w:rPr>
                <w:rFonts w:hAnsi="Times New Roman" w:cs="Times New Roman"/>
              </w:rPr>
              <w:t xml:space="preserve"> </w:t>
            </w:r>
            <w:r>
              <w:rPr>
                <w:rFonts w:hAnsi="Times New Roman" w:cs="Times New Roman"/>
              </w:rPr>
              <w:t>проекты»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10</w:t>
            </w:r>
            <w:r>
              <w:rPr>
                <w:rFonts w:hAnsi="Times New Roman" w:cs="Times New Roman"/>
              </w:rPr>
              <w:t>–</w:t>
            </w:r>
            <w:r>
              <w:rPr>
                <w:rFonts w:hAnsi="Times New Roman" w:cs="Times New Roman"/>
              </w:rPr>
              <w:t>11-</w:t>
            </w:r>
            <w:r>
              <w:rPr>
                <w:rFonts w:hAnsi="Times New Roman" w:cs="Times New Roman"/>
              </w:rPr>
              <w:t>е</w:t>
            </w:r>
          </w:p>
        </w:tc>
        <w:tc>
          <w:tcPr>
            <w:tcW w:w="24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Декабрь</w:t>
            </w:r>
          </w:p>
        </w:tc>
        <w:tc>
          <w:tcPr>
            <w:tcW w:w="39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pPr>
              <w:rPr>
                <w:rFonts w:hAnsi="Times New Roman" w:cs="Times New Roman"/>
              </w:rPr>
            </w:pPr>
            <w:r w:rsidRPr="00F24312">
              <w:rPr>
                <w:rFonts w:hAnsi="Times New Roman" w:cs="Times New Roman"/>
              </w:rPr>
              <w:t>Замдиректора</w:t>
            </w:r>
            <w:r w:rsidRPr="00F24312">
              <w:rPr>
                <w:rFonts w:hAnsi="Times New Roman" w:cs="Times New Roman"/>
              </w:rPr>
              <w:t xml:space="preserve"> </w:t>
            </w:r>
            <w:r w:rsidRPr="00F24312">
              <w:rPr>
                <w:rFonts w:hAnsi="Times New Roman" w:cs="Times New Roman"/>
              </w:rPr>
              <w:t>по</w:t>
            </w:r>
            <w:r w:rsidRPr="00F24312">
              <w:rPr>
                <w:rFonts w:hAnsi="Times New Roman" w:cs="Times New Roman"/>
              </w:rPr>
              <w:t xml:space="preserve"> </w:t>
            </w:r>
            <w:r w:rsidRPr="00F24312">
              <w:rPr>
                <w:rFonts w:hAnsi="Times New Roman" w:cs="Times New Roman"/>
              </w:rPr>
              <w:t>ВР</w:t>
            </w:r>
          </w:p>
          <w:p w:rsidR="00737F9A" w:rsidRPr="00F24312" w:rsidRDefault="00737F9A" w:rsidP="00737F9A">
            <w:pPr>
              <w:rPr>
                <w:rFonts w:hAnsi="Times New Roman" w:cs="Times New Roman"/>
              </w:rPr>
            </w:pPr>
            <w:r w:rsidRPr="00F24312">
              <w:rPr>
                <w:rFonts w:hAnsi="Times New Roman" w:cs="Times New Roman"/>
              </w:rPr>
              <w:t>Ответственный</w:t>
            </w:r>
            <w:r w:rsidRPr="00F24312">
              <w:rPr>
                <w:rFonts w:hAnsi="Times New Roman" w:cs="Times New Roman"/>
              </w:rPr>
              <w:t xml:space="preserve"> </w:t>
            </w:r>
            <w:r w:rsidRPr="00F24312">
              <w:rPr>
                <w:rFonts w:hAnsi="Times New Roman" w:cs="Times New Roman"/>
              </w:rPr>
              <w:t>за</w:t>
            </w:r>
            <w:r w:rsidRPr="00F24312">
              <w:rPr>
                <w:rFonts w:hAnsi="Times New Roman" w:cs="Times New Roman"/>
              </w:rPr>
              <w:t xml:space="preserve"> </w:t>
            </w:r>
            <w:r w:rsidRPr="00F24312">
              <w:rPr>
                <w:rFonts w:hAnsi="Times New Roman" w:cs="Times New Roman"/>
              </w:rPr>
              <w:t>проектную</w:t>
            </w:r>
            <w:r w:rsidRPr="00F24312">
              <w:rPr>
                <w:rFonts w:hAnsi="Times New Roman" w:cs="Times New Roman"/>
              </w:rPr>
              <w:t xml:space="preserve"> </w:t>
            </w:r>
            <w:r w:rsidRPr="00F24312">
              <w:rPr>
                <w:rFonts w:hAnsi="Times New Roman" w:cs="Times New Roman"/>
              </w:rPr>
              <w:t>деятельность</w:t>
            </w:r>
          </w:p>
        </w:tc>
      </w:tr>
      <w:tr w:rsidR="00737F9A" w:rsidRPr="00F24312" w:rsidTr="00467DF5">
        <w:tc>
          <w:tcPr>
            <w:tcW w:w="309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pPr>
              <w:rPr>
                <w:rFonts w:hAnsi="Times New Roman" w:cs="Times New Roman"/>
              </w:rPr>
            </w:pPr>
            <w:r w:rsidRPr="00F24312">
              <w:rPr>
                <w:rFonts w:hAnsi="Times New Roman" w:cs="Times New Roman"/>
              </w:rPr>
              <w:t>Футбольный</w:t>
            </w:r>
            <w:r w:rsidRPr="00F24312">
              <w:rPr>
                <w:rFonts w:hAnsi="Times New Roman" w:cs="Times New Roman"/>
              </w:rPr>
              <w:t xml:space="preserve"> </w:t>
            </w:r>
            <w:r w:rsidRPr="00F24312">
              <w:rPr>
                <w:rFonts w:hAnsi="Times New Roman" w:cs="Times New Roman"/>
              </w:rPr>
              <w:t>матч</w:t>
            </w:r>
            <w:r w:rsidRPr="00F24312">
              <w:rPr>
                <w:rFonts w:hAnsi="Times New Roman" w:cs="Times New Roman"/>
              </w:rPr>
              <w:t xml:space="preserve"> </w:t>
            </w:r>
            <w:r w:rsidRPr="00F24312">
              <w:rPr>
                <w:rFonts w:hAnsi="Times New Roman" w:cs="Times New Roman"/>
              </w:rPr>
              <w:t>«Родители</w:t>
            </w:r>
            <w:r w:rsidRPr="00F24312">
              <w:rPr>
                <w:rFonts w:hAnsi="Times New Roman" w:cs="Times New Roman"/>
              </w:rPr>
              <w:t xml:space="preserve"> </w:t>
            </w:r>
            <w:r w:rsidRPr="00F24312">
              <w:rPr>
                <w:rFonts w:hAnsi="Times New Roman" w:cs="Times New Roman"/>
              </w:rPr>
              <w:t>–</w:t>
            </w:r>
            <w:r w:rsidRPr="00F24312">
              <w:rPr>
                <w:rFonts w:hAnsi="Times New Roman" w:cs="Times New Roman"/>
              </w:rPr>
              <w:t xml:space="preserve"> </w:t>
            </w:r>
            <w:r w:rsidRPr="00F24312">
              <w:rPr>
                <w:rFonts w:hAnsi="Times New Roman" w:cs="Times New Roman"/>
              </w:rPr>
              <w:t>ученики»</w:t>
            </w:r>
            <w:r w:rsidRPr="00F24312">
              <w:rPr>
                <w:rFonts w:hAnsi="Times New Roman" w:cs="Times New Roman"/>
              </w:rPr>
              <w:t xml:space="preserve"> </w:t>
            </w:r>
            <w:r w:rsidRPr="00F24312">
              <w:rPr>
                <w:rFonts w:hAnsi="Times New Roman" w:cs="Times New Roman"/>
              </w:rPr>
              <w:t>на</w:t>
            </w:r>
            <w:r w:rsidRPr="00F24312">
              <w:rPr>
                <w:rFonts w:hAnsi="Times New Roman" w:cs="Times New Roman"/>
              </w:rPr>
              <w:t xml:space="preserve"> </w:t>
            </w:r>
            <w:r w:rsidRPr="00F24312">
              <w:rPr>
                <w:rFonts w:hAnsi="Times New Roman" w:cs="Times New Roman"/>
              </w:rPr>
              <w:t>благотворительной</w:t>
            </w:r>
            <w:r w:rsidRPr="00F24312">
              <w:rPr>
                <w:rFonts w:hAnsi="Times New Roman" w:cs="Times New Roman"/>
              </w:rPr>
              <w:t xml:space="preserve"> </w:t>
            </w:r>
            <w:r w:rsidRPr="00F24312">
              <w:rPr>
                <w:rFonts w:hAnsi="Times New Roman" w:cs="Times New Roman"/>
              </w:rPr>
              <w:t>ярмарке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10</w:t>
            </w:r>
            <w:r>
              <w:rPr>
                <w:rFonts w:hAnsi="Times New Roman" w:cs="Times New Roman"/>
              </w:rPr>
              <w:t>–</w:t>
            </w:r>
            <w:r>
              <w:rPr>
                <w:rFonts w:hAnsi="Times New Roman" w:cs="Times New Roman"/>
              </w:rPr>
              <w:t>11-</w:t>
            </w:r>
            <w:r>
              <w:rPr>
                <w:rFonts w:hAnsi="Times New Roman" w:cs="Times New Roman"/>
              </w:rPr>
              <w:t>е</w:t>
            </w:r>
          </w:p>
        </w:tc>
        <w:tc>
          <w:tcPr>
            <w:tcW w:w="24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22.12</w:t>
            </w:r>
          </w:p>
        </w:tc>
        <w:tc>
          <w:tcPr>
            <w:tcW w:w="39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pPr>
              <w:rPr>
                <w:rFonts w:hAnsi="Times New Roman" w:cs="Times New Roman"/>
              </w:rPr>
            </w:pPr>
            <w:r w:rsidRPr="00F24312">
              <w:rPr>
                <w:rFonts w:hAnsi="Times New Roman" w:cs="Times New Roman"/>
              </w:rPr>
              <w:t>Организатор</w:t>
            </w:r>
            <w:r w:rsidRPr="00F24312">
              <w:rPr>
                <w:rFonts w:hAnsi="Times New Roman" w:cs="Times New Roman"/>
              </w:rPr>
              <w:t xml:space="preserve"> </w:t>
            </w:r>
            <w:r w:rsidRPr="00F24312">
              <w:rPr>
                <w:rFonts w:hAnsi="Times New Roman" w:cs="Times New Roman"/>
              </w:rPr>
              <w:t>спортивной</w:t>
            </w:r>
            <w:r w:rsidRPr="00F24312">
              <w:rPr>
                <w:rFonts w:hAnsi="Times New Roman" w:cs="Times New Roman"/>
              </w:rPr>
              <w:t xml:space="preserve"> </w:t>
            </w:r>
            <w:r w:rsidRPr="00F24312">
              <w:rPr>
                <w:rFonts w:hAnsi="Times New Roman" w:cs="Times New Roman"/>
              </w:rPr>
              <w:t>деятельности</w:t>
            </w:r>
          </w:p>
          <w:p w:rsidR="00737F9A" w:rsidRPr="00F24312" w:rsidRDefault="00737F9A" w:rsidP="00737F9A">
            <w:pPr>
              <w:rPr>
                <w:rFonts w:hAnsi="Times New Roman" w:cs="Times New Roman"/>
              </w:rPr>
            </w:pPr>
            <w:r w:rsidRPr="00F24312">
              <w:rPr>
                <w:rFonts w:hAnsi="Times New Roman" w:cs="Times New Roman"/>
              </w:rPr>
              <w:t>Спортивный</w:t>
            </w:r>
            <w:r w:rsidRPr="00F24312">
              <w:rPr>
                <w:rFonts w:hAnsi="Times New Roman" w:cs="Times New Roman"/>
              </w:rPr>
              <w:t xml:space="preserve"> </w:t>
            </w:r>
            <w:r w:rsidRPr="00F24312">
              <w:rPr>
                <w:rFonts w:hAnsi="Times New Roman" w:cs="Times New Roman"/>
              </w:rPr>
              <w:t>комитет</w:t>
            </w:r>
            <w:r w:rsidRPr="00F24312">
              <w:rPr>
                <w:rFonts w:hAnsi="Times New Roman" w:cs="Times New Roman"/>
              </w:rPr>
              <w:t xml:space="preserve"> </w:t>
            </w:r>
            <w:r w:rsidRPr="00F24312">
              <w:rPr>
                <w:rFonts w:hAnsi="Times New Roman" w:cs="Times New Roman"/>
              </w:rPr>
              <w:t>школы</w:t>
            </w:r>
          </w:p>
        </w:tc>
      </w:tr>
      <w:tr w:rsidR="00737F9A" w:rsidTr="00467DF5">
        <w:tc>
          <w:tcPr>
            <w:tcW w:w="309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«Готовимся</w:t>
            </w:r>
            <w:r>
              <w:rPr>
                <w:rFonts w:hAnsi="Times New Roman" w:cs="Times New Roman"/>
              </w:rPr>
              <w:t xml:space="preserve"> </w:t>
            </w:r>
            <w:r>
              <w:rPr>
                <w:rFonts w:hAnsi="Times New Roman" w:cs="Times New Roman"/>
              </w:rPr>
              <w:t>к</w:t>
            </w:r>
            <w:r>
              <w:rPr>
                <w:rFonts w:hAnsi="Times New Roman" w:cs="Times New Roman"/>
              </w:rPr>
              <w:t xml:space="preserve"> </w:t>
            </w:r>
            <w:r>
              <w:rPr>
                <w:rFonts w:hAnsi="Times New Roman" w:cs="Times New Roman"/>
              </w:rPr>
              <w:t>ЕГЭ»</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11-</w:t>
            </w:r>
            <w:r>
              <w:rPr>
                <w:rFonts w:hAnsi="Times New Roman" w:cs="Times New Roman"/>
              </w:rPr>
              <w:t>е</w:t>
            </w:r>
          </w:p>
        </w:tc>
        <w:tc>
          <w:tcPr>
            <w:tcW w:w="24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Ноябрь</w:t>
            </w:r>
            <w:r>
              <w:rPr>
                <w:rFonts w:hAnsi="Times New Roman" w:cs="Times New Roman"/>
              </w:rPr>
              <w:t xml:space="preserve">, </w:t>
            </w:r>
            <w:r>
              <w:rPr>
                <w:rFonts w:hAnsi="Times New Roman" w:cs="Times New Roman"/>
              </w:rPr>
              <w:t>февраль</w:t>
            </w:r>
          </w:p>
        </w:tc>
        <w:tc>
          <w:tcPr>
            <w:tcW w:w="39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Замдиректора</w:t>
            </w:r>
            <w:r>
              <w:rPr>
                <w:rFonts w:hAnsi="Times New Roman" w:cs="Times New Roman"/>
              </w:rPr>
              <w:t xml:space="preserve"> </w:t>
            </w:r>
            <w:r>
              <w:rPr>
                <w:rFonts w:hAnsi="Times New Roman" w:cs="Times New Roman"/>
              </w:rPr>
              <w:t>по</w:t>
            </w:r>
            <w:r>
              <w:rPr>
                <w:rFonts w:hAnsi="Times New Roman" w:cs="Times New Roman"/>
              </w:rPr>
              <w:t xml:space="preserve"> </w:t>
            </w:r>
            <w:r>
              <w:rPr>
                <w:rFonts w:hAnsi="Times New Roman" w:cs="Times New Roman"/>
              </w:rPr>
              <w:t>ВР</w:t>
            </w:r>
          </w:p>
          <w:p w:rsidR="00737F9A" w:rsidRDefault="00737F9A" w:rsidP="00737F9A">
            <w:pPr>
              <w:rPr>
                <w:rFonts w:hAnsi="Times New Roman" w:cs="Times New Roman"/>
              </w:rPr>
            </w:pPr>
            <w:r>
              <w:rPr>
                <w:rFonts w:hAnsi="Times New Roman" w:cs="Times New Roman"/>
              </w:rPr>
              <w:t>Психолог</w:t>
            </w:r>
          </w:p>
        </w:tc>
      </w:tr>
      <w:tr w:rsidR="00737F9A" w:rsidTr="00467DF5">
        <w:tc>
          <w:tcPr>
            <w:tcW w:w="10423"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jc w:val="center"/>
              <w:rPr>
                <w:rFonts w:hAnsi="Times New Roman" w:cs="Times New Roman"/>
              </w:rPr>
            </w:pPr>
            <w:r>
              <w:rPr>
                <w:rFonts w:hAnsi="Times New Roman" w:cs="Times New Roman"/>
                <w:b/>
                <w:bCs/>
              </w:rPr>
              <w:t>Январь</w:t>
            </w:r>
          </w:p>
        </w:tc>
      </w:tr>
      <w:tr w:rsidR="00737F9A" w:rsidTr="00467DF5">
        <w:tc>
          <w:tcPr>
            <w:tcW w:w="309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pPr>
              <w:rPr>
                <w:rFonts w:hAnsi="Times New Roman" w:cs="Times New Roman"/>
              </w:rPr>
            </w:pPr>
            <w:r w:rsidRPr="00F24312">
              <w:rPr>
                <w:rFonts w:hAnsi="Times New Roman" w:cs="Times New Roman"/>
              </w:rPr>
              <w:t>Беседа</w:t>
            </w:r>
            <w:r w:rsidRPr="00F24312">
              <w:rPr>
                <w:rFonts w:hAnsi="Times New Roman" w:cs="Times New Roman"/>
              </w:rPr>
              <w:t xml:space="preserve"> </w:t>
            </w:r>
            <w:r w:rsidRPr="00F24312">
              <w:rPr>
                <w:rFonts w:hAnsi="Times New Roman" w:cs="Times New Roman"/>
              </w:rPr>
              <w:t>со</w:t>
            </w:r>
            <w:r w:rsidRPr="00F24312">
              <w:rPr>
                <w:rFonts w:hAnsi="Times New Roman" w:cs="Times New Roman"/>
              </w:rPr>
              <w:t xml:space="preserve"> </w:t>
            </w:r>
            <w:r w:rsidRPr="00F24312">
              <w:rPr>
                <w:rFonts w:hAnsi="Times New Roman" w:cs="Times New Roman"/>
              </w:rPr>
              <w:t>специалистом</w:t>
            </w:r>
            <w:r w:rsidRPr="00F24312">
              <w:rPr>
                <w:rFonts w:hAnsi="Times New Roman" w:cs="Times New Roman"/>
              </w:rPr>
              <w:t xml:space="preserve"> </w:t>
            </w:r>
            <w:r w:rsidRPr="00F24312">
              <w:rPr>
                <w:rFonts w:hAnsi="Times New Roman" w:cs="Times New Roman"/>
              </w:rPr>
              <w:t>по</w:t>
            </w:r>
            <w:r w:rsidRPr="00F24312">
              <w:rPr>
                <w:rFonts w:hAnsi="Times New Roman" w:cs="Times New Roman"/>
              </w:rPr>
              <w:t xml:space="preserve"> </w:t>
            </w:r>
            <w:r w:rsidRPr="00F24312">
              <w:rPr>
                <w:rFonts w:hAnsi="Times New Roman" w:cs="Times New Roman"/>
              </w:rPr>
              <w:t>профилактике</w:t>
            </w:r>
            <w:r w:rsidRPr="00F24312">
              <w:rPr>
                <w:rFonts w:hAnsi="Times New Roman" w:cs="Times New Roman"/>
              </w:rPr>
              <w:t xml:space="preserve"> </w:t>
            </w:r>
            <w:r w:rsidRPr="00F24312">
              <w:rPr>
                <w:rFonts w:hAnsi="Times New Roman" w:cs="Times New Roman"/>
              </w:rPr>
              <w:t>наркозависимости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10</w:t>
            </w:r>
            <w:r>
              <w:rPr>
                <w:rFonts w:hAnsi="Times New Roman" w:cs="Times New Roman"/>
              </w:rPr>
              <w:t>–</w:t>
            </w:r>
            <w:r>
              <w:rPr>
                <w:rFonts w:hAnsi="Times New Roman" w:cs="Times New Roman"/>
              </w:rPr>
              <w:t>11-</w:t>
            </w:r>
            <w:r>
              <w:rPr>
                <w:rFonts w:hAnsi="Times New Roman" w:cs="Times New Roman"/>
              </w:rPr>
              <w:t>е</w:t>
            </w:r>
          </w:p>
        </w:tc>
        <w:tc>
          <w:tcPr>
            <w:tcW w:w="24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Январь</w:t>
            </w:r>
          </w:p>
        </w:tc>
        <w:tc>
          <w:tcPr>
            <w:tcW w:w="39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Замдиректора</w:t>
            </w:r>
            <w:r>
              <w:rPr>
                <w:rFonts w:hAnsi="Times New Roman" w:cs="Times New Roman"/>
              </w:rPr>
              <w:t xml:space="preserve"> </w:t>
            </w:r>
            <w:r>
              <w:rPr>
                <w:rFonts w:hAnsi="Times New Roman" w:cs="Times New Roman"/>
              </w:rPr>
              <w:t>по</w:t>
            </w:r>
            <w:r>
              <w:rPr>
                <w:rFonts w:hAnsi="Times New Roman" w:cs="Times New Roman"/>
              </w:rPr>
              <w:t xml:space="preserve"> </w:t>
            </w:r>
            <w:r>
              <w:rPr>
                <w:rFonts w:hAnsi="Times New Roman" w:cs="Times New Roman"/>
              </w:rPr>
              <w:t>ВР</w:t>
            </w:r>
          </w:p>
        </w:tc>
      </w:tr>
      <w:tr w:rsidR="00737F9A" w:rsidTr="00467DF5">
        <w:tc>
          <w:tcPr>
            <w:tcW w:w="10423"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jc w:val="center"/>
              <w:rPr>
                <w:rFonts w:hAnsi="Times New Roman" w:cs="Times New Roman"/>
              </w:rPr>
            </w:pPr>
            <w:r>
              <w:rPr>
                <w:rFonts w:hAnsi="Times New Roman" w:cs="Times New Roman"/>
                <w:b/>
                <w:bCs/>
              </w:rPr>
              <w:t>Февраль</w:t>
            </w:r>
          </w:p>
        </w:tc>
      </w:tr>
      <w:tr w:rsidR="00737F9A" w:rsidRPr="00F24312" w:rsidTr="00467DF5">
        <w:tc>
          <w:tcPr>
            <w:tcW w:w="309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pPr>
              <w:rPr>
                <w:rFonts w:hAnsi="Times New Roman" w:cs="Times New Roman"/>
              </w:rPr>
            </w:pPr>
            <w:r w:rsidRPr="00F24312">
              <w:rPr>
                <w:rFonts w:hAnsi="Times New Roman" w:cs="Times New Roman"/>
              </w:rPr>
              <w:t>«Веселая</w:t>
            </w:r>
            <w:r w:rsidRPr="00F24312">
              <w:rPr>
                <w:rFonts w:hAnsi="Times New Roman" w:cs="Times New Roman"/>
              </w:rPr>
              <w:t xml:space="preserve"> </w:t>
            </w:r>
            <w:r w:rsidRPr="00F24312">
              <w:rPr>
                <w:rFonts w:hAnsi="Times New Roman" w:cs="Times New Roman"/>
              </w:rPr>
              <w:t>суббота»</w:t>
            </w:r>
            <w:r w:rsidRPr="00F24312">
              <w:rPr>
                <w:rFonts w:hAnsi="Times New Roman" w:cs="Times New Roman"/>
              </w:rPr>
              <w:t xml:space="preserve"> (</w:t>
            </w:r>
            <w:r w:rsidRPr="00F24312">
              <w:rPr>
                <w:rFonts w:hAnsi="Times New Roman" w:cs="Times New Roman"/>
              </w:rPr>
              <w:t>день</w:t>
            </w:r>
            <w:r w:rsidRPr="00F24312">
              <w:rPr>
                <w:rFonts w:hAnsi="Times New Roman" w:cs="Times New Roman"/>
              </w:rPr>
              <w:t xml:space="preserve"> </w:t>
            </w:r>
            <w:r w:rsidRPr="00F24312">
              <w:rPr>
                <w:rFonts w:hAnsi="Times New Roman" w:cs="Times New Roman"/>
              </w:rPr>
              <w:t>открытых</w:t>
            </w:r>
            <w:r w:rsidRPr="00F24312">
              <w:rPr>
                <w:rFonts w:hAnsi="Times New Roman" w:cs="Times New Roman"/>
              </w:rPr>
              <w:t xml:space="preserve"> </w:t>
            </w:r>
            <w:r w:rsidRPr="00F24312">
              <w:rPr>
                <w:rFonts w:hAnsi="Times New Roman" w:cs="Times New Roman"/>
              </w:rPr>
              <w:t>дверей</w:t>
            </w:r>
            <w:r w:rsidRPr="00F24312">
              <w:rPr>
                <w:rFonts w:hAnsi="Times New Roman" w:cs="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10</w:t>
            </w:r>
            <w:r>
              <w:rPr>
                <w:rFonts w:hAnsi="Times New Roman" w:cs="Times New Roman"/>
              </w:rPr>
              <w:t>–</w:t>
            </w:r>
            <w:r>
              <w:rPr>
                <w:rFonts w:hAnsi="Times New Roman" w:cs="Times New Roman"/>
              </w:rPr>
              <w:t>11-</w:t>
            </w:r>
            <w:r>
              <w:rPr>
                <w:rFonts w:hAnsi="Times New Roman" w:cs="Times New Roman"/>
              </w:rPr>
              <w:t>е</w:t>
            </w:r>
          </w:p>
        </w:tc>
        <w:tc>
          <w:tcPr>
            <w:tcW w:w="24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13.02</w:t>
            </w:r>
          </w:p>
        </w:tc>
        <w:tc>
          <w:tcPr>
            <w:tcW w:w="39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pPr>
              <w:rPr>
                <w:rFonts w:hAnsi="Times New Roman" w:cs="Times New Roman"/>
              </w:rPr>
            </w:pPr>
            <w:r w:rsidRPr="00F24312">
              <w:rPr>
                <w:rFonts w:hAnsi="Times New Roman" w:cs="Times New Roman"/>
              </w:rPr>
              <w:t>Замдиректора</w:t>
            </w:r>
            <w:r w:rsidRPr="00F24312">
              <w:rPr>
                <w:rFonts w:hAnsi="Times New Roman" w:cs="Times New Roman"/>
              </w:rPr>
              <w:t xml:space="preserve"> </w:t>
            </w:r>
            <w:r w:rsidRPr="00F24312">
              <w:rPr>
                <w:rFonts w:hAnsi="Times New Roman" w:cs="Times New Roman"/>
              </w:rPr>
              <w:t>по</w:t>
            </w:r>
            <w:r w:rsidRPr="00F24312">
              <w:rPr>
                <w:rFonts w:hAnsi="Times New Roman" w:cs="Times New Roman"/>
              </w:rPr>
              <w:t xml:space="preserve"> </w:t>
            </w:r>
            <w:r w:rsidRPr="00F24312">
              <w:rPr>
                <w:rFonts w:hAnsi="Times New Roman" w:cs="Times New Roman"/>
              </w:rPr>
              <w:t>УВР</w:t>
            </w:r>
          </w:p>
          <w:p w:rsidR="00737F9A" w:rsidRPr="00F24312" w:rsidRDefault="00737F9A" w:rsidP="00737F9A">
            <w:pPr>
              <w:rPr>
                <w:rFonts w:hAnsi="Times New Roman" w:cs="Times New Roman"/>
              </w:rPr>
            </w:pPr>
            <w:r w:rsidRPr="00F24312">
              <w:rPr>
                <w:rFonts w:hAnsi="Times New Roman" w:cs="Times New Roman"/>
              </w:rPr>
              <w:t>Замдиректора</w:t>
            </w:r>
            <w:r w:rsidRPr="00F24312">
              <w:rPr>
                <w:rFonts w:hAnsi="Times New Roman" w:cs="Times New Roman"/>
              </w:rPr>
              <w:t xml:space="preserve"> </w:t>
            </w:r>
            <w:r w:rsidRPr="00F24312">
              <w:rPr>
                <w:rFonts w:hAnsi="Times New Roman" w:cs="Times New Roman"/>
              </w:rPr>
              <w:t>по</w:t>
            </w:r>
            <w:r w:rsidRPr="00F24312">
              <w:rPr>
                <w:rFonts w:hAnsi="Times New Roman" w:cs="Times New Roman"/>
              </w:rPr>
              <w:t xml:space="preserve"> </w:t>
            </w:r>
            <w:r w:rsidRPr="00F24312">
              <w:rPr>
                <w:rFonts w:hAnsi="Times New Roman" w:cs="Times New Roman"/>
              </w:rPr>
              <w:t>ВР</w:t>
            </w:r>
          </w:p>
        </w:tc>
      </w:tr>
      <w:tr w:rsidR="00737F9A" w:rsidTr="00467DF5">
        <w:tc>
          <w:tcPr>
            <w:tcW w:w="10423"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jc w:val="center"/>
              <w:rPr>
                <w:rFonts w:hAnsi="Times New Roman" w:cs="Times New Roman"/>
              </w:rPr>
            </w:pPr>
            <w:r>
              <w:rPr>
                <w:rFonts w:hAnsi="Times New Roman" w:cs="Times New Roman"/>
                <w:b/>
                <w:bCs/>
              </w:rPr>
              <w:t>Март</w:t>
            </w:r>
          </w:p>
        </w:tc>
      </w:tr>
      <w:tr w:rsidR="00737F9A" w:rsidTr="00467DF5">
        <w:tc>
          <w:tcPr>
            <w:tcW w:w="309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Тренинг</w:t>
            </w:r>
            <w:r>
              <w:rPr>
                <w:rFonts w:hAnsi="Times New Roman" w:cs="Times New Roman"/>
              </w:rPr>
              <w:t xml:space="preserve"> </w:t>
            </w:r>
            <w:r>
              <w:rPr>
                <w:rFonts w:hAnsi="Times New Roman" w:cs="Times New Roman"/>
              </w:rPr>
              <w:t>«Навыки</w:t>
            </w:r>
            <w:r>
              <w:rPr>
                <w:rFonts w:hAnsi="Times New Roman" w:cs="Times New Roman"/>
              </w:rPr>
              <w:t xml:space="preserve"> </w:t>
            </w:r>
            <w:r>
              <w:rPr>
                <w:rFonts w:hAnsi="Times New Roman" w:cs="Times New Roman"/>
              </w:rPr>
              <w:t>стрессоустойчивости»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10</w:t>
            </w:r>
            <w:r>
              <w:rPr>
                <w:rFonts w:hAnsi="Times New Roman" w:cs="Times New Roman"/>
              </w:rPr>
              <w:t>–</w:t>
            </w:r>
            <w:r>
              <w:rPr>
                <w:rFonts w:hAnsi="Times New Roman" w:cs="Times New Roman"/>
              </w:rPr>
              <w:t>11-</w:t>
            </w:r>
            <w:r>
              <w:rPr>
                <w:rFonts w:hAnsi="Times New Roman" w:cs="Times New Roman"/>
              </w:rPr>
              <w:t>е</w:t>
            </w:r>
          </w:p>
        </w:tc>
        <w:tc>
          <w:tcPr>
            <w:tcW w:w="24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Март</w:t>
            </w:r>
          </w:p>
        </w:tc>
        <w:tc>
          <w:tcPr>
            <w:tcW w:w="39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Замдиректора</w:t>
            </w:r>
            <w:r>
              <w:rPr>
                <w:rFonts w:hAnsi="Times New Roman" w:cs="Times New Roman"/>
              </w:rPr>
              <w:t xml:space="preserve"> </w:t>
            </w:r>
            <w:r>
              <w:rPr>
                <w:rFonts w:hAnsi="Times New Roman" w:cs="Times New Roman"/>
              </w:rPr>
              <w:t>по</w:t>
            </w:r>
            <w:r>
              <w:rPr>
                <w:rFonts w:hAnsi="Times New Roman" w:cs="Times New Roman"/>
              </w:rPr>
              <w:t xml:space="preserve"> </w:t>
            </w:r>
            <w:r>
              <w:rPr>
                <w:rFonts w:hAnsi="Times New Roman" w:cs="Times New Roman"/>
              </w:rPr>
              <w:t>ВР</w:t>
            </w:r>
          </w:p>
          <w:p w:rsidR="00737F9A" w:rsidRDefault="00737F9A" w:rsidP="00737F9A">
            <w:pPr>
              <w:rPr>
                <w:rFonts w:hAnsi="Times New Roman" w:cs="Times New Roman"/>
              </w:rPr>
            </w:pPr>
            <w:r>
              <w:rPr>
                <w:rFonts w:hAnsi="Times New Roman" w:cs="Times New Roman"/>
              </w:rPr>
              <w:t>Психолог</w:t>
            </w:r>
          </w:p>
        </w:tc>
      </w:tr>
      <w:tr w:rsidR="00737F9A" w:rsidTr="00467DF5">
        <w:tc>
          <w:tcPr>
            <w:tcW w:w="10423"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jc w:val="center"/>
              <w:rPr>
                <w:rFonts w:hAnsi="Times New Roman" w:cs="Times New Roman"/>
              </w:rPr>
            </w:pPr>
            <w:r>
              <w:rPr>
                <w:rFonts w:hAnsi="Times New Roman" w:cs="Times New Roman"/>
                <w:b/>
                <w:bCs/>
              </w:rPr>
              <w:t>Апрель</w:t>
            </w:r>
          </w:p>
        </w:tc>
      </w:tr>
      <w:tr w:rsidR="00737F9A" w:rsidTr="00467DF5">
        <w:tc>
          <w:tcPr>
            <w:tcW w:w="309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Тренинг</w:t>
            </w:r>
            <w:r>
              <w:rPr>
                <w:rFonts w:hAnsi="Times New Roman" w:cs="Times New Roman"/>
              </w:rPr>
              <w:t xml:space="preserve"> </w:t>
            </w:r>
            <w:r>
              <w:rPr>
                <w:rFonts w:hAnsi="Times New Roman" w:cs="Times New Roman"/>
              </w:rPr>
              <w:t>«Гений</w:t>
            </w:r>
            <w:r>
              <w:rPr>
                <w:rFonts w:hAnsi="Times New Roman" w:cs="Times New Roman"/>
              </w:rPr>
              <w:t xml:space="preserve"> </w:t>
            </w:r>
            <w:r>
              <w:rPr>
                <w:rFonts w:hAnsi="Times New Roman" w:cs="Times New Roman"/>
              </w:rPr>
              <w:t>коммуникации»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10</w:t>
            </w:r>
            <w:r>
              <w:rPr>
                <w:rFonts w:hAnsi="Times New Roman" w:cs="Times New Roman"/>
              </w:rPr>
              <w:t>–</w:t>
            </w:r>
            <w:r>
              <w:rPr>
                <w:rFonts w:hAnsi="Times New Roman" w:cs="Times New Roman"/>
              </w:rPr>
              <w:t>11-</w:t>
            </w:r>
            <w:r>
              <w:rPr>
                <w:rFonts w:hAnsi="Times New Roman" w:cs="Times New Roman"/>
              </w:rPr>
              <w:t>е</w:t>
            </w:r>
          </w:p>
        </w:tc>
        <w:tc>
          <w:tcPr>
            <w:tcW w:w="24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Апрель</w:t>
            </w:r>
          </w:p>
        </w:tc>
        <w:tc>
          <w:tcPr>
            <w:tcW w:w="39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Замдиректора</w:t>
            </w:r>
            <w:r>
              <w:rPr>
                <w:rFonts w:hAnsi="Times New Roman" w:cs="Times New Roman"/>
              </w:rPr>
              <w:t xml:space="preserve"> </w:t>
            </w:r>
            <w:r>
              <w:rPr>
                <w:rFonts w:hAnsi="Times New Roman" w:cs="Times New Roman"/>
              </w:rPr>
              <w:t>по</w:t>
            </w:r>
            <w:r>
              <w:rPr>
                <w:rFonts w:hAnsi="Times New Roman" w:cs="Times New Roman"/>
              </w:rPr>
              <w:t xml:space="preserve"> </w:t>
            </w:r>
            <w:r>
              <w:rPr>
                <w:rFonts w:hAnsi="Times New Roman" w:cs="Times New Roman"/>
              </w:rPr>
              <w:t>ВР</w:t>
            </w:r>
          </w:p>
          <w:p w:rsidR="00737F9A" w:rsidRDefault="00737F9A" w:rsidP="00737F9A">
            <w:pPr>
              <w:rPr>
                <w:rFonts w:hAnsi="Times New Roman" w:cs="Times New Roman"/>
              </w:rPr>
            </w:pPr>
            <w:r>
              <w:rPr>
                <w:rFonts w:hAnsi="Times New Roman" w:cs="Times New Roman"/>
              </w:rPr>
              <w:t>Психолог</w:t>
            </w:r>
          </w:p>
        </w:tc>
      </w:tr>
      <w:tr w:rsidR="00737F9A" w:rsidRPr="00F24312" w:rsidTr="00467DF5">
        <w:tc>
          <w:tcPr>
            <w:tcW w:w="309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pPr>
              <w:rPr>
                <w:rFonts w:hAnsi="Times New Roman" w:cs="Times New Roman"/>
              </w:rPr>
            </w:pPr>
            <w:r w:rsidRPr="00F24312">
              <w:rPr>
                <w:rFonts w:hAnsi="Times New Roman" w:cs="Times New Roman"/>
              </w:rPr>
              <w:t>Футбольный</w:t>
            </w:r>
            <w:r w:rsidRPr="00F24312">
              <w:rPr>
                <w:rFonts w:hAnsi="Times New Roman" w:cs="Times New Roman"/>
              </w:rPr>
              <w:t xml:space="preserve"> </w:t>
            </w:r>
            <w:r w:rsidRPr="00F24312">
              <w:rPr>
                <w:rFonts w:hAnsi="Times New Roman" w:cs="Times New Roman"/>
              </w:rPr>
              <w:t>матч</w:t>
            </w:r>
            <w:r w:rsidRPr="00F24312">
              <w:rPr>
                <w:rFonts w:hAnsi="Times New Roman" w:cs="Times New Roman"/>
              </w:rPr>
              <w:t xml:space="preserve"> </w:t>
            </w:r>
            <w:r w:rsidRPr="00F24312">
              <w:rPr>
                <w:rFonts w:hAnsi="Times New Roman" w:cs="Times New Roman"/>
              </w:rPr>
              <w:t>«Родители</w:t>
            </w:r>
            <w:r w:rsidRPr="00F24312">
              <w:rPr>
                <w:rFonts w:hAnsi="Times New Roman" w:cs="Times New Roman"/>
              </w:rPr>
              <w:t xml:space="preserve"> </w:t>
            </w:r>
            <w:r w:rsidRPr="00F24312">
              <w:rPr>
                <w:rFonts w:hAnsi="Times New Roman" w:cs="Times New Roman"/>
              </w:rPr>
              <w:t>–</w:t>
            </w:r>
            <w:r w:rsidRPr="00F24312">
              <w:rPr>
                <w:rFonts w:hAnsi="Times New Roman" w:cs="Times New Roman"/>
              </w:rPr>
              <w:t xml:space="preserve"> </w:t>
            </w:r>
            <w:r w:rsidRPr="00F24312">
              <w:rPr>
                <w:rFonts w:hAnsi="Times New Roman" w:cs="Times New Roman"/>
              </w:rPr>
              <w:t>ученики»</w:t>
            </w:r>
            <w:r w:rsidRPr="00F24312">
              <w:rPr>
                <w:rFonts w:hAnsi="Times New Roman" w:cs="Times New Roman"/>
              </w:rPr>
              <w:t xml:space="preserve"> </w:t>
            </w:r>
            <w:r w:rsidRPr="00F24312">
              <w:rPr>
                <w:rFonts w:hAnsi="Times New Roman" w:cs="Times New Roman"/>
              </w:rPr>
              <w:t>на</w:t>
            </w:r>
            <w:r w:rsidRPr="00F24312">
              <w:rPr>
                <w:rFonts w:hAnsi="Times New Roman" w:cs="Times New Roman"/>
              </w:rPr>
              <w:t xml:space="preserve"> </w:t>
            </w:r>
            <w:r w:rsidRPr="00F24312">
              <w:rPr>
                <w:rFonts w:hAnsi="Times New Roman" w:cs="Times New Roman"/>
              </w:rPr>
              <w:t>благотворительной</w:t>
            </w:r>
            <w:r w:rsidRPr="00F24312">
              <w:rPr>
                <w:rFonts w:hAnsi="Times New Roman" w:cs="Times New Roman"/>
              </w:rPr>
              <w:t xml:space="preserve"> </w:t>
            </w:r>
            <w:r w:rsidRPr="00F24312">
              <w:rPr>
                <w:rFonts w:hAnsi="Times New Roman" w:cs="Times New Roman"/>
              </w:rPr>
              <w:t>ярмарке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10</w:t>
            </w:r>
            <w:r>
              <w:rPr>
                <w:rFonts w:hAnsi="Times New Roman" w:cs="Times New Roman"/>
              </w:rPr>
              <w:t>–</w:t>
            </w:r>
            <w:r>
              <w:rPr>
                <w:rFonts w:hAnsi="Times New Roman" w:cs="Times New Roman"/>
              </w:rPr>
              <w:t>11-</w:t>
            </w:r>
            <w:r>
              <w:rPr>
                <w:rFonts w:hAnsi="Times New Roman" w:cs="Times New Roman"/>
              </w:rPr>
              <w:t>е</w:t>
            </w:r>
          </w:p>
        </w:tc>
        <w:tc>
          <w:tcPr>
            <w:tcW w:w="24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23.04</w:t>
            </w:r>
          </w:p>
        </w:tc>
        <w:tc>
          <w:tcPr>
            <w:tcW w:w="39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pPr>
              <w:rPr>
                <w:rFonts w:hAnsi="Times New Roman" w:cs="Times New Roman"/>
              </w:rPr>
            </w:pPr>
            <w:r w:rsidRPr="00F24312">
              <w:rPr>
                <w:rFonts w:hAnsi="Times New Roman" w:cs="Times New Roman"/>
              </w:rPr>
              <w:t>Организатор</w:t>
            </w:r>
            <w:r w:rsidRPr="00F24312">
              <w:rPr>
                <w:rFonts w:hAnsi="Times New Roman" w:cs="Times New Roman"/>
              </w:rPr>
              <w:t xml:space="preserve"> </w:t>
            </w:r>
            <w:r w:rsidRPr="00F24312">
              <w:rPr>
                <w:rFonts w:hAnsi="Times New Roman" w:cs="Times New Roman"/>
              </w:rPr>
              <w:t>спортивной</w:t>
            </w:r>
            <w:r w:rsidRPr="00F24312">
              <w:rPr>
                <w:rFonts w:hAnsi="Times New Roman" w:cs="Times New Roman"/>
              </w:rPr>
              <w:t xml:space="preserve"> </w:t>
            </w:r>
            <w:r w:rsidRPr="00F24312">
              <w:rPr>
                <w:rFonts w:hAnsi="Times New Roman" w:cs="Times New Roman"/>
              </w:rPr>
              <w:t>деятельности</w:t>
            </w:r>
          </w:p>
          <w:p w:rsidR="00737F9A" w:rsidRPr="00F24312" w:rsidRDefault="00737F9A" w:rsidP="00737F9A">
            <w:pPr>
              <w:rPr>
                <w:rFonts w:hAnsi="Times New Roman" w:cs="Times New Roman"/>
              </w:rPr>
            </w:pPr>
            <w:r w:rsidRPr="00F24312">
              <w:rPr>
                <w:rFonts w:hAnsi="Times New Roman" w:cs="Times New Roman"/>
              </w:rPr>
              <w:t>Спортивный</w:t>
            </w:r>
            <w:r w:rsidRPr="00F24312">
              <w:rPr>
                <w:rFonts w:hAnsi="Times New Roman" w:cs="Times New Roman"/>
              </w:rPr>
              <w:t xml:space="preserve"> </w:t>
            </w:r>
            <w:r w:rsidRPr="00F24312">
              <w:rPr>
                <w:rFonts w:hAnsi="Times New Roman" w:cs="Times New Roman"/>
              </w:rPr>
              <w:t>комитет</w:t>
            </w:r>
            <w:r w:rsidRPr="00F24312">
              <w:rPr>
                <w:rFonts w:hAnsi="Times New Roman" w:cs="Times New Roman"/>
              </w:rPr>
              <w:t xml:space="preserve"> </w:t>
            </w:r>
            <w:r w:rsidRPr="00F24312">
              <w:rPr>
                <w:rFonts w:hAnsi="Times New Roman" w:cs="Times New Roman"/>
              </w:rPr>
              <w:t>школы</w:t>
            </w:r>
          </w:p>
        </w:tc>
      </w:tr>
      <w:tr w:rsidR="00737F9A" w:rsidTr="00467DF5">
        <w:tc>
          <w:tcPr>
            <w:tcW w:w="10423"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266D28" w:rsidRDefault="00737F9A" w:rsidP="00737F9A">
            <w:r w:rsidRPr="00266D28">
              <w:rPr>
                <w:b/>
                <w:bCs/>
                <w:color w:val="252525"/>
                <w:spacing w:val="-2"/>
              </w:rPr>
              <w:t>САМОУПРАВЛЕНИЕ</w:t>
            </w:r>
          </w:p>
        </w:tc>
      </w:tr>
      <w:tr w:rsidR="00737F9A" w:rsidTr="00467DF5">
        <w:tc>
          <w:tcPr>
            <w:tcW w:w="10423"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jc w:val="center"/>
              <w:rPr>
                <w:rFonts w:hAnsi="Times New Roman" w:cs="Times New Roman"/>
              </w:rPr>
            </w:pPr>
            <w:r>
              <w:rPr>
                <w:rFonts w:hAnsi="Times New Roman" w:cs="Times New Roman"/>
                <w:b/>
                <w:bCs/>
              </w:rPr>
              <w:t>В</w:t>
            </w:r>
            <w:r>
              <w:rPr>
                <w:rFonts w:hAnsi="Times New Roman" w:cs="Times New Roman"/>
                <w:b/>
                <w:bCs/>
              </w:rPr>
              <w:t xml:space="preserve"> </w:t>
            </w:r>
            <w:r>
              <w:rPr>
                <w:rFonts w:hAnsi="Times New Roman" w:cs="Times New Roman"/>
                <w:b/>
                <w:bCs/>
              </w:rPr>
              <w:t>течение</w:t>
            </w:r>
            <w:r>
              <w:rPr>
                <w:rFonts w:hAnsi="Times New Roman" w:cs="Times New Roman"/>
                <w:b/>
                <w:bCs/>
              </w:rPr>
              <w:t xml:space="preserve"> </w:t>
            </w:r>
            <w:r>
              <w:rPr>
                <w:rFonts w:hAnsi="Times New Roman" w:cs="Times New Roman"/>
                <w:b/>
                <w:bCs/>
              </w:rPr>
              <w:t>года</w:t>
            </w:r>
          </w:p>
        </w:tc>
      </w:tr>
      <w:tr w:rsidR="00737F9A" w:rsidTr="00467DF5">
        <w:tc>
          <w:tcPr>
            <w:tcW w:w="309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Школьный</w:t>
            </w:r>
            <w:r>
              <w:rPr>
                <w:rFonts w:hAnsi="Times New Roman" w:cs="Times New Roman"/>
              </w:rPr>
              <w:t xml:space="preserve"> </w:t>
            </w:r>
            <w:r>
              <w:rPr>
                <w:rFonts w:hAnsi="Times New Roman" w:cs="Times New Roman"/>
              </w:rPr>
              <w:t>комитет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10</w:t>
            </w:r>
            <w:r>
              <w:rPr>
                <w:rFonts w:hAnsi="Times New Roman" w:cs="Times New Roman"/>
              </w:rPr>
              <w:t>–</w:t>
            </w:r>
            <w:r>
              <w:rPr>
                <w:rFonts w:hAnsi="Times New Roman" w:cs="Times New Roman"/>
              </w:rPr>
              <w:t>11-</w:t>
            </w:r>
            <w:r>
              <w:rPr>
                <w:rFonts w:hAnsi="Times New Roman" w:cs="Times New Roman"/>
              </w:rPr>
              <w:t>е</w:t>
            </w:r>
          </w:p>
        </w:tc>
        <w:tc>
          <w:tcPr>
            <w:tcW w:w="24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Один</w:t>
            </w:r>
            <w:r>
              <w:rPr>
                <w:rFonts w:hAnsi="Times New Roman" w:cs="Times New Roman"/>
              </w:rPr>
              <w:t xml:space="preserve"> </w:t>
            </w:r>
            <w:r>
              <w:rPr>
                <w:rFonts w:hAnsi="Times New Roman" w:cs="Times New Roman"/>
              </w:rPr>
              <w:t>раз</w:t>
            </w:r>
            <w:r>
              <w:rPr>
                <w:rFonts w:hAnsi="Times New Roman" w:cs="Times New Roman"/>
              </w:rPr>
              <w:t xml:space="preserve"> </w:t>
            </w:r>
            <w:r>
              <w:rPr>
                <w:rFonts w:hAnsi="Times New Roman" w:cs="Times New Roman"/>
              </w:rPr>
              <w:t>в</w:t>
            </w:r>
            <w:r>
              <w:rPr>
                <w:rFonts w:hAnsi="Times New Roman" w:cs="Times New Roman"/>
              </w:rPr>
              <w:t xml:space="preserve"> </w:t>
            </w:r>
            <w:r>
              <w:rPr>
                <w:rFonts w:hAnsi="Times New Roman" w:cs="Times New Roman"/>
              </w:rPr>
              <w:t>неделю</w:t>
            </w:r>
          </w:p>
        </w:tc>
        <w:tc>
          <w:tcPr>
            <w:tcW w:w="39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Замдиректора</w:t>
            </w:r>
            <w:r>
              <w:rPr>
                <w:rFonts w:hAnsi="Times New Roman" w:cs="Times New Roman"/>
              </w:rPr>
              <w:t xml:space="preserve"> </w:t>
            </w:r>
            <w:r>
              <w:rPr>
                <w:rFonts w:hAnsi="Times New Roman" w:cs="Times New Roman"/>
              </w:rPr>
              <w:t>по</w:t>
            </w:r>
            <w:r>
              <w:rPr>
                <w:rFonts w:hAnsi="Times New Roman" w:cs="Times New Roman"/>
              </w:rPr>
              <w:t xml:space="preserve"> </w:t>
            </w:r>
            <w:r>
              <w:rPr>
                <w:rFonts w:hAnsi="Times New Roman" w:cs="Times New Roman"/>
              </w:rPr>
              <w:t>ВР</w:t>
            </w:r>
          </w:p>
        </w:tc>
      </w:tr>
      <w:tr w:rsidR="00737F9A" w:rsidRPr="00F24312" w:rsidTr="00467DF5">
        <w:tc>
          <w:tcPr>
            <w:tcW w:w="309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Оргкомитет</w:t>
            </w:r>
            <w:r>
              <w:rPr>
                <w:rFonts w:hAnsi="Times New Roman" w:cs="Times New Roman"/>
              </w:rPr>
              <w:t xml:space="preserve"> </w:t>
            </w:r>
            <w:r>
              <w:rPr>
                <w:rFonts w:hAnsi="Times New Roman" w:cs="Times New Roman"/>
              </w:rPr>
              <w:t>школы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10</w:t>
            </w:r>
            <w:r>
              <w:rPr>
                <w:rFonts w:hAnsi="Times New Roman" w:cs="Times New Roman"/>
              </w:rPr>
              <w:t>–</w:t>
            </w:r>
            <w:r>
              <w:rPr>
                <w:rFonts w:hAnsi="Times New Roman" w:cs="Times New Roman"/>
              </w:rPr>
              <w:t>11-</w:t>
            </w:r>
            <w:r>
              <w:rPr>
                <w:rFonts w:hAnsi="Times New Roman" w:cs="Times New Roman"/>
              </w:rPr>
              <w:t>е</w:t>
            </w:r>
          </w:p>
        </w:tc>
        <w:tc>
          <w:tcPr>
            <w:tcW w:w="24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Один раз</w:t>
            </w:r>
            <w:r>
              <w:rPr>
                <w:rFonts w:hAnsi="Times New Roman" w:cs="Times New Roman"/>
              </w:rPr>
              <w:t xml:space="preserve"> </w:t>
            </w:r>
            <w:r>
              <w:rPr>
                <w:rFonts w:hAnsi="Times New Roman" w:cs="Times New Roman"/>
              </w:rPr>
              <w:t>в</w:t>
            </w:r>
            <w:r>
              <w:rPr>
                <w:rFonts w:hAnsi="Times New Roman" w:cs="Times New Roman"/>
              </w:rPr>
              <w:t xml:space="preserve"> </w:t>
            </w:r>
            <w:r>
              <w:rPr>
                <w:rFonts w:hAnsi="Times New Roman" w:cs="Times New Roman"/>
              </w:rPr>
              <w:t>месяц</w:t>
            </w:r>
          </w:p>
        </w:tc>
        <w:tc>
          <w:tcPr>
            <w:tcW w:w="39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pPr>
              <w:rPr>
                <w:rFonts w:hAnsi="Times New Roman" w:cs="Times New Roman"/>
              </w:rPr>
            </w:pPr>
            <w:r w:rsidRPr="00F24312">
              <w:rPr>
                <w:rFonts w:hAnsi="Times New Roman" w:cs="Times New Roman"/>
              </w:rPr>
              <w:t>Директор</w:t>
            </w:r>
          </w:p>
          <w:p w:rsidR="00737F9A" w:rsidRPr="00F24312" w:rsidRDefault="00737F9A" w:rsidP="00737F9A">
            <w:pPr>
              <w:rPr>
                <w:rFonts w:hAnsi="Times New Roman" w:cs="Times New Roman"/>
              </w:rPr>
            </w:pPr>
            <w:r w:rsidRPr="00F24312">
              <w:rPr>
                <w:rFonts w:hAnsi="Times New Roman" w:cs="Times New Roman"/>
              </w:rPr>
              <w:t>Замдиректора</w:t>
            </w:r>
            <w:r w:rsidRPr="00F24312">
              <w:rPr>
                <w:rFonts w:hAnsi="Times New Roman" w:cs="Times New Roman"/>
              </w:rPr>
              <w:t xml:space="preserve"> </w:t>
            </w:r>
            <w:r w:rsidRPr="00F24312">
              <w:rPr>
                <w:rFonts w:hAnsi="Times New Roman" w:cs="Times New Roman"/>
              </w:rPr>
              <w:t>по</w:t>
            </w:r>
            <w:r w:rsidRPr="00F24312">
              <w:rPr>
                <w:rFonts w:hAnsi="Times New Roman" w:cs="Times New Roman"/>
              </w:rPr>
              <w:t xml:space="preserve"> </w:t>
            </w:r>
            <w:r w:rsidRPr="00F24312">
              <w:rPr>
                <w:rFonts w:hAnsi="Times New Roman" w:cs="Times New Roman"/>
              </w:rPr>
              <w:t>УВР</w:t>
            </w:r>
          </w:p>
          <w:p w:rsidR="00737F9A" w:rsidRPr="00F24312" w:rsidRDefault="00737F9A" w:rsidP="00737F9A">
            <w:pPr>
              <w:rPr>
                <w:rFonts w:hAnsi="Times New Roman" w:cs="Times New Roman"/>
              </w:rPr>
            </w:pPr>
            <w:r w:rsidRPr="00F24312">
              <w:rPr>
                <w:rFonts w:hAnsi="Times New Roman" w:cs="Times New Roman"/>
              </w:rPr>
              <w:t>Замдиректора</w:t>
            </w:r>
            <w:r w:rsidRPr="00F24312">
              <w:rPr>
                <w:rFonts w:hAnsi="Times New Roman" w:cs="Times New Roman"/>
              </w:rPr>
              <w:t xml:space="preserve"> </w:t>
            </w:r>
            <w:r w:rsidRPr="00F24312">
              <w:rPr>
                <w:rFonts w:hAnsi="Times New Roman" w:cs="Times New Roman"/>
              </w:rPr>
              <w:t>по</w:t>
            </w:r>
            <w:r w:rsidRPr="00F24312">
              <w:rPr>
                <w:rFonts w:hAnsi="Times New Roman" w:cs="Times New Roman"/>
              </w:rPr>
              <w:t xml:space="preserve"> </w:t>
            </w:r>
            <w:r w:rsidRPr="00F24312">
              <w:rPr>
                <w:rFonts w:hAnsi="Times New Roman" w:cs="Times New Roman"/>
              </w:rPr>
              <w:t>ВР</w:t>
            </w:r>
          </w:p>
        </w:tc>
      </w:tr>
      <w:tr w:rsidR="00737F9A" w:rsidTr="00467DF5">
        <w:tc>
          <w:tcPr>
            <w:tcW w:w="309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Спортивный</w:t>
            </w:r>
            <w:r>
              <w:rPr>
                <w:rFonts w:hAnsi="Times New Roman" w:cs="Times New Roman"/>
              </w:rPr>
              <w:t xml:space="preserve"> </w:t>
            </w:r>
            <w:r>
              <w:rPr>
                <w:rFonts w:hAnsi="Times New Roman" w:cs="Times New Roman"/>
              </w:rPr>
              <w:t>комитет</w:t>
            </w:r>
            <w:r>
              <w:rPr>
                <w:rFonts w:hAnsi="Times New Roman" w:cs="Times New Roman"/>
              </w:rPr>
              <w:t xml:space="preserve"> </w:t>
            </w:r>
            <w:r>
              <w:rPr>
                <w:rFonts w:hAnsi="Times New Roman" w:cs="Times New Roman"/>
              </w:rPr>
              <w:t>школы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10</w:t>
            </w:r>
            <w:r>
              <w:rPr>
                <w:rFonts w:hAnsi="Times New Roman" w:cs="Times New Roman"/>
              </w:rPr>
              <w:t>–</w:t>
            </w:r>
            <w:r>
              <w:rPr>
                <w:rFonts w:hAnsi="Times New Roman" w:cs="Times New Roman"/>
              </w:rPr>
              <w:t>11-</w:t>
            </w:r>
            <w:r>
              <w:rPr>
                <w:rFonts w:hAnsi="Times New Roman" w:cs="Times New Roman"/>
              </w:rPr>
              <w:t>е</w:t>
            </w:r>
          </w:p>
        </w:tc>
        <w:tc>
          <w:tcPr>
            <w:tcW w:w="24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Один</w:t>
            </w:r>
            <w:r>
              <w:rPr>
                <w:rFonts w:hAnsi="Times New Roman" w:cs="Times New Roman"/>
              </w:rPr>
              <w:t xml:space="preserve"> </w:t>
            </w:r>
            <w:r>
              <w:rPr>
                <w:rFonts w:hAnsi="Times New Roman" w:cs="Times New Roman"/>
              </w:rPr>
              <w:t>раз</w:t>
            </w:r>
            <w:r>
              <w:rPr>
                <w:rFonts w:hAnsi="Times New Roman" w:cs="Times New Roman"/>
              </w:rPr>
              <w:t xml:space="preserve"> </w:t>
            </w:r>
            <w:r>
              <w:rPr>
                <w:rFonts w:hAnsi="Times New Roman" w:cs="Times New Roman"/>
              </w:rPr>
              <w:t>в</w:t>
            </w:r>
            <w:r>
              <w:rPr>
                <w:rFonts w:hAnsi="Times New Roman" w:cs="Times New Roman"/>
              </w:rPr>
              <w:t xml:space="preserve"> </w:t>
            </w:r>
            <w:r>
              <w:rPr>
                <w:rFonts w:hAnsi="Times New Roman" w:cs="Times New Roman"/>
              </w:rPr>
              <w:t>неделю</w:t>
            </w:r>
          </w:p>
        </w:tc>
        <w:tc>
          <w:tcPr>
            <w:tcW w:w="39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Организатор</w:t>
            </w:r>
            <w:r>
              <w:rPr>
                <w:rFonts w:hAnsi="Times New Roman" w:cs="Times New Roman"/>
              </w:rPr>
              <w:t xml:space="preserve"> </w:t>
            </w:r>
            <w:r>
              <w:rPr>
                <w:rFonts w:hAnsi="Times New Roman" w:cs="Times New Roman"/>
              </w:rPr>
              <w:t>спортивной</w:t>
            </w:r>
            <w:r>
              <w:rPr>
                <w:rFonts w:hAnsi="Times New Roman" w:cs="Times New Roman"/>
              </w:rPr>
              <w:t xml:space="preserve"> </w:t>
            </w:r>
            <w:r>
              <w:rPr>
                <w:rFonts w:hAnsi="Times New Roman" w:cs="Times New Roman"/>
              </w:rPr>
              <w:t>деятельности</w:t>
            </w:r>
          </w:p>
        </w:tc>
      </w:tr>
      <w:tr w:rsidR="00737F9A" w:rsidTr="00467DF5">
        <w:tc>
          <w:tcPr>
            <w:tcW w:w="309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Школьная</w:t>
            </w:r>
            <w:r>
              <w:rPr>
                <w:rFonts w:hAnsi="Times New Roman" w:cs="Times New Roman"/>
              </w:rPr>
              <w:t xml:space="preserve"> </w:t>
            </w:r>
            <w:r>
              <w:rPr>
                <w:rFonts w:hAnsi="Times New Roman" w:cs="Times New Roman"/>
              </w:rPr>
              <w:t>служба</w:t>
            </w:r>
            <w:r>
              <w:rPr>
                <w:rFonts w:hAnsi="Times New Roman" w:cs="Times New Roman"/>
              </w:rPr>
              <w:t xml:space="preserve"> </w:t>
            </w:r>
            <w:r>
              <w:rPr>
                <w:rFonts w:hAnsi="Times New Roman" w:cs="Times New Roman"/>
              </w:rPr>
              <w:t>примирения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10</w:t>
            </w:r>
            <w:r>
              <w:rPr>
                <w:rFonts w:hAnsi="Times New Roman" w:cs="Times New Roman"/>
              </w:rPr>
              <w:t>–</w:t>
            </w:r>
            <w:r>
              <w:rPr>
                <w:rFonts w:hAnsi="Times New Roman" w:cs="Times New Roman"/>
              </w:rPr>
              <w:t>11-</w:t>
            </w:r>
            <w:r>
              <w:rPr>
                <w:rFonts w:hAnsi="Times New Roman" w:cs="Times New Roman"/>
              </w:rPr>
              <w:t>е</w:t>
            </w:r>
          </w:p>
        </w:tc>
        <w:tc>
          <w:tcPr>
            <w:tcW w:w="24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Один</w:t>
            </w:r>
            <w:r>
              <w:rPr>
                <w:rFonts w:hAnsi="Times New Roman" w:cs="Times New Roman"/>
              </w:rPr>
              <w:t xml:space="preserve"> </w:t>
            </w:r>
            <w:r>
              <w:rPr>
                <w:rFonts w:hAnsi="Times New Roman" w:cs="Times New Roman"/>
              </w:rPr>
              <w:t>раз</w:t>
            </w:r>
            <w:r>
              <w:rPr>
                <w:rFonts w:hAnsi="Times New Roman" w:cs="Times New Roman"/>
              </w:rPr>
              <w:t xml:space="preserve"> </w:t>
            </w:r>
            <w:r>
              <w:rPr>
                <w:rFonts w:hAnsi="Times New Roman" w:cs="Times New Roman"/>
              </w:rPr>
              <w:t>в</w:t>
            </w:r>
            <w:r>
              <w:rPr>
                <w:rFonts w:hAnsi="Times New Roman" w:cs="Times New Roman"/>
              </w:rPr>
              <w:t xml:space="preserve"> </w:t>
            </w:r>
            <w:r>
              <w:rPr>
                <w:rFonts w:hAnsi="Times New Roman" w:cs="Times New Roman"/>
              </w:rPr>
              <w:t>неделю</w:t>
            </w:r>
          </w:p>
        </w:tc>
        <w:tc>
          <w:tcPr>
            <w:tcW w:w="39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Замдиректора</w:t>
            </w:r>
            <w:r>
              <w:rPr>
                <w:rFonts w:hAnsi="Times New Roman" w:cs="Times New Roman"/>
              </w:rPr>
              <w:t xml:space="preserve"> </w:t>
            </w:r>
            <w:r>
              <w:rPr>
                <w:rFonts w:hAnsi="Times New Roman" w:cs="Times New Roman"/>
              </w:rPr>
              <w:t>по</w:t>
            </w:r>
            <w:r>
              <w:rPr>
                <w:rFonts w:hAnsi="Times New Roman" w:cs="Times New Roman"/>
              </w:rPr>
              <w:t xml:space="preserve"> </w:t>
            </w:r>
            <w:r>
              <w:rPr>
                <w:rFonts w:hAnsi="Times New Roman" w:cs="Times New Roman"/>
              </w:rPr>
              <w:t>ВР</w:t>
            </w:r>
          </w:p>
          <w:p w:rsidR="00737F9A" w:rsidRDefault="00737F9A" w:rsidP="00737F9A">
            <w:pPr>
              <w:rPr>
                <w:rFonts w:hAnsi="Times New Roman" w:cs="Times New Roman"/>
              </w:rPr>
            </w:pPr>
            <w:r>
              <w:rPr>
                <w:rFonts w:hAnsi="Times New Roman" w:cs="Times New Roman"/>
              </w:rPr>
              <w:t>Психолог</w:t>
            </w:r>
          </w:p>
        </w:tc>
      </w:tr>
      <w:tr w:rsidR="00737F9A" w:rsidTr="00467DF5">
        <w:tc>
          <w:tcPr>
            <w:tcW w:w="309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«Добровольцы</w:t>
            </w:r>
            <w:r>
              <w:rPr>
                <w:rFonts w:hAnsi="Times New Roman" w:cs="Times New Roman"/>
              </w:rPr>
              <w:t xml:space="preserve"> </w:t>
            </w:r>
            <w:r>
              <w:rPr>
                <w:rFonts w:hAnsi="Times New Roman" w:cs="Times New Roman"/>
              </w:rPr>
              <w:t>и</w:t>
            </w:r>
            <w:r>
              <w:rPr>
                <w:rFonts w:hAnsi="Times New Roman" w:cs="Times New Roman"/>
              </w:rPr>
              <w:t xml:space="preserve"> </w:t>
            </w:r>
            <w:r>
              <w:rPr>
                <w:rFonts w:hAnsi="Times New Roman" w:cs="Times New Roman"/>
              </w:rPr>
              <w:t>волонтеры»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10</w:t>
            </w:r>
            <w:r>
              <w:rPr>
                <w:rFonts w:hAnsi="Times New Roman" w:cs="Times New Roman"/>
              </w:rPr>
              <w:t>–</w:t>
            </w:r>
            <w:r>
              <w:rPr>
                <w:rFonts w:hAnsi="Times New Roman" w:cs="Times New Roman"/>
              </w:rPr>
              <w:t>11-</w:t>
            </w:r>
            <w:r>
              <w:rPr>
                <w:rFonts w:hAnsi="Times New Roman" w:cs="Times New Roman"/>
              </w:rPr>
              <w:t>е</w:t>
            </w:r>
          </w:p>
        </w:tc>
        <w:tc>
          <w:tcPr>
            <w:tcW w:w="24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Один</w:t>
            </w:r>
            <w:r>
              <w:rPr>
                <w:rFonts w:hAnsi="Times New Roman" w:cs="Times New Roman"/>
              </w:rPr>
              <w:t xml:space="preserve"> </w:t>
            </w:r>
            <w:r>
              <w:rPr>
                <w:rFonts w:hAnsi="Times New Roman" w:cs="Times New Roman"/>
              </w:rPr>
              <w:t>раз</w:t>
            </w:r>
            <w:r>
              <w:rPr>
                <w:rFonts w:hAnsi="Times New Roman" w:cs="Times New Roman"/>
              </w:rPr>
              <w:t xml:space="preserve"> </w:t>
            </w:r>
            <w:r>
              <w:rPr>
                <w:rFonts w:hAnsi="Times New Roman" w:cs="Times New Roman"/>
              </w:rPr>
              <w:t>в</w:t>
            </w:r>
            <w:r>
              <w:rPr>
                <w:rFonts w:hAnsi="Times New Roman" w:cs="Times New Roman"/>
              </w:rPr>
              <w:t xml:space="preserve"> </w:t>
            </w:r>
            <w:r>
              <w:rPr>
                <w:rFonts w:hAnsi="Times New Roman" w:cs="Times New Roman"/>
              </w:rPr>
              <w:t>неделю</w:t>
            </w:r>
          </w:p>
        </w:tc>
        <w:tc>
          <w:tcPr>
            <w:tcW w:w="39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Замдиректора</w:t>
            </w:r>
            <w:r>
              <w:rPr>
                <w:rFonts w:hAnsi="Times New Roman" w:cs="Times New Roman"/>
              </w:rPr>
              <w:t xml:space="preserve"> </w:t>
            </w:r>
            <w:r>
              <w:rPr>
                <w:rFonts w:hAnsi="Times New Roman" w:cs="Times New Roman"/>
              </w:rPr>
              <w:t>по</w:t>
            </w:r>
            <w:r>
              <w:rPr>
                <w:rFonts w:hAnsi="Times New Roman" w:cs="Times New Roman"/>
              </w:rPr>
              <w:t xml:space="preserve"> </w:t>
            </w:r>
            <w:r>
              <w:rPr>
                <w:rFonts w:hAnsi="Times New Roman" w:cs="Times New Roman"/>
              </w:rPr>
              <w:t>ВР</w:t>
            </w:r>
          </w:p>
        </w:tc>
      </w:tr>
      <w:tr w:rsidR="00737F9A" w:rsidRPr="00F24312" w:rsidTr="00467DF5">
        <w:tc>
          <w:tcPr>
            <w:tcW w:w="309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Клуб</w:t>
            </w:r>
            <w:r>
              <w:rPr>
                <w:rFonts w:hAnsi="Times New Roman" w:cs="Times New Roman"/>
              </w:rPr>
              <w:t xml:space="preserve"> </w:t>
            </w:r>
            <w:r>
              <w:rPr>
                <w:rFonts w:hAnsi="Times New Roman" w:cs="Times New Roman"/>
              </w:rPr>
              <w:t>«Старшие</w:t>
            </w:r>
            <w:r>
              <w:rPr>
                <w:rFonts w:hAnsi="Times New Roman" w:cs="Times New Roman"/>
              </w:rPr>
              <w:t xml:space="preserve"> </w:t>
            </w:r>
            <w:r>
              <w:rPr>
                <w:rFonts w:hAnsi="Times New Roman" w:cs="Times New Roman"/>
              </w:rPr>
              <w:t>для</w:t>
            </w:r>
            <w:r>
              <w:rPr>
                <w:rFonts w:hAnsi="Times New Roman" w:cs="Times New Roman"/>
              </w:rPr>
              <w:t xml:space="preserve"> </w:t>
            </w:r>
            <w:r>
              <w:rPr>
                <w:rFonts w:hAnsi="Times New Roman" w:cs="Times New Roman"/>
              </w:rPr>
              <w:t>младших»</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10</w:t>
            </w:r>
            <w:r>
              <w:rPr>
                <w:rFonts w:hAnsi="Times New Roman" w:cs="Times New Roman"/>
              </w:rPr>
              <w:t>–</w:t>
            </w:r>
            <w:r>
              <w:rPr>
                <w:rFonts w:hAnsi="Times New Roman" w:cs="Times New Roman"/>
              </w:rPr>
              <w:t>11-</w:t>
            </w:r>
            <w:r>
              <w:rPr>
                <w:rFonts w:hAnsi="Times New Roman" w:cs="Times New Roman"/>
              </w:rPr>
              <w:t>е</w:t>
            </w:r>
          </w:p>
        </w:tc>
        <w:tc>
          <w:tcPr>
            <w:tcW w:w="24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Один</w:t>
            </w:r>
            <w:r>
              <w:rPr>
                <w:rFonts w:hAnsi="Times New Roman" w:cs="Times New Roman"/>
              </w:rPr>
              <w:t xml:space="preserve"> </w:t>
            </w:r>
            <w:r>
              <w:rPr>
                <w:rFonts w:hAnsi="Times New Roman" w:cs="Times New Roman"/>
              </w:rPr>
              <w:t>раз</w:t>
            </w:r>
            <w:r>
              <w:rPr>
                <w:rFonts w:hAnsi="Times New Roman" w:cs="Times New Roman"/>
              </w:rPr>
              <w:t xml:space="preserve"> </w:t>
            </w:r>
            <w:r>
              <w:rPr>
                <w:rFonts w:hAnsi="Times New Roman" w:cs="Times New Roman"/>
              </w:rPr>
              <w:t>в</w:t>
            </w:r>
            <w:r>
              <w:rPr>
                <w:rFonts w:hAnsi="Times New Roman" w:cs="Times New Roman"/>
              </w:rPr>
              <w:t xml:space="preserve"> </w:t>
            </w:r>
            <w:r>
              <w:rPr>
                <w:rFonts w:hAnsi="Times New Roman" w:cs="Times New Roman"/>
              </w:rPr>
              <w:t>неделю</w:t>
            </w:r>
          </w:p>
        </w:tc>
        <w:tc>
          <w:tcPr>
            <w:tcW w:w="39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pPr>
              <w:rPr>
                <w:rFonts w:hAnsi="Times New Roman" w:cs="Times New Roman"/>
              </w:rPr>
            </w:pPr>
            <w:r w:rsidRPr="00F24312">
              <w:rPr>
                <w:rFonts w:hAnsi="Times New Roman" w:cs="Times New Roman"/>
              </w:rPr>
              <w:t>Замдиректора</w:t>
            </w:r>
            <w:r w:rsidRPr="00F24312">
              <w:rPr>
                <w:rFonts w:hAnsi="Times New Roman" w:cs="Times New Roman"/>
              </w:rPr>
              <w:t xml:space="preserve"> </w:t>
            </w:r>
            <w:r w:rsidRPr="00F24312">
              <w:rPr>
                <w:rFonts w:hAnsi="Times New Roman" w:cs="Times New Roman"/>
              </w:rPr>
              <w:t>по</w:t>
            </w:r>
            <w:r w:rsidRPr="00F24312">
              <w:rPr>
                <w:rFonts w:hAnsi="Times New Roman" w:cs="Times New Roman"/>
              </w:rPr>
              <w:t xml:space="preserve"> </w:t>
            </w:r>
            <w:r w:rsidRPr="00F24312">
              <w:rPr>
                <w:rFonts w:hAnsi="Times New Roman" w:cs="Times New Roman"/>
              </w:rPr>
              <w:t>ВР</w:t>
            </w:r>
          </w:p>
          <w:p w:rsidR="00737F9A" w:rsidRPr="00F24312" w:rsidRDefault="00737F9A" w:rsidP="00737F9A">
            <w:pPr>
              <w:rPr>
                <w:rFonts w:hAnsi="Times New Roman" w:cs="Times New Roman"/>
              </w:rPr>
            </w:pPr>
            <w:r w:rsidRPr="00F24312">
              <w:rPr>
                <w:rFonts w:hAnsi="Times New Roman" w:cs="Times New Roman"/>
              </w:rPr>
              <w:t>Замдиректора</w:t>
            </w:r>
            <w:r w:rsidRPr="00F24312">
              <w:rPr>
                <w:rFonts w:hAnsi="Times New Roman" w:cs="Times New Roman"/>
              </w:rPr>
              <w:t xml:space="preserve"> </w:t>
            </w:r>
            <w:r w:rsidRPr="00F24312">
              <w:rPr>
                <w:rFonts w:hAnsi="Times New Roman" w:cs="Times New Roman"/>
              </w:rPr>
              <w:t>по</w:t>
            </w:r>
            <w:r w:rsidRPr="00F24312">
              <w:rPr>
                <w:rFonts w:hAnsi="Times New Roman" w:cs="Times New Roman"/>
              </w:rPr>
              <w:t xml:space="preserve"> </w:t>
            </w:r>
            <w:r w:rsidRPr="00F24312">
              <w:rPr>
                <w:rFonts w:hAnsi="Times New Roman" w:cs="Times New Roman"/>
              </w:rPr>
              <w:t>УВР</w:t>
            </w:r>
            <w:r w:rsidRPr="00F24312">
              <w:rPr>
                <w:rFonts w:hAnsi="Times New Roman" w:cs="Times New Roman"/>
              </w:rPr>
              <w:t xml:space="preserve"> </w:t>
            </w:r>
            <w:r w:rsidRPr="00F24312">
              <w:rPr>
                <w:rFonts w:hAnsi="Times New Roman" w:cs="Times New Roman"/>
              </w:rPr>
              <w:t>НОО</w:t>
            </w:r>
          </w:p>
        </w:tc>
      </w:tr>
      <w:tr w:rsidR="00737F9A" w:rsidRPr="00F24312" w:rsidTr="00467DF5">
        <w:tc>
          <w:tcPr>
            <w:tcW w:w="309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Совет</w:t>
            </w:r>
            <w:r>
              <w:rPr>
                <w:rFonts w:hAnsi="Times New Roman" w:cs="Times New Roman"/>
              </w:rPr>
              <w:t xml:space="preserve"> </w:t>
            </w:r>
            <w:r>
              <w:rPr>
                <w:rFonts w:hAnsi="Times New Roman" w:cs="Times New Roman"/>
              </w:rPr>
              <w:t>креативщиков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10</w:t>
            </w:r>
            <w:r>
              <w:rPr>
                <w:rFonts w:hAnsi="Times New Roman" w:cs="Times New Roman"/>
              </w:rPr>
              <w:t>–</w:t>
            </w:r>
            <w:r>
              <w:rPr>
                <w:rFonts w:hAnsi="Times New Roman" w:cs="Times New Roman"/>
              </w:rPr>
              <w:t>11-</w:t>
            </w:r>
            <w:r>
              <w:rPr>
                <w:rFonts w:hAnsi="Times New Roman" w:cs="Times New Roman"/>
              </w:rPr>
              <w:t>е</w:t>
            </w:r>
          </w:p>
        </w:tc>
        <w:tc>
          <w:tcPr>
            <w:tcW w:w="24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pPr>
              <w:rPr>
                <w:rFonts w:hAnsi="Times New Roman" w:cs="Times New Roman"/>
              </w:rPr>
            </w:pPr>
            <w:r w:rsidRPr="00F24312">
              <w:rPr>
                <w:rFonts w:hAnsi="Times New Roman" w:cs="Times New Roman"/>
              </w:rPr>
              <w:t>В</w:t>
            </w:r>
            <w:r w:rsidRPr="00F24312">
              <w:rPr>
                <w:rFonts w:hAnsi="Times New Roman" w:cs="Times New Roman"/>
              </w:rPr>
              <w:t xml:space="preserve"> </w:t>
            </w:r>
            <w:r w:rsidRPr="00F24312">
              <w:rPr>
                <w:rFonts w:hAnsi="Times New Roman" w:cs="Times New Roman"/>
              </w:rPr>
              <w:t>соответствии</w:t>
            </w:r>
            <w:r w:rsidRPr="00F24312">
              <w:rPr>
                <w:rFonts w:hAnsi="Times New Roman" w:cs="Times New Roman"/>
              </w:rPr>
              <w:t xml:space="preserve"> </w:t>
            </w:r>
            <w:r w:rsidRPr="00F24312">
              <w:rPr>
                <w:rFonts w:hAnsi="Times New Roman" w:cs="Times New Roman"/>
              </w:rPr>
              <w:t>с</w:t>
            </w:r>
            <w:r w:rsidRPr="00F24312">
              <w:rPr>
                <w:rFonts w:hAnsi="Times New Roman" w:cs="Times New Roman"/>
              </w:rPr>
              <w:t xml:space="preserve"> </w:t>
            </w:r>
            <w:r w:rsidRPr="00F24312">
              <w:rPr>
                <w:rFonts w:hAnsi="Times New Roman" w:cs="Times New Roman"/>
              </w:rPr>
              <w:t>планом</w:t>
            </w:r>
            <w:r w:rsidRPr="00F24312">
              <w:rPr>
                <w:rFonts w:hAnsi="Times New Roman" w:cs="Times New Roman"/>
              </w:rPr>
              <w:t xml:space="preserve"> </w:t>
            </w:r>
            <w:r w:rsidRPr="00F24312">
              <w:rPr>
                <w:rFonts w:hAnsi="Times New Roman" w:cs="Times New Roman"/>
              </w:rPr>
              <w:t>ключевых</w:t>
            </w:r>
            <w:r w:rsidRPr="00F24312">
              <w:rPr>
                <w:rFonts w:hAnsi="Times New Roman" w:cs="Times New Roman"/>
              </w:rPr>
              <w:t xml:space="preserve"> </w:t>
            </w:r>
            <w:r w:rsidRPr="00F24312">
              <w:rPr>
                <w:rFonts w:hAnsi="Times New Roman" w:cs="Times New Roman"/>
              </w:rPr>
              <w:t>школьных</w:t>
            </w:r>
            <w:r w:rsidRPr="00F24312">
              <w:rPr>
                <w:rFonts w:hAnsi="Times New Roman" w:cs="Times New Roman"/>
              </w:rPr>
              <w:t xml:space="preserve"> </w:t>
            </w:r>
            <w:r w:rsidRPr="00F24312">
              <w:rPr>
                <w:rFonts w:hAnsi="Times New Roman" w:cs="Times New Roman"/>
              </w:rPr>
              <w:t>дел</w:t>
            </w:r>
            <w:r w:rsidRPr="00F24312">
              <w:rPr>
                <w:rFonts w:hAnsi="Times New Roman" w:cs="Times New Roman"/>
              </w:rPr>
              <w:t xml:space="preserve"> </w:t>
            </w:r>
            <w:r w:rsidRPr="00F24312">
              <w:rPr>
                <w:rFonts w:hAnsi="Times New Roman" w:cs="Times New Roman"/>
              </w:rPr>
              <w:t>и</w:t>
            </w:r>
            <w:r w:rsidRPr="00F24312">
              <w:rPr>
                <w:rFonts w:hAnsi="Times New Roman" w:cs="Times New Roman"/>
              </w:rPr>
              <w:t xml:space="preserve"> </w:t>
            </w:r>
            <w:r w:rsidRPr="00F24312">
              <w:rPr>
                <w:rFonts w:hAnsi="Times New Roman" w:cs="Times New Roman"/>
              </w:rPr>
              <w:t>по</w:t>
            </w:r>
            <w:r w:rsidRPr="00F24312">
              <w:rPr>
                <w:rFonts w:hAnsi="Times New Roman" w:cs="Times New Roman"/>
              </w:rPr>
              <w:t xml:space="preserve"> </w:t>
            </w:r>
            <w:r w:rsidRPr="00F24312">
              <w:rPr>
                <w:rFonts w:hAnsi="Times New Roman" w:cs="Times New Roman"/>
              </w:rPr>
              <w:t>заявке</w:t>
            </w:r>
            <w:r w:rsidRPr="00F24312">
              <w:rPr>
                <w:rFonts w:hAnsi="Times New Roman" w:cs="Times New Roman"/>
              </w:rPr>
              <w:t xml:space="preserve"> </w:t>
            </w:r>
            <w:r w:rsidRPr="00F24312">
              <w:rPr>
                <w:rFonts w:hAnsi="Times New Roman" w:cs="Times New Roman"/>
              </w:rPr>
              <w:t>ШК</w:t>
            </w:r>
          </w:p>
        </w:tc>
        <w:tc>
          <w:tcPr>
            <w:tcW w:w="39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pPr>
              <w:rPr>
                <w:rFonts w:hAnsi="Times New Roman" w:cs="Times New Roman"/>
              </w:rPr>
            </w:pPr>
            <w:r w:rsidRPr="00F24312">
              <w:rPr>
                <w:rFonts w:hAnsi="Times New Roman" w:cs="Times New Roman"/>
              </w:rPr>
              <w:t>Замдиректора</w:t>
            </w:r>
            <w:r w:rsidRPr="00F24312">
              <w:rPr>
                <w:rFonts w:hAnsi="Times New Roman" w:cs="Times New Roman"/>
              </w:rPr>
              <w:t xml:space="preserve"> </w:t>
            </w:r>
            <w:r w:rsidRPr="00F24312">
              <w:rPr>
                <w:rFonts w:hAnsi="Times New Roman" w:cs="Times New Roman"/>
              </w:rPr>
              <w:t>по</w:t>
            </w:r>
            <w:r w:rsidRPr="00F24312">
              <w:rPr>
                <w:rFonts w:hAnsi="Times New Roman" w:cs="Times New Roman"/>
              </w:rPr>
              <w:t xml:space="preserve"> </w:t>
            </w:r>
            <w:r w:rsidRPr="00F24312">
              <w:rPr>
                <w:rFonts w:hAnsi="Times New Roman" w:cs="Times New Roman"/>
              </w:rPr>
              <w:t>ВР</w:t>
            </w:r>
          </w:p>
          <w:p w:rsidR="00737F9A" w:rsidRPr="00F24312" w:rsidRDefault="00737F9A" w:rsidP="00737F9A">
            <w:pPr>
              <w:rPr>
                <w:rFonts w:hAnsi="Times New Roman" w:cs="Times New Roman"/>
              </w:rPr>
            </w:pPr>
            <w:r w:rsidRPr="00F24312">
              <w:rPr>
                <w:rFonts w:hAnsi="Times New Roman" w:cs="Times New Roman"/>
              </w:rPr>
              <w:t>Школьный</w:t>
            </w:r>
            <w:r w:rsidRPr="00F24312">
              <w:rPr>
                <w:rFonts w:hAnsi="Times New Roman" w:cs="Times New Roman"/>
              </w:rPr>
              <w:t xml:space="preserve"> </w:t>
            </w:r>
            <w:r w:rsidRPr="00F24312">
              <w:rPr>
                <w:rFonts w:hAnsi="Times New Roman" w:cs="Times New Roman"/>
              </w:rPr>
              <w:t>комитет</w:t>
            </w:r>
          </w:p>
          <w:p w:rsidR="00737F9A" w:rsidRPr="00F24312" w:rsidRDefault="00737F9A" w:rsidP="00737F9A">
            <w:pPr>
              <w:rPr>
                <w:rFonts w:hAnsi="Times New Roman" w:cs="Times New Roman"/>
              </w:rPr>
            </w:pPr>
            <w:r w:rsidRPr="00F24312">
              <w:rPr>
                <w:rFonts w:hAnsi="Times New Roman" w:cs="Times New Roman"/>
              </w:rPr>
              <w:t>Классные</w:t>
            </w:r>
            <w:r w:rsidRPr="00F24312">
              <w:rPr>
                <w:rFonts w:hAnsi="Times New Roman" w:cs="Times New Roman"/>
              </w:rPr>
              <w:t xml:space="preserve"> </w:t>
            </w:r>
            <w:r w:rsidRPr="00F24312">
              <w:rPr>
                <w:rFonts w:hAnsi="Times New Roman" w:cs="Times New Roman"/>
              </w:rPr>
              <w:t>руководители</w:t>
            </w:r>
          </w:p>
        </w:tc>
      </w:tr>
      <w:tr w:rsidR="00737F9A" w:rsidRPr="00F24312" w:rsidTr="00467DF5">
        <w:tc>
          <w:tcPr>
            <w:tcW w:w="309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pPr>
              <w:rPr>
                <w:rFonts w:hAnsi="Times New Roman" w:cs="Times New Roman"/>
              </w:rPr>
            </w:pPr>
            <w:r w:rsidRPr="00F24312">
              <w:rPr>
                <w:rFonts w:hAnsi="Times New Roman" w:cs="Times New Roman"/>
              </w:rPr>
              <w:t>Оформление</w:t>
            </w:r>
            <w:r w:rsidRPr="00F24312">
              <w:rPr>
                <w:rFonts w:hAnsi="Times New Roman" w:cs="Times New Roman"/>
              </w:rPr>
              <w:t xml:space="preserve"> </w:t>
            </w:r>
            <w:r w:rsidRPr="00F24312">
              <w:rPr>
                <w:rFonts w:hAnsi="Times New Roman" w:cs="Times New Roman"/>
              </w:rPr>
              <w:t>информационного</w:t>
            </w:r>
            <w:r w:rsidRPr="00F24312">
              <w:rPr>
                <w:rFonts w:hAnsi="Times New Roman" w:cs="Times New Roman"/>
              </w:rPr>
              <w:t xml:space="preserve"> </w:t>
            </w:r>
            <w:r w:rsidRPr="00F24312">
              <w:rPr>
                <w:rFonts w:hAnsi="Times New Roman" w:cs="Times New Roman"/>
              </w:rPr>
              <w:t>стенда</w:t>
            </w:r>
            <w:r w:rsidRPr="00F24312">
              <w:rPr>
                <w:rFonts w:hAnsi="Times New Roman" w:cs="Times New Roman"/>
              </w:rPr>
              <w:t xml:space="preserve"> </w:t>
            </w:r>
            <w:r w:rsidRPr="00F24312">
              <w:rPr>
                <w:rFonts w:hAnsi="Times New Roman" w:cs="Times New Roman"/>
              </w:rPr>
              <w:t>«Школьное</w:t>
            </w:r>
            <w:r w:rsidRPr="00F24312">
              <w:rPr>
                <w:rFonts w:hAnsi="Times New Roman" w:cs="Times New Roman"/>
              </w:rPr>
              <w:t xml:space="preserve"> </w:t>
            </w:r>
            <w:r w:rsidRPr="00F24312">
              <w:rPr>
                <w:rFonts w:hAnsi="Times New Roman" w:cs="Times New Roman"/>
              </w:rPr>
              <w:t>самоуправление»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10</w:t>
            </w:r>
            <w:r>
              <w:rPr>
                <w:rFonts w:hAnsi="Times New Roman" w:cs="Times New Roman"/>
              </w:rPr>
              <w:t>–</w:t>
            </w:r>
            <w:r>
              <w:rPr>
                <w:rFonts w:hAnsi="Times New Roman" w:cs="Times New Roman"/>
              </w:rPr>
              <w:t>11-</w:t>
            </w:r>
            <w:r>
              <w:rPr>
                <w:rFonts w:hAnsi="Times New Roman" w:cs="Times New Roman"/>
              </w:rPr>
              <w:t>е</w:t>
            </w:r>
          </w:p>
        </w:tc>
        <w:tc>
          <w:tcPr>
            <w:tcW w:w="24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По</w:t>
            </w:r>
            <w:r>
              <w:rPr>
                <w:rFonts w:hAnsi="Times New Roman" w:cs="Times New Roman"/>
              </w:rPr>
              <w:t xml:space="preserve"> </w:t>
            </w:r>
            <w:r>
              <w:rPr>
                <w:rFonts w:hAnsi="Times New Roman" w:cs="Times New Roman"/>
              </w:rPr>
              <w:t>мере</w:t>
            </w:r>
            <w:r>
              <w:rPr>
                <w:rFonts w:hAnsi="Times New Roman" w:cs="Times New Roman"/>
              </w:rPr>
              <w:t xml:space="preserve"> </w:t>
            </w:r>
            <w:r>
              <w:rPr>
                <w:rFonts w:hAnsi="Times New Roman" w:cs="Times New Roman"/>
              </w:rPr>
              <w:t>обновления</w:t>
            </w:r>
            <w:r>
              <w:rPr>
                <w:rFonts w:hAnsi="Times New Roman" w:cs="Times New Roman"/>
              </w:rPr>
              <w:t xml:space="preserve"> </w:t>
            </w:r>
            <w:r>
              <w:rPr>
                <w:rFonts w:hAnsi="Times New Roman" w:cs="Times New Roman"/>
              </w:rPr>
              <w:t>информации</w:t>
            </w:r>
          </w:p>
        </w:tc>
        <w:tc>
          <w:tcPr>
            <w:tcW w:w="39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pPr>
              <w:rPr>
                <w:rFonts w:hAnsi="Times New Roman" w:cs="Times New Roman"/>
              </w:rPr>
            </w:pPr>
            <w:r w:rsidRPr="00F24312">
              <w:rPr>
                <w:rFonts w:hAnsi="Times New Roman" w:cs="Times New Roman"/>
              </w:rPr>
              <w:t>Замдиректора</w:t>
            </w:r>
            <w:r w:rsidRPr="00F24312">
              <w:rPr>
                <w:rFonts w:hAnsi="Times New Roman" w:cs="Times New Roman"/>
              </w:rPr>
              <w:t xml:space="preserve"> </w:t>
            </w:r>
            <w:r w:rsidRPr="00F24312">
              <w:rPr>
                <w:rFonts w:hAnsi="Times New Roman" w:cs="Times New Roman"/>
              </w:rPr>
              <w:t>по</w:t>
            </w:r>
            <w:r w:rsidRPr="00F24312">
              <w:rPr>
                <w:rFonts w:hAnsi="Times New Roman" w:cs="Times New Roman"/>
              </w:rPr>
              <w:t xml:space="preserve"> </w:t>
            </w:r>
            <w:r w:rsidRPr="00F24312">
              <w:rPr>
                <w:rFonts w:hAnsi="Times New Roman" w:cs="Times New Roman"/>
              </w:rPr>
              <w:t>ВР</w:t>
            </w:r>
          </w:p>
          <w:p w:rsidR="00737F9A" w:rsidRPr="00F24312" w:rsidRDefault="00737F9A" w:rsidP="00737F9A">
            <w:pPr>
              <w:rPr>
                <w:rFonts w:hAnsi="Times New Roman" w:cs="Times New Roman"/>
              </w:rPr>
            </w:pPr>
            <w:r w:rsidRPr="00F24312">
              <w:rPr>
                <w:rFonts w:hAnsi="Times New Roman" w:cs="Times New Roman"/>
              </w:rPr>
              <w:t>Школьное</w:t>
            </w:r>
            <w:r w:rsidRPr="00F24312">
              <w:rPr>
                <w:rFonts w:hAnsi="Times New Roman" w:cs="Times New Roman"/>
              </w:rPr>
              <w:t xml:space="preserve"> </w:t>
            </w:r>
            <w:r w:rsidRPr="00F24312">
              <w:rPr>
                <w:rFonts w:hAnsi="Times New Roman" w:cs="Times New Roman"/>
              </w:rPr>
              <w:t>коммуникационное</w:t>
            </w:r>
            <w:r w:rsidRPr="00F24312">
              <w:rPr>
                <w:rFonts w:hAnsi="Times New Roman" w:cs="Times New Roman"/>
              </w:rPr>
              <w:t xml:space="preserve"> </w:t>
            </w:r>
            <w:r w:rsidRPr="00F24312">
              <w:rPr>
                <w:rFonts w:hAnsi="Times New Roman" w:cs="Times New Roman"/>
              </w:rPr>
              <w:t>агентство</w:t>
            </w:r>
          </w:p>
        </w:tc>
      </w:tr>
      <w:tr w:rsidR="00737F9A" w:rsidRPr="00F24312" w:rsidTr="00467DF5">
        <w:tc>
          <w:tcPr>
            <w:tcW w:w="309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pPr>
              <w:rPr>
                <w:rFonts w:hAnsi="Times New Roman" w:cs="Times New Roman"/>
              </w:rPr>
            </w:pPr>
            <w:r w:rsidRPr="00F24312">
              <w:rPr>
                <w:rFonts w:hAnsi="Times New Roman" w:cs="Times New Roman"/>
              </w:rPr>
              <w:t>Выступления</w:t>
            </w:r>
            <w:r w:rsidRPr="00F24312">
              <w:rPr>
                <w:rFonts w:hAnsi="Times New Roman" w:cs="Times New Roman"/>
              </w:rPr>
              <w:t xml:space="preserve"> </w:t>
            </w:r>
            <w:r w:rsidRPr="00F24312">
              <w:rPr>
                <w:rFonts w:hAnsi="Times New Roman" w:cs="Times New Roman"/>
              </w:rPr>
              <w:t>представителей</w:t>
            </w:r>
            <w:r w:rsidRPr="00F24312">
              <w:rPr>
                <w:rFonts w:hAnsi="Times New Roman" w:cs="Times New Roman"/>
              </w:rPr>
              <w:t xml:space="preserve"> </w:t>
            </w:r>
            <w:r w:rsidRPr="00F24312">
              <w:rPr>
                <w:rFonts w:hAnsi="Times New Roman" w:cs="Times New Roman"/>
              </w:rPr>
              <w:t>ШК</w:t>
            </w:r>
            <w:r w:rsidRPr="00F24312">
              <w:rPr>
                <w:rFonts w:hAnsi="Times New Roman" w:cs="Times New Roman"/>
              </w:rPr>
              <w:t xml:space="preserve"> </w:t>
            </w:r>
            <w:r w:rsidRPr="00F24312">
              <w:rPr>
                <w:rFonts w:hAnsi="Times New Roman" w:cs="Times New Roman"/>
              </w:rPr>
              <w:t>и</w:t>
            </w:r>
            <w:r w:rsidRPr="00F24312">
              <w:rPr>
                <w:rFonts w:hAnsi="Times New Roman" w:cs="Times New Roman"/>
              </w:rPr>
              <w:t xml:space="preserve"> </w:t>
            </w:r>
            <w:r w:rsidRPr="00F24312">
              <w:rPr>
                <w:rFonts w:hAnsi="Times New Roman" w:cs="Times New Roman"/>
              </w:rPr>
              <w:t>творческих</w:t>
            </w:r>
            <w:r w:rsidRPr="00F24312">
              <w:rPr>
                <w:rFonts w:hAnsi="Times New Roman" w:cs="Times New Roman"/>
              </w:rPr>
              <w:t xml:space="preserve"> </w:t>
            </w:r>
            <w:r w:rsidRPr="00F24312">
              <w:rPr>
                <w:rFonts w:hAnsi="Times New Roman" w:cs="Times New Roman"/>
              </w:rPr>
              <w:t>разновозрастных</w:t>
            </w:r>
            <w:r w:rsidRPr="00F24312">
              <w:rPr>
                <w:rFonts w:hAnsi="Times New Roman" w:cs="Times New Roman"/>
              </w:rPr>
              <w:t xml:space="preserve"> </w:t>
            </w:r>
            <w:r w:rsidRPr="00F24312">
              <w:rPr>
                <w:rFonts w:hAnsi="Times New Roman" w:cs="Times New Roman"/>
              </w:rPr>
              <w:t>групп</w:t>
            </w:r>
            <w:r w:rsidRPr="00F24312">
              <w:rPr>
                <w:rFonts w:hAnsi="Times New Roman" w:cs="Times New Roman"/>
              </w:rPr>
              <w:t xml:space="preserve"> </w:t>
            </w:r>
            <w:r w:rsidRPr="00F24312">
              <w:rPr>
                <w:rFonts w:hAnsi="Times New Roman" w:cs="Times New Roman"/>
              </w:rPr>
              <w:t>на</w:t>
            </w:r>
            <w:r w:rsidRPr="00F24312">
              <w:rPr>
                <w:rFonts w:hAnsi="Times New Roman" w:cs="Times New Roman"/>
              </w:rPr>
              <w:t xml:space="preserve"> </w:t>
            </w:r>
            <w:r w:rsidRPr="00F24312">
              <w:rPr>
                <w:rFonts w:hAnsi="Times New Roman" w:cs="Times New Roman"/>
              </w:rPr>
              <w:t>ассамблее</w:t>
            </w:r>
            <w:r w:rsidRPr="00F24312">
              <w:rPr>
                <w:rFonts w:hAnsi="Times New Roman" w:cs="Times New Roman"/>
              </w:rPr>
              <w:t xml:space="preserve"> </w:t>
            </w:r>
            <w:r w:rsidRPr="00F24312">
              <w:rPr>
                <w:rFonts w:hAnsi="Times New Roman" w:cs="Times New Roman"/>
              </w:rPr>
              <w:t>основной</w:t>
            </w:r>
            <w:r w:rsidRPr="00F24312">
              <w:rPr>
                <w:rFonts w:hAnsi="Times New Roman" w:cs="Times New Roman"/>
              </w:rPr>
              <w:t xml:space="preserve">, </w:t>
            </w:r>
            <w:r w:rsidRPr="00F24312">
              <w:rPr>
                <w:rFonts w:hAnsi="Times New Roman" w:cs="Times New Roman"/>
              </w:rPr>
              <w:t>средней</w:t>
            </w:r>
            <w:r w:rsidRPr="00F24312">
              <w:rPr>
                <w:rFonts w:hAnsi="Times New Roman" w:cs="Times New Roman"/>
              </w:rPr>
              <w:t xml:space="preserve"> </w:t>
            </w:r>
            <w:r w:rsidRPr="00F24312">
              <w:rPr>
                <w:rFonts w:hAnsi="Times New Roman" w:cs="Times New Roman"/>
              </w:rPr>
              <w:t>и</w:t>
            </w:r>
            <w:r w:rsidRPr="00F24312">
              <w:rPr>
                <w:rFonts w:hAnsi="Times New Roman" w:cs="Times New Roman"/>
              </w:rPr>
              <w:t xml:space="preserve"> </w:t>
            </w:r>
            <w:r w:rsidRPr="00F24312">
              <w:rPr>
                <w:rFonts w:hAnsi="Times New Roman" w:cs="Times New Roman"/>
              </w:rPr>
              <w:t>начальной</w:t>
            </w:r>
            <w:r w:rsidRPr="00F24312">
              <w:rPr>
                <w:rFonts w:hAnsi="Times New Roman" w:cs="Times New Roman"/>
              </w:rPr>
              <w:t xml:space="preserve"> </w:t>
            </w:r>
            <w:r w:rsidRPr="00F24312">
              <w:rPr>
                <w:rFonts w:hAnsi="Times New Roman" w:cs="Times New Roman"/>
              </w:rPr>
              <w:t>школы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10</w:t>
            </w:r>
            <w:r>
              <w:rPr>
                <w:rFonts w:hAnsi="Times New Roman" w:cs="Times New Roman"/>
              </w:rPr>
              <w:t>–</w:t>
            </w:r>
            <w:r>
              <w:rPr>
                <w:rFonts w:hAnsi="Times New Roman" w:cs="Times New Roman"/>
              </w:rPr>
              <w:t>11-</w:t>
            </w:r>
            <w:r>
              <w:rPr>
                <w:rFonts w:hAnsi="Times New Roman" w:cs="Times New Roman"/>
              </w:rPr>
              <w:t>е</w:t>
            </w:r>
          </w:p>
        </w:tc>
        <w:tc>
          <w:tcPr>
            <w:tcW w:w="24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pPr>
              <w:rPr>
                <w:rFonts w:hAnsi="Times New Roman" w:cs="Times New Roman"/>
              </w:rPr>
            </w:pPr>
            <w:r w:rsidRPr="00F24312">
              <w:rPr>
                <w:rFonts w:hAnsi="Times New Roman" w:cs="Times New Roman"/>
              </w:rPr>
              <w:t>По</w:t>
            </w:r>
            <w:r w:rsidRPr="00F24312">
              <w:rPr>
                <w:rFonts w:hAnsi="Times New Roman" w:cs="Times New Roman"/>
              </w:rPr>
              <w:t xml:space="preserve"> </w:t>
            </w:r>
            <w:r w:rsidRPr="00F24312">
              <w:rPr>
                <w:rFonts w:hAnsi="Times New Roman" w:cs="Times New Roman"/>
              </w:rPr>
              <w:t>мере</w:t>
            </w:r>
            <w:r w:rsidRPr="00F24312">
              <w:rPr>
                <w:rFonts w:hAnsi="Times New Roman" w:cs="Times New Roman"/>
              </w:rPr>
              <w:t xml:space="preserve"> </w:t>
            </w:r>
            <w:r w:rsidRPr="00F24312">
              <w:rPr>
                <w:rFonts w:hAnsi="Times New Roman" w:cs="Times New Roman"/>
              </w:rPr>
              <w:t>необходимости</w:t>
            </w:r>
            <w:r w:rsidRPr="00F24312">
              <w:rPr>
                <w:rFonts w:hAnsi="Times New Roman" w:cs="Times New Roman"/>
              </w:rPr>
              <w:t xml:space="preserve"> </w:t>
            </w:r>
            <w:r w:rsidRPr="00F24312">
              <w:rPr>
                <w:rFonts w:hAnsi="Times New Roman" w:cs="Times New Roman"/>
              </w:rPr>
              <w:t>и</w:t>
            </w:r>
            <w:r w:rsidRPr="00F24312">
              <w:rPr>
                <w:rFonts w:hAnsi="Times New Roman" w:cs="Times New Roman"/>
              </w:rPr>
              <w:t xml:space="preserve"> </w:t>
            </w:r>
            <w:r w:rsidRPr="00F24312">
              <w:rPr>
                <w:rFonts w:hAnsi="Times New Roman" w:cs="Times New Roman"/>
              </w:rPr>
              <w:t>в</w:t>
            </w:r>
            <w:r w:rsidRPr="00F24312">
              <w:rPr>
                <w:rFonts w:hAnsi="Times New Roman" w:cs="Times New Roman"/>
              </w:rPr>
              <w:t xml:space="preserve"> </w:t>
            </w:r>
            <w:r w:rsidRPr="00F24312">
              <w:rPr>
                <w:rFonts w:hAnsi="Times New Roman" w:cs="Times New Roman"/>
              </w:rPr>
              <w:t>соответствии</w:t>
            </w:r>
            <w:r w:rsidRPr="00F24312">
              <w:rPr>
                <w:rFonts w:hAnsi="Times New Roman" w:cs="Times New Roman"/>
              </w:rPr>
              <w:t xml:space="preserve"> </w:t>
            </w:r>
            <w:r w:rsidRPr="00F24312">
              <w:rPr>
                <w:rFonts w:hAnsi="Times New Roman" w:cs="Times New Roman"/>
              </w:rPr>
              <w:t>с</w:t>
            </w:r>
            <w:r w:rsidRPr="00F24312">
              <w:rPr>
                <w:rFonts w:hAnsi="Times New Roman" w:cs="Times New Roman"/>
              </w:rPr>
              <w:t xml:space="preserve"> </w:t>
            </w:r>
            <w:r w:rsidRPr="00F24312">
              <w:rPr>
                <w:rFonts w:hAnsi="Times New Roman" w:cs="Times New Roman"/>
              </w:rPr>
              <w:t>планом</w:t>
            </w:r>
            <w:r w:rsidRPr="00F24312">
              <w:rPr>
                <w:rFonts w:hAnsi="Times New Roman" w:cs="Times New Roman"/>
              </w:rPr>
              <w:t xml:space="preserve"> </w:t>
            </w:r>
            <w:r w:rsidRPr="00F24312">
              <w:rPr>
                <w:rFonts w:hAnsi="Times New Roman" w:cs="Times New Roman"/>
              </w:rPr>
              <w:t>тематических</w:t>
            </w:r>
            <w:r w:rsidRPr="00F24312">
              <w:rPr>
                <w:rFonts w:hAnsi="Times New Roman" w:cs="Times New Roman"/>
              </w:rPr>
              <w:t xml:space="preserve"> </w:t>
            </w:r>
            <w:r w:rsidRPr="00F24312">
              <w:rPr>
                <w:rFonts w:hAnsi="Times New Roman" w:cs="Times New Roman"/>
              </w:rPr>
              <w:t>ассамблей</w:t>
            </w:r>
          </w:p>
        </w:tc>
        <w:tc>
          <w:tcPr>
            <w:tcW w:w="39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pPr>
              <w:rPr>
                <w:rFonts w:hAnsi="Times New Roman" w:cs="Times New Roman"/>
              </w:rPr>
            </w:pPr>
            <w:r w:rsidRPr="00F24312">
              <w:rPr>
                <w:rFonts w:hAnsi="Times New Roman" w:cs="Times New Roman"/>
              </w:rPr>
              <w:t>Представители</w:t>
            </w:r>
            <w:r w:rsidRPr="00F24312">
              <w:rPr>
                <w:rFonts w:hAnsi="Times New Roman" w:cs="Times New Roman"/>
              </w:rPr>
              <w:t xml:space="preserve"> </w:t>
            </w:r>
            <w:r w:rsidRPr="00F24312">
              <w:rPr>
                <w:rFonts w:hAnsi="Times New Roman" w:cs="Times New Roman"/>
              </w:rPr>
              <w:t>ШК</w:t>
            </w:r>
            <w:r w:rsidRPr="00F24312">
              <w:rPr>
                <w:rFonts w:hAnsi="Times New Roman" w:cs="Times New Roman"/>
              </w:rPr>
              <w:t xml:space="preserve">, </w:t>
            </w:r>
            <w:r w:rsidRPr="00F24312">
              <w:rPr>
                <w:rFonts w:hAnsi="Times New Roman" w:cs="Times New Roman"/>
              </w:rPr>
              <w:t>разновозрастных</w:t>
            </w:r>
            <w:r w:rsidRPr="00F24312">
              <w:rPr>
                <w:rFonts w:hAnsi="Times New Roman" w:cs="Times New Roman"/>
              </w:rPr>
              <w:t xml:space="preserve"> </w:t>
            </w:r>
            <w:r w:rsidRPr="00F24312">
              <w:rPr>
                <w:rFonts w:hAnsi="Times New Roman" w:cs="Times New Roman"/>
              </w:rPr>
              <w:t>творческих</w:t>
            </w:r>
            <w:r w:rsidRPr="00F24312">
              <w:rPr>
                <w:rFonts w:hAnsi="Times New Roman" w:cs="Times New Roman"/>
              </w:rPr>
              <w:t xml:space="preserve"> </w:t>
            </w:r>
            <w:r w:rsidRPr="00F24312">
              <w:rPr>
                <w:rFonts w:hAnsi="Times New Roman" w:cs="Times New Roman"/>
              </w:rPr>
              <w:t>групп</w:t>
            </w:r>
            <w:r w:rsidRPr="00F24312">
              <w:rPr>
                <w:rFonts w:hAnsi="Times New Roman" w:cs="Times New Roman"/>
              </w:rPr>
              <w:t xml:space="preserve"> </w:t>
            </w:r>
            <w:r w:rsidRPr="00F24312">
              <w:rPr>
                <w:rFonts w:hAnsi="Times New Roman" w:cs="Times New Roman"/>
              </w:rPr>
              <w:t>и</w:t>
            </w:r>
            <w:r w:rsidRPr="00F24312">
              <w:rPr>
                <w:rFonts w:hAnsi="Times New Roman" w:cs="Times New Roman"/>
              </w:rPr>
              <w:t xml:space="preserve"> </w:t>
            </w:r>
            <w:r w:rsidRPr="00F24312">
              <w:rPr>
                <w:rFonts w:hAnsi="Times New Roman" w:cs="Times New Roman"/>
              </w:rPr>
              <w:t>детских</w:t>
            </w:r>
            <w:r w:rsidRPr="00F24312">
              <w:rPr>
                <w:rFonts w:hAnsi="Times New Roman" w:cs="Times New Roman"/>
              </w:rPr>
              <w:t xml:space="preserve"> </w:t>
            </w:r>
            <w:r w:rsidRPr="00F24312">
              <w:rPr>
                <w:rFonts w:hAnsi="Times New Roman" w:cs="Times New Roman"/>
              </w:rPr>
              <w:t>общественных</w:t>
            </w:r>
            <w:r w:rsidRPr="00F24312">
              <w:rPr>
                <w:rFonts w:hAnsi="Times New Roman" w:cs="Times New Roman"/>
              </w:rPr>
              <w:t xml:space="preserve"> </w:t>
            </w:r>
            <w:r w:rsidRPr="00F24312">
              <w:rPr>
                <w:rFonts w:hAnsi="Times New Roman" w:cs="Times New Roman"/>
              </w:rPr>
              <w:t>объединений</w:t>
            </w:r>
            <w:r w:rsidRPr="00F24312">
              <w:rPr>
                <w:rFonts w:hAnsi="Times New Roman" w:cs="Times New Roman"/>
              </w:rPr>
              <w:t xml:space="preserve">, </w:t>
            </w:r>
            <w:r w:rsidRPr="00F24312">
              <w:rPr>
                <w:rFonts w:hAnsi="Times New Roman" w:cs="Times New Roman"/>
              </w:rPr>
              <w:t>в</w:t>
            </w:r>
            <w:r w:rsidRPr="00F24312">
              <w:rPr>
                <w:rFonts w:hAnsi="Times New Roman" w:cs="Times New Roman"/>
              </w:rPr>
              <w:t xml:space="preserve"> </w:t>
            </w:r>
            <w:r w:rsidRPr="00F24312">
              <w:rPr>
                <w:rFonts w:hAnsi="Times New Roman" w:cs="Times New Roman"/>
              </w:rPr>
              <w:t>том</w:t>
            </w:r>
            <w:r w:rsidRPr="00F24312">
              <w:rPr>
                <w:rFonts w:hAnsi="Times New Roman" w:cs="Times New Roman"/>
              </w:rPr>
              <w:t xml:space="preserve"> </w:t>
            </w:r>
            <w:r w:rsidRPr="00F24312">
              <w:rPr>
                <w:rFonts w:hAnsi="Times New Roman" w:cs="Times New Roman"/>
              </w:rPr>
              <w:t>числе</w:t>
            </w:r>
            <w:r w:rsidRPr="00F24312">
              <w:rPr>
                <w:rFonts w:hAnsi="Times New Roman" w:cs="Times New Roman"/>
              </w:rPr>
              <w:t xml:space="preserve"> </w:t>
            </w:r>
            <w:r w:rsidRPr="00F24312">
              <w:rPr>
                <w:rFonts w:hAnsi="Times New Roman" w:cs="Times New Roman"/>
              </w:rPr>
              <w:t>Первичного</w:t>
            </w:r>
            <w:r w:rsidRPr="00F24312">
              <w:rPr>
                <w:rFonts w:hAnsi="Times New Roman" w:cs="Times New Roman"/>
              </w:rPr>
              <w:t xml:space="preserve"> </w:t>
            </w:r>
            <w:r w:rsidRPr="00F24312">
              <w:rPr>
                <w:rFonts w:hAnsi="Times New Roman" w:cs="Times New Roman"/>
              </w:rPr>
              <w:t>отделения</w:t>
            </w:r>
            <w:r w:rsidRPr="00F24312">
              <w:rPr>
                <w:rFonts w:hAnsi="Times New Roman" w:cs="Times New Roman"/>
              </w:rPr>
              <w:t xml:space="preserve"> </w:t>
            </w:r>
            <w:r w:rsidRPr="00F24312">
              <w:rPr>
                <w:rFonts w:hAnsi="Times New Roman" w:cs="Times New Roman"/>
              </w:rPr>
              <w:t>РДДМ</w:t>
            </w:r>
          </w:p>
        </w:tc>
      </w:tr>
      <w:tr w:rsidR="00737F9A" w:rsidTr="00467DF5">
        <w:tc>
          <w:tcPr>
            <w:tcW w:w="309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Индивидуальные</w:t>
            </w:r>
            <w:r>
              <w:rPr>
                <w:rFonts w:hAnsi="Times New Roman" w:cs="Times New Roman"/>
              </w:rPr>
              <w:t xml:space="preserve"> </w:t>
            </w:r>
            <w:r>
              <w:rPr>
                <w:rFonts w:hAnsi="Times New Roman" w:cs="Times New Roman"/>
              </w:rPr>
              <w:t>социальные</w:t>
            </w:r>
            <w:r>
              <w:rPr>
                <w:rFonts w:hAnsi="Times New Roman" w:cs="Times New Roman"/>
              </w:rPr>
              <w:t xml:space="preserve"> </w:t>
            </w:r>
            <w:r>
              <w:rPr>
                <w:rFonts w:hAnsi="Times New Roman" w:cs="Times New Roman"/>
              </w:rPr>
              <w:t>проекты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10</w:t>
            </w:r>
            <w:r>
              <w:rPr>
                <w:rFonts w:hAnsi="Times New Roman" w:cs="Times New Roman"/>
              </w:rPr>
              <w:t>–</w:t>
            </w:r>
            <w:r>
              <w:rPr>
                <w:rFonts w:hAnsi="Times New Roman" w:cs="Times New Roman"/>
              </w:rPr>
              <w:t>11-</w:t>
            </w:r>
            <w:r>
              <w:rPr>
                <w:rFonts w:hAnsi="Times New Roman" w:cs="Times New Roman"/>
              </w:rPr>
              <w:t>е</w:t>
            </w:r>
          </w:p>
        </w:tc>
        <w:tc>
          <w:tcPr>
            <w:tcW w:w="24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В</w:t>
            </w:r>
            <w:r>
              <w:rPr>
                <w:rFonts w:hAnsi="Times New Roman" w:cs="Times New Roman"/>
              </w:rPr>
              <w:t xml:space="preserve"> </w:t>
            </w:r>
            <w:r>
              <w:rPr>
                <w:rFonts w:hAnsi="Times New Roman" w:cs="Times New Roman"/>
              </w:rPr>
              <w:t>течение</w:t>
            </w:r>
            <w:r>
              <w:rPr>
                <w:rFonts w:hAnsi="Times New Roman" w:cs="Times New Roman"/>
              </w:rPr>
              <w:t xml:space="preserve"> </w:t>
            </w:r>
            <w:r>
              <w:rPr>
                <w:rFonts w:hAnsi="Times New Roman" w:cs="Times New Roman"/>
              </w:rPr>
              <w:t>года</w:t>
            </w:r>
          </w:p>
        </w:tc>
        <w:tc>
          <w:tcPr>
            <w:tcW w:w="39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Школьный</w:t>
            </w:r>
            <w:r>
              <w:rPr>
                <w:rFonts w:hAnsi="Times New Roman" w:cs="Times New Roman"/>
              </w:rPr>
              <w:t xml:space="preserve"> </w:t>
            </w:r>
            <w:r>
              <w:rPr>
                <w:rFonts w:hAnsi="Times New Roman" w:cs="Times New Roman"/>
              </w:rPr>
              <w:t>комитет</w:t>
            </w:r>
          </w:p>
        </w:tc>
      </w:tr>
      <w:tr w:rsidR="00737F9A" w:rsidTr="00467DF5">
        <w:tc>
          <w:tcPr>
            <w:tcW w:w="309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pPr>
              <w:rPr>
                <w:rFonts w:hAnsi="Times New Roman" w:cs="Times New Roman"/>
              </w:rPr>
            </w:pPr>
            <w:r w:rsidRPr="00F24312">
              <w:rPr>
                <w:rFonts w:hAnsi="Times New Roman" w:cs="Times New Roman"/>
              </w:rPr>
              <w:t>Участие</w:t>
            </w:r>
            <w:r w:rsidRPr="00F24312">
              <w:rPr>
                <w:rFonts w:hAnsi="Times New Roman" w:cs="Times New Roman"/>
              </w:rPr>
              <w:t xml:space="preserve"> </w:t>
            </w:r>
            <w:r w:rsidRPr="00F24312">
              <w:rPr>
                <w:rFonts w:hAnsi="Times New Roman" w:cs="Times New Roman"/>
              </w:rPr>
              <w:t>в</w:t>
            </w:r>
            <w:r w:rsidRPr="00F24312">
              <w:rPr>
                <w:rFonts w:hAnsi="Times New Roman" w:cs="Times New Roman"/>
              </w:rPr>
              <w:t xml:space="preserve"> </w:t>
            </w:r>
            <w:r w:rsidRPr="00F24312">
              <w:rPr>
                <w:rFonts w:hAnsi="Times New Roman" w:cs="Times New Roman"/>
              </w:rPr>
              <w:t>планировании</w:t>
            </w:r>
            <w:r w:rsidRPr="00F24312">
              <w:rPr>
                <w:rFonts w:hAnsi="Times New Roman" w:cs="Times New Roman"/>
              </w:rPr>
              <w:t xml:space="preserve">, </w:t>
            </w:r>
            <w:r w:rsidRPr="00F24312">
              <w:rPr>
                <w:rFonts w:hAnsi="Times New Roman" w:cs="Times New Roman"/>
              </w:rPr>
              <w:t>организации</w:t>
            </w:r>
            <w:r w:rsidRPr="00F24312">
              <w:rPr>
                <w:rFonts w:hAnsi="Times New Roman" w:cs="Times New Roman"/>
              </w:rPr>
              <w:t xml:space="preserve">, </w:t>
            </w:r>
            <w:r w:rsidRPr="00F24312">
              <w:rPr>
                <w:rFonts w:hAnsi="Times New Roman" w:cs="Times New Roman"/>
              </w:rPr>
              <w:t>анализе</w:t>
            </w:r>
            <w:r w:rsidRPr="00F24312">
              <w:rPr>
                <w:rFonts w:hAnsi="Times New Roman" w:cs="Times New Roman"/>
              </w:rPr>
              <w:t xml:space="preserve"> </w:t>
            </w:r>
            <w:r w:rsidRPr="00F24312">
              <w:rPr>
                <w:rFonts w:hAnsi="Times New Roman" w:cs="Times New Roman"/>
              </w:rPr>
              <w:t>школьных</w:t>
            </w:r>
            <w:r w:rsidRPr="00F24312">
              <w:rPr>
                <w:rFonts w:hAnsi="Times New Roman" w:cs="Times New Roman"/>
              </w:rPr>
              <w:t xml:space="preserve"> </w:t>
            </w:r>
            <w:r w:rsidRPr="00F24312">
              <w:rPr>
                <w:rFonts w:hAnsi="Times New Roman" w:cs="Times New Roman"/>
              </w:rPr>
              <w:t>ключевых</w:t>
            </w:r>
            <w:r w:rsidRPr="00F24312">
              <w:rPr>
                <w:rFonts w:hAnsi="Times New Roman" w:cs="Times New Roman"/>
              </w:rPr>
              <w:t xml:space="preserve"> </w:t>
            </w:r>
            <w:r w:rsidRPr="00F24312">
              <w:rPr>
                <w:rFonts w:hAnsi="Times New Roman" w:cs="Times New Roman"/>
              </w:rPr>
              <w:t>дел</w:t>
            </w:r>
            <w:r w:rsidRPr="00F24312">
              <w:rPr>
                <w:rFonts w:hAnsi="Times New Roman" w:cs="Times New Roman"/>
              </w:rPr>
              <w:t xml:space="preserve"> </w:t>
            </w:r>
            <w:r w:rsidRPr="00F24312">
              <w:rPr>
                <w:rFonts w:hAnsi="Times New Roman" w:cs="Times New Roman"/>
              </w:rPr>
              <w:t>и</w:t>
            </w:r>
            <w:r w:rsidRPr="00F24312">
              <w:rPr>
                <w:rFonts w:hAnsi="Times New Roman" w:cs="Times New Roman"/>
              </w:rPr>
              <w:t xml:space="preserve"> </w:t>
            </w:r>
            <w:r w:rsidRPr="00F24312">
              <w:rPr>
                <w:rFonts w:hAnsi="Times New Roman" w:cs="Times New Roman"/>
              </w:rPr>
              <w:t>иных</w:t>
            </w:r>
            <w:r w:rsidRPr="00F24312">
              <w:rPr>
                <w:rFonts w:hAnsi="Times New Roman" w:cs="Times New Roman"/>
              </w:rPr>
              <w:t xml:space="preserve"> </w:t>
            </w:r>
            <w:r w:rsidRPr="00F24312">
              <w:rPr>
                <w:rFonts w:hAnsi="Times New Roman" w:cs="Times New Roman"/>
              </w:rPr>
              <w:t>мероприятий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10</w:t>
            </w:r>
            <w:r>
              <w:rPr>
                <w:rFonts w:hAnsi="Times New Roman" w:cs="Times New Roman"/>
              </w:rPr>
              <w:t>–</w:t>
            </w:r>
            <w:r>
              <w:rPr>
                <w:rFonts w:hAnsi="Times New Roman" w:cs="Times New Roman"/>
              </w:rPr>
              <w:t>11-</w:t>
            </w:r>
            <w:r>
              <w:rPr>
                <w:rFonts w:hAnsi="Times New Roman" w:cs="Times New Roman"/>
              </w:rPr>
              <w:t>е</w:t>
            </w:r>
          </w:p>
        </w:tc>
        <w:tc>
          <w:tcPr>
            <w:tcW w:w="24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pPr>
              <w:rPr>
                <w:rFonts w:hAnsi="Times New Roman" w:cs="Times New Roman"/>
              </w:rPr>
            </w:pPr>
            <w:r w:rsidRPr="00F24312">
              <w:rPr>
                <w:rFonts w:hAnsi="Times New Roman" w:cs="Times New Roman"/>
              </w:rPr>
              <w:t>В</w:t>
            </w:r>
            <w:r w:rsidRPr="00F24312">
              <w:rPr>
                <w:rFonts w:hAnsi="Times New Roman" w:cs="Times New Roman"/>
              </w:rPr>
              <w:t xml:space="preserve"> </w:t>
            </w:r>
            <w:r w:rsidRPr="00F24312">
              <w:rPr>
                <w:rFonts w:hAnsi="Times New Roman" w:cs="Times New Roman"/>
              </w:rPr>
              <w:t>соответствии</w:t>
            </w:r>
            <w:r w:rsidRPr="00F24312">
              <w:rPr>
                <w:rFonts w:hAnsi="Times New Roman" w:cs="Times New Roman"/>
              </w:rPr>
              <w:t xml:space="preserve"> </w:t>
            </w:r>
            <w:r w:rsidRPr="00F24312">
              <w:rPr>
                <w:rFonts w:hAnsi="Times New Roman" w:cs="Times New Roman"/>
              </w:rPr>
              <w:t>с</w:t>
            </w:r>
            <w:r w:rsidRPr="00F24312">
              <w:rPr>
                <w:rFonts w:hAnsi="Times New Roman" w:cs="Times New Roman"/>
              </w:rPr>
              <w:t xml:space="preserve"> </w:t>
            </w:r>
            <w:r w:rsidRPr="00F24312">
              <w:rPr>
                <w:rFonts w:hAnsi="Times New Roman" w:cs="Times New Roman"/>
              </w:rPr>
              <w:t>планом</w:t>
            </w:r>
            <w:r w:rsidRPr="00F24312">
              <w:rPr>
                <w:rFonts w:hAnsi="Times New Roman" w:cs="Times New Roman"/>
              </w:rPr>
              <w:t xml:space="preserve"> </w:t>
            </w:r>
            <w:r w:rsidRPr="00F24312">
              <w:rPr>
                <w:rFonts w:hAnsi="Times New Roman" w:cs="Times New Roman"/>
              </w:rPr>
              <w:t>мероприятий</w:t>
            </w:r>
          </w:p>
        </w:tc>
        <w:tc>
          <w:tcPr>
            <w:tcW w:w="39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Школьный</w:t>
            </w:r>
            <w:r>
              <w:rPr>
                <w:rFonts w:hAnsi="Times New Roman" w:cs="Times New Roman"/>
              </w:rPr>
              <w:t xml:space="preserve"> </w:t>
            </w:r>
            <w:r>
              <w:rPr>
                <w:rFonts w:hAnsi="Times New Roman" w:cs="Times New Roman"/>
              </w:rPr>
              <w:t>комитет</w:t>
            </w:r>
          </w:p>
        </w:tc>
      </w:tr>
      <w:tr w:rsidR="00737F9A" w:rsidRPr="00F24312" w:rsidTr="00467DF5">
        <w:tc>
          <w:tcPr>
            <w:tcW w:w="309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pPr>
              <w:rPr>
                <w:rFonts w:hAnsi="Times New Roman" w:cs="Times New Roman"/>
              </w:rPr>
            </w:pPr>
            <w:r w:rsidRPr="00F24312">
              <w:rPr>
                <w:rFonts w:hAnsi="Times New Roman" w:cs="Times New Roman"/>
              </w:rPr>
              <w:t>Организация</w:t>
            </w:r>
            <w:r w:rsidRPr="00F24312">
              <w:rPr>
                <w:rFonts w:hAnsi="Times New Roman" w:cs="Times New Roman"/>
              </w:rPr>
              <w:t xml:space="preserve"> </w:t>
            </w:r>
            <w:r w:rsidRPr="00F24312">
              <w:rPr>
                <w:rFonts w:hAnsi="Times New Roman" w:cs="Times New Roman"/>
              </w:rPr>
              <w:t>помощи</w:t>
            </w:r>
            <w:r w:rsidRPr="00F24312">
              <w:rPr>
                <w:rFonts w:hAnsi="Times New Roman" w:cs="Times New Roman"/>
              </w:rPr>
              <w:t xml:space="preserve"> </w:t>
            </w:r>
            <w:r w:rsidRPr="00F24312">
              <w:rPr>
                <w:rFonts w:hAnsi="Times New Roman" w:cs="Times New Roman"/>
              </w:rPr>
              <w:t>учащимся</w:t>
            </w:r>
            <w:r w:rsidRPr="00F24312">
              <w:rPr>
                <w:rFonts w:hAnsi="Times New Roman" w:cs="Times New Roman"/>
              </w:rPr>
              <w:t xml:space="preserve"> </w:t>
            </w:r>
            <w:r w:rsidRPr="00F24312">
              <w:rPr>
                <w:rFonts w:hAnsi="Times New Roman" w:cs="Times New Roman"/>
              </w:rPr>
              <w:t>начальной</w:t>
            </w:r>
            <w:r w:rsidRPr="00F24312">
              <w:rPr>
                <w:rFonts w:hAnsi="Times New Roman" w:cs="Times New Roman"/>
              </w:rPr>
              <w:t xml:space="preserve"> </w:t>
            </w:r>
            <w:r w:rsidRPr="00F24312">
              <w:rPr>
                <w:rFonts w:hAnsi="Times New Roman" w:cs="Times New Roman"/>
              </w:rPr>
              <w:t>школы</w:t>
            </w:r>
            <w:r w:rsidRPr="00F24312">
              <w:rPr>
                <w:rFonts w:hAnsi="Times New Roman" w:cs="Times New Roman"/>
              </w:rPr>
              <w:t xml:space="preserve"> </w:t>
            </w:r>
            <w:r w:rsidRPr="00F24312">
              <w:rPr>
                <w:rFonts w:hAnsi="Times New Roman" w:cs="Times New Roman"/>
              </w:rPr>
              <w:t>в</w:t>
            </w:r>
            <w:r w:rsidRPr="00F24312">
              <w:rPr>
                <w:rFonts w:hAnsi="Times New Roman" w:cs="Times New Roman"/>
              </w:rPr>
              <w:t xml:space="preserve"> </w:t>
            </w:r>
            <w:r w:rsidRPr="00F24312">
              <w:rPr>
                <w:rFonts w:hAnsi="Times New Roman" w:cs="Times New Roman"/>
              </w:rPr>
              <w:t>выполнении</w:t>
            </w:r>
            <w:r w:rsidRPr="00F24312">
              <w:rPr>
                <w:rFonts w:hAnsi="Times New Roman" w:cs="Times New Roman"/>
              </w:rPr>
              <w:t xml:space="preserve"> </w:t>
            </w:r>
            <w:r w:rsidRPr="00F24312">
              <w:rPr>
                <w:rFonts w:hAnsi="Times New Roman" w:cs="Times New Roman"/>
              </w:rPr>
              <w:t>домашних</w:t>
            </w:r>
            <w:r w:rsidRPr="00F24312">
              <w:rPr>
                <w:rFonts w:hAnsi="Times New Roman" w:cs="Times New Roman"/>
              </w:rPr>
              <w:t xml:space="preserve"> </w:t>
            </w:r>
            <w:r w:rsidRPr="00F24312">
              <w:rPr>
                <w:rFonts w:hAnsi="Times New Roman" w:cs="Times New Roman"/>
              </w:rPr>
              <w:t>заданий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10</w:t>
            </w:r>
            <w:r>
              <w:rPr>
                <w:rFonts w:hAnsi="Times New Roman" w:cs="Times New Roman"/>
              </w:rPr>
              <w:t>–</w:t>
            </w:r>
            <w:r>
              <w:rPr>
                <w:rFonts w:hAnsi="Times New Roman" w:cs="Times New Roman"/>
              </w:rPr>
              <w:t>11-</w:t>
            </w:r>
            <w:r>
              <w:rPr>
                <w:rFonts w:hAnsi="Times New Roman" w:cs="Times New Roman"/>
              </w:rPr>
              <w:t>е</w:t>
            </w:r>
          </w:p>
        </w:tc>
        <w:tc>
          <w:tcPr>
            <w:tcW w:w="24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В</w:t>
            </w:r>
            <w:r>
              <w:rPr>
                <w:rFonts w:hAnsi="Times New Roman" w:cs="Times New Roman"/>
              </w:rPr>
              <w:t xml:space="preserve"> </w:t>
            </w:r>
            <w:r>
              <w:rPr>
                <w:rFonts w:hAnsi="Times New Roman" w:cs="Times New Roman"/>
              </w:rPr>
              <w:t>течение</w:t>
            </w:r>
            <w:r>
              <w:rPr>
                <w:rFonts w:hAnsi="Times New Roman" w:cs="Times New Roman"/>
              </w:rPr>
              <w:t xml:space="preserve"> </w:t>
            </w:r>
            <w:r>
              <w:rPr>
                <w:rFonts w:hAnsi="Times New Roman" w:cs="Times New Roman"/>
              </w:rPr>
              <w:t>года</w:t>
            </w:r>
          </w:p>
        </w:tc>
        <w:tc>
          <w:tcPr>
            <w:tcW w:w="39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pPr>
              <w:rPr>
                <w:rFonts w:hAnsi="Times New Roman" w:cs="Times New Roman"/>
              </w:rPr>
            </w:pPr>
            <w:r w:rsidRPr="00F24312">
              <w:rPr>
                <w:rFonts w:hAnsi="Times New Roman" w:cs="Times New Roman"/>
              </w:rPr>
              <w:t>«Добровольцы</w:t>
            </w:r>
            <w:r w:rsidRPr="00F24312">
              <w:rPr>
                <w:rFonts w:hAnsi="Times New Roman" w:cs="Times New Roman"/>
              </w:rPr>
              <w:t xml:space="preserve"> </w:t>
            </w:r>
            <w:r w:rsidRPr="00F24312">
              <w:rPr>
                <w:rFonts w:hAnsi="Times New Roman" w:cs="Times New Roman"/>
              </w:rPr>
              <w:t>и</w:t>
            </w:r>
            <w:r w:rsidRPr="00F24312">
              <w:rPr>
                <w:rFonts w:hAnsi="Times New Roman" w:cs="Times New Roman"/>
              </w:rPr>
              <w:t xml:space="preserve"> </w:t>
            </w:r>
            <w:r w:rsidRPr="00F24312">
              <w:rPr>
                <w:rFonts w:hAnsi="Times New Roman" w:cs="Times New Roman"/>
              </w:rPr>
              <w:t>волонтеры»</w:t>
            </w:r>
          </w:p>
          <w:p w:rsidR="00737F9A" w:rsidRPr="00F24312" w:rsidRDefault="00737F9A" w:rsidP="00737F9A">
            <w:pPr>
              <w:rPr>
                <w:rFonts w:hAnsi="Times New Roman" w:cs="Times New Roman"/>
              </w:rPr>
            </w:pPr>
            <w:r w:rsidRPr="00F24312">
              <w:rPr>
                <w:rFonts w:hAnsi="Times New Roman" w:cs="Times New Roman"/>
              </w:rPr>
              <w:t>Школьное</w:t>
            </w:r>
            <w:r w:rsidRPr="00F24312">
              <w:rPr>
                <w:rFonts w:hAnsi="Times New Roman" w:cs="Times New Roman"/>
              </w:rPr>
              <w:t xml:space="preserve"> </w:t>
            </w:r>
            <w:r w:rsidRPr="00F24312">
              <w:rPr>
                <w:rFonts w:hAnsi="Times New Roman" w:cs="Times New Roman"/>
              </w:rPr>
              <w:t>коммуникационное</w:t>
            </w:r>
            <w:r w:rsidRPr="00F24312">
              <w:rPr>
                <w:rFonts w:hAnsi="Times New Roman" w:cs="Times New Roman"/>
              </w:rPr>
              <w:t xml:space="preserve"> </w:t>
            </w:r>
            <w:r w:rsidRPr="00F24312">
              <w:rPr>
                <w:rFonts w:hAnsi="Times New Roman" w:cs="Times New Roman"/>
              </w:rPr>
              <w:t>агентство</w:t>
            </w:r>
          </w:p>
          <w:p w:rsidR="00737F9A" w:rsidRPr="00F24312" w:rsidRDefault="00737F9A" w:rsidP="00737F9A">
            <w:pPr>
              <w:rPr>
                <w:rFonts w:hAnsi="Times New Roman" w:cs="Times New Roman"/>
              </w:rPr>
            </w:pPr>
            <w:r w:rsidRPr="00F24312">
              <w:rPr>
                <w:rFonts w:hAnsi="Times New Roman" w:cs="Times New Roman"/>
              </w:rPr>
              <w:t>Совет</w:t>
            </w:r>
            <w:r w:rsidRPr="00F24312">
              <w:rPr>
                <w:rFonts w:hAnsi="Times New Roman" w:cs="Times New Roman"/>
              </w:rPr>
              <w:t xml:space="preserve"> </w:t>
            </w:r>
            <w:r w:rsidRPr="00F24312">
              <w:rPr>
                <w:rFonts w:hAnsi="Times New Roman" w:cs="Times New Roman"/>
              </w:rPr>
              <w:t>капитанов</w:t>
            </w:r>
            <w:r w:rsidRPr="00F24312">
              <w:rPr>
                <w:rFonts w:hAnsi="Times New Roman" w:cs="Times New Roman"/>
              </w:rPr>
              <w:t xml:space="preserve"> </w:t>
            </w:r>
            <w:r w:rsidRPr="00F24312">
              <w:rPr>
                <w:rFonts w:hAnsi="Times New Roman" w:cs="Times New Roman"/>
              </w:rPr>
              <w:t>«Старшие</w:t>
            </w:r>
            <w:r w:rsidRPr="00F24312">
              <w:rPr>
                <w:rFonts w:hAnsi="Times New Roman" w:cs="Times New Roman"/>
              </w:rPr>
              <w:t xml:space="preserve"> </w:t>
            </w:r>
            <w:r w:rsidRPr="00F24312">
              <w:rPr>
                <w:rFonts w:hAnsi="Times New Roman" w:cs="Times New Roman"/>
              </w:rPr>
              <w:t>для</w:t>
            </w:r>
            <w:r w:rsidRPr="00F24312">
              <w:rPr>
                <w:rFonts w:hAnsi="Times New Roman" w:cs="Times New Roman"/>
              </w:rPr>
              <w:t xml:space="preserve"> </w:t>
            </w:r>
            <w:r w:rsidRPr="00F24312">
              <w:rPr>
                <w:rFonts w:hAnsi="Times New Roman" w:cs="Times New Roman"/>
              </w:rPr>
              <w:t>младших»</w:t>
            </w:r>
          </w:p>
        </w:tc>
      </w:tr>
      <w:tr w:rsidR="00737F9A" w:rsidTr="00467DF5">
        <w:tc>
          <w:tcPr>
            <w:tcW w:w="10423"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jc w:val="center"/>
              <w:rPr>
                <w:rFonts w:hAnsi="Times New Roman" w:cs="Times New Roman"/>
              </w:rPr>
            </w:pPr>
            <w:r>
              <w:rPr>
                <w:rFonts w:hAnsi="Times New Roman" w:cs="Times New Roman"/>
                <w:b/>
                <w:bCs/>
              </w:rPr>
              <w:t>Сентябрь</w:t>
            </w:r>
          </w:p>
        </w:tc>
      </w:tr>
      <w:tr w:rsidR="00737F9A" w:rsidTr="00467DF5">
        <w:tc>
          <w:tcPr>
            <w:tcW w:w="309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pPr>
              <w:rPr>
                <w:rFonts w:hAnsi="Times New Roman" w:cs="Times New Roman"/>
              </w:rPr>
            </w:pPr>
            <w:r w:rsidRPr="00F24312">
              <w:rPr>
                <w:rFonts w:hAnsi="Times New Roman" w:cs="Times New Roman"/>
              </w:rPr>
              <w:t>Эколого</w:t>
            </w:r>
            <w:r w:rsidRPr="00F24312">
              <w:rPr>
                <w:rFonts w:hAnsi="Times New Roman" w:cs="Times New Roman"/>
              </w:rPr>
              <w:t>-</w:t>
            </w:r>
            <w:r w:rsidRPr="00F24312">
              <w:rPr>
                <w:rFonts w:hAnsi="Times New Roman" w:cs="Times New Roman"/>
              </w:rPr>
              <w:t>благотворительный</w:t>
            </w:r>
            <w:r w:rsidRPr="00F24312">
              <w:rPr>
                <w:rFonts w:hAnsi="Times New Roman" w:cs="Times New Roman"/>
              </w:rPr>
              <w:t xml:space="preserve"> </w:t>
            </w:r>
            <w:r w:rsidRPr="00F24312">
              <w:rPr>
                <w:rFonts w:hAnsi="Times New Roman" w:cs="Times New Roman"/>
              </w:rPr>
              <w:t>проект</w:t>
            </w:r>
            <w:r w:rsidRPr="00F24312">
              <w:rPr>
                <w:rFonts w:hAnsi="Times New Roman" w:cs="Times New Roman"/>
              </w:rPr>
              <w:t xml:space="preserve"> </w:t>
            </w:r>
            <w:r w:rsidRPr="00F24312">
              <w:rPr>
                <w:rFonts w:hAnsi="Times New Roman" w:cs="Times New Roman"/>
              </w:rPr>
              <w:t>«Добрые</w:t>
            </w:r>
            <w:r w:rsidRPr="00F24312">
              <w:rPr>
                <w:rFonts w:hAnsi="Times New Roman" w:cs="Times New Roman"/>
              </w:rPr>
              <w:t xml:space="preserve"> </w:t>
            </w:r>
            <w:r w:rsidRPr="00F24312">
              <w:rPr>
                <w:rFonts w:hAnsi="Times New Roman" w:cs="Times New Roman"/>
              </w:rPr>
              <w:t>крышечки»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10</w:t>
            </w:r>
            <w:r>
              <w:rPr>
                <w:rFonts w:hAnsi="Times New Roman" w:cs="Times New Roman"/>
              </w:rPr>
              <w:t>–</w:t>
            </w:r>
            <w:r>
              <w:rPr>
                <w:rFonts w:hAnsi="Times New Roman" w:cs="Times New Roman"/>
              </w:rPr>
              <w:t>11-</w:t>
            </w:r>
            <w:r>
              <w:rPr>
                <w:rFonts w:hAnsi="Times New Roman" w:cs="Times New Roman"/>
              </w:rPr>
              <w:t>е</w:t>
            </w:r>
          </w:p>
        </w:tc>
        <w:tc>
          <w:tcPr>
            <w:tcW w:w="24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Сентябрь</w:t>
            </w:r>
            <w:r>
              <w:rPr>
                <w:rFonts w:hAnsi="Times New Roman" w:cs="Times New Roman"/>
              </w:rPr>
              <w:t xml:space="preserve">, </w:t>
            </w:r>
            <w:r>
              <w:rPr>
                <w:rFonts w:hAnsi="Times New Roman" w:cs="Times New Roman"/>
              </w:rPr>
              <w:t>январь</w:t>
            </w:r>
            <w:r>
              <w:rPr>
                <w:rFonts w:hAnsi="Times New Roman" w:cs="Times New Roman"/>
              </w:rPr>
              <w:t xml:space="preserve">, </w:t>
            </w:r>
            <w:r>
              <w:rPr>
                <w:rFonts w:hAnsi="Times New Roman" w:cs="Times New Roman"/>
              </w:rPr>
              <w:t>май</w:t>
            </w:r>
          </w:p>
        </w:tc>
        <w:tc>
          <w:tcPr>
            <w:tcW w:w="39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pPr>
              <w:rPr>
                <w:rFonts w:hAnsi="Times New Roman" w:cs="Times New Roman"/>
              </w:rPr>
            </w:pPr>
            <w:r w:rsidRPr="00F24312">
              <w:rPr>
                <w:rFonts w:hAnsi="Times New Roman" w:cs="Times New Roman"/>
              </w:rPr>
              <w:t>Школьный</w:t>
            </w:r>
            <w:r w:rsidRPr="00F24312">
              <w:rPr>
                <w:rFonts w:hAnsi="Times New Roman" w:cs="Times New Roman"/>
              </w:rPr>
              <w:t xml:space="preserve"> </w:t>
            </w:r>
            <w:r w:rsidRPr="00F24312">
              <w:rPr>
                <w:rFonts w:hAnsi="Times New Roman" w:cs="Times New Roman"/>
              </w:rPr>
              <w:t>комитет</w:t>
            </w:r>
          </w:p>
          <w:p w:rsidR="00737F9A" w:rsidRPr="00F24312" w:rsidRDefault="00737F9A" w:rsidP="00737F9A">
            <w:pPr>
              <w:rPr>
                <w:rFonts w:hAnsi="Times New Roman" w:cs="Times New Roman"/>
              </w:rPr>
            </w:pPr>
            <w:r w:rsidRPr="00F24312">
              <w:rPr>
                <w:rFonts w:hAnsi="Times New Roman" w:cs="Times New Roman"/>
              </w:rPr>
              <w:t>Первичное</w:t>
            </w:r>
            <w:r w:rsidRPr="00F24312">
              <w:rPr>
                <w:rFonts w:hAnsi="Times New Roman" w:cs="Times New Roman"/>
              </w:rPr>
              <w:t xml:space="preserve"> </w:t>
            </w:r>
            <w:r w:rsidRPr="00F24312">
              <w:rPr>
                <w:rFonts w:hAnsi="Times New Roman" w:cs="Times New Roman"/>
              </w:rPr>
              <w:t>отделение</w:t>
            </w:r>
            <w:r w:rsidRPr="00F24312">
              <w:rPr>
                <w:rFonts w:hAnsi="Times New Roman" w:cs="Times New Roman"/>
              </w:rPr>
              <w:t xml:space="preserve"> </w:t>
            </w:r>
            <w:r w:rsidRPr="00F24312">
              <w:rPr>
                <w:rFonts w:hAnsi="Times New Roman" w:cs="Times New Roman"/>
              </w:rPr>
              <w:t>РДДМ</w:t>
            </w:r>
          </w:p>
          <w:p w:rsidR="00737F9A" w:rsidRPr="00F24312" w:rsidRDefault="00737F9A" w:rsidP="00737F9A">
            <w:pPr>
              <w:rPr>
                <w:rFonts w:hAnsi="Times New Roman" w:cs="Times New Roman"/>
              </w:rPr>
            </w:pPr>
            <w:r w:rsidRPr="00F24312">
              <w:rPr>
                <w:rFonts w:hAnsi="Times New Roman" w:cs="Times New Roman"/>
              </w:rPr>
              <w:t>«Добровольцы</w:t>
            </w:r>
            <w:r w:rsidRPr="00F24312">
              <w:rPr>
                <w:rFonts w:hAnsi="Times New Roman" w:cs="Times New Roman"/>
              </w:rPr>
              <w:t xml:space="preserve"> </w:t>
            </w:r>
            <w:r w:rsidRPr="00F24312">
              <w:rPr>
                <w:rFonts w:hAnsi="Times New Roman" w:cs="Times New Roman"/>
              </w:rPr>
              <w:t>и</w:t>
            </w:r>
            <w:r w:rsidRPr="00F24312">
              <w:rPr>
                <w:rFonts w:hAnsi="Times New Roman" w:cs="Times New Roman"/>
              </w:rPr>
              <w:t xml:space="preserve"> </w:t>
            </w:r>
            <w:r w:rsidRPr="00F24312">
              <w:rPr>
                <w:rFonts w:hAnsi="Times New Roman" w:cs="Times New Roman"/>
              </w:rPr>
              <w:t>волонтеры»</w:t>
            </w:r>
          </w:p>
          <w:p w:rsidR="00737F9A" w:rsidRPr="00F24312" w:rsidRDefault="00737F9A" w:rsidP="00737F9A">
            <w:pPr>
              <w:rPr>
                <w:rFonts w:hAnsi="Times New Roman" w:cs="Times New Roman"/>
              </w:rPr>
            </w:pPr>
            <w:r w:rsidRPr="00F24312">
              <w:rPr>
                <w:rFonts w:hAnsi="Times New Roman" w:cs="Times New Roman"/>
              </w:rPr>
              <w:t>Школьное</w:t>
            </w:r>
            <w:r w:rsidRPr="00F24312">
              <w:rPr>
                <w:rFonts w:hAnsi="Times New Roman" w:cs="Times New Roman"/>
              </w:rPr>
              <w:t xml:space="preserve"> </w:t>
            </w:r>
            <w:r w:rsidRPr="00F24312">
              <w:rPr>
                <w:rFonts w:hAnsi="Times New Roman" w:cs="Times New Roman"/>
              </w:rPr>
              <w:t>коммуникационное</w:t>
            </w:r>
            <w:r w:rsidRPr="00F24312">
              <w:rPr>
                <w:rFonts w:hAnsi="Times New Roman" w:cs="Times New Roman"/>
              </w:rPr>
              <w:t xml:space="preserve"> </w:t>
            </w:r>
            <w:r w:rsidRPr="00F24312">
              <w:rPr>
                <w:rFonts w:hAnsi="Times New Roman" w:cs="Times New Roman"/>
              </w:rPr>
              <w:t>агентство</w:t>
            </w:r>
            <w:r w:rsidRPr="00F24312">
              <w:rPr>
                <w:rFonts w:hAnsi="Times New Roman" w:cs="Times New Roman"/>
              </w:rPr>
              <w:t xml:space="preserve"> </w:t>
            </w:r>
          </w:p>
          <w:p w:rsidR="00737F9A" w:rsidRPr="00F24312" w:rsidRDefault="00737F9A" w:rsidP="00737F9A">
            <w:pPr>
              <w:rPr>
                <w:rFonts w:hAnsi="Times New Roman" w:cs="Times New Roman"/>
              </w:rPr>
            </w:pPr>
            <w:r w:rsidRPr="00F24312">
              <w:rPr>
                <w:rFonts w:hAnsi="Times New Roman" w:cs="Times New Roman"/>
              </w:rPr>
              <w:t>Совет</w:t>
            </w:r>
            <w:r w:rsidRPr="00F24312">
              <w:rPr>
                <w:rFonts w:hAnsi="Times New Roman" w:cs="Times New Roman"/>
              </w:rPr>
              <w:t xml:space="preserve"> </w:t>
            </w:r>
            <w:r w:rsidRPr="00F24312">
              <w:rPr>
                <w:rFonts w:hAnsi="Times New Roman" w:cs="Times New Roman"/>
              </w:rPr>
              <w:t>капитанов</w:t>
            </w:r>
          </w:p>
          <w:p w:rsidR="00737F9A" w:rsidRPr="00F24312" w:rsidRDefault="00737F9A" w:rsidP="00737F9A">
            <w:pPr>
              <w:rPr>
                <w:rFonts w:hAnsi="Times New Roman" w:cs="Times New Roman"/>
              </w:rPr>
            </w:pPr>
            <w:r w:rsidRPr="00F24312">
              <w:rPr>
                <w:rFonts w:hAnsi="Times New Roman" w:cs="Times New Roman"/>
              </w:rPr>
              <w:t>«Старшие</w:t>
            </w:r>
            <w:r w:rsidRPr="00F24312">
              <w:rPr>
                <w:rFonts w:hAnsi="Times New Roman" w:cs="Times New Roman"/>
              </w:rPr>
              <w:t xml:space="preserve"> </w:t>
            </w:r>
            <w:r w:rsidRPr="00F24312">
              <w:rPr>
                <w:rFonts w:hAnsi="Times New Roman" w:cs="Times New Roman"/>
              </w:rPr>
              <w:t>для</w:t>
            </w:r>
            <w:r w:rsidRPr="00F24312">
              <w:rPr>
                <w:rFonts w:hAnsi="Times New Roman" w:cs="Times New Roman"/>
              </w:rPr>
              <w:t xml:space="preserve"> </w:t>
            </w:r>
            <w:r w:rsidRPr="00F24312">
              <w:rPr>
                <w:rFonts w:hAnsi="Times New Roman" w:cs="Times New Roman"/>
              </w:rPr>
              <w:t>младших»</w:t>
            </w:r>
          </w:p>
          <w:p w:rsidR="00737F9A" w:rsidRDefault="00737F9A" w:rsidP="00737F9A">
            <w:pPr>
              <w:rPr>
                <w:rFonts w:hAnsi="Times New Roman" w:cs="Times New Roman"/>
              </w:rPr>
            </w:pPr>
            <w:r>
              <w:rPr>
                <w:rFonts w:hAnsi="Times New Roman" w:cs="Times New Roman"/>
              </w:rPr>
              <w:t>ЮНЕСКО</w:t>
            </w:r>
            <w:r>
              <w:rPr>
                <w:rFonts w:hAnsi="Times New Roman" w:cs="Times New Roman"/>
              </w:rPr>
              <w:t>.org</w:t>
            </w:r>
          </w:p>
        </w:tc>
      </w:tr>
      <w:tr w:rsidR="00737F9A" w:rsidRPr="00F24312" w:rsidTr="00467DF5">
        <w:tc>
          <w:tcPr>
            <w:tcW w:w="309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Экологический</w:t>
            </w:r>
            <w:r>
              <w:rPr>
                <w:rFonts w:hAnsi="Times New Roman" w:cs="Times New Roman"/>
              </w:rPr>
              <w:t xml:space="preserve"> </w:t>
            </w:r>
            <w:r>
              <w:rPr>
                <w:rFonts w:hAnsi="Times New Roman" w:cs="Times New Roman"/>
              </w:rPr>
              <w:t>проект</w:t>
            </w:r>
            <w:r>
              <w:rPr>
                <w:rFonts w:hAnsi="Times New Roman" w:cs="Times New Roman"/>
              </w:rPr>
              <w:t xml:space="preserve"> </w:t>
            </w:r>
            <w:r>
              <w:rPr>
                <w:rFonts w:hAnsi="Times New Roman" w:cs="Times New Roman"/>
              </w:rPr>
              <w:t>«Батарейки</w:t>
            </w:r>
            <w:r>
              <w:rPr>
                <w:rFonts w:hAnsi="Times New Roman" w:cs="Times New Roman"/>
              </w:rPr>
              <w:t xml:space="preserve">, </w:t>
            </w:r>
            <w:r>
              <w:rPr>
                <w:rFonts w:hAnsi="Times New Roman" w:cs="Times New Roman"/>
              </w:rPr>
              <w:t>сдавайтесь</w:t>
            </w:r>
            <w:r>
              <w:rPr>
                <w:rFonts w:hAnsi="Times New Roman" w:cs="Times New Roman"/>
              </w:rPr>
              <w:t>!</w:t>
            </w:r>
            <w:r>
              <w:rPr>
                <w:rFonts w:hAnsi="Times New Roman" w:cs="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10</w:t>
            </w:r>
            <w:r>
              <w:rPr>
                <w:rFonts w:hAnsi="Times New Roman" w:cs="Times New Roman"/>
              </w:rPr>
              <w:t>–</w:t>
            </w:r>
            <w:r>
              <w:rPr>
                <w:rFonts w:hAnsi="Times New Roman" w:cs="Times New Roman"/>
              </w:rPr>
              <w:t>11-</w:t>
            </w:r>
            <w:r>
              <w:rPr>
                <w:rFonts w:hAnsi="Times New Roman" w:cs="Times New Roman"/>
              </w:rPr>
              <w:t>е</w:t>
            </w:r>
          </w:p>
        </w:tc>
        <w:tc>
          <w:tcPr>
            <w:tcW w:w="24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Сентябрь</w:t>
            </w:r>
            <w:r>
              <w:rPr>
                <w:rFonts w:hAnsi="Times New Roman" w:cs="Times New Roman"/>
              </w:rPr>
              <w:t xml:space="preserve">, </w:t>
            </w:r>
            <w:r>
              <w:rPr>
                <w:rFonts w:hAnsi="Times New Roman" w:cs="Times New Roman"/>
              </w:rPr>
              <w:t>январь</w:t>
            </w:r>
            <w:r>
              <w:rPr>
                <w:rFonts w:hAnsi="Times New Roman" w:cs="Times New Roman"/>
              </w:rPr>
              <w:t xml:space="preserve">, </w:t>
            </w:r>
            <w:r>
              <w:rPr>
                <w:rFonts w:hAnsi="Times New Roman" w:cs="Times New Roman"/>
              </w:rPr>
              <w:t>май</w:t>
            </w:r>
          </w:p>
        </w:tc>
        <w:tc>
          <w:tcPr>
            <w:tcW w:w="39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pPr>
              <w:rPr>
                <w:rFonts w:hAnsi="Times New Roman" w:cs="Times New Roman"/>
              </w:rPr>
            </w:pPr>
            <w:r w:rsidRPr="00F24312">
              <w:rPr>
                <w:rFonts w:hAnsi="Times New Roman" w:cs="Times New Roman"/>
              </w:rPr>
              <w:t>Школьный</w:t>
            </w:r>
            <w:r w:rsidRPr="00F24312">
              <w:rPr>
                <w:rFonts w:hAnsi="Times New Roman" w:cs="Times New Roman"/>
              </w:rPr>
              <w:t xml:space="preserve"> </w:t>
            </w:r>
            <w:r w:rsidRPr="00F24312">
              <w:rPr>
                <w:rFonts w:hAnsi="Times New Roman" w:cs="Times New Roman"/>
              </w:rPr>
              <w:t>комитет</w:t>
            </w:r>
          </w:p>
          <w:p w:rsidR="00737F9A" w:rsidRPr="00F24312" w:rsidRDefault="00737F9A" w:rsidP="00737F9A">
            <w:pPr>
              <w:rPr>
                <w:rFonts w:hAnsi="Times New Roman" w:cs="Times New Roman"/>
              </w:rPr>
            </w:pPr>
            <w:r w:rsidRPr="00F24312">
              <w:rPr>
                <w:rFonts w:hAnsi="Times New Roman" w:cs="Times New Roman"/>
              </w:rPr>
              <w:t>«Добровольцы</w:t>
            </w:r>
            <w:r w:rsidRPr="00F24312">
              <w:rPr>
                <w:rFonts w:hAnsi="Times New Roman" w:cs="Times New Roman"/>
              </w:rPr>
              <w:t xml:space="preserve"> </w:t>
            </w:r>
            <w:r w:rsidRPr="00F24312">
              <w:rPr>
                <w:rFonts w:hAnsi="Times New Roman" w:cs="Times New Roman"/>
              </w:rPr>
              <w:t>и</w:t>
            </w:r>
            <w:r w:rsidRPr="00F24312">
              <w:rPr>
                <w:rFonts w:hAnsi="Times New Roman" w:cs="Times New Roman"/>
              </w:rPr>
              <w:t xml:space="preserve"> </w:t>
            </w:r>
            <w:r w:rsidRPr="00F24312">
              <w:rPr>
                <w:rFonts w:hAnsi="Times New Roman" w:cs="Times New Roman"/>
              </w:rPr>
              <w:t>волонтеры»</w:t>
            </w:r>
          </w:p>
          <w:p w:rsidR="00737F9A" w:rsidRPr="00F24312" w:rsidRDefault="00737F9A" w:rsidP="00737F9A">
            <w:pPr>
              <w:rPr>
                <w:rFonts w:hAnsi="Times New Roman" w:cs="Times New Roman"/>
              </w:rPr>
            </w:pPr>
            <w:r w:rsidRPr="00F24312">
              <w:rPr>
                <w:rFonts w:hAnsi="Times New Roman" w:cs="Times New Roman"/>
              </w:rPr>
              <w:t>Школьное</w:t>
            </w:r>
            <w:r w:rsidRPr="00F24312">
              <w:rPr>
                <w:rFonts w:hAnsi="Times New Roman" w:cs="Times New Roman"/>
              </w:rPr>
              <w:t xml:space="preserve"> </w:t>
            </w:r>
            <w:r w:rsidRPr="00F24312">
              <w:rPr>
                <w:rFonts w:hAnsi="Times New Roman" w:cs="Times New Roman"/>
              </w:rPr>
              <w:t>коммуникационное</w:t>
            </w:r>
            <w:r w:rsidRPr="00F24312">
              <w:rPr>
                <w:rFonts w:hAnsi="Times New Roman" w:cs="Times New Roman"/>
              </w:rPr>
              <w:t xml:space="preserve"> </w:t>
            </w:r>
            <w:r w:rsidRPr="00F24312">
              <w:rPr>
                <w:rFonts w:hAnsi="Times New Roman" w:cs="Times New Roman"/>
              </w:rPr>
              <w:t>агентство</w:t>
            </w:r>
            <w:r w:rsidRPr="00F24312">
              <w:rPr>
                <w:rFonts w:hAnsi="Times New Roman" w:cs="Times New Roman"/>
              </w:rPr>
              <w:t xml:space="preserve"> </w:t>
            </w:r>
            <w:r w:rsidRPr="00F24312">
              <w:rPr>
                <w:rFonts w:hAnsi="Times New Roman" w:cs="Times New Roman"/>
              </w:rPr>
              <w:t>«Совет</w:t>
            </w:r>
            <w:r w:rsidRPr="00F24312">
              <w:rPr>
                <w:rFonts w:hAnsi="Times New Roman" w:cs="Times New Roman"/>
              </w:rPr>
              <w:t xml:space="preserve"> </w:t>
            </w:r>
            <w:r w:rsidRPr="00F24312">
              <w:rPr>
                <w:rFonts w:hAnsi="Times New Roman" w:cs="Times New Roman"/>
              </w:rPr>
              <w:t>капитанов»</w:t>
            </w:r>
          </w:p>
          <w:p w:rsidR="00737F9A" w:rsidRPr="00F24312" w:rsidRDefault="00737F9A" w:rsidP="00737F9A">
            <w:pPr>
              <w:rPr>
                <w:rFonts w:hAnsi="Times New Roman" w:cs="Times New Roman"/>
              </w:rPr>
            </w:pPr>
            <w:r w:rsidRPr="00F24312">
              <w:rPr>
                <w:rFonts w:hAnsi="Times New Roman" w:cs="Times New Roman"/>
              </w:rPr>
              <w:t>«Старшие</w:t>
            </w:r>
            <w:r w:rsidRPr="00F24312">
              <w:rPr>
                <w:rFonts w:hAnsi="Times New Roman" w:cs="Times New Roman"/>
              </w:rPr>
              <w:t xml:space="preserve"> </w:t>
            </w:r>
            <w:r w:rsidRPr="00F24312">
              <w:rPr>
                <w:rFonts w:hAnsi="Times New Roman" w:cs="Times New Roman"/>
              </w:rPr>
              <w:t>для</w:t>
            </w:r>
            <w:r w:rsidRPr="00F24312">
              <w:rPr>
                <w:rFonts w:hAnsi="Times New Roman" w:cs="Times New Roman"/>
              </w:rPr>
              <w:t xml:space="preserve"> </w:t>
            </w:r>
            <w:r w:rsidRPr="00F24312">
              <w:rPr>
                <w:rFonts w:hAnsi="Times New Roman" w:cs="Times New Roman"/>
              </w:rPr>
              <w:t>младших»</w:t>
            </w:r>
          </w:p>
          <w:p w:rsidR="00737F9A" w:rsidRPr="00F24312" w:rsidRDefault="00737F9A" w:rsidP="00737F9A">
            <w:pPr>
              <w:rPr>
                <w:rFonts w:hAnsi="Times New Roman" w:cs="Times New Roman"/>
              </w:rPr>
            </w:pPr>
            <w:r w:rsidRPr="00F24312">
              <w:rPr>
                <w:rFonts w:hAnsi="Times New Roman" w:cs="Times New Roman"/>
              </w:rPr>
              <w:t>ЮНЕСКО</w:t>
            </w:r>
            <w:r w:rsidRPr="00F24312">
              <w:rPr>
                <w:rFonts w:hAnsi="Times New Roman" w:cs="Times New Roman"/>
              </w:rPr>
              <w:t>.</w:t>
            </w:r>
            <w:r>
              <w:rPr>
                <w:rFonts w:hAnsi="Times New Roman" w:cs="Times New Roman"/>
              </w:rPr>
              <w:t>org</w:t>
            </w:r>
          </w:p>
        </w:tc>
      </w:tr>
      <w:tr w:rsidR="00737F9A" w:rsidRPr="00F24312" w:rsidTr="00467DF5">
        <w:tc>
          <w:tcPr>
            <w:tcW w:w="309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pPr>
              <w:rPr>
                <w:rFonts w:hAnsi="Times New Roman" w:cs="Times New Roman"/>
              </w:rPr>
            </w:pPr>
            <w:r w:rsidRPr="00F24312">
              <w:rPr>
                <w:rFonts w:hAnsi="Times New Roman" w:cs="Times New Roman"/>
              </w:rPr>
              <w:t>Экологический</w:t>
            </w:r>
            <w:r w:rsidRPr="00F24312">
              <w:rPr>
                <w:rFonts w:hAnsi="Times New Roman" w:cs="Times New Roman"/>
              </w:rPr>
              <w:t xml:space="preserve"> </w:t>
            </w:r>
            <w:r w:rsidRPr="00F24312">
              <w:rPr>
                <w:rFonts w:hAnsi="Times New Roman" w:cs="Times New Roman"/>
              </w:rPr>
              <w:t>проект</w:t>
            </w:r>
            <w:r w:rsidRPr="00F24312">
              <w:rPr>
                <w:rFonts w:hAnsi="Times New Roman" w:cs="Times New Roman"/>
              </w:rPr>
              <w:t xml:space="preserve"> </w:t>
            </w:r>
            <w:r w:rsidRPr="00F24312">
              <w:rPr>
                <w:rFonts w:hAnsi="Times New Roman" w:cs="Times New Roman"/>
              </w:rPr>
              <w:t>«Сдай</w:t>
            </w:r>
            <w:r w:rsidRPr="00F24312">
              <w:rPr>
                <w:rFonts w:hAnsi="Times New Roman" w:cs="Times New Roman"/>
              </w:rPr>
              <w:t xml:space="preserve"> </w:t>
            </w:r>
            <w:r w:rsidRPr="00F24312">
              <w:rPr>
                <w:rFonts w:hAnsi="Times New Roman" w:cs="Times New Roman"/>
              </w:rPr>
              <w:t>макулатуру</w:t>
            </w:r>
            <w:r w:rsidRPr="00F24312">
              <w:rPr>
                <w:rFonts w:hAnsi="Times New Roman" w:cs="Times New Roman"/>
              </w:rPr>
              <w:t xml:space="preserve"> </w:t>
            </w:r>
            <w:r w:rsidRPr="00F24312">
              <w:rPr>
                <w:rFonts w:hAnsi="Times New Roman" w:cs="Times New Roman"/>
              </w:rPr>
              <w:t>–</w:t>
            </w:r>
            <w:r w:rsidRPr="00F24312">
              <w:rPr>
                <w:rFonts w:hAnsi="Times New Roman" w:cs="Times New Roman"/>
              </w:rPr>
              <w:t xml:space="preserve"> </w:t>
            </w:r>
            <w:r w:rsidRPr="00F24312">
              <w:rPr>
                <w:rFonts w:hAnsi="Times New Roman" w:cs="Times New Roman"/>
              </w:rPr>
              <w:t>спаси</w:t>
            </w:r>
            <w:r w:rsidRPr="00F24312">
              <w:rPr>
                <w:rFonts w:hAnsi="Times New Roman" w:cs="Times New Roman"/>
              </w:rPr>
              <w:t xml:space="preserve"> </w:t>
            </w:r>
            <w:r w:rsidRPr="00F24312">
              <w:rPr>
                <w:rFonts w:hAnsi="Times New Roman" w:cs="Times New Roman"/>
              </w:rPr>
              <w:t>дерево</w:t>
            </w:r>
            <w:r w:rsidRPr="00F24312">
              <w:rPr>
                <w:rFonts w:hAnsi="Times New Roman" w:cs="Times New Roman"/>
              </w:rPr>
              <w:t>!</w:t>
            </w:r>
            <w:r w:rsidRPr="00F24312">
              <w:rPr>
                <w:rFonts w:hAnsi="Times New Roman" w:cs="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10</w:t>
            </w:r>
            <w:r>
              <w:rPr>
                <w:rFonts w:hAnsi="Times New Roman" w:cs="Times New Roman"/>
              </w:rPr>
              <w:t>–</w:t>
            </w:r>
            <w:r>
              <w:rPr>
                <w:rFonts w:hAnsi="Times New Roman" w:cs="Times New Roman"/>
              </w:rPr>
              <w:t>11-</w:t>
            </w:r>
            <w:r>
              <w:rPr>
                <w:rFonts w:hAnsi="Times New Roman" w:cs="Times New Roman"/>
              </w:rPr>
              <w:t>е</w:t>
            </w:r>
          </w:p>
        </w:tc>
        <w:tc>
          <w:tcPr>
            <w:tcW w:w="24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Сентябрь</w:t>
            </w:r>
            <w:r>
              <w:rPr>
                <w:rFonts w:hAnsi="Times New Roman" w:cs="Times New Roman"/>
              </w:rPr>
              <w:t xml:space="preserve">, </w:t>
            </w:r>
            <w:r>
              <w:rPr>
                <w:rFonts w:hAnsi="Times New Roman" w:cs="Times New Roman"/>
              </w:rPr>
              <w:t>январь</w:t>
            </w:r>
            <w:r>
              <w:rPr>
                <w:rFonts w:hAnsi="Times New Roman" w:cs="Times New Roman"/>
              </w:rPr>
              <w:t xml:space="preserve">, </w:t>
            </w:r>
            <w:r>
              <w:rPr>
                <w:rFonts w:hAnsi="Times New Roman" w:cs="Times New Roman"/>
              </w:rPr>
              <w:t>май</w:t>
            </w:r>
          </w:p>
        </w:tc>
        <w:tc>
          <w:tcPr>
            <w:tcW w:w="39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pPr>
              <w:rPr>
                <w:rFonts w:hAnsi="Times New Roman" w:cs="Times New Roman"/>
              </w:rPr>
            </w:pPr>
            <w:r w:rsidRPr="00F24312">
              <w:rPr>
                <w:rFonts w:hAnsi="Times New Roman" w:cs="Times New Roman"/>
              </w:rPr>
              <w:t>Школьный</w:t>
            </w:r>
            <w:r w:rsidRPr="00F24312">
              <w:rPr>
                <w:rFonts w:hAnsi="Times New Roman" w:cs="Times New Roman"/>
              </w:rPr>
              <w:t xml:space="preserve"> </w:t>
            </w:r>
            <w:r w:rsidRPr="00F24312">
              <w:rPr>
                <w:rFonts w:hAnsi="Times New Roman" w:cs="Times New Roman"/>
              </w:rPr>
              <w:t>комитет</w:t>
            </w:r>
          </w:p>
          <w:p w:rsidR="00737F9A" w:rsidRPr="00F24312" w:rsidRDefault="00737F9A" w:rsidP="00737F9A">
            <w:pPr>
              <w:rPr>
                <w:rFonts w:hAnsi="Times New Roman" w:cs="Times New Roman"/>
              </w:rPr>
            </w:pPr>
            <w:r w:rsidRPr="00F24312">
              <w:rPr>
                <w:rFonts w:hAnsi="Times New Roman" w:cs="Times New Roman"/>
              </w:rPr>
              <w:t>«Добровольцы</w:t>
            </w:r>
            <w:r w:rsidRPr="00F24312">
              <w:rPr>
                <w:rFonts w:hAnsi="Times New Roman" w:cs="Times New Roman"/>
              </w:rPr>
              <w:t xml:space="preserve"> </w:t>
            </w:r>
            <w:r w:rsidRPr="00F24312">
              <w:rPr>
                <w:rFonts w:hAnsi="Times New Roman" w:cs="Times New Roman"/>
              </w:rPr>
              <w:t>и</w:t>
            </w:r>
            <w:r w:rsidRPr="00F24312">
              <w:rPr>
                <w:rFonts w:hAnsi="Times New Roman" w:cs="Times New Roman"/>
              </w:rPr>
              <w:t xml:space="preserve"> </w:t>
            </w:r>
            <w:r w:rsidRPr="00F24312">
              <w:rPr>
                <w:rFonts w:hAnsi="Times New Roman" w:cs="Times New Roman"/>
              </w:rPr>
              <w:t>волонтеры»</w:t>
            </w:r>
          </w:p>
          <w:p w:rsidR="00737F9A" w:rsidRPr="00F24312" w:rsidRDefault="00737F9A" w:rsidP="00737F9A">
            <w:pPr>
              <w:rPr>
                <w:rFonts w:hAnsi="Times New Roman" w:cs="Times New Roman"/>
              </w:rPr>
            </w:pPr>
            <w:r w:rsidRPr="00F24312">
              <w:rPr>
                <w:rFonts w:hAnsi="Times New Roman" w:cs="Times New Roman"/>
              </w:rPr>
              <w:t>Школьное</w:t>
            </w:r>
            <w:r w:rsidRPr="00F24312">
              <w:rPr>
                <w:rFonts w:hAnsi="Times New Roman" w:cs="Times New Roman"/>
              </w:rPr>
              <w:t xml:space="preserve"> </w:t>
            </w:r>
            <w:r w:rsidRPr="00F24312">
              <w:rPr>
                <w:rFonts w:hAnsi="Times New Roman" w:cs="Times New Roman"/>
              </w:rPr>
              <w:t>коммуникационное</w:t>
            </w:r>
            <w:r w:rsidRPr="00F24312">
              <w:rPr>
                <w:rFonts w:hAnsi="Times New Roman" w:cs="Times New Roman"/>
              </w:rPr>
              <w:t xml:space="preserve"> </w:t>
            </w:r>
            <w:r w:rsidRPr="00F24312">
              <w:rPr>
                <w:rFonts w:hAnsi="Times New Roman" w:cs="Times New Roman"/>
              </w:rPr>
              <w:t>агентство</w:t>
            </w:r>
            <w:r w:rsidRPr="00F24312">
              <w:rPr>
                <w:rFonts w:hAnsi="Times New Roman" w:cs="Times New Roman"/>
              </w:rPr>
              <w:t xml:space="preserve"> </w:t>
            </w:r>
            <w:r w:rsidRPr="00F24312">
              <w:rPr>
                <w:rFonts w:hAnsi="Times New Roman" w:cs="Times New Roman"/>
              </w:rPr>
              <w:t>«Совет</w:t>
            </w:r>
            <w:r w:rsidRPr="00F24312">
              <w:rPr>
                <w:rFonts w:hAnsi="Times New Roman" w:cs="Times New Roman"/>
              </w:rPr>
              <w:t xml:space="preserve"> </w:t>
            </w:r>
            <w:r w:rsidRPr="00F24312">
              <w:rPr>
                <w:rFonts w:hAnsi="Times New Roman" w:cs="Times New Roman"/>
              </w:rPr>
              <w:t>капитанов»</w:t>
            </w:r>
          </w:p>
          <w:p w:rsidR="00737F9A" w:rsidRPr="00F24312" w:rsidRDefault="00737F9A" w:rsidP="00737F9A">
            <w:pPr>
              <w:rPr>
                <w:rFonts w:hAnsi="Times New Roman" w:cs="Times New Roman"/>
              </w:rPr>
            </w:pPr>
            <w:r w:rsidRPr="00F24312">
              <w:rPr>
                <w:rFonts w:hAnsi="Times New Roman" w:cs="Times New Roman"/>
              </w:rPr>
              <w:t>«Старшие</w:t>
            </w:r>
            <w:r w:rsidRPr="00F24312">
              <w:rPr>
                <w:rFonts w:hAnsi="Times New Roman" w:cs="Times New Roman"/>
              </w:rPr>
              <w:t xml:space="preserve"> </w:t>
            </w:r>
            <w:r w:rsidRPr="00F24312">
              <w:rPr>
                <w:rFonts w:hAnsi="Times New Roman" w:cs="Times New Roman"/>
              </w:rPr>
              <w:t>для</w:t>
            </w:r>
            <w:r w:rsidRPr="00F24312">
              <w:rPr>
                <w:rFonts w:hAnsi="Times New Roman" w:cs="Times New Roman"/>
              </w:rPr>
              <w:t xml:space="preserve"> </w:t>
            </w:r>
            <w:r w:rsidRPr="00F24312">
              <w:rPr>
                <w:rFonts w:hAnsi="Times New Roman" w:cs="Times New Roman"/>
              </w:rPr>
              <w:t>младших»</w:t>
            </w:r>
          </w:p>
          <w:p w:rsidR="00737F9A" w:rsidRPr="00F24312" w:rsidRDefault="00737F9A" w:rsidP="00737F9A">
            <w:pPr>
              <w:rPr>
                <w:rFonts w:hAnsi="Times New Roman" w:cs="Times New Roman"/>
              </w:rPr>
            </w:pPr>
            <w:r w:rsidRPr="00F24312">
              <w:rPr>
                <w:rFonts w:hAnsi="Times New Roman" w:cs="Times New Roman"/>
              </w:rPr>
              <w:t>ЮНЕСКО</w:t>
            </w:r>
            <w:r w:rsidRPr="00F24312">
              <w:rPr>
                <w:rFonts w:hAnsi="Times New Roman" w:cs="Times New Roman"/>
              </w:rPr>
              <w:t>.</w:t>
            </w:r>
            <w:r>
              <w:rPr>
                <w:rFonts w:hAnsi="Times New Roman" w:cs="Times New Roman"/>
              </w:rPr>
              <w:t>org</w:t>
            </w:r>
          </w:p>
        </w:tc>
      </w:tr>
      <w:tr w:rsidR="00737F9A" w:rsidTr="00467DF5">
        <w:tc>
          <w:tcPr>
            <w:tcW w:w="309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pPr>
              <w:rPr>
                <w:rFonts w:hAnsi="Times New Roman" w:cs="Times New Roman"/>
              </w:rPr>
            </w:pPr>
            <w:r w:rsidRPr="00F24312">
              <w:rPr>
                <w:rFonts w:hAnsi="Times New Roman" w:cs="Times New Roman"/>
              </w:rPr>
              <w:t>Выборы</w:t>
            </w:r>
            <w:r w:rsidRPr="00F24312">
              <w:rPr>
                <w:rFonts w:hAnsi="Times New Roman" w:cs="Times New Roman"/>
              </w:rPr>
              <w:t xml:space="preserve"> </w:t>
            </w:r>
            <w:r w:rsidRPr="00F24312">
              <w:rPr>
                <w:rFonts w:hAnsi="Times New Roman" w:cs="Times New Roman"/>
              </w:rPr>
              <w:t>в</w:t>
            </w:r>
            <w:r w:rsidRPr="00F24312">
              <w:rPr>
                <w:rFonts w:hAnsi="Times New Roman" w:cs="Times New Roman"/>
              </w:rPr>
              <w:t xml:space="preserve"> </w:t>
            </w:r>
            <w:r w:rsidRPr="00F24312">
              <w:rPr>
                <w:rFonts w:hAnsi="Times New Roman" w:cs="Times New Roman"/>
              </w:rPr>
              <w:t>органы</w:t>
            </w:r>
            <w:r w:rsidRPr="00F24312">
              <w:rPr>
                <w:rFonts w:hAnsi="Times New Roman" w:cs="Times New Roman"/>
              </w:rPr>
              <w:t xml:space="preserve"> </w:t>
            </w:r>
            <w:r w:rsidRPr="00F24312">
              <w:rPr>
                <w:rFonts w:hAnsi="Times New Roman" w:cs="Times New Roman"/>
              </w:rPr>
              <w:t>классного</w:t>
            </w:r>
            <w:r w:rsidRPr="00F24312">
              <w:rPr>
                <w:rFonts w:hAnsi="Times New Roman" w:cs="Times New Roman"/>
              </w:rPr>
              <w:t xml:space="preserve"> </w:t>
            </w:r>
            <w:r w:rsidRPr="00F24312">
              <w:rPr>
                <w:rFonts w:hAnsi="Times New Roman" w:cs="Times New Roman"/>
              </w:rPr>
              <w:t>детско</w:t>
            </w:r>
            <w:r w:rsidRPr="00F24312">
              <w:rPr>
                <w:rFonts w:hAnsi="Times New Roman" w:cs="Times New Roman"/>
              </w:rPr>
              <w:t>-</w:t>
            </w:r>
            <w:r w:rsidRPr="00F24312">
              <w:rPr>
                <w:rFonts w:hAnsi="Times New Roman" w:cs="Times New Roman"/>
              </w:rPr>
              <w:t>взрослого</w:t>
            </w:r>
            <w:r w:rsidRPr="00F24312">
              <w:rPr>
                <w:rFonts w:hAnsi="Times New Roman" w:cs="Times New Roman"/>
              </w:rPr>
              <w:t xml:space="preserve"> </w:t>
            </w:r>
            <w:r w:rsidRPr="00F24312">
              <w:rPr>
                <w:rFonts w:hAnsi="Times New Roman" w:cs="Times New Roman"/>
              </w:rPr>
              <w:t>самоуправления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10</w:t>
            </w:r>
            <w:r>
              <w:rPr>
                <w:rFonts w:hAnsi="Times New Roman" w:cs="Times New Roman"/>
              </w:rPr>
              <w:t>–</w:t>
            </w:r>
            <w:r>
              <w:rPr>
                <w:rFonts w:hAnsi="Times New Roman" w:cs="Times New Roman"/>
              </w:rPr>
              <w:t>11-</w:t>
            </w:r>
            <w:r>
              <w:rPr>
                <w:rFonts w:hAnsi="Times New Roman" w:cs="Times New Roman"/>
              </w:rPr>
              <w:t>е</w:t>
            </w:r>
          </w:p>
        </w:tc>
        <w:tc>
          <w:tcPr>
            <w:tcW w:w="24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02.09</w:t>
            </w:r>
            <w:r>
              <w:rPr>
                <w:rFonts w:hAnsi="Times New Roman" w:cs="Times New Roman"/>
              </w:rPr>
              <w:t>–</w:t>
            </w:r>
            <w:r>
              <w:rPr>
                <w:rFonts w:hAnsi="Times New Roman" w:cs="Times New Roman"/>
              </w:rPr>
              <w:t>17.09</w:t>
            </w:r>
          </w:p>
        </w:tc>
        <w:tc>
          <w:tcPr>
            <w:tcW w:w="39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Классные</w:t>
            </w:r>
            <w:r>
              <w:rPr>
                <w:rFonts w:hAnsi="Times New Roman" w:cs="Times New Roman"/>
              </w:rPr>
              <w:t xml:space="preserve"> </w:t>
            </w:r>
            <w:r>
              <w:rPr>
                <w:rFonts w:hAnsi="Times New Roman" w:cs="Times New Roman"/>
              </w:rPr>
              <w:t>руководители</w:t>
            </w:r>
          </w:p>
        </w:tc>
      </w:tr>
      <w:tr w:rsidR="00737F9A" w:rsidRPr="00F24312" w:rsidTr="00467DF5">
        <w:tc>
          <w:tcPr>
            <w:tcW w:w="309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Совет</w:t>
            </w:r>
            <w:r>
              <w:rPr>
                <w:rFonts w:hAnsi="Times New Roman" w:cs="Times New Roman"/>
              </w:rPr>
              <w:t xml:space="preserve"> </w:t>
            </w:r>
            <w:r>
              <w:rPr>
                <w:rFonts w:hAnsi="Times New Roman" w:cs="Times New Roman"/>
              </w:rPr>
              <w:t>дела</w:t>
            </w:r>
            <w:r>
              <w:rPr>
                <w:rFonts w:hAnsi="Times New Roman" w:cs="Times New Roman"/>
              </w:rPr>
              <w:t xml:space="preserve"> </w:t>
            </w:r>
            <w:r>
              <w:rPr>
                <w:rFonts w:hAnsi="Times New Roman" w:cs="Times New Roman"/>
              </w:rPr>
              <w:t>«День</w:t>
            </w:r>
            <w:r>
              <w:rPr>
                <w:rFonts w:hAnsi="Times New Roman" w:cs="Times New Roman"/>
              </w:rPr>
              <w:t xml:space="preserve"> </w:t>
            </w:r>
            <w:r>
              <w:rPr>
                <w:rFonts w:hAnsi="Times New Roman" w:cs="Times New Roman"/>
              </w:rPr>
              <w:t>учителя»</w:t>
            </w:r>
            <w:r>
              <w:rPr>
                <w:rFonts w:hAnsi="Times New Roman" w:cs="Times New Roman"/>
              </w:rPr>
              <w:t xml:space="preserve"> (05.10)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10</w:t>
            </w:r>
            <w:r>
              <w:rPr>
                <w:rFonts w:hAnsi="Times New Roman" w:cs="Times New Roman"/>
              </w:rPr>
              <w:t>–</w:t>
            </w:r>
            <w:r>
              <w:rPr>
                <w:rFonts w:hAnsi="Times New Roman" w:cs="Times New Roman"/>
              </w:rPr>
              <w:t>11-</w:t>
            </w:r>
            <w:r>
              <w:rPr>
                <w:rFonts w:hAnsi="Times New Roman" w:cs="Times New Roman"/>
              </w:rPr>
              <w:t>е</w:t>
            </w:r>
          </w:p>
        </w:tc>
        <w:tc>
          <w:tcPr>
            <w:tcW w:w="24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14.09</w:t>
            </w:r>
            <w:r>
              <w:rPr>
                <w:rFonts w:hAnsi="Times New Roman" w:cs="Times New Roman"/>
              </w:rPr>
              <w:t>–</w:t>
            </w:r>
            <w:r>
              <w:rPr>
                <w:rFonts w:hAnsi="Times New Roman" w:cs="Times New Roman"/>
              </w:rPr>
              <w:t>17.09</w:t>
            </w:r>
          </w:p>
        </w:tc>
        <w:tc>
          <w:tcPr>
            <w:tcW w:w="39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pPr>
              <w:rPr>
                <w:rFonts w:hAnsi="Times New Roman" w:cs="Times New Roman"/>
              </w:rPr>
            </w:pPr>
            <w:r w:rsidRPr="00F24312">
              <w:rPr>
                <w:rFonts w:hAnsi="Times New Roman" w:cs="Times New Roman"/>
              </w:rPr>
              <w:t>Школьный</w:t>
            </w:r>
            <w:r w:rsidRPr="00F24312">
              <w:rPr>
                <w:rFonts w:hAnsi="Times New Roman" w:cs="Times New Roman"/>
              </w:rPr>
              <w:t xml:space="preserve"> </w:t>
            </w:r>
            <w:r w:rsidRPr="00F24312">
              <w:rPr>
                <w:rFonts w:hAnsi="Times New Roman" w:cs="Times New Roman"/>
              </w:rPr>
              <w:t>комитет</w:t>
            </w:r>
          </w:p>
          <w:p w:rsidR="00737F9A" w:rsidRPr="00F24312" w:rsidRDefault="00737F9A" w:rsidP="00737F9A">
            <w:pPr>
              <w:rPr>
                <w:rFonts w:hAnsi="Times New Roman" w:cs="Times New Roman"/>
              </w:rPr>
            </w:pPr>
            <w:r w:rsidRPr="00F24312">
              <w:rPr>
                <w:rFonts w:hAnsi="Times New Roman" w:cs="Times New Roman"/>
              </w:rPr>
              <w:t>Первичное</w:t>
            </w:r>
            <w:r w:rsidRPr="00F24312">
              <w:rPr>
                <w:rFonts w:hAnsi="Times New Roman" w:cs="Times New Roman"/>
              </w:rPr>
              <w:t xml:space="preserve"> </w:t>
            </w:r>
            <w:r w:rsidRPr="00F24312">
              <w:rPr>
                <w:rFonts w:hAnsi="Times New Roman" w:cs="Times New Roman"/>
              </w:rPr>
              <w:t>отделение</w:t>
            </w:r>
            <w:r w:rsidRPr="00F24312">
              <w:rPr>
                <w:rFonts w:hAnsi="Times New Roman" w:cs="Times New Roman"/>
              </w:rPr>
              <w:t xml:space="preserve"> </w:t>
            </w:r>
            <w:r w:rsidRPr="00F24312">
              <w:rPr>
                <w:rFonts w:hAnsi="Times New Roman" w:cs="Times New Roman"/>
              </w:rPr>
              <w:t>РДДМ</w:t>
            </w:r>
          </w:p>
          <w:p w:rsidR="00737F9A" w:rsidRPr="00F24312" w:rsidRDefault="00737F9A" w:rsidP="00737F9A">
            <w:pPr>
              <w:rPr>
                <w:rFonts w:hAnsi="Times New Roman" w:cs="Times New Roman"/>
              </w:rPr>
            </w:pPr>
            <w:r w:rsidRPr="00F24312">
              <w:rPr>
                <w:rFonts w:hAnsi="Times New Roman" w:cs="Times New Roman"/>
              </w:rPr>
              <w:t xml:space="preserve"> </w:t>
            </w:r>
            <w:r w:rsidRPr="00F24312">
              <w:rPr>
                <w:rFonts w:hAnsi="Times New Roman" w:cs="Times New Roman"/>
              </w:rPr>
              <w:t>«Совет</w:t>
            </w:r>
            <w:r w:rsidRPr="00F24312">
              <w:rPr>
                <w:rFonts w:hAnsi="Times New Roman" w:cs="Times New Roman"/>
              </w:rPr>
              <w:t xml:space="preserve"> </w:t>
            </w:r>
            <w:r w:rsidRPr="00F24312">
              <w:rPr>
                <w:rFonts w:hAnsi="Times New Roman" w:cs="Times New Roman"/>
              </w:rPr>
              <w:t>креативщиков»</w:t>
            </w:r>
          </w:p>
          <w:p w:rsidR="00737F9A" w:rsidRPr="00F24312" w:rsidRDefault="00737F9A" w:rsidP="00737F9A">
            <w:pPr>
              <w:rPr>
                <w:rFonts w:hAnsi="Times New Roman" w:cs="Times New Roman"/>
              </w:rPr>
            </w:pPr>
            <w:r w:rsidRPr="00F24312">
              <w:rPr>
                <w:rFonts w:hAnsi="Times New Roman" w:cs="Times New Roman"/>
              </w:rPr>
              <w:t>Спортивный</w:t>
            </w:r>
            <w:r w:rsidRPr="00F24312">
              <w:rPr>
                <w:rFonts w:hAnsi="Times New Roman" w:cs="Times New Roman"/>
              </w:rPr>
              <w:t xml:space="preserve"> </w:t>
            </w:r>
            <w:r w:rsidRPr="00F24312">
              <w:rPr>
                <w:rFonts w:hAnsi="Times New Roman" w:cs="Times New Roman"/>
              </w:rPr>
              <w:t>комитет</w:t>
            </w:r>
            <w:r w:rsidRPr="00F24312">
              <w:rPr>
                <w:rFonts w:hAnsi="Times New Roman" w:cs="Times New Roman"/>
              </w:rPr>
              <w:t xml:space="preserve"> </w:t>
            </w:r>
            <w:r w:rsidRPr="00F24312">
              <w:rPr>
                <w:rFonts w:hAnsi="Times New Roman" w:cs="Times New Roman"/>
              </w:rPr>
              <w:t>школы</w:t>
            </w:r>
          </w:p>
          <w:p w:rsidR="00737F9A" w:rsidRPr="00F24312" w:rsidRDefault="00737F9A" w:rsidP="00737F9A">
            <w:pPr>
              <w:rPr>
                <w:rFonts w:hAnsi="Times New Roman" w:cs="Times New Roman"/>
              </w:rPr>
            </w:pPr>
            <w:r w:rsidRPr="00F24312">
              <w:rPr>
                <w:rFonts w:hAnsi="Times New Roman" w:cs="Times New Roman"/>
              </w:rPr>
              <w:t>«Старшие</w:t>
            </w:r>
            <w:r w:rsidRPr="00F24312">
              <w:rPr>
                <w:rFonts w:hAnsi="Times New Roman" w:cs="Times New Roman"/>
              </w:rPr>
              <w:t xml:space="preserve"> </w:t>
            </w:r>
            <w:r w:rsidRPr="00F24312">
              <w:rPr>
                <w:rFonts w:hAnsi="Times New Roman" w:cs="Times New Roman"/>
              </w:rPr>
              <w:t>для</w:t>
            </w:r>
            <w:r w:rsidRPr="00F24312">
              <w:rPr>
                <w:rFonts w:hAnsi="Times New Roman" w:cs="Times New Roman"/>
              </w:rPr>
              <w:t xml:space="preserve"> </w:t>
            </w:r>
            <w:r w:rsidRPr="00F24312">
              <w:rPr>
                <w:rFonts w:hAnsi="Times New Roman" w:cs="Times New Roman"/>
              </w:rPr>
              <w:t>младших»</w:t>
            </w:r>
          </w:p>
          <w:p w:rsidR="00737F9A" w:rsidRPr="00F24312" w:rsidRDefault="00737F9A" w:rsidP="00737F9A">
            <w:pPr>
              <w:rPr>
                <w:rFonts w:hAnsi="Times New Roman" w:cs="Times New Roman"/>
              </w:rPr>
            </w:pPr>
            <w:r w:rsidRPr="00F24312">
              <w:rPr>
                <w:rFonts w:hAnsi="Times New Roman" w:cs="Times New Roman"/>
              </w:rPr>
              <w:t>Школьное</w:t>
            </w:r>
            <w:r w:rsidRPr="00F24312">
              <w:rPr>
                <w:rFonts w:hAnsi="Times New Roman" w:cs="Times New Roman"/>
              </w:rPr>
              <w:t xml:space="preserve"> </w:t>
            </w:r>
            <w:r w:rsidRPr="00F24312">
              <w:rPr>
                <w:rFonts w:hAnsi="Times New Roman" w:cs="Times New Roman"/>
              </w:rPr>
              <w:t>коммуникационное</w:t>
            </w:r>
            <w:r w:rsidRPr="00F24312">
              <w:rPr>
                <w:rFonts w:hAnsi="Times New Roman" w:cs="Times New Roman"/>
              </w:rPr>
              <w:t xml:space="preserve"> </w:t>
            </w:r>
            <w:r w:rsidRPr="00F24312">
              <w:rPr>
                <w:rFonts w:hAnsi="Times New Roman" w:cs="Times New Roman"/>
              </w:rPr>
              <w:t>агентство</w:t>
            </w:r>
          </w:p>
          <w:p w:rsidR="00737F9A" w:rsidRPr="00F24312" w:rsidRDefault="00737F9A" w:rsidP="00737F9A">
            <w:pPr>
              <w:rPr>
                <w:rFonts w:hAnsi="Times New Roman" w:cs="Times New Roman"/>
              </w:rPr>
            </w:pPr>
            <w:r w:rsidRPr="00F24312">
              <w:rPr>
                <w:rFonts w:hAnsi="Times New Roman" w:cs="Times New Roman"/>
              </w:rPr>
              <w:t>Совет</w:t>
            </w:r>
            <w:r w:rsidRPr="00F24312">
              <w:rPr>
                <w:rFonts w:hAnsi="Times New Roman" w:cs="Times New Roman"/>
              </w:rPr>
              <w:t xml:space="preserve"> </w:t>
            </w:r>
            <w:r w:rsidRPr="00F24312">
              <w:rPr>
                <w:rFonts w:hAnsi="Times New Roman" w:cs="Times New Roman"/>
              </w:rPr>
              <w:t>капитанов</w:t>
            </w:r>
          </w:p>
        </w:tc>
      </w:tr>
      <w:tr w:rsidR="00737F9A" w:rsidTr="00467DF5">
        <w:tc>
          <w:tcPr>
            <w:tcW w:w="309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Выборы</w:t>
            </w:r>
            <w:r>
              <w:rPr>
                <w:rFonts w:hAnsi="Times New Roman" w:cs="Times New Roman"/>
              </w:rPr>
              <w:t xml:space="preserve"> </w:t>
            </w:r>
            <w:r>
              <w:rPr>
                <w:rFonts w:hAnsi="Times New Roman" w:cs="Times New Roman"/>
              </w:rPr>
              <w:t>в</w:t>
            </w:r>
            <w:r>
              <w:rPr>
                <w:rFonts w:hAnsi="Times New Roman" w:cs="Times New Roman"/>
              </w:rPr>
              <w:t xml:space="preserve"> </w:t>
            </w:r>
            <w:r>
              <w:rPr>
                <w:rFonts w:hAnsi="Times New Roman" w:cs="Times New Roman"/>
              </w:rPr>
              <w:t>школьный</w:t>
            </w:r>
            <w:r>
              <w:rPr>
                <w:rFonts w:hAnsi="Times New Roman" w:cs="Times New Roman"/>
              </w:rPr>
              <w:t xml:space="preserve"> </w:t>
            </w:r>
            <w:r>
              <w:rPr>
                <w:rFonts w:hAnsi="Times New Roman" w:cs="Times New Roman"/>
              </w:rPr>
              <w:t>комитет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10</w:t>
            </w:r>
            <w:r>
              <w:rPr>
                <w:rFonts w:hAnsi="Times New Roman" w:cs="Times New Roman"/>
              </w:rPr>
              <w:t>–</w:t>
            </w:r>
            <w:r>
              <w:rPr>
                <w:rFonts w:hAnsi="Times New Roman" w:cs="Times New Roman"/>
              </w:rPr>
              <w:t>11-</w:t>
            </w:r>
            <w:r>
              <w:rPr>
                <w:rFonts w:hAnsi="Times New Roman" w:cs="Times New Roman"/>
              </w:rPr>
              <w:t>е</w:t>
            </w:r>
          </w:p>
        </w:tc>
        <w:tc>
          <w:tcPr>
            <w:tcW w:w="24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21.09</w:t>
            </w:r>
            <w:r>
              <w:rPr>
                <w:rFonts w:hAnsi="Times New Roman" w:cs="Times New Roman"/>
              </w:rPr>
              <w:t>–</w:t>
            </w:r>
            <w:r>
              <w:rPr>
                <w:rFonts w:hAnsi="Times New Roman" w:cs="Times New Roman"/>
              </w:rPr>
              <w:t>30.09</w:t>
            </w:r>
          </w:p>
        </w:tc>
        <w:tc>
          <w:tcPr>
            <w:tcW w:w="39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Замдиректора</w:t>
            </w:r>
            <w:r>
              <w:rPr>
                <w:rFonts w:hAnsi="Times New Roman" w:cs="Times New Roman"/>
              </w:rPr>
              <w:t xml:space="preserve"> </w:t>
            </w:r>
            <w:r>
              <w:rPr>
                <w:rFonts w:hAnsi="Times New Roman" w:cs="Times New Roman"/>
              </w:rPr>
              <w:t>по</w:t>
            </w:r>
            <w:r>
              <w:rPr>
                <w:rFonts w:hAnsi="Times New Roman" w:cs="Times New Roman"/>
              </w:rPr>
              <w:t xml:space="preserve"> </w:t>
            </w:r>
            <w:r>
              <w:rPr>
                <w:rFonts w:hAnsi="Times New Roman" w:cs="Times New Roman"/>
              </w:rPr>
              <w:t>ВР</w:t>
            </w:r>
          </w:p>
        </w:tc>
      </w:tr>
      <w:tr w:rsidR="00737F9A" w:rsidTr="00467DF5">
        <w:tc>
          <w:tcPr>
            <w:tcW w:w="10423"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jc w:val="center"/>
              <w:rPr>
                <w:rFonts w:hAnsi="Times New Roman" w:cs="Times New Roman"/>
              </w:rPr>
            </w:pPr>
            <w:r>
              <w:rPr>
                <w:rFonts w:hAnsi="Times New Roman" w:cs="Times New Roman"/>
                <w:b/>
                <w:bCs/>
              </w:rPr>
              <w:t>Октябрь</w:t>
            </w:r>
          </w:p>
        </w:tc>
      </w:tr>
      <w:tr w:rsidR="00737F9A" w:rsidRPr="00F24312" w:rsidTr="00467DF5">
        <w:tc>
          <w:tcPr>
            <w:tcW w:w="309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pPr>
              <w:rPr>
                <w:rFonts w:hAnsi="Times New Roman" w:cs="Times New Roman"/>
              </w:rPr>
            </w:pPr>
            <w:r w:rsidRPr="00F24312">
              <w:rPr>
                <w:rFonts w:hAnsi="Times New Roman" w:cs="Times New Roman"/>
              </w:rPr>
              <w:t>День</w:t>
            </w:r>
            <w:r w:rsidRPr="00F24312">
              <w:rPr>
                <w:rFonts w:hAnsi="Times New Roman" w:cs="Times New Roman"/>
              </w:rPr>
              <w:t xml:space="preserve"> </w:t>
            </w:r>
            <w:r w:rsidRPr="00F24312">
              <w:rPr>
                <w:rFonts w:hAnsi="Times New Roman" w:cs="Times New Roman"/>
              </w:rPr>
              <w:t>самоуправления</w:t>
            </w:r>
            <w:r w:rsidRPr="00F24312">
              <w:rPr>
                <w:rFonts w:hAnsi="Times New Roman" w:cs="Times New Roman"/>
              </w:rPr>
              <w:t xml:space="preserve"> (</w:t>
            </w:r>
            <w:r w:rsidRPr="00F24312">
              <w:rPr>
                <w:rFonts w:hAnsi="Times New Roman" w:cs="Times New Roman"/>
              </w:rPr>
              <w:t>в</w:t>
            </w:r>
            <w:r w:rsidRPr="00F24312">
              <w:rPr>
                <w:rFonts w:hAnsi="Times New Roman" w:cs="Times New Roman"/>
              </w:rPr>
              <w:t xml:space="preserve"> </w:t>
            </w:r>
            <w:r w:rsidRPr="00F24312">
              <w:rPr>
                <w:rFonts w:hAnsi="Times New Roman" w:cs="Times New Roman"/>
              </w:rPr>
              <w:t>рамках</w:t>
            </w:r>
            <w:r w:rsidRPr="00F24312">
              <w:rPr>
                <w:rFonts w:hAnsi="Times New Roman" w:cs="Times New Roman"/>
              </w:rPr>
              <w:t xml:space="preserve"> </w:t>
            </w:r>
            <w:r w:rsidRPr="00F24312">
              <w:rPr>
                <w:rFonts w:hAnsi="Times New Roman" w:cs="Times New Roman"/>
              </w:rPr>
              <w:t>Дня</w:t>
            </w:r>
            <w:r w:rsidRPr="00F24312">
              <w:rPr>
                <w:rFonts w:hAnsi="Times New Roman" w:cs="Times New Roman"/>
              </w:rPr>
              <w:t xml:space="preserve"> </w:t>
            </w:r>
            <w:r w:rsidRPr="00F24312">
              <w:rPr>
                <w:rFonts w:hAnsi="Times New Roman" w:cs="Times New Roman"/>
              </w:rPr>
              <w:t>учителя</w:t>
            </w:r>
            <w:r w:rsidRPr="00F24312">
              <w:rPr>
                <w:rFonts w:hAnsi="Times New Roman" w:cs="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10</w:t>
            </w:r>
            <w:r>
              <w:rPr>
                <w:rFonts w:hAnsi="Times New Roman" w:cs="Times New Roman"/>
              </w:rPr>
              <w:t>–</w:t>
            </w:r>
            <w:r>
              <w:rPr>
                <w:rFonts w:hAnsi="Times New Roman" w:cs="Times New Roman"/>
              </w:rPr>
              <w:t>11-</w:t>
            </w:r>
            <w:r>
              <w:rPr>
                <w:rFonts w:hAnsi="Times New Roman" w:cs="Times New Roman"/>
              </w:rPr>
              <w:t>е</w:t>
            </w:r>
          </w:p>
        </w:tc>
        <w:tc>
          <w:tcPr>
            <w:tcW w:w="24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05.10</w:t>
            </w:r>
          </w:p>
        </w:tc>
        <w:tc>
          <w:tcPr>
            <w:tcW w:w="39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pPr>
              <w:rPr>
                <w:rFonts w:hAnsi="Times New Roman" w:cs="Times New Roman"/>
              </w:rPr>
            </w:pPr>
            <w:r w:rsidRPr="00F24312">
              <w:rPr>
                <w:rFonts w:hAnsi="Times New Roman" w:cs="Times New Roman"/>
              </w:rPr>
              <w:t>Школьный</w:t>
            </w:r>
            <w:r w:rsidRPr="00F24312">
              <w:rPr>
                <w:rFonts w:hAnsi="Times New Roman" w:cs="Times New Roman"/>
              </w:rPr>
              <w:t xml:space="preserve"> </w:t>
            </w:r>
            <w:r w:rsidRPr="00F24312">
              <w:rPr>
                <w:rFonts w:hAnsi="Times New Roman" w:cs="Times New Roman"/>
              </w:rPr>
              <w:t>комитет</w:t>
            </w:r>
          </w:p>
          <w:p w:rsidR="00737F9A" w:rsidRPr="00F24312" w:rsidRDefault="00737F9A" w:rsidP="00737F9A">
            <w:pPr>
              <w:rPr>
                <w:rFonts w:hAnsi="Times New Roman" w:cs="Times New Roman"/>
              </w:rPr>
            </w:pPr>
            <w:r w:rsidRPr="00F24312">
              <w:rPr>
                <w:rFonts w:hAnsi="Times New Roman" w:cs="Times New Roman"/>
              </w:rPr>
              <w:t>Первичное</w:t>
            </w:r>
            <w:r w:rsidRPr="00F24312">
              <w:rPr>
                <w:rFonts w:hAnsi="Times New Roman" w:cs="Times New Roman"/>
              </w:rPr>
              <w:t xml:space="preserve"> </w:t>
            </w:r>
            <w:r w:rsidRPr="00F24312">
              <w:rPr>
                <w:rFonts w:hAnsi="Times New Roman" w:cs="Times New Roman"/>
              </w:rPr>
              <w:t>отделение</w:t>
            </w:r>
            <w:r w:rsidRPr="00F24312">
              <w:rPr>
                <w:rFonts w:hAnsi="Times New Roman" w:cs="Times New Roman"/>
              </w:rPr>
              <w:t xml:space="preserve"> </w:t>
            </w:r>
            <w:r w:rsidRPr="00F24312">
              <w:rPr>
                <w:rFonts w:hAnsi="Times New Roman" w:cs="Times New Roman"/>
              </w:rPr>
              <w:t>РДДМ</w:t>
            </w:r>
          </w:p>
          <w:p w:rsidR="00737F9A" w:rsidRPr="00F24312" w:rsidRDefault="00737F9A" w:rsidP="00737F9A">
            <w:pPr>
              <w:rPr>
                <w:rFonts w:hAnsi="Times New Roman" w:cs="Times New Roman"/>
              </w:rPr>
            </w:pPr>
            <w:r w:rsidRPr="00F24312">
              <w:rPr>
                <w:rFonts w:hAnsi="Times New Roman" w:cs="Times New Roman"/>
              </w:rPr>
              <w:t>«Добровольцы</w:t>
            </w:r>
            <w:r w:rsidRPr="00F24312">
              <w:rPr>
                <w:rFonts w:hAnsi="Times New Roman" w:cs="Times New Roman"/>
              </w:rPr>
              <w:t xml:space="preserve"> </w:t>
            </w:r>
            <w:r w:rsidRPr="00F24312">
              <w:rPr>
                <w:rFonts w:hAnsi="Times New Roman" w:cs="Times New Roman"/>
              </w:rPr>
              <w:t>и</w:t>
            </w:r>
            <w:r w:rsidRPr="00F24312">
              <w:rPr>
                <w:rFonts w:hAnsi="Times New Roman" w:cs="Times New Roman"/>
              </w:rPr>
              <w:t xml:space="preserve"> </w:t>
            </w:r>
            <w:r w:rsidRPr="00F24312">
              <w:rPr>
                <w:rFonts w:hAnsi="Times New Roman" w:cs="Times New Roman"/>
              </w:rPr>
              <w:t>волонтеры»</w:t>
            </w:r>
          </w:p>
          <w:p w:rsidR="00737F9A" w:rsidRPr="00F24312" w:rsidRDefault="00737F9A" w:rsidP="00737F9A">
            <w:pPr>
              <w:rPr>
                <w:rFonts w:hAnsi="Times New Roman" w:cs="Times New Roman"/>
              </w:rPr>
            </w:pPr>
            <w:r w:rsidRPr="00F24312">
              <w:rPr>
                <w:rFonts w:hAnsi="Times New Roman" w:cs="Times New Roman"/>
              </w:rPr>
              <w:t>Совет</w:t>
            </w:r>
            <w:r w:rsidRPr="00F24312">
              <w:rPr>
                <w:rFonts w:hAnsi="Times New Roman" w:cs="Times New Roman"/>
              </w:rPr>
              <w:t xml:space="preserve"> </w:t>
            </w:r>
            <w:r w:rsidRPr="00F24312">
              <w:rPr>
                <w:rFonts w:hAnsi="Times New Roman" w:cs="Times New Roman"/>
              </w:rPr>
              <w:t>капитанов</w:t>
            </w:r>
          </w:p>
          <w:p w:rsidR="00737F9A" w:rsidRPr="00F24312" w:rsidRDefault="00737F9A" w:rsidP="00737F9A">
            <w:pPr>
              <w:rPr>
                <w:rFonts w:hAnsi="Times New Roman" w:cs="Times New Roman"/>
              </w:rPr>
            </w:pPr>
            <w:r w:rsidRPr="00F24312">
              <w:rPr>
                <w:rFonts w:hAnsi="Times New Roman" w:cs="Times New Roman"/>
              </w:rPr>
              <w:t>Школьное</w:t>
            </w:r>
            <w:r w:rsidRPr="00F24312">
              <w:rPr>
                <w:rFonts w:hAnsi="Times New Roman" w:cs="Times New Roman"/>
              </w:rPr>
              <w:t xml:space="preserve"> </w:t>
            </w:r>
            <w:r w:rsidRPr="00F24312">
              <w:rPr>
                <w:rFonts w:hAnsi="Times New Roman" w:cs="Times New Roman"/>
              </w:rPr>
              <w:t>коммуникационное</w:t>
            </w:r>
            <w:r w:rsidRPr="00F24312">
              <w:rPr>
                <w:rFonts w:hAnsi="Times New Roman" w:cs="Times New Roman"/>
              </w:rPr>
              <w:t xml:space="preserve"> </w:t>
            </w:r>
            <w:r w:rsidRPr="00F24312">
              <w:rPr>
                <w:rFonts w:hAnsi="Times New Roman" w:cs="Times New Roman"/>
              </w:rPr>
              <w:t>агентство</w:t>
            </w:r>
          </w:p>
          <w:p w:rsidR="00737F9A" w:rsidRPr="00F24312" w:rsidRDefault="00737F9A" w:rsidP="00737F9A">
            <w:pPr>
              <w:rPr>
                <w:rFonts w:hAnsi="Times New Roman" w:cs="Times New Roman"/>
              </w:rPr>
            </w:pPr>
            <w:r w:rsidRPr="00F24312">
              <w:rPr>
                <w:rFonts w:hAnsi="Times New Roman" w:cs="Times New Roman"/>
              </w:rPr>
              <w:t>«Старшие</w:t>
            </w:r>
            <w:r w:rsidRPr="00F24312">
              <w:rPr>
                <w:rFonts w:hAnsi="Times New Roman" w:cs="Times New Roman"/>
              </w:rPr>
              <w:t xml:space="preserve"> </w:t>
            </w:r>
            <w:r w:rsidRPr="00F24312">
              <w:rPr>
                <w:rFonts w:hAnsi="Times New Roman" w:cs="Times New Roman"/>
              </w:rPr>
              <w:t>для</w:t>
            </w:r>
            <w:r w:rsidRPr="00F24312">
              <w:rPr>
                <w:rFonts w:hAnsi="Times New Roman" w:cs="Times New Roman"/>
              </w:rPr>
              <w:t xml:space="preserve"> </w:t>
            </w:r>
            <w:r w:rsidRPr="00F24312">
              <w:rPr>
                <w:rFonts w:hAnsi="Times New Roman" w:cs="Times New Roman"/>
              </w:rPr>
              <w:t>младших»</w:t>
            </w:r>
          </w:p>
        </w:tc>
      </w:tr>
      <w:tr w:rsidR="00737F9A" w:rsidRPr="00F24312" w:rsidTr="00467DF5">
        <w:tc>
          <w:tcPr>
            <w:tcW w:w="309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Благотворительная</w:t>
            </w:r>
            <w:r>
              <w:rPr>
                <w:rFonts w:hAnsi="Times New Roman" w:cs="Times New Roman"/>
              </w:rPr>
              <w:t xml:space="preserve"> </w:t>
            </w:r>
            <w:r>
              <w:rPr>
                <w:rFonts w:hAnsi="Times New Roman" w:cs="Times New Roman"/>
              </w:rPr>
              <w:t>акция</w:t>
            </w:r>
            <w:r>
              <w:rPr>
                <w:rFonts w:hAnsi="Times New Roman" w:cs="Times New Roman"/>
              </w:rPr>
              <w:t xml:space="preserve"> </w:t>
            </w:r>
            <w:r>
              <w:rPr>
                <w:rFonts w:hAnsi="Times New Roman" w:cs="Times New Roman"/>
              </w:rPr>
              <w:t>«Теплый</w:t>
            </w:r>
            <w:r>
              <w:rPr>
                <w:rFonts w:hAnsi="Times New Roman" w:cs="Times New Roman"/>
              </w:rPr>
              <w:t xml:space="preserve"> </w:t>
            </w:r>
            <w:r>
              <w:rPr>
                <w:rFonts w:hAnsi="Times New Roman" w:cs="Times New Roman"/>
              </w:rPr>
              <w:t>ноябрь»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10</w:t>
            </w:r>
            <w:r>
              <w:rPr>
                <w:rFonts w:hAnsi="Times New Roman" w:cs="Times New Roman"/>
              </w:rPr>
              <w:t>–</w:t>
            </w:r>
            <w:r>
              <w:rPr>
                <w:rFonts w:hAnsi="Times New Roman" w:cs="Times New Roman"/>
              </w:rPr>
              <w:t>11-</w:t>
            </w:r>
            <w:r>
              <w:rPr>
                <w:rFonts w:hAnsi="Times New Roman" w:cs="Times New Roman"/>
              </w:rPr>
              <w:t>е</w:t>
            </w:r>
          </w:p>
        </w:tc>
        <w:tc>
          <w:tcPr>
            <w:tcW w:w="24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26.10</w:t>
            </w:r>
            <w:r>
              <w:rPr>
                <w:rFonts w:hAnsi="Times New Roman" w:cs="Times New Roman"/>
              </w:rPr>
              <w:t>–</w:t>
            </w:r>
            <w:r>
              <w:rPr>
                <w:rFonts w:hAnsi="Times New Roman" w:cs="Times New Roman"/>
              </w:rPr>
              <w:t>30.10</w:t>
            </w:r>
          </w:p>
        </w:tc>
        <w:tc>
          <w:tcPr>
            <w:tcW w:w="39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pPr>
              <w:rPr>
                <w:rFonts w:hAnsi="Times New Roman" w:cs="Times New Roman"/>
              </w:rPr>
            </w:pPr>
            <w:r w:rsidRPr="00F24312">
              <w:rPr>
                <w:rFonts w:hAnsi="Times New Roman" w:cs="Times New Roman"/>
              </w:rPr>
              <w:t>Школьный</w:t>
            </w:r>
            <w:r w:rsidRPr="00F24312">
              <w:rPr>
                <w:rFonts w:hAnsi="Times New Roman" w:cs="Times New Roman"/>
              </w:rPr>
              <w:t xml:space="preserve"> </w:t>
            </w:r>
            <w:r w:rsidRPr="00F24312">
              <w:rPr>
                <w:rFonts w:hAnsi="Times New Roman" w:cs="Times New Roman"/>
              </w:rPr>
              <w:t>комитет</w:t>
            </w:r>
          </w:p>
          <w:p w:rsidR="00737F9A" w:rsidRPr="00F24312" w:rsidRDefault="00737F9A" w:rsidP="00737F9A">
            <w:pPr>
              <w:rPr>
                <w:rFonts w:hAnsi="Times New Roman" w:cs="Times New Roman"/>
              </w:rPr>
            </w:pPr>
            <w:r w:rsidRPr="00F24312">
              <w:rPr>
                <w:rFonts w:hAnsi="Times New Roman" w:cs="Times New Roman"/>
              </w:rPr>
              <w:t>Первичное</w:t>
            </w:r>
            <w:r w:rsidRPr="00F24312">
              <w:rPr>
                <w:rFonts w:hAnsi="Times New Roman" w:cs="Times New Roman"/>
              </w:rPr>
              <w:t xml:space="preserve"> </w:t>
            </w:r>
            <w:r w:rsidRPr="00F24312">
              <w:rPr>
                <w:rFonts w:hAnsi="Times New Roman" w:cs="Times New Roman"/>
              </w:rPr>
              <w:t>отделение</w:t>
            </w:r>
            <w:r w:rsidRPr="00F24312">
              <w:rPr>
                <w:rFonts w:hAnsi="Times New Roman" w:cs="Times New Roman"/>
              </w:rPr>
              <w:t xml:space="preserve"> </w:t>
            </w:r>
            <w:r w:rsidRPr="00F24312">
              <w:rPr>
                <w:rFonts w:hAnsi="Times New Roman" w:cs="Times New Roman"/>
              </w:rPr>
              <w:t>РДДМ</w:t>
            </w:r>
          </w:p>
          <w:p w:rsidR="00737F9A" w:rsidRPr="00F24312" w:rsidRDefault="00737F9A" w:rsidP="00737F9A">
            <w:pPr>
              <w:rPr>
                <w:rFonts w:hAnsi="Times New Roman" w:cs="Times New Roman"/>
              </w:rPr>
            </w:pPr>
            <w:r w:rsidRPr="00F24312">
              <w:rPr>
                <w:rFonts w:hAnsi="Times New Roman" w:cs="Times New Roman"/>
              </w:rPr>
              <w:t>«Добровольцы</w:t>
            </w:r>
            <w:r w:rsidRPr="00F24312">
              <w:rPr>
                <w:rFonts w:hAnsi="Times New Roman" w:cs="Times New Roman"/>
              </w:rPr>
              <w:t xml:space="preserve"> </w:t>
            </w:r>
            <w:r w:rsidRPr="00F24312">
              <w:rPr>
                <w:rFonts w:hAnsi="Times New Roman" w:cs="Times New Roman"/>
              </w:rPr>
              <w:t>и</w:t>
            </w:r>
            <w:r w:rsidRPr="00F24312">
              <w:rPr>
                <w:rFonts w:hAnsi="Times New Roman" w:cs="Times New Roman"/>
              </w:rPr>
              <w:t xml:space="preserve"> </w:t>
            </w:r>
            <w:r w:rsidRPr="00F24312">
              <w:rPr>
                <w:rFonts w:hAnsi="Times New Roman" w:cs="Times New Roman"/>
              </w:rPr>
              <w:t>волонтеры»</w:t>
            </w:r>
          </w:p>
          <w:p w:rsidR="00737F9A" w:rsidRPr="00F24312" w:rsidRDefault="00737F9A" w:rsidP="00737F9A">
            <w:pPr>
              <w:rPr>
                <w:rFonts w:hAnsi="Times New Roman" w:cs="Times New Roman"/>
              </w:rPr>
            </w:pPr>
            <w:r w:rsidRPr="00F24312">
              <w:rPr>
                <w:rFonts w:hAnsi="Times New Roman" w:cs="Times New Roman"/>
              </w:rPr>
              <w:t xml:space="preserve"> </w:t>
            </w:r>
            <w:r w:rsidRPr="00F24312">
              <w:rPr>
                <w:rFonts w:hAnsi="Times New Roman" w:cs="Times New Roman"/>
              </w:rPr>
              <w:t>Совет</w:t>
            </w:r>
            <w:r w:rsidRPr="00F24312">
              <w:rPr>
                <w:rFonts w:hAnsi="Times New Roman" w:cs="Times New Roman"/>
              </w:rPr>
              <w:t xml:space="preserve"> </w:t>
            </w:r>
            <w:r w:rsidRPr="00F24312">
              <w:rPr>
                <w:rFonts w:hAnsi="Times New Roman" w:cs="Times New Roman"/>
              </w:rPr>
              <w:t>капитанов</w:t>
            </w:r>
          </w:p>
          <w:p w:rsidR="00737F9A" w:rsidRPr="00F24312" w:rsidRDefault="00737F9A" w:rsidP="00737F9A">
            <w:pPr>
              <w:rPr>
                <w:rFonts w:hAnsi="Times New Roman" w:cs="Times New Roman"/>
              </w:rPr>
            </w:pPr>
            <w:r w:rsidRPr="00F24312">
              <w:rPr>
                <w:rFonts w:hAnsi="Times New Roman" w:cs="Times New Roman"/>
              </w:rPr>
              <w:t>Школьное</w:t>
            </w:r>
            <w:r w:rsidRPr="00F24312">
              <w:rPr>
                <w:rFonts w:hAnsi="Times New Roman" w:cs="Times New Roman"/>
              </w:rPr>
              <w:t xml:space="preserve"> </w:t>
            </w:r>
            <w:r w:rsidRPr="00F24312">
              <w:rPr>
                <w:rFonts w:hAnsi="Times New Roman" w:cs="Times New Roman"/>
              </w:rPr>
              <w:t>коммуникационное</w:t>
            </w:r>
            <w:r w:rsidRPr="00F24312">
              <w:rPr>
                <w:rFonts w:hAnsi="Times New Roman" w:cs="Times New Roman"/>
              </w:rPr>
              <w:t xml:space="preserve"> </w:t>
            </w:r>
            <w:r w:rsidRPr="00F24312">
              <w:rPr>
                <w:rFonts w:hAnsi="Times New Roman" w:cs="Times New Roman"/>
              </w:rPr>
              <w:t>агентство</w:t>
            </w:r>
          </w:p>
          <w:p w:rsidR="00737F9A" w:rsidRPr="00F24312" w:rsidRDefault="00737F9A" w:rsidP="00737F9A">
            <w:pPr>
              <w:rPr>
                <w:rFonts w:hAnsi="Times New Roman" w:cs="Times New Roman"/>
              </w:rPr>
            </w:pPr>
            <w:r w:rsidRPr="00F24312">
              <w:rPr>
                <w:rFonts w:hAnsi="Times New Roman" w:cs="Times New Roman"/>
              </w:rPr>
              <w:t>«Старшие</w:t>
            </w:r>
            <w:r w:rsidRPr="00F24312">
              <w:rPr>
                <w:rFonts w:hAnsi="Times New Roman" w:cs="Times New Roman"/>
              </w:rPr>
              <w:t xml:space="preserve"> </w:t>
            </w:r>
            <w:r w:rsidRPr="00F24312">
              <w:rPr>
                <w:rFonts w:hAnsi="Times New Roman" w:cs="Times New Roman"/>
              </w:rPr>
              <w:t>для</w:t>
            </w:r>
            <w:r w:rsidRPr="00F24312">
              <w:rPr>
                <w:rFonts w:hAnsi="Times New Roman" w:cs="Times New Roman"/>
              </w:rPr>
              <w:t xml:space="preserve"> </w:t>
            </w:r>
            <w:r w:rsidRPr="00F24312">
              <w:rPr>
                <w:rFonts w:hAnsi="Times New Roman" w:cs="Times New Roman"/>
              </w:rPr>
              <w:t>младших»</w:t>
            </w:r>
          </w:p>
        </w:tc>
      </w:tr>
      <w:tr w:rsidR="00737F9A" w:rsidTr="00467DF5">
        <w:tc>
          <w:tcPr>
            <w:tcW w:w="10423"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jc w:val="center"/>
              <w:rPr>
                <w:rFonts w:hAnsi="Times New Roman" w:cs="Times New Roman"/>
              </w:rPr>
            </w:pPr>
            <w:r>
              <w:rPr>
                <w:rFonts w:hAnsi="Times New Roman" w:cs="Times New Roman"/>
                <w:b/>
                <w:bCs/>
              </w:rPr>
              <w:t>Ноябрь</w:t>
            </w:r>
          </w:p>
        </w:tc>
      </w:tr>
      <w:tr w:rsidR="00737F9A" w:rsidRPr="00F24312" w:rsidTr="00467DF5">
        <w:tc>
          <w:tcPr>
            <w:tcW w:w="309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pPr>
              <w:rPr>
                <w:rFonts w:hAnsi="Times New Roman" w:cs="Times New Roman"/>
              </w:rPr>
            </w:pPr>
            <w:r w:rsidRPr="00F24312">
              <w:rPr>
                <w:rFonts w:hAnsi="Times New Roman" w:cs="Times New Roman"/>
              </w:rPr>
              <w:t>Совет</w:t>
            </w:r>
            <w:r w:rsidRPr="00F24312">
              <w:rPr>
                <w:rFonts w:hAnsi="Times New Roman" w:cs="Times New Roman"/>
              </w:rPr>
              <w:t xml:space="preserve"> </w:t>
            </w:r>
            <w:r w:rsidRPr="00F24312">
              <w:rPr>
                <w:rFonts w:hAnsi="Times New Roman" w:cs="Times New Roman"/>
              </w:rPr>
              <w:t>дела</w:t>
            </w:r>
            <w:r w:rsidRPr="00F24312">
              <w:rPr>
                <w:rFonts w:hAnsi="Times New Roman" w:cs="Times New Roman"/>
              </w:rPr>
              <w:t xml:space="preserve"> </w:t>
            </w:r>
            <w:r w:rsidRPr="00F24312">
              <w:rPr>
                <w:rFonts w:hAnsi="Times New Roman" w:cs="Times New Roman"/>
              </w:rPr>
              <w:t>«Проект</w:t>
            </w:r>
            <w:r w:rsidRPr="00F24312">
              <w:rPr>
                <w:rFonts w:hAnsi="Times New Roman" w:cs="Times New Roman"/>
              </w:rPr>
              <w:t xml:space="preserve"> "</w:t>
            </w:r>
            <w:r w:rsidRPr="00F24312">
              <w:rPr>
                <w:rFonts w:hAnsi="Times New Roman" w:cs="Times New Roman"/>
              </w:rPr>
              <w:t>Наследники</w:t>
            </w:r>
            <w:r w:rsidRPr="00F24312">
              <w:rPr>
                <w:rFonts w:hAnsi="Times New Roman" w:cs="Times New Roman"/>
              </w:rPr>
              <w:t xml:space="preserve"> </w:t>
            </w:r>
            <w:r w:rsidRPr="00F24312">
              <w:rPr>
                <w:rFonts w:hAnsi="Times New Roman" w:cs="Times New Roman"/>
              </w:rPr>
              <w:t>Великой</w:t>
            </w:r>
            <w:r w:rsidRPr="00F24312">
              <w:rPr>
                <w:rFonts w:hAnsi="Times New Roman" w:cs="Times New Roman"/>
              </w:rPr>
              <w:t xml:space="preserve"> </w:t>
            </w:r>
            <w:r w:rsidRPr="00F24312">
              <w:rPr>
                <w:rFonts w:hAnsi="Times New Roman" w:cs="Times New Roman"/>
              </w:rPr>
              <w:t>Победы</w:t>
            </w:r>
            <w:r w:rsidRPr="00F24312">
              <w:rPr>
                <w:rFonts w:hAnsi="Times New Roman" w:cs="Times New Roman"/>
              </w:rPr>
              <w:t>"</w:t>
            </w:r>
            <w:r w:rsidRPr="00F24312">
              <w:rPr>
                <w:rFonts w:hAnsi="Times New Roman" w:cs="Times New Roman"/>
              </w:rPr>
              <w:t>»</w:t>
            </w:r>
            <w:r w:rsidRPr="00F24312">
              <w:rPr>
                <w:rFonts w:hAnsi="Times New Roman" w:cs="Times New Roman"/>
              </w:rPr>
              <w:t xml:space="preserve"> (</w:t>
            </w:r>
            <w:r w:rsidRPr="00F24312">
              <w:rPr>
                <w:rFonts w:hAnsi="Times New Roman" w:cs="Times New Roman"/>
              </w:rPr>
              <w:t>поздравление</w:t>
            </w:r>
            <w:r w:rsidRPr="00F24312">
              <w:rPr>
                <w:rFonts w:hAnsi="Times New Roman" w:cs="Times New Roman"/>
              </w:rPr>
              <w:t xml:space="preserve"> </w:t>
            </w:r>
            <w:r w:rsidRPr="00F24312">
              <w:rPr>
                <w:rFonts w:hAnsi="Times New Roman" w:cs="Times New Roman"/>
              </w:rPr>
              <w:t>ветеранов</w:t>
            </w:r>
            <w:r w:rsidRPr="00F24312">
              <w:rPr>
                <w:rFonts w:hAnsi="Times New Roman" w:cs="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10</w:t>
            </w:r>
            <w:r>
              <w:rPr>
                <w:rFonts w:hAnsi="Times New Roman" w:cs="Times New Roman"/>
              </w:rPr>
              <w:t>–</w:t>
            </w:r>
            <w:r>
              <w:rPr>
                <w:rFonts w:hAnsi="Times New Roman" w:cs="Times New Roman"/>
              </w:rPr>
              <w:t>11-</w:t>
            </w:r>
            <w:r>
              <w:rPr>
                <w:rFonts w:hAnsi="Times New Roman" w:cs="Times New Roman"/>
              </w:rPr>
              <w:t>е</w:t>
            </w:r>
          </w:p>
        </w:tc>
        <w:tc>
          <w:tcPr>
            <w:tcW w:w="24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09.11</w:t>
            </w:r>
            <w:r>
              <w:rPr>
                <w:rFonts w:hAnsi="Times New Roman" w:cs="Times New Roman"/>
              </w:rPr>
              <w:t>–</w:t>
            </w:r>
            <w:r>
              <w:rPr>
                <w:rFonts w:hAnsi="Times New Roman" w:cs="Times New Roman"/>
              </w:rPr>
              <w:t>13.11</w:t>
            </w:r>
          </w:p>
        </w:tc>
        <w:tc>
          <w:tcPr>
            <w:tcW w:w="39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pPr>
              <w:rPr>
                <w:rFonts w:hAnsi="Times New Roman" w:cs="Times New Roman"/>
              </w:rPr>
            </w:pPr>
            <w:r w:rsidRPr="00F24312">
              <w:rPr>
                <w:rFonts w:hAnsi="Times New Roman" w:cs="Times New Roman"/>
              </w:rPr>
              <w:t>Школьный</w:t>
            </w:r>
            <w:r w:rsidRPr="00F24312">
              <w:rPr>
                <w:rFonts w:hAnsi="Times New Roman" w:cs="Times New Roman"/>
              </w:rPr>
              <w:t xml:space="preserve"> </w:t>
            </w:r>
            <w:r w:rsidRPr="00F24312">
              <w:rPr>
                <w:rFonts w:hAnsi="Times New Roman" w:cs="Times New Roman"/>
              </w:rPr>
              <w:t>комитет</w:t>
            </w:r>
          </w:p>
          <w:p w:rsidR="00737F9A" w:rsidRPr="00F24312" w:rsidRDefault="00737F9A" w:rsidP="00737F9A">
            <w:pPr>
              <w:rPr>
                <w:rFonts w:hAnsi="Times New Roman" w:cs="Times New Roman"/>
              </w:rPr>
            </w:pPr>
            <w:r w:rsidRPr="00F24312">
              <w:rPr>
                <w:rFonts w:hAnsi="Times New Roman" w:cs="Times New Roman"/>
              </w:rPr>
              <w:t>Первичное</w:t>
            </w:r>
            <w:r w:rsidRPr="00F24312">
              <w:rPr>
                <w:rFonts w:hAnsi="Times New Roman" w:cs="Times New Roman"/>
              </w:rPr>
              <w:t xml:space="preserve"> </w:t>
            </w:r>
            <w:r w:rsidRPr="00F24312">
              <w:rPr>
                <w:rFonts w:hAnsi="Times New Roman" w:cs="Times New Roman"/>
              </w:rPr>
              <w:t>отделение</w:t>
            </w:r>
            <w:r w:rsidRPr="00F24312">
              <w:rPr>
                <w:rFonts w:hAnsi="Times New Roman" w:cs="Times New Roman"/>
              </w:rPr>
              <w:t xml:space="preserve"> </w:t>
            </w:r>
            <w:r w:rsidRPr="00F24312">
              <w:rPr>
                <w:rFonts w:hAnsi="Times New Roman" w:cs="Times New Roman"/>
              </w:rPr>
              <w:t>РДДМ</w:t>
            </w:r>
          </w:p>
          <w:p w:rsidR="00737F9A" w:rsidRPr="00F24312" w:rsidRDefault="00737F9A" w:rsidP="00737F9A">
            <w:pPr>
              <w:rPr>
                <w:rFonts w:hAnsi="Times New Roman" w:cs="Times New Roman"/>
              </w:rPr>
            </w:pPr>
            <w:r w:rsidRPr="00F24312">
              <w:rPr>
                <w:rFonts w:hAnsi="Times New Roman" w:cs="Times New Roman"/>
              </w:rPr>
              <w:t>«Добровольцы</w:t>
            </w:r>
            <w:r w:rsidRPr="00F24312">
              <w:rPr>
                <w:rFonts w:hAnsi="Times New Roman" w:cs="Times New Roman"/>
              </w:rPr>
              <w:t xml:space="preserve"> </w:t>
            </w:r>
            <w:r w:rsidRPr="00F24312">
              <w:rPr>
                <w:rFonts w:hAnsi="Times New Roman" w:cs="Times New Roman"/>
              </w:rPr>
              <w:t>и</w:t>
            </w:r>
            <w:r w:rsidRPr="00F24312">
              <w:rPr>
                <w:rFonts w:hAnsi="Times New Roman" w:cs="Times New Roman"/>
              </w:rPr>
              <w:t xml:space="preserve"> </w:t>
            </w:r>
            <w:r w:rsidRPr="00F24312">
              <w:rPr>
                <w:rFonts w:hAnsi="Times New Roman" w:cs="Times New Roman"/>
              </w:rPr>
              <w:t>волонтеры»</w:t>
            </w:r>
          </w:p>
          <w:p w:rsidR="00737F9A" w:rsidRPr="00F24312" w:rsidRDefault="00737F9A" w:rsidP="00737F9A">
            <w:pPr>
              <w:rPr>
                <w:rFonts w:hAnsi="Times New Roman" w:cs="Times New Roman"/>
              </w:rPr>
            </w:pPr>
            <w:r w:rsidRPr="00F24312">
              <w:rPr>
                <w:rFonts w:hAnsi="Times New Roman" w:cs="Times New Roman"/>
              </w:rPr>
              <w:t xml:space="preserve"> </w:t>
            </w:r>
            <w:r w:rsidRPr="00F24312">
              <w:rPr>
                <w:rFonts w:hAnsi="Times New Roman" w:cs="Times New Roman"/>
              </w:rPr>
              <w:t>Совет</w:t>
            </w:r>
            <w:r w:rsidRPr="00F24312">
              <w:rPr>
                <w:rFonts w:hAnsi="Times New Roman" w:cs="Times New Roman"/>
              </w:rPr>
              <w:t xml:space="preserve"> </w:t>
            </w:r>
            <w:r w:rsidRPr="00F24312">
              <w:rPr>
                <w:rFonts w:hAnsi="Times New Roman" w:cs="Times New Roman"/>
              </w:rPr>
              <w:t>капитанов</w:t>
            </w:r>
          </w:p>
          <w:p w:rsidR="00737F9A" w:rsidRPr="00F24312" w:rsidRDefault="00737F9A" w:rsidP="00737F9A">
            <w:pPr>
              <w:rPr>
                <w:rFonts w:hAnsi="Times New Roman" w:cs="Times New Roman"/>
              </w:rPr>
            </w:pPr>
            <w:r w:rsidRPr="00F24312">
              <w:rPr>
                <w:rFonts w:hAnsi="Times New Roman" w:cs="Times New Roman"/>
              </w:rPr>
              <w:t>Школьное</w:t>
            </w:r>
            <w:r w:rsidRPr="00F24312">
              <w:rPr>
                <w:rFonts w:hAnsi="Times New Roman" w:cs="Times New Roman"/>
              </w:rPr>
              <w:t xml:space="preserve"> </w:t>
            </w:r>
            <w:r w:rsidRPr="00F24312">
              <w:rPr>
                <w:rFonts w:hAnsi="Times New Roman" w:cs="Times New Roman"/>
              </w:rPr>
              <w:t>коммуникационное</w:t>
            </w:r>
            <w:r w:rsidRPr="00F24312">
              <w:rPr>
                <w:rFonts w:hAnsi="Times New Roman" w:cs="Times New Roman"/>
              </w:rPr>
              <w:t xml:space="preserve"> </w:t>
            </w:r>
            <w:r w:rsidRPr="00F24312">
              <w:rPr>
                <w:rFonts w:hAnsi="Times New Roman" w:cs="Times New Roman"/>
              </w:rPr>
              <w:t>агентство</w:t>
            </w:r>
          </w:p>
          <w:p w:rsidR="00737F9A" w:rsidRPr="00F24312" w:rsidRDefault="00737F9A" w:rsidP="00737F9A">
            <w:pPr>
              <w:rPr>
                <w:rFonts w:hAnsi="Times New Roman" w:cs="Times New Roman"/>
              </w:rPr>
            </w:pPr>
            <w:r w:rsidRPr="00F24312">
              <w:rPr>
                <w:rFonts w:hAnsi="Times New Roman" w:cs="Times New Roman"/>
              </w:rPr>
              <w:t>«Старшие</w:t>
            </w:r>
            <w:r w:rsidRPr="00F24312">
              <w:rPr>
                <w:rFonts w:hAnsi="Times New Roman" w:cs="Times New Roman"/>
              </w:rPr>
              <w:t xml:space="preserve"> </w:t>
            </w:r>
            <w:r w:rsidRPr="00F24312">
              <w:rPr>
                <w:rFonts w:hAnsi="Times New Roman" w:cs="Times New Roman"/>
              </w:rPr>
              <w:t>для</w:t>
            </w:r>
            <w:r w:rsidRPr="00F24312">
              <w:rPr>
                <w:rFonts w:hAnsi="Times New Roman" w:cs="Times New Roman"/>
              </w:rPr>
              <w:t xml:space="preserve"> </w:t>
            </w:r>
            <w:r w:rsidRPr="00F24312">
              <w:rPr>
                <w:rFonts w:hAnsi="Times New Roman" w:cs="Times New Roman"/>
              </w:rPr>
              <w:t>младших»</w:t>
            </w:r>
          </w:p>
        </w:tc>
      </w:tr>
      <w:tr w:rsidR="00737F9A" w:rsidTr="00467DF5">
        <w:tc>
          <w:tcPr>
            <w:tcW w:w="309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pPr>
              <w:rPr>
                <w:rFonts w:hAnsi="Times New Roman" w:cs="Times New Roman"/>
              </w:rPr>
            </w:pPr>
            <w:r w:rsidRPr="00F24312">
              <w:rPr>
                <w:rFonts w:hAnsi="Times New Roman" w:cs="Times New Roman"/>
              </w:rPr>
              <w:t>Совет</w:t>
            </w:r>
            <w:r w:rsidRPr="00F24312">
              <w:rPr>
                <w:rFonts w:hAnsi="Times New Roman" w:cs="Times New Roman"/>
              </w:rPr>
              <w:t xml:space="preserve"> </w:t>
            </w:r>
            <w:r w:rsidRPr="00F24312">
              <w:rPr>
                <w:rFonts w:hAnsi="Times New Roman" w:cs="Times New Roman"/>
              </w:rPr>
              <w:t>дела</w:t>
            </w:r>
            <w:r w:rsidRPr="00F24312">
              <w:rPr>
                <w:rFonts w:hAnsi="Times New Roman" w:cs="Times New Roman"/>
              </w:rPr>
              <w:t xml:space="preserve"> </w:t>
            </w:r>
            <w:r w:rsidRPr="00F24312">
              <w:rPr>
                <w:rFonts w:hAnsi="Times New Roman" w:cs="Times New Roman"/>
              </w:rPr>
              <w:t>«Зимняя</w:t>
            </w:r>
            <w:r w:rsidRPr="00F24312">
              <w:rPr>
                <w:rFonts w:hAnsi="Times New Roman" w:cs="Times New Roman"/>
              </w:rPr>
              <w:t xml:space="preserve"> </w:t>
            </w:r>
            <w:r w:rsidRPr="00F24312">
              <w:rPr>
                <w:rFonts w:hAnsi="Times New Roman" w:cs="Times New Roman"/>
              </w:rPr>
              <w:t>благотворительная</w:t>
            </w:r>
            <w:r w:rsidRPr="00F24312">
              <w:rPr>
                <w:rFonts w:hAnsi="Times New Roman" w:cs="Times New Roman"/>
              </w:rPr>
              <w:t xml:space="preserve"> </w:t>
            </w:r>
            <w:r w:rsidRPr="00F24312">
              <w:rPr>
                <w:rFonts w:hAnsi="Times New Roman" w:cs="Times New Roman"/>
              </w:rPr>
              <w:t>ярмарка»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10</w:t>
            </w:r>
            <w:r>
              <w:rPr>
                <w:rFonts w:hAnsi="Times New Roman" w:cs="Times New Roman"/>
              </w:rPr>
              <w:t>–</w:t>
            </w:r>
            <w:r>
              <w:rPr>
                <w:rFonts w:hAnsi="Times New Roman" w:cs="Times New Roman"/>
              </w:rPr>
              <w:t>11-</w:t>
            </w:r>
            <w:r>
              <w:rPr>
                <w:rFonts w:hAnsi="Times New Roman" w:cs="Times New Roman"/>
              </w:rPr>
              <w:t>е</w:t>
            </w:r>
          </w:p>
        </w:tc>
        <w:tc>
          <w:tcPr>
            <w:tcW w:w="24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23.11</w:t>
            </w:r>
            <w:r>
              <w:rPr>
                <w:rFonts w:hAnsi="Times New Roman" w:cs="Times New Roman"/>
              </w:rPr>
              <w:t>–</w:t>
            </w:r>
            <w:r>
              <w:rPr>
                <w:rFonts w:hAnsi="Times New Roman" w:cs="Times New Roman"/>
              </w:rPr>
              <w:t>27.11</w:t>
            </w:r>
          </w:p>
        </w:tc>
        <w:tc>
          <w:tcPr>
            <w:tcW w:w="39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pPr>
              <w:rPr>
                <w:rFonts w:hAnsi="Times New Roman" w:cs="Times New Roman"/>
              </w:rPr>
            </w:pPr>
            <w:r w:rsidRPr="00F24312">
              <w:rPr>
                <w:rFonts w:hAnsi="Times New Roman" w:cs="Times New Roman"/>
              </w:rPr>
              <w:t>Школьный</w:t>
            </w:r>
            <w:r w:rsidRPr="00F24312">
              <w:rPr>
                <w:rFonts w:hAnsi="Times New Roman" w:cs="Times New Roman"/>
              </w:rPr>
              <w:t xml:space="preserve"> </w:t>
            </w:r>
            <w:r w:rsidRPr="00F24312">
              <w:rPr>
                <w:rFonts w:hAnsi="Times New Roman" w:cs="Times New Roman"/>
              </w:rPr>
              <w:t>комитет</w:t>
            </w:r>
            <w:r w:rsidRPr="00F24312">
              <w:rPr>
                <w:rFonts w:hAnsi="Times New Roman" w:cs="Times New Roman"/>
              </w:rPr>
              <w:t xml:space="preserve"> </w:t>
            </w:r>
          </w:p>
          <w:p w:rsidR="00737F9A" w:rsidRPr="00F24312" w:rsidRDefault="00737F9A" w:rsidP="00737F9A">
            <w:pPr>
              <w:rPr>
                <w:rFonts w:hAnsi="Times New Roman" w:cs="Times New Roman"/>
              </w:rPr>
            </w:pPr>
            <w:r w:rsidRPr="00F24312">
              <w:rPr>
                <w:rFonts w:hAnsi="Times New Roman" w:cs="Times New Roman"/>
              </w:rPr>
              <w:t>Совет</w:t>
            </w:r>
            <w:r w:rsidRPr="00F24312">
              <w:rPr>
                <w:rFonts w:hAnsi="Times New Roman" w:cs="Times New Roman"/>
              </w:rPr>
              <w:t xml:space="preserve"> </w:t>
            </w:r>
            <w:r w:rsidRPr="00F24312">
              <w:rPr>
                <w:rFonts w:hAnsi="Times New Roman" w:cs="Times New Roman"/>
              </w:rPr>
              <w:t>креативщиков</w:t>
            </w:r>
          </w:p>
          <w:p w:rsidR="00737F9A" w:rsidRPr="00F24312" w:rsidRDefault="00737F9A" w:rsidP="00737F9A">
            <w:pPr>
              <w:rPr>
                <w:rFonts w:hAnsi="Times New Roman" w:cs="Times New Roman"/>
              </w:rPr>
            </w:pPr>
            <w:r w:rsidRPr="00F24312">
              <w:rPr>
                <w:rFonts w:hAnsi="Times New Roman" w:cs="Times New Roman"/>
              </w:rPr>
              <w:t xml:space="preserve"> </w:t>
            </w:r>
            <w:r w:rsidRPr="00F24312">
              <w:rPr>
                <w:rFonts w:hAnsi="Times New Roman" w:cs="Times New Roman"/>
              </w:rPr>
              <w:t>Совет</w:t>
            </w:r>
            <w:r w:rsidRPr="00F24312">
              <w:rPr>
                <w:rFonts w:hAnsi="Times New Roman" w:cs="Times New Roman"/>
              </w:rPr>
              <w:t xml:space="preserve"> </w:t>
            </w:r>
            <w:r w:rsidRPr="00F24312">
              <w:rPr>
                <w:rFonts w:hAnsi="Times New Roman" w:cs="Times New Roman"/>
              </w:rPr>
              <w:t>капитанов</w:t>
            </w:r>
          </w:p>
          <w:p w:rsidR="00737F9A" w:rsidRPr="00F24312" w:rsidRDefault="00737F9A" w:rsidP="00737F9A">
            <w:pPr>
              <w:rPr>
                <w:rFonts w:hAnsi="Times New Roman" w:cs="Times New Roman"/>
              </w:rPr>
            </w:pPr>
            <w:r w:rsidRPr="00F24312">
              <w:rPr>
                <w:rFonts w:hAnsi="Times New Roman" w:cs="Times New Roman"/>
              </w:rPr>
              <w:t>Спортивный</w:t>
            </w:r>
            <w:r w:rsidRPr="00F24312">
              <w:rPr>
                <w:rFonts w:hAnsi="Times New Roman" w:cs="Times New Roman"/>
              </w:rPr>
              <w:t xml:space="preserve"> </w:t>
            </w:r>
            <w:r w:rsidRPr="00F24312">
              <w:rPr>
                <w:rFonts w:hAnsi="Times New Roman" w:cs="Times New Roman"/>
              </w:rPr>
              <w:t>комитет</w:t>
            </w:r>
            <w:r w:rsidRPr="00F24312">
              <w:rPr>
                <w:rFonts w:hAnsi="Times New Roman" w:cs="Times New Roman"/>
              </w:rPr>
              <w:t xml:space="preserve"> </w:t>
            </w:r>
            <w:r w:rsidRPr="00F24312">
              <w:rPr>
                <w:rFonts w:hAnsi="Times New Roman" w:cs="Times New Roman"/>
              </w:rPr>
              <w:t>школы</w:t>
            </w:r>
            <w:r w:rsidRPr="00F24312">
              <w:rPr>
                <w:rFonts w:hAnsi="Times New Roman" w:cs="Times New Roman"/>
              </w:rPr>
              <w:t xml:space="preserve"> </w:t>
            </w:r>
            <w:r w:rsidRPr="00F24312">
              <w:rPr>
                <w:rFonts w:hAnsi="Times New Roman" w:cs="Times New Roman"/>
              </w:rPr>
              <w:t>«Добровольцы</w:t>
            </w:r>
            <w:r w:rsidRPr="00F24312">
              <w:rPr>
                <w:rFonts w:hAnsi="Times New Roman" w:cs="Times New Roman"/>
              </w:rPr>
              <w:t xml:space="preserve"> </w:t>
            </w:r>
            <w:r w:rsidRPr="00F24312">
              <w:rPr>
                <w:rFonts w:hAnsi="Times New Roman" w:cs="Times New Roman"/>
              </w:rPr>
              <w:t>и</w:t>
            </w:r>
            <w:r w:rsidRPr="00F24312">
              <w:rPr>
                <w:rFonts w:hAnsi="Times New Roman" w:cs="Times New Roman"/>
              </w:rPr>
              <w:t xml:space="preserve"> </w:t>
            </w:r>
            <w:r w:rsidRPr="00F24312">
              <w:rPr>
                <w:rFonts w:hAnsi="Times New Roman" w:cs="Times New Roman"/>
              </w:rPr>
              <w:t>волонтеры»</w:t>
            </w:r>
          </w:p>
          <w:p w:rsidR="00737F9A" w:rsidRDefault="00737F9A" w:rsidP="00737F9A">
            <w:pPr>
              <w:rPr>
                <w:rFonts w:hAnsi="Times New Roman" w:cs="Times New Roman"/>
              </w:rPr>
            </w:pPr>
            <w:r>
              <w:rPr>
                <w:rFonts w:hAnsi="Times New Roman" w:cs="Times New Roman"/>
              </w:rPr>
              <w:t>Школьное</w:t>
            </w:r>
            <w:r>
              <w:rPr>
                <w:rFonts w:hAnsi="Times New Roman" w:cs="Times New Roman"/>
              </w:rPr>
              <w:t xml:space="preserve"> </w:t>
            </w:r>
            <w:r>
              <w:rPr>
                <w:rFonts w:hAnsi="Times New Roman" w:cs="Times New Roman"/>
              </w:rPr>
              <w:t>коммуникационное</w:t>
            </w:r>
            <w:r>
              <w:rPr>
                <w:rFonts w:hAnsi="Times New Roman" w:cs="Times New Roman"/>
              </w:rPr>
              <w:t xml:space="preserve"> </w:t>
            </w:r>
            <w:r>
              <w:rPr>
                <w:rFonts w:hAnsi="Times New Roman" w:cs="Times New Roman"/>
              </w:rPr>
              <w:t>агентство</w:t>
            </w:r>
          </w:p>
        </w:tc>
      </w:tr>
      <w:tr w:rsidR="00737F9A" w:rsidRPr="00F24312" w:rsidTr="00467DF5">
        <w:tc>
          <w:tcPr>
            <w:tcW w:w="309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Совет</w:t>
            </w:r>
            <w:r>
              <w:rPr>
                <w:rFonts w:hAnsi="Times New Roman" w:cs="Times New Roman"/>
              </w:rPr>
              <w:t xml:space="preserve"> </w:t>
            </w:r>
            <w:r>
              <w:rPr>
                <w:rFonts w:hAnsi="Times New Roman" w:cs="Times New Roman"/>
              </w:rPr>
              <w:t>дела</w:t>
            </w:r>
            <w:r>
              <w:rPr>
                <w:rFonts w:hAnsi="Times New Roman" w:cs="Times New Roman"/>
              </w:rPr>
              <w:t xml:space="preserve"> </w:t>
            </w:r>
            <w:r>
              <w:rPr>
                <w:rFonts w:hAnsi="Times New Roman" w:cs="Times New Roman"/>
              </w:rPr>
              <w:t>«Новый</w:t>
            </w:r>
            <w:r>
              <w:rPr>
                <w:rFonts w:hAnsi="Times New Roman" w:cs="Times New Roman"/>
              </w:rPr>
              <w:t xml:space="preserve"> </w:t>
            </w:r>
            <w:r>
              <w:rPr>
                <w:rFonts w:hAnsi="Times New Roman" w:cs="Times New Roman"/>
              </w:rPr>
              <w:t>год»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10</w:t>
            </w:r>
            <w:r>
              <w:rPr>
                <w:rFonts w:hAnsi="Times New Roman" w:cs="Times New Roman"/>
              </w:rPr>
              <w:t>–</w:t>
            </w:r>
            <w:r>
              <w:rPr>
                <w:rFonts w:hAnsi="Times New Roman" w:cs="Times New Roman"/>
              </w:rPr>
              <w:t>11-</w:t>
            </w:r>
            <w:r>
              <w:rPr>
                <w:rFonts w:hAnsi="Times New Roman" w:cs="Times New Roman"/>
              </w:rPr>
              <w:t>е</w:t>
            </w:r>
          </w:p>
        </w:tc>
        <w:tc>
          <w:tcPr>
            <w:tcW w:w="24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23.11</w:t>
            </w:r>
            <w:r>
              <w:rPr>
                <w:rFonts w:hAnsi="Times New Roman" w:cs="Times New Roman"/>
              </w:rPr>
              <w:t>–</w:t>
            </w:r>
            <w:r>
              <w:rPr>
                <w:rFonts w:hAnsi="Times New Roman" w:cs="Times New Roman"/>
              </w:rPr>
              <w:t>27.11</w:t>
            </w:r>
          </w:p>
        </w:tc>
        <w:tc>
          <w:tcPr>
            <w:tcW w:w="39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pPr>
              <w:rPr>
                <w:rFonts w:hAnsi="Times New Roman" w:cs="Times New Roman"/>
              </w:rPr>
            </w:pPr>
            <w:r w:rsidRPr="00F24312">
              <w:rPr>
                <w:rFonts w:hAnsi="Times New Roman" w:cs="Times New Roman"/>
              </w:rPr>
              <w:t>Школьный</w:t>
            </w:r>
            <w:r w:rsidRPr="00F24312">
              <w:rPr>
                <w:rFonts w:hAnsi="Times New Roman" w:cs="Times New Roman"/>
              </w:rPr>
              <w:t xml:space="preserve"> </w:t>
            </w:r>
            <w:r w:rsidRPr="00F24312">
              <w:rPr>
                <w:rFonts w:hAnsi="Times New Roman" w:cs="Times New Roman"/>
              </w:rPr>
              <w:t>комитет</w:t>
            </w:r>
          </w:p>
          <w:p w:rsidR="00737F9A" w:rsidRPr="00F24312" w:rsidRDefault="00737F9A" w:rsidP="00737F9A">
            <w:pPr>
              <w:rPr>
                <w:rFonts w:hAnsi="Times New Roman" w:cs="Times New Roman"/>
              </w:rPr>
            </w:pPr>
            <w:r w:rsidRPr="00F24312">
              <w:rPr>
                <w:rFonts w:hAnsi="Times New Roman" w:cs="Times New Roman"/>
              </w:rPr>
              <w:t>Совет</w:t>
            </w:r>
            <w:r w:rsidRPr="00F24312">
              <w:rPr>
                <w:rFonts w:hAnsi="Times New Roman" w:cs="Times New Roman"/>
              </w:rPr>
              <w:t xml:space="preserve"> </w:t>
            </w:r>
            <w:r w:rsidRPr="00F24312">
              <w:rPr>
                <w:rFonts w:hAnsi="Times New Roman" w:cs="Times New Roman"/>
              </w:rPr>
              <w:t>креативщиков</w:t>
            </w:r>
          </w:p>
          <w:p w:rsidR="00737F9A" w:rsidRPr="00F24312" w:rsidRDefault="00737F9A" w:rsidP="00737F9A">
            <w:pPr>
              <w:rPr>
                <w:rFonts w:hAnsi="Times New Roman" w:cs="Times New Roman"/>
              </w:rPr>
            </w:pPr>
            <w:r w:rsidRPr="00F24312">
              <w:rPr>
                <w:rFonts w:hAnsi="Times New Roman" w:cs="Times New Roman"/>
              </w:rPr>
              <w:t>Школьное</w:t>
            </w:r>
            <w:r w:rsidRPr="00F24312">
              <w:rPr>
                <w:rFonts w:hAnsi="Times New Roman" w:cs="Times New Roman"/>
              </w:rPr>
              <w:t xml:space="preserve"> </w:t>
            </w:r>
            <w:r w:rsidRPr="00F24312">
              <w:rPr>
                <w:rFonts w:hAnsi="Times New Roman" w:cs="Times New Roman"/>
              </w:rPr>
              <w:t>коммуникационное</w:t>
            </w:r>
            <w:r w:rsidRPr="00F24312">
              <w:rPr>
                <w:rFonts w:hAnsi="Times New Roman" w:cs="Times New Roman"/>
              </w:rPr>
              <w:t xml:space="preserve"> </w:t>
            </w:r>
            <w:r w:rsidRPr="00F24312">
              <w:rPr>
                <w:rFonts w:hAnsi="Times New Roman" w:cs="Times New Roman"/>
              </w:rPr>
              <w:t>агентство</w:t>
            </w:r>
          </w:p>
        </w:tc>
      </w:tr>
      <w:tr w:rsidR="00737F9A" w:rsidTr="00467DF5">
        <w:tc>
          <w:tcPr>
            <w:tcW w:w="10423"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jc w:val="center"/>
              <w:rPr>
                <w:rFonts w:hAnsi="Times New Roman" w:cs="Times New Roman"/>
              </w:rPr>
            </w:pPr>
            <w:r>
              <w:rPr>
                <w:rFonts w:hAnsi="Times New Roman" w:cs="Times New Roman"/>
                <w:b/>
                <w:bCs/>
              </w:rPr>
              <w:t>Январь</w:t>
            </w:r>
          </w:p>
        </w:tc>
      </w:tr>
      <w:tr w:rsidR="00737F9A" w:rsidRPr="00F24312" w:rsidTr="00467DF5">
        <w:tc>
          <w:tcPr>
            <w:tcW w:w="309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pPr>
              <w:rPr>
                <w:rFonts w:hAnsi="Times New Roman" w:cs="Times New Roman"/>
              </w:rPr>
            </w:pPr>
            <w:r w:rsidRPr="00F24312">
              <w:rPr>
                <w:rFonts w:hAnsi="Times New Roman" w:cs="Times New Roman"/>
              </w:rPr>
              <w:t>Совет</w:t>
            </w:r>
            <w:r w:rsidRPr="00F24312">
              <w:rPr>
                <w:rFonts w:hAnsi="Times New Roman" w:cs="Times New Roman"/>
              </w:rPr>
              <w:t xml:space="preserve"> </w:t>
            </w:r>
            <w:r w:rsidRPr="00F24312">
              <w:rPr>
                <w:rFonts w:hAnsi="Times New Roman" w:cs="Times New Roman"/>
              </w:rPr>
              <w:t>дела</w:t>
            </w:r>
            <w:r w:rsidRPr="00F24312">
              <w:rPr>
                <w:rFonts w:hAnsi="Times New Roman" w:cs="Times New Roman"/>
              </w:rPr>
              <w:t xml:space="preserve"> </w:t>
            </w:r>
            <w:r w:rsidRPr="00F24312">
              <w:rPr>
                <w:rFonts w:hAnsi="Times New Roman" w:cs="Times New Roman"/>
              </w:rPr>
              <w:t>«День</w:t>
            </w:r>
            <w:r w:rsidRPr="00F24312">
              <w:rPr>
                <w:rFonts w:hAnsi="Times New Roman" w:cs="Times New Roman"/>
              </w:rPr>
              <w:t xml:space="preserve"> </w:t>
            </w:r>
            <w:r w:rsidRPr="00F24312">
              <w:rPr>
                <w:rFonts w:hAnsi="Times New Roman" w:cs="Times New Roman"/>
              </w:rPr>
              <w:t>защитника</w:t>
            </w:r>
            <w:r w:rsidRPr="00F24312">
              <w:rPr>
                <w:rFonts w:hAnsi="Times New Roman" w:cs="Times New Roman"/>
              </w:rPr>
              <w:t xml:space="preserve"> </w:t>
            </w:r>
            <w:r w:rsidRPr="00F24312">
              <w:rPr>
                <w:rFonts w:hAnsi="Times New Roman" w:cs="Times New Roman"/>
              </w:rPr>
              <w:t>Отечества»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10</w:t>
            </w:r>
            <w:r>
              <w:rPr>
                <w:rFonts w:hAnsi="Times New Roman" w:cs="Times New Roman"/>
              </w:rPr>
              <w:t>–</w:t>
            </w:r>
            <w:r>
              <w:rPr>
                <w:rFonts w:hAnsi="Times New Roman" w:cs="Times New Roman"/>
              </w:rPr>
              <w:t>11-</w:t>
            </w:r>
            <w:r>
              <w:rPr>
                <w:rFonts w:hAnsi="Times New Roman" w:cs="Times New Roman"/>
              </w:rPr>
              <w:t>е</w:t>
            </w:r>
          </w:p>
        </w:tc>
        <w:tc>
          <w:tcPr>
            <w:tcW w:w="24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28.01</w:t>
            </w:r>
            <w:r>
              <w:rPr>
                <w:rFonts w:hAnsi="Times New Roman" w:cs="Times New Roman"/>
              </w:rPr>
              <w:t>–</w:t>
            </w:r>
            <w:r>
              <w:rPr>
                <w:rFonts w:hAnsi="Times New Roman" w:cs="Times New Roman"/>
              </w:rPr>
              <w:t>01.02</w:t>
            </w:r>
          </w:p>
        </w:tc>
        <w:tc>
          <w:tcPr>
            <w:tcW w:w="39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pPr>
              <w:rPr>
                <w:rFonts w:hAnsi="Times New Roman" w:cs="Times New Roman"/>
              </w:rPr>
            </w:pPr>
            <w:r w:rsidRPr="00F24312">
              <w:rPr>
                <w:rFonts w:hAnsi="Times New Roman" w:cs="Times New Roman"/>
              </w:rPr>
              <w:t>Школьный</w:t>
            </w:r>
            <w:r w:rsidRPr="00F24312">
              <w:rPr>
                <w:rFonts w:hAnsi="Times New Roman" w:cs="Times New Roman"/>
              </w:rPr>
              <w:t xml:space="preserve"> </w:t>
            </w:r>
            <w:r w:rsidRPr="00F24312">
              <w:rPr>
                <w:rFonts w:hAnsi="Times New Roman" w:cs="Times New Roman"/>
              </w:rPr>
              <w:t>комитет</w:t>
            </w:r>
          </w:p>
          <w:p w:rsidR="00737F9A" w:rsidRPr="00F24312" w:rsidRDefault="00737F9A" w:rsidP="00737F9A">
            <w:pPr>
              <w:rPr>
                <w:rFonts w:hAnsi="Times New Roman" w:cs="Times New Roman"/>
              </w:rPr>
            </w:pPr>
            <w:r w:rsidRPr="00F24312">
              <w:rPr>
                <w:rFonts w:hAnsi="Times New Roman" w:cs="Times New Roman"/>
              </w:rPr>
              <w:t>Первичное</w:t>
            </w:r>
            <w:r w:rsidRPr="00F24312">
              <w:rPr>
                <w:rFonts w:hAnsi="Times New Roman" w:cs="Times New Roman"/>
              </w:rPr>
              <w:t xml:space="preserve"> </w:t>
            </w:r>
            <w:r w:rsidRPr="00F24312">
              <w:rPr>
                <w:rFonts w:hAnsi="Times New Roman" w:cs="Times New Roman"/>
              </w:rPr>
              <w:t>отделение</w:t>
            </w:r>
            <w:r w:rsidRPr="00F24312">
              <w:rPr>
                <w:rFonts w:hAnsi="Times New Roman" w:cs="Times New Roman"/>
              </w:rPr>
              <w:t xml:space="preserve"> </w:t>
            </w:r>
            <w:r w:rsidRPr="00F24312">
              <w:rPr>
                <w:rFonts w:hAnsi="Times New Roman" w:cs="Times New Roman"/>
              </w:rPr>
              <w:t>РДДМ</w:t>
            </w:r>
          </w:p>
          <w:p w:rsidR="00737F9A" w:rsidRPr="00F24312" w:rsidRDefault="00737F9A" w:rsidP="00737F9A">
            <w:pPr>
              <w:rPr>
                <w:rFonts w:hAnsi="Times New Roman" w:cs="Times New Roman"/>
              </w:rPr>
            </w:pPr>
            <w:r w:rsidRPr="00F24312">
              <w:rPr>
                <w:rFonts w:hAnsi="Times New Roman" w:cs="Times New Roman"/>
              </w:rPr>
              <w:t>Совет</w:t>
            </w:r>
            <w:r w:rsidRPr="00F24312">
              <w:rPr>
                <w:rFonts w:hAnsi="Times New Roman" w:cs="Times New Roman"/>
              </w:rPr>
              <w:t xml:space="preserve"> </w:t>
            </w:r>
            <w:r w:rsidRPr="00F24312">
              <w:rPr>
                <w:rFonts w:hAnsi="Times New Roman" w:cs="Times New Roman"/>
              </w:rPr>
              <w:t>креативщиков</w:t>
            </w:r>
          </w:p>
          <w:p w:rsidR="00737F9A" w:rsidRPr="00F24312" w:rsidRDefault="00737F9A" w:rsidP="00737F9A">
            <w:pPr>
              <w:rPr>
                <w:rFonts w:hAnsi="Times New Roman" w:cs="Times New Roman"/>
              </w:rPr>
            </w:pPr>
            <w:r w:rsidRPr="00F24312">
              <w:rPr>
                <w:rFonts w:hAnsi="Times New Roman" w:cs="Times New Roman"/>
              </w:rPr>
              <w:t>Спортивный</w:t>
            </w:r>
            <w:r w:rsidRPr="00F24312">
              <w:rPr>
                <w:rFonts w:hAnsi="Times New Roman" w:cs="Times New Roman"/>
              </w:rPr>
              <w:t xml:space="preserve"> </w:t>
            </w:r>
            <w:r w:rsidRPr="00F24312">
              <w:rPr>
                <w:rFonts w:hAnsi="Times New Roman" w:cs="Times New Roman"/>
              </w:rPr>
              <w:t>комитет</w:t>
            </w:r>
            <w:r w:rsidRPr="00F24312">
              <w:rPr>
                <w:rFonts w:hAnsi="Times New Roman" w:cs="Times New Roman"/>
              </w:rPr>
              <w:t xml:space="preserve"> </w:t>
            </w:r>
            <w:r w:rsidRPr="00F24312">
              <w:rPr>
                <w:rFonts w:hAnsi="Times New Roman" w:cs="Times New Roman"/>
              </w:rPr>
              <w:t>школы</w:t>
            </w:r>
          </w:p>
          <w:p w:rsidR="00737F9A" w:rsidRPr="00F24312" w:rsidRDefault="00737F9A" w:rsidP="00737F9A">
            <w:pPr>
              <w:rPr>
                <w:rFonts w:hAnsi="Times New Roman" w:cs="Times New Roman"/>
              </w:rPr>
            </w:pPr>
            <w:r w:rsidRPr="00F24312">
              <w:rPr>
                <w:rFonts w:hAnsi="Times New Roman" w:cs="Times New Roman"/>
              </w:rPr>
              <w:t>Школьное</w:t>
            </w:r>
            <w:r w:rsidRPr="00F24312">
              <w:rPr>
                <w:rFonts w:hAnsi="Times New Roman" w:cs="Times New Roman"/>
              </w:rPr>
              <w:t xml:space="preserve"> </w:t>
            </w:r>
            <w:r w:rsidRPr="00F24312">
              <w:rPr>
                <w:rFonts w:hAnsi="Times New Roman" w:cs="Times New Roman"/>
              </w:rPr>
              <w:t>коммуникационное</w:t>
            </w:r>
            <w:r w:rsidRPr="00F24312">
              <w:rPr>
                <w:rFonts w:hAnsi="Times New Roman" w:cs="Times New Roman"/>
              </w:rPr>
              <w:t xml:space="preserve"> </w:t>
            </w:r>
            <w:r w:rsidRPr="00F24312">
              <w:rPr>
                <w:rFonts w:hAnsi="Times New Roman" w:cs="Times New Roman"/>
              </w:rPr>
              <w:t>агентство</w:t>
            </w:r>
          </w:p>
        </w:tc>
      </w:tr>
      <w:tr w:rsidR="00737F9A" w:rsidTr="00467DF5">
        <w:tc>
          <w:tcPr>
            <w:tcW w:w="10423"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jc w:val="center"/>
              <w:rPr>
                <w:rFonts w:hAnsi="Times New Roman" w:cs="Times New Roman"/>
              </w:rPr>
            </w:pPr>
            <w:r>
              <w:rPr>
                <w:rFonts w:hAnsi="Times New Roman" w:cs="Times New Roman"/>
                <w:b/>
                <w:bCs/>
              </w:rPr>
              <w:t>Февраль</w:t>
            </w:r>
          </w:p>
        </w:tc>
      </w:tr>
      <w:tr w:rsidR="00737F9A" w:rsidTr="00467DF5">
        <w:tc>
          <w:tcPr>
            <w:tcW w:w="309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pPr>
              <w:rPr>
                <w:rFonts w:hAnsi="Times New Roman" w:cs="Times New Roman"/>
              </w:rPr>
            </w:pPr>
            <w:r w:rsidRPr="00F24312">
              <w:rPr>
                <w:rFonts w:hAnsi="Times New Roman" w:cs="Times New Roman"/>
              </w:rPr>
              <w:t>Совет</w:t>
            </w:r>
            <w:r w:rsidRPr="00F24312">
              <w:rPr>
                <w:rFonts w:hAnsi="Times New Roman" w:cs="Times New Roman"/>
              </w:rPr>
              <w:t xml:space="preserve"> </w:t>
            </w:r>
            <w:r w:rsidRPr="00F24312">
              <w:rPr>
                <w:rFonts w:hAnsi="Times New Roman" w:cs="Times New Roman"/>
              </w:rPr>
              <w:t>дела</w:t>
            </w:r>
            <w:r w:rsidRPr="00F24312">
              <w:rPr>
                <w:rFonts w:hAnsi="Times New Roman" w:cs="Times New Roman"/>
              </w:rPr>
              <w:t xml:space="preserve"> </w:t>
            </w:r>
            <w:r w:rsidRPr="00F24312">
              <w:rPr>
                <w:rFonts w:hAnsi="Times New Roman" w:cs="Times New Roman"/>
              </w:rPr>
              <w:t>«Международный</w:t>
            </w:r>
            <w:r w:rsidRPr="00F24312">
              <w:rPr>
                <w:rFonts w:hAnsi="Times New Roman" w:cs="Times New Roman"/>
              </w:rPr>
              <w:t xml:space="preserve"> </w:t>
            </w:r>
            <w:r w:rsidRPr="00F24312">
              <w:rPr>
                <w:rFonts w:hAnsi="Times New Roman" w:cs="Times New Roman"/>
              </w:rPr>
              <w:t>женский</w:t>
            </w:r>
            <w:r w:rsidRPr="00F24312">
              <w:rPr>
                <w:rFonts w:hAnsi="Times New Roman" w:cs="Times New Roman"/>
              </w:rPr>
              <w:t xml:space="preserve"> </w:t>
            </w:r>
            <w:r w:rsidRPr="00F24312">
              <w:rPr>
                <w:rFonts w:hAnsi="Times New Roman" w:cs="Times New Roman"/>
              </w:rPr>
              <w:t>день»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10</w:t>
            </w:r>
            <w:r>
              <w:rPr>
                <w:rFonts w:hAnsi="Times New Roman" w:cs="Times New Roman"/>
              </w:rPr>
              <w:t>–</w:t>
            </w:r>
            <w:r>
              <w:rPr>
                <w:rFonts w:hAnsi="Times New Roman" w:cs="Times New Roman"/>
              </w:rPr>
              <w:t>11-</w:t>
            </w:r>
            <w:r>
              <w:rPr>
                <w:rFonts w:hAnsi="Times New Roman" w:cs="Times New Roman"/>
              </w:rPr>
              <w:t>е</w:t>
            </w:r>
          </w:p>
        </w:tc>
        <w:tc>
          <w:tcPr>
            <w:tcW w:w="24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04.02</w:t>
            </w:r>
            <w:r>
              <w:rPr>
                <w:rFonts w:hAnsi="Times New Roman" w:cs="Times New Roman"/>
              </w:rPr>
              <w:t>–</w:t>
            </w:r>
            <w:r>
              <w:rPr>
                <w:rFonts w:hAnsi="Times New Roman" w:cs="Times New Roman"/>
              </w:rPr>
              <w:t>08.02</w:t>
            </w:r>
          </w:p>
        </w:tc>
        <w:tc>
          <w:tcPr>
            <w:tcW w:w="39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pPr>
              <w:rPr>
                <w:rFonts w:hAnsi="Times New Roman" w:cs="Times New Roman"/>
              </w:rPr>
            </w:pPr>
            <w:r w:rsidRPr="00F24312">
              <w:rPr>
                <w:rFonts w:hAnsi="Times New Roman" w:cs="Times New Roman"/>
              </w:rPr>
              <w:t>Школьный</w:t>
            </w:r>
            <w:r w:rsidRPr="00F24312">
              <w:rPr>
                <w:rFonts w:hAnsi="Times New Roman" w:cs="Times New Roman"/>
              </w:rPr>
              <w:t xml:space="preserve"> </w:t>
            </w:r>
            <w:r w:rsidRPr="00F24312">
              <w:rPr>
                <w:rFonts w:hAnsi="Times New Roman" w:cs="Times New Roman"/>
              </w:rPr>
              <w:t>комитет</w:t>
            </w:r>
          </w:p>
          <w:p w:rsidR="00737F9A" w:rsidRPr="00F24312" w:rsidRDefault="00737F9A" w:rsidP="00737F9A">
            <w:pPr>
              <w:rPr>
                <w:rFonts w:hAnsi="Times New Roman" w:cs="Times New Roman"/>
              </w:rPr>
            </w:pPr>
            <w:r w:rsidRPr="00F24312">
              <w:rPr>
                <w:rFonts w:hAnsi="Times New Roman" w:cs="Times New Roman"/>
              </w:rPr>
              <w:t>Первичное</w:t>
            </w:r>
            <w:r w:rsidRPr="00F24312">
              <w:rPr>
                <w:rFonts w:hAnsi="Times New Roman" w:cs="Times New Roman"/>
              </w:rPr>
              <w:t xml:space="preserve"> </w:t>
            </w:r>
            <w:r w:rsidRPr="00F24312">
              <w:rPr>
                <w:rFonts w:hAnsi="Times New Roman" w:cs="Times New Roman"/>
              </w:rPr>
              <w:t>отделение</w:t>
            </w:r>
            <w:r w:rsidRPr="00F24312">
              <w:rPr>
                <w:rFonts w:hAnsi="Times New Roman" w:cs="Times New Roman"/>
              </w:rPr>
              <w:t xml:space="preserve"> </w:t>
            </w:r>
            <w:r w:rsidRPr="00F24312">
              <w:rPr>
                <w:rFonts w:hAnsi="Times New Roman" w:cs="Times New Roman"/>
              </w:rPr>
              <w:t>РДДМ</w:t>
            </w:r>
          </w:p>
          <w:p w:rsidR="00737F9A" w:rsidRPr="00F24312" w:rsidRDefault="00737F9A" w:rsidP="00737F9A">
            <w:pPr>
              <w:rPr>
                <w:rFonts w:hAnsi="Times New Roman" w:cs="Times New Roman"/>
              </w:rPr>
            </w:pPr>
            <w:r w:rsidRPr="00F24312">
              <w:rPr>
                <w:rFonts w:hAnsi="Times New Roman" w:cs="Times New Roman"/>
              </w:rPr>
              <w:t xml:space="preserve"> </w:t>
            </w:r>
            <w:r w:rsidRPr="00F24312">
              <w:rPr>
                <w:rFonts w:hAnsi="Times New Roman" w:cs="Times New Roman"/>
              </w:rPr>
              <w:t>Совет</w:t>
            </w:r>
            <w:r w:rsidRPr="00F24312">
              <w:rPr>
                <w:rFonts w:hAnsi="Times New Roman" w:cs="Times New Roman"/>
              </w:rPr>
              <w:t xml:space="preserve"> </w:t>
            </w:r>
            <w:r w:rsidRPr="00F24312">
              <w:rPr>
                <w:rFonts w:hAnsi="Times New Roman" w:cs="Times New Roman"/>
              </w:rPr>
              <w:t>креативщиков</w:t>
            </w:r>
          </w:p>
          <w:p w:rsidR="00737F9A" w:rsidRDefault="00737F9A" w:rsidP="00737F9A">
            <w:pPr>
              <w:rPr>
                <w:rFonts w:hAnsi="Times New Roman" w:cs="Times New Roman"/>
              </w:rPr>
            </w:pPr>
            <w:r w:rsidRPr="00F24312">
              <w:rPr>
                <w:rFonts w:hAnsi="Times New Roman" w:cs="Times New Roman"/>
              </w:rPr>
              <w:t xml:space="preserve"> </w:t>
            </w:r>
            <w:r>
              <w:rPr>
                <w:rFonts w:hAnsi="Times New Roman" w:cs="Times New Roman"/>
              </w:rPr>
              <w:t>Школьное</w:t>
            </w:r>
            <w:r>
              <w:rPr>
                <w:rFonts w:hAnsi="Times New Roman" w:cs="Times New Roman"/>
              </w:rPr>
              <w:t xml:space="preserve"> </w:t>
            </w:r>
            <w:r>
              <w:rPr>
                <w:rFonts w:hAnsi="Times New Roman" w:cs="Times New Roman"/>
              </w:rPr>
              <w:t>коммуникационное</w:t>
            </w:r>
            <w:r>
              <w:rPr>
                <w:rFonts w:hAnsi="Times New Roman" w:cs="Times New Roman"/>
              </w:rPr>
              <w:t xml:space="preserve"> </w:t>
            </w:r>
            <w:r>
              <w:rPr>
                <w:rFonts w:hAnsi="Times New Roman" w:cs="Times New Roman"/>
              </w:rPr>
              <w:t>агентство</w:t>
            </w:r>
          </w:p>
        </w:tc>
      </w:tr>
      <w:tr w:rsidR="00737F9A" w:rsidTr="00467DF5">
        <w:tc>
          <w:tcPr>
            <w:tcW w:w="309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pPr>
              <w:rPr>
                <w:rFonts w:hAnsi="Times New Roman" w:cs="Times New Roman"/>
              </w:rPr>
            </w:pPr>
            <w:r w:rsidRPr="00F24312">
              <w:rPr>
                <w:rFonts w:hAnsi="Times New Roman" w:cs="Times New Roman"/>
              </w:rPr>
              <w:t>Совет</w:t>
            </w:r>
            <w:r w:rsidRPr="00F24312">
              <w:rPr>
                <w:rFonts w:hAnsi="Times New Roman" w:cs="Times New Roman"/>
              </w:rPr>
              <w:t xml:space="preserve"> </w:t>
            </w:r>
            <w:r w:rsidRPr="00F24312">
              <w:rPr>
                <w:rFonts w:hAnsi="Times New Roman" w:cs="Times New Roman"/>
              </w:rPr>
              <w:t>дела</w:t>
            </w:r>
            <w:r w:rsidRPr="00F24312">
              <w:rPr>
                <w:rFonts w:hAnsi="Times New Roman" w:cs="Times New Roman"/>
              </w:rPr>
              <w:t xml:space="preserve"> </w:t>
            </w:r>
            <w:r w:rsidRPr="00F24312">
              <w:rPr>
                <w:rFonts w:hAnsi="Times New Roman" w:cs="Times New Roman"/>
              </w:rPr>
              <w:t>«День</w:t>
            </w:r>
            <w:r w:rsidRPr="00F24312">
              <w:rPr>
                <w:rFonts w:hAnsi="Times New Roman" w:cs="Times New Roman"/>
              </w:rPr>
              <w:t xml:space="preserve"> </w:t>
            </w:r>
            <w:r w:rsidRPr="00F24312">
              <w:rPr>
                <w:rFonts w:hAnsi="Times New Roman" w:cs="Times New Roman"/>
              </w:rPr>
              <w:t>открытых</w:t>
            </w:r>
            <w:r w:rsidRPr="00F24312">
              <w:rPr>
                <w:rFonts w:hAnsi="Times New Roman" w:cs="Times New Roman"/>
              </w:rPr>
              <w:t xml:space="preserve"> </w:t>
            </w:r>
            <w:r w:rsidRPr="00F24312">
              <w:rPr>
                <w:rFonts w:hAnsi="Times New Roman" w:cs="Times New Roman"/>
              </w:rPr>
              <w:t>дверей</w:t>
            </w:r>
            <w:r w:rsidRPr="00F24312">
              <w:rPr>
                <w:rFonts w:hAnsi="Times New Roman" w:cs="Times New Roman"/>
              </w:rPr>
              <w:t xml:space="preserve"> "</w:t>
            </w:r>
            <w:r w:rsidRPr="00F24312">
              <w:rPr>
                <w:rFonts w:hAnsi="Times New Roman" w:cs="Times New Roman"/>
              </w:rPr>
              <w:t>Веселая</w:t>
            </w:r>
            <w:r w:rsidRPr="00F24312">
              <w:rPr>
                <w:rFonts w:hAnsi="Times New Roman" w:cs="Times New Roman"/>
              </w:rPr>
              <w:t xml:space="preserve"> </w:t>
            </w:r>
            <w:r w:rsidRPr="00F24312">
              <w:rPr>
                <w:rFonts w:hAnsi="Times New Roman" w:cs="Times New Roman"/>
              </w:rPr>
              <w:t>суббота</w:t>
            </w:r>
            <w:r w:rsidRPr="00F24312">
              <w:rPr>
                <w:rFonts w:hAnsi="Times New Roman" w:cs="Times New Roman"/>
              </w:rPr>
              <w:t>"</w:t>
            </w:r>
            <w:r w:rsidRPr="00F24312">
              <w:rPr>
                <w:rFonts w:hAnsi="Times New Roman" w:cs="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10</w:t>
            </w:r>
            <w:r>
              <w:rPr>
                <w:rFonts w:hAnsi="Times New Roman" w:cs="Times New Roman"/>
              </w:rPr>
              <w:t>–</w:t>
            </w:r>
            <w:r>
              <w:rPr>
                <w:rFonts w:hAnsi="Times New Roman" w:cs="Times New Roman"/>
              </w:rPr>
              <w:t>11-</w:t>
            </w:r>
            <w:r>
              <w:rPr>
                <w:rFonts w:hAnsi="Times New Roman" w:cs="Times New Roman"/>
              </w:rPr>
              <w:t>е</w:t>
            </w:r>
          </w:p>
        </w:tc>
        <w:tc>
          <w:tcPr>
            <w:tcW w:w="24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15.02</w:t>
            </w:r>
            <w:r>
              <w:rPr>
                <w:rFonts w:hAnsi="Times New Roman" w:cs="Times New Roman"/>
              </w:rPr>
              <w:t>–</w:t>
            </w:r>
            <w:r>
              <w:rPr>
                <w:rFonts w:hAnsi="Times New Roman" w:cs="Times New Roman"/>
              </w:rPr>
              <w:t>19.02</w:t>
            </w:r>
          </w:p>
        </w:tc>
        <w:tc>
          <w:tcPr>
            <w:tcW w:w="39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pPr>
              <w:rPr>
                <w:rFonts w:hAnsi="Times New Roman" w:cs="Times New Roman"/>
              </w:rPr>
            </w:pPr>
            <w:r w:rsidRPr="00F24312">
              <w:rPr>
                <w:rFonts w:hAnsi="Times New Roman" w:cs="Times New Roman"/>
              </w:rPr>
              <w:t>Школьный</w:t>
            </w:r>
            <w:r w:rsidRPr="00F24312">
              <w:rPr>
                <w:rFonts w:hAnsi="Times New Roman" w:cs="Times New Roman"/>
              </w:rPr>
              <w:t xml:space="preserve"> </w:t>
            </w:r>
            <w:r w:rsidRPr="00F24312">
              <w:rPr>
                <w:rFonts w:hAnsi="Times New Roman" w:cs="Times New Roman"/>
              </w:rPr>
              <w:t>комитет</w:t>
            </w:r>
          </w:p>
          <w:p w:rsidR="00737F9A" w:rsidRPr="00F24312" w:rsidRDefault="00737F9A" w:rsidP="00737F9A">
            <w:pPr>
              <w:rPr>
                <w:rFonts w:hAnsi="Times New Roman" w:cs="Times New Roman"/>
              </w:rPr>
            </w:pPr>
            <w:r w:rsidRPr="00F24312">
              <w:rPr>
                <w:rFonts w:hAnsi="Times New Roman" w:cs="Times New Roman"/>
              </w:rPr>
              <w:t>Спортивный</w:t>
            </w:r>
            <w:r w:rsidRPr="00F24312">
              <w:rPr>
                <w:rFonts w:hAnsi="Times New Roman" w:cs="Times New Roman"/>
              </w:rPr>
              <w:t xml:space="preserve"> </w:t>
            </w:r>
            <w:r w:rsidRPr="00F24312">
              <w:rPr>
                <w:rFonts w:hAnsi="Times New Roman" w:cs="Times New Roman"/>
              </w:rPr>
              <w:t>комитет</w:t>
            </w:r>
            <w:r w:rsidRPr="00F24312">
              <w:rPr>
                <w:rFonts w:hAnsi="Times New Roman" w:cs="Times New Roman"/>
              </w:rPr>
              <w:t xml:space="preserve"> </w:t>
            </w:r>
            <w:r w:rsidRPr="00F24312">
              <w:rPr>
                <w:rFonts w:hAnsi="Times New Roman" w:cs="Times New Roman"/>
              </w:rPr>
              <w:t>школы</w:t>
            </w:r>
          </w:p>
          <w:p w:rsidR="00737F9A" w:rsidRPr="00F24312" w:rsidRDefault="00737F9A" w:rsidP="00737F9A">
            <w:pPr>
              <w:rPr>
                <w:rFonts w:hAnsi="Times New Roman" w:cs="Times New Roman"/>
              </w:rPr>
            </w:pPr>
            <w:r w:rsidRPr="00F24312">
              <w:rPr>
                <w:rFonts w:hAnsi="Times New Roman" w:cs="Times New Roman"/>
              </w:rPr>
              <w:t>Школьное</w:t>
            </w:r>
            <w:r w:rsidRPr="00F24312">
              <w:rPr>
                <w:rFonts w:hAnsi="Times New Roman" w:cs="Times New Roman"/>
              </w:rPr>
              <w:t xml:space="preserve"> </w:t>
            </w:r>
            <w:r w:rsidRPr="00F24312">
              <w:rPr>
                <w:rFonts w:hAnsi="Times New Roman" w:cs="Times New Roman"/>
              </w:rPr>
              <w:t>коммуникационное</w:t>
            </w:r>
            <w:r w:rsidRPr="00F24312">
              <w:rPr>
                <w:rFonts w:hAnsi="Times New Roman" w:cs="Times New Roman"/>
              </w:rPr>
              <w:t xml:space="preserve"> </w:t>
            </w:r>
            <w:r w:rsidRPr="00F24312">
              <w:rPr>
                <w:rFonts w:hAnsi="Times New Roman" w:cs="Times New Roman"/>
              </w:rPr>
              <w:t>агентство</w:t>
            </w:r>
          </w:p>
          <w:p w:rsidR="00737F9A" w:rsidRDefault="00737F9A" w:rsidP="00737F9A">
            <w:pPr>
              <w:rPr>
                <w:rFonts w:hAnsi="Times New Roman" w:cs="Times New Roman"/>
              </w:rPr>
            </w:pPr>
            <w:r>
              <w:rPr>
                <w:rFonts w:hAnsi="Times New Roman" w:cs="Times New Roman"/>
              </w:rPr>
              <w:t>Совет</w:t>
            </w:r>
            <w:r>
              <w:rPr>
                <w:rFonts w:hAnsi="Times New Roman" w:cs="Times New Roman"/>
              </w:rPr>
              <w:t xml:space="preserve"> </w:t>
            </w:r>
            <w:r>
              <w:rPr>
                <w:rFonts w:hAnsi="Times New Roman" w:cs="Times New Roman"/>
              </w:rPr>
              <w:t>капитанов</w:t>
            </w:r>
          </w:p>
        </w:tc>
      </w:tr>
      <w:tr w:rsidR="00737F9A" w:rsidTr="00467DF5">
        <w:tc>
          <w:tcPr>
            <w:tcW w:w="309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pPr>
              <w:rPr>
                <w:rFonts w:hAnsi="Times New Roman" w:cs="Times New Roman"/>
              </w:rPr>
            </w:pPr>
            <w:r w:rsidRPr="00F24312">
              <w:rPr>
                <w:rFonts w:hAnsi="Times New Roman" w:cs="Times New Roman"/>
              </w:rPr>
              <w:t>Совет</w:t>
            </w:r>
            <w:r w:rsidRPr="00F24312">
              <w:rPr>
                <w:rFonts w:hAnsi="Times New Roman" w:cs="Times New Roman"/>
              </w:rPr>
              <w:t xml:space="preserve"> </w:t>
            </w:r>
            <w:r w:rsidRPr="00F24312">
              <w:rPr>
                <w:rFonts w:hAnsi="Times New Roman" w:cs="Times New Roman"/>
              </w:rPr>
              <w:t>дела</w:t>
            </w:r>
            <w:r w:rsidRPr="00F24312">
              <w:rPr>
                <w:rFonts w:hAnsi="Times New Roman" w:cs="Times New Roman"/>
              </w:rPr>
              <w:t xml:space="preserve"> </w:t>
            </w:r>
            <w:r w:rsidRPr="00F24312">
              <w:rPr>
                <w:rFonts w:hAnsi="Times New Roman" w:cs="Times New Roman"/>
              </w:rPr>
              <w:t>«Неделя</w:t>
            </w:r>
            <w:r w:rsidRPr="00F24312">
              <w:rPr>
                <w:rFonts w:hAnsi="Times New Roman" w:cs="Times New Roman"/>
              </w:rPr>
              <w:t xml:space="preserve"> </w:t>
            </w:r>
            <w:r w:rsidRPr="00F24312">
              <w:rPr>
                <w:rFonts w:hAnsi="Times New Roman" w:cs="Times New Roman"/>
              </w:rPr>
              <w:t>детской</w:t>
            </w:r>
            <w:r w:rsidRPr="00F24312">
              <w:rPr>
                <w:rFonts w:hAnsi="Times New Roman" w:cs="Times New Roman"/>
              </w:rPr>
              <w:t xml:space="preserve"> </w:t>
            </w:r>
            <w:r w:rsidRPr="00F24312">
              <w:rPr>
                <w:rFonts w:hAnsi="Times New Roman" w:cs="Times New Roman"/>
              </w:rPr>
              <w:t>книги»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10</w:t>
            </w:r>
            <w:r>
              <w:rPr>
                <w:rFonts w:hAnsi="Times New Roman" w:cs="Times New Roman"/>
              </w:rPr>
              <w:t>–</w:t>
            </w:r>
            <w:r>
              <w:rPr>
                <w:rFonts w:hAnsi="Times New Roman" w:cs="Times New Roman"/>
              </w:rPr>
              <w:t>11-</w:t>
            </w:r>
            <w:r>
              <w:rPr>
                <w:rFonts w:hAnsi="Times New Roman" w:cs="Times New Roman"/>
              </w:rPr>
              <w:t>е</w:t>
            </w:r>
          </w:p>
        </w:tc>
        <w:tc>
          <w:tcPr>
            <w:tcW w:w="24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24.02</w:t>
            </w:r>
            <w:r>
              <w:rPr>
                <w:rFonts w:hAnsi="Times New Roman" w:cs="Times New Roman"/>
              </w:rPr>
              <w:t>–</w:t>
            </w:r>
            <w:r>
              <w:rPr>
                <w:rFonts w:hAnsi="Times New Roman" w:cs="Times New Roman"/>
              </w:rPr>
              <w:t>26.02</w:t>
            </w:r>
          </w:p>
        </w:tc>
        <w:tc>
          <w:tcPr>
            <w:tcW w:w="39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pPr>
              <w:rPr>
                <w:rFonts w:hAnsi="Times New Roman" w:cs="Times New Roman"/>
              </w:rPr>
            </w:pPr>
            <w:r w:rsidRPr="00F24312">
              <w:rPr>
                <w:rFonts w:hAnsi="Times New Roman" w:cs="Times New Roman"/>
              </w:rPr>
              <w:t>Школьный</w:t>
            </w:r>
            <w:r w:rsidRPr="00F24312">
              <w:rPr>
                <w:rFonts w:hAnsi="Times New Roman" w:cs="Times New Roman"/>
              </w:rPr>
              <w:t xml:space="preserve"> </w:t>
            </w:r>
            <w:r w:rsidRPr="00F24312">
              <w:rPr>
                <w:rFonts w:hAnsi="Times New Roman" w:cs="Times New Roman"/>
              </w:rPr>
              <w:t>комитет</w:t>
            </w:r>
          </w:p>
          <w:p w:rsidR="00737F9A" w:rsidRPr="00F24312" w:rsidRDefault="00737F9A" w:rsidP="00737F9A">
            <w:pPr>
              <w:rPr>
                <w:rFonts w:hAnsi="Times New Roman" w:cs="Times New Roman"/>
              </w:rPr>
            </w:pPr>
            <w:r w:rsidRPr="00F24312">
              <w:rPr>
                <w:rFonts w:hAnsi="Times New Roman" w:cs="Times New Roman"/>
              </w:rPr>
              <w:t>Совет</w:t>
            </w:r>
            <w:r w:rsidRPr="00F24312">
              <w:rPr>
                <w:rFonts w:hAnsi="Times New Roman" w:cs="Times New Roman"/>
              </w:rPr>
              <w:t xml:space="preserve"> </w:t>
            </w:r>
            <w:r w:rsidRPr="00F24312">
              <w:rPr>
                <w:rFonts w:hAnsi="Times New Roman" w:cs="Times New Roman"/>
              </w:rPr>
              <w:t>креативщиков</w:t>
            </w:r>
          </w:p>
          <w:p w:rsidR="00737F9A" w:rsidRPr="00F24312" w:rsidRDefault="00737F9A" w:rsidP="00737F9A">
            <w:pPr>
              <w:rPr>
                <w:rFonts w:hAnsi="Times New Roman" w:cs="Times New Roman"/>
              </w:rPr>
            </w:pPr>
            <w:r w:rsidRPr="00F24312">
              <w:rPr>
                <w:rFonts w:hAnsi="Times New Roman" w:cs="Times New Roman"/>
              </w:rPr>
              <w:t>Школьное</w:t>
            </w:r>
            <w:r w:rsidRPr="00F24312">
              <w:rPr>
                <w:rFonts w:hAnsi="Times New Roman" w:cs="Times New Roman"/>
              </w:rPr>
              <w:t xml:space="preserve"> </w:t>
            </w:r>
            <w:r w:rsidRPr="00F24312">
              <w:rPr>
                <w:rFonts w:hAnsi="Times New Roman" w:cs="Times New Roman"/>
              </w:rPr>
              <w:t>коммуникационное</w:t>
            </w:r>
            <w:r w:rsidRPr="00F24312">
              <w:rPr>
                <w:rFonts w:hAnsi="Times New Roman" w:cs="Times New Roman"/>
              </w:rPr>
              <w:t xml:space="preserve"> </w:t>
            </w:r>
            <w:r w:rsidRPr="00F24312">
              <w:rPr>
                <w:rFonts w:hAnsi="Times New Roman" w:cs="Times New Roman"/>
              </w:rPr>
              <w:t>агентство</w:t>
            </w:r>
            <w:r w:rsidRPr="00F24312">
              <w:rPr>
                <w:rFonts w:hAnsi="Times New Roman" w:cs="Times New Roman"/>
              </w:rPr>
              <w:t xml:space="preserve"> </w:t>
            </w:r>
            <w:r w:rsidRPr="00F24312">
              <w:rPr>
                <w:rFonts w:hAnsi="Times New Roman" w:cs="Times New Roman"/>
              </w:rPr>
              <w:t>«Старшие</w:t>
            </w:r>
            <w:r w:rsidRPr="00F24312">
              <w:rPr>
                <w:rFonts w:hAnsi="Times New Roman" w:cs="Times New Roman"/>
              </w:rPr>
              <w:t xml:space="preserve"> </w:t>
            </w:r>
            <w:r w:rsidRPr="00F24312">
              <w:rPr>
                <w:rFonts w:hAnsi="Times New Roman" w:cs="Times New Roman"/>
              </w:rPr>
              <w:t>для</w:t>
            </w:r>
            <w:r w:rsidRPr="00F24312">
              <w:rPr>
                <w:rFonts w:hAnsi="Times New Roman" w:cs="Times New Roman"/>
              </w:rPr>
              <w:t xml:space="preserve"> </w:t>
            </w:r>
            <w:r w:rsidRPr="00F24312">
              <w:rPr>
                <w:rFonts w:hAnsi="Times New Roman" w:cs="Times New Roman"/>
              </w:rPr>
              <w:t>младших»</w:t>
            </w:r>
          </w:p>
          <w:p w:rsidR="00737F9A" w:rsidRDefault="00737F9A" w:rsidP="00737F9A">
            <w:pPr>
              <w:rPr>
                <w:rFonts w:hAnsi="Times New Roman" w:cs="Times New Roman"/>
              </w:rPr>
            </w:pPr>
            <w:r>
              <w:rPr>
                <w:rFonts w:hAnsi="Times New Roman" w:cs="Times New Roman"/>
              </w:rPr>
              <w:t>Совет</w:t>
            </w:r>
            <w:r>
              <w:rPr>
                <w:rFonts w:hAnsi="Times New Roman" w:cs="Times New Roman"/>
              </w:rPr>
              <w:t xml:space="preserve"> </w:t>
            </w:r>
            <w:r>
              <w:rPr>
                <w:rFonts w:hAnsi="Times New Roman" w:cs="Times New Roman"/>
              </w:rPr>
              <w:t>капитанов</w:t>
            </w:r>
          </w:p>
          <w:p w:rsidR="00737F9A" w:rsidRDefault="00737F9A" w:rsidP="00737F9A">
            <w:pPr>
              <w:rPr>
                <w:rFonts w:hAnsi="Times New Roman" w:cs="Times New Roman"/>
              </w:rPr>
            </w:pPr>
            <w:r>
              <w:rPr>
                <w:rFonts w:hAnsi="Times New Roman" w:cs="Times New Roman"/>
              </w:rPr>
              <w:t>ЮНЕСКО</w:t>
            </w:r>
            <w:r>
              <w:rPr>
                <w:rFonts w:hAnsi="Times New Roman" w:cs="Times New Roman"/>
              </w:rPr>
              <w:t>.org</w:t>
            </w:r>
          </w:p>
        </w:tc>
      </w:tr>
      <w:tr w:rsidR="00737F9A" w:rsidTr="00467DF5">
        <w:tc>
          <w:tcPr>
            <w:tcW w:w="309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pPr>
              <w:rPr>
                <w:rFonts w:hAnsi="Times New Roman" w:cs="Times New Roman"/>
              </w:rPr>
            </w:pPr>
            <w:r w:rsidRPr="00F24312">
              <w:rPr>
                <w:rFonts w:hAnsi="Times New Roman" w:cs="Times New Roman"/>
              </w:rPr>
              <w:t>Совет</w:t>
            </w:r>
            <w:r w:rsidRPr="00F24312">
              <w:rPr>
                <w:rFonts w:hAnsi="Times New Roman" w:cs="Times New Roman"/>
              </w:rPr>
              <w:t xml:space="preserve"> </w:t>
            </w:r>
            <w:r w:rsidRPr="00F24312">
              <w:rPr>
                <w:rFonts w:hAnsi="Times New Roman" w:cs="Times New Roman"/>
              </w:rPr>
              <w:t>дела</w:t>
            </w:r>
            <w:r w:rsidRPr="00F24312">
              <w:rPr>
                <w:rFonts w:hAnsi="Times New Roman" w:cs="Times New Roman"/>
              </w:rPr>
              <w:t xml:space="preserve"> </w:t>
            </w:r>
            <w:r w:rsidRPr="00F24312">
              <w:rPr>
                <w:rFonts w:hAnsi="Times New Roman" w:cs="Times New Roman"/>
              </w:rPr>
              <w:t>«Благотворительная</w:t>
            </w:r>
            <w:r w:rsidRPr="00F24312">
              <w:rPr>
                <w:rFonts w:hAnsi="Times New Roman" w:cs="Times New Roman"/>
              </w:rPr>
              <w:t xml:space="preserve"> </w:t>
            </w:r>
            <w:r w:rsidRPr="00F24312">
              <w:rPr>
                <w:rFonts w:hAnsi="Times New Roman" w:cs="Times New Roman"/>
              </w:rPr>
              <w:t>акция</w:t>
            </w:r>
            <w:r w:rsidRPr="00F24312">
              <w:rPr>
                <w:rFonts w:hAnsi="Times New Roman" w:cs="Times New Roman"/>
              </w:rPr>
              <w:t xml:space="preserve"> "</w:t>
            </w:r>
            <w:r w:rsidRPr="00F24312">
              <w:rPr>
                <w:rFonts w:hAnsi="Times New Roman" w:cs="Times New Roman"/>
              </w:rPr>
              <w:t>Подари</w:t>
            </w:r>
            <w:r w:rsidRPr="00F24312">
              <w:rPr>
                <w:rFonts w:hAnsi="Times New Roman" w:cs="Times New Roman"/>
              </w:rPr>
              <w:t xml:space="preserve"> </w:t>
            </w:r>
            <w:r w:rsidRPr="00F24312">
              <w:rPr>
                <w:rFonts w:hAnsi="Times New Roman" w:cs="Times New Roman"/>
              </w:rPr>
              <w:t>ребенку</w:t>
            </w:r>
            <w:r w:rsidRPr="00F24312">
              <w:rPr>
                <w:rFonts w:hAnsi="Times New Roman" w:cs="Times New Roman"/>
              </w:rPr>
              <w:t xml:space="preserve"> </w:t>
            </w:r>
            <w:r w:rsidRPr="00F24312">
              <w:rPr>
                <w:rFonts w:hAnsi="Times New Roman" w:cs="Times New Roman"/>
              </w:rPr>
              <w:t>книгу</w:t>
            </w:r>
            <w:r w:rsidRPr="00F24312">
              <w:rPr>
                <w:rFonts w:hAnsi="Times New Roman" w:cs="Times New Roman"/>
              </w:rPr>
              <w:t>"</w:t>
            </w:r>
            <w:r w:rsidRPr="00F24312">
              <w:rPr>
                <w:rFonts w:hAnsi="Times New Roman" w:cs="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10</w:t>
            </w:r>
            <w:r>
              <w:rPr>
                <w:rFonts w:hAnsi="Times New Roman" w:cs="Times New Roman"/>
              </w:rPr>
              <w:t>–</w:t>
            </w:r>
            <w:r>
              <w:rPr>
                <w:rFonts w:hAnsi="Times New Roman" w:cs="Times New Roman"/>
              </w:rPr>
              <w:t>11-</w:t>
            </w:r>
            <w:r>
              <w:rPr>
                <w:rFonts w:hAnsi="Times New Roman" w:cs="Times New Roman"/>
              </w:rPr>
              <w:t>е</w:t>
            </w:r>
          </w:p>
        </w:tc>
        <w:tc>
          <w:tcPr>
            <w:tcW w:w="24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24.02</w:t>
            </w:r>
            <w:r>
              <w:rPr>
                <w:rFonts w:hAnsi="Times New Roman" w:cs="Times New Roman"/>
              </w:rPr>
              <w:t>–</w:t>
            </w:r>
            <w:r>
              <w:rPr>
                <w:rFonts w:hAnsi="Times New Roman" w:cs="Times New Roman"/>
              </w:rPr>
              <w:t>26.02</w:t>
            </w:r>
          </w:p>
        </w:tc>
        <w:tc>
          <w:tcPr>
            <w:tcW w:w="39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pPr>
              <w:rPr>
                <w:rFonts w:hAnsi="Times New Roman" w:cs="Times New Roman"/>
              </w:rPr>
            </w:pPr>
            <w:r w:rsidRPr="00F24312">
              <w:rPr>
                <w:rFonts w:hAnsi="Times New Roman" w:cs="Times New Roman"/>
              </w:rPr>
              <w:t>Школьный</w:t>
            </w:r>
            <w:r w:rsidRPr="00F24312">
              <w:rPr>
                <w:rFonts w:hAnsi="Times New Roman" w:cs="Times New Roman"/>
              </w:rPr>
              <w:t xml:space="preserve"> </w:t>
            </w:r>
            <w:r w:rsidRPr="00F24312">
              <w:rPr>
                <w:rFonts w:hAnsi="Times New Roman" w:cs="Times New Roman"/>
              </w:rPr>
              <w:t>комитет</w:t>
            </w:r>
          </w:p>
          <w:p w:rsidR="00737F9A" w:rsidRPr="00F24312" w:rsidRDefault="00737F9A" w:rsidP="00737F9A">
            <w:pPr>
              <w:rPr>
                <w:rFonts w:hAnsi="Times New Roman" w:cs="Times New Roman"/>
              </w:rPr>
            </w:pPr>
            <w:r w:rsidRPr="00F24312">
              <w:rPr>
                <w:rFonts w:hAnsi="Times New Roman" w:cs="Times New Roman"/>
              </w:rPr>
              <w:t>Первичное</w:t>
            </w:r>
            <w:r w:rsidRPr="00F24312">
              <w:rPr>
                <w:rFonts w:hAnsi="Times New Roman" w:cs="Times New Roman"/>
              </w:rPr>
              <w:t xml:space="preserve"> </w:t>
            </w:r>
            <w:r w:rsidRPr="00F24312">
              <w:rPr>
                <w:rFonts w:hAnsi="Times New Roman" w:cs="Times New Roman"/>
              </w:rPr>
              <w:t>отделение</w:t>
            </w:r>
            <w:r w:rsidRPr="00F24312">
              <w:rPr>
                <w:rFonts w:hAnsi="Times New Roman" w:cs="Times New Roman"/>
              </w:rPr>
              <w:t xml:space="preserve"> </w:t>
            </w:r>
            <w:r w:rsidRPr="00F24312">
              <w:rPr>
                <w:rFonts w:hAnsi="Times New Roman" w:cs="Times New Roman"/>
              </w:rPr>
              <w:t>РДДМ</w:t>
            </w:r>
          </w:p>
          <w:p w:rsidR="00737F9A" w:rsidRPr="00F24312" w:rsidRDefault="00737F9A" w:rsidP="00737F9A">
            <w:pPr>
              <w:rPr>
                <w:rFonts w:hAnsi="Times New Roman" w:cs="Times New Roman"/>
              </w:rPr>
            </w:pPr>
            <w:r w:rsidRPr="00F24312">
              <w:rPr>
                <w:rFonts w:hAnsi="Times New Roman" w:cs="Times New Roman"/>
              </w:rPr>
              <w:t>Совет</w:t>
            </w:r>
            <w:r w:rsidRPr="00F24312">
              <w:rPr>
                <w:rFonts w:hAnsi="Times New Roman" w:cs="Times New Roman"/>
              </w:rPr>
              <w:t xml:space="preserve"> </w:t>
            </w:r>
            <w:r w:rsidRPr="00F24312">
              <w:rPr>
                <w:rFonts w:hAnsi="Times New Roman" w:cs="Times New Roman"/>
              </w:rPr>
              <w:t>креативщиков</w:t>
            </w:r>
          </w:p>
          <w:p w:rsidR="00737F9A" w:rsidRPr="00F24312" w:rsidRDefault="00737F9A" w:rsidP="00737F9A">
            <w:pPr>
              <w:rPr>
                <w:rFonts w:hAnsi="Times New Roman" w:cs="Times New Roman"/>
              </w:rPr>
            </w:pPr>
            <w:r w:rsidRPr="00F24312">
              <w:rPr>
                <w:rFonts w:hAnsi="Times New Roman" w:cs="Times New Roman"/>
              </w:rPr>
              <w:t>Школьное</w:t>
            </w:r>
            <w:r w:rsidRPr="00F24312">
              <w:rPr>
                <w:rFonts w:hAnsi="Times New Roman" w:cs="Times New Roman"/>
              </w:rPr>
              <w:t xml:space="preserve"> </w:t>
            </w:r>
            <w:r w:rsidRPr="00F24312">
              <w:rPr>
                <w:rFonts w:hAnsi="Times New Roman" w:cs="Times New Roman"/>
              </w:rPr>
              <w:t>коммуникационное</w:t>
            </w:r>
            <w:r w:rsidRPr="00F24312">
              <w:rPr>
                <w:rFonts w:hAnsi="Times New Roman" w:cs="Times New Roman"/>
              </w:rPr>
              <w:t xml:space="preserve"> </w:t>
            </w:r>
            <w:r w:rsidRPr="00F24312">
              <w:rPr>
                <w:rFonts w:hAnsi="Times New Roman" w:cs="Times New Roman"/>
              </w:rPr>
              <w:t>агентство</w:t>
            </w:r>
            <w:r w:rsidRPr="00F24312">
              <w:rPr>
                <w:rFonts w:hAnsi="Times New Roman" w:cs="Times New Roman"/>
              </w:rPr>
              <w:t xml:space="preserve"> </w:t>
            </w:r>
            <w:r w:rsidRPr="00F24312">
              <w:rPr>
                <w:rFonts w:hAnsi="Times New Roman" w:cs="Times New Roman"/>
              </w:rPr>
              <w:t>«Добровольцы</w:t>
            </w:r>
            <w:r w:rsidRPr="00F24312">
              <w:rPr>
                <w:rFonts w:hAnsi="Times New Roman" w:cs="Times New Roman"/>
              </w:rPr>
              <w:t xml:space="preserve"> </w:t>
            </w:r>
            <w:r w:rsidRPr="00F24312">
              <w:rPr>
                <w:rFonts w:hAnsi="Times New Roman" w:cs="Times New Roman"/>
              </w:rPr>
              <w:t>и</w:t>
            </w:r>
            <w:r w:rsidRPr="00F24312">
              <w:rPr>
                <w:rFonts w:hAnsi="Times New Roman" w:cs="Times New Roman"/>
              </w:rPr>
              <w:t xml:space="preserve"> </w:t>
            </w:r>
            <w:r w:rsidRPr="00F24312">
              <w:rPr>
                <w:rFonts w:hAnsi="Times New Roman" w:cs="Times New Roman"/>
              </w:rPr>
              <w:t>волонтеры»</w:t>
            </w:r>
          </w:p>
          <w:p w:rsidR="00737F9A" w:rsidRPr="00F24312" w:rsidRDefault="00737F9A" w:rsidP="00737F9A">
            <w:pPr>
              <w:rPr>
                <w:rFonts w:hAnsi="Times New Roman" w:cs="Times New Roman"/>
              </w:rPr>
            </w:pPr>
            <w:r w:rsidRPr="00F24312">
              <w:rPr>
                <w:rFonts w:hAnsi="Times New Roman" w:cs="Times New Roman"/>
              </w:rPr>
              <w:t>Совет</w:t>
            </w:r>
            <w:r w:rsidRPr="00F24312">
              <w:rPr>
                <w:rFonts w:hAnsi="Times New Roman" w:cs="Times New Roman"/>
              </w:rPr>
              <w:t xml:space="preserve"> </w:t>
            </w:r>
            <w:r w:rsidRPr="00F24312">
              <w:rPr>
                <w:rFonts w:hAnsi="Times New Roman" w:cs="Times New Roman"/>
              </w:rPr>
              <w:t>капитанов</w:t>
            </w:r>
            <w:r w:rsidRPr="00F24312">
              <w:rPr>
                <w:rFonts w:hAnsi="Times New Roman" w:cs="Times New Roman"/>
              </w:rPr>
              <w:t xml:space="preserve"> </w:t>
            </w:r>
            <w:r w:rsidRPr="00F24312">
              <w:rPr>
                <w:rFonts w:hAnsi="Times New Roman" w:cs="Times New Roman"/>
              </w:rPr>
              <w:t>«Старшие</w:t>
            </w:r>
            <w:r w:rsidRPr="00F24312">
              <w:rPr>
                <w:rFonts w:hAnsi="Times New Roman" w:cs="Times New Roman"/>
              </w:rPr>
              <w:t xml:space="preserve"> </w:t>
            </w:r>
            <w:r w:rsidRPr="00F24312">
              <w:rPr>
                <w:rFonts w:hAnsi="Times New Roman" w:cs="Times New Roman"/>
              </w:rPr>
              <w:t>для</w:t>
            </w:r>
            <w:r w:rsidRPr="00F24312">
              <w:rPr>
                <w:rFonts w:hAnsi="Times New Roman" w:cs="Times New Roman"/>
              </w:rPr>
              <w:t xml:space="preserve"> </w:t>
            </w:r>
            <w:r w:rsidRPr="00F24312">
              <w:rPr>
                <w:rFonts w:hAnsi="Times New Roman" w:cs="Times New Roman"/>
              </w:rPr>
              <w:t>младших»</w:t>
            </w:r>
          </w:p>
          <w:p w:rsidR="00737F9A" w:rsidRDefault="00737F9A" w:rsidP="00737F9A">
            <w:pPr>
              <w:rPr>
                <w:rFonts w:hAnsi="Times New Roman" w:cs="Times New Roman"/>
              </w:rPr>
            </w:pPr>
            <w:r>
              <w:rPr>
                <w:rFonts w:hAnsi="Times New Roman" w:cs="Times New Roman"/>
              </w:rPr>
              <w:t>ЮНЕСКО</w:t>
            </w:r>
            <w:r>
              <w:rPr>
                <w:rFonts w:hAnsi="Times New Roman" w:cs="Times New Roman"/>
              </w:rPr>
              <w:t>.org</w:t>
            </w:r>
          </w:p>
        </w:tc>
      </w:tr>
      <w:tr w:rsidR="00737F9A" w:rsidTr="00467DF5">
        <w:tc>
          <w:tcPr>
            <w:tcW w:w="10423"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jc w:val="center"/>
              <w:rPr>
                <w:rFonts w:hAnsi="Times New Roman" w:cs="Times New Roman"/>
              </w:rPr>
            </w:pPr>
            <w:r>
              <w:rPr>
                <w:rFonts w:hAnsi="Times New Roman" w:cs="Times New Roman"/>
                <w:b/>
                <w:bCs/>
              </w:rPr>
              <w:t>Март</w:t>
            </w:r>
          </w:p>
        </w:tc>
      </w:tr>
      <w:tr w:rsidR="00737F9A" w:rsidTr="00467DF5">
        <w:tc>
          <w:tcPr>
            <w:tcW w:w="309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Совет</w:t>
            </w:r>
            <w:r>
              <w:rPr>
                <w:rFonts w:hAnsi="Times New Roman" w:cs="Times New Roman"/>
              </w:rPr>
              <w:t xml:space="preserve"> </w:t>
            </w:r>
            <w:r>
              <w:rPr>
                <w:rFonts w:hAnsi="Times New Roman" w:cs="Times New Roman"/>
              </w:rPr>
              <w:t>дела</w:t>
            </w:r>
            <w:r>
              <w:rPr>
                <w:rFonts w:hAnsi="Times New Roman" w:cs="Times New Roman"/>
              </w:rPr>
              <w:t xml:space="preserve"> </w:t>
            </w:r>
            <w:r>
              <w:rPr>
                <w:rFonts w:hAnsi="Times New Roman" w:cs="Times New Roman"/>
              </w:rPr>
              <w:t>«День</w:t>
            </w:r>
            <w:r>
              <w:rPr>
                <w:rFonts w:hAnsi="Times New Roman" w:cs="Times New Roman"/>
              </w:rPr>
              <w:t xml:space="preserve"> </w:t>
            </w:r>
            <w:r>
              <w:rPr>
                <w:rFonts w:hAnsi="Times New Roman" w:cs="Times New Roman"/>
              </w:rPr>
              <w:t>смеха»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10</w:t>
            </w:r>
            <w:r>
              <w:rPr>
                <w:rFonts w:hAnsi="Times New Roman" w:cs="Times New Roman"/>
              </w:rPr>
              <w:t>–</w:t>
            </w:r>
            <w:r>
              <w:rPr>
                <w:rFonts w:hAnsi="Times New Roman" w:cs="Times New Roman"/>
              </w:rPr>
              <w:t>11-</w:t>
            </w:r>
            <w:r>
              <w:rPr>
                <w:rFonts w:hAnsi="Times New Roman" w:cs="Times New Roman"/>
              </w:rPr>
              <w:t>е</w:t>
            </w:r>
          </w:p>
        </w:tc>
        <w:tc>
          <w:tcPr>
            <w:tcW w:w="24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15.03</w:t>
            </w:r>
            <w:r>
              <w:rPr>
                <w:rFonts w:hAnsi="Times New Roman" w:cs="Times New Roman"/>
              </w:rPr>
              <w:t>–</w:t>
            </w:r>
            <w:r>
              <w:rPr>
                <w:rFonts w:hAnsi="Times New Roman" w:cs="Times New Roman"/>
              </w:rPr>
              <w:t>19.03</w:t>
            </w:r>
          </w:p>
        </w:tc>
        <w:tc>
          <w:tcPr>
            <w:tcW w:w="39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pPr>
              <w:rPr>
                <w:rFonts w:hAnsi="Times New Roman" w:cs="Times New Roman"/>
              </w:rPr>
            </w:pPr>
            <w:r w:rsidRPr="00F24312">
              <w:rPr>
                <w:rFonts w:hAnsi="Times New Roman" w:cs="Times New Roman"/>
              </w:rPr>
              <w:t>Школьный</w:t>
            </w:r>
            <w:r w:rsidRPr="00F24312">
              <w:rPr>
                <w:rFonts w:hAnsi="Times New Roman" w:cs="Times New Roman"/>
              </w:rPr>
              <w:t xml:space="preserve"> </w:t>
            </w:r>
            <w:r w:rsidRPr="00F24312">
              <w:rPr>
                <w:rFonts w:hAnsi="Times New Roman" w:cs="Times New Roman"/>
              </w:rPr>
              <w:t>комитет</w:t>
            </w:r>
          </w:p>
          <w:p w:rsidR="00737F9A" w:rsidRPr="00F24312" w:rsidRDefault="00737F9A" w:rsidP="00737F9A">
            <w:pPr>
              <w:rPr>
                <w:rFonts w:hAnsi="Times New Roman" w:cs="Times New Roman"/>
              </w:rPr>
            </w:pPr>
            <w:r w:rsidRPr="00F24312">
              <w:rPr>
                <w:rFonts w:hAnsi="Times New Roman" w:cs="Times New Roman"/>
              </w:rPr>
              <w:t>Совет</w:t>
            </w:r>
            <w:r w:rsidRPr="00F24312">
              <w:rPr>
                <w:rFonts w:hAnsi="Times New Roman" w:cs="Times New Roman"/>
              </w:rPr>
              <w:t xml:space="preserve"> </w:t>
            </w:r>
            <w:r w:rsidRPr="00F24312">
              <w:rPr>
                <w:rFonts w:hAnsi="Times New Roman" w:cs="Times New Roman"/>
              </w:rPr>
              <w:t>креативщиков</w:t>
            </w:r>
          </w:p>
          <w:p w:rsidR="00737F9A" w:rsidRPr="00F24312" w:rsidRDefault="00737F9A" w:rsidP="00737F9A">
            <w:pPr>
              <w:rPr>
                <w:rFonts w:hAnsi="Times New Roman" w:cs="Times New Roman"/>
              </w:rPr>
            </w:pPr>
            <w:r w:rsidRPr="00F24312">
              <w:rPr>
                <w:rFonts w:hAnsi="Times New Roman" w:cs="Times New Roman"/>
              </w:rPr>
              <w:t>Школьное</w:t>
            </w:r>
            <w:r w:rsidRPr="00F24312">
              <w:rPr>
                <w:rFonts w:hAnsi="Times New Roman" w:cs="Times New Roman"/>
              </w:rPr>
              <w:t xml:space="preserve"> </w:t>
            </w:r>
            <w:r w:rsidRPr="00F24312">
              <w:rPr>
                <w:rFonts w:hAnsi="Times New Roman" w:cs="Times New Roman"/>
              </w:rPr>
              <w:t>коммуникационное</w:t>
            </w:r>
            <w:r w:rsidRPr="00F24312">
              <w:rPr>
                <w:rFonts w:hAnsi="Times New Roman" w:cs="Times New Roman"/>
              </w:rPr>
              <w:t xml:space="preserve"> </w:t>
            </w:r>
            <w:r w:rsidRPr="00F24312">
              <w:rPr>
                <w:rFonts w:hAnsi="Times New Roman" w:cs="Times New Roman"/>
              </w:rPr>
              <w:t>агентство</w:t>
            </w:r>
          </w:p>
          <w:p w:rsidR="00737F9A" w:rsidRDefault="00737F9A" w:rsidP="00737F9A">
            <w:pPr>
              <w:rPr>
                <w:rFonts w:hAnsi="Times New Roman" w:cs="Times New Roman"/>
              </w:rPr>
            </w:pPr>
            <w:r>
              <w:rPr>
                <w:rFonts w:hAnsi="Times New Roman" w:cs="Times New Roman"/>
              </w:rPr>
              <w:t>Совет</w:t>
            </w:r>
            <w:r>
              <w:rPr>
                <w:rFonts w:hAnsi="Times New Roman" w:cs="Times New Roman"/>
              </w:rPr>
              <w:t xml:space="preserve"> </w:t>
            </w:r>
            <w:r>
              <w:rPr>
                <w:rFonts w:hAnsi="Times New Roman" w:cs="Times New Roman"/>
              </w:rPr>
              <w:t>капитанов</w:t>
            </w:r>
          </w:p>
        </w:tc>
      </w:tr>
      <w:tr w:rsidR="00737F9A" w:rsidTr="00467DF5">
        <w:tc>
          <w:tcPr>
            <w:tcW w:w="309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pPr>
              <w:rPr>
                <w:rFonts w:hAnsi="Times New Roman" w:cs="Times New Roman"/>
              </w:rPr>
            </w:pPr>
            <w:r w:rsidRPr="00F24312">
              <w:rPr>
                <w:rFonts w:hAnsi="Times New Roman" w:cs="Times New Roman"/>
              </w:rPr>
              <w:t>Совет</w:t>
            </w:r>
            <w:r w:rsidRPr="00F24312">
              <w:rPr>
                <w:rFonts w:hAnsi="Times New Roman" w:cs="Times New Roman"/>
              </w:rPr>
              <w:t xml:space="preserve"> </w:t>
            </w:r>
            <w:r w:rsidRPr="00F24312">
              <w:rPr>
                <w:rFonts w:hAnsi="Times New Roman" w:cs="Times New Roman"/>
              </w:rPr>
              <w:t>дела</w:t>
            </w:r>
            <w:r w:rsidRPr="00F24312">
              <w:rPr>
                <w:rFonts w:hAnsi="Times New Roman" w:cs="Times New Roman"/>
              </w:rPr>
              <w:t xml:space="preserve"> </w:t>
            </w:r>
            <w:r w:rsidRPr="00F24312">
              <w:rPr>
                <w:rFonts w:hAnsi="Times New Roman" w:cs="Times New Roman"/>
              </w:rPr>
              <w:t>«Проект</w:t>
            </w:r>
            <w:r w:rsidRPr="00F24312">
              <w:rPr>
                <w:rFonts w:hAnsi="Times New Roman" w:cs="Times New Roman"/>
              </w:rPr>
              <w:t xml:space="preserve"> "</w:t>
            </w:r>
            <w:r w:rsidRPr="00F24312">
              <w:rPr>
                <w:rFonts w:hAnsi="Times New Roman" w:cs="Times New Roman"/>
              </w:rPr>
              <w:t>Наследники</w:t>
            </w:r>
            <w:r w:rsidRPr="00F24312">
              <w:rPr>
                <w:rFonts w:hAnsi="Times New Roman" w:cs="Times New Roman"/>
              </w:rPr>
              <w:t xml:space="preserve"> </w:t>
            </w:r>
            <w:r w:rsidRPr="00F24312">
              <w:rPr>
                <w:rFonts w:hAnsi="Times New Roman" w:cs="Times New Roman"/>
              </w:rPr>
              <w:t>Великой</w:t>
            </w:r>
            <w:r w:rsidRPr="00F24312">
              <w:rPr>
                <w:rFonts w:hAnsi="Times New Roman" w:cs="Times New Roman"/>
              </w:rPr>
              <w:t xml:space="preserve"> </w:t>
            </w:r>
            <w:r w:rsidRPr="00F24312">
              <w:rPr>
                <w:rFonts w:hAnsi="Times New Roman" w:cs="Times New Roman"/>
              </w:rPr>
              <w:t>Победы</w:t>
            </w:r>
            <w:r w:rsidRPr="00F24312">
              <w:rPr>
                <w:rFonts w:hAnsi="Times New Roman" w:cs="Times New Roman"/>
              </w:rPr>
              <w:t>"</w:t>
            </w:r>
            <w:r w:rsidRPr="00F24312">
              <w:rPr>
                <w:rFonts w:hAnsi="Times New Roman" w:cs="Times New Roman"/>
              </w:rPr>
              <w:t>»</w:t>
            </w:r>
            <w:r w:rsidRPr="00F24312">
              <w:rPr>
                <w:rFonts w:hAnsi="Times New Roman" w:cs="Times New Roman"/>
              </w:rPr>
              <w:t xml:space="preserve"> (</w:t>
            </w:r>
            <w:r w:rsidRPr="00F24312">
              <w:rPr>
                <w:rFonts w:hAnsi="Times New Roman" w:cs="Times New Roman"/>
              </w:rPr>
              <w:t>благоустройство</w:t>
            </w:r>
            <w:r w:rsidRPr="00F24312">
              <w:rPr>
                <w:rFonts w:hAnsi="Times New Roman" w:cs="Times New Roman"/>
              </w:rPr>
              <w:t xml:space="preserve"> </w:t>
            </w:r>
            <w:r w:rsidRPr="00F24312">
              <w:rPr>
                <w:rFonts w:hAnsi="Times New Roman" w:cs="Times New Roman"/>
              </w:rPr>
              <w:t>памятника</w:t>
            </w:r>
            <w:r w:rsidRPr="00F24312">
              <w:rPr>
                <w:rFonts w:hAnsi="Times New Roman" w:cs="Times New Roman"/>
              </w:rPr>
              <w:t xml:space="preserve">, </w:t>
            </w:r>
            <w:r w:rsidRPr="00F24312">
              <w:rPr>
                <w:rFonts w:hAnsi="Times New Roman" w:cs="Times New Roman"/>
              </w:rPr>
              <w:t>поздравление</w:t>
            </w:r>
            <w:r w:rsidRPr="00F24312">
              <w:rPr>
                <w:rFonts w:hAnsi="Times New Roman" w:cs="Times New Roman"/>
              </w:rPr>
              <w:t xml:space="preserve"> </w:t>
            </w:r>
            <w:r w:rsidRPr="00F24312">
              <w:rPr>
                <w:rFonts w:hAnsi="Times New Roman" w:cs="Times New Roman"/>
              </w:rPr>
              <w:t>ветеранов</w:t>
            </w:r>
            <w:r w:rsidRPr="00F24312">
              <w:rPr>
                <w:rFonts w:hAnsi="Times New Roman" w:cs="Times New Roman"/>
              </w:rPr>
              <w:t xml:space="preserve">, </w:t>
            </w:r>
            <w:r w:rsidRPr="00F24312">
              <w:rPr>
                <w:rFonts w:hAnsi="Times New Roman" w:cs="Times New Roman"/>
              </w:rPr>
              <w:t>подарки</w:t>
            </w:r>
            <w:r w:rsidRPr="00F24312">
              <w:rPr>
                <w:rFonts w:hAnsi="Times New Roman" w:cs="Times New Roman"/>
              </w:rPr>
              <w:t xml:space="preserve"> </w:t>
            </w:r>
            <w:r w:rsidRPr="00F24312">
              <w:rPr>
                <w:rFonts w:hAnsi="Times New Roman" w:cs="Times New Roman"/>
              </w:rPr>
              <w:t>ветеранам</w:t>
            </w:r>
            <w:r w:rsidRPr="00F24312">
              <w:rPr>
                <w:rFonts w:hAnsi="Times New Roman" w:cs="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10</w:t>
            </w:r>
            <w:r>
              <w:rPr>
                <w:rFonts w:hAnsi="Times New Roman" w:cs="Times New Roman"/>
              </w:rPr>
              <w:t>–</w:t>
            </w:r>
            <w:r>
              <w:rPr>
                <w:rFonts w:hAnsi="Times New Roman" w:cs="Times New Roman"/>
              </w:rPr>
              <w:t>11-</w:t>
            </w:r>
            <w:r>
              <w:rPr>
                <w:rFonts w:hAnsi="Times New Roman" w:cs="Times New Roman"/>
              </w:rPr>
              <w:t>е</w:t>
            </w:r>
          </w:p>
        </w:tc>
        <w:tc>
          <w:tcPr>
            <w:tcW w:w="24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22.03</w:t>
            </w:r>
            <w:r>
              <w:rPr>
                <w:rFonts w:hAnsi="Times New Roman" w:cs="Times New Roman"/>
              </w:rPr>
              <w:t>–</w:t>
            </w:r>
            <w:r>
              <w:rPr>
                <w:rFonts w:hAnsi="Times New Roman" w:cs="Times New Roman"/>
              </w:rPr>
              <w:t>26.03</w:t>
            </w:r>
          </w:p>
        </w:tc>
        <w:tc>
          <w:tcPr>
            <w:tcW w:w="39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pPr>
              <w:rPr>
                <w:rFonts w:hAnsi="Times New Roman" w:cs="Times New Roman"/>
              </w:rPr>
            </w:pPr>
            <w:r w:rsidRPr="00F24312">
              <w:rPr>
                <w:rFonts w:hAnsi="Times New Roman" w:cs="Times New Roman"/>
              </w:rPr>
              <w:t>Школьный</w:t>
            </w:r>
            <w:r w:rsidRPr="00F24312">
              <w:rPr>
                <w:rFonts w:hAnsi="Times New Roman" w:cs="Times New Roman"/>
              </w:rPr>
              <w:t xml:space="preserve"> </w:t>
            </w:r>
            <w:r w:rsidRPr="00F24312">
              <w:rPr>
                <w:rFonts w:hAnsi="Times New Roman" w:cs="Times New Roman"/>
              </w:rPr>
              <w:t>комитет</w:t>
            </w:r>
          </w:p>
          <w:p w:rsidR="00737F9A" w:rsidRPr="00F24312" w:rsidRDefault="00737F9A" w:rsidP="00737F9A">
            <w:pPr>
              <w:rPr>
                <w:rFonts w:hAnsi="Times New Roman" w:cs="Times New Roman"/>
              </w:rPr>
            </w:pPr>
            <w:r w:rsidRPr="00F24312">
              <w:rPr>
                <w:rFonts w:hAnsi="Times New Roman" w:cs="Times New Roman"/>
              </w:rPr>
              <w:t>Первичное</w:t>
            </w:r>
            <w:r w:rsidRPr="00F24312">
              <w:rPr>
                <w:rFonts w:hAnsi="Times New Roman" w:cs="Times New Roman"/>
              </w:rPr>
              <w:t xml:space="preserve"> </w:t>
            </w:r>
            <w:r w:rsidRPr="00F24312">
              <w:rPr>
                <w:rFonts w:hAnsi="Times New Roman" w:cs="Times New Roman"/>
              </w:rPr>
              <w:t>отделение</w:t>
            </w:r>
            <w:r w:rsidRPr="00F24312">
              <w:rPr>
                <w:rFonts w:hAnsi="Times New Roman" w:cs="Times New Roman"/>
              </w:rPr>
              <w:t xml:space="preserve"> </w:t>
            </w:r>
            <w:r w:rsidRPr="00F24312">
              <w:rPr>
                <w:rFonts w:hAnsi="Times New Roman" w:cs="Times New Roman"/>
              </w:rPr>
              <w:t>РДДМ</w:t>
            </w:r>
          </w:p>
          <w:p w:rsidR="00737F9A" w:rsidRPr="00F24312" w:rsidRDefault="00737F9A" w:rsidP="00737F9A">
            <w:pPr>
              <w:rPr>
                <w:rFonts w:hAnsi="Times New Roman" w:cs="Times New Roman"/>
              </w:rPr>
            </w:pPr>
            <w:r w:rsidRPr="00F24312">
              <w:rPr>
                <w:rFonts w:hAnsi="Times New Roman" w:cs="Times New Roman"/>
              </w:rPr>
              <w:t>Совет</w:t>
            </w:r>
            <w:r w:rsidRPr="00F24312">
              <w:rPr>
                <w:rFonts w:hAnsi="Times New Roman" w:cs="Times New Roman"/>
              </w:rPr>
              <w:t xml:space="preserve"> </w:t>
            </w:r>
            <w:r w:rsidRPr="00F24312">
              <w:rPr>
                <w:rFonts w:hAnsi="Times New Roman" w:cs="Times New Roman"/>
              </w:rPr>
              <w:t>креативщиков</w:t>
            </w:r>
          </w:p>
          <w:p w:rsidR="00737F9A" w:rsidRDefault="00737F9A" w:rsidP="00737F9A">
            <w:pPr>
              <w:rPr>
                <w:rFonts w:hAnsi="Times New Roman" w:cs="Times New Roman"/>
              </w:rPr>
            </w:pPr>
            <w:r>
              <w:rPr>
                <w:rFonts w:hAnsi="Times New Roman" w:cs="Times New Roman"/>
              </w:rPr>
              <w:t>Школьное</w:t>
            </w:r>
            <w:r>
              <w:rPr>
                <w:rFonts w:hAnsi="Times New Roman" w:cs="Times New Roman"/>
              </w:rPr>
              <w:t xml:space="preserve"> </w:t>
            </w:r>
            <w:r>
              <w:rPr>
                <w:rFonts w:hAnsi="Times New Roman" w:cs="Times New Roman"/>
              </w:rPr>
              <w:t>коммуникационное</w:t>
            </w:r>
            <w:r>
              <w:rPr>
                <w:rFonts w:hAnsi="Times New Roman" w:cs="Times New Roman"/>
              </w:rPr>
              <w:t xml:space="preserve"> </w:t>
            </w:r>
            <w:r>
              <w:rPr>
                <w:rFonts w:hAnsi="Times New Roman" w:cs="Times New Roman"/>
              </w:rPr>
              <w:t>агентство</w:t>
            </w:r>
          </w:p>
        </w:tc>
      </w:tr>
      <w:tr w:rsidR="00737F9A" w:rsidRPr="00F24312" w:rsidTr="00467DF5">
        <w:tc>
          <w:tcPr>
            <w:tcW w:w="309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pPr>
              <w:rPr>
                <w:rFonts w:hAnsi="Times New Roman" w:cs="Times New Roman"/>
              </w:rPr>
            </w:pPr>
            <w:r w:rsidRPr="00F24312">
              <w:rPr>
                <w:rFonts w:hAnsi="Times New Roman" w:cs="Times New Roman"/>
              </w:rPr>
              <w:t>Совет</w:t>
            </w:r>
            <w:r w:rsidRPr="00F24312">
              <w:rPr>
                <w:rFonts w:hAnsi="Times New Roman" w:cs="Times New Roman"/>
              </w:rPr>
              <w:t xml:space="preserve"> </w:t>
            </w:r>
            <w:r w:rsidRPr="00F24312">
              <w:rPr>
                <w:rFonts w:hAnsi="Times New Roman" w:cs="Times New Roman"/>
              </w:rPr>
              <w:t>дела</w:t>
            </w:r>
            <w:r w:rsidRPr="00F24312">
              <w:rPr>
                <w:rFonts w:hAnsi="Times New Roman" w:cs="Times New Roman"/>
              </w:rPr>
              <w:t xml:space="preserve"> </w:t>
            </w:r>
            <w:r w:rsidRPr="00F24312">
              <w:rPr>
                <w:rFonts w:hAnsi="Times New Roman" w:cs="Times New Roman"/>
              </w:rPr>
              <w:t>«Весенняя</w:t>
            </w:r>
            <w:r w:rsidRPr="00F24312">
              <w:rPr>
                <w:rFonts w:hAnsi="Times New Roman" w:cs="Times New Roman"/>
              </w:rPr>
              <w:t xml:space="preserve"> </w:t>
            </w:r>
            <w:r w:rsidRPr="00F24312">
              <w:rPr>
                <w:rFonts w:hAnsi="Times New Roman" w:cs="Times New Roman"/>
              </w:rPr>
              <w:t>благотворительная</w:t>
            </w:r>
            <w:r w:rsidRPr="00F24312">
              <w:rPr>
                <w:rFonts w:hAnsi="Times New Roman" w:cs="Times New Roman"/>
              </w:rPr>
              <w:t xml:space="preserve"> </w:t>
            </w:r>
            <w:r w:rsidRPr="00F24312">
              <w:rPr>
                <w:rFonts w:hAnsi="Times New Roman" w:cs="Times New Roman"/>
              </w:rPr>
              <w:t>ярмарка»</w:t>
            </w:r>
            <w:r w:rsidRPr="00F24312">
              <w:rPr>
                <w:rFonts w:hAnsi="Times New Roman" w:cs="Times New Roman"/>
              </w:rPr>
              <w:t xml:space="preserve"> (23.04)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10</w:t>
            </w:r>
            <w:r>
              <w:rPr>
                <w:rFonts w:hAnsi="Times New Roman" w:cs="Times New Roman"/>
              </w:rPr>
              <w:t>–</w:t>
            </w:r>
            <w:r>
              <w:rPr>
                <w:rFonts w:hAnsi="Times New Roman" w:cs="Times New Roman"/>
              </w:rPr>
              <w:t>11-</w:t>
            </w:r>
            <w:r>
              <w:rPr>
                <w:rFonts w:hAnsi="Times New Roman" w:cs="Times New Roman"/>
              </w:rPr>
              <w:t>е</w:t>
            </w:r>
          </w:p>
        </w:tc>
        <w:tc>
          <w:tcPr>
            <w:tcW w:w="24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29.03</w:t>
            </w:r>
            <w:r>
              <w:rPr>
                <w:rFonts w:hAnsi="Times New Roman" w:cs="Times New Roman"/>
              </w:rPr>
              <w:t>–</w:t>
            </w:r>
            <w:r>
              <w:rPr>
                <w:rFonts w:hAnsi="Times New Roman" w:cs="Times New Roman"/>
              </w:rPr>
              <w:t>02.04</w:t>
            </w:r>
          </w:p>
        </w:tc>
        <w:tc>
          <w:tcPr>
            <w:tcW w:w="39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pPr>
              <w:rPr>
                <w:rFonts w:hAnsi="Times New Roman" w:cs="Times New Roman"/>
              </w:rPr>
            </w:pPr>
            <w:r w:rsidRPr="00F24312">
              <w:rPr>
                <w:rFonts w:hAnsi="Times New Roman" w:cs="Times New Roman"/>
              </w:rPr>
              <w:t>Школьный</w:t>
            </w:r>
            <w:r w:rsidRPr="00F24312">
              <w:rPr>
                <w:rFonts w:hAnsi="Times New Roman" w:cs="Times New Roman"/>
              </w:rPr>
              <w:t xml:space="preserve"> </w:t>
            </w:r>
            <w:r w:rsidRPr="00F24312">
              <w:rPr>
                <w:rFonts w:hAnsi="Times New Roman" w:cs="Times New Roman"/>
              </w:rPr>
              <w:t>комитет</w:t>
            </w:r>
          </w:p>
          <w:p w:rsidR="00737F9A" w:rsidRPr="00F24312" w:rsidRDefault="00737F9A" w:rsidP="00737F9A">
            <w:pPr>
              <w:rPr>
                <w:rFonts w:hAnsi="Times New Roman" w:cs="Times New Roman"/>
              </w:rPr>
            </w:pPr>
            <w:r w:rsidRPr="00F24312">
              <w:rPr>
                <w:rFonts w:hAnsi="Times New Roman" w:cs="Times New Roman"/>
              </w:rPr>
              <w:t>Первичное</w:t>
            </w:r>
            <w:r w:rsidRPr="00F24312">
              <w:rPr>
                <w:rFonts w:hAnsi="Times New Roman" w:cs="Times New Roman"/>
              </w:rPr>
              <w:t xml:space="preserve"> </w:t>
            </w:r>
            <w:r w:rsidRPr="00F24312">
              <w:rPr>
                <w:rFonts w:hAnsi="Times New Roman" w:cs="Times New Roman"/>
              </w:rPr>
              <w:t>отделение</w:t>
            </w:r>
            <w:r w:rsidRPr="00F24312">
              <w:rPr>
                <w:rFonts w:hAnsi="Times New Roman" w:cs="Times New Roman"/>
              </w:rPr>
              <w:t xml:space="preserve"> </w:t>
            </w:r>
            <w:r w:rsidRPr="00F24312">
              <w:rPr>
                <w:rFonts w:hAnsi="Times New Roman" w:cs="Times New Roman"/>
              </w:rPr>
              <w:t>РДДМ</w:t>
            </w:r>
          </w:p>
          <w:p w:rsidR="00737F9A" w:rsidRPr="00F24312" w:rsidRDefault="00737F9A" w:rsidP="00737F9A">
            <w:pPr>
              <w:rPr>
                <w:rFonts w:hAnsi="Times New Roman" w:cs="Times New Roman"/>
              </w:rPr>
            </w:pPr>
            <w:r w:rsidRPr="00F24312">
              <w:rPr>
                <w:rFonts w:hAnsi="Times New Roman" w:cs="Times New Roman"/>
              </w:rPr>
              <w:t xml:space="preserve"> </w:t>
            </w:r>
            <w:r w:rsidRPr="00F24312">
              <w:rPr>
                <w:rFonts w:hAnsi="Times New Roman" w:cs="Times New Roman"/>
              </w:rPr>
              <w:t>«Совет</w:t>
            </w:r>
            <w:r w:rsidRPr="00F24312">
              <w:rPr>
                <w:rFonts w:hAnsi="Times New Roman" w:cs="Times New Roman"/>
              </w:rPr>
              <w:t xml:space="preserve"> </w:t>
            </w:r>
            <w:r w:rsidRPr="00F24312">
              <w:rPr>
                <w:rFonts w:hAnsi="Times New Roman" w:cs="Times New Roman"/>
              </w:rPr>
              <w:t>креативщиков»</w:t>
            </w:r>
          </w:p>
          <w:p w:rsidR="00737F9A" w:rsidRPr="00F24312" w:rsidRDefault="00737F9A" w:rsidP="00737F9A">
            <w:pPr>
              <w:rPr>
                <w:rFonts w:hAnsi="Times New Roman" w:cs="Times New Roman"/>
              </w:rPr>
            </w:pPr>
            <w:r w:rsidRPr="00F24312">
              <w:rPr>
                <w:rFonts w:hAnsi="Times New Roman" w:cs="Times New Roman"/>
              </w:rPr>
              <w:t>Спортивный</w:t>
            </w:r>
            <w:r w:rsidRPr="00F24312">
              <w:rPr>
                <w:rFonts w:hAnsi="Times New Roman" w:cs="Times New Roman"/>
              </w:rPr>
              <w:t xml:space="preserve"> </w:t>
            </w:r>
            <w:r w:rsidRPr="00F24312">
              <w:rPr>
                <w:rFonts w:hAnsi="Times New Roman" w:cs="Times New Roman"/>
              </w:rPr>
              <w:t>комитет</w:t>
            </w:r>
            <w:r w:rsidRPr="00F24312">
              <w:rPr>
                <w:rFonts w:hAnsi="Times New Roman" w:cs="Times New Roman"/>
              </w:rPr>
              <w:t xml:space="preserve"> </w:t>
            </w:r>
            <w:r w:rsidRPr="00F24312">
              <w:rPr>
                <w:rFonts w:hAnsi="Times New Roman" w:cs="Times New Roman"/>
              </w:rPr>
              <w:t>школы</w:t>
            </w:r>
          </w:p>
          <w:p w:rsidR="00737F9A" w:rsidRPr="00F24312" w:rsidRDefault="00737F9A" w:rsidP="00737F9A">
            <w:pPr>
              <w:rPr>
                <w:rFonts w:hAnsi="Times New Roman" w:cs="Times New Roman"/>
              </w:rPr>
            </w:pPr>
            <w:r w:rsidRPr="00F24312">
              <w:rPr>
                <w:rFonts w:hAnsi="Times New Roman" w:cs="Times New Roman"/>
              </w:rPr>
              <w:t>Совет</w:t>
            </w:r>
            <w:r w:rsidRPr="00F24312">
              <w:rPr>
                <w:rFonts w:hAnsi="Times New Roman" w:cs="Times New Roman"/>
              </w:rPr>
              <w:t xml:space="preserve"> </w:t>
            </w:r>
            <w:r w:rsidRPr="00F24312">
              <w:rPr>
                <w:rFonts w:hAnsi="Times New Roman" w:cs="Times New Roman"/>
              </w:rPr>
              <w:t>капитанов</w:t>
            </w:r>
          </w:p>
          <w:p w:rsidR="00737F9A" w:rsidRPr="00F24312" w:rsidRDefault="00737F9A" w:rsidP="00737F9A">
            <w:pPr>
              <w:rPr>
                <w:rFonts w:hAnsi="Times New Roman" w:cs="Times New Roman"/>
              </w:rPr>
            </w:pPr>
            <w:r w:rsidRPr="00F24312">
              <w:rPr>
                <w:rFonts w:hAnsi="Times New Roman" w:cs="Times New Roman"/>
              </w:rPr>
              <w:t>Школьное</w:t>
            </w:r>
            <w:r w:rsidRPr="00F24312">
              <w:rPr>
                <w:rFonts w:hAnsi="Times New Roman" w:cs="Times New Roman"/>
              </w:rPr>
              <w:t xml:space="preserve"> </w:t>
            </w:r>
            <w:r w:rsidRPr="00F24312">
              <w:rPr>
                <w:rFonts w:hAnsi="Times New Roman" w:cs="Times New Roman"/>
              </w:rPr>
              <w:t>коммуникационное</w:t>
            </w:r>
            <w:r w:rsidRPr="00F24312">
              <w:rPr>
                <w:rFonts w:hAnsi="Times New Roman" w:cs="Times New Roman"/>
              </w:rPr>
              <w:t xml:space="preserve"> </w:t>
            </w:r>
            <w:r w:rsidRPr="00F24312">
              <w:rPr>
                <w:rFonts w:hAnsi="Times New Roman" w:cs="Times New Roman"/>
              </w:rPr>
              <w:t>агентство</w:t>
            </w:r>
          </w:p>
        </w:tc>
      </w:tr>
      <w:tr w:rsidR="00737F9A" w:rsidTr="00467DF5">
        <w:tc>
          <w:tcPr>
            <w:tcW w:w="10423"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b/>
                <w:bCs/>
              </w:rPr>
              <w:t>Апрель</w:t>
            </w:r>
          </w:p>
        </w:tc>
      </w:tr>
      <w:tr w:rsidR="00737F9A" w:rsidRPr="00F24312" w:rsidTr="00467DF5">
        <w:tc>
          <w:tcPr>
            <w:tcW w:w="309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pPr>
              <w:rPr>
                <w:rFonts w:hAnsi="Times New Roman" w:cs="Times New Roman"/>
              </w:rPr>
            </w:pPr>
            <w:r w:rsidRPr="00F24312">
              <w:rPr>
                <w:rFonts w:hAnsi="Times New Roman" w:cs="Times New Roman"/>
              </w:rPr>
              <w:t>Выборы</w:t>
            </w:r>
            <w:r w:rsidRPr="00F24312">
              <w:rPr>
                <w:rFonts w:hAnsi="Times New Roman" w:cs="Times New Roman"/>
              </w:rPr>
              <w:t xml:space="preserve"> </w:t>
            </w:r>
            <w:r w:rsidRPr="00F24312">
              <w:rPr>
                <w:rFonts w:hAnsi="Times New Roman" w:cs="Times New Roman"/>
              </w:rPr>
              <w:t>председателя</w:t>
            </w:r>
            <w:r w:rsidRPr="00F24312">
              <w:rPr>
                <w:rFonts w:hAnsi="Times New Roman" w:cs="Times New Roman"/>
              </w:rPr>
              <w:t xml:space="preserve"> </w:t>
            </w:r>
            <w:r w:rsidRPr="00F24312">
              <w:rPr>
                <w:rFonts w:hAnsi="Times New Roman" w:cs="Times New Roman"/>
              </w:rPr>
              <w:t>Совета</w:t>
            </w:r>
            <w:r w:rsidRPr="00F24312">
              <w:rPr>
                <w:rFonts w:hAnsi="Times New Roman" w:cs="Times New Roman"/>
              </w:rPr>
              <w:t xml:space="preserve"> </w:t>
            </w:r>
            <w:r w:rsidRPr="00F24312">
              <w:rPr>
                <w:rFonts w:hAnsi="Times New Roman" w:cs="Times New Roman"/>
              </w:rPr>
              <w:t>дела</w:t>
            </w:r>
            <w:r w:rsidRPr="00F24312">
              <w:rPr>
                <w:rFonts w:hAnsi="Times New Roman" w:cs="Times New Roman"/>
              </w:rPr>
              <w:t xml:space="preserve"> </w:t>
            </w:r>
            <w:r w:rsidRPr="00F24312">
              <w:rPr>
                <w:rFonts w:hAnsi="Times New Roman" w:cs="Times New Roman"/>
              </w:rPr>
              <w:t>на</w:t>
            </w:r>
            <w:r w:rsidRPr="00F24312">
              <w:rPr>
                <w:rFonts w:hAnsi="Times New Roman" w:cs="Times New Roman"/>
              </w:rPr>
              <w:t xml:space="preserve"> 2023/24</w:t>
            </w:r>
            <w:r>
              <w:rPr>
                <w:rFonts w:hAnsi="Times New Roman" w:cs="Times New Roman"/>
              </w:rPr>
              <w:t> </w:t>
            </w:r>
            <w:r w:rsidRPr="00F24312">
              <w:rPr>
                <w:rFonts w:hAnsi="Times New Roman" w:cs="Times New Roman"/>
              </w:rPr>
              <w:t>учебный</w:t>
            </w:r>
            <w:r w:rsidRPr="00F24312">
              <w:rPr>
                <w:rFonts w:hAnsi="Times New Roman" w:cs="Times New Roman"/>
              </w:rPr>
              <w:t xml:space="preserve"> </w:t>
            </w:r>
            <w:r w:rsidRPr="00F24312">
              <w:rPr>
                <w:rFonts w:hAnsi="Times New Roman" w:cs="Times New Roman"/>
              </w:rPr>
              <w:t>год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r>
              <w:rPr>
                <w:rFonts w:hAnsi="Times New Roman" w:cs="Times New Roman"/>
              </w:rPr>
              <w:t>10</w:t>
            </w:r>
            <w:r>
              <w:rPr>
                <w:rFonts w:hAnsi="Times New Roman" w:cs="Times New Roman"/>
              </w:rPr>
              <w:t>–</w:t>
            </w:r>
            <w:r>
              <w:rPr>
                <w:rFonts w:hAnsi="Times New Roman" w:cs="Times New Roman"/>
              </w:rPr>
              <w:t>11-</w:t>
            </w:r>
            <w:r>
              <w:rPr>
                <w:rFonts w:hAnsi="Times New Roman" w:cs="Times New Roman"/>
              </w:rPr>
              <w:t>е</w:t>
            </w:r>
          </w:p>
        </w:tc>
        <w:tc>
          <w:tcPr>
            <w:tcW w:w="24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r>
              <w:rPr>
                <w:rFonts w:hAnsi="Times New Roman" w:cs="Times New Roman"/>
              </w:rPr>
              <w:t>21.04</w:t>
            </w:r>
          </w:p>
        </w:tc>
        <w:tc>
          <w:tcPr>
            <w:tcW w:w="39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pPr>
              <w:rPr>
                <w:rFonts w:hAnsi="Times New Roman" w:cs="Times New Roman"/>
              </w:rPr>
            </w:pPr>
            <w:r w:rsidRPr="00F24312">
              <w:rPr>
                <w:rFonts w:hAnsi="Times New Roman" w:cs="Times New Roman"/>
              </w:rPr>
              <w:t>Школьный</w:t>
            </w:r>
            <w:r w:rsidRPr="00F24312">
              <w:rPr>
                <w:rFonts w:hAnsi="Times New Roman" w:cs="Times New Roman"/>
              </w:rPr>
              <w:t xml:space="preserve"> </w:t>
            </w:r>
            <w:r w:rsidRPr="00F24312">
              <w:rPr>
                <w:rFonts w:hAnsi="Times New Roman" w:cs="Times New Roman"/>
              </w:rPr>
              <w:t>комитет</w:t>
            </w:r>
          </w:p>
          <w:p w:rsidR="00737F9A" w:rsidRPr="00F24312" w:rsidRDefault="00737F9A" w:rsidP="00737F9A">
            <w:pPr>
              <w:rPr>
                <w:rFonts w:hAnsi="Times New Roman" w:cs="Times New Roman"/>
              </w:rPr>
            </w:pPr>
            <w:r w:rsidRPr="00F24312">
              <w:rPr>
                <w:rFonts w:hAnsi="Times New Roman" w:cs="Times New Roman"/>
              </w:rPr>
              <w:t>Первичное</w:t>
            </w:r>
            <w:r w:rsidRPr="00F24312">
              <w:rPr>
                <w:rFonts w:hAnsi="Times New Roman" w:cs="Times New Roman"/>
              </w:rPr>
              <w:t xml:space="preserve"> </w:t>
            </w:r>
            <w:r w:rsidRPr="00F24312">
              <w:rPr>
                <w:rFonts w:hAnsi="Times New Roman" w:cs="Times New Roman"/>
              </w:rPr>
              <w:t>отделение</w:t>
            </w:r>
            <w:r w:rsidRPr="00F24312">
              <w:rPr>
                <w:rFonts w:hAnsi="Times New Roman" w:cs="Times New Roman"/>
              </w:rPr>
              <w:t xml:space="preserve"> </w:t>
            </w:r>
            <w:r w:rsidRPr="00F24312">
              <w:rPr>
                <w:rFonts w:hAnsi="Times New Roman" w:cs="Times New Roman"/>
              </w:rPr>
              <w:t>РДДМ</w:t>
            </w:r>
          </w:p>
          <w:p w:rsidR="00737F9A" w:rsidRPr="00F24312" w:rsidRDefault="00737F9A" w:rsidP="00737F9A">
            <w:pPr>
              <w:rPr>
                <w:rFonts w:hAnsi="Times New Roman" w:cs="Times New Roman"/>
              </w:rPr>
            </w:pPr>
            <w:r w:rsidRPr="00F24312">
              <w:rPr>
                <w:rFonts w:hAnsi="Times New Roman" w:cs="Times New Roman"/>
              </w:rPr>
              <w:t>Совет</w:t>
            </w:r>
            <w:r w:rsidRPr="00F24312">
              <w:rPr>
                <w:rFonts w:hAnsi="Times New Roman" w:cs="Times New Roman"/>
              </w:rPr>
              <w:t xml:space="preserve"> </w:t>
            </w:r>
            <w:r w:rsidRPr="00F24312">
              <w:rPr>
                <w:rFonts w:hAnsi="Times New Roman" w:cs="Times New Roman"/>
              </w:rPr>
              <w:t>креативщиков</w:t>
            </w:r>
          </w:p>
          <w:p w:rsidR="00737F9A" w:rsidRPr="00F24312" w:rsidRDefault="00737F9A" w:rsidP="00737F9A">
            <w:pPr>
              <w:rPr>
                <w:rFonts w:hAnsi="Times New Roman" w:cs="Times New Roman"/>
              </w:rPr>
            </w:pPr>
            <w:r w:rsidRPr="00F24312">
              <w:rPr>
                <w:rFonts w:hAnsi="Times New Roman" w:cs="Times New Roman"/>
              </w:rPr>
              <w:t>Школьное</w:t>
            </w:r>
            <w:r w:rsidRPr="00F24312">
              <w:rPr>
                <w:rFonts w:hAnsi="Times New Roman" w:cs="Times New Roman"/>
              </w:rPr>
              <w:t xml:space="preserve"> </w:t>
            </w:r>
            <w:r w:rsidRPr="00F24312">
              <w:rPr>
                <w:rFonts w:hAnsi="Times New Roman" w:cs="Times New Roman"/>
              </w:rPr>
              <w:t>коммуникационное</w:t>
            </w:r>
            <w:r w:rsidRPr="00F24312">
              <w:rPr>
                <w:rFonts w:hAnsi="Times New Roman" w:cs="Times New Roman"/>
              </w:rPr>
              <w:t xml:space="preserve"> </w:t>
            </w:r>
            <w:r w:rsidRPr="00F24312">
              <w:rPr>
                <w:rFonts w:hAnsi="Times New Roman" w:cs="Times New Roman"/>
              </w:rPr>
              <w:t>агентство</w:t>
            </w:r>
          </w:p>
          <w:p w:rsidR="00737F9A" w:rsidRPr="00F24312" w:rsidRDefault="00737F9A" w:rsidP="00737F9A">
            <w:pPr>
              <w:rPr>
                <w:rFonts w:hAnsi="Times New Roman" w:cs="Times New Roman"/>
              </w:rPr>
            </w:pPr>
            <w:r w:rsidRPr="00F24312">
              <w:rPr>
                <w:rFonts w:hAnsi="Times New Roman" w:cs="Times New Roman"/>
              </w:rPr>
              <w:t>Замдиректора</w:t>
            </w:r>
            <w:r w:rsidRPr="00F24312">
              <w:rPr>
                <w:rFonts w:hAnsi="Times New Roman" w:cs="Times New Roman"/>
              </w:rPr>
              <w:t xml:space="preserve"> </w:t>
            </w:r>
            <w:r w:rsidRPr="00F24312">
              <w:rPr>
                <w:rFonts w:hAnsi="Times New Roman" w:cs="Times New Roman"/>
              </w:rPr>
              <w:t>по</w:t>
            </w:r>
            <w:r w:rsidRPr="00F24312">
              <w:rPr>
                <w:rFonts w:hAnsi="Times New Roman" w:cs="Times New Roman"/>
              </w:rPr>
              <w:t xml:space="preserve"> </w:t>
            </w:r>
            <w:r w:rsidRPr="00F24312">
              <w:rPr>
                <w:rFonts w:hAnsi="Times New Roman" w:cs="Times New Roman"/>
              </w:rPr>
              <w:t>ВР</w:t>
            </w:r>
          </w:p>
        </w:tc>
      </w:tr>
      <w:tr w:rsidR="00737F9A" w:rsidTr="00467DF5">
        <w:tc>
          <w:tcPr>
            <w:tcW w:w="10423"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266D28" w:rsidRDefault="00737F9A" w:rsidP="00737F9A">
            <w:r w:rsidRPr="00266D28">
              <w:rPr>
                <w:b/>
                <w:bCs/>
                <w:color w:val="252525"/>
                <w:spacing w:val="-2"/>
              </w:rPr>
              <w:t>ПРОФОРИЕНТАЦИЯ</w:t>
            </w:r>
          </w:p>
        </w:tc>
      </w:tr>
      <w:tr w:rsidR="00737F9A" w:rsidRPr="00F24312" w:rsidTr="00467DF5">
        <w:tc>
          <w:tcPr>
            <w:tcW w:w="309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r w:rsidRPr="00F24312">
              <w:rPr>
                <w:rFonts w:hAnsi="Times New Roman" w:cs="Times New Roman"/>
              </w:rPr>
              <w:t>В</w:t>
            </w:r>
            <w:r w:rsidRPr="00F24312">
              <w:rPr>
                <w:rFonts w:hAnsi="Times New Roman" w:cs="Times New Roman"/>
              </w:rPr>
              <w:t xml:space="preserve"> </w:t>
            </w:r>
            <w:r w:rsidRPr="00F24312">
              <w:rPr>
                <w:rFonts w:hAnsi="Times New Roman" w:cs="Times New Roman"/>
              </w:rPr>
              <w:t>рамках</w:t>
            </w:r>
            <w:r w:rsidRPr="00F24312">
              <w:rPr>
                <w:rFonts w:hAnsi="Times New Roman" w:cs="Times New Roman"/>
              </w:rPr>
              <w:t xml:space="preserve"> </w:t>
            </w:r>
            <w:r w:rsidRPr="00F24312">
              <w:rPr>
                <w:rFonts w:hAnsi="Times New Roman" w:cs="Times New Roman"/>
              </w:rPr>
              <w:t>Года</w:t>
            </w:r>
            <w:r w:rsidRPr="00F24312">
              <w:rPr>
                <w:rFonts w:hAnsi="Times New Roman" w:cs="Times New Roman"/>
              </w:rPr>
              <w:t xml:space="preserve"> </w:t>
            </w:r>
            <w:r w:rsidRPr="00F24312">
              <w:rPr>
                <w:rFonts w:hAnsi="Times New Roman" w:cs="Times New Roman"/>
              </w:rPr>
              <w:t>педагога</w:t>
            </w:r>
            <w:r w:rsidRPr="00F24312">
              <w:rPr>
                <w:rFonts w:hAnsi="Times New Roman" w:cs="Times New Roman"/>
              </w:rPr>
              <w:t xml:space="preserve"> </w:t>
            </w:r>
            <w:r w:rsidRPr="00F24312">
              <w:rPr>
                <w:rFonts w:hAnsi="Times New Roman" w:cs="Times New Roman"/>
              </w:rPr>
              <w:t>и</w:t>
            </w:r>
            <w:r w:rsidRPr="00F24312">
              <w:rPr>
                <w:rFonts w:hAnsi="Times New Roman" w:cs="Times New Roman"/>
              </w:rPr>
              <w:t xml:space="preserve"> </w:t>
            </w:r>
            <w:r w:rsidRPr="00F24312">
              <w:rPr>
                <w:rFonts w:hAnsi="Times New Roman" w:cs="Times New Roman"/>
              </w:rPr>
              <w:t>наставника</w:t>
            </w:r>
            <w:r w:rsidRPr="00F24312">
              <w:rPr>
                <w:rFonts w:hAnsi="Times New Roman" w:cs="Times New Roman"/>
              </w:rPr>
              <w:t xml:space="preserve">. </w:t>
            </w:r>
            <w:r w:rsidRPr="00F24312">
              <w:rPr>
                <w:rFonts w:hAnsi="Times New Roman" w:cs="Times New Roman"/>
              </w:rPr>
              <w:t>Мастер</w:t>
            </w:r>
            <w:r w:rsidRPr="00F24312">
              <w:rPr>
                <w:rFonts w:hAnsi="Times New Roman" w:cs="Times New Roman"/>
              </w:rPr>
              <w:t>-</w:t>
            </w:r>
            <w:r w:rsidRPr="00F24312">
              <w:rPr>
                <w:rFonts w:hAnsi="Times New Roman" w:cs="Times New Roman"/>
              </w:rPr>
              <w:t>классы</w:t>
            </w:r>
            <w:r w:rsidRPr="00F24312">
              <w:rPr>
                <w:rFonts w:hAnsi="Times New Roman" w:cs="Times New Roman"/>
              </w:rPr>
              <w:t xml:space="preserve"> </w:t>
            </w:r>
            <w:r w:rsidRPr="00F24312">
              <w:rPr>
                <w:rFonts w:hAnsi="Times New Roman" w:cs="Times New Roman"/>
              </w:rPr>
              <w:t>профессионального</w:t>
            </w:r>
            <w:r w:rsidRPr="00F24312">
              <w:rPr>
                <w:rFonts w:hAnsi="Times New Roman" w:cs="Times New Roman"/>
              </w:rPr>
              <w:t xml:space="preserve"> </w:t>
            </w:r>
            <w:r w:rsidRPr="00F24312">
              <w:rPr>
                <w:rFonts w:hAnsi="Times New Roman" w:cs="Times New Roman"/>
              </w:rPr>
              <w:t>мастерства</w:t>
            </w:r>
            <w:r w:rsidRPr="00F24312">
              <w:rPr>
                <w:rFonts w:hAnsi="Times New Roman" w:cs="Times New Roman"/>
              </w:rPr>
              <w:t xml:space="preserve"> </w:t>
            </w:r>
            <w:r w:rsidRPr="00F24312">
              <w:rPr>
                <w:rFonts w:hAnsi="Times New Roman" w:cs="Times New Roman"/>
              </w:rPr>
              <w:t>от</w:t>
            </w:r>
            <w:r w:rsidRPr="00F24312">
              <w:rPr>
                <w:rFonts w:hAnsi="Times New Roman" w:cs="Times New Roman"/>
              </w:rPr>
              <w:t xml:space="preserve"> </w:t>
            </w:r>
            <w:r w:rsidRPr="00F24312">
              <w:rPr>
                <w:rFonts w:hAnsi="Times New Roman" w:cs="Times New Roman"/>
              </w:rPr>
              <w:t>педагогов</w:t>
            </w:r>
            <w:r w:rsidRPr="00F24312">
              <w:rPr>
                <w:rFonts w:hAnsi="Times New Roman" w:cs="Times New Roman"/>
              </w:rPr>
              <w:t xml:space="preserve"> </w:t>
            </w:r>
            <w:r w:rsidRPr="00F24312">
              <w:rPr>
                <w:rFonts w:hAnsi="Times New Roman" w:cs="Times New Roman"/>
              </w:rPr>
              <w:t>школы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r>
              <w:rPr>
                <w:rFonts w:hAnsi="Times New Roman" w:cs="Times New Roman"/>
              </w:rPr>
              <w:t>10</w:t>
            </w:r>
            <w:r>
              <w:rPr>
                <w:rFonts w:hAnsi="Times New Roman" w:cs="Times New Roman"/>
              </w:rPr>
              <w:t>–</w:t>
            </w:r>
            <w:r>
              <w:rPr>
                <w:rFonts w:hAnsi="Times New Roman" w:cs="Times New Roman"/>
              </w:rPr>
              <w:t>11-</w:t>
            </w:r>
            <w:r>
              <w:rPr>
                <w:rFonts w:hAnsi="Times New Roman" w:cs="Times New Roman"/>
              </w:rPr>
              <w:t>е</w:t>
            </w:r>
          </w:p>
        </w:tc>
        <w:tc>
          <w:tcPr>
            <w:tcW w:w="24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r w:rsidRPr="00F24312">
              <w:rPr>
                <w:rFonts w:hAnsi="Times New Roman" w:cs="Times New Roman"/>
              </w:rPr>
              <w:t>В</w:t>
            </w:r>
            <w:r w:rsidRPr="00F24312">
              <w:rPr>
                <w:rFonts w:hAnsi="Times New Roman" w:cs="Times New Roman"/>
              </w:rPr>
              <w:t xml:space="preserve"> </w:t>
            </w:r>
            <w:r w:rsidRPr="00F24312">
              <w:rPr>
                <w:rFonts w:hAnsi="Times New Roman" w:cs="Times New Roman"/>
              </w:rPr>
              <w:t>течение</w:t>
            </w:r>
            <w:r w:rsidRPr="00F24312">
              <w:rPr>
                <w:rFonts w:hAnsi="Times New Roman" w:cs="Times New Roman"/>
              </w:rPr>
              <w:t xml:space="preserve"> </w:t>
            </w:r>
            <w:r w:rsidRPr="00F24312">
              <w:rPr>
                <w:rFonts w:hAnsi="Times New Roman" w:cs="Times New Roman"/>
              </w:rPr>
              <w:t>года</w:t>
            </w:r>
            <w:r w:rsidRPr="00F24312">
              <w:rPr>
                <w:rFonts w:hAnsi="Times New Roman" w:cs="Times New Roman"/>
              </w:rPr>
              <w:t xml:space="preserve"> </w:t>
            </w:r>
            <w:r w:rsidRPr="00F24312">
              <w:rPr>
                <w:rFonts w:hAnsi="Times New Roman" w:cs="Times New Roman"/>
              </w:rPr>
              <w:t>по</w:t>
            </w:r>
            <w:r w:rsidRPr="00F24312">
              <w:rPr>
                <w:rFonts w:hAnsi="Times New Roman" w:cs="Times New Roman"/>
              </w:rPr>
              <w:t xml:space="preserve"> </w:t>
            </w:r>
            <w:r w:rsidRPr="00F24312">
              <w:rPr>
                <w:rFonts w:hAnsi="Times New Roman" w:cs="Times New Roman"/>
              </w:rPr>
              <w:t>согласованию</w:t>
            </w:r>
            <w:r w:rsidRPr="00F24312">
              <w:rPr>
                <w:rFonts w:hAnsi="Times New Roman" w:cs="Times New Roman"/>
              </w:rPr>
              <w:t xml:space="preserve"> </w:t>
            </w:r>
            <w:r w:rsidRPr="00F24312">
              <w:rPr>
                <w:rFonts w:hAnsi="Times New Roman" w:cs="Times New Roman"/>
              </w:rPr>
              <w:t>с</w:t>
            </w:r>
            <w:r w:rsidRPr="00F24312">
              <w:rPr>
                <w:rFonts w:hAnsi="Times New Roman" w:cs="Times New Roman"/>
              </w:rPr>
              <w:t xml:space="preserve"> </w:t>
            </w:r>
            <w:r w:rsidRPr="00F24312">
              <w:rPr>
                <w:rFonts w:hAnsi="Times New Roman" w:cs="Times New Roman"/>
              </w:rPr>
              <w:t>ШМО</w:t>
            </w:r>
          </w:p>
        </w:tc>
        <w:tc>
          <w:tcPr>
            <w:tcW w:w="39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pPr>
              <w:rPr>
                <w:rFonts w:hAnsi="Times New Roman" w:cs="Times New Roman"/>
              </w:rPr>
            </w:pPr>
            <w:r w:rsidRPr="00F24312">
              <w:rPr>
                <w:rFonts w:hAnsi="Times New Roman" w:cs="Times New Roman"/>
              </w:rPr>
              <w:t>Замдиректора</w:t>
            </w:r>
            <w:r w:rsidRPr="00F24312">
              <w:rPr>
                <w:rFonts w:hAnsi="Times New Roman" w:cs="Times New Roman"/>
              </w:rPr>
              <w:t xml:space="preserve"> </w:t>
            </w:r>
            <w:r w:rsidRPr="00F24312">
              <w:rPr>
                <w:rFonts w:hAnsi="Times New Roman" w:cs="Times New Roman"/>
              </w:rPr>
              <w:t>по</w:t>
            </w:r>
            <w:r w:rsidRPr="00F24312">
              <w:rPr>
                <w:rFonts w:hAnsi="Times New Roman" w:cs="Times New Roman"/>
              </w:rPr>
              <w:t xml:space="preserve"> </w:t>
            </w:r>
            <w:r w:rsidRPr="00F24312">
              <w:rPr>
                <w:rFonts w:hAnsi="Times New Roman" w:cs="Times New Roman"/>
              </w:rPr>
              <w:t>ВР</w:t>
            </w:r>
          </w:p>
          <w:p w:rsidR="00737F9A" w:rsidRPr="00F24312" w:rsidRDefault="00737F9A" w:rsidP="00737F9A">
            <w:pPr>
              <w:rPr>
                <w:rFonts w:hAnsi="Times New Roman" w:cs="Times New Roman"/>
              </w:rPr>
            </w:pPr>
            <w:r w:rsidRPr="00F24312">
              <w:rPr>
                <w:rFonts w:hAnsi="Times New Roman" w:cs="Times New Roman"/>
              </w:rPr>
              <w:t>Руководители</w:t>
            </w:r>
            <w:r w:rsidRPr="00F24312">
              <w:rPr>
                <w:rFonts w:hAnsi="Times New Roman" w:cs="Times New Roman"/>
              </w:rPr>
              <w:t xml:space="preserve"> </w:t>
            </w:r>
            <w:r w:rsidRPr="00F24312">
              <w:rPr>
                <w:rFonts w:hAnsi="Times New Roman" w:cs="Times New Roman"/>
              </w:rPr>
              <w:t>предметных</w:t>
            </w:r>
            <w:r w:rsidRPr="00F24312">
              <w:rPr>
                <w:rFonts w:hAnsi="Times New Roman" w:cs="Times New Roman"/>
              </w:rPr>
              <w:t xml:space="preserve"> </w:t>
            </w:r>
            <w:r w:rsidRPr="00F24312">
              <w:rPr>
                <w:rFonts w:hAnsi="Times New Roman" w:cs="Times New Roman"/>
              </w:rPr>
              <w:t>ШМО</w:t>
            </w:r>
          </w:p>
        </w:tc>
      </w:tr>
      <w:tr w:rsidR="00737F9A" w:rsidRPr="00F24312" w:rsidTr="00467DF5">
        <w:tc>
          <w:tcPr>
            <w:tcW w:w="309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pPr>
              <w:rPr>
                <w:rFonts w:hAnsi="Times New Roman" w:cs="Times New Roman"/>
              </w:rPr>
            </w:pPr>
            <w:r w:rsidRPr="00F24312">
              <w:rPr>
                <w:rFonts w:hAnsi="Times New Roman" w:cs="Times New Roman"/>
              </w:rPr>
              <w:t>Циклы</w:t>
            </w:r>
            <w:r w:rsidRPr="00F24312">
              <w:rPr>
                <w:rFonts w:hAnsi="Times New Roman" w:cs="Times New Roman"/>
              </w:rPr>
              <w:t xml:space="preserve"> </w:t>
            </w:r>
            <w:r w:rsidRPr="00F24312">
              <w:rPr>
                <w:rFonts w:hAnsi="Times New Roman" w:cs="Times New Roman"/>
              </w:rPr>
              <w:t>профориентационных</w:t>
            </w:r>
            <w:r w:rsidRPr="00F24312">
              <w:rPr>
                <w:rFonts w:hAnsi="Times New Roman" w:cs="Times New Roman"/>
              </w:rPr>
              <w:t xml:space="preserve"> </w:t>
            </w:r>
            <w:r w:rsidRPr="00F24312">
              <w:rPr>
                <w:rFonts w:hAnsi="Times New Roman" w:cs="Times New Roman"/>
              </w:rPr>
              <w:t>часов</w:t>
            </w:r>
            <w:r w:rsidRPr="00F24312">
              <w:rPr>
                <w:rFonts w:hAnsi="Times New Roman" w:cs="Times New Roman"/>
              </w:rPr>
              <w:t xml:space="preserve"> </w:t>
            </w:r>
            <w:r w:rsidRPr="00F24312">
              <w:rPr>
                <w:rFonts w:hAnsi="Times New Roman" w:cs="Times New Roman"/>
              </w:rPr>
              <w:t>общения</w:t>
            </w:r>
            <w:r w:rsidRPr="00F24312">
              <w:rPr>
                <w:rFonts w:hAnsi="Times New Roman" w:cs="Times New Roman"/>
              </w:rPr>
              <w:t xml:space="preserve"> </w:t>
            </w:r>
            <w:r w:rsidRPr="00F24312">
              <w:rPr>
                <w:rFonts w:hAnsi="Times New Roman" w:cs="Times New Roman"/>
              </w:rPr>
              <w:t>«Профессиональное</w:t>
            </w:r>
            <w:r w:rsidRPr="00F24312">
              <w:rPr>
                <w:rFonts w:hAnsi="Times New Roman" w:cs="Times New Roman"/>
              </w:rPr>
              <w:t xml:space="preserve"> </w:t>
            </w:r>
            <w:r w:rsidRPr="00F24312">
              <w:rPr>
                <w:rFonts w:hAnsi="Times New Roman" w:cs="Times New Roman"/>
              </w:rPr>
              <w:t>самоопределение»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10-</w:t>
            </w:r>
            <w:r>
              <w:rPr>
                <w:rFonts w:hAnsi="Times New Roman" w:cs="Times New Roman"/>
              </w:rPr>
              <w:t>е</w:t>
            </w:r>
          </w:p>
        </w:tc>
        <w:tc>
          <w:tcPr>
            <w:tcW w:w="24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pPr>
              <w:rPr>
                <w:rFonts w:hAnsi="Times New Roman" w:cs="Times New Roman"/>
              </w:rPr>
            </w:pPr>
            <w:r w:rsidRPr="00F24312">
              <w:rPr>
                <w:rFonts w:hAnsi="Times New Roman" w:cs="Times New Roman"/>
              </w:rPr>
              <w:t>Один</w:t>
            </w:r>
            <w:r w:rsidRPr="00F24312">
              <w:rPr>
                <w:rFonts w:hAnsi="Times New Roman" w:cs="Times New Roman"/>
              </w:rPr>
              <w:t xml:space="preserve"> </w:t>
            </w:r>
            <w:r w:rsidRPr="00F24312">
              <w:rPr>
                <w:rFonts w:hAnsi="Times New Roman" w:cs="Times New Roman"/>
              </w:rPr>
              <w:t>раз</w:t>
            </w:r>
            <w:r w:rsidRPr="00F24312">
              <w:rPr>
                <w:rFonts w:hAnsi="Times New Roman" w:cs="Times New Roman"/>
              </w:rPr>
              <w:t xml:space="preserve"> </w:t>
            </w:r>
            <w:r w:rsidRPr="00F24312">
              <w:rPr>
                <w:rFonts w:hAnsi="Times New Roman" w:cs="Times New Roman"/>
              </w:rPr>
              <w:t>в</w:t>
            </w:r>
            <w:r w:rsidRPr="00F24312">
              <w:rPr>
                <w:rFonts w:hAnsi="Times New Roman" w:cs="Times New Roman"/>
              </w:rPr>
              <w:t xml:space="preserve"> </w:t>
            </w:r>
            <w:r w:rsidRPr="00F24312">
              <w:rPr>
                <w:rFonts w:hAnsi="Times New Roman" w:cs="Times New Roman"/>
              </w:rPr>
              <w:t>месяц</w:t>
            </w:r>
            <w:r w:rsidRPr="00F24312">
              <w:rPr>
                <w:rFonts w:hAnsi="Times New Roman" w:cs="Times New Roman"/>
              </w:rPr>
              <w:t xml:space="preserve"> </w:t>
            </w:r>
            <w:r w:rsidRPr="00F24312">
              <w:rPr>
                <w:rFonts w:hAnsi="Times New Roman" w:cs="Times New Roman"/>
              </w:rPr>
              <w:t>на</w:t>
            </w:r>
            <w:r w:rsidRPr="00F24312">
              <w:rPr>
                <w:rFonts w:hAnsi="Times New Roman" w:cs="Times New Roman"/>
              </w:rPr>
              <w:t xml:space="preserve"> </w:t>
            </w:r>
            <w:r w:rsidRPr="00F24312">
              <w:rPr>
                <w:rFonts w:hAnsi="Times New Roman" w:cs="Times New Roman"/>
              </w:rPr>
              <w:t>параллель</w:t>
            </w:r>
            <w:r w:rsidRPr="00F24312">
              <w:rPr>
                <w:rFonts w:hAnsi="Times New Roman" w:cs="Times New Roman"/>
              </w:rPr>
              <w:t xml:space="preserve"> </w:t>
            </w:r>
            <w:r w:rsidRPr="00F24312">
              <w:rPr>
                <w:rFonts w:hAnsi="Times New Roman" w:cs="Times New Roman"/>
              </w:rPr>
              <w:t>по</w:t>
            </w:r>
            <w:r w:rsidRPr="00F24312">
              <w:rPr>
                <w:rFonts w:hAnsi="Times New Roman" w:cs="Times New Roman"/>
              </w:rPr>
              <w:t xml:space="preserve"> </w:t>
            </w:r>
            <w:r w:rsidRPr="00F24312">
              <w:rPr>
                <w:rFonts w:hAnsi="Times New Roman" w:cs="Times New Roman"/>
              </w:rPr>
              <w:t>отдельному</w:t>
            </w:r>
            <w:r w:rsidRPr="00F24312">
              <w:rPr>
                <w:rFonts w:hAnsi="Times New Roman" w:cs="Times New Roman"/>
              </w:rPr>
              <w:t xml:space="preserve"> </w:t>
            </w:r>
            <w:r w:rsidRPr="00F24312">
              <w:rPr>
                <w:rFonts w:hAnsi="Times New Roman" w:cs="Times New Roman"/>
              </w:rPr>
              <w:t>плану</w:t>
            </w:r>
          </w:p>
        </w:tc>
        <w:tc>
          <w:tcPr>
            <w:tcW w:w="39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pPr>
              <w:rPr>
                <w:rFonts w:hAnsi="Times New Roman" w:cs="Times New Roman"/>
              </w:rPr>
            </w:pPr>
            <w:r w:rsidRPr="00F24312">
              <w:rPr>
                <w:rFonts w:hAnsi="Times New Roman" w:cs="Times New Roman"/>
              </w:rPr>
              <w:t>Замдиректора</w:t>
            </w:r>
            <w:r w:rsidRPr="00F24312">
              <w:rPr>
                <w:rFonts w:hAnsi="Times New Roman" w:cs="Times New Roman"/>
              </w:rPr>
              <w:t xml:space="preserve"> </w:t>
            </w:r>
            <w:r w:rsidRPr="00F24312">
              <w:rPr>
                <w:rFonts w:hAnsi="Times New Roman" w:cs="Times New Roman"/>
              </w:rPr>
              <w:t>по</w:t>
            </w:r>
            <w:r w:rsidRPr="00F24312">
              <w:rPr>
                <w:rFonts w:hAnsi="Times New Roman" w:cs="Times New Roman"/>
              </w:rPr>
              <w:t xml:space="preserve"> </w:t>
            </w:r>
            <w:r w:rsidRPr="00F24312">
              <w:rPr>
                <w:rFonts w:hAnsi="Times New Roman" w:cs="Times New Roman"/>
              </w:rPr>
              <w:t>ВР</w:t>
            </w:r>
          </w:p>
          <w:p w:rsidR="00737F9A" w:rsidRPr="00F24312" w:rsidRDefault="00737F9A" w:rsidP="00737F9A">
            <w:pPr>
              <w:rPr>
                <w:rFonts w:hAnsi="Times New Roman" w:cs="Times New Roman"/>
              </w:rPr>
            </w:pPr>
            <w:r w:rsidRPr="00F24312">
              <w:rPr>
                <w:rFonts w:hAnsi="Times New Roman" w:cs="Times New Roman"/>
              </w:rPr>
              <w:t>Психолог</w:t>
            </w:r>
          </w:p>
          <w:p w:rsidR="00737F9A" w:rsidRPr="00F24312" w:rsidRDefault="00737F9A" w:rsidP="00737F9A">
            <w:pPr>
              <w:rPr>
                <w:rFonts w:hAnsi="Times New Roman" w:cs="Times New Roman"/>
              </w:rPr>
            </w:pPr>
            <w:r w:rsidRPr="00F24312">
              <w:rPr>
                <w:rFonts w:hAnsi="Times New Roman" w:cs="Times New Roman"/>
              </w:rPr>
              <w:t>Классный</w:t>
            </w:r>
            <w:r w:rsidRPr="00F24312">
              <w:rPr>
                <w:rFonts w:hAnsi="Times New Roman" w:cs="Times New Roman"/>
              </w:rPr>
              <w:t xml:space="preserve"> </w:t>
            </w:r>
            <w:r w:rsidRPr="00F24312">
              <w:rPr>
                <w:rFonts w:hAnsi="Times New Roman" w:cs="Times New Roman"/>
              </w:rPr>
              <w:t>руководитель</w:t>
            </w:r>
          </w:p>
        </w:tc>
      </w:tr>
      <w:tr w:rsidR="00737F9A" w:rsidTr="00467DF5">
        <w:tc>
          <w:tcPr>
            <w:tcW w:w="309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pPr>
              <w:rPr>
                <w:rFonts w:hAnsi="Times New Roman" w:cs="Times New Roman"/>
              </w:rPr>
            </w:pPr>
            <w:r w:rsidRPr="00F24312">
              <w:rPr>
                <w:rFonts w:hAnsi="Times New Roman" w:cs="Times New Roman"/>
              </w:rPr>
              <w:t>Индивидуальные</w:t>
            </w:r>
            <w:r w:rsidRPr="00F24312">
              <w:rPr>
                <w:rFonts w:hAnsi="Times New Roman" w:cs="Times New Roman"/>
              </w:rPr>
              <w:t xml:space="preserve"> </w:t>
            </w:r>
            <w:r w:rsidRPr="00F24312">
              <w:rPr>
                <w:rFonts w:hAnsi="Times New Roman" w:cs="Times New Roman"/>
              </w:rPr>
              <w:t>консультации</w:t>
            </w:r>
            <w:r w:rsidRPr="00F24312">
              <w:rPr>
                <w:rFonts w:hAnsi="Times New Roman" w:cs="Times New Roman"/>
              </w:rPr>
              <w:t xml:space="preserve"> </w:t>
            </w:r>
            <w:r w:rsidRPr="00F24312">
              <w:rPr>
                <w:rFonts w:hAnsi="Times New Roman" w:cs="Times New Roman"/>
              </w:rPr>
              <w:t>для</w:t>
            </w:r>
            <w:r w:rsidRPr="00F24312">
              <w:rPr>
                <w:rFonts w:hAnsi="Times New Roman" w:cs="Times New Roman"/>
              </w:rPr>
              <w:t xml:space="preserve"> </w:t>
            </w:r>
            <w:r w:rsidRPr="00F24312">
              <w:rPr>
                <w:rFonts w:hAnsi="Times New Roman" w:cs="Times New Roman"/>
              </w:rPr>
              <w:t>учащихся</w:t>
            </w:r>
            <w:r w:rsidRPr="00F24312">
              <w:rPr>
                <w:rFonts w:hAnsi="Times New Roman" w:cs="Times New Roman"/>
              </w:rPr>
              <w:t xml:space="preserve"> </w:t>
            </w:r>
            <w:r w:rsidRPr="00F24312">
              <w:rPr>
                <w:rFonts w:hAnsi="Times New Roman" w:cs="Times New Roman"/>
              </w:rPr>
              <w:t>и</w:t>
            </w:r>
            <w:r w:rsidRPr="00F24312">
              <w:rPr>
                <w:rFonts w:hAnsi="Times New Roman" w:cs="Times New Roman"/>
              </w:rPr>
              <w:t xml:space="preserve"> </w:t>
            </w:r>
            <w:r w:rsidRPr="00F24312">
              <w:rPr>
                <w:rFonts w:hAnsi="Times New Roman" w:cs="Times New Roman"/>
              </w:rPr>
              <w:t>родителей</w:t>
            </w:r>
            <w:r w:rsidRPr="00F24312">
              <w:rPr>
                <w:rFonts w:hAnsi="Times New Roman" w:cs="Times New Roman"/>
              </w:rPr>
              <w:t xml:space="preserve"> </w:t>
            </w:r>
            <w:r w:rsidRPr="00F24312">
              <w:rPr>
                <w:rFonts w:hAnsi="Times New Roman" w:cs="Times New Roman"/>
              </w:rPr>
              <w:t>с</w:t>
            </w:r>
            <w:r w:rsidRPr="00F24312">
              <w:rPr>
                <w:rFonts w:hAnsi="Times New Roman" w:cs="Times New Roman"/>
              </w:rPr>
              <w:t xml:space="preserve"> </w:t>
            </w:r>
            <w:r w:rsidRPr="00F24312">
              <w:rPr>
                <w:rFonts w:hAnsi="Times New Roman" w:cs="Times New Roman"/>
              </w:rPr>
              <w:t>психологом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10</w:t>
            </w:r>
            <w:r>
              <w:rPr>
                <w:rFonts w:hAnsi="Times New Roman" w:cs="Times New Roman"/>
              </w:rPr>
              <w:t>–</w:t>
            </w:r>
            <w:r>
              <w:rPr>
                <w:rFonts w:hAnsi="Times New Roman" w:cs="Times New Roman"/>
              </w:rPr>
              <w:t>11-</w:t>
            </w:r>
            <w:r>
              <w:rPr>
                <w:rFonts w:hAnsi="Times New Roman" w:cs="Times New Roman"/>
              </w:rPr>
              <w:t>е</w:t>
            </w:r>
          </w:p>
        </w:tc>
        <w:tc>
          <w:tcPr>
            <w:tcW w:w="24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По</w:t>
            </w:r>
            <w:r>
              <w:rPr>
                <w:rFonts w:hAnsi="Times New Roman" w:cs="Times New Roman"/>
              </w:rPr>
              <w:t xml:space="preserve"> </w:t>
            </w:r>
            <w:r>
              <w:rPr>
                <w:rFonts w:hAnsi="Times New Roman" w:cs="Times New Roman"/>
              </w:rPr>
              <w:t>индивидуальной</w:t>
            </w:r>
            <w:r>
              <w:rPr>
                <w:rFonts w:hAnsi="Times New Roman" w:cs="Times New Roman"/>
              </w:rPr>
              <w:t xml:space="preserve"> </w:t>
            </w:r>
            <w:r>
              <w:rPr>
                <w:rFonts w:hAnsi="Times New Roman" w:cs="Times New Roman"/>
              </w:rPr>
              <w:t>договоренности</w:t>
            </w:r>
          </w:p>
        </w:tc>
        <w:tc>
          <w:tcPr>
            <w:tcW w:w="39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Психолог</w:t>
            </w:r>
          </w:p>
        </w:tc>
      </w:tr>
      <w:tr w:rsidR="00737F9A" w:rsidTr="00467DF5">
        <w:tc>
          <w:tcPr>
            <w:tcW w:w="309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pPr>
              <w:rPr>
                <w:rFonts w:hAnsi="Times New Roman" w:cs="Times New Roman"/>
              </w:rPr>
            </w:pPr>
            <w:r w:rsidRPr="00F24312">
              <w:rPr>
                <w:rFonts w:hAnsi="Times New Roman" w:cs="Times New Roman"/>
              </w:rPr>
              <w:t>Профориентационные</w:t>
            </w:r>
            <w:r w:rsidRPr="00F24312">
              <w:rPr>
                <w:rFonts w:hAnsi="Times New Roman" w:cs="Times New Roman"/>
              </w:rPr>
              <w:t xml:space="preserve"> </w:t>
            </w:r>
            <w:r w:rsidRPr="00F24312">
              <w:rPr>
                <w:rFonts w:hAnsi="Times New Roman" w:cs="Times New Roman"/>
              </w:rPr>
              <w:t>экскурсии</w:t>
            </w:r>
            <w:r w:rsidRPr="00F24312">
              <w:rPr>
                <w:rFonts w:hAnsi="Times New Roman" w:cs="Times New Roman"/>
              </w:rPr>
              <w:t xml:space="preserve"> </w:t>
            </w:r>
            <w:r w:rsidRPr="00F24312">
              <w:rPr>
                <w:rFonts w:hAnsi="Times New Roman" w:cs="Times New Roman"/>
              </w:rPr>
              <w:t>по</w:t>
            </w:r>
            <w:r w:rsidRPr="00F24312">
              <w:rPr>
                <w:rFonts w:hAnsi="Times New Roman" w:cs="Times New Roman"/>
              </w:rPr>
              <w:t xml:space="preserve"> </w:t>
            </w:r>
            <w:r w:rsidRPr="00F24312">
              <w:rPr>
                <w:rFonts w:hAnsi="Times New Roman" w:cs="Times New Roman"/>
              </w:rPr>
              <w:t>отдельному</w:t>
            </w:r>
            <w:r w:rsidRPr="00F24312">
              <w:rPr>
                <w:rFonts w:hAnsi="Times New Roman" w:cs="Times New Roman"/>
              </w:rPr>
              <w:t xml:space="preserve"> </w:t>
            </w:r>
            <w:r w:rsidRPr="00F24312">
              <w:rPr>
                <w:rFonts w:hAnsi="Times New Roman" w:cs="Times New Roman"/>
              </w:rPr>
              <w:t>плану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10</w:t>
            </w:r>
            <w:r>
              <w:rPr>
                <w:rFonts w:hAnsi="Times New Roman" w:cs="Times New Roman"/>
              </w:rPr>
              <w:t>–</w:t>
            </w:r>
            <w:r>
              <w:rPr>
                <w:rFonts w:hAnsi="Times New Roman" w:cs="Times New Roman"/>
              </w:rPr>
              <w:t>11-</w:t>
            </w:r>
            <w:r>
              <w:rPr>
                <w:rFonts w:hAnsi="Times New Roman" w:cs="Times New Roman"/>
              </w:rPr>
              <w:t>е</w:t>
            </w:r>
          </w:p>
        </w:tc>
        <w:tc>
          <w:tcPr>
            <w:tcW w:w="24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В</w:t>
            </w:r>
            <w:r>
              <w:rPr>
                <w:rFonts w:hAnsi="Times New Roman" w:cs="Times New Roman"/>
              </w:rPr>
              <w:t xml:space="preserve"> </w:t>
            </w:r>
            <w:r>
              <w:rPr>
                <w:rFonts w:hAnsi="Times New Roman" w:cs="Times New Roman"/>
              </w:rPr>
              <w:t>течение</w:t>
            </w:r>
            <w:r>
              <w:rPr>
                <w:rFonts w:hAnsi="Times New Roman" w:cs="Times New Roman"/>
              </w:rPr>
              <w:t xml:space="preserve"> </w:t>
            </w:r>
            <w:r>
              <w:rPr>
                <w:rFonts w:hAnsi="Times New Roman" w:cs="Times New Roman"/>
              </w:rPr>
              <w:t>года</w:t>
            </w:r>
          </w:p>
        </w:tc>
        <w:tc>
          <w:tcPr>
            <w:tcW w:w="39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Замдиректора</w:t>
            </w:r>
            <w:r>
              <w:rPr>
                <w:rFonts w:hAnsi="Times New Roman" w:cs="Times New Roman"/>
              </w:rPr>
              <w:t xml:space="preserve"> </w:t>
            </w:r>
            <w:r>
              <w:rPr>
                <w:rFonts w:hAnsi="Times New Roman" w:cs="Times New Roman"/>
              </w:rPr>
              <w:t>по</w:t>
            </w:r>
            <w:r>
              <w:rPr>
                <w:rFonts w:hAnsi="Times New Roman" w:cs="Times New Roman"/>
              </w:rPr>
              <w:t xml:space="preserve"> </w:t>
            </w:r>
            <w:r>
              <w:rPr>
                <w:rFonts w:hAnsi="Times New Roman" w:cs="Times New Roman"/>
              </w:rPr>
              <w:t>ВР</w:t>
            </w:r>
          </w:p>
          <w:p w:rsidR="00737F9A" w:rsidRDefault="00737F9A" w:rsidP="00737F9A">
            <w:pPr>
              <w:rPr>
                <w:rFonts w:hAnsi="Times New Roman" w:cs="Times New Roman"/>
              </w:rPr>
            </w:pPr>
            <w:r>
              <w:rPr>
                <w:rFonts w:hAnsi="Times New Roman" w:cs="Times New Roman"/>
              </w:rPr>
              <w:t>Психолог</w:t>
            </w:r>
          </w:p>
        </w:tc>
      </w:tr>
      <w:tr w:rsidR="00737F9A" w:rsidTr="00467DF5">
        <w:tc>
          <w:tcPr>
            <w:tcW w:w="10423"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jc w:val="center"/>
              <w:rPr>
                <w:rFonts w:hAnsi="Times New Roman" w:cs="Times New Roman"/>
              </w:rPr>
            </w:pPr>
            <w:r>
              <w:rPr>
                <w:rFonts w:hAnsi="Times New Roman" w:cs="Times New Roman"/>
                <w:b/>
                <w:bCs/>
              </w:rPr>
              <w:t>Октябрь</w:t>
            </w:r>
          </w:p>
        </w:tc>
      </w:tr>
      <w:tr w:rsidR="00737F9A" w:rsidTr="00467DF5">
        <w:tc>
          <w:tcPr>
            <w:tcW w:w="309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Онлайн</w:t>
            </w:r>
            <w:r>
              <w:rPr>
                <w:rFonts w:hAnsi="Times New Roman" w:cs="Times New Roman"/>
              </w:rPr>
              <w:t>-</w:t>
            </w:r>
            <w:r>
              <w:rPr>
                <w:rFonts w:hAnsi="Times New Roman" w:cs="Times New Roman"/>
              </w:rPr>
              <w:t>тестирование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10</w:t>
            </w:r>
            <w:r>
              <w:rPr>
                <w:rFonts w:hAnsi="Times New Roman" w:cs="Times New Roman"/>
              </w:rPr>
              <w:t>–</w:t>
            </w:r>
            <w:r>
              <w:rPr>
                <w:rFonts w:hAnsi="Times New Roman" w:cs="Times New Roman"/>
              </w:rPr>
              <w:t>11-</w:t>
            </w:r>
            <w:r>
              <w:rPr>
                <w:rFonts w:hAnsi="Times New Roman" w:cs="Times New Roman"/>
              </w:rPr>
              <w:t>е</w:t>
            </w:r>
          </w:p>
        </w:tc>
        <w:tc>
          <w:tcPr>
            <w:tcW w:w="24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Октябрь</w:t>
            </w:r>
          </w:p>
        </w:tc>
        <w:tc>
          <w:tcPr>
            <w:tcW w:w="39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Психолог</w:t>
            </w:r>
          </w:p>
          <w:p w:rsidR="00737F9A" w:rsidRDefault="00737F9A" w:rsidP="00737F9A">
            <w:pPr>
              <w:rPr>
                <w:rFonts w:hAnsi="Times New Roman" w:cs="Times New Roman"/>
              </w:rPr>
            </w:pPr>
            <w:r>
              <w:rPr>
                <w:rFonts w:hAnsi="Times New Roman" w:cs="Times New Roman"/>
              </w:rPr>
              <w:t>Специалист</w:t>
            </w:r>
            <w:r>
              <w:rPr>
                <w:rFonts w:hAnsi="Times New Roman" w:cs="Times New Roman"/>
              </w:rPr>
              <w:t xml:space="preserve"> IT</w:t>
            </w:r>
          </w:p>
        </w:tc>
      </w:tr>
      <w:tr w:rsidR="00737F9A" w:rsidTr="00467DF5">
        <w:tc>
          <w:tcPr>
            <w:tcW w:w="10423"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jc w:val="center"/>
              <w:rPr>
                <w:rFonts w:hAnsi="Times New Roman" w:cs="Times New Roman"/>
              </w:rPr>
            </w:pPr>
            <w:r>
              <w:rPr>
                <w:rFonts w:hAnsi="Times New Roman" w:cs="Times New Roman"/>
                <w:b/>
                <w:bCs/>
              </w:rPr>
              <w:t>Ноябрь</w:t>
            </w:r>
          </w:p>
        </w:tc>
      </w:tr>
      <w:tr w:rsidR="00737F9A" w:rsidRPr="00F24312" w:rsidTr="00467DF5">
        <w:tc>
          <w:tcPr>
            <w:tcW w:w="309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pPr>
              <w:rPr>
                <w:rFonts w:hAnsi="Times New Roman" w:cs="Times New Roman"/>
              </w:rPr>
            </w:pPr>
            <w:r w:rsidRPr="00F24312">
              <w:rPr>
                <w:rFonts w:hAnsi="Times New Roman" w:cs="Times New Roman"/>
              </w:rPr>
              <w:t>Клуб</w:t>
            </w:r>
            <w:r w:rsidRPr="00F24312">
              <w:rPr>
                <w:rFonts w:hAnsi="Times New Roman" w:cs="Times New Roman"/>
              </w:rPr>
              <w:t xml:space="preserve"> </w:t>
            </w:r>
            <w:r w:rsidRPr="00F24312">
              <w:rPr>
                <w:rFonts w:hAnsi="Times New Roman" w:cs="Times New Roman"/>
              </w:rPr>
              <w:t>интересных</w:t>
            </w:r>
            <w:r w:rsidRPr="00F24312">
              <w:rPr>
                <w:rFonts w:hAnsi="Times New Roman" w:cs="Times New Roman"/>
              </w:rPr>
              <w:t xml:space="preserve"> </w:t>
            </w:r>
            <w:r w:rsidRPr="00F24312">
              <w:rPr>
                <w:rFonts w:hAnsi="Times New Roman" w:cs="Times New Roman"/>
              </w:rPr>
              <w:t>встреч</w:t>
            </w:r>
            <w:r w:rsidRPr="00F24312">
              <w:rPr>
                <w:rFonts w:hAnsi="Times New Roman" w:cs="Times New Roman"/>
              </w:rPr>
              <w:t xml:space="preserve"> </w:t>
            </w:r>
            <w:r w:rsidRPr="00F24312">
              <w:rPr>
                <w:rFonts w:hAnsi="Times New Roman" w:cs="Times New Roman"/>
              </w:rPr>
              <w:t>«Профессия</w:t>
            </w:r>
            <w:r w:rsidRPr="00F24312">
              <w:rPr>
                <w:rFonts w:hAnsi="Times New Roman" w:cs="Times New Roman"/>
              </w:rPr>
              <w:t xml:space="preserve"> </w:t>
            </w:r>
            <w:r w:rsidRPr="00F24312">
              <w:rPr>
                <w:rFonts w:hAnsi="Times New Roman" w:cs="Times New Roman"/>
              </w:rPr>
              <w:t>–</w:t>
            </w:r>
            <w:r w:rsidRPr="00F24312">
              <w:rPr>
                <w:rFonts w:hAnsi="Times New Roman" w:cs="Times New Roman"/>
              </w:rPr>
              <w:t xml:space="preserve"> </w:t>
            </w:r>
            <w:r w:rsidRPr="00F24312">
              <w:rPr>
                <w:rFonts w:hAnsi="Times New Roman" w:cs="Times New Roman"/>
              </w:rPr>
              <w:t>исследователь</w:t>
            </w:r>
            <w:r w:rsidRPr="00F24312">
              <w:rPr>
                <w:rFonts w:hAnsi="Times New Roman" w:cs="Times New Roman"/>
              </w:rPr>
              <w:t xml:space="preserve"> </w:t>
            </w:r>
            <w:r w:rsidRPr="00F24312">
              <w:rPr>
                <w:rFonts w:hAnsi="Times New Roman" w:cs="Times New Roman"/>
              </w:rPr>
              <w:t>Антарктиды»</w:t>
            </w:r>
            <w:r w:rsidRPr="00F24312">
              <w:rPr>
                <w:rFonts w:hAnsi="Times New Roman" w:cs="Times New Roman"/>
              </w:rPr>
              <w:t xml:space="preserve"> (</w:t>
            </w:r>
            <w:r w:rsidRPr="00F24312">
              <w:rPr>
                <w:rFonts w:hAnsi="Times New Roman" w:cs="Times New Roman"/>
              </w:rPr>
              <w:t>или</w:t>
            </w:r>
            <w:r w:rsidRPr="00F24312">
              <w:rPr>
                <w:rFonts w:hAnsi="Times New Roman" w:cs="Times New Roman"/>
              </w:rPr>
              <w:t xml:space="preserve"> </w:t>
            </w:r>
            <w:r w:rsidRPr="00F24312">
              <w:rPr>
                <w:rFonts w:hAnsi="Times New Roman" w:cs="Times New Roman"/>
              </w:rPr>
              <w:t>сходная</w:t>
            </w:r>
            <w:r w:rsidRPr="00F24312">
              <w:rPr>
                <w:rFonts w:hAnsi="Times New Roman" w:cs="Times New Roman"/>
              </w:rPr>
              <w:t xml:space="preserve"> </w:t>
            </w:r>
            <w:r w:rsidRPr="00F24312">
              <w:rPr>
                <w:rFonts w:hAnsi="Times New Roman" w:cs="Times New Roman"/>
              </w:rPr>
              <w:t>с</w:t>
            </w:r>
            <w:r w:rsidRPr="00F24312">
              <w:rPr>
                <w:rFonts w:hAnsi="Times New Roman" w:cs="Times New Roman"/>
              </w:rPr>
              <w:t xml:space="preserve"> </w:t>
            </w:r>
            <w:r w:rsidRPr="00F24312">
              <w:rPr>
                <w:rFonts w:hAnsi="Times New Roman" w:cs="Times New Roman"/>
              </w:rPr>
              <w:t>этой</w:t>
            </w:r>
            <w:r w:rsidRPr="00F24312">
              <w:rPr>
                <w:rFonts w:hAnsi="Times New Roman" w:cs="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10-</w:t>
            </w:r>
            <w:r>
              <w:rPr>
                <w:rFonts w:hAnsi="Times New Roman" w:cs="Times New Roman"/>
              </w:rPr>
              <w:t>е</w:t>
            </w:r>
          </w:p>
        </w:tc>
        <w:tc>
          <w:tcPr>
            <w:tcW w:w="24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Ноябрь</w:t>
            </w:r>
          </w:p>
        </w:tc>
        <w:tc>
          <w:tcPr>
            <w:tcW w:w="39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pPr>
              <w:rPr>
                <w:rFonts w:hAnsi="Times New Roman" w:cs="Times New Roman"/>
              </w:rPr>
            </w:pPr>
            <w:r w:rsidRPr="00F24312">
              <w:rPr>
                <w:rFonts w:hAnsi="Times New Roman" w:cs="Times New Roman"/>
              </w:rPr>
              <w:t>Замдиректора</w:t>
            </w:r>
            <w:r w:rsidRPr="00F24312">
              <w:rPr>
                <w:rFonts w:hAnsi="Times New Roman" w:cs="Times New Roman"/>
              </w:rPr>
              <w:t xml:space="preserve"> </w:t>
            </w:r>
            <w:r w:rsidRPr="00F24312">
              <w:rPr>
                <w:rFonts w:hAnsi="Times New Roman" w:cs="Times New Roman"/>
              </w:rPr>
              <w:t>по</w:t>
            </w:r>
            <w:r w:rsidRPr="00F24312">
              <w:rPr>
                <w:rFonts w:hAnsi="Times New Roman" w:cs="Times New Roman"/>
              </w:rPr>
              <w:t xml:space="preserve"> </w:t>
            </w:r>
            <w:r w:rsidRPr="00F24312">
              <w:rPr>
                <w:rFonts w:hAnsi="Times New Roman" w:cs="Times New Roman"/>
              </w:rPr>
              <w:t>ВР</w:t>
            </w:r>
          </w:p>
          <w:p w:rsidR="00737F9A" w:rsidRPr="00F24312" w:rsidRDefault="00737F9A" w:rsidP="00737F9A">
            <w:pPr>
              <w:rPr>
                <w:rFonts w:hAnsi="Times New Roman" w:cs="Times New Roman"/>
              </w:rPr>
            </w:pPr>
            <w:r w:rsidRPr="00F24312">
              <w:rPr>
                <w:rFonts w:hAnsi="Times New Roman" w:cs="Times New Roman"/>
              </w:rPr>
              <w:t>Психолог</w:t>
            </w:r>
          </w:p>
          <w:p w:rsidR="00737F9A" w:rsidRPr="00F24312" w:rsidRDefault="00737F9A" w:rsidP="00737F9A">
            <w:pPr>
              <w:rPr>
                <w:rFonts w:hAnsi="Times New Roman" w:cs="Times New Roman"/>
              </w:rPr>
            </w:pPr>
            <w:r w:rsidRPr="00F24312">
              <w:rPr>
                <w:rFonts w:hAnsi="Times New Roman" w:cs="Times New Roman"/>
              </w:rPr>
              <w:t>Совет</w:t>
            </w:r>
            <w:r w:rsidRPr="00F24312">
              <w:rPr>
                <w:rFonts w:hAnsi="Times New Roman" w:cs="Times New Roman"/>
              </w:rPr>
              <w:t xml:space="preserve"> </w:t>
            </w:r>
            <w:r w:rsidRPr="00F24312">
              <w:rPr>
                <w:rFonts w:hAnsi="Times New Roman" w:cs="Times New Roman"/>
              </w:rPr>
              <w:t>родителей</w:t>
            </w:r>
          </w:p>
        </w:tc>
      </w:tr>
      <w:tr w:rsidR="00737F9A" w:rsidTr="00467DF5">
        <w:tc>
          <w:tcPr>
            <w:tcW w:w="10423"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jc w:val="center"/>
              <w:rPr>
                <w:rFonts w:hAnsi="Times New Roman" w:cs="Times New Roman"/>
              </w:rPr>
            </w:pPr>
            <w:r>
              <w:rPr>
                <w:rFonts w:hAnsi="Times New Roman" w:cs="Times New Roman"/>
                <w:b/>
                <w:bCs/>
              </w:rPr>
              <w:t>Декабрь</w:t>
            </w:r>
          </w:p>
        </w:tc>
      </w:tr>
      <w:tr w:rsidR="00737F9A" w:rsidTr="00467DF5">
        <w:tc>
          <w:tcPr>
            <w:tcW w:w="309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pPr>
              <w:rPr>
                <w:rFonts w:hAnsi="Times New Roman" w:cs="Times New Roman"/>
              </w:rPr>
            </w:pPr>
            <w:r w:rsidRPr="00F24312">
              <w:rPr>
                <w:rFonts w:hAnsi="Times New Roman" w:cs="Times New Roman"/>
              </w:rPr>
              <w:t>Круглый</w:t>
            </w:r>
            <w:r w:rsidRPr="00F24312">
              <w:rPr>
                <w:rFonts w:hAnsi="Times New Roman" w:cs="Times New Roman"/>
              </w:rPr>
              <w:t xml:space="preserve"> </w:t>
            </w:r>
            <w:r w:rsidRPr="00F24312">
              <w:rPr>
                <w:rFonts w:hAnsi="Times New Roman" w:cs="Times New Roman"/>
              </w:rPr>
              <w:t>стол</w:t>
            </w:r>
            <w:r w:rsidRPr="00F24312">
              <w:rPr>
                <w:rFonts w:hAnsi="Times New Roman" w:cs="Times New Roman"/>
              </w:rPr>
              <w:t xml:space="preserve"> </w:t>
            </w:r>
            <w:r w:rsidRPr="00F24312">
              <w:rPr>
                <w:rFonts w:hAnsi="Times New Roman" w:cs="Times New Roman"/>
              </w:rPr>
              <w:t>для</w:t>
            </w:r>
            <w:r w:rsidRPr="00F24312">
              <w:rPr>
                <w:rFonts w:hAnsi="Times New Roman" w:cs="Times New Roman"/>
              </w:rPr>
              <w:t xml:space="preserve"> </w:t>
            </w:r>
            <w:r w:rsidRPr="00F24312">
              <w:rPr>
                <w:rFonts w:hAnsi="Times New Roman" w:cs="Times New Roman"/>
              </w:rPr>
              <w:t>родителей</w:t>
            </w:r>
            <w:r w:rsidRPr="00F24312">
              <w:rPr>
                <w:rFonts w:hAnsi="Times New Roman" w:cs="Times New Roman"/>
              </w:rPr>
              <w:t xml:space="preserve"> </w:t>
            </w:r>
            <w:r w:rsidRPr="00F24312">
              <w:rPr>
                <w:rFonts w:hAnsi="Times New Roman" w:cs="Times New Roman"/>
              </w:rPr>
              <w:t>«Как</w:t>
            </w:r>
            <w:r w:rsidRPr="00F24312">
              <w:rPr>
                <w:rFonts w:hAnsi="Times New Roman" w:cs="Times New Roman"/>
              </w:rPr>
              <w:t xml:space="preserve"> </w:t>
            </w:r>
            <w:r w:rsidRPr="00F24312">
              <w:rPr>
                <w:rFonts w:hAnsi="Times New Roman" w:cs="Times New Roman"/>
              </w:rPr>
              <w:t>помочь</w:t>
            </w:r>
            <w:r w:rsidRPr="00F24312">
              <w:rPr>
                <w:rFonts w:hAnsi="Times New Roman" w:cs="Times New Roman"/>
              </w:rPr>
              <w:t xml:space="preserve"> </w:t>
            </w:r>
            <w:r w:rsidRPr="00F24312">
              <w:rPr>
                <w:rFonts w:hAnsi="Times New Roman" w:cs="Times New Roman"/>
              </w:rPr>
              <w:t>ребенку</w:t>
            </w:r>
            <w:r w:rsidRPr="00F24312">
              <w:rPr>
                <w:rFonts w:hAnsi="Times New Roman" w:cs="Times New Roman"/>
              </w:rPr>
              <w:t xml:space="preserve"> </w:t>
            </w:r>
            <w:r w:rsidRPr="00F24312">
              <w:rPr>
                <w:rFonts w:hAnsi="Times New Roman" w:cs="Times New Roman"/>
              </w:rPr>
              <w:t>в</w:t>
            </w:r>
            <w:r w:rsidRPr="00F24312">
              <w:rPr>
                <w:rFonts w:hAnsi="Times New Roman" w:cs="Times New Roman"/>
              </w:rPr>
              <w:t xml:space="preserve"> </w:t>
            </w:r>
            <w:r w:rsidRPr="00F24312">
              <w:rPr>
                <w:rFonts w:hAnsi="Times New Roman" w:cs="Times New Roman"/>
              </w:rPr>
              <w:t>выборе</w:t>
            </w:r>
            <w:r w:rsidRPr="00F24312">
              <w:rPr>
                <w:rFonts w:hAnsi="Times New Roman" w:cs="Times New Roman"/>
              </w:rPr>
              <w:t xml:space="preserve"> </w:t>
            </w:r>
            <w:r w:rsidRPr="00F24312">
              <w:rPr>
                <w:rFonts w:hAnsi="Times New Roman" w:cs="Times New Roman"/>
              </w:rPr>
              <w:t>профессии»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10</w:t>
            </w:r>
            <w:r>
              <w:rPr>
                <w:rFonts w:hAnsi="Times New Roman" w:cs="Times New Roman"/>
              </w:rPr>
              <w:t>–</w:t>
            </w:r>
            <w:r>
              <w:rPr>
                <w:rFonts w:hAnsi="Times New Roman" w:cs="Times New Roman"/>
              </w:rPr>
              <w:t>11-</w:t>
            </w:r>
            <w:r>
              <w:rPr>
                <w:rFonts w:hAnsi="Times New Roman" w:cs="Times New Roman"/>
              </w:rPr>
              <w:t>е</w:t>
            </w:r>
          </w:p>
        </w:tc>
        <w:tc>
          <w:tcPr>
            <w:tcW w:w="24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Декабрь</w:t>
            </w:r>
          </w:p>
        </w:tc>
        <w:tc>
          <w:tcPr>
            <w:tcW w:w="39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Замдиректора</w:t>
            </w:r>
            <w:r>
              <w:rPr>
                <w:rFonts w:hAnsi="Times New Roman" w:cs="Times New Roman"/>
              </w:rPr>
              <w:t xml:space="preserve"> </w:t>
            </w:r>
            <w:r>
              <w:rPr>
                <w:rFonts w:hAnsi="Times New Roman" w:cs="Times New Roman"/>
              </w:rPr>
              <w:t>по</w:t>
            </w:r>
            <w:r>
              <w:rPr>
                <w:rFonts w:hAnsi="Times New Roman" w:cs="Times New Roman"/>
              </w:rPr>
              <w:t xml:space="preserve"> </w:t>
            </w:r>
            <w:r>
              <w:rPr>
                <w:rFonts w:hAnsi="Times New Roman" w:cs="Times New Roman"/>
              </w:rPr>
              <w:t>ВР</w:t>
            </w:r>
          </w:p>
          <w:p w:rsidR="00737F9A" w:rsidRDefault="00737F9A" w:rsidP="00737F9A">
            <w:pPr>
              <w:rPr>
                <w:rFonts w:hAnsi="Times New Roman" w:cs="Times New Roman"/>
              </w:rPr>
            </w:pPr>
            <w:r>
              <w:rPr>
                <w:rFonts w:hAnsi="Times New Roman" w:cs="Times New Roman"/>
              </w:rPr>
              <w:t>Психолог</w:t>
            </w:r>
          </w:p>
        </w:tc>
      </w:tr>
      <w:tr w:rsidR="00737F9A" w:rsidRPr="00F24312" w:rsidTr="00467DF5">
        <w:tc>
          <w:tcPr>
            <w:tcW w:w="309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pPr>
              <w:rPr>
                <w:rFonts w:hAnsi="Times New Roman" w:cs="Times New Roman"/>
              </w:rPr>
            </w:pPr>
            <w:r w:rsidRPr="00F24312">
              <w:rPr>
                <w:rFonts w:hAnsi="Times New Roman" w:cs="Times New Roman"/>
              </w:rPr>
              <w:t>Беседа</w:t>
            </w:r>
            <w:r w:rsidRPr="00F24312">
              <w:rPr>
                <w:rFonts w:hAnsi="Times New Roman" w:cs="Times New Roman"/>
              </w:rPr>
              <w:t xml:space="preserve"> </w:t>
            </w:r>
            <w:r w:rsidRPr="00F24312">
              <w:rPr>
                <w:rFonts w:hAnsi="Times New Roman" w:cs="Times New Roman"/>
              </w:rPr>
              <w:t>из</w:t>
            </w:r>
            <w:r w:rsidRPr="00F24312">
              <w:rPr>
                <w:rFonts w:hAnsi="Times New Roman" w:cs="Times New Roman"/>
              </w:rPr>
              <w:t xml:space="preserve"> </w:t>
            </w:r>
            <w:r w:rsidRPr="00F24312">
              <w:rPr>
                <w:rFonts w:hAnsi="Times New Roman" w:cs="Times New Roman"/>
              </w:rPr>
              <w:t>цикла</w:t>
            </w:r>
            <w:r w:rsidRPr="00F24312">
              <w:rPr>
                <w:rFonts w:hAnsi="Times New Roman" w:cs="Times New Roman"/>
              </w:rPr>
              <w:t xml:space="preserve"> </w:t>
            </w:r>
            <w:r w:rsidRPr="00F24312">
              <w:rPr>
                <w:rFonts w:hAnsi="Times New Roman" w:cs="Times New Roman"/>
              </w:rPr>
              <w:t>«Жизнь</w:t>
            </w:r>
            <w:r w:rsidRPr="00F24312">
              <w:rPr>
                <w:rFonts w:hAnsi="Times New Roman" w:cs="Times New Roman"/>
              </w:rPr>
              <w:t xml:space="preserve"> </w:t>
            </w:r>
            <w:r w:rsidRPr="00F24312">
              <w:rPr>
                <w:rFonts w:hAnsi="Times New Roman" w:cs="Times New Roman"/>
              </w:rPr>
              <w:t>замечательных</w:t>
            </w:r>
            <w:r w:rsidRPr="00F24312">
              <w:rPr>
                <w:rFonts w:hAnsi="Times New Roman" w:cs="Times New Roman"/>
              </w:rPr>
              <w:t xml:space="preserve"> </w:t>
            </w:r>
            <w:r w:rsidRPr="00F24312">
              <w:rPr>
                <w:rFonts w:hAnsi="Times New Roman" w:cs="Times New Roman"/>
              </w:rPr>
              <w:t>людей»</w:t>
            </w:r>
            <w:r w:rsidRPr="00F24312">
              <w:rPr>
                <w:rFonts w:hAnsi="Times New Roman" w:cs="Times New Roman"/>
              </w:rPr>
              <w:t xml:space="preserve"> </w:t>
            </w:r>
            <w:r w:rsidRPr="00F24312">
              <w:rPr>
                <w:rFonts w:hAnsi="Times New Roman" w:cs="Times New Roman"/>
              </w:rPr>
              <w:t>«Как</w:t>
            </w:r>
            <w:r w:rsidRPr="00F24312">
              <w:rPr>
                <w:rFonts w:hAnsi="Times New Roman" w:cs="Times New Roman"/>
              </w:rPr>
              <w:t xml:space="preserve"> </w:t>
            </w:r>
            <w:r w:rsidRPr="00F24312">
              <w:rPr>
                <w:rFonts w:hAnsi="Times New Roman" w:cs="Times New Roman"/>
              </w:rPr>
              <w:t>стать</w:t>
            </w:r>
            <w:r w:rsidRPr="00F24312">
              <w:rPr>
                <w:rFonts w:hAnsi="Times New Roman" w:cs="Times New Roman"/>
              </w:rPr>
              <w:t xml:space="preserve"> </w:t>
            </w:r>
            <w:r w:rsidRPr="00F24312">
              <w:rPr>
                <w:rFonts w:hAnsi="Times New Roman" w:cs="Times New Roman"/>
              </w:rPr>
              <w:t>гениальным</w:t>
            </w:r>
            <w:r w:rsidRPr="00F24312">
              <w:rPr>
                <w:rFonts w:hAnsi="Times New Roman" w:cs="Times New Roman"/>
              </w:rPr>
              <w:t xml:space="preserve"> </w:t>
            </w:r>
            <w:r w:rsidRPr="00F24312">
              <w:rPr>
                <w:rFonts w:hAnsi="Times New Roman" w:cs="Times New Roman"/>
              </w:rPr>
              <w:t>кинорежиссером»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r>
              <w:rPr>
                <w:rFonts w:hAnsi="Times New Roman" w:cs="Times New Roman"/>
              </w:rPr>
              <w:t>10</w:t>
            </w:r>
            <w:r>
              <w:rPr>
                <w:rFonts w:hAnsi="Times New Roman" w:cs="Times New Roman"/>
              </w:rPr>
              <w:t>–</w:t>
            </w:r>
            <w:r>
              <w:rPr>
                <w:rFonts w:hAnsi="Times New Roman" w:cs="Times New Roman"/>
              </w:rPr>
              <w:t>11-</w:t>
            </w:r>
            <w:r>
              <w:rPr>
                <w:rFonts w:hAnsi="Times New Roman" w:cs="Times New Roman"/>
              </w:rPr>
              <w:t>е</w:t>
            </w:r>
          </w:p>
        </w:tc>
        <w:tc>
          <w:tcPr>
            <w:tcW w:w="24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r>
              <w:rPr>
                <w:rFonts w:hAnsi="Times New Roman" w:cs="Times New Roman"/>
              </w:rPr>
              <w:t>25.12</w:t>
            </w:r>
          </w:p>
        </w:tc>
        <w:tc>
          <w:tcPr>
            <w:tcW w:w="39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pPr>
              <w:rPr>
                <w:rFonts w:hAnsi="Times New Roman" w:cs="Times New Roman"/>
              </w:rPr>
            </w:pPr>
            <w:r w:rsidRPr="00F24312">
              <w:rPr>
                <w:rFonts w:hAnsi="Times New Roman" w:cs="Times New Roman"/>
              </w:rPr>
              <w:t>Классные</w:t>
            </w:r>
            <w:r w:rsidRPr="00F24312">
              <w:rPr>
                <w:rFonts w:hAnsi="Times New Roman" w:cs="Times New Roman"/>
              </w:rPr>
              <w:t xml:space="preserve"> </w:t>
            </w:r>
            <w:r w:rsidRPr="00F24312">
              <w:rPr>
                <w:rFonts w:hAnsi="Times New Roman" w:cs="Times New Roman"/>
              </w:rPr>
              <w:t>руководители</w:t>
            </w:r>
          </w:p>
          <w:p w:rsidR="00737F9A" w:rsidRPr="00F24312" w:rsidRDefault="00737F9A" w:rsidP="00737F9A">
            <w:pPr>
              <w:rPr>
                <w:rFonts w:hAnsi="Times New Roman" w:cs="Times New Roman"/>
              </w:rPr>
            </w:pPr>
            <w:r w:rsidRPr="00F24312">
              <w:rPr>
                <w:rFonts w:hAnsi="Times New Roman" w:cs="Times New Roman"/>
              </w:rPr>
              <w:t>Замдиректора</w:t>
            </w:r>
            <w:r w:rsidRPr="00F24312">
              <w:rPr>
                <w:rFonts w:hAnsi="Times New Roman" w:cs="Times New Roman"/>
              </w:rPr>
              <w:t xml:space="preserve"> </w:t>
            </w:r>
            <w:r w:rsidRPr="00F24312">
              <w:rPr>
                <w:rFonts w:hAnsi="Times New Roman" w:cs="Times New Roman"/>
              </w:rPr>
              <w:t>по</w:t>
            </w:r>
            <w:r w:rsidRPr="00F24312">
              <w:rPr>
                <w:rFonts w:hAnsi="Times New Roman" w:cs="Times New Roman"/>
              </w:rPr>
              <w:t xml:space="preserve"> </w:t>
            </w:r>
            <w:r w:rsidRPr="00F24312">
              <w:rPr>
                <w:rFonts w:hAnsi="Times New Roman" w:cs="Times New Roman"/>
              </w:rPr>
              <w:t>ВР</w:t>
            </w:r>
          </w:p>
        </w:tc>
      </w:tr>
      <w:tr w:rsidR="00737F9A" w:rsidTr="00467DF5">
        <w:tc>
          <w:tcPr>
            <w:tcW w:w="10423"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jc w:val="center"/>
              <w:rPr>
                <w:rFonts w:hAnsi="Times New Roman" w:cs="Times New Roman"/>
              </w:rPr>
            </w:pPr>
            <w:r>
              <w:rPr>
                <w:rFonts w:hAnsi="Times New Roman" w:cs="Times New Roman"/>
                <w:b/>
                <w:bCs/>
              </w:rPr>
              <w:t>Январь</w:t>
            </w:r>
          </w:p>
        </w:tc>
      </w:tr>
      <w:tr w:rsidR="00737F9A" w:rsidTr="00467DF5">
        <w:tc>
          <w:tcPr>
            <w:tcW w:w="309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sidRPr="00F24312">
              <w:rPr>
                <w:rFonts w:hAnsi="Times New Roman" w:cs="Times New Roman"/>
              </w:rPr>
              <w:t>Лекторий</w:t>
            </w:r>
            <w:r w:rsidRPr="00F24312">
              <w:rPr>
                <w:rFonts w:hAnsi="Times New Roman" w:cs="Times New Roman"/>
              </w:rPr>
              <w:t xml:space="preserve"> </w:t>
            </w:r>
            <w:r w:rsidRPr="00F24312">
              <w:rPr>
                <w:rFonts w:hAnsi="Times New Roman" w:cs="Times New Roman"/>
              </w:rPr>
              <w:t>для</w:t>
            </w:r>
            <w:r w:rsidRPr="00F24312">
              <w:rPr>
                <w:rFonts w:hAnsi="Times New Roman" w:cs="Times New Roman"/>
              </w:rPr>
              <w:t xml:space="preserve"> </w:t>
            </w:r>
            <w:r w:rsidRPr="00F24312">
              <w:rPr>
                <w:rFonts w:hAnsi="Times New Roman" w:cs="Times New Roman"/>
              </w:rPr>
              <w:t>родителей</w:t>
            </w:r>
            <w:r w:rsidRPr="00F24312">
              <w:rPr>
                <w:rFonts w:hAnsi="Times New Roman" w:cs="Times New Roman"/>
              </w:rPr>
              <w:t xml:space="preserve"> </w:t>
            </w:r>
            <w:r w:rsidRPr="00F24312">
              <w:rPr>
                <w:rFonts w:hAnsi="Times New Roman" w:cs="Times New Roman"/>
              </w:rPr>
              <w:t>«Что</w:t>
            </w:r>
            <w:r w:rsidRPr="00F24312">
              <w:rPr>
                <w:rFonts w:hAnsi="Times New Roman" w:cs="Times New Roman"/>
              </w:rPr>
              <w:t xml:space="preserve"> </w:t>
            </w:r>
            <w:r w:rsidRPr="00F24312">
              <w:rPr>
                <w:rFonts w:hAnsi="Times New Roman" w:cs="Times New Roman"/>
              </w:rPr>
              <w:t>такое</w:t>
            </w:r>
            <w:r w:rsidRPr="00F24312">
              <w:rPr>
                <w:rFonts w:hAnsi="Times New Roman" w:cs="Times New Roman"/>
              </w:rPr>
              <w:t xml:space="preserve"> "</w:t>
            </w:r>
            <w:r w:rsidRPr="00F24312">
              <w:rPr>
                <w:rFonts w:hAnsi="Times New Roman" w:cs="Times New Roman"/>
              </w:rPr>
              <w:t>навыки</w:t>
            </w:r>
            <w:r w:rsidRPr="00F24312">
              <w:rPr>
                <w:rFonts w:hAnsi="Times New Roman" w:cs="Times New Roman"/>
              </w:rPr>
              <w:t xml:space="preserve"> </w:t>
            </w:r>
            <w:r>
              <w:rPr>
                <w:rFonts w:hAnsi="Times New Roman" w:cs="Times New Roman"/>
              </w:rPr>
              <w:t>XXI</w:t>
            </w:r>
            <w:r w:rsidRPr="00F24312">
              <w:rPr>
                <w:rFonts w:hAnsi="Times New Roman" w:cs="Times New Roman"/>
              </w:rPr>
              <w:t xml:space="preserve"> </w:t>
            </w:r>
            <w:r w:rsidRPr="00F24312">
              <w:rPr>
                <w:rFonts w:hAnsi="Times New Roman" w:cs="Times New Roman"/>
              </w:rPr>
              <w:t>века</w:t>
            </w:r>
            <w:r w:rsidRPr="00F24312">
              <w:rPr>
                <w:rFonts w:hAnsi="Times New Roman" w:cs="Times New Roman"/>
              </w:rPr>
              <w:t xml:space="preserve">". </w:t>
            </w:r>
            <w:r>
              <w:rPr>
                <w:rFonts w:hAnsi="Times New Roman" w:cs="Times New Roman"/>
              </w:rPr>
              <w:t>Часть</w:t>
            </w:r>
            <w:r>
              <w:rPr>
                <w:rFonts w:hAnsi="Times New Roman" w:cs="Times New Roman"/>
              </w:rPr>
              <w:t xml:space="preserve"> 1</w:t>
            </w:r>
            <w:r>
              <w:rPr>
                <w:rFonts w:hAnsi="Times New Roman" w:cs="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10</w:t>
            </w:r>
            <w:r>
              <w:rPr>
                <w:rFonts w:hAnsi="Times New Roman" w:cs="Times New Roman"/>
              </w:rPr>
              <w:t>–</w:t>
            </w:r>
            <w:r>
              <w:rPr>
                <w:rFonts w:hAnsi="Times New Roman" w:cs="Times New Roman"/>
              </w:rPr>
              <w:t>11-</w:t>
            </w:r>
            <w:r>
              <w:rPr>
                <w:rFonts w:hAnsi="Times New Roman" w:cs="Times New Roman"/>
              </w:rPr>
              <w:t>е</w:t>
            </w:r>
          </w:p>
        </w:tc>
        <w:tc>
          <w:tcPr>
            <w:tcW w:w="24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Январь</w:t>
            </w:r>
          </w:p>
        </w:tc>
        <w:tc>
          <w:tcPr>
            <w:tcW w:w="39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Замдиректора</w:t>
            </w:r>
            <w:r>
              <w:rPr>
                <w:rFonts w:hAnsi="Times New Roman" w:cs="Times New Roman"/>
              </w:rPr>
              <w:t xml:space="preserve"> </w:t>
            </w:r>
            <w:r>
              <w:rPr>
                <w:rFonts w:hAnsi="Times New Roman" w:cs="Times New Roman"/>
              </w:rPr>
              <w:t>по</w:t>
            </w:r>
            <w:r>
              <w:rPr>
                <w:rFonts w:hAnsi="Times New Roman" w:cs="Times New Roman"/>
              </w:rPr>
              <w:t xml:space="preserve"> </w:t>
            </w:r>
            <w:r>
              <w:rPr>
                <w:rFonts w:hAnsi="Times New Roman" w:cs="Times New Roman"/>
              </w:rPr>
              <w:t>ВР</w:t>
            </w:r>
          </w:p>
          <w:p w:rsidR="00737F9A" w:rsidRDefault="00737F9A" w:rsidP="00737F9A">
            <w:pPr>
              <w:rPr>
                <w:rFonts w:hAnsi="Times New Roman" w:cs="Times New Roman"/>
              </w:rPr>
            </w:pPr>
            <w:r>
              <w:rPr>
                <w:rFonts w:hAnsi="Times New Roman" w:cs="Times New Roman"/>
              </w:rPr>
              <w:t>Психолог</w:t>
            </w:r>
          </w:p>
        </w:tc>
      </w:tr>
      <w:tr w:rsidR="00737F9A" w:rsidTr="00467DF5">
        <w:tc>
          <w:tcPr>
            <w:tcW w:w="10423"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jc w:val="center"/>
              <w:rPr>
                <w:rFonts w:hAnsi="Times New Roman" w:cs="Times New Roman"/>
              </w:rPr>
            </w:pPr>
            <w:r>
              <w:rPr>
                <w:rFonts w:hAnsi="Times New Roman" w:cs="Times New Roman"/>
                <w:b/>
                <w:bCs/>
              </w:rPr>
              <w:t>Февраль</w:t>
            </w:r>
          </w:p>
        </w:tc>
      </w:tr>
      <w:tr w:rsidR="00737F9A" w:rsidTr="00467DF5">
        <w:tc>
          <w:tcPr>
            <w:tcW w:w="309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sidRPr="00F24312">
              <w:rPr>
                <w:rFonts w:hAnsi="Times New Roman" w:cs="Times New Roman"/>
              </w:rPr>
              <w:t>Лекторий</w:t>
            </w:r>
            <w:r w:rsidRPr="00F24312">
              <w:rPr>
                <w:rFonts w:hAnsi="Times New Roman" w:cs="Times New Roman"/>
              </w:rPr>
              <w:t xml:space="preserve"> </w:t>
            </w:r>
            <w:r w:rsidRPr="00F24312">
              <w:rPr>
                <w:rFonts w:hAnsi="Times New Roman" w:cs="Times New Roman"/>
              </w:rPr>
              <w:t>для</w:t>
            </w:r>
            <w:r w:rsidRPr="00F24312">
              <w:rPr>
                <w:rFonts w:hAnsi="Times New Roman" w:cs="Times New Roman"/>
              </w:rPr>
              <w:t xml:space="preserve"> </w:t>
            </w:r>
            <w:r w:rsidRPr="00F24312">
              <w:rPr>
                <w:rFonts w:hAnsi="Times New Roman" w:cs="Times New Roman"/>
              </w:rPr>
              <w:t>родителей</w:t>
            </w:r>
            <w:r w:rsidRPr="00F24312">
              <w:rPr>
                <w:rFonts w:hAnsi="Times New Roman" w:cs="Times New Roman"/>
              </w:rPr>
              <w:t xml:space="preserve"> </w:t>
            </w:r>
            <w:r w:rsidRPr="00F24312">
              <w:rPr>
                <w:rFonts w:hAnsi="Times New Roman" w:cs="Times New Roman"/>
              </w:rPr>
              <w:t>«Что</w:t>
            </w:r>
            <w:r w:rsidRPr="00F24312">
              <w:rPr>
                <w:rFonts w:hAnsi="Times New Roman" w:cs="Times New Roman"/>
              </w:rPr>
              <w:t xml:space="preserve"> </w:t>
            </w:r>
            <w:r w:rsidRPr="00F24312">
              <w:rPr>
                <w:rFonts w:hAnsi="Times New Roman" w:cs="Times New Roman"/>
              </w:rPr>
              <w:t>такое</w:t>
            </w:r>
            <w:r w:rsidRPr="00F24312">
              <w:rPr>
                <w:rFonts w:hAnsi="Times New Roman" w:cs="Times New Roman"/>
              </w:rPr>
              <w:t xml:space="preserve"> "</w:t>
            </w:r>
            <w:r w:rsidRPr="00F24312">
              <w:rPr>
                <w:rFonts w:hAnsi="Times New Roman" w:cs="Times New Roman"/>
              </w:rPr>
              <w:t>навыки</w:t>
            </w:r>
            <w:r w:rsidRPr="00F24312">
              <w:rPr>
                <w:rFonts w:hAnsi="Times New Roman" w:cs="Times New Roman"/>
              </w:rPr>
              <w:t xml:space="preserve"> </w:t>
            </w:r>
            <w:r>
              <w:rPr>
                <w:rFonts w:hAnsi="Times New Roman" w:cs="Times New Roman"/>
              </w:rPr>
              <w:t>XXI</w:t>
            </w:r>
            <w:r w:rsidRPr="00F24312">
              <w:rPr>
                <w:rFonts w:hAnsi="Times New Roman" w:cs="Times New Roman"/>
              </w:rPr>
              <w:t xml:space="preserve"> </w:t>
            </w:r>
            <w:r w:rsidRPr="00F24312">
              <w:rPr>
                <w:rFonts w:hAnsi="Times New Roman" w:cs="Times New Roman"/>
              </w:rPr>
              <w:t>века</w:t>
            </w:r>
            <w:r w:rsidRPr="00F24312">
              <w:rPr>
                <w:rFonts w:hAnsi="Times New Roman" w:cs="Times New Roman"/>
              </w:rPr>
              <w:t xml:space="preserve">". </w:t>
            </w:r>
            <w:r>
              <w:rPr>
                <w:rFonts w:hAnsi="Times New Roman" w:cs="Times New Roman"/>
              </w:rPr>
              <w:t>Часть</w:t>
            </w:r>
            <w:r>
              <w:rPr>
                <w:rFonts w:hAnsi="Times New Roman" w:cs="Times New Roman"/>
              </w:rPr>
              <w:t xml:space="preserve"> 2</w:t>
            </w:r>
            <w:r>
              <w:rPr>
                <w:rFonts w:hAnsi="Times New Roman" w:cs="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10</w:t>
            </w:r>
            <w:r>
              <w:rPr>
                <w:rFonts w:hAnsi="Times New Roman" w:cs="Times New Roman"/>
              </w:rPr>
              <w:t>–</w:t>
            </w:r>
            <w:r>
              <w:rPr>
                <w:rFonts w:hAnsi="Times New Roman" w:cs="Times New Roman"/>
              </w:rPr>
              <w:t>11-</w:t>
            </w:r>
            <w:r>
              <w:rPr>
                <w:rFonts w:hAnsi="Times New Roman" w:cs="Times New Roman"/>
              </w:rPr>
              <w:t>е</w:t>
            </w:r>
          </w:p>
        </w:tc>
        <w:tc>
          <w:tcPr>
            <w:tcW w:w="24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Февраль</w:t>
            </w:r>
          </w:p>
        </w:tc>
        <w:tc>
          <w:tcPr>
            <w:tcW w:w="39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Замдиректора</w:t>
            </w:r>
            <w:r>
              <w:rPr>
                <w:rFonts w:hAnsi="Times New Roman" w:cs="Times New Roman"/>
              </w:rPr>
              <w:t xml:space="preserve"> </w:t>
            </w:r>
            <w:r>
              <w:rPr>
                <w:rFonts w:hAnsi="Times New Roman" w:cs="Times New Roman"/>
              </w:rPr>
              <w:t>по</w:t>
            </w:r>
            <w:r>
              <w:rPr>
                <w:rFonts w:hAnsi="Times New Roman" w:cs="Times New Roman"/>
              </w:rPr>
              <w:t xml:space="preserve"> </w:t>
            </w:r>
            <w:r>
              <w:rPr>
                <w:rFonts w:hAnsi="Times New Roman" w:cs="Times New Roman"/>
              </w:rPr>
              <w:t>ВР</w:t>
            </w:r>
          </w:p>
          <w:p w:rsidR="00737F9A" w:rsidRDefault="00737F9A" w:rsidP="00737F9A">
            <w:pPr>
              <w:rPr>
                <w:rFonts w:hAnsi="Times New Roman" w:cs="Times New Roman"/>
              </w:rPr>
            </w:pPr>
            <w:r>
              <w:rPr>
                <w:rFonts w:hAnsi="Times New Roman" w:cs="Times New Roman"/>
              </w:rPr>
              <w:t>Психолог</w:t>
            </w:r>
          </w:p>
        </w:tc>
      </w:tr>
      <w:tr w:rsidR="00737F9A" w:rsidTr="00467DF5">
        <w:tc>
          <w:tcPr>
            <w:tcW w:w="10423"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jc w:val="center"/>
              <w:rPr>
                <w:rFonts w:hAnsi="Times New Roman" w:cs="Times New Roman"/>
              </w:rPr>
            </w:pPr>
            <w:r>
              <w:rPr>
                <w:rFonts w:hAnsi="Times New Roman" w:cs="Times New Roman"/>
                <w:b/>
                <w:bCs/>
              </w:rPr>
              <w:t>Март</w:t>
            </w:r>
          </w:p>
        </w:tc>
      </w:tr>
      <w:tr w:rsidR="00737F9A" w:rsidRPr="00F24312" w:rsidTr="00467DF5">
        <w:tc>
          <w:tcPr>
            <w:tcW w:w="309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pPr>
              <w:rPr>
                <w:rFonts w:hAnsi="Times New Roman" w:cs="Times New Roman"/>
              </w:rPr>
            </w:pPr>
            <w:r w:rsidRPr="00F24312">
              <w:rPr>
                <w:rFonts w:hAnsi="Times New Roman" w:cs="Times New Roman"/>
              </w:rPr>
              <w:t>Клуб</w:t>
            </w:r>
            <w:r w:rsidRPr="00F24312">
              <w:rPr>
                <w:rFonts w:hAnsi="Times New Roman" w:cs="Times New Roman"/>
              </w:rPr>
              <w:t xml:space="preserve"> </w:t>
            </w:r>
            <w:r w:rsidRPr="00F24312">
              <w:rPr>
                <w:rFonts w:hAnsi="Times New Roman" w:cs="Times New Roman"/>
              </w:rPr>
              <w:t>интересных</w:t>
            </w:r>
            <w:r w:rsidRPr="00F24312">
              <w:rPr>
                <w:rFonts w:hAnsi="Times New Roman" w:cs="Times New Roman"/>
              </w:rPr>
              <w:t xml:space="preserve"> </w:t>
            </w:r>
            <w:r w:rsidRPr="00F24312">
              <w:rPr>
                <w:rFonts w:hAnsi="Times New Roman" w:cs="Times New Roman"/>
              </w:rPr>
              <w:t>встреч</w:t>
            </w:r>
            <w:r w:rsidRPr="00F24312">
              <w:rPr>
                <w:rFonts w:hAnsi="Times New Roman" w:cs="Times New Roman"/>
              </w:rPr>
              <w:t xml:space="preserve"> </w:t>
            </w:r>
            <w:r w:rsidRPr="00F24312">
              <w:rPr>
                <w:rFonts w:hAnsi="Times New Roman" w:cs="Times New Roman"/>
              </w:rPr>
              <w:t>«Встреча</w:t>
            </w:r>
            <w:r w:rsidRPr="00F24312">
              <w:rPr>
                <w:rFonts w:hAnsi="Times New Roman" w:cs="Times New Roman"/>
              </w:rPr>
              <w:t xml:space="preserve"> </w:t>
            </w:r>
            <w:r w:rsidRPr="00F24312">
              <w:rPr>
                <w:rFonts w:hAnsi="Times New Roman" w:cs="Times New Roman"/>
              </w:rPr>
              <w:t>с</w:t>
            </w:r>
            <w:r w:rsidRPr="00F24312">
              <w:rPr>
                <w:rFonts w:hAnsi="Times New Roman" w:cs="Times New Roman"/>
              </w:rPr>
              <w:t xml:space="preserve"> </w:t>
            </w:r>
            <w:r w:rsidRPr="00F24312">
              <w:rPr>
                <w:rFonts w:hAnsi="Times New Roman" w:cs="Times New Roman"/>
              </w:rPr>
              <w:t>представителями</w:t>
            </w:r>
            <w:r w:rsidRPr="00F24312">
              <w:rPr>
                <w:rFonts w:hAnsi="Times New Roman" w:cs="Times New Roman"/>
              </w:rPr>
              <w:t xml:space="preserve"> </w:t>
            </w:r>
            <w:r w:rsidRPr="00F24312">
              <w:rPr>
                <w:rFonts w:hAnsi="Times New Roman" w:cs="Times New Roman"/>
              </w:rPr>
              <w:t>вузов»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10</w:t>
            </w:r>
            <w:r>
              <w:rPr>
                <w:rFonts w:hAnsi="Times New Roman" w:cs="Times New Roman"/>
              </w:rPr>
              <w:t>–</w:t>
            </w:r>
            <w:r>
              <w:rPr>
                <w:rFonts w:hAnsi="Times New Roman" w:cs="Times New Roman"/>
              </w:rPr>
              <w:t>11-</w:t>
            </w:r>
            <w:r>
              <w:rPr>
                <w:rFonts w:hAnsi="Times New Roman" w:cs="Times New Roman"/>
              </w:rPr>
              <w:t>е</w:t>
            </w:r>
          </w:p>
        </w:tc>
        <w:tc>
          <w:tcPr>
            <w:tcW w:w="24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Март</w:t>
            </w:r>
          </w:p>
        </w:tc>
        <w:tc>
          <w:tcPr>
            <w:tcW w:w="39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pPr>
              <w:rPr>
                <w:rFonts w:hAnsi="Times New Roman" w:cs="Times New Roman"/>
              </w:rPr>
            </w:pPr>
            <w:r w:rsidRPr="00F24312">
              <w:rPr>
                <w:rFonts w:hAnsi="Times New Roman" w:cs="Times New Roman"/>
              </w:rPr>
              <w:t>Замдиректора</w:t>
            </w:r>
            <w:r w:rsidRPr="00F24312">
              <w:rPr>
                <w:rFonts w:hAnsi="Times New Roman" w:cs="Times New Roman"/>
              </w:rPr>
              <w:t xml:space="preserve"> </w:t>
            </w:r>
            <w:r w:rsidRPr="00F24312">
              <w:rPr>
                <w:rFonts w:hAnsi="Times New Roman" w:cs="Times New Roman"/>
              </w:rPr>
              <w:t>по</w:t>
            </w:r>
            <w:r w:rsidRPr="00F24312">
              <w:rPr>
                <w:rFonts w:hAnsi="Times New Roman" w:cs="Times New Roman"/>
              </w:rPr>
              <w:t xml:space="preserve"> </w:t>
            </w:r>
            <w:r w:rsidRPr="00F24312">
              <w:rPr>
                <w:rFonts w:hAnsi="Times New Roman" w:cs="Times New Roman"/>
              </w:rPr>
              <w:t>ВР</w:t>
            </w:r>
          </w:p>
          <w:p w:rsidR="00737F9A" w:rsidRPr="00F24312" w:rsidRDefault="00737F9A" w:rsidP="00737F9A">
            <w:pPr>
              <w:rPr>
                <w:rFonts w:hAnsi="Times New Roman" w:cs="Times New Roman"/>
              </w:rPr>
            </w:pPr>
            <w:r w:rsidRPr="00F24312">
              <w:rPr>
                <w:rFonts w:hAnsi="Times New Roman" w:cs="Times New Roman"/>
              </w:rPr>
              <w:t>Психолог</w:t>
            </w:r>
          </w:p>
          <w:p w:rsidR="00737F9A" w:rsidRPr="00F24312" w:rsidRDefault="00737F9A" w:rsidP="00737F9A">
            <w:pPr>
              <w:rPr>
                <w:rFonts w:hAnsi="Times New Roman" w:cs="Times New Roman"/>
              </w:rPr>
            </w:pPr>
            <w:r w:rsidRPr="00F24312">
              <w:rPr>
                <w:rFonts w:hAnsi="Times New Roman" w:cs="Times New Roman"/>
              </w:rPr>
              <w:t>Совет</w:t>
            </w:r>
            <w:r w:rsidRPr="00F24312">
              <w:rPr>
                <w:rFonts w:hAnsi="Times New Roman" w:cs="Times New Roman"/>
              </w:rPr>
              <w:t xml:space="preserve"> </w:t>
            </w:r>
            <w:r w:rsidRPr="00F24312">
              <w:rPr>
                <w:rFonts w:hAnsi="Times New Roman" w:cs="Times New Roman"/>
              </w:rPr>
              <w:t>родителей</w:t>
            </w:r>
          </w:p>
        </w:tc>
      </w:tr>
      <w:tr w:rsidR="00737F9A" w:rsidTr="00467DF5">
        <w:tc>
          <w:tcPr>
            <w:tcW w:w="10423"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jc w:val="center"/>
              <w:rPr>
                <w:rFonts w:hAnsi="Times New Roman" w:cs="Times New Roman"/>
              </w:rPr>
            </w:pPr>
            <w:r>
              <w:rPr>
                <w:rFonts w:hAnsi="Times New Roman" w:cs="Times New Roman"/>
                <w:b/>
                <w:bCs/>
              </w:rPr>
              <w:t>Апрель</w:t>
            </w:r>
          </w:p>
        </w:tc>
      </w:tr>
      <w:tr w:rsidR="00737F9A" w:rsidRPr="00F24312" w:rsidTr="00467DF5">
        <w:tc>
          <w:tcPr>
            <w:tcW w:w="309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Карьерная</w:t>
            </w:r>
            <w:r>
              <w:rPr>
                <w:rFonts w:hAnsi="Times New Roman" w:cs="Times New Roman"/>
              </w:rPr>
              <w:t xml:space="preserve"> </w:t>
            </w:r>
            <w:r>
              <w:rPr>
                <w:rFonts w:hAnsi="Times New Roman" w:cs="Times New Roman"/>
              </w:rPr>
              <w:t>неделя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10</w:t>
            </w:r>
            <w:r>
              <w:rPr>
                <w:rFonts w:hAnsi="Times New Roman" w:cs="Times New Roman"/>
              </w:rPr>
              <w:t>–</w:t>
            </w:r>
            <w:r>
              <w:rPr>
                <w:rFonts w:hAnsi="Times New Roman" w:cs="Times New Roman"/>
              </w:rPr>
              <w:t>11-</w:t>
            </w:r>
            <w:r>
              <w:rPr>
                <w:rFonts w:hAnsi="Times New Roman" w:cs="Times New Roman"/>
              </w:rPr>
              <w:t>е</w:t>
            </w:r>
          </w:p>
        </w:tc>
        <w:tc>
          <w:tcPr>
            <w:tcW w:w="24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Апрель</w:t>
            </w:r>
          </w:p>
        </w:tc>
        <w:tc>
          <w:tcPr>
            <w:tcW w:w="39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pPr>
              <w:rPr>
                <w:rFonts w:hAnsi="Times New Roman" w:cs="Times New Roman"/>
              </w:rPr>
            </w:pPr>
            <w:r w:rsidRPr="00F24312">
              <w:rPr>
                <w:rFonts w:hAnsi="Times New Roman" w:cs="Times New Roman"/>
              </w:rPr>
              <w:t>Замдиректора</w:t>
            </w:r>
            <w:r w:rsidRPr="00F24312">
              <w:rPr>
                <w:rFonts w:hAnsi="Times New Roman" w:cs="Times New Roman"/>
              </w:rPr>
              <w:t xml:space="preserve"> </w:t>
            </w:r>
            <w:r w:rsidRPr="00F24312">
              <w:rPr>
                <w:rFonts w:hAnsi="Times New Roman" w:cs="Times New Roman"/>
              </w:rPr>
              <w:t>по</w:t>
            </w:r>
            <w:r w:rsidRPr="00F24312">
              <w:rPr>
                <w:rFonts w:hAnsi="Times New Roman" w:cs="Times New Roman"/>
              </w:rPr>
              <w:t xml:space="preserve"> </w:t>
            </w:r>
            <w:r w:rsidRPr="00F24312">
              <w:rPr>
                <w:rFonts w:hAnsi="Times New Roman" w:cs="Times New Roman"/>
              </w:rPr>
              <w:t>ВР</w:t>
            </w:r>
          </w:p>
          <w:p w:rsidR="00737F9A" w:rsidRPr="00F24312" w:rsidRDefault="00737F9A" w:rsidP="00737F9A">
            <w:pPr>
              <w:rPr>
                <w:rFonts w:hAnsi="Times New Roman" w:cs="Times New Roman"/>
              </w:rPr>
            </w:pPr>
            <w:r w:rsidRPr="00F24312">
              <w:rPr>
                <w:rFonts w:hAnsi="Times New Roman" w:cs="Times New Roman"/>
              </w:rPr>
              <w:t>Психолог</w:t>
            </w:r>
          </w:p>
          <w:p w:rsidR="00737F9A" w:rsidRPr="00F24312" w:rsidRDefault="00737F9A" w:rsidP="00737F9A">
            <w:pPr>
              <w:rPr>
                <w:rFonts w:hAnsi="Times New Roman" w:cs="Times New Roman"/>
              </w:rPr>
            </w:pPr>
            <w:r w:rsidRPr="00F24312">
              <w:rPr>
                <w:rFonts w:hAnsi="Times New Roman" w:cs="Times New Roman"/>
              </w:rPr>
              <w:t>Совет</w:t>
            </w:r>
            <w:r w:rsidRPr="00F24312">
              <w:rPr>
                <w:rFonts w:hAnsi="Times New Roman" w:cs="Times New Roman"/>
              </w:rPr>
              <w:t xml:space="preserve"> </w:t>
            </w:r>
            <w:r w:rsidRPr="00F24312">
              <w:rPr>
                <w:rFonts w:hAnsi="Times New Roman" w:cs="Times New Roman"/>
              </w:rPr>
              <w:t>родителей</w:t>
            </w:r>
          </w:p>
        </w:tc>
      </w:tr>
      <w:tr w:rsidR="00737F9A" w:rsidTr="00467DF5">
        <w:tc>
          <w:tcPr>
            <w:tcW w:w="10423"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jc w:val="center"/>
              <w:rPr>
                <w:rFonts w:hAnsi="Times New Roman" w:cs="Times New Roman"/>
              </w:rPr>
            </w:pPr>
            <w:r>
              <w:rPr>
                <w:rFonts w:hAnsi="Times New Roman" w:cs="Times New Roman"/>
                <w:b/>
                <w:bCs/>
              </w:rPr>
              <w:t>Май</w:t>
            </w:r>
          </w:p>
        </w:tc>
      </w:tr>
      <w:tr w:rsidR="00737F9A" w:rsidTr="00467DF5">
        <w:tc>
          <w:tcPr>
            <w:tcW w:w="309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Квест</w:t>
            </w:r>
            <w:r>
              <w:rPr>
                <w:rFonts w:hAnsi="Times New Roman" w:cs="Times New Roman"/>
              </w:rPr>
              <w:t xml:space="preserve"> </w:t>
            </w:r>
            <w:r>
              <w:rPr>
                <w:rFonts w:hAnsi="Times New Roman" w:cs="Times New Roman"/>
              </w:rPr>
              <w:t>«Лидеры</w:t>
            </w:r>
            <w:r>
              <w:rPr>
                <w:rFonts w:hAnsi="Times New Roman" w:cs="Times New Roman"/>
              </w:rPr>
              <w:t xml:space="preserve"> </w:t>
            </w:r>
            <w:r>
              <w:rPr>
                <w:rFonts w:hAnsi="Times New Roman" w:cs="Times New Roman"/>
              </w:rPr>
              <w:t>будущих</w:t>
            </w:r>
            <w:r>
              <w:rPr>
                <w:rFonts w:hAnsi="Times New Roman" w:cs="Times New Roman"/>
              </w:rPr>
              <w:t xml:space="preserve"> </w:t>
            </w:r>
            <w:r>
              <w:rPr>
                <w:rFonts w:hAnsi="Times New Roman" w:cs="Times New Roman"/>
              </w:rPr>
              <w:t>изменений»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10-</w:t>
            </w:r>
            <w:r>
              <w:rPr>
                <w:rFonts w:hAnsi="Times New Roman" w:cs="Times New Roman"/>
              </w:rPr>
              <w:t>е</w:t>
            </w:r>
          </w:p>
        </w:tc>
        <w:tc>
          <w:tcPr>
            <w:tcW w:w="24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Май</w:t>
            </w:r>
          </w:p>
        </w:tc>
        <w:tc>
          <w:tcPr>
            <w:tcW w:w="39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Замдиректора</w:t>
            </w:r>
            <w:r>
              <w:rPr>
                <w:rFonts w:hAnsi="Times New Roman" w:cs="Times New Roman"/>
              </w:rPr>
              <w:t xml:space="preserve"> </w:t>
            </w:r>
            <w:r>
              <w:rPr>
                <w:rFonts w:hAnsi="Times New Roman" w:cs="Times New Roman"/>
              </w:rPr>
              <w:t>по</w:t>
            </w:r>
            <w:r>
              <w:rPr>
                <w:rFonts w:hAnsi="Times New Roman" w:cs="Times New Roman"/>
              </w:rPr>
              <w:t xml:space="preserve"> </w:t>
            </w:r>
            <w:r>
              <w:rPr>
                <w:rFonts w:hAnsi="Times New Roman" w:cs="Times New Roman"/>
              </w:rPr>
              <w:t>ВР</w:t>
            </w:r>
          </w:p>
          <w:p w:rsidR="00737F9A" w:rsidRDefault="00737F9A" w:rsidP="00737F9A">
            <w:pPr>
              <w:rPr>
                <w:rFonts w:hAnsi="Times New Roman" w:cs="Times New Roman"/>
              </w:rPr>
            </w:pPr>
            <w:r>
              <w:rPr>
                <w:rFonts w:hAnsi="Times New Roman" w:cs="Times New Roman"/>
              </w:rPr>
              <w:t>Психолог</w:t>
            </w:r>
          </w:p>
        </w:tc>
      </w:tr>
      <w:tr w:rsidR="00737F9A" w:rsidTr="00467DF5">
        <w:tc>
          <w:tcPr>
            <w:tcW w:w="10423"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r w:rsidRPr="0062109F">
              <w:rPr>
                <w:b/>
                <w:bCs/>
                <w:color w:val="252525"/>
                <w:spacing w:val="-2"/>
              </w:rPr>
              <w:t>ОСНОВНЫЕ ШКОЛЬНЫЕ ДЕЛА</w:t>
            </w:r>
          </w:p>
        </w:tc>
      </w:tr>
      <w:tr w:rsidR="00737F9A" w:rsidTr="00467DF5">
        <w:tc>
          <w:tcPr>
            <w:tcW w:w="10423"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jc w:val="center"/>
              <w:rPr>
                <w:rFonts w:hAnsi="Times New Roman" w:cs="Times New Roman"/>
              </w:rPr>
            </w:pPr>
            <w:r>
              <w:rPr>
                <w:rFonts w:hAnsi="Times New Roman" w:cs="Times New Roman"/>
                <w:b/>
                <w:bCs/>
              </w:rPr>
              <w:t>В</w:t>
            </w:r>
            <w:r>
              <w:rPr>
                <w:rFonts w:hAnsi="Times New Roman" w:cs="Times New Roman"/>
                <w:b/>
                <w:bCs/>
              </w:rPr>
              <w:t xml:space="preserve"> </w:t>
            </w:r>
            <w:r>
              <w:rPr>
                <w:rFonts w:hAnsi="Times New Roman" w:cs="Times New Roman"/>
                <w:b/>
                <w:bCs/>
              </w:rPr>
              <w:t>течение</w:t>
            </w:r>
            <w:r>
              <w:rPr>
                <w:rFonts w:hAnsi="Times New Roman" w:cs="Times New Roman"/>
                <w:b/>
                <w:bCs/>
              </w:rPr>
              <w:t xml:space="preserve"> </w:t>
            </w:r>
            <w:r>
              <w:rPr>
                <w:rFonts w:hAnsi="Times New Roman" w:cs="Times New Roman"/>
                <w:b/>
                <w:bCs/>
              </w:rPr>
              <w:t>года</w:t>
            </w:r>
          </w:p>
        </w:tc>
      </w:tr>
      <w:tr w:rsidR="00737F9A" w:rsidTr="00467DF5">
        <w:tc>
          <w:tcPr>
            <w:tcW w:w="309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pPr>
              <w:rPr>
                <w:rFonts w:hAnsi="Times New Roman" w:cs="Times New Roman"/>
              </w:rPr>
            </w:pPr>
            <w:r w:rsidRPr="00F24312">
              <w:rPr>
                <w:rFonts w:hAnsi="Times New Roman" w:cs="Times New Roman"/>
              </w:rPr>
              <w:t>Проект</w:t>
            </w:r>
            <w:r w:rsidRPr="00F24312">
              <w:rPr>
                <w:rFonts w:hAnsi="Times New Roman" w:cs="Times New Roman"/>
              </w:rPr>
              <w:t xml:space="preserve"> </w:t>
            </w:r>
            <w:r w:rsidRPr="00F24312">
              <w:rPr>
                <w:rFonts w:hAnsi="Times New Roman" w:cs="Times New Roman"/>
              </w:rPr>
              <w:t>«Наследники</w:t>
            </w:r>
            <w:r w:rsidRPr="00F24312">
              <w:rPr>
                <w:rFonts w:hAnsi="Times New Roman" w:cs="Times New Roman"/>
              </w:rPr>
              <w:t xml:space="preserve"> </w:t>
            </w:r>
            <w:r w:rsidRPr="00F24312">
              <w:rPr>
                <w:rFonts w:hAnsi="Times New Roman" w:cs="Times New Roman"/>
              </w:rPr>
              <w:t>Великой</w:t>
            </w:r>
            <w:r w:rsidRPr="00F24312">
              <w:rPr>
                <w:rFonts w:hAnsi="Times New Roman" w:cs="Times New Roman"/>
              </w:rPr>
              <w:t xml:space="preserve"> </w:t>
            </w:r>
            <w:r w:rsidRPr="00F24312">
              <w:rPr>
                <w:rFonts w:hAnsi="Times New Roman" w:cs="Times New Roman"/>
              </w:rPr>
              <w:t>Победы»</w:t>
            </w:r>
            <w:r w:rsidRPr="00F24312">
              <w:rPr>
                <w:rFonts w:hAnsi="Times New Roman" w:cs="Times New Roman"/>
              </w:rPr>
              <w:t xml:space="preserve">, </w:t>
            </w:r>
            <w:r w:rsidRPr="00F24312">
              <w:rPr>
                <w:rFonts w:hAnsi="Times New Roman" w:cs="Times New Roman"/>
              </w:rPr>
              <w:t>«Календарь</w:t>
            </w:r>
            <w:r w:rsidRPr="00F24312">
              <w:rPr>
                <w:rFonts w:hAnsi="Times New Roman" w:cs="Times New Roman"/>
              </w:rPr>
              <w:t xml:space="preserve"> </w:t>
            </w:r>
            <w:r w:rsidRPr="00F24312">
              <w:rPr>
                <w:rFonts w:hAnsi="Times New Roman" w:cs="Times New Roman"/>
              </w:rPr>
              <w:t>Победы»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10</w:t>
            </w:r>
            <w:r>
              <w:rPr>
                <w:rFonts w:hAnsi="Times New Roman" w:cs="Times New Roman"/>
              </w:rPr>
              <w:t>–</w:t>
            </w:r>
            <w:r>
              <w:rPr>
                <w:rFonts w:hAnsi="Times New Roman" w:cs="Times New Roman"/>
              </w:rPr>
              <w:t>11-</w:t>
            </w:r>
            <w:r>
              <w:rPr>
                <w:rFonts w:hAnsi="Times New Roman" w:cs="Times New Roman"/>
              </w:rPr>
              <w:t>е</w:t>
            </w:r>
          </w:p>
        </w:tc>
        <w:tc>
          <w:tcPr>
            <w:tcW w:w="24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pPr>
              <w:rPr>
                <w:rFonts w:hAnsi="Times New Roman" w:cs="Times New Roman"/>
              </w:rPr>
            </w:pPr>
            <w:r w:rsidRPr="00F24312">
              <w:rPr>
                <w:rFonts w:hAnsi="Times New Roman" w:cs="Times New Roman"/>
              </w:rPr>
              <w:t>Сентябрь–май</w:t>
            </w:r>
            <w:r w:rsidRPr="00F24312">
              <w:rPr>
                <w:rFonts w:hAnsi="Times New Roman" w:cs="Times New Roman"/>
              </w:rPr>
              <w:t xml:space="preserve"> </w:t>
            </w:r>
            <w:r w:rsidRPr="00F24312">
              <w:rPr>
                <w:rFonts w:hAnsi="Times New Roman" w:cs="Times New Roman"/>
              </w:rPr>
              <w:t>по</w:t>
            </w:r>
            <w:r w:rsidRPr="00F24312">
              <w:rPr>
                <w:rFonts w:hAnsi="Times New Roman" w:cs="Times New Roman"/>
              </w:rPr>
              <w:t xml:space="preserve"> </w:t>
            </w:r>
            <w:r w:rsidRPr="00F24312">
              <w:rPr>
                <w:rFonts w:hAnsi="Times New Roman" w:cs="Times New Roman"/>
              </w:rPr>
              <w:t>отдельному</w:t>
            </w:r>
            <w:r w:rsidRPr="00F24312">
              <w:rPr>
                <w:rFonts w:hAnsi="Times New Roman" w:cs="Times New Roman"/>
              </w:rPr>
              <w:t xml:space="preserve"> </w:t>
            </w:r>
            <w:r w:rsidRPr="00F24312">
              <w:rPr>
                <w:rFonts w:hAnsi="Times New Roman" w:cs="Times New Roman"/>
              </w:rPr>
              <w:t>плану</w:t>
            </w:r>
          </w:p>
        </w:tc>
        <w:tc>
          <w:tcPr>
            <w:tcW w:w="39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pPr>
              <w:rPr>
                <w:rFonts w:hAnsi="Times New Roman" w:cs="Times New Roman"/>
              </w:rPr>
            </w:pPr>
            <w:r w:rsidRPr="00F24312">
              <w:rPr>
                <w:rFonts w:hAnsi="Times New Roman" w:cs="Times New Roman"/>
              </w:rPr>
              <w:t>Замдиректора</w:t>
            </w:r>
            <w:r w:rsidRPr="00F24312">
              <w:rPr>
                <w:rFonts w:hAnsi="Times New Roman" w:cs="Times New Roman"/>
              </w:rPr>
              <w:t xml:space="preserve"> </w:t>
            </w:r>
            <w:r w:rsidRPr="00F24312">
              <w:rPr>
                <w:rFonts w:hAnsi="Times New Roman" w:cs="Times New Roman"/>
              </w:rPr>
              <w:t>по</w:t>
            </w:r>
            <w:r w:rsidRPr="00F24312">
              <w:rPr>
                <w:rFonts w:hAnsi="Times New Roman" w:cs="Times New Roman"/>
              </w:rPr>
              <w:t xml:space="preserve"> </w:t>
            </w:r>
            <w:r w:rsidRPr="00F24312">
              <w:rPr>
                <w:rFonts w:hAnsi="Times New Roman" w:cs="Times New Roman"/>
              </w:rPr>
              <w:t>ВР</w:t>
            </w:r>
          </w:p>
          <w:p w:rsidR="00737F9A" w:rsidRPr="00F24312" w:rsidRDefault="00737F9A" w:rsidP="00737F9A">
            <w:pPr>
              <w:rPr>
                <w:rFonts w:hAnsi="Times New Roman" w:cs="Times New Roman"/>
              </w:rPr>
            </w:pPr>
            <w:r w:rsidRPr="00F24312">
              <w:rPr>
                <w:rFonts w:hAnsi="Times New Roman" w:cs="Times New Roman"/>
              </w:rPr>
              <w:t>Руководитель</w:t>
            </w:r>
            <w:r w:rsidRPr="00F24312">
              <w:rPr>
                <w:rFonts w:hAnsi="Times New Roman" w:cs="Times New Roman"/>
              </w:rPr>
              <w:t xml:space="preserve"> </w:t>
            </w:r>
            <w:r w:rsidRPr="00F24312">
              <w:rPr>
                <w:rFonts w:hAnsi="Times New Roman" w:cs="Times New Roman"/>
              </w:rPr>
              <w:t>кафедры</w:t>
            </w:r>
            <w:r w:rsidRPr="00F24312">
              <w:rPr>
                <w:rFonts w:hAnsi="Times New Roman" w:cs="Times New Roman"/>
              </w:rPr>
              <w:t xml:space="preserve"> </w:t>
            </w:r>
            <w:r w:rsidRPr="00F24312">
              <w:rPr>
                <w:rFonts w:hAnsi="Times New Roman" w:cs="Times New Roman"/>
              </w:rPr>
              <w:t>«История</w:t>
            </w:r>
            <w:r w:rsidRPr="00F24312">
              <w:rPr>
                <w:rFonts w:hAnsi="Times New Roman" w:cs="Times New Roman"/>
              </w:rPr>
              <w:t xml:space="preserve"> </w:t>
            </w:r>
            <w:r w:rsidRPr="00F24312">
              <w:rPr>
                <w:rFonts w:hAnsi="Times New Roman" w:cs="Times New Roman"/>
              </w:rPr>
              <w:t>и</w:t>
            </w:r>
            <w:r w:rsidRPr="00F24312">
              <w:rPr>
                <w:rFonts w:hAnsi="Times New Roman" w:cs="Times New Roman"/>
              </w:rPr>
              <w:t xml:space="preserve"> </w:t>
            </w:r>
            <w:r w:rsidRPr="00F24312">
              <w:rPr>
                <w:rFonts w:hAnsi="Times New Roman" w:cs="Times New Roman"/>
              </w:rPr>
              <w:t>обществознание»</w:t>
            </w:r>
          </w:p>
          <w:p w:rsidR="00737F9A" w:rsidRDefault="00737F9A" w:rsidP="00737F9A">
            <w:pPr>
              <w:rPr>
                <w:rFonts w:hAnsi="Times New Roman" w:cs="Times New Roman"/>
              </w:rPr>
            </w:pPr>
            <w:r>
              <w:rPr>
                <w:rFonts w:hAnsi="Times New Roman" w:cs="Times New Roman"/>
              </w:rPr>
              <w:t>Клуб</w:t>
            </w:r>
            <w:r>
              <w:rPr>
                <w:rFonts w:hAnsi="Times New Roman" w:cs="Times New Roman"/>
              </w:rPr>
              <w:t xml:space="preserve"> </w:t>
            </w:r>
            <w:r>
              <w:rPr>
                <w:rFonts w:hAnsi="Times New Roman" w:cs="Times New Roman"/>
              </w:rPr>
              <w:t>«Старшие</w:t>
            </w:r>
            <w:r>
              <w:rPr>
                <w:rFonts w:hAnsi="Times New Roman" w:cs="Times New Roman"/>
              </w:rPr>
              <w:t xml:space="preserve"> </w:t>
            </w:r>
            <w:r>
              <w:rPr>
                <w:rFonts w:hAnsi="Times New Roman" w:cs="Times New Roman"/>
              </w:rPr>
              <w:t>для</w:t>
            </w:r>
            <w:r>
              <w:rPr>
                <w:rFonts w:hAnsi="Times New Roman" w:cs="Times New Roman"/>
              </w:rPr>
              <w:t xml:space="preserve"> </w:t>
            </w:r>
            <w:r>
              <w:rPr>
                <w:rFonts w:hAnsi="Times New Roman" w:cs="Times New Roman"/>
              </w:rPr>
              <w:t>младших»</w:t>
            </w:r>
          </w:p>
        </w:tc>
      </w:tr>
      <w:tr w:rsidR="00737F9A" w:rsidTr="00467DF5">
        <w:tc>
          <w:tcPr>
            <w:tcW w:w="309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pPr>
              <w:rPr>
                <w:rFonts w:hAnsi="Times New Roman" w:cs="Times New Roman"/>
              </w:rPr>
            </w:pPr>
            <w:r w:rsidRPr="00F24312">
              <w:rPr>
                <w:rFonts w:hAnsi="Times New Roman" w:cs="Times New Roman"/>
              </w:rPr>
              <w:t>Эколого</w:t>
            </w:r>
            <w:r w:rsidRPr="00F24312">
              <w:rPr>
                <w:rFonts w:hAnsi="Times New Roman" w:cs="Times New Roman"/>
              </w:rPr>
              <w:t>-</w:t>
            </w:r>
            <w:r w:rsidRPr="00F24312">
              <w:rPr>
                <w:rFonts w:hAnsi="Times New Roman" w:cs="Times New Roman"/>
              </w:rPr>
              <w:t>благотворительная</w:t>
            </w:r>
            <w:r w:rsidRPr="00F24312">
              <w:rPr>
                <w:rFonts w:hAnsi="Times New Roman" w:cs="Times New Roman"/>
              </w:rPr>
              <w:t xml:space="preserve"> </w:t>
            </w:r>
            <w:r w:rsidRPr="00F24312">
              <w:rPr>
                <w:rFonts w:hAnsi="Times New Roman" w:cs="Times New Roman"/>
              </w:rPr>
              <w:t>акция</w:t>
            </w:r>
            <w:r w:rsidRPr="00F24312">
              <w:rPr>
                <w:rFonts w:hAnsi="Times New Roman" w:cs="Times New Roman"/>
              </w:rPr>
              <w:t xml:space="preserve"> </w:t>
            </w:r>
            <w:r w:rsidRPr="00F24312">
              <w:rPr>
                <w:rFonts w:hAnsi="Times New Roman" w:cs="Times New Roman"/>
              </w:rPr>
              <w:t>фонда</w:t>
            </w:r>
            <w:r w:rsidRPr="00F24312">
              <w:rPr>
                <w:rFonts w:hAnsi="Times New Roman" w:cs="Times New Roman"/>
              </w:rPr>
              <w:t xml:space="preserve"> </w:t>
            </w:r>
            <w:r w:rsidRPr="00F24312">
              <w:rPr>
                <w:rFonts w:hAnsi="Times New Roman" w:cs="Times New Roman"/>
              </w:rPr>
              <w:t>«Волонтеры</w:t>
            </w:r>
            <w:r w:rsidRPr="00F24312">
              <w:rPr>
                <w:rFonts w:hAnsi="Times New Roman" w:cs="Times New Roman"/>
              </w:rPr>
              <w:t xml:space="preserve"> </w:t>
            </w:r>
            <w:r w:rsidRPr="00F24312">
              <w:rPr>
                <w:rFonts w:hAnsi="Times New Roman" w:cs="Times New Roman"/>
              </w:rPr>
              <w:t>в</w:t>
            </w:r>
            <w:r w:rsidRPr="00F24312">
              <w:rPr>
                <w:rFonts w:hAnsi="Times New Roman" w:cs="Times New Roman"/>
              </w:rPr>
              <w:t xml:space="preserve"> </w:t>
            </w:r>
            <w:r w:rsidRPr="00F24312">
              <w:rPr>
                <w:rFonts w:hAnsi="Times New Roman" w:cs="Times New Roman"/>
              </w:rPr>
              <w:t>помощь</w:t>
            </w:r>
            <w:r w:rsidRPr="00F24312">
              <w:rPr>
                <w:rFonts w:hAnsi="Times New Roman" w:cs="Times New Roman"/>
              </w:rPr>
              <w:t xml:space="preserve"> </w:t>
            </w:r>
            <w:r w:rsidRPr="00F24312">
              <w:rPr>
                <w:rFonts w:hAnsi="Times New Roman" w:cs="Times New Roman"/>
              </w:rPr>
              <w:t>детям</w:t>
            </w:r>
            <w:r w:rsidRPr="00F24312">
              <w:rPr>
                <w:rFonts w:hAnsi="Times New Roman" w:cs="Times New Roman"/>
              </w:rPr>
              <w:t>-</w:t>
            </w:r>
            <w:r w:rsidRPr="00F24312">
              <w:rPr>
                <w:rFonts w:hAnsi="Times New Roman" w:cs="Times New Roman"/>
              </w:rPr>
              <w:t>сиротам»</w:t>
            </w:r>
            <w:r w:rsidRPr="00F24312">
              <w:rPr>
                <w:rFonts w:hAnsi="Times New Roman" w:cs="Times New Roman"/>
              </w:rPr>
              <w:t xml:space="preserve"> </w:t>
            </w:r>
            <w:r w:rsidRPr="00F24312">
              <w:rPr>
                <w:rFonts w:hAnsi="Times New Roman" w:cs="Times New Roman"/>
              </w:rPr>
              <w:t>«Добрые</w:t>
            </w:r>
            <w:r w:rsidRPr="00F24312">
              <w:rPr>
                <w:rFonts w:hAnsi="Times New Roman" w:cs="Times New Roman"/>
              </w:rPr>
              <w:t xml:space="preserve"> </w:t>
            </w:r>
            <w:r w:rsidRPr="00F24312">
              <w:rPr>
                <w:rFonts w:hAnsi="Times New Roman" w:cs="Times New Roman"/>
              </w:rPr>
              <w:t>крышечки»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10</w:t>
            </w:r>
            <w:r>
              <w:rPr>
                <w:rFonts w:hAnsi="Times New Roman" w:cs="Times New Roman"/>
              </w:rPr>
              <w:t>–</w:t>
            </w:r>
            <w:r>
              <w:rPr>
                <w:rFonts w:hAnsi="Times New Roman" w:cs="Times New Roman"/>
              </w:rPr>
              <w:t>11-</w:t>
            </w:r>
            <w:r>
              <w:rPr>
                <w:rFonts w:hAnsi="Times New Roman" w:cs="Times New Roman"/>
              </w:rPr>
              <w:t>е</w:t>
            </w:r>
          </w:p>
        </w:tc>
        <w:tc>
          <w:tcPr>
            <w:tcW w:w="24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Сентябрь–май</w:t>
            </w:r>
          </w:p>
        </w:tc>
        <w:tc>
          <w:tcPr>
            <w:tcW w:w="39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pPr>
              <w:rPr>
                <w:rFonts w:hAnsi="Times New Roman" w:cs="Times New Roman"/>
              </w:rPr>
            </w:pPr>
            <w:r w:rsidRPr="00F24312">
              <w:rPr>
                <w:rFonts w:hAnsi="Times New Roman" w:cs="Times New Roman"/>
              </w:rPr>
              <w:t>Замдиректора</w:t>
            </w:r>
            <w:r w:rsidRPr="00F24312">
              <w:rPr>
                <w:rFonts w:hAnsi="Times New Roman" w:cs="Times New Roman"/>
              </w:rPr>
              <w:t xml:space="preserve"> </w:t>
            </w:r>
            <w:r w:rsidRPr="00F24312">
              <w:rPr>
                <w:rFonts w:hAnsi="Times New Roman" w:cs="Times New Roman"/>
              </w:rPr>
              <w:t>по</w:t>
            </w:r>
            <w:r w:rsidRPr="00F24312">
              <w:rPr>
                <w:rFonts w:hAnsi="Times New Roman" w:cs="Times New Roman"/>
              </w:rPr>
              <w:t xml:space="preserve"> </w:t>
            </w:r>
            <w:r w:rsidRPr="00F24312">
              <w:rPr>
                <w:rFonts w:hAnsi="Times New Roman" w:cs="Times New Roman"/>
              </w:rPr>
              <w:t>ВР</w:t>
            </w:r>
          </w:p>
          <w:p w:rsidR="00737F9A" w:rsidRPr="00F24312" w:rsidRDefault="00737F9A" w:rsidP="00737F9A">
            <w:pPr>
              <w:rPr>
                <w:rFonts w:hAnsi="Times New Roman" w:cs="Times New Roman"/>
              </w:rPr>
            </w:pPr>
            <w:r w:rsidRPr="00F24312">
              <w:rPr>
                <w:rFonts w:hAnsi="Times New Roman" w:cs="Times New Roman"/>
              </w:rPr>
              <w:t>Школьный</w:t>
            </w:r>
            <w:r w:rsidRPr="00F24312">
              <w:rPr>
                <w:rFonts w:hAnsi="Times New Roman" w:cs="Times New Roman"/>
              </w:rPr>
              <w:t xml:space="preserve"> </w:t>
            </w:r>
            <w:r w:rsidRPr="00F24312">
              <w:rPr>
                <w:rFonts w:hAnsi="Times New Roman" w:cs="Times New Roman"/>
              </w:rPr>
              <w:t>комитет</w:t>
            </w:r>
          </w:p>
          <w:p w:rsidR="00737F9A" w:rsidRPr="00F24312" w:rsidRDefault="00737F9A" w:rsidP="00737F9A">
            <w:pPr>
              <w:rPr>
                <w:rFonts w:hAnsi="Times New Roman" w:cs="Times New Roman"/>
              </w:rPr>
            </w:pPr>
            <w:r w:rsidRPr="00F24312">
              <w:rPr>
                <w:rFonts w:hAnsi="Times New Roman" w:cs="Times New Roman"/>
              </w:rPr>
              <w:t>«Добровольцы</w:t>
            </w:r>
            <w:r w:rsidRPr="00F24312">
              <w:rPr>
                <w:rFonts w:hAnsi="Times New Roman" w:cs="Times New Roman"/>
              </w:rPr>
              <w:t xml:space="preserve"> </w:t>
            </w:r>
            <w:r w:rsidRPr="00F24312">
              <w:rPr>
                <w:rFonts w:hAnsi="Times New Roman" w:cs="Times New Roman"/>
              </w:rPr>
              <w:t>и</w:t>
            </w:r>
            <w:r w:rsidRPr="00F24312">
              <w:rPr>
                <w:rFonts w:hAnsi="Times New Roman" w:cs="Times New Roman"/>
              </w:rPr>
              <w:t xml:space="preserve"> </w:t>
            </w:r>
            <w:r w:rsidRPr="00F24312">
              <w:rPr>
                <w:rFonts w:hAnsi="Times New Roman" w:cs="Times New Roman"/>
              </w:rPr>
              <w:t>волонтеры»</w:t>
            </w:r>
          </w:p>
          <w:p w:rsidR="00737F9A" w:rsidRDefault="00737F9A" w:rsidP="00737F9A">
            <w:pPr>
              <w:rPr>
                <w:rFonts w:hAnsi="Times New Roman" w:cs="Times New Roman"/>
              </w:rPr>
            </w:pPr>
            <w:r>
              <w:rPr>
                <w:rFonts w:hAnsi="Times New Roman" w:cs="Times New Roman"/>
              </w:rPr>
              <w:t>Клуб</w:t>
            </w:r>
            <w:r>
              <w:rPr>
                <w:rFonts w:hAnsi="Times New Roman" w:cs="Times New Roman"/>
              </w:rPr>
              <w:t xml:space="preserve"> </w:t>
            </w:r>
            <w:r>
              <w:rPr>
                <w:rFonts w:hAnsi="Times New Roman" w:cs="Times New Roman"/>
              </w:rPr>
              <w:t>«Старшие</w:t>
            </w:r>
            <w:r>
              <w:rPr>
                <w:rFonts w:hAnsi="Times New Roman" w:cs="Times New Roman"/>
              </w:rPr>
              <w:t xml:space="preserve"> </w:t>
            </w:r>
            <w:r>
              <w:rPr>
                <w:rFonts w:hAnsi="Times New Roman" w:cs="Times New Roman"/>
              </w:rPr>
              <w:t>для</w:t>
            </w:r>
            <w:r>
              <w:rPr>
                <w:rFonts w:hAnsi="Times New Roman" w:cs="Times New Roman"/>
              </w:rPr>
              <w:t xml:space="preserve"> </w:t>
            </w:r>
            <w:r>
              <w:rPr>
                <w:rFonts w:hAnsi="Times New Roman" w:cs="Times New Roman"/>
              </w:rPr>
              <w:t>младших»</w:t>
            </w:r>
          </w:p>
        </w:tc>
      </w:tr>
      <w:tr w:rsidR="00737F9A" w:rsidRPr="00F24312" w:rsidTr="00467DF5">
        <w:tc>
          <w:tcPr>
            <w:tcW w:w="10423"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jc w:val="center"/>
              <w:rPr>
                <w:rFonts w:hAnsi="Times New Roman" w:cs="Times New Roman"/>
              </w:rPr>
            </w:pPr>
            <w:r>
              <w:rPr>
                <w:rFonts w:hAnsi="Times New Roman" w:cs="Times New Roman"/>
                <w:b/>
                <w:bCs/>
              </w:rPr>
              <w:t>Сентябрь</w:t>
            </w:r>
          </w:p>
          <w:p w:rsidR="00737F9A" w:rsidRDefault="00737F9A" w:rsidP="00737F9A">
            <w:pPr>
              <w:rPr>
                <w:rFonts w:hAnsi="Times New Roman" w:cs="Times New Roman"/>
              </w:rPr>
            </w:pPr>
            <w:r>
              <w:rPr>
                <w:rFonts w:hAnsi="Times New Roman" w:cs="Times New Roman"/>
                <w:b/>
                <w:bCs/>
              </w:rPr>
              <w:t>События</w:t>
            </w:r>
            <w:r>
              <w:rPr>
                <w:rFonts w:hAnsi="Times New Roman" w:cs="Times New Roman"/>
                <w:b/>
                <w:bCs/>
              </w:rPr>
              <w:t>:</w:t>
            </w:r>
          </w:p>
          <w:p w:rsidR="00737F9A" w:rsidRDefault="00737F9A" w:rsidP="00737F9A">
            <w:pPr>
              <w:widowControl/>
              <w:numPr>
                <w:ilvl w:val="0"/>
                <w:numId w:val="62"/>
              </w:numPr>
              <w:spacing w:before="100" w:beforeAutospacing="1" w:after="100" w:afterAutospacing="1"/>
              <w:ind w:left="780" w:right="180"/>
              <w:contextualSpacing/>
              <w:rPr>
                <w:rFonts w:hAnsi="Times New Roman" w:cs="Times New Roman"/>
              </w:rPr>
            </w:pPr>
            <w:r>
              <w:rPr>
                <w:rFonts w:hAnsi="Times New Roman" w:cs="Times New Roman"/>
              </w:rPr>
              <w:t xml:space="preserve">1 </w:t>
            </w:r>
            <w:r>
              <w:rPr>
                <w:rFonts w:hAnsi="Times New Roman" w:cs="Times New Roman"/>
              </w:rPr>
              <w:t>сентября</w:t>
            </w:r>
            <w:r>
              <w:rPr>
                <w:rFonts w:hAnsi="Times New Roman" w:cs="Times New Roman"/>
              </w:rPr>
              <w:t xml:space="preserve">: </w:t>
            </w:r>
            <w:r>
              <w:rPr>
                <w:rFonts w:hAnsi="Times New Roman" w:cs="Times New Roman"/>
              </w:rPr>
              <w:t>День</w:t>
            </w:r>
            <w:r>
              <w:rPr>
                <w:rFonts w:hAnsi="Times New Roman" w:cs="Times New Roman"/>
              </w:rPr>
              <w:t xml:space="preserve"> </w:t>
            </w:r>
            <w:r>
              <w:rPr>
                <w:rFonts w:hAnsi="Times New Roman" w:cs="Times New Roman"/>
              </w:rPr>
              <w:t>знаний</w:t>
            </w:r>
            <w:r>
              <w:rPr>
                <w:rFonts w:hAnsi="Times New Roman" w:cs="Times New Roman"/>
              </w:rPr>
              <w:t>;</w:t>
            </w:r>
          </w:p>
          <w:p w:rsidR="00737F9A" w:rsidRPr="00F24312" w:rsidRDefault="00737F9A" w:rsidP="00737F9A">
            <w:pPr>
              <w:widowControl/>
              <w:numPr>
                <w:ilvl w:val="0"/>
                <w:numId w:val="62"/>
              </w:numPr>
              <w:spacing w:before="100" w:beforeAutospacing="1" w:after="100" w:afterAutospacing="1"/>
              <w:ind w:left="780" w:right="180"/>
              <w:contextualSpacing/>
              <w:rPr>
                <w:rFonts w:hAnsi="Times New Roman" w:cs="Times New Roman"/>
              </w:rPr>
            </w:pPr>
            <w:r w:rsidRPr="00F24312">
              <w:rPr>
                <w:rFonts w:hAnsi="Times New Roman" w:cs="Times New Roman"/>
              </w:rPr>
              <w:t xml:space="preserve">3 </w:t>
            </w:r>
            <w:r w:rsidRPr="00F24312">
              <w:rPr>
                <w:rFonts w:hAnsi="Times New Roman" w:cs="Times New Roman"/>
              </w:rPr>
              <w:t>сентября</w:t>
            </w:r>
            <w:r w:rsidRPr="00F24312">
              <w:rPr>
                <w:rFonts w:hAnsi="Times New Roman" w:cs="Times New Roman"/>
              </w:rPr>
              <w:t xml:space="preserve">: </w:t>
            </w:r>
            <w:r w:rsidRPr="00F24312">
              <w:rPr>
                <w:rFonts w:hAnsi="Times New Roman" w:cs="Times New Roman"/>
              </w:rPr>
              <w:t>День</w:t>
            </w:r>
            <w:r w:rsidRPr="00F24312">
              <w:rPr>
                <w:rFonts w:hAnsi="Times New Roman" w:cs="Times New Roman"/>
              </w:rPr>
              <w:t xml:space="preserve"> </w:t>
            </w:r>
            <w:r w:rsidRPr="00F24312">
              <w:rPr>
                <w:rFonts w:hAnsi="Times New Roman" w:cs="Times New Roman"/>
              </w:rPr>
              <w:t>окончания</w:t>
            </w:r>
            <w:r w:rsidRPr="00F24312">
              <w:rPr>
                <w:rFonts w:hAnsi="Times New Roman" w:cs="Times New Roman"/>
              </w:rPr>
              <w:t xml:space="preserve"> </w:t>
            </w:r>
            <w:r w:rsidRPr="00F24312">
              <w:rPr>
                <w:rFonts w:hAnsi="Times New Roman" w:cs="Times New Roman"/>
              </w:rPr>
              <w:t>Второй</w:t>
            </w:r>
            <w:r w:rsidRPr="00F24312">
              <w:rPr>
                <w:rFonts w:hAnsi="Times New Roman" w:cs="Times New Roman"/>
              </w:rPr>
              <w:t xml:space="preserve"> </w:t>
            </w:r>
            <w:r w:rsidRPr="00F24312">
              <w:rPr>
                <w:rFonts w:hAnsi="Times New Roman" w:cs="Times New Roman"/>
              </w:rPr>
              <w:t>мировой</w:t>
            </w:r>
            <w:r w:rsidRPr="00F24312">
              <w:rPr>
                <w:rFonts w:hAnsi="Times New Roman" w:cs="Times New Roman"/>
              </w:rPr>
              <w:t xml:space="preserve"> </w:t>
            </w:r>
            <w:r w:rsidRPr="00F24312">
              <w:rPr>
                <w:rFonts w:hAnsi="Times New Roman" w:cs="Times New Roman"/>
              </w:rPr>
              <w:t>войны</w:t>
            </w:r>
            <w:r w:rsidRPr="00F24312">
              <w:rPr>
                <w:rFonts w:hAnsi="Times New Roman" w:cs="Times New Roman"/>
              </w:rPr>
              <w:t>;</w:t>
            </w:r>
          </w:p>
          <w:p w:rsidR="00737F9A" w:rsidRPr="00F24312" w:rsidRDefault="00737F9A" w:rsidP="00737F9A">
            <w:pPr>
              <w:widowControl/>
              <w:numPr>
                <w:ilvl w:val="0"/>
                <w:numId w:val="62"/>
              </w:numPr>
              <w:spacing w:before="100" w:beforeAutospacing="1" w:after="100" w:afterAutospacing="1"/>
              <w:ind w:left="780" w:right="180"/>
              <w:contextualSpacing/>
              <w:rPr>
                <w:rFonts w:hAnsi="Times New Roman" w:cs="Times New Roman"/>
              </w:rPr>
            </w:pPr>
            <w:r w:rsidRPr="00F24312">
              <w:rPr>
                <w:rFonts w:hAnsi="Times New Roman" w:cs="Times New Roman"/>
              </w:rPr>
              <w:t xml:space="preserve">3 </w:t>
            </w:r>
            <w:r w:rsidRPr="00F24312">
              <w:rPr>
                <w:rFonts w:hAnsi="Times New Roman" w:cs="Times New Roman"/>
              </w:rPr>
              <w:t>сентября</w:t>
            </w:r>
            <w:r w:rsidRPr="00F24312">
              <w:rPr>
                <w:rFonts w:hAnsi="Times New Roman" w:cs="Times New Roman"/>
              </w:rPr>
              <w:t xml:space="preserve">: </w:t>
            </w:r>
            <w:r w:rsidRPr="00F24312">
              <w:rPr>
                <w:rFonts w:hAnsi="Times New Roman" w:cs="Times New Roman"/>
              </w:rPr>
              <w:t>День</w:t>
            </w:r>
            <w:r w:rsidRPr="00F24312">
              <w:rPr>
                <w:rFonts w:hAnsi="Times New Roman" w:cs="Times New Roman"/>
              </w:rPr>
              <w:t xml:space="preserve"> </w:t>
            </w:r>
            <w:r w:rsidRPr="00F24312">
              <w:rPr>
                <w:rFonts w:hAnsi="Times New Roman" w:cs="Times New Roman"/>
              </w:rPr>
              <w:t>солидарности</w:t>
            </w:r>
            <w:r w:rsidRPr="00F24312">
              <w:rPr>
                <w:rFonts w:hAnsi="Times New Roman" w:cs="Times New Roman"/>
              </w:rPr>
              <w:t xml:space="preserve"> </w:t>
            </w:r>
            <w:r w:rsidRPr="00F24312">
              <w:rPr>
                <w:rFonts w:hAnsi="Times New Roman" w:cs="Times New Roman"/>
              </w:rPr>
              <w:t>в</w:t>
            </w:r>
            <w:r w:rsidRPr="00F24312">
              <w:rPr>
                <w:rFonts w:hAnsi="Times New Roman" w:cs="Times New Roman"/>
              </w:rPr>
              <w:t xml:space="preserve"> </w:t>
            </w:r>
            <w:r w:rsidRPr="00F24312">
              <w:rPr>
                <w:rFonts w:hAnsi="Times New Roman" w:cs="Times New Roman"/>
              </w:rPr>
              <w:t>борьбе</w:t>
            </w:r>
            <w:r w:rsidRPr="00F24312">
              <w:rPr>
                <w:rFonts w:hAnsi="Times New Roman" w:cs="Times New Roman"/>
              </w:rPr>
              <w:t xml:space="preserve"> </w:t>
            </w:r>
            <w:r w:rsidRPr="00F24312">
              <w:rPr>
                <w:rFonts w:hAnsi="Times New Roman" w:cs="Times New Roman"/>
              </w:rPr>
              <w:t>с</w:t>
            </w:r>
            <w:r w:rsidRPr="00F24312">
              <w:rPr>
                <w:rFonts w:hAnsi="Times New Roman" w:cs="Times New Roman"/>
              </w:rPr>
              <w:t xml:space="preserve"> </w:t>
            </w:r>
            <w:r w:rsidRPr="00F24312">
              <w:rPr>
                <w:rFonts w:hAnsi="Times New Roman" w:cs="Times New Roman"/>
              </w:rPr>
              <w:t>терроризмом</w:t>
            </w:r>
            <w:r w:rsidRPr="00F24312">
              <w:rPr>
                <w:rFonts w:hAnsi="Times New Roman" w:cs="Times New Roman"/>
              </w:rPr>
              <w:t>;</w:t>
            </w:r>
          </w:p>
          <w:p w:rsidR="00737F9A" w:rsidRPr="00F24312" w:rsidRDefault="00737F9A" w:rsidP="00737F9A">
            <w:pPr>
              <w:widowControl/>
              <w:numPr>
                <w:ilvl w:val="0"/>
                <w:numId w:val="62"/>
              </w:numPr>
              <w:spacing w:before="100" w:beforeAutospacing="1" w:after="100" w:afterAutospacing="1"/>
              <w:ind w:left="780" w:right="180"/>
              <w:contextualSpacing/>
              <w:rPr>
                <w:rFonts w:hAnsi="Times New Roman" w:cs="Times New Roman"/>
              </w:rPr>
            </w:pPr>
            <w:r w:rsidRPr="00F24312">
              <w:rPr>
                <w:rFonts w:hAnsi="Times New Roman" w:cs="Times New Roman"/>
              </w:rPr>
              <w:t xml:space="preserve">8 </w:t>
            </w:r>
            <w:r w:rsidRPr="00F24312">
              <w:rPr>
                <w:rFonts w:hAnsi="Times New Roman" w:cs="Times New Roman"/>
              </w:rPr>
              <w:t>сентября</w:t>
            </w:r>
            <w:r w:rsidRPr="00F24312">
              <w:rPr>
                <w:rFonts w:hAnsi="Times New Roman" w:cs="Times New Roman"/>
              </w:rPr>
              <w:t xml:space="preserve">: </w:t>
            </w:r>
            <w:r w:rsidRPr="00F24312">
              <w:rPr>
                <w:rFonts w:hAnsi="Times New Roman" w:cs="Times New Roman"/>
              </w:rPr>
              <w:t>Международный</w:t>
            </w:r>
            <w:r w:rsidRPr="00F24312">
              <w:rPr>
                <w:rFonts w:hAnsi="Times New Roman" w:cs="Times New Roman"/>
              </w:rPr>
              <w:t xml:space="preserve"> </w:t>
            </w:r>
            <w:r w:rsidRPr="00F24312">
              <w:rPr>
                <w:rFonts w:hAnsi="Times New Roman" w:cs="Times New Roman"/>
              </w:rPr>
              <w:t>день</w:t>
            </w:r>
            <w:r w:rsidRPr="00F24312">
              <w:rPr>
                <w:rFonts w:hAnsi="Times New Roman" w:cs="Times New Roman"/>
              </w:rPr>
              <w:t xml:space="preserve"> </w:t>
            </w:r>
            <w:r w:rsidRPr="00F24312">
              <w:rPr>
                <w:rFonts w:hAnsi="Times New Roman" w:cs="Times New Roman"/>
              </w:rPr>
              <w:t>распространения</w:t>
            </w:r>
            <w:r w:rsidRPr="00F24312">
              <w:rPr>
                <w:rFonts w:hAnsi="Times New Roman" w:cs="Times New Roman"/>
              </w:rPr>
              <w:t xml:space="preserve"> </w:t>
            </w:r>
            <w:r w:rsidRPr="00F24312">
              <w:rPr>
                <w:rFonts w:hAnsi="Times New Roman" w:cs="Times New Roman"/>
              </w:rPr>
              <w:t>грамотности</w:t>
            </w:r>
            <w:r w:rsidRPr="00F24312">
              <w:rPr>
                <w:rFonts w:hAnsi="Times New Roman" w:cs="Times New Roman"/>
              </w:rPr>
              <w:t>;</w:t>
            </w:r>
          </w:p>
          <w:p w:rsidR="00737F9A" w:rsidRPr="00F24312" w:rsidRDefault="00737F9A" w:rsidP="00737F9A">
            <w:pPr>
              <w:widowControl/>
              <w:numPr>
                <w:ilvl w:val="0"/>
                <w:numId w:val="62"/>
              </w:numPr>
              <w:spacing w:before="100" w:beforeAutospacing="1" w:after="100" w:afterAutospacing="1"/>
              <w:ind w:left="780" w:right="180"/>
              <w:rPr>
                <w:rFonts w:hAnsi="Times New Roman" w:cs="Times New Roman"/>
              </w:rPr>
            </w:pPr>
            <w:r w:rsidRPr="00F24312">
              <w:rPr>
                <w:rFonts w:hAnsi="Times New Roman" w:cs="Times New Roman"/>
              </w:rPr>
              <w:t xml:space="preserve">10 </w:t>
            </w:r>
            <w:r w:rsidRPr="00F24312">
              <w:rPr>
                <w:rFonts w:hAnsi="Times New Roman" w:cs="Times New Roman"/>
              </w:rPr>
              <w:t>сентября</w:t>
            </w:r>
            <w:r w:rsidRPr="00F24312">
              <w:rPr>
                <w:rFonts w:hAnsi="Times New Roman" w:cs="Times New Roman"/>
              </w:rPr>
              <w:t xml:space="preserve">: </w:t>
            </w:r>
            <w:r w:rsidRPr="00F24312">
              <w:rPr>
                <w:rFonts w:hAnsi="Times New Roman" w:cs="Times New Roman"/>
              </w:rPr>
              <w:t>Международный</w:t>
            </w:r>
            <w:r w:rsidRPr="00F24312">
              <w:rPr>
                <w:rFonts w:hAnsi="Times New Roman" w:cs="Times New Roman"/>
              </w:rPr>
              <w:t xml:space="preserve"> </w:t>
            </w:r>
            <w:r w:rsidRPr="00F24312">
              <w:rPr>
                <w:rFonts w:hAnsi="Times New Roman" w:cs="Times New Roman"/>
              </w:rPr>
              <w:t>день</w:t>
            </w:r>
            <w:r w:rsidRPr="00F24312">
              <w:rPr>
                <w:rFonts w:hAnsi="Times New Roman" w:cs="Times New Roman"/>
              </w:rPr>
              <w:t xml:space="preserve"> </w:t>
            </w:r>
            <w:r w:rsidRPr="00F24312">
              <w:rPr>
                <w:rFonts w:hAnsi="Times New Roman" w:cs="Times New Roman"/>
              </w:rPr>
              <w:t>памяти</w:t>
            </w:r>
            <w:r w:rsidRPr="00F24312">
              <w:rPr>
                <w:rFonts w:hAnsi="Times New Roman" w:cs="Times New Roman"/>
              </w:rPr>
              <w:t xml:space="preserve"> </w:t>
            </w:r>
            <w:r w:rsidRPr="00F24312">
              <w:rPr>
                <w:rFonts w:hAnsi="Times New Roman" w:cs="Times New Roman"/>
              </w:rPr>
              <w:t>жертв</w:t>
            </w:r>
            <w:r w:rsidRPr="00F24312">
              <w:rPr>
                <w:rFonts w:hAnsi="Times New Roman" w:cs="Times New Roman"/>
              </w:rPr>
              <w:t xml:space="preserve"> </w:t>
            </w:r>
            <w:r w:rsidRPr="00F24312">
              <w:rPr>
                <w:rFonts w:hAnsi="Times New Roman" w:cs="Times New Roman"/>
              </w:rPr>
              <w:t>фашизма</w:t>
            </w:r>
          </w:p>
        </w:tc>
      </w:tr>
      <w:tr w:rsidR="00737F9A" w:rsidTr="00467DF5">
        <w:tc>
          <w:tcPr>
            <w:tcW w:w="309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День</w:t>
            </w:r>
            <w:r>
              <w:rPr>
                <w:rFonts w:hAnsi="Times New Roman" w:cs="Times New Roman"/>
              </w:rPr>
              <w:t xml:space="preserve"> </w:t>
            </w:r>
            <w:r>
              <w:rPr>
                <w:rFonts w:hAnsi="Times New Roman" w:cs="Times New Roman"/>
              </w:rPr>
              <w:t>знаний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r>
              <w:rPr>
                <w:rFonts w:hAnsi="Times New Roman" w:cs="Times New Roman"/>
              </w:rPr>
              <w:t>10</w:t>
            </w:r>
            <w:r>
              <w:rPr>
                <w:rFonts w:hAnsi="Times New Roman" w:cs="Times New Roman"/>
              </w:rPr>
              <w:t>–</w:t>
            </w:r>
            <w:r>
              <w:rPr>
                <w:rFonts w:hAnsi="Times New Roman" w:cs="Times New Roman"/>
              </w:rPr>
              <w:t>11-</w:t>
            </w:r>
            <w:r>
              <w:rPr>
                <w:rFonts w:hAnsi="Times New Roman" w:cs="Times New Roman"/>
              </w:rPr>
              <w:t>е</w:t>
            </w:r>
          </w:p>
        </w:tc>
        <w:tc>
          <w:tcPr>
            <w:tcW w:w="24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r>
              <w:rPr>
                <w:rFonts w:hAnsi="Times New Roman" w:cs="Times New Roman"/>
              </w:rPr>
              <w:t>01.09</w:t>
            </w:r>
          </w:p>
        </w:tc>
        <w:tc>
          <w:tcPr>
            <w:tcW w:w="39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r>
              <w:rPr>
                <w:rFonts w:hAnsi="Times New Roman" w:cs="Times New Roman"/>
              </w:rPr>
              <w:t>Замдиректора</w:t>
            </w:r>
            <w:r>
              <w:rPr>
                <w:rFonts w:hAnsi="Times New Roman" w:cs="Times New Roman"/>
              </w:rPr>
              <w:t xml:space="preserve"> </w:t>
            </w:r>
            <w:r>
              <w:rPr>
                <w:rFonts w:hAnsi="Times New Roman" w:cs="Times New Roman"/>
              </w:rPr>
              <w:t>по</w:t>
            </w:r>
            <w:r>
              <w:rPr>
                <w:rFonts w:hAnsi="Times New Roman" w:cs="Times New Roman"/>
              </w:rPr>
              <w:t xml:space="preserve"> </w:t>
            </w:r>
            <w:r>
              <w:rPr>
                <w:rFonts w:hAnsi="Times New Roman" w:cs="Times New Roman"/>
              </w:rPr>
              <w:t>ВР</w:t>
            </w:r>
          </w:p>
        </w:tc>
      </w:tr>
      <w:tr w:rsidR="00737F9A" w:rsidTr="00467DF5">
        <w:tc>
          <w:tcPr>
            <w:tcW w:w="309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r w:rsidRPr="00F24312">
              <w:rPr>
                <w:rFonts w:hAnsi="Times New Roman" w:cs="Times New Roman"/>
              </w:rPr>
              <w:t>Всероссийская</w:t>
            </w:r>
            <w:r w:rsidRPr="00F24312">
              <w:rPr>
                <w:rFonts w:hAnsi="Times New Roman" w:cs="Times New Roman"/>
              </w:rPr>
              <w:t xml:space="preserve"> </w:t>
            </w:r>
            <w:r w:rsidRPr="00F24312">
              <w:rPr>
                <w:rFonts w:hAnsi="Times New Roman" w:cs="Times New Roman"/>
              </w:rPr>
              <w:t>интернет</w:t>
            </w:r>
            <w:r w:rsidRPr="00F24312">
              <w:rPr>
                <w:rFonts w:hAnsi="Times New Roman" w:cs="Times New Roman"/>
              </w:rPr>
              <w:t>-</w:t>
            </w:r>
            <w:r w:rsidRPr="00F24312">
              <w:rPr>
                <w:rFonts w:hAnsi="Times New Roman" w:cs="Times New Roman"/>
              </w:rPr>
              <w:t>акция</w:t>
            </w:r>
            <w:r w:rsidRPr="00F24312">
              <w:rPr>
                <w:rFonts w:hAnsi="Times New Roman" w:cs="Times New Roman"/>
              </w:rPr>
              <w:t xml:space="preserve"> </w:t>
            </w:r>
            <w:r w:rsidRPr="00F24312">
              <w:rPr>
                <w:rFonts w:hAnsi="Times New Roman" w:cs="Times New Roman"/>
              </w:rPr>
              <w:t>«Для</w:t>
            </w:r>
            <w:r w:rsidRPr="00F24312">
              <w:rPr>
                <w:rFonts w:hAnsi="Times New Roman" w:cs="Times New Roman"/>
              </w:rPr>
              <w:t xml:space="preserve"> </w:t>
            </w:r>
            <w:r w:rsidRPr="00F24312">
              <w:rPr>
                <w:rFonts w:hAnsi="Times New Roman" w:cs="Times New Roman"/>
              </w:rPr>
              <w:t>чего</w:t>
            </w:r>
            <w:r w:rsidRPr="00F24312">
              <w:rPr>
                <w:rFonts w:hAnsi="Times New Roman" w:cs="Times New Roman"/>
              </w:rPr>
              <w:t xml:space="preserve"> </w:t>
            </w:r>
            <w:r w:rsidRPr="00F24312">
              <w:rPr>
                <w:rFonts w:hAnsi="Times New Roman" w:cs="Times New Roman"/>
              </w:rPr>
              <w:t>я</w:t>
            </w:r>
            <w:r w:rsidRPr="00F24312">
              <w:rPr>
                <w:rFonts w:hAnsi="Times New Roman" w:cs="Times New Roman"/>
              </w:rPr>
              <w:t xml:space="preserve"> </w:t>
            </w:r>
            <w:r w:rsidRPr="00F24312">
              <w:rPr>
                <w:rFonts w:hAnsi="Times New Roman" w:cs="Times New Roman"/>
              </w:rPr>
              <w:t>помню</w:t>
            </w:r>
            <w:r w:rsidRPr="00F24312">
              <w:rPr>
                <w:rFonts w:hAnsi="Times New Roman" w:cs="Times New Roman"/>
              </w:rPr>
              <w:t xml:space="preserve"> </w:t>
            </w:r>
            <w:r>
              <w:rPr>
                <w:rFonts w:hAnsi="Times New Roman" w:cs="Times New Roman"/>
              </w:rPr>
              <w:t>3-</w:t>
            </w:r>
            <w:r>
              <w:rPr>
                <w:rFonts w:hAnsi="Times New Roman" w:cs="Times New Roman"/>
              </w:rPr>
              <w:t>е</w:t>
            </w:r>
            <w:r>
              <w:rPr>
                <w:rFonts w:hAnsi="Times New Roman" w:cs="Times New Roman"/>
              </w:rPr>
              <w:t xml:space="preserve"> </w:t>
            </w:r>
            <w:r>
              <w:rPr>
                <w:rFonts w:hAnsi="Times New Roman" w:cs="Times New Roman"/>
              </w:rPr>
              <w:t>сентября»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r>
              <w:rPr>
                <w:rFonts w:hAnsi="Times New Roman" w:cs="Times New Roman"/>
              </w:rPr>
              <w:t>10</w:t>
            </w:r>
            <w:r>
              <w:rPr>
                <w:rFonts w:hAnsi="Times New Roman" w:cs="Times New Roman"/>
              </w:rPr>
              <w:t>–</w:t>
            </w:r>
            <w:r>
              <w:rPr>
                <w:rFonts w:hAnsi="Times New Roman" w:cs="Times New Roman"/>
              </w:rPr>
              <w:t>11-</w:t>
            </w:r>
            <w:r>
              <w:rPr>
                <w:rFonts w:hAnsi="Times New Roman" w:cs="Times New Roman"/>
              </w:rPr>
              <w:t>е</w:t>
            </w:r>
          </w:p>
        </w:tc>
        <w:tc>
          <w:tcPr>
            <w:tcW w:w="24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r>
              <w:rPr>
                <w:rFonts w:hAnsi="Times New Roman" w:cs="Times New Roman"/>
              </w:rPr>
              <w:t>03.09</w:t>
            </w:r>
          </w:p>
        </w:tc>
        <w:tc>
          <w:tcPr>
            <w:tcW w:w="39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r>
              <w:rPr>
                <w:rFonts w:hAnsi="Times New Roman" w:cs="Times New Roman"/>
              </w:rPr>
              <w:t>Замдиректора</w:t>
            </w:r>
            <w:r>
              <w:rPr>
                <w:rFonts w:hAnsi="Times New Roman" w:cs="Times New Roman"/>
              </w:rPr>
              <w:t xml:space="preserve"> </w:t>
            </w:r>
            <w:r>
              <w:rPr>
                <w:rFonts w:hAnsi="Times New Roman" w:cs="Times New Roman"/>
              </w:rPr>
              <w:t>по</w:t>
            </w:r>
            <w:r>
              <w:rPr>
                <w:rFonts w:hAnsi="Times New Roman" w:cs="Times New Roman"/>
              </w:rPr>
              <w:t xml:space="preserve"> </w:t>
            </w:r>
            <w:r>
              <w:rPr>
                <w:rFonts w:hAnsi="Times New Roman" w:cs="Times New Roman"/>
              </w:rPr>
              <w:t>ВР</w:t>
            </w:r>
          </w:p>
        </w:tc>
      </w:tr>
      <w:tr w:rsidR="00737F9A" w:rsidRPr="00F24312" w:rsidTr="00467DF5">
        <w:tc>
          <w:tcPr>
            <w:tcW w:w="309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pPr>
              <w:rPr>
                <w:rFonts w:hAnsi="Times New Roman" w:cs="Times New Roman"/>
              </w:rPr>
            </w:pPr>
            <w:r w:rsidRPr="00F24312">
              <w:rPr>
                <w:rFonts w:hAnsi="Times New Roman" w:cs="Times New Roman"/>
              </w:rPr>
              <w:t>Всероссийский</w:t>
            </w:r>
            <w:r w:rsidRPr="00F24312">
              <w:rPr>
                <w:rFonts w:hAnsi="Times New Roman" w:cs="Times New Roman"/>
              </w:rPr>
              <w:t xml:space="preserve"> </w:t>
            </w:r>
            <w:r w:rsidRPr="00F24312">
              <w:rPr>
                <w:rFonts w:hAnsi="Times New Roman" w:cs="Times New Roman"/>
              </w:rPr>
              <w:t>туристический</w:t>
            </w:r>
            <w:r w:rsidRPr="00F24312">
              <w:rPr>
                <w:rFonts w:hAnsi="Times New Roman" w:cs="Times New Roman"/>
              </w:rPr>
              <w:t xml:space="preserve"> </w:t>
            </w:r>
            <w:r w:rsidRPr="00F24312">
              <w:rPr>
                <w:rFonts w:hAnsi="Times New Roman" w:cs="Times New Roman"/>
              </w:rPr>
              <w:t>слет</w:t>
            </w:r>
            <w:r w:rsidRPr="00F24312">
              <w:rPr>
                <w:rFonts w:hAnsi="Times New Roman" w:cs="Times New Roman"/>
              </w:rPr>
              <w:t xml:space="preserve"> </w:t>
            </w:r>
            <w:r w:rsidRPr="00F24312">
              <w:rPr>
                <w:rFonts w:hAnsi="Times New Roman" w:cs="Times New Roman"/>
              </w:rPr>
              <w:t>для</w:t>
            </w:r>
            <w:r w:rsidRPr="00F24312">
              <w:rPr>
                <w:rFonts w:hAnsi="Times New Roman" w:cs="Times New Roman"/>
              </w:rPr>
              <w:t xml:space="preserve"> </w:t>
            </w:r>
            <w:r w:rsidRPr="00F24312">
              <w:rPr>
                <w:rFonts w:hAnsi="Times New Roman" w:cs="Times New Roman"/>
              </w:rPr>
              <w:t>учеников</w:t>
            </w:r>
            <w:r w:rsidRPr="00F24312">
              <w:rPr>
                <w:rFonts w:hAnsi="Times New Roman" w:cs="Times New Roman"/>
              </w:rPr>
              <w:t xml:space="preserve"> </w:t>
            </w:r>
            <w:r w:rsidRPr="00F24312">
              <w:rPr>
                <w:rFonts w:hAnsi="Times New Roman" w:cs="Times New Roman"/>
              </w:rPr>
              <w:t>средней</w:t>
            </w:r>
            <w:r w:rsidRPr="00F24312">
              <w:rPr>
                <w:rFonts w:hAnsi="Times New Roman" w:cs="Times New Roman"/>
              </w:rPr>
              <w:t xml:space="preserve"> </w:t>
            </w:r>
            <w:r w:rsidRPr="00F24312">
              <w:rPr>
                <w:rFonts w:hAnsi="Times New Roman" w:cs="Times New Roman"/>
              </w:rPr>
              <w:t>школы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10</w:t>
            </w:r>
            <w:r>
              <w:rPr>
                <w:rFonts w:hAnsi="Times New Roman" w:cs="Times New Roman"/>
              </w:rPr>
              <w:t>–</w:t>
            </w:r>
            <w:r>
              <w:rPr>
                <w:rFonts w:hAnsi="Times New Roman" w:cs="Times New Roman"/>
              </w:rPr>
              <w:t>11-</w:t>
            </w:r>
            <w:r>
              <w:rPr>
                <w:rFonts w:hAnsi="Times New Roman" w:cs="Times New Roman"/>
              </w:rPr>
              <w:t>е</w:t>
            </w:r>
          </w:p>
        </w:tc>
        <w:tc>
          <w:tcPr>
            <w:tcW w:w="24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18.09</w:t>
            </w:r>
          </w:p>
        </w:tc>
        <w:tc>
          <w:tcPr>
            <w:tcW w:w="39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pPr>
              <w:rPr>
                <w:rFonts w:hAnsi="Times New Roman" w:cs="Times New Roman"/>
              </w:rPr>
            </w:pPr>
            <w:r w:rsidRPr="00F24312">
              <w:rPr>
                <w:rFonts w:hAnsi="Times New Roman" w:cs="Times New Roman"/>
              </w:rPr>
              <w:t>Замдиректора</w:t>
            </w:r>
            <w:r w:rsidRPr="00F24312">
              <w:rPr>
                <w:rFonts w:hAnsi="Times New Roman" w:cs="Times New Roman"/>
              </w:rPr>
              <w:t xml:space="preserve"> </w:t>
            </w:r>
            <w:r w:rsidRPr="00F24312">
              <w:rPr>
                <w:rFonts w:hAnsi="Times New Roman" w:cs="Times New Roman"/>
              </w:rPr>
              <w:t>по</w:t>
            </w:r>
            <w:r w:rsidRPr="00F24312">
              <w:rPr>
                <w:rFonts w:hAnsi="Times New Roman" w:cs="Times New Roman"/>
              </w:rPr>
              <w:t xml:space="preserve"> </w:t>
            </w:r>
            <w:r w:rsidRPr="00F24312">
              <w:rPr>
                <w:rFonts w:hAnsi="Times New Roman" w:cs="Times New Roman"/>
              </w:rPr>
              <w:t>ВР</w:t>
            </w:r>
          </w:p>
          <w:p w:rsidR="00737F9A" w:rsidRPr="00F24312" w:rsidRDefault="00737F9A" w:rsidP="00737F9A">
            <w:pPr>
              <w:rPr>
                <w:rFonts w:hAnsi="Times New Roman" w:cs="Times New Roman"/>
              </w:rPr>
            </w:pPr>
            <w:r w:rsidRPr="00F24312">
              <w:rPr>
                <w:rFonts w:hAnsi="Times New Roman" w:cs="Times New Roman"/>
              </w:rPr>
              <w:t>Руководители</w:t>
            </w:r>
            <w:r w:rsidRPr="00F24312">
              <w:rPr>
                <w:rFonts w:hAnsi="Times New Roman" w:cs="Times New Roman"/>
              </w:rPr>
              <w:t xml:space="preserve"> </w:t>
            </w:r>
            <w:r w:rsidRPr="00F24312">
              <w:rPr>
                <w:rFonts w:hAnsi="Times New Roman" w:cs="Times New Roman"/>
              </w:rPr>
              <w:t>предметных</w:t>
            </w:r>
            <w:r w:rsidRPr="00F24312">
              <w:rPr>
                <w:rFonts w:hAnsi="Times New Roman" w:cs="Times New Roman"/>
              </w:rPr>
              <w:t xml:space="preserve"> </w:t>
            </w:r>
            <w:r w:rsidRPr="00F24312">
              <w:rPr>
                <w:rFonts w:hAnsi="Times New Roman" w:cs="Times New Roman"/>
              </w:rPr>
              <w:t>кафедр</w:t>
            </w:r>
          </w:p>
          <w:p w:rsidR="00737F9A" w:rsidRPr="00F24312" w:rsidRDefault="00737F9A" w:rsidP="00737F9A">
            <w:pPr>
              <w:rPr>
                <w:rFonts w:hAnsi="Times New Roman" w:cs="Times New Roman"/>
              </w:rPr>
            </w:pPr>
            <w:r w:rsidRPr="00F24312">
              <w:rPr>
                <w:rFonts w:hAnsi="Times New Roman" w:cs="Times New Roman"/>
              </w:rPr>
              <w:t>Школьное</w:t>
            </w:r>
            <w:r w:rsidRPr="00F24312">
              <w:rPr>
                <w:rFonts w:hAnsi="Times New Roman" w:cs="Times New Roman"/>
              </w:rPr>
              <w:t xml:space="preserve"> </w:t>
            </w:r>
            <w:r w:rsidRPr="00F24312">
              <w:rPr>
                <w:rFonts w:hAnsi="Times New Roman" w:cs="Times New Roman"/>
              </w:rPr>
              <w:t>научное</w:t>
            </w:r>
            <w:r w:rsidRPr="00F24312">
              <w:rPr>
                <w:rFonts w:hAnsi="Times New Roman" w:cs="Times New Roman"/>
              </w:rPr>
              <w:t xml:space="preserve"> </w:t>
            </w:r>
            <w:r w:rsidRPr="00F24312">
              <w:rPr>
                <w:rFonts w:hAnsi="Times New Roman" w:cs="Times New Roman"/>
              </w:rPr>
              <w:t>общество</w:t>
            </w:r>
          </w:p>
          <w:p w:rsidR="00737F9A" w:rsidRPr="00F24312" w:rsidRDefault="00737F9A" w:rsidP="00737F9A">
            <w:pPr>
              <w:rPr>
                <w:rFonts w:hAnsi="Times New Roman" w:cs="Times New Roman"/>
              </w:rPr>
            </w:pPr>
            <w:r w:rsidRPr="00F24312">
              <w:rPr>
                <w:rFonts w:hAnsi="Times New Roman" w:cs="Times New Roman"/>
              </w:rPr>
              <w:t>Школьный</w:t>
            </w:r>
            <w:r w:rsidRPr="00F24312">
              <w:rPr>
                <w:rFonts w:hAnsi="Times New Roman" w:cs="Times New Roman"/>
              </w:rPr>
              <w:t xml:space="preserve"> </w:t>
            </w:r>
            <w:r w:rsidRPr="00F24312">
              <w:rPr>
                <w:rFonts w:hAnsi="Times New Roman" w:cs="Times New Roman"/>
              </w:rPr>
              <w:t>комитет</w:t>
            </w:r>
          </w:p>
          <w:p w:rsidR="00737F9A" w:rsidRPr="00F24312" w:rsidRDefault="00737F9A" w:rsidP="00737F9A">
            <w:pPr>
              <w:rPr>
                <w:rFonts w:hAnsi="Times New Roman" w:cs="Times New Roman"/>
              </w:rPr>
            </w:pPr>
            <w:r w:rsidRPr="00F24312">
              <w:rPr>
                <w:rFonts w:hAnsi="Times New Roman" w:cs="Times New Roman"/>
              </w:rPr>
              <w:t xml:space="preserve"> </w:t>
            </w:r>
            <w:r w:rsidRPr="00F24312">
              <w:rPr>
                <w:rFonts w:hAnsi="Times New Roman" w:cs="Times New Roman"/>
              </w:rPr>
              <w:t>Совет</w:t>
            </w:r>
            <w:r w:rsidRPr="00F24312">
              <w:rPr>
                <w:rFonts w:hAnsi="Times New Roman" w:cs="Times New Roman"/>
              </w:rPr>
              <w:t xml:space="preserve"> </w:t>
            </w:r>
            <w:r w:rsidRPr="00F24312">
              <w:rPr>
                <w:rFonts w:hAnsi="Times New Roman" w:cs="Times New Roman"/>
              </w:rPr>
              <w:t>креативщиков</w:t>
            </w:r>
          </w:p>
          <w:p w:rsidR="00737F9A" w:rsidRPr="00F24312" w:rsidRDefault="00737F9A" w:rsidP="00737F9A">
            <w:pPr>
              <w:rPr>
                <w:rFonts w:hAnsi="Times New Roman" w:cs="Times New Roman"/>
              </w:rPr>
            </w:pPr>
            <w:r w:rsidRPr="00F24312">
              <w:rPr>
                <w:rFonts w:hAnsi="Times New Roman" w:cs="Times New Roman"/>
              </w:rPr>
              <w:t>Спортивный</w:t>
            </w:r>
            <w:r w:rsidRPr="00F24312">
              <w:rPr>
                <w:rFonts w:hAnsi="Times New Roman" w:cs="Times New Roman"/>
              </w:rPr>
              <w:t xml:space="preserve"> </w:t>
            </w:r>
            <w:r w:rsidRPr="00F24312">
              <w:rPr>
                <w:rFonts w:hAnsi="Times New Roman" w:cs="Times New Roman"/>
              </w:rPr>
              <w:t>комитет</w:t>
            </w:r>
            <w:r w:rsidRPr="00F24312">
              <w:rPr>
                <w:rFonts w:hAnsi="Times New Roman" w:cs="Times New Roman"/>
              </w:rPr>
              <w:t xml:space="preserve"> </w:t>
            </w:r>
            <w:r w:rsidRPr="00F24312">
              <w:rPr>
                <w:rFonts w:hAnsi="Times New Roman" w:cs="Times New Roman"/>
              </w:rPr>
              <w:t>школы</w:t>
            </w:r>
          </w:p>
          <w:p w:rsidR="00737F9A" w:rsidRPr="00F24312" w:rsidRDefault="00737F9A" w:rsidP="00737F9A">
            <w:pPr>
              <w:rPr>
                <w:rFonts w:hAnsi="Times New Roman" w:cs="Times New Roman"/>
              </w:rPr>
            </w:pPr>
            <w:r w:rsidRPr="00F24312">
              <w:rPr>
                <w:rFonts w:hAnsi="Times New Roman" w:cs="Times New Roman"/>
              </w:rPr>
              <w:t>Школьное</w:t>
            </w:r>
            <w:r w:rsidRPr="00F24312">
              <w:rPr>
                <w:rFonts w:hAnsi="Times New Roman" w:cs="Times New Roman"/>
              </w:rPr>
              <w:t xml:space="preserve"> </w:t>
            </w:r>
            <w:r w:rsidRPr="00F24312">
              <w:rPr>
                <w:rFonts w:hAnsi="Times New Roman" w:cs="Times New Roman"/>
              </w:rPr>
              <w:t>коммуникационное</w:t>
            </w:r>
            <w:r w:rsidRPr="00F24312">
              <w:rPr>
                <w:rFonts w:hAnsi="Times New Roman" w:cs="Times New Roman"/>
              </w:rPr>
              <w:t xml:space="preserve"> </w:t>
            </w:r>
            <w:r w:rsidRPr="00F24312">
              <w:rPr>
                <w:rFonts w:hAnsi="Times New Roman" w:cs="Times New Roman"/>
              </w:rPr>
              <w:t>агентство</w:t>
            </w:r>
          </w:p>
        </w:tc>
      </w:tr>
      <w:tr w:rsidR="00737F9A" w:rsidRPr="00F24312" w:rsidTr="00467DF5">
        <w:tc>
          <w:tcPr>
            <w:tcW w:w="309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pPr>
              <w:rPr>
                <w:rFonts w:hAnsi="Times New Roman" w:cs="Times New Roman"/>
              </w:rPr>
            </w:pPr>
            <w:r w:rsidRPr="00F24312">
              <w:rPr>
                <w:rFonts w:hAnsi="Times New Roman" w:cs="Times New Roman"/>
              </w:rPr>
              <w:t>Церемония</w:t>
            </w:r>
            <w:r w:rsidRPr="00F24312">
              <w:rPr>
                <w:rFonts w:hAnsi="Times New Roman" w:cs="Times New Roman"/>
              </w:rPr>
              <w:t xml:space="preserve"> </w:t>
            </w:r>
            <w:r w:rsidRPr="00F24312">
              <w:rPr>
                <w:rFonts w:hAnsi="Times New Roman" w:cs="Times New Roman"/>
              </w:rPr>
              <w:t>«Признание»</w:t>
            </w:r>
            <w:r w:rsidRPr="00F24312">
              <w:rPr>
                <w:rFonts w:hAnsi="Times New Roman" w:cs="Times New Roman"/>
              </w:rPr>
              <w:t xml:space="preserve">. </w:t>
            </w:r>
            <w:r w:rsidRPr="00F24312">
              <w:rPr>
                <w:rFonts w:hAnsi="Times New Roman" w:cs="Times New Roman"/>
              </w:rPr>
              <w:t>Старт</w:t>
            </w:r>
            <w:r w:rsidRPr="00F24312">
              <w:rPr>
                <w:rFonts w:hAnsi="Times New Roman" w:cs="Times New Roman"/>
              </w:rPr>
              <w:t xml:space="preserve">, </w:t>
            </w:r>
            <w:r w:rsidRPr="00F24312">
              <w:rPr>
                <w:rFonts w:hAnsi="Times New Roman" w:cs="Times New Roman"/>
              </w:rPr>
              <w:t>выдвижение</w:t>
            </w:r>
            <w:r w:rsidRPr="00F24312">
              <w:rPr>
                <w:rFonts w:hAnsi="Times New Roman" w:cs="Times New Roman"/>
              </w:rPr>
              <w:t xml:space="preserve"> </w:t>
            </w:r>
            <w:r w:rsidRPr="00F24312">
              <w:rPr>
                <w:rFonts w:hAnsi="Times New Roman" w:cs="Times New Roman"/>
              </w:rPr>
              <w:t>кандидатов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10</w:t>
            </w:r>
            <w:r>
              <w:rPr>
                <w:rFonts w:hAnsi="Times New Roman" w:cs="Times New Roman"/>
              </w:rPr>
              <w:t>–</w:t>
            </w:r>
            <w:r>
              <w:rPr>
                <w:rFonts w:hAnsi="Times New Roman" w:cs="Times New Roman"/>
              </w:rPr>
              <w:t>11-</w:t>
            </w:r>
            <w:r>
              <w:rPr>
                <w:rFonts w:hAnsi="Times New Roman" w:cs="Times New Roman"/>
              </w:rPr>
              <w:t>е</w:t>
            </w:r>
          </w:p>
        </w:tc>
        <w:tc>
          <w:tcPr>
            <w:tcW w:w="24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04.09</w:t>
            </w:r>
            <w:r>
              <w:rPr>
                <w:rFonts w:hAnsi="Times New Roman" w:cs="Times New Roman"/>
              </w:rPr>
              <w:t>–</w:t>
            </w:r>
            <w:r>
              <w:rPr>
                <w:rFonts w:hAnsi="Times New Roman" w:cs="Times New Roman"/>
              </w:rPr>
              <w:t>30.09</w:t>
            </w:r>
          </w:p>
        </w:tc>
        <w:tc>
          <w:tcPr>
            <w:tcW w:w="39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pPr>
              <w:rPr>
                <w:rFonts w:hAnsi="Times New Roman" w:cs="Times New Roman"/>
              </w:rPr>
            </w:pPr>
            <w:r w:rsidRPr="00F24312">
              <w:rPr>
                <w:rFonts w:hAnsi="Times New Roman" w:cs="Times New Roman"/>
              </w:rPr>
              <w:t>Замдиректора</w:t>
            </w:r>
            <w:r w:rsidRPr="00F24312">
              <w:rPr>
                <w:rFonts w:hAnsi="Times New Roman" w:cs="Times New Roman"/>
              </w:rPr>
              <w:t xml:space="preserve"> </w:t>
            </w:r>
            <w:r w:rsidRPr="00F24312">
              <w:rPr>
                <w:rFonts w:hAnsi="Times New Roman" w:cs="Times New Roman"/>
              </w:rPr>
              <w:t>по</w:t>
            </w:r>
            <w:r w:rsidRPr="00F24312">
              <w:rPr>
                <w:rFonts w:hAnsi="Times New Roman" w:cs="Times New Roman"/>
              </w:rPr>
              <w:t xml:space="preserve"> </w:t>
            </w:r>
            <w:r w:rsidRPr="00F24312">
              <w:rPr>
                <w:rFonts w:hAnsi="Times New Roman" w:cs="Times New Roman"/>
              </w:rPr>
              <w:t>ВР</w:t>
            </w:r>
          </w:p>
          <w:p w:rsidR="00737F9A" w:rsidRPr="00F24312" w:rsidRDefault="00737F9A" w:rsidP="00737F9A">
            <w:pPr>
              <w:rPr>
                <w:rFonts w:hAnsi="Times New Roman" w:cs="Times New Roman"/>
              </w:rPr>
            </w:pPr>
            <w:r w:rsidRPr="00F24312">
              <w:rPr>
                <w:rFonts w:hAnsi="Times New Roman" w:cs="Times New Roman"/>
              </w:rPr>
              <w:t>Руководители</w:t>
            </w:r>
            <w:r w:rsidRPr="00F24312">
              <w:rPr>
                <w:rFonts w:hAnsi="Times New Roman" w:cs="Times New Roman"/>
              </w:rPr>
              <w:t xml:space="preserve"> </w:t>
            </w:r>
            <w:r w:rsidRPr="00F24312">
              <w:rPr>
                <w:rFonts w:hAnsi="Times New Roman" w:cs="Times New Roman"/>
              </w:rPr>
              <w:t>предметных</w:t>
            </w:r>
            <w:r w:rsidRPr="00F24312">
              <w:rPr>
                <w:rFonts w:hAnsi="Times New Roman" w:cs="Times New Roman"/>
              </w:rPr>
              <w:t xml:space="preserve"> </w:t>
            </w:r>
            <w:r w:rsidRPr="00F24312">
              <w:rPr>
                <w:rFonts w:hAnsi="Times New Roman" w:cs="Times New Roman"/>
              </w:rPr>
              <w:t>кафедр</w:t>
            </w:r>
          </w:p>
          <w:p w:rsidR="00737F9A" w:rsidRPr="00F24312" w:rsidRDefault="00737F9A" w:rsidP="00737F9A">
            <w:pPr>
              <w:rPr>
                <w:rFonts w:hAnsi="Times New Roman" w:cs="Times New Roman"/>
              </w:rPr>
            </w:pPr>
            <w:r w:rsidRPr="00F24312">
              <w:rPr>
                <w:rFonts w:hAnsi="Times New Roman" w:cs="Times New Roman"/>
              </w:rPr>
              <w:t>Школьный</w:t>
            </w:r>
            <w:r w:rsidRPr="00F24312">
              <w:rPr>
                <w:rFonts w:hAnsi="Times New Roman" w:cs="Times New Roman"/>
              </w:rPr>
              <w:t xml:space="preserve"> </w:t>
            </w:r>
            <w:r w:rsidRPr="00F24312">
              <w:rPr>
                <w:rFonts w:hAnsi="Times New Roman" w:cs="Times New Roman"/>
              </w:rPr>
              <w:t>комитет</w:t>
            </w:r>
          </w:p>
          <w:p w:rsidR="00737F9A" w:rsidRPr="00F24312" w:rsidRDefault="00737F9A" w:rsidP="00737F9A">
            <w:pPr>
              <w:rPr>
                <w:rFonts w:hAnsi="Times New Roman" w:cs="Times New Roman"/>
              </w:rPr>
            </w:pPr>
            <w:r w:rsidRPr="00F24312">
              <w:rPr>
                <w:rFonts w:hAnsi="Times New Roman" w:cs="Times New Roman"/>
              </w:rPr>
              <w:t xml:space="preserve"> </w:t>
            </w:r>
            <w:r w:rsidRPr="00F24312">
              <w:rPr>
                <w:rFonts w:hAnsi="Times New Roman" w:cs="Times New Roman"/>
              </w:rPr>
              <w:t>Школьное</w:t>
            </w:r>
            <w:r w:rsidRPr="00F24312">
              <w:rPr>
                <w:rFonts w:hAnsi="Times New Roman" w:cs="Times New Roman"/>
              </w:rPr>
              <w:t xml:space="preserve"> </w:t>
            </w:r>
            <w:r w:rsidRPr="00F24312">
              <w:rPr>
                <w:rFonts w:hAnsi="Times New Roman" w:cs="Times New Roman"/>
              </w:rPr>
              <w:t>коммуникационное</w:t>
            </w:r>
            <w:r w:rsidRPr="00F24312">
              <w:rPr>
                <w:rFonts w:hAnsi="Times New Roman" w:cs="Times New Roman"/>
              </w:rPr>
              <w:t xml:space="preserve"> </w:t>
            </w:r>
            <w:r w:rsidRPr="00F24312">
              <w:rPr>
                <w:rFonts w:hAnsi="Times New Roman" w:cs="Times New Roman"/>
              </w:rPr>
              <w:t>агентство</w:t>
            </w:r>
          </w:p>
          <w:p w:rsidR="00737F9A" w:rsidRPr="00F24312" w:rsidRDefault="00737F9A" w:rsidP="00737F9A">
            <w:pPr>
              <w:rPr>
                <w:rFonts w:hAnsi="Times New Roman" w:cs="Times New Roman"/>
              </w:rPr>
            </w:pPr>
            <w:r w:rsidRPr="00F24312">
              <w:rPr>
                <w:rFonts w:hAnsi="Times New Roman" w:cs="Times New Roman"/>
              </w:rPr>
              <w:t>Клуб</w:t>
            </w:r>
            <w:r w:rsidRPr="00F24312">
              <w:rPr>
                <w:rFonts w:hAnsi="Times New Roman" w:cs="Times New Roman"/>
              </w:rPr>
              <w:t xml:space="preserve"> </w:t>
            </w:r>
            <w:r w:rsidRPr="00F24312">
              <w:rPr>
                <w:rFonts w:hAnsi="Times New Roman" w:cs="Times New Roman"/>
              </w:rPr>
              <w:t>«Старшие</w:t>
            </w:r>
            <w:r w:rsidRPr="00F24312">
              <w:rPr>
                <w:rFonts w:hAnsi="Times New Roman" w:cs="Times New Roman"/>
              </w:rPr>
              <w:t xml:space="preserve"> </w:t>
            </w:r>
            <w:r w:rsidRPr="00F24312">
              <w:rPr>
                <w:rFonts w:hAnsi="Times New Roman" w:cs="Times New Roman"/>
              </w:rPr>
              <w:t>для</w:t>
            </w:r>
            <w:r w:rsidRPr="00F24312">
              <w:rPr>
                <w:rFonts w:hAnsi="Times New Roman" w:cs="Times New Roman"/>
              </w:rPr>
              <w:t xml:space="preserve"> </w:t>
            </w:r>
            <w:r w:rsidRPr="00F24312">
              <w:rPr>
                <w:rFonts w:hAnsi="Times New Roman" w:cs="Times New Roman"/>
              </w:rPr>
              <w:t>младших»</w:t>
            </w:r>
          </w:p>
        </w:tc>
      </w:tr>
      <w:tr w:rsidR="00737F9A" w:rsidTr="00467DF5">
        <w:tc>
          <w:tcPr>
            <w:tcW w:w="309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pPr>
              <w:rPr>
                <w:rFonts w:hAnsi="Times New Roman" w:cs="Times New Roman"/>
              </w:rPr>
            </w:pPr>
            <w:r w:rsidRPr="00F24312">
              <w:rPr>
                <w:rFonts w:hAnsi="Times New Roman" w:cs="Times New Roman"/>
              </w:rPr>
              <w:t>Проект</w:t>
            </w:r>
            <w:r w:rsidRPr="00F24312">
              <w:rPr>
                <w:rFonts w:hAnsi="Times New Roman" w:cs="Times New Roman"/>
              </w:rPr>
              <w:t xml:space="preserve"> </w:t>
            </w:r>
            <w:r w:rsidRPr="00F24312">
              <w:rPr>
                <w:rFonts w:hAnsi="Times New Roman" w:cs="Times New Roman"/>
              </w:rPr>
              <w:t>«Наследники</w:t>
            </w:r>
            <w:r w:rsidRPr="00F24312">
              <w:rPr>
                <w:rFonts w:hAnsi="Times New Roman" w:cs="Times New Roman"/>
              </w:rPr>
              <w:t xml:space="preserve"> </w:t>
            </w:r>
            <w:r w:rsidRPr="00F24312">
              <w:rPr>
                <w:rFonts w:hAnsi="Times New Roman" w:cs="Times New Roman"/>
              </w:rPr>
              <w:t>Великой</w:t>
            </w:r>
            <w:r w:rsidRPr="00F24312">
              <w:rPr>
                <w:rFonts w:hAnsi="Times New Roman" w:cs="Times New Roman"/>
              </w:rPr>
              <w:t xml:space="preserve"> </w:t>
            </w:r>
            <w:r w:rsidRPr="00F24312">
              <w:rPr>
                <w:rFonts w:hAnsi="Times New Roman" w:cs="Times New Roman"/>
              </w:rPr>
              <w:t>Победы»</w:t>
            </w:r>
          </w:p>
          <w:p w:rsidR="00737F9A" w:rsidRPr="00F24312" w:rsidRDefault="00737F9A" w:rsidP="00737F9A">
            <w:pPr>
              <w:rPr>
                <w:rFonts w:hAnsi="Times New Roman" w:cs="Times New Roman"/>
              </w:rPr>
            </w:pPr>
            <w:r w:rsidRPr="00F24312">
              <w:rPr>
                <w:rFonts w:hAnsi="Times New Roman" w:cs="Times New Roman"/>
              </w:rPr>
              <w:t>Акция</w:t>
            </w:r>
            <w:r w:rsidRPr="00F24312">
              <w:rPr>
                <w:rFonts w:hAnsi="Times New Roman" w:cs="Times New Roman"/>
              </w:rPr>
              <w:t xml:space="preserve"> </w:t>
            </w:r>
            <w:r w:rsidRPr="00F24312">
              <w:rPr>
                <w:rFonts w:hAnsi="Times New Roman" w:cs="Times New Roman"/>
              </w:rPr>
              <w:t>«Подарки</w:t>
            </w:r>
            <w:r w:rsidRPr="00F24312">
              <w:rPr>
                <w:rFonts w:hAnsi="Times New Roman" w:cs="Times New Roman"/>
              </w:rPr>
              <w:t xml:space="preserve"> </w:t>
            </w:r>
            <w:r w:rsidRPr="00F24312">
              <w:rPr>
                <w:rFonts w:hAnsi="Times New Roman" w:cs="Times New Roman"/>
              </w:rPr>
              <w:t>для</w:t>
            </w:r>
            <w:r w:rsidRPr="00F24312">
              <w:rPr>
                <w:rFonts w:hAnsi="Times New Roman" w:cs="Times New Roman"/>
              </w:rPr>
              <w:t xml:space="preserve"> </w:t>
            </w:r>
            <w:r w:rsidRPr="00F24312">
              <w:rPr>
                <w:rFonts w:hAnsi="Times New Roman" w:cs="Times New Roman"/>
              </w:rPr>
              <w:t>ветеранов»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10</w:t>
            </w:r>
            <w:r>
              <w:rPr>
                <w:rFonts w:hAnsi="Times New Roman" w:cs="Times New Roman"/>
              </w:rPr>
              <w:t>–</w:t>
            </w:r>
            <w:r>
              <w:rPr>
                <w:rFonts w:hAnsi="Times New Roman" w:cs="Times New Roman"/>
              </w:rPr>
              <w:t>11-</w:t>
            </w:r>
            <w:r>
              <w:rPr>
                <w:rFonts w:hAnsi="Times New Roman" w:cs="Times New Roman"/>
              </w:rPr>
              <w:t>е</w:t>
            </w:r>
          </w:p>
        </w:tc>
        <w:tc>
          <w:tcPr>
            <w:tcW w:w="24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До</w:t>
            </w:r>
            <w:r>
              <w:rPr>
                <w:rFonts w:hAnsi="Times New Roman" w:cs="Times New Roman"/>
              </w:rPr>
              <w:t xml:space="preserve"> 09.09</w:t>
            </w:r>
          </w:p>
        </w:tc>
        <w:tc>
          <w:tcPr>
            <w:tcW w:w="39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pPr>
              <w:rPr>
                <w:rFonts w:hAnsi="Times New Roman" w:cs="Times New Roman"/>
              </w:rPr>
            </w:pPr>
            <w:r w:rsidRPr="00F24312">
              <w:rPr>
                <w:rFonts w:hAnsi="Times New Roman" w:cs="Times New Roman"/>
              </w:rPr>
              <w:t>Замдиректора</w:t>
            </w:r>
            <w:r w:rsidRPr="00F24312">
              <w:rPr>
                <w:rFonts w:hAnsi="Times New Roman" w:cs="Times New Roman"/>
              </w:rPr>
              <w:t xml:space="preserve"> </w:t>
            </w:r>
            <w:r w:rsidRPr="00F24312">
              <w:rPr>
                <w:rFonts w:hAnsi="Times New Roman" w:cs="Times New Roman"/>
              </w:rPr>
              <w:t>по</w:t>
            </w:r>
            <w:r w:rsidRPr="00F24312">
              <w:rPr>
                <w:rFonts w:hAnsi="Times New Roman" w:cs="Times New Roman"/>
              </w:rPr>
              <w:t xml:space="preserve"> </w:t>
            </w:r>
            <w:r w:rsidRPr="00F24312">
              <w:rPr>
                <w:rFonts w:hAnsi="Times New Roman" w:cs="Times New Roman"/>
              </w:rPr>
              <w:t>ВР</w:t>
            </w:r>
          </w:p>
          <w:p w:rsidR="00737F9A" w:rsidRPr="00F24312" w:rsidRDefault="00737F9A" w:rsidP="00737F9A">
            <w:pPr>
              <w:rPr>
                <w:rFonts w:hAnsi="Times New Roman" w:cs="Times New Roman"/>
              </w:rPr>
            </w:pPr>
            <w:r w:rsidRPr="00F24312">
              <w:rPr>
                <w:rFonts w:hAnsi="Times New Roman" w:cs="Times New Roman"/>
              </w:rPr>
              <w:t>Совет</w:t>
            </w:r>
            <w:r w:rsidRPr="00F24312">
              <w:rPr>
                <w:rFonts w:hAnsi="Times New Roman" w:cs="Times New Roman"/>
              </w:rPr>
              <w:t xml:space="preserve"> </w:t>
            </w:r>
            <w:r w:rsidRPr="00F24312">
              <w:rPr>
                <w:rFonts w:hAnsi="Times New Roman" w:cs="Times New Roman"/>
              </w:rPr>
              <w:t>родителей</w:t>
            </w:r>
          </w:p>
          <w:p w:rsidR="00737F9A" w:rsidRPr="00F24312" w:rsidRDefault="00737F9A" w:rsidP="00737F9A">
            <w:pPr>
              <w:rPr>
                <w:rFonts w:hAnsi="Times New Roman" w:cs="Times New Roman"/>
              </w:rPr>
            </w:pPr>
            <w:r w:rsidRPr="00F24312">
              <w:rPr>
                <w:rFonts w:hAnsi="Times New Roman" w:cs="Times New Roman"/>
              </w:rPr>
              <w:t>Школьный</w:t>
            </w:r>
            <w:r w:rsidRPr="00F24312">
              <w:rPr>
                <w:rFonts w:hAnsi="Times New Roman" w:cs="Times New Roman"/>
              </w:rPr>
              <w:t xml:space="preserve"> </w:t>
            </w:r>
            <w:r w:rsidRPr="00F24312">
              <w:rPr>
                <w:rFonts w:hAnsi="Times New Roman" w:cs="Times New Roman"/>
              </w:rPr>
              <w:t>комитет</w:t>
            </w:r>
          </w:p>
          <w:p w:rsidR="00737F9A" w:rsidRPr="00F24312" w:rsidRDefault="00737F9A" w:rsidP="00737F9A">
            <w:pPr>
              <w:rPr>
                <w:rFonts w:hAnsi="Times New Roman" w:cs="Times New Roman"/>
              </w:rPr>
            </w:pPr>
            <w:r w:rsidRPr="00F24312">
              <w:rPr>
                <w:rFonts w:hAnsi="Times New Roman" w:cs="Times New Roman"/>
              </w:rPr>
              <w:t>Учитель</w:t>
            </w:r>
            <w:r w:rsidRPr="00F24312">
              <w:rPr>
                <w:rFonts w:hAnsi="Times New Roman" w:cs="Times New Roman"/>
              </w:rPr>
              <w:t xml:space="preserve"> </w:t>
            </w:r>
            <w:r w:rsidRPr="00F24312">
              <w:rPr>
                <w:rFonts w:hAnsi="Times New Roman" w:cs="Times New Roman"/>
              </w:rPr>
              <w:t>ИЗО</w:t>
            </w:r>
          </w:p>
          <w:p w:rsidR="00737F9A" w:rsidRPr="00F24312" w:rsidRDefault="00737F9A" w:rsidP="00737F9A">
            <w:pPr>
              <w:rPr>
                <w:rFonts w:hAnsi="Times New Roman" w:cs="Times New Roman"/>
              </w:rPr>
            </w:pPr>
            <w:r w:rsidRPr="00F24312">
              <w:rPr>
                <w:rFonts w:hAnsi="Times New Roman" w:cs="Times New Roman"/>
              </w:rPr>
              <w:t>«Добровольцы</w:t>
            </w:r>
            <w:r w:rsidRPr="00F24312">
              <w:rPr>
                <w:rFonts w:hAnsi="Times New Roman" w:cs="Times New Roman"/>
              </w:rPr>
              <w:t xml:space="preserve"> </w:t>
            </w:r>
            <w:r w:rsidRPr="00F24312">
              <w:rPr>
                <w:rFonts w:hAnsi="Times New Roman" w:cs="Times New Roman"/>
              </w:rPr>
              <w:t>и</w:t>
            </w:r>
            <w:r w:rsidRPr="00F24312">
              <w:rPr>
                <w:rFonts w:hAnsi="Times New Roman" w:cs="Times New Roman"/>
              </w:rPr>
              <w:t xml:space="preserve"> </w:t>
            </w:r>
            <w:r w:rsidRPr="00F24312">
              <w:rPr>
                <w:rFonts w:hAnsi="Times New Roman" w:cs="Times New Roman"/>
              </w:rPr>
              <w:t>волонтеры»</w:t>
            </w:r>
          </w:p>
          <w:p w:rsidR="00737F9A" w:rsidRDefault="00737F9A" w:rsidP="00737F9A">
            <w:pPr>
              <w:rPr>
                <w:rFonts w:hAnsi="Times New Roman" w:cs="Times New Roman"/>
              </w:rPr>
            </w:pPr>
            <w:r>
              <w:rPr>
                <w:rFonts w:hAnsi="Times New Roman" w:cs="Times New Roman"/>
              </w:rPr>
              <w:t>Школьное</w:t>
            </w:r>
            <w:r>
              <w:rPr>
                <w:rFonts w:hAnsi="Times New Roman" w:cs="Times New Roman"/>
              </w:rPr>
              <w:t xml:space="preserve"> </w:t>
            </w:r>
            <w:r>
              <w:rPr>
                <w:rFonts w:hAnsi="Times New Roman" w:cs="Times New Roman"/>
              </w:rPr>
              <w:t>коммуникационное</w:t>
            </w:r>
            <w:r>
              <w:rPr>
                <w:rFonts w:hAnsi="Times New Roman" w:cs="Times New Roman"/>
              </w:rPr>
              <w:t xml:space="preserve"> </w:t>
            </w:r>
            <w:r>
              <w:rPr>
                <w:rFonts w:hAnsi="Times New Roman" w:cs="Times New Roman"/>
              </w:rPr>
              <w:t>агентство</w:t>
            </w:r>
          </w:p>
        </w:tc>
      </w:tr>
      <w:tr w:rsidR="00737F9A" w:rsidRPr="00F24312" w:rsidTr="00467DF5">
        <w:tc>
          <w:tcPr>
            <w:tcW w:w="309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Неделя</w:t>
            </w:r>
            <w:r>
              <w:rPr>
                <w:rFonts w:hAnsi="Times New Roman" w:cs="Times New Roman"/>
              </w:rPr>
              <w:t xml:space="preserve"> </w:t>
            </w:r>
            <w:r>
              <w:rPr>
                <w:rFonts w:hAnsi="Times New Roman" w:cs="Times New Roman"/>
              </w:rPr>
              <w:t>безопасности</w:t>
            </w:r>
            <w:r>
              <w:rPr>
                <w:rFonts w:hAnsi="Times New Roman" w:cs="Times New Roman"/>
              </w:rPr>
              <w:t xml:space="preserve"> </w:t>
            </w:r>
            <w:r>
              <w:rPr>
                <w:rFonts w:hAnsi="Times New Roman" w:cs="Times New Roman"/>
              </w:rPr>
              <w:t>дорожного</w:t>
            </w:r>
            <w:r>
              <w:rPr>
                <w:rFonts w:hAnsi="Times New Roman" w:cs="Times New Roman"/>
              </w:rPr>
              <w:t xml:space="preserve"> </w:t>
            </w:r>
            <w:r>
              <w:rPr>
                <w:rFonts w:hAnsi="Times New Roman" w:cs="Times New Roman"/>
              </w:rPr>
              <w:t>движения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r>
              <w:rPr>
                <w:rFonts w:hAnsi="Times New Roman" w:cs="Times New Roman"/>
              </w:rPr>
              <w:t>10</w:t>
            </w:r>
            <w:r>
              <w:rPr>
                <w:rFonts w:hAnsi="Times New Roman" w:cs="Times New Roman"/>
              </w:rPr>
              <w:t>–</w:t>
            </w:r>
            <w:r>
              <w:rPr>
                <w:rFonts w:hAnsi="Times New Roman" w:cs="Times New Roman"/>
              </w:rPr>
              <w:t>11-</w:t>
            </w:r>
            <w:r>
              <w:rPr>
                <w:rFonts w:hAnsi="Times New Roman" w:cs="Times New Roman"/>
              </w:rPr>
              <w:t>е</w:t>
            </w:r>
          </w:p>
        </w:tc>
        <w:tc>
          <w:tcPr>
            <w:tcW w:w="24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r>
              <w:rPr>
                <w:rFonts w:hAnsi="Times New Roman" w:cs="Times New Roman"/>
              </w:rPr>
              <w:t>25.09</w:t>
            </w:r>
            <w:r>
              <w:rPr>
                <w:rFonts w:hAnsi="Times New Roman" w:cs="Times New Roman"/>
              </w:rPr>
              <w:t>–</w:t>
            </w:r>
            <w:r>
              <w:rPr>
                <w:rFonts w:hAnsi="Times New Roman" w:cs="Times New Roman"/>
              </w:rPr>
              <w:t>29.09</w:t>
            </w:r>
          </w:p>
        </w:tc>
        <w:tc>
          <w:tcPr>
            <w:tcW w:w="39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pPr>
              <w:rPr>
                <w:rFonts w:hAnsi="Times New Roman" w:cs="Times New Roman"/>
              </w:rPr>
            </w:pPr>
            <w:r w:rsidRPr="00F24312">
              <w:rPr>
                <w:rFonts w:hAnsi="Times New Roman" w:cs="Times New Roman"/>
              </w:rPr>
              <w:t>Замдиректора</w:t>
            </w:r>
            <w:r w:rsidRPr="00F24312">
              <w:rPr>
                <w:rFonts w:hAnsi="Times New Roman" w:cs="Times New Roman"/>
              </w:rPr>
              <w:t xml:space="preserve"> </w:t>
            </w:r>
            <w:r w:rsidRPr="00F24312">
              <w:rPr>
                <w:rFonts w:hAnsi="Times New Roman" w:cs="Times New Roman"/>
              </w:rPr>
              <w:t>по</w:t>
            </w:r>
            <w:r w:rsidRPr="00F24312">
              <w:rPr>
                <w:rFonts w:hAnsi="Times New Roman" w:cs="Times New Roman"/>
              </w:rPr>
              <w:t xml:space="preserve"> </w:t>
            </w:r>
            <w:r w:rsidRPr="00F24312">
              <w:rPr>
                <w:rFonts w:hAnsi="Times New Roman" w:cs="Times New Roman"/>
              </w:rPr>
              <w:t>ВР</w:t>
            </w:r>
          </w:p>
          <w:p w:rsidR="00737F9A" w:rsidRPr="00F24312" w:rsidRDefault="00737F9A" w:rsidP="00737F9A">
            <w:pPr>
              <w:rPr>
                <w:rFonts w:hAnsi="Times New Roman" w:cs="Times New Roman"/>
              </w:rPr>
            </w:pPr>
            <w:r w:rsidRPr="00F24312">
              <w:rPr>
                <w:rFonts w:hAnsi="Times New Roman" w:cs="Times New Roman"/>
              </w:rPr>
              <w:t>Замдиректора</w:t>
            </w:r>
            <w:r w:rsidRPr="00F24312">
              <w:rPr>
                <w:rFonts w:hAnsi="Times New Roman" w:cs="Times New Roman"/>
              </w:rPr>
              <w:t xml:space="preserve"> </w:t>
            </w:r>
            <w:r w:rsidRPr="00F24312">
              <w:rPr>
                <w:rFonts w:hAnsi="Times New Roman" w:cs="Times New Roman"/>
              </w:rPr>
              <w:t>по</w:t>
            </w:r>
            <w:r w:rsidRPr="00F24312">
              <w:rPr>
                <w:rFonts w:hAnsi="Times New Roman" w:cs="Times New Roman"/>
              </w:rPr>
              <w:t xml:space="preserve"> </w:t>
            </w:r>
            <w:r w:rsidRPr="00F24312">
              <w:rPr>
                <w:rFonts w:hAnsi="Times New Roman" w:cs="Times New Roman"/>
              </w:rPr>
              <w:t>безопасности</w:t>
            </w:r>
          </w:p>
          <w:p w:rsidR="00737F9A" w:rsidRPr="00F24312" w:rsidRDefault="00737F9A" w:rsidP="00737F9A">
            <w:pPr>
              <w:rPr>
                <w:rFonts w:hAnsi="Times New Roman" w:cs="Times New Roman"/>
              </w:rPr>
            </w:pPr>
            <w:r w:rsidRPr="00F24312">
              <w:rPr>
                <w:rFonts w:hAnsi="Times New Roman" w:cs="Times New Roman"/>
              </w:rPr>
              <w:t>Руководители</w:t>
            </w:r>
            <w:r w:rsidRPr="00F24312">
              <w:rPr>
                <w:rFonts w:hAnsi="Times New Roman" w:cs="Times New Roman"/>
              </w:rPr>
              <w:t xml:space="preserve"> </w:t>
            </w:r>
            <w:r w:rsidRPr="00F24312">
              <w:rPr>
                <w:rFonts w:hAnsi="Times New Roman" w:cs="Times New Roman"/>
              </w:rPr>
              <w:t>кафедры</w:t>
            </w:r>
            <w:r w:rsidRPr="00F24312">
              <w:rPr>
                <w:rFonts w:hAnsi="Times New Roman" w:cs="Times New Roman"/>
              </w:rPr>
              <w:t xml:space="preserve"> </w:t>
            </w:r>
            <w:r w:rsidRPr="00F24312">
              <w:rPr>
                <w:rFonts w:hAnsi="Times New Roman" w:cs="Times New Roman"/>
              </w:rPr>
              <w:t>ОБЖ</w:t>
            </w:r>
          </w:p>
          <w:p w:rsidR="00737F9A" w:rsidRPr="00F24312" w:rsidRDefault="00737F9A" w:rsidP="00737F9A">
            <w:pPr>
              <w:rPr>
                <w:rFonts w:hAnsi="Times New Roman" w:cs="Times New Roman"/>
              </w:rPr>
            </w:pPr>
            <w:r w:rsidRPr="00F24312">
              <w:rPr>
                <w:rFonts w:hAnsi="Times New Roman" w:cs="Times New Roman"/>
              </w:rPr>
              <w:t>Учителя</w:t>
            </w:r>
            <w:r w:rsidRPr="00F24312">
              <w:rPr>
                <w:rFonts w:hAnsi="Times New Roman" w:cs="Times New Roman"/>
              </w:rPr>
              <w:t xml:space="preserve"> </w:t>
            </w:r>
            <w:r w:rsidRPr="00F24312">
              <w:rPr>
                <w:rFonts w:hAnsi="Times New Roman" w:cs="Times New Roman"/>
              </w:rPr>
              <w:t>ОБЖ</w:t>
            </w:r>
          </w:p>
          <w:p w:rsidR="00737F9A" w:rsidRPr="00F24312" w:rsidRDefault="00737F9A" w:rsidP="00737F9A">
            <w:pPr>
              <w:rPr>
                <w:rFonts w:hAnsi="Times New Roman" w:cs="Times New Roman"/>
              </w:rPr>
            </w:pPr>
            <w:r w:rsidRPr="00F24312">
              <w:rPr>
                <w:rFonts w:hAnsi="Times New Roman" w:cs="Times New Roman"/>
              </w:rPr>
              <w:t>Школьный</w:t>
            </w:r>
            <w:r w:rsidRPr="00F24312">
              <w:rPr>
                <w:rFonts w:hAnsi="Times New Roman" w:cs="Times New Roman"/>
              </w:rPr>
              <w:t xml:space="preserve"> </w:t>
            </w:r>
            <w:r w:rsidRPr="00F24312">
              <w:rPr>
                <w:rFonts w:hAnsi="Times New Roman" w:cs="Times New Roman"/>
              </w:rPr>
              <w:t>комитет</w:t>
            </w:r>
          </w:p>
          <w:p w:rsidR="00737F9A" w:rsidRPr="00F24312" w:rsidRDefault="00737F9A" w:rsidP="00737F9A">
            <w:pPr>
              <w:rPr>
                <w:rFonts w:hAnsi="Times New Roman" w:cs="Times New Roman"/>
              </w:rPr>
            </w:pPr>
            <w:r w:rsidRPr="00F24312">
              <w:rPr>
                <w:rFonts w:hAnsi="Times New Roman" w:cs="Times New Roman"/>
              </w:rPr>
              <w:t xml:space="preserve"> </w:t>
            </w:r>
            <w:r w:rsidRPr="00F24312">
              <w:rPr>
                <w:rFonts w:hAnsi="Times New Roman" w:cs="Times New Roman"/>
              </w:rPr>
              <w:t>Совет</w:t>
            </w:r>
            <w:r w:rsidRPr="00F24312">
              <w:rPr>
                <w:rFonts w:hAnsi="Times New Roman" w:cs="Times New Roman"/>
              </w:rPr>
              <w:t xml:space="preserve"> </w:t>
            </w:r>
            <w:r w:rsidRPr="00F24312">
              <w:rPr>
                <w:rFonts w:hAnsi="Times New Roman" w:cs="Times New Roman"/>
              </w:rPr>
              <w:t>креативщиков</w:t>
            </w:r>
          </w:p>
          <w:p w:rsidR="00737F9A" w:rsidRPr="00F24312" w:rsidRDefault="00737F9A" w:rsidP="00737F9A">
            <w:pPr>
              <w:rPr>
                <w:rFonts w:hAnsi="Times New Roman" w:cs="Times New Roman"/>
              </w:rPr>
            </w:pPr>
            <w:r w:rsidRPr="00F24312">
              <w:rPr>
                <w:rFonts w:hAnsi="Times New Roman" w:cs="Times New Roman"/>
              </w:rPr>
              <w:t>Спортивный</w:t>
            </w:r>
            <w:r w:rsidRPr="00F24312">
              <w:rPr>
                <w:rFonts w:hAnsi="Times New Roman" w:cs="Times New Roman"/>
              </w:rPr>
              <w:t xml:space="preserve"> </w:t>
            </w:r>
            <w:r w:rsidRPr="00F24312">
              <w:rPr>
                <w:rFonts w:hAnsi="Times New Roman" w:cs="Times New Roman"/>
              </w:rPr>
              <w:t>комитет</w:t>
            </w:r>
            <w:r w:rsidRPr="00F24312">
              <w:rPr>
                <w:rFonts w:hAnsi="Times New Roman" w:cs="Times New Roman"/>
              </w:rPr>
              <w:t xml:space="preserve"> </w:t>
            </w:r>
            <w:r w:rsidRPr="00F24312">
              <w:rPr>
                <w:rFonts w:hAnsi="Times New Roman" w:cs="Times New Roman"/>
              </w:rPr>
              <w:t>школы</w:t>
            </w:r>
          </w:p>
          <w:p w:rsidR="00737F9A" w:rsidRPr="00F24312" w:rsidRDefault="00737F9A" w:rsidP="00737F9A">
            <w:pPr>
              <w:rPr>
                <w:rFonts w:hAnsi="Times New Roman" w:cs="Times New Roman"/>
              </w:rPr>
            </w:pPr>
            <w:r w:rsidRPr="00F24312">
              <w:rPr>
                <w:rFonts w:hAnsi="Times New Roman" w:cs="Times New Roman"/>
              </w:rPr>
              <w:t>Школьное</w:t>
            </w:r>
            <w:r w:rsidRPr="00F24312">
              <w:rPr>
                <w:rFonts w:hAnsi="Times New Roman" w:cs="Times New Roman"/>
              </w:rPr>
              <w:t xml:space="preserve"> </w:t>
            </w:r>
            <w:r w:rsidRPr="00F24312">
              <w:rPr>
                <w:rFonts w:hAnsi="Times New Roman" w:cs="Times New Roman"/>
              </w:rPr>
              <w:t>коммуникационное</w:t>
            </w:r>
            <w:r w:rsidRPr="00F24312">
              <w:rPr>
                <w:rFonts w:hAnsi="Times New Roman" w:cs="Times New Roman"/>
              </w:rPr>
              <w:t xml:space="preserve"> </w:t>
            </w:r>
            <w:r w:rsidRPr="00F24312">
              <w:rPr>
                <w:rFonts w:hAnsi="Times New Roman" w:cs="Times New Roman"/>
              </w:rPr>
              <w:t>агентство</w:t>
            </w:r>
          </w:p>
        </w:tc>
      </w:tr>
      <w:tr w:rsidR="00737F9A" w:rsidRPr="00F24312" w:rsidTr="00467DF5">
        <w:tc>
          <w:tcPr>
            <w:tcW w:w="10423"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jc w:val="center"/>
              <w:rPr>
                <w:rFonts w:hAnsi="Times New Roman" w:cs="Times New Roman"/>
              </w:rPr>
            </w:pPr>
            <w:r>
              <w:rPr>
                <w:rFonts w:hAnsi="Times New Roman" w:cs="Times New Roman"/>
                <w:b/>
                <w:bCs/>
              </w:rPr>
              <w:t>Октябрь</w:t>
            </w:r>
          </w:p>
          <w:p w:rsidR="00737F9A" w:rsidRDefault="00737F9A" w:rsidP="00737F9A">
            <w:pPr>
              <w:rPr>
                <w:rFonts w:hAnsi="Times New Roman" w:cs="Times New Roman"/>
              </w:rPr>
            </w:pPr>
            <w:r>
              <w:rPr>
                <w:rFonts w:hAnsi="Times New Roman" w:cs="Times New Roman"/>
                <w:b/>
                <w:bCs/>
              </w:rPr>
              <w:t>События</w:t>
            </w:r>
            <w:r>
              <w:rPr>
                <w:rFonts w:hAnsi="Times New Roman" w:cs="Times New Roman"/>
                <w:b/>
                <w:bCs/>
              </w:rPr>
              <w:t>:</w:t>
            </w:r>
          </w:p>
          <w:p w:rsidR="00737F9A" w:rsidRPr="00F24312" w:rsidRDefault="00737F9A" w:rsidP="00737F9A">
            <w:pPr>
              <w:widowControl/>
              <w:numPr>
                <w:ilvl w:val="0"/>
                <w:numId w:val="63"/>
              </w:numPr>
              <w:spacing w:before="100" w:beforeAutospacing="1" w:after="100" w:afterAutospacing="1"/>
              <w:ind w:left="780" w:right="180"/>
              <w:contextualSpacing/>
              <w:rPr>
                <w:rFonts w:hAnsi="Times New Roman" w:cs="Times New Roman"/>
              </w:rPr>
            </w:pPr>
            <w:r w:rsidRPr="00F24312">
              <w:rPr>
                <w:rFonts w:hAnsi="Times New Roman" w:cs="Times New Roman"/>
              </w:rPr>
              <w:t xml:space="preserve">1 </w:t>
            </w:r>
            <w:r w:rsidRPr="00F24312">
              <w:rPr>
                <w:rFonts w:hAnsi="Times New Roman" w:cs="Times New Roman"/>
              </w:rPr>
              <w:t>октября</w:t>
            </w:r>
            <w:r w:rsidRPr="00F24312">
              <w:rPr>
                <w:rFonts w:hAnsi="Times New Roman" w:cs="Times New Roman"/>
              </w:rPr>
              <w:t xml:space="preserve">: </w:t>
            </w:r>
            <w:r w:rsidRPr="00F24312">
              <w:rPr>
                <w:rFonts w:hAnsi="Times New Roman" w:cs="Times New Roman"/>
              </w:rPr>
              <w:t>Международный</w:t>
            </w:r>
            <w:r w:rsidRPr="00F24312">
              <w:rPr>
                <w:rFonts w:hAnsi="Times New Roman" w:cs="Times New Roman"/>
              </w:rPr>
              <w:t xml:space="preserve"> </w:t>
            </w:r>
            <w:r w:rsidRPr="00F24312">
              <w:rPr>
                <w:rFonts w:hAnsi="Times New Roman" w:cs="Times New Roman"/>
              </w:rPr>
              <w:t>день</w:t>
            </w:r>
            <w:r w:rsidRPr="00F24312">
              <w:rPr>
                <w:rFonts w:hAnsi="Times New Roman" w:cs="Times New Roman"/>
              </w:rPr>
              <w:t xml:space="preserve"> </w:t>
            </w:r>
            <w:r w:rsidRPr="00F24312">
              <w:rPr>
                <w:rFonts w:hAnsi="Times New Roman" w:cs="Times New Roman"/>
              </w:rPr>
              <w:t>пожилых</w:t>
            </w:r>
            <w:r w:rsidRPr="00F24312">
              <w:rPr>
                <w:rFonts w:hAnsi="Times New Roman" w:cs="Times New Roman"/>
              </w:rPr>
              <w:t xml:space="preserve"> </w:t>
            </w:r>
            <w:r w:rsidRPr="00F24312">
              <w:rPr>
                <w:rFonts w:hAnsi="Times New Roman" w:cs="Times New Roman"/>
              </w:rPr>
              <w:t>людей</w:t>
            </w:r>
            <w:r w:rsidRPr="00F24312">
              <w:rPr>
                <w:rFonts w:hAnsi="Times New Roman" w:cs="Times New Roman"/>
              </w:rPr>
              <w:t xml:space="preserve">; </w:t>
            </w:r>
            <w:r w:rsidRPr="00F24312">
              <w:rPr>
                <w:rFonts w:hAnsi="Times New Roman" w:cs="Times New Roman"/>
              </w:rPr>
              <w:t>Международный</w:t>
            </w:r>
            <w:r w:rsidRPr="00F24312">
              <w:rPr>
                <w:rFonts w:hAnsi="Times New Roman" w:cs="Times New Roman"/>
              </w:rPr>
              <w:t xml:space="preserve"> </w:t>
            </w:r>
            <w:r w:rsidRPr="00F24312">
              <w:rPr>
                <w:rFonts w:hAnsi="Times New Roman" w:cs="Times New Roman"/>
              </w:rPr>
              <w:t>день</w:t>
            </w:r>
            <w:r w:rsidRPr="00F24312">
              <w:rPr>
                <w:rFonts w:hAnsi="Times New Roman" w:cs="Times New Roman"/>
              </w:rPr>
              <w:t xml:space="preserve"> </w:t>
            </w:r>
            <w:r w:rsidRPr="00F24312">
              <w:rPr>
                <w:rFonts w:hAnsi="Times New Roman" w:cs="Times New Roman"/>
              </w:rPr>
              <w:t>музыки</w:t>
            </w:r>
            <w:r w:rsidRPr="00F24312">
              <w:rPr>
                <w:rFonts w:hAnsi="Times New Roman" w:cs="Times New Roman"/>
              </w:rPr>
              <w:t>;</w:t>
            </w:r>
          </w:p>
          <w:p w:rsidR="00737F9A" w:rsidRDefault="00737F9A" w:rsidP="00737F9A">
            <w:pPr>
              <w:widowControl/>
              <w:numPr>
                <w:ilvl w:val="0"/>
                <w:numId w:val="63"/>
              </w:numPr>
              <w:spacing w:before="100" w:beforeAutospacing="1" w:after="100" w:afterAutospacing="1"/>
              <w:ind w:left="780" w:right="180"/>
              <w:contextualSpacing/>
              <w:rPr>
                <w:rFonts w:hAnsi="Times New Roman" w:cs="Times New Roman"/>
              </w:rPr>
            </w:pPr>
            <w:r>
              <w:rPr>
                <w:rFonts w:hAnsi="Times New Roman" w:cs="Times New Roman"/>
              </w:rPr>
              <w:t xml:space="preserve">4 </w:t>
            </w:r>
            <w:r>
              <w:rPr>
                <w:rFonts w:hAnsi="Times New Roman" w:cs="Times New Roman"/>
              </w:rPr>
              <w:t>октября</w:t>
            </w:r>
            <w:r>
              <w:rPr>
                <w:rFonts w:hAnsi="Times New Roman" w:cs="Times New Roman"/>
              </w:rPr>
              <w:t xml:space="preserve">: </w:t>
            </w:r>
            <w:r>
              <w:rPr>
                <w:rFonts w:hAnsi="Times New Roman" w:cs="Times New Roman"/>
              </w:rPr>
              <w:t>День</w:t>
            </w:r>
            <w:r>
              <w:rPr>
                <w:rFonts w:hAnsi="Times New Roman" w:cs="Times New Roman"/>
              </w:rPr>
              <w:t xml:space="preserve"> </w:t>
            </w:r>
            <w:r>
              <w:rPr>
                <w:rFonts w:hAnsi="Times New Roman" w:cs="Times New Roman"/>
              </w:rPr>
              <w:t>защиты</w:t>
            </w:r>
            <w:r>
              <w:rPr>
                <w:rFonts w:hAnsi="Times New Roman" w:cs="Times New Roman"/>
              </w:rPr>
              <w:t xml:space="preserve"> </w:t>
            </w:r>
            <w:r>
              <w:rPr>
                <w:rFonts w:hAnsi="Times New Roman" w:cs="Times New Roman"/>
              </w:rPr>
              <w:t>животных</w:t>
            </w:r>
            <w:r>
              <w:rPr>
                <w:rFonts w:hAnsi="Times New Roman" w:cs="Times New Roman"/>
              </w:rPr>
              <w:t>;</w:t>
            </w:r>
          </w:p>
          <w:p w:rsidR="00737F9A" w:rsidRDefault="00737F9A" w:rsidP="00737F9A">
            <w:pPr>
              <w:widowControl/>
              <w:numPr>
                <w:ilvl w:val="0"/>
                <w:numId w:val="63"/>
              </w:numPr>
              <w:spacing w:before="100" w:beforeAutospacing="1" w:after="100" w:afterAutospacing="1"/>
              <w:ind w:left="780" w:right="180"/>
              <w:contextualSpacing/>
              <w:rPr>
                <w:rFonts w:hAnsi="Times New Roman" w:cs="Times New Roman"/>
              </w:rPr>
            </w:pPr>
            <w:r>
              <w:rPr>
                <w:rFonts w:hAnsi="Times New Roman" w:cs="Times New Roman"/>
              </w:rPr>
              <w:t xml:space="preserve">5 </w:t>
            </w:r>
            <w:r>
              <w:rPr>
                <w:rFonts w:hAnsi="Times New Roman" w:cs="Times New Roman"/>
              </w:rPr>
              <w:t>октября</w:t>
            </w:r>
            <w:r>
              <w:rPr>
                <w:rFonts w:hAnsi="Times New Roman" w:cs="Times New Roman"/>
              </w:rPr>
              <w:t xml:space="preserve">: </w:t>
            </w:r>
            <w:r>
              <w:rPr>
                <w:rFonts w:hAnsi="Times New Roman" w:cs="Times New Roman"/>
              </w:rPr>
              <w:t>День</w:t>
            </w:r>
            <w:r>
              <w:rPr>
                <w:rFonts w:hAnsi="Times New Roman" w:cs="Times New Roman"/>
              </w:rPr>
              <w:t xml:space="preserve"> </w:t>
            </w:r>
            <w:r>
              <w:rPr>
                <w:rFonts w:hAnsi="Times New Roman" w:cs="Times New Roman"/>
              </w:rPr>
              <w:t>учителя</w:t>
            </w:r>
            <w:r>
              <w:rPr>
                <w:rFonts w:hAnsi="Times New Roman" w:cs="Times New Roman"/>
              </w:rPr>
              <w:t>;</w:t>
            </w:r>
          </w:p>
          <w:p w:rsidR="00737F9A" w:rsidRPr="00F24312" w:rsidRDefault="00737F9A" w:rsidP="00737F9A">
            <w:pPr>
              <w:widowControl/>
              <w:numPr>
                <w:ilvl w:val="0"/>
                <w:numId w:val="63"/>
              </w:numPr>
              <w:spacing w:before="100" w:beforeAutospacing="1" w:after="100" w:afterAutospacing="1"/>
              <w:ind w:left="780" w:right="180"/>
              <w:contextualSpacing/>
              <w:rPr>
                <w:rFonts w:hAnsi="Times New Roman" w:cs="Times New Roman"/>
              </w:rPr>
            </w:pPr>
            <w:r w:rsidRPr="00F24312">
              <w:rPr>
                <w:rFonts w:hAnsi="Times New Roman" w:cs="Times New Roman"/>
              </w:rPr>
              <w:t xml:space="preserve">25 </w:t>
            </w:r>
            <w:r w:rsidRPr="00F24312">
              <w:rPr>
                <w:rFonts w:hAnsi="Times New Roman" w:cs="Times New Roman"/>
              </w:rPr>
              <w:t>октября</w:t>
            </w:r>
            <w:r w:rsidRPr="00F24312">
              <w:rPr>
                <w:rFonts w:hAnsi="Times New Roman" w:cs="Times New Roman"/>
              </w:rPr>
              <w:t xml:space="preserve">: </w:t>
            </w:r>
            <w:r w:rsidRPr="00F24312">
              <w:rPr>
                <w:rFonts w:hAnsi="Times New Roman" w:cs="Times New Roman"/>
              </w:rPr>
              <w:t>Международный</w:t>
            </w:r>
            <w:r w:rsidRPr="00F24312">
              <w:rPr>
                <w:rFonts w:hAnsi="Times New Roman" w:cs="Times New Roman"/>
              </w:rPr>
              <w:t xml:space="preserve"> </w:t>
            </w:r>
            <w:r w:rsidRPr="00F24312">
              <w:rPr>
                <w:rFonts w:hAnsi="Times New Roman" w:cs="Times New Roman"/>
              </w:rPr>
              <w:t>день</w:t>
            </w:r>
            <w:r w:rsidRPr="00F24312">
              <w:rPr>
                <w:rFonts w:hAnsi="Times New Roman" w:cs="Times New Roman"/>
              </w:rPr>
              <w:t xml:space="preserve"> </w:t>
            </w:r>
            <w:r w:rsidRPr="00F24312">
              <w:rPr>
                <w:rFonts w:hAnsi="Times New Roman" w:cs="Times New Roman"/>
              </w:rPr>
              <w:t>школьных</w:t>
            </w:r>
            <w:r w:rsidRPr="00F24312">
              <w:rPr>
                <w:rFonts w:hAnsi="Times New Roman" w:cs="Times New Roman"/>
              </w:rPr>
              <w:t xml:space="preserve"> </w:t>
            </w:r>
            <w:r w:rsidRPr="00F24312">
              <w:rPr>
                <w:rFonts w:hAnsi="Times New Roman" w:cs="Times New Roman"/>
              </w:rPr>
              <w:t>библиотек</w:t>
            </w:r>
            <w:r w:rsidRPr="00F24312">
              <w:rPr>
                <w:rFonts w:hAnsi="Times New Roman" w:cs="Times New Roman"/>
              </w:rPr>
              <w:t>;</w:t>
            </w:r>
          </w:p>
          <w:p w:rsidR="00737F9A" w:rsidRPr="00F24312" w:rsidRDefault="00737F9A" w:rsidP="00737F9A">
            <w:pPr>
              <w:widowControl/>
              <w:numPr>
                <w:ilvl w:val="0"/>
                <w:numId w:val="63"/>
              </w:numPr>
              <w:spacing w:before="100" w:beforeAutospacing="1" w:after="100" w:afterAutospacing="1"/>
              <w:ind w:left="780" w:right="180"/>
              <w:rPr>
                <w:rFonts w:hAnsi="Times New Roman" w:cs="Times New Roman"/>
              </w:rPr>
            </w:pPr>
            <w:r w:rsidRPr="00F24312">
              <w:rPr>
                <w:rFonts w:hAnsi="Times New Roman" w:cs="Times New Roman"/>
              </w:rPr>
              <w:t>третье</w:t>
            </w:r>
            <w:r w:rsidRPr="00F24312">
              <w:rPr>
                <w:rFonts w:hAnsi="Times New Roman" w:cs="Times New Roman"/>
              </w:rPr>
              <w:t xml:space="preserve"> </w:t>
            </w:r>
            <w:r w:rsidRPr="00F24312">
              <w:rPr>
                <w:rFonts w:hAnsi="Times New Roman" w:cs="Times New Roman"/>
              </w:rPr>
              <w:t>воскресенье</w:t>
            </w:r>
            <w:r w:rsidRPr="00F24312">
              <w:rPr>
                <w:rFonts w:hAnsi="Times New Roman" w:cs="Times New Roman"/>
              </w:rPr>
              <w:t xml:space="preserve"> </w:t>
            </w:r>
            <w:r w:rsidRPr="00F24312">
              <w:rPr>
                <w:rFonts w:hAnsi="Times New Roman" w:cs="Times New Roman"/>
              </w:rPr>
              <w:t>октября</w:t>
            </w:r>
            <w:r w:rsidRPr="00F24312">
              <w:rPr>
                <w:rFonts w:hAnsi="Times New Roman" w:cs="Times New Roman"/>
              </w:rPr>
              <w:t xml:space="preserve"> (15.10.2023): </w:t>
            </w:r>
            <w:r w:rsidRPr="00F24312">
              <w:rPr>
                <w:rFonts w:hAnsi="Times New Roman" w:cs="Times New Roman"/>
              </w:rPr>
              <w:t>День</w:t>
            </w:r>
            <w:r w:rsidRPr="00F24312">
              <w:rPr>
                <w:rFonts w:hAnsi="Times New Roman" w:cs="Times New Roman"/>
              </w:rPr>
              <w:t xml:space="preserve"> </w:t>
            </w:r>
            <w:r w:rsidRPr="00F24312">
              <w:rPr>
                <w:rFonts w:hAnsi="Times New Roman" w:cs="Times New Roman"/>
              </w:rPr>
              <w:t>отца</w:t>
            </w:r>
          </w:p>
        </w:tc>
      </w:tr>
      <w:tr w:rsidR="00737F9A" w:rsidTr="00467DF5">
        <w:tc>
          <w:tcPr>
            <w:tcW w:w="309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pPr>
              <w:rPr>
                <w:rFonts w:hAnsi="Times New Roman" w:cs="Times New Roman"/>
              </w:rPr>
            </w:pPr>
            <w:r w:rsidRPr="00F24312">
              <w:rPr>
                <w:rFonts w:hAnsi="Times New Roman" w:cs="Times New Roman"/>
              </w:rPr>
              <w:t>День</w:t>
            </w:r>
            <w:r w:rsidRPr="00F24312">
              <w:rPr>
                <w:rFonts w:hAnsi="Times New Roman" w:cs="Times New Roman"/>
              </w:rPr>
              <w:t xml:space="preserve"> </w:t>
            </w:r>
            <w:r w:rsidRPr="00F24312">
              <w:rPr>
                <w:rFonts w:hAnsi="Times New Roman" w:cs="Times New Roman"/>
              </w:rPr>
              <w:t>учителя</w:t>
            </w:r>
          </w:p>
          <w:p w:rsidR="00737F9A" w:rsidRPr="00F24312" w:rsidRDefault="00737F9A" w:rsidP="00737F9A">
            <w:pPr>
              <w:rPr>
                <w:rFonts w:hAnsi="Times New Roman" w:cs="Times New Roman"/>
              </w:rPr>
            </w:pPr>
            <w:r w:rsidRPr="00F24312">
              <w:rPr>
                <w:rFonts w:hAnsi="Times New Roman" w:cs="Times New Roman"/>
              </w:rPr>
              <w:t>Международный</w:t>
            </w:r>
            <w:r w:rsidRPr="00F24312">
              <w:rPr>
                <w:rFonts w:hAnsi="Times New Roman" w:cs="Times New Roman"/>
              </w:rPr>
              <w:t xml:space="preserve"> </w:t>
            </w:r>
            <w:r w:rsidRPr="00F24312">
              <w:rPr>
                <w:rFonts w:hAnsi="Times New Roman" w:cs="Times New Roman"/>
              </w:rPr>
              <w:t>день</w:t>
            </w:r>
            <w:r w:rsidRPr="00F24312">
              <w:rPr>
                <w:rFonts w:hAnsi="Times New Roman" w:cs="Times New Roman"/>
              </w:rPr>
              <w:t xml:space="preserve"> </w:t>
            </w:r>
            <w:r w:rsidRPr="00F24312">
              <w:rPr>
                <w:rFonts w:hAnsi="Times New Roman" w:cs="Times New Roman"/>
              </w:rPr>
              <w:t>учителя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10</w:t>
            </w:r>
            <w:r>
              <w:rPr>
                <w:rFonts w:hAnsi="Times New Roman" w:cs="Times New Roman"/>
              </w:rPr>
              <w:t>–</w:t>
            </w:r>
            <w:r>
              <w:rPr>
                <w:rFonts w:hAnsi="Times New Roman" w:cs="Times New Roman"/>
              </w:rPr>
              <w:t>11-</w:t>
            </w:r>
            <w:r>
              <w:rPr>
                <w:rFonts w:hAnsi="Times New Roman" w:cs="Times New Roman"/>
              </w:rPr>
              <w:t>е</w:t>
            </w:r>
          </w:p>
        </w:tc>
        <w:tc>
          <w:tcPr>
            <w:tcW w:w="24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05.10</w:t>
            </w:r>
          </w:p>
        </w:tc>
        <w:tc>
          <w:tcPr>
            <w:tcW w:w="39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pPr>
              <w:rPr>
                <w:rFonts w:hAnsi="Times New Roman" w:cs="Times New Roman"/>
              </w:rPr>
            </w:pPr>
            <w:r w:rsidRPr="00F24312">
              <w:rPr>
                <w:rFonts w:hAnsi="Times New Roman" w:cs="Times New Roman"/>
              </w:rPr>
              <w:t>Замдиректора</w:t>
            </w:r>
            <w:r w:rsidRPr="00F24312">
              <w:rPr>
                <w:rFonts w:hAnsi="Times New Roman" w:cs="Times New Roman"/>
              </w:rPr>
              <w:t xml:space="preserve"> </w:t>
            </w:r>
            <w:r w:rsidRPr="00F24312">
              <w:rPr>
                <w:rFonts w:hAnsi="Times New Roman" w:cs="Times New Roman"/>
              </w:rPr>
              <w:t>по</w:t>
            </w:r>
            <w:r w:rsidRPr="00F24312">
              <w:rPr>
                <w:rFonts w:hAnsi="Times New Roman" w:cs="Times New Roman"/>
              </w:rPr>
              <w:t xml:space="preserve"> </w:t>
            </w:r>
            <w:r w:rsidRPr="00F24312">
              <w:rPr>
                <w:rFonts w:hAnsi="Times New Roman" w:cs="Times New Roman"/>
              </w:rPr>
              <w:t>ВР</w:t>
            </w:r>
          </w:p>
          <w:p w:rsidR="00737F9A" w:rsidRPr="00F24312" w:rsidRDefault="00737F9A" w:rsidP="00737F9A">
            <w:pPr>
              <w:rPr>
                <w:rFonts w:hAnsi="Times New Roman" w:cs="Times New Roman"/>
              </w:rPr>
            </w:pPr>
            <w:r w:rsidRPr="00F24312">
              <w:rPr>
                <w:rFonts w:hAnsi="Times New Roman" w:cs="Times New Roman"/>
              </w:rPr>
              <w:t>Руководители</w:t>
            </w:r>
            <w:r w:rsidRPr="00F24312">
              <w:rPr>
                <w:rFonts w:hAnsi="Times New Roman" w:cs="Times New Roman"/>
              </w:rPr>
              <w:t xml:space="preserve"> </w:t>
            </w:r>
            <w:r w:rsidRPr="00F24312">
              <w:rPr>
                <w:rFonts w:hAnsi="Times New Roman" w:cs="Times New Roman"/>
              </w:rPr>
              <w:t>предметных</w:t>
            </w:r>
            <w:r w:rsidRPr="00F24312">
              <w:rPr>
                <w:rFonts w:hAnsi="Times New Roman" w:cs="Times New Roman"/>
              </w:rPr>
              <w:t xml:space="preserve"> </w:t>
            </w:r>
            <w:r w:rsidRPr="00F24312">
              <w:rPr>
                <w:rFonts w:hAnsi="Times New Roman" w:cs="Times New Roman"/>
              </w:rPr>
              <w:t>кафедр</w:t>
            </w:r>
          </w:p>
          <w:p w:rsidR="00737F9A" w:rsidRPr="00F24312" w:rsidRDefault="00737F9A" w:rsidP="00737F9A">
            <w:pPr>
              <w:rPr>
                <w:rFonts w:hAnsi="Times New Roman" w:cs="Times New Roman"/>
              </w:rPr>
            </w:pPr>
            <w:r w:rsidRPr="00F24312">
              <w:rPr>
                <w:rFonts w:hAnsi="Times New Roman" w:cs="Times New Roman"/>
              </w:rPr>
              <w:t>Классный</w:t>
            </w:r>
            <w:r w:rsidRPr="00F24312">
              <w:rPr>
                <w:rFonts w:hAnsi="Times New Roman" w:cs="Times New Roman"/>
              </w:rPr>
              <w:t xml:space="preserve"> </w:t>
            </w:r>
            <w:r w:rsidRPr="00F24312">
              <w:rPr>
                <w:rFonts w:hAnsi="Times New Roman" w:cs="Times New Roman"/>
              </w:rPr>
              <w:t>руководитель</w:t>
            </w:r>
            <w:r w:rsidRPr="00F24312">
              <w:rPr>
                <w:rFonts w:hAnsi="Times New Roman" w:cs="Times New Roman"/>
              </w:rPr>
              <w:t xml:space="preserve"> 11-</w:t>
            </w:r>
            <w:r w:rsidRPr="00F24312">
              <w:rPr>
                <w:rFonts w:hAnsi="Times New Roman" w:cs="Times New Roman"/>
              </w:rPr>
              <w:t>го</w:t>
            </w:r>
            <w:r w:rsidRPr="00F24312">
              <w:rPr>
                <w:rFonts w:hAnsi="Times New Roman" w:cs="Times New Roman"/>
              </w:rPr>
              <w:t xml:space="preserve"> </w:t>
            </w:r>
            <w:r w:rsidRPr="00F24312">
              <w:rPr>
                <w:rFonts w:hAnsi="Times New Roman" w:cs="Times New Roman"/>
              </w:rPr>
              <w:t>класса</w:t>
            </w:r>
          </w:p>
          <w:p w:rsidR="00737F9A" w:rsidRPr="00F24312" w:rsidRDefault="00737F9A" w:rsidP="00737F9A">
            <w:pPr>
              <w:rPr>
                <w:rFonts w:hAnsi="Times New Roman" w:cs="Times New Roman"/>
              </w:rPr>
            </w:pPr>
            <w:r w:rsidRPr="00F24312">
              <w:rPr>
                <w:rFonts w:hAnsi="Times New Roman" w:cs="Times New Roman"/>
              </w:rPr>
              <w:t>Школьный</w:t>
            </w:r>
            <w:r w:rsidRPr="00F24312">
              <w:rPr>
                <w:rFonts w:hAnsi="Times New Roman" w:cs="Times New Roman"/>
              </w:rPr>
              <w:t xml:space="preserve"> </w:t>
            </w:r>
            <w:r w:rsidRPr="00F24312">
              <w:rPr>
                <w:rFonts w:hAnsi="Times New Roman" w:cs="Times New Roman"/>
              </w:rPr>
              <w:t>комитет</w:t>
            </w:r>
          </w:p>
          <w:p w:rsidR="00737F9A" w:rsidRPr="00F24312" w:rsidRDefault="00737F9A" w:rsidP="00737F9A">
            <w:pPr>
              <w:rPr>
                <w:rFonts w:hAnsi="Times New Roman" w:cs="Times New Roman"/>
              </w:rPr>
            </w:pPr>
            <w:r w:rsidRPr="00F24312">
              <w:rPr>
                <w:rFonts w:hAnsi="Times New Roman" w:cs="Times New Roman"/>
              </w:rPr>
              <w:t>Совет</w:t>
            </w:r>
            <w:r w:rsidRPr="00F24312">
              <w:rPr>
                <w:rFonts w:hAnsi="Times New Roman" w:cs="Times New Roman"/>
              </w:rPr>
              <w:t xml:space="preserve"> </w:t>
            </w:r>
            <w:r w:rsidRPr="00F24312">
              <w:rPr>
                <w:rFonts w:hAnsi="Times New Roman" w:cs="Times New Roman"/>
              </w:rPr>
              <w:t>креативщиков</w:t>
            </w:r>
          </w:p>
          <w:p w:rsidR="00737F9A" w:rsidRPr="00F24312" w:rsidRDefault="00737F9A" w:rsidP="00737F9A">
            <w:pPr>
              <w:rPr>
                <w:rFonts w:hAnsi="Times New Roman" w:cs="Times New Roman"/>
              </w:rPr>
            </w:pPr>
            <w:r w:rsidRPr="00F24312">
              <w:rPr>
                <w:rFonts w:hAnsi="Times New Roman" w:cs="Times New Roman"/>
              </w:rPr>
              <w:t>Спортивный</w:t>
            </w:r>
            <w:r w:rsidRPr="00F24312">
              <w:rPr>
                <w:rFonts w:hAnsi="Times New Roman" w:cs="Times New Roman"/>
              </w:rPr>
              <w:t xml:space="preserve"> </w:t>
            </w:r>
            <w:r w:rsidRPr="00F24312">
              <w:rPr>
                <w:rFonts w:hAnsi="Times New Roman" w:cs="Times New Roman"/>
              </w:rPr>
              <w:t>комитет</w:t>
            </w:r>
            <w:r w:rsidRPr="00F24312">
              <w:rPr>
                <w:rFonts w:hAnsi="Times New Roman" w:cs="Times New Roman"/>
              </w:rPr>
              <w:t xml:space="preserve"> </w:t>
            </w:r>
            <w:r w:rsidRPr="00F24312">
              <w:rPr>
                <w:rFonts w:hAnsi="Times New Roman" w:cs="Times New Roman"/>
              </w:rPr>
              <w:t>школы</w:t>
            </w:r>
          </w:p>
          <w:p w:rsidR="00737F9A" w:rsidRPr="00F24312" w:rsidRDefault="00737F9A" w:rsidP="00737F9A">
            <w:pPr>
              <w:rPr>
                <w:rFonts w:hAnsi="Times New Roman" w:cs="Times New Roman"/>
              </w:rPr>
            </w:pPr>
            <w:r w:rsidRPr="00F24312">
              <w:rPr>
                <w:rFonts w:hAnsi="Times New Roman" w:cs="Times New Roman"/>
              </w:rPr>
              <w:t>Школьное</w:t>
            </w:r>
            <w:r w:rsidRPr="00F24312">
              <w:rPr>
                <w:rFonts w:hAnsi="Times New Roman" w:cs="Times New Roman"/>
              </w:rPr>
              <w:t xml:space="preserve"> </w:t>
            </w:r>
            <w:r w:rsidRPr="00F24312">
              <w:rPr>
                <w:rFonts w:hAnsi="Times New Roman" w:cs="Times New Roman"/>
              </w:rPr>
              <w:t>коммуникационное</w:t>
            </w:r>
            <w:r w:rsidRPr="00F24312">
              <w:rPr>
                <w:rFonts w:hAnsi="Times New Roman" w:cs="Times New Roman"/>
              </w:rPr>
              <w:t xml:space="preserve"> </w:t>
            </w:r>
            <w:r w:rsidRPr="00F24312">
              <w:rPr>
                <w:rFonts w:hAnsi="Times New Roman" w:cs="Times New Roman"/>
              </w:rPr>
              <w:t>агентство</w:t>
            </w:r>
          </w:p>
          <w:p w:rsidR="00737F9A" w:rsidRDefault="00737F9A" w:rsidP="00737F9A">
            <w:pPr>
              <w:rPr>
                <w:rFonts w:hAnsi="Times New Roman" w:cs="Times New Roman"/>
              </w:rPr>
            </w:pPr>
            <w:r>
              <w:rPr>
                <w:rFonts w:hAnsi="Times New Roman" w:cs="Times New Roman"/>
              </w:rPr>
              <w:t>Клуб</w:t>
            </w:r>
            <w:r>
              <w:rPr>
                <w:rFonts w:hAnsi="Times New Roman" w:cs="Times New Roman"/>
              </w:rPr>
              <w:t xml:space="preserve"> </w:t>
            </w:r>
            <w:r>
              <w:rPr>
                <w:rFonts w:hAnsi="Times New Roman" w:cs="Times New Roman"/>
              </w:rPr>
              <w:t>«Старшие</w:t>
            </w:r>
            <w:r>
              <w:rPr>
                <w:rFonts w:hAnsi="Times New Roman" w:cs="Times New Roman"/>
              </w:rPr>
              <w:t xml:space="preserve"> </w:t>
            </w:r>
            <w:r>
              <w:rPr>
                <w:rFonts w:hAnsi="Times New Roman" w:cs="Times New Roman"/>
              </w:rPr>
              <w:t>для</w:t>
            </w:r>
            <w:r>
              <w:rPr>
                <w:rFonts w:hAnsi="Times New Roman" w:cs="Times New Roman"/>
              </w:rPr>
              <w:t xml:space="preserve"> </w:t>
            </w:r>
            <w:r>
              <w:rPr>
                <w:rFonts w:hAnsi="Times New Roman" w:cs="Times New Roman"/>
              </w:rPr>
              <w:t>младших»</w:t>
            </w:r>
          </w:p>
        </w:tc>
      </w:tr>
      <w:tr w:rsidR="00737F9A" w:rsidTr="00467DF5">
        <w:tc>
          <w:tcPr>
            <w:tcW w:w="309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r>
              <w:rPr>
                <w:rFonts w:hAnsi="Times New Roman" w:cs="Times New Roman"/>
              </w:rPr>
              <w:t>Всероссийский</w:t>
            </w:r>
            <w:r>
              <w:rPr>
                <w:rFonts w:hAnsi="Times New Roman" w:cs="Times New Roman"/>
              </w:rPr>
              <w:t xml:space="preserve"> </w:t>
            </w:r>
            <w:r>
              <w:rPr>
                <w:rFonts w:hAnsi="Times New Roman" w:cs="Times New Roman"/>
              </w:rPr>
              <w:t>конкурс</w:t>
            </w:r>
            <w:r>
              <w:rPr>
                <w:rFonts w:hAnsi="Times New Roman" w:cs="Times New Roman"/>
              </w:rPr>
              <w:t xml:space="preserve"> </w:t>
            </w:r>
            <w:r>
              <w:rPr>
                <w:rFonts w:hAnsi="Times New Roman" w:cs="Times New Roman"/>
              </w:rPr>
              <w:t>«Ученик</w:t>
            </w:r>
            <w:r>
              <w:rPr>
                <w:rFonts w:hAnsi="Times New Roman" w:cs="Times New Roman"/>
              </w:rPr>
              <w:t xml:space="preserve"> </w:t>
            </w:r>
            <w:r>
              <w:rPr>
                <w:rFonts w:hAnsi="Times New Roman" w:cs="Times New Roman"/>
              </w:rPr>
              <w:t>года»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r>
              <w:rPr>
                <w:rFonts w:hAnsi="Times New Roman" w:cs="Times New Roman"/>
              </w:rPr>
              <w:t>10</w:t>
            </w:r>
            <w:r>
              <w:rPr>
                <w:rFonts w:hAnsi="Times New Roman" w:cs="Times New Roman"/>
              </w:rPr>
              <w:t>–</w:t>
            </w:r>
            <w:r>
              <w:rPr>
                <w:rFonts w:hAnsi="Times New Roman" w:cs="Times New Roman"/>
              </w:rPr>
              <w:t>11-</w:t>
            </w:r>
            <w:r>
              <w:rPr>
                <w:rFonts w:hAnsi="Times New Roman" w:cs="Times New Roman"/>
              </w:rPr>
              <w:t>е</w:t>
            </w:r>
          </w:p>
        </w:tc>
        <w:tc>
          <w:tcPr>
            <w:tcW w:w="24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r>
              <w:rPr>
                <w:rFonts w:hAnsi="Times New Roman" w:cs="Times New Roman"/>
              </w:rPr>
              <w:t>В</w:t>
            </w:r>
            <w:r>
              <w:rPr>
                <w:rFonts w:hAnsi="Times New Roman" w:cs="Times New Roman"/>
              </w:rPr>
              <w:t xml:space="preserve"> </w:t>
            </w:r>
            <w:r>
              <w:rPr>
                <w:rFonts w:hAnsi="Times New Roman" w:cs="Times New Roman"/>
              </w:rPr>
              <w:t>течение</w:t>
            </w:r>
            <w:r>
              <w:rPr>
                <w:rFonts w:hAnsi="Times New Roman" w:cs="Times New Roman"/>
              </w:rPr>
              <w:t xml:space="preserve"> </w:t>
            </w:r>
            <w:r>
              <w:rPr>
                <w:rFonts w:hAnsi="Times New Roman" w:cs="Times New Roman"/>
              </w:rPr>
              <w:t>месяца</w:t>
            </w:r>
          </w:p>
        </w:tc>
        <w:tc>
          <w:tcPr>
            <w:tcW w:w="39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pPr>
              <w:rPr>
                <w:rFonts w:hAnsi="Times New Roman" w:cs="Times New Roman"/>
              </w:rPr>
            </w:pPr>
            <w:r w:rsidRPr="00F24312">
              <w:rPr>
                <w:rFonts w:hAnsi="Times New Roman" w:cs="Times New Roman"/>
              </w:rPr>
              <w:t>Замдиректора</w:t>
            </w:r>
            <w:r w:rsidRPr="00F24312">
              <w:rPr>
                <w:rFonts w:hAnsi="Times New Roman" w:cs="Times New Roman"/>
              </w:rPr>
              <w:t xml:space="preserve"> </w:t>
            </w:r>
            <w:r w:rsidRPr="00F24312">
              <w:rPr>
                <w:rFonts w:hAnsi="Times New Roman" w:cs="Times New Roman"/>
              </w:rPr>
              <w:t>по</w:t>
            </w:r>
            <w:r w:rsidRPr="00F24312">
              <w:rPr>
                <w:rFonts w:hAnsi="Times New Roman" w:cs="Times New Roman"/>
              </w:rPr>
              <w:t xml:space="preserve"> </w:t>
            </w:r>
            <w:r w:rsidRPr="00F24312">
              <w:rPr>
                <w:rFonts w:hAnsi="Times New Roman" w:cs="Times New Roman"/>
              </w:rPr>
              <w:t>ВР</w:t>
            </w:r>
          </w:p>
          <w:p w:rsidR="00737F9A" w:rsidRPr="00F24312" w:rsidRDefault="00737F9A" w:rsidP="00737F9A">
            <w:pPr>
              <w:rPr>
                <w:rFonts w:hAnsi="Times New Roman" w:cs="Times New Roman"/>
              </w:rPr>
            </w:pPr>
            <w:r w:rsidRPr="00F24312">
              <w:rPr>
                <w:rFonts w:hAnsi="Times New Roman" w:cs="Times New Roman"/>
              </w:rPr>
              <w:t>Классные</w:t>
            </w:r>
            <w:r w:rsidRPr="00F24312">
              <w:rPr>
                <w:rFonts w:hAnsi="Times New Roman" w:cs="Times New Roman"/>
              </w:rPr>
              <w:t xml:space="preserve"> </w:t>
            </w:r>
            <w:r w:rsidRPr="00F24312">
              <w:rPr>
                <w:rFonts w:hAnsi="Times New Roman" w:cs="Times New Roman"/>
              </w:rPr>
              <w:t>руководители</w:t>
            </w:r>
            <w:r w:rsidRPr="00F24312">
              <w:rPr>
                <w:rFonts w:hAnsi="Times New Roman" w:cs="Times New Roman"/>
              </w:rPr>
              <w:t xml:space="preserve"> 1</w:t>
            </w:r>
            <w:r w:rsidRPr="00F24312">
              <w:rPr>
                <w:rFonts w:hAnsi="Times New Roman" w:cs="Times New Roman"/>
              </w:rPr>
              <w:t>–</w:t>
            </w:r>
            <w:r w:rsidRPr="00F24312">
              <w:rPr>
                <w:rFonts w:hAnsi="Times New Roman" w:cs="Times New Roman"/>
              </w:rPr>
              <w:t>11-</w:t>
            </w:r>
            <w:r w:rsidRPr="00F24312">
              <w:rPr>
                <w:rFonts w:hAnsi="Times New Roman" w:cs="Times New Roman"/>
              </w:rPr>
              <w:t>х</w:t>
            </w:r>
            <w:r w:rsidRPr="00F24312">
              <w:rPr>
                <w:rFonts w:hAnsi="Times New Roman" w:cs="Times New Roman"/>
              </w:rPr>
              <w:t xml:space="preserve"> </w:t>
            </w:r>
            <w:r w:rsidRPr="00F24312">
              <w:rPr>
                <w:rFonts w:hAnsi="Times New Roman" w:cs="Times New Roman"/>
              </w:rPr>
              <w:t>классов</w:t>
            </w:r>
          </w:p>
          <w:p w:rsidR="00737F9A" w:rsidRDefault="00737F9A" w:rsidP="00737F9A">
            <w:pPr>
              <w:rPr>
                <w:rFonts w:hAnsi="Times New Roman" w:cs="Times New Roman"/>
              </w:rPr>
            </w:pPr>
            <w:r>
              <w:rPr>
                <w:rFonts w:hAnsi="Times New Roman" w:cs="Times New Roman"/>
              </w:rPr>
              <w:t>Школьный</w:t>
            </w:r>
            <w:r>
              <w:rPr>
                <w:rFonts w:hAnsi="Times New Roman" w:cs="Times New Roman"/>
              </w:rPr>
              <w:t xml:space="preserve"> </w:t>
            </w:r>
            <w:r>
              <w:rPr>
                <w:rFonts w:hAnsi="Times New Roman" w:cs="Times New Roman"/>
              </w:rPr>
              <w:t>комитет</w:t>
            </w:r>
          </w:p>
        </w:tc>
      </w:tr>
      <w:tr w:rsidR="00737F9A" w:rsidRPr="00F24312" w:rsidTr="00467DF5">
        <w:tc>
          <w:tcPr>
            <w:tcW w:w="309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pPr>
              <w:rPr>
                <w:rFonts w:hAnsi="Times New Roman" w:cs="Times New Roman"/>
              </w:rPr>
            </w:pPr>
            <w:r w:rsidRPr="00F24312">
              <w:rPr>
                <w:rFonts w:hAnsi="Times New Roman" w:cs="Times New Roman"/>
              </w:rPr>
              <w:t>Проект</w:t>
            </w:r>
            <w:r w:rsidRPr="00F24312">
              <w:rPr>
                <w:rFonts w:hAnsi="Times New Roman" w:cs="Times New Roman"/>
              </w:rPr>
              <w:t xml:space="preserve"> </w:t>
            </w:r>
            <w:r w:rsidRPr="00F24312">
              <w:rPr>
                <w:rFonts w:hAnsi="Times New Roman" w:cs="Times New Roman"/>
              </w:rPr>
              <w:t>«От</w:t>
            </w:r>
            <w:r w:rsidRPr="00F24312">
              <w:rPr>
                <w:rFonts w:hAnsi="Times New Roman" w:cs="Times New Roman"/>
              </w:rPr>
              <w:t xml:space="preserve"> </w:t>
            </w:r>
            <w:r w:rsidRPr="00F24312">
              <w:rPr>
                <w:rFonts w:hAnsi="Times New Roman" w:cs="Times New Roman"/>
              </w:rPr>
              <w:t>сердца</w:t>
            </w:r>
            <w:r w:rsidRPr="00F24312">
              <w:rPr>
                <w:rFonts w:hAnsi="Times New Roman" w:cs="Times New Roman"/>
              </w:rPr>
              <w:t xml:space="preserve"> </w:t>
            </w:r>
            <w:r w:rsidRPr="00F24312">
              <w:rPr>
                <w:rFonts w:hAnsi="Times New Roman" w:cs="Times New Roman"/>
              </w:rPr>
              <w:t>к</w:t>
            </w:r>
            <w:r w:rsidRPr="00F24312">
              <w:rPr>
                <w:rFonts w:hAnsi="Times New Roman" w:cs="Times New Roman"/>
              </w:rPr>
              <w:t xml:space="preserve"> </w:t>
            </w:r>
            <w:r w:rsidRPr="00F24312">
              <w:rPr>
                <w:rFonts w:hAnsi="Times New Roman" w:cs="Times New Roman"/>
              </w:rPr>
              <w:t>сердцу»</w:t>
            </w:r>
            <w:r w:rsidRPr="00F24312">
              <w:rPr>
                <w:rFonts w:hAnsi="Times New Roman" w:cs="Times New Roman"/>
              </w:rPr>
              <w:t xml:space="preserve"> </w:t>
            </w:r>
            <w:r w:rsidRPr="00F24312">
              <w:rPr>
                <w:rFonts w:hAnsi="Times New Roman" w:cs="Times New Roman"/>
              </w:rPr>
              <w:t>Благотворительная</w:t>
            </w:r>
            <w:r w:rsidRPr="00F24312">
              <w:rPr>
                <w:rFonts w:hAnsi="Times New Roman" w:cs="Times New Roman"/>
              </w:rPr>
              <w:t xml:space="preserve"> </w:t>
            </w:r>
            <w:r w:rsidRPr="00F24312">
              <w:rPr>
                <w:rFonts w:hAnsi="Times New Roman" w:cs="Times New Roman"/>
              </w:rPr>
              <w:t>акция</w:t>
            </w:r>
            <w:r w:rsidRPr="00F24312">
              <w:rPr>
                <w:rFonts w:hAnsi="Times New Roman" w:cs="Times New Roman"/>
              </w:rPr>
              <w:t xml:space="preserve"> </w:t>
            </w:r>
            <w:r w:rsidRPr="00F24312">
              <w:rPr>
                <w:rFonts w:hAnsi="Times New Roman" w:cs="Times New Roman"/>
              </w:rPr>
              <w:t>«УМКА»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10</w:t>
            </w:r>
            <w:r>
              <w:rPr>
                <w:rFonts w:hAnsi="Times New Roman" w:cs="Times New Roman"/>
              </w:rPr>
              <w:t>–</w:t>
            </w:r>
            <w:r>
              <w:rPr>
                <w:rFonts w:hAnsi="Times New Roman" w:cs="Times New Roman"/>
              </w:rPr>
              <w:t>11-</w:t>
            </w:r>
            <w:r>
              <w:rPr>
                <w:rFonts w:hAnsi="Times New Roman" w:cs="Times New Roman"/>
              </w:rPr>
              <w:t>е</w:t>
            </w:r>
          </w:p>
        </w:tc>
        <w:tc>
          <w:tcPr>
            <w:tcW w:w="24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05.10</w:t>
            </w:r>
            <w:r>
              <w:rPr>
                <w:rFonts w:hAnsi="Times New Roman" w:cs="Times New Roman"/>
              </w:rPr>
              <w:t>–</w:t>
            </w:r>
            <w:r>
              <w:rPr>
                <w:rFonts w:hAnsi="Times New Roman" w:cs="Times New Roman"/>
              </w:rPr>
              <w:t>16.10</w:t>
            </w:r>
          </w:p>
        </w:tc>
        <w:tc>
          <w:tcPr>
            <w:tcW w:w="39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pPr>
              <w:rPr>
                <w:rFonts w:hAnsi="Times New Roman" w:cs="Times New Roman"/>
              </w:rPr>
            </w:pPr>
            <w:r w:rsidRPr="00F24312">
              <w:rPr>
                <w:rFonts w:hAnsi="Times New Roman" w:cs="Times New Roman"/>
              </w:rPr>
              <w:t>Замдиректора</w:t>
            </w:r>
            <w:r w:rsidRPr="00F24312">
              <w:rPr>
                <w:rFonts w:hAnsi="Times New Roman" w:cs="Times New Roman"/>
              </w:rPr>
              <w:t xml:space="preserve"> </w:t>
            </w:r>
            <w:r w:rsidRPr="00F24312">
              <w:rPr>
                <w:rFonts w:hAnsi="Times New Roman" w:cs="Times New Roman"/>
              </w:rPr>
              <w:t>по</w:t>
            </w:r>
            <w:r w:rsidRPr="00F24312">
              <w:rPr>
                <w:rFonts w:hAnsi="Times New Roman" w:cs="Times New Roman"/>
              </w:rPr>
              <w:t xml:space="preserve"> </w:t>
            </w:r>
            <w:r w:rsidRPr="00F24312">
              <w:rPr>
                <w:rFonts w:hAnsi="Times New Roman" w:cs="Times New Roman"/>
              </w:rPr>
              <w:t>ВР</w:t>
            </w:r>
          </w:p>
          <w:p w:rsidR="00737F9A" w:rsidRPr="00F24312" w:rsidRDefault="00737F9A" w:rsidP="00737F9A">
            <w:pPr>
              <w:rPr>
                <w:rFonts w:hAnsi="Times New Roman" w:cs="Times New Roman"/>
              </w:rPr>
            </w:pPr>
            <w:r w:rsidRPr="00F24312">
              <w:rPr>
                <w:rFonts w:hAnsi="Times New Roman" w:cs="Times New Roman"/>
              </w:rPr>
              <w:t>Классные</w:t>
            </w:r>
            <w:r w:rsidRPr="00F24312">
              <w:rPr>
                <w:rFonts w:hAnsi="Times New Roman" w:cs="Times New Roman"/>
              </w:rPr>
              <w:t xml:space="preserve"> </w:t>
            </w:r>
            <w:r w:rsidRPr="00F24312">
              <w:rPr>
                <w:rFonts w:hAnsi="Times New Roman" w:cs="Times New Roman"/>
              </w:rPr>
              <w:t>руководители</w:t>
            </w:r>
            <w:r w:rsidRPr="00F24312">
              <w:rPr>
                <w:rFonts w:hAnsi="Times New Roman" w:cs="Times New Roman"/>
              </w:rPr>
              <w:t xml:space="preserve"> 1</w:t>
            </w:r>
            <w:r w:rsidRPr="00F24312">
              <w:rPr>
                <w:rFonts w:hAnsi="Times New Roman" w:cs="Times New Roman"/>
              </w:rPr>
              <w:t>–</w:t>
            </w:r>
            <w:r w:rsidRPr="00F24312">
              <w:rPr>
                <w:rFonts w:hAnsi="Times New Roman" w:cs="Times New Roman"/>
              </w:rPr>
              <w:t>11-</w:t>
            </w:r>
            <w:r w:rsidRPr="00F24312">
              <w:rPr>
                <w:rFonts w:hAnsi="Times New Roman" w:cs="Times New Roman"/>
              </w:rPr>
              <w:t>х</w:t>
            </w:r>
            <w:r w:rsidRPr="00F24312">
              <w:rPr>
                <w:rFonts w:hAnsi="Times New Roman" w:cs="Times New Roman"/>
              </w:rPr>
              <w:t xml:space="preserve"> </w:t>
            </w:r>
            <w:r w:rsidRPr="00F24312">
              <w:rPr>
                <w:rFonts w:hAnsi="Times New Roman" w:cs="Times New Roman"/>
              </w:rPr>
              <w:t>классов</w:t>
            </w:r>
          </w:p>
          <w:p w:rsidR="00737F9A" w:rsidRPr="00F24312" w:rsidRDefault="00737F9A" w:rsidP="00737F9A">
            <w:pPr>
              <w:rPr>
                <w:rFonts w:hAnsi="Times New Roman" w:cs="Times New Roman"/>
              </w:rPr>
            </w:pPr>
            <w:r w:rsidRPr="00F24312">
              <w:rPr>
                <w:rFonts w:hAnsi="Times New Roman" w:cs="Times New Roman"/>
              </w:rPr>
              <w:t>Школьный</w:t>
            </w:r>
            <w:r w:rsidRPr="00F24312">
              <w:rPr>
                <w:rFonts w:hAnsi="Times New Roman" w:cs="Times New Roman"/>
              </w:rPr>
              <w:t xml:space="preserve"> </w:t>
            </w:r>
            <w:r w:rsidRPr="00F24312">
              <w:rPr>
                <w:rFonts w:hAnsi="Times New Roman" w:cs="Times New Roman"/>
              </w:rPr>
              <w:t>комитет</w:t>
            </w:r>
          </w:p>
          <w:p w:rsidR="00737F9A" w:rsidRPr="00F24312" w:rsidRDefault="00737F9A" w:rsidP="00737F9A">
            <w:pPr>
              <w:rPr>
                <w:rFonts w:hAnsi="Times New Roman" w:cs="Times New Roman"/>
              </w:rPr>
            </w:pPr>
            <w:r w:rsidRPr="00F24312">
              <w:rPr>
                <w:rFonts w:hAnsi="Times New Roman" w:cs="Times New Roman"/>
              </w:rPr>
              <w:t>Совет</w:t>
            </w:r>
            <w:r w:rsidRPr="00F24312">
              <w:rPr>
                <w:rFonts w:hAnsi="Times New Roman" w:cs="Times New Roman"/>
              </w:rPr>
              <w:t xml:space="preserve"> </w:t>
            </w:r>
            <w:r w:rsidRPr="00F24312">
              <w:rPr>
                <w:rFonts w:hAnsi="Times New Roman" w:cs="Times New Roman"/>
              </w:rPr>
              <w:t>родителей</w:t>
            </w:r>
          </w:p>
          <w:p w:rsidR="00737F9A" w:rsidRPr="00F24312" w:rsidRDefault="00737F9A" w:rsidP="00737F9A">
            <w:pPr>
              <w:rPr>
                <w:rFonts w:hAnsi="Times New Roman" w:cs="Times New Roman"/>
              </w:rPr>
            </w:pPr>
            <w:r w:rsidRPr="00F24312">
              <w:rPr>
                <w:rFonts w:hAnsi="Times New Roman" w:cs="Times New Roman"/>
              </w:rPr>
              <w:t>«Добровольцы</w:t>
            </w:r>
            <w:r w:rsidRPr="00F24312">
              <w:rPr>
                <w:rFonts w:hAnsi="Times New Roman" w:cs="Times New Roman"/>
              </w:rPr>
              <w:t xml:space="preserve"> </w:t>
            </w:r>
            <w:r w:rsidRPr="00F24312">
              <w:rPr>
                <w:rFonts w:hAnsi="Times New Roman" w:cs="Times New Roman"/>
              </w:rPr>
              <w:t>и</w:t>
            </w:r>
            <w:r w:rsidRPr="00F24312">
              <w:rPr>
                <w:rFonts w:hAnsi="Times New Roman" w:cs="Times New Roman"/>
              </w:rPr>
              <w:t xml:space="preserve"> </w:t>
            </w:r>
            <w:r w:rsidRPr="00F24312">
              <w:rPr>
                <w:rFonts w:hAnsi="Times New Roman" w:cs="Times New Roman"/>
              </w:rPr>
              <w:t>волонтеры»</w:t>
            </w:r>
          </w:p>
          <w:p w:rsidR="00737F9A" w:rsidRPr="00F24312" w:rsidRDefault="00737F9A" w:rsidP="00737F9A">
            <w:pPr>
              <w:rPr>
                <w:rFonts w:hAnsi="Times New Roman" w:cs="Times New Roman"/>
              </w:rPr>
            </w:pPr>
            <w:r w:rsidRPr="00F24312">
              <w:rPr>
                <w:rFonts w:hAnsi="Times New Roman" w:cs="Times New Roman"/>
              </w:rPr>
              <w:t>Школьное</w:t>
            </w:r>
            <w:r w:rsidRPr="00F24312">
              <w:rPr>
                <w:rFonts w:hAnsi="Times New Roman" w:cs="Times New Roman"/>
              </w:rPr>
              <w:t xml:space="preserve"> </w:t>
            </w:r>
            <w:r w:rsidRPr="00F24312">
              <w:rPr>
                <w:rFonts w:hAnsi="Times New Roman" w:cs="Times New Roman"/>
              </w:rPr>
              <w:t>коммуникационное</w:t>
            </w:r>
            <w:r w:rsidRPr="00F24312">
              <w:rPr>
                <w:rFonts w:hAnsi="Times New Roman" w:cs="Times New Roman"/>
              </w:rPr>
              <w:t xml:space="preserve"> </w:t>
            </w:r>
            <w:r w:rsidRPr="00F24312">
              <w:rPr>
                <w:rFonts w:hAnsi="Times New Roman" w:cs="Times New Roman"/>
              </w:rPr>
              <w:t>агентство</w:t>
            </w:r>
          </w:p>
          <w:p w:rsidR="00737F9A" w:rsidRPr="00F24312" w:rsidRDefault="00737F9A" w:rsidP="00737F9A">
            <w:pPr>
              <w:rPr>
                <w:rFonts w:hAnsi="Times New Roman" w:cs="Times New Roman"/>
              </w:rPr>
            </w:pPr>
            <w:r w:rsidRPr="00F24312">
              <w:rPr>
                <w:rFonts w:hAnsi="Times New Roman" w:cs="Times New Roman"/>
              </w:rPr>
              <w:t>Клуб</w:t>
            </w:r>
            <w:r w:rsidRPr="00F24312">
              <w:rPr>
                <w:rFonts w:hAnsi="Times New Roman" w:cs="Times New Roman"/>
              </w:rPr>
              <w:t xml:space="preserve"> </w:t>
            </w:r>
            <w:r w:rsidRPr="00F24312">
              <w:rPr>
                <w:rFonts w:hAnsi="Times New Roman" w:cs="Times New Roman"/>
              </w:rPr>
              <w:t>«Старшие</w:t>
            </w:r>
            <w:r w:rsidRPr="00F24312">
              <w:rPr>
                <w:rFonts w:hAnsi="Times New Roman" w:cs="Times New Roman"/>
              </w:rPr>
              <w:t xml:space="preserve"> </w:t>
            </w:r>
            <w:r w:rsidRPr="00F24312">
              <w:rPr>
                <w:rFonts w:hAnsi="Times New Roman" w:cs="Times New Roman"/>
              </w:rPr>
              <w:t>для</w:t>
            </w:r>
            <w:r w:rsidRPr="00F24312">
              <w:rPr>
                <w:rFonts w:hAnsi="Times New Roman" w:cs="Times New Roman"/>
              </w:rPr>
              <w:t xml:space="preserve"> </w:t>
            </w:r>
            <w:r w:rsidRPr="00F24312">
              <w:rPr>
                <w:rFonts w:hAnsi="Times New Roman" w:cs="Times New Roman"/>
              </w:rPr>
              <w:t>младших»</w:t>
            </w:r>
          </w:p>
        </w:tc>
      </w:tr>
      <w:tr w:rsidR="00737F9A" w:rsidRPr="00F24312" w:rsidTr="00467DF5">
        <w:tc>
          <w:tcPr>
            <w:tcW w:w="10423"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jc w:val="center"/>
              <w:rPr>
                <w:rFonts w:hAnsi="Times New Roman" w:cs="Times New Roman"/>
              </w:rPr>
            </w:pPr>
            <w:r>
              <w:rPr>
                <w:rFonts w:hAnsi="Times New Roman" w:cs="Times New Roman"/>
                <w:b/>
                <w:bCs/>
              </w:rPr>
              <w:t>Ноябрь</w:t>
            </w:r>
          </w:p>
          <w:p w:rsidR="00737F9A" w:rsidRDefault="00737F9A" w:rsidP="00737F9A">
            <w:pPr>
              <w:rPr>
                <w:rFonts w:hAnsi="Times New Roman" w:cs="Times New Roman"/>
              </w:rPr>
            </w:pPr>
            <w:r>
              <w:rPr>
                <w:rFonts w:hAnsi="Times New Roman" w:cs="Times New Roman"/>
                <w:b/>
                <w:bCs/>
              </w:rPr>
              <w:t>События</w:t>
            </w:r>
            <w:r>
              <w:rPr>
                <w:rFonts w:hAnsi="Times New Roman" w:cs="Times New Roman"/>
                <w:b/>
                <w:bCs/>
              </w:rPr>
              <w:t>:</w:t>
            </w:r>
          </w:p>
          <w:p w:rsidR="00737F9A" w:rsidRDefault="00737F9A" w:rsidP="00737F9A">
            <w:pPr>
              <w:widowControl/>
              <w:numPr>
                <w:ilvl w:val="0"/>
                <w:numId w:val="64"/>
              </w:numPr>
              <w:spacing w:before="100" w:beforeAutospacing="1" w:after="100" w:afterAutospacing="1"/>
              <w:ind w:left="780" w:right="180"/>
              <w:contextualSpacing/>
              <w:rPr>
                <w:rFonts w:hAnsi="Times New Roman" w:cs="Times New Roman"/>
              </w:rPr>
            </w:pPr>
            <w:r>
              <w:rPr>
                <w:rFonts w:hAnsi="Times New Roman" w:cs="Times New Roman"/>
              </w:rPr>
              <w:t xml:space="preserve">4 </w:t>
            </w:r>
            <w:r>
              <w:rPr>
                <w:rFonts w:hAnsi="Times New Roman" w:cs="Times New Roman"/>
              </w:rPr>
              <w:t>ноября</w:t>
            </w:r>
            <w:r>
              <w:rPr>
                <w:rFonts w:hAnsi="Times New Roman" w:cs="Times New Roman"/>
              </w:rPr>
              <w:t xml:space="preserve">: </w:t>
            </w:r>
            <w:r>
              <w:rPr>
                <w:rFonts w:hAnsi="Times New Roman" w:cs="Times New Roman"/>
              </w:rPr>
              <w:t>День</w:t>
            </w:r>
            <w:r>
              <w:rPr>
                <w:rFonts w:hAnsi="Times New Roman" w:cs="Times New Roman"/>
              </w:rPr>
              <w:t xml:space="preserve"> </w:t>
            </w:r>
            <w:r>
              <w:rPr>
                <w:rFonts w:hAnsi="Times New Roman" w:cs="Times New Roman"/>
              </w:rPr>
              <w:t>народного</w:t>
            </w:r>
            <w:r>
              <w:rPr>
                <w:rFonts w:hAnsi="Times New Roman" w:cs="Times New Roman"/>
              </w:rPr>
              <w:t xml:space="preserve"> </w:t>
            </w:r>
            <w:r>
              <w:rPr>
                <w:rFonts w:hAnsi="Times New Roman" w:cs="Times New Roman"/>
              </w:rPr>
              <w:t>единства</w:t>
            </w:r>
            <w:r>
              <w:rPr>
                <w:rFonts w:hAnsi="Times New Roman" w:cs="Times New Roman"/>
              </w:rPr>
              <w:t>;</w:t>
            </w:r>
          </w:p>
          <w:p w:rsidR="00737F9A" w:rsidRPr="00F24312" w:rsidRDefault="00737F9A" w:rsidP="00737F9A">
            <w:pPr>
              <w:widowControl/>
              <w:numPr>
                <w:ilvl w:val="0"/>
                <w:numId w:val="64"/>
              </w:numPr>
              <w:spacing w:before="100" w:beforeAutospacing="1" w:after="100" w:afterAutospacing="1"/>
              <w:ind w:left="780" w:right="180"/>
              <w:contextualSpacing/>
              <w:rPr>
                <w:rFonts w:hAnsi="Times New Roman" w:cs="Times New Roman"/>
              </w:rPr>
            </w:pPr>
            <w:r w:rsidRPr="00F24312">
              <w:rPr>
                <w:rFonts w:hAnsi="Times New Roman" w:cs="Times New Roman"/>
              </w:rPr>
              <w:t xml:space="preserve">8 </w:t>
            </w:r>
            <w:r w:rsidRPr="00F24312">
              <w:rPr>
                <w:rFonts w:hAnsi="Times New Roman" w:cs="Times New Roman"/>
              </w:rPr>
              <w:t>ноября</w:t>
            </w:r>
            <w:r w:rsidRPr="00F24312">
              <w:rPr>
                <w:rFonts w:hAnsi="Times New Roman" w:cs="Times New Roman"/>
              </w:rPr>
              <w:t xml:space="preserve">: </w:t>
            </w:r>
            <w:r w:rsidRPr="00F24312">
              <w:rPr>
                <w:rFonts w:hAnsi="Times New Roman" w:cs="Times New Roman"/>
              </w:rPr>
              <w:t>День</w:t>
            </w:r>
            <w:r w:rsidRPr="00F24312">
              <w:rPr>
                <w:rFonts w:hAnsi="Times New Roman" w:cs="Times New Roman"/>
              </w:rPr>
              <w:t xml:space="preserve"> </w:t>
            </w:r>
            <w:r w:rsidRPr="00F24312">
              <w:rPr>
                <w:rFonts w:hAnsi="Times New Roman" w:cs="Times New Roman"/>
              </w:rPr>
              <w:t>памяти</w:t>
            </w:r>
            <w:r w:rsidRPr="00F24312">
              <w:rPr>
                <w:rFonts w:hAnsi="Times New Roman" w:cs="Times New Roman"/>
              </w:rPr>
              <w:t xml:space="preserve"> </w:t>
            </w:r>
            <w:r w:rsidRPr="00F24312">
              <w:rPr>
                <w:rFonts w:hAnsi="Times New Roman" w:cs="Times New Roman"/>
              </w:rPr>
              <w:t>погибших</w:t>
            </w:r>
            <w:r w:rsidRPr="00F24312">
              <w:rPr>
                <w:rFonts w:hAnsi="Times New Roman" w:cs="Times New Roman"/>
              </w:rPr>
              <w:t xml:space="preserve"> </w:t>
            </w:r>
            <w:r w:rsidRPr="00F24312">
              <w:rPr>
                <w:rFonts w:hAnsi="Times New Roman" w:cs="Times New Roman"/>
              </w:rPr>
              <w:t>при</w:t>
            </w:r>
            <w:r w:rsidRPr="00F24312">
              <w:rPr>
                <w:rFonts w:hAnsi="Times New Roman" w:cs="Times New Roman"/>
              </w:rPr>
              <w:t xml:space="preserve"> </w:t>
            </w:r>
            <w:r w:rsidRPr="00F24312">
              <w:rPr>
                <w:rFonts w:hAnsi="Times New Roman" w:cs="Times New Roman"/>
              </w:rPr>
              <w:t>исполнении</w:t>
            </w:r>
            <w:r w:rsidRPr="00F24312">
              <w:rPr>
                <w:rFonts w:hAnsi="Times New Roman" w:cs="Times New Roman"/>
              </w:rPr>
              <w:t xml:space="preserve"> </w:t>
            </w:r>
            <w:r w:rsidRPr="00F24312">
              <w:rPr>
                <w:rFonts w:hAnsi="Times New Roman" w:cs="Times New Roman"/>
              </w:rPr>
              <w:t>служебных</w:t>
            </w:r>
            <w:r w:rsidRPr="00F24312">
              <w:rPr>
                <w:rFonts w:hAnsi="Times New Roman" w:cs="Times New Roman"/>
              </w:rPr>
              <w:t xml:space="preserve"> </w:t>
            </w:r>
            <w:r w:rsidRPr="00F24312">
              <w:rPr>
                <w:rFonts w:hAnsi="Times New Roman" w:cs="Times New Roman"/>
              </w:rPr>
              <w:t>обязанностей</w:t>
            </w:r>
            <w:r w:rsidRPr="00F24312">
              <w:rPr>
                <w:rFonts w:hAnsi="Times New Roman" w:cs="Times New Roman"/>
              </w:rPr>
              <w:t xml:space="preserve"> </w:t>
            </w:r>
            <w:r w:rsidRPr="00F24312">
              <w:rPr>
                <w:rFonts w:hAnsi="Times New Roman" w:cs="Times New Roman"/>
              </w:rPr>
              <w:t>сотрудников</w:t>
            </w:r>
            <w:r w:rsidRPr="00F24312">
              <w:rPr>
                <w:rFonts w:hAnsi="Times New Roman" w:cs="Times New Roman"/>
              </w:rPr>
              <w:t xml:space="preserve"> </w:t>
            </w:r>
            <w:r w:rsidRPr="00F24312">
              <w:rPr>
                <w:rFonts w:hAnsi="Times New Roman" w:cs="Times New Roman"/>
              </w:rPr>
              <w:t>органов</w:t>
            </w:r>
            <w:r w:rsidRPr="00F24312">
              <w:rPr>
                <w:rFonts w:hAnsi="Times New Roman" w:cs="Times New Roman"/>
              </w:rPr>
              <w:t xml:space="preserve"> </w:t>
            </w:r>
            <w:r w:rsidRPr="00F24312">
              <w:rPr>
                <w:rFonts w:hAnsi="Times New Roman" w:cs="Times New Roman"/>
              </w:rPr>
              <w:t>внутренних</w:t>
            </w:r>
            <w:r w:rsidRPr="00F24312">
              <w:rPr>
                <w:rFonts w:hAnsi="Times New Roman" w:cs="Times New Roman"/>
              </w:rPr>
              <w:t xml:space="preserve"> </w:t>
            </w:r>
            <w:r w:rsidRPr="00F24312">
              <w:rPr>
                <w:rFonts w:hAnsi="Times New Roman" w:cs="Times New Roman"/>
              </w:rPr>
              <w:t>дел</w:t>
            </w:r>
            <w:r w:rsidRPr="00F24312">
              <w:rPr>
                <w:rFonts w:hAnsi="Times New Roman" w:cs="Times New Roman"/>
              </w:rPr>
              <w:t xml:space="preserve"> </w:t>
            </w:r>
            <w:r w:rsidRPr="00F24312">
              <w:rPr>
                <w:rFonts w:hAnsi="Times New Roman" w:cs="Times New Roman"/>
              </w:rPr>
              <w:t>России</w:t>
            </w:r>
            <w:r w:rsidRPr="00F24312">
              <w:rPr>
                <w:rFonts w:hAnsi="Times New Roman" w:cs="Times New Roman"/>
              </w:rPr>
              <w:t>;</w:t>
            </w:r>
          </w:p>
          <w:p w:rsidR="00737F9A" w:rsidRPr="00F24312" w:rsidRDefault="00737F9A" w:rsidP="00737F9A">
            <w:pPr>
              <w:widowControl/>
              <w:numPr>
                <w:ilvl w:val="0"/>
                <w:numId w:val="64"/>
              </w:numPr>
              <w:spacing w:before="100" w:beforeAutospacing="1" w:after="100" w:afterAutospacing="1"/>
              <w:ind w:left="780" w:right="180"/>
              <w:contextualSpacing/>
              <w:rPr>
                <w:rFonts w:hAnsi="Times New Roman" w:cs="Times New Roman"/>
              </w:rPr>
            </w:pPr>
            <w:r w:rsidRPr="00F24312">
              <w:rPr>
                <w:rFonts w:hAnsi="Times New Roman" w:cs="Times New Roman"/>
              </w:rPr>
              <w:t>последнее</w:t>
            </w:r>
            <w:r w:rsidRPr="00F24312">
              <w:rPr>
                <w:rFonts w:hAnsi="Times New Roman" w:cs="Times New Roman"/>
              </w:rPr>
              <w:t xml:space="preserve"> </w:t>
            </w:r>
            <w:r w:rsidRPr="00F24312">
              <w:rPr>
                <w:rFonts w:hAnsi="Times New Roman" w:cs="Times New Roman"/>
              </w:rPr>
              <w:t>воскресенье</w:t>
            </w:r>
            <w:r w:rsidRPr="00F24312">
              <w:rPr>
                <w:rFonts w:hAnsi="Times New Roman" w:cs="Times New Roman"/>
              </w:rPr>
              <w:t xml:space="preserve"> </w:t>
            </w:r>
            <w:r w:rsidRPr="00F24312">
              <w:rPr>
                <w:rFonts w:hAnsi="Times New Roman" w:cs="Times New Roman"/>
              </w:rPr>
              <w:t>ноября</w:t>
            </w:r>
            <w:r w:rsidRPr="00F24312">
              <w:rPr>
                <w:rFonts w:hAnsi="Times New Roman" w:cs="Times New Roman"/>
              </w:rPr>
              <w:t xml:space="preserve"> (26.10.2023): </w:t>
            </w:r>
            <w:r w:rsidRPr="00F24312">
              <w:rPr>
                <w:rFonts w:hAnsi="Times New Roman" w:cs="Times New Roman"/>
              </w:rPr>
              <w:t>День</w:t>
            </w:r>
            <w:r w:rsidRPr="00F24312">
              <w:rPr>
                <w:rFonts w:hAnsi="Times New Roman" w:cs="Times New Roman"/>
              </w:rPr>
              <w:t xml:space="preserve"> </w:t>
            </w:r>
            <w:r w:rsidRPr="00F24312">
              <w:rPr>
                <w:rFonts w:hAnsi="Times New Roman" w:cs="Times New Roman"/>
              </w:rPr>
              <w:t>матери</w:t>
            </w:r>
            <w:r w:rsidRPr="00F24312">
              <w:rPr>
                <w:rFonts w:hAnsi="Times New Roman" w:cs="Times New Roman"/>
              </w:rPr>
              <w:t>;</w:t>
            </w:r>
          </w:p>
          <w:p w:rsidR="00737F9A" w:rsidRPr="00F24312" w:rsidRDefault="00737F9A" w:rsidP="00737F9A">
            <w:pPr>
              <w:widowControl/>
              <w:numPr>
                <w:ilvl w:val="0"/>
                <w:numId w:val="64"/>
              </w:numPr>
              <w:spacing w:before="100" w:beforeAutospacing="1" w:after="100" w:afterAutospacing="1"/>
              <w:ind w:left="780" w:right="180"/>
              <w:rPr>
                <w:rFonts w:hAnsi="Times New Roman" w:cs="Times New Roman"/>
              </w:rPr>
            </w:pPr>
            <w:r w:rsidRPr="00F24312">
              <w:rPr>
                <w:rFonts w:hAnsi="Times New Roman" w:cs="Times New Roman"/>
              </w:rPr>
              <w:t xml:space="preserve">30 </w:t>
            </w:r>
            <w:r w:rsidRPr="00F24312">
              <w:rPr>
                <w:rFonts w:hAnsi="Times New Roman" w:cs="Times New Roman"/>
              </w:rPr>
              <w:t>ноября</w:t>
            </w:r>
            <w:r w:rsidRPr="00F24312">
              <w:rPr>
                <w:rFonts w:hAnsi="Times New Roman" w:cs="Times New Roman"/>
              </w:rPr>
              <w:t xml:space="preserve">: </w:t>
            </w:r>
            <w:r w:rsidRPr="00F24312">
              <w:rPr>
                <w:rFonts w:hAnsi="Times New Roman" w:cs="Times New Roman"/>
              </w:rPr>
              <w:t>День</w:t>
            </w:r>
            <w:r w:rsidRPr="00F24312">
              <w:rPr>
                <w:rFonts w:hAnsi="Times New Roman" w:cs="Times New Roman"/>
              </w:rPr>
              <w:t xml:space="preserve"> </w:t>
            </w:r>
            <w:r w:rsidRPr="00F24312">
              <w:rPr>
                <w:rFonts w:hAnsi="Times New Roman" w:cs="Times New Roman"/>
              </w:rPr>
              <w:t>Государственного</w:t>
            </w:r>
            <w:r w:rsidRPr="00F24312">
              <w:rPr>
                <w:rFonts w:hAnsi="Times New Roman" w:cs="Times New Roman"/>
              </w:rPr>
              <w:t xml:space="preserve"> </w:t>
            </w:r>
            <w:r w:rsidRPr="00F24312">
              <w:rPr>
                <w:rFonts w:hAnsi="Times New Roman" w:cs="Times New Roman"/>
              </w:rPr>
              <w:t>герба</w:t>
            </w:r>
            <w:r w:rsidRPr="00F24312">
              <w:rPr>
                <w:rFonts w:hAnsi="Times New Roman" w:cs="Times New Roman"/>
              </w:rPr>
              <w:t xml:space="preserve"> </w:t>
            </w:r>
            <w:r w:rsidRPr="00F24312">
              <w:rPr>
                <w:rFonts w:hAnsi="Times New Roman" w:cs="Times New Roman"/>
              </w:rPr>
              <w:t>Российской</w:t>
            </w:r>
            <w:r w:rsidRPr="00F24312">
              <w:rPr>
                <w:rFonts w:hAnsi="Times New Roman" w:cs="Times New Roman"/>
              </w:rPr>
              <w:t xml:space="preserve"> </w:t>
            </w:r>
            <w:r w:rsidRPr="00F24312">
              <w:rPr>
                <w:rFonts w:hAnsi="Times New Roman" w:cs="Times New Roman"/>
              </w:rPr>
              <w:t>Федерации</w:t>
            </w:r>
          </w:p>
        </w:tc>
      </w:tr>
      <w:tr w:rsidR="00737F9A" w:rsidRPr="00F24312" w:rsidTr="00467DF5">
        <w:tc>
          <w:tcPr>
            <w:tcW w:w="309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pPr>
              <w:rPr>
                <w:rFonts w:hAnsi="Times New Roman" w:cs="Times New Roman"/>
              </w:rPr>
            </w:pPr>
            <w:r w:rsidRPr="00F24312">
              <w:rPr>
                <w:rFonts w:hAnsi="Times New Roman" w:cs="Times New Roman"/>
              </w:rPr>
              <w:t>Проект</w:t>
            </w:r>
            <w:r w:rsidRPr="00F24312">
              <w:rPr>
                <w:rFonts w:hAnsi="Times New Roman" w:cs="Times New Roman"/>
              </w:rPr>
              <w:t xml:space="preserve"> </w:t>
            </w:r>
            <w:r w:rsidRPr="00F24312">
              <w:rPr>
                <w:rFonts w:hAnsi="Times New Roman" w:cs="Times New Roman"/>
              </w:rPr>
              <w:t>«От</w:t>
            </w:r>
            <w:r w:rsidRPr="00F24312">
              <w:rPr>
                <w:rFonts w:hAnsi="Times New Roman" w:cs="Times New Roman"/>
              </w:rPr>
              <w:t xml:space="preserve"> </w:t>
            </w:r>
            <w:r w:rsidRPr="00F24312">
              <w:rPr>
                <w:rFonts w:hAnsi="Times New Roman" w:cs="Times New Roman"/>
              </w:rPr>
              <w:t>сердца</w:t>
            </w:r>
            <w:r w:rsidRPr="00F24312">
              <w:rPr>
                <w:rFonts w:hAnsi="Times New Roman" w:cs="Times New Roman"/>
              </w:rPr>
              <w:t xml:space="preserve"> </w:t>
            </w:r>
            <w:r w:rsidRPr="00F24312">
              <w:rPr>
                <w:rFonts w:hAnsi="Times New Roman" w:cs="Times New Roman"/>
              </w:rPr>
              <w:t>к</w:t>
            </w:r>
            <w:r w:rsidRPr="00F24312">
              <w:rPr>
                <w:rFonts w:hAnsi="Times New Roman" w:cs="Times New Roman"/>
              </w:rPr>
              <w:t xml:space="preserve"> </w:t>
            </w:r>
            <w:r w:rsidRPr="00F24312">
              <w:rPr>
                <w:rFonts w:hAnsi="Times New Roman" w:cs="Times New Roman"/>
              </w:rPr>
              <w:t>сердцу»</w:t>
            </w:r>
            <w:r w:rsidRPr="00F24312">
              <w:rPr>
                <w:rFonts w:hAnsi="Times New Roman" w:cs="Times New Roman"/>
              </w:rPr>
              <w:t xml:space="preserve"> </w:t>
            </w:r>
            <w:r w:rsidRPr="00F24312">
              <w:rPr>
                <w:rFonts w:hAnsi="Times New Roman" w:cs="Times New Roman"/>
              </w:rPr>
              <w:t>Благотворительная</w:t>
            </w:r>
            <w:r w:rsidRPr="00F24312">
              <w:rPr>
                <w:rFonts w:hAnsi="Times New Roman" w:cs="Times New Roman"/>
              </w:rPr>
              <w:t xml:space="preserve"> </w:t>
            </w:r>
            <w:r w:rsidRPr="00F24312">
              <w:rPr>
                <w:rFonts w:hAnsi="Times New Roman" w:cs="Times New Roman"/>
              </w:rPr>
              <w:t>акция</w:t>
            </w:r>
            <w:r w:rsidRPr="00F24312">
              <w:rPr>
                <w:rFonts w:hAnsi="Times New Roman" w:cs="Times New Roman"/>
              </w:rPr>
              <w:t xml:space="preserve"> </w:t>
            </w:r>
            <w:r w:rsidRPr="00F24312">
              <w:rPr>
                <w:rFonts w:hAnsi="Times New Roman" w:cs="Times New Roman"/>
              </w:rPr>
              <w:t>«Теплый</w:t>
            </w:r>
            <w:r w:rsidRPr="00F24312">
              <w:rPr>
                <w:rFonts w:hAnsi="Times New Roman" w:cs="Times New Roman"/>
              </w:rPr>
              <w:t xml:space="preserve"> </w:t>
            </w:r>
            <w:r w:rsidRPr="00F24312">
              <w:rPr>
                <w:rFonts w:hAnsi="Times New Roman" w:cs="Times New Roman"/>
              </w:rPr>
              <w:t>ноябрь»</w:t>
            </w:r>
            <w:r w:rsidRPr="00F24312">
              <w:rPr>
                <w:rFonts w:hAnsi="Times New Roman" w:cs="Times New Roman"/>
              </w:rPr>
              <w:t>,</w:t>
            </w:r>
            <w:r>
              <w:rPr>
                <w:rFonts w:hAnsi="Times New Roman" w:cs="Times New Roman"/>
              </w:rPr>
              <w:t> </w:t>
            </w:r>
            <w:r w:rsidRPr="00F24312">
              <w:rPr>
                <w:rFonts w:hAnsi="Times New Roman" w:cs="Times New Roman"/>
              </w:rPr>
              <w:t>посвященная</w:t>
            </w:r>
            <w:r w:rsidRPr="00F24312">
              <w:rPr>
                <w:rFonts w:hAnsi="Times New Roman" w:cs="Times New Roman"/>
              </w:rPr>
              <w:t xml:space="preserve"> </w:t>
            </w:r>
            <w:r w:rsidRPr="00F24312">
              <w:rPr>
                <w:rFonts w:hAnsi="Times New Roman" w:cs="Times New Roman"/>
              </w:rPr>
              <w:t>Международному</w:t>
            </w:r>
            <w:r w:rsidRPr="00F24312">
              <w:rPr>
                <w:rFonts w:hAnsi="Times New Roman" w:cs="Times New Roman"/>
              </w:rPr>
              <w:t xml:space="preserve"> </w:t>
            </w:r>
            <w:r w:rsidRPr="00F24312">
              <w:rPr>
                <w:rFonts w:hAnsi="Times New Roman" w:cs="Times New Roman"/>
              </w:rPr>
              <w:t>дню</w:t>
            </w:r>
            <w:r w:rsidRPr="00F24312">
              <w:rPr>
                <w:rFonts w:hAnsi="Times New Roman" w:cs="Times New Roman"/>
              </w:rPr>
              <w:t xml:space="preserve"> </w:t>
            </w:r>
            <w:r w:rsidRPr="00F24312">
              <w:rPr>
                <w:rFonts w:hAnsi="Times New Roman" w:cs="Times New Roman"/>
              </w:rPr>
              <w:t>толерантности</w:t>
            </w:r>
            <w:r w:rsidRPr="00F24312">
              <w:rPr>
                <w:rFonts w:hAnsi="Times New Roman" w:cs="Times New Roman"/>
              </w:rPr>
              <w:t xml:space="preserve"> (16.11)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10</w:t>
            </w:r>
            <w:r>
              <w:rPr>
                <w:rFonts w:hAnsi="Times New Roman" w:cs="Times New Roman"/>
              </w:rPr>
              <w:t>–</w:t>
            </w:r>
            <w:r>
              <w:rPr>
                <w:rFonts w:hAnsi="Times New Roman" w:cs="Times New Roman"/>
              </w:rPr>
              <w:t>11-</w:t>
            </w:r>
            <w:r>
              <w:rPr>
                <w:rFonts w:hAnsi="Times New Roman" w:cs="Times New Roman"/>
              </w:rPr>
              <w:t>е</w:t>
            </w:r>
          </w:p>
        </w:tc>
        <w:tc>
          <w:tcPr>
            <w:tcW w:w="24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10.11</w:t>
            </w:r>
            <w:r>
              <w:rPr>
                <w:rFonts w:hAnsi="Times New Roman" w:cs="Times New Roman"/>
              </w:rPr>
              <w:t>–</w:t>
            </w:r>
            <w:r>
              <w:rPr>
                <w:rFonts w:hAnsi="Times New Roman" w:cs="Times New Roman"/>
              </w:rPr>
              <w:t>18.11</w:t>
            </w:r>
          </w:p>
        </w:tc>
        <w:tc>
          <w:tcPr>
            <w:tcW w:w="39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pPr>
              <w:rPr>
                <w:rFonts w:hAnsi="Times New Roman" w:cs="Times New Roman"/>
              </w:rPr>
            </w:pPr>
            <w:r w:rsidRPr="00F24312">
              <w:rPr>
                <w:rFonts w:hAnsi="Times New Roman" w:cs="Times New Roman"/>
              </w:rPr>
              <w:t>Замдиректора</w:t>
            </w:r>
            <w:r w:rsidRPr="00F24312">
              <w:rPr>
                <w:rFonts w:hAnsi="Times New Roman" w:cs="Times New Roman"/>
              </w:rPr>
              <w:t xml:space="preserve"> </w:t>
            </w:r>
            <w:r w:rsidRPr="00F24312">
              <w:rPr>
                <w:rFonts w:hAnsi="Times New Roman" w:cs="Times New Roman"/>
              </w:rPr>
              <w:t>по</w:t>
            </w:r>
            <w:r w:rsidRPr="00F24312">
              <w:rPr>
                <w:rFonts w:hAnsi="Times New Roman" w:cs="Times New Roman"/>
              </w:rPr>
              <w:t xml:space="preserve"> </w:t>
            </w:r>
            <w:r w:rsidRPr="00F24312">
              <w:rPr>
                <w:rFonts w:hAnsi="Times New Roman" w:cs="Times New Roman"/>
              </w:rPr>
              <w:t>ВР</w:t>
            </w:r>
          </w:p>
          <w:p w:rsidR="00737F9A" w:rsidRPr="00F24312" w:rsidRDefault="00737F9A" w:rsidP="00737F9A">
            <w:pPr>
              <w:rPr>
                <w:rFonts w:hAnsi="Times New Roman" w:cs="Times New Roman"/>
              </w:rPr>
            </w:pPr>
            <w:r w:rsidRPr="00F24312">
              <w:rPr>
                <w:rFonts w:hAnsi="Times New Roman" w:cs="Times New Roman"/>
              </w:rPr>
              <w:t>Классные</w:t>
            </w:r>
            <w:r w:rsidRPr="00F24312">
              <w:rPr>
                <w:rFonts w:hAnsi="Times New Roman" w:cs="Times New Roman"/>
              </w:rPr>
              <w:t xml:space="preserve"> </w:t>
            </w:r>
            <w:r w:rsidRPr="00F24312">
              <w:rPr>
                <w:rFonts w:hAnsi="Times New Roman" w:cs="Times New Roman"/>
              </w:rPr>
              <w:t>руководители</w:t>
            </w:r>
            <w:r w:rsidRPr="00F24312">
              <w:rPr>
                <w:rFonts w:hAnsi="Times New Roman" w:cs="Times New Roman"/>
              </w:rPr>
              <w:t xml:space="preserve"> 1</w:t>
            </w:r>
            <w:r w:rsidRPr="00F24312">
              <w:rPr>
                <w:rFonts w:hAnsi="Times New Roman" w:cs="Times New Roman"/>
              </w:rPr>
              <w:t>–</w:t>
            </w:r>
            <w:r w:rsidRPr="00F24312">
              <w:rPr>
                <w:rFonts w:hAnsi="Times New Roman" w:cs="Times New Roman"/>
              </w:rPr>
              <w:t>11-</w:t>
            </w:r>
            <w:r w:rsidRPr="00F24312">
              <w:rPr>
                <w:rFonts w:hAnsi="Times New Roman" w:cs="Times New Roman"/>
              </w:rPr>
              <w:t>х</w:t>
            </w:r>
            <w:r w:rsidRPr="00F24312">
              <w:rPr>
                <w:rFonts w:hAnsi="Times New Roman" w:cs="Times New Roman"/>
              </w:rPr>
              <w:t xml:space="preserve"> </w:t>
            </w:r>
            <w:r w:rsidRPr="00F24312">
              <w:rPr>
                <w:rFonts w:hAnsi="Times New Roman" w:cs="Times New Roman"/>
              </w:rPr>
              <w:t>классов</w:t>
            </w:r>
          </w:p>
          <w:p w:rsidR="00737F9A" w:rsidRPr="00F24312" w:rsidRDefault="00737F9A" w:rsidP="00737F9A">
            <w:pPr>
              <w:rPr>
                <w:rFonts w:hAnsi="Times New Roman" w:cs="Times New Roman"/>
              </w:rPr>
            </w:pPr>
            <w:r w:rsidRPr="00F24312">
              <w:rPr>
                <w:rFonts w:hAnsi="Times New Roman" w:cs="Times New Roman"/>
              </w:rPr>
              <w:t>Школьный</w:t>
            </w:r>
            <w:r w:rsidRPr="00F24312">
              <w:rPr>
                <w:rFonts w:hAnsi="Times New Roman" w:cs="Times New Roman"/>
              </w:rPr>
              <w:t xml:space="preserve"> </w:t>
            </w:r>
            <w:r w:rsidRPr="00F24312">
              <w:rPr>
                <w:rFonts w:hAnsi="Times New Roman" w:cs="Times New Roman"/>
              </w:rPr>
              <w:t>комитет</w:t>
            </w:r>
          </w:p>
          <w:p w:rsidR="00737F9A" w:rsidRPr="00F24312" w:rsidRDefault="00737F9A" w:rsidP="00737F9A">
            <w:pPr>
              <w:rPr>
                <w:rFonts w:hAnsi="Times New Roman" w:cs="Times New Roman"/>
              </w:rPr>
            </w:pPr>
            <w:r w:rsidRPr="00F24312">
              <w:rPr>
                <w:rFonts w:hAnsi="Times New Roman" w:cs="Times New Roman"/>
              </w:rPr>
              <w:t>Совет</w:t>
            </w:r>
            <w:r w:rsidRPr="00F24312">
              <w:rPr>
                <w:rFonts w:hAnsi="Times New Roman" w:cs="Times New Roman"/>
              </w:rPr>
              <w:t xml:space="preserve"> </w:t>
            </w:r>
            <w:r w:rsidRPr="00F24312">
              <w:rPr>
                <w:rFonts w:hAnsi="Times New Roman" w:cs="Times New Roman"/>
              </w:rPr>
              <w:t>родителей</w:t>
            </w:r>
          </w:p>
          <w:p w:rsidR="00737F9A" w:rsidRPr="00F24312" w:rsidRDefault="00737F9A" w:rsidP="00737F9A">
            <w:pPr>
              <w:rPr>
                <w:rFonts w:hAnsi="Times New Roman" w:cs="Times New Roman"/>
              </w:rPr>
            </w:pPr>
            <w:r w:rsidRPr="00F24312">
              <w:rPr>
                <w:rFonts w:hAnsi="Times New Roman" w:cs="Times New Roman"/>
              </w:rPr>
              <w:t>«Добровольцы</w:t>
            </w:r>
            <w:r w:rsidRPr="00F24312">
              <w:rPr>
                <w:rFonts w:hAnsi="Times New Roman" w:cs="Times New Roman"/>
              </w:rPr>
              <w:t xml:space="preserve"> </w:t>
            </w:r>
            <w:r w:rsidRPr="00F24312">
              <w:rPr>
                <w:rFonts w:hAnsi="Times New Roman" w:cs="Times New Roman"/>
              </w:rPr>
              <w:t>и</w:t>
            </w:r>
            <w:r w:rsidRPr="00F24312">
              <w:rPr>
                <w:rFonts w:hAnsi="Times New Roman" w:cs="Times New Roman"/>
              </w:rPr>
              <w:t xml:space="preserve"> </w:t>
            </w:r>
            <w:r w:rsidRPr="00F24312">
              <w:rPr>
                <w:rFonts w:hAnsi="Times New Roman" w:cs="Times New Roman"/>
              </w:rPr>
              <w:t>волонтеры»</w:t>
            </w:r>
          </w:p>
          <w:p w:rsidR="00737F9A" w:rsidRPr="00F24312" w:rsidRDefault="00737F9A" w:rsidP="00737F9A">
            <w:pPr>
              <w:rPr>
                <w:rFonts w:hAnsi="Times New Roman" w:cs="Times New Roman"/>
              </w:rPr>
            </w:pPr>
            <w:r w:rsidRPr="00F24312">
              <w:rPr>
                <w:rFonts w:hAnsi="Times New Roman" w:cs="Times New Roman"/>
              </w:rPr>
              <w:t>Школьное</w:t>
            </w:r>
            <w:r w:rsidRPr="00F24312">
              <w:rPr>
                <w:rFonts w:hAnsi="Times New Roman" w:cs="Times New Roman"/>
              </w:rPr>
              <w:t xml:space="preserve"> </w:t>
            </w:r>
            <w:r w:rsidRPr="00F24312">
              <w:rPr>
                <w:rFonts w:hAnsi="Times New Roman" w:cs="Times New Roman"/>
              </w:rPr>
              <w:t>коммуникационное</w:t>
            </w:r>
            <w:r w:rsidRPr="00F24312">
              <w:rPr>
                <w:rFonts w:hAnsi="Times New Roman" w:cs="Times New Roman"/>
              </w:rPr>
              <w:t xml:space="preserve"> </w:t>
            </w:r>
            <w:r w:rsidRPr="00F24312">
              <w:rPr>
                <w:rFonts w:hAnsi="Times New Roman" w:cs="Times New Roman"/>
              </w:rPr>
              <w:t>агентство</w:t>
            </w:r>
          </w:p>
          <w:p w:rsidR="00737F9A" w:rsidRPr="00F24312" w:rsidRDefault="00737F9A" w:rsidP="00737F9A">
            <w:pPr>
              <w:rPr>
                <w:rFonts w:hAnsi="Times New Roman" w:cs="Times New Roman"/>
              </w:rPr>
            </w:pPr>
            <w:r w:rsidRPr="00F24312">
              <w:rPr>
                <w:rFonts w:hAnsi="Times New Roman" w:cs="Times New Roman"/>
              </w:rPr>
              <w:t>Клуб</w:t>
            </w:r>
            <w:r w:rsidRPr="00F24312">
              <w:rPr>
                <w:rFonts w:hAnsi="Times New Roman" w:cs="Times New Roman"/>
              </w:rPr>
              <w:t xml:space="preserve"> </w:t>
            </w:r>
            <w:r w:rsidRPr="00F24312">
              <w:rPr>
                <w:rFonts w:hAnsi="Times New Roman" w:cs="Times New Roman"/>
              </w:rPr>
              <w:t>«Старшие</w:t>
            </w:r>
            <w:r w:rsidRPr="00F24312">
              <w:rPr>
                <w:rFonts w:hAnsi="Times New Roman" w:cs="Times New Roman"/>
              </w:rPr>
              <w:t xml:space="preserve"> </w:t>
            </w:r>
            <w:r w:rsidRPr="00F24312">
              <w:rPr>
                <w:rFonts w:hAnsi="Times New Roman" w:cs="Times New Roman"/>
              </w:rPr>
              <w:t>для</w:t>
            </w:r>
            <w:r w:rsidRPr="00F24312">
              <w:rPr>
                <w:rFonts w:hAnsi="Times New Roman" w:cs="Times New Roman"/>
              </w:rPr>
              <w:t xml:space="preserve"> </w:t>
            </w:r>
            <w:r w:rsidRPr="00F24312">
              <w:rPr>
                <w:rFonts w:hAnsi="Times New Roman" w:cs="Times New Roman"/>
              </w:rPr>
              <w:t>младших»</w:t>
            </w:r>
          </w:p>
        </w:tc>
      </w:tr>
      <w:tr w:rsidR="00737F9A" w:rsidRPr="00F24312" w:rsidTr="00467DF5">
        <w:tc>
          <w:tcPr>
            <w:tcW w:w="309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pPr>
              <w:rPr>
                <w:rFonts w:hAnsi="Times New Roman" w:cs="Times New Roman"/>
              </w:rPr>
            </w:pPr>
            <w:r w:rsidRPr="00F24312">
              <w:rPr>
                <w:rFonts w:hAnsi="Times New Roman" w:cs="Times New Roman"/>
              </w:rPr>
              <w:t>Проект</w:t>
            </w:r>
            <w:r w:rsidRPr="00F24312">
              <w:rPr>
                <w:rFonts w:hAnsi="Times New Roman" w:cs="Times New Roman"/>
              </w:rPr>
              <w:t xml:space="preserve"> </w:t>
            </w:r>
            <w:r w:rsidRPr="00F24312">
              <w:rPr>
                <w:rFonts w:hAnsi="Times New Roman" w:cs="Times New Roman"/>
              </w:rPr>
              <w:t>«От</w:t>
            </w:r>
            <w:r w:rsidRPr="00F24312">
              <w:rPr>
                <w:rFonts w:hAnsi="Times New Roman" w:cs="Times New Roman"/>
              </w:rPr>
              <w:t xml:space="preserve"> </w:t>
            </w:r>
            <w:r w:rsidRPr="00F24312">
              <w:rPr>
                <w:rFonts w:hAnsi="Times New Roman" w:cs="Times New Roman"/>
              </w:rPr>
              <w:t>сердца</w:t>
            </w:r>
            <w:r w:rsidRPr="00F24312">
              <w:rPr>
                <w:rFonts w:hAnsi="Times New Roman" w:cs="Times New Roman"/>
              </w:rPr>
              <w:t xml:space="preserve"> </w:t>
            </w:r>
            <w:r w:rsidRPr="00F24312">
              <w:rPr>
                <w:rFonts w:hAnsi="Times New Roman" w:cs="Times New Roman"/>
              </w:rPr>
              <w:t>к</w:t>
            </w:r>
            <w:r w:rsidRPr="00F24312">
              <w:rPr>
                <w:rFonts w:hAnsi="Times New Roman" w:cs="Times New Roman"/>
              </w:rPr>
              <w:t xml:space="preserve"> </w:t>
            </w:r>
            <w:r w:rsidRPr="00F24312">
              <w:rPr>
                <w:rFonts w:hAnsi="Times New Roman" w:cs="Times New Roman"/>
              </w:rPr>
              <w:t>сердцу»</w:t>
            </w:r>
            <w:r w:rsidRPr="00F24312">
              <w:rPr>
                <w:rFonts w:hAnsi="Times New Roman" w:cs="Times New Roman"/>
              </w:rPr>
              <w:t xml:space="preserve"> </w:t>
            </w:r>
            <w:r w:rsidRPr="00F24312">
              <w:rPr>
                <w:rFonts w:hAnsi="Times New Roman" w:cs="Times New Roman"/>
              </w:rPr>
              <w:t>Благотворительная</w:t>
            </w:r>
            <w:r w:rsidRPr="00F24312">
              <w:rPr>
                <w:rFonts w:hAnsi="Times New Roman" w:cs="Times New Roman"/>
              </w:rPr>
              <w:t xml:space="preserve"> </w:t>
            </w:r>
            <w:r w:rsidRPr="00F24312">
              <w:rPr>
                <w:rFonts w:hAnsi="Times New Roman" w:cs="Times New Roman"/>
              </w:rPr>
              <w:t>поездка</w:t>
            </w:r>
            <w:r w:rsidRPr="00F24312">
              <w:rPr>
                <w:rFonts w:hAnsi="Times New Roman" w:cs="Times New Roman"/>
              </w:rPr>
              <w:t xml:space="preserve"> </w:t>
            </w:r>
            <w:r w:rsidRPr="00F24312">
              <w:rPr>
                <w:rFonts w:hAnsi="Times New Roman" w:cs="Times New Roman"/>
              </w:rPr>
              <w:t>в</w:t>
            </w:r>
            <w:r w:rsidRPr="00F24312">
              <w:rPr>
                <w:rFonts w:hAnsi="Times New Roman" w:cs="Times New Roman"/>
              </w:rPr>
              <w:t xml:space="preserve"> </w:t>
            </w:r>
            <w:r w:rsidRPr="00F24312">
              <w:rPr>
                <w:rFonts w:hAnsi="Times New Roman" w:cs="Times New Roman"/>
              </w:rPr>
              <w:t>Вяземский</w:t>
            </w:r>
            <w:r w:rsidRPr="00F24312">
              <w:rPr>
                <w:rFonts w:hAnsi="Times New Roman" w:cs="Times New Roman"/>
              </w:rPr>
              <w:t xml:space="preserve"> </w:t>
            </w:r>
            <w:r w:rsidRPr="00F24312">
              <w:rPr>
                <w:rFonts w:hAnsi="Times New Roman" w:cs="Times New Roman"/>
              </w:rPr>
              <w:t>приют</w:t>
            </w:r>
            <w:r w:rsidRPr="00F24312">
              <w:rPr>
                <w:rFonts w:hAnsi="Times New Roman" w:cs="Times New Roman"/>
              </w:rPr>
              <w:t xml:space="preserve"> </w:t>
            </w:r>
            <w:r w:rsidRPr="00F24312">
              <w:rPr>
                <w:rFonts w:hAnsi="Times New Roman" w:cs="Times New Roman"/>
              </w:rPr>
              <w:t>«Дом</w:t>
            </w:r>
            <w:r w:rsidRPr="00F24312">
              <w:rPr>
                <w:rFonts w:hAnsi="Times New Roman" w:cs="Times New Roman"/>
              </w:rPr>
              <w:t xml:space="preserve"> </w:t>
            </w:r>
            <w:r w:rsidRPr="00F24312">
              <w:rPr>
                <w:rFonts w:hAnsi="Times New Roman" w:cs="Times New Roman"/>
              </w:rPr>
              <w:t>милосердия»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10</w:t>
            </w:r>
            <w:r>
              <w:rPr>
                <w:rFonts w:hAnsi="Times New Roman" w:cs="Times New Roman"/>
              </w:rPr>
              <w:t>–</w:t>
            </w:r>
            <w:r>
              <w:rPr>
                <w:rFonts w:hAnsi="Times New Roman" w:cs="Times New Roman"/>
              </w:rPr>
              <w:t>11-</w:t>
            </w:r>
            <w:r>
              <w:rPr>
                <w:rFonts w:hAnsi="Times New Roman" w:cs="Times New Roman"/>
              </w:rPr>
              <w:t>е</w:t>
            </w:r>
          </w:p>
        </w:tc>
        <w:tc>
          <w:tcPr>
            <w:tcW w:w="24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21.11</w:t>
            </w:r>
          </w:p>
        </w:tc>
        <w:tc>
          <w:tcPr>
            <w:tcW w:w="39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pPr>
              <w:rPr>
                <w:rFonts w:hAnsi="Times New Roman" w:cs="Times New Roman"/>
              </w:rPr>
            </w:pPr>
            <w:r w:rsidRPr="00F24312">
              <w:rPr>
                <w:rFonts w:hAnsi="Times New Roman" w:cs="Times New Roman"/>
              </w:rPr>
              <w:t>Замдиректора</w:t>
            </w:r>
            <w:r w:rsidRPr="00F24312">
              <w:rPr>
                <w:rFonts w:hAnsi="Times New Roman" w:cs="Times New Roman"/>
              </w:rPr>
              <w:t xml:space="preserve"> </w:t>
            </w:r>
            <w:r w:rsidRPr="00F24312">
              <w:rPr>
                <w:rFonts w:hAnsi="Times New Roman" w:cs="Times New Roman"/>
              </w:rPr>
              <w:t>по</w:t>
            </w:r>
            <w:r w:rsidRPr="00F24312">
              <w:rPr>
                <w:rFonts w:hAnsi="Times New Roman" w:cs="Times New Roman"/>
              </w:rPr>
              <w:t xml:space="preserve"> </w:t>
            </w:r>
            <w:r w:rsidRPr="00F24312">
              <w:rPr>
                <w:rFonts w:hAnsi="Times New Roman" w:cs="Times New Roman"/>
              </w:rPr>
              <w:t>ВР</w:t>
            </w:r>
          </w:p>
          <w:p w:rsidR="00737F9A" w:rsidRPr="00F24312" w:rsidRDefault="00737F9A" w:rsidP="00737F9A">
            <w:pPr>
              <w:rPr>
                <w:rFonts w:hAnsi="Times New Roman" w:cs="Times New Roman"/>
              </w:rPr>
            </w:pPr>
            <w:r w:rsidRPr="00F24312">
              <w:rPr>
                <w:rFonts w:hAnsi="Times New Roman" w:cs="Times New Roman"/>
              </w:rPr>
              <w:t>Школьный</w:t>
            </w:r>
            <w:r w:rsidRPr="00F24312">
              <w:rPr>
                <w:rFonts w:hAnsi="Times New Roman" w:cs="Times New Roman"/>
              </w:rPr>
              <w:t xml:space="preserve"> </w:t>
            </w:r>
            <w:r w:rsidRPr="00F24312">
              <w:rPr>
                <w:rFonts w:hAnsi="Times New Roman" w:cs="Times New Roman"/>
              </w:rPr>
              <w:t>комитет</w:t>
            </w:r>
          </w:p>
          <w:p w:rsidR="00737F9A" w:rsidRPr="00F24312" w:rsidRDefault="00737F9A" w:rsidP="00737F9A">
            <w:pPr>
              <w:rPr>
                <w:rFonts w:hAnsi="Times New Roman" w:cs="Times New Roman"/>
              </w:rPr>
            </w:pPr>
            <w:r w:rsidRPr="00F24312">
              <w:rPr>
                <w:rFonts w:hAnsi="Times New Roman" w:cs="Times New Roman"/>
              </w:rPr>
              <w:t>Совет</w:t>
            </w:r>
            <w:r w:rsidRPr="00F24312">
              <w:rPr>
                <w:rFonts w:hAnsi="Times New Roman" w:cs="Times New Roman"/>
              </w:rPr>
              <w:t xml:space="preserve"> </w:t>
            </w:r>
            <w:r w:rsidRPr="00F24312">
              <w:rPr>
                <w:rFonts w:hAnsi="Times New Roman" w:cs="Times New Roman"/>
              </w:rPr>
              <w:t>родителей</w:t>
            </w:r>
          </w:p>
          <w:p w:rsidR="00737F9A" w:rsidRPr="00F24312" w:rsidRDefault="00737F9A" w:rsidP="00737F9A">
            <w:pPr>
              <w:rPr>
                <w:rFonts w:hAnsi="Times New Roman" w:cs="Times New Roman"/>
              </w:rPr>
            </w:pPr>
            <w:r w:rsidRPr="00F24312">
              <w:rPr>
                <w:rFonts w:hAnsi="Times New Roman" w:cs="Times New Roman"/>
              </w:rPr>
              <w:t>«Добровольцы</w:t>
            </w:r>
            <w:r w:rsidRPr="00F24312">
              <w:rPr>
                <w:rFonts w:hAnsi="Times New Roman" w:cs="Times New Roman"/>
              </w:rPr>
              <w:t xml:space="preserve"> </w:t>
            </w:r>
            <w:r w:rsidRPr="00F24312">
              <w:rPr>
                <w:rFonts w:hAnsi="Times New Roman" w:cs="Times New Roman"/>
              </w:rPr>
              <w:t>и</w:t>
            </w:r>
            <w:r w:rsidRPr="00F24312">
              <w:rPr>
                <w:rFonts w:hAnsi="Times New Roman" w:cs="Times New Roman"/>
              </w:rPr>
              <w:t xml:space="preserve"> </w:t>
            </w:r>
            <w:r w:rsidRPr="00F24312">
              <w:rPr>
                <w:rFonts w:hAnsi="Times New Roman" w:cs="Times New Roman"/>
              </w:rPr>
              <w:t>волонтеры»</w:t>
            </w:r>
          </w:p>
          <w:p w:rsidR="00737F9A" w:rsidRPr="00F24312" w:rsidRDefault="00737F9A" w:rsidP="00737F9A">
            <w:pPr>
              <w:rPr>
                <w:rFonts w:hAnsi="Times New Roman" w:cs="Times New Roman"/>
              </w:rPr>
            </w:pPr>
            <w:r w:rsidRPr="00F24312">
              <w:rPr>
                <w:rFonts w:hAnsi="Times New Roman" w:cs="Times New Roman"/>
              </w:rPr>
              <w:t>Школьное</w:t>
            </w:r>
            <w:r w:rsidRPr="00F24312">
              <w:rPr>
                <w:rFonts w:hAnsi="Times New Roman" w:cs="Times New Roman"/>
              </w:rPr>
              <w:t xml:space="preserve"> </w:t>
            </w:r>
            <w:r w:rsidRPr="00F24312">
              <w:rPr>
                <w:rFonts w:hAnsi="Times New Roman" w:cs="Times New Roman"/>
              </w:rPr>
              <w:t>коммуникационное</w:t>
            </w:r>
            <w:r w:rsidRPr="00F24312">
              <w:rPr>
                <w:rFonts w:hAnsi="Times New Roman" w:cs="Times New Roman"/>
              </w:rPr>
              <w:t xml:space="preserve"> </w:t>
            </w:r>
            <w:r w:rsidRPr="00F24312">
              <w:rPr>
                <w:rFonts w:hAnsi="Times New Roman" w:cs="Times New Roman"/>
              </w:rPr>
              <w:t>агентство</w:t>
            </w:r>
          </w:p>
          <w:p w:rsidR="00737F9A" w:rsidRPr="00F24312" w:rsidRDefault="00737F9A" w:rsidP="00737F9A">
            <w:pPr>
              <w:rPr>
                <w:rFonts w:hAnsi="Times New Roman" w:cs="Times New Roman"/>
              </w:rPr>
            </w:pPr>
            <w:r w:rsidRPr="00F24312">
              <w:rPr>
                <w:rFonts w:hAnsi="Times New Roman" w:cs="Times New Roman"/>
              </w:rPr>
              <w:t>Клуб</w:t>
            </w:r>
            <w:r w:rsidRPr="00F24312">
              <w:rPr>
                <w:rFonts w:hAnsi="Times New Roman" w:cs="Times New Roman"/>
              </w:rPr>
              <w:t xml:space="preserve"> </w:t>
            </w:r>
            <w:r w:rsidRPr="00F24312">
              <w:rPr>
                <w:rFonts w:hAnsi="Times New Roman" w:cs="Times New Roman"/>
              </w:rPr>
              <w:t>«Старшие</w:t>
            </w:r>
            <w:r w:rsidRPr="00F24312">
              <w:rPr>
                <w:rFonts w:hAnsi="Times New Roman" w:cs="Times New Roman"/>
              </w:rPr>
              <w:t xml:space="preserve"> </w:t>
            </w:r>
            <w:r w:rsidRPr="00F24312">
              <w:rPr>
                <w:rFonts w:hAnsi="Times New Roman" w:cs="Times New Roman"/>
              </w:rPr>
              <w:t>для</w:t>
            </w:r>
            <w:r w:rsidRPr="00F24312">
              <w:rPr>
                <w:rFonts w:hAnsi="Times New Roman" w:cs="Times New Roman"/>
              </w:rPr>
              <w:t xml:space="preserve"> </w:t>
            </w:r>
            <w:r w:rsidRPr="00F24312">
              <w:rPr>
                <w:rFonts w:hAnsi="Times New Roman" w:cs="Times New Roman"/>
              </w:rPr>
              <w:t>младших»</w:t>
            </w:r>
          </w:p>
          <w:p w:rsidR="00737F9A" w:rsidRPr="00F24312" w:rsidRDefault="00737F9A" w:rsidP="00737F9A">
            <w:pPr>
              <w:rPr>
                <w:rFonts w:hAnsi="Times New Roman" w:cs="Times New Roman"/>
              </w:rPr>
            </w:pPr>
            <w:r w:rsidRPr="00F24312">
              <w:rPr>
                <w:rFonts w:hAnsi="Times New Roman" w:cs="Times New Roman"/>
              </w:rPr>
              <w:t>Школьное</w:t>
            </w:r>
            <w:r w:rsidRPr="00F24312">
              <w:rPr>
                <w:rFonts w:hAnsi="Times New Roman" w:cs="Times New Roman"/>
              </w:rPr>
              <w:t xml:space="preserve"> </w:t>
            </w:r>
            <w:r w:rsidRPr="00F24312">
              <w:rPr>
                <w:rFonts w:hAnsi="Times New Roman" w:cs="Times New Roman"/>
              </w:rPr>
              <w:t>научное</w:t>
            </w:r>
            <w:r w:rsidRPr="00F24312">
              <w:rPr>
                <w:rFonts w:hAnsi="Times New Roman" w:cs="Times New Roman"/>
              </w:rPr>
              <w:t xml:space="preserve"> </w:t>
            </w:r>
            <w:r w:rsidRPr="00F24312">
              <w:rPr>
                <w:rFonts w:hAnsi="Times New Roman" w:cs="Times New Roman"/>
              </w:rPr>
              <w:t>общество</w:t>
            </w:r>
          </w:p>
        </w:tc>
      </w:tr>
      <w:tr w:rsidR="00737F9A" w:rsidRPr="00F24312" w:rsidTr="00467DF5">
        <w:tc>
          <w:tcPr>
            <w:tcW w:w="10423"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jc w:val="center"/>
              <w:rPr>
                <w:rFonts w:hAnsi="Times New Roman" w:cs="Times New Roman"/>
              </w:rPr>
            </w:pPr>
            <w:r>
              <w:rPr>
                <w:rFonts w:hAnsi="Times New Roman" w:cs="Times New Roman"/>
                <w:b/>
                <w:bCs/>
              </w:rPr>
              <w:t>Декабрь</w:t>
            </w:r>
          </w:p>
          <w:p w:rsidR="00737F9A" w:rsidRDefault="00737F9A" w:rsidP="00737F9A">
            <w:pPr>
              <w:rPr>
                <w:rFonts w:hAnsi="Times New Roman" w:cs="Times New Roman"/>
              </w:rPr>
            </w:pPr>
            <w:r>
              <w:rPr>
                <w:rFonts w:hAnsi="Times New Roman" w:cs="Times New Roman"/>
                <w:b/>
                <w:bCs/>
              </w:rPr>
              <w:t>События</w:t>
            </w:r>
            <w:r>
              <w:rPr>
                <w:rFonts w:hAnsi="Times New Roman" w:cs="Times New Roman"/>
                <w:b/>
                <w:bCs/>
              </w:rPr>
              <w:t>:</w:t>
            </w:r>
          </w:p>
          <w:p w:rsidR="00737F9A" w:rsidRDefault="00737F9A" w:rsidP="00737F9A">
            <w:pPr>
              <w:widowControl/>
              <w:numPr>
                <w:ilvl w:val="0"/>
                <w:numId w:val="65"/>
              </w:numPr>
              <w:spacing w:before="100" w:beforeAutospacing="1" w:after="100" w:afterAutospacing="1"/>
              <w:ind w:left="780" w:right="180"/>
              <w:contextualSpacing/>
              <w:rPr>
                <w:rFonts w:hAnsi="Times New Roman" w:cs="Times New Roman"/>
              </w:rPr>
            </w:pPr>
            <w:r>
              <w:rPr>
                <w:rFonts w:hAnsi="Times New Roman" w:cs="Times New Roman"/>
              </w:rPr>
              <w:t xml:space="preserve">3 </w:t>
            </w:r>
            <w:r>
              <w:rPr>
                <w:rFonts w:hAnsi="Times New Roman" w:cs="Times New Roman"/>
              </w:rPr>
              <w:t>декабря</w:t>
            </w:r>
            <w:r>
              <w:rPr>
                <w:rFonts w:hAnsi="Times New Roman" w:cs="Times New Roman"/>
              </w:rPr>
              <w:t xml:space="preserve">: </w:t>
            </w:r>
            <w:r>
              <w:rPr>
                <w:rFonts w:hAnsi="Times New Roman" w:cs="Times New Roman"/>
              </w:rPr>
              <w:t>День</w:t>
            </w:r>
            <w:r>
              <w:rPr>
                <w:rFonts w:hAnsi="Times New Roman" w:cs="Times New Roman"/>
              </w:rPr>
              <w:t xml:space="preserve"> </w:t>
            </w:r>
            <w:r>
              <w:rPr>
                <w:rFonts w:hAnsi="Times New Roman" w:cs="Times New Roman"/>
              </w:rPr>
              <w:t>Неизвестного</w:t>
            </w:r>
            <w:r>
              <w:rPr>
                <w:rFonts w:hAnsi="Times New Roman" w:cs="Times New Roman"/>
              </w:rPr>
              <w:t xml:space="preserve"> </w:t>
            </w:r>
            <w:r>
              <w:rPr>
                <w:rFonts w:hAnsi="Times New Roman" w:cs="Times New Roman"/>
              </w:rPr>
              <w:t>солдата</w:t>
            </w:r>
            <w:r>
              <w:rPr>
                <w:rFonts w:hAnsi="Times New Roman" w:cs="Times New Roman"/>
              </w:rPr>
              <w:t>;</w:t>
            </w:r>
          </w:p>
          <w:p w:rsidR="00737F9A" w:rsidRDefault="00737F9A" w:rsidP="00737F9A">
            <w:pPr>
              <w:widowControl/>
              <w:numPr>
                <w:ilvl w:val="0"/>
                <w:numId w:val="65"/>
              </w:numPr>
              <w:spacing w:before="100" w:beforeAutospacing="1" w:after="100" w:afterAutospacing="1"/>
              <w:ind w:left="780" w:right="180"/>
              <w:contextualSpacing/>
              <w:rPr>
                <w:rFonts w:hAnsi="Times New Roman" w:cs="Times New Roman"/>
              </w:rPr>
            </w:pPr>
            <w:r>
              <w:rPr>
                <w:rFonts w:hAnsi="Times New Roman" w:cs="Times New Roman"/>
              </w:rPr>
              <w:t xml:space="preserve">3 </w:t>
            </w:r>
            <w:r>
              <w:rPr>
                <w:rFonts w:hAnsi="Times New Roman" w:cs="Times New Roman"/>
              </w:rPr>
              <w:t>декабря</w:t>
            </w:r>
            <w:r>
              <w:rPr>
                <w:rFonts w:hAnsi="Times New Roman" w:cs="Times New Roman"/>
              </w:rPr>
              <w:t xml:space="preserve">: </w:t>
            </w:r>
            <w:r>
              <w:rPr>
                <w:rFonts w:hAnsi="Times New Roman" w:cs="Times New Roman"/>
              </w:rPr>
              <w:t>Международный</w:t>
            </w:r>
            <w:r>
              <w:rPr>
                <w:rFonts w:hAnsi="Times New Roman" w:cs="Times New Roman"/>
              </w:rPr>
              <w:t xml:space="preserve"> </w:t>
            </w:r>
            <w:r>
              <w:rPr>
                <w:rFonts w:hAnsi="Times New Roman" w:cs="Times New Roman"/>
              </w:rPr>
              <w:t>день</w:t>
            </w:r>
            <w:r>
              <w:rPr>
                <w:rFonts w:hAnsi="Times New Roman" w:cs="Times New Roman"/>
              </w:rPr>
              <w:t xml:space="preserve"> </w:t>
            </w:r>
            <w:r>
              <w:rPr>
                <w:rFonts w:hAnsi="Times New Roman" w:cs="Times New Roman"/>
              </w:rPr>
              <w:t>инвалидов</w:t>
            </w:r>
            <w:r>
              <w:rPr>
                <w:rFonts w:hAnsi="Times New Roman" w:cs="Times New Roman"/>
              </w:rPr>
              <w:t>;</w:t>
            </w:r>
          </w:p>
          <w:p w:rsidR="00737F9A" w:rsidRPr="00F24312" w:rsidRDefault="00737F9A" w:rsidP="00737F9A">
            <w:pPr>
              <w:widowControl/>
              <w:numPr>
                <w:ilvl w:val="0"/>
                <w:numId w:val="65"/>
              </w:numPr>
              <w:spacing w:before="100" w:beforeAutospacing="1" w:after="100" w:afterAutospacing="1"/>
              <w:ind w:left="780" w:right="180"/>
              <w:contextualSpacing/>
              <w:rPr>
                <w:rFonts w:hAnsi="Times New Roman" w:cs="Times New Roman"/>
              </w:rPr>
            </w:pPr>
            <w:r w:rsidRPr="00F24312">
              <w:rPr>
                <w:rFonts w:hAnsi="Times New Roman" w:cs="Times New Roman"/>
              </w:rPr>
              <w:t xml:space="preserve">5 </w:t>
            </w:r>
            <w:r w:rsidRPr="00F24312">
              <w:rPr>
                <w:rFonts w:hAnsi="Times New Roman" w:cs="Times New Roman"/>
              </w:rPr>
              <w:t>декабря</w:t>
            </w:r>
            <w:r w:rsidRPr="00F24312">
              <w:rPr>
                <w:rFonts w:hAnsi="Times New Roman" w:cs="Times New Roman"/>
              </w:rPr>
              <w:t xml:space="preserve">: </w:t>
            </w:r>
            <w:r w:rsidRPr="00F24312">
              <w:rPr>
                <w:rFonts w:hAnsi="Times New Roman" w:cs="Times New Roman"/>
              </w:rPr>
              <w:t>День</w:t>
            </w:r>
            <w:r w:rsidRPr="00F24312">
              <w:rPr>
                <w:rFonts w:hAnsi="Times New Roman" w:cs="Times New Roman"/>
              </w:rPr>
              <w:t xml:space="preserve"> </w:t>
            </w:r>
            <w:r w:rsidRPr="00F24312">
              <w:rPr>
                <w:rFonts w:hAnsi="Times New Roman" w:cs="Times New Roman"/>
              </w:rPr>
              <w:t>добровольца</w:t>
            </w:r>
            <w:r w:rsidRPr="00F24312">
              <w:rPr>
                <w:rFonts w:hAnsi="Times New Roman" w:cs="Times New Roman"/>
              </w:rPr>
              <w:t xml:space="preserve"> (</w:t>
            </w:r>
            <w:r w:rsidRPr="00F24312">
              <w:rPr>
                <w:rFonts w:hAnsi="Times New Roman" w:cs="Times New Roman"/>
              </w:rPr>
              <w:t>волонтера</w:t>
            </w:r>
            <w:r w:rsidRPr="00F24312">
              <w:rPr>
                <w:rFonts w:hAnsi="Times New Roman" w:cs="Times New Roman"/>
              </w:rPr>
              <w:t xml:space="preserve">) </w:t>
            </w:r>
            <w:r w:rsidRPr="00F24312">
              <w:rPr>
                <w:rFonts w:hAnsi="Times New Roman" w:cs="Times New Roman"/>
              </w:rPr>
              <w:t>в</w:t>
            </w:r>
            <w:r w:rsidRPr="00F24312">
              <w:rPr>
                <w:rFonts w:hAnsi="Times New Roman" w:cs="Times New Roman"/>
              </w:rPr>
              <w:t xml:space="preserve"> </w:t>
            </w:r>
            <w:r w:rsidRPr="00F24312">
              <w:rPr>
                <w:rFonts w:hAnsi="Times New Roman" w:cs="Times New Roman"/>
              </w:rPr>
              <w:t>России</w:t>
            </w:r>
            <w:r w:rsidRPr="00F24312">
              <w:rPr>
                <w:rFonts w:hAnsi="Times New Roman" w:cs="Times New Roman"/>
              </w:rPr>
              <w:t>;</w:t>
            </w:r>
          </w:p>
          <w:p w:rsidR="00737F9A" w:rsidRDefault="00737F9A" w:rsidP="00737F9A">
            <w:pPr>
              <w:widowControl/>
              <w:numPr>
                <w:ilvl w:val="0"/>
                <w:numId w:val="65"/>
              </w:numPr>
              <w:spacing w:before="100" w:beforeAutospacing="1" w:after="100" w:afterAutospacing="1"/>
              <w:ind w:left="780" w:right="180"/>
              <w:contextualSpacing/>
              <w:rPr>
                <w:rFonts w:hAnsi="Times New Roman" w:cs="Times New Roman"/>
              </w:rPr>
            </w:pPr>
            <w:r>
              <w:rPr>
                <w:rFonts w:hAnsi="Times New Roman" w:cs="Times New Roman"/>
              </w:rPr>
              <w:t xml:space="preserve">9 </w:t>
            </w:r>
            <w:r>
              <w:rPr>
                <w:rFonts w:hAnsi="Times New Roman" w:cs="Times New Roman"/>
              </w:rPr>
              <w:t>декабря</w:t>
            </w:r>
            <w:r>
              <w:rPr>
                <w:rFonts w:hAnsi="Times New Roman" w:cs="Times New Roman"/>
              </w:rPr>
              <w:t xml:space="preserve">: </w:t>
            </w:r>
            <w:r>
              <w:rPr>
                <w:rFonts w:hAnsi="Times New Roman" w:cs="Times New Roman"/>
              </w:rPr>
              <w:t>День</w:t>
            </w:r>
            <w:r>
              <w:rPr>
                <w:rFonts w:hAnsi="Times New Roman" w:cs="Times New Roman"/>
              </w:rPr>
              <w:t xml:space="preserve"> </w:t>
            </w:r>
            <w:r>
              <w:rPr>
                <w:rFonts w:hAnsi="Times New Roman" w:cs="Times New Roman"/>
              </w:rPr>
              <w:t>Героев</w:t>
            </w:r>
            <w:r>
              <w:rPr>
                <w:rFonts w:hAnsi="Times New Roman" w:cs="Times New Roman"/>
              </w:rPr>
              <w:t xml:space="preserve"> </w:t>
            </w:r>
            <w:r>
              <w:rPr>
                <w:rFonts w:hAnsi="Times New Roman" w:cs="Times New Roman"/>
              </w:rPr>
              <w:t>Отечества</w:t>
            </w:r>
            <w:r>
              <w:rPr>
                <w:rFonts w:hAnsi="Times New Roman" w:cs="Times New Roman"/>
              </w:rPr>
              <w:t>;</w:t>
            </w:r>
          </w:p>
          <w:p w:rsidR="00737F9A" w:rsidRPr="00F24312" w:rsidRDefault="00737F9A" w:rsidP="00737F9A">
            <w:pPr>
              <w:widowControl/>
              <w:numPr>
                <w:ilvl w:val="0"/>
                <w:numId w:val="65"/>
              </w:numPr>
              <w:spacing w:before="100" w:beforeAutospacing="1" w:after="100" w:afterAutospacing="1"/>
              <w:ind w:left="780" w:right="180"/>
              <w:rPr>
                <w:rFonts w:hAnsi="Times New Roman" w:cs="Times New Roman"/>
              </w:rPr>
            </w:pPr>
            <w:r w:rsidRPr="00F24312">
              <w:rPr>
                <w:rFonts w:hAnsi="Times New Roman" w:cs="Times New Roman"/>
              </w:rPr>
              <w:t xml:space="preserve">12 </w:t>
            </w:r>
            <w:r w:rsidRPr="00F24312">
              <w:rPr>
                <w:rFonts w:hAnsi="Times New Roman" w:cs="Times New Roman"/>
              </w:rPr>
              <w:t>декабря</w:t>
            </w:r>
            <w:r w:rsidRPr="00F24312">
              <w:rPr>
                <w:rFonts w:hAnsi="Times New Roman" w:cs="Times New Roman"/>
              </w:rPr>
              <w:t xml:space="preserve">: </w:t>
            </w:r>
            <w:r w:rsidRPr="00F24312">
              <w:rPr>
                <w:rFonts w:hAnsi="Times New Roman" w:cs="Times New Roman"/>
              </w:rPr>
              <w:t>День</w:t>
            </w:r>
            <w:r w:rsidRPr="00F24312">
              <w:rPr>
                <w:rFonts w:hAnsi="Times New Roman" w:cs="Times New Roman"/>
              </w:rPr>
              <w:t xml:space="preserve"> </w:t>
            </w:r>
            <w:r w:rsidRPr="00F24312">
              <w:rPr>
                <w:rFonts w:hAnsi="Times New Roman" w:cs="Times New Roman"/>
              </w:rPr>
              <w:t>Конституции</w:t>
            </w:r>
            <w:r w:rsidRPr="00F24312">
              <w:rPr>
                <w:rFonts w:hAnsi="Times New Roman" w:cs="Times New Roman"/>
              </w:rPr>
              <w:t xml:space="preserve"> </w:t>
            </w:r>
            <w:r w:rsidRPr="00F24312">
              <w:rPr>
                <w:rFonts w:hAnsi="Times New Roman" w:cs="Times New Roman"/>
              </w:rPr>
              <w:t>Российской</w:t>
            </w:r>
            <w:r w:rsidRPr="00F24312">
              <w:rPr>
                <w:rFonts w:hAnsi="Times New Roman" w:cs="Times New Roman"/>
              </w:rPr>
              <w:t xml:space="preserve"> </w:t>
            </w:r>
            <w:r w:rsidRPr="00F24312">
              <w:rPr>
                <w:rFonts w:hAnsi="Times New Roman" w:cs="Times New Roman"/>
              </w:rPr>
              <w:t>Федерации</w:t>
            </w:r>
          </w:p>
        </w:tc>
      </w:tr>
      <w:tr w:rsidR="00737F9A" w:rsidRPr="00F24312" w:rsidTr="00467DF5">
        <w:tc>
          <w:tcPr>
            <w:tcW w:w="309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r w:rsidRPr="00F24312">
              <w:rPr>
                <w:rFonts w:hAnsi="Times New Roman" w:cs="Times New Roman"/>
              </w:rPr>
              <w:t>В</w:t>
            </w:r>
            <w:r w:rsidRPr="00F24312">
              <w:rPr>
                <w:rFonts w:hAnsi="Times New Roman" w:cs="Times New Roman"/>
              </w:rPr>
              <w:t xml:space="preserve"> </w:t>
            </w:r>
            <w:r w:rsidRPr="00F24312">
              <w:rPr>
                <w:rFonts w:hAnsi="Times New Roman" w:cs="Times New Roman"/>
              </w:rPr>
              <w:t>рамках</w:t>
            </w:r>
            <w:r w:rsidRPr="00F24312">
              <w:rPr>
                <w:rFonts w:hAnsi="Times New Roman" w:cs="Times New Roman"/>
              </w:rPr>
              <w:t xml:space="preserve"> </w:t>
            </w:r>
            <w:r w:rsidRPr="00F24312">
              <w:rPr>
                <w:rFonts w:hAnsi="Times New Roman" w:cs="Times New Roman"/>
              </w:rPr>
              <w:t>Года</w:t>
            </w:r>
            <w:r w:rsidRPr="00F24312">
              <w:rPr>
                <w:rFonts w:hAnsi="Times New Roman" w:cs="Times New Roman"/>
              </w:rPr>
              <w:t xml:space="preserve"> </w:t>
            </w:r>
            <w:r w:rsidRPr="00F24312">
              <w:rPr>
                <w:rFonts w:hAnsi="Times New Roman" w:cs="Times New Roman"/>
              </w:rPr>
              <w:t>педагога</w:t>
            </w:r>
            <w:r w:rsidRPr="00F24312">
              <w:rPr>
                <w:rFonts w:hAnsi="Times New Roman" w:cs="Times New Roman"/>
              </w:rPr>
              <w:t xml:space="preserve"> </w:t>
            </w:r>
            <w:r w:rsidRPr="00F24312">
              <w:rPr>
                <w:rFonts w:hAnsi="Times New Roman" w:cs="Times New Roman"/>
              </w:rPr>
              <w:t>и</w:t>
            </w:r>
            <w:r w:rsidRPr="00F24312">
              <w:rPr>
                <w:rFonts w:hAnsi="Times New Roman" w:cs="Times New Roman"/>
              </w:rPr>
              <w:t xml:space="preserve"> </w:t>
            </w:r>
            <w:r w:rsidRPr="00F24312">
              <w:rPr>
                <w:rFonts w:hAnsi="Times New Roman" w:cs="Times New Roman"/>
              </w:rPr>
              <w:t>наставника</w:t>
            </w:r>
            <w:r w:rsidRPr="00F24312">
              <w:rPr>
                <w:rFonts w:hAnsi="Times New Roman" w:cs="Times New Roman"/>
              </w:rPr>
              <w:t xml:space="preserve">. </w:t>
            </w:r>
            <w:r w:rsidRPr="00F24312">
              <w:rPr>
                <w:rFonts w:hAnsi="Times New Roman" w:cs="Times New Roman"/>
              </w:rPr>
              <w:t>Церемония</w:t>
            </w:r>
            <w:r w:rsidRPr="00F24312">
              <w:rPr>
                <w:rFonts w:hAnsi="Times New Roman" w:cs="Times New Roman"/>
              </w:rPr>
              <w:t xml:space="preserve"> </w:t>
            </w:r>
            <w:r w:rsidRPr="00F24312">
              <w:rPr>
                <w:rFonts w:hAnsi="Times New Roman" w:cs="Times New Roman"/>
              </w:rPr>
              <w:t>«Признание»</w:t>
            </w:r>
            <w:r w:rsidRPr="00F24312">
              <w:rPr>
                <w:rFonts w:hAnsi="Times New Roman" w:cs="Times New Roman"/>
              </w:rPr>
              <w:t xml:space="preserve"> </w:t>
            </w:r>
            <w:r w:rsidRPr="00F24312">
              <w:rPr>
                <w:rFonts w:hAnsi="Times New Roman" w:cs="Times New Roman"/>
              </w:rPr>
              <w:t>для</w:t>
            </w:r>
            <w:r w:rsidRPr="00F24312">
              <w:rPr>
                <w:rFonts w:hAnsi="Times New Roman" w:cs="Times New Roman"/>
              </w:rPr>
              <w:t xml:space="preserve"> </w:t>
            </w:r>
            <w:r w:rsidRPr="00F24312">
              <w:rPr>
                <w:rFonts w:hAnsi="Times New Roman" w:cs="Times New Roman"/>
              </w:rPr>
              <w:t>педагогов</w:t>
            </w:r>
            <w:r w:rsidRPr="00F24312">
              <w:rPr>
                <w:rFonts w:hAnsi="Times New Roman" w:cs="Times New Roman"/>
              </w:rPr>
              <w:t xml:space="preserve"> </w:t>
            </w:r>
            <w:r w:rsidRPr="00F24312">
              <w:rPr>
                <w:rFonts w:hAnsi="Times New Roman" w:cs="Times New Roman"/>
              </w:rPr>
              <w:t>школы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r>
              <w:rPr>
                <w:rFonts w:hAnsi="Times New Roman" w:cs="Times New Roman"/>
              </w:rPr>
              <w:t>10</w:t>
            </w:r>
            <w:r>
              <w:rPr>
                <w:rFonts w:hAnsi="Times New Roman" w:cs="Times New Roman"/>
              </w:rPr>
              <w:t>–</w:t>
            </w:r>
            <w:r>
              <w:rPr>
                <w:rFonts w:hAnsi="Times New Roman" w:cs="Times New Roman"/>
              </w:rPr>
              <w:t>11-</w:t>
            </w:r>
            <w:r>
              <w:rPr>
                <w:rFonts w:hAnsi="Times New Roman" w:cs="Times New Roman"/>
              </w:rPr>
              <w:t>е</w:t>
            </w:r>
          </w:p>
        </w:tc>
        <w:tc>
          <w:tcPr>
            <w:tcW w:w="24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r>
              <w:rPr>
                <w:rFonts w:hAnsi="Times New Roman" w:cs="Times New Roman"/>
              </w:rPr>
              <w:t>До</w:t>
            </w:r>
            <w:r>
              <w:rPr>
                <w:rFonts w:hAnsi="Times New Roman" w:cs="Times New Roman"/>
              </w:rPr>
              <w:t xml:space="preserve"> 15.12</w:t>
            </w:r>
          </w:p>
        </w:tc>
        <w:tc>
          <w:tcPr>
            <w:tcW w:w="39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pPr>
              <w:rPr>
                <w:rFonts w:hAnsi="Times New Roman" w:cs="Times New Roman"/>
              </w:rPr>
            </w:pPr>
            <w:r w:rsidRPr="00F24312">
              <w:rPr>
                <w:rFonts w:hAnsi="Times New Roman" w:cs="Times New Roman"/>
              </w:rPr>
              <w:t>Замдиректора</w:t>
            </w:r>
            <w:r w:rsidRPr="00F24312">
              <w:rPr>
                <w:rFonts w:hAnsi="Times New Roman" w:cs="Times New Roman"/>
              </w:rPr>
              <w:t xml:space="preserve"> </w:t>
            </w:r>
            <w:r w:rsidRPr="00F24312">
              <w:rPr>
                <w:rFonts w:hAnsi="Times New Roman" w:cs="Times New Roman"/>
              </w:rPr>
              <w:t>по</w:t>
            </w:r>
            <w:r w:rsidRPr="00F24312">
              <w:rPr>
                <w:rFonts w:hAnsi="Times New Roman" w:cs="Times New Roman"/>
              </w:rPr>
              <w:t xml:space="preserve"> </w:t>
            </w:r>
            <w:r w:rsidRPr="00F24312">
              <w:rPr>
                <w:rFonts w:hAnsi="Times New Roman" w:cs="Times New Roman"/>
              </w:rPr>
              <w:t>ВР</w:t>
            </w:r>
          </w:p>
          <w:p w:rsidR="00737F9A" w:rsidRPr="00F24312" w:rsidRDefault="00737F9A" w:rsidP="00737F9A">
            <w:pPr>
              <w:rPr>
                <w:rFonts w:hAnsi="Times New Roman" w:cs="Times New Roman"/>
              </w:rPr>
            </w:pPr>
            <w:r w:rsidRPr="00F24312">
              <w:rPr>
                <w:rFonts w:hAnsi="Times New Roman" w:cs="Times New Roman"/>
              </w:rPr>
              <w:t>Руководители</w:t>
            </w:r>
            <w:r w:rsidRPr="00F24312">
              <w:rPr>
                <w:rFonts w:hAnsi="Times New Roman" w:cs="Times New Roman"/>
              </w:rPr>
              <w:t xml:space="preserve"> </w:t>
            </w:r>
            <w:r w:rsidRPr="00F24312">
              <w:rPr>
                <w:rFonts w:hAnsi="Times New Roman" w:cs="Times New Roman"/>
              </w:rPr>
              <w:t>предметных</w:t>
            </w:r>
            <w:r w:rsidRPr="00F24312">
              <w:rPr>
                <w:rFonts w:hAnsi="Times New Roman" w:cs="Times New Roman"/>
              </w:rPr>
              <w:t xml:space="preserve"> </w:t>
            </w:r>
            <w:r w:rsidRPr="00F24312">
              <w:rPr>
                <w:rFonts w:hAnsi="Times New Roman" w:cs="Times New Roman"/>
              </w:rPr>
              <w:t>ШМО</w:t>
            </w:r>
          </w:p>
          <w:p w:rsidR="00737F9A" w:rsidRPr="00F24312" w:rsidRDefault="00737F9A" w:rsidP="00737F9A">
            <w:pPr>
              <w:rPr>
                <w:rFonts w:hAnsi="Times New Roman" w:cs="Times New Roman"/>
              </w:rPr>
            </w:pPr>
            <w:r w:rsidRPr="00F24312">
              <w:rPr>
                <w:rFonts w:hAnsi="Times New Roman" w:cs="Times New Roman"/>
              </w:rPr>
              <w:t>Замдиректора</w:t>
            </w:r>
            <w:r w:rsidRPr="00F24312">
              <w:rPr>
                <w:rFonts w:hAnsi="Times New Roman" w:cs="Times New Roman"/>
              </w:rPr>
              <w:t xml:space="preserve"> </w:t>
            </w:r>
            <w:r w:rsidRPr="00F24312">
              <w:rPr>
                <w:rFonts w:hAnsi="Times New Roman" w:cs="Times New Roman"/>
              </w:rPr>
              <w:t>по</w:t>
            </w:r>
            <w:r w:rsidRPr="00F24312">
              <w:rPr>
                <w:rFonts w:hAnsi="Times New Roman" w:cs="Times New Roman"/>
              </w:rPr>
              <w:t xml:space="preserve"> </w:t>
            </w:r>
            <w:r w:rsidRPr="00F24312">
              <w:rPr>
                <w:rFonts w:hAnsi="Times New Roman" w:cs="Times New Roman"/>
              </w:rPr>
              <w:t>дополнительному</w:t>
            </w:r>
            <w:r w:rsidRPr="00F24312">
              <w:rPr>
                <w:rFonts w:hAnsi="Times New Roman" w:cs="Times New Roman"/>
              </w:rPr>
              <w:t xml:space="preserve"> </w:t>
            </w:r>
            <w:r w:rsidRPr="00F24312">
              <w:rPr>
                <w:rFonts w:hAnsi="Times New Roman" w:cs="Times New Roman"/>
              </w:rPr>
              <w:t>образованию</w:t>
            </w:r>
          </w:p>
          <w:p w:rsidR="00737F9A" w:rsidRPr="00F24312" w:rsidRDefault="00737F9A" w:rsidP="00737F9A">
            <w:pPr>
              <w:rPr>
                <w:rFonts w:hAnsi="Times New Roman" w:cs="Times New Roman"/>
              </w:rPr>
            </w:pPr>
            <w:r w:rsidRPr="00F24312">
              <w:rPr>
                <w:rFonts w:hAnsi="Times New Roman" w:cs="Times New Roman"/>
              </w:rPr>
              <w:t>Школьный</w:t>
            </w:r>
            <w:r w:rsidRPr="00F24312">
              <w:rPr>
                <w:rFonts w:hAnsi="Times New Roman" w:cs="Times New Roman"/>
              </w:rPr>
              <w:t xml:space="preserve"> </w:t>
            </w:r>
            <w:r w:rsidRPr="00F24312">
              <w:rPr>
                <w:rFonts w:hAnsi="Times New Roman" w:cs="Times New Roman"/>
              </w:rPr>
              <w:t>комитет</w:t>
            </w:r>
          </w:p>
          <w:p w:rsidR="00737F9A" w:rsidRPr="00F24312" w:rsidRDefault="00737F9A" w:rsidP="00737F9A">
            <w:pPr>
              <w:rPr>
                <w:rFonts w:hAnsi="Times New Roman" w:cs="Times New Roman"/>
              </w:rPr>
            </w:pPr>
            <w:r w:rsidRPr="00F24312">
              <w:rPr>
                <w:rFonts w:hAnsi="Times New Roman" w:cs="Times New Roman"/>
              </w:rPr>
              <w:t>Совет</w:t>
            </w:r>
            <w:r w:rsidRPr="00F24312">
              <w:rPr>
                <w:rFonts w:hAnsi="Times New Roman" w:cs="Times New Roman"/>
              </w:rPr>
              <w:t xml:space="preserve"> </w:t>
            </w:r>
            <w:r w:rsidRPr="00F24312">
              <w:rPr>
                <w:rFonts w:hAnsi="Times New Roman" w:cs="Times New Roman"/>
              </w:rPr>
              <w:t>родителей</w:t>
            </w:r>
          </w:p>
          <w:p w:rsidR="00737F9A" w:rsidRPr="00F24312" w:rsidRDefault="00737F9A" w:rsidP="00737F9A">
            <w:pPr>
              <w:rPr>
                <w:rFonts w:hAnsi="Times New Roman" w:cs="Times New Roman"/>
              </w:rPr>
            </w:pPr>
            <w:r w:rsidRPr="00F24312">
              <w:rPr>
                <w:rFonts w:hAnsi="Times New Roman" w:cs="Times New Roman"/>
              </w:rPr>
              <w:t>Учителя</w:t>
            </w:r>
            <w:r w:rsidRPr="00F24312">
              <w:rPr>
                <w:rFonts w:hAnsi="Times New Roman" w:cs="Times New Roman"/>
              </w:rPr>
              <w:t xml:space="preserve"> </w:t>
            </w:r>
            <w:r w:rsidRPr="00F24312">
              <w:rPr>
                <w:rFonts w:hAnsi="Times New Roman" w:cs="Times New Roman"/>
              </w:rPr>
              <w:t>и</w:t>
            </w:r>
            <w:r w:rsidRPr="00F24312">
              <w:rPr>
                <w:rFonts w:hAnsi="Times New Roman" w:cs="Times New Roman"/>
              </w:rPr>
              <w:t xml:space="preserve"> </w:t>
            </w:r>
            <w:r w:rsidRPr="00F24312">
              <w:rPr>
                <w:rFonts w:hAnsi="Times New Roman" w:cs="Times New Roman"/>
              </w:rPr>
              <w:t>сотрудники</w:t>
            </w:r>
            <w:r w:rsidRPr="00F24312">
              <w:rPr>
                <w:rFonts w:hAnsi="Times New Roman" w:cs="Times New Roman"/>
              </w:rPr>
              <w:t xml:space="preserve"> </w:t>
            </w:r>
            <w:r w:rsidRPr="00F24312">
              <w:rPr>
                <w:rFonts w:hAnsi="Times New Roman" w:cs="Times New Roman"/>
              </w:rPr>
              <w:t>школы</w:t>
            </w:r>
          </w:p>
          <w:p w:rsidR="00737F9A" w:rsidRPr="00F24312" w:rsidRDefault="00737F9A" w:rsidP="00737F9A">
            <w:pPr>
              <w:rPr>
                <w:rFonts w:hAnsi="Times New Roman" w:cs="Times New Roman"/>
              </w:rPr>
            </w:pPr>
            <w:r w:rsidRPr="00F24312">
              <w:rPr>
                <w:rFonts w:hAnsi="Times New Roman" w:cs="Times New Roman"/>
              </w:rPr>
              <w:t>Школьное</w:t>
            </w:r>
            <w:r w:rsidRPr="00F24312">
              <w:rPr>
                <w:rFonts w:hAnsi="Times New Roman" w:cs="Times New Roman"/>
              </w:rPr>
              <w:t xml:space="preserve"> </w:t>
            </w:r>
            <w:r w:rsidRPr="00F24312">
              <w:rPr>
                <w:rFonts w:hAnsi="Times New Roman" w:cs="Times New Roman"/>
              </w:rPr>
              <w:t>коммуникационное</w:t>
            </w:r>
            <w:r w:rsidRPr="00F24312">
              <w:rPr>
                <w:rFonts w:hAnsi="Times New Roman" w:cs="Times New Roman"/>
              </w:rPr>
              <w:t xml:space="preserve"> </w:t>
            </w:r>
            <w:r w:rsidRPr="00F24312">
              <w:rPr>
                <w:rFonts w:hAnsi="Times New Roman" w:cs="Times New Roman"/>
              </w:rPr>
              <w:t>агентство</w:t>
            </w:r>
          </w:p>
          <w:p w:rsidR="00737F9A" w:rsidRPr="00F24312" w:rsidRDefault="00737F9A" w:rsidP="00737F9A">
            <w:pPr>
              <w:rPr>
                <w:rFonts w:hAnsi="Times New Roman" w:cs="Times New Roman"/>
              </w:rPr>
            </w:pPr>
            <w:r w:rsidRPr="00F24312">
              <w:rPr>
                <w:rFonts w:hAnsi="Times New Roman" w:cs="Times New Roman"/>
              </w:rPr>
              <w:t>Клуб</w:t>
            </w:r>
            <w:r w:rsidRPr="00F24312">
              <w:rPr>
                <w:rFonts w:hAnsi="Times New Roman" w:cs="Times New Roman"/>
              </w:rPr>
              <w:t xml:space="preserve"> </w:t>
            </w:r>
            <w:r w:rsidRPr="00F24312">
              <w:rPr>
                <w:rFonts w:hAnsi="Times New Roman" w:cs="Times New Roman"/>
              </w:rPr>
              <w:t>«Старшие</w:t>
            </w:r>
            <w:r w:rsidRPr="00F24312">
              <w:rPr>
                <w:rFonts w:hAnsi="Times New Roman" w:cs="Times New Roman"/>
              </w:rPr>
              <w:t xml:space="preserve"> </w:t>
            </w:r>
            <w:r w:rsidRPr="00F24312">
              <w:rPr>
                <w:rFonts w:hAnsi="Times New Roman" w:cs="Times New Roman"/>
              </w:rPr>
              <w:t>для</w:t>
            </w:r>
            <w:r w:rsidRPr="00F24312">
              <w:rPr>
                <w:rFonts w:hAnsi="Times New Roman" w:cs="Times New Roman"/>
              </w:rPr>
              <w:t xml:space="preserve"> </w:t>
            </w:r>
            <w:r w:rsidRPr="00F24312">
              <w:rPr>
                <w:rFonts w:hAnsi="Times New Roman" w:cs="Times New Roman"/>
              </w:rPr>
              <w:t>младших»</w:t>
            </w:r>
          </w:p>
        </w:tc>
      </w:tr>
      <w:tr w:rsidR="00737F9A" w:rsidTr="00467DF5">
        <w:tc>
          <w:tcPr>
            <w:tcW w:w="309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r>
              <w:rPr>
                <w:rFonts w:hAnsi="Times New Roman" w:cs="Times New Roman"/>
              </w:rPr>
              <w:t>Уроки</w:t>
            </w:r>
            <w:r>
              <w:rPr>
                <w:rFonts w:hAnsi="Times New Roman" w:cs="Times New Roman"/>
              </w:rPr>
              <w:t xml:space="preserve"> </w:t>
            </w:r>
            <w:r>
              <w:rPr>
                <w:rFonts w:hAnsi="Times New Roman" w:cs="Times New Roman"/>
              </w:rPr>
              <w:t>доброты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10</w:t>
            </w:r>
            <w:r>
              <w:rPr>
                <w:rFonts w:hAnsi="Times New Roman" w:cs="Times New Roman"/>
              </w:rPr>
              <w:t>–</w:t>
            </w:r>
            <w:r>
              <w:rPr>
                <w:rFonts w:hAnsi="Times New Roman" w:cs="Times New Roman"/>
              </w:rPr>
              <w:t>11-</w:t>
            </w:r>
            <w:r>
              <w:rPr>
                <w:rFonts w:hAnsi="Times New Roman" w:cs="Times New Roman"/>
              </w:rPr>
              <w:t>е</w:t>
            </w:r>
          </w:p>
        </w:tc>
        <w:tc>
          <w:tcPr>
            <w:tcW w:w="24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Декабрь</w:t>
            </w:r>
          </w:p>
        </w:tc>
        <w:tc>
          <w:tcPr>
            <w:tcW w:w="39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pPr>
              <w:rPr>
                <w:rFonts w:hAnsi="Times New Roman" w:cs="Times New Roman"/>
              </w:rPr>
            </w:pPr>
            <w:r w:rsidRPr="00F24312">
              <w:rPr>
                <w:rFonts w:hAnsi="Times New Roman" w:cs="Times New Roman"/>
              </w:rPr>
              <w:t>Замдиректора</w:t>
            </w:r>
            <w:r w:rsidRPr="00F24312">
              <w:rPr>
                <w:rFonts w:hAnsi="Times New Roman" w:cs="Times New Roman"/>
              </w:rPr>
              <w:t xml:space="preserve"> </w:t>
            </w:r>
            <w:r w:rsidRPr="00F24312">
              <w:rPr>
                <w:rFonts w:hAnsi="Times New Roman" w:cs="Times New Roman"/>
              </w:rPr>
              <w:t>по</w:t>
            </w:r>
            <w:r w:rsidRPr="00F24312">
              <w:rPr>
                <w:rFonts w:hAnsi="Times New Roman" w:cs="Times New Roman"/>
              </w:rPr>
              <w:t xml:space="preserve"> </w:t>
            </w:r>
            <w:r w:rsidRPr="00F24312">
              <w:rPr>
                <w:rFonts w:hAnsi="Times New Roman" w:cs="Times New Roman"/>
              </w:rPr>
              <w:t>ВР</w:t>
            </w:r>
          </w:p>
          <w:p w:rsidR="00737F9A" w:rsidRPr="00F24312" w:rsidRDefault="00737F9A" w:rsidP="00737F9A">
            <w:pPr>
              <w:rPr>
                <w:rFonts w:hAnsi="Times New Roman" w:cs="Times New Roman"/>
              </w:rPr>
            </w:pPr>
            <w:r w:rsidRPr="00F24312">
              <w:rPr>
                <w:rFonts w:hAnsi="Times New Roman" w:cs="Times New Roman"/>
              </w:rPr>
              <w:t>Руководители</w:t>
            </w:r>
            <w:r w:rsidRPr="00F24312">
              <w:rPr>
                <w:rFonts w:hAnsi="Times New Roman" w:cs="Times New Roman"/>
              </w:rPr>
              <w:t xml:space="preserve"> </w:t>
            </w:r>
            <w:r w:rsidRPr="00F24312">
              <w:rPr>
                <w:rFonts w:hAnsi="Times New Roman" w:cs="Times New Roman"/>
              </w:rPr>
              <w:t>предметных</w:t>
            </w:r>
            <w:r w:rsidRPr="00F24312">
              <w:rPr>
                <w:rFonts w:hAnsi="Times New Roman" w:cs="Times New Roman"/>
              </w:rPr>
              <w:t xml:space="preserve"> </w:t>
            </w:r>
            <w:r w:rsidRPr="00F24312">
              <w:rPr>
                <w:rFonts w:hAnsi="Times New Roman" w:cs="Times New Roman"/>
              </w:rPr>
              <w:t>кафедр</w:t>
            </w:r>
          </w:p>
          <w:p w:rsidR="00737F9A" w:rsidRPr="00F24312" w:rsidRDefault="00737F9A" w:rsidP="00737F9A">
            <w:pPr>
              <w:rPr>
                <w:rFonts w:hAnsi="Times New Roman" w:cs="Times New Roman"/>
              </w:rPr>
            </w:pPr>
            <w:r w:rsidRPr="00F24312">
              <w:rPr>
                <w:rFonts w:hAnsi="Times New Roman" w:cs="Times New Roman"/>
              </w:rPr>
              <w:t>Замдиректора</w:t>
            </w:r>
            <w:r w:rsidRPr="00F24312">
              <w:rPr>
                <w:rFonts w:hAnsi="Times New Roman" w:cs="Times New Roman"/>
              </w:rPr>
              <w:t xml:space="preserve"> </w:t>
            </w:r>
            <w:r w:rsidRPr="00F24312">
              <w:rPr>
                <w:rFonts w:hAnsi="Times New Roman" w:cs="Times New Roman"/>
              </w:rPr>
              <w:t>по</w:t>
            </w:r>
            <w:r w:rsidRPr="00F24312">
              <w:rPr>
                <w:rFonts w:hAnsi="Times New Roman" w:cs="Times New Roman"/>
              </w:rPr>
              <w:t xml:space="preserve"> </w:t>
            </w:r>
            <w:r w:rsidRPr="00F24312">
              <w:rPr>
                <w:rFonts w:hAnsi="Times New Roman" w:cs="Times New Roman"/>
              </w:rPr>
              <w:t>дополнительному</w:t>
            </w:r>
            <w:r w:rsidRPr="00F24312">
              <w:rPr>
                <w:rFonts w:hAnsi="Times New Roman" w:cs="Times New Roman"/>
              </w:rPr>
              <w:t xml:space="preserve"> </w:t>
            </w:r>
            <w:r w:rsidRPr="00F24312">
              <w:rPr>
                <w:rFonts w:hAnsi="Times New Roman" w:cs="Times New Roman"/>
              </w:rPr>
              <w:t>образованию</w:t>
            </w:r>
          </w:p>
          <w:p w:rsidR="00737F9A" w:rsidRPr="00F24312" w:rsidRDefault="00737F9A" w:rsidP="00737F9A">
            <w:pPr>
              <w:rPr>
                <w:rFonts w:hAnsi="Times New Roman" w:cs="Times New Roman"/>
              </w:rPr>
            </w:pPr>
            <w:r w:rsidRPr="00F24312">
              <w:rPr>
                <w:rFonts w:hAnsi="Times New Roman" w:cs="Times New Roman"/>
              </w:rPr>
              <w:t>Школьный</w:t>
            </w:r>
            <w:r w:rsidRPr="00F24312">
              <w:rPr>
                <w:rFonts w:hAnsi="Times New Roman" w:cs="Times New Roman"/>
              </w:rPr>
              <w:t xml:space="preserve"> </w:t>
            </w:r>
            <w:r w:rsidRPr="00F24312">
              <w:rPr>
                <w:rFonts w:hAnsi="Times New Roman" w:cs="Times New Roman"/>
              </w:rPr>
              <w:t>комитет</w:t>
            </w:r>
          </w:p>
          <w:p w:rsidR="00737F9A" w:rsidRDefault="00737F9A" w:rsidP="00737F9A">
            <w:pPr>
              <w:rPr>
                <w:rFonts w:hAnsi="Times New Roman" w:cs="Times New Roman"/>
              </w:rPr>
            </w:pPr>
            <w:r>
              <w:rPr>
                <w:rFonts w:hAnsi="Times New Roman" w:cs="Times New Roman"/>
              </w:rPr>
              <w:t>Совет</w:t>
            </w:r>
            <w:r>
              <w:rPr>
                <w:rFonts w:hAnsi="Times New Roman" w:cs="Times New Roman"/>
              </w:rPr>
              <w:t xml:space="preserve"> </w:t>
            </w:r>
            <w:r>
              <w:rPr>
                <w:rFonts w:hAnsi="Times New Roman" w:cs="Times New Roman"/>
              </w:rPr>
              <w:t>родителей</w:t>
            </w:r>
          </w:p>
        </w:tc>
      </w:tr>
      <w:tr w:rsidR="00737F9A" w:rsidRPr="00F24312" w:rsidTr="00467DF5">
        <w:tc>
          <w:tcPr>
            <w:tcW w:w="309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pPr>
              <w:rPr>
                <w:rFonts w:hAnsi="Times New Roman" w:cs="Times New Roman"/>
              </w:rPr>
            </w:pPr>
            <w:r w:rsidRPr="00F24312">
              <w:rPr>
                <w:rFonts w:hAnsi="Times New Roman" w:cs="Times New Roman"/>
              </w:rPr>
              <w:t>Проект</w:t>
            </w:r>
            <w:r w:rsidRPr="00F24312">
              <w:rPr>
                <w:rFonts w:hAnsi="Times New Roman" w:cs="Times New Roman"/>
              </w:rPr>
              <w:t xml:space="preserve"> </w:t>
            </w:r>
            <w:r w:rsidRPr="00F24312">
              <w:rPr>
                <w:rFonts w:hAnsi="Times New Roman" w:cs="Times New Roman"/>
              </w:rPr>
              <w:t>«От</w:t>
            </w:r>
            <w:r w:rsidRPr="00F24312">
              <w:rPr>
                <w:rFonts w:hAnsi="Times New Roman" w:cs="Times New Roman"/>
              </w:rPr>
              <w:t xml:space="preserve"> </w:t>
            </w:r>
            <w:r w:rsidRPr="00F24312">
              <w:rPr>
                <w:rFonts w:hAnsi="Times New Roman" w:cs="Times New Roman"/>
              </w:rPr>
              <w:t>сердца</w:t>
            </w:r>
            <w:r w:rsidRPr="00F24312">
              <w:rPr>
                <w:rFonts w:hAnsi="Times New Roman" w:cs="Times New Roman"/>
              </w:rPr>
              <w:t xml:space="preserve"> </w:t>
            </w:r>
            <w:r w:rsidRPr="00F24312">
              <w:rPr>
                <w:rFonts w:hAnsi="Times New Roman" w:cs="Times New Roman"/>
              </w:rPr>
              <w:t>к</w:t>
            </w:r>
            <w:r w:rsidRPr="00F24312">
              <w:rPr>
                <w:rFonts w:hAnsi="Times New Roman" w:cs="Times New Roman"/>
              </w:rPr>
              <w:t xml:space="preserve"> </w:t>
            </w:r>
            <w:r w:rsidRPr="00F24312">
              <w:rPr>
                <w:rFonts w:hAnsi="Times New Roman" w:cs="Times New Roman"/>
              </w:rPr>
              <w:t>сердцу»</w:t>
            </w:r>
          </w:p>
          <w:p w:rsidR="00737F9A" w:rsidRPr="00F24312" w:rsidRDefault="00737F9A" w:rsidP="00737F9A">
            <w:pPr>
              <w:rPr>
                <w:rFonts w:hAnsi="Times New Roman" w:cs="Times New Roman"/>
              </w:rPr>
            </w:pPr>
            <w:r w:rsidRPr="00F24312">
              <w:rPr>
                <w:rFonts w:hAnsi="Times New Roman" w:cs="Times New Roman"/>
              </w:rPr>
              <w:t xml:space="preserve"> </w:t>
            </w:r>
            <w:r w:rsidRPr="00F24312">
              <w:rPr>
                <w:rFonts w:hAnsi="Times New Roman" w:cs="Times New Roman"/>
              </w:rPr>
              <w:t>Зимняя</w:t>
            </w:r>
            <w:r w:rsidRPr="00F24312">
              <w:rPr>
                <w:rFonts w:hAnsi="Times New Roman" w:cs="Times New Roman"/>
              </w:rPr>
              <w:t xml:space="preserve"> </w:t>
            </w:r>
            <w:r w:rsidRPr="00F24312">
              <w:rPr>
                <w:rFonts w:hAnsi="Times New Roman" w:cs="Times New Roman"/>
              </w:rPr>
              <w:t>благотворительная</w:t>
            </w:r>
            <w:r w:rsidRPr="00F24312">
              <w:rPr>
                <w:rFonts w:hAnsi="Times New Roman" w:cs="Times New Roman"/>
              </w:rPr>
              <w:t xml:space="preserve"> </w:t>
            </w:r>
            <w:r w:rsidRPr="00F24312">
              <w:rPr>
                <w:rFonts w:hAnsi="Times New Roman" w:cs="Times New Roman"/>
              </w:rPr>
              <w:t>ярмарка</w:t>
            </w:r>
            <w:r w:rsidRPr="00F24312">
              <w:rPr>
                <w:rFonts w:hAnsi="Times New Roman" w:cs="Times New Roman"/>
              </w:rPr>
              <w:t>,</w:t>
            </w:r>
            <w:r>
              <w:rPr>
                <w:rFonts w:hAnsi="Times New Roman" w:cs="Times New Roman"/>
              </w:rPr>
              <w:t> </w:t>
            </w:r>
            <w:r w:rsidRPr="00F24312">
              <w:rPr>
                <w:rFonts w:hAnsi="Times New Roman" w:cs="Times New Roman"/>
              </w:rPr>
              <w:t>посвященная</w:t>
            </w:r>
            <w:r w:rsidRPr="00F24312">
              <w:rPr>
                <w:rFonts w:hAnsi="Times New Roman" w:cs="Times New Roman"/>
              </w:rPr>
              <w:t xml:space="preserve"> </w:t>
            </w:r>
            <w:r w:rsidRPr="00F24312">
              <w:rPr>
                <w:rFonts w:hAnsi="Times New Roman" w:cs="Times New Roman"/>
              </w:rPr>
              <w:t>Международному</w:t>
            </w:r>
            <w:r w:rsidRPr="00F24312">
              <w:rPr>
                <w:rFonts w:hAnsi="Times New Roman" w:cs="Times New Roman"/>
              </w:rPr>
              <w:t xml:space="preserve"> </w:t>
            </w:r>
            <w:r w:rsidRPr="00F24312">
              <w:rPr>
                <w:rFonts w:hAnsi="Times New Roman" w:cs="Times New Roman"/>
              </w:rPr>
              <w:t>дню</w:t>
            </w:r>
            <w:r w:rsidRPr="00F24312">
              <w:rPr>
                <w:rFonts w:hAnsi="Times New Roman" w:cs="Times New Roman"/>
              </w:rPr>
              <w:t xml:space="preserve"> </w:t>
            </w:r>
            <w:r w:rsidRPr="00F24312">
              <w:rPr>
                <w:rFonts w:hAnsi="Times New Roman" w:cs="Times New Roman"/>
              </w:rPr>
              <w:t>инвалидов</w:t>
            </w:r>
            <w:r w:rsidRPr="00F24312">
              <w:rPr>
                <w:rFonts w:hAnsi="Times New Roman" w:cs="Times New Roman"/>
              </w:rPr>
              <w:t xml:space="preserve"> (03.12)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10</w:t>
            </w:r>
            <w:r>
              <w:rPr>
                <w:rFonts w:hAnsi="Times New Roman" w:cs="Times New Roman"/>
              </w:rPr>
              <w:t>–</w:t>
            </w:r>
            <w:r>
              <w:rPr>
                <w:rFonts w:hAnsi="Times New Roman" w:cs="Times New Roman"/>
              </w:rPr>
              <w:t>11-</w:t>
            </w:r>
            <w:r>
              <w:rPr>
                <w:rFonts w:hAnsi="Times New Roman" w:cs="Times New Roman"/>
              </w:rPr>
              <w:t>е</w:t>
            </w:r>
          </w:p>
        </w:tc>
        <w:tc>
          <w:tcPr>
            <w:tcW w:w="24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03.12</w:t>
            </w:r>
          </w:p>
        </w:tc>
        <w:tc>
          <w:tcPr>
            <w:tcW w:w="39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pPr>
              <w:rPr>
                <w:rFonts w:hAnsi="Times New Roman" w:cs="Times New Roman"/>
              </w:rPr>
            </w:pPr>
            <w:r w:rsidRPr="00F24312">
              <w:rPr>
                <w:rFonts w:hAnsi="Times New Roman" w:cs="Times New Roman"/>
              </w:rPr>
              <w:t>Замдиректора</w:t>
            </w:r>
            <w:r w:rsidRPr="00F24312">
              <w:rPr>
                <w:rFonts w:hAnsi="Times New Roman" w:cs="Times New Roman"/>
              </w:rPr>
              <w:t xml:space="preserve"> </w:t>
            </w:r>
            <w:r w:rsidRPr="00F24312">
              <w:rPr>
                <w:rFonts w:hAnsi="Times New Roman" w:cs="Times New Roman"/>
              </w:rPr>
              <w:t>по</w:t>
            </w:r>
            <w:r w:rsidRPr="00F24312">
              <w:rPr>
                <w:rFonts w:hAnsi="Times New Roman" w:cs="Times New Roman"/>
              </w:rPr>
              <w:t xml:space="preserve"> </w:t>
            </w:r>
            <w:r w:rsidRPr="00F24312">
              <w:rPr>
                <w:rFonts w:hAnsi="Times New Roman" w:cs="Times New Roman"/>
              </w:rPr>
              <w:t>ВР</w:t>
            </w:r>
          </w:p>
          <w:p w:rsidR="00737F9A" w:rsidRPr="00F24312" w:rsidRDefault="00737F9A" w:rsidP="00737F9A">
            <w:pPr>
              <w:rPr>
                <w:rFonts w:hAnsi="Times New Roman" w:cs="Times New Roman"/>
              </w:rPr>
            </w:pPr>
            <w:r w:rsidRPr="00F24312">
              <w:rPr>
                <w:rFonts w:hAnsi="Times New Roman" w:cs="Times New Roman"/>
              </w:rPr>
              <w:t>Руководители</w:t>
            </w:r>
            <w:r w:rsidRPr="00F24312">
              <w:rPr>
                <w:rFonts w:hAnsi="Times New Roman" w:cs="Times New Roman"/>
              </w:rPr>
              <w:t xml:space="preserve"> </w:t>
            </w:r>
            <w:r w:rsidRPr="00F24312">
              <w:rPr>
                <w:rFonts w:hAnsi="Times New Roman" w:cs="Times New Roman"/>
              </w:rPr>
              <w:t>предметных</w:t>
            </w:r>
            <w:r w:rsidRPr="00F24312">
              <w:rPr>
                <w:rFonts w:hAnsi="Times New Roman" w:cs="Times New Roman"/>
              </w:rPr>
              <w:t xml:space="preserve"> </w:t>
            </w:r>
            <w:r w:rsidRPr="00F24312">
              <w:rPr>
                <w:rFonts w:hAnsi="Times New Roman" w:cs="Times New Roman"/>
              </w:rPr>
              <w:t>кафедр</w:t>
            </w:r>
          </w:p>
          <w:p w:rsidR="00737F9A" w:rsidRPr="00F24312" w:rsidRDefault="00737F9A" w:rsidP="00737F9A">
            <w:pPr>
              <w:rPr>
                <w:rFonts w:hAnsi="Times New Roman" w:cs="Times New Roman"/>
              </w:rPr>
            </w:pPr>
            <w:r w:rsidRPr="00F24312">
              <w:rPr>
                <w:rFonts w:hAnsi="Times New Roman" w:cs="Times New Roman"/>
              </w:rPr>
              <w:t>Замдиректора</w:t>
            </w:r>
            <w:r w:rsidRPr="00F24312">
              <w:rPr>
                <w:rFonts w:hAnsi="Times New Roman" w:cs="Times New Roman"/>
              </w:rPr>
              <w:t xml:space="preserve"> </w:t>
            </w:r>
            <w:r w:rsidRPr="00F24312">
              <w:rPr>
                <w:rFonts w:hAnsi="Times New Roman" w:cs="Times New Roman"/>
              </w:rPr>
              <w:t>по</w:t>
            </w:r>
            <w:r w:rsidRPr="00F24312">
              <w:rPr>
                <w:rFonts w:hAnsi="Times New Roman" w:cs="Times New Roman"/>
              </w:rPr>
              <w:t xml:space="preserve"> </w:t>
            </w:r>
            <w:r w:rsidRPr="00F24312">
              <w:rPr>
                <w:rFonts w:hAnsi="Times New Roman" w:cs="Times New Roman"/>
              </w:rPr>
              <w:t>дополнительному</w:t>
            </w:r>
            <w:r w:rsidRPr="00F24312">
              <w:rPr>
                <w:rFonts w:hAnsi="Times New Roman" w:cs="Times New Roman"/>
              </w:rPr>
              <w:t xml:space="preserve"> </w:t>
            </w:r>
            <w:r w:rsidRPr="00F24312">
              <w:rPr>
                <w:rFonts w:hAnsi="Times New Roman" w:cs="Times New Roman"/>
              </w:rPr>
              <w:t>образованию</w:t>
            </w:r>
          </w:p>
          <w:p w:rsidR="00737F9A" w:rsidRPr="00F24312" w:rsidRDefault="00737F9A" w:rsidP="00737F9A">
            <w:pPr>
              <w:rPr>
                <w:rFonts w:hAnsi="Times New Roman" w:cs="Times New Roman"/>
              </w:rPr>
            </w:pPr>
            <w:r w:rsidRPr="00F24312">
              <w:rPr>
                <w:rFonts w:hAnsi="Times New Roman" w:cs="Times New Roman"/>
              </w:rPr>
              <w:t>Школьный</w:t>
            </w:r>
            <w:r w:rsidRPr="00F24312">
              <w:rPr>
                <w:rFonts w:hAnsi="Times New Roman" w:cs="Times New Roman"/>
              </w:rPr>
              <w:t xml:space="preserve"> </w:t>
            </w:r>
            <w:r w:rsidRPr="00F24312">
              <w:rPr>
                <w:rFonts w:hAnsi="Times New Roman" w:cs="Times New Roman"/>
              </w:rPr>
              <w:t>комитет</w:t>
            </w:r>
          </w:p>
          <w:p w:rsidR="00737F9A" w:rsidRPr="00F24312" w:rsidRDefault="00737F9A" w:rsidP="00737F9A">
            <w:pPr>
              <w:rPr>
                <w:rFonts w:hAnsi="Times New Roman" w:cs="Times New Roman"/>
              </w:rPr>
            </w:pPr>
            <w:r w:rsidRPr="00F24312">
              <w:rPr>
                <w:rFonts w:hAnsi="Times New Roman" w:cs="Times New Roman"/>
              </w:rPr>
              <w:t>Совет</w:t>
            </w:r>
            <w:r w:rsidRPr="00F24312">
              <w:rPr>
                <w:rFonts w:hAnsi="Times New Roman" w:cs="Times New Roman"/>
              </w:rPr>
              <w:t xml:space="preserve"> </w:t>
            </w:r>
            <w:r w:rsidRPr="00F24312">
              <w:rPr>
                <w:rFonts w:hAnsi="Times New Roman" w:cs="Times New Roman"/>
              </w:rPr>
              <w:t>родителей</w:t>
            </w:r>
          </w:p>
          <w:p w:rsidR="00737F9A" w:rsidRPr="00F24312" w:rsidRDefault="00737F9A" w:rsidP="00737F9A">
            <w:pPr>
              <w:rPr>
                <w:rFonts w:hAnsi="Times New Roman" w:cs="Times New Roman"/>
              </w:rPr>
            </w:pPr>
            <w:r w:rsidRPr="00F24312">
              <w:rPr>
                <w:rFonts w:hAnsi="Times New Roman" w:cs="Times New Roman"/>
              </w:rPr>
              <w:t>Учителя</w:t>
            </w:r>
            <w:r w:rsidRPr="00F24312">
              <w:rPr>
                <w:rFonts w:hAnsi="Times New Roman" w:cs="Times New Roman"/>
              </w:rPr>
              <w:t xml:space="preserve"> </w:t>
            </w:r>
            <w:r w:rsidRPr="00F24312">
              <w:rPr>
                <w:rFonts w:hAnsi="Times New Roman" w:cs="Times New Roman"/>
              </w:rPr>
              <w:t>и</w:t>
            </w:r>
            <w:r w:rsidRPr="00F24312">
              <w:rPr>
                <w:rFonts w:hAnsi="Times New Roman" w:cs="Times New Roman"/>
              </w:rPr>
              <w:t xml:space="preserve"> </w:t>
            </w:r>
            <w:r w:rsidRPr="00F24312">
              <w:rPr>
                <w:rFonts w:hAnsi="Times New Roman" w:cs="Times New Roman"/>
              </w:rPr>
              <w:t>сотрудники</w:t>
            </w:r>
            <w:r w:rsidRPr="00F24312">
              <w:rPr>
                <w:rFonts w:hAnsi="Times New Roman" w:cs="Times New Roman"/>
              </w:rPr>
              <w:t xml:space="preserve"> </w:t>
            </w:r>
            <w:r w:rsidRPr="00F24312">
              <w:rPr>
                <w:rFonts w:hAnsi="Times New Roman" w:cs="Times New Roman"/>
              </w:rPr>
              <w:t>школы</w:t>
            </w:r>
          </w:p>
          <w:p w:rsidR="00737F9A" w:rsidRPr="00F24312" w:rsidRDefault="00737F9A" w:rsidP="00737F9A">
            <w:pPr>
              <w:rPr>
                <w:rFonts w:hAnsi="Times New Roman" w:cs="Times New Roman"/>
              </w:rPr>
            </w:pPr>
            <w:r w:rsidRPr="00F24312">
              <w:rPr>
                <w:rFonts w:hAnsi="Times New Roman" w:cs="Times New Roman"/>
              </w:rPr>
              <w:t>«Добровольцы</w:t>
            </w:r>
            <w:r w:rsidRPr="00F24312">
              <w:rPr>
                <w:rFonts w:hAnsi="Times New Roman" w:cs="Times New Roman"/>
              </w:rPr>
              <w:t xml:space="preserve"> </w:t>
            </w:r>
            <w:r w:rsidRPr="00F24312">
              <w:rPr>
                <w:rFonts w:hAnsi="Times New Roman" w:cs="Times New Roman"/>
              </w:rPr>
              <w:t>и</w:t>
            </w:r>
            <w:r w:rsidRPr="00F24312">
              <w:rPr>
                <w:rFonts w:hAnsi="Times New Roman" w:cs="Times New Roman"/>
              </w:rPr>
              <w:t xml:space="preserve"> </w:t>
            </w:r>
            <w:r w:rsidRPr="00F24312">
              <w:rPr>
                <w:rFonts w:hAnsi="Times New Roman" w:cs="Times New Roman"/>
              </w:rPr>
              <w:t>волонтеры»</w:t>
            </w:r>
          </w:p>
          <w:p w:rsidR="00737F9A" w:rsidRPr="00F24312" w:rsidRDefault="00737F9A" w:rsidP="00737F9A">
            <w:pPr>
              <w:rPr>
                <w:rFonts w:hAnsi="Times New Roman" w:cs="Times New Roman"/>
              </w:rPr>
            </w:pPr>
            <w:r w:rsidRPr="00F24312">
              <w:rPr>
                <w:rFonts w:hAnsi="Times New Roman" w:cs="Times New Roman"/>
              </w:rPr>
              <w:t>Школьное</w:t>
            </w:r>
            <w:r w:rsidRPr="00F24312">
              <w:rPr>
                <w:rFonts w:hAnsi="Times New Roman" w:cs="Times New Roman"/>
              </w:rPr>
              <w:t xml:space="preserve"> </w:t>
            </w:r>
            <w:r w:rsidRPr="00F24312">
              <w:rPr>
                <w:rFonts w:hAnsi="Times New Roman" w:cs="Times New Roman"/>
              </w:rPr>
              <w:t>коммуникационное</w:t>
            </w:r>
            <w:r w:rsidRPr="00F24312">
              <w:rPr>
                <w:rFonts w:hAnsi="Times New Roman" w:cs="Times New Roman"/>
              </w:rPr>
              <w:t xml:space="preserve"> </w:t>
            </w:r>
            <w:r w:rsidRPr="00F24312">
              <w:rPr>
                <w:rFonts w:hAnsi="Times New Roman" w:cs="Times New Roman"/>
              </w:rPr>
              <w:t>агентство</w:t>
            </w:r>
          </w:p>
          <w:p w:rsidR="00737F9A" w:rsidRPr="00F24312" w:rsidRDefault="00737F9A" w:rsidP="00737F9A">
            <w:pPr>
              <w:rPr>
                <w:rFonts w:hAnsi="Times New Roman" w:cs="Times New Roman"/>
              </w:rPr>
            </w:pPr>
            <w:r w:rsidRPr="00F24312">
              <w:rPr>
                <w:rFonts w:hAnsi="Times New Roman" w:cs="Times New Roman"/>
              </w:rPr>
              <w:t>Клуб</w:t>
            </w:r>
            <w:r w:rsidRPr="00F24312">
              <w:rPr>
                <w:rFonts w:hAnsi="Times New Roman" w:cs="Times New Roman"/>
              </w:rPr>
              <w:t xml:space="preserve"> </w:t>
            </w:r>
            <w:r w:rsidRPr="00F24312">
              <w:rPr>
                <w:rFonts w:hAnsi="Times New Roman" w:cs="Times New Roman"/>
              </w:rPr>
              <w:t>«Старшие</w:t>
            </w:r>
            <w:r w:rsidRPr="00F24312">
              <w:rPr>
                <w:rFonts w:hAnsi="Times New Roman" w:cs="Times New Roman"/>
              </w:rPr>
              <w:t xml:space="preserve"> </w:t>
            </w:r>
            <w:r w:rsidRPr="00F24312">
              <w:rPr>
                <w:rFonts w:hAnsi="Times New Roman" w:cs="Times New Roman"/>
              </w:rPr>
              <w:t>для</w:t>
            </w:r>
            <w:r w:rsidRPr="00F24312">
              <w:rPr>
                <w:rFonts w:hAnsi="Times New Roman" w:cs="Times New Roman"/>
              </w:rPr>
              <w:t xml:space="preserve"> </w:t>
            </w:r>
            <w:r w:rsidRPr="00F24312">
              <w:rPr>
                <w:rFonts w:hAnsi="Times New Roman" w:cs="Times New Roman"/>
              </w:rPr>
              <w:t>младших»</w:t>
            </w:r>
          </w:p>
          <w:p w:rsidR="00737F9A" w:rsidRPr="00F24312" w:rsidRDefault="00737F9A" w:rsidP="00737F9A">
            <w:pPr>
              <w:rPr>
                <w:rFonts w:hAnsi="Times New Roman" w:cs="Times New Roman"/>
              </w:rPr>
            </w:pPr>
            <w:r w:rsidRPr="00F24312">
              <w:rPr>
                <w:rFonts w:hAnsi="Times New Roman" w:cs="Times New Roman"/>
              </w:rPr>
              <w:t>Школьное</w:t>
            </w:r>
            <w:r w:rsidRPr="00F24312">
              <w:rPr>
                <w:rFonts w:hAnsi="Times New Roman" w:cs="Times New Roman"/>
              </w:rPr>
              <w:t xml:space="preserve"> </w:t>
            </w:r>
            <w:r w:rsidRPr="00F24312">
              <w:rPr>
                <w:rFonts w:hAnsi="Times New Roman" w:cs="Times New Roman"/>
              </w:rPr>
              <w:t>научное</w:t>
            </w:r>
            <w:r w:rsidRPr="00F24312">
              <w:rPr>
                <w:rFonts w:hAnsi="Times New Roman" w:cs="Times New Roman"/>
              </w:rPr>
              <w:t xml:space="preserve"> </w:t>
            </w:r>
            <w:r w:rsidRPr="00F24312">
              <w:rPr>
                <w:rFonts w:hAnsi="Times New Roman" w:cs="Times New Roman"/>
              </w:rPr>
              <w:t>общество</w:t>
            </w:r>
          </w:p>
        </w:tc>
      </w:tr>
      <w:tr w:rsidR="00737F9A" w:rsidTr="00467DF5">
        <w:tc>
          <w:tcPr>
            <w:tcW w:w="309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Новогодний</w:t>
            </w:r>
            <w:r>
              <w:rPr>
                <w:rFonts w:hAnsi="Times New Roman" w:cs="Times New Roman"/>
              </w:rPr>
              <w:t xml:space="preserve"> </w:t>
            </w:r>
            <w:r>
              <w:rPr>
                <w:rFonts w:hAnsi="Times New Roman" w:cs="Times New Roman"/>
              </w:rPr>
              <w:t>праздник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10</w:t>
            </w:r>
            <w:r>
              <w:rPr>
                <w:rFonts w:hAnsi="Times New Roman" w:cs="Times New Roman"/>
              </w:rPr>
              <w:t>–</w:t>
            </w:r>
            <w:r>
              <w:rPr>
                <w:rFonts w:hAnsi="Times New Roman" w:cs="Times New Roman"/>
              </w:rPr>
              <w:t>11-</w:t>
            </w:r>
            <w:r>
              <w:rPr>
                <w:rFonts w:hAnsi="Times New Roman" w:cs="Times New Roman"/>
              </w:rPr>
              <w:t>е</w:t>
            </w:r>
          </w:p>
        </w:tc>
        <w:tc>
          <w:tcPr>
            <w:tcW w:w="24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23.12</w:t>
            </w:r>
          </w:p>
        </w:tc>
        <w:tc>
          <w:tcPr>
            <w:tcW w:w="39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pPr>
              <w:rPr>
                <w:rFonts w:hAnsi="Times New Roman" w:cs="Times New Roman"/>
              </w:rPr>
            </w:pPr>
            <w:r w:rsidRPr="00F24312">
              <w:rPr>
                <w:rFonts w:hAnsi="Times New Roman" w:cs="Times New Roman"/>
              </w:rPr>
              <w:t>Замдиректора</w:t>
            </w:r>
            <w:r w:rsidRPr="00F24312">
              <w:rPr>
                <w:rFonts w:hAnsi="Times New Roman" w:cs="Times New Roman"/>
              </w:rPr>
              <w:t xml:space="preserve"> </w:t>
            </w:r>
            <w:r w:rsidRPr="00F24312">
              <w:rPr>
                <w:rFonts w:hAnsi="Times New Roman" w:cs="Times New Roman"/>
              </w:rPr>
              <w:t>по</w:t>
            </w:r>
            <w:r w:rsidRPr="00F24312">
              <w:rPr>
                <w:rFonts w:hAnsi="Times New Roman" w:cs="Times New Roman"/>
              </w:rPr>
              <w:t xml:space="preserve"> </w:t>
            </w:r>
            <w:r w:rsidRPr="00F24312">
              <w:rPr>
                <w:rFonts w:hAnsi="Times New Roman" w:cs="Times New Roman"/>
              </w:rPr>
              <w:t>ВР</w:t>
            </w:r>
          </w:p>
          <w:p w:rsidR="00737F9A" w:rsidRPr="00F24312" w:rsidRDefault="00737F9A" w:rsidP="00737F9A">
            <w:pPr>
              <w:rPr>
                <w:rFonts w:hAnsi="Times New Roman" w:cs="Times New Roman"/>
              </w:rPr>
            </w:pPr>
            <w:r w:rsidRPr="00F24312">
              <w:rPr>
                <w:rFonts w:hAnsi="Times New Roman" w:cs="Times New Roman"/>
              </w:rPr>
              <w:t>Совет</w:t>
            </w:r>
            <w:r w:rsidRPr="00F24312">
              <w:rPr>
                <w:rFonts w:hAnsi="Times New Roman" w:cs="Times New Roman"/>
              </w:rPr>
              <w:t xml:space="preserve"> </w:t>
            </w:r>
            <w:r w:rsidRPr="00F24312">
              <w:rPr>
                <w:rFonts w:hAnsi="Times New Roman" w:cs="Times New Roman"/>
              </w:rPr>
              <w:t>креативщиков</w:t>
            </w:r>
          </w:p>
          <w:p w:rsidR="00737F9A" w:rsidRPr="00F24312" w:rsidRDefault="00737F9A" w:rsidP="00737F9A">
            <w:pPr>
              <w:rPr>
                <w:rFonts w:hAnsi="Times New Roman" w:cs="Times New Roman"/>
              </w:rPr>
            </w:pPr>
            <w:r w:rsidRPr="00F24312">
              <w:rPr>
                <w:rFonts w:hAnsi="Times New Roman" w:cs="Times New Roman"/>
              </w:rPr>
              <w:t>Школьный</w:t>
            </w:r>
            <w:r w:rsidRPr="00F24312">
              <w:rPr>
                <w:rFonts w:hAnsi="Times New Roman" w:cs="Times New Roman"/>
              </w:rPr>
              <w:t xml:space="preserve"> </w:t>
            </w:r>
            <w:r w:rsidRPr="00F24312">
              <w:rPr>
                <w:rFonts w:hAnsi="Times New Roman" w:cs="Times New Roman"/>
              </w:rPr>
              <w:t>комитет</w:t>
            </w:r>
          </w:p>
          <w:p w:rsidR="00737F9A" w:rsidRDefault="00737F9A" w:rsidP="00737F9A">
            <w:pPr>
              <w:rPr>
                <w:rFonts w:hAnsi="Times New Roman" w:cs="Times New Roman"/>
              </w:rPr>
            </w:pPr>
            <w:r>
              <w:rPr>
                <w:rFonts w:hAnsi="Times New Roman" w:cs="Times New Roman"/>
              </w:rPr>
              <w:t>Школьное</w:t>
            </w:r>
            <w:r>
              <w:rPr>
                <w:rFonts w:hAnsi="Times New Roman" w:cs="Times New Roman"/>
              </w:rPr>
              <w:t xml:space="preserve"> </w:t>
            </w:r>
            <w:r>
              <w:rPr>
                <w:rFonts w:hAnsi="Times New Roman" w:cs="Times New Roman"/>
              </w:rPr>
              <w:t>коммуникационное</w:t>
            </w:r>
            <w:r>
              <w:rPr>
                <w:rFonts w:hAnsi="Times New Roman" w:cs="Times New Roman"/>
              </w:rPr>
              <w:t xml:space="preserve"> </w:t>
            </w:r>
            <w:r>
              <w:rPr>
                <w:rFonts w:hAnsi="Times New Roman" w:cs="Times New Roman"/>
              </w:rPr>
              <w:t>агентство</w:t>
            </w:r>
          </w:p>
          <w:p w:rsidR="00737F9A" w:rsidRDefault="00737F9A" w:rsidP="00737F9A">
            <w:pPr>
              <w:rPr>
                <w:rFonts w:hAnsi="Times New Roman" w:cs="Times New Roman"/>
              </w:rPr>
            </w:pPr>
            <w:r>
              <w:rPr>
                <w:rFonts w:hAnsi="Times New Roman" w:cs="Times New Roman"/>
              </w:rPr>
              <w:t>«Техподдержка»</w:t>
            </w:r>
          </w:p>
        </w:tc>
      </w:tr>
      <w:tr w:rsidR="00737F9A" w:rsidTr="00467DF5">
        <w:tc>
          <w:tcPr>
            <w:tcW w:w="309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pPr>
              <w:rPr>
                <w:rFonts w:hAnsi="Times New Roman" w:cs="Times New Roman"/>
              </w:rPr>
            </w:pPr>
            <w:r w:rsidRPr="00F24312">
              <w:rPr>
                <w:rFonts w:hAnsi="Times New Roman" w:cs="Times New Roman"/>
              </w:rPr>
              <w:t>Проект</w:t>
            </w:r>
            <w:r w:rsidRPr="00F24312">
              <w:rPr>
                <w:rFonts w:hAnsi="Times New Roman" w:cs="Times New Roman"/>
              </w:rPr>
              <w:t xml:space="preserve"> </w:t>
            </w:r>
            <w:r w:rsidRPr="00F24312">
              <w:rPr>
                <w:rFonts w:hAnsi="Times New Roman" w:cs="Times New Roman"/>
              </w:rPr>
              <w:t>«От</w:t>
            </w:r>
            <w:r w:rsidRPr="00F24312">
              <w:rPr>
                <w:rFonts w:hAnsi="Times New Roman" w:cs="Times New Roman"/>
              </w:rPr>
              <w:t xml:space="preserve"> </w:t>
            </w:r>
            <w:r w:rsidRPr="00F24312">
              <w:rPr>
                <w:rFonts w:hAnsi="Times New Roman" w:cs="Times New Roman"/>
              </w:rPr>
              <w:t>сердца</w:t>
            </w:r>
            <w:r w:rsidRPr="00F24312">
              <w:rPr>
                <w:rFonts w:hAnsi="Times New Roman" w:cs="Times New Roman"/>
              </w:rPr>
              <w:t xml:space="preserve"> </w:t>
            </w:r>
            <w:r w:rsidRPr="00F24312">
              <w:rPr>
                <w:rFonts w:hAnsi="Times New Roman" w:cs="Times New Roman"/>
              </w:rPr>
              <w:t>к</w:t>
            </w:r>
            <w:r w:rsidRPr="00F24312">
              <w:rPr>
                <w:rFonts w:hAnsi="Times New Roman" w:cs="Times New Roman"/>
              </w:rPr>
              <w:t xml:space="preserve"> </w:t>
            </w:r>
            <w:r w:rsidRPr="00F24312">
              <w:rPr>
                <w:rFonts w:hAnsi="Times New Roman" w:cs="Times New Roman"/>
              </w:rPr>
              <w:t>сердцу»</w:t>
            </w:r>
          </w:p>
          <w:p w:rsidR="00737F9A" w:rsidRPr="00F24312" w:rsidRDefault="00737F9A" w:rsidP="00737F9A">
            <w:pPr>
              <w:rPr>
                <w:rFonts w:hAnsi="Times New Roman" w:cs="Times New Roman"/>
              </w:rPr>
            </w:pPr>
            <w:r w:rsidRPr="00F24312">
              <w:rPr>
                <w:rFonts w:hAnsi="Times New Roman" w:cs="Times New Roman"/>
              </w:rPr>
              <w:t xml:space="preserve"> </w:t>
            </w:r>
            <w:r w:rsidRPr="00F24312">
              <w:rPr>
                <w:rFonts w:hAnsi="Times New Roman" w:cs="Times New Roman"/>
              </w:rPr>
              <w:t>«Удивительные</w:t>
            </w:r>
            <w:r w:rsidRPr="00F24312">
              <w:rPr>
                <w:rFonts w:hAnsi="Times New Roman" w:cs="Times New Roman"/>
              </w:rPr>
              <w:t xml:space="preserve"> </w:t>
            </w:r>
            <w:r w:rsidRPr="00F24312">
              <w:rPr>
                <w:rFonts w:hAnsi="Times New Roman" w:cs="Times New Roman"/>
              </w:rPr>
              <w:t>елки»</w:t>
            </w:r>
          </w:p>
          <w:p w:rsidR="00737F9A" w:rsidRPr="00F24312" w:rsidRDefault="00737F9A" w:rsidP="00737F9A">
            <w:pPr>
              <w:rPr>
                <w:rFonts w:hAnsi="Times New Roman" w:cs="Times New Roman"/>
              </w:rPr>
            </w:pPr>
            <w:r w:rsidRPr="00F24312">
              <w:rPr>
                <w:rFonts w:hAnsi="Times New Roman" w:cs="Times New Roman"/>
              </w:rPr>
              <w:t xml:space="preserve"> </w:t>
            </w:r>
            <w:r w:rsidRPr="00F24312">
              <w:rPr>
                <w:rFonts w:hAnsi="Times New Roman" w:cs="Times New Roman"/>
              </w:rPr>
              <w:t>Мастер</w:t>
            </w:r>
            <w:r w:rsidRPr="00F24312">
              <w:rPr>
                <w:rFonts w:hAnsi="Times New Roman" w:cs="Times New Roman"/>
              </w:rPr>
              <w:t>-</w:t>
            </w:r>
            <w:r w:rsidRPr="00F24312">
              <w:rPr>
                <w:rFonts w:hAnsi="Times New Roman" w:cs="Times New Roman"/>
              </w:rPr>
              <w:t>класс</w:t>
            </w:r>
            <w:r w:rsidRPr="00F24312">
              <w:rPr>
                <w:rFonts w:hAnsi="Times New Roman" w:cs="Times New Roman"/>
              </w:rPr>
              <w:t xml:space="preserve"> </w:t>
            </w:r>
            <w:r w:rsidRPr="00F24312">
              <w:rPr>
                <w:rFonts w:hAnsi="Times New Roman" w:cs="Times New Roman"/>
              </w:rPr>
              <w:t>для</w:t>
            </w:r>
            <w:r w:rsidRPr="00F24312">
              <w:rPr>
                <w:rFonts w:hAnsi="Times New Roman" w:cs="Times New Roman"/>
              </w:rPr>
              <w:t xml:space="preserve"> </w:t>
            </w:r>
            <w:r w:rsidRPr="00F24312">
              <w:rPr>
                <w:rFonts w:hAnsi="Times New Roman" w:cs="Times New Roman"/>
              </w:rPr>
              <w:t>детей</w:t>
            </w:r>
            <w:r w:rsidRPr="00F24312">
              <w:rPr>
                <w:rFonts w:hAnsi="Times New Roman" w:cs="Times New Roman"/>
              </w:rPr>
              <w:t xml:space="preserve"> </w:t>
            </w:r>
            <w:r w:rsidRPr="00F24312">
              <w:rPr>
                <w:rFonts w:hAnsi="Times New Roman" w:cs="Times New Roman"/>
              </w:rPr>
              <w:t>с</w:t>
            </w:r>
            <w:r w:rsidRPr="00F24312">
              <w:rPr>
                <w:rFonts w:hAnsi="Times New Roman" w:cs="Times New Roman"/>
              </w:rPr>
              <w:t xml:space="preserve"> </w:t>
            </w:r>
            <w:r w:rsidRPr="00F24312">
              <w:rPr>
                <w:rFonts w:hAnsi="Times New Roman" w:cs="Times New Roman"/>
              </w:rPr>
              <w:t>особенностями</w:t>
            </w:r>
            <w:r w:rsidRPr="00F24312">
              <w:rPr>
                <w:rFonts w:hAnsi="Times New Roman" w:cs="Times New Roman"/>
              </w:rPr>
              <w:t xml:space="preserve"> </w:t>
            </w:r>
            <w:r w:rsidRPr="00F24312">
              <w:rPr>
                <w:rFonts w:hAnsi="Times New Roman" w:cs="Times New Roman"/>
              </w:rPr>
              <w:t>развития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10</w:t>
            </w:r>
            <w:r>
              <w:rPr>
                <w:rFonts w:hAnsi="Times New Roman" w:cs="Times New Roman"/>
              </w:rPr>
              <w:t>–</w:t>
            </w:r>
            <w:r>
              <w:rPr>
                <w:rFonts w:hAnsi="Times New Roman" w:cs="Times New Roman"/>
              </w:rPr>
              <w:t>11-</w:t>
            </w:r>
            <w:r>
              <w:rPr>
                <w:rFonts w:hAnsi="Times New Roman" w:cs="Times New Roman"/>
              </w:rPr>
              <w:t>е</w:t>
            </w:r>
          </w:p>
        </w:tc>
        <w:tc>
          <w:tcPr>
            <w:tcW w:w="24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Декабрь</w:t>
            </w:r>
          </w:p>
        </w:tc>
        <w:tc>
          <w:tcPr>
            <w:tcW w:w="39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pPr>
              <w:rPr>
                <w:rFonts w:hAnsi="Times New Roman" w:cs="Times New Roman"/>
              </w:rPr>
            </w:pPr>
            <w:r w:rsidRPr="00F24312">
              <w:rPr>
                <w:rFonts w:hAnsi="Times New Roman" w:cs="Times New Roman"/>
              </w:rPr>
              <w:t>Замдиректора</w:t>
            </w:r>
            <w:r w:rsidRPr="00F24312">
              <w:rPr>
                <w:rFonts w:hAnsi="Times New Roman" w:cs="Times New Roman"/>
              </w:rPr>
              <w:t xml:space="preserve"> </w:t>
            </w:r>
            <w:r w:rsidRPr="00F24312">
              <w:rPr>
                <w:rFonts w:hAnsi="Times New Roman" w:cs="Times New Roman"/>
              </w:rPr>
              <w:t>по</w:t>
            </w:r>
            <w:r w:rsidRPr="00F24312">
              <w:rPr>
                <w:rFonts w:hAnsi="Times New Roman" w:cs="Times New Roman"/>
              </w:rPr>
              <w:t xml:space="preserve"> </w:t>
            </w:r>
            <w:r w:rsidRPr="00F24312">
              <w:rPr>
                <w:rFonts w:hAnsi="Times New Roman" w:cs="Times New Roman"/>
              </w:rPr>
              <w:t>ВР</w:t>
            </w:r>
          </w:p>
          <w:p w:rsidR="00737F9A" w:rsidRPr="00F24312" w:rsidRDefault="00737F9A" w:rsidP="00737F9A">
            <w:pPr>
              <w:rPr>
                <w:rFonts w:hAnsi="Times New Roman" w:cs="Times New Roman"/>
              </w:rPr>
            </w:pPr>
            <w:r w:rsidRPr="00F24312">
              <w:rPr>
                <w:rFonts w:hAnsi="Times New Roman" w:cs="Times New Roman"/>
              </w:rPr>
              <w:t>«Добровольцы</w:t>
            </w:r>
            <w:r w:rsidRPr="00F24312">
              <w:rPr>
                <w:rFonts w:hAnsi="Times New Roman" w:cs="Times New Roman"/>
              </w:rPr>
              <w:t xml:space="preserve"> </w:t>
            </w:r>
            <w:r w:rsidRPr="00F24312">
              <w:rPr>
                <w:rFonts w:hAnsi="Times New Roman" w:cs="Times New Roman"/>
              </w:rPr>
              <w:t>и</w:t>
            </w:r>
            <w:r w:rsidRPr="00F24312">
              <w:rPr>
                <w:rFonts w:hAnsi="Times New Roman" w:cs="Times New Roman"/>
              </w:rPr>
              <w:t xml:space="preserve"> </w:t>
            </w:r>
            <w:r w:rsidRPr="00F24312">
              <w:rPr>
                <w:rFonts w:hAnsi="Times New Roman" w:cs="Times New Roman"/>
              </w:rPr>
              <w:t>волонтеры»</w:t>
            </w:r>
          </w:p>
          <w:p w:rsidR="00737F9A" w:rsidRDefault="00737F9A" w:rsidP="00737F9A">
            <w:pPr>
              <w:rPr>
                <w:rFonts w:hAnsi="Times New Roman" w:cs="Times New Roman"/>
              </w:rPr>
            </w:pPr>
            <w:r>
              <w:rPr>
                <w:rFonts w:hAnsi="Times New Roman" w:cs="Times New Roman"/>
              </w:rPr>
              <w:t>Школьное</w:t>
            </w:r>
            <w:r>
              <w:rPr>
                <w:rFonts w:hAnsi="Times New Roman" w:cs="Times New Roman"/>
              </w:rPr>
              <w:t xml:space="preserve"> </w:t>
            </w:r>
            <w:r>
              <w:rPr>
                <w:rFonts w:hAnsi="Times New Roman" w:cs="Times New Roman"/>
              </w:rPr>
              <w:t>коммуникационное</w:t>
            </w:r>
            <w:r>
              <w:rPr>
                <w:rFonts w:hAnsi="Times New Roman" w:cs="Times New Roman"/>
              </w:rPr>
              <w:t xml:space="preserve"> </w:t>
            </w:r>
            <w:r>
              <w:rPr>
                <w:rFonts w:hAnsi="Times New Roman" w:cs="Times New Roman"/>
              </w:rPr>
              <w:t>агентство</w:t>
            </w:r>
          </w:p>
        </w:tc>
      </w:tr>
      <w:tr w:rsidR="00737F9A" w:rsidRPr="00F24312" w:rsidTr="00467DF5">
        <w:tc>
          <w:tcPr>
            <w:tcW w:w="309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pPr>
              <w:rPr>
                <w:rFonts w:hAnsi="Times New Roman" w:cs="Times New Roman"/>
              </w:rPr>
            </w:pPr>
            <w:r w:rsidRPr="00F24312">
              <w:rPr>
                <w:rFonts w:hAnsi="Times New Roman" w:cs="Times New Roman"/>
              </w:rPr>
              <w:t>Проект</w:t>
            </w:r>
            <w:r w:rsidRPr="00F24312">
              <w:rPr>
                <w:rFonts w:hAnsi="Times New Roman" w:cs="Times New Roman"/>
              </w:rPr>
              <w:t xml:space="preserve"> </w:t>
            </w:r>
            <w:r w:rsidRPr="00F24312">
              <w:rPr>
                <w:rFonts w:hAnsi="Times New Roman" w:cs="Times New Roman"/>
              </w:rPr>
              <w:t>«Наследники</w:t>
            </w:r>
            <w:r w:rsidRPr="00F24312">
              <w:rPr>
                <w:rFonts w:hAnsi="Times New Roman" w:cs="Times New Roman"/>
              </w:rPr>
              <w:t xml:space="preserve"> </w:t>
            </w:r>
            <w:r w:rsidRPr="00F24312">
              <w:rPr>
                <w:rFonts w:hAnsi="Times New Roman" w:cs="Times New Roman"/>
              </w:rPr>
              <w:t>Великой</w:t>
            </w:r>
            <w:r w:rsidRPr="00F24312">
              <w:rPr>
                <w:rFonts w:hAnsi="Times New Roman" w:cs="Times New Roman"/>
              </w:rPr>
              <w:t xml:space="preserve"> </w:t>
            </w:r>
            <w:r w:rsidRPr="00F24312">
              <w:rPr>
                <w:rFonts w:hAnsi="Times New Roman" w:cs="Times New Roman"/>
              </w:rPr>
              <w:t>Победы»</w:t>
            </w:r>
          </w:p>
          <w:p w:rsidR="00737F9A" w:rsidRPr="00F24312" w:rsidRDefault="00737F9A" w:rsidP="00737F9A">
            <w:pPr>
              <w:rPr>
                <w:rFonts w:hAnsi="Times New Roman" w:cs="Times New Roman"/>
              </w:rPr>
            </w:pPr>
            <w:r w:rsidRPr="00F24312">
              <w:rPr>
                <w:rFonts w:hAnsi="Times New Roman" w:cs="Times New Roman"/>
              </w:rPr>
              <w:t xml:space="preserve"> </w:t>
            </w:r>
            <w:r w:rsidRPr="00F24312">
              <w:rPr>
                <w:rFonts w:hAnsi="Times New Roman" w:cs="Times New Roman"/>
              </w:rPr>
              <w:t>Акция</w:t>
            </w:r>
            <w:r w:rsidRPr="00F24312">
              <w:rPr>
                <w:rFonts w:hAnsi="Times New Roman" w:cs="Times New Roman"/>
              </w:rPr>
              <w:t xml:space="preserve"> </w:t>
            </w:r>
            <w:r w:rsidRPr="00F24312">
              <w:rPr>
                <w:rFonts w:hAnsi="Times New Roman" w:cs="Times New Roman"/>
              </w:rPr>
              <w:t>«Подарки</w:t>
            </w:r>
            <w:r w:rsidRPr="00F24312">
              <w:rPr>
                <w:rFonts w:hAnsi="Times New Roman" w:cs="Times New Roman"/>
              </w:rPr>
              <w:t xml:space="preserve"> </w:t>
            </w:r>
            <w:r w:rsidRPr="00F24312">
              <w:rPr>
                <w:rFonts w:hAnsi="Times New Roman" w:cs="Times New Roman"/>
              </w:rPr>
              <w:t>для</w:t>
            </w:r>
            <w:r w:rsidRPr="00F24312">
              <w:rPr>
                <w:rFonts w:hAnsi="Times New Roman" w:cs="Times New Roman"/>
              </w:rPr>
              <w:t xml:space="preserve"> </w:t>
            </w:r>
            <w:r w:rsidRPr="00F24312">
              <w:rPr>
                <w:rFonts w:hAnsi="Times New Roman" w:cs="Times New Roman"/>
              </w:rPr>
              <w:t>ветеранов»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10</w:t>
            </w:r>
            <w:r>
              <w:rPr>
                <w:rFonts w:hAnsi="Times New Roman" w:cs="Times New Roman"/>
              </w:rPr>
              <w:t>–</w:t>
            </w:r>
            <w:r>
              <w:rPr>
                <w:rFonts w:hAnsi="Times New Roman" w:cs="Times New Roman"/>
              </w:rPr>
              <w:t>11-</w:t>
            </w:r>
            <w:r>
              <w:rPr>
                <w:rFonts w:hAnsi="Times New Roman" w:cs="Times New Roman"/>
              </w:rPr>
              <w:t>е</w:t>
            </w:r>
          </w:p>
        </w:tc>
        <w:tc>
          <w:tcPr>
            <w:tcW w:w="24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Декабрь</w:t>
            </w:r>
          </w:p>
        </w:tc>
        <w:tc>
          <w:tcPr>
            <w:tcW w:w="39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pPr>
              <w:rPr>
                <w:rFonts w:hAnsi="Times New Roman" w:cs="Times New Roman"/>
              </w:rPr>
            </w:pPr>
            <w:r w:rsidRPr="00F24312">
              <w:rPr>
                <w:rFonts w:hAnsi="Times New Roman" w:cs="Times New Roman"/>
              </w:rPr>
              <w:t>Замдиректора</w:t>
            </w:r>
            <w:r w:rsidRPr="00F24312">
              <w:rPr>
                <w:rFonts w:hAnsi="Times New Roman" w:cs="Times New Roman"/>
              </w:rPr>
              <w:t xml:space="preserve"> </w:t>
            </w:r>
            <w:r w:rsidRPr="00F24312">
              <w:rPr>
                <w:rFonts w:hAnsi="Times New Roman" w:cs="Times New Roman"/>
              </w:rPr>
              <w:t>по</w:t>
            </w:r>
            <w:r w:rsidRPr="00F24312">
              <w:rPr>
                <w:rFonts w:hAnsi="Times New Roman" w:cs="Times New Roman"/>
              </w:rPr>
              <w:t xml:space="preserve"> </w:t>
            </w:r>
            <w:r w:rsidRPr="00F24312">
              <w:rPr>
                <w:rFonts w:hAnsi="Times New Roman" w:cs="Times New Roman"/>
              </w:rPr>
              <w:t>ВР</w:t>
            </w:r>
          </w:p>
          <w:p w:rsidR="00737F9A" w:rsidRPr="00F24312" w:rsidRDefault="00737F9A" w:rsidP="00737F9A">
            <w:pPr>
              <w:rPr>
                <w:rFonts w:hAnsi="Times New Roman" w:cs="Times New Roman"/>
              </w:rPr>
            </w:pPr>
            <w:r w:rsidRPr="00F24312">
              <w:rPr>
                <w:rFonts w:hAnsi="Times New Roman" w:cs="Times New Roman"/>
              </w:rPr>
              <w:t>Совет</w:t>
            </w:r>
            <w:r w:rsidRPr="00F24312">
              <w:rPr>
                <w:rFonts w:hAnsi="Times New Roman" w:cs="Times New Roman"/>
              </w:rPr>
              <w:t xml:space="preserve"> </w:t>
            </w:r>
            <w:r w:rsidRPr="00F24312">
              <w:rPr>
                <w:rFonts w:hAnsi="Times New Roman" w:cs="Times New Roman"/>
              </w:rPr>
              <w:t>родителей</w:t>
            </w:r>
          </w:p>
          <w:p w:rsidR="00737F9A" w:rsidRPr="00F24312" w:rsidRDefault="00737F9A" w:rsidP="00737F9A">
            <w:pPr>
              <w:rPr>
                <w:rFonts w:hAnsi="Times New Roman" w:cs="Times New Roman"/>
              </w:rPr>
            </w:pPr>
            <w:r w:rsidRPr="00F24312">
              <w:rPr>
                <w:rFonts w:hAnsi="Times New Roman" w:cs="Times New Roman"/>
              </w:rPr>
              <w:t>Школьный</w:t>
            </w:r>
            <w:r w:rsidRPr="00F24312">
              <w:rPr>
                <w:rFonts w:hAnsi="Times New Roman" w:cs="Times New Roman"/>
              </w:rPr>
              <w:t xml:space="preserve"> </w:t>
            </w:r>
            <w:r w:rsidRPr="00F24312">
              <w:rPr>
                <w:rFonts w:hAnsi="Times New Roman" w:cs="Times New Roman"/>
              </w:rPr>
              <w:t>комитет</w:t>
            </w:r>
          </w:p>
          <w:p w:rsidR="00737F9A" w:rsidRPr="00F24312" w:rsidRDefault="00737F9A" w:rsidP="00737F9A">
            <w:pPr>
              <w:rPr>
                <w:rFonts w:hAnsi="Times New Roman" w:cs="Times New Roman"/>
              </w:rPr>
            </w:pPr>
            <w:r w:rsidRPr="00F24312">
              <w:rPr>
                <w:rFonts w:hAnsi="Times New Roman" w:cs="Times New Roman"/>
              </w:rPr>
              <w:t>«Добровольцы</w:t>
            </w:r>
            <w:r w:rsidRPr="00F24312">
              <w:rPr>
                <w:rFonts w:hAnsi="Times New Roman" w:cs="Times New Roman"/>
              </w:rPr>
              <w:t xml:space="preserve"> </w:t>
            </w:r>
            <w:r w:rsidRPr="00F24312">
              <w:rPr>
                <w:rFonts w:hAnsi="Times New Roman" w:cs="Times New Roman"/>
              </w:rPr>
              <w:t>и</w:t>
            </w:r>
            <w:r w:rsidRPr="00F24312">
              <w:rPr>
                <w:rFonts w:hAnsi="Times New Roman" w:cs="Times New Roman"/>
              </w:rPr>
              <w:t xml:space="preserve"> </w:t>
            </w:r>
            <w:r w:rsidRPr="00F24312">
              <w:rPr>
                <w:rFonts w:hAnsi="Times New Roman" w:cs="Times New Roman"/>
              </w:rPr>
              <w:t>волонтеры»</w:t>
            </w:r>
          </w:p>
          <w:p w:rsidR="00737F9A" w:rsidRPr="00F24312" w:rsidRDefault="00737F9A" w:rsidP="00737F9A">
            <w:pPr>
              <w:rPr>
                <w:rFonts w:hAnsi="Times New Roman" w:cs="Times New Roman"/>
              </w:rPr>
            </w:pPr>
            <w:r w:rsidRPr="00F24312">
              <w:rPr>
                <w:rFonts w:hAnsi="Times New Roman" w:cs="Times New Roman"/>
              </w:rPr>
              <w:t>Школьное</w:t>
            </w:r>
            <w:r w:rsidRPr="00F24312">
              <w:rPr>
                <w:rFonts w:hAnsi="Times New Roman" w:cs="Times New Roman"/>
              </w:rPr>
              <w:t xml:space="preserve"> </w:t>
            </w:r>
            <w:r w:rsidRPr="00F24312">
              <w:rPr>
                <w:rFonts w:hAnsi="Times New Roman" w:cs="Times New Roman"/>
              </w:rPr>
              <w:t>коммуникационное</w:t>
            </w:r>
            <w:r w:rsidRPr="00F24312">
              <w:rPr>
                <w:rFonts w:hAnsi="Times New Roman" w:cs="Times New Roman"/>
              </w:rPr>
              <w:t xml:space="preserve"> </w:t>
            </w:r>
            <w:r w:rsidRPr="00F24312">
              <w:rPr>
                <w:rFonts w:hAnsi="Times New Roman" w:cs="Times New Roman"/>
              </w:rPr>
              <w:t>агентство</w:t>
            </w:r>
          </w:p>
          <w:p w:rsidR="00737F9A" w:rsidRPr="00F24312" w:rsidRDefault="00737F9A" w:rsidP="00737F9A">
            <w:pPr>
              <w:rPr>
                <w:rFonts w:hAnsi="Times New Roman" w:cs="Times New Roman"/>
              </w:rPr>
            </w:pPr>
            <w:r w:rsidRPr="00F24312">
              <w:rPr>
                <w:rFonts w:hAnsi="Times New Roman" w:cs="Times New Roman"/>
              </w:rPr>
              <w:t>Клуб</w:t>
            </w:r>
            <w:r w:rsidRPr="00F24312">
              <w:rPr>
                <w:rFonts w:hAnsi="Times New Roman" w:cs="Times New Roman"/>
              </w:rPr>
              <w:t xml:space="preserve"> </w:t>
            </w:r>
            <w:r w:rsidRPr="00F24312">
              <w:rPr>
                <w:rFonts w:hAnsi="Times New Roman" w:cs="Times New Roman"/>
              </w:rPr>
              <w:t>«Старшие</w:t>
            </w:r>
            <w:r w:rsidRPr="00F24312">
              <w:rPr>
                <w:rFonts w:hAnsi="Times New Roman" w:cs="Times New Roman"/>
              </w:rPr>
              <w:t xml:space="preserve"> </w:t>
            </w:r>
            <w:r w:rsidRPr="00F24312">
              <w:rPr>
                <w:rFonts w:hAnsi="Times New Roman" w:cs="Times New Roman"/>
              </w:rPr>
              <w:t>для</w:t>
            </w:r>
            <w:r w:rsidRPr="00F24312">
              <w:rPr>
                <w:rFonts w:hAnsi="Times New Roman" w:cs="Times New Roman"/>
              </w:rPr>
              <w:t xml:space="preserve"> </w:t>
            </w:r>
            <w:r w:rsidRPr="00F24312">
              <w:rPr>
                <w:rFonts w:hAnsi="Times New Roman" w:cs="Times New Roman"/>
              </w:rPr>
              <w:t>младших»</w:t>
            </w:r>
          </w:p>
          <w:p w:rsidR="00737F9A" w:rsidRPr="00F24312" w:rsidRDefault="00737F9A" w:rsidP="00737F9A">
            <w:pPr>
              <w:rPr>
                <w:rFonts w:hAnsi="Times New Roman" w:cs="Times New Roman"/>
              </w:rPr>
            </w:pPr>
            <w:r w:rsidRPr="00F24312">
              <w:rPr>
                <w:rFonts w:hAnsi="Times New Roman" w:cs="Times New Roman"/>
              </w:rPr>
              <w:t>Руководитель</w:t>
            </w:r>
            <w:r w:rsidRPr="00F24312">
              <w:rPr>
                <w:rFonts w:hAnsi="Times New Roman" w:cs="Times New Roman"/>
              </w:rPr>
              <w:t xml:space="preserve"> </w:t>
            </w:r>
            <w:r w:rsidRPr="00F24312">
              <w:rPr>
                <w:rFonts w:hAnsi="Times New Roman" w:cs="Times New Roman"/>
              </w:rPr>
              <w:t>кафедры</w:t>
            </w:r>
            <w:r w:rsidRPr="00F24312">
              <w:rPr>
                <w:rFonts w:hAnsi="Times New Roman" w:cs="Times New Roman"/>
              </w:rPr>
              <w:t xml:space="preserve"> </w:t>
            </w:r>
            <w:r w:rsidRPr="00F24312">
              <w:rPr>
                <w:rFonts w:hAnsi="Times New Roman" w:cs="Times New Roman"/>
              </w:rPr>
              <w:t>«Искусство»</w:t>
            </w:r>
          </w:p>
        </w:tc>
      </w:tr>
      <w:tr w:rsidR="00737F9A" w:rsidRPr="00F24312" w:rsidTr="00467DF5">
        <w:tc>
          <w:tcPr>
            <w:tcW w:w="10423"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jc w:val="center"/>
              <w:rPr>
                <w:rFonts w:hAnsi="Times New Roman" w:cs="Times New Roman"/>
              </w:rPr>
            </w:pPr>
            <w:r>
              <w:rPr>
                <w:rFonts w:hAnsi="Times New Roman" w:cs="Times New Roman"/>
                <w:b/>
                <w:bCs/>
              </w:rPr>
              <w:t>Январь</w:t>
            </w:r>
          </w:p>
          <w:p w:rsidR="00737F9A" w:rsidRDefault="00737F9A" w:rsidP="00737F9A">
            <w:pPr>
              <w:rPr>
                <w:rFonts w:hAnsi="Times New Roman" w:cs="Times New Roman"/>
              </w:rPr>
            </w:pPr>
            <w:r>
              <w:rPr>
                <w:rFonts w:hAnsi="Times New Roman" w:cs="Times New Roman"/>
                <w:b/>
                <w:bCs/>
              </w:rPr>
              <w:t>События</w:t>
            </w:r>
            <w:r>
              <w:rPr>
                <w:rFonts w:hAnsi="Times New Roman" w:cs="Times New Roman"/>
                <w:b/>
                <w:bCs/>
              </w:rPr>
              <w:t>:</w:t>
            </w:r>
          </w:p>
          <w:p w:rsidR="00737F9A" w:rsidRDefault="00737F9A" w:rsidP="00737F9A">
            <w:pPr>
              <w:widowControl/>
              <w:numPr>
                <w:ilvl w:val="0"/>
                <w:numId w:val="66"/>
              </w:numPr>
              <w:spacing w:before="100" w:beforeAutospacing="1" w:after="100" w:afterAutospacing="1"/>
              <w:ind w:left="780" w:right="180"/>
              <w:contextualSpacing/>
              <w:rPr>
                <w:rFonts w:hAnsi="Times New Roman" w:cs="Times New Roman"/>
              </w:rPr>
            </w:pPr>
            <w:r>
              <w:rPr>
                <w:rFonts w:hAnsi="Times New Roman" w:cs="Times New Roman"/>
              </w:rPr>
              <w:t xml:space="preserve">25 </w:t>
            </w:r>
            <w:r>
              <w:rPr>
                <w:rFonts w:hAnsi="Times New Roman" w:cs="Times New Roman"/>
              </w:rPr>
              <w:t>января</w:t>
            </w:r>
            <w:r>
              <w:rPr>
                <w:rFonts w:hAnsi="Times New Roman" w:cs="Times New Roman"/>
              </w:rPr>
              <w:t xml:space="preserve">: </w:t>
            </w:r>
            <w:r>
              <w:rPr>
                <w:rFonts w:hAnsi="Times New Roman" w:cs="Times New Roman"/>
              </w:rPr>
              <w:t>День</w:t>
            </w:r>
            <w:r>
              <w:rPr>
                <w:rFonts w:hAnsi="Times New Roman" w:cs="Times New Roman"/>
              </w:rPr>
              <w:t xml:space="preserve"> </w:t>
            </w:r>
            <w:r>
              <w:rPr>
                <w:rFonts w:hAnsi="Times New Roman" w:cs="Times New Roman"/>
              </w:rPr>
              <w:t>российского</w:t>
            </w:r>
            <w:r>
              <w:rPr>
                <w:rFonts w:hAnsi="Times New Roman" w:cs="Times New Roman"/>
              </w:rPr>
              <w:t xml:space="preserve"> </w:t>
            </w:r>
            <w:r>
              <w:rPr>
                <w:rFonts w:hAnsi="Times New Roman" w:cs="Times New Roman"/>
              </w:rPr>
              <w:t>студенчества</w:t>
            </w:r>
            <w:r>
              <w:rPr>
                <w:rFonts w:hAnsi="Times New Roman" w:cs="Times New Roman"/>
              </w:rPr>
              <w:t>;</w:t>
            </w:r>
          </w:p>
          <w:p w:rsidR="00737F9A" w:rsidRPr="00F24312" w:rsidRDefault="00737F9A" w:rsidP="00737F9A">
            <w:pPr>
              <w:widowControl/>
              <w:numPr>
                <w:ilvl w:val="0"/>
                <w:numId w:val="66"/>
              </w:numPr>
              <w:spacing w:before="100" w:beforeAutospacing="1" w:after="100" w:afterAutospacing="1"/>
              <w:ind w:left="780" w:right="180"/>
              <w:contextualSpacing/>
              <w:rPr>
                <w:rFonts w:hAnsi="Times New Roman" w:cs="Times New Roman"/>
              </w:rPr>
            </w:pPr>
            <w:r w:rsidRPr="00F24312">
              <w:rPr>
                <w:rFonts w:hAnsi="Times New Roman" w:cs="Times New Roman"/>
              </w:rPr>
              <w:t xml:space="preserve">27 </w:t>
            </w:r>
            <w:r w:rsidRPr="00F24312">
              <w:rPr>
                <w:rFonts w:hAnsi="Times New Roman" w:cs="Times New Roman"/>
              </w:rPr>
              <w:t>января</w:t>
            </w:r>
            <w:r w:rsidRPr="00F24312">
              <w:rPr>
                <w:rFonts w:hAnsi="Times New Roman" w:cs="Times New Roman"/>
              </w:rPr>
              <w:t xml:space="preserve">: </w:t>
            </w:r>
            <w:r w:rsidRPr="00F24312">
              <w:rPr>
                <w:rFonts w:hAnsi="Times New Roman" w:cs="Times New Roman"/>
              </w:rPr>
              <w:t>День</w:t>
            </w:r>
            <w:r w:rsidRPr="00F24312">
              <w:rPr>
                <w:rFonts w:hAnsi="Times New Roman" w:cs="Times New Roman"/>
              </w:rPr>
              <w:t xml:space="preserve"> </w:t>
            </w:r>
            <w:r w:rsidRPr="00F24312">
              <w:rPr>
                <w:rFonts w:hAnsi="Times New Roman" w:cs="Times New Roman"/>
              </w:rPr>
              <w:t>снятия</w:t>
            </w:r>
            <w:r w:rsidRPr="00F24312">
              <w:rPr>
                <w:rFonts w:hAnsi="Times New Roman" w:cs="Times New Roman"/>
              </w:rPr>
              <w:t xml:space="preserve"> </w:t>
            </w:r>
            <w:r w:rsidRPr="00F24312">
              <w:rPr>
                <w:rFonts w:hAnsi="Times New Roman" w:cs="Times New Roman"/>
              </w:rPr>
              <w:t>блокады</w:t>
            </w:r>
            <w:r w:rsidRPr="00F24312">
              <w:rPr>
                <w:rFonts w:hAnsi="Times New Roman" w:cs="Times New Roman"/>
              </w:rPr>
              <w:t xml:space="preserve"> </w:t>
            </w:r>
            <w:r w:rsidRPr="00F24312">
              <w:rPr>
                <w:rFonts w:hAnsi="Times New Roman" w:cs="Times New Roman"/>
              </w:rPr>
              <w:t>Ленинграда</w:t>
            </w:r>
            <w:r w:rsidRPr="00F24312">
              <w:rPr>
                <w:rFonts w:hAnsi="Times New Roman" w:cs="Times New Roman"/>
              </w:rPr>
              <w:t>;</w:t>
            </w:r>
          </w:p>
          <w:p w:rsidR="00737F9A" w:rsidRPr="00F24312" w:rsidRDefault="00737F9A" w:rsidP="00737F9A">
            <w:pPr>
              <w:widowControl/>
              <w:numPr>
                <w:ilvl w:val="0"/>
                <w:numId w:val="66"/>
              </w:numPr>
              <w:spacing w:before="100" w:beforeAutospacing="1" w:after="100" w:afterAutospacing="1"/>
              <w:ind w:left="780" w:right="180"/>
              <w:rPr>
                <w:rFonts w:hAnsi="Times New Roman" w:cs="Times New Roman"/>
              </w:rPr>
            </w:pPr>
            <w:r w:rsidRPr="00F24312">
              <w:rPr>
                <w:rFonts w:hAnsi="Times New Roman" w:cs="Times New Roman"/>
              </w:rPr>
              <w:t xml:space="preserve">27 </w:t>
            </w:r>
            <w:r w:rsidRPr="00F24312">
              <w:rPr>
                <w:rFonts w:hAnsi="Times New Roman" w:cs="Times New Roman"/>
              </w:rPr>
              <w:t>января</w:t>
            </w:r>
            <w:r w:rsidRPr="00F24312">
              <w:rPr>
                <w:rFonts w:hAnsi="Times New Roman" w:cs="Times New Roman"/>
              </w:rPr>
              <w:t xml:space="preserve">: </w:t>
            </w:r>
            <w:r w:rsidRPr="00F24312">
              <w:rPr>
                <w:rFonts w:hAnsi="Times New Roman" w:cs="Times New Roman"/>
              </w:rPr>
              <w:t>День</w:t>
            </w:r>
            <w:r w:rsidRPr="00F24312">
              <w:rPr>
                <w:rFonts w:hAnsi="Times New Roman" w:cs="Times New Roman"/>
              </w:rPr>
              <w:t xml:space="preserve"> </w:t>
            </w:r>
            <w:r w:rsidRPr="00F24312">
              <w:rPr>
                <w:rFonts w:hAnsi="Times New Roman" w:cs="Times New Roman"/>
              </w:rPr>
              <w:t>освобождения</w:t>
            </w:r>
            <w:r w:rsidRPr="00F24312">
              <w:rPr>
                <w:rFonts w:hAnsi="Times New Roman" w:cs="Times New Roman"/>
              </w:rPr>
              <w:t xml:space="preserve"> </w:t>
            </w:r>
            <w:r w:rsidRPr="00F24312">
              <w:rPr>
                <w:rFonts w:hAnsi="Times New Roman" w:cs="Times New Roman"/>
              </w:rPr>
              <w:t>Красной</w:t>
            </w:r>
            <w:r w:rsidRPr="00F24312">
              <w:rPr>
                <w:rFonts w:hAnsi="Times New Roman" w:cs="Times New Roman"/>
              </w:rPr>
              <w:t xml:space="preserve"> </w:t>
            </w:r>
            <w:r w:rsidRPr="00F24312">
              <w:rPr>
                <w:rFonts w:hAnsi="Times New Roman" w:cs="Times New Roman"/>
              </w:rPr>
              <w:t>армией</w:t>
            </w:r>
            <w:r w:rsidRPr="00F24312">
              <w:rPr>
                <w:rFonts w:hAnsi="Times New Roman" w:cs="Times New Roman"/>
              </w:rPr>
              <w:t xml:space="preserve"> </w:t>
            </w:r>
            <w:r w:rsidRPr="00F24312">
              <w:rPr>
                <w:rFonts w:hAnsi="Times New Roman" w:cs="Times New Roman"/>
              </w:rPr>
              <w:t>крупнейшего</w:t>
            </w:r>
            <w:r w:rsidRPr="00F24312">
              <w:rPr>
                <w:rFonts w:hAnsi="Times New Roman" w:cs="Times New Roman"/>
              </w:rPr>
              <w:t xml:space="preserve"> </w:t>
            </w:r>
            <w:r w:rsidRPr="00F24312">
              <w:rPr>
                <w:rFonts w:hAnsi="Times New Roman" w:cs="Times New Roman"/>
              </w:rPr>
              <w:t>«лагеря</w:t>
            </w:r>
            <w:r w:rsidRPr="00F24312">
              <w:rPr>
                <w:rFonts w:hAnsi="Times New Roman" w:cs="Times New Roman"/>
              </w:rPr>
              <w:t xml:space="preserve"> </w:t>
            </w:r>
            <w:r w:rsidRPr="00F24312">
              <w:rPr>
                <w:rFonts w:hAnsi="Times New Roman" w:cs="Times New Roman"/>
              </w:rPr>
              <w:t>смерти»</w:t>
            </w:r>
            <w:r w:rsidRPr="00F24312">
              <w:rPr>
                <w:rFonts w:hAnsi="Times New Roman" w:cs="Times New Roman"/>
              </w:rPr>
              <w:t xml:space="preserve"> </w:t>
            </w:r>
            <w:r w:rsidRPr="00F24312">
              <w:rPr>
                <w:rFonts w:hAnsi="Times New Roman" w:cs="Times New Roman"/>
              </w:rPr>
              <w:t>Аушвиц</w:t>
            </w:r>
            <w:r w:rsidRPr="00F24312">
              <w:rPr>
                <w:rFonts w:hAnsi="Times New Roman" w:cs="Times New Roman"/>
              </w:rPr>
              <w:t>-</w:t>
            </w:r>
            <w:r w:rsidRPr="00F24312">
              <w:rPr>
                <w:rFonts w:hAnsi="Times New Roman" w:cs="Times New Roman"/>
              </w:rPr>
              <w:t>Биркенау</w:t>
            </w:r>
            <w:r w:rsidRPr="00F24312">
              <w:rPr>
                <w:rFonts w:hAnsi="Times New Roman" w:cs="Times New Roman"/>
              </w:rPr>
              <w:t xml:space="preserve"> (</w:t>
            </w:r>
            <w:r w:rsidRPr="00F24312">
              <w:rPr>
                <w:rFonts w:hAnsi="Times New Roman" w:cs="Times New Roman"/>
              </w:rPr>
              <w:t>Освенцима</w:t>
            </w:r>
            <w:r w:rsidRPr="00F24312">
              <w:rPr>
                <w:rFonts w:hAnsi="Times New Roman" w:cs="Times New Roman"/>
              </w:rPr>
              <w:t xml:space="preserve">) </w:t>
            </w:r>
            <w:r w:rsidRPr="00F24312">
              <w:rPr>
                <w:rFonts w:hAnsi="Times New Roman" w:cs="Times New Roman"/>
              </w:rPr>
              <w:t>–</w:t>
            </w:r>
            <w:r w:rsidRPr="00F24312">
              <w:rPr>
                <w:rFonts w:hAnsi="Times New Roman" w:cs="Times New Roman"/>
              </w:rPr>
              <w:t xml:space="preserve"> </w:t>
            </w:r>
            <w:r w:rsidRPr="00F24312">
              <w:rPr>
                <w:rFonts w:hAnsi="Times New Roman" w:cs="Times New Roman"/>
              </w:rPr>
              <w:t>День</w:t>
            </w:r>
            <w:r w:rsidRPr="00F24312">
              <w:rPr>
                <w:rFonts w:hAnsi="Times New Roman" w:cs="Times New Roman"/>
              </w:rPr>
              <w:t xml:space="preserve"> </w:t>
            </w:r>
            <w:r w:rsidRPr="00F24312">
              <w:rPr>
                <w:rFonts w:hAnsi="Times New Roman" w:cs="Times New Roman"/>
              </w:rPr>
              <w:t>памяти</w:t>
            </w:r>
            <w:r w:rsidRPr="00F24312">
              <w:rPr>
                <w:rFonts w:hAnsi="Times New Roman" w:cs="Times New Roman"/>
              </w:rPr>
              <w:t xml:space="preserve"> </w:t>
            </w:r>
            <w:r w:rsidRPr="00F24312">
              <w:rPr>
                <w:rFonts w:hAnsi="Times New Roman" w:cs="Times New Roman"/>
              </w:rPr>
              <w:t>жертв</w:t>
            </w:r>
            <w:r w:rsidRPr="00F24312">
              <w:rPr>
                <w:rFonts w:hAnsi="Times New Roman" w:cs="Times New Roman"/>
              </w:rPr>
              <w:t xml:space="preserve"> </w:t>
            </w:r>
            <w:r w:rsidRPr="00F24312">
              <w:rPr>
                <w:rFonts w:hAnsi="Times New Roman" w:cs="Times New Roman"/>
              </w:rPr>
              <w:t>холокоста</w:t>
            </w:r>
          </w:p>
        </w:tc>
      </w:tr>
      <w:tr w:rsidR="00737F9A" w:rsidTr="00467DF5">
        <w:tc>
          <w:tcPr>
            <w:tcW w:w="309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r>
              <w:rPr>
                <w:rFonts w:hAnsi="Times New Roman" w:cs="Times New Roman"/>
              </w:rPr>
              <w:t>Акция</w:t>
            </w:r>
            <w:r>
              <w:rPr>
                <w:rFonts w:hAnsi="Times New Roman" w:cs="Times New Roman"/>
              </w:rPr>
              <w:t xml:space="preserve"> </w:t>
            </w:r>
            <w:r>
              <w:rPr>
                <w:rFonts w:hAnsi="Times New Roman" w:cs="Times New Roman"/>
              </w:rPr>
              <w:t>памяти</w:t>
            </w:r>
            <w:r>
              <w:rPr>
                <w:rFonts w:hAnsi="Times New Roman" w:cs="Times New Roman"/>
              </w:rPr>
              <w:t xml:space="preserve"> </w:t>
            </w:r>
            <w:r>
              <w:rPr>
                <w:rFonts w:hAnsi="Times New Roman" w:cs="Times New Roman"/>
              </w:rPr>
              <w:t>«Зажгите</w:t>
            </w:r>
            <w:r>
              <w:rPr>
                <w:rFonts w:hAnsi="Times New Roman" w:cs="Times New Roman"/>
              </w:rPr>
              <w:t xml:space="preserve"> </w:t>
            </w:r>
            <w:r>
              <w:rPr>
                <w:rFonts w:hAnsi="Times New Roman" w:cs="Times New Roman"/>
              </w:rPr>
              <w:t>свечи</w:t>
            </w:r>
            <w:r>
              <w:rPr>
                <w:rFonts w:hAnsi="Times New Roman" w:cs="Times New Roman"/>
              </w:rPr>
              <w:t>...</w:t>
            </w:r>
            <w:r>
              <w:rPr>
                <w:rFonts w:hAnsi="Times New Roman" w:cs="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r>
              <w:rPr>
                <w:rFonts w:hAnsi="Times New Roman" w:cs="Times New Roman"/>
              </w:rPr>
              <w:t>10</w:t>
            </w:r>
            <w:r>
              <w:rPr>
                <w:rFonts w:hAnsi="Times New Roman" w:cs="Times New Roman"/>
              </w:rPr>
              <w:t>–</w:t>
            </w:r>
            <w:r>
              <w:rPr>
                <w:rFonts w:hAnsi="Times New Roman" w:cs="Times New Roman"/>
              </w:rPr>
              <w:t>11-</w:t>
            </w:r>
            <w:r>
              <w:rPr>
                <w:rFonts w:hAnsi="Times New Roman" w:cs="Times New Roman"/>
              </w:rPr>
              <w:t>е</w:t>
            </w:r>
          </w:p>
        </w:tc>
        <w:tc>
          <w:tcPr>
            <w:tcW w:w="24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r>
              <w:rPr>
                <w:rFonts w:hAnsi="Times New Roman" w:cs="Times New Roman"/>
              </w:rPr>
              <w:t>26.01</w:t>
            </w:r>
          </w:p>
        </w:tc>
        <w:tc>
          <w:tcPr>
            <w:tcW w:w="39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pPr>
              <w:rPr>
                <w:rFonts w:hAnsi="Times New Roman" w:cs="Times New Roman"/>
              </w:rPr>
            </w:pPr>
            <w:r w:rsidRPr="00F24312">
              <w:rPr>
                <w:rFonts w:hAnsi="Times New Roman" w:cs="Times New Roman"/>
              </w:rPr>
              <w:t>Замдиректора</w:t>
            </w:r>
            <w:r w:rsidRPr="00F24312">
              <w:rPr>
                <w:rFonts w:hAnsi="Times New Roman" w:cs="Times New Roman"/>
              </w:rPr>
              <w:t xml:space="preserve"> </w:t>
            </w:r>
            <w:r w:rsidRPr="00F24312">
              <w:rPr>
                <w:rFonts w:hAnsi="Times New Roman" w:cs="Times New Roman"/>
              </w:rPr>
              <w:t>по</w:t>
            </w:r>
            <w:r w:rsidRPr="00F24312">
              <w:rPr>
                <w:rFonts w:hAnsi="Times New Roman" w:cs="Times New Roman"/>
              </w:rPr>
              <w:t xml:space="preserve"> </w:t>
            </w:r>
            <w:r w:rsidRPr="00F24312">
              <w:rPr>
                <w:rFonts w:hAnsi="Times New Roman" w:cs="Times New Roman"/>
              </w:rPr>
              <w:t>ВР</w:t>
            </w:r>
          </w:p>
          <w:p w:rsidR="00737F9A" w:rsidRPr="00F24312" w:rsidRDefault="00737F9A" w:rsidP="00737F9A">
            <w:pPr>
              <w:rPr>
                <w:rFonts w:hAnsi="Times New Roman" w:cs="Times New Roman"/>
              </w:rPr>
            </w:pPr>
            <w:r w:rsidRPr="00F24312">
              <w:rPr>
                <w:rFonts w:hAnsi="Times New Roman" w:cs="Times New Roman"/>
              </w:rPr>
              <w:t>Школьный</w:t>
            </w:r>
            <w:r w:rsidRPr="00F24312">
              <w:rPr>
                <w:rFonts w:hAnsi="Times New Roman" w:cs="Times New Roman"/>
              </w:rPr>
              <w:t xml:space="preserve"> </w:t>
            </w:r>
            <w:r w:rsidRPr="00F24312">
              <w:rPr>
                <w:rFonts w:hAnsi="Times New Roman" w:cs="Times New Roman"/>
              </w:rPr>
              <w:t>комитет</w:t>
            </w:r>
          </w:p>
          <w:p w:rsidR="00737F9A" w:rsidRPr="00F24312" w:rsidRDefault="00737F9A" w:rsidP="00737F9A">
            <w:pPr>
              <w:rPr>
                <w:rFonts w:hAnsi="Times New Roman" w:cs="Times New Roman"/>
              </w:rPr>
            </w:pPr>
            <w:r w:rsidRPr="00F24312">
              <w:rPr>
                <w:rFonts w:hAnsi="Times New Roman" w:cs="Times New Roman"/>
              </w:rPr>
              <w:t>Первичное</w:t>
            </w:r>
            <w:r w:rsidRPr="00F24312">
              <w:rPr>
                <w:rFonts w:hAnsi="Times New Roman" w:cs="Times New Roman"/>
              </w:rPr>
              <w:t xml:space="preserve"> </w:t>
            </w:r>
            <w:r w:rsidRPr="00F24312">
              <w:rPr>
                <w:rFonts w:hAnsi="Times New Roman" w:cs="Times New Roman"/>
              </w:rPr>
              <w:t>отделение</w:t>
            </w:r>
            <w:r w:rsidRPr="00F24312">
              <w:rPr>
                <w:rFonts w:hAnsi="Times New Roman" w:cs="Times New Roman"/>
              </w:rPr>
              <w:t xml:space="preserve"> </w:t>
            </w:r>
            <w:r w:rsidRPr="00F24312">
              <w:rPr>
                <w:rFonts w:hAnsi="Times New Roman" w:cs="Times New Roman"/>
              </w:rPr>
              <w:t>РДДМ</w:t>
            </w:r>
          </w:p>
          <w:p w:rsidR="00737F9A" w:rsidRDefault="00737F9A" w:rsidP="00737F9A">
            <w:pPr>
              <w:rPr>
                <w:rFonts w:hAnsi="Times New Roman" w:cs="Times New Roman"/>
              </w:rPr>
            </w:pPr>
            <w:r>
              <w:rPr>
                <w:rFonts w:hAnsi="Times New Roman" w:cs="Times New Roman"/>
              </w:rPr>
              <w:t>Школьное</w:t>
            </w:r>
            <w:r>
              <w:rPr>
                <w:rFonts w:hAnsi="Times New Roman" w:cs="Times New Roman"/>
              </w:rPr>
              <w:t xml:space="preserve"> </w:t>
            </w:r>
            <w:r>
              <w:rPr>
                <w:rFonts w:hAnsi="Times New Roman" w:cs="Times New Roman"/>
              </w:rPr>
              <w:t>коммуникационное</w:t>
            </w:r>
            <w:r>
              <w:rPr>
                <w:rFonts w:hAnsi="Times New Roman" w:cs="Times New Roman"/>
              </w:rPr>
              <w:t xml:space="preserve"> </w:t>
            </w:r>
            <w:r>
              <w:rPr>
                <w:rFonts w:hAnsi="Times New Roman" w:cs="Times New Roman"/>
              </w:rPr>
              <w:t>агентство</w:t>
            </w:r>
          </w:p>
        </w:tc>
      </w:tr>
      <w:tr w:rsidR="00737F9A" w:rsidTr="00467DF5">
        <w:tc>
          <w:tcPr>
            <w:tcW w:w="10423"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jc w:val="center"/>
              <w:rPr>
                <w:rFonts w:hAnsi="Times New Roman" w:cs="Times New Roman"/>
              </w:rPr>
            </w:pPr>
            <w:r>
              <w:rPr>
                <w:rFonts w:hAnsi="Times New Roman" w:cs="Times New Roman"/>
                <w:b/>
                <w:bCs/>
              </w:rPr>
              <w:t>Февраль</w:t>
            </w:r>
          </w:p>
          <w:p w:rsidR="00737F9A" w:rsidRDefault="00737F9A" w:rsidP="00737F9A">
            <w:pPr>
              <w:rPr>
                <w:rFonts w:hAnsi="Times New Roman" w:cs="Times New Roman"/>
              </w:rPr>
            </w:pPr>
            <w:r>
              <w:rPr>
                <w:rFonts w:hAnsi="Times New Roman" w:cs="Times New Roman"/>
                <w:b/>
                <w:bCs/>
              </w:rPr>
              <w:t>События</w:t>
            </w:r>
            <w:r>
              <w:rPr>
                <w:rFonts w:hAnsi="Times New Roman" w:cs="Times New Roman"/>
                <w:b/>
                <w:bCs/>
              </w:rPr>
              <w:t>:</w:t>
            </w:r>
          </w:p>
          <w:p w:rsidR="00737F9A" w:rsidRPr="00F24312" w:rsidRDefault="00737F9A" w:rsidP="00737F9A">
            <w:pPr>
              <w:widowControl/>
              <w:numPr>
                <w:ilvl w:val="0"/>
                <w:numId w:val="67"/>
              </w:numPr>
              <w:spacing w:before="100" w:beforeAutospacing="1" w:after="100" w:afterAutospacing="1"/>
              <w:ind w:left="780" w:right="180"/>
              <w:contextualSpacing/>
              <w:rPr>
                <w:rFonts w:hAnsi="Times New Roman" w:cs="Times New Roman"/>
              </w:rPr>
            </w:pPr>
            <w:r w:rsidRPr="00F24312">
              <w:rPr>
                <w:rFonts w:hAnsi="Times New Roman" w:cs="Times New Roman"/>
              </w:rPr>
              <w:t xml:space="preserve">2 </w:t>
            </w:r>
            <w:r w:rsidRPr="00F24312">
              <w:rPr>
                <w:rFonts w:hAnsi="Times New Roman" w:cs="Times New Roman"/>
              </w:rPr>
              <w:t>февраля</w:t>
            </w:r>
            <w:r w:rsidRPr="00F24312">
              <w:rPr>
                <w:rFonts w:hAnsi="Times New Roman" w:cs="Times New Roman"/>
              </w:rPr>
              <w:t xml:space="preserve">: </w:t>
            </w:r>
            <w:r w:rsidRPr="00F24312">
              <w:rPr>
                <w:rFonts w:hAnsi="Times New Roman" w:cs="Times New Roman"/>
              </w:rPr>
              <w:t>День</w:t>
            </w:r>
            <w:r w:rsidRPr="00F24312">
              <w:rPr>
                <w:rFonts w:hAnsi="Times New Roman" w:cs="Times New Roman"/>
              </w:rPr>
              <w:t xml:space="preserve"> </w:t>
            </w:r>
            <w:r w:rsidRPr="00F24312">
              <w:rPr>
                <w:rFonts w:hAnsi="Times New Roman" w:cs="Times New Roman"/>
              </w:rPr>
              <w:t>разгрома</w:t>
            </w:r>
            <w:r w:rsidRPr="00F24312">
              <w:rPr>
                <w:rFonts w:hAnsi="Times New Roman" w:cs="Times New Roman"/>
              </w:rPr>
              <w:t xml:space="preserve"> </w:t>
            </w:r>
            <w:r w:rsidRPr="00F24312">
              <w:rPr>
                <w:rFonts w:hAnsi="Times New Roman" w:cs="Times New Roman"/>
              </w:rPr>
              <w:t>советскими</w:t>
            </w:r>
            <w:r w:rsidRPr="00F24312">
              <w:rPr>
                <w:rFonts w:hAnsi="Times New Roman" w:cs="Times New Roman"/>
              </w:rPr>
              <w:t xml:space="preserve"> </w:t>
            </w:r>
            <w:r w:rsidRPr="00F24312">
              <w:rPr>
                <w:rFonts w:hAnsi="Times New Roman" w:cs="Times New Roman"/>
              </w:rPr>
              <w:t>войсками</w:t>
            </w:r>
            <w:r w:rsidRPr="00F24312">
              <w:rPr>
                <w:rFonts w:hAnsi="Times New Roman" w:cs="Times New Roman"/>
              </w:rPr>
              <w:t xml:space="preserve"> </w:t>
            </w:r>
            <w:r w:rsidRPr="00F24312">
              <w:rPr>
                <w:rFonts w:hAnsi="Times New Roman" w:cs="Times New Roman"/>
              </w:rPr>
              <w:t>немецко</w:t>
            </w:r>
            <w:r w:rsidRPr="00F24312">
              <w:rPr>
                <w:rFonts w:hAnsi="Times New Roman" w:cs="Times New Roman"/>
              </w:rPr>
              <w:t>-</w:t>
            </w:r>
            <w:r w:rsidRPr="00F24312">
              <w:rPr>
                <w:rFonts w:hAnsi="Times New Roman" w:cs="Times New Roman"/>
              </w:rPr>
              <w:t>фашистских</w:t>
            </w:r>
            <w:r w:rsidRPr="00F24312">
              <w:rPr>
                <w:rFonts w:hAnsi="Times New Roman" w:cs="Times New Roman"/>
              </w:rPr>
              <w:t xml:space="preserve"> </w:t>
            </w:r>
            <w:r w:rsidRPr="00F24312">
              <w:rPr>
                <w:rFonts w:hAnsi="Times New Roman" w:cs="Times New Roman"/>
              </w:rPr>
              <w:t>войск</w:t>
            </w:r>
            <w:r w:rsidRPr="00F24312">
              <w:rPr>
                <w:rFonts w:hAnsi="Times New Roman" w:cs="Times New Roman"/>
              </w:rPr>
              <w:t xml:space="preserve"> </w:t>
            </w:r>
            <w:r w:rsidRPr="00F24312">
              <w:rPr>
                <w:rFonts w:hAnsi="Times New Roman" w:cs="Times New Roman"/>
              </w:rPr>
              <w:t>в</w:t>
            </w:r>
            <w:r w:rsidRPr="00F24312">
              <w:rPr>
                <w:rFonts w:hAnsi="Times New Roman" w:cs="Times New Roman"/>
              </w:rPr>
              <w:t xml:space="preserve"> </w:t>
            </w:r>
            <w:r w:rsidRPr="00F24312">
              <w:rPr>
                <w:rFonts w:hAnsi="Times New Roman" w:cs="Times New Roman"/>
              </w:rPr>
              <w:t>Сталинградской</w:t>
            </w:r>
            <w:r w:rsidRPr="00F24312">
              <w:rPr>
                <w:rFonts w:hAnsi="Times New Roman" w:cs="Times New Roman"/>
              </w:rPr>
              <w:t xml:space="preserve"> </w:t>
            </w:r>
            <w:r w:rsidRPr="00F24312">
              <w:rPr>
                <w:rFonts w:hAnsi="Times New Roman" w:cs="Times New Roman"/>
              </w:rPr>
              <w:t>битве</w:t>
            </w:r>
            <w:r w:rsidRPr="00F24312">
              <w:rPr>
                <w:rFonts w:hAnsi="Times New Roman" w:cs="Times New Roman"/>
              </w:rPr>
              <w:t>;</w:t>
            </w:r>
          </w:p>
          <w:p w:rsidR="00737F9A" w:rsidRDefault="00737F9A" w:rsidP="00737F9A">
            <w:pPr>
              <w:widowControl/>
              <w:numPr>
                <w:ilvl w:val="0"/>
                <w:numId w:val="67"/>
              </w:numPr>
              <w:spacing w:before="100" w:beforeAutospacing="1" w:after="100" w:afterAutospacing="1"/>
              <w:ind w:left="780" w:right="180"/>
              <w:contextualSpacing/>
              <w:rPr>
                <w:rFonts w:hAnsi="Times New Roman" w:cs="Times New Roman"/>
              </w:rPr>
            </w:pPr>
            <w:r>
              <w:rPr>
                <w:rFonts w:hAnsi="Times New Roman" w:cs="Times New Roman"/>
              </w:rPr>
              <w:t xml:space="preserve">8 </w:t>
            </w:r>
            <w:r>
              <w:rPr>
                <w:rFonts w:hAnsi="Times New Roman" w:cs="Times New Roman"/>
              </w:rPr>
              <w:t>февраля</w:t>
            </w:r>
            <w:r>
              <w:rPr>
                <w:rFonts w:hAnsi="Times New Roman" w:cs="Times New Roman"/>
              </w:rPr>
              <w:t xml:space="preserve">: </w:t>
            </w:r>
            <w:r>
              <w:rPr>
                <w:rFonts w:hAnsi="Times New Roman" w:cs="Times New Roman"/>
              </w:rPr>
              <w:t>День</w:t>
            </w:r>
            <w:r>
              <w:rPr>
                <w:rFonts w:hAnsi="Times New Roman" w:cs="Times New Roman"/>
              </w:rPr>
              <w:t xml:space="preserve"> </w:t>
            </w:r>
            <w:r>
              <w:rPr>
                <w:rFonts w:hAnsi="Times New Roman" w:cs="Times New Roman"/>
              </w:rPr>
              <w:t>российской</w:t>
            </w:r>
            <w:r>
              <w:rPr>
                <w:rFonts w:hAnsi="Times New Roman" w:cs="Times New Roman"/>
              </w:rPr>
              <w:t xml:space="preserve"> </w:t>
            </w:r>
            <w:r>
              <w:rPr>
                <w:rFonts w:hAnsi="Times New Roman" w:cs="Times New Roman"/>
              </w:rPr>
              <w:t>науки</w:t>
            </w:r>
            <w:r>
              <w:rPr>
                <w:rFonts w:hAnsi="Times New Roman" w:cs="Times New Roman"/>
              </w:rPr>
              <w:t>;</w:t>
            </w:r>
          </w:p>
          <w:p w:rsidR="00737F9A" w:rsidRPr="00F24312" w:rsidRDefault="00737F9A" w:rsidP="00737F9A">
            <w:pPr>
              <w:widowControl/>
              <w:numPr>
                <w:ilvl w:val="0"/>
                <w:numId w:val="67"/>
              </w:numPr>
              <w:spacing w:before="100" w:beforeAutospacing="1" w:after="100" w:afterAutospacing="1"/>
              <w:ind w:left="780" w:right="180"/>
              <w:contextualSpacing/>
              <w:rPr>
                <w:rFonts w:hAnsi="Times New Roman" w:cs="Times New Roman"/>
              </w:rPr>
            </w:pPr>
            <w:r w:rsidRPr="00F24312">
              <w:rPr>
                <w:rFonts w:hAnsi="Times New Roman" w:cs="Times New Roman"/>
              </w:rPr>
              <w:t xml:space="preserve">15 </w:t>
            </w:r>
            <w:r w:rsidRPr="00F24312">
              <w:rPr>
                <w:rFonts w:hAnsi="Times New Roman" w:cs="Times New Roman"/>
              </w:rPr>
              <w:t>февраля</w:t>
            </w:r>
            <w:r w:rsidRPr="00F24312">
              <w:rPr>
                <w:rFonts w:hAnsi="Times New Roman" w:cs="Times New Roman"/>
              </w:rPr>
              <w:t xml:space="preserve">: </w:t>
            </w:r>
            <w:r w:rsidRPr="00F24312">
              <w:rPr>
                <w:rFonts w:hAnsi="Times New Roman" w:cs="Times New Roman"/>
              </w:rPr>
              <w:t>День</w:t>
            </w:r>
            <w:r w:rsidRPr="00F24312">
              <w:rPr>
                <w:rFonts w:hAnsi="Times New Roman" w:cs="Times New Roman"/>
              </w:rPr>
              <w:t xml:space="preserve"> </w:t>
            </w:r>
            <w:r w:rsidRPr="00F24312">
              <w:rPr>
                <w:rFonts w:hAnsi="Times New Roman" w:cs="Times New Roman"/>
              </w:rPr>
              <w:t>памяти</w:t>
            </w:r>
            <w:r w:rsidRPr="00F24312">
              <w:rPr>
                <w:rFonts w:hAnsi="Times New Roman" w:cs="Times New Roman"/>
              </w:rPr>
              <w:t xml:space="preserve"> </w:t>
            </w:r>
            <w:r w:rsidRPr="00F24312">
              <w:rPr>
                <w:rFonts w:hAnsi="Times New Roman" w:cs="Times New Roman"/>
              </w:rPr>
              <w:t>о</w:t>
            </w:r>
            <w:r w:rsidRPr="00F24312">
              <w:rPr>
                <w:rFonts w:hAnsi="Times New Roman" w:cs="Times New Roman"/>
              </w:rPr>
              <w:t xml:space="preserve"> </w:t>
            </w:r>
            <w:r w:rsidRPr="00F24312">
              <w:rPr>
                <w:rFonts w:hAnsi="Times New Roman" w:cs="Times New Roman"/>
              </w:rPr>
              <w:t>россиянах</w:t>
            </w:r>
            <w:r w:rsidRPr="00F24312">
              <w:rPr>
                <w:rFonts w:hAnsi="Times New Roman" w:cs="Times New Roman"/>
              </w:rPr>
              <w:t xml:space="preserve">, </w:t>
            </w:r>
            <w:r w:rsidRPr="00F24312">
              <w:rPr>
                <w:rFonts w:hAnsi="Times New Roman" w:cs="Times New Roman"/>
              </w:rPr>
              <w:t>исполнявших</w:t>
            </w:r>
            <w:r w:rsidRPr="00F24312">
              <w:rPr>
                <w:rFonts w:hAnsi="Times New Roman" w:cs="Times New Roman"/>
              </w:rPr>
              <w:t xml:space="preserve"> </w:t>
            </w:r>
            <w:r w:rsidRPr="00F24312">
              <w:rPr>
                <w:rFonts w:hAnsi="Times New Roman" w:cs="Times New Roman"/>
              </w:rPr>
              <w:t>служебный</w:t>
            </w:r>
            <w:r w:rsidRPr="00F24312">
              <w:rPr>
                <w:rFonts w:hAnsi="Times New Roman" w:cs="Times New Roman"/>
              </w:rPr>
              <w:t xml:space="preserve"> </w:t>
            </w:r>
            <w:r w:rsidRPr="00F24312">
              <w:rPr>
                <w:rFonts w:hAnsi="Times New Roman" w:cs="Times New Roman"/>
              </w:rPr>
              <w:t>долг</w:t>
            </w:r>
            <w:r w:rsidRPr="00F24312">
              <w:rPr>
                <w:rFonts w:hAnsi="Times New Roman" w:cs="Times New Roman"/>
              </w:rPr>
              <w:t xml:space="preserve"> </w:t>
            </w:r>
            <w:r w:rsidRPr="00F24312">
              <w:rPr>
                <w:rFonts w:hAnsi="Times New Roman" w:cs="Times New Roman"/>
              </w:rPr>
              <w:t>за</w:t>
            </w:r>
            <w:r w:rsidRPr="00F24312">
              <w:rPr>
                <w:rFonts w:hAnsi="Times New Roman" w:cs="Times New Roman"/>
              </w:rPr>
              <w:t xml:space="preserve"> </w:t>
            </w:r>
            <w:r w:rsidRPr="00F24312">
              <w:rPr>
                <w:rFonts w:hAnsi="Times New Roman" w:cs="Times New Roman"/>
              </w:rPr>
              <w:t>пределами</w:t>
            </w:r>
            <w:r w:rsidRPr="00F24312">
              <w:rPr>
                <w:rFonts w:hAnsi="Times New Roman" w:cs="Times New Roman"/>
              </w:rPr>
              <w:t xml:space="preserve"> </w:t>
            </w:r>
            <w:r w:rsidRPr="00F24312">
              <w:rPr>
                <w:rFonts w:hAnsi="Times New Roman" w:cs="Times New Roman"/>
              </w:rPr>
              <w:t>Отечества</w:t>
            </w:r>
            <w:r w:rsidRPr="00F24312">
              <w:rPr>
                <w:rFonts w:hAnsi="Times New Roman" w:cs="Times New Roman"/>
              </w:rPr>
              <w:t>;</w:t>
            </w:r>
          </w:p>
          <w:p w:rsidR="00737F9A" w:rsidRPr="00F24312" w:rsidRDefault="00737F9A" w:rsidP="00737F9A">
            <w:pPr>
              <w:widowControl/>
              <w:numPr>
                <w:ilvl w:val="0"/>
                <w:numId w:val="67"/>
              </w:numPr>
              <w:spacing w:before="100" w:beforeAutospacing="1" w:after="100" w:afterAutospacing="1"/>
              <w:ind w:left="780" w:right="180"/>
              <w:contextualSpacing/>
              <w:rPr>
                <w:rFonts w:hAnsi="Times New Roman" w:cs="Times New Roman"/>
              </w:rPr>
            </w:pPr>
            <w:r w:rsidRPr="00F24312">
              <w:rPr>
                <w:rFonts w:hAnsi="Times New Roman" w:cs="Times New Roman"/>
              </w:rPr>
              <w:t xml:space="preserve">21 </w:t>
            </w:r>
            <w:r w:rsidRPr="00F24312">
              <w:rPr>
                <w:rFonts w:hAnsi="Times New Roman" w:cs="Times New Roman"/>
              </w:rPr>
              <w:t>февраля</w:t>
            </w:r>
            <w:r w:rsidRPr="00F24312">
              <w:rPr>
                <w:rFonts w:hAnsi="Times New Roman" w:cs="Times New Roman"/>
              </w:rPr>
              <w:t xml:space="preserve">: </w:t>
            </w:r>
            <w:r w:rsidRPr="00F24312">
              <w:rPr>
                <w:rFonts w:hAnsi="Times New Roman" w:cs="Times New Roman"/>
              </w:rPr>
              <w:t>Международный</w:t>
            </w:r>
            <w:r w:rsidRPr="00F24312">
              <w:rPr>
                <w:rFonts w:hAnsi="Times New Roman" w:cs="Times New Roman"/>
              </w:rPr>
              <w:t xml:space="preserve"> </w:t>
            </w:r>
            <w:r w:rsidRPr="00F24312">
              <w:rPr>
                <w:rFonts w:hAnsi="Times New Roman" w:cs="Times New Roman"/>
              </w:rPr>
              <w:t>день</w:t>
            </w:r>
            <w:r w:rsidRPr="00F24312">
              <w:rPr>
                <w:rFonts w:hAnsi="Times New Roman" w:cs="Times New Roman"/>
              </w:rPr>
              <w:t xml:space="preserve"> </w:t>
            </w:r>
            <w:r w:rsidRPr="00F24312">
              <w:rPr>
                <w:rFonts w:hAnsi="Times New Roman" w:cs="Times New Roman"/>
              </w:rPr>
              <w:t>родного</w:t>
            </w:r>
            <w:r w:rsidRPr="00F24312">
              <w:rPr>
                <w:rFonts w:hAnsi="Times New Roman" w:cs="Times New Roman"/>
              </w:rPr>
              <w:t xml:space="preserve"> </w:t>
            </w:r>
            <w:r w:rsidRPr="00F24312">
              <w:rPr>
                <w:rFonts w:hAnsi="Times New Roman" w:cs="Times New Roman"/>
              </w:rPr>
              <w:t>языка</w:t>
            </w:r>
            <w:r w:rsidRPr="00F24312">
              <w:rPr>
                <w:rFonts w:hAnsi="Times New Roman" w:cs="Times New Roman"/>
              </w:rPr>
              <w:t>;</w:t>
            </w:r>
          </w:p>
          <w:p w:rsidR="00737F9A" w:rsidRDefault="00737F9A" w:rsidP="00737F9A">
            <w:pPr>
              <w:widowControl/>
              <w:numPr>
                <w:ilvl w:val="0"/>
                <w:numId w:val="67"/>
              </w:numPr>
              <w:spacing w:before="100" w:beforeAutospacing="1" w:after="100" w:afterAutospacing="1"/>
              <w:ind w:left="780" w:right="180"/>
              <w:rPr>
                <w:rFonts w:hAnsi="Times New Roman" w:cs="Times New Roman"/>
              </w:rPr>
            </w:pPr>
            <w:r>
              <w:rPr>
                <w:rFonts w:hAnsi="Times New Roman" w:cs="Times New Roman"/>
              </w:rPr>
              <w:t xml:space="preserve">23 </w:t>
            </w:r>
            <w:r>
              <w:rPr>
                <w:rFonts w:hAnsi="Times New Roman" w:cs="Times New Roman"/>
              </w:rPr>
              <w:t>февраля</w:t>
            </w:r>
            <w:r>
              <w:rPr>
                <w:rFonts w:hAnsi="Times New Roman" w:cs="Times New Roman"/>
              </w:rPr>
              <w:t xml:space="preserve">: </w:t>
            </w:r>
            <w:r>
              <w:rPr>
                <w:rFonts w:hAnsi="Times New Roman" w:cs="Times New Roman"/>
              </w:rPr>
              <w:t>День</w:t>
            </w:r>
            <w:r>
              <w:rPr>
                <w:rFonts w:hAnsi="Times New Roman" w:cs="Times New Roman"/>
              </w:rPr>
              <w:t xml:space="preserve"> </w:t>
            </w:r>
            <w:r>
              <w:rPr>
                <w:rFonts w:hAnsi="Times New Roman" w:cs="Times New Roman"/>
              </w:rPr>
              <w:t>защитника</w:t>
            </w:r>
            <w:r>
              <w:rPr>
                <w:rFonts w:hAnsi="Times New Roman" w:cs="Times New Roman"/>
              </w:rPr>
              <w:t xml:space="preserve"> </w:t>
            </w:r>
            <w:r>
              <w:rPr>
                <w:rFonts w:hAnsi="Times New Roman" w:cs="Times New Roman"/>
              </w:rPr>
              <w:t>Отечества</w:t>
            </w:r>
          </w:p>
        </w:tc>
      </w:tr>
      <w:tr w:rsidR="00737F9A" w:rsidRPr="00F24312" w:rsidTr="00467DF5">
        <w:tc>
          <w:tcPr>
            <w:tcW w:w="309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pPr>
              <w:rPr>
                <w:rFonts w:hAnsi="Times New Roman" w:cs="Times New Roman"/>
              </w:rPr>
            </w:pPr>
            <w:r w:rsidRPr="00F24312">
              <w:rPr>
                <w:rFonts w:hAnsi="Times New Roman" w:cs="Times New Roman"/>
              </w:rPr>
              <w:t>Проект</w:t>
            </w:r>
            <w:r w:rsidRPr="00F24312">
              <w:rPr>
                <w:rFonts w:hAnsi="Times New Roman" w:cs="Times New Roman"/>
              </w:rPr>
              <w:t xml:space="preserve"> </w:t>
            </w:r>
            <w:r w:rsidRPr="00F24312">
              <w:rPr>
                <w:rFonts w:hAnsi="Times New Roman" w:cs="Times New Roman"/>
              </w:rPr>
              <w:t>«От</w:t>
            </w:r>
            <w:r w:rsidRPr="00F24312">
              <w:rPr>
                <w:rFonts w:hAnsi="Times New Roman" w:cs="Times New Roman"/>
              </w:rPr>
              <w:t xml:space="preserve"> </w:t>
            </w:r>
            <w:r w:rsidRPr="00F24312">
              <w:rPr>
                <w:rFonts w:hAnsi="Times New Roman" w:cs="Times New Roman"/>
              </w:rPr>
              <w:t>сердца</w:t>
            </w:r>
            <w:r w:rsidRPr="00F24312">
              <w:rPr>
                <w:rFonts w:hAnsi="Times New Roman" w:cs="Times New Roman"/>
              </w:rPr>
              <w:t xml:space="preserve"> </w:t>
            </w:r>
            <w:r w:rsidRPr="00F24312">
              <w:rPr>
                <w:rFonts w:hAnsi="Times New Roman" w:cs="Times New Roman"/>
              </w:rPr>
              <w:t>к</w:t>
            </w:r>
            <w:r w:rsidRPr="00F24312">
              <w:rPr>
                <w:rFonts w:hAnsi="Times New Roman" w:cs="Times New Roman"/>
              </w:rPr>
              <w:t xml:space="preserve"> </w:t>
            </w:r>
            <w:r w:rsidRPr="00F24312">
              <w:rPr>
                <w:rFonts w:hAnsi="Times New Roman" w:cs="Times New Roman"/>
              </w:rPr>
              <w:t>сердцу»</w:t>
            </w:r>
            <w:r w:rsidRPr="00F24312">
              <w:rPr>
                <w:rFonts w:hAnsi="Times New Roman" w:cs="Times New Roman"/>
              </w:rPr>
              <w:t xml:space="preserve"> </w:t>
            </w:r>
            <w:r w:rsidRPr="00F24312">
              <w:rPr>
                <w:rFonts w:hAnsi="Times New Roman" w:cs="Times New Roman"/>
              </w:rPr>
              <w:t>Благотворительная</w:t>
            </w:r>
            <w:r w:rsidRPr="00F24312">
              <w:rPr>
                <w:rFonts w:hAnsi="Times New Roman" w:cs="Times New Roman"/>
              </w:rPr>
              <w:t xml:space="preserve"> </w:t>
            </w:r>
            <w:r w:rsidRPr="00F24312">
              <w:rPr>
                <w:rFonts w:hAnsi="Times New Roman" w:cs="Times New Roman"/>
              </w:rPr>
              <w:t>поездка</w:t>
            </w:r>
            <w:r w:rsidRPr="00F24312">
              <w:rPr>
                <w:rFonts w:hAnsi="Times New Roman" w:cs="Times New Roman"/>
              </w:rPr>
              <w:t xml:space="preserve"> </w:t>
            </w:r>
            <w:r w:rsidRPr="00F24312">
              <w:rPr>
                <w:rFonts w:hAnsi="Times New Roman" w:cs="Times New Roman"/>
              </w:rPr>
              <w:t>в</w:t>
            </w:r>
            <w:r w:rsidRPr="00F24312">
              <w:rPr>
                <w:rFonts w:hAnsi="Times New Roman" w:cs="Times New Roman"/>
              </w:rPr>
              <w:t xml:space="preserve"> </w:t>
            </w:r>
            <w:r w:rsidRPr="00F24312">
              <w:rPr>
                <w:rFonts w:hAnsi="Times New Roman" w:cs="Times New Roman"/>
              </w:rPr>
              <w:t>Вяземский</w:t>
            </w:r>
            <w:r w:rsidRPr="00F24312">
              <w:rPr>
                <w:rFonts w:hAnsi="Times New Roman" w:cs="Times New Roman"/>
              </w:rPr>
              <w:t xml:space="preserve"> </w:t>
            </w:r>
            <w:r w:rsidRPr="00F24312">
              <w:rPr>
                <w:rFonts w:hAnsi="Times New Roman" w:cs="Times New Roman"/>
              </w:rPr>
              <w:t>приют</w:t>
            </w:r>
            <w:r w:rsidRPr="00F24312">
              <w:rPr>
                <w:rFonts w:hAnsi="Times New Roman" w:cs="Times New Roman"/>
              </w:rPr>
              <w:t xml:space="preserve"> </w:t>
            </w:r>
            <w:r w:rsidRPr="00F24312">
              <w:rPr>
                <w:rFonts w:hAnsi="Times New Roman" w:cs="Times New Roman"/>
              </w:rPr>
              <w:t>«Дом</w:t>
            </w:r>
            <w:r w:rsidRPr="00F24312">
              <w:rPr>
                <w:rFonts w:hAnsi="Times New Roman" w:cs="Times New Roman"/>
              </w:rPr>
              <w:t xml:space="preserve"> </w:t>
            </w:r>
            <w:r w:rsidRPr="00F24312">
              <w:rPr>
                <w:rFonts w:hAnsi="Times New Roman" w:cs="Times New Roman"/>
              </w:rPr>
              <w:t>милосердия»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10</w:t>
            </w:r>
            <w:r>
              <w:rPr>
                <w:rFonts w:hAnsi="Times New Roman" w:cs="Times New Roman"/>
              </w:rPr>
              <w:t>–</w:t>
            </w:r>
            <w:r>
              <w:rPr>
                <w:rFonts w:hAnsi="Times New Roman" w:cs="Times New Roman"/>
              </w:rPr>
              <w:t>11-</w:t>
            </w:r>
            <w:r>
              <w:rPr>
                <w:rFonts w:hAnsi="Times New Roman" w:cs="Times New Roman"/>
              </w:rPr>
              <w:t>е</w:t>
            </w:r>
          </w:p>
        </w:tc>
        <w:tc>
          <w:tcPr>
            <w:tcW w:w="24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06.02</w:t>
            </w:r>
          </w:p>
        </w:tc>
        <w:tc>
          <w:tcPr>
            <w:tcW w:w="39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pPr>
              <w:rPr>
                <w:rFonts w:hAnsi="Times New Roman" w:cs="Times New Roman"/>
              </w:rPr>
            </w:pPr>
            <w:r w:rsidRPr="00F24312">
              <w:rPr>
                <w:rFonts w:hAnsi="Times New Roman" w:cs="Times New Roman"/>
              </w:rPr>
              <w:t>Замдиректора</w:t>
            </w:r>
            <w:r w:rsidRPr="00F24312">
              <w:rPr>
                <w:rFonts w:hAnsi="Times New Roman" w:cs="Times New Roman"/>
              </w:rPr>
              <w:t xml:space="preserve"> </w:t>
            </w:r>
            <w:r w:rsidRPr="00F24312">
              <w:rPr>
                <w:rFonts w:hAnsi="Times New Roman" w:cs="Times New Roman"/>
              </w:rPr>
              <w:t>по</w:t>
            </w:r>
            <w:r w:rsidRPr="00F24312">
              <w:rPr>
                <w:rFonts w:hAnsi="Times New Roman" w:cs="Times New Roman"/>
              </w:rPr>
              <w:t xml:space="preserve"> </w:t>
            </w:r>
            <w:r w:rsidRPr="00F24312">
              <w:rPr>
                <w:rFonts w:hAnsi="Times New Roman" w:cs="Times New Roman"/>
              </w:rPr>
              <w:t>ВР</w:t>
            </w:r>
          </w:p>
          <w:p w:rsidR="00737F9A" w:rsidRPr="00F24312" w:rsidRDefault="00737F9A" w:rsidP="00737F9A">
            <w:pPr>
              <w:rPr>
                <w:rFonts w:hAnsi="Times New Roman" w:cs="Times New Roman"/>
              </w:rPr>
            </w:pPr>
            <w:r w:rsidRPr="00F24312">
              <w:rPr>
                <w:rFonts w:hAnsi="Times New Roman" w:cs="Times New Roman"/>
              </w:rPr>
              <w:t>Школьный</w:t>
            </w:r>
            <w:r w:rsidRPr="00F24312">
              <w:rPr>
                <w:rFonts w:hAnsi="Times New Roman" w:cs="Times New Roman"/>
              </w:rPr>
              <w:t xml:space="preserve"> </w:t>
            </w:r>
            <w:r w:rsidRPr="00F24312">
              <w:rPr>
                <w:rFonts w:hAnsi="Times New Roman" w:cs="Times New Roman"/>
              </w:rPr>
              <w:t>комитет</w:t>
            </w:r>
          </w:p>
          <w:p w:rsidR="00737F9A" w:rsidRPr="00F24312" w:rsidRDefault="00737F9A" w:rsidP="00737F9A">
            <w:pPr>
              <w:rPr>
                <w:rFonts w:hAnsi="Times New Roman" w:cs="Times New Roman"/>
              </w:rPr>
            </w:pPr>
            <w:r w:rsidRPr="00F24312">
              <w:rPr>
                <w:rFonts w:hAnsi="Times New Roman" w:cs="Times New Roman"/>
              </w:rPr>
              <w:t>Совет</w:t>
            </w:r>
            <w:r w:rsidRPr="00F24312">
              <w:rPr>
                <w:rFonts w:hAnsi="Times New Roman" w:cs="Times New Roman"/>
              </w:rPr>
              <w:t xml:space="preserve"> </w:t>
            </w:r>
            <w:r w:rsidRPr="00F24312">
              <w:rPr>
                <w:rFonts w:hAnsi="Times New Roman" w:cs="Times New Roman"/>
              </w:rPr>
              <w:t>родителей</w:t>
            </w:r>
          </w:p>
          <w:p w:rsidR="00737F9A" w:rsidRPr="00F24312" w:rsidRDefault="00737F9A" w:rsidP="00737F9A">
            <w:pPr>
              <w:rPr>
                <w:rFonts w:hAnsi="Times New Roman" w:cs="Times New Roman"/>
              </w:rPr>
            </w:pPr>
            <w:r w:rsidRPr="00F24312">
              <w:rPr>
                <w:rFonts w:hAnsi="Times New Roman" w:cs="Times New Roman"/>
              </w:rPr>
              <w:t>«Добровольцы</w:t>
            </w:r>
            <w:r w:rsidRPr="00F24312">
              <w:rPr>
                <w:rFonts w:hAnsi="Times New Roman" w:cs="Times New Roman"/>
              </w:rPr>
              <w:t xml:space="preserve"> </w:t>
            </w:r>
            <w:r w:rsidRPr="00F24312">
              <w:rPr>
                <w:rFonts w:hAnsi="Times New Roman" w:cs="Times New Roman"/>
              </w:rPr>
              <w:t>и</w:t>
            </w:r>
            <w:r w:rsidRPr="00F24312">
              <w:rPr>
                <w:rFonts w:hAnsi="Times New Roman" w:cs="Times New Roman"/>
              </w:rPr>
              <w:t xml:space="preserve"> </w:t>
            </w:r>
            <w:r w:rsidRPr="00F24312">
              <w:rPr>
                <w:rFonts w:hAnsi="Times New Roman" w:cs="Times New Roman"/>
              </w:rPr>
              <w:t>волонтеры»</w:t>
            </w:r>
          </w:p>
          <w:p w:rsidR="00737F9A" w:rsidRPr="00F24312" w:rsidRDefault="00737F9A" w:rsidP="00737F9A">
            <w:pPr>
              <w:rPr>
                <w:rFonts w:hAnsi="Times New Roman" w:cs="Times New Roman"/>
              </w:rPr>
            </w:pPr>
            <w:r w:rsidRPr="00F24312">
              <w:rPr>
                <w:rFonts w:hAnsi="Times New Roman" w:cs="Times New Roman"/>
              </w:rPr>
              <w:t>Школьное</w:t>
            </w:r>
            <w:r w:rsidRPr="00F24312">
              <w:rPr>
                <w:rFonts w:hAnsi="Times New Roman" w:cs="Times New Roman"/>
              </w:rPr>
              <w:t xml:space="preserve"> </w:t>
            </w:r>
            <w:r w:rsidRPr="00F24312">
              <w:rPr>
                <w:rFonts w:hAnsi="Times New Roman" w:cs="Times New Roman"/>
              </w:rPr>
              <w:t>коммуникационное</w:t>
            </w:r>
            <w:r w:rsidRPr="00F24312">
              <w:rPr>
                <w:rFonts w:hAnsi="Times New Roman" w:cs="Times New Roman"/>
              </w:rPr>
              <w:t xml:space="preserve"> </w:t>
            </w:r>
            <w:r w:rsidRPr="00F24312">
              <w:rPr>
                <w:rFonts w:hAnsi="Times New Roman" w:cs="Times New Roman"/>
              </w:rPr>
              <w:t>агентство</w:t>
            </w:r>
          </w:p>
          <w:p w:rsidR="00737F9A" w:rsidRPr="00F24312" w:rsidRDefault="00737F9A" w:rsidP="00737F9A">
            <w:pPr>
              <w:rPr>
                <w:rFonts w:hAnsi="Times New Roman" w:cs="Times New Roman"/>
              </w:rPr>
            </w:pPr>
            <w:r w:rsidRPr="00F24312">
              <w:rPr>
                <w:rFonts w:hAnsi="Times New Roman" w:cs="Times New Roman"/>
              </w:rPr>
              <w:t>Клуб</w:t>
            </w:r>
            <w:r w:rsidRPr="00F24312">
              <w:rPr>
                <w:rFonts w:hAnsi="Times New Roman" w:cs="Times New Roman"/>
              </w:rPr>
              <w:t xml:space="preserve"> </w:t>
            </w:r>
            <w:r w:rsidRPr="00F24312">
              <w:rPr>
                <w:rFonts w:hAnsi="Times New Roman" w:cs="Times New Roman"/>
              </w:rPr>
              <w:t>«Старшие</w:t>
            </w:r>
            <w:r w:rsidRPr="00F24312">
              <w:rPr>
                <w:rFonts w:hAnsi="Times New Roman" w:cs="Times New Roman"/>
              </w:rPr>
              <w:t xml:space="preserve"> </w:t>
            </w:r>
            <w:r w:rsidRPr="00F24312">
              <w:rPr>
                <w:rFonts w:hAnsi="Times New Roman" w:cs="Times New Roman"/>
              </w:rPr>
              <w:t>для</w:t>
            </w:r>
            <w:r w:rsidRPr="00F24312">
              <w:rPr>
                <w:rFonts w:hAnsi="Times New Roman" w:cs="Times New Roman"/>
              </w:rPr>
              <w:t xml:space="preserve"> </w:t>
            </w:r>
            <w:r w:rsidRPr="00F24312">
              <w:rPr>
                <w:rFonts w:hAnsi="Times New Roman" w:cs="Times New Roman"/>
              </w:rPr>
              <w:t>младших»</w:t>
            </w:r>
          </w:p>
          <w:p w:rsidR="00737F9A" w:rsidRPr="00F24312" w:rsidRDefault="00737F9A" w:rsidP="00737F9A">
            <w:pPr>
              <w:rPr>
                <w:rFonts w:hAnsi="Times New Roman" w:cs="Times New Roman"/>
              </w:rPr>
            </w:pPr>
            <w:r w:rsidRPr="00F24312">
              <w:rPr>
                <w:rFonts w:hAnsi="Times New Roman" w:cs="Times New Roman"/>
              </w:rPr>
              <w:t>Школьное</w:t>
            </w:r>
            <w:r w:rsidRPr="00F24312">
              <w:rPr>
                <w:rFonts w:hAnsi="Times New Roman" w:cs="Times New Roman"/>
              </w:rPr>
              <w:t xml:space="preserve"> </w:t>
            </w:r>
            <w:r w:rsidRPr="00F24312">
              <w:rPr>
                <w:rFonts w:hAnsi="Times New Roman" w:cs="Times New Roman"/>
              </w:rPr>
              <w:t>научное</w:t>
            </w:r>
            <w:r w:rsidRPr="00F24312">
              <w:rPr>
                <w:rFonts w:hAnsi="Times New Roman" w:cs="Times New Roman"/>
              </w:rPr>
              <w:t xml:space="preserve"> </w:t>
            </w:r>
            <w:r w:rsidRPr="00F24312">
              <w:rPr>
                <w:rFonts w:hAnsi="Times New Roman" w:cs="Times New Roman"/>
              </w:rPr>
              <w:t>общество</w:t>
            </w:r>
          </w:p>
        </w:tc>
      </w:tr>
      <w:tr w:rsidR="00737F9A" w:rsidRPr="00F24312" w:rsidTr="00467DF5">
        <w:tc>
          <w:tcPr>
            <w:tcW w:w="309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День</w:t>
            </w:r>
            <w:r>
              <w:rPr>
                <w:rFonts w:hAnsi="Times New Roman" w:cs="Times New Roman"/>
              </w:rPr>
              <w:t xml:space="preserve"> </w:t>
            </w:r>
            <w:r>
              <w:rPr>
                <w:rFonts w:hAnsi="Times New Roman" w:cs="Times New Roman"/>
              </w:rPr>
              <w:t>открытых</w:t>
            </w:r>
            <w:r>
              <w:rPr>
                <w:rFonts w:hAnsi="Times New Roman" w:cs="Times New Roman"/>
              </w:rPr>
              <w:t xml:space="preserve"> </w:t>
            </w:r>
            <w:r>
              <w:rPr>
                <w:rFonts w:hAnsi="Times New Roman" w:cs="Times New Roman"/>
              </w:rPr>
              <w:t>дверей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10</w:t>
            </w:r>
            <w:r>
              <w:rPr>
                <w:rFonts w:hAnsi="Times New Roman" w:cs="Times New Roman"/>
              </w:rPr>
              <w:t>–</w:t>
            </w:r>
            <w:r>
              <w:rPr>
                <w:rFonts w:hAnsi="Times New Roman" w:cs="Times New Roman"/>
              </w:rPr>
              <w:t>11-</w:t>
            </w:r>
            <w:r>
              <w:rPr>
                <w:rFonts w:hAnsi="Times New Roman" w:cs="Times New Roman"/>
              </w:rPr>
              <w:t>е</w:t>
            </w:r>
          </w:p>
        </w:tc>
        <w:tc>
          <w:tcPr>
            <w:tcW w:w="24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13.02</w:t>
            </w:r>
          </w:p>
        </w:tc>
        <w:tc>
          <w:tcPr>
            <w:tcW w:w="39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pPr>
              <w:rPr>
                <w:rFonts w:hAnsi="Times New Roman" w:cs="Times New Roman"/>
              </w:rPr>
            </w:pPr>
            <w:r w:rsidRPr="00F24312">
              <w:rPr>
                <w:rFonts w:hAnsi="Times New Roman" w:cs="Times New Roman"/>
              </w:rPr>
              <w:t>Директор</w:t>
            </w:r>
          </w:p>
          <w:p w:rsidR="00737F9A" w:rsidRPr="00F24312" w:rsidRDefault="00737F9A" w:rsidP="00737F9A">
            <w:pPr>
              <w:rPr>
                <w:rFonts w:hAnsi="Times New Roman" w:cs="Times New Roman"/>
              </w:rPr>
            </w:pPr>
            <w:r w:rsidRPr="00F24312">
              <w:rPr>
                <w:rFonts w:hAnsi="Times New Roman" w:cs="Times New Roman"/>
              </w:rPr>
              <w:t>Заместители</w:t>
            </w:r>
            <w:r w:rsidRPr="00F24312">
              <w:rPr>
                <w:rFonts w:hAnsi="Times New Roman" w:cs="Times New Roman"/>
              </w:rPr>
              <w:t xml:space="preserve"> </w:t>
            </w:r>
            <w:r w:rsidRPr="00F24312">
              <w:rPr>
                <w:rFonts w:hAnsi="Times New Roman" w:cs="Times New Roman"/>
              </w:rPr>
              <w:t>директора</w:t>
            </w:r>
            <w:r w:rsidRPr="00F24312">
              <w:rPr>
                <w:rFonts w:hAnsi="Times New Roman" w:cs="Times New Roman"/>
              </w:rPr>
              <w:t xml:space="preserve"> </w:t>
            </w:r>
            <w:r w:rsidRPr="00F24312">
              <w:rPr>
                <w:rFonts w:hAnsi="Times New Roman" w:cs="Times New Roman"/>
              </w:rPr>
              <w:t>по</w:t>
            </w:r>
            <w:r w:rsidRPr="00F24312">
              <w:rPr>
                <w:rFonts w:hAnsi="Times New Roman" w:cs="Times New Roman"/>
              </w:rPr>
              <w:t xml:space="preserve"> </w:t>
            </w:r>
            <w:r w:rsidRPr="00F24312">
              <w:rPr>
                <w:rFonts w:hAnsi="Times New Roman" w:cs="Times New Roman"/>
              </w:rPr>
              <w:t>УВР</w:t>
            </w:r>
          </w:p>
          <w:p w:rsidR="00737F9A" w:rsidRPr="00F24312" w:rsidRDefault="00737F9A" w:rsidP="00737F9A">
            <w:pPr>
              <w:rPr>
                <w:rFonts w:hAnsi="Times New Roman" w:cs="Times New Roman"/>
              </w:rPr>
            </w:pPr>
            <w:r w:rsidRPr="00F24312">
              <w:rPr>
                <w:rFonts w:hAnsi="Times New Roman" w:cs="Times New Roman"/>
              </w:rPr>
              <w:t>Руководители</w:t>
            </w:r>
            <w:r w:rsidRPr="00F24312">
              <w:rPr>
                <w:rFonts w:hAnsi="Times New Roman" w:cs="Times New Roman"/>
              </w:rPr>
              <w:t xml:space="preserve"> </w:t>
            </w:r>
            <w:r w:rsidRPr="00F24312">
              <w:rPr>
                <w:rFonts w:hAnsi="Times New Roman" w:cs="Times New Roman"/>
              </w:rPr>
              <w:t>предметных</w:t>
            </w:r>
            <w:r w:rsidRPr="00F24312">
              <w:rPr>
                <w:rFonts w:hAnsi="Times New Roman" w:cs="Times New Roman"/>
              </w:rPr>
              <w:t xml:space="preserve"> </w:t>
            </w:r>
            <w:r w:rsidRPr="00F24312">
              <w:rPr>
                <w:rFonts w:hAnsi="Times New Roman" w:cs="Times New Roman"/>
              </w:rPr>
              <w:t>кафедр</w:t>
            </w:r>
          </w:p>
          <w:p w:rsidR="00737F9A" w:rsidRPr="00F24312" w:rsidRDefault="00737F9A" w:rsidP="00737F9A">
            <w:pPr>
              <w:rPr>
                <w:rFonts w:hAnsi="Times New Roman" w:cs="Times New Roman"/>
              </w:rPr>
            </w:pPr>
            <w:r w:rsidRPr="00F24312">
              <w:rPr>
                <w:rFonts w:hAnsi="Times New Roman" w:cs="Times New Roman"/>
              </w:rPr>
              <w:t>Школьный</w:t>
            </w:r>
            <w:r w:rsidRPr="00F24312">
              <w:rPr>
                <w:rFonts w:hAnsi="Times New Roman" w:cs="Times New Roman"/>
              </w:rPr>
              <w:t xml:space="preserve"> </w:t>
            </w:r>
            <w:r w:rsidRPr="00F24312">
              <w:rPr>
                <w:rFonts w:hAnsi="Times New Roman" w:cs="Times New Roman"/>
              </w:rPr>
              <w:t>комитет</w:t>
            </w:r>
          </w:p>
          <w:p w:rsidR="00737F9A" w:rsidRPr="00F24312" w:rsidRDefault="00737F9A" w:rsidP="00737F9A">
            <w:pPr>
              <w:rPr>
                <w:rFonts w:hAnsi="Times New Roman" w:cs="Times New Roman"/>
              </w:rPr>
            </w:pPr>
            <w:r w:rsidRPr="00F24312">
              <w:rPr>
                <w:rFonts w:hAnsi="Times New Roman" w:cs="Times New Roman"/>
              </w:rPr>
              <w:t>Совет</w:t>
            </w:r>
            <w:r w:rsidRPr="00F24312">
              <w:rPr>
                <w:rFonts w:hAnsi="Times New Roman" w:cs="Times New Roman"/>
              </w:rPr>
              <w:t xml:space="preserve"> </w:t>
            </w:r>
            <w:r w:rsidRPr="00F24312">
              <w:rPr>
                <w:rFonts w:hAnsi="Times New Roman" w:cs="Times New Roman"/>
              </w:rPr>
              <w:t>родителей</w:t>
            </w:r>
          </w:p>
          <w:p w:rsidR="00737F9A" w:rsidRPr="00F24312" w:rsidRDefault="00737F9A" w:rsidP="00737F9A">
            <w:pPr>
              <w:rPr>
                <w:rFonts w:hAnsi="Times New Roman" w:cs="Times New Roman"/>
              </w:rPr>
            </w:pPr>
            <w:r w:rsidRPr="00F24312">
              <w:rPr>
                <w:rFonts w:hAnsi="Times New Roman" w:cs="Times New Roman"/>
              </w:rPr>
              <w:t>Совет</w:t>
            </w:r>
            <w:r w:rsidRPr="00F24312">
              <w:rPr>
                <w:rFonts w:hAnsi="Times New Roman" w:cs="Times New Roman"/>
              </w:rPr>
              <w:t xml:space="preserve"> </w:t>
            </w:r>
            <w:r w:rsidRPr="00F24312">
              <w:rPr>
                <w:rFonts w:hAnsi="Times New Roman" w:cs="Times New Roman"/>
              </w:rPr>
              <w:t>креативщиков</w:t>
            </w:r>
          </w:p>
          <w:p w:rsidR="00737F9A" w:rsidRPr="00F24312" w:rsidRDefault="00737F9A" w:rsidP="00737F9A">
            <w:pPr>
              <w:rPr>
                <w:rFonts w:hAnsi="Times New Roman" w:cs="Times New Roman"/>
              </w:rPr>
            </w:pPr>
            <w:r w:rsidRPr="00F24312">
              <w:rPr>
                <w:rFonts w:hAnsi="Times New Roman" w:cs="Times New Roman"/>
              </w:rPr>
              <w:t>«Добровольцы</w:t>
            </w:r>
            <w:r w:rsidRPr="00F24312">
              <w:rPr>
                <w:rFonts w:hAnsi="Times New Roman" w:cs="Times New Roman"/>
              </w:rPr>
              <w:t xml:space="preserve"> </w:t>
            </w:r>
            <w:r w:rsidRPr="00F24312">
              <w:rPr>
                <w:rFonts w:hAnsi="Times New Roman" w:cs="Times New Roman"/>
              </w:rPr>
              <w:t>и</w:t>
            </w:r>
            <w:r w:rsidRPr="00F24312">
              <w:rPr>
                <w:rFonts w:hAnsi="Times New Roman" w:cs="Times New Roman"/>
              </w:rPr>
              <w:t xml:space="preserve"> </w:t>
            </w:r>
            <w:r w:rsidRPr="00F24312">
              <w:rPr>
                <w:rFonts w:hAnsi="Times New Roman" w:cs="Times New Roman"/>
              </w:rPr>
              <w:t>волонтеры»</w:t>
            </w:r>
          </w:p>
          <w:p w:rsidR="00737F9A" w:rsidRPr="00F24312" w:rsidRDefault="00737F9A" w:rsidP="00737F9A">
            <w:pPr>
              <w:rPr>
                <w:rFonts w:hAnsi="Times New Roman" w:cs="Times New Roman"/>
              </w:rPr>
            </w:pPr>
            <w:r w:rsidRPr="00F24312">
              <w:rPr>
                <w:rFonts w:hAnsi="Times New Roman" w:cs="Times New Roman"/>
              </w:rPr>
              <w:t>Школьное</w:t>
            </w:r>
            <w:r w:rsidRPr="00F24312">
              <w:rPr>
                <w:rFonts w:hAnsi="Times New Roman" w:cs="Times New Roman"/>
              </w:rPr>
              <w:t xml:space="preserve"> </w:t>
            </w:r>
            <w:r w:rsidRPr="00F24312">
              <w:rPr>
                <w:rFonts w:hAnsi="Times New Roman" w:cs="Times New Roman"/>
              </w:rPr>
              <w:t>научное</w:t>
            </w:r>
            <w:r w:rsidRPr="00F24312">
              <w:rPr>
                <w:rFonts w:hAnsi="Times New Roman" w:cs="Times New Roman"/>
              </w:rPr>
              <w:t xml:space="preserve"> </w:t>
            </w:r>
            <w:r w:rsidRPr="00F24312">
              <w:rPr>
                <w:rFonts w:hAnsi="Times New Roman" w:cs="Times New Roman"/>
              </w:rPr>
              <w:t>общество</w:t>
            </w:r>
          </w:p>
          <w:p w:rsidR="00737F9A" w:rsidRPr="00F24312" w:rsidRDefault="00737F9A" w:rsidP="00737F9A">
            <w:pPr>
              <w:rPr>
                <w:rFonts w:hAnsi="Times New Roman" w:cs="Times New Roman"/>
              </w:rPr>
            </w:pPr>
            <w:r w:rsidRPr="00F24312">
              <w:rPr>
                <w:rFonts w:hAnsi="Times New Roman" w:cs="Times New Roman"/>
              </w:rPr>
              <w:t>Школьное</w:t>
            </w:r>
            <w:r w:rsidRPr="00F24312">
              <w:rPr>
                <w:rFonts w:hAnsi="Times New Roman" w:cs="Times New Roman"/>
              </w:rPr>
              <w:t xml:space="preserve"> </w:t>
            </w:r>
            <w:r w:rsidRPr="00F24312">
              <w:rPr>
                <w:rFonts w:hAnsi="Times New Roman" w:cs="Times New Roman"/>
              </w:rPr>
              <w:t>коммуникационное</w:t>
            </w:r>
            <w:r w:rsidRPr="00F24312">
              <w:rPr>
                <w:rFonts w:hAnsi="Times New Roman" w:cs="Times New Roman"/>
              </w:rPr>
              <w:t xml:space="preserve"> </w:t>
            </w:r>
            <w:r w:rsidRPr="00F24312">
              <w:rPr>
                <w:rFonts w:hAnsi="Times New Roman" w:cs="Times New Roman"/>
              </w:rPr>
              <w:t>агентство</w:t>
            </w:r>
          </w:p>
          <w:p w:rsidR="00737F9A" w:rsidRPr="00F24312" w:rsidRDefault="00737F9A" w:rsidP="00737F9A">
            <w:pPr>
              <w:rPr>
                <w:rFonts w:hAnsi="Times New Roman" w:cs="Times New Roman"/>
              </w:rPr>
            </w:pPr>
            <w:r w:rsidRPr="00F24312">
              <w:rPr>
                <w:rFonts w:hAnsi="Times New Roman" w:cs="Times New Roman"/>
              </w:rPr>
              <w:t>Спортивный</w:t>
            </w:r>
            <w:r w:rsidRPr="00F24312">
              <w:rPr>
                <w:rFonts w:hAnsi="Times New Roman" w:cs="Times New Roman"/>
              </w:rPr>
              <w:t xml:space="preserve"> </w:t>
            </w:r>
            <w:r w:rsidRPr="00F24312">
              <w:rPr>
                <w:rFonts w:hAnsi="Times New Roman" w:cs="Times New Roman"/>
              </w:rPr>
              <w:t>комитет</w:t>
            </w:r>
            <w:r w:rsidRPr="00F24312">
              <w:rPr>
                <w:rFonts w:hAnsi="Times New Roman" w:cs="Times New Roman"/>
              </w:rPr>
              <w:t xml:space="preserve"> </w:t>
            </w:r>
            <w:r w:rsidRPr="00F24312">
              <w:rPr>
                <w:rFonts w:hAnsi="Times New Roman" w:cs="Times New Roman"/>
              </w:rPr>
              <w:t>школы</w:t>
            </w:r>
          </w:p>
          <w:p w:rsidR="00737F9A" w:rsidRPr="00F24312" w:rsidRDefault="00737F9A" w:rsidP="00737F9A">
            <w:pPr>
              <w:rPr>
                <w:rFonts w:hAnsi="Times New Roman" w:cs="Times New Roman"/>
              </w:rPr>
            </w:pPr>
            <w:r w:rsidRPr="00F24312">
              <w:rPr>
                <w:rFonts w:hAnsi="Times New Roman" w:cs="Times New Roman"/>
              </w:rPr>
              <w:t>Клуб</w:t>
            </w:r>
            <w:r w:rsidRPr="00F24312">
              <w:rPr>
                <w:rFonts w:hAnsi="Times New Roman" w:cs="Times New Roman"/>
              </w:rPr>
              <w:t xml:space="preserve"> </w:t>
            </w:r>
            <w:r w:rsidRPr="00F24312">
              <w:rPr>
                <w:rFonts w:hAnsi="Times New Roman" w:cs="Times New Roman"/>
              </w:rPr>
              <w:t>«Старшие</w:t>
            </w:r>
            <w:r w:rsidRPr="00F24312">
              <w:rPr>
                <w:rFonts w:hAnsi="Times New Roman" w:cs="Times New Roman"/>
              </w:rPr>
              <w:t xml:space="preserve"> </w:t>
            </w:r>
            <w:r w:rsidRPr="00F24312">
              <w:rPr>
                <w:rFonts w:hAnsi="Times New Roman" w:cs="Times New Roman"/>
              </w:rPr>
              <w:t>для</w:t>
            </w:r>
            <w:r w:rsidRPr="00F24312">
              <w:rPr>
                <w:rFonts w:hAnsi="Times New Roman" w:cs="Times New Roman"/>
              </w:rPr>
              <w:t xml:space="preserve"> </w:t>
            </w:r>
            <w:r w:rsidRPr="00F24312">
              <w:rPr>
                <w:rFonts w:hAnsi="Times New Roman" w:cs="Times New Roman"/>
              </w:rPr>
              <w:t>младших»</w:t>
            </w:r>
          </w:p>
          <w:p w:rsidR="00737F9A" w:rsidRPr="00F24312" w:rsidRDefault="00737F9A" w:rsidP="00737F9A">
            <w:pPr>
              <w:rPr>
                <w:rFonts w:hAnsi="Times New Roman" w:cs="Times New Roman"/>
              </w:rPr>
            </w:pPr>
            <w:r w:rsidRPr="00F24312">
              <w:rPr>
                <w:rFonts w:hAnsi="Times New Roman" w:cs="Times New Roman"/>
              </w:rPr>
              <w:t>«Техподдержка»</w:t>
            </w:r>
          </w:p>
        </w:tc>
      </w:tr>
      <w:tr w:rsidR="00737F9A" w:rsidRPr="00F24312" w:rsidTr="00467DF5">
        <w:tc>
          <w:tcPr>
            <w:tcW w:w="309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Масленица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10</w:t>
            </w:r>
            <w:r>
              <w:rPr>
                <w:rFonts w:hAnsi="Times New Roman" w:cs="Times New Roman"/>
              </w:rPr>
              <w:t>–</w:t>
            </w:r>
            <w:r>
              <w:rPr>
                <w:rFonts w:hAnsi="Times New Roman" w:cs="Times New Roman"/>
              </w:rPr>
              <w:t>11-</w:t>
            </w:r>
            <w:r>
              <w:rPr>
                <w:rFonts w:hAnsi="Times New Roman" w:cs="Times New Roman"/>
              </w:rPr>
              <w:t>е</w:t>
            </w:r>
          </w:p>
        </w:tc>
        <w:tc>
          <w:tcPr>
            <w:tcW w:w="24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28.02</w:t>
            </w:r>
          </w:p>
        </w:tc>
        <w:tc>
          <w:tcPr>
            <w:tcW w:w="39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pPr>
              <w:rPr>
                <w:rFonts w:hAnsi="Times New Roman" w:cs="Times New Roman"/>
              </w:rPr>
            </w:pPr>
            <w:r w:rsidRPr="00F24312">
              <w:rPr>
                <w:rFonts w:hAnsi="Times New Roman" w:cs="Times New Roman"/>
              </w:rPr>
              <w:t>Замдиректора</w:t>
            </w:r>
            <w:r w:rsidRPr="00F24312">
              <w:rPr>
                <w:rFonts w:hAnsi="Times New Roman" w:cs="Times New Roman"/>
              </w:rPr>
              <w:t xml:space="preserve"> </w:t>
            </w:r>
            <w:r w:rsidRPr="00F24312">
              <w:rPr>
                <w:rFonts w:hAnsi="Times New Roman" w:cs="Times New Roman"/>
              </w:rPr>
              <w:t>по</w:t>
            </w:r>
            <w:r w:rsidRPr="00F24312">
              <w:rPr>
                <w:rFonts w:hAnsi="Times New Roman" w:cs="Times New Roman"/>
              </w:rPr>
              <w:t xml:space="preserve"> </w:t>
            </w:r>
            <w:r w:rsidRPr="00F24312">
              <w:rPr>
                <w:rFonts w:hAnsi="Times New Roman" w:cs="Times New Roman"/>
              </w:rPr>
              <w:t>ВР</w:t>
            </w:r>
          </w:p>
          <w:p w:rsidR="00737F9A" w:rsidRPr="00F24312" w:rsidRDefault="00737F9A" w:rsidP="00737F9A">
            <w:pPr>
              <w:rPr>
                <w:rFonts w:hAnsi="Times New Roman" w:cs="Times New Roman"/>
              </w:rPr>
            </w:pPr>
            <w:r w:rsidRPr="00F24312">
              <w:rPr>
                <w:rFonts w:hAnsi="Times New Roman" w:cs="Times New Roman"/>
              </w:rPr>
              <w:t>Школьный</w:t>
            </w:r>
            <w:r w:rsidRPr="00F24312">
              <w:rPr>
                <w:rFonts w:hAnsi="Times New Roman" w:cs="Times New Roman"/>
              </w:rPr>
              <w:t xml:space="preserve"> </w:t>
            </w:r>
            <w:r w:rsidRPr="00F24312">
              <w:rPr>
                <w:rFonts w:hAnsi="Times New Roman" w:cs="Times New Roman"/>
              </w:rPr>
              <w:t>комитет</w:t>
            </w:r>
          </w:p>
          <w:p w:rsidR="00737F9A" w:rsidRPr="00F24312" w:rsidRDefault="00737F9A" w:rsidP="00737F9A">
            <w:pPr>
              <w:rPr>
                <w:rFonts w:hAnsi="Times New Roman" w:cs="Times New Roman"/>
              </w:rPr>
            </w:pPr>
            <w:r w:rsidRPr="00F24312">
              <w:rPr>
                <w:rFonts w:hAnsi="Times New Roman" w:cs="Times New Roman"/>
              </w:rPr>
              <w:t>«Добровольцы</w:t>
            </w:r>
            <w:r w:rsidRPr="00F24312">
              <w:rPr>
                <w:rFonts w:hAnsi="Times New Roman" w:cs="Times New Roman"/>
              </w:rPr>
              <w:t xml:space="preserve"> </w:t>
            </w:r>
            <w:r w:rsidRPr="00F24312">
              <w:rPr>
                <w:rFonts w:hAnsi="Times New Roman" w:cs="Times New Roman"/>
              </w:rPr>
              <w:t>и</w:t>
            </w:r>
            <w:r w:rsidRPr="00F24312">
              <w:rPr>
                <w:rFonts w:hAnsi="Times New Roman" w:cs="Times New Roman"/>
              </w:rPr>
              <w:t xml:space="preserve"> </w:t>
            </w:r>
            <w:r w:rsidRPr="00F24312">
              <w:rPr>
                <w:rFonts w:hAnsi="Times New Roman" w:cs="Times New Roman"/>
              </w:rPr>
              <w:t>волонтеры»</w:t>
            </w:r>
          </w:p>
          <w:p w:rsidR="00737F9A" w:rsidRPr="00F24312" w:rsidRDefault="00737F9A" w:rsidP="00737F9A">
            <w:pPr>
              <w:rPr>
                <w:rFonts w:hAnsi="Times New Roman" w:cs="Times New Roman"/>
              </w:rPr>
            </w:pPr>
            <w:r w:rsidRPr="00F24312">
              <w:rPr>
                <w:rFonts w:hAnsi="Times New Roman" w:cs="Times New Roman"/>
              </w:rPr>
              <w:t>Школьное</w:t>
            </w:r>
            <w:r w:rsidRPr="00F24312">
              <w:rPr>
                <w:rFonts w:hAnsi="Times New Roman" w:cs="Times New Roman"/>
              </w:rPr>
              <w:t xml:space="preserve"> </w:t>
            </w:r>
            <w:r w:rsidRPr="00F24312">
              <w:rPr>
                <w:rFonts w:hAnsi="Times New Roman" w:cs="Times New Roman"/>
              </w:rPr>
              <w:t>коммуникационное</w:t>
            </w:r>
            <w:r w:rsidRPr="00F24312">
              <w:rPr>
                <w:rFonts w:hAnsi="Times New Roman" w:cs="Times New Roman"/>
              </w:rPr>
              <w:t xml:space="preserve"> </w:t>
            </w:r>
            <w:r w:rsidRPr="00F24312">
              <w:rPr>
                <w:rFonts w:hAnsi="Times New Roman" w:cs="Times New Roman"/>
              </w:rPr>
              <w:t>агентство</w:t>
            </w:r>
          </w:p>
          <w:p w:rsidR="00737F9A" w:rsidRPr="00F24312" w:rsidRDefault="00737F9A" w:rsidP="00737F9A">
            <w:pPr>
              <w:rPr>
                <w:rFonts w:hAnsi="Times New Roman" w:cs="Times New Roman"/>
              </w:rPr>
            </w:pPr>
            <w:r w:rsidRPr="00F24312">
              <w:rPr>
                <w:rFonts w:hAnsi="Times New Roman" w:cs="Times New Roman"/>
              </w:rPr>
              <w:t>Клуб</w:t>
            </w:r>
            <w:r w:rsidRPr="00F24312">
              <w:rPr>
                <w:rFonts w:hAnsi="Times New Roman" w:cs="Times New Roman"/>
              </w:rPr>
              <w:t xml:space="preserve"> </w:t>
            </w:r>
            <w:r w:rsidRPr="00F24312">
              <w:rPr>
                <w:rFonts w:hAnsi="Times New Roman" w:cs="Times New Roman"/>
              </w:rPr>
              <w:t>«Старшие</w:t>
            </w:r>
            <w:r w:rsidRPr="00F24312">
              <w:rPr>
                <w:rFonts w:hAnsi="Times New Roman" w:cs="Times New Roman"/>
              </w:rPr>
              <w:t xml:space="preserve"> </w:t>
            </w:r>
            <w:r w:rsidRPr="00F24312">
              <w:rPr>
                <w:rFonts w:hAnsi="Times New Roman" w:cs="Times New Roman"/>
              </w:rPr>
              <w:t>для</w:t>
            </w:r>
            <w:r w:rsidRPr="00F24312">
              <w:rPr>
                <w:rFonts w:hAnsi="Times New Roman" w:cs="Times New Roman"/>
              </w:rPr>
              <w:t xml:space="preserve"> </w:t>
            </w:r>
            <w:r w:rsidRPr="00F24312">
              <w:rPr>
                <w:rFonts w:hAnsi="Times New Roman" w:cs="Times New Roman"/>
              </w:rPr>
              <w:t>младших»</w:t>
            </w:r>
          </w:p>
        </w:tc>
      </w:tr>
      <w:tr w:rsidR="00737F9A" w:rsidRPr="00F24312" w:rsidTr="00467DF5">
        <w:tc>
          <w:tcPr>
            <w:tcW w:w="309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r w:rsidRPr="00F24312">
              <w:rPr>
                <w:rFonts w:hAnsi="Times New Roman" w:cs="Times New Roman"/>
              </w:rPr>
              <w:t>Рыцарский</w:t>
            </w:r>
            <w:r w:rsidRPr="00F24312">
              <w:rPr>
                <w:rFonts w:hAnsi="Times New Roman" w:cs="Times New Roman"/>
              </w:rPr>
              <w:t xml:space="preserve"> </w:t>
            </w:r>
            <w:r w:rsidRPr="00F24312">
              <w:rPr>
                <w:rFonts w:hAnsi="Times New Roman" w:cs="Times New Roman"/>
              </w:rPr>
              <w:t>турнир</w:t>
            </w:r>
            <w:r w:rsidRPr="00F24312">
              <w:rPr>
                <w:rFonts w:hAnsi="Times New Roman" w:cs="Times New Roman"/>
              </w:rPr>
              <w:t>,</w:t>
            </w:r>
            <w:r>
              <w:rPr>
                <w:rFonts w:hAnsi="Times New Roman" w:cs="Times New Roman"/>
              </w:rPr>
              <w:t> </w:t>
            </w:r>
            <w:r w:rsidRPr="00F24312">
              <w:rPr>
                <w:rFonts w:hAnsi="Times New Roman" w:cs="Times New Roman"/>
              </w:rPr>
              <w:t>посвященный</w:t>
            </w:r>
            <w:r w:rsidRPr="00F24312">
              <w:rPr>
                <w:rFonts w:hAnsi="Times New Roman" w:cs="Times New Roman"/>
              </w:rPr>
              <w:t xml:space="preserve"> </w:t>
            </w:r>
            <w:r w:rsidRPr="00F24312">
              <w:rPr>
                <w:rFonts w:hAnsi="Times New Roman" w:cs="Times New Roman"/>
              </w:rPr>
              <w:t>Дню</w:t>
            </w:r>
            <w:r w:rsidRPr="00F24312">
              <w:rPr>
                <w:rFonts w:hAnsi="Times New Roman" w:cs="Times New Roman"/>
              </w:rPr>
              <w:t xml:space="preserve"> </w:t>
            </w:r>
            <w:r w:rsidRPr="00F24312">
              <w:rPr>
                <w:rFonts w:hAnsi="Times New Roman" w:cs="Times New Roman"/>
              </w:rPr>
              <w:t>защитника</w:t>
            </w:r>
            <w:r w:rsidRPr="00F24312">
              <w:rPr>
                <w:rFonts w:hAnsi="Times New Roman" w:cs="Times New Roman"/>
              </w:rPr>
              <w:t xml:space="preserve"> </w:t>
            </w:r>
            <w:r w:rsidRPr="00F24312">
              <w:rPr>
                <w:rFonts w:hAnsi="Times New Roman" w:cs="Times New Roman"/>
              </w:rPr>
              <w:t>Отечества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r>
              <w:rPr>
                <w:rFonts w:hAnsi="Times New Roman" w:cs="Times New Roman"/>
              </w:rPr>
              <w:t>10</w:t>
            </w:r>
            <w:r>
              <w:rPr>
                <w:rFonts w:hAnsi="Times New Roman" w:cs="Times New Roman"/>
              </w:rPr>
              <w:t>–</w:t>
            </w:r>
            <w:r>
              <w:rPr>
                <w:rFonts w:hAnsi="Times New Roman" w:cs="Times New Roman"/>
              </w:rPr>
              <w:t>11-</w:t>
            </w:r>
            <w:r>
              <w:rPr>
                <w:rFonts w:hAnsi="Times New Roman" w:cs="Times New Roman"/>
              </w:rPr>
              <w:t>е</w:t>
            </w:r>
          </w:p>
        </w:tc>
        <w:tc>
          <w:tcPr>
            <w:tcW w:w="24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r>
              <w:rPr>
                <w:rFonts w:hAnsi="Times New Roman" w:cs="Times New Roman"/>
              </w:rPr>
              <w:t>22.02</w:t>
            </w:r>
          </w:p>
        </w:tc>
        <w:tc>
          <w:tcPr>
            <w:tcW w:w="39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pPr>
              <w:rPr>
                <w:rFonts w:hAnsi="Times New Roman" w:cs="Times New Roman"/>
              </w:rPr>
            </w:pPr>
            <w:r w:rsidRPr="00F24312">
              <w:rPr>
                <w:rFonts w:hAnsi="Times New Roman" w:cs="Times New Roman"/>
              </w:rPr>
              <w:t>Замдиректора</w:t>
            </w:r>
            <w:r w:rsidRPr="00F24312">
              <w:rPr>
                <w:rFonts w:hAnsi="Times New Roman" w:cs="Times New Roman"/>
              </w:rPr>
              <w:t xml:space="preserve"> </w:t>
            </w:r>
            <w:r w:rsidRPr="00F24312">
              <w:rPr>
                <w:rFonts w:hAnsi="Times New Roman" w:cs="Times New Roman"/>
              </w:rPr>
              <w:t>по</w:t>
            </w:r>
            <w:r w:rsidRPr="00F24312">
              <w:rPr>
                <w:rFonts w:hAnsi="Times New Roman" w:cs="Times New Roman"/>
              </w:rPr>
              <w:t xml:space="preserve"> </w:t>
            </w:r>
            <w:r w:rsidRPr="00F24312">
              <w:rPr>
                <w:rFonts w:hAnsi="Times New Roman" w:cs="Times New Roman"/>
              </w:rPr>
              <w:t>ВР</w:t>
            </w:r>
          </w:p>
          <w:p w:rsidR="00737F9A" w:rsidRPr="00F24312" w:rsidRDefault="00737F9A" w:rsidP="00737F9A">
            <w:pPr>
              <w:rPr>
                <w:rFonts w:hAnsi="Times New Roman" w:cs="Times New Roman"/>
              </w:rPr>
            </w:pPr>
            <w:r w:rsidRPr="00F24312">
              <w:rPr>
                <w:rFonts w:hAnsi="Times New Roman" w:cs="Times New Roman"/>
              </w:rPr>
              <w:t>Школьный</w:t>
            </w:r>
            <w:r w:rsidRPr="00F24312">
              <w:rPr>
                <w:rFonts w:hAnsi="Times New Roman" w:cs="Times New Roman"/>
              </w:rPr>
              <w:t xml:space="preserve"> </w:t>
            </w:r>
            <w:r w:rsidRPr="00F24312">
              <w:rPr>
                <w:rFonts w:hAnsi="Times New Roman" w:cs="Times New Roman"/>
              </w:rPr>
              <w:t>комитет</w:t>
            </w:r>
          </w:p>
          <w:p w:rsidR="00737F9A" w:rsidRPr="00F24312" w:rsidRDefault="00737F9A" w:rsidP="00737F9A">
            <w:pPr>
              <w:rPr>
                <w:rFonts w:hAnsi="Times New Roman" w:cs="Times New Roman"/>
              </w:rPr>
            </w:pPr>
            <w:r w:rsidRPr="00F24312">
              <w:rPr>
                <w:rFonts w:hAnsi="Times New Roman" w:cs="Times New Roman"/>
              </w:rPr>
              <w:t>Добровольцы</w:t>
            </w:r>
            <w:r w:rsidRPr="00F24312">
              <w:rPr>
                <w:rFonts w:hAnsi="Times New Roman" w:cs="Times New Roman"/>
              </w:rPr>
              <w:t xml:space="preserve"> </w:t>
            </w:r>
            <w:r w:rsidRPr="00F24312">
              <w:rPr>
                <w:rFonts w:hAnsi="Times New Roman" w:cs="Times New Roman"/>
              </w:rPr>
              <w:t>и</w:t>
            </w:r>
            <w:r w:rsidRPr="00F24312">
              <w:rPr>
                <w:rFonts w:hAnsi="Times New Roman" w:cs="Times New Roman"/>
              </w:rPr>
              <w:t xml:space="preserve"> </w:t>
            </w:r>
            <w:r w:rsidRPr="00F24312">
              <w:rPr>
                <w:rFonts w:hAnsi="Times New Roman" w:cs="Times New Roman"/>
              </w:rPr>
              <w:t>волонтеры</w:t>
            </w:r>
          </w:p>
          <w:p w:rsidR="00737F9A" w:rsidRPr="00F24312" w:rsidRDefault="00737F9A" w:rsidP="00737F9A">
            <w:pPr>
              <w:rPr>
                <w:rFonts w:hAnsi="Times New Roman" w:cs="Times New Roman"/>
              </w:rPr>
            </w:pPr>
            <w:r w:rsidRPr="00F24312">
              <w:rPr>
                <w:rFonts w:hAnsi="Times New Roman" w:cs="Times New Roman"/>
              </w:rPr>
              <w:t>Школьное</w:t>
            </w:r>
            <w:r w:rsidRPr="00F24312">
              <w:rPr>
                <w:rFonts w:hAnsi="Times New Roman" w:cs="Times New Roman"/>
              </w:rPr>
              <w:t xml:space="preserve"> </w:t>
            </w:r>
            <w:r w:rsidRPr="00F24312">
              <w:rPr>
                <w:rFonts w:hAnsi="Times New Roman" w:cs="Times New Roman"/>
              </w:rPr>
              <w:t>коммуникационное</w:t>
            </w:r>
            <w:r w:rsidRPr="00F24312">
              <w:rPr>
                <w:rFonts w:hAnsi="Times New Roman" w:cs="Times New Roman"/>
              </w:rPr>
              <w:t xml:space="preserve"> </w:t>
            </w:r>
            <w:r w:rsidRPr="00F24312">
              <w:rPr>
                <w:rFonts w:hAnsi="Times New Roman" w:cs="Times New Roman"/>
              </w:rPr>
              <w:t>агентство</w:t>
            </w:r>
          </w:p>
          <w:p w:rsidR="00737F9A" w:rsidRPr="00F24312" w:rsidRDefault="00737F9A" w:rsidP="00737F9A">
            <w:pPr>
              <w:rPr>
                <w:rFonts w:hAnsi="Times New Roman" w:cs="Times New Roman"/>
              </w:rPr>
            </w:pPr>
            <w:r w:rsidRPr="00F24312">
              <w:rPr>
                <w:rFonts w:hAnsi="Times New Roman" w:cs="Times New Roman"/>
              </w:rPr>
              <w:t>Клуб</w:t>
            </w:r>
            <w:r w:rsidRPr="00F24312">
              <w:rPr>
                <w:rFonts w:hAnsi="Times New Roman" w:cs="Times New Roman"/>
              </w:rPr>
              <w:t xml:space="preserve"> </w:t>
            </w:r>
            <w:r w:rsidRPr="00F24312">
              <w:rPr>
                <w:rFonts w:hAnsi="Times New Roman" w:cs="Times New Roman"/>
              </w:rPr>
              <w:t>«Старшие</w:t>
            </w:r>
            <w:r w:rsidRPr="00F24312">
              <w:rPr>
                <w:rFonts w:hAnsi="Times New Roman" w:cs="Times New Roman"/>
              </w:rPr>
              <w:t xml:space="preserve"> </w:t>
            </w:r>
            <w:r w:rsidRPr="00F24312">
              <w:rPr>
                <w:rFonts w:hAnsi="Times New Roman" w:cs="Times New Roman"/>
              </w:rPr>
              <w:t>для</w:t>
            </w:r>
            <w:r w:rsidRPr="00F24312">
              <w:rPr>
                <w:rFonts w:hAnsi="Times New Roman" w:cs="Times New Roman"/>
              </w:rPr>
              <w:t xml:space="preserve"> </w:t>
            </w:r>
            <w:r w:rsidRPr="00F24312">
              <w:rPr>
                <w:rFonts w:hAnsi="Times New Roman" w:cs="Times New Roman"/>
              </w:rPr>
              <w:t>младших»</w:t>
            </w:r>
          </w:p>
        </w:tc>
      </w:tr>
      <w:tr w:rsidR="00737F9A" w:rsidTr="00467DF5">
        <w:tc>
          <w:tcPr>
            <w:tcW w:w="10423"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jc w:val="center"/>
              <w:rPr>
                <w:rFonts w:hAnsi="Times New Roman" w:cs="Times New Roman"/>
              </w:rPr>
            </w:pPr>
            <w:r>
              <w:rPr>
                <w:rFonts w:hAnsi="Times New Roman" w:cs="Times New Roman"/>
                <w:b/>
                <w:bCs/>
              </w:rPr>
              <w:t>Март</w:t>
            </w:r>
          </w:p>
          <w:p w:rsidR="00737F9A" w:rsidRDefault="00737F9A" w:rsidP="00737F9A">
            <w:pPr>
              <w:rPr>
                <w:rFonts w:hAnsi="Times New Roman" w:cs="Times New Roman"/>
              </w:rPr>
            </w:pPr>
            <w:r>
              <w:rPr>
                <w:rFonts w:hAnsi="Times New Roman" w:cs="Times New Roman"/>
                <w:b/>
                <w:bCs/>
              </w:rPr>
              <w:t>События</w:t>
            </w:r>
            <w:r>
              <w:rPr>
                <w:rFonts w:hAnsi="Times New Roman" w:cs="Times New Roman"/>
                <w:b/>
                <w:bCs/>
              </w:rPr>
              <w:t>:</w:t>
            </w:r>
          </w:p>
          <w:p w:rsidR="00737F9A" w:rsidRDefault="00737F9A" w:rsidP="00737F9A">
            <w:pPr>
              <w:widowControl/>
              <w:numPr>
                <w:ilvl w:val="0"/>
                <w:numId w:val="68"/>
              </w:numPr>
              <w:spacing w:before="100" w:beforeAutospacing="1" w:after="100" w:afterAutospacing="1"/>
              <w:ind w:left="780" w:right="180"/>
              <w:contextualSpacing/>
              <w:rPr>
                <w:rFonts w:hAnsi="Times New Roman" w:cs="Times New Roman"/>
              </w:rPr>
            </w:pPr>
            <w:r>
              <w:rPr>
                <w:rFonts w:hAnsi="Times New Roman" w:cs="Times New Roman"/>
              </w:rPr>
              <w:t xml:space="preserve">8 </w:t>
            </w:r>
            <w:r>
              <w:rPr>
                <w:rFonts w:hAnsi="Times New Roman" w:cs="Times New Roman"/>
              </w:rPr>
              <w:t>марта</w:t>
            </w:r>
            <w:r>
              <w:rPr>
                <w:rFonts w:hAnsi="Times New Roman" w:cs="Times New Roman"/>
              </w:rPr>
              <w:t xml:space="preserve">: </w:t>
            </w:r>
            <w:r>
              <w:rPr>
                <w:rFonts w:hAnsi="Times New Roman" w:cs="Times New Roman"/>
              </w:rPr>
              <w:t>Международный</w:t>
            </w:r>
            <w:r>
              <w:rPr>
                <w:rFonts w:hAnsi="Times New Roman" w:cs="Times New Roman"/>
              </w:rPr>
              <w:t xml:space="preserve"> </w:t>
            </w:r>
            <w:r>
              <w:rPr>
                <w:rFonts w:hAnsi="Times New Roman" w:cs="Times New Roman"/>
              </w:rPr>
              <w:t>женский</w:t>
            </w:r>
            <w:r>
              <w:rPr>
                <w:rFonts w:hAnsi="Times New Roman" w:cs="Times New Roman"/>
              </w:rPr>
              <w:t xml:space="preserve"> </w:t>
            </w:r>
            <w:r>
              <w:rPr>
                <w:rFonts w:hAnsi="Times New Roman" w:cs="Times New Roman"/>
              </w:rPr>
              <w:t>день</w:t>
            </w:r>
            <w:r>
              <w:rPr>
                <w:rFonts w:hAnsi="Times New Roman" w:cs="Times New Roman"/>
              </w:rPr>
              <w:t>;</w:t>
            </w:r>
          </w:p>
          <w:p w:rsidR="00737F9A" w:rsidRPr="00F24312" w:rsidRDefault="00737F9A" w:rsidP="00737F9A">
            <w:pPr>
              <w:widowControl/>
              <w:numPr>
                <w:ilvl w:val="0"/>
                <w:numId w:val="68"/>
              </w:numPr>
              <w:spacing w:before="100" w:beforeAutospacing="1" w:after="100" w:afterAutospacing="1"/>
              <w:ind w:left="780" w:right="180"/>
              <w:contextualSpacing/>
              <w:rPr>
                <w:rFonts w:hAnsi="Times New Roman" w:cs="Times New Roman"/>
              </w:rPr>
            </w:pPr>
            <w:r w:rsidRPr="00F24312">
              <w:rPr>
                <w:rFonts w:hAnsi="Times New Roman" w:cs="Times New Roman"/>
              </w:rPr>
              <w:t xml:space="preserve">18 </w:t>
            </w:r>
            <w:r w:rsidRPr="00F24312">
              <w:rPr>
                <w:rFonts w:hAnsi="Times New Roman" w:cs="Times New Roman"/>
              </w:rPr>
              <w:t>марта</w:t>
            </w:r>
            <w:r w:rsidRPr="00F24312">
              <w:rPr>
                <w:rFonts w:hAnsi="Times New Roman" w:cs="Times New Roman"/>
              </w:rPr>
              <w:t xml:space="preserve">: </w:t>
            </w:r>
            <w:r w:rsidRPr="00F24312">
              <w:rPr>
                <w:rFonts w:hAnsi="Times New Roman" w:cs="Times New Roman"/>
              </w:rPr>
              <w:t>День</w:t>
            </w:r>
            <w:r w:rsidRPr="00F24312">
              <w:rPr>
                <w:rFonts w:hAnsi="Times New Roman" w:cs="Times New Roman"/>
              </w:rPr>
              <w:t xml:space="preserve"> </w:t>
            </w:r>
            <w:r w:rsidRPr="00F24312">
              <w:rPr>
                <w:rFonts w:hAnsi="Times New Roman" w:cs="Times New Roman"/>
              </w:rPr>
              <w:t>воссоединения</w:t>
            </w:r>
            <w:r w:rsidRPr="00F24312">
              <w:rPr>
                <w:rFonts w:hAnsi="Times New Roman" w:cs="Times New Roman"/>
              </w:rPr>
              <w:t xml:space="preserve"> </w:t>
            </w:r>
            <w:r w:rsidRPr="00F24312">
              <w:rPr>
                <w:rFonts w:hAnsi="Times New Roman" w:cs="Times New Roman"/>
              </w:rPr>
              <w:t>Крыма</w:t>
            </w:r>
            <w:r w:rsidRPr="00F24312">
              <w:rPr>
                <w:rFonts w:hAnsi="Times New Roman" w:cs="Times New Roman"/>
              </w:rPr>
              <w:t xml:space="preserve"> </w:t>
            </w:r>
            <w:r w:rsidRPr="00F24312">
              <w:rPr>
                <w:rFonts w:hAnsi="Times New Roman" w:cs="Times New Roman"/>
              </w:rPr>
              <w:t>с</w:t>
            </w:r>
            <w:r w:rsidRPr="00F24312">
              <w:rPr>
                <w:rFonts w:hAnsi="Times New Roman" w:cs="Times New Roman"/>
              </w:rPr>
              <w:t xml:space="preserve"> </w:t>
            </w:r>
            <w:r w:rsidRPr="00F24312">
              <w:rPr>
                <w:rFonts w:hAnsi="Times New Roman" w:cs="Times New Roman"/>
              </w:rPr>
              <w:t>Россией</w:t>
            </w:r>
            <w:r w:rsidRPr="00F24312">
              <w:rPr>
                <w:rFonts w:hAnsi="Times New Roman" w:cs="Times New Roman"/>
              </w:rPr>
              <w:t>;</w:t>
            </w:r>
          </w:p>
          <w:p w:rsidR="00737F9A" w:rsidRDefault="00737F9A" w:rsidP="00737F9A">
            <w:pPr>
              <w:widowControl/>
              <w:numPr>
                <w:ilvl w:val="0"/>
                <w:numId w:val="68"/>
              </w:numPr>
              <w:spacing w:before="100" w:beforeAutospacing="1" w:after="100" w:afterAutospacing="1"/>
              <w:ind w:left="780" w:right="180"/>
              <w:rPr>
                <w:rFonts w:hAnsi="Times New Roman" w:cs="Times New Roman"/>
              </w:rPr>
            </w:pPr>
            <w:r>
              <w:rPr>
                <w:rFonts w:hAnsi="Times New Roman" w:cs="Times New Roman"/>
              </w:rPr>
              <w:t xml:space="preserve">27 </w:t>
            </w:r>
            <w:r>
              <w:rPr>
                <w:rFonts w:hAnsi="Times New Roman" w:cs="Times New Roman"/>
              </w:rPr>
              <w:t>марта</w:t>
            </w:r>
            <w:r>
              <w:rPr>
                <w:rFonts w:hAnsi="Times New Roman" w:cs="Times New Roman"/>
              </w:rPr>
              <w:t xml:space="preserve">: </w:t>
            </w:r>
            <w:r>
              <w:rPr>
                <w:rFonts w:hAnsi="Times New Roman" w:cs="Times New Roman"/>
              </w:rPr>
              <w:t>Всемирный</w:t>
            </w:r>
            <w:r>
              <w:rPr>
                <w:rFonts w:hAnsi="Times New Roman" w:cs="Times New Roman"/>
              </w:rPr>
              <w:t xml:space="preserve"> </w:t>
            </w:r>
            <w:r>
              <w:rPr>
                <w:rFonts w:hAnsi="Times New Roman" w:cs="Times New Roman"/>
              </w:rPr>
              <w:t>день</w:t>
            </w:r>
            <w:r>
              <w:rPr>
                <w:rFonts w:hAnsi="Times New Roman" w:cs="Times New Roman"/>
              </w:rPr>
              <w:t xml:space="preserve"> </w:t>
            </w:r>
            <w:r>
              <w:rPr>
                <w:rFonts w:hAnsi="Times New Roman" w:cs="Times New Roman"/>
              </w:rPr>
              <w:t>театра</w:t>
            </w:r>
          </w:p>
        </w:tc>
      </w:tr>
      <w:tr w:rsidR="00737F9A" w:rsidTr="00467DF5">
        <w:tc>
          <w:tcPr>
            <w:tcW w:w="309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r>
              <w:rPr>
                <w:rFonts w:hAnsi="Times New Roman" w:cs="Times New Roman"/>
              </w:rPr>
              <w:t>Международная</w:t>
            </w:r>
            <w:r>
              <w:rPr>
                <w:rFonts w:hAnsi="Times New Roman" w:cs="Times New Roman"/>
              </w:rPr>
              <w:t xml:space="preserve"> </w:t>
            </w:r>
            <w:r>
              <w:rPr>
                <w:rFonts w:hAnsi="Times New Roman" w:cs="Times New Roman"/>
              </w:rPr>
              <w:t>акция</w:t>
            </w:r>
            <w:r>
              <w:rPr>
                <w:rFonts w:hAnsi="Times New Roman" w:cs="Times New Roman"/>
              </w:rPr>
              <w:t xml:space="preserve"> </w:t>
            </w:r>
            <w:r>
              <w:rPr>
                <w:rFonts w:hAnsi="Times New Roman" w:cs="Times New Roman"/>
              </w:rPr>
              <w:t>«Сад</w:t>
            </w:r>
            <w:r>
              <w:rPr>
                <w:rFonts w:hAnsi="Times New Roman" w:cs="Times New Roman"/>
              </w:rPr>
              <w:t xml:space="preserve"> </w:t>
            </w:r>
            <w:r>
              <w:rPr>
                <w:rFonts w:hAnsi="Times New Roman" w:cs="Times New Roman"/>
              </w:rPr>
              <w:t>памяти»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r>
              <w:rPr>
                <w:rFonts w:hAnsi="Times New Roman" w:cs="Times New Roman"/>
              </w:rPr>
              <w:t>10</w:t>
            </w:r>
            <w:r>
              <w:rPr>
                <w:rFonts w:hAnsi="Times New Roman" w:cs="Times New Roman"/>
              </w:rPr>
              <w:t>–</w:t>
            </w:r>
            <w:r>
              <w:rPr>
                <w:rFonts w:hAnsi="Times New Roman" w:cs="Times New Roman"/>
              </w:rPr>
              <w:t>11-</w:t>
            </w:r>
            <w:r>
              <w:rPr>
                <w:rFonts w:hAnsi="Times New Roman" w:cs="Times New Roman"/>
              </w:rPr>
              <w:t>е</w:t>
            </w:r>
          </w:p>
        </w:tc>
        <w:tc>
          <w:tcPr>
            <w:tcW w:w="24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r>
              <w:rPr>
                <w:rFonts w:hAnsi="Times New Roman" w:cs="Times New Roman"/>
              </w:rPr>
              <w:t>Март</w:t>
            </w:r>
          </w:p>
        </w:tc>
        <w:tc>
          <w:tcPr>
            <w:tcW w:w="39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Замдиректора</w:t>
            </w:r>
            <w:r>
              <w:rPr>
                <w:rFonts w:hAnsi="Times New Roman" w:cs="Times New Roman"/>
              </w:rPr>
              <w:t xml:space="preserve"> </w:t>
            </w:r>
            <w:r>
              <w:rPr>
                <w:rFonts w:hAnsi="Times New Roman" w:cs="Times New Roman"/>
              </w:rPr>
              <w:t>по</w:t>
            </w:r>
            <w:r>
              <w:rPr>
                <w:rFonts w:hAnsi="Times New Roman" w:cs="Times New Roman"/>
              </w:rPr>
              <w:t xml:space="preserve"> </w:t>
            </w:r>
            <w:r>
              <w:rPr>
                <w:rFonts w:hAnsi="Times New Roman" w:cs="Times New Roman"/>
              </w:rPr>
              <w:t>ВР</w:t>
            </w:r>
          </w:p>
          <w:p w:rsidR="00737F9A" w:rsidRDefault="00737F9A" w:rsidP="00737F9A">
            <w:pPr>
              <w:rPr>
                <w:rFonts w:hAnsi="Times New Roman" w:cs="Times New Roman"/>
              </w:rPr>
            </w:pPr>
            <w:r>
              <w:rPr>
                <w:rFonts w:hAnsi="Times New Roman" w:cs="Times New Roman"/>
              </w:rPr>
              <w:t>Классные</w:t>
            </w:r>
            <w:r>
              <w:rPr>
                <w:rFonts w:hAnsi="Times New Roman" w:cs="Times New Roman"/>
              </w:rPr>
              <w:t xml:space="preserve"> </w:t>
            </w:r>
            <w:r>
              <w:rPr>
                <w:rFonts w:hAnsi="Times New Roman" w:cs="Times New Roman"/>
              </w:rPr>
              <w:t>руководители</w:t>
            </w:r>
            <w:r>
              <w:rPr>
                <w:rFonts w:hAnsi="Times New Roman" w:cs="Times New Roman"/>
              </w:rPr>
              <w:t xml:space="preserve"> 1</w:t>
            </w:r>
            <w:r>
              <w:rPr>
                <w:rFonts w:hAnsi="Times New Roman" w:cs="Times New Roman"/>
              </w:rPr>
              <w:t>–</w:t>
            </w:r>
            <w:r>
              <w:rPr>
                <w:rFonts w:hAnsi="Times New Roman" w:cs="Times New Roman"/>
              </w:rPr>
              <w:t>11-</w:t>
            </w:r>
            <w:r>
              <w:rPr>
                <w:rFonts w:hAnsi="Times New Roman" w:cs="Times New Roman"/>
              </w:rPr>
              <w:t>х</w:t>
            </w:r>
            <w:r>
              <w:rPr>
                <w:rFonts w:hAnsi="Times New Roman" w:cs="Times New Roman"/>
              </w:rPr>
              <w:t xml:space="preserve"> </w:t>
            </w:r>
            <w:r>
              <w:rPr>
                <w:rFonts w:hAnsi="Times New Roman" w:cs="Times New Roman"/>
              </w:rPr>
              <w:t>классов</w:t>
            </w:r>
          </w:p>
          <w:p w:rsidR="00737F9A" w:rsidRDefault="00737F9A" w:rsidP="00737F9A">
            <w:pPr>
              <w:rPr>
                <w:rFonts w:hAnsi="Times New Roman" w:cs="Times New Roman"/>
              </w:rPr>
            </w:pPr>
            <w:r>
              <w:rPr>
                <w:rFonts w:hAnsi="Times New Roman" w:cs="Times New Roman"/>
              </w:rPr>
              <w:t>Школьный</w:t>
            </w:r>
            <w:r>
              <w:rPr>
                <w:rFonts w:hAnsi="Times New Roman" w:cs="Times New Roman"/>
              </w:rPr>
              <w:t xml:space="preserve"> </w:t>
            </w:r>
            <w:r>
              <w:rPr>
                <w:rFonts w:hAnsi="Times New Roman" w:cs="Times New Roman"/>
              </w:rPr>
              <w:t>комитет</w:t>
            </w:r>
          </w:p>
          <w:p w:rsidR="00737F9A" w:rsidRDefault="00737F9A" w:rsidP="00737F9A">
            <w:pPr>
              <w:rPr>
                <w:rFonts w:hAnsi="Times New Roman" w:cs="Times New Roman"/>
              </w:rPr>
            </w:pPr>
            <w:r>
              <w:rPr>
                <w:rFonts w:hAnsi="Times New Roman" w:cs="Times New Roman"/>
              </w:rPr>
              <w:t>Совет</w:t>
            </w:r>
            <w:r>
              <w:rPr>
                <w:rFonts w:hAnsi="Times New Roman" w:cs="Times New Roman"/>
              </w:rPr>
              <w:t xml:space="preserve"> </w:t>
            </w:r>
            <w:r>
              <w:rPr>
                <w:rFonts w:hAnsi="Times New Roman" w:cs="Times New Roman"/>
              </w:rPr>
              <w:t>родителей</w:t>
            </w:r>
          </w:p>
          <w:p w:rsidR="00737F9A" w:rsidRDefault="00737F9A" w:rsidP="00737F9A">
            <w:pPr>
              <w:rPr>
                <w:rFonts w:hAnsi="Times New Roman" w:cs="Times New Roman"/>
              </w:rPr>
            </w:pPr>
            <w:r>
              <w:rPr>
                <w:rFonts w:hAnsi="Times New Roman" w:cs="Times New Roman"/>
              </w:rPr>
              <w:t>«Добровольцы</w:t>
            </w:r>
            <w:r>
              <w:rPr>
                <w:rFonts w:hAnsi="Times New Roman" w:cs="Times New Roman"/>
              </w:rPr>
              <w:t xml:space="preserve"> </w:t>
            </w:r>
            <w:r>
              <w:rPr>
                <w:rFonts w:hAnsi="Times New Roman" w:cs="Times New Roman"/>
              </w:rPr>
              <w:t>и</w:t>
            </w:r>
            <w:r>
              <w:rPr>
                <w:rFonts w:hAnsi="Times New Roman" w:cs="Times New Roman"/>
              </w:rPr>
              <w:t xml:space="preserve"> </w:t>
            </w:r>
            <w:r>
              <w:rPr>
                <w:rFonts w:hAnsi="Times New Roman" w:cs="Times New Roman"/>
              </w:rPr>
              <w:t>волонтеры»</w:t>
            </w:r>
          </w:p>
          <w:p w:rsidR="00737F9A" w:rsidRDefault="00737F9A" w:rsidP="00737F9A">
            <w:pPr>
              <w:rPr>
                <w:rFonts w:hAnsi="Times New Roman" w:cs="Times New Roman"/>
              </w:rPr>
            </w:pPr>
            <w:r>
              <w:rPr>
                <w:rFonts w:hAnsi="Times New Roman" w:cs="Times New Roman"/>
              </w:rPr>
              <w:t>Школьное</w:t>
            </w:r>
            <w:r>
              <w:rPr>
                <w:rFonts w:hAnsi="Times New Roman" w:cs="Times New Roman"/>
              </w:rPr>
              <w:t xml:space="preserve"> </w:t>
            </w:r>
            <w:r>
              <w:rPr>
                <w:rFonts w:hAnsi="Times New Roman" w:cs="Times New Roman"/>
              </w:rPr>
              <w:t>коммуникационное</w:t>
            </w:r>
            <w:r>
              <w:rPr>
                <w:rFonts w:hAnsi="Times New Roman" w:cs="Times New Roman"/>
              </w:rPr>
              <w:t xml:space="preserve"> </w:t>
            </w:r>
            <w:r>
              <w:rPr>
                <w:rFonts w:hAnsi="Times New Roman" w:cs="Times New Roman"/>
              </w:rPr>
              <w:t>агентство</w:t>
            </w:r>
          </w:p>
        </w:tc>
      </w:tr>
      <w:tr w:rsidR="00737F9A" w:rsidRPr="00F24312" w:rsidTr="00467DF5">
        <w:tc>
          <w:tcPr>
            <w:tcW w:w="309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pPr>
              <w:rPr>
                <w:rFonts w:hAnsi="Times New Roman" w:cs="Times New Roman"/>
              </w:rPr>
            </w:pPr>
            <w:r w:rsidRPr="00F24312">
              <w:rPr>
                <w:rFonts w:hAnsi="Times New Roman" w:cs="Times New Roman"/>
              </w:rPr>
              <w:t>Проект</w:t>
            </w:r>
            <w:r w:rsidRPr="00F24312">
              <w:rPr>
                <w:rFonts w:hAnsi="Times New Roman" w:cs="Times New Roman"/>
              </w:rPr>
              <w:t xml:space="preserve"> </w:t>
            </w:r>
            <w:r w:rsidRPr="00F24312">
              <w:rPr>
                <w:rFonts w:hAnsi="Times New Roman" w:cs="Times New Roman"/>
              </w:rPr>
              <w:t>«От</w:t>
            </w:r>
            <w:r w:rsidRPr="00F24312">
              <w:rPr>
                <w:rFonts w:hAnsi="Times New Roman" w:cs="Times New Roman"/>
              </w:rPr>
              <w:t xml:space="preserve"> </w:t>
            </w:r>
            <w:r w:rsidRPr="00F24312">
              <w:rPr>
                <w:rFonts w:hAnsi="Times New Roman" w:cs="Times New Roman"/>
              </w:rPr>
              <w:t>сердца</w:t>
            </w:r>
            <w:r w:rsidRPr="00F24312">
              <w:rPr>
                <w:rFonts w:hAnsi="Times New Roman" w:cs="Times New Roman"/>
              </w:rPr>
              <w:t xml:space="preserve"> </w:t>
            </w:r>
            <w:r w:rsidRPr="00F24312">
              <w:rPr>
                <w:rFonts w:hAnsi="Times New Roman" w:cs="Times New Roman"/>
              </w:rPr>
              <w:t>к</w:t>
            </w:r>
            <w:r w:rsidRPr="00F24312">
              <w:rPr>
                <w:rFonts w:hAnsi="Times New Roman" w:cs="Times New Roman"/>
              </w:rPr>
              <w:t xml:space="preserve"> </w:t>
            </w:r>
            <w:r w:rsidRPr="00F24312">
              <w:rPr>
                <w:rFonts w:hAnsi="Times New Roman" w:cs="Times New Roman"/>
              </w:rPr>
              <w:t>сердцу»</w:t>
            </w:r>
            <w:r w:rsidRPr="00F24312">
              <w:rPr>
                <w:rFonts w:hAnsi="Times New Roman" w:cs="Times New Roman"/>
              </w:rPr>
              <w:t xml:space="preserve"> </w:t>
            </w:r>
            <w:r w:rsidRPr="00F24312">
              <w:rPr>
                <w:rFonts w:hAnsi="Times New Roman" w:cs="Times New Roman"/>
              </w:rPr>
              <w:t>Благотворительная</w:t>
            </w:r>
            <w:r w:rsidRPr="00F24312">
              <w:rPr>
                <w:rFonts w:hAnsi="Times New Roman" w:cs="Times New Roman"/>
              </w:rPr>
              <w:t xml:space="preserve"> </w:t>
            </w:r>
            <w:r w:rsidRPr="00F24312">
              <w:rPr>
                <w:rFonts w:hAnsi="Times New Roman" w:cs="Times New Roman"/>
              </w:rPr>
              <w:t>акция</w:t>
            </w:r>
            <w:r w:rsidRPr="00F24312">
              <w:rPr>
                <w:rFonts w:hAnsi="Times New Roman" w:cs="Times New Roman"/>
              </w:rPr>
              <w:t xml:space="preserve"> </w:t>
            </w:r>
            <w:r w:rsidRPr="00F24312">
              <w:rPr>
                <w:rFonts w:hAnsi="Times New Roman" w:cs="Times New Roman"/>
              </w:rPr>
              <w:t>«Подари</w:t>
            </w:r>
            <w:r w:rsidRPr="00F24312">
              <w:rPr>
                <w:rFonts w:hAnsi="Times New Roman" w:cs="Times New Roman"/>
              </w:rPr>
              <w:t xml:space="preserve"> </w:t>
            </w:r>
            <w:r w:rsidRPr="00F24312">
              <w:rPr>
                <w:rFonts w:hAnsi="Times New Roman" w:cs="Times New Roman"/>
              </w:rPr>
              <w:t>ребенку</w:t>
            </w:r>
            <w:r w:rsidRPr="00F24312">
              <w:rPr>
                <w:rFonts w:hAnsi="Times New Roman" w:cs="Times New Roman"/>
              </w:rPr>
              <w:t xml:space="preserve"> </w:t>
            </w:r>
            <w:r w:rsidRPr="00F24312">
              <w:rPr>
                <w:rFonts w:hAnsi="Times New Roman" w:cs="Times New Roman"/>
              </w:rPr>
              <w:t>книгу»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10</w:t>
            </w:r>
            <w:r>
              <w:rPr>
                <w:rFonts w:hAnsi="Times New Roman" w:cs="Times New Roman"/>
              </w:rPr>
              <w:t>–</w:t>
            </w:r>
            <w:r>
              <w:rPr>
                <w:rFonts w:hAnsi="Times New Roman" w:cs="Times New Roman"/>
              </w:rPr>
              <w:t>11-</w:t>
            </w:r>
            <w:r>
              <w:rPr>
                <w:rFonts w:hAnsi="Times New Roman" w:cs="Times New Roman"/>
              </w:rPr>
              <w:t>е</w:t>
            </w:r>
          </w:p>
        </w:tc>
        <w:tc>
          <w:tcPr>
            <w:tcW w:w="24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18.03</w:t>
            </w:r>
            <w:r>
              <w:rPr>
                <w:rFonts w:hAnsi="Times New Roman" w:cs="Times New Roman"/>
              </w:rPr>
              <w:t>–</w:t>
            </w:r>
            <w:r>
              <w:rPr>
                <w:rFonts w:hAnsi="Times New Roman" w:cs="Times New Roman"/>
              </w:rPr>
              <w:t>24.03</w:t>
            </w:r>
          </w:p>
        </w:tc>
        <w:tc>
          <w:tcPr>
            <w:tcW w:w="39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pPr>
              <w:rPr>
                <w:rFonts w:hAnsi="Times New Roman" w:cs="Times New Roman"/>
              </w:rPr>
            </w:pPr>
            <w:r w:rsidRPr="00F24312">
              <w:rPr>
                <w:rFonts w:hAnsi="Times New Roman" w:cs="Times New Roman"/>
              </w:rPr>
              <w:t>Замдиректора</w:t>
            </w:r>
            <w:r w:rsidRPr="00F24312">
              <w:rPr>
                <w:rFonts w:hAnsi="Times New Roman" w:cs="Times New Roman"/>
              </w:rPr>
              <w:t xml:space="preserve"> </w:t>
            </w:r>
            <w:r w:rsidRPr="00F24312">
              <w:rPr>
                <w:rFonts w:hAnsi="Times New Roman" w:cs="Times New Roman"/>
              </w:rPr>
              <w:t>по</w:t>
            </w:r>
            <w:r w:rsidRPr="00F24312">
              <w:rPr>
                <w:rFonts w:hAnsi="Times New Roman" w:cs="Times New Roman"/>
              </w:rPr>
              <w:t xml:space="preserve"> </w:t>
            </w:r>
            <w:r w:rsidRPr="00F24312">
              <w:rPr>
                <w:rFonts w:hAnsi="Times New Roman" w:cs="Times New Roman"/>
              </w:rPr>
              <w:t>ВР</w:t>
            </w:r>
          </w:p>
          <w:p w:rsidR="00737F9A" w:rsidRPr="00F24312" w:rsidRDefault="00737F9A" w:rsidP="00737F9A">
            <w:pPr>
              <w:rPr>
                <w:rFonts w:hAnsi="Times New Roman" w:cs="Times New Roman"/>
              </w:rPr>
            </w:pPr>
            <w:r w:rsidRPr="00F24312">
              <w:rPr>
                <w:rFonts w:hAnsi="Times New Roman" w:cs="Times New Roman"/>
              </w:rPr>
              <w:t>Руководитель</w:t>
            </w:r>
            <w:r w:rsidRPr="00F24312">
              <w:rPr>
                <w:rFonts w:hAnsi="Times New Roman" w:cs="Times New Roman"/>
              </w:rPr>
              <w:t xml:space="preserve"> </w:t>
            </w:r>
            <w:r w:rsidRPr="00F24312">
              <w:rPr>
                <w:rFonts w:hAnsi="Times New Roman" w:cs="Times New Roman"/>
              </w:rPr>
              <w:t>кафедры</w:t>
            </w:r>
            <w:r w:rsidRPr="00F24312">
              <w:rPr>
                <w:rFonts w:hAnsi="Times New Roman" w:cs="Times New Roman"/>
              </w:rPr>
              <w:t xml:space="preserve"> </w:t>
            </w:r>
            <w:r w:rsidRPr="00F24312">
              <w:rPr>
                <w:rFonts w:hAnsi="Times New Roman" w:cs="Times New Roman"/>
              </w:rPr>
              <w:t>«Русский</w:t>
            </w:r>
            <w:r w:rsidRPr="00F24312">
              <w:rPr>
                <w:rFonts w:hAnsi="Times New Roman" w:cs="Times New Roman"/>
              </w:rPr>
              <w:t xml:space="preserve"> </w:t>
            </w:r>
            <w:r w:rsidRPr="00F24312">
              <w:rPr>
                <w:rFonts w:hAnsi="Times New Roman" w:cs="Times New Roman"/>
              </w:rPr>
              <w:t>язык</w:t>
            </w:r>
            <w:r w:rsidRPr="00F24312">
              <w:rPr>
                <w:rFonts w:hAnsi="Times New Roman" w:cs="Times New Roman"/>
              </w:rPr>
              <w:t xml:space="preserve"> </w:t>
            </w:r>
            <w:r w:rsidRPr="00F24312">
              <w:rPr>
                <w:rFonts w:hAnsi="Times New Roman" w:cs="Times New Roman"/>
              </w:rPr>
              <w:t>и</w:t>
            </w:r>
            <w:r w:rsidRPr="00F24312">
              <w:rPr>
                <w:rFonts w:hAnsi="Times New Roman" w:cs="Times New Roman"/>
              </w:rPr>
              <w:t xml:space="preserve"> </w:t>
            </w:r>
            <w:r w:rsidRPr="00F24312">
              <w:rPr>
                <w:rFonts w:hAnsi="Times New Roman" w:cs="Times New Roman"/>
              </w:rPr>
              <w:t>литература»</w:t>
            </w:r>
          </w:p>
          <w:p w:rsidR="00737F9A" w:rsidRPr="00F24312" w:rsidRDefault="00737F9A" w:rsidP="00737F9A">
            <w:pPr>
              <w:rPr>
                <w:rFonts w:hAnsi="Times New Roman" w:cs="Times New Roman"/>
              </w:rPr>
            </w:pPr>
            <w:r w:rsidRPr="00F24312">
              <w:rPr>
                <w:rFonts w:hAnsi="Times New Roman" w:cs="Times New Roman"/>
              </w:rPr>
              <w:t>Заведующий</w:t>
            </w:r>
            <w:r w:rsidRPr="00F24312">
              <w:rPr>
                <w:rFonts w:hAnsi="Times New Roman" w:cs="Times New Roman"/>
              </w:rPr>
              <w:t xml:space="preserve"> </w:t>
            </w:r>
            <w:r w:rsidRPr="00F24312">
              <w:rPr>
                <w:rFonts w:hAnsi="Times New Roman" w:cs="Times New Roman"/>
              </w:rPr>
              <w:t>библиотекой</w:t>
            </w:r>
          </w:p>
          <w:p w:rsidR="00737F9A" w:rsidRPr="00F24312" w:rsidRDefault="00737F9A" w:rsidP="00737F9A">
            <w:pPr>
              <w:rPr>
                <w:rFonts w:hAnsi="Times New Roman" w:cs="Times New Roman"/>
              </w:rPr>
            </w:pPr>
            <w:r w:rsidRPr="00F24312">
              <w:rPr>
                <w:rFonts w:hAnsi="Times New Roman" w:cs="Times New Roman"/>
              </w:rPr>
              <w:t>Классные</w:t>
            </w:r>
            <w:r w:rsidRPr="00F24312">
              <w:rPr>
                <w:rFonts w:hAnsi="Times New Roman" w:cs="Times New Roman"/>
              </w:rPr>
              <w:t xml:space="preserve"> </w:t>
            </w:r>
            <w:r w:rsidRPr="00F24312">
              <w:rPr>
                <w:rFonts w:hAnsi="Times New Roman" w:cs="Times New Roman"/>
              </w:rPr>
              <w:t>руководители</w:t>
            </w:r>
            <w:r w:rsidRPr="00F24312">
              <w:rPr>
                <w:rFonts w:hAnsi="Times New Roman" w:cs="Times New Roman"/>
              </w:rPr>
              <w:t xml:space="preserve"> 1</w:t>
            </w:r>
            <w:r w:rsidRPr="00F24312">
              <w:rPr>
                <w:rFonts w:hAnsi="Times New Roman" w:cs="Times New Roman"/>
              </w:rPr>
              <w:t>–</w:t>
            </w:r>
            <w:r w:rsidRPr="00F24312">
              <w:rPr>
                <w:rFonts w:hAnsi="Times New Roman" w:cs="Times New Roman"/>
              </w:rPr>
              <w:t>11-</w:t>
            </w:r>
            <w:r w:rsidRPr="00F24312">
              <w:rPr>
                <w:rFonts w:hAnsi="Times New Roman" w:cs="Times New Roman"/>
              </w:rPr>
              <w:t>х</w:t>
            </w:r>
            <w:r w:rsidRPr="00F24312">
              <w:rPr>
                <w:rFonts w:hAnsi="Times New Roman" w:cs="Times New Roman"/>
              </w:rPr>
              <w:t xml:space="preserve"> </w:t>
            </w:r>
            <w:r w:rsidRPr="00F24312">
              <w:rPr>
                <w:rFonts w:hAnsi="Times New Roman" w:cs="Times New Roman"/>
              </w:rPr>
              <w:t>классов</w:t>
            </w:r>
          </w:p>
          <w:p w:rsidR="00737F9A" w:rsidRPr="00F24312" w:rsidRDefault="00737F9A" w:rsidP="00737F9A">
            <w:pPr>
              <w:rPr>
                <w:rFonts w:hAnsi="Times New Roman" w:cs="Times New Roman"/>
              </w:rPr>
            </w:pPr>
            <w:r w:rsidRPr="00F24312">
              <w:rPr>
                <w:rFonts w:hAnsi="Times New Roman" w:cs="Times New Roman"/>
              </w:rPr>
              <w:t>Школьный</w:t>
            </w:r>
            <w:r w:rsidRPr="00F24312">
              <w:rPr>
                <w:rFonts w:hAnsi="Times New Roman" w:cs="Times New Roman"/>
              </w:rPr>
              <w:t xml:space="preserve"> </w:t>
            </w:r>
            <w:r w:rsidRPr="00F24312">
              <w:rPr>
                <w:rFonts w:hAnsi="Times New Roman" w:cs="Times New Roman"/>
              </w:rPr>
              <w:t>комитет</w:t>
            </w:r>
          </w:p>
          <w:p w:rsidR="00737F9A" w:rsidRPr="00F24312" w:rsidRDefault="00737F9A" w:rsidP="00737F9A">
            <w:pPr>
              <w:rPr>
                <w:rFonts w:hAnsi="Times New Roman" w:cs="Times New Roman"/>
              </w:rPr>
            </w:pPr>
            <w:r w:rsidRPr="00F24312">
              <w:rPr>
                <w:rFonts w:hAnsi="Times New Roman" w:cs="Times New Roman"/>
              </w:rPr>
              <w:t>Совет</w:t>
            </w:r>
            <w:r w:rsidRPr="00F24312">
              <w:rPr>
                <w:rFonts w:hAnsi="Times New Roman" w:cs="Times New Roman"/>
              </w:rPr>
              <w:t xml:space="preserve"> </w:t>
            </w:r>
            <w:r w:rsidRPr="00F24312">
              <w:rPr>
                <w:rFonts w:hAnsi="Times New Roman" w:cs="Times New Roman"/>
              </w:rPr>
              <w:t>родителей</w:t>
            </w:r>
          </w:p>
          <w:p w:rsidR="00737F9A" w:rsidRPr="00F24312" w:rsidRDefault="00737F9A" w:rsidP="00737F9A">
            <w:pPr>
              <w:rPr>
                <w:rFonts w:hAnsi="Times New Roman" w:cs="Times New Roman"/>
              </w:rPr>
            </w:pPr>
            <w:r w:rsidRPr="00F24312">
              <w:rPr>
                <w:rFonts w:hAnsi="Times New Roman" w:cs="Times New Roman"/>
              </w:rPr>
              <w:t>«Добровольцы</w:t>
            </w:r>
            <w:r w:rsidRPr="00F24312">
              <w:rPr>
                <w:rFonts w:hAnsi="Times New Roman" w:cs="Times New Roman"/>
              </w:rPr>
              <w:t xml:space="preserve"> </w:t>
            </w:r>
            <w:r w:rsidRPr="00F24312">
              <w:rPr>
                <w:rFonts w:hAnsi="Times New Roman" w:cs="Times New Roman"/>
              </w:rPr>
              <w:t>и</w:t>
            </w:r>
            <w:r w:rsidRPr="00F24312">
              <w:rPr>
                <w:rFonts w:hAnsi="Times New Roman" w:cs="Times New Roman"/>
              </w:rPr>
              <w:t xml:space="preserve"> </w:t>
            </w:r>
            <w:r w:rsidRPr="00F24312">
              <w:rPr>
                <w:rFonts w:hAnsi="Times New Roman" w:cs="Times New Roman"/>
              </w:rPr>
              <w:t>волонтеры»</w:t>
            </w:r>
          </w:p>
          <w:p w:rsidR="00737F9A" w:rsidRPr="00F24312" w:rsidRDefault="00737F9A" w:rsidP="00737F9A">
            <w:pPr>
              <w:rPr>
                <w:rFonts w:hAnsi="Times New Roman" w:cs="Times New Roman"/>
              </w:rPr>
            </w:pPr>
            <w:r w:rsidRPr="00F24312">
              <w:rPr>
                <w:rFonts w:hAnsi="Times New Roman" w:cs="Times New Roman"/>
              </w:rPr>
              <w:t>Школьное</w:t>
            </w:r>
            <w:r w:rsidRPr="00F24312">
              <w:rPr>
                <w:rFonts w:hAnsi="Times New Roman" w:cs="Times New Roman"/>
              </w:rPr>
              <w:t xml:space="preserve"> </w:t>
            </w:r>
            <w:r w:rsidRPr="00F24312">
              <w:rPr>
                <w:rFonts w:hAnsi="Times New Roman" w:cs="Times New Roman"/>
              </w:rPr>
              <w:t>коммуникационное</w:t>
            </w:r>
            <w:r w:rsidRPr="00F24312">
              <w:rPr>
                <w:rFonts w:hAnsi="Times New Roman" w:cs="Times New Roman"/>
              </w:rPr>
              <w:t xml:space="preserve"> </w:t>
            </w:r>
            <w:r w:rsidRPr="00F24312">
              <w:rPr>
                <w:rFonts w:hAnsi="Times New Roman" w:cs="Times New Roman"/>
              </w:rPr>
              <w:t>агентство</w:t>
            </w:r>
          </w:p>
          <w:p w:rsidR="00737F9A" w:rsidRPr="00F24312" w:rsidRDefault="00737F9A" w:rsidP="00737F9A">
            <w:pPr>
              <w:rPr>
                <w:rFonts w:hAnsi="Times New Roman" w:cs="Times New Roman"/>
              </w:rPr>
            </w:pPr>
            <w:r w:rsidRPr="00F24312">
              <w:rPr>
                <w:rFonts w:hAnsi="Times New Roman" w:cs="Times New Roman"/>
              </w:rPr>
              <w:t>Клуб</w:t>
            </w:r>
            <w:r w:rsidRPr="00F24312">
              <w:rPr>
                <w:rFonts w:hAnsi="Times New Roman" w:cs="Times New Roman"/>
              </w:rPr>
              <w:t xml:space="preserve"> </w:t>
            </w:r>
            <w:r w:rsidRPr="00F24312">
              <w:rPr>
                <w:rFonts w:hAnsi="Times New Roman" w:cs="Times New Roman"/>
              </w:rPr>
              <w:t>«Старшие</w:t>
            </w:r>
            <w:r w:rsidRPr="00F24312">
              <w:rPr>
                <w:rFonts w:hAnsi="Times New Roman" w:cs="Times New Roman"/>
              </w:rPr>
              <w:t xml:space="preserve"> </w:t>
            </w:r>
            <w:r w:rsidRPr="00F24312">
              <w:rPr>
                <w:rFonts w:hAnsi="Times New Roman" w:cs="Times New Roman"/>
              </w:rPr>
              <w:t>для</w:t>
            </w:r>
            <w:r w:rsidRPr="00F24312">
              <w:rPr>
                <w:rFonts w:hAnsi="Times New Roman" w:cs="Times New Roman"/>
              </w:rPr>
              <w:t xml:space="preserve"> </w:t>
            </w:r>
            <w:r w:rsidRPr="00F24312">
              <w:rPr>
                <w:rFonts w:hAnsi="Times New Roman" w:cs="Times New Roman"/>
              </w:rPr>
              <w:t>младших»</w:t>
            </w:r>
          </w:p>
        </w:tc>
      </w:tr>
      <w:tr w:rsidR="00737F9A" w:rsidTr="00467DF5">
        <w:tc>
          <w:tcPr>
            <w:tcW w:w="309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pPr>
              <w:rPr>
                <w:rFonts w:hAnsi="Times New Roman" w:cs="Times New Roman"/>
              </w:rPr>
            </w:pPr>
            <w:r w:rsidRPr="00F24312">
              <w:rPr>
                <w:rFonts w:hAnsi="Times New Roman" w:cs="Times New Roman"/>
              </w:rPr>
              <w:t>Большой</w:t>
            </w:r>
            <w:r w:rsidRPr="00F24312">
              <w:rPr>
                <w:rFonts w:hAnsi="Times New Roman" w:cs="Times New Roman"/>
              </w:rPr>
              <w:t xml:space="preserve"> </w:t>
            </w:r>
            <w:r w:rsidRPr="00F24312">
              <w:rPr>
                <w:rFonts w:hAnsi="Times New Roman" w:cs="Times New Roman"/>
              </w:rPr>
              <w:t>концерт</w:t>
            </w:r>
            <w:r w:rsidRPr="00F24312">
              <w:rPr>
                <w:rFonts w:hAnsi="Times New Roman" w:cs="Times New Roman"/>
              </w:rPr>
              <w:t xml:space="preserve">, </w:t>
            </w:r>
            <w:r w:rsidRPr="00F24312">
              <w:rPr>
                <w:rFonts w:hAnsi="Times New Roman" w:cs="Times New Roman"/>
              </w:rPr>
              <w:t>посвященный</w:t>
            </w:r>
          </w:p>
          <w:p w:rsidR="00737F9A" w:rsidRPr="00F24312" w:rsidRDefault="00737F9A" w:rsidP="00737F9A">
            <w:pPr>
              <w:rPr>
                <w:rFonts w:hAnsi="Times New Roman" w:cs="Times New Roman"/>
              </w:rPr>
            </w:pPr>
            <w:r w:rsidRPr="00F24312">
              <w:rPr>
                <w:rFonts w:hAnsi="Times New Roman" w:cs="Times New Roman"/>
              </w:rPr>
              <w:t>Международному</w:t>
            </w:r>
            <w:r w:rsidRPr="00F24312">
              <w:rPr>
                <w:rFonts w:hAnsi="Times New Roman" w:cs="Times New Roman"/>
              </w:rPr>
              <w:t xml:space="preserve"> </w:t>
            </w:r>
            <w:r w:rsidRPr="00F24312">
              <w:rPr>
                <w:rFonts w:hAnsi="Times New Roman" w:cs="Times New Roman"/>
              </w:rPr>
              <w:t>женскому</w:t>
            </w:r>
            <w:r>
              <w:rPr>
                <w:rFonts w:hAnsi="Times New Roman" w:cs="Times New Roman"/>
              </w:rPr>
              <w:t> </w:t>
            </w:r>
            <w:r w:rsidRPr="00F24312">
              <w:rPr>
                <w:rFonts w:hAnsi="Times New Roman" w:cs="Times New Roman"/>
              </w:rPr>
              <w:t>дню</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r>
              <w:rPr>
                <w:rFonts w:hAnsi="Times New Roman" w:cs="Times New Roman"/>
              </w:rPr>
              <w:t>10</w:t>
            </w:r>
            <w:r>
              <w:rPr>
                <w:rFonts w:hAnsi="Times New Roman" w:cs="Times New Roman"/>
              </w:rPr>
              <w:t>–</w:t>
            </w:r>
            <w:r>
              <w:rPr>
                <w:rFonts w:hAnsi="Times New Roman" w:cs="Times New Roman"/>
              </w:rPr>
              <w:t>11-</w:t>
            </w:r>
            <w:r>
              <w:rPr>
                <w:rFonts w:hAnsi="Times New Roman" w:cs="Times New Roman"/>
              </w:rPr>
              <w:t>е</w:t>
            </w:r>
          </w:p>
        </w:tc>
        <w:tc>
          <w:tcPr>
            <w:tcW w:w="24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r>
              <w:rPr>
                <w:rFonts w:hAnsi="Times New Roman" w:cs="Times New Roman"/>
              </w:rPr>
              <w:t>07.03</w:t>
            </w:r>
          </w:p>
        </w:tc>
        <w:tc>
          <w:tcPr>
            <w:tcW w:w="39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pPr>
              <w:rPr>
                <w:rFonts w:hAnsi="Times New Roman" w:cs="Times New Roman"/>
              </w:rPr>
            </w:pPr>
            <w:r w:rsidRPr="00F24312">
              <w:rPr>
                <w:rFonts w:hAnsi="Times New Roman" w:cs="Times New Roman"/>
              </w:rPr>
              <w:t>Замдиректора</w:t>
            </w:r>
            <w:r w:rsidRPr="00F24312">
              <w:rPr>
                <w:rFonts w:hAnsi="Times New Roman" w:cs="Times New Roman"/>
              </w:rPr>
              <w:t xml:space="preserve"> </w:t>
            </w:r>
            <w:r w:rsidRPr="00F24312">
              <w:rPr>
                <w:rFonts w:hAnsi="Times New Roman" w:cs="Times New Roman"/>
              </w:rPr>
              <w:t>по</w:t>
            </w:r>
            <w:r w:rsidRPr="00F24312">
              <w:rPr>
                <w:rFonts w:hAnsi="Times New Roman" w:cs="Times New Roman"/>
              </w:rPr>
              <w:t xml:space="preserve"> </w:t>
            </w:r>
            <w:r w:rsidRPr="00F24312">
              <w:rPr>
                <w:rFonts w:hAnsi="Times New Roman" w:cs="Times New Roman"/>
              </w:rPr>
              <w:t>ВР</w:t>
            </w:r>
          </w:p>
          <w:p w:rsidR="00737F9A" w:rsidRPr="00F24312" w:rsidRDefault="00737F9A" w:rsidP="00737F9A">
            <w:pPr>
              <w:rPr>
                <w:rFonts w:hAnsi="Times New Roman" w:cs="Times New Roman"/>
              </w:rPr>
            </w:pPr>
            <w:r w:rsidRPr="00F24312">
              <w:rPr>
                <w:rFonts w:hAnsi="Times New Roman" w:cs="Times New Roman"/>
              </w:rPr>
              <w:t>Классные</w:t>
            </w:r>
            <w:r w:rsidRPr="00F24312">
              <w:rPr>
                <w:rFonts w:hAnsi="Times New Roman" w:cs="Times New Roman"/>
              </w:rPr>
              <w:t xml:space="preserve"> </w:t>
            </w:r>
            <w:r w:rsidRPr="00F24312">
              <w:rPr>
                <w:rFonts w:hAnsi="Times New Roman" w:cs="Times New Roman"/>
              </w:rPr>
              <w:t>руководители</w:t>
            </w:r>
            <w:r w:rsidRPr="00F24312">
              <w:rPr>
                <w:rFonts w:hAnsi="Times New Roman" w:cs="Times New Roman"/>
              </w:rPr>
              <w:t xml:space="preserve"> 1</w:t>
            </w:r>
            <w:r w:rsidRPr="00F24312">
              <w:rPr>
                <w:rFonts w:hAnsi="Times New Roman" w:cs="Times New Roman"/>
              </w:rPr>
              <w:t>–</w:t>
            </w:r>
            <w:r w:rsidRPr="00F24312">
              <w:rPr>
                <w:rFonts w:hAnsi="Times New Roman" w:cs="Times New Roman"/>
              </w:rPr>
              <w:t>11-</w:t>
            </w:r>
            <w:r w:rsidRPr="00F24312">
              <w:rPr>
                <w:rFonts w:hAnsi="Times New Roman" w:cs="Times New Roman"/>
              </w:rPr>
              <w:t>х</w:t>
            </w:r>
            <w:r w:rsidRPr="00F24312">
              <w:rPr>
                <w:rFonts w:hAnsi="Times New Roman" w:cs="Times New Roman"/>
              </w:rPr>
              <w:t xml:space="preserve"> </w:t>
            </w:r>
            <w:r w:rsidRPr="00F24312">
              <w:rPr>
                <w:rFonts w:hAnsi="Times New Roman" w:cs="Times New Roman"/>
              </w:rPr>
              <w:t>классов</w:t>
            </w:r>
          </w:p>
          <w:p w:rsidR="00737F9A" w:rsidRPr="00F24312" w:rsidRDefault="00737F9A" w:rsidP="00737F9A">
            <w:pPr>
              <w:rPr>
                <w:rFonts w:hAnsi="Times New Roman" w:cs="Times New Roman"/>
              </w:rPr>
            </w:pPr>
            <w:r w:rsidRPr="00F24312">
              <w:rPr>
                <w:rFonts w:hAnsi="Times New Roman" w:cs="Times New Roman"/>
              </w:rPr>
              <w:t>Школьный</w:t>
            </w:r>
            <w:r w:rsidRPr="00F24312">
              <w:rPr>
                <w:rFonts w:hAnsi="Times New Roman" w:cs="Times New Roman"/>
              </w:rPr>
              <w:t xml:space="preserve"> </w:t>
            </w:r>
            <w:r w:rsidRPr="00F24312">
              <w:rPr>
                <w:rFonts w:hAnsi="Times New Roman" w:cs="Times New Roman"/>
              </w:rPr>
              <w:t>комитет</w:t>
            </w:r>
          </w:p>
          <w:p w:rsidR="00737F9A" w:rsidRPr="00F24312" w:rsidRDefault="00737F9A" w:rsidP="00737F9A">
            <w:pPr>
              <w:rPr>
                <w:rFonts w:hAnsi="Times New Roman" w:cs="Times New Roman"/>
              </w:rPr>
            </w:pPr>
            <w:r w:rsidRPr="00F24312">
              <w:rPr>
                <w:rFonts w:hAnsi="Times New Roman" w:cs="Times New Roman"/>
              </w:rPr>
              <w:t>Совет</w:t>
            </w:r>
            <w:r w:rsidRPr="00F24312">
              <w:rPr>
                <w:rFonts w:hAnsi="Times New Roman" w:cs="Times New Roman"/>
              </w:rPr>
              <w:t xml:space="preserve"> </w:t>
            </w:r>
            <w:r w:rsidRPr="00F24312">
              <w:rPr>
                <w:rFonts w:hAnsi="Times New Roman" w:cs="Times New Roman"/>
              </w:rPr>
              <w:t>родителей</w:t>
            </w:r>
          </w:p>
          <w:p w:rsidR="00737F9A" w:rsidRPr="00F24312" w:rsidRDefault="00737F9A" w:rsidP="00737F9A">
            <w:pPr>
              <w:rPr>
                <w:rFonts w:hAnsi="Times New Roman" w:cs="Times New Roman"/>
              </w:rPr>
            </w:pPr>
            <w:r w:rsidRPr="00F24312">
              <w:rPr>
                <w:rFonts w:hAnsi="Times New Roman" w:cs="Times New Roman"/>
              </w:rPr>
              <w:t>«Добровольцы</w:t>
            </w:r>
            <w:r w:rsidRPr="00F24312">
              <w:rPr>
                <w:rFonts w:hAnsi="Times New Roman" w:cs="Times New Roman"/>
              </w:rPr>
              <w:t xml:space="preserve"> </w:t>
            </w:r>
            <w:r w:rsidRPr="00F24312">
              <w:rPr>
                <w:rFonts w:hAnsi="Times New Roman" w:cs="Times New Roman"/>
              </w:rPr>
              <w:t>и</w:t>
            </w:r>
            <w:r w:rsidRPr="00F24312">
              <w:rPr>
                <w:rFonts w:hAnsi="Times New Roman" w:cs="Times New Roman"/>
              </w:rPr>
              <w:t xml:space="preserve"> </w:t>
            </w:r>
            <w:r w:rsidRPr="00F24312">
              <w:rPr>
                <w:rFonts w:hAnsi="Times New Roman" w:cs="Times New Roman"/>
              </w:rPr>
              <w:t>волонтеры»</w:t>
            </w:r>
          </w:p>
          <w:p w:rsidR="00737F9A" w:rsidRDefault="00737F9A" w:rsidP="00737F9A">
            <w:pPr>
              <w:rPr>
                <w:rFonts w:hAnsi="Times New Roman" w:cs="Times New Roman"/>
              </w:rPr>
            </w:pPr>
            <w:r>
              <w:rPr>
                <w:rFonts w:hAnsi="Times New Roman" w:cs="Times New Roman"/>
              </w:rPr>
              <w:t>Школьное</w:t>
            </w:r>
            <w:r>
              <w:rPr>
                <w:rFonts w:hAnsi="Times New Roman" w:cs="Times New Roman"/>
              </w:rPr>
              <w:t xml:space="preserve"> </w:t>
            </w:r>
            <w:r>
              <w:rPr>
                <w:rFonts w:hAnsi="Times New Roman" w:cs="Times New Roman"/>
              </w:rPr>
              <w:t>коммуникационное</w:t>
            </w:r>
            <w:r>
              <w:rPr>
                <w:rFonts w:hAnsi="Times New Roman" w:cs="Times New Roman"/>
              </w:rPr>
              <w:t xml:space="preserve"> </w:t>
            </w:r>
            <w:r>
              <w:rPr>
                <w:rFonts w:hAnsi="Times New Roman" w:cs="Times New Roman"/>
              </w:rPr>
              <w:t>агентство</w:t>
            </w:r>
          </w:p>
        </w:tc>
      </w:tr>
      <w:tr w:rsidR="00737F9A" w:rsidRPr="00F24312" w:rsidTr="00467DF5">
        <w:tc>
          <w:tcPr>
            <w:tcW w:w="10423"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jc w:val="center"/>
              <w:rPr>
                <w:rFonts w:hAnsi="Times New Roman" w:cs="Times New Roman"/>
              </w:rPr>
            </w:pPr>
            <w:r>
              <w:rPr>
                <w:rFonts w:hAnsi="Times New Roman" w:cs="Times New Roman"/>
                <w:b/>
                <w:bCs/>
              </w:rPr>
              <w:t>Апрель</w:t>
            </w:r>
          </w:p>
          <w:p w:rsidR="00737F9A" w:rsidRDefault="00737F9A" w:rsidP="00737F9A">
            <w:pPr>
              <w:rPr>
                <w:rFonts w:hAnsi="Times New Roman" w:cs="Times New Roman"/>
              </w:rPr>
            </w:pPr>
            <w:r>
              <w:rPr>
                <w:rFonts w:hAnsi="Times New Roman" w:cs="Times New Roman"/>
                <w:b/>
                <w:bCs/>
              </w:rPr>
              <w:t>События</w:t>
            </w:r>
            <w:r>
              <w:rPr>
                <w:rFonts w:hAnsi="Times New Roman" w:cs="Times New Roman"/>
                <w:b/>
                <w:bCs/>
              </w:rPr>
              <w:t>:</w:t>
            </w:r>
          </w:p>
          <w:p w:rsidR="00737F9A" w:rsidRDefault="00737F9A" w:rsidP="00737F9A">
            <w:pPr>
              <w:widowControl/>
              <w:numPr>
                <w:ilvl w:val="0"/>
                <w:numId w:val="69"/>
              </w:numPr>
              <w:spacing w:before="100" w:beforeAutospacing="1" w:after="100" w:afterAutospacing="1"/>
              <w:ind w:left="780" w:right="180"/>
              <w:contextualSpacing/>
              <w:rPr>
                <w:rFonts w:hAnsi="Times New Roman" w:cs="Times New Roman"/>
              </w:rPr>
            </w:pPr>
            <w:r>
              <w:rPr>
                <w:rFonts w:hAnsi="Times New Roman" w:cs="Times New Roman"/>
              </w:rPr>
              <w:t xml:space="preserve">12 </w:t>
            </w:r>
            <w:r>
              <w:rPr>
                <w:rFonts w:hAnsi="Times New Roman" w:cs="Times New Roman"/>
              </w:rPr>
              <w:t>апреля</w:t>
            </w:r>
            <w:r>
              <w:rPr>
                <w:rFonts w:hAnsi="Times New Roman" w:cs="Times New Roman"/>
              </w:rPr>
              <w:t xml:space="preserve">: </w:t>
            </w:r>
            <w:r>
              <w:rPr>
                <w:rFonts w:hAnsi="Times New Roman" w:cs="Times New Roman"/>
              </w:rPr>
              <w:t>День</w:t>
            </w:r>
            <w:r>
              <w:rPr>
                <w:rFonts w:hAnsi="Times New Roman" w:cs="Times New Roman"/>
              </w:rPr>
              <w:t xml:space="preserve"> </w:t>
            </w:r>
            <w:r>
              <w:rPr>
                <w:rFonts w:hAnsi="Times New Roman" w:cs="Times New Roman"/>
              </w:rPr>
              <w:t>космонавтики</w:t>
            </w:r>
            <w:r>
              <w:rPr>
                <w:rFonts w:hAnsi="Times New Roman" w:cs="Times New Roman"/>
              </w:rPr>
              <w:t>;</w:t>
            </w:r>
          </w:p>
          <w:p w:rsidR="00737F9A" w:rsidRPr="00F24312" w:rsidRDefault="00737F9A" w:rsidP="00737F9A">
            <w:pPr>
              <w:widowControl/>
              <w:numPr>
                <w:ilvl w:val="0"/>
                <w:numId w:val="69"/>
              </w:numPr>
              <w:spacing w:before="100" w:beforeAutospacing="1" w:after="100" w:afterAutospacing="1"/>
              <w:ind w:left="780" w:right="180"/>
              <w:rPr>
                <w:rFonts w:hAnsi="Times New Roman" w:cs="Times New Roman"/>
              </w:rPr>
            </w:pPr>
            <w:r w:rsidRPr="00F24312">
              <w:rPr>
                <w:rFonts w:hAnsi="Times New Roman" w:cs="Times New Roman"/>
              </w:rPr>
              <w:t xml:space="preserve">19 </w:t>
            </w:r>
            <w:r w:rsidRPr="00F24312">
              <w:rPr>
                <w:rFonts w:hAnsi="Times New Roman" w:cs="Times New Roman"/>
              </w:rPr>
              <w:t>апреля</w:t>
            </w:r>
            <w:r w:rsidRPr="00F24312">
              <w:rPr>
                <w:rFonts w:hAnsi="Times New Roman" w:cs="Times New Roman"/>
              </w:rPr>
              <w:t xml:space="preserve">: </w:t>
            </w:r>
            <w:r w:rsidRPr="00F24312">
              <w:rPr>
                <w:rFonts w:hAnsi="Times New Roman" w:cs="Times New Roman"/>
              </w:rPr>
              <w:t>День</w:t>
            </w:r>
            <w:r w:rsidRPr="00F24312">
              <w:rPr>
                <w:rFonts w:hAnsi="Times New Roman" w:cs="Times New Roman"/>
              </w:rPr>
              <w:t xml:space="preserve"> </w:t>
            </w:r>
            <w:r w:rsidRPr="00F24312">
              <w:rPr>
                <w:rFonts w:hAnsi="Times New Roman" w:cs="Times New Roman"/>
              </w:rPr>
              <w:t>памяти</w:t>
            </w:r>
            <w:r w:rsidRPr="00F24312">
              <w:rPr>
                <w:rFonts w:hAnsi="Times New Roman" w:cs="Times New Roman"/>
              </w:rPr>
              <w:t xml:space="preserve"> </w:t>
            </w:r>
            <w:r w:rsidRPr="00F24312">
              <w:rPr>
                <w:rFonts w:hAnsi="Times New Roman" w:cs="Times New Roman"/>
              </w:rPr>
              <w:t>о</w:t>
            </w:r>
            <w:r w:rsidRPr="00F24312">
              <w:rPr>
                <w:rFonts w:hAnsi="Times New Roman" w:cs="Times New Roman"/>
              </w:rPr>
              <w:t xml:space="preserve"> </w:t>
            </w:r>
            <w:r w:rsidRPr="00F24312">
              <w:rPr>
                <w:rFonts w:hAnsi="Times New Roman" w:cs="Times New Roman"/>
              </w:rPr>
              <w:t>геноциде</w:t>
            </w:r>
            <w:r w:rsidRPr="00F24312">
              <w:rPr>
                <w:rFonts w:hAnsi="Times New Roman" w:cs="Times New Roman"/>
              </w:rPr>
              <w:t xml:space="preserve"> </w:t>
            </w:r>
            <w:r w:rsidRPr="00F24312">
              <w:rPr>
                <w:rFonts w:hAnsi="Times New Roman" w:cs="Times New Roman"/>
              </w:rPr>
              <w:t>советского</w:t>
            </w:r>
            <w:r w:rsidRPr="00F24312">
              <w:rPr>
                <w:rFonts w:hAnsi="Times New Roman" w:cs="Times New Roman"/>
              </w:rPr>
              <w:t xml:space="preserve"> </w:t>
            </w:r>
            <w:r w:rsidRPr="00F24312">
              <w:rPr>
                <w:rFonts w:hAnsi="Times New Roman" w:cs="Times New Roman"/>
              </w:rPr>
              <w:t>народа</w:t>
            </w:r>
            <w:r w:rsidRPr="00F24312">
              <w:rPr>
                <w:rFonts w:hAnsi="Times New Roman" w:cs="Times New Roman"/>
              </w:rPr>
              <w:t xml:space="preserve"> </w:t>
            </w:r>
            <w:r w:rsidRPr="00F24312">
              <w:rPr>
                <w:rFonts w:hAnsi="Times New Roman" w:cs="Times New Roman"/>
              </w:rPr>
              <w:t>нацистами</w:t>
            </w:r>
            <w:r w:rsidRPr="00F24312">
              <w:rPr>
                <w:rFonts w:hAnsi="Times New Roman" w:cs="Times New Roman"/>
              </w:rPr>
              <w:t xml:space="preserve"> </w:t>
            </w:r>
            <w:r w:rsidRPr="00F24312">
              <w:rPr>
                <w:rFonts w:hAnsi="Times New Roman" w:cs="Times New Roman"/>
              </w:rPr>
              <w:t>и</w:t>
            </w:r>
            <w:r w:rsidRPr="00F24312">
              <w:rPr>
                <w:rFonts w:hAnsi="Times New Roman" w:cs="Times New Roman"/>
              </w:rPr>
              <w:t xml:space="preserve"> </w:t>
            </w:r>
            <w:r w:rsidRPr="00F24312">
              <w:rPr>
                <w:rFonts w:hAnsi="Times New Roman" w:cs="Times New Roman"/>
              </w:rPr>
              <w:t>их</w:t>
            </w:r>
            <w:r w:rsidRPr="00F24312">
              <w:rPr>
                <w:rFonts w:hAnsi="Times New Roman" w:cs="Times New Roman"/>
              </w:rPr>
              <w:t xml:space="preserve"> </w:t>
            </w:r>
            <w:r w:rsidRPr="00F24312">
              <w:rPr>
                <w:rFonts w:hAnsi="Times New Roman" w:cs="Times New Roman"/>
              </w:rPr>
              <w:t>пособниками</w:t>
            </w:r>
            <w:r w:rsidRPr="00F24312">
              <w:rPr>
                <w:rFonts w:hAnsi="Times New Roman" w:cs="Times New Roman"/>
              </w:rPr>
              <w:t xml:space="preserve"> </w:t>
            </w:r>
            <w:r w:rsidRPr="00F24312">
              <w:rPr>
                <w:rFonts w:hAnsi="Times New Roman" w:cs="Times New Roman"/>
              </w:rPr>
              <w:t>в</w:t>
            </w:r>
            <w:r w:rsidRPr="00F24312">
              <w:rPr>
                <w:rFonts w:hAnsi="Times New Roman" w:cs="Times New Roman"/>
              </w:rPr>
              <w:t xml:space="preserve"> </w:t>
            </w:r>
            <w:r w:rsidRPr="00F24312">
              <w:rPr>
                <w:rFonts w:hAnsi="Times New Roman" w:cs="Times New Roman"/>
              </w:rPr>
              <w:t>годы</w:t>
            </w:r>
            <w:r w:rsidRPr="00F24312">
              <w:rPr>
                <w:rFonts w:hAnsi="Times New Roman" w:cs="Times New Roman"/>
              </w:rPr>
              <w:t xml:space="preserve"> </w:t>
            </w:r>
            <w:r w:rsidRPr="00F24312">
              <w:rPr>
                <w:rFonts w:hAnsi="Times New Roman" w:cs="Times New Roman"/>
              </w:rPr>
              <w:t>Великой</w:t>
            </w:r>
            <w:r w:rsidRPr="00F24312">
              <w:rPr>
                <w:rFonts w:hAnsi="Times New Roman" w:cs="Times New Roman"/>
              </w:rPr>
              <w:t xml:space="preserve"> </w:t>
            </w:r>
            <w:r w:rsidRPr="00F24312">
              <w:rPr>
                <w:rFonts w:hAnsi="Times New Roman" w:cs="Times New Roman"/>
              </w:rPr>
              <w:t>отечественной</w:t>
            </w:r>
            <w:r w:rsidRPr="00F24312">
              <w:rPr>
                <w:rFonts w:hAnsi="Times New Roman" w:cs="Times New Roman"/>
              </w:rPr>
              <w:t xml:space="preserve"> </w:t>
            </w:r>
            <w:r w:rsidRPr="00F24312">
              <w:rPr>
                <w:rFonts w:hAnsi="Times New Roman" w:cs="Times New Roman"/>
              </w:rPr>
              <w:t>войны</w:t>
            </w:r>
          </w:p>
        </w:tc>
      </w:tr>
      <w:tr w:rsidR="00737F9A" w:rsidRPr="00F24312" w:rsidTr="00467DF5">
        <w:tc>
          <w:tcPr>
            <w:tcW w:w="309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r w:rsidRPr="00F24312">
              <w:rPr>
                <w:rFonts w:hAnsi="Times New Roman" w:cs="Times New Roman"/>
              </w:rPr>
              <w:t>Акция</w:t>
            </w:r>
            <w:r w:rsidRPr="00F24312">
              <w:rPr>
                <w:rFonts w:hAnsi="Times New Roman" w:cs="Times New Roman"/>
              </w:rPr>
              <w:t xml:space="preserve"> </w:t>
            </w:r>
            <w:r w:rsidRPr="00F24312">
              <w:rPr>
                <w:rFonts w:hAnsi="Times New Roman" w:cs="Times New Roman"/>
              </w:rPr>
              <w:t>«Всероссийский</w:t>
            </w:r>
            <w:r w:rsidRPr="00F24312">
              <w:rPr>
                <w:rFonts w:hAnsi="Times New Roman" w:cs="Times New Roman"/>
              </w:rPr>
              <w:t xml:space="preserve"> </w:t>
            </w:r>
            <w:r w:rsidRPr="00F24312">
              <w:rPr>
                <w:rFonts w:hAnsi="Times New Roman" w:cs="Times New Roman"/>
              </w:rPr>
              <w:t>день</w:t>
            </w:r>
            <w:r w:rsidRPr="00F24312">
              <w:rPr>
                <w:rFonts w:hAnsi="Times New Roman" w:cs="Times New Roman"/>
              </w:rPr>
              <w:t xml:space="preserve"> </w:t>
            </w:r>
            <w:r w:rsidRPr="00F24312">
              <w:rPr>
                <w:rFonts w:hAnsi="Times New Roman" w:cs="Times New Roman"/>
              </w:rPr>
              <w:t>заботы</w:t>
            </w:r>
            <w:r w:rsidRPr="00F24312">
              <w:rPr>
                <w:rFonts w:hAnsi="Times New Roman" w:cs="Times New Roman"/>
              </w:rPr>
              <w:t xml:space="preserve"> </w:t>
            </w:r>
            <w:r w:rsidRPr="00F24312">
              <w:rPr>
                <w:rFonts w:hAnsi="Times New Roman" w:cs="Times New Roman"/>
              </w:rPr>
              <w:t>о</w:t>
            </w:r>
            <w:r w:rsidRPr="00F24312">
              <w:rPr>
                <w:rFonts w:hAnsi="Times New Roman" w:cs="Times New Roman"/>
              </w:rPr>
              <w:t xml:space="preserve"> </w:t>
            </w:r>
            <w:r w:rsidRPr="00F24312">
              <w:rPr>
                <w:rFonts w:hAnsi="Times New Roman" w:cs="Times New Roman"/>
              </w:rPr>
              <w:t>памятниках</w:t>
            </w:r>
            <w:r w:rsidRPr="00F24312">
              <w:rPr>
                <w:rFonts w:hAnsi="Times New Roman" w:cs="Times New Roman"/>
              </w:rPr>
              <w:t xml:space="preserve"> </w:t>
            </w:r>
            <w:r w:rsidRPr="00F24312">
              <w:rPr>
                <w:rFonts w:hAnsi="Times New Roman" w:cs="Times New Roman"/>
              </w:rPr>
              <w:t>истории</w:t>
            </w:r>
            <w:r w:rsidRPr="00F24312">
              <w:rPr>
                <w:rFonts w:hAnsi="Times New Roman" w:cs="Times New Roman"/>
              </w:rPr>
              <w:t xml:space="preserve"> </w:t>
            </w:r>
            <w:r w:rsidRPr="00F24312">
              <w:rPr>
                <w:rFonts w:hAnsi="Times New Roman" w:cs="Times New Roman"/>
              </w:rPr>
              <w:t>и</w:t>
            </w:r>
            <w:r w:rsidRPr="00F24312">
              <w:rPr>
                <w:rFonts w:hAnsi="Times New Roman" w:cs="Times New Roman"/>
              </w:rPr>
              <w:t xml:space="preserve"> </w:t>
            </w:r>
            <w:r w:rsidRPr="00F24312">
              <w:rPr>
                <w:rFonts w:hAnsi="Times New Roman" w:cs="Times New Roman"/>
              </w:rPr>
              <w:t>культуры»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r>
              <w:rPr>
                <w:rFonts w:hAnsi="Times New Roman" w:cs="Times New Roman"/>
              </w:rPr>
              <w:t>10</w:t>
            </w:r>
            <w:r>
              <w:rPr>
                <w:rFonts w:hAnsi="Times New Roman" w:cs="Times New Roman"/>
              </w:rPr>
              <w:t>–</w:t>
            </w:r>
            <w:r>
              <w:rPr>
                <w:rFonts w:hAnsi="Times New Roman" w:cs="Times New Roman"/>
              </w:rPr>
              <w:t>11-</w:t>
            </w:r>
            <w:r>
              <w:rPr>
                <w:rFonts w:hAnsi="Times New Roman" w:cs="Times New Roman"/>
              </w:rPr>
              <w:t>е</w:t>
            </w:r>
          </w:p>
        </w:tc>
        <w:tc>
          <w:tcPr>
            <w:tcW w:w="24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r>
              <w:rPr>
                <w:rFonts w:hAnsi="Times New Roman" w:cs="Times New Roman"/>
              </w:rPr>
              <w:t>Апрель</w:t>
            </w:r>
          </w:p>
        </w:tc>
        <w:tc>
          <w:tcPr>
            <w:tcW w:w="39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pPr>
              <w:rPr>
                <w:rFonts w:hAnsi="Times New Roman" w:cs="Times New Roman"/>
              </w:rPr>
            </w:pPr>
            <w:r w:rsidRPr="00F24312">
              <w:rPr>
                <w:rFonts w:hAnsi="Times New Roman" w:cs="Times New Roman"/>
              </w:rPr>
              <w:t>Замдиректора</w:t>
            </w:r>
            <w:r w:rsidRPr="00F24312">
              <w:rPr>
                <w:rFonts w:hAnsi="Times New Roman" w:cs="Times New Roman"/>
              </w:rPr>
              <w:t xml:space="preserve"> </w:t>
            </w:r>
            <w:r w:rsidRPr="00F24312">
              <w:rPr>
                <w:rFonts w:hAnsi="Times New Roman" w:cs="Times New Roman"/>
              </w:rPr>
              <w:t>по</w:t>
            </w:r>
            <w:r w:rsidRPr="00F24312">
              <w:rPr>
                <w:rFonts w:hAnsi="Times New Roman" w:cs="Times New Roman"/>
              </w:rPr>
              <w:t xml:space="preserve"> </w:t>
            </w:r>
            <w:r w:rsidRPr="00F24312">
              <w:rPr>
                <w:rFonts w:hAnsi="Times New Roman" w:cs="Times New Roman"/>
              </w:rPr>
              <w:t>ВР</w:t>
            </w:r>
          </w:p>
          <w:p w:rsidR="00737F9A" w:rsidRPr="00F24312" w:rsidRDefault="00737F9A" w:rsidP="00737F9A">
            <w:pPr>
              <w:rPr>
                <w:rFonts w:hAnsi="Times New Roman" w:cs="Times New Roman"/>
              </w:rPr>
            </w:pPr>
            <w:r w:rsidRPr="00F24312">
              <w:rPr>
                <w:rFonts w:hAnsi="Times New Roman" w:cs="Times New Roman"/>
              </w:rPr>
              <w:t>Руководители</w:t>
            </w:r>
            <w:r w:rsidRPr="00F24312">
              <w:rPr>
                <w:rFonts w:hAnsi="Times New Roman" w:cs="Times New Roman"/>
              </w:rPr>
              <w:t xml:space="preserve"> </w:t>
            </w:r>
            <w:r w:rsidRPr="00F24312">
              <w:rPr>
                <w:rFonts w:hAnsi="Times New Roman" w:cs="Times New Roman"/>
              </w:rPr>
              <w:t>предметных</w:t>
            </w:r>
            <w:r w:rsidRPr="00F24312">
              <w:rPr>
                <w:rFonts w:hAnsi="Times New Roman" w:cs="Times New Roman"/>
              </w:rPr>
              <w:t xml:space="preserve"> </w:t>
            </w:r>
            <w:r w:rsidRPr="00F24312">
              <w:rPr>
                <w:rFonts w:hAnsi="Times New Roman" w:cs="Times New Roman"/>
              </w:rPr>
              <w:t>кафедр</w:t>
            </w:r>
          </w:p>
          <w:p w:rsidR="00737F9A" w:rsidRPr="00F24312" w:rsidRDefault="00737F9A" w:rsidP="00737F9A">
            <w:pPr>
              <w:rPr>
                <w:rFonts w:hAnsi="Times New Roman" w:cs="Times New Roman"/>
              </w:rPr>
            </w:pPr>
            <w:r w:rsidRPr="00F24312">
              <w:rPr>
                <w:rFonts w:hAnsi="Times New Roman" w:cs="Times New Roman"/>
              </w:rPr>
              <w:t>Замдиректора</w:t>
            </w:r>
            <w:r w:rsidRPr="00F24312">
              <w:rPr>
                <w:rFonts w:hAnsi="Times New Roman" w:cs="Times New Roman"/>
              </w:rPr>
              <w:t xml:space="preserve"> </w:t>
            </w:r>
            <w:r w:rsidRPr="00F24312">
              <w:rPr>
                <w:rFonts w:hAnsi="Times New Roman" w:cs="Times New Roman"/>
              </w:rPr>
              <w:t>по</w:t>
            </w:r>
            <w:r w:rsidRPr="00F24312">
              <w:rPr>
                <w:rFonts w:hAnsi="Times New Roman" w:cs="Times New Roman"/>
              </w:rPr>
              <w:t xml:space="preserve"> </w:t>
            </w:r>
            <w:r w:rsidRPr="00F24312">
              <w:rPr>
                <w:rFonts w:hAnsi="Times New Roman" w:cs="Times New Roman"/>
              </w:rPr>
              <w:t>дополнительному</w:t>
            </w:r>
            <w:r w:rsidRPr="00F24312">
              <w:rPr>
                <w:rFonts w:hAnsi="Times New Roman" w:cs="Times New Roman"/>
              </w:rPr>
              <w:t xml:space="preserve"> </w:t>
            </w:r>
            <w:r w:rsidRPr="00F24312">
              <w:rPr>
                <w:rFonts w:hAnsi="Times New Roman" w:cs="Times New Roman"/>
              </w:rPr>
              <w:t>образованию</w:t>
            </w:r>
          </w:p>
          <w:p w:rsidR="00737F9A" w:rsidRPr="00F24312" w:rsidRDefault="00737F9A" w:rsidP="00737F9A">
            <w:pPr>
              <w:rPr>
                <w:rFonts w:hAnsi="Times New Roman" w:cs="Times New Roman"/>
              </w:rPr>
            </w:pPr>
            <w:r w:rsidRPr="00F24312">
              <w:rPr>
                <w:rFonts w:hAnsi="Times New Roman" w:cs="Times New Roman"/>
              </w:rPr>
              <w:t>Школьный</w:t>
            </w:r>
            <w:r w:rsidRPr="00F24312">
              <w:rPr>
                <w:rFonts w:hAnsi="Times New Roman" w:cs="Times New Roman"/>
              </w:rPr>
              <w:t xml:space="preserve"> </w:t>
            </w:r>
            <w:r w:rsidRPr="00F24312">
              <w:rPr>
                <w:rFonts w:hAnsi="Times New Roman" w:cs="Times New Roman"/>
              </w:rPr>
              <w:t>комитет</w:t>
            </w:r>
          </w:p>
          <w:p w:rsidR="00737F9A" w:rsidRPr="00F24312" w:rsidRDefault="00737F9A" w:rsidP="00737F9A">
            <w:pPr>
              <w:rPr>
                <w:rFonts w:hAnsi="Times New Roman" w:cs="Times New Roman"/>
              </w:rPr>
            </w:pPr>
            <w:r w:rsidRPr="00F24312">
              <w:rPr>
                <w:rFonts w:hAnsi="Times New Roman" w:cs="Times New Roman"/>
              </w:rPr>
              <w:t>Совет</w:t>
            </w:r>
            <w:r w:rsidRPr="00F24312">
              <w:rPr>
                <w:rFonts w:hAnsi="Times New Roman" w:cs="Times New Roman"/>
              </w:rPr>
              <w:t xml:space="preserve"> </w:t>
            </w:r>
            <w:r w:rsidRPr="00F24312">
              <w:rPr>
                <w:rFonts w:hAnsi="Times New Roman" w:cs="Times New Roman"/>
              </w:rPr>
              <w:t>родителей</w:t>
            </w:r>
          </w:p>
          <w:p w:rsidR="00737F9A" w:rsidRPr="00F24312" w:rsidRDefault="00737F9A" w:rsidP="00737F9A">
            <w:pPr>
              <w:rPr>
                <w:rFonts w:hAnsi="Times New Roman" w:cs="Times New Roman"/>
              </w:rPr>
            </w:pPr>
            <w:r w:rsidRPr="00F24312">
              <w:rPr>
                <w:rFonts w:hAnsi="Times New Roman" w:cs="Times New Roman"/>
              </w:rPr>
              <w:t>Учителя</w:t>
            </w:r>
            <w:r w:rsidRPr="00F24312">
              <w:rPr>
                <w:rFonts w:hAnsi="Times New Roman" w:cs="Times New Roman"/>
              </w:rPr>
              <w:t xml:space="preserve"> </w:t>
            </w:r>
            <w:r w:rsidRPr="00F24312">
              <w:rPr>
                <w:rFonts w:hAnsi="Times New Roman" w:cs="Times New Roman"/>
              </w:rPr>
              <w:t>и</w:t>
            </w:r>
            <w:r w:rsidRPr="00F24312">
              <w:rPr>
                <w:rFonts w:hAnsi="Times New Roman" w:cs="Times New Roman"/>
              </w:rPr>
              <w:t xml:space="preserve"> </w:t>
            </w:r>
            <w:r w:rsidRPr="00F24312">
              <w:rPr>
                <w:rFonts w:hAnsi="Times New Roman" w:cs="Times New Roman"/>
              </w:rPr>
              <w:t>сотрудники</w:t>
            </w:r>
            <w:r w:rsidRPr="00F24312">
              <w:rPr>
                <w:rFonts w:hAnsi="Times New Roman" w:cs="Times New Roman"/>
              </w:rPr>
              <w:t xml:space="preserve"> </w:t>
            </w:r>
            <w:r w:rsidRPr="00F24312">
              <w:rPr>
                <w:rFonts w:hAnsi="Times New Roman" w:cs="Times New Roman"/>
              </w:rPr>
              <w:t>школы</w:t>
            </w:r>
          </w:p>
          <w:p w:rsidR="00737F9A" w:rsidRPr="00F24312" w:rsidRDefault="00737F9A" w:rsidP="00737F9A">
            <w:pPr>
              <w:rPr>
                <w:rFonts w:hAnsi="Times New Roman" w:cs="Times New Roman"/>
              </w:rPr>
            </w:pPr>
            <w:r w:rsidRPr="00F24312">
              <w:rPr>
                <w:rFonts w:hAnsi="Times New Roman" w:cs="Times New Roman"/>
              </w:rPr>
              <w:t>Добровольцы</w:t>
            </w:r>
            <w:r w:rsidRPr="00F24312">
              <w:rPr>
                <w:rFonts w:hAnsi="Times New Roman" w:cs="Times New Roman"/>
              </w:rPr>
              <w:t xml:space="preserve"> </w:t>
            </w:r>
            <w:r w:rsidRPr="00F24312">
              <w:rPr>
                <w:rFonts w:hAnsi="Times New Roman" w:cs="Times New Roman"/>
              </w:rPr>
              <w:t>и</w:t>
            </w:r>
            <w:r w:rsidRPr="00F24312">
              <w:rPr>
                <w:rFonts w:hAnsi="Times New Roman" w:cs="Times New Roman"/>
              </w:rPr>
              <w:t xml:space="preserve"> </w:t>
            </w:r>
            <w:r w:rsidRPr="00F24312">
              <w:rPr>
                <w:rFonts w:hAnsi="Times New Roman" w:cs="Times New Roman"/>
              </w:rPr>
              <w:t>волонтеры</w:t>
            </w:r>
          </w:p>
          <w:p w:rsidR="00737F9A" w:rsidRPr="00F24312" w:rsidRDefault="00737F9A" w:rsidP="00737F9A">
            <w:pPr>
              <w:rPr>
                <w:rFonts w:hAnsi="Times New Roman" w:cs="Times New Roman"/>
              </w:rPr>
            </w:pPr>
            <w:r w:rsidRPr="00F24312">
              <w:rPr>
                <w:rFonts w:hAnsi="Times New Roman" w:cs="Times New Roman"/>
              </w:rPr>
              <w:t>Школьное</w:t>
            </w:r>
            <w:r w:rsidRPr="00F24312">
              <w:rPr>
                <w:rFonts w:hAnsi="Times New Roman" w:cs="Times New Roman"/>
              </w:rPr>
              <w:t xml:space="preserve"> </w:t>
            </w:r>
            <w:r w:rsidRPr="00F24312">
              <w:rPr>
                <w:rFonts w:hAnsi="Times New Roman" w:cs="Times New Roman"/>
              </w:rPr>
              <w:t>коммуникационное</w:t>
            </w:r>
            <w:r w:rsidRPr="00F24312">
              <w:rPr>
                <w:rFonts w:hAnsi="Times New Roman" w:cs="Times New Roman"/>
              </w:rPr>
              <w:t xml:space="preserve"> </w:t>
            </w:r>
            <w:r w:rsidRPr="00F24312">
              <w:rPr>
                <w:rFonts w:hAnsi="Times New Roman" w:cs="Times New Roman"/>
              </w:rPr>
              <w:t>агентство</w:t>
            </w:r>
          </w:p>
          <w:p w:rsidR="00737F9A" w:rsidRPr="00F24312" w:rsidRDefault="00737F9A" w:rsidP="00737F9A">
            <w:pPr>
              <w:rPr>
                <w:rFonts w:hAnsi="Times New Roman" w:cs="Times New Roman"/>
              </w:rPr>
            </w:pPr>
            <w:r w:rsidRPr="00F24312">
              <w:rPr>
                <w:rFonts w:hAnsi="Times New Roman" w:cs="Times New Roman"/>
              </w:rPr>
              <w:t>Клуб</w:t>
            </w:r>
            <w:r w:rsidRPr="00F24312">
              <w:rPr>
                <w:rFonts w:hAnsi="Times New Roman" w:cs="Times New Roman"/>
              </w:rPr>
              <w:t xml:space="preserve"> </w:t>
            </w:r>
            <w:r w:rsidRPr="00F24312">
              <w:rPr>
                <w:rFonts w:hAnsi="Times New Roman" w:cs="Times New Roman"/>
              </w:rPr>
              <w:t>«Старшие</w:t>
            </w:r>
            <w:r w:rsidRPr="00F24312">
              <w:rPr>
                <w:rFonts w:hAnsi="Times New Roman" w:cs="Times New Roman"/>
              </w:rPr>
              <w:t xml:space="preserve"> </w:t>
            </w:r>
            <w:r w:rsidRPr="00F24312">
              <w:rPr>
                <w:rFonts w:hAnsi="Times New Roman" w:cs="Times New Roman"/>
              </w:rPr>
              <w:t>для</w:t>
            </w:r>
            <w:r w:rsidRPr="00F24312">
              <w:rPr>
                <w:rFonts w:hAnsi="Times New Roman" w:cs="Times New Roman"/>
              </w:rPr>
              <w:t xml:space="preserve"> </w:t>
            </w:r>
            <w:r w:rsidRPr="00F24312">
              <w:rPr>
                <w:rFonts w:hAnsi="Times New Roman" w:cs="Times New Roman"/>
              </w:rPr>
              <w:t>младших»</w:t>
            </w:r>
          </w:p>
          <w:p w:rsidR="00737F9A" w:rsidRPr="00F24312" w:rsidRDefault="00737F9A" w:rsidP="00737F9A">
            <w:pPr>
              <w:rPr>
                <w:rFonts w:hAnsi="Times New Roman" w:cs="Times New Roman"/>
              </w:rPr>
            </w:pPr>
            <w:r w:rsidRPr="00F24312">
              <w:rPr>
                <w:rFonts w:hAnsi="Times New Roman" w:cs="Times New Roman"/>
              </w:rPr>
              <w:t>Школьное</w:t>
            </w:r>
            <w:r w:rsidRPr="00F24312">
              <w:rPr>
                <w:rFonts w:hAnsi="Times New Roman" w:cs="Times New Roman"/>
              </w:rPr>
              <w:t xml:space="preserve"> </w:t>
            </w:r>
            <w:r w:rsidRPr="00F24312">
              <w:rPr>
                <w:rFonts w:hAnsi="Times New Roman" w:cs="Times New Roman"/>
              </w:rPr>
              <w:t>научное</w:t>
            </w:r>
            <w:r w:rsidRPr="00F24312">
              <w:rPr>
                <w:rFonts w:hAnsi="Times New Roman" w:cs="Times New Roman"/>
              </w:rPr>
              <w:t xml:space="preserve"> </w:t>
            </w:r>
            <w:r w:rsidRPr="00F24312">
              <w:rPr>
                <w:rFonts w:hAnsi="Times New Roman" w:cs="Times New Roman"/>
              </w:rPr>
              <w:t>общество</w:t>
            </w:r>
          </w:p>
        </w:tc>
      </w:tr>
      <w:tr w:rsidR="00737F9A" w:rsidRPr="00F24312" w:rsidTr="00467DF5">
        <w:tc>
          <w:tcPr>
            <w:tcW w:w="309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pPr>
              <w:rPr>
                <w:rFonts w:hAnsi="Times New Roman" w:cs="Times New Roman"/>
              </w:rPr>
            </w:pPr>
            <w:r w:rsidRPr="00F24312">
              <w:rPr>
                <w:rFonts w:hAnsi="Times New Roman" w:cs="Times New Roman"/>
              </w:rPr>
              <w:t>Проект</w:t>
            </w:r>
            <w:r w:rsidRPr="00F24312">
              <w:rPr>
                <w:rFonts w:hAnsi="Times New Roman" w:cs="Times New Roman"/>
              </w:rPr>
              <w:t xml:space="preserve"> </w:t>
            </w:r>
            <w:r w:rsidRPr="00F24312">
              <w:rPr>
                <w:rFonts w:hAnsi="Times New Roman" w:cs="Times New Roman"/>
              </w:rPr>
              <w:t>«От</w:t>
            </w:r>
            <w:r w:rsidRPr="00F24312">
              <w:rPr>
                <w:rFonts w:hAnsi="Times New Roman" w:cs="Times New Roman"/>
              </w:rPr>
              <w:t xml:space="preserve"> </w:t>
            </w:r>
            <w:r w:rsidRPr="00F24312">
              <w:rPr>
                <w:rFonts w:hAnsi="Times New Roman" w:cs="Times New Roman"/>
              </w:rPr>
              <w:t>сердца</w:t>
            </w:r>
            <w:r w:rsidRPr="00F24312">
              <w:rPr>
                <w:rFonts w:hAnsi="Times New Roman" w:cs="Times New Roman"/>
              </w:rPr>
              <w:t xml:space="preserve"> </w:t>
            </w:r>
            <w:r w:rsidRPr="00F24312">
              <w:rPr>
                <w:rFonts w:hAnsi="Times New Roman" w:cs="Times New Roman"/>
              </w:rPr>
              <w:t>к</w:t>
            </w:r>
            <w:r w:rsidRPr="00F24312">
              <w:rPr>
                <w:rFonts w:hAnsi="Times New Roman" w:cs="Times New Roman"/>
              </w:rPr>
              <w:t xml:space="preserve"> </w:t>
            </w:r>
            <w:r w:rsidRPr="00F24312">
              <w:rPr>
                <w:rFonts w:hAnsi="Times New Roman" w:cs="Times New Roman"/>
              </w:rPr>
              <w:t>сердцу»</w:t>
            </w:r>
          </w:p>
          <w:p w:rsidR="00737F9A" w:rsidRDefault="00737F9A" w:rsidP="00737F9A">
            <w:pPr>
              <w:rPr>
                <w:rFonts w:hAnsi="Times New Roman" w:cs="Times New Roman"/>
              </w:rPr>
            </w:pPr>
            <w:r w:rsidRPr="00F24312">
              <w:rPr>
                <w:rFonts w:hAnsi="Times New Roman" w:cs="Times New Roman"/>
              </w:rPr>
              <w:t xml:space="preserve"> </w:t>
            </w:r>
            <w:r>
              <w:rPr>
                <w:rFonts w:hAnsi="Times New Roman" w:cs="Times New Roman"/>
              </w:rPr>
              <w:t>Весенняя</w:t>
            </w:r>
            <w:r>
              <w:rPr>
                <w:rFonts w:hAnsi="Times New Roman" w:cs="Times New Roman"/>
              </w:rPr>
              <w:t xml:space="preserve"> </w:t>
            </w:r>
            <w:r>
              <w:rPr>
                <w:rFonts w:hAnsi="Times New Roman" w:cs="Times New Roman"/>
              </w:rPr>
              <w:t>благотворительная</w:t>
            </w:r>
            <w:r>
              <w:rPr>
                <w:rFonts w:hAnsi="Times New Roman" w:cs="Times New Roman"/>
              </w:rPr>
              <w:t xml:space="preserve"> </w:t>
            </w:r>
            <w:r>
              <w:rPr>
                <w:rFonts w:hAnsi="Times New Roman" w:cs="Times New Roman"/>
              </w:rPr>
              <w:t>ярмарка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10</w:t>
            </w:r>
            <w:r>
              <w:rPr>
                <w:rFonts w:hAnsi="Times New Roman" w:cs="Times New Roman"/>
              </w:rPr>
              <w:t>–</w:t>
            </w:r>
            <w:r>
              <w:rPr>
                <w:rFonts w:hAnsi="Times New Roman" w:cs="Times New Roman"/>
              </w:rPr>
              <w:t>11-</w:t>
            </w:r>
            <w:r>
              <w:rPr>
                <w:rFonts w:hAnsi="Times New Roman" w:cs="Times New Roman"/>
              </w:rPr>
              <w:t>е</w:t>
            </w:r>
          </w:p>
        </w:tc>
        <w:tc>
          <w:tcPr>
            <w:tcW w:w="24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23.04</w:t>
            </w:r>
          </w:p>
        </w:tc>
        <w:tc>
          <w:tcPr>
            <w:tcW w:w="39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pPr>
              <w:rPr>
                <w:rFonts w:hAnsi="Times New Roman" w:cs="Times New Roman"/>
              </w:rPr>
            </w:pPr>
            <w:r w:rsidRPr="00F24312">
              <w:rPr>
                <w:rFonts w:hAnsi="Times New Roman" w:cs="Times New Roman"/>
              </w:rPr>
              <w:t>Замдиректора</w:t>
            </w:r>
            <w:r w:rsidRPr="00F24312">
              <w:rPr>
                <w:rFonts w:hAnsi="Times New Roman" w:cs="Times New Roman"/>
              </w:rPr>
              <w:t xml:space="preserve"> </w:t>
            </w:r>
            <w:r w:rsidRPr="00F24312">
              <w:rPr>
                <w:rFonts w:hAnsi="Times New Roman" w:cs="Times New Roman"/>
              </w:rPr>
              <w:t>по</w:t>
            </w:r>
            <w:r w:rsidRPr="00F24312">
              <w:rPr>
                <w:rFonts w:hAnsi="Times New Roman" w:cs="Times New Roman"/>
              </w:rPr>
              <w:t xml:space="preserve"> </w:t>
            </w:r>
            <w:r w:rsidRPr="00F24312">
              <w:rPr>
                <w:rFonts w:hAnsi="Times New Roman" w:cs="Times New Roman"/>
              </w:rPr>
              <w:t>ВР</w:t>
            </w:r>
          </w:p>
          <w:p w:rsidR="00737F9A" w:rsidRPr="00F24312" w:rsidRDefault="00737F9A" w:rsidP="00737F9A">
            <w:pPr>
              <w:rPr>
                <w:rFonts w:hAnsi="Times New Roman" w:cs="Times New Roman"/>
              </w:rPr>
            </w:pPr>
            <w:r w:rsidRPr="00F24312">
              <w:rPr>
                <w:rFonts w:hAnsi="Times New Roman" w:cs="Times New Roman"/>
              </w:rPr>
              <w:t>Руководители</w:t>
            </w:r>
            <w:r w:rsidRPr="00F24312">
              <w:rPr>
                <w:rFonts w:hAnsi="Times New Roman" w:cs="Times New Roman"/>
              </w:rPr>
              <w:t xml:space="preserve"> </w:t>
            </w:r>
            <w:r w:rsidRPr="00F24312">
              <w:rPr>
                <w:rFonts w:hAnsi="Times New Roman" w:cs="Times New Roman"/>
              </w:rPr>
              <w:t>предметных</w:t>
            </w:r>
            <w:r w:rsidRPr="00F24312">
              <w:rPr>
                <w:rFonts w:hAnsi="Times New Roman" w:cs="Times New Roman"/>
              </w:rPr>
              <w:t xml:space="preserve"> </w:t>
            </w:r>
            <w:r w:rsidRPr="00F24312">
              <w:rPr>
                <w:rFonts w:hAnsi="Times New Roman" w:cs="Times New Roman"/>
              </w:rPr>
              <w:t>кафедр</w:t>
            </w:r>
          </w:p>
          <w:p w:rsidR="00737F9A" w:rsidRPr="00F24312" w:rsidRDefault="00737F9A" w:rsidP="00737F9A">
            <w:pPr>
              <w:rPr>
                <w:rFonts w:hAnsi="Times New Roman" w:cs="Times New Roman"/>
              </w:rPr>
            </w:pPr>
            <w:r w:rsidRPr="00F24312">
              <w:rPr>
                <w:rFonts w:hAnsi="Times New Roman" w:cs="Times New Roman"/>
              </w:rPr>
              <w:t>Замдиректора</w:t>
            </w:r>
            <w:r w:rsidRPr="00F24312">
              <w:rPr>
                <w:rFonts w:hAnsi="Times New Roman" w:cs="Times New Roman"/>
              </w:rPr>
              <w:t xml:space="preserve"> </w:t>
            </w:r>
            <w:r w:rsidRPr="00F24312">
              <w:rPr>
                <w:rFonts w:hAnsi="Times New Roman" w:cs="Times New Roman"/>
              </w:rPr>
              <w:t>по</w:t>
            </w:r>
            <w:r w:rsidRPr="00F24312">
              <w:rPr>
                <w:rFonts w:hAnsi="Times New Roman" w:cs="Times New Roman"/>
              </w:rPr>
              <w:t xml:space="preserve"> </w:t>
            </w:r>
            <w:r w:rsidRPr="00F24312">
              <w:rPr>
                <w:rFonts w:hAnsi="Times New Roman" w:cs="Times New Roman"/>
              </w:rPr>
              <w:t>дополнительному</w:t>
            </w:r>
            <w:r w:rsidRPr="00F24312">
              <w:rPr>
                <w:rFonts w:hAnsi="Times New Roman" w:cs="Times New Roman"/>
              </w:rPr>
              <w:t xml:space="preserve"> </w:t>
            </w:r>
            <w:r w:rsidRPr="00F24312">
              <w:rPr>
                <w:rFonts w:hAnsi="Times New Roman" w:cs="Times New Roman"/>
              </w:rPr>
              <w:t>образованию</w:t>
            </w:r>
          </w:p>
          <w:p w:rsidR="00737F9A" w:rsidRPr="00F24312" w:rsidRDefault="00737F9A" w:rsidP="00737F9A">
            <w:pPr>
              <w:rPr>
                <w:rFonts w:hAnsi="Times New Roman" w:cs="Times New Roman"/>
              </w:rPr>
            </w:pPr>
            <w:r w:rsidRPr="00F24312">
              <w:rPr>
                <w:rFonts w:hAnsi="Times New Roman" w:cs="Times New Roman"/>
              </w:rPr>
              <w:t>Школьный</w:t>
            </w:r>
            <w:r w:rsidRPr="00F24312">
              <w:rPr>
                <w:rFonts w:hAnsi="Times New Roman" w:cs="Times New Roman"/>
              </w:rPr>
              <w:t xml:space="preserve"> </w:t>
            </w:r>
            <w:r w:rsidRPr="00F24312">
              <w:rPr>
                <w:rFonts w:hAnsi="Times New Roman" w:cs="Times New Roman"/>
              </w:rPr>
              <w:t>комитет</w:t>
            </w:r>
          </w:p>
          <w:p w:rsidR="00737F9A" w:rsidRPr="00F24312" w:rsidRDefault="00737F9A" w:rsidP="00737F9A">
            <w:pPr>
              <w:rPr>
                <w:rFonts w:hAnsi="Times New Roman" w:cs="Times New Roman"/>
              </w:rPr>
            </w:pPr>
            <w:r w:rsidRPr="00F24312">
              <w:rPr>
                <w:rFonts w:hAnsi="Times New Roman" w:cs="Times New Roman"/>
              </w:rPr>
              <w:t>Совет</w:t>
            </w:r>
            <w:r w:rsidRPr="00F24312">
              <w:rPr>
                <w:rFonts w:hAnsi="Times New Roman" w:cs="Times New Roman"/>
              </w:rPr>
              <w:t xml:space="preserve"> </w:t>
            </w:r>
            <w:r w:rsidRPr="00F24312">
              <w:rPr>
                <w:rFonts w:hAnsi="Times New Roman" w:cs="Times New Roman"/>
              </w:rPr>
              <w:t>родителей</w:t>
            </w:r>
          </w:p>
          <w:p w:rsidR="00737F9A" w:rsidRPr="00F24312" w:rsidRDefault="00737F9A" w:rsidP="00737F9A">
            <w:pPr>
              <w:rPr>
                <w:rFonts w:hAnsi="Times New Roman" w:cs="Times New Roman"/>
              </w:rPr>
            </w:pPr>
            <w:r w:rsidRPr="00F24312">
              <w:rPr>
                <w:rFonts w:hAnsi="Times New Roman" w:cs="Times New Roman"/>
              </w:rPr>
              <w:t>Учителя</w:t>
            </w:r>
            <w:r w:rsidRPr="00F24312">
              <w:rPr>
                <w:rFonts w:hAnsi="Times New Roman" w:cs="Times New Roman"/>
              </w:rPr>
              <w:t xml:space="preserve"> </w:t>
            </w:r>
            <w:r w:rsidRPr="00F24312">
              <w:rPr>
                <w:rFonts w:hAnsi="Times New Roman" w:cs="Times New Roman"/>
              </w:rPr>
              <w:t>и</w:t>
            </w:r>
            <w:r w:rsidRPr="00F24312">
              <w:rPr>
                <w:rFonts w:hAnsi="Times New Roman" w:cs="Times New Roman"/>
              </w:rPr>
              <w:t xml:space="preserve"> </w:t>
            </w:r>
            <w:r w:rsidRPr="00F24312">
              <w:rPr>
                <w:rFonts w:hAnsi="Times New Roman" w:cs="Times New Roman"/>
              </w:rPr>
              <w:t>сотрудники</w:t>
            </w:r>
            <w:r w:rsidRPr="00F24312">
              <w:rPr>
                <w:rFonts w:hAnsi="Times New Roman" w:cs="Times New Roman"/>
              </w:rPr>
              <w:t xml:space="preserve"> </w:t>
            </w:r>
            <w:r w:rsidRPr="00F24312">
              <w:rPr>
                <w:rFonts w:hAnsi="Times New Roman" w:cs="Times New Roman"/>
              </w:rPr>
              <w:t>школы</w:t>
            </w:r>
          </w:p>
          <w:p w:rsidR="00737F9A" w:rsidRPr="00F24312" w:rsidRDefault="00737F9A" w:rsidP="00737F9A">
            <w:pPr>
              <w:rPr>
                <w:rFonts w:hAnsi="Times New Roman" w:cs="Times New Roman"/>
              </w:rPr>
            </w:pPr>
            <w:r w:rsidRPr="00F24312">
              <w:rPr>
                <w:rFonts w:hAnsi="Times New Roman" w:cs="Times New Roman"/>
              </w:rPr>
              <w:t>«Добровольцы</w:t>
            </w:r>
            <w:r w:rsidRPr="00F24312">
              <w:rPr>
                <w:rFonts w:hAnsi="Times New Roman" w:cs="Times New Roman"/>
              </w:rPr>
              <w:t xml:space="preserve"> </w:t>
            </w:r>
            <w:r w:rsidRPr="00F24312">
              <w:rPr>
                <w:rFonts w:hAnsi="Times New Roman" w:cs="Times New Roman"/>
              </w:rPr>
              <w:t>и</w:t>
            </w:r>
            <w:r w:rsidRPr="00F24312">
              <w:rPr>
                <w:rFonts w:hAnsi="Times New Roman" w:cs="Times New Roman"/>
              </w:rPr>
              <w:t xml:space="preserve"> </w:t>
            </w:r>
            <w:r w:rsidRPr="00F24312">
              <w:rPr>
                <w:rFonts w:hAnsi="Times New Roman" w:cs="Times New Roman"/>
              </w:rPr>
              <w:t>волонтеры»</w:t>
            </w:r>
          </w:p>
          <w:p w:rsidR="00737F9A" w:rsidRPr="00F24312" w:rsidRDefault="00737F9A" w:rsidP="00737F9A">
            <w:pPr>
              <w:rPr>
                <w:rFonts w:hAnsi="Times New Roman" w:cs="Times New Roman"/>
              </w:rPr>
            </w:pPr>
            <w:r w:rsidRPr="00F24312">
              <w:rPr>
                <w:rFonts w:hAnsi="Times New Roman" w:cs="Times New Roman"/>
              </w:rPr>
              <w:t>Школьное</w:t>
            </w:r>
            <w:r w:rsidRPr="00F24312">
              <w:rPr>
                <w:rFonts w:hAnsi="Times New Roman" w:cs="Times New Roman"/>
              </w:rPr>
              <w:t xml:space="preserve"> </w:t>
            </w:r>
            <w:r w:rsidRPr="00F24312">
              <w:rPr>
                <w:rFonts w:hAnsi="Times New Roman" w:cs="Times New Roman"/>
              </w:rPr>
              <w:t>коммуникационное</w:t>
            </w:r>
            <w:r w:rsidRPr="00F24312">
              <w:rPr>
                <w:rFonts w:hAnsi="Times New Roman" w:cs="Times New Roman"/>
              </w:rPr>
              <w:t xml:space="preserve"> </w:t>
            </w:r>
            <w:r w:rsidRPr="00F24312">
              <w:rPr>
                <w:rFonts w:hAnsi="Times New Roman" w:cs="Times New Roman"/>
              </w:rPr>
              <w:t>агентство</w:t>
            </w:r>
          </w:p>
          <w:p w:rsidR="00737F9A" w:rsidRPr="00F24312" w:rsidRDefault="00737F9A" w:rsidP="00737F9A">
            <w:pPr>
              <w:rPr>
                <w:rFonts w:hAnsi="Times New Roman" w:cs="Times New Roman"/>
              </w:rPr>
            </w:pPr>
            <w:r w:rsidRPr="00F24312">
              <w:rPr>
                <w:rFonts w:hAnsi="Times New Roman" w:cs="Times New Roman"/>
              </w:rPr>
              <w:t>Клуб</w:t>
            </w:r>
            <w:r w:rsidRPr="00F24312">
              <w:rPr>
                <w:rFonts w:hAnsi="Times New Roman" w:cs="Times New Roman"/>
              </w:rPr>
              <w:t xml:space="preserve"> </w:t>
            </w:r>
            <w:r w:rsidRPr="00F24312">
              <w:rPr>
                <w:rFonts w:hAnsi="Times New Roman" w:cs="Times New Roman"/>
              </w:rPr>
              <w:t>«Старшие</w:t>
            </w:r>
            <w:r w:rsidRPr="00F24312">
              <w:rPr>
                <w:rFonts w:hAnsi="Times New Roman" w:cs="Times New Roman"/>
              </w:rPr>
              <w:t xml:space="preserve"> </w:t>
            </w:r>
            <w:r w:rsidRPr="00F24312">
              <w:rPr>
                <w:rFonts w:hAnsi="Times New Roman" w:cs="Times New Roman"/>
              </w:rPr>
              <w:t>для</w:t>
            </w:r>
            <w:r w:rsidRPr="00F24312">
              <w:rPr>
                <w:rFonts w:hAnsi="Times New Roman" w:cs="Times New Roman"/>
              </w:rPr>
              <w:t xml:space="preserve"> </w:t>
            </w:r>
            <w:r w:rsidRPr="00F24312">
              <w:rPr>
                <w:rFonts w:hAnsi="Times New Roman" w:cs="Times New Roman"/>
              </w:rPr>
              <w:t>младших»</w:t>
            </w:r>
          </w:p>
          <w:p w:rsidR="00737F9A" w:rsidRPr="00F24312" w:rsidRDefault="00737F9A" w:rsidP="00737F9A">
            <w:pPr>
              <w:rPr>
                <w:rFonts w:hAnsi="Times New Roman" w:cs="Times New Roman"/>
              </w:rPr>
            </w:pPr>
            <w:r w:rsidRPr="00F24312">
              <w:rPr>
                <w:rFonts w:hAnsi="Times New Roman" w:cs="Times New Roman"/>
              </w:rPr>
              <w:t>Школьное</w:t>
            </w:r>
            <w:r w:rsidRPr="00F24312">
              <w:rPr>
                <w:rFonts w:hAnsi="Times New Roman" w:cs="Times New Roman"/>
              </w:rPr>
              <w:t xml:space="preserve"> </w:t>
            </w:r>
            <w:r w:rsidRPr="00F24312">
              <w:rPr>
                <w:rFonts w:hAnsi="Times New Roman" w:cs="Times New Roman"/>
              </w:rPr>
              <w:t>научное</w:t>
            </w:r>
            <w:r w:rsidRPr="00F24312">
              <w:rPr>
                <w:rFonts w:hAnsi="Times New Roman" w:cs="Times New Roman"/>
              </w:rPr>
              <w:t xml:space="preserve"> </w:t>
            </w:r>
            <w:r w:rsidRPr="00F24312">
              <w:rPr>
                <w:rFonts w:hAnsi="Times New Roman" w:cs="Times New Roman"/>
              </w:rPr>
              <w:t>общество</w:t>
            </w:r>
          </w:p>
        </w:tc>
      </w:tr>
      <w:tr w:rsidR="00737F9A" w:rsidRPr="00F24312" w:rsidTr="00467DF5">
        <w:tc>
          <w:tcPr>
            <w:tcW w:w="309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pPr>
              <w:rPr>
                <w:rFonts w:hAnsi="Times New Roman" w:cs="Times New Roman"/>
              </w:rPr>
            </w:pPr>
            <w:r w:rsidRPr="00F24312">
              <w:rPr>
                <w:rFonts w:hAnsi="Times New Roman" w:cs="Times New Roman"/>
              </w:rPr>
              <w:t>Проект</w:t>
            </w:r>
            <w:r w:rsidRPr="00F24312">
              <w:rPr>
                <w:rFonts w:hAnsi="Times New Roman" w:cs="Times New Roman"/>
              </w:rPr>
              <w:t xml:space="preserve"> </w:t>
            </w:r>
            <w:r w:rsidRPr="00F24312">
              <w:rPr>
                <w:rFonts w:hAnsi="Times New Roman" w:cs="Times New Roman"/>
              </w:rPr>
              <w:t>«Наследники</w:t>
            </w:r>
            <w:r w:rsidRPr="00F24312">
              <w:rPr>
                <w:rFonts w:hAnsi="Times New Roman" w:cs="Times New Roman"/>
              </w:rPr>
              <w:t xml:space="preserve"> </w:t>
            </w:r>
            <w:r w:rsidRPr="00F24312">
              <w:rPr>
                <w:rFonts w:hAnsi="Times New Roman" w:cs="Times New Roman"/>
              </w:rPr>
              <w:t>Великой</w:t>
            </w:r>
            <w:r w:rsidRPr="00F24312">
              <w:rPr>
                <w:rFonts w:hAnsi="Times New Roman" w:cs="Times New Roman"/>
              </w:rPr>
              <w:t xml:space="preserve"> </w:t>
            </w:r>
            <w:r w:rsidRPr="00F24312">
              <w:rPr>
                <w:rFonts w:hAnsi="Times New Roman" w:cs="Times New Roman"/>
              </w:rPr>
              <w:t>Победы»</w:t>
            </w:r>
          </w:p>
          <w:p w:rsidR="00737F9A" w:rsidRPr="00F24312" w:rsidRDefault="00737F9A" w:rsidP="00737F9A">
            <w:pPr>
              <w:rPr>
                <w:rFonts w:hAnsi="Times New Roman" w:cs="Times New Roman"/>
              </w:rPr>
            </w:pPr>
            <w:r w:rsidRPr="00F24312">
              <w:rPr>
                <w:rFonts w:hAnsi="Times New Roman" w:cs="Times New Roman"/>
              </w:rPr>
              <w:t xml:space="preserve"> </w:t>
            </w:r>
            <w:r w:rsidRPr="00F24312">
              <w:rPr>
                <w:rFonts w:hAnsi="Times New Roman" w:cs="Times New Roman"/>
              </w:rPr>
              <w:t>Выезд</w:t>
            </w:r>
            <w:r w:rsidRPr="00F24312">
              <w:rPr>
                <w:rFonts w:hAnsi="Times New Roman" w:cs="Times New Roman"/>
              </w:rPr>
              <w:t xml:space="preserve"> </w:t>
            </w:r>
            <w:r w:rsidRPr="00F24312">
              <w:rPr>
                <w:rFonts w:hAnsi="Times New Roman" w:cs="Times New Roman"/>
              </w:rPr>
              <w:t>для</w:t>
            </w:r>
            <w:r w:rsidRPr="00F24312">
              <w:rPr>
                <w:rFonts w:hAnsi="Times New Roman" w:cs="Times New Roman"/>
              </w:rPr>
              <w:t xml:space="preserve"> </w:t>
            </w:r>
            <w:r w:rsidRPr="00F24312">
              <w:rPr>
                <w:rFonts w:hAnsi="Times New Roman" w:cs="Times New Roman"/>
              </w:rPr>
              <w:t>благоустройства</w:t>
            </w:r>
            <w:r w:rsidRPr="00F24312">
              <w:rPr>
                <w:rFonts w:hAnsi="Times New Roman" w:cs="Times New Roman"/>
              </w:rPr>
              <w:t xml:space="preserve"> </w:t>
            </w:r>
            <w:r w:rsidRPr="00F24312">
              <w:rPr>
                <w:rFonts w:hAnsi="Times New Roman" w:cs="Times New Roman"/>
              </w:rPr>
              <w:t>памятника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10</w:t>
            </w:r>
            <w:r>
              <w:rPr>
                <w:rFonts w:hAnsi="Times New Roman" w:cs="Times New Roman"/>
              </w:rPr>
              <w:t>–</w:t>
            </w:r>
            <w:r>
              <w:rPr>
                <w:rFonts w:hAnsi="Times New Roman" w:cs="Times New Roman"/>
              </w:rPr>
              <w:t>11-</w:t>
            </w:r>
            <w:r>
              <w:rPr>
                <w:rFonts w:hAnsi="Times New Roman" w:cs="Times New Roman"/>
              </w:rPr>
              <w:t>е</w:t>
            </w:r>
          </w:p>
        </w:tc>
        <w:tc>
          <w:tcPr>
            <w:tcW w:w="24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До</w:t>
            </w:r>
            <w:r>
              <w:rPr>
                <w:rFonts w:hAnsi="Times New Roman" w:cs="Times New Roman"/>
              </w:rPr>
              <w:t xml:space="preserve"> 26 </w:t>
            </w:r>
            <w:r>
              <w:rPr>
                <w:rFonts w:hAnsi="Times New Roman" w:cs="Times New Roman"/>
              </w:rPr>
              <w:t>апреля</w:t>
            </w:r>
          </w:p>
        </w:tc>
        <w:tc>
          <w:tcPr>
            <w:tcW w:w="39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pPr>
              <w:rPr>
                <w:rFonts w:hAnsi="Times New Roman" w:cs="Times New Roman"/>
              </w:rPr>
            </w:pPr>
            <w:r w:rsidRPr="00F24312">
              <w:rPr>
                <w:rFonts w:hAnsi="Times New Roman" w:cs="Times New Roman"/>
              </w:rPr>
              <w:t>Замдиректора</w:t>
            </w:r>
            <w:r w:rsidRPr="00F24312">
              <w:rPr>
                <w:rFonts w:hAnsi="Times New Roman" w:cs="Times New Roman"/>
              </w:rPr>
              <w:t xml:space="preserve"> </w:t>
            </w:r>
            <w:r w:rsidRPr="00F24312">
              <w:rPr>
                <w:rFonts w:hAnsi="Times New Roman" w:cs="Times New Roman"/>
              </w:rPr>
              <w:t>по</w:t>
            </w:r>
            <w:r w:rsidRPr="00F24312">
              <w:rPr>
                <w:rFonts w:hAnsi="Times New Roman" w:cs="Times New Roman"/>
              </w:rPr>
              <w:t xml:space="preserve"> </w:t>
            </w:r>
            <w:r w:rsidRPr="00F24312">
              <w:rPr>
                <w:rFonts w:hAnsi="Times New Roman" w:cs="Times New Roman"/>
              </w:rPr>
              <w:t>ВР</w:t>
            </w:r>
          </w:p>
          <w:p w:rsidR="00737F9A" w:rsidRPr="00F24312" w:rsidRDefault="00737F9A" w:rsidP="00737F9A">
            <w:pPr>
              <w:rPr>
                <w:rFonts w:hAnsi="Times New Roman" w:cs="Times New Roman"/>
              </w:rPr>
            </w:pPr>
            <w:r w:rsidRPr="00F24312">
              <w:rPr>
                <w:rFonts w:hAnsi="Times New Roman" w:cs="Times New Roman"/>
              </w:rPr>
              <w:t>Совет</w:t>
            </w:r>
            <w:r w:rsidRPr="00F24312">
              <w:rPr>
                <w:rFonts w:hAnsi="Times New Roman" w:cs="Times New Roman"/>
              </w:rPr>
              <w:t xml:space="preserve"> </w:t>
            </w:r>
            <w:r w:rsidRPr="00F24312">
              <w:rPr>
                <w:rFonts w:hAnsi="Times New Roman" w:cs="Times New Roman"/>
              </w:rPr>
              <w:t>родителей</w:t>
            </w:r>
          </w:p>
          <w:p w:rsidR="00737F9A" w:rsidRPr="00F24312" w:rsidRDefault="00737F9A" w:rsidP="00737F9A">
            <w:pPr>
              <w:rPr>
                <w:rFonts w:hAnsi="Times New Roman" w:cs="Times New Roman"/>
              </w:rPr>
            </w:pPr>
            <w:r w:rsidRPr="00F24312">
              <w:rPr>
                <w:rFonts w:hAnsi="Times New Roman" w:cs="Times New Roman"/>
              </w:rPr>
              <w:t>«Добровольцы</w:t>
            </w:r>
            <w:r w:rsidRPr="00F24312">
              <w:rPr>
                <w:rFonts w:hAnsi="Times New Roman" w:cs="Times New Roman"/>
              </w:rPr>
              <w:t xml:space="preserve"> </w:t>
            </w:r>
            <w:r w:rsidRPr="00F24312">
              <w:rPr>
                <w:rFonts w:hAnsi="Times New Roman" w:cs="Times New Roman"/>
              </w:rPr>
              <w:t>и</w:t>
            </w:r>
            <w:r w:rsidRPr="00F24312">
              <w:rPr>
                <w:rFonts w:hAnsi="Times New Roman" w:cs="Times New Roman"/>
              </w:rPr>
              <w:t xml:space="preserve"> </w:t>
            </w:r>
            <w:r w:rsidRPr="00F24312">
              <w:rPr>
                <w:rFonts w:hAnsi="Times New Roman" w:cs="Times New Roman"/>
              </w:rPr>
              <w:t>волонтеры»</w:t>
            </w:r>
          </w:p>
        </w:tc>
      </w:tr>
      <w:tr w:rsidR="00737F9A" w:rsidTr="00467DF5">
        <w:tc>
          <w:tcPr>
            <w:tcW w:w="309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pPr>
              <w:rPr>
                <w:rFonts w:hAnsi="Times New Roman" w:cs="Times New Roman"/>
              </w:rPr>
            </w:pPr>
            <w:r w:rsidRPr="00F24312">
              <w:rPr>
                <w:rFonts w:hAnsi="Times New Roman" w:cs="Times New Roman"/>
              </w:rPr>
              <w:t>Работа</w:t>
            </w:r>
            <w:r w:rsidRPr="00F24312">
              <w:rPr>
                <w:rFonts w:hAnsi="Times New Roman" w:cs="Times New Roman"/>
              </w:rPr>
              <w:t xml:space="preserve"> </w:t>
            </w:r>
            <w:r w:rsidRPr="00F24312">
              <w:rPr>
                <w:rFonts w:hAnsi="Times New Roman" w:cs="Times New Roman"/>
              </w:rPr>
              <w:t>счетной</w:t>
            </w:r>
            <w:r w:rsidRPr="00F24312">
              <w:rPr>
                <w:rFonts w:hAnsi="Times New Roman" w:cs="Times New Roman"/>
              </w:rPr>
              <w:t xml:space="preserve"> </w:t>
            </w:r>
            <w:r w:rsidRPr="00F24312">
              <w:rPr>
                <w:rFonts w:hAnsi="Times New Roman" w:cs="Times New Roman"/>
              </w:rPr>
              <w:t>комиссии</w:t>
            </w:r>
            <w:r w:rsidRPr="00F24312">
              <w:rPr>
                <w:rFonts w:hAnsi="Times New Roman" w:cs="Times New Roman"/>
              </w:rPr>
              <w:t xml:space="preserve"> </w:t>
            </w:r>
            <w:r w:rsidRPr="00F24312">
              <w:rPr>
                <w:rFonts w:hAnsi="Times New Roman" w:cs="Times New Roman"/>
              </w:rPr>
              <w:t>церемонии</w:t>
            </w:r>
            <w:r w:rsidRPr="00F24312">
              <w:rPr>
                <w:rFonts w:hAnsi="Times New Roman" w:cs="Times New Roman"/>
              </w:rPr>
              <w:t xml:space="preserve"> </w:t>
            </w:r>
            <w:r w:rsidRPr="00F24312">
              <w:rPr>
                <w:rFonts w:hAnsi="Times New Roman" w:cs="Times New Roman"/>
              </w:rPr>
              <w:t>награждения</w:t>
            </w:r>
            <w:r w:rsidRPr="00F24312">
              <w:rPr>
                <w:rFonts w:hAnsi="Times New Roman" w:cs="Times New Roman"/>
              </w:rPr>
              <w:t xml:space="preserve"> </w:t>
            </w:r>
            <w:r w:rsidRPr="00F24312">
              <w:rPr>
                <w:rFonts w:hAnsi="Times New Roman" w:cs="Times New Roman"/>
              </w:rPr>
              <w:t>«Признание»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10</w:t>
            </w:r>
            <w:r>
              <w:rPr>
                <w:rFonts w:hAnsi="Times New Roman" w:cs="Times New Roman"/>
              </w:rPr>
              <w:t>–</w:t>
            </w:r>
            <w:r>
              <w:rPr>
                <w:rFonts w:hAnsi="Times New Roman" w:cs="Times New Roman"/>
              </w:rPr>
              <w:t>11-</w:t>
            </w:r>
            <w:r>
              <w:rPr>
                <w:rFonts w:hAnsi="Times New Roman" w:cs="Times New Roman"/>
              </w:rPr>
              <w:t>е</w:t>
            </w:r>
          </w:p>
        </w:tc>
        <w:tc>
          <w:tcPr>
            <w:tcW w:w="24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До</w:t>
            </w:r>
            <w:r>
              <w:rPr>
                <w:rFonts w:hAnsi="Times New Roman" w:cs="Times New Roman"/>
              </w:rPr>
              <w:t xml:space="preserve"> 30 </w:t>
            </w:r>
            <w:r>
              <w:rPr>
                <w:rFonts w:hAnsi="Times New Roman" w:cs="Times New Roman"/>
              </w:rPr>
              <w:t>апреля</w:t>
            </w:r>
          </w:p>
        </w:tc>
        <w:tc>
          <w:tcPr>
            <w:tcW w:w="39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pPr>
              <w:rPr>
                <w:rFonts w:hAnsi="Times New Roman" w:cs="Times New Roman"/>
              </w:rPr>
            </w:pPr>
            <w:r w:rsidRPr="00F24312">
              <w:rPr>
                <w:rFonts w:hAnsi="Times New Roman" w:cs="Times New Roman"/>
              </w:rPr>
              <w:t>Замдиректора</w:t>
            </w:r>
            <w:r w:rsidRPr="00F24312">
              <w:rPr>
                <w:rFonts w:hAnsi="Times New Roman" w:cs="Times New Roman"/>
              </w:rPr>
              <w:t xml:space="preserve"> </w:t>
            </w:r>
            <w:r w:rsidRPr="00F24312">
              <w:rPr>
                <w:rFonts w:hAnsi="Times New Roman" w:cs="Times New Roman"/>
              </w:rPr>
              <w:t>по</w:t>
            </w:r>
            <w:r w:rsidRPr="00F24312">
              <w:rPr>
                <w:rFonts w:hAnsi="Times New Roman" w:cs="Times New Roman"/>
              </w:rPr>
              <w:t xml:space="preserve"> </w:t>
            </w:r>
            <w:r w:rsidRPr="00F24312">
              <w:rPr>
                <w:rFonts w:hAnsi="Times New Roman" w:cs="Times New Roman"/>
              </w:rPr>
              <w:t>ВР</w:t>
            </w:r>
          </w:p>
          <w:p w:rsidR="00737F9A" w:rsidRPr="00F24312" w:rsidRDefault="00737F9A" w:rsidP="00737F9A">
            <w:pPr>
              <w:rPr>
                <w:rFonts w:hAnsi="Times New Roman" w:cs="Times New Roman"/>
              </w:rPr>
            </w:pPr>
            <w:r w:rsidRPr="00F24312">
              <w:rPr>
                <w:rFonts w:hAnsi="Times New Roman" w:cs="Times New Roman"/>
              </w:rPr>
              <w:t>Руководители</w:t>
            </w:r>
            <w:r w:rsidRPr="00F24312">
              <w:rPr>
                <w:rFonts w:hAnsi="Times New Roman" w:cs="Times New Roman"/>
              </w:rPr>
              <w:t xml:space="preserve"> </w:t>
            </w:r>
            <w:r w:rsidRPr="00F24312">
              <w:rPr>
                <w:rFonts w:hAnsi="Times New Roman" w:cs="Times New Roman"/>
              </w:rPr>
              <w:t>предметных</w:t>
            </w:r>
            <w:r w:rsidRPr="00F24312">
              <w:rPr>
                <w:rFonts w:hAnsi="Times New Roman" w:cs="Times New Roman"/>
              </w:rPr>
              <w:t xml:space="preserve"> </w:t>
            </w:r>
            <w:r w:rsidRPr="00F24312">
              <w:rPr>
                <w:rFonts w:hAnsi="Times New Roman" w:cs="Times New Roman"/>
              </w:rPr>
              <w:t>кафедр</w:t>
            </w:r>
          </w:p>
          <w:p w:rsidR="00737F9A" w:rsidRDefault="00737F9A" w:rsidP="00737F9A">
            <w:pPr>
              <w:rPr>
                <w:rFonts w:hAnsi="Times New Roman" w:cs="Times New Roman"/>
              </w:rPr>
            </w:pPr>
            <w:r>
              <w:rPr>
                <w:rFonts w:hAnsi="Times New Roman" w:cs="Times New Roman"/>
              </w:rPr>
              <w:t>Школьный</w:t>
            </w:r>
            <w:r>
              <w:rPr>
                <w:rFonts w:hAnsi="Times New Roman" w:cs="Times New Roman"/>
              </w:rPr>
              <w:t xml:space="preserve"> </w:t>
            </w:r>
            <w:r>
              <w:rPr>
                <w:rFonts w:hAnsi="Times New Roman" w:cs="Times New Roman"/>
              </w:rPr>
              <w:t>комитет</w:t>
            </w:r>
          </w:p>
        </w:tc>
      </w:tr>
      <w:tr w:rsidR="00737F9A" w:rsidRPr="00F24312" w:rsidTr="00467DF5">
        <w:tc>
          <w:tcPr>
            <w:tcW w:w="10423"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jc w:val="center"/>
              <w:rPr>
                <w:rFonts w:hAnsi="Times New Roman" w:cs="Times New Roman"/>
              </w:rPr>
            </w:pPr>
            <w:r>
              <w:rPr>
                <w:rFonts w:hAnsi="Times New Roman" w:cs="Times New Roman"/>
                <w:b/>
                <w:bCs/>
              </w:rPr>
              <w:t>Май</w:t>
            </w:r>
          </w:p>
          <w:p w:rsidR="00737F9A" w:rsidRDefault="00737F9A" w:rsidP="00737F9A">
            <w:pPr>
              <w:rPr>
                <w:rFonts w:hAnsi="Times New Roman" w:cs="Times New Roman"/>
              </w:rPr>
            </w:pPr>
            <w:r>
              <w:rPr>
                <w:rFonts w:hAnsi="Times New Roman" w:cs="Times New Roman"/>
                <w:b/>
                <w:bCs/>
              </w:rPr>
              <w:t>События</w:t>
            </w:r>
            <w:r>
              <w:rPr>
                <w:rFonts w:hAnsi="Times New Roman" w:cs="Times New Roman"/>
                <w:b/>
                <w:bCs/>
              </w:rPr>
              <w:t>:</w:t>
            </w:r>
          </w:p>
          <w:p w:rsidR="00737F9A" w:rsidRPr="00F24312" w:rsidRDefault="00737F9A" w:rsidP="00737F9A">
            <w:pPr>
              <w:widowControl/>
              <w:numPr>
                <w:ilvl w:val="0"/>
                <w:numId w:val="70"/>
              </w:numPr>
              <w:spacing w:before="100" w:beforeAutospacing="1" w:after="100" w:afterAutospacing="1"/>
              <w:ind w:left="780" w:right="180"/>
              <w:contextualSpacing/>
              <w:rPr>
                <w:rFonts w:hAnsi="Times New Roman" w:cs="Times New Roman"/>
              </w:rPr>
            </w:pPr>
            <w:r w:rsidRPr="00F24312">
              <w:rPr>
                <w:rFonts w:hAnsi="Times New Roman" w:cs="Times New Roman"/>
              </w:rPr>
              <w:t xml:space="preserve">1 </w:t>
            </w:r>
            <w:r w:rsidRPr="00F24312">
              <w:rPr>
                <w:rFonts w:hAnsi="Times New Roman" w:cs="Times New Roman"/>
              </w:rPr>
              <w:t>мая</w:t>
            </w:r>
            <w:r w:rsidRPr="00F24312">
              <w:rPr>
                <w:rFonts w:hAnsi="Times New Roman" w:cs="Times New Roman"/>
              </w:rPr>
              <w:t xml:space="preserve">: </w:t>
            </w:r>
            <w:r w:rsidRPr="00F24312">
              <w:rPr>
                <w:rFonts w:hAnsi="Times New Roman" w:cs="Times New Roman"/>
              </w:rPr>
              <w:t>Праздник</w:t>
            </w:r>
            <w:r w:rsidRPr="00F24312">
              <w:rPr>
                <w:rFonts w:hAnsi="Times New Roman" w:cs="Times New Roman"/>
              </w:rPr>
              <w:t xml:space="preserve"> </w:t>
            </w:r>
            <w:r w:rsidRPr="00F24312">
              <w:rPr>
                <w:rFonts w:hAnsi="Times New Roman" w:cs="Times New Roman"/>
              </w:rPr>
              <w:t>Весны</w:t>
            </w:r>
            <w:r w:rsidRPr="00F24312">
              <w:rPr>
                <w:rFonts w:hAnsi="Times New Roman" w:cs="Times New Roman"/>
              </w:rPr>
              <w:t xml:space="preserve"> </w:t>
            </w:r>
            <w:r w:rsidRPr="00F24312">
              <w:rPr>
                <w:rFonts w:hAnsi="Times New Roman" w:cs="Times New Roman"/>
              </w:rPr>
              <w:t>и</w:t>
            </w:r>
            <w:r w:rsidRPr="00F24312">
              <w:rPr>
                <w:rFonts w:hAnsi="Times New Roman" w:cs="Times New Roman"/>
              </w:rPr>
              <w:t xml:space="preserve"> </w:t>
            </w:r>
            <w:r w:rsidRPr="00F24312">
              <w:rPr>
                <w:rFonts w:hAnsi="Times New Roman" w:cs="Times New Roman"/>
              </w:rPr>
              <w:t>Труда</w:t>
            </w:r>
            <w:r w:rsidRPr="00F24312">
              <w:rPr>
                <w:rFonts w:hAnsi="Times New Roman" w:cs="Times New Roman"/>
              </w:rPr>
              <w:t>;</w:t>
            </w:r>
          </w:p>
          <w:p w:rsidR="00737F9A" w:rsidRDefault="00737F9A" w:rsidP="00737F9A">
            <w:pPr>
              <w:widowControl/>
              <w:numPr>
                <w:ilvl w:val="0"/>
                <w:numId w:val="70"/>
              </w:numPr>
              <w:spacing w:before="100" w:beforeAutospacing="1" w:after="100" w:afterAutospacing="1"/>
              <w:ind w:left="780" w:right="180"/>
              <w:contextualSpacing/>
              <w:rPr>
                <w:rFonts w:hAnsi="Times New Roman" w:cs="Times New Roman"/>
              </w:rPr>
            </w:pPr>
            <w:r>
              <w:rPr>
                <w:rFonts w:hAnsi="Times New Roman" w:cs="Times New Roman"/>
              </w:rPr>
              <w:t xml:space="preserve">9 </w:t>
            </w:r>
            <w:r>
              <w:rPr>
                <w:rFonts w:hAnsi="Times New Roman" w:cs="Times New Roman"/>
              </w:rPr>
              <w:t>мая</w:t>
            </w:r>
            <w:r>
              <w:rPr>
                <w:rFonts w:hAnsi="Times New Roman" w:cs="Times New Roman"/>
              </w:rPr>
              <w:t xml:space="preserve">: </w:t>
            </w:r>
            <w:r>
              <w:rPr>
                <w:rFonts w:hAnsi="Times New Roman" w:cs="Times New Roman"/>
              </w:rPr>
              <w:t>День</w:t>
            </w:r>
            <w:r>
              <w:rPr>
                <w:rFonts w:hAnsi="Times New Roman" w:cs="Times New Roman"/>
              </w:rPr>
              <w:t xml:space="preserve"> </w:t>
            </w:r>
            <w:r>
              <w:rPr>
                <w:rFonts w:hAnsi="Times New Roman" w:cs="Times New Roman"/>
              </w:rPr>
              <w:t>Победы</w:t>
            </w:r>
            <w:r>
              <w:rPr>
                <w:rFonts w:hAnsi="Times New Roman" w:cs="Times New Roman"/>
              </w:rPr>
              <w:t>;</w:t>
            </w:r>
          </w:p>
          <w:p w:rsidR="00737F9A" w:rsidRPr="00F24312" w:rsidRDefault="00737F9A" w:rsidP="00737F9A">
            <w:pPr>
              <w:widowControl/>
              <w:numPr>
                <w:ilvl w:val="0"/>
                <w:numId w:val="70"/>
              </w:numPr>
              <w:spacing w:before="100" w:beforeAutospacing="1" w:after="100" w:afterAutospacing="1"/>
              <w:ind w:left="780" w:right="180"/>
              <w:contextualSpacing/>
              <w:rPr>
                <w:rFonts w:hAnsi="Times New Roman" w:cs="Times New Roman"/>
              </w:rPr>
            </w:pPr>
            <w:r w:rsidRPr="00F24312">
              <w:rPr>
                <w:rFonts w:hAnsi="Times New Roman" w:cs="Times New Roman"/>
              </w:rPr>
              <w:t xml:space="preserve">19 </w:t>
            </w:r>
            <w:r w:rsidRPr="00F24312">
              <w:rPr>
                <w:rFonts w:hAnsi="Times New Roman" w:cs="Times New Roman"/>
              </w:rPr>
              <w:t>мая</w:t>
            </w:r>
            <w:r w:rsidRPr="00F24312">
              <w:rPr>
                <w:rFonts w:hAnsi="Times New Roman" w:cs="Times New Roman"/>
              </w:rPr>
              <w:t xml:space="preserve">: </w:t>
            </w:r>
            <w:r w:rsidRPr="00F24312">
              <w:rPr>
                <w:rFonts w:hAnsi="Times New Roman" w:cs="Times New Roman"/>
              </w:rPr>
              <w:t>День</w:t>
            </w:r>
            <w:r w:rsidRPr="00F24312">
              <w:rPr>
                <w:rFonts w:hAnsi="Times New Roman" w:cs="Times New Roman"/>
              </w:rPr>
              <w:t xml:space="preserve"> </w:t>
            </w:r>
            <w:r w:rsidRPr="00F24312">
              <w:rPr>
                <w:rFonts w:hAnsi="Times New Roman" w:cs="Times New Roman"/>
              </w:rPr>
              <w:t>детских</w:t>
            </w:r>
            <w:r w:rsidRPr="00F24312">
              <w:rPr>
                <w:rFonts w:hAnsi="Times New Roman" w:cs="Times New Roman"/>
              </w:rPr>
              <w:t xml:space="preserve"> </w:t>
            </w:r>
            <w:r w:rsidRPr="00F24312">
              <w:rPr>
                <w:rFonts w:hAnsi="Times New Roman" w:cs="Times New Roman"/>
              </w:rPr>
              <w:t>общественных</w:t>
            </w:r>
            <w:r w:rsidRPr="00F24312">
              <w:rPr>
                <w:rFonts w:hAnsi="Times New Roman" w:cs="Times New Roman"/>
              </w:rPr>
              <w:t xml:space="preserve"> </w:t>
            </w:r>
            <w:r w:rsidRPr="00F24312">
              <w:rPr>
                <w:rFonts w:hAnsi="Times New Roman" w:cs="Times New Roman"/>
              </w:rPr>
              <w:t>организаций</w:t>
            </w:r>
            <w:r w:rsidRPr="00F24312">
              <w:rPr>
                <w:rFonts w:hAnsi="Times New Roman" w:cs="Times New Roman"/>
              </w:rPr>
              <w:t xml:space="preserve"> </w:t>
            </w:r>
            <w:r w:rsidRPr="00F24312">
              <w:rPr>
                <w:rFonts w:hAnsi="Times New Roman" w:cs="Times New Roman"/>
              </w:rPr>
              <w:t>России</w:t>
            </w:r>
            <w:r w:rsidRPr="00F24312">
              <w:rPr>
                <w:rFonts w:hAnsi="Times New Roman" w:cs="Times New Roman"/>
              </w:rPr>
              <w:t>;</w:t>
            </w:r>
          </w:p>
          <w:p w:rsidR="00737F9A" w:rsidRPr="00F24312" w:rsidRDefault="00737F9A" w:rsidP="00737F9A">
            <w:pPr>
              <w:widowControl/>
              <w:numPr>
                <w:ilvl w:val="0"/>
                <w:numId w:val="70"/>
              </w:numPr>
              <w:spacing w:before="100" w:beforeAutospacing="1" w:after="100" w:afterAutospacing="1"/>
              <w:ind w:left="780" w:right="180"/>
              <w:rPr>
                <w:rFonts w:hAnsi="Times New Roman" w:cs="Times New Roman"/>
              </w:rPr>
            </w:pPr>
            <w:r w:rsidRPr="00F24312">
              <w:rPr>
                <w:rFonts w:hAnsi="Times New Roman" w:cs="Times New Roman"/>
              </w:rPr>
              <w:t xml:space="preserve">24 </w:t>
            </w:r>
            <w:r w:rsidRPr="00F24312">
              <w:rPr>
                <w:rFonts w:hAnsi="Times New Roman" w:cs="Times New Roman"/>
              </w:rPr>
              <w:t>мая</w:t>
            </w:r>
            <w:r w:rsidRPr="00F24312">
              <w:rPr>
                <w:rFonts w:hAnsi="Times New Roman" w:cs="Times New Roman"/>
              </w:rPr>
              <w:t xml:space="preserve">: </w:t>
            </w:r>
            <w:r w:rsidRPr="00F24312">
              <w:rPr>
                <w:rFonts w:hAnsi="Times New Roman" w:cs="Times New Roman"/>
              </w:rPr>
              <w:t>День</w:t>
            </w:r>
            <w:r w:rsidRPr="00F24312">
              <w:rPr>
                <w:rFonts w:hAnsi="Times New Roman" w:cs="Times New Roman"/>
              </w:rPr>
              <w:t xml:space="preserve"> </w:t>
            </w:r>
            <w:r w:rsidRPr="00F24312">
              <w:rPr>
                <w:rFonts w:hAnsi="Times New Roman" w:cs="Times New Roman"/>
              </w:rPr>
              <w:t>славянской</w:t>
            </w:r>
            <w:r w:rsidRPr="00F24312">
              <w:rPr>
                <w:rFonts w:hAnsi="Times New Roman" w:cs="Times New Roman"/>
              </w:rPr>
              <w:t xml:space="preserve"> </w:t>
            </w:r>
            <w:r w:rsidRPr="00F24312">
              <w:rPr>
                <w:rFonts w:hAnsi="Times New Roman" w:cs="Times New Roman"/>
              </w:rPr>
              <w:t>письменности</w:t>
            </w:r>
            <w:r w:rsidRPr="00F24312">
              <w:rPr>
                <w:rFonts w:hAnsi="Times New Roman" w:cs="Times New Roman"/>
              </w:rPr>
              <w:t xml:space="preserve"> </w:t>
            </w:r>
            <w:r w:rsidRPr="00F24312">
              <w:rPr>
                <w:rFonts w:hAnsi="Times New Roman" w:cs="Times New Roman"/>
              </w:rPr>
              <w:t>и</w:t>
            </w:r>
            <w:r w:rsidRPr="00F24312">
              <w:rPr>
                <w:rFonts w:hAnsi="Times New Roman" w:cs="Times New Roman"/>
              </w:rPr>
              <w:t xml:space="preserve"> </w:t>
            </w:r>
            <w:r w:rsidRPr="00F24312">
              <w:rPr>
                <w:rFonts w:hAnsi="Times New Roman" w:cs="Times New Roman"/>
              </w:rPr>
              <w:t>культуры</w:t>
            </w:r>
          </w:p>
        </w:tc>
      </w:tr>
      <w:tr w:rsidR="00737F9A" w:rsidTr="00467DF5">
        <w:tc>
          <w:tcPr>
            <w:tcW w:w="309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r>
              <w:rPr>
                <w:rFonts w:hAnsi="Times New Roman" w:cs="Times New Roman"/>
              </w:rPr>
              <w:t>Акция</w:t>
            </w:r>
            <w:r>
              <w:rPr>
                <w:rFonts w:hAnsi="Times New Roman" w:cs="Times New Roman"/>
              </w:rPr>
              <w:t xml:space="preserve"> </w:t>
            </w:r>
            <w:r>
              <w:rPr>
                <w:rFonts w:hAnsi="Times New Roman" w:cs="Times New Roman"/>
              </w:rPr>
              <w:t>«Летопись</w:t>
            </w:r>
            <w:r>
              <w:rPr>
                <w:rFonts w:hAnsi="Times New Roman" w:cs="Times New Roman"/>
              </w:rPr>
              <w:t xml:space="preserve"> </w:t>
            </w:r>
            <w:r>
              <w:rPr>
                <w:rFonts w:hAnsi="Times New Roman" w:cs="Times New Roman"/>
              </w:rPr>
              <w:t>сердец»</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r>
              <w:rPr>
                <w:rFonts w:hAnsi="Times New Roman" w:cs="Times New Roman"/>
              </w:rPr>
              <w:t>10</w:t>
            </w:r>
            <w:r>
              <w:rPr>
                <w:rFonts w:hAnsi="Times New Roman" w:cs="Times New Roman"/>
              </w:rPr>
              <w:t>–</w:t>
            </w:r>
            <w:r>
              <w:rPr>
                <w:rFonts w:hAnsi="Times New Roman" w:cs="Times New Roman"/>
              </w:rPr>
              <w:t>11-</w:t>
            </w:r>
            <w:r>
              <w:rPr>
                <w:rFonts w:hAnsi="Times New Roman" w:cs="Times New Roman"/>
              </w:rPr>
              <w:t>е</w:t>
            </w:r>
          </w:p>
        </w:tc>
        <w:tc>
          <w:tcPr>
            <w:tcW w:w="24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r>
              <w:rPr>
                <w:rFonts w:hAnsi="Times New Roman" w:cs="Times New Roman"/>
              </w:rPr>
              <w:t>Май</w:t>
            </w:r>
          </w:p>
        </w:tc>
        <w:tc>
          <w:tcPr>
            <w:tcW w:w="39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pPr>
              <w:rPr>
                <w:rFonts w:hAnsi="Times New Roman" w:cs="Times New Roman"/>
              </w:rPr>
            </w:pPr>
            <w:r w:rsidRPr="00F24312">
              <w:rPr>
                <w:rFonts w:hAnsi="Times New Roman" w:cs="Times New Roman"/>
              </w:rPr>
              <w:t>Замдиректора</w:t>
            </w:r>
            <w:r w:rsidRPr="00F24312">
              <w:rPr>
                <w:rFonts w:hAnsi="Times New Roman" w:cs="Times New Roman"/>
              </w:rPr>
              <w:t xml:space="preserve"> </w:t>
            </w:r>
            <w:r w:rsidRPr="00F24312">
              <w:rPr>
                <w:rFonts w:hAnsi="Times New Roman" w:cs="Times New Roman"/>
              </w:rPr>
              <w:t>по</w:t>
            </w:r>
            <w:r w:rsidRPr="00F24312">
              <w:rPr>
                <w:rFonts w:hAnsi="Times New Roman" w:cs="Times New Roman"/>
              </w:rPr>
              <w:t xml:space="preserve"> </w:t>
            </w:r>
            <w:r w:rsidRPr="00F24312">
              <w:rPr>
                <w:rFonts w:hAnsi="Times New Roman" w:cs="Times New Roman"/>
              </w:rPr>
              <w:t>ВР</w:t>
            </w:r>
          </w:p>
          <w:p w:rsidR="00737F9A" w:rsidRPr="00F24312" w:rsidRDefault="00737F9A" w:rsidP="00737F9A">
            <w:pPr>
              <w:rPr>
                <w:rFonts w:hAnsi="Times New Roman" w:cs="Times New Roman"/>
              </w:rPr>
            </w:pPr>
            <w:r w:rsidRPr="00F24312">
              <w:rPr>
                <w:rFonts w:hAnsi="Times New Roman" w:cs="Times New Roman"/>
              </w:rPr>
              <w:t>Замдиректора</w:t>
            </w:r>
            <w:r w:rsidRPr="00F24312">
              <w:rPr>
                <w:rFonts w:hAnsi="Times New Roman" w:cs="Times New Roman"/>
              </w:rPr>
              <w:t xml:space="preserve"> </w:t>
            </w:r>
            <w:r w:rsidRPr="00F24312">
              <w:rPr>
                <w:rFonts w:hAnsi="Times New Roman" w:cs="Times New Roman"/>
              </w:rPr>
              <w:t>по</w:t>
            </w:r>
            <w:r w:rsidRPr="00F24312">
              <w:rPr>
                <w:rFonts w:hAnsi="Times New Roman" w:cs="Times New Roman"/>
              </w:rPr>
              <w:t xml:space="preserve"> </w:t>
            </w:r>
            <w:r w:rsidRPr="00F24312">
              <w:rPr>
                <w:rFonts w:hAnsi="Times New Roman" w:cs="Times New Roman"/>
              </w:rPr>
              <w:t>УВР</w:t>
            </w:r>
            <w:r w:rsidRPr="00F24312">
              <w:rPr>
                <w:rFonts w:hAnsi="Times New Roman" w:cs="Times New Roman"/>
              </w:rPr>
              <w:t xml:space="preserve"> </w:t>
            </w:r>
            <w:r w:rsidRPr="00F24312">
              <w:rPr>
                <w:rFonts w:hAnsi="Times New Roman" w:cs="Times New Roman"/>
              </w:rPr>
              <w:t>НОО</w:t>
            </w:r>
          </w:p>
          <w:p w:rsidR="00737F9A" w:rsidRPr="00F24312" w:rsidRDefault="00737F9A" w:rsidP="00737F9A">
            <w:pPr>
              <w:rPr>
                <w:rFonts w:hAnsi="Times New Roman" w:cs="Times New Roman"/>
              </w:rPr>
            </w:pPr>
            <w:r w:rsidRPr="00F24312">
              <w:rPr>
                <w:rFonts w:hAnsi="Times New Roman" w:cs="Times New Roman"/>
              </w:rPr>
              <w:t>Руководители</w:t>
            </w:r>
            <w:r w:rsidRPr="00F24312">
              <w:rPr>
                <w:rFonts w:hAnsi="Times New Roman" w:cs="Times New Roman"/>
              </w:rPr>
              <w:t xml:space="preserve"> </w:t>
            </w:r>
            <w:r w:rsidRPr="00F24312">
              <w:rPr>
                <w:rFonts w:hAnsi="Times New Roman" w:cs="Times New Roman"/>
              </w:rPr>
              <w:t>предметных</w:t>
            </w:r>
            <w:r w:rsidRPr="00F24312">
              <w:rPr>
                <w:rFonts w:hAnsi="Times New Roman" w:cs="Times New Roman"/>
              </w:rPr>
              <w:t xml:space="preserve"> </w:t>
            </w:r>
            <w:r w:rsidRPr="00F24312">
              <w:rPr>
                <w:rFonts w:hAnsi="Times New Roman" w:cs="Times New Roman"/>
              </w:rPr>
              <w:t>кафедр</w:t>
            </w:r>
          </w:p>
          <w:p w:rsidR="00737F9A" w:rsidRPr="00F24312" w:rsidRDefault="00737F9A" w:rsidP="00737F9A">
            <w:pPr>
              <w:rPr>
                <w:rFonts w:hAnsi="Times New Roman" w:cs="Times New Roman"/>
              </w:rPr>
            </w:pPr>
            <w:r w:rsidRPr="00F24312">
              <w:rPr>
                <w:rFonts w:hAnsi="Times New Roman" w:cs="Times New Roman"/>
              </w:rPr>
              <w:t>Совет</w:t>
            </w:r>
            <w:r w:rsidRPr="00F24312">
              <w:rPr>
                <w:rFonts w:hAnsi="Times New Roman" w:cs="Times New Roman"/>
              </w:rPr>
              <w:t xml:space="preserve"> </w:t>
            </w:r>
            <w:r w:rsidRPr="00F24312">
              <w:rPr>
                <w:rFonts w:hAnsi="Times New Roman" w:cs="Times New Roman"/>
              </w:rPr>
              <w:t>родителей</w:t>
            </w:r>
          </w:p>
          <w:p w:rsidR="00737F9A" w:rsidRPr="00F24312" w:rsidRDefault="00737F9A" w:rsidP="00737F9A">
            <w:pPr>
              <w:rPr>
                <w:rFonts w:hAnsi="Times New Roman" w:cs="Times New Roman"/>
              </w:rPr>
            </w:pPr>
            <w:r w:rsidRPr="00F24312">
              <w:rPr>
                <w:rFonts w:hAnsi="Times New Roman" w:cs="Times New Roman"/>
              </w:rPr>
              <w:t>Клуб</w:t>
            </w:r>
            <w:r w:rsidRPr="00F24312">
              <w:rPr>
                <w:rFonts w:hAnsi="Times New Roman" w:cs="Times New Roman"/>
              </w:rPr>
              <w:t xml:space="preserve"> </w:t>
            </w:r>
            <w:r w:rsidRPr="00F24312">
              <w:rPr>
                <w:rFonts w:hAnsi="Times New Roman" w:cs="Times New Roman"/>
              </w:rPr>
              <w:t>«Старшие</w:t>
            </w:r>
            <w:r w:rsidRPr="00F24312">
              <w:rPr>
                <w:rFonts w:hAnsi="Times New Roman" w:cs="Times New Roman"/>
              </w:rPr>
              <w:t xml:space="preserve"> </w:t>
            </w:r>
            <w:r w:rsidRPr="00F24312">
              <w:rPr>
                <w:rFonts w:hAnsi="Times New Roman" w:cs="Times New Roman"/>
              </w:rPr>
              <w:t>для</w:t>
            </w:r>
            <w:r w:rsidRPr="00F24312">
              <w:rPr>
                <w:rFonts w:hAnsi="Times New Roman" w:cs="Times New Roman"/>
              </w:rPr>
              <w:t xml:space="preserve"> </w:t>
            </w:r>
            <w:r w:rsidRPr="00F24312">
              <w:rPr>
                <w:rFonts w:hAnsi="Times New Roman" w:cs="Times New Roman"/>
              </w:rPr>
              <w:t>младших»</w:t>
            </w:r>
          </w:p>
          <w:p w:rsidR="00737F9A" w:rsidRDefault="00737F9A" w:rsidP="00737F9A">
            <w:pPr>
              <w:rPr>
                <w:rFonts w:hAnsi="Times New Roman" w:cs="Times New Roman"/>
              </w:rPr>
            </w:pPr>
            <w:r>
              <w:rPr>
                <w:rFonts w:hAnsi="Times New Roman" w:cs="Times New Roman"/>
              </w:rPr>
              <w:t>Школьное</w:t>
            </w:r>
            <w:r>
              <w:rPr>
                <w:rFonts w:hAnsi="Times New Roman" w:cs="Times New Roman"/>
              </w:rPr>
              <w:t xml:space="preserve"> </w:t>
            </w:r>
            <w:r>
              <w:rPr>
                <w:rFonts w:hAnsi="Times New Roman" w:cs="Times New Roman"/>
              </w:rPr>
              <w:t>коммуникационное</w:t>
            </w:r>
            <w:r>
              <w:rPr>
                <w:rFonts w:hAnsi="Times New Roman" w:cs="Times New Roman"/>
              </w:rPr>
              <w:t xml:space="preserve"> </w:t>
            </w:r>
            <w:r>
              <w:rPr>
                <w:rFonts w:hAnsi="Times New Roman" w:cs="Times New Roman"/>
              </w:rPr>
              <w:t>агентство</w:t>
            </w:r>
          </w:p>
        </w:tc>
      </w:tr>
      <w:tr w:rsidR="00737F9A" w:rsidTr="00467DF5">
        <w:tc>
          <w:tcPr>
            <w:tcW w:w="309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pPr>
              <w:rPr>
                <w:rFonts w:hAnsi="Times New Roman" w:cs="Times New Roman"/>
              </w:rPr>
            </w:pPr>
            <w:r w:rsidRPr="00F24312">
              <w:rPr>
                <w:rFonts w:hAnsi="Times New Roman" w:cs="Times New Roman"/>
              </w:rPr>
              <w:t>Проект</w:t>
            </w:r>
            <w:r w:rsidRPr="00F24312">
              <w:rPr>
                <w:rFonts w:hAnsi="Times New Roman" w:cs="Times New Roman"/>
              </w:rPr>
              <w:t xml:space="preserve"> </w:t>
            </w:r>
            <w:r w:rsidRPr="00F24312">
              <w:rPr>
                <w:rFonts w:hAnsi="Times New Roman" w:cs="Times New Roman"/>
              </w:rPr>
              <w:t>«Наследники</w:t>
            </w:r>
            <w:r w:rsidRPr="00F24312">
              <w:rPr>
                <w:rFonts w:hAnsi="Times New Roman" w:cs="Times New Roman"/>
              </w:rPr>
              <w:t xml:space="preserve"> </w:t>
            </w:r>
            <w:r w:rsidRPr="00F24312">
              <w:rPr>
                <w:rFonts w:hAnsi="Times New Roman" w:cs="Times New Roman"/>
              </w:rPr>
              <w:t>Великой</w:t>
            </w:r>
            <w:r w:rsidRPr="00F24312">
              <w:rPr>
                <w:rFonts w:hAnsi="Times New Roman" w:cs="Times New Roman"/>
              </w:rPr>
              <w:t xml:space="preserve"> </w:t>
            </w:r>
            <w:r w:rsidRPr="00F24312">
              <w:rPr>
                <w:rFonts w:hAnsi="Times New Roman" w:cs="Times New Roman"/>
              </w:rPr>
              <w:t>Победы»</w:t>
            </w:r>
          </w:p>
          <w:p w:rsidR="00737F9A" w:rsidRDefault="00737F9A" w:rsidP="00737F9A">
            <w:pPr>
              <w:rPr>
                <w:rFonts w:hAnsi="Times New Roman" w:cs="Times New Roman"/>
              </w:rPr>
            </w:pPr>
            <w:r w:rsidRPr="00F24312">
              <w:rPr>
                <w:rFonts w:hAnsi="Times New Roman" w:cs="Times New Roman"/>
              </w:rPr>
              <w:t xml:space="preserve"> </w:t>
            </w:r>
            <w:r w:rsidRPr="00F24312">
              <w:rPr>
                <w:rFonts w:hAnsi="Times New Roman" w:cs="Times New Roman"/>
              </w:rPr>
              <w:t>Концерт</w:t>
            </w:r>
            <w:r w:rsidRPr="00F24312">
              <w:rPr>
                <w:rFonts w:hAnsi="Times New Roman" w:cs="Times New Roman"/>
              </w:rPr>
              <w:t xml:space="preserve">, </w:t>
            </w:r>
            <w:r w:rsidRPr="00F24312">
              <w:rPr>
                <w:rFonts w:hAnsi="Times New Roman" w:cs="Times New Roman"/>
              </w:rPr>
              <w:t>посвященный</w:t>
            </w:r>
            <w:r w:rsidRPr="00F24312">
              <w:rPr>
                <w:rFonts w:hAnsi="Times New Roman" w:cs="Times New Roman"/>
              </w:rPr>
              <w:t xml:space="preserve"> </w:t>
            </w:r>
            <w:r w:rsidRPr="00F24312">
              <w:rPr>
                <w:rFonts w:hAnsi="Times New Roman" w:cs="Times New Roman"/>
              </w:rPr>
              <w:t>Дню</w:t>
            </w:r>
            <w:r w:rsidRPr="00F24312">
              <w:rPr>
                <w:rFonts w:hAnsi="Times New Roman" w:cs="Times New Roman"/>
              </w:rPr>
              <w:t xml:space="preserve"> </w:t>
            </w:r>
            <w:r>
              <w:rPr>
                <w:rFonts w:hAnsi="Times New Roman" w:cs="Times New Roman"/>
              </w:rPr>
              <w:t>Победы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10</w:t>
            </w:r>
            <w:r>
              <w:rPr>
                <w:rFonts w:hAnsi="Times New Roman" w:cs="Times New Roman"/>
              </w:rPr>
              <w:t>–</w:t>
            </w:r>
            <w:r>
              <w:rPr>
                <w:rFonts w:hAnsi="Times New Roman" w:cs="Times New Roman"/>
              </w:rPr>
              <w:t>11-</w:t>
            </w:r>
            <w:r>
              <w:rPr>
                <w:rFonts w:hAnsi="Times New Roman" w:cs="Times New Roman"/>
              </w:rPr>
              <w:t>е</w:t>
            </w:r>
          </w:p>
        </w:tc>
        <w:tc>
          <w:tcPr>
            <w:tcW w:w="24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08.05</w:t>
            </w:r>
          </w:p>
        </w:tc>
        <w:tc>
          <w:tcPr>
            <w:tcW w:w="39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pPr>
              <w:rPr>
                <w:rFonts w:hAnsi="Times New Roman" w:cs="Times New Roman"/>
              </w:rPr>
            </w:pPr>
            <w:r w:rsidRPr="00F24312">
              <w:rPr>
                <w:rFonts w:hAnsi="Times New Roman" w:cs="Times New Roman"/>
              </w:rPr>
              <w:t>Замдиректора</w:t>
            </w:r>
            <w:r w:rsidRPr="00F24312">
              <w:rPr>
                <w:rFonts w:hAnsi="Times New Roman" w:cs="Times New Roman"/>
              </w:rPr>
              <w:t xml:space="preserve"> </w:t>
            </w:r>
            <w:r w:rsidRPr="00F24312">
              <w:rPr>
                <w:rFonts w:hAnsi="Times New Roman" w:cs="Times New Roman"/>
              </w:rPr>
              <w:t>по</w:t>
            </w:r>
            <w:r w:rsidRPr="00F24312">
              <w:rPr>
                <w:rFonts w:hAnsi="Times New Roman" w:cs="Times New Roman"/>
              </w:rPr>
              <w:t xml:space="preserve"> </w:t>
            </w:r>
            <w:r w:rsidRPr="00F24312">
              <w:rPr>
                <w:rFonts w:hAnsi="Times New Roman" w:cs="Times New Roman"/>
              </w:rPr>
              <w:t>ВР</w:t>
            </w:r>
          </w:p>
          <w:p w:rsidR="00737F9A" w:rsidRPr="00F24312" w:rsidRDefault="00737F9A" w:rsidP="00737F9A">
            <w:pPr>
              <w:rPr>
                <w:rFonts w:hAnsi="Times New Roman" w:cs="Times New Roman"/>
              </w:rPr>
            </w:pPr>
            <w:r w:rsidRPr="00F24312">
              <w:rPr>
                <w:rFonts w:hAnsi="Times New Roman" w:cs="Times New Roman"/>
              </w:rPr>
              <w:t>Совет</w:t>
            </w:r>
            <w:r w:rsidRPr="00F24312">
              <w:rPr>
                <w:rFonts w:hAnsi="Times New Roman" w:cs="Times New Roman"/>
              </w:rPr>
              <w:t xml:space="preserve"> </w:t>
            </w:r>
            <w:r w:rsidRPr="00F24312">
              <w:rPr>
                <w:rFonts w:hAnsi="Times New Roman" w:cs="Times New Roman"/>
              </w:rPr>
              <w:t>родителей</w:t>
            </w:r>
          </w:p>
          <w:p w:rsidR="00737F9A" w:rsidRPr="00F24312" w:rsidRDefault="00737F9A" w:rsidP="00737F9A">
            <w:pPr>
              <w:rPr>
                <w:rFonts w:hAnsi="Times New Roman" w:cs="Times New Roman"/>
              </w:rPr>
            </w:pPr>
            <w:r w:rsidRPr="00F24312">
              <w:rPr>
                <w:rFonts w:hAnsi="Times New Roman" w:cs="Times New Roman"/>
              </w:rPr>
              <w:t>Руководитель</w:t>
            </w:r>
            <w:r w:rsidRPr="00F24312">
              <w:rPr>
                <w:rFonts w:hAnsi="Times New Roman" w:cs="Times New Roman"/>
              </w:rPr>
              <w:t xml:space="preserve"> </w:t>
            </w:r>
            <w:r w:rsidRPr="00F24312">
              <w:rPr>
                <w:rFonts w:hAnsi="Times New Roman" w:cs="Times New Roman"/>
              </w:rPr>
              <w:t>кафедры</w:t>
            </w:r>
            <w:r w:rsidRPr="00F24312">
              <w:rPr>
                <w:rFonts w:hAnsi="Times New Roman" w:cs="Times New Roman"/>
              </w:rPr>
              <w:t xml:space="preserve"> </w:t>
            </w:r>
            <w:r w:rsidRPr="00F24312">
              <w:rPr>
                <w:rFonts w:hAnsi="Times New Roman" w:cs="Times New Roman"/>
              </w:rPr>
              <w:t>«Искусство»</w:t>
            </w:r>
          </w:p>
          <w:p w:rsidR="00737F9A" w:rsidRPr="00F24312" w:rsidRDefault="00737F9A" w:rsidP="00737F9A">
            <w:pPr>
              <w:rPr>
                <w:rFonts w:hAnsi="Times New Roman" w:cs="Times New Roman"/>
              </w:rPr>
            </w:pPr>
            <w:r w:rsidRPr="00F24312">
              <w:rPr>
                <w:rFonts w:hAnsi="Times New Roman" w:cs="Times New Roman"/>
              </w:rPr>
              <w:t>Замдиректора</w:t>
            </w:r>
            <w:r w:rsidRPr="00F24312">
              <w:rPr>
                <w:rFonts w:hAnsi="Times New Roman" w:cs="Times New Roman"/>
              </w:rPr>
              <w:t xml:space="preserve"> </w:t>
            </w:r>
            <w:r w:rsidRPr="00F24312">
              <w:rPr>
                <w:rFonts w:hAnsi="Times New Roman" w:cs="Times New Roman"/>
              </w:rPr>
              <w:t>по</w:t>
            </w:r>
            <w:r w:rsidRPr="00F24312">
              <w:rPr>
                <w:rFonts w:hAnsi="Times New Roman" w:cs="Times New Roman"/>
              </w:rPr>
              <w:t xml:space="preserve"> </w:t>
            </w:r>
            <w:r w:rsidRPr="00F24312">
              <w:rPr>
                <w:rFonts w:hAnsi="Times New Roman" w:cs="Times New Roman"/>
              </w:rPr>
              <w:t>дополнительному</w:t>
            </w:r>
            <w:r w:rsidRPr="00F24312">
              <w:rPr>
                <w:rFonts w:hAnsi="Times New Roman" w:cs="Times New Roman"/>
              </w:rPr>
              <w:t xml:space="preserve"> </w:t>
            </w:r>
            <w:r w:rsidRPr="00F24312">
              <w:rPr>
                <w:rFonts w:hAnsi="Times New Roman" w:cs="Times New Roman"/>
              </w:rPr>
              <w:t>образованию</w:t>
            </w:r>
          </w:p>
          <w:p w:rsidR="00737F9A" w:rsidRPr="00F24312" w:rsidRDefault="00737F9A" w:rsidP="00737F9A">
            <w:pPr>
              <w:rPr>
                <w:rFonts w:hAnsi="Times New Roman" w:cs="Times New Roman"/>
              </w:rPr>
            </w:pPr>
            <w:r w:rsidRPr="00F24312">
              <w:rPr>
                <w:rFonts w:hAnsi="Times New Roman" w:cs="Times New Roman"/>
              </w:rPr>
              <w:t>Школьный</w:t>
            </w:r>
            <w:r w:rsidRPr="00F24312">
              <w:rPr>
                <w:rFonts w:hAnsi="Times New Roman" w:cs="Times New Roman"/>
              </w:rPr>
              <w:t xml:space="preserve"> </w:t>
            </w:r>
            <w:r w:rsidRPr="00F24312">
              <w:rPr>
                <w:rFonts w:hAnsi="Times New Roman" w:cs="Times New Roman"/>
              </w:rPr>
              <w:t>комитет</w:t>
            </w:r>
          </w:p>
          <w:p w:rsidR="00737F9A" w:rsidRPr="00F24312" w:rsidRDefault="00737F9A" w:rsidP="00737F9A">
            <w:pPr>
              <w:rPr>
                <w:rFonts w:hAnsi="Times New Roman" w:cs="Times New Roman"/>
              </w:rPr>
            </w:pPr>
            <w:r w:rsidRPr="00F24312">
              <w:rPr>
                <w:rFonts w:hAnsi="Times New Roman" w:cs="Times New Roman"/>
              </w:rPr>
              <w:t>Первичное</w:t>
            </w:r>
            <w:r w:rsidRPr="00F24312">
              <w:rPr>
                <w:rFonts w:hAnsi="Times New Roman" w:cs="Times New Roman"/>
              </w:rPr>
              <w:t xml:space="preserve"> </w:t>
            </w:r>
            <w:r w:rsidRPr="00F24312">
              <w:rPr>
                <w:rFonts w:hAnsi="Times New Roman" w:cs="Times New Roman"/>
              </w:rPr>
              <w:t>отделение</w:t>
            </w:r>
            <w:r w:rsidRPr="00F24312">
              <w:rPr>
                <w:rFonts w:hAnsi="Times New Roman" w:cs="Times New Roman"/>
              </w:rPr>
              <w:t xml:space="preserve"> </w:t>
            </w:r>
            <w:r w:rsidRPr="00F24312">
              <w:rPr>
                <w:rFonts w:hAnsi="Times New Roman" w:cs="Times New Roman"/>
              </w:rPr>
              <w:t>РДДМ</w:t>
            </w:r>
          </w:p>
          <w:p w:rsidR="00737F9A" w:rsidRPr="00F24312" w:rsidRDefault="00737F9A" w:rsidP="00737F9A">
            <w:pPr>
              <w:rPr>
                <w:rFonts w:hAnsi="Times New Roman" w:cs="Times New Roman"/>
              </w:rPr>
            </w:pPr>
            <w:r w:rsidRPr="00F24312">
              <w:rPr>
                <w:rFonts w:hAnsi="Times New Roman" w:cs="Times New Roman"/>
              </w:rPr>
              <w:t>Совет</w:t>
            </w:r>
            <w:r w:rsidRPr="00F24312">
              <w:rPr>
                <w:rFonts w:hAnsi="Times New Roman" w:cs="Times New Roman"/>
              </w:rPr>
              <w:t xml:space="preserve"> </w:t>
            </w:r>
            <w:r w:rsidRPr="00F24312">
              <w:rPr>
                <w:rFonts w:hAnsi="Times New Roman" w:cs="Times New Roman"/>
              </w:rPr>
              <w:t>креативщиков</w:t>
            </w:r>
          </w:p>
          <w:p w:rsidR="00737F9A" w:rsidRPr="00F24312" w:rsidRDefault="00737F9A" w:rsidP="00737F9A">
            <w:pPr>
              <w:rPr>
                <w:rFonts w:hAnsi="Times New Roman" w:cs="Times New Roman"/>
              </w:rPr>
            </w:pPr>
            <w:r w:rsidRPr="00F24312">
              <w:rPr>
                <w:rFonts w:hAnsi="Times New Roman" w:cs="Times New Roman"/>
              </w:rPr>
              <w:t>«Добровольцы</w:t>
            </w:r>
            <w:r w:rsidRPr="00F24312">
              <w:rPr>
                <w:rFonts w:hAnsi="Times New Roman" w:cs="Times New Roman"/>
              </w:rPr>
              <w:t xml:space="preserve"> </w:t>
            </w:r>
            <w:r w:rsidRPr="00F24312">
              <w:rPr>
                <w:rFonts w:hAnsi="Times New Roman" w:cs="Times New Roman"/>
              </w:rPr>
              <w:t>и</w:t>
            </w:r>
            <w:r w:rsidRPr="00F24312">
              <w:rPr>
                <w:rFonts w:hAnsi="Times New Roman" w:cs="Times New Roman"/>
              </w:rPr>
              <w:t xml:space="preserve"> </w:t>
            </w:r>
            <w:r w:rsidRPr="00F24312">
              <w:rPr>
                <w:rFonts w:hAnsi="Times New Roman" w:cs="Times New Roman"/>
              </w:rPr>
              <w:t>волонтеры»</w:t>
            </w:r>
          </w:p>
          <w:p w:rsidR="00737F9A" w:rsidRDefault="00737F9A" w:rsidP="00737F9A">
            <w:pPr>
              <w:rPr>
                <w:rFonts w:hAnsi="Times New Roman" w:cs="Times New Roman"/>
              </w:rPr>
            </w:pPr>
            <w:r>
              <w:rPr>
                <w:rFonts w:hAnsi="Times New Roman" w:cs="Times New Roman"/>
              </w:rPr>
              <w:t>Школьное</w:t>
            </w:r>
            <w:r>
              <w:rPr>
                <w:rFonts w:hAnsi="Times New Roman" w:cs="Times New Roman"/>
              </w:rPr>
              <w:t xml:space="preserve"> </w:t>
            </w:r>
            <w:r>
              <w:rPr>
                <w:rFonts w:hAnsi="Times New Roman" w:cs="Times New Roman"/>
              </w:rPr>
              <w:t>коммуникационное</w:t>
            </w:r>
            <w:r>
              <w:rPr>
                <w:rFonts w:hAnsi="Times New Roman" w:cs="Times New Roman"/>
              </w:rPr>
              <w:t xml:space="preserve"> </w:t>
            </w:r>
            <w:r>
              <w:rPr>
                <w:rFonts w:hAnsi="Times New Roman" w:cs="Times New Roman"/>
              </w:rPr>
              <w:t>агентство</w:t>
            </w:r>
          </w:p>
          <w:p w:rsidR="00737F9A" w:rsidRDefault="00737F9A" w:rsidP="00737F9A">
            <w:pPr>
              <w:rPr>
                <w:rFonts w:hAnsi="Times New Roman" w:cs="Times New Roman"/>
              </w:rPr>
            </w:pPr>
            <w:r>
              <w:rPr>
                <w:rFonts w:hAnsi="Times New Roman" w:cs="Times New Roman"/>
              </w:rPr>
              <w:t>«Техподдержка»</w:t>
            </w:r>
          </w:p>
        </w:tc>
      </w:tr>
      <w:tr w:rsidR="00737F9A" w:rsidTr="00467DF5">
        <w:tc>
          <w:tcPr>
            <w:tcW w:w="309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pPr>
              <w:rPr>
                <w:rFonts w:hAnsi="Times New Roman" w:cs="Times New Roman"/>
              </w:rPr>
            </w:pPr>
            <w:r w:rsidRPr="00F24312">
              <w:rPr>
                <w:rFonts w:hAnsi="Times New Roman" w:cs="Times New Roman"/>
              </w:rPr>
              <w:t>Проект</w:t>
            </w:r>
            <w:r w:rsidRPr="00F24312">
              <w:rPr>
                <w:rFonts w:hAnsi="Times New Roman" w:cs="Times New Roman"/>
              </w:rPr>
              <w:t xml:space="preserve"> </w:t>
            </w:r>
            <w:r w:rsidRPr="00F24312">
              <w:rPr>
                <w:rFonts w:hAnsi="Times New Roman" w:cs="Times New Roman"/>
              </w:rPr>
              <w:t>«Наследники</w:t>
            </w:r>
            <w:r w:rsidRPr="00F24312">
              <w:rPr>
                <w:rFonts w:hAnsi="Times New Roman" w:cs="Times New Roman"/>
              </w:rPr>
              <w:t xml:space="preserve"> </w:t>
            </w:r>
            <w:r w:rsidRPr="00F24312">
              <w:rPr>
                <w:rFonts w:hAnsi="Times New Roman" w:cs="Times New Roman"/>
              </w:rPr>
              <w:t>Великой</w:t>
            </w:r>
            <w:r w:rsidRPr="00F24312">
              <w:rPr>
                <w:rFonts w:hAnsi="Times New Roman" w:cs="Times New Roman"/>
              </w:rPr>
              <w:t xml:space="preserve"> </w:t>
            </w:r>
            <w:r w:rsidRPr="00F24312">
              <w:rPr>
                <w:rFonts w:hAnsi="Times New Roman" w:cs="Times New Roman"/>
              </w:rPr>
              <w:t>Победы»</w:t>
            </w:r>
            <w:r w:rsidRPr="00F24312">
              <w:rPr>
                <w:rFonts w:hAnsi="Times New Roman" w:cs="Times New Roman"/>
              </w:rPr>
              <w:t xml:space="preserve"> </w:t>
            </w:r>
          </w:p>
          <w:p w:rsidR="00737F9A" w:rsidRPr="00F24312" w:rsidRDefault="00737F9A" w:rsidP="00737F9A">
            <w:pPr>
              <w:rPr>
                <w:rFonts w:hAnsi="Times New Roman" w:cs="Times New Roman"/>
              </w:rPr>
            </w:pPr>
            <w:r w:rsidRPr="00F24312">
              <w:rPr>
                <w:rFonts w:hAnsi="Times New Roman" w:cs="Times New Roman"/>
              </w:rPr>
              <w:t>Выезд</w:t>
            </w:r>
            <w:r w:rsidRPr="00F24312">
              <w:rPr>
                <w:rFonts w:hAnsi="Times New Roman" w:cs="Times New Roman"/>
              </w:rPr>
              <w:t xml:space="preserve"> </w:t>
            </w:r>
            <w:r w:rsidRPr="00F24312">
              <w:rPr>
                <w:rFonts w:hAnsi="Times New Roman" w:cs="Times New Roman"/>
              </w:rPr>
              <w:t>к</w:t>
            </w:r>
            <w:r w:rsidRPr="00F24312">
              <w:rPr>
                <w:rFonts w:hAnsi="Times New Roman" w:cs="Times New Roman"/>
              </w:rPr>
              <w:t xml:space="preserve"> </w:t>
            </w:r>
            <w:r w:rsidRPr="00F24312">
              <w:rPr>
                <w:rFonts w:hAnsi="Times New Roman" w:cs="Times New Roman"/>
              </w:rPr>
              <w:t>ветеранам</w:t>
            </w:r>
            <w:r w:rsidRPr="00F24312">
              <w:rPr>
                <w:rFonts w:hAnsi="Times New Roman" w:cs="Times New Roman"/>
              </w:rPr>
              <w:t xml:space="preserve"> </w:t>
            </w:r>
            <w:r w:rsidRPr="00F24312">
              <w:rPr>
                <w:rFonts w:hAnsi="Times New Roman" w:cs="Times New Roman"/>
              </w:rPr>
              <w:t>«Невыдуманные</w:t>
            </w:r>
            <w:r w:rsidRPr="00F24312">
              <w:rPr>
                <w:rFonts w:hAnsi="Times New Roman" w:cs="Times New Roman"/>
              </w:rPr>
              <w:t xml:space="preserve"> </w:t>
            </w:r>
            <w:r w:rsidRPr="00F24312">
              <w:rPr>
                <w:rFonts w:hAnsi="Times New Roman" w:cs="Times New Roman"/>
              </w:rPr>
              <w:t>рассказы»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10</w:t>
            </w:r>
            <w:r>
              <w:rPr>
                <w:rFonts w:hAnsi="Times New Roman" w:cs="Times New Roman"/>
              </w:rPr>
              <w:t>–</w:t>
            </w:r>
            <w:r>
              <w:rPr>
                <w:rFonts w:hAnsi="Times New Roman" w:cs="Times New Roman"/>
              </w:rPr>
              <w:t>11-</w:t>
            </w:r>
            <w:r>
              <w:rPr>
                <w:rFonts w:hAnsi="Times New Roman" w:cs="Times New Roman"/>
              </w:rPr>
              <w:t>е</w:t>
            </w:r>
          </w:p>
        </w:tc>
        <w:tc>
          <w:tcPr>
            <w:tcW w:w="24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До</w:t>
            </w:r>
            <w:r>
              <w:rPr>
                <w:rFonts w:hAnsi="Times New Roman" w:cs="Times New Roman"/>
              </w:rPr>
              <w:t xml:space="preserve"> 9 </w:t>
            </w:r>
            <w:r>
              <w:rPr>
                <w:rFonts w:hAnsi="Times New Roman" w:cs="Times New Roman"/>
              </w:rPr>
              <w:t>мая</w:t>
            </w:r>
          </w:p>
        </w:tc>
        <w:tc>
          <w:tcPr>
            <w:tcW w:w="39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pPr>
              <w:rPr>
                <w:rFonts w:hAnsi="Times New Roman" w:cs="Times New Roman"/>
              </w:rPr>
            </w:pPr>
            <w:r w:rsidRPr="00F24312">
              <w:rPr>
                <w:rFonts w:hAnsi="Times New Roman" w:cs="Times New Roman"/>
              </w:rPr>
              <w:t>Замдиректора</w:t>
            </w:r>
            <w:r w:rsidRPr="00F24312">
              <w:rPr>
                <w:rFonts w:hAnsi="Times New Roman" w:cs="Times New Roman"/>
              </w:rPr>
              <w:t xml:space="preserve"> </w:t>
            </w:r>
            <w:r w:rsidRPr="00F24312">
              <w:rPr>
                <w:rFonts w:hAnsi="Times New Roman" w:cs="Times New Roman"/>
              </w:rPr>
              <w:t>по</w:t>
            </w:r>
            <w:r w:rsidRPr="00F24312">
              <w:rPr>
                <w:rFonts w:hAnsi="Times New Roman" w:cs="Times New Roman"/>
              </w:rPr>
              <w:t xml:space="preserve"> </w:t>
            </w:r>
            <w:r w:rsidRPr="00F24312">
              <w:rPr>
                <w:rFonts w:hAnsi="Times New Roman" w:cs="Times New Roman"/>
              </w:rPr>
              <w:t>ВР</w:t>
            </w:r>
          </w:p>
          <w:p w:rsidR="00737F9A" w:rsidRPr="00F24312" w:rsidRDefault="00737F9A" w:rsidP="00737F9A">
            <w:pPr>
              <w:rPr>
                <w:rFonts w:hAnsi="Times New Roman" w:cs="Times New Roman"/>
              </w:rPr>
            </w:pPr>
            <w:r w:rsidRPr="00F24312">
              <w:rPr>
                <w:rFonts w:hAnsi="Times New Roman" w:cs="Times New Roman"/>
              </w:rPr>
              <w:t>Школьный</w:t>
            </w:r>
            <w:r w:rsidRPr="00F24312">
              <w:rPr>
                <w:rFonts w:hAnsi="Times New Roman" w:cs="Times New Roman"/>
              </w:rPr>
              <w:t xml:space="preserve"> </w:t>
            </w:r>
            <w:r w:rsidRPr="00F24312">
              <w:rPr>
                <w:rFonts w:hAnsi="Times New Roman" w:cs="Times New Roman"/>
              </w:rPr>
              <w:t>комитет</w:t>
            </w:r>
          </w:p>
          <w:p w:rsidR="00737F9A" w:rsidRPr="00F24312" w:rsidRDefault="00737F9A" w:rsidP="00737F9A">
            <w:pPr>
              <w:rPr>
                <w:rFonts w:hAnsi="Times New Roman" w:cs="Times New Roman"/>
              </w:rPr>
            </w:pPr>
            <w:r w:rsidRPr="00F24312">
              <w:rPr>
                <w:rFonts w:hAnsi="Times New Roman" w:cs="Times New Roman"/>
              </w:rPr>
              <w:t>«Добровольцы</w:t>
            </w:r>
            <w:r w:rsidRPr="00F24312">
              <w:rPr>
                <w:rFonts w:hAnsi="Times New Roman" w:cs="Times New Roman"/>
              </w:rPr>
              <w:t xml:space="preserve"> </w:t>
            </w:r>
            <w:r w:rsidRPr="00F24312">
              <w:rPr>
                <w:rFonts w:hAnsi="Times New Roman" w:cs="Times New Roman"/>
              </w:rPr>
              <w:t>и</w:t>
            </w:r>
            <w:r w:rsidRPr="00F24312">
              <w:rPr>
                <w:rFonts w:hAnsi="Times New Roman" w:cs="Times New Roman"/>
              </w:rPr>
              <w:t xml:space="preserve"> </w:t>
            </w:r>
            <w:r w:rsidRPr="00F24312">
              <w:rPr>
                <w:rFonts w:hAnsi="Times New Roman" w:cs="Times New Roman"/>
              </w:rPr>
              <w:t>волонтеры»</w:t>
            </w:r>
          </w:p>
          <w:p w:rsidR="00737F9A" w:rsidRDefault="00737F9A" w:rsidP="00737F9A">
            <w:pPr>
              <w:rPr>
                <w:rFonts w:hAnsi="Times New Roman" w:cs="Times New Roman"/>
              </w:rPr>
            </w:pPr>
            <w:r>
              <w:rPr>
                <w:rFonts w:hAnsi="Times New Roman" w:cs="Times New Roman"/>
              </w:rPr>
              <w:t>Школьное</w:t>
            </w:r>
            <w:r>
              <w:rPr>
                <w:rFonts w:hAnsi="Times New Roman" w:cs="Times New Roman"/>
              </w:rPr>
              <w:t xml:space="preserve"> </w:t>
            </w:r>
            <w:r>
              <w:rPr>
                <w:rFonts w:hAnsi="Times New Roman" w:cs="Times New Roman"/>
              </w:rPr>
              <w:t>коммуникационное</w:t>
            </w:r>
            <w:r>
              <w:rPr>
                <w:rFonts w:hAnsi="Times New Roman" w:cs="Times New Roman"/>
              </w:rPr>
              <w:t xml:space="preserve"> </w:t>
            </w:r>
            <w:r>
              <w:rPr>
                <w:rFonts w:hAnsi="Times New Roman" w:cs="Times New Roman"/>
              </w:rPr>
              <w:t>агентство</w:t>
            </w:r>
          </w:p>
        </w:tc>
      </w:tr>
      <w:tr w:rsidR="00737F9A" w:rsidRPr="00F24312" w:rsidTr="00467DF5">
        <w:tc>
          <w:tcPr>
            <w:tcW w:w="309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Церемония</w:t>
            </w:r>
            <w:r>
              <w:rPr>
                <w:rFonts w:hAnsi="Times New Roman" w:cs="Times New Roman"/>
              </w:rPr>
              <w:t xml:space="preserve"> </w:t>
            </w:r>
            <w:r>
              <w:rPr>
                <w:rFonts w:hAnsi="Times New Roman" w:cs="Times New Roman"/>
              </w:rPr>
              <w:t>награждения</w:t>
            </w:r>
            <w:r>
              <w:rPr>
                <w:rFonts w:hAnsi="Times New Roman" w:cs="Times New Roman"/>
              </w:rPr>
              <w:t xml:space="preserve"> </w:t>
            </w:r>
            <w:r>
              <w:rPr>
                <w:rFonts w:hAnsi="Times New Roman" w:cs="Times New Roman"/>
              </w:rPr>
              <w:t>«Признание»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10</w:t>
            </w:r>
            <w:r>
              <w:rPr>
                <w:rFonts w:hAnsi="Times New Roman" w:cs="Times New Roman"/>
              </w:rPr>
              <w:t>–</w:t>
            </w:r>
            <w:r>
              <w:rPr>
                <w:rFonts w:hAnsi="Times New Roman" w:cs="Times New Roman"/>
              </w:rPr>
              <w:t>11-</w:t>
            </w:r>
            <w:r>
              <w:rPr>
                <w:rFonts w:hAnsi="Times New Roman" w:cs="Times New Roman"/>
              </w:rPr>
              <w:t>е</w:t>
            </w:r>
          </w:p>
        </w:tc>
        <w:tc>
          <w:tcPr>
            <w:tcW w:w="24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26.05</w:t>
            </w:r>
          </w:p>
        </w:tc>
        <w:tc>
          <w:tcPr>
            <w:tcW w:w="39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pPr>
              <w:rPr>
                <w:rFonts w:hAnsi="Times New Roman" w:cs="Times New Roman"/>
              </w:rPr>
            </w:pPr>
            <w:r w:rsidRPr="00F24312">
              <w:rPr>
                <w:rFonts w:hAnsi="Times New Roman" w:cs="Times New Roman"/>
              </w:rPr>
              <w:t>Замдиректора</w:t>
            </w:r>
            <w:r w:rsidRPr="00F24312">
              <w:rPr>
                <w:rFonts w:hAnsi="Times New Roman" w:cs="Times New Roman"/>
              </w:rPr>
              <w:t xml:space="preserve"> </w:t>
            </w:r>
            <w:r w:rsidRPr="00F24312">
              <w:rPr>
                <w:rFonts w:hAnsi="Times New Roman" w:cs="Times New Roman"/>
              </w:rPr>
              <w:t>по</w:t>
            </w:r>
            <w:r w:rsidRPr="00F24312">
              <w:rPr>
                <w:rFonts w:hAnsi="Times New Roman" w:cs="Times New Roman"/>
              </w:rPr>
              <w:t xml:space="preserve"> </w:t>
            </w:r>
            <w:r w:rsidRPr="00F24312">
              <w:rPr>
                <w:rFonts w:hAnsi="Times New Roman" w:cs="Times New Roman"/>
              </w:rPr>
              <w:t>ВР</w:t>
            </w:r>
          </w:p>
          <w:p w:rsidR="00737F9A" w:rsidRPr="00F24312" w:rsidRDefault="00737F9A" w:rsidP="00737F9A">
            <w:pPr>
              <w:rPr>
                <w:rFonts w:hAnsi="Times New Roman" w:cs="Times New Roman"/>
              </w:rPr>
            </w:pPr>
            <w:r w:rsidRPr="00F24312">
              <w:rPr>
                <w:rFonts w:hAnsi="Times New Roman" w:cs="Times New Roman"/>
              </w:rPr>
              <w:t>Руководители</w:t>
            </w:r>
            <w:r w:rsidRPr="00F24312">
              <w:rPr>
                <w:rFonts w:hAnsi="Times New Roman" w:cs="Times New Roman"/>
              </w:rPr>
              <w:t xml:space="preserve"> </w:t>
            </w:r>
            <w:r w:rsidRPr="00F24312">
              <w:rPr>
                <w:rFonts w:hAnsi="Times New Roman" w:cs="Times New Roman"/>
              </w:rPr>
              <w:t>предметных</w:t>
            </w:r>
            <w:r w:rsidRPr="00F24312">
              <w:rPr>
                <w:rFonts w:hAnsi="Times New Roman" w:cs="Times New Roman"/>
              </w:rPr>
              <w:t xml:space="preserve"> </w:t>
            </w:r>
            <w:r w:rsidRPr="00F24312">
              <w:rPr>
                <w:rFonts w:hAnsi="Times New Roman" w:cs="Times New Roman"/>
              </w:rPr>
              <w:t>кафедр</w:t>
            </w:r>
          </w:p>
          <w:p w:rsidR="00737F9A" w:rsidRPr="00F24312" w:rsidRDefault="00737F9A" w:rsidP="00737F9A">
            <w:pPr>
              <w:rPr>
                <w:rFonts w:hAnsi="Times New Roman" w:cs="Times New Roman"/>
              </w:rPr>
            </w:pPr>
            <w:r w:rsidRPr="00F24312">
              <w:rPr>
                <w:rFonts w:hAnsi="Times New Roman" w:cs="Times New Roman"/>
              </w:rPr>
              <w:t>Совет</w:t>
            </w:r>
            <w:r w:rsidRPr="00F24312">
              <w:rPr>
                <w:rFonts w:hAnsi="Times New Roman" w:cs="Times New Roman"/>
              </w:rPr>
              <w:t xml:space="preserve"> </w:t>
            </w:r>
            <w:r w:rsidRPr="00F24312">
              <w:rPr>
                <w:rFonts w:hAnsi="Times New Roman" w:cs="Times New Roman"/>
              </w:rPr>
              <w:t>родителей</w:t>
            </w:r>
          </w:p>
          <w:p w:rsidR="00737F9A" w:rsidRPr="00F24312" w:rsidRDefault="00737F9A" w:rsidP="00737F9A">
            <w:pPr>
              <w:rPr>
                <w:rFonts w:hAnsi="Times New Roman" w:cs="Times New Roman"/>
              </w:rPr>
            </w:pPr>
            <w:r w:rsidRPr="00F24312">
              <w:rPr>
                <w:rFonts w:hAnsi="Times New Roman" w:cs="Times New Roman"/>
              </w:rPr>
              <w:t>Школьное</w:t>
            </w:r>
            <w:r w:rsidRPr="00F24312">
              <w:rPr>
                <w:rFonts w:hAnsi="Times New Roman" w:cs="Times New Roman"/>
              </w:rPr>
              <w:t xml:space="preserve"> </w:t>
            </w:r>
            <w:r w:rsidRPr="00F24312">
              <w:rPr>
                <w:rFonts w:hAnsi="Times New Roman" w:cs="Times New Roman"/>
              </w:rPr>
              <w:t>коммуникационное</w:t>
            </w:r>
            <w:r w:rsidRPr="00F24312">
              <w:rPr>
                <w:rFonts w:hAnsi="Times New Roman" w:cs="Times New Roman"/>
              </w:rPr>
              <w:t xml:space="preserve"> </w:t>
            </w:r>
            <w:r w:rsidRPr="00F24312">
              <w:rPr>
                <w:rFonts w:hAnsi="Times New Roman" w:cs="Times New Roman"/>
              </w:rPr>
              <w:t>агентство</w:t>
            </w:r>
          </w:p>
          <w:p w:rsidR="00737F9A" w:rsidRPr="00F24312" w:rsidRDefault="00737F9A" w:rsidP="00737F9A">
            <w:pPr>
              <w:rPr>
                <w:rFonts w:hAnsi="Times New Roman" w:cs="Times New Roman"/>
              </w:rPr>
            </w:pPr>
            <w:r w:rsidRPr="00F24312">
              <w:rPr>
                <w:rFonts w:hAnsi="Times New Roman" w:cs="Times New Roman"/>
              </w:rPr>
              <w:t>«Техподдержка»</w:t>
            </w:r>
          </w:p>
        </w:tc>
      </w:tr>
      <w:tr w:rsidR="00737F9A" w:rsidTr="00467DF5">
        <w:tc>
          <w:tcPr>
            <w:tcW w:w="10423"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62109F" w:rsidRDefault="00737F9A" w:rsidP="00737F9A">
            <w:r w:rsidRPr="0062109F">
              <w:rPr>
                <w:b/>
                <w:bCs/>
                <w:color w:val="252525"/>
                <w:spacing w:val="-2"/>
              </w:rPr>
              <w:t>ВНЕШКОЛЬНЫЕ МЕРОПРИЯТИЯ</w:t>
            </w:r>
          </w:p>
        </w:tc>
      </w:tr>
      <w:tr w:rsidR="00737F9A" w:rsidTr="00467DF5">
        <w:tc>
          <w:tcPr>
            <w:tcW w:w="309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pPr>
              <w:rPr>
                <w:rFonts w:hAnsi="Times New Roman" w:cs="Times New Roman"/>
              </w:rPr>
            </w:pPr>
            <w:r w:rsidRPr="00F24312">
              <w:rPr>
                <w:rFonts w:hAnsi="Times New Roman" w:cs="Times New Roman"/>
              </w:rPr>
              <w:t>Экскурсии</w:t>
            </w:r>
            <w:r w:rsidRPr="00F24312">
              <w:rPr>
                <w:rFonts w:hAnsi="Times New Roman" w:cs="Times New Roman"/>
              </w:rPr>
              <w:t xml:space="preserve"> </w:t>
            </w:r>
            <w:r w:rsidRPr="00F24312">
              <w:rPr>
                <w:rFonts w:hAnsi="Times New Roman" w:cs="Times New Roman"/>
              </w:rPr>
              <w:t>по</w:t>
            </w:r>
            <w:r w:rsidRPr="00F24312">
              <w:rPr>
                <w:rFonts w:hAnsi="Times New Roman" w:cs="Times New Roman"/>
              </w:rPr>
              <w:t xml:space="preserve"> </w:t>
            </w:r>
            <w:r w:rsidRPr="00F24312">
              <w:rPr>
                <w:rFonts w:hAnsi="Times New Roman" w:cs="Times New Roman"/>
              </w:rPr>
              <w:t>патриотической</w:t>
            </w:r>
            <w:r w:rsidRPr="00F24312">
              <w:rPr>
                <w:rFonts w:hAnsi="Times New Roman" w:cs="Times New Roman"/>
              </w:rPr>
              <w:t xml:space="preserve"> </w:t>
            </w:r>
            <w:r w:rsidRPr="00F24312">
              <w:rPr>
                <w:rFonts w:hAnsi="Times New Roman" w:cs="Times New Roman"/>
              </w:rPr>
              <w:t>тематике</w:t>
            </w:r>
            <w:r w:rsidRPr="00F24312">
              <w:rPr>
                <w:rFonts w:hAnsi="Times New Roman" w:cs="Times New Roman"/>
              </w:rPr>
              <w:t xml:space="preserve">, </w:t>
            </w:r>
            <w:r w:rsidRPr="00F24312">
              <w:rPr>
                <w:rFonts w:hAnsi="Times New Roman" w:cs="Times New Roman"/>
              </w:rPr>
              <w:t>профориентации</w:t>
            </w:r>
            <w:r w:rsidRPr="00F24312">
              <w:rPr>
                <w:rFonts w:hAnsi="Times New Roman" w:cs="Times New Roman"/>
              </w:rPr>
              <w:t xml:space="preserve">, </w:t>
            </w:r>
            <w:r w:rsidRPr="00F24312">
              <w:rPr>
                <w:rFonts w:hAnsi="Times New Roman" w:cs="Times New Roman"/>
              </w:rPr>
              <w:t>экспедиции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10</w:t>
            </w:r>
            <w:r>
              <w:rPr>
                <w:rFonts w:hAnsi="Times New Roman" w:cs="Times New Roman"/>
              </w:rPr>
              <w:t>–</w:t>
            </w:r>
            <w:r>
              <w:rPr>
                <w:rFonts w:hAnsi="Times New Roman" w:cs="Times New Roman"/>
              </w:rPr>
              <w:t>11-</w:t>
            </w:r>
            <w:r>
              <w:rPr>
                <w:rFonts w:hAnsi="Times New Roman" w:cs="Times New Roman"/>
              </w:rPr>
              <w:t>е</w:t>
            </w:r>
          </w:p>
        </w:tc>
        <w:tc>
          <w:tcPr>
            <w:tcW w:w="24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В</w:t>
            </w:r>
            <w:r>
              <w:rPr>
                <w:rFonts w:hAnsi="Times New Roman" w:cs="Times New Roman"/>
              </w:rPr>
              <w:t xml:space="preserve"> </w:t>
            </w:r>
            <w:r>
              <w:rPr>
                <w:rFonts w:hAnsi="Times New Roman" w:cs="Times New Roman"/>
              </w:rPr>
              <w:t>течение</w:t>
            </w:r>
            <w:r>
              <w:rPr>
                <w:rFonts w:hAnsi="Times New Roman" w:cs="Times New Roman"/>
              </w:rPr>
              <w:t xml:space="preserve"> </w:t>
            </w:r>
            <w:r>
              <w:rPr>
                <w:rFonts w:hAnsi="Times New Roman" w:cs="Times New Roman"/>
              </w:rPr>
              <w:t>года</w:t>
            </w:r>
            <w:r>
              <w:rPr>
                <w:rFonts w:hAnsi="Times New Roman" w:cs="Times New Roman"/>
              </w:rPr>
              <w:t xml:space="preserve"> </w:t>
            </w:r>
          </w:p>
        </w:tc>
        <w:tc>
          <w:tcPr>
            <w:tcW w:w="39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pPr>
              <w:rPr>
                <w:rFonts w:hAnsi="Times New Roman" w:cs="Times New Roman"/>
              </w:rPr>
            </w:pPr>
            <w:r w:rsidRPr="00F24312">
              <w:rPr>
                <w:rFonts w:hAnsi="Times New Roman" w:cs="Times New Roman"/>
              </w:rPr>
              <w:t>Замдиректора</w:t>
            </w:r>
            <w:r w:rsidRPr="00F24312">
              <w:rPr>
                <w:rFonts w:hAnsi="Times New Roman" w:cs="Times New Roman"/>
              </w:rPr>
              <w:t xml:space="preserve"> </w:t>
            </w:r>
            <w:r w:rsidRPr="00F24312">
              <w:rPr>
                <w:rFonts w:hAnsi="Times New Roman" w:cs="Times New Roman"/>
              </w:rPr>
              <w:t>по</w:t>
            </w:r>
            <w:r w:rsidRPr="00F24312">
              <w:rPr>
                <w:rFonts w:hAnsi="Times New Roman" w:cs="Times New Roman"/>
              </w:rPr>
              <w:t xml:space="preserve"> </w:t>
            </w:r>
            <w:r w:rsidRPr="00F24312">
              <w:rPr>
                <w:rFonts w:hAnsi="Times New Roman" w:cs="Times New Roman"/>
              </w:rPr>
              <w:t>ВР</w:t>
            </w:r>
          </w:p>
          <w:p w:rsidR="00737F9A" w:rsidRPr="00F24312" w:rsidRDefault="00737F9A" w:rsidP="00737F9A">
            <w:pPr>
              <w:rPr>
                <w:rFonts w:hAnsi="Times New Roman" w:cs="Times New Roman"/>
              </w:rPr>
            </w:pPr>
            <w:r w:rsidRPr="00F24312">
              <w:rPr>
                <w:rFonts w:hAnsi="Times New Roman" w:cs="Times New Roman"/>
              </w:rPr>
              <w:t>Советник</w:t>
            </w:r>
            <w:r w:rsidRPr="00F24312">
              <w:rPr>
                <w:rFonts w:hAnsi="Times New Roman" w:cs="Times New Roman"/>
              </w:rPr>
              <w:t xml:space="preserve"> </w:t>
            </w:r>
            <w:r w:rsidRPr="00F24312">
              <w:rPr>
                <w:rFonts w:hAnsi="Times New Roman" w:cs="Times New Roman"/>
              </w:rPr>
              <w:t>директора</w:t>
            </w:r>
            <w:r w:rsidRPr="00F24312">
              <w:rPr>
                <w:rFonts w:hAnsi="Times New Roman" w:cs="Times New Roman"/>
              </w:rPr>
              <w:t xml:space="preserve"> </w:t>
            </w:r>
            <w:r w:rsidRPr="00F24312">
              <w:rPr>
                <w:rFonts w:hAnsi="Times New Roman" w:cs="Times New Roman"/>
              </w:rPr>
              <w:t>по</w:t>
            </w:r>
            <w:r w:rsidRPr="00F24312">
              <w:rPr>
                <w:rFonts w:hAnsi="Times New Roman" w:cs="Times New Roman"/>
              </w:rPr>
              <w:t xml:space="preserve"> </w:t>
            </w:r>
            <w:r w:rsidRPr="00F24312">
              <w:rPr>
                <w:rFonts w:hAnsi="Times New Roman" w:cs="Times New Roman"/>
              </w:rPr>
              <w:t>воспитанию</w:t>
            </w:r>
          </w:p>
          <w:p w:rsidR="00737F9A" w:rsidRPr="00F24312" w:rsidRDefault="00737F9A" w:rsidP="00737F9A">
            <w:pPr>
              <w:rPr>
                <w:rFonts w:hAnsi="Times New Roman" w:cs="Times New Roman"/>
              </w:rPr>
            </w:pPr>
            <w:r w:rsidRPr="00F24312">
              <w:rPr>
                <w:rFonts w:hAnsi="Times New Roman" w:cs="Times New Roman"/>
              </w:rPr>
              <w:t>Руководитель</w:t>
            </w:r>
            <w:r w:rsidRPr="00F24312">
              <w:rPr>
                <w:rFonts w:hAnsi="Times New Roman" w:cs="Times New Roman"/>
              </w:rPr>
              <w:t xml:space="preserve"> </w:t>
            </w:r>
            <w:r w:rsidRPr="00F24312">
              <w:rPr>
                <w:rFonts w:hAnsi="Times New Roman" w:cs="Times New Roman"/>
              </w:rPr>
              <w:t>кафедры</w:t>
            </w:r>
            <w:r w:rsidRPr="00F24312">
              <w:rPr>
                <w:rFonts w:hAnsi="Times New Roman" w:cs="Times New Roman"/>
              </w:rPr>
              <w:t xml:space="preserve"> </w:t>
            </w:r>
            <w:r w:rsidRPr="00F24312">
              <w:rPr>
                <w:rFonts w:hAnsi="Times New Roman" w:cs="Times New Roman"/>
              </w:rPr>
              <w:t>«История</w:t>
            </w:r>
            <w:r w:rsidRPr="00F24312">
              <w:rPr>
                <w:rFonts w:hAnsi="Times New Roman" w:cs="Times New Roman"/>
              </w:rPr>
              <w:t xml:space="preserve"> </w:t>
            </w:r>
            <w:r w:rsidRPr="00F24312">
              <w:rPr>
                <w:rFonts w:hAnsi="Times New Roman" w:cs="Times New Roman"/>
              </w:rPr>
              <w:t>и</w:t>
            </w:r>
            <w:r w:rsidRPr="00F24312">
              <w:rPr>
                <w:rFonts w:hAnsi="Times New Roman" w:cs="Times New Roman"/>
              </w:rPr>
              <w:t xml:space="preserve"> </w:t>
            </w:r>
            <w:r w:rsidRPr="00F24312">
              <w:rPr>
                <w:rFonts w:hAnsi="Times New Roman" w:cs="Times New Roman"/>
              </w:rPr>
              <w:t>обществознание»</w:t>
            </w:r>
          </w:p>
          <w:p w:rsidR="00737F9A" w:rsidRDefault="00737F9A" w:rsidP="00737F9A">
            <w:pPr>
              <w:rPr>
                <w:rFonts w:hAnsi="Times New Roman" w:cs="Times New Roman"/>
              </w:rPr>
            </w:pPr>
            <w:r>
              <w:rPr>
                <w:rFonts w:hAnsi="Times New Roman" w:cs="Times New Roman"/>
              </w:rPr>
              <w:t>Психолог</w:t>
            </w:r>
          </w:p>
          <w:p w:rsidR="00737F9A" w:rsidRDefault="00737F9A" w:rsidP="00737F9A">
            <w:pPr>
              <w:rPr>
                <w:rFonts w:hAnsi="Times New Roman" w:cs="Times New Roman"/>
              </w:rPr>
            </w:pPr>
            <w:r>
              <w:rPr>
                <w:rFonts w:hAnsi="Times New Roman" w:cs="Times New Roman"/>
              </w:rPr>
              <w:t>Руководители</w:t>
            </w:r>
            <w:r>
              <w:rPr>
                <w:rFonts w:hAnsi="Times New Roman" w:cs="Times New Roman"/>
              </w:rPr>
              <w:t xml:space="preserve"> </w:t>
            </w:r>
            <w:r>
              <w:rPr>
                <w:rFonts w:hAnsi="Times New Roman" w:cs="Times New Roman"/>
              </w:rPr>
              <w:t>кафедр</w:t>
            </w:r>
          </w:p>
        </w:tc>
      </w:tr>
      <w:tr w:rsidR="00737F9A" w:rsidTr="00467DF5">
        <w:tc>
          <w:tcPr>
            <w:tcW w:w="10423"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jc w:val="center"/>
              <w:rPr>
                <w:rFonts w:hAnsi="Times New Roman" w:cs="Times New Roman"/>
              </w:rPr>
            </w:pPr>
            <w:r>
              <w:rPr>
                <w:rFonts w:hAnsi="Times New Roman" w:cs="Times New Roman"/>
                <w:b/>
                <w:bCs/>
              </w:rPr>
              <w:t>Сентябрь</w:t>
            </w:r>
          </w:p>
        </w:tc>
      </w:tr>
      <w:tr w:rsidR="00737F9A" w:rsidRPr="00F24312" w:rsidTr="00467DF5">
        <w:tc>
          <w:tcPr>
            <w:tcW w:w="309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Турслет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10</w:t>
            </w:r>
            <w:r>
              <w:rPr>
                <w:rFonts w:hAnsi="Times New Roman" w:cs="Times New Roman"/>
              </w:rPr>
              <w:t>–</w:t>
            </w:r>
            <w:r>
              <w:rPr>
                <w:rFonts w:hAnsi="Times New Roman" w:cs="Times New Roman"/>
              </w:rPr>
              <w:t>11-</w:t>
            </w:r>
            <w:r>
              <w:rPr>
                <w:rFonts w:hAnsi="Times New Roman" w:cs="Times New Roman"/>
              </w:rPr>
              <w:t>е</w:t>
            </w:r>
          </w:p>
        </w:tc>
        <w:tc>
          <w:tcPr>
            <w:tcW w:w="24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Сентябрь</w:t>
            </w:r>
          </w:p>
        </w:tc>
        <w:tc>
          <w:tcPr>
            <w:tcW w:w="39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pPr>
              <w:rPr>
                <w:rFonts w:hAnsi="Times New Roman" w:cs="Times New Roman"/>
              </w:rPr>
            </w:pPr>
            <w:r w:rsidRPr="00F24312">
              <w:rPr>
                <w:rFonts w:hAnsi="Times New Roman" w:cs="Times New Roman"/>
              </w:rPr>
              <w:t>Замдиректора</w:t>
            </w:r>
            <w:r w:rsidRPr="00F24312">
              <w:rPr>
                <w:rFonts w:hAnsi="Times New Roman" w:cs="Times New Roman"/>
              </w:rPr>
              <w:t xml:space="preserve"> </w:t>
            </w:r>
            <w:r w:rsidRPr="00F24312">
              <w:rPr>
                <w:rFonts w:hAnsi="Times New Roman" w:cs="Times New Roman"/>
              </w:rPr>
              <w:t>по</w:t>
            </w:r>
            <w:r w:rsidRPr="00F24312">
              <w:rPr>
                <w:rFonts w:hAnsi="Times New Roman" w:cs="Times New Roman"/>
              </w:rPr>
              <w:t xml:space="preserve"> </w:t>
            </w:r>
            <w:r w:rsidRPr="00F24312">
              <w:rPr>
                <w:rFonts w:hAnsi="Times New Roman" w:cs="Times New Roman"/>
              </w:rPr>
              <w:t>ВР</w:t>
            </w:r>
          </w:p>
          <w:p w:rsidR="00737F9A" w:rsidRPr="00F24312" w:rsidRDefault="00737F9A" w:rsidP="00737F9A">
            <w:pPr>
              <w:rPr>
                <w:rFonts w:hAnsi="Times New Roman" w:cs="Times New Roman"/>
              </w:rPr>
            </w:pPr>
            <w:r w:rsidRPr="00F24312">
              <w:rPr>
                <w:rFonts w:hAnsi="Times New Roman" w:cs="Times New Roman"/>
              </w:rPr>
              <w:t>Советник</w:t>
            </w:r>
            <w:r w:rsidRPr="00F24312">
              <w:rPr>
                <w:rFonts w:hAnsi="Times New Roman" w:cs="Times New Roman"/>
              </w:rPr>
              <w:t xml:space="preserve"> </w:t>
            </w:r>
            <w:r w:rsidRPr="00F24312">
              <w:rPr>
                <w:rFonts w:hAnsi="Times New Roman" w:cs="Times New Roman"/>
              </w:rPr>
              <w:t>директора</w:t>
            </w:r>
            <w:r w:rsidRPr="00F24312">
              <w:rPr>
                <w:rFonts w:hAnsi="Times New Roman" w:cs="Times New Roman"/>
              </w:rPr>
              <w:t xml:space="preserve"> </w:t>
            </w:r>
            <w:r w:rsidRPr="00F24312">
              <w:rPr>
                <w:rFonts w:hAnsi="Times New Roman" w:cs="Times New Roman"/>
              </w:rPr>
              <w:t>по</w:t>
            </w:r>
            <w:r w:rsidRPr="00F24312">
              <w:rPr>
                <w:rFonts w:hAnsi="Times New Roman" w:cs="Times New Roman"/>
              </w:rPr>
              <w:t xml:space="preserve"> </w:t>
            </w:r>
            <w:r w:rsidRPr="00F24312">
              <w:rPr>
                <w:rFonts w:hAnsi="Times New Roman" w:cs="Times New Roman"/>
              </w:rPr>
              <w:t>воспитанию</w:t>
            </w:r>
          </w:p>
          <w:p w:rsidR="00737F9A" w:rsidRPr="00F24312" w:rsidRDefault="00737F9A" w:rsidP="00737F9A">
            <w:pPr>
              <w:rPr>
                <w:rFonts w:hAnsi="Times New Roman" w:cs="Times New Roman"/>
              </w:rPr>
            </w:pPr>
            <w:r w:rsidRPr="00F24312">
              <w:rPr>
                <w:rFonts w:hAnsi="Times New Roman" w:cs="Times New Roman"/>
              </w:rPr>
              <w:t>Руководители</w:t>
            </w:r>
            <w:r w:rsidRPr="00F24312">
              <w:rPr>
                <w:rFonts w:hAnsi="Times New Roman" w:cs="Times New Roman"/>
              </w:rPr>
              <w:t xml:space="preserve"> </w:t>
            </w:r>
            <w:r w:rsidRPr="00F24312">
              <w:rPr>
                <w:rFonts w:hAnsi="Times New Roman" w:cs="Times New Roman"/>
              </w:rPr>
              <w:t>предметных</w:t>
            </w:r>
            <w:r w:rsidRPr="00F24312">
              <w:rPr>
                <w:rFonts w:hAnsi="Times New Roman" w:cs="Times New Roman"/>
              </w:rPr>
              <w:t xml:space="preserve"> </w:t>
            </w:r>
            <w:r w:rsidRPr="00F24312">
              <w:rPr>
                <w:rFonts w:hAnsi="Times New Roman" w:cs="Times New Roman"/>
              </w:rPr>
              <w:t>кафедр</w:t>
            </w:r>
          </w:p>
          <w:p w:rsidR="00737F9A" w:rsidRPr="00F24312" w:rsidRDefault="00737F9A" w:rsidP="00737F9A">
            <w:pPr>
              <w:rPr>
                <w:rFonts w:hAnsi="Times New Roman" w:cs="Times New Roman"/>
              </w:rPr>
            </w:pPr>
            <w:r w:rsidRPr="00F24312">
              <w:rPr>
                <w:rFonts w:hAnsi="Times New Roman" w:cs="Times New Roman"/>
              </w:rPr>
              <w:t>Школьное</w:t>
            </w:r>
            <w:r w:rsidRPr="00F24312">
              <w:rPr>
                <w:rFonts w:hAnsi="Times New Roman" w:cs="Times New Roman"/>
              </w:rPr>
              <w:t xml:space="preserve"> </w:t>
            </w:r>
            <w:r w:rsidRPr="00F24312">
              <w:rPr>
                <w:rFonts w:hAnsi="Times New Roman" w:cs="Times New Roman"/>
              </w:rPr>
              <w:t>научное</w:t>
            </w:r>
            <w:r w:rsidRPr="00F24312">
              <w:rPr>
                <w:rFonts w:hAnsi="Times New Roman" w:cs="Times New Roman"/>
              </w:rPr>
              <w:t xml:space="preserve"> </w:t>
            </w:r>
            <w:r w:rsidRPr="00F24312">
              <w:rPr>
                <w:rFonts w:hAnsi="Times New Roman" w:cs="Times New Roman"/>
              </w:rPr>
              <w:t>общество</w:t>
            </w:r>
          </w:p>
        </w:tc>
      </w:tr>
      <w:tr w:rsidR="00737F9A" w:rsidRPr="006926FA" w:rsidTr="00467DF5">
        <w:tc>
          <w:tcPr>
            <w:tcW w:w="10423"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6926FA" w:rsidRDefault="00737F9A" w:rsidP="00737F9A">
            <w:pPr>
              <w:jc w:val="center"/>
              <w:rPr>
                <w:rFonts w:hAnsi="Times New Roman" w:cs="Times New Roman"/>
              </w:rPr>
            </w:pPr>
          </w:p>
        </w:tc>
      </w:tr>
      <w:tr w:rsidR="00737F9A" w:rsidTr="00467DF5">
        <w:tc>
          <w:tcPr>
            <w:tcW w:w="10423"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jc w:val="center"/>
              <w:rPr>
                <w:rFonts w:hAnsi="Times New Roman" w:cs="Times New Roman"/>
              </w:rPr>
            </w:pPr>
            <w:r>
              <w:rPr>
                <w:rFonts w:hAnsi="Times New Roman" w:cs="Times New Roman"/>
                <w:b/>
                <w:bCs/>
              </w:rPr>
              <w:t>Май</w:t>
            </w:r>
          </w:p>
        </w:tc>
      </w:tr>
      <w:tr w:rsidR="00737F9A" w:rsidTr="00467DF5">
        <w:tc>
          <w:tcPr>
            <w:tcW w:w="309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pPr>
              <w:rPr>
                <w:rFonts w:hAnsi="Times New Roman" w:cs="Times New Roman"/>
              </w:rPr>
            </w:pPr>
            <w:r w:rsidRPr="00F24312">
              <w:rPr>
                <w:rFonts w:hAnsi="Times New Roman" w:cs="Times New Roman"/>
              </w:rPr>
              <w:t>Вахты</w:t>
            </w:r>
            <w:r w:rsidRPr="00F24312">
              <w:rPr>
                <w:rFonts w:hAnsi="Times New Roman" w:cs="Times New Roman"/>
              </w:rPr>
              <w:t xml:space="preserve"> </w:t>
            </w:r>
            <w:r w:rsidRPr="00F24312">
              <w:rPr>
                <w:rFonts w:hAnsi="Times New Roman" w:cs="Times New Roman"/>
              </w:rPr>
              <w:t>памяти</w:t>
            </w:r>
            <w:r w:rsidRPr="00F24312">
              <w:rPr>
                <w:rFonts w:hAnsi="Times New Roman" w:cs="Times New Roman"/>
              </w:rPr>
              <w:t xml:space="preserve"> (</w:t>
            </w:r>
            <w:r w:rsidRPr="00F24312">
              <w:rPr>
                <w:rFonts w:hAnsi="Times New Roman" w:cs="Times New Roman"/>
              </w:rPr>
              <w:t>поисковые</w:t>
            </w:r>
            <w:r w:rsidRPr="00F24312">
              <w:rPr>
                <w:rFonts w:hAnsi="Times New Roman" w:cs="Times New Roman"/>
              </w:rPr>
              <w:t xml:space="preserve"> </w:t>
            </w:r>
            <w:r w:rsidRPr="00F24312">
              <w:rPr>
                <w:rFonts w:hAnsi="Times New Roman" w:cs="Times New Roman"/>
              </w:rPr>
              <w:t>экспедиции</w:t>
            </w:r>
            <w:r w:rsidRPr="00F24312">
              <w:rPr>
                <w:rFonts w:hAnsi="Times New Roman" w:cs="Times New Roman"/>
              </w:rPr>
              <w:t xml:space="preserve">) </w:t>
            </w:r>
            <w:r w:rsidRPr="00F24312">
              <w:rPr>
                <w:rFonts w:hAnsi="Times New Roman" w:cs="Times New Roman"/>
              </w:rPr>
              <w:t>у</w:t>
            </w:r>
            <w:r w:rsidRPr="00F24312">
              <w:rPr>
                <w:rFonts w:hAnsi="Times New Roman" w:cs="Times New Roman"/>
              </w:rPr>
              <w:t xml:space="preserve"> </w:t>
            </w:r>
            <w:r w:rsidRPr="00F24312">
              <w:rPr>
                <w:rFonts w:hAnsi="Times New Roman" w:cs="Times New Roman"/>
              </w:rPr>
              <w:t>мемориалов</w:t>
            </w:r>
            <w:r w:rsidRPr="00F24312">
              <w:rPr>
                <w:rFonts w:hAnsi="Times New Roman" w:cs="Times New Roman"/>
              </w:rPr>
              <w:t xml:space="preserve"> </w:t>
            </w:r>
            <w:r w:rsidRPr="00F24312">
              <w:rPr>
                <w:rFonts w:hAnsi="Times New Roman" w:cs="Times New Roman"/>
              </w:rPr>
              <w:t>погибшим</w:t>
            </w:r>
            <w:r w:rsidRPr="00F24312">
              <w:rPr>
                <w:rFonts w:hAnsi="Times New Roman" w:cs="Times New Roman"/>
              </w:rPr>
              <w:t xml:space="preserve"> </w:t>
            </w:r>
            <w:r w:rsidRPr="00F24312">
              <w:rPr>
                <w:rFonts w:hAnsi="Times New Roman" w:cs="Times New Roman"/>
              </w:rPr>
              <w:t>в</w:t>
            </w:r>
            <w:r w:rsidRPr="00F24312">
              <w:rPr>
                <w:rFonts w:hAnsi="Times New Roman" w:cs="Times New Roman"/>
              </w:rPr>
              <w:t xml:space="preserve"> </w:t>
            </w:r>
            <w:r w:rsidRPr="00F24312">
              <w:rPr>
                <w:rFonts w:hAnsi="Times New Roman" w:cs="Times New Roman"/>
              </w:rPr>
              <w:t>годы</w:t>
            </w:r>
            <w:r w:rsidRPr="00F24312">
              <w:rPr>
                <w:rFonts w:hAnsi="Times New Roman" w:cs="Times New Roman"/>
              </w:rPr>
              <w:t xml:space="preserve"> </w:t>
            </w:r>
            <w:r w:rsidRPr="00F24312">
              <w:rPr>
                <w:rFonts w:hAnsi="Times New Roman" w:cs="Times New Roman"/>
              </w:rPr>
              <w:t>ВОВ</w:t>
            </w:r>
            <w:r w:rsidRPr="00F24312">
              <w:rPr>
                <w:rFonts w:hAnsi="Times New Roman" w:cs="Times New Roman"/>
              </w:rPr>
              <w:t xml:space="preserve"> </w:t>
            </w:r>
            <w:r w:rsidRPr="00F24312">
              <w:rPr>
                <w:rFonts w:hAnsi="Times New Roman" w:cs="Times New Roman"/>
              </w:rPr>
              <w:t>в</w:t>
            </w:r>
            <w:r w:rsidRPr="00F24312">
              <w:rPr>
                <w:rFonts w:hAnsi="Times New Roman" w:cs="Times New Roman"/>
              </w:rPr>
              <w:t xml:space="preserve"> </w:t>
            </w:r>
            <w:r w:rsidRPr="00F24312">
              <w:rPr>
                <w:rFonts w:hAnsi="Times New Roman" w:cs="Times New Roman"/>
              </w:rPr>
              <w:t>округе</w:t>
            </w:r>
            <w:r w:rsidRPr="00F24312">
              <w:rPr>
                <w:rFonts w:hAnsi="Times New Roman" w:cs="Times New Roman"/>
              </w:rPr>
              <w:t xml:space="preserve"> </w:t>
            </w:r>
            <w:r w:rsidRPr="00F24312">
              <w:rPr>
                <w:rFonts w:hAnsi="Times New Roman" w:cs="Times New Roman"/>
              </w:rPr>
              <w:t>школы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10</w:t>
            </w:r>
            <w:r>
              <w:rPr>
                <w:rFonts w:hAnsi="Times New Roman" w:cs="Times New Roman"/>
              </w:rPr>
              <w:t>–</w:t>
            </w:r>
            <w:r>
              <w:rPr>
                <w:rFonts w:hAnsi="Times New Roman" w:cs="Times New Roman"/>
              </w:rPr>
              <w:t>11-</w:t>
            </w:r>
            <w:r>
              <w:rPr>
                <w:rFonts w:hAnsi="Times New Roman" w:cs="Times New Roman"/>
              </w:rPr>
              <w:t>е</w:t>
            </w:r>
          </w:p>
        </w:tc>
        <w:tc>
          <w:tcPr>
            <w:tcW w:w="24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Май</w:t>
            </w:r>
          </w:p>
        </w:tc>
        <w:tc>
          <w:tcPr>
            <w:tcW w:w="39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pPr>
              <w:rPr>
                <w:rFonts w:hAnsi="Times New Roman" w:cs="Times New Roman"/>
              </w:rPr>
            </w:pPr>
            <w:r w:rsidRPr="00F24312">
              <w:rPr>
                <w:rFonts w:hAnsi="Times New Roman" w:cs="Times New Roman"/>
              </w:rPr>
              <w:t>Замдиректора</w:t>
            </w:r>
            <w:r w:rsidRPr="00F24312">
              <w:rPr>
                <w:rFonts w:hAnsi="Times New Roman" w:cs="Times New Roman"/>
              </w:rPr>
              <w:t xml:space="preserve"> </w:t>
            </w:r>
            <w:r w:rsidRPr="00F24312">
              <w:rPr>
                <w:rFonts w:hAnsi="Times New Roman" w:cs="Times New Roman"/>
              </w:rPr>
              <w:t>по</w:t>
            </w:r>
            <w:r w:rsidRPr="00F24312">
              <w:rPr>
                <w:rFonts w:hAnsi="Times New Roman" w:cs="Times New Roman"/>
              </w:rPr>
              <w:t xml:space="preserve"> </w:t>
            </w:r>
            <w:r w:rsidRPr="00F24312">
              <w:rPr>
                <w:rFonts w:hAnsi="Times New Roman" w:cs="Times New Roman"/>
              </w:rPr>
              <w:t>ВР</w:t>
            </w:r>
          </w:p>
          <w:p w:rsidR="00737F9A" w:rsidRPr="00F24312" w:rsidRDefault="00737F9A" w:rsidP="00737F9A">
            <w:pPr>
              <w:rPr>
                <w:rFonts w:hAnsi="Times New Roman" w:cs="Times New Roman"/>
              </w:rPr>
            </w:pPr>
            <w:r w:rsidRPr="00F24312">
              <w:rPr>
                <w:rFonts w:hAnsi="Times New Roman" w:cs="Times New Roman"/>
              </w:rPr>
              <w:t>Советник</w:t>
            </w:r>
            <w:r w:rsidRPr="00F24312">
              <w:rPr>
                <w:rFonts w:hAnsi="Times New Roman" w:cs="Times New Roman"/>
              </w:rPr>
              <w:t xml:space="preserve"> </w:t>
            </w:r>
            <w:r w:rsidRPr="00F24312">
              <w:rPr>
                <w:rFonts w:hAnsi="Times New Roman" w:cs="Times New Roman"/>
              </w:rPr>
              <w:t>директора</w:t>
            </w:r>
            <w:r w:rsidRPr="00F24312">
              <w:rPr>
                <w:rFonts w:hAnsi="Times New Roman" w:cs="Times New Roman"/>
              </w:rPr>
              <w:t xml:space="preserve"> </w:t>
            </w:r>
            <w:r w:rsidRPr="00F24312">
              <w:rPr>
                <w:rFonts w:hAnsi="Times New Roman" w:cs="Times New Roman"/>
              </w:rPr>
              <w:t>по</w:t>
            </w:r>
            <w:r w:rsidRPr="00F24312">
              <w:rPr>
                <w:rFonts w:hAnsi="Times New Roman" w:cs="Times New Roman"/>
              </w:rPr>
              <w:t xml:space="preserve"> </w:t>
            </w:r>
            <w:r w:rsidRPr="00F24312">
              <w:rPr>
                <w:rFonts w:hAnsi="Times New Roman" w:cs="Times New Roman"/>
              </w:rPr>
              <w:t>воспитанию</w:t>
            </w:r>
          </w:p>
          <w:p w:rsidR="00737F9A" w:rsidRDefault="00737F9A" w:rsidP="00737F9A">
            <w:pPr>
              <w:rPr>
                <w:rFonts w:hAnsi="Times New Roman" w:cs="Times New Roman"/>
              </w:rPr>
            </w:pPr>
            <w:r>
              <w:rPr>
                <w:rFonts w:hAnsi="Times New Roman" w:cs="Times New Roman"/>
              </w:rPr>
              <w:t>Учитель</w:t>
            </w:r>
            <w:r>
              <w:rPr>
                <w:rFonts w:hAnsi="Times New Roman" w:cs="Times New Roman"/>
              </w:rPr>
              <w:t xml:space="preserve"> </w:t>
            </w:r>
            <w:r>
              <w:rPr>
                <w:rFonts w:hAnsi="Times New Roman" w:cs="Times New Roman"/>
              </w:rPr>
              <w:t>истории</w:t>
            </w:r>
          </w:p>
        </w:tc>
      </w:tr>
      <w:tr w:rsidR="00737F9A" w:rsidTr="00467DF5">
        <w:tc>
          <w:tcPr>
            <w:tcW w:w="10423"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62109F" w:rsidRDefault="00737F9A" w:rsidP="00737F9A">
            <w:r w:rsidRPr="0062109F">
              <w:rPr>
                <w:b/>
                <w:bCs/>
                <w:color w:val="252525"/>
                <w:spacing w:val="-2"/>
              </w:rPr>
              <w:t>ОРГАНИЗАЦИЯ ПРЕДМЕТНО-ПРОСТРАНСТВЕННОЙ СРЕДЫ</w:t>
            </w:r>
          </w:p>
        </w:tc>
      </w:tr>
      <w:tr w:rsidR="00737F9A" w:rsidTr="00467DF5">
        <w:tc>
          <w:tcPr>
            <w:tcW w:w="10423"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jc w:val="center"/>
              <w:rPr>
                <w:rFonts w:hAnsi="Times New Roman" w:cs="Times New Roman"/>
              </w:rPr>
            </w:pPr>
            <w:r>
              <w:rPr>
                <w:rFonts w:hAnsi="Times New Roman" w:cs="Times New Roman"/>
                <w:b/>
                <w:bCs/>
              </w:rPr>
              <w:t>В</w:t>
            </w:r>
            <w:r>
              <w:rPr>
                <w:rFonts w:hAnsi="Times New Roman" w:cs="Times New Roman"/>
                <w:b/>
                <w:bCs/>
              </w:rPr>
              <w:t xml:space="preserve"> </w:t>
            </w:r>
            <w:r>
              <w:rPr>
                <w:rFonts w:hAnsi="Times New Roman" w:cs="Times New Roman"/>
                <w:b/>
                <w:bCs/>
              </w:rPr>
              <w:t>течение</w:t>
            </w:r>
            <w:r>
              <w:rPr>
                <w:rFonts w:hAnsi="Times New Roman" w:cs="Times New Roman"/>
                <w:b/>
                <w:bCs/>
              </w:rPr>
              <w:t xml:space="preserve"> </w:t>
            </w:r>
            <w:r>
              <w:rPr>
                <w:rFonts w:hAnsi="Times New Roman" w:cs="Times New Roman"/>
                <w:b/>
                <w:bCs/>
              </w:rPr>
              <w:t>года</w:t>
            </w:r>
          </w:p>
        </w:tc>
      </w:tr>
      <w:tr w:rsidR="00737F9A" w:rsidTr="00467DF5">
        <w:tc>
          <w:tcPr>
            <w:tcW w:w="309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Цикл</w:t>
            </w:r>
            <w:r>
              <w:rPr>
                <w:rFonts w:hAnsi="Times New Roman" w:cs="Times New Roman"/>
              </w:rPr>
              <w:t xml:space="preserve"> </w:t>
            </w:r>
            <w:r>
              <w:rPr>
                <w:rFonts w:hAnsi="Times New Roman" w:cs="Times New Roman"/>
              </w:rPr>
              <w:t>дел</w:t>
            </w:r>
            <w:r>
              <w:rPr>
                <w:rFonts w:hAnsi="Times New Roman" w:cs="Times New Roman"/>
              </w:rPr>
              <w:t xml:space="preserve"> </w:t>
            </w:r>
            <w:r>
              <w:rPr>
                <w:rFonts w:hAnsi="Times New Roman" w:cs="Times New Roman"/>
              </w:rPr>
              <w:t>«Персональная</w:t>
            </w:r>
            <w:r>
              <w:rPr>
                <w:rFonts w:hAnsi="Times New Roman" w:cs="Times New Roman"/>
              </w:rPr>
              <w:t xml:space="preserve"> </w:t>
            </w:r>
            <w:r>
              <w:rPr>
                <w:rFonts w:hAnsi="Times New Roman" w:cs="Times New Roman"/>
              </w:rPr>
              <w:t>выставка»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10</w:t>
            </w:r>
            <w:r>
              <w:rPr>
                <w:rFonts w:hAnsi="Times New Roman" w:cs="Times New Roman"/>
              </w:rPr>
              <w:t>–</w:t>
            </w:r>
            <w:r>
              <w:rPr>
                <w:rFonts w:hAnsi="Times New Roman" w:cs="Times New Roman"/>
              </w:rPr>
              <w:t>11-</w:t>
            </w:r>
            <w:r>
              <w:rPr>
                <w:rFonts w:hAnsi="Times New Roman" w:cs="Times New Roman"/>
              </w:rPr>
              <w:t>е</w:t>
            </w:r>
          </w:p>
        </w:tc>
        <w:tc>
          <w:tcPr>
            <w:tcW w:w="24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Сентябрь–май</w:t>
            </w:r>
          </w:p>
        </w:tc>
        <w:tc>
          <w:tcPr>
            <w:tcW w:w="39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pPr>
              <w:rPr>
                <w:rFonts w:hAnsi="Times New Roman" w:cs="Times New Roman"/>
              </w:rPr>
            </w:pPr>
            <w:r w:rsidRPr="00F24312">
              <w:rPr>
                <w:rFonts w:hAnsi="Times New Roman" w:cs="Times New Roman"/>
              </w:rPr>
              <w:t>Замдиректора</w:t>
            </w:r>
            <w:r w:rsidRPr="00F24312">
              <w:rPr>
                <w:rFonts w:hAnsi="Times New Roman" w:cs="Times New Roman"/>
              </w:rPr>
              <w:t xml:space="preserve"> </w:t>
            </w:r>
            <w:r w:rsidRPr="00F24312">
              <w:rPr>
                <w:rFonts w:hAnsi="Times New Roman" w:cs="Times New Roman"/>
              </w:rPr>
              <w:t>по</w:t>
            </w:r>
            <w:r w:rsidRPr="00F24312">
              <w:rPr>
                <w:rFonts w:hAnsi="Times New Roman" w:cs="Times New Roman"/>
              </w:rPr>
              <w:t xml:space="preserve"> </w:t>
            </w:r>
            <w:r w:rsidRPr="00F24312">
              <w:rPr>
                <w:rFonts w:hAnsi="Times New Roman" w:cs="Times New Roman"/>
              </w:rPr>
              <w:t>ВР</w:t>
            </w:r>
          </w:p>
          <w:p w:rsidR="00737F9A" w:rsidRPr="00F24312" w:rsidRDefault="00737F9A" w:rsidP="00737F9A">
            <w:pPr>
              <w:rPr>
                <w:rFonts w:hAnsi="Times New Roman" w:cs="Times New Roman"/>
              </w:rPr>
            </w:pPr>
            <w:r w:rsidRPr="00F24312">
              <w:rPr>
                <w:rFonts w:hAnsi="Times New Roman" w:cs="Times New Roman"/>
              </w:rPr>
              <w:t>Совет</w:t>
            </w:r>
            <w:r w:rsidRPr="00F24312">
              <w:rPr>
                <w:rFonts w:hAnsi="Times New Roman" w:cs="Times New Roman"/>
              </w:rPr>
              <w:t xml:space="preserve"> </w:t>
            </w:r>
            <w:r w:rsidRPr="00F24312">
              <w:rPr>
                <w:rFonts w:hAnsi="Times New Roman" w:cs="Times New Roman"/>
              </w:rPr>
              <w:t>родителей</w:t>
            </w:r>
          </w:p>
          <w:p w:rsidR="00737F9A" w:rsidRPr="00F24312" w:rsidRDefault="00737F9A" w:rsidP="00737F9A">
            <w:pPr>
              <w:rPr>
                <w:rFonts w:hAnsi="Times New Roman" w:cs="Times New Roman"/>
              </w:rPr>
            </w:pPr>
            <w:r w:rsidRPr="00F24312">
              <w:rPr>
                <w:rFonts w:hAnsi="Times New Roman" w:cs="Times New Roman"/>
              </w:rPr>
              <w:t>Учитель</w:t>
            </w:r>
            <w:r w:rsidRPr="00F24312">
              <w:rPr>
                <w:rFonts w:hAnsi="Times New Roman" w:cs="Times New Roman"/>
              </w:rPr>
              <w:t xml:space="preserve"> </w:t>
            </w:r>
            <w:r w:rsidRPr="00F24312">
              <w:rPr>
                <w:rFonts w:hAnsi="Times New Roman" w:cs="Times New Roman"/>
              </w:rPr>
              <w:t>ИЗО</w:t>
            </w:r>
          </w:p>
          <w:p w:rsidR="00737F9A" w:rsidRDefault="00737F9A" w:rsidP="00737F9A">
            <w:pPr>
              <w:rPr>
                <w:rFonts w:hAnsi="Times New Roman" w:cs="Times New Roman"/>
              </w:rPr>
            </w:pPr>
            <w:r>
              <w:rPr>
                <w:rFonts w:hAnsi="Times New Roman" w:cs="Times New Roman"/>
              </w:rPr>
              <w:t>Классные</w:t>
            </w:r>
            <w:r>
              <w:rPr>
                <w:rFonts w:hAnsi="Times New Roman" w:cs="Times New Roman"/>
              </w:rPr>
              <w:t xml:space="preserve"> </w:t>
            </w:r>
            <w:r>
              <w:rPr>
                <w:rFonts w:hAnsi="Times New Roman" w:cs="Times New Roman"/>
              </w:rPr>
              <w:t>руководители</w:t>
            </w:r>
          </w:p>
        </w:tc>
      </w:tr>
      <w:tr w:rsidR="00737F9A" w:rsidRPr="00F24312" w:rsidTr="00467DF5">
        <w:tc>
          <w:tcPr>
            <w:tcW w:w="309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Государственные</w:t>
            </w:r>
            <w:r>
              <w:rPr>
                <w:rFonts w:hAnsi="Times New Roman" w:cs="Times New Roman"/>
              </w:rPr>
              <w:t xml:space="preserve"> </w:t>
            </w:r>
            <w:r>
              <w:rPr>
                <w:rFonts w:hAnsi="Times New Roman" w:cs="Times New Roman"/>
              </w:rPr>
              <w:t>символы</w:t>
            </w:r>
            <w:r>
              <w:rPr>
                <w:rFonts w:hAnsi="Times New Roman" w:cs="Times New Roman"/>
              </w:rPr>
              <w:t xml:space="preserve"> </w:t>
            </w:r>
            <w:r>
              <w:rPr>
                <w:rFonts w:hAnsi="Times New Roman" w:cs="Times New Roman"/>
              </w:rPr>
              <w:t>России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10</w:t>
            </w:r>
            <w:r>
              <w:rPr>
                <w:rFonts w:hAnsi="Times New Roman" w:cs="Times New Roman"/>
              </w:rPr>
              <w:t>–</w:t>
            </w:r>
            <w:r>
              <w:rPr>
                <w:rFonts w:hAnsi="Times New Roman" w:cs="Times New Roman"/>
              </w:rPr>
              <w:t>11-</w:t>
            </w:r>
            <w:r>
              <w:rPr>
                <w:rFonts w:hAnsi="Times New Roman" w:cs="Times New Roman"/>
              </w:rPr>
              <w:t>е</w:t>
            </w:r>
          </w:p>
        </w:tc>
        <w:tc>
          <w:tcPr>
            <w:tcW w:w="24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Сентябрь–май</w:t>
            </w:r>
          </w:p>
        </w:tc>
        <w:tc>
          <w:tcPr>
            <w:tcW w:w="39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pPr>
              <w:rPr>
                <w:rFonts w:hAnsi="Times New Roman" w:cs="Times New Roman"/>
              </w:rPr>
            </w:pPr>
            <w:r w:rsidRPr="00F24312">
              <w:rPr>
                <w:rFonts w:hAnsi="Times New Roman" w:cs="Times New Roman"/>
              </w:rPr>
              <w:t>Замдиректора</w:t>
            </w:r>
            <w:r w:rsidRPr="00F24312">
              <w:rPr>
                <w:rFonts w:hAnsi="Times New Roman" w:cs="Times New Roman"/>
              </w:rPr>
              <w:t xml:space="preserve"> </w:t>
            </w:r>
            <w:r w:rsidRPr="00F24312">
              <w:rPr>
                <w:rFonts w:hAnsi="Times New Roman" w:cs="Times New Roman"/>
              </w:rPr>
              <w:t>по</w:t>
            </w:r>
            <w:r w:rsidRPr="00F24312">
              <w:rPr>
                <w:rFonts w:hAnsi="Times New Roman" w:cs="Times New Roman"/>
              </w:rPr>
              <w:t xml:space="preserve"> </w:t>
            </w:r>
            <w:r w:rsidRPr="00F24312">
              <w:rPr>
                <w:rFonts w:hAnsi="Times New Roman" w:cs="Times New Roman"/>
              </w:rPr>
              <w:t>ВР</w:t>
            </w:r>
          </w:p>
          <w:p w:rsidR="00737F9A" w:rsidRPr="00F24312" w:rsidRDefault="00737F9A" w:rsidP="00737F9A">
            <w:pPr>
              <w:rPr>
                <w:rFonts w:hAnsi="Times New Roman" w:cs="Times New Roman"/>
              </w:rPr>
            </w:pPr>
            <w:r w:rsidRPr="00F24312">
              <w:rPr>
                <w:rFonts w:hAnsi="Times New Roman" w:cs="Times New Roman"/>
              </w:rPr>
              <w:t>Советник</w:t>
            </w:r>
            <w:r w:rsidRPr="00F24312">
              <w:rPr>
                <w:rFonts w:hAnsi="Times New Roman" w:cs="Times New Roman"/>
              </w:rPr>
              <w:t xml:space="preserve"> </w:t>
            </w:r>
            <w:r w:rsidRPr="00F24312">
              <w:rPr>
                <w:rFonts w:hAnsi="Times New Roman" w:cs="Times New Roman"/>
              </w:rPr>
              <w:t>директора</w:t>
            </w:r>
            <w:r w:rsidRPr="00F24312">
              <w:rPr>
                <w:rFonts w:hAnsi="Times New Roman" w:cs="Times New Roman"/>
              </w:rPr>
              <w:t xml:space="preserve"> </w:t>
            </w:r>
            <w:r w:rsidRPr="00F24312">
              <w:rPr>
                <w:rFonts w:hAnsi="Times New Roman" w:cs="Times New Roman"/>
              </w:rPr>
              <w:t>по</w:t>
            </w:r>
            <w:r w:rsidRPr="00F24312">
              <w:rPr>
                <w:rFonts w:hAnsi="Times New Roman" w:cs="Times New Roman"/>
              </w:rPr>
              <w:t xml:space="preserve"> </w:t>
            </w:r>
            <w:r w:rsidRPr="00F24312">
              <w:rPr>
                <w:rFonts w:hAnsi="Times New Roman" w:cs="Times New Roman"/>
              </w:rPr>
              <w:t>воспитанию</w:t>
            </w:r>
          </w:p>
        </w:tc>
      </w:tr>
      <w:tr w:rsidR="00737F9A" w:rsidRPr="00F24312" w:rsidTr="00467DF5">
        <w:tc>
          <w:tcPr>
            <w:tcW w:w="309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Правила</w:t>
            </w:r>
            <w:r>
              <w:rPr>
                <w:rFonts w:hAnsi="Times New Roman" w:cs="Times New Roman"/>
              </w:rPr>
              <w:t xml:space="preserve"> </w:t>
            </w:r>
            <w:r>
              <w:rPr>
                <w:rFonts w:hAnsi="Times New Roman" w:cs="Times New Roman"/>
              </w:rPr>
              <w:t>дорожного</w:t>
            </w:r>
            <w:r>
              <w:rPr>
                <w:rFonts w:hAnsi="Times New Roman" w:cs="Times New Roman"/>
              </w:rPr>
              <w:t xml:space="preserve"> </w:t>
            </w:r>
            <w:r>
              <w:rPr>
                <w:rFonts w:hAnsi="Times New Roman" w:cs="Times New Roman"/>
              </w:rPr>
              <w:t>движения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10</w:t>
            </w:r>
            <w:r>
              <w:rPr>
                <w:rFonts w:hAnsi="Times New Roman" w:cs="Times New Roman"/>
              </w:rPr>
              <w:t>–</w:t>
            </w:r>
            <w:r>
              <w:rPr>
                <w:rFonts w:hAnsi="Times New Roman" w:cs="Times New Roman"/>
              </w:rPr>
              <w:t>11-</w:t>
            </w:r>
            <w:r>
              <w:rPr>
                <w:rFonts w:hAnsi="Times New Roman" w:cs="Times New Roman"/>
              </w:rPr>
              <w:t>е</w:t>
            </w:r>
          </w:p>
        </w:tc>
        <w:tc>
          <w:tcPr>
            <w:tcW w:w="24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Сентябрь–май</w:t>
            </w:r>
          </w:p>
        </w:tc>
        <w:tc>
          <w:tcPr>
            <w:tcW w:w="39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pPr>
              <w:rPr>
                <w:rFonts w:hAnsi="Times New Roman" w:cs="Times New Roman"/>
              </w:rPr>
            </w:pPr>
            <w:r w:rsidRPr="00F24312">
              <w:rPr>
                <w:rFonts w:hAnsi="Times New Roman" w:cs="Times New Roman"/>
              </w:rPr>
              <w:t>Замдиректора</w:t>
            </w:r>
            <w:r w:rsidRPr="00F24312">
              <w:rPr>
                <w:rFonts w:hAnsi="Times New Roman" w:cs="Times New Roman"/>
              </w:rPr>
              <w:t xml:space="preserve"> </w:t>
            </w:r>
            <w:r w:rsidRPr="00F24312">
              <w:rPr>
                <w:rFonts w:hAnsi="Times New Roman" w:cs="Times New Roman"/>
              </w:rPr>
              <w:t>по</w:t>
            </w:r>
            <w:r w:rsidRPr="00F24312">
              <w:rPr>
                <w:rFonts w:hAnsi="Times New Roman" w:cs="Times New Roman"/>
              </w:rPr>
              <w:t xml:space="preserve"> </w:t>
            </w:r>
            <w:r w:rsidRPr="00F24312">
              <w:rPr>
                <w:rFonts w:hAnsi="Times New Roman" w:cs="Times New Roman"/>
              </w:rPr>
              <w:t>ВР</w:t>
            </w:r>
          </w:p>
          <w:p w:rsidR="00737F9A" w:rsidRPr="00F24312" w:rsidRDefault="00737F9A" w:rsidP="00737F9A">
            <w:pPr>
              <w:rPr>
                <w:rFonts w:hAnsi="Times New Roman" w:cs="Times New Roman"/>
              </w:rPr>
            </w:pPr>
            <w:r w:rsidRPr="00F24312">
              <w:rPr>
                <w:rFonts w:hAnsi="Times New Roman" w:cs="Times New Roman"/>
              </w:rPr>
              <w:t>Советник</w:t>
            </w:r>
            <w:r w:rsidRPr="00F24312">
              <w:rPr>
                <w:rFonts w:hAnsi="Times New Roman" w:cs="Times New Roman"/>
              </w:rPr>
              <w:t xml:space="preserve"> </w:t>
            </w:r>
            <w:r w:rsidRPr="00F24312">
              <w:rPr>
                <w:rFonts w:hAnsi="Times New Roman" w:cs="Times New Roman"/>
              </w:rPr>
              <w:t>директора</w:t>
            </w:r>
            <w:r w:rsidRPr="00F24312">
              <w:rPr>
                <w:rFonts w:hAnsi="Times New Roman" w:cs="Times New Roman"/>
              </w:rPr>
              <w:t xml:space="preserve"> </w:t>
            </w:r>
            <w:r w:rsidRPr="00F24312">
              <w:rPr>
                <w:rFonts w:hAnsi="Times New Roman" w:cs="Times New Roman"/>
              </w:rPr>
              <w:t>по</w:t>
            </w:r>
            <w:r w:rsidRPr="00F24312">
              <w:rPr>
                <w:rFonts w:hAnsi="Times New Roman" w:cs="Times New Roman"/>
              </w:rPr>
              <w:t xml:space="preserve"> </w:t>
            </w:r>
            <w:r w:rsidRPr="00F24312">
              <w:rPr>
                <w:rFonts w:hAnsi="Times New Roman" w:cs="Times New Roman"/>
              </w:rPr>
              <w:t>воспитанию</w:t>
            </w:r>
          </w:p>
        </w:tc>
      </w:tr>
      <w:tr w:rsidR="00737F9A" w:rsidRPr="00F24312" w:rsidTr="00467DF5">
        <w:tc>
          <w:tcPr>
            <w:tcW w:w="309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pPr>
              <w:rPr>
                <w:rFonts w:hAnsi="Times New Roman" w:cs="Times New Roman"/>
              </w:rPr>
            </w:pPr>
            <w:r w:rsidRPr="00F24312">
              <w:rPr>
                <w:rFonts w:hAnsi="Times New Roman" w:cs="Times New Roman"/>
              </w:rPr>
              <w:t>«Поздравляем</w:t>
            </w:r>
            <w:r w:rsidRPr="00F24312">
              <w:rPr>
                <w:rFonts w:hAnsi="Times New Roman" w:cs="Times New Roman"/>
              </w:rPr>
              <w:t>!</w:t>
            </w:r>
            <w:r w:rsidRPr="00F24312">
              <w:rPr>
                <w:rFonts w:hAnsi="Times New Roman" w:cs="Times New Roman"/>
              </w:rPr>
              <w:t>»</w:t>
            </w:r>
            <w:r w:rsidRPr="00F24312">
              <w:rPr>
                <w:rFonts w:hAnsi="Times New Roman" w:cs="Times New Roman"/>
              </w:rPr>
              <w:t xml:space="preserve"> (</w:t>
            </w:r>
            <w:r w:rsidRPr="00F24312">
              <w:rPr>
                <w:rFonts w:hAnsi="Times New Roman" w:cs="Times New Roman"/>
              </w:rPr>
              <w:t>достижения</w:t>
            </w:r>
            <w:r w:rsidRPr="00F24312">
              <w:rPr>
                <w:rFonts w:hAnsi="Times New Roman" w:cs="Times New Roman"/>
              </w:rPr>
              <w:t xml:space="preserve"> </w:t>
            </w:r>
            <w:r w:rsidRPr="00F24312">
              <w:rPr>
                <w:rFonts w:hAnsi="Times New Roman" w:cs="Times New Roman"/>
              </w:rPr>
              <w:t>учеников</w:t>
            </w:r>
            <w:r w:rsidRPr="00F24312">
              <w:rPr>
                <w:rFonts w:hAnsi="Times New Roman" w:cs="Times New Roman"/>
              </w:rPr>
              <w:t xml:space="preserve">, </w:t>
            </w:r>
            <w:r w:rsidRPr="00F24312">
              <w:rPr>
                <w:rFonts w:hAnsi="Times New Roman" w:cs="Times New Roman"/>
              </w:rPr>
              <w:t>учителей</w:t>
            </w:r>
            <w:r w:rsidRPr="00F24312">
              <w:rPr>
                <w:rFonts w:hAnsi="Times New Roman" w:cs="Times New Roman"/>
              </w:rPr>
              <w:t xml:space="preserve">, </w:t>
            </w:r>
            <w:r w:rsidRPr="00F24312">
              <w:rPr>
                <w:rFonts w:hAnsi="Times New Roman" w:cs="Times New Roman"/>
              </w:rPr>
              <w:t>дни</w:t>
            </w:r>
            <w:r w:rsidRPr="00F24312">
              <w:rPr>
                <w:rFonts w:hAnsi="Times New Roman" w:cs="Times New Roman"/>
              </w:rPr>
              <w:t xml:space="preserve"> </w:t>
            </w:r>
            <w:r w:rsidRPr="00F24312">
              <w:rPr>
                <w:rFonts w:hAnsi="Times New Roman" w:cs="Times New Roman"/>
              </w:rPr>
              <w:t>рождения</w:t>
            </w:r>
            <w:r w:rsidRPr="00F24312">
              <w:rPr>
                <w:rFonts w:hAnsi="Times New Roman" w:cs="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10</w:t>
            </w:r>
            <w:r>
              <w:rPr>
                <w:rFonts w:hAnsi="Times New Roman" w:cs="Times New Roman"/>
              </w:rPr>
              <w:t>–</w:t>
            </w:r>
            <w:r>
              <w:rPr>
                <w:rFonts w:hAnsi="Times New Roman" w:cs="Times New Roman"/>
              </w:rPr>
              <w:t>11-</w:t>
            </w:r>
            <w:r>
              <w:rPr>
                <w:rFonts w:hAnsi="Times New Roman" w:cs="Times New Roman"/>
              </w:rPr>
              <w:t>е</w:t>
            </w:r>
          </w:p>
        </w:tc>
        <w:tc>
          <w:tcPr>
            <w:tcW w:w="24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Сентябрь–май</w:t>
            </w:r>
          </w:p>
        </w:tc>
        <w:tc>
          <w:tcPr>
            <w:tcW w:w="39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pPr>
              <w:rPr>
                <w:rFonts w:hAnsi="Times New Roman" w:cs="Times New Roman"/>
              </w:rPr>
            </w:pPr>
            <w:r w:rsidRPr="00F24312">
              <w:rPr>
                <w:rFonts w:hAnsi="Times New Roman" w:cs="Times New Roman"/>
              </w:rPr>
              <w:t>Замдиректора</w:t>
            </w:r>
            <w:r w:rsidRPr="00F24312">
              <w:rPr>
                <w:rFonts w:hAnsi="Times New Roman" w:cs="Times New Roman"/>
              </w:rPr>
              <w:t xml:space="preserve"> </w:t>
            </w:r>
            <w:r w:rsidRPr="00F24312">
              <w:rPr>
                <w:rFonts w:hAnsi="Times New Roman" w:cs="Times New Roman"/>
              </w:rPr>
              <w:t>по</w:t>
            </w:r>
            <w:r w:rsidRPr="00F24312">
              <w:rPr>
                <w:rFonts w:hAnsi="Times New Roman" w:cs="Times New Roman"/>
              </w:rPr>
              <w:t xml:space="preserve"> </w:t>
            </w:r>
            <w:r w:rsidRPr="00F24312">
              <w:rPr>
                <w:rFonts w:hAnsi="Times New Roman" w:cs="Times New Roman"/>
              </w:rPr>
              <w:t>ВР</w:t>
            </w:r>
          </w:p>
          <w:p w:rsidR="00737F9A" w:rsidRPr="00F24312" w:rsidRDefault="00737F9A" w:rsidP="00737F9A">
            <w:pPr>
              <w:rPr>
                <w:rFonts w:hAnsi="Times New Roman" w:cs="Times New Roman"/>
              </w:rPr>
            </w:pPr>
            <w:r w:rsidRPr="00F24312">
              <w:rPr>
                <w:rFonts w:hAnsi="Times New Roman" w:cs="Times New Roman"/>
              </w:rPr>
              <w:t>Советник</w:t>
            </w:r>
            <w:r w:rsidRPr="00F24312">
              <w:rPr>
                <w:rFonts w:hAnsi="Times New Roman" w:cs="Times New Roman"/>
              </w:rPr>
              <w:t xml:space="preserve"> </w:t>
            </w:r>
            <w:r w:rsidRPr="00F24312">
              <w:rPr>
                <w:rFonts w:hAnsi="Times New Roman" w:cs="Times New Roman"/>
              </w:rPr>
              <w:t>директора</w:t>
            </w:r>
            <w:r w:rsidRPr="00F24312">
              <w:rPr>
                <w:rFonts w:hAnsi="Times New Roman" w:cs="Times New Roman"/>
              </w:rPr>
              <w:t xml:space="preserve"> </w:t>
            </w:r>
            <w:r w:rsidRPr="00F24312">
              <w:rPr>
                <w:rFonts w:hAnsi="Times New Roman" w:cs="Times New Roman"/>
              </w:rPr>
              <w:t>по</w:t>
            </w:r>
            <w:r w:rsidRPr="00F24312">
              <w:rPr>
                <w:rFonts w:hAnsi="Times New Roman" w:cs="Times New Roman"/>
              </w:rPr>
              <w:t xml:space="preserve"> </w:t>
            </w:r>
            <w:r w:rsidRPr="00F24312">
              <w:rPr>
                <w:rFonts w:hAnsi="Times New Roman" w:cs="Times New Roman"/>
              </w:rPr>
              <w:t>воспитанию</w:t>
            </w:r>
          </w:p>
        </w:tc>
      </w:tr>
      <w:tr w:rsidR="00737F9A" w:rsidRPr="00F24312" w:rsidTr="00467DF5">
        <w:tc>
          <w:tcPr>
            <w:tcW w:w="309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Новости</w:t>
            </w:r>
            <w:r>
              <w:rPr>
                <w:rFonts w:hAnsi="Times New Roman" w:cs="Times New Roman"/>
              </w:rPr>
              <w:t xml:space="preserve"> </w:t>
            </w:r>
            <w:r>
              <w:rPr>
                <w:rFonts w:hAnsi="Times New Roman" w:cs="Times New Roman"/>
              </w:rPr>
              <w:t>школы</w:t>
            </w:r>
            <w:r>
              <w:rPr>
                <w:rFonts w:hAnsi="Times New Roman" w:cs="Times New Roman"/>
              </w:rPr>
              <w:t xml:space="preserve"> (</w:t>
            </w:r>
            <w:r>
              <w:rPr>
                <w:rFonts w:hAnsi="Times New Roman" w:cs="Times New Roman"/>
              </w:rPr>
              <w:t>интерактивная</w:t>
            </w:r>
            <w:r>
              <w:rPr>
                <w:rFonts w:hAnsi="Times New Roman" w:cs="Times New Roman"/>
              </w:rPr>
              <w:t xml:space="preserve"> </w:t>
            </w:r>
            <w:r>
              <w:rPr>
                <w:rFonts w:hAnsi="Times New Roman" w:cs="Times New Roman"/>
              </w:rPr>
              <w:t>стена</w:t>
            </w:r>
            <w:r>
              <w:rPr>
                <w:rFonts w:hAnsi="Times New Roman" w:cs="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10</w:t>
            </w:r>
            <w:r>
              <w:rPr>
                <w:rFonts w:hAnsi="Times New Roman" w:cs="Times New Roman"/>
              </w:rPr>
              <w:t>–</w:t>
            </w:r>
            <w:r>
              <w:rPr>
                <w:rFonts w:hAnsi="Times New Roman" w:cs="Times New Roman"/>
              </w:rPr>
              <w:t>11-</w:t>
            </w:r>
            <w:r>
              <w:rPr>
                <w:rFonts w:hAnsi="Times New Roman" w:cs="Times New Roman"/>
              </w:rPr>
              <w:t>е</w:t>
            </w:r>
          </w:p>
        </w:tc>
        <w:tc>
          <w:tcPr>
            <w:tcW w:w="24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Сентябрь–май</w:t>
            </w:r>
          </w:p>
        </w:tc>
        <w:tc>
          <w:tcPr>
            <w:tcW w:w="39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pPr>
              <w:rPr>
                <w:rFonts w:hAnsi="Times New Roman" w:cs="Times New Roman"/>
              </w:rPr>
            </w:pPr>
            <w:r w:rsidRPr="00F24312">
              <w:rPr>
                <w:rFonts w:hAnsi="Times New Roman" w:cs="Times New Roman"/>
              </w:rPr>
              <w:t>Замдиректора</w:t>
            </w:r>
            <w:r w:rsidRPr="00F24312">
              <w:rPr>
                <w:rFonts w:hAnsi="Times New Roman" w:cs="Times New Roman"/>
              </w:rPr>
              <w:t xml:space="preserve"> </w:t>
            </w:r>
            <w:r w:rsidRPr="00F24312">
              <w:rPr>
                <w:rFonts w:hAnsi="Times New Roman" w:cs="Times New Roman"/>
              </w:rPr>
              <w:t>по</w:t>
            </w:r>
            <w:r w:rsidRPr="00F24312">
              <w:rPr>
                <w:rFonts w:hAnsi="Times New Roman" w:cs="Times New Roman"/>
              </w:rPr>
              <w:t xml:space="preserve"> </w:t>
            </w:r>
            <w:r w:rsidRPr="00F24312">
              <w:rPr>
                <w:rFonts w:hAnsi="Times New Roman" w:cs="Times New Roman"/>
              </w:rPr>
              <w:t>ВР</w:t>
            </w:r>
          </w:p>
          <w:p w:rsidR="00737F9A" w:rsidRPr="00F24312" w:rsidRDefault="00737F9A" w:rsidP="00737F9A">
            <w:pPr>
              <w:rPr>
                <w:rFonts w:hAnsi="Times New Roman" w:cs="Times New Roman"/>
              </w:rPr>
            </w:pPr>
            <w:r w:rsidRPr="00F24312">
              <w:rPr>
                <w:rFonts w:hAnsi="Times New Roman" w:cs="Times New Roman"/>
              </w:rPr>
              <w:t>Советник</w:t>
            </w:r>
            <w:r w:rsidRPr="00F24312">
              <w:rPr>
                <w:rFonts w:hAnsi="Times New Roman" w:cs="Times New Roman"/>
              </w:rPr>
              <w:t xml:space="preserve"> </w:t>
            </w:r>
            <w:r w:rsidRPr="00F24312">
              <w:rPr>
                <w:rFonts w:hAnsi="Times New Roman" w:cs="Times New Roman"/>
              </w:rPr>
              <w:t>директора</w:t>
            </w:r>
            <w:r w:rsidRPr="00F24312">
              <w:rPr>
                <w:rFonts w:hAnsi="Times New Roman" w:cs="Times New Roman"/>
              </w:rPr>
              <w:t xml:space="preserve"> </w:t>
            </w:r>
            <w:r w:rsidRPr="00F24312">
              <w:rPr>
                <w:rFonts w:hAnsi="Times New Roman" w:cs="Times New Roman"/>
              </w:rPr>
              <w:t>по</w:t>
            </w:r>
            <w:r w:rsidRPr="00F24312">
              <w:rPr>
                <w:rFonts w:hAnsi="Times New Roman" w:cs="Times New Roman"/>
              </w:rPr>
              <w:t xml:space="preserve"> </w:t>
            </w:r>
            <w:r w:rsidRPr="00F24312">
              <w:rPr>
                <w:rFonts w:hAnsi="Times New Roman" w:cs="Times New Roman"/>
              </w:rPr>
              <w:t>воспитанию</w:t>
            </w:r>
          </w:p>
          <w:p w:rsidR="00737F9A" w:rsidRPr="00F24312" w:rsidRDefault="00737F9A" w:rsidP="00737F9A">
            <w:pPr>
              <w:rPr>
                <w:rFonts w:hAnsi="Times New Roman" w:cs="Times New Roman"/>
              </w:rPr>
            </w:pPr>
            <w:r w:rsidRPr="00F24312">
              <w:rPr>
                <w:rFonts w:hAnsi="Times New Roman" w:cs="Times New Roman"/>
              </w:rPr>
              <w:t>Школьный</w:t>
            </w:r>
            <w:r w:rsidRPr="00F24312">
              <w:rPr>
                <w:rFonts w:hAnsi="Times New Roman" w:cs="Times New Roman"/>
              </w:rPr>
              <w:t xml:space="preserve"> </w:t>
            </w:r>
            <w:r w:rsidRPr="00F24312">
              <w:rPr>
                <w:rFonts w:hAnsi="Times New Roman" w:cs="Times New Roman"/>
              </w:rPr>
              <w:t>комитет</w:t>
            </w:r>
          </w:p>
          <w:p w:rsidR="00737F9A" w:rsidRPr="00F24312" w:rsidRDefault="00737F9A" w:rsidP="00737F9A">
            <w:pPr>
              <w:rPr>
                <w:rFonts w:hAnsi="Times New Roman" w:cs="Times New Roman"/>
              </w:rPr>
            </w:pPr>
            <w:r w:rsidRPr="00F24312">
              <w:rPr>
                <w:rFonts w:hAnsi="Times New Roman" w:cs="Times New Roman"/>
              </w:rPr>
              <w:t>Первичное</w:t>
            </w:r>
            <w:r w:rsidRPr="00F24312">
              <w:rPr>
                <w:rFonts w:hAnsi="Times New Roman" w:cs="Times New Roman"/>
              </w:rPr>
              <w:t xml:space="preserve"> </w:t>
            </w:r>
            <w:r w:rsidRPr="00F24312">
              <w:rPr>
                <w:rFonts w:hAnsi="Times New Roman" w:cs="Times New Roman"/>
              </w:rPr>
              <w:t>отделение</w:t>
            </w:r>
            <w:r w:rsidRPr="00F24312">
              <w:rPr>
                <w:rFonts w:hAnsi="Times New Roman" w:cs="Times New Roman"/>
              </w:rPr>
              <w:t xml:space="preserve"> </w:t>
            </w:r>
            <w:r w:rsidRPr="00F24312">
              <w:rPr>
                <w:rFonts w:hAnsi="Times New Roman" w:cs="Times New Roman"/>
              </w:rPr>
              <w:t>РДДМ</w:t>
            </w:r>
          </w:p>
          <w:p w:rsidR="00737F9A" w:rsidRPr="00F24312" w:rsidRDefault="00737F9A" w:rsidP="00737F9A">
            <w:pPr>
              <w:rPr>
                <w:rFonts w:hAnsi="Times New Roman" w:cs="Times New Roman"/>
              </w:rPr>
            </w:pPr>
            <w:r w:rsidRPr="00F24312">
              <w:rPr>
                <w:rFonts w:hAnsi="Times New Roman" w:cs="Times New Roman"/>
              </w:rPr>
              <w:t>Школьное</w:t>
            </w:r>
            <w:r w:rsidRPr="00F24312">
              <w:rPr>
                <w:rFonts w:hAnsi="Times New Roman" w:cs="Times New Roman"/>
              </w:rPr>
              <w:t xml:space="preserve"> </w:t>
            </w:r>
            <w:r w:rsidRPr="00F24312">
              <w:rPr>
                <w:rFonts w:hAnsi="Times New Roman" w:cs="Times New Roman"/>
              </w:rPr>
              <w:t>коммуникационное</w:t>
            </w:r>
            <w:r w:rsidRPr="00F24312">
              <w:rPr>
                <w:rFonts w:hAnsi="Times New Roman" w:cs="Times New Roman"/>
              </w:rPr>
              <w:t xml:space="preserve"> </w:t>
            </w:r>
            <w:r w:rsidRPr="00F24312">
              <w:rPr>
                <w:rFonts w:hAnsi="Times New Roman" w:cs="Times New Roman"/>
              </w:rPr>
              <w:t>агентство</w:t>
            </w:r>
          </w:p>
        </w:tc>
      </w:tr>
      <w:tr w:rsidR="00737F9A" w:rsidRPr="00F24312" w:rsidTr="00467DF5">
        <w:tc>
          <w:tcPr>
            <w:tcW w:w="309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pPr>
              <w:rPr>
                <w:rFonts w:hAnsi="Times New Roman" w:cs="Times New Roman"/>
              </w:rPr>
            </w:pPr>
            <w:r w:rsidRPr="00F24312">
              <w:rPr>
                <w:rFonts w:hAnsi="Times New Roman" w:cs="Times New Roman"/>
              </w:rPr>
              <w:t>Оформление</w:t>
            </w:r>
            <w:r w:rsidRPr="00F24312">
              <w:rPr>
                <w:rFonts w:hAnsi="Times New Roman" w:cs="Times New Roman"/>
              </w:rPr>
              <w:t xml:space="preserve"> </w:t>
            </w:r>
            <w:r w:rsidRPr="00F24312">
              <w:rPr>
                <w:rFonts w:hAnsi="Times New Roman" w:cs="Times New Roman"/>
              </w:rPr>
              <w:t>информационного</w:t>
            </w:r>
            <w:r w:rsidRPr="00F24312">
              <w:rPr>
                <w:rFonts w:hAnsi="Times New Roman" w:cs="Times New Roman"/>
              </w:rPr>
              <w:t xml:space="preserve"> </w:t>
            </w:r>
            <w:r w:rsidRPr="00F24312">
              <w:rPr>
                <w:rFonts w:hAnsi="Times New Roman" w:cs="Times New Roman"/>
              </w:rPr>
              <w:t>стенда</w:t>
            </w:r>
            <w:r w:rsidRPr="00F24312">
              <w:rPr>
                <w:rFonts w:hAnsi="Times New Roman" w:cs="Times New Roman"/>
              </w:rPr>
              <w:t xml:space="preserve"> </w:t>
            </w:r>
            <w:r w:rsidRPr="00F24312">
              <w:rPr>
                <w:rFonts w:hAnsi="Times New Roman" w:cs="Times New Roman"/>
              </w:rPr>
              <w:t>«Тестирование</w:t>
            </w:r>
            <w:r w:rsidRPr="00F24312">
              <w:rPr>
                <w:rFonts w:hAnsi="Times New Roman" w:cs="Times New Roman"/>
              </w:rPr>
              <w:t xml:space="preserve"> </w:t>
            </w:r>
            <w:r w:rsidRPr="00F24312">
              <w:rPr>
                <w:rFonts w:hAnsi="Times New Roman" w:cs="Times New Roman"/>
              </w:rPr>
              <w:t>ВФСК</w:t>
            </w:r>
            <w:r w:rsidRPr="00F24312">
              <w:rPr>
                <w:rFonts w:hAnsi="Times New Roman" w:cs="Times New Roman"/>
              </w:rPr>
              <w:t xml:space="preserve"> </w:t>
            </w:r>
            <w:r w:rsidRPr="00F24312">
              <w:rPr>
                <w:rFonts w:hAnsi="Times New Roman" w:cs="Times New Roman"/>
              </w:rPr>
              <w:t>ГТО»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10</w:t>
            </w:r>
            <w:r>
              <w:rPr>
                <w:rFonts w:hAnsi="Times New Roman" w:cs="Times New Roman"/>
              </w:rPr>
              <w:t>–</w:t>
            </w:r>
            <w:r>
              <w:rPr>
                <w:rFonts w:hAnsi="Times New Roman" w:cs="Times New Roman"/>
              </w:rPr>
              <w:t>11-</w:t>
            </w:r>
            <w:r>
              <w:rPr>
                <w:rFonts w:hAnsi="Times New Roman" w:cs="Times New Roman"/>
              </w:rPr>
              <w:t>е</w:t>
            </w:r>
          </w:p>
        </w:tc>
        <w:tc>
          <w:tcPr>
            <w:tcW w:w="24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Сентябрь–май</w:t>
            </w:r>
          </w:p>
        </w:tc>
        <w:tc>
          <w:tcPr>
            <w:tcW w:w="39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pPr>
              <w:rPr>
                <w:rFonts w:hAnsi="Times New Roman" w:cs="Times New Roman"/>
              </w:rPr>
            </w:pPr>
            <w:r w:rsidRPr="00F24312">
              <w:rPr>
                <w:rFonts w:hAnsi="Times New Roman" w:cs="Times New Roman"/>
              </w:rPr>
              <w:t>Организатор</w:t>
            </w:r>
            <w:r w:rsidRPr="00F24312">
              <w:rPr>
                <w:rFonts w:hAnsi="Times New Roman" w:cs="Times New Roman"/>
              </w:rPr>
              <w:t xml:space="preserve"> </w:t>
            </w:r>
            <w:r w:rsidRPr="00F24312">
              <w:rPr>
                <w:rFonts w:hAnsi="Times New Roman" w:cs="Times New Roman"/>
              </w:rPr>
              <w:t>спортивной</w:t>
            </w:r>
            <w:r w:rsidRPr="00F24312">
              <w:rPr>
                <w:rFonts w:hAnsi="Times New Roman" w:cs="Times New Roman"/>
              </w:rPr>
              <w:t xml:space="preserve"> </w:t>
            </w:r>
            <w:r w:rsidRPr="00F24312">
              <w:rPr>
                <w:rFonts w:hAnsi="Times New Roman" w:cs="Times New Roman"/>
              </w:rPr>
              <w:t>деятельности</w:t>
            </w:r>
          </w:p>
          <w:p w:rsidR="00737F9A" w:rsidRPr="00F24312" w:rsidRDefault="00737F9A" w:rsidP="00737F9A">
            <w:pPr>
              <w:rPr>
                <w:rFonts w:hAnsi="Times New Roman" w:cs="Times New Roman"/>
              </w:rPr>
            </w:pPr>
            <w:r w:rsidRPr="00F24312">
              <w:rPr>
                <w:rFonts w:hAnsi="Times New Roman" w:cs="Times New Roman"/>
              </w:rPr>
              <w:t>Спортивный</w:t>
            </w:r>
            <w:r w:rsidRPr="00F24312">
              <w:rPr>
                <w:rFonts w:hAnsi="Times New Roman" w:cs="Times New Roman"/>
              </w:rPr>
              <w:t xml:space="preserve"> </w:t>
            </w:r>
            <w:r w:rsidRPr="00F24312">
              <w:rPr>
                <w:rFonts w:hAnsi="Times New Roman" w:cs="Times New Roman"/>
              </w:rPr>
              <w:t>комитет</w:t>
            </w:r>
            <w:r w:rsidRPr="00F24312">
              <w:rPr>
                <w:rFonts w:hAnsi="Times New Roman" w:cs="Times New Roman"/>
              </w:rPr>
              <w:t xml:space="preserve"> </w:t>
            </w:r>
            <w:r w:rsidRPr="00F24312">
              <w:rPr>
                <w:rFonts w:hAnsi="Times New Roman" w:cs="Times New Roman"/>
              </w:rPr>
              <w:t>школы</w:t>
            </w:r>
          </w:p>
        </w:tc>
      </w:tr>
      <w:tr w:rsidR="00737F9A" w:rsidRPr="00F24312" w:rsidTr="00467DF5">
        <w:tc>
          <w:tcPr>
            <w:tcW w:w="309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Критерии</w:t>
            </w:r>
            <w:r>
              <w:rPr>
                <w:rFonts w:hAnsi="Times New Roman" w:cs="Times New Roman"/>
              </w:rPr>
              <w:t xml:space="preserve"> </w:t>
            </w:r>
            <w:r>
              <w:rPr>
                <w:rFonts w:hAnsi="Times New Roman" w:cs="Times New Roman"/>
              </w:rPr>
              <w:t>церемонии</w:t>
            </w:r>
            <w:r>
              <w:rPr>
                <w:rFonts w:hAnsi="Times New Roman" w:cs="Times New Roman"/>
              </w:rPr>
              <w:t xml:space="preserve"> </w:t>
            </w:r>
            <w:r>
              <w:rPr>
                <w:rFonts w:hAnsi="Times New Roman" w:cs="Times New Roman"/>
              </w:rPr>
              <w:t>награждения</w:t>
            </w:r>
            <w:r>
              <w:rPr>
                <w:rFonts w:hAnsi="Times New Roman" w:cs="Times New Roman"/>
              </w:rPr>
              <w:t xml:space="preserve"> </w:t>
            </w:r>
            <w:r>
              <w:rPr>
                <w:rFonts w:hAnsi="Times New Roman" w:cs="Times New Roman"/>
              </w:rPr>
              <w:t>«Признание»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10</w:t>
            </w:r>
            <w:r>
              <w:rPr>
                <w:rFonts w:hAnsi="Times New Roman" w:cs="Times New Roman"/>
              </w:rPr>
              <w:t>–</w:t>
            </w:r>
            <w:r>
              <w:rPr>
                <w:rFonts w:hAnsi="Times New Roman" w:cs="Times New Roman"/>
              </w:rPr>
              <w:t>11-</w:t>
            </w:r>
            <w:r>
              <w:rPr>
                <w:rFonts w:hAnsi="Times New Roman" w:cs="Times New Roman"/>
              </w:rPr>
              <w:t>е</w:t>
            </w:r>
          </w:p>
        </w:tc>
        <w:tc>
          <w:tcPr>
            <w:tcW w:w="24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Сентябрь–май</w:t>
            </w:r>
          </w:p>
        </w:tc>
        <w:tc>
          <w:tcPr>
            <w:tcW w:w="39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pPr>
              <w:rPr>
                <w:rFonts w:hAnsi="Times New Roman" w:cs="Times New Roman"/>
              </w:rPr>
            </w:pPr>
            <w:r w:rsidRPr="00F24312">
              <w:rPr>
                <w:rFonts w:hAnsi="Times New Roman" w:cs="Times New Roman"/>
              </w:rPr>
              <w:t>Замдиректора</w:t>
            </w:r>
            <w:r w:rsidRPr="00F24312">
              <w:rPr>
                <w:rFonts w:hAnsi="Times New Roman" w:cs="Times New Roman"/>
              </w:rPr>
              <w:t xml:space="preserve"> </w:t>
            </w:r>
            <w:r w:rsidRPr="00F24312">
              <w:rPr>
                <w:rFonts w:hAnsi="Times New Roman" w:cs="Times New Roman"/>
              </w:rPr>
              <w:t>по</w:t>
            </w:r>
            <w:r w:rsidRPr="00F24312">
              <w:rPr>
                <w:rFonts w:hAnsi="Times New Roman" w:cs="Times New Roman"/>
              </w:rPr>
              <w:t xml:space="preserve"> </w:t>
            </w:r>
            <w:r w:rsidRPr="00F24312">
              <w:rPr>
                <w:rFonts w:hAnsi="Times New Roman" w:cs="Times New Roman"/>
              </w:rPr>
              <w:t>ВР</w:t>
            </w:r>
          </w:p>
          <w:p w:rsidR="00737F9A" w:rsidRPr="00F24312" w:rsidRDefault="00737F9A" w:rsidP="00737F9A">
            <w:pPr>
              <w:rPr>
                <w:rFonts w:hAnsi="Times New Roman" w:cs="Times New Roman"/>
              </w:rPr>
            </w:pPr>
            <w:r w:rsidRPr="00F24312">
              <w:rPr>
                <w:rFonts w:hAnsi="Times New Roman" w:cs="Times New Roman"/>
              </w:rPr>
              <w:t>Советник</w:t>
            </w:r>
            <w:r w:rsidRPr="00F24312">
              <w:rPr>
                <w:rFonts w:hAnsi="Times New Roman" w:cs="Times New Roman"/>
              </w:rPr>
              <w:t xml:space="preserve"> </w:t>
            </w:r>
            <w:r w:rsidRPr="00F24312">
              <w:rPr>
                <w:rFonts w:hAnsi="Times New Roman" w:cs="Times New Roman"/>
              </w:rPr>
              <w:t>директора</w:t>
            </w:r>
            <w:r w:rsidRPr="00F24312">
              <w:rPr>
                <w:rFonts w:hAnsi="Times New Roman" w:cs="Times New Roman"/>
              </w:rPr>
              <w:t xml:space="preserve"> </w:t>
            </w:r>
            <w:r w:rsidRPr="00F24312">
              <w:rPr>
                <w:rFonts w:hAnsi="Times New Roman" w:cs="Times New Roman"/>
              </w:rPr>
              <w:t>по</w:t>
            </w:r>
            <w:r w:rsidRPr="00F24312">
              <w:rPr>
                <w:rFonts w:hAnsi="Times New Roman" w:cs="Times New Roman"/>
              </w:rPr>
              <w:t xml:space="preserve"> </w:t>
            </w:r>
            <w:r w:rsidRPr="00F24312">
              <w:rPr>
                <w:rFonts w:hAnsi="Times New Roman" w:cs="Times New Roman"/>
              </w:rPr>
              <w:t>воспитанию</w:t>
            </w:r>
          </w:p>
        </w:tc>
      </w:tr>
      <w:tr w:rsidR="00737F9A" w:rsidRPr="00F24312" w:rsidTr="00467DF5">
        <w:tc>
          <w:tcPr>
            <w:tcW w:w="309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Дополнительное</w:t>
            </w:r>
            <w:r>
              <w:rPr>
                <w:rFonts w:hAnsi="Times New Roman" w:cs="Times New Roman"/>
              </w:rPr>
              <w:t xml:space="preserve"> </w:t>
            </w:r>
            <w:r>
              <w:rPr>
                <w:rFonts w:hAnsi="Times New Roman" w:cs="Times New Roman"/>
              </w:rPr>
              <w:t>образование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10</w:t>
            </w:r>
            <w:r>
              <w:rPr>
                <w:rFonts w:hAnsi="Times New Roman" w:cs="Times New Roman"/>
              </w:rPr>
              <w:t>–</w:t>
            </w:r>
            <w:r>
              <w:rPr>
                <w:rFonts w:hAnsi="Times New Roman" w:cs="Times New Roman"/>
              </w:rPr>
              <w:t>11-</w:t>
            </w:r>
            <w:r>
              <w:rPr>
                <w:rFonts w:hAnsi="Times New Roman" w:cs="Times New Roman"/>
              </w:rPr>
              <w:t>е</w:t>
            </w:r>
          </w:p>
        </w:tc>
        <w:tc>
          <w:tcPr>
            <w:tcW w:w="24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Сентябрь–май</w:t>
            </w:r>
          </w:p>
        </w:tc>
        <w:tc>
          <w:tcPr>
            <w:tcW w:w="39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pPr>
              <w:rPr>
                <w:rFonts w:hAnsi="Times New Roman" w:cs="Times New Roman"/>
              </w:rPr>
            </w:pPr>
            <w:r w:rsidRPr="00F24312">
              <w:rPr>
                <w:rFonts w:hAnsi="Times New Roman" w:cs="Times New Roman"/>
              </w:rPr>
              <w:t>Замдиректора</w:t>
            </w:r>
            <w:r w:rsidRPr="00F24312">
              <w:rPr>
                <w:rFonts w:hAnsi="Times New Roman" w:cs="Times New Roman"/>
              </w:rPr>
              <w:t xml:space="preserve"> </w:t>
            </w:r>
            <w:r w:rsidRPr="00F24312">
              <w:rPr>
                <w:rFonts w:hAnsi="Times New Roman" w:cs="Times New Roman"/>
              </w:rPr>
              <w:t>по</w:t>
            </w:r>
            <w:r w:rsidRPr="00F24312">
              <w:rPr>
                <w:rFonts w:hAnsi="Times New Roman" w:cs="Times New Roman"/>
              </w:rPr>
              <w:t xml:space="preserve"> </w:t>
            </w:r>
            <w:r w:rsidRPr="00F24312">
              <w:rPr>
                <w:rFonts w:hAnsi="Times New Roman" w:cs="Times New Roman"/>
              </w:rPr>
              <w:t>дополнительному</w:t>
            </w:r>
            <w:r w:rsidRPr="00F24312">
              <w:rPr>
                <w:rFonts w:hAnsi="Times New Roman" w:cs="Times New Roman"/>
              </w:rPr>
              <w:t xml:space="preserve"> </w:t>
            </w:r>
            <w:r w:rsidRPr="00F24312">
              <w:rPr>
                <w:rFonts w:hAnsi="Times New Roman" w:cs="Times New Roman"/>
              </w:rPr>
              <w:t>образованию</w:t>
            </w:r>
          </w:p>
          <w:p w:rsidR="00737F9A" w:rsidRPr="00F24312" w:rsidRDefault="00737F9A" w:rsidP="00737F9A">
            <w:pPr>
              <w:rPr>
                <w:rFonts w:hAnsi="Times New Roman" w:cs="Times New Roman"/>
              </w:rPr>
            </w:pPr>
            <w:r w:rsidRPr="00F24312">
              <w:rPr>
                <w:rFonts w:hAnsi="Times New Roman" w:cs="Times New Roman"/>
              </w:rPr>
              <w:t>Советник</w:t>
            </w:r>
            <w:r w:rsidRPr="00F24312">
              <w:rPr>
                <w:rFonts w:hAnsi="Times New Roman" w:cs="Times New Roman"/>
              </w:rPr>
              <w:t xml:space="preserve"> </w:t>
            </w:r>
            <w:r w:rsidRPr="00F24312">
              <w:rPr>
                <w:rFonts w:hAnsi="Times New Roman" w:cs="Times New Roman"/>
              </w:rPr>
              <w:t>директора</w:t>
            </w:r>
            <w:r w:rsidRPr="00F24312">
              <w:rPr>
                <w:rFonts w:hAnsi="Times New Roman" w:cs="Times New Roman"/>
              </w:rPr>
              <w:t xml:space="preserve"> </w:t>
            </w:r>
            <w:r w:rsidRPr="00F24312">
              <w:rPr>
                <w:rFonts w:hAnsi="Times New Roman" w:cs="Times New Roman"/>
              </w:rPr>
              <w:t>по</w:t>
            </w:r>
            <w:r w:rsidRPr="00F24312">
              <w:rPr>
                <w:rFonts w:hAnsi="Times New Roman" w:cs="Times New Roman"/>
              </w:rPr>
              <w:t xml:space="preserve"> </w:t>
            </w:r>
            <w:r w:rsidRPr="00F24312">
              <w:rPr>
                <w:rFonts w:hAnsi="Times New Roman" w:cs="Times New Roman"/>
              </w:rPr>
              <w:t>воспитанию</w:t>
            </w:r>
          </w:p>
        </w:tc>
      </w:tr>
      <w:tr w:rsidR="00737F9A" w:rsidTr="00467DF5">
        <w:tc>
          <w:tcPr>
            <w:tcW w:w="309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Курсы</w:t>
            </w:r>
            <w:r>
              <w:rPr>
                <w:rFonts w:hAnsi="Times New Roman" w:cs="Times New Roman"/>
              </w:rPr>
              <w:t xml:space="preserve"> </w:t>
            </w:r>
            <w:r>
              <w:rPr>
                <w:rFonts w:hAnsi="Times New Roman" w:cs="Times New Roman"/>
              </w:rPr>
              <w:t>внеурочной</w:t>
            </w:r>
            <w:r>
              <w:rPr>
                <w:rFonts w:hAnsi="Times New Roman" w:cs="Times New Roman"/>
              </w:rPr>
              <w:t xml:space="preserve"> </w:t>
            </w:r>
            <w:r>
              <w:rPr>
                <w:rFonts w:hAnsi="Times New Roman" w:cs="Times New Roman"/>
              </w:rPr>
              <w:t>деятельности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10</w:t>
            </w:r>
            <w:r>
              <w:rPr>
                <w:rFonts w:hAnsi="Times New Roman" w:cs="Times New Roman"/>
              </w:rPr>
              <w:t>–</w:t>
            </w:r>
            <w:r>
              <w:rPr>
                <w:rFonts w:hAnsi="Times New Roman" w:cs="Times New Roman"/>
              </w:rPr>
              <w:t>11-</w:t>
            </w:r>
            <w:r>
              <w:rPr>
                <w:rFonts w:hAnsi="Times New Roman" w:cs="Times New Roman"/>
              </w:rPr>
              <w:t>е</w:t>
            </w:r>
          </w:p>
        </w:tc>
        <w:tc>
          <w:tcPr>
            <w:tcW w:w="24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Сентябрь–май</w:t>
            </w:r>
          </w:p>
        </w:tc>
        <w:tc>
          <w:tcPr>
            <w:tcW w:w="39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Замдиректора</w:t>
            </w:r>
            <w:r>
              <w:rPr>
                <w:rFonts w:hAnsi="Times New Roman" w:cs="Times New Roman"/>
              </w:rPr>
              <w:t xml:space="preserve"> </w:t>
            </w:r>
            <w:r>
              <w:rPr>
                <w:rFonts w:hAnsi="Times New Roman" w:cs="Times New Roman"/>
              </w:rPr>
              <w:t>по</w:t>
            </w:r>
            <w:r>
              <w:rPr>
                <w:rFonts w:hAnsi="Times New Roman" w:cs="Times New Roman"/>
              </w:rPr>
              <w:t xml:space="preserve"> </w:t>
            </w:r>
            <w:r>
              <w:rPr>
                <w:rFonts w:hAnsi="Times New Roman" w:cs="Times New Roman"/>
              </w:rPr>
              <w:t>УВР</w:t>
            </w:r>
          </w:p>
        </w:tc>
      </w:tr>
      <w:tr w:rsidR="00737F9A" w:rsidRPr="00F24312" w:rsidTr="00467DF5">
        <w:tc>
          <w:tcPr>
            <w:tcW w:w="309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pPr>
              <w:rPr>
                <w:rFonts w:hAnsi="Times New Roman" w:cs="Times New Roman"/>
              </w:rPr>
            </w:pPr>
            <w:r w:rsidRPr="00F24312">
              <w:rPr>
                <w:rFonts w:hAnsi="Times New Roman" w:cs="Times New Roman"/>
              </w:rPr>
              <w:t>Тумба</w:t>
            </w:r>
            <w:r w:rsidRPr="00F24312">
              <w:rPr>
                <w:rFonts w:hAnsi="Times New Roman" w:cs="Times New Roman"/>
              </w:rPr>
              <w:t xml:space="preserve"> </w:t>
            </w:r>
            <w:r w:rsidRPr="00F24312">
              <w:rPr>
                <w:rFonts w:hAnsi="Times New Roman" w:cs="Times New Roman"/>
              </w:rPr>
              <w:t>для</w:t>
            </w:r>
            <w:r w:rsidRPr="00F24312">
              <w:rPr>
                <w:rFonts w:hAnsi="Times New Roman" w:cs="Times New Roman"/>
              </w:rPr>
              <w:t xml:space="preserve"> </w:t>
            </w:r>
            <w:r w:rsidRPr="00F24312">
              <w:rPr>
                <w:rFonts w:hAnsi="Times New Roman" w:cs="Times New Roman"/>
              </w:rPr>
              <w:t>афиш</w:t>
            </w:r>
            <w:r w:rsidRPr="00F24312">
              <w:rPr>
                <w:rFonts w:hAnsi="Times New Roman" w:cs="Times New Roman"/>
              </w:rPr>
              <w:t xml:space="preserve"> </w:t>
            </w:r>
            <w:r w:rsidRPr="00F24312">
              <w:rPr>
                <w:rFonts w:hAnsi="Times New Roman" w:cs="Times New Roman"/>
              </w:rPr>
              <w:t>театральных</w:t>
            </w:r>
            <w:r w:rsidRPr="00F24312">
              <w:rPr>
                <w:rFonts w:hAnsi="Times New Roman" w:cs="Times New Roman"/>
              </w:rPr>
              <w:t xml:space="preserve"> </w:t>
            </w:r>
            <w:r w:rsidRPr="00F24312">
              <w:rPr>
                <w:rFonts w:hAnsi="Times New Roman" w:cs="Times New Roman"/>
              </w:rPr>
              <w:t>постановок</w:t>
            </w:r>
            <w:r w:rsidRPr="00F24312">
              <w:rPr>
                <w:rFonts w:hAnsi="Times New Roman" w:cs="Times New Roman"/>
              </w:rPr>
              <w:t xml:space="preserve"> </w:t>
            </w:r>
            <w:r w:rsidRPr="00F24312">
              <w:rPr>
                <w:rFonts w:hAnsi="Times New Roman" w:cs="Times New Roman"/>
              </w:rPr>
              <w:t>и</w:t>
            </w:r>
            <w:r w:rsidRPr="00F24312">
              <w:rPr>
                <w:rFonts w:hAnsi="Times New Roman" w:cs="Times New Roman"/>
              </w:rPr>
              <w:t xml:space="preserve"> </w:t>
            </w:r>
            <w:r w:rsidRPr="00F24312">
              <w:rPr>
                <w:rFonts w:hAnsi="Times New Roman" w:cs="Times New Roman"/>
              </w:rPr>
              <w:t>мероприятий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10</w:t>
            </w:r>
            <w:r>
              <w:rPr>
                <w:rFonts w:hAnsi="Times New Roman" w:cs="Times New Roman"/>
              </w:rPr>
              <w:t>–</w:t>
            </w:r>
            <w:r>
              <w:rPr>
                <w:rFonts w:hAnsi="Times New Roman" w:cs="Times New Roman"/>
              </w:rPr>
              <w:t>11-</w:t>
            </w:r>
            <w:r>
              <w:rPr>
                <w:rFonts w:hAnsi="Times New Roman" w:cs="Times New Roman"/>
              </w:rPr>
              <w:t>е</w:t>
            </w:r>
          </w:p>
        </w:tc>
        <w:tc>
          <w:tcPr>
            <w:tcW w:w="24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Сентябрь–май</w:t>
            </w:r>
          </w:p>
        </w:tc>
        <w:tc>
          <w:tcPr>
            <w:tcW w:w="39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pPr>
              <w:rPr>
                <w:rFonts w:hAnsi="Times New Roman" w:cs="Times New Roman"/>
              </w:rPr>
            </w:pPr>
            <w:r w:rsidRPr="00F24312">
              <w:rPr>
                <w:rFonts w:hAnsi="Times New Roman" w:cs="Times New Roman"/>
              </w:rPr>
              <w:t>Замдиректора</w:t>
            </w:r>
            <w:r w:rsidRPr="00F24312">
              <w:rPr>
                <w:rFonts w:hAnsi="Times New Roman" w:cs="Times New Roman"/>
              </w:rPr>
              <w:t xml:space="preserve"> </w:t>
            </w:r>
            <w:r w:rsidRPr="00F24312">
              <w:rPr>
                <w:rFonts w:hAnsi="Times New Roman" w:cs="Times New Roman"/>
              </w:rPr>
              <w:t>по</w:t>
            </w:r>
            <w:r w:rsidRPr="00F24312">
              <w:rPr>
                <w:rFonts w:hAnsi="Times New Roman" w:cs="Times New Roman"/>
              </w:rPr>
              <w:t xml:space="preserve"> </w:t>
            </w:r>
            <w:r w:rsidRPr="00F24312">
              <w:rPr>
                <w:rFonts w:hAnsi="Times New Roman" w:cs="Times New Roman"/>
              </w:rPr>
              <w:t>ВР</w:t>
            </w:r>
          </w:p>
          <w:p w:rsidR="00737F9A" w:rsidRPr="00F24312" w:rsidRDefault="00737F9A" w:rsidP="00737F9A">
            <w:pPr>
              <w:rPr>
                <w:rFonts w:hAnsi="Times New Roman" w:cs="Times New Roman"/>
              </w:rPr>
            </w:pPr>
            <w:r w:rsidRPr="00F24312">
              <w:rPr>
                <w:rFonts w:hAnsi="Times New Roman" w:cs="Times New Roman"/>
              </w:rPr>
              <w:t>Советник</w:t>
            </w:r>
            <w:r w:rsidRPr="00F24312">
              <w:rPr>
                <w:rFonts w:hAnsi="Times New Roman" w:cs="Times New Roman"/>
              </w:rPr>
              <w:t xml:space="preserve"> </w:t>
            </w:r>
            <w:r w:rsidRPr="00F24312">
              <w:rPr>
                <w:rFonts w:hAnsi="Times New Roman" w:cs="Times New Roman"/>
              </w:rPr>
              <w:t>директора</w:t>
            </w:r>
            <w:r w:rsidRPr="00F24312">
              <w:rPr>
                <w:rFonts w:hAnsi="Times New Roman" w:cs="Times New Roman"/>
              </w:rPr>
              <w:t xml:space="preserve"> </w:t>
            </w:r>
            <w:r w:rsidRPr="00F24312">
              <w:rPr>
                <w:rFonts w:hAnsi="Times New Roman" w:cs="Times New Roman"/>
              </w:rPr>
              <w:t>по</w:t>
            </w:r>
            <w:r w:rsidRPr="00F24312">
              <w:rPr>
                <w:rFonts w:hAnsi="Times New Roman" w:cs="Times New Roman"/>
              </w:rPr>
              <w:t xml:space="preserve"> </w:t>
            </w:r>
            <w:r w:rsidRPr="00F24312">
              <w:rPr>
                <w:rFonts w:hAnsi="Times New Roman" w:cs="Times New Roman"/>
              </w:rPr>
              <w:t>воспитанию</w:t>
            </w:r>
          </w:p>
          <w:p w:rsidR="00737F9A" w:rsidRPr="00F24312" w:rsidRDefault="00737F9A" w:rsidP="00737F9A">
            <w:pPr>
              <w:rPr>
                <w:rFonts w:hAnsi="Times New Roman" w:cs="Times New Roman"/>
              </w:rPr>
            </w:pPr>
          </w:p>
        </w:tc>
      </w:tr>
      <w:tr w:rsidR="00737F9A" w:rsidTr="00467DF5">
        <w:tc>
          <w:tcPr>
            <w:tcW w:w="309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Инсталляция</w:t>
            </w:r>
            <w:r>
              <w:rPr>
                <w:rFonts w:hAnsi="Times New Roman" w:cs="Times New Roman"/>
              </w:rPr>
              <w:t xml:space="preserve"> </w:t>
            </w:r>
            <w:r>
              <w:rPr>
                <w:rFonts w:hAnsi="Times New Roman" w:cs="Times New Roman"/>
              </w:rPr>
              <w:t>«Экологические</w:t>
            </w:r>
            <w:r>
              <w:rPr>
                <w:rFonts w:hAnsi="Times New Roman" w:cs="Times New Roman"/>
              </w:rPr>
              <w:t xml:space="preserve"> </w:t>
            </w:r>
            <w:r>
              <w:rPr>
                <w:rFonts w:hAnsi="Times New Roman" w:cs="Times New Roman"/>
              </w:rPr>
              <w:t>акции</w:t>
            </w:r>
            <w:r>
              <w:rPr>
                <w:rFonts w:hAnsi="Times New Roman" w:cs="Times New Roman"/>
              </w:rPr>
              <w:t xml:space="preserve"> </w:t>
            </w:r>
            <w:r>
              <w:rPr>
                <w:rFonts w:hAnsi="Times New Roman" w:cs="Times New Roman"/>
              </w:rPr>
              <w:t>школы»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10</w:t>
            </w:r>
            <w:r>
              <w:rPr>
                <w:rFonts w:hAnsi="Times New Roman" w:cs="Times New Roman"/>
              </w:rPr>
              <w:t>–</w:t>
            </w:r>
            <w:r>
              <w:rPr>
                <w:rFonts w:hAnsi="Times New Roman" w:cs="Times New Roman"/>
              </w:rPr>
              <w:t>11-</w:t>
            </w:r>
            <w:r>
              <w:rPr>
                <w:rFonts w:hAnsi="Times New Roman" w:cs="Times New Roman"/>
              </w:rPr>
              <w:t>е</w:t>
            </w:r>
          </w:p>
        </w:tc>
        <w:tc>
          <w:tcPr>
            <w:tcW w:w="24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Сентябрь–май</w:t>
            </w:r>
          </w:p>
        </w:tc>
        <w:tc>
          <w:tcPr>
            <w:tcW w:w="39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Замдиректора</w:t>
            </w:r>
            <w:r>
              <w:rPr>
                <w:rFonts w:hAnsi="Times New Roman" w:cs="Times New Roman"/>
              </w:rPr>
              <w:t xml:space="preserve"> </w:t>
            </w:r>
            <w:r>
              <w:rPr>
                <w:rFonts w:hAnsi="Times New Roman" w:cs="Times New Roman"/>
              </w:rPr>
              <w:t>по</w:t>
            </w:r>
            <w:r>
              <w:rPr>
                <w:rFonts w:hAnsi="Times New Roman" w:cs="Times New Roman"/>
              </w:rPr>
              <w:t xml:space="preserve"> </w:t>
            </w:r>
            <w:r>
              <w:rPr>
                <w:rFonts w:hAnsi="Times New Roman" w:cs="Times New Roman"/>
              </w:rPr>
              <w:t>ВР</w:t>
            </w:r>
          </w:p>
          <w:p w:rsidR="00737F9A" w:rsidRDefault="00737F9A" w:rsidP="00737F9A">
            <w:pPr>
              <w:rPr>
                <w:rFonts w:hAnsi="Times New Roman" w:cs="Times New Roman"/>
              </w:rPr>
            </w:pPr>
            <w:r>
              <w:rPr>
                <w:rFonts w:hAnsi="Times New Roman" w:cs="Times New Roman"/>
              </w:rPr>
              <w:t>Школьный</w:t>
            </w:r>
            <w:r>
              <w:rPr>
                <w:rFonts w:hAnsi="Times New Roman" w:cs="Times New Roman"/>
              </w:rPr>
              <w:t xml:space="preserve"> </w:t>
            </w:r>
            <w:r>
              <w:rPr>
                <w:rFonts w:hAnsi="Times New Roman" w:cs="Times New Roman"/>
              </w:rPr>
              <w:t>комитет</w:t>
            </w:r>
          </w:p>
          <w:p w:rsidR="00737F9A" w:rsidRDefault="00737F9A" w:rsidP="00737F9A">
            <w:pPr>
              <w:rPr>
                <w:rFonts w:hAnsi="Times New Roman" w:cs="Times New Roman"/>
              </w:rPr>
            </w:pPr>
          </w:p>
        </w:tc>
      </w:tr>
      <w:tr w:rsidR="00737F9A" w:rsidTr="00467DF5">
        <w:tc>
          <w:tcPr>
            <w:tcW w:w="309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pPr>
              <w:rPr>
                <w:rFonts w:hAnsi="Times New Roman" w:cs="Times New Roman"/>
              </w:rPr>
            </w:pPr>
            <w:r w:rsidRPr="00F24312">
              <w:rPr>
                <w:rFonts w:hAnsi="Times New Roman" w:cs="Times New Roman"/>
              </w:rPr>
              <w:t>Афиши</w:t>
            </w:r>
            <w:r w:rsidRPr="00F24312">
              <w:rPr>
                <w:rFonts w:hAnsi="Times New Roman" w:cs="Times New Roman"/>
              </w:rPr>
              <w:t xml:space="preserve"> </w:t>
            </w:r>
            <w:r w:rsidRPr="00F24312">
              <w:rPr>
                <w:rFonts w:hAnsi="Times New Roman" w:cs="Times New Roman"/>
              </w:rPr>
              <w:t>к</w:t>
            </w:r>
            <w:r w:rsidRPr="00F24312">
              <w:rPr>
                <w:rFonts w:hAnsi="Times New Roman" w:cs="Times New Roman"/>
              </w:rPr>
              <w:t xml:space="preserve"> </w:t>
            </w:r>
            <w:r w:rsidRPr="00F24312">
              <w:rPr>
                <w:rFonts w:hAnsi="Times New Roman" w:cs="Times New Roman"/>
              </w:rPr>
              <w:t>мероприятиям</w:t>
            </w:r>
            <w:r w:rsidRPr="00F24312">
              <w:rPr>
                <w:rFonts w:hAnsi="Times New Roman" w:cs="Times New Roman"/>
              </w:rPr>
              <w:t xml:space="preserve"> </w:t>
            </w:r>
            <w:r w:rsidRPr="00F24312">
              <w:rPr>
                <w:rFonts w:hAnsi="Times New Roman" w:cs="Times New Roman"/>
              </w:rPr>
              <w:t>школы</w:t>
            </w:r>
            <w:r w:rsidRPr="00F24312">
              <w:rPr>
                <w:rFonts w:hAnsi="Times New Roman" w:cs="Times New Roman"/>
              </w:rPr>
              <w:t>/</w:t>
            </w:r>
            <w:r w:rsidRPr="00F24312">
              <w:rPr>
                <w:rFonts w:hAnsi="Times New Roman" w:cs="Times New Roman"/>
              </w:rPr>
              <w:t>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10</w:t>
            </w:r>
            <w:r>
              <w:rPr>
                <w:rFonts w:hAnsi="Times New Roman" w:cs="Times New Roman"/>
              </w:rPr>
              <w:t>–</w:t>
            </w:r>
            <w:r>
              <w:rPr>
                <w:rFonts w:hAnsi="Times New Roman" w:cs="Times New Roman"/>
              </w:rPr>
              <w:t>11-</w:t>
            </w:r>
            <w:r>
              <w:rPr>
                <w:rFonts w:hAnsi="Times New Roman" w:cs="Times New Roman"/>
              </w:rPr>
              <w:t>е</w:t>
            </w:r>
          </w:p>
        </w:tc>
        <w:tc>
          <w:tcPr>
            <w:tcW w:w="24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Сентябрь–май</w:t>
            </w:r>
          </w:p>
        </w:tc>
        <w:tc>
          <w:tcPr>
            <w:tcW w:w="39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pPr>
              <w:rPr>
                <w:rFonts w:hAnsi="Times New Roman" w:cs="Times New Roman"/>
              </w:rPr>
            </w:pPr>
            <w:r w:rsidRPr="00F24312">
              <w:rPr>
                <w:rFonts w:hAnsi="Times New Roman" w:cs="Times New Roman"/>
              </w:rPr>
              <w:t>Замдиректора</w:t>
            </w:r>
            <w:r w:rsidRPr="00F24312">
              <w:rPr>
                <w:rFonts w:hAnsi="Times New Roman" w:cs="Times New Roman"/>
              </w:rPr>
              <w:t xml:space="preserve"> </w:t>
            </w:r>
            <w:r w:rsidRPr="00F24312">
              <w:rPr>
                <w:rFonts w:hAnsi="Times New Roman" w:cs="Times New Roman"/>
              </w:rPr>
              <w:t>по</w:t>
            </w:r>
            <w:r w:rsidRPr="00F24312">
              <w:rPr>
                <w:rFonts w:hAnsi="Times New Roman" w:cs="Times New Roman"/>
              </w:rPr>
              <w:t xml:space="preserve"> </w:t>
            </w:r>
            <w:r w:rsidRPr="00F24312">
              <w:rPr>
                <w:rFonts w:hAnsi="Times New Roman" w:cs="Times New Roman"/>
              </w:rPr>
              <w:t>ВР</w:t>
            </w:r>
          </w:p>
          <w:p w:rsidR="00737F9A" w:rsidRPr="00F24312" w:rsidRDefault="00737F9A" w:rsidP="00737F9A">
            <w:pPr>
              <w:rPr>
                <w:rFonts w:hAnsi="Times New Roman" w:cs="Times New Roman"/>
              </w:rPr>
            </w:pPr>
            <w:r w:rsidRPr="00F24312">
              <w:rPr>
                <w:rFonts w:hAnsi="Times New Roman" w:cs="Times New Roman"/>
              </w:rPr>
              <w:t>Школьный</w:t>
            </w:r>
            <w:r w:rsidRPr="00F24312">
              <w:rPr>
                <w:rFonts w:hAnsi="Times New Roman" w:cs="Times New Roman"/>
              </w:rPr>
              <w:t xml:space="preserve"> </w:t>
            </w:r>
            <w:r w:rsidRPr="00F24312">
              <w:rPr>
                <w:rFonts w:hAnsi="Times New Roman" w:cs="Times New Roman"/>
              </w:rPr>
              <w:t>комитет</w:t>
            </w:r>
          </w:p>
          <w:p w:rsidR="00737F9A" w:rsidRPr="00F24312" w:rsidRDefault="00737F9A" w:rsidP="00737F9A">
            <w:pPr>
              <w:rPr>
                <w:rFonts w:hAnsi="Times New Roman" w:cs="Times New Roman"/>
              </w:rPr>
            </w:pPr>
            <w:r w:rsidRPr="00F24312">
              <w:rPr>
                <w:rFonts w:hAnsi="Times New Roman" w:cs="Times New Roman"/>
              </w:rPr>
              <w:t>Первичное</w:t>
            </w:r>
            <w:r w:rsidRPr="00F24312">
              <w:rPr>
                <w:rFonts w:hAnsi="Times New Roman" w:cs="Times New Roman"/>
              </w:rPr>
              <w:t xml:space="preserve"> </w:t>
            </w:r>
            <w:r w:rsidRPr="00F24312">
              <w:rPr>
                <w:rFonts w:hAnsi="Times New Roman" w:cs="Times New Roman"/>
              </w:rPr>
              <w:t>отделение</w:t>
            </w:r>
            <w:r w:rsidRPr="00F24312">
              <w:rPr>
                <w:rFonts w:hAnsi="Times New Roman" w:cs="Times New Roman"/>
              </w:rPr>
              <w:t xml:space="preserve"> </w:t>
            </w:r>
            <w:r w:rsidRPr="00F24312">
              <w:rPr>
                <w:rFonts w:hAnsi="Times New Roman" w:cs="Times New Roman"/>
              </w:rPr>
              <w:t>РДДМ</w:t>
            </w:r>
          </w:p>
          <w:p w:rsidR="00737F9A" w:rsidRDefault="00737F9A" w:rsidP="00737F9A">
            <w:pPr>
              <w:rPr>
                <w:rFonts w:hAnsi="Times New Roman" w:cs="Times New Roman"/>
              </w:rPr>
            </w:pPr>
            <w:r>
              <w:rPr>
                <w:rFonts w:hAnsi="Times New Roman" w:cs="Times New Roman"/>
              </w:rPr>
              <w:t>Школьное</w:t>
            </w:r>
            <w:r>
              <w:rPr>
                <w:rFonts w:hAnsi="Times New Roman" w:cs="Times New Roman"/>
              </w:rPr>
              <w:t xml:space="preserve"> </w:t>
            </w:r>
            <w:r>
              <w:rPr>
                <w:rFonts w:hAnsi="Times New Roman" w:cs="Times New Roman"/>
              </w:rPr>
              <w:t>коммуникационное</w:t>
            </w:r>
            <w:r>
              <w:rPr>
                <w:rFonts w:hAnsi="Times New Roman" w:cs="Times New Roman"/>
              </w:rPr>
              <w:t xml:space="preserve"> </w:t>
            </w:r>
            <w:r>
              <w:rPr>
                <w:rFonts w:hAnsi="Times New Roman" w:cs="Times New Roman"/>
              </w:rPr>
              <w:t>агентство</w:t>
            </w:r>
          </w:p>
        </w:tc>
      </w:tr>
      <w:tr w:rsidR="00737F9A" w:rsidRPr="001D416B" w:rsidTr="00467DF5">
        <w:tc>
          <w:tcPr>
            <w:tcW w:w="309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Библиотечный</w:t>
            </w:r>
            <w:r>
              <w:rPr>
                <w:rFonts w:hAnsi="Times New Roman" w:cs="Times New Roman"/>
              </w:rPr>
              <w:t xml:space="preserve"> </w:t>
            </w:r>
            <w:r>
              <w:rPr>
                <w:rFonts w:hAnsi="Times New Roman" w:cs="Times New Roman"/>
              </w:rPr>
              <w:t>стенд</w:t>
            </w:r>
            <w:r>
              <w:rPr>
                <w:rFonts w:hAnsi="Times New Roman" w:cs="Times New Roman"/>
              </w:rPr>
              <w:t xml:space="preserve"> </w:t>
            </w:r>
            <w:r>
              <w:rPr>
                <w:rFonts w:hAnsi="Times New Roman" w:cs="Times New Roman"/>
              </w:rPr>
              <w:t>«Книгообмен»</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10</w:t>
            </w:r>
            <w:r>
              <w:rPr>
                <w:rFonts w:hAnsi="Times New Roman" w:cs="Times New Roman"/>
              </w:rPr>
              <w:t>–</w:t>
            </w:r>
            <w:r>
              <w:rPr>
                <w:rFonts w:hAnsi="Times New Roman" w:cs="Times New Roman"/>
              </w:rPr>
              <w:t>11-</w:t>
            </w:r>
            <w:r>
              <w:rPr>
                <w:rFonts w:hAnsi="Times New Roman" w:cs="Times New Roman"/>
              </w:rPr>
              <w:t>е</w:t>
            </w:r>
          </w:p>
        </w:tc>
        <w:tc>
          <w:tcPr>
            <w:tcW w:w="24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Сентябрь–май</w:t>
            </w:r>
          </w:p>
        </w:tc>
        <w:tc>
          <w:tcPr>
            <w:tcW w:w="39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pPr>
              <w:rPr>
                <w:rFonts w:hAnsi="Times New Roman" w:cs="Times New Roman"/>
              </w:rPr>
            </w:pPr>
            <w:r w:rsidRPr="00F24312">
              <w:rPr>
                <w:rFonts w:hAnsi="Times New Roman" w:cs="Times New Roman"/>
              </w:rPr>
              <w:t>Руководитель</w:t>
            </w:r>
            <w:r w:rsidRPr="00F24312">
              <w:rPr>
                <w:rFonts w:hAnsi="Times New Roman" w:cs="Times New Roman"/>
              </w:rPr>
              <w:t xml:space="preserve"> </w:t>
            </w:r>
            <w:r w:rsidRPr="00F24312">
              <w:rPr>
                <w:rFonts w:hAnsi="Times New Roman" w:cs="Times New Roman"/>
              </w:rPr>
              <w:t>кафедры</w:t>
            </w:r>
            <w:r w:rsidRPr="00F24312">
              <w:rPr>
                <w:rFonts w:hAnsi="Times New Roman" w:cs="Times New Roman"/>
              </w:rPr>
              <w:t xml:space="preserve"> </w:t>
            </w:r>
            <w:r w:rsidRPr="00F24312">
              <w:rPr>
                <w:rFonts w:hAnsi="Times New Roman" w:cs="Times New Roman"/>
              </w:rPr>
              <w:t>«Русский</w:t>
            </w:r>
            <w:r w:rsidRPr="00F24312">
              <w:rPr>
                <w:rFonts w:hAnsi="Times New Roman" w:cs="Times New Roman"/>
              </w:rPr>
              <w:t xml:space="preserve"> </w:t>
            </w:r>
            <w:r w:rsidRPr="00F24312">
              <w:rPr>
                <w:rFonts w:hAnsi="Times New Roman" w:cs="Times New Roman"/>
              </w:rPr>
              <w:t>язык</w:t>
            </w:r>
            <w:r w:rsidRPr="00F24312">
              <w:rPr>
                <w:rFonts w:hAnsi="Times New Roman" w:cs="Times New Roman"/>
              </w:rPr>
              <w:t xml:space="preserve"> </w:t>
            </w:r>
            <w:r w:rsidRPr="00F24312">
              <w:rPr>
                <w:rFonts w:hAnsi="Times New Roman" w:cs="Times New Roman"/>
              </w:rPr>
              <w:t>и</w:t>
            </w:r>
            <w:r w:rsidRPr="00F24312">
              <w:rPr>
                <w:rFonts w:hAnsi="Times New Roman" w:cs="Times New Roman"/>
              </w:rPr>
              <w:t xml:space="preserve"> </w:t>
            </w:r>
            <w:r w:rsidRPr="00F24312">
              <w:rPr>
                <w:rFonts w:hAnsi="Times New Roman" w:cs="Times New Roman"/>
              </w:rPr>
              <w:t>литература»</w:t>
            </w:r>
          </w:p>
          <w:p w:rsidR="00737F9A" w:rsidRPr="00F24312" w:rsidRDefault="00737F9A" w:rsidP="00737F9A">
            <w:pPr>
              <w:rPr>
                <w:rFonts w:hAnsi="Times New Roman" w:cs="Times New Roman"/>
              </w:rPr>
            </w:pPr>
            <w:r w:rsidRPr="00F24312">
              <w:rPr>
                <w:rFonts w:hAnsi="Times New Roman" w:cs="Times New Roman"/>
              </w:rPr>
              <w:t>Ответственный</w:t>
            </w:r>
            <w:r w:rsidRPr="00F24312">
              <w:rPr>
                <w:rFonts w:hAnsi="Times New Roman" w:cs="Times New Roman"/>
              </w:rPr>
              <w:t xml:space="preserve"> </w:t>
            </w:r>
            <w:r w:rsidRPr="00F24312">
              <w:rPr>
                <w:rFonts w:hAnsi="Times New Roman" w:cs="Times New Roman"/>
              </w:rPr>
              <w:t>за</w:t>
            </w:r>
            <w:r w:rsidRPr="00F24312">
              <w:rPr>
                <w:rFonts w:hAnsi="Times New Roman" w:cs="Times New Roman"/>
              </w:rPr>
              <w:t xml:space="preserve"> </w:t>
            </w:r>
            <w:r w:rsidRPr="00F24312">
              <w:rPr>
                <w:rFonts w:hAnsi="Times New Roman" w:cs="Times New Roman"/>
              </w:rPr>
              <w:t>оформление</w:t>
            </w:r>
            <w:r w:rsidRPr="00F24312">
              <w:rPr>
                <w:rFonts w:hAnsi="Times New Roman" w:cs="Times New Roman"/>
              </w:rPr>
              <w:t xml:space="preserve"> </w:t>
            </w:r>
            <w:r w:rsidRPr="00F24312">
              <w:rPr>
                <w:rFonts w:hAnsi="Times New Roman" w:cs="Times New Roman"/>
              </w:rPr>
              <w:t>школы</w:t>
            </w:r>
          </w:p>
          <w:p w:rsidR="00737F9A" w:rsidRPr="00F24312" w:rsidRDefault="00737F9A" w:rsidP="00737F9A">
            <w:pPr>
              <w:rPr>
                <w:rFonts w:hAnsi="Times New Roman" w:cs="Times New Roman"/>
              </w:rPr>
            </w:pPr>
            <w:r w:rsidRPr="00F24312">
              <w:rPr>
                <w:rFonts w:hAnsi="Times New Roman" w:cs="Times New Roman"/>
              </w:rPr>
              <w:t>Учитель</w:t>
            </w:r>
            <w:r w:rsidRPr="00F24312">
              <w:rPr>
                <w:rFonts w:hAnsi="Times New Roman" w:cs="Times New Roman"/>
              </w:rPr>
              <w:t xml:space="preserve"> </w:t>
            </w:r>
            <w:r w:rsidRPr="00F24312">
              <w:rPr>
                <w:rFonts w:hAnsi="Times New Roman" w:cs="Times New Roman"/>
              </w:rPr>
              <w:t>ИЗО</w:t>
            </w:r>
          </w:p>
        </w:tc>
      </w:tr>
      <w:tr w:rsidR="00737F9A" w:rsidTr="00467DF5">
        <w:tc>
          <w:tcPr>
            <w:tcW w:w="309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Здоровый</w:t>
            </w:r>
            <w:r>
              <w:rPr>
                <w:rFonts w:hAnsi="Times New Roman" w:cs="Times New Roman"/>
              </w:rPr>
              <w:t xml:space="preserve"> </w:t>
            </w:r>
            <w:r>
              <w:rPr>
                <w:rFonts w:hAnsi="Times New Roman" w:cs="Times New Roman"/>
              </w:rPr>
              <w:t>образ</w:t>
            </w:r>
            <w:r>
              <w:rPr>
                <w:rFonts w:hAnsi="Times New Roman" w:cs="Times New Roman"/>
              </w:rPr>
              <w:t xml:space="preserve"> </w:t>
            </w:r>
            <w:r>
              <w:rPr>
                <w:rFonts w:hAnsi="Times New Roman" w:cs="Times New Roman"/>
              </w:rPr>
              <w:t>жизни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10</w:t>
            </w:r>
            <w:r>
              <w:rPr>
                <w:rFonts w:hAnsi="Times New Roman" w:cs="Times New Roman"/>
              </w:rPr>
              <w:t>–</w:t>
            </w:r>
            <w:r>
              <w:rPr>
                <w:rFonts w:hAnsi="Times New Roman" w:cs="Times New Roman"/>
              </w:rPr>
              <w:t>11-</w:t>
            </w:r>
            <w:r>
              <w:rPr>
                <w:rFonts w:hAnsi="Times New Roman" w:cs="Times New Roman"/>
              </w:rPr>
              <w:t>е</w:t>
            </w:r>
          </w:p>
        </w:tc>
        <w:tc>
          <w:tcPr>
            <w:tcW w:w="24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Сентябрь–май</w:t>
            </w:r>
          </w:p>
        </w:tc>
        <w:tc>
          <w:tcPr>
            <w:tcW w:w="39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Замдиректора</w:t>
            </w:r>
            <w:r>
              <w:rPr>
                <w:rFonts w:hAnsi="Times New Roman" w:cs="Times New Roman"/>
              </w:rPr>
              <w:t xml:space="preserve"> </w:t>
            </w:r>
            <w:r>
              <w:rPr>
                <w:rFonts w:hAnsi="Times New Roman" w:cs="Times New Roman"/>
              </w:rPr>
              <w:t>по</w:t>
            </w:r>
            <w:r>
              <w:rPr>
                <w:rFonts w:hAnsi="Times New Roman" w:cs="Times New Roman"/>
              </w:rPr>
              <w:t xml:space="preserve"> </w:t>
            </w:r>
            <w:r>
              <w:rPr>
                <w:rFonts w:hAnsi="Times New Roman" w:cs="Times New Roman"/>
              </w:rPr>
              <w:t>ВР</w:t>
            </w:r>
          </w:p>
          <w:p w:rsidR="00737F9A" w:rsidRDefault="00737F9A" w:rsidP="00737F9A">
            <w:pPr>
              <w:rPr>
                <w:rFonts w:hAnsi="Times New Roman" w:cs="Times New Roman"/>
              </w:rPr>
            </w:pPr>
            <w:r>
              <w:rPr>
                <w:rFonts w:hAnsi="Times New Roman" w:cs="Times New Roman"/>
              </w:rPr>
              <w:t>Врач</w:t>
            </w:r>
          </w:p>
        </w:tc>
      </w:tr>
      <w:tr w:rsidR="00737F9A" w:rsidTr="00467DF5">
        <w:tc>
          <w:tcPr>
            <w:tcW w:w="10423"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jc w:val="center"/>
              <w:rPr>
                <w:rFonts w:hAnsi="Times New Roman" w:cs="Times New Roman"/>
              </w:rPr>
            </w:pPr>
            <w:r>
              <w:rPr>
                <w:rFonts w:hAnsi="Times New Roman" w:cs="Times New Roman"/>
                <w:b/>
                <w:bCs/>
              </w:rPr>
              <w:t>Сентябрь</w:t>
            </w:r>
          </w:p>
        </w:tc>
      </w:tr>
      <w:tr w:rsidR="00737F9A" w:rsidRPr="00F24312" w:rsidTr="00467DF5">
        <w:tc>
          <w:tcPr>
            <w:tcW w:w="309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pPr>
              <w:rPr>
                <w:rFonts w:hAnsi="Times New Roman" w:cs="Times New Roman"/>
              </w:rPr>
            </w:pPr>
            <w:r w:rsidRPr="00F24312">
              <w:rPr>
                <w:rFonts w:hAnsi="Times New Roman" w:cs="Times New Roman"/>
              </w:rPr>
              <w:t>Оформление</w:t>
            </w:r>
            <w:r w:rsidRPr="00F24312">
              <w:rPr>
                <w:rFonts w:hAnsi="Times New Roman" w:cs="Times New Roman"/>
              </w:rPr>
              <w:t xml:space="preserve"> </w:t>
            </w:r>
            <w:r w:rsidRPr="00F24312">
              <w:rPr>
                <w:rFonts w:hAnsi="Times New Roman" w:cs="Times New Roman"/>
              </w:rPr>
              <w:t>тематической</w:t>
            </w:r>
            <w:r w:rsidRPr="00F24312">
              <w:rPr>
                <w:rFonts w:hAnsi="Times New Roman" w:cs="Times New Roman"/>
              </w:rPr>
              <w:t xml:space="preserve"> </w:t>
            </w:r>
            <w:r w:rsidRPr="00F24312">
              <w:rPr>
                <w:rFonts w:hAnsi="Times New Roman" w:cs="Times New Roman"/>
              </w:rPr>
              <w:t>информационной</w:t>
            </w:r>
            <w:r w:rsidRPr="00F24312">
              <w:rPr>
                <w:rFonts w:hAnsi="Times New Roman" w:cs="Times New Roman"/>
              </w:rPr>
              <w:t xml:space="preserve"> </w:t>
            </w:r>
            <w:r w:rsidRPr="00F24312">
              <w:rPr>
                <w:rFonts w:hAnsi="Times New Roman" w:cs="Times New Roman"/>
              </w:rPr>
              <w:t>интерактивной</w:t>
            </w:r>
            <w:r w:rsidRPr="00F24312">
              <w:rPr>
                <w:rFonts w:hAnsi="Times New Roman" w:cs="Times New Roman"/>
              </w:rPr>
              <w:t xml:space="preserve"> </w:t>
            </w:r>
            <w:r w:rsidRPr="00F24312">
              <w:rPr>
                <w:rFonts w:hAnsi="Times New Roman" w:cs="Times New Roman"/>
              </w:rPr>
              <w:t>стены</w:t>
            </w:r>
            <w:r w:rsidRPr="00F24312">
              <w:rPr>
                <w:rFonts w:hAnsi="Times New Roman" w:cs="Times New Roman"/>
              </w:rPr>
              <w:t xml:space="preserve"> </w:t>
            </w:r>
            <w:r w:rsidRPr="00F24312">
              <w:rPr>
                <w:rFonts w:hAnsi="Times New Roman" w:cs="Times New Roman"/>
              </w:rPr>
              <w:t>«Физика</w:t>
            </w:r>
            <w:r w:rsidRPr="00F24312">
              <w:rPr>
                <w:rFonts w:hAnsi="Times New Roman" w:cs="Times New Roman"/>
              </w:rPr>
              <w:t xml:space="preserve"> </w:t>
            </w:r>
            <w:r w:rsidRPr="00F24312">
              <w:rPr>
                <w:rFonts w:hAnsi="Times New Roman" w:cs="Times New Roman"/>
              </w:rPr>
              <w:t>и</w:t>
            </w:r>
            <w:r w:rsidRPr="00F24312">
              <w:rPr>
                <w:rFonts w:hAnsi="Times New Roman" w:cs="Times New Roman"/>
              </w:rPr>
              <w:t xml:space="preserve"> </w:t>
            </w:r>
            <w:r w:rsidRPr="00F24312">
              <w:rPr>
                <w:rFonts w:hAnsi="Times New Roman" w:cs="Times New Roman"/>
              </w:rPr>
              <w:t>жизнь»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10</w:t>
            </w:r>
            <w:r>
              <w:rPr>
                <w:rFonts w:hAnsi="Times New Roman" w:cs="Times New Roman"/>
              </w:rPr>
              <w:t>–</w:t>
            </w:r>
            <w:r>
              <w:rPr>
                <w:rFonts w:hAnsi="Times New Roman" w:cs="Times New Roman"/>
              </w:rPr>
              <w:t>11-</w:t>
            </w:r>
            <w:r>
              <w:rPr>
                <w:rFonts w:hAnsi="Times New Roman" w:cs="Times New Roman"/>
              </w:rPr>
              <w:t>е</w:t>
            </w:r>
          </w:p>
        </w:tc>
        <w:tc>
          <w:tcPr>
            <w:tcW w:w="24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 xml:space="preserve">01.09 </w:t>
            </w:r>
            <w:r>
              <w:rPr>
                <w:rFonts w:hAnsi="Times New Roman" w:cs="Times New Roman"/>
              </w:rPr>
              <w:t>–</w:t>
            </w:r>
            <w:r>
              <w:rPr>
                <w:rFonts w:hAnsi="Times New Roman" w:cs="Times New Roman"/>
              </w:rPr>
              <w:t xml:space="preserve"> </w:t>
            </w:r>
            <w:r>
              <w:rPr>
                <w:rFonts w:hAnsi="Times New Roman" w:cs="Times New Roman"/>
              </w:rPr>
              <w:t>«Физика</w:t>
            </w:r>
            <w:r>
              <w:rPr>
                <w:rFonts w:hAnsi="Times New Roman" w:cs="Times New Roman"/>
              </w:rPr>
              <w:t xml:space="preserve"> </w:t>
            </w:r>
            <w:r>
              <w:rPr>
                <w:rFonts w:hAnsi="Times New Roman" w:cs="Times New Roman"/>
              </w:rPr>
              <w:t>и</w:t>
            </w:r>
            <w:r>
              <w:rPr>
                <w:rFonts w:hAnsi="Times New Roman" w:cs="Times New Roman"/>
              </w:rPr>
              <w:t xml:space="preserve"> </w:t>
            </w:r>
            <w:r>
              <w:rPr>
                <w:rFonts w:hAnsi="Times New Roman" w:cs="Times New Roman"/>
              </w:rPr>
              <w:t>жизнь»</w:t>
            </w:r>
          </w:p>
        </w:tc>
        <w:tc>
          <w:tcPr>
            <w:tcW w:w="39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pPr>
              <w:rPr>
                <w:rFonts w:hAnsi="Times New Roman" w:cs="Times New Roman"/>
              </w:rPr>
            </w:pPr>
            <w:r w:rsidRPr="00F24312">
              <w:rPr>
                <w:rFonts w:hAnsi="Times New Roman" w:cs="Times New Roman"/>
              </w:rPr>
              <w:t>Руководитель</w:t>
            </w:r>
            <w:r w:rsidRPr="00F24312">
              <w:rPr>
                <w:rFonts w:hAnsi="Times New Roman" w:cs="Times New Roman"/>
              </w:rPr>
              <w:t xml:space="preserve"> </w:t>
            </w:r>
            <w:r w:rsidRPr="00F24312">
              <w:rPr>
                <w:rFonts w:hAnsi="Times New Roman" w:cs="Times New Roman"/>
              </w:rPr>
              <w:t>кафедры</w:t>
            </w:r>
            <w:r w:rsidRPr="00F24312">
              <w:rPr>
                <w:rFonts w:hAnsi="Times New Roman" w:cs="Times New Roman"/>
              </w:rPr>
              <w:t xml:space="preserve"> </w:t>
            </w:r>
            <w:r w:rsidRPr="00F24312">
              <w:rPr>
                <w:rFonts w:hAnsi="Times New Roman" w:cs="Times New Roman"/>
              </w:rPr>
              <w:t>«Естественные</w:t>
            </w:r>
            <w:r w:rsidRPr="00F24312">
              <w:rPr>
                <w:rFonts w:hAnsi="Times New Roman" w:cs="Times New Roman"/>
              </w:rPr>
              <w:t xml:space="preserve"> </w:t>
            </w:r>
            <w:r w:rsidRPr="00F24312">
              <w:rPr>
                <w:rFonts w:hAnsi="Times New Roman" w:cs="Times New Roman"/>
              </w:rPr>
              <w:t>науки»</w:t>
            </w:r>
          </w:p>
          <w:p w:rsidR="00737F9A" w:rsidRPr="00F24312" w:rsidRDefault="00737F9A" w:rsidP="00737F9A">
            <w:pPr>
              <w:rPr>
                <w:rFonts w:hAnsi="Times New Roman" w:cs="Times New Roman"/>
              </w:rPr>
            </w:pPr>
            <w:r w:rsidRPr="00F24312">
              <w:rPr>
                <w:rFonts w:hAnsi="Times New Roman" w:cs="Times New Roman"/>
              </w:rPr>
              <w:t>Школьное</w:t>
            </w:r>
            <w:r w:rsidRPr="00F24312">
              <w:rPr>
                <w:rFonts w:hAnsi="Times New Roman" w:cs="Times New Roman"/>
              </w:rPr>
              <w:t xml:space="preserve"> </w:t>
            </w:r>
            <w:r w:rsidRPr="00F24312">
              <w:rPr>
                <w:rFonts w:hAnsi="Times New Roman" w:cs="Times New Roman"/>
              </w:rPr>
              <w:t>научное</w:t>
            </w:r>
            <w:r w:rsidRPr="00F24312">
              <w:rPr>
                <w:rFonts w:hAnsi="Times New Roman" w:cs="Times New Roman"/>
              </w:rPr>
              <w:t xml:space="preserve"> </w:t>
            </w:r>
            <w:r w:rsidRPr="00F24312">
              <w:rPr>
                <w:rFonts w:hAnsi="Times New Roman" w:cs="Times New Roman"/>
              </w:rPr>
              <w:t>общество</w:t>
            </w:r>
          </w:p>
        </w:tc>
      </w:tr>
      <w:tr w:rsidR="00737F9A" w:rsidRPr="00F24312" w:rsidTr="00467DF5">
        <w:tc>
          <w:tcPr>
            <w:tcW w:w="309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pPr>
              <w:rPr>
                <w:rFonts w:hAnsi="Times New Roman" w:cs="Times New Roman"/>
              </w:rPr>
            </w:pPr>
            <w:r w:rsidRPr="00F24312">
              <w:rPr>
                <w:rFonts w:hAnsi="Times New Roman" w:cs="Times New Roman"/>
              </w:rPr>
              <w:t>Конкурс</w:t>
            </w:r>
            <w:r w:rsidRPr="00F24312">
              <w:rPr>
                <w:rFonts w:hAnsi="Times New Roman" w:cs="Times New Roman"/>
              </w:rPr>
              <w:t xml:space="preserve"> </w:t>
            </w:r>
            <w:r w:rsidRPr="00F24312">
              <w:rPr>
                <w:rFonts w:hAnsi="Times New Roman" w:cs="Times New Roman"/>
              </w:rPr>
              <w:t>«Лучший</w:t>
            </w:r>
            <w:r w:rsidRPr="00F24312">
              <w:rPr>
                <w:rFonts w:hAnsi="Times New Roman" w:cs="Times New Roman"/>
              </w:rPr>
              <w:t xml:space="preserve"> </w:t>
            </w:r>
            <w:r w:rsidRPr="00F24312">
              <w:rPr>
                <w:rFonts w:hAnsi="Times New Roman" w:cs="Times New Roman"/>
              </w:rPr>
              <w:t>проект</w:t>
            </w:r>
            <w:r w:rsidRPr="00F24312">
              <w:rPr>
                <w:rFonts w:hAnsi="Times New Roman" w:cs="Times New Roman"/>
              </w:rPr>
              <w:t xml:space="preserve"> </w:t>
            </w:r>
            <w:r w:rsidRPr="00F24312">
              <w:rPr>
                <w:rFonts w:hAnsi="Times New Roman" w:cs="Times New Roman"/>
              </w:rPr>
              <w:t>оформления</w:t>
            </w:r>
            <w:r w:rsidRPr="00F24312">
              <w:rPr>
                <w:rFonts w:hAnsi="Times New Roman" w:cs="Times New Roman"/>
              </w:rPr>
              <w:t xml:space="preserve"> </w:t>
            </w:r>
            <w:r w:rsidRPr="00F24312">
              <w:rPr>
                <w:rFonts w:hAnsi="Times New Roman" w:cs="Times New Roman"/>
              </w:rPr>
              <w:t>школьного</w:t>
            </w:r>
            <w:r w:rsidRPr="00F24312">
              <w:rPr>
                <w:rFonts w:hAnsi="Times New Roman" w:cs="Times New Roman"/>
              </w:rPr>
              <w:t xml:space="preserve"> </w:t>
            </w:r>
            <w:r w:rsidRPr="00F24312">
              <w:rPr>
                <w:rFonts w:hAnsi="Times New Roman" w:cs="Times New Roman"/>
              </w:rPr>
              <w:t>праздника»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10-</w:t>
            </w:r>
            <w:r>
              <w:rPr>
                <w:rFonts w:hAnsi="Times New Roman" w:cs="Times New Roman"/>
              </w:rPr>
              <w:t>е</w:t>
            </w:r>
          </w:p>
        </w:tc>
        <w:tc>
          <w:tcPr>
            <w:tcW w:w="24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День</w:t>
            </w:r>
            <w:r>
              <w:rPr>
                <w:rFonts w:hAnsi="Times New Roman" w:cs="Times New Roman"/>
              </w:rPr>
              <w:t xml:space="preserve"> </w:t>
            </w:r>
            <w:r>
              <w:rPr>
                <w:rFonts w:hAnsi="Times New Roman" w:cs="Times New Roman"/>
              </w:rPr>
              <w:t>учителя</w:t>
            </w:r>
            <w:r>
              <w:rPr>
                <w:rFonts w:hAnsi="Times New Roman" w:cs="Times New Roman"/>
              </w:rPr>
              <w:t xml:space="preserve"> </w:t>
            </w:r>
            <w:r>
              <w:rPr>
                <w:rFonts w:hAnsi="Times New Roman" w:cs="Times New Roman"/>
              </w:rPr>
              <w:t>–</w:t>
            </w:r>
            <w:r>
              <w:rPr>
                <w:rFonts w:hAnsi="Times New Roman" w:cs="Times New Roman"/>
              </w:rPr>
              <w:t xml:space="preserve"> </w:t>
            </w:r>
            <w:r>
              <w:rPr>
                <w:rFonts w:hAnsi="Times New Roman" w:cs="Times New Roman"/>
              </w:rPr>
              <w:t>до</w:t>
            </w:r>
            <w:r>
              <w:rPr>
                <w:rFonts w:hAnsi="Times New Roman" w:cs="Times New Roman"/>
              </w:rPr>
              <w:t xml:space="preserve"> 18.09</w:t>
            </w:r>
          </w:p>
        </w:tc>
        <w:tc>
          <w:tcPr>
            <w:tcW w:w="39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pPr>
              <w:rPr>
                <w:rFonts w:hAnsi="Times New Roman" w:cs="Times New Roman"/>
              </w:rPr>
            </w:pPr>
            <w:r w:rsidRPr="00F24312">
              <w:rPr>
                <w:rFonts w:hAnsi="Times New Roman" w:cs="Times New Roman"/>
              </w:rPr>
              <w:t>Замдиректора</w:t>
            </w:r>
            <w:r w:rsidRPr="00F24312">
              <w:rPr>
                <w:rFonts w:hAnsi="Times New Roman" w:cs="Times New Roman"/>
              </w:rPr>
              <w:t xml:space="preserve"> </w:t>
            </w:r>
            <w:r w:rsidRPr="00F24312">
              <w:rPr>
                <w:rFonts w:hAnsi="Times New Roman" w:cs="Times New Roman"/>
              </w:rPr>
              <w:t>по</w:t>
            </w:r>
            <w:r w:rsidRPr="00F24312">
              <w:rPr>
                <w:rFonts w:hAnsi="Times New Roman" w:cs="Times New Roman"/>
              </w:rPr>
              <w:t xml:space="preserve"> </w:t>
            </w:r>
            <w:r w:rsidRPr="00F24312">
              <w:rPr>
                <w:rFonts w:hAnsi="Times New Roman" w:cs="Times New Roman"/>
              </w:rPr>
              <w:t>ВР</w:t>
            </w:r>
          </w:p>
          <w:p w:rsidR="00737F9A" w:rsidRPr="00F24312" w:rsidRDefault="00737F9A" w:rsidP="00737F9A">
            <w:pPr>
              <w:rPr>
                <w:rFonts w:hAnsi="Times New Roman" w:cs="Times New Roman"/>
              </w:rPr>
            </w:pPr>
            <w:r w:rsidRPr="00F24312">
              <w:rPr>
                <w:rFonts w:hAnsi="Times New Roman" w:cs="Times New Roman"/>
              </w:rPr>
              <w:t>Ответственный</w:t>
            </w:r>
            <w:r w:rsidRPr="00F24312">
              <w:rPr>
                <w:rFonts w:hAnsi="Times New Roman" w:cs="Times New Roman"/>
              </w:rPr>
              <w:t xml:space="preserve"> </w:t>
            </w:r>
            <w:r w:rsidRPr="00F24312">
              <w:rPr>
                <w:rFonts w:hAnsi="Times New Roman" w:cs="Times New Roman"/>
              </w:rPr>
              <w:t>за</w:t>
            </w:r>
            <w:r w:rsidRPr="00F24312">
              <w:rPr>
                <w:rFonts w:hAnsi="Times New Roman" w:cs="Times New Roman"/>
              </w:rPr>
              <w:t xml:space="preserve"> </w:t>
            </w:r>
            <w:r w:rsidRPr="00F24312">
              <w:rPr>
                <w:rFonts w:hAnsi="Times New Roman" w:cs="Times New Roman"/>
              </w:rPr>
              <w:t>оформление</w:t>
            </w:r>
            <w:r w:rsidRPr="00F24312">
              <w:rPr>
                <w:rFonts w:hAnsi="Times New Roman" w:cs="Times New Roman"/>
              </w:rPr>
              <w:t xml:space="preserve"> </w:t>
            </w:r>
            <w:r w:rsidRPr="00F24312">
              <w:rPr>
                <w:rFonts w:hAnsi="Times New Roman" w:cs="Times New Roman"/>
              </w:rPr>
              <w:t>школы</w:t>
            </w:r>
          </w:p>
          <w:p w:rsidR="00737F9A" w:rsidRPr="00F24312" w:rsidRDefault="00737F9A" w:rsidP="00737F9A">
            <w:pPr>
              <w:rPr>
                <w:rFonts w:hAnsi="Times New Roman" w:cs="Times New Roman"/>
              </w:rPr>
            </w:pPr>
            <w:r w:rsidRPr="00F24312">
              <w:rPr>
                <w:rFonts w:hAnsi="Times New Roman" w:cs="Times New Roman"/>
              </w:rPr>
              <w:t>Учитель</w:t>
            </w:r>
            <w:r w:rsidRPr="00F24312">
              <w:rPr>
                <w:rFonts w:hAnsi="Times New Roman" w:cs="Times New Roman"/>
              </w:rPr>
              <w:t xml:space="preserve"> </w:t>
            </w:r>
            <w:r w:rsidRPr="00F24312">
              <w:rPr>
                <w:rFonts w:hAnsi="Times New Roman" w:cs="Times New Roman"/>
              </w:rPr>
              <w:t>ИЗО</w:t>
            </w:r>
          </w:p>
          <w:p w:rsidR="00737F9A" w:rsidRPr="00F24312" w:rsidRDefault="00737F9A" w:rsidP="00737F9A">
            <w:pPr>
              <w:rPr>
                <w:rFonts w:hAnsi="Times New Roman" w:cs="Times New Roman"/>
              </w:rPr>
            </w:pPr>
            <w:r w:rsidRPr="00F24312">
              <w:rPr>
                <w:rFonts w:hAnsi="Times New Roman" w:cs="Times New Roman"/>
              </w:rPr>
              <w:t>Школьное</w:t>
            </w:r>
            <w:r w:rsidRPr="00F24312">
              <w:rPr>
                <w:rFonts w:hAnsi="Times New Roman" w:cs="Times New Roman"/>
              </w:rPr>
              <w:t xml:space="preserve"> </w:t>
            </w:r>
            <w:r w:rsidRPr="00F24312">
              <w:rPr>
                <w:rFonts w:hAnsi="Times New Roman" w:cs="Times New Roman"/>
              </w:rPr>
              <w:t>дизайн</w:t>
            </w:r>
            <w:r w:rsidRPr="00F24312">
              <w:rPr>
                <w:rFonts w:hAnsi="Times New Roman" w:cs="Times New Roman"/>
              </w:rPr>
              <w:t>-</w:t>
            </w:r>
            <w:r w:rsidRPr="00F24312">
              <w:rPr>
                <w:rFonts w:hAnsi="Times New Roman" w:cs="Times New Roman"/>
              </w:rPr>
              <w:t>бюро</w:t>
            </w:r>
          </w:p>
          <w:p w:rsidR="00737F9A" w:rsidRPr="00F24312" w:rsidRDefault="00737F9A" w:rsidP="00737F9A">
            <w:pPr>
              <w:rPr>
                <w:rFonts w:hAnsi="Times New Roman" w:cs="Times New Roman"/>
              </w:rPr>
            </w:pPr>
            <w:r w:rsidRPr="00F24312">
              <w:rPr>
                <w:rFonts w:hAnsi="Times New Roman" w:cs="Times New Roman"/>
              </w:rPr>
              <w:t>Школьное</w:t>
            </w:r>
            <w:r w:rsidRPr="00F24312">
              <w:rPr>
                <w:rFonts w:hAnsi="Times New Roman" w:cs="Times New Roman"/>
              </w:rPr>
              <w:t xml:space="preserve"> </w:t>
            </w:r>
            <w:r w:rsidRPr="00F24312">
              <w:rPr>
                <w:rFonts w:hAnsi="Times New Roman" w:cs="Times New Roman"/>
              </w:rPr>
              <w:t>коммуникационное</w:t>
            </w:r>
            <w:r w:rsidRPr="00F24312">
              <w:rPr>
                <w:rFonts w:hAnsi="Times New Roman" w:cs="Times New Roman"/>
              </w:rPr>
              <w:t xml:space="preserve"> </w:t>
            </w:r>
            <w:r w:rsidRPr="00F24312">
              <w:rPr>
                <w:rFonts w:hAnsi="Times New Roman" w:cs="Times New Roman"/>
              </w:rPr>
              <w:t>агентство</w:t>
            </w:r>
          </w:p>
        </w:tc>
      </w:tr>
      <w:tr w:rsidR="00737F9A" w:rsidTr="00467DF5">
        <w:tc>
          <w:tcPr>
            <w:tcW w:w="10423"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jc w:val="center"/>
              <w:rPr>
                <w:rFonts w:hAnsi="Times New Roman" w:cs="Times New Roman"/>
              </w:rPr>
            </w:pPr>
            <w:r>
              <w:rPr>
                <w:rFonts w:hAnsi="Times New Roman" w:cs="Times New Roman"/>
                <w:b/>
                <w:bCs/>
              </w:rPr>
              <w:t>Октябрь</w:t>
            </w:r>
          </w:p>
        </w:tc>
      </w:tr>
      <w:tr w:rsidR="00737F9A" w:rsidRPr="00F24312" w:rsidTr="00467DF5">
        <w:tc>
          <w:tcPr>
            <w:tcW w:w="309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pPr>
              <w:rPr>
                <w:rFonts w:hAnsi="Times New Roman" w:cs="Times New Roman"/>
              </w:rPr>
            </w:pPr>
            <w:r w:rsidRPr="00F24312">
              <w:rPr>
                <w:rFonts w:hAnsi="Times New Roman" w:cs="Times New Roman"/>
              </w:rPr>
              <w:t>Конкурс</w:t>
            </w:r>
            <w:r w:rsidRPr="00F24312">
              <w:rPr>
                <w:rFonts w:hAnsi="Times New Roman" w:cs="Times New Roman"/>
              </w:rPr>
              <w:t xml:space="preserve"> </w:t>
            </w:r>
            <w:r w:rsidRPr="00F24312">
              <w:rPr>
                <w:rFonts w:hAnsi="Times New Roman" w:cs="Times New Roman"/>
              </w:rPr>
              <w:t>«Лучший</w:t>
            </w:r>
            <w:r w:rsidRPr="00F24312">
              <w:rPr>
                <w:rFonts w:hAnsi="Times New Roman" w:cs="Times New Roman"/>
              </w:rPr>
              <w:t xml:space="preserve"> </w:t>
            </w:r>
            <w:r w:rsidRPr="00F24312">
              <w:rPr>
                <w:rFonts w:hAnsi="Times New Roman" w:cs="Times New Roman"/>
              </w:rPr>
              <w:t>проект</w:t>
            </w:r>
            <w:r w:rsidRPr="00F24312">
              <w:rPr>
                <w:rFonts w:hAnsi="Times New Roman" w:cs="Times New Roman"/>
              </w:rPr>
              <w:t xml:space="preserve"> </w:t>
            </w:r>
            <w:r w:rsidRPr="00F24312">
              <w:rPr>
                <w:rFonts w:hAnsi="Times New Roman" w:cs="Times New Roman"/>
              </w:rPr>
              <w:t>оформления</w:t>
            </w:r>
            <w:r w:rsidRPr="00F24312">
              <w:rPr>
                <w:rFonts w:hAnsi="Times New Roman" w:cs="Times New Roman"/>
              </w:rPr>
              <w:t xml:space="preserve"> </w:t>
            </w:r>
            <w:r w:rsidRPr="00F24312">
              <w:rPr>
                <w:rFonts w:hAnsi="Times New Roman" w:cs="Times New Roman"/>
              </w:rPr>
              <w:t>школьного</w:t>
            </w:r>
            <w:r w:rsidRPr="00F24312">
              <w:rPr>
                <w:rFonts w:hAnsi="Times New Roman" w:cs="Times New Roman"/>
              </w:rPr>
              <w:t xml:space="preserve"> </w:t>
            </w:r>
            <w:r w:rsidRPr="00F24312">
              <w:rPr>
                <w:rFonts w:hAnsi="Times New Roman" w:cs="Times New Roman"/>
              </w:rPr>
              <w:t>праздника»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10-</w:t>
            </w:r>
            <w:r>
              <w:rPr>
                <w:rFonts w:hAnsi="Times New Roman" w:cs="Times New Roman"/>
              </w:rPr>
              <w:t>е</w:t>
            </w:r>
          </w:p>
        </w:tc>
        <w:tc>
          <w:tcPr>
            <w:tcW w:w="24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«Умная</w:t>
            </w:r>
            <w:r>
              <w:rPr>
                <w:rFonts w:hAnsi="Times New Roman" w:cs="Times New Roman"/>
              </w:rPr>
              <w:t xml:space="preserve"> </w:t>
            </w:r>
            <w:r>
              <w:rPr>
                <w:rFonts w:hAnsi="Times New Roman" w:cs="Times New Roman"/>
              </w:rPr>
              <w:t>пятница»</w:t>
            </w:r>
            <w:r>
              <w:rPr>
                <w:rFonts w:hAnsi="Times New Roman" w:cs="Times New Roman"/>
              </w:rPr>
              <w:t xml:space="preserve"> </w:t>
            </w:r>
            <w:r>
              <w:rPr>
                <w:rFonts w:hAnsi="Times New Roman" w:cs="Times New Roman"/>
              </w:rPr>
              <w:t>–</w:t>
            </w:r>
            <w:r>
              <w:rPr>
                <w:rFonts w:hAnsi="Times New Roman" w:cs="Times New Roman"/>
              </w:rPr>
              <w:t xml:space="preserve"> </w:t>
            </w:r>
            <w:r>
              <w:rPr>
                <w:rFonts w:hAnsi="Times New Roman" w:cs="Times New Roman"/>
              </w:rPr>
              <w:t>до</w:t>
            </w:r>
            <w:r>
              <w:rPr>
                <w:rFonts w:hAnsi="Times New Roman" w:cs="Times New Roman"/>
              </w:rPr>
              <w:t xml:space="preserve"> 26.10</w:t>
            </w:r>
          </w:p>
        </w:tc>
        <w:tc>
          <w:tcPr>
            <w:tcW w:w="39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pPr>
              <w:rPr>
                <w:rFonts w:hAnsi="Times New Roman" w:cs="Times New Roman"/>
              </w:rPr>
            </w:pPr>
            <w:r w:rsidRPr="00F24312">
              <w:rPr>
                <w:rFonts w:hAnsi="Times New Roman" w:cs="Times New Roman"/>
              </w:rPr>
              <w:t>Замдиректора</w:t>
            </w:r>
            <w:r w:rsidRPr="00F24312">
              <w:rPr>
                <w:rFonts w:hAnsi="Times New Roman" w:cs="Times New Roman"/>
              </w:rPr>
              <w:t xml:space="preserve"> </w:t>
            </w:r>
            <w:r w:rsidRPr="00F24312">
              <w:rPr>
                <w:rFonts w:hAnsi="Times New Roman" w:cs="Times New Roman"/>
              </w:rPr>
              <w:t>по</w:t>
            </w:r>
            <w:r w:rsidRPr="00F24312">
              <w:rPr>
                <w:rFonts w:hAnsi="Times New Roman" w:cs="Times New Roman"/>
              </w:rPr>
              <w:t xml:space="preserve"> </w:t>
            </w:r>
            <w:r w:rsidRPr="00F24312">
              <w:rPr>
                <w:rFonts w:hAnsi="Times New Roman" w:cs="Times New Roman"/>
              </w:rPr>
              <w:t>ВР</w:t>
            </w:r>
          </w:p>
          <w:p w:rsidR="00737F9A" w:rsidRPr="00F24312" w:rsidRDefault="00737F9A" w:rsidP="00737F9A">
            <w:pPr>
              <w:rPr>
                <w:rFonts w:hAnsi="Times New Roman" w:cs="Times New Roman"/>
              </w:rPr>
            </w:pPr>
            <w:r w:rsidRPr="00F24312">
              <w:rPr>
                <w:rFonts w:hAnsi="Times New Roman" w:cs="Times New Roman"/>
              </w:rPr>
              <w:t>Ответственный</w:t>
            </w:r>
            <w:r w:rsidRPr="00F24312">
              <w:rPr>
                <w:rFonts w:hAnsi="Times New Roman" w:cs="Times New Roman"/>
              </w:rPr>
              <w:t xml:space="preserve"> </w:t>
            </w:r>
            <w:r w:rsidRPr="00F24312">
              <w:rPr>
                <w:rFonts w:hAnsi="Times New Roman" w:cs="Times New Roman"/>
              </w:rPr>
              <w:t>за</w:t>
            </w:r>
            <w:r w:rsidRPr="00F24312">
              <w:rPr>
                <w:rFonts w:hAnsi="Times New Roman" w:cs="Times New Roman"/>
              </w:rPr>
              <w:t xml:space="preserve"> </w:t>
            </w:r>
            <w:r w:rsidRPr="00F24312">
              <w:rPr>
                <w:rFonts w:hAnsi="Times New Roman" w:cs="Times New Roman"/>
              </w:rPr>
              <w:t>оформление</w:t>
            </w:r>
            <w:r w:rsidRPr="00F24312">
              <w:rPr>
                <w:rFonts w:hAnsi="Times New Roman" w:cs="Times New Roman"/>
              </w:rPr>
              <w:t xml:space="preserve"> </w:t>
            </w:r>
            <w:r w:rsidRPr="00F24312">
              <w:rPr>
                <w:rFonts w:hAnsi="Times New Roman" w:cs="Times New Roman"/>
              </w:rPr>
              <w:t>школы</w:t>
            </w:r>
          </w:p>
          <w:p w:rsidR="00737F9A" w:rsidRPr="00F24312" w:rsidRDefault="00737F9A" w:rsidP="00737F9A">
            <w:pPr>
              <w:rPr>
                <w:rFonts w:hAnsi="Times New Roman" w:cs="Times New Roman"/>
              </w:rPr>
            </w:pPr>
            <w:r w:rsidRPr="00F24312">
              <w:rPr>
                <w:rFonts w:hAnsi="Times New Roman" w:cs="Times New Roman"/>
              </w:rPr>
              <w:t>Учитель</w:t>
            </w:r>
            <w:r w:rsidRPr="00F24312">
              <w:rPr>
                <w:rFonts w:hAnsi="Times New Roman" w:cs="Times New Roman"/>
              </w:rPr>
              <w:t xml:space="preserve"> </w:t>
            </w:r>
            <w:r w:rsidRPr="00F24312">
              <w:rPr>
                <w:rFonts w:hAnsi="Times New Roman" w:cs="Times New Roman"/>
              </w:rPr>
              <w:t>ИЗО</w:t>
            </w:r>
          </w:p>
          <w:p w:rsidR="00737F9A" w:rsidRPr="00F24312" w:rsidRDefault="00737F9A" w:rsidP="00737F9A">
            <w:pPr>
              <w:rPr>
                <w:rFonts w:hAnsi="Times New Roman" w:cs="Times New Roman"/>
              </w:rPr>
            </w:pPr>
            <w:r w:rsidRPr="00F24312">
              <w:rPr>
                <w:rFonts w:hAnsi="Times New Roman" w:cs="Times New Roman"/>
              </w:rPr>
              <w:t>Школьное</w:t>
            </w:r>
            <w:r w:rsidRPr="00F24312">
              <w:rPr>
                <w:rFonts w:hAnsi="Times New Roman" w:cs="Times New Roman"/>
              </w:rPr>
              <w:t xml:space="preserve"> </w:t>
            </w:r>
            <w:r w:rsidRPr="00F24312">
              <w:rPr>
                <w:rFonts w:hAnsi="Times New Roman" w:cs="Times New Roman"/>
              </w:rPr>
              <w:t>дизайн</w:t>
            </w:r>
            <w:r w:rsidRPr="00F24312">
              <w:rPr>
                <w:rFonts w:hAnsi="Times New Roman" w:cs="Times New Roman"/>
              </w:rPr>
              <w:t>-</w:t>
            </w:r>
            <w:r w:rsidRPr="00F24312">
              <w:rPr>
                <w:rFonts w:hAnsi="Times New Roman" w:cs="Times New Roman"/>
              </w:rPr>
              <w:t>бюро</w:t>
            </w:r>
          </w:p>
          <w:p w:rsidR="00737F9A" w:rsidRPr="00F24312" w:rsidRDefault="00737F9A" w:rsidP="00737F9A">
            <w:pPr>
              <w:rPr>
                <w:rFonts w:hAnsi="Times New Roman" w:cs="Times New Roman"/>
              </w:rPr>
            </w:pPr>
            <w:r w:rsidRPr="00F24312">
              <w:rPr>
                <w:rFonts w:hAnsi="Times New Roman" w:cs="Times New Roman"/>
              </w:rPr>
              <w:t>Школьное</w:t>
            </w:r>
            <w:r w:rsidRPr="00F24312">
              <w:rPr>
                <w:rFonts w:hAnsi="Times New Roman" w:cs="Times New Roman"/>
              </w:rPr>
              <w:t xml:space="preserve"> </w:t>
            </w:r>
            <w:r w:rsidRPr="00F24312">
              <w:rPr>
                <w:rFonts w:hAnsi="Times New Roman" w:cs="Times New Roman"/>
              </w:rPr>
              <w:t>коммуникационное</w:t>
            </w:r>
            <w:r w:rsidRPr="00F24312">
              <w:rPr>
                <w:rFonts w:hAnsi="Times New Roman" w:cs="Times New Roman"/>
              </w:rPr>
              <w:t xml:space="preserve"> </w:t>
            </w:r>
            <w:r w:rsidRPr="00F24312">
              <w:rPr>
                <w:rFonts w:hAnsi="Times New Roman" w:cs="Times New Roman"/>
              </w:rPr>
              <w:t>агентство</w:t>
            </w:r>
          </w:p>
        </w:tc>
      </w:tr>
      <w:tr w:rsidR="00737F9A" w:rsidTr="00467DF5">
        <w:tc>
          <w:tcPr>
            <w:tcW w:w="10423"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jc w:val="center"/>
              <w:rPr>
                <w:rFonts w:hAnsi="Times New Roman" w:cs="Times New Roman"/>
              </w:rPr>
            </w:pPr>
            <w:r>
              <w:rPr>
                <w:rFonts w:hAnsi="Times New Roman" w:cs="Times New Roman"/>
                <w:b/>
                <w:bCs/>
              </w:rPr>
              <w:t>Ноябрь</w:t>
            </w:r>
          </w:p>
        </w:tc>
      </w:tr>
      <w:tr w:rsidR="00737F9A" w:rsidTr="00467DF5">
        <w:tc>
          <w:tcPr>
            <w:tcW w:w="309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Конкурс</w:t>
            </w:r>
            <w:r>
              <w:rPr>
                <w:rFonts w:hAnsi="Times New Roman" w:cs="Times New Roman"/>
              </w:rPr>
              <w:t xml:space="preserve"> </w:t>
            </w:r>
            <w:r>
              <w:rPr>
                <w:rFonts w:hAnsi="Times New Roman" w:cs="Times New Roman"/>
              </w:rPr>
              <w:t>«Символы</w:t>
            </w:r>
            <w:r>
              <w:rPr>
                <w:rFonts w:hAnsi="Times New Roman" w:cs="Times New Roman"/>
              </w:rPr>
              <w:t xml:space="preserve"> </w:t>
            </w:r>
            <w:r>
              <w:rPr>
                <w:rFonts w:hAnsi="Times New Roman" w:cs="Times New Roman"/>
              </w:rPr>
              <w:t>школы»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10</w:t>
            </w:r>
            <w:r>
              <w:rPr>
                <w:rFonts w:hAnsi="Times New Roman" w:cs="Times New Roman"/>
              </w:rPr>
              <w:t>–</w:t>
            </w:r>
            <w:r>
              <w:rPr>
                <w:rFonts w:hAnsi="Times New Roman" w:cs="Times New Roman"/>
              </w:rPr>
              <w:t>11-</w:t>
            </w:r>
            <w:r>
              <w:rPr>
                <w:rFonts w:hAnsi="Times New Roman" w:cs="Times New Roman"/>
              </w:rPr>
              <w:t>е</w:t>
            </w:r>
          </w:p>
        </w:tc>
        <w:tc>
          <w:tcPr>
            <w:tcW w:w="24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Ноябрь</w:t>
            </w:r>
          </w:p>
        </w:tc>
        <w:tc>
          <w:tcPr>
            <w:tcW w:w="39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pPr>
              <w:rPr>
                <w:rFonts w:hAnsi="Times New Roman" w:cs="Times New Roman"/>
              </w:rPr>
            </w:pPr>
            <w:r w:rsidRPr="00F24312">
              <w:rPr>
                <w:rFonts w:hAnsi="Times New Roman" w:cs="Times New Roman"/>
              </w:rPr>
              <w:t>Замдиректора</w:t>
            </w:r>
            <w:r w:rsidRPr="00F24312">
              <w:rPr>
                <w:rFonts w:hAnsi="Times New Roman" w:cs="Times New Roman"/>
              </w:rPr>
              <w:t xml:space="preserve"> </w:t>
            </w:r>
            <w:r w:rsidRPr="00F24312">
              <w:rPr>
                <w:rFonts w:hAnsi="Times New Roman" w:cs="Times New Roman"/>
              </w:rPr>
              <w:t>по</w:t>
            </w:r>
            <w:r w:rsidRPr="00F24312">
              <w:rPr>
                <w:rFonts w:hAnsi="Times New Roman" w:cs="Times New Roman"/>
              </w:rPr>
              <w:t xml:space="preserve"> </w:t>
            </w:r>
            <w:r w:rsidRPr="00F24312">
              <w:rPr>
                <w:rFonts w:hAnsi="Times New Roman" w:cs="Times New Roman"/>
              </w:rPr>
              <w:t>ВР</w:t>
            </w:r>
          </w:p>
          <w:p w:rsidR="00737F9A" w:rsidRPr="00F24312" w:rsidRDefault="00737F9A" w:rsidP="00737F9A">
            <w:pPr>
              <w:rPr>
                <w:rFonts w:hAnsi="Times New Roman" w:cs="Times New Roman"/>
              </w:rPr>
            </w:pPr>
            <w:r w:rsidRPr="00F24312">
              <w:rPr>
                <w:rFonts w:hAnsi="Times New Roman" w:cs="Times New Roman"/>
              </w:rPr>
              <w:t>Ответственный</w:t>
            </w:r>
            <w:r w:rsidRPr="00F24312">
              <w:rPr>
                <w:rFonts w:hAnsi="Times New Roman" w:cs="Times New Roman"/>
              </w:rPr>
              <w:t xml:space="preserve"> </w:t>
            </w:r>
            <w:r w:rsidRPr="00F24312">
              <w:rPr>
                <w:rFonts w:hAnsi="Times New Roman" w:cs="Times New Roman"/>
              </w:rPr>
              <w:t>за</w:t>
            </w:r>
            <w:r w:rsidRPr="00F24312">
              <w:rPr>
                <w:rFonts w:hAnsi="Times New Roman" w:cs="Times New Roman"/>
              </w:rPr>
              <w:t xml:space="preserve"> </w:t>
            </w:r>
            <w:r w:rsidRPr="00F24312">
              <w:rPr>
                <w:rFonts w:hAnsi="Times New Roman" w:cs="Times New Roman"/>
              </w:rPr>
              <w:t>оформление</w:t>
            </w:r>
            <w:r w:rsidRPr="00F24312">
              <w:rPr>
                <w:rFonts w:hAnsi="Times New Roman" w:cs="Times New Roman"/>
              </w:rPr>
              <w:t xml:space="preserve"> </w:t>
            </w:r>
            <w:r w:rsidRPr="00F24312">
              <w:rPr>
                <w:rFonts w:hAnsi="Times New Roman" w:cs="Times New Roman"/>
              </w:rPr>
              <w:t>школы</w:t>
            </w:r>
          </w:p>
          <w:p w:rsidR="00737F9A" w:rsidRPr="00F24312" w:rsidRDefault="00737F9A" w:rsidP="00737F9A">
            <w:pPr>
              <w:rPr>
                <w:rFonts w:hAnsi="Times New Roman" w:cs="Times New Roman"/>
              </w:rPr>
            </w:pPr>
            <w:r w:rsidRPr="00F24312">
              <w:rPr>
                <w:rFonts w:hAnsi="Times New Roman" w:cs="Times New Roman"/>
              </w:rPr>
              <w:t>Школьное</w:t>
            </w:r>
            <w:r w:rsidRPr="00F24312">
              <w:rPr>
                <w:rFonts w:hAnsi="Times New Roman" w:cs="Times New Roman"/>
              </w:rPr>
              <w:t xml:space="preserve"> </w:t>
            </w:r>
            <w:r w:rsidRPr="00F24312">
              <w:rPr>
                <w:rFonts w:hAnsi="Times New Roman" w:cs="Times New Roman"/>
              </w:rPr>
              <w:t>дизайн</w:t>
            </w:r>
            <w:r w:rsidRPr="00F24312">
              <w:rPr>
                <w:rFonts w:hAnsi="Times New Roman" w:cs="Times New Roman"/>
              </w:rPr>
              <w:t>-</w:t>
            </w:r>
            <w:r w:rsidRPr="00F24312">
              <w:rPr>
                <w:rFonts w:hAnsi="Times New Roman" w:cs="Times New Roman"/>
              </w:rPr>
              <w:t>бюро</w:t>
            </w:r>
          </w:p>
          <w:p w:rsidR="00737F9A" w:rsidRPr="00F24312" w:rsidRDefault="00737F9A" w:rsidP="00737F9A">
            <w:pPr>
              <w:rPr>
                <w:rFonts w:hAnsi="Times New Roman" w:cs="Times New Roman"/>
              </w:rPr>
            </w:pPr>
            <w:r w:rsidRPr="00F24312">
              <w:rPr>
                <w:rFonts w:hAnsi="Times New Roman" w:cs="Times New Roman"/>
              </w:rPr>
              <w:t>Школьное</w:t>
            </w:r>
            <w:r w:rsidRPr="00F24312">
              <w:rPr>
                <w:rFonts w:hAnsi="Times New Roman" w:cs="Times New Roman"/>
              </w:rPr>
              <w:t xml:space="preserve"> </w:t>
            </w:r>
            <w:r w:rsidRPr="00F24312">
              <w:rPr>
                <w:rFonts w:hAnsi="Times New Roman" w:cs="Times New Roman"/>
              </w:rPr>
              <w:t>коммуникационное</w:t>
            </w:r>
            <w:r w:rsidRPr="00F24312">
              <w:rPr>
                <w:rFonts w:hAnsi="Times New Roman" w:cs="Times New Roman"/>
              </w:rPr>
              <w:t xml:space="preserve"> </w:t>
            </w:r>
            <w:r w:rsidRPr="00F24312">
              <w:rPr>
                <w:rFonts w:hAnsi="Times New Roman" w:cs="Times New Roman"/>
              </w:rPr>
              <w:t>агентство</w:t>
            </w:r>
          </w:p>
          <w:p w:rsidR="00737F9A" w:rsidRDefault="00737F9A" w:rsidP="00737F9A">
            <w:pPr>
              <w:rPr>
                <w:rFonts w:hAnsi="Times New Roman" w:cs="Times New Roman"/>
              </w:rPr>
            </w:pPr>
            <w:r>
              <w:rPr>
                <w:rFonts w:hAnsi="Times New Roman" w:cs="Times New Roman"/>
              </w:rPr>
              <w:t>Учитель</w:t>
            </w:r>
            <w:r>
              <w:rPr>
                <w:rFonts w:hAnsi="Times New Roman" w:cs="Times New Roman"/>
              </w:rPr>
              <w:t xml:space="preserve"> </w:t>
            </w:r>
            <w:r>
              <w:rPr>
                <w:rFonts w:hAnsi="Times New Roman" w:cs="Times New Roman"/>
              </w:rPr>
              <w:t>ИЗО</w:t>
            </w:r>
          </w:p>
        </w:tc>
      </w:tr>
      <w:tr w:rsidR="00737F9A" w:rsidRPr="00F24312" w:rsidTr="00467DF5">
        <w:tc>
          <w:tcPr>
            <w:tcW w:w="309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pPr>
              <w:rPr>
                <w:rFonts w:hAnsi="Times New Roman" w:cs="Times New Roman"/>
              </w:rPr>
            </w:pPr>
            <w:r w:rsidRPr="00F24312">
              <w:rPr>
                <w:rFonts w:hAnsi="Times New Roman" w:cs="Times New Roman"/>
              </w:rPr>
              <w:t>Оформление</w:t>
            </w:r>
            <w:r w:rsidRPr="00F24312">
              <w:rPr>
                <w:rFonts w:hAnsi="Times New Roman" w:cs="Times New Roman"/>
              </w:rPr>
              <w:t xml:space="preserve"> </w:t>
            </w:r>
            <w:r w:rsidRPr="00F24312">
              <w:rPr>
                <w:rFonts w:hAnsi="Times New Roman" w:cs="Times New Roman"/>
              </w:rPr>
              <w:t>тематической</w:t>
            </w:r>
            <w:r w:rsidRPr="00F24312">
              <w:rPr>
                <w:rFonts w:hAnsi="Times New Roman" w:cs="Times New Roman"/>
              </w:rPr>
              <w:t xml:space="preserve"> </w:t>
            </w:r>
            <w:r w:rsidRPr="00F24312">
              <w:rPr>
                <w:rFonts w:hAnsi="Times New Roman" w:cs="Times New Roman"/>
              </w:rPr>
              <w:t>информационной</w:t>
            </w:r>
            <w:r w:rsidRPr="00F24312">
              <w:rPr>
                <w:rFonts w:hAnsi="Times New Roman" w:cs="Times New Roman"/>
              </w:rPr>
              <w:t xml:space="preserve"> </w:t>
            </w:r>
            <w:r w:rsidRPr="00F24312">
              <w:rPr>
                <w:rFonts w:hAnsi="Times New Roman" w:cs="Times New Roman"/>
              </w:rPr>
              <w:t>интерактивной</w:t>
            </w:r>
            <w:r w:rsidRPr="00F24312">
              <w:rPr>
                <w:rFonts w:hAnsi="Times New Roman" w:cs="Times New Roman"/>
              </w:rPr>
              <w:t xml:space="preserve"> </w:t>
            </w:r>
            <w:r w:rsidRPr="00F24312">
              <w:rPr>
                <w:rFonts w:hAnsi="Times New Roman" w:cs="Times New Roman"/>
              </w:rPr>
              <w:t>стены</w:t>
            </w:r>
            <w:r w:rsidRPr="00F24312">
              <w:rPr>
                <w:rFonts w:hAnsi="Times New Roman" w:cs="Times New Roman"/>
              </w:rPr>
              <w:t xml:space="preserve"> </w:t>
            </w:r>
            <w:r w:rsidRPr="00F24312">
              <w:rPr>
                <w:rFonts w:hAnsi="Times New Roman" w:cs="Times New Roman"/>
              </w:rPr>
              <w:t>«Физика</w:t>
            </w:r>
            <w:r w:rsidRPr="00F24312">
              <w:rPr>
                <w:rFonts w:hAnsi="Times New Roman" w:cs="Times New Roman"/>
              </w:rPr>
              <w:t xml:space="preserve"> </w:t>
            </w:r>
            <w:r w:rsidRPr="00F24312">
              <w:rPr>
                <w:rFonts w:hAnsi="Times New Roman" w:cs="Times New Roman"/>
              </w:rPr>
              <w:t>и</w:t>
            </w:r>
            <w:r w:rsidRPr="00F24312">
              <w:rPr>
                <w:rFonts w:hAnsi="Times New Roman" w:cs="Times New Roman"/>
              </w:rPr>
              <w:t xml:space="preserve"> </w:t>
            </w:r>
            <w:r w:rsidRPr="00F24312">
              <w:rPr>
                <w:rFonts w:hAnsi="Times New Roman" w:cs="Times New Roman"/>
              </w:rPr>
              <w:t>жизнь»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10</w:t>
            </w:r>
            <w:r>
              <w:rPr>
                <w:rFonts w:hAnsi="Times New Roman" w:cs="Times New Roman"/>
              </w:rPr>
              <w:t>–</w:t>
            </w:r>
            <w:r>
              <w:rPr>
                <w:rFonts w:hAnsi="Times New Roman" w:cs="Times New Roman"/>
              </w:rPr>
              <w:t>11-</w:t>
            </w:r>
            <w:r>
              <w:rPr>
                <w:rFonts w:hAnsi="Times New Roman" w:cs="Times New Roman"/>
              </w:rPr>
              <w:t>е</w:t>
            </w:r>
          </w:p>
        </w:tc>
        <w:tc>
          <w:tcPr>
            <w:tcW w:w="24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 xml:space="preserve">20.11 </w:t>
            </w:r>
            <w:r>
              <w:rPr>
                <w:rFonts w:hAnsi="Times New Roman" w:cs="Times New Roman"/>
              </w:rPr>
              <w:t>–</w:t>
            </w:r>
            <w:r>
              <w:rPr>
                <w:rFonts w:hAnsi="Times New Roman" w:cs="Times New Roman"/>
              </w:rPr>
              <w:t xml:space="preserve"> </w:t>
            </w:r>
            <w:r>
              <w:rPr>
                <w:rFonts w:hAnsi="Times New Roman" w:cs="Times New Roman"/>
              </w:rPr>
              <w:t>«Умная</w:t>
            </w:r>
            <w:r>
              <w:rPr>
                <w:rFonts w:hAnsi="Times New Roman" w:cs="Times New Roman"/>
              </w:rPr>
              <w:t xml:space="preserve"> </w:t>
            </w:r>
            <w:r>
              <w:rPr>
                <w:rFonts w:hAnsi="Times New Roman" w:cs="Times New Roman"/>
              </w:rPr>
              <w:t>пятница»</w:t>
            </w:r>
            <w:r>
              <w:rPr>
                <w:rFonts w:hAnsi="Times New Roman" w:cs="Times New Roman"/>
              </w:rPr>
              <w:t xml:space="preserve"> (</w:t>
            </w:r>
            <w:r>
              <w:rPr>
                <w:rFonts w:hAnsi="Times New Roman" w:cs="Times New Roman"/>
              </w:rPr>
              <w:t>открытие</w:t>
            </w:r>
            <w:r>
              <w:rPr>
                <w:rFonts w:hAnsi="Times New Roman" w:cs="Times New Roman"/>
              </w:rPr>
              <w:t xml:space="preserve"> </w:t>
            </w:r>
            <w:r>
              <w:rPr>
                <w:rFonts w:hAnsi="Times New Roman" w:cs="Times New Roman"/>
              </w:rPr>
              <w:t>Антарктиды</w:t>
            </w:r>
            <w:r>
              <w:rPr>
                <w:rFonts w:hAnsi="Times New Roman" w:cs="Times New Roman"/>
              </w:rPr>
              <w:t>)</w:t>
            </w:r>
          </w:p>
        </w:tc>
        <w:tc>
          <w:tcPr>
            <w:tcW w:w="39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pPr>
              <w:rPr>
                <w:rFonts w:hAnsi="Times New Roman" w:cs="Times New Roman"/>
              </w:rPr>
            </w:pPr>
            <w:r w:rsidRPr="00F24312">
              <w:rPr>
                <w:rFonts w:hAnsi="Times New Roman" w:cs="Times New Roman"/>
              </w:rPr>
              <w:t>Руководитель</w:t>
            </w:r>
            <w:r w:rsidRPr="00F24312">
              <w:rPr>
                <w:rFonts w:hAnsi="Times New Roman" w:cs="Times New Roman"/>
              </w:rPr>
              <w:t xml:space="preserve"> </w:t>
            </w:r>
            <w:r w:rsidRPr="00F24312">
              <w:rPr>
                <w:rFonts w:hAnsi="Times New Roman" w:cs="Times New Roman"/>
              </w:rPr>
              <w:t>кафедры</w:t>
            </w:r>
            <w:r w:rsidRPr="00F24312">
              <w:rPr>
                <w:rFonts w:hAnsi="Times New Roman" w:cs="Times New Roman"/>
              </w:rPr>
              <w:t xml:space="preserve"> </w:t>
            </w:r>
            <w:r w:rsidRPr="00F24312">
              <w:rPr>
                <w:rFonts w:hAnsi="Times New Roman" w:cs="Times New Roman"/>
              </w:rPr>
              <w:t>«Естественные</w:t>
            </w:r>
            <w:r w:rsidRPr="00F24312">
              <w:rPr>
                <w:rFonts w:hAnsi="Times New Roman" w:cs="Times New Roman"/>
              </w:rPr>
              <w:t xml:space="preserve"> </w:t>
            </w:r>
            <w:r w:rsidRPr="00F24312">
              <w:rPr>
                <w:rFonts w:hAnsi="Times New Roman" w:cs="Times New Roman"/>
              </w:rPr>
              <w:t>науки»</w:t>
            </w:r>
          </w:p>
          <w:p w:rsidR="00737F9A" w:rsidRPr="00F24312" w:rsidRDefault="00737F9A" w:rsidP="00737F9A">
            <w:pPr>
              <w:rPr>
                <w:rFonts w:hAnsi="Times New Roman" w:cs="Times New Roman"/>
              </w:rPr>
            </w:pPr>
            <w:r w:rsidRPr="00F24312">
              <w:rPr>
                <w:rFonts w:hAnsi="Times New Roman" w:cs="Times New Roman"/>
              </w:rPr>
              <w:t>Школьное</w:t>
            </w:r>
            <w:r w:rsidRPr="00F24312">
              <w:rPr>
                <w:rFonts w:hAnsi="Times New Roman" w:cs="Times New Roman"/>
              </w:rPr>
              <w:t xml:space="preserve"> </w:t>
            </w:r>
            <w:r w:rsidRPr="00F24312">
              <w:rPr>
                <w:rFonts w:hAnsi="Times New Roman" w:cs="Times New Roman"/>
              </w:rPr>
              <w:t>научное</w:t>
            </w:r>
            <w:r w:rsidRPr="00F24312">
              <w:rPr>
                <w:rFonts w:hAnsi="Times New Roman" w:cs="Times New Roman"/>
              </w:rPr>
              <w:t xml:space="preserve"> </w:t>
            </w:r>
            <w:r w:rsidRPr="00F24312">
              <w:rPr>
                <w:rFonts w:hAnsi="Times New Roman" w:cs="Times New Roman"/>
              </w:rPr>
              <w:t>общество</w:t>
            </w:r>
          </w:p>
        </w:tc>
      </w:tr>
      <w:tr w:rsidR="00737F9A" w:rsidRPr="00F24312" w:rsidTr="00467DF5">
        <w:tc>
          <w:tcPr>
            <w:tcW w:w="309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pPr>
              <w:rPr>
                <w:rFonts w:hAnsi="Times New Roman" w:cs="Times New Roman"/>
              </w:rPr>
            </w:pPr>
            <w:r w:rsidRPr="00F24312">
              <w:rPr>
                <w:rFonts w:hAnsi="Times New Roman" w:cs="Times New Roman"/>
              </w:rPr>
              <w:t>Конкурс</w:t>
            </w:r>
            <w:r w:rsidRPr="00F24312">
              <w:rPr>
                <w:rFonts w:hAnsi="Times New Roman" w:cs="Times New Roman"/>
              </w:rPr>
              <w:t xml:space="preserve"> </w:t>
            </w:r>
            <w:r w:rsidRPr="00F24312">
              <w:rPr>
                <w:rFonts w:hAnsi="Times New Roman" w:cs="Times New Roman"/>
              </w:rPr>
              <w:t>«Лучший</w:t>
            </w:r>
            <w:r w:rsidRPr="00F24312">
              <w:rPr>
                <w:rFonts w:hAnsi="Times New Roman" w:cs="Times New Roman"/>
              </w:rPr>
              <w:t xml:space="preserve"> </w:t>
            </w:r>
            <w:r w:rsidRPr="00F24312">
              <w:rPr>
                <w:rFonts w:hAnsi="Times New Roman" w:cs="Times New Roman"/>
              </w:rPr>
              <w:t>проект</w:t>
            </w:r>
            <w:r w:rsidRPr="00F24312">
              <w:rPr>
                <w:rFonts w:hAnsi="Times New Roman" w:cs="Times New Roman"/>
              </w:rPr>
              <w:t xml:space="preserve"> </w:t>
            </w:r>
            <w:r w:rsidRPr="00F24312">
              <w:rPr>
                <w:rFonts w:hAnsi="Times New Roman" w:cs="Times New Roman"/>
              </w:rPr>
              <w:t>оформления</w:t>
            </w:r>
            <w:r w:rsidRPr="00F24312">
              <w:rPr>
                <w:rFonts w:hAnsi="Times New Roman" w:cs="Times New Roman"/>
              </w:rPr>
              <w:t xml:space="preserve"> </w:t>
            </w:r>
            <w:r w:rsidRPr="00F24312">
              <w:rPr>
                <w:rFonts w:hAnsi="Times New Roman" w:cs="Times New Roman"/>
              </w:rPr>
              <w:t>школьного</w:t>
            </w:r>
            <w:r w:rsidRPr="00F24312">
              <w:rPr>
                <w:rFonts w:hAnsi="Times New Roman" w:cs="Times New Roman"/>
              </w:rPr>
              <w:t xml:space="preserve"> </w:t>
            </w:r>
            <w:r w:rsidRPr="00F24312">
              <w:rPr>
                <w:rFonts w:hAnsi="Times New Roman" w:cs="Times New Roman"/>
              </w:rPr>
              <w:t>праздника»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10</w:t>
            </w:r>
            <w:r>
              <w:rPr>
                <w:rFonts w:hAnsi="Times New Roman" w:cs="Times New Roman"/>
              </w:rPr>
              <w:t>–</w:t>
            </w:r>
            <w:r>
              <w:rPr>
                <w:rFonts w:hAnsi="Times New Roman" w:cs="Times New Roman"/>
              </w:rPr>
              <w:t>10-</w:t>
            </w:r>
            <w:r>
              <w:rPr>
                <w:rFonts w:hAnsi="Times New Roman" w:cs="Times New Roman"/>
              </w:rPr>
              <w:t>е</w:t>
            </w:r>
          </w:p>
        </w:tc>
        <w:tc>
          <w:tcPr>
            <w:tcW w:w="24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Новый</w:t>
            </w:r>
            <w:r>
              <w:rPr>
                <w:rFonts w:hAnsi="Times New Roman" w:cs="Times New Roman"/>
              </w:rPr>
              <w:t xml:space="preserve"> </w:t>
            </w:r>
            <w:r>
              <w:rPr>
                <w:rFonts w:hAnsi="Times New Roman" w:cs="Times New Roman"/>
              </w:rPr>
              <w:t>год</w:t>
            </w:r>
            <w:r>
              <w:rPr>
                <w:rFonts w:hAnsi="Times New Roman" w:cs="Times New Roman"/>
              </w:rPr>
              <w:t xml:space="preserve"> </w:t>
            </w:r>
            <w:r>
              <w:rPr>
                <w:rFonts w:hAnsi="Times New Roman" w:cs="Times New Roman"/>
              </w:rPr>
              <w:t>–</w:t>
            </w:r>
            <w:r>
              <w:rPr>
                <w:rFonts w:hAnsi="Times New Roman" w:cs="Times New Roman"/>
              </w:rPr>
              <w:t xml:space="preserve"> </w:t>
            </w:r>
            <w:r>
              <w:rPr>
                <w:rFonts w:hAnsi="Times New Roman" w:cs="Times New Roman"/>
              </w:rPr>
              <w:t>до</w:t>
            </w:r>
            <w:r>
              <w:rPr>
                <w:rFonts w:hAnsi="Times New Roman" w:cs="Times New Roman"/>
              </w:rPr>
              <w:t xml:space="preserve"> 01.12</w:t>
            </w:r>
          </w:p>
        </w:tc>
        <w:tc>
          <w:tcPr>
            <w:tcW w:w="39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pPr>
              <w:rPr>
                <w:rFonts w:hAnsi="Times New Roman" w:cs="Times New Roman"/>
              </w:rPr>
            </w:pPr>
            <w:r w:rsidRPr="00F24312">
              <w:rPr>
                <w:rFonts w:hAnsi="Times New Roman" w:cs="Times New Roman"/>
              </w:rPr>
              <w:t>Замдиректора</w:t>
            </w:r>
            <w:r w:rsidRPr="00F24312">
              <w:rPr>
                <w:rFonts w:hAnsi="Times New Roman" w:cs="Times New Roman"/>
              </w:rPr>
              <w:t xml:space="preserve"> </w:t>
            </w:r>
            <w:r w:rsidRPr="00F24312">
              <w:rPr>
                <w:rFonts w:hAnsi="Times New Roman" w:cs="Times New Roman"/>
              </w:rPr>
              <w:t>по</w:t>
            </w:r>
            <w:r w:rsidRPr="00F24312">
              <w:rPr>
                <w:rFonts w:hAnsi="Times New Roman" w:cs="Times New Roman"/>
              </w:rPr>
              <w:t xml:space="preserve"> </w:t>
            </w:r>
            <w:r w:rsidRPr="00F24312">
              <w:rPr>
                <w:rFonts w:hAnsi="Times New Roman" w:cs="Times New Roman"/>
              </w:rPr>
              <w:t>ВР</w:t>
            </w:r>
          </w:p>
          <w:p w:rsidR="00737F9A" w:rsidRPr="00F24312" w:rsidRDefault="00737F9A" w:rsidP="00737F9A">
            <w:pPr>
              <w:rPr>
                <w:rFonts w:hAnsi="Times New Roman" w:cs="Times New Roman"/>
              </w:rPr>
            </w:pPr>
            <w:r w:rsidRPr="00F24312">
              <w:rPr>
                <w:rFonts w:hAnsi="Times New Roman" w:cs="Times New Roman"/>
              </w:rPr>
              <w:t>Ответственный</w:t>
            </w:r>
            <w:r w:rsidRPr="00F24312">
              <w:rPr>
                <w:rFonts w:hAnsi="Times New Roman" w:cs="Times New Roman"/>
              </w:rPr>
              <w:t xml:space="preserve"> </w:t>
            </w:r>
            <w:r w:rsidRPr="00F24312">
              <w:rPr>
                <w:rFonts w:hAnsi="Times New Roman" w:cs="Times New Roman"/>
              </w:rPr>
              <w:t>за</w:t>
            </w:r>
            <w:r w:rsidRPr="00F24312">
              <w:rPr>
                <w:rFonts w:hAnsi="Times New Roman" w:cs="Times New Roman"/>
              </w:rPr>
              <w:t xml:space="preserve"> </w:t>
            </w:r>
            <w:r w:rsidRPr="00F24312">
              <w:rPr>
                <w:rFonts w:hAnsi="Times New Roman" w:cs="Times New Roman"/>
              </w:rPr>
              <w:t>оформление</w:t>
            </w:r>
            <w:r w:rsidRPr="00F24312">
              <w:rPr>
                <w:rFonts w:hAnsi="Times New Roman" w:cs="Times New Roman"/>
              </w:rPr>
              <w:t xml:space="preserve"> </w:t>
            </w:r>
            <w:r w:rsidRPr="00F24312">
              <w:rPr>
                <w:rFonts w:hAnsi="Times New Roman" w:cs="Times New Roman"/>
              </w:rPr>
              <w:t>школы</w:t>
            </w:r>
          </w:p>
          <w:p w:rsidR="00737F9A" w:rsidRPr="00F24312" w:rsidRDefault="00737F9A" w:rsidP="00737F9A">
            <w:pPr>
              <w:rPr>
                <w:rFonts w:hAnsi="Times New Roman" w:cs="Times New Roman"/>
              </w:rPr>
            </w:pPr>
            <w:r w:rsidRPr="00F24312">
              <w:rPr>
                <w:rFonts w:hAnsi="Times New Roman" w:cs="Times New Roman"/>
              </w:rPr>
              <w:t>Учитель</w:t>
            </w:r>
            <w:r w:rsidRPr="00F24312">
              <w:rPr>
                <w:rFonts w:hAnsi="Times New Roman" w:cs="Times New Roman"/>
              </w:rPr>
              <w:t xml:space="preserve"> </w:t>
            </w:r>
            <w:r w:rsidRPr="00F24312">
              <w:rPr>
                <w:rFonts w:hAnsi="Times New Roman" w:cs="Times New Roman"/>
              </w:rPr>
              <w:t>ИЗО</w:t>
            </w:r>
          </w:p>
          <w:p w:rsidR="00737F9A" w:rsidRPr="00F24312" w:rsidRDefault="00737F9A" w:rsidP="00737F9A">
            <w:pPr>
              <w:rPr>
                <w:rFonts w:hAnsi="Times New Roman" w:cs="Times New Roman"/>
              </w:rPr>
            </w:pPr>
            <w:r w:rsidRPr="00F24312">
              <w:rPr>
                <w:rFonts w:hAnsi="Times New Roman" w:cs="Times New Roman"/>
              </w:rPr>
              <w:t>Школьное</w:t>
            </w:r>
            <w:r w:rsidRPr="00F24312">
              <w:rPr>
                <w:rFonts w:hAnsi="Times New Roman" w:cs="Times New Roman"/>
              </w:rPr>
              <w:t xml:space="preserve"> </w:t>
            </w:r>
            <w:r w:rsidRPr="00F24312">
              <w:rPr>
                <w:rFonts w:hAnsi="Times New Roman" w:cs="Times New Roman"/>
              </w:rPr>
              <w:t>дизайн</w:t>
            </w:r>
            <w:r w:rsidRPr="00F24312">
              <w:rPr>
                <w:rFonts w:hAnsi="Times New Roman" w:cs="Times New Roman"/>
              </w:rPr>
              <w:t>-</w:t>
            </w:r>
            <w:r w:rsidRPr="00F24312">
              <w:rPr>
                <w:rFonts w:hAnsi="Times New Roman" w:cs="Times New Roman"/>
              </w:rPr>
              <w:t>бюро</w:t>
            </w:r>
          </w:p>
          <w:p w:rsidR="00737F9A" w:rsidRPr="00F24312" w:rsidRDefault="00737F9A" w:rsidP="00737F9A">
            <w:pPr>
              <w:rPr>
                <w:rFonts w:hAnsi="Times New Roman" w:cs="Times New Roman"/>
              </w:rPr>
            </w:pPr>
            <w:r w:rsidRPr="00F24312">
              <w:rPr>
                <w:rFonts w:hAnsi="Times New Roman" w:cs="Times New Roman"/>
              </w:rPr>
              <w:t>Школьное</w:t>
            </w:r>
            <w:r w:rsidRPr="00F24312">
              <w:rPr>
                <w:rFonts w:hAnsi="Times New Roman" w:cs="Times New Roman"/>
              </w:rPr>
              <w:t xml:space="preserve"> </w:t>
            </w:r>
            <w:r w:rsidRPr="00F24312">
              <w:rPr>
                <w:rFonts w:hAnsi="Times New Roman" w:cs="Times New Roman"/>
              </w:rPr>
              <w:t>коммуникационное</w:t>
            </w:r>
            <w:r w:rsidRPr="00F24312">
              <w:rPr>
                <w:rFonts w:hAnsi="Times New Roman" w:cs="Times New Roman"/>
              </w:rPr>
              <w:t xml:space="preserve"> </w:t>
            </w:r>
            <w:r w:rsidRPr="00F24312">
              <w:rPr>
                <w:rFonts w:hAnsi="Times New Roman" w:cs="Times New Roman"/>
              </w:rPr>
              <w:t>агентство</w:t>
            </w:r>
          </w:p>
        </w:tc>
      </w:tr>
      <w:tr w:rsidR="00737F9A" w:rsidTr="00467DF5">
        <w:tc>
          <w:tcPr>
            <w:tcW w:w="10423"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jc w:val="center"/>
              <w:rPr>
                <w:rFonts w:hAnsi="Times New Roman" w:cs="Times New Roman"/>
              </w:rPr>
            </w:pPr>
            <w:r>
              <w:rPr>
                <w:rFonts w:hAnsi="Times New Roman" w:cs="Times New Roman"/>
                <w:b/>
                <w:bCs/>
              </w:rPr>
              <w:t>Декабрь</w:t>
            </w:r>
          </w:p>
        </w:tc>
      </w:tr>
      <w:tr w:rsidR="00737F9A" w:rsidRPr="00F24312" w:rsidTr="00467DF5">
        <w:tc>
          <w:tcPr>
            <w:tcW w:w="309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pPr>
              <w:rPr>
                <w:rFonts w:hAnsi="Times New Roman" w:cs="Times New Roman"/>
              </w:rPr>
            </w:pPr>
            <w:r w:rsidRPr="00F24312">
              <w:rPr>
                <w:rFonts w:hAnsi="Times New Roman" w:cs="Times New Roman"/>
              </w:rPr>
              <w:t>Оформление</w:t>
            </w:r>
            <w:r w:rsidRPr="00F24312">
              <w:rPr>
                <w:rFonts w:hAnsi="Times New Roman" w:cs="Times New Roman"/>
              </w:rPr>
              <w:t xml:space="preserve"> </w:t>
            </w:r>
            <w:r w:rsidRPr="00F24312">
              <w:rPr>
                <w:rFonts w:hAnsi="Times New Roman" w:cs="Times New Roman"/>
              </w:rPr>
              <w:t>тематической</w:t>
            </w:r>
            <w:r w:rsidRPr="00F24312">
              <w:rPr>
                <w:rFonts w:hAnsi="Times New Roman" w:cs="Times New Roman"/>
              </w:rPr>
              <w:t xml:space="preserve"> </w:t>
            </w:r>
            <w:r w:rsidRPr="00F24312">
              <w:rPr>
                <w:rFonts w:hAnsi="Times New Roman" w:cs="Times New Roman"/>
              </w:rPr>
              <w:t>информационной</w:t>
            </w:r>
            <w:r w:rsidRPr="00F24312">
              <w:rPr>
                <w:rFonts w:hAnsi="Times New Roman" w:cs="Times New Roman"/>
              </w:rPr>
              <w:t xml:space="preserve"> </w:t>
            </w:r>
            <w:r w:rsidRPr="00F24312">
              <w:rPr>
                <w:rFonts w:hAnsi="Times New Roman" w:cs="Times New Roman"/>
              </w:rPr>
              <w:t>интерактивной</w:t>
            </w:r>
            <w:r w:rsidRPr="00F24312">
              <w:rPr>
                <w:rFonts w:hAnsi="Times New Roman" w:cs="Times New Roman"/>
              </w:rPr>
              <w:t xml:space="preserve"> </w:t>
            </w:r>
            <w:r w:rsidRPr="00F24312">
              <w:rPr>
                <w:rFonts w:hAnsi="Times New Roman" w:cs="Times New Roman"/>
              </w:rPr>
              <w:t>стены</w:t>
            </w:r>
            <w:r w:rsidRPr="00F24312">
              <w:rPr>
                <w:rFonts w:hAnsi="Times New Roman" w:cs="Times New Roman"/>
              </w:rPr>
              <w:t xml:space="preserve"> </w:t>
            </w:r>
            <w:r w:rsidRPr="00F24312">
              <w:rPr>
                <w:rFonts w:hAnsi="Times New Roman" w:cs="Times New Roman"/>
              </w:rPr>
              <w:t>«Физика</w:t>
            </w:r>
            <w:r w:rsidRPr="00F24312">
              <w:rPr>
                <w:rFonts w:hAnsi="Times New Roman" w:cs="Times New Roman"/>
              </w:rPr>
              <w:t xml:space="preserve"> </w:t>
            </w:r>
            <w:r w:rsidRPr="00F24312">
              <w:rPr>
                <w:rFonts w:hAnsi="Times New Roman" w:cs="Times New Roman"/>
              </w:rPr>
              <w:t>и</w:t>
            </w:r>
            <w:r w:rsidRPr="00F24312">
              <w:rPr>
                <w:rFonts w:hAnsi="Times New Roman" w:cs="Times New Roman"/>
              </w:rPr>
              <w:t xml:space="preserve"> </w:t>
            </w:r>
            <w:r w:rsidRPr="00F24312">
              <w:rPr>
                <w:rFonts w:hAnsi="Times New Roman" w:cs="Times New Roman"/>
              </w:rPr>
              <w:t>жизнь»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10</w:t>
            </w:r>
            <w:r>
              <w:rPr>
                <w:rFonts w:hAnsi="Times New Roman" w:cs="Times New Roman"/>
              </w:rPr>
              <w:t>–</w:t>
            </w:r>
            <w:r>
              <w:rPr>
                <w:rFonts w:hAnsi="Times New Roman" w:cs="Times New Roman"/>
              </w:rPr>
              <w:t>11-</w:t>
            </w:r>
            <w:r>
              <w:rPr>
                <w:rFonts w:hAnsi="Times New Roman" w:cs="Times New Roman"/>
              </w:rPr>
              <w:t>е</w:t>
            </w:r>
          </w:p>
        </w:tc>
        <w:tc>
          <w:tcPr>
            <w:tcW w:w="24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pPr>
              <w:rPr>
                <w:rFonts w:hAnsi="Times New Roman" w:cs="Times New Roman"/>
              </w:rPr>
            </w:pPr>
            <w:r w:rsidRPr="00F24312">
              <w:rPr>
                <w:rFonts w:hAnsi="Times New Roman" w:cs="Times New Roman"/>
              </w:rPr>
              <w:t xml:space="preserve">10.12 </w:t>
            </w:r>
            <w:r w:rsidRPr="00F24312">
              <w:rPr>
                <w:rFonts w:hAnsi="Times New Roman" w:cs="Times New Roman"/>
              </w:rPr>
              <w:t>–</w:t>
            </w:r>
            <w:r w:rsidRPr="00F24312">
              <w:rPr>
                <w:rFonts w:hAnsi="Times New Roman" w:cs="Times New Roman"/>
              </w:rPr>
              <w:t xml:space="preserve"> </w:t>
            </w:r>
            <w:r w:rsidRPr="00F24312">
              <w:rPr>
                <w:rFonts w:hAnsi="Times New Roman" w:cs="Times New Roman"/>
              </w:rPr>
              <w:t>лауреаты</w:t>
            </w:r>
            <w:r w:rsidRPr="00F24312">
              <w:rPr>
                <w:rFonts w:hAnsi="Times New Roman" w:cs="Times New Roman"/>
              </w:rPr>
              <w:t xml:space="preserve"> </w:t>
            </w:r>
            <w:r w:rsidRPr="00F24312">
              <w:rPr>
                <w:rFonts w:hAnsi="Times New Roman" w:cs="Times New Roman"/>
              </w:rPr>
              <w:t>Нобелевской</w:t>
            </w:r>
            <w:r w:rsidRPr="00F24312">
              <w:rPr>
                <w:rFonts w:hAnsi="Times New Roman" w:cs="Times New Roman"/>
              </w:rPr>
              <w:t xml:space="preserve"> </w:t>
            </w:r>
            <w:r w:rsidRPr="00F24312">
              <w:rPr>
                <w:rFonts w:hAnsi="Times New Roman" w:cs="Times New Roman"/>
              </w:rPr>
              <w:t>премии</w:t>
            </w:r>
            <w:r w:rsidRPr="00F24312">
              <w:rPr>
                <w:rFonts w:hAnsi="Times New Roman" w:cs="Times New Roman"/>
              </w:rPr>
              <w:t xml:space="preserve"> </w:t>
            </w:r>
            <w:r w:rsidRPr="00F24312">
              <w:rPr>
                <w:rFonts w:hAnsi="Times New Roman" w:cs="Times New Roman"/>
              </w:rPr>
              <w:t>по</w:t>
            </w:r>
            <w:r w:rsidRPr="00F24312">
              <w:rPr>
                <w:rFonts w:hAnsi="Times New Roman" w:cs="Times New Roman"/>
              </w:rPr>
              <w:t xml:space="preserve"> </w:t>
            </w:r>
            <w:r w:rsidRPr="00F24312">
              <w:rPr>
                <w:rFonts w:hAnsi="Times New Roman" w:cs="Times New Roman"/>
              </w:rPr>
              <w:t>физике</w:t>
            </w:r>
            <w:r w:rsidRPr="00F24312">
              <w:rPr>
                <w:rFonts w:hAnsi="Times New Roman" w:cs="Times New Roman"/>
              </w:rPr>
              <w:t xml:space="preserve">, </w:t>
            </w:r>
            <w:r w:rsidRPr="00F24312">
              <w:rPr>
                <w:rFonts w:hAnsi="Times New Roman" w:cs="Times New Roman"/>
              </w:rPr>
              <w:t>химии</w:t>
            </w:r>
            <w:r w:rsidRPr="00F24312">
              <w:rPr>
                <w:rFonts w:hAnsi="Times New Roman" w:cs="Times New Roman"/>
              </w:rPr>
              <w:t xml:space="preserve">, </w:t>
            </w:r>
            <w:r w:rsidRPr="00F24312">
              <w:rPr>
                <w:rFonts w:hAnsi="Times New Roman" w:cs="Times New Roman"/>
              </w:rPr>
              <w:t>биологии</w:t>
            </w:r>
          </w:p>
        </w:tc>
        <w:tc>
          <w:tcPr>
            <w:tcW w:w="39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pPr>
              <w:rPr>
                <w:rFonts w:hAnsi="Times New Roman" w:cs="Times New Roman"/>
              </w:rPr>
            </w:pPr>
            <w:r w:rsidRPr="00F24312">
              <w:rPr>
                <w:rFonts w:hAnsi="Times New Roman" w:cs="Times New Roman"/>
              </w:rPr>
              <w:t>Руководитель</w:t>
            </w:r>
            <w:r w:rsidRPr="00F24312">
              <w:rPr>
                <w:rFonts w:hAnsi="Times New Roman" w:cs="Times New Roman"/>
              </w:rPr>
              <w:t xml:space="preserve"> </w:t>
            </w:r>
            <w:r w:rsidRPr="00F24312">
              <w:rPr>
                <w:rFonts w:hAnsi="Times New Roman" w:cs="Times New Roman"/>
              </w:rPr>
              <w:t>кафедры</w:t>
            </w:r>
            <w:r w:rsidRPr="00F24312">
              <w:rPr>
                <w:rFonts w:hAnsi="Times New Roman" w:cs="Times New Roman"/>
              </w:rPr>
              <w:t xml:space="preserve"> </w:t>
            </w:r>
            <w:r w:rsidRPr="00F24312">
              <w:rPr>
                <w:rFonts w:hAnsi="Times New Roman" w:cs="Times New Roman"/>
              </w:rPr>
              <w:t>«Естественные</w:t>
            </w:r>
            <w:r w:rsidRPr="00F24312">
              <w:rPr>
                <w:rFonts w:hAnsi="Times New Roman" w:cs="Times New Roman"/>
              </w:rPr>
              <w:t xml:space="preserve"> </w:t>
            </w:r>
            <w:r w:rsidRPr="00F24312">
              <w:rPr>
                <w:rFonts w:hAnsi="Times New Roman" w:cs="Times New Roman"/>
              </w:rPr>
              <w:t>науки»</w:t>
            </w:r>
          </w:p>
          <w:p w:rsidR="00737F9A" w:rsidRPr="00F24312" w:rsidRDefault="00737F9A" w:rsidP="00737F9A">
            <w:pPr>
              <w:rPr>
                <w:rFonts w:hAnsi="Times New Roman" w:cs="Times New Roman"/>
              </w:rPr>
            </w:pPr>
            <w:r w:rsidRPr="00F24312">
              <w:rPr>
                <w:rFonts w:hAnsi="Times New Roman" w:cs="Times New Roman"/>
              </w:rPr>
              <w:t>Школьное</w:t>
            </w:r>
            <w:r w:rsidRPr="00F24312">
              <w:rPr>
                <w:rFonts w:hAnsi="Times New Roman" w:cs="Times New Roman"/>
              </w:rPr>
              <w:t xml:space="preserve"> </w:t>
            </w:r>
            <w:r w:rsidRPr="00F24312">
              <w:rPr>
                <w:rFonts w:hAnsi="Times New Roman" w:cs="Times New Roman"/>
              </w:rPr>
              <w:t>научное</w:t>
            </w:r>
            <w:r w:rsidRPr="00F24312">
              <w:rPr>
                <w:rFonts w:hAnsi="Times New Roman" w:cs="Times New Roman"/>
              </w:rPr>
              <w:t xml:space="preserve"> </w:t>
            </w:r>
            <w:r w:rsidRPr="00F24312">
              <w:rPr>
                <w:rFonts w:hAnsi="Times New Roman" w:cs="Times New Roman"/>
              </w:rPr>
              <w:t>общество</w:t>
            </w:r>
          </w:p>
        </w:tc>
      </w:tr>
      <w:tr w:rsidR="00737F9A" w:rsidRPr="00F24312" w:rsidTr="00467DF5">
        <w:tc>
          <w:tcPr>
            <w:tcW w:w="309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pPr>
              <w:rPr>
                <w:rFonts w:hAnsi="Times New Roman" w:cs="Times New Roman"/>
              </w:rPr>
            </w:pPr>
            <w:r w:rsidRPr="00F24312">
              <w:rPr>
                <w:rFonts w:hAnsi="Times New Roman" w:cs="Times New Roman"/>
              </w:rPr>
              <w:t>Зимняя</w:t>
            </w:r>
            <w:r w:rsidRPr="00F24312">
              <w:rPr>
                <w:rFonts w:hAnsi="Times New Roman" w:cs="Times New Roman"/>
              </w:rPr>
              <w:t xml:space="preserve"> </w:t>
            </w:r>
            <w:r w:rsidRPr="00F24312">
              <w:rPr>
                <w:rFonts w:hAnsi="Times New Roman" w:cs="Times New Roman"/>
              </w:rPr>
              <w:t>благотворительная</w:t>
            </w:r>
            <w:r w:rsidRPr="00F24312">
              <w:rPr>
                <w:rFonts w:hAnsi="Times New Roman" w:cs="Times New Roman"/>
              </w:rPr>
              <w:t xml:space="preserve"> </w:t>
            </w:r>
            <w:r w:rsidRPr="00F24312">
              <w:rPr>
                <w:rFonts w:hAnsi="Times New Roman" w:cs="Times New Roman"/>
              </w:rPr>
              <w:t>ярмарка</w:t>
            </w:r>
            <w:r w:rsidRPr="00F24312">
              <w:rPr>
                <w:rFonts w:hAnsi="Times New Roman" w:cs="Times New Roman"/>
              </w:rPr>
              <w:t xml:space="preserve"> (</w:t>
            </w:r>
            <w:r w:rsidRPr="00F24312">
              <w:rPr>
                <w:rFonts w:hAnsi="Times New Roman" w:cs="Times New Roman"/>
              </w:rPr>
              <w:t>оформление</w:t>
            </w:r>
            <w:r w:rsidRPr="00F24312">
              <w:rPr>
                <w:rFonts w:hAnsi="Times New Roman" w:cs="Times New Roman"/>
              </w:rPr>
              <w:t xml:space="preserve"> </w:t>
            </w:r>
            <w:r w:rsidRPr="00F24312">
              <w:rPr>
                <w:rFonts w:hAnsi="Times New Roman" w:cs="Times New Roman"/>
              </w:rPr>
              <w:t>вывески</w:t>
            </w:r>
            <w:r w:rsidRPr="00F24312">
              <w:rPr>
                <w:rFonts w:hAnsi="Times New Roman" w:cs="Times New Roman"/>
              </w:rPr>
              <w:t xml:space="preserve"> </w:t>
            </w:r>
            <w:r w:rsidRPr="00F24312">
              <w:rPr>
                <w:rFonts w:hAnsi="Times New Roman" w:cs="Times New Roman"/>
              </w:rPr>
              <w:t>класса</w:t>
            </w:r>
            <w:r w:rsidRPr="00F24312">
              <w:rPr>
                <w:rFonts w:hAnsi="Times New Roman" w:cs="Times New Roman"/>
              </w:rPr>
              <w:t xml:space="preserve">, </w:t>
            </w:r>
            <w:r w:rsidRPr="00F24312">
              <w:rPr>
                <w:rFonts w:hAnsi="Times New Roman" w:cs="Times New Roman"/>
              </w:rPr>
              <w:t>места</w:t>
            </w:r>
            <w:r w:rsidRPr="00F24312">
              <w:rPr>
                <w:rFonts w:hAnsi="Times New Roman" w:cs="Times New Roman"/>
              </w:rPr>
              <w:t xml:space="preserve"> </w:t>
            </w:r>
            <w:r w:rsidRPr="00F24312">
              <w:rPr>
                <w:rFonts w:hAnsi="Times New Roman" w:cs="Times New Roman"/>
              </w:rPr>
              <w:t>продажи</w:t>
            </w:r>
            <w:r w:rsidRPr="00F24312">
              <w:rPr>
                <w:rFonts w:hAnsi="Times New Roman" w:cs="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10</w:t>
            </w:r>
            <w:r>
              <w:rPr>
                <w:rFonts w:hAnsi="Times New Roman" w:cs="Times New Roman"/>
              </w:rPr>
              <w:t>–</w:t>
            </w:r>
            <w:r>
              <w:rPr>
                <w:rFonts w:hAnsi="Times New Roman" w:cs="Times New Roman"/>
              </w:rPr>
              <w:t>11-</w:t>
            </w:r>
            <w:r>
              <w:rPr>
                <w:rFonts w:hAnsi="Times New Roman" w:cs="Times New Roman"/>
              </w:rPr>
              <w:t>е</w:t>
            </w:r>
          </w:p>
        </w:tc>
        <w:tc>
          <w:tcPr>
            <w:tcW w:w="24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До</w:t>
            </w:r>
            <w:r>
              <w:rPr>
                <w:rFonts w:hAnsi="Times New Roman" w:cs="Times New Roman"/>
              </w:rPr>
              <w:t xml:space="preserve"> 22.12</w:t>
            </w:r>
          </w:p>
        </w:tc>
        <w:tc>
          <w:tcPr>
            <w:tcW w:w="39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pPr>
              <w:rPr>
                <w:rFonts w:hAnsi="Times New Roman" w:cs="Times New Roman"/>
              </w:rPr>
            </w:pPr>
            <w:r w:rsidRPr="00F24312">
              <w:rPr>
                <w:rFonts w:hAnsi="Times New Roman" w:cs="Times New Roman"/>
              </w:rPr>
              <w:t>Замдиректора</w:t>
            </w:r>
            <w:r w:rsidRPr="00F24312">
              <w:rPr>
                <w:rFonts w:hAnsi="Times New Roman" w:cs="Times New Roman"/>
              </w:rPr>
              <w:t xml:space="preserve"> </w:t>
            </w:r>
            <w:r w:rsidRPr="00F24312">
              <w:rPr>
                <w:rFonts w:hAnsi="Times New Roman" w:cs="Times New Roman"/>
              </w:rPr>
              <w:t>по</w:t>
            </w:r>
            <w:r w:rsidRPr="00F24312">
              <w:rPr>
                <w:rFonts w:hAnsi="Times New Roman" w:cs="Times New Roman"/>
              </w:rPr>
              <w:t xml:space="preserve"> </w:t>
            </w:r>
            <w:r w:rsidRPr="00F24312">
              <w:rPr>
                <w:rFonts w:hAnsi="Times New Roman" w:cs="Times New Roman"/>
              </w:rPr>
              <w:t>ВР</w:t>
            </w:r>
          </w:p>
          <w:p w:rsidR="00737F9A" w:rsidRPr="00F24312" w:rsidRDefault="00737F9A" w:rsidP="00737F9A">
            <w:pPr>
              <w:rPr>
                <w:rFonts w:hAnsi="Times New Roman" w:cs="Times New Roman"/>
              </w:rPr>
            </w:pPr>
            <w:r w:rsidRPr="00F24312">
              <w:rPr>
                <w:rFonts w:hAnsi="Times New Roman" w:cs="Times New Roman"/>
              </w:rPr>
              <w:t>Ответственный</w:t>
            </w:r>
            <w:r w:rsidRPr="00F24312">
              <w:rPr>
                <w:rFonts w:hAnsi="Times New Roman" w:cs="Times New Roman"/>
              </w:rPr>
              <w:t xml:space="preserve"> </w:t>
            </w:r>
            <w:r w:rsidRPr="00F24312">
              <w:rPr>
                <w:rFonts w:hAnsi="Times New Roman" w:cs="Times New Roman"/>
              </w:rPr>
              <w:t>за</w:t>
            </w:r>
            <w:r w:rsidRPr="00F24312">
              <w:rPr>
                <w:rFonts w:hAnsi="Times New Roman" w:cs="Times New Roman"/>
              </w:rPr>
              <w:t xml:space="preserve"> </w:t>
            </w:r>
            <w:r w:rsidRPr="00F24312">
              <w:rPr>
                <w:rFonts w:hAnsi="Times New Roman" w:cs="Times New Roman"/>
              </w:rPr>
              <w:t>оформление</w:t>
            </w:r>
            <w:r w:rsidRPr="00F24312">
              <w:rPr>
                <w:rFonts w:hAnsi="Times New Roman" w:cs="Times New Roman"/>
              </w:rPr>
              <w:t xml:space="preserve"> </w:t>
            </w:r>
            <w:r w:rsidRPr="00F24312">
              <w:rPr>
                <w:rFonts w:hAnsi="Times New Roman" w:cs="Times New Roman"/>
              </w:rPr>
              <w:t>школы</w:t>
            </w:r>
          </w:p>
          <w:p w:rsidR="00737F9A" w:rsidRPr="00F24312" w:rsidRDefault="00737F9A" w:rsidP="00737F9A">
            <w:pPr>
              <w:rPr>
                <w:rFonts w:hAnsi="Times New Roman" w:cs="Times New Roman"/>
              </w:rPr>
            </w:pPr>
            <w:r w:rsidRPr="00F24312">
              <w:rPr>
                <w:rFonts w:hAnsi="Times New Roman" w:cs="Times New Roman"/>
              </w:rPr>
              <w:t>Учитель</w:t>
            </w:r>
            <w:r w:rsidRPr="00F24312">
              <w:rPr>
                <w:rFonts w:hAnsi="Times New Roman" w:cs="Times New Roman"/>
              </w:rPr>
              <w:t xml:space="preserve"> </w:t>
            </w:r>
            <w:r w:rsidRPr="00F24312">
              <w:rPr>
                <w:rFonts w:hAnsi="Times New Roman" w:cs="Times New Roman"/>
              </w:rPr>
              <w:t>ИЗО</w:t>
            </w:r>
          </w:p>
          <w:p w:rsidR="00737F9A" w:rsidRPr="00F24312" w:rsidRDefault="00737F9A" w:rsidP="00737F9A">
            <w:pPr>
              <w:rPr>
                <w:rFonts w:hAnsi="Times New Roman" w:cs="Times New Roman"/>
              </w:rPr>
            </w:pPr>
            <w:r w:rsidRPr="00F24312">
              <w:rPr>
                <w:rFonts w:hAnsi="Times New Roman" w:cs="Times New Roman"/>
              </w:rPr>
              <w:t>Школьное</w:t>
            </w:r>
            <w:r w:rsidRPr="00F24312">
              <w:rPr>
                <w:rFonts w:hAnsi="Times New Roman" w:cs="Times New Roman"/>
              </w:rPr>
              <w:t xml:space="preserve"> </w:t>
            </w:r>
            <w:r w:rsidRPr="00F24312">
              <w:rPr>
                <w:rFonts w:hAnsi="Times New Roman" w:cs="Times New Roman"/>
              </w:rPr>
              <w:t>дизайн</w:t>
            </w:r>
            <w:r w:rsidRPr="00F24312">
              <w:rPr>
                <w:rFonts w:hAnsi="Times New Roman" w:cs="Times New Roman"/>
              </w:rPr>
              <w:t>-</w:t>
            </w:r>
            <w:r w:rsidRPr="00F24312">
              <w:rPr>
                <w:rFonts w:hAnsi="Times New Roman" w:cs="Times New Roman"/>
              </w:rPr>
              <w:t>бюро</w:t>
            </w:r>
          </w:p>
          <w:p w:rsidR="00737F9A" w:rsidRPr="00F24312" w:rsidRDefault="00737F9A" w:rsidP="00737F9A">
            <w:pPr>
              <w:rPr>
                <w:rFonts w:hAnsi="Times New Roman" w:cs="Times New Roman"/>
              </w:rPr>
            </w:pPr>
            <w:r w:rsidRPr="00F24312">
              <w:rPr>
                <w:rFonts w:hAnsi="Times New Roman" w:cs="Times New Roman"/>
              </w:rPr>
              <w:t>Школьное</w:t>
            </w:r>
            <w:r w:rsidRPr="00F24312">
              <w:rPr>
                <w:rFonts w:hAnsi="Times New Roman" w:cs="Times New Roman"/>
              </w:rPr>
              <w:t xml:space="preserve"> </w:t>
            </w:r>
            <w:r w:rsidRPr="00F24312">
              <w:rPr>
                <w:rFonts w:hAnsi="Times New Roman" w:cs="Times New Roman"/>
              </w:rPr>
              <w:t>коммуникационное</w:t>
            </w:r>
            <w:r w:rsidRPr="00F24312">
              <w:rPr>
                <w:rFonts w:hAnsi="Times New Roman" w:cs="Times New Roman"/>
              </w:rPr>
              <w:t xml:space="preserve"> </w:t>
            </w:r>
            <w:r w:rsidRPr="00F24312">
              <w:rPr>
                <w:rFonts w:hAnsi="Times New Roman" w:cs="Times New Roman"/>
              </w:rPr>
              <w:t>агентство</w:t>
            </w:r>
          </w:p>
        </w:tc>
      </w:tr>
      <w:tr w:rsidR="00737F9A" w:rsidTr="00467DF5">
        <w:tc>
          <w:tcPr>
            <w:tcW w:w="10423"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jc w:val="center"/>
              <w:rPr>
                <w:rFonts w:hAnsi="Times New Roman" w:cs="Times New Roman"/>
              </w:rPr>
            </w:pPr>
            <w:r>
              <w:rPr>
                <w:rFonts w:hAnsi="Times New Roman" w:cs="Times New Roman"/>
                <w:b/>
                <w:bCs/>
              </w:rPr>
              <w:t>Январь</w:t>
            </w:r>
          </w:p>
        </w:tc>
      </w:tr>
      <w:tr w:rsidR="00737F9A" w:rsidRPr="00F24312" w:rsidTr="00467DF5">
        <w:tc>
          <w:tcPr>
            <w:tcW w:w="309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pPr>
              <w:rPr>
                <w:rFonts w:hAnsi="Times New Roman" w:cs="Times New Roman"/>
              </w:rPr>
            </w:pPr>
            <w:r w:rsidRPr="00F24312">
              <w:rPr>
                <w:rFonts w:hAnsi="Times New Roman" w:cs="Times New Roman"/>
              </w:rPr>
              <w:t>Оформление</w:t>
            </w:r>
            <w:r w:rsidRPr="00F24312">
              <w:rPr>
                <w:rFonts w:hAnsi="Times New Roman" w:cs="Times New Roman"/>
              </w:rPr>
              <w:t xml:space="preserve"> </w:t>
            </w:r>
            <w:r w:rsidRPr="00F24312">
              <w:rPr>
                <w:rFonts w:hAnsi="Times New Roman" w:cs="Times New Roman"/>
              </w:rPr>
              <w:t>тематической</w:t>
            </w:r>
            <w:r w:rsidRPr="00F24312">
              <w:rPr>
                <w:rFonts w:hAnsi="Times New Roman" w:cs="Times New Roman"/>
              </w:rPr>
              <w:t xml:space="preserve"> </w:t>
            </w:r>
            <w:r w:rsidRPr="00F24312">
              <w:rPr>
                <w:rFonts w:hAnsi="Times New Roman" w:cs="Times New Roman"/>
              </w:rPr>
              <w:t>информационной</w:t>
            </w:r>
            <w:r w:rsidRPr="00F24312">
              <w:rPr>
                <w:rFonts w:hAnsi="Times New Roman" w:cs="Times New Roman"/>
              </w:rPr>
              <w:t xml:space="preserve"> </w:t>
            </w:r>
            <w:r w:rsidRPr="00F24312">
              <w:rPr>
                <w:rFonts w:hAnsi="Times New Roman" w:cs="Times New Roman"/>
              </w:rPr>
              <w:t>интерактивной</w:t>
            </w:r>
            <w:r w:rsidRPr="00F24312">
              <w:rPr>
                <w:rFonts w:hAnsi="Times New Roman" w:cs="Times New Roman"/>
              </w:rPr>
              <w:t xml:space="preserve"> </w:t>
            </w:r>
            <w:r w:rsidRPr="00F24312">
              <w:rPr>
                <w:rFonts w:hAnsi="Times New Roman" w:cs="Times New Roman"/>
              </w:rPr>
              <w:t>стены</w:t>
            </w:r>
            <w:r w:rsidRPr="00F24312">
              <w:rPr>
                <w:rFonts w:hAnsi="Times New Roman" w:cs="Times New Roman"/>
              </w:rPr>
              <w:t xml:space="preserve"> </w:t>
            </w:r>
            <w:r w:rsidRPr="00F24312">
              <w:rPr>
                <w:rFonts w:hAnsi="Times New Roman" w:cs="Times New Roman"/>
              </w:rPr>
              <w:t>«Физика</w:t>
            </w:r>
            <w:r w:rsidRPr="00F24312">
              <w:rPr>
                <w:rFonts w:hAnsi="Times New Roman" w:cs="Times New Roman"/>
              </w:rPr>
              <w:t xml:space="preserve"> </w:t>
            </w:r>
            <w:r w:rsidRPr="00F24312">
              <w:rPr>
                <w:rFonts w:hAnsi="Times New Roman" w:cs="Times New Roman"/>
              </w:rPr>
              <w:t>и</w:t>
            </w:r>
            <w:r w:rsidRPr="00F24312">
              <w:rPr>
                <w:rFonts w:hAnsi="Times New Roman" w:cs="Times New Roman"/>
              </w:rPr>
              <w:t xml:space="preserve"> </w:t>
            </w:r>
            <w:r w:rsidRPr="00F24312">
              <w:rPr>
                <w:rFonts w:hAnsi="Times New Roman" w:cs="Times New Roman"/>
              </w:rPr>
              <w:t>жизнь»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10</w:t>
            </w:r>
            <w:r>
              <w:rPr>
                <w:rFonts w:hAnsi="Times New Roman" w:cs="Times New Roman"/>
              </w:rPr>
              <w:t>–</w:t>
            </w:r>
            <w:r>
              <w:rPr>
                <w:rFonts w:hAnsi="Times New Roman" w:cs="Times New Roman"/>
              </w:rPr>
              <w:t>11-</w:t>
            </w:r>
            <w:r>
              <w:rPr>
                <w:rFonts w:hAnsi="Times New Roman" w:cs="Times New Roman"/>
              </w:rPr>
              <w:t>е</w:t>
            </w:r>
          </w:p>
        </w:tc>
        <w:tc>
          <w:tcPr>
            <w:tcW w:w="24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 xml:space="preserve">27.01 </w:t>
            </w:r>
            <w:r>
              <w:rPr>
                <w:rFonts w:hAnsi="Times New Roman" w:cs="Times New Roman"/>
              </w:rPr>
              <w:t>–</w:t>
            </w:r>
            <w:r>
              <w:rPr>
                <w:rFonts w:hAnsi="Times New Roman" w:cs="Times New Roman"/>
              </w:rPr>
              <w:t xml:space="preserve"> </w:t>
            </w:r>
            <w:r>
              <w:rPr>
                <w:rFonts w:hAnsi="Times New Roman" w:cs="Times New Roman"/>
              </w:rPr>
              <w:t>«Ученые</w:t>
            </w:r>
            <w:r>
              <w:rPr>
                <w:rFonts w:hAnsi="Times New Roman" w:cs="Times New Roman"/>
              </w:rPr>
              <w:t xml:space="preserve"> </w:t>
            </w:r>
            <w:r>
              <w:rPr>
                <w:rFonts w:hAnsi="Times New Roman" w:cs="Times New Roman"/>
              </w:rPr>
              <w:t>в</w:t>
            </w:r>
            <w:r>
              <w:rPr>
                <w:rFonts w:hAnsi="Times New Roman" w:cs="Times New Roman"/>
              </w:rPr>
              <w:t xml:space="preserve"> </w:t>
            </w:r>
            <w:r>
              <w:rPr>
                <w:rFonts w:hAnsi="Times New Roman" w:cs="Times New Roman"/>
              </w:rPr>
              <w:t>годы</w:t>
            </w:r>
            <w:r>
              <w:rPr>
                <w:rFonts w:hAnsi="Times New Roman" w:cs="Times New Roman"/>
              </w:rPr>
              <w:t xml:space="preserve"> </w:t>
            </w:r>
            <w:r>
              <w:rPr>
                <w:rFonts w:hAnsi="Times New Roman" w:cs="Times New Roman"/>
              </w:rPr>
              <w:t>войны»</w:t>
            </w:r>
          </w:p>
        </w:tc>
        <w:tc>
          <w:tcPr>
            <w:tcW w:w="39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pPr>
              <w:rPr>
                <w:rFonts w:hAnsi="Times New Roman" w:cs="Times New Roman"/>
              </w:rPr>
            </w:pPr>
            <w:r w:rsidRPr="00F24312">
              <w:rPr>
                <w:rFonts w:hAnsi="Times New Roman" w:cs="Times New Roman"/>
              </w:rPr>
              <w:t>Руководитель</w:t>
            </w:r>
            <w:r w:rsidRPr="00F24312">
              <w:rPr>
                <w:rFonts w:hAnsi="Times New Roman" w:cs="Times New Roman"/>
              </w:rPr>
              <w:t xml:space="preserve"> </w:t>
            </w:r>
            <w:r w:rsidRPr="00F24312">
              <w:rPr>
                <w:rFonts w:hAnsi="Times New Roman" w:cs="Times New Roman"/>
              </w:rPr>
              <w:t>кафедры</w:t>
            </w:r>
            <w:r w:rsidRPr="00F24312">
              <w:rPr>
                <w:rFonts w:hAnsi="Times New Roman" w:cs="Times New Roman"/>
              </w:rPr>
              <w:t xml:space="preserve"> </w:t>
            </w:r>
            <w:r w:rsidRPr="00F24312">
              <w:rPr>
                <w:rFonts w:hAnsi="Times New Roman" w:cs="Times New Roman"/>
              </w:rPr>
              <w:t>«Естественные</w:t>
            </w:r>
            <w:r w:rsidRPr="00F24312">
              <w:rPr>
                <w:rFonts w:hAnsi="Times New Roman" w:cs="Times New Roman"/>
              </w:rPr>
              <w:t xml:space="preserve"> </w:t>
            </w:r>
            <w:r w:rsidRPr="00F24312">
              <w:rPr>
                <w:rFonts w:hAnsi="Times New Roman" w:cs="Times New Roman"/>
              </w:rPr>
              <w:t>науки»</w:t>
            </w:r>
          </w:p>
          <w:p w:rsidR="00737F9A" w:rsidRPr="00F24312" w:rsidRDefault="00737F9A" w:rsidP="00737F9A">
            <w:pPr>
              <w:rPr>
                <w:rFonts w:hAnsi="Times New Roman" w:cs="Times New Roman"/>
              </w:rPr>
            </w:pPr>
            <w:r w:rsidRPr="00F24312">
              <w:rPr>
                <w:rFonts w:hAnsi="Times New Roman" w:cs="Times New Roman"/>
              </w:rPr>
              <w:t>Школьное</w:t>
            </w:r>
            <w:r w:rsidRPr="00F24312">
              <w:rPr>
                <w:rFonts w:hAnsi="Times New Roman" w:cs="Times New Roman"/>
              </w:rPr>
              <w:t xml:space="preserve"> </w:t>
            </w:r>
            <w:r w:rsidRPr="00F24312">
              <w:rPr>
                <w:rFonts w:hAnsi="Times New Roman" w:cs="Times New Roman"/>
              </w:rPr>
              <w:t>научное</w:t>
            </w:r>
            <w:r w:rsidRPr="00F24312">
              <w:rPr>
                <w:rFonts w:hAnsi="Times New Roman" w:cs="Times New Roman"/>
              </w:rPr>
              <w:t xml:space="preserve"> </w:t>
            </w:r>
            <w:r w:rsidRPr="00F24312">
              <w:rPr>
                <w:rFonts w:hAnsi="Times New Roman" w:cs="Times New Roman"/>
              </w:rPr>
              <w:t>общество</w:t>
            </w:r>
          </w:p>
        </w:tc>
      </w:tr>
      <w:tr w:rsidR="00737F9A" w:rsidTr="00467DF5">
        <w:tc>
          <w:tcPr>
            <w:tcW w:w="10423"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jc w:val="center"/>
              <w:rPr>
                <w:rFonts w:hAnsi="Times New Roman" w:cs="Times New Roman"/>
              </w:rPr>
            </w:pPr>
            <w:r>
              <w:rPr>
                <w:rFonts w:hAnsi="Times New Roman" w:cs="Times New Roman"/>
                <w:b/>
                <w:bCs/>
              </w:rPr>
              <w:t>Февраль</w:t>
            </w:r>
          </w:p>
        </w:tc>
      </w:tr>
      <w:tr w:rsidR="00737F9A" w:rsidRPr="00F24312" w:rsidTr="00467DF5">
        <w:tc>
          <w:tcPr>
            <w:tcW w:w="309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pPr>
              <w:rPr>
                <w:rFonts w:hAnsi="Times New Roman" w:cs="Times New Roman"/>
              </w:rPr>
            </w:pPr>
            <w:r w:rsidRPr="00F24312">
              <w:rPr>
                <w:rFonts w:hAnsi="Times New Roman" w:cs="Times New Roman"/>
              </w:rPr>
              <w:t>Конкурс</w:t>
            </w:r>
            <w:r w:rsidRPr="00F24312">
              <w:rPr>
                <w:rFonts w:hAnsi="Times New Roman" w:cs="Times New Roman"/>
              </w:rPr>
              <w:t xml:space="preserve"> </w:t>
            </w:r>
            <w:r w:rsidRPr="00F24312">
              <w:rPr>
                <w:rFonts w:hAnsi="Times New Roman" w:cs="Times New Roman"/>
              </w:rPr>
              <w:t>«Лучший</w:t>
            </w:r>
            <w:r w:rsidRPr="00F24312">
              <w:rPr>
                <w:rFonts w:hAnsi="Times New Roman" w:cs="Times New Roman"/>
              </w:rPr>
              <w:t xml:space="preserve"> </w:t>
            </w:r>
            <w:r w:rsidRPr="00F24312">
              <w:rPr>
                <w:rFonts w:hAnsi="Times New Roman" w:cs="Times New Roman"/>
              </w:rPr>
              <w:t>проект</w:t>
            </w:r>
            <w:r w:rsidRPr="00F24312">
              <w:rPr>
                <w:rFonts w:hAnsi="Times New Roman" w:cs="Times New Roman"/>
              </w:rPr>
              <w:t xml:space="preserve"> </w:t>
            </w:r>
            <w:r w:rsidRPr="00F24312">
              <w:rPr>
                <w:rFonts w:hAnsi="Times New Roman" w:cs="Times New Roman"/>
              </w:rPr>
              <w:t>оформления</w:t>
            </w:r>
            <w:r w:rsidRPr="00F24312">
              <w:rPr>
                <w:rFonts w:hAnsi="Times New Roman" w:cs="Times New Roman"/>
              </w:rPr>
              <w:t xml:space="preserve"> </w:t>
            </w:r>
            <w:r w:rsidRPr="00F24312">
              <w:rPr>
                <w:rFonts w:hAnsi="Times New Roman" w:cs="Times New Roman"/>
              </w:rPr>
              <w:t>школьного</w:t>
            </w:r>
            <w:r w:rsidRPr="00F24312">
              <w:rPr>
                <w:rFonts w:hAnsi="Times New Roman" w:cs="Times New Roman"/>
              </w:rPr>
              <w:t xml:space="preserve"> </w:t>
            </w:r>
            <w:r w:rsidRPr="00F24312">
              <w:rPr>
                <w:rFonts w:hAnsi="Times New Roman" w:cs="Times New Roman"/>
              </w:rPr>
              <w:t>праздника»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10-</w:t>
            </w:r>
            <w:r>
              <w:rPr>
                <w:rFonts w:hAnsi="Times New Roman" w:cs="Times New Roman"/>
              </w:rPr>
              <w:t>е</w:t>
            </w:r>
          </w:p>
        </w:tc>
        <w:tc>
          <w:tcPr>
            <w:tcW w:w="24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pPr>
              <w:rPr>
                <w:rFonts w:hAnsi="Times New Roman" w:cs="Times New Roman"/>
              </w:rPr>
            </w:pPr>
            <w:r w:rsidRPr="00F24312">
              <w:rPr>
                <w:rFonts w:hAnsi="Times New Roman" w:cs="Times New Roman"/>
              </w:rPr>
              <w:t>Масленица</w:t>
            </w:r>
            <w:r w:rsidRPr="00F24312">
              <w:rPr>
                <w:rFonts w:hAnsi="Times New Roman" w:cs="Times New Roman"/>
              </w:rPr>
              <w:t xml:space="preserve"> </w:t>
            </w:r>
            <w:r w:rsidRPr="00F24312">
              <w:rPr>
                <w:rFonts w:hAnsi="Times New Roman" w:cs="Times New Roman"/>
              </w:rPr>
              <w:t>–</w:t>
            </w:r>
            <w:r w:rsidRPr="00F24312">
              <w:rPr>
                <w:rFonts w:hAnsi="Times New Roman" w:cs="Times New Roman"/>
              </w:rPr>
              <w:t xml:space="preserve"> </w:t>
            </w:r>
            <w:r w:rsidRPr="00F24312">
              <w:rPr>
                <w:rFonts w:hAnsi="Times New Roman" w:cs="Times New Roman"/>
              </w:rPr>
              <w:t>до</w:t>
            </w:r>
            <w:r w:rsidRPr="00F24312">
              <w:rPr>
                <w:rFonts w:hAnsi="Times New Roman" w:cs="Times New Roman"/>
              </w:rPr>
              <w:t xml:space="preserve"> 05.02</w:t>
            </w:r>
          </w:p>
          <w:p w:rsidR="00737F9A" w:rsidRPr="00F24312" w:rsidRDefault="00737F9A" w:rsidP="00737F9A">
            <w:pPr>
              <w:rPr>
                <w:rFonts w:hAnsi="Times New Roman" w:cs="Times New Roman"/>
              </w:rPr>
            </w:pPr>
            <w:r w:rsidRPr="00F24312">
              <w:rPr>
                <w:rFonts w:hAnsi="Times New Roman" w:cs="Times New Roman"/>
              </w:rPr>
              <w:t>Международный</w:t>
            </w:r>
            <w:r w:rsidRPr="00F24312">
              <w:rPr>
                <w:rFonts w:hAnsi="Times New Roman" w:cs="Times New Roman"/>
              </w:rPr>
              <w:t xml:space="preserve"> </w:t>
            </w:r>
            <w:r w:rsidRPr="00F24312">
              <w:rPr>
                <w:rFonts w:hAnsi="Times New Roman" w:cs="Times New Roman"/>
              </w:rPr>
              <w:t>женский</w:t>
            </w:r>
            <w:r w:rsidRPr="00F24312">
              <w:rPr>
                <w:rFonts w:hAnsi="Times New Roman" w:cs="Times New Roman"/>
              </w:rPr>
              <w:t xml:space="preserve"> </w:t>
            </w:r>
            <w:r w:rsidRPr="00F24312">
              <w:rPr>
                <w:rFonts w:hAnsi="Times New Roman" w:cs="Times New Roman"/>
              </w:rPr>
              <w:t>день</w:t>
            </w:r>
            <w:r w:rsidRPr="00F24312">
              <w:rPr>
                <w:rFonts w:hAnsi="Times New Roman" w:cs="Times New Roman"/>
              </w:rPr>
              <w:t xml:space="preserve"> </w:t>
            </w:r>
            <w:r w:rsidRPr="00F24312">
              <w:rPr>
                <w:rFonts w:hAnsi="Times New Roman" w:cs="Times New Roman"/>
              </w:rPr>
              <w:t>–</w:t>
            </w:r>
            <w:r w:rsidRPr="00F24312">
              <w:rPr>
                <w:rFonts w:hAnsi="Times New Roman" w:cs="Times New Roman"/>
              </w:rPr>
              <w:t xml:space="preserve"> </w:t>
            </w:r>
            <w:r w:rsidRPr="00F24312">
              <w:rPr>
                <w:rFonts w:hAnsi="Times New Roman" w:cs="Times New Roman"/>
              </w:rPr>
              <w:t>до</w:t>
            </w:r>
            <w:r w:rsidRPr="00F24312">
              <w:rPr>
                <w:rFonts w:hAnsi="Times New Roman" w:cs="Times New Roman"/>
              </w:rPr>
              <w:t xml:space="preserve"> 12.02</w:t>
            </w:r>
          </w:p>
          <w:p w:rsidR="00737F9A" w:rsidRDefault="00737F9A" w:rsidP="00737F9A">
            <w:pPr>
              <w:rPr>
                <w:rFonts w:hAnsi="Times New Roman" w:cs="Times New Roman"/>
              </w:rPr>
            </w:pPr>
            <w:r>
              <w:rPr>
                <w:rFonts w:hAnsi="Times New Roman" w:cs="Times New Roman"/>
              </w:rPr>
              <w:t>Неделя</w:t>
            </w:r>
            <w:r>
              <w:rPr>
                <w:rFonts w:hAnsi="Times New Roman" w:cs="Times New Roman"/>
              </w:rPr>
              <w:t xml:space="preserve"> </w:t>
            </w:r>
            <w:r>
              <w:rPr>
                <w:rFonts w:hAnsi="Times New Roman" w:cs="Times New Roman"/>
              </w:rPr>
              <w:t>детской</w:t>
            </w:r>
            <w:r>
              <w:rPr>
                <w:rFonts w:hAnsi="Times New Roman" w:cs="Times New Roman"/>
              </w:rPr>
              <w:t xml:space="preserve"> </w:t>
            </w:r>
            <w:r>
              <w:rPr>
                <w:rFonts w:hAnsi="Times New Roman" w:cs="Times New Roman"/>
              </w:rPr>
              <w:t>книги</w:t>
            </w:r>
            <w:r>
              <w:rPr>
                <w:rFonts w:hAnsi="Times New Roman" w:cs="Times New Roman"/>
              </w:rPr>
              <w:t xml:space="preserve"> </w:t>
            </w:r>
            <w:r>
              <w:rPr>
                <w:rFonts w:hAnsi="Times New Roman" w:cs="Times New Roman"/>
              </w:rPr>
              <w:t>–</w:t>
            </w:r>
            <w:r>
              <w:rPr>
                <w:rFonts w:hAnsi="Times New Roman" w:cs="Times New Roman"/>
              </w:rPr>
              <w:t xml:space="preserve"> </w:t>
            </w:r>
            <w:r>
              <w:rPr>
                <w:rFonts w:hAnsi="Times New Roman" w:cs="Times New Roman"/>
              </w:rPr>
              <w:t>до</w:t>
            </w:r>
            <w:r>
              <w:rPr>
                <w:rFonts w:hAnsi="Times New Roman" w:cs="Times New Roman"/>
              </w:rPr>
              <w:t xml:space="preserve"> 01.03</w:t>
            </w:r>
          </w:p>
        </w:tc>
        <w:tc>
          <w:tcPr>
            <w:tcW w:w="39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pPr>
              <w:rPr>
                <w:rFonts w:hAnsi="Times New Roman" w:cs="Times New Roman"/>
              </w:rPr>
            </w:pPr>
            <w:r w:rsidRPr="00F24312">
              <w:rPr>
                <w:rFonts w:hAnsi="Times New Roman" w:cs="Times New Roman"/>
              </w:rPr>
              <w:t>Замдиректора</w:t>
            </w:r>
            <w:r w:rsidRPr="00F24312">
              <w:rPr>
                <w:rFonts w:hAnsi="Times New Roman" w:cs="Times New Roman"/>
              </w:rPr>
              <w:t xml:space="preserve"> </w:t>
            </w:r>
            <w:r w:rsidRPr="00F24312">
              <w:rPr>
                <w:rFonts w:hAnsi="Times New Roman" w:cs="Times New Roman"/>
              </w:rPr>
              <w:t>по</w:t>
            </w:r>
            <w:r w:rsidRPr="00F24312">
              <w:rPr>
                <w:rFonts w:hAnsi="Times New Roman" w:cs="Times New Roman"/>
              </w:rPr>
              <w:t xml:space="preserve"> </w:t>
            </w:r>
            <w:r w:rsidRPr="00F24312">
              <w:rPr>
                <w:rFonts w:hAnsi="Times New Roman" w:cs="Times New Roman"/>
              </w:rPr>
              <w:t>ВР</w:t>
            </w:r>
          </w:p>
          <w:p w:rsidR="00737F9A" w:rsidRPr="00F24312" w:rsidRDefault="00737F9A" w:rsidP="00737F9A">
            <w:pPr>
              <w:rPr>
                <w:rFonts w:hAnsi="Times New Roman" w:cs="Times New Roman"/>
              </w:rPr>
            </w:pPr>
            <w:r w:rsidRPr="00F24312">
              <w:rPr>
                <w:rFonts w:hAnsi="Times New Roman" w:cs="Times New Roman"/>
              </w:rPr>
              <w:t>Ответственный</w:t>
            </w:r>
            <w:r w:rsidRPr="00F24312">
              <w:rPr>
                <w:rFonts w:hAnsi="Times New Roman" w:cs="Times New Roman"/>
              </w:rPr>
              <w:t xml:space="preserve"> </w:t>
            </w:r>
            <w:r w:rsidRPr="00F24312">
              <w:rPr>
                <w:rFonts w:hAnsi="Times New Roman" w:cs="Times New Roman"/>
              </w:rPr>
              <w:t>за</w:t>
            </w:r>
            <w:r w:rsidRPr="00F24312">
              <w:rPr>
                <w:rFonts w:hAnsi="Times New Roman" w:cs="Times New Roman"/>
              </w:rPr>
              <w:t xml:space="preserve"> </w:t>
            </w:r>
            <w:r w:rsidRPr="00F24312">
              <w:rPr>
                <w:rFonts w:hAnsi="Times New Roman" w:cs="Times New Roman"/>
              </w:rPr>
              <w:t>оформление</w:t>
            </w:r>
            <w:r w:rsidRPr="00F24312">
              <w:rPr>
                <w:rFonts w:hAnsi="Times New Roman" w:cs="Times New Roman"/>
              </w:rPr>
              <w:t xml:space="preserve"> </w:t>
            </w:r>
            <w:r w:rsidRPr="00F24312">
              <w:rPr>
                <w:rFonts w:hAnsi="Times New Roman" w:cs="Times New Roman"/>
              </w:rPr>
              <w:t>школы</w:t>
            </w:r>
          </w:p>
          <w:p w:rsidR="00737F9A" w:rsidRPr="00F24312" w:rsidRDefault="00737F9A" w:rsidP="00737F9A">
            <w:pPr>
              <w:rPr>
                <w:rFonts w:hAnsi="Times New Roman" w:cs="Times New Roman"/>
              </w:rPr>
            </w:pPr>
            <w:r w:rsidRPr="00F24312">
              <w:rPr>
                <w:rFonts w:hAnsi="Times New Roman" w:cs="Times New Roman"/>
              </w:rPr>
              <w:t>Учитель</w:t>
            </w:r>
            <w:r w:rsidRPr="00F24312">
              <w:rPr>
                <w:rFonts w:hAnsi="Times New Roman" w:cs="Times New Roman"/>
              </w:rPr>
              <w:t xml:space="preserve"> </w:t>
            </w:r>
            <w:r w:rsidRPr="00F24312">
              <w:rPr>
                <w:rFonts w:hAnsi="Times New Roman" w:cs="Times New Roman"/>
              </w:rPr>
              <w:t>ИЗО</w:t>
            </w:r>
          </w:p>
          <w:p w:rsidR="00737F9A" w:rsidRPr="00F24312" w:rsidRDefault="00737F9A" w:rsidP="00737F9A">
            <w:pPr>
              <w:rPr>
                <w:rFonts w:hAnsi="Times New Roman" w:cs="Times New Roman"/>
              </w:rPr>
            </w:pPr>
            <w:r w:rsidRPr="00F24312">
              <w:rPr>
                <w:rFonts w:hAnsi="Times New Roman" w:cs="Times New Roman"/>
              </w:rPr>
              <w:t>Школьное</w:t>
            </w:r>
            <w:r w:rsidRPr="00F24312">
              <w:rPr>
                <w:rFonts w:hAnsi="Times New Roman" w:cs="Times New Roman"/>
              </w:rPr>
              <w:t xml:space="preserve"> </w:t>
            </w:r>
            <w:r w:rsidRPr="00F24312">
              <w:rPr>
                <w:rFonts w:hAnsi="Times New Roman" w:cs="Times New Roman"/>
              </w:rPr>
              <w:t>дизайн</w:t>
            </w:r>
            <w:r w:rsidRPr="00F24312">
              <w:rPr>
                <w:rFonts w:hAnsi="Times New Roman" w:cs="Times New Roman"/>
              </w:rPr>
              <w:t>-</w:t>
            </w:r>
            <w:r w:rsidRPr="00F24312">
              <w:rPr>
                <w:rFonts w:hAnsi="Times New Roman" w:cs="Times New Roman"/>
              </w:rPr>
              <w:t>бюро</w:t>
            </w:r>
          </w:p>
          <w:p w:rsidR="00737F9A" w:rsidRPr="00F24312" w:rsidRDefault="00737F9A" w:rsidP="00737F9A">
            <w:pPr>
              <w:rPr>
                <w:rFonts w:hAnsi="Times New Roman" w:cs="Times New Roman"/>
              </w:rPr>
            </w:pPr>
            <w:r w:rsidRPr="00F24312">
              <w:rPr>
                <w:rFonts w:hAnsi="Times New Roman" w:cs="Times New Roman"/>
              </w:rPr>
              <w:t>Школьное</w:t>
            </w:r>
            <w:r w:rsidRPr="00F24312">
              <w:rPr>
                <w:rFonts w:hAnsi="Times New Roman" w:cs="Times New Roman"/>
              </w:rPr>
              <w:t xml:space="preserve"> </w:t>
            </w:r>
            <w:r w:rsidRPr="00F24312">
              <w:rPr>
                <w:rFonts w:hAnsi="Times New Roman" w:cs="Times New Roman"/>
              </w:rPr>
              <w:t>коммуникационное</w:t>
            </w:r>
            <w:r w:rsidRPr="00F24312">
              <w:rPr>
                <w:rFonts w:hAnsi="Times New Roman" w:cs="Times New Roman"/>
              </w:rPr>
              <w:t xml:space="preserve"> </w:t>
            </w:r>
            <w:r w:rsidRPr="00F24312">
              <w:rPr>
                <w:rFonts w:hAnsi="Times New Roman" w:cs="Times New Roman"/>
              </w:rPr>
              <w:t>агентство</w:t>
            </w:r>
          </w:p>
        </w:tc>
      </w:tr>
      <w:tr w:rsidR="00737F9A" w:rsidRPr="00F24312" w:rsidTr="00467DF5">
        <w:tc>
          <w:tcPr>
            <w:tcW w:w="309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pPr>
              <w:rPr>
                <w:rFonts w:hAnsi="Times New Roman" w:cs="Times New Roman"/>
              </w:rPr>
            </w:pPr>
            <w:r w:rsidRPr="00F24312">
              <w:rPr>
                <w:rFonts w:hAnsi="Times New Roman" w:cs="Times New Roman"/>
              </w:rPr>
              <w:t>Оформление</w:t>
            </w:r>
            <w:r w:rsidRPr="00F24312">
              <w:rPr>
                <w:rFonts w:hAnsi="Times New Roman" w:cs="Times New Roman"/>
              </w:rPr>
              <w:t xml:space="preserve"> </w:t>
            </w:r>
            <w:r w:rsidRPr="00F24312">
              <w:rPr>
                <w:rFonts w:hAnsi="Times New Roman" w:cs="Times New Roman"/>
              </w:rPr>
              <w:t>тематической</w:t>
            </w:r>
            <w:r w:rsidRPr="00F24312">
              <w:rPr>
                <w:rFonts w:hAnsi="Times New Roman" w:cs="Times New Roman"/>
              </w:rPr>
              <w:t xml:space="preserve"> </w:t>
            </w:r>
            <w:r w:rsidRPr="00F24312">
              <w:rPr>
                <w:rFonts w:hAnsi="Times New Roman" w:cs="Times New Roman"/>
              </w:rPr>
              <w:t>информационной</w:t>
            </w:r>
            <w:r w:rsidRPr="00F24312">
              <w:rPr>
                <w:rFonts w:hAnsi="Times New Roman" w:cs="Times New Roman"/>
              </w:rPr>
              <w:t xml:space="preserve"> </w:t>
            </w:r>
            <w:r w:rsidRPr="00F24312">
              <w:rPr>
                <w:rFonts w:hAnsi="Times New Roman" w:cs="Times New Roman"/>
              </w:rPr>
              <w:t>интерактивной</w:t>
            </w:r>
            <w:r w:rsidRPr="00F24312">
              <w:rPr>
                <w:rFonts w:hAnsi="Times New Roman" w:cs="Times New Roman"/>
              </w:rPr>
              <w:t xml:space="preserve"> </w:t>
            </w:r>
            <w:r w:rsidRPr="00F24312">
              <w:rPr>
                <w:rFonts w:hAnsi="Times New Roman" w:cs="Times New Roman"/>
              </w:rPr>
              <w:t>стены</w:t>
            </w:r>
            <w:r w:rsidRPr="00F24312">
              <w:rPr>
                <w:rFonts w:hAnsi="Times New Roman" w:cs="Times New Roman"/>
              </w:rPr>
              <w:t xml:space="preserve"> </w:t>
            </w:r>
            <w:r w:rsidRPr="00F24312">
              <w:rPr>
                <w:rFonts w:hAnsi="Times New Roman" w:cs="Times New Roman"/>
              </w:rPr>
              <w:t>«Физика</w:t>
            </w:r>
            <w:r w:rsidRPr="00F24312">
              <w:rPr>
                <w:rFonts w:hAnsi="Times New Roman" w:cs="Times New Roman"/>
              </w:rPr>
              <w:t xml:space="preserve"> </w:t>
            </w:r>
            <w:r w:rsidRPr="00F24312">
              <w:rPr>
                <w:rFonts w:hAnsi="Times New Roman" w:cs="Times New Roman"/>
              </w:rPr>
              <w:t>и</w:t>
            </w:r>
            <w:r w:rsidRPr="00F24312">
              <w:rPr>
                <w:rFonts w:hAnsi="Times New Roman" w:cs="Times New Roman"/>
              </w:rPr>
              <w:t xml:space="preserve"> </w:t>
            </w:r>
            <w:r w:rsidRPr="00F24312">
              <w:rPr>
                <w:rFonts w:hAnsi="Times New Roman" w:cs="Times New Roman"/>
              </w:rPr>
              <w:t>жизнь»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10</w:t>
            </w:r>
            <w:r>
              <w:rPr>
                <w:rFonts w:hAnsi="Times New Roman" w:cs="Times New Roman"/>
              </w:rPr>
              <w:t>–</w:t>
            </w:r>
            <w:r>
              <w:rPr>
                <w:rFonts w:hAnsi="Times New Roman" w:cs="Times New Roman"/>
              </w:rPr>
              <w:t>11-</w:t>
            </w:r>
            <w:r>
              <w:rPr>
                <w:rFonts w:hAnsi="Times New Roman" w:cs="Times New Roman"/>
              </w:rPr>
              <w:t>е</w:t>
            </w:r>
          </w:p>
        </w:tc>
        <w:tc>
          <w:tcPr>
            <w:tcW w:w="24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 xml:space="preserve">08.02 </w:t>
            </w:r>
            <w:r>
              <w:rPr>
                <w:rFonts w:hAnsi="Times New Roman" w:cs="Times New Roman"/>
              </w:rPr>
              <w:t>–</w:t>
            </w:r>
            <w:r>
              <w:rPr>
                <w:rFonts w:hAnsi="Times New Roman" w:cs="Times New Roman"/>
              </w:rPr>
              <w:t xml:space="preserve"> </w:t>
            </w:r>
            <w:r>
              <w:rPr>
                <w:rFonts w:hAnsi="Times New Roman" w:cs="Times New Roman"/>
              </w:rPr>
              <w:t>День</w:t>
            </w:r>
            <w:r>
              <w:rPr>
                <w:rFonts w:hAnsi="Times New Roman" w:cs="Times New Roman"/>
              </w:rPr>
              <w:t xml:space="preserve"> </w:t>
            </w:r>
            <w:r>
              <w:rPr>
                <w:rFonts w:hAnsi="Times New Roman" w:cs="Times New Roman"/>
              </w:rPr>
              <w:t>российской</w:t>
            </w:r>
            <w:r>
              <w:rPr>
                <w:rFonts w:hAnsi="Times New Roman" w:cs="Times New Roman"/>
              </w:rPr>
              <w:t xml:space="preserve"> </w:t>
            </w:r>
            <w:r>
              <w:rPr>
                <w:rFonts w:hAnsi="Times New Roman" w:cs="Times New Roman"/>
              </w:rPr>
              <w:t>науки</w:t>
            </w:r>
          </w:p>
        </w:tc>
        <w:tc>
          <w:tcPr>
            <w:tcW w:w="39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pPr>
              <w:rPr>
                <w:rFonts w:hAnsi="Times New Roman" w:cs="Times New Roman"/>
              </w:rPr>
            </w:pPr>
            <w:r w:rsidRPr="00F24312">
              <w:rPr>
                <w:rFonts w:hAnsi="Times New Roman" w:cs="Times New Roman"/>
              </w:rPr>
              <w:t>Руководитель</w:t>
            </w:r>
            <w:r w:rsidRPr="00F24312">
              <w:rPr>
                <w:rFonts w:hAnsi="Times New Roman" w:cs="Times New Roman"/>
              </w:rPr>
              <w:t xml:space="preserve"> </w:t>
            </w:r>
            <w:r w:rsidRPr="00F24312">
              <w:rPr>
                <w:rFonts w:hAnsi="Times New Roman" w:cs="Times New Roman"/>
              </w:rPr>
              <w:t>кафедры</w:t>
            </w:r>
            <w:r w:rsidRPr="00F24312">
              <w:rPr>
                <w:rFonts w:hAnsi="Times New Roman" w:cs="Times New Roman"/>
              </w:rPr>
              <w:t xml:space="preserve"> </w:t>
            </w:r>
            <w:r w:rsidRPr="00F24312">
              <w:rPr>
                <w:rFonts w:hAnsi="Times New Roman" w:cs="Times New Roman"/>
              </w:rPr>
              <w:t>«Естественные</w:t>
            </w:r>
            <w:r w:rsidRPr="00F24312">
              <w:rPr>
                <w:rFonts w:hAnsi="Times New Roman" w:cs="Times New Roman"/>
              </w:rPr>
              <w:t xml:space="preserve"> </w:t>
            </w:r>
            <w:r w:rsidRPr="00F24312">
              <w:rPr>
                <w:rFonts w:hAnsi="Times New Roman" w:cs="Times New Roman"/>
              </w:rPr>
              <w:t>науки»</w:t>
            </w:r>
          </w:p>
          <w:p w:rsidR="00737F9A" w:rsidRPr="00F24312" w:rsidRDefault="00737F9A" w:rsidP="00737F9A">
            <w:pPr>
              <w:rPr>
                <w:rFonts w:hAnsi="Times New Roman" w:cs="Times New Roman"/>
              </w:rPr>
            </w:pPr>
            <w:r w:rsidRPr="00F24312">
              <w:rPr>
                <w:rFonts w:hAnsi="Times New Roman" w:cs="Times New Roman"/>
              </w:rPr>
              <w:t>Школьное</w:t>
            </w:r>
            <w:r w:rsidRPr="00F24312">
              <w:rPr>
                <w:rFonts w:hAnsi="Times New Roman" w:cs="Times New Roman"/>
              </w:rPr>
              <w:t xml:space="preserve"> </w:t>
            </w:r>
            <w:r w:rsidRPr="00F24312">
              <w:rPr>
                <w:rFonts w:hAnsi="Times New Roman" w:cs="Times New Roman"/>
              </w:rPr>
              <w:t>научное</w:t>
            </w:r>
            <w:r w:rsidRPr="00F24312">
              <w:rPr>
                <w:rFonts w:hAnsi="Times New Roman" w:cs="Times New Roman"/>
              </w:rPr>
              <w:t xml:space="preserve"> </w:t>
            </w:r>
            <w:r w:rsidRPr="00F24312">
              <w:rPr>
                <w:rFonts w:hAnsi="Times New Roman" w:cs="Times New Roman"/>
              </w:rPr>
              <w:t>общество</w:t>
            </w:r>
          </w:p>
        </w:tc>
      </w:tr>
      <w:tr w:rsidR="00737F9A" w:rsidTr="00467DF5">
        <w:tc>
          <w:tcPr>
            <w:tcW w:w="10423"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jc w:val="center"/>
              <w:rPr>
                <w:rFonts w:hAnsi="Times New Roman" w:cs="Times New Roman"/>
              </w:rPr>
            </w:pPr>
            <w:r>
              <w:rPr>
                <w:rFonts w:hAnsi="Times New Roman" w:cs="Times New Roman"/>
                <w:b/>
                <w:bCs/>
              </w:rPr>
              <w:t>Апрель</w:t>
            </w:r>
          </w:p>
        </w:tc>
      </w:tr>
      <w:tr w:rsidR="00737F9A" w:rsidTr="00467DF5">
        <w:tc>
          <w:tcPr>
            <w:tcW w:w="309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pPr>
              <w:rPr>
                <w:rFonts w:hAnsi="Times New Roman" w:cs="Times New Roman"/>
              </w:rPr>
            </w:pPr>
            <w:r w:rsidRPr="00F24312">
              <w:rPr>
                <w:rFonts w:hAnsi="Times New Roman" w:cs="Times New Roman"/>
              </w:rPr>
              <w:t>Конкурс</w:t>
            </w:r>
            <w:r w:rsidRPr="00F24312">
              <w:rPr>
                <w:rFonts w:hAnsi="Times New Roman" w:cs="Times New Roman"/>
              </w:rPr>
              <w:t xml:space="preserve"> </w:t>
            </w:r>
            <w:r w:rsidRPr="00F24312">
              <w:rPr>
                <w:rFonts w:hAnsi="Times New Roman" w:cs="Times New Roman"/>
              </w:rPr>
              <w:t>«Лучшая</w:t>
            </w:r>
            <w:r w:rsidRPr="00F24312">
              <w:rPr>
                <w:rFonts w:hAnsi="Times New Roman" w:cs="Times New Roman"/>
              </w:rPr>
              <w:t xml:space="preserve"> </w:t>
            </w:r>
            <w:r w:rsidRPr="00F24312">
              <w:rPr>
                <w:rFonts w:hAnsi="Times New Roman" w:cs="Times New Roman"/>
              </w:rPr>
              <w:t>тематическая</w:t>
            </w:r>
            <w:r w:rsidRPr="00F24312">
              <w:rPr>
                <w:rFonts w:hAnsi="Times New Roman" w:cs="Times New Roman"/>
              </w:rPr>
              <w:t xml:space="preserve"> </w:t>
            </w:r>
            <w:r w:rsidRPr="00F24312">
              <w:rPr>
                <w:rFonts w:hAnsi="Times New Roman" w:cs="Times New Roman"/>
              </w:rPr>
              <w:t>рекреация</w:t>
            </w:r>
            <w:r w:rsidRPr="00F24312">
              <w:rPr>
                <w:rFonts w:hAnsi="Times New Roman" w:cs="Times New Roman"/>
              </w:rPr>
              <w:t xml:space="preserve"> </w:t>
            </w:r>
            <w:r w:rsidRPr="00F24312">
              <w:rPr>
                <w:rFonts w:hAnsi="Times New Roman" w:cs="Times New Roman"/>
              </w:rPr>
              <w:t>школы»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10-</w:t>
            </w:r>
            <w:r>
              <w:rPr>
                <w:rFonts w:hAnsi="Times New Roman" w:cs="Times New Roman"/>
              </w:rPr>
              <w:t>е</w:t>
            </w:r>
          </w:p>
        </w:tc>
        <w:tc>
          <w:tcPr>
            <w:tcW w:w="24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Апрель</w:t>
            </w:r>
          </w:p>
        </w:tc>
        <w:tc>
          <w:tcPr>
            <w:tcW w:w="39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pPr>
              <w:rPr>
                <w:rFonts w:hAnsi="Times New Roman" w:cs="Times New Roman"/>
              </w:rPr>
            </w:pPr>
            <w:r w:rsidRPr="00F24312">
              <w:rPr>
                <w:rFonts w:hAnsi="Times New Roman" w:cs="Times New Roman"/>
              </w:rPr>
              <w:t>Замдиректора</w:t>
            </w:r>
            <w:r w:rsidRPr="00F24312">
              <w:rPr>
                <w:rFonts w:hAnsi="Times New Roman" w:cs="Times New Roman"/>
              </w:rPr>
              <w:t xml:space="preserve"> </w:t>
            </w:r>
            <w:r w:rsidRPr="00F24312">
              <w:rPr>
                <w:rFonts w:hAnsi="Times New Roman" w:cs="Times New Roman"/>
              </w:rPr>
              <w:t>по</w:t>
            </w:r>
            <w:r w:rsidRPr="00F24312">
              <w:rPr>
                <w:rFonts w:hAnsi="Times New Roman" w:cs="Times New Roman"/>
              </w:rPr>
              <w:t xml:space="preserve"> </w:t>
            </w:r>
            <w:r w:rsidRPr="00F24312">
              <w:rPr>
                <w:rFonts w:hAnsi="Times New Roman" w:cs="Times New Roman"/>
              </w:rPr>
              <w:t>ВР</w:t>
            </w:r>
          </w:p>
          <w:p w:rsidR="00737F9A" w:rsidRPr="00F24312" w:rsidRDefault="00737F9A" w:rsidP="00737F9A">
            <w:pPr>
              <w:rPr>
                <w:rFonts w:hAnsi="Times New Roman" w:cs="Times New Roman"/>
              </w:rPr>
            </w:pPr>
            <w:r w:rsidRPr="00F24312">
              <w:rPr>
                <w:rFonts w:hAnsi="Times New Roman" w:cs="Times New Roman"/>
              </w:rPr>
              <w:t>Ответственный</w:t>
            </w:r>
            <w:r w:rsidRPr="00F24312">
              <w:rPr>
                <w:rFonts w:hAnsi="Times New Roman" w:cs="Times New Roman"/>
              </w:rPr>
              <w:t xml:space="preserve"> </w:t>
            </w:r>
            <w:r w:rsidRPr="00F24312">
              <w:rPr>
                <w:rFonts w:hAnsi="Times New Roman" w:cs="Times New Roman"/>
              </w:rPr>
              <w:t>за</w:t>
            </w:r>
            <w:r w:rsidRPr="00F24312">
              <w:rPr>
                <w:rFonts w:hAnsi="Times New Roman" w:cs="Times New Roman"/>
              </w:rPr>
              <w:t xml:space="preserve"> </w:t>
            </w:r>
            <w:r w:rsidRPr="00F24312">
              <w:rPr>
                <w:rFonts w:hAnsi="Times New Roman" w:cs="Times New Roman"/>
              </w:rPr>
              <w:t>оформление</w:t>
            </w:r>
            <w:r w:rsidRPr="00F24312">
              <w:rPr>
                <w:rFonts w:hAnsi="Times New Roman" w:cs="Times New Roman"/>
              </w:rPr>
              <w:t xml:space="preserve"> </w:t>
            </w:r>
            <w:r w:rsidRPr="00F24312">
              <w:rPr>
                <w:rFonts w:hAnsi="Times New Roman" w:cs="Times New Roman"/>
              </w:rPr>
              <w:t>школы</w:t>
            </w:r>
          </w:p>
          <w:p w:rsidR="00737F9A" w:rsidRPr="00F24312" w:rsidRDefault="00737F9A" w:rsidP="00737F9A">
            <w:pPr>
              <w:rPr>
                <w:rFonts w:hAnsi="Times New Roman" w:cs="Times New Roman"/>
              </w:rPr>
            </w:pPr>
            <w:r w:rsidRPr="00F24312">
              <w:rPr>
                <w:rFonts w:hAnsi="Times New Roman" w:cs="Times New Roman"/>
              </w:rPr>
              <w:t>Школьное</w:t>
            </w:r>
            <w:r w:rsidRPr="00F24312">
              <w:rPr>
                <w:rFonts w:hAnsi="Times New Roman" w:cs="Times New Roman"/>
              </w:rPr>
              <w:t xml:space="preserve"> </w:t>
            </w:r>
            <w:r w:rsidRPr="00F24312">
              <w:rPr>
                <w:rFonts w:hAnsi="Times New Roman" w:cs="Times New Roman"/>
              </w:rPr>
              <w:t>дизайн</w:t>
            </w:r>
            <w:r w:rsidRPr="00F24312">
              <w:rPr>
                <w:rFonts w:hAnsi="Times New Roman" w:cs="Times New Roman"/>
              </w:rPr>
              <w:t>-</w:t>
            </w:r>
            <w:r w:rsidRPr="00F24312">
              <w:rPr>
                <w:rFonts w:hAnsi="Times New Roman" w:cs="Times New Roman"/>
              </w:rPr>
              <w:t>бюро</w:t>
            </w:r>
          </w:p>
          <w:p w:rsidR="00737F9A" w:rsidRPr="00F24312" w:rsidRDefault="00737F9A" w:rsidP="00737F9A">
            <w:pPr>
              <w:rPr>
                <w:rFonts w:hAnsi="Times New Roman" w:cs="Times New Roman"/>
              </w:rPr>
            </w:pPr>
            <w:r w:rsidRPr="00F24312">
              <w:rPr>
                <w:rFonts w:hAnsi="Times New Roman" w:cs="Times New Roman"/>
              </w:rPr>
              <w:t>Школьное</w:t>
            </w:r>
            <w:r w:rsidRPr="00F24312">
              <w:rPr>
                <w:rFonts w:hAnsi="Times New Roman" w:cs="Times New Roman"/>
              </w:rPr>
              <w:t xml:space="preserve"> </w:t>
            </w:r>
            <w:r w:rsidRPr="00F24312">
              <w:rPr>
                <w:rFonts w:hAnsi="Times New Roman" w:cs="Times New Roman"/>
              </w:rPr>
              <w:t>коммуникационное</w:t>
            </w:r>
            <w:r w:rsidRPr="00F24312">
              <w:rPr>
                <w:rFonts w:hAnsi="Times New Roman" w:cs="Times New Roman"/>
              </w:rPr>
              <w:t xml:space="preserve"> </w:t>
            </w:r>
            <w:r w:rsidRPr="00F24312">
              <w:rPr>
                <w:rFonts w:hAnsi="Times New Roman" w:cs="Times New Roman"/>
              </w:rPr>
              <w:t>агентство</w:t>
            </w:r>
          </w:p>
          <w:p w:rsidR="00737F9A" w:rsidRDefault="00737F9A" w:rsidP="00737F9A">
            <w:pPr>
              <w:rPr>
                <w:rFonts w:hAnsi="Times New Roman" w:cs="Times New Roman"/>
              </w:rPr>
            </w:pPr>
            <w:r>
              <w:rPr>
                <w:rFonts w:hAnsi="Times New Roman" w:cs="Times New Roman"/>
              </w:rPr>
              <w:t>Учитель</w:t>
            </w:r>
            <w:r>
              <w:rPr>
                <w:rFonts w:hAnsi="Times New Roman" w:cs="Times New Roman"/>
              </w:rPr>
              <w:t xml:space="preserve"> </w:t>
            </w:r>
            <w:r>
              <w:rPr>
                <w:rFonts w:hAnsi="Times New Roman" w:cs="Times New Roman"/>
              </w:rPr>
              <w:t>ИЗО</w:t>
            </w:r>
          </w:p>
        </w:tc>
      </w:tr>
      <w:tr w:rsidR="00737F9A" w:rsidRPr="00F24312" w:rsidTr="00467DF5">
        <w:tc>
          <w:tcPr>
            <w:tcW w:w="309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pPr>
              <w:rPr>
                <w:rFonts w:hAnsi="Times New Roman" w:cs="Times New Roman"/>
              </w:rPr>
            </w:pPr>
            <w:r w:rsidRPr="00F24312">
              <w:rPr>
                <w:rFonts w:hAnsi="Times New Roman" w:cs="Times New Roman"/>
              </w:rPr>
              <w:t>Оформление</w:t>
            </w:r>
            <w:r w:rsidRPr="00F24312">
              <w:rPr>
                <w:rFonts w:hAnsi="Times New Roman" w:cs="Times New Roman"/>
              </w:rPr>
              <w:t xml:space="preserve"> </w:t>
            </w:r>
            <w:r w:rsidRPr="00F24312">
              <w:rPr>
                <w:rFonts w:hAnsi="Times New Roman" w:cs="Times New Roman"/>
              </w:rPr>
              <w:t>тематической</w:t>
            </w:r>
            <w:r w:rsidRPr="00F24312">
              <w:rPr>
                <w:rFonts w:hAnsi="Times New Roman" w:cs="Times New Roman"/>
              </w:rPr>
              <w:t xml:space="preserve"> </w:t>
            </w:r>
            <w:r w:rsidRPr="00F24312">
              <w:rPr>
                <w:rFonts w:hAnsi="Times New Roman" w:cs="Times New Roman"/>
              </w:rPr>
              <w:t>информационной</w:t>
            </w:r>
            <w:r w:rsidRPr="00F24312">
              <w:rPr>
                <w:rFonts w:hAnsi="Times New Roman" w:cs="Times New Roman"/>
              </w:rPr>
              <w:t xml:space="preserve"> </w:t>
            </w:r>
            <w:r w:rsidRPr="00F24312">
              <w:rPr>
                <w:rFonts w:hAnsi="Times New Roman" w:cs="Times New Roman"/>
              </w:rPr>
              <w:t>интерактивной</w:t>
            </w:r>
            <w:r w:rsidRPr="00F24312">
              <w:rPr>
                <w:rFonts w:hAnsi="Times New Roman" w:cs="Times New Roman"/>
              </w:rPr>
              <w:t xml:space="preserve"> </w:t>
            </w:r>
            <w:r w:rsidRPr="00F24312">
              <w:rPr>
                <w:rFonts w:hAnsi="Times New Roman" w:cs="Times New Roman"/>
              </w:rPr>
              <w:t>стены</w:t>
            </w:r>
            <w:r w:rsidRPr="00F24312">
              <w:rPr>
                <w:rFonts w:hAnsi="Times New Roman" w:cs="Times New Roman"/>
              </w:rPr>
              <w:t xml:space="preserve"> </w:t>
            </w:r>
            <w:r w:rsidRPr="00F24312">
              <w:rPr>
                <w:rFonts w:hAnsi="Times New Roman" w:cs="Times New Roman"/>
              </w:rPr>
              <w:t>«Физика</w:t>
            </w:r>
            <w:r w:rsidRPr="00F24312">
              <w:rPr>
                <w:rFonts w:hAnsi="Times New Roman" w:cs="Times New Roman"/>
              </w:rPr>
              <w:t xml:space="preserve"> </w:t>
            </w:r>
            <w:r w:rsidRPr="00F24312">
              <w:rPr>
                <w:rFonts w:hAnsi="Times New Roman" w:cs="Times New Roman"/>
              </w:rPr>
              <w:t>и</w:t>
            </w:r>
            <w:r w:rsidRPr="00F24312">
              <w:rPr>
                <w:rFonts w:hAnsi="Times New Roman" w:cs="Times New Roman"/>
              </w:rPr>
              <w:t xml:space="preserve"> </w:t>
            </w:r>
            <w:r w:rsidRPr="00F24312">
              <w:rPr>
                <w:rFonts w:hAnsi="Times New Roman" w:cs="Times New Roman"/>
              </w:rPr>
              <w:t>жизнь»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10</w:t>
            </w:r>
            <w:r>
              <w:rPr>
                <w:rFonts w:hAnsi="Times New Roman" w:cs="Times New Roman"/>
              </w:rPr>
              <w:t>–</w:t>
            </w:r>
            <w:r>
              <w:rPr>
                <w:rFonts w:hAnsi="Times New Roman" w:cs="Times New Roman"/>
              </w:rPr>
              <w:t>11-</w:t>
            </w:r>
            <w:r>
              <w:rPr>
                <w:rFonts w:hAnsi="Times New Roman" w:cs="Times New Roman"/>
              </w:rPr>
              <w:t>е</w:t>
            </w:r>
          </w:p>
        </w:tc>
        <w:tc>
          <w:tcPr>
            <w:tcW w:w="24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 xml:space="preserve">12.04 </w:t>
            </w:r>
            <w:r>
              <w:rPr>
                <w:rFonts w:hAnsi="Times New Roman" w:cs="Times New Roman"/>
              </w:rPr>
              <w:t>–</w:t>
            </w:r>
            <w:r>
              <w:rPr>
                <w:rFonts w:hAnsi="Times New Roman" w:cs="Times New Roman"/>
              </w:rPr>
              <w:t xml:space="preserve"> </w:t>
            </w:r>
            <w:r>
              <w:rPr>
                <w:rFonts w:hAnsi="Times New Roman" w:cs="Times New Roman"/>
              </w:rPr>
              <w:t>День</w:t>
            </w:r>
            <w:r>
              <w:rPr>
                <w:rFonts w:hAnsi="Times New Roman" w:cs="Times New Roman"/>
              </w:rPr>
              <w:t xml:space="preserve"> </w:t>
            </w:r>
            <w:r>
              <w:rPr>
                <w:rFonts w:hAnsi="Times New Roman" w:cs="Times New Roman"/>
              </w:rPr>
              <w:t>космонавтики</w:t>
            </w:r>
          </w:p>
        </w:tc>
        <w:tc>
          <w:tcPr>
            <w:tcW w:w="39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pPr>
              <w:rPr>
                <w:rFonts w:hAnsi="Times New Roman" w:cs="Times New Roman"/>
              </w:rPr>
            </w:pPr>
            <w:r w:rsidRPr="00F24312">
              <w:rPr>
                <w:rFonts w:hAnsi="Times New Roman" w:cs="Times New Roman"/>
              </w:rPr>
              <w:t>Руководитель</w:t>
            </w:r>
            <w:r w:rsidRPr="00F24312">
              <w:rPr>
                <w:rFonts w:hAnsi="Times New Roman" w:cs="Times New Roman"/>
              </w:rPr>
              <w:t xml:space="preserve"> </w:t>
            </w:r>
            <w:r w:rsidRPr="00F24312">
              <w:rPr>
                <w:rFonts w:hAnsi="Times New Roman" w:cs="Times New Roman"/>
              </w:rPr>
              <w:t>кафедры</w:t>
            </w:r>
            <w:r w:rsidRPr="00F24312">
              <w:rPr>
                <w:rFonts w:hAnsi="Times New Roman" w:cs="Times New Roman"/>
              </w:rPr>
              <w:t xml:space="preserve"> </w:t>
            </w:r>
            <w:r w:rsidRPr="00F24312">
              <w:rPr>
                <w:rFonts w:hAnsi="Times New Roman" w:cs="Times New Roman"/>
              </w:rPr>
              <w:t>«Естественные</w:t>
            </w:r>
            <w:r w:rsidRPr="00F24312">
              <w:rPr>
                <w:rFonts w:hAnsi="Times New Roman" w:cs="Times New Roman"/>
              </w:rPr>
              <w:t xml:space="preserve"> </w:t>
            </w:r>
            <w:r w:rsidRPr="00F24312">
              <w:rPr>
                <w:rFonts w:hAnsi="Times New Roman" w:cs="Times New Roman"/>
              </w:rPr>
              <w:t>науки»</w:t>
            </w:r>
          </w:p>
          <w:p w:rsidR="00737F9A" w:rsidRPr="00F24312" w:rsidRDefault="00737F9A" w:rsidP="00737F9A">
            <w:pPr>
              <w:rPr>
                <w:rFonts w:hAnsi="Times New Roman" w:cs="Times New Roman"/>
              </w:rPr>
            </w:pPr>
            <w:r w:rsidRPr="00F24312">
              <w:rPr>
                <w:rFonts w:hAnsi="Times New Roman" w:cs="Times New Roman"/>
              </w:rPr>
              <w:t>Школьное</w:t>
            </w:r>
            <w:r w:rsidRPr="00F24312">
              <w:rPr>
                <w:rFonts w:hAnsi="Times New Roman" w:cs="Times New Roman"/>
              </w:rPr>
              <w:t xml:space="preserve"> </w:t>
            </w:r>
            <w:r w:rsidRPr="00F24312">
              <w:rPr>
                <w:rFonts w:hAnsi="Times New Roman" w:cs="Times New Roman"/>
              </w:rPr>
              <w:t>научное</w:t>
            </w:r>
            <w:r w:rsidRPr="00F24312">
              <w:rPr>
                <w:rFonts w:hAnsi="Times New Roman" w:cs="Times New Roman"/>
              </w:rPr>
              <w:t xml:space="preserve"> </w:t>
            </w:r>
            <w:r w:rsidRPr="00F24312">
              <w:rPr>
                <w:rFonts w:hAnsi="Times New Roman" w:cs="Times New Roman"/>
              </w:rPr>
              <w:t>общество</w:t>
            </w:r>
          </w:p>
        </w:tc>
      </w:tr>
      <w:tr w:rsidR="00737F9A" w:rsidRPr="00F24312" w:rsidTr="00467DF5">
        <w:tc>
          <w:tcPr>
            <w:tcW w:w="309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pPr>
              <w:rPr>
                <w:rFonts w:hAnsi="Times New Roman" w:cs="Times New Roman"/>
              </w:rPr>
            </w:pPr>
            <w:r w:rsidRPr="00F24312">
              <w:rPr>
                <w:rFonts w:hAnsi="Times New Roman" w:cs="Times New Roman"/>
              </w:rPr>
              <w:t>Конкурс</w:t>
            </w:r>
            <w:r w:rsidRPr="00F24312">
              <w:rPr>
                <w:rFonts w:hAnsi="Times New Roman" w:cs="Times New Roman"/>
              </w:rPr>
              <w:t xml:space="preserve"> </w:t>
            </w:r>
            <w:r w:rsidRPr="00F24312">
              <w:rPr>
                <w:rFonts w:hAnsi="Times New Roman" w:cs="Times New Roman"/>
              </w:rPr>
              <w:t>«Лучший</w:t>
            </w:r>
            <w:r w:rsidRPr="00F24312">
              <w:rPr>
                <w:rFonts w:hAnsi="Times New Roman" w:cs="Times New Roman"/>
              </w:rPr>
              <w:t xml:space="preserve"> </w:t>
            </w:r>
            <w:r w:rsidRPr="00F24312">
              <w:rPr>
                <w:rFonts w:hAnsi="Times New Roman" w:cs="Times New Roman"/>
              </w:rPr>
              <w:t>проект</w:t>
            </w:r>
            <w:r w:rsidRPr="00F24312">
              <w:rPr>
                <w:rFonts w:hAnsi="Times New Roman" w:cs="Times New Roman"/>
              </w:rPr>
              <w:t xml:space="preserve"> </w:t>
            </w:r>
            <w:r w:rsidRPr="00F24312">
              <w:rPr>
                <w:rFonts w:hAnsi="Times New Roman" w:cs="Times New Roman"/>
              </w:rPr>
              <w:t>оформления</w:t>
            </w:r>
            <w:r w:rsidRPr="00F24312">
              <w:rPr>
                <w:rFonts w:hAnsi="Times New Roman" w:cs="Times New Roman"/>
              </w:rPr>
              <w:t xml:space="preserve"> </w:t>
            </w:r>
            <w:r w:rsidRPr="00F24312">
              <w:rPr>
                <w:rFonts w:hAnsi="Times New Roman" w:cs="Times New Roman"/>
              </w:rPr>
              <w:t>школьного</w:t>
            </w:r>
            <w:r w:rsidRPr="00F24312">
              <w:rPr>
                <w:rFonts w:hAnsi="Times New Roman" w:cs="Times New Roman"/>
              </w:rPr>
              <w:t xml:space="preserve"> </w:t>
            </w:r>
            <w:r w:rsidRPr="00F24312">
              <w:rPr>
                <w:rFonts w:hAnsi="Times New Roman" w:cs="Times New Roman"/>
              </w:rPr>
              <w:t>праздника»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10-</w:t>
            </w:r>
            <w:r>
              <w:rPr>
                <w:rFonts w:hAnsi="Times New Roman" w:cs="Times New Roman"/>
              </w:rPr>
              <w:t>е</w:t>
            </w:r>
          </w:p>
        </w:tc>
        <w:tc>
          <w:tcPr>
            <w:tcW w:w="24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pPr>
              <w:rPr>
                <w:rFonts w:hAnsi="Times New Roman" w:cs="Times New Roman"/>
              </w:rPr>
            </w:pPr>
            <w:r w:rsidRPr="00F24312">
              <w:rPr>
                <w:rFonts w:hAnsi="Times New Roman" w:cs="Times New Roman"/>
              </w:rPr>
              <w:t>День</w:t>
            </w:r>
            <w:r w:rsidRPr="00F24312">
              <w:rPr>
                <w:rFonts w:hAnsi="Times New Roman" w:cs="Times New Roman"/>
              </w:rPr>
              <w:t xml:space="preserve"> </w:t>
            </w:r>
            <w:r w:rsidRPr="00F24312">
              <w:rPr>
                <w:rFonts w:hAnsi="Times New Roman" w:cs="Times New Roman"/>
              </w:rPr>
              <w:t>Победы</w:t>
            </w:r>
            <w:r w:rsidRPr="00F24312">
              <w:rPr>
                <w:rFonts w:hAnsi="Times New Roman" w:cs="Times New Roman"/>
              </w:rPr>
              <w:t xml:space="preserve"> </w:t>
            </w:r>
            <w:r w:rsidRPr="00F24312">
              <w:rPr>
                <w:rFonts w:hAnsi="Times New Roman" w:cs="Times New Roman"/>
              </w:rPr>
              <w:t>–</w:t>
            </w:r>
            <w:r w:rsidRPr="00F24312">
              <w:rPr>
                <w:rFonts w:hAnsi="Times New Roman" w:cs="Times New Roman"/>
              </w:rPr>
              <w:t xml:space="preserve"> </w:t>
            </w:r>
            <w:r w:rsidRPr="00F24312">
              <w:rPr>
                <w:rFonts w:hAnsi="Times New Roman" w:cs="Times New Roman"/>
              </w:rPr>
              <w:t>до</w:t>
            </w:r>
            <w:r w:rsidRPr="00F24312">
              <w:rPr>
                <w:rFonts w:hAnsi="Times New Roman" w:cs="Times New Roman"/>
              </w:rPr>
              <w:t xml:space="preserve"> 07.04</w:t>
            </w:r>
          </w:p>
          <w:p w:rsidR="00737F9A" w:rsidRPr="00F24312" w:rsidRDefault="00737F9A" w:rsidP="00737F9A">
            <w:pPr>
              <w:rPr>
                <w:rFonts w:hAnsi="Times New Roman" w:cs="Times New Roman"/>
              </w:rPr>
            </w:pPr>
            <w:r w:rsidRPr="00F24312">
              <w:rPr>
                <w:rFonts w:hAnsi="Times New Roman" w:cs="Times New Roman"/>
              </w:rPr>
              <w:t>Последний</w:t>
            </w:r>
            <w:r w:rsidRPr="00F24312">
              <w:rPr>
                <w:rFonts w:hAnsi="Times New Roman" w:cs="Times New Roman"/>
              </w:rPr>
              <w:t xml:space="preserve"> </w:t>
            </w:r>
            <w:r w:rsidRPr="00F24312">
              <w:rPr>
                <w:rFonts w:hAnsi="Times New Roman" w:cs="Times New Roman"/>
              </w:rPr>
              <w:t>звонок</w:t>
            </w:r>
            <w:r w:rsidRPr="00F24312">
              <w:rPr>
                <w:rFonts w:hAnsi="Times New Roman" w:cs="Times New Roman"/>
              </w:rPr>
              <w:t xml:space="preserve"> </w:t>
            </w:r>
            <w:r w:rsidRPr="00F24312">
              <w:rPr>
                <w:rFonts w:hAnsi="Times New Roman" w:cs="Times New Roman"/>
              </w:rPr>
              <w:t>–</w:t>
            </w:r>
            <w:r w:rsidRPr="00F24312">
              <w:rPr>
                <w:rFonts w:hAnsi="Times New Roman" w:cs="Times New Roman"/>
              </w:rPr>
              <w:t xml:space="preserve"> </w:t>
            </w:r>
            <w:r w:rsidRPr="00F24312">
              <w:rPr>
                <w:rFonts w:hAnsi="Times New Roman" w:cs="Times New Roman"/>
              </w:rPr>
              <w:t>до</w:t>
            </w:r>
            <w:r w:rsidRPr="00F24312">
              <w:rPr>
                <w:rFonts w:hAnsi="Times New Roman" w:cs="Times New Roman"/>
              </w:rPr>
              <w:t xml:space="preserve"> 26.04</w:t>
            </w:r>
          </w:p>
          <w:p w:rsidR="00737F9A" w:rsidRDefault="00737F9A" w:rsidP="00737F9A">
            <w:pPr>
              <w:rPr>
                <w:rFonts w:hAnsi="Times New Roman" w:cs="Times New Roman"/>
              </w:rPr>
            </w:pPr>
            <w:r>
              <w:rPr>
                <w:rFonts w:hAnsi="Times New Roman" w:cs="Times New Roman"/>
              </w:rPr>
              <w:t>Церемония</w:t>
            </w:r>
            <w:r>
              <w:rPr>
                <w:rFonts w:hAnsi="Times New Roman" w:cs="Times New Roman"/>
              </w:rPr>
              <w:t xml:space="preserve"> </w:t>
            </w:r>
            <w:r>
              <w:rPr>
                <w:rFonts w:hAnsi="Times New Roman" w:cs="Times New Roman"/>
              </w:rPr>
              <w:t>«Признание»</w:t>
            </w:r>
            <w:r>
              <w:rPr>
                <w:rFonts w:hAnsi="Times New Roman" w:cs="Times New Roman"/>
              </w:rPr>
              <w:t xml:space="preserve"> </w:t>
            </w:r>
            <w:r>
              <w:rPr>
                <w:rFonts w:hAnsi="Times New Roman" w:cs="Times New Roman"/>
              </w:rPr>
              <w:t>–</w:t>
            </w:r>
            <w:r>
              <w:rPr>
                <w:rFonts w:hAnsi="Times New Roman" w:cs="Times New Roman"/>
              </w:rPr>
              <w:t xml:space="preserve"> </w:t>
            </w:r>
            <w:r>
              <w:rPr>
                <w:rFonts w:hAnsi="Times New Roman" w:cs="Times New Roman"/>
              </w:rPr>
              <w:t>до</w:t>
            </w:r>
            <w:r>
              <w:rPr>
                <w:rFonts w:hAnsi="Times New Roman" w:cs="Times New Roman"/>
              </w:rPr>
              <w:t xml:space="preserve"> 30.04</w:t>
            </w:r>
          </w:p>
        </w:tc>
        <w:tc>
          <w:tcPr>
            <w:tcW w:w="39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pPr>
              <w:rPr>
                <w:rFonts w:hAnsi="Times New Roman" w:cs="Times New Roman"/>
              </w:rPr>
            </w:pPr>
            <w:r w:rsidRPr="00F24312">
              <w:rPr>
                <w:rFonts w:hAnsi="Times New Roman" w:cs="Times New Roman"/>
              </w:rPr>
              <w:t>Замдиректора</w:t>
            </w:r>
            <w:r w:rsidRPr="00F24312">
              <w:rPr>
                <w:rFonts w:hAnsi="Times New Roman" w:cs="Times New Roman"/>
              </w:rPr>
              <w:t xml:space="preserve"> </w:t>
            </w:r>
            <w:r w:rsidRPr="00F24312">
              <w:rPr>
                <w:rFonts w:hAnsi="Times New Roman" w:cs="Times New Roman"/>
              </w:rPr>
              <w:t>по</w:t>
            </w:r>
            <w:r w:rsidRPr="00F24312">
              <w:rPr>
                <w:rFonts w:hAnsi="Times New Roman" w:cs="Times New Roman"/>
              </w:rPr>
              <w:t xml:space="preserve"> </w:t>
            </w:r>
            <w:r w:rsidRPr="00F24312">
              <w:rPr>
                <w:rFonts w:hAnsi="Times New Roman" w:cs="Times New Roman"/>
              </w:rPr>
              <w:t>ВР</w:t>
            </w:r>
          </w:p>
          <w:p w:rsidR="00737F9A" w:rsidRPr="00F24312" w:rsidRDefault="00737F9A" w:rsidP="00737F9A">
            <w:pPr>
              <w:rPr>
                <w:rFonts w:hAnsi="Times New Roman" w:cs="Times New Roman"/>
              </w:rPr>
            </w:pPr>
            <w:r w:rsidRPr="00F24312">
              <w:rPr>
                <w:rFonts w:hAnsi="Times New Roman" w:cs="Times New Roman"/>
              </w:rPr>
              <w:t>Ответственный</w:t>
            </w:r>
            <w:r w:rsidRPr="00F24312">
              <w:rPr>
                <w:rFonts w:hAnsi="Times New Roman" w:cs="Times New Roman"/>
              </w:rPr>
              <w:t xml:space="preserve"> </w:t>
            </w:r>
            <w:r w:rsidRPr="00F24312">
              <w:rPr>
                <w:rFonts w:hAnsi="Times New Roman" w:cs="Times New Roman"/>
              </w:rPr>
              <w:t>за</w:t>
            </w:r>
            <w:r w:rsidRPr="00F24312">
              <w:rPr>
                <w:rFonts w:hAnsi="Times New Roman" w:cs="Times New Roman"/>
              </w:rPr>
              <w:t xml:space="preserve"> </w:t>
            </w:r>
            <w:r w:rsidRPr="00F24312">
              <w:rPr>
                <w:rFonts w:hAnsi="Times New Roman" w:cs="Times New Roman"/>
              </w:rPr>
              <w:t>оформление</w:t>
            </w:r>
            <w:r w:rsidRPr="00F24312">
              <w:rPr>
                <w:rFonts w:hAnsi="Times New Roman" w:cs="Times New Roman"/>
              </w:rPr>
              <w:t xml:space="preserve"> </w:t>
            </w:r>
            <w:r w:rsidRPr="00F24312">
              <w:rPr>
                <w:rFonts w:hAnsi="Times New Roman" w:cs="Times New Roman"/>
              </w:rPr>
              <w:t>школы</w:t>
            </w:r>
          </w:p>
          <w:p w:rsidR="00737F9A" w:rsidRPr="00F24312" w:rsidRDefault="00737F9A" w:rsidP="00737F9A">
            <w:pPr>
              <w:rPr>
                <w:rFonts w:hAnsi="Times New Roman" w:cs="Times New Roman"/>
              </w:rPr>
            </w:pPr>
            <w:r w:rsidRPr="00F24312">
              <w:rPr>
                <w:rFonts w:hAnsi="Times New Roman" w:cs="Times New Roman"/>
              </w:rPr>
              <w:t>Учитель</w:t>
            </w:r>
            <w:r w:rsidRPr="00F24312">
              <w:rPr>
                <w:rFonts w:hAnsi="Times New Roman" w:cs="Times New Roman"/>
              </w:rPr>
              <w:t xml:space="preserve"> </w:t>
            </w:r>
            <w:r w:rsidRPr="00F24312">
              <w:rPr>
                <w:rFonts w:hAnsi="Times New Roman" w:cs="Times New Roman"/>
              </w:rPr>
              <w:t>ИЗО</w:t>
            </w:r>
          </w:p>
          <w:p w:rsidR="00737F9A" w:rsidRPr="00F24312" w:rsidRDefault="00737F9A" w:rsidP="00737F9A">
            <w:pPr>
              <w:rPr>
                <w:rFonts w:hAnsi="Times New Roman" w:cs="Times New Roman"/>
              </w:rPr>
            </w:pPr>
            <w:r w:rsidRPr="00F24312">
              <w:rPr>
                <w:rFonts w:hAnsi="Times New Roman" w:cs="Times New Roman"/>
              </w:rPr>
              <w:t>Школьное</w:t>
            </w:r>
            <w:r w:rsidRPr="00F24312">
              <w:rPr>
                <w:rFonts w:hAnsi="Times New Roman" w:cs="Times New Roman"/>
              </w:rPr>
              <w:t xml:space="preserve"> </w:t>
            </w:r>
            <w:r w:rsidRPr="00F24312">
              <w:rPr>
                <w:rFonts w:hAnsi="Times New Roman" w:cs="Times New Roman"/>
              </w:rPr>
              <w:t>дизайн</w:t>
            </w:r>
            <w:r w:rsidRPr="00F24312">
              <w:rPr>
                <w:rFonts w:hAnsi="Times New Roman" w:cs="Times New Roman"/>
              </w:rPr>
              <w:t>-</w:t>
            </w:r>
            <w:r w:rsidRPr="00F24312">
              <w:rPr>
                <w:rFonts w:hAnsi="Times New Roman" w:cs="Times New Roman"/>
              </w:rPr>
              <w:t>бюро</w:t>
            </w:r>
          </w:p>
          <w:p w:rsidR="00737F9A" w:rsidRPr="00F24312" w:rsidRDefault="00737F9A" w:rsidP="00737F9A">
            <w:pPr>
              <w:rPr>
                <w:rFonts w:hAnsi="Times New Roman" w:cs="Times New Roman"/>
              </w:rPr>
            </w:pPr>
            <w:r w:rsidRPr="00F24312">
              <w:rPr>
                <w:rFonts w:hAnsi="Times New Roman" w:cs="Times New Roman"/>
              </w:rPr>
              <w:t>Школьное</w:t>
            </w:r>
            <w:r w:rsidRPr="00F24312">
              <w:rPr>
                <w:rFonts w:hAnsi="Times New Roman" w:cs="Times New Roman"/>
              </w:rPr>
              <w:t xml:space="preserve"> </w:t>
            </w:r>
            <w:r w:rsidRPr="00F24312">
              <w:rPr>
                <w:rFonts w:hAnsi="Times New Roman" w:cs="Times New Roman"/>
              </w:rPr>
              <w:t>коммуникационное</w:t>
            </w:r>
            <w:r w:rsidRPr="00F24312">
              <w:rPr>
                <w:rFonts w:hAnsi="Times New Roman" w:cs="Times New Roman"/>
              </w:rPr>
              <w:t xml:space="preserve"> </w:t>
            </w:r>
            <w:r w:rsidRPr="00F24312">
              <w:rPr>
                <w:rFonts w:hAnsi="Times New Roman" w:cs="Times New Roman"/>
              </w:rPr>
              <w:t>агентство</w:t>
            </w:r>
          </w:p>
        </w:tc>
      </w:tr>
      <w:tr w:rsidR="00737F9A" w:rsidRPr="00F24312" w:rsidTr="00467DF5">
        <w:tc>
          <w:tcPr>
            <w:tcW w:w="309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pPr>
              <w:rPr>
                <w:rFonts w:hAnsi="Times New Roman" w:cs="Times New Roman"/>
              </w:rPr>
            </w:pPr>
            <w:r w:rsidRPr="00F24312">
              <w:rPr>
                <w:rFonts w:hAnsi="Times New Roman" w:cs="Times New Roman"/>
              </w:rPr>
              <w:t>Весенняя</w:t>
            </w:r>
            <w:r w:rsidRPr="00F24312">
              <w:rPr>
                <w:rFonts w:hAnsi="Times New Roman" w:cs="Times New Roman"/>
              </w:rPr>
              <w:t xml:space="preserve"> </w:t>
            </w:r>
            <w:r w:rsidRPr="00F24312">
              <w:rPr>
                <w:rFonts w:hAnsi="Times New Roman" w:cs="Times New Roman"/>
              </w:rPr>
              <w:t>благотворительная</w:t>
            </w:r>
            <w:r w:rsidRPr="00F24312">
              <w:rPr>
                <w:rFonts w:hAnsi="Times New Roman" w:cs="Times New Roman"/>
              </w:rPr>
              <w:t xml:space="preserve"> </w:t>
            </w:r>
            <w:r w:rsidRPr="00F24312">
              <w:rPr>
                <w:rFonts w:hAnsi="Times New Roman" w:cs="Times New Roman"/>
              </w:rPr>
              <w:t>ярмарка</w:t>
            </w:r>
            <w:r w:rsidRPr="00F24312">
              <w:rPr>
                <w:rFonts w:hAnsi="Times New Roman" w:cs="Times New Roman"/>
              </w:rPr>
              <w:t xml:space="preserve"> (</w:t>
            </w:r>
            <w:r w:rsidRPr="00F24312">
              <w:rPr>
                <w:rFonts w:hAnsi="Times New Roman" w:cs="Times New Roman"/>
              </w:rPr>
              <w:t>оформление</w:t>
            </w:r>
            <w:r w:rsidRPr="00F24312">
              <w:rPr>
                <w:rFonts w:hAnsi="Times New Roman" w:cs="Times New Roman"/>
              </w:rPr>
              <w:t xml:space="preserve"> </w:t>
            </w:r>
            <w:r w:rsidRPr="00F24312">
              <w:rPr>
                <w:rFonts w:hAnsi="Times New Roman" w:cs="Times New Roman"/>
              </w:rPr>
              <w:t>вывески</w:t>
            </w:r>
            <w:r w:rsidRPr="00F24312">
              <w:rPr>
                <w:rFonts w:hAnsi="Times New Roman" w:cs="Times New Roman"/>
              </w:rPr>
              <w:t xml:space="preserve"> </w:t>
            </w:r>
            <w:r w:rsidRPr="00F24312">
              <w:rPr>
                <w:rFonts w:hAnsi="Times New Roman" w:cs="Times New Roman"/>
              </w:rPr>
              <w:t>класса</w:t>
            </w:r>
            <w:r w:rsidRPr="00F24312">
              <w:rPr>
                <w:rFonts w:hAnsi="Times New Roman" w:cs="Times New Roman"/>
              </w:rPr>
              <w:t xml:space="preserve">, </w:t>
            </w:r>
            <w:r w:rsidRPr="00F24312">
              <w:rPr>
                <w:rFonts w:hAnsi="Times New Roman" w:cs="Times New Roman"/>
              </w:rPr>
              <w:t>места</w:t>
            </w:r>
            <w:r w:rsidRPr="00F24312">
              <w:rPr>
                <w:rFonts w:hAnsi="Times New Roman" w:cs="Times New Roman"/>
              </w:rPr>
              <w:t xml:space="preserve"> </w:t>
            </w:r>
            <w:r w:rsidRPr="00F24312">
              <w:rPr>
                <w:rFonts w:hAnsi="Times New Roman" w:cs="Times New Roman"/>
              </w:rPr>
              <w:t>продажи</w:t>
            </w:r>
            <w:r w:rsidRPr="00F24312">
              <w:rPr>
                <w:rFonts w:hAnsi="Times New Roman" w:cs="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10</w:t>
            </w:r>
            <w:r>
              <w:rPr>
                <w:rFonts w:hAnsi="Times New Roman" w:cs="Times New Roman"/>
              </w:rPr>
              <w:t>–</w:t>
            </w:r>
            <w:r>
              <w:rPr>
                <w:rFonts w:hAnsi="Times New Roman" w:cs="Times New Roman"/>
              </w:rPr>
              <w:t>11-</w:t>
            </w:r>
            <w:r>
              <w:rPr>
                <w:rFonts w:hAnsi="Times New Roman" w:cs="Times New Roman"/>
              </w:rPr>
              <w:t>е</w:t>
            </w:r>
          </w:p>
        </w:tc>
        <w:tc>
          <w:tcPr>
            <w:tcW w:w="24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До</w:t>
            </w:r>
            <w:r>
              <w:rPr>
                <w:rFonts w:hAnsi="Times New Roman" w:cs="Times New Roman"/>
              </w:rPr>
              <w:t xml:space="preserve"> 23.04</w:t>
            </w:r>
          </w:p>
        </w:tc>
        <w:tc>
          <w:tcPr>
            <w:tcW w:w="39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pPr>
              <w:rPr>
                <w:rFonts w:hAnsi="Times New Roman" w:cs="Times New Roman"/>
              </w:rPr>
            </w:pPr>
            <w:r w:rsidRPr="00F24312">
              <w:rPr>
                <w:rFonts w:hAnsi="Times New Roman" w:cs="Times New Roman"/>
              </w:rPr>
              <w:t>Замдиректора</w:t>
            </w:r>
            <w:r w:rsidRPr="00F24312">
              <w:rPr>
                <w:rFonts w:hAnsi="Times New Roman" w:cs="Times New Roman"/>
              </w:rPr>
              <w:t xml:space="preserve"> </w:t>
            </w:r>
            <w:r w:rsidRPr="00F24312">
              <w:rPr>
                <w:rFonts w:hAnsi="Times New Roman" w:cs="Times New Roman"/>
              </w:rPr>
              <w:t>по</w:t>
            </w:r>
            <w:r w:rsidRPr="00F24312">
              <w:rPr>
                <w:rFonts w:hAnsi="Times New Roman" w:cs="Times New Roman"/>
              </w:rPr>
              <w:t xml:space="preserve"> </w:t>
            </w:r>
            <w:r w:rsidRPr="00F24312">
              <w:rPr>
                <w:rFonts w:hAnsi="Times New Roman" w:cs="Times New Roman"/>
              </w:rPr>
              <w:t>ВР</w:t>
            </w:r>
          </w:p>
          <w:p w:rsidR="00737F9A" w:rsidRPr="00F24312" w:rsidRDefault="00737F9A" w:rsidP="00737F9A">
            <w:pPr>
              <w:rPr>
                <w:rFonts w:hAnsi="Times New Roman" w:cs="Times New Roman"/>
              </w:rPr>
            </w:pPr>
            <w:r w:rsidRPr="00F24312">
              <w:rPr>
                <w:rFonts w:hAnsi="Times New Roman" w:cs="Times New Roman"/>
              </w:rPr>
              <w:t>Ответственный</w:t>
            </w:r>
            <w:r w:rsidRPr="00F24312">
              <w:rPr>
                <w:rFonts w:hAnsi="Times New Roman" w:cs="Times New Roman"/>
              </w:rPr>
              <w:t xml:space="preserve"> </w:t>
            </w:r>
            <w:r w:rsidRPr="00F24312">
              <w:rPr>
                <w:rFonts w:hAnsi="Times New Roman" w:cs="Times New Roman"/>
              </w:rPr>
              <w:t>за</w:t>
            </w:r>
            <w:r w:rsidRPr="00F24312">
              <w:rPr>
                <w:rFonts w:hAnsi="Times New Roman" w:cs="Times New Roman"/>
              </w:rPr>
              <w:t xml:space="preserve"> </w:t>
            </w:r>
            <w:r w:rsidRPr="00F24312">
              <w:rPr>
                <w:rFonts w:hAnsi="Times New Roman" w:cs="Times New Roman"/>
              </w:rPr>
              <w:t>оформление</w:t>
            </w:r>
            <w:r w:rsidRPr="00F24312">
              <w:rPr>
                <w:rFonts w:hAnsi="Times New Roman" w:cs="Times New Roman"/>
              </w:rPr>
              <w:t xml:space="preserve"> </w:t>
            </w:r>
            <w:r w:rsidRPr="00F24312">
              <w:rPr>
                <w:rFonts w:hAnsi="Times New Roman" w:cs="Times New Roman"/>
              </w:rPr>
              <w:t>школы</w:t>
            </w:r>
          </w:p>
          <w:p w:rsidR="00737F9A" w:rsidRPr="00F24312" w:rsidRDefault="00737F9A" w:rsidP="00737F9A">
            <w:pPr>
              <w:rPr>
                <w:rFonts w:hAnsi="Times New Roman" w:cs="Times New Roman"/>
              </w:rPr>
            </w:pPr>
            <w:r w:rsidRPr="00F24312">
              <w:rPr>
                <w:rFonts w:hAnsi="Times New Roman" w:cs="Times New Roman"/>
              </w:rPr>
              <w:t>Учитель</w:t>
            </w:r>
            <w:r w:rsidRPr="00F24312">
              <w:rPr>
                <w:rFonts w:hAnsi="Times New Roman" w:cs="Times New Roman"/>
              </w:rPr>
              <w:t xml:space="preserve"> </w:t>
            </w:r>
            <w:r w:rsidRPr="00F24312">
              <w:rPr>
                <w:rFonts w:hAnsi="Times New Roman" w:cs="Times New Roman"/>
              </w:rPr>
              <w:t>ИЗО</w:t>
            </w:r>
          </w:p>
          <w:p w:rsidR="00737F9A" w:rsidRPr="00F24312" w:rsidRDefault="00737F9A" w:rsidP="00737F9A">
            <w:pPr>
              <w:rPr>
                <w:rFonts w:hAnsi="Times New Roman" w:cs="Times New Roman"/>
              </w:rPr>
            </w:pPr>
            <w:r w:rsidRPr="00F24312">
              <w:rPr>
                <w:rFonts w:hAnsi="Times New Roman" w:cs="Times New Roman"/>
              </w:rPr>
              <w:t>Школьное</w:t>
            </w:r>
            <w:r w:rsidRPr="00F24312">
              <w:rPr>
                <w:rFonts w:hAnsi="Times New Roman" w:cs="Times New Roman"/>
              </w:rPr>
              <w:t xml:space="preserve"> </w:t>
            </w:r>
            <w:r w:rsidRPr="00F24312">
              <w:rPr>
                <w:rFonts w:hAnsi="Times New Roman" w:cs="Times New Roman"/>
              </w:rPr>
              <w:t>дизайн</w:t>
            </w:r>
            <w:r w:rsidRPr="00F24312">
              <w:rPr>
                <w:rFonts w:hAnsi="Times New Roman" w:cs="Times New Roman"/>
              </w:rPr>
              <w:t>-</w:t>
            </w:r>
            <w:r w:rsidRPr="00F24312">
              <w:rPr>
                <w:rFonts w:hAnsi="Times New Roman" w:cs="Times New Roman"/>
              </w:rPr>
              <w:t>бюро</w:t>
            </w:r>
          </w:p>
          <w:p w:rsidR="00737F9A" w:rsidRPr="00F24312" w:rsidRDefault="00737F9A" w:rsidP="00737F9A">
            <w:pPr>
              <w:rPr>
                <w:rFonts w:hAnsi="Times New Roman" w:cs="Times New Roman"/>
              </w:rPr>
            </w:pPr>
            <w:r w:rsidRPr="00F24312">
              <w:rPr>
                <w:rFonts w:hAnsi="Times New Roman" w:cs="Times New Roman"/>
              </w:rPr>
              <w:t>Школьное</w:t>
            </w:r>
            <w:r w:rsidRPr="00F24312">
              <w:rPr>
                <w:rFonts w:hAnsi="Times New Roman" w:cs="Times New Roman"/>
              </w:rPr>
              <w:t xml:space="preserve"> </w:t>
            </w:r>
            <w:r w:rsidRPr="00F24312">
              <w:rPr>
                <w:rFonts w:hAnsi="Times New Roman" w:cs="Times New Roman"/>
              </w:rPr>
              <w:t>коммуникационное</w:t>
            </w:r>
            <w:r w:rsidRPr="00F24312">
              <w:rPr>
                <w:rFonts w:hAnsi="Times New Roman" w:cs="Times New Roman"/>
              </w:rPr>
              <w:t xml:space="preserve"> </w:t>
            </w:r>
            <w:r w:rsidRPr="00F24312">
              <w:rPr>
                <w:rFonts w:hAnsi="Times New Roman" w:cs="Times New Roman"/>
              </w:rPr>
              <w:t>агентство</w:t>
            </w:r>
          </w:p>
        </w:tc>
      </w:tr>
      <w:tr w:rsidR="00737F9A" w:rsidTr="00467DF5">
        <w:tc>
          <w:tcPr>
            <w:tcW w:w="10423"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jc w:val="center"/>
              <w:rPr>
                <w:rFonts w:hAnsi="Times New Roman" w:cs="Times New Roman"/>
              </w:rPr>
            </w:pPr>
            <w:r>
              <w:rPr>
                <w:rFonts w:hAnsi="Times New Roman" w:cs="Times New Roman"/>
                <w:b/>
                <w:bCs/>
              </w:rPr>
              <w:t>Май</w:t>
            </w:r>
          </w:p>
        </w:tc>
      </w:tr>
      <w:tr w:rsidR="00737F9A" w:rsidRPr="00F24312" w:rsidTr="00467DF5">
        <w:tc>
          <w:tcPr>
            <w:tcW w:w="309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pPr>
              <w:rPr>
                <w:rFonts w:hAnsi="Times New Roman" w:cs="Times New Roman"/>
              </w:rPr>
            </w:pPr>
            <w:r w:rsidRPr="00F24312">
              <w:rPr>
                <w:rFonts w:hAnsi="Times New Roman" w:cs="Times New Roman"/>
              </w:rPr>
              <w:t>Оформление</w:t>
            </w:r>
            <w:r w:rsidRPr="00F24312">
              <w:rPr>
                <w:rFonts w:hAnsi="Times New Roman" w:cs="Times New Roman"/>
              </w:rPr>
              <w:t xml:space="preserve"> </w:t>
            </w:r>
            <w:r w:rsidRPr="00F24312">
              <w:rPr>
                <w:rFonts w:hAnsi="Times New Roman" w:cs="Times New Roman"/>
              </w:rPr>
              <w:t>тематической</w:t>
            </w:r>
            <w:r w:rsidRPr="00F24312">
              <w:rPr>
                <w:rFonts w:hAnsi="Times New Roman" w:cs="Times New Roman"/>
              </w:rPr>
              <w:t xml:space="preserve"> </w:t>
            </w:r>
            <w:r w:rsidRPr="00F24312">
              <w:rPr>
                <w:rFonts w:hAnsi="Times New Roman" w:cs="Times New Roman"/>
              </w:rPr>
              <w:t>информационной</w:t>
            </w:r>
            <w:r w:rsidRPr="00F24312">
              <w:rPr>
                <w:rFonts w:hAnsi="Times New Roman" w:cs="Times New Roman"/>
              </w:rPr>
              <w:t xml:space="preserve"> </w:t>
            </w:r>
            <w:r w:rsidRPr="00F24312">
              <w:rPr>
                <w:rFonts w:hAnsi="Times New Roman" w:cs="Times New Roman"/>
              </w:rPr>
              <w:t>интерактивной</w:t>
            </w:r>
            <w:r w:rsidRPr="00F24312">
              <w:rPr>
                <w:rFonts w:hAnsi="Times New Roman" w:cs="Times New Roman"/>
              </w:rPr>
              <w:t xml:space="preserve"> </w:t>
            </w:r>
            <w:r w:rsidRPr="00F24312">
              <w:rPr>
                <w:rFonts w:hAnsi="Times New Roman" w:cs="Times New Roman"/>
              </w:rPr>
              <w:t>стены</w:t>
            </w:r>
            <w:r w:rsidRPr="00F24312">
              <w:rPr>
                <w:rFonts w:hAnsi="Times New Roman" w:cs="Times New Roman"/>
              </w:rPr>
              <w:t xml:space="preserve"> </w:t>
            </w:r>
            <w:r w:rsidRPr="00F24312">
              <w:rPr>
                <w:rFonts w:hAnsi="Times New Roman" w:cs="Times New Roman"/>
              </w:rPr>
              <w:t>«Физика</w:t>
            </w:r>
            <w:r w:rsidRPr="00F24312">
              <w:rPr>
                <w:rFonts w:hAnsi="Times New Roman" w:cs="Times New Roman"/>
              </w:rPr>
              <w:t xml:space="preserve"> </w:t>
            </w:r>
            <w:r w:rsidRPr="00F24312">
              <w:rPr>
                <w:rFonts w:hAnsi="Times New Roman" w:cs="Times New Roman"/>
              </w:rPr>
              <w:t>и</w:t>
            </w:r>
            <w:r w:rsidRPr="00F24312">
              <w:rPr>
                <w:rFonts w:hAnsi="Times New Roman" w:cs="Times New Roman"/>
              </w:rPr>
              <w:t xml:space="preserve"> </w:t>
            </w:r>
            <w:r w:rsidRPr="00F24312">
              <w:rPr>
                <w:rFonts w:hAnsi="Times New Roman" w:cs="Times New Roman"/>
              </w:rPr>
              <w:t>жизнь»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10</w:t>
            </w:r>
            <w:r>
              <w:rPr>
                <w:rFonts w:hAnsi="Times New Roman" w:cs="Times New Roman"/>
              </w:rPr>
              <w:t>–</w:t>
            </w:r>
            <w:r>
              <w:rPr>
                <w:rFonts w:hAnsi="Times New Roman" w:cs="Times New Roman"/>
              </w:rPr>
              <w:t>11-</w:t>
            </w:r>
            <w:r>
              <w:rPr>
                <w:rFonts w:hAnsi="Times New Roman" w:cs="Times New Roman"/>
              </w:rPr>
              <w:t>е</w:t>
            </w:r>
          </w:p>
        </w:tc>
        <w:tc>
          <w:tcPr>
            <w:tcW w:w="24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pPr>
              <w:rPr>
                <w:rFonts w:hAnsi="Times New Roman" w:cs="Times New Roman"/>
              </w:rPr>
            </w:pPr>
            <w:r w:rsidRPr="00F24312">
              <w:rPr>
                <w:rFonts w:hAnsi="Times New Roman" w:cs="Times New Roman"/>
              </w:rPr>
              <w:t xml:space="preserve">11.05 </w:t>
            </w:r>
            <w:r w:rsidRPr="00F24312">
              <w:rPr>
                <w:rFonts w:hAnsi="Times New Roman" w:cs="Times New Roman"/>
              </w:rPr>
              <w:t>–</w:t>
            </w:r>
            <w:r w:rsidRPr="00F24312">
              <w:rPr>
                <w:rFonts w:hAnsi="Times New Roman" w:cs="Times New Roman"/>
              </w:rPr>
              <w:t xml:space="preserve"> </w:t>
            </w:r>
            <w:r w:rsidRPr="00F24312">
              <w:rPr>
                <w:rFonts w:hAnsi="Times New Roman" w:cs="Times New Roman"/>
              </w:rPr>
              <w:t>лауреаты</w:t>
            </w:r>
            <w:r w:rsidRPr="00F24312">
              <w:rPr>
                <w:rFonts w:hAnsi="Times New Roman" w:cs="Times New Roman"/>
              </w:rPr>
              <w:t xml:space="preserve"> </w:t>
            </w:r>
            <w:r w:rsidRPr="00F24312">
              <w:rPr>
                <w:rFonts w:hAnsi="Times New Roman" w:cs="Times New Roman"/>
              </w:rPr>
              <w:t>премии</w:t>
            </w:r>
            <w:r w:rsidRPr="00F24312">
              <w:rPr>
                <w:rFonts w:hAnsi="Times New Roman" w:cs="Times New Roman"/>
              </w:rPr>
              <w:t xml:space="preserve"> </w:t>
            </w:r>
            <w:r w:rsidRPr="00F24312">
              <w:rPr>
                <w:rFonts w:hAnsi="Times New Roman" w:cs="Times New Roman"/>
              </w:rPr>
              <w:t>«Признание»</w:t>
            </w:r>
            <w:r w:rsidRPr="00F24312">
              <w:rPr>
                <w:rFonts w:hAnsi="Times New Roman" w:cs="Times New Roman"/>
              </w:rPr>
              <w:t xml:space="preserve"> </w:t>
            </w:r>
            <w:r w:rsidRPr="00F24312">
              <w:rPr>
                <w:rFonts w:hAnsi="Times New Roman" w:cs="Times New Roman"/>
              </w:rPr>
              <w:t>по</w:t>
            </w:r>
            <w:r w:rsidRPr="00F24312">
              <w:rPr>
                <w:rFonts w:hAnsi="Times New Roman" w:cs="Times New Roman"/>
              </w:rPr>
              <w:t xml:space="preserve"> </w:t>
            </w:r>
            <w:r w:rsidRPr="00F24312">
              <w:rPr>
                <w:rFonts w:hAnsi="Times New Roman" w:cs="Times New Roman"/>
              </w:rPr>
              <w:t>физике</w:t>
            </w:r>
            <w:r w:rsidRPr="00F24312">
              <w:rPr>
                <w:rFonts w:hAnsi="Times New Roman" w:cs="Times New Roman"/>
              </w:rPr>
              <w:t xml:space="preserve">, </w:t>
            </w:r>
            <w:r w:rsidRPr="00F24312">
              <w:rPr>
                <w:rFonts w:hAnsi="Times New Roman" w:cs="Times New Roman"/>
              </w:rPr>
              <w:t>химии</w:t>
            </w:r>
            <w:r w:rsidRPr="00F24312">
              <w:rPr>
                <w:rFonts w:hAnsi="Times New Roman" w:cs="Times New Roman"/>
              </w:rPr>
              <w:t xml:space="preserve">, </w:t>
            </w:r>
            <w:r w:rsidRPr="00F24312">
              <w:rPr>
                <w:rFonts w:hAnsi="Times New Roman" w:cs="Times New Roman"/>
              </w:rPr>
              <w:t>медицине</w:t>
            </w:r>
          </w:p>
        </w:tc>
        <w:tc>
          <w:tcPr>
            <w:tcW w:w="39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pPr>
              <w:rPr>
                <w:rFonts w:hAnsi="Times New Roman" w:cs="Times New Roman"/>
              </w:rPr>
            </w:pPr>
            <w:r w:rsidRPr="00F24312">
              <w:rPr>
                <w:rFonts w:hAnsi="Times New Roman" w:cs="Times New Roman"/>
              </w:rPr>
              <w:t>Руководитель</w:t>
            </w:r>
            <w:r w:rsidRPr="00F24312">
              <w:rPr>
                <w:rFonts w:hAnsi="Times New Roman" w:cs="Times New Roman"/>
              </w:rPr>
              <w:t xml:space="preserve"> </w:t>
            </w:r>
            <w:r w:rsidRPr="00F24312">
              <w:rPr>
                <w:rFonts w:hAnsi="Times New Roman" w:cs="Times New Roman"/>
              </w:rPr>
              <w:t>кафедры</w:t>
            </w:r>
            <w:r w:rsidRPr="00F24312">
              <w:rPr>
                <w:rFonts w:hAnsi="Times New Roman" w:cs="Times New Roman"/>
              </w:rPr>
              <w:t xml:space="preserve"> </w:t>
            </w:r>
            <w:r w:rsidRPr="00F24312">
              <w:rPr>
                <w:rFonts w:hAnsi="Times New Roman" w:cs="Times New Roman"/>
              </w:rPr>
              <w:t>«Естественные</w:t>
            </w:r>
            <w:r w:rsidRPr="00F24312">
              <w:rPr>
                <w:rFonts w:hAnsi="Times New Roman" w:cs="Times New Roman"/>
              </w:rPr>
              <w:t xml:space="preserve"> </w:t>
            </w:r>
            <w:r w:rsidRPr="00F24312">
              <w:rPr>
                <w:rFonts w:hAnsi="Times New Roman" w:cs="Times New Roman"/>
              </w:rPr>
              <w:t>науки»</w:t>
            </w:r>
          </w:p>
          <w:p w:rsidR="00737F9A" w:rsidRPr="00F24312" w:rsidRDefault="00737F9A" w:rsidP="00737F9A">
            <w:pPr>
              <w:rPr>
                <w:rFonts w:hAnsi="Times New Roman" w:cs="Times New Roman"/>
              </w:rPr>
            </w:pPr>
            <w:r w:rsidRPr="00F24312">
              <w:rPr>
                <w:rFonts w:hAnsi="Times New Roman" w:cs="Times New Roman"/>
              </w:rPr>
              <w:t>Школьное</w:t>
            </w:r>
            <w:r w:rsidRPr="00F24312">
              <w:rPr>
                <w:rFonts w:hAnsi="Times New Roman" w:cs="Times New Roman"/>
              </w:rPr>
              <w:t xml:space="preserve"> </w:t>
            </w:r>
            <w:r w:rsidRPr="00F24312">
              <w:rPr>
                <w:rFonts w:hAnsi="Times New Roman" w:cs="Times New Roman"/>
              </w:rPr>
              <w:t>научное</w:t>
            </w:r>
            <w:r w:rsidRPr="00F24312">
              <w:rPr>
                <w:rFonts w:hAnsi="Times New Roman" w:cs="Times New Roman"/>
              </w:rPr>
              <w:t xml:space="preserve"> </w:t>
            </w:r>
            <w:r w:rsidRPr="00F24312">
              <w:rPr>
                <w:rFonts w:hAnsi="Times New Roman" w:cs="Times New Roman"/>
              </w:rPr>
              <w:t>общество</w:t>
            </w:r>
          </w:p>
        </w:tc>
      </w:tr>
      <w:tr w:rsidR="00737F9A" w:rsidRPr="00F24312" w:rsidTr="00467DF5">
        <w:tc>
          <w:tcPr>
            <w:tcW w:w="309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pPr>
              <w:rPr>
                <w:rFonts w:hAnsi="Times New Roman" w:cs="Times New Roman"/>
              </w:rPr>
            </w:pPr>
            <w:r w:rsidRPr="00F24312">
              <w:rPr>
                <w:rFonts w:hAnsi="Times New Roman" w:cs="Times New Roman"/>
              </w:rPr>
              <w:t>Конкурс</w:t>
            </w:r>
            <w:r w:rsidRPr="00F24312">
              <w:rPr>
                <w:rFonts w:hAnsi="Times New Roman" w:cs="Times New Roman"/>
              </w:rPr>
              <w:t xml:space="preserve"> </w:t>
            </w:r>
            <w:r w:rsidRPr="00F24312">
              <w:rPr>
                <w:rFonts w:hAnsi="Times New Roman" w:cs="Times New Roman"/>
              </w:rPr>
              <w:t>«Лучший</w:t>
            </w:r>
            <w:r w:rsidRPr="00F24312">
              <w:rPr>
                <w:rFonts w:hAnsi="Times New Roman" w:cs="Times New Roman"/>
              </w:rPr>
              <w:t xml:space="preserve"> </w:t>
            </w:r>
            <w:r w:rsidRPr="00F24312">
              <w:rPr>
                <w:rFonts w:hAnsi="Times New Roman" w:cs="Times New Roman"/>
              </w:rPr>
              <w:t>проект</w:t>
            </w:r>
            <w:r w:rsidRPr="00F24312">
              <w:rPr>
                <w:rFonts w:hAnsi="Times New Roman" w:cs="Times New Roman"/>
              </w:rPr>
              <w:t xml:space="preserve"> </w:t>
            </w:r>
            <w:r w:rsidRPr="00F24312">
              <w:rPr>
                <w:rFonts w:hAnsi="Times New Roman" w:cs="Times New Roman"/>
              </w:rPr>
              <w:t>оформления</w:t>
            </w:r>
            <w:r w:rsidRPr="00F24312">
              <w:rPr>
                <w:rFonts w:hAnsi="Times New Roman" w:cs="Times New Roman"/>
              </w:rPr>
              <w:t xml:space="preserve"> </w:t>
            </w:r>
            <w:r w:rsidRPr="00F24312">
              <w:rPr>
                <w:rFonts w:hAnsi="Times New Roman" w:cs="Times New Roman"/>
              </w:rPr>
              <w:t>школьного</w:t>
            </w:r>
            <w:r w:rsidRPr="00F24312">
              <w:rPr>
                <w:rFonts w:hAnsi="Times New Roman" w:cs="Times New Roman"/>
              </w:rPr>
              <w:t xml:space="preserve"> </w:t>
            </w:r>
            <w:r w:rsidRPr="00F24312">
              <w:rPr>
                <w:rFonts w:hAnsi="Times New Roman" w:cs="Times New Roman"/>
              </w:rPr>
              <w:t>праздника»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10-</w:t>
            </w:r>
            <w:r>
              <w:rPr>
                <w:rFonts w:hAnsi="Times New Roman" w:cs="Times New Roman"/>
              </w:rPr>
              <w:t>е</w:t>
            </w:r>
          </w:p>
        </w:tc>
        <w:tc>
          <w:tcPr>
            <w:tcW w:w="24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День</w:t>
            </w:r>
            <w:r>
              <w:rPr>
                <w:rFonts w:hAnsi="Times New Roman" w:cs="Times New Roman"/>
              </w:rPr>
              <w:t xml:space="preserve"> </w:t>
            </w:r>
            <w:r>
              <w:rPr>
                <w:rFonts w:hAnsi="Times New Roman" w:cs="Times New Roman"/>
              </w:rPr>
              <w:t>знаний</w:t>
            </w:r>
            <w:r>
              <w:rPr>
                <w:rFonts w:hAnsi="Times New Roman" w:cs="Times New Roman"/>
              </w:rPr>
              <w:t xml:space="preserve"> </w:t>
            </w:r>
            <w:r>
              <w:rPr>
                <w:rFonts w:hAnsi="Times New Roman" w:cs="Times New Roman"/>
              </w:rPr>
              <w:t>–</w:t>
            </w:r>
            <w:r>
              <w:rPr>
                <w:rFonts w:hAnsi="Times New Roman" w:cs="Times New Roman"/>
              </w:rPr>
              <w:t xml:space="preserve"> </w:t>
            </w:r>
            <w:r>
              <w:rPr>
                <w:rFonts w:hAnsi="Times New Roman" w:cs="Times New Roman"/>
              </w:rPr>
              <w:t>до</w:t>
            </w:r>
            <w:r>
              <w:rPr>
                <w:rFonts w:hAnsi="Times New Roman" w:cs="Times New Roman"/>
              </w:rPr>
              <w:t xml:space="preserve"> 25.05</w:t>
            </w:r>
          </w:p>
        </w:tc>
        <w:tc>
          <w:tcPr>
            <w:tcW w:w="39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pPr>
              <w:rPr>
                <w:rFonts w:hAnsi="Times New Roman" w:cs="Times New Roman"/>
              </w:rPr>
            </w:pPr>
            <w:r w:rsidRPr="00F24312">
              <w:rPr>
                <w:rFonts w:hAnsi="Times New Roman" w:cs="Times New Roman"/>
              </w:rPr>
              <w:t>Замдиректора</w:t>
            </w:r>
            <w:r w:rsidRPr="00F24312">
              <w:rPr>
                <w:rFonts w:hAnsi="Times New Roman" w:cs="Times New Roman"/>
              </w:rPr>
              <w:t xml:space="preserve"> </w:t>
            </w:r>
            <w:r w:rsidRPr="00F24312">
              <w:rPr>
                <w:rFonts w:hAnsi="Times New Roman" w:cs="Times New Roman"/>
              </w:rPr>
              <w:t>по</w:t>
            </w:r>
            <w:r w:rsidRPr="00F24312">
              <w:rPr>
                <w:rFonts w:hAnsi="Times New Roman" w:cs="Times New Roman"/>
              </w:rPr>
              <w:t xml:space="preserve"> </w:t>
            </w:r>
            <w:r w:rsidRPr="00F24312">
              <w:rPr>
                <w:rFonts w:hAnsi="Times New Roman" w:cs="Times New Roman"/>
              </w:rPr>
              <w:t>ВР</w:t>
            </w:r>
          </w:p>
          <w:p w:rsidR="00737F9A" w:rsidRPr="00F24312" w:rsidRDefault="00737F9A" w:rsidP="00737F9A">
            <w:pPr>
              <w:rPr>
                <w:rFonts w:hAnsi="Times New Roman" w:cs="Times New Roman"/>
              </w:rPr>
            </w:pPr>
            <w:r w:rsidRPr="00F24312">
              <w:rPr>
                <w:rFonts w:hAnsi="Times New Roman" w:cs="Times New Roman"/>
              </w:rPr>
              <w:t>Ответственный</w:t>
            </w:r>
            <w:r w:rsidRPr="00F24312">
              <w:rPr>
                <w:rFonts w:hAnsi="Times New Roman" w:cs="Times New Roman"/>
              </w:rPr>
              <w:t xml:space="preserve"> </w:t>
            </w:r>
            <w:r w:rsidRPr="00F24312">
              <w:rPr>
                <w:rFonts w:hAnsi="Times New Roman" w:cs="Times New Roman"/>
              </w:rPr>
              <w:t>за</w:t>
            </w:r>
            <w:r w:rsidRPr="00F24312">
              <w:rPr>
                <w:rFonts w:hAnsi="Times New Roman" w:cs="Times New Roman"/>
              </w:rPr>
              <w:t xml:space="preserve"> </w:t>
            </w:r>
            <w:r w:rsidRPr="00F24312">
              <w:rPr>
                <w:rFonts w:hAnsi="Times New Roman" w:cs="Times New Roman"/>
              </w:rPr>
              <w:t>оформление</w:t>
            </w:r>
            <w:r w:rsidRPr="00F24312">
              <w:rPr>
                <w:rFonts w:hAnsi="Times New Roman" w:cs="Times New Roman"/>
              </w:rPr>
              <w:t xml:space="preserve"> </w:t>
            </w:r>
            <w:r w:rsidRPr="00F24312">
              <w:rPr>
                <w:rFonts w:hAnsi="Times New Roman" w:cs="Times New Roman"/>
              </w:rPr>
              <w:t>школы</w:t>
            </w:r>
          </w:p>
          <w:p w:rsidR="00737F9A" w:rsidRPr="00F24312" w:rsidRDefault="00737F9A" w:rsidP="00737F9A">
            <w:pPr>
              <w:rPr>
                <w:rFonts w:hAnsi="Times New Roman" w:cs="Times New Roman"/>
              </w:rPr>
            </w:pPr>
            <w:r w:rsidRPr="00F24312">
              <w:rPr>
                <w:rFonts w:hAnsi="Times New Roman" w:cs="Times New Roman"/>
              </w:rPr>
              <w:t>Учитель</w:t>
            </w:r>
            <w:r w:rsidRPr="00F24312">
              <w:rPr>
                <w:rFonts w:hAnsi="Times New Roman" w:cs="Times New Roman"/>
              </w:rPr>
              <w:t xml:space="preserve"> </w:t>
            </w:r>
            <w:r w:rsidRPr="00F24312">
              <w:rPr>
                <w:rFonts w:hAnsi="Times New Roman" w:cs="Times New Roman"/>
              </w:rPr>
              <w:t>ИЗО</w:t>
            </w:r>
          </w:p>
          <w:p w:rsidR="00737F9A" w:rsidRPr="00F24312" w:rsidRDefault="00737F9A" w:rsidP="00737F9A">
            <w:pPr>
              <w:rPr>
                <w:rFonts w:hAnsi="Times New Roman" w:cs="Times New Roman"/>
              </w:rPr>
            </w:pPr>
            <w:r w:rsidRPr="00F24312">
              <w:rPr>
                <w:rFonts w:hAnsi="Times New Roman" w:cs="Times New Roman"/>
              </w:rPr>
              <w:t>Школьное</w:t>
            </w:r>
            <w:r w:rsidRPr="00F24312">
              <w:rPr>
                <w:rFonts w:hAnsi="Times New Roman" w:cs="Times New Roman"/>
              </w:rPr>
              <w:t xml:space="preserve"> </w:t>
            </w:r>
            <w:r w:rsidRPr="00F24312">
              <w:rPr>
                <w:rFonts w:hAnsi="Times New Roman" w:cs="Times New Roman"/>
              </w:rPr>
              <w:t>дизайн</w:t>
            </w:r>
            <w:r w:rsidRPr="00F24312">
              <w:rPr>
                <w:rFonts w:hAnsi="Times New Roman" w:cs="Times New Roman"/>
              </w:rPr>
              <w:t>-</w:t>
            </w:r>
            <w:r w:rsidRPr="00F24312">
              <w:rPr>
                <w:rFonts w:hAnsi="Times New Roman" w:cs="Times New Roman"/>
              </w:rPr>
              <w:t>бюро</w:t>
            </w:r>
          </w:p>
          <w:p w:rsidR="00737F9A" w:rsidRPr="00F24312" w:rsidRDefault="00737F9A" w:rsidP="00737F9A">
            <w:pPr>
              <w:rPr>
                <w:rFonts w:hAnsi="Times New Roman" w:cs="Times New Roman"/>
              </w:rPr>
            </w:pPr>
            <w:r w:rsidRPr="00F24312">
              <w:rPr>
                <w:rFonts w:hAnsi="Times New Roman" w:cs="Times New Roman"/>
              </w:rPr>
              <w:t>Школьное</w:t>
            </w:r>
            <w:r w:rsidRPr="00F24312">
              <w:rPr>
                <w:rFonts w:hAnsi="Times New Roman" w:cs="Times New Roman"/>
              </w:rPr>
              <w:t xml:space="preserve"> </w:t>
            </w:r>
            <w:r w:rsidRPr="00F24312">
              <w:rPr>
                <w:rFonts w:hAnsi="Times New Roman" w:cs="Times New Roman"/>
              </w:rPr>
              <w:t>коммуникационное</w:t>
            </w:r>
            <w:r w:rsidRPr="00F24312">
              <w:rPr>
                <w:rFonts w:hAnsi="Times New Roman" w:cs="Times New Roman"/>
              </w:rPr>
              <w:t xml:space="preserve"> </w:t>
            </w:r>
            <w:r w:rsidRPr="00F24312">
              <w:rPr>
                <w:rFonts w:hAnsi="Times New Roman" w:cs="Times New Roman"/>
              </w:rPr>
              <w:t>агентство</w:t>
            </w:r>
          </w:p>
        </w:tc>
      </w:tr>
      <w:tr w:rsidR="00737F9A" w:rsidTr="00467DF5">
        <w:tc>
          <w:tcPr>
            <w:tcW w:w="10423"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62109F" w:rsidRDefault="00737F9A" w:rsidP="00737F9A">
            <w:r w:rsidRPr="0062109F">
              <w:rPr>
                <w:b/>
                <w:bCs/>
                <w:color w:val="252525"/>
                <w:spacing w:val="-2"/>
              </w:rPr>
              <w:t>ПРОФИЛАКТИКА И БЕЗОПАСНОСТЬ</w:t>
            </w:r>
          </w:p>
        </w:tc>
      </w:tr>
      <w:tr w:rsidR="00737F9A" w:rsidTr="00467DF5">
        <w:tc>
          <w:tcPr>
            <w:tcW w:w="309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r w:rsidRPr="00F24312">
              <w:rPr>
                <w:rFonts w:hAnsi="Times New Roman" w:cs="Times New Roman"/>
              </w:rPr>
              <w:t>Коррекционно</w:t>
            </w:r>
            <w:r w:rsidRPr="00F24312">
              <w:rPr>
                <w:rFonts w:hAnsi="Times New Roman" w:cs="Times New Roman"/>
              </w:rPr>
              <w:t>-</w:t>
            </w:r>
            <w:r w:rsidRPr="00F24312">
              <w:rPr>
                <w:rFonts w:hAnsi="Times New Roman" w:cs="Times New Roman"/>
              </w:rPr>
              <w:t>воспитательная</w:t>
            </w:r>
            <w:r w:rsidRPr="00F24312">
              <w:rPr>
                <w:rFonts w:hAnsi="Times New Roman" w:cs="Times New Roman"/>
              </w:rPr>
              <w:t xml:space="preserve"> </w:t>
            </w:r>
            <w:r w:rsidRPr="00F24312">
              <w:rPr>
                <w:rFonts w:hAnsi="Times New Roman" w:cs="Times New Roman"/>
              </w:rPr>
              <w:t>работа</w:t>
            </w:r>
            <w:r w:rsidRPr="00F24312">
              <w:rPr>
                <w:rFonts w:hAnsi="Times New Roman" w:cs="Times New Roman"/>
              </w:rPr>
              <w:t xml:space="preserve"> </w:t>
            </w:r>
            <w:r w:rsidRPr="00F24312">
              <w:rPr>
                <w:rFonts w:hAnsi="Times New Roman" w:cs="Times New Roman"/>
              </w:rPr>
              <w:t>с</w:t>
            </w:r>
            <w:r w:rsidRPr="00F24312">
              <w:rPr>
                <w:rFonts w:hAnsi="Times New Roman" w:cs="Times New Roman"/>
              </w:rPr>
              <w:t xml:space="preserve"> </w:t>
            </w:r>
            <w:r w:rsidRPr="00F24312">
              <w:rPr>
                <w:rFonts w:hAnsi="Times New Roman" w:cs="Times New Roman"/>
              </w:rPr>
              <w:t>обучающимися</w:t>
            </w:r>
            <w:r w:rsidRPr="00F24312">
              <w:rPr>
                <w:rFonts w:hAnsi="Times New Roman" w:cs="Times New Roman"/>
              </w:rPr>
              <w:t xml:space="preserve"> </w:t>
            </w:r>
            <w:r w:rsidRPr="00F24312">
              <w:rPr>
                <w:rFonts w:hAnsi="Times New Roman" w:cs="Times New Roman"/>
              </w:rPr>
              <w:t>групп</w:t>
            </w:r>
            <w:r w:rsidRPr="00F24312">
              <w:rPr>
                <w:rFonts w:hAnsi="Times New Roman" w:cs="Times New Roman"/>
              </w:rPr>
              <w:t xml:space="preserve"> </w:t>
            </w:r>
            <w:r w:rsidRPr="00F24312">
              <w:rPr>
                <w:rFonts w:hAnsi="Times New Roman" w:cs="Times New Roman"/>
              </w:rPr>
              <w:t>риска</w:t>
            </w:r>
            <w:r w:rsidRPr="00F24312">
              <w:rPr>
                <w:rFonts w:hAnsi="Times New Roman" w:cs="Times New Roman"/>
              </w:rPr>
              <w:t xml:space="preserve"> </w:t>
            </w:r>
            <w:r w:rsidRPr="00F24312">
              <w:rPr>
                <w:rFonts w:hAnsi="Times New Roman" w:cs="Times New Roman"/>
              </w:rPr>
              <w:t>и</w:t>
            </w:r>
            <w:r w:rsidRPr="00F24312">
              <w:rPr>
                <w:rFonts w:hAnsi="Times New Roman" w:cs="Times New Roman"/>
              </w:rPr>
              <w:t xml:space="preserve"> </w:t>
            </w:r>
            <w:r w:rsidRPr="00F24312">
              <w:rPr>
                <w:rFonts w:hAnsi="Times New Roman" w:cs="Times New Roman"/>
              </w:rPr>
              <w:t>их</w:t>
            </w:r>
            <w:r w:rsidRPr="00F24312">
              <w:rPr>
                <w:rFonts w:hAnsi="Times New Roman" w:cs="Times New Roman"/>
              </w:rPr>
              <w:t xml:space="preserve"> </w:t>
            </w:r>
            <w:r w:rsidRPr="00F24312">
              <w:rPr>
                <w:rFonts w:hAnsi="Times New Roman" w:cs="Times New Roman"/>
              </w:rPr>
              <w:t>семьями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r>
              <w:rPr>
                <w:rFonts w:hAnsi="Times New Roman" w:cs="Times New Roman"/>
              </w:rPr>
              <w:t> </w:t>
            </w:r>
            <w:r>
              <w:rPr>
                <w:rFonts w:hAnsi="Times New Roman" w:cs="Times New Roman"/>
              </w:rPr>
              <w:t>10</w:t>
            </w:r>
            <w:r>
              <w:rPr>
                <w:rFonts w:hAnsi="Times New Roman" w:cs="Times New Roman"/>
              </w:rPr>
              <w:t>–</w:t>
            </w:r>
            <w:r>
              <w:rPr>
                <w:rFonts w:hAnsi="Times New Roman" w:cs="Times New Roman"/>
              </w:rPr>
              <w:t>11-</w:t>
            </w:r>
            <w:r>
              <w:rPr>
                <w:rFonts w:hAnsi="Times New Roman" w:cs="Times New Roman"/>
              </w:rPr>
              <w:t>е</w:t>
            </w:r>
          </w:p>
        </w:tc>
        <w:tc>
          <w:tcPr>
            <w:tcW w:w="24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r w:rsidRPr="00F24312">
              <w:rPr>
                <w:rFonts w:hAnsi="Times New Roman" w:cs="Times New Roman"/>
              </w:rPr>
              <w:t>Согласно</w:t>
            </w:r>
            <w:r w:rsidRPr="00F24312">
              <w:rPr>
                <w:rFonts w:hAnsi="Times New Roman" w:cs="Times New Roman"/>
              </w:rPr>
              <w:t xml:space="preserve"> </w:t>
            </w:r>
            <w:r w:rsidRPr="00F24312">
              <w:rPr>
                <w:rFonts w:hAnsi="Times New Roman" w:cs="Times New Roman"/>
              </w:rPr>
              <w:t>планам</w:t>
            </w:r>
            <w:r w:rsidRPr="00F24312">
              <w:rPr>
                <w:rFonts w:hAnsi="Times New Roman" w:cs="Times New Roman"/>
              </w:rPr>
              <w:t xml:space="preserve"> </w:t>
            </w:r>
            <w:r w:rsidRPr="00F24312">
              <w:rPr>
                <w:rFonts w:hAnsi="Times New Roman" w:cs="Times New Roman"/>
              </w:rPr>
              <w:t>работы</w:t>
            </w:r>
            <w:r w:rsidRPr="00F24312">
              <w:rPr>
                <w:rFonts w:hAnsi="Times New Roman" w:cs="Times New Roman"/>
              </w:rPr>
              <w:t xml:space="preserve"> </w:t>
            </w:r>
            <w:r w:rsidRPr="00F24312">
              <w:rPr>
                <w:rFonts w:hAnsi="Times New Roman" w:cs="Times New Roman"/>
              </w:rPr>
              <w:t>специалистов</w:t>
            </w:r>
            <w:r w:rsidRPr="00F24312">
              <w:rPr>
                <w:rFonts w:hAnsi="Times New Roman" w:cs="Times New Roman"/>
              </w:rPr>
              <w:t xml:space="preserve"> </w:t>
            </w:r>
            <w:r w:rsidRPr="00F24312">
              <w:rPr>
                <w:rFonts w:hAnsi="Times New Roman" w:cs="Times New Roman"/>
              </w:rPr>
              <w:t>социально</w:t>
            </w:r>
            <w:r w:rsidRPr="00F24312">
              <w:rPr>
                <w:rFonts w:hAnsi="Times New Roman" w:cs="Times New Roman"/>
              </w:rPr>
              <w:t>-</w:t>
            </w:r>
            <w:r w:rsidRPr="00F24312">
              <w:rPr>
                <w:rFonts w:hAnsi="Times New Roman" w:cs="Times New Roman"/>
              </w:rPr>
              <w:t>психологической</w:t>
            </w:r>
            <w:r w:rsidRPr="00F24312">
              <w:rPr>
                <w:rFonts w:hAnsi="Times New Roman" w:cs="Times New Roman"/>
              </w:rPr>
              <w:t xml:space="preserve"> </w:t>
            </w:r>
            <w:r w:rsidRPr="00F24312">
              <w:rPr>
                <w:rFonts w:hAnsi="Times New Roman" w:cs="Times New Roman"/>
              </w:rPr>
              <w:t>службы</w:t>
            </w:r>
            <w:r w:rsidRPr="00F24312">
              <w:rPr>
                <w:rFonts w:hAnsi="Times New Roman" w:cs="Times New Roman"/>
              </w:rPr>
              <w:t xml:space="preserve"> </w:t>
            </w:r>
            <w:r w:rsidRPr="00F24312">
              <w:rPr>
                <w:rFonts w:hAnsi="Times New Roman" w:cs="Times New Roman"/>
              </w:rPr>
              <w:t>школы</w:t>
            </w:r>
          </w:p>
        </w:tc>
        <w:tc>
          <w:tcPr>
            <w:tcW w:w="39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pPr>
              <w:rPr>
                <w:rFonts w:hAnsi="Times New Roman" w:cs="Times New Roman"/>
              </w:rPr>
            </w:pPr>
            <w:r>
              <w:rPr>
                <w:rFonts w:hAnsi="Times New Roman" w:cs="Times New Roman"/>
              </w:rPr>
              <w:t> </w:t>
            </w:r>
            <w:r w:rsidRPr="00F24312">
              <w:rPr>
                <w:rFonts w:hAnsi="Times New Roman" w:cs="Times New Roman"/>
              </w:rPr>
              <w:t>Замдиректора</w:t>
            </w:r>
            <w:r w:rsidRPr="00F24312">
              <w:rPr>
                <w:rFonts w:hAnsi="Times New Roman" w:cs="Times New Roman"/>
              </w:rPr>
              <w:t xml:space="preserve"> </w:t>
            </w:r>
            <w:r w:rsidRPr="00F24312">
              <w:rPr>
                <w:rFonts w:hAnsi="Times New Roman" w:cs="Times New Roman"/>
              </w:rPr>
              <w:t>по</w:t>
            </w:r>
            <w:r w:rsidRPr="00F24312">
              <w:rPr>
                <w:rFonts w:hAnsi="Times New Roman" w:cs="Times New Roman"/>
              </w:rPr>
              <w:t xml:space="preserve"> </w:t>
            </w:r>
            <w:r w:rsidRPr="00F24312">
              <w:rPr>
                <w:rFonts w:hAnsi="Times New Roman" w:cs="Times New Roman"/>
              </w:rPr>
              <w:t>ВР</w:t>
            </w:r>
          </w:p>
          <w:p w:rsidR="00737F9A" w:rsidRPr="00F24312" w:rsidRDefault="00737F9A" w:rsidP="00737F9A">
            <w:pPr>
              <w:rPr>
                <w:rFonts w:hAnsi="Times New Roman" w:cs="Times New Roman"/>
              </w:rPr>
            </w:pPr>
            <w:r w:rsidRPr="00F24312">
              <w:rPr>
                <w:rFonts w:hAnsi="Times New Roman" w:cs="Times New Roman"/>
              </w:rPr>
              <w:t>Советник</w:t>
            </w:r>
            <w:r w:rsidRPr="00F24312">
              <w:rPr>
                <w:rFonts w:hAnsi="Times New Roman" w:cs="Times New Roman"/>
              </w:rPr>
              <w:t xml:space="preserve"> </w:t>
            </w:r>
            <w:r w:rsidRPr="00F24312">
              <w:rPr>
                <w:rFonts w:hAnsi="Times New Roman" w:cs="Times New Roman"/>
              </w:rPr>
              <w:t>по</w:t>
            </w:r>
            <w:r w:rsidRPr="00F24312">
              <w:rPr>
                <w:rFonts w:hAnsi="Times New Roman" w:cs="Times New Roman"/>
              </w:rPr>
              <w:t xml:space="preserve"> </w:t>
            </w:r>
            <w:r w:rsidRPr="00F24312">
              <w:rPr>
                <w:rFonts w:hAnsi="Times New Roman" w:cs="Times New Roman"/>
              </w:rPr>
              <w:t>воспитанию</w:t>
            </w:r>
          </w:p>
          <w:p w:rsidR="00737F9A" w:rsidRDefault="00737F9A" w:rsidP="00737F9A">
            <w:pPr>
              <w:rPr>
                <w:rFonts w:hAnsi="Times New Roman" w:cs="Times New Roman"/>
              </w:rPr>
            </w:pPr>
            <w:r>
              <w:rPr>
                <w:rFonts w:hAnsi="Times New Roman" w:cs="Times New Roman"/>
              </w:rPr>
              <w:t>Соцпедагог</w:t>
            </w:r>
          </w:p>
          <w:p w:rsidR="00737F9A" w:rsidRDefault="00737F9A" w:rsidP="00737F9A">
            <w:pPr>
              <w:rPr>
                <w:rFonts w:hAnsi="Times New Roman" w:cs="Times New Roman"/>
              </w:rPr>
            </w:pPr>
            <w:r>
              <w:rPr>
                <w:rFonts w:hAnsi="Times New Roman" w:cs="Times New Roman"/>
              </w:rPr>
              <w:t>Психолог</w:t>
            </w:r>
          </w:p>
        </w:tc>
      </w:tr>
      <w:tr w:rsidR="00737F9A" w:rsidTr="00467DF5">
        <w:tc>
          <w:tcPr>
            <w:tcW w:w="309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r w:rsidRPr="00F24312">
              <w:rPr>
                <w:rFonts w:hAnsi="Times New Roman" w:cs="Times New Roman"/>
              </w:rPr>
              <w:t>Психолого</w:t>
            </w:r>
            <w:r w:rsidRPr="00F24312">
              <w:rPr>
                <w:rFonts w:hAnsi="Times New Roman" w:cs="Times New Roman"/>
              </w:rPr>
              <w:t>-</w:t>
            </w:r>
            <w:r w:rsidRPr="00F24312">
              <w:rPr>
                <w:rFonts w:hAnsi="Times New Roman" w:cs="Times New Roman"/>
              </w:rPr>
              <w:t>педагогическое</w:t>
            </w:r>
            <w:r w:rsidRPr="00F24312">
              <w:rPr>
                <w:rFonts w:hAnsi="Times New Roman" w:cs="Times New Roman"/>
              </w:rPr>
              <w:t xml:space="preserve"> </w:t>
            </w:r>
            <w:r w:rsidRPr="00F24312">
              <w:rPr>
                <w:rFonts w:hAnsi="Times New Roman" w:cs="Times New Roman"/>
              </w:rPr>
              <w:t>сопровождение</w:t>
            </w:r>
            <w:r w:rsidRPr="00F24312">
              <w:rPr>
                <w:rFonts w:hAnsi="Times New Roman" w:cs="Times New Roman"/>
              </w:rPr>
              <w:t xml:space="preserve"> </w:t>
            </w:r>
            <w:r w:rsidRPr="00F24312">
              <w:rPr>
                <w:rFonts w:hAnsi="Times New Roman" w:cs="Times New Roman"/>
              </w:rPr>
              <w:t>групп</w:t>
            </w:r>
            <w:r w:rsidRPr="00F24312">
              <w:rPr>
                <w:rFonts w:hAnsi="Times New Roman" w:cs="Times New Roman"/>
              </w:rPr>
              <w:t xml:space="preserve"> </w:t>
            </w:r>
            <w:r w:rsidRPr="00F24312">
              <w:rPr>
                <w:rFonts w:hAnsi="Times New Roman" w:cs="Times New Roman"/>
              </w:rPr>
              <w:t>риска</w:t>
            </w:r>
            <w:r w:rsidRPr="00F24312">
              <w:rPr>
                <w:rFonts w:hAnsi="Times New Roman" w:cs="Times New Roman"/>
              </w:rPr>
              <w:t xml:space="preserve"> </w:t>
            </w:r>
            <w:r w:rsidRPr="00F24312">
              <w:rPr>
                <w:rFonts w:hAnsi="Times New Roman" w:cs="Times New Roman"/>
              </w:rPr>
              <w:t>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r>
              <w:rPr>
                <w:rFonts w:hAnsi="Times New Roman" w:cs="Times New Roman"/>
              </w:rPr>
              <w:t>10</w:t>
            </w:r>
            <w:r>
              <w:rPr>
                <w:rFonts w:hAnsi="Times New Roman" w:cs="Times New Roman"/>
              </w:rPr>
              <w:t>–</w:t>
            </w:r>
            <w:r>
              <w:rPr>
                <w:rFonts w:hAnsi="Times New Roman" w:cs="Times New Roman"/>
              </w:rPr>
              <w:t>11-</w:t>
            </w:r>
            <w:r>
              <w:rPr>
                <w:rFonts w:hAnsi="Times New Roman" w:cs="Times New Roman"/>
              </w:rPr>
              <w:t>е</w:t>
            </w:r>
          </w:p>
        </w:tc>
        <w:tc>
          <w:tcPr>
            <w:tcW w:w="24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r>
              <w:rPr>
                <w:rFonts w:hAnsi="Times New Roman" w:cs="Times New Roman"/>
              </w:rPr>
              <w:t>В</w:t>
            </w:r>
            <w:r>
              <w:rPr>
                <w:rFonts w:hAnsi="Times New Roman" w:cs="Times New Roman"/>
              </w:rPr>
              <w:t xml:space="preserve"> </w:t>
            </w:r>
            <w:r>
              <w:rPr>
                <w:rFonts w:hAnsi="Times New Roman" w:cs="Times New Roman"/>
              </w:rPr>
              <w:t>течение</w:t>
            </w:r>
            <w:r>
              <w:rPr>
                <w:rFonts w:hAnsi="Times New Roman" w:cs="Times New Roman"/>
              </w:rPr>
              <w:t xml:space="preserve"> </w:t>
            </w:r>
            <w:r>
              <w:rPr>
                <w:rFonts w:hAnsi="Times New Roman" w:cs="Times New Roman"/>
              </w:rPr>
              <w:t>года</w:t>
            </w:r>
          </w:p>
        </w:tc>
        <w:tc>
          <w:tcPr>
            <w:tcW w:w="39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pPr>
              <w:rPr>
                <w:rFonts w:hAnsi="Times New Roman" w:cs="Times New Roman"/>
              </w:rPr>
            </w:pPr>
            <w:r w:rsidRPr="00F24312">
              <w:rPr>
                <w:rFonts w:hAnsi="Times New Roman" w:cs="Times New Roman"/>
              </w:rPr>
              <w:t xml:space="preserve"> </w:t>
            </w:r>
            <w:r w:rsidRPr="00F24312">
              <w:rPr>
                <w:rFonts w:hAnsi="Times New Roman" w:cs="Times New Roman"/>
              </w:rPr>
              <w:t>Замдиректора</w:t>
            </w:r>
            <w:r w:rsidRPr="00F24312">
              <w:rPr>
                <w:rFonts w:hAnsi="Times New Roman" w:cs="Times New Roman"/>
              </w:rPr>
              <w:t xml:space="preserve"> </w:t>
            </w:r>
            <w:r w:rsidRPr="00F24312">
              <w:rPr>
                <w:rFonts w:hAnsi="Times New Roman" w:cs="Times New Roman"/>
              </w:rPr>
              <w:t>по</w:t>
            </w:r>
            <w:r w:rsidRPr="00F24312">
              <w:rPr>
                <w:rFonts w:hAnsi="Times New Roman" w:cs="Times New Roman"/>
              </w:rPr>
              <w:t xml:space="preserve"> </w:t>
            </w:r>
            <w:r w:rsidRPr="00F24312">
              <w:rPr>
                <w:rFonts w:hAnsi="Times New Roman" w:cs="Times New Roman"/>
              </w:rPr>
              <w:t>ВР</w:t>
            </w:r>
          </w:p>
          <w:p w:rsidR="00737F9A" w:rsidRPr="00F24312" w:rsidRDefault="00737F9A" w:rsidP="00737F9A">
            <w:pPr>
              <w:rPr>
                <w:rFonts w:hAnsi="Times New Roman" w:cs="Times New Roman"/>
              </w:rPr>
            </w:pPr>
            <w:r w:rsidRPr="00F24312">
              <w:rPr>
                <w:rFonts w:hAnsi="Times New Roman" w:cs="Times New Roman"/>
              </w:rPr>
              <w:t>Советник</w:t>
            </w:r>
            <w:r w:rsidRPr="00F24312">
              <w:rPr>
                <w:rFonts w:hAnsi="Times New Roman" w:cs="Times New Roman"/>
              </w:rPr>
              <w:t xml:space="preserve"> </w:t>
            </w:r>
            <w:r w:rsidRPr="00F24312">
              <w:rPr>
                <w:rFonts w:hAnsi="Times New Roman" w:cs="Times New Roman"/>
              </w:rPr>
              <w:t>по</w:t>
            </w:r>
            <w:r w:rsidRPr="00F24312">
              <w:rPr>
                <w:rFonts w:hAnsi="Times New Roman" w:cs="Times New Roman"/>
              </w:rPr>
              <w:t xml:space="preserve"> </w:t>
            </w:r>
            <w:r w:rsidRPr="00F24312">
              <w:rPr>
                <w:rFonts w:hAnsi="Times New Roman" w:cs="Times New Roman"/>
              </w:rPr>
              <w:t>воспитанию</w:t>
            </w:r>
          </w:p>
          <w:p w:rsidR="00737F9A" w:rsidRDefault="00737F9A" w:rsidP="00737F9A">
            <w:pPr>
              <w:rPr>
                <w:rFonts w:hAnsi="Times New Roman" w:cs="Times New Roman"/>
              </w:rPr>
            </w:pPr>
            <w:r>
              <w:rPr>
                <w:rFonts w:hAnsi="Times New Roman" w:cs="Times New Roman"/>
              </w:rPr>
              <w:t>Соцпедагог</w:t>
            </w:r>
          </w:p>
          <w:p w:rsidR="00737F9A" w:rsidRDefault="00737F9A" w:rsidP="00737F9A">
            <w:pPr>
              <w:rPr>
                <w:rFonts w:hAnsi="Times New Roman" w:cs="Times New Roman"/>
              </w:rPr>
            </w:pPr>
            <w:r>
              <w:rPr>
                <w:rFonts w:hAnsi="Times New Roman" w:cs="Times New Roman"/>
              </w:rPr>
              <w:t>Психолог</w:t>
            </w:r>
          </w:p>
          <w:p w:rsidR="00737F9A" w:rsidRDefault="00737F9A" w:rsidP="00737F9A">
            <w:pPr>
              <w:rPr>
                <w:rFonts w:hAnsi="Times New Roman" w:cs="Times New Roman"/>
              </w:rPr>
            </w:pPr>
            <w:r>
              <w:rPr>
                <w:rFonts w:hAnsi="Times New Roman" w:cs="Times New Roman"/>
              </w:rPr>
              <w:t>Классные</w:t>
            </w:r>
            <w:r>
              <w:rPr>
                <w:rFonts w:hAnsi="Times New Roman" w:cs="Times New Roman"/>
              </w:rPr>
              <w:t xml:space="preserve"> </w:t>
            </w:r>
            <w:r>
              <w:rPr>
                <w:rFonts w:hAnsi="Times New Roman" w:cs="Times New Roman"/>
              </w:rPr>
              <w:t>руководители</w:t>
            </w:r>
          </w:p>
        </w:tc>
      </w:tr>
      <w:tr w:rsidR="00737F9A" w:rsidRPr="00F24312" w:rsidTr="00467DF5">
        <w:tc>
          <w:tcPr>
            <w:tcW w:w="309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r w:rsidRPr="00F24312">
              <w:rPr>
                <w:rFonts w:hAnsi="Times New Roman" w:cs="Times New Roman"/>
              </w:rPr>
              <w:t>Мониторинг</w:t>
            </w:r>
            <w:r w:rsidRPr="00F24312">
              <w:rPr>
                <w:rFonts w:hAnsi="Times New Roman" w:cs="Times New Roman"/>
              </w:rPr>
              <w:t xml:space="preserve"> </w:t>
            </w:r>
            <w:r w:rsidRPr="00F24312">
              <w:rPr>
                <w:rFonts w:hAnsi="Times New Roman" w:cs="Times New Roman"/>
              </w:rPr>
              <w:t>рисков</w:t>
            </w:r>
            <w:r w:rsidRPr="00F24312">
              <w:rPr>
                <w:rFonts w:hAnsi="Times New Roman" w:cs="Times New Roman"/>
              </w:rPr>
              <w:t xml:space="preserve"> </w:t>
            </w:r>
            <w:r w:rsidRPr="00F24312">
              <w:rPr>
                <w:rFonts w:hAnsi="Times New Roman" w:cs="Times New Roman"/>
              </w:rPr>
              <w:t>безопасности</w:t>
            </w:r>
            <w:r w:rsidRPr="00F24312">
              <w:rPr>
                <w:rFonts w:hAnsi="Times New Roman" w:cs="Times New Roman"/>
              </w:rPr>
              <w:t xml:space="preserve"> </w:t>
            </w:r>
            <w:r w:rsidRPr="00F24312">
              <w:rPr>
                <w:rFonts w:hAnsi="Times New Roman" w:cs="Times New Roman"/>
              </w:rPr>
              <w:t>и</w:t>
            </w:r>
            <w:r w:rsidRPr="00F24312">
              <w:rPr>
                <w:rFonts w:hAnsi="Times New Roman" w:cs="Times New Roman"/>
              </w:rPr>
              <w:t xml:space="preserve"> </w:t>
            </w:r>
            <w:r w:rsidRPr="00F24312">
              <w:rPr>
                <w:rFonts w:hAnsi="Times New Roman" w:cs="Times New Roman"/>
              </w:rPr>
              <w:t>ресурсов</w:t>
            </w:r>
            <w:r w:rsidRPr="00F24312">
              <w:rPr>
                <w:rFonts w:hAnsi="Times New Roman" w:cs="Times New Roman"/>
              </w:rPr>
              <w:t xml:space="preserve"> </w:t>
            </w:r>
            <w:r w:rsidRPr="00F24312">
              <w:rPr>
                <w:rFonts w:hAnsi="Times New Roman" w:cs="Times New Roman"/>
              </w:rPr>
              <w:t>повышения</w:t>
            </w:r>
            <w:r w:rsidRPr="00F24312">
              <w:rPr>
                <w:rFonts w:hAnsi="Times New Roman" w:cs="Times New Roman"/>
              </w:rPr>
              <w:t xml:space="preserve"> </w:t>
            </w:r>
            <w:r w:rsidRPr="00F24312">
              <w:rPr>
                <w:rFonts w:hAnsi="Times New Roman" w:cs="Times New Roman"/>
              </w:rPr>
              <w:t>безопасности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r w:rsidRPr="00F24312">
              <w:rPr>
                <w:rFonts w:hAnsi="Times New Roman" w:cs="Times New Roman"/>
              </w:rPr>
              <w:t xml:space="preserve"> </w:t>
            </w:r>
            <w:r>
              <w:rPr>
                <w:rFonts w:hAnsi="Times New Roman" w:cs="Times New Roman"/>
              </w:rPr>
              <w:t>10</w:t>
            </w:r>
            <w:r>
              <w:rPr>
                <w:rFonts w:hAnsi="Times New Roman" w:cs="Times New Roman"/>
              </w:rPr>
              <w:t>–</w:t>
            </w:r>
            <w:r>
              <w:rPr>
                <w:rFonts w:hAnsi="Times New Roman" w:cs="Times New Roman"/>
              </w:rPr>
              <w:t>11-</w:t>
            </w:r>
            <w:r>
              <w:rPr>
                <w:rFonts w:hAnsi="Times New Roman" w:cs="Times New Roman"/>
              </w:rPr>
              <w:t>е</w:t>
            </w:r>
          </w:p>
        </w:tc>
        <w:tc>
          <w:tcPr>
            <w:tcW w:w="24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r>
              <w:rPr>
                <w:rFonts w:hAnsi="Times New Roman" w:cs="Times New Roman"/>
              </w:rPr>
              <w:t>В</w:t>
            </w:r>
            <w:r>
              <w:rPr>
                <w:rFonts w:hAnsi="Times New Roman" w:cs="Times New Roman"/>
              </w:rPr>
              <w:t xml:space="preserve"> </w:t>
            </w:r>
            <w:r>
              <w:rPr>
                <w:rFonts w:hAnsi="Times New Roman" w:cs="Times New Roman"/>
              </w:rPr>
              <w:t>течение</w:t>
            </w:r>
            <w:r>
              <w:rPr>
                <w:rFonts w:hAnsi="Times New Roman" w:cs="Times New Roman"/>
              </w:rPr>
              <w:t xml:space="preserve"> </w:t>
            </w:r>
            <w:r>
              <w:rPr>
                <w:rFonts w:hAnsi="Times New Roman" w:cs="Times New Roman"/>
              </w:rPr>
              <w:t>года</w:t>
            </w:r>
          </w:p>
        </w:tc>
        <w:tc>
          <w:tcPr>
            <w:tcW w:w="39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pPr>
              <w:rPr>
                <w:rFonts w:hAnsi="Times New Roman" w:cs="Times New Roman"/>
              </w:rPr>
            </w:pPr>
            <w:r w:rsidRPr="00F24312">
              <w:rPr>
                <w:rFonts w:hAnsi="Times New Roman" w:cs="Times New Roman"/>
              </w:rPr>
              <w:t xml:space="preserve"> </w:t>
            </w:r>
            <w:r w:rsidRPr="00F24312">
              <w:rPr>
                <w:rFonts w:hAnsi="Times New Roman" w:cs="Times New Roman"/>
              </w:rPr>
              <w:t>Замдиректора</w:t>
            </w:r>
            <w:r w:rsidRPr="00F24312">
              <w:rPr>
                <w:rFonts w:hAnsi="Times New Roman" w:cs="Times New Roman"/>
              </w:rPr>
              <w:t xml:space="preserve"> </w:t>
            </w:r>
            <w:r w:rsidRPr="00F24312">
              <w:rPr>
                <w:rFonts w:hAnsi="Times New Roman" w:cs="Times New Roman"/>
              </w:rPr>
              <w:t>по</w:t>
            </w:r>
            <w:r w:rsidRPr="00F24312">
              <w:rPr>
                <w:rFonts w:hAnsi="Times New Roman" w:cs="Times New Roman"/>
              </w:rPr>
              <w:t xml:space="preserve"> </w:t>
            </w:r>
            <w:r w:rsidRPr="00F24312">
              <w:rPr>
                <w:rFonts w:hAnsi="Times New Roman" w:cs="Times New Roman"/>
              </w:rPr>
              <w:t>ВР</w:t>
            </w:r>
          </w:p>
          <w:p w:rsidR="00737F9A" w:rsidRPr="00F24312" w:rsidRDefault="00737F9A" w:rsidP="00737F9A">
            <w:pPr>
              <w:rPr>
                <w:rFonts w:hAnsi="Times New Roman" w:cs="Times New Roman"/>
              </w:rPr>
            </w:pPr>
            <w:r w:rsidRPr="00F24312">
              <w:rPr>
                <w:rFonts w:hAnsi="Times New Roman" w:cs="Times New Roman"/>
              </w:rPr>
              <w:t>Замдиректора</w:t>
            </w:r>
            <w:r w:rsidRPr="00F24312">
              <w:rPr>
                <w:rFonts w:hAnsi="Times New Roman" w:cs="Times New Roman"/>
              </w:rPr>
              <w:t xml:space="preserve"> </w:t>
            </w:r>
            <w:r w:rsidRPr="00F24312">
              <w:rPr>
                <w:rFonts w:hAnsi="Times New Roman" w:cs="Times New Roman"/>
              </w:rPr>
              <w:t>по</w:t>
            </w:r>
            <w:r w:rsidRPr="00F24312">
              <w:rPr>
                <w:rFonts w:hAnsi="Times New Roman" w:cs="Times New Roman"/>
              </w:rPr>
              <w:t xml:space="preserve"> </w:t>
            </w:r>
            <w:r w:rsidRPr="00F24312">
              <w:rPr>
                <w:rFonts w:hAnsi="Times New Roman" w:cs="Times New Roman"/>
              </w:rPr>
              <w:t>безопасности</w:t>
            </w:r>
          </w:p>
          <w:p w:rsidR="00737F9A" w:rsidRPr="00F24312" w:rsidRDefault="00737F9A" w:rsidP="00737F9A">
            <w:pPr>
              <w:rPr>
                <w:rFonts w:hAnsi="Times New Roman" w:cs="Times New Roman"/>
              </w:rPr>
            </w:pPr>
            <w:r w:rsidRPr="00F24312">
              <w:rPr>
                <w:rFonts w:hAnsi="Times New Roman" w:cs="Times New Roman"/>
              </w:rPr>
              <w:t>Советник</w:t>
            </w:r>
            <w:r w:rsidRPr="00F24312">
              <w:rPr>
                <w:rFonts w:hAnsi="Times New Roman" w:cs="Times New Roman"/>
              </w:rPr>
              <w:t xml:space="preserve"> </w:t>
            </w:r>
            <w:r w:rsidRPr="00F24312">
              <w:rPr>
                <w:rFonts w:hAnsi="Times New Roman" w:cs="Times New Roman"/>
              </w:rPr>
              <w:t>по</w:t>
            </w:r>
            <w:r w:rsidRPr="00F24312">
              <w:rPr>
                <w:rFonts w:hAnsi="Times New Roman" w:cs="Times New Roman"/>
              </w:rPr>
              <w:t xml:space="preserve"> </w:t>
            </w:r>
            <w:r w:rsidRPr="00F24312">
              <w:rPr>
                <w:rFonts w:hAnsi="Times New Roman" w:cs="Times New Roman"/>
              </w:rPr>
              <w:t>воспитанию</w:t>
            </w:r>
          </w:p>
          <w:p w:rsidR="00737F9A" w:rsidRPr="00F24312" w:rsidRDefault="00737F9A" w:rsidP="00737F9A">
            <w:pPr>
              <w:rPr>
                <w:rFonts w:hAnsi="Times New Roman" w:cs="Times New Roman"/>
              </w:rPr>
            </w:pPr>
            <w:r w:rsidRPr="00F24312">
              <w:rPr>
                <w:rFonts w:hAnsi="Times New Roman" w:cs="Times New Roman"/>
              </w:rPr>
              <w:t>Соцпедагог</w:t>
            </w:r>
          </w:p>
          <w:p w:rsidR="00737F9A" w:rsidRPr="00F24312" w:rsidRDefault="00737F9A" w:rsidP="00737F9A">
            <w:pPr>
              <w:rPr>
                <w:rFonts w:hAnsi="Times New Roman" w:cs="Times New Roman"/>
              </w:rPr>
            </w:pPr>
            <w:r w:rsidRPr="00F24312">
              <w:rPr>
                <w:rFonts w:hAnsi="Times New Roman" w:cs="Times New Roman"/>
              </w:rPr>
              <w:t>Психолог</w:t>
            </w:r>
          </w:p>
        </w:tc>
      </w:tr>
      <w:tr w:rsidR="00737F9A" w:rsidTr="00467DF5">
        <w:tc>
          <w:tcPr>
            <w:tcW w:w="309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r>
              <w:rPr>
                <w:rFonts w:hAnsi="Times New Roman" w:cs="Times New Roman"/>
              </w:rPr>
              <w:t>Совет</w:t>
            </w:r>
            <w:r>
              <w:rPr>
                <w:rFonts w:hAnsi="Times New Roman" w:cs="Times New Roman"/>
              </w:rPr>
              <w:t xml:space="preserve"> </w:t>
            </w:r>
            <w:r>
              <w:rPr>
                <w:rFonts w:hAnsi="Times New Roman" w:cs="Times New Roman"/>
              </w:rPr>
              <w:t>профилактики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r>
              <w:rPr>
                <w:rFonts w:hAnsi="Times New Roman" w:cs="Times New Roman"/>
              </w:rPr>
              <w:t xml:space="preserve"> 10</w:t>
            </w:r>
            <w:r>
              <w:rPr>
                <w:rFonts w:hAnsi="Times New Roman" w:cs="Times New Roman"/>
              </w:rPr>
              <w:t>–</w:t>
            </w:r>
            <w:r>
              <w:rPr>
                <w:rFonts w:hAnsi="Times New Roman" w:cs="Times New Roman"/>
              </w:rPr>
              <w:t>11-</w:t>
            </w:r>
            <w:r>
              <w:rPr>
                <w:rFonts w:hAnsi="Times New Roman" w:cs="Times New Roman"/>
              </w:rPr>
              <w:t>е</w:t>
            </w:r>
          </w:p>
        </w:tc>
        <w:tc>
          <w:tcPr>
            <w:tcW w:w="24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r>
              <w:rPr>
                <w:rFonts w:hAnsi="Times New Roman" w:cs="Times New Roman"/>
              </w:rPr>
              <w:t>В</w:t>
            </w:r>
            <w:r>
              <w:rPr>
                <w:rFonts w:hAnsi="Times New Roman" w:cs="Times New Roman"/>
              </w:rPr>
              <w:t xml:space="preserve"> </w:t>
            </w:r>
            <w:r>
              <w:rPr>
                <w:rFonts w:hAnsi="Times New Roman" w:cs="Times New Roman"/>
              </w:rPr>
              <w:t>течение</w:t>
            </w:r>
            <w:r>
              <w:rPr>
                <w:rFonts w:hAnsi="Times New Roman" w:cs="Times New Roman"/>
              </w:rPr>
              <w:t xml:space="preserve"> </w:t>
            </w:r>
            <w:r>
              <w:rPr>
                <w:rFonts w:hAnsi="Times New Roman" w:cs="Times New Roman"/>
              </w:rPr>
              <w:t>года</w:t>
            </w:r>
          </w:p>
        </w:tc>
        <w:tc>
          <w:tcPr>
            <w:tcW w:w="39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pPr>
              <w:rPr>
                <w:rFonts w:hAnsi="Times New Roman" w:cs="Times New Roman"/>
              </w:rPr>
            </w:pPr>
            <w:r w:rsidRPr="00F24312">
              <w:rPr>
                <w:rFonts w:hAnsi="Times New Roman" w:cs="Times New Roman"/>
              </w:rPr>
              <w:t xml:space="preserve"> </w:t>
            </w:r>
            <w:r w:rsidRPr="00F24312">
              <w:rPr>
                <w:rFonts w:hAnsi="Times New Roman" w:cs="Times New Roman"/>
              </w:rPr>
              <w:t>Замдиректора</w:t>
            </w:r>
            <w:r w:rsidRPr="00F24312">
              <w:rPr>
                <w:rFonts w:hAnsi="Times New Roman" w:cs="Times New Roman"/>
              </w:rPr>
              <w:t xml:space="preserve"> </w:t>
            </w:r>
            <w:r w:rsidRPr="00F24312">
              <w:rPr>
                <w:rFonts w:hAnsi="Times New Roman" w:cs="Times New Roman"/>
              </w:rPr>
              <w:t>по</w:t>
            </w:r>
            <w:r w:rsidRPr="00F24312">
              <w:rPr>
                <w:rFonts w:hAnsi="Times New Roman" w:cs="Times New Roman"/>
              </w:rPr>
              <w:t xml:space="preserve"> </w:t>
            </w:r>
            <w:r w:rsidRPr="00F24312">
              <w:rPr>
                <w:rFonts w:hAnsi="Times New Roman" w:cs="Times New Roman"/>
              </w:rPr>
              <w:t>ВР</w:t>
            </w:r>
          </w:p>
          <w:p w:rsidR="00737F9A" w:rsidRPr="00F24312" w:rsidRDefault="00737F9A" w:rsidP="00737F9A">
            <w:pPr>
              <w:rPr>
                <w:rFonts w:hAnsi="Times New Roman" w:cs="Times New Roman"/>
              </w:rPr>
            </w:pPr>
            <w:r w:rsidRPr="00F24312">
              <w:rPr>
                <w:rFonts w:hAnsi="Times New Roman" w:cs="Times New Roman"/>
              </w:rPr>
              <w:t>Советник</w:t>
            </w:r>
            <w:r w:rsidRPr="00F24312">
              <w:rPr>
                <w:rFonts w:hAnsi="Times New Roman" w:cs="Times New Roman"/>
              </w:rPr>
              <w:t xml:space="preserve"> </w:t>
            </w:r>
            <w:r w:rsidRPr="00F24312">
              <w:rPr>
                <w:rFonts w:hAnsi="Times New Roman" w:cs="Times New Roman"/>
              </w:rPr>
              <w:t>по</w:t>
            </w:r>
            <w:r w:rsidRPr="00F24312">
              <w:rPr>
                <w:rFonts w:hAnsi="Times New Roman" w:cs="Times New Roman"/>
              </w:rPr>
              <w:t xml:space="preserve"> </w:t>
            </w:r>
            <w:r w:rsidRPr="00F24312">
              <w:rPr>
                <w:rFonts w:hAnsi="Times New Roman" w:cs="Times New Roman"/>
              </w:rPr>
              <w:t>воспитанию</w:t>
            </w:r>
          </w:p>
          <w:p w:rsidR="00737F9A" w:rsidRDefault="00737F9A" w:rsidP="00737F9A">
            <w:pPr>
              <w:rPr>
                <w:rFonts w:hAnsi="Times New Roman" w:cs="Times New Roman"/>
              </w:rPr>
            </w:pPr>
            <w:r>
              <w:rPr>
                <w:rFonts w:hAnsi="Times New Roman" w:cs="Times New Roman"/>
              </w:rPr>
              <w:t>Соцпедагог</w:t>
            </w:r>
          </w:p>
          <w:p w:rsidR="00737F9A" w:rsidRDefault="00737F9A" w:rsidP="00737F9A">
            <w:pPr>
              <w:rPr>
                <w:rFonts w:hAnsi="Times New Roman" w:cs="Times New Roman"/>
              </w:rPr>
            </w:pPr>
            <w:r>
              <w:rPr>
                <w:rFonts w:hAnsi="Times New Roman" w:cs="Times New Roman"/>
              </w:rPr>
              <w:t>Психолог</w:t>
            </w:r>
          </w:p>
        </w:tc>
      </w:tr>
      <w:tr w:rsidR="00737F9A" w:rsidTr="00467DF5">
        <w:tc>
          <w:tcPr>
            <w:tcW w:w="309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r>
              <w:rPr>
                <w:rFonts w:hAnsi="Times New Roman" w:cs="Times New Roman"/>
              </w:rPr>
              <w:t>Служба</w:t>
            </w:r>
            <w:r>
              <w:rPr>
                <w:rFonts w:hAnsi="Times New Roman" w:cs="Times New Roman"/>
              </w:rPr>
              <w:t xml:space="preserve"> </w:t>
            </w:r>
            <w:r>
              <w:rPr>
                <w:rFonts w:hAnsi="Times New Roman" w:cs="Times New Roman"/>
              </w:rPr>
              <w:t>медиации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r>
              <w:rPr>
                <w:rFonts w:hAnsi="Times New Roman" w:cs="Times New Roman"/>
              </w:rPr>
              <w:t xml:space="preserve"> 10</w:t>
            </w:r>
            <w:r>
              <w:rPr>
                <w:rFonts w:hAnsi="Times New Roman" w:cs="Times New Roman"/>
              </w:rPr>
              <w:t>–</w:t>
            </w:r>
            <w:r>
              <w:rPr>
                <w:rFonts w:hAnsi="Times New Roman" w:cs="Times New Roman"/>
              </w:rPr>
              <w:t>11-</w:t>
            </w:r>
            <w:r>
              <w:rPr>
                <w:rFonts w:hAnsi="Times New Roman" w:cs="Times New Roman"/>
              </w:rPr>
              <w:t>е</w:t>
            </w:r>
          </w:p>
        </w:tc>
        <w:tc>
          <w:tcPr>
            <w:tcW w:w="24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r>
              <w:rPr>
                <w:rFonts w:hAnsi="Times New Roman" w:cs="Times New Roman"/>
              </w:rPr>
              <w:t>В</w:t>
            </w:r>
            <w:r>
              <w:rPr>
                <w:rFonts w:hAnsi="Times New Roman" w:cs="Times New Roman"/>
              </w:rPr>
              <w:t xml:space="preserve"> </w:t>
            </w:r>
            <w:r>
              <w:rPr>
                <w:rFonts w:hAnsi="Times New Roman" w:cs="Times New Roman"/>
              </w:rPr>
              <w:t>течение</w:t>
            </w:r>
            <w:r>
              <w:rPr>
                <w:rFonts w:hAnsi="Times New Roman" w:cs="Times New Roman"/>
              </w:rPr>
              <w:t xml:space="preserve"> </w:t>
            </w:r>
            <w:r>
              <w:rPr>
                <w:rFonts w:hAnsi="Times New Roman" w:cs="Times New Roman"/>
              </w:rPr>
              <w:t>года</w:t>
            </w:r>
          </w:p>
        </w:tc>
        <w:tc>
          <w:tcPr>
            <w:tcW w:w="39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pPr>
              <w:rPr>
                <w:rFonts w:hAnsi="Times New Roman" w:cs="Times New Roman"/>
              </w:rPr>
            </w:pPr>
            <w:r w:rsidRPr="00F24312">
              <w:rPr>
                <w:rFonts w:hAnsi="Times New Roman" w:cs="Times New Roman"/>
              </w:rPr>
              <w:t>Замдиректора</w:t>
            </w:r>
            <w:r w:rsidRPr="00F24312">
              <w:rPr>
                <w:rFonts w:hAnsi="Times New Roman" w:cs="Times New Roman"/>
              </w:rPr>
              <w:t xml:space="preserve"> </w:t>
            </w:r>
            <w:r w:rsidRPr="00F24312">
              <w:rPr>
                <w:rFonts w:hAnsi="Times New Roman" w:cs="Times New Roman"/>
              </w:rPr>
              <w:t>по</w:t>
            </w:r>
            <w:r w:rsidRPr="00F24312">
              <w:rPr>
                <w:rFonts w:hAnsi="Times New Roman" w:cs="Times New Roman"/>
              </w:rPr>
              <w:t xml:space="preserve"> </w:t>
            </w:r>
            <w:r w:rsidRPr="00F24312">
              <w:rPr>
                <w:rFonts w:hAnsi="Times New Roman" w:cs="Times New Roman"/>
              </w:rPr>
              <w:t>ВР</w:t>
            </w:r>
          </w:p>
          <w:p w:rsidR="00737F9A" w:rsidRPr="00F24312" w:rsidRDefault="00737F9A" w:rsidP="00737F9A">
            <w:pPr>
              <w:rPr>
                <w:rFonts w:hAnsi="Times New Roman" w:cs="Times New Roman"/>
              </w:rPr>
            </w:pPr>
            <w:r w:rsidRPr="00F24312">
              <w:rPr>
                <w:rFonts w:hAnsi="Times New Roman" w:cs="Times New Roman"/>
              </w:rPr>
              <w:t>Советник</w:t>
            </w:r>
            <w:r w:rsidRPr="00F24312">
              <w:rPr>
                <w:rFonts w:hAnsi="Times New Roman" w:cs="Times New Roman"/>
              </w:rPr>
              <w:t xml:space="preserve"> </w:t>
            </w:r>
            <w:r w:rsidRPr="00F24312">
              <w:rPr>
                <w:rFonts w:hAnsi="Times New Roman" w:cs="Times New Roman"/>
              </w:rPr>
              <w:t>по</w:t>
            </w:r>
            <w:r w:rsidRPr="00F24312">
              <w:rPr>
                <w:rFonts w:hAnsi="Times New Roman" w:cs="Times New Roman"/>
              </w:rPr>
              <w:t xml:space="preserve"> </w:t>
            </w:r>
            <w:r w:rsidRPr="00F24312">
              <w:rPr>
                <w:rFonts w:hAnsi="Times New Roman" w:cs="Times New Roman"/>
              </w:rPr>
              <w:t>воспитанию</w:t>
            </w:r>
          </w:p>
          <w:p w:rsidR="00737F9A" w:rsidRDefault="00737F9A" w:rsidP="00737F9A">
            <w:pPr>
              <w:rPr>
                <w:rFonts w:hAnsi="Times New Roman" w:cs="Times New Roman"/>
              </w:rPr>
            </w:pPr>
            <w:r>
              <w:rPr>
                <w:rFonts w:hAnsi="Times New Roman" w:cs="Times New Roman"/>
              </w:rPr>
              <w:t>Соцпедагог</w:t>
            </w:r>
          </w:p>
          <w:p w:rsidR="00737F9A" w:rsidRDefault="00737F9A" w:rsidP="00737F9A">
            <w:pPr>
              <w:rPr>
                <w:rFonts w:hAnsi="Times New Roman" w:cs="Times New Roman"/>
              </w:rPr>
            </w:pPr>
            <w:r>
              <w:rPr>
                <w:rFonts w:hAnsi="Times New Roman" w:cs="Times New Roman"/>
              </w:rPr>
              <w:t>Психолог</w:t>
            </w:r>
          </w:p>
          <w:p w:rsidR="00737F9A" w:rsidRDefault="00737F9A" w:rsidP="00737F9A">
            <w:pPr>
              <w:rPr>
                <w:rFonts w:hAnsi="Times New Roman" w:cs="Times New Roman"/>
              </w:rPr>
            </w:pPr>
            <w:r>
              <w:rPr>
                <w:rFonts w:hAnsi="Times New Roman" w:cs="Times New Roman"/>
              </w:rPr>
              <w:t>Школьный</w:t>
            </w:r>
            <w:r>
              <w:rPr>
                <w:rFonts w:hAnsi="Times New Roman" w:cs="Times New Roman"/>
              </w:rPr>
              <w:t xml:space="preserve"> </w:t>
            </w:r>
            <w:r>
              <w:rPr>
                <w:rFonts w:hAnsi="Times New Roman" w:cs="Times New Roman"/>
              </w:rPr>
              <w:t>комитет</w:t>
            </w:r>
          </w:p>
        </w:tc>
      </w:tr>
      <w:tr w:rsidR="00737F9A" w:rsidRPr="00F24312" w:rsidTr="00467DF5">
        <w:tc>
          <w:tcPr>
            <w:tcW w:w="309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pPr>
              <w:rPr>
                <w:rFonts w:hAnsi="Times New Roman" w:cs="Times New Roman"/>
              </w:rPr>
            </w:pPr>
            <w:r w:rsidRPr="00F24312">
              <w:rPr>
                <w:rFonts w:hAnsi="Times New Roman" w:cs="Times New Roman"/>
              </w:rPr>
              <w:t>Акция</w:t>
            </w:r>
            <w:r>
              <w:rPr>
                <w:rFonts w:hAnsi="Times New Roman" w:cs="Times New Roman"/>
              </w:rPr>
              <w:t> </w:t>
            </w:r>
            <w:r w:rsidRPr="00F24312">
              <w:rPr>
                <w:rFonts w:hAnsi="Times New Roman" w:cs="Times New Roman"/>
              </w:rPr>
              <w:t>«Выбери</w:t>
            </w:r>
            <w:r w:rsidRPr="00F24312">
              <w:rPr>
                <w:rFonts w:hAnsi="Times New Roman" w:cs="Times New Roman"/>
              </w:rPr>
              <w:t xml:space="preserve"> </w:t>
            </w:r>
            <w:r w:rsidRPr="00F24312">
              <w:rPr>
                <w:rFonts w:hAnsi="Times New Roman" w:cs="Times New Roman"/>
              </w:rPr>
              <w:t>дело</w:t>
            </w:r>
            <w:r w:rsidRPr="00F24312">
              <w:rPr>
                <w:rFonts w:hAnsi="Times New Roman" w:cs="Times New Roman"/>
              </w:rPr>
              <w:t xml:space="preserve"> </w:t>
            </w:r>
            <w:r w:rsidRPr="00F24312">
              <w:rPr>
                <w:rFonts w:hAnsi="Times New Roman" w:cs="Times New Roman"/>
              </w:rPr>
              <w:t>по</w:t>
            </w:r>
            <w:r w:rsidRPr="00F24312">
              <w:rPr>
                <w:rFonts w:hAnsi="Times New Roman" w:cs="Times New Roman"/>
              </w:rPr>
              <w:t xml:space="preserve"> </w:t>
            </w:r>
            <w:r w:rsidRPr="00F24312">
              <w:rPr>
                <w:rFonts w:hAnsi="Times New Roman" w:cs="Times New Roman"/>
              </w:rPr>
              <w:t>душе»</w:t>
            </w:r>
            <w:r w:rsidRPr="00F24312">
              <w:rPr>
                <w:rFonts w:hAnsi="Times New Roman" w:cs="Times New Roman"/>
              </w:rPr>
              <w:t xml:space="preserve"> (</w:t>
            </w:r>
            <w:r w:rsidRPr="00F24312">
              <w:rPr>
                <w:rFonts w:hAnsi="Times New Roman" w:cs="Times New Roman"/>
              </w:rPr>
              <w:t>вовлечение</w:t>
            </w:r>
            <w:r w:rsidRPr="00F24312">
              <w:rPr>
                <w:rFonts w:hAnsi="Times New Roman" w:cs="Times New Roman"/>
              </w:rPr>
              <w:t xml:space="preserve"> </w:t>
            </w:r>
            <w:r w:rsidRPr="00F24312">
              <w:rPr>
                <w:rFonts w:hAnsi="Times New Roman" w:cs="Times New Roman"/>
              </w:rPr>
              <w:t>обучающихся</w:t>
            </w:r>
            <w:r w:rsidRPr="00F24312">
              <w:rPr>
                <w:rFonts w:hAnsi="Times New Roman" w:cs="Times New Roman"/>
              </w:rPr>
              <w:t xml:space="preserve"> </w:t>
            </w:r>
            <w:r w:rsidRPr="00F24312">
              <w:rPr>
                <w:rFonts w:hAnsi="Times New Roman" w:cs="Times New Roman"/>
              </w:rPr>
              <w:t>в</w:t>
            </w:r>
            <w:r w:rsidRPr="00F24312">
              <w:rPr>
                <w:rFonts w:hAnsi="Times New Roman" w:cs="Times New Roman"/>
              </w:rPr>
              <w:t xml:space="preserve"> </w:t>
            </w:r>
            <w:r w:rsidRPr="00F24312">
              <w:rPr>
                <w:rFonts w:hAnsi="Times New Roman" w:cs="Times New Roman"/>
              </w:rPr>
              <w:t>кружки</w:t>
            </w:r>
            <w:r w:rsidRPr="00F24312">
              <w:rPr>
                <w:rFonts w:hAnsi="Times New Roman" w:cs="Times New Roman"/>
              </w:rPr>
              <w:t xml:space="preserve"> </w:t>
            </w:r>
            <w:r w:rsidRPr="00F24312">
              <w:rPr>
                <w:rFonts w:hAnsi="Times New Roman" w:cs="Times New Roman"/>
              </w:rPr>
              <w:t>и</w:t>
            </w:r>
            <w:r w:rsidRPr="00F24312">
              <w:rPr>
                <w:rFonts w:hAnsi="Times New Roman" w:cs="Times New Roman"/>
              </w:rPr>
              <w:t xml:space="preserve"> </w:t>
            </w:r>
            <w:r w:rsidRPr="00F24312">
              <w:rPr>
                <w:rFonts w:hAnsi="Times New Roman" w:cs="Times New Roman"/>
              </w:rPr>
              <w:t>секции</w:t>
            </w:r>
            <w:r w:rsidRPr="00F24312">
              <w:rPr>
                <w:rFonts w:hAnsi="Times New Roman" w:cs="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r w:rsidRPr="00F24312">
              <w:rPr>
                <w:rFonts w:hAnsi="Times New Roman" w:cs="Times New Roman"/>
              </w:rPr>
              <w:t xml:space="preserve"> </w:t>
            </w:r>
            <w:r>
              <w:rPr>
                <w:rFonts w:hAnsi="Times New Roman" w:cs="Times New Roman"/>
              </w:rPr>
              <w:t>10</w:t>
            </w:r>
            <w:r>
              <w:rPr>
                <w:rFonts w:hAnsi="Times New Roman" w:cs="Times New Roman"/>
              </w:rPr>
              <w:t>–</w:t>
            </w:r>
            <w:r>
              <w:rPr>
                <w:rFonts w:hAnsi="Times New Roman" w:cs="Times New Roman"/>
              </w:rPr>
              <w:t>11-</w:t>
            </w:r>
            <w:r>
              <w:rPr>
                <w:rFonts w:hAnsi="Times New Roman" w:cs="Times New Roman"/>
              </w:rPr>
              <w:t>е</w:t>
            </w:r>
          </w:p>
        </w:tc>
        <w:tc>
          <w:tcPr>
            <w:tcW w:w="24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r>
              <w:rPr>
                <w:rFonts w:hAnsi="Times New Roman" w:cs="Times New Roman"/>
              </w:rPr>
              <w:t>Сентябрь</w:t>
            </w:r>
          </w:p>
        </w:tc>
        <w:tc>
          <w:tcPr>
            <w:tcW w:w="39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pPr>
              <w:rPr>
                <w:rFonts w:hAnsi="Times New Roman" w:cs="Times New Roman"/>
              </w:rPr>
            </w:pPr>
            <w:r w:rsidRPr="00F24312">
              <w:rPr>
                <w:rFonts w:hAnsi="Times New Roman" w:cs="Times New Roman"/>
              </w:rPr>
              <w:t xml:space="preserve"> </w:t>
            </w:r>
            <w:r w:rsidRPr="00F24312">
              <w:rPr>
                <w:rFonts w:hAnsi="Times New Roman" w:cs="Times New Roman"/>
              </w:rPr>
              <w:t>Замдиректора</w:t>
            </w:r>
            <w:r w:rsidRPr="00F24312">
              <w:rPr>
                <w:rFonts w:hAnsi="Times New Roman" w:cs="Times New Roman"/>
              </w:rPr>
              <w:t xml:space="preserve"> </w:t>
            </w:r>
            <w:r w:rsidRPr="00F24312">
              <w:rPr>
                <w:rFonts w:hAnsi="Times New Roman" w:cs="Times New Roman"/>
              </w:rPr>
              <w:t>по</w:t>
            </w:r>
            <w:r w:rsidRPr="00F24312">
              <w:rPr>
                <w:rFonts w:hAnsi="Times New Roman" w:cs="Times New Roman"/>
              </w:rPr>
              <w:t xml:space="preserve"> </w:t>
            </w:r>
            <w:r w:rsidRPr="00F24312">
              <w:rPr>
                <w:rFonts w:hAnsi="Times New Roman" w:cs="Times New Roman"/>
              </w:rPr>
              <w:t>ВР</w:t>
            </w:r>
          </w:p>
          <w:p w:rsidR="00737F9A" w:rsidRPr="00F24312" w:rsidRDefault="00737F9A" w:rsidP="00737F9A">
            <w:pPr>
              <w:rPr>
                <w:rFonts w:hAnsi="Times New Roman" w:cs="Times New Roman"/>
              </w:rPr>
            </w:pPr>
            <w:r w:rsidRPr="00F24312">
              <w:rPr>
                <w:rFonts w:hAnsi="Times New Roman" w:cs="Times New Roman"/>
              </w:rPr>
              <w:t>Советник</w:t>
            </w:r>
            <w:r w:rsidRPr="00F24312">
              <w:rPr>
                <w:rFonts w:hAnsi="Times New Roman" w:cs="Times New Roman"/>
              </w:rPr>
              <w:t xml:space="preserve"> </w:t>
            </w:r>
            <w:r w:rsidRPr="00F24312">
              <w:rPr>
                <w:rFonts w:hAnsi="Times New Roman" w:cs="Times New Roman"/>
              </w:rPr>
              <w:t>по</w:t>
            </w:r>
            <w:r w:rsidRPr="00F24312">
              <w:rPr>
                <w:rFonts w:hAnsi="Times New Roman" w:cs="Times New Roman"/>
              </w:rPr>
              <w:t xml:space="preserve"> </w:t>
            </w:r>
            <w:r w:rsidRPr="00F24312">
              <w:rPr>
                <w:rFonts w:hAnsi="Times New Roman" w:cs="Times New Roman"/>
              </w:rPr>
              <w:t>воспитанию</w:t>
            </w:r>
          </w:p>
          <w:p w:rsidR="00737F9A" w:rsidRPr="00F24312" w:rsidRDefault="00737F9A" w:rsidP="00737F9A">
            <w:pPr>
              <w:rPr>
                <w:rFonts w:hAnsi="Times New Roman" w:cs="Times New Roman"/>
              </w:rPr>
            </w:pPr>
            <w:r w:rsidRPr="00F24312">
              <w:rPr>
                <w:rFonts w:hAnsi="Times New Roman" w:cs="Times New Roman"/>
              </w:rPr>
              <w:t>Первичная</w:t>
            </w:r>
            <w:r w:rsidRPr="00F24312">
              <w:rPr>
                <w:rFonts w:hAnsi="Times New Roman" w:cs="Times New Roman"/>
              </w:rPr>
              <w:t xml:space="preserve"> </w:t>
            </w:r>
            <w:r w:rsidRPr="00F24312">
              <w:rPr>
                <w:rFonts w:hAnsi="Times New Roman" w:cs="Times New Roman"/>
              </w:rPr>
              <w:t>ячейка</w:t>
            </w:r>
            <w:r w:rsidRPr="00F24312">
              <w:rPr>
                <w:rFonts w:hAnsi="Times New Roman" w:cs="Times New Roman"/>
              </w:rPr>
              <w:t xml:space="preserve"> </w:t>
            </w:r>
            <w:r w:rsidRPr="00F24312">
              <w:rPr>
                <w:rFonts w:hAnsi="Times New Roman" w:cs="Times New Roman"/>
              </w:rPr>
              <w:t>РДДМ</w:t>
            </w:r>
          </w:p>
          <w:p w:rsidR="00737F9A" w:rsidRPr="00F24312" w:rsidRDefault="00737F9A" w:rsidP="00737F9A">
            <w:pPr>
              <w:rPr>
                <w:rFonts w:hAnsi="Times New Roman" w:cs="Times New Roman"/>
              </w:rPr>
            </w:pPr>
            <w:r w:rsidRPr="00F24312">
              <w:rPr>
                <w:rFonts w:hAnsi="Times New Roman" w:cs="Times New Roman"/>
              </w:rPr>
              <w:t>Школьный</w:t>
            </w:r>
            <w:r w:rsidRPr="00F24312">
              <w:rPr>
                <w:rFonts w:hAnsi="Times New Roman" w:cs="Times New Roman"/>
              </w:rPr>
              <w:t xml:space="preserve"> </w:t>
            </w:r>
            <w:r w:rsidRPr="00F24312">
              <w:rPr>
                <w:rFonts w:hAnsi="Times New Roman" w:cs="Times New Roman"/>
              </w:rPr>
              <w:t>комитет</w:t>
            </w:r>
          </w:p>
          <w:p w:rsidR="00737F9A" w:rsidRPr="00F24312" w:rsidRDefault="00737F9A" w:rsidP="00737F9A">
            <w:pPr>
              <w:rPr>
                <w:rFonts w:hAnsi="Times New Roman" w:cs="Times New Roman"/>
              </w:rPr>
            </w:pPr>
            <w:r w:rsidRPr="00F24312">
              <w:rPr>
                <w:rFonts w:hAnsi="Times New Roman" w:cs="Times New Roman"/>
              </w:rPr>
              <w:t>Педагоги</w:t>
            </w:r>
            <w:r w:rsidRPr="00F24312">
              <w:rPr>
                <w:rFonts w:hAnsi="Times New Roman" w:cs="Times New Roman"/>
              </w:rPr>
              <w:t xml:space="preserve"> </w:t>
            </w:r>
            <w:r w:rsidRPr="00F24312">
              <w:rPr>
                <w:rFonts w:hAnsi="Times New Roman" w:cs="Times New Roman"/>
              </w:rPr>
              <w:t>допобразования</w:t>
            </w:r>
            <w:r w:rsidRPr="00F24312">
              <w:rPr>
                <w:rFonts w:hAnsi="Times New Roman" w:cs="Times New Roman"/>
              </w:rPr>
              <w:t xml:space="preserve"> </w:t>
            </w:r>
            <w:r w:rsidRPr="00F24312">
              <w:rPr>
                <w:rFonts w:hAnsi="Times New Roman" w:cs="Times New Roman"/>
              </w:rPr>
              <w:t>и</w:t>
            </w:r>
            <w:r w:rsidRPr="00F24312">
              <w:rPr>
                <w:rFonts w:hAnsi="Times New Roman" w:cs="Times New Roman"/>
              </w:rPr>
              <w:t xml:space="preserve"> </w:t>
            </w:r>
            <w:r w:rsidRPr="00F24312">
              <w:rPr>
                <w:rFonts w:hAnsi="Times New Roman" w:cs="Times New Roman"/>
              </w:rPr>
              <w:t>ВД</w:t>
            </w:r>
          </w:p>
        </w:tc>
      </w:tr>
      <w:tr w:rsidR="00737F9A" w:rsidTr="00467DF5">
        <w:tc>
          <w:tcPr>
            <w:tcW w:w="309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pPr>
              <w:rPr>
                <w:rFonts w:hAnsi="Times New Roman" w:cs="Times New Roman"/>
              </w:rPr>
            </w:pPr>
            <w:r w:rsidRPr="00F24312">
              <w:rPr>
                <w:rFonts w:hAnsi="Times New Roman" w:cs="Times New Roman"/>
              </w:rPr>
              <w:t>Всероссийский</w:t>
            </w:r>
            <w:r w:rsidRPr="00F24312">
              <w:rPr>
                <w:rFonts w:hAnsi="Times New Roman" w:cs="Times New Roman"/>
              </w:rPr>
              <w:t xml:space="preserve"> </w:t>
            </w:r>
            <w:r w:rsidRPr="00F24312">
              <w:rPr>
                <w:rFonts w:hAnsi="Times New Roman" w:cs="Times New Roman"/>
              </w:rPr>
              <w:t>день</w:t>
            </w:r>
            <w:r w:rsidRPr="00F24312">
              <w:rPr>
                <w:rFonts w:hAnsi="Times New Roman" w:cs="Times New Roman"/>
              </w:rPr>
              <w:t xml:space="preserve"> </w:t>
            </w:r>
            <w:r w:rsidRPr="00F24312">
              <w:rPr>
                <w:rFonts w:hAnsi="Times New Roman" w:cs="Times New Roman"/>
              </w:rPr>
              <w:t>бега</w:t>
            </w:r>
            <w:r w:rsidRPr="00F24312">
              <w:rPr>
                <w:rFonts w:hAnsi="Times New Roman" w:cs="Times New Roman"/>
              </w:rPr>
              <w:t xml:space="preserve"> </w:t>
            </w:r>
            <w:r w:rsidRPr="00F24312">
              <w:rPr>
                <w:rFonts w:hAnsi="Times New Roman" w:cs="Times New Roman"/>
              </w:rPr>
              <w:t>«Кросс</w:t>
            </w:r>
            <w:r w:rsidRPr="00F24312">
              <w:rPr>
                <w:rFonts w:hAnsi="Times New Roman" w:cs="Times New Roman"/>
              </w:rPr>
              <w:t xml:space="preserve"> </w:t>
            </w:r>
            <w:r w:rsidRPr="00F24312">
              <w:rPr>
                <w:rFonts w:hAnsi="Times New Roman" w:cs="Times New Roman"/>
              </w:rPr>
              <w:t>нации»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r>
              <w:rPr>
                <w:rFonts w:hAnsi="Times New Roman" w:cs="Times New Roman"/>
              </w:rPr>
              <w:t> </w:t>
            </w:r>
            <w:r>
              <w:rPr>
                <w:rFonts w:hAnsi="Times New Roman" w:cs="Times New Roman"/>
              </w:rPr>
              <w:t>10</w:t>
            </w:r>
            <w:r>
              <w:rPr>
                <w:rFonts w:hAnsi="Times New Roman" w:cs="Times New Roman"/>
              </w:rPr>
              <w:t>–</w:t>
            </w:r>
            <w:r>
              <w:rPr>
                <w:rFonts w:hAnsi="Times New Roman" w:cs="Times New Roman"/>
              </w:rPr>
              <w:t>11-</w:t>
            </w:r>
            <w:r>
              <w:rPr>
                <w:rFonts w:hAnsi="Times New Roman" w:cs="Times New Roman"/>
              </w:rPr>
              <w:t>е</w:t>
            </w:r>
          </w:p>
        </w:tc>
        <w:tc>
          <w:tcPr>
            <w:tcW w:w="24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r>
              <w:rPr>
                <w:rFonts w:hAnsi="Times New Roman" w:cs="Times New Roman"/>
              </w:rPr>
              <w:t> Октябрь</w:t>
            </w:r>
          </w:p>
        </w:tc>
        <w:tc>
          <w:tcPr>
            <w:tcW w:w="39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pPr>
              <w:rPr>
                <w:rFonts w:hAnsi="Times New Roman" w:cs="Times New Roman"/>
              </w:rPr>
            </w:pPr>
            <w:r w:rsidRPr="00F24312">
              <w:rPr>
                <w:rFonts w:hAnsi="Times New Roman" w:cs="Times New Roman"/>
              </w:rPr>
              <w:t>Замдиректора</w:t>
            </w:r>
            <w:r w:rsidRPr="00F24312">
              <w:rPr>
                <w:rFonts w:hAnsi="Times New Roman" w:cs="Times New Roman"/>
              </w:rPr>
              <w:t xml:space="preserve"> </w:t>
            </w:r>
            <w:r w:rsidRPr="00F24312">
              <w:rPr>
                <w:rFonts w:hAnsi="Times New Roman" w:cs="Times New Roman"/>
              </w:rPr>
              <w:t>по</w:t>
            </w:r>
            <w:r w:rsidRPr="00F24312">
              <w:rPr>
                <w:rFonts w:hAnsi="Times New Roman" w:cs="Times New Roman"/>
              </w:rPr>
              <w:t xml:space="preserve"> </w:t>
            </w:r>
            <w:r w:rsidRPr="00F24312">
              <w:rPr>
                <w:rFonts w:hAnsi="Times New Roman" w:cs="Times New Roman"/>
              </w:rPr>
              <w:t>ВР</w:t>
            </w:r>
          </w:p>
          <w:p w:rsidR="00737F9A" w:rsidRPr="00F24312" w:rsidRDefault="00737F9A" w:rsidP="00737F9A">
            <w:pPr>
              <w:rPr>
                <w:rFonts w:hAnsi="Times New Roman" w:cs="Times New Roman"/>
              </w:rPr>
            </w:pPr>
            <w:r w:rsidRPr="00F24312">
              <w:rPr>
                <w:rFonts w:hAnsi="Times New Roman" w:cs="Times New Roman"/>
              </w:rPr>
              <w:t>Советник</w:t>
            </w:r>
            <w:r w:rsidRPr="00F24312">
              <w:rPr>
                <w:rFonts w:hAnsi="Times New Roman" w:cs="Times New Roman"/>
              </w:rPr>
              <w:t xml:space="preserve"> </w:t>
            </w:r>
            <w:r w:rsidRPr="00F24312">
              <w:rPr>
                <w:rFonts w:hAnsi="Times New Roman" w:cs="Times New Roman"/>
              </w:rPr>
              <w:t>по</w:t>
            </w:r>
            <w:r w:rsidRPr="00F24312">
              <w:rPr>
                <w:rFonts w:hAnsi="Times New Roman" w:cs="Times New Roman"/>
              </w:rPr>
              <w:t xml:space="preserve"> </w:t>
            </w:r>
            <w:r w:rsidRPr="00F24312">
              <w:rPr>
                <w:rFonts w:hAnsi="Times New Roman" w:cs="Times New Roman"/>
              </w:rPr>
              <w:t>воспитанию</w:t>
            </w:r>
          </w:p>
          <w:p w:rsidR="00737F9A" w:rsidRDefault="00737F9A" w:rsidP="00737F9A">
            <w:pPr>
              <w:rPr>
                <w:rFonts w:hAnsi="Times New Roman" w:cs="Times New Roman"/>
              </w:rPr>
            </w:pPr>
            <w:r>
              <w:rPr>
                <w:rFonts w:hAnsi="Times New Roman" w:cs="Times New Roman"/>
              </w:rPr>
              <w:t>Учителя</w:t>
            </w:r>
            <w:r>
              <w:rPr>
                <w:rFonts w:hAnsi="Times New Roman" w:cs="Times New Roman"/>
              </w:rPr>
              <w:t xml:space="preserve"> </w:t>
            </w:r>
            <w:r>
              <w:rPr>
                <w:rFonts w:hAnsi="Times New Roman" w:cs="Times New Roman"/>
              </w:rPr>
              <w:t>физкультуры</w:t>
            </w:r>
          </w:p>
        </w:tc>
      </w:tr>
      <w:tr w:rsidR="00737F9A" w:rsidTr="00467DF5">
        <w:tc>
          <w:tcPr>
            <w:tcW w:w="309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pPr>
              <w:rPr>
                <w:rFonts w:hAnsi="Times New Roman" w:cs="Times New Roman"/>
              </w:rPr>
            </w:pPr>
            <w:r w:rsidRPr="00F24312">
              <w:rPr>
                <w:rFonts w:hAnsi="Times New Roman" w:cs="Times New Roman"/>
              </w:rPr>
              <w:t>Обновление</w:t>
            </w:r>
            <w:r w:rsidRPr="00F24312">
              <w:rPr>
                <w:rFonts w:hAnsi="Times New Roman" w:cs="Times New Roman"/>
              </w:rPr>
              <w:t xml:space="preserve"> </w:t>
            </w:r>
            <w:r w:rsidRPr="00F24312">
              <w:rPr>
                <w:rFonts w:hAnsi="Times New Roman" w:cs="Times New Roman"/>
              </w:rPr>
              <w:t>тематического</w:t>
            </w:r>
            <w:r w:rsidRPr="00F24312">
              <w:rPr>
                <w:rFonts w:hAnsi="Times New Roman" w:cs="Times New Roman"/>
              </w:rPr>
              <w:t xml:space="preserve"> </w:t>
            </w:r>
            <w:r w:rsidRPr="00F24312">
              <w:rPr>
                <w:rFonts w:hAnsi="Times New Roman" w:cs="Times New Roman"/>
              </w:rPr>
              <w:t>стенда</w:t>
            </w:r>
            <w:r w:rsidRPr="00F24312">
              <w:rPr>
                <w:rFonts w:hAnsi="Times New Roman" w:cs="Times New Roman"/>
              </w:rPr>
              <w:t xml:space="preserve"> </w:t>
            </w:r>
            <w:r w:rsidRPr="00F24312">
              <w:rPr>
                <w:rFonts w:hAnsi="Times New Roman" w:cs="Times New Roman"/>
              </w:rPr>
              <w:t>«Вредные</w:t>
            </w:r>
            <w:r w:rsidRPr="00F24312">
              <w:rPr>
                <w:rFonts w:hAnsi="Times New Roman" w:cs="Times New Roman"/>
              </w:rPr>
              <w:t xml:space="preserve"> </w:t>
            </w:r>
            <w:r w:rsidRPr="00F24312">
              <w:rPr>
                <w:rFonts w:hAnsi="Times New Roman" w:cs="Times New Roman"/>
              </w:rPr>
              <w:t>привычки»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r>
              <w:rPr>
                <w:rFonts w:hAnsi="Times New Roman" w:cs="Times New Roman"/>
              </w:rPr>
              <w:t>10</w:t>
            </w:r>
            <w:r>
              <w:rPr>
                <w:rFonts w:hAnsi="Times New Roman" w:cs="Times New Roman"/>
              </w:rPr>
              <w:t>–</w:t>
            </w:r>
            <w:r>
              <w:rPr>
                <w:rFonts w:hAnsi="Times New Roman" w:cs="Times New Roman"/>
              </w:rPr>
              <w:t>11-</w:t>
            </w:r>
            <w:r>
              <w:rPr>
                <w:rFonts w:hAnsi="Times New Roman" w:cs="Times New Roman"/>
              </w:rPr>
              <w:t>е</w:t>
            </w:r>
          </w:p>
        </w:tc>
        <w:tc>
          <w:tcPr>
            <w:tcW w:w="24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r>
              <w:rPr>
                <w:rFonts w:hAnsi="Times New Roman" w:cs="Times New Roman"/>
              </w:rPr>
              <w:t>В</w:t>
            </w:r>
            <w:r>
              <w:rPr>
                <w:rFonts w:hAnsi="Times New Roman" w:cs="Times New Roman"/>
              </w:rPr>
              <w:t xml:space="preserve"> </w:t>
            </w:r>
            <w:r>
              <w:rPr>
                <w:rFonts w:hAnsi="Times New Roman" w:cs="Times New Roman"/>
              </w:rPr>
              <w:t>течение</w:t>
            </w:r>
            <w:r>
              <w:rPr>
                <w:rFonts w:hAnsi="Times New Roman" w:cs="Times New Roman"/>
              </w:rPr>
              <w:t xml:space="preserve"> </w:t>
            </w:r>
            <w:r>
              <w:rPr>
                <w:rFonts w:hAnsi="Times New Roman" w:cs="Times New Roman"/>
              </w:rPr>
              <w:t>года</w:t>
            </w:r>
          </w:p>
        </w:tc>
        <w:tc>
          <w:tcPr>
            <w:tcW w:w="39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pPr>
              <w:rPr>
                <w:rFonts w:hAnsi="Times New Roman" w:cs="Times New Roman"/>
              </w:rPr>
            </w:pPr>
            <w:r w:rsidRPr="00F24312">
              <w:rPr>
                <w:rFonts w:hAnsi="Times New Roman" w:cs="Times New Roman"/>
              </w:rPr>
              <w:t>Замдиректора</w:t>
            </w:r>
            <w:r w:rsidRPr="00F24312">
              <w:rPr>
                <w:rFonts w:hAnsi="Times New Roman" w:cs="Times New Roman"/>
              </w:rPr>
              <w:t xml:space="preserve"> </w:t>
            </w:r>
            <w:r w:rsidRPr="00F24312">
              <w:rPr>
                <w:rFonts w:hAnsi="Times New Roman" w:cs="Times New Roman"/>
              </w:rPr>
              <w:t>по</w:t>
            </w:r>
            <w:r w:rsidRPr="00F24312">
              <w:rPr>
                <w:rFonts w:hAnsi="Times New Roman" w:cs="Times New Roman"/>
              </w:rPr>
              <w:t xml:space="preserve"> </w:t>
            </w:r>
            <w:r w:rsidRPr="00F24312">
              <w:rPr>
                <w:rFonts w:hAnsi="Times New Roman" w:cs="Times New Roman"/>
              </w:rPr>
              <w:t>ВР</w:t>
            </w:r>
          </w:p>
          <w:p w:rsidR="00737F9A" w:rsidRPr="00F24312" w:rsidRDefault="00737F9A" w:rsidP="00737F9A">
            <w:pPr>
              <w:rPr>
                <w:rFonts w:hAnsi="Times New Roman" w:cs="Times New Roman"/>
              </w:rPr>
            </w:pPr>
            <w:r w:rsidRPr="00F24312">
              <w:rPr>
                <w:rFonts w:hAnsi="Times New Roman" w:cs="Times New Roman"/>
              </w:rPr>
              <w:t>Советник</w:t>
            </w:r>
            <w:r w:rsidRPr="00F24312">
              <w:rPr>
                <w:rFonts w:hAnsi="Times New Roman" w:cs="Times New Roman"/>
              </w:rPr>
              <w:t xml:space="preserve"> </w:t>
            </w:r>
            <w:r w:rsidRPr="00F24312">
              <w:rPr>
                <w:rFonts w:hAnsi="Times New Roman" w:cs="Times New Roman"/>
              </w:rPr>
              <w:t>по</w:t>
            </w:r>
            <w:r w:rsidRPr="00F24312">
              <w:rPr>
                <w:rFonts w:hAnsi="Times New Roman" w:cs="Times New Roman"/>
              </w:rPr>
              <w:t xml:space="preserve"> </w:t>
            </w:r>
            <w:r w:rsidRPr="00F24312">
              <w:rPr>
                <w:rFonts w:hAnsi="Times New Roman" w:cs="Times New Roman"/>
              </w:rPr>
              <w:t>воспитанию</w:t>
            </w:r>
          </w:p>
          <w:p w:rsidR="00737F9A" w:rsidRDefault="00737F9A" w:rsidP="00737F9A">
            <w:pPr>
              <w:rPr>
                <w:rFonts w:hAnsi="Times New Roman" w:cs="Times New Roman"/>
              </w:rPr>
            </w:pPr>
            <w:r>
              <w:rPr>
                <w:rFonts w:hAnsi="Times New Roman" w:cs="Times New Roman"/>
              </w:rPr>
              <w:t>Школьное</w:t>
            </w:r>
            <w:r>
              <w:rPr>
                <w:rFonts w:hAnsi="Times New Roman" w:cs="Times New Roman"/>
              </w:rPr>
              <w:t xml:space="preserve"> </w:t>
            </w:r>
            <w:r>
              <w:rPr>
                <w:rFonts w:hAnsi="Times New Roman" w:cs="Times New Roman"/>
              </w:rPr>
              <w:t>информационное</w:t>
            </w:r>
            <w:r>
              <w:rPr>
                <w:rFonts w:hAnsi="Times New Roman" w:cs="Times New Roman"/>
              </w:rPr>
              <w:t xml:space="preserve"> </w:t>
            </w:r>
            <w:r>
              <w:rPr>
                <w:rFonts w:hAnsi="Times New Roman" w:cs="Times New Roman"/>
              </w:rPr>
              <w:t>агентство</w:t>
            </w:r>
          </w:p>
        </w:tc>
      </w:tr>
      <w:tr w:rsidR="00737F9A" w:rsidRPr="00F24312" w:rsidTr="00467DF5">
        <w:tc>
          <w:tcPr>
            <w:tcW w:w="309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sidRPr="00F24312">
              <w:rPr>
                <w:rFonts w:hAnsi="Times New Roman" w:cs="Times New Roman"/>
              </w:rPr>
              <w:t>Круглый</w:t>
            </w:r>
            <w:r w:rsidRPr="00F24312">
              <w:rPr>
                <w:rFonts w:hAnsi="Times New Roman" w:cs="Times New Roman"/>
              </w:rPr>
              <w:t xml:space="preserve"> </w:t>
            </w:r>
            <w:r w:rsidRPr="00F24312">
              <w:rPr>
                <w:rFonts w:hAnsi="Times New Roman" w:cs="Times New Roman"/>
              </w:rPr>
              <w:t>стол</w:t>
            </w:r>
            <w:r w:rsidRPr="00F24312">
              <w:rPr>
                <w:rFonts w:hAnsi="Times New Roman" w:cs="Times New Roman"/>
              </w:rPr>
              <w:t xml:space="preserve"> </w:t>
            </w:r>
            <w:r w:rsidRPr="00F24312">
              <w:rPr>
                <w:rFonts w:hAnsi="Times New Roman" w:cs="Times New Roman"/>
              </w:rPr>
              <w:t>для</w:t>
            </w:r>
            <w:r w:rsidRPr="00F24312">
              <w:rPr>
                <w:rFonts w:hAnsi="Times New Roman" w:cs="Times New Roman"/>
              </w:rPr>
              <w:t xml:space="preserve"> </w:t>
            </w:r>
            <w:r w:rsidRPr="00F24312">
              <w:rPr>
                <w:rFonts w:hAnsi="Times New Roman" w:cs="Times New Roman"/>
              </w:rPr>
              <w:t>обучающихся</w:t>
            </w:r>
            <w:r w:rsidRPr="00F24312">
              <w:rPr>
                <w:rFonts w:hAnsi="Times New Roman" w:cs="Times New Roman"/>
              </w:rPr>
              <w:t xml:space="preserve"> </w:t>
            </w:r>
            <w:r w:rsidRPr="00F24312">
              <w:rPr>
                <w:rFonts w:hAnsi="Times New Roman" w:cs="Times New Roman"/>
              </w:rPr>
              <w:t>«Алкоголь</w:t>
            </w:r>
            <w:r w:rsidRPr="00F24312">
              <w:rPr>
                <w:rFonts w:hAnsi="Times New Roman" w:cs="Times New Roman"/>
              </w:rPr>
              <w:t xml:space="preserve">, </w:t>
            </w:r>
            <w:r w:rsidRPr="00F24312">
              <w:rPr>
                <w:rFonts w:hAnsi="Times New Roman" w:cs="Times New Roman"/>
              </w:rPr>
              <w:t>наркомания</w:t>
            </w:r>
            <w:r w:rsidRPr="00F24312">
              <w:rPr>
                <w:rFonts w:hAnsi="Times New Roman" w:cs="Times New Roman"/>
              </w:rPr>
              <w:t xml:space="preserve"> </w:t>
            </w:r>
            <w:r w:rsidRPr="00F24312">
              <w:rPr>
                <w:rFonts w:hAnsi="Times New Roman" w:cs="Times New Roman"/>
              </w:rPr>
              <w:t>и</w:t>
            </w:r>
            <w:r w:rsidRPr="00F24312">
              <w:rPr>
                <w:rFonts w:hAnsi="Times New Roman" w:cs="Times New Roman"/>
              </w:rPr>
              <w:t xml:space="preserve"> </w:t>
            </w:r>
            <w:r w:rsidRPr="00F24312">
              <w:rPr>
                <w:rFonts w:hAnsi="Times New Roman" w:cs="Times New Roman"/>
              </w:rPr>
              <w:t>человечество</w:t>
            </w:r>
            <w:r w:rsidRPr="00F24312">
              <w:rPr>
                <w:rFonts w:hAnsi="Times New Roman" w:cs="Times New Roman"/>
              </w:rPr>
              <w:t xml:space="preserve">. </w:t>
            </w:r>
            <w:r>
              <w:rPr>
                <w:rFonts w:hAnsi="Times New Roman" w:cs="Times New Roman"/>
              </w:rPr>
              <w:t>Кто</w:t>
            </w:r>
            <w:r>
              <w:rPr>
                <w:rFonts w:hAnsi="Times New Roman" w:cs="Times New Roman"/>
              </w:rPr>
              <w:t xml:space="preserve"> </w:t>
            </w:r>
            <w:r>
              <w:rPr>
                <w:rFonts w:hAnsi="Times New Roman" w:cs="Times New Roman"/>
              </w:rPr>
              <w:t>победит</w:t>
            </w:r>
            <w:r>
              <w:rPr>
                <w:rFonts w:hAnsi="Times New Roman" w:cs="Times New Roman"/>
              </w:rPr>
              <w:t>?</w:t>
            </w:r>
            <w:r>
              <w:rPr>
                <w:rFonts w:hAnsi="Times New Roman" w:cs="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r>
              <w:rPr>
                <w:rFonts w:hAnsi="Times New Roman" w:cs="Times New Roman"/>
              </w:rPr>
              <w:t>10</w:t>
            </w:r>
            <w:r>
              <w:rPr>
                <w:rFonts w:hAnsi="Times New Roman" w:cs="Times New Roman"/>
              </w:rPr>
              <w:t>–</w:t>
            </w:r>
            <w:r>
              <w:rPr>
                <w:rFonts w:hAnsi="Times New Roman" w:cs="Times New Roman"/>
              </w:rPr>
              <w:t>11-</w:t>
            </w:r>
            <w:r>
              <w:rPr>
                <w:rFonts w:hAnsi="Times New Roman" w:cs="Times New Roman"/>
              </w:rPr>
              <w:t>е</w:t>
            </w:r>
          </w:p>
        </w:tc>
        <w:tc>
          <w:tcPr>
            <w:tcW w:w="24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r>
              <w:rPr>
                <w:rFonts w:hAnsi="Times New Roman" w:cs="Times New Roman"/>
              </w:rPr>
              <w:t>Ноябрь</w:t>
            </w:r>
          </w:p>
        </w:tc>
        <w:tc>
          <w:tcPr>
            <w:tcW w:w="39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pPr>
              <w:rPr>
                <w:rFonts w:hAnsi="Times New Roman" w:cs="Times New Roman"/>
              </w:rPr>
            </w:pPr>
            <w:r w:rsidRPr="00F24312">
              <w:rPr>
                <w:rFonts w:hAnsi="Times New Roman" w:cs="Times New Roman"/>
              </w:rPr>
              <w:t>Соцпедагог</w:t>
            </w:r>
          </w:p>
          <w:p w:rsidR="00737F9A" w:rsidRPr="00F24312" w:rsidRDefault="00737F9A" w:rsidP="00737F9A">
            <w:pPr>
              <w:rPr>
                <w:rFonts w:hAnsi="Times New Roman" w:cs="Times New Roman"/>
              </w:rPr>
            </w:pPr>
            <w:r w:rsidRPr="00F24312">
              <w:rPr>
                <w:rFonts w:hAnsi="Times New Roman" w:cs="Times New Roman"/>
              </w:rPr>
              <w:t>Психолог</w:t>
            </w:r>
          </w:p>
          <w:p w:rsidR="00737F9A" w:rsidRPr="00F24312" w:rsidRDefault="00737F9A" w:rsidP="00737F9A">
            <w:pPr>
              <w:rPr>
                <w:rFonts w:hAnsi="Times New Roman" w:cs="Times New Roman"/>
              </w:rPr>
            </w:pPr>
            <w:r w:rsidRPr="00F24312">
              <w:rPr>
                <w:rFonts w:hAnsi="Times New Roman" w:cs="Times New Roman"/>
              </w:rPr>
              <w:t>Школьный</w:t>
            </w:r>
            <w:r w:rsidRPr="00F24312">
              <w:rPr>
                <w:rFonts w:hAnsi="Times New Roman" w:cs="Times New Roman"/>
              </w:rPr>
              <w:t xml:space="preserve"> </w:t>
            </w:r>
            <w:r w:rsidRPr="00F24312">
              <w:rPr>
                <w:rFonts w:hAnsi="Times New Roman" w:cs="Times New Roman"/>
              </w:rPr>
              <w:t>комитет</w:t>
            </w:r>
          </w:p>
          <w:p w:rsidR="00737F9A" w:rsidRPr="00F24312" w:rsidRDefault="00737F9A" w:rsidP="00737F9A">
            <w:pPr>
              <w:rPr>
                <w:rFonts w:hAnsi="Times New Roman" w:cs="Times New Roman"/>
              </w:rPr>
            </w:pPr>
            <w:r w:rsidRPr="00F24312">
              <w:rPr>
                <w:rFonts w:hAnsi="Times New Roman" w:cs="Times New Roman"/>
              </w:rPr>
              <w:t>Совет</w:t>
            </w:r>
            <w:r w:rsidRPr="00F24312">
              <w:rPr>
                <w:rFonts w:hAnsi="Times New Roman" w:cs="Times New Roman"/>
              </w:rPr>
              <w:t xml:space="preserve"> </w:t>
            </w:r>
            <w:r w:rsidRPr="00F24312">
              <w:rPr>
                <w:rFonts w:hAnsi="Times New Roman" w:cs="Times New Roman"/>
              </w:rPr>
              <w:t>родителей</w:t>
            </w:r>
          </w:p>
        </w:tc>
      </w:tr>
      <w:tr w:rsidR="00737F9A" w:rsidTr="00467DF5">
        <w:tc>
          <w:tcPr>
            <w:tcW w:w="309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pPr>
              <w:rPr>
                <w:rFonts w:hAnsi="Times New Roman" w:cs="Times New Roman"/>
              </w:rPr>
            </w:pPr>
            <w:r w:rsidRPr="00F24312">
              <w:rPr>
                <w:rFonts w:hAnsi="Times New Roman" w:cs="Times New Roman"/>
              </w:rPr>
              <w:t>Акция</w:t>
            </w:r>
            <w:r w:rsidRPr="00F24312">
              <w:rPr>
                <w:rFonts w:hAnsi="Times New Roman" w:cs="Times New Roman"/>
              </w:rPr>
              <w:t xml:space="preserve"> </w:t>
            </w:r>
            <w:r w:rsidRPr="00F24312">
              <w:rPr>
                <w:rFonts w:hAnsi="Times New Roman" w:cs="Times New Roman"/>
              </w:rPr>
              <w:t>«Красная</w:t>
            </w:r>
            <w:r w:rsidRPr="00F24312">
              <w:rPr>
                <w:rFonts w:hAnsi="Times New Roman" w:cs="Times New Roman"/>
              </w:rPr>
              <w:t xml:space="preserve"> </w:t>
            </w:r>
            <w:r w:rsidRPr="00F24312">
              <w:rPr>
                <w:rFonts w:hAnsi="Times New Roman" w:cs="Times New Roman"/>
              </w:rPr>
              <w:t>ленточка»</w:t>
            </w:r>
            <w:r w:rsidRPr="00F24312">
              <w:rPr>
                <w:rFonts w:hAnsi="Times New Roman" w:cs="Times New Roman"/>
              </w:rPr>
              <w:t xml:space="preserve"> </w:t>
            </w:r>
            <w:r w:rsidRPr="00F24312">
              <w:rPr>
                <w:rFonts w:hAnsi="Times New Roman" w:cs="Times New Roman"/>
              </w:rPr>
              <w:t>к</w:t>
            </w:r>
            <w:r w:rsidRPr="00F24312">
              <w:rPr>
                <w:rFonts w:hAnsi="Times New Roman" w:cs="Times New Roman"/>
              </w:rPr>
              <w:t xml:space="preserve"> </w:t>
            </w:r>
            <w:r w:rsidRPr="00F24312">
              <w:rPr>
                <w:rFonts w:hAnsi="Times New Roman" w:cs="Times New Roman"/>
              </w:rPr>
              <w:t>Всемирному</w:t>
            </w:r>
            <w:r w:rsidRPr="00F24312">
              <w:rPr>
                <w:rFonts w:hAnsi="Times New Roman" w:cs="Times New Roman"/>
              </w:rPr>
              <w:t xml:space="preserve"> </w:t>
            </w:r>
            <w:r w:rsidRPr="00F24312">
              <w:rPr>
                <w:rFonts w:hAnsi="Times New Roman" w:cs="Times New Roman"/>
              </w:rPr>
              <w:t>Дню</w:t>
            </w:r>
            <w:r w:rsidRPr="00F24312">
              <w:rPr>
                <w:rFonts w:hAnsi="Times New Roman" w:cs="Times New Roman"/>
              </w:rPr>
              <w:t xml:space="preserve"> </w:t>
            </w:r>
            <w:r w:rsidRPr="00F24312">
              <w:rPr>
                <w:rFonts w:hAnsi="Times New Roman" w:cs="Times New Roman"/>
              </w:rPr>
              <w:t>борьбы</w:t>
            </w:r>
            <w:r w:rsidRPr="00F24312">
              <w:rPr>
                <w:rFonts w:hAnsi="Times New Roman" w:cs="Times New Roman"/>
              </w:rPr>
              <w:t xml:space="preserve"> </w:t>
            </w:r>
            <w:r w:rsidRPr="00F24312">
              <w:rPr>
                <w:rFonts w:hAnsi="Times New Roman" w:cs="Times New Roman"/>
              </w:rPr>
              <w:t>со</w:t>
            </w:r>
            <w:r w:rsidRPr="00F24312">
              <w:rPr>
                <w:rFonts w:hAnsi="Times New Roman" w:cs="Times New Roman"/>
              </w:rPr>
              <w:t xml:space="preserve"> </w:t>
            </w:r>
            <w:r w:rsidRPr="00F24312">
              <w:rPr>
                <w:rFonts w:hAnsi="Times New Roman" w:cs="Times New Roman"/>
              </w:rPr>
              <w:t>СПИДом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r>
              <w:rPr>
                <w:rFonts w:hAnsi="Times New Roman" w:cs="Times New Roman"/>
              </w:rPr>
              <w:t>10</w:t>
            </w:r>
            <w:r>
              <w:rPr>
                <w:rFonts w:hAnsi="Times New Roman" w:cs="Times New Roman"/>
              </w:rPr>
              <w:t>–</w:t>
            </w:r>
            <w:r>
              <w:rPr>
                <w:rFonts w:hAnsi="Times New Roman" w:cs="Times New Roman"/>
              </w:rPr>
              <w:t>11-</w:t>
            </w:r>
            <w:r>
              <w:rPr>
                <w:rFonts w:hAnsi="Times New Roman" w:cs="Times New Roman"/>
              </w:rPr>
              <w:t>е</w:t>
            </w:r>
          </w:p>
        </w:tc>
        <w:tc>
          <w:tcPr>
            <w:tcW w:w="24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r>
              <w:rPr>
                <w:rFonts w:hAnsi="Times New Roman" w:cs="Times New Roman"/>
              </w:rPr>
              <w:t>Декабрь</w:t>
            </w:r>
          </w:p>
        </w:tc>
        <w:tc>
          <w:tcPr>
            <w:tcW w:w="39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pPr>
              <w:rPr>
                <w:rFonts w:hAnsi="Times New Roman" w:cs="Times New Roman"/>
              </w:rPr>
            </w:pPr>
            <w:r w:rsidRPr="00F24312">
              <w:rPr>
                <w:rFonts w:hAnsi="Times New Roman" w:cs="Times New Roman"/>
              </w:rPr>
              <w:t>Замдиректора</w:t>
            </w:r>
            <w:r w:rsidRPr="00F24312">
              <w:rPr>
                <w:rFonts w:hAnsi="Times New Roman" w:cs="Times New Roman"/>
              </w:rPr>
              <w:t xml:space="preserve"> </w:t>
            </w:r>
            <w:r w:rsidRPr="00F24312">
              <w:rPr>
                <w:rFonts w:hAnsi="Times New Roman" w:cs="Times New Roman"/>
              </w:rPr>
              <w:t>по</w:t>
            </w:r>
            <w:r w:rsidRPr="00F24312">
              <w:rPr>
                <w:rFonts w:hAnsi="Times New Roman" w:cs="Times New Roman"/>
              </w:rPr>
              <w:t xml:space="preserve"> </w:t>
            </w:r>
            <w:r w:rsidRPr="00F24312">
              <w:rPr>
                <w:rFonts w:hAnsi="Times New Roman" w:cs="Times New Roman"/>
              </w:rPr>
              <w:t>ВР</w:t>
            </w:r>
          </w:p>
          <w:p w:rsidR="00737F9A" w:rsidRPr="00F24312" w:rsidRDefault="00737F9A" w:rsidP="00737F9A">
            <w:pPr>
              <w:rPr>
                <w:rFonts w:hAnsi="Times New Roman" w:cs="Times New Roman"/>
              </w:rPr>
            </w:pPr>
            <w:r w:rsidRPr="00F24312">
              <w:rPr>
                <w:rFonts w:hAnsi="Times New Roman" w:cs="Times New Roman"/>
              </w:rPr>
              <w:t>Советник</w:t>
            </w:r>
            <w:r w:rsidRPr="00F24312">
              <w:rPr>
                <w:rFonts w:hAnsi="Times New Roman" w:cs="Times New Roman"/>
              </w:rPr>
              <w:t xml:space="preserve"> </w:t>
            </w:r>
            <w:r w:rsidRPr="00F24312">
              <w:rPr>
                <w:rFonts w:hAnsi="Times New Roman" w:cs="Times New Roman"/>
              </w:rPr>
              <w:t>по</w:t>
            </w:r>
            <w:r w:rsidRPr="00F24312">
              <w:rPr>
                <w:rFonts w:hAnsi="Times New Roman" w:cs="Times New Roman"/>
              </w:rPr>
              <w:t xml:space="preserve"> </w:t>
            </w:r>
            <w:r w:rsidRPr="00F24312">
              <w:rPr>
                <w:rFonts w:hAnsi="Times New Roman" w:cs="Times New Roman"/>
              </w:rPr>
              <w:t>воспитанию</w:t>
            </w:r>
          </w:p>
          <w:p w:rsidR="00737F9A" w:rsidRDefault="00737F9A" w:rsidP="00737F9A">
            <w:pPr>
              <w:rPr>
                <w:rFonts w:hAnsi="Times New Roman" w:cs="Times New Roman"/>
              </w:rPr>
            </w:pPr>
            <w:r>
              <w:rPr>
                <w:rFonts w:hAnsi="Times New Roman" w:cs="Times New Roman"/>
              </w:rPr>
              <w:t>Школьный</w:t>
            </w:r>
            <w:r>
              <w:rPr>
                <w:rFonts w:hAnsi="Times New Roman" w:cs="Times New Roman"/>
              </w:rPr>
              <w:t xml:space="preserve"> </w:t>
            </w:r>
            <w:r>
              <w:rPr>
                <w:rFonts w:hAnsi="Times New Roman" w:cs="Times New Roman"/>
              </w:rPr>
              <w:t>комитет</w:t>
            </w:r>
          </w:p>
        </w:tc>
      </w:tr>
      <w:tr w:rsidR="00737F9A" w:rsidTr="00467DF5">
        <w:tc>
          <w:tcPr>
            <w:tcW w:w="309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pPr>
              <w:rPr>
                <w:rFonts w:hAnsi="Times New Roman" w:cs="Times New Roman"/>
              </w:rPr>
            </w:pPr>
            <w:r w:rsidRPr="00F24312">
              <w:rPr>
                <w:rFonts w:hAnsi="Times New Roman" w:cs="Times New Roman"/>
              </w:rPr>
              <w:t>Спортивный</w:t>
            </w:r>
            <w:r w:rsidRPr="00F24312">
              <w:rPr>
                <w:rFonts w:hAnsi="Times New Roman" w:cs="Times New Roman"/>
              </w:rPr>
              <w:t xml:space="preserve"> </w:t>
            </w:r>
            <w:r w:rsidRPr="00F24312">
              <w:rPr>
                <w:rFonts w:hAnsi="Times New Roman" w:cs="Times New Roman"/>
              </w:rPr>
              <w:t>праздник</w:t>
            </w:r>
            <w:r w:rsidRPr="00F24312">
              <w:rPr>
                <w:rFonts w:hAnsi="Times New Roman" w:cs="Times New Roman"/>
              </w:rPr>
              <w:t>-</w:t>
            </w:r>
            <w:r w:rsidRPr="00F24312">
              <w:rPr>
                <w:rFonts w:hAnsi="Times New Roman" w:cs="Times New Roman"/>
              </w:rPr>
              <w:t>квест</w:t>
            </w:r>
            <w:r w:rsidRPr="00F24312">
              <w:rPr>
                <w:rFonts w:hAnsi="Times New Roman" w:cs="Times New Roman"/>
              </w:rPr>
              <w:t xml:space="preserve"> </w:t>
            </w:r>
            <w:r w:rsidRPr="00F24312">
              <w:rPr>
                <w:rFonts w:hAnsi="Times New Roman" w:cs="Times New Roman"/>
              </w:rPr>
              <w:t>«Богатырская</w:t>
            </w:r>
            <w:r w:rsidRPr="00F24312">
              <w:rPr>
                <w:rFonts w:hAnsi="Times New Roman" w:cs="Times New Roman"/>
              </w:rPr>
              <w:t xml:space="preserve"> </w:t>
            </w:r>
            <w:r w:rsidRPr="00F24312">
              <w:rPr>
                <w:rFonts w:hAnsi="Times New Roman" w:cs="Times New Roman"/>
              </w:rPr>
              <w:t>наша</w:t>
            </w:r>
            <w:r w:rsidRPr="00F24312">
              <w:rPr>
                <w:rFonts w:hAnsi="Times New Roman" w:cs="Times New Roman"/>
              </w:rPr>
              <w:t xml:space="preserve"> </w:t>
            </w:r>
            <w:r w:rsidRPr="00F24312">
              <w:rPr>
                <w:rFonts w:hAnsi="Times New Roman" w:cs="Times New Roman"/>
              </w:rPr>
              <w:t>сила»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r>
              <w:rPr>
                <w:rFonts w:hAnsi="Times New Roman" w:cs="Times New Roman"/>
              </w:rPr>
              <w:t>10</w:t>
            </w:r>
            <w:r>
              <w:rPr>
                <w:rFonts w:hAnsi="Times New Roman" w:cs="Times New Roman"/>
              </w:rPr>
              <w:t>–</w:t>
            </w:r>
            <w:r>
              <w:rPr>
                <w:rFonts w:hAnsi="Times New Roman" w:cs="Times New Roman"/>
              </w:rPr>
              <w:t>11-</w:t>
            </w:r>
            <w:r>
              <w:rPr>
                <w:rFonts w:hAnsi="Times New Roman" w:cs="Times New Roman"/>
              </w:rPr>
              <w:t>е</w:t>
            </w:r>
          </w:p>
        </w:tc>
        <w:tc>
          <w:tcPr>
            <w:tcW w:w="24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r>
              <w:rPr>
                <w:rFonts w:hAnsi="Times New Roman" w:cs="Times New Roman"/>
              </w:rPr>
              <w:t>Февраль</w:t>
            </w:r>
          </w:p>
        </w:tc>
        <w:tc>
          <w:tcPr>
            <w:tcW w:w="39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pPr>
              <w:rPr>
                <w:rFonts w:hAnsi="Times New Roman" w:cs="Times New Roman"/>
              </w:rPr>
            </w:pPr>
            <w:r w:rsidRPr="00F24312">
              <w:rPr>
                <w:rFonts w:hAnsi="Times New Roman" w:cs="Times New Roman"/>
              </w:rPr>
              <w:t>Замдиректора</w:t>
            </w:r>
            <w:r w:rsidRPr="00F24312">
              <w:rPr>
                <w:rFonts w:hAnsi="Times New Roman" w:cs="Times New Roman"/>
              </w:rPr>
              <w:t xml:space="preserve"> </w:t>
            </w:r>
            <w:r w:rsidRPr="00F24312">
              <w:rPr>
                <w:rFonts w:hAnsi="Times New Roman" w:cs="Times New Roman"/>
              </w:rPr>
              <w:t>по</w:t>
            </w:r>
            <w:r w:rsidRPr="00F24312">
              <w:rPr>
                <w:rFonts w:hAnsi="Times New Roman" w:cs="Times New Roman"/>
              </w:rPr>
              <w:t xml:space="preserve"> </w:t>
            </w:r>
            <w:r w:rsidRPr="00F24312">
              <w:rPr>
                <w:rFonts w:hAnsi="Times New Roman" w:cs="Times New Roman"/>
              </w:rPr>
              <w:t>ВР</w:t>
            </w:r>
          </w:p>
          <w:p w:rsidR="00737F9A" w:rsidRPr="00F24312" w:rsidRDefault="00737F9A" w:rsidP="00737F9A">
            <w:pPr>
              <w:rPr>
                <w:rFonts w:hAnsi="Times New Roman" w:cs="Times New Roman"/>
              </w:rPr>
            </w:pPr>
            <w:r w:rsidRPr="00F24312">
              <w:rPr>
                <w:rFonts w:hAnsi="Times New Roman" w:cs="Times New Roman"/>
              </w:rPr>
              <w:t>Советник</w:t>
            </w:r>
            <w:r w:rsidRPr="00F24312">
              <w:rPr>
                <w:rFonts w:hAnsi="Times New Roman" w:cs="Times New Roman"/>
              </w:rPr>
              <w:t xml:space="preserve"> </w:t>
            </w:r>
            <w:r w:rsidRPr="00F24312">
              <w:rPr>
                <w:rFonts w:hAnsi="Times New Roman" w:cs="Times New Roman"/>
              </w:rPr>
              <w:t>по</w:t>
            </w:r>
            <w:r w:rsidRPr="00F24312">
              <w:rPr>
                <w:rFonts w:hAnsi="Times New Roman" w:cs="Times New Roman"/>
              </w:rPr>
              <w:t xml:space="preserve"> </w:t>
            </w:r>
            <w:r w:rsidRPr="00F24312">
              <w:rPr>
                <w:rFonts w:hAnsi="Times New Roman" w:cs="Times New Roman"/>
              </w:rPr>
              <w:t>воспитанию</w:t>
            </w:r>
          </w:p>
          <w:p w:rsidR="00737F9A" w:rsidRDefault="00737F9A" w:rsidP="00737F9A">
            <w:pPr>
              <w:rPr>
                <w:rFonts w:hAnsi="Times New Roman" w:cs="Times New Roman"/>
              </w:rPr>
            </w:pPr>
            <w:r>
              <w:rPr>
                <w:rFonts w:hAnsi="Times New Roman" w:cs="Times New Roman"/>
              </w:rPr>
              <w:t>Учителя</w:t>
            </w:r>
            <w:r>
              <w:rPr>
                <w:rFonts w:hAnsi="Times New Roman" w:cs="Times New Roman"/>
              </w:rPr>
              <w:t xml:space="preserve"> </w:t>
            </w:r>
            <w:r>
              <w:rPr>
                <w:rFonts w:hAnsi="Times New Roman" w:cs="Times New Roman"/>
              </w:rPr>
              <w:t>физкультуры</w:t>
            </w:r>
          </w:p>
        </w:tc>
      </w:tr>
      <w:tr w:rsidR="00737F9A" w:rsidTr="00467DF5">
        <w:tc>
          <w:tcPr>
            <w:tcW w:w="309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pPr>
              <w:rPr>
                <w:rFonts w:hAnsi="Times New Roman" w:cs="Times New Roman"/>
              </w:rPr>
            </w:pPr>
            <w:r w:rsidRPr="00F24312">
              <w:rPr>
                <w:rFonts w:hAnsi="Times New Roman" w:cs="Times New Roman"/>
              </w:rPr>
              <w:t>Распространение</w:t>
            </w:r>
            <w:r w:rsidRPr="00F24312">
              <w:rPr>
                <w:rFonts w:hAnsi="Times New Roman" w:cs="Times New Roman"/>
              </w:rPr>
              <w:t xml:space="preserve"> </w:t>
            </w:r>
            <w:r w:rsidRPr="00F24312">
              <w:rPr>
                <w:rFonts w:hAnsi="Times New Roman" w:cs="Times New Roman"/>
              </w:rPr>
              <w:t>материалов</w:t>
            </w:r>
            <w:r w:rsidRPr="00F24312">
              <w:rPr>
                <w:rFonts w:hAnsi="Times New Roman" w:cs="Times New Roman"/>
              </w:rPr>
              <w:t xml:space="preserve"> </w:t>
            </w:r>
            <w:r w:rsidRPr="00F24312">
              <w:rPr>
                <w:rFonts w:hAnsi="Times New Roman" w:cs="Times New Roman"/>
              </w:rPr>
              <w:t>среди</w:t>
            </w:r>
            <w:r w:rsidRPr="00F24312">
              <w:rPr>
                <w:rFonts w:hAnsi="Times New Roman" w:cs="Times New Roman"/>
              </w:rPr>
              <w:t xml:space="preserve"> </w:t>
            </w:r>
            <w:r w:rsidRPr="00F24312">
              <w:rPr>
                <w:rFonts w:hAnsi="Times New Roman" w:cs="Times New Roman"/>
              </w:rPr>
              <w:t>обучающихся</w:t>
            </w:r>
            <w:r w:rsidRPr="00F24312">
              <w:rPr>
                <w:rFonts w:hAnsi="Times New Roman" w:cs="Times New Roman"/>
              </w:rPr>
              <w:t xml:space="preserve"> </w:t>
            </w:r>
            <w:r w:rsidRPr="00F24312">
              <w:rPr>
                <w:rFonts w:hAnsi="Times New Roman" w:cs="Times New Roman"/>
              </w:rPr>
              <w:t>антинаркотической</w:t>
            </w:r>
            <w:r w:rsidRPr="00F24312">
              <w:rPr>
                <w:rFonts w:hAnsi="Times New Roman" w:cs="Times New Roman"/>
              </w:rPr>
              <w:t xml:space="preserve"> </w:t>
            </w:r>
            <w:r w:rsidRPr="00F24312">
              <w:rPr>
                <w:rFonts w:hAnsi="Times New Roman" w:cs="Times New Roman"/>
              </w:rPr>
              <w:t>направленности</w:t>
            </w:r>
            <w:r w:rsidRPr="00F24312">
              <w:rPr>
                <w:rFonts w:hAnsi="Times New Roman" w:cs="Times New Roman"/>
              </w:rPr>
              <w:t xml:space="preserve">: </w:t>
            </w:r>
            <w:r w:rsidRPr="00F24312">
              <w:rPr>
                <w:rFonts w:hAnsi="Times New Roman" w:cs="Times New Roman"/>
              </w:rPr>
              <w:t>буклеты</w:t>
            </w:r>
            <w:r w:rsidRPr="00F24312">
              <w:rPr>
                <w:rFonts w:hAnsi="Times New Roman" w:cs="Times New Roman"/>
              </w:rPr>
              <w:t xml:space="preserve">, </w:t>
            </w:r>
            <w:r w:rsidRPr="00F24312">
              <w:rPr>
                <w:rFonts w:hAnsi="Times New Roman" w:cs="Times New Roman"/>
              </w:rPr>
              <w:t>брошюры</w:t>
            </w:r>
            <w:r w:rsidRPr="00F24312">
              <w:rPr>
                <w:rFonts w:hAnsi="Times New Roman" w:cs="Times New Roman"/>
              </w:rPr>
              <w:t xml:space="preserve">, </w:t>
            </w:r>
            <w:r w:rsidRPr="00F24312">
              <w:rPr>
                <w:rFonts w:hAnsi="Times New Roman" w:cs="Times New Roman"/>
              </w:rPr>
              <w:t>социальная</w:t>
            </w:r>
            <w:r w:rsidRPr="00F24312">
              <w:rPr>
                <w:rFonts w:hAnsi="Times New Roman" w:cs="Times New Roman"/>
              </w:rPr>
              <w:t xml:space="preserve"> </w:t>
            </w:r>
            <w:r w:rsidRPr="00F24312">
              <w:rPr>
                <w:rFonts w:hAnsi="Times New Roman" w:cs="Times New Roman"/>
              </w:rPr>
              <w:t>реклама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r>
              <w:rPr>
                <w:rFonts w:hAnsi="Times New Roman" w:cs="Times New Roman"/>
              </w:rPr>
              <w:t>10</w:t>
            </w:r>
            <w:r>
              <w:rPr>
                <w:rFonts w:hAnsi="Times New Roman" w:cs="Times New Roman"/>
              </w:rPr>
              <w:t>–</w:t>
            </w:r>
            <w:r>
              <w:rPr>
                <w:rFonts w:hAnsi="Times New Roman" w:cs="Times New Roman"/>
              </w:rPr>
              <w:t>11-</w:t>
            </w:r>
            <w:r>
              <w:rPr>
                <w:rFonts w:hAnsi="Times New Roman" w:cs="Times New Roman"/>
              </w:rPr>
              <w:t>е</w:t>
            </w:r>
          </w:p>
        </w:tc>
        <w:tc>
          <w:tcPr>
            <w:tcW w:w="24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Март</w:t>
            </w:r>
          </w:p>
        </w:tc>
        <w:tc>
          <w:tcPr>
            <w:tcW w:w="39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pPr>
              <w:rPr>
                <w:rFonts w:hAnsi="Times New Roman" w:cs="Times New Roman"/>
              </w:rPr>
            </w:pPr>
            <w:r w:rsidRPr="00F24312">
              <w:rPr>
                <w:rFonts w:hAnsi="Times New Roman" w:cs="Times New Roman"/>
              </w:rPr>
              <w:t>Замдиректора</w:t>
            </w:r>
            <w:r w:rsidRPr="00F24312">
              <w:rPr>
                <w:rFonts w:hAnsi="Times New Roman" w:cs="Times New Roman"/>
              </w:rPr>
              <w:t xml:space="preserve"> </w:t>
            </w:r>
            <w:r w:rsidRPr="00F24312">
              <w:rPr>
                <w:rFonts w:hAnsi="Times New Roman" w:cs="Times New Roman"/>
              </w:rPr>
              <w:t>по</w:t>
            </w:r>
            <w:r w:rsidRPr="00F24312">
              <w:rPr>
                <w:rFonts w:hAnsi="Times New Roman" w:cs="Times New Roman"/>
              </w:rPr>
              <w:t xml:space="preserve"> </w:t>
            </w:r>
            <w:r w:rsidRPr="00F24312">
              <w:rPr>
                <w:rFonts w:hAnsi="Times New Roman" w:cs="Times New Roman"/>
              </w:rPr>
              <w:t>ВР</w:t>
            </w:r>
          </w:p>
          <w:p w:rsidR="00737F9A" w:rsidRPr="00F24312" w:rsidRDefault="00737F9A" w:rsidP="00737F9A">
            <w:pPr>
              <w:rPr>
                <w:rFonts w:hAnsi="Times New Roman" w:cs="Times New Roman"/>
              </w:rPr>
            </w:pPr>
            <w:r w:rsidRPr="00F24312">
              <w:rPr>
                <w:rFonts w:hAnsi="Times New Roman" w:cs="Times New Roman"/>
              </w:rPr>
              <w:t>Советник</w:t>
            </w:r>
            <w:r w:rsidRPr="00F24312">
              <w:rPr>
                <w:rFonts w:hAnsi="Times New Roman" w:cs="Times New Roman"/>
              </w:rPr>
              <w:t xml:space="preserve"> </w:t>
            </w:r>
            <w:r w:rsidRPr="00F24312">
              <w:rPr>
                <w:rFonts w:hAnsi="Times New Roman" w:cs="Times New Roman"/>
              </w:rPr>
              <w:t>по</w:t>
            </w:r>
            <w:r w:rsidRPr="00F24312">
              <w:rPr>
                <w:rFonts w:hAnsi="Times New Roman" w:cs="Times New Roman"/>
              </w:rPr>
              <w:t xml:space="preserve"> </w:t>
            </w:r>
            <w:r w:rsidRPr="00F24312">
              <w:rPr>
                <w:rFonts w:hAnsi="Times New Roman" w:cs="Times New Roman"/>
              </w:rPr>
              <w:t>воспитанию</w:t>
            </w:r>
          </w:p>
          <w:p w:rsidR="00737F9A" w:rsidRDefault="00737F9A" w:rsidP="00737F9A">
            <w:pPr>
              <w:rPr>
                <w:rFonts w:hAnsi="Times New Roman" w:cs="Times New Roman"/>
              </w:rPr>
            </w:pPr>
            <w:r>
              <w:rPr>
                <w:rFonts w:hAnsi="Times New Roman" w:cs="Times New Roman"/>
              </w:rPr>
              <w:t>Школьное</w:t>
            </w:r>
            <w:r>
              <w:rPr>
                <w:rFonts w:hAnsi="Times New Roman" w:cs="Times New Roman"/>
              </w:rPr>
              <w:t xml:space="preserve"> </w:t>
            </w:r>
            <w:r>
              <w:rPr>
                <w:rFonts w:hAnsi="Times New Roman" w:cs="Times New Roman"/>
              </w:rPr>
              <w:t>информационное</w:t>
            </w:r>
            <w:r>
              <w:rPr>
                <w:rFonts w:hAnsi="Times New Roman" w:cs="Times New Roman"/>
              </w:rPr>
              <w:t xml:space="preserve"> </w:t>
            </w:r>
            <w:r>
              <w:rPr>
                <w:rFonts w:hAnsi="Times New Roman" w:cs="Times New Roman"/>
              </w:rPr>
              <w:t>агентство</w:t>
            </w:r>
          </w:p>
        </w:tc>
      </w:tr>
      <w:tr w:rsidR="00737F9A" w:rsidTr="00467DF5">
        <w:tc>
          <w:tcPr>
            <w:tcW w:w="309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Спортивная</w:t>
            </w:r>
            <w:r>
              <w:rPr>
                <w:rFonts w:hAnsi="Times New Roman" w:cs="Times New Roman"/>
              </w:rPr>
              <w:t xml:space="preserve"> </w:t>
            </w:r>
            <w:r>
              <w:rPr>
                <w:rFonts w:hAnsi="Times New Roman" w:cs="Times New Roman"/>
              </w:rPr>
              <w:t>игра</w:t>
            </w:r>
            <w:r>
              <w:rPr>
                <w:rFonts w:hAnsi="Times New Roman" w:cs="Times New Roman"/>
              </w:rPr>
              <w:t xml:space="preserve"> </w:t>
            </w:r>
            <w:r>
              <w:rPr>
                <w:rFonts w:hAnsi="Times New Roman" w:cs="Times New Roman"/>
              </w:rPr>
              <w:t>«Олимпийский</w:t>
            </w:r>
            <w:r>
              <w:rPr>
                <w:rFonts w:hAnsi="Times New Roman" w:cs="Times New Roman"/>
              </w:rPr>
              <w:t xml:space="preserve"> </w:t>
            </w:r>
            <w:r>
              <w:rPr>
                <w:rFonts w:hAnsi="Times New Roman" w:cs="Times New Roman"/>
              </w:rPr>
              <w:t>лабиринт»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r>
              <w:rPr>
                <w:rFonts w:hAnsi="Times New Roman" w:cs="Times New Roman"/>
              </w:rPr>
              <w:t>10</w:t>
            </w:r>
            <w:r>
              <w:rPr>
                <w:rFonts w:hAnsi="Times New Roman" w:cs="Times New Roman"/>
              </w:rPr>
              <w:t>–</w:t>
            </w:r>
            <w:r>
              <w:rPr>
                <w:rFonts w:hAnsi="Times New Roman" w:cs="Times New Roman"/>
              </w:rPr>
              <w:t>11-</w:t>
            </w:r>
            <w:r>
              <w:rPr>
                <w:rFonts w:hAnsi="Times New Roman" w:cs="Times New Roman"/>
              </w:rPr>
              <w:t>е</w:t>
            </w:r>
          </w:p>
        </w:tc>
        <w:tc>
          <w:tcPr>
            <w:tcW w:w="24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r>
              <w:rPr>
                <w:rFonts w:hAnsi="Times New Roman" w:cs="Times New Roman"/>
              </w:rPr>
              <w:t>Апрель</w:t>
            </w:r>
          </w:p>
        </w:tc>
        <w:tc>
          <w:tcPr>
            <w:tcW w:w="39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pPr>
              <w:rPr>
                <w:rFonts w:hAnsi="Times New Roman" w:cs="Times New Roman"/>
              </w:rPr>
            </w:pPr>
            <w:r w:rsidRPr="00F24312">
              <w:rPr>
                <w:rFonts w:hAnsi="Times New Roman" w:cs="Times New Roman"/>
              </w:rPr>
              <w:t>Замдиректора</w:t>
            </w:r>
            <w:r w:rsidRPr="00F24312">
              <w:rPr>
                <w:rFonts w:hAnsi="Times New Roman" w:cs="Times New Roman"/>
              </w:rPr>
              <w:t xml:space="preserve"> </w:t>
            </w:r>
            <w:r w:rsidRPr="00F24312">
              <w:rPr>
                <w:rFonts w:hAnsi="Times New Roman" w:cs="Times New Roman"/>
              </w:rPr>
              <w:t>по</w:t>
            </w:r>
            <w:r w:rsidRPr="00F24312">
              <w:rPr>
                <w:rFonts w:hAnsi="Times New Roman" w:cs="Times New Roman"/>
              </w:rPr>
              <w:t xml:space="preserve"> </w:t>
            </w:r>
            <w:r w:rsidRPr="00F24312">
              <w:rPr>
                <w:rFonts w:hAnsi="Times New Roman" w:cs="Times New Roman"/>
              </w:rPr>
              <w:t>ВР</w:t>
            </w:r>
          </w:p>
          <w:p w:rsidR="00737F9A" w:rsidRPr="00F24312" w:rsidRDefault="00737F9A" w:rsidP="00737F9A">
            <w:pPr>
              <w:rPr>
                <w:rFonts w:hAnsi="Times New Roman" w:cs="Times New Roman"/>
              </w:rPr>
            </w:pPr>
            <w:r w:rsidRPr="00F24312">
              <w:rPr>
                <w:rFonts w:hAnsi="Times New Roman" w:cs="Times New Roman"/>
              </w:rPr>
              <w:t>Советник</w:t>
            </w:r>
            <w:r w:rsidRPr="00F24312">
              <w:rPr>
                <w:rFonts w:hAnsi="Times New Roman" w:cs="Times New Roman"/>
              </w:rPr>
              <w:t xml:space="preserve"> </w:t>
            </w:r>
            <w:r w:rsidRPr="00F24312">
              <w:rPr>
                <w:rFonts w:hAnsi="Times New Roman" w:cs="Times New Roman"/>
              </w:rPr>
              <w:t>по</w:t>
            </w:r>
            <w:r w:rsidRPr="00F24312">
              <w:rPr>
                <w:rFonts w:hAnsi="Times New Roman" w:cs="Times New Roman"/>
              </w:rPr>
              <w:t xml:space="preserve"> </w:t>
            </w:r>
            <w:r w:rsidRPr="00F24312">
              <w:rPr>
                <w:rFonts w:hAnsi="Times New Roman" w:cs="Times New Roman"/>
              </w:rPr>
              <w:t>воспитанию</w:t>
            </w:r>
          </w:p>
          <w:p w:rsidR="00737F9A" w:rsidRDefault="00737F9A" w:rsidP="00737F9A">
            <w:pPr>
              <w:rPr>
                <w:rFonts w:hAnsi="Times New Roman" w:cs="Times New Roman"/>
              </w:rPr>
            </w:pPr>
            <w:r>
              <w:rPr>
                <w:rFonts w:hAnsi="Times New Roman" w:cs="Times New Roman"/>
              </w:rPr>
              <w:t>Учителя</w:t>
            </w:r>
            <w:r>
              <w:rPr>
                <w:rFonts w:hAnsi="Times New Roman" w:cs="Times New Roman"/>
              </w:rPr>
              <w:t xml:space="preserve"> </w:t>
            </w:r>
            <w:r>
              <w:rPr>
                <w:rFonts w:hAnsi="Times New Roman" w:cs="Times New Roman"/>
              </w:rPr>
              <w:t>физкультуры</w:t>
            </w:r>
          </w:p>
        </w:tc>
      </w:tr>
      <w:tr w:rsidR="00737F9A" w:rsidTr="00467DF5">
        <w:tc>
          <w:tcPr>
            <w:tcW w:w="309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Акция</w:t>
            </w:r>
            <w:r>
              <w:rPr>
                <w:rFonts w:hAnsi="Times New Roman" w:cs="Times New Roman"/>
              </w:rPr>
              <w:t xml:space="preserve"> </w:t>
            </w:r>
            <w:r>
              <w:rPr>
                <w:rFonts w:hAnsi="Times New Roman" w:cs="Times New Roman"/>
              </w:rPr>
              <w:t>«Жить</w:t>
            </w:r>
            <w:r>
              <w:rPr>
                <w:rFonts w:hAnsi="Times New Roman" w:cs="Times New Roman"/>
              </w:rPr>
              <w:t xml:space="preserve"> </w:t>
            </w:r>
            <w:r>
              <w:rPr>
                <w:rFonts w:hAnsi="Times New Roman" w:cs="Times New Roman"/>
              </w:rPr>
              <w:t>здорово</w:t>
            </w:r>
            <w:r>
              <w:rPr>
                <w:rFonts w:hAnsi="Times New Roman" w:cs="Times New Roman"/>
              </w:rPr>
              <w:t>!</w:t>
            </w:r>
            <w:r>
              <w:rPr>
                <w:rFonts w:hAnsi="Times New Roman" w:cs="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r>
              <w:rPr>
                <w:rFonts w:hAnsi="Times New Roman" w:cs="Times New Roman"/>
              </w:rPr>
              <w:t>10</w:t>
            </w:r>
            <w:r>
              <w:rPr>
                <w:rFonts w:hAnsi="Times New Roman" w:cs="Times New Roman"/>
              </w:rPr>
              <w:t>–</w:t>
            </w:r>
            <w:r>
              <w:rPr>
                <w:rFonts w:hAnsi="Times New Roman" w:cs="Times New Roman"/>
              </w:rPr>
              <w:t>11-</w:t>
            </w:r>
            <w:r>
              <w:rPr>
                <w:rFonts w:hAnsi="Times New Roman" w:cs="Times New Roman"/>
              </w:rPr>
              <w:t>е</w:t>
            </w:r>
          </w:p>
        </w:tc>
        <w:tc>
          <w:tcPr>
            <w:tcW w:w="24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r>
              <w:rPr>
                <w:rFonts w:hAnsi="Times New Roman" w:cs="Times New Roman"/>
              </w:rPr>
              <w:t>Май</w:t>
            </w:r>
          </w:p>
        </w:tc>
        <w:tc>
          <w:tcPr>
            <w:tcW w:w="39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pPr>
              <w:rPr>
                <w:rFonts w:hAnsi="Times New Roman" w:cs="Times New Roman"/>
              </w:rPr>
            </w:pPr>
            <w:r w:rsidRPr="00F24312">
              <w:rPr>
                <w:rFonts w:hAnsi="Times New Roman" w:cs="Times New Roman"/>
              </w:rPr>
              <w:t>Замдиректора</w:t>
            </w:r>
            <w:r w:rsidRPr="00F24312">
              <w:rPr>
                <w:rFonts w:hAnsi="Times New Roman" w:cs="Times New Roman"/>
              </w:rPr>
              <w:t xml:space="preserve"> </w:t>
            </w:r>
            <w:r w:rsidRPr="00F24312">
              <w:rPr>
                <w:rFonts w:hAnsi="Times New Roman" w:cs="Times New Roman"/>
              </w:rPr>
              <w:t>по</w:t>
            </w:r>
            <w:r w:rsidRPr="00F24312">
              <w:rPr>
                <w:rFonts w:hAnsi="Times New Roman" w:cs="Times New Roman"/>
              </w:rPr>
              <w:t xml:space="preserve"> </w:t>
            </w:r>
            <w:r w:rsidRPr="00F24312">
              <w:rPr>
                <w:rFonts w:hAnsi="Times New Roman" w:cs="Times New Roman"/>
              </w:rPr>
              <w:t>ВР</w:t>
            </w:r>
          </w:p>
          <w:p w:rsidR="00737F9A" w:rsidRPr="00F24312" w:rsidRDefault="00737F9A" w:rsidP="00737F9A">
            <w:pPr>
              <w:rPr>
                <w:rFonts w:hAnsi="Times New Roman" w:cs="Times New Roman"/>
              </w:rPr>
            </w:pPr>
            <w:r w:rsidRPr="00F24312">
              <w:rPr>
                <w:rFonts w:hAnsi="Times New Roman" w:cs="Times New Roman"/>
              </w:rPr>
              <w:t>Советник</w:t>
            </w:r>
            <w:r w:rsidRPr="00F24312">
              <w:rPr>
                <w:rFonts w:hAnsi="Times New Roman" w:cs="Times New Roman"/>
              </w:rPr>
              <w:t xml:space="preserve"> </w:t>
            </w:r>
            <w:r w:rsidRPr="00F24312">
              <w:rPr>
                <w:rFonts w:hAnsi="Times New Roman" w:cs="Times New Roman"/>
              </w:rPr>
              <w:t>по</w:t>
            </w:r>
            <w:r w:rsidRPr="00F24312">
              <w:rPr>
                <w:rFonts w:hAnsi="Times New Roman" w:cs="Times New Roman"/>
              </w:rPr>
              <w:t xml:space="preserve"> </w:t>
            </w:r>
            <w:r w:rsidRPr="00F24312">
              <w:rPr>
                <w:rFonts w:hAnsi="Times New Roman" w:cs="Times New Roman"/>
              </w:rPr>
              <w:t>воспитанию</w:t>
            </w:r>
          </w:p>
          <w:p w:rsidR="00737F9A" w:rsidRDefault="00737F9A" w:rsidP="00737F9A">
            <w:pPr>
              <w:rPr>
                <w:rFonts w:hAnsi="Times New Roman" w:cs="Times New Roman"/>
              </w:rPr>
            </w:pPr>
            <w:r>
              <w:rPr>
                <w:rFonts w:hAnsi="Times New Roman" w:cs="Times New Roman"/>
              </w:rPr>
              <w:t>Учителя</w:t>
            </w:r>
            <w:r>
              <w:rPr>
                <w:rFonts w:hAnsi="Times New Roman" w:cs="Times New Roman"/>
              </w:rPr>
              <w:t xml:space="preserve"> </w:t>
            </w:r>
            <w:r>
              <w:rPr>
                <w:rFonts w:hAnsi="Times New Roman" w:cs="Times New Roman"/>
              </w:rPr>
              <w:t>физкультуры</w:t>
            </w:r>
          </w:p>
        </w:tc>
      </w:tr>
      <w:tr w:rsidR="00737F9A" w:rsidTr="00467DF5">
        <w:tc>
          <w:tcPr>
            <w:tcW w:w="10423"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62109F" w:rsidRDefault="00737F9A" w:rsidP="00737F9A">
            <w:r w:rsidRPr="0062109F">
              <w:rPr>
                <w:b/>
                <w:bCs/>
                <w:color w:val="252525"/>
                <w:spacing w:val="-2"/>
              </w:rPr>
              <w:t>СОЦИАЛЬНОЕ ПАРТНЕРСТВО</w:t>
            </w:r>
          </w:p>
        </w:tc>
      </w:tr>
      <w:tr w:rsidR="00737F9A" w:rsidRPr="006926FA" w:rsidTr="00467DF5">
        <w:tc>
          <w:tcPr>
            <w:tcW w:w="309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Дни</w:t>
            </w:r>
            <w:r>
              <w:rPr>
                <w:rFonts w:hAnsi="Times New Roman" w:cs="Times New Roman"/>
              </w:rPr>
              <w:t xml:space="preserve"> </w:t>
            </w:r>
            <w:r>
              <w:rPr>
                <w:rFonts w:hAnsi="Times New Roman" w:cs="Times New Roman"/>
              </w:rPr>
              <w:t>открытых</w:t>
            </w:r>
            <w:r>
              <w:rPr>
                <w:rFonts w:hAnsi="Times New Roman" w:cs="Times New Roman"/>
              </w:rPr>
              <w:t xml:space="preserve"> </w:t>
            </w:r>
            <w:r>
              <w:rPr>
                <w:rFonts w:hAnsi="Times New Roman" w:cs="Times New Roman"/>
              </w:rPr>
              <w:t>дверей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r>
              <w:rPr>
                <w:rFonts w:hAnsi="Times New Roman" w:cs="Times New Roman"/>
              </w:rPr>
              <w:t>10</w:t>
            </w:r>
            <w:r>
              <w:rPr>
                <w:rFonts w:hAnsi="Times New Roman" w:cs="Times New Roman"/>
              </w:rPr>
              <w:t>–</w:t>
            </w:r>
            <w:r>
              <w:rPr>
                <w:rFonts w:hAnsi="Times New Roman" w:cs="Times New Roman"/>
              </w:rPr>
              <w:t>11-</w:t>
            </w:r>
            <w:r>
              <w:rPr>
                <w:rFonts w:hAnsi="Times New Roman" w:cs="Times New Roman"/>
              </w:rPr>
              <w:t>е</w:t>
            </w:r>
          </w:p>
        </w:tc>
        <w:tc>
          <w:tcPr>
            <w:tcW w:w="24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Сентябрь</w:t>
            </w:r>
          </w:p>
          <w:p w:rsidR="00737F9A" w:rsidRDefault="00737F9A" w:rsidP="00737F9A">
            <w:pPr>
              <w:rPr>
                <w:rFonts w:hAnsi="Times New Roman" w:cs="Times New Roman"/>
              </w:rPr>
            </w:pPr>
            <w:r>
              <w:rPr>
                <w:rFonts w:hAnsi="Times New Roman" w:cs="Times New Roman"/>
              </w:rPr>
              <w:t>Январь</w:t>
            </w:r>
          </w:p>
          <w:p w:rsidR="00737F9A" w:rsidRDefault="00737F9A" w:rsidP="00737F9A">
            <w:pPr>
              <w:rPr>
                <w:rFonts w:hAnsi="Times New Roman" w:cs="Times New Roman"/>
              </w:rPr>
            </w:pPr>
            <w:r>
              <w:rPr>
                <w:rFonts w:hAnsi="Times New Roman" w:cs="Times New Roman"/>
              </w:rPr>
              <w:t>Май</w:t>
            </w:r>
          </w:p>
        </w:tc>
        <w:tc>
          <w:tcPr>
            <w:tcW w:w="39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6926FA" w:rsidRDefault="00737F9A" w:rsidP="00737F9A">
            <w:r>
              <w:rPr>
                <w:rFonts w:hAnsi="Times New Roman" w:cs="Times New Roman"/>
              </w:rPr>
              <w:t>Педучилище</w:t>
            </w:r>
            <w:r>
              <w:rPr>
                <w:rFonts w:hAnsi="Times New Roman" w:cs="Times New Roman"/>
              </w:rPr>
              <w:t xml:space="preserve"> </w:t>
            </w:r>
            <w:r>
              <w:rPr>
                <w:rFonts w:hAnsi="Times New Roman" w:cs="Times New Roman"/>
              </w:rPr>
              <w:t>г</w:t>
            </w:r>
            <w:r>
              <w:rPr>
                <w:rFonts w:hAnsi="Times New Roman" w:cs="Times New Roman"/>
              </w:rPr>
              <w:t>.</w:t>
            </w:r>
            <w:r>
              <w:rPr>
                <w:rFonts w:hAnsi="Times New Roman" w:cs="Times New Roman"/>
              </w:rPr>
              <w:t>Дербент</w:t>
            </w:r>
            <w:r>
              <w:rPr>
                <w:rFonts w:hAnsi="Times New Roman" w:cs="Times New Roman"/>
              </w:rPr>
              <w:t>,</w:t>
            </w:r>
            <w:r>
              <w:rPr>
                <w:rFonts w:hAnsi="Times New Roman" w:cs="Times New Roman"/>
              </w:rPr>
              <w:t>СПИ</w:t>
            </w:r>
            <w:r>
              <w:rPr>
                <w:rFonts w:hAnsi="Times New Roman" w:cs="Times New Roman"/>
              </w:rPr>
              <w:t>,</w:t>
            </w:r>
            <w:r>
              <w:rPr>
                <w:rFonts w:hAnsi="Times New Roman" w:cs="Times New Roman"/>
              </w:rPr>
              <w:t>МПГИ</w:t>
            </w:r>
          </w:p>
        </w:tc>
      </w:tr>
      <w:tr w:rsidR="00737F9A" w:rsidTr="00467DF5">
        <w:tc>
          <w:tcPr>
            <w:tcW w:w="10423"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6926FA" w:rsidRDefault="00737F9A" w:rsidP="00737F9A">
            <w:r w:rsidRPr="006926FA">
              <w:rPr>
                <w:b/>
                <w:bCs/>
                <w:color w:val="252525"/>
                <w:spacing w:val="-2"/>
              </w:rPr>
              <w:t>ДЕТСКИЕ ОБЩЕСТВЕННЫЕ ОБЪЕДИНЕНИЯ</w:t>
            </w:r>
          </w:p>
        </w:tc>
      </w:tr>
      <w:tr w:rsidR="00737F9A" w:rsidTr="00467DF5">
        <w:tc>
          <w:tcPr>
            <w:tcW w:w="10423"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jc w:val="center"/>
              <w:rPr>
                <w:rFonts w:hAnsi="Times New Roman" w:cs="Times New Roman"/>
              </w:rPr>
            </w:pPr>
            <w:r>
              <w:rPr>
                <w:rFonts w:hAnsi="Times New Roman" w:cs="Times New Roman"/>
                <w:b/>
                <w:bCs/>
              </w:rPr>
              <w:t>В</w:t>
            </w:r>
            <w:r>
              <w:rPr>
                <w:rFonts w:hAnsi="Times New Roman" w:cs="Times New Roman"/>
                <w:b/>
                <w:bCs/>
              </w:rPr>
              <w:t xml:space="preserve"> </w:t>
            </w:r>
            <w:r>
              <w:rPr>
                <w:rFonts w:hAnsi="Times New Roman" w:cs="Times New Roman"/>
                <w:b/>
                <w:bCs/>
              </w:rPr>
              <w:t>течение</w:t>
            </w:r>
            <w:r>
              <w:rPr>
                <w:rFonts w:hAnsi="Times New Roman" w:cs="Times New Roman"/>
                <w:b/>
                <w:bCs/>
              </w:rPr>
              <w:t xml:space="preserve"> </w:t>
            </w:r>
            <w:r>
              <w:rPr>
                <w:rFonts w:hAnsi="Times New Roman" w:cs="Times New Roman"/>
                <w:b/>
                <w:bCs/>
              </w:rPr>
              <w:t>года</w:t>
            </w:r>
          </w:p>
        </w:tc>
      </w:tr>
      <w:tr w:rsidR="00737F9A" w:rsidRPr="00F24312" w:rsidTr="00467DF5">
        <w:tc>
          <w:tcPr>
            <w:tcW w:w="309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r w:rsidRPr="00F24312">
              <w:rPr>
                <w:rFonts w:hAnsi="Times New Roman" w:cs="Times New Roman"/>
              </w:rPr>
              <w:t>Заседания</w:t>
            </w:r>
            <w:r w:rsidRPr="00F24312">
              <w:rPr>
                <w:rFonts w:hAnsi="Times New Roman" w:cs="Times New Roman"/>
              </w:rPr>
              <w:t xml:space="preserve"> </w:t>
            </w:r>
            <w:r w:rsidRPr="00F24312">
              <w:rPr>
                <w:rFonts w:hAnsi="Times New Roman" w:cs="Times New Roman"/>
              </w:rPr>
              <w:t>первичного</w:t>
            </w:r>
            <w:r w:rsidRPr="00F24312">
              <w:rPr>
                <w:rFonts w:hAnsi="Times New Roman" w:cs="Times New Roman"/>
              </w:rPr>
              <w:t xml:space="preserve"> </w:t>
            </w:r>
            <w:r w:rsidRPr="00F24312">
              <w:rPr>
                <w:rFonts w:hAnsi="Times New Roman" w:cs="Times New Roman"/>
              </w:rPr>
              <w:t>отделения</w:t>
            </w:r>
            <w:r w:rsidRPr="00F24312">
              <w:rPr>
                <w:rFonts w:hAnsi="Times New Roman" w:cs="Times New Roman"/>
              </w:rPr>
              <w:t xml:space="preserve"> </w:t>
            </w:r>
            <w:r w:rsidRPr="00F24312">
              <w:rPr>
                <w:rFonts w:hAnsi="Times New Roman" w:cs="Times New Roman"/>
              </w:rPr>
              <w:t>РДДМ</w:t>
            </w:r>
            <w:r w:rsidRPr="00F24312">
              <w:rPr>
                <w:rFonts w:hAnsi="Times New Roman" w:cs="Times New Roman"/>
              </w:rPr>
              <w:t xml:space="preserve"> </w:t>
            </w:r>
            <w:r w:rsidRPr="00F24312">
              <w:rPr>
                <w:rFonts w:hAnsi="Times New Roman" w:cs="Times New Roman"/>
              </w:rPr>
              <w:t>«Движение</w:t>
            </w:r>
            <w:r w:rsidRPr="00F24312">
              <w:rPr>
                <w:rFonts w:hAnsi="Times New Roman" w:cs="Times New Roman"/>
              </w:rPr>
              <w:t xml:space="preserve"> </w:t>
            </w:r>
            <w:r w:rsidRPr="00F24312">
              <w:rPr>
                <w:rFonts w:hAnsi="Times New Roman" w:cs="Times New Roman"/>
              </w:rPr>
              <w:t>первых»</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r>
              <w:rPr>
                <w:rFonts w:hAnsi="Times New Roman" w:cs="Times New Roman"/>
              </w:rPr>
              <w:t>10</w:t>
            </w:r>
            <w:r>
              <w:rPr>
                <w:rFonts w:hAnsi="Times New Roman" w:cs="Times New Roman"/>
              </w:rPr>
              <w:t>–</w:t>
            </w:r>
            <w:r>
              <w:rPr>
                <w:rFonts w:hAnsi="Times New Roman" w:cs="Times New Roman"/>
              </w:rPr>
              <w:t>11-</w:t>
            </w:r>
            <w:r>
              <w:rPr>
                <w:rFonts w:hAnsi="Times New Roman" w:cs="Times New Roman"/>
              </w:rPr>
              <w:t>е</w:t>
            </w:r>
          </w:p>
        </w:tc>
        <w:tc>
          <w:tcPr>
            <w:tcW w:w="24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r>
              <w:rPr>
                <w:rFonts w:hAnsi="Times New Roman" w:cs="Times New Roman"/>
              </w:rPr>
              <w:t>Еженедельно</w:t>
            </w:r>
          </w:p>
        </w:tc>
        <w:tc>
          <w:tcPr>
            <w:tcW w:w="39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pPr>
              <w:rPr>
                <w:rFonts w:hAnsi="Times New Roman" w:cs="Times New Roman"/>
              </w:rPr>
            </w:pPr>
            <w:r w:rsidRPr="00F24312">
              <w:rPr>
                <w:rFonts w:hAnsi="Times New Roman" w:cs="Times New Roman"/>
              </w:rPr>
              <w:t>Советник</w:t>
            </w:r>
            <w:r w:rsidRPr="00F24312">
              <w:rPr>
                <w:rFonts w:hAnsi="Times New Roman" w:cs="Times New Roman"/>
              </w:rPr>
              <w:t xml:space="preserve"> </w:t>
            </w:r>
            <w:r w:rsidRPr="00F24312">
              <w:rPr>
                <w:rFonts w:hAnsi="Times New Roman" w:cs="Times New Roman"/>
              </w:rPr>
              <w:t>по</w:t>
            </w:r>
            <w:r w:rsidRPr="00F24312">
              <w:rPr>
                <w:rFonts w:hAnsi="Times New Roman" w:cs="Times New Roman"/>
              </w:rPr>
              <w:t xml:space="preserve"> </w:t>
            </w:r>
            <w:r w:rsidRPr="00F24312">
              <w:rPr>
                <w:rFonts w:hAnsi="Times New Roman" w:cs="Times New Roman"/>
              </w:rPr>
              <w:t>воспитанию</w:t>
            </w:r>
          </w:p>
          <w:p w:rsidR="00737F9A" w:rsidRPr="00F24312" w:rsidRDefault="00737F9A" w:rsidP="00737F9A">
            <w:pPr>
              <w:rPr>
                <w:rFonts w:hAnsi="Times New Roman" w:cs="Times New Roman"/>
              </w:rPr>
            </w:pPr>
            <w:r w:rsidRPr="00F24312">
              <w:rPr>
                <w:rFonts w:hAnsi="Times New Roman" w:cs="Times New Roman"/>
              </w:rPr>
              <w:t>Замдиректора</w:t>
            </w:r>
            <w:r w:rsidRPr="00F24312">
              <w:rPr>
                <w:rFonts w:hAnsi="Times New Roman" w:cs="Times New Roman"/>
              </w:rPr>
              <w:t xml:space="preserve"> </w:t>
            </w:r>
            <w:r w:rsidRPr="00F24312">
              <w:rPr>
                <w:rFonts w:hAnsi="Times New Roman" w:cs="Times New Roman"/>
              </w:rPr>
              <w:t>по</w:t>
            </w:r>
            <w:r w:rsidRPr="00F24312">
              <w:rPr>
                <w:rFonts w:hAnsi="Times New Roman" w:cs="Times New Roman"/>
              </w:rPr>
              <w:t xml:space="preserve"> </w:t>
            </w:r>
            <w:r w:rsidRPr="00F24312">
              <w:rPr>
                <w:rFonts w:hAnsi="Times New Roman" w:cs="Times New Roman"/>
              </w:rPr>
              <w:t>ВР</w:t>
            </w:r>
          </w:p>
        </w:tc>
      </w:tr>
      <w:tr w:rsidR="00737F9A" w:rsidRPr="00F24312" w:rsidTr="00467DF5">
        <w:tc>
          <w:tcPr>
            <w:tcW w:w="309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pPr>
              <w:rPr>
                <w:rFonts w:hAnsi="Times New Roman" w:cs="Times New Roman"/>
              </w:rPr>
            </w:pPr>
            <w:r w:rsidRPr="00F24312">
              <w:rPr>
                <w:rFonts w:hAnsi="Times New Roman" w:cs="Times New Roman"/>
              </w:rPr>
              <w:t>Заседания</w:t>
            </w:r>
            <w:r w:rsidRPr="00F24312">
              <w:rPr>
                <w:rFonts w:hAnsi="Times New Roman" w:cs="Times New Roman"/>
              </w:rPr>
              <w:t xml:space="preserve"> </w:t>
            </w:r>
            <w:r w:rsidRPr="00F24312">
              <w:rPr>
                <w:rFonts w:hAnsi="Times New Roman" w:cs="Times New Roman"/>
              </w:rPr>
              <w:t>детского</w:t>
            </w:r>
            <w:r w:rsidRPr="00F24312">
              <w:rPr>
                <w:rFonts w:hAnsi="Times New Roman" w:cs="Times New Roman"/>
              </w:rPr>
              <w:t xml:space="preserve"> </w:t>
            </w:r>
            <w:r w:rsidRPr="00F24312">
              <w:rPr>
                <w:rFonts w:hAnsi="Times New Roman" w:cs="Times New Roman"/>
              </w:rPr>
              <w:t>общественного</w:t>
            </w:r>
            <w:r w:rsidRPr="00F24312">
              <w:rPr>
                <w:rFonts w:hAnsi="Times New Roman" w:cs="Times New Roman"/>
              </w:rPr>
              <w:t xml:space="preserve"> </w:t>
            </w:r>
            <w:r w:rsidRPr="00F24312">
              <w:rPr>
                <w:rFonts w:hAnsi="Times New Roman" w:cs="Times New Roman"/>
              </w:rPr>
              <w:t>объединения</w:t>
            </w:r>
            <w:r w:rsidRPr="00F24312">
              <w:rPr>
                <w:rFonts w:hAnsi="Times New Roman" w:cs="Times New Roman"/>
              </w:rPr>
              <w:t xml:space="preserve"> </w:t>
            </w:r>
            <w:r w:rsidRPr="00F24312">
              <w:rPr>
                <w:rFonts w:hAnsi="Times New Roman" w:cs="Times New Roman"/>
              </w:rPr>
              <w:t>«Школьное</w:t>
            </w:r>
            <w:r w:rsidRPr="00F24312">
              <w:rPr>
                <w:rFonts w:hAnsi="Times New Roman" w:cs="Times New Roman"/>
              </w:rPr>
              <w:t xml:space="preserve"> </w:t>
            </w:r>
            <w:r w:rsidRPr="00F24312">
              <w:rPr>
                <w:rFonts w:hAnsi="Times New Roman" w:cs="Times New Roman"/>
              </w:rPr>
              <w:t>научное</w:t>
            </w:r>
            <w:r w:rsidRPr="00F24312">
              <w:rPr>
                <w:rFonts w:hAnsi="Times New Roman" w:cs="Times New Roman"/>
              </w:rPr>
              <w:t xml:space="preserve"> </w:t>
            </w:r>
            <w:r w:rsidRPr="00F24312">
              <w:rPr>
                <w:rFonts w:hAnsi="Times New Roman" w:cs="Times New Roman"/>
              </w:rPr>
              <w:t>общество»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10</w:t>
            </w:r>
            <w:r>
              <w:rPr>
                <w:rFonts w:hAnsi="Times New Roman" w:cs="Times New Roman"/>
              </w:rPr>
              <w:t>–</w:t>
            </w:r>
            <w:r>
              <w:rPr>
                <w:rFonts w:hAnsi="Times New Roman" w:cs="Times New Roman"/>
              </w:rPr>
              <w:t>11-</w:t>
            </w:r>
            <w:r>
              <w:rPr>
                <w:rFonts w:hAnsi="Times New Roman" w:cs="Times New Roman"/>
              </w:rPr>
              <w:t>е</w:t>
            </w:r>
          </w:p>
        </w:tc>
        <w:tc>
          <w:tcPr>
            <w:tcW w:w="24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pPr>
              <w:rPr>
                <w:rFonts w:hAnsi="Times New Roman" w:cs="Times New Roman"/>
              </w:rPr>
            </w:pPr>
            <w:r w:rsidRPr="00F24312">
              <w:rPr>
                <w:rFonts w:hAnsi="Times New Roman" w:cs="Times New Roman"/>
              </w:rPr>
              <w:t>Один</w:t>
            </w:r>
            <w:r w:rsidRPr="00F24312">
              <w:rPr>
                <w:rFonts w:hAnsi="Times New Roman" w:cs="Times New Roman"/>
              </w:rPr>
              <w:t xml:space="preserve"> </w:t>
            </w:r>
            <w:r w:rsidRPr="00F24312">
              <w:rPr>
                <w:rFonts w:hAnsi="Times New Roman" w:cs="Times New Roman"/>
              </w:rPr>
              <w:t>раз</w:t>
            </w:r>
            <w:r w:rsidRPr="00F24312">
              <w:rPr>
                <w:rFonts w:hAnsi="Times New Roman" w:cs="Times New Roman"/>
              </w:rPr>
              <w:t xml:space="preserve"> </w:t>
            </w:r>
            <w:r w:rsidRPr="00F24312">
              <w:rPr>
                <w:rFonts w:hAnsi="Times New Roman" w:cs="Times New Roman"/>
              </w:rPr>
              <w:t>в</w:t>
            </w:r>
            <w:r w:rsidRPr="00F24312">
              <w:rPr>
                <w:rFonts w:hAnsi="Times New Roman" w:cs="Times New Roman"/>
              </w:rPr>
              <w:t xml:space="preserve"> </w:t>
            </w:r>
            <w:r w:rsidRPr="00F24312">
              <w:rPr>
                <w:rFonts w:hAnsi="Times New Roman" w:cs="Times New Roman"/>
              </w:rPr>
              <w:t>две</w:t>
            </w:r>
            <w:r w:rsidRPr="00F24312">
              <w:rPr>
                <w:rFonts w:hAnsi="Times New Roman" w:cs="Times New Roman"/>
              </w:rPr>
              <w:t xml:space="preserve"> </w:t>
            </w:r>
            <w:r w:rsidRPr="00F24312">
              <w:rPr>
                <w:rFonts w:hAnsi="Times New Roman" w:cs="Times New Roman"/>
              </w:rPr>
              <w:t>недели</w:t>
            </w:r>
          </w:p>
        </w:tc>
        <w:tc>
          <w:tcPr>
            <w:tcW w:w="39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pPr>
              <w:rPr>
                <w:rFonts w:hAnsi="Times New Roman" w:cs="Times New Roman"/>
              </w:rPr>
            </w:pPr>
            <w:r w:rsidRPr="00F24312">
              <w:rPr>
                <w:rFonts w:hAnsi="Times New Roman" w:cs="Times New Roman"/>
              </w:rPr>
              <w:t>Руководитель</w:t>
            </w:r>
            <w:r w:rsidRPr="00F24312">
              <w:rPr>
                <w:rFonts w:hAnsi="Times New Roman" w:cs="Times New Roman"/>
              </w:rPr>
              <w:t xml:space="preserve"> </w:t>
            </w:r>
            <w:r w:rsidRPr="00F24312">
              <w:rPr>
                <w:rFonts w:hAnsi="Times New Roman" w:cs="Times New Roman"/>
              </w:rPr>
              <w:t>кафедры</w:t>
            </w:r>
            <w:r w:rsidRPr="00F24312">
              <w:rPr>
                <w:rFonts w:hAnsi="Times New Roman" w:cs="Times New Roman"/>
              </w:rPr>
              <w:t xml:space="preserve"> </w:t>
            </w:r>
            <w:r w:rsidRPr="00F24312">
              <w:rPr>
                <w:rFonts w:hAnsi="Times New Roman" w:cs="Times New Roman"/>
              </w:rPr>
              <w:t>«Естественные</w:t>
            </w:r>
            <w:r w:rsidRPr="00F24312">
              <w:rPr>
                <w:rFonts w:hAnsi="Times New Roman" w:cs="Times New Roman"/>
              </w:rPr>
              <w:t xml:space="preserve"> </w:t>
            </w:r>
            <w:r w:rsidRPr="00F24312">
              <w:rPr>
                <w:rFonts w:hAnsi="Times New Roman" w:cs="Times New Roman"/>
              </w:rPr>
              <w:t>науки»</w:t>
            </w:r>
          </w:p>
          <w:p w:rsidR="00737F9A" w:rsidRPr="00F24312" w:rsidRDefault="00737F9A" w:rsidP="00737F9A">
            <w:pPr>
              <w:rPr>
                <w:rFonts w:hAnsi="Times New Roman" w:cs="Times New Roman"/>
              </w:rPr>
            </w:pPr>
            <w:r w:rsidRPr="00F24312">
              <w:rPr>
                <w:rFonts w:hAnsi="Times New Roman" w:cs="Times New Roman"/>
              </w:rPr>
              <w:t>Школьное</w:t>
            </w:r>
            <w:r w:rsidRPr="00F24312">
              <w:rPr>
                <w:rFonts w:hAnsi="Times New Roman" w:cs="Times New Roman"/>
              </w:rPr>
              <w:t xml:space="preserve"> </w:t>
            </w:r>
            <w:r w:rsidRPr="00F24312">
              <w:rPr>
                <w:rFonts w:hAnsi="Times New Roman" w:cs="Times New Roman"/>
              </w:rPr>
              <w:t>научное</w:t>
            </w:r>
            <w:r w:rsidRPr="00F24312">
              <w:rPr>
                <w:rFonts w:hAnsi="Times New Roman" w:cs="Times New Roman"/>
              </w:rPr>
              <w:t xml:space="preserve"> </w:t>
            </w:r>
            <w:r w:rsidRPr="00F24312">
              <w:rPr>
                <w:rFonts w:hAnsi="Times New Roman" w:cs="Times New Roman"/>
              </w:rPr>
              <w:t>общество</w:t>
            </w:r>
          </w:p>
        </w:tc>
      </w:tr>
      <w:tr w:rsidR="00737F9A" w:rsidRPr="00F24312" w:rsidTr="00467DF5">
        <w:tc>
          <w:tcPr>
            <w:tcW w:w="309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Лекторий</w:t>
            </w:r>
            <w:r>
              <w:rPr>
                <w:rFonts w:hAnsi="Times New Roman" w:cs="Times New Roman"/>
              </w:rPr>
              <w:t xml:space="preserve"> </w:t>
            </w:r>
            <w:r>
              <w:rPr>
                <w:rFonts w:hAnsi="Times New Roman" w:cs="Times New Roman"/>
              </w:rPr>
              <w:t>«Интересные</w:t>
            </w:r>
            <w:r>
              <w:rPr>
                <w:rFonts w:hAnsi="Times New Roman" w:cs="Times New Roman"/>
              </w:rPr>
              <w:t xml:space="preserve"> </w:t>
            </w:r>
            <w:r>
              <w:rPr>
                <w:rFonts w:hAnsi="Times New Roman" w:cs="Times New Roman"/>
              </w:rPr>
              <w:t>вопросы</w:t>
            </w:r>
            <w:r>
              <w:rPr>
                <w:rFonts w:hAnsi="Times New Roman" w:cs="Times New Roman"/>
              </w:rPr>
              <w:t xml:space="preserve"> </w:t>
            </w:r>
            <w:r>
              <w:rPr>
                <w:rFonts w:hAnsi="Times New Roman" w:cs="Times New Roman"/>
              </w:rPr>
              <w:t>естествознания»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10</w:t>
            </w:r>
            <w:r>
              <w:rPr>
                <w:rFonts w:hAnsi="Times New Roman" w:cs="Times New Roman"/>
              </w:rPr>
              <w:t>–</w:t>
            </w:r>
            <w:r>
              <w:rPr>
                <w:rFonts w:hAnsi="Times New Roman" w:cs="Times New Roman"/>
              </w:rPr>
              <w:t>11-</w:t>
            </w:r>
            <w:r>
              <w:rPr>
                <w:rFonts w:hAnsi="Times New Roman" w:cs="Times New Roman"/>
              </w:rPr>
              <w:t>е</w:t>
            </w:r>
          </w:p>
        </w:tc>
        <w:tc>
          <w:tcPr>
            <w:tcW w:w="24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По</w:t>
            </w:r>
            <w:r>
              <w:rPr>
                <w:rFonts w:hAnsi="Times New Roman" w:cs="Times New Roman"/>
              </w:rPr>
              <w:t xml:space="preserve"> </w:t>
            </w:r>
            <w:r>
              <w:rPr>
                <w:rFonts w:hAnsi="Times New Roman" w:cs="Times New Roman"/>
              </w:rPr>
              <w:t>графику</w:t>
            </w:r>
            <w:r>
              <w:rPr>
                <w:rFonts w:hAnsi="Times New Roman" w:cs="Times New Roman"/>
              </w:rPr>
              <w:t xml:space="preserve"> </w:t>
            </w:r>
          </w:p>
        </w:tc>
        <w:tc>
          <w:tcPr>
            <w:tcW w:w="39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pPr>
              <w:rPr>
                <w:rFonts w:hAnsi="Times New Roman" w:cs="Times New Roman"/>
              </w:rPr>
            </w:pPr>
            <w:r w:rsidRPr="00F24312">
              <w:rPr>
                <w:rFonts w:hAnsi="Times New Roman" w:cs="Times New Roman"/>
              </w:rPr>
              <w:t>Замдиректора</w:t>
            </w:r>
            <w:r w:rsidRPr="00F24312">
              <w:rPr>
                <w:rFonts w:hAnsi="Times New Roman" w:cs="Times New Roman"/>
              </w:rPr>
              <w:t xml:space="preserve"> </w:t>
            </w:r>
            <w:r w:rsidRPr="00F24312">
              <w:rPr>
                <w:rFonts w:hAnsi="Times New Roman" w:cs="Times New Roman"/>
              </w:rPr>
              <w:t>по</w:t>
            </w:r>
            <w:r w:rsidRPr="00F24312">
              <w:rPr>
                <w:rFonts w:hAnsi="Times New Roman" w:cs="Times New Roman"/>
              </w:rPr>
              <w:t xml:space="preserve"> </w:t>
            </w:r>
            <w:r w:rsidRPr="00F24312">
              <w:rPr>
                <w:rFonts w:hAnsi="Times New Roman" w:cs="Times New Roman"/>
              </w:rPr>
              <w:t>ВР</w:t>
            </w:r>
            <w:r w:rsidRPr="00F24312">
              <w:rPr>
                <w:rFonts w:hAnsi="Times New Roman" w:cs="Times New Roman"/>
              </w:rPr>
              <w:t xml:space="preserve"> </w:t>
            </w:r>
            <w:r w:rsidRPr="00F24312">
              <w:rPr>
                <w:rFonts w:hAnsi="Times New Roman" w:cs="Times New Roman"/>
              </w:rPr>
              <w:t>НОО</w:t>
            </w:r>
          </w:p>
          <w:p w:rsidR="00737F9A" w:rsidRPr="00F24312" w:rsidRDefault="00737F9A" w:rsidP="00737F9A">
            <w:pPr>
              <w:rPr>
                <w:rFonts w:hAnsi="Times New Roman" w:cs="Times New Roman"/>
              </w:rPr>
            </w:pPr>
            <w:r w:rsidRPr="00F24312">
              <w:rPr>
                <w:rFonts w:hAnsi="Times New Roman" w:cs="Times New Roman"/>
              </w:rPr>
              <w:t>Школьное</w:t>
            </w:r>
            <w:r w:rsidRPr="00F24312">
              <w:rPr>
                <w:rFonts w:hAnsi="Times New Roman" w:cs="Times New Roman"/>
              </w:rPr>
              <w:t xml:space="preserve"> </w:t>
            </w:r>
            <w:r w:rsidRPr="00F24312">
              <w:rPr>
                <w:rFonts w:hAnsi="Times New Roman" w:cs="Times New Roman"/>
              </w:rPr>
              <w:t>научное</w:t>
            </w:r>
            <w:r w:rsidRPr="00F24312">
              <w:rPr>
                <w:rFonts w:hAnsi="Times New Roman" w:cs="Times New Roman"/>
              </w:rPr>
              <w:t xml:space="preserve"> </w:t>
            </w:r>
            <w:r w:rsidRPr="00F24312">
              <w:rPr>
                <w:rFonts w:hAnsi="Times New Roman" w:cs="Times New Roman"/>
              </w:rPr>
              <w:t>общество</w:t>
            </w:r>
          </w:p>
        </w:tc>
      </w:tr>
      <w:tr w:rsidR="00737F9A" w:rsidRPr="00F24312" w:rsidTr="00467DF5">
        <w:tc>
          <w:tcPr>
            <w:tcW w:w="309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pPr>
              <w:rPr>
                <w:rFonts w:hAnsi="Times New Roman" w:cs="Times New Roman"/>
              </w:rPr>
            </w:pPr>
            <w:r w:rsidRPr="00F24312">
              <w:rPr>
                <w:rFonts w:hAnsi="Times New Roman" w:cs="Times New Roman"/>
              </w:rPr>
              <w:t>Оформление</w:t>
            </w:r>
            <w:r w:rsidRPr="00F24312">
              <w:rPr>
                <w:rFonts w:hAnsi="Times New Roman" w:cs="Times New Roman"/>
              </w:rPr>
              <w:t xml:space="preserve"> </w:t>
            </w:r>
            <w:r w:rsidRPr="00F24312">
              <w:rPr>
                <w:rFonts w:hAnsi="Times New Roman" w:cs="Times New Roman"/>
              </w:rPr>
              <w:t>информационного</w:t>
            </w:r>
            <w:r w:rsidRPr="00F24312">
              <w:rPr>
                <w:rFonts w:hAnsi="Times New Roman" w:cs="Times New Roman"/>
              </w:rPr>
              <w:t xml:space="preserve"> </w:t>
            </w:r>
            <w:r w:rsidRPr="00F24312">
              <w:rPr>
                <w:rFonts w:hAnsi="Times New Roman" w:cs="Times New Roman"/>
              </w:rPr>
              <w:t>стенда</w:t>
            </w:r>
            <w:r w:rsidRPr="00F24312">
              <w:rPr>
                <w:rFonts w:hAnsi="Times New Roman" w:cs="Times New Roman"/>
              </w:rPr>
              <w:t xml:space="preserve"> </w:t>
            </w:r>
            <w:r w:rsidRPr="00F24312">
              <w:rPr>
                <w:rFonts w:hAnsi="Times New Roman" w:cs="Times New Roman"/>
              </w:rPr>
              <w:t>«Добровольцы</w:t>
            </w:r>
            <w:r w:rsidRPr="00F24312">
              <w:rPr>
                <w:rFonts w:hAnsi="Times New Roman" w:cs="Times New Roman"/>
              </w:rPr>
              <w:t xml:space="preserve"> </w:t>
            </w:r>
            <w:r w:rsidRPr="00F24312">
              <w:rPr>
                <w:rFonts w:hAnsi="Times New Roman" w:cs="Times New Roman"/>
              </w:rPr>
              <w:t>и</w:t>
            </w:r>
            <w:r w:rsidRPr="00F24312">
              <w:rPr>
                <w:rFonts w:hAnsi="Times New Roman" w:cs="Times New Roman"/>
              </w:rPr>
              <w:t xml:space="preserve"> </w:t>
            </w:r>
            <w:r w:rsidRPr="00F24312">
              <w:rPr>
                <w:rFonts w:hAnsi="Times New Roman" w:cs="Times New Roman"/>
              </w:rPr>
              <w:t>волонтеры»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10</w:t>
            </w:r>
            <w:r>
              <w:rPr>
                <w:rFonts w:hAnsi="Times New Roman" w:cs="Times New Roman"/>
              </w:rPr>
              <w:t>–</w:t>
            </w:r>
            <w:r>
              <w:rPr>
                <w:rFonts w:hAnsi="Times New Roman" w:cs="Times New Roman"/>
              </w:rPr>
              <w:t>11-</w:t>
            </w:r>
            <w:r>
              <w:rPr>
                <w:rFonts w:hAnsi="Times New Roman" w:cs="Times New Roman"/>
              </w:rPr>
              <w:t>е</w:t>
            </w:r>
          </w:p>
        </w:tc>
        <w:tc>
          <w:tcPr>
            <w:tcW w:w="24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pPr>
              <w:rPr>
                <w:rFonts w:hAnsi="Times New Roman" w:cs="Times New Roman"/>
              </w:rPr>
            </w:pPr>
            <w:r w:rsidRPr="00F24312">
              <w:rPr>
                <w:rFonts w:hAnsi="Times New Roman" w:cs="Times New Roman"/>
              </w:rPr>
              <w:t>Смена</w:t>
            </w:r>
            <w:r w:rsidRPr="00F24312">
              <w:rPr>
                <w:rFonts w:hAnsi="Times New Roman" w:cs="Times New Roman"/>
              </w:rPr>
              <w:t xml:space="preserve"> </w:t>
            </w:r>
            <w:r w:rsidRPr="00F24312">
              <w:rPr>
                <w:rFonts w:hAnsi="Times New Roman" w:cs="Times New Roman"/>
              </w:rPr>
              <w:t>экспозиции</w:t>
            </w:r>
            <w:r w:rsidRPr="00F24312">
              <w:rPr>
                <w:rFonts w:hAnsi="Times New Roman" w:cs="Times New Roman"/>
              </w:rPr>
              <w:t xml:space="preserve"> </w:t>
            </w:r>
            <w:r w:rsidRPr="00F24312">
              <w:rPr>
                <w:rFonts w:hAnsi="Times New Roman" w:cs="Times New Roman"/>
              </w:rPr>
              <w:t>один</w:t>
            </w:r>
            <w:r w:rsidRPr="00F24312">
              <w:rPr>
                <w:rFonts w:hAnsi="Times New Roman" w:cs="Times New Roman"/>
              </w:rPr>
              <w:t xml:space="preserve"> </w:t>
            </w:r>
            <w:r w:rsidRPr="00F24312">
              <w:rPr>
                <w:rFonts w:hAnsi="Times New Roman" w:cs="Times New Roman"/>
              </w:rPr>
              <w:t>раз</w:t>
            </w:r>
            <w:r w:rsidRPr="00F24312">
              <w:rPr>
                <w:rFonts w:hAnsi="Times New Roman" w:cs="Times New Roman"/>
              </w:rPr>
              <w:t xml:space="preserve"> </w:t>
            </w:r>
            <w:r w:rsidRPr="00F24312">
              <w:rPr>
                <w:rFonts w:hAnsi="Times New Roman" w:cs="Times New Roman"/>
              </w:rPr>
              <w:t>в</w:t>
            </w:r>
            <w:r w:rsidRPr="00F24312">
              <w:rPr>
                <w:rFonts w:hAnsi="Times New Roman" w:cs="Times New Roman"/>
              </w:rPr>
              <w:t xml:space="preserve"> </w:t>
            </w:r>
            <w:r w:rsidRPr="00F24312">
              <w:rPr>
                <w:rFonts w:hAnsi="Times New Roman" w:cs="Times New Roman"/>
              </w:rPr>
              <w:t>месяц</w:t>
            </w:r>
          </w:p>
        </w:tc>
        <w:tc>
          <w:tcPr>
            <w:tcW w:w="39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pPr>
              <w:rPr>
                <w:rFonts w:hAnsi="Times New Roman" w:cs="Times New Roman"/>
              </w:rPr>
            </w:pPr>
            <w:r w:rsidRPr="00F24312">
              <w:rPr>
                <w:rFonts w:hAnsi="Times New Roman" w:cs="Times New Roman"/>
              </w:rPr>
              <w:t>Советник</w:t>
            </w:r>
            <w:r w:rsidRPr="00F24312">
              <w:rPr>
                <w:rFonts w:hAnsi="Times New Roman" w:cs="Times New Roman"/>
              </w:rPr>
              <w:t xml:space="preserve"> </w:t>
            </w:r>
            <w:r w:rsidRPr="00F24312">
              <w:rPr>
                <w:rFonts w:hAnsi="Times New Roman" w:cs="Times New Roman"/>
              </w:rPr>
              <w:t>по</w:t>
            </w:r>
            <w:r w:rsidRPr="00F24312">
              <w:rPr>
                <w:rFonts w:hAnsi="Times New Roman" w:cs="Times New Roman"/>
              </w:rPr>
              <w:t xml:space="preserve"> </w:t>
            </w:r>
            <w:r w:rsidRPr="00F24312">
              <w:rPr>
                <w:rFonts w:hAnsi="Times New Roman" w:cs="Times New Roman"/>
              </w:rPr>
              <w:t>воспитанию</w:t>
            </w:r>
          </w:p>
          <w:p w:rsidR="00737F9A" w:rsidRPr="00F24312" w:rsidRDefault="00737F9A" w:rsidP="00737F9A">
            <w:pPr>
              <w:rPr>
                <w:rFonts w:hAnsi="Times New Roman" w:cs="Times New Roman"/>
              </w:rPr>
            </w:pPr>
            <w:r w:rsidRPr="00F24312">
              <w:rPr>
                <w:rFonts w:hAnsi="Times New Roman" w:cs="Times New Roman"/>
              </w:rPr>
              <w:t>«Добровольцы</w:t>
            </w:r>
            <w:r w:rsidRPr="00F24312">
              <w:rPr>
                <w:rFonts w:hAnsi="Times New Roman" w:cs="Times New Roman"/>
              </w:rPr>
              <w:t xml:space="preserve"> </w:t>
            </w:r>
            <w:r w:rsidRPr="00F24312">
              <w:rPr>
                <w:rFonts w:hAnsi="Times New Roman" w:cs="Times New Roman"/>
              </w:rPr>
              <w:t>и</w:t>
            </w:r>
            <w:r w:rsidRPr="00F24312">
              <w:rPr>
                <w:rFonts w:hAnsi="Times New Roman" w:cs="Times New Roman"/>
              </w:rPr>
              <w:t xml:space="preserve"> </w:t>
            </w:r>
            <w:r w:rsidRPr="00F24312">
              <w:rPr>
                <w:rFonts w:hAnsi="Times New Roman" w:cs="Times New Roman"/>
              </w:rPr>
              <w:t>волонтеры»</w:t>
            </w:r>
          </w:p>
        </w:tc>
      </w:tr>
      <w:tr w:rsidR="00737F9A" w:rsidRPr="00F24312" w:rsidTr="00467DF5">
        <w:tc>
          <w:tcPr>
            <w:tcW w:w="309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pPr>
              <w:rPr>
                <w:rFonts w:hAnsi="Times New Roman" w:cs="Times New Roman"/>
              </w:rPr>
            </w:pPr>
            <w:r w:rsidRPr="00F24312">
              <w:rPr>
                <w:rFonts w:hAnsi="Times New Roman" w:cs="Times New Roman"/>
              </w:rPr>
              <w:t>Фото</w:t>
            </w:r>
            <w:r w:rsidRPr="00F24312">
              <w:rPr>
                <w:rFonts w:hAnsi="Times New Roman" w:cs="Times New Roman"/>
              </w:rPr>
              <w:t xml:space="preserve">- </w:t>
            </w:r>
            <w:r w:rsidRPr="00F24312">
              <w:rPr>
                <w:rFonts w:hAnsi="Times New Roman" w:cs="Times New Roman"/>
              </w:rPr>
              <w:t>и</w:t>
            </w:r>
            <w:r w:rsidRPr="00F24312">
              <w:rPr>
                <w:rFonts w:hAnsi="Times New Roman" w:cs="Times New Roman"/>
              </w:rPr>
              <w:t xml:space="preserve"> </w:t>
            </w:r>
            <w:r w:rsidRPr="00F24312">
              <w:rPr>
                <w:rFonts w:hAnsi="Times New Roman" w:cs="Times New Roman"/>
              </w:rPr>
              <w:t>видеоотчеты</w:t>
            </w:r>
            <w:r w:rsidRPr="00F24312">
              <w:rPr>
                <w:rFonts w:hAnsi="Times New Roman" w:cs="Times New Roman"/>
              </w:rPr>
              <w:t xml:space="preserve"> </w:t>
            </w:r>
            <w:r w:rsidRPr="00F24312">
              <w:rPr>
                <w:rFonts w:hAnsi="Times New Roman" w:cs="Times New Roman"/>
              </w:rPr>
              <w:t>об</w:t>
            </w:r>
            <w:r w:rsidRPr="00F24312">
              <w:rPr>
                <w:rFonts w:hAnsi="Times New Roman" w:cs="Times New Roman"/>
              </w:rPr>
              <w:t xml:space="preserve"> </w:t>
            </w:r>
            <w:r w:rsidRPr="00F24312">
              <w:rPr>
                <w:rFonts w:hAnsi="Times New Roman" w:cs="Times New Roman"/>
              </w:rPr>
              <w:t>акциях</w:t>
            </w:r>
            <w:r w:rsidRPr="00F24312">
              <w:rPr>
                <w:rFonts w:hAnsi="Times New Roman" w:cs="Times New Roman"/>
              </w:rPr>
              <w:t xml:space="preserve"> </w:t>
            </w:r>
            <w:r w:rsidRPr="00F24312">
              <w:rPr>
                <w:rFonts w:hAnsi="Times New Roman" w:cs="Times New Roman"/>
              </w:rPr>
              <w:t>и</w:t>
            </w:r>
            <w:r w:rsidRPr="00F24312">
              <w:rPr>
                <w:rFonts w:hAnsi="Times New Roman" w:cs="Times New Roman"/>
              </w:rPr>
              <w:t xml:space="preserve"> </w:t>
            </w:r>
            <w:r w:rsidRPr="00F24312">
              <w:rPr>
                <w:rFonts w:hAnsi="Times New Roman" w:cs="Times New Roman"/>
              </w:rPr>
              <w:t>поездках</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10</w:t>
            </w:r>
            <w:r>
              <w:rPr>
                <w:rFonts w:hAnsi="Times New Roman" w:cs="Times New Roman"/>
              </w:rPr>
              <w:t>–</w:t>
            </w:r>
            <w:r>
              <w:rPr>
                <w:rFonts w:hAnsi="Times New Roman" w:cs="Times New Roman"/>
              </w:rPr>
              <w:t>11-</w:t>
            </w:r>
            <w:r>
              <w:rPr>
                <w:rFonts w:hAnsi="Times New Roman" w:cs="Times New Roman"/>
              </w:rPr>
              <w:t>е</w:t>
            </w:r>
          </w:p>
        </w:tc>
        <w:tc>
          <w:tcPr>
            <w:tcW w:w="24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По</w:t>
            </w:r>
            <w:r>
              <w:rPr>
                <w:rFonts w:hAnsi="Times New Roman" w:cs="Times New Roman"/>
              </w:rPr>
              <w:t xml:space="preserve"> </w:t>
            </w:r>
            <w:r>
              <w:rPr>
                <w:rFonts w:hAnsi="Times New Roman" w:cs="Times New Roman"/>
              </w:rPr>
              <w:t>мере</w:t>
            </w:r>
            <w:r>
              <w:rPr>
                <w:rFonts w:hAnsi="Times New Roman" w:cs="Times New Roman"/>
              </w:rPr>
              <w:t xml:space="preserve"> </w:t>
            </w:r>
            <w:r>
              <w:rPr>
                <w:rFonts w:hAnsi="Times New Roman" w:cs="Times New Roman"/>
              </w:rPr>
              <w:t>проведения</w:t>
            </w:r>
          </w:p>
        </w:tc>
        <w:tc>
          <w:tcPr>
            <w:tcW w:w="39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pPr>
              <w:rPr>
                <w:rFonts w:hAnsi="Times New Roman" w:cs="Times New Roman"/>
              </w:rPr>
            </w:pPr>
            <w:r w:rsidRPr="00F24312">
              <w:rPr>
                <w:rFonts w:hAnsi="Times New Roman" w:cs="Times New Roman"/>
              </w:rPr>
              <w:t>Советник</w:t>
            </w:r>
            <w:r w:rsidRPr="00F24312">
              <w:rPr>
                <w:rFonts w:hAnsi="Times New Roman" w:cs="Times New Roman"/>
              </w:rPr>
              <w:t xml:space="preserve"> </w:t>
            </w:r>
            <w:r w:rsidRPr="00F24312">
              <w:rPr>
                <w:rFonts w:hAnsi="Times New Roman" w:cs="Times New Roman"/>
              </w:rPr>
              <w:t>по</w:t>
            </w:r>
            <w:r w:rsidRPr="00F24312">
              <w:rPr>
                <w:rFonts w:hAnsi="Times New Roman" w:cs="Times New Roman"/>
              </w:rPr>
              <w:t xml:space="preserve"> </w:t>
            </w:r>
            <w:r w:rsidRPr="00F24312">
              <w:rPr>
                <w:rFonts w:hAnsi="Times New Roman" w:cs="Times New Roman"/>
              </w:rPr>
              <w:t>воспитанию</w:t>
            </w:r>
          </w:p>
          <w:p w:rsidR="00737F9A" w:rsidRPr="00F24312" w:rsidRDefault="00737F9A" w:rsidP="00737F9A">
            <w:pPr>
              <w:rPr>
                <w:rFonts w:hAnsi="Times New Roman" w:cs="Times New Roman"/>
              </w:rPr>
            </w:pPr>
            <w:r w:rsidRPr="00F24312">
              <w:rPr>
                <w:rFonts w:hAnsi="Times New Roman" w:cs="Times New Roman"/>
              </w:rPr>
              <w:t>«Добровольцы</w:t>
            </w:r>
            <w:r w:rsidRPr="00F24312">
              <w:rPr>
                <w:rFonts w:hAnsi="Times New Roman" w:cs="Times New Roman"/>
              </w:rPr>
              <w:t xml:space="preserve"> </w:t>
            </w:r>
            <w:r w:rsidRPr="00F24312">
              <w:rPr>
                <w:rFonts w:hAnsi="Times New Roman" w:cs="Times New Roman"/>
              </w:rPr>
              <w:t>и</w:t>
            </w:r>
            <w:r w:rsidRPr="00F24312">
              <w:rPr>
                <w:rFonts w:hAnsi="Times New Roman" w:cs="Times New Roman"/>
              </w:rPr>
              <w:t xml:space="preserve"> </w:t>
            </w:r>
            <w:r w:rsidRPr="00F24312">
              <w:rPr>
                <w:rFonts w:hAnsi="Times New Roman" w:cs="Times New Roman"/>
              </w:rPr>
              <w:t>волонтеры»</w:t>
            </w:r>
          </w:p>
        </w:tc>
      </w:tr>
      <w:tr w:rsidR="00737F9A" w:rsidTr="00467DF5">
        <w:tc>
          <w:tcPr>
            <w:tcW w:w="309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pPr>
              <w:rPr>
                <w:rFonts w:hAnsi="Times New Roman" w:cs="Times New Roman"/>
              </w:rPr>
            </w:pPr>
            <w:r w:rsidRPr="00F24312">
              <w:rPr>
                <w:rFonts w:hAnsi="Times New Roman" w:cs="Times New Roman"/>
              </w:rPr>
              <w:t>Эколого</w:t>
            </w:r>
            <w:r w:rsidRPr="00F24312">
              <w:rPr>
                <w:rFonts w:hAnsi="Times New Roman" w:cs="Times New Roman"/>
              </w:rPr>
              <w:t>-</w:t>
            </w:r>
            <w:r w:rsidRPr="00F24312">
              <w:rPr>
                <w:rFonts w:hAnsi="Times New Roman" w:cs="Times New Roman"/>
              </w:rPr>
              <w:t>благотворительный</w:t>
            </w:r>
            <w:r w:rsidRPr="00F24312">
              <w:rPr>
                <w:rFonts w:hAnsi="Times New Roman" w:cs="Times New Roman"/>
              </w:rPr>
              <w:t xml:space="preserve"> </w:t>
            </w:r>
            <w:r w:rsidRPr="00F24312">
              <w:rPr>
                <w:rFonts w:hAnsi="Times New Roman" w:cs="Times New Roman"/>
              </w:rPr>
              <w:t>проект</w:t>
            </w:r>
            <w:r w:rsidRPr="00F24312">
              <w:rPr>
                <w:rFonts w:hAnsi="Times New Roman" w:cs="Times New Roman"/>
              </w:rPr>
              <w:t xml:space="preserve"> </w:t>
            </w:r>
            <w:r w:rsidRPr="00F24312">
              <w:rPr>
                <w:rFonts w:hAnsi="Times New Roman" w:cs="Times New Roman"/>
              </w:rPr>
              <w:t>«Добрые</w:t>
            </w:r>
            <w:r w:rsidRPr="00F24312">
              <w:rPr>
                <w:rFonts w:hAnsi="Times New Roman" w:cs="Times New Roman"/>
              </w:rPr>
              <w:t xml:space="preserve"> </w:t>
            </w:r>
            <w:r w:rsidRPr="00F24312">
              <w:rPr>
                <w:rFonts w:hAnsi="Times New Roman" w:cs="Times New Roman"/>
              </w:rPr>
              <w:t>крышечки»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10</w:t>
            </w:r>
            <w:r>
              <w:rPr>
                <w:rFonts w:hAnsi="Times New Roman" w:cs="Times New Roman"/>
              </w:rPr>
              <w:t>–</w:t>
            </w:r>
            <w:r>
              <w:rPr>
                <w:rFonts w:hAnsi="Times New Roman" w:cs="Times New Roman"/>
              </w:rPr>
              <w:t>11-</w:t>
            </w:r>
            <w:r>
              <w:rPr>
                <w:rFonts w:hAnsi="Times New Roman" w:cs="Times New Roman"/>
              </w:rPr>
              <w:t>е</w:t>
            </w:r>
          </w:p>
        </w:tc>
        <w:tc>
          <w:tcPr>
            <w:tcW w:w="24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В</w:t>
            </w:r>
            <w:r>
              <w:rPr>
                <w:rFonts w:hAnsi="Times New Roman" w:cs="Times New Roman"/>
              </w:rPr>
              <w:t xml:space="preserve"> </w:t>
            </w:r>
            <w:r>
              <w:rPr>
                <w:rFonts w:hAnsi="Times New Roman" w:cs="Times New Roman"/>
              </w:rPr>
              <w:t>течение</w:t>
            </w:r>
            <w:r>
              <w:rPr>
                <w:rFonts w:hAnsi="Times New Roman" w:cs="Times New Roman"/>
              </w:rPr>
              <w:t xml:space="preserve"> </w:t>
            </w:r>
            <w:r>
              <w:rPr>
                <w:rFonts w:hAnsi="Times New Roman" w:cs="Times New Roman"/>
              </w:rPr>
              <w:t>года</w:t>
            </w:r>
          </w:p>
        </w:tc>
        <w:tc>
          <w:tcPr>
            <w:tcW w:w="39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pPr>
              <w:rPr>
                <w:rFonts w:hAnsi="Times New Roman" w:cs="Times New Roman"/>
              </w:rPr>
            </w:pPr>
            <w:r w:rsidRPr="00F24312">
              <w:rPr>
                <w:rFonts w:hAnsi="Times New Roman" w:cs="Times New Roman"/>
              </w:rPr>
              <w:t>Советник</w:t>
            </w:r>
            <w:r w:rsidRPr="00F24312">
              <w:rPr>
                <w:rFonts w:hAnsi="Times New Roman" w:cs="Times New Roman"/>
              </w:rPr>
              <w:t xml:space="preserve"> </w:t>
            </w:r>
            <w:r w:rsidRPr="00F24312">
              <w:rPr>
                <w:rFonts w:hAnsi="Times New Roman" w:cs="Times New Roman"/>
              </w:rPr>
              <w:t>по</w:t>
            </w:r>
            <w:r w:rsidRPr="00F24312">
              <w:rPr>
                <w:rFonts w:hAnsi="Times New Roman" w:cs="Times New Roman"/>
              </w:rPr>
              <w:t xml:space="preserve"> </w:t>
            </w:r>
            <w:r w:rsidRPr="00F24312">
              <w:rPr>
                <w:rFonts w:hAnsi="Times New Roman" w:cs="Times New Roman"/>
              </w:rPr>
              <w:t>воспитанию</w:t>
            </w:r>
          </w:p>
          <w:p w:rsidR="00737F9A" w:rsidRPr="00F24312" w:rsidRDefault="00737F9A" w:rsidP="00737F9A">
            <w:pPr>
              <w:rPr>
                <w:rFonts w:hAnsi="Times New Roman" w:cs="Times New Roman"/>
              </w:rPr>
            </w:pPr>
            <w:r w:rsidRPr="00F24312">
              <w:rPr>
                <w:rFonts w:hAnsi="Times New Roman" w:cs="Times New Roman"/>
              </w:rPr>
              <w:t>«Добровольцы</w:t>
            </w:r>
            <w:r w:rsidRPr="00F24312">
              <w:rPr>
                <w:rFonts w:hAnsi="Times New Roman" w:cs="Times New Roman"/>
              </w:rPr>
              <w:t xml:space="preserve"> </w:t>
            </w:r>
            <w:r w:rsidRPr="00F24312">
              <w:rPr>
                <w:rFonts w:hAnsi="Times New Roman" w:cs="Times New Roman"/>
              </w:rPr>
              <w:t>и</w:t>
            </w:r>
            <w:r w:rsidRPr="00F24312">
              <w:rPr>
                <w:rFonts w:hAnsi="Times New Roman" w:cs="Times New Roman"/>
              </w:rPr>
              <w:t xml:space="preserve"> </w:t>
            </w:r>
            <w:r w:rsidRPr="00F24312">
              <w:rPr>
                <w:rFonts w:hAnsi="Times New Roman" w:cs="Times New Roman"/>
              </w:rPr>
              <w:t>волонтеры»</w:t>
            </w:r>
          </w:p>
          <w:p w:rsidR="00737F9A" w:rsidRDefault="00737F9A" w:rsidP="00737F9A">
            <w:pPr>
              <w:rPr>
                <w:rFonts w:hAnsi="Times New Roman" w:cs="Times New Roman"/>
              </w:rPr>
            </w:pPr>
            <w:r>
              <w:rPr>
                <w:rFonts w:hAnsi="Times New Roman" w:cs="Times New Roman"/>
              </w:rPr>
              <w:t>ЮНЕСКО</w:t>
            </w:r>
            <w:r>
              <w:rPr>
                <w:rFonts w:hAnsi="Times New Roman" w:cs="Times New Roman"/>
              </w:rPr>
              <w:t>.org</w:t>
            </w:r>
          </w:p>
        </w:tc>
      </w:tr>
      <w:tr w:rsidR="00737F9A" w:rsidTr="00467DF5">
        <w:tc>
          <w:tcPr>
            <w:tcW w:w="309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pPr>
              <w:rPr>
                <w:rFonts w:hAnsi="Times New Roman" w:cs="Times New Roman"/>
              </w:rPr>
            </w:pPr>
            <w:r w:rsidRPr="00F24312">
              <w:rPr>
                <w:rFonts w:hAnsi="Times New Roman" w:cs="Times New Roman"/>
              </w:rPr>
              <w:t>Экологический</w:t>
            </w:r>
            <w:r w:rsidRPr="00F24312">
              <w:rPr>
                <w:rFonts w:hAnsi="Times New Roman" w:cs="Times New Roman"/>
              </w:rPr>
              <w:t xml:space="preserve"> </w:t>
            </w:r>
            <w:r w:rsidRPr="00F24312">
              <w:rPr>
                <w:rFonts w:hAnsi="Times New Roman" w:cs="Times New Roman"/>
              </w:rPr>
              <w:t>социальный</w:t>
            </w:r>
            <w:r w:rsidRPr="00F24312">
              <w:rPr>
                <w:rFonts w:hAnsi="Times New Roman" w:cs="Times New Roman"/>
              </w:rPr>
              <w:t xml:space="preserve"> </w:t>
            </w:r>
            <w:r w:rsidRPr="00F24312">
              <w:rPr>
                <w:rFonts w:hAnsi="Times New Roman" w:cs="Times New Roman"/>
              </w:rPr>
              <w:t>проект</w:t>
            </w:r>
            <w:r w:rsidRPr="00F24312">
              <w:rPr>
                <w:rFonts w:hAnsi="Times New Roman" w:cs="Times New Roman"/>
              </w:rPr>
              <w:t xml:space="preserve"> </w:t>
            </w:r>
            <w:r w:rsidRPr="00F24312">
              <w:rPr>
                <w:rFonts w:hAnsi="Times New Roman" w:cs="Times New Roman"/>
              </w:rPr>
              <w:t>«Батарейки</w:t>
            </w:r>
            <w:r w:rsidRPr="00F24312">
              <w:rPr>
                <w:rFonts w:hAnsi="Times New Roman" w:cs="Times New Roman"/>
              </w:rPr>
              <w:t xml:space="preserve">, </w:t>
            </w:r>
            <w:r w:rsidRPr="00F24312">
              <w:rPr>
                <w:rFonts w:hAnsi="Times New Roman" w:cs="Times New Roman"/>
              </w:rPr>
              <w:t>сдавайтесь</w:t>
            </w:r>
            <w:r w:rsidRPr="00F24312">
              <w:rPr>
                <w:rFonts w:hAnsi="Times New Roman" w:cs="Times New Roman"/>
              </w:rPr>
              <w:t>!</w:t>
            </w:r>
            <w:r w:rsidRPr="00F24312">
              <w:rPr>
                <w:rFonts w:hAnsi="Times New Roman" w:cs="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10</w:t>
            </w:r>
            <w:r>
              <w:rPr>
                <w:rFonts w:hAnsi="Times New Roman" w:cs="Times New Roman"/>
              </w:rPr>
              <w:t>–</w:t>
            </w:r>
            <w:r>
              <w:rPr>
                <w:rFonts w:hAnsi="Times New Roman" w:cs="Times New Roman"/>
              </w:rPr>
              <w:t>11-</w:t>
            </w:r>
            <w:r>
              <w:rPr>
                <w:rFonts w:hAnsi="Times New Roman" w:cs="Times New Roman"/>
              </w:rPr>
              <w:t>е</w:t>
            </w:r>
          </w:p>
        </w:tc>
        <w:tc>
          <w:tcPr>
            <w:tcW w:w="24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В</w:t>
            </w:r>
            <w:r>
              <w:rPr>
                <w:rFonts w:hAnsi="Times New Roman" w:cs="Times New Roman"/>
              </w:rPr>
              <w:t xml:space="preserve"> </w:t>
            </w:r>
            <w:r>
              <w:rPr>
                <w:rFonts w:hAnsi="Times New Roman" w:cs="Times New Roman"/>
              </w:rPr>
              <w:t>течение</w:t>
            </w:r>
            <w:r>
              <w:rPr>
                <w:rFonts w:hAnsi="Times New Roman" w:cs="Times New Roman"/>
              </w:rPr>
              <w:t xml:space="preserve"> </w:t>
            </w:r>
            <w:r>
              <w:rPr>
                <w:rFonts w:hAnsi="Times New Roman" w:cs="Times New Roman"/>
              </w:rPr>
              <w:t>года</w:t>
            </w:r>
          </w:p>
        </w:tc>
        <w:tc>
          <w:tcPr>
            <w:tcW w:w="39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pPr>
              <w:rPr>
                <w:rFonts w:hAnsi="Times New Roman" w:cs="Times New Roman"/>
              </w:rPr>
            </w:pPr>
            <w:r w:rsidRPr="00F24312">
              <w:rPr>
                <w:rFonts w:hAnsi="Times New Roman" w:cs="Times New Roman"/>
              </w:rPr>
              <w:t>Советник</w:t>
            </w:r>
            <w:r w:rsidRPr="00F24312">
              <w:rPr>
                <w:rFonts w:hAnsi="Times New Roman" w:cs="Times New Roman"/>
              </w:rPr>
              <w:t xml:space="preserve"> </w:t>
            </w:r>
            <w:r w:rsidRPr="00F24312">
              <w:rPr>
                <w:rFonts w:hAnsi="Times New Roman" w:cs="Times New Roman"/>
              </w:rPr>
              <w:t>по</w:t>
            </w:r>
            <w:r w:rsidRPr="00F24312">
              <w:rPr>
                <w:rFonts w:hAnsi="Times New Roman" w:cs="Times New Roman"/>
              </w:rPr>
              <w:t xml:space="preserve"> </w:t>
            </w:r>
            <w:r w:rsidRPr="00F24312">
              <w:rPr>
                <w:rFonts w:hAnsi="Times New Roman" w:cs="Times New Roman"/>
              </w:rPr>
              <w:t>воспитанию</w:t>
            </w:r>
          </w:p>
          <w:p w:rsidR="00737F9A" w:rsidRPr="00F24312" w:rsidRDefault="00737F9A" w:rsidP="00737F9A">
            <w:pPr>
              <w:rPr>
                <w:rFonts w:hAnsi="Times New Roman" w:cs="Times New Roman"/>
              </w:rPr>
            </w:pPr>
            <w:r w:rsidRPr="00F24312">
              <w:rPr>
                <w:rFonts w:hAnsi="Times New Roman" w:cs="Times New Roman"/>
              </w:rPr>
              <w:t>«Добровольцы</w:t>
            </w:r>
            <w:r w:rsidRPr="00F24312">
              <w:rPr>
                <w:rFonts w:hAnsi="Times New Roman" w:cs="Times New Roman"/>
              </w:rPr>
              <w:t xml:space="preserve"> </w:t>
            </w:r>
            <w:r w:rsidRPr="00F24312">
              <w:rPr>
                <w:rFonts w:hAnsi="Times New Roman" w:cs="Times New Roman"/>
              </w:rPr>
              <w:t>и</w:t>
            </w:r>
            <w:r w:rsidRPr="00F24312">
              <w:rPr>
                <w:rFonts w:hAnsi="Times New Roman" w:cs="Times New Roman"/>
              </w:rPr>
              <w:t xml:space="preserve"> </w:t>
            </w:r>
            <w:r w:rsidRPr="00F24312">
              <w:rPr>
                <w:rFonts w:hAnsi="Times New Roman" w:cs="Times New Roman"/>
              </w:rPr>
              <w:t>волонтеры»</w:t>
            </w:r>
          </w:p>
          <w:p w:rsidR="00737F9A" w:rsidRDefault="00737F9A" w:rsidP="00737F9A">
            <w:pPr>
              <w:rPr>
                <w:rFonts w:hAnsi="Times New Roman" w:cs="Times New Roman"/>
              </w:rPr>
            </w:pPr>
            <w:r>
              <w:rPr>
                <w:rFonts w:hAnsi="Times New Roman" w:cs="Times New Roman"/>
              </w:rPr>
              <w:t>ЮНЕСКО</w:t>
            </w:r>
            <w:r>
              <w:rPr>
                <w:rFonts w:hAnsi="Times New Roman" w:cs="Times New Roman"/>
              </w:rPr>
              <w:t>.org</w:t>
            </w:r>
          </w:p>
        </w:tc>
      </w:tr>
      <w:tr w:rsidR="00737F9A" w:rsidRPr="00F24312" w:rsidTr="00467DF5">
        <w:tc>
          <w:tcPr>
            <w:tcW w:w="309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pPr>
              <w:rPr>
                <w:rFonts w:hAnsi="Times New Roman" w:cs="Times New Roman"/>
              </w:rPr>
            </w:pPr>
            <w:r w:rsidRPr="00F24312">
              <w:rPr>
                <w:rFonts w:hAnsi="Times New Roman" w:cs="Times New Roman"/>
              </w:rPr>
              <w:t>Экологический</w:t>
            </w:r>
            <w:r w:rsidRPr="00F24312">
              <w:rPr>
                <w:rFonts w:hAnsi="Times New Roman" w:cs="Times New Roman"/>
              </w:rPr>
              <w:t xml:space="preserve"> </w:t>
            </w:r>
            <w:r w:rsidRPr="00F24312">
              <w:rPr>
                <w:rFonts w:hAnsi="Times New Roman" w:cs="Times New Roman"/>
              </w:rPr>
              <w:t>социальный</w:t>
            </w:r>
            <w:r w:rsidRPr="00F24312">
              <w:rPr>
                <w:rFonts w:hAnsi="Times New Roman" w:cs="Times New Roman"/>
              </w:rPr>
              <w:t xml:space="preserve"> </w:t>
            </w:r>
            <w:r w:rsidRPr="00F24312">
              <w:rPr>
                <w:rFonts w:hAnsi="Times New Roman" w:cs="Times New Roman"/>
              </w:rPr>
              <w:t>проект</w:t>
            </w:r>
            <w:r w:rsidRPr="00F24312">
              <w:rPr>
                <w:rFonts w:hAnsi="Times New Roman" w:cs="Times New Roman"/>
              </w:rPr>
              <w:t xml:space="preserve"> </w:t>
            </w:r>
            <w:r w:rsidRPr="00F24312">
              <w:rPr>
                <w:rFonts w:hAnsi="Times New Roman" w:cs="Times New Roman"/>
              </w:rPr>
              <w:t>«Сдай</w:t>
            </w:r>
            <w:r w:rsidRPr="00F24312">
              <w:rPr>
                <w:rFonts w:hAnsi="Times New Roman" w:cs="Times New Roman"/>
              </w:rPr>
              <w:t xml:space="preserve"> </w:t>
            </w:r>
            <w:r w:rsidRPr="00F24312">
              <w:rPr>
                <w:rFonts w:hAnsi="Times New Roman" w:cs="Times New Roman"/>
              </w:rPr>
              <w:t>макулатуру</w:t>
            </w:r>
            <w:r w:rsidRPr="00F24312">
              <w:rPr>
                <w:rFonts w:hAnsi="Times New Roman" w:cs="Times New Roman"/>
              </w:rPr>
              <w:t xml:space="preserve"> </w:t>
            </w:r>
            <w:r w:rsidRPr="00F24312">
              <w:rPr>
                <w:rFonts w:hAnsi="Times New Roman" w:cs="Times New Roman"/>
              </w:rPr>
              <w:t>–</w:t>
            </w:r>
            <w:r w:rsidRPr="00F24312">
              <w:rPr>
                <w:rFonts w:hAnsi="Times New Roman" w:cs="Times New Roman"/>
              </w:rPr>
              <w:t xml:space="preserve"> </w:t>
            </w:r>
            <w:r w:rsidRPr="00F24312">
              <w:rPr>
                <w:rFonts w:hAnsi="Times New Roman" w:cs="Times New Roman"/>
              </w:rPr>
              <w:t>спаси</w:t>
            </w:r>
            <w:r w:rsidRPr="00F24312">
              <w:rPr>
                <w:rFonts w:hAnsi="Times New Roman" w:cs="Times New Roman"/>
              </w:rPr>
              <w:t xml:space="preserve"> </w:t>
            </w:r>
            <w:r w:rsidRPr="00F24312">
              <w:rPr>
                <w:rFonts w:hAnsi="Times New Roman" w:cs="Times New Roman"/>
              </w:rPr>
              <w:t>дерево</w:t>
            </w:r>
            <w:r w:rsidRPr="00F24312">
              <w:rPr>
                <w:rFonts w:hAnsi="Times New Roman" w:cs="Times New Roman"/>
              </w:rPr>
              <w:t>!</w:t>
            </w:r>
            <w:r w:rsidRPr="00F24312">
              <w:rPr>
                <w:rFonts w:hAnsi="Times New Roman" w:cs="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10</w:t>
            </w:r>
            <w:r>
              <w:rPr>
                <w:rFonts w:hAnsi="Times New Roman" w:cs="Times New Roman"/>
              </w:rPr>
              <w:t>–</w:t>
            </w:r>
            <w:r>
              <w:rPr>
                <w:rFonts w:hAnsi="Times New Roman" w:cs="Times New Roman"/>
              </w:rPr>
              <w:t>11-</w:t>
            </w:r>
            <w:r>
              <w:rPr>
                <w:rFonts w:hAnsi="Times New Roman" w:cs="Times New Roman"/>
              </w:rPr>
              <w:t>е</w:t>
            </w:r>
          </w:p>
        </w:tc>
        <w:tc>
          <w:tcPr>
            <w:tcW w:w="24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Ежемесячно</w:t>
            </w:r>
          </w:p>
        </w:tc>
        <w:tc>
          <w:tcPr>
            <w:tcW w:w="39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pPr>
              <w:rPr>
                <w:rFonts w:hAnsi="Times New Roman" w:cs="Times New Roman"/>
              </w:rPr>
            </w:pPr>
            <w:r w:rsidRPr="00F24312">
              <w:rPr>
                <w:rFonts w:hAnsi="Times New Roman" w:cs="Times New Roman"/>
              </w:rPr>
              <w:t>«Добровольцы</w:t>
            </w:r>
            <w:r w:rsidRPr="00F24312">
              <w:rPr>
                <w:rFonts w:hAnsi="Times New Roman" w:cs="Times New Roman"/>
              </w:rPr>
              <w:t xml:space="preserve"> </w:t>
            </w:r>
            <w:r w:rsidRPr="00F24312">
              <w:rPr>
                <w:rFonts w:hAnsi="Times New Roman" w:cs="Times New Roman"/>
              </w:rPr>
              <w:t>и</w:t>
            </w:r>
            <w:r w:rsidRPr="00F24312">
              <w:rPr>
                <w:rFonts w:hAnsi="Times New Roman" w:cs="Times New Roman"/>
              </w:rPr>
              <w:t xml:space="preserve"> </w:t>
            </w:r>
            <w:r w:rsidRPr="00F24312">
              <w:rPr>
                <w:rFonts w:hAnsi="Times New Roman" w:cs="Times New Roman"/>
              </w:rPr>
              <w:t>волонтеры»</w:t>
            </w:r>
          </w:p>
          <w:p w:rsidR="00737F9A" w:rsidRPr="00F24312" w:rsidRDefault="00737F9A" w:rsidP="00737F9A">
            <w:pPr>
              <w:rPr>
                <w:rFonts w:hAnsi="Times New Roman" w:cs="Times New Roman"/>
              </w:rPr>
            </w:pPr>
            <w:r w:rsidRPr="00F24312">
              <w:rPr>
                <w:rFonts w:hAnsi="Times New Roman" w:cs="Times New Roman"/>
              </w:rPr>
              <w:t>«ЮНЕСКО</w:t>
            </w:r>
            <w:r w:rsidRPr="00F24312">
              <w:rPr>
                <w:rFonts w:hAnsi="Times New Roman" w:cs="Times New Roman"/>
              </w:rPr>
              <w:t>.</w:t>
            </w:r>
            <w:r>
              <w:rPr>
                <w:rFonts w:hAnsi="Times New Roman" w:cs="Times New Roman"/>
              </w:rPr>
              <w:t>org</w:t>
            </w:r>
            <w:r w:rsidRPr="00F24312">
              <w:rPr>
                <w:rFonts w:hAnsi="Times New Roman" w:cs="Times New Roman"/>
              </w:rPr>
              <w:t>»</w:t>
            </w:r>
          </w:p>
        </w:tc>
      </w:tr>
      <w:tr w:rsidR="00737F9A" w:rsidRPr="00F24312" w:rsidTr="00467DF5">
        <w:tc>
          <w:tcPr>
            <w:tcW w:w="309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pPr>
              <w:rPr>
                <w:rFonts w:hAnsi="Times New Roman" w:cs="Times New Roman"/>
              </w:rPr>
            </w:pPr>
            <w:r w:rsidRPr="00F24312">
              <w:rPr>
                <w:rFonts w:hAnsi="Times New Roman" w:cs="Times New Roman"/>
              </w:rPr>
              <w:t>Заседания</w:t>
            </w:r>
            <w:r w:rsidRPr="00F24312">
              <w:rPr>
                <w:rFonts w:hAnsi="Times New Roman" w:cs="Times New Roman"/>
              </w:rPr>
              <w:t xml:space="preserve"> </w:t>
            </w:r>
            <w:r w:rsidRPr="00F24312">
              <w:rPr>
                <w:rFonts w:hAnsi="Times New Roman" w:cs="Times New Roman"/>
              </w:rPr>
              <w:t>детского</w:t>
            </w:r>
            <w:r w:rsidRPr="00F24312">
              <w:rPr>
                <w:rFonts w:hAnsi="Times New Roman" w:cs="Times New Roman"/>
              </w:rPr>
              <w:t xml:space="preserve"> </w:t>
            </w:r>
            <w:r w:rsidRPr="00F24312">
              <w:rPr>
                <w:rFonts w:hAnsi="Times New Roman" w:cs="Times New Roman"/>
              </w:rPr>
              <w:t>общественного</w:t>
            </w:r>
            <w:r w:rsidRPr="00F24312">
              <w:rPr>
                <w:rFonts w:hAnsi="Times New Roman" w:cs="Times New Roman"/>
              </w:rPr>
              <w:t xml:space="preserve"> </w:t>
            </w:r>
            <w:r w:rsidRPr="00F24312">
              <w:rPr>
                <w:rFonts w:hAnsi="Times New Roman" w:cs="Times New Roman"/>
              </w:rPr>
              <w:t>объединения</w:t>
            </w:r>
            <w:r w:rsidRPr="00F24312">
              <w:rPr>
                <w:rFonts w:hAnsi="Times New Roman" w:cs="Times New Roman"/>
              </w:rPr>
              <w:t xml:space="preserve"> </w:t>
            </w:r>
            <w:r w:rsidRPr="00F24312">
              <w:rPr>
                <w:rFonts w:hAnsi="Times New Roman" w:cs="Times New Roman"/>
              </w:rPr>
              <w:t>«Добровольцы</w:t>
            </w:r>
            <w:r w:rsidRPr="00F24312">
              <w:rPr>
                <w:rFonts w:hAnsi="Times New Roman" w:cs="Times New Roman"/>
              </w:rPr>
              <w:t xml:space="preserve"> </w:t>
            </w:r>
            <w:r w:rsidRPr="00F24312">
              <w:rPr>
                <w:rFonts w:hAnsi="Times New Roman" w:cs="Times New Roman"/>
              </w:rPr>
              <w:t>и</w:t>
            </w:r>
            <w:r w:rsidRPr="00F24312">
              <w:rPr>
                <w:rFonts w:hAnsi="Times New Roman" w:cs="Times New Roman"/>
              </w:rPr>
              <w:t xml:space="preserve"> </w:t>
            </w:r>
            <w:r w:rsidRPr="00F24312">
              <w:rPr>
                <w:rFonts w:hAnsi="Times New Roman" w:cs="Times New Roman"/>
              </w:rPr>
              <w:t>волонтеры»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10</w:t>
            </w:r>
            <w:r>
              <w:rPr>
                <w:rFonts w:hAnsi="Times New Roman" w:cs="Times New Roman"/>
              </w:rPr>
              <w:t>–</w:t>
            </w:r>
            <w:r>
              <w:rPr>
                <w:rFonts w:hAnsi="Times New Roman" w:cs="Times New Roman"/>
              </w:rPr>
              <w:t>11-</w:t>
            </w:r>
            <w:r>
              <w:rPr>
                <w:rFonts w:hAnsi="Times New Roman" w:cs="Times New Roman"/>
              </w:rPr>
              <w:t>е</w:t>
            </w:r>
          </w:p>
        </w:tc>
        <w:tc>
          <w:tcPr>
            <w:tcW w:w="24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pPr>
              <w:rPr>
                <w:rFonts w:hAnsi="Times New Roman" w:cs="Times New Roman"/>
              </w:rPr>
            </w:pPr>
            <w:r w:rsidRPr="00F24312">
              <w:rPr>
                <w:rFonts w:hAnsi="Times New Roman" w:cs="Times New Roman"/>
              </w:rPr>
              <w:t>Один</w:t>
            </w:r>
            <w:r w:rsidRPr="00F24312">
              <w:rPr>
                <w:rFonts w:hAnsi="Times New Roman" w:cs="Times New Roman"/>
              </w:rPr>
              <w:t xml:space="preserve"> </w:t>
            </w:r>
            <w:r w:rsidRPr="00F24312">
              <w:rPr>
                <w:rFonts w:hAnsi="Times New Roman" w:cs="Times New Roman"/>
              </w:rPr>
              <w:t>раз</w:t>
            </w:r>
            <w:r w:rsidRPr="00F24312">
              <w:rPr>
                <w:rFonts w:hAnsi="Times New Roman" w:cs="Times New Roman"/>
              </w:rPr>
              <w:t xml:space="preserve"> </w:t>
            </w:r>
            <w:r w:rsidRPr="00F24312">
              <w:rPr>
                <w:rFonts w:hAnsi="Times New Roman" w:cs="Times New Roman"/>
              </w:rPr>
              <w:t>в</w:t>
            </w:r>
            <w:r w:rsidRPr="00F24312">
              <w:rPr>
                <w:rFonts w:hAnsi="Times New Roman" w:cs="Times New Roman"/>
              </w:rPr>
              <w:t xml:space="preserve"> </w:t>
            </w:r>
            <w:r w:rsidRPr="00F24312">
              <w:rPr>
                <w:rFonts w:hAnsi="Times New Roman" w:cs="Times New Roman"/>
              </w:rPr>
              <w:t>две</w:t>
            </w:r>
            <w:r w:rsidRPr="00F24312">
              <w:rPr>
                <w:rFonts w:hAnsi="Times New Roman" w:cs="Times New Roman"/>
              </w:rPr>
              <w:t xml:space="preserve"> </w:t>
            </w:r>
            <w:r w:rsidRPr="00F24312">
              <w:rPr>
                <w:rFonts w:hAnsi="Times New Roman" w:cs="Times New Roman"/>
              </w:rPr>
              <w:t>недели</w:t>
            </w:r>
          </w:p>
        </w:tc>
        <w:tc>
          <w:tcPr>
            <w:tcW w:w="39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pPr>
              <w:rPr>
                <w:rFonts w:hAnsi="Times New Roman" w:cs="Times New Roman"/>
              </w:rPr>
            </w:pPr>
            <w:r w:rsidRPr="00F24312">
              <w:rPr>
                <w:rFonts w:hAnsi="Times New Roman" w:cs="Times New Roman"/>
              </w:rPr>
              <w:t>Замдиректора</w:t>
            </w:r>
            <w:r w:rsidRPr="00F24312">
              <w:rPr>
                <w:rFonts w:hAnsi="Times New Roman" w:cs="Times New Roman"/>
              </w:rPr>
              <w:t xml:space="preserve"> </w:t>
            </w:r>
            <w:r w:rsidRPr="00F24312">
              <w:rPr>
                <w:rFonts w:hAnsi="Times New Roman" w:cs="Times New Roman"/>
              </w:rPr>
              <w:t>по</w:t>
            </w:r>
            <w:r w:rsidRPr="00F24312">
              <w:rPr>
                <w:rFonts w:hAnsi="Times New Roman" w:cs="Times New Roman"/>
              </w:rPr>
              <w:t xml:space="preserve"> </w:t>
            </w:r>
            <w:r w:rsidRPr="00F24312">
              <w:rPr>
                <w:rFonts w:hAnsi="Times New Roman" w:cs="Times New Roman"/>
              </w:rPr>
              <w:t>ВР</w:t>
            </w:r>
          </w:p>
          <w:p w:rsidR="00737F9A" w:rsidRPr="00F24312" w:rsidRDefault="00737F9A" w:rsidP="00737F9A">
            <w:pPr>
              <w:rPr>
                <w:rFonts w:hAnsi="Times New Roman" w:cs="Times New Roman"/>
              </w:rPr>
            </w:pPr>
            <w:r w:rsidRPr="00F24312">
              <w:rPr>
                <w:rFonts w:hAnsi="Times New Roman" w:cs="Times New Roman"/>
              </w:rPr>
              <w:t>Советник</w:t>
            </w:r>
            <w:r w:rsidRPr="00F24312">
              <w:rPr>
                <w:rFonts w:hAnsi="Times New Roman" w:cs="Times New Roman"/>
              </w:rPr>
              <w:t xml:space="preserve"> </w:t>
            </w:r>
            <w:r w:rsidRPr="00F24312">
              <w:rPr>
                <w:rFonts w:hAnsi="Times New Roman" w:cs="Times New Roman"/>
              </w:rPr>
              <w:t>по</w:t>
            </w:r>
            <w:r w:rsidRPr="00F24312">
              <w:rPr>
                <w:rFonts w:hAnsi="Times New Roman" w:cs="Times New Roman"/>
              </w:rPr>
              <w:t xml:space="preserve"> </w:t>
            </w:r>
            <w:r w:rsidRPr="00F24312">
              <w:rPr>
                <w:rFonts w:hAnsi="Times New Roman" w:cs="Times New Roman"/>
              </w:rPr>
              <w:t>воспитанию</w:t>
            </w:r>
          </w:p>
        </w:tc>
      </w:tr>
      <w:tr w:rsidR="00737F9A" w:rsidTr="00467DF5">
        <w:tc>
          <w:tcPr>
            <w:tcW w:w="309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Социальные</w:t>
            </w:r>
            <w:r>
              <w:rPr>
                <w:rFonts w:hAnsi="Times New Roman" w:cs="Times New Roman"/>
              </w:rPr>
              <w:t xml:space="preserve"> </w:t>
            </w:r>
            <w:r>
              <w:rPr>
                <w:rFonts w:hAnsi="Times New Roman" w:cs="Times New Roman"/>
              </w:rPr>
              <w:t>проекты</w:t>
            </w:r>
            <w:r>
              <w:rPr>
                <w:rFonts w:hAnsi="Times New Roman" w:cs="Times New Roman"/>
              </w:rPr>
              <w:t xml:space="preserve"> </w:t>
            </w:r>
            <w:r>
              <w:rPr>
                <w:rFonts w:hAnsi="Times New Roman" w:cs="Times New Roman"/>
              </w:rPr>
              <w:t>классов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10</w:t>
            </w:r>
            <w:r>
              <w:rPr>
                <w:rFonts w:hAnsi="Times New Roman" w:cs="Times New Roman"/>
              </w:rPr>
              <w:t>–</w:t>
            </w:r>
            <w:r>
              <w:rPr>
                <w:rFonts w:hAnsi="Times New Roman" w:cs="Times New Roman"/>
              </w:rPr>
              <w:t>11-</w:t>
            </w:r>
            <w:r>
              <w:rPr>
                <w:rFonts w:hAnsi="Times New Roman" w:cs="Times New Roman"/>
              </w:rPr>
              <w:t>е</w:t>
            </w:r>
          </w:p>
        </w:tc>
        <w:tc>
          <w:tcPr>
            <w:tcW w:w="24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По</w:t>
            </w:r>
            <w:r>
              <w:rPr>
                <w:rFonts w:hAnsi="Times New Roman" w:cs="Times New Roman"/>
              </w:rPr>
              <w:t xml:space="preserve"> </w:t>
            </w:r>
            <w:r>
              <w:rPr>
                <w:rFonts w:hAnsi="Times New Roman" w:cs="Times New Roman"/>
              </w:rPr>
              <w:t>графику</w:t>
            </w:r>
          </w:p>
        </w:tc>
        <w:tc>
          <w:tcPr>
            <w:tcW w:w="39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pPr>
              <w:rPr>
                <w:rFonts w:hAnsi="Times New Roman" w:cs="Times New Roman"/>
              </w:rPr>
            </w:pPr>
            <w:r w:rsidRPr="00F24312">
              <w:rPr>
                <w:rFonts w:hAnsi="Times New Roman" w:cs="Times New Roman"/>
              </w:rPr>
              <w:t>Замдиректора</w:t>
            </w:r>
            <w:r w:rsidRPr="00F24312">
              <w:rPr>
                <w:rFonts w:hAnsi="Times New Roman" w:cs="Times New Roman"/>
              </w:rPr>
              <w:t xml:space="preserve"> </w:t>
            </w:r>
            <w:r w:rsidRPr="00F24312">
              <w:rPr>
                <w:rFonts w:hAnsi="Times New Roman" w:cs="Times New Roman"/>
              </w:rPr>
              <w:t>по</w:t>
            </w:r>
            <w:r w:rsidRPr="00F24312">
              <w:rPr>
                <w:rFonts w:hAnsi="Times New Roman" w:cs="Times New Roman"/>
              </w:rPr>
              <w:t xml:space="preserve"> </w:t>
            </w:r>
            <w:r w:rsidRPr="00F24312">
              <w:rPr>
                <w:rFonts w:hAnsi="Times New Roman" w:cs="Times New Roman"/>
              </w:rPr>
              <w:t>ВР</w:t>
            </w:r>
          </w:p>
          <w:p w:rsidR="00737F9A" w:rsidRPr="00F24312" w:rsidRDefault="00737F9A" w:rsidP="00737F9A">
            <w:pPr>
              <w:rPr>
                <w:rFonts w:hAnsi="Times New Roman" w:cs="Times New Roman"/>
              </w:rPr>
            </w:pPr>
            <w:r w:rsidRPr="00F24312">
              <w:rPr>
                <w:rFonts w:hAnsi="Times New Roman" w:cs="Times New Roman"/>
              </w:rPr>
              <w:t>Советник</w:t>
            </w:r>
            <w:r w:rsidRPr="00F24312">
              <w:rPr>
                <w:rFonts w:hAnsi="Times New Roman" w:cs="Times New Roman"/>
              </w:rPr>
              <w:t xml:space="preserve"> </w:t>
            </w:r>
            <w:r w:rsidRPr="00F24312">
              <w:rPr>
                <w:rFonts w:hAnsi="Times New Roman" w:cs="Times New Roman"/>
              </w:rPr>
              <w:t>по</w:t>
            </w:r>
            <w:r w:rsidRPr="00F24312">
              <w:rPr>
                <w:rFonts w:hAnsi="Times New Roman" w:cs="Times New Roman"/>
              </w:rPr>
              <w:t xml:space="preserve"> </w:t>
            </w:r>
            <w:r w:rsidRPr="00F24312">
              <w:rPr>
                <w:rFonts w:hAnsi="Times New Roman" w:cs="Times New Roman"/>
              </w:rPr>
              <w:t>воспитанию</w:t>
            </w:r>
          </w:p>
          <w:p w:rsidR="00737F9A" w:rsidRDefault="00737F9A" w:rsidP="00737F9A">
            <w:pPr>
              <w:rPr>
                <w:rFonts w:hAnsi="Times New Roman" w:cs="Times New Roman"/>
              </w:rPr>
            </w:pPr>
            <w:r>
              <w:rPr>
                <w:rFonts w:hAnsi="Times New Roman" w:cs="Times New Roman"/>
              </w:rPr>
              <w:t>Классные</w:t>
            </w:r>
            <w:r>
              <w:rPr>
                <w:rFonts w:hAnsi="Times New Roman" w:cs="Times New Roman"/>
              </w:rPr>
              <w:t xml:space="preserve"> </w:t>
            </w:r>
            <w:r>
              <w:rPr>
                <w:rFonts w:hAnsi="Times New Roman" w:cs="Times New Roman"/>
              </w:rPr>
              <w:t>руководители</w:t>
            </w:r>
          </w:p>
        </w:tc>
      </w:tr>
      <w:tr w:rsidR="00737F9A" w:rsidTr="00467DF5">
        <w:tc>
          <w:tcPr>
            <w:tcW w:w="309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Индивидуальные</w:t>
            </w:r>
            <w:r>
              <w:rPr>
                <w:rFonts w:hAnsi="Times New Roman" w:cs="Times New Roman"/>
              </w:rPr>
              <w:t xml:space="preserve"> </w:t>
            </w:r>
            <w:r>
              <w:rPr>
                <w:rFonts w:hAnsi="Times New Roman" w:cs="Times New Roman"/>
              </w:rPr>
              <w:t>социальные</w:t>
            </w:r>
            <w:r>
              <w:rPr>
                <w:rFonts w:hAnsi="Times New Roman" w:cs="Times New Roman"/>
              </w:rPr>
              <w:t xml:space="preserve"> </w:t>
            </w:r>
            <w:r>
              <w:rPr>
                <w:rFonts w:hAnsi="Times New Roman" w:cs="Times New Roman"/>
              </w:rPr>
              <w:t>проекты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10</w:t>
            </w:r>
            <w:r>
              <w:rPr>
                <w:rFonts w:hAnsi="Times New Roman" w:cs="Times New Roman"/>
              </w:rPr>
              <w:t>–</w:t>
            </w:r>
            <w:r>
              <w:rPr>
                <w:rFonts w:hAnsi="Times New Roman" w:cs="Times New Roman"/>
              </w:rPr>
              <w:t>11-</w:t>
            </w:r>
            <w:r>
              <w:rPr>
                <w:rFonts w:hAnsi="Times New Roman" w:cs="Times New Roman"/>
              </w:rPr>
              <w:t>е</w:t>
            </w:r>
          </w:p>
        </w:tc>
        <w:tc>
          <w:tcPr>
            <w:tcW w:w="24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По</w:t>
            </w:r>
            <w:r>
              <w:rPr>
                <w:rFonts w:hAnsi="Times New Roman" w:cs="Times New Roman"/>
              </w:rPr>
              <w:t xml:space="preserve"> </w:t>
            </w:r>
            <w:r>
              <w:rPr>
                <w:rFonts w:hAnsi="Times New Roman" w:cs="Times New Roman"/>
              </w:rPr>
              <w:t>утвержденным</w:t>
            </w:r>
            <w:r>
              <w:rPr>
                <w:rFonts w:hAnsi="Times New Roman" w:cs="Times New Roman"/>
              </w:rPr>
              <w:t xml:space="preserve"> </w:t>
            </w:r>
            <w:r>
              <w:rPr>
                <w:rFonts w:hAnsi="Times New Roman" w:cs="Times New Roman"/>
              </w:rPr>
              <w:t>заявкам</w:t>
            </w:r>
          </w:p>
        </w:tc>
        <w:tc>
          <w:tcPr>
            <w:tcW w:w="39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pPr>
              <w:rPr>
                <w:rFonts w:hAnsi="Times New Roman" w:cs="Times New Roman"/>
              </w:rPr>
            </w:pPr>
            <w:r w:rsidRPr="00F24312">
              <w:rPr>
                <w:rFonts w:hAnsi="Times New Roman" w:cs="Times New Roman"/>
              </w:rPr>
              <w:t>Замдиректора</w:t>
            </w:r>
            <w:r w:rsidRPr="00F24312">
              <w:rPr>
                <w:rFonts w:hAnsi="Times New Roman" w:cs="Times New Roman"/>
              </w:rPr>
              <w:t xml:space="preserve"> </w:t>
            </w:r>
            <w:r w:rsidRPr="00F24312">
              <w:rPr>
                <w:rFonts w:hAnsi="Times New Roman" w:cs="Times New Roman"/>
              </w:rPr>
              <w:t>по</w:t>
            </w:r>
            <w:r w:rsidRPr="00F24312">
              <w:rPr>
                <w:rFonts w:hAnsi="Times New Roman" w:cs="Times New Roman"/>
              </w:rPr>
              <w:t xml:space="preserve"> </w:t>
            </w:r>
            <w:r w:rsidRPr="00F24312">
              <w:rPr>
                <w:rFonts w:hAnsi="Times New Roman" w:cs="Times New Roman"/>
              </w:rPr>
              <w:t>ВР</w:t>
            </w:r>
          </w:p>
          <w:p w:rsidR="00737F9A" w:rsidRPr="00F24312" w:rsidRDefault="00737F9A" w:rsidP="00737F9A">
            <w:pPr>
              <w:rPr>
                <w:rFonts w:hAnsi="Times New Roman" w:cs="Times New Roman"/>
              </w:rPr>
            </w:pPr>
            <w:r w:rsidRPr="00F24312">
              <w:rPr>
                <w:rFonts w:hAnsi="Times New Roman" w:cs="Times New Roman"/>
              </w:rPr>
              <w:t>Советник</w:t>
            </w:r>
            <w:r w:rsidRPr="00F24312">
              <w:rPr>
                <w:rFonts w:hAnsi="Times New Roman" w:cs="Times New Roman"/>
              </w:rPr>
              <w:t xml:space="preserve"> </w:t>
            </w:r>
            <w:r w:rsidRPr="00F24312">
              <w:rPr>
                <w:rFonts w:hAnsi="Times New Roman" w:cs="Times New Roman"/>
              </w:rPr>
              <w:t>по</w:t>
            </w:r>
            <w:r w:rsidRPr="00F24312">
              <w:rPr>
                <w:rFonts w:hAnsi="Times New Roman" w:cs="Times New Roman"/>
              </w:rPr>
              <w:t xml:space="preserve"> </w:t>
            </w:r>
            <w:r w:rsidRPr="00F24312">
              <w:rPr>
                <w:rFonts w:hAnsi="Times New Roman" w:cs="Times New Roman"/>
              </w:rPr>
              <w:t>воспитанию</w:t>
            </w:r>
          </w:p>
          <w:p w:rsidR="00737F9A" w:rsidRDefault="00737F9A" w:rsidP="00737F9A">
            <w:pPr>
              <w:rPr>
                <w:rFonts w:hAnsi="Times New Roman" w:cs="Times New Roman"/>
              </w:rPr>
            </w:pPr>
            <w:r>
              <w:rPr>
                <w:rFonts w:hAnsi="Times New Roman" w:cs="Times New Roman"/>
              </w:rPr>
              <w:t>«Добровольцы</w:t>
            </w:r>
            <w:r>
              <w:rPr>
                <w:rFonts w:hAnsi="Times New Roman" w:cs="Times New Roman"/>
              </w:rPr>
              <w:t xml:space="preserve"> </w:t>
            </w:r>
            <w:r>
              <w:rPr>
                <w:rFonts w:hAnsi="Times New Roman" w:cs="Times New Roman"/>
              </w:rPr>
              <w:t>и</w:t>
            </w:r>
            <w:r>
              <w:rPr>
                <w:rFonts w:hAnsi="Times New Roman" w:cs="Times New Roman"/>
              </w:rPr>
              <w:t xml:space="preserve"> </w:t>
            </w:r>
            <w:r>
              <w:rPr>
                <w:rFonts w:hAnsi="Times New Roman" w:cs="Times New Roman"/>
              </w:rPr>
              <w:t>волонтеры»</w:t>
            </w:r>
          </w:p>
        </w:tc>
      </w:tr>
      <w:tr w:rsidR="00737F9A" w:rsidRPr="00F24312" w:rsidTr="00467DF5">
        <w:tc>
          <w:tcPr>
            <w:tcW w:w="309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pPr>
              <w:rPr>
                <w:rFonts w:hAnsi="Times New Roman" w:cs="Times New Roman"/>
              </w:rPr>
            </w:pPr>
            <w:r w:rsidRPr="00F24312">
              <w:rPr>
                <w:rFonts w:hAnsi="Times New Roman" w:cs="Times New Roman"/>
              </w:rPr>
              <w:t>Публикации</w:t>
            </w:r>
            <w:r w:rsidRPr="00F24312">
              <w:rPr>
                <w:rFonts w:hAnsi="Times New Roman" w:cs="Times New Roman"/>
              </w:rPr>
              <w:t xml:space="preserve"> </w:t>
            </w:r>
            <w:r w:rsidRPr="00F24312">
              <w:rPr>
                <w:rFonts w:hAnsi="Times New Roman" w:cs="Times New Roman"/>
              </w:rPr>
              <w:t>проектов</w:t>
            </w:r>
            <w:r w:rsidRPr="00F24312">
              <w:rPr>
                <w:rFonts w:hAnsi="Times New Roman" w:cs="Times New Roman"/>
              </w:rPr>
              <w:t xml:space="preserve"> </w:t>
            </w:r>
            <w:r w:rsidRPr="00F24312">
              <w:rPr>
                <w:rFonts w:hAnsi="Times New Roman" w:cs="Times New Roman"/>
              </w:rPr>
              <w:t>на</w:t>
            </w:r>
            <w:r w:rsidRPr="00F24312">
              <w:rPr>
                <w:rFonts w:hAnsi="Times New Roman" w:cs="Times New Roman"/>
              </w:rPr>
              <w:t xml:space="preserve"> </w:t>
            </w:r>
            <w:r w:rsidRPr="00F24312">
              <w:rPr>
                <w:rFonts w:hAnsi="Times New Roman" w:cs="Times New Roman"/>
              </w:rPr>
              <w:t>сайте</w:t>
            </w:r>
            <w:r w:rsidRPr="00F24312">
              <w:rPr>
                <w:rFonts w:hAnsi="Times New Roman" w:cs="Times New Roman"/>
              </w:rPr>
              <w:t xml:space="preserve"> </w:t>
            </w:r>
            <w:r w:rsidRPr="00F24312">
              <w:rPr>
                <w:rFonts w:hAnsi="Times New Roman" w:cs="Times New Roman"/>
              </w:rPr>
              <w:t>«Добровольцы</w:t>
            </w:r>
            <w:r w:rsidRPr="00F24312">
              <w:rPr>
                <w:rFonts w:hAnsi="Times New Roman" w:cs="Times New Roman"/>
              </w:rPr>
              <w:t xml:space="preserve"> </w:t>
            </w:r>
            <w:r w:rsidRPr="00F24312">
              <w:rPr>
                <w:rFonts w:hAnsi="Times New Roman" w:cs="Times New Roman"/>
              </w:rPr>
              <w:t>России»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10</w:t>
            </w:r>
            <w:r>
              <w:rPr>
                <w:rFonts w:hAnsi="Times New Roman" w:cs="Times New Roman"/>
              </w:rPr>
              <w:t>–</w:t>
            </w:r>
            <w:r>
              <w:rPr>
                <w:rFonts w:hAnsi="Times New Roman" w:cs="Times New Roman"/>
              </w:rPr>
              <w:t>11-</w:t>
            </w:r>
            <w:r>
              <w:rPr>
                <w:rFonts w:hAnsi="Times New Roman" w:cs="Times New Roman"/>
              </w:rPr>
              <w:t>е</w:t>
            </w:r>
          </w:p>
        </w:tc>
        <w:tc>
          <w:tcPr>
            <w:tcW w:w="24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В</w:t>
            </w:r>
            <w:r>
              <w:rPr>
                <w:rFonts w:hAnsi="Times New Roman" w:cs="Times New Roman"/>
              </w:rPr>
              <w:t xml:space="preserve"> </w:t>
            </w:r>
            <w:r>
              <w:rPr>
                <w:rFonts w:hAnsi="Times New Roman" w:cs="Times New Roman"/>
              </w:rPr>
              <w:t>течение</w:t>
            </w:r>
            <w:r>
              <w:rPr>
                <w:rFonts w:hAnsi="Times New Roman" w:cs="Times New Roman"/>
              </w:rPr>
              <w:t xml:space="preserve"> </w:t>
            </w:r>
            <w:r>
              <w:rPr>
                <w:rFonts w:hAnsi="Times New Roman" w:cs="Times New Roman"/>
              </w:rPr>
              <w:t>года</w:t>
            </w:r>
          </w:p>
        </w:tc>
        <w:tc>
          <w:tcPr>
            <w:tcW w:w="39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pPr>
              <w:rPr>
                <w:rFonts w:hAnsi="Times New Roman" w:cs="Times New Roman"/>
              </w:rPr>
            </w:pPr>
            <w:r w:rsidRPr="00F24312">
              <w:rPr>
                <w:rFonts w:hAnsi="Times New Roman" w:cs="Times New Roman"/>
              </w:rPr>
              <w:t>Советник</w:t>
            </w:r>
            <w:r w:rsidRPr="00F24312">
              <w:rPr>
                <w:rFonts w:hAnsi="Times New Roman" w:cs="Times New Roman"/>
              </w:rPr>
              <w:t xml:space="preserve"> </w:t>
            </w:r>
            <w:r w:rsidRPr="00F24312">
              <w:rPr>
                <w:rFonts w:hAnsi="Times New Roman" w:cs="Times New Roman"/>
              </w:rPr>
              <w:t>по</w:t>
            </w:r>
            <w:r w:rsidRPr="00F24312">
              <w:rPr>
                <w:rFonts w:hAnsi="Times New Roman" w:cs="Times New Roman"/>
              </w:rPr>
              <w:t xml:space="preserve"> </w:t>
            </w:r>
            <w:r w:rsidRPr="00F24312">
              <w:rPr>
                <w:rFonts w:hAnsi="Times New Roman" w:cs="Times New Roman"/>
              </w:rPr>
              <w:t>воспитанию</w:t>
            </w:r>
          </w:p>
          <w:p w:rsidR="00737F9A" w:rsidRPr="00F24312" w:rsidRDefault="00737F9A" w:rsidP="00737F9A">
            <w:pPr>
              <w:rPr>
                <w:rFonts w:hAnsi="Times New Roman" w:cs="Times New Roman"/>
              </w:rPr>
            </w:pPr>
            <w:r w:rsidRPr="00F24312">
              <w:rPr>
                <w:rFonts w:hAnsi="Times New Roman" w:cs="Times New Roman"/>
              </w:rPr>
              <w:t>«Добровольцы</w:t>
            </w:r>
            <w:r w:rsidRPr="00F24312">
              <w:rPr>
                <w:rFonts w:hAnsi="Times New Roman" w:cs="Times New Roman"/>
              </w:rPr>
              <w:t xml:space="preserve"> </w:t>
            </w:r>
            <w:r w:rsidRPr="00F24312">
              <w:rPr>
                <w:rFonts w:hAnsi="Times New Roman" w:cs="Times New Roman"/>
              </w:rPr>
              <w:t>и</w:t>
            </w:r>
            <w:r w:rsidRPr="00F24312">
              <w:rPr>
                <w:rFonts w:hAnsi="Times New Roman" w:cs="Times New Roman"/>
              </w:rPr>
              <w:t xml:space="preserve"> </w:t>
            </w:r>
            <w:r w:rsidRPr="00F24312">
              <w:rPr>
                <w:rFonts w:hAnsi="Times New Roman" w:cs="Times New Roman"/>
              </w:rPr>
              <w:t>волонтеры»</w:t>
            </w:r>
          </w:p>
        </w:tc>
      </w:tr>
      <w:tr w:rsidR="00737F9A" w:rsidTr="00467DF5">
        <w:tc>
          <w:tcPr>
            <w:tcW w:w="10423"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jc w:val="center"/>
              <w:rPr>
                <w:rFonts w:hAnsi="Times New Roman" w:cs="Times New Roman"/>
              </w:rPr>
            </w:pPr>
            <w:r>
              <w:rPr>
                <w:rFonts w:hAnsi="Times New Roman" w:cs="Times New Roman"/>
                <w:b/>
                <w:bCs/>
              </w:rPr>
              <w:t>Сентябрь</w:t>
            </w:r>
          </w:p>
        </w:tc>
      </w:tr>
      <w:tr w:rsidR="00737F9A" w:rsidRPr="00F24312" w:rsidTr="00467DF5">
        <w:tc>
          <w:tcPr>
            <w:tcW w:w="309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pPr>
              <w:rPr>
                <w:rFonts w:hAnsi="Times New Roman" w:cs="Times New Roman"/>
              </w:rPr>
            </w:pPr>
            <w:r w:rsidRPr="00F24312">
              <w:rPr>
                <w:rFonts w:hAnsi="Times New Roman" w:cs="Times New Roman"/>
              </w:rPr>
              <w:t>Оформление</w:t>
            </w:r>
            <w:r w:rsidRPr="00F24312">
              <w:rPr>
                <w:rFonts w:hAnsi="Times New Roman" w:cs="Times New Roman"/>
              </w:rPr>
              <w:t xml:space="preserve"> </w:t>
            </w:r>
            <w:r w:rsidRPr="00F24312">
              <w:rPr>
                <w:rFonts w:hAnsi="Times New Roman" w:cs="Times New Roman"/>
              </w:rPr>
              <w:t>тематической</w:t>
            </w:r>
            <w:r w:rsidRPr="00F24312">
              <w:rPr>
                <w:rFonts w:hAnsi="Times New Roman" w:cs="Times New Roman"/>
              </w:rPr>
              <w:t xml:space="preserve"> </w:t>
            </w:r>
            <w:r w:rsidRPr="00F24312">
              <w:rPr>
                <w:rFonts w:hAnsi="Times New Roman" w:cs="Times New Roman"/>
              </w:rPr>
              <w:t>информационной</w:t>
            </w:r>
            <w:r w:rsidRPr="00F24312">
              <w:rPr>
                <w:rFonts w:hAnsi="Times New Roman" w:cs="Times New Roman"/>
              </w:rPr>
              <w:t xml:space="preserve"> </w:t>
            </w:r>
            <w:r w:rsidRPr="00F24312">
              <w:rPr>
                <w:rFonts w:hAnsi="Times New Roman" w:cs="Times New Roman"/>
              </w:rPr>
              <w:t>интерактивной</w:t>
            </w:r>
            <w:r w:rsidRPr="00F24312">
              <w:rPr>
                <w:rFonts w:hAnsi="Times New Roman" w:cs="Times New Roman"/>
              </w:rPr>
              <w:t xml:space="preserve"> </w:t>
            </w:r>
            <w:r w:rsidRPr="00F24312">
              <w:rPr>
                <w:rFonts w:hAnsi="Times New Roman" w:cs="Times New Roman"/>
              </w:rPr>
              <w:t>стены</w:t>
            </w:r>
            <w:r w:rsidRPr="00F24312">
              <w:rPr>
                <w:rFonts w:hAnsi="Times New Roman" w:cs="Times New Roman"/>
              </w:rPr>
              <w:t xml:space="preserve"> </w:t>
            </w:r>
            <w:r w:rsidRPr="00F24312">
              <w:rPr>
                <w:rFonts w:hAnsi="Times New Roman" w:cs="Times New Roman"/>
              </w:rPr>
              <w:t>«Наука</w:t>
            </w:r>
            <w:r w:rsidRPr="00F24312">
              <w:rPr>
                <w:rFonts w:hAnsi="Times New Roman" w:cs="Times New Roman"/>
              </w:rPr>
              <w:t xml:space="preserve"> </w:t>
            </w:r>
            <w:r w:rsidRPr="00F24312">
              <w:rPr>
                <w:rFonts w:hAnsi="Times New Roman" w:cs="Times New Roman"/>
              </w:rPr>
              <w:t>и</w:t>
            </w:r>
            <w:r w:rsidRPr="00F24312">
              <w:rPr>
                <w:rFonts w:hAnsi="Times New Roman" w:cs="Times New Roman"/>
              </w:rPr>
              <w:t xml:space="preserve"> </w:t>
            </w:r>
            <w:r w:rsidRPr="00F24312">
              <w:rPr>
                <w:rFonts w:hAnsi="Times New Roman" w:cs="Times New Roman"/>
              </w:rPr>
              <w:t>жизнь»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10</w:t>
            </w:r>
            <w:r>
              <w:rPr>
                <w:rFonts w:hAnsi="Times New Roman" w:cs="Times New Roman"/>
              </w:rPr>
              <w:t>–</w:t>
            </w:r>
            <w:r>
              <w:rPr>
                <w:rFonts w:hAnsi="Times New Roman" w:cs="Times New Roman"/>
              </w:rPr>
              <w:t>11-</w:t>
            </w:r>
            <w:r>
              <w:rPr>
                <w:rFonts w:hAnsi="Times New Roman" w:cs="Times New Roman"/>
              </w:rPr>
              <w:t>е</w:t>
            </w:r>
          </w:p>
        </w:tc>
        <w:tc>
          <w:tcPr>
            <w:tcW w:w="24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01.09</w:t>
            </w:r>
          </w:p>
        </w:tc>
        <w:tc>
          <w:tcPr>
            <w:tcW w:w="39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pPr>
              <w:rPr>
                <w:rFonts w:hAnsi="Times New Roman" w:cs="Times New Roman"/>
              </w:rPr>
            </w:pPr>
            <w:r w:rsidRPr="00F24312">
              <w:rPr>
                <w:rFonts w:hAnsi="Times New Roman" w:cs="Times New Roman"/>
              </w:rPr>
              <w:t>Руководитель</w:t>
            </w:r>
            <w:r w:rsidRPr="00F24312">
              <w:rPr>
                <w:rFonts w:hAnsi="Times New Roman" w:cs="Times New Roman"/>
              </w:rPr>
              <w:t xml:space="preserve"> </w:t>
            </w:r>
            <w:r w:rsidRPr="00F24312">
              <w:rPr>
                <w:rFonts w:hAnsi="Times New Roman" w:cs="Times New Roman"/>
              </w:rPr>
              <w:t>кафедры</w:t>
            </w:r>
            <w:r w:rsidRPr="00F24312">
              <w:rPr>
                <w:rFonts w:hAnsi="Times New Roman" w:cs="Times New Roman"/>
              </w:rPr>
              <w:t xml:space="preserve"> </w:t>
            </w:r>
            <w:r w:rsidRPr="00F24312">
              <w:rPr>
                <w:rFonts w:hAnsi="Times New Roman" w:cs="Times New Roman"/>
              </w:rPr>
              <w:t>«Естественные</w:t>
            </w:r>
            <w:r w:rsidRPr="00F24312">
              <w:rPr>
                <w:rFonts w:hAnsi="Times New Roman" w:cs="Times New Roman"/>
              </w:rPr>
              <w:t xml:space="preserve"> </w:t>
            </w:r>
            <w:r w:rsidRPr="00F24312">
              <w:rPr>
                <w:rFonts w:hAnsi="Times New Roman" w:cs="Times New Roman"/>
              </w:rPr>
              <w:t>науки»</w:t>
            </w:r>
          </w:p>
          <w:p w:rsidR="00737F9A" w:rsidRPr="00F24312" w:rsidRDefault="00737F9A" w:rsidP="00737F9A">
            <w:pPr>
              <w:rPr>
                <w:rFonts w:hAnsi="Times New Roman" w:cs="Times New Roman"/>
              </w:rPr>
            </w:pPr>
            <w:r w:rsidRPr="00F24312">
              <w:rPr>
                <w:rFonts w:hAnsi="Times New Roman" w:cs="Times New Roman"/>
              </w:rPr>
              <w:t>Школьное</w:t>
            </w:r>
            <w:r w:rsidRPr="00F24312">
              <w:rPr>
                <w:rFonts w:hAnsi="Times New Roman" w:cs="Times New Roman"/>
              </w:rPr>
              <w:t xml:space="preserve"> </w:t>
            </w:r>
            <w:r w:rsidRPr="00F24312">
              <w:rPr>
                <w:rFonts w:hAnsi="Times New Roman" w:cs="Times New Roman"/>
              </w:rPr>
              <w:t>научное</w:t>
            </w:r>
            <w:r w:rsidRPr="00F24312">
              <w:rPr>
                <w:rFonts w:hAnsi="Times New Roman" w:cs="Times New Roman"/>
              </w:rPr>
              <w:t xml:space="preserve"> </w:t>
            </w:r>
            <w:r w:rsidRPr="00F24312">
              <w:rPr>
                <w:rFonts w:hAnsi="Times New Roman" w:cs="Times New Roman"/>
              </w:rPr>
              <w:t>общество</w:t>
            </w:r>
          </w:p>
        </w:tc>
      </w:tr>
      <w:tr w:rsidR="00737F9A" w:rsidRPr="00F24312" w:rsidTr="00467DF5">
        <w:tc>
          <w:tcPr>
            <w:tcW w:w="309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pPr>
              <w:rPr>
                <w:rFonts w:hAnsi="Times New Roman" w:cs="Times New Roman"/>
              </w:rPr>
            </w:pPr>
            <w:r w:rsidRPr="00F24312">
              <w:rPr>
                <w:rFonts w:hAnsi="Times New Roman" w:cs="Times New Roman"/>
              </w:rPr>
              <w:t>Турслет</w:t>
            </w:r>
            <w:r w:rsidRPr="00F24312">
              <w:rPr>
                <w:rFonts w:hAnsi="Times New Roman" w:cs="Times New Roman"/>
              </w:rPr>
              <w:t xml:space="preserve"> </w:t>
            </w:r>
            <w:r w:rsidRPr="00F24312">
              <w:rPr>
                <w:rFonts w:hAnsi="Times New Roman" w:cs="Times New Roman"/>
              </w:rPr>
              <w:t>для</w:t>
            </w:r>
            <w:r w:rsidRPr="00F24312">
              <w:rPr>
                <w:rFonts w:hAnsi="Times New Roman" w:cs="Times New Roman"/>
              </w:rPr>
              <w:t xml:space="preserve"> </w:t>
            </w:r>
            <w:r w:rsidRPr="00F24312">
              <w:rPr>
                <w:rFonts w:hAnsi="Times New Roman" w:cs="Times New Roman"/>
              </w:rPr>
              <w:t>учеников</w:t>
            </w:r>
            <w:r w:rsidRPr="00F24312">
              <w:rPr>
                <w:rFonts w:hAnsi="Times New Roman" w:cs="Times New Roman"/>
              </w:rPr>
              <w:t xml:space="preserve"> </w:t>
            </w:r>
            <w:r w:rsidRPr="00F24312">
              <w:rPr>
                <w:rFonts w:hAnsi="Times New Roman" w:cs="Times New Roman"/>
              </w:rPr>
              <w:t>начальной</w:t>
            </w:r>
            <w:r w:rsidRPr="00F24312">
              <w:rPr>
                <w:rFonts w:hAnsi="Times New Roman" w:cs="Times New Roman"/>
              </w:rPr>
              <w:t xml:space="preserve"> </w:t>
            </w:r>
            <w:r w:rsidRPr="00F24312">
              <w:rPr>
                <w:rFonts w:hAnsi="Times New Roman" w:cs="Times New Roman"/>
              </w:rPr>
              <w:t>школы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10-</w:t>
            </w:r>
            <w:r>
              <w:rPr>
                <w:rFonts w:hAnsi="Times New Roman" w:cs="Times New Roman"/>
              </w:rPr>
              <w:t>е</w:t>
            </w:r>
          </w:p>
        </w:tc>
        <w:tc>
          <w:tcPr>
            <w:tcW w:w="24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10.09</w:t>
            </w:r>
            <w:r>
              <w:rPr>
                <w:rFonts w:hAnsi="Times New Roman" w:cs="Times New Roman"/>
              </w:rPr>
              <w:t>–</w:t>
            </w:r>
            <w:r>
              <w:rPr>
                <w:rFonts w:hAnsi="Times New Roman" w:cs="Times New Roman"/>
              </w:rPr>
              <w:t>11.09</w:t>
            </w:r>
          </w:p>
        </w:tc>
        <w:tc>
          <w:tcPr>
            <w:tcW w:w="39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pPr>
              <w:rPr>
                <w:rFonts w:hAnsi="Times New Roman" w:cs="Times New Roman"/>
              </w:rPr>
            </w:pPr>
            <w:r w:rsidRPr="00F24312">
              <w:rPr>
                <w:rFonts w:hAnsi="Times New Roman" w:cs="Times New Roman"/>
              </w:rPr>
              <w:t>Замдиректора</w:t>
            </w:r>
            <w:r w:rsidRPr="00F24312">
              <w:rPr>
                <w:rFonts w:hAnsi="Times New Roman" w:cs="Times New Roman"/>
              </w:rPr>
              <w:t xml:space="preserve"> </w:t>
            </w:r>
            <w:r w:rsidRPr="00F24312">
              <w:rPr>
                <w:rFonts w:hAnsi="Times New Roman" w:cs="Times New Roman"/>
              </w:rPr>
              <w:t>по</w:t>
            </w:r>
            <w:r w:rsidRPr="00F24312">
              <w:rPr>
                <w:rFonts w:hAnsi="Times New Roman" w:cs="Times New Roman"/>
              </w:rPr>
              <w:t xml:space="preserve"> </w:t>
            </w:r>
            <w:r w:rsidRPr="00F24312">
              <w:rPr>
                <w:rFonts w:hAnsi="Times New Roman" w:cs="Times New Roman"/>
              </w:rPr>
              <w:t>ВР</w:t>
            </w:r>
          </w:p>
          <w:p w:rsidR="00737F9A" w:rsidRPr="00F24312" w:rsidRDefault="00737F9A" w:rsidP="00737F9A">
            <w:pPr>
              <w:rPr>
                <w:rFonts w:hAnsi="Times New Roman" w:cs="Times New Roman"/>
              </w:rPr>
            </w:pPr>
            <w:r w:rsidRPr="00F24312">
              <w:rPr>
                <w:rFonts w:hAnsi="Times New Roman" w:cs="Times New Roman"/>
              </w:rPr>
              <w:t>Руководители</w:t>
            </w:r>
            <w:r w:rsidRPr="00F24312">
              <w:rPr>
                <w:rFonts w:hAnsi="Times New Roman" w:cs="Times New Roman"/>
              </w:rPr>
              <w:t xml:space="preserve"> </w:t>
            </w:r>
            <w:r w:rsidRPr="00F24312">
              <w:rPr>
                <w:rFonts w:hAnsi="Times New Roman" w:cs="Times New Roman"/>
              </w:rPr>
              <w:t>предметных</w:t>
            </w:r>
            <w:r w:rsidRPr="00F24312">
              <w:rPr>
                <w:rFonts w:hAnsi="Times New Roman" w:cs="Times New Roman"/>
              </w:rPr>
              <w:t xml:space="preserve"> </w:t>
            </w:r>
            <w:r w:rsidRPr="00F24312">
              <w:rPr>
                <w:rFonts w:hAnsi="Times New Roman" w:cs="Times New Roman"/>
              </w:rPr>
              <w:t>кафедр</w:t>
            </w:r>
          </w:p>
          <w:p w:rsidR="00737F9A" w:rsidRPr="00F24312" w:rsidRDefault="00737F9A" w:rsidP="00737F9A">
            <w:pPr>
              <w:rPr>
                <w:rFonts w:hAnsi="Times New Roman" w:cs="Times New Roman"/>
              </w:rPr>
            </w:pPr>
            <w:r w:rsidRPr="00F24312">
              <w:rPr>
                <w:rFonts w:hAnsi="Times New Roman" w:cs="Times New Roman"/>
              </w:rPr>
              <w:t>Совет</w:t>
            </w:r>
            <w:r w:rsidRPr="00F24312">
              <w:rPr>
                <w:rFonts w:hAnsi="Times New Roman" w:cs="Times New Roman"/>
              </w:rPr>
              <w:t xml:space="preserve"> </w:t>
            </w:r>
            <w:r w:rsidRPr="00F24312">
              <w:rPr>
                <w:rFonts w:hAnsi="Times New Roman" w:cs="Times New Roman"/>
              </w:rPr>
              <w:t>родителей</w:t>
            </w:r>
          </w:p>
          <w:p w:rsidR="00737F9A" w:rsidRPr="00F24312" w:rsidRDefault="00737F9A" w:rsidP="00737F9A">
            <w:pPr>
              <w:rPr>
                <w:rFonts w:hAnsi="Times New Roman" w:cs="Times New Roman"/>
              </w:rPr>
            </w:pPr>
            <w:r w:rsidRPr="00F24312">
              <w:rPr>
                <w:rFonts w:hAnsi="Times New Roman" w:cs="Times New Roman"/>
              </w:rPr>
              <w:t>Школьное</w:t>
            </w:r>
            <w:r w:rsidRPr="00F24312">
              <w:rPr>
                <w:rFonts w:hAnsi="Times New Roman" w:cs="Times New Roman"/>
              </w:rPr>
              <w:t xml:space="preserve"> </w:t>
            </w:r>
            <w:r w:rsidRPr="00F24312">
              <w:rPr>
                <w:rFonts w:hAnsi="Times New Roman" w:cs="Times New Roman"/>
              </w:rPr>
              <w:t>научное</w:t>
            </w:r>
            <w:r w:rsidRPr="00F24312">
              <w:rPr>
                <w:rFonts w:hAnsi="Times New Roman" w:cs="Times New Roman"/>
              </w:rPr>
              <w:t xml:space="preserve"> </w:t>
            </w:r>
            <w:r w:rsidRPr="00F24312">
              <w:rPr>
                <w:rFonts w:hAnsi="Times New Roman" w:cs="Times New Roman"/>
              </w:rPr>
              <w:t>общество</w:t>
            </w:r>
          </w:p>
          <w:p w:rsidR="00737F9A" w:rsidRPr="00F24312" w:rsidRDefault="00737F9A" w:rsidP="00737F9A">
            <w:pPr>
              <w:rPr>
                <w:rFonts w:hAnsi="Times New Roman" w:cs="Times New Roman"/>
              </w:rPr>
            </w:pPr>
            <w:r w:rsidRPr="00F24312">
              <w:rPr>
                <w:rFonts w:hAnsi="Times New Roman" w:cs="Times New Roman"/>
              </w:rPr>
              <w:t>Первичное</w:t>
            </w:r>
            <w:r w:rsidRPr="00F24312">
              <w:rPr>
                <w:rFonts w:hAnsi="Times New Roman" w:cs="Times New Roman"/>
              </w:rPr>
              <w:t xml:space="preserve"> </w:t>
            </w:r>
            <w:r w:rsidRPr="00F24312">
              <w:rPr>
                <w:rFonts w:hAnsi="Times New Roman" w:cs="Times New Roman"/>
              </w:rPr>
              <w:t>отделение</w:t>
            </w:r>
            <w:r w:rsidRPr="00F24312">
              <w:rPr>
                <w:rFonts w:hAnsi="Times New Roman" w:cs="Times New Roman"/>
              </w:rPr>
              <w:t xml:space="preserve"> </w:t>
            </w:r>
            <w:r w:rsidRPr="00F24312">
              <w:rPr>
                <w:rFonts w:hAnsi="Times New Roman" w:cs="Times New Roman"/>
              </w:rPr>
              <w:t>РДДМ</w:t>
            </w:r>
          </w:p>
          <w:p w:rsidR="00737F9A" w:rsidRPr="00F24312" w:rsidRDefault="00737F9A" w:rsidP="00737F9A">
            <w:pPr>
              <w:rPr>
                <w:rFonts w:hAnsi="Times New Roman" w:cs="Times New Roman"/>
              </w:rPr>
            </w:pPr>
            <w:r w:rsidRPr="00F24312">
              <w:rPr>
                <w:rFonts w:hAnsi="Times New Roman" w:cs="Times New Roman"/>
              </w:rPr>
              <w:t>Совет</w:t>
            </w:r>
            <w:r w:rsidRPr="00F24312">
              <w:rPr>
                <w:rFonts w:hAnsi="Times New Roman" w:cs="Times New Roman"/>
              </w:rPr>
              <w:t xml:space="preserve"> </w:t>
            </w:r>
            <w:r w:rsidRPr="00F24312">
              <w:rPr>
                <w:rFonts w:hAnsi="Times New Roman" w:cs="Times New Roman"/>
              </w:rPr>
              <w:t>креативщиков</w:t>
            </w:r>
          </w:p>
          <w:p w:rsidR="00737F9A" w:rsidRPr="00F24312" w:rsidRDefault="00737F9A" w:rsidP="00737F9A">
            <w:pPr>
              <w:rPr>
                <w:rFonts w:hAnsi="Times New Roman" w:cs="Times New Roman"/>
              </w:rPr>
            </w:pPr>
            <w:r w:rsidRPr="00F24312">
              <w:rPr>
                <w:rFonts w:hAnsi="Times New Roman" w:cs="Times New Roman"/>
              </w:rPr>
              <w:t>Международный</w:t>
            </w:r>
            <w:r w:rsidRPr="00F24312">
              <w:rPr>
                <w:rFonts w:hAnsi="Times New Roman" w:cs="Times New Roman"/>
              </w:rPr>
              <w:t xml:space="preserve"> </w:t>
            </w:r>
            <w:r w:rsidRPr="00F24312">
              <w:rPr>
                <w:rFonts w:hAnsi="Times New Roman" w:cs="Times New Roman"/>
              </w:rPr>
              <w:t>бакалавриат</w:t>
            </w:r>
          </w:p>
          <w:p w:rsidR="00737F9A" w:rsidRPr="00F24312" w:rsidRDefault="00737F9A" w:rsidP="00737F9A">
            <w:pPr>
              <w:rPr>
                <w:rFonts w:hAnsi="Times New Roman" w:cs="Times New Roman"/>
              </w:rPr>
            </w:pPr>
            <w:r w:rsidRPr="00F24312">
              <w:rPr>
                <w:rFonts w:hAnsi="Times New Roman" w:cs="Times New Roman"/>
              </w:rPr>
              <w:t>Школьное</w:t>
            </w:r>
            <w:r w:rsidRPr="00F24312">
              <w:rPr>
                <w:rFonts w:hAnsi="Times New Roman" w:cs="Times New Roman"/>
              </w:rPr>
              <w:t xml:space="preserve"> </w:t>
            </w:r>
            <w:r w:rsidRPr="00F24312">
              <w:rPr>
                <w:rFonts w:hAnsi="Times New Roman" w:cs="Times New Roman"/>
              </w:rPr>
              <w:t>коммуникационное</w:t>
            </w:r>
            <w:r w:rsidRPr="00F24312">
              <w:rPr>
                <w:rFonts w:hAnsi="Times New Roman" w:cs="Times New Roman"/>
              </w:rPr>
              <w:t xml:space="preserve"> </w:t>
            </w:r>
            <w:r w:rsidRPr="00F24312">
              <w:rPr>
                <w:rFonts w:hAnsi="Times New Roman" w:cs="Times New Roman"/>
              </w:rPr>
              <w:t>агентство</w:t>
            </w:r>
          </w:p>
        </w:tc>
      </w:tr>
      <w:tr w:rsidR="00737F9A" w:rsidTr="00467DF5">
        <w:tc>
          <w:tcPr>
            <w:tcW w:w="309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pPr>
              <w:rPr>
                <w:rFonts w:hAnsi="Times New Roman" w:cs="Times New Roman"/>
              </w:rPr>
            </w:pPr>
            <w:r>
              <w:rPr>
                <w:rFonts w:hAnsi="Times New Roman" w:cs="Times New Roman"/>
              </w:rPr>
              <w:t>VI</w:t>
            </w:r>
            <w:r w:rsidRPr="00F24312">
              <w:rPr>
                <w:rFonts w:hAnsi="Times New Roman" w:cs="Times New Roman"/>
              </w:rPr>
              <w:t xml:space="preserve"> </w:t>
            </w:r>
            <w:r w:rsidRPr="00F24312">
              <w:rPr>
                <w:rFonts w:hAnsi="Times New Roman" w:cs="Times New Roman"/>
              </w:rPr>
              <w:t>школьная</w:t>
            </w:r>
            <w:r w:rsidRPr="00F24312">
              <w:rPr>
                <w:rFonts w:hAnsi="Times New Roman" w:cs="Times New Roman"/>
              </w:rPr>
              <w:t xml:space="preserve"> </w:t>
            </w:r>
            <w:r w:rsidRPr="00F24312">
              <w:rPr>
                <w:rFonts w:hAnsi="Times New Roman" w:cs="Times New Roman"/>
              </w:rPr>
              <w:t>научно</w:t>
            </w:r>
            <w:r w:rsidRPr="00F24312">
              <w:rPr>
                <w:rFonts w:hAnsi="Times New Roman" w:cs="Times New Roman"/>
              </w:rPr>
              <w:t>-</w:t>
            </w:r>
            <w:r w:rsidRPr="00F24312">
              <w:rPr>
                <w:rFonts w:hAnsi="Times New Roman" w:cs="Times New Roman"/>
              </w:rPr>
              <w:t>практическая</w:t>
            </w:r>
            <w:r w:rsidRPr="00F24312">
              <w:rPr>
                <w:rFonts w:hAnsi="Times New Roman" w:cs="Times New Roman"/>
              </w:rPr>
              <w:t xml:space="preserve"> </w:t>
            </w:r>
            <w:r w:rsidRPr="00F24312">
              <w:rPr>
                <w:rFonts w:hAnsi="Times New Roman" w:cs="Times New Roman"/>
              </w:rPr>
              <w:t>конференция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10</w:t>
            </w:r>
            <w:r>
              <w:rPr>
                <w:rFonts w:hAnsi="Times New Roman" w:cs="Times New Roman"/>
              </w:rPr>
              <w:t>–</w:t>
            </w:r>
            <w:r>
              <w:rPr>
                <w:rFonts w:hAnsi="Times New Roman" w:cs="Times New Roman"/>
              </w:rPr>
              <w:t>11-</w:t>
            </w:r>
            <w:r>
              <w:rPr>
                <w:rFonts w:hAnsi="Times New Roman" w:cs="Times New Roman"/>
              </w:rPr>
              <w:t>е</w:t>
            </w:r>
          </w:p>
        </w:tc>
        <w:tc>
          <w:tcPr>
            <w:tcW w:w="24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23.09</w:t>
            </w:r>
          </w:p>
        </w:tc>
        <w:tc>
          <w:tcPr>
            <w:tcW w:w="39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pPr>
              <w:rPr>
                <w:rFonts w:hAnsi="Times New Roman" w:cs="Times New Roman"/>
              </w:rPr>
            </w:pPr>
            <w:r w:rsidRPr="00F24312">
              <w:rPr>
                <w:rFonts w:hAnsi="Times New Roman" w:cs="Times New Roman"/>
              </w:rPr>
              <w:t>Замдиректора</w:t>
            </w:r>
            <w:r w:rsidRPr="00F24312">
              <w:rPr>
                <w:rFonts w:hAnsi="Times New Roman" w:cs="Times New Roman"/>
              </w:rPr>
              <w:t xml:space="preserve"> </w:t>
            </w:r>
            <w:r w:rsidRPr="00F24312">
              <w:rPr>
                <w:rFonts w:hAnsi="Times New Roman" w:cs="Times New Roman"/>
              </w:rPr>
              <w:t>по</w:t>
            </w:r>
            <w:r w:rsidRPr="00F24312">
              <w:rPr>
                <w:rFonts w:hAnsi="Times New Roman" w:cs="Times New Roman"/>
              </w:rPr>
              <w:t xml:space="preserve"> </w:t>
            </w:r>
            <w:r w:rsidRPr="00F24312">
              <w:rPr>
                <w:rFonts w:hAnsi="Times New Roman" w:cs="Times New Roman"/>
              </w:rPr>
              <w:t>УВР</w:t>
            </w:r>
            <w:r w:rsidRPr="00F24312">
              <w:rPr>
                <w:rFonts w:hAnsi="Times New Roman" w:cs="Times New Roman"/>
              </w:rPr>
              <w:t xml:space="preserve"> </w:t>
            </w:r>
            <w:r w:rsidRPr="00F24312">
              <w:rPr>
                <w:rFonts w:hAnsi="Times New Roman" w:cs="Times New Roman"/>
              </w:rPr>
              <w:t>ООО</w:t>
            </w:r>
            <w:r w:rsidRPr="00F24312">
              <w:rPr>
                <w:rFonts w:hAnsi="Times New Roman" w:cs="Times New Roman"/>
              </w:rPr>
              <w:t xml:space="preserve"> </w:t>
            </w:r>
            <w:r w:rsidRPr="00F24312">
              <w:rPr>
                <w:rFonts w:hAnsi="Times New Roman" w:cs="Times New Roman"/>
              </w:rPr>
              <w:t>и</w:t>
            </w:r>
            <w:r w:rsidRPr="00F24312">
              <w:rPr>
                <w:rFonts w:hAnsi="Times New Roman" w:cs="Times New Roman"/>
              </w:rPr>
              <w:t xml:space="preserve"> </w:t>
            </w:r>
            <w:r w:rsidRPr="00F24312">
              <w:rPr>
                <w:rFonts w:hAnsi="Times New Roman" w:cs="Times New Roman"/>
              </w:rPr>
              <w:t>СОО</w:t>
            </w:r>
          </w:p>
          <w:p w:rsidR="00737F9A" w:rsidRPr="00F24312" w:rsidRDefault="00737F9A" w:rsidP="00737F9A">
            <w:pPr>
              <w:rPr>
                <w:rFonts w:hAnsi="Times New Roman" w:cs="Times New Roman"/>
              </w:rPr>
            </w:pPr>
            <w:r w:rsidRPr="00F24312">
              <w:rPr>
                <w:rFonts w:hAnsi="Times New Roman" w:cs="Times New Roman"/>
              </w:rPr>
              <w:t>Руководитель</w:t>
            </w:r>
            <w:r w:rsidRPr="00F24312">
              <w:rPr>
                <w:rFonts w:hAnsi="Times New Roman" w:cs="Times New Roman"/>
              </w:rPr>
              <w:t xml:space="preserve"> </w:t>
            </w:r>
            <w:r w:rsidRPr="00F24312">
              <w:rPr>
                <w:rFonts w:hAnsi="Times New Roman" w:cs="Times New Roman"/>
              </w:rPr>
              <w:t>проектной</w:t>
            </w:r>
            <w:r>
              <w:rPr>
                <w:rFonts w:hAnsi="Times New Roman" w:cs="Times New Roman"/>
              </w:rPr>
              <w:t> </w:t>
            </w:r>
            <w:r w:rsidRPr="00F24312">
              <w:rPr>
                <w:rFonts w:hAnsi="Times New Roman" w:cs="Times New Roman"/>
              </w:rPr>
              <w:t>деятельности</w:t>
            </w:r>
          </w:p>
          <w:p w:rsidR="00737F9A" w:rsidRPr="00F24312" w:rsidRDefault="00737F9A" w:rsidP="00737F9A">
            <w:pPr>
              <w:rPr>
                <w:rFonts w:hAnsi="Times New Roman" w:cs="Times New Roman"/>
              </w:rPr>
            </w:pPr>
            <w:r w:rsidRPr="00F24312">
              <w:rPr>
                <w:rFonts w:hAnsi="Times New Roman" w:cs="Times New Roman"/>
              </w:rPr>
              <w:t>Школьное</w:t>
            </w:r>
            <w:r w:rsidRPr="00F24312">
              <w:rPr>
                <w:rFonts w:hAnsi="Times New Roman" w:cs="Times New Roman"/>
              </w:rPr>
              <w:t xml:space="preserve"> </w:t>
            </w:r>
            <w:r w:rsidRPr="00F24312">
              <w:rPr>
                <w:rFonts w:hAnsi="Times New Roman" w:cs="Times New Roman"/>
              </w:rPr>
              <w:t>научное</w:t>
            </w:r>
            <w:r w:rsidRPr="00F24312">
              <w:rPr>
                <w:rFonts w:hAnsi="Times New Roman" w:cs="Times New Roman"/>
              </w:rPr>
              <w:t xml:space="preserve"> </w:t>
            </w:r>
            <w:r w:rsidRPr="00F24312">
              <w:rPr>
                <w:rFonts w:hAnsi="Times New Roman" w:cs="Times New Roman"/>
              </w:rPr>
              <w:t>общество</w:t>
            </w:r>
          </w:p>
          <w:p w:rsidR="00737F9A" w:rsidRDefault="00737F9A" w:rsidP="00737F9A">
            <w:pPr>
              <w:rPr>
                <w:rFonts w:hAnsi="Times New Roman" w:cs="Times New Roman"/>
              </w:rPr>
            </w:pPr>
            <w:r>
              <w:rPr>
                <w:rFonts w:hAnsi="Times New Roman" w:cs="Times New Roman"/>
              </w:rPr>
              <w:t>Школьное</w:t>
            </w:r>
            <w:r>
              <w:rPr>
                <w:rFonts w:hAnsi="Times New Roman" w:cs="Times New Roman"/>
              </w:rPr>
              <w:t xml:space="preserve"> </w:t>
            </w:r>
            <w:r>
              <w:rPr>
                <w:rFonts w:hAnsi="Times New Roman" w:cs="Times New Roman"/>
              </w:rPr>
              <w:t>коммуникационное</w:t>
            </w:r>
            <w:r>
              <w:rPr>
                <w:rFonts w:hAnsi="Times New Roman" w:cs="Times New Roman"/>
              </w:rPr>
              <w:t xml:space="preserve"> </w:t>
            </w:r>
            <w:r>
              <w:rPr>
                <w:rFonts w:hAnsi="Times New Roman" w:cs="Times New Roman"/>
              </w:rPr>
              <w:t>агентство</w:t>
            </w:r>
          </w:p>
          <w:p w:rsidR="00737F9A" w:rsidRDefault="00737F9A" w:rsidP="00737F9A">
            <w:pPr>
              <w:rPr>
                <w:rFonts w:hAnsi="Times New Roman" w:cs="Times New Roman"/>
              </w:rPr>
            </w:pPr>
            <w:r>
              <w:rPr>
                <w:rFonts w:hAnsi="Times New Roman" w:cs="Times New Roman"/>
              </w:rPr>
              <w:t>«Техподдержка»</w:t>
            </w:r>
          </w:p>
        </w:tc>
      </w:tr>
      <w:tr w:rsidR="00737F9A" w:rsidTr="00467DF5">
        <w:tc>
          <w:tcPr>
            <w:tcW w:w="309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pPr>
              <w:rPr>
                <w:rFonts w:hAnsi="Times New Roman" w:cs="Times New Roman"/>
              </w:rPr>
            </w:pPr>
            <w:r w:rsidRPr="00F24312">
              <w:rPr>
                <w:rFonts w:hAnsi="Times New Roman" w:cs="Times New Roman"/>
              </w:rPr>
              <w:t>Участие</w:t>
            </w:r>
            <w:r w:rsidRPr="00F24312">
              <w:rPr>
                <w:rFonts w:hAnsi="Times New Roman" w:cs="Times New Roman"/>
              </w:rPr>
              <w:t xml:space="preserve"> </w:t>
            </w:r>
            <w:r w:rsidRPr="00F24312">
              <w:rPr>
                <w:rFonts w:hAnsi="Times New Roman" w:cs="Times New Roman"/>
              </w:rPr>
              <w:t>во</w:t>
            </w:r>
            <w:r w:rsidRPr="00F24312">
              <w:rPr>
                <w:rFonts w:hAnsi="Times New Roman" w:cs="Times New Roman"/>
              </w:rPr>
              <w:t xml:space="preserve"> </w:t>
            </w:r>
            <w:r w:rsidRPr="00F24312">
              <w:rPr>
                <w:rFonts w:hAnsi="Times New Roman" w:cs="Times New Roman"/>
              </w:rPr>
              <w:t>Всероссийском</w:t>
            </w:r>
            <w:r w:rsidRPr="00F24312">
              <w:rPr>
                <w:rFonts w:hAnsi="Times New Roman" w:cs="Times New Roman"/>
              </w:rPr>
              <w:t xml:space="preserve"> </w:t>
            </w:r>
            <w:r w:rsidRPr="00F24312">
              <w:rPr>
                <w:rFonts w:hAnsi="Times New Roman" w:cs="Times New Roman"/>
              </w:rPr>
              <w:t>конкурсе</w:t>
            </w:r>
            <w:r w:rsidRPr="00F24312">
              <w:rPr>
                <w:rFonts w:hAnsi="Times New Roman" w:cs="Times New Roman"/>
              </w:rPr>
              <w:t xml:space="preserve"> </w:t>
            </w:r>
            <w:r w:rsidRPr="00F24312">
              <w:rPr>
                <w:rFonts w:hAnsi="Times New Roman" w:cs="Times New Roman"/>
              </w:rPr>
              <w:t>социально</w:t>
            </w:r>
            <w:r w:rsidRPr="00F24312">
              <w:rPr>
                <w:rFonts w:hAnsi="Times New Roman" w:cs="Times New Roman"/>
              </w:rPr>
              <w:t xml:space="preserve"> </w:t>
            </w:r>
            <w:r w:rsidRPr="00F24312">
              <w:rPr>
                <w:rFonts w:hAnsi="Times New Roman" w:cs="Times New Roman"/>
              </w:rPr>
              <w:t>значимых</w:t>
            </w:r>
            <w:r w:rsidRPr="00F24312">
              <w:rPr>
                <w:rFonts w:hAnsi="Times New Roman" w:cs="Times New Roman"/>
              </w:rPr>
              <w:t xml:space="preserve"> </w:t>
            </w:r>
            <w:r w:rsidRPr="00F24312">
              <w:rPr>
                <w:rFonts w:hAnsi="Times New Roman" w:cs="Times New Roman"/>
              </w:rPr>
              <w:t>проектов</w:t>
            </w:r>
            <w:r w:rsidRPr="00F24312">
              <w:rPr>
                <w:rFonts w:hAnsi="Times New Roman" w:cs="Times New Roman"/>
              </w:rPr>
              <w:t xml:space="preserve"> </w:t>
            </w:r>
            <w:r w:rsidRPr="00F24312">
              <w:rPr>
                <w:rFonts w:hAnsi="Times New Roman" w:cs="Times New Roman"/>
              </w:rPr>
              <w:t>учащихся</w:t>
            </w:r>
            <w:r w:rsidRPr="00F24312">
              <w:rPr>
                <w:rFonts w:hAnsi="Times New Roman" w:cs="Times New Roman"/>
              </w:rPr>
              <w:t xml:space="preserve"> </w:t>
            </w:r>
            <w:r w:rsidRPr="00F24312">
              <w:rPr>
                <w:rFonts w:hAnsi="Times New Roman" w:cs="Times New Roman"/>
              </w:rPr>
              <w:t>«Изменим</w:t>
            </w:r>
            <w:r w:rsidRPr="00F24312">
              <w:rPr>
                <w:rFonts w:hAnsi="Times New Roman" w:cs="Times New Roman"/>
              </w:rPr>
              <w:t xml:space="preserve"> </w:t>
            </w:r>
            <w:r w:rsidRPr="00F24312">
              <w:rPr>
                <w:rFonts w:hAnsi="Times New Roman" w:cs="Times New Roman"/>
              </w:rPr>
              <w:t>мир</w:t>
            </w:r>
            <w:r w:rsidRPr="00F24312">
              <w:rPr>
                <w:rFonts w:hAnsi="Times New Roman" w:cs="Times New Roman"/>
              </w:rPr>
              <w:t xml:space="preserve"> </w:t>
            </w:r>
            <w:r w:rsidRPr="00F24312">
              <w:rPr>
                <w:rFonts w:hAnsi="Times New Roman" w:cs="Times New Roman"/>
              </w:rPr>
              <w:t>к</w:t>
            </w:r>
            <w:r w:rsidRPr="00F24312">
              <w:rPr>
                <w:rFonts w:hAnsi="Times New Roman" w:cs="Times New Roman"/>
              </w:rPr>
              <w:t xml:space="preserve"> </w:t>
            </w:r>
            <w:r w:rsidRPr="00F24312">
              <w:rPr>
                <w:rFonts w:hAnsi="Times New Roman" w:cs="Times New Roman"/>
              </w:rPr>
              <w:t>лучшему</w:t>
            </w:r>
            <w:r w:rsidRPr="00F24312">
              <w:rPr>
                <w:rFonts w:hAnsi="Times New Roman" w:cs="Times New Roman"/>
              </w:rPr>
              <w:t>!</w:t>
            </w:r>
            <w:r w:rsidRPr="00F24312">
              <w:rPr>
                <w:rFonts w:hAnsi="Times New Roman" w:cs="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10</w:t>
            </w:r>
            <w:r>
              <w:rPr>
                <w:rFonts w:hAnsi="Times New Roman" w:cs="Times New Roman"/>
              </w:rPr>
              <w:t>–</w:t>
            </w:r>
            <w:r>
              <w:rPr>
                <w:rFonts w:hAnsi="Times New Roman" w:cs="Times New Roman"/>
              </w:rPr>
              <w:t>11-</w:t>
            </w:r>
            <w:r>
              <w:rPr>
                <w:rFonts w:hAnsi="Times New Roman" w:cs="Times New Roman"/>
              </w:rPr>
              <w:t>е</w:t>
            </w:r>
          </w:p>
        </w:tc>
        <w:tc>
          <w:tcPr>
            <w:tcW w:w="24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Октябрь–ноябрь</w:t>
            </w:r>
          </w:p>
        </w:tc>
        <w:tc>
          <w:tcPr>
            <w:tcW w:w="39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pPr>
              <w:rPr>
                <w:rFonts w:hAnsi="Times New Roman" w:cs="Times New Roman"/>
              </w:rPr>
            </w:pPr>
            <w:r w:rsidRPr="00F24312">
              <w:rPr>
                <w:rFonts w:hAnsi="Times New Roman" w:cs="Times New Roman"/>
              </w:rPr>
              <w:t>Замдиректора</w:t>
            </w:r>
            <w:r w:rsidRPr="00F24312">
              <w:rPr>
                <w:rFonts w:hAnsi="Times New Roman" w:cs="Times New Roman"/>
              </w:rPr>
              <w:t xml:space="preserve"> </w:t>
            </w:r>
            <w:r w:rsidRPr="00F24312">
              <w:rPr>
                <w:rFonts w:hAnsi="Times New Roman" w:cs="Times New Roman"/>
              </w:rPr>
              <w:t>по</w:t>
            </w:r>
            <w:r w:rsidRPr="00F24312">
              <w:rPr>
                <w:rFonts w:hAnsi="Times New Roman" w:cs="Times New Roman"/>
              </w:rPr>
              <w:t xml:space="preserve"> </w:t>
            </w:r>
            <w:r w:rsidRPr="00F24312">
              <w:rPr>
                <w:rFonts w:hAnsi="Times New Roman" w:cs="Times New Roman"/>
              </w:rPr>
              <w:t>ВР</w:t>
            </w:r>
          </w:p>
          <w:p w:rsidR="00737F9A" w:rsidRPr="00F24312" w:rsidRDefault="00737F9A" w:rsidP="00737F9A">
            <w:pPr>
              <w:rPr>
                <w:rFonts w:hAnsi="Times New Roman" w:cs="Times New Roman"/>
              </w:rPr>
            </w:pPr>
            <w:r w:rsidRPr="00F24312">
              <w:rPr>
                <w:rFonts w:hAnsi="Times New Roman" w:cs="Times New Roman"/>
              </w:rPr>
              <w:t>Первичное</w:t>
            </w:r>
            <w:r w:rsidRPr="00F24312">
              <w:rPr>
                <w:rFonts w:hAnsi="Times New Roman" w:cs="Times New Roman"/>
              </w:rPr>
              <w:t xml:space="preserve"> </w:t>
            </w:r>
            <w:r w:rsidRPr="00F24312">
              <w:rPr>
                <w:rFonts w:hAnsi="Times New Roman" w:cs="Times New Roman"/>
              </w:rPr>
              <w:t>отделение</w:t>
            </w:r>
            <w:r w:rsidRPr="00F24312">
              <w:rPr>
                <w:rFonts w:hAnsi="Times New Roman" w:cs="Times New Roman"/>
              </w:rPr>
              <w:t xml:space="preserve"> </w:t>
            </w:r>
            <w:r w:rsidRPr="00F24312">
              <w:rPr>
                <w:rFonts w:hAnsi="Times New Roman" w:cs="Times New Roman"/>
              </w:rPr>
              <w:t>РДДМ</w:t>
            </w:r>
          </w:p>
          <w:p w:rsidR="00737F9A" w:rsidRDefault="00737F9A" w:rsidP="00737F9A">
            <w:pPr>
              <w:rPr>
                <w:rFonts w:hAnsi="Times New Roman" w:cs="Times New Roman"/>
              </w:rPr>
            </w:pPr>
            <w:r>
              <w:rPr>
                <w:rFonts w:hAnsi="Times New Roman" w:cs="Times New Roman"/>
              </w:rPr>
              <w:t>«Добровольцы</w:t>
            </w:r>
            <w:r>
              <w:rPr>
                <w:rFonts w:hAnsi="Times New Roman" w:cs="Times New Roman"/>
              </w:rPr>
              <w:t xml:space="preserve"> </w:t>
            </w:r>
            <w:r>
              <w:rPr>
                <w:rFonts w:hAnsi="Times New Roman" w:cs="Times New Roman"/>
              </w:rPr>
              <w:t>и</w:t>
            </w:r>
            <w:r>
              <w:rPr>
                <w:rFonts w:hAnsi="Times New Roman" w:cs="Times New Roman"/>
              </w:rPr>
              <w:t xml:space="preserve"> </w:t>
            </w:r>
            <w:r>
              <w:rPr>
                <w:rFonts w:hAnsi="Times New Roman" w:cs="Times New Roman"/>
              </w:rPr>
              <w:t>волонтеры»</w:t>
            </w:r>
          </w:p>
        </w:tc>
      </w:tr>
      <w:tr w:rsidR="00737F9A" w:rsidTr="00467DF5">
        <w:tc>
          <w:tcPr>
            <w:tcW w:w="10423"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jc w:val="center"/>
              <w:rPr>
                <w:rFonts w:hAnsi="Times New Roman" w:cs="Times New Roman"/>
              </w:rPr>
            </w:pPr>
            <w:r>
              <w:rPr>
                <w:rFonts w:hAnsi="Times New Roman" w:cs="Times New Roman"/>
                <w:b/>
                <w:bCs/>
              </w:rPr>
              <w:t>Октябрь</w:t>
            </w:r>
          </w:p>
        </w:tc>
      </w:tr>
      <w:tr w:rsidR="00737F9A" w:rsidTr="00467DF5">
        <w:tc>
          <w:tcPr>
            <w:tcW w:w="309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pPr>
              <w:rPr>
                <w:rFonts w:hAnsi="Times New Roman" w:cs="Times New Roman"/>
              </w:rPr>
            </w:pPr>
            <w:r w:rsidRPr="00F24312">
              <w:rPr>
                <w:rFonts w:hAnsi="Times New Roman" w:cs="Times New Roman"/>
              </w:rPr>
              <w:t>Выступление</w:t>
            </w:r>
            <w:r w:rsidRPr="00F24312">
              <w:rPr>
                <w:rFonts w:hAnsi="Times New Roman" w:cs="Times New Roman"/>
              </w:rPr>
              <w:t xml:space="preserve"> </w:t>
            </w:r>
            <w:r w:rsidRPr="00F24312">
              <w:rPr>
                <w:rFonts w:hAnsi="Times New Roman" w:cs="Times New Roman"/>
              </w:rPr>
              <w:t>на</w:t>
            </w:r>
            <w:r w:rsidRPr="00F24312">
              <w:rPr>
                <w:rFonts w:hAnsi="Times New Roman" w:cs="Times New Roman"/>
              </w:rPr>
              <w:t xml:space="preserve"> </w:t>
            </w:r>
            <w:r w:rsidRPr="00F24312">
              <w:rPr>
                <w:rFonts w:hAnsi="Times New Roman" w:cs="Times New Roman"/>
              </w:rPr>
              <w:t>ассамблеях</w:t>
            </w:r>
            <w:r w:rsidRPr="00F24312">
              <w:rPr>
                <w:rFonts w:hAnsi="Times New Roman" w:cs="Times New Roman"/>
              </w:rPr>
              <w:t xml:space="preserve"> </w:t>
            </w:r>
            <w:r w:rsidRPr="00F24312">
              <w:rPr>
                <w:rFonts w:hAnsi="Times New Roman" w:cs="Times New Roman"/>
              </w:rPr>
              <w:t>начальной</w:t>
            </w:r>
            <w:r w:rsidRPr="00F24312">
              <w:rPr>
                <w:rFonts w:hAnsi="Times New Roman" w:cs="Times New Roman"/>
              </w:rPr>
              <w:t xml:space="preserve">, </w:t>
            </w:r>
            <w:r w:rsidRPr="00F24312">
              <w:rPr>
                <w:rFonts w:hAnsi="Times New Roman" w:cs="Times New Roman"/>
              </w:rPr>
              <w:t>основной</w:t>
            </w:r>
            <w:r w:rsidRPr="00F24312">
              <w:rPr>
                <w:rFonts w:hAnsi="Times New Roman" w:cs="Times New Roman"/>
              </w:rPr>
              <w:t xml:space="preserve"> </w:t>
            </w:r>
            <w:r w:rsidRPr="00F24312">
              <w:rPr>
                <w:rFonts w:hAnsi="Times New Roman" w:cs="Times New Roman"/>
              </w:rPr>
              <w:t>и</w:t>
            </w:r>
            <w:r w:rsidRPr="00F24312">
              <w:rPr>
                <w:rFonts w:hAnsi="Times New Roman" w:cs="Times New Roman"/>
              </w:rPr>
              <w:t xml:space="preserve"> </w:t>
            </w:r>
            <w:r w:rsidRPr="00F24312">
              <w:rPr>
                <w:rFonts w:hAnsi="Times New Roman" w:cs="Times New Roman"/>
              </w:rPr>
              <w:t>средней</w:t>
            </w:r>
            <w:r w:rsidRPr="00F24312">
              <w:rPr>
                <w:rFonts w:hAnsi="Times New Roman" w:cs="Times New Roman"/>
              </w:rPr>
              <w:t xml:space="preserve"> </w:t>
            </w:r>
            <w:r w:rsidRPr="00F24312">
              <w:rPr>
                <w:rFonts w:hAnsi="Times New Roman" w:cs="Times New Roman"/>
              </w:rPr>
              <w:t>школы</w:t>
            </w:r>
            <w:r w:rsidRPr="00F24312">
              <w:rPr>
                <w:rFonts w:hAnsi="Times New Roman" w:cs="Times New Roman"/>
              </w:rPr>
              <w:t xml:space="preserve"> </w:t>
            </w:r>
            <w:r w:rsidRPr="00F24312">
              <w:rPr>
                <w:rFonts w:hAnsi="Times New Roman" w:cs="Times New Roman"/>
              </w:rPr>
              <w:t>«Всемирный</w:t>
            </w:r>
            <w:r w:rsidRPr="00F24312">
              <w:rPr>
                <w:rFonts w:hAnsi="Times New Roman" w:cs="Times New Roman"/>
              </w:rPr>
              <w:t xml:space="preserve"> </w:t>
            </w:r>
            <w:r w:rsidRPr="00F24312">
              <w:rPr>
                <w:rFonts w:hAnsi="Times New Roman" w:cs="Times New Roman"/>
              </w:rPr>
              <w:t>день</w:t>
            </w:r>
            <w:r w:rsidRPr="00F24312">
              <w:rPr>
                <w:rFonts w:hAnsi="Times New Roman" w:cs="Times New Roman"/>
              </w:rPr>
              <w:t xml:space="preserve"> </w:t>
            </w:r>
            <w:r w:rsidRPr="00F24312">
              <w:rPr>
                <w:rFonts w:hAnsi="Times New Roman" w:cs="Times New Roman"/>
              </w:rPr>
              <w:t>животных»</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10</w:t>
            </w:r>
            <w:r>
              <w:rPr>
                <w:rFonts w:hAnsi="Times New Roman" w:cs="Times New Roman"/>
              </w:rPr>
              <w:t>–</w:t>
            </w:r>
            <w:r>
              <w:rPr>
                <w:rFonts w:hAnsi="Times New Roman" w:cs="Times New Roman"/>
              </w:rPr>
              <w:t>11-</w:t>
            </w:r>
            <w:r>
              <w:rPr>
                <w:rFonts w:hAnsi="Times New Roman" w:cs="Times New Roman"/>
              </w:rPr>
              <w:t>е</w:t>
            </w:r>
          </w:p>
        </w:tc>
        <w:tc>
          <w:tcPr>
            <w:tcW w:w="24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02.10</w:t>
            </w:r>
          </w:p>
        </w:tc>
        <w:tc>
          <w:tcPr>
            <w:tcW w:w="39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pPr>
              <w:rPr>
                <w:rFonts w:hAnsi="Times New Roman" w:cs="Times New Roman"/>
              </w:rPr>
            </w:pPr>
            <w:r w:rsidRPr="00F24312">
              <w:rPr>
                <w:rFonts w:hAnsi="Times New Roman" w:cs="Times New Roman"/>
              </w:rPr>
              <w:t>Замдиректора</w:t>
            </w:r>
            <w:r w:rsidRPr="00F24312">
              <w:rPr>
                <w:rFonts w:hAnsi="Times New Roman" w:cs="Times New Roman"/>
              </w:rPr>
              <w:t xml:space="preserve"> </w:t>
            </w:r>
            <w:r w:rsidRPr="00F24312">
              <w:rPr>
                <w:rFonts w:hAnsi="Times New Roman" w:cs="Times New Roman"/>
              </w:rPr>
              <w:t>по</w:t>
            </w:r>
            <w:r w:rsidRPr="00F24312">
              <w:rPr>
                <w:rFonts w:hAnsi="Times New Roman" w:cs="Times New Roman"/>
              </w:rPr>
              <w:t xml:space="preserve"> </w:t>
            </w:r>
            <w:r w:rsidRPr="00F24312">
              <w:rPr>
                <w:rFonts w:hAnsi="Times New Roman" w:cs="Times New Roman"/>
              </w:rPr>
              <w:t>ВР</w:t>
            </w:r>
          </w:p>
          <w:p w:rsidR="00737F9A" w:rsidRPr="00F24312" w:rsidRDefault="00737F9A" w:rsidP="00737F9A">
            <w:pPr>
              <w:rPr>
                <w:rFonts w:hAnsi="Times New Roman" w:cs="Times New Roman"/>
              </w:rPr>
            </w:pPr>
            <w:r w:rsidRPr="00F24312">
              <w:rPr>
                <w:rFonts w:hAnsi="Times New Roman" w:cs="Times New Roman"/>
              </w:rPr>
              <w:t>Первичное</w:t>
            </w:r>
            <w:r w:rsidRPr="00F24312">
              <w:rPr>
                <w:rFonts w:hAnsi="Times New Roman" w:cs="Times New Roman"/>
              </w:rPr>
              <w:t xml:space="preserve"> </w:t>
            </w:r>
            <w:r w:rsidRPr="00F24312">
              <w:rPr>
                <w:rFonts w:hAnsi="Times New Roman" w:cs="Times New Roman"/>
              </w:rPr>
              <w:t>отделение</w:t>
            </w:r>
            <w:r w:rsidRPr="00F24312">
              <w:rPr>
                <w:rFonts w:hAnsi="Times New Roman" w:cs="Times New Roman"/>
              </w:rPr>
              <w:t xml:space="preserve"> </w:t>
            </w:r>
            <w:r w:rsidRPr="00F24312">
              <w:rPr>
                <w:rFonts w:hAnsi="Times New Roman" w:cs="Times New Roman"/>
              </w:rPr>
              <w:t>РДДМ</w:t>
            </w:r>
          </w:p>
          <w:p w:rsidR="00737F9A" w:rsidRDefault="00737F9A" w:rsidP="00737F9A">
            <w:pPr>
              <w:rPr>
                <w:rFonts w:hAnsi="Times New Roman" w:cs="Times New Roman"/>
              </w:rPr>
            </w:pPr>
            <w:r>
              <w:rPr>
                <w:rFonts w:hAnsi="Times New Roman" w:cs="Times New Roman"/>
              </w:rPr>
              <w:t>«Добровольцы</w:t>
            </w:r>
            <w:r>
              <w:rPr>
                <w:rFonts w:hAnsi="Times New Roman" w:cs="Times New Roman"/>
              </w:rPr>
              <w:t xml:space="preserve"> </w:t>
            </w:r>
            <w:r>
              <w:rPr>
                <w:rFonts w:hAnsi="Times New Roman" w:cs="Times New Roman"/>
              </w:rPr>
              <w:t>и</w:t>
            </w:r>
            <w:r>
              <w:rPr>
                <w:rFonts w:hAnsi="Times New Roman" w:cs="Times New Roman"/>
              </w:rPr>
              <w:t xml:space="preserve"> </w:t>
            </w:r>
            <w:r>
              <w:rPr>
                <w:rFonts w:hAnsi="Times New Roman" w:cs="Times New Roman"/>
              </w:rPr>
              <w:t>волонтеры»</w:t>
            </w:r>
          </w:p>
        </w:tc>
      </w:tr>
      <w:tr w:rsidR="00737F9A" w:rsidRPr="00F24312" w:rsidTr="00467DF5">
        <w:tc>
          <w:tcPr>
            <w:tcW w:w="309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pPr>
              <w:rPr>
                <w:rFonts w:hAnsi="Times New Roman" w:cs="Times New Roman"/>
              </w:rPr>
            </w:pPr>
            <w:r w:rsidRPr="00F24312">
              <w:rPr>
                <w:rFonts w:hAnsi="Times New Roman" w:cs="Times New Roman"/>
              </w:rPr>
              <w:t>Всероссийский</w:t>
            </w:r>
            <w:r w:rsidRPr="00F24312">
              <w:rPr>
                <w:rFonts w:hAnsi="Times New Roman" w:cs="Times New Roman"/>
              </w:rPr>
              <w:t xml:space="preserve"> </w:t>
            </w:r>
            <w:r w:rsidRPr="00F24312">
              <w:rPr>
                <w:rFonts w:hAnsi="Times New Roman" w:cs="Times New Roman"/>
              </w:rPr>
              <w:t>урок</w:t>
            </w:r>
            <w:r w:rsidRPr="00F24312">
              <w:rPr>
                <w:rFonts w:hAnsi="Times New Roman" w:cs="Times New Roman"/>
              </w:rPr>
              <w:t xml:space="preserve"> </w:t>
            </w:r>
            <w:r w:rsidRPr="00F24312">
              <w:rPr>
                <w:rFonts w:hAnsi="Times New Roman" w:cs="Times New Roman"/>
              </w:rPr>
              <w:t>«Экология</w:t>
            </w:r>
            <w:r w:rsidRPr="00F24312">
              <w:rPr>
                <w:rFonts w:hAnsi="Times New Roman" w:cs="Times New Roman"/>
              </w:rPr>
              <w:t xml:space="preserve"> </w:t>
            </w:r>
            <w:r w:rsidRPr="00F24312">
              <w:rPr>
                <w:rFonts w:hAnsi="Times New Roman" w:cs="Times New Roman"/>
              </w:rPr>
              <w:t>и</w:t>
            </w:r>
            <w:r w:rsidRPr="00F24312">
              <w:rPr>
                <w:rFonts w:hAnsi="Times New Roman" w:cs="Times New Roman"/>
              </w:rPr>
              <w:t xml:space="preserve"> </w:t>
            </w:r>
            <w:r w:rsidRPr="00F24312">
              <w:rPr>
                <w:rFonts w:hAnsi="Times New Roman" w:cs="Times New Roman"/>
              </w:rPr>
              <w:t>энергосбережение»</w:t>
            </w:r>
            <w:r w:rsidRPr="00F24312">
              <w:rPr>
                <w:rFonts w:hAnsi="Times New Roman" w:cs="Times New Roman"/>
              </w:rPr>
              <w:t xml:space="preserve"> </w:t>
            </w:r>
            <w:r w:rsidRPr="00F24312">
              <w:rPr>
                <w:rFonts w:hAnsi="Times New Roman" w:cs="Times New Roman"/>
              </w:rPr>
              <w:t>в</w:t>
            </w:r>
            <w:r w:rsidRPr="00F24312">
              <w:rPr>
                <w:rFonts w:hAnsi="Times New Roman" w:cs="Times New Roman"/>
              </w:rPr>
              <w:t xml:space="preserve"> </w:t>
            </w:r>
            <w:r w:rsidRPr="00F24312">
              <w:rPr>
                <w:rFonts w:hAnsi="Times New Roman" w:cs="Times New Roman"/>
              </w:rPr>
              <w:t>рамках</w:t>
            </w:r>
            <w:r w:rsidRPr="00F24312">
              <w:rPr>
                <w:rFonts w:hAnsi="Times New Roman" w:cs="Times New Roman"/>
              </w:rPr>
              <w:t xml:space="preserve"> </w:t>
            </w:r>
            <w:r w:rsidRPr="00F24312">
              <w:rPr>
                <w:rFonts w:hAnsi="Times New Roman" w:cs="Times New Roman"/>
              </w:rPr>
              <w:t>Всероссийского</w:t>
            </w:r>
            <w:r w:rsidRPr="00F24312">
              <w:rPr>
                <w:rFonts w:hAnsi="Times New Roman" w:cs="Times New Roman"/>
              </w:rPr>
              <w:t xml:space="preserve"> </w:t>
            </w:r>
            <w:r w:rsidRPr="00F24312">
              <w:rPr>
                <w:rFonts w:hAnsi="Times New Roman" w:cs="Times New Roman"/>
              </w:rPr>
              <w:t>фестиваля</w:t>
            </w:r>
            <w:r w:rsidRPr="00F24312">
              <w:rPr>
                <w:rFonts w:hAnsi="Times New Roman" w:cs="Times New Roman"/>
              </w:rPr>
              <w:t xml:space="preserve"> </w:t>
            </w:r>
            <w:r w:rsidRPr="00F24312">
              <w:rPr>
                <w:rFonts w:hAnsi="Times New Roman" w:cs="Times New Roman"/>
              </w:rPr>
              <w:t>энергосбережения</w:t>
            </w:r>
            <w:r w:rsidRPr="00F24312">
              <w:rPr>
                <w:rFonts w:hAnsi="Times New Roman" w:cs="Times New Roman"/>
              </w:rPr>
              <w:t xml:space="preserve"> #</w:t>
            </w:r>
            <w:r w:rsidRPr="00F24312">
              <w:rPr>
                <w:rFonts w:hAnsi="Times New Roman" w:cs="Times New Roman"/>
              </w:rPr>
              <w:t>ВместеЯрче</w:t>
            </w:r>
            <w:r w:rsidRPr="00F24312">
              <w:rPr>
                <w:rFonts w:hAnsi="Times New Roman" w:cs="Times New Roman"/>
              </w:rPr>
              <w:t xml:space="preserve"> (</w:t>
            </w:r>
            <w:r w:rsidRPr="00F24312">
              <w:rPr>
                <w:rFonts w:hAnsi="Times New Roman" w:cs="Times New Roman"/>
              </w:rPr>
              <w:t>на</w:t>
            </w:r>
            <w:r w:rsidRPr="00F24312">
              <w:rPr>
                <w:rFonts w:hAnsi="Times New Roman" w:cs="Times New Roman"/>
              </w:rPr>
              <w:t xml:space="preserve"> </w:t>
            </w:r>
            <w:r w:rsidRPr="00F24312">
              <w:rPr>
                <w:rFonts w:hAnsi="Times New Roman" w:cs="Times New Roman"/>
              </w:rPr>
              <w:t>ассамблеях</w:t>
            </w:r>
            <w:r w:rsidRPr="00F24312">
              <w:rPr>
                <w:rFonts w:hAnsi="Times New Roman" w:cs="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10</w:t>
            </w:r>
            <w:r>
              <w:rPr>
                <w:rFonts w:hAnsi="Times New Roman" w:cs="Times New Roman"/>
              </w:rPr>
              <w:t>–</w:t>
            </w:r>
            <w:r>
              <w:rPr>
                <w:rFonts w:hAnsi="Times New Roman" w:cs="Times New Roman"/>
              </w:rPr>
              <w:t>11-</w:t>
            </w:r>
            <w:r>
              <w:rPr>
                <w:rFonts w:hAnsi="Times New Roman" w:cs="Times New Roman"/>
              </w:rPr>
              <w:t>е</w:t>
            </w:r>
          </w:p>
        </w:tc>
        <w:tc>
          <w:tcPr>
            <w:tcW w:w="24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16.10</w:t>
            </w:r>
          </w:p>
        </w:tc>
        <w:tc>
          <w:tcPr>
            <w:tcW w:w="39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pPr>
              <w:rPr>
                <w:rFonts w:hAnsi="Times New Roman" w:cs="Times New Roman"/>
              </w:rPr>
            </w:pPr>
            <w:r w:rsidRPr="00F24312">
              <w:rPr>
                <w:rFonts w:hAnsi="Times New Roman" w:cs="Times New Roman"/>
              </w:rPr>
              <w:t>Руководитель</w:t>
            </w:r>
            <w:r w:rsidRPr="00F24312">
              <w:rPr>
                <w:rFonts w:hAnsi="Times New Roman" w:cs="Times New Roman"/>
              </w:rPr>
              <w:t xml:space="preserve"> </w:t>
            </w:r>
            <w:r w:rsidRPr="00F24312">
              <w:rPr>
                <w:rFonts w:hAnsi="Times New Roman" w:cs="Times New Roman"/>
              </w:rPr>
              <w:t>кафедры</w:t>
            </w:r>
            <w:r w:rsidRPr="00F24312">
              <w:rPr>
                <w:rFonts w:hAnsi="Times New Roman" w:cs="Times New Roman"/>
              </w:rPr>
              <w:t xml:space="preserve"> </w:t>
            </w:r>
            <w:r w:rsidRPr="00F24312">
              <w:rPr>
                <w:rFonts w:hAnsi="Times New Roman" w:cs="Times New Roman"/>
              </w:rPr>
              <w:t>«Естественные</w:t>
            </w:r>
            <w:r w:rsidRPr="00F24312">
              <w:rPr>
                <w:rFonts w:hAnsi="Times New Roman" w:cs="Times New Roman"/>
              </w:rPr>
              <w:t xml:space="preserve"> </w:t>
            </w:r>
            <w:r w:rsidRPr="00F24312">
              <w:rPr>
                <w:rFonts w:hAnsi="Times New Roman" w:cs="Times New Roman"/>
              </w:rPr>
              <w:t>науки»</w:t>
            </w:r>
          </w:p>
          <w:p w:rsidR="00737F9A" w:rsidRPr="00F24312" w:rsidRDefault="00737F9A" w:rsidP="00737F9A">
            <w:pPr>
              <w:rPr>
                <w:rFonts w:hAnsi="Times New Roman" w:cs="Times New Roman"/>
              </w:rPr>
            </w:pPr>
            <w:r w:rsidRPr="00F24312">
              <w:rPr>
                <w:rFonts w:hAnsi="Times New Roman" w:cs="Times New Roman"/>
              </w:rPr>
              <w:t>Школьное</w:t>
            </w:r>
            <w:r w:rsidRPr="00F24312">
              <w:rPr>
                <w:rFonts w:hAnsi="Times New Roman" w:cs="Times New Roman"/>
              </w:rPr>
              <w:t xml:space="preserve"> </w:t>
            </w:r>
            <w:r w:rsidRPr="00F24312">
              <w:rPr>
                <w:rFonts w:hAnsi="Times New Roman" w:cs="Times New Roman"/>
              </w:rPr>
              <w:t>научное</w:t>
            </w:r>
            <w:r w:rsidRPr="00F24312">
              <w:rPr>
                <w:rFonts w:hAnsi="Times New Roman" w:cs="Times New Roman"/>
              </w:rPr>
              <w:t xml:space="preserve"> </w:t>
            </w:r>
            <w:r w:rsidRPr="00F24312">
              <w:rPr>
                <w:rFonts w:hAnsi="Times New Roman" w:cs="Times New Roman"/>
              </w:rPr>
              <w:t>общество</w:t>
            </w:r>
          </w:p>
        </w:tc>
      </w:tr>
      <w:tr w:rsidR="00737F9A" w:rsidTr="00467DF5">
        <w:tc>
          <w:tcPr>
            <w:tcW w:w="10423"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jc w:val="center"/>
              <w:rPr>
                <w:rFonts w:hAnsi="Times New Roman" w:cs="Times New Roman"/>
              </w:rPr>
            </w:pPr>
            <w:r>
              <w:rPr>
                <w:rFonts w:hAnsi="Times New Roman" w:cs="Times New Roman"/>
                <w:b/>
                <w:bCs/>
              </w:rPr>
              <w:t>Ноябрь</w:t>
            </w:r>
          </w:p>
        </w:tc>
      </w:tr>
      <w:tr w:rsidR="00737F9A" w:rsidRPr="00F24312" w:rsidTr="00467DF5">
        <w:tc>
          <w:tcPr>
            <w:tcW w:w="309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pPr>
              <w:rPr>
                <w:rFonts w:hAnsi="Times New Roman" w:cs="Times New Roman"/>
              </w:rPr>
            </w:pPr>
            <w:r w:rsidRPr="00F24312">
              <w:rPr>
                <w:rFonts w:hAnsi="Times New Roman" w:cs="Times New Roman"/>
              </w:rPr>
              <w:t>Оформление</w:t>
            </w:r>
            <w:r w:rsidRPr="00F24312">
              <w:rPr>
                <w:rFonts w:hAnsi="Times New Roman" w:cs="Times New Roman"/>
              </w:rPr>
              <w:t xml:space="preserve"> </w:t>
            </w:r>
            <w:r w:rsidRPr="00F24312">
              <w:rPr>
                <w:rFonts w:hAnsi="Times New Roman" w:cs="Times New Roman"/>
              </w:rPr>
              <w:t>тематической</w:t>
            </w:r>
            <w:r w:rsidRPr="00F24312">
              <w:rPr>
                <w:rFonts w:hAnsi="Times New Roman" w:cs="Times New Roman"/>
              </w:rPr>
              <w:t xml:space="preserve"> </w:t>
            </w:r>
            <w:r w:rsidRPr="00F24312">
              <w:rPr>
                <w:rFonts w:hAnsi="Times New Roman" w:cs="Times New Roman"/>
              </w:rPr>
              <w:t>информационной</w:t>
            </w:r>
            <w:r w:rsidRPr="00F24312">
              <w:rPr>
                <w:rFonts w:hAnsi="Times New Roman" w:cs="Times New Roman"/>
              </w:rPr>
              <w:t xml:space="preserve"> </w:t>
            </w:r>
            <w:r w:rsidRPr="00F24312">
              <w:rPr>
                <w:rFonts w:hAnsi="Times New Roman" w:cs="Times New Roman"/>
              </w:rPr>
              <w:t>интерактивной</w:t>
            </w:r>
            <w:r w:rsidRPr="00F24312">
              <w:rPr>
                <w:rFonts w:hAnsi="Times New Roman" w:cs="Times New Roman"/>
              </w:rPr>
              <w:t xml:space="preserve"> </w:t>
            </w:r>
            <w:r w:rsidRPr="00F24312">
              <w:rPr>
                <w:rFonts w:hAnsi="Times New Roman" w:cs="Times New Roman"/>
              </w:rPr>
              <w:t>стены</w:t>
            </w:r>
            <w:r w:rsidRPr="00F24312">
              <w:rPr>
                <w:rFonts w:hAnsi="Times New Roman" w:cs="Times New Roman"/>
              </w:rPr>
              <w:t xml:space="preserve"> </w:t>
            </w:r>
            <w:r w:rsidRPr="00F24312">
              <w:rPr>
                <w:rFonts w:hAnsi="Times New Roman" w:cs="Times New Roman"/>
              </w:rPr>
              <w:t>«Наука</w:t>
            </w:r>
            <w:r w:rsidRPr="00F24312">
              <w:rPr>
                <w:rFonts w:hAnsi="Times New Roman" w:cs="Times New Roman"/>
              </w:rPr>
              <w:t xml:space="preserve"> </w:t>
            </w:r>
            <w:r w:rsidRPr="00F24312">
              <w:rPr>
                <w:rFonts w:hAnsi="Times New Roman" w:cs="Times New Roman"/>
              </w:rPr>
              <w:t>и</w:t>
            </w:r>
            <w:r w:rsidRPr="00F24312">
              <w:rPr>
                <w:rFonts w:hAnsi="Times New Roman" w:cs="Times New Roman"/>
              </w:rPr>
              <w:t xml:space="preserve"> </w:t>
            </w:r>
            <w:r w:rsidRPr="00F24312">
              <w:rPr>
                <w:rFonts w:hAnsi="Times New Roman" w:cs="Times New Roman"/>
              </w:rPr>
              <w:t>жизнь»</w:t>
            </w:r>
            <w:r w:rsidRPr="00F24312">
              <w:rPr>
                <w:rFonts w:hAnsi="Times New Roman" w:cs="Times New Roman"/>
              </w:rPr>
              <w:t xml:space="preserve"> </w:t>
            </w:r>
            <w:r w:rsidRPr="00F24312">
              <w:rPr>
                <w:rFonts w:hAnsi="Times New Roman" w:cs="Times New Roman"/>
              </w:rPr>
              <w:t>–</w:t>
            </w:r>
            <w:r w:rsidRPr="00F24312">
              <w:rPr>
                <w:rFonts w:hAnsi="Times New Roman" w:cs="Times New Roman"/>
              </w:rPr>
              <w:t xml:space="preserve"> </w:t>
            </w:r>
            <w:r w:rsidRPr="00F24312">
              <w:rPr>
                <w:rFonts w:hAnsi="Times New Roman" w:cs="Times New Roman"/>
              </w:rPr>
              <w:t>открытие</w:t>
            </w:r>
            <w:r w:rsidRPr="00F24312">
              <w:rPr>
                <w:rFonts w:hAnsi="Times New Roman" w:cs="Times New Roman"/>
              </w:rPr>
              <w:t xml:space="preserve"> </w:t>
            </w:r>
            <w:r w:rsidRPr="00F24312">
              <w:rPr>
                <w:rFonts w:hAnsi="Times New Roman" w:cs="Times New Roman"/>
              </w:rPr>
              <w:t>Антарктиды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10</w:t>
            </w:r>
            <w:r>
              <w:rPr>
                <w:rFonts w:hAnsi="Times New Roman" w:cs="Times New Roman"/>
              </w:rPr>
              <w:t>–</w:t>
            </w:r>
            <w:r>
              <w:rPr>
                <w:rFonts w:hAnsi="Times New Roman" w:cs="Times New Roman"/>
              </w:rPr>
              <w:t>11-</w:t>
            </w:r>
            <w:r>
              <w:rPr>
                <w:rFonts w:hAnsi="Times New Roman" w:cs="Times New Roman"/>
              </w:rPr>
              <w:t>е</w:t>
            </w:r>
          </w:p>
        </w:tc>
        <w:tc>
          <w:tcPr>
            <w:tcW w:w="24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20.11</w:t>
            </w:r>
          </w:p>
        </w:tc>
        <w:tc>
          <w:tcPr>
            <w:tcW w:w="39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pPr>
              <w:rPr>
                <w:rFonts w:hAnsi="Times New Roman" w:cs="Times New Roman"/>
              </w:rPr>
            </w:pPr>
            <w:r w:rsidRPr="00F24312">
              <w:rPr>
                <w:rFonts w:hAnsi="Times New Roman" w:cs="Times New Roman"/>
              </w:rPr>
              <w:t>Руководитель</w:t>
            </w:r>
            <w:r w:rsidRPr="00F24312">
              <w:rPr>
                <w:rFonts w:hAnsi="Times New Roman" w:cs="Times New Roman"/>
              </w:rPr>
              <w:t xml:space="preserve"> </w:t>
            </w:r>
            <w:r w:rsidRPr="00F24312">
              <w:rPr>
                <w:rFonts w:hAnsi="Times New Roman" w:cs="Times New Roman"/>
              </w:rPr>
              <w:t>кафедры</w:t>
            </w:r>
            <w:r w:rsidRPr="00F24312">
              <w:rPr>
                <w:rFonts w:hAnsi="Times New Roman" w:cs="Times New Roman"/>
              </w:rPr>
              <w:t xml:space="preserve"> </w:t>
            </w:r>
            <w:r w:rsidRPr="00F24312">
              <w:rPr>
                <w:rFonts w:hAnsi="Times New Roman" w:cs="Times New Roman"/>
              </w:rPr>
              <w:t>«Естественные</w:t>
            </w:r>
            <w:r w:rsidRPr="00F24312">
              <w:rPr>
                <w:rFonts w:hAnsi="Times New Roman" w:cs="Times New Roman"/>
              </w:rPr>
              <w:t xml:space="preserve"> </w:t>
            </w:r>
            <w:r w:rsidRPr="00F24312">
              <w:rPr>
                <w:rFonts w:hAnsi="Times New Roman" w:cs="Times New Roman"/>
              </w:rPr>
              <w:t>науки»</w:t>
            </w:r>
          </w:p>
          <w:p w:rsidR="00737F9A" w:rsidRPr="00F24312" w:rsidRDefault="00737F9A" w:rsidP="00737F9A">
            <w:pPr>
              <w:rPr>
                <w:rFonts w:hAnsi="Times New Roman" w:cs="Times New Roman"/>
              </w:rPr>
            </w:pPr>
            <w:r w:rsidRPr="00F24312">
              <w:rPr>
                <w:rFonts w:hAnsi="Times New Roman" w:cs="Times New Roman"/>
              </w:rPr>
              <w:t>Школьное</w:t>
            </w:r>
            <w:r w:rsidRPr="00F24312">
              <w:rPr>
                <w:rFonts w:hAnsi="Times New Roman" w:cs="Times New Roman"/>
              </w:rPr>
              <w:t xml:space="preserve"> </w:t>
            </w:r>
            <w:r w:rsidRPr="00F24312">
              <w:rPr>
                <w:rFonts w:hAnsi="Times New Roman" w:cs="Times New Roman"/>
              </w:rPr>
              <w:t>научное</w:t>
            </w:r>
            <w:r w:rsidRPr="00F24312">
              <w:rPr>
                <w:rFonts w:hAnsi="Times New Roman" w:cs="Times New Roman"/>
              </w:rPr>
              <w:t xml:space="preserve"> </w:t>
            </w:r>
            <w:r w:rsidRPr="00F24312">
              <w:rPr>
                <w:rFonts w:hAnsi="Times New Roman" w:cs="Times New Roman"/>
              </w:rPr>
              <w:t>общество</w:t>
            </w:r>
          </w:p>
        </w:tc>
      </w:tr>
      <w:tr w:rsidR="00737F9A" w:rsidRPr="00F24312" w:rsidTr="00467DF5">
        <w:tc>
          <w:tcPr>
            <w:tcW w:w="309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Благотворительная</w:t>
            </w:r>
            <w:r>
              <w:rPr>
                <w:rFonts w:hAnsi="Times New Roman" w:cs="Times New Roman"/>
              </w:rPr>
              <w:t xml:space="preserve"> </w:t>
            </w:r>
            <w:r>
              <w:rPr>
                <w:rFonts w:hAnsi="Times New Roman" w:cs="Times New Roman"/>
              </w:rPr>
              <w:t>акция</w:t>
            </w:r>
            <w:r>
              <w:rPr>
                <w:rFonts w:hAnsi="Times New Roman" w:cs="Times New Roman"/>
              </w:rPr>
              <w:t xml:space="preserve"> </w:t>
            </w:r>
            <w:r>
              <w:rPr>
                <w:rFonts w:hAnsi="Times New Roman" w:cs="Times New Roman"/>
              </w:rPr>
              <w:t>«Теплый</w:t>
            </w:r>
            <w:r>
              <w:rPr>
                <w:rFonts w:hAnsi="Times New Roman" w:cs="Times New Roman"/>
              </w:rPr>
              <w:t xml:space="preserve"> </w:t>
            </w:r>
            <w:r>
              <w:rPr>
                <w:rFonts w:hAnsi="Times New Roman" w:cs="Times New Roman"/>
              </w:rPr>
              <w:t>ноябрь»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10</w:t>
            </w:r>
            <w:r>
              <w:rPr>
                <w:rFonts w:hAnsi="Times New Roman" w:cs="Times New Roman"/>
              </w:rPr>
              <w:t>–</w:t>
            </w:r>
            <w:r>
              <w:rPr>
                <w:rFonts w:hAnsi="Times New Roman" w:cs="Times New Roman"/>
              </w:rPr>
              <w:t>11-</w:t>
            </w:r>
            <w:r>
              <w:rPr>
                <w:rFonts w:hAnsi="Times New Roman" w:cs="Times New Roman"/>
              </w:rPr>
              <w:t>е</w:t>
            </w:r>
          </w:p>
        </w:tc>
        <w:tc>
          <w:tcPr>
            <w:tcW w:w="24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10.11</w:t>
            </w:r>
            <w:r>
              <w:rPr>
                <w:rFonts w:hAnsi="Times New Roman" w:cs="Times New Roman"/>
              </w:rPr>
              <w:t>–</w:t>
            </w:r>
            <w:r>
              <w:rPr>
                <w:rFonts w:hAnsi="Times New Roman" w:cs="Times New Roman"/>
              </w:rPr>
              <w:t>18.11</w:t>
            </w:r>
          </w:p>
        </w:tc>
        <w:tc>
          <w:tcPr>
            <w:tcW w:w="39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pPr>
              <w:rPr>
                <w:rFonts w:hAnsi="Times New Roman" w:cs="Times New Roman"/>
              </w:rPr>
            </w:pPr>
            <w:r w:rsidRPr="00F24312">
              <w:rPr>
                <w:rFonts w:hAnsi="Times New Roman" w:cs="Times New Roman"/>
              </w:rPr>
              <w:t>Первичное</w:t>
            </w:r>
            <w:r w:rsidRPr="00F24312">
              <w:rPr>
                <w:rFonts w:hAnsi="Times New Roman" w:cs="Times New Roman"/>
              </w:rPr>
              <w:t xml:space="preserve"> </w:t>
            </w:r>
            <w:r w:rsidRPr="00F24312">
              <w:rPr>
                <w:rFonts w:hAnsi="Times New Roman" w:cs="Times New Roman"/>
              </w:rPr>
              <w:t>отделение</w:t>
            </w:r>
            <w:r w:rsidRPr="00F24312">
              <w:rPr>
                <w:rFonts w:hAnsi="Times New Roman" w:cs="Times New Roman"/>
              </w:rPr>
              <w:t xml:space="preserve"> </w:t>
            </w:r>
            <w:r w:rsidRPr="00F24312">
              <w:rPr>
                <w:rFonts w:hAnsi="Times New Roman" w:cs="Times New Roman"/>
              </w:rPr>
              <w:t>РДДМ</w:t>
            </w:r>
          </w:p>
          <w:p w:rsidR="00737F9A" w:rsidRPr="00F24312" w:rsidRDefault="00737F9A" w:rsidP="00737F9A">
            <w:pPr>
              <w:rPr>
                <w:rFonts w:hAnsi="Times New Roman" w:cs="Times New Roman"/>
              </w:rPr>
            </w:pPr>
            <w:r w:rsidRPr="00F24312">
              <w:rPr>
                <w:rFonts w:hAnsi="Times New Roman" w:cs="Times New Roman"/>
              </w:rPr>
              <w:t>«Добровольцы</w:t>
            </w:r>
            <w:r w:rsidRPr="00F24312">
              <w:rPr>
                <w:rFonts w:hAnsi="Times New Roman" w:cs="Times New Roman"/>
              </w:rPr>
              <w:t xml:space="preserve"> </w:t>
            </w:r>
            <w:r w:rsidRPr="00F24312">
              <w:rPr>
                <w:rFonts w:hAnsi="Times New Roman" w:cs="Times New Roman"/>
              </w:rPr>
              <w:t>и</w:t>
            </w:r>
            <w:r w:rsidRPr="00F24312">
              <w:rPr>
                <w:rFonts w:hAnsi="Times New Roman" w:cs="Times New Roman"/>
              </w:rPr>
              <w:t xml:space="preserve"> </w:t>
            </w:r>
            <w:r w:rsidRPr="00F24312">
              <w:rPr>
                <w:rFonts w:hAnsi="Times New Roman" w:cs="Times New Roman"/>
              </w:rPr>
              <w:t>волонтеры»</w:t>
            </w:r>
          </w:p>
        </w:tc>
      </w:tr>
      <w:tr w:rsidR="00737F9A" w:rsidTr="00467DF5">
        <w:tc>
          <w:tcPr>
            <w:tcW w:w="10423"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jc w:val="center"/>
              <w:rPr>
                <w:rFonts w:hAnsi="Times New Roman" w:cs="Times New Roman"/>
              </w:rPr>
            </w:pPr>
            <w:r>
              <w:rPr>
                <w:rFonts w:hAnsi="Times New Roman" w:cs="Times New Roman"/>
                <w:b/>
                <w:bCs/>
              </w:rPr>
              <w:t>Декабрь</w:t>
            </w:r>
          </w:p>
        </w:tc>
      </w:tr>
      <w:tr w:rsidR="00737F9A" w:rsidTr="00467DF5">
        <w:tc>
          <w:tcPr>
            <w:tcW w:w="309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pPr>
              <w:rPr>
                <w:rFonts w:hAnsi="Times New Roman" w:cs="Times New Roman"/>
              </w:rPr>
            </w:pPr>
            <w:r w:rsidRPr="00F24312">
              <w:rPr>
                <w:rFonts w:hAnsi="Times New Roman" w:cs="Times New Roman"/>
              </w:rPr>
              <w:t xml:space="preserve"> </w:t>
            </w:r>
            <w:r w:rsidRPr="00F24312">
              <w:rPr>
                <w:rFonts w:hAnsi="Times New Roman" w:cs="Times New Roman"/>
              </w:rPr>
              <w:t>«Всемирный</w:t>
            </w:r>
            <w:r w:rsidRPr="00F24312">
              <w:rPr>
                <w:rFonts w:hAnsi="Times New Roman" w:cs="Times New Roman"/>
              </w:rPr>
              <w:t xml:space="preserve"> </w:t>
            </w:r>
            <w:r w:rsidRPr="00F24312">
              <w:rPr>
                <w:rFonts w:hAnsi="Times New Roman" w:cs="Times New Roman"/>
              </w:rPr>
              <w:t>день</w:t>
            </w:r>
            <w:r w:rsidRPr="00F24312">
              <w:rPr>
                <w:rFonts w:hAnsi="Times New Roman" w:cs="Times New Roman"/>
              </w:rPr>
              <w:t xml:space="preserve"> </w:t>
            </w:r>
            <w:r w:rsidRPr="00F24312">
              <w:rPr>
                <w:rFonts w:hAnsi="Times New Roman" w:cs="Times New Roman"/>
              </w:rPr>
              <w:t>волонтеров»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10</w:t>
            </w:r>
            <w:r>
              <w:rPr>
                <w:rFonts w:hAnsi="Times New Roman" w:cs="Times New Roman"/>
              </w:rPr>
              <w:t>–</w:t>
            </w:r>
            <w:r>
              <w:rPr>
                <w:rFonts w:hAnsi="Times New Roman" w:cs="Times New Roman"/>
              </w:rPr>
              <w:t>11-</w:t>
            </w:r>
            <w:r>
              <w:rPr>
                <w:rFonts w:hAnsi="Times New Roman" w:cs="Times New Roman"/>
              </w:rPr>
              <w:t>е</w:t>
            </w:r>
          </w:p>
        </w:tc>
        <w:tc>
          <w:tcPr>
            <w:tcW w:w="24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05.12</w:t>
            </w:r>
          </w:p>
        </w:tc>
        <w:tc>
          <w:tcPr>
            <w:tcW w:w="39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pPr>
              <w:rPr>
                <w:rFonts w:hAnsi="Times New Roman" w:cs="Times New Roman"/>
              </w:rPr>
            </w:pPr>
            <w:r w:rsidRPr="00F24312">
              <w:rPr>
                <w:rFonts w:hAnsi="Times New Roman" w:cs="Times New Roman"/>
              </w:rPr>
              <w:t>Замдиректора</w:t>
            </w:r>
            <w:r w:rsidRPr="00F24312">
              <w:rPr>
                <w:rFonts w:hAnsi="Times New Roman" w:cs="Times New Roman"/>
              </w:rPr>
              <w:t xml:space="preserve"> </w:t>
            </w:r>
            <w:r w:rsidRPr="00F24312">
              <w:rPr>
                <w:rFonts w:hAnsi="Times New Roman" w:cs="Times New Roman"/>
              </w:rPr>
              <w:t>по</w:t>
            </w:r>
            <w:r w:rsidRPr="00F24312">
              <w:rPr>
                <w:rFonts w:hAnsi="Times New Roman" w:cs="Times New Roman"/>
              </w:rPr>
              <w:t xml:space="preserve"> </w:t>
            </w:r>
            <w:r w:rsidRPr="00F24312">
              <w:rPr>
                <w:rFonts w:hAnsi="Times New Roman" w:cs="Times New Roman"/>
              </w:rPr>
              <w:t>ВР</w:t>
            </w:r>
          </w:p>
          <w:p w:rsidR="00737F9A" w:rsidRPr="00F24312" w:rsidRDefault="00737F9A" w:rsidP="00737F9A">
            <w:pPr>
              <w:rPr>
                <w:rFonts w:hAnsi="Times New Roman" w:cs="Times New Roman"/>
              </w:rPr>
            </w:pPr>
            <w:r w:rsidRPr="00F24312">
              <w:rPr>
                <w:rFonts w:hAnsi="Times New Roman" w:cs="Times New Roman"/>
              </w:rPr>
              <w:t>Первичное</w:t>
            </w:r>
            <w:r w:rsidRPr="00F24312">
              <w:rPr>
                <w:rFonts w:hAnsi="Times New Roman" w:cs="Times New Roman"/>
              </w:rPr>
              <w:t xml:space="preserve"> </w:t>
            </w:r>
            <w:r w:rsidRPr="00F24312">
              <w:rPr>
                <w:rFonts w:hAnsi="Times New Roman" w:cs="Times New Roman"/>
              </w:rPr>
              <w:t>отделение</w:t>
            </w:r>
            <w:r w:rsidRPr="00F24312">
              <w:rPr>
                <w:rFonts w:hAnsi="Times New Roman" w:cs="Times New Roman"/>
              </w:rPr>
              <w:t xml:space="preserve"> </w:t>
            </w:r>
            <w:r w:rsidRPr="00F24312">
              <w:rPr>
                <w:rFonts w:hAnsi="Times New Roman" w:cs="Times New Roman"/>
              </w:rPr>
              <w:t>РДДМ</w:t>
            </w:r>
          </w:p>
          <w:p w:rsidR="00737F9A" w:rsidRDefault="00737F9A" w:rsidP="00737F9A">
            <w:pPr>
              <w:rPr>
                <w:rFonts w:hAnsi="Times New Roman" w:cs="Times New Roman"/>
              </w:rPr>
            </w:pPr>
            <w:r>
              <w:rPr>
                <w:rFonts w:hAnsi="Times New Roman" w:cs="Times New Roman"/>
              </w:rPr>
              <w:t>«Добровольцы</w:t>
            </w:r>
            <w:r>
              <w:rPr>
                <w:rFonts w:hAnsi="Times New Roman" w:cs="Times New Roman"/>
              </w:rPr>
              <w:t xml:space="preserve"> </w:t>
            </w:r>
            <w:r>
              <w:rPr>
                <w:rFonts w:hAnsi="Times New Roman" w:cs="Times New Roman"/>
              </w:rPr>
              <w:t>и</w:t>
            </w:r>
            <w:r>
              <w:rPr>
                <w:rFonts w:hAnsi="Times New Roman" w:cs="Times New Roman"/>
              </w:rPr>
              <w:t xml:space="preserve"> </w:t>
            </w:r>
            <w:r>
              <w:rPr>
                <w:rFonts w:hAnsi="Times New Roman" w:cs="Times New Roman"/>
              </w:rPr>
              <w:t>волонтеры»</w:t>
            </w:r>
          </w:p>
        </w:tc>
      </w:tr>
      <w:tr w:rsidR="00737F9A" w:rsidRPr="00F24312" w:rsidTr="00467DF5">
        <w:tc>
          <w:tcPr>
            <w:tcW w:w="309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pPr>
              <w:rPr>
                <w:rFonts w:hAnsi="Times New Roman" w:cs="Times New Roman"/>
              </w:rPr>
            </w:pPr>
            <w:r w:rsidRPr="00F24312">
              <w:rPr>
                <w:rFonts w:hAnsi="Times New Roman" w:cs="Times New Roman"/>
              </w:rPr>
              <w:t>Оформление</w:t>
            </w:r>
            <w:r w:rsidRPr="00F24312">
              <w:rPr>
                <w:rFonts w:hAnsi="Times New Roman" w:cs="Times New Roman"/>
              </w:rPr>
              <w:t xml:space="preserve"> </w:t>
            </w:r>
            <w:r w:rsidRPr="00F24312">
              <w:rPr>
                <w:rFonts w:hAnsi="Times New Roman" w:cs="Times New Roman"/>
              </w:rPr>
              <w:t>тематической</w:t>
            </w:r>
            <w:r w:rsidRPr="00F24312">
              <w:rPr>
                <w:rFonts w:hAnsi="Times New Roman" w:cs="Times New Roman"/>
              </w:rPr>
              <w:t xml:space="preserve"> </w:t>
            </w:r>
            <w:r w:rsidRPr="00F24312">
              <w:rPr>
                <w:rFonts w:hAnsi="Times New Roman" w:cs="Times New Roman"/>
              </w:rPr>
              <w:t>информационной</w:t>
            </w:r>
            <w:r w:rsidRPr="00F24312">
              <w:rPr>
                <w:rFonts w:hAnsi="Times New Roman" w:cs="Times New Roman"/>
              </w:rPr>
              <w:t xml:space="preserve"> </w:t>
            </w:r>
            <w:r w:rsidRPr="00F24312">
              <w:rPr>
                <w:rFonts w:hAnsi="Times New Roman" w:cs="Times New Roman"/>
              </w:rPr>
              <w:t>интерактивной</w:t>
            </w:r>
            <w:r w:rsidRPr="00F24312">
              <w:rPr>
                <w:rFonts w:hAnsi="Times New Roman" w:cs="Times New Roman"/>
              </w:rPr>
              <w:t xml:space="preserve"> </w:t>
            </w:r>
            <w:r w:rsidRPr="00F24312">
              <w:rPr>
                <w:rFonts w:hAnsi="Times New Roman" w:cs="Times New Roman"/>
              </w:rPr>
              <w:t>стены</w:t>
            </w:r>
            <w:r w:rsidRPr="00F24312">
              <w:rPr>
                <w:rFonts w:hAnsi="Times New Roman" w:cs="Times New Roman"/>
              </w:rPr>
              <w:t xml:space="preserve"> </w:t>
            </w:r>
            <w:r w:rsidRPr="00F24312">
              <w:rPr>
                <w:rFonts w:hAnsi="Times New Roman" w:cs="Times New Roman"/>
              </w:rPr>
              <w:t>«Наука</w:t>
            </w:r>
            <w:r w:rsidRPr="00F24312">
              <w:rPr>
                <w:rFonts w:hAnsi="Times New Roman" w:cs="Times New Roman"/>
              </w:rPr>
              <w:t xml:space="preserve"> </w:t>
            </w:r>
            <w:r w:rsidRPr="00F24312">
              <w:rPr>
                <w:rFonts w:hAnsi="Times New Roman" w:cs="Times New Roman"/>
              </w:rPr>
              <w:t>и</w:t>
            </w:r>
            <w:r w:rsidRPr="00F24312">
              <w:rPr>
                <w:rFonts w:hAnsi="Times New Roman" w:cs="Times New Roman"/>
              </w:rPr>
              <w:t xml:space="preserve"> </w:t>
            </w:r>
            <w:r w:rsidRPr="00F24312">
              <w:rPr>
                <w:rFonts w:hAnsi="Times New Roman" w:cs="Times New Roman"/>
              </w:rPr>
              <w:t>жизнь»</w:t>
            </w:r>
            <w:r w:rsidRPr="00F24312">
              <w:rPr>
                <w:rFonts w:hAnsi="Times New Roman" w:cs="Times New Roman"/>
              </w:rPr>
              <w:t xml:space="preserve"> </w:t>
            </w:r>
            <w:r w:rsidRPr="00F24312">
              <w:rPr>
                <w:rFonts w:hAnsi="Times New Roman" w:cs="Times New Roman"/>
              </w:rPr>
              <w:t>–</w:t>
            </w:r>
            <w:r w:rsidRPr="00F24312">
              <w:rPr>
                <w:rFonts w:hAnsi="Times New Roman" w:cs="Times New Roman"/>
              </w:rPr>
              <w:t xml:space="preserve"> </w:t>
            </w:r>
            <w:r w:rsidRPr="00F24312">
              <w:rPr>
                <w:rFonts w:hAnsi="Times New Roman" w:cs="Times New Roman"/>
              </w:rPr>
              <w:t>лауреаты</w:t>
            </w:r>
            <w:r w:rsidRPr="00F24312">
              <w:rPr>
                <w:rFonts w:hAnsi="Times New Roman" w:cs="Times New Roman"/>
              </w:rPr>
              <w:t xml:space="preserve"> </w:t>
            </w:r>
            <w:r w:rsidRPr="00F24312">
              <w:rPr>
                <w:rFonts w:hAnsi="Times New Roman" w:cs="Times New Roman"/>
              </w:rPr>
              <w:t>Нобелевской</w:t>
            </w:r>
            <w:r w:rsidRPr="00F24312">
              <w:rPr>
                <w:rFonts w:hAnsi="Times New Roman" w:cs="Times New Roman"/>
              </w:rPr>
              <w:t xml:space="preserve"> </w:t>
            </w:r>
            <w:r w:rsidRPr="00F24312">
              <w:rPr>
                <w:rFonts w:hAnsi="Times New Roman" w:cs="Times New Roman"/>
              </w:rPr>
              <w:t>премии</w:t>
            </w:r>
            <w:r w:rsidRPr="00F24312">
              <w:rPr>
                <w:rFonts w:hAnsi="Times New Roman" w:cs="Times New Roman"/>
              </w:rPr>
              <w:t xml:space="preserve"> </w:t>
            </w:r>
            <w:r w:rsidRPr="00F24312">
              <w:rPr>
                <w:rFonts w:hAnsi="Times New Roman" w:cs="Times New Roman"/>
              </w:rPr>
              <w:t>по</w:t>
            </w:r>
            <w:r w:rsidRPr="00F24312">
              <w:rPr>
                <w:rFonts w:hAnsi="Times New Roman" w:cs="Times New Roman"/>
              </w:rPr>
              <w:t xml:space="preserve"> </w:t>
            </w:r>
            <w:r w:rsidRPr="00F24312">
              <w:rPr>
                <w:rFonts w:hAnsi="Times New Roman" w:cs="Times New Roman"/>
              </w:rPr>
              <w:t>физике</w:t>
            </w:r>
            <w:r w:rsidRPr="00F24312">
              <w:rPr>
                <w:rFonts w:hAnsi="Times New Roman" w:cs="Times New Roman"/>
              </w:rPr>
              <w:t xml:space="preserve">, </w:t>
            </w:r>
            <w:r w:rsidRPr="00F24312">
              <w:rPr>
                <w:rFonts w:hAnsi="Times New Roman" w:cs="Times New Roman"/>
              </w:rPr>
              <w:t>химии</w:t>
            </w:r>
            <w:r w:rsidRPr="00F24312">
              <w:rPr>
                <w:rFonts w:hAnsi="Times New Roman" w:cs="Times New Roman"/>
              </w:rPr>
              <w:t xml:space="preserve">, </w:t>
            </w:r>
            <w:r w:rsidRPr="00F24312">
              <w:rPr>
                <w:rFonts w:hAnsi="Times New Roman" w:cs="Times New Roman"/>
              </w:rPr>
              <w:t>медицине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10</w:t>
            </w:r>
            <w:r>
              <w:rPr>
                <w:rFonts w:hAnsi="Times New Roman" w:cs="Times New Roman"/>
              </w:rPr>
              <w:t>–</w:t>
            </w:r>
            <w:r>
              <w:rPr>
                <w:rFonts w:hAnsi="Times New Roman" w:cs="Times New Roman"/>
              </w:rPr>
              <w:t>11-</w:t>
            </w:r>
            <w:r>
              <w:rPr>
                <w:rFonts w:hAnsi="Times New Roman" w:cs="Times New Roman"/>
              </w:rPr>
              <w:t>е</w:t>
            </w:r>
          </w:p>
        </w:tc>
        <w:tc>
          <w:tcPr>
            <w:tcW w:w="24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10.12</w:t>
            </w:r>
          </w:p>
        </w:tc>
        <w:tc>
          <w:tcPr>
            <w:tcW w:w="39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pPr>
              <w:rPr>
                <w:rFonts w:hAnsi="Times New Roman" w:cs="Times New Roman"/>
              </w:rPr>
            </w:pPr>
            <w:r w:rsidRPr="00F24312">
              <w:rPr>
                <w:rFonts w:hAnsi="Times New Roman" w:cs="Times New Roman"/>
              </w:rPr>
              <w:t>Руководитель</w:t>
            </w:r>
            <w:r w:rsidRPr="00F24312">
              <w:rPr>
                <w:rFonts w:hAnsi="Times New Roman" w:cs="Times New Roman"/>
              </w:rPr>
              <w:t xml:space="preserve"> </w:t>
            </w:r>
            <w:r w:rsidRPr="00F24312">
              <w:rPr>
                <w:rFonts w:hAnsi="Times New Roman" w:cs="Times New Roman"/>
              </w:rPr>
              <w:t>кафедры</w:t>
            </w:r>
            <w:r w:rsidRPr="00F24312">
              <w:rPr>
                <w:rFonts w:hAnsi="Times New Roman" w:cs="Times New Roman"/>
              </w:rPr>
              <w:t xml:space="preserve"> </w:t>
            </w:r>
            <w:r w:rsidRPr="00F24312">
              <w:rPr>
                <w:rFonts w:hAnsi="Times New Roman" w:cs="Times New Roman"/>
              </w:rPr>
              <w:t>«Естественные</w:t>
            </w:r>
            <w:r w:rsidRPr="00F24312">
              <w:rPr>
                <w:rFonts w:hAnsi="Times New Roman" w:cs="Times New Roman"/>
              </w:rPr>
              <w:t xml:space="preserve"> </w:t>
            </w:r>
            <w:r w:rsidRPr="00F24312">
              <w:rPr>
                <w:rFonts w:hAnsi="Times New Roman" w:cs="Times New Roman"/>
              </w:rPr>
              <w:t>науки»</w:t>
            </w:r>
          </w:p>
          <w:p w:rsidR="00737F9A" w:rsidRPr="00F24312" w:rsidRDefault="00737F9A" w:rsidP="00737F9A">
            <w:pPr>
              <w:rPr>
                <w:rFonts w:hAnsi="Times New Roman" w:cs="Times New Roman"/>
              </w:rPr>
            </w:pPr>
            <w:r w:rsidRPr="00F24312">
              <w:rPr>
                <w:rFonts w:hAnsi="Times New Roman" w:cs="Times New Roman"/>
              </w:rPr>
              <w:t>Школьное</w:t>
            </w:r>
            <w:r w:rsidRPr="00F24312">
              <w:rPr>
                <w:rFonts w:hAnsi="Times New Roman" w:cs="Times New Roman"/>
              </w:rPr>
              <w:t xml:space="preserve"> </w:t>
            </w:r>
            <w:r w:rsidRPr="00F24312">
              <w:rPr>
                <w:rFonts w:hAnsi="Times New Roman" w:cs="Times New Roman"/>
              </w:rPr>
              <w:t>научное</w:t>
            </w:r>
            <w:r w:rsidRPr="00F24312">
              <w:rPr>
                <w:rFonts w:hAnsi="Times New Roman" w:cs="Times New Roman"/>
              </w:rPr>
              <w:t xml:space="preserve"> </w:t>
            </w:r>
            <w:r w:rsidRPr="00F24312">
              <w:rPr>
                <w:rFonts w:hAnsi="Times New Roman" w:cs="Times New Roman"/>
              </w:rPr>
              <w:t>общество</w:t>
            </w:r>
          </w:p>
        </w:tc>
      </w:tr>
      <w:tr w:rsidR="00737F9A" w:rsidTr="00467DF5">
        <w:tc>
          <w:tcPr>
            <w:tcW w:w="309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Зимняя</w:t>
            </w:r>
            <w:r>
              <w:rPr>
                <w:rFonts w:hAnsi="Times New Roman" w:cs="Times New Roman"/>
              </w:rPr>
              <w:t xml:space="preserve"> </w:t>
            </w:r>
            <w:r>
              <w:rPr>
                <w:rFonts w:hAnsi="Times New Roman" w:cs="Times New Roman"/>
              </w:rPr>
              <w:t>благотворительная</w:t>
            </w:r>
            <w:r>
              <w:rPr>
                <w:rFonts w:hAnsi="Times New Roman" w:cs="Times New Roman"/>
              </w:rPr>
              <w:t xml:space="preserve"> </w:t>
            </w:r>
            <w:r>
              <w:rPr>
                <w:rFonts w:hAnsi="Times New Roman" w:cs="Times New Roman"/>
              </w:rPr>
              <w:t>ярмарка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10</w:t>
            </w:r>
            <w:r>
              <w:rPr>
                <w:rFonts w:hAnsi="Times New Roman" w:cs="Times New Roman"/>
              </w:rPr>
              <w:t>–</w:t>
            </w:r>
            <w:r>
              <w:rPr>
                <w:rFonts w:hAnsi="Times New Roman" w:cs="Times New Roman"/>
              </w:rPr>
              <w:t>11-</w:t>
            </w:r>
            <w:r>
              <w:rPr>
                <w:rFonts w:hAnsi="Times New Roman" w:cs="Times New Roman"/>
              </w:rPr>
              <w:t>е</w:t>
            </w:r>
          </w:p>
        </w:tc>
        <w:tc>
          <w:tcPr>
            <w:tcW w:w="24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11.12</w:t>
            </w:r>
          </w:p>
        </w:tc>
        <w:tc>
          <w:tcPr>
            <w:tcW w:w="39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pPr>
              <w:rPr>
                <w:rFonts w:hAnsi="Times New Roman" w:cs="Times New Roman"/>
              </w:rPr>
            </w:pPr>
            <w:r w:rsidRPr="00F24312">
              <w:rPr>
                <w:rFonts w:hAnsi="Times New Roman" w:cs="Times New Roman"/>
              </w:rPr>
              <w:t>Замдиректора</w:t>
            </w:r>
            <w:r w:rsidRPr="00F24312">
              <w:rPr>
                <w:rFonts w:hAnsi="Times New Roman" w:cs="Times New Roman"/>
              </w:rPr>
              <w:t xml:space="preserve"> </w:t>
            </w:r>
            <w:r w:rsidRPr="00F24312">
              <w:rPr>
                <w:rFonts w:hAnsi="Times New Roman" w:cs="Times New Roman"/>
              </w:rPr>
              <w:t>по</w:t>
            </w:r>
            <w:r w:rsidRPr="00F24312">
              <w:rPr>
                <w:rFonts w:hAnsi="Times New Roman" w:cs="Times New Roman"/>
              </w:rPr>
              <w:t xml:space="preserve"> </w:t>
            </w:r>
            <w:r w:rsidRPr="00F24312">
              <w:rPr>
                <w:rFonts w:hAnsi="Times New Roman" w:cs="Times New Roman"/>
              </w:rPr>
              <w:t>ВР</w:t>
            </w:r>
          </w:p>
          <w:p w:rsidR="00737F9A" w:rsidRPr="00F24312" w:rsidRDefault="00737F9A" w:rsidP="00737F9A">
            <w:pPr>
              <w:rPr>
                <w:rFonts w:hAnsi="Times New Roman" w:cs="Times New Roman"/>
              </w:rPr>
            </w:pPr>
            <w:r w:rsidRPr="00F24312">
              <w:rPr>
                <w:rFonts w:hAnsi="Times New Roman" w:cs="Times New Roman"/>
              </w:rPr>
              <w:t>Первичное</w:t>
            </w:r>
            <w:r w:rsidRPr="00F24312">
              <w:rPr>
                <w:rFonts w:hAnsi="Times New Roman" w:cs="Times New Roman"/>
              </w:rPr>
              <w:t xml:space="preserve"> </w:t>
            </w:r>
            <w:r w:rsidRPr="00F24312">
              <w:rPr>
                <w:rFonts w:hAnsi="Times New Roman" w:cs="Times New Roman"/>
              </w:rPr>
              <w:t>отделение</w:t>
            </w:r>
            <w:r w:rsidRPr="00F24312">
              <w:rPr>
                <w:rFonts w:hAnsi="Times New Roman" w:cs="Times New Roman"/>
              </w:rPr>
              <w:t xml:space="preserve"> </w:t>
            </w:r>
            <w:r w:rsidRPr="00F24312">
              <w:rPr>
                <w:rFonts w:hAnsi="Times New Roman" w:cs="Times New Roman"/>
              </w:rPr>
              <w:t>РДДМ</w:t>
            </w:r>
          </w:p>
          <w:p w:rsidR="00737F9A" w:rsidRDefault="00737F9A" w:rsidP="00737F9A">
            <w:pPr>
              <w:rPr>
                <w:rFonts w:hAnsi="Times New Roman" w:cs="Times New Roman"/>
              </w:rPr>
            </w:pPr>
            <w:r>
              <w:rPr>
                <w:rFonts w:hAnsi="Times New Roman" w:cs="Times New Roman"/>
              </w:rPr>
              <w:t>«Добровольцы</w:t>
            </w:r>
            <w:r>
              <w:rPr>
                <w:rFonts w:hAnsi="Times New Roman" w:cs="Times New Roman"/>
              </w:rPr>
              <w:t xml:space="preserve"> </w:t>
            </w:r>
            <w:r>
              <w:rPr>
                <w:rFonts w:hAnsi="Times New Roman" w:cs="Times New Roman"/>
              </w:rPr>
              <w:t>и</w:t>
            </w:r>
            <w:r>
              <w:rPr>
                <w:rFonts w:hAnsi="Times New Roman" w:cs="Times New Roman"/>
              </w:rPr>
              <w:t xml:space="preserve"> </w:t>
            </w:r>
            <w:r>
              <w:rPr>
                <w:rFonts w:hAnsi="Times New Roman" w:cs="Times New Roman"/>
              </w:rPr>
              <w:t>волонтеры»</w:t>
            </w:r>
          </w:p>
        </w:tc>
      </w:tr>
      <w:tr w:rsidR="00737F9A" w:rsidTr="00467DF5">
        <w:tc>
          <w:tcPr>
            <w:tcW w:w="309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pPr>
              <w:rPr>
                <w:rFonts w:hAnsi="Times New Roman" w:cs="Times New Roman"/>
              </w:rPr>
            </w:pPr>
            <w:r w:rsidRPr="00F24312">
              <w:rPr>
                <w:rFonts w:hAnsi="Times New Roman" w:cs="Times New Roman"/>
              </w:rPr>
              <w:t>Научная</w:t>
            </w:r>
            <w:r w:rsidRPr="00F24312">
              <w:rPr>
                <w:rFonts w:hAnsi="Times New Roman" w:cs="Times New Roman"/>
              </w:rPr>
              <w:t xml:space="preserve"> </w:t>
            </w:r>
            <w:r w:rsidRPr="00F24312">
              <w:rPr>
                <w:rFonts w:hAnsi="Times New Roman" w:cs="Times New Roman"/>
              </w:rPr>
              <w:t>лаборатория</w:t>
            </w:r>
            <w:r w:rsidRPr="00F24312">
              <w:rPr>
                <w:rFonts w:hAnsi="Times New Roman" w:cs="Times New Roman"/>
              </w:rPr>
              <w:t xml:space="preserve"> </w:t>
            </w:r>
            <w:r w:rsidRPr="00F24312">
              <w:rPr>
                <w:rFonts w:hAnsi="Times New Roman" w:cs="Times New Roman"/>
              </w:rPr>
              <w:t>на</w:t>
            </w:r>
            <w:r w:rsidRPr="00F24312">
              <w:rPr>
                <w:rFonts w:hAnsi="Times New Roman" w:cs="Times New Roman"/>
              </w:rPr>
              <w:t xml:space="preserve"> </w:t>
            </w:r>
            <w:r w:rsidRPr="00F24312">
              <w:rPr>
                <w:rFonts w:hAnsi="Times New Roman" w:cs="Times New Roman"/>
              </w:rPr>
              <w:t>зимней</w:t>
            </w:r>
            <w:r w:rsidRPr="00F24312">
              <w:rPr>
                <w:rFonts w:hAnsi="Times New Roman" w:cs="Times New Roman"/>
              </w:rPr>
              <w:t xml:space="preserve"> </w:t>
            </w:r>
            <w:r w:rsidRPr="00F24312">
              <w:rPr>
                <w:rFonts w:hAnsi="Times New Roman" w:cs="Times New Roman"/>
              </w:rPr>
              <w:t>благотворительной</w:t>
            </w:r>
            <w:r w:rsidRPr="00F24312">
              <w:rPr>
                <w:rFonts w:hAnsi="Times New Roman" w:cs="Times New Roman"/>
              </w:rPr>
              <w:t xml:space="preserve"> </w:t>
            </w:r>
            <w:r w:rsidRPr="00F24312">
              <w:rPr>
                <w:rFonts w:hAnsi="Times New Roman" w:cs="Times New Roman"/>
              </w:rPr>
              <w:t>ярмарке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10</w:t>
            </w:r>
            <w:r>
              <w:rPr>
                <w:rFonts w:hAnsi="Times New Roman" w:cs="Times New Roman"/>
              </w:rPr>
              <w:t>–</w:t>
            </w:r>
            <w:r>
              <w:rPr>
                <w:rFonts w:hAnsi="Times New Roman" w:cs="Times New Roman"/>
              </w:rPr>
              <w:t>11-</w:t>
            </w:r>
            <w:r>
              <w:rPr>
                <w:rFonts w:hAnsi="Times New Roman" w:cs="Times New Roman"/>
              </w:rPr>
              <w:t>е</w:t>
            </w:r>
          </w:p>
        </w:tc>
        <w:tc>
          <w:tcPr>
            <w:tcW w:w="24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11.12</w:t>
            </w:r>
          </w:p>
        </w:tc>
        <w:tc>
          <w:tcPr>
            <w:tcW w:w="39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Школьное</w:t>
            </w:r>
            <w:r>
              <w:rPr>
                <w:rFonts w:hAnsi="Times New Roman" w:cs="Times New Roman"/>
              </w:rPr>
              <w:t xml:space="preserve"> </w:t>
            </w:r>
            <w:r>
              <w:rPr>
                <w:rFonts w:hAnsi="Times New Roman" w:cs="Times New Roman"/>
              </w:rPr>
              <w:t>научное</w:t>
            </w:r>
            <w:r>
              <w:rPr>
                <w:rFonts w:hAnsi="Times New Roman" w:cs="Times New Roman"/>
              </w:rPr>
              <w:t xml:space="preserve"> </w:t>
            </w:r>
            <w:r>
              <w:rPr>
                <w:rFonts w:hAnsi="Times New Roman" w:cs="Times New Roman"/>
              </w:rPr>
              <w:t>общество</w:t>
            </w:r>
          </w:p>
        </w:tc>
      </w:tr>
      <w:tr w:rsidR="00737F9A" w:rsidRPr="00F24312" w:rsidTr="00467DF5">
        <w:tc>
          <w:tcPr>
            <w:tcW w:w="309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pPr>
              <w:rPr>
                <w:rFonts w:hAnsi="Times New Roman" w:cs="Times New Roman"/>
              </w:rPr>
            </w:pPr>
            <w:r w:rsidRPr="00F24312">
              <w:rPr>
                <w:rFonts w:hAnsi="Times New Roman" w:cs="Times New Roman"/>
              </w:rPr>
              <w:t>Благотворительный</w:t>
            </w:r>
            <w:r w:rsidRPr="00F24312">
              <w:rPr>
                <w:rFonts w:hAnsi="Times New Roman" w:cs="Times New Roman"/>
              </w:rPr>
              <w:t xml:space="preserve"> </w:t>
            </w:r>
            <w:r w:rsidRPr="00F24312">
              <w:rPr>
                <w:rFonts w:hAnsi="Times New Roman" w:cs="Times New Roman"/>
              </w:rPr>
              <w:t>проект</w:t>
            </w:r>
            <w:r w:rsidRPr="00F24312">
              <w:rPr>
                <w:rFonts w:hAnsi="Times New Roman" w:cs="Times New Roman"/>
              </w:rPr>
              <w:t xml:space="preserve"> </w:t>
            </w:r>
            <w:r w:rsidRPr="00F24312">
              <w:rPr>
                <w:rFonts w:hAnsi="Times New Roman" w:cs="Times New Roman"/>
              </w:rPr>
              <w:t>фонда</w:t>
            </w:r>
            <w:r w:rsidRPr="00F24312">
              <w:rPr>
                <w:rFonts w:hAnsi="Times New Roman" w:cs="Times New Roman"/>
              </w:rPr>
              <w:t xml:space="preserve"> </w:t>
            </w:r>
            <w:r w:rsidRPr="00F24312">
              <w:rPr>
                <w:rFonts w:hAnsi="Times New Roman" w:cs="Times New Roman"/>
              </w:rPr>
              <w:t>«Я</w:t>
            </w:r>
            <w:r w:rsidRPr="00F24312">
              <w:rPr>
                <w:rFonts w:hAnsi="Times New Roman" w:cs="Times New Roman"/>
              </w:rPr>
              <w:t xml:space="preserve"> </w:t>
            </w:r>
            <w:r w:rsidRPr="00F24312">
              <w:rPr>
                <w:rFonts w:hAnsi="Times New Roman" w:cs="Times New Roman"/>
              </w:rPr>
              <w:t>есть»</w:t>
            </w:r>
            <w:r w:rsidRPr="00F24312">
              <w:rPr>
                <w:rFonts w:hAnsi="Times New Roman" w:cs="Times New Roman"/>
              </w:rPr>
              <w:t xml:space="preserve"> </w:t>
            </w:r>
            <w:r w:rsidRPr="00F24312">
              <w:rPr>
                <w:rFonts w:hAnsi="Times New Roman" w:cs="Times New Roman"/>
              </w:rPr>
              <w:t>для</w:t>
            </w:r>
            <w:r w:rsidRPr="00F24312">
              <w:rPr>
                <w:rFonts w:hAnsi="Times New Roman" w:cs="Times New Roman"/>
              </w:rPr>
              <w:t xml:space="preserve"> </w:t>
            </w:r>
            <w:r w:rsidRPr="00F24312">
              <w:rPr>
                <w:rFonts w:hAnsi="Times New Roman" w:cs="Times New Roman"/>
              </w:rPr>
              <w:t>детей</w:t>
            </w:r>
            <w:r w:rsidRPr="00F24312">
              <w:rPr>
                <w:rFonts w:hAnsi="Times New Roman" w:cs="Times New Roman"/>
              </w:rPr>
              <w:t xml:space="preserve"> </w:t>
            </w:r>
            <w:r w:rsidRPr="00F24312">
              <w:rPr>
                <w:rFonts w:hAnsi="Times New Roman" w:cs="Times New Roman"/>
              </w:rPr>
              <w:t>с</w:t>
            </w:r>
            <w:r w:rsidRPr="00F24312">
              <w:rPr>
                <w:rFonts w:hAnsi="Times New Roman" w:cs="Times New Roman"/>
              </w:rPr>
              <w:t xml:space="preserve"> </w:t>
            </w:r>
            <w:r w:rsidRPr="00F24312">
              <w:rPr>
                <w:rFonts w:hAnsi="Times New Roman" w:cs="Times New Roman"/>
              </w:rPr>
              <w:t>особенностями</w:t>
            </w:r>
            <w:r w:rsidRPr="00F24312">
              <w:rPr>
                <w:rFonts w:hAnsi="Times New Roman" w:cs="Times New Roman"/>
              </w:rPr>
              <w:t xml:space="preserve"> </w:t>
            </w:r>
            <w:r w:rsidRPr="00F24312">
              <w:rPr>
                <w:rFonts w:hAnsi="Times New Roman" w:cs="Times New Roman"/>
              </w:rPr>
              <w:t>развития</w:t>
            </w:r>
            <w:r w:rsidRPr="00F24312">
              <w:rPr>
                <w:rFonts w:hAnsi="Times New Roman" w:cs="Times New Roman"/>
              </w:rPr>
              <w:t xml:space="preserve"> </w:t>
            </w:r>
            <w:r w:rsidRPr="00F24312">
              <w:rPr>
                <w:rFonts w:hAnsi="Times New Roman" w:cs="Times New Roman"/>
              </w:rPr>
              <w:t>«Удивительные</w:t>
            </w:r>
            <w:r w:rsidRPr="00F24312">
              <w:rPr>
                <w:rFonts w:hAnsi="Times New Roman" w:cs="Times New Roman"/>
              </w:rPr>
              <w:t xml:space="preserve"> </w:t>
            </w:r>
            <w:r w:rsidRPr="00F24312">
              <w:rPr>
                <w:rFonts w:hAnsi="Times New Roman" w:cs="Times New Roman"/>
              </w:rPr>
              <w:t>елки»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10</w:t>
            </w:r>
            <w:r>
              <w:rPr>
                <w:rFonts w:hAnsi="Times New Roman" w:cs="Times New Roman"/>
              </w:rPr>
              <w:t>–</w:t>
            </w:r>
            <w:r>
              <w:rPr>
                <w:rFonts w:hAnsi="Times New Roman" w:cs="Times New Roman"/>
              </w:rPr>
              <w:t>11-</w:t>
            </w:r>
            <w:r>
              <w:rPr>
                <w:rFonts w:hAnsi="Times New Roman" w:cs="Times New Roman"/>
              </w:rPr>
              <w:t>е</w:t>
            </w:r>
          </w:p>
        </w:tc>
        <w:tc>
          <w:tcPr>
            <w:tcW w:w="24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Декабрь</w:t>
            </w:r>
          </w:p>
        </w:tc>
        <w:tc>
          <w:tcPr>
            <w:tcW w:w="39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pPr>
              <w:rPr>
                <w:rFonts w:hAnsi="Times New Roman" w:cs="Times New Roman"/>
              </w:rPr>
            </w:pPr>
            <w:r w:rsidRPr="00F24312">
              <w:rPr>
                <w:rFonts w:hAnsi="Times New Roman" w:cs="Times New Roman"/>
              </w:rPr>
              <w:t>Первичное</w:t>
            </w:r>
            <w:r w:rsidRPr="00F24312">
              <w:rPr>
                <w:rFonts w:hAnsi="Times New Roman" w:cs="Times New Roman"/>
              </w:rPr>
              <w:t xml:space="preserve"> </w:t>
            </w:r>
            <w:r w:rsidRPr="00F24312">
              <w:rPr>
                <w:rFonts w:hAnsi="Times New Roman" w:cs="Times New Roman"/>
              </w:rPr>
              <w:t>отделение</w:t>
            </w:r>
            <w:r w:rsidRPr="00F24312">
              <w:rPr>
                <w:rFonts w:hAnsi="Times New Roman" w:cs="Times New Roman"/>
              </w:rPr>
              <w:t xml:space="preserve"> </w:t>
            </w:r>
            <w:r w:rsidRPr="00F24312">
              <w:rPr>
                <w:rFonts w:hAnsi="Times New Roman" w:cs="Times New Roman"/>
              </w:rPr>
              <w:t>РДДМ</w:t>
            </w:r>
          </w:p>
          <w:p w:rsidR="00737F9A" w:rsidRPr="00F24312" w:rsidRDefault="00737F9A" w:rsidP="00737F9A">
            <w:pPr>
              <w:rPr>
                <w:rFonts w:hAnsi="Times New Roman" w:cs="Times New Roman"/>
              </w:rPr>
            </w:pPr>
            <w:r w:rsidRPr="00F24312">
              <w:rPr>
                <w:rFonts w:hAnsi="Times New Roman" w:cs="Times New Roman"/>
              </w:rPr>
              <w:t>«Добровольцы</w:t>
            </w:r>
            <w:r w:rsidRPr="00F24312">
              <w:rPr>
                <w:rFonts w:hAnsi="Times New Roman" w:cs="Times New Roman"/>
              </w:rPr>
              <w:t xml:space="preserve"> </w:t>
            </w:r>
            <w:r w:rsidRPr="00F24312">
              <w:rPr>
                <w:rFonts w:hAnsi="Times New Roman" w:cs="Times New Roman"/>
              </w:rPr>
              <w:t>и</w:t>
            </w:r>
            <w:r w:rsidRPr="00F24312">
              <w:rPr>
                <w:rFonts w:hAnsi="Times New Roman" w:cs="Times New Roman"/>
              </w:rPr>
              <w:t xml:space="preserve"> </w:t>
            </w:r>
            <w:r w:rsidRPr="00F24312">
              <w:rPr>
                <w:rFonts w:hAnsi="Times New Roman" w:cs="Times New Roman"/>
              </w:rPr>
              <w:t>волонтеры»</w:t>
            </w:r>
          </w:p>
        </w:tc>
      </w:tr>
      <w:tr w:rsidR="00737F9A" w:rsidRPr="00F24312" w:rsidTr="00467DF5">
        <w:tc>
          <w:tcPr>
            <w:tcW w:w="309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Акция</w:t>
            </w:r>
            <w:r>
              <w:rPr>
                <w:rFonts w:hAnsi="Times New Roman" w:cs="Times New Roman"/>
              </w:rPr>
              <w:t xml:space="preserve"> </w:t>
            </w:r>
            <w:r>
              <w:rPr>
                <w:rFonts w:hAnsi="Times New Roman" w:cs="Times New Roman"/>
              </w:rPr>
              <w:t>«Подарки</w:t>
            </w:r>
            <w:r>
              <w:rPr>
                <w:rFonts w:hAnsi="Times New Roman" w:cs="Times New Roman"/>
              </w:rPr>
              <w:t xml:space="preserve"> </w:t>
            </w:r>
            <w:r>
              <w:rPr>
                <w:rFonts w:hAnsi="Times New Roman" w:cs="Times New Roman"/>
              </w:rPr>
              <w:t>для</w:t>
            </w:r>
            <w:r>
              <w:rPr>
                <w:rFonts w:hAnsi="Times New Roman" w:cs="Times New Roman"/>
              </w:rPr>
              <w:t xml:space="preserve"> </w:t>
            </w:r>
            <w:r>
              <w:rPr>
                <w:rFonts w:hAnsi="Times New Roman" w:cs="Times New Roman"/>
              </w:rPr>
              <w:t>ветеранов»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10</w:t>
            </w:r>
            <w:r>
              <w:rPr>
                <w:rFonts w:hAnsi="Times New Roman" w:cs="Times New Roman"/>
              </w:rPr>
              <w:t>–</w:t>
            </w:r>
            <w:r>
              <w:rPr>
                <w:rFonts w:hAnsi="Times New Roman" w:cs="Times New Roman"/>
              </w:rPr>
              <w:t>11-</w:t>
            </w:r>
            <w:r>
              <w:rPr>
                <w:rFonts w:hAnsi="Times New Roman" w:cs="Times New Roman"/>
              </w:rPr>
              <w:t>е</w:t>
            </w:r>
          </w:p>
        </w:tc>
        <w:tc>
          <w:tcPr>
            <w:tcW w:w="24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Декабрь</w:t>
            </w:r>
          </w:p>
        </w:tc>
        <w:tc>
          <w:tcPr>
            <w:tcW w:w="39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pPr>
              <w:rPr>
                <w:rFonts w:hAnsi="Times New Roman" w:cs="Times New Roman"/>
              </w:rPr>
            </w:pPr>
            <w:r w:rsidRPr="00F24312">
              <w:rPr>
                <w:rFonts w:hAnsi="Times New Roman" w:cs="Times New Roman"/>
              </w:rPr>
              <w:t>Первичное</w:t>
            </w:r>
            <w:r w:rsidRPr="00F24312">
              <w:rPr>
                <w:rFonts w:hAnsi="Times New Roman" w:cs="Times New Roman"/>
              </w:rPr>
              <w:t xml:space="preserve"> </w:t>
            </w:r>
            <w:r w:rsidRPr="00F24312">
              <w:rPr>
                <w:rFonts w:hAnsi="Times New Roman" w:cs="Times New Roman"/>
              </w:rPr>
              <w:t>отделение</w:t>
            </w:r>
            <w:r w:rsidRPr="00F24312">
              <w:rPr>
                <w:rFonts w:hAnsi="Times New Roman" w:cs="Times New Roman"/>
              </w:rPr>
              <w:t xml:space="preserve"> </w:t>
            </w:r>
            <w:r w:rsidRPr="00F24312">
              <w:rPr>
                <w:rFonts w:hAnsi="Times New Roman" w:cs="Times New Roman"/>
              </w:rPr>
              <w:t>РДДМ</w:t>
            </w:r>
          </w:p>
          <w:p w:rsidR="00737F9A" w:rsidRPr="00F24312" w:rsidRDefault="00737F9A" w:rsidP="00737F9A">
            <w:pPr>
              <w:rPr>
                <w:rFonts w:hAnsi="Times New Roman" w:cs="Times New Roman"/>
              </w:rPr>
            </w:pPr>
            <w:r w:rsidRPr="00F24312">
              <w:rPr>
                <w:rFonts w:hAnsi="Times New Roman" w:cs="Times New Roman"/>
              </w:rPr>
              <w:t>«Добровольцы</w:t>
            </w:r>
            <w:r w:rsidRPr="00F24312">
              <w:rPr>
                <w:rFonts w:hAnsi="Times New Roman" w:cs="Times New Roman"/>
              </w:rPr>
              <w:t xml:space="preserve"> </w:t>
            </w:r>
            <w:r w:rsidRPr="00F24312">
              <w:rPr>
                <w:rFonts w:hAnsi="Times New Roman" w:cs="Times New Roman"/>
              </w:rPr>
              <w:t>и</w:t>
            </w:r>
            <w:r w:rsidRPr="00F24312">
              <w:rPr>
                <w:rFonts w:hAnsi="Times New Roman" w:cs="Times New Roman"/>
              </w:rPr>
              <w:t xml:space="preserve"> </w:t>
            </w:r>
            <w:r w:rsidRPr="00F24312">
              <w:rPr>
                <w:rFonts w:hAnsi="Times New Roman" w:cs="Times New Roman"/>
              </w:rPr>
              <w:t>волонтеры»</w:t>
            </w:r>
          </w:p>
        </w:tc>
      </w:tr>
      <w:tr w:rsidR="00737F9A" w:rsidTr="00467DF5">
        <w:tc>
          <w:tcPr>
            <w:tcW w:w="10423"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jc w:val="center"/>
              <w:rPr>
                <w:rFonts w:hAnsi="Times New Roman" w:cs="Times New Roman"/>
              </w:rPr>
            </w:pPr>
            <w:r>
              <w:rPr>
                <w:rFonts w:hAnsi="Times New Roman" w:cs="Times New Roman"/>
                <w:b/>
                <w:bCs/>
              </w:rPr>
              <w:t>Январь</w:t>
            </w:r>
          </w:p>
        </w:tc>
      </w:tr>
      <w:tr w:rsidR="00737F9A" w:rsidRPr="00F24312" w:rsidTr="00467DF5">
        <w:tc>
          <w:tcPr>
            <w:tcW w:w="309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pPr>
              <w:rPr>
                <w:rFonts w:hAnsi="Times New Roman" w:cs="Times New Roman"/>
              </w:rPr>
            </w:pPr>
            <w:r w:rsidRPr="00F24312">
              <w:rPr>
                <w:rFonts w:hAnsi="Times New Roman" w:cs="Times New Roman"/>
              </w:rPr>
              <w:t>Конференция</w:t>
            </w:r>
            <w:r w:rsidRPr="00F24312">
              <w:rPr>
                <w:rFonts w:hAnsi="Times New Roman" w:cs="Times New Roman"/>
              </w:rPr>
              <w:t xml:space="preserve"> </w:t>
            </w:r>
            <w:r w:rsidRPr="00F24312">
              <w:rPr>
                <w:rFonts w:hAnsi="Times New Roman" w:cs="Times New Roman"/>
              </w:rPr>
              <w:t>«История</w:t>
            </w:r>
            <w:r w:rsidRPr="00F24312">
              <w:rPr>
                <w:rFonts w:hAnsi="Times New Roman" w:cs="Times New Roman"/>
              </w:rPr>
              <w:t xml:space="preserve"> </w:t>
            </w:r>
            <w:r w:rsidRPr="00F24312">
              <w:rPr>
                <w:rFonts w:hAnsi="Times New Roman" w:cs="Times New Roman"/>
              </w:rPr>
              <w:t>символов</w:t>
            </w:r>
            <w:r w:rsidRPr="00F24312">
              <w:rPr>
                <w:rFonts w:hAnsi="Times New Roman" w:cs="Times New Roman"/>
              </w:rPr>
              <w:t xml:space="preserve"> </w:t>
            </w:r>
            <w:r w:rsidRPr="00F24312">
              <w:rPr>
                <w:rFonts w:hAnsi="Times New Roman" w:cs="Times New Roman"/>
              </w:rPr>
              <w:t>Государства</w:t>
            </w:r>
            <w:r w:rsidRPr="00F24312">
              <w:rPr>
                <w:rFonts w:hAnsi="Times New Roman" w:cs="Times New Roman"/>
              </w:rPr>
              <w:t xml:space="preserve"> </w:t>
            </w:r>
            <w:r w:rsidRPr="00F24312">
              <w:rPr>
                <w:rFonts w:hAnsi="Times New Roman" w:cs="Times New Roman"/>
              </w:rPr>
              <w:t>Российского»</w:t>
            </w:r>
            <w:r w:rsidRPr="00F24312">
              <w:rPr>
                <w:rFonts w:hAnsi="Times New Roman" w:cs="Times New Roman"/>
              </w:rPr>
              <w:t xml:space="preserve"> (</w:t>
            </w:r>
            <w:r w:rsidRPr="00F24312">
              <w:rPr>
                <w:rFonts w:hAnsi="Times New Roman" w:cs="Times New Roman"/>
              </w:rPr>
              <w:t>межпредметный</w:t>
            </w:r>
            <w:r w:rsidRPr="00F24312">
              <w:rPr>
                <w:rFonts w:hAnsi="Times New Roman" w:cs="Times New Roman"/>
              </w:rPr>
              <w:t xml:space="preserve"> </w:t>
            </w:r>
            <w:r w:rsidRPr="00F24312">
              <w:rPr>
                <w:rFonts w:hAnsi="Times New Roman" w:cs="Times New Roman"/>
              </w:rPr>
              <w:t>проект</w:t>
            </w:r>
            <w:r w:rsidRPr="00F24312">
              <w:rPr>
                <w:rFonts w:hAnsi="Times New Roman" w:cs="Times New Roman"/>
              </w:rPr>
              <w:t xml:space="preserve">: </w:t>
            </w:r>
            <w:r w:rsidRPr="00F24312">
              <w:rPr>
                <w:rFonts w:hAnsi="Times New Roman" w:cs="Times New Roman"/>
              </w:rPr>
              <w:t>история</w:t>
            </w:r>
            <w:r w:rsidRPr="00F24312">
              <w:rPr>
                <w:rFonts w:hAnsi="Times New Roman" w:cs="Times New Roman"/>
              </w:rPr>
              <w:t xml:space="preserve">, </w:t>
            </w:r>
            <w:r w:rsidRPr="00F24312">
              <w:rPr>
                <w:rFonts w:hAnsi="Times New Roman" w:cs="Times New Roman"/>
              </w:rPr>
              <w:t>обществознание</w:t>
            </w:r>
            <w:r w:rsidRPr="00F24312">
              <w:rPr>
                <w:rFonts w:hAnsi="Times New Roman" w:cs="Times New Roman"/>
              </w:rPr>
              <w:t xml:space="preserve">, </w:t>
            </w:r>
            <w:r w:rsidRPr="00F24312">
              <w:rPr>
                <w:rFonts w:hAnsi="Times New Roman" w:cs="Times New Roman"/>
              </w:rPr>
              <w:t>литература</w:t>
            </w:r>
            <w:r w:rsidRPr="00F24312">
              <w:rPr>
                <w:rFonts w:hAnsi="Times New Roman" w:cs="Times New Roman"/>
              </w:rPr>
              <w:t xml:space="preserve">, </w:t>
            </w:r>
            <w:r w:rsidRPr="00F24312">
              <w:rPr>
                <w:rFonts w:hAnsi="Times New Roman" w:cs="Times New Roman"/>
              </w:rPr>
              <w:t>русский</w:t>
            </w:r>
            <w:r w:rsidRPr="00F24312">
              <w:rPr>
                <w:rFonts w:hAnsi="Times New Roman" w:cs="Times New Roman"/>
              </w:rPr>
              <w:t xml:space="preserve"> </w:t>
            </w:r>
            <w:r w:rsidRPr="00F24312">
              <w:rPr>
                <w:rFonts w:hAnsi="Times New Roman" w:cs="Times New Roman"/>
              </w:rPr>
              <w:t>язык</w:t>
            </w:r>
            <w:r w:rsidRPr="00F24312">
              <w:rPr>
                <w:rFonts w:hAnsi="Times New Roman" w:cs="Times New Roman"/>
              </w:rPr>
              <w:t xml:space="preserve">, </w:t>
            </w:r>
            <w:r w:rsidRPr="00F24312">
              <w:rPr>
                <w:rFonts w:hAnsi="Times New Roman" w:cs="Times New Roman"/>
              </w:rPr>
              <w:t>право</w:t>
            </w:r>
            <w:r w:rsidRPr="00F24312">
              <w:rPr>
                <w:rFonts w:hAnsi="Times New Roman" w:cs="Times New Roman"/>
              </w:rPr>
              <w:t xml:space="preserve">) </w:t>
            </w:r>
            <w:r w:rsidRPr="00F24312">
              <w:rPr>
                <w:rFonts w:hAnsi="Times New Roman" w:cs="Times New Roman"/>
              </w:rPr>
              <w:t>–</w:t>
            </w:r>
            <w:r w:rsidRPr="00F24312">
              <w:rPr>
                <w:rFonts w:hAnsi="Times New Roman" w:cs="Times New Roman"/>
              </w:rPr>
              <w:t xml:space="preserve"> </w:t>
            </w:r>
            <w:r w:rsidRPr="00F24312">
              <w:rPr>
                <w:rFonts w:hAnsi="Times New Roman" w:cs="Times New Roman"/>
              </w:rPr>
              <w:t>январь</w:t>
            </w:r>
            <w:r w:rsidRPr="00F24312">
              <w:rPr>
                <w:rFonts w:hAnsi="Times New Roman" w:cs="Times New Roman"/>
              </w:rPr>
              <w:t xml:space="preserve"> 2022 </w:t>
            </w:r>
            <w:r w:rsidRPr="00F24312">
              <w:rPr>
                <w:rFonts w:hAnsi="Times New Roman" w:cs="Times New Roman"/>
              </w:rPr>
              <w:t>года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10-</w:t>
            </w:r>
            <w:r>
              <w:rPr>
                <w:rFonts w:hAnsi="Times New Roman" w:cs="Times New Roman"/>
              </w:rPr>
              <w:t>е</w:t>
            </w:r>
          </w:p>
        </w:tc>
        <w:tc>
          <w:tcPr>
            <w:tcW w:w="24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25.01</w:t>
            </w:r>
            <w:r>
              <w:rPr>
                <w:rFonts w:hAnsi="Times New Roman" w:cs="Times New Roman"/>
              </w:rPr>
              <w:t>–</w:t>
            </w:r>
            <w:r>
              <w:rPr>
                <w:rFonts w:hAnsi="Times New Roman" w:cs="Times New Roman"/>
              </w:rPr>
              <w:t>29.01</w:t>
            </w:r>
          </w:p>
        </w:tc>
        <w:tc>
          <w:tcPr>
            <w:tcW w:w="39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pPr>
              <w:rPr>
                <w:rFonts w:hAnsi="Times New Roman" w:cs="Times New Roman"/>
              </w:rPr>
            </w:pPr>
            <w:r w:rsidRPr="00F24312">
              <w:rPr>
                <w:rFonts w:hAnsi="Times New Roman" w:cs="Times New Roman"/>
              </w:rPr>
              <w:t>Руководители</w:t>
            </w:r>
            <w:r w:rsidRPr="00F24312">
              <w:rPr>
                <w:rFonts w:hAnsi="Times New Roman" w:cs="Times New Roman"/>
              </w:rPr>
              <w:t xml:space="preserve"> </w:t>
            </w:r>
            <w:r w:rsidRPr="00F24312">
              <w:rPr>
                <w:rFonts w:hAnsi="Times New Roman" w:cs="Times New Roman"/>
              </w:rPr>
              <w:t>предметных</w:t>
            </w:r>
            <w:r w:rsidRPr="00F24312">
              <w:rPr>
                <w:rFonts w:hAnsi="Times New Roman" w:cs="Times New Roman"/>
              </w:rPr>
              <w:t xml:space="preserve"> </w:t>
            </w:r>
            <w:r w:rsidRPr="00F24312">
              <w:rPr>
                <w:rFonts w:hAnsi="Times New Roman" w:cs="Times New Roman"/>
              </w:rPr>
              <w:t>кафедр</w:t>
            </w:r>
          </w:p>
          <w:p w:rsidR="00737F9A" w:rsidRPr="00F24312" w:rsidRDefault="00737F9A" w:rsidP="00737F9A">
            <w:pPr>
              <w:rPr>
                <w:rFonts w:hAnsi="Times New Roman" w:cs="Times New Roman"/>
              </w:rPr>
            </w:pPr>
            <w:r w:rsidRPr="00F24312">
              <w:rPr>
                <w:rFonts w:hAnsi="Times New Roman" w:cs="Times New Roman"/>
              </w:rPr>
              <w:t>Школьное</w:t>
            </w:r>
            <w:r w:rsidRPr="00F24312">
              <w:rPr>
                <w:rFonts w:hAnsi="Times New Roman" w:cs="Times New Roman"/>
              </w:rPr>
              <w:t xml:space="preserve"> </w:t>
            </w:r>
            <w:r w:rsidRPr="00F24312">
              <w:rPr>
                <w:rFonts w:hAnsi="Times New Roman" w:cs="Times New Roman"/>
              </w:rPr>
              <w:t>научное</w:t>
            </w:r>
            <w:r w:rsidRPr="00F24312">
              <w:rPr>
                <w:rFonts w:hAnsi="Times New Roman" w:cs="Times New Roman"/>
              </w:rPr>
              <w:t xml:space="preserve"> </w:t>
            </w:r>
            <w:r w:rsidRPr="00F24312">
              <w:rPr>
                <w:rFonts w:hAnsi="Times New Roman" w:cs="Times New Roman"/>
              </w:rPr>
              <w:t>общество</w:t>
            </w:r>
          </w:p>
        </w:tc>
      </w:tr>
      <w:tr w:rsidR="00737F9A" w:rsidRPr="00F24312" w:rsidTr="00467DF5">
        <w:tc>
          <w:tcPr>
            <w:tcW w:w="309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pPr>
              <w:rPr>
                <w:rFonts w:hAnsi="Times New Roman" w:cs="Times New Roman"/>
              </w:rPr>
            </w:pPr>
            <w:r w:rsidRPr="00F24312">
              <w:rPr>
                <w:rFonts w:hAnsi="Times New Roman" w:cs="Times New Roman"/>
              </w:rPr>
              <w:t>Оформление</w:t>
            </w:r>
            <w:r w:rsidRPr="00F24312">
              <w:rPr>
                <w:rFonts w:hAnsi="Times New Roman" w:cs="Times New Roman"/>
              </w:rPr>
              <w:t xml:space="preserve"> </w:t>
            </w:r>
            <w:r w:rsidRPr="00F24312">
              <w:rPr>
                <w:rFonts w:hAnsi="Times New Roman" w:cs="Times New Roman"/>
              </w:rPr>
              <w:t>тематической</w:t>
            </w:r>
            <w:r w:rsidRPr="00F24312">
              <w:rPr>
                <w:rFonts w:hAnsi="Times New Roman" w:cs="Times New Roman"/>
              </w:rPr>
              <w:t xml:space="preserve"> </w:t>
            </w:r>
            <w:r w:rsidRPr="00F24312">
              <w:rPr>
                <w:rFonts w:hAnsi="Times New Roman" w:cs="Times New Roman"/>
              </w:rPr>
              <w:t>информационной</w:t>
            </w:r>
            <w:r w:rsidRPr="00F24312">
              <w:rPr>
                <w:rFonts w:hAnsi="Times New Roman" w:cs="Times New Roman"/>
              </w:rPr>
              <w:t xml:space="preserve"> </w:t>
            </w:r>
            <w:r w:rsidRPr="00F24312">
              <w:rPr>
                <w:rFonts w:hAnsi="Times New Roman" w:cs="Times New Roman"/>
              </w:rPr>
              <w:t>интерактивной</w:t>
            </w:r>
            <w:r w:rsidRPr="00F24312">
              <w:rPr>
                <w:rFonts w:hAnsi="Times New Roman" w:cs="Times New Roman"/>
              </w:rPr>
              <w:t xml:space="preserve"> </w:t>
            </w:r>
            <w:r w:rsidRPr="00F24312">
              <w:rPr>
                <w:rFonts w:hAnsi="Times New Roman" w:cs="Times New Roman"/>
              </w:rPr>
              <w:t>стены</w:t>
            </w:r>
            <w:r w:rsidRPr="00F24312">
              <w:rPr>
                <w:rFonts w:hAnsi="Times New Roman" w:cs="Times New Roman"/>
              </w:rPr>
              <w:t xml:space="preserve"> </w:t>
            </w:r>
            <w:r w:rsidRPr="00F24312">
              <w:rPr>
                <w:rFonts w:hAnsi="Times New Roman" w:cs="Times New Roman"/>
              </w:rPr>
              <w:t>«Наука</w:t>
            </w:r>
            <w:r w:rsidRPr="00F24312">
              <w:rPr>
                <w:rFonts w:hAnsi="Times New Roman" w:cs="Times New Roman"/>
              </w:rPr>
              <w:t xml:space="preserve"> </w:t>
            </w:r>
            <w:r w:rsidRPr="00F24312">
              <w:rPr>
                <w:rFonts w:hAnsi="Times New Roman" w:cs="Times New Roman"/>
              </w:rPr>
              <w:t>и</w:t>
            </w:r>
            <w:r w:rsidRPr="00F24312">
              <w:rPr>
                <w:rFonts w:hAnsi="Times New Roman" w:cs="Times New Roman"/>
              </w:rPr>
              <w:t xml:space="preserve"> </w:t>
            </w:r>
            <w:r w:rsidRPr="00F24312">
              <w:rPr>
                <w:rFonts w:hAnsi="Times New Roman" w:cs="Times New Roman"/>
              </w:rPr>
              <w:t>жизнь»</w:t>
            </w:r>
            <w:r w:rsidRPr="00F24312">
              <w:rPr>
                <w:rFonts w:hAnsi="Times New Roman" w:cs="Times New Roman"/>
              </w:rPr>
              <w:t xml:space="preserve"> </w:t>
            </w:r>
            <w:r w:rsidRPr="00F24312">
              <w:rPr>
                <w:rFonts w:hAnsi="Times New Roman" w:cs="Times New Roman"/>
              </w:rPr>
              <w:t>–</w:t>
            </w:r>
            <w:r w:rsidRPr="00F24312">
              <w:rPr>
                <w:rFonts w:hAnsi="Times New Roman" w:cs="Times New Roman"/>
              </w:rPr>
              <w:t xml:space="preserve"> </w:t>
            </w:r>
            <w:r w:rsidRPr="00F24312">
              <w:rPr>
                <w:rFonts w:hAnsi="Times New Roman" w:cs="Times New Roman"/>
              </w:rPr>
              <w:t>«Ученые</w:t>
            </w:r>
            <w:r w:rsidRPr="00F24312">
              <w:rPr>
                <w:rFonts w:hAnsi="Times New Roman" w:cs="Times New Roman"/>
              </w:rPr>
              <w:t xml:space="preserve"> </w:t>
            </w:r>
            <w:r w:rsidRPr="00F24312">
              <w:rPr>
                <w:rFonts w:hAnsi="Times New Roman" w:cs="Times New Roman"/>
              </w:rPr>
              <w:t>в</w:t>
            </w:r>
            <w:r w:rsidRPr="00F24312">
              <w:rPr>
                <w:rFonts w:hAnsi="Times New Roman" w:cs="Times New Roman"/>
              </w:rPr>
              <w:t xml:space="preserve"> </w:t>
            </w:r>
            <w:r w:rsidRPr="00F24312">
              <w:rPr>
                <w:rFonts w:hAnsi="Times New Roman" w:cs="Times New Roman"/>
              </w:rPr>
              <w:t>годы</w:t>
            </w:r>
            <w:r w:rsidRPr="00F24312">
              <w:rPr>
                <w:rFonts w:hAnsi="Times New Roman" w:cs="Times New Roman"/>
              </w:rPr>
              <w:t xml:space="preserve"> </w:t>
            </w:r>
            <w:r w:rsidRPr="00F24312">
              <w:rPr>
                <w:rFonts w:hAnsi="Times New Roman" w:cs="Times New Roman"/>
              </w:rPr>
              <w:t>войны</w:t>
            </w:r>
            <w:r w:rsidRPr="00F24312">
              <w:rPr>
                <w:rFonts w:hAnsi="Times New Roman" w:cs="Times New Roman"/>
              </w:rPr>
              <w:t>/</w:t>
            </w:r>
            <w:r w:rsidRPr="00F24312">
              <w:rPr>
                <w:rFonts w:hAnsi="Times New Roman" w:cs="Times New Roman"/>
              </w:rPr>
              <w:t>в</w:t>
            </w:r>
            <w:r w:rsidRPr="00F24312">
              <w:rPr>
                <w:rFonts w:hAnsi="Times New Roman" w:cs="Times New Roman"/>
              </w:rPr>
              <w:t xml:space="preserve"> </w:t>
            </w:r>
            <w:r w:rsidRPr="00F24312">
              <w:rPr>
                <w:rFonts w:hAnsi="Times New Roman" w:cs="Times New Roman"/>
              </w:rPr>
              <w:t>блокадном</w:t>
            </w:r>
            <w:r w:rsidRPr="00F24312">
              <w:rPr>
                <w:rFonts w:hAnsi="Times New Roman" w:cs="Times New Roman"/>
              </w:rPr>
              <w:t xml:space="preserve"> </w:t>
            </w:r>
            <w:r w:rsidRPr="00F24312">
              <w:rPr>
                <w:rFonts w:hAnsi="Times New Roman" w:cs="Times New Roman"/>
              </w:rPr>
              <w:t>Ленинграде»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10</w:t>
            </w:r>
            <w:r>
              <w:rPr>
                <w:rFonts w:hAnsi="Times New Roman" w:cs="Times New Roman"/>
              </w:rPr>
              <w:t>–</w:t>
            </w:r>
            <w:r>
              <w:rPr>
                <w:rFonts w:hAnsi="Times New Roman" w:cs="Times New Roman"/>
              </w:rPr>
              <w:t>11-</w:t>
            </w:r>
            <w:r>
              <w:rPr>
                <w:rFonts w:hAnsi="Times New Roman" w:cs="Times New Roman"/>
              </w:rPr>
              <w:t>е</w:t>
            </w:r>
          </w:p>
        </w:tc>
        <w:tc>
          <w:tcPr>
            <w:tcW w:w="24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27.01</w:t>
            </w:r>
          </w:p>
        </w:tc>
        <w:tc>
          <w:tcPr>
            <w:tcW w:w="39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pPr>
              <w:rPr>
                <w:rFonts w:hAnsi="Times New Roman" w:cs="Times New Roman"/>
              </w:rPr>
            </w:pPr>
            <w:r w:rsidRPr="00F24312">
              <w:rPr>
                <w:rFonts w:hAnsi="Times New Roman" w:cs="Times New Roman"/>
              </w:rPr>
              <w:t>Руководитель</w:t>
            </w:r>
            <w:r w:rsidRPr="00F24312">
              <w:rPr>
                <w:rFonts w:hAnsi="Times New Roman" w:cs="Times New Roman"/>
              </w:rPr>
              <w:t xml:space="preserve"> </w:t>
            </w:r>
            <w:r w:rsidRPr="00F24312">
              <w:rPr>
                <w:rFonts w:hAnsi="Times New Roman" w:cs="Times New Roman"/>
              </w:rPr>
              <w:t>кафедры</w:t>
            </w:r>
            <w:r w:rsidRPr="00F24312">
              <w:rPr>
                <w:rFonts w:hAnsi="Times New Roman" w:cs="Times New Roman"/>
              </w:rPr>
              <w:t xml:space="preserve"> </w:t>
            </w:r>
            <w:r w:rsidRPr="00F24312">
              <w:rPr>
                <w:rFonts w:hAnsi="Times New Roman" w:cs="Times New Roman"/>
              </w:rPr>
              <w:t>«Естественные</w:t>
            </w:r>
            <w:r w:rsidRPr="00F24312">
              <w:rPr>
                <w:rFonts w:hAnsi="Times New Roman" w:cs="Times New Roman"/>
              </w:rPr>
              <w:t xml:space="preserve"> </w:t>
            </w:r>
            <w:r w:rsidRPr="00F24312">
              <w:rPr>
                <w:rFonts w:hAnsi="Times New Roman" w:cs="Times New Roman"/>
              </w:rPr>
              <w:t>науки»</w:t>
            </w:r>
          </w:p>
          <w:p w:rsidR="00737F9A" w:rsidRPr="00F24312" w:rsidRDefault="00737F9A" w:rsidP="00737F9A">
            <w:pPr>
              <w:rPr>
                <w:rFonts w:hAnsi="Times New Roman" w:cs="Times New Roman"/>
              </w:rPr>
            </w:pPr>
            <w:r w:rsidRPr="00F24312">
              <w:rPr>
                <w:rFonts w:hAnsi="Times New Roman" w:cs="Times New Roman"/>
              </w:rPr>
              <w:t>Школьное</w:t>
            </w:r>
            <w:r w:rsidRPr="00F24312">
              <w:rPr>
                <w:rFonts w:hAnsi="Times New Roman" w:cs="Times New Roman"/>
              </w:rPr>
              <w:t xml:space="preserve"> </w:t>
            </w:r>
            <w:r w:rsidRPr="00F24312">
              <w:rPr>
                <w:rFonts w:hAnsi="Times New Roman" w:cs="Times New Roman"/>
              </w:rPr>
              <w:t>научное</w:t>
            </w:r>
            <w:r w:rsidRPr="00F24312">
              <w:rPr>
                <w:rFonts w:hAnsi="Times New Roman" w:cs="Times New Roman"/>
              </w:rPr>
              <w:t xml:space="preserve"> </w:t>
            </w:r>
            <w:r w:rsidRPr="00F24312">
              <w:rPr>
                <w:rFonts w:hAnsi="Times New Roman" w:cs="Times New Roman"/>
              </w:rPr>
              <w:t>общество</w:t>
            </w:r>
          </w:p>
        </w:tc>
      </w:tr>
      <w:tr w:rsidR="00737F9A" w:rsidTr="00467DF5">
        <w:tc>
          <w:tcPr>
            <w:tcW w:w="10423"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jc w:val="center"/>
              <w:rPr>
                <w:rFonts w:hAnsi="Times New Roman" w:cs="Times New Roman"/>
              </w:rPr>
            </w:pPr>
            <w:r>
              <w:rPr>
                <w:rFonts w:hAnsi="Times New Roman" w:cs="Times New Roman"/>
                <w:b/>
                <w:bCs/>
              </w:rPr>
              <w:t>Февраль</w:t>
            </w:r>
          </w:p>
        </w:tc>
      </w:tr>
      <w:tr w:rsidR="00737F9A" w:rsidRPr="00F24312" w:rsidTr="00467DF5">
        <w:tc>
          <w:tcPr>
            <w:tcW w:w="309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pPr>
              <w:rPr>
                <w:rFonts w:hAnsi="Times New Roman" w:cs="Times New Roman"/>
              </w:rPr>
            </w:pPr>
            <w:r w:rsidRPr="00F24312">
              <w:rPr>
                <w:rFonts w:hAnsi="Times New Roman" w:cs="Times New Roman"/>
              </w:rPr>
              <w:t>Оформление</w:t>
            </w:r>
            <w:r w:rsidRPr="00F24312">
              <w:rPr>
                <w:rFonts w:hAnsi="Times New Roman" w:cs="Times New Roman"/>
              </w:rPr>
              <w:t xml:space="preserve"> </w:t>
            </w:r>
            <w:r w:rsidRPr="00F24312">
              <w:rPr>
                <w:rFonts w:hAnsi="Times New Roman" w:cs="Times New Roman"/>
              </w:rPr>
              <w:t>тематической</w:t>
            </w:r>
            <w:r w:rsidRPr="00F24312">
              <w:rPr>
                <w:rFonts w:hAnsi="Times New Roman" w:cs="Times New Roman"/>
              </w:rPr>
              <w:t xml:space="preserve"> </w:t>
            </w:r>
            <w:r w:rsidRPr="00F24312">
              <w:rPr>
                <w:rFonts w:hAnsi="Times New Roman" w:cs="Times New Roman"/>
              </w:rPr>
              <w:t>информационной</w:t>
            </w:r>
            <w:r w:rsidRPr="00F24312">
              <w:rPr>
                <w:rFonts w:hAnsi="Times New Roman" w:cs="Times New Roman"/>
              </w:rPr>
              <w:t xml:space="preserve"> </w:t>
            </w:r>
            <w:r w:rsidRPr="00F24312">
              <w:rPr>
                <w:rFonts w:hAnsi="Times New Roman" w:cs="Times New Roman"/>
              </w:rPr>
              <w:t>интерактивной</w:t>
            </w:r>
            <w:r w:rsidRPr="00F24312">
              <w:rPr>
                <w:rFonts w:hAnsi="Times New Roman" w:cs="Times New Roman"/>
              </w:rPr>
              <w:t xml:space="preserve"> </w:t>
            </w:r>
            <w:r w:rsidRPr="00F24312">
              <w:rPr>
                <w:rFonts w:hAnsi="Times New Roman" w:cs="Times New Roman"/>
              </w:rPr>
              <w:t>стены</w:t>
            </w:r>
            <w:r w:rsidRPr="00F24312">
              <w:rPr>
                <w:rFonts w:hAnsi="Times New Roman" w:cs="Times New Roman"/>
              </w:rPr>
              <w:t xml:space="preserve"> </w:t>
            </w:r>
            <w:r w:rsidRPr="00F24312">
              <w:rPr>
                <w:rFonts w:hAnsi="Times New Roman" w:cs="Times New Roman"/>
              </w:rPr>
              <w:t>«Наука</w:t>
            </w:r>
            <w:r w:rsidRPr="00F24312">
              <w:rPr>
                <w:rFonts w:hAnsi="Times New Roman" w:cs="Times New Roman"/>
              </w:rPr>
              <w:t xml:space="preserve"> </w:t>
            </w:r>
            <w:r w:rsidRPr="00F24312">
              <w:rPr>
                <w:rFonts w:hAnsi="Times New Roman" w:cs="Times New Roman"/>
              </w:rPr>
              <w:t>и</w:t>
            </w:r>
            <w:r w:rsidRPr="00F24312">
              <w:rPr>
                <w:rFonts w:hAnsi="Times New Roman" w:cs="Times New Roman"/>
              </w:rPr>
              <w:t xml:space="preserve"> </w:t>
            </w:r>
            <w:r w:rsidRPr="00F24312">
              <w:rPr>
                <w:rFonts w:hAnsi="Times New Roman" w:cs="Times New Roman"/>
              </w:rPr>
              <w:t>жизнь»</w:t>
            </w:r>
            <w:r w:rsidRPr="00F24312">
              <w:rPr>
                <w:rFonts w:hAnsi="Times New Roman" w:cs="Times New Roman"/>
              </w:rPr>
              <w:t xml:space="preserve"> </w:t>
            </w:r>
            <w:r w:rsidRPr="00F24312">
              <w:rPr>
                <w:rFonts w:hAnsi="Times New Roman" w:cs="Times New Roman"/>
              </w:rPr>
              <w:t>–</w:t>
            </w:r>
            <w:r w:rsidRPr="00F24312">
              <w:rPr>
                <w:rFonts w:hAnsi="Times New Roman" w:cs="Times New Roman"/>
              </w:rPr>
              <w:t xml:space="preserve"> </w:t>
            </w:r>
            <w:r w:rsidRPr="00F24312">
              <w:rPr>
                <w:rFonts w:hAnsi="Times New Roman" w:cs="Times New Roman"/>
              </w:rPr>
              <w:t>День</w:t>
            </w:r>
            <w:r w:rsidRPr="00F24312">
              <w:rPr>
                <w:rFonts w:hAnsi="Times New Roman" w:cs="Times New Roman"/>
              </w:rPr>
              <w:t xml:space="preserve"> </w:t>
            </w:r>
            <w:r w:rsidRPr="00F24312">
              <w:rPr>
                <w:rFonts w:hAnsi="Times New Roman" w:cs="Times New Roman"/>
              </w:rPr>
              <w:t>российской</w:t>
            </w:r>
            <w:r w:rsidRPr="00F24312">
              <w:rPr>
                <w:rFonts w:hAnsi="Times New Roman" w:cs="Times New Roman"/>
              </w:rPr>
              <w:t xml:space="preserve"> </w:t>
            </w:r>
            <w:r w:rsidRPr="00F24312">
              <w:rPr>
                <w:rFonts w:hAnsi="Times New Roman" w:cs="Times New Roman"/>
              </w:rPr>
              <w:t>науки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10</w:t>
            </w:r>
            <w:r>
              <w:rPr>
                <w:rFonts w:hAnsi="Times New Roman" w:cs="Times New Roman"/>
              </w:rPr>
              <w:t>–</w:t>
            </w:r>
            <w:r>
              <w:rPr>
                <w:rFonts w:hAnsi="Times New Roman" w:cs="Times New Roman"/>
              </w:rPr>
              <w:t>11-</w:t>
            </w:r>
            <w:r>
              <w:rPr>
                <w:rFonts w:hAnsi="Times New Roman" w:cs="Times New Roman"/>
              </w:rPr>
              <w:t>е</w:t>
            </w:r>
          </w:p>
        </w:tc>
        <w:tc>
          <w:tcPr>
            <w:tcW w:w="24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08.02</w:t>
            </w:r>
          </w:p>
        </w:tc>
        <w:tc>
          <w:tcPr>
            <w:tcW w:w="39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pPr>
              <w:rPr>
                <w:rFonts w:hAnsi="Times New Roman" w:cs="Times New Roman"/>
              </w:rPr>
            </w:pPr>
            <w:r w:rsidRPr="00F24312">
              <w:rPr>
                <w:rFonts w:hAnsi="Times New Roman" w:cs="Times New Roman"/>
              </w:rPr>
              <w:t>Руководитель</w:t>
            </w:r>
            <w:r w:rsidRPr="00F24312">
              <w:rPr>
                <w:rFonts w:hAnsi="Times New Roman" w:cs="Times New Roman"/>
              </w:rPr>
              <w:t xml:space="preserve"> </w:t>
            </w:r>
            <w:r w:rsidRPr="00F24312">
              <w:rPr>
                <w:rFonts w:hAnsi="Times New Roman" w:cs="Times New Roman"/>
              </w:rPr>
              <w:t>кафедры</w:t>
            </w:r>
            <w:r w:rsidRPr="00F24312">
              <w:rPr>
                <w:rFonts w:hAnsi="Times New Roman" w:cs="Times New Roman"/>
              </w:rPr>
              <w:t xml:space="preserve"> </w:t>
            </w:r>
            <w:r w:rsidRPr="00F24312">
              <w:rPr>
                <w:rFonts w:hAnsi="Times New Roman" w:cs="Times New Roman"/>
              </w:rPr>
              <w:t>«Естественные</w:t>
            </w:r>
            <w:r w:rsidRPr="00F24312">
              <w:rPr>
                <w:rFonts w:hAnsi="Times New Roman" w:cs="Times New Roman"/>
              </w:rPr>
              <w:t xml:space="preserve"> </w:t>
            </w:r>
            <w:r w:rsidRPr="00F24312">
              <w:rPr>
                <w:rFonts w:hAnsi="Times New Roman" w:cs="Times New Roman"/>
              </w:rPr>
              <w:t>науки»</w:t>
            </w:r>
          </w:p>
          <w:p w:rsidR="00737F9A" w:rsidRPr="00F24312" w:rsidRDefault="00737F9A" w:rsidP="00737F9A">
            <w:pPr>
              <w:rPr>
                <w:rFonts w:hAnsi="Times New Roman" w:cs="Times New Roman"/>
              </w:rPr>
            </w:pPr>
            <w:r w:rsidRPr="00F24312">
              <w:rPr>
                <w:rFonts w:hAnsi="Times New Roman" w:cs="Times New Roman"/>
              </w:rPr>
              <w:t>Школьное</w:t>
            </w:r>
            <w:r w:rsidRPr="00F24312">
              <w:rPr>
                <w:rFonts w:hAnsi="Times New Roman" w:cs="Times New Roman"/>
              </w:rPr>
              <w:t xml:space="preserve"> </w:t>
            </w:r>
            <w:r w:rsidRPr="00F24312">
              <w:rPr>
                <w:rFonts w:hAnsi="Times New Roman" w:cs="Times New Roman"/>
              </w:rPr>
              <w:t>научное</w:t>
            </w:r>
            <w:r w:rsidRPr="00F24312">
              <w:rPr>
                <w:rFonts w:hAnsi="Times New Roman" w:cs="Times New Roman"/>
              </w:rPr>
              <w:t xml:space="preserve"> </w:t>
            </w:r>
            <w:r w:rsidRPr="00F24312">
              <w:rPr>
                <w:rFonts w:hAnsi="Times New Roman" w:cs="Times New Roman"/>
              </w:rPr>
              <w:t>общество</w:t>
            </w:r>
          </w:p>
        </w:tc>
      </w:tr>
      <w:tr w:rsidR="00737F9A" w:rsidRPr="00F24312" w:rsidTr="00467DF5">
        <w:tc>
          <w:tcPr>
            <w:tcW w:w="309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pPr>
              <w:rPr>
                <w:rFonts w:hAnsi="Times New Roman" w:cs="Times New Roman"/>
              </w:rPr>
            </w:pPr>
            <w:r w:rsidRPr="00F24312">
              <w:rPr>
                <w:rFonts w:hAnsi="Times New Roman" w:cs="Times New Roman"/>
              </w:rPr>
              <w:t>Научный</w:t>
            </w:r>
            <w:r w:rsidRPr="00F24312">
              <w:rPr>
                <w:rFonts w:hAnsi="Times New Roman" w:cs="Times New Roman"/>
              </w:rPr>
              <w:t xml:space="preserve"> </w:t>
            </w:r>
            <w:r w:rsidRPr="00F24312">
              <w:rPr>
                <w:rFonts w:hAnsi="Times New Roman" w:cs="Times New Roman"/>
              </w:rPr>
              <w:t>квест</w:t>
            </w:r>
            <w:r w:rsidRPr="00F24312">
              <w:rPr>
                <w:rFonts w:hAnsi="Times New Roman" w:cs="Times New Roman"/>
              </w:rPr>
              <w:t xml:space="preserve"> </w:t>
            </w:r>
            <w:r w:rsidRPr="00F24312">
              <w:rPr>
                <w:rFonts w:hAnsi="Times New Roman" w:cs="Times New Roman"/>
              </w:rPr>
              <w:t>ко</w:t>
            </w:r>
            <w:r w:rsidRPr="00F24312">
              <w:rPr>
                <w:rFonts w:hAnsi="Times New Roman" w:cs="Times New Roman"/>
              </w:rPr>
              <w:t xml:space="preserve"> </w:t>
            </w:r>
            <w:r w:rsidRPr="00F24312">
              <w:rPr>
                <w:rFonts w:hAnsi="Times New Roman" w:cs="Times New Roman"/>
              </w:rPr>
              <w:t>Дню</w:t>
            </w:r>
            <w:r w:rsidRPr="00F24312">
              <w:rPr>
                <w:rFonts w:hAnsi="Times New Roman" w:cs="Times New Roman"/>
              </w:rPr>
              <w:t xml:space="preserve"> </w:t>
            </w:r>
            <w:r w:rsidRPr="00F24312">
              <w:rPr>
                <w:rFonts w:hAnsi="Times New Roman" w:cs="Times New Roman"/>
              </w:rPr>
              <w:t>российской</w:t>
            </w:r>
            <w:r w:rsidRPr="00F24312">
              <w:rPr>
                <w:rFonts w:hAnsi="Times New Roman" w:cs="Times New Roman"/>
              </w:rPr>
              <w:t xml:space="preserve"> </w:t>
            </w:r>
            <w:r w:rsidRPr="00F24312">
              <w:rPr>
                <w:rFonts w:hAnsi="Times New Roman" w:cs="Times New Roman"/>
              </w:rPr>
              <w:t>науки</w:t>
            </w:r>
            <w:r w:rsidRPr="00F24312">
              <w:rPr>
                <w:rFonts w:hAnsi="Times New Roman" w:cs="Times New Roman"/>
              </w:rPr>
              <w:t xml:space="preserve"> (08.02)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10</w:t>
            </w:r>
            <w:r>
              <w:rPr>
                <w:rFonts w:hAnsi="Times New Roman" w:cs="Times New Roman"/>
              </w:rPr>
              <w:t>–</w:t>
            </w:r>
            <w:r>
              <w:rPr>
                <w:rFonts w:hAnsi="Times New Roman" w:cs="Times New Roman"/>
              </w:rPr>
              <w:t>11-</w:t>
            </w:r>
            <w:r>
              <w:rPr>
                <w:rFonts w:hAnsi="Times New Roman" w:cs="Times New Roman"/>
              </w:rPr>
              <w:t>е</w:t>
            </w:r>
          </w:p>
        </w:tc>
        <w:tc>
          <w:tcPr>
            <w:tcW w:w="24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10.02</w:t>
            </w:r>
          </w:p>
        </w:tc>
        <w:tc>
          <w:tcPr>
            <w:tcW w:w="39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pPr>
              <w:rPr>
                <w:rFonts w:hAnsi="Times New Roman" w:cs="Times New Roman"/>
              </w:rPr>
            </w:pPr>
            <w:r w:rsidRPr="00F24312">
              <w:rPr>
                <w:rFonts w:hAnsi="Times New Roman" w:cs="Times New Roman"/>
              </w:rPr>
              <w:t>Руководитель</w:t>
            </w:r>
            <w:r w:rsidRPr="00F24312">
              <w:rPr>
                <w:rFonts w:hAnsi="Times New Roman" w:cs="Times New Roman"/>
              </w:rPr>
              <w:t xml:space="preserve"> </w:t>
            </w:r>
            <w:r w:rsidRPr="00F24312">
              <w:rPr>
                <w:rFonts w:hAnsi="Times New Roman" w:cs="Times New Roman"/>
              </w:rPr>
              <w:t>кафедры</w:t>
            </w:r>
            <w:r w:rsidRPr="00F24312">
              <w:rPr>
                <w:rFonts w:hAnsi="Times New Roman" w:cs="Times New Roman"/>
              </w:rPr>
              <w:t xml:space="preserve"> </w:t>
            </w:r>
            <w:r w:rsidRPr="00F24312">
              <w:rPr>
                <w:rFonts w:hAnsi="Times New Roman" w:cs="Times New Roman"/>
              </w:rPr>
              <w:t>«Естественные</w:t>
            </w:r>
            <w:r w:rsidRPr="00F24312">
              <w:rPr>
                <w:rFonts w:hAnsi="Times New Roman" w:cs="Times New Roman"/>
              </w:rPr>
              <w:t xml:space="preserve"> </w:t>
            </w:r>
            <w:r w:rsidRPr="00F24312">
              <w:rPr>
                <w:rFonts w:hAnsi="Times New Roman" w:cs="Times New Roman"/>
              </w:rPr>
              <w:t>науки»</w:t>
            </w:r>
          </w:p>
          <w:p w:rsidR="00737F9A" w:rsidRPr="00F24312" w:rsidRDefault="00737F9A" w:rsidP="00737F9A">
            <w:pPr>
              <w:rPr>
                <w:rFonts w:hAnsi="Times New Roman" w:cs="Times New Roman"/>
              </w:rPr>
            </w:pPr>
            <w:r w:rsidRPr="00F24312">
              <w:rPr>
                <w:rFonts w:hAnsi="Times New Roman" w:cs="Times New Roman"/>
              </w:rPr>
              <w:t>Школьное</w:t>
            </w:r>
            <w:r w:rsidRPr="00F24312">
              <w:rPr>
                <w:rFonts w:hAnsi="Times New Roman" w:cs="Times New Roman"/>
              </w:rPr>
              <w:t xml:space="preserve"> </w:t>
            </w:r>
            <w:r w:rsidRPr="00F24312">
              <w:rPr>
                <w:rFonts w:hAnsi="Times New Roman" w:cs="Times New Roman"/>
              </w:rPr>
              <w:t>научное</w:t>
            </w:r>
            <w:r w:rsidRPr="00F24312">
              <w:rPr>
                <w:rFonts w:hAnsi="Times New Roman" w:cs="Times New Roman"/>
              </w:rPr>
              <w:t xml:space="preserve"> </w:t>
            </w:r>
            <w:r w:rsidRPr="00F24312">
              <w:rPr>
                <w:rFonts w:hAnsi="Times New Roman" w:cs="Times New Roman"/>
              </w:rPr>
              <w:t>общество</w:t>
            </w:r>
          </w:p>
        </w:tc>
      </w:tr>
      <w:tr w:rsidR="00737F9A" w:rsidTr="00467DF5">
        <w:tc>
          <w:tcPr>
            <w:tcW w:w="309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pPr>
              <w:rPr>
                <w:rFonts w:hAnsi="Times New Roman" w:cs="Times New Roman"/>
              </w:rPr>
            </w:pPr>
            <w:r w:rsidRPr="00F24312">
              <w:rPr>
                <w:rFonts w:hAnsi="Times New Roman" w:cs="Times New Roman"/>
              </w:rPr>
              <w:t>Волонтеры</w:t>
            </w:r>
            <w:r w:rsidRPr="00F24312">
              <w:rPr>
                <w:rFonts w:hAnsi="Times New Roman" w:cs="Times New Roman"/>
              </w:rPr>
              <w:t>-</w:t>
            </w:r>
            <w:r w:rsidRPr="00F24312">
              <w:rPr>
                <w:rFonts w:hAnsi="Times New Roman" w:cs="Times New Roman"/>
              </w:rPr>
              <w:t>организаторы</w:t>
            </w:r>
            <w:r w:rsidRPr="00F24312">
              <w:rPr>
                <w:rFonts w:hAnsi="Times New Roman" w:cs="Times New Roman"/>
              </w:rPr>
              <w:t xml:space="preserve"> </w:t>
            </w:r>
            <w:r w:rsidRPr="00F24312">
              <w:rPr>
                <w:rFonts w:hAnsi="Times New Roman" w:cs="Times New Roman"/>
              </w:rPr>
              <w:t>на</w:t>
            </w:r>
            <w:r w:rsidRPr="00F24312">
              <w:rPr>
                <w:rFonts w:hAnsi="Times New Roman" w:cs="Times New Roman"/>
              </w:rPr>
              <w:t xml:space="preserve"> </w:t>
            </w:r>
            <w:r w:rsidRPr="00F24312">
              <w:rPr>
                <w:rFonts w:hAnsi="Times New Roman" w:cs="Times New Roman"/>
              </w:rPr>
              <w:t>общешкольных</w:t>
            </w:r>
            <w:r w:rsidRPr="00F24312">
              <w:rPr>
                <w:rFonts w:hAnsi="Times New Roman" w:cs="Times New Roman"/>
              </w:rPr>
              <w:t xml:space="preserve"> </w:t>
            </w:r>
            <w:r w:rsidRPr="00F24312">
              <w:rPr>
                <w:rFonts w:hAnsi="Times New Roman" w:cs="Times New Roman"/>
              </w:rPr>
              <w:t>мероприятиях</w:t>
            </w:r>
            <w:r w:rsidRPr="00F24312">
              <w:rPr>
                <w:rFonts w:hAnsi="Times New Roman" w:cs="Times New Roman"/>
              </w:rPr>
              <w:t xml:space="preserve"> </w:t>
            </w:r>
            <w:r w:rsidRPr="00F24312">
              <w:rPr>
                <w:rFonts w:hAnsi="Times New Roman" w:cs="Times New Roman"/>
              </w:rPr>
              <w:t>«День</w:t>
            </w:r>
            <w:r w:rsidRPr="00F24312">
              <w:rPr>
                <w:rFonts w:hAnsi="Times New Roman" w:cs="Times New Roman"/>
              </w:rPr>
              <w:t xml:space="preserve"> </w:t>
            </w:r>
            <w:r w:rsidRPr="00F24312">
              <w:rPr>
                <w:rFonts w:hAnsi="Times New Roman" w:cs="Times New Roman"/>
              </w:rPr>
              <w:t>открытых</w:t>
            </w:r>
            <w:r w:rsidRPr="00F24312">
              <w:rPr>
                <w:rFonts w:hAnsi="Times New Roman" w:cs="Times New Roman"/>
              </w:rPr>
              <w:t xml:space="preserve"> </w:t>
            </w:r>
            <w:r w:rsidRPr="00F24312">
              <w:rPr>
                <w:rFonts w:hAnsi="Times New Roman" w:cs="Times New Roman"/>
              </w:rPr>
              <w:t>дверей</w:t>
            </w:r>
            <w:r w:rsidRPr="00F24312">
              <w:rPr>
                <w:rFonts w:hAnsi="Times New Roman" w:cs="Times New Roman"/>
              </w:rPr>
              <w:t xml:space="preserve"> "</w:t>
            </w:r>
            <w:r w:rsidRPr="00F24312">
              <w:rPr>
                <w:rFonts w:hAnsi="Times New Roman" w:cs="Times New Roman"/>
              </w:rPr>
              <w:t>Веселая</w:t>
            </w:r>
            <w:r w:rsidRPr="00F24312">
              <w:rPr>
                <w:rFonts w:hAnsi="Times New Roman" w:cs="Times New Roman"/>
              </w:rPr>
              <w:t xml:space="preserve"> </w:t>
            </w:r>
            <w:r w:rsidRPr="00F24312">
              <w:rPr>
                <w:rFonts w:hAnsi="Times New Roman" w:cs="Times New Roman"/>
              </w:rPr>
              <w:t>суббота</w:t>
            </w:r>
            <w:r w:rsidRPr="00F24312">
              <w:rPr>
                <w:rFonts w:hAnsi="Times New Roman" w:cs="Times New Roman"/>
              </w:rPr>
              <w:t>"</w:t>
            </w:r>
            <w:r w:rsidRPr="00F24312">
              <w:rPr>
                <w:rFonts w:hAnsi="Times New Roman" w:cs="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10</w:t>
            </w:r>
            <w:r>
              <w:rPr>
                <w:rFonts w:hAnsi="Times New Roman" w:cs="Times New Roman"/>
              </w:rPr>
              <w:t>–</w:t>
            </w:r>
            <w:r>
              <w:rPr>
                <w:rFonts w:hAnsi="Times New Roman" w:cs="Times New Roman"/>
              </w:rPr>
              <w:t>11-</w:t>
            </w:r>
            <w:r>
              <w:rPr>
                <w:rFonts w:hAnsi="Times New Roman" w:cs="Times New Roman"/>
              </w:rPr>
              <w:t>е</w:t>
            </w:r>
          </w:p>
        </w:tc>
        <w:tc>
          <w:tcPr>
            <w:tcW w:w="24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13.02</w:t>
            </w:r>
          </w:p>
        </w:tc>
        <w:tc>
          <w:tcPr>
            <w:tcW w:w="39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Директор</w:t>
            </w:r>
          </w:p>
          <w:p w:rsidR="00737F9A" w:rsidRDefault="00737F9A" w:rsidP="00737F9A">
            <w:pPr>
              <w:rPr>
                <w:rFonts w:hAnsi="Times New Roman" w:cs="Times New Roman"/>
              </w:rPr>
            </w:pPr>
            <w:r>
              <w:rPr>
                <w:rFonts w:hAnsi="Times New Roman" w:cs="Times New Roman"/>
              </w:rPr>
              <w:t>Первичное</w:t>
            </w:r>
            <w:r>
              <w:rPr>
                <w:rFonts w:hAnsi="Times New Roman" w:cs="Times New Roman"/>
              </w:rPr>
              <w:t xml:space="preserve"> </w:t>
            </w:r>
            <w:r>
              <w:rPr>
                <w:rFonts w:hAnsi="Times New Roman" w:cs="Times New Roman"/>
              </w:rPr>
              <w:t>отделение</w:t>
            </w:r>
            <w:r>
              <w:rPr>
                <w:rFonts w:hAnsi="Times New Roman" w:cs="Times New Roman"/>
              </w:rPr>
              <w:t xml:space="preserve"> </w:t>
            </w:r>
            <w:r>
              <w:rPr>
                <w:rFonts w:hAnsi="Times New Roman" w:cs="Times New Roman"/>
              </w:rPr>
              <w:t>РДДМ</w:t>
            </w:r>
          </w:p>
        </w:tc>
      </w:tr>
      <w:tr w:rsidR="00737F9A" w:rsidTr="00467DF5">
        <w:tc>
          <w:tcPr>
            <w:tcW w:w="10423"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jc w:val="center"/>
              <w:rPr>
                <w:rFonts w:hAnsi="Times New Roman" w:cs="Times New Roman"/>
              </w:rPr>
            </w:pPr>
            <w:r>
              <w:rPr>
                <w:rFonts w:hAnsi="Times New Roman" w:cs="Times New Roman"/>
                <w:b/>
                <w:bCs/>
              </w:rPr>
              <w:t>Март</w:t>
            </w:r>
          </w:p>
        </w:tc>
      </w:tr>
      <w:tr w:rsidR="00737F9A" w:rsidRPr="00F24312" w:rsidTr="00467DF5">
        <w:tc>
          <w:tcPr>
            <w:tcW w:w="309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pPr>
              <w:rPr>
                <w:rFonts w:hAnsi="Times New Roman" w:cs="Times New Roman"/>
              </w:rPr>
            </w:pPr>
            <w:r w:rsidRPr="00F24312">
              <w:rPr>
                <w:rFonts w:hAnsi="Times New Roman" w:cs="Times New Roman"/>
              </w:rPr>
              <w:t>Благотворительная</w:t>
            </w:r>
            <w:r w:rsidRPr="00F24312">
              <w:rPr>
                <w:rFonts w:hAnsi="Times New Roman" w:cs="Times New Roman"/>
              </w:rPr>
              <w:t xml:space="preserve"> </w:t>
            </w:r>
            <w:r w:rsidRPr="00F24312">
              <w:rPr>
                <w:rFonts w:hAnsi="Times New Roman" w:cs="Times New Roman"/>
              </w:rPr>
              <w:t>акция</w:t>
            </w:r>
            <w:r w:rsidRPr="00F24312">
              <w:rPr>
                <w:rFonts w:hAnsi="Times New Roman" w:cs="Times New Roman"/>
              </w:rPr>
              <w:t xml:space="preserve"> </w:t>
            </w:r>
            <w:r w:rsidRPr="00F24312">
              <w:rPr>
                <w:rFonts w:hAnsi="Times New Roman" w:cs="Times New Roman"/>
              </w:rPr>
              <w:t>«Подари</w:t>
            </w:r>
            <w:r w:rsidRPr="00F24312">
              <w:rPr>
                <w:rFonts w:hAnsi="Times New Roman" w:cs="Times New Roman"/>
              </w:rPr>
              <w:t xml:space="preserve"> </w:t>
            </w:r>
            <w:r w:rsidRPr="00F24312">
              <w:rPr>
                <w:rFonts w:hAnsi="Times New Roman" w:cs="Times New Roman"/>
              </w:rPr>
              <w:t>ребенку</w:t>
            </w:r>
            <w:r w:rsidRPr="00F24312">
              <w:rPr>
                <w:rFonts w:hAnsi="Times New Roman" w:cs="Times New Roman"/>
              </w:rPr>
              <w:t xml:space="preserve"> </w:t>
            </w:r>
            <w:r w:rsidRPr="00F24312">
              <w:rPr>
                <w:rFonts w:hAnsi="Times New Roman" w:cs="Times New Roman"/>
              </w:rPr>
              <w:t>книгу»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10</w:t>
            </w:r>
            <w:r>
              <w:rPr>
                <w:rFonts w:hAnsi="Times New Roman" w:cs="Times New Roman"/>
              </w:rPr>
              <w:t>–</w:t>
            </w:r>
            <w:r>
              <w:rPr>
                <w:rFonts w:hAnsi="Times New Roman" w:cs="Times New Roman"/>
              </w:rPr>
              <w:t>11-</w:t>
            </w:r>
            <w:r>
              <w:rPr>
                <w:rFonts w:hAnsi="Times New Roman" w:cs="Times New Roman"/>
              </w:rPr>
              <w:t>е</w:t>
            </w:r>
          </w:p>
        </w:tc>
        <w:tc>
          <w:tcPr>
            <w:tcW w:w="24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18.03</w:t>
            </w:r>
            <w:r>
              <w:rPr>
                <w:rFonts w:hAnsi="Times New Roman" w:cs="Times New Roman"/>
              </w:rPr>
              <w:t>–</w:t>
            </w:r>
            <w:r>
              <w:rPr>
                <w:rFonts w:hAnsi="Times New Roman" w:cs="Times New Roman"/>
              </w:rPr>
              <w:t>24.03</w:t>
            </w:r>
          </w:p>
        </w:tc>
        <w:tc>
          <w:tcPr>
            <w:tcW w:w="39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pPr>
              <w:rPr>
                <w:rFonts w:hAnsi="Times New Roman" w:cs="Times New Roman"/>
              </w:rPr>
            </w:pPr>
            <w:r w:rsidRPr="00F24312">
              <w:rPr>
                <w:rFonts w:hAnsi="Times New Roman" w:cs="Times New Roman"/>
              </w:rPr>
              <w:t>Первичное</w:t>
            </w:r>
            <w:r w:rsidRPr="00F24312">
              <w:rPr>
                <w:rFonts w:hAnsi="Times New Roman" w:cs="Times New Roman"/>
              </w:rPr>
              <w:t xml:space="preserve"> </w:t>
            </w:r>
            <w:r w:rsidRPr="00F24312">
              <w:rPr>
                <w:rFonts w:hAnsi="Times New Roman" w:cs="Times New Roman"/>
              </w:rPr>
              <w:t>отделение</w:t>
            </w:r>
            <w:r w:rsidRPr="00F24312">
              <w:rPr>
                <w:rFonts w:hAnsi="Times New Roman" w:cs="Times New Roman"/>
              </w:rPr>
              <w:t xml:space="preserve"> </w:t>
            </w:r>
            <w:r w:rsidRPr="00F24312">
              <w:rPr>
                <w:rFonts w:hAnsi="Times New Roman" w:cs="Times New Roman"/>
              </w:rPr>
              <w:t>РДДМ</w:t>
            </w:r>
          </w:p>
          <w:p w:rsidR="00737F9A" w:rsidRPr="00F24312" w:rsidRDefault="00737F9A" w:rsidP="00737F9A">
            <w:pPr>
              <w:rPr>
                <w:rFonts w:hAnsi="Times New Roman" w:cs="Times New Roman"/>
              </w:rPr>
            </w:pPr>
            <w:r w:rsidRPr="00F24312">
              <w:rPr>
                <w:rFonts w:hAnsi="Times New Roman" w:cs="Times New Roman"/>
              </w:rPr>
              <w:t>«Добровольцы</w:t>
            </w:r>
            <w:r w:rsidRPr="00F24312">
              <w:rPr>
                <w:rFonts w:hAnsi="Times New Roman" w:cs="Times New Roman"/>
              </w:rPr>
              <w:t xml:space="preserve"> </w:t>
            </w:r>
            <w:r w:rsidRPr="00F24312">
              <w:rPr>
                <w:rFonts w:hAnsi="Times New Roman" w:cs="Times New Roman"/>
              </w:rPr>
              <w:t>и</w:t>
            </w:r>
            <w:r w:rsidRPr="00F24312">
              <w:rPr>
                <w:rFonts w:hAnsi="Times New Roman" w:cs="Times New Roman"/>
              </w:rPr>
              <w:t xml:space="preserve"> </w:t>
            </w:r>
            <w:r w:rsidRPr="00F24312">
              <w:rPr>
                <w:rFonts w:hAnsi="Times New Roman" w:cs="Times New Roman"/>
              </w:rPr>
              <w:t>волонтеры»</w:t>
            </w:r>
          </w:p>
        </w:tc>
      </w:tr>
      <w:tr w:rsidR="00737F9A" w:rsidTr="00467DF5">
        <w:tc>
          <w:tcPr>
            <w:tcW w:w="10423"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jc w:val="center"/>
              <w:rPr>
                <w:rFonts w:hAnsi="Times New Roman" w:cs="Times New Roman"/>
              </w:rPr>
            </w:pPr>
            <w:r>
              <w:rPr>
                <w:rFonts w:hAnsi="Times New Roman" w:cs="Times New Roman"/>
                <w:b/>
                <w:bCs/>
              </w:rPr>
              <w:t>Апрель</w:t>
            </w:r>
          </w:p>
        </w:tc>
      </w:tr>
      <w:tr w:rsidR="00737F9A" w:rsidRPr="00F24312" w:rsidTr="00467DF5">
        <w:tc>
          <w:tcPr>
            <w:tcW w:w="30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pPr>
              <w:rPr>
                <w:rFonts w:hAnsi="Times New Roman" w:cs="Times New Roman"/>
              </w:rPr>
            </w:pPr>
            <w:r w:rsidRPr="00F24312">
              <w:rPr>
                <w:rFonts w:hAnsi="Times New Roman" w:cs="Times New Roman"/>
              </w:rPr>
              <w:t>Оформление</w:t>
            </w:r>
            <w:r w:rsidRPr="00F24312">
              <w:rPr>
                <w:rFonts w:hAnsi="Times New Roman" w:cs="Times New Roman"/>
              </w:rPr>
              <w:t xml:space="preserve"> </w:t>
            </w:r>
            <w:r w:rsidRPr="00F24312">
              <w:rPr>
                <w:rFonts w:hAnsi="Times New Roman" w:cs="Times New Roman"/>
              </w:rPr>
              <w:t>тематической</w:t>
            </w:r>
            <w:r w:rsidRPr="00F24312">
              <w:rPr>
                <w:rFonts w:hAnsi="Times New Roman" w:cs="Times New Roman"/>
              </w:rPr>
              <w:t xml:space="preserve"> </w:t>
            </w:r>
            <w:r w:rsidRPr="00F24312">
              <w:rPr>
                <w:rFonts w:hAnsi="Times New Roman" w:cs="Times New Roman"/>
              </w:rPr>
              <w:t>информационной</w:t>
            </w:r>
            <w:r w:rsidRPr="00F24312">
              <w:rPr>
                <w:rFonts w:hAnsi="Times New Roman" w:cs="Times New Roman"/>
              </w:rPr>
              <w:t xml:space="preserve"> </w:t>
            </w:r>
            <w:r w:rsidRPr="00F24312">
              <w:rPr>
                <w:rFonts w:hAnsi="Times New Roman" w:cs="Times New Roman"/>
              </w:rPr>
              <w:t>интерактивной</w:t>
            </w:r>
            <w:r w:rsidRPr="00F24312">
              <w:rPr>
                <w:rFonts w:hAnsi="Times New Roman" w:cs="Times New Roman"/>
              </w:rPr>
              <w:t xml:space="preserve"> </w:t>
            </w:r>
            <w:r w:rsidRPr="00F24312">
              <w:rPr>
                <w:rFonts w:hAnsi="Times New Roman" w:cs="Times New Roman"/>
              </w:rPr>
              <w:t>стены</w:t>
            </w:r>
            <w:r w:rsidRPr="00F24312">
              <w:rPr>
                <w:rFonts w:hAnsi="Times New Roman" w:cs="Times New Roman"/>
              </w:rPr>
              <w:t xml:space="preserve"> </w:t>
            </w:r>
            <w:r w:rsidRPr="00F24312">
              <w:rPr>
                <w:rFonts w:hAnsi="Times New Roman" w:cs="Times New Roman"/>
              </w:rPr>
              <w:t>«Наука</w:t>
            </w:r>
            <w:r w:rsidRPr="00F24312">
              <w:rPr>
                <w:rFonts w:hAnsi="Times New Roman" w:cs="Times New Roman"/>
              </w:rPr>
              <w:t xml:space="preserve"> </w:t>
            </w:r>
            <w:r w:rsidRPr="00F24312">
              <w:rPr>
                <w:rFonts w:hAnsi="Times New Roman" w:cs="Times New Roman"/>
              </w:rPr>
              <w:t>и</w:t>
            </w:r>
            <w:r w:rsidRPr="00F24312">
              <w:rPr>
                <w:rFonts w:hAnsi="Times New Roman" w:cs="Times New Roman"/>
              </w:rPr>
              <w:t xml:space="preserve"> </w:t>
            </w:r>
            <w:r w:rsidRPr="00F24312">
              <w:rPr>
                <w:rFonts w:hAnsi="Times New Roman" w:cs="Times New Roman"/>
              </w:rPr>
              <w:t>жизнь»</w:t>
            </w:r>
            <w:r w:rsidRPr="00F24312">
              <w:rPr>
                <w:rFonts w:hAnsi="Times New Roman" w:cs="Times New Roman"/>
              </w:rPr>
              <w:t xml:space="preserve"> </w:t>
            </w:r>
            <w:r w:rsidRPr="00F24312">
              <w:rPr>
                <w:rFonts w:hAnsi="Times New Roman" w:cs="Times New Roman"/>
              </w:rPr>
              <w:t>–</w:t>
            </w:r>
            <w:r w:rsidRPr="00F24312">
              <w:rPr>
                <w:rFonts w:hAnsi="Times New Roman" w:cs="Times New Roman"/>
              </w:rPr>
              <w:t xml:space="preserve"> </w:t>
            </w:r>
            <w:r w:rsidRPr="00F24312">
              <w:rPr>
                <w:rFonts w:hAnsi="Times New Roman" w:cs="Times New Roman"/>
              </w:rPr>
              <w:t>«День</w:t>
            </w:r>
            <w:r w:rsidRPr="00F24312">
              <w:rPr>
                <w:rFonts w:hAnsi="Times New Roman" w:cs="Times New Roman"/>
              </w:rPr>
              <w:t xml:space="preserve"> </w:t>
            </w:r>
            <w:r w:rsidRPr="00F24312">
              <w:rPr>
                <w:rFonts w:hAnsi="Times New Roman" w:cs="Times New Roman"/>
              </w:rPr>
              <w:t>космонавтики»</w:t>
            </w:r>
          </w:p>
        </w:tc>
        <w:tc>
          <w:tcPr>
            <w:tcW w:w="1059"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10</w:t>
            </w:r>
            <w:r>
              <w:rPr>
                <w:rFonts w:hAnsi="Times New Roman" w:cs="Times New Roman"/>
              </w:rPr>
              <w:t>–</w:t>
            </w:r>
            <w:r>
              <w:rPr>
                <w:rFonts w:hAnsi="Times New Roman" w:cs="Times New Roman"/>
              </w:rPr>
              <w:t>11-</w:t>
            </w:r>
            <w:r>
              <w:rPr>
                <w:rFonts w:hAnsi="Times New Roman" w:cs="Times New Roman"/>
              </w:rPr>
              <w:t>е</w:t>
            </w:r>
          </w:p>
        </w:tc>
        <w:tc>
          <w:tcPr>
            <w:tcW w:w="24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12.04</w:t>
            </w:r>
          </w:p>
        </w:tc>
        <w:tc>
          <w:tcPr>
            <w:tcW w:w="39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pPr>
              <w:rPr>
                <w:rFonts w:hAnsi="Times New Roman" w:cs="Times New Roman"/>
              </w:rPr>
            </w:pPr>
            <w:r w:rsidRPr="00F24312">
              <w:rPr>
                <w:rFonts w:hAnsi="Times New Roman" w:cs="Times New Roman"/>
              </w:rPr>
              <w:t>Руководитель</w:t>
            </w:r>
            <w:r w:rsidRPr="00F24312">
              <w:rPr>
                <w:rFonts w:hAnsi="Times New Roman" w:cs="Times New Roman"/>
              </w:rPr>
              <w:t xml:space="preserve"> </w:t>
            </w:r>
            <w:r w:rsidRPr="00F24312">
              <w:rPr>
                <w:rFonts w:hAnsi="Times New Roman" w:cs="Times New Roman"/>
              </w:rPr>
              <w:t>кафедры</w:t>
            </w:r>
            <w:r w:rsidRPr="00F24312">
              <w:rPr>
                <w:rFonts w:hAnsi="Times New Roman" w:cs="Times New Roman"/>
              </w:rPr>
              <w:t xml:space="preserve"> </w:t>
            </w:r>
            <w:r w:rsidRPr="00F24312">
              <w:rPr>
                <w:rFonts w:hAnsi="Times New Roman" w:cs="Times New Roman"/>
              </w:rPr>
              <w:t>«Естественные</w:t>
            </w:r>
            <w:r w:rsidRPr="00F24312">
              <w:rPr>
                <w:rFonts w:hAnsi="Times New Roman" w:cs="Times New Roman"/>
              </w:rPr>
              <w:t xml:space="preserve"> </w:t>
            </w:r>
            <w:r w:rsidRPr="00F24312">
              <w:rPr>
                <w:rFonts w:hAnsi="Times New Roman" w:cs="Times New Roman"/>
              </w:rPr>
              <w:t>науки»</w:t>
            </w:r>
          </w:p>
          <w:p w:rsidR="00737F9A" w:rsidRPr="00F24312" w:rsidRDefault="00737F9A" w:rsidP="00737F9A">
            <w:pPr>
              <w:rPr>
                <w:rFonts w:hAnsi="Times New Roman" w:cs="Times New Roman"/>
              </w:rPr>
            </w:pPr>
            <w:r w:rsidRPr="00F24312">
              <w:rPr>
                <w:rFonts w:hAnsi="Times New Roman" w:cs="Times New Roman"/>
              </w:rPr>
              <w:t>Школьное</w:t>
            </w:r>
            <w:r w:rsidRPr="00F24312">
              <w:rPr>
                <w:rFonts w:hAnsi="Times New Roman" w:cs="Times New Roman"/>
              </w:rPr>
              <w:t xml:space="preserve"> </w:t>
            </w:r>
            <w:r w:rsidRPr="00F24312">
              <w:rPr>
                <w:rFonts w:hAnsi="Times New Roman" w:cs="Times New Roman"/>
              </w:rPr>
              <w:t>научное</w:t>
            </w:r>
            <w:r w:rsidRPr="00F24312">
              <w:rPr>
                <w:rFonts w:hAnsi="Times New Roman" w:cs="Times New Roman"/>
              </w:rPr>
              <w:t xml:space="preserve"> </w:t>
            </w:r>
            <w:r w:rsidRPr="00F24312">
              <w:rPr>
                <w:rFonts w:hAnsi="Times New Roman" w:cs="Times New Roman"/>
              </w:rPr>
              <w:t>общество</w:t>
            </w:r>
          </w:p>
        </w:tc>
      </w:tr>
      <w:tr w:rsidR="00737F9A" w:rsidRPr="00F24312" w:rsidTr="00467DF5">
        <w:tc>
          <w:tcPr>
            <w:tcW w:w="30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Праздник</w:t>
            </w:r>
            <w:r>
              <w:rPr>
                <w:rFonts w:hAnsi="Times New Roman" w:cs="Times New Roman"/>
              </w:rPr>
              <w:t xml:space="preserve"> </w:t>
            </w:r>
            <w:r>
              <w:rPr>
                <w:rFonts w:hAnsi="Times New Roman" w:cs="Times New Roman"/>
              </w:rPr>
              <w:t>науки</w:t>
            </w:r>
          </w:p>
        </w:tc>
        <w:tc>
          <w:tcPr>
            <w:tcW w:w="1059"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10</w:t>
            </w:r>
            <w:r>
              <w:rPr>
                <w:rFonts w:hAnsi="Times New Roman" w:cs="Times New Roman"/>
              </w:rPr>
              <w:t>–</w:t>
            </w:r>
            <w:r>
              <w:rPr>
                <w:rFonts w:hAnsi="Times New Roman" w:cs="Times New Roman"/>
              </w:rPr>
              <w:t>11-</w:t>
            </w:r>
            <w:r>
              <w:rPr>
                <w:rFonts w:hAnsi="Times New Roman" w:cs="Times New Roman"/>
              </w:rPr>
              <w:t>е</w:t>
            </w:r>
          </w:p>
        </w:tc>
        <w:tc>
          <w:tcPr>
            <w:tcW w:w="24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12.04</w:t>
            </w:r>
          </w:p>
        </w:tc>
        <w:tc>
          <w:tcPr>
            <w:tcW w:w="39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pPr>
              <w:rPr>
                <w:rFonts w:hAnsi="Times New Roman" w:cs="Times New Roman"/>
              </w:rPr>
            </w:pPr>
            <w:r w:rsidRPr="00F24312">
              <w:rPr>
                <w:rFonts w:hAnsi="Times New Roman" w:cs="Times New Roman"/>
              </w:rPr>
              <w:t>Руководитель</w:t>
            </w:r>
            <w:r w:rsidRPr="00F24312">
              <w:rPr>
                <w:rFonts w:hAnsi="Times New Roman" w:cs="Times New Roman"/>
              </w:rPr>
              <w:t xml:space="preserve"> </w:t>
            </w:r>
            <w:r w:rsidRPr="00F24312">
              <w:rPr>
                <w:rFonts w:hAnsi="Times New Roman" w:cs="Times New Roman"/>
              </w:rPr>
              <w:t>кафедры</w:t>
            </w:r>
            <w:r w:rsidRPr="00F24312">
              <w:rPr>
                <w:rFonts w:hAnsi="Times New Roman" w:cs="Times New Roman"/>
              </w:rPr>
              <w:t xml:space="preserve"> </w:t>
            </w:r>
            <w:r w:rsidRPr="00F24312">
              <w:rPr>
                <w:rFonts w:hAnsi="Times New Roman" w:cs="Times New Roman"/>
              </w:rPr>
              <w:t>«Естественные</w:t>
            </w:r>
            <w:r w:rsidRPr="00F24312">
              <w:rPr>
                <w:rFonts w:hAnsi="Times New Roman" w:cs="Times New Roman"/>
              </w:rPr>
              <w:t xml:space="preserve"> </w:t>
            </w:r>
            <w:r w:rsidRPr="00F24312">
              <w:rPr>
                <w:rFonts w:hAnsi="Times New Roman" w:cs="Times New Roman"/>
              </w:rPr>
              <w:t>науки»</w:t>
            </w:r>
          </w:p>
          <w:p w:rsidR="00737F9A" w:rsidRPr="00F24312" w:rsidRDefault="00737F9A" w:rsidP="00737F9A">
            <w:pPr>
              <w:rPr>
                <w:rFonts w:hAnsi="Times New Roman" w:cs="Times New Roman"/>
              </w:rPr>
            </w:pPr>
            <w:r w:rsidRPr="00F24312">
              <w:rPr>
                <w:rFonts w:hAnsi="Times New Roman" w:cs="Times New Roman"/>
              </w:rPr>
              <w:t>Школьное</w:t>
            </w:r>
            <w:r w:rsidRPr="00F24312">
              <w:rPr>
                <w:rFonts w:hAnsi="Times New Roman" w:cs="Times New Roman"/>
              </w:rPr>
              <w:t xml:space="preserve"> </w:t>
            </w:r>
            <w:r w:rsidRPr="00F24312">
              <w:rPr>
                <w:rFonts w:hAnsi="Times New Roman" w:cs="Times New Roman"/>
              </w:rPr>
              <w:t>научное</w:t>
            </w:r>
            <w:r w:rsidRPr="00F24312">
              <w:rPr>
                <w:rFonts w:hAnsi="Times New Roman" w:cs="Times New Roman"/>
              </w:rPr>
              <w:t xml:space="preserve"> </w:t>
            </w:r>
            <w:r w:rsidRPr="00F24312">
              <w:rPr>
                <w:rFonts w:hAnsi="Times New Roman" w:cs="Times New Roman"/>
              </w:rPr>
              <w:t>общество</w:t>
            </w:r>
          </w:p>
        </w:tc>
      </w:tr>
      <w:tr w:rsidR="00737F9A" w:rsidTr="00467DF5">
        <w:tc>
          <w:tcPr>
            <w:tcW w:w="30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pPr>
              <w:rPr>
                <w:rFonts w:hAnsi="Times New Roman" w:cs="Times New Roman"/>
              </w:rPr>
            </w:pPr>
            <w:r w:rsidRPr="00F24312">
              <w:rPr>
                <w:rFonts w:hAnsi="Times New Roman" w:cs="Times New Roman"/>
              </w:rPr>
              <w:t>Волонтеры</w:t>
            </w:r>
            <w:r w:rsidRPr="00F24312">
              <w:rPr>
                <w:rFonts w:hAnsi="Times New Roman" w:cs="Times New Roman"/>
              </w:rPr>
              <w:t>-</w:t>
            </w:r>
            <w:r w:rsidRPr="00F24312">
              <w:rPr>
                <w:rFonts w:hAnsi="Times New Roman" w:cs="Times New Roman"/>
              </w:rPr>
              <w:t>организаторы</w:t>
            </w:r>
            <w:r w:rsidRPr="00F24312">
              <w:rPr>
                <w:rFonts w:hAnsi="Times New Roman" w:cs="Times New Roman"/>
              </w:rPr>
              <w:t xml:space="preserve"> </w:t>
            </w:r>
            <w:r w:rsidRPr="00F24312">
              <w:rPr>
                <w:rFonts w:hAnsi="Times New Roman" w:cs="Times New Roman"/>
              </w:rPr>
              <w:t>на</w:t>
            </w:r>
            <w:r w:rsidRPr="00F24312">
              <w:rPr>
                <w:rFonts w:hAnsi="Times New Roman" w:cs="Times New Roman"/>
              </w:rPr>
              <w:t xml:space="preserve"> </w:t>
            </w:r>
            <w:r w:rsidRPr="00F24312">
              <w:rPr>
                <w:rFonts w:hAnsi="Times New Roman" w:cs="Times New Roman"/>
              </w:rPr>
              <w:t>общешкольных</w:t>
            </w:r>
            <w:r w:rsidRPr="00F24312">
              <w:rPr>
                <w:rFonts w:hAnsi="Times New Roman" w:cs="Times New Roman"/>
              </w:rPr>
              <w:t xml:space="preserve"> </w:t>
            </w:r>
            <w:r w:rsidRPr="00F24312">
              <w:rPr>
                <w:rFonts w:hAnsi="Times New Roman" w:cs="Times New Roman"/>
              </w:rPr>
              <w:t>мероприятиях</w:t>
            </w:r>
          </w:p>
          <w:p w:rsidR="00737F9A" w:rsidRDefault="00737F9A" w:rsidP="00737F9A">
            <w:pPr>
              <w:rPr>
                <w:rFonts w:hAnsi="Times New Roman" w:cs="Times New Roman"/>
              </w:rPr>
            </w:pPr>
            <w:r w:rsidRPr="00F24312">
              <w:rPr>
                <w:rFonts w:hAnsi="Times New Roman" w:cs="Times New Roman"/>
              </w:rPr>
              <w:t xml:space="preserve"> </w:t>
            </w:r>
            <w:r w:rsidRPr="00F24312">
              <w:rPr>
                <w:rFonts w:hAnsi="Times New Roman" w:cs="Times New Roman"/>
              </w:rPr>
              <w:t>Концерт</w:t>
            </w:r>
            <w:r w:rsidRPr="00F24312">
              <w:rPr>
                <w:rFonts w:hAnsi="Times New Roman" w:cs="Times New Roman"/>
              </w:rPr>
              <w:t xml:space="preserve">, </w:t>
            </w:r>
            <w:r w:rsidRPr="00F24312">
              <w:rPr>
                <w:rFonts w:hAnsi="Times New Roman" w:cs="Times New Roman"/>
              </w:rPr>
              <w:t>посвященный</w:t>
            </w:r>
            <w:r w:rsidRPr="00F24312">
              <w:rPr>
                <w:rFonts w:hAnsi="Times New Roman" w:cs="Times New Roman"/>
              </w:rPr>
              <w:t xml:space="preserve"> </w:t>
            </w:r>
            <w:r w:rsidRPr="00F24312">
              <w:rPr>
                <w:rFonts w:hAnsi="Times New Roman" w:cs="Times New Roman"/>
              </w:rPr>
              <w:t>Дню</w:t>
            </w:r>
            <w:r w:rsidRPr="00F24312">
              <w:rPr>
                <w:rFonts w:hAnsi="Times New Roman" w:cs="Times New Roman"/>
              </w:rPr>
              <w:t xml:space="preserve"> </w:t>
            </w:r>
            <w:r>
              <w:rPr>
                <w:rFonts w:hAnsi="Times New Roman" w:cs="Times New Roman"/>
              </w:rPr>
              <w:t>Победы</w:t>
            </w:r>
          </w:p>
        </w:tc>
        <w:tc>
          <w:tcPr>
            <w:tcW w:w="1059"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10-</w:t>
            </w:r>
            <w:r>
              <w:rPr>
                <w:rFonts w:hAnsi="Times New Roman" w:cs="Times New Roman"/>
              </w:rPr>
              <w:t>е</w:t>
            </w:r>
          </w:p>
        </w:tc>
        <w:tc>
          <w:tcPr>
            <w:tcW w:w="24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28.04</w:t>
            </w:r>
          </w:p>
        </w:tc>
        <w:tc>
          <w:tcPr>
            <w:tcW w:w="39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pPr>
              <w:rPr>
                <w:rFonts w:hAnsi="Times New Roman" w:cs="Times New Roman"/>
              </w:rPr>
            </w:pPr>
            <w:r w:rsidRPr="00F24312">
              <w:rPr>
                <w:rFonts w:hAnsi="Times New Roman" w:cs="Times New Roman"/>
              </w:rPr>
              <w:t>Замдиректора</w:t>
            </w:r>
            <w:r w:rsidRPr="00F24312">
              <w:rPr>
                <w:rFonts w:hAnsi="Times New Roman" w:cs="Times New Roman"/>
              </w:rPr>
              <w:t xml:space="preserve"> </w:t>
            </w:r>
            <w:r w:rsidRPr="00F24312">
              <w:rPr>
                <w:rFonts w:hAnsi="Times New Roman" w:cs="Times New Roman"/>
              </w:rPr>
              <w:t>по</w:t>
            </w:r>
            <w:r w:rsidRPr="00F24312">
              <w:rPr>
                <w:rFonts w:hAnsi="Times New Roman" w:cs="Times New Roman"/>
              </w:rPr>
              <w:t xml:space="preserve"> </w:t>
            </w:r>
            <w:r w:rsidRPr="00F24312">
              <w:rPr>
                <w:rFonts w:hAnsi="Times New Roman" w:cs="Times New Roman"/>
              </w:rPr>
              <w:t>ВР</w:t>
            </w:r>
          </w:p>
          <w:p w:rsidR="00737F9A" w:rsidRPr="00F24312" w:rsidRDefault="00737F9A" w:rsidP="00737F9A">
            <w:pPr>
              <w:rPr>
                <w:rFonts w:hAnsi="Times New Roman" w:cs="Times New Roman"/>
              </w:rPr>
            </w:pPr>
            <w:r w:rsidRPr="00F24312">
              <w:rPr>
                <w:rFonts w:hAnsi="Times New Roman" w:cs="Times New Roman"/>
              </w:rPr>
              <w:t>Первичное</w:t>
            </w:r>
            <w:r w:rsidRPr="00F24312">
              <w:rPr>
                <w:rFonts w:hAnsi="Times New Roman" w:cs="Times New Roman"/>
              </w:rPr>
              <w:t xml:space="preserve"> </w:t>
            </w:r>
            <w:r w:rsidRPr="00F24312">
              <w:rPr>
                <w:rFonts w:hAnsi="Times New Roman" w:cs="Times New Roman"/>
              </w:rPr>
              <w:t>отделение</w:t>
            </w:r>
            <w:r w:rsidRPr="00F24312">
              <w:rPr>
                <w:rFonts w:hAnsi="Times New Roman" w:cs="Times New Roman"/>
              </w:rPr>
              <w:t xml:space="preserve"> </w:t>
            </w:r>
            <w:r w:rsidRPr="00F24312">
              <w:rPr>
                <w:rFonts w:hAnsi="Times New Roman" w:cs="Times New Roman"/>
              </w:rPr>
              <w:t>РДДМ</w:t>
            </w:r>
          </w:p>
          <w:p w:rsidR="00737F9A" w:rsidRDefault="00737F9A" w:rsidP="00737F9A">
            <w:pPr>
              <w:rPr>
                <w:rFonts w:hAnsi="Times New Roman" w:cs="Times New Roman"/>
              </w:rPr>
            </w:pPr>
            <w:r>
              <w:rPr>
                <w:rFonts w:hAnsi="Times New Roman" w:cs="Times New Roman"/>
              </w:rPr>
              <w:t>Советник</w:t>
            </w:r>
            <w:r>
              <w:rPr>
                <w:rFonts w:hAnsi="Times New Roman" w:cs="Times New Roman"/>
              </w:rPr>
              <w:t xml:space="preserve"> </w:t>
            </w:r>
            <w:r>
              <w:rPr>
                <w:rFonts w:hAnsi="Times New Roman" w:cs="Times New Roman"/>
              </w:rPr>
              <w:t>по</w:t>
            </w:r>
            <w:r>
              <w:rPr>
                <w:rFonts w:hAnsi="Times New Roman" w:cs="Times New Roman"/>
              </w:rPr>
              <w:t xml:space="preserve"> </w:t>
            </w:r>
            <w:r>
              <w:rPr>
                <w:rFonts w:hAnsi="Times New Roman" w:cs="Times New Roman"/>
              </w:rPr>
              <w:t>воспитанию</w:t>
            </w:r>
          </w:p>
        </w:tc>
      </w:tr>
      <w:tr w:rsidR="00737F9A" w:rsidTr="00467DF5">
        <w:tc>
          <w:tcPr>
            <w:tcW w:w="10423"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jc w:val="center"/>
              <w:rPr>
                <w:rFonts w:hAnsi="Times New Roman" w:cs="Times New Roman"/>
              </w:rPr>
            </w:pPr>
            <w:r>
              <w:rPr>
                <w:rFonts w:hAnsi="Times New Roman" w:cs="Times New Roman"/>
                <w:b/>
                <w:bCs/>
              </w:rPr>
              <w:t>Май</w:t>
            </w:r>
          </w:p>
        </w:tc>
      </w:tr>
      <w:tr w:rsidR="00737F9A" w:rsidRPr="00F24312" w:rsidTr="00467DF5">
        <w:tc>
          <w:tcPr>
            <w:tcW w:w="309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Акция</w:t>
            </w:r>
            <w:r>
              <w:rPr>
                <w:rFonts w:hAnsi="Times New Roman" w:cs="Times New Roman"/>
              </w:rPr>
              <w:t xml:space="preserve"> </w:t>
            </w:r>
            <w:r>
              <w:rPr>
                <w:rFonts w:hAnsi="Times New Roman" w:cs="Times New Roman"/>
              </w:rPr>
              <w:t>«Подарки</w:t>
            </w:r>
            <w:r>
              <w:rPr>
                <w:rFonts w:hAnsi="Times New Roman" w:cs="Times New Roman"/>
              </w:rPr>
              <w:t xml:space="preserve"> </w:t>
            </w:r>
            <w:r>
              <w:rPr>
                <w:rFonts w:hAnsi="Times New Roman" w:cs="Times New Roman"/>
              </w:rPr>
              <w:t>для</w:t>
            </w:r>
            <w:r>
              <w:rPr>
                <w:rFonts w:hAnsi="Times New Roman" w:cs="Times New Roman"/>
              </w:rPr>
              <w:t xml:space="preserve"> </w:t>
            </w:r>
            <w:r>
              <w:rPr>
                <w:rFonts w:hAnsi="Times New Roman" w:cs="Times New Roman"/>
              </w:rPr>
              <w:t>ветеранов»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10-</w:t>
            </w:r>
            <w:r>
              <w:rPr>
                <w:rFonts w:hAnsi="Times New Roman" w:cs="Times New Roman"/>
              </w:rPr>
              <w:t>е</w:t>
            </w:r>
          </w:p>
        </w:tc>
        <w:tc>
          <w:tcPr>
            <w:tcW w:w="24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До</w:t>
            </w:r>
            <w:r>
              <w:rPr>
                <w:rFonts w:hAnsi="Times New Roman" w:cs="Times New Roman"/>
              </w:rPr>
              <w:t xml:space="preserve"> 09.05</w:t>
            </w:r>
          </w:p>
        </w:tc>
        <w:tc>
          <w:tcPr>
            <w:tcW w:w="39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pPr>
              <w:rPr>
                <w:rFonts w:hAnsi="Times New Roman" w:cs="Times New Roman"/>
              </w:rPr>
            </w:pPr>
            <w:r w:rsidRPr="00F24312">
              <w:rPr>
                <w:rFonts w:hAnsi="Times New Roman" w:cs="Times New Roman"/>
              </w:rPr>
              <w:t>Замдиректора</w:t>
            </w:r>
            <w:r w:rsidRPr="00F24312">
              <w:rPr>
                <w:rFonts w:hAnsi="Times New Roman" w:cs="Times New Roman"/>
              </w:rPr>
              <w:t xml:space="preserve"> </w:t>
            </w:r>
            <w:r w:rsidRPr="00F24312">
              <w:rPr>
                <w:rFonts w:hAnsi="Times New Roman" w:cs="Times New Roman"/>
              </w:rPr>
              <w:t>по</w:t>
            </w:r>
            <w:r w:rsidRPr="00F24312">
              <w:rPr>
                <w:rFonts w:hAnsi="Times New Roman" w:cs="Times New Roman"/>
              </w:rPr>
              <w:t xml:space="preserve"> </w:t>
            </w:r>
            <w:r w:rsidRPr="00F24312">
              <w:rPr>
                <w:rFonts w:hAnsi="Times New Roman" w:cs="Times New Roman"/>
              </w:rPr>
              <w:t>ВР</w:t>
            </w:r>
          </w:p>
          <w:p w:rsidR="00737F9A" w:rsidRPr="00F24312" w:rsidRDefault="00737F9A" w:rsidP="00737F9A">
            <w:pPr>
              <w:rPr>
                <w:rFonts w:hAnsi="Times New Roman" w:cs="Times New Roman"/>
              </w:rPr>
            </w:pPr>
            <w:r w:rsidRPr="00F24312">
              <w:rPr>
                <w:rFonts w:hAnsi="Times New Roman" w:cs="Times New Roman"/>
              </w:rPr>
              <w:t>Первичное</w:t>
            </w:r>
            <w:r w:rsidRPr="00F24312">
              <w:rPr>
                <w:rFonts w:hAnsi="Times New Roman" w:cs="Times New Roman"/>
              </w:rPr>
              <w:t xml:space="preserve"> </w:t>
            </w:r>
            <w:r w:rsidRPr="00F24312">
              <w:rPr>
                <w:rFonts w:hAnsi="Times New Roman" w:cs="Times New Roman"/>
              </w:rPr>
              <w:t>отделение</w:t>
            </w:r>
            <w:r w:rsidRPr="00F24312">
              <w:rPr>
                <w:rFonts w:hAnsi="Times New Roman" w:cs="Times New Roman"/>
              </w:rPr>
              <w:t xml:space="preserve"> </w:t>
            </w:r>
            <w:r w:rsidRPr="00F24312">
              <w:rPr>
                <w:rFonts w:hAnsi="Times New Roman" w:cs="Times New Roman"/>
              </w:rPr>
              <w:t>РДДМ</w:t>
            </w:r>
          </w:p>
          <w:p w:rsidR="00737F9A" w:rsidRPr="00F24312" w:rsidRDefault="00737F9A" w:rsidP="00737F9A">
            <w:pPr>
              <w:rPr>
                <w:rFonts w:hAnsi="Times New Roman" w:cs="Times New Roman"/>
              </w:rPr>
            </w:pPr>
            <w:r w:rsidRPr="00F24312">
              <w:rPr>
                <w:rFonts w:hAnsi="Times New Roman" w:cs="Times New Roman"/>
              </w:rPr>
              <w:t>Советник</w:t>
            </w:r>
            <w:r w:rsidRPr="00F24312">
              <w:rPr>
                <w:rFonts w:hAnsi="Times New Roman" w:cs="Times New Roman"/>
              </w:rPr>
              <w:t xml:space="preserve"> </w:t>
            </w:r>
            <w:r w:rsidRPr="00F24312">
              <w:rPr>
                <w:rFonts w:hAnsi="Times New Roman" w:cs="Times New Roman"/>
              </w:rPr>
              <w:t>по</w:t>
            </w:r>
            <w:r w:rsidRPr="00F24312">
              <w:rPr>
                <w:rFonts w:hAnsi="Times New Roman" w:cs="Times New Roman"/>
              </w:rPr>
              <w:t xml:space="preserve"> </w:t>
            </w:r>
            <w:r w:rsidRPr="00F24312">
              <w:rPr>
                <w:rFonts w:hAnsi="Times New Roman" w:cs="Times New Roman"/>
              </w:rPr>
              <w:t>воспитанию</w:t>
            </w:r>
          </w:p>
          <w:p w:rsidR="00737F9A" w:rsidRPr="00F24312" w:rsidRDefault="00737F9A" w:rsidP="00737F9A">
            <w:pPr>
              <w:rPr>
                <w:rFonts w:hAnsi="Times New Roman" w:cs="Times New Roman"/>
              </w:rPr>
            </w:pPr>
            <w:r w:rsidRPr="00F24312">
              <w:rPr>
                <w:rFonts w:hAnsi="Times New Roman" w:cs="Times New Roman"/>
              </w:rPr>
              <w:t>«Добровольцы</w:t>
            </w:r>
            <w:r w:rsidRPr="00F24312">
              <w:rPr>
                <w:rFonts w:hAnsi="Times New Roman" w:cs="Times New Roman"/>
              </w:rPr>
              <w:t xml:space="preserve"> </w:t>
            </w:r>
            <w:r w:rsidRPr="00F24312">
              <w:rPr>
                <w:rFonts w:hAnsi="Times New Roman" w:cs="Times New Roman"/>
              </w:rPr>
              <w:t>и</w:t>
            </w:r>
            <w:r w:rsidRPr="00F24312">
              <w:rPr>
                <w:rFonts w:hAnsi="Times New Roman" w:cs="Times New Roman"/>
              </w:rPr>
              <w:t xml:space="preserve"> </w:t>
            </w:r>
            <w:r w:rsidRPr="00F24312">
              <w:rPr>
                <w:rFonts w:hAnsi="Times New Roman" w:cs="Times New Roman"/>
              </w:rPr>
              <w:t>волонтеры»</w:t>
            </w:r>
          </w:p>
        </w:tc>
      </w:tr>
      <w:tr w:rsidR="00737F9A" w:rsidRPr="00F24312" w:rsidTr="00467DF5">
        <w:tc>
          <w:tcPr>
            <w:tcW w:w="309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pPr>
              <w:rPr>
                <w:rFonts w:hAnsi="Times New Roman" w:cs="Times New Roman"/>
              </w:rPr>
            </w:pPr>
            <w:r w:rsidRPr="00F24312">
              <w:rPr>
                <w:rFonts w:hAnsi="Times New Roman" w:cs="Times New Roman"/>
              </w:rPr>
              <w:t>Выезд</w:t>
            </w:r>
            <w:r w:rsidRPr="00F24312">
              <w:rPr>
                <w:rFonts w:hAnsi="Times New Roman" w:cs="Times New Roman"/>
              </w:rPr>
              <w:t xml:space="preserve"> </w:t>
            </w:r>
            <w:r w:rsidRPr="00F24312">
              <w:rPr>
                <w:rFonts w:hAnsi="Times New Roman" w:cs="Times New Roman"/>
              </w:rPr>
              <w:t>к</w:t>
            </w:r>
            <w:r w:rsidRPr="00F24312">
              <w:rPr>
                <w:rFonts w:hAnsi="Times New Roman" w:cs="Times New Roman"/>
              </w:rPr>
              <w:t xml:space="preserve"> </w:t>
            </w:r>
            <w:r w:rsidRPr="00F24312">
              <w:rPr>
                <w:rFonts w:hAnsi="Times New Roman" w:cs="Times New Roman"/>
              </w:rPr>
              <w:t>ветеранам</w:t>
            </w:r>
            <w:r w:rsidRPr="00F24312">
              <w:rPr>
                <w:rFonts w:hAnsi="Times New Roman" w:cs="Times New Roman"/>
              </w:rPr>
              <w:t xml:space="preserve"> </w:t>
            </w:r>
            <w:r w:rsidRPr="00F24312">
              <w:rPr>
                <w:rFonts w:hAnsi="Times New Roman" w:cs="Times New Roman"/>
              </w:rPr>
              <w:t>«Невыдуманные</w:t>
            </w:r>
            <w:r w:rsidRPr="00F24312">
              <w:rPr>
                <w:rFonts w:hAnsi="Times New Roman" w:cs="Times New Roman"/>
              </w:rPr>
              <w:t xml:space="preserve"> </w:t>
            </w:r>
            <w:r w:rsidRPr="00F24312">
              <w:rPr>
                <w:rFonts w:hAnsi="Times New Roman" w:cs="Times New Roman"/>
              </w:rPr>
              <w:t>рассказы»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10-</w:t>
            </w:r>
            <w:r>
              <w:rPr>
                <w:rFonts w:hAnsi="Times New Roman" w:cs="Times New Roman"/>
              </w:rPr>
              <w:t>е</w:t>
            </w:r>
          </w:p>
        </w:tc>
        <w:tc>
          <w:tcPr>
            <w:tcW w:w="24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До</w:t>
            </w:r>
            <w:r>
              <w:rPr>
                <w:rFonts w:hAnsi="Times New Roman" w:cs="Times New Roman"/>
              </w:rPr>
              <w:t xml:space="preserve"> 09.05</w:t>
            </w:r>
          </w:p>
        </w:tc>
        <w:tc>
          <w:tcPr>
            <w:tcW w:w="39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pPr>
              <w:rPr>
                <w:rFonts w:hAnsi="Times New Roman" w:cs="Times New Roman"/>
              </w:rPr>
            </w:pPr>
            <w:r w:rsidRPr="00F24312">
              <w:rPr>
                <w:rFonts w:hAnsi="Times New Roman" w:cs="Times New Roman"/>
              </w:rPr>
              <w:t>Замдиректора</w:t>
            </w:r>
            <w:r w:rsidRPr="00F24312">
              <w:rPr>
                <w:rFonts w:hAnsi="Times New Roman" w:cs="Times New Roman"/>
              </w:rPr>
              <w:t xml:space="preserve"> </w:t>
            </w:r>
            <w:r w:rsidRPr="00F24312">
              <w:rPr>
                <w:rFonts w:hAnsi="Times New Roman" w:cs="Times New Roman"/>
              </w:rPr>
              <w:t>по</w:t>
            </w:r>
            <w:r w:rsidRPr="00F24312">
              <w:rPr>
                <w:rFonts w:hAnsi="Times New Roman" w:cs="Times New Roman"/>
              </w:rPr>
              <w:t xml:space="preserve"> </w:t>
            </w:r>
            <w:r w:rsidRPr="00F24312">
              <w:rPr>
                <w:rFonts w:hAnsi="Times New Roman" w:cs="Times New Roman"/>
              </w:rPr>
              <w:t>ВР</w:t>
            </w:r>
          </w:p>
          <w:p w:rsidR="00737F9A" w:rsidRPr="00F24312" w:rsidRDefault="00737F9A" w:rsidP="00737F9A">
            <w:pPr>
              <w:rPr>
                <w:rFonts w:hAnsi="Times New Roman" w:cs="Times New Roman"/>
              </w:rPr>
            </w:pPr>
            <w:r w:rsidRPr="00F24312">
              <w:rPr>
                <w:rFonts w:hAnsi="Times New Roman" w:cs="Times New Roman"/>
              </w:rPr>
              <w:t>«Добровольцы</w:t>
            </w:r>
            <w:r w:rsidRPr="00F24312">
              <w:rPr>
                <w:rFonts w:hAnsi="Times New Roman" w:cs="Times New Roman"/>
              </w:rPr>
              <w:t xml:space="preserve"> </w:t>
            </w:r>
            <w:r w:rsidRPr="00F24312">
              <w:rPr>
                <w:rFonts w:hAnsi="Times New Roman" w:cs="Times New Roman"/>
              </w:rPr>
              <w:t>и</w:t>
            </w:r>
            <w:r w:rsidRPr="00F24312">
              <w:rPr>
                <w:rFonts w:hAnsi="Times New Roman" w:cs="Times New Roman"/>
              </w:rPr>
              <w:t xml:space="preserve"> </w:t>
            </w:r>
            <w:r w:rsidRPr="00F24312">
              <w:rPr>
                <w:rFonts w:hAnsi="Times New Roman" w:cs="Times New Roman"/>
              </w:rPr>
              <w:t>волонтеры»</w:t>
            </w:r>
          </w:p>
          <w:p w:rsidR="00737F9A" w:rsidRPr="00F24312" w:rsidRDefault="00737F9A" w:rsidP="00737F9A">
            <w:pPr>
              <w:rPr>
                <w:rFonts w:hAnsi="Times New Roman" w:cs="Times New Roman"/>
              </w:rPr>
            </w:pPr>
            <w:r w:rsidRPr="00F24312">
              <w:rPr>
                <w:rFonts w:hAnsi="Times New Roman" w:cs="Times New Roman"/>
              </w:rPr>
              <w:t>Первичное</w:t>
            </w:r>
            <w:r w:rsidRPr="00F24312">
              <w:rPr>
                <w:rFonts w:hAnsi="Times New Roman" w:cs="Times New Roman"/>
              </w:rPr>
              <w:t xml:space="preserve"> </w:t>
            </w:r>
            <w:r w:rsidRPr="00F24312">
              <w:rPr>
                <w:rFonts w:hAnsi="Times New Roman" w:cs="Times New Roman"/>
              </w:rPr>
              <w:t>отделение</w:t>
            </w:r>
            <w:r w:rsidRPr="00F24312">
              <w:rPr>
                <w:rFonts w:hAnsi="Times New Roman" w:cs="Times New Roman"/>
              </w:rPr>
              <w:t xml:space="preserve"> </w:t>
            </w:r>
            <w:r w:rsidRPr="00F24312">
              <w:rPr>
                <w:rFonts w:hAnsi="Times New Roman" w:cs="Times New Roman"/>
              </w:rPr>
              <w:t>РДДМ</w:t>
            </w:r>
          </w:p>
          <w:p w:rsidR="00737F9A" w:rsidRPr="00F24312" w:rsidRDefault="00737F9A" w:rsidP="00737F9A">
            <w:pPr>
              <w:rPr>
                <w:rFonts w:hAnsi="Times New Roman" w:cs="Times New Roman"/>
              </w:rPr>
            </w:pPr>
            <w:r w:rsidRPr="00F24312">
              <w:rPr>
                <w:rFonts w:hAnsi="Times New Roman" w:cs="Times New Roman"/>
              </w:rPr>
              <w:t>Советник</w:t>
            </w:r>
            <w:r w:rsidRPr="00F24312">
              <w:rPr>
                <w:rFonts w:hAnsi="Times New Roman" w:cs="Times New Roman"/>
              </w:rPr>
              <w:t xml:space="preserve"> </w:t>
            </w:r>
            <w:r w:rsidRPr="00F24312">
              <w:rPr>
                <w:rFonts w:hAnsi="Times New Roman" w:cs="Times New Roman"/>
              </w:rPr>
              <w:t>по</w:t>
            </w:r>
            <w:r w:rsidRPr="00F24312">
              <w:rPr>
                <w:rFonts w:hAnsi="Times New Roman" w:cs="Times New Roman"/>
              </w:rPr>
              <w:t xml:space="preserve"> </w:t>
            </w:r>
            <w:r w:rsidRPr="00F24312">
              <w:rPr>
                <w:rFonts w:hAnsi="Times New Roman" w:cs="Times New Roman"/>
              </w:rPr>
              <w:t>воспитанию</w:t>
            </w:r>
          </w:p>
        </w:tc>
      </w:tr>
      <w:tr w:rsidR="00737F9A" w:rsidRPr="00F24312" w:rsidTr="00467DF5">
        <w:tc>
          <w:tcPr>
            <w:tcW w:w="309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pPr>
              <w:rPr>
                <w:rFonts w:hAnsi="Times New Roman" w:cs="Times New Roman"/>
              </w:rPr>
            </w:pPr>
            <w:r w:rsidRPr="00F24312">
              <w:rPr>
                <w:rFonts w:hAnsi="Times New Roman" w:cs="Times New Roman"/>
              </w:rPr>
              <w:t>Оформление</w:t>
            </w:r>
            <w:r w:rsidRPr="00F24312">
              <w:rPr>
                <w:rFonts w:hAnsi="Times New Roman" w:cs="Times New Roman"/>
              </w:rPr>
              <w:t xml:space="preserve"> </w:t>
            </w:r>
            <w:r w:rsidRPr="00F24312">
              <w:rPr>
                <w:rFonts w:hAnsi="Times New Roman" w:cs="Times New Roman"/>
              </w:rPr>
              <w:t>тематической</w:t>
            </w:r>
            <w:r w:rsidRPr="00F24312">
              <w:rPr>
                <w:rFonts w:hAnsi="Times New Roman" w:cs="Times New Roman"/>
              </w:rPr>
              <w:t xml:space="preserve"> </w:t>
            </w:r>
            <w:r w:rsidRPr="00F24312">
              <w:rPr>
                <w:rFonts w:hAnsi="Times New Roman" w:cs="Times New Roman"/>
              </w:rPr>
              <w:t>информационной</w:t>
            </w:r>
            <w:r w:rsidRPr="00F24312">
              <w:rPr>
                <w:rFonts w:hAnsi="Times New Roman" w:cs="Times New Roman"/>
              </w:rPr>
              <w:t xml:space="preserve"> </w:t>
            </w:r>
            <w:r w:rsidRPr="00F24312">
              <w:rPr>
                <w:rFonts w:hAnsi="Times New Roman" w:cs="Times New Roman"/>
              </w:rPr>
              <w:t>интерактивной</w:t>
            </w:r>
            <w:r w:rsidRPr="00F24312">
              <w:rPr>
                <w:rFonts w:hAnsi="Times New Roman" w:cs="Times New Roman"/>
              </w:rPr>
              <w:t xml:space="preserve"> </w:t>
            </w:r>
            <w:r w:rsidRPr="00F24312">
              <w:rPr>
                <w:rFonts w:hAnsi="Times New Roman" w:cs="Times New Roman"/>
              </w:rPr>
              <w:t>стены</w:t>
            </w:r>
            <w:r w:rsidRPr="00F24312">
              <w:rPr>
                <w:rFonts w:hAnsi="Times New Roman" w:cs="Times New Roman"/>
              </w:rPr>
              <w:t xml:space="preserve"> </w:t>
            </w:r>
            <w:r w:rsidRPr="00F24312">
              <w:rPr>
                <w:rFonts w:hAnsi="Times New Roman" w:cs="Times New Roman"/>
              </w:rPr>
              <w:t>«Наука</w:t>
            </w:r>
            <w:r w:rsidRPr="00F24312">
              <w:rPr>
                <w:rFonts w:hAnsi="Times New Roman" w:cs="Times New Roman"/>
              </w:rPr>
              <w:t xml:space="preserve"> </w:t>
            </w:r>
            <w:r w:rsidRPr="00F24312">
              <w:rPr>
                <w:rFonts w:hAnsi="Times New Roman" w:cs="Times New Roman"/>
              </w:rPr>
              <w:t>и</w:t>
            </w:r>
            <w:r w:rsidRPr="00F24312">
              <w:rPr>
                <w:rFonts w:hAnsi="Times New Roman" w:cs="Times New Roman"/>
              </w:rPr>
              <w:t xml:space="preserve"> </w:t>
            </w:r>
            <w:r w:rsidRPr="00F24312">
              <w:rPr>
                <w:rFonts w:hAnsi="Times New Roman" w:cs="Times New Roman"/>
              </w:rPr>
              <w:t>жизнь»</w:t>
            </w:r>
            <w:r w:rsidRPr="00F24312">
              <w:rPr>
                <w:rFonts w:hAnsi="Times New Roman" w:cs="Times New Roman"/>
              </w:rPr>
              <w:t xml:space="preserve"> </w:t>
            </w:r>
            <w:r w:rsidRPr="00F24312">
              <w:rPr>
                <w:rFonts w:hAnsi="Times New Roman" w:cs="Times New Roman"/>
              </w:rPr>
              <w:t>–</w:t>
            </w:r>
            <w:r w:rsidRPr="00F24312">
              <w:rPr>
                <w:rFonts w:hAnsi="Times New Roman" w:cs="Times New Roman"/>
              </w:rPr>
              <w:t xml:space="preserve"> </w:t>
            </w:r>
            <w:r w:rsidRPr="00F24312">
              <w:rPr>
                <w:rFonts w:hAnsi="Times New Roman" w:cs="Times New Roman"/>
              </w:rPr>
              <w:t>кандидаты</w:t>
            </w:r>
            <w:r w:rsidRPr="00F24312">
              <w:rPr>
                <w:rFonts w:hAnsi="Times New Roman" w:cs="Times New Roman"/>
              </w:rPr>
              <w:t xml:space="preserve"> </w:t>
            </w:r>
            <w:r w:rsidRPr="00F24312">
              <w:rPr>
                <w:rFonts w:hAnsi="Times New Roman" w:cs="Times New Roman"/>
              </w:rPr>
              <w:t>на</w:t>
            </w:r>
            <w:r w:rsidRPr="00F24312">
              <w:rPr>
                <w:rFonts w:hAnsi="Times New Roman" w:cs="Times New Roman"/>
              </w:rPr>
              <w:t xml:space="preserve"> </w:t>
            </w:r>
            <w:r w:rsidRPr="00F24312">
              <w:rPr>
                <w:rFonts w:hAnsi="Times New Roman" w:cs="Times New Roman"/>
              </w:rPr>
              <w:t>звания</w:t>
            </w:r>
            <w:r w:rsidRPr="00F24312">
              <w:rPr>
                <w:rFonts w:hAnsi="Times New Roman" w:cs="Times New Roman"/>
              </w:rPr>
              <w:t xml:space="preserve"> </w:t>
            </w:r>
            <w:r w:rsidRPr="00F24312">
              <w:rPr>
                <w:rFonts w:hAnsi="Times New Roman" w:cs="Times New Roman"/>
              </w:rPr>
              <w:t>«Знаток»</w:t>
            </w:r>
            <w:r w:rsidRPr="00F24312">
              <w:rPr>
                <w:rFonts w:hAnsi="Times New Roman" w:cs="Times New Roman"/>
              </w:rPr>
              <w:t xml:space="preserve"> </w:t>
            </w:r>
            <w:r w:rsidRPr="00F24312">
              <w:rPr>
                <w:rFonts w:hAnsi="Times New Roman" w:cs="Times New Roman"/>
              </w:rPr>
              <w:t>премии</w:t>
            </w:r>
            <w:r w:rsidRPr="00F24312">
              <w:rPr>
                <w:rFonts w:hAnsi="Times New Roman" w:cs="Times New Roman"/>
              </w:rPr>
              <w:t xml:space="preserve"> </w:t>
            </w:r>
            <w:r w:rsidRPr="00F24312">
              <w:rPr>
                <w:rFonts w:hAnsi="Times New Roman" w:cs="Times New Roman"/>
              </w:rPr>
              <w:t>«Признание»</w:t>
            </w:r>
            <w:r w:rsidRPr="00F24312">
              <w:rPr>
                <w:rFonts w:hAnsi="Times New Roman" w:cs="Times New Roman"/>
              </w:rPr>
              <w:t xml:space="preserve"> </w:t>
            </w:r>
            <w:r w:rsidRPr="00F24312">
              <w:rPr>
                <w:rFonts w:hAnsi="Times New Roman" w:cs="Times New Roman"/>
              </w:rPr>
              <w:t>по</w:t>
            </w:r>
            <w:r w:rsidRPr="00F24312">
              <w:rPr>
                <w:rFonts w:hAnsi="Times New Roman" w:cs="Times New Roman"/>
              </w:rPr>
              <w:t xml:space="preserve"> </w:t>
            </w:r>
            <w:r w:rsidRPr="00F24312">
              <w:rPr>
                <w:rFonts w:hAnsi="Times New Roman" w:cs="Times New Roman"/>
              </w:rPr>
              <w:t>физике</w:t>
            </w:r>
            <w:r w:rsidRPr="00F24312">
              <w:rPr>
                <w:rFonts w:hAnsi="Times New Roman" w:cs="Times New Roman"/>
              </w:rPr>
              <w:t xml:space="preserve">, </w:t>
            </w:r>
            <w:r w:rsidRPr="00F24312">
              <w:rPr>
                <w:rFonts w:hAnsi="Times New Roman" w:cs="Times New Roman"/>
              </w:rPr>
              <w:t>химии</w:t>
            </w:r>
            <w:r w:rsidRPr="00F24312">
              <w:rPr>
                <w:rFonts w:hAnsi="Times New Roman" w:cs="Times New Roman"/>
              </w:rPr>
              <w:t xml:space="preserve">, </w:t>
            </w:r>
            <w:r w:rsidRPr="00F24312">
              <w:rPr>
                <w:rFonts w:hAnsi="Times New Roman" w:cs="Times New Roman"/>
              </w:rPr>
              <w:t>биологии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10</w:t>
            </w:r>
            <w:r>
              <w:rPr>
                <w:rFonts w:hAnsi="Times New Roman" w:cs="Times New Roman"/>
              </w:rPr>
              <w:t>–</w:t>
            </w:r>
            <w:r>
              <w:rPr>
                <w:rFonts w:hAnsi="Times New Roman" w:cs="Times New Roman"/>
              </w:rPr>
              <w:t>11-</w:t>
            </w:r>
            <w:r>
              <w:rPr>
                <w:rFonts w:hAnsi="Times New Roman" w:cs="Times New Roman"/>
              </w:rPr>
              <w:t>е</w:t>
            </w:r>
          </w:p>
        </w:tc>
        <w:tc>
          <w:tcPr>
            <w:tcW w:w="24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Default="00737F9A" w:rsidP="00737F9A">
            <w:pPr>
              <w:rPr>
                <w:rFonts w:hAnsi="Times New Roman" w:cs="Times New Roman"/>
              </w:rPr>
            </w:pPr>
            <w:r>
              <w:rPr>
                <w:rFonts w:hAnsi="Times New Roman" w:cs="Times New Roman"/>
              </w:rPr>
              <w:t>11.05</w:t>
            </w:r>
          </w:p>
        </w:tc>
        <w:tc>
          <w:tcPr>
            <w:tcW w:w="39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7F9A" w:rsidRPr="00F24312" w:rsidRDefault="00737F9A" w:rsidP="00737F9A">
            <w:pPr>
              <w:rPr>
                <w:rFonts w:hAnsi="Times New Roman" w:cs="Times New Roman"/>
              </w:rPr>
            </w:pPr>
            <w:r w:rsidRPr="00F24312">
              <w:rPr>
                <w:rFonts w:hAnsi="Times New Roman" w:cs="Times New Roman"/>
              </w:rPr>
              <w:t>Руководитель</w:t>
            </w:r>
            <w:r w:rsidRPr="00F24312">
              <w:rPr>
                <w:rFonts w:hAnsi="Times New Roman" w:cs="Times New Roman"/>
              </w:rPr>
              <w:t xml:space="preserve"> </w:t>
            </w:r>
            <w:r w:rsidRPr="00F24312">
              <w:rPr>
                <w:rFonts w:hAnsi="Times New Roman" w:cs="Times New Roman"/>
              </w:rPr>
              <w:t>кафедры</w:t>
            </w:r>
            <w:r w:rsidRPr="00F24312">
              <w:rPr>
                <w:rFonts w:hAnsi="Times New Roman" w:cs="Times New Roman"/>
              </w:rPr>
              <w:t xml:space="preserve"> </w:t>
            </w:r>
            <w:r w:rsidRPr="00F24312">
              <w:rPr>
                <w:rFonts w:hAnsi="Times New Roman" w:cs="Times New Roman"/>
              </w:rPr>
              <w:t>«Естественные</w:t>
            </w:r>
            <w:r w:rsidRPr="00F24312">
              <w:rPr>
                <w:rFonts w:hAnsi="Times New Roman" w:cs="Times New Roman"/>
              </w:rPr>
              <w:t xml:space="preserve"> </w:t>
            </w:r>
            <w:r w:rsidRPr="00F24312">
              <w:rPr>
                <w:rFonts w:hAnsi="Times New Roman" w:cs="Times New Roman"/>
              </w:rPr>
              <w:t>науки»</w:t>
            </w:r>
          </w:p>
          <w:p w:rsidR="00737F9A" w:rsidRPr="00F24312" w:rsidRDefault="00737F9A" w:rsidP="00737F9A">
            <w:pPr>
              <w:rPr>
                <w:rFonts w:hAnsi="Times New Roman" w:cs="Times New Roman"/>
              </w:rPr>
            </w:pPr>
            <w:r w:rsidRPr="00F24312">
              <w:rPr>
                <w:rFonts w:hAnsi="Times New Roman" w:cs="Times New Roman"/>
              </w:rPr>
              <w:t>Школьное</w:t>
            </w:r>
            <w:r w:rsidRPr="00F24312">
              <w:rPr>
                <w:rFonts w:hAnsi="Times New Roman" w:cs="Times New Roman"/>
              </w:rPr>
              <w:t xml:space="preserve"> </w:t>
            </w:r>
            <w:r w:rsidRPr="00F24312">
              <w:rPr>
                <w:rFonts w:hAnsi="Times New Roman" w:cs="Times New Roman"/>
              </w:rPr>
              <w:t>научное</w:t>
            </w:r>
            <w:r w:rsidRPr="00F24312">
              <w:rPr>
                <w:rFonts w:hAnsi="Times New Roman" w:cs="Times New Roman"/>
              </w:rPr>
              <w:t xml:space="preserve"> </w:t>
            </w:r>
            <w:r w:rsidRPr="00F24312">
              <w:rPr>
                <w:rFonts w:hAnsi="Times New Roman" w:cs="Times New Roman"/>
              </w:rPr>
              <w:t>общество</w:t>
            </w:r>
          </w:p>
        </w:tc>
      </w:tr>
    </w:tbl>
    <w:p w:rsidR="00737F9A" w:rsidRPr="00F24312" w:rsidRDefault="00737F9A" w:rsidP="00737F9A"/>
    <w:p w:rsidR="00737F9A" w:rsidRDefault="00737F9A" w:rsidP="00176983"/>
    <w:p w:rsidR="00B41327" w:rsidRPr="00467DF5" w:rsidRDefault="00B41327" w:rsidP="00176983">
      <w:pPr>
        <w:rPr>
          <w:rFonts w:ascii="Times New Roman" w:hAnsi="Times New Roman" w:cs="Times New Roman"/>
        </w:rPr>
      </w:pPr>
    </w:p>
    <w:p w:rsidR="00B41327" w:rsidRPr="00467DF5" w:rsidRDefault="00B41327" w:rsidP="00B41327">
      <w:pPr>
        <w:rPr>
          <w:rFonts w:ascii="Times New Roman" w:hAnsi="Times New Roman" w:cs="Times New Roman"/>
          <w:b/>
        </w:rPr>
      </w:pPr>
      <w:r w:rsidRPr="00467DF5">
        <w:rPr>
          <w:rFonts w:ascii="Times New Roman" w:hAnsi="Times New Roman" w:cs="Times New Roman"/>
          <w:b/>
        </w:rPr>
        <w:t>3.5 Характеристик</w:t>
      </w:r>
      <w:r w:rsidR="008D058B" w:rsidRPr="00467DF5">
        <w:rPr>
          <w:rFonts w:ascii="Times New Roman" w:hAnsi="Times New Roman" w:cs="Times New Roman"/>
          <w:b/>
        </w:rPr>
        <w:t>а условий реализации программы С</w:t>
      </w:r>
      <w:r w:rsidRPr="00467DF5">
        <w:rPr>
          <w:rFonts w:ascii="Times New Roman" w:hAnsi="Times New Roman" w:cs="Times New Roman"/>
          <w:b/>
        </w:rPr>
        <w:t>ОО</w:t>
      </w:r>
    </w:p>
    <w:p w:rsidR="00B41327" w:rsidRPr="00467DF5" w:rsidRDefault="00B41327" w:rsidP="00B41327">
      <w:pPr>
        <w:rPr>
          <w:rFonts w:ascii="Times New Roman" w:hAnsi="Times New Roman" w:cs="Times New Roman"/>
        </w:rPr>
      </w:pPr>
      <w:r w:rsidRPr="00467DF5">
        <w:rPr>
          <w:rFonts w:ascii="Times New Roman" w:hAnsi="Times New Roman" w:cs="Times New Roman"/>
        </w:rPr>
        <w:br/>
        <w:t>Система условий реализации программы ООО, со</w:t>
      </w:r>
      <w:r w:rsidR="00D33A5A">
        <w:rPr>
          <w:rFonts w:ascii="Times New Roman" w:hAnsi="Times New Roman" w:cs="Times New Roman"/>
        </w:rPr>
        <w:t>зданная в МБОУ «Кулларская СОШ»</w:t>
      </w:r>
      <w:r w:rsidRPr="00467DF5">
        <w:rPr>
          <w:rFonts w:ascii="Times New Roman" w:hAnsi="Times New Roman" w:cs="Times New Roman"/>
        </w:rPr>
        <w:t>, направлена на:</w:t>
      </w:r>
    </w:p>
    <w:p w:rsidR="00B41327" w:rsidRPr="00467DF5" w:rsidRDefault="00B41327" w:rsidP="00B41327">
      <w:pPr>
        <w:rPr>
          <w:rFonts w:ascii="Times New Roman" w:hAnsi="Times New Roman" w:cs="Times New Roman"/>
        </w:rPr>
      </w:pPr>
      <w:r w:rsidRPr="00467DF5">
        <w:rPr>
          <w:rFonts w:ascii="Times New Roman" w:hAnsi="Times New Roman" w:cs="Times New Roman"/>
        </w:rPr>
        <w:t>- достижение обучающимися планируемых результатов освоения программы основного общего образования, в т.ч. адаптированной;</w:t>
      </w:r>
    </w:p>
    <w:p w:rsidR="00B41327" w:rsidRPr="00467DF5" w:rsidRDefault="00B41327" w:rsidP="00B41327">
      <w:pPr>
        <w:rPr>
          <w:rFonts w:ascii="Times New Roman" w:hAnsi="Times New Roman" w:cs="Times New Roman"/>
        </w:rPr>
      </w:pPr>
      <w:r w:rsidRPr="00467DF5">
        <w:rPr>
          <w:rFonts w:ascii="Times New Roman" w:hAnsi="Times New Roman" w:cs="Times New Roman"/>
        </w:rPr>
        <w:t>- развитие личности, её способностей, удовлетворение образовательных потребностей и интересов, самореализацию обучающихся, в т.ч. одарённых,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и социальных партнёров;</w:t>
      </w:r>
    </w:p>
    <w:p w:rsidR="00B41327" w:rsidRPr="00467DF5" w:rsidRDefault="00B41327" w:rsidP="00B41327">
      <w:pPr>
        <w:rPr>
          <w:rFonts w:ascii="Times New Roman" w:hAnsi="Times New Roman" w:cs="Times New Roman"/>
        </w:rPr>
      </w:pPr>
      <w:r w:rsidRPr="00467DF5">
        <w:rPr>
          <w:rFonts w:ascii="Times New Roman" w:hAnsi="Times New Roman" w:cs="Times New Roman"/>
        </w:rPr>
        <w:t>- формирование функциональной грамотности обучающихся (способности решать учебные задачи и жизненные проблемные ситуации на основе сформированных предметных, мета- предметных и универсальных способов деятельности), включающей овладение ключевыми навыками, составляющими основу дальнейшего успешного образования и ориентацию в мире профессий;</w:t>
      </w:r>
    </w:p>
    <w:p w:rsidR="00B41327" w:rsidRPr="00467DF5" w:rsidRDefault="00B41327" w:rsidP="00B41327">
      <w:pPr>
        <w:rPr>
          <w:rFonts w:ascii="Times New Roman" w:hAnsi="Times New Roman" w:cs="Times New Roman"/>
        </w:rPr>
      </w:pPr>
      <w:r w:rsidRPr="00467DF5">
        <w:rPr>
          <w:rFonts w:ascii="Times New Roman" w:hAnsi="Times New Roman" w:cs="Times New Roman"/>
        </w:rPr>
        <w:t>- формирование социокультурных и духовно-нравственных ценностей обучающихся, основ их гражданственности, российской гражданской идентичности;</w:t>
      </w:r>
    </w:p>
    <w:p w:rsidR="00B41327" w:rsidRPr="00467DF5" w:rsidRDefault="00B41327" w:rsidP="00B41327">
      <w:pPr>
        <w:rPr>
          <w:rFonts w:ascii="Times New Roman" w:hAnsi="Times New Roman" w:cs="Times New Roman"/>
        </w:rPr>
      </w:pPr>
      <w:r w:rsidRPr="00467DF5">
        <w:rPr>
          <w:rFonts w:ascii="Times New Roman" w:hAnsi="Times New Roman" w:cs="Times New Roman"/>
        </w:rPr>
        <w:t>- индивидуализацию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w:t>
      </w:r>
    </w:p>
    <w:p w:rsidR="00B41327" w:rsidRPr="00467DF5" w:rsidRDefault="00B41327" w:rsidP="00B41327">
      <w:pPr>
        <w:rPr>
          <w:rFonts w:ascii="Times New Roman" w:hAnsi="Times New Roman" w:cs="Times New Roman"/>
        </w:rPr>
      </w:pPr>
      <w:r w:rsidRPr="00467DF5">
        <w:rPr>
          <w:rFonts w:ascii="Times New Roman" w:hAnsi="Times New Roman" w:cs="Times New Roman"/>
        </w:rPr>
        <w:t>- участие обучающихся, родителей (законных представителей) несовершеннолетних обучающихся и педагогических работников в проектировании и развитии программы начального общего образования и условий её реализации, учитывающих особенности развития и возможности обучающихся;</w:t>
      </w:r>
    </w:p>
    <w:p w:rsidR="00B41327" w:rsidRPr="00467DF5" w:rsidRDefault="00B41327" w:rsidP="00B41327">
      <w:pPr>
        <w:rPr>
          <w:rFonts w:ascii="Times New Roman" w:hAnsi="Times New Roman" w:cs="Times New Roman"/>
        </w:rPr>
      </w:pPr>
      <w:r w:rsidRPr="00467DF5">
        <w:rPr>
          <w:rFonts w:ascii="Times New Roman" w:hAnsi="Times New Roman" w:cs="Times New Roman"/>
        </w:rPr>
        <w:t>- включение обучающихся в процессы преобразования социальной среды (класса, школы), формирования у них лидерских качеств, опыта социальной деятельности, реализации социальных проектов и программ при поддержке педагогических работников;</w:t>
      </w:r>
    </w:p>
    <w:p w:rsidR="00B41327" w:rsidRPr="00467DF5" w:rsidRDefault="00B41327" w:rsidP="00B41327">
      <w:pPr>
        <w:rPr>
          <w:rFonts w:ascii="Times New Roman" w:hAnsi="Times New Roman" w:cs="Times New Roman"/>
        </w:rPr>
      </w:pPr>
      <w:r w:rsidRPr="00467DF5">
        <w:rPr>
          <w:rFonts w:ascii="Times New Roman" w:hAnsi="Times New Roman" w:cs="Times New Roman"/>
        </w:rPr>
        <w:t>- формирование у обучающихся первичного опыта самостоятельной образовательной, общественной, проектной, учебно-исследовательской, спортивно-оздоровительной и творческой деятельности;</w:t>
      </w:r>
    </w:p>
    <w:p w:rsidR="00B41327" w:rsidRPr="00467DF5" w:rsidRDefault="00B41327" w:rsidP="00B41327">
      <w:pPr>
        <w:rPr>
          <w:rFonts w:ascii="Times New Roman" w:hAnsi="Times New Roman" w:cs="Times New Roman"/>
        </w:rPr>
      </w:pPr>
      <w:r w:rsidRPr="00467DF5">
        <w:rPr>
          <w:rFonts w:ascii="Times New Roman" w:hAnsi="Times New Roman" w:cs="Times New Roman"/>
        </w:rPr>
        <w:t>- формирование у обучающихся экологической грамотности, навыков здорового и безопасного для человека и окружающей его среды образа жизни;</w:t>
      </w:r>
    </w:p>
    <w:p w:rsidR="00B41327" w:rsidRPr="00467DF5" w:rsidRDefault="00B41327" w:rsidP="00B41327">
      <w:pPr>
        <w:rPr>
          <w:rFonts w:ascii="Times New Roman" w:hAnsi="Times New Roman" w:cs="Times New Roman"/>
        </w:rPr>
      </w:pPr>
      <w:r w:rsidRPr="00467DF5">
        <w:rPr>
          <w:rFonts w:ascii="Times New Roman" w:hAnsi="Times New Roman" w:cs="Times New Roman"/>
        </w:rPr>
        <w:t>- использование в образовательной деятельности современных образовательных технологий, направленных в т.ч. на воспитание обучающихся и развитие различных форм наставничества;</w:t>
      </w:r>
    </w:p>
    <w:p w:rsidR="00B41327" w:rsidRPr="00467DF5" w:rsidRDefault="00B41327" w:rsidP="00B41327">
      <w:pPr>
        <w:rPr>
          <w:rFonts w:ascii="Times New Roman" w:hAnsi="Times New Roman" w:cs="Times New Roman"/>
        </w:rPr>
      </w:pPr>
      <w:r w:rsidRPr="00467DF5">
        <w:rPr>
          <w:rFonts w:ascii="Times New Roman" w:hAnsi="Times New Roman" w:cs="Times New Roman"/>
        </w:rPr>
        <w:t>- обновление содержания программы начального общего образования, методик и технологий её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учётом национальных и культурных особенностей субъекта Российской Федерации;</w:t>
      </w:r>
    </w:p>
    <w:p w:rsidR="00B41327" w:rsidRPr="00467DF5" w:rsidRDefault="00B41327" w:rsidP="00B41327">
      <w:pPr>
        <w:rPr>
          <w:rFonts w:ascii="Times New Roman" w:hAnsi="Times New Roman" w:cs="Times New Roman"/>
        </w:rPr>
      </w:pPr>
      <w:r w:rsidRPr="00467DF5">
        <w:rPr>
          <w:rFonts w:ascii="Times New Roman" w:hAnsi="Times New Roman" w:cs="Times New Roman"/>
        </w:rPr>
        <w:t>- эффективное использование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w:t>
      </w:r>
    </w:p>
    <w:p w:rsidR="00B41327" w:rsidRPr="00467DF5" w:rsidRDefault="00B41327" w:rsidP="00B41327">
      <w:pPr>
        <w:rPr>
          <w:rFonts w:ascii="Times New Roman" w:hAnsi="Times New Roman" w:cs="Times New Roman"/>
        </w:rPr>
      </w:pPr>
      <w:r w:rsidRPr="00467DF5">
        <w:rPr>
          <w:rFonts w:ascii="Times New Roman" w:hAnsi="Times New Roman" w:cs="Times New Roman"/>
        </w:rPr>
        <w:t>- эффективное управление организацией с использованием ИКТ, современных механизмов финансирования реализации программ начального общего образования.</w:t>
      </w:r>
    </w:p>
    <w:p w:rsidR="00B41327" w:rsidRPr="00467DF5" w:rsidRDefault="00B41327" w:rsidP="00B41327">
      <w:pPr>
        <w:rPr>
          <w:rFonts w:ascii="Times New Roman" w:hAnsi="Times New Roman" w:cs="Times New Roman"/>
        </w:rPr>
      </w:pPr>
      <w:r w:rsidRPr="00467DF5">
        <w:rPr>
          <w:rFonts w:ascii="Times New Roman" w:hAnsi="Times New Roman" w:cs="Times New Roman"/>
        </w:rPr>
        <w:t>При реализации настоящей образовательной программы ООО в рамках сетевого взаимодействия используются ресурсы иных организаций, направленные на обеспечение качества условий реализации образовательной деятельности.</w:t>
      </w:r>
    </w:p>
    <w:p w:rsidR="00B41327" w:rsidRPr="00467DF5" w:rsidRDefault="00B41327" w:rsidP="00B41327">
      <w:pPr>
        <w:rPr>
          <w:rFonts w:ascii="Times New Roman" w:hAnsi="Times New Roman" w:cs="Times New Roman"/>
        </w:rPr>
      </w:pPr>
    </w:p>
    <w:p w:rsidR="00B41327" w:rsidRPr="00467DF5" w:rsidRDefault="00B41327" w:rsidP="00B41327">
      <w:pPr>
        <w:rPr>
          <w:rFonts w:ascii="Times New Roman" w:hAnsi="Times New Roman" w:cs="Times New Roman"/>
          <w:b/>
        </w:rPr>
      </w:pPr>
      <w:r w:rsidRPr="00467DF5">
        <w:rPr>
          <w:rFonts w:ascii="Times New Roman" w:hAnsi="Times New Roman" w:cs="Times New Roman"/>
          <w:b/>
        </w:rPr>
        <w:t>3.5.1. Кадровые условия реализации осно</w:t>
      </w:r>
      <w:r w:rsidR="00F351E3" w:rsidRPr="00467DF5">
        <w:rPr>
          <w:rFonts w:ascii="Times New Roman" w:hAnsi="Times New Roman" w:cs="Times New Roman"/>
          <w:b/>
        </w:rPr>
        <w:t>вной образовательной программы С</w:t>
      </w:r>
      <w:r w:rsidRPr="00467DF5">
        <w:rPr>
          <w:rFonts w:ascii="Times New Roman" w:hAnsi="Times New Roman" w:cs="Times New Roman"/>
          <w:b/>
        </w:rPr>
        <w:t>ОО</w:t>
      </w:r>
    </w:p>
    <w:p w:rsidR="00B41327" w:rsidRPr="00467DF5" w:rsidRDefault="00B41327" w:rsidP="00B41327">
      <w:pPr>
        <w:rPr>
          <w:rFonts w:ascii="Times New Roman" w:hAnsi="Times New Roman" w:cs="Times New Roman"/>
        </w:rPr>
      </w:pPr>
      <w:r w:rsidRPr="00467DF5">
        <w:rPr>
          <w:rFonts w:ascii="Times New Roman" w:hAnsi="Times New Roman" w:cs="Times New Roman"/>
        </w:rPr>
        <w:t xml:space="preserve">Для реализации программы </w:t>
      </w:r>
      <w:r w:rsidR="00F351E3" w:rsidRPr="00467DF5">
        <w:rPr>
          <w:rFonts w:ascii="Times New Roman" w:hAnsi="Times New Roman" w:cs="Times New Roman"/>
        </w:rPr>
        <w:t>среднего</w:t>
      </w:r>
      <w:r w:rsidRPr="00467DF5">
        <w:rPr>
          <w:rFonts w:ascii="Times New Roman" w:hAnsi="Times New Roman" w:cs="Times New Roman"/>
        </w:rPr>
        <w:t xml:space="preserve"> общего обр</w:t>
      </w:r>
      <w:r w:rsidR="00D33A5A">
        <w:rPr>
          <w:rFonts w:ascii="Times New Roman" w:hAnsi="Times New Roman" w:cs="Times New Roman"/>
        </w:rPr>
        <w:t>азования МБОУ «Кулларская СОШ»</w:t>
      </w:r>
      <w:r w:rsidRPr="00467DF5">
        <w:rPr>
          <w:rFonts w:ascii="Times New Roman" w:hAnsi="Times New Roman" w:cs="Times New Roman"/>
        </w:rPr>
        <w:t xml:space="preserve">  укомплектована кадрами, имеющими необходимую квалификацию для решения задач, связанных с достижением целей и задач образовательной деятельности.</w:t>
      </w:r>
    </w:p>
    <w:p w:rsidR="00B41327" w:rsidRPr="00467DF5" w:rsidRDefault="00B41327" w:rsidP="00B41327">
      <w:pPr>
        <w:rPr>
          <w:rFonts w:ascii="Times New Roman" w:hAnsi="Times New Roman" w:cs="Times New Roman"/>
        </w:rPr>
      </w:pPr>
      <w:r w:rsidRPr="00467DF5">
        <w:rPr>
          <w:rFonts w:ascii="Times New Roman" w:hAnsi="Times New Roman" w:cs="Times New Roman"/>
        </w:rPr>
        <w:t>Обеспеченность кадровыми условиями включает в себя:</w:t>
      </w:r>
    </w:p>
    <w:p w:rsidR="00B41327" w:rsidRPr="00467DF5" w:rsidRDefault="00B41327" w:rsidP="00B41327">
      <w:pPr>
        <w:rPr>
          <w:rFonts w:ascii="Times New Roman" w:hAnsi="Times New Roman" w:cs="Times New Roman"/>
        </w:rPr>
      </w:pPr>
      <w:r w:rsidRPr="00467DF5">
        <w:rPr>
          <w:rFonts w:ascii="Times New Roman" w:hAnsi="Times New Roman" w:cs="Times New Roman"/>
        </w:rPr>
        <w:t>укомплектованность педагогическими, руководящими и иными работниками;</w:t>
      </w:r>
    </w:p>
    <w:p w:rsidR="00B41327" w:rsidRPr="00467DF5" w:rsidRDefault="00B41327" w:rsidP="00B41327">
      <w:pPr>
        <w:rPr>
          <w:rFonts w:ascii="Times New Roman" w:hAnsi="Times New Roman" w:cs="Times New Roman"/>
        </w:rPr>
      </w:pPr>
      <w:r w:rsidRPr="00467DF5">
        <w:rPr>
          <w:rFonts w:ascii="Times New Roman" w:hAnsi="Times New Roman" w:cs="Times New Roman"/>
        </w:rPr>
        <w:t>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её разработки и реализации;</w:t>
      </w:r>
    </w:p>
    <w:p w:rsidR="00B41327" w:rsidRPr="00467DF5" w:rsidRDefault="00B41327" w:rsidP="00B41327">
      <w:pPr>
        <w:rPr>
          <w:rFonts w:ascii="Times New Roman" w:hAnsi="Times New Roman" w:cs="Times New Roman"/>
        </w:rPr>
      </w:pPr>
      <w:r w:rsidRPr="00467DF5">
        <w:rPr>
          <w:rFonts w:ascii="Times New Roman" w:hAnsi="Times New Roman" w:cs="Times New Roman"/>
        </w:rPr>
        <w:t>непрерывность профессионального развития педагогических работников образовательной организации, реализующей образовательную программу начального общего образования.</w:t>
      </w:r>
    </w:p>
    <w:p w:rsidR="00B41327" w:rsidRPr="00467DF5" w:rsidRDefault="00B41327" w:rsidP="00B41327">
      <w:pPr>
        <w:rPr>
          <w:rFonts w:ascii="Times New Roman" w:hAnsi="Times New Roman" w:cs="Times New Roman"/>
        </w:rPr>
      </w:pPr>
      <w:r w:rsidRPr="00467DF5">
        <w:rPr>
          <w:rFonts w:ascii="Times New Roman" w:hAnsi="Times New Roman" w:cs="Times New Roman"/>
        </w:rPr>
        <w:t>Укомплектованность образовательной организации педагогическими, руководящими и иными работниками характеризируется замещением 100 % вакансий, имеющихся в соответствии с утверждённым штатным расписанием.</w:t>
      </w:r>
    </w:p>
    <w:p w:rsidR="00B41327" w:rsidRPr="00467DF5" w:rsidRDefault="00B41327" w:rsidP="00B41327">
      <w:pPr>
        <w:rPr>
          <w:rFonts w:ascii="Times New Roman" w:hAnsi="Times New Roman" w:cs="Times New Roman"/>
        </w:rPr>
      </w:pPr>
      <w:r w:rsidRPr="00467DF5">
        <w:rPr>
          <w:rFonts w:ascii="Times New Roman" w:hAnsi="Times New Roman" w:cs="Times New Roman"/>
        </w:rPr>
        <w:t>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её разработки и реализации, характеризуется наличием документов о присвоении квалификации, соответствующей должностным обязанностям работника.</w:t>
      </w:r>
    </w:p>
    <w:p w:rsidR="00B41327" w:rsidRPr="00467DF5" w:rsidRDefault="00B41327" w:rsidP="00B41327">
      <w:pPr>
        <w:rPr>
          <w:rFonts w:ascii="Times New Roman" w:hAnsi="Times New Roman" w:cs="Times New Roman"/>
        </w:rPr>
      </w:pPr>
      <w:r w:rsidRPr="00467DF5">
        <w:rPr>
          <w:rFonts w:ascii="Times New Roman" w:hAnsi="Times New Roman" w:cs="Times New Roman"/>
        </w:rPr>
        <w:t>Основой для разработки должностных инструкций, содержащих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образовательной организации, служат квалификационные характеристики, указанные в квалификационных справочниках, и (или) профессиональных стандартах (при наличии).</w:t>
      </w:r>
    </w:p>
    <w:p w:rsidR="00B41327" w:rsidRPr="00467DF5" w:rsidRDefault="00B41327" w:rsidP="00B41327">
      <w:pPr>
        <w:rPr>
          <w:rFonts w:ascii="Times New Roman" w:hAnsi="Times New Roman" w:cs="Times New Roman"/>
        </w:rPr>
      </w:pPr>
      <w:r w:rsidRPr="00467DF5">
        <w:rPr>
          <w:rFonts w:ascii="Times New Roman" w:hAnsi="Times New Roman" w:cs="Times New Roman"/>
        </w:rPr>
        <w:t>В основу должностных обязанностей положены представленные в профессиональном стандарте «Педагог (педагогическая деятельность в сфере дошкольного, начального общего, основного общего, среднего общего образования) (воспитатель, учитель)» обобщённые трудовые функции, которые могут быть поручены работнику, занимающему данную должность.</w:t>
      </w:r>
    </w:p>
    <w:p w:rsidR="00B41327" w:rsidRPr="00467DF5" w:rsidRDefault="00B41327" w:rsidP="00B41327">
      <w:pPr>
        <w:rPr>
          <w:rFonts w:ascii="Times New Roman" w:hAnsi="Times New Roman" w:cs="Times New Roman"/>
        </w:rPr>
      </w:pPr>
      <w:r w:rsidRPr="00467DF5">
        <w:rPr>
          <w:rFonts w:ascii="Times New Roman" w:hAnsi="Times New Roman" w:cs="Times New Roman"/>
        </w:rPr>
        <w:t xml:space="preserve">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её разработки и реализации, характеризуется также результатами аттестации — квалификационными категориями. </w:t>
      </w:r>
    </w:p>
    <w:p w:rsidR="00B41327" w:rsidRPr="00467DF5" w:rsidRDefault="00B41327" w:rsidP="00B41327">
      <w:pPr>
        <w:rPr>
          <w:rFonts w:ascii="Times New Roman" w:hAnsi="Times New Roman" w:cs="Times New Roman"/>
        </w:rPr>
      </w:pPr>
      <w:r w:rsidRPr="00467DF5">
        <w:rPr>
          <w:rFonts w:ascii="Times New Roman" w:hAnsi="Times New Roman" w:cs="Times New Roman"/>
        </w:rPr>
        <w:t xml:space="preserve">Аттестация педагогических работников в соответствии с Федеральным законом «Об образовании в Российской Федерации»  (ст. 49) проводится в целях подтверждения их соответствия занимаемым должностям на основе оценки их профессиональной деятельности, с учётом желания педагогических работников в целях установления квалификационной категории. Проведение аттестации педагогических работников в целях подтверждения их соответствия занимаемым должностям осуществляется не реже одного раза в пять лет на основе оценки их профессиональной деятельности аттестационными комиссиями, самостоятельно формируемыми образовательной организацией. </w:t>
      </w:r>
    </w:p>
    <w:p w:rsidR="00B41327" w:rsidRPr="00467DF5" w:rsidRDefault="00B41327" w:rsidP="00B41327">
      <w:pPr>
        <w:rPr>
          <w:rFonts w:ascii="Times New Roman" w:hAnsi="Times New Roman" w:cs="Times New Roman"/>
        </w:rPr>
      </w:pPr>
      <w:r w:rsidRPr="00467DF5">
        <w:rPr>
          <w:rFonts w:ascii="Times New Roman" w:hAnsi="Times New Roman" w:cs="Times New Roman"/>
        </w:rPr>
        <w:t xml:space="preserve">Проведение аттестации в целях установления квалификационной категории педагогических работников осуществляется аттестационными комиссиями, формируемыми региональными органами исполнительной власти, в ведении которых эти организации находятся. Проведение аттестации в отношении педагогических работников образовательных организаций, находящихся в ведении субъекта Российской Федерации, муниципальных и частных организаций, осуществляется аттестационными комиссиями, формируемыми уполномоченными органами государственной власти субъектов Российской Федерации. </w:t>
      </w:r>
    </w:p>
    <w:p w:rsidR="00B41327" w:rsidRPr="00467DF5" w:rsidRDefault="00B41327" w:rsidP="00B41327">
      <w:pPr>
        <w:rPr>
          <w:rFonts w:ascii="Times New Roman" w:hAnsi="Times New Roman" w:cs="Times New Roman"/>
        </w:rPr>
      </w:pPr>
      <w:r w:rsidRPr="00467DF5">
        <w:rPr>
          <w:rFonts w:ascii="Times New Roman" w:hAnsi="Times New Roman" w:cs="Times New Roman"/>
        </w:rPr>
        <w:t xml:space="preserve">Информация об уровне квалификации педагогических и иных работников, участвующих в реализации настоящей основной образовательной программы и создании условий для её разработки и реализации: </w:t>
      </w:r>
    </w:p>
    <w:tbl>
      <w:tblPr>
        <w:tblW w:w="0" w:type="auto"/>
        <w:tblInd w:w="113" w:type="dxa"/>
        <w:tblLayout w:type="fixed"/>
        <w:tblCellMar>
          <w:left w:w="0" w:type="dxa"/>
          <w:right w:w="0" w:type="dxa"/>
        </w:tblCellMar>
        <w:tblLook w:val="0000" w:firstRow="0" w:lastRow="0" w:firstColumn="0" w:lastColumn="0" w:noHBand="0" w:noVBand="0"/>
      </w:tblPr>
      <w:tblGrid>
        <w:gridCol w:w="1701"/>
        <w:gridCol w:w="4277"/>
        <w:gridCol w:w="1984"/>
        <w:gridCol w:w="2126"/>
      </w:tblGrid>
      <w:tr w:rsidR="00B41327" w:rsidRPr="00467DF5" w:rsidTr="00737F9A">
        <w:trPr>
          <w:trHeight w:val="60"/>
        </w:trPr>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B41327" w:rsidRPr="00467DF5" w:rsidRDefault="00B41327" w:rsidP="00B41327">
            <w:pPr>
              <w:rPr>
                <w:rFonts w:ascii="Times New Roman" w:hAnsi="Times New Roman" w:cs="Times New Roman"/>
              </w:rPr>
            </w:pPr>
            <w:r w:rsidRPr="00467DF5">
              <w:rPr>
                <w:rFonts w:ascii="Times New Roman" w:hAnsi="Times New Roman" w:cs="Times New Roman"/>
              </w:rPr>
              <w:t xml:space="preserve">Категория </w:t>
            </w:r>
            <w:r w:rsidRPr="00467DF5">
              <w:rPr>
                <w:rFonts w:ascii="Times New Roman" w:hAnsi="Times New Roman" w:cs="Times New Roman"/>
              </w:rPr>
              <w:br/>
              <w:t>работников</w:t>
            </w:r>
          </w:p>
        </w:tc>
        <w:tc>
          <w:tcPr>
            <w:tcW w:w="427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B41327" w:rsidRPr="00467DF5" w:rsidRDefault="00B41327" w:rsidP="00B41327">
            <w:pPr>
              <w:rPr>
                <w:rFonts w:ascii="Times New Roman" w:hAnsi="Times New Roman" w:cs="Times New Roman"/>
              </w:rPr>
            </w:pPr>
            <w:r w:rsidRPr="00467DF5">
              <w:rPr>
                <w:rFonts w:ascii="Times New Roman" w:hAnsi="Times New Roman" w:cs="Times New Roman"/>
              </w:rPr>
              <w:t xml:space="preserve">Подтверждение уровня </w:t>
            </w:r>
            <w:r w:rsidRPr="00467DF5">
              <w:rPr>
                <w:rFonts w:ascii="Times New Roman" w:hAnsi="Times New Roman" w:cs="Times New Roman"/>
              </w:rPr>
              <w:br/>
              <w:t xml:space="preserve">квалификации документами об образовании (профессиональной </w:t>
            </w:r>
            <w:r w:rsidRPr="00467DF5">
              <w:rPr>
                <w:rFonts w:ascii="Times New Roman" w:hAnsi="Times New Roman" w:cs="Times New Roman"/>
              </w:rPr>
              <w:br/>
              <w:t xml:space="preserve">переподготовке) </w:t>
            </w:r>
            <w:r w:rsidRPr="00467DF5">
              <w:rPr>
                <w:rFonts w:ascii="Times New Roman" w:hAnsi="Times New Roman" w:cs="Times New Roman"/>
              </w:rPr>
              <w:br/>
              <w:t>(%)</w:t>
            </w:r>
          </w:p>
        </w:tc>
        <w:tc>
          <w:tcPr>
            <w:tcW w:w="4110"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B41327" w:rsidRPr="00467DF5" w:rsidRDefault="00B41327" w:rsidP="00B41327">
            <w:pPr>
              <w:rPr>
                <w:rFonts w:ascii="Times New Roman" w:hAnsi="Times New Roman" w:cs="Times New Roman"/>
              </w:rPr>
            </w:pPr>
            <w:r w:rsidRPr="00467DF5">
              <w:rPr>
                <w:rFonts w:ascii="Times New Roman" w:hAnsi="Times New Roman" w:cs="Times New Roman"/>
              </w:rPr>
              <w:t>Подтверждение уровня квалификации результатами аттестации</w:t>
            </w:r>
          </w:p>
        </w:tc>
      </w:tr>
      <w:tr w:rsidR="00B41327" w:rsidRPr="00467DF5" w:rsidTr="00737F9A">
        <w:trPr>
          <w:trHeight w:val="60"/>
        </w:trPr>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B41327" w:rsidRPr="00467DF5" w:rsidRDefault="00B41327" w:rsidP="00B41327">
            <w:pPr>
              <w:rPr>
                <w:rFonts w:ascii="Times New Roman" w:hAnsi="Times New Roman" w:cs="Times New Roman"/>
              </w:rPr>
            </w:pPr>
          </w:p>
        </w:tc>
        <w:tc>
          <w:tcPr>
            <w:tcW w:w="427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B41327" w:rsidRPr="00467DF5" w:rsidRDefault="00B41327" w:rsidP="00B41327">
            <w:pPr>
              <w:rPr>
                <w:rFonts w:ascii="Times New Roman" w:hAnsi="Times New Roman" w:cs="Times New Roman"/>
              </w:rPr>
            </w:pPr>
          </w:p>
        </w:tc>
        <w:tc>
          <w:tcPr>
            <w:tcW w:w="198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B41327" w:rsidRPr="00467DF5" w:rsidRDefault="00B41327" w:rsidP="00B41327">
            <w:pPr>
              <w:rPr>
                <w:rFonts w:ascii="Times New Roman" w:hAnsi="Times New Roman" w:cs="Times New Roman"/>
              </w:rPr>
            </w:pPr>
            <w:r w:rsidRPr="00467DF5">
              <w:rPr>
                <w:rFonts w:ascii="Times New Roman" w:hAnsi="Times New Roman" w:cs="Times New Roman"/>
              </w:rPr>
              <w:t xml:space="preserve">на соответствие </w:t>
            </w:r>
            <w:r w:rsidRPr="00467DF5">
              <w:rPr>
                <w:rFonts w:ascii="Times New Roman" w:hAnsi="Times New Roman" w:cs="Times New Roman"/>
              </w:rPr>
              <w:br/>
              <w:t>занимаемой должности</w:t>
            </w:r>
          </w:p>
          <w:p w:rsidR="00B41327" w:rsidRPr="00467DF5" w:rsidRDefault="00B41327" w:rsidP="00B41327">
            <w:pPr>
              <w:rPr>
                <w:rFonts w:ascii="Times New Roman" w:hAnsi="Times New Roman" w:cs="Times New Roman"/>
              </w:rPr>
            </w:pPr>
            <w:r w:rsidRPr="00467DF5">
              <w:rPr>
                <w:rFonts w:ascii="Times New Roman" w:hAnsi="Times New Roman" w:cs="Times New Roman"/>
              </w:rPr>
              <w:t>(%)</w:t>
            </w:r>
          </w:p>
        </w:tc>
        <w:tc>
          <w:tcPr>
            <w:tcW w:w="212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41327" w:rsidRPr="00467DF5" w:rsidRDefault="00B41327" w:rsidP="00B41327">
            <w:pPr>
              <w:rPr>
                <w:rFonts w:ascii="Times New Roman" w:hAnsi="Times New Roman" w:cs="Times New Roman"/>
              </w:rPr>
            </w:pPr>
            <w:r w:rsidRPr="00467DF5">
              <w:rPr>
                <w:rFonts w:ascii="Times New Roman" w:hAnsi="Times New Roman" w:cs="Times New Roman"/>
              </w:rPr>
              <w:t>квалификационная категория</w:t>
            </w:r>
          </w:p>
          <w:p w:rsidR="00B41327" w:rsidRPr="00467DF5" w:rsidRDefault="00B41327" w:rsidP="00B41327">
            <w:pPr>
              <w:rPr>
                <w:rFonts w:ascii="Times New Roman" w:hAnsi="Times New Roman" w:cs="Times New Roman"/>
              </w:rPr>
            </w:pPr>
            <w:r w:rsidRPr="00467DF5">
              <w:rPr>
                <w:rFonts w:ascii="Times New Roman" w:hAnsi="Times New Roman" w:cs="Times New Roman"/>
              </w:rPr>
              <w:t>(%)</w:t>
            </w:r>
          </w:p>
        </w:tc>
      </w:tr>
      <w:tr w:rsidR="00B41327" w:rsidRPr="00467DF5" w:rsidTr="00737F9A">
        <w:trPr>
          <w:trHeight w:val="60"/>
        </w:trPr>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41327" w:rsidRPr="00467DF5" w:rsidRDefault="00B41327" w:rsidP="00B41327">
            <w:pPr>
              <w:rPr>
                <w:rFonts w:ascii="Times New Roman" w:hAnsi="Times New Roman" w:cs="Times New Roman"/>
              </w:rPr>
            </w:pPr>
            <w:r w:rsidRPr="00467DF5">
              <w:rPr>
                <w:rFonts w:ascii="Times New Roman" w:hAnsi="Times New Roman" w:cs="Times New Roman"/>
              </w:rPr>
              <w:t>Педагогические работники</w:t>
            </w:r>
          </w:p>
        </w:tc>
        <w:tc>
          <w:tcPr>
            <w:tcW w:w="427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41327" w:rsidRPr="00467DF5" w:rsidRDefault="00B41327" w:rsidP="00B41327">
            <w:pPr>
              <w:rPr>
                <w:rFonts w:ascii="Times New Roman" w:hAnsi="Times New Roman" w:cs="Times New Roman"/>
              </w:rPr>
            </w:pPr>
            <w:r w:rsidRPr="00467DF5">
              <w:rPr>
                <w:rFonts w:ascii="Times New Roman" w:hAnsi="Times New Roman" w:cs="Times New Roman"/>
              </w:rPr>
              <w:t>25 педагогов - 100% документ о профессиональном образовании</w:t>
            </w:r>
          </w:p>
        </w:tc>
        <w:tc>
          <w:tcPr>
            <w:tcW w:w="198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41327" w:rsidRPr="00467DF5" w:rsidRDefault="00B41327" w:rsidP="00B41327">
            <w:pPr>
              <w:rPr>
                <w:rFonts w:ascii="Times New Roman" w:hAnsi="Times New Roman" w:cs="Times New Roman"/>
              </w:rPr>
            </w:pPr>
            <w:r w:rsidRPr="00467DF5">
              <w:rPr>
                <w:rFonts w:ascii="Times New Roman" w:hAnsi="Times New Roman" w:cs="Times New Roman"/>
              </w:rPr>
              <w:t>17 человек – 64%</w:t>
            </w:r>
          </w:p>
        </w:tc>
        <w:tc>
          <w:tcPr>
            <w:tcW w:w="212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41327" w:rsidRPr="00467DF5" w:rsidRDefault="00B41327" w:rsidP="00B41327">
            <w:pPr>
              <w:rPr>
                <w:rFonts w:ascii="Times New Roman" w:hAnsi="Times New Roman" w:cs="Times New Roman"/>
              </w:rPr>
            </w:pPr>
            <w:r w:rsidRPr="00467DF5">
              <w:rPr>
                <w:rFonts w:ascii="Times New Roman" w:hAnsi="Times New Roman" w:cs="Times New Roman"/>
              </w:rPr>
              <w:t>Высшая категория: 2 человека – 8%</w:t>
            </w:r>
          </w:p>
          <w:p w:rsidR="00B41327" w:rsidRPr="00467DF5" w:rsidRDefault="00B41327" w:rsidP="00B41327">
            <w:pPr>
              <w:rPr>
                <w:rFonts w:ascii="Times New Roman" w:hAnsi="Times New Roman" w:cs="Times New Roman"/>
              </w:rPr>
            </w:pPr>
            <w:r w:rsidRPr="00467DF5">
              <w:rPr>
                <w:rFonts w:ascii="Times New Roman" w:hAnsi="Times New Roman" w:cs="Times New Roman"/>
              </w:rPr>
              <w:t>Первая категория: 6 человек – 28%</w:t>
            </w:r>
          </w:p>
        </w:tc>
      </w:tr>
      <w:tr w:rsidR="00B41327" w:rsidRPr="00467DF5" w:rsidTr="00737F9A">
        <w:trPr>
          <w:trHeight w:val="60"/>
        </w:trPr>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41327" w:rsidRPr="00467DF5" w:rsidRDefault="00B41327" w:rsidP="00B41327">
            <w:pPr>
              <w:rPr>
                <w:rFonts w:ascii="Times New Roman" w:hAnsi="Times New Roman" w:cs="Times New Roman"/>
              </w:rPr>
            </w:pPr>
            <w:r w:rsidRPr="00467DF5">
              <w:rPr>
                <w:rFonts w:ascii="Times New Roman" w:hAnsi="Times New Roman" w:cs="Times New Roman"/>
              </w:rPr>
              <w:t xml:space="preserve">Руководящие </w:t>
            </w:r>
            <w:r w:rsidRPr="00467DF5">
              <w:rPr>
                <w:rFonts w:ascii="Times New Roman" w:hAnsi="Times New Roman" w:cs="Times New Roman"/>
              </w:rPr>
              <w:br/>
              <w:t>работники</w:t>
            </w:r>
          </w:p>
        </w:tc>
        <w:tc>
          <w:tcPr>
            <w:tcW w:w="427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41327" w:rsidRPr="00467DF5" w:rsidRDefault="00B41327" w:rsidP="00B41327">
            <w:pPr>
              <w:rPr>
                <w:rFonts w:ascii="Times New Roman" w:hAnsi="Times New Roman" w:cs="Times New Roman"/>
              </w:rPr>
            </w:pPr>
            <w:r w:rsidRPr="00467DF5">
              <w:rPr>
                <w:rFonts w:ascii="Times New Roman" w:hAnsi="Times New Roman" w:cs="Times New Roman"/>
              </w:rPr>
              <w:t>1 директор</w:t>
            </w:r>
          </w:p>
          <w:p w:rsidR="00B41327" w:rsidRPr="00467DF5" w:rsidRDefault="00B41327" w:rsidP="00B41327">
            <w:pPr>
              <w:rPr>
                <w:rFonts w:ascii="Times New Roman" w:hAnsi="Times New Roman" w:cs="Times New Roman"/>
              </w:rPr>
            </w:pPr>
            <w:r w:rsidRPr="00467DF5">
              <w:rPr>
                <w:rFonts w:ascii="Times New Roman" w:hAnsi="Times New Roman" w:cs="Times New Roman"/>
              </w:rPr>
              <w:t>1 заместитель директора</w:t>
            </w:r>
          </w:p>
        </w:tc>
        <w:tc>
          <w:tcPr>
            <w:tcW w:w="198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41327" w:rsidRPr="00467DF5" w:rsidRDefault="00B41327" w:rsidP="00B41327">
            <w:pPr>
              <w:rPr>
                <w:rFonts w:ascii="Times New Roman" w:hAnsi="Times New Roman" w:cs="Times New Roman"/>
              </w:rPr>
            </w:pPr>
          </w:p>
        </w:tc>
        <w:tc>
          <w:tcPr>
            <w:tcW w:w="212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41327" w:rsidRPr="00467DF5" w:rsidRDefault="00B41327" w:rsidP="00B41327">
            <w:pPr>
              <w:rPr>
                <w:rFonts w:ascii="Times New Roman" w:hAnsi="Times New Roman" w:cs="Times New Roman"/>
              </w:rPr>
            </w:pPr>
            <w:r w:rsidRPr="00467DF5">
              <w:rPr>
                <w:rFonts w:ascii="Times New Roman" w:hAnsi="Times New Roman" w:cs="Times New Roman"/>
              </w:rPr>
              <w:t>Соответствие</w:t>
            </w:r>
          </w:p>
          <w:p w:rsidR="00B41327" w:rsidRPr="00467DF5" w:rsidRDefault="00B41327" w:rsidP="00B41327">
            <w:pPr>
              <w:rPr>
                <w:rFonts w:ascii="Times New Roman" w:hAnsi="Times New Roman" w:cs="Times New Roman"/>
              </w:rPr>
            </w:pPr>
            <w:r w:rsidRPr="00467DF5">
              <w:rPr>
                <w:rFonts w:ascii="Times New Roman" w:hAnsi="Times New Roman" w:cs="Times New Roman"/>
              </w:rPr>
              <w:t>Высшая</w:t>
            </w:r>
          </w:p>
        </w:tc>
      </w:tr>
      <w:tr w:rsidR="00B41327" w:rsidRPr="00467DF5" w:rsidTr="00737F9A">
        <w:trPr>
          <w:trHeight w:val="60"/>
        </w:trPr>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41327" w:rsidRPr="00467DF5" w:rsidRDefault="00B41327" w:rsidP="00B41327">
            <w:pPr>
              <w:rPr>
                <w:rFonts w:ascii="Times New Roman" w:hAnsi="Times New Roman" w:cs="Times New Roman"/>
              </w:rPr>
            </w:pPr>
            <w:r w:rsidRPr="00467DF5">
              <w:rPr>
                <w:rFonts w:ascii="Times New Roman" w:hAnsi="Times New Roman" w:cs="Times New Roman"/>
              </w:rPr>
              <w:t>Иные работники</w:t>
            </w:r>
          </w:p>
        </w:tc>
        <w:tc>
          <w:tcPr>
            <w:tcW w:w="427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41327" w:rsidRPr="00467DF5" w:rsidRDefault="00B41327" w:rsidP="00B41327">
            <w:pPr>
              <w:rPr>
                <w:rFonts w:ascii="Times New Roman" w:hAnsi="Times New Roman" w:cs="Times New Roman"/>
              </w:rPr>
            </w:pPr>
            <w:r w:rsidRPr="00467DF5">
              <w:rPr>
                <w:rFonts w:ascii="Times New Roman" w:hAnsi="Times New Roman" w:cs="Times New Roman"/>
              </w:rPr>
              <w:t>1 социолог</w:t>
            </w:r>
          </w:p>
          <w:p w:rsidR="00B41327" w:rsidRPr="00467DF5" w:rsidRDefault="00B41327" w:rsidP="00B41327">
            <w:pPr>
              <w:rPr>
                <w:rFonts w:ascii="Times New Roman" w:hAnsi="Times New Roman" w:cs="Times New Roman"/>
              </w:rPr>
            </w:pPr>
            <w:r w:rsidRPr="00467DF5">
              <w:rPr>
                <w:rFonts w:ascii="Times New Roman" w:hAnsi="Times New Roman" w:cs="Times New Roman"/>
              </w:rPr>
              <w:t>1 советник</w:t>
            </w:r>
          </w:p>
          <w:p w:rsidR="00B41327" w:rsidRPr="00467DF5" w:rsidRDefault="00B41327" w:rsidP="00B41327">
            <w:pPr>
              <w:rPr>
                <w:rFonts w:ascii="Times New Roman" w:hAnsi="Times New Roman" w:cs="Times New Roman"/>
              </w:rPr>
            </w:pPr>
            <w:r w:rsidRPr="00467DF5">
              <w:rPr>
                <w:rFonts w:ascii="Times New Roman" w:hAnsi="Times New Roman" w:cs="Times New Roman"/>
              </w:rPr>
              <w:t>1 педагог дпо</w:t>
            </w:r>
          </w:p>
          <w:p w:rsidR="00B41327" w:rsidRPr="00467DF5" w:rsidRDefault="00B41327" w:rsidP="00B41327">
            <w:pPr>
              <w:rPr>
                <w:rFonts w:ascii="Times New Roman" w:hAnsi="Times New Roman" w:cs="Times New Roman"/>
              </w:rPr>
            </w:pPr>
            <w:r w:rsidRPr="00467DF5">
              <w:rPr>
                <w:rFonts w:ascii="Times New Roman" w:hAnsi="Times New Roman" w:cs="Times New Roman"/>
              </w:rPr>
              <w:t>1 психолог</w:t>
            </w:r>
          </w:p>
          <w:p w:rsidR="00B41327" w:rsidRPr="00467DF5" w:rsidRDefault="00B41327" w:rsidP="00B41327">
            <w:pPr>
              <w:rPr>
                <w:rFonts w:ascii="Times New Roman" w:hAnsi="Times New Roman" w:cs="Times New Roman"/>
              </w:rPr>
            </w:pPr>
            <w:r w:rsidRPr="00467DF5">
              <w:rPr>
                <w:rFonts w:ascii="Times New Roman" w:hAnsi="Times New Roman" w:cs="Times New Roman"/>
              </w:rPr>
              <w:t>1 библиотекарь</w:t>
            </w:r>
          </w:p>
          <w:p w:rsidR="00B41327" w:rsidRPr="00467DF5" w:rsidRDefault="00B41327" w:rsidP="00B41327">
            <w:pPr>
              <w:rPr>
                <w:rFonts w:ascii="Times New Roman" w:hAnsi="Times New Roman" w:cs="Times New Roman"/>
              </w:rPr>
            </w:pPr>
            <w:r w:rsidRPr="00467DF5">
              <w:rPr>
                <w:rFonts w:ascii="Times New Roman" w:hAnsi="Times New Roman" w:cs="Times New Roman"/>
              </w:rPr>
              <w:t>1 спец.ИКТ</w:t>
            </w:r>
          </w:p>
          <w:p w:rsidR="00B41327" w:rsidRPr="00467DF5" w:rsidRDefault="00B41327" w:rsidP="00B41327">
            <w:pPr>
              <w:rPr>
                <w:rFonts w:ascii="Times New Roman" w:hAnsi="Times New Roman" w:cs="Times New Roman"/>
              </w:rPr>
            </w:pPr>
            <w:r w:rsidRPr="00467DF5">
              <w:rPr>
                <w:rFonts w:ascii="Times New Roman" w:hAnsi="Times New Roman" w:cs="Times New Roman"/>
              </w:rPr>
              <w:t>1 завхоз</w:t>
            </w:r>
          </w:p>
        </w:tc>
        <w:tc>
          <w:tcPr>
            <w:tcW w:w="198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41327" w:rsidRPr="00467DF5" w:rsidRDefault="00B41327" w:rsidP="00B41327">
            <w:pPr>
              <w:rPr>
                <w:rFonts w:ascii="Times New Roman" w:hAnsi="Times New Roman" w:cs="Times New Roman"/>
              </w:rPr>
            </w:pPr>
          </w:p>
        </w:tc>
        <w:tc>
          <w:tcPr>
            <w:tcW w:w="212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41327" w:rsidRPr="00467DF5" w:rsidRDefault="00B41327" w:rsidP="00B41327">
            <w:pPr>
              <w:rPr>
                <w:rFonts w:ascii="Times New Roman" w:hAnsi="Times New Roman" w:cs="Times New Roman"/>
              </w:rPr>
            </w:pPr>
            <w:r w:rsidRPr="00467DF5">
              <w:rPr>
                <w:rFonts w:ascii="Times New Roman" w:hAnsi="Times New Roman" w:cs="Times New Roman"/>
              </w:rPr>
              <w:t>Высшая</w:t>
            </w:r>
          </w:p>
          <w:p w:rsidR="00B41327" w:rsidRPr="00467DF5" w:rsidRDefault="00B41327" w:rsidP="00B41327">
            <w:pPr>
              <w:rPr>
                <w:rFonts w:ascii="Times New Roman" w:hAnsi="Times New Roman" w:cs="Times New Roman"/>
              </w:rPr>
            </w:pPr>
            <w:r w:rsidRPr="00467DF5">
              <w:rPr>
                <w:rFonts w:ascii="Times New Roman" w:hAnsi="Times New Roman" w:cs="Times New Roman"/>
              </w:rPr>
              <w:t>Соответствие</w:t>
            </w:r>
          </w:p>
          <w:p w:rsidR="00B41327" w:rsidRPr="00467DF5" w:rsidRDefault="00B41327" w:rsidP="00B41327">
            <w:pPr>
              <w:rPr>
                <w:rFonts w:ascii="Times New Roman" w:hAnsi="Times New Roman" w:cs="Times New Roman"/>
              </w:rPr>
            </w:pPr>
            <w:r w:rsidRPr="00467DF5">
              <w:rPr>
                <w:rFonts w:ascii="Times New Roman" w:hAnsi="Times New Roman" w:cs="Times New Roman"/>
              </w:rPr>
              <w:t>Высшая</w:t>
            </w:r>
          </w:p>
          <w:p w:rsidR="00B41327" w:rsidRPr="00467DF5" w:rsidRDefault="00B41327" w:rsidP="00B41327">
            <w:pPr>
              <w:rPr>
                <w:rFonts w:ascii="Times New Roman" w:hAnsi="Times New Roman" w:cs="Times New Roman"/>
              </w:rPr>
            </w:pPr>
            <w:r w:rsidRPr="00467DF5">
              <w:rPr>
                <w:rFonts w:ascii="Times New Roman" w:hAnsi="Times New Roman" w:cs="Times New Roman"/>
              </w:rPr>
              <w:t>Соответствие</w:t>
            </w:r>
          </w:p>
          <w:p w:rsidR="00B41327" w:rsidRPr="00467DF5" w:rsidRDefault="00B41327" w:rsidP="00B41327">
            <w:pPr>
              <w:rPr>
                <w:rFonts w:ascii="Times New Roman" w:hAnsi="Times New Roman" w:cs="Times New Roman"/>
              </w:rPr>
            </w:pPr>
            <w:r w:rsidRPr="00467DF5">
              <w:rPr>
                <w:rFonts w:ascii="Times New Roman" w:hAnsi="Times New Roman" w:cs="Times New Roman"/>
              </w:rPr>
              <w:t>Соответствие</w:t>
            </w:r>
          </w:p>
          <w:p w:rsidR="00B41327" w:rsidRPr="00467DF5" w:rsidRDefault="00B41327" w:rsidP="00B41327">
            <w:pPr>
              <w:rPr>
                <w:rFonts w:ascii="Times New Roman" w:hAnsi="Times New Roman" w:cs="Times New Roman"/>
              </w:rPr>
            </w:pPr>
            <w:r w:rsidRPr="00467DF5">
              <w:rPr>
                <w:rFonts w:ascii="Times New Roman" w:hAnsi="Times New Roman" w:cs="Times New Roman"/>
              </w:rPr>
              <w:t>Первая</w:t>
            </w:r>
          </w:p>
        </w:tc>
      </w:tr>
    </w:tbl>
    <w:p w:rsidR="00B41327" w:rsidRPr="00467DF5" w:rsidRDefault="00B41327" w:rsidP="00B41327">
      <w:pPr>
        <w:rPr>
          <w:rFonts w:ascii="Times New Roman" w:hAnsi="Times New Roman" w:cs="Times New Roman"/>
        </w:rPr>
      </w:pPr>
    </w:p>
    <w:tbl>
      <w:tblPr>
        <w:tblW w:w="9923" w:type="dxa"/>
        <w:tblInd w:w="108" w:type="dxa"/>
        <w:tblBorders>
          <w:top w:val="single" w:sz="8" w:space="0" w:color="4AACC5"/>
          <w:left w:val="single" w:sz="8" w:space="0" w:color="4AACC5"/>
          <w:bottom w:val="single" w:sz="8" w:space="0" w:color="4AACC5"/>
          <w:right w:val="single" w:sz="8" w:space="0" w:color="4AACC5"/>
          <w:insideH w:val="single" w:sz="8" w:space="0" w:color="4AACC5"/>
          <w:insideV w:val="single" w:sz="8" w:space="0" w:color="4AACC5"/>
        </w:tblBorders>
        <w:tblLayout w:type="fixed"/>
        <w:tblLook w:val="01E0" w:firstRow="1" w:lastRow="1" w:firstColumn="1" w:lastColumn="1" w:noHBand="0" w:noVBand="0"/>
      </w:tblPr>
      <w:tblGrid>
        <w:gridCol w:w="1958"/>
        <w:gridCol w:w="2578"/>
        <w:gridCol w:w="1842"/>
        <w:gridCol w:w="2553"/>
        <w:gridCol w:w="992"/>
      </w:tblGrid>
      <w:tr w:rsidR="00B41327" w:rsidRPr="00467DF5" w:rsidTr="00737F9A">
        <w:trPr>
          <w:trHeight w:val="815"/>
        </w:trPr>
        <w:tc>
          <w:tcPr>
            <w:tcW w:w="1958" w:type="dxa"/>
            <w:vMerge w:val="restart"/>
            <w:shd w:val="clear" w:color="auto" w:fill="DAEDF3"/>
          </w:tcPr>
          <w:p w:rsidR="00B41327" w:rsidRPr="00467DF5" w:rsidRDefault="00B41327" w:rsidP="00B41327">
            <w:pPr>
              <w:rPr>
                <w:rFonts w:ascii="Times New Roman" w:hAnsi="Times New Roman" w:cs="Times New Roman"/>
              </w:rPr>
            </w:pPr>
            <w:r w:rsidRPr="00467DF5">
              <w:rPr>
                <w:rFonts w:ascii="Times New Roman" w:hAnsi="Times New Roman" w:cs="Times New Roman"/>
              </w:rPr>
              <w:t>Должность</w:t>
            </w:r>
          </w:p>
        </w:tc>
        <w:tc>
          <w:tcPr>
            <w:tcW w:w="2578" w:type="dxa"/>
            <w:vMerge w:val="restart"/>
            <w:shd w:val="clear" w:color="auto" w:fill="DAEDF3"/>
          </w:tcPr>
          <w:p w:rsidR="00B41327" w:rsidRPr="00467DF5" w:rsidRDefault="00B41327" w:rsidP="00B41327">
            <w:pPr>
              <w:rPr>
                <w:rFonts w:ascii="Times New Roman" w:hAnsi="Times New Roman" w:cs="Times New Roman"/>
              </w:rPr>
            </w:pPr>
            <w:r w:rsidRPr="00467DF5">
              <w:rPr>
                <w:rFonts w:ascii="Times New Roman" w:hAnsi="Times New Roman" w:cs="Times New Roman"/>
              </w:rPr>
              <w:t>Должностные обязанности</w:t>
            </w:r>
          </w:p>
        </w:tc>
        <w:tc>
          <w:tcPr>
            <w:tcW w:w="1842" w:type="dxa"/>
            <w:vMerge w:val="restart"/>
            <w:shd w:val="clear" w:color="auto" w:fill="DAEDF3"/>
          </w:tcPr>
          <w:p w:rsidR="00B41327" w:rsidRPr="00467DF5" w:rsidRDefault="00B41327" w:rsidP="00B41327">
            <w:pPr>
              <w:rPr>
                <w:rFonts w:ascii="Times New Roman" w:hAnsi="Times New Roman" w:cs="Times New Roman"/>
              </w:rPr>
            </w:pPr>
            <w:r w:rsidRPr="00467DF5">
              <w:rPr>
                <w:rFonts w:ascii="Times New Roman" w:hAnsi="Times New Roman" w:cs="Times New Roman"/>
              </w:rPr>
              <w:t>Количество работников в ОУ (требуется/ имеется)</w:t>
            </w:r>
          </w:p>
        </w:tc>
        <w:tc>
          <w:tcPr>
            <w:tcW w:w="3545" w:type="dxa"/>
            <w:gridSpan w:val="2"/>
            <w:shd w:val="clear" w:color="auto" w:fill="DAEDF3"/>
          </w:tcPr>
          <w:p w:rsidR="00B41327" w:rsidRPr="00467DF5" w:rsidRDefault="00B41327" w:rsidP="00B41327">
            <w:pPr>
              <w:rPr>
                <w:rFonts w:ascii="Times New Roman" w:hAnsi="Times New Roman" w:cs="Times New Roman"/>
              </w:rPr>
            </w:pPr>
            <w:r w:rsidRPr="00467DF5">
              <w:rPr>
                <w:rFonts w:ascii="Times New Roman" w:hAnsi="Times New Roman" w:cs="Times New Roman"/>
              </w:rPr>
              <w:t>Уровень квалификации работников ОУ</w:t>
            </w:r>
          </w:p>
        </w:tc>
      </w:tr>
      <w:tr w:rsidR="00B41327" w:rsidRPr="00467DF5" w:rsidTr="00737F9A">
        <w:trPr>
          <w:trHeight w:val="951"/>
        </w:trPr>
        <w:tc>
          <w:tcPr>
            <w:tcW w:w="1958" w:type="dxa"/>
            <w:vMerge/>
            <w:tcBorders>
              <w:top w:val="nil"/>
            </w:tcBorders>
            <w:shd w:val="clear" w:color="auto" w:fill="DAEDF3"/>
          </w:tcPr>
          <w:p w:rsidR="00B41327" w:rsidRPr="00467DF5" w:rsidRDefault="00B41327" w:rsidP="00B41327">
            <w:pPr>
              <w:rPr>
                <w:rFonts w:ascii="Times New Roman" w:hAnsi="Times New Roman" w:cs="Times New Roman"/>
              </w:rPr>
            </w:pPr>
          </w:p>
        </w:tc>
        <w:tc>
          <w:tcPr>
            <w:tcW w:w="2578" w:type="dxa"/>
            <w:vMerge/>
            <w:tcBorders>
              <w:top w:val="nil"/>
            </w:tcBorders>
            <w:shd w:val="clear" w:color="auto" w:fill="DAEDF3"/>
          </w:tcPr>
          <w:p w:rsidR="00B41327" w:rsidRPr="00467DF5" w:rsidRDefault="00B41327" w:rsidP="00B41327">
            <w:pPr>
              <w:rPr>
                <w:rFonts w:ascii="Times New Roman" w:hAnsi="Times New Roman" w:cs="Times New Roman"/>
              </w:rPr>
            </w:pPr>
          </w:p>
        </w:tc>
        <w:tc>
          <w:tcPr>
            <w:tcW w:w="1842" w:type="dxa"/>
            <w:vMerge/>
            <w:tcBorders>
              <w:top w:val="nil"/>
            </w:tcBorders>
            <w:shd w:val="clear" w:color="auto" w:fill="DAEDF3"/>
          </w:tcPr>
          <w:p w:rsidR="00B41327" w:rsidRPr="00467DF5" w:rsidRDefault="00B41327" w:rsidP="00B41327">
            <w:pPr>
              <w:rPr>
                <w:rFonts w:ascii="Times New Roman" w:hAnsi="Times New Roman" w:cs="Times New Roman"/>
              </w:rPr>
            </w:pPr>
          </w:p>
        </w:tc>
        <w:tc>
          <w:tcPr>
            <w:tcW w:w="2553" w:type="dxa"/>
            <w:shd w:val="clear" w:color="auto" w:fill="DAEDF3"/>
          </w:tcPr>
          <w:p w:rsidR="00B41327" w:rsidRPr="00467DF5" w:rsidRDefault="00B41327" w:rsidP="00B41327">
            <w:pPr>
              <w:rPr>
                <w:rFonts w:ascii="Times New Roman" w:hAnsi="Times New Roman" w:cs="Times New Roman"/>
              </w:rPr>
            </w:pPr>
            <w:r w:rsidRPr="00467DF5">
              <w:rPr>
                <w:rFonts w:ascii="Times New Roman" w:hAnsi="Times New Roman" w:cs="Times New Roman"/>
              </w:rPr>
              <w:t>Требования к уровню квалификации</w:t>
            </w:r>
          </w:p>
        </w:tc>
        <w:tc>
          <w:tcPr>
            <w:tcW w:w="992" w:type="dxa"/>
            <w:shd w:val="clear" w:color="auto" w:fill="DAEDF3"/>
          </w:tcPr>
          <w:p w:rsidR="00B41327" w:rsidRPr="00467DF5" w:rsidRDefault="00B41327" w:rsidP="00B41327">
            <w:pPr>
              <w:rPr>
                <w:rFonts w:ascii="Times New Roman" w:hAnsi="Times New Roman" w:cs="Times New Roman"/>
              </w:rPr>
            </w:pPr>
            <w:r w:rsidRPr="00467DF5">
              <w:rPr>
                <w:rFonts w:ascii="Times New Roman" w:hAnsi="Times New Roman" w:cs="Times New Roman"/>
              </w:rPr>
              <w:t>Фактический</w:t>
            </w:r>
          </w:p>
        </w:tc>
      </w:tr>
      <w:tr w:rsidR="00B41327" w:rsidRPr="00467DF5" w:rsidTr="00737F9A">
        <w:trPr>
          <w:trHeight w:val="2104"/>
        </w:trPr>
        <w:tc>
          <w:tcPr>
            <w:tcW w:w="1958" w:type="dxa"/>
          </w:tcPr>
          <w:p w:rsidR="00B41327" w:rsidRPr="00467DF5" w:rsidRDefault="00B41327" w:rsidP="00B41327">
            <w:pPr>
              <w:rPr>
                <w:rFonts w:ascii="Times New Roman" w:hAnsi="Times New Roman" w:cs="Times New Roman"/>
              </w:rPr>
            </w:pPr>
            <w:r w:rsidRPr="00467DF5">
              <w:rPr>
                <w:rFonts w:ascii="Times New Roman" w:hAnsi="Times New Roman" w:cs="Times New Roman"/>
              </w:rPr>
              <w:t>Директор</w:t>
            </w:r>
          </w:p>
        </w:tc>
        <w:tc>
          <w:tcPr>
            <w:tcW w:w="2578" w:type="dxa"/>
          </w:tcPr>
          <w:p w:rsidR="00B41327" w:rsidRPr="00467DF5" w:rsidRDefault="00B41327" w:rsidP="00B41327">
            <w:pPr>
              <w:rPr>
                <w:rFonts w:ascii="Times New Roman" w:hAnsi="Times New Roman" w:cs="Times New Roman"/>
              </w:rPr>
            </w:pPr>
            <w:r w:rsidRPr="00467DF5">
              <w:rPr>
                <w:rFonts w:ascii="Times New Roman" w:hAnsi="Times New Roman" w:cs="Times New Roman"/>
              </w:rPr>
              <w:t>Обеспечивает системную образовательную и административно- хозяйственную работу образовательной организации.</w:t>
            </w:r>
          </w:p>
        </w:tc>
        <w:tc>
          <w:tcPr>
            <w:tcW w:w="1842" w:type="dxa"/>
          </w:tcPr>
          <w:p w:rsidR="00B41327" w:rsidRPr="00467DF5" w:rsidRDefault="00F351E3" w:rsidP="00B41327">
            <w:pPr>
              <w:rPr>
                <w:rFonts w:ascii="Times New Roman" w:hAnsi="Times New Roman" w:cs="Times New Roman"/>
              </w:rPr>
            </w:pPr>
            <w:r w:rsidRPr="00467DF5">
              <w:rPr>
                <w:rFonts w:ascii="Times New Roman" w:hAnsi="Times New Roman" w:cs="Times New Roman"/>
              </w:rPr>
              <w:t>0</w:t>
            </w:r>
            <w:r w:rsidR="00B41327" w:rsidRPr="00467DF5">
              <w:rPr>
                <w:rFonts w:ascii="Times New Roman" w:hAnsi="Times New Roman" w:cs="Times New Roman"/>
              </w:rPr>
              <w:t>/1</w:t>
            </w:r>
          </w:p>
        </w:tc>
        <w:tc>
          <w:tcPr>
            <w:tcW w:w="2553" w:type="dxa"/>
          </w:tcPr>
          <w:p w:rsidR="00B41327" w:rsidRPr="00467DF5" w:rsidRDefault="00B41327" w:rsidP="00B41327">
            <w:pPr>
              <w:rPr>
                <w:rFonts w:ascii="Times New Roman" w:hAnsi="Times New Roman" w:cs="Times New Roman"/>
              </w:rPr>
            </w:pPr>
            <w:r w:rsidRPr="00467DF5">
              <w:rPr>
                <w:rFonts w:ascii="Times New Roman" w:hAnsi="Times New Roman" w:cs="Times New Roman"/>
              </w:rPr>
              <w:t>Высшее профессиональное образование и</w:t>
            </w:r>
          </w:p>
          <w:p w:rsidR="00B41327" w:rsidRPr="00467DF5" w:rsidRDefault="00B41327" w:rsidP="00B41327">
            <w:pPr>
              <w:rPr>
                <w:rFonts w:ascii="Times New Roman" w:hAnsi="Times New Roman" w:cs="Times New Roman"/>
              </w:rPr>
            </w:pPr>
            <w:r w:rsidRPr="00467DF5">
              <w:rPr>
                <w:rFonts w:ascii="Times New Roman" w:hAnsi="Times New Roman" w:cs="Times New Roman"/>
              </w:rPr>
              <w:t>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
        </w:tc>
        <w:tc>
          <w:tcPr>
            <w:tcW w:w="992" w:type="dxa"/>
          </w:tcPr>
          <w:p w:rsidR="00B41327" w:rsidRPr="00467DF5" w:rsidRDefault="00B41327" w:rsidP="00B41327">
            <w:pPr>
              <w:rPr>
                <w:rFonts w:ascii="Times New Roman" w:hAnsi="Times New Roman" w:cs="Times New Roman"/>
              </w:rPr>
            </w:pPr>
            <w:r w:rsidRPr="00467DF5">
              <w:rPr>
                <w:rFonts w:ascii="Times New Roman" w:hAnsi="Times New Roman" w:cs="Times New Roman"/>
              </w:rPr>
              <w:t>Соответствует</w:t>
            </w:r>
          </w:p>
        </w:tc>
      </w:tr>
      <w:tr w:rsidR="00B41327" w:rsidRPr="00467DF5" w:rsidTr="00737F9A">
        <w:trPr>
          <w:trHeight w:val="2421"/>
        </w:trPr>
        <w:tc>
          <w:tcPr>
            <w:tcW w:w="1958" w:type="dxa"/>
          </w:tcPr>
          <w:p w:rsidR="00B41327" w:rsidRPr="00467DF5" w:rsidRDefault="00B41327" w:rsidP="00B41327">
            <w:pPr>
              <w:rPr>
                <w:rFonts w:ascii="Times New Roman" w:hAnsi="Times New Roman" w:cs="Times New Roman"/>
              </w:rPr>
            </w:pPr>
            <w:r w:rsidRPr="00467DF5">
              <w:rPr>
                <w:rFonts w:ascii="Times New Roman" w:hAnsi="Times New Roman" w:cs="Times New Roman"/>
              </w:rPr>
              <w:t>Заместитель директора по УР</w:t>
            </w:r>
          </w:p>
        </w:tc>
        <w:tc>
          <w:tcPr>
            <w:tcW w:w="2578" w:type="dxa"/>
          </w:tcPr>
          <w:p w:rsidR="00B41327" w:rsidRPr="00467DF5" w:rsidRDefault="00B41327" w:rsidP="00B41327">
            <w:pPr>
              <w:rPr>
                <w:rFonts w:ascii="Times New Roman" w:hAnsi="Times New Roman" w:cs="Times New Roman"/>
              </w:rPr>
            </w:pPr>
            <w:r w:rsidRPr="00467DF5">
              <w:rPr>
                <w:rFonts w:ascii="Times New Roman" w:hAnsi="Times New Roman" w:cs="Times New Roman"/>
              </w:rPr>
              <w:t>Координирует работу учителей,</w:t>
            </w:r>
          </w:p>
          <w:p w:rsidR="00B41327" w:rsidRPr="00467DF5" w:rsidRDefault="00B41327" w:rsidP="00B41327">
            <w:pPr>
              <w:rPr>
                <w:rFonts w:ascii="Times New Roman" w:hAnsi="Times New Roman" w:cs="Times New Roman"/>
              </w:rPr>
            </w:pPr>
            <w:r w:rsidRPr="00467DF5">
              <w:rPr>
                <w:rFonts w:ascii="Times New Roman" w:hAnsi="Times New Roman" w:cs="Times New Roman"/>
              </w:rPr>
              <w:t>разработку учебно-методической и иной документации. Обеспечивает совершенствование методов организации образовательного процесса. Осуществляет контроль за качеством образовательного процесса</w:t>
            </w:r>
          </w:p>
        </w:tc>
        <w:tc>
          <w:tcPr>
            <w:tcW w:w="1842" w:type="dxa"/>
          </w:tcPr>
          <w:p w:rsidR="00B41327" w:rsidRPr="00467DF5" w:rsidRDefault="00F351E3" w:rsidP="00B41327">
            <w:pPr>
              <w:rPr>
                <w:rFonts w:ascii="Times New Roman" w:hAnsi="Times New Roman" w:cs="Times New Roman"/>
              </w:rPr>
            </w:pPr>
            <w:r w:rsidRPr="00467DF5">
              <w:rPr>
                <w:rFonts w:ascii="Times New Roman" w:hAnsi="Times New Roman" w:cs="Times New Roman"/>
              </w:rPr>
              <w:t>0</w:t>
            </w:r>
            <w:r w:rsidR="00B41327" w:rsidRPr="00467DF5">
              <w:rPr>
                <w:rFonts w:ascii="Times New Roman" w:hAnsi="Times New Roman" w:cs="Times New Roman"/>
              </w:rPr>
              <w:t>/1</w:t>
            </w:r>
          </w:p>
        </w:tc>
        <w:tc>
          <w:tcPr>
            <w:tcW w:w="2553" w:type="dxa"/>
          </w:tcPr>
          <w:p w:rsidR="00B41327" w:rsidRPr="00467DF5" w:rsidRDefault="00B41327" w:rsidP="00B41327">
            <w:pPr>
              <w:rPr>
                <w:rFonts w:ascii="Times New Roman" w:hAnsi="Times New Roman" w:cs="Times New Roman"/>
              </w:rPr>
            </w:pPr>
            <w:r w:rsidRPr="00467DF5">
              <w:rPr>
                <w:rFonts w:ascii="Times New Roman" w:hAnsi="Times New Roman" w:cs="Times New Roman"/>
              </w:rPr>
              <w:t>Высшее профессиональное образование и</w:t>
            </w:r>
          </w:p>
          <w:p w:rsidR="00B41327" w:rsidRPr="00467DF5" w:rsidRDefault="00B41327" w:rsidP="00B41327">
            <w:pPr>
              <w:rPr>
                <w:rFonts w:ascii="Times New Roman" w:hAnsi="Times New Roman" w:cs="Times New Roman"/>
              </w:rPr>
            </w:pPr>
            <w:r w:rsidRPr="00467DF5">
              <w:rPr>
                <w:rFonts w:ascii="Times New Roman" w:hAnsi="Times New Roman" w:cs="Times New Roman"/>
              </w:rPr>
              <w:t>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
        </w:tc>
        <w:tc>
          <w:tcPr>
            <w:tcW w:w="992" w:type="dxa"/>
          </w:tcPr>
          <w:p w:rsidR="00B41327" w:rsidRPr="00467DF5" w:rsidRDefault="00B41327" w:rsidP="00B41327">
            <w:pPr>
              <w:rPr>
                <w:rFonts w:ascii="Times New Roman" w:hAnsi="Times New Roman" w:cs="Times New Roman"/>
              </w:rPr>
            </w:pPr>
            <w:r w:rsidRPr="00467DF5">
              <w:rPr>
                <w:rFonts w:ascii="Times New Roman" w:hAnsi="Times New Roman" w:cs="Times New Roman"/>
              </w:rPr>
              <w:t>Соответствует</w:t>
            </w:r>
          </w:p>
        </w:tc>
      </w:tr>
      <w:tr w:rsidR="00B41327" w:rsidRPr="00467DF5" w:rsidTr="00737F9A">
        <w:trPr>
          <w:trHeight w:val="7486"/>
        </w:trPr>
        <w:tc>
          <w:tcPr>
            <w:tcW w:w="1958" w:type="dxa"/>
          </w:tcPr>
          <w:p w:rsidR="00B41327" w:rsidRPr="00467DF5" w:rsidRDefault="00B41327" w:rsidP="00B41327">
            <w:pPr>
              <w:rPr>
                <w:rFonts w:ascii="Times New Roman" w:hAnsi="Times New Roman" w:cs="Times New Roman"/>
              </w:rPr>
            </w:pPr>
            <w:r w:rsidRPr="00467DF5">
              <w:rPr>
                <w:rFonts w:ascii="Times New Roman" w:hAnsi="Times New Roman" w:cs="Times New Roman"/>
              </w:rPr>
              <w:t>Советник по воспитанию</w:t>
            </w:r>
          </w:p>
        </w:tc>
        <w:tc>
          <w:tcPr>
            <w:tcW w:w="2578" w:type="dxa"/>
          </w:tcPr>
          <w:p w:rsidR="00B41327" w:rsidRPr="00467DF5" w:rsidRDefault="00B41327" w:rsidP="00B41327">
            <w:pPr>
              <w:rPr>
                <w:rFonts w:ascii="Times New Roman" w:hAnsi="Times New Roman" w:cs="Times New Roman"/>
              </w:rPr>
            </w:pPr>
            <w:r w:rsidRPr="00467DF5">
              <w:rPr>
                <w:rFonts w:ascii="Times New Roman" w:hAnsi="Times New Roman" w:cs="Times New Roman"/>
              </w:rPr>
              <w:t>Формирует и координирует реализацию комплексного плана воспитательной</w:t>
            </w:r>
          </w:p>
          <w:p w:rsidR="00B41327" w:rsidRPr="00467DF5" w:rsidRDefault="00B41327" w:rsidP="00B41327">
            <w:pPr>
              <w:rPr>
                <w:rFonts w:ascii="Times New Roman" w:hAnsi="Times New Roman" w:cs="Times New Roman"/>
              </w:rPr>
            </w:pPr>
            <w:r w:rsidRPr="00467DF5">
              <w:rPr>
                <w:rFonts w:ascii="Times New Roman" w:hAnsi="Times New Roman" w:cs="Times New Roman"/>
              </w:rPr>
              <w:t>работы, координирует воспитательную</w:t>
            </w:r>
          </w:p>
          <w:p w:rsidR="00B41327" w:rsidRPr="00467DF5" w:rsidRDefault="00B41327" w:rsidP="00B41327">
            <w:pPr>
              <w:rPr>
                <w:rFonts w:ascii="Times New Roman" w:hAnsi="Times New Roman" w:cs="Times New Roman"/>
              </w:rPr>
            </w:pPr>
            <w:r w:rsidRPr="00467DF5">
              <w:rPr>
                <w:rFonts w:ascii="Times New Roman" w:hAnsi="Times New Roman" w:cs="Times New Roman"/>
              </w:rPr>
              <w:t>деятельность, организует участие обучающихся в массовых мероприятиях различного уровня направленных на гармонизацию межкультурных,</w:t>
            </w:r>
          </w:p>
          <w:p w:rsidR="00B41327" w:rsidRPr="00467DF5" w:rsidRDefault="00B41327" w:rsidP="00B41327">
            <w:pPr>
              <w:rPr>
                <w:rFonts w:ascii="Times New Roman" w:hAnsi="Times New Roman" w:cs="Times New Roman"/>
              </w:rPr>
            </w:pPr>
            <w:r w:rsidRPr="00467DF5">
              <w:rPr>
                <w:rFonts w:ascii="Times New Roman" w:hAnsi="Times New Roman" w:cs="Times New Roman"/>
              </w:rPr>
              <w:t>межэтнических и</w:t>
            </w:r>
          </w:p>
          <w:p w:rsidR="00B41327" w:rsidRPr="00467DF5" w:rsidRDefault="00B41327" w:rsidP="00B41327">
            <w:pPr>
              <w:rPr>
                <w:rFonts w:ascii="Times New Roman" w:hAnsi="Times New Roman" w:cs="Times New Roman"/>
              </w:rPr>
            </w:pPr>
            <w:r w:rsidRPr="00467DF5">
              <w:rPr>
                <w:rFonts w:ascii="Times New Roman" w:hAnsi="Times New Roman" w:cs="Times New Roman"/>
              </w:rPr>
              <w:t>межконфессиональных отношений, воспитание культуры толерантности.</w:t>
            </w:r>
          </w:p>
        </w:tc>
        <w:tc>
          <w:tcPr>
            <w:tcW w:w="1842" w:type="dxa"/>
          </w:tcPr>
          <w:p w:rsidR="00B41327" w:rsidRPr="00467DF5" w:rsidRDefault="00F351E3" w:rsidP="00B41327">
            <w:pPr>
              <w:rPr>
                <w:rFonts w:ascii="Times New Roman" w:hAnsi="Times New Roman" w:cs="Times New Roman"/>
              </w:rPr>
            </w:pPr>
            <w:r w:rsidRPr="00467DF5">
              <w:rPr>
                <w:rFonts w:ascii="Times New Roman" w:hAnsi="Times New Roman" w:cs="Times New Roman"/>
              </w:rPr>
              <w:t>0</w:t>
            </w:r>
            <w:r w:rsidR="00B41327" w:rsidRPr="00467DF5">
              <w:rPr>
                <w:rFonts w:ascii="Times New Roman" w:hAnsi="Times New Roman" w:cs="Times New Roman"/>
              </w:rPr>
              <w:t>/1</w:t>
            </w:r>
          </w:p>
        </w:tc>
        <w:tc>
          <w:tcPr>
            <w:tcW w:w="2553" w:type="dxa"/>
          </w:tcPr>
          <w:p w:rsidR="00B41327" w:rsidRPr="00467DF5" w:rsidRDefault="00B41327" w:rsidP="00B41327">
            <w:pPr>
              <w:rPr>
                <w:rFonts w:ascii="Times New Roman" w:hAnsi="Times New Roman" w:cs="Times New Roman"/>
              </w:rPr>
            </w:pPr>
            <w:r w:rsidRPr="00467DF5">
              <w:rPr>
                <w:rFonts w:ascii="Times New Roman" w:hAnsi="Times New Roman" w:cs="Times New Roman"/>
              </w:rPr>
              <w:t>Высшее профессиональное образование и</w:t>
            </w:r>
          </w:p>
          <w:p w:rsidR="00B41327" w:rsidRPr="00467DF5" w:rsidRDefault="00B41327" w:rsidP="00B41327">
            <w:pPr>
              <w:rPr>
                <w:rFonts w:ascii="Times New Roman" w:hAnsi="Times New Roman" w:cs="Times New Roman"/>
              </w:rPr>
            </w:pPr>
            <w:r w:rsidRPr="00467DF5">
              <w:rPr>
                <w:rFonts w:ascii="Times New Roman" w:hAnsi="Times New Roman" w:cs="Times New Roman"/>
              </w:rPr>
              <w:t>дополнительное профессиональное образование в области государственного и муниципального</w:t>
            </w:r>
          </w:p>
          <w:p w:rsidR="00B41327" w:rsidRPr="00467DF5" w:rsidRDefault="00B41327" w:rsidP="00B41327">
            <w:pPr>
              <w:rPr>
                <w:rFonts w:ascii="Times New Roman" w:hAnsi="Times New Roman" w:cs="Times New Roman"/>
              </w:rPr>
            </w:pPr>
            <w:r w:rsidRPr="00467DF5">
              <w:rPr>
                <w:rFonts w:ascii="Times New Roman" w:hAnsi="Times New Roman" w:cs="Times New Roman"/>
              </w:rPr>
              <w:t>управления или менеджмента и экономики и стаж работы на педагогических или руководящих должностях не менее 5 лет</w:t>
            </w:r>
          </w:p>
        </w:tc>
        <w:tc>
          <w:tcPr>
            <w:tcW w:w="992" w:type="dxa"/>
          </w:tcPr>
          <w:p w:rsidR="00B41327" w:rsidRPr="00467DF5" w:rsidRDefault="00B41327" w:rsidP="00B41327">
            <w:pPr>
              <w:rPr>
                <w:rFonts w:ascii="Times New Roman" w:hAnsi="Times New Roman" w:cs="Times New Roman"/>
              </w:rPr>
            </w:pPr>
            <w:r w:rsidRPr="00467DF5">
              <w:rPr>
                <w:rFonts w:ascii="Times New Roman" w:hAnsi="Times New Roman" w:cs="Times New Roman"/>
              </w:rPr>
              <w:t>Соответствует</w:t>
            </w:r>
          </w:p>
        </w:tc>
      </w:tr>
      <w:tr w:rsidR="00B41327" w:rsidRPr="00467DF5" w:rsidTr="00737F9A">
        <w:trPr>
          <w:trHeight w:val="2104"/>
        </w:trPr>
        <w:tc>
          <w:tcPr>
            <w:tcW w:w="1958" w:type="dxa"/>
          </w:tcPr>
          <w:p w:rsidR="00B41327" w:rsidRPr="00467DF5" w:rsidRDefault="00B41327" w:rsidP="00B41327">
            <w:pPr>
              <w:rPr>
                <w:rFonts w:ascii="Times New Roman" w:hAnsi="Times New Roman" w:cs="Times New Roman"/>
              </w:rPr>
            </w:pPr>
            <w:r w:rsidRPr="00467DF5">
              <w:rPr>
                <w:rFonts w:ascii="Times New Roman" w:hAnsi="Times New Roman" w:cs="Times New Roman"/>
              </w:rPr>
              <w:t>Учитель русского языка и литературы</w:t>
            </w:r>
          </w:p>
        </w:tc>
        <w:tc>
          <w:tcPr>
            <w:tcW w:w="2578" w:type="dxa"/>
          </w:tcPr>
          <w:p w:rsidR="00B41327" w:rsidRPr="00467DF5" w:rsidRDefault="00B41327" w:rsidP="00B41327">
            <w:pPr>
              <w:rPr>
                <w:rFonts w:ascii="Times New Roman" w:hAnsi="Times New Roman" w:cs="Times New Roman"/>
              </w:rPr>
            </w:pPr>
            <w:r w:rsidRPr="00467DF5">
              <w:rPr>
                <w:rFonts w:ascii="Times New Roman" w:hAnsi="Times New Roman" w:cs="Times New Roman"/>
              </w:rPr>
              <w:t>Осуществляет обучение и воспитание обучающихся, способствует</w:t>
            </w:r>
          </w:p>
          <w:p w:rsidR="00B41327" w:rsidRPr="00467DF5" w:rsidRDefault="00B41327" w:rsidP="00B41327">
            <w:pPr>
              <w:rPr>
                <w:rFonts w:ascii="Times New Roman" w:hAnsi="Times New Roman" w:cs="Times New Roman"/>
              </w:rPr>
            </w:pPr>
            <w:r w:rsidRPr="00467DF5">
              <w:rPr>
                <w:rFonts w:ascii="Times New Roman" w:hAnsi="Times New Roman" w:cs="Times New Roman"/>
              </w:rPr>
              <w:t>формированию общей культуры личности, социализации, осознанного выбора и освоения образовательных программ</w:t>
            </w:r>
          </w:p>
        </w:tc>
        <w:tc>
          <w:tcPr>
            <w:tcW w:w="1842" w:type="dxa"/>
          </w:tcPr>
          <w:p w:rsidR="00B41327" w:rsidRPr="00467DF5" w:rsidRDefault="00F351E3" w:rsidP="00B41327">
            <w:pPr>
              <w:rPr>
                <w:rFonts w:ascii="Times New Roman" w:hAnsi="Times New Roman" w:cs="Times New Roman"/>
              </w:rPr>
            </w:pPr>
            <w:r w:rsidRPr="00467DF5">
              <w:rPr>
                <w:rFonts w:ascii="Times New Roman" w:hAnsi="Times New Roman" w:cs="Times New Roman"/>
              </w:rPr>
              <w:t>0</w:t>
            </w:r>
            <w:r w:rsidR="009B168F">
              <w:rPr>
                <w:rFonts w:ascii="Times New Roman" w:hAnsi="Times New Roman" w:cs="Times New Roman"/>
              </w:rPr>
              <w:t>/4</w:t>
            </w:r>
          </w:p>
        </w:tc>
        <w:tc>
          <w:tcPr>
            <w:tcW w:w="2553" w:type="dxa"/>
          </w:tcPr>
          <w:p w:rsidR="00B41327" w:rsidRPr="00467DF5" w:rsidRDefault="00B41327" w:rsidP="00B41327">
            <w:pPr>
              <w:rPr>
                <w:rFonts w:ascii="Times New Roman" w:hAnsi="Times New Roman" w:cs="Times New Roman"/>
              </w:rPr>
            </w:pPr>
            <w:r w:rsidRPr="00467DF5">
              <w:rPr>
                <w:rFonts w:ascii="Times New Roman" w:hAnsi="Times New Roman" w:cs="Times New Roman"/>
              </w:rPr>
              <w:t>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w:t>
            </w:r>
          </w:p>
        </w:tc>
        <w:tc>
          <w:tcPr>
            <w:tcW w:w="992" w:type="dxa"/>
          </w:tcPr>
          <w:p w:rsidR="00B41327" w:rsidRPr="00467DF5" w:rsidRDefault="00B41327" w:rsidP="00B41327">
            <w:pPr>
              <w:rPr>
                <w:rFonts w:ascii="Times New Roman" w:hAnsi="Times New Roman" w:cs="Times New Roman"/>
              </w:rPr>
            </w:pPr>
            <w:r w:rsidRPr="00467DF5">
              <w:rPr>
                <w:rFonts w:ascii="Times New Roman" w:hAnsi="Times New Roman" w:cs="Times New Roman"/>
              </w:rPr>
              <w:t>Соответствует</w:t>
            </w:r>
          </w:p>
        </w:tc>
      </w:tr>
      <w:tr w:rsidR="00B41327" w:rsidRPr="00467DF5" w:rsidTr="00737F9A">
        <w:trPr>
          <w:trHeight w:val="2107"/>
        </w:trPr>
        <w:tc>
          <w:tcPr>
            <w:tcW w:w="1958" w:type="dxa"/>
          </w:tcPr>
          <w:p w:rsidR="00B41327" w:rsidRPr="00467DF5" w:rsidRDefault="00B41327" w:rsidP="00B41327">
            <w:pPr>
              <w:rPr>
                <w:rFonts w:ascii="Times New Roman" w:hAnsi="Times New Roman" w:cs="Times New Roman"/>
              </w:rPr>
            </w:pPr>
            <w:r w:rsidRPr="00467DF5">
              <w:rPr>
                <w:rFonts w:ascii="Times New Roman" w:hAnsi="Times New Roman" w:cs="Times New Roman"/>
              </w:rPr>
              <w:t>Учитель истории, обществознания</w:t>
            </w:r>
          </w:p>
        </w:tc>
        <w:tc>
          <w:tcPr>
            <w:tcW w:w="2578" w:type="dxa"/>
          </w:tcPr>
          <w:p w:rsidR="00B41327" w:rsidRPr="00467DF5" w:rsidRDefault="00B41327" w:rsidP="00B41327">
            <w:pPr>
              <w:rPr>
                <w:rFonts w:ascii="Times New Roman" w:hAnsi="Times New Roman" w:cs="Times New Roman"/>
              </w:rPr>
            </w:pPr>
            <w:r w:rsidRPr="00467DF5">
              <w:rPr>
                <w:rFonts w:ascii="Times New Roman" w:hAnsi="Times New Roman" w:cs="Times New Roman"/>
              </w:rPr>
              <w:t>Осуществляет обучение и воспитание обучающихся, способствует</w:t>
            </w:r>
          </w:p>
          <w:p w:rsidR="00B41327" w:rsidRPr="00467DF5" w:rsidRDefault="00B41327" w:rsidP="00B41327">
            <w:pPr>
              <w:rPr>
                <w:rFonts w:ascii="Times New Roman" w:hAnsi="Times New Roman" w:cs="Times New Roman"/>
              </w:rPr>
            </w:pPr>
            <w:r w:rsidRPr="00467DF5">
              <w:rPr>
                <w:rFonts w:ascii="Times New Roman" w:hAnsi="Times New Roman" w:cs="Times New Roman"/>
              </w:rPr>
              <w:t>формированию общей культуры личности, социализации, осознанного выбора и освоения образовательных программ</w:t>
            </w:r>
          </w:p>
        </w:tc>
        <w:tc>
          <w:tcPr>
            <w:tcW w:w="1842" w:type="dxa"/>
          </w:tcPr>
          <w:p w:rsidR="00B41327" w:rsidRPr="00467DF5" w:rsidRDefault="00F351E3" w:rsidP="00B41327">
            <w:pPr>
              <w:rPr>
                <w:rFonts w:ascii="Times New Roman" w:hAnsi="Times New Roman" w:cs="Times New Roman"/>
              </w:rPr>
            </w:pPr>
            <w:r w:rsidRPr="00467DF5">
              <w:rPr>
                <w:rFonts w:ascii="Times New Roman" w:hAnsi="Times New Roman" w:cs="Times New Roman"/>
              </w:rPr>
              <w:t>0</w:t>
            </w:r>
            <w:r w:rsidR="009B168F">
              <w:rPr>
                <w:rFonts w:ascii="Times New Roman" w:hAnsi="Times New Roman" w:cs="Times New Roman"/>
              </w:rPr>
              <w:t>/3</w:t>
            </w:r>
          </w:p>
        </w:tc>
        <w:tc>
          <w:tcPr>
            <w:tcW w:w="2553" w:type="dxa"/>
          </w:tcPr>
          <w:p w:rsidR="00B41327" w:rsidRPr="00467DF5" w:rsidRDefault="00B41327" w:rsidP="00B41327">
            <w:pPr>
              <w:rPr>
                <w:rFonts w:ascii="Times New Roman" w:hAnsi="Times New Roman" w:cs="Times New Roman"/>
              </w:rPr>
            </w:pPr>
            <w:r w:rsidRPr="00467DF5">
              <w:rPr>
                <w:rFonts w:ascii="Times New Roman" w:hAnsi="Times New Roman" w:cs="Times New Roman"/>
              </w:rPr>
              <w:t>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w:t>
            </w:r>
          </w:p>
        </w:tc>
        <w:tc>
          <w:tcPr>
            <w:tcW w:w="992" w:type="dxa"/>
          </w:tcPr>
          <w:p w:rsidR="00B41327" w:rsidRPr="00467DF5" w:rsidRDefault="00B41327" w:rsidP="00B41327">
            <w:pPr>
              <w:rPr>
                <w:rFonts w:ascii="Times New Roman" w:hAnsi="Times New Roman" w:cs="Times New Roman"/>
              </w:rPr>
            </w:pPr>
            <w:r w:rsidRPr="00467DF5">
              <w:rPr>
                <w:rFonts w:ascii="Times New Roman" w:hAnsi="Times New Roman" w:cs="Times New Roman"/>
              </w:rPr>
              <w:t>Соответствует</w:t>
            </w:r>
          </w:p>
        </w:tc>
      </w:tr>
      <w:tr w:rsidR="00B41327" w:rsidRPr="00467DF5" w:rsidTr="00737F9A">
        <w:trPr>
          <w:trHeight w:val="5713"/>
        </w:trPr>
        <w:tc>
          <w:tcPr>
            <w:tcW w:w="1958" w:type="dxa"/>
          </w:tcPr>
          <w:p w:rsidR="00B41327" w:rsidRPr="00467DF5" w:rsidRDefault="00B41327" w:rsidP="00B41327">
            <w:pPr>
              <w:rPr>
                <w:rFonts w:ascii="Times New Roman" w:hAnsi="Times New Roman" w:cs="Times New Roman"/>
              </w:rPr>
            </w:pPr>
            <w:r w:rsidRPr="00467DF5">
              <w:rPr>
                <w:rFonts w:ascii="Times New Roman" w:hAnsi="Times New Roman" w:cs="Times New Roman"/>
              </w:rPr>
              <w:t>Учитель математики</w:t>
            </w:r>
          </w:p>
        </w:tc>
        <w:tc>
          <w:tcPr>
            <w:tcW w:w="2578" w:type="dxa"/>
          </w:tcPr>
          <w:p w:rsidR="00B41327" w:rsidRPr="00467DF5" w:rsidRDefault="00B41327" w:rsidP="00B41327">
            <w:pPr>
              <w:rPr>
                <w:rFonts w:ascii="Times New Roman" w:hAnsi="Times New Roman" w:cs="Times New Roman"/>
              </w:rPr>
            </w:pPr>
            <w:r w:rsidRPr="00467DF5">
              <w:rPr>
                <w:rFonts w:ascii="Times New Roman" w:hAnsi="Times New Roman" w:cs="Times New Roman"/>
              </w:rPr>
              <w:t>Осуществляет обучение и воспитание обучающихся, способствует</w:t>
            </w:r>
          </w:p>
          <w:p w:rsidR="00B41327" w:rsidRPr="00467DF5" w:rsidRDefault="00B41327" w:rsidP="00B41327">
            <w:pPr>
              <w:rPr>
                <w:rFonts w:ascii="Times New Roman" w:hAnsi="Times New Roman" w:cs="Times New Roman"/>
              </w:rPr>
            </w:pPr>
            <w:r w:rsidRPr="00467DF5">
              <w:rPr>
                <w:rFonts w:ascii="Times New Roman" w:hAnsi="Times New Roman" w:cs="Times New Roman"/>
              </w:rPr>
              <w:t>формированию общей культуры личности, социализации, осознанного выбора и освоения образовательных программ</w:t>
            </w:r>
          </w:p>
        </w:tc>
        <w:tc>
          <w:tcPr>
            <w:tcW w:w="1842" w:type="dxa"/>
          </w:tcPr>
          <w:p w:rsidR="00B41327" w:rsidRPr="00467DF5" w:rsidRDefault="009B168F" w:rsidP="00B41327">
            <w:pPr>
              <w:rPr>
                <w:rFonts w:ascii="Times New Roman" w:hAnsi="Times New Roman" w:cs="Times New Roman"/>
              </w:rPr>
            </w:pPr>
            <w:r>
              <w:rPr>
                <w:rFonts w:ascii="Times New Roman" w:hAnsi="Times New Roman" w:cs="Times New Roman"/>
              </w:rPr>
              <w:t>1/4</w:t>
            </w:r>
          </w:p>
        </w:tc>
        <w:tc>
          <w:tcPr>
            <w:tcW w:w="2553" w:type="dxa"/>
          </w:tcPr>
          <w:p w:rsidR="00B41327" w:rsidRPr="00467DF5" w:rsidRDefault="00B41327" w:rsidP="00B41327">
            <w:pPr>
              <w:rPr>
                <w:rFonts w:ascii="Times New Roman" w:hAnsi="Times New Roman" w:cs="Times New Roman"/>
              </w:rPr>
            </w:pPr>
            <w:r w:rsidRPr="00467DF5">
              <w:rPr>
                <w:rFonts w:ascii="Times New Roman" w:hAnsi="Times New Roman" w:cs="Times New Roman"/>
              </w:rPr>
              <w:t>Высшее профессиональное образование или среднее профессиональное образование по</w:t>
            </w:r>
          </w:p>
          <w:p w:rsidR="00B41327" w:rsidRPr="00467DF5" w:rsidRDefault="00B41327" w:rsidP="00B41327">
            <w:pPr>
              <w:rPr>
                <w:rFonts w:ascii="Times New Roman" w:hAnsi="Times New Roman" w:cs="Times New Roman"/>
              </w:rPr>
            </w:pPr>
            <w:r w:rsidRPr="00467DF5">
              <w:rPr>
                <w:rFonts w:ascii="Times New Roman" w:hAnsi="Times New Roman" w:cs="Times New Roman"/>
              </w:rPr>
              <w:t>направлению подготовки «Образование и педагогика» или в области, соответствующей преподаваемому предмету, без предъявления требований к стажу работы</w:t>
            </w:r>
          </w:p>
        </w:tc>
        <w:tc>
          <w:tcPr>
            <w:tcW w:w="992" w:type="dxa"/>
          </w:tcPr>
          <w:p w:rsidR="00B41327" w:rsidRPr="00467DF5" w:rsidRDefault="00B41327" w:rsidP="00B41327">
            <w:pPr>
              <w:rPr>
                <w:rFonts w:ascii="Times New Roman" w:hAnsi="Times New Roman" w:cs="Times New Roman"/>
              </w:rPr>
            </w:pPr>
            <w:r w:rsidRPr="00467DF5">
              <w:rPr>
                <w:rFonts w:ascii="Times New Roman" w:hAnsi="Times New Roman" w:cs="Times New Roman"/>
              </w:rPr>
              <w:t>Соответствует</w:t>
            </w:r>
          </w:p>
        </w:tc>
      </w:tr>
      <w:tr w:rsidR="00B41327" w:rsidRPr="00467DF5" w:rsidTr="00737F9A">
        <w:trPr>
          <w:trHeight w:val="1271"/>
        </w:trPr>
        <w:tc>
          <w:tcPr>
            <w:tcW w:w="1958" w:type="dxa"/>
          </w:tcPr>
          <w:p w:rsidR="00B41327" w:rsidRPr="00467DF5" w:rsidRDefault="00B41327" w:rsidP="00B41327">
            <w:pPr>
              <w:rPr>
                <w:rFonts w:ascii="Times New Roman" w:hAnsi="Times New Roman" w:cs="Times New Roman"/>
              </w:rPr>
            </w:pPr>
            <w:r w:rsidRPr="00467DF5">
              <w:rPr>
                <w:rFonts w:ascii="Times New Roman" w:hAnsi="Times New Roman" w:cs="Times New Roman"/>
              </w:rPr>
              <w:t>Учитель географии</w:t>
            </w:r>
          </w:p>
        </w:tc>
        <w:tc>
          <w:tcPr>
            <w:tcW w:w="2578" w:type="dxa"/>
            <w:vMerge w:val="restart"/>
          </w:tcPr>
          <w:p w:rsidR="00B41327" w:rsidRPr="00467DF5" w:rsidRDefault="00B41327" w:rsidP="00B41327">
            <w:pPr>
              <w:rPr>
                <w:rFonts w:ascii="Times New Roman" w:hAnsi="Times New Roman" w:cs="Times New Roman"/>
              </w:rPr>
            </w:pPr>
            <w:r w:rsidRPr="00467DF5">
              <w:rPr>
                <w:rFonts w:ascii="Times New Roman" w:hAnsi="Times New Roman" w:cs="Times New Roman"/>
              </w:rPr>
              <w:t>Осуществляет обучение и воспитание обучающихся, способствует</w:t>
            </w:r>
          </w:p>
          <w:p w:rsidR="00B41327" w:rsidRPr="00467DF5" w:rsidRDefault="00B41327" w:rsidP="00B41327">
            <w:pPr>
              <w:rPr>
                <w:rFonts w:ascii="Times New Roman" w:hAnsi="Times New Roman" w:cs="Times New Roman"/>
              </w:rPr>
            </w:pPr>
            <w:r w:rsidRPr="00467DF5">
              <w:rPr>
                <w:rFonts w:ascii="Times New Roman" w:hAnsi="Times New Roman" w:cs="Times New Roman"/>
              </w:rPr>
              <w:t>формированию общей культуры</w:t>
            </w:r>
          </w:p>
          <w:p w:rsidR="00B41327" w:rsidRPr="00467DF5" w:rsidRDefault="00B41327" w:rsidP="00B41327">
            <w:pPr>
              <w:rPr>
                <w:rFonts w:ascii="Times New Roman" w:hAnsi="Times New Roman" w:cs="Times New Roman"/>
              </w:rPr>
            </w:pPr>
            <w:r w:rsidRPr="00467DF5">
              <w:rPr>
                <w:rFonts w:ascii="Times New Roman" w:hAnsi="Times New Roman" w:cs="Times New Roman"/>
              </w:rPr>
              <w:t>личности, социализации, осознанного</w:t>
            </w:r>
          </w:p>
          <w:p w:rsidR="00B41327" w:rsidRPr="00467DF5" w:rsidRDefault="00B41327" w:rsidP="00B41327">
            <w:pPr>
              <w:rPr>
                <w:rFonts w:ascii="Times New Roman" w:hAnsi="Times New Roman" w:cs="Times New Roman"/>
              </w:rPr>
            </w:pPr>
            <w:r w:rsidRPr="00467DF5">
              <w:rPr>
                <w:rFonts w:ascii="Times New Roman" w:hAnsi="Times New Roman" w:cs="Times New Roman"/>
              </w:rPr>
              <w:t>выбора и освоения образовательных программ</w:t>
            </w:r>
          </w:p>
        </w:tc>
        <w:tc>
          <w:tcPr>
            <w:tcW w:w="1842" w:type="dxa"/>
          </w:tcPr>
          <w:p w:rsidR="00B41327" w:rsidRPr="00467DF5" w:rsidRDefault="00F351E3" w:rsidP="00B41327">
            <w:pPr>
              <w:rPr>
                <w:rFonts w:ascii="Times New Roman" w:hAnsi="Times New Roman" w:cs="Times New Roman"/>
              </w:rPr>
            </w:pPr>
            <w:r w:rsidRPr="00467DF5">
              <w:rPr>
                <w:rFonts w:ascii="Times New Roman" w:hAnsi="Times New Roman" w:cs="Times New Roman"/>
              </w:rPr>
              <w:t>0</w:t>
            </w:r>
            <w:r w:rsidR="009B168F">
              <w:rPr>
                <w:rFonts w:ascii="Times New Roman" w:hAnsi="Times New Roman" w:cs="Times New Roman"/>
              </w:rPr>
              <w:t>/2</w:t>
            </w:r>
          </w:p>
        </w:tc>
        <w:tc>
          <w:tcPr>
            <w:tcW w:w="2553" w:type="dxa"/>
            <w:vMerge w:val="restart"/>
          </w:tcPr>
          <w:p w:rsidR="00B41327" w:rsidRPr="00467DF5" w:rsidRDefault="00B41327" w:rsidP="00B41327">
            <w:pPr>
              <w:rPr>
                <w:rFonts w:ascii="Times New Roman" w:hAnsi="Times New Roman" w:cs="Times New Roman"/>
              </w:rPr>
            </w:pPr>
            <w:r w:rsidRPr="00467DF5">
              <w:rPr>
                <w:rFonts w:ascii="Times New Roman" w:hAnsi="Times New Roman" w:cs="Times New Roman"/>
              </w:rPr>
              <w:t>Высшее профессиональное образование или среднее профессиональное образование по направлению подготовки «Образование и</w:t>
            </w:r>
          </w:p>
          <w:p w:rsidR="00B41327" w:rsidRPr="00467DF5" w:rsidRDefault="00B41327" w:rsidP="00B41327">
            <w:pPr>
              <w:rPr>
                <w:rFonts w:ascii="Times New Roman" w:hAnsi="Times New Roman" w:cs="Times New Roman"/>
              </w:rPr>
            </w:pPr>
            <w:r w:rsidRPr="00467DF5">
              <w:rPr>
                <w:rFonts w:ascii="Times New Roman" w:hAnsi="Times New Roman" w:cs="Times New Roman"/>
              </w:rPr>
              <w:t>педагогика» или в области, соответствующей</w:t>
            </w:r>
          </w:p>
          <w:p w:rsidR="00B41327" w:rsidRPr="00467DF5" w:rsidRDefault="00B41327" w:rsidP="00B41327">
            <w:pPr>
              <w:rPr>
                <w:rFonts w:ascii="Times New Roman" w:hAnsi="Times New Roman" w:cs="Times New Roman"/>
              </w:rPr>
            </w:pPr>
            <w:r w:rsidRPr="00467DF5">
              <w:rPr>
                <w:rFonts w:ascii="Times New Roman" w:hAnsi="Times New Roman" w:cs="Times New Roman"/>
              </w:rPr>
              <w:t>преподаваемому предмету, без предъявления требований к стажу работы</w:t>
            </w:r>
          </w:p>
        </w:tc>
        <w:tc>
          <w:tcPr>
            <w:tcW w:w="992" w:type="dxa"/>
          </w:tcPr>
          <w:p w:rsidR="00B41327" w:rsidRPr="00467DF5" w:rsidRDefault="00B41327" w:rsidP="00B41327">
            <w:pPr>
              <w:rPr>
                <w:rFonts w:ascii="Times New Roman" w:hAnsi="Times New Roman" w:cs="Times New Roman"/>
              </w:rPr>
            </w:pPr>
            <w:r w:rsidRPr="00467DF5">
              <w:rPr>
                <w:rFonts w:ascii="Times New Roman" w:hAnsi="Times New Roman" w:cs="Times New Roman"/>
              </w:rPr>
              <w:t>Соответствует</w:t>
            </w:r>
          </w:p>
        </w:tc>
      </w:tr>
      <w:tr w:rsidR="00B41327" w:rsidRPr="00467DF5" w:rsidTr="00737F9A">
        <w:trPr>
          <w:trHeight w:val="834"/>
        </w:trPr>
        <w:tc>
          <w:tcPr>
            <w:tcW w:w="1958" w:type="dxa"/>
          </w:tcPr>
          <w:p w:rsidR="00B41327" w:rsidRPr="00467DF5" w:rsidRDefault="00B41327" w:rsidP="00B41327">
            <w:pPr>
              <w:rPr>
                <w:rFonts w:ascii="Times New Roman" w:hAnsi="Times New Roman" w:cs="Times New Roman"/>
              </w:rPr>
            </w:pPr>
          </w:p>
        </w:tc>
        <w:tc>
          <w:tcPr>
            <w:tcW w:w="2578" w:type="dxa"/>
            <w:vMerge/>
          </w:tcPr>
          <w:p w:rsidR="00B41327" w:rsidRPr="00467DF5" w:rsidRDefault="00B41327" w:rsidP="00B41327">
            <w:pPr>
              <w:rPr>
                <w:rFonts w:ascii="Times New Roman" w:hAnsi="Times New Roman" w:cs="Times New Roman"/>
              </w:rPr>
            </w:pPr>
          </w:p>
        </w:tc>
        <w:tc>
          <w:tcPr>
            <w:tcW w:w="1842" w:type="dxa"/>
          </w:tcPr>
          <w:p w:rsidR="00B41327" w:rsidRPr="00467DF5" w:rsidRDefault="00B41327" w:rsidP="00B41327">
            <w:pPr>
              <w:rPr>
                <w:rFonts w:ascii="Times New Roman" w:hAnsi="Times New Roman" w:cs="Times New Roman"/>
              </w:rPr>
            </w:pPr>
          </w:p>
        </w:tc>
        <w:tc>
          <w:tcPr>
            <w:tcW w:w="2553" w:type="dxa"/>
            <w:vMerge/>
          </w:tcPr>
          <w:p w:rsidR="00B41327" w:rsidRPr="00467DF5" w:rsidRDefault="00B41327" w:rsidP="00B41327">
            <w:pPr>
              <w:rPr>
                <w:rFonts w:ascii="Times New Roman" w:hAnsi="Times New Roman" w:cs="Times New Roman"/>
              </w:rPr>
            </w:pPr>
          </w:p>
        </w:tc>
        <w:tc>
          <w:tcPr>
            <w:tcW w:w="992" w:type="dxa"/>
          </w:tcPr>
          <w:p w:rsidR="00B41327" w:rsidRPr="00467DF5" w:rsidRDefault="00B41327" w:rsidP="00B41327">
            <w:pPr>
              <w:rPr>
                <w:rFonts w:ascii="Times New Roman" w:hAnsi="Times New Roman" w:cs="Times New Roman"/>
              </w:rPr>
            </w:pPr>
          </w:p>
        </w:tc>
      </w:tr>
      <w:tr w:rsidR="00B41327" w:rsidRPr="00467DF5" w:rsidTr="00737F9A">
        <w:trPr>
          <w:trHeight w:val="2104"/>
        </w:trPr>
        <w:tc>
          <w:tcPr>
            <w:tcW w:w="1958" w:type="dxa"/>
          </w:tcPr>
          <w:p w:rsidR="00B41327" w:rsidRPr="00467DF5" w:rsidRDefault="00B41327" w:rsidP="00B41327">
            <w:pPr>
              <w:rPr>
                <w:rFonts w:ascii="Times New Roman" w:hAnsi="Times New Roman" w:cs="Times New Roman"/>
              </w:rPr>
            </w:pPr>
            <w:r w:rsidRPr="00467DF5">
              <w:rPr>
                <w:rFonts w:ascii="Times New Roman" w:hAnsi="Times New Roman" w:cs="Times New Roman"/>
              </w:rPr>
              <w:t>Учитель биологии</w:t>
            </w:r>
          </w:p>
        </w:tc>
        <w:tc>
          <w:tcPr>
            <w:tcW w:w="2578" w:type="dxa"/>
          </w:tcPr>
          <w:p w:rsidR="00B41327" w:rsidRPr="00467DF5" w:rsidRDefault="00B41327" w:rsidP="00B41327">
            <w:pPr>
              <w:rPr>
                <w:rFonts w:ascii="Times New Roman" w:hAnsi="Times New Roman" w:cs="Times New Roman"/>
              </w:rPr>
            </w:pPr>
            <w:r w:rsidRPr="00467DF5">
              <w:rPr>
                <w:rFonts w:ascii="Times New Roman" w:hAnsi="Times New Roman" w:cs="Times New Roman"/>
              </w:rPr>
              <w:t>Осуществляет обучение и воспитание обучающихся, способствует</w:t>
            </w:r>
          </w:p>
          <w:p w:rsidR="00B41327" w:rsidRPr="00467DF5" w:rsidRDefault="00B41327" w:rsidP="00B41327">
            <w:pPr>
              <w:rPr>
                <w:rFonts w:ascii="Times New Roman" w:hAnsi="Times New Roman" w:cs="Times New Roman"/>
              </w:rPr>
            </w:pPr>
            <w:r w:rsidRPr="00467DF5">
              <w:rPr>
                <w:rFonts w:ascii="Times New Roman" w:hAnsi="Times New Roman" w:cs="Times New Roman"/>
              </w:rPr>
              <w:t>формированию общей культуры личности, социализации, осознанного выбора и освоения образовательных программ</w:t>
            </w:r>
          </w:p>
        </w:tc>
        <w:tc>
          <w:tcPr>
            <w:tcW w:w="1842" w:type="dxa"/>
          </w:tcPr>
          <w:p w:rsidR="00B41327" w:rsidRPr="00467DF5" w:rsidRDefault="00F351E3" w:rsidP="00B41327">
            <w:pPr>
              <w:rPr>
                <w:rFonts w:ascii="Times New Roman" w:hAnsi="Times New Roman" w:cs="Times New Roman"/>
              </w:rPr>
            </w:pPr>
            <w:r w:rsidRPr="00467DF5">
              <w:rPr>
                <w:rFonts w:ascii="Times New Roman" w:hAnsi="Times New Roman" w:cs="Times New Roman"/>
              </w:rPr>
              <w:t>0</w:t>
            </w:r>
            <w:r w:rsidR="009B168F">
              <w:rPr>
                <w:rFonts w:ascii="Times New Roman" w:hAnsi="Times New Roman" w:cs="Times New Roman"/>
              </w:rPr>
              <w:t>/2</w:t>
            </w:r>
          </w:p>
        </w:tc>
        <w:tc>
          <w:tcPr>
            <w:tcW w:w="2553" w:type="dxa"/>
          </w:tcPr>
          <w:p w:rsidR="00B41327" w:rsidRPr="00467DF5" w:rsidRDefault="00B41327" w:rsidP="00B41327">
            <w:pPr>
              <w:rPr>
                <w:rFonts w:ascii="Times New Roman" w:hAnsi="Times New Roman" w:cs="Times New Roman"/>
              </w:rPr>
            </w:pPr>
            <w:r w:rsidRPr="00467DF5">
              <w:rPr>
                <w:rFonts w:ascii="Times New Roman" w:hAnsi="Times New Roman" w:cs="Times New Roman"/>
              </w:rPr>
              <w:t>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w:t>
            </w:r>
          </w:p>
        </w:tc>
        <w:tc>
          <w:tcPr>
            <w:tcW w:w="992" w:type="dxa"/>
          </w:tcPr>
          <w:p w:rsidR="00B41327" w:rsidRPr="00467DF5" w:rsidRDefault="00B41327" w:rsidP="00B41327">
            <w:pPr>
              <w:rPr>
                <w:rFonts w:ascii="Times New Roman" w:hAnsi="Times New Roman" w:cs="Times New Roman"/>
              </w:rPr>
            </w:pPr>
            <w:r w:rsidRPr="00467DF5">
              <w:rPr>
                <w:rFonts w:ascii="Times New Roman" w:hAnsi="Times New Roman" w:cs="Times New Roman"/>
              </w:rPr>
              <w:t>Соответствует</w:t>
            </w:r>
          </w:p>
        </w:tc>
      </w:tr>
      <w:tr w:rsidR="00B41327" w:rsidRPr="00467DF5" w:rsidTr="00737F9A">
        <w:trPr>
          <w:trHeight w:val="2106"/>
        </w:trPr>
        <w:tc>
          <w:tcPr>
            <w:tcW w:w="1958" w:type="dxa"/>
          </w:tcPr>
          <w:p w:rsidR="00B41327" w:rsidRPr="00467DF5" w:rsidRDefault="00B41327" w:rsidP="00B41327">
            <w:pPr>
              <w:rPr>
                <w:rFonts w:ascii="Times New Roman" w:hAnsi="Times New Roman" w:cs="Times New Roman"/>
              </w:rPr>
            </w:pPr>
            <w:r w:rsidRPr="00467DF5">
              <w:rPr>
                <w:rFonts w:ascii="Times New Roman" w:hAnsi="Times New Roman" w:cs="Times New Roman"/>
              </w:rPr>
              <w:t>Учитель английского языка</w:t>
            </w:r>
          </w:p>
        </w:tc>
        <w:tc>
          <w:tcPr>
            <w:tcW w:w="2578" w:type="dxa"/>
          </w:tcPr>
          <w:p w:rsidR="00B41327" w:rsidRPr="00467DF5" w:rsidRDefault="00B41327" w:rsidP="00B41327">
            <w:pPr>
              <w:rPr>
                <w:rFonts w:ascii="Times New Roman" w:hAnsi="Times New Roman" w:cs="Times New Roman"/>
              </w:rPr>
            </w:pPr>
            <w:r w:rsidRPr="00467DF5">
              <w:rPr>
                <w:rFonts w:ascii="Times New Roman" w:hAnsi="Times New Roman" w:cs="Times New Roman"/>
              </w:rPr>
              <w:t>Осуществляет обучение и воспитание обучающихся, способствует</w:t>
            </w:r>
          </w:p>
          <w:p w:rsidR="00B41327" w:rsidRPr="00467DF5" w:rsidRDefault="00B41327" w:rsidP="00B41327">
            <w:pPr>
              <w:rPr>
                <w:rFonts w:ascii="Times New Roman" w:hAnsi="Times New Roman" w:cs="Times New Roman"/>
              </w:rPr>
            </w:pPr>
            <w:r w:rsidRPr="00467DF5">
              <w:rPr>
                <w:rFonts w:ascii="Times New Roman" w:hAnsi="Times New Roman" w:cs="Times New Roman"/>
              </w:rPr>
              <w:t>формированию общей культуры личности, социализации, осознанного выбора и освоения образовательных программ</w:t>
            </w:r>
          </w:p>
        </w:tc>
        <w:tc>
          <w:tcPr>
            <w:tcW w:w="1842" w:type="dxa"/>
          </w:tcPr>
          <w:p w:rsidR="00B41327" w:rsidRPr="00467DF5" w:rsidRDefault="00F351E3" w:rsidP="00B41327">
            <w:pPr>
              <w:rPr>
                <w:rFonts w:ascii="Times New Roman" w:hAnsi="Times New Roman" w:cs="Times New Roman"/>
              </w:rPr>
            </w:pPr>
            <w:r w:rsidRPr="00467DF5">
              <w:rPr>
                <w:rFonts w:ascii="Times New Roman" w:hAnsi="Times New Roman" w:cs="Times New Roman"/>
              </w:rPr>
              <w:t>0</w:t>
            </w:r>
            <w:r w:rsidR="009B168F">
              <w:rPr>
                <w:rFonts w:ascii="Times New Roman" w:hAnsi="Times New Roman" w:cs="Times New Roman"/>
              </w:rPr>
              <w:t>/3</w:t>
            </w:r>
          </w:p>
        </w:tc>
        <w:tc>
          <w:tcPr>
            <w:tcW w:w="2553" w:type="dxa"/>
          </w:tcPr>
          <w:p w:rsidR="00B41327" w:rsidRPr="00467DF5" w:rsidRDefault="00B41327" w:rsidP="00B41327">
            <w:pPr>
              <w:rPr>
                <w:rFonts w:ascii="Times New Roman" w:hAnsi="Times New Roman" w:cs="Times New Roman"/>
              </w:rPr>
            </w:pPr>
            <w:r w:rsidRPr="00467DF5">
              <w:rPr>
                <w:rFonts w:ascii="Times New Roman" w:hAnsi="Times New Roman" w:cs="Times New Roman"/>
              </w:rPr>
              <w:t>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w:t>
            </w:r>
          </w:p>
        </w:tc>
        <w:tc>
          <w:tcPr>
            <w:tcW w:w="992" w:type="dxa"/>
          </w:tcPr>
          <w:p w:rsidR="00B41327" w:rsidRPr="00467DF5" w:rsidRDefault="00B41327" w:rsidP="00B41327">
            <w:pPr>
              <w:rPr>
                <w:rFonts w:ascii="Times New Roman" w:hAnsi="Times New Roman" w:cs="Times New Roman"/>
              </w:rPr>
            </w:pPr>
            <w:r w:rsidRPr="00467DF5">
              <w:rPr>
                <w:rFonts w:ascii="Times New Roman" w:hAnsi="Times New Roman" w:cs="Times New Roman"/>
              </w:rPr>
              <w:t>Соответствует</w:t>
            </w:r>
          </w:p>
        </w:tc>
      </w:tr>
      <w:tr w:rsidR="00B41327" w:rsidRPr="00467DF5" w:rsidTr="00737F9A">
        <w:trPr>
          <w:trHeight w:val="2104"/>
        </w:trPr>
        <w:tc>
          <w:tcPr>
            <w:tcW w:w="1958" w:type="dxa"/>
          </w:tcPr>
          <w:p w:rsidR="00B41327" w:rsidRPr="00467DF5" w:rsidRDefault="00B41327" w:rsidP="00B41327">
            <w:pPr>
              <w:rPr>
                <w:rFonts w:ascii="Times New Roman" w:hAnsi="Times New Roman" w:cs="Times New Roman"/>
              </w:rPr>
            </w:pPr>
            <w:r w:rsidRPr="00467DF5">
              <w:rPr>
                <w:rFonts w:ascii="Times New Roman" w:hAnsi="Times New Roman" w:cs="Times New Roman"/>
              </w:rPr>
              <w:t>Учитель физической культуры</w:t>
            </w:r>
          </w:p>
        </w:tc>
        <w:tc>
          <w:tcPr>
            <w:tcW w:w="2578" w:type="dxa"/>
          </w:tcPr>
          <w:p w:rsidR="00B41327" w:rsidRPr="00467DF5" w:rsidRDefault="00B41327" w:rsidP="00B41327">
            <w:pPr>
              <w:rPr>
                <w:rFonts w:ascii="Times New Roman" w:hAnsi="Times New Roman" w:cs="Times New Roman"/>
              </w:rPr>
            </w:pPr>
            <w:r w:rsidRPr="00467DF5">
              <w:rPr>
                <w:rFonts w:ascii="Times New Roman" w:hAnsi="Times New Roman" w:cs="Times New Roman"/>
              </w:rPr>
              <w:t>Осуществляет обучение и воспитание обучающихся, способствует</w:t>
            </w:r>
          </w:p>
          <w:p w:rsidR="00B41327" w:rsidRPr="00467DF5" w:rsidRDefault="00B41327" w:rsidP="00B41327">
            <w:pPr>
              <w:rPr>
                <w:rFonts w:ascii="Times New Roman" w:hAnsi="Times New Roman" w:cs="Times New Roman"/>
              </w:rPr>
            </w:pPr>
            <w:r w:rsidRPr="00467DF5">
              <w:rPr>
                <w:rFonts w:ascii="Times New Roman" w:hAnsi="Times New Roman" w:cs="Times New Roman"/>
              </w:rPr>
              <w:t>формированию общей культуры личности, социализации, осознанного выбора и освоения образовательных программ</w:t>
            </w:r>
          </w:p>
        </w:tc>
        <w:tc>
          <w:tcPr>
            <w:tcW w:w="1842" w:type="dxa"/>
          </w:tcPr>
          <w:p w:rsidR="00B41327" w:rsidRPr="00467DF5" w:rsidRDefault="00F351E3" w:rsidP="00B41327">
            <w:pPr>
              <w:rPr>
                <w:rFonts w:ascii="Times New Roman" w:hAnsi="Times New Roman" w:cs="Times New Roman"/>
              </w:rPr>
            </w:pPr>
            <w:r w:rsidRPr="00467DF5">
              <w:rPr>
                <w:rFonts w:ascii="Times New Roman" w:hAnsi="Times New Roman" w:cs="Times New Roman"/>
              </w:rPr>
              <w:t>0</w:t>
            </w:r>
            <w:r w:rsidR="009B168F">
              <w:rPr>
                <w:rFonts w:ascii="Times New Roman" w:hAnsi="Times New Roman" w:cs="Times New Roman"/>
              </w:rPr>
              <w:t>/3</w:t>
            </w:r>
          </w:p>
        </w:tc>
        <w:tc>
          <w:tcPr>
            <w:tcW w:w="2553" w:type="dxa"/>
          </w:tcPr>
          <w:p w:rsidR="00B41327" w:rsidRPr="00467DF5" w:rsidRDefault="00B41327" w:rsidP="00B41327">
            <w:pPr>
              <w:rPr>
                <w:rFonts w:ascii="Times New Roman" w:hAnsi="Times New Roman" w:cs="Times New Roman"/>
              </w:rPr>
            </w:pPr>
            <w:r w:rsidRPr="00467DF5">
              <w:rPr>
                <w:rFonts w:ascii="Times New Roman" w:hAnsi="Times New Roman" w:cs="Times New Roman"/>
              </w:rPr>
              <w:t>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w:t>
            </w:r>
          </w:p>
        </w:tc>
        <w:tc>
          <w:tcPr>
            <w:tcW w:w="992" w:type="dxa"/>
          </w:tcPr>
          <w:p w:rsidR="00B41327" w:rsidRPr="00467DF5" w:rsidRDefault="00B41327" w:rsidP="00B41327">
            <w:pPr>
              <w:rPr>
                <w:rFonts w:ascii="Times New Roman" w:hAnsi="Times New Roman" w:cs="Times New Roman"/>
              </w:rPr>
            </w:pPr>
            <w:r w:rsidRPr="00467DF5">
              <w:rPr>
                <w:rFonts w:ascii="Times New Roman" w:hAnsi="Times New Roman" w:cs="Times New Roman"/>
              </w:rPr>
              <w:t>Соответствует</w:t>
            </w:r>
          </w:p>
        </w:tc>
      </w:tr>
      <w:tr w:rsidR="00B41327" w:rsidRPr="00467DF5" w:rsidTr="00737F9A">
        <w:trPr>
          <w:trHeight w:val="2104"/>
        </w:trPr>
        <w:tc>
          <w:tcPr>
            <w:tcW w:w="1958" w:type="dxa"/>
          </w:tcPr>
          <w:p w:rsidR="00B41327" w:rsidRPr="00467DF5" w:rsidRDefault="00B41327" w:rsidP="00B41327">
            <w:pPr>
              <w:rPr>
                <w:rFonts w:ascii="Times New Roman" w:hAnsi="Times New Roman" w:cs="Times New Roman"/>
              </w:rPr>
            </w:pPr>
            <w:r w:rsidRPr="00467DF5">
              <w:rPr>
                <w:rFonts w:ascii="Times New Roman" w:hAnsi="Times New Roman" w:cs="Times New Roman"/>
              </w:rPr>
              <w:t>Учитель технологии</w:t>
            </w:r>
          </w:p>
        </w:tc>
        <w:tc>
          <w:tcPr>
            <w:tcW w:w="2578" w:type="dxa"/>
          </w:tcPr>
          <w:p w:rsidR="00B41327" w:rsidRPr="00467DF5" w:rsidRDefault="00B41327" w:rsidP="00B41327">
            <w:pPr>
              <w:rPr>
                <w:rFonts w:ascii="Times New Roman" w:hAnsi="Times New Roman" w:cs="Times New Roman"/>
              </w:rPr>
            </w:pPr>
            <w:r w:rsidRPr="00467DF5">
              <w:rPr>
                <w:rFonts w:ascii="Times New Roman" w:hAnsi="Times New Roman" w:cs="Times New Roman"/>
              </w:rPr>
              <w:t>Осуществляет обучение и воспитание обучающихся, способствует</w:t>
            </w:r>
          </w:p>
          <w:p w:rsidR="00B41327" w:rsidRPr="00467DF5" w:rsidRDefault="00B41327" w:rsidP="00B41327">
            <w:pPr>
              <w:rPr>
                <w:rFonts w:ascii="Times New Roman" w:hAnsi="Times New Roman" w:cs="Times New Roman"/>
              </w:rPr>
            </w:pPr>
            <w:r w:rsidRPr="00467DF5">
              <w:rPr>
                <w:rFonts w:ascii="Times New Roman" w:hAnsi="Times New Roman" w:cs="Times New Roman"/>
              </w:rPr>
              <w:t>формированию общей культуры личности, социализации, осознанного выбора и освоения образовательных программ</w:t>
            </w:r>
          </w:p>
        </w:tc>
        <w:tc>
          <w:tcPr>
            <w:tcW w:w="1842" w:type="dxa"/>
          </w:tcPr>
          <w:p w:rsidR="00B41327" w:rsidRPr="00467DF5" w:rsidRDefault="00F351E3" w:rsidP="00B41327">
            <w:pPr>
              <w:rPr>
                <w:rFonts w:ascii="Times New Roman" w:hAnsi="Times New Roman" w:cs="Times New Roman"/>
              </w:rPr>
            </w:pPr>
            <w:r w:rsidRPr="00467DF5">
              <w:rPr>
                <w:rFonts w:ascii="Times New Roman" w:hAnsi="Times New Roman" w:cs="Times New Roman"/>
              </w:rPr>
              <w:t>0</w:t>
            </w:r>
            <w:r w:rsidR="00B41327" w:rsidRPr="00467DF5">
              <w:rPr>
                <w:rFonts w:ascii="Times New Roman" w:hAnsi="Times New Roman" w:cs="Times New Roman"/>
              </w:rPr>
              <w:t>/1</w:t>
            </w:r>
          </w:p>
        </w:tc>
        <w:tc>
          <w:tcPr>
            <w:tcW w:w="2553" w:type="dxa"/>
          </w:tcPr>
          <w:p w:rsidR="00B41327" w:rsidRPr="00467DF5" w:rsidRDefault="00B41327" w:rsidP="00B41327">
            <w:pPr>
              <w:rPr>
                <w:rFonts w:ascii="Times New Roman" w:hAnsi="Times New Roman" w:cs="Times New Roman"/>
              </w:rPr>
            </w:pPr>
            <w:r w:rsidRPr="00467DF5">
              <w:rPr>
                <w:rFonts w:ascii="Times New Roman" w:hAnsi="Times New Roman" w:cs="Times New Roman"/>
              </w:rPr>
              <w:t>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w:t>
            </w:r>
          </w:p>
        </w:tc>
        <w:tc>
          <w:tcPr>
            <w:tcW w:w="992" w:type="dxa"/>
          </w:tcPr>
          <w:p w:rsidR="00B41327" w:rsidRPr="00467DF5" w:rsidRDefault="00B41327" w:rsidP="00B41327">
            <w:pPr>
              <w:rPr>
                <w:rFonts w:ascii="Times New Roman" w:hAnsi="Times New Roman" w:cs="Times New Roman"/>
              </w:rPr>
            </w:pPr>
            <w:r w:rsidRPr="00467DF5">
              <w:rPr>
                <w:rFonts w:ascii="Times New Roman" w:hAnsi="Times New Roman" w:cs="Times New Roman"/>
              </w:rPr>
              <w:t>Соответствует</w:t>
            </w:r>
          </w:p>
        </w:tc>
      </w:tr>
      <w:tr w:rsidR="00B41327" w:rsidRPr="00467DF5" w:rsidTr="00737F9A">
        <w:trPr>
          <w:trHeight w:val="2104"/>
        </w:trPr>
        <w:tc>
          <w:tcPr>
            <w:tcW w:w="1958" w:type="dxa"/>
          </w:tcPr>
          <w:p w:rsidR="00B41327" w:rsidRPr="00467DF5" w:rsidRDefault="00B41327" w:rsidP="00B41327">
            <w:pPr>
              <w:rPr>
                <w:rFonts w:ascii="Times New Roman" w:hAnsi="Times New Roman" w:cs="Times New Roman"/>
              </w:rPr>
            </w:pPr>
            <w:r w:rsidRPr="00467DF5">
              <w:rPr>
                <w:rFonts w:ascii="Times New Roman" w:hAnsi="Times New Roman" w:cs="Times New Roman"/>
              </w:rPr>
              <w:t>Педагог- психолог</w:t>
            </w:r>
          </w:p>
        </w:tc>
        <w:tc>
          <w:tcPr>
            <w:tcW w:w="2578" w:type="dxa"/>
          </w:tcPr>
          <w:p w:rsidR="00B41327" w:rsidRPr="00467DF5" w:rsidRDefault="00B41327" w:rsidP="00B41327">
            <w:pPr>
              <w:rPr>
                <w:rFonts w:ascii="Times New Roman" w:hAnsi="Times New Roman" w:cs="Times New Roman"/>
              </w:rPr>
            </w:pPr>
            <w:r w:rsidRPr="00467DF5">
              <w:rPr>
                <w:rFonts w:ascii="Times New Roman" w:hAnsi="Times New Roman" w:cs="Times New Roman"/>
              </w:rPr>
              <w:t>Осуществляет профессиональную деятельность, направленную на сохранение психического, соматического и социального</w:t>
            </w:r>
          </w:p>
          <w:p w:rsidR="00B41327" w:rsidRPr="00467DF5" w:rsidRDefault="00B41327" w:rsidP="00B41327">
            <w:pPr>
              <w:rPr>
                <w:rFonts w:ascii="Times New Roman" w:hAnsi="Times New Roman" w:cs="Times New Roman"/>
              </w:rPr>
            </w:pPr>
            <w:r w:rsidRPr="00467DF5">
              <w:rPr>
                <w:rFonts w:ascii="Times New Roman" w:hAnsi="Times New Roman" w:cs="Times New Roman"/>
              </w:rPr>
              <w:t>благополучия обучающихся.</w:t>
            </w:r>
          </w:p>
        </w:tc>
        <w:tc>
          <w:tcPr>
            <w:tcW w:w="1842" w:type="dxa"/>
          </w:tcPr>
          <w:p w:rsidR="00B41327" w:rsidRPr="00467DF5" w:rsidRDefault="00F351E3" w:rsidP="00B41327">
            <w:pPr>
              <w:rPr>
                <w:rFonts w:ascii="Times New Roman" w:hAnsi="Times New Roman" w:cs="Times New Roman"/>
              </w:rPr>
            </w:pPr>
            <w:r w:rsidRPr="00467DF5">
              <w:rPr>
                <w:rFonts w:ascii="Times New Roman" w:hAnsi="Times New Roman" w:cs="Times New Roman"/>
              </w:rPr>
              <w:t>0</w:t>
            </w:r>
            <w:r w:rsidR="00B41327" w:rsidRPr="00467DF5">
              <w:rPr>
                <w:rFonts w:ascii="Times New Roman" w:hAnsi="Times New Roman" w:cs="Times New Roman"/>
              </w:rPr>
              <w:t>/1</w:t>
            </w:r>
          </w:p>
        </w:tc>
        <w:tc>
          <w:tcPr>
            <w:tcW w:w="2553" w:type="dxa"/>
          </w:tcPr>
          <w:p w:rsidR="00B41327" w:rsidRPr="00467DF5" w:rsidRDefault="00B41327" w:rsidP="00B41327">
            <w:pPr>
              <w:rPr>
                <w:rFonts w:ascii="Times New Roman" w:hAnsi="Times New Roman" w:cs="Times New Roman"/>
              </w:rPr>
            </w:pPr>
            <w:r w:rsidRPr="00467DF5">
              <w:rPr>
                <w:rFonts w:ascii="Times New Roman" w:hAnsi="Times New Roman" w:cs="Times New Roman"/>
              </w:rPr>
              <w:t>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w:t>
            </w:r>
          </w:p>
        </w:tc>
        <w:tc>
          <w:tcPr>
            <w:tcW w:w="992" w:type="dxa"/>
          </w:tcPr>
          <w:p w:rsidR="00B41327" w:rsidRPr="00467DF5" w:rsidRDefault="00B41327" w:rsidP="00B41327">
            <w:pPr>
              <w:rPr>
                <w:rFonts w:ascii="Times New Roman" w:hAnsi="Times New Roman" w:cs="Times New Roman"/>
              </w:rPr>
            </w:pPr>
            <w:r w:rsidRPr="00467DF5">
              <w:rPr>
                <w:rFonts w:ascii="Times New Roman" w:hAnsi="Times New Roman" w:cs="Times New Roman"/>
              </w:rPr>
              <w:t>Соответствует</w:t>
            </w:r>
          </w:p>
        </w:tc>
      </w:tr>
      <w:tr w:rsidR="00431F9D" w:rsidRPr="00467DF5" w:rsidTr="00737F9A">
        <w:trPr>
          <w:trHeight w:val="7108"/>
        </w:trPr>
        <w:tc>
          <w:tcPr>
            <w:tcW w:w="1958" w:type="dxa"/>
          </w:tcPr>
          <w:p w:rsidR="00431F9D" w:rsidRPr="00467DF5" w:rsidRDefault="00431F9D" w:rsidP="00B41327">
            <w:pPr>
              <w:rPr>
                <w:rFonts w:ascii="Times New Roman" w:hAnsi="Times New Roman" w:cs="Times New Roman"/>
              </w:rPr>
            </w:pPr>
            <w:r w:rsidRPr="00467DF5">
              <w:rPr>
                <w:rFonts w:ascii="Times New Roman" w:hAnsi="Times New Roman" w:cs="Times New Roman"/>
              </w:rPr>
              <w:t>Социальный</w:t>
            </w:r>
          </w:p>
          <w:p w:rsidR="00431F9D" w:rsidRPr="00467DF5" w:rsidRDefault="00431F9D" w:rsidP="00B41327">
            <w:pPr>
              <w:rPr>
                <w:rFonts w:ascii="Times New Roman" w:hAnsi="Times New Roman" w:cs="Times New Roman"/>
              </w:rPr>
            </w:pPr>
            <w:r w:rsidRPr="00467DF5">
              <w:rPr>
                <w:rFonts w:ascii="Times New Roman" w:hAnsi="Times New Roman" w:cs="Times New Roman"/>
              </w:rPr>
              <w:t>педагог</w:t>
            </w:r>
          </w:p>
        </w:tc>
        <w:tc>
          <w:tcPr>
            <w:tcW w:w="2578" w:type="dxa"/>
          </w:tcPr>
          <w:p w:rsidR="00431F9D" w:rsidRPr="00467DF5" w:rsidRDefault="00431F9D" w:rsidP="00B41327">
            <w:pPr>
              <w:rPr>
                <w:rFonts w:ascii="Times New Roman" w:hAnsi="Times New Roman" w:cs="Times New Roman"/>
              </w:rPr>
            </w:pPr>
            <w:r w:rsidRPr="00467DF5">
              <w:rPr>
                <w:rFonts w:ascii="Times New Roman" w:hAnsi="Times New Roman" w:cs="Times New Roman"/>
              </w:rPr>
              <w:t>Осуществляет комплекс мероприятий по</w:t>
            </w:r>
          </w:p>
          <w:p w:rsidR="00431F9D" w:rsidRPr="00467DF5" w:rsidRDefault="00431F9D" w:rsidP="00B41327">
            <w:pPr>
              <w:rPr>
                <w:rFonts w:ascii="Times New Roman" w:hAnsi="Times New Roman" w:cs="Times New Roman"/>
              </w:rPr>
            </w:pPr>
            <w:r w:rsidRPr="00467DF5">
              <w:rPr>
                <w:rFonts w:ascii="Times New Roman" w:hAnsi="Times New Roman" w:cs="Times New Roman"/>
              </w:rPr>
              <w:t>воспитанию, образованию, развитию и социальной защите личности в школе</w:t>
            </w:r>
          </w:p>
        </w:tc>
        <w:tc>
          <w:tcPr>
            <w:tcW w:w="1842" w:type="dxa"/>
          </w:tcPr>
          <w:p w:rsidR="00431F9D" w:rsidRPr="00467DF5" w:rsidRDefault="00F351E3" w:rsidP="00B41327">
            <w:pPr>
              <w:rPr>
                <w:rFonts w:ascii="Times New Roman" w:hAnsi="Times New Roman" w:cs="Times New Roman"/>
              </w:rPr>
            </w:pPr>
            <w:r w:rsidRPr="00467DF5">
              <w:rPr>
                <w:rFonts w:ascii="Times New Roman" w:hAnsi="Times New Roman" w:cs="Times New Roman"/>
              </w:rPr>
              <w:t>0</w:t>
            </w:r>
            <w:r w:rsidR="00431F9D" w:rsidRPr="00467DF5">
              <w:rPr>
                <w:rFonts w:ascii="Times New Roman" w:hAnsi="Times New Roman" w:cs="Times New Roman"/>
              </w:rPr>
              <w:t>/1</w:t>
            </w:r>
          </w:p>
        </w:tc>
        <w:tc>
          <w:tcPr>
            <w:tcW w:w="2553" w:type="dxa"/>
          </w:tcPr>
          <w:p w:rsidR="00431F9D" w:rsidRPr="00467DF5" w:rsidRDefault="00431F9D" w:rsidP="00B41327">
            <w:pPr>
              <w:rPr>
                <w:rFonts w:ascii="Times New Roman" w:hAnsi="Times New Roman" w:cs="Times New Roman"/>
              </w:rPr>
            </w:pPr>
            <w:r w:rsidRPr="00467DF5">
              <w:rPr>
                <w:rFonts w:ascii="Times New Roman" w:hAnsi="Times New Roman" w:cs="Times New Roman"/>
              </w:rPr>
              <w:t>Высшее профессиональное образование или</w:t>
            </w:r>
          </w:p>
          <w:p w:rsidR="00431F9D" w:rsidRPr="00467DF5" w:rsidRDefault="00431F9D" w:rsidP="00B41327">
            <w:pPr>
              <w:rPr>
                <w:rFonts w:ascii="Times New Roman" w:hAnsi="Times New Roman" w:cs="Times New Roman"/>
              </w:rPr>
            </w:pPr>
            <w:r w:rsidRPr="00467DF5">
              <w:rPr>
                <w:rFonts w:ascii="Times New Roman" w:hAnsi="Times New Roman" w:cs="Times New Roman"/>
              </w:rPr>
              <w:t>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w:t>
            </w:r>
          </w:p>
        </w:tc>
        <w:tc>
          <w:tcPr>
            <w:tcW w:w="992" w:type="dxa"/>
          </w:tcPr>
          <w:p w:rsidR="00431F9D" w:rsidRPr="00467DF5" w:rsidRDefault="00431F9D" w:rsidP="00B41327">
            <w:pPr>
              <w:rPr>
                <w:rFonts w:ascii="Times New Roman" w:hAnsi="Times New Roman" w:cs="Times New Roman"/>
              </w:rPr>
            </w:pPr>
            <w:r w:rsidRPr="00467DF5">
              <w:rPr>
                <w:rFonts w:ascii="Times New Roman" w:hAnsi="Times New Roman" w:cs="Times New Roman"/>
              </w:rPr>
              <w:t>Соответствует</w:t>
            </w:r>
          </w:p>
        </w:tc>
      </w:tr>
      <w:tr w:rsidR="00B41327" w:rsidRPr="00467DF5" w:rsidTr="00737F9A">
        <w:trPr>
          <w:trHeight w:val="3374"/>
        </w:trPr>
        <w:tc>
          <w:tcPr>
            <w:tcW w:w="1958" w:type="dxa"/>
          </w:tcPr>
          <w:p w:rsidR="00B41327" w:rsidRPr="00467DF5" w:rsidRDefault="00B41327" w:rsidP="00B41327">
            <w:pPr>
              <w:rPr>
                <w:rFonts w:ascii="Times New Roman" w:hAnsi="Times New Roman" w:cs="Times New Roman"/>
              </w:rPr>
            </w:pPr>
            <w:r w:rsidRPr="00467DF5">
              <w:rPr>
                <w:rFonts w:ascii="Times New Roman" w:hAnsi="Times New Roman" w:cs="Times New Roman"/>
              </w:rPr>
              <w:t>Педагог- дпо</w:t>
            </w:r>
          </w:p>
        </w:tc>
        <w:tc>
          <w:tcPr>
            <w:tcW w:w="2578" w:type="dxa"/>
          </w:tcPr>
          <w:p w:rsidR="00B41327" w:rsidRPr="00467DF5" w:rsidRDefault="00B41327" w:rsidP="00B41327">
            <w:pPr>
              <w:rPr>
                <w:rFonts w:ascii="Times New Roman" w:hAnsi="Times New Roman" w:cs="Times New Roman"/>
              </w:rPr>
            </w:pPr>
            <w:r w:rsidRPr="00467DF5">
              <w:rPr>
                <w:rFonts w:ascii="Times New Roman" w:hAnsi="Times New Roman" w:cs="Times New Roman"/>
              </w:rPr>
              <w:t>Содействует развитию личности, талантов и способностей,</w:t>
            </w:r>
          </w:p>
          <w:p w:rsidR="00B41327" w:rsidRPr="00467DF5" w:rsidRDefault="00B41327" w:rsidP="00B41327">
            <w:pPr>
              <w:rPr>
                <w:rFonts w:ascii="Times New Roman" w:hAnsi="Times New Roman" w:cs="Times New Roman"/>
              </w:rPr>
            </w:pPr>
            <w:r w:rsidRPr="00467DF5">
              <w:rPr>
                <w:rFonts w:ascii="Times New Roman" w:hAnsi="Times New Roman" w:cs="Times New Roman"/>
              </w:rPr>
              <w:t>формированию общей культуры обучающихся, расширению социальной сферы в их воспитании. Проводит воспитательные и иные мероприятия.</w:t>
            </w:r>
          </w:p>
          <w:p w:rsidR="00B41327" w:rsidRPr="00467DF5" w:rsidRDefault="00B41327" w:rsidP="00B41327">
            <w:pPr>
              <w:rPr>
                <w:rFonts w:ascii="Times New Roman" w:hAnsi="Times New Roman" w:cs="Times New Roman"/>
              </w:rPr>
            </w:pPr>
            <w:r w:rsidRPr="00467DF5">
              <w:rPr>
                <w:rFonts w:ascii="Times New Roman" w:hAnsi="Times New Roman" w:cs="Times New Roman"/>
              </w:rPr>
              <w:t>Организует работу детских клубов, кружков, секций и других объединений, разнообразную деятельность обучающихся и взрослых</w:t>
            </w:r>
          </w:p>
        </w:tc>
        <w:tc>
          <w:tcPr>
            <w:tcW w:w="1842" w:type="dxa"/>
          </w:tcPr>
          <w:p w:rsidR="00B41327" w:rsidRPr="00467DF5" w:rsidRDefault="00F351E3" w:rsidP="00B41327">
            <w:pPr>
              <w:rPr>
                <w:rFonts w:ascii="Times New Roman" w:hAnsi="Times New Roman" w:cs="Times New Roman"/>
              </w:rPr>
            </w:pPr>
            <w:r w:rsidRPr="00467DF5">
              <w:rPr>
                <w:rFonts w:ascii="Times New Roman" w:hAnsi="Times New Roman" w:cs="Times New Roman"/>
              </w:rPr>
              <w:t>0</w:t>
            </w:r>
            <w:r w:rsidR="00B41327" w:rsidRPr="00467DF5">
              <w:rPr>
                <w:rFonts w:ascii="Times New Roman" w:hAnsi="Times New Roman" w:cs="Times New Roman"/>
              </w:rPr>
              <w:t>/1</w:t>
            </w:r>
          </w:p>
        </w:tc>
        <w:tc>
          <w:tcPr>
            <w:tcW w:w="2553" w:type="dxa"/>
          </w:tcPr>
          <w:p w:rsidR="00B41327" w:rsidRPr="00467DF5" w:rsidRDefault="00B41327" w:rsidP="00B41327">
            <w:pPr>
              <w:rPr>
                <w:rFonts w:ascii="Times New Roman" w:hAnsi="Times New Roman" w:cs="Times New Roman"/>
              </w:rPr>
            </w:pPr>
            <w:r w:rsidRPr="00467DF5">
              <w:rPr>
                <w:rFonts w:ascii="Times New Roman" w:hAnsi="Times New Roman" w:cs="Times New Roman"/>
              </w:rPr>
              <w:t>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w:t>
            </w:r>
          </w:p>
        </w:tc>
        <w:tc>
          <w:tcPr>
            <w:tcW w:w="992" w:type="dxa"/>
          </w:tcPr>
          <w:p w:rsidR="00B41327" w:rsidRPr="00467DF5" w:rsidRDefault="00B41327" w:rsidP="00B41327">
            <w:pPr>
              <w:rPr>
                <w:rFonts w:ascii="Times New Roman" w:hAnsi="Times New Roman" w:cs="Times New Roman"/>
              </w:rPr>
            </w:pPr>
            <w:r w:rsidRPr="00467DF5">
              <w:rPr>
                <w:rFonts w:ascii="Times New Roman" w:hAnsi="Times New Roman" w:cs="Times New Roman"/>
              </w:rPr>
              <w:t>Соответствует</w:t>
            </w:r>
          </w:p>
        </w:tc>
      </w:tr>
      <w:tr w:rsidR="00B41327" w:rsidRPr="00467DF5" w:rsidTr="00737F9A">
        <w:trPr>
          <w:trHeight w:val="1905"/>
        </w:trPr>
        <w:tc>
          <w:tcPr>
            <w:tcW w:w="1958" w:type="dxa"/>
          </w:tcPr>
          <w:p w:rsidR="00B41327" w:rsidRPr="00467DF5" w:rsidRDefault="00B41327" w:rsidP="00B41327">
            <w:pPr>
              <w:rPr>
                <w:rFonts w:ascii="Times New Roman" w:hAnsi="Times New Roman" w:cs="Times New Roman"/>
              </w:rPr>
            </w:pPr>
            <w:r w:rsidRPr="00467DF5">
              <w:rPr>
                <w:rFonts w:ascii="Times New Roman" w:hAnsi="Times New Roman" w:cs="Times New Roman"/>
              </w:rPr>
              <w:t>Заведующий библиотекой</w:t>
            </w:r>
          </w:p>
        </w:tc>
        <w:tc>
          <w:tcPr>
            <w:tcW w:w="2578" w:type="dxa"/>
          </w:tcPr>
          <w:p w:rsidR="00B41327" w:rsidRPr="00467DF5" w:rsidRDefault="00B41327" w:rsidP="00B41327">
            <w:pPr>
              <w:rPr>
                <w:rFonts w:ascii="Times New Roman" w:hAnsi="Times New Roman" w:cs="Times New Roman"/>
              </w:rPr>
            </w:pPr>
            <w:r w:rsidRPr="00467DF5">
              <w:rPr>
                <w:rFonts w:ascii="Times New Roman" w:hAnsi="Times New Roman" w:cs="Times New Roman"/>
              </w:rPr>
              <w:t>Обеспечивает доступ обучающихся к информационным ресурсам, участвует в их духовно-нравственном воспитании, профориентации и социализации, содействует формированию</w:t>
            </w:r>
          </w:p>
          <w:p w:rsidR="00B41327" w:rsidRPr="00467DF5" w:rsidRDefault="00B41327" w:rsidP="00B41327">
            <w:pPr>
              <w:rPr>
                <w:rFonts w:ascii="Times New Roman" w:hAnsi="Times New Roman" w:cs="Times New Roman"/>
              </w:rPr>
            </w:pPr>
            <w:r w:rsidRPr="00467DF5">
              <w:rPr>
                <w:rFonts w:ascii="Times New Roman" w:hAnsi="Times New Roman" w:cs="Times New Roman"/>
              </w:rPr>
              <w:t>информационной компетентности</w:t>
            </w:r>
          </w:p>
        </w:tc>
        <w:tc>
          <w:tcPr>
            <w:tcW w:w="1842" w:type="dxa"/>
          </w:tcPr>
          <w:p w:rsidR="00B41327" w:rsidRPr="00467DF5" w:rsidRDefault="00F351E3" w:rsidP="00B41327">
            <w:pPr>
              <w:rPr>
                <w:rFonts w:ascii="Times New Roman" w:hAnsi="Times New Roman" w:cs="Times New Roman"/>
              </w:rPr>
            </w:pPr>
            <w:r w:rsidRPr="00467DF5">
              <w:rPr>
                <w:rFonts w:ascii="Times New Roman" w:hAnsi="Times New Roman" w:cs="Times New Roman"/>
              </w:rPr>
              <w:t>0</w:t>
            </w:r>
            <w:r w:rsidR="00B41327" w:rsidRPr="00467DF5">
              <w:rPr>
                <w:rFonts w:ascii="Times New Roman" w:hAnsi="Times New Roman" w:cs="Times New Roman"/>
              </w:rPr>
              <w:t>/1</w:t>
            </w:r>
          </w:p>
        </w:tc>
        <w:tc>
          <w:tcPr>
            <w:tcW w:w="2553" w:type="dxa"/>
          </w:tcPr>
          <w:p w:rsidR="00B41327" w:rsidRPr="00467DF5" w:rsidRDefault="00B41327" w:rsidP="00B41327">
            <w:pPr>
              <w:rPr>
                <w:rFonts w:ascii="Times New Roman" w:hAnsi="Times New Roman" w:cs="Times New Roman"/>
              </w:rPr>
            </w:pPr>
            <w:r w:rsidRPr="00467DF5">
              <w:rPr>
                <w:rFonts w:ascii="Times New Roman" w:hAnsi="Times New Roman" w:cs="Times New Roman"/>
              </w:rPr>
              <w:t>высшее или среднее профессиональное образование по специальности «Библиотечно- информационная деятельность»</w:t>
            </w:r>
          </w:p>
        </w:tc>
        <w:tc>
          <w:tcPr>
            <w:tcW w:w="992" w:type="dxa"/>
          </w:tcPr>
          <w:p w:rsidR="00B41327" w:rsidRPr="00467DF5" w:rsidRDefault="00B41327" w:rsidP="00B41327">
            <w:pPr>
              <w:rPr>
                <w:rFonts w:ascii="Times New Roman" w:hAnsi="Times New Roman" w:cs="Times New Roman"/>
              </w:rPr>
            </w:pPr>
            <w:r w:rsidRPr="00467DF5">
              <w:rPr>
                <w:rFonts w:ascii="Times New Roman" w:hAnsi="Times New Roman" w:cs="Times New Roman"/>
              </w:rPr>
              <w:t>Соответствует</w:t>
            </w:r>
          </w:p>
        </w:tc>
      </w:tr>
      <w:tr w:rsidR="00B41327" w:rsidRPr="00467DF5" w:rsidTr="00737F9A">
        <w:trPr>
          <w:trHeight w:val="1905"/>
        </w:trPr>
        <w:tc>
          <w:tcPr>
            <w:tcW w:w="1958" w:type="dxa"/>
          </w:tcPr>
          <w:p w:rsidR="00B41327" w:rsidRPr="00467DF5" w:rsidRDefault="00B41327" w:rsidP="00B41327">
            <w:pPr>
              <w:rPr>
                <w:rFonts w:ascii="Times New Roman" w:hAnsi="Times New Roman" w:cs="Times New Roman"/>
              </w:rPr>
            </w:pPr>
            <w:r w:rsidRPr="00467DF5">
              <w:rPr>
                <w:rFonts w:ascii="Times New Roman" w:hAnsi="Times New Roman" w:cs="Times New Roman"/>
              </w:rPr>
              <w:t>Лаборант</w:t>
            </w:r>
          </w:p>
        </w:tc>
        <w:tc>
          <w:tcPr>
            <w:tcW w:w="2578" w:type="dxa"/>
          </w:tcPr>
          <w:p w:rsidR="00B41327" w:rsidRPr="00467DF5" w:rsidRDefault="00B41327" w:rsidP="00B41327">
            <w:pPr>
              <w:rPr>
                <w:rFonts w:ascii="Times New Roman" w:hAnsi="Times New Roman" w:cs="Times New Roman"/>
              </w:rPr>
            </w:pPr>
            <w:r w:rsidRPr="00467DF5">
              <w:rPr>
                <w:rFonts w:ascii="Times New Roman" w:hAnsi="Times New Roman" w:cs="Times New Roman"/>
              </w:rPr>
              <w:t>Следит за исправным состоянием лабораторного оборудования, осуществляет его наладку.</w:t>
            </w:r>
          </w:p>
          <w:p w:rsidR="00B41327" w:rsidRPr="00467DF5" w:rsidRDefault="00B41327" w:rsidP="00B41327">
            <w:pPr>
              <w:rPr>
                <w:rFonts w:ascii="Times New Roman" w:hAnsi="Times New Roman" w:cs="Times New Roman"/>
              </w:rPr>
            </w:pPr>
            <w:r w:rsidRPr="00467DF5">
              <w:rPr>
                <w:rFonts w:ascii="Times New Roman" w:hAnsi="Times New Roman" w:cs="Times New Roman"/>
              </w:rPr>
              <w:t>Подготавливает оборудование к проведению экспериментов</w:t>
            </w:r>
          </w:p>
        </w:tc>
        <w:tc>
          <w:tcPr>
            <w:tcW w:w="1842" w:type="dxa"/>
          </w:tcPr>
          <w:p w:rsidR="00B41327" w:rsidRPr="00467DF5" w:rsidRDefault="00F351E3" w:rsidP="00B41327">
            <w:pPr>
              <w:rPr>
                <w:rFonts w:ascii="Times New Roman" w:hAnsi="Times New Roman" w:cs="Times New Roman"/>
              </w:rPr>
            </w:pPr>
            <w:r w:rsidRPr="00467DF5">
              <w:rPr>
                <w:rFonts w:ascii="Times New Roman" w:hAnsi="Times New Roman" w:cs="Times New Roman"/>
              </w:rPr>
              <w:t>0</w:t>
            </w:r>
            <w:r w:rsidR="00B41327" w:rsidRPr="00467DF5">
              <w:rPr>
                <w:rFonts w:ascii="Times New Roman" w:hAnsi="Times New Roman" w:cs="Times New Roman"/>
              </w:rPr>
              <w:t>/1</w:t>
            </w:r>
          </w:p>
        </w:tc>
        <w:tc>
          <w:tcPr>
            <w:tcW w:w="2553" w:type="dxa"/>
          </w:tcPr>
          <w:p w:rsidR="00B41327" w:rsidRPr="00467DF5" w:rsidRDefault="00B41327" w:rsidP="00B41327">
            <w:pPr>
              <w:rPr>
                <w:rFonts w:ascii="Times New Roman" w:hAnsi="Times New Roman" w:cs="Times New Roman"/>
              </w:rPr>
            </w:pPr>
            <w:r w:rsidRPr="00467DF5">
              <w:rPr>
                <w:rFonts w:ascii="Times New Roman" w:hAnsi="Times New Roman" w:cs="Times New Roman"/>
              </w:rPr>
              <w:t>среднее профессиональное образование без предъявления требований к стажу работы или</w:t>
            </w:r>
          </w:p>
          <w:p w:rsidR="00B41327" w:rsidRPr="00467DF5" w:rsidRDefault="00B41327" w:rsidP="00B41327">
            <w:pPr>
              <w:rPr>
                <w:rFonts w:ascii="Times New Roman" w:hAnsi="Times New Roman" w:cs="Times New Roman"/>
              </w:rPr>
            </w:pPr>
            <w:r w:rsidRPr="00467DF5">
              <w:rPr>
                <w:rFonts w:ascii="Times New Roman" w:hAnsi="Times New Roman" w:cs="Times New Roman"/>
              </w:rPr>
              <w:t>начальное профессиональное образование и стаж работы по специальности не менее 2 лет</w:t>
            </w:r>
          </w:p>
        </w:tc>
        <w:tc>
          <w:tcPr>
            <w:tcW w:w="992" w:type="dxa"/>
          </w:tcPr>
          <w:p w:rsidR="00B41327" w:rsidRPr="00467DF5" w:rsidRDefault="00B41327" w:rsidP="00B41327">
            <w:pPr>
              <w:rPr>
                <w:rFonts w:ascii="Times New Roman" w:hAnsi="Times New Roman" w:cs="Times New Roman"/>
              </w:rPr>
            </w:pPr>
            <w:r w:rsidRPr="00467DF5">
              <w:rPr>
                <w:rFonts w:ascii="Times New Roman" w:hAnsi="Times New Roman" w:cs="Times New Roman"/>
              </w:rPr>
              <w:t>Соответствует</w:t>
            </w:r>
          </w:p>
        </w:tc>
      </w:tr>
    </w:tbl>
    <w:p w:rsidR="00B41327" w:rsidRPr="00467DF5" w:rsidRDefault="00B41327" w:rsidP="00B41327">
      <w:pPr>
        <w:rPr>
          <w:rFonts w:ascii="Times New Roman" w:hAnsi="Times New Roman" w:cs="Times New Roman"/>
        </w:rPr>
      </w:pPr>
    </w:p>
    <w:p w:rsidR="00B41327" w:rsidRPr="00467DF5" w:rsidRDefault="00A1059A" w:rsidP="00B41327">
      <w:pPr>
        <w:rPr>
          <w:rFonts w:ascii="Times New Roman" w:hAnsi="Times New Roman" w:cs="Times New Roman"/>
        </w:rPr>
      </w:pPr>
      <w:r>
        <w:rPr>
          <w:rFonts w:ascii="Times New Roman" w:hAnsi="Times New Roman" w:cs="Times New Roman"/>
        </w:rPr>
        <w:t xml:space="preserve">Реализация программы </w:t>
      </w:r>
      <w:r w:rsidR="00431F9D" w:rsidRPr="00467DF5">
        <w:rPr>
          <w:rFonts w:ascii="Times New Roman" w:hAnsi="Times New Roman" w:cs="Times New Roman"/>
        </w:rPr>
        <w:t>среднего</w:t>
      </w:r>
      <w:r w:rsidR="00B41327" w:rsidRPr="00467DF5">
        <w:rPr>
          <w:rFonts w:ascii="Times New Roman" w:hAnsi="Times New Roman" w:cs="Times New Roman"/>
        </w:rPr>
        <w:t xml:space="preserve"> общего образования обеспечивается педагогическими рабо</w:t>
      </w:r>
      <w:r w:rsidR="00D33A5A">
        <w:rPr>
          <w:rFonts w:ascii="Times New Roman" w:hAnsi="Times New Roman" w:cs="Times New Roman"/>
        </w:rPr>
        <w:t>тниками МБОУ «Кулларская СОШ»</w:t>
      </w:r>
      <w:r w:rsidR="00B41327" w:rsidRPr="00467DF5">
        <w:rPr>
          <w:rFonts w:ascii="Times New Roman" w:hAnsi="Times New Roman" w:cs="Times New Roman"/>
        </w:rPr>
        <w:t>, а также лицами, привлекаемыми к ее реализации с использованием ресурсов нескольких организаций, осуществляющих образовательную деятельность, а также при необходимости с использованием ресурсов иных организаций. В реализации образовательных программ и (или) отдельных учебных предметов, курсов, модулей, практики, иных компонентов, предусмотренных образовательными программами (в том числе различных вида, уровня и (или)направленности), с использованием сетевой формы реализации образовательных программ наряду с организациями, осуществляющими образовательную деятельность, также участвуют научные организации, медицинские организации, организации культуры, физкультурно- спортивные и иные организации, обладающие ресурсами, необходимыми для осуществления образовательной деятельности по соответствующей образовательной программе.</w:t>
      </w:r>
    </w:p>
    <w:p w:rsidR="00B41327" w:rsidRPr="00467DF5" w:rsidRDefault="00B41327" w:rsidP="00B41327">
      <w:pPr>
        <w:rPr>
          <w:rFonts w:ascii="Times New Roman" w:hAnsi="Times New Roman" w:cs="Times New Roman"/>
        </w:rPr>
      </w:pPr>
      <w:r w:rsidRPr="00467DF5">
        <w:rPr>
          <w:rFonts w:ascii="Times New Roman" w:hAnsi="Times New Roman" w:cs="Times New Roman"/>
        </w:rPr>
        <w:t xml:space="preserve">Для реализации ООП </w:t>
      </w:r>
      <w:r w:rsidR="00431F9D" w:rsidRPr="00467DF5">
        <w:rPr>
          <w:rFonts w:ascii="Times New Roman" w:hAnsi="Times New Roman" w:cs="Times New Roman"/>
        </w:rPr>
        <w:t>С</w:t>
      </w:r>
      <w:r w:rsidR="00D33A5A">
        <w:rPr>
          <w:rFonts w:ascii="Times New Roman" w:hAnsi="Times New Roman" w:cs="Times New Roman"/>
        </w:rPr>
        <w:t>ОО МБОУ «Кулларская СОШ» на 100</w:t>
      </w:r>
      <w:r w:rsidRPr="00467DF5">
        <w:rPr>
          <w:rFonts w:ascii="Times New Roman" w:hAnsi="Times New Roman" w:cs="Times New Roman"/>
        </w:rPr>
        <w:t xml:space="preserve">% укомплектована квалифицированными кадрами. ООП </w:t>
      </w:r>
      <w:r w:rsidR="00431F9D" w:rsidRPr="00467DF5">
        <w:rPr>
          <w:rFonts w:ascii="Times New Roman" w:hAnsi="Times New Roman" w:cs="Times New Roman"/>
        </w:rPr>
        <w:t>С</w:t>
      </w:r>
      <w:r w:rsidRPr="00467DF5">
        <w:rPr>
          <w:rFonts w:ascii="Times New Roman" w:hAnsi="Times New Roman" w:cs="Times New Roman"/>
        </w:rPr>
        <w:t>ОО реализуют: 1 директор, 1 замест</w:t>
      </w:r>
      <w:r w:rsidR="00431F9D" w:rsidRPr="00467DF5">
        <w:rPr>
          <w:rFonts w:ascii="Times New Roman" w:hAnsi="Times New Roman" w:cs="Times New Roman"/>
        </w:rPr>
        <w:t>итель</w:t>
      </w:r>
      <w:r w:rsidR="005802D8">
        <w:rPr>
          <w:rFonts w:ascii="Times New Roman" w:hAnsi="Times New Roman" w:cs="Times New Roman"/>
        </w:rPr>
        <w:t xml:space="preserve"> директора, 34 учителя</w:t>
      </w:r>
      <w:r w:rsidRPr="00467DF5">
        <w:rPr>
          <w:rFonts w:ascii="Times New Roman" w:hAnsi="Times New Roman" w:cs="Times New Roman"/>
        </w:rPr>
        <w:t>, 1 педагог-психолог, 1 педагог-библиотекарь, 1 педагог ДПО, 1</w:t>
      </w:r>
      <w:r w:rsidR="00D0166C">
        <w:rPr>
          <w:rFonts w:ascii="Times New Roman" w:hAnsi="Times New Roman" w:cs="Times New Roman"/>
        </w:rPr>
        <w:t xml:space="preserve"> </w:t>
      </w:r>
      <w:r w:rsidRPr="00467DF5">
        <w:rPr>
          <w:rFonts w:ascii="Times New Roman" w:hAnsi="Times New Roman" w:cs="Times New Roman"/>
        </w:rPr>
        <w:t>социальный педагог..</w:t>
      </w:r>
    </w:p>
    <w:p w:rsidR="00B41327" w:rsidRPr="00467DF5" w:rsidRDefault="00B41327" w:rsidP="00B41327">
      <w:pPr>
        <w:rPr>
          <w:rFonts w:ascii="Times New Roman" w:hAnsi="Times New Roman" w:cs="Times New Roman"/>
        </w:rPr>
      </w:pPr>
      <w:r w:rsidRPr="00467DF5">
        <w:rPr>
          <w:rFonts w:ascii="Times New Roman" w:hAnsi="Times New Roman" w:cs="Times New Roman"/>
        </w:rPr>
        <w:t>Квалификация педагоги</w:t>
      </w:r>
      <w:r w:rsidR="00D33A5A">
        <w:rPr>
          <w:rFonts w:ascii="Times New Roman" w:hAnsi="Times New Roman" w:cs="Times New Roman"/>
        </w:rPr>
        <w:t>ческих работников МБОУ «Кулларская СОШ»</w:t>
      </w:r>
      <w:r w:rsidRPr="00467DF5">
        <w:rPr>
          <w:rFonts w:ascii="Times New Roman" w:hAnsi="Times New Roman" w:cs="Times New Roman"/>
        </w:rPr>
        <w:t xml:space="preserve"> отвечает квалификационным требованиям, указанным в квалификационных справочниках, и (или) профессиональных стандартах.</w:t>
      </w:r>
    </w:p>
    <w:p w:rsidR="00B41327" w:rsidRPr="00467DF5" w:rsidRDefault="00B41327" w:rsidP="00B41327">
      <w:pPr>
        <w:rPr>
          <w:rFonts w:ascii="Times New Roman" w:hAnsi="Times New Roman" w:cs="Times New Roman"/>
        </w:rPr>
      </w:pPr>
      <w:r w:rsidRPr="00467DF5">
        <w:rPr>
          <w:rFonts w:ascii="Times New Roman" w:hAnsi="Times New Roman" w:cs="Times New Roman"/>
        </w:rPr>
        <w:t>Уровень квалификации ра</w:t>
      </w:r>
      <w:r w:rsidR="00D33A5A">
        <w:rPr>
          <w:rFonts w:ascii="Times New Roman" w:hAnsi="Times New Roman" w:cs="Times New Roman"/>
        </w:rPr>
        <w:t>ботников  МБОУ «Кулларская СОШ»</w:t>
      </w:r>
      <w:r w:rsidRPr="00467DF5">
        <w:rPr>
          <w:rFonts w:ascii="Times New Roman" w:hAnsi="Times New Roman" w:cs="Times New Roman"/>
        </w:rPr>
        <w:t xml:space="preserve"> по всем занимаемым должностям соответствует квалификационным характеристикам по соответствующей должности, а также первой и высшей                                                   к</w:t>
      </w:r>
      <w:r w:rsidR="00D0166C">
        <w:rPr>
          <w:rFonts w:ascii="Times New Roman" w:hAnsi="Times New Roman" w:cs="Times New Roman"/>
        </w:rPr>
        <w:t>валификационных категорий. Из 34</w:t>
      </w:r>
      <w:r w:rsidRPr="00467DF5">
        <w:rPr>
          <w:rFonts w:ascii="Times New Roman" w:hAnsi="Times New Roman" w:cs="Times New Roman"/>
        </w:rPr>
        <w:t xml:space="preserve"> педагогов , имеют высшу</w:t>
      </w:r>
      <w:r w:rsidR="00D0166C">
        <w:rPr>
          <w:rFonts w:ascii="Times New Roman" w:hAnsi="Times New Roman" w:cs="Times New Roman"/>
        </w:rPr>
        <w:t>ю квалификационную категорию – 7</w:t>
      </w:r>
      <w:r w:rsidRPr="00467DF5">
        <w:rPr>
          <w:rFonts w:ascii="Times New Roman" w:hAnsi="Times New Roman" w:cs="Times New Roman"/>
        </w:rPr>
        <w:t xml:space="preserve"> чел., первую квалификац</w:t>
      </w:r>
      <w:r w:rsidR="00D0166C">
        <w:rPr>
          <w:rFonts w:ascii="Times New Roman" w:hAnsi="Times New Roman" w:cs="Times New Roman"/>
        </w:rPr>
        <w:t>ионную категорию – 1</w:t>
      </w:r>
      <w:r w:rsidRPr="00467DF5">
        <w:rPr>
          <w:rFonts w:ascii="Times New Roman" w:hAnsi="Times New Roman" w:cs="Times New Roman"/>
        </w:rPr>
        <w:t xml:space="preserve"> чел., аттестованы на соотве</w:t>
      </w:r>
      <w:r w:rsidR="00D0166C">
        <w:rPr>
          <w:rFonts w:ascii="Times New Roman" w:hAnsi="Times New Roman" w:cs="Times New Roman"/>
        </w:rPr>
        <w:t>тствие занимаемой должности – 26</w:t>
      </w:r>
      <w:r w:rsidRPr="00467DF5">
        <w:rPr>
          <w:rFonts w:ascii="Times New Roman" w:hAnsi="Times New Roman" w:cs="Times New Roman"/>
        </w:rPr>
        <w:t xml:space="preserve"> человек.</w:t>
      </w:r>
    </w:p>
    <w:p w:rsidR="00B41327" w:rsidRPr="00467DF5" w:rsidRDefault="00B41327" w:rsidP="00B41327">
      <w:pPr>
        <w:rPr>
          <w:rFonts w:ascii="Times New Roman" w:hAnsi="Times New Roman" w:cs="Times New Roman"/>
        </w:rPr>
      </w:pPr>
      <w:r w:rsidRPr="00467DF5">
        <w:rPr>
          <w:rFonts w:ascii="Times New Roman" w:hAnsi="Times New Roman" w:cs="Times New Roman"/>
        </w:rPr>
        <w:t>Аттестация педагогических работников в соответствии с Федеральным законом «Об образовании в Российской Федерации» (ст. 49) проводится в целях по</w:t>
      </w:r>
      <w:r w:rsidR="00D33A5A">
        <w:rPr>
          <w:rFonts w:ascii="Times New Roman" w:hAnsi="Times New Roman" w:cs="Times New Roman"/>
        </w:rPr>
        <w:t>дтверждения их соответствия за</w:t>
      </w:r>
      <w:r w:rsidRPr="00467DF5">
        <w:rPr>
          <w:rFonts w:ascii="Times New Roman" w:hAnsi="Times New Roman" w:cs="Times New Roman"/>
        </w:rPr>
        <w:t>нимаемым должностям на основе оценки их профессиональной деятельности, с учетом желания педагогических работников в целях установления квалификационной категории. Проведение аттестации педагогических работников в целях подтверждения их соответствия занимаемым</w:t>
      </w:r>
    </w:p>
    <w:p w:rsidR="00B41327" w:rsidRPr="00467DF5" w:rsidRDefault="00B41327" w:rsidP="00B41327">
      <w:pPr>
        <w:rPr>
          <w:rFonts w:ascii="Times New Roman" w:hAnsi="Times New Roman" w:cs="Times New Roman"/>
        </w:rPr>
      </w:pPr>
      <w:r w:rsidRPr="00467DF5">
        <w:rPr>
          <w:rFonts w:ascii="Times New Roman" w:hAnsi="Times New Roman" w:cs="Times New Roman"/>
        </w:rPr>
        <w:t>должностям осуществляться не реже одного раза в пять лет на основе оценки их профессиональной деятельности аттестационными комиссиями, самостоятельно формируемыми образовательной организацией.</w:t>
      </w:r>
    </w:p>
    <w:p w:rsidR="00B41327" w:rsidRPr="00467DF5" w:rsidRDefault="00B41327" w:rsidP="00B41327">
      <w:pPr>
        <w:rPr>
          <w:rFonts w:ascii="Times New Roman" w:hAnsi="Times New Roman" w:cs="Times New Roman"/>
        </w:rPr>
      </w:pPr>
      <w:r w:rsidRPr="00467DF5">
        <w:rPr>
          <w:rFonts w:ascii="Times New Roman" w:hAnsi="Times New Roman" w:cs="Times New Roman"/>
        </w:rPr>
        <w:t>Проведение аттестации в целях установления квалификационной категории педагогических работников осуществляется аттестационными комиссиями, формируемыми федеральными органами исполнительной власти, в ведении которых эти организации находятся. Проведение аттестации в отношении педагогических работников образовательных организаций, находящихся в ведении субъекта Российской Федерации, муниципальных и частных организаций, осуществляется аттестационными комиссиями, формируемыми уполно</w:t>
      </w:r>
      <w:r w:rsidR="00D33A5A">
        <w:rPr>
          <w:rFonts w:ascii="Times New Roman" w:hAnsi="Times New Roman" w:cs="Times New Roman"/>
        </w:rPr>
        <w:t>моченными органами государствен</w:t>
      </w:r>
      <w:r w:rsidRPr="00467DF5">
        <w:rPr>
          <w:rFonts w:ascii="Times New Roman" w:hAnsi="Times New Roman" w:cs="Times New Roman"/>
        </w:rPr>
        <w:t>ной власти субъектов Российской Федерации.</w:t>
      </w:r>
    </w:p>
    <w:p w:rsidR="00B41327" w:rsidRPr="00467DF5" w:rsidRDefault="00B41327" w:rsidP="00B41327">
      <w:pPr>
        <w:rPr>
          <w:rFonts w:ascii="Times New Roman" w:hAnsi="Times New Roman" w:cs="Times New Roman"/>
        </w:rPr>
      </w:pPr>
    </w:p>
    <w:p w:rsidR="00B41327" w:rsidRPr="00467DF5" w:rsidRDefault="00B41327" w:rsidP="00B41327">
      <w:pPr>
        <w:rPr>
          <w:rFonts w:ascii="Times New Roman" w:hAnsi="Times New Roman" w:cs="Times New Roman"/>
        </w:rPr>
      </w:pPr>
      <w:r w:rsidRPr="00467DF5">
        <w:rPr>
          <w:rFonts w:ascii="Times New Roman" w:hAnsi="Times New Roman" w:cs="Times New Roman"/>
        </w:rPr>
        <w:t>Профессиональный образовательный ценз педагогов способствует совершенствованию образовательного процесса, повышению квалификационного уровня педагогов. 70 % учителей имеют высшее профессиональное образование в соответствии с профилем преподаваемых предметов. Директор и заместители директора прошли профессиональную переподготовку по направлению «Менеджмент в образовании».</w:t>
      </w:r>
    </w:p>
    <w:p w:rsidR="00B41327" w:rsidRPr="00467DF5" w:rsidRDefault="00D33A5A" w:rsidP="00B41327">
      <w:pPr>
        <w:rPr>
          <w:rFonts w:ascii="Times New Roman" w:hAnsi="Times New Roman" w:cs="Times New Roman"/>
        </w:rPr>
      </w:pPr>
      <w:r>
        <w:rPr>
          <w:rFonts w:ascii="Times New Roman" w:hAnsi="Times New Roman" w:cs="Times New Roman"/>
        </w:rPr>
        <w:t xml:space="preserve">МБОУ «Кулларская СОШ» </w:t>
      </w:r>
      <w:r w:rsidR="00B41327" w:rsidRPr="00467DF5">
        <w:rPr>
          <w:rFonts w:ascii="Times New Roman" w:hAnsi="Times New Roman" w:cs="Times New Roman"/>
        </w:rPr>
        <w:t>полностью укомплектована вспомогательным персоналом, обеспечивающим создание и сохранение условий материально-технических и информационно-методических условий реализации основной образовательной программы.</w:t>
      </w:r>
    </w:p>
    <w:p w:rsidR="00B41327" w:rsidRDefault="00B41327" w:rsidP="00B41327">
      <w:pPr>
        <w:rPr>
          <w:rFonts w:ascii="Times New Roman" w:hAnsi="Times New Roman" w:cs="Times New Roman"/>
        </w:rPr>
      </w:pPr>
      <w:r w:rsidRPr="00467DF5">
        <w:rPr>
          <w:rFonts w:ascii="Times New Roman" w:hAnsi="Times New Roman" w:cs="Times New Roman"/>
        </w:rPr>
        <w:t>Профессиональное развитие и повышение квалификации педагогических работников</w:t>
      </w:r>
    </w:p>
    <w:p w:rsidR="00211A9A" w:rsidRDefault="00211A9A" w:rsidP="00B41327">
      <w:pPr>
        <w:rPr>
          <w:rFonts w:ascii="Times New Roman" w:hAnsi="Times New Roman" w:cs="Times New Roman"/>
        </w:rPr>
      </w:pPr>
    </w:p>
    <w:p w:rsidR="00211A9A" w:rsidRDefault="00211A9A" w:rsidP="00B41327">
      <w:pPr>
        <w:rPr>
          <w:rFonts w:ascii="Times New Roman" w:hAnsi="Times New Roman" w:cs="Times New Roman"/>
        </w:rPr>
      </w:pPr>
    </w:p>
    <w:p w:rsidR="00211A9A" w:rsidRDefault="00211A9A" w:rsidP="00B41327">
      <w:pPr>
        <w:rPr>
          <w:rFonts w:ascii="Times New Roman" w:hAnsi="Times New Roman" w:cs="Times New Roman"/>
        </w:rPr>
      </w:pPr>
    </w:p>
    <w:p w:rsidR="00211A9A" w:rsidRPr="00211A9A" w:rsidRDefault="00211A9A" w:rsidP="00211A9A">
      <w:pPr>
        <w:rPr>
          <w:rFonts w:ascii="Times New Roman" w:hAnsi="Times New Roman" w:cs="Times New Roman"/>
          <w:b/>
          <w:lang w:val="x-none"/>
        </w:rPr>
      </w:pPr>
    </w:p>
    <w:tbl>
      <w:tblPr>
        <w:tblW w:w="1013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4"/>
        <w:gridCol w:w="1449"/>
        <w:gridCol w:w="1303"/>
        <w:gridCol w:w="1332"/>
        <w:gridCol w:w="1158"/>
        <w:gridCol w:w="4462"/>
      </w:tblGrid>
      <w:tr w:rsidR="00211A9A" w:rsidRPr="00211A9A" w:rsidTr="00D03928">
        <w:trPr>
          <w:trHeight w:val="115"/>
        </w:trPr>
        <w:tc>
          <w:tcPr>
            <w:tcW w:w="434" w:type="dxa"/>
            <w:shd w:val="clear" w:color="auto" w:fill="C2D69B"/>
          </w:tcPr>
          <w:p w:rsidR="00211A9A" w:rsidRPr="00211A9A" w:rsidRDefault="00211A9A" w:rsidP="00211A9A">
            <w:pPr>
              <w:rPr>
                <w:rFonts w:ascii="Times New Roman" w:hAnsi="Times New Roman" w:cs="Times New Roman"/>
                <w:lang w:val="en-US"/>
              </w:rPr>
            </w:pPr>
            <w:r w:rsidRPr="00211A9A">
              <w:rPr>
                <w:rFonts w:ascii="Times New Roman" w:hAnsi="Times New Roman" w:cs="Times New Roman"/>
                <w:lang w:val="en-US"/>
              </w:rPr>
              <w:t>№</w:t>
            </w:r>
          </w:p>
        </w:tc>
        <w:tc>
          <w:tcPr>
            <w:tcW w:w="1449" w:type="dxa"/>
            <w:shd w:val="clear" w:color="auto" w:fill="C2D69B"/>
            <w:vAlign w:val="bottom"/>
          </w:tcPr>
          <w:p w:rsidR="00211A9A" w:rsidRPr="00211A9A" w:rsidRDefault="00211A9A" w:rsidP="00211A9A">
            <w:pPr>
              <w:rPr>
                <w:rFonts w:ascii="Times New Roman" w:hAnsi="Times New Roman" w:cs="Times New Roman"/>
                <w:b/>
                <w:bCs/>
                <w:lang w:val="en-US"/>
              </w:rPr>
            </w:pPr>
            <w:r w:rsidRPr="00211A9A">
              <w:rPr>
                <w:rFonts w:ascii="Times New Roman" w:hAnsi="Times New Roman" w:cs="Times New Roman"/>
                <w:b/>
                <w:bCs/>
                <w:lang w:val="en-US"/>
              </w:rPr>
              <w:t>Фамилия</w:t>
            </w:r>
          </w:p>
        </w:tc>
        <w:tc>
          <w:tcPr>
            <w:tcW w:w="1303" w:type="dxa"/>
            <w:shd w:val="clear" w:color="auto" w:fill="C2D69B"/>
            <w:vAlign w:val="bottom"/>
          </w:tcPr>
          <w:p w:rsidR="00211A9A" w:rsidRPr="00211A9A" w:rsidRDefault="00211A9A" w:rsidP="00211A9A">
            <w:pPr>
              <w:rPr>
                <w:rFonts w:ascii="Times New Roman" w:hAnsi="Times New Roman" w:cs="Times New Roman"/>
                <w:b/>
                <w:bCs/>
                <w:lang w:val="en-US"/>
              </w:rPr>
            </w:pPr>
            <w:r w:rsidRPr="00211A9A">
              <w:rPr>
                <w:rFonts w:ascii="Times New Roman" w:hAnsi="Times New Roman" w:cs="Times New Roman"/>
                <w:b/>
                <w:bCs/>
                <w:lang w:val="en-US"/>
              </w:rPr>
              <w:t>Имя</w:t>
            </w:r>
          </w:p>
        </w:tc>
        <w:tc>
          <w:tcPr>
            <w:tcW w:w="1332" w:type="dxa"/>
            <w:shd w:val="clear" w:color="auto" w:fill="C2D69B"/>
            <w:vAlign w:val="bottom"/>
          </w:tcPr>
          <w:p w:rsidR="00211A9A" w:rsidRPr="00211A9A" w:rsidRDefault="00211A9A" w:rsidP="00211A9A">
            <w:pPr>
              <w:rPr>
                <w:rFonts w:ascii="Times New Roman" w:hAnsi="Times New Roman" w:cs="Times New Roman"/>
                <w:b/>
                <w:bCs/>
                <w:lang w:val="en-US"/>
              </w:rPr>
            </w:pPr>
            <w:r w:rsidRPr="00211A9A">
              <w:rPr>
                <w:rFonts w:ascii="Times New Roman" w:hAnsi="Times New Roman" w:cs="Times New Roman"/>
                <w:b/>
                <w:bCs/>
                <w:lang w:val="en-US"/>
              </w:rPr>
              <w:t>Отчество</w:t>
            </w:r>
          </w:p>
        </w:tc>
        <w:tc>
          <w:tcPr>
            <w:tcW w:w="1158" w:type="dxa"/>
            <w:shd w:val="clear" w:color="auto" w:fill="C2D69B"/>
            <w:vAlign w:val="bottom"/>
          </w:tcPr>
          <w:p w:rsidR="00211A9A" w:rsidRPr="00211A9A" w:rsidRDefault="00211A9A" w:rsidP="00211A9A">
            <w:pPr>
              <w:rPr>
                <w:rFonts w:ascii="Times New Roman" w:hAnsi="Times New Roman" w:cs="Times New Roman"/>
                <w:b/>
                <w:bCs/>
                <w:lang w:val="en-US"/>
              </w:rPr>
            </w:pPr>
            <w:r w:rsidRPr="00211A9A">
              <w:rPr>
                <w:rFonts w:ascii="Times New Roman" w:hAnsi="Times New Roman" w:cs="Times New Roman"/>
                <w:b/>
                <w:bCs/>
                <w:lang w:val="en-US"/>
              </w:rPr>
              <w:t>предмет</w:t>
            </w:r>
          </w:p>
        </w:tc>
        <w:tc>
          <w:tcPr>
            <w:tcW w:w="4462" w:type="dxa"/>
            <w:shd w:val="clear" w:color="auto" w:fill="C2D69B"/>
            <w:vAlign w:val="bottom"/>
          </w:tcPr>
          <w:p w:rsidR="00211A9A" w:rsidRPr="00211A9A" w:rsidRDefault="00211A9A" w:rsidP="00211A9A">
            <w:pPr>
              <w:rPr>
                <w:rFonts w:ascii="Times New Roman" w:hAnsi="Times New Roman" w:cs="Times New Roman"/>
                <w:b/>
                <w:bCs/>
              </w:rPr>
            </w:pPr>
            <w:r w:rsidRPr="00211A9A">
              <w:rPr>
                <w:rFonts w:ascii="Times New Roman" w:hAnsi="Times New Roman" w:cs="Times New Roman"/>
                <w:b/>
                <w:bCs/>
              </w:rPr>
              <w:t>Пройденные курсы повышения квалификации (наименование, объем, год, организация)</w:t>
            </w:r>
          </w:p>
        </w:tc>
      </w:tr>
      <w:tr w:rsidR="00211A9A" w:rsidRPr="00211A9A" w:rsidTr="00D03928">
        <w:trPr>
          <w:trHeight w:val="115"/>
        </w:trPr>
        <w:tc>
          <w:tcPr>
            <w:tcW w:w="434" w:type="dxa"/>
            <w:shd w:val="clear" w:color="auto" w:fill="FBD4B4"/>
          </w:tcPr>
          <w:p w:rsidR="00211A9A" w:rsidRPr="00211A9A" w:rsidRDefault="00211A9A" w:rsidP="00211A9A">
            <w:pPr>
              <w:rPr>
                <w:rFonts w:ascii="Times New Roman" w:hAnsi="Times New Roman" w:cs="Times New Roman"/>
                <w:b/>
                <w:lang w:val="en-US"/>
              </w:rPr>
            </w:pPr>
            <w:r w:rsidRPr="00211A9A">
              <w:rPr>
                <w:rFonts w:ascii="Times New Roman" w:hAnsi="Times New Roman" w:cs="Times New Roman"/>
                <w:b/>
                <w:lang w:val="en-US"/>
              </w:rPr>
              <w:t>1</w:t>
            </w:r>
          </w:p>
        </w:tc>
        <w:tc>
          <w:tcPr>
            <w:tcW w:w="1449" w:type="dxa"/>
            <w:vAlign w:val="center"/>
          </w:tcPr>
          <w:p w:rsidR="00211A9A" w:rsidRPr="00211A9A" w:rsidRDefault="00211A9A" w:rsidP="00211A9A">
            <w:pPr>
              <w:rPr>
                <w:rFonts w:ascii="Times New Roman" w:hAnsi="Times New Roman" w:cs="Times New Roman"/>
              </w:rPr>
            </w:pPr>
            <w:r w:rsidRPr="00211A9A">
              <w:rPr>
                <w:rFonts w:ascii="Times New Roman" w:hAnsi="Times New Roman" w:cs="Times New Roman"/>
              </w:rPr>
              <w:t xml:space="preserve"> Османов </w:t>
            </w:r>
          </w:p>
        </w:tc>
        <w:tc>
          <w:tcPr>
            <w:tcW w:w="1303" w:type="dxa"/>
            <w:vAlign w:val="center"/>
          </w:tcPr>
          <w:p w:rsidR="00211A9A" w:rsidRPr="00211A9A" w:rsidRDefault="00211A9A" w:rsidP="00211A9A">
            <w:pPr>
              <w:rPr>
                <w:rFonts w:ascii="Times New Roman" w:hAnsi="Times New Roman" w:cs="Times New Roman"/>
                <w:lang w:val="en-US"/>
              </w:rPr>
            </w:pPr>
            <w:r w:rsidRPr="00211A9A">
              <w:rPr>
                <w:rFonts w:ascii="Times New Roman" w:hAnsi="Times New Roman" w:cs="Times New Roman"/>
                <w:lang w:val="en-US"/>
              </w:rPr>
              <w:t>Айнудин</w:t>
            </w:r>
          </w:p>
        </w:tc>
        <w:tc>
          <w:tcPr>
            <w:tcW w:w="1332" w:type="dxa"/>
            <w:vAlign w:val="center"/>
          </w:tcPr>
          <w:p w:rsidR="00211A9A" w:rsidRPr="00211A9A" w:rsidRDefault="00211A9A" w:rsidP="00211A9A">
            <w:pPr>
              <w:rPr>
                <w:rFonts w:ascii="Times New Roman" w:hAnsi="Times New Roman" w:cs="Times New Roman"/>
              </w:rPr>
            </w:pPr>
            <w:r w:rsidRPr="00211A9A">
              <w:rPr>
                <w:rFonts w:ascii="Times New Roman" w:hAnsi="Times New Roman" w:cs="Times New Roman"/>
              </w:rPr>
              <w:t>Хидирнебиевич</w:t>
            </w:r>
          </w:p>
        </w:tc>
        <w:tc>
          <w:tcPr>
            <w:tcW w:w="1158" w:type="dxa"/>
            <w:vAlign w:val="center"/>
          </w:tcPr>
          <w:p w:rsidR="00211A9A" w:rsidRPr="00211A9A" w:rsidRDefault="00211A9A" w:rsidP="00211A9A">
            <w:pPr>
              <w:rPr>
                <w:rFonts w:ascii="Times New Roman" w:hAnsi="Times New Roman" w:cs="Times New Roman"/>
                <w:lang w:val="en-US"/>
              </w:rPr>
            </w:pPr>
            <w:r w:rsidRPr="00211A9A">
              <w:rPr>
                <w:rFonts w:ascii="Times New Roman" w:hAnsi="Times New Roman" w:cs="Times New Roman"/>
                <w:lang w:val="en-US"/>
              </w:rPr>
              <w:t xml:space="preserve">Директорфизика </w:t>
            </w:r>
          </w:p>
        </w:tc>
        <w:tc>
          <w:tcPr>
            <w:tcW w:w="4462" w:type="dxa"/>
            <w:vAlign w:val="bottom"/>
          </w:tcPr>
          <w:p w:rsidR="00211A9A" w:rsidRPr="00211A9A" w:rsidRDefault="00211A9A" w:rsidP="00211A9A">
            <w:pPr>
              <w:rPr>
                <w:rFonts w:ascii="Times New Roman" w:hAnsi="Times New Roman" w:cs="Times New Roman"/>
              </w:rPr>
            </w:pPr>
            <w:r w:rsidRPr="00211A9A">
              <w:rPr>
                <w:rFonts w:ascii="Times New Roman" w:hAnsi="Times New Roman" w:cs="Times New Roman"/>
              </w:rPr>
              <w:t>Реализация требований обновлённых ФГОСНОО,ФГОС ООО в работе учителя»-2023г.</w:t>
            </w:r>
          </w:p>
        </w:tc>
      </w:tr>
      <w:tr w:rsidR="00211A9A" w:rsidRPr="00211A9A" w:rsidTr="00D03928">
        <w:trPr>
          <w:trHeight w:val="115"/>
        </w:trPr>
        <w:tc>
          <w:tcPr>
            <w:tcW w:w="434" w:type="dxa"/>
            <w:shd w:val="clear" w:color="auto" w:fill="FBD4B4"/>
          </w:tcPr>
          <w:p w:rsidR="00211A9A" w:rsidRPr="00211A9A" w:rsidRDefault="00211A9A" w:rsidP="00211A9A">
            <w:pPr>
              <w:rPr>
                <w:rFonts w:ascii="Times New Roman" w:hAnsi="Times New Roman" w:cs="Times New Roman"/>
                <w:b/>
                <w:lang w:val="en-US"/>
              </w:rPr>
            </w:pPr>
            <w:r w:rsidRPr="00211A9A">
              <w:rPr>
                <w:rFonts w:ascii="Times New Roman" w:hAnsi="Times New Roman" w:cs="Times New Roman"/>
                <w:b/>
                <w:lang w:val="en-US"/>
              </w:rPr>
              <w:t>2</w:t>
            </w:r>
          </w:p>
        </w:tc>
        <w:tc>
          <w:tcPr>
            <w:tcW w:w="1449" w:type="dxa"/>
            <w:vAlign w:val="center"/>
          </w:tcPr>
          <w:p w:rsidR="00211A9A" w:rsidRPr="00211A9A" w:rsidRDefault="00211A9A" w:rsidP="00211A9A">
            <w:pPr>
              <w:rPr>
                <w:rFonts w:ascii="Times New Roman" w:hAnsi="Times New Roman" w:cs="Times New Roman"/>
              </w:rPr>
            </w:pPr>
            <w:r w:rsidRPr="00211A9A">
              <w:rPr>
                <w:rFonts w:ascii="Times New Roman" w:hAnsi="Times New Roman" w:cs="Times New Roman"/>
              </w:rPr>
              <w:t xml:space="preserve"> Джафарова </w:t>
            </w:r>
          </w:p>
        </w:tc>
        <w:tc>
          <w:tcPr>
            <w:tcW w:w="1303" w:type="dxa"/>
            <w:vAlign w:val="center"/>
          </w:tcPr>
          <w:p w:rsidR="00211A9A" w:rsidRPr="00211A9A" w:rsidRDefault="00211A9A" w:rsidP="00211A9A">
            <w:pPr>
              <w:rPr>
                <w:rFonts w:ascii="Times New Roman" w:hAnsi="Times New Roman" w:cs="Times New Roman"/>
              </w:rPr>
            </w:pPr>
            <w:r w:rsidRPr="00211A9A">
              <w:rPr>
                <w:rFonts w:ascii="Times New Roman" w:hAnsi="Times New Roman" w:cs="Times New Roman"/>
              </w:rPr>
              <w:t xml:space="preserve">Тамила </w:t>
            </w:r>
          </w:p>
        </w:tc>
        <w:tc>
          <w:tcPr>
            <w:tcW w:w="1332" w:type="dxa"/>
            <w:vAlign w:val="center"/>
          </w:tcPr>
          <w:p w:rsidR="00211A9A" w:rsidRPr="00211A9A" w:rsidRDefault="00211A9A" w:rsidP="00211A9A">
            <w:pPr>
              <w:rPr>
                <w:rFonts w:ascii="Times New Roman" w:hAnsi="Times New Roman" w:cs="Times New Roman"/>
              </w:rPr>
            </w:pPr>
            <w:r w:rsidRPr="00211A9A">
              <w:rPr>
                <w:rFonts w:ascii="Times New Roman" w:hAnsi="Times New Roman" w:cs="Times New Roman"/>
              </w:rPr>
              <w:t xml:space="preserve">Джафаровна </w:t>
            </w:r>
          </w:p>
        </w:tc>
        <w:tc>
          <w:tcPr>
            <w:tcW w:w="1158" w:type="dxa"/>
            <w:vAlign w:val="center"/>
          </w:tcPr>
          <w:p w:rsidR="00211A9A" w:rsidRPr="00211A9A" w:rsidRDefault="00211A9A" w:rsidP="00211A9A">
            <w:pPr>
              <w:rPr>
                <w:rFonts w:ascii="Times New Roman" w:hAnsi="Times New Roman" w:cs="Times New Roman"/>
              </w:rPr>
            </w:pPr>
            <w:r w:rsidRPr="00211A9A">
              <w:rPr>
                <w:rFonts w:ascii="Times New Roman" w:hAnsi="Times New Roman" w:cs="Times New Roman"/>
              </w:rPr>
              <w:t xml:space="preserve"> Замкститель директора по УВР, русский язык</w:t>
            </w:r>
          </w:p>
        </w:tc>
        <w:tc>
          <w:tcPr>
            <w:tcW w:w="4462" w:type="dxa"/>
            <w:vAlign w:val="bottom"/>
          </w:tcPr>
          <w:p w:rsidR="00211A9A" w:rsidRPr="00211A9A" w:rsidRDefault="00211A9A" w:rsidP="00211A9A">
            <w:pPr>
              <w:rPr>
                <w:rFonts w:ascii="Times New Roman" w:hAnsi="Times New Roman" w:cs="Times New Roman"/>
              </w:rPr>
            </w:pPr>
            <w:r w:rsidRPr="00211A9A">
              <w:rPr>
                <w:rFonts w:ascii="Times New Roman" w:hAnsi="Times New Roman" w:cs="Times New Roman"/>
              </w:rPr>
              <w:t>Реализация требований обновлённых ФГОСНОО,ФГОС ООО в работе учителя»-2022г.</w:t>
            </w:r>
          </w:p>
        </w:tc>
      </w:tr>
      <w:tr w:rsidR="00211A9A" w:rsidRPr="00211A9A" w:rsidTr="00D03928">
        <w:trPr>
          <w:trHeight w:val="115"/>
        </w:trPr>
        <w:tc>
          <w:tcPr>
            <w:tcW w:w="434" w:type="dxa"/>
            <w:shd w:val="clear" w:color="auto" w:fill="FBD4B4"/>
          </w:tcPr>
          <w:p w:rsidR="00211A9A" w:rsidRPr="00211A9A" w:rsidRDefault="00211A9A" w:rsidP="00211A9A">
            <w:pPr>
              <w:rPr>
                <w:rFonts w:ascii="Times New Roman" w:hAnsi="Times New Roman" w:cs="Times New Roman"/>
                <w:b/>
                <w:lang w:val="en-US"/>
              </w:rPr>
            </w:pPr>
            <w:r w:rsidRPr="00211A9A">
              <w:rPr>
                <w:rFonts w:ascii="Times New Roman" w:hAnsi="Times New Roman" w:cs="Times New Roman"/>
                <w:b/>
                <w:lang w:val="en-US"/>
              </w:rPr>
              <w:t>3</w:t>
            </w:r>
          </w:p>
        </w:tc>
        <w:tc>
          <w:tcPr>
            <w:tcW w:w="1449" w:type="dxa"/>
            <w:vAlign w:val="center"/>
          </w:tcPr>
          <w:p w:rsidR="00211A9A" w:rsidRPr="00211A9A" w:rsidRDefault="00211A9A" w:rsidP="00211A9A">
            <w:pPr>
              <w:rPr>
                <w:rFonts w:ascii="Times New Roman" w:hAnsi="Times New Roman" w:cs="Times New Roman"/>
                <w:lang w:val="en-US"/>
              </w:rPr>
            </w:pPr>
            <w:r w:rsidRPr="00211A9A">
              <w:rPr>
                <w:rFonts w:ascii="Times New Roman" w:hAnsi="Times New Roman" w:cs="Times New Roman"/>
              </w:rPr>
              <w:t>Керимова</w:t>
            </w:r>
          </w:p>
        </w:tc>
        <w:tc>
          <w:tcPr>
            <w:tcW w:w="1303" w:type="dxa"/>
            <w:vAlign w:val="center"/>
          </w:tcPr>
          <w:p w:rsidR="00211A9A" w:rsidRPr="00211A9A" w:rsidRDefault="00211A9A" w:rsidP="00211A9A">
            <w:pPr>
              <w:rPr>
                <w:rFonts w:ascii="Times New Roman" w:hAnsi="Times New Roman" w:cs="Times New Roman"/>
                <w:lang w:val="en-US"/>
              </w:rPr>
            </w:pPr>
            <w:r w:rsidRPr="00211A9A">
              <w:rPr>
                <w:rFonts w:ascii="Times New Roman" w:hAnsi="Times New Roman" w:cs="Times New Roman"/>
              </w:rPr>
              <w:t>Диана</w:t>
            </w:r>
          </w:p>
        </w:tc>
        <w:tc>
          <w:tcPr>
            <w:tcW w:w="1332" w:type="dxa"/>
            <w:vAlign w:val="center"/>
          </w:tcPr>
          <w:p w:rsidR="00211A9A" w:rsidRPr="00211A9A" w:rsidRDefault="00211A9A" w:rsidP="00211A9A">
            <w:pPr>
              <w:rPr>
                <w:rFonts w:ascii="Times New Roman" w:hAnsi="Times New Roman" w:cs="Times New Roman"/>
                <w:lang w:val="en-US"/>
              </w:rPr>
            </w:pPr>
            <w:r w:rsidRPr="00211A9A">
              <w:rPr>
                <w:rFonts w:ascii="Times New Roman" w:hAnsi="Times New Roman" w:cs="Times New Roman"/>
              </w:rPr>
              <w:t>Идаятовна</w:t>
            </w:r>
          </w:p>
        </w:tc>
        <w:tc>
          <w:tcPr>
            <w:tcW w:w="1158" w:type="dxa"/>
            <w:vAlign w:val="center"/>
          </w:tcPr>
          <w:p w:rsidR="00211A9A" w:rsidRPr="00211A9A" w:rsidRDefault="00211A9A" w:rsidP="00211A9A">
            <w:pPr>
              <w:rPr>
                <w:rFonts w:ascii="Times New Roman" w:hAnsi="Times New Roman" w:cs="Times New Roman"/>
              </w:rPr>
            </w:pPr>
            <w:r w:rsidRPr="00211A9A">
              <w:rPr>
                <w:rFonts w:ascii="Times New Roman" w:hAnsi="Times New Roman" w:cs="Times New Roman"/>
              </w:rPr>
              <w:t>Социальный педагог</w:t>
            </w:r>
          </w:p>
        </w:tc>
        <w:tc>
          <w:tcPr>
            <w:tcW w:w="4462" w:type="dxa"/>
            <w:vAlign w:val="bottom"/>
          </w:tcPr>
          <w:p w:rsidR="00211A9A" w:rsidRPr="00211A9A" w:rsidRDefault="00211A9A" w:rsidP="00211A9A">
            <w:pPr>
              <w:rPr>
                <w:rFonts w:ascii="Times New Roman" w:hAnsi="Times New Roman" w:cs="Times New Roman"/>
              </w:rPr>
            </w:pPr>
            <w:r w:rsidRPr="00211A9A">
              <w:rPr>
                <w:rFonts w:ascii="Times New Roman" w:hAnsi="Times New Roman" w:cs="Times New Roman"/>
              </w:rPr>
              <w:t>Современные технологии в работе социального педагога</w:t>
            </w:r>
            <w:r w:rsidRPr="00211A9A">
              <w:rPr>
                <w:rFonts w:ascii="Times New Roman" w:hAnsi="Times New Roman" w:cs="Times New Roman"/>
              </w:rPr>
              <w:tab/>
              <w:t xml:space="preserve">   108</w:t>
            </w:r>
          </w:p>
          <w:p w:rsidR="00211A9A" w:rsidRPr="00211A9A" w:rsidRDefault="00211A9A" w:rsidP="00211A9A">
            <w:pPr>
              <w:rPr>
                <w:rFonts w:ascii="Times New Roman" w:hAnsi="Times New Roman" w:cs="Times New Roman"/>
              </w:rPr>
            </w:pPr>
            <w:r w:rsidRPr="00211A9A">
              <w:rPr>
                <w:rFonts w:ascii="Times New Roman" w:hAnsi="Times New Roman" w:cs="Times New Roman"/>
              </w:rPr>
              <w:t xml:space="preserve"> дистанц</w:t>
            </w:r>
            <w:r w:rsidRPr="00211A9A">
              <w:rPr>
                <w:rFonts w:ascii="Times New Roman" w:hAnsi="Times New Roman" w:cs="Times New Roman"/>
              </w:rPr>
              <w:tab/>
              <w:t xml:space="preserve"> МЦПК Академия «Каспий»</w:t>
            </w:r>
            <w:r w:rsidRPr="00211A9A">
              <w:rPr>
                <w:rFonts w:ascii="Times New Roman" w:hAnsi="Times New Roman" w:cs="Times New Roman"/>
              </w:rPr>
              <w:tab/>
              <w:t>23.01..2023-13.02..2023</w:t>
            </w:r>
          </w:p>
        </w:tc>
      </w:tr>
      <w:tr w:rsidR="00211A9A" w:rsidRPr="00211A9A" w:rsidTr="00D03928">
        <w:trPr>
          <w:trHeight w:val="115"/>
        </w:trPr>
        <w:tc>
          <w:tcPr>
            <w:tcW w:w="434" w:type="dxa"/>
            <w:shd w:val="clear" w:color="auto" w:fill="FBD4B4"/>
          </w:tcPr>
          <w:p w:rsidR="00211A9A" w:rsidRPr="00211A9A" w:rsidRDefault="00211A9A" w:rsidP="00211A9A">
            <w:pPr>
              <w:rPr>
                <w:rFonts w:ascii="Times New Roman" w:hAnsi="Times New Roman" w:cs="Times New Roman"/>
                <w:b/>
                <w:lang w:val="en-US"/>
              </w:rPr>
            </w:pPr>
            <w:r w:rsidRPr="00211A9A">
              <w:rPr>
                <w:rFonts w:ascii="Times New Roman" w:hAnsi="Times New Roman" w:cs="Times New Roman"/>
                <w:b/>
                <w:lang w:val="en-US"/>
              </w:rPr>
              <w:t>4</w:t>
            </w:r>
          </w:p>
        </w:tc>
        <w:tc>
          <w:tcPr>
            <w:tcW w:w="1449" w:type="dxa"/>
          </w:tcPr>
          <w:p w:rsidR="00211A9A" w:rsidRPr="00211A9A" w:rsidRDefault="00211A9A" w:rsidP="00211A9A">
            <w:pPr>
              <w:rPr>
                <w:rFonts w:ascii="Times New Roman" w:hAnsi="Times New Roman" w:cs="Times New Roman"/>
                <w:lang w:val="en-US"/>
              </w:rPr>
            </w:pPr>
            <w:r w:rsidRPr="00211A9A">
              <w:rPr>
                <w:rFonts w:ascii="Times New Roman" w:hAnsi="Times New Roman" w:cs="Times New Roman"/>
                <w:lang w:val="en-US"/>
              </w:rPr>
              <w:t>Керимова</w:t>
            </w:r>
          </w:p>
        </w:tc>
        <w:tc>
          <w:tcPr>
            <w:tcW w:w="1303" w:type="dxa"/>
          </w:tcPr>
          <w:p w:rsidR="00211A9A" w:rsidRPr="00211A9A" w:rsidRDefault="00211A9A" w:rsidP="00211A9A">
            <w:pPr>
              <w:rPr>
                <w:rFonts w:ascii="Times New Roman" w:hAnsi="Times New Roman" w:cs="Times New Roman"/>
                <w:lang w:val="en-US"/>
              </w:rPr>
            </w:pPr>
            <w:r w:rsidRPr="00211A9A">
              <w:rPr>
                <w:rFonts w:ascii="Times New Roman" w:hAnsi="Times New Roman" w:cs="Times New Roman"/>
                <w:lang w:val="en-US"/>
              </w:rPr>
              <w:t>Диана</w:t>
            </w:r>
          </w:p>
        </w:tc>
        <w:tc>
          <w:tcPr>
            <w:tcW w:w="1332" w:type="dxa"/>
          </w:tcPr>
          <w:p w:rsidR="00211A9A" w:rsidRPr="00211A9A" w:rsidRDefault="00211A9A" w:rsidP="00211A9A">
            <w:pPr>
              <w:rPr>
                <w:rFonts w:ascii="Times New Roman" w:hAnsi="Times New Roman" w:cs="Times New Roman"/>
                <w:lang w:val="en-US"/>
              </w:rPr>
            </w:pPr>
            <w:r w:rsidRPr="00211A9A">
              <w:rPr>
                <w:rFonts w:ascii="Times New Roman" w:hAnsi="Times New Roman" w:cs="Times New Roman"/>
                <w:lang w:val="en-US"/>
              </w:rPr>
              <w:t>Идаятовна</w:t>
            </w:r>
          </w:p>
        </w:tc>
        <w:tc>
          <w:tcPr>
            <w:tcW w:w="1158" w:type="dxa"/>
            <w:vAlign w:val="center"/>
          </w:tcPr>
          <w:p w:rsidR="00211A9A" w:rsidRPr="00211A9A" w:rsidRDefault="00211A9A" w:rsidP="00211A9A">
            <w:pPr>
              <w:rPr>
                <w:rFonts w:ascii="Times New Roman" w:hAnsi="Times New Roman" w:cs="Times New Roman"/>
              </w:rPr>
            </w:pPr>
            <w:r w:rsidRPr="00211A9A">
              <w:rPr>
                <w:rFonts w:ascii="Times New Roman" w:hAnsi="Times New Roman" w:cs="Times New Roman"/>
              </w:rPr>
              <w:t>Учитель химии</w:t>
            </w:r>
          </w:p>
        </w:tc>
        <w:tc>
          <w:tcPr>
            <w:tcW w:w="4462" w:type="dxa"/>
            <w:vAlign w:val="bottom"/>
          </w:tcPr>
          <w:p w:rsidR="00211A9A" w:rsidRPr="00211A9A" w:rsidRDefault="00211A9A" w:rsidP="00211A9A">
            <w:pPr>
              <w:rPr>
                <w:rFonts w:ascii="Times New Roman" w:hAnsi="Times New Roman" w:cs="Times New Roman"/>
              </w:rPr>
            </w:pPr>
            <w:r w:rsidRPr="00211A9A">
              <w:rPr>
                <w:rFonts w:ascii="Times New Roman" w:hAnsi="Times New Roman" w:cs="Times New Roman"/>
              </w:rPr>
              <w:t xml:space="preserve"> Реализация ФГОС на уроках химии в ОО</w:t>
            </w:r>
            <w:r w:rsidRPr="00211A9A">
              <w:rPr>
                <w:rFonts w:ascii="Times New Roman" w:hAnsi="Times New Roman" w:cs="Times New Roman"/>
              </w:rPr>
              <w:tab/>
            </w:r>
          </w:p>
          <w:p w:rsidR="00211A9A" w:rsidRPr="00211A9A" w:rsidRDefault="00211A9A" w:rsidP="00211A9A">
            <w:pPr>
              <w:rPr>
                <w:rFonts w:ascii="Times New Roman" w:hAnsi="Times New Roman" w:cs="Times New Roman"/>
              </w:rPr>
            </w:pPr>
            <w:r w:rsidRPr="00211A9A">
              <w:rPr>
                <w:rFonts w:ascii="Times New Roman" w:hAnsi="Times New Roman" w:cs="Times New Roman"/>
              </w:rPr>
              <w:t>Дистанционно 72часа</w:t>
            </w:r>
            <w:r w:rsidRPr="00211A9A">
              <w:rPr>
                <w:rFonts w:ascii="Times New Roman" w:hAnsi="Times New Roman" w:cs="Times New Roman"/>
              </w:rPr>
              <w:tab/>
              <w:t xml:space="preserve">  МЦПК Академия «Каспий»</w:t>
            </w:r>
            <w:r w:rsidRPr="00211A9A">
              <w:rPr>
                <w:rFonts w:ascii="Times New Roman" w:hAnsi="Times New Roman" w:cs="Times New Roman"/>
              </w:rPr>
              <w:tab/>
              <w:t>13.03.2023 27.03.2023</w:t>
            </w:r>
          </w:p>
        </w:tc>
      </w:tr>
      <w:tr w:rsidR="00211A9A" w:rsidRPr="00211A9A" w:rsidTr="00D03928">
        <w:trPr>
          <w:trHeight w:val="115"/>
        </w:trPr>
        <w:tc>
          <w:tcPr>
            <w:tcW w:w="434" w:type="dxa"/>
            <w:shd w:val="clear" w:color="auto" w:fill="FBD4B4"/>
          </w:tcPr>
          <w:p w:rsidR="00211A9A" w:rsidRPr="00211A9A" w:rsidRDefault="00211A9A" w:rsidP="00211A9A">
            <w:pPr>
              <w:rPr>
                <w:rFonts w:ascii="Times New Roman" w:hAnsi="Times New Roman" w:cs="Times New Roman"/>
                <w:b/>
                <w:lang w:val="en-US"/>
              </w:rPr>
            </w:pPr>
            <w:r w:rsidRPr="00211A9A">
              <w:rPr>
                <w:rFonts w:ascii="Times New Roman" w:hAnsi="Times New Roman" w:cs="Times New Roman"/>
                <w:b/>
                <w:lang w:val="en-US"/>
              </w:rPr>
              <w:t>5</w:t>
            </w:r>
          </w:p>
        </w:tc>
        <w:tc>
          <w:tcPr>
            <w:tcW w:w="1449" w:type="dxa"/>
            <w:vAlign w:val="center"/>
          </w:tcPr>
          <w:p w:rsidR="00211A9A" w:rsidRPr="00211A9A" w:rsidRDefault="00211A9A" w:rsidP="00211A9A">
            <w:pPr>
              <w:rPr>
                <w:rFonts w:ascii="Times New Roman" w:hAnsi="Times New Roman" w:cs="Times New Roman"/>
                <w:lang w:val="en-US"/>
              </w:rPr>
            </w:pPr>
            <w:r w:rsidRPr="00211A9A">
              <w:rPr>
                <w:rFonts w:ascii="Times New Roman" w:hAnsi="Times New Roman" w:cs="Times New Roman"/>
              </w:rPr>
              <w:t>Османов</w:t>
            </w:r>
          </w:p>
        </w:tc>
        <w:tc>
          <w:tcPr>
            <w:tcW w:w="1303" w:type="dxa"/>
            <w:vAlign w:val="center"/>
          </w:tcPr>
          <w:p w:rsidR="00211A9A" w:rsidRPr="00211A9A" w:rsidRDefault="00211A9A" w:rsidP="00211A9A">
            <w:pPr>
              <w:rPr>
                <w:rFonts w:ascii="Times New Roman" w:hAnsi="Times New Roman" w:cs="Times New Roman"/>
                <w:lang w:val="en-US"/>
              </w:rPr>
            </w:pPr>
            <w:r w:rsidRPr="00211A9A">
              <w:rPr>
                <w:rFonts w:ascii="Times New Roman" w:hAnsi="Times New Roman" w:cs="Times New Roman"/>
              </w:rPr>
              <w:t>Айнудин</w:t>
            </w:r>
          </w:p>
        </w:tc>
        <w:tc>
          <w:tcPr>
            <w:tcW w:w="1332" w:type="dxa"/>
            <w:vAlign w:val="center"/>
          </w:tcPr>
          <w:p w:rsidR="00211A9A" w:rsidRPr="00211A9A" w:rsidRDefault="00211A9A" w:rsidP="00211A9A">
            <w:pPr>
              <w:rPr>
                <w:rFonts w:ascii="Times New Roman" w:hAnsi="Times New Roman" w:cs="Times New Roman"/>
                <w:lang w:val="en-US"/>
              </w:rPr>
            </w:pPr>
            <w:r w:rsidRPr="00211A9A">
              <w:rPr>
                <w:rFonts w:ascii="Times New Roman" w:hAnsi="Times New Roman" w:cs="Times New Roman"/>
              </w:rPr>
              <w:t>Хидирнебиевич</w:t>
            </w:r>
          </w:p>
        </w:tc>
        <w:tc>
          <w:tcPr>
            <w:tcW w:w="1158" w:type="dxa"/>
            <w:vAlign w:val="center"/>
          </w:tcPr>
          <w:p w:rsidR="00211A9A" w:rsidRPr="00211A9A" w:rsidRDefault="00211A9A" w:rsidP="00211A9A">
            <w:pPr>
              <w:rPr>
                <w:rFonts w:ascii="Times New Roman" w:hAnsi="Times New Roman" w:cs="Times New Roman"/>
              </w:rPr>
            </w:pPr>
            <w:r w:rsidRPr="00211A9A">
              <w:rPr>
                <w:rFonts w:ascii="Times New Roman" w:hAnsi="Times New Roman" w:cs="Times New Roman"/>
              </w:rPr>
              <w:t xml:space="preserve">Директор </w:t>
            </w:r>
          </w:p>
        </w:tc>
        <w:tc>
          <w:tcPr>
            <w:tcW w:w="4462" w:type="dxa"/>
            <w:vAlign w:val="bottom"/>
          </w:tcPr>
          <w:p w:rsidR="00211A9A" w:rsidRPr="00211A9A" w:rsidRDefault="00211A9A" w:rsidP="00211A9A">
            <w:pPr>
              <w:rPr>
                <w:rFonts w:ascii="Times New Roman" w:hAnsi="Times New Roman" w:cs="Times New Roman"/>
              </w:rPr>
            </w:pPr>
            <w:r w:rsidRPr="00211A9A">
              <w:rPr>
                <w:rFonts w:ascii="Times New Roman" w:hAnsi="Times New Roman" w:cs="Times New Roman"/>
              </w:rPr>
              <w:t>Внутренняя система оценки качества образования: развитие в соответствии с обновленными ФГОС</w:t>
            </w:r>
            <w:r w:rsidRPr="00211A9A">
              <w:rPr>
                <w:rFonts w:ascii="Times New Roman" w:hAnsi="Times New Roman" w:cs="Times New Roman"/>
              </w:rPr>
              <w:tab/>
            </w:r>
            <w:r w:rsidRPr="00211A9A">
              <w:rPr>
                <w:rFonts w:ascii="Times New Roman" w:hAnsi="Times New Roman" w:cs="Times New Roman"/>
              </w:rPr>
              <w:tab/>
              <w:t>ФГАОУ ДПО «Академия просвещения России».Цифровая экосистема  ДПО</w:t>
            </w:r>
            <w:r w:rsidRPr="00211A9A">
              <w:rPr>
                <w:rFonts w:ascii="Times New Roman" w:hAnsi="Times New Roman" w:cs="Times New Roman"/>
              </w:rPr>
              <w:tab/>
              <w:t>с 30.05 по 27.06 2022</w:t>
            </w:r>
          </w:p>
        </w:tc>
      </w:tr>
      <w:tr w:rsidR="00211A9A" w:rsidRPr="00211A9A" w:rsidTr="00D03928">
        <w:trPr>
          <w:trHeight w:val="115"/>
        </w:trPr>
        <w:tc>
          <w:tcPr>
            <w:tcW w:w="434" w:type="dxa"/>
            <w:shd w:val="clear" w:color="auto" w:fill="FBD4B4"/>
          </w:tcPr>
          <w:p w:rsidR="00211A9A" w:rsidRPr="00211A9A" w:rsidRDefault="00211A9A" w:rsidP="00211A9A">
            <w:pPr>
              <w:rPr>
                <w:rFonts w:ascii="Times New Roman" w:hAnsi="Times New Roman" w:cs="Times New Roman"/>
                <w:b/>
                <w:lang w:val="en-US"/>
              </w:rPr>
            </w:pPr>
            <w:r w:rsidRPr="00211A9A">
              <w:rPr>
                <w:rFonts w:ascii="Times New Roman" w:hAnsi="Times New Roman" w:cs="Times New Roman"/>
                <w:b/>
                <w:lang w:val="en-US"/>
              </w:rPr>
              <w:t>6</w:t>
            </w:r>
          </w:p>
        </w:tc>
        <w:tc>
          <w:tcPr>
            <w:tcW w:w="1449" w:type="dxa"/>
            <w:vAlign w:val="center"/>
          </w:tcPr>
          <w:p w:rsidR="00211A9A" w:rsidRPr="00211A9A" w:rsidRDefault="00211A9A" w:rsidP="00211A9A">
            <w:pPr>
              <w:rPr>
                <w:rFonts w:ascii="Times New Roman" w:hAnsi="Times New Roman" w:cs="Times New Roman"/>
                <w:lang w:val="en-US"/>
              </w:rPr>
            </w:pPr>
            <w:r w:rsidRPr="00211A9A">
              <w:rPr>
                <w:rFonts w:ascii="Times New Roman" w:hAnsi="Times New Roman" w:cs="Times New Roman"/>
              </w:rPr>
              <w:t>Джафарова</w:t>
            </w:r>
          </w:p>
        </w:tc>
        <w:tc>
          <w:tcPr>
            <w:tcW w:w="1303" w:type="dxa"/>
            <w:vAlign w:val="center"/>
          </w:tcPr>
          <w:p w:rsidR="00211A9A" w:rsidRPr="00211A9A" w:rsidRDefault="00211A9A" w:rsidP="00211A9A">
            <w:pPr>
              <w:rPr>
                <w:rFonts w:ascii="Times New Roman" w:hAnsi="Times New Roman" w:cs="Times New Roman"/>
                <w:lang w:val="en-US"/>
              </w:rPr>
            </w:pPr>
            <w:r w:rsidRPr="00211A9A">
              <w:rPr>
                <w:rFonts w:ascii="Times New Roman" w:hAnsi="Times New Roman" w:cs="Times New Roman"/>
              </w:rPr>
              <w:t>Тамила</w:t>
            </w:r>
          </w:p>
        </w:tc>
        <w:tc>
          <w:tcPr>
            <w:tcW w:w="1332" w:type="dxa"/>
            <w:vAlign w:val="center"/>
          </w:tcPr>
          <w:p w:rsidR="00211A9A" w:rsidRPr="00211A9A" w:rsidRDefault="00211A9A" w:rsidP="00211A9A">
            <w:pPr>
              <w:rPr>
                <w:rFonts w:ascii="Times New Roman" w:hAnsi="Times New Roman" w:cs="Times New Roman"/>
                <w:lang w:val="en-US"/>
              </w:rPr>
            </w:pPr>
            <w:r w:rsidRPr="00211A9A">
              <w:rPr>
                <w:rFonts w:ascii="Times New Roman" w:hAnsi="Times New Roman" w:cs="Times New Roman"/>
              </w:rPr>
              <w:t>Джафаровна</w:t>
            </w:r>
          </w:p>
        </w:tc>
        <w:tc>
          <w:tcPr>
            <w:tcW w:w="1158" w:type="dxa"/>
            <w:vAlign w:val="center"/>
          </w:tcPr>
          <w:p w:rsidR="00211A9A" w:rsidRPr="00211A9A" w:rsidRDefault="00211A9A" w:rsidP="00211A9A">
            <w:pPr>
              <w:rPr>
                <w:rFonts w:ascii="Times New Roman" w:hAnsi="Times New Roman" w:cs="Times New Roman"/>
              </w:rPr>
            </w:pPr>
            <w:r w:rsidRPr="00211A9A">
              <w:rPr>
                <w:rFonts w:ascii="Times New Roman" w:hAnsi="Times New Roman" w:cs="Times New Roman"/>
              </w:rPr>
              <w:t>Учитель русского языка</w:t>
            </w:r>
          </w:p>
        </w:tc>
        <w:tc>
          <w:tcPr>
            <w:tcW w:w="4462" w:type="dxa"/>
            <w:vAlign w:val="bottom"/>
          </w:tcPr>
          <w:p w:rsidR="00211A9A" w:rsidRPr="00211A9A" w:rsidRDefault="00211A9A" w:rsidP="00211A9A">
            <w:pPr>
              <w:rPr>
                <w:rFonts w:ascii="Times New Roman" w:hAnsi="Times New Roman" w:cs="Times New Roman"/>
              </w:rPr>
            </w:pPr>
            <w:r w:rsidRPr="00211A9A">
              <w:rPr>
                <w:rFonts w:ascii="Times New Roman" w:hAnsi="Times New Roman" w:cs="Times New Roman"/>
              </w:rPr>
              <w:t>Сложные вопросы школьного курса русского языка. Методика обучения написанию сочинений в рамках ЕГЭ</w:t>
            </w:r>
            <w:r w:rsidRPr="00211A9A">
              <w:rPr>
                <w:rFonts w:ascii="Times New Roman" w:hAnsi="Times New Roman" w:cs="Times New Roman"/>
              </w:rPr>
              <w:tab/>
              <w:t>ГПУ ДИРО</w:t>
            </w:r>
            <w:r w:rsidRPr="00211A9A">
              <w:rPr>
                <w:rFonts w:ascii="Times New Roman" w:hAnsi="Times New Roman" w:cs="Times New Roman"/>
              </w:rPr>
              <w:tab/>
              <w:t xml:space="preserve"> </w:t>
            </w:r>
            <w:r w:rsidRPr="00211A9A">
              <w:rPr>
                <w:rFonts w:ascii="Times New Roman" w:hAnsi="Times New Roman" w:cs="Times New Roman"/>
              </w:rPr>
              <w:tab/>
              <w:t>01.06 по 04.07.2022</w:t>
            </w:r>
          </w:p>
          <w:p w:rsidR="00211A9A" w:rsidRPr="00211A9A" w:rsidRDefault="00211A9A" w:rsidP="00211A9A">
            <w:pPr>
              <w:rPr>
                <w:rFonts w:ascii="Times New Roman" w:hAnsi="Times New Roman" w:cs="Times New Roman"/>
              </w:rPr>
            </w:pPr>
            <w:r w:rsidRPr="00211A9A">
              <w:rPr>
                <w:rFonts w:ascii="Times New Roman" w:hAnsi="Times New Roman" w:cs="Times New Roman"/>
              </w:rPr>
              <w:t xml:space="preserve">  </w:t>
            </w:r>
          </w:p>
        </w:tc>
      </w:tr>
      <w:tr w:rsidR="00211A9A" w:rsidRPr="00211A9A" w:rsidTr="00D03928">
        <w:trPr>
          <w:trHeight w:val="115"/>
        </w:trPr>
        <w:tc>
          <w:tcPr>
            <w:tcW w:w="434" w:type="dxa"/>
            <w:shd w:val="clear" w:color="auto" w:fill="FBD4B4"/>
          </w:tcPr>
          <w:p w:rsidR="00211A9A" w:rsidRPr="00211A9A" w:rsidRDefault="00211A9A" w:rsidP="00211A9A">
            <w:pPr>
              <w:rPr>
                <w:rFonts w:ascii="Times New Roman" w:hAnsi="Times New Roman" w:cs="Times New Roman"/>
                <w:b/>
                <w:lang w:val="en-US"/>
              </w:rPr>
            </w:pPr>
            <w:r w:rsidRPr="00211A9A">
              <w:rPr>
                <w:rFonts w:ascii="Times New Roman" w:hAnsi="Times New Roman" w:cs="Times New Roman"/>
                <w:b/>
                <w:lang w:val="en-US"/>
              </w:rPr>
              <w:t>7</w:t>
            </w:r>
          </w:p>
        </w:tc>
        <w:tc>
          <w:tcPr>
            <w:tcW w:w="1449" w:type="dxa"/>
            <w:vAlign w:val="center"/>
          </w:tcPr>
          <w:p w:rsidR="00211A9A" w:rsidRPr="00211A9A" w:rsidRDefault="00211A9A" w:rsidP="00211A9A">
            <w:pPr>
              <w:rPr>
                <w:rFonts w:ascii="Times New Roman" w:hAnsi="Times New Roman" w:cs="Times New Roman"/>
                <w:lang w:val="en-US"/>
              </w:rPr>
            </w:pPr>
            <w:r w:rsidRPr="00211A9A">
              <w:rPr>
                <w:rFonts w:ascii="Times New Roman" w:hAnsi="Times New Roman" w:cs="Times New Roman"/>
              </w:rPr>
              <w:t>Ахмедов</w:t>
            </w:r>
          </w:p>
        </w:tc>
        <w:tc>
          <w:tcPr>
            <w:tcW w:w="1303" w:type="dxa"/>
            <w:vAlign w:val="center"/>
          </w:tcPr>
          <w:p w:rsidR="00211A9A" w:rsidRPr="00211A9A" w:rsidRDefault="00211A9A" w:rsidP="00211A9A">
            <w:pPr>
              <w:rPr>
                <w:rFonts w:ascii="Times New Roman" w:hAnsi="Times New Roman" w:cs="Times New Roman"/>
                <w:lang w:val="en-US"/>
              </w:rPr>
            </w:pPr>
            <w:r w:rsidRPr="00211A9A">
              <w:rPr>
                <w:rFonts w:ascii="Times New Roman" w:hAnsi="Times New Roman" w:cs="Times New Roman"/>
              </w:rPr>
              <w:t>Раидин</w:t>
            </w:r>
          </w:p>
        </w:tc>
        <w:tc>
          <w:tcPr>
            <w:tcW w:w="1332" w:type="dxa"/>
            <w:vAlign w:val="center"/>
          </w:tcPr>
          <w:p w:rsidR="00211A9A" w:rsidRPr="00211A9A" w:rsidRDefault="00211A9A" w:rsidP="00211A9A">
            <w:pPr>
              <w:rPr>
                <w:rFonts w:ascii="Times New Roman" w:hAnsi="Times New Roman" w:cs="Times New Roman"/>
              </w:rPr>
            </w:pPr>
            <w:r w:rsidRPr="00211A9A">
              <w:rPr>
                <w:rFonts w:ascii="Times New Roman" w:hAnsi="Times New Roman" w:cs="Times New Roman"/>
              </w:rPr>
              <w:t xml:space="preserve">Ахмедович </w:t>
            </w:r>
          </w:p>
          <w:p w:rsidR="00211A9A" w:rsidRPr="00211A9A" w:rsidRDefault="00211A9A" w:rsidP="00211A9A">
            <w:pPr>
              <w:rPr>
                <w:rFonts w:ascii="Times New Roman" w:hAnsi="Times New Roman" w:cs="Times New Roman"/>
                <w:lang w:val="en-US"/>
              </w:rPr>
            </w:pPr>
          </w:p>
        </w:tc>
        <w:tc>
          <w:tcPr>
            <w:tcW w:w="1158" w:type="dxa"/>
            <w:vAlign w:val="center"/>
          </w:tcPr>
          <w:p w:rsidR="00211A9A" w:rsidRPr="00211A9A" w:rsidRDefault="00211A9A" w:rsidP="00211A9A">
            <w:pPr>
              <w:rPr>
                <w:rFonts w:ascii="Times New Roman" w:hAnsi="Times New Roman" w:cs="Times New Roman"/>
              </w:rPr>
            </w:pPr>
            <w:r w:rsidRPr="00211A9A">
              <w:rPr>
                <w:rFonts w:ascii="Times New Roman" w:hAnsi="Times New Roman" w:cs="Times New Roman"/>
              </w:rPr>
              <w:t>Учитель биологии</w:t>
            </w:r>
          </w:p>
        </w:tc>
        <w:tc>
          <w:tcPr>
            <w:tcW w:w="4462" w:type="dxa"/>
            <w:vAlign w:val="bottom"/>
          </w:tcPr>
          <w:p w:rsidR="00211A9A" w:rsidRPr="00211A9A" w:rsidRDefault="00211A9A" w:rsidP="00211A9A">
            <w:pPr>
              <w:rPr>
                <w:rFonts w:ascii="Times New Roman" w:hAnsi="Times New Roman" w:cs="Times New Roman"/>
              </w:rPr>
            </w:pPr>
            <w:r w:rsidRPr="00211A9A">
              <w:rPr>
                <w:rFonts w:ascii="Times New Roman" w:hAnsi="Times New Roman" w:cs="Times New Roman"/>
              </w:rPr>
              <w:t xml:space="preserve"> Новые подходы к организации в ОО деятельности по профилактике идеологии терроризма и привитию учащимся идей патриотизма и взаимоуважения</w:t>
            </w:r>
            <w:r w:rsidRPr="00211A9A">
              <w:rPr>
                <w:rFonts w:ascii="Times New Roman" w:hAnsi="Times New Roman" w:cs="Times New Roman"/>
              </w:rPr>
              <w:tab/>
              <w:t>36 часов очно</w:t>
            </w:r>
            <w:r w:rsidRPr="00211A9A">
              <w:rPr>
                <w:rFonts w:ascii="Times New Roman" w:hAnsi="Times New Roman" w:cs="Times New Roman"/>
              </w:rPr>
              <w:tab/>
              <w:t xml:space="preserve">  ГПУ ДИРО</w:t>
            </w:r>
            <w:r w:rsidRPr="00211A9A">
              <w:rPr>
                <w:rFonts w:ascii="Times New Roman" w:hAnsi="Times New Roman" w:cs="Times New Roman"/>
              </w:rPr>
              <w:tab/>
              <w:t>с 27.04.23 по 05.05.23</w:t>
            </w:r>
          </w:p>
        </w:tc>
      </w:tr>
      <w:tr w:rsidR="00211A9A" w:rsidRPr="00211A9A" w:rsidTr="00D03928">
        <w:trPr>
          <w:trHeight w:val="115"/>
        </w:trPr>
        <w:tc>
          <w:tcPr>
            <w:tcW w:w="434" w:type="dxa"/>
            <w:shd w:val="clear" w:color="auto" w:fill="FBD4B4"/>
          </w:tcPr>
          <w:p w:rsidR="00211A9A" w:rsidRPr="00211A9A" w:rsidRDefault="00211A9A" w:rsidP="00211A9A">
            <w:pPr>
              <w:rPr>
                <w:rFonts w:ascii="Times New Roman" w:hAnsi="Times New Roman" w:cs="Times New Roman"/>
                <w:b/>
                <w:lang w:val="en-US"/>
              </w:rPr>
            </w:pPr>
            <w:r w:rsidRPr="00211A9A">
              <w:rPr>
                <w:rFonts w:ascii="Times New Roman" w:hAnsi="Times New Roman" w:cs="Times New Roman"/>
                <w:b/>
                <w:lang w:val="en-US"/>
              </w:rPr>
              <w:t>8</w:t>
            </w:r>
          </w:p>
        </w:tc>
        <w:tc>
          <w:tcPr>
            <w:tcW w:w="1449" w:type="dxa"/>
            <w:vAlign w:val="center"/>
          </w:tcPr>
          <w:p w:rsidR="00211A9A" w:rsidRPr="00211A9A" w:rsidRDefault="00211A9A" w:rsidP="00211A9A">
            <w:pPr>
              <w:rPr>
                <w:rFonts w:ascii="Times New Roman" w:hAnsi="Times New Roman" w:cs="Times New Roman"/>
                <w:lang w:val="en-US"/>
              </w:rPr>
            </w:pPr>
            <w:r w:rsidRPr="00211A9A">
              <w:rPr>
                <w:rFonts w:ascii="Times New Roman" w:hAnsi="Times New Roman" w:cs="Times New Roman"/>
              </w:rPr>
              <w:t>Джафарова</w:t>
            </w:r>
          </w:p>
        </w:tc>
        <w:tc>
          <w:tcPr>
            <w:tcW w:w="1303" w:type="dxa"/>
            <w:vAlign w:val="center"/>
          </w:tcPr>
          <w:p w:rsidR="00211A9A" w:rsidRPr="00211A9A" w:rsidRDefault="00211A9A" w:rsidP="00211A9A">
            <w:pPr>
              <w:rPr>
                <w:rFonts w:ascii="Times New Roman" w:hAnsi="Times New Roman" w:cs="Times New Roman"/>
                <w:lang w:val="en-US"/>
              </w:rPr>
            </w:pPr>
            <w:r w:rsidRPr="00211A9A">
              <w:rPr>
                <w:rFonts w:ascii="Times New Roman" w:hAnsi="Times New Roman" w:cs="Times New Roman"/>
              </w:rPr>
              <w:t>Тамила</w:t>
            </w:r>
          </w:p>
        </w:tc>
        <w:tc>
          <w:tcPr>
            <w:tcW w:w="1332" w:type="dxa"/>
            <w:vAlign w:val="center"/>
          </w:tcPr>
          <w:p w:rsidR="00211A9A" w:rsidRPr="00211A9A" w:rsidRDefault="00211A9A" w:rsidP="00211A9A">
            <w:pPr>
              <w:rPr>
                <w:rFonts w:ascii="Times New Roman" w:hAnsi="Times New Roman" w:cs="Times New Roman"/>
                <w:lang w:val="en-US"/>
              </w:rPr>
            </w:pPr>
            <w:r w:rsidRPr="00211A9A">
              <w:rPr>
                <w:rFonts w:ascii="Times New Roman" w:hAnsi="Times New Roman" w:cs="Times New Roman"/>
              </w:rPr>
              <w:t>Джафаровна</w:t>
            </w:r>
            <w:r w:rsidRPr="00211A9A">
              <w:rPr>
                <w:rFonts w:ascii="Times New Roman" w:hAnsi="Times New Roman" w:cs="Times New Roman"/>
              </w:rPr>
              <w:tab/>
            </w:r>
          </w:p>
        </w:tc>
        <w:tc>
          <w:tcPr>
            <w:tcW w:w="1158" w:type="dxa"/>
            <w:vAlign w:val="center"/>
          </w:tcPr>
          <w:p w:rsidR="00211A9A" w:rsidRPr="00211A9A" w:rsidRDefault="00211A9A" w:rsidP="00211A9A">
            <w:pPr>
              <w:rPr>
                <w:rFonts w:ascii="Times New Roman" w:hAnsi="Times New Roman" w:cs="Times New Roman"/>
              </w:rPr>
            </w:pPr>
            <w:r w:rsidRPr="00211A9A">
              <w:rPr>
                <w:rFonts w:ascii="Times New Roman" w:hAnsi="Times New Roman" w:cs="Times New Roman"/>
              </w:rPr>
              <w:t>Заместитель директора</w:t>
            </w:r>
          </w:p>
        </w:tc>
        <w:tc>
          <w:tcPr>
            <w:tcW w:w="4462" w:type="dxa"/>
            <w:vAlign w:val="bottom"/>
          </w:tcPr>
          <w:p w:rsidR="00211A9A" w:rsidRPr="00211A9A" w:rsidRDefault="00211A9A" w:rsidP="00211A9A">
            <w:pPr>
              <w:rPr>
                <w:rFonts w:ascii="Times New Roman" w:hAnsi="Times New Roman" w:cs="Times New Roman"/>
              </w:rPr>
            </w:pPr>
            <w:r w:rsidRPr="00211A9A">
              <w:rPr>
                <w:rFonts w:ascii="Times New Roman" w:hAnsi="Times New Roman" w:cs="Times New Roman"/>
              </w:rPr>
              <w:t>Внутренняя система оценки качества образования: развитие в соответствии с обновленными ФГОС</w:t>
            </w:r>
            <w:r w:rsidRPr="00211A9A">
              <w:rPr>
                <w:rFonts w:ascii="Times New Roman" w:hAnsi="Times New Roman" w:cs="Times New Roman"/>
              </w:rPr>
              <w:tab/>
              <w:t>36 часов дистанц ФГАОУ ДПО «Академия просвещения России».Цифровая экосистема  ДПО</w:t>
            </w:r>
            <w:r w:rsidRPr="00211A9A">
              <w:rPr>
                <w:rFonts w:ascii="Times New Roman" w:hAnsi="Times New Roman" w:cs="Times New Roman"/>
              </w:rPr>
              <w:tab/>
              <w:t>01.06 по 04.07.2022</w:t>
            </w:r>
          </w:p>
        </w:tc>
      </w:tr>
      <w:tr w:rsidR="00211A9A" w:rsidRPr="00211A9A" w:rsidTr="00D03928">
        <w:trPr>
          <w:trHeight w:val="115"/>
        </w:trPr>
        <w:tc>
          <w:tcPr>
            <w:tcW w:w="434" w:type="dxa"/>
            <w:shd w:val="clear" w:color="auto" w:fill="FBD4B4"/>
          </w:tcPr>
          <w:p w:rsidR="00211A9A" w:rsidRPr="00211A9A" w:rsidRDefault="00211A9A" w:rsidP="00211A9A">
            <w:pPr>
              <w:rPr>
                <w:rFonts w:ascii="Times New Roman" w:hAnsi="Times New Roman" w:cs="Times New Roman"/>
                <w:b/>
                <w:lang w:val="en-US"/>
              </w:rPr>
            </w:pPr>
            <w:r w:rsidRPr="00211A9A">
              <w:rPr>
                <w:rFonts w:ascii="Times New Roman" w:hAnsi="Times New Roman" w:cs="Times New Roman"/>
                <w:b/>
                <w:lang w:val="en-US"/>
              </w:rPr>
              <w:t>9</w:t>
            </w:r>
          </w:p>
        </w:tc>
        <w:tc>
          <w:tcPr>
            <w:tcW w:w="1449" w:type="dxa"/>
            <w:vAlign w:val="center"/>
          </w:tcPr>
          <w:p w:rsidR="00211A9A" w:rsidRPr="00211A9A" w:rsidRDefault="00211A9A" w:rsidP="00211A9A">
            <w:pPr>
              <w:rPr>
                <w:rFonts w:ascii="Times New Roman" w:hAnsi="Times New Roman" w:cs="Times New Roman"/>
                <w:lang w:val="en-US"/>
              </w:rPr>
            </w:pPr>
            <w:r w:rsidRPr="00211A9A">
              <w:rPr>
                <w:rFonts w:ascii="Times New Roman" w:hAnsi="Times New Roman" w:cs="Times New Roman"/>
              </w:rPr>
              <w:t xml:space="preserve">Абдулланва </w:t>
            </w:r>
            <w:r w:rsidRPr="00211A9A">
              <w:rPr>
                <w:rFonts w:ascii="Times New Roman" w:hAnsi="Times New Roman" w:cs="Times New Roman"/>
              </w:rPr>
              <w:tab/>
            </w:r>
          </w:p>
        </w:tc>
        <w:tc>
          <w:tcPr>
            <w:tcW w:w="1303" w:type="dxa"/>
            <w:vAlign w:val="center"/>
          </w:tcPr>
          <w:p w:rsidR="00211A9A" w:rsidRPr="00211A9A" w:rsidRDefault="00211A9A" w:rsidP="00211A9A">
            <w:pPr>
              <w:rPr>
                <w:rFonts w:ascii="Times New Roman" w:hAnsi="Times New Roman" w:cs="Times New Roman"/>
              </w:rPr>
            </w:pPr>
            <w:r w:rsidRPr="00211A9A">
              <w:rPr>
                <w:rFonts w:ascii="Times New Roman" w:hAnsi="Times New Roman" w:cs="Times New Roman"/>
              </w:rPr>
              <w:t xml:space="preserve">Сабина </w:t>
            </w:r>
          </w:p>
        </w:tc>
        <w:tc>
          <w:tcPr>
            <w:tcW w:w="1332" w:type="dxa"/>
            <w:vAlign w:val="center"/>
          </w:tcPr>
          <w:p w:rsidR="00211A9A" w:rsidRPr="00211A9A" w:rsidRDefault="00211A9A" w:rsidP="00211A9A">
            <w:pPr>
              <w:rPr>
                <w:rFonts w:ascii="Times New Roman" w:hAnsi="Times New Roman" w:cs="Times New Roman"/>
              </w:rPr>
            </w:pPr>
            <w:r w:rsidRPr="00211A9A">
              <w:rPr>
                <w:rFonts w:ascii="Times New Roman" w:hAnsi="Times New Roman" w:cs="Times New Roman"/>
              </w:rPr>
              <w:t xml:space="preserve">Энверовна </w:t>
            </w:r>
          </w:p>
        </w:tc>
        <w:tc>
          <w:tcPr>
            <w:tcW w:w="1158" w:type="dxa"/>
            <w:vAlign w:val="center"/>
          </w:tcPr>
          <w:p w:rsidR="00211A9A" w:rsidRPr="00211A9A" w:rsidRDefault="00211A9A" w:rsidP="00211A9A">
            <w:pPr>
              <w:rPr>
                <w:rFonts w:ascii="Times New Roman" w:hAnsi="Times New Roman" w:cs="Times New Roman"/>
              </w:rPr>
            </w:pPr>
            <w:r w:rsidRPr="00211A9A">
              <w:rPr>
                <w:rFonts w:ascii="Times New Roman" w:hAnsi="Times New Roman" w:cs="Times New Roman"/>
              </w:rPr>
              <w:t>Учитель английского языка</w:t>
            </w:r>
          </w:p>
        </w:tc>
        <w:tc>
          <w:tcPr>
            <w:tcW w:w="4462" w:type="dxa"/>
            <w:vAlign w:val="bottom"/>
          </w:tcPr>
          <w:p w:rsidR="00211A9A" w:rsidRPr="00211A9A" w:rsidRDefault="00211A9A" w:rsidP="00211A9A">
            <w:pPr>
              <w:rPr>
                <w:rFonts w:ascii="Times New Roman" w:hAnsi="Times New Roman" w:cs="Times New Roman"/>
              </w:rPr>
            </w:pPr>
            <w:r w:rsidRPr="00211A9A">
              <w:rPr>
                <w:rFonts w:ascii="Times New Roman" w:hAnsi="Times New Roman" w:cs="Times New Roman"/>
              </w:rPr>
              <w:t xml:space="preserve"> Совершенствование методических  компетенций учителей английского языка для достижения качества образования»</w:t>
            </w:r>
            <w:r w:rsidRPr="00211A9A">
              <w:rPr>
                <w:rFonts w:ascii="Times New Roman" w:hAnsi="Times New Roman" w:cs="Times New Roman"/>
              </w:rPr>
              <w:tab/>
              <w:t>72 часа дистанц</w:t>
            </w:r>
            <w:r w:rsidRPr="00211A9A">
              <w:rPr>
                <w:rFonts w:ascii="Times New Roman" w:hAnsi="Times New Roman" w:cs="Times New Roman"/>
              </w:rPr>
              <w:tab/>
              <w:t xml:space="preserve"> ГПУ ДИРО</w:t>
            </w:r>
            <w:r w:rsidRPr="00211A9A">
              <w:rPr>
                <w:rFonts w:ascii="Times New Roman" w:hAnsi="Times New Roman" w:cs="Times New Roman"/>
              </w:rPr>
              <w:tab/>
              <w:t>08.11 .2022– 20.11 2022г.</w:t>
            </w:r>
          </w:p>
        </w:tc>
      </w:tr>
      <w:tr w:rsidR="00211A9A" w:rsidRPr="00211A9A" w:rsidTr="00D03928">
        <w:trPr>
          <w:trHeight w:val="115"/>
        </w:trPr>
        <w:tc>
          <w:tcPr>
            <w:tcW w:w="434" w:type="dxa"/>
            <w:shd w:val="clear" w:color="auto" w:fill="FBD4B4"/>
          </w:tcPr>
          <w:p w:rsidR="00211A9A" w:rsidRPr="00211A9A" w:rsidRDefault="00211A9A" w:rsidP="00211A9A">
            <w:pPr>
              <w:rPr>
                <w:rFonts w:ascii="Times New Roman" w:hAnsi="Times New Roman" w:cs="Times New Roman"/>
                <w:b/>
                <w:lang w:val="en-US"/>
              </w:rPr>
            </w:pPr>
            <w:r w:rsidRPr="00211A9A">
              <w:rPr>
                <w:rFonts w:ascii="Times New Roman" w:hAnsi="Times New Roman" w:cs="Times New Roman"/>
                <w:b/>
                <w:lang w:val="en-US"/>
              </w:rPr>
              <w:t>10</w:t>
            </w:r>
          </w:p>
        </w:tc>
        <w:tc>
          <w:tcPr>
            <w:tcW w:w="1449" w:type="dxa"/>
            <w:vAlign w:val="center"/>
          </w:tcPr>
          <w:p w:rsidR="00211A9A" w:rsidRPr="00211A9A" w:rsidRDefault="00211A9A" w:rsidP="00211A9A">
            <w:pPr>
              <w:rPr>
                <w:rFonts w:ascii="Times New Roman" w:hAnsi="Times New Roman" w:cs="Times New Roman"/>
                <w:lang w:val="en-US"/>
              </w:rPr>
            </w:pPr>
            <w:r w:rsidRPr="00211A9A">
              <w:rPr>
                <w:rFonts w:ascii="Times New Roman" w:hAnsi="Times New Roman" w:cs="Times New Roman"/>
              </w:rPr>
              <w:t>Гаджиева</w:t>
            </w:r>
          </w:p>
        </w:tc>
        <w:tc>
          <w:tcPr>
            <w:tcW w:w="1303" w:type="dxa"/>
            <w:vAlign w:val="center"/>
          </w:tcPr>
          <w:p w:rsidR="00211A9A" w:rsidRPr="00211A9A" w:rsidRDefault="00211A9A" w:rsidP="00211A9A">
            <w:pPr>
              <w:rPr>
                <w:rFonts w:ascii="Times New Roman" w:hAnsi="Times New Roman" w:cs="Times New Roman"/>
                <w:lang w:val="en-US"/>
              </w:rPr>
            </w:pPr>
            <w:r w:rsidRPr="00211A9A">
              <w:rPr>
                <w:rFonts w:ascii="Times New Roman" w:hAnsi="Times New Roman" w:cs="Times New Roman"/>
              </w:rPr>
              <w:t>Эльгаме</w:t>
            </w:r>
          </w:p>
        </w:tc>
        <w:tc>
          <w:tcPr>
            <w:tcW w:w="1332" w:type="dxa"/>
            <w:vAlign w:val="center"/>
          </w:tcPr>
          <w:p w:rsidR="00211A9A" w:rsidRPr="00211A9A" w:rsidRDefault="00211A9A" w:rsidP="00211A9A">
            <w:pPr>
              <w:rPr>
                <w:rFonts w:ascii="Times New Roman" w:hAnsi="Times New Roman" w:cs="Times New Roman"/>
                <w:lang w:val="en-US"/>
              </w:rPr>
            </w:pPr>
            <w:r w:rsidRPr="00211A9A">
              <w:rPr>
                <w:rFonts w:ascii="Times New Roman" w:hAnsi="Times New Roman" w:cs="Times New Roman"/>
              </w:rPr>
              <w:t>Рафиковна</w:t>
            </w:r>
          </w:p>
        </w:tc>
        <w:tc>
          <w:tcPr>
            <w:tcW w:w="1158" w:type="dxa"/>
            <w:vAlign w:val="center"/>
          </w:tcPr>
          <w:p w:rsidR="00211A9A" w:rsidRPr="00211A9A" w:rsidRDefault="00211A9A" w:rsidP="00211A9A">
            <w:pPr>
              <w:rPr>
                <w:rFonts w:ascii="Times New Roman" w:hAnsi="Times New Roman" w:cs="Times New Roman"/>
              </w:rPr>
            </w:pPr>
            <w:r w:rsidRPr="00211A9A">
              <w:rPr>
                <w:rFonts w:ascii="Times New Roman" w:hAnsi="Times New Roman" w:cs="Times New Roman"/>
              </w:rPr>
              <w:t>Учитель англ.языка</w:t>
            </w:r>
          </w:p>
        </w:tc>
        <w:tc>
          <w:tcPr>
            <w:tcW w:w="4462" w:type="dxa"/>
            <w:vAlign w:val="bottom"/>
          </w:tcPr>
          <w:p w:rsidR="00211A9A" w:rsidRPr="00211A9A" w:rsidRDefault="00211A9A" w:rsidP="00211A9A">
            <w:pPr>
              <w:rPr>
                <w:rFonts w:ascii="Times New Roman" w:hAnsi="Times New Roman" w:cs="Times New Roman"/>
              </w:rPr>
            </w:pPr>
            <w:r w:rsidRPr="00211A9A">
              <w:rPr>
                <w:rFonts w:ascii="Times New Roman" w:hAnsi="Times New Roman" w:cs="Times New Roman"/>
              </w:rPr>
              <w:t>Английский язык. Использование современных информационно-коммуникационных технологий в образовательном процессе.</w:t>
            </w:r>
            <w:r w:rsidRPr="00211A9A">
              <w:rPr>
                <w:rFonts w:ascii="Times New Roman" w:hAnsi="Times New Roman" w:cs="Times New Roman"/>
              </w:rPr>
              <w:tab/>
              <w:t>16 часов</w:t>
            </w:r>
            <w:r w:rsidRPr="00211A9A">
              <w:rPr>
                <w:rFonts w:ascii="Times New Roman" w:hAnsi="Times New Roman" w:cs="Times New Roman"/>
              </w:rPr>
              <w:tab/>
              <w:t>ДАГМИНОБР</w:t>
            </w:r>
          </w:p>
          <w:p w:rsidR="00211A9A" w:rsidRPr="00211A9A" w:rsidRDefault="00211A9A" w:rsidP="00211A9A">
            <w:pPr>
              <w:rPr>
                <w:rFonts w:ascii="Times New Roman" w:hAnsi="Times New Roman" w:cs="Times New Roman"/>
              </w:rPr>
            </w:pPr>
            <w:r w:rsidRPr="00211A9A">
              <w:rPr>
                <w:rFonts w:ascii="Times New Roman" w:hAnsi="Times New Roman" w:cs="Times New Roman"/>
              </w:rPr>
              <w:t>«Центр непрерывного повышения профессионального мастерства педработников»</w:t>
            </w:r>
            <w:r w:rsidRPr="00211A9A">
              <w:rPr>
                <w:rFonts w:ascii="Times New Roman" w:hAnsi="Times New Roman" w:cs="Times New Roman"/>
              </w:rPr>
              <w:tab/>
              <w:t>17.12.2022-20.12.2022</w:t>
            </w:r>
          </w:p>
        </w:tc>
      </w:tr>
      <w:tr w:rsidR="00211A9A" w:rsidRPr="00211A9A" w:rsidTr="00D03928">
        <w:trPr>
          <w:trHeight w:val="115"/>
        </w:trPr>
        <w:tc>
          <w:tcPr>
            <w:tcW w:w="434" w:type="dxa"/>
            <w:shd w:val="clear" w:color="auto" w:fill="FBD4B4"/>
          </w:tcPr>
          <w:p w:rsidR="00211A9A" w:rsidRPr="00211A9A" w:rsidRDefault="00211A9A" w:rsidP="00211A9A">
            <w:pPr>
              <w:rPr>
                <w:rFonts w:ascii="Times New Roman" w:hAnsi="Times New Roman" w:cs="Times New Roman"/>
                <w:b/>
                <w:lang w:val="en-US"/>
              </w:rPr>
            </w:pPr>
            <w:r w:rsidRPr="00211A9A">
              <w:rPr>
                <w:rFonts w:ascii="Times New Roman" w:hAnsi="Times New Roman" w:cs="Times New Roman"/>
                <w:b/>
                <w:lang w:val="en-US"/>
              </w:rPr>
              <w:t>11</w:t>
            </w:r>
          </w:p>
        </w:tc>
        <w:tc>
          <w:tcPr>
            <w:tcW w:w="1449" w:type="dxa"/>
            <w:vAlign w:val="center"/>
          </w:tcPr>
          <w:p w:rsidR="00211A9A" w:rsidRPr="00211A9A" w:rsidRDefault="00211A9A" w:rsidP="00211A9A">
            <w:pPr>
              <w:rPr>
                <w:rFonts w:ascii="Times New Roman" w:hAnsi="Times New Roman" w:cs="Times New Roman"/>
                <w:lang w:val="en-US"/>
              </w:rPr>
            </w:pPr>
            <w:r w:rsidRPr="00211A9A">
              <w:rPr>
                <w:rFonts w:ascii="Times New Roman" w:hAnsi="Times New Roman" w:cs="Times New Roman"/>
              </w:rPr>
              <w:t xml:space="preserve">Агабалаев </w:t>
            </w:r>
          </w:p>
        </w:tc>
        <w:tc>
          <w:tcPr>
            <w:tcW w:w="1303" w:type="dxa"/>
            <w:vAlign w:val="center"/>
          </w:tcPr>
          <w:p w:rsidR="00211A9A" w:rsidRPr="00211A9A" w:rsidRDefault="00211A9A" w:rsidP="00211A9A">
            <w:pPr>
              <w:rPr>
                <w:rFonts w:ascii="Times New Roman" w:hAnsi="Times New Roman" w:cs="Times New Roman"/>
              </w:rPr>
            </w:pPr>
            <w:r w:rsidRPr="00211A9A">
              <w:rPr>
                <w:rFonts w:ascii="Times New Roman" w:hAnsi="Times New Roman" w:cs="Times New Roman"/>
              </w:rPr>
              <w:t xml:space="preserve">Басир </w:t>
            </w:r>
          </w:p>
        </w:tc>
        <w:tc>
          <w:tcPr>
            <w:tcW w:w="1332" w:type="dxa"/>
            <w:vAlign w:val="center"/>
          </w:tcPr>
          <w:p w:rsidR="00211A9A" w:rsidRPr="00211A9A" w:rsidRDefault="00211A9A" w:rsidP="00211A9A">
            <w:pPr>
              <w:rPr>
                <w:rFonts w:ascii="Times New Roman" w:hAnsi="Times New Roman" w:cs="Times New Roman"/>
              </w:rPr>
            </w:pPr>
            <w:r w:rsidRPr="00211A9A">
              <w:rPr>
                <w:rFonts w:ascii="Times New Roman" w:hAnsi="Times New Roman" w:cs="Times New Roman"/>
              </w:rPr>
              <w:t>Юнусович</w:t>
            </w:r>
          </w:p>
        </w:tc>
        <w:tc>
          <w:tcPr>
            <w:tcW w:w="1158" w:type="dxa"/>
            <w:vAlign w:val="center"/>
          </w:tcPr>
          <w:p w:rsidR="00211A9A" w:rsidRPr="00211A9A" w:rsidRDefault="00211A9A" w:rsidP="00211A9A">
            <w:pPr>
              <w:rPr>
                <w:rFonts w:ascii="Times New Roman" w:hAnsi="Times New Roman" w:cs="Times New Roman"/>
              </w:rPr>
            </w:pPr>
            <w:r w:rsidRPr="00211A9A">
              <w:rPr>
                <w:rFonts w:ascii="Times New Roman" w:hAnsi="Times New Roman" w:cs="Times New Roman"/>
              </w:rPr>
              <w:t>Учитель информатики</w:t>
            </w:r>
          </w:p>
        </w:tc>
        <w:tc>
          <w:tcPr>
            <w:tcW w:w="4462" w:type="dxa"/>
            <w:vAlign w:val="bottom"/>
          </w:tcPr>
          <w:p w:rsidR="00211A9A" w:rsidRPr="00211A9A" w:rsidRDefault="00211A9A" w:rsidP="00211A9A">
            <w:pPr>
              <w:rPr>
                <w:rFonts w:ascii="Times New Roman" w:hAnsi="Times New Roman" w:cs="Times New Roman"/>
              </w:rPr>
            </w:pPr>
            <w:r w:rsidRPr="00211A9A">
              <w:rPr>
                <w:rFonts w:ascii="Times New Roman" w:hAnsi="Times New Roman" w:cs="Times New Roman"/>
              </w:rPr>
              <w:t>Педагогика и методика преподавания информатики</w:t>
            </w:r>
            <w:r w:rsidRPr="00211A9A">
              <w:rPr>
                <w:rFonts w:ascii="Times New Roman" w:hAnsi="Times New Roman" w:cs="Times New Roman"/>
              </w:rPr>
              <w:tab/>
              <w:t xml:space="preserve"> 112 часов дистанц</w:t>
            </w:r>
            <w:r w:rsidRPr="00211A9A">
              <w:rPr>
                <w:rFonts w:ascii="Times New Roman" w:hAnsi="Times New Roman" w:cs="Times New Roman"/>
              </w:rPr>
              <w:tab/>
              <w:t>Новосибирский Учебный центр «ПромСтройГаз»</w:t>
            </w:r>
            <w:r w:rsidRPr="00211A9A">
              <w:rPr>
                <w:rFonts w:ascii="Times New Roman" w:hAnsi="Times New Roman" w:cs="Times New Roman"/>
              </w:rPr>
              <w:tab/>
              <w:t>07.11.2022-</w:t>
            </w:r>
          </w:p>
          <w:p w:rsidR="00211A9A" w:rsidRPr="00211A9A" w:rsidRDefault="00211A9A" w:rsidP="00211A9A">
            <w:pPr>
              <w:rPr>
                <w:rFonts w:ascii="Times New Roman" w:hAnsi="Times New Roman" w:cs="Times New Roman"/>
              </w:rPr>
            </w:pPr>
            <w:r w:rsidRPr="00211A9A">
              <w:rPr>
                <w:rFonts w:ascii="Times New Roman" w:hAnsi="Times New Roman" w:cs="Times New Roman"/>
              </w:rPr>
              <w:t>21.11.2022</w:t>
            </w:r>
          </w:p>
        </w:tc>
      </w:tr>
      <w:tr w:rsidR="00211A9A" w:rsidRPr="00211A9A" w:rsidTr="00D03928">
        <w:trPr>
          <w:trHeight w:val="428"/>
        </w:trPr>
        <w:tc>
          <w:tcPr>
            <w:tcW w:w="434" w:type="dxa"/>
            <w:shd w:val="clear" w:color="auto" w:fill="FBD4B4"/>
          </w:tcPr>
          <w:p w:rsidR="00211A9A" w:rsidRPr="00211A9A" w:rsidRDefault="00211A9A" w:rsidP="00211A9A">
            <w:pPr>
              <w:rPr>
                <w:rFonts w:ascii="Times New Roman" w:hAnsi="Times New Roman" w:cs="Times New Roman"/>
                <w:b/>
                <w:lang w:val="en-US"/>
              </w:rPr>
            </w:pPr>
            <w:r w:rsidRPr="00211A9A">
              <w:rPr>
                <w:rFonts w:ascii="Times New Roman" w:hAnsi="Times New Roman" w:cs="Times New Roman"/>
                <w:b/>
                <w:lang w:val="en-US"/>
              </w:rPr>
              <w:t>12</w:t>
            </w:r>
          </w:p>
        </w:tc>
        <w:tc>
          <w:tcPr>
            <w:tcW w:w="1449" w:type="dxa"/>
            <w:vAlign w:val="center"/>
          </w:tcPr>
          <w:p w:rsidR="00211A9A" w:rsidRPr="00211A9A" w:rsidRDefault="00211A9A" w:rsidP="00211A9A">
            <w:pPr>
              <w:rPr>
                <w:rFonts w:ascii="Times New Roman" w:hAnsi="Times New Roman" w:cs="Times New Roman"/>
                <w:lang w:val="en-US"/>
              </w:rPr>
            </w:pPr>
            <w:r w:rsidRPr="00211A9A">
              <w:rPr>
                <w:rFonts w:ascii="Times New Roman" w:hAnsi="Times New Roman" w:cs="Times New Roman"/>
              </w:rPr>
              <w:t>Ахмедова</w:t>
            </w:r>
          </w:p>
        </w:tc>
        <w:tc>
          <w:tcPr>
            <w:tcW w:w="1303" w:type="dxa"/>
            <w:vAlign w:val="center"/>
          </w:tcPr>
          <w:p w:rsidR="00211A9A" w:rsidRPr="00211A9A" w:rsidRDefault="00211A9A" w:rsidP="00211A9A">
            <w:pPr>
              <w:rPr>
                <w:rFonts w:ascii="Times New Roman" w:hAnsi="Times New Roman" w:cs="Times New Roman"/>
                <w:lang w:val="en-US"/>
              </w:rPr>
            </w:pPr>
            <w:r w:rsidRPr="00211A9A">
              <w:rPr>
                <w:rFonts w:ascii="Times New Roman" w:hAnsi="Times New Roman" w:cs="Times New Roman"/>
              </w:rPr>
              <w:t>Зарема</w:t>
            </w:r>
          </w:p>
        </w:tc>
        <w:tc>
          <w:tcPr>
            <w:tcW w:w="1332" w:type="dxa"/>
            <w:vAlign w:val="center"/>
          </w:tcPr>
          <w:p w:rsidR="00211A9A" w:rsidRPr="00211A9A" w:rsidRDefault="00211A9A" w:rsidP="00211A9A">
            <w:pPr>
              <w:rPr>
                <w:rFonts w:ascii="Times New Roman" w:hAnsi="Times New Roman" w:cs="Times New Roman"/>
                <w:lang w:val="en-US"/>
              </w:rPr>
            </w:pPr>
            <w:r w:rsidRPr="00211A9A">
              <w:rPr>
                <w:rFonts w:ascii="Times New Roman" w:hAnsi="Times New Roman" w:cs="Times New Roman"/>
              </w:rPr>
              <w:t>Бубаевна</w:t>
            </w:r>
          </w:p>
        </w:tc>
        <w:tc>
          <w:tcPr>
            <w:tcW w:w="1158" w:type="dxa"/>
            <w:vAlign w:val="center"/>
          </w:tcPr>
          <w:p w:rsidR="00211A9A" w:rsidRPr="00211A9A" w:rsidRDefault="00211A9A" w:rsidP="00211A9A">
            <w:pPr>
              <w:rPr>
                <w:rFonts w:ascii="Times New Roman" w:hAnsi="Times New Roman" w:cs="Times New Roman"/>
              </w:rPr>
            </w:pPr>
            <w:r w:rsidRPr="00211A9A">
              <w:rPr>
                <w:rFonts w:ascii="Times New Roman" w:hAnsi="Times New Roman" w:cs="Times New Roman"/>
              </w:rPr>
              <w:t>Учитель родного языка</w:t>
            </w:r>
          </w:p>
        </w:tc>
        <w:tc>
          <w:tcPr>
            <w:tcW w:w="4462" w:type="dxa"/>
            <w:vAlign w:val="bottom"/>
          </w:tcPr>
          <w:p w:rsidR="00211A9A" w:rsidRPr="00211A9A" w:rsidRDefault="00211A9A" w:rsidP="00211A9A">
            <w:pPr>
              <w:rPr>
                <w:rFonts w:ascii="Times New Roman" w:hAnsi="Times New Roman" w:cs="Times New Roman"/>
              </w:rPr>
            </w:pPr>
            <w:r w:rsidRPr="00211A9A">
              <w:rPr>
                <w:rFonts w:ascii="Times New Roman" w:hAnsi="Times New Roman" w:cs="Times New Roman"/>
              </w:rPr>
              <w:t xml:space="preserve"> Реализация требований ФГОС на уроках родного языка и литературы</w:t>
            </w:r>
            <w:r w:rsidRPr="00211A9A">
              <w:rPr>
                <w:rFonts w:ascii="Times New Roman" w:hAnsi="Times New Roman" w:cs="Times New Roman"/>
              </w:rPr>
              <w:tab/>
              <w:t>108 часов</w:t>
            </w:r>
            <w:r w:rsidRPr="00211A9A">
              <w:rPr>
                <w:rFonts w:ascii="Times New Roman" w:hAnsi="Times New Roman" w:cs="Times New Roman"/>
              </w:rPr>
              <w:tab/>
              <w:t xml:space="preserve">    МЦПК Академия «Каспий»</w:t>
            </w:r>
            <w:r w:rsidRPr="00211A9A">
              <w:rPr>
                <w:rFonts w:ascii="Times New Roman" w:hAnsi="Times New Roman" w:cs="Times New Roman"/>
              </w:rPr>
              <w:tab/>
              <w:t xml:space="preserve"> С 20.02. 23 по 13.03.23</w:t>
            </w:r>
          </w:p>
        </w:tc>
      </w:tr>
      <w:tr w:rsidR="00211A9A" w:rsidRPr="00211A9A" w:rsidTr="00D03928">
        <w:trPr>
          <w:trHeight w:val="428"/>
        </w:trPr>
        <w:tc>
          <w:tcPr>
            <w:tcW w:w="434" w:type="dxa"/>
            <w:shd w:val="clear" w:color="auto" w:fill="FBD4B4"/>
          </w:tcPr>
          <w:p w:rsidR="00211A9A" w:rsidRPr="00211A9A" w:rsidRDefault="00211A9A" w:rsidP="00211A9A">
            <w:pPr>
              <w:rPr>
                <w:rFonts w:ascii="Times New Roman" w:hAnsi="Times New Roman" w:cs="Times New Roman"/>
                <w:b/>
                <w:lang w:val="en-US"/>
              </w:rPr>
            </w:pPr>
            <w:r w:rsidRPr="00211A9A">
              <w:rPr>
                <w:rFonts w:ascii="Times New Roman" w:hAnsi="Times New Roman" w:cs="Times New Roman"/>
                <w:b/>
                <w:lang w:val="en-US"/>
              </w:rPr>
              <w:t>13</w:t>
            </w:r>
          </w:p>
        </w:tc>
        <w:tc>
          <w:tcPr>
            <w:tcW w:w="1449" w:type="dxa"/>
            <w:vAlign w:val="center"/>
          </w:tcPr>
          <w:p w:rsidR="00211A9A" w:rsidRPr="00211A9A" w:rsidRDefault="00211A9A" w:rsidP="00211A9A">
            <w:pPr>
              <w:rPr>
                <w:rFonts w:ascii="Times New Roman" w:hAnsi="Times New Roman" w:cs="Times New Roman"/>
                <w:lang w:val="en-US"/>
              </w:rPr>
            </w:pPr>
            <w:r w:rsidRPr="00211A9A">
              <w:rPr>
                <w:rFonts w:ascii="Times New Roman" w:hAnsi="Times New Roman" w:cs="Times New Roman"/>
              </w:rPr>
              <w:t>Керимова</w:t>
            </w:r>
          </w:p>
        </w:tc>
        <w:tc>
          <w:tcPr>
            <w:tcW w:w="1303" w:type="dxa"/>
            <w:vAlign w:val="center"/>
          </w:tcPr>
          <w:p w:rsidR="00211A9A" w:rsidRPr="00211A9A" w:rsidRDefault="00211A9A" w:rsidP="00211A9A">
            <w:pPr>
              <w:rPr>
                <w:rFonts w:ascii="Times New Roman" w:hAnsi="Times New Roman" w:cs="Times New Roman"/>
                <w:lang w:val="en-US"/>
              </w:rPr>
            </w:pPr>
            <w:r w:rsidRPr="00211A9A">
              <w:rPr>
                <w:rFonts w:ascii="Times New Roman" w:hAnsi="Times New Roman" w:cs="Times New Roman"/>
              </w:rPr>
              <w:t>Шамсият</w:t>
            </w:r>
          </w:p>
        </w:tc>
        <w:tc>
          <w:tcPr>
            <w:tcW w:w="1332" w:type="dxa"/>
            <w:vAlign w:val="center"/>
          </w:tcPr>
          <w:p w:rsidR="00211A9A" w:rsidRPr="00211A9A" w:rsidRDefault="00211A9A" w:rsidP="00211A9A">
            <w:pPr>
              <w:rPr>
                <w:rFonts w:ascii="Times New Roman" w:hAnsi="Times New Roman" w:cs="Times New Roman"/>
                <w:lang w:val="en-US"/>
              </w:rPr>
            </w:pPr>
            <w:r w:rsidRPr="00211A9A">
              <w:rPr>
                <w:rFonts w:ascii="Times New Roman" w:hAnsi="Times New Roman" w:cs="Times New Roman"/>
              </w:rPr>
              <w:t>Мустафаевна</w:t>
            </w:r>
          </w:p>
        </w:tc>
        <w:tc>
          <w:tcPr>
            <w:tcW w:w="1158" w:type="dxa"/>
            <w:vAlign w:val="center"/>
          </w:tcPr>
          <w:p w:rsidR="00211A9A" w:rsidRPr="00211A9A" w:rsidRDefault="00211A9A" w:rsidP="00211A9A">
            <w:pPr>
              <w:rPr>
                <w:rFonts w:ascii="Times New Roman" w:hAnsi="Times New Roman" w:cs="Times New Roman"/>
              </w:rPr>
            </w:pPr>
            <w:r w:rsidRPr="00211A9A">
              <w:rPr>
                <w:rFonts w:ascii="Times New Roman" w:hAnsi="Times New Roman" w:cs="Times New Roman"/>
              </w:rPr>
              <w:t>Учитель биологии</w:t>
            </w:r>
          </w:p>
        </w:tc>
        <w:tc>
          <w:tcPr>
            <w:tcW w:w="4462" w:type="dxa"/>
            <w:vAlign w:val="bottom"/>
          </w:tcPr>
          <w:p w:rsidR="00211A9A" w:rsidRPr="00211A9A" w:rsidRDefault="00211A9A" w:rsidP="00211A9A">
            <w:pPr>
              <w:rPr>
                <w:rFonts w:ascii="Times New Roman" w:hAnsi="Times New Roman" w:cs="Times New Roman"/>
              </w:rPr>
            </w:pPr>
            <w:r w:rsidRPr="00211A9A">
              <w:rPr>
                <w:rFonts w:ascii="Times New Roman" w:hAnsi="Times New Roman" w:cs="Times New Roman"/>
              </w:rPr>
              <w:t>Реализация требований ФГОС на уроках биологии</w:t>
            </w:r>
            <w:r w:rsidRPr="00211A9A">
              <w:rPr>
                <w:rFonts w:ascii="Times New Roman" w:hAnsi="Times New Roman" w:cs="Times New Roman"/>
              </w:rPr>
              <w:tab/>
              <w:t>72 часа</w:t>
            </w:r>
            <w:r w:rsidRPr="00211A9A">
              <w:rPr>
                <w:rFonts w:ascii="Times New Roman" w:hAnsi="Times New Roman" w:cs="Times New Roman"/>
              </w:rPr>
              <w:tab/>
              <w:t xml:space="preserve">    МЦПК Академия «Каспий»</w:t>
            </w:r>
            <w:r w:rsidRPr="00211A9A">
              <w:rPr>
                <w:rFonts w:ascii="Times New Roman" w:hAnsi="Times New Roman" w:cs="Times New Roman"/>
              </w:rPr>
              <w:tab/>
              <w:t>С 20.02. 23 по 06.03.23</w:t>
            </w:r>
          </w:p>
          <w:p w:rsidR="00211A9A" w:rsidRPr="00211A9A" w:rsidRDefault="00211A9A" w:rsidP="00211A9A">
            <w:pPr>
              <w:rPr>
                <w:rFonts w:ascii="Times New Roman" w:hAnsi="Times New Roman" w:cs="Times New Roman"/>
              </w:rPr>
            </w:pPr>
            <w:r w:rsidRPr="00211A9A">
              <w:rPr>
                <w:rFonts w:ascii="Times New Roman" w:hAnsi="Times New Roman" w:cs="Times New Roman"/>
              </w:rPr>
              <w:t xml:space="preserve"> </w:t>
            </w:r>
          </w:p>
        </w:tc>
      </w:tr>
      <w:tr w:rsidR="00211A9A" w:rsidRPr="00211A9A" w:rsidTr="00D03928">
        <w:trPr>
          <w:trHeight w:val="439"/>
        </w:trPr>
        <w:tc>
          <w:tcPr>
            <w:tcW w:w="434" w:type="dxa"/>
            <w:shd w:val="clear" w:color="auto" w:fill="FBD4B4"/>
          </w:tcPr>
          <w:p w:rsidR="00211A9A" w:rsidRPr="00211A9A" w:rsidRDefault="00211A9A" w:rsidP="00211A9A">
            <w:pPr>
              <w:rPr>
                <w:rFonts w:ascii="Times New Roman" w:hAnsi="Times New Roman" w:cs="Times New Roman"/>
                <w:b/>
                <w:lang w:val="en-US"/>
              </w:rPr>
            </w:pPr>
            <w:r w:rsidRPr="00211A9A">
              <w:rPr>
                <w:rFonts w:ascii="Times New Roman" w:hAnsi="Times New Roman" w:cs="Times New Roman"/>
                <w:b/>
                <w:lang w:val="en-US"/>
              </w:rPr>
              <w:t>14</w:t>
            </w:r>
          </w:p>
        </w:tc>
        <w:tc>
          <w:tcPr>
            <w:tcW w:w="1449" w:type="dxa"/>
            <w:vAlign w:val="center"/>
          </w:tcPr>
          <w:p w:rsidR="00211A9A" w:rsidRPr="00211A9A" w:rsidRDefault="00211A9A" w:rsidP="00211A9A">
            <w:pPr>
              <w:rPr>
                <w:rFonts w:ascii="Times New Roman" w:hAnsi="Times New Roman" w:cs="Times New Roman"/>
                <w:lang w:val="en-US"/>
              </w:rPr>
            </w:pPr>
            <w:r w:rsidRPr="00211A9A">
              <w:rPr>
                <w:rFonts w:ascii="Times New Roman" w:hAnsi="Times New Roman" w:cs="Times New Roman"/>
              </w:rPr>
              <w:t>Кафарова</w:t>
            </w:r>
          </w:p>
        </w:tc>
        <w:tc>
          <w:tcPr>
            <w:tcW w:w="1303" w:type="dxa"/>
            <w:vAlign w:val="center"/>
          </w:tcPr>
          <w:p w:rsidR="00211A9A" w:rsidRPr="00211A9A" w:rsidRDefault="00211A9A" w:rsidP="00211A9A">
            <w:pPr>
              <w:rPr>
                <w:rFonts w:ascii="Times New Roman" w:hAnsi="Times New Roman" w:cs="Times New Roman"/>
                <w:lang w:val="en-US"/>
              </w:rPr>
            </w:pPr>
            <w:r w:rsidRPr="00211A9A">
              <w:rPr>
                <w:rFonts w:ascii="Times New Roman" w:hAnsi="Times New Roman" w:cs="Times New Roman"/>
              </w:rPr>
              <w:t>Нурият</w:t>
            </w:r>
          </w:p>
        </w:tc>
        <w:tc>
          <w:tcPr>
            <w:tcW w:w="1332" w:type="dxa"/>
            <w:vAlign w:val="center"/>
          </w:tcPr>
          <w:p w:rsidR="00211A9A" w:rsidRPr="00211A9A" w:rsidRDefault="00211A9A" w:rsidP="00211A9A">
            <w:pPr>
              <w:rPr>
                <w:rFonts w:ascii="Times New Roman" w:hAnsi="Times New Roman" w:cs="Times New Roman"/>
                <w:lang w:val="en-US"/>
              </w:rPr>
            </w:pPr>
            <w:r w:rsidRPr="00211A9A">
              <w:rPr>
                <w:rFonts w:ascii="Times New Roman" w:hAnsi="Times New Roman" w:cs="Times New Roman"/>
              </w:rPr>
              <w:t>Тарикулиевна</w:t>
            </w:r>
          </w:p>
        </w:tc>
        <w:tc>
          <w:tcPr>
            <w:tcW w:w="1158" w:type="dxa"/>
            <w:vAlign w:val="center"/>
          </w:tcPr>
          <w:p w:rsidR="00211A9A" w:rsidRPr="00211A9A" w:rsidRDefault="00211A9A" w:rsidP="00211A9A">
            <w:pPr>
              <w:rPr>
                <w:rFonts w:ascii="Times New Roman" w:hAnsi="Times New Roman" w:cs="Times New Roman"/>
              </w:rPr>
            </w:pPr>
            <w:r w:rsidRPr="00211A9A">
              <w:rPr>
                <w:rFonts w:ascii="Times New Roman" w:hAnsi="Times New Roman" w:cs="Times New Roman"/>
              </w:rPr>
              <w:t>Учитель математики</w:t>
            </w:r>
          </w:p>
        </w:tc>
        <w:tc>
          <w:tcPr>
            <w:tcW w:w="4462" w:type="dxa"/>
            <w:vAlign w:val="bottom"/>
          </w:tcPr>
          <w:p w:rsidR="00211A9A" w:rsidRPr="00211A9A" w:rsidRDefault="00211A9A" w:rsidP="00211A9A">
            <w:pPr>
              <w:rPr>
                <w:rFonts w:ascii="Times New Roman" w:hAnsi="Times New Roman" w:cs="Times New Roman"/>
              </w:rPr>
            </w:pPr>
            <w:r w:rsidRPr="00211A9A">
              <w:rPr>
                <w:rFonts w:ascii="Times New Roman" w:hAnsi="Times New Roman" w:cs="Times New Roman"/>
              </w:rPr>
              <w:t>Реализация требований обновленных ФГОС на уроках математики</w:t>
            </w:r>
            <w:r w:rsidRPr="00211A9A">
              <w:rPr>
                <w:rFonts w:ascii="Times New Roman" w:hAnsi="Times New Roman" w:cs="Times New Roman"/>
              </w:rPr>
              <w:tab/>
              <w:t>72</w:t>
            </w:r>
          </w:p>
          <w:p w:rsidR="00211A9A" w:rsidRPr="00211A9A" w:rsidRDefault="00211A9A" w:rsidP="00211A9A">
            <w:pPr>
              <w:rPr>
                <w:rFonts w:ascii="Times New Roman" w:hAnsi="Times New Roman" w:cs="Times New Roman"/>
              </w:rPr>
            </w:pPr>
            <w:r w:rsidRPr="00211A9A">
              <w:rPr>
                <w:rFonts w:ascii="Times New Roman" w:hAnsi="Times New Roman" w:cs="Times New Roman"/>
              </w:rPr>
              <w:t>часа</w:t>
            </w:r>
            <w:r w:rsidRPr="00211A9A">
              <w:rPr>
                <w:rFonts w:ascii="Times New Roman" w:hAnsi="Times New Roman" w:cs="Times New Roman"/>
              </w:rPr>
              <w:tab/>
              <w:t xml:space="preserve"> МЦПК Академия «Каспий»</w:t>
            </w:r>
            <w:r w:rsidRPr="00211A9A">
              <w:rPr>
                <w:rFonts w:ascii="Times New Roman" w:hAnsi="Times New Roman" w:cs="Times New Roman"/>
              </w:rPr>
              <w:tab/>
              <w:t xml:space="preserve"> С 20.02 23 по 06.03.23</w:t>
            </w:r>
          </w:p>
        </w:tc>
      </w:tr>
      <w:tr w:rsidR="00211A9A" w:rsidRPr="00211A9A" w:rsidTr="00D03928">
        <w:trPr>
          <w:trHeight w:val="439"/>
        </w:trPr>
        <w:tc>
          <w:tcPr>
            <w:tcW w:w="434" w:type="dxa"/>
            <w:shd w:val="clear" w:color="auto" w:fill="FBD4B4"/>
          </w:tcPr>
          <w:p w:rsidR="00211A9A" w:rsidRPr="00211A9A" w:rsidRDefault="00211A9A" w:rsidP="00211A9A">
            <w:pPr>
              <w:rPr>
                <w:rFonts w:ascii="Times New Roman" w:hAnsi="Times New Roman" w:cs="Times New Roman"/>
                <w:b/>
              </w:rPr>
            </w:pPr>
            <w:r w:rsidRPr="00211A9A">
              <w:rPr>
                <w:rFonts w:ascii="Times New Roman" w:hAnsi="Times New Roman" w:cs="Times New Roman"/>
                <w:b/>
              </w:rPr>
              <w:t>15</w:t>
            </w:r>
          </w:p>
        </w:tc>
        <w:tc>
          <w:tcPr>
            <w:tcW w:w="1449" w:type="dxa"/>
            <w:vAlign w:val="center"/>
          </w:tcPr>
          <w:p w:rsidR="00211A9A" w:rsidRPr="00211A9A" w:rsidRDefault="00211A9A" w:rsidP="00211A9A">
            <w:pPr>
              <w:rPr>
                <w:rFonts w:ascii="Times New Roman" w:hAnsi="Times New Roman" w:cs="Times New Roman"/>
              </w:rPr>
            </w:pPr>
            <w:r w:rsidRPr="00211A9A">
              <w:rPr>
                <w:rFonts w:ascii="Times New Roman" w:hAnsi="Times New Roman" w:cs="Times New Roman"/>
              </w:rPr>
              <w:t xml:space="preserve">  Керимова</w:t>
            </w:r>
          </w:p>
        </w:tc>
        <w:tc>
          <w:tcPr>
            <w:tcW w:w="1303" w:type="dxa"/>
            <w:vAlign w:val="center"/>
          </w:tcPr>
          <w:p w:rsidR="00211A9A" w:rsidRPr="00211A9A" w:rsidRDefault="00211A9A" w:rsidP="00211A9A">
            <w:pPr>
              <w:rPr>
                <w:rFonts w:ascii="Times New Roman" w:hAnsi="Times New Roman" w:cs="Times New Roman"/>
              </w:rPr>
            </w:pPr>
            <w:r w:rsidRPr="00211A9A">
              <w:rPr>
                <w:rFonts w:ascii="Times New Roman" w:hAnsi="Times New Roman" w:cs="Times New Roman"/>
              </w:rPr>
              <w:t>Замира</w:t>
            </w:r>
          </w:p>
        </w:tc>
        <w:tc>
          <w:tcPr>
            <w:tcW w:w="1332" w:type="dxa"/>
            <w:vAlign w:val="center"/>
          </w:tcPr>
          <w:p w:rsidR="00211A9A" w:rsidRPr="00211A9A" w:rsidRDefault="00211A9A" w:rsidP="00211A9A">
            <w:pPr>
              <w:rPr>
                <w:rFonts w:ascii="Times New Roman" w:hAnsi="Times New Roman" w:cs="Times New Roman"/>
              </w:rPr>
            </w:pPr>
            <w:r w:rsidRPr="00211A9A">
              <w:rPr>
                <w:rFonts w:ascii="Times New Roman" w:hAnsi="Times New Roman" w:cs="Times New Roman"/>
              </w:rPr>
              <w:t>Амахановна</w:t>
            </w:r>
          </w:p>
        </w:tc>
        <w:tc>
          <w:tcPr>
            <w:tcW w:w="1158" w:type="dxa"/>
            <w:vAlign w:val="center"/>
          </w:tcPr>
          <w:p w:rsidR="00211A9A" w:rsidRPr="00211A9A" w:rsidRDefault="00211A9A" w:rsidP="00211A9A">
            <w:pPr>
              <w:rPr>
                <w:rFonts w:ascii="Times New Roman" w:hAnsi="Times New Roman" w:cs="Times New Roman"/>
              </w:rPr>
            </w:pPr>
            <w:r w:rsidRPr="00211A9A">
              <w:rPr>
                <w:rFonts w:ascii="Times New Roman" w:hAnsi="Times New Roman" w:cs="Times New Roman"/>
              </w:rPr>
              <w:t>Учитель русского языка</w:t>
            </w:r>
          </w:p>
        </w:tc>
        <w:tc>
          <w:tcPr>
            <w:tcW w:w="4462" w:type="dxa"/>
            <w:vAlign w:val="bottom"/>
          </w:tcPr>
          <w:p w:rsidR="00211A9A" w:rsidRPr="00211A9A" w:rsidRDefault="00211A9A" w:rsidP="00211A9A">
            <w:pPr>
              <w:rPr>
                <w:rFonts w:ascii="Times New Roman" w:hAnsi="Times New Roman" w:cs="Times New Roman"/>
              </w:rPr>
            </w:pPr>
            <w:r w:rsidRPr="00211A9A">
              <w:rPr>
                <w:rFonts w:ascii="Times New Roman" w:hAnsi="Times New Roman" w:cs="Times New Roman"/>
              </w:rPr>
              <w:t>Реализация требований обновленных ФГОС ООО, ФГОС НОО в работе  учителя (русский язык)</w:t>
            </w:r>
            <w:r w:rsidRPr="00211A9A">
              <w:rPr>
                <w:rFonts w:ascii="Times New Roman" w:hAnsi="Times New Roman" w:cs="Times New Roman"/>
              </w:rPr>
              <w:tab/>
              <w:t>36</w:t>
            </w:r>
          </w:p>
          <w:p w:rsidR="00211A9A" w:rsidRPr="00211A9A" w:rsidRDefault="00211A9A" w:rsidP="00211A9A">
            <w:pPr>
              <w:rPr>
                <w:rFonts w:ascii="Times New Roman" w:hAnsi="Times New Roman" w:cs="Times New Roman"/>
              </w:rPr>
            </w:pPr>
            <w:r w:rsidRPr="00211A9A">
              <w:rPr>
                <w:rFonts w:ascii="Times New Roman" w:hAnsi="Times New Roman" w:cs="Times New Roman"/>
              </w:rPr>
              <w:t>чвсов</w:t>
            </w:r>
            <w:r w:rsidRPr="00211A9A">
              <w:rPr>
                <w:rFonts w:ascii="Times New Roman" w:hAnsi="Times New Roman" w:cs="Times New Roman"/>
              </w:rPr>
              <w:tab/>
              <w:t xml:space="preserve"> ФГАОУ ДПО «Академия просвещения России».Цифровая экосистема  ДПО</w:t>
            </w:r>
            <w:r w:rsidRPr="00211A9A">
              <w:rPr>
                <w:rFonts w:ascii="Times New Roman" w:hAnsi="Times New Roman" w:cs="Times New Roman"/>
              </w:rPr>
              <w:tab/>
              <w:t xml:space="preserve"> С 01.11 21 по 23.12.21</w:t>
            </w:r>
          </w:p>
        </w:tc>
      </w:tr>
      <w:tr w:rsidR="00211A9A" w:rsidRPr="00211A9A" w:rsidTr="00D03928">
        <w:trPr>
          <w:trHeight w:val="439"/>
        </w:trPr>
        <w:tc>
          <w:tcPr>
            <w:tcW w:w="434" w:type="dxa"/>
            <w:shd w:val="clear" w:color="auto" w:fill="FBD4B4"/>
          </w:tcPr>
          <w:p w:rsidR="00211A9A" w:rsidRPr="00211A9A" w:rsidRDefault="00211A9A" w:rsidP="00211A9A">
            <w:pPr>
              <w:rPr>
                <w:rFonts w:ascii="Times New Roman" w:hAnsi="Times New Roman" w:cs="Times New Roman"/>
                <w:b/>
              </w:rPr>
            </w:pPr>
            <w:r w:rsidRPr="00211A9A">
              <w:rPr>
                <w:rFonts w:ascii="Times New Roman" w:hAnsi="Times New Roman" w:cs="Times New Roman"/>
                <w:b/>
              </w:rPr>
              <w:t>16</w:t>
            </w:r>
          </w:p>
        </w:tc>
        <w:tc>
          <w:tcPr>
            <w:tcW w:w="1449" w:type="dxa"/>
            <w:vAlign w:val="center"/>
          </w:tcPr>
          <w:p w:rsidR="00211A9A" w:rsidRPr="00211A9A" w:rsidRDefault="00211A9A" w:rsidP="00211A9A">
            <w:pPr>
              <w:rPr>
                <w:rFonts w:ascii="Times New Roman" w:hAnsi="Times New Roman" w:cs="Times New Roman"/>
              </w:rPr>
            </w:pPr>
            <w:r w:rsidRPr="00211A9A">
              <w:rPr>
                <w:rFonts w:ascii="Times New Roman" w:hAnsi="Times New Roman" w:cs="Times New Roman"/>
              </w:rPr>
              <w:t>Керимова</w:t>
            </w:r>
          </w:p>
        </w:tc>
        <w:tc>
          <w:tcPr>
            <w:tcW w:w="1303" w:type="dxa"/>
            <w:vAlign w:val="center"/>
          </w:tcPr>
          <w:p w:rsidR="00211A9A" w:rsidRPr="00211A9A" w:rsidRDefault="00211A9A" w:rsidP="00211A9A">
            <w:pPr>
              <w:rPr>
                <w:rFonts w:ascii="Times New Roman" w:hAnsi="Times New Roman" w:cs="Times New Roman"/>
              </w:rPr>
            </w:pPr>
            <w:r w:rsidRPr="00211A9A">
              <w:rPr>
                <w:rFonts w:ascii="Times New Roman" w:hAnsi="Times New Roman" w:cs="Times New Roman"/>
              </w:rPr>
              <w:t>Замира</w:t>
            </w:r>
          </w:p>
        </w:tc>
        <w:tc>
          <w:tcPr>
            <w:tcW w:w="1332" w:type="dxa"/>
            <w:vAlign w:val="center"/>
          </w:tcPr>
          <w:p w:rsidR="00211A9A" w:rsidRPr="00211A9A" w:rsidRDefault="00211A9A" w:rsidP="00211A9A">
            <w:pPr>
              <w:rPr>
                <w:rFonts w:ascii="Times New Roman" w:hAnsi="Times New Roman" w:cs="Times New Roman"/>
              </w:rPr>
            </w:pPr>
            <w:r w:rsidRPr="00211A9A">
              <w:rPr>
                <w:rFonts w:ascii="Times New Roman" w:hAnsi="Times New Roman" w:cs="Times New Roman"/>
              </w:rPr>
              <w:t>Амахановна</w:t>
            </w:r>
            <w:r w:rsidRPr="00211A9A">
              <w:rPr>
                <w:rFonts w:ascii="Times New Roman" w:hAnsi="Times New Roman" w:cs="Times New Roman"/>
              </w:rPr>
              <w:tab/>
            </w:r>
          </w:p>
        </w:tc>
        <w:tc>
          <w:tcPr>
            <w:tcW w:w="1158" w:type="dxa"/>
            <w:vAlign w:val="center"/>
          </w:tcPr>
          <w:p w:rsidR="00211A9A" w:rsidRPr="00211A9A" w:rsidRDefault="00211A9A" w:rsidP="00211A9A">
            <w:pPr>
              <w:rPr>
                <w:rFonts w:ascii="Times New Roman" w:hAnsi="Times New Roman" w:cs="Times New Roman"/>
              </w:rPr>
            </w:pPr>
            <w:r w:rsidRPr="00211A9A">
              <w:rPr>
                <w:rFonts w:ascii="Times New Roman" w:hAnsi="Times New Roman" w:cs="Times New Roman"/>
              </w:rPr>
              <w:t>Учитель литературы</w:t>
            </w:r>
          </w:p>
        </w:tc>
        <w:tc>
          <w:tcPr>
            <w:tcW w:w="4462" w:type="dxa"/>
            <w:vAlign w:val="bottom"/>
          </w:tcPr>
          <w:p w:rsidR="00211A9A" w:rsidRPr="00211A9A" w:rsidRDefault="00211A9A" w:rsidP="00211A9A">
            <w:pPr>
              <w:rPr>
                <w:rFonts w:ascii="Times New Roman" w:hAnsi="Times New Roman" w:cs="Times New Roman"/>
              </w:rPr>
            </w:pPr>
            <w:r w:rsidRPr="00211A9A">
              <w:rPr>
                <w:rFonts w:ascii="Times New Roman" w:hAnsi="Times New Roman" w:cs="Times New Roman"/>
              </w:rPr>
              <w:t>Реализация требований обновленных ФГОС ООО,ФГОС НОО в работе  учителя(литературв)</w:t>
            </w:r>
            <w:r w:rsidRPr="00211A9A">
              <w:rPr>
                <w:rFonts w:ascii="Times New Roman" w:hAnsi="Times New Roman" w:cs="Times New Roman"/>
              </w:rPr>
              <w:tab/>
              <w:t>36 часов</w:t>
            </w:r>
            <w:r w:rsidRPr="00211A9A">
              <w:rPr>
                <w:rFonts w:ascii="Times New Roman" w:hAnsi="Times New Roman" w:cs="Times New Roman"/>
              </w:rPr>
              <w:tab/>
              <w:t>ФГАОУ ДПО «Академия просвещения России».Цифровая экосистема  ДПО</w:t>
            </w:r>
            <w:r w:rsidRPr="00211A9A">
              <w:rPr>
                <w:rFonts w:ascii="Times New Roman" w:hAnsi="Times New Roman" w:cs="Times New Roman"/>
              </w:rPr>
              <w:tab/>
              <w:t>С 01.11 21 по 23.12.21</w:t>
            </w:r>
          </w:p>
        </w:tc>
      </w:tr>
      <w:tr w:rsidR="00211A9A" w:rsidRPr="00211A9A" w:rsidTr="00D03928">
        <w:trPr>
          <w:trHeight w:val="439"/>
        </w:trPr>
        <w:tc>
          <w:tcPr>
            <w:tcW w:w="434" w:type="dxa"/>
            <w:shd w:val="clear" w:color="auto" w:fill="FBD4B4"/>
          </w:tcPr>
          <w:p w:rsidR="00211A9A" w:rsidRPr="00211A9A" w:rsidRDefault="00211A9A" w:rsidP="00211A9A">
            <w:pPr>
              <w:rPr>
                <w:rFonts w:ascii="Times New Roman" w:hAnsi="Times New Roman" w:cs="Times New Roman"/>
                <w:b/>
              </w:rPr>
            </w:pPr>
            <w:r w:rsidRPr="00211A9A">
              <w:rPr>
                <w:rFonts w:ascii="Times New Roman" w:hAnsi="Times New Roman" w:cs="Times New Roman"/>
                <w:b/>
              </w:rPr>
              <w:t>17</w:t>
            </w:r>
          </w:p>
        </w:tc>
        <w:tc>
          <w:tcPr>
            <w:tcW w:w="1449" w:type="dxa"/>
            <w:vAlign w:val="center"/>
          </w:tcPr>
          <w:p w:rsidR="00211A9A" w:rsidRPr="00211A9A" w:rsidRDefault="00211A9A" w:rsidP="00211A9A">
            <w:pPr>
              <w:rPr>
                <w:rFonts w:ascii="Times New Roman" w:hAnsi="Times New Roman" w:cs="Times New Roman"/>
              </w:rPr>
            </w:pPr>
            <w:r w:rsidRPr="00211A9A">
              <w:rPr>
                <w:rFonts w:ascii="Times New Roman" w:hAnsi="Times New Roman" w:cs="Times New Roman"/>
              </w:rPr>
              <w:t>Шерифова</w:t>
            </w:r>
          </w:p>
        </w:tc>
        <w:tc>
          <w:tcPr>
            <w:tcW w:w="1303" w:type="dxa"/>
            <w:vAlign w:val="center"/>
          </w:tcPr>
          <w:p w:rsidR="00211A9A" w:rsidRPr="00211A9A" w:rsidRDefault="00211A9A" w:rsidP="00211A9A">
            <w:pPr>
              <w:rPr>
                <w:rFonts w:ascii="Times New Roman" w:hAnsi="Times New Roman" w:cs="Times New Roman"/>
              </w:rPr>
            </w:pPr>
            <w:r w:rsidRPr="00211A9A">
              <w:rPr>
                <w:rFonts w:ascii="Times New Roman" w:hAnsi="Times New Roman" w:cs="Times New Roman"/>
              </w:rPr>
              <w:t>Гюльназ</w:t>
            </w:r>
          </w:p>
        </w:tc>
        <w:tc>
          <w:tcPr>
            <w:tcW w:w="1332" w:type="dxa"/>
            <w:vAlign w:val="center"/>
          </w:tcPr>
          <w:p w:rsidR="00211A9A" w:rsidRPr="00211A9A" w:rsidRDefault="00211A9A" w:rsidP="00211A9A">
            <w:pPr>
              <w:rPr>
                <w:rFonts w:ascii="Times New Roman" w:hAnsi="Times New Roman" w:cs="Times New Roman"/>
              </w:rPr>
            </w:pPr>
            <w:r w:rsidRPr="00211A9A">
              <w:rPr>
                <w:rFonts w:ascii="Times New Roman" w:hAnsi="Times New Roman" w:cs="Times New Roman"/>
              </w:rPr>
              <w:t>Насруллаевна</w:t>
            </w:r>
          </w:p>
        </w:tc>
        <w:tc>
          <w:tcPr>
            <w:tcW w:w="1158" w:type="dxa"/>
            <w:vAlign w:val="center"/>
          </w:tcPr>
          <w:p w:rsidR="00211A9A" w:rsidRPr="00211A9A" w:rsidRDefault="00211A9A" w:rsidP="00211A9A">
            <w:pPr>
              <w:rPr>
                <w:rFonts w:ascii="Times New Roman" w:hAnsi="Times New Roman" w:cs="Times New Roman"/>
              </w:rPr>
            </w:pPr>
            <w:r w:rsidRPr="00211A9A">
              <w:rPr>
                <w:rFonts w:ascii="Times New Roman" w:hAnsi="Times New Roman" w:cs="Times New Roman"/>
              </w:rPr>
              <w:t>Учитель истории</w:t>
            </w:r>
          </w:p>
        </w:tc>
        <w:tc>
          <w:tcPr>
            <w:tcW w:w="4462" w:type="dxa"/>
            <w:vAlign w:val="bottom"/>
          </w:tcPr>
          <w:p w:rsidR="00211A9A" w:rsidRPr="00211A9A" w:rsidRDefault="00211A9A" w:rsidP="00211A9A">
            <w:pPr>
              <w:rPr>
                <w:rFonts w:ascii="Times New Roman" w:hAnsi="Times New Roman" w:cs="Times New Roman"/>
              </w:rPr>
            </w:pPr>
            <w:r w:rsidRPr="00211A9A">
              <w:rPr>
                <w:rFonts w:ascii="Times New Roman" w:hAnsi="Times New Roman" w:cs="Times New Roman"/>
              </w:rPr>
              <w:t xml:space="preserve"> Реализация требований обновленных ФГОС ООО,ФГОС НОО в работе  учителя(история)</w:t>
            </w:r>
            <w:r w:rsidRPr="00211A9A">
              <w:rPr>
                <w:rFonts w:ascii="Times New Roman" w:hAnsi="Times New Roman" w:cs="Times New Roman"/>
              </w:rPr>
              <w:tab/>
              <w:t>36 часов</w:t>
            </w:r>
            <w:r w:rsidRPr="00211A9A">
              <w:rPr>
                <w:rFonts w:ascii="Times New Roman" w:hAnsi="Times New Roman" w:cs="Times New Roman"/>
              </w:rPr>
              <w:tab/>
              <w:t>ФГАОУ ДПО «Академия просвещения России».Цифровая экосистема  ДПО</w:t>
            </w:r>
            <w:r w:rsidRPr="00211A9A">
              <w:rPr>
                <w:rFonts w:ascii="Times New Roman" w:hAnsi="Times New Roman" w:cs="Times New Roman"/>
              </w:rPr>
              <w:tab/>
              <w:t>С 01.11 21 по 23.12.21</w:t>
            </w:r>
          </w:p>
          <w:p w:rsidR="00211A9A" w:rsidRPr="00211A9A" w:rsidRDefault="00211A9A" w:rsidP="00211A9A">
            <w:pPr>
              <w:rPr>
                <w:rFonts w:ascii="Times New Roman" w:hAnsi="Times New Roman" w:cs="Times New Roman"/>
              </w:rPr>
            </w:pPr>
            <w:r w:rsidRPr="00211A9A">
              <w:rPr>
                <w:rFonts w:ascii="Times New Roman" w:hAnsi="Times New Roman" w:cs="Times New Roman"/>
              </w:rPr>
              <w:t xml:space="preserve">  </w:t>
            </w:r>
          </w:p>
        </w:tc>
      </w:tr>
      <w:tr w:rsidR="00211A9A" w:rsidRPr="00211A9A" w:rsidTr="00D03928">
        <w:trPr>
          <w:trHeight w:val="439"/>
        </w:trPr>
        <w:tc>
          <w:tcPr>
            <w:tcW w:w="434" w:type="dxa"/>
            <w:shd w:val="clear" w:color="auto" w:fill="FBD4B4"/>
          </w:tcPr>
          <w:p w:rsidR="00211A9A" w:rsidRPr="00211A9A" w:rsidRDefault="00211A9A" w:rsidP="00211A9A">
            <w:pPr>
              <w:rPr>
                <w:rFonts w:ascii="Times New Roman" w:hAnsi="Times New Roman" w:cs="Times New Roman"/>
                <w:b/>
              </w:rPr>
            </w:pPr>
            <w:r w:rsidRPr="00211A9A">
              <w:rPr>
                <w:rFonts w:ascii="Times New Roman" w:hAnsi="Times New Roman" w:cs="Times New Roman"/>
                <w:b/>
              </w:rPr>
              <w:t>18</w:t>
            </w:r>
          </w:p>
        </w:tc>
        <w:tc>
          <w:tcPr>
            <w:tcW w:w="1449" w:type="dxa"/>
            <w:vAlign w:val="center"/>
          </w:tcPr>
          <w:p w:rsidR="00211A9A" w:rsidRPr="00211A9A" w:rsidRDefault="00211A9A" w:rsidP="00211A9A">
            <w:pPr>
              <w:rPr>
                <w:rFonts w:ascii="Times New Roman" w:hAnsi="Times New Roman" w:cs="Times New Roman"/>
              </w:rPr>
            </w:pPr>
            <w:r w:rsidRPr="00211A9A">
              <w:rPr>
                <w:rFonts w:ascii="Times New Roman" w:hAnsi="Times New Roman" w:cs="Times New Roman"/>
              </w:rPr>
              <w:t>Шерифова</w:t>
            </w:r>
          </w:p>
        </w:tc>
        <w:tc>
          <w:tcPr>
            <w:tcW w:w="1303" w:type="dxa"/>
            <w:vAlign w:val="center"/>
          </w:tcPr>
          <w:p w:rsidR="00211A9A" w:rsidRPr="00211A9A" w:rsidRDefault="00211A9A" w:rsidP="00211A9A">
            <w:pPr>
              <w:rPr>
                <w:rFonts w:ascii="Times New Roman" w:hAnsi="Times New Roman" w:cs="Times New Roman"/>
              </w:rPr>
            </w:pPr>
            <w:r w:rsidRPr="00211A9A">
              <w:rPr>
                <w:rFonts w:ascii="Times New Roman" w:hAnsi="Times New Roman" w:cs="Times New Roman"/>
              </w:rPr>
              <w:t>Гюльназ</w:t>
            </w:r>
          </w:p>
        </w:tc>
        <w:tc>
          <w:tcPr>
            <w:tcW w:w="1332" w:type="dxa"/>
            <w:vAlign w:val="center"/>
          </w:tcPr>
          <w:p w:rsidR="00211A9A" w:rsidRPr="00211A9A" w:rsidRDefault="00211A9A" w:rsidP="00211A9A">
            <w:pPr>
              <w:rPr>
                <w:rFonts w:ascii="Times New Roman" w:hAnsi="Times New Roman" w:cs="Times New Roman"/>
              </w:rPr>
            </w:pPr>
            <w:r w:rsidRPr="00211A9A">
              <w:rPr>
                <w:rFonts w:ascii="Times New Roman" w:hAnsi="Times New Roman" w:cs="Times New Roman"/>
              </w:rPr>
              <w:t>Насруллаевна</w:t>
            </w:r>
          </w:p>
        </w:tc>
        <w:tc>
          <w:tcPr>
            <w:tcW w:w="1158" w:type="dxa"/>
            <w:vAlign w:val="center"/>
          </w:tcPr>
          <w:p w:rsidR="00211A9A" w:rsidRPr="00211A9A" w:rsidRDefault="00211A9A" w:rsidP="00211A9A">
            <w:pPr>
              <w:rPr>
                <w:rFonts w:ascii="Times New Roman" w:hAnsi="Times New Roman" w:cs="Times New Roman"/>
              </w:rPr>
            </w:pPr>
            <w:r w:rsidRPr="00211A9A">
              <w:rPr>
                <w:rFonts w:ascii="Times New Roman" w:hAnsi="Times New Roman" w:cs="Times New Roman"/>
              </w:rPr>
              <w:t>Учитель обществознания</w:t>
            </w:r>
          </w:p>
        </w:tc>
        <w:tc>
          <w:tcPr>
            <w:tcW w:w="4462" w:type="dxa"/>
            <w:vAlign w:val="bottom"/>
          </w:tcPr>
          <w:p w:rsidR="00211A9A" w:rsidRPr="00211A9A" w:rsidRDefault="00211A9A" w:rsidP="00211A9A">
            <w:pPr>
              <w:rPr>
                <w:rFonts w:ascii="Times New Roman" w:hAnsi="Times New Roman" w:cs="Times New Roman"/>
              </w:rPr>
            </w:pPr>
            <w:r w:rsidRPr="00211A9A">
              <w:rPr>
                <w:rFonts w:ascii="Times New Roman" w:hAnsi="Times New Roman" w:cs="Times New Roman"/>
              </w:rPr>
              <w:t xml:space="preserve"> Реализация требований обновленных ФГОС ООО,ФГОС НОО в работе  учителя(обществознание)</w:t>
            </w:r>
            <w:r w:rsidRPr="00211A9A">
              <w:rPr>
                <w:rFonts w:ascii="Times New Roman" w:hAnsi="Times New Roman" w:cs="Times New Roman"/>
              </w:rPr>
              <w:tab/>
              <w:t>36 часов</w:t>
            </w:r>
            <w:r w:rsidRPr="00211A9A">
              <w:rPr>
                <w:rFonts w:ascii="Times New Roman" w:hAnsi="Times New Roman" w:cs="Times New Roman"/>
              </w:rPr>
              <w:tab/>
              <w:t>ФГАОУ ДПО «Академия просвещения России».Цифровая экосистема  ДПО</w:t>
            </w:r>
            <w:r w:rsidRPr="00211A9A">
              <w:rPr>
                <w:rFonts w:ascii="Times New Roman" w:hAnsi="Times New Roman" w:cs="Times New Roman"/>
              </w:rPr>
              <w:tab/>
              <w:t>С 01.11 21 по 23.12.21</w:t>
            </w:r>
          </w:p>
        </w:tc>
      </w:tr>
      <w:tr w:rsidR="00211A9A" w:rsidRPr="00211A9A" w:rsidTr="00D03928">
        <w:trPr>
          <w:trHeight w:val="439"/>
        </w:trPr>
        <w:tc>
          <w:tcPr>
            <w:tcW w:w="434" w:type="dxa"/>
            <w:shd w:val="clear" w:color="auto" w:fill="FBD4B4"/>
          </w:tcPr>
          <w:p w:rsidR="00211A9A" w:rsidRPr="00211A9A" w:rsidRDefault="00211A9A" w:rsidP="00211A9A">
            <w:pPr>
              <w:rPr>
                <w:rFonts w:ascii="Times New Roman" w:hAnsi="Times New Roman" w:cs="Times New Roman"/>
                <w:b/>
              </w:rPr>
            </w:pPr>
            <w:r w:rsidRPr="00211A9A">
              <w:rPr>
                <w:rFonts w:ascii="Times New Roman" w:hAnsi="Times New Roman" w:cs="Times New Roman"/>
                <w:b/>
              </w:rPr>
              <w:t>19</w:t>
            </w:r>
          </w:p>
          <w:p w:rsidR="00211A9A" w:rsidRPr="00211A9A" w:rsidRDefault="00211A9A" w:rsidP="00211A9A">
            <w:pPr>
              <w:rPr>
                <w:rFonts w:ascii="Times New Roman" w:hAnsi="Times New Roman" w:cs="Times New Roman"/>
                <w:b/>
              </w:rPr>
            </w:pPr>
          </w:p>
        </w:tc>
        <w:tc>
          <w:tcPr>
            <w:tcW w:w="1449" w:type="dxa"/>
            <w:vAlign w:val="center"/>
          </w:tcPr>
          <w:p w:rsidR="00211A9A" w:rsidRPr="00211A9A" w:rsidRDefault="00211A9A" w:rsidP="00211A9A">
            <w:pPr>
              <w:rPr>
                <w:rFonts w:ascii="Times New Roman" w:hAnsi="Times New Roman" w:cs="Times New Roman"/>
              </w:rPr>
            </w:pPr>
            <w:r w:rsidRPr="00211A9A">
              <w:rPr>
                <w:rFonts w:ascii="Times New Roman" w:hAnsi="Times New Roman" w:cs="Times New Roman"/>
              </w:rPr>
              <w:t>Шахпазова</w:t>
            </w:r>
          </w:p>
        </w:tc>
        <w:tc>
          <w:tcPr>
            <w:tcW w:w="1303" w:type="dxa"/>
            <w:vAlign w:val="center"/>
          </w:tcPr>
          <w:p w:rsidR="00211A9A" w:rsidRPr="00211A9A" w:rsidRDefault="00211A9A" w:rsidP="00211A9A">
            <w:pPr>
              <w:rPr>
                <w:rFonts w:ascii="Times New Roman" w:hAnsi="Times New Roman" w:cs="Times New Roman"/>
              </w:rPr>
            </w:pPr>
            <w:r w:rsidRPr="00211A9A">
              <w:rPr>
                <w:rFonts w:ascii="Times New Roman" w:hAnsi="Times New Roman" w:cs="Times New Roman"/>
              </w:rPr>
              <w:t>Калимат</w:t>
            </w:r>
          </w:p>
        </w:tc>
        <w:tc>
          <w:tcPr>
            <w:tcW w:w="1332" w:type="dxa"/>
            <w:vAlign w:val="center"/>
          </w:tcPr>
          <w:p w:rsidR="00211A9A" w:rsidRPr="00211A9A" w:rsidRDefault="00211A9A" w:rsidP="00211A9A">
            <w:pPr>
              <w:rPr>
                <w:rFonts w:ascii="Times New Roman" w:hAnsi="Times New Roman" w:cs="Times New Roman"/>
              </w:rPr>
            </w:pPr>
            <w:r w:rsidRPr="00211A9A">
              <w:rPr>
                <w:rFonts w:ascii="Times New Roman" w:hAnsi="Times New Roman" w:cs="Times New Roman"/>
              </w:rPr>
              <w:t>Магомедовна</w:t>
            </w:r>
          </w:p>
        </w:tc>
        <w:tc>
          <w:tcPr>
            <w:tcW w:w="1158" w:type="dxa"/>
            <w:vAlign w:val="center"/>
          </w:tcPr>
          <w:p w:rsidR="00211A9A" w:rsidRPr="00211A9A" w:rsidRDefault="00211A9A" w:rsidP="00211A9A">
            <w:pPr>
              <w:rPr>
                <w:rFonts w:ascii="Times New Roman" w:hAnsi="Times New Roman" w:cs="Times New Roman"/>
              </w:rPr>
            </w:pPr>
            <w:r w:rsidRPr="00211A9A">
              <w:rPr>
                <w:rFonts w:ascii="Times New Roman" w:hAnsi="Times New Roman" w:cs="Times New Roman"/>
              </w:rPr>
              <w:t>Учитель физики</w:t>
            </w:r>
          </w:p>
        </w:tc>
        <w:tc>
          <w:tcPr>
            <w:tcW w:w="4462" w:type="dxa"/>
            <w:vAlign w:val="bottom"/>
          </w:tcPr>
          <w:p w:rsidR="00211A9A" w:rsidRPr="00211A9A" w:rsidRDefault="00211A9A" w:rsidP="00211A9A">
            <w:pPr>
              <w:rPr>
                <w:rFonts w:ascii="Times New Roman" w:hAnsi="Times New Roman" w:cs="Times New Roman"/>
              </w:rPr>
            </w:pPr>
            <w:r w:rsidRPr="00211A9A">
              <w:rPr>
                <w:rFonts w:ascii="Times New Roman" w:hAnsi="Times New Roman" w:cs="Times New Roman"/>
              </w:rPr>
              <w:t>Реализация требований обновленных ФГОС ООО,ФГОС НОО в работе  учителя(физика)</w:t>
            </w:r>
            <w:r w:rsidRPr="00211A9A">
              <w:rPr>
                <w:rFonts w:ascii="Times New Roman" w:hAnsi="Times New Roman" w:cs="Times New Roman"/>
              </w:rPr>
              <w:tab/>
              <w:t>36 часов</w:t>
            </w:r>
            <w:r w:rsidRPr="00211A9A">
              <w:rPr>
                <w:rFonts w:ascii="Times New Roman" w:hAnsi="Times New Roman" w:cs="Times New Roman"/>
              </w:rPr>
              <w:tab/>
              <w:t>ФГАОУ ДПО «Академия просвещения России».Цифровая экосистема  ДПО</w:t>
            </w:r>
            <w:r w:rsidRPr="00211A9A">
              <w:rPr>
                <w:rFonts w:ascii="Times New Roman" w:hAnsi="Times New Roman" w:cs="Times New Roman"/>
              </w:rPr>
              <w:tab/>
              <w:t>С 01.11 21 по 23.12.21</w:t>
            </w:r>
          </w:p>
          <w:p w:rsidR="00211A9A" w:rsidRPr="00211A9A" w:rsidRDefault="00211A9A" w:rsidP="00211A9A">
            <w:pPr>
              <w:rPr>
                <w:rFonts w:ascii="Times New Roman" w:hAnsi="Times New Roman" w:cs="Times New Roman"/>
              </w:rPr>
            </w:pPr>
            <w:r w:rsidRPr="00211A9A">
              <w:rPr>
                <w:rFonts w:ascii="Times New Roman" w:hAnsi="Times New Roman" w:cs="Times New Roman"/>
              </w:rPr>
              <w:t xml:space="preserve"> </w:t>
            </w:r>
          </w:p>
        </w:tc>
      </w:tr>
      <w:tr w:rsidR="00211A9A" w:rsidRPr="00211A9A" w:rsidTr="00D03928">
        <w:trPr>
          <w:trHeight w:val="439"/>
        </w:trPr>
        <w:tc>
          <w:tcPr>
            <w:tcW w:w="434" w:type="dxa"/>
            <w:shd w:val="clear" w:color="auto" w:fill="FBD4B4"/>
          </w:tcPr>
          <w:p w:rsidR="00211A9A" w:rsidRPr="00211A9A" w:rsidRDefault="00211A9A" w:rsidP="00211A9A">
            <w:pPr>
              <w:rPr>
                <w:rFonts w:ascii="Times New Roman" w:hAnsi="Times New Roman" w:cs="Times New Roman"/>
                <w:b/>
              </w:rPr>
            </w:pPr>
            <w:r w:rsidRPr="00211A9A">
              <w:rPr>
                <w:rFonts w:ascii="Times New Roman" w:hAnsi="Times New Roman" w:cs="Times New Roman"/>
                <w:b/>
              </w:rPr>
              <w:t>20</w:t>
            </w:r>
          </w:p>
        </w:tc>
        <w:tc>
          <w:tcPr>
            <w:tcW w:w="1449" w:type="dxa"/>
            <w:vAlign w:val="center"/>
          </w:tcPr>
          <w:p w:rsidR="00211A9A" w:rsidRPr="00211A9A" w:rsidRDefault="00211A9A" w:rsidP="00211A9A">
            <w:pPr>
              <w:rPr>
                <w:rFonts w:ascii="Times New Roman" w:hAnsi="Times New Roman" w:cs="Times New Roman"/>
              </w:rPr>
            </w:pPr>
            <w:r w:rsidRPr="00211A9A">
              <w:rPr>
                <w:rFonts w:ascii="Times New Roman" w:hAnsi="Times New Roman" w:cs="Times New Roman"/>
              </w:rPr>
              <w:t>Ахмедов</w:t>
            </w:r>
          </w:p>
        </w:tc>
        <w:tc>
          <w:tcPr>
            <w:tcW w:w="1303" w:type="dxa"/>
            <w:vAlign w:val="center"/>
          </w:tcPr>
          <w:p w:rsidR="00211A9A" w:rsidRPr="00211A9A" w:rsidRDefault="00211A9A" w:rsidP="00211A9A">
            <w:pPr>
              <w:rPr>
                <w:rFonts w:ascii="Times New Roman" w:hAnsi="Times New Roman" w:cs="Times New Roman"/>
              </w:rPr>
            </w:pPr>
            <w:r w:rsidRPr="00211A9A">
              <w:rPr>
                <w:rFonts w:ascii="Times New Roman" w:hAnsi="Times New Roman" w:cs="Times New Roman"/>
              </w:rPr>
              <w:t>Раидин</w:t>
            </w:r>
          </w:p>
        </w:tc>
        <w:tc>
          <w:tcPr>
            <w:tcW w:w="1332" w:type="dxa"/>
            <w:vAlign w:val="center"/>
          </w:tcPr>
          <w:p w:rsidR="00211A9A" w:rsidRPr="00211A9A" w:rsidRDefault="00211A9A" w:rsidP="00211A9A">
            <w:pPr>
              <w:rPr>
                <w:rFonts w:ascii="Times New Roman" w:hAnsi="Times New Roman" w:cs="Times New Roman"/>
              </w:rPr>
            </w:pPr>
            <w:r w:rsidRPr="00211A9A">
              <w:rPr>
                <w:rFonts w:ascii="Times New Roman" w:hAnsi="Times New Roman" w:cs="Times New Roman"/>
              </w:rPr>
              <w:t>Ахмедович</w:t>
            </w:r>
          </w:p>
        </w:tc>
        <w:tc>
          <w:tcPr>
            <w:tcW w:w="1158" w:type="dxa"/>
            <w:vAlign w:val="center"/>
          </w:tcPr>
          <w:p w:rsidR="00211A9A" w:rsidRPr="00211A9A" w:rsidRDefault="00211A9A" w:rsidP="00211A9A">
            <w:pPr>
              <w:rPr>
                <w:rFonts w:ascii="Times New Roman" w:hAnsi="Times New Roman" w:cs="Times New Roman"/>
              </w:rPr>
            </w:pPr>
            <w:r w:rsidRPr="00211A9A">
              <w:rPr>
                <w:rFonts w:ascii="Times New Roman" w:hAnsi="Times New Roman" w:cs="Times New Roman"/>
              </w:rPr>
              <w:t>Учитель географии</w:t>
            </w:r>
          </w:p>
        </w:tc>
        <w:tc>
          <w:tcPr>
            <w:tcW w:w="4462" w:type="dxa"/>
            <w:vAlign w:val="bottom"/>
          </w:tcPr>
          <w:p w:rsidR="00211A9A" w:rsidRPr="00211A9A" w:rsidRDefault="00211A9A" w:rsidP="00211A9A">
            <w:pPr>
              <w:rPr>
                <w:rFonts w:ascii="Times New Roman" w:hAnsi="Times New Roman" w:cs="Times New Roman"/>
              </w:rPr>
            </w:pPr>
            <w:r w:rsidRPr="00211A9A">
              <w:rPr>
                <w:rFonts w:ascii="Times New Roman" w:hAnsi="Times New Roman" w:cs="Times New Roman"/>
              </w:rPr>
              <w:t>Обучение географии на основе требований обновленных ФГОС ООО, Фгос СОО в работе  учителя (география)</w:t>
            </w:r>
            <w:r w:rsidRPr="00211A9A">
              <w:rPr>
                <w:rFonts w:ascii="Times New Roman" w:hAnsi="Times New Roman" w:cs="Times New Roman"/>
              </w:rPr>
              <w:tab/>
              <w:t>36 часов</w:t>
            </w:r>
            <w:r w:rsidRPr="00211A9A">
              <w:rPr>
                <w:rFonts w:ascii="Times New Roman" w:hAnsi="Times New Roman" w:cs="Times New Roman"/>
              </w:rPr>
              <w:tab/>
              <w:t xml:space="preserve"> ЦНППМ ДИРО</w:t>
            </w:r>
            <w:r w:rsidRPr="00211A9A">
              <w:rPr>
                <w:rFonts w:ascii="Times New Roman" w:hAnsi="Times New Roman" w:cs="Times New Roman"/>
              </w:rPr>
              <w:tab/>
            </w:r>
          </w:p>
        </w:tc>
      </w:tr>
      <w:tr w:rsidR="00211A9A" w:rsidRPr="00211A9A" w:rsidTr="00D03928">
        <w:trPr>
          <w:trHeight w:val="439"/>
        </w:trPr>
        <w:tc>
          <w:tcPr>
            <w:tcW w:w="434" w:type="dxa"/>
            <w:shd w:val="clear" w:color="auto" w:fill="FBD4B4"/>
          </w:tcPr>
          <w:p w:rsidR="00211A9A" w:rsidRPr="00211A9A" w:rsidRDefault="00211A9A" w:rsidP="00211A9A">
            <w:pPr>
              <w:rPr>
                <w:rFonts w:ascii="Times New Roman" w:hAnsi="Times New Roman" w:cs="Times New Roman"/>
                <w:b/>
              </w:rPr>
            </w:pPr>
            <w:r w:rsidRPr="00211A9A">
              <w:rPr>
                <w:rFonts w:ascii="Times New Roman" w:hAnsi="Times New Roman" w:cs="Times New Roman"/>
                <w:b/>
              </w:rPr>
              <w:t>21</w:t>
            </w:r>
          </w:p>
        </w:tc>
        <w:tc>
          <w:tcPr>
            <w:tcW w:w="1449" w:type="dxa"/>
            <w:vAlign w:val="center"/>
          </w:tcPr>
          <w:p w:rsidR="00211A9A" w:rsidRPr="00211A9A" w:rsidRDefault="00211A9A" w:rsidP="00211A9A">
            <w:pPr>
              <w:rPr>
                <w:rFonts w:ascii="Times New Roman" w:hAnsi="Times New Roman" w:cs="Times New Roman"/>
              </w:rPr>
            </w:pPr>
            <w:r w:rsidRPr="00211A9A">
              <w:rPr>
                <w:rFonts w:ascii="Times New Roman" w:hAnsi="Times New Roman" w:cs="Times New Roman"/>
              </w:rPr>
              <w:t>Гаджиева</w:t>
            </w:r>
          </w:p>
        </w:tc>
        <w:tc>
          <w:tcPr>
            <w:tcW w:w="1303" w:type="dxa"/>
            <w:vAlign w:val="center"/>
          </w:tcPr>
          <w:p w:rsidR="00211A9A" w:rsidRPr="00211A9A" w:rsidRDefault="00211A9A" w:rsidP="00211A9A">
            <w:pPr>
              <w:rPr>
                <w:rFonts w:ascii="Times New Roman" w:hAnsi="Times New Roman" w:cs="Times New Roman"/>
              </w:rPr>
            </w:pPr>
            <w:r w:rsidRPr="00211A9A">
              <w:rPr>
                <w:rFonts w:ascii="Times New Roman" w:hAnsi="Times New Roman" w:cs="Times New Roman"/>
              </w:rPr>
              <w:t>Эльгаме</w:t>
            </w:r>
          </w:p>
        </w:tc>
        <w:tc>
          <w:tcPr>
            <w:tcW w:w="1332" w:type="dxa"/>
            <w:vAlign w:val="center"/>
          </w:tcPr>
          <w:p w:rsidR="00211A9A" w:rsidRPr="00211A9A" w:rsidRDefault="00211A9A" w:rsidP="00211A9A">
            <w:pPr>
              <w:rPr>
                <w:rFonts w:ascii="Times New Roman" w:hAnsi="Times New Roman" w:cs="Times New Roman"/>
              </w:rPr>
            </w:pPr>
            <w:r w:rsidRPr="00211A9A">
              <w:rPr>
                <w:rFonts w:ascii="Times New Roman" w:hAnsi="Times New Roman" w:cs="Times New Roman"/>
              </w:rPr>
              <w:t>Рафиковна</w:t>
            </w:r>
          </w:p>
        </w:tc>
        <w:tc>
          <w:tcPr>
            <w:tcW w:w="1158" w:type="dxa"/>
            <w:vAlign w:val="center"/>
          </w:tcPr>
          <w:p w:rsidR="00211A9A" w:rsidRPr="00211A9A" w:rsidRDefault="00211A9A" w:rsidP="00211A9A">
            <w:pPr>
              <w:rPr>
                <w:rFonts w:ascii="Times New Roman" w:hAnsi="Times New Roman" w:cs="Times New Roman"/>
              </w:rPr>
            </w:pPr>
            <w:r w:rsidRPr="00211A9A">
              <w:rPr>
                <w:rFonts w:ascii="Times New Roman" w:hAnsi="Times New Roman" w:cs="Times New Roman"/>
              </w:rPr>
              <w:t>Учитель английского языка</w:t>
            </w:r>
          </w:p>
        </w:tc>
        <w:tc>
          <w:tcPr>
            <w:tcW w:w="4462" w:type="dxa"/>
            <w:vAlign w:val="bottom"/>
          </w:tcPr>
          <w:p w:rsidR="00211A9A" w:rsidRPr="00211A9A" w:rsidRDefault="00211A9A" w:rsidP="00211A9A">
            <w:pPr>
              <w:rPr>
                <w:rFonts w:ascii="Times New Roman" w:hAnsi="Times New Roman" w:cs="Times New Roman"/>
              </w:rPr>
            </w:pPr>
            <w:r w:rsidRPr="00211A9A">
              <w:rPr>
                <w:rFonts w:ascii="Times New Roman" w:hAnsi="Times New Roman" w:cs="Times New Roman"/>
              </w:rPr>
              <w:t xml:space="preserve">Реализация требований обновленных ФГОС ООО,ФГОС СОО в работе  учителя (английский язык) </w:t>
            </w:r>
            <w:r w:rsidRPr="00211A9A">
              <w:rPr>
                <w:rFonts w:ascii="Times New Roman" w:hAnsi="Times New Roman" w:cs="Times New Roman"/>
              </w:rPr>
              <w:tab/>
              <w:t>36 часов</w:t>
            </w:r>
            <w:r w:rsidRPr="00211A9A">
              <w:rPr>
                <w:rFonts w:ascii="Times New Roman" w:hAnsi="Times New Roman" w:cs="Times New Roman"/>
              </w:rPr>
              <w:tab/>
              <w:t xml:space="preserve"> ЦНППМ ДИРО</w:t>
            </w:r>
            <w:r w:rsidRPr="00211A9A">
              <w:rPr>
                <w:rFonts w:ascii="Times New Roman" w:hAnsi="Times New Roman" w:cs="Times New Roman"/>
              </w:rPr>
              <w:tab/>
            </w:r>
          </w:p>
          <w:p w:rsidR="00211A9A" w:rsidRPr="00211A9A" w:rsidRDefault="00211A9A" w:rsidP="00211A9A">
            <w:pPr>
              <w:rPr>
                <w:rFonts w:ascii="Times New Roman" w:hAnsi="Times New Roman" w:cs="Times New Roman"/>
              </w:rPr>
            </w:pPr>
            <w:r w:rsidRPr="00211A9A">
              <w:rPr>
                <w:rFonts w:ascii="Times New Roman" w:hAnsi="Times New Roman" w:cs="Times New Roman"/>
              </w:rPr>
              <w:t xml:space="preserve"> </w:t>
            </w:r>
          </w:p>
        </w:tc>
      </w:tr>
      <w:tr w:rsidR="00211A9A" w:rsidRPr="00211A9A" w:rsidTr="00D03928">
        <w:trPr>
          <w:trHeight w:val="439"/>
        </w:trPr>
        <w:tc>
          <w:tcPr>
            <w:tcW w:w="434" w:type="dxa"/>
            <w:shd w:val="clear" w:color="auto" w:fill="FBD4B4"/>
          </w:tcPr>
          <w:p w:rsidR="00211A9A" w:rsidRPr="00211A9A" w:rsidRDefault="00211A9A" w:rsidP="00211A9A">
            <w:pPr>
              <w:rPr>
                <w:rFonts w:ascii="Times New Roman" w:hAnsi="Times New Roman" w:cs="Times New Roman"/>
                <w:b/>
              </w:rPr>
            </w:pPr>
            <w:r w:rsidRPr="00211A9A">
              <w:rPr>
                <w:rFonts w:ascii="Times New Roman" w:hAnsi="Times New Roman" w:cs="Times New Roman"/>
                <w:b/>
              </w:rPr>
              <w:t>2223</w:t>
            </w:r>
          </w:p>
        </w:tc>
        <w:tc>
          <w:tcPr>
            <w:tcW w:w="1449" w:type="dxa"/>
            <w:vAlign w:val="center"/>
          </w:tcPr>
          <w:p w:rsidR="00211A9A" w:rsidRPr="00211A9A" w:rsidRDefault="00211A9A" w:rsidP="00211A9A">
            <w:pPr>
              <w:rPr>
                <w:rFonts w:ascii="Times New Roman" w:hAnsi="Times New Roman" w:cs="Times New Roman"/>
              </w:rPr>
            </w:pPr>
            <w:r w:rsidRPr="00211A9A">
              <w:rPr>
                <w:rFonts w:ascii="Times New Roman" w:hAnsi="Times New Roman" w:cs="Times New Roman"/>
              </w:rPr>
              <w:t>Исрафилова</w:t>
            </w:r>
          </w:p>
        </w:tc>
        <w:tc>
          <w:tcPr>
            <w:tcW w:w="1303" w:type="dxa"/>
            <w:vAlign w:val="center"/>
          </w:tcPr>
          <w:p w:rsidR="00211A9A" w:rsidRPr="00211A9A" w:rsidRDefault="00211A9A" w:rsidP="00211A9A">
            <w:pPr>
              <w:rPr>
                <w:rFonts w:ascii="Times New Roman" w:hAnsi="Times New Roman" w:cs="Times New Roman"/>
              </w:rPr>
            </w:pPr>
            <w:r w:rsidRPr="00211A9A">
              <w:rPr>
                <w:rFonts w:ascii="Times New Roman" w:hAnsi="Times New Roman" w:cs="Times New Roman"/>
              </w:rPr>
              <w:t>Зильфира</w:t>
            </w:r>
          </w:p>
        </w:tc>
        <w:tc>
          <w:tcPr>
            <w:tcW w:w="1332" w:type="dxa"/>
            <w:vAlign w:val="center"/>
          </w:tcPr>
          <w:p w:rsidR="00211A9A" w:rsidRPr="00211A9A" w:rsidRDefault="00211A9A" w:rsidP="00211A9A">
            <w:pPr>
              <w:rPr>
                <w:rFonts w:ascii="Times New Roman" w:hAnsi="Times New Roman" w:cs="Times New Roman"/>
              </w:rPr>
            </w:pPr>
            <w:r w:rsidRPr="00211A9A">
              <w:rPr>
                <w:rFonts w:ascii="Times New Roman" w:hAnsi="Times New Roman" w:cs="Times New Roman"/>
              </w:rPr>
              <w:t>Эмиргамзаевна</w:t>
            </w:r>
            <w:r w:rsidRPr="00211A9A">
              <w:rPr>
                <w:rFonts w:ascii="Times New Roman" w:hAnsi="Times New Roman" w:cs="Times New Roman"/>
              </w:rPr>
              <w:tab/>
              <w:t xml:space="preserve">  </w:t>
            </w:r>
          </w:p>
        </w:tc>
        <w:tc>
          <w:tcPr>
            <w:tcW w:w="1158" w:type="dxa"/>
            <w:vAlign w:val="center"/>
          </w:tcPr>
          <w:p w:rsidR="00211A9A" w:rsidRPr="00211A9A" w:rsidRDefault="00211A9A" w:rsidP="00211A9A">
            <w:pPr>
              <w:rPr>
                <w:rFonts w:ascii="Times New Roman" w:hAnsi="Times New Roman" w:cs="Times New Roman"/>
              </w:rPr>
            </w:pPr>
            <w:r w:rsidRPr="00211A9A">
              <w:rPr>
                <w:rFonts w:ascii="Times New Roman" w:hAnsi="Times New Roman" w:cs="Times New Roman"/>
              </w:rPr>
              <w:t>Учитель  географии</w:t>
            </w:r>
          </w:p>
        </w:tc>
        <w:tc>
          <w:tcPr>
            <w:tcW w:w="4462" w:type="dxa"/>
            <w:vAlign w:val="bottom"/>
          </w:tcPr>
          <w:p w:rsidR="00211A9A" w:rsidRPr="00211A9A" w:rsidRDefault="00211A9A" w:rsidP="00211A9A">
            <w:pPr>
              <w:rPr>
                <w:rFonts w:ascii="Times New Roman" w:hAnsi="Times New Roman" w:cs="Times New Roman"/>
              </w:rPr>
            </w:pPr>
            <w:r w:rsidRPr="00211A9A">
              <w:rPr>
                <w:rFonts w:ascii="Times New Roman" w:hAnsi="Times New Roman" w:cs="Times New Roman"/>
              </w:rPr>
              <w:t>Обучение географии на основе требований обновленных ФГОС ООО, Фгос СОО в работе  учителя (география)</w:t>
            </w:r>
            <w:r w:rsidRPr="00211A9A">
              <w:rPr>
                <w:rFonts w:ascii="Times New Roman" w:hAnsi="Times New Roman" w:cs="Times New Roman"/>
              </w:rPr>
              <w:tab/>
              <w:t>36 часов</w:t>
            </w:r>
            <w:r w:rsidRPr="00211A9A">
              <w:rPr>
                <w:rFonts w:ascii="Times New Roman" w:hAnsi="Times New Roman" w:cs="Times New Roman"/>
              </w:rPr>
              <w:tab/>
              <w:t xml:space="preserve"> ЦНППМ ДИРО</w:t>
            </w:r>
            <w:r w:rsidRPr="00211A9A">
              <w:rPr>
                <w:rFonts w:ascii="Times New Roman" w:hAnsi="Times New Roman" w:cs="Times New Roman"/>
              </w:rPr>
              <w:tab/>
            </w:r>
          </w:p>
          <w:p w:rsidR="00211A9A" w:rsidRPr="00211A9A" w:rsidRDefault="00211A9A" w:rsidP="00211A9A">
            <w:pPr>
              <w:rPr>
                <w:rFonts w:ascii="Times New Roman" w:hAnsi="Times New Roman" w:cs="Times New Roman"/>
              </w:rPr>
            </w:pPr>
            <w:r w:rsidRPr="00211A9A">
              <w:rPr>
                <w:rFonts w:ascii="Times New Roman" w:hAnsi="Times New Roman" w:cs="Times New Roman"/>
              </w:rPr>
              <w:t xml:space="preserve"> </w:t>
            </w:r>
          </w:p>
        </w:tc>
      </w:tr>
      <w:tr w:rsidR="00211A9A" w:rsidRPr="00211A9A" w:rsidTr="00D03928">
        <w:trPr>
          <w:trHeight w:val="439"/>
        </w:trPr>
        <w:tc>
          <w:tcPr>
            <w:tcW w:w="434" w:type="dxa"/>
            <w:shd w:val="clear" w:color="auto" w:fill="FBD4B4"/>
          </w:tcPr>
          <w:p w:rsidR="00211A9A" w:rsidRPr="00211A9A" w:rsidRDefault="00211A9A" w:rsidP="00211A9A">
            <w:pPr>
              <w:rPr>
                <w:rFonts w:ascii="Times New Roman" w:hAnsi="Times New Roman" w:cs="Times New Roman"/>
                <w:b/>
              </w:rPr>
            </w:pPr>
            <w:r w:rsidRPr="00211A9A">
              <w:rPr>
                <w:rFonts w:ascii="Times New Roman" w:hAnsi="Times New Roman" w:cs="Times New Roman"/>
                <w:b/>
              </w:rPr>
              <w:t>24</w:t>
            </w:r>
          </w:p>
        </w:tc>
        <w:tc>
          <w:tcPr>
            <w:tcW w:w="1449" w:type="dxa"/>
            <w:vAlign w:val="center"/>
          </w:tcPr>
          <w:p w:rsidR="00211A9A" w:rsidRPr="00211A9A" w:rsidRDefault="00211A9A" w:rsidP="00211A9A">
            <w:pPr>
              <w:rPr>
                <w:rFonts w:ascii="Times New Roman" w:hAnsi="Times New Roman" w:cs="Times New Roman"/>
              </w:rPr>
            </w:pPr>
            <w:r w:rsidRPr="00211A9A">
              <w:rPr>
                <w:rFonts w:ascii="Times New Roman" w:hAnsi="Times New Roman" w:cs="Times New Roman"/>
              </w:rPr>
              <w:t xml:space="preserve">Шабанова </w:t>
            </w:r>
          </w:p>
        </w:tc>
        <w:tc>
          <w:tcPr>
            <w:tcW w:w="1303" w:type="dxa"/>
            <w:vAlign w:val="center"/>
          </w:tcPr>
          <w:p w:rsidR="00211A9A" w:rsidRPr="00211A9A" w:rsidRDefault="00211A9A" w:rsidP="00211A9A">
            <w:pPr>
              <w:rPr>
                <w:rFonts w:ascii="Times New Roman" w:hAnsi="Times New Roman" w:cs="Times New Roman"/>
              </w:rPr>
            </w:pPr>
            <w:r w:rsidRPr="00211A9A">
              <w:rPr>
                <w:rFonts w:ascii="Times New Roman" w:hAnsi="Times New Roman" w:cs="Times New Roman"/>
              </w:rPr>
              <w:t xml:space="preserve">Севиль </w:t>
            </w:r>
          </w:p>
        </w:tc>
        <w:tc>
          <w:tcPr>
            <w:tcW w:w="1332" w:type="dxa"/>
            <w:vAlign w:val="center"/>
          </w:tcPr>
          <w:p w:rsidR="00211A9A" w:rsidRPr="00211A9A" w:rsidRDefault="00211A9A" w:rsidP="00211A9A">
            <w:pPr>
              <w:rPr>
                <w:rFonts w:ascii="Times New Roman" w:hAnsi="Times New Roman" w:cs="Times New Roman"/>
              </w:rPr>
            </w:pPr>
            <w:r w:rsidRPr="00211A9A">
              <w:rPr>
                <w:rFonts w:ascii="Times New Roman" w:hAnsi="Times New Roman" w:cs="Times New Roman"/>
              </w:rPr>
              <w:t xml:space="preserve">Меликовна </w:t>
            </w:r>
          </w:p>
        </w:tc>
        <w:tc>
          <w:tcPr>
            <w:tcW w:w="1158" w:type="dxa"/>
            <w:vAlign w:val="center"/>
          </w:tcPr>
          <w:p w:rsidR="00211A9A" w:rsidRPr="00211A9A" w:rsidRDefault="00211A9A" w:rsidP="00211A9A">
            <w:pPr>
              <w:rPr>
                <w:rFonts w:ascii="Times New Roman" w:hAnsi="Times New Roman" w:cs="Times New Roman"/>
              </w:rPr>
            </w:pPr>
            <w:r w:rsidRPr="00211A9A">
              <w:rPr>
                <w:rFonts w:ascii="Times New Roman" w:hAnsi="Times New Roman" w:cs="Times New Roman"/>
              </w:rPr>
              <w:t>Учитель англ. языка</w:t>
            </w:r>
          </w:p>
        </w:tc>
        <w:tc>
          <w:tcPr>
            <w:tcW w:w="4462" w:type="dxa"/>
            <w:vAlign w:val="bottom"/>
          </w:tcPr>
          <w:p w:rsidR="00211A9A" w:rsidRPr="00211A9A" w:rsidRDefault="00211A9A" w:rsidP="00211A9A">
            <w:pPr>
              <w:rPr>
                <w:rFonts w:ascii="Times New Roman" w:hAnsi="Times New Roman" w:cs="Times New Roman"/>
              </w:rPr>
            </w:pPr>
            <w:r w:rsidRPr="00211A9A">
              <w:rPr>
                <w:rFonts w:ascii="Times New Roman" w:hAnsi="Times New Roman" w:cs="Times New Roman"/>
              </w:rPr>
              <w:t>Реализация требований обновленных ФГОС ООО,ФГОС СОО в работе  учителя (английский язык)</w:t>
            </w:r>
            <w:r w:rsidRPr="00211A9A">
              <w:rPr>
                <w:rFonts w:ascii="Times New Roman" w:hAnsi="Times New Roman" w:cs="Times New Roman"/>
              </w:rPr>
              <w:tab/>
              <w:t>36 часов</w:t>
            </w:r>
            <w:r w:rsidRPr="00211A9A">
              <w:rPr>
                <w:rFonts w:ascii="Times New Roman" w:hAnsi="Times New Roman" w:cs="Times New Roman"/>
              </w:rPr>
              <w:tab/>
              <w:t xml:space="preserve"> ЦНППМ ДИРО</w:t>
            </w:r>
            <w:r w:rsidRPr="00211A9A">
              <w:rPr>
                <w:rFonts w:ascii="Times New Roman" w:hAnsi="Times New Roman" w:cs="Times New Roman"/>
              </w:rPr>
              <w:tab/>
            </w:r>
          </w:p>
          <w:p w:rsidR="00211A9A" w:rsidRPr="00211A9A" w:rsidRDefault="00211A9A" w:rsidP="00211A9A">
            <w:pPr>
              <w:rPr>
                <w:rFonts w:ascii="Times New Roman" w:hAnsi="Times New Roman" w:cs="Times New Roman"/>
              </w:rPr>
            </w:pPr>
            <w:r w:rsidRPr="00211A9A">
              <w:rPr>
                <w:rFonts w:ascii="Times New Roman" w:hAnsi="Times New Roman" w:cs="Times New Roman"/>
              </w:rPr>
              <w:t xml:space="preserve">  </w:t>
            </w:r>
          </w:p>
        </w:tc>
      </w:tr>
      <w:tr w:rsidR="00211A9A" w:rsidRPr="00211A9A" w:rsidTr="00D03928">
        <w:trPr>
          <w:trHeight w:val="439"/>
        </w:trPr>
        <w:tc>
          <w:tcPr>
            <w:tcW w:w="434" w:type="dxa"/>
            <w:shd w:val="clear" w:color="auto" w:fill="FBD4B4"/>
          </w:tcPr>
          <w:p w:rsidR="00211A9A" w:rsidRPr="00211A9A" w:rsidRDefault="00211A9A" w:rsidP="00211A9A">
            <w:pPr>
              <w:rPr>
                <w:rFonts w:ascii="Times New Roman" w:hAnsi="Times New Roman" w:cs="Times New Roman"/>
                <w:b/>
              </w:rPr>
            </w:pPr>
            <w:r w:rsidRPr="00211A9A">
              <w:rPr>
                <w:rFonts w:ascii="Times New Roman" w:hAnsi="Times New Roman" w:cs="Times New Roman"/>
                <w:b/>
              </w:rPr>
              <w:t>24</w:t>
            </w:r>
          </w:p>
        </w:tc>
        <w:tc>
          <w:tcPr>
            <w:tcW w:w="1449" w:type="dxa"/>
            <w:vAlign w:val="center"/>
          </w:tcPr>
          <w:p w:rsidR="00211A9A" w:rsidRPr="00211A9A" w:rsidRDefault="00211A9A" w:rsidP="00211A9A">
            <w:pPr>
              <w:rPr>
                <w:rFonts w:ascii="Times New Roman" w:hAnsi="Times New Roman" w:cs="Times New Roman"/>
              </w:rPr>
            </w:pPr>
            <w:r w:rsidRPr="00211A9A">
              <w:rPr>
                <w:rFonts w:ascii="Times New Roman" w:hAnsi="Times New Roman" w:cs="Times New Roman"/>
              </w:rPr>
              <w:t>Дженетханов</w:t>
            </w:r>
          </w:p>
        </w:tc>
        <w:tc>
          <w:tcPr>
            <w:tcW w:w="1303" w:type="dxa"/>
            <w:vAlign w:val="center"/>
          </w:tcPr>
          <w:p w:rsidR="00211A9A" w:rsidRPr="00211A9A" w:rsidRDefault="00211A9A" w:rsidP="00211A9A">
            <w:pPr>
              <w:rPr>
                <w:rFonts w:ascii="Times New Roman" w:hAnsi="Times New Roman" w:cs="Times New Roman"/>
              </w:rPr>
            </w:pPr>
            <w:r w:rsidRPr="00211A9A">
              <w:rPr>
                <w:rFonts w:ascii="Times New Roman" w:hAnsi="Times New Roman" w:cs="Times New Roman"/>
              </w:rPr>
              <w:t xml:space="preserve">Ламет </w:t>
            </w:r>
          </w:p>
        </w:tc>
        <w:tc>
          <w:tcPr>
            <w:tcW w:w="1332" w:type="dxa"/>
            <w:vAlign w:val="center"/>
          </w:tcPr>
          <w:p w:rsidR="00211A9A" w:rsidRPr="00211A9A" w:rsidRDefault="00211A9A" w:rsidP="00211A9A">
            <w:pPr>
              <w:rPr>
                <w:rFonts w:ascii="Times New Roman" w:hAnsi="Times New Roman" w:cs="Times New Roman"/>
              </w:rPr>
            </w:pPr>
            <w:r w:rsidRPr="00211A9A">
              <w:rPr>
                <w:rFonts w:ascii="Times New Roman" w:hAnsi="Times New Roman" w:cs="Times New Roman"/>
              </w:rPr>
              <w:t xml:space="preserve">Эседович </w:t>
            </w:r>
          </w:p>
        </w:tc>
        <w:tc>
          <w:tcPr>
            <w:tcW w:w="1158" w:type="dxa"/>
            <w:vAlign w:val="center"/>
          </w:tcPr>
          <w:p w:rsidR="00211A9A" w:rsidRPr="00211A9A" w:rsidRDefault="00211A9A" w:rsidP="00211A9A">
            <w:pPr>
              <w:rPr>
                <w:rFonts w:ascii="Times New Roman" w:hAnsi="Times New Roman" w:cs="Times New Roman"/>
              </w:rPr>
            </w:pPr>
            <w:r w:rsidRPr="00211A9A">
              <w:rPr>
                <w:rFonts w:ascii="Times New Roman" w:hAnsi="Times New Roman" w:cs="Times New Roman"/>
              </w:rPr>
              <w:t>Учитель ИЗО</w:t>
            </w:r>
          </w:p>
        </w:tc>
        <w:tc>
          <w:tcPr>
            <w:tcW w:w="4462" w:type="dxa"/>
            <w:vAlign w:val="bottom"/>
          </w:tcPr>
          <w:p w:rsidR="00211A9A" w:rsidRPr="00211A9A" w:rsidRDefault="00211A9A" w:rsidP="00211A9A">
            <w:pPr>
              <w:rPr>
                <w:rFonts w:ascii="Times New Roman" w:hAnsi="Times New Roman" w:cs="Times New Roman"/>
              </w:rPr>
            </w:pPr>
            <w:r w:rsidRPr="00211A9A">
              <w:rPr>
                <w:rFonts w:ascii="Times New Roman" w:hAnsi="Times New Roman" w:cs="Times New Roman"/>
              </w:rPr>
              <w:tab/>
              <w:t xml:space="preserve"> Реализация требований обновленных ФГОС НОО,ООО в работе  учителя</w:t>
            </w:r>
            <w:r w:rsidRPr="00211A9A">
              <w:rPr>
                <w:rFonts w:ascii="Times New Roman" w:hAnsi="Times New Roman" w:cs="Times New Roman"/>
              </w:rPr>
              <w:tab/>
              <w:t>72 часа</w:t>
            </w:r>
            <w:r w:rsidRPr="00211A9A">
              <w:rPr>
                <w:rFonts w:ascii="Times New Roman" w:hAnsi="Times New Roman" w:cs="Times New Roman"/>
              </w:rPr>
              <w:tab/>
              <w:t>МЦПК Академия «Каспий»</w:t>
            </w:r>
            <w:r w:rsidRPr="00211A9A">
              <w:rPr>
                <w:rFonts w:ascii="Times New Roman" w:hAnsi="Times New Roman" w:cs="Times New Roman"/>
              </w:rPr>
              <w:tab/>
              <w:t>02.05.-16.05.2023</w:t>
            </w:r>
          </w:p>
        </w:tc>
      </w:tr>
      <w:tr w:rsidR="00211A9A" w:rsidRPr="00211A9A" w:rsidTr="00D03928">
        <w:trPr>
          <w:trHeight w:val="439"/>
        </w:trPr>
        <w:tc>
          <w:tcPr>
            <w:tcW w:w="434" w:type="dxa"/>
            <w:shd w:val="clear" w:color="auto" w:fill="FBD4B4"/>
          </w:tcPr>
          <w:p w:rsidR="00211A9A" w:rsidRPr="00211A9A" w:rsidRDefault="00211A9A" w:rsidP="00211A9A">
            <w:pPr>
              <w:rPr>
                <w:rFonts w:ascii="Times New Roman" w:hAnsi="Times New Roman" w:cs="Times New Roman"/>
                <w:b/>
              </w:rPr>
            </w:pPr>
            <w:r w:rsidRPr="00211A9A">
              <w:rPr>
                <w:rFonts w:ascii="Times New Roman" w:hAnsi="Times New Roman" w:cs="Times New Roman"/>
                <w:b/>
              </w:rPr>
              <w:t>25</w:t>
            </w:r>
          </w:p>
        </w:tc>
        <w:tc>
          <w:tcPr>
            <w:tcW w:w="1449" w:type="dxa"/>
            <w:vAlign w:val="center"/>
          </w:tcPr>
          <w:p w:rsidR="00211A9A" w:rsidRPr="00211A9A" w:rsidRDefault="00211A9A" w:rsidP="00211A9A">
            <w:pPr>
              <w:rPr>
                <w:rFonts w:ascii="Times New Roman" w:hAnsi="Times New Roman" w:cs="Times New Roman"/>
              </w:rPr>
            </w:pPr>
            <w:r w:rsidRPr="00211A9A">
              <w:rPr>
                <w:rFonts w:ascii="Times New Roman" w:hAnsi="Times New Roman" w:cs="Times New Roman"/>
              </w:rPr>
              <w:t xml:space="preserve">Насруллаева </w:t>
            </w:r>
          </w:p>
        </w:tc>
        <w:tc>
          <w:tcPr>
            <w:tcW w:w="1303" w:type="dxa"/>
            <w:vAlign w:val="center"/>
          </w:tcPr>
          <w:p w:rsidR="00211A9A" w:rsidRPr="00211A9A" w:rsidRDefault="00211A9A" w:rsidP="00211A9A">
            <w:pPr>
              <w:rPr>
                <w:rFonts w:ascii="Times New Roman" w:hAnsi="Times New Roman" w:cs="Times New Roman"/>
              </w:rPr>
            </w:pPr>
            <w:r w:rsidRPr="00211A9A">
              <w:rPr>
                <w:rFonts w:ascii="Times New Roman" w:hAnsi="Times New Roman" w:cs="Times New Roman"/>
              </w:rPr>
              <w:t xml:space="preserve">Фируза </w:t>
            </w:r>
          </w:p>
        </w:tc>
        <w:tc>
          <w:tcPr>
            <w:tcW w:w="1332" w:type="dxa"/>
            <w:vAlign w:val="center"/>
          </w:tcPr>
          <w:p w:rsidR="00211A9A" w:rsidRPr="00211A9A" w:rsidRDefault="00211A9A" w:rsidP="00211A9A">
            <w:pPr>
              <w:rPr>
                <w:rFonts w:ascii="Times New Roman" w:hAnsi="Times New Roman" w:cs="Times New Roman"/>
              </w:rPr>
            </w:pPr>
            <w:r w:rsidRPr="00211A9A">
              <w:rPr>
                <w:rFonts w:ascii="Times New Roman" w:hAnsi="Times New Roman" w:cs="Times New Roman"/>
              </w:rPr>
              <w:t xml:space="preserve">Садыковна </w:t>
            </w:r>
          </w:p>
        </w:tc>
        <w:tc>
          <w:tcPr>
            <w:tcW w:w="1158" w:type="dxa"/>
            <w:vAlign w:val="center"/>
          </w:tcPr>
          <w:p w:rsidR="00211A9A" w:rsidRPr="00211A9A" w:rsidRDefault="00211A9A" w:rsidP="00211A9A">
            <w:pPr>
              <w:rPr>
                <w:rFonts w:ascii="Times New Roman" w:hAnsi="Times New Roman" w:cs="Times New Roman"/>
              </w:rPr>
            </w:pPr>
            <w:r w:rsidRPr="00211A9A">
              <w:rPr>
                <w:rFonts w:ascii="Times New Roman" w:hAnsi="Times New Roman" w:cs="Times New Roman"/>
              </w:rPr>
              <w:t>Учитель КТНД</w:t>
            </w:r>
          </w:p>
        </w:tc>
        <w:tc>
          <w:tcPr>
            <w:tcW w:w="4462" w:type="dxa"/>
            <w:vAlign w:val="bottom"/>
          </w:tcPr>
          <w:p w:rsidR="00211A9A" w:rsidRPr="00211A9A" w:rsidRDefault="00211A9A" w:rsidP="00211A9A">
            <w:pPr>
              <w:rPr>
                <w:rFonts w:ascii="Times New Roman" w:hAnsi="Times New Roman" w:cs="Times New Roman"/>
              </w:rPr>
            </w:pPr>
            <w:r w:rsidRPr="00211A9A">
              <w:rPr>
                <w:rFonts w:ascii="Times New Roman" w:hAnsi="Times New Roman" w:cs="Times New Roman"/>
              </w:rPr>
              <w:t>Реализация требований обновленных ФГОС в работе  учителя</w:t>
            </w:r>
            <w:r w:rsidRPr="00211A9A">
              <w:rPr>
                <w:rFonts w:ascii="Times New Roman" w:hAnsi="Times New Roman" w:cs="Times New Roman"/>
              </w:rPr>
              <w:tab/>
              <w:t>72 часа</w:t>
            </w:r>
            <w:r w:rsidRPr="00211A9A">
              <w:rPr>
                <w:rFonts w:ascii="Times New Roman" w:hAnsi="Times New Roman" w:cs="Times New Roman"/>
              </w:rPr>
              <w:tab/>
              <w:t>МЦПК Академия «Каспий»</w:t>
            </w:r>
            <w:r w:rsidRPr="00211A9A">
              <w:rPr>
                <w:rFonts w:ascii="Times New Roman" w:hAnsi="Times New Roman" w:cs="Times New Roman"/>
              </w:rPr>
              <w:tab/>
              <w:t>02.05. 16.05.2023</w:t>
            </w:r>
          </w:p>
        </w:tc>
      </w:tr>
      <w:tr w:rsidR="00211A9A" w:rsidRPr="00211A9A" w:rsidTr="00D03928">
        <w:trPr>
          <w:trHeight w:val="439"/>
        </w:trPr>
        <w:tc>
          <w:tcPr>
            <w:tcW w:w="434" w:type="dxa"/>
            <w:shd w:val="clear" w:color="auto" w:fill="FBD4B4"/>
          </w:tcPr>
          <w:p w:rsidR="00211A9A" w:rsidRPr="00211A9A" w:rsidRDefault="00211A9A" w:rsidP="00211A9A">
            <w:pPr>
              <w:rPr>
                <w:rFonts w:ascii="Times New Roman" w:hAnsi="Times New Roman" w:cs="Times New Roman"/>
                <w:b/>
              </w:rPr>
            </w:pPr>
            <w:r w:rsidRPr="00211A9A">
              <w:rPr>
                <w:rFonts w:ascii="Times New Roman" w:hAnsi="Times New Roman" w:cs="Times New Roman"/>
                <w:b/>
              </w:rPr>
              <w:t>26</w:t>
            </w:r>
          </w:p>
        </w:tc>
        <w:tc>
          <w:tcPr>
            <w:tcW w:w="1449" w:type="dxa"/>
            <w:vAlign w:val="center"/>
          </w:tcPr>
          <w:p w:rsidR="00211A9A" w:rsidRPr="00211A9A" w:rsidRDefault="00211A9A" w:rsidP="00211A9A">
            <w:pPr>
              <w:rPr>
                <w:rFonts w:ascii="Times New Roman" w:hAnsi="Times New Roman" w:cs="Times New Roman"/>
              </w:rPr>
            </w:pPr>
            <w:r w:rsidRPr="00211A9A">
              <w:rPr>
                <w:rFonts w:ascii="Times New Roman" w:hAnsi="Times New Roman" w:cs="Times New Roman"/>
              </w:rPr>
              <w:t>Ахмедов</w:t>
            </w:r>
          </w:p>
        </w:tc>
        <w:tc>
          <w:tcPr>
            <w:tcW w:w="1303" w:type="dxa"/>
            <w:vAlign w:val="center"/>
          </w:tcPr>
          <w:p w:rsidR="00211A9A" w:rsidRPr="00211A9A" w:rsidRDefault="00211A9A" w:rsidP="00211A9A">
            <w:pPr>
              <w:rPr>
                <w:rFonts w:ascii="Times New Roman" w:hAnsi="Times New Roman" w:cs="Times New Roman"/>
              </w:rPr>
            </w:pPr>
            <w:r w:rsidRPr="00211A9A">
              <w:rPr>
                <w:rFonts w:ascii="Times New Roman" w:hAnsi="Times New Roman" w:cs="Times New Roman"/>
              </w:rPr>
              <w:t>Раидин</w:t>
            </w:r>
          </w:p>
        </w:tc>
        <w:tc>
          <w:tcPr>
            <w:tcW w:w="1332" w:type="dxa"/>
            <w:vAlign w:val="center"/>
          </w:tcPr>
          <w:p w:rsidR="00211A9A" w:rsidRPr="00211A9A" w:rsidRDefault="00211A9A" w:rsidP="00211A9A">
            <w:pPr>
              <w:rPr>
                <w:rFonts w:ascii="Times New Roman" w:hAnsi="Times New Roman" w:cs="Times New Roman"/>
              </w:rPr>
            </w:pPr>
            <w:r w:rsidRPr="00211A9A">
              <w:rPr>
                <w:rFonts w:ascii="Times New Roman" w:hAnsi="Times New Roman" w:cs="Times New Roman"/>
              </w:rPr>
              <w:t>Ахмедович</w:t>
            </w:r>
            <w:r w:rsidRPr="00211A9A">
              <w:rPr>
                <w:rFonts w:ascii="Times New Roman" w:hAnsi="Times New Roman" w:cs="Times New Roman"/>
              </w:rPr>
              <w:tab/>
            </w:r>
          </w:p>
        </w:tc>
        <w:tc>
          <w:tcPr>
            <w:tcW w:w="1158" w:type="dxa"/>
            <w:vAlign w:val="center"/>
          </w:tcPr>
          <w:p w:rsidR="00211A9A" w:rsidRPr="00211A9A" w:rsidRDefault="00211A9A" w:rsidP="00211A9A">
            <w:pPr>
              <w:rPr>
                <w:rFonts w:ascii="Times New Roman" w:hAnsi="Times New Roman" w:cs="Times New Roman"/>
              </w:rPr>
            </w:pPr>
            <w:r w:rsidRPr="00211A9A">
              <w:rPr>
                <w:rFonts w:ascii="Times New Roman" w:hAnsi="Times New Roman" w:cs="Times New Roman"/>
              </w:rPr>
              <w:t>Учитель биологии</w:t>
            </w:r>
          </w:p>
        </w:tc>
        <w:tc>
          <w:tcPr>
            <w:tcW w:w="4462" w:type="dxa"/>
            <w:vAlign w:val="bottom"/>
          </w:tcPr>
          <w:p w:rsidR="00211A9A" w:rsidRPr="00211A9A" w:rsidRDefault="00211A9A" w:rsidP="00211A9A">
            <w:pPr>
              <w:rPr>
                <w:rFonts w:ascii="Times New Roman" w:hAnsi="Times New Roman" w:cs="Times New Roman"/>
              </w:rPr>
            </w:pPr>
            <w:r w:rsidRPr="00211A9A">
              <w:rPr>
                <w:rFonts w:ascii="Times New Roman" w:hAnsi="Times New Roman" w:cs="Times New Roman"/>
              </w:rPr>
              <w:t xml:space="preserve"> «Разговоры о важном»: система работы классного руководителя (куратора)</w:t>
            </w:r>
            <w:r w:rsidRPr="00211A9A">
              <w:rPr>
                <w:rFonts w:ascii="Times New Roman" w:hAnsi="Times New Roman" w:cs="Times New Roman"/>
              </w:rPr>
              <w:tab/>
              <w:t xml:space="preserve">58 часов </w:t>
            </w:r>
            <w:r w:rsidRPr="00211A9A">
              <w:rPr>
                <w:rFonts w:ascii="Times New Roman" w:hAnsi="Times New Roman" w:cs="Times New Roman"/>
              </w:rPr>
              <w:tab/>
              <w:t>ЦС ДПО</w:t>
            </w:r>
          </w:p>
        </w:tc>
      </w:tr>
      <w:tr w:rsidR="00211A9A" w:rsidRPr="00211A9A" w:rsidTr="00D03928">
        <w:trPr>
          <w:trHeight w:val="439"/>
        </w:trPr>
        <w:tc>
          <w:tcPr>
            <w:tcW w:w="434" w:type="dxa"/>
            <w:shd w:val="clear" w:color="auto" w:fill="FBD4B4"/>
          </w:tcPr>
          <w:p w:rsidR="00211A9A" w:rsidRPr="00211A9A" w:rsidRDefault="00211A9A" w:rsidP="00211A9A">
            <w:pPr>
              <w:rPr>
                <w:rFonts w:ascii="Times New Roman" w:hAnsi="Times New Roman" w:cs="Times New Roman"/>
                <w:b/>
              </w:rPr>
            </w:pPr>
            <w:r w:rsidRPr="00211A9A">
              <w:rPr>
                <w:rFonts w:ascii="Times New Roman" w:hAnsi="Times New Roman" w:cs="Times New Roman"/>
                <w:b/>
              </w:rPr>
              <w:t>27</w:t>
            </w:r>
          </w:p>
        </w:tc>
        <w:tc>
          <w:tcPr>
            <w:tcW w:w="1449" w:type="dxa"/>
            <w:vAlign w:val="center"/>
          </w:tcPr>
          <w:p w:rsidR="00211A9A" w:rsidRPr="00211A9A" w:rsidRDefault="00211A9A" w:rsidP="00211A9A">
            <w:pPr>
              <w:rPr>
                <w:rFonts w:ascii="Times New Roman" w:hAnsi="Times New Roman" w:cs="Times New Roman"/>
              </w:rPr>
            </w:pPr>
            <w:r w:rsidRPr="00211A9A">
              <w:rPr>
                <w:rFonts w:ascii="Times New Roman" w:hAnsi="Times New Roman" w:cs="Times New Roman"/>
              </w:rPr>
              <w:t>Гаджиева</w:t>
            </w:r>
          </w:p>
        </w:tc>
        <w:tc>
          <w:tcPr>
            <w:tcW w:w="1303" w:type="dxa"/>
            <w:vAlign w:val="center"/>
          </w:tcPr>
          <w:p w:rsidR="00211A9A" w:rsidRPr="00211A9A" w:rsidRDefault="00211A9A" w:rsidP="00211A9A">
            <w:pPr>
              <w:rPr>
                <w:rFonts w:ascii="Times New Roman" w:hAnsi="Times New Roman" w:cs="Times New Roman"/>
              </w:rPr>
            </w:pPr>
            <w:r w:rsidRPr="00211A9A">
              <w:rPr>
                <w:rFonts w:ascii="Times New Roman" w:hAnsi="Times New Roman" w:cs="Times New Roman"/>
              </w:rPr>
              <w:t>Эльгаме</w:t>
            </w:r>
          </w:p>
        </w:tc>
        <w:tc>
          <w:tcPr>
            <w:tcW w:w="1332" w:type="dxa"/>
            <w:vAlign w:val="center"/>
          </w:tcPr>
          <w:p w:rsidR="00211A9A" w:rsidRPr="00211A9A" w:rsidRDefault="00211A9A" w:rsidP="00211A9A">
            <w:pPr>
              <w:rPr>
                <w:rFonts w:ascii="Times New Roman" w:hAnsi="Times New Roman" w:cs="Times New Roman"/>
              </w:rPr>
            </w:pPr>
            <w:r w:rsidRPr="00211A9A">
              <w:rPr>
                <w:rFonts w:ascii="Times New Roman" w:hAnsi="Times New Roman" w:cs="Times New Roman"/>
              </w:rPr>
              <w:t>Рафиковна</w:t>
            </w:r>
          </w:p>
        </w:tc>
        <w:tc>
          <w:tcPr>
            <w:tcW w:w="1158" w:type="dxa"/>
            <w:vAlign w:val="center"/>
          </w:tcPr>
          <w:p w:rsidR="00211A9A" w:rsidRPr="00211A9A" w:rsidRDefault="00211A9A" w:rsidP="00211A9A">
            <w:pPr>
              <w:rPr>
                <w:rFonts w:ascii="Times New Roman" w:hAnsi="Times New Roman" w:cs="Times New Roman"/>
              </w:rPr>
            </w:pPr>
            <w:r w:rsidRPr="00211A9A">
              <w:rPr>
                <w:rFonts w:ascii="Times New Roman" w:hAnsi="Times New Roman" w:cs="Times New Roman"/>
              </w:rPr>
              <w:t>Учитель английского языка</w:t>
            </w:r>
          </w:p>
        </w:tc>
        <w:tc>
          <w:tcPr>
            <w:tcW w:w="4462" w:type="dxa"/>
            <w:vAlign w:val="bottom"/>
          </w:tcPr>
          <w:p w:rsidR="00211A9A" w:rsidRPr="00211A9A" w:rsidRDefault="00211A9A" w:rsidP="00211A9A">
            <w:pPr>
              <w:rPr>
                <w:rFonts w:ascii="Times New Roman" w:hAnsi="Times New Roman" w:cs="Times New Roman"/>
              </w:rPr>
            </w:pPr>
            <w:r w:rsidRPr="00211A9A">
              <w:rPr>
                <w:rFonts w:ascii="Times New Roman" w:hAnsi="Times New Roman" w:cs="Times New Roman"/>
              </w:rPr>
              <w:t>Реализация системы наставничества педагогических работников в ОО</w:t>
            </w:r>
            <w:r w:rsidRPr="00211A9A">
              <w:rPr>
                <w:rFonts w:ascii="Times New Roman" w:hAnsi="Times New Roman" w:cs="Times New Roman"/>
              </w:rPr>
              <w:tab/>
              <w:t>36 часов</w:t>
            </w:r>
            <w:r w:rsidRPr="00211A9A">
              <w:rPr>
                <w:rFonts w:ascii="Times New Roman" w:hAnsi="Times New Roman" w:cs="Times New Roman"/>
              </w:rPr>
              <w:tab/>
              <w:t>ЦС ДПО</w:t>
            </w:r>
            <w:r w:rsidRPr="00211A9A">
              <w:rPr>
                <w:rFonts w:ascii="Times New Roman" w:hAnsi="Times New Roman" w:cs="Times New Roman"/>
              </w:rPr>
              <w:tab/>
            </w:r>
          </w:p>
        </w:tc>
      </w:tr>
      <w:tr w:rsidR="00211A9A" w:rsidRPr="00211A9A" w:rsidTr="00D03928">
        <w:trPr>
          <w:trHeight w:val="439"/>
        </w:trPr>
        <w:tc>
          <w:tcPr>
            <w:tcW w:w="434" w:type="dxa"/>
            <w:shd w:val="clear" w:color="auto" w:fill="FBD4B4"/>
          </w:tcPr>
          <w:p w:rsidR="00211A9A" w:rsidRPr="00211A9A" w:rsidRDefault="00211A9A" w:rsidP="00211A9A">
            <w:pPr>
              <w:rPr>
                <w:rFonts w:ascii="Times New Roman" w:hAnsi="Times New Roman" w:cs="Times New Roman"/>
                <w:b/>
              </w:rPr>
            </w:pPr>
            <w:r w:rsidRPr="00211A9A">
              <w:rPr>
                <w:rFonts w:ascii="Times New Roman" w:hAnsi="Times New Roman" w:cs="Times New Roman"/>
                <w:b/>
              </w:rPr>
              <w:t>28</w:t>
            </w:r>
          </w:p>
        </w:tc>
        <w:tc>
          <w:tcPr>
            <w:tcW w:w="1449" w:type="dxa"/>
            <w:vAlign w:val="center"/>
          </w:tcPr>
          <w:p w:rsidR="00211A9A" w:rsidRPr="00211A9A" w:rsidRDefault="00211A9A" w:rsidP="00211A9A">
            <w:pPr>
              <w:rPr>
                <w:rFonts w:ascii="Times New Roman" w:hAnsi="Times New Roman" w:cs="Times New Roman"/>
              </w:rPr>
            </w:pPr>
            <w:r w:rsidRPr="00211A9A">
              <w:rPr>
                <w:rFonts w:ascii="Times New Roman" w:hAnsi="Times New Roman" w:cs="Times New Roman"/>
              </w:rPr>
              <w:t>Гаджиева</w:t>
            </w:r>
          </w:p>
        </w:tc>
        <w:tc>
          <w:tcPr>
            <w:tcW w:w="1303" w:type="dxa"/>
            <w:vAlign w:val="center"/>
          </w:tcPr>
          <w:p w:rsidR="00211A9A" w:rsidRPr="00211A9A" w:rsidRDefault="00211A9A" w:rsidP="00211A9A">
            <w:pPr>
              <w:rPr>
                <w:rFonts w:ascii="Times New Roman" w:hAnsi="Times New Roman" w:cs="Times New Roman"/>
              </w:rPr>
            </w:pPr>
            <w:r w:rsidRPr="00211A9A">
              <w:rPr>
                <w:rFonts w:ascii="Times New Roman" w:hAnsi="Times New Roman" w:cs="Times New Roman"/>
              </w:rPr>
              <w:t>Эльгаме</w:t>
            </w:r>
          </w:p>
        </w:tc>
        <w:tc>
          <w:tcPr>
            <w:tcW w:w="1332" w:type="dxa"/>
            <w:vAlign w:val="center"/>
          </w:tcPr>
          <w:p w:rsidR="00211A9A" w:rsidRPr="00211A9A" w:rsidRDefault="00211A9A" w:rsidP="00211A9A">
            <w:pPr>
              <w:rPr>
                <w:rFonts w:ascii="Times New Roman" w:hAnsi="Times New Roman" w:cs="Times New Roman"/>
              </w:rPr>
            </w:pPr>
            <w:r w:rsidRPr="00211A9A">
              <w:rPr>
                <w:rFonts w:ascii="Times New Roman" w:hAnsi="Times New Roman" w:cs="Times New Roman"/>
              </w:rPr>
              <w:t>Рафиковна</w:t>
            </w:r>
          </w:p>
        </w:tc>
        <w:tc>
          <w:tcPr>
            <w:tcW w:w="1158" w:type="dxa"/>
            <w:vAlign w:val="center"/>
          </w:tcPr>
          <w:p w:rsidR="00211A9A" w:rsidRPr="00211A9A" w:rsidRDefault="00211A9A" w:rsidP="00211A9A">
            <w:pPr>
              <w:rPr>
                <w:rFonts w:ascii="Times New Roman" w:hAnsi="Times New Roman" w:cs="Times New Roman"/>
              </w:rPr>
            </w:pPr>
            <w:r w:rsidRPr="00211A9A">
              <w:rPr>
                <w:rFonts w:ascii="Times New Roman" w:hAnsi="Times New Roman" w:cs="Times New Roman"/>
              </w:rPr>
              <w:t>Учитель английского языка</w:t>
            </w:r>
          </w:p>
        </w:tc>
        <w:tc>
          <w:tcPr>
            <w:tcW w:w="4462" w:type="dxa"/>
            <w:vAlign w:val="bottom"/>
          </w:tcPr>
          <w:p w:rsidR="00211A9A" w:rsidRPr="00211A9A" w:rsidRDefault="00211A9A" w:rsidP="00211A9A">
            <w:pPr>
              <w:rPr>
                <w:rFonts w:ascii="Times New Roman" w:hAnsi="Times New Roman" w:cs="Times New Roman"/>
              </w:rPr>
            </w:pPr>
            <w:r w:rsidRPr="00211A9A">
              <w:rPr>
                <w:rFonts w:ascii="Times New Roman" w:hAnsi="Times New Roman" w:cs="Times New Roman"/>
              </w:rPr>
              <w:t>«Разговоры о важном»: система работы классного руководителя (куратора)</w:t>
            </w:r>
            <w:r w:rsidRPr="00211A9A">
              <w:rPr>
                <w:rFonts w:ascii="Times New Roman" w:hAnsi="Times New Roman" w:cs="Times New Roman"/>
              </w:rPr>
              <w:tab/>
              <w:t xml:space="preserve">58 часов </w:t>
            </w:r>
            <w:r w:rsidRPr="00211A9A">
              <w:rPr>
                <w:rFonts w:ascii="Times New Roman" w:hAnsi="Times New Roman" w:cs="Times New Roman"/>
              </w:rPr>
              <w:tab/>
              <w:t>ЦС ДПО</w:t>
            </w:r>
          </w:p>
        </w:tc>
      </w:tr>
      <w:tr w:rsidR="00211A9A" w:rsidRPr="00211A9A" w:rsidTr="00D03928">
        <w:trPr>
          <w:trHeight w:val="439"/>
        </w:trPr>
        <w:tc>
          <w:tcPr>
            <w:tcW w:w="434" w:type="dxa"/>
            <w:shd w:val="clear" w:color="auto" w:fill="FBD4B4"/>
          </w:tcPr>
          <w:p w:rsidR="00211A9A" w:rsidRPr="00211A9A" w:rsidRDefault="00211A9A" w:rsidP="00211A9A">
            <w:pPr>
              <w:rPr>
                <w:rFonts w:ascii="Times New Roman" w:hAnsi="Times New Roman" w:cs="Times New Roman"/>
                <w:b/>
              </w:rPr>
            </w:pPr>
            <w:r w:rsidRPr="00211A9A">
              <w:rPr>
                <w:rFonts w:ascii="Times New Roman" w:hAnsi="Times New Roman" w:cs="Times New Roman"/>
                <w:b/>
              </w:rPr>
              <w:t>29</w:t>
            </w:r>
          </w:p>
        </w:tc>
        <w:tc>
          <w:tcPr>
            <w:tcW w:w="1449" w:type="dxa"/>
            <w:vAlign w:val="center"/>
          </w:tcPr>
          <w:p w:rsidR="00211A9A" w:rsidRPr="00211A9A" w:rsidRDefault="00211A9A" w:rsidP="00211A9A">
            <w:pPr>
              <w:rPr>
                <w:rFonts w:ascii="Times New Roman" w:hAnsi="Times New Roman" w:cs="Times New Roman"/>
              </w:rPr>
            </w:pPr>
            <w:r w:rsidRPr="00211A9A">
              <w:rPr>
                <w:rFonts w:ascii="Times New Roman" w:hAnsi="Times New Roman" w:cs="Times New Roman"/>
              </w:rPr>
              <w:t>Керимова</w:t>
            </w:r>
          </w:p>
        </w:tc>
        <w:tc>
          <w:tcPr>
            <w:tcW w:w="1303" w:type="dxa"/>
            <w:vAlign w:val="center"/>
          </w:tcPr>
          <w:p w:rsidR="00211A9A" w:rsidRPr="00211A9A" w:rsidRDefault="00211A9A" w:rsidP="00211A9A">
            <w:pPr>
              <w:rPr>
                <w:rFonts w:ascii="Times New Roman" w:hAnsi="Times New Roman" w:cs="Times New Roman"/>
              </w:rPr>
            </w:pPr>
            <w:r w:rsidRPr="00211A9A">
              <w:rPr>
                <w:rFonts w:ascii="Times New Roman" w:hAnsi="Times New Roman" w:cs="Times New Roman"/>
              </w:rPr>
              <w:t>Шамсият</w:t>
            </w:r>
          </w:p>
        </w:tc>
        <w:tc>
          <w:tcPr>
            <w:tcW w:w="1332" w:type="dxa"/>
            <w:vAlign w:val="center"/>
          </w:tcPr>
          <w:p w:rsidR="00211A9A" w:rsidRPr="00211A9A" w:rsidRDefault="00211A9A" w:rsidP="00211A9A">
            <w:pPr>
              <w:rPr>
                <w:rFonts w:ascii="Times New Roman" w:hAnsi="Times New Roman" w:cs="Times New Roman"/>
              </w:rPr>
            </w:pPr>
            <w:r w:rsidRPr="00211A9A">
              <w:rPr>
                <w:rFonts w:ascii="Times New Roman" w:hAnsi="Times New Roman" w:cs="Times New Roman"/>
              </w:rPr>
              <w:t>Мустафаевна</w:t>
            </w:r>
            <w:r w:rsidRPr="00211A9A">
              <w:rPr>
                <w:rFonts w:ascii="Times New Roman" w:hAnsi="Times New Roman" w:cs="Times New Roman"/>
              </w:rPr>
              <w:tab/>
            </w:r>
          </w:p>
        </w:tc>
        <w:tc>
          <w:tcPr>
            <w:tcW w:w="1158" w:type="dxa"/>
            <w:vAlign w:val="center"/>
          </w:tcPr>
          <w:p w:rsidR="00211A9A" w:rsidRPr="00211A9A" w:rsidRDefault="00211A9A" w:rsidP="00211A9A">
            <w:pPr>
              <w:rPr>
                <w:rFonts w:ascii="Times New Roman" w:hAnsi="Times New Roman" w:cs="Times New Roman"/>
              </w:rPr>
            </w:pPr>
            <w:r w:rsidRPr="00211A9A">
              <w:rPr>
                <w:rFonts w:ascii="Times New Roman" w:hAnsi="Times New Roman" w:cs="Times New Roman"/>
              </w:rPr>
              <w:t xml:space="preserve">Психолог </w:t>
            </w:r>
          </w:p>
        </w:tc>
        <w:tc>
          <w:tcPr>
            <w:tcW w:w="4462" w:type="dxa"/>
            <w:vAlign w:val="bottom"/>
          </w:tcPr>
          <w:p w:rsidR="00211A9A" w:rsidRPr="00211A9A" w:rsidRDefault="00211A9A" w:rsidP="00211A9A">
            <w:pPr>
              <w:rPr>
                <w:rFonts w:ascii="Times New Roman" w:hAnsi="Times New Roman" w:cs="Times New Roman"/>
              </w:rPr>
            </w:pPr>
            <w:r w:rsidRPr="00211A9A">
              <w:rPr>
                <w:rFonts w:ascii="Times New Roman" w:hAnsi="Times New Roman" w:cs="Times New Roman"/>
              </w:rPr>
              <w:t xml:space="preserve">Профилактическая  работа по противодействию употребления наркотических веществ в </w:t>
            </w:r>
            <w:r w:rsidRPr="00211A9A">
              <w:rPr>
                <w:rFonts w:ascii="Times New Roman" w:hAnsi="Times New Roman" w:cs="Times New Roman"/>
              </w:rPr>
              <w:tab/>
              <w:t>36 часов</w:t>
            </w:r>
            <w:r w:rsidRPr="00211A9A">
              <w:rPr>
                <w:rFonts w:ascii="Times New Roman" w:hAnsi="Times New Roman" w:cs="Times New Roman"/>
              </w:rPr>
              <w:tab/>
              <w:t xml:space="preserve"> ГПУ ДИРО </w:t>
            </w:r>
            <w:r w:rsidRPr="00211A9A">
              <w:rPr>
                <w:rFonts w:ascii="Times New Roman" w:hAnsi="Times New Roman" w:cs="Times New Roman"/>
              </w:rPr>
              <w:tab/>
              <w:t>15.02.23-22.02..2023</w:t>
            </w:r>
          </w:p>
        </w:tc>
      </w:tr>
    </w:tbl>
    <w:p w:rsidR="00211A9A" w:rsidRDefault="00211A9A" w:rsidP="00B41327">
      <w:pPr>
        <w:rPr>
          <w:rFonts w:ascii="Times New Roman" w:hAnsi="Times New Roman" w:cs="Times New Roman"/>
        </w:rPr>
      </w:pPr>
    </w:p>
    <w:p w:rsidR="00B41327" w:rsidRPr="00467DF5" w:rsidRDefault="00B41327" w:rsidP="00B41327">
      <w:pPr>
        <w:rPr>
          <w:rFonts w:ascii="Times New Roman" w:hAnsi="Times New Roman" w:cs="Times New Roman"/>
        </w:rPr>
      </w:pPr>
      <w:r w:rsidRPr="00467DF5">
        <w:rPr>
          <w:rFonts w:ascii="Times New Roman" w:hAnsi="Times New Roman" w:cs="Times New Roman"/>
        </w:rPr>
        <w:t>Работники, привлекаемые к реализации программы основного общего образования, получают дополнительное профессиональное образование по программам повышения квалификации, в том числе в форме стажировки в организациях, деятельность которых связана с разработкой и реализацией программ основного общего образ</w:t>
      </w:r>
      <w:r w:rsidR="00124A1E">
        <w:rPr>
          <w:rFonts w:ascii="Times New Roman" w:hAnsi="Times New Roman" w:cs="Times New Roman"/>
        </w:rPr>
        <w:t>ования. В МБОУ «Кулларская СОШ»</w:t>
      </w:r>
      <w:r w:rsidRPr="00467DF5">
        <w:rPr>
          <w:rFonts w:ascii="Times New Roman" w:hAnsi="Times New Roman" w:cs="Times New Roman"/>
        </w:rPr>
        <w:t xml:space="preserve"> создана система повышения квалификации. Приоритетным направлением является обучение педагогов по вопроса</w:t>
      </w:r>
      <w:r w:rsidR="007D38AF" w:rsidRPr="00467DF5">
        <w:rPr>
          <w:rFonts w:ascii="Times New Roman" w:hAnsi="Times New Roman" w:cs="Times New Roman"/>
        </w:rPr>
        <w:t>м реализации обновленного ФГОС С</w:t>
      </w:r>
      <w:r w:rsidRPr="00467DF5">
        <w:rPr>
          <w:rFonts w:ascii="Times New Roman" w:hAnsi="Times New Roman" w:cs="Times New Roman"/>
        </w:rPr>
        <w:t xml:space="preserve">ОО (обучено 100% педагогов), овладение современными педагогическими технологиями, включая ИКТ. </w:t>
      </w:r>
      <w:r w:rsidRPr="00467DF5">
        <w:rPr>
          <w:rFonts w:ascii="Times New Roman" w:hAnsi="Times New Roman" w:cs="Times New Roman"/>
        </w:rPr>
        <w:br/>
        <w:t>100% педагогов прошли курсы повышения квалификации по обновлённым ФГОС на базе ДИРО. Использованы следующие формы повышения квалификации: стажировки, участие в конференциях, обучающих семинарах и мастер-классах по отдельным направлениям реализации основной образовательной программы, дистанционное образование, участие в различных педагогических проектах, создание и публикация методических материалов.</w:t>
      </w:r>
    </w:p>
    <w:p w:rsidR="00B41327" w:rsidRPr="00467DF5" w:rsidRDefault="00B41327" w:rsidP="00B41327">
      <w:pPr>
        <w:rPr>
          <w:rFonts w:ascii="Times New Roman" w:hAnsi="Times New Roman" w:cs="Times New Roman"/>
        </w:rPr>
      </w:pPr>
      <w:r w:rsidRPr="00467DF5">
        <w:rPr>
          <w:rFonts w:ascii="Times New Roman" w:hAnsi="Times New Roman" w:cs="Times New Roman"/>
        </w:rPr>
        <w:t>Одним из важнейших механизмов обеспечения необх</w:t>
      </w:r>
      <w:r w:rsidR="00D33A5A">
        <w:rPr>
          <w:rFonts w:ascii="Times New Roman" w:hAnsi="Times New Roman" w:cs="Times New Roman"/>
        </w:rPr>
        <w:t>одимого квалификационного уров</w:t>
      </w:r>
      <w:r w:rsidRPr="00467DF5">
        <w:rPr>
          <w:rFonts w:ascii="Times New Roman" w:hAnsi="Times New Roman" w:cs="Times New Roman"/>
        </w:rPr>
        <w:t xml:space="preserve">ня педагогических работников, участвующих в разработке </w:t>
      </w:r>
      <w:r w:rsidR="00D33A5A">
        <w:rPr>
          <w:rFonts w:ascii="Times New Roman" w:hAnsi="Times New Roman" w:cs="Times New Roman"/>
        </w:rPr>
        <w:t>и реализации основной образова</w:t>
      </w:r>
      <w:r w:rsidRPr="00467DF5">
        <w:rPr>
          <w:rFonts w:ascii="Times New Roman" w:hAnsi="Times New Roman" w:cs="Times New Roman"/>
        </w:rPr>
        <w:t xml:space="preserve">тельной программы основного общего образования является система методической работы, обеспечивающая сопровождение деятельности педагогов на всех этапах реализации требований ФГОС </w:t>
      </w:r>
      <w:r w:rsidR="00431F9D" w:rsidRPr="00467DF5">
        <w:rPr>
          <w:rFonts w:ascii="Times New Roman" w:hAnsi="Times New Roman" w:cs="Times New Roman"/>
        </w:rPr>
        <w:t>С</w:t>
      </w:r>
      <w:r w:rsidRPr="00467DF5">
        <w:rPr>
          <w:rFonts w:ascii="Times New Roman" w:hAnsi="Times New Roman" w:cs="Times New Roman"/>
        </w:rPr>
        <w:t>ОО.</w:t>
      </w:r>
    </w:p>
    <w:p w:rsidR="00B41327" w:rsidRPr="00467DF5" w:rsidRDefault="00B41327" w:rsidP="00B41327">
      <w:pPr>
        <w:rPr>
          <w:rFonts w:ascii="Times New Roman" w:hAnsi="Times New Roman" w:cs="Times New Roman"/>
        </w:rPr>
      </w:pPr>
      <w:r w:rsidRPr="00467DF5">
        <w:rPr>
          <w:rFonts w:ascii="Times New Roman" w:hAnsi="Times New Roman" w:cs="Times New Roman"/>
        </w:rPr>
        <w:t>Актуальные вопросы реализации программы основног</w:t>
      </w:r>
      <w:r w:rsidR="00D33A5A">
        <w:rPr>
          <w:rFonts w:ascii="Times New Roman" w:hAnsi="Times New Roman" w:cs="Times New Roman"/>
        </w:rPr>
        <w:t>о общего образования рассматри</w:t>
      </w:r>
      <w:r w:rsidRPr="00467DF5">
        <w:rPr>
          <w:rFonts w:ascii="Times New Roman" w:hAnsi="Times New Roman" w:cs="Times New Roman"/>
        </w:rPr>
        <w:t>ваются действующими в образовательной организации методическими и учебно-методическими объединениями в сфере общего образования, действующими на муниципальном и региональном уровнях.</w:t>
      </w:r>
    </w:p>
    <w:p w:rsidR="00B41327" w:rsidRPr="00467DF5" w:rsidRDefault="00431F9D" w:rsidP="00B41327">
      <w:pPr>
        <w:rPr>
          <w:rFonts w:ascii="Times New Roman" w:hAnsi="Times New Roman" w:cs="Times New Roman"/>
        </w:rPr>
      </w:pPr>
      <w:r w:rsidRPr="00467DF5">
        <w:rPr>
          <w:rFonts w:ascii="Times New Roman" w:hAnsi="Times New Roman" w:cs="Times New Roman"/>
        </w:rPr>
        <w:t>Для достижения результатов ООП С</w:t>
      </w:r>
      <w:r w:rsidR="00B41327" w:rsidRPr="00467DF5">
        <w:rPr>
          <w:rFonts w:ascii="Times New Roman" w:hAnsi="Times New Roman" w:cs="Times New Roman"/>
        </w:rPr>
        <w:t>ОО в ходе ее реализации предполагается оценка качества и результативности деятельности педагогических работников с целью коррекции их деятельности. В школе создана рейтинговая система фиксации достижений педагогов в профессиональной деятельности, по результатам которой каждый месяц происходит распределение стимулирующей части фонда оплаты труда, а также делается вывод об эффективности работы педагога.</w:t>
      </w:r>
    </w:p>
    <w:p w:rsidR="00B41327" w:rsidRPr="00467DF5" w:rsidRDefault="00B41327" w:rsidP="00B41327">
      <w:pPr>
        <w:rPr>
          <w:rFonts w:ascii="Times New Roman" w:hAnsi="Times New Roman" w:cs="Times New Roman"/>
        </w:rPr>
      </w:pPr>
      <w:r w:rsidRPr="00467DF5">
        <w:rPr>
          <w:rFonts w:ascii="Times New Roman" w:hAnsi="Times New Roman" w:cs="Times New Roman"/>
        </w:rPr>
        <w:t>Одним из условий готовности образовательного учрежден</w:t>
      </w:r>
      <w:r w:rsidR="00431F9D" w:rsidRPr="00467DF5">
        <w:rPr>
          <w:rFonts w:ascii="Times New Roman" w:hAnsi="Times New Roman" w:cs="Times New Roman"/>
        </w:rPr>
        <w:t>ия к введению ФГОС С</w:t>
      </w:r>
      <w:r w:rsidRPr="00467DF5">
        <w:rPr>
          <w:rFonts w:ascii="Times New Roman" w:hAnsi="Times New Roman" w:cs="Times New Roman"/>
        </w:rPr>
        <w:t>ОО является создание системы методической работы, обеспечивающей соп</w:t>
      </w:r>
      <w:r w:rsidR="00D33A5A">
        <w:rPr>
          <w:rFonts w:ascii="Times New Roman" w:hAnsi="Times New Roman" w:cs="Times New Roman"/>
        </w:rPr>
        <w:t>ровождение деятельности педаго</w:t>
      </w:r>
      <w:r w:rsidRPr="00467DF5">
        <w:rPr>
          <w:rFonts w:ascii="Times New Roman" w:hAnsi="Times New Roman" w:cs="Times New Roman"/>
        </w:rPr>
        <w:t>гов на всех этапах реализации требований Стан</w:t>
      </w:r>
      <w:r w:rsidR="00D33A5A">
        <w:rPr>
          <w:rFonts w:ascii="Times New Roman" w:hAnsi="Times New Roman" w:cs="Times New Roman"/>
        </w:rPr>
        <w:t xml:space="preserve">дарта. В МБОУ «Кулларская СОШ» </w:t>
      </w:r>
      <w:r w:rsidRPr="00467DF5">
        <w:rPr>
          <w:rFonts w:ascii="Times New Roman" w:hAnsi="Times New Roman" w:cs="Times New Roman"/>
        </w:rPr>
        <w:t xml:space="preserve"> ежегодно составляется план методической работы, в котором конкретизируются приоритетные направления развития, виды деятельности кафедр, темы и формы методической работы педагогов.</w:t>
      </w:r>
    </w:p>
    <w:p w:rsidR="00B41327" w:rsidRPr="00467DF5" w:rsidRDefault="00B41327" w:rsidP="00B41327">
      <w:pPr>
        <w:rPr>
          <w:rFonts w:ascii="Times New Roman" w:hAnsi="Times New Roman" w:cs="Times New Roman"/>
          <w:b/>
        </w:rPr>
      </w:pPr>
      <w:r w:rsidRPr="00467DF5">
        <w:rPr>
          <w:rFonts w:ascii="Times New Roman" w:hAnsi="Times New Roman" w:cs="Times New Roman"/>
          <w:b/>
        </w:rPr>
        <w:t>3.5.2. Психолого-педагогические условия реализации осно</w:t>
      </w:r>
      <w:r w:rsidR="007D38AF" w:rsidRPr="00467DF5">
        <w:rPr>
          <w:rFonts w:ascii="Times New Roman" w:hAnsi="Times New Roman" w:cs="Times New Roman"/>
          <w:b/>
        </w:rPr>
        <w:t>вной образовательной программы С</w:t>
      </w:r>
      <w:r w:rsidRPr="00467DF5">
        <w:rPr>
          <w:rFonts w:ascii="Times New Roman" w:hAnsi="Times New Roman" w:cs="Times New Roman"/>
          <w:b/>
        </w:rPr>
        <w:t>ОО</w:t>
      </w:r>
    </w:p>
    <w:p w:rsidR="00B41327" w:rsidRPr="00467DF5" w:rsidRDefault="00B41327" w:rsidP="00B41327">
      <w:pPr>
        <w:rPr>
          <w:rFonts w:ascii="Times New Roman" w:hAnsi="Times New Roman" w:cs="Times New Roman"/>
        </w:rPr>
      </w:pPr>
      <w:r w:rsidRPr="00467DF5">
        <w:rPr>
          <w:rFonts w:ascii="Times New Roman" w:hAnsi="Times New Roman" w:cs="Times New Roman"/>
        </w:rPr>
        <w:t>Психолого-педагогические условия, соз</w:t>
      </w:r>
      <w:r w:rsidR="00D33A5A">
        <w:rPr>
          <w:rFonts w:ascii="Times New Roman" w:hAnsi="Times New Roman" w:cs="Times New Roman"/>
        </w:rPr>
        <w:t>данные в МБОУ «Кулларская СОШ»</w:t>
      </w:r>
      <w:r w:rsidRPr="00467DF5">
        <w:rPr>
          <w:rFonts w:ascii="Times New Roman" w:hAnsi="Times New Roman" w:cs="Times New Roman"/>
        </w:rPr>
        <w:t>, обеспечивают исполнение требований федеральных государственных образ</w:t>
      </w:r>
      <w:r w:rsidR="007D38AF" w:rsidRPr="00467DF5">
        <w:rPr>
          <w:rFonts w:ascii="Times New Roman" w:hAnsi="Times New Roman" w:cs="Times New Roman"/>
        </w:rPr>
        <w:t xml:space="preserve">овательных стандартов среднего </w:t>
      </w:r>
      <w:r w:rsidRPr="00467DF5">
        <w:rPr>
          <w:rFonts w:ascii="Times New Roman" w:hAnsi="Times New Roman" w:cs="Times New Roman"/>
        </w:rPr>
        <w:t xml:space="preserve">общего образования к психолого-педагогическим условиям реализации основной образовательной программы </w:t>
      </w:r>
      <w:r w:rsidR="007D38AF" w:rsidRPr="00467DF5">
        <w:rPr>
          <w:rFonts w:ascii="Times New Roman" w:hAnsi="Times New Roman" w:cs="Times New Roman"/>
        </w:rPr>
        <w:t>среднего</w:t>
      </w:r>
      <w:r w:rsidRPr="00467DF5">
        <w:rPr>
          <w:rFonts w:ascii="Times New Roman" w:hAnsi="Times New Roman" w:cs="Times New Roman"/>
        </w:rPr>
        <w:t xml:space="preserve"> общего образования, в частности:</w:t>
      </w:r>
    </w:p>
    <w:p w:rsidR="00B41327" w:rsidRPr="00467DF5" w:rsidRDefault="00B41327" w:rsidP="00B41327">
      <w:pPr>
        <w:rPr>
          <w:rFonts w:ascii="Times New Roman" w:hAnsi="Times New Roman" w:cs="Times New Roman"/>
        </w:rPr>
      </w:pPr>
      <w:r w:rsidRPr="00467DF5">
        <w:rPr>
          <w:rFonts w:ascii="Times New Roman" w:hAnsi="Times New Roman" w:cs="Times New Roman"/>
        </w:rPr>
        <w:t xml:space="preserve">обеспечивает преемственность содержания и форм организации образовательной деятельности при реализации образовательных программ </w:t>
      </w:r>
      <w:r w:rsidR="007D38AF" w:rsidRPr="00467DF5">
        <w:rPr>
          <w:rFonts w:ascii="Times New Roman" w:hAnsi="Times New Roman" w:cs="Times New Roman"/>
        </w:rPr>
        <w:t xml:space="preserve">среднего </w:t>
      </w:r>
      <w:r w:rsidRPr="00467DF5">
        <w:rPr>
          <w:rFonts w:ascii="Times New Roman" w:hAnsi="Times New Roman" w:cs="Times New Roman"/>
        </w:rPr>
        <w:t xml:space="preserve"> образования, основного общего и среднего общего образования;</w:t>
      </w:r>
    </w:p>
    <w:p w:rsidR="00B41327" w:rsidRPr="00467DF5" w:rsidRDefault="00B41327" w:rsidP="00B41327">
      <w:pPr>
        <w:rPr>
          <w:rFonts w:ascii="Times New Roman" w:hAnsi="Times New Roman" w:cs="Times New Roman"/>
        </w:rPr>
      </w:pPr>
      <w:r w:rsidRPr="00467DF5">
        <w:rPr>
          <w:rFonts w:ascii="Times New Roman" w:hAnsi="Times New Roman" w:cs="Times New Roman"/>
        </w:rPr>
        <w:t xml:space="preserve">способствует социально-психологической адаптации обучающихся к </w:t>
      </w:r>
      <w:r w:rsidR="00124A1E">
        <w:rPr>
          <w:rFonts w:ascii="Times New Roman" w:hAnsi="Times New Roman" w:cs="Times New Roman"/>
        </w:rPr>
        <w:t xml:space="preserve">условиям МБОУ «Кулларская СОШ» </w:t>
      </w:r>
      <w:r w:rsidRPr="00467DF5">
        <w:rPr>
          <w:rFonts w:ascii="Times New Roman" w:hAnsi="Times New Roman" w:cs="Times New Roman"/>
        </w:rPr>
        <w:t xml:space="preserve"> с учетом специфики их возрастного психофизиологического развития, включая особенности адаптации к социальной среде;</w:t>
      </w:r>
    </w:p>
    <w:p w:rsidR="00B41327" w:rsidRPr="00467DF5" w:rsidRDefault="00B41327" w:rsidP="00B41327">
      <w:pPr>
        <w:rPr>
          <w:rFonts w:ascii="Times New Roman" w:hAnsi="Times New Roman" w:cs="Times New Roman"/>
        </w:rPr>
      </w:pPr>
      <w:r w:rsidRPr="00467DF5">
        <w:rPr>
          <w:rFonts w:ascii="Times New Roman" w:hAnsi="Times New Roman" w:cs="Times New Roman"/>
        </w:rPr>
        <w:t>формирование и развитие психолого-педагогической компетентности ра</w:t>
      </w:r>
      <w:r w:rsidR="00124A1E">
        <w:rPr>
          <w:rFonts w:ascii="Times New Roman" w:hAnsi="Times New Roman" w:cs="Times New Roman"/>
        </w:rPr>
        <w:t>ботников МБОУ «Кулларская СОШ»</w:t>
      </w:r>
      <w:r w:rsidRPr="00467DF5">
        <w:rPr>
          <w:rFonts w:ascii="Times New Roman" w:hAnsi="Times New Roman" w:cs="Times New Roman"/>
        </w:rPr>
        <w:t xml:space="preserve"> и родителей (законных представителей) несовершеннолетних обучающихся;</w:t>
      </w:r>
    </w:p>
    <w:p w:rsidR="00B41327" w:rsidRPr="00467DF5" w:rsidRDefault="00B41327" w:rsidP="00B41327">
      <w:pPr>
        <w:rPr>
          <w:rFonts w:ascii="Times New Roman" w:hAnsi="Times New Roman" w:cs="Times New Roman"/>
        </w:rPr>
      </w:pPr>
      <w:r w:rsidRPr="00467DF5">
        <w:rPr>
          <w:rFonts w:ascii="Times New Roman" w:hAnsi="Times New Roman" w:cs="Times New Roman"/>
        </w:rPr>
        <w:t>профилактику формирования у обучающихся девиантных форм поведения, агрессии и повышенной тревожности.</w:t>
      </w:r>
    </w:p>
    <w:p w:rsidR="00B41327" w:rsidRPr="00467DF5" w:rsidRDefault="00B41327" w:rsidP="00B41327">
      <w:pPr>
        <w:rPr>
          <w:rFonts w:ascii="Times New Roman" w:hAnsi="Times New Roman" w:cs="Times New Roman"/>
        </w:rPr>
      </w:pPr>
      <w:r w:rsidRPr="00467DF5">
        <w:rPr>
          <w:rFonts w:ascii="Times New Roman" w:hAnsi="Times New Roman" w:cs="Times New Roman"/>
        </w:rPr>
        <w:t>Психолого-педагогическое сопровождение образовательной деят</w:t>
      </w:r>
      <w:r w:rsidR="00124A1E">
        <w:rPr>
          <w:rFonts w:ascii="Times New Roman" w:hAnsi="Times New Roman" w:cs="Times New Roman"/>
        </w:rPr>
        <w:t>ельности МБОУ «Кулларская СОШ»</w:t>
      </w:r>
      <w:r w:rsidRPr="00467DF5">
        <w:rPr>
          <w:rFonts w:ascii="Times New Roman" w:hAnsi="Times New Roman" w:cs="Times New Roman"/>
        </w:rPr>
        <w:t xml:space="preserve"> осуществляет педагог-психолог, задача которого:</w:t>
      </w:r>
    </w:p>
    <w:p w:rsidR="00B41327" w:rsidRPr="00467DF5" w:rsidRDefault="00B41327" w:rsidP="00B41327">
      <w:pPr>
        <w:rPr>
          <w:rFonts w:ascii="Times New Roman" w:hAnsi="Times New Roman" w:cs="Times New Roman"/>
        </w:rPr>
      </w:pPr>
      <w:r w:rsidRPr="00467DF5">
        <w:rPr>
          <w:rFonts w:ascii="Times New Roman" w:hAnsi="Times New Roman" w:cs="Times New Roman"/>
        </w:rPr>
        <w:t>формирование и развитие психолого-педагогической компетентности;</w:t>
      </w:r>
    </w:p>
    <w:p w:rsidR="00B41327" w:rsidRPr="00467DF5" w:rsidRDefault="00B41327" w:rsidP="00B41327">
      <w:pPr>
        <w:rPr>
          <w:rFonts w:ascii="Times New Roman" w:hAnsi="Times New Roman" w:cs="Times New Roman"/>
        </w:rPr>
      </w:pPr>
      <w:r w:rsidRPr="00467DF5">
        <w:rPr>
          <w:rFonts w:ascii="Times New Roman" w:hAnsi="Times New Roman" w:cs="Times New Roman"/>
        </w:rPr>
        <w:t>сохранение и укрепление психологического благополучия и психического здоровья обучающихся;</w:t>
      </w:r>
    </w:p>
    <w:p w:rsidR="00B41327" w:rsidRPr="00467DF5" w:rsidRDefault="00B41327" w:rsidP="00B41327">
      <w:pPr>
        <w:rPr>
          <w:rFonts w:ascii="Times New Roman" w:hAnsi="Times New Roman" w:cs="Times New Roman"/>
        </w:rPr>
      </w:pPr>
      <w:r w:rsidRPr="00467DF5">
        <w:rPr>
          <w:rFonts w:ascii="Times New Roman" w:hAnsi="Times New Roman" w:cs="Times New Roman"/>
        </w:rPr>
        <w:t>поддержка и сопровождение детско-родительских отношений;</w:t>
      </w:r>
    </w:p>
    <w:p w:rsidR="00B41327" w:rsidRPr="00467DF5" w:rsidRDefault="00B41327" w:rsidP="00B41327">
      <w:pPr>
        <w:rPr>
          <w:rFonts w:ascii="Times New Roman" w:hAnsi="Times New Roman" w:cs="Times New Roman"/>
        </w:rPr>
      </w:pPr>
      <w:r w:rsidRPr="00467DF5">
        <w:rPr>
          <w:rFonts w:ascii="Times New Roman" w:hAnsi="Times New Roman" w:cs="Times New Roman"/>
        </w:rPr>
        <w:t>формирование ценности здоровья и безопасного образа жизни;</w:t>
      </w:r>
    </w:p>
    <w:p w:rsidR="00B41327" w:rsidRPr="00467DF5" w:rsidRDefault="00B41327" w:rsidP="00B41327">
      <w:pPr>
        <w:rPr>
          <w:rFonts w:ascii="Times New Roman" w:hAnsi="Times New Roman" w:cs="Times New Roman"/>
        </w:rPr>
      </w:pPr>
      <w:r w:rsidRPr="00467DF5">
        <w:rPr>
          <w:rFonts w:ascii="Times New Roman" w:hAnsi="Times New Roman" w:cs="Times New Roman"/>
        </w:rPr>
        <w:t>дифференциация и индивидуализация обучения и воспитания с учетом особенностей когнитивного и эмоционального развития обучающихся;</w:t>
      </w:r>
    </w:p>
    <w:p w:rsidR="00B41327" w:rsidRPr="00467DF5" w:rsidRDefault="00B41327" w:rsidP="00B41327">
      <w:pPr>
        <w:rPr>
          <w:rFonts w:ascii="Times New Roman" w:hAnsi="Times New Roman" w:cs="Times New Roman"/>
        </w:rPr>
      </w:pPr>
      <w:r w:rsidRPr="00467DF5">
        <w:rPr>
          <w:rFonts w:ascii="Times New Roman" w:hAnsi="Times New Roman" w:cs="Times New Roman"/>
        </w:rPr>
        <w:t>мониторинг возможностей и способностей обучающихся, выявление, поддержка и сопровождение одаренных детей, обучающихся с ОВЗ;</w:t>
      </w:r>
    </w:p>
    <w:p w:rsidR="00B41327" w:rsidRPr="00467DF5" w:rsidRDefault="00B41327" w:rsidP="00B41327">
      <w:pPr>
        <w:rPr>
          <w:rFonts w:ascii="Times New Roman" w:hAnsi="Times New Roman" w:cs="Times New Roman"/>
        </w:rPr>
      </w:pPr>
      <w:r w:rsidRPr="00467DF5">
        <w:rPr>
          <w:rFonts w:ascii="Times New Roman" w:hAnsi="Times New Roman" w:cs="Times New Roman"/>
        </w:rPr>
        <w:t>создание условий для последующего профессионального самоопределения;</w:t>
      </w:r>
    </w:p>
    <w:p w:rsidR="00B41327" w:rsidRPr="00467DF5" w:rsidRDefault="00B41327" w:rsidP="00B41327">
      <w:pPr>
        <w:rPr>
          <w:rFonts w:ascii="Times New Roman" w:hAnsi="Times New Roman" w:cs="Times New Roman"/>
        </w:rPr>
      </w:pPr>
      <w:r w:rsidRPr="00467DF5">
        <w:rPr>
          <w:rFonts w:ascii="Times New Roman" w:hAnsi="Times New Roman" w:cs="Times New Roman"/>
        </w:rPr>
        <w:t>формирование коммуникативных навыков в разновозрастной среде и среде сверстников;</w:t>
      </w:r>
    </w:p>
    <w:p w:rsidR="00B41327" w:rsidRPr="00467DF5" w:rsidRDefault="00B41327" w:rsidP="00B41327">
      <w:pPr>
        <w:rPr>
          <w:rFonts w:ascii="Times New Roman" w:hAnsi="Times New Roman" w:cs="Times New Roman"/>
        </w:rPr>
      </w:pPr>
      <w:r w:rsidRPr="00467DF5">
        <w:rPr>
          <w:rFonts w:ascii="Times New Roman" w:hAnsi="Times New Roman" w:cs="Times New Roman"/>
        </w:rPr>
        <w:t>поддержка детских объединений, ученического самоуправления;</w:t>
      </w:r>
    </w:p>
    <w:p w:rsidR="00B41327" w:rsidRPr="00467DF5" w:rsidRDefault="00B41327" w:rsidP="00B41327">
      <w:pPr>
        <w:rPr>
          <w:rFonts w:ascii="Times New Roman" w:hAnsi="Times New Roman" w:cs="Times New Roman"/>
        </w:rPr>
      </w:pPr>
      <w:r w:rsidRPr="00467DF5">
        <w:rPr>
          <w:rFonts w:ascii="Times New Roman" w:hAnsi="Times New Roman" w:cs="Times New Roman"/>
        </w:rPr>
        <w:t>формирование психологической культуры поведения в информационной среде;</w:t>
      </w:r>
    </w:p>
    <w:p w:rsidR="00B41327" w:rsidRPr="00467DF5" w:rsidRDefault="00B41327" w:rsidP="00B41327">
      <w:pPr>
        <w:rPr>
          <w:rFonts w:ascii="Times New Roman" w:hAnsi="Times New Roman" w:cs="Times New Roman"/>
        </w:rPr>
      </w:pPr>
      <w:r w:rsidRPr="00467DF5">
        <w:rPr>
          <w:rFonts w:ascii="Times New Roman" w:hAnsi="Times New Roman" w:cs="Times New Roman"/>
        </w:rPr>
        <w:t>развитие психологической культуры в области использования ИКТ.</w:t>
      </w:r>
    </w:p>
    <w:p w:rsidR="00B41327" w:rsidRPr="00467DF5" w:rsidRDefault="00B41327" w:rsidP="00B41327">
      <w:pPr>
        <w:rPr>
          <w:rFonts w:ascii="Times New Roman" w:hAnsi="Times New Roman" w:cs="Times New Roman"/>
        </w:rPr>
      </w:pPr>
      <w:r w:rsidRPr="00467DF5">
        <w:rPr>
          <w:rFonts w:ascii="Times New Roman" w:hAnsi="Times New Roman" w:cs="Times New Roman"/>
        </w:rPr>
        <w:t>Педагог-психолог осуществляет индивидуальное психолого-педагогическое сопровождение всех участников образовательных отношений, в том числе:</w:t>
      </w:r>
    </w:p>
    <w:p w:rsidR="00B41327" w:rsidRPr="00467DF5" w:rsidRDefault="00B41327" w:rsidP="00B41327">
      <w:pPr>
        <w:rPr>
          <w:rFonts w:ascii="Times New Roman" w:hAnsi="Times New Roman" w:cs="Times New Roman"/>
        </w:rPr>
      </w:pPr>
      <w:r w:rsidRPr="00467DF5">
        <w:rPr>
          <w:rFonts w:ascii="Times New Roman" w:hAnsi="Times New Roman" w:cs="Times New Roman"/>
        </w:rPr>
        <w:t>обучающихся, испытывающих трудности в освоении прог</w:t>
      </w:r>
      <w:r w:rsidR="000804B4">
        <w:rPr>
          <w:rFonts w:ascii="Times New Roman" w:hAnsi="Times New Roman" w:cs="Times New Roman"/>
        </w:rPr>
        <w:t>раммы основного общего образова</w:t>
      </w:r>
      <w:r w:rsidRPr="00467DF5">
        <w:rPr>
          <w:rFonts w:ascii="Times New Roman" w:hAnsi="Times New Roman" w:cs="Times New Roman"/>
        </w:rPr>
        <w:t>ния, развитии и социальной адаптации;</w:t>
      </w:r>
    </w:p>
    <w:p w:rsidR="00B41327" w:rsidRPr="00467DF5" w:rsidRDefault="00B41327" w:rsidP="00B41327">
      <w:pPr>
        <w:rPr>
          <w:rFonts w:ascii="Times New Roman" w:hAnsi="Times New Roman" w:cs="Times New Roman"/>
        </w:rPr>
      </w:pPr>
      <w:r w:rsidRPr="00467DF5">
        <w:rPr>
          <w:rFonts w:ascii="Times New Roman" w:hAnsi="Times New Roman" w:cs="Times New Roman"/>
        </w:rPr>
        <w:t>обучающихся, проявляющих индивидуальные способности, и одаренных;</w:t>
      </w:r>
    </w:p>
    <w:p w:rsidR="00B41327" w:rsidRPr="00467DF5" w:rsidRDefault="00B41327" w:rsidP="00B41327">
      <w:pPr>
        <w:rPr>
          <w:rFonts w:ascii="Times New Roman" w:hAnsi="Times New Roman" w:cs="Times New Roman"/>
        </w:rPr>
      </w:pPr>
      <w:r w:rsidRPr="00467DF5">
        <w:rPr>
          <w:rFonts w:ascii="Times New Roman" w:hAnsi="Times New Roman" w:cs="Times New Roman"/>
        </w:rPr>
        <w:t>обучающихся с ОВЗ;</w:t>
      </w:r>
    </w:p>
    <w:p w:rsidR="00B41327" w:rsidRPr="00467DF5" w:rsidRDefault="00B41327" w:rsidP="00B41327">
      <w:pPr>
        <w:rPr>
          <w:rFonts w:ascii="Times New Roman" w:hAnsi="Times New Roman" w:cs="Times New Roman"/>
        </w:rPr>
      </w:pPr>
      <w:r w:rsidRPr="00467DF5">
        <w:rPr>
          <w:rFonts w:ascii="Times New Roman" w:hAnsi="Times New Roman" w:cs="Times New Roman"/>
        </w:rPr>
        <w:t>педагогических, учебно-вспомогательных и иных ра</w:t>
      </w:r>
      <w:r w:rsidR="000804B4">
        <w:rPr>
          <w:rFonts w:ascii="Times New Roman" w:hAnsi="Times New Roman" w:cs="Times New Roman"/>
        </w:rPr>
        <w:t>ботников МБОУ «Кулларская СОШ»</w:t>
      </w:r>
      <w:r w:rsidRPr="00467DF5">
        <w:rPr>
          <w:rFonts w:ascii="Times New Roman" w:hAnsi="Times New Roman" w:cs="Times New Roman"/>
        </w:rPr>
        <w:t>, обеспечивающих реализацию программы основного общего образования;</w:t>
      </w:r>
    </w:p>
    <w:p w:rsidR="00B41327" w:rsidRPr="00467DF5" w:rsidRDefault="00B41327" w:rsidP="00B41327">
      <w:pPr>
        <w:rPr>
          <w:rFonts w:ascii="Times New Roman" w:hAnsi="Times New Roman" w:cs="Times New Roman"/>
        </w:rPr>
      </w:pPr>
      <w:r w:rsidRPr="00467DF5">
        <w:rPr>
          <w:rFonts w:ascii="Times New Roman" w:hAnsi="Times New Roman" w:cs="Times New Roman"/>
        </w:rPr>
        <w:t>родителей (законных представителей) несовершеннолетних обучающихся.</w:t>
      </w:r>
    </w:p>
    <w:p w:rsidR="00B41327" w:rsidRPr="00467DF5" w:rsidRDefault="000804B4" w:rsidP="00B41327">
      <w:pPr>
        <w:rPr>
          <w:rFonts w:ascii="Times New Roman" w:hAnsi="Times New Roman" w:cs="Times New Roman"/>
        </w:rPr>
      </w:pPr>
      <w:r>
        <w:rPr>
          <w:rFonts w:ascii="Times New Roman" w:hAnsi="Times New Roman" w:cs="Times New Roman"/>
        </w:rPr>
        <w:t>В  МБОУ «Кулларская СОШ»</w:t>
      </w:r>
      <w:r w:rsidR="00B41327" w:rsidRPr="00467DF5">
        <w:rPr>
          <w:rFonts w:ascii="Times New Roman" w:hAnsi="Times New Roman" w:cs="Times New Roman"/>
        </w:rPr>
        <w:t xml:space="preserve"> разработана Программа коррекционной работы для оказания комплексной психолого-социально-педагогической помощи и поддержки обучающимся с ограниченными возможностями здоровья при освоении ООП ООО.</w:t>
      </w:r>
    </w:p>
    <w:p w:rsidR="00B41327" w:rsidRPr="00467DF5" w:rsidRDefault="00B41327" w:rsidP="00B41327">
      <w:pPr>
        <w:rPr>
          <w:rFonts w:ascii="Times New Roman" w:hAnsi="Times New Roman" w:cs="Times New Roman"/>
        </w:rPr>
      </w:pPr>
      <w:r w:rsidRPr="00467DF5">
        <w:rPr>
          <w:rFonts w:ascii="Times New Roman" w:hAnsi="Times New Roman" w:cs="Times New Roman"/>
        </w:rPr>
        <w:t>В рамках этой программы деятельность осуществляется по следующим направлениям:</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49"/>
        <w:gridCol w:w="2147"/>
        <w:gridCol w:w="4550"/>
      </w:tblGrid>
      <w:tr w:rsidR="00B41327" w:rsidRPr="00467DF5" w:rsidTr="00737F9A">
        <w:trPr>
          <w:trHeight w:val="1260"/>
        </w:trPr>
        <w:tc>
          <w:tcPr>
            <w:tcW w:w="3249" w:type="dxa"/>
          </w:tcPr>
          <w:p w:rsidR="00B41327" w:rsidRPr="00467DF5" w:rsidRDefault="00B41327" w:rsidP="00B41327">
            <w:pPr>
              <w:rPr>
                <w:rFonts w:ascii="Times New Roman" w:hAnsi="Times New Roman" w:cs="Times New Roman"/>
              </w:rPr>
            </w:pPr>
            <w:r w:rsidRPr="00467DF5">
              <w:rPr>
                <w:rFonts w:ascii="Times New Roman" w:hAnsi="Times New Roman" w:cs="Times New Roman"/>
              </w:rPr>
              <w:t>Уровни психолого- педагогического</w:t>
            </w:r>
          </w:p>
          <w:p w:rsidR="00B41327" w:rsidRPr="00467DF5" w:rsidRDefault="00B41327" w:rsidP="00B41327">
            <w:pPr>
              <w:rPr>
                <w:rFonts w:ascii="Times New Roman" w:hAnsi="Times New Roman" w:cs="Times New Roman"/>
              </w:rPr>
            </w:pPr>
            <w:r w:rsidRPr="00467DF5">
              <w:rPr>
                <w:rFonts w:ascii="Times New Roman" w:hAnsi="Times New Roman" w:cs="Times New Roman"/>
              </w:rPr>
              <w:t>сопровождения</w:t>
            </w:r>
          </w:p>
        </w:tc>
        <w:tc>
          <w:tcPr>
            <w:tcW w:w="2147" w:type="dxa"/>
          </w:tcPr>
          <w:p w:rsidR="00B41327" w:rsidRPr="00467DF5" w:rsidRDefault="00B41327" w:rsidP="00B41327">
            <w:pPr>
              <w:rPr>
                <w:rFonts w:ascii="Times New Roman" w:hAnsi="Times New Roman" w:cs="Times New Roman"/>
              </w:rPr>
            </w:pPr>
            <w:r w:rsidRPr="00467DF5">
              <w:rPr>
                <w:rFonts w:ascii="Times New Roman" w:hAnsi="Times New Roman" w:cs="Times New Roman"/>
              </w:rPr>
              <w:t>Формы психолого- педагогического</w:t>
            </w:r>
          </w:p>
          <w:p w:rsidR="00B41327" w:rsidRPr="00467DF5" w:rsidRDefault="00B41327" w:rsidP="00B41327">
            <w:pPr>
              <w:rPr>
                <w:rFonts w:ascii="Times New Roman" w:hAnsi="Times New Roman" w:cs="Times New Roman"/>
              </w:rPr>
            </w:pPr>
            <w:r w:rsidRPr="00467DF5">
              <w:rPr>
                <w:rFonts w:ascii="Times New Roman" w:hAnsi="Times New Roman" w:cs="Times New Roman"/>
              </w:rPr>
              <w:t>сопровождения</w:t>
            </w:r>
          </w:p>
        </w:tc>
        <w:tc>
          <w:tcPr>
            <w:tcW w:w="4550" w:type="dxa"/>
          </w:tcPr>
          <w:p w:rsidR="00B41327" w:rsidRPr="00467DF5" w:rsidRDefault="00B41327" w:rsidP="00B41327">
            <w:pPr>
              <w:rPr>
                <w:rFonts w:ascii="Times New Roman" w:hAnsi="Times New Roman" w:cs="Times New Roman"/>
              </w:rPr>
            </w:pPr>
            <w:r w:rsidRPr="00467DF5">
              <w:rPr>
                <w:rFonts w:ascii="Times New Roman" w:hAnsi="Times New Roman" w:cs="Times New Roman"/>
              </w:rPr>
              <w:t>Основные направления психолого-педагогического сопровождения</w:t>
            </w:r>
          </w:p>
        </w:tc>
      </w:tr>
      <w:tr w:rsidR="00B41327" w:rsidRPr="00467DF5" w:rsidTr="00737F9A">
        <w:trPr>
          <w:trHeight w:val="3468"/>
        </w:trPr>
        <w:tc>
          <w:tcPr>
            <w:tcW w:w="3249" w:type="dxa"/>
          </w:tcPr>
          <w:p w:rsidR="00B41327" w:rsidRPr="00467DF5" w:rsidRDefault="00B41327" w:rsidP="00B41327">
            <w:pPr>
              <w:rPr>
                <w:rFonts w:ascii="Times New Roman" w:hAnsi="Times New Roman" w:cs="Times New Roman"/>
              </w:rPr>
            </w:pPr>
            <w:r w:rsidRPr="00467DF5">
              <w:rPr>
                <w:rFonts w:ascii="Times New Roman" w:hAnsi="Times New Roman" w:cs="Times New Roman"/>
              </w:rPr>
              <w:t>Индивидуальное (по запросу родите- лей)</w:t>
            </w:r>
          </w:p>
        </w:tc>
        <w:tc>
          <w:tcPr>
            <w:tcW w:w="2147" w:type="dxa"/>
          </w:tcPr>
          <w:p w:rsidR="00B41327" w:rsidRPr="00467DF5" w:rsidRDefault="00B41327" w:rsidP="00B41327">
            <w:pPr>
              <w:rPr>
                <w:rFonts w:ascii="Times New Roman" w:hAnsi="Times New Roman" w:cs="Times New Roman"/>
              </w:rPr>
            </w:pPr>
            <w:r w:rsidRPr="00467DF5">
              <w:rPr>
                <w:rFonts w:ascii="Times New Roman" w:hAnsi="Times New Roman" w:cs="Times New Roman"/>
              </w:rPr>
              <w:t>Консультирование</w:t>
            </w:r>
          </w:p>
        </w:tc>
        <w:tc>
          <w:tcPr>
            <w:tcW w:w="4550" w:type="dxa"/>
          </w:tcPr>
          <w:p w:rsidR="00B41327" w:rsidRPr="00467DF5" w:rsidRDefault="00B41327" w:rsidP="00B41327">
            <w:pPr>
              <w:rPr>
                <w:rFonts w:ascii="Times New Roman" w:hAnsi="Times New Roman" w:cs="Times New Roman"/>
              </w:rPr>
            </w:pPr>
            <w:r w:rsidRPr="00467DF5">
              <w:rPr>
                <w:rFonts w:ascii="Times New Roman" w:hAnsi="Times New Roman" w:cs="Times New Roman"/>
              </w:rPr>
              <w:t>Обеспечение осознанного и ответственного выбора дальнейшей профессиональной</w:t>
            </w:r>
            <w:r w:rsidR="000804B4">
              <w:rPr>
                <w:rFonts w:ascii="Times New Roman" w:hAnsi="Times New Roman" w:cs="Times New Roman"/>
              </w:rPr>
              <w:t xml:space="preserve"> </w:t>
            </w:r>
            <w:r w:rsidRPr="00467DF5">
              <w:rPr>
                <w:rFonts w:ascii="Times New Roman" w:hAnsi="Times New Roman" w:cs="Times New Roman"/>
              </w:rPr>
              <w:t>сферы деятельности.</w:t>
            </w:r>
          </w:p>
          <w:p w:rsidR="00B41327" w:rsidRPr="00467DF5" w:rsidRDefault="00B41327" w:rsidP="00B41327">
            <w:pPr>
              <w:rPr>
                <w:rFonts w:ascii="Times New Roman" w:hAnsi="Times New Roman" w:cs="Times New Roman"/>
              </w:rPr>
            </w:pPr>
            <w:r w:rsidRPr="00467DF5">
              <w:rPr>
                <w:rFonts w:ascii="Times New Roman" w:hAnsi="Times New Roman" w:cs="Times New Roman"/>
              </w:rPr>
              <w:t>Сохранение и укрепление психологического здоровья.</w:t>
            </w:r>
          </w:p>
          <w:p w:rsidR="00B41327" w:rsidRPr="00467DF5" w:rsidRDefault="00B41327" w:rsidP="00B41327">
            <w:pPr>
              <w:rPr>
                <w:rFonts w:ascii="Times New Roman" w:hAnsi="Times New Roman" w:cs="Times New Roman"/>
              </w:rPr>
            </w:pPr>
            <w:r w:rsidRPr="00467DF5">
              <w:rPr>
                <w:rFonts w:ascii="Times New Roman" w:hAnsi="Times New Roman" w:cs="Times New Roman"/>
              </w:rPr>
              <w:t>Формирование коммуникативных навыков в разновозрастной среде и среде сверстников.</w:t>
            </w:r>
          </w:p>
          <w:p w:rsidR="00B41327" w:rsidRPr="00467DF5" w:rsidRDefault="00B41327" w:rsidP="00B41327">
            <w:pPr>
              <w:rPr>
                <w:rFonts w:ascii="Times New Roman" w:hAnsi="Times New Roman" w:cs="Times New Roman"/>
              </w:rPr>
            </w:pPr>
            <w:r w:rsidRPr="00467DF5">
              <w:rPr>
                <w:rFonts w:ascii="Times New Roman" w:hAnsi="Times New Roman" w:cs="Times New Roman"/>
              </w:rPr>
              <w:t>Выявление и поддержка детей с особымиобразовательными потребностями.</w:t>
            </w:r>
          </w:p>
          <w:p w:rsidR="00B41327" w:rsidRPr="00467DF5" w:rsidRDefault="00B41327" w:rsidP="00B41327">
            <w:pPr>
              <w:rPr>
                <w:rFonts w:ascii="Times New Roman" w:hAnsi="Times New Roman" w:cs="Times New Roman"/>
              </w:rPr>
            </w:pPr>
            <w:r w:rsidRPr="00467DF5">
              <w:rPr>
                <w:rFonts w:ascii="Times New Roman" w:hAnsi="Times New Roman" w:cs="Times New Roman"/>
              </w:rPr>
              <w:t>Психолого-педагогическая поддержка участ-</w:t>
            </w:r>
          </w:p>
          <w:p w:rsidR="00B41327" w:rsidRPr="00467DF5" w:rsidRDefault="00B41327" w:rsidP="00B41327">
            <w:pPr>
              <w:rPr>
                <w:rFonts w:ascii="Times New Roman" w:hAnsi="Times New Roman" w:cs="Times New Roman"/>
              </w:rPr>
            </w:pPr>
            <w:r w:rsidRPr="00467DF5">
              <w:rPr>
                <w:rFonts w:ascii="Times New Roman" w:hAnsi="Times New Roman" w:cs="Times New Roman"/>
              </w:rPr>
              <w:t>ников олимпиадного движения.</w:t>
            </w:r>
          </w:p>
        </w:tc>
      </w:tr>
      <w:tr w:rsidR="00B41327" w:rsidRPr="00467DF5" w:rsidTr="00737F9A">
        <w:trPr>
          <w:trHeight w:val="1890"/>
        </w:trPr>
        <w:tc>
          <w:tcPr>
            <w:tcW w:w="3249" w:type="dxa"/>
          </w:tcPr>
          <w:p w:rsidR="00B41327" w:rsidRPr="00467DF5" w:rsidRDefault="00B41327" w:rsidP="00B41327">
            <w:pPr>
              <w:rPr>
                <w:rFonts w:ascii="Times New Roman" w:hAnsi="Times New Roman" w:cs="Times New Roman"/>
              </w:rPr>
            </w:pPr>
            <w:r w:rsidRPr="00467DF5">
              <w:rPr>
                <w:rFonts w:ascii="Times New Roman" w:hAnsi="Times New Roman" w:cs="Times New Roman"/>
              </w:rPr>
              <w:t>Групповое</w:t>
            </w:r>
          </w:p>
          <w:p w:rsidR="00B41327" w:rsidRPr="00467DF5" w:rsidRDefault="00B41327" w:rsidP="00B41327">
            <w:pPr>
              <w:rPr>
                <w:rFonts w:ascii="Times New Roman" w:hAnsi="Times New Roman" w:cs="Times New Roman"/>
              </w:rPr>
            </w:pPr>
            <w:r w:rsidRPr="00467DF5">
              <w:rPr>
                <w:rFonts w:ascii="Times New Roman" w:hAnsi="Times New Roman" w:cs="Times New Roman"/>
              </w:rPr>
              <w:t>(по запросу классного руководителя)</w:t>
            </w:r>
          </w:p>
        </w:tc>
        <w:tc>
          <w:tcPr>
            <w:tcW w:w="2147" w:type="dxa"/>
          </w:tcPr>
          <w:p w:rsidR="00B41327" w:rsidRPr="00467DF5" w:rsidRDefault="00B41327" w:rsidP="00B41327">
            <w:pPr>
              <w:rPr>
                <w:rFonts w:ascii="Times New Roman" w:hAnsi="Times New Roman" w:cs="Times New Roman"/>
              </w:rPr>
            </w:pPr>
            <w:r w:rsidRPr="00467DF5">
              <w:rPr>
                <w:rFonts w:ascii="Times New Roman" w:hAnsi="Times New Roman" w:cs="Times New Roman"/>
              </w:rPr>
              <w:t>Развивающая  работа</w:t>
            </w:r>
          </w:p>
        </w:tc>
        <w:tc>
          <w:tcPr>
            <w:tcW w:w="4550" w:type="dxa"/>
          </w:tcPr>
          <w:p w:rsidR="00B41327" w:rsidRPr="00467DF5" w:rsidRDefault="00B41327" w:rsidP="00B41327">
            <w:pPr>
              <w:rPr>
                <w:rFonts w:ascii="Times New Roman" w:hAnsi="Times New Roman" w:cs="Times New Roman"/>
              </w:rPr>
            </w:pPr>
            <w:r w:rsidRPr="00467DF5">
              <w:rPr>
                <w:rFonts w:ascii="Times New Roman" w:hAnsi="Times New Roman" w:cs="Times New Roman"/>
              </w:rPr>
              <w:t>Формирование ценности здоровья и безопас ного образа жизни.</w:t>
            </w:r>
          </w:p>
          <w:p w:rsidR="00B41327" w:rsidRPr="00467DF5" w:rsidRDefault="00B41327" w:rsidP="00B41327">
            <w:pPr>
              <w:rPr>
                <w:rFonts w:ascii="Times New Roman" w:hAnsi="Times New Roman" w:cs="Times New Roman"/>
              </w:rPr>
            </w:pPr>
            <w:r w:rsidRPr="00467DF5">
              <w:rPr>
                <w:rFonts w:ascii="Times New Roman" w:hAnsi="Times New Roman" w:cs="Times New Roman"/>
              </w:rPr>
              <w:t>Формирование коммуникативных навыков в разновозрастной среде и среде сверстников.</w:t>
            </w:r>
          </w:p>
          <w:p w:rsidR="00B41327" w:rsidRPr="00467DF5" w:rsidRDefault="00B41327" w:rsidP="00B41327">
            <w:pPr>
              <w:rPr>
                <w:rFonts w:ascii="Times New Roman" w:hAnsi="Times New Roman" w:cs="Times New Roman"/>
              </w:rPr>
            </w:pPr>
            <w:r w:rsidRPr="00467DF5">
              <w:rPr>
                <w:rFonts w:ascii="Times New Roman" w:hAnsi="Times New Roman" w:cs="Times New Roman"/>
              </w:rPr>
              <w:t>Выявление и поддержка детей с особыми образовательными потребностями.</w:t>
            </w:r>
          </w:p>
        </w:tc>
      </w:tr>
      <w:tr w:rsidR="00B41327" w:rsidRPr="00467DF5" w:rsidTr="00737F9A">
        <w:trPr>
          <w:trHeight w:val="2207"/>
        </w:trPr>
        <w:tc>
          <w:tcPr>
            <w:tcW w:w="3249" w:type="dxa"/>
          </w:tcPr>
          <w:p w:rsidR="00B41327" w:rsidRPr="00467DF5" w:rsidRDefault="00B41327" w:rsidP="00B41327">
            <w:pPr>
              <w:rPr>
                <w:rFonts w:ascii="Times New Roman" w:hAnsi="Times New Roman" w:cs="Times New Roman"/>
              </w:rPr>
            </w:pPr>
            <w:r w:rsidRPr="00467DF5">
              <w:rPr>
                <w:rFonts w:ascii="Times New Roman" w:hAnsi="Times New Roman" w:cs="Times New Roman"/>
              </w:rPr>
              <w:t>На уровне класса</w:t>
            </w:r>
          </w:p>
          <w:p w:rsidR="00B41327" w:rsidRPr="00467DF5" w:rsidRDefault="00B41327" w:rsidP="00B41327">
            <w:pPr>
              <w:rPr>
                <w:rFonts w:ascii="Times New Roman" w:hAnsi="Times New Roman" w:cs="Times New Roman"/>
              </w:rPr>
            </w:pPr>
            <w:r w:rsidRPr="00467DF5">
              <w:rPr>
                <w:rFonts w:ascii="Times New Roman" w:hAnsi="Times New Roman" w:cs="Times New Roman"/>
              </w:rPr>
              <w:t>(по запросу классного руководителя)</w:t>
            </w:r>
          </w:p>
        </w:tc>
        <w:tc>
          <w:tcPr>
            <w:tcW w:w="2147" w:type="dxa"/>
          </w:tcPr>
          <w:p w:rsidR="00B41327" w:rsidRPr="00467DF5" w:rsidRDefault="00B41327" w:rsidP="00B41327">
            <w:pPr>
              <w:rPr>
                <w:rFonts w:ascii="Times New Roman" w:hAnsi="Times New Roman" w:cs="Times New Roman"/>
              </w:rPr>
            </w:pPr>
            <w:r w:rsidRPr="00467DF5">
              <w:rPr>
                <w:rFonts w:ascii="Times New Roman" w:hAnsi="Times New Roman" w:cs="Times New Roman"/>
              </w:rPr>
              <w:t>Профилактика</w:t>
            </w:r>
          </w:p>
        </w:tc>
        <w:tc>
          <w:tcPr>
            <w:tcW w:w="4550" w:type="dxa"/>
          </w:tcPr>
          <w:p w:rsidR="00B41327" w:rsidRPr="00467DF5" w:rsidRDefault="00B41327" w:rsidP="00B41327">
            <w:pPr>
              <w:rPr>
                <w:rFonts w:ascii="Times New Roman" w:hAnsi="Times New Roman" w:cs="Times New Roman"/>
              </w:rPr>
            </w:pPr>
            <w:r w:rsidRPr="00467DF5">
              <w:rPr>
                <w:rFonts w:ascii="Times New Roman" w:hAnsi="Times New Roman" w:cs="Times New Roman"/>
              </w:rPr>
              <w:t>Поддержка детских объединений и ученического самоуправления.</w:t>
            </w:r>
          </w:p>
          <w:p w:rsidR="00B41327" w:rsidRPr="00467DF5" w:rsidRDefault="00B41327" w:rsidP="00B41327">
            <w:pPr>
              <w:rPr>
                <w:rFonts w:ascii="Times New Roman" w:hAnsi="Times New Roman" w:cs="Times New Roman"/>
              </w:rPr>
            </w:pPr>
            <w:r w:rsidRPr="00467DF5">
              <w:rPr>
                <w:rFonts w:ascii="Times New Roman" w:hAnsi="Times New Roman" w:cs="Times New Roman"/>
              </w:rPr>
              <w:t>Формирование ценности здоровья и безопасного образа жизни.</w:t>
            </w:r>
          </w:p>
          <w:p w:rsidR="00B41327" w:rsidRPr="00467DF5" w:rsidRDefault="00B41327" w:rsidP="00B41327">
            <w:pPr>
              <w:rPr>
                <w:rFonts w:ascii="Times New Roman" w:hAnsi="Times New Roman" w:cs="Times New Roman"/>
              </w:rPr>
            </w:pPr>
            <w:r w:rsidRPr="00467DF5">
              <w:rPr>
                <w:rFonts w:ascii="Times New Roman" w:hAnsi="Times New Roman" w:cs="Times New Roman"/>
              </w:rPr>
              <w:t>Формирование коммуникативных навыков в разновозрастной среде и среде сверстников.</w:t>
            </w:r>
          </w:p>
          <w:p w:rsidR="00B41327" w:rsidRPr="00467DF5" w:rsidRDefault="00B41327" w:rsidP="00B41327">
            <w:pPr>
              <w:rPr>
                <w:rFonts w:ascii="Times New Roman" w:hAnsi="Times New Roman" w:cs="Times New Roman"/>
              </w:rPr>
            </w:pPr>
            <w:r w:rsidRPr="00467DF5">
              <w:rPr>
                <w:rFonts w:ascii="Times New Roman" w:hAnsi="Times New Roman" w:cs="Times New Roman"/>
              </w:rPr>
              <w:t>Выявление и поддержка одаренных детей.</w:t>
            </w:r>
          </w:p>
        </w:tc>
      </w:tr>
      <w:tr w:rsidR="00B41327" w:rsidRPr="00467DF5" w:rsidTr="00737F9A">
        <w:trPr>
          <w:trHeight w:val="383"/>
        </w:trPr>
        <w:tc>
          <w:tcPr>
            <w:tcW w:w="3249" w:type="dxa"/>
          </w:tcPr>
          <w:p w:rsidR="00B41327" w:rsidRPr="00467DF5" w:rsidRDefault="00B41327" w:rsidP="00B41327">
            <w:pPr>
              <w:rPr>
                <w:rFonts w:ascii="Times New Roman" w:hAnsi="Times New Roman" w:cs="Times New Roman"/>
              </w:rPr>
            </w:pPr>
            <w:r w:rsidRPr="00467DF5">
              <w:rPr>
                <w:rFonts w:ascii="Times New Roman" w:hAnsi="Times New Roman" w:cs="Times New Roman"/>
              </w:rPr>
              <w:t>На уровне ОУ(по запросу админи-</w:t>
            </w:r>
          </w:p>
          <w:p w:rsidR="00B41327" w:rsidRPr="00467DF5" w:rsidRDefault="00B41327" w:rsidP="00B41327">
            <w:pPr>
              <w:rPr>
                <w:rFonts w:ascii="Times New Roman" w:hAnsi="Times New Roman" w:cs="Times New Roman"/>
              </w:rPr>
            </w:pPr>
            <w:r w:rsidRPr="00467DF5">
              <w:rPr>
                <w:rFonts w:ascii="Times New Roman" w:hAnsi="Times New Roman" w:cs="Times New Roman"/>
              </w:rPr>
              <w:t>страции)</w:t>
            </w:r>
          </w:p>
        </w:tc>
        <w:tc>
          <w:tcPr>
            <w:tcW w:w="2147" w:type="dxa"/>
          </w:tcPr>
          <w:p w:rsidR="00B41327" w:rsidRPr="00467DF5" w:rsidRDefault="00B41327" w:rsidP="00B41327">
            <w:pPr>
              <w:rPr>
                <w:rFonts w:ascii="Times New Roman" w:hAnsi="Times New Roman" w:cs="Times New Roman"/>
              </w:rPr>
            </w:pPr>
            <w:r w:rsidRPr="00467DF5">
              <w:rPr>
                <w:rFonts w:ascii="Times New Roman" w:hAnsi="Times New Roman" w:cs="Times New Roman"/>
              </w:rPr>
              <w:t>Диагностика</w:t>
            </w:r>
          </w:p>
        </w:tc>
        <w:tc>
          <w:tcPr>
            <w:tcW w:w="4550" w:type="dxa"/>
          </w:tcPr>
          <w:p w:rsidR="00B41327" w:rsidRPr="00467DF5" w:rsidRDefault="00B41327" w:rsidP="00B41327">
            <w:pPr>
              <w:rPr>
                <w:rFonts w:ascii="Times New Roman" w:hAnsi="Times New Roman" w:cs="Times New Roman"/>
              </w:rPr>
            </w:pPr>
            <w:r w:rsidRPr="00467DF5">
              <w:rPr>
                <w:rFonts w:ascii="Times New Roman" w:hAnsi="Times New Roman" w:cs="Times New Roman"/>
              </w:rPr>
              <w:t>- Мониторинг возможностей и способностей обучающихся</w:t>
            </w:r>
          </w:p>
        </w:tc>
      </w:tr>
    </w:tbl>
    <w:p w:rsidR="00B41327" w:rsidRPr="00467DF5" w:rsidRDefault="00B41327" w:rsidP="00B41327">
      <w:pPr>
        <w:rPr>
          <w:rFonts w:ascii="Times New Roman" w:hAnsi="Times New Roman" w:cs="Times New Roman"/>
        </w:rPr>
      </w:pPr>
    </w:p>
    <w:p w:rsidR="00B41327" w:rsidRPr="00467DF5" w:rsidRDefault="00B41327" w:rsidP="00B41327">
      <w:pPr>
        <w:rPr>
          <w:rFonts w:ascii="Times New Roman" w:hAnsi="Times New Roman" w:cs="Times New Roman"/>
        </w:rPr>
      </w:pPr>
      <w:r w:rsidRPr="00467DF5">
        <w:rPr>
          <w:rFonts w:ascii="Times New Roman" w:hAnsi="Times New Roman" w:cs="Times New Roman"/>
        </w:rPr>
        <w:tab/>
        <w:t>Таким образом, основными формами деятельности педагога</w:t>
      </w:r>
      <w:r w:rsidR="000804B4">
        <w:rPr>
          <w:rFonts w:ascii="Times New Roman" w:hAnsi="Times New Roman" w:cs="Times New Roman"/>
        </w:rPr>
        <w:t>-психолога по сохранению психо</w:t>
      </w:r>
      <w:r w:rsidRPr="00467DF5">
        <w:rPr>
          <w:rFonts w:ascii="Times New Roman" w:hAnsi="Times New Roman" w:cs="Times New Roman"/>
        </w:rPr>
        <w:t>логического здоровья учащихся являются:</w:t>
      </w:r>
    </w:p>
    <w:p w:rsidR="00B41327" w:rsidRPr="00467DF5" w:rsidRDefault="00B41327" w:rsidP="00B41327">
      <w:pPr>
        <w:rPr>
          <w:rFonts w:ascii="Times New Roman" w:hAnsi="Times New Roman" w:cs="Times New Roman"/>
        </w:rPr>
      </w:pPr>
      <w:r w:rsidRPr="00467DF5">
        <w:rPr>
          <w:rFonts w:ascii="Times New Roman" w:hAnsi="Times New Roman" w:cs="Times New Roman"/>
        </w:rPr>
        <w:t>-психологические обследования обучающихся;</w:t>
      </w:r>
    </w:p>
    <w:p w:rsidR="00B41327" w:rsidRPr="00467DF5" w:rsidRDefault="00B41327" w:rsidP="00B41327">
      <w:pPr>
        <w:rPr>
          <w:rFonts w:ascii="Times New Roman" w:hAnsi="Times New Roman" w:cs="Times New Roman"/>
        </w:rPr>
      </w:pPr>
      <w:r w:rsidRPr="00467DF5">
        <w:rPr>
          <w:rFonts w:ascii="Times New Roman" w:hAnsi="Times New Roman" w:cs="Times New Roman"/>
        </w:rPr>
        <w:t>-индивидуальные и групповые консультации;</w:t>
      </w:r>
    </w:p>
    <w:p w:rsidR="00B41327" w:rsidRPr="00467DF5" w:rsidRDefault="00B41327" w:rsidP="00B41327">
      <w:pPr>
        <w:rPr>
          <w:rFonts w:ascii="Times New Roman" w:hAnsi="Times New Roman" w:cs="Times New Roman"/>
        </w:rPr>
      </w:pPr>
      <w:r w:rsidRPr="00467DF5">
        <w:rPr>
          <w:rFonts w:ascii="Times New Roman" w:hAnsi="Times New Roman" w:cs="Times New Roman"/>
        </w:rPr>
        <w:t>-индивидуальные и групповые психокоррекционные занятия для обучающихся;</w:t>
      </w:r>
    </w:p>
    <w:p w:rsidR="00B41327" w:rsidRPr="00467DF5" w:rsidRDefault="00B41327" w:rsidP="00B41327">
      <w:pPr>
        <w:rPr>
          <w:rFonts w:ascii="Times New Roman" w:hAnsi="Times New Roman" w:cs="Times New Roman"/>
        </w:rPr>
      </w:pPr>
      <w:r w:rsidRPr="00467DF5">
        <w:rPr>
          <w:rFonts w:ascii="Times New Roman" w:hAnsi="Times New Roman" w:cs="Times New Roman"/>
        </w:rPr>
        <w:t>-семейное консультирование по проблемам.</w:t>
      </w:r>
    </w:p>
    <w:p w:rsidR="00B41327" w:rsidRPr="00467DF5" w:rsidRDefault="00B41327" w:rsidP="00B41327">
      <w:pPr>
        <w:rPr>
          <w:rFonts w:ascii="Times New Roman" w:hAnsi="Times New Roman" w:cs="Times New Roman"/>
          <w:b/>
        </w:rPr>
      </w:pPr>
      <w:r w:rsidRPr="00467DF5">
        <w:rPr>
          <w:rFonts w:ascii="Times New Roman" w:hAnsi="Times New Roman" w:cs="Times New Roman"/>
          <w:b/>
        </w:rPr>
        <w:t>3.5.3 Финансово-экономические условия реализ</w:t>
      </w:r>
      <w:r w:rsidR="00A1329D" w:rsidRPr="00467DF5">
        <w:rPr>
          <w:rFonts w:ascii="Times New Roman" w:hAnsi="Times New Roman" w:cs="Times New Roman"/>
          <w:b/>
        </w:rPr>
        <w:t>ации образовательной программы С</w:t>
      </w:r>
      <w:r w:rsidRPr="00467DF5">
        <w:rPr>
          <w:rFonts w:ascii="Times New Roman" w:hAnsi="Times New Roman" w:cs="Times New Roman"/>
          <w:b/>
        </w:rPr>
        <w:t>ОО</w:t>
      </w:r>
    </w:p>
    <w:p w:rsidR="00B41327" w:rsidRPr="00467DF5" w:rsidRDefault="00B41327" w:rsidP="00B41327">
      <w:pPr>
        <w:rPr>
          <w:rFonts w:ascii="Times New Roman" w:hAnsi="Times New Roman" w:cs="Times New Roman"/>
        </w:rPr>
      </w:pPr>
      <w:r w:rsidRPr="00467DF5">
        <w:rPr>
          <w:rFonts w:ascii="Times New Roman" w:hAnsi="Times New Roman" w:cs="Times New Roman"/>
        </w:rPr>
        <w:t>Финансовые условия реализации программы основного общего образования, в том числе адаптированной, обеспечивают:</w:t>
      </w:r>
    </w:p>
    <w:p w:rsidR="00B41327" w:rsidRPr="00467DF5" w:rsidRDefault="00B41327" w:rsidP="00B41327">
      <w:pPr>
        <w:rPr>
          <w:rFonts w:ascii="Times New Roman" w:hAnsi="Times New Roman" w:cs="Times New Roman"/>
        </w:rPr>
      </w:pPr>
      <w:r w:rsidRPr="00467DF5">
        <w:rPr>
          <w:rFonts w:ascii="Times New Roman" w:hAnsi="Times New Roman" w:cs="Times New Roman"/>
        </w:rPr>
        <w:t xml:space="preserve">соблюдение в полном объеме государственных гарантий </w:t>
      </w:r>
      <w:r w:rsidR="000804B4">
        <w:rPr>
          <w:rFonts w:ascii="Times New Roman" w:hAnsi="Times New Roman" w:cs="Times New Roman"/>
        </w:rPr>
        <w:t>по получению гражданами общедо</w:t>
      </w:r>
      <w:r w:rsidRPr="00467DF5">
        <w:rPr>
          <w:rFonts w:ascii="Times New Roman" w:hAnsi="Times New Roman" w:cs="Times New Roman"/>
        </w:rPr>
        <w:t xml:space="preserve">ступного и бесплатного </w:t>
      </w:r>
      <w:r w:rsidR="007D38AF" w:rsidRPr="00467DF5">
        <w:rPr>
          <w:rFonts w:ascii="Times New Roman" w:hAnsi="Times New Roman" w:cs="Times New Roman"/>
        </w:rPr>
        <w:t>среднего</w:t>
      </w:r>
      <w:r w:rsidRPr="00467DF5">
        <w:rPr>
          <w:rFonts w:ascii="Times New Roman" w:hAnsi="Times New Roman" w:cs="Times New Roman"/>
        </w:rPr>
        <w:t xml:space="preserve"> общего образования;</w:t>
      </w:r>
    </w:p>
    <w:p w:rsidR="00B41327" w:rsidRPr="00467DF5" w:rsidRDefault="00B41327" w:rsidP="00B41327">
      <w:pPr>
        <w:rPr>
          <w:rFonts w:ascii="Times New Roman" w:hAnsi="Times New Roman" w:cs="Times New Roman"/>
        </w:rPr>
      </w:pPr>
      <w:r w:rsidRPr="00467DF5">
        <w:rPr>
          <w:rFonts w:ascii="Times New Roman" w:hAnsi="Times New Roman" w:cs="Times New Roman"/>
        </w:rPr>
        <w:t>возможность реализации всех требований и условий, предусмотренных ФГОС;</w:t>
      </w:r>
    </w:p>
    <w:p w:rsidR="00B41327" w:rsidRPr="00467DF5" w:rsidRDefault="00B41327" w:rsidP="00B41327">
      <w:pPr>
        <w:rPr>
          <w:rFonts w:ascii="Times New Roman" w:hAnsi="Times New Roman" w:cs="Times New Roman"/>
        </w:rPr>
      </w:pPr>
      <w:r w:rsidRPr="00467DF5">
        <w:rPr>
          <w:rFonts w:ascii="Times New Roman" w:hAnsi="Times New Roman" w:cs="Times New Roman"/>
        </w:rPr>
        <w:t xml:space="preserve">покрытие затрат на реализацию всех частей программы основного общего образования. Финансовое обеспечение реализации образовательной программы </w:t>
      </w:r>
      <w:r w:rsidR="007D38AF" w:rsidRPr="00467DF5">
        <w:rPr>
          <w:rFonts w:ascii="Times New Roman" w:hAnsi="Times New Roman" w:cs="Times New Roman"/>
        </w:rPr>
        <w:t xml:space="preserve">среднего </w:t>
      </w:r>
      <w:r w:rsidR="000804B4">
        <w:rPr>
          <w:rFonts w:ascii="Times New Roman" w:hAnsi="Times New Roman" w:cs="Times New Roman"/>
        </w:rPr>
        <w:t>общего образова</w:t>
      </w:r>
      <w:r w:rsidRPr="00467DF5">
        <w:rPr>
          <w:rFonts w:ascii="Times New Roman" w:hAnsi="Times New Roman" w:cs="Times New Roman"/>
        </w:rPr>
        <w:t>ния опирается на исполнение расходных обязательств, обе</w:t>
      </w:r>
      <w:r w:rsidR="000804B4">
        <w:rPr>
          <w:rFonts w:ascii="Times New Roman" w:hAnsi="Times New Roman" w:cs="Times New Roman"/>
        </w:rPr>
        <w:t>спечивающих государственные га</w:t>
      </w:r>
      <w:r w:rsidRPr="00467DF5">
        <w:rPr>
          <w:rFonts w:ascii="Times New Roman" w:hAnsi="Times New Roman" w:cs="Times New Roman"/>
        </w:rPr>
        <w:t xml:space="preserve">рантии прав на получение общедоступного и бесплатного </w:t>
      </w:r>
      <w:r w:rsidR="007D38AF" w:rsidRPr="00467DF5">
        <w:rPr>
          <w:rFonts w:ascii="Times New Roman" w:hAnsi="Times New Roman" w:cs="Times New Roman"/>
        </w:rPr>
        <w:t xml:space="preserve">среднего </w:t>
      </w:r>
      <w:r w:rsidR="000804B4">
        <w:rPr>
          <w:rFonts w:ascii="Times New Roman" w:hAnsi="Times New Roman" w:cs="Times New Roman"/>
        </w:rPr>
        <w:t>общего образования. Объ</w:t>
      </w:r>
      <w:r w:rsidRPr="00467DF5">
        <w:rPr>
          <w:rFonts w:ascii="Times New Roman" w:hAnsi="Times New Roman" w:cs="Times New Roman"/>
        </w:rPr>
        <w:t xml:space="preserve">ем действующих расходных обязательств отражается в Муниципальном задании </w:t>
      </w:r>
      <w:r w:rsidR="007D38AF" w:rsidRPr="00467DF5">
        <w:rPr>
          <w:rFonts w:ascii="Times New Roman" w:hAnsi="Times New Roman" w:cs="Times New Roman"/>
        </w:rPr>
        <w:t>образователь</w:t>
      </w:r>
      <w:r w:rsidRPr="00467DF5">
        <w:rPr>
          <w:rFonts w:ascii="Times New Roman" w:hAnsi="Times New Roman" w:cs="Times New Roman"/>
        </w:rPr>
        <w:t>ной организации.</w:t>
      </w:r>
    </w:p>
    <w:p w:rsidR="00B41327" w:rsidRPr="00467DF5" w:rsidRDefault="00B41327" w:rsidP="00B41327">
      <w:pPr>
        <w:rPr>
          <w:rFonts w:ascii="Times New Roman" w:hAnsi="Times New Roman" w:cs="Times New Roman"/>
        </w:rPr>
      </w:pPr>
      <w:r w:rsidRPr="00467DF5">
        <w:rPr>
          <w:rFonts w:ascii="Times New Roman" w:hAnsi="Times New Roman" w:cs="Times New Roman"/>
        </w:rPr>
        <w:t>Муниципальное задание устанавливает показатели, характеризующие качество и (или) объем (содержание) муниципальной услуги (работы), а также порядок ее оказания (выполнения).</w:t>
      </w:r>
    </w:p>
    <w:p w:rsidR="00B41327" w:rsidRPr="00467DF5" w:rsidRDefault="00B41327" w:rsidP="00B41327">
      <w:pPr>
        <w:rPr>
          <w:rFonts w:ascii="Times New Roman" w:hAnsi="Times New Roman" w:cs="Times New Roman"/>
        </w:rPr>
      </w:pPr>
      <w:r w:rsidRPr="00467DF5">
        <w:rPr>
          <w:rFonts w:ascii="Times New Roman" w:hAnsi="Times New Roman" w:cs="Times New Roman"/>
        </w:rPr>
        <w:t>Финансовое обеспечение реализации обр</w:t>
      </w:r>
      <w:r w:rsidR="007D38AF" w:rsidRPr="00467DF5">
        <w:rPr>
          <w:rFonts w:ascii="Times New Roman" w:hAnsi="Times New Roman" w:cs="Times New Roman"/>
        </w:rPr>
        <w:t>азовательной программы среднего</w:t>
      </w:r>
      <w:r w:rsidR="000804B4">
        <w:rPr>
          <w:rFonts w:ascii="Times New Roman" w:hAnsi="Times New Roman" w:cs="Times New Roman"/>
        </w:rPr>
        <w:t xml:space="preserve"> общего образова</w:t>
      </w:r>
      <w:r w:rsidRPr="00467DF5">
        <w:rPr>
          <w:rFonts w:ascii="Times New Roman" w:hAnsi="Times New Roman" w:cs="Times New Roman"/>
        </w:rPr>
        <w:t>ния учреждения осуществляется исходя из расх</w:t>
      </w:r>
      <w:r w:rsidR="00A1329D" w:rsidRPr="00467DF5">
        <w:rPr>
          <w:rFonts w:ascii="Times New Roman" w:hAnsi="Times New Roman" w:cs="Times New Roman"/>
        </w:rPr>
        <w:t>одных обязательств на основе Му</w:t>
      </w:r>
      <w:r w:rsidRPr="00467DF5">
        <w:rPr>
          <w:rFonts w:ascii="Times New Roman" w:hAnsi="Times New Roman" w:cs="Times New Roman"/>
        </w:rPr>
        <w:t>ниципального задания по оказанию муниципальных образовательных услуг.</w:t>
      </w:r>
    </w:p>
    <w:p w:rsidR="00B41327" w:rsidRPr="00467DF5" w:rsidRDefault="00B41327" w:rsidP="00B41327">
      <w:pPr>
        <w:rPr>
          <w:rFonts w:ascii="Times New Roman" w:hAnsi="Times New Roman" w:cs="Times New Roman"/>
        </w:rPr>
      </w:pPr>
      <w:r w:rsidRPr="00467DF5">
        <w:rPr>
          <w:rFonts w:ascii="Times New Roman" w:hAnsi="Times New Roman" w:cs="Times New Roman"/>
        </w:rPr>
        <w:t xml:space="preserve">Обеспечение государственных гарантий реализации прав на </w:t>
      </w:r>
      <w:r w:rsidR="00124A1E">
        <w:rPr>
          <w:rFonts w:ascii="Times New Roman" w:hAnsi="Times New Roman" w:cs="Times New Roman"/>
        </w:rPr>
        <w:t>получение общедоступного и бес</w:t>
      </w:r>
      <w:r w:rsidR="007D38AF" w:rsidRPr="00467DF5">
        <w:rPr>
          <w:rFonts w:ascii="Times New Roman" w:hAnsi="Times New Roman" w:cs="Times New Roman"/>
        </w:rPr>
        <w:t>платного среднего</w:t>
      </w:r>
      <w:r w:rsidRPr="00467DF5">
        <w:rPr>
          <w:rFonts w:ascii="Times New Roman" w:hAnsi="Times New Roman" w:cs="Times New Roman"/>
        </w:rPr>
        <w:t xml:space="preserve"> общего образ</w:t>
      </w:r>
      <w:r w:rsidR="000804B4">
        <w:rPr>
          <w:rFonts w:ascii="Times New Roman" w:hAnsi="Times New Roman" w:cs="Times New Roman"/>
        </w:rPr>
        <w:t>ования в МБОУ «Кулларская СОШ»</w:t>
      </w:r>
      <w:r w:rsidRPr="00467DF5">
        <w:rPr>
          <w:rFonts w:ascii="Times New Roman" w:hAnsi="Times New Roman" w:cs="Times New Roman"/>
        </w:rPr>
        <w:t xml:space="preserve"> осуществляется в соответствии с нормативами, определяемыми органами государственной власти субъектов Российской Федерации.</w:t>
      </w:r>
    </w:p>
    <w:p w:rsidR="00B41327" w:rsidRPr="00467DF5" w:rsidRDefault="00B41327" w:rsidP="00B41327">
      <w:pPr>
        <w:rPr>
          <w:rFonts w:ascii="Times New Roman" w:hAnsi="Times New Roman" w:cs="Times New Roman"/>
        </w:rPr>
      </w:pPr>
      <w:r w:rsidRPr="00467DF5">
        <w:rPr>
          <w:rFonts w:ascii="Times New Roman" w:hAnsi="Times New Roman" w:cs="Times New Roman"/>
        </w:rPr>
        <w:t>Норматив затрат на реализацию обр</w:t>
      </w:r>
      <w:r w:rsidR="007D38AF" w:rsidRPr="00467DF5">
        <w:rPr>
          <w:rFonts w:ascii="Times New Roman" w:hAnsi="Times New Roman" w:cs="Times New Roman"/>
        </w:rPr>
        <w:t>азовательной программы среднего</w:t>
      </w:r>
      <w:r w:rsidRPr="00467DF5">
        <w:rPr>
          <w:rFonts w:ascii="Times New Roman" w:hAnsi="Times New Roman" w:cs="Times New Roman"/>
        </w:rPr>
        <w:t xml:space="preserve"> общего образования – гарантированный минимально допустимый объем финансовых </w:t>
      </w:r>
      <w:r w:rsidR="00A1329D" w:rsidRPr="00467DF5">
        <w:rPr>
          <w:rFonts w:ascii="Times New Roman" w:hAnsi="Times New Roman" w:cs="Times New Roman"/>
        </w:rPr>
        <w:t>средств в год в расчете на одно</w:t>
      </w:r>
      <w:r w:rsidRPr="00467DF5">
        <w:rPr>
          <w:rFonts w:ascii="Times New Roman" w:hAnsi="Times New Roman" w:cs="Times New Roman"/>
        </w:rPr>
        <w:t>го обучающегося, необходимый для реализации обр</w:t>
      </w:r>
      <w:r w:rsidR="007D38AF" w:rsidRPr="00467DF5">
        <w:rPr>
          <w:rFonts w:ascii="Times New Roman" w:hAnsi="Times New Roman" w:cs="Times New Roman"/>
        </w:rPr>
        <w:t>азовательной программы  среднего</w:t>
      </w:r>
      <w:r w:rsidRPr="00467DF5">
        <w:rPr>
          <w:rFonts w:ascii="Times New Roman" w:hAnsi="Times New Roman" w:cs="Times New Roman"/>
        </w:rPr>
        <w:t xml:space="preserve"> общего образования, включая:</w:t>
      </w:r>
    </w:p>
    <w:p w:rsidR="00B41327" w:rsidRPr="00467DF5" w:rsidRDefault="00B41327" w:rsidP="00B41327">
      <w:pPr>
        <w:rPr>
          <w:rFonts w:ascii="Times New Roman" w:hAnsi="Times New Roman" w:cs="Times New Roman"/>
        </w:rPr>
      </w:pPr>
      <w:r w:rsidRPr="00467DF5">
        <w:rPr>
          <w:rFonts w:ascii="Times New Roman" w:hAnsi="Times New Roman" w:cs="Times New Roman"/>
        </w:rPr>
        <w:t xml:space="preserve">расходы на оплату труда работников, реализующих образовательную программу </w:t>
      </w:r>
      <w:r w:rsidR="00A1329D" w:rsidRPr="00467DF5">
        <w:rPr>
          <w:rFonts w:ascii="Times New Roman" w:hAnsi="Times New Roman" w:cs="Times New Roman"/>
        </w:rPr>
        <w:t xml:space="preserve">среднего  </w:t>
      </w:r>
      <w:r w:rsidRPr="00467DF5">
        <w:rPr>
          <w:rFonts w:ascii="Times New Roman" w:hAnsi="Times New Roman" w:cs="Times New Roman"/>
        </w:rPr>
        <w:t>общего образования;</w:t>
      </w:r>
    </w:p>
    <w:p w:rsidR="00B41327" w:rsidRPr="00467DF5" w:rsidRDefault="00B41327" w:rsidP="00B41327">
      <w:pPr>
        <w:rPr>
          <w:rFonts w:ascii="Times New Roman" w:hAnsi="Times New Roman" w:cs="Times New Roman"/>
        </w:rPr>
      </w:pPr>
      <w:r w:rsidRPr="00467DF5">
        <w:rPr>
          <w:rFonts w:ascii="Times New Roman" w:hAnsi="Times New Roman" w:cs="Times New Roman"/>
        </w:rPr>
        <w:t xml:space="preserve">расходы на приобретение учебников и учебных пособий, средств обучения, наглядных </w:t>
      </w:r>
      <w:r w:rsidR="00A1329D" w:rsidRPr="00467DF5">
        <w:rPr>
          <w:rFonts w:ascii="Times New Roman" w:hAnsi="Times New Roman" w:cs="Times New Roman"/>
        </w:rPr>
        <w:t>посо</w:t>
      </w:r>
      <w:r w:rsidRPr="00467DF5">
        <w:rPr>
          <w:rFonts w:ascii="Times New Roman" w:hAnsi="Times New Roman" w:cs="Times New Roman"/>
        </w:rPr>
        <w:t>бий;</w:t>
      </w:r>
    </w:p>
    <w:p w:rsidR="00B41327" w:rsidRPr="00467DF5" w:rsidRDefault="00B41327" w:rsidP="00B41327">
      <w:pPr>
        <w:rPr>
          <w:rFonts w:ascii="Times New Roman" w:hAnsi="Times New Roman" w:cs="Times New Roman"/>
        </w:rPr>
      </w:pPr>
      <w:r w:rsidRPr="00467DF5">
        <w:rPr>
          <w:rFonts w:ascii="Times New Roman" w:hAnsi="Times New Roman" w:cs="Times New Roman"/>
        </w:rPr>
        <w:t>прочие расходы (за исключением расходов на содержание зданий и оплату коммунальных услуг, осуществляемых из местных бюджетов).</w:t>
      </w:r>
    </w:p>
    <w:p w:rsidR="00B41327" w:rsidRPr="00467DF5" w:rsidRDefault="00B41327" w:rsidP="00B41327">
      <w:pPr>
        <w:rPr>
          <w:rFonts w:ascii="Times New Roman" w:hAnsi="Times New Roman" w:cs="Times New Roman"/>
        </w:rPr>
      </w:pPr>
      <w:r w:rsidRPr="00467DF5">
        <w:rPr>
          <w:rFonts w:ascii="Times New Roman" w:hAnsi="Times New Roman" w:cs="Times New Roman"/>
        </w:rPr>
        <w:t>Нормативные затраты на оказание муниципальной ус</w:t>
      </w:r>
      <w:r w:rsidR="00A1329D" w:rsidRPr="00467DF5">
        <w:rPr>
          <w:rFonts w:ascii="Times New Roman" w:hAnsi="Times New Roman" w:cs="Times New Roman"/>
        </w:rPr>
        <w:t>луги в сфере образования опреде</w:t>
      </w:r>
      <w:r w:rsidRPr="00467DF5">
        <w:rPr>
          <w:rFonts w:ascii="Times New Roman" w:hAnsi="Times New Roman" w:cs="Times New Roman"/>
        </w:rPr>
        <w:t>ляются по каждому виду и направленности образовательны</w:t>
      </w:r>
      <w:r w:rsidR="00A1329D" w:rsidRPr="00467DF5">
        <w:rPr>
          <w:rFonts w:ascii="Times New Roman" w:hAnsi="Times New Roman" w:cs="Times New Roman"/>
        </w:rPr>
        <w:t>х программ, с учетом форм обуче</w:t>
      </w:r>
      <w:r w:rsidRPr="00467DF5">
        <w:rPr>
          <w:rFonts w:ascii="Times New Roman" w:hAnsi="Times New Roman" w:cs="Times New Roman"/>
        </w:rPr>
        <w:t>ния, типа образовательной организации,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w:t>
      </w:r>
    </w:p>
    <w:p w:rsidR="00B41327" w:rsidRPr="00467DF5" w:rsidRDefault="00B41327" w:rsidP="00B41327">
      <w:pPr>
        <w:rPr>
          <w:rFonts w:ascii="Times New Roman" w:hAnsi="Times New Roman" w:cs="Times New Roman"/>
        </w:rPr>
      </w:pPr>
      <w:r w:rsidRPr="00467DF5">
        <w:rPr>
          <w:rFonts w:ascii="Times New Roman" w:hAnsi="Times New Roman" w:cs="Times New Roman"/>
        </w:rPr>
        <w:t>Органы местного самоуправления вправе осуществлять</w:t>
      </w:r>
      <w:r w:rsidR="000804B4">
        <w:rPr>
          <w:rFonts w:ascii="Times New Roman" w:hAnsi="Times New Roman" w:cs="Times New Roman"/>
        </w:rPr>
        <w:t xml:space="preserve"> за счет средств местных бюдже</w:t>
      </w:r>
      <w:r w:rsidRPr="00467DF5">
        <w:rPr>
          <w:rFonts w:ascii="Times New Roman" w:hAnsi="Times New Roman" w:cs="Times New Roman"/>
        </w:rPr>
        <w:t>тов финансовое обеспечение предоставления основного общего образования муниципальными общеобразовательными организациями в части расходов на оп</w:t>
      </w:r>
      <w:r w:rsidR="000804B4">
        <w:rPr>
          <w:rFonts w:ascii="Times New Roman" w:hAnsi="Times New Roman" w:cs="Times New Roman"/>
        </w:rPr>
        <w:t>лату труда работников, реализу</w:t>
      </w:r>
      <w:r w:rsidRPr="00467DF5">
        <w:rPr>
          <w:rFonts w:ascii="Times New Roman" w:hAnsi="Times New Roman" w:cs="Times New Roman"/>
        </w:rPr>
        <w:t>ющих образовательную программу основного общего образования, расходов на приобретение учебников и учебных пособий, средств обучения, игр, игрушек сверх норматива финансового обеспечения, определенного субъектом Российской Федерации.</w:t>
      </w:r>
    </w:p>
    <w:p w:rsidR="00B41327" w:rsidRPr="00467DF5" w:rsidRDefault="00B41327" w:rsidP="00B41327">
      <w:pPr>
        <w:rPr>
          <w:rFonts w:ascii="Times New Roman" w:hAnsi="Times New Roman" w:cs="Times New Roman"/>
        </w:rPr>
      </w:pPr>
      <w:r w:rsidRPr="00467DF5">
        <w:rPr>
          <w:rFonts w:ascii="Times New Roman" w:hAnsi="Times New Roman" w:cs="Times New Roman"/>
        </w:rPr>
        <w:t>Реализация подхода нормативного финансирования в расч</w:t>
      </w:r>
      <w:r w:rsidR="000804B4">
        <w:rPr>
          <w:rFonts w:ascii="Times New Roman" w:hAnsi="Times New Roman" w:cs="Times New Roman"/>
        </w:rPr>
        <w:t>ете на одного обучающегося осу</w:t>
      </w:r>
      <w:r w:rsidRPr="00467DF5">
        <w:rPr>
          <w:rFonts w:ascii="Times New Roman" w:hAnsi="Times New Roman" w:cs="Times New Roman"/>
        </w:rPr>
        <w:t>ществляется на трех следующих уровнях:</w:t>
      </w:r>
    </w:p>
    <w:p w:rsidR="00B41327" w:rsidRPr="00467DF5" w:rsidRDefault="00B41327" w:rsidP="00B41327">
      <w:pPr>
        <w:rPr>
          <w:rFonts w:ascii="Times New Roman" w:hAnsi="Times New Roman" w:cs="Times New Roman"/>
        </w:rPr>
      </w:pPr>
      <w:r w:rsidRPr="00467DF5">
        <w:rPr>
          <w:rFonts w:ascii="Times New Roman" w:hAnsi="Times New Roman" w:cs="Times New Roman"/>
        </w:rPr>
        <w:t>межбюджетные отношения (бюджет субъекта Российской Федерации – местный бюджет);</w:t>
      </w:r>
    </w:p>
    <w:p w:rsidR="00B41327" w:rsidRPr="00467DF5" w:rsidRDefault="00B41327" w:rsidP="00B41327">
      <w:pPr>
        <w:rPr>
          <w:rFonts w:ascii="Times New Roman" w:hAnsi="Times New Roman" w:cs="Times New Roman"/>
        </w:rPr>
      </w:pPr>
      <w:r w:rsidRPr="00467DF5">
        <w:rPr>
          <w:rFonts w:ascii="Times New Roman" w:hAnsi="Times New Roman" w:cs="Times New Roman"/>
        </w:rPr>
        <w:t>внутрибюджетные отношения (местный бюджет – муницип</w:t>
      </w:r>
      <w:r w:rsidR="000804B4">
        <w:rPr>
          <w:rFonts w:ascii="Times New Roman" w:hAnsi="Times New Roman" w:cs="Times New Roman"/>
        </w:rPr>
        <w:t>альная общеобразовательная орга</w:t>
      </w:r>
      <w:r w:rsidRPr="00467DF5">
        <w:rPr>
          <w:rFonts w:ascii="Times New Roman" w:hAnsi="Times New Roman" w:cs="Times New Roman"/>
        </w:rPr>
        <w:t>низация);</w:t>
      </w:r>
    </w:p>
    <w:p w:rsidR="00B41327" w:rsidRPr="00467DF5" w:rsidRDefault="00B41327" w:rsidP="00B41327">
      <w:pPr>
        <w:rPr>
          <w:rFonts w:ascii="Times New Roman" w:hAnsi="Times New Roman" w:cs="Times New Roman"/>
        </w:rPr>
      </w:pPr>
      <w:r w:rsidRPr="00467DF5">
        <w:rPr>
          <w:rFonts w:ascii="Times New Roman" w:hAnsi="Times New Roman" w:cs="Times New Roman"/>
        </w:rPr>
        <w:t>общеобразовательная организация.</w:t>
      </w:r>
    </w:p>
    <w:p w:rsidR="00B41327" w:rsidRPr="00467DF5" w:rsidRDefault="00B41327" w:rsidP="00B41327">
      <w:pPr>
        <w:rPr>
          <w:rFonts w:ascii="Times New Roman" w:hAnsi="Times New Roman" w:cs="Times New Roman"/>
        </w:rPr>
      </w:pPr>
      <w:r w:rsidRPr="00467DF5">
        <w:rPr>
          <w:rFonts w:ascii="Times New Roman" w:hAnsi="Times New Roman" w:cs="Times New Roman"/>
        </w:rPr>
        <w:t>Порядок определения и доведения до общеобразовательных</w:t>
      </w:r>
      <w:r w:rsidR="000804B4">
        <w:rPr>
          <w:rFonts w:ascii="Times New Roman" w:hAnsi="Times New Roman" w:cs="Times New Roman"/>
        </w:rPr>
        <w:t xml:space="preserve"> организаций бюджетных ассигно</w:t>
      </w:r>
      <w:r w:rsidRPr="00467DF5">
        <w:rPr>
          <w:rFonts w:ascii="Times New Roman" w:hAnsi="Times New Roman" w:cs="Times New Roman"/>
        </w:rPr>
        <w:t>ваний, рассчитанных с использованием нормативов бюджетного финансирования в расчете на одного обучающегося, должен обеспечить нормативно-право</w:t>
      </w:r>
      <w:r w:rsidR="000804B4">
        <w:rPr>
          <w:rFonts w:ascii="Times New Roman" w:hAnsi="Times New Roman" w:cs="Times New Roman"/>
        </w:rPr>
        <w:t>вое регулирование на региональ</w:t>
      </w:r>
      <w:r w:rsidRPr="00467DF5">
        <w:rPr>
          <w:rFonts w:ascii="Times New Roman" w:hAnsi="Times New Roman" w:cs="Times New Roman"/>
        </w:rPr>
        <w:t>ном уровне следующих положений:</w:t>
      </w:r>
    </w:p>
    <w:p w:rsidR="00B41327" w:rsidRPr="00467DF5" w:rsidRDefault="00B41327" w:rsidP="00B41327">
      <w:pPr>
        <w:rPr>
          <w:rFonts w:ascii="Times New Roman" w:hAnsi="Times New Roman" w:cs="Times New Roman"/>
        </w:rPr>
      </w:pPr>
      <w:r w:rsidRPr="00467DF5">
        <w:rPr>
          <w:rFonts w:ascii="Times New Roman" w:hAnsi="Times New Roman" w:cs="Times New Roman"/>
        </w:rPr>
        <w:t>сохранение уровня финансирования по статьям расходов, включенным в величину норматива затрат на реализацию образовательной программы основного общего образования (заработная плата с начислениями, прочие текущие расходы на обеспеч</w:t>
      </w:r>
      <w:r w:rsidR="000804B4">
        <w:rPr>
          <w:rFonts w:ascii="Times New Roman" w:hAnsi="Times New Roman" w:cs="Times New Roman"/>
        </w:rPr>
        <w:t>ение материальных затрат, непо</w:t>
      </w:r>
      <w:r w:rsidRPr="00467DF5">
        <w:rPr>
          <w:rFonts w:ascii="Times New Roman" w:hAnsi="Times New Roman" w:cs="Times New Roman"/>
        </w:rPr>
        <w:t>средственно связанных с учебной деятельностью общеобразовательных организаций);</w:t>
      </w:r>
    </w:p>
    <w:p w:rsidR="00B41327" w:rsidRPr="00467DF5" w:rsidRDefault="00B41327" w:rsidP="00B41327">
      <w:pPr>
        <w:rPr>
          <w:rFonts w:ascii="Times New Roman" w:hAnsi="Times New Roman" w:cs="Times New Roman"/>
        </w:rPr>
      </w:pPr>
      <w:r w:rsidRPr="00467DF5">
        <w:rPr>
          <w:rFonts w:ascii="Times New Roman" w:hAnsi="Times New Roman" w:cs="Times New Roman"/>
        </w:rPr>
        <w:t>возможность использования нормативов не только на уровне межбюджетных отношений (бюджет субъекта Российской Федерации – местный бюджет</w:t>
      </w:r>
      <w:r w:rsidR="000804B4">
        <w:rPr>
          <w:rFonts w:ascii="Times New Roman" w:hAnsi="Times New Roman" w:cs="Times New Roman"/>
        </w:rPr>
        <w:t>), но и на уровне внутрибюджет</w:t>
      </w:r>
      <w:r w:rsidRPr="00467DF5">
        <w:rPr>
          <w:rFonts w:ascii="Times New Roman" w:hAnsi="Times New Roman" w:cs="Times New Roman"/>
        </w:rPr>
        <w:t>ных отношений (местный бюджет – общеобразовательная о</w:t>
      </w:r>
      <w:r w:rsidR="000804B4">
        <w:rPr>
          <w:rFonts w:ascii="Times New Roman" w:hAnsi="Times New Roman" w:cs="Times New Roman"/>
        </w:rPr>
        <w:t>рганизация) и общеобразователь</w:t>
      </w:r>
      <w:r w:rsidRPr="00467DF5">
        <w:rPr>
          <w:rFonts w:ascii="Times New Roman" w:hAnsi="Times New Roman" w:cs="Times New Roman"/>
        </w:rPr>
        <w:t>ной организации.</w:t>
      </w:r>
    </w:p>
    <w:p w:rsidR="00B41327" w:rsidRPr="00467DF5" w:rsidRDefault="00B41327" w:rsidP="00B41327">
      <w:pPr>
        <w:rPr>
          <w:rFonts w:ascii="Times New Roman" w:hAnsi="Times New Roman" w:cs="Times New Roman"/>
        </w:rPr>
      </w:pPr>
      <w:r w:rsidRPr="00467DF5">
        <w:rPr>
          <w:rFonts w:ascii="Times New Roman" w:hAnsi="Times New Roman" w:cs="Times New Roman"/>
        </w:rPr>
        <w:t>МБОУ</w:t>
      </w:r>
      <w:r w:rsidR="000804B4">
        <w:rPr>
          <w:rFonts w:ascii="Times New Roman" w:hAnsi="Times New Roman" w:cs="Times New Roman"/>
        </w:rPr>
        <w:t xml:space="preserve"> «Кулларская СОШ»</w:t>
      </w:r>
      <w:r w:rsidRPr="00467DF5">
        <w:rPr>
          <w:rFonts w:ascii="Times New Roman" w:hAnsi="Times New Roman" w:cs="Times New Roman"/>
        </w:rPr>
        <w:t xml:space="preserve"> самостоятельно принимает решение в части направления и расходования средств муниципального задания. Нормативные затраты на оказание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w:t>
      </w:r>
    </w:p>
    <w:p w:rsidR="00B41327" w:rsidRPr="00467DF5" w:rsidRDefault="00B41327" w:rsidP="00B41327">
      <w:pPr>
        <w:rPr>
          <w:rFonts w:ascii="Times New Roman" w:hAnsi="Times New Roman" w:cs="Times New Roman"/>
        </w:rPr>
      </w:pPr>
      <w:r w:rsidRPr="00467DF5">
        <w:rPr>
          <w:rFonts w:ascii="Times New Roman" w:hAnsi="Times New Roman" w:cs="Times New Roman"/>
        </w:rPr>
        <w:t>Российской Федерации, органов местного самоуправления.</w:t>
      </w:r>
    </w:p>
    <w:p w:rsidR="00B41327" w:rsidRPr="00467DF5" w:rsidRDefault="00B41327" w:rsidP="00B41327">
      <w:pPr>
        <w:rPr>
          <w:rFonts w:ascii="Times New Roman" w:hAnsi="Times New Roman" w:cs="Times New Roman"/>
        </w:rPr>
      </w:pPr>
      <w:r w:rsidRPr="00467DF5">
        <w:rPr>
          <w:rFonts w:ascii="Times New Roman" w:hAnsi="Times New Roman" w:cs="Times New Roman"/>
        </w:rPr>
        <w:t>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общеобразовательные организации.</w:t>
      </w:r>
    </w:p>
    <w:p w:rsidR="00B41327" w:rsidRPr="00467DF5" w:rsidRDefault="00B41327" w:rsidP="00B41327">
      <w:pPr>
        <w:rPr>
          <w:rFonts w:ascii="Times New Roman" w:hAnsi="Times New Roman" w:cs="Times New Roman"/>
        </w:rPr>
      </w:pPr>
      <w:r w:rsidRPr="00467DF5">
        <w:rPr>
          <w:rFonts w:ascii="Times New Roman" w:hAnsi="Times New Roman" w:cs="Times New Roman"/>
        </w:rPr>
        <w:t>В связи с требованиями ФГОС ООО при расчете регионально</w:t>
      </w:r>
      <w:r w:rsidR="000804B4">
        <w:rPr>
          <w:rFonts w:ascii="Times New Roman" w:hAnsi="Times New Roman" w:cs="Times New Roman"/>
        </w:rPr>
        <w:t>го норматива учитываются затра</w:t>
      </w:r>
      <w:r w:rsidRPr="00467DF5">
        <w:rPr>
          <w:rFonts w:ascii="Times New Roman" w:hAnsi="Times New Roman" w:cs="Times New Roman"/>
        </w:rPr>
        <w:t>ты рабочего времени педагогических работников образовательных организаций на урочную и внеурочную деятельность.</w:t>
      </w:r>
    </w:p>
    <w:p w:rsidR="00B41327" w:rsidRPr="00467DF5" w:rsidRDefault="00B41327" w:rsidP="00B41327">
      <w:pPr>
        <w:rPr>
          <w:rFonts w:ascii="Times New Roman" w:hAnsi="Times New Roman" w:cs="Times New Roman"/>
        </w:rPr>
      </w:pPr>
      <w:r w:rsidRPr="00467DF5">
        <w:rPr>
          <w:rFonts w:ascii="Times New Roman" w:hAnsi="Times New Roman" w:cs="Times New Roman"/>
        </w:rPr>
        <w:t>Формирование фонда опл</w:t>
      </w:r>
      <w:r w:rsidR="000804B4">
        <w:rPr>
          <w:rFonts w:ascii="Times New Roman" w:hAnsi="Times New Roman" w:cs="Times New Roman"/>
        </w:rPr>
        <w:t>аты труда МБОУ «Кулларская СОШ»</w:t>
      </w:r>
      <w:r w:rsidRPr="00467DF5">
        <w:rPr>
          <w:rFonts w:ascii="Times New Roman" w:hAnsi="Times New Roman" w:cs="Times New Roman"/>
        </w:rPr>
        <w:t xml:space="preserve">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субъекта Российской Федерации, количеством обучающихся, соответствующими поправочными коэффициентами (при их наличии) и локальным нормативным актом образовательной организации, устанавливающим «Положение об оплате труда работников образовательной организации».</w:t>
      </w:r>
    </w:p>
    <w:p w:rsidR="00B41327" w:rsidRPr="00467DF5" w:rsidRDefault="00B41327" w:rsidP="00B41327">
      <w:pPr>
        <w:rPr>
          <w:rFonts w:ascii="Times New Roman" w:hAnsi="Times New Roman" w:cs="Times New Roman"/>
        </w:rPr>
      </w:pPr>
      <w:r w:rsidRPr="00467DF5">
        <w:rPr>
          <w:rFonts w:ascii="Times New Roman" w:hAnsi="Times New Roman" w:cs="Times New Roman"/>
        </w:rPr>
        <w:t>Размеры, порядок и условия осуществления стимулирующих выплат определяются локальными нормативны</w:t>
      </w:r>
      <w:r w:rsidR="000804B4">
        <w:rPr>
          <w:rFonts w:ascii="Times New Roman" w:hAnsi="Times New Roman" w:cs="Times New Roman"/>
        </w:rPr>
        <w:t>ми актами МБОУ «Кулларская СОШ»</w:t>
      </w:r>
      <w:r w:rsidRPr="00467DF5">
        <w:rPr>
          <w:rFonts w:ascii="Times New Roman" w:hAnsi="Times New Roman" w:cs="Times New Roman"/>
        </w:rPr>
        <w:t>. В локальных нормативных актах о стимулирующих выплатах определены критерии и показатели результативности и качества деятельности и результатов, разработанные в соответствии с требованиями ФГОС к результатам освоения образовательной программы основного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w:t>
      </w:r>
    </w:p>
    <w:p w:rsidR="00B41327" w:rsidRPr="00467DF5" w:rsidRDefault="000804B4" w:rsidP="00B41327">
      <w:pPr>
        <w:rPr>
          <w:rFonts w:ascii="Times New Roman" w:hAnsi="Times New Roman" w:cs="Times New Roman"/>
        </w:rPr>
      </w:pPr>
      <w:r>
        <w:rPr>
          <w:rFonts w:ascii="Times New Roman" w:hAnsi="Times New Roman" w:cs="Times New Roman"/>
        </w:rPr>
        <w:t>МБОУ «Кулларская СОШ»</w:t>
      </w:r>
      <w:r w:rsidR="00B41327" w:rsidRPr="00467DF5">
        <w:rPr>
          <w:rFonts w:ascii="Times New Roman" w:hAnsi="Times New Roman" w:cs="Times New Roman"/>
        </w:rPr>
        <w:t xml:space="preserve"> самостоятельно определяет:</w:t>
      </w:r>
    </w:p>
    <w:p w:rsidR="00B41327" w:rsidRPr="00467DF5" w:rsidRDefault="00B41327" w:rsidP="00B41327">
      <w:pPr>
        <w:rPr>
          <w:rFonts w:ascii="Times New Roman" w:hAnsi="Times New Roman" w:cs="Times New Roman"/>
        </w:rPr>
      </w:pPr>
      <w:r w:rsidRPr="00467DF5">
        <w:rPr>
          <w:rFonts w:ascii="Times New Roman" w:hAnsi="Times New Roman" w:cs="Times New Roman"/>
        </w:rPr>
        <w:t>соотношение базовой и стимулирующей части фонда оплаты труда;</w:t>
      </w:r>
    </w:p>
    <w:p w:rsidR="00B41327" w:rsidRPr="00467DF5" w:rsidRDefault="00B41327" w:rsidP="00B41327">
      <w:pPr>
        <w:rPr>
          <w:rFonts w:ascii="Times New Roman" w:hAnsi="Times New Roman" w:cs="Times New Roman"/>
        </w:rPr>
      </w:pPr>
      <w:r w:rsidRPr="00467DF5">
        <w:rPr>
          <w:rFonts w:ascii="Times New Roman" w:hAnsi="Times New Roman" w:cs="Times New Roman"/>
        </w:rPr>
        <w:t>порядок распределения стимулирующей части фонда оплат</w:t>
      </w:r>
      <w:r w:rsidR="000804B4">
        <w:rPr>
          <w:rFonts w:ascii="Times New Roman" w:hAnsi="Times New Roman" w:cs="Times New Roman"/>
        </w:rPr>
        <w:t>ы труда в соответствии с регио</w:t>
      </w:r>
      <w:r w:rsidRPr="00467DF5">
        <w:rPr>
          <w:rFonts w:ascii="Times New Roman" w:hAnsi="Times New Roman" w:cs="Times New Roman"/>
        </w:rPr>
        <w:t>нальными и муниципальными нормативными правовыми актами.</w:t>
      </w:r>
    </w:p>
    <w:p w:rsidR="00B41327" w:rsidRPr="00467DF5" w:rsidRDefault="00B41327" w:rsidP="00B41327">
      <w:pPr>
        <w:rPr>
          <w:rFonts w:ascii="Times New Roman" w:hAnsi="Times New Roman" w:cs="Times New Roman"/>
        </w:rPr>
      </w:pPr>
      <w:r w:rsidRPr="00467DF5">
        <w:rPr>
          <w:rFonts w:ascii="Times New Roman" w:hAnsi="Times New Roman" w:cs="Times New Roman"/>
        </w:rPr>
        <w:t>В распределении стимулирующей части фонда оплаты труда учитывается мнение коллегиал</w:t>
      </w:r>
      <w:r w:rsidR="000804B4">
        <w:rPr>
          <w:rFonts w:ascii="Times New Roman" w:hAnsi="Times New Roman" w:cs="Times New Roman"/>
        </w:rPr>
        <w:t>ь</w:t>
      </w:r>
      <w:r w:rsidRPr="00467DF5">
        <w:rPr>
          <w:rFonts w:ascii="Times New Roman" w:hAnsi="Times New Roman" w:cs="Times New Roman"/>
        </w:rPr>
        <w:t>ных органов у</w:t>
      </w:r>
      <w:r w:rsidR="000804B4">
        <w:rPr>
          <w:rFonts w:ascii="Times New Roman" w:hAnsi="Times New Roman" w:cs="Times New Roman"/>
        </w:rPr>
        <w:t>правления МБОУ «Кулларская СОШ»</w:t>
      </w:r>
      <w:r w:rsidRPr="00467DF5">
        <w:rPr>
          <w:rFonts w:ascii="Times New Roman" w:hAnsi="Times New Roman" w:cs="Times New Roman"/>
        </w:rPr>
        <w:t>, выборного органа первичной профсоюзной организации.</w:t>
      </w:r>
    </w:p>
    <w:p w:rsidR="00B41327" w:rsidRPr="00467DF5" w:rsidRDefault="00B41327" w:rsidP="00B41327">
      <w:pPr>
        <w:rPr>
          <w:rFonts w:ascii="Times New Roman" w:hAnsi="Times New Roman" w:cs="Times New Roman"/>
        </w:rPr>
      </w:pPr>
      <w:r w:rsidRPr="00467DF5">
        <w:rPr>
          <w:rFonts w:ascii="Times New Roman" w:hAnsi="Times New Roman" w:cs="Times New Roman"/>
        </w:rPr>
        <w:t>Финансовое обеспечение оказания государственных услуг ос</w:t>
      </w:r>
      <w:r w:rsidR="000804B4">
        <w:rPr>
          <w:rFonts w:ascii="Times New Roman" w:hAnsi="Times New Roman" w:cs="Times New Roman"/>
        </w:rPr>
        <w:t>уществляется в пределах бюджет</w:t>
      </w:r>
      <w:r w:rsidRPr="00467DF5">
        <w:rPr>
          <w:rFonts w:ascii="Times New Roman" w:hAnsi="Times New Roman" w:cs="Times New Roman"/>
        </w:rPr>
        <w:t>ных ассигнований, предусмотренных организации на очередной финансовый год.</w:t>
      </w:r>
    </w:p>
    <w:p w:rsidR="00B41327" w:rsidRPr="00467DF5" w:rsidRDefault="00B41327" w:rsidP="00B41327">
      <w:pPr>
        <w:rPr>
          <w:rFonts w:ascii="Times New Roman" w:hAnsi="Times New Roman" w:cs="Times New Roman"/>
          <w:b/>
        </w:rPr>
      </w:pPr>
      <w:r w:rsidRPr="00467DF5">
        <w:rPr>
          <w:rFonts w:ascii="Times New Roman" w:hAnsi="Times New Roman" w:cs="Times New Roman"/>
          <w:b/>
        </w:rPr>
        <w:t>3.5.4. Информационно-методические условия реализации программы</w:t>
      </w:r>
      <w:r w:rsidR="00A1329D" w:rsidRPr="00467DF5">
        <w:rPr>
          <w:rFonts w:ascii="Times New Roman" w:hAnsi="Times New Roman" w:cs="Times New Roman"/>
          <w:b/>
        </w:rPr>
        <w:t xml:space="preserve"> С</w:t>
      </w:r>
      <w:r w:rsidRPr="00467DF5">
        <w:rPr>
          <w:rFonts w:ascii="Times New Roman" w:hAnsi="Times New Roman" w:cs="Times New Roman"/>
          <w:b/>
        </w:rPr>
        <w:t>ОО</w:t>
      </w:r>
    </w:p>
    <w:p w:rsidR="00B41327" w:rsidRPr="00467DF5" w:rsidRDefault="00B41327" w:rsidP="00B41327">
      <w:pPr>
        <w:rPr>
          <w:rFonts w:ascii="Times New Roman" w:hAnsi="Times New Roman" w:cs="Times New Roman"/>
        </w:rPr>
      </w:pPr>
      <w:r w:rsidRPr="00467DF5">
        <w:rPr>
          <w:rFonts w:ascii="Times New Roman" w:hAnsi="Times New Roman" w:cs="Times New Roman"/>
        </w:rPr>
        <w:t>Информационно-образовательная среда МБОУ</w:t>
      </w:r>
      <w:r w:rsidR="000804B4">
        <w:rPr>
          <w:rFonts w:ascii="Times New Roman" w:hAnsi="Times New Roman" w:cs="Times New Roman"/>
        </w:rPr>
        <w:t xml:space="preserve"> «Кулларская СОШ»</w:t>
      </w:r>
      <w:r w:rsidRPr="00467DF5">
        <w:rPr>
          <w:rFonts w:ascii="Times New Roman" w:hAnsi="Times New Roman" w:cs="Times New Roman"/>
        </w:rPr>
        <w:t xml:space="preserve"> включает комплекс информационных образовательных ресурсов, в том числе цифровые образовательные ресурсы, совокупность технологических средств ИКТ: компьютеры, иное ИКТ-оборудование, обеспечивающих обучение в современной информационно-образовательной среде, но требует модернизации.</w:t>
      </w:r>
    </w:p>
    <w:p w:rsidR="00B41327" w:rsidRPr="00467DF5" w:rsidRDefault="00B41327" w:rsidP="00B41327">
      <w:pPr>
        <w:rPr>
          <w:rFonts w:ascii="Times New Roman" w:hAnsi="Times New Roman" w:cs="Times New Roman"/>
        </w:rPr>
      </w:pPr>
      <w:r w:rsidRPr="00467DF5">
        <w:rPr>
          <w:rFonts w:ascii="Times New Roman" w:hAnsi="Times New Roman" w:cs="Times New Roman"/>
        </w:rPr>
        <w:t>Информационно-образовате</w:t>
      </w:r>
      <w:r w:rsidR="000804B4">
        <w:rPr>
          <w:rFonts w:ascii="Times New Roman" w:hAnsi="Times New Roman" w:cs="Times New Roman"/>
        </w:rPr>
        <w:t>льная среда МБОУ «Кулларская СОШ»</w:t>
      </w:r>
      <w:r w:rsidRPr="00467DF5">
        <w:rPr>
          <w:rFonts w:ascii="Times New Roman" w:hAnsi="Times New Roman" w:cs="Times New Roman"/>
        </w:rPr>
        <w:t xml:space="preserve"> обеспечивает:</w:t>
      </w:r>
    </w:p>
    <w:p w:rsidR="00B41327" w:rsidRPr="00467DF5" w:rsidRDefault="00B41327" w:rsidP="00B41327">
      <w:pPr>
        <w:rPr>
          <w:rFonts w:ascii="Times New Roman" w:hAnsi="Times New Roman" w:cs="Times New Roman"/>
        </w:rPr>
      </w:pPr>
      <w:r w:rsidRPr="00467DF5">
        <w:rPr>
          <w:rFonts w:ascii="Times New Roman" w:hAnsi="Times New Roman" w:cs="Times New Roman"/>
        </w:rPr>
        <w:t>возможность использования участниками образовательного процесса ресурсов и сервисов цифровой образовательной среды;</w:t>
      </w:r>
    </w:p>
    <w:p w:rsidR="00B41327" w:rsidRPr="00467DF5" w:rsidRDefault="00B41327" w:rsidP="00B41327">
      <w:pPr>
        <w:rPr>
          <w:rFonts w:ascii="Times New Roman" w:hAnsi="Times New Roman" w:cs="Times New Roman"/>
        </w:rPr>
      </w:pPr>
      <w:r w:rsidRPr="00467DF5">
        <w:rPr>
          <w:rFonts w:ascii="Times New Roman" w:hAnsi="Times New Roman" w:cs="Times New Roman"/>
        </w:rPr>
        <w:t>безопасный доступ к верифицированным образовательным ресурсам цифровой образователь- ной среды;</w:t>
      </w:r>
    </w:p>
    <w:p w:rsidR="00B41327" w:rsidRPr="00467DF5" w:rsidRDefault="00B41327" w:rsidP="00B41327">
      <w:pPr>
        <w:rPr>
          <w:rFonts w:ascii="Times New Roman" w:hAnsi="Times New Roman" w:cs="Times New Roman"/>
        </w:rPr>
      </w:pPr>
      <w:r w:rsidRPr="00467DF5">
        <w:rPr>
          <w:rFonts w:ascii="Times New Roman" w:hAnsi="Times New Roman" w:cs="Times New Roman"/>
        </w:rPr>
        <w:t>информационно-методическую поддержку образовательной деятельности;</w:t>
      </w:r>
    </w:p>
    <w:p w:rsidR="00B41327" w:rsidRPr="00467DF5" w:rsidRDefault="00B41327" w:rsidP="00B41327">
      <w:pPr>
        <w:rPr>
          <w:rFonts w:ascii="Times New Roman" w:hAnsi="Times New Roman" w:cs="Times New Roman"/>
        </w:rPr>
      </w:pPr>
      <w:r w:rsidRPr="00467DF5">
        <w:rPr>
          <w:rFonts w:ascii="Times New Roman" w:hAnsi="Times New Roman" w:cs="Times New Roman"/>
        </w:rPr>
        <w:t>информационное сопровождение проектирования обучаю</w:t>
      </w:r>
      <w:r w:rsidR="00A1059A">
        <w:rPr>
          <w:rFonts w:ascii="Times New Roman" w:hAnsi="Times New Roman" w:cs="Times New Roman"/>
        </w:rPr>
        <w:t>щимися планов продолжения обра</w:t>
      </w:r>
      <w:r w:rsidRPr="00467DF5">
        <w:rPr>
          <w:rFonts w:ascii="Times New Roman" w:hAnsi="Times New Roman" w:cs="Times New Roman"/>
        </w:rPr>
        <w:t>зования и будущего профессионального самоопределения;</w:t>
      </w:r>
    </w:p>
    <w:p w:rsidR="00B41327" w:rsidRPr="00467DF5" w:rsidRDefault="00B41327" w:rsidP="00B41327">
      <w:pPr>
        <w:rPr>
          <w:rFonts w:ascii="Times New Roman" w:hAnsi="Times New Roman" w:cs="Times New Roman"/>
        </w:rPr>
      </w:pPr>
      <w:r w:rsidRPr="00467DF5">
        <w:rPr>
          <w:rFonts w:ascii="Times New Roman" w:hAnsi="Times New Roman" w:cs="Times New Roman"/>
        </w:rPr>
        <w:t>планирование образовательной деятельности и ее ресурсного обеспечения;</w:t>
      </w:r>
    </w:p>
    <w:p w:rsidR="00B41327" w:rsidRPr="00467DF5" w:rsidRDefault="00B41327" w:rsidP="00B41327">
      <w:pPr>
        <w:rPr>
          <w:rFonts w:ascii="Times New Roman" w:hAnsi="Times New Roman" w:cs="Times New Roman"/>
        </w:rPr>
      </w:pPr>
      <w:r w:rsidRPr="00467DF5">
        <w:rPr>
          <w:rFonts w:ascii="Times New Roman" w:hAnsi="Times New Roman" w:cs="Times New Roman"/>
        </w:rPr>
        <w:t>мониторинг и фиксацию хода и результатов образовательной деятельности;</w:t>
      </w:r>
    </w:p>
    <w:p w:rsidR="00B41327" w:rsidRPr="00467DF5" w:rsidRDefault="00B41327" w:rsidP="00B41327">
      <w:pPr>
        <w:rPr>
          <w:rFonts w:ascii="Times New Roman" w:hAnsi="Times New Roman" w:cs="Times New Roman"/>
        </w:rPr>
      </w:pPr>
      <w:r w:rsidRPr="00467DF5">
        <w:rPr>
          <w:rFonts w:ascii="Times New Roman" w:hAnsi="Times New Roman" w:cs="Times New Roman"/>
        </w:rPr>
        <w:t>современные процедуры создания, поиска, сбора, анализа, обработки, хранения и представле- ния информации;</w:t>
      </w:r>
    </w:p>
    <w:p w:rsidR="00B41327" w:rsidRPr="00467DF5" w:rsidRDefault="00B41327" w:rsidP="00B41327">
      <w:pPr>
        <w:rPr>
          <w:rFonts w:ascii="Times New Roman" w:hAnsi="Times New Roman" w:cs="Times New Roman"/>
        </w:rPr>
      </w:pPr>
      <w:r w:rsidRPr="00467DF5">
        <w:rPr>
          <w:rFonts w:ascii="Times New Roman" w:hAnsi="Times New Roman" w:cs="Times New Roman"/>
        </w:rPr>
        <w:t>Основными компо</w:t>
      </w:r>
      <w:r w:rsidR="000804B4">
        <w:rPr>
          <w:rFonts w:ascii="Times New Roman" w:hAnsi="Times New Roman" w:cs="Times New Roman"/>
        </w:rPr>
        <w:t>нентами ИОС МБОУ «Кулларская СОШ»</w:t>
      </w:r>
      <w:r w:rsidRPr="00467DF5">
        <w:rPr>
          <w:rFonts w:ascii="Times New Roman" w:hAnsi="Times New Roman" w:cs="Times New Roman"/>
        </w:rPr>
        <w:t xml:space="preserve"> являются:</w:t>
      </w:r>
    </w:p>
    <w:p w:rsidR="00B41327" w:rsidRPr="00467DF5" w:rsidRDefault="00B41327" w:rsidP="00B41327">
      <w:pPr>
        <w:rPr>
          <w:rFonts w:ascii="Times New Roman" w:hAnsi="Times New Roman" w:cs="Times New Roman"/>
        </w:rPr>
      </w:pPr>
      <w:r w:rsidRPr="00467DF5">
        <w:rPr>
          <w:rFonts w:ascii="Times New Roman" w:hAnsi="Times New Roman" w:cs="Times New Roman"/>
        </w:rPr>
        <w:t>информационно-образовательные ресурсы Интернета;</w:t>
      </w:r>
    </w:p>
    <w:p w:rsidR="00B41327" w:rsidRPr="00467DF5" w:rsidRDefault="00B41327" w:rsidP="00B41327">
      <w:pPr>
        <w:rPr>
          <w:rFonts w:ascii="Times New Roman" w:hAnsi="Times New Roman" w:cs="Times New Roman"/>
        </w:rPr>
      </w:pPr>
      <w:r w:rsidRPr="00467DF5">
        <w:rPr>
          <w:rFonts w:ascii="Times New Roman" w:hAnsi="Times New Roman" w:cs="Times New Roman"/>
        </w:rPr>
        <w:t>технические средства, обеспечивающие функционирование информационно- образовательной среды;</w:t>
      </w:r>
    </w:p>
    <w:p w:rsidR="00B41327" w:rsidRPr="00467DF5" w:rsidRDefault="00B41327" w:rsidP="00B41327">
      <w:pPr>
        <w:rPr>
          <w:rFonts w:ascii="Times New Roman" w:hAnsi="Times New Roman" w:cs="Times New Roman"/>
        </w:rPr>
      </w:pPr>
      <w:r w:rsidRPr="00467DF5">
        <w:rPr>
          <w:rFonts w:ascii="Times New Roman" w:hAnsi="Times New Roman" w:cs="Times New Roman"/>
        </w:rPr>
        <w:t>программные инструменты, обеспечивающие функционирование информационно- образовательной среды;</w:t>
      </w:r>
    </w:p>
    <w:p w:rsidR="00B41327" w:rsidRPr="00467DF5" w:rsidRDefault="00B41327" w:rsidP="00B41327">
      <w:pPr>
        <w:rPr>
          <w:rFonts w:ascii="Times New Roman" w:hAnsi="Times New Roman" w:cs="Times New Roman"/>
        </w:rPr>
      </w:pPr>
    </w:p>
    <w:p w:rsidR="00B41327" w:rsidRPr="00467DF5" w:rsidRDefault="00B41327" w:rsidP="00B41327">
      <w:pPr>
        <w:rPr>
          <w:rFonts w:ascii="Times New Roman" w:hAnsi="Times New Roman" w:cs="Times New Roman"/>
        </w:rPr>
      </w:pPr>
      <w:r w:rsidRPr="00467DF5">
        <w:rPr>
          <w:rFonts w:ascii="Times New Roman" w:hAnsi="Times New Roman" w:cs="Times New Roman"/>
        </w:rPr>
        <w:t>В со</w:t>
      </w:r>
      <w:r w:rsidR="00A1329D" w:rsidRPr="00467DF5">
        <w:rPr>
          <w:rFonts w:ascii="Times New Roman" w:hAnsi="Times New Roman" w:cs="Times New Roman"/>
        </w:rPr>
        <w:t>ответствии с требованиями ФГОС С</w:t>
      </w:r>
      <w:r w:rsidRPr="00467DF5">
        <w:rPr>
          <w:rFonts w:ascii="Times New Roman" w:hAnsi="Times New Roman" w:cs="Times New Roman"/>
        </w:rPr>
        <w:t>ОО реализация программы начального общего образования обеспечивается современной информационно-образовательной средой.</w:t>
      </w:r>
    </w:p>
    <w:p w:rsidR="00B41327" w:rsidRPr="00467DF5" w:rsidRDefault="00B41327" w:rsidP="00B41327">
      <w:pPr>
        <w:rPr>
          <w:rFonts w:ascii="Times New Roman" w:hAnsi="Times New Roman" w:cs="Times New Roman"/>
        </w:rPr>
      </w:pPr>
      <w:r w:rsidRPr="00467DF5">
        <w:rPr>
          <w:rFonts w:ascii="Times New Roman" w:hAnsi="Times New Roman" w:cs="Times New Roman"/>
        </w:rPr>
        <w:t>Информационно-образовательная ср</w:t>
      </w:r>
      <w:r w:rsidR="00F56169">
        <w:rPr>
          <w:rFonts w:ascii="Times New Roman" w:hAnsi="Times New Roman" w:cs="Times New Roman"/>
        </w:rPr>
        <w:t>еда (ИОС) МБОУ «Кулларская СОШ»</w:t>
      </w:r>
      <w:r w:rsidRPr="00467DF5">
        <w:rPr>
          <w:rFonts w:ascii="Times New Roman" w:hAnsi="Times New Roman" w:cs="Times New Roman"/>
        </w:rPr>
        <w:t xml:space="preserve"> – это открытая педагогическая система, включающая разнообразные информационные образовательные ресурсы, современные информационно-коммуникационные технологии, способствующие реализации требований ФГО</w:t>
      </w:r>
      <w:r w:rsidR="00A1329D" w:rsidRPr="00467DF5">
        <w:rPr>
          <w:rFonts w:ascii="Times New Roman" w:hAnsi="Times New Roman" w:cs="Times New Roman"/>
        </w:rPr>
        <w:t>С С</w:t>
      </w:r>
      <w:r w:rsidRPr="00467DF5">
        <w:rPr>
          <w:rFonts w:ascii="Times New Roman" w:hAnsi="Times New Roman" w:cs="Times New Roman"/>
        </w:rPr>
        <w:t xml:space="preserve">ОО . </w:t>
      </w:r>
    </w:p>
    <w:p w:rsidR="00B41327" w:rsidRPr="00467DF5" w:rsidRDefault="00B41327" w:rsidP="00B41327">
      <w:pPr>
        <w:rPr>
          <w:rFonts w:ascii="Times New Roman" w:hAnsi="Times New Roman" w:cs="Times New Roman"/>
        </w:rPr>
      </w:pPr>
      <w:r w:rsidRPr="00467DF5">
        <w:rPr>
          <w:rFonts w:ascii="Times New Roman" w:hAnsi="Times New Roman" w:cs="Times New Roman"/>
        </w:rPr>
        <w:t xml:space="preserve">Функционирование ИОС требует </w:t>
      </w:r>
      <w:r w:rsidR="00F56169">
        <w:rPr>
          <w:rFonts w:ascii="Times New Roman" w:hAnsi="Times New Roman" w:cs="Times New Roman"/>
        </w:rPr>
        <w:t>наличия в МБОУ «Кулларская СОШ»</w:t>
      </w:r>
      <w:r w:rsidRPr="00467DF5">
        <w:rPr>
          <w:rFonts w:ascii="Times New Roman" w:hAnsi="Times New Roman" w:cs="Times New Roman"/>
        </w:rPr>
        <w:t xml:space="preserve"> технических средств и специального оборудования. </w:t>
      </w:r>
    </w:p>
    <w:p w:rsidR="00B41327" w:rsidRPr="00467DF5" w:rsidRDefault="00F56169" w:rsidP="00B41327">
      <w:pPr>
        <w:rPr>
          <w:rFonts w:ascii="Times New Roman" w:hAnsi="Times New Roman" w:cs="Times New Roman"/>
        </w:rPr>
      </w:pPr>
      <w:r>
        <w:rPr>
          <w:rFonts w:ascii="Times New Roman" w:hAnsi="Times New Roman" w:cs="Times New Roman"/>
        </w:rPr>
        <w:t>МБОУ «Кулларская СОШ»</w:t>
      </w:r>
      <w:r w:rsidR="00B41327" w:rsidRPr="00467DF5">
        <w:rPr>
          <w:rFonts w:ascii="Times New Roman" w:hAnsi="Times New Roman" w:cs="Times New Roman"/>
        </w:rPr>
        <w:t xml:space="preserve"> располагает службой технической поддержки ИКТ. </w:t>
      </w:r>
    </w:p>
    <w:p w:rsidR="00B41327" w:rsidRPr="00467DF5" w:rsidRDefault="00B41327" w:rsidP="00B41327">
      <w:pPr>
        <w:rPr>
          <w:rFonts w:ascii="Times New Roman" w:hAnsi="Times New Roman" w:cs="Times New Roman"/>
        </w:rPr>
      </w:pPr>
      <w:r w:rsidRPr="00467DF5">
        <w:rPr>
          <w:rFonts w:ascii="Times New Roman" w:hAnsi="Times New Roman" w:cs="Times New Roman"/>
        </w:rPr>
        <w:t xml:space="preserve">Информационно-коммуникационные средства и технологии обеспечивают: </w:t>
      </w:r>
    </w:p>
    <w:p w:rsidR="00B41327" w:rsidRPr="00467DF5" w:rsidRDefault="00B41327" w:rsidP="00B41327">
      <w:pPr>
        <w:rPr>
          <w:rFonts w:ascii="Times New Roman" w:hAnsi="Times New Roman" w:cs="Times New Roman"/>
        </w:rPr>
      </w:pPr>
      <w:r w:rsidRPr="00467DF5">
        <w:rPr>
          <w:rFonts w:ascii="Times New Roman" w:hAnsi="Times New Roman" w:cs="Times New Roman"/>
        </w:rPr>
        <w:t xml:space="preserve">достижение личностных, предметных и метапредметных результатов обучения </w:t>
      </w:r>
      <w:r w:rsidR="00A1329D" w:rsidRPr="00467DF5">
        <w:rPr>
          <w:rFonts w:ascii="Times New Roman" w:hAnsi="Times New Roman" w:cs="Times New Roman"/>
        </w:rPr>
        <w:t>при реализации требований ФГОС С</w:t>
      </w:r>
      <w:r w:rsidRPr="00467DF5">
        <w:rPr>
          <w:rFonts w:ascii="Times New Roman" w:hAnsi="Times New Roman" w:cs="Times New Roman"/>
        </w:rPr>
        <w:t>ОО;</w:t>
      </w:r>
    </w:p>
    <w:p w:rsidR="00B41327" w:rsidRPr="00467DF5" w:rsidRDefault="00B41327" w:rsidP="00B41327">
      <w:pPr>
        <w:rPr>
          <w:rFonts w:ascii="Times New Roman" w:hAnsi="Times New Roman" w:cs="Times New Roman"/>
        </w:rPr>
      </w:pPr>
      <w:r w:rsidRPr="00467DF5">
        <w:rPr>
          <w:rFonts w:ascii="Times New Roman" w:hAnsi="Times New Roman" w:cs="Times New Roman"/>
        </w:rPr>
        <w:t>формирование функциональной грамотности;</w:t>
      </w:r>
    </w:p>
    <w:p w:rsidR="00B41327" w:rsidRPr="00467DF5" w:rsidRDefault="00B41327" w:rsidP="00B41327">
      <w:pPr>
        <w:rPr>
          <w:rFonts w:ascii="Times New Roman" w:hAnsi="Times New Roman" w:cs="Times New Roman"/>
        </w:rPr>
      </w:pPr>
      <w:r w:rsidRPr="00467DF5">
        <w:rPr>
          <w:rFonts w:ascii="Times New Roman" w:hAnsi="Times New Roman" w:cs="Times New Roman"/>
        </w:rPr>
        <w:t>доступ к учебным планам, рабочим программам учебных предметов, курсов внеурочной деятельности;</w:t>
      </w:r>
    </w:p>
    <w:p w:rsidR="00B41327" w:rsidRPr="00467DF5" w:rsidRDefault="00B41327" w:rsidP="00B41327">
      <w:pPr>
        <w:rPr>
          <w:rFonts w:ascii="Times New Roman" w:hAnsi="Times New Roman" w:cs="Times New Roman"/>
        </w:rPr>
      </w:pPr>
      <w:r w:rsidRPr="00467DF5">
        <w:rPr>
          <w:rFonts w:ascii="Times New Roman" w:hAnsi="Times New Roman" w:cs="Times New Roman"/>
        </w:rPr>
        <w:t xml:space="preserve">доступ к электронным образовательным источникам, указанным в рабочих программах учебных предметов, с целью поиска и получения информации (учебной и художественной литературе, коллекциям медиаресурсов на съёмных дисках, контролируемым ресурсам локальной сети и Интернета); </w:t>
      </w:r>
    </w:p>
    <w:p w:rsidR="00B41327" w:rsidRPr="00467DF5" w:rsidRDefault="00B41327" w:rsidP="00B41327">
      <w:pPr>
        <w:rPr>
          <w:rFonts w:ascii="Times New Roman" w:hAnsi="Times New Roman" w:cs="Times New Roman"/>
        </w:rPr>
      </w:pPr>
      <w:r w:rsidRPr="00467DF5">
        <w:rPr>
          <w:rFonts w:ascii="Times New Roman" w:hAnsi="Times New Roman" w:cs="Times New Roman"/>
        </w:rPr>
        <w:t xml:space="preserve">организацию учебной и внеурочной деятельности, реализация которых предусмотрена с применением электронного обучения, с использованием электронных пособий (обучающих компьютерных игр, тренажёров, моделей с цифровым управлением и обратной связью); </w:t>
      </w:r>
    </w:p>
    <w:p w:rsidR="00B41327" w:rsidRPr="00467DF5" w:rsidRDefault="00B41327" w:rsidP="00B41327">
      <w:pPr>
        <w:rPr>
          <w:rFonts w:ascii="Times New Roman" w:hAnsi="Times New Roman" w:cs="Times New Roman"/>
        </w:rPr>
      </w:pPr>
      <w:r w:rsidRPr="00467DF5">
        <w:rPr>
          <w:rFonts w:ascii="Times New Roman" w:hAnsi="Times New Roman" w:cs="Times New Roman"/>
        </w:rPr>
        <w:t>реализацию индивидуальных образовательных планов, осуществление самостоятельной образовательной деятельности обучающихся при поддержке педагогических работников;</w:t>
      </w:r>
    </w:p>
    <w:p w:rsidR="00B41327" w:rsidRPr="00467DF5" w:rsidRDefault="00B41327" w:rsidP="00B41327">
      <w:pPr>
        <w:rPr>
          <w:rFonts w:ascii="Times New Roman" w:hAnsi="Times New Roman" w:cs="Times New Roman"/>
        </w:rPr>
      </w:pPr>
      <w:r w:rsidRPr="00467DF5">
        <w:rPr>
          <w:rFonts w:ascii="Times New Roman" w:hAnsi="Times New Roman" w:cs="Times New Roman"/>
        </w:rPr>
        <w:t>включение обучающихся в проектно-конструкторскую и поисково-исследовательскую деятельность;</w:t>
      </w:r>
    </w:p>
    <w:p w:rsidR="00B41327" w:rsidRPr="00467DF5" w:rsidRDefault="00B41327" w:rsidP="00B41327">
      <w:pPr>
        <w:rPr>
          <w:rFonts w:ascii="Times New Roman" w:hAnsi="Times New Roman" w:cs="Times New Roman"/>
        </w:rPr>
      </w:pPr>
      <w:r w:rsidRPr="00467DF5">
        <w:rPr>
          <w:rFonts w:ascii="Times New Roman" w:hAnsi="Times New Roman" w:cs="Times New Roman"/>
        </w:rPr>
        <w:t>проведение наблюдений и опытов, в том числе с использованием специального и цифрового оборудования;</w:t>
      </w:r>
    </w:p>
    <w:p w:rsidR="00B41327" w:rsidRPr="00467DF5" w:rsidRDefault="00B41327" w:rsidP="00B41327">
      <w:pPr>
        <w:rPr>
          <w:rFonts w:ascii="Times New Roman" w:hAnsi="Times New Roman" w:cs="Times New Roman"/>
        </w:rPr>
      </w:pPr>
      <w:r w:rsidRPr="00467DF5">
        <w:rPr>
          <w:rFonts w:ascii="Times New Roman" w:hAnsi="Times New Roman" w:cs="Times New Roman"/>
        </w:rPr>
        <w:t>фиксацию и хранение информации о ходе образовательного процесса;</w:t>
      </w:r>
    </w:p>
    <w:p w:rsidR="00B41327" w:rsidRPr="00467DF5" w:rsidRDefault="00B41327" w:rsidP="00B41327">
      <w:pPr>
        <w:rPr>
          <w:rFonts w:ascii="Times New Roman" w:hAnsi="Times New Roman" w:cs="Times New Roman"/>
        </w:rPr>
      </w:pPr>
      <w:r w:rsidRPr="00467DF5">
        <w:rPr>
          <w:rFonts w:ascii="Times New Roman" w:hAnsi="Times New Roman" w:cs="Times New Roman"/>
        </w:rPr>
        <w:t>проведение массовых мероприятий, досуга с просмотром видеоматериалов, организацию театрализованных представлений, обеспеченных озвучиванием и освещением;</w:t>
      </w:r>
    </w:p>
    <w:p w:rsidR="00B41327" w:rsidRPr="00467DF5" w:rsidRDefault="00B41327" w:rsidP="00B41327">
      <w:pPr>
        <w:rPr>
          <w:rFonts w:ascii="Times New Roman" w:hAnsi="Times New Roman" w:cs="Times New Roman"/>
        </w:rPr>
      </w:pPr>
      <w:r w:rsidRPr="00467DF5">
        <w:rPr>
          <w:rFonts w:ascii="Times New Roman" w:hAnsi="Times New Roman" w:cs="Times New Roman"/>
        </w:rPr>
        <w:t>взаимодействие между участниками образовательного процесса, в том числе синхронное и (или) асинхронное взаимодействие посредством локальной сети и Интернета;</w:t>
      </w:r>
    </w:p>
    <w:p w:rsidR="00B41327" w:rsidRPr="00467DF5" w:rsidRDefault="00B41327" w:rsidP="00B41327">
      <w:pPr>
        <w:rPr>
          <w:rFonts w:ascii="Times New Roman" w:hAnsi="Times New Roman" w:cs="Times New Roman"/>
        </w:rPr>
      </w:pPr>
      <w:r w:rsidRPr="00467DF5">
        <w:rPr>
          <w:rFonts w:ascii="Times New Roman" w:hAnsi="Times New Roman" w:cs="Times New Roman"/>
        </w:rPr>
        <w:t xml:space="preserve">При работе в ИОС соблюдаются правила информационной безопасности при осуществлении коммуникации в школьных сообществах и мессенджерах, поиске, анализе и использовании информации в соответствии с учебной задачей, предоставлении персональных данных пользователей локальной сети и Интернета. </w:t>
      </w:r>
    </w:p>
    <w:p w:rsidR="00B41327" w:rsidRPr="00467DF5" w:rsidRDefault="00F56169" w:rsidP="00B41327">
      <w:pPr>
        <w:rPr>
          <w:rFonts w:ascii="Times New Roman" w:hAnsi="Times New Roman" w:cs="Times New Roman"/>
        </w:rPr>
      </w:pPr>
      <w:r>
        <w:rPr>
          <w:rFonts w:ascii="Times New Roman" w:hAnsi="Times New Roman" w:cs="Times New Roman"/>
        </w:rPr>
        <w:t>МБОУ «Кулларская СОШ»</w:t>
      </w:r>
      <w:r w:rsidR="00B41327" w:rsidRPr="00467DF5">
        <w:rPr>
          <w:rFonts w:ascii="Times New Roman" w:hAnsi="Times New Roman" w:cs="Times New Roman"/>
        </w:rPr>
        <w:t xml:space="preserve"> определяются необходимые меры и сроки по формированию компонентов ИОС для реализации принятых рабочих программ начального общего образования в со</w:t>
      </w:r>
      <w:r w:rsidR="00A1329D" w:rsidRPr="00467DF5">
        <w:rPr>
          <w:rFonts w:ascii="Times New Roman" w:hAnsi="Times New Roman" w:cs="Times New Roman"/>
        </w:rPr>
        <w:t>ответствии с требованиями ФГОС С</w:t>
      </w:r>
      <w:r>
        <w:rPr>
          <w:rFonts w:ascii="Times New Roman" w:hAnsi="Times New Roman" w:cs="Times New Roman"/>
        </w:rPr>
        <w:t>ОО. Создание в МБОУ «Кулларская СОШ»</w:t>
      </w:r>
      <w:r w:rsidR="00B41327" w:rsidRPr="00467DF5">
        <w:rPr>
          <w:rFonts w:ascii="Times New Roman" w:hAnsi="Times New Roman" w:cs="Times New Roman"/>
        </w:rPr>
        <w:t xml:space="preserve"> информационно-образовательной среды осуществляется  по следующим параметрам:</w:t>
      </w:r>
    </w:p>
    <w:p w:rsidR="00B41327" w:rsidRPr="00467DF5" w:rsidRDefault="00B41327" w:rsidP="00B41327">
      <w:pPr>
        <w:rPr>
          <w:rFonts w:ascii="Times New Roman" w:hAnsi="Times New Roman" w:cs="Times New Roman"/>
        </w:rPr>
      </w:pPr>
    </w:p>
    <w:tbl>
      <w:tblPr>
        <w:tblW w:w="9757" w:type="dxa"/>
        <w:tblInd w:w="113" w:type="dxa"/>
        <w:tblLayout w:type="fixed"/>
        <w:tblCellMar>
          <w:left w:w="0" w:type="dxa"/>
          <w:right w:w="0" w:type="dxa"/>
        </w:tblCellMar>
        <w:tblLook w:val="0000" w:firstRow="0" w:lastRow="0" w:firstColumn="0" w:lastColumn="0" w:noHBand="0" w:noVBand="0"/>
      </w:tblPr>
      <w:tblGrid>
        <w:gridCol w:w="524"/>
        <w:gridCol w:w="3632"/>
        <w:gridCol w:w="2534"/>
        <w:gridCol w:w="3067"/>
      </w:tblGrid>
      <w:tr w:rsidR="00B41327" w:rsidRPr="00467DF5" w:rsidTr="00A1329D">
        <w:trPr>
          <w:trHeight w:val="286"/>
        </w:trPr>
        <w:tc>
          <w:tcPr>
            <w:tcW w:w="52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B41327" w:rsidRPr="00467DF5" w:rsidRDefault="00B41327" w:rsidP="00B41327">
            <w:pPr>
              <w:rPr>
                <w:rFonts w:ascii="Times New Roman" w:hAnsi="Times New Roman" w:cs="Times New Roman"/>
              </w:rPr>
            </w:pPr>
            <w:r w:rsidRPr="00467DF5">
              <w:rPr>
                <w:rFonts w:ascii="Times New Roman" w:hAnsi="Times New Roman" w:cs="Times New Roman"/>
              </w:rPr>
              <w:t>№ п/п</w:t>
            </w:r>
          </w:p>
        </w:tc>
        <w:tc>
          <w:tcPr>
            <w:tcW w:w="363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B41327" w:rsidRPr="00467DF5" w:rsidRDefault="00B41327" w:rsidP="00B41327">
            <w:pPr>
              <w:rPr>
                <w:rFonts w:ascii="Times New Roman" w:hAnsi="Times New Roman" w:cs="Times New Roman"/>
              </w:rPr>
            </w:pPr>
            <w:r w:rsidRPr="00467DF5">
              <w:rPr>
                <w:rFonts w:ascii="Times New Roman" w:hAnsi="Times New Roman" w:cs="Times New Roman"/>
              </w:rPr>
              <w:t xml:space="preserve">Компоненты ИОС </w:t>
            </w:r>
          </w:p>
        </w:tc>
        <w:tc>
          <w:tcPr>
            <w:tcW w:w="253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B41327" w:rsidRPr="00467DF5" w:rsidRDefault="00B41327" w:rsidP="00B41327">
            <w:pPr>
              <w:rPr>
                <w:rFonts w:ascii="Times New Roman" w:hAnsi="Times New Roman" w:cs="Times New Roman"/>
              </w:rPr>
            </w:pPr>
            <w:r w:rsidRPr="00467DF5">
              <w:rPr>
                <w:rFonts w:ascii="Times New Roman" w:hAnsi="Times New Roman" w:cs="Times New Roman"/>
              </w:rPr>
              <w:t xml:space="preserve">Наличие </w:t>
            </w:r>
            <w:r w:rsidRPr="00467DF5">
              <w:rPr>
                <w:rFonts w:ascii="Times New Roman" w:hAnsi="Times New Roman" w:cs="Times New Roman"/>
              </w:rPr>
              <w:br/>
              <w:t xml:space="preserve">компонентов </w:t>
            </w:r>
            <w:r w:rsidRPr="00467DF5">
              <w:rPr>
                <w:rFonts w:ascii="Times New Roman" w:hAnsi="Times New Roman" w:cs="Times New Roman"/>
              </w:rPr>
              <w:br/>
              <w:t>ИОС</w:t>
            </w:r>
          </w:p>
        </w:tc>
        <w:tc>
          <w:tcPr>
            <w:tcW w:w="30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B41327" w:rsidRPr="00467DF5" w:rsidRDefault="00B41327" w:rsidP="00B41327">
            <w:pPr>
              <w:rPr>
                <w:rFonts w:ascii="Times New Roman" w:hAnsi="Times New Roman" w:cs="Times New Roman"/>
              </w:rPr>
            </w:pPr>
            <w:r w:rsidRPr="00467DF5">
              <w:rPr>
                <w:rFonts w:ascii="Times New Roman" w:hAnsi="Times New Roman" w:cs="Times New Roman"/>
              </w:rPr>
              <w:t xml:space="preserve">Сроки создания </w:t>
            </w:r>
            <w:r w:rsidRPr="00467DF5">
              <w:rPr>
                <w:rFonts w:ascii="Times New Roman" w:hAnsi="Times New Roman" w:cs="Times New Roman"/>
              </w:rPr>
              <w:br/>
              <w:t xml:space="preserve">условий </w:t>
            </w:r>
            <w:r w:rsidRPr="00467DF5">
              <w:rPr>
                <w:rFonts w:ascii="Times New Roman" w:hAnsi="Times New Roman" w:cs="Times New Roman"/>
              </w:rPr>
              <w:br/>
              <w:t>в соот</w:t>
            </w:r>
            <w:r w:rsidR="00A1329D" w:rsidRPr="00467DF5">
              <w:rPr>
                <w:rFonts w:ascii="Times New Roman" w:hAnsi="Times New Roman" w:cs="Times New Roman"/>
              </w:rPr>
              <w:t xml:space="preserve">ветствии </w:t>
            </w:r>
            <w:r w:rsidR="00A1329D" w:rsidRPr="00467DF5">
              <w:rPr>
                <w:rFonts w:ascii="Times New Roman" w:hAnsi="Times New Roman" w:cs="Times New Roman"/>
              </w:rPr>
              <w:br/>
              <w:t xml:space="preserve">с требованиями </w:t>
            </w:r>
            <w:r w:rsidR="00A1329D" w:rsidRPr="00467DF5">
              <w:rPr>
                <w:rFonts w:ascii="Times New Roman" w:hAnsi="Times New Roman" w:cs="Times New Roman"/>
              </w:rPr>
              <w:br/>
              <w:t>ФГОС С</w:t>
            </w:r>
            <w:r w:rsidRPr="00467DF5">
              <w:rPr>
                <w:rFonts w:ascii="Times New Roman" w:hAnsi="Times New Roman" w:cs="Times New Roman"/>
              </w:rPr>
              <w:t>ОО</w:t>
            </w:r>
          </w:p>
        </w:tc>
      </w:tr>
      <w:tr w:rsidR="00B41327" w:rsidRPr="00467DF5" w:rsidTr="00A1329D">
        <w:trPr>
          <w:trHeight w:val="296"/>
        </w:trPr>
        <w:tc>
          <w:tcPr>
            <w:tcW w:w="52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41327" w:rsidRPr="00467DF5" w:rsidRDefault="00B41327" w:rsidP="00B41327">
            <w:pPr>
              <w:rPr>
                <w:rFonts w:ascii="Times New Roman" w:hAnsi="Times New Roman" w:cs="Times New Roman"/>
              </w:rPr>
            </w:pPr>
            <w:r w:rsidRPr="00467DF5">
              <w:rPr>
                <w:rFonts w:ascii="Times New Roman" w:hAnsi="Times New Roman" w:cs="Times New Roman"/>
              </w:rPr>
              <w:t>I</w:t>
            </w:r>
          </w:p>
        </w:tc>
        <w:tc>
          <w:tcPr>
            <w:tcW w:w="363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41327" w:rsidRPr="00467DF5" w:rsidRDefault="00B41327" w:rsidP="00B41327">
            <w:pPr>
              <w:rPr>
                <w:rFonts w:ascii="Times New Roman" w:hAnsi="Times New Roman" w:cs="Times New Roman"/>
              </w:rPr>
            </w:pPr>
            <w:r w:rsidRPr="00467DF5">
              <w:rPr>
                <w:rFonts w:ascii="Times New Roman" w:hAnsi="Times New Roman" w:cs="Times New Roman"/>
              </w:rPr>
              <w:t>Учебники по всем учебным предметам на языках обучения, определённых учредителем образовательной организации</w:t>
            </w:r>
          </w:p>
        </w:tc>
        <w:tc>
          <w:tcPr>
            <w:tcW w:w="253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41327" w:rsidRPr="00467DF5" w:rsidRDefault="00B41327" w:rsidP="00B41327">
            <w:pPr>
              <w:rPr>
                <w:rFonts w:ascii="Times New Roman" w:hAnsi="Times New Roman" w:cs="Times New Roman"/>
              </w:rPr>
            </w:pPr>
            <w:r w:rsidRPr="00467DF5">
              <w:rPr>
                <w:rFonts w:ascii="Times New Roman" w:hAnsi="Times New Roman" w:cs="Times New Roman"/>
              </w:rPr>
              <w:t>67% обеспечение</w:t>
            </w:r>
          </w:p>
        </w:tc>
        <w:tc>
          <w:tcPr>
            <w:tcW w:w="30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41327" w:rsidRPr="00467DF5" w:rsidRDefault="00B41327" w:rsidP="00B41327">
            <w:pPr>
              <w:rPr>
                <w:rFonts w:ascii="Times New Roman" w:hAnsi="Times New Roman" w:cs="Times New Roman"/>
              </w:rPr>
            </w:pPr>
            <w:r w:rsidRPr="00467DF5">
              <w:rPr>
                <w:rFonts w:ascii="Times New Roman" w:hAnsi="Times New Roman" w:cs="Times New Roman"/>
              </w:rPr>
              <w:t>Март – сентябрь 2023г</w:t>
            </w:r>
          </w:p>
        </w:tc>
      </w:tr>
      <w:tr w:rsidR="00B41327" w:rsidRPr="00467DF5" w:rsidTr="00A1329D">
        <w:trPr>
          <w:trHeight w:val="296"/>
        </w:trPr>
        <w:tc>
          <w:tcPr>
            <w:tcW w:w="52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41327" w:rsidRPr="00467DF5" w:rsidRDefault="00B41327" w:rsidP="00B41327">
            <w:pPr>
              <w:rPr>
                <w:rFonts w:ascii="Times New Roman" w:hAnsi="Times New Roman" w:cs="Times New Roman"/>
              </w:rPr>
            </w:pPr>
            <w:r w:rsidRPr="00467DF5">
              <w:rPr>
                <w:rFonts w:ascii="Times New Roman" w:hAnsi="Times New Roman" w:cs="Times New Roman"/>
              </w:rPr>
              <w:t>II</w:t>
            </w:r>
          </w:p>
        </w:tc>
        <w:tc>
          <w:tcPr>
            <w:tcW w:w="363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41327" w:rsidRPr="00467DF5" w:rsidRDefault="00B41327" w:rsidP="00B41327">
            <w:pPr>
              <w:rPr>
                <w:rFonts w:ascii="Times New Roman" w:hAnsi="Times New Roman" w:cs="Times New Roman"/>
              </w:rPr>
            </w:pPr>
            <w:r w:rsidRPr="00467DF5">
              <w:rPr>
                <w:rFonts w:ascii="Times New Roman" w:hAnsi="Times New Roman" w:cs="Times New Roman"/>
              </w:rPr>
              <w:t>Учебно-наглядные пособия</w:t>
            </w:r>
          </w:p>
        </w:tc>
        <w:tc>
          <w:tcPr>
            <w:tcW w:w="253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41327" w:rsidRPr="00467DF5" w:rsidRDefault="00B41327" w:rsidP="00B41327">
            <w:pPr>
              <w:rPr>
                <w:rFonts w:ascii="Times New Roman" w:hAnsi="Times New Roman" w:cs="Times New Roman"/>
              </w:rPr>
            </w:pPr>
            <w:r w:rsidRPr="00467DF5">
              <w:rPr>
                <w:rFonts w:ascii="Times New Roman" w:hAnsi="Times New Roman" w:cs="Times New Roman"/>
              </w:rPr>
              <w:t xml:space="preserve">    50 % обеспечение</w:t>
            </w:r>
          </w:p>
        </w:tc>
        <w:tc>
          <w:tcPr>
            <w:tcW w:w="30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41327" w:rsidRPr="00467DF5" w:rsidRDefault="00B41327" w:rsidP="00B41327">
            <w:pPr>
              <w:rPr>
                <w:rFonts w:ascii="Times New Roman" w:hAnsi="Times New Roman" w:cs="Times New Roman"/>
              </w:rPr>
            </w:pPr>
            <w:r w:rsidRPr="00467DF5">
              <w:rPr>
                <w:rFonts w:ascii="Times New Roman" w:hAnsi="Times New Roman" w:cs="Times New Roman"/>
              </w:rPr>
              <w:t>Март – сентябрь 2023г</w:t>
            </w:r>
          </w:p>
        </w:tc>
      </w:tr>
      <w:tr w:rsidR="00B41327" w:rsidRPr="00467DF5" w:rsidTr="00A1329D">
        <w:trPr>
          <w:trHeight w:val="296"/>
        </w:trPr>
        <w:tc>
          <w:tcPr>
            <w:tcW w:w="52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41327" w:rsidRPr="00467DF5" w:rsidRDefault="00B41327" w:rsidP="00B41327">
            <w:pPr>
              <w:rPr>
                <w:rFonts w:ascii="Times New Roman" w:hAnsi="Times New Roman" w:cs="Times New Roman"/>
              </w:rPr>
            </w:pPr>
            <w:r w:rsidRPr="00467DF5">
              <w:rPr>
                <w:rFonts w:ascii="Times New Roman" w:hAnsi="Times New Roman" w:cs="Times New Roman"/>
              </w:rPr>
              <w:t>III</w:t>
            </w:r>
          </w:p>
        </w:tc>
        <w:tc>
          <w:tcPr>
            <w:tcW w:w="363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41327" w:rsidRPr="00467DF5" w:rsidRDefault="00B41327" w:rsidP="00B41327">
            <w:pPr>
              <w:rPr>
                <w:rFonts w:ascii="Times New Roman" w:hAnsi="Times New Roman" w:cs="Times New Roman"/>
              </w:rPr>
            </w:pPr>
            <w:r w:rsidRPr="00467DF5">
              <w:rPr>
                <w:rFonts w:ascii="Times New Roman" w:hAnsi="Times New Roman" w:cs="Times New Roman"/>
              </w:rPr>
              <w:t>Технические средства, обеспечивающие функционирование ИОС</w:t>
            </w:r>
          </w:p>
        </w:tc>
        <w:tc>
          <w:tcPr>
            <w:tcW w:w="253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41327" w:rsidRPr="00467DF5" w:rsidRDefault="00B41327" w:rsidP="00B41327">
            <w:pPr>
              <w:rPr>
                <w:rFonts w:ascii="Times New Roman" w:hAnsi="Times New Roman" w:cs="Times New Roman"/>
              </w:rPr>
            </w:pPr>
            <w:r w:rsidRPr="00467DF5">
              <w:rPr>
                <w:rFonts w:ascii="Times New Roman" w:hAnsi="Times New Roman" w:cs="Times New Roman"/>
              </w:rPr>
              <w:t xml:space="preserve">   35 % обеспечение </w:t>
            </w:r>
          </w:p>
        </w:tc>
        <w:tc>
          <w:tcPr>
            <w:tcW w:w="30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41327" w:rsidRPr="00467DF5" w:rsidRDefault="00B41327" w:rsidP="00B41327">
            <w:pPr>
              <w:rPr>
                <w:rFonts w:ascii="Times New Roman" w:hAnsi="Times New Roman" w:cs="Times New Roman"/>
              </w:rPr>
            </w:pPr>
            <w:r w:rsidRPr="00467DF5">
              <w:rPr>
                <w:rFonts w:ascii="Times New Roman" w:hAnsi="Times New Roman" w:cs="Times New Roman"/>
              </w:rPr>
              <w:t>Январь – август 2023г</w:t>
            </w:r>
          </w:p>
        </w:tc>
      </w:tr>
      <w:tr w:rsidR="00B41327" w:rsidRPr="00467DF5" w:rsidTr="00A1329D">
        <w:trPr>
          <w:trHeight w:val="266"/>
        </w:trPr>
        <w:tc>
          <w:tcPr>
            <w:tcW w:w="52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41327" w:rsidRPr="00467DF5" w:rsidRDefault="00B41327" w:rsidP="00B41327">
            <w:pPr>
              <w:rPr>
                <w:rFonts w:ascii="Times New Roman" w:hAnsi="Times New Roman" w:cs="Times New Roman"/>
              </w:rPr>
            </w:pPr>
            <w:r w:rsidRPr="00467DF5">
              <w:rPr>
                <w:rFonts w:ascii="Times New Roman" w:hAnsi="Times New Roman" w:cs="Times New Roman"/>
              </w:rPr>
              <w:t>IV</w:t>
            </w:r>
          </w:p>
        </w:tc>
        <w:tc>
          <w:tcPr>
            <w:tcW w:w="363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41327" w:rsidRPr="00467DF5" w:rsidRDefault="00B41327" w:rsidP="00B41327">
            <w:pPr>
              <w:rPr>
                <w:rFonts w:ascii="Times New Roman" w:hAnsi="Times New Roman" w:cs="Times New Roman"/>
              </w:rPr>
            </w:pPr>
            <w:r w:rsidRPr="00467DF5">
              <w:rPr>
                <w:rFonts w:ascii="Times New Roman" w:hAnsi="Times New Roman" w:cs="Times New Roman"/>
              </w:rPr>
              <w:t>Программные инструменты, обеспечивающие функционирование ИОС</w:t>
            </w:r>
          </w:p>
        </w:tc>
        <w:tc>
          <w:tcPr>
            <w:tcW w:w="253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41327" w:rsidRPr="00467DF5" w:rsidRDefault="00B41327" w:rsidP="00B41327">
            <w:pPr>
              <w:rPr>
                <w:rFonts w:ascii="Times New Roman" w:hAnsi="Times New Roman" w:cs="Times New Roman"/>
              </w:rPr>
            </w:pPr>
            <w:r w:rsidRPr="00467DF5">
              <w:rPr>
                <w:rFonts w:ascii="Times New Roman" w:hAnsi="Times New Roman" w:cs="Times New Roman"/>
              </w:rPr>
              <w:t xml:space="preserve">    35  % обеспечение </w:t>
            </w:r>
          </w:p>
        </w:tc>
        <w:tc>
          <w:tcPr>
            <w:tcW w:w="30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41327" w:rsidRPr="00467DF5" w:rsidRDefault="00B41327" w:rsidP="00B41327">
            <w:pPr>
              <w:rPr>
                <w:rFonts w:ascii="Times New Roman" w:hAnsi="Times New Roman" w:cs="Times New Roman"/>
              </w:rPr>
            </w:pPr>
            <w:r w:rsidRPr="00467DF5">
              <w:rPr>
                <w:rFonts w:ascii="Times New Roman" w:hAnsi="Times New Roman" w:cs="Times New Roman"/>
              </w:rPr>
              <w:t>Январь – сентябрь 2023г</w:t>
            </w:r>
          </w:p>
        </w:tc>
      </w:tr>
      <w:tr w:rsidR="00B41327" w:rsidRPr="00467DF5" w:rsidTr="00A1329D">
        <w:trPr>
          <w:trHeight w:val="426"/>
        </w:trPr>
        <w:tc>
          <w:tcPr>
            <w:tcW w:w="52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41327" w:rsidRPr="00467DF5" w:rsidRDefault="00B41327" w:rsidP="00B41327">
            <w:pPr>
              <w:rPr>
                <w:rFonts w:ascii="Times New Roman" w:hAnsi="Times New Roman" w:cs="Times New Roman"/>
              </w:rPr>
            </w:pPr>
            <w:r w:rsidRPr="00467DF5">
              <w:rPr>
                <w:rFonts w:ascii="Times New Roman" w:hAnsi="Times New Roman" w:cs="Times New Roman"/>
              </w:rPr>
              <w:t>V</w:t>
            </w:r>
          </w:p>
        </w:tc>
        <w:tc>
          <w:tcPr>
            <w:tcW w:w="363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41327" w:rsidRPr="00467DF5" w:rsidRDefault="00B41327" w:rsidP="00B41327">
            <w:pPr>
              <w:rPr>
                <w:rFonts w:ascii="Times New Roman" w:hAnsi="Times New Roman" w:cs="Times New Roman"/>
              </w:rPr>
            </w:pPr>
            <w:r w:rsidRPr="00467DF5">
              <w:rPr>
                <w:rFonts w:ascii="Times New Roman" w:hAnsi="Times New Roman" w:cs="Times New Roman"/>
              </w:rPr>
              <w:t>Служба технической поддержки</w:t>
            </w:r>
          </w:p>
        </w:tc>
        <w:tc>
          <w:tcPr>
            <w:tcW w:w="253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41327" w:rsidRPr="00467DF5" w:rsidRDefault="00B41327" w:rsidP="00B41327">
            <w:pPr>
              <w:rPr>
                <w:rFonts w:ascii="Times New Roman" w:hAnsi="Times New Roman" w:cs="Times New Roman"/>
              </w:rPr>
            </w:pPr>
            <w:r w:rsidRPr="00467DF5">
              <w:rPr>
                <w:rFonts w:ascii="Times New Roman" w:hAnsi="Times New Roman" w:cs="Times New Roman"/>
              </w:rPr>
              <w:t>100 % обеспечение</w:t>
            </w:r>
          </w:p>
        </w:tc>
        <w:tc>
          <w:tcPr>
            <w:tcW w:w="30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41327" w:rsidRPr="00467DF5" w:rsidRDefault="00B41327" w:rsidP="00B41327">
            <w:pPr>
              <w:rPr>
                <w:rFonts w:ascii="Times New Roman" w:hAnsi="Times New Roman" w:cs="Times New Roman"/>
              </w:rPr>
            </w:pPr>
            <w:r w:rsidRPr="00467DF5">
              <w:rPr>
                <w:rFonts w:ascii="Times New Roman" w:hAnsi="Times New Roman" w:cs="Times New Roman"/>
              </w:rPr>
              <w:t>В течение года</w:t>
            </w:r>
          </w:p>
        </w:tc>
      </w:tr>
    </w:tbl>
    <w:p w:rsidR="00B41327" w:rsidRPr="00467DF5" w:rsidRDefault="00B41327" w:rsidP="00B41327">
      <w:pPr>
        <w:rPr>
          <w:rFonts w:ascii="Times New Roman" w:hAnsi="Times New Roman" w:cs="Times New Roman"/>
        </w:rPr>
      </w:pPr>
    </w:p>
    <w:p w:rsidR="00B41327" w:rsidRPr="00467DF5" w:rsidRDefault="00B41327" w:rsidP="00B41327">
      <w:pPr>
        <w:rPr>
          <w:rFonts w:ascii="Times New Roman" w:hAnsi="Times New Roman" w:cs="Times New Roman"/>
        </w:rPr>
      </w:pPr>
      <w:r w:rsidRPr="00467DF5">
        <w:rPr>
          <w:rFonts w:ascii="Times New Roman" w:hAnsi="Times New Roman" w:cs="Times New Roman"/>
        </w:rPr>
        <w:t>Требования к учебно-методическому обеспечению образовательной деятельности включают:</w:t>
      </w:r>
    </w:p>
    <w:p w:rsidR="00B41327" w:rsidRPr="00467DF5" w:rsidRDefault="00B41327" w:rsidP="00B41327">
      <w:pPr>
        <w:rPr>
          <w:rFonts w:ascii="Times New Roman" w:hAnsi="Times New Roman" w:cs="Times New Roman"/>
        </w:rPr>
      </w:pPr>
      <w:r w:rsidRPr="00467DF5">
        <w:rPr>
          <w:rFonts w:ascii="Times New Roman" w:hAnsi="Times New Roman" w:cs="Times New Roman"/>
        </w:rPr>
        <w:t xml:space="preserve">параметры комплектности </w:t>
      </w:r>
      <w:r w:rsidR="00F56169">
        <w:rPr>
          <w:rFonts w:ascii="Times New Roman" w:hAnsi="Times New Roman" w:cs="Times New Roman"/>
        </w:rPr>
        <w:t>оснащения МБОУ «Кулларская СОШ»</w:t>
      </w:r>
      <w:r w:rsidRPr="00467DF5">
        <w:rPr>
          <w:rFonts w:ascii="Times New Roman" w:hAnsi="Times New Roman" w:cs="Times New Roman"/>
        </w:rPr>
        <w:t>;</w:t>
      </w:r>
    </w:p>
    <w:p w:rsidR="00B41327" w:rsidRPr="00467DF5" w:rsidRDefault="00B41327" w:rsidP="00B41327">
      <w:pPr>
        <w:rPr>
          <w:rFonts w:ascii="Times New Roman" w:hAnsi="Times New Roman" w:cs="Times New Roman"/>
        </w:rPr>
      </w:pPr>
      <w:r w:rsidRPr="00467DF5">
        <w:rPr>
          <w:rFonts w:ascii="Times New Roman" w:hAnsi="Times New Roman" w:cs="Times New Roman"/>
        </w:rPr>
        <w:t>параметры качества обеспечения образовательной деятельности.</w:t>
      </w:r>
    </w:p>
    <w:p w:rsidR="00B41327" w:rsidRPr="00467DF5" w:rsidRDefault="00B41327" w:rsidP="00B41327">
      <w:pPr>
        <w:rPr>
          <w:rFonts w:ascii="Times New Roman" w:hAnsi="Times New Roman" w:cs="Times New Roman"/>
        </w:rPr>
      </w:pPr>
    </w:p>
    <w:p w:rsidR="00B41327" w:rsidRPr="00467DF5" w:rsidRDefault="00B41327" w:rsidP="00B41327">
      <w:pPr>
        <w:rPr>
          <w:rFonts w:ascii="Times New Roman" w:hAnsi="Times New Roman" w:cs="Times New Roman"/>
          <w:b/>
        </w:rPr>
      </w:pPr>
      <w:r w:rsidRPr="00467DF5">
        <w:rPr>
          <w:rFonts w:ascii="Times New Roman" w:hAnsi="Times New Roman" w:cs="Times New Roman"/>
          <w:b/>
        </w:rPr>
        <w:t>Характеристика информационно-образовательн</w:t>
      </w:r>
      <w:r w:rsidR="00F56169">
        <w:rPr>
          <w:rFonts w:ascii="Times New Roman" w:hAnsi="Times New Roman" w:cs="Times New Roman"/>
          <w:b/>
        </w:rPr>
        <w:t xml:space="preserve">ой среды МБОУ «Кулларская СОШ» </w:t>
      </w:r>
      <w:r w:rsidRPr="00467DF5">
        <w:rPr>
          <w:rFonts w:ascii="Times New Roman" w:hAnsi="Times New Roman" w:cs="Times New Roman"/>
          <w:b/>
        </w:rPr>
        <w:t xml:space="preserve"> по направлениям:</w:t>
      </w:r>
    </w:p>
    <w:tbl>
      <w:tblPr>
        <w:tblW w:w="10065"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2"/>
        <w:gridCol w:w="3992"/>
        <w:gridCol w:w="3404"/>
        <w:gridCol w:w="2157"/>
      </w:tblGrid>
      <w:tr w:rsidR="00B41327" w:rsidRPr="00467DF5" w:rsidTr="00A1329D">
        <w:trPr>
          <w:trHeight w:val="1931"/>
        </w:trPr>
        <w:tc>
          <w:tcPr>
            <w:tcW w:w="512" w:type="dxa"/>
          </w:tcPr>
          <w:p w:rsidR="00B41327" w:rsidRPr="00467DF5" w:rsidRDefault="00B41327" w:rsidP="00B41327">
            <w:pPr>
              <w:rPr>
                <w:rFonts w:ascii="Times New Roman" w:hAnsi="Times New Roman" w:cs="Times New Roman"/>
              </w:rPr>
            </w:pPr>
          </w:p>
          <w:p w:rsidR="00B41327" w:rsidRPr="00467DF5" w:rsidRDefault="00B41327" w:rsidP="00B41327">
            <w:pPr>
              <w:rPr>
                <w:rFonts w:ascii="Times New Roman" w:hAnsi="Times New Roman" w:cs="Times New Roman"/>
              </w:rPr>
            </w:pPr>
            <w:r w:rsidRPr="00467DF5">
              <w:rPr>
                <w:rFonts w:ascii="Times New Roman" w:hAnsi="Times New Roman" w:cs="Times New Roman"/>
              </w:rPr>
              <w:t>№</w:t>
            </w:r>
          </w:p>
        </w:tc>
        <w:tc>
          <w:tcPr>
            <w:tcW w:w="3992" w:type="dxa"/>
          </w:tcPr>
          <w:p w:rsidR="00B41327" w:rsidRPr="00467DF5" w:rsidRDefault="00B41327" w:rsidP="00B41327">
            <w:pPr>
              <w:rPr>
                <w:rFonts w:ascii="Times New Roman" w:hAnsi="Times New Roman" w:cs="Times New Roman"/>
              </w:rPr>
            </w:pPr>
          </w:p>
          <w:p w:rsidR="00B41327" w:rsidRPr="00467DF5" w:rsidRDefault="00B41327" w:rsidP="00B41327">
            <w:pPr>
              <w:rPr>
                <w:rFonts w:ascii="Times New Roman" w:hAnsi="Times New Roman" w:cs="Times New Roman"/>
              </w:rPr>
            </w:pPr>
          </w:p>
          <w:p w:rsidR="00B41327" w:rsidRPr="00467DF5" w:rsidRDefault="00B41327" w:rsidP="00B41327">
            <w:pPr>
              <w:rPr>
                <w:rFonts w:ascii="Times New Roman" w:hAnsi="Times New Roman" w:cs="Times New Roman"/>
              </w:rPr>
            </w:pPr>
            <w:r w:rsidRPr="00467DF5">
              <w:rPr>
                <w:rFonts w:ascii="Times New Roman" w:hAnsi="Times New Roman" w:cs="Times New Roman"/>
              </w:rPr>
              <w:t>Компоненты информационно- образовательной среды</w:t>
            </w:r>
          </w:p>
        </w:tc>
        <w:tc>
          <w:tcPr>
            <w:tcW w:w="3404" w:type="dxa"/>
          </w:tcPr>
          <w:p w:rsidR="00B41327" w:rsidRPr="00467DF5" w:rsidRDefault="00B41327" w:rsidP="00B41327">
            <w:pPr>
              <w:rPr>
                <w:rFonts w:ascii="Times New Roman" w:hAnsi="Times New Roman" w:cs="Times New Roman"/>
              </w:rPr>
            </w:pPr>
          </w:p>
          <w:p w:rsidR="00B41327" w:rsidRPr="00467DF5" w:rsidRDefault="00B41327" w:rsidP="00B41327">
            <w:pPr>
              <w:rPr>
                <w:rFonts w:ascii="Times New Roman" w:hAnsi="Times New Roman" w:cs="Times New Roman"/>
              </w:rPr>
            </w:pPr>
          </w:p>
          <w:p w:rsidR="00B41327" w:rsidRPr="00467DF5" w:rsidRDefault="00B41327" w:rsidP="00B41327">
            <w:pPr>
              <w:rPr>
                <w:rFonts w:ascii="Times New Roman" w:hAnsi="Times New Roman" w:cs="Times New Roman"/>
              </w:rPr>
            </w:pPr>
            <w:r w:rsidRPr="00467DF5">
              <w:rPr>
                <w:rFonts w:ascii="Times New Roman" w:hAnsi="Times New Roman" w:cs="Times New Roman"/>
              </w:rPr>
              <w:t>Наличие компонентов информационно-образовательной среды</w:t>
            </w:r>
          </w:p>
        </w:tc>
        <w:tc>
          <w:tcPr>
            <w:tcW w:w="2157" w:type="dxa"/>
          </w:tcPr>
          <w:p w:rsidR="00B41327" w:rsidRPr="00467DF5" w:rsidRDefault="00B41327" w:rsidP="00B41327">
            <w:pPr>
              <w:rPr>
                <w:rFonts w:ascii="Times New Roman" w:hAnsi="Times New Roman" w:cs="Times New Roman"/>
              </w:rPr>
            </w:pPr>
            <w:r w:rsidRPr="00467DF5">
              <w:rPr>
                <w:rFonts w:ascii="Times New Roman" w:hAnsi="Times New Roman" w:cs="Times New Roman"/>
              </w:rPr>
              <w:t>Сроки создания условий в соответ- ствии с требовани- ями ФГОС (в слу- чае полного или частично отсут- ствия обеспечен-</w:t>
            </w:r>
          </w:p>
          <w:p w:rsidR="00B41327" w:rsidRPr="00467DF5" w:rsidRDefault="00B41327" w:rsidP="00B41327">
            <w:pPr>
              <w:rPr>
                <w:rFonts w:ascii="Times New Roman" w:hAnsi="Times New Roman" w:cs="Times New Roman"/>
              </w:rPr>
            </w:pPr>
            <w:r w:rsidRPr="00467DF5">
              <w:rPr>
                <w:rFonts w:ascii="Times New Roman" w:hAnsi="Times New Roman" w:cs="Times New Roman"/>
              </w:rPr>
              <w:t>ности)</w:t>
            </w:r>
          </w:p>
        </w:tc>
      </w:tr>
      <w:tr w:rsidR="00B41327" w:rsidRPr="00467DF5" w:rsidTr="00A1329D">
        <w:trPr>
          <w:trHeight w:val="2760"/>
        </w:trPr>
        <w:tc>
          <w:tcPr>
            <w:tcW w:w="512" w:type="dxa"/>
          </w:tcPr>
          <w:p w:rsidR="00B41327" w:rsidRPr="00467DF5" w:rsidRDefault="00B41327" w:rsidP="00B41327">
            <w:pPr>
              <w:rPr>
                <w:rFonts w:ascii="Times New Roman" w:hAnsi="Times New Roman" w:cs="Times New Roman"/>
              </w:rPr>
            </w:pPr>
            <w:r w:rsidRPr="00467DF5">
              <w:rPr>
                <w:rFonts w:ascii="Times New Roman" w:hAnsi="Times New Roman" w:cs="Times New Roman"/>
              </w:rPr>
              <w:t>2</w:t>
            </w:r>
          </w:p>
        </w:tc>
        <w:tc>
          <w:tcPr>
            <w:tcW w:w="3992" w:type="dxa"/>
          </w:tcPr>
          <w:p w:rsidR="00B41327" w:rsidRPr="00467DF5" w:rsidRDefault="00B41327" w:rsidP="00B41327">
            <w:pPr>
              <w:rPr>
                <w:rFonts w:ascii="Times New Roman" w:hAnsi="Times New Roman" w:cs="Times New Roman"/>
              </w:rPr>
            </w:pPr>
            <w:r w:rsidRPr="00467DF5">
              <w:rPr>
                <w:rFonts w:ascii="Times New Roman" w:hAnsi="Times New Roman" w:cs="Times New Roman"/>
              </w:rPr>
              <w:t xml:space="preserve">Учебники в печатной форме или учебные пособия по каждому учебному предмету, курсу, модулю, входящему в часть, формируемую участниками образовательных отношений, учебного </w:t>
            </w:r>
            <w:r w:rsidR="00A1329D" w:rsidRPr="00467DF5">
              <w:rPr>
                <w:rFonts w:ascii="Times New Roman" w:hAnsi="Times New Roman" w:cs="Times New Roman"/>
              </w:rPr>
              <w:t>плана ООП С</w:t>
            </w:r>
            <w:r w:rsidRPr="00467DF5">
              <w:rPr>
                <w:rFonts w:ascii="Times New Roman" w:hAnsi="Times New Roman" w:cs="Times New Roman"/>
              </w:rPr>
              <w:t>ОО в расчете не менее                                                  одного экземпляра учебника по</w:t>
            </w:r>
          </w:p>
          <w:p w:rsidR="00B41327" w:rsidRPr="00467DF5" w:rsidRDefault="00B41327" w:rsidP="00B41327">
            <w:pPr>
              <w:rPr>
                <w:rFonts w:ascii="Times New Roman" w:hAnsi="Times New Roman" w:cs="Times New Roman"/>
              </w:rPr>
            </w:pPr>
            <w:r w:rsidRPr="00467DF5">
              <w:rPr>
                <w:rFonts w:ascii="Times New Roman" w:hAnsi="Times New Roman" w:cs="Times New Roman"/>
              </w:rPr>
              <w:t>предмету обязательной части учеб- ного плана на одного обучающегося</w:t>
            </w:r>
          </w:p>
        </w:tc>
        <w:tc>
          <w:tcPr>
            <w:tcW w:w="3404" w:type="dxa"/>
          </w:tcPr>
          <w:p w:rsidR="00B41327" w:rsidRPr="00467DF5" w:rsidRDefault="00B41327" w:rsidP="00B41327">
            <w:pPr>
              <w:rPr>
                <w:rFonts w:ascii="Times New Roman" w:hAnsi="Times New Roman" w:cs="Times New Roman"/>
              </w:rPr>
            </w:pPr>
          </w:p>
          <w:p w:rsidR="00B41327" w:rsidRPr="00467DF5" w:rsidRDefault="00B41327" w:rsidP="00B41327">
            <w:pPr>
              <w:rPr>
                <w:rFonts w:ascii="Times New Roman" w:hAnsi="Times New Roman" w:cs="Times New Roman"/>
              </w:rPr>
            </w:pPr>
          </w:p>
          <w:p w:rsidR="00B41327" w:rsidRPr="00467DF5" w:rsidRDefault="00B41327" w:rsidP="00B41327">
            <w:pPr>
              <w:rPr>
                <w:rFonts w:ascii="Times New Roman" w:hAnsi="Times New Roman" w:cs="Times New Roman"/>
              </w:rPr>
            </w:pPr>
          </w:p>
          <w:p w:rsidR="00B41327" w:rsidRPr="00467DF5" w:rsidRDefault="00B41327" w:rsidP="00B41327">
            <w:pPr>
              <w:rPr>
                <w:rFonts w:ascii="Times New Roman" w:hAnsi="Times New Roman" w:cs="Times New Roman"/>
              </w:rPr>
            </w:pPr>
          </w:p>
          <w:p w:rsidR="00B41327" w:rsidRPr="00467DF5" w:rsidRDefault="00B41327" w:rsidP="00B41327">
            <w:pPr>
              <w:rPr>
                <w:rFonts w:ascii="Times New Roman" w:hAnsi="Times New Roman" w:cs="Times New Roman"/>
              </w:rPr>
            </w:pPr>
            <w:r w:rsidRPr="00467DF5">
              <w:rPr>
                <w:rFonts w:ascii="Times New Roman" w:hAnsi="Times New Roman" w:cs="Times New Roman"/>
              </w:rPr>
              <w:t>В наличии и заказаны</w:t>
            </w:r>
          </w:p>
        </w:tc>
        <w:tc>
          <w:tcPr>
            <w:tcW w:w="2157" w:type="dxa"/>
          </w:tcPr>
          <w:p w:rsidR="00B41327" w:rsidRPr="00467DF5" w:rsidRDefault="00B41327" w:rsidP="00B41327">
            <w:pPr>
              <w:rPr>
                <w:rFonts w:ascii="Times New Roman" w:hAnsi="Times New Roman" w:cs="Times New Roman"/>
              </w:rPr>
            </w:pPr>
          </w:p>
        </w:tc>
      </w:tr>
      <w:tr w:rsidR="00B41327" w:rsidRPr="00467DF5" w:rsidTr="00A1329D">
        <w:trPr>
          <w:trHeight w:val="1379"/>
        </w:trPr>
        <w:tc>
          <w:tcPr>
            <w:tcW w:w="512" w:type="dxa"/>
          </w:tcPr>
          <w:p w:rsidR="00B41327" w:rsidRPr="00467DF5" w:rsidRDefault="00B41327" w:rsidP="00B41327">
            <w:pPr>
              <w:rPr>
                <w:rFonts w:ascii="Times New Roman" w:hAnsi="Times New Roman" w:cs="Times New Roman"/>
              </w:rPr>
            </w:pPr>
            <w:r w:rsidRPr="00467DF5">
              <w:rPr>
                <w:rFonts w:ascii="Times New Roman" w:hAnsi="Times New Roman" w:cs="Times New Roman"/>
              </w:rPr>
              <w:t>3</w:t>
            </w:r>
          </w:p>
        </w:tc>
        <w:tc>
          <w:tcPr>
            <w:tcW w:w="3992" w:type="dxa"/>
          </w:tcPr>
          <w:p w:rsidR="00B41327" w:rsidRPr="00467DF5" w:rsidRDefault="00B41327" w:rsidP="00B41327">
            <w:pPr>
              <w:rPr>
                <w:rFonts w:ascii="Times New Roman" w:hAnsi="Times New Roman" w:cs="Times New Roman"/>
              </w:rPr>
            </w:pPr>
            <w:r w:rsidRPr="00467DF5">
              <w:rPr>
                <w:rFonts w:ascii="Times New Roman" w:hAnsi="Times New Roman" w:cs="Times New Roman"/>
              </w:rPr>
              <w:t>Фонд дополнительной литературы художественной и научно- популярной, справочно-</w:t>
            </w:r>
          </w:p>
          <w:p w:rsidR="00B41327" w:rsidRPr="00467DF5" w:rsidRDefault="00B41327" w:rsidP="00B41327">
            <w:pPr>
              <w:rPr>
                <w:rFonts w:ascii="Times New Roman" w:hAnsi="Times New Roman" w:cs="Times New Roman"/>
              </w:rPr>
            </w:pPr>
            <w:r w:rsidRPr="00467DF5">
              <w:rPr>
                <w:rFonts w:ascii="Times New Roman" w:hAnsi="Times New Roman" w:cs="Times New Roman"/>
              </w:rPr>
              <w:t>библиографических, периодических изданий</w:t>
            </w:r>
          </w:p>
        </w:tc>
        <w:tc>
          <w:tcPr>
            <w:tcW w:w="3404" w:type="dxa"/>
          </w:tcPr>
          <w:p w:rsidR="00B41327" w:rsidRPr="00467DF5" w:rsidRDefault="00B41327" w:rsidP="00B41327">
            <w:pPr>
              <w:rPr>
                <w:rFonts w:ascii="Times New Roman" w:hAnsi="Times New Roman" w:cs="Times New Roman"/>
              </w:rPr>
            </w:pPr>
            <w:r w:rsidRPr="00467DF5">
              <w:rPr>
                <w:rFonts w:ascii="Times New Roman" w:hAnsi="Times New Roman" w:cs="Times New Roman"/>
              </w:rPr>
              <w:t>Приобретается</w:t>
            </w:r>
          </w:p>
        </w:tc>
        <w:tc>
          <w:tcPr>
            <w:tcW w:w="2157" w:type="dxa"/>
          </w:tcPr>
          <w:p w:rsidR="00B41327" w:rsidRPr="00467DF5" w:rsidRDefault="00B41327" w:rsidP="00B41327">
            <w:pPr>
              <w:rPr>
                <w:rFonts w:ascii="Times New Roman" w:hAnsi="Times New Roman" w:cs="Times New Roman"/>
              </w:rPr>
            </w:pPr>
          </w:p>
        </w:tc>
      </w:tr>
      <w:tr w:rsidR="00B41327" w:rsidRPr="00467DF5" w:rsidTr="00A1329D">
        <w:trPr>
          <w:trHeight w:val="1379"/>
        </w:trPr>
        <w:tc>
          <w:tcPr>
            <w:tcW w:w="512" w:type="dxa"/>
          </w:tcPr>
          <w:p w:rsidR="00B41327" w:rsidRPr="00467DF5" w:rsidRDefault="00B41327" w:rsidP="00B41327">
            <w:pPr>
              <w:rPr>
                <w:rFonts w:ascii="Times New Roman" w:hAnsi="Times New Roman" w:cs="Times New Roman"/>
              </w:rPr>
            </w:pPr>
            <w:r w:rsidRPr="00467DF5">
              <w:rPr>
                <w:rFonts w:ascii="Times New Roman" w:hAnsi="Times New Roman" w:cs="Times New Roman"/>
              </w:rPr>
              <w:t>4</w:t>
            </w:r>
          </w:p>
        </w:tc>
        <w:tc>
          <w:tcPr>
            <w:tcW w:w="3992" w:type="dxa"/>
          </w:tcPr>
          <w:p w:rsidR="00B41327" w:rsidRPr="00467DF5" w:rsidRDefault="00B41327" w:rsidP="00B41327">
            <w:pPr>
              <w:rPr>
                <w:rFonts w:ascii="Times New Roman" w:hAnsi="Times New Roman" w:cs="Times New Roman"/>
              </w:rPr>
            </w:pPr>
            <w:r w:rsidRPr="00467DF5">
              <w:rPr>
                <w:rFonts w:ascii="Times New Roman" w:hAnsi="Times New Roman" w:cs="Times New Roman"/>
              </w:rPr>
              <w:t>Учебно-наглядные пособия (сред-</w:t>
            </w:r>
          </w:p>
          <w:p w:rsidR="00B41327" w:rsidRPr="00467DF5" w:rsidRDefault="00B41327" w:rsidP="00B41327">
            <w:pPr>
              <w:rPr>
                <w:rFonts w:ascii="Times New Roman" w:hAnsi="Times New Roman" w:cs="Times New Roman"/>
              </w:rPr>
            </w:pPr>
            <w:r w:rsidRPr="00467DF5">
              <w:rPr>
                <w:rFonts w:ascii="Times New Roman" w:hAnsi="Times New Roman" w:cs="Times New Roman"/>
              </w:rPr>
              <w:t>ства обучения):</w:t>
            </w:r>
          </w:p>
          <w:p w:rsidR="00B41327" w:rsidRPr="00467DF5" w:rsidRDefault="00B41327" w:rsidP="00B41327">
            <w:pPr>
              <w:rPr>
                <w:rFonts w:ascii="Times New Roman" w:hAnsi="Times New Roman" w:cs="Times New Roman"/>
              </w:rPr>
            </w:pPr>
            <w:r w:rsidRPr="00467DF5">
              <w:rPr>
                <w:rFonts w:ascii="Times New Roman" w:hAnsi="Times New Roman" w:cs="Times New Roman"/>
              </w:rPr>
              <w:t>-натурный фонд (натуральные при- родные объекты, коллекции про- мышленных материалов, наборы</w:t>
            </w:r>
          </w:p>
          <w:p w:rsidR="00B41327" w:rsidRPr="00467DF5" w:rsidRDefault="00B41327" w:rsidP="00B41327">
            <w:pPr>
              <w:rPr>
                <w:rFonts w:ascii="Times New Roman" w:hAnsi="Times New Roman" w:cs="Times New Roman"/>
              </w:rPr>
            </w:pPr>
            <w:r w:rsidRPr="00467DF5">
              <w:rPr>
                <w:rFonts w:ascii="Times New Roman" w:hAnsi="Times New Roman" w:cs="Times New Roman"/>
              </w:rPr>
              <w:t>для экспериментов, коллекции народных промыслов</w:t>
            </w:r>
          </w:p>
          <w:p w:rsidR="00B41327" w:rsidRPr="00467DF5" w:rsidRDefault="00B41327" w:rsidP="00B41327">
            <w:pPr>
              <w:rPr>
                <w:rFonts w:ascii="Times New Roman" w:hAnsi="Times New Roman" w:cs="Times New Roman"/>
              </w:rPr>
            </w:pPr>
            <w:r w:rsidRPr="00467DF5">
              <w:rPr>
                <w:rFonts w:ascii="Times New Roman" w:hAnsi="Times New Roman" w:cs="Times New Roman"/>
              </w:rPr>
              <w:t>и др.);</w:t>
            </w:r>
          </w:p>
          <w:p w:rsidR="00B41327" w:rsidRPr="00467DF5" w:rsidRDefault="00B41327" w:rsidP="00B41327">
            <w:pPr>
              <w:rPr>
                <w:rFonts w:ascii="Times New Roman" w:hAnsi="Times New Roman" w:cs="Times New Roman"/>
              </w:rPr>
            </w:pPr>
            <w:r w:rsidRPr="00467DF5">
              <w:rPr>
                <w:rFonts w:ascii="Times New Roman" w:hAnsi="Times New Roman" w:cs="Times New Roman"/>
              </w:rPr>
              <w:t>-модели разных видов;</w:t>
            </w:r>
          </w:p>
          <w:p w:rsidR="00B41327" w:rsidRPr="00467DF5" w:rsidRDefault="00B41327" w:rsidP="00B41327">
            <w:pPr>
              <w:rPr>
                <w:rFonts w:ascii="Times New Roman" w:hAnsi="Times New Roman" w:cs="Times New Roman"/>
              </w:rPr>
            </w:pPr>
            <w:r w:rsidRPr="00467DF5">
              <w:rPr>
                <w:rFonts w:ascii="Times New Roman" w:hAnsi="Times New Roman" w:cs="Times New Roman"/>
              </w:rPr>
              <w:t>-печатные средства (демонстраци- онные: таблицы, репродукции порт- ретов и картин, альбомы изобрази- тельного материала и др.; раздаточ- ные: дидактические карточки, паке- ты-комплекты документальных ма- териалов и др.);</w:t>
            </w:r>
          </w:p>
          <w:p w:rsidR="00B41327" w:rsidRPr="00467DF5" w:rsidRDefault="00B41327" w:rsidP="00B41327">
            <w:pPr>
              <w:rPr>
                <w:rFonts w:ascii="Times New Roman" w:hAnsi="Times New Roman" w:cs="Times New Roman"/>
              </w:rPr>
            </w:pPr>
            <w:r w:rsidRPr="00467DF5">
              <w:rPr>
                <w:rFonts w:ascii="Times New Roman" w:hAnsi="Times New Roman" w:cs="Times New Roman"/>
              </w:rPr>
              <w:t>-экранно-звуковые (аудиокниги, фонохрестоматии, видеофильмы),</w:t>
            </w:r>
          </w:p>
          <w:p w:rsidR="00B41327" w:rsidRPr="00467DF5" w:rsidRDefault="00B41327" w:rsidP="00B41327">
            <w:pPr>
              <w:rPr>
                <w:rFonts w:ascii="Times New Roman" w:hAnsi="Times New Roman" w:cs="Times New Roman"/>
              </w:rPr>
            </w:pPr>
            <w:r w:rsidRPr="00467DF5">
              <w:rPr>
                <w:rFonts w:ascii="Times New Roman" w:hAnsi="Times New Roman" w:cs="Times New Roman"/>
              </w:rPr>
              <w:t>-мультимедийные средства (элек- тронные приложения к учебникам, аудиозаписи, видеофильмы, элек- тронные медиалекции, тренажеры)</w:t>
            </w:r>
          </w:p>
        </w:tc>
        <w:tc>
          <w:tcPr>
            <w:tcW w:w="3404" w:type="dxa"/>
          </w:tcPr>
          <w:p w:rsidR="00B41327" w:rsidRPr="00467DF5" w:rsidRDefault="00B41327" w:rsidP="00B41327">
            <w:pPr>
              <w:rPr>
                <w:rFonts w:ascii="Times New Roman" w:hAnsi="Times New Roman" w:cs="Times New Roman"/>
              </w:rPr>
            </w:pPr>
          </w:p>
          <w:p w:rsidR="00B41327" w:rsidRPr="00467DF5" w:rsidRDefault="00B41327" w:rsidP="00B41327">
            <w:pPr>
              <w:rPr>
                <w:rFonts w:ascii="Times New Roman" w:hAnsi="Times New Roman" w:cs="Times New Roman"/>
              </w:rPr>
            </w:pPr>
          </w:p>
          <w:p w:rsidR="00B41327" w:rsidRPr="00467DF5" w:rsidRDefault="00B41327" w:rsidP="00B41327">
            <w:pPr>
              <w:rPr>
                <w:rFonts w:ascii="Times New Roman" w:hAnsi="Times New Roman" w:cs="Times New Roman"/>
              </w:rPr>
            </w:pPr>
          </w:p>
          <w:p w:rsidR="00B41327" w:rsidRPr="00467DF5" w:rsidRDefault="00B41327" w:rsidP="00B41327">
            <w:pPr>
              <w:rPr>
                <w:rFonts w:ascii="Times New Roman" w:hAnsi="Times New Roman" w:cs="Times New Roman"/>
              </w:rPr>
            </w:pPr>
          </w:p>
          <w:p w:rsidR="00B41327" w:rsidRPr="00467DF5" w:rsidRDefault="00B41327" w:rsidP="00B41327">
            <w:pPr>
              <w:rPr>
                <w:rFonts w:ascii="Times New Roman" w:hAnsi="Times New Roman" w:cs="Times New Roman"/>
              </w:rPr>
            </w:pPr>
            <w:r w:rsidRPr="00467DF5">
              <w:rPr>
                <w:rFonts w:ascii="Times New Roman" w:hAnsi="Times New Roman" w:cs="Times New Roman"/>
              </w:rPr>
              <w:t>Приобретаются</w:t>
            </w:r>
          </w:p>
          <w:p w:rsidR="00B41327" w:rsidRPr="00467DF5" w:rsidRDefault="00B41327" w:rsidP="00B41327">
            <w:pPr>
              <w:rPr>
                <w:rFonts w:ascii="Times New Roman" w:hAnsi="Times New Roman" w:cs="Times New Roman"/>
              </w:rPr>
            </w:pPr>
          </w:p>
          <w:p w:rsidR="00B41327" w:rsidRPr="00467DF5" w:rsidRDefault="00B41327" w:rsidP="00B41327">
            <w:pPr>
              <w:rPr>
                <w:rFonts w:ascii="Times New Roman" w:hAnsi="Times New Roman" w:cs="Times New Roman"/>
              </w:rPr>
            </w:pPr>
          </w:p>
          <w:p w:rsidR="00B41327" w:rsidRPr="00467DF5" w:rsidRDefault="00B41327" w:rsidP="00B41327">
            <w:pPr>
              <w:rPr>
                <w:rFonts w:ascii="Times New Roman" w:hAnsi="Times New Roman" w:cs="Times New Roman"/>
              </w:rPr>
            </w:pPr>
          </w:p>
          <w:p w:rsidR="00B41327" w:rsidRPr="00467DF5" w:rsidRDefault="00B41327" w:rsidP="00B41327">
            <w:pPr>
              <w:rPr>
                <w:rFonts w:ascii="Times New Roman" w:hAnsi="Times New Roman" w:cs="Times New Roman"/>
              </w:rPr>
            </w:pPr>
          </w:p>
        </w:tc>
        <w:tc>
          <w:tcPr>
            <w:tcW w:w="2157" w:type="dxa"/>
          </w:tcPr>
          <w:p w:rsidR="00B41327" w:rsidRPr="00467DF5" w:rsidRDefault="00B41327" w:rsidP="00B41327">
            <w:pPr>
              <w:rPr>
                <w:rFonts w:ascii="Times New Roman" w:hAnsi="Times New Roman" w:cs="Times New Roman"/>
              </w:rPr>
            </w:pPr>
          </w:p>
        </w:tc>
      </w:tr>
      <w:tr w:rsidR="00B41327" w:rsidRPr="00467DF5" w:rsidTr="00A1329D">
        <w:trPr>
          <w:trHeight w:val="1103"/>
        </w:trPr>
        <w:tc>
          <w:tcPr>
            <w:tcW w:w="512" w:type="dxa"/>
          </w:tcPr>
          <w:p w:rsidR="00B41327" w:rsidRPr="00467DF5" w:rsidRDefault="00B41327" w:rsidP="00B41327">
            <w:pPr>
              <w:rPr>
                <w:rFonts w:ascii="Times New Roman" w:hAnsi="Times New Roman" w:cs="Times New Roman"/>
              </w:rPr>
            </w:pPr>
            <w:r w:rsidRPr="00467DF5">
              <w:rPr>
                <w:rFonts w:ascii="Times New Roman" w:hAnsi="Times New Roman" w:cs="Times New Roman"/>
              </w:rPr>
              <w:t>5</w:t>
            </w:r>
          </w:p>
        </w:tc>
        <w:tc>
          <w:tcPr>
            <w:tcW w:w="3992" w:type="dxa"/>
          </w:tcPr>
          <w:p w:rsidR="00B41327" w:rsidRPr="00467DF5" w:rsidRDefault="00B41327" w:rsidP="00B41327">
            <w:pPr>
              <w:rPr>
                <w:rFonts w:ascii="Times New Roman" w:hAnsi="Times New Roman" w:cs="Times New Roman"/>
              </w:rPr>
            </w:pPr>
            <w:r w:rsidRPr="00467DF5">
              <w:rPr>
                <w:rFonts w:ascii="Times New Roman" w:hAnsi="Times New Roman" w:cs="Times New Roman"/>
              </w:rPr>
              <w:t>Информационно-образовательные ресурсы Интернета (обеспечен доступ для всех участников образова-</w:t>
            </w:r>
          </w:p>
          <w:p w:rsidR="00B41327" w:rsidRPr="00467DF5" w:rsidRDefault="00B41327" w:rsidP="00B41327">
            <w:pPr>
              <w:rPr>
                <w:rFonts w:ascii="Times New Roman" w:hAnsi="Times New Roman" w:cs="Times New Roman"/>
              </w:rPr>
            </w:pPr>
            <w:r w:rsidRPr="00467DF5">
              <w:rPr>
                <w:rFonts w:ascii="Times New Roman" w:hAnsi="Times New Roman" w:cs="Times New Roman"/>
              </w:rPr>
              <w:t>тельного процесса)</w:t>
            </w:r>
          </w:p>
        </w:tc>
        <w:tc>
          <w:tcPr>
            <w:tcW w:w="3404" w:type="dxa"/>
          </w:tcPr>
          <w:p w:rsidR="00B41327" w:rsidRPr="00467DF5" w:rsidRDefault="00B41327" w:rsidP="00B41327">
            <w:pPr>
              <w:rPr>
                <w:rFonts w:ascii="Times New Roman" w:hAnsi="Times New Roman" w:cs="Times New Roman"/>
              </w:rPr>
            </w:pPr>
          </w:p>
          <w:p w:rsidR="00B41327" w:rsidRPr="00467DF5" w:rsidRDefault="00B41327" w:rsidP="00B41327">
            <w:pPr>
              <w:rPr>
                <w:rFonts w:ascii="Times New Roman" w:hAnsi="Times New Roman" w:cs="Times New Roman"/>
              </w:rPr>
            </w:pPr>
            <w:r w:rsidRPr="00467DF5">
              <w:rPr>
                <w:rFonts w:ascii="Times New Roman" w:hAnsi="Times New Roman" w:cs="Times New Roman"/>
              </w:rPr>
              <w:t>Обеспечен</w:t>
            </w:r>
          </w:p>
        </w:tc>
        <w:tc>
          <w:tcPr>
            <w:tcW w:w="2157" w:type="dxa"/>
          </w:tcPr>
          <w:p w:rsidR="00B41327" w:rsidRPr="00467DF5" w:rsidRDefault="00B41327" w:rsidP="00B41327">
            <w:pPr>
              <w:rPr>
                <w:rFonts w:ascii="Times New Roman" w:hAnsi="Times New Roman" w:cs="Times New Roman"/>
              </w:rPr>
            </w:pPr>
          </w:p>
        </w:tc>
      </w:tr>
      <w:tr w:rsidR="00B41327" w:rsidRPr="00467DF5" w:rsidTr="00A1329D">
        <w:trPr>
          <w:trHeight w:val="828"/>
        </w:trPr>
        <w:tc>
          <w:tcPr>
            <w:tcW w:w="512" w:type="dxa"/>
          </w:tcPr>
          <w:p w:rsidR="00B41327" w:rsidRPr="00467DF5" w:rsidRDefault="00B41327" w:rsidP="00B41327">
            <w:pPr>
              <w:rPr>
                <w:rFonts w:ascii="Times New Roman" w:hAnsi="Times New Roman" w:cs="Times New Roman"/>
              </w:rPr>
            </w:pPr>
            <w:r w:rsidRPr="00467DF5">
              <w:rPr>
                <w:rFonts w:ascii="Times New Roman" w:hAnsi="Times New Roman" w:cs="Times New Roman"/>
              </w:rPr>
              <w:t>6</w:t>
            </w:r>
          </w:p>
        </w:tc>
        <w:tc>
          <w:tcPr>
            <w:tcW w:w="3992" w:type="dxa"/>
          </w:tcPr>
          <w:p w:rsidR="00B41327" w:rsidRPr="00467DF5" w:rsidRDefault="00B41327" w:rsidP="00B41327">
            <w:pPr>
              <w:rPr>
                <w:rFonts w:ascii="Times New Roman" w:hAnsi="Times New Roman" w:cs="Times New Roman"/>
              </w:rPr>
            </w:pPr>
            <w:r w:rsidRPr="00467DF5">
              <w:rPr>
                <w:rFonts w:ascii="Times New Roman" w:hAnsi="Times New Roman" w:cs="Times New Roman"/>
              </w:rPr>
              <w:t>Информационно- телекоммуникационная инфра-структура</w:t>
            </w:r>
          </w:p>
        </w:tc>
        <w:tc>
          <w:tcPr>
            <w:tcW w:w="3404" w:type="dxa"/>
          </w:tcPr>
          <w:p w:rsidR="00B41327" w:rsidRPr="00467DF5" w:rsidRDefault="00B41327" w:rsidP="00B41327">
            <w:pPr>
              <w:rPr>
                <w:rFonts w:ascii="Times New Roman" w:hAnsi="Times New Roman" w:cs="Times New Roman"/>
              </w:rPr>
            </w:pPr>
          </w:p>
          <w:p w:rsidR="00B41327" w:rsidRPr="00467DF5" w:rsidRDefault="00B41327" w:rsidP="00B41327">
            <w:pPr>
              <w:rPr>
                <w:rFonts w:ascii="Times New Roman" w:hAnsi="Times New Roman" w:cs="Times New Roman"/>
              </w:rPr>
            </w:pPr>
            <w:r w:rsidRPr="00467DF5">
              <w:rPr>
                <w:rFonts w:ascii="Times New Roman" w:hAnsi="Times New Roman" w:cs="Times New Roman"/>
              </w:rPr>
              <w:t>Налажена частично</w:t>
            </w:r>
          </w:p>
        </w:tc>
        <w:tc>
          <w:tcPr>
            <w:tcW w:w="2157" w:type="dxa"/>
          </w:tcPr>
          <w:p w:rsidR="00B41327" w:rsidRPr="00467DF5" w:rsidRDefault="00B41327" w:rsidP="00B41327">
            <w:pPr>
              <w:rPr>
                <w:rFonts w:ascii="Times New Roman" w:hAnsi="Times New Roman" w:cs="Times New Roman"/>
              </w:rPr>
            </w:pPr>
          </w:p>
        </w:tc>
      </w:tr>
      <w:tr w:rsidR="00B41327" w:rsidRPr="00467DF5" w:rsidTr="00A1329D">
        <w:trPr>
          <w:trHeight w:val="836"/>
        </w:trPr>
        <w:tc>
          <w:tcPr>
            <w:tcW w:w="512" w:type="dxa"/>
          </w:tcPr>
          <w:p w:rsidR="00B41327" w:rsidRPr="00467DF5" w:rsidRDefault="00B41327" w:rsidP="00B41327">
            <w:pPr>
              <w:rPr>
                <w:rFonts w:ascii="Times New Roman" w:hAnsi="Times New Roman" w:cs="Times New Roman"/>
              </w:rPr>
            </w:pPr>
            <w:r w:rsidRPr="00467DF5">
              <w:rPr>
                <w:rFonts w:ascii="Times New Roman" w:hAnsi="Times New Roman" w:cs="Times New Roman"/>
              </w:rPr>
              <w:t>7</w:t>
            </w:r>
          </w:p>
        </w:tc>
        <w:tc>
          <w:tcPr>
            <w:tcW w:w="3992" w:type="dxa"/>
          </w:tcPr>
          <w:p w:rsidR="00B41327" w:rsidRPr="00467DF5" w:rsidRDefault="00B41327" w:rsidP="00B41327">
            <w:pPr>
              <w:rPr>
                <w:rFonts w:ascii="Times New Roman" w:hAnsi="Times New Roman" w:cs="Times New Roman"/>
              </w:rPr>
            </w:pPr>
            <w:r w:rsidRPr="00467DF5">
              <w:rPr>
                <w:rFonts w:ascii="Times New Roman" w:hAnsi="Times New Roman" w:cs="Times New Roman"/>
              </w:rPr>
              <w:t>Технические средства, обеспечива-</w:t>
            </w:r>
          </w:p>
          <w:p w:rsidR="00B41327" w:rsidRPr="00467DF5" w:rsidRDefault="00B41327" w:rsidP="00B41327">
            <w:pPr>
              <w:rPr>
                <w:rFonts w:ascii="Times New Roman" w:hAnsi="Times New Roman" w:cs="Times New Roman"/>
              </w:rPr>
            </w:pPr>
            <w:r w:rsidRPr="00467DF5">
              <w:rPr>
                <w:rFonts w:ascii="Times New Roman" w:hAnsi="Times New Roman" w:cs="Times New Roman"/>
              </w:rPr>
              <w:t>ющие функционирование информа-ционно-образовательной среды</w:t>
            </w:r>
          </w:p>
        </w:tc>
        <w:tc>
          <w:tcPr>
            <w:tcW w:w="3404" w:type="dxa"/>
          </w:tcPr>
          <w:p w:rsidR="00B41327" w:rsidRPr="00467DF5" w:rsidRDefault="00B41327" w:rsidP="00B41327">
            <w:pPr>
              <w:rPr>
                <w:rFonts w:ascii="Times New Roman" w:hAnsi="Times New Roman" w:cs="Times New Roman"/>
              </w:rPr>
            </w:pPr>
            <w:r w:rsidRPr="00467DF5">
              <w:rPr>
                <w:rFonts w:ascii="Times New Roman" w:hAnsi="Times New Roman" w:cs="Times New Roman"/>
              </w:rPr>
              <w:t>Имеются частично</w:t>
            </w:r>
          </w:p>
        </w:tc>
        <w:tc>
          <w:tcPr>
            <w:tcW w:w="2157" w:type="dxa"/>
          </w:tcPr>
          <w:p w:rsidR="00B41327" w:rsidRPr="00467DF5" w:rsidRDefault="00B41327" w:rsidP="00B41327">
            <w:pPr>
              <w:rPr>
                <w:rFonts w:ascii="Times New Roman" w:hAnsi="Times New Roman" w:cs="Times New Roman"/>
              </w:rPr>
            </w:pPr>
          </w:p>
        </w:tc>
      </w:tr>
      <w:tr w:rsidR="00B41327" w:rsidRPr="00467DF5" w:rsidTr="00A1329D">
        <w:trPr>
          <w:trHeight w:val="1103"/>
        </w:trPr>
        <w:tc>
          <w:tcPr>
            <w:tcW w:w="512" w:type="dxa"/>
          </w:tcPr>
          <w:p w:rsidR="00B41327" w:rsidRPr="00467DF5" w:rsidRDefault="00B41327" w:rsidP="00B41327">
            <w:pPr>
              <w:rPr>
                <w:rFonts w:ascii="Times New Roman" w:hAnsi="Times New Roman" w:cs="Times New Roman"/>
              </w:rPr>
            </w:pPr>
            <w:r w:rsidRPr="00467DF5">
              <w:rPr>
                <w:rFonts w:ascii="Times New Roman" w:hAnsi="Times New Roman" w:cs="Times New Roman"/>
              </w:rPr>
              <w:t>8</w:t>
            </w:r>
          </w:p>
        </w:tc>
        <w:tc>
          <w:tcPr>
            <w:tcW w:w="3992" w:type="dxa"/>
          </w:tcPr>
          <w:p w:rsidR="00B41327" w:rsidRPr="00467DF5" w:rsidRDefault="00B41327" w:rsidP="00B41327">
            <w:pPr>
              <w:rPr>
                <w:rFonts w:ascii="Times New Roman" w:hAnsi="Times New Roman" w:cs="Times New Roman"/>
              </w:rPr>
            </w:pPr>
            <w:r w:rsidRPr="00467DF5">
              <w:rPr>
                <w:rFonts w:ascii="Times New Roman" w:hAnsi="Times New Roman" w:cs="Times New Roman"/>
              </w:rPr>
              <w:t>Программные инструменты, обеспечивающие функционирование</w:t>
            </w:r>
          </w:p>
          <w:p w:rsidR="00B41327" w:rsidRPr="00467DF5" w:rsidRDefault="00B41327" w:rsidP="00B41327">
            <w:pPr>
              <w:rPr>
                <w:rFonts w:ascii="Times New Roman" w:hAnsi="Times New Roman" w:cs="Times New Roman"/>
              </w:rPr>
            </w:pPr>
            <w:r w:rsidRPr="00467DF5">
              <w:rPr>
                <w:rFonts w:ascii="Times New Roman" w:hAnsi="Times New Roman" w:cs="Times New Roman"/>
              </w:rPr>
              <w:t>информационно-образовательной среды</w:t>
            </w:r>
          </w:p>
        </w:tc>
        <w:tc>
          <w:tcPr>
            <w:tcW w:w="3404" w:type="dxa"/>
          </w:tcPr>
          <w:p w:rsidR="00B41327" w:rsidRPr="00467DF5" w:rsidRDefault="00B41327" w:rsidP="00B41327">
            <w:pPr>
              <w:rPr>
                <w:rFonts w:ascii="Times New Roman" w:hAnsi="Times New Roman" w:cs="Times New Roman"/>
              </w:rPr>
            </w:pPr>
          </w:p>
          <w:p w:rsidR="00B41327" w:rsidRPr="00467DF5" w:rsidRDefault="00B41327" w:rsidP="00B41327">
            <w:pPr>
              <w:rPr>
                <w:rFonts w:ascii="Times New Roman" w:hAnsi="Times New Roman" w:cs="Times New Roman"/>
              </w:rPr>
            </w:pPr>
            <w:r w:rsidRPr="00467DF5">
              <w:rPr>
                <w:rFonts w:ascii="Times New Roman" w:hAnsi="Times New Roman" w:cs="Times New Roman"/>
              </w:rPr>
              <w:t>Необходимы</w:t>
            </w:r>
          </w:p>
        </w:tc>
        <w:tc>
          <w:tcPr>
            <w:tcW w:w="2157" w:type="dxa"/>
          </w:tcPr>
          <w:p w:rsidR="00B41327" w:rsidRPr="00467DF5" w:rsidRDefault="00B41327" w:rsidP="00B41327">
            <w:pPr>
              <w:rPr>
                <w:rFonts w:ascii="Times New Roman" w:hAnsi="Times New Roman" w:cs="Times New Roman"/>
              </w:rPr>
            </w:pPr>
          </w:p>
        </w:tc>
      </w:tr>
      <w:tr w:rsidR="00B41327" w:rsidRPr="00467DF5" w:rsidTr="00A1329D">
        <w:trPr>
          <w:trHeight w:val="827"/>
        </w:trPr>
        <w:tc>
          <w:tcPr>
            <w:tcW w:w="512" w:type="dxa"/>
          </w:tcPr>
          <w:p w:rsidR="00B41327" w:rsidRPr="00467DF5" w:rsidRDefault="00B41327" w:rsidP="00B41327">
            <w:pPr>
              <w:rPr>
                <w:rFonts w:ascii="Times New Roman" w:hAnsi="Times New Roman" w:cs="Times New Roman"/>
              </w:rPr>
            </w:pPr>
            <w:r w:rsidRPr="00467DF5">
              <w:rPr>
                <w:rFonts w:ascii="Times New Roman" w:hAnsi="Times New Roman" w:cs="Times New Roman"/>
              </w:rPr>
              <w:t>9</w:t>
            </w:r>
          </w:p>
        </w:tc>
        <w:tc>
          <w:tcPr>
            <w:tcW w:w="3992" w:type="dxa"/>
          </w:tcPr>
          <w:p w:rsidR="00B41327" w:rsidRPr="00467DF5" w:rsidRDefault="00B41327" w:rsidP="00B41327">
            <w:pPr>
              <w:rPr>
                <w:rFonts w:ascii="Times New Roman" w:hAnsi="Times New Roman" w:cs="Times New Roman"/>
              </w:rPr>
            </w:pPr>
            <w:r w:rsidRPr="00467DF5">
              <w:rPr>
                <w:rFonts w:ascii="Times New Roman" w:hAnsi="Times New Roman" w:cs="Times New Roman"/>
              </w:rPr>
              <w:t>Служба технической поддержки функционирования информацион-</w:t>
            </w:r>
          </w:p>
          <w:p w:rsidR="00B41327" w:rsidRPr="00467DF5" w:rsidRDefault="00B41327" w:rsidP="00B41327">
            <w:pPr>
              <w:rPr>
                <w:rFonts w:ascii="Times New Roman" w:hAnsi="Times New Roman" w:cs="Times New Roman"/>
              </w:rPr>
            </w:pPr>
            <w:r w:rsidRPr="00467DF5">
              <w:rPr>
                <w:rFonts w:ascii="Times New Roman" w:hAnsi="Times New Roman" w:cs="Times New Roman"/>
              </w:rPr>
              <w:t>но-образовательной среды</w:t>
            </w:r>
          </w:p>
        </w:tc>
        <w:tc>
          <w:tcPr>
            <w:tcW w:w="3404" w:type="dxa"/>
          </w:tcPr>
          <w:p w:rsidR="00B41327" w:rsidRPr="00467DF5" w:rsidRDefault="00B41327" w:rsidP="00B41327">
            <w:pPr>
              <w:rPr>
                <w:rFonts w:ascii="Times New Roman" w:hAnsi="Times New Roman" w:cs="Times New Roman"/>
              </w:rPr>
            </w:pPr>
          </w:p>
          <w:p w:rsidR="00B41327" w:rsidRPr="00467DF5" w:rsidRDefault="00B41327" w:rsidP="00B41327">
            <w:pPr>
              <w:rPr>
                <w:rFonts w:ascii="Times New Roman" w:hAnsi="Times New Roman" w:cs="Times New Roman"/>
              </w:rPr>
            </w:pPr>
            <w:r w:rsidRPr="00467DF5">
              <w:rPr>
                <w:rFonts w:ascii="Times New Roman" w:hAnsi="Times New Roman" w:cs="Times New Roman"/>
              </w:rPr>
              <w:t>создана</w:t>
            </w:r>
          </w:p>
        </w:tc>
        <w:tc>
          <w:tcPr>
            <w:tcW w:w="2157" w:type="dxa"/>
          </w:tcPr>
          <w:p w:rsidR="00B41327" w:rsidRPr="00467DF5" w:rsidRDefault="00B41327" w:rsidP="00B41327">
            <w:pPr>
              <w:rPr>
                <w:rFonts w:ascii="Times New Roman" w:hAnsi="Times New Roman" w:cs="Times New Roman"/>
              </w:rPr>
            </w:pPr>
          </w:p>
        </w:tc>
      </w:tr>
    </w:tbl>
    <w:p w:rsidR="00A1329D" w:rsidRPr="00467DF5" w:rsidRDefault="00A1329D" w:rsidP="00B41327">
      <w:pPr>
        <w:rPr>
          <w:rFonts w:ascii="Times New Roman" w:hAnsi="Times New Roman" w:cs="Times New Roman"/>
          <w:b/>
        </w:rPr>
      </w:pPr>
    </w:p>
    <w:p w:rsidR="00B41327" w:rsidRPr="00467DF5" w:rsidRDefault="00B41327" w:rsidP="00B41327">
      <w:pPr>
        <w:rPr>
          <w:rFonts w:ascii="Times New Roman" w:hAnsi="Times New Roman" w:cs="Times New Roman"/>
          <w:b/>
        </w:rPr>
      </w:pPr>
      <w:r w:rsidRPr="00467DF5">
        <w:rPr>
          <w:rFonts w:ascii="Times New Roman" w:hAnsi="Times New Roman" w:cs="Times New Roman"/>
          <w:b/>
        </w:rPr>
        <w:t>3.5.5. Материально-технически</w:t>
      </w:r>
      <w:r w:rsidR="00A1329D" w:rsidRPr="00467DF5">
        <w:rPr>
          <w:rFonts w:ascii="Times New Roman" w:hAnsi="Times New Roman" w:cs="Times New Roman"/>
          <w:b/>
        </w:rPr>
        <w:t>е условия реализации программы С</w:t>
      </w:r>
      <w:r w:rsidRPr="00467DF5">
        <w:rPr>
          <w:rFonts w:ascii="Times New Roman" w:hAnsi="Times New Roman" w:cs="Times New Roman"/>
          <w:b/>
        </w:rPr>
        <w:t>ОО</w:t>
      </w:r>
    </w:p>
    <w:p w:rsidR="00B41327" w:rsidRPr="00467DF5" w:rsidRDefault="00B41327" w:rsidP="00B41327">
      <w:pPr>
        <w:rPr>
          <w:rFonts w:ascii="Times New Roman" w:hAnsi="Times New Roman" w:cs="Times New Roman"/>
        </w:rPr>
      </w:pPr>
      <w:r w:rsidRPr="00467DF5">
        <w:rPr>
          <w:rFonts w:ascii="Times New Roman" w:hAnsi="Times New Roman" w:cs="Times New Roman"/>
        </w:rPr>
        <w:t>Материально-техническая база МБОУ</w:t>
      </w:r>
      <w:r w:rsidR="00F56169">
        <w:rPr>
          <w:rFonts w:ascii="Times New Roman" w:hAnsi="Times New Roman" w:cs="Times New Roman"/>
        </w:rPr>
        <w:t>«Кулларская СОШ»</w:t>
      </w:r>
      <w:r w:rsidRPr="00467DF5">
        <w:rPr>
          <w:rFonts w:ascii="Times New Roman" w:hAnsi="Times New Roman" w:cs="Times New Roman"/>
        </w:rPr>
        <w:t xml:space="preserve"> частично обеспечивает:</w:t>
      </w:r>
    </w:p>
    <w:p w:rsidR="00B41327" w:rsidRPr="00467DF5" w:rsidRDefault="00B41327" w:rsidP="00B41327">
      <w:pPr>
        <w:rPr>
          <w:rFonts w:ascii="Times New Roman" w:hAnsi="Times New Roman" w:cs="Times New Roman"/>
        </w:rPr>
      </w:pPr>
      <w:r w:rsidRPr="00467DF5">
        <w:rPr>
          <w:rFonts w:ascii="Times New Roman" w:hAnsi="Times New Roman" w:cs="Times New Roman"/>
        </w:rPr>
        <w:t xml:space="preserve">возможность достижения обучающимися результатов освоения программы начального общего образования; </w:t>
      </w:r>
    </w:p>
    <w:p w:rsidR="00B41327" w:rsidRPr="00467DF5" w:rsidRDefault="00B41327" w:rsidP="00B41327">
      <w:pPr>
        <w:rPr>
          <w:rFonts w:ascii="Times New Roman" w:hAnsi="Times New Roman" w:cs="Times New Roman"/>
        </w:rPr>
      </w:pPr>
      <w:r w:rsidRPr="00467DF5">
        <w:rPr>
          <w:rFonts w:ascii="Times New Roman" w:hAnsi="Times New Roman" w:cs="Times New Roman"/>
        </w:rPr>
        <w:t>безопасность и комфортность организации учебного процесса;</w:t>
      </w:r>
    </w:p>
    <w:p w:rsidR="00B41327" w:rsidRPr="00467DF5" w:rsidRDefault="00B41327" w:rsidP="00B41327">
      <w:pPr>
        <w:rPr>
          <w:rFonts w:ascii="Times New Roman" w:hAnsi="Times New Roman" w:cs="Times New Roman"/>
        </w:rPr>
      </w:pPr>
      <w:r w:rsidRPr="00467DF5">
        <w:rPr>
          <w:rFonts w:ascii="Times New Roman" w:hAnsi="Times New Roman" w:cs="Times New Roman"/>
        </w:rPr>
        <w:t>соблюдение санитарно-эпидемиологических правил и гигиенических нормативов;</w:t>
      </w:r>
    </w:p>
    <w:p w:rsidR="00B41327" w:rsidRPr="00467DF5" w:rsidRDefault="00B41327" w:rsidP="00B41327">
      <w:pPr>
        <w:rPr>
          <w:rFonts w:ascii="Times New Roman" w:hAnsi="Times New Roman" w:cs="Times New Roman"/>
        </w:rPr>
      </w:pPr>
      <w:r w:rsidRPr="00467DF5">
        <w:rPr>
          <w:rFonts w:ascii="Times New Roman" w:hAnsi="Times New Roman" w:cs="Times New Roman"/>
        </w:rPr>
        <w:t>возможность для беспрепятственного доступа детей-инвалидов и обучающихся с ограниченными возможностями здоровья к объектам инфраструктуры организации.</w:t>
      </w:r>
    </w:p>
    <w:p w:rsidR="00B41327" w:rsidRPr="00467DF5" w:rsidRDefault="00F56169" w:rsidP="00B41327">
      <w:pPr>
        <w:rPr>
          <w:rFonts w:ascii="Times New Roman" w:hAnsi="Times New Roman" w:cs="Times New Roman"/>
        </w:rPr>
      </w:pPr>
      <w:r>
        <w:rPr>
          <w:rFonts w:ascii="Times New Roman" w:hAnsi="Times New Roman" w:cs="Times New Roman"/>
        </w:rPr>
        <w:t>В МБОУ«Кулларская СОШ»</w:t>
      </w:r>
      <w:r w:rsidR="00B41327" w:rsidRPr="00467DF5">
        <w:rPr>
          <w:rFonts w:ascii="Times New Roman" w:hAnsi="Times New Roman" w:cs="Times New Roman"/>
        </w:rPr>
        <w:t xml:space="preserve"> разработаны и закреплены локальными актами перечни оснащения и оборудования, обеспечивающие учебный процесс.</w:t>
      </w:r>
    </w:p>
    <w:p w:rsidR="00B41327" w:rsidRPr="00467DF5" w:rsidRDefault="00B41327" w:rsidP="00B41327">
      <w:pPr>
        <w:rPr>
          <w:rFonts w:ascii="Times New Roman" w:hAnsi="Times New Roman" w:cs="Times New Roman"/>
        </w:rPr>
      </w:pPr>
      <w:r w:rsidRPr="00467DF5">
        <w:rPr>
          <w:rFonts w:ascii="Times New Roman" w:hAnsi="Times New Roman" w:cs="Times New Roman"/>
        </w:rPr>
        <w:t>Критериальными источниками оценки материально-технических условий образовательной деятель</w:t>
      </w:r>
      <w:r w:rsidR="00A1329D" w:rsidRPr="00467DF5">
        <w:rPr>
          <w:rFonts w:ascii="Times New Roman" w:hAnsi="Times New Roman" w:cs="Times New Roman"/>
        </w:rPr>
        <w:t>ности являются требования ФГОС С</w:t>
      </w:r>
      <w:r w:rsidRPr="00467DF5">
        <w:rPr>
          <w:rFonts w:ascii="Times New Roman" w:hAnsi="Times New Roman" w:cs="Times New Roman"/>
        </w:rPr>
        <w:t>ОО, ФООП, лицензионные требования и условия Положения о лицензировании образовательной деятельности, утверждённого постановлением Правительства Российской Федерации 28 октября 2013 г. № 966, а также соответствующие приказы и методические рекомендации, в том числе:</w:t>
      </w:r>
    </w:p>
    <w:p w:rsidR="00B41327" w:rsidRPr="00467DF5" w:rsidRDefault="00B41327" w:rsidP="00B41327">
      <w:pPr>
        <w:rPr>
          <w:rFonts w:ascii="Times New Roman" w:hAnsi="Times New Roman" w:cs="Times New Roman"/>
        </w:rPr>
      </w:pPr>
      <w:r w:rsidRPr="00467DF5">
        <w:rPr>
          <w:rFonts w:ascii="Times New Roman" w:hAnsi="Times New Roman" w:cs="Times New Roman"/>
        </w:rPr>
        <w:t>СП 2.4.3648-20 «Санитарно-эпидемиологические требования к организациям воспитания и обучения, отдыха и оздоровления детей и молодёжи», утверждённые постановлением Главного санитарного врача Российской Федерации № 2 от 28 сентября 2020 г.;</w:t>
      </w:r>
    </w:p>
    <w:p w:rsidR="00B41327" w:rsidRPr="00467DF5" w:rsidRDefault="00B41327" w:rsidP="00B41327">
      <w:pPr>
        <w:rPr>
          <w:rFonts w:ascii="Times New Roman" w:hAnsi="Times New Roman" w:cs="Times New Roman"/>
        </w:rPr>
      </w:pPr>
      <w:r w:rsidRPr="00467DF5">
        <w:rPr>
          <w:rFonts w:ascii="Times New Roman" w:hAnsi="Times New Roman" w:cs="Times New Roman"/>
        </w:rPr>
        <w:t>СанПиН 1.2.3685-21 «Гигиенические нормативы и требования к обеспечению безопасности и (или) безвредности для человека факторов среды обитания», утверждённые постановлением Главного санитарного врача Российской Федерации № 2 от 28 января 2021 г.</w:t>
      </w:r>
    </w:p>
    <w:p w:rsidR="00B41327" w:rsidRPr="00467DF5" w:rsidRDefault="00B41327" w:rsidP="00B41327">
      <w:pPr>
        <w:rPr>
          <w:rFonts w:ascii="Times New Roman" w:hAnsi="Times New Roman" w:cs="Times New Roman"/>
        </w:rPr>
      </w:pPr>
      <w:r w:rsidRPr="00467DF5">
        <w:rPr>
          <w:rFonts w:ascii="Times New Roman" w:hAnsi="Times New Roman" w:cs="Times New Roman"/>
        </w:rPr>
        <w:t>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соответствии с действующим Приказом Министерства просвещения РФ);</w:t>
      </w:r>
    </w:p>
    <w:p w:rsidR="00B41327" w:rsidRPr="00467DF5" w:rsidRDefault="00B41327" w:rsidP="00B41327">
      <w:pPr>
        <w:rPr>
          <w:rFonts w:ascii="Times New Roman" w:hAnsi="Times New Roman" w:cs="Times New Roman"/>
        </w:rPr>
      </w:pPr>
      <w:r w:rsidRPr="00467DF5">
        <w:rPr>
          <w:rFonts w:ascii="Times New Roman" w:hAnsi="Times New Roman" w:cs="Times New Roman"/>
        </w:rPr>
        <w:t>Приказ Министерства просвещения Российской Федерации от 03.09.2019 г. № 465 «Об утверждении перечня средств обучения и воспитания, необходимых для реализации образовательных программ начального общего, основного общего и среднего общего образования, соответствующих современным условиям обучения, необходимого при оснащении общеобразовательных организаций в целях реализации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 критериев его формирования и требований к функциональному оснащению, а также норматива стоимости оснащения одного места обучающегося указанными средствами обучения и воспитания» (зарегистрирован 25.12.2019 № 56982);</w:t>
      </w:r>
    </w:p>
    <w:p w:rsidR="00B41327" w:rsidRPr="00467DF5" w:rsidRDefault="00B41327" w:rsidP="00B41327">
      <w:pPr>
        <w:rPr>
          <w:rFonts w:ascii="Times New Roman" w:hAnsi="Times New Roman" w:cs="Times New Roman"/>
        </w:rPr>
      </w:pPr>
      <w:r w:rsidRPr="00467DF5">
        <w:rPr>
          <w:rFonts w:ascii="Times New Roman" w:hAnsi="Times New Roman" w:cs="Times New Roman"/>
        </w:rPr>
        <w:t>аналогичные перечни, утверждённые региональными нормативными актами и локальными актами образовательной организации, разработанные с учётом особенностей реализации основной образовательной программы в образовательной организации;</w:t>
      </w:r>
    </w:p>
    <w:p w:rsidR="00B41327" w:rsidRPr="00467DF5" w:rsidRDefault="00B41327" w:rsidP="00B41327">
      <w:pPr>
        <w:rPr>
          <w:rFonts w:ascii="Times New Roman" w:hAnsi="Times New Roman" w:cs="Times New Roman"/>
        </w:rPr>
      </w:pPr>
      <w:r w:rsidRPr="00467DF5">
        <w:rPr>
          <w:rFonts w:ascii="Times New Roman" w:hAnsi="Times New Roman" w:cs="Times New Roman"/>
        </w:rPr>
        <w:t>Федеральный закон от 29 декабря 2010 г. № 436-ФЗ «О защите детей от информации, причиняющей вред их здоровью и развитию» (Собрание законодательства Российской Федерации, 2011, № 1, ст. 48; 2021, № 15, ст. 2432);</w:t>
      </w:r>
    </w:p>
    <w:p w:rsidR="00B41327" w:rsidRPr="00467DF5" w:rsidRDefault="00B41327" w:rsidP="00B41327">
      <w:pPr>
        <w:rPr>
          <w:rFonts w:ascii="Times New Roman" w:hAnsi="Times New Roman" w:cs="Times New Roman"/>
        </w:rPr>
      </w:pPr>
      <w:r w:rsidRPr="00467DF5">
        <w:rPr>
          <w:rFonts w:ascii="Times New Roman" w:hAnsi="Times New Roman" w:cs="Times New Roman"/>
        </w:rPr>
        <w:t>Федеральный закон от 27 июля 2006 г. № 152-ФЗ «О персональных данных» (Собрание законодательства Российской Федерации, 2006, № 31, ст. 3451; 2021, № 1, ст. 58).</w:t>
      </w:r>
    </w:p>
    <w:p w:rsidR="00B41327" w:rsidRPr="00467DF5" w:rsidRDefault="00B41327" w:rsidP="00B41327">
      <w:pPr>
        <w:rPr>
          <w:rFonts w:ascii="Times New Roman" w:hAnsi="Times New Roman" w:cs="Times New Roman"/>
        </w:rPr>
      </w:pPr>
      <w:r w:rsidRPr="00467DF5">
        <w:rPr>
          <w:rFonts w:ascii="Times New Roman" w:hAnsi="Times New Roman" w:cs="Times New Roman"/>
        </w:rPr>
        <w:t>В зональную структуру образовательной организации включены:</w:t>
      </w:r>
    </w:p>
    <w:p w:rsidR="00B41327" w:rsidRPr="00467DF5" w:rsidRDefault="00B41327" w:rsidP="00B41327">
      <w:pPr>
        <w:rPr>
          <w:rFonts w:ascii="Times New Roman" w:hAnsi="Times New Roman" w:cs="Times New Roman"/>
        </w:rPr>
      </w:pPr>
      <w:r w:rsidRPr="00467DF5">
        <w:rPr>
          <w:rFonts w:ascii="Times New Roman" w:hAnsi="Times New Roman" w:cs="Times New Roman"/>
        </w:rPr>
        <w:t>входная зона;</w:t>
      </w:r>
    </w:p>
    <w:p w:rsidR="00B41327" w:rsidRPr="00467DF5" w:rsidRDefault="00B41327" w:rsidP="00B41327">
      <w:pPr>
        <w:rPr>
          <w:rFonts w:ascii="Times New Roman" w:hAnsi="Times New Roman" w:cs="Times New Roman"/>
        </w:rPr>
      </w:pPr>
      <w:r w:rsidRPr="00467DF5">
        <w:rPr>
          <w:rFonts w:ascii="Times New Roman" w:hAnsi="Times New Roman" w:cs="Times New Roman"/>
        </w:rPr>
        <w:t>учебные классы с рабочими местами обучающихся и педагогических работников;</w:t>
      </w:r>
    </w:p>
    <w:p w:rsidR="00B41327" w:rsidRPr="00467DF5" w:rsidRDefault="00B41327" w:rsidP="00B41327">
      <w:pPr>
        <w:rPr>
          <w:rFonts w:ascii="Times New Roman" w:hAnsi="Times New Roman" w:cs="Times New Roman"/>
        </w:rPr>
      </w:pPr>
      <w:r w:rsidRPr="00467DF5">
        <w:rPr>
          <w:rFonts w:ascii="Times New Roman" w:hAnsi="Times New Roman" w:cs="Times New Roman"/>
        </w:rPr>
        <w:t>учебные кабинеты ;</w:t>
      </w:r>
    </w:p>
    <w:p w:rsidR="00B41327" w:rsidRPr="00467DF5" w:rsidRDefault="00B41327" w:rsidP="00B41327">
      <w:pPr>
        <w:rPr>
          <w:rFonts w:ascii="Times New Roman" w:hAnsi="Times New Roman" w:cs="Times New Roman"/>
        </w:rPr>
      </w:pPr>
      <w:r w:rsidRPr="00467DF5">
        <w:rPr>
          <w:rFonts w:ascii="Times New Roman" w:hAnsi="Times New Roman" w:cs="Times New Roman"/>
        </w:rPr>
        <w:t>библиотека;</w:t>
      </w:r>
    </w:p>
    <w:p w:rsidR="00B41327" w:rsidRPr="00467DF5" w:rsidRDefault="00B41327" w:rsidP="00B41327">
      <w:pPr>
        <w:rPr>
          <w:rFonts w:ascii="Times New Roman" w:hAnsi="Times New Roman" w:cs="Times New Roman"/>
        </w:rPr>
      </w:pPr>
      <w:r w:rsidRPr="00467DF5">
        <w:rPr>
          <w:rFonts w:ascii="Times New Roman" w:hAnsi="Times New Roman" w:cs="Times New Roman"/>
        </w:rPr>
        <w:t>столовая;</w:t>
      </w:r>
    </w:p>
    <w:p w:rsidR="00B41327" w:rsidRPr="00467DF5" w:rsidRDefault="00B41327" w:rsidP="00B41327">
      <w:pPr>
        <w:rPr>
          <w:rFonts w:ascii="Times New Roman" w:hAnsi="Times New Roman" w:cs="Times New Roman"/>
        </w:rPr>
      </w:pPr>
      <w:r w:rsidRPr="00467DF5">
        <w:rPr>
          <w:rFonts w:ascii="Times New Roman" w:hAnsi="Times New Roman" w:cs="Times New Roman"/>
        </w:rPr>
        <w:t>актовый зал;</w:t>
      </w:r>
    </w:p>
    <w:p w:rsidR="00B41327" w:rsidRPr="00467DF5" w:rsidRDefault="00B41327" w:rsidP="00B41327">
      <w:pPr>
        <w:rPr>
          <w:rFonts w:ascii="Times New Roman" w:hAnsi="Times New Roman" w:cs="Times New Roman"/>
        </w:rPr>
      </w:pPr>
      <w:r w:rsidRPr="00467DF5">
        <w:rPr>
          <w:rFonts w:ascii="Times New Roman" w:hAnsi="Times New Roman" w:cs="Times New Roman"/>
        </w:rPr>
        <w:t>спортивная площадка;</w:t>
      </w:r>
    </w:p>
    <w:p w:rsidR="00B41327" w:rsidRPr="00467DF5" w:rsidRDefault="00B41327" w:rsidP="00B41327">
      <w:pPr>
        <w:rPr>
          <w:rFonts w:ascii="Times New Roman" w:hAnsi="Times New Roman" w:cs="Times New Roman"/>
        </w:rPr>
      </w:pPr>
      <w:r w:rsidRPr="00467DF5">
        <w:rPr>
          <w:rFonts w:ascii="Times New Roman" w:hAnsi="Times New Roman" w:cs="Times New Roman"/>
        </w:rPr>
        <w:t>помещения для питания обучающихся, а также для хранения и приготовления пищи, обеспечивающие возможность организации качественного горячего питания;</w:t>
      </w:r>
    </w:p>
    <w:p w:rsidR="00B41327" w:rsidRPr="00467DF5" w:rsidRDefault="00B41327" w:rsidP="00B41327">
      <w:pPr>
        <w:rPr>
          <w:rFonts w:ascii="Times New Roman" w:hAnsi="Times New Roman" w:cs="Times New Roman"/>
        </w:rPr>
      </w:pPr>
      <w:r w:rsidRPr="00467DF5">
        <w:rPr>
          <w:rFonts w:ascii="Times New Roman" w:hAnsi="Times New Roman" w:cs="Times New Roman"/>
        </w:rPr>
        <w:t>административные помещения;</w:t>
      </w:r>
    </w:p>
    <w:p w:rsidR="00B41327" w:rsidRPr="00467DF5" w:rsidRDefault="00B41327" w:rsidP="00B41327">
      <w:pPr>
        <w:rPr>
          <w:rFonts w:ascii="Times New Roman" w:hAnsi="Times New Roman" w:cs="Times New Roman"/>
        </w:rPr>
      </w:pPr>
      <w:r w:rsidRPr="00467DF5">
        <w:rPr>
          <w:rFonts w:ascii="Times New Roman" w:hAnsi="Times New Roman" w:cs="Times New Roman"/>
        </w:rPr>
        <w:t>санузлы;</w:t>
      </w:r>
    </w:p>
    <w:p w:rsidR="00B41327" w:rsidRPr="00467DF5" w:rsidRDefault="00B41327" w:rsidP="00B41327">
      <w:pPr>
        <w:rPr>
          <w:rFonts w:ascii="Times New Roman" w:hAnsi="Times New Roman" w:cs="Times New Roman"/>
        </w:rPr>
      </w:pPr>
      <w:r w:rsidRPr="00467DF5">
        <w:rPr>
          <w:rFonts w:ascii="Times New Roman" w:hAnsi="Times New Roman" w:cs="Times New Roman"/>
        </w:rPr>
        <w:t>В основной комплект школьной мебели и оборудования входят:</w:t>
      </w:r>
    </w:p>
    <w:p w:rsidR="00B41327" w:rsidRPr="00467DF5" w:rsidRDefault="00B41327" w:rsidP="00B41327">
      <w:pPr>
        <w:rPr>
          <w:rFonts w:ascii="Times New Roman" w:hAnsi="Times New Roman" w:cs="Times New Roman"/>
        </w:rPr>
      </w:pPr>
      <w:r w:rsidRPr="00467DF5">
        <w:rPr>
          <w:rFonts w:ascii="Times New Roman" w:hAnsi="Times New Roman" w:cs="Times New Roman"/>
        </w:rPr>
        <w:t>доска классная магнитно-меловая ;</w:t>
      </w:r>
    </w:p>
    <w:p w:rsidR="00B41327" w:rsidRPr="00467DF5" w:rsidRDefault="00B41327" w:rsidP="00B41327">
      <w:pPr>
        <w:rPr>
          <w:rFonts w:ascii="Times New Roman" w:hAnsi="Times New Roman" w:cs="Times New Roman"/>
        </w:rPr>
      </w:pPr>
      <w:r w:rsidRPr="00467DF5">
        <w:rPr>
          <w:rFonts w:ascii="Times New Roman" w:hAnsi="Times New Roman" w:cs="Times New Roman"/>
        </w:rPr>
        <w:t>стол учителя;</w:t>
      </w:r>
    </w:p>
    <w:p w:rsidR="00B41327" w:rsidRPr="00467DF5" w:rsidRDefault="00B41327" w:rsidP="00B41327">
      <w:pPr>
        <w:rPr>
          <w:rFonts w:ascii="Times New Roman" w:hAnsi="Times New Roman" w:cs="Times New Roman"/>
        </w:rPr>
      </w:pPr>
      <w:r w:rsidRPr="00467DF5">
        <w:rPr>
          <w:rFonts w:ascii="Times New Roman" w:hAnsi="Times New Roman" w:cs="Times New Roman"/>
        </w:rPr>
        <w:t>стул учителя ;</w:t>
      </w:r>
    </w:p>
    <w:p w:rsidR="00B41327" w:rsidRPr="00467DF5" w:rsidRDefault="00B41327" w:rsidP="00B41327">
      <w:pPr>
        <w:rPr>
          <w:rFonts w:ascii="Times New Roman" w:hAnsi="Times New Roman" w:cs="Times New Roman"/>
        </w:rPr>
      </w:pPr>
      <w:r w:rsidRPr="00467DF5">
        <w:rPr>
          <w:rFonts w:ascii="Times New Roman" w:hAnsi="Times New Roman" w:cs="Times New Roman"/>
        </w:rPr>
        <w:t>стол ученический разноуровневый;</w:t>
      </w:r>
    </w:p>
    <w:p w:rsidR="00B41327" w:rsidRPr="00467DF5" w:rsidRDefault="00B41327" w:rsidP="00B41327">
      <w:pPr>
        <w:rPr>
          <w:rFonts w:ascii="Times New Roman" w:hAnsi="Times New Roman" w:cs="Times New Roman"/>
        </w:rPr>
      </w:pPr>
      <w:r w:rsidRPr="00467DF5">
        <w:rPr>
          <w:rFonts w:ascii="Times New Roman" w:hAnsi="Times New Roman" w:cs="Times New Roman"/>
        </w:rPr>
        <w:t>стул ученический разноуровневый;</w:t>
      </w:r>
    </w:p>
    <w:p w:rsidR="00B41327" w:rsidRPr="00467DF5" w:rsidRDefault="00B41327" w:rsidP="00B41327">
      <w:pPr>
        <w:rPr>
          <w:rFonts w:ascii="Times New Roman" w:hAnsi="Times New Roman" w:cs="Times New Roman"/>
        </w:rPr>
      </w:pPr>
      <w:r w:rsidRPr="00467DF5">
        <w:rPr>
          <w:rFonts w:ascii="Times New Roman" w:hAnsi="Times New Roman" w:cs="Times New Roman"/>
        </w:rPr>
        <w:t>шкаф для хранения учебных пособий;</w:t>
      </w:r>
    </w:p>
    <w:p w:rsidR="00B41327" w:rsidRPr="00467DF5" w:rsidRDefault="00B41327" w:rsidP="00B41327">
      <w:pPr>
        <w:rPr>
          <w:rFonts w:ascii="Times New Roman" w:hAnsi="Times New Roman" w:cs="Times New Roman"/>
        </w:rPr>
      </w:pPr>
      <w:r w:rsidRPr="00467DF5">
        <w:rPr>
          <w:rFonts w:ascii="Times New Roman" w:hAnsi="Times New Roman" w:cs="Times New Roman"/>
        </w:rPr>
        <w:t>Мебель, приспособления, оргтехника и иное оборудование частично отвечают требованиям учебного назначения</w:t>
      </w:r>
    </w:p>
    <w:p w:rsidR="00B41327" w:rsidRPr="00467DF5" w:rsidRDefault="00B41327" w:rsidP="00B41327">
      <w:pPr>
        <w:rPr>
          <w:rFonts w:ascii="Times New Roman" w:hAnsi="Times New Roman" w:cs="Times New Roman"/>
        </w:rPr>
      </w:pPr>
      <w:r w:rsidRPr="00467DF5">
        <w:rPr>
          <w:rFonts w:ascii="Times New Roman" w:hAnsi="Times New Roman" w:cs="Times New Roman"/>
        </w:rPr>
        <w:t xml:space="preserve">В основной комплект технических средств входят: </w:t>
      </w:r>
    </w:p>
    <w:p w:rsidR="00B41327" w:rsidRPr="00467DF5" w:rsidRDefault="00B41327" w:rsidP="00B41327">
      <w:pPr>
        <w:rPr>
          <w:rFonts w:ascii="Times New Roman" w:hAnsi="Times New Roman" w:cs="Times New Roman"/>
        </w:rPr>
      </w:pPr>
      <w:r w:rsidRPr="00467DF5">
        <w:rPr>
          <w:rFonts w:ascii="Times New Roman" w:hAnsi="Times New Roman" w:cs="Times New Roman"/>
        </w:rPr>
        <w:t>компьютер/ноутбук учителя с периферией;</w:t>
      </w:r>
    </w:p>
    <w:p w:rsidR="00B41327" w:rsidRPr="00467DF5" w:rsidRDefault="00B41327" w:rsidP="00B41327">
      <w:pPr>
        <w:rPr>
          <w:rFonts w:ascii="Times New Roman" w:hAnsi="Times New Roman" w:cs="Times New Roman"/>
        </w:rPr>
      </w:pPr>
      <w:r w:rsidRPr="00467DF5">
        <w:rPr>
          <w:rFonts w:ascii="Times New Roman" w:hAnsi="Times New Roman" w:cs="Times New Roman"/>
        </w:rPr>
        <w:t>проектор;</w:t>
      </w:r>
      <w:r w:rsidRPr="00467DF5">
        <w:rPr>
          <w:rFonts w:ascii="Times New Roman" w:hAnsi="Times New Roman" w:cs="Times New Roman"/>
        </w:rPr>
        <w:br/>
        <w:t>В школе имеется оснащённый компьютерный класс  с интерактивной доской , ноутбуками в количестве 31 шт.</w:t>
      </w:r>
    </w:p>
    <w:p w:rsidR="00B41327" w:rsidRPr="00467DF5" w:rsidRDefault="00B41327" w:rsidP="00B41327">
      <w:pPr>
        <w:rPr>
          <w:rFonts w:ascii="Times New Roman" w:hAnsi="Times New Roman" w:cs="Times New Roman"/>
        </w:rPr>
      </w:pPr>
      <w:r w:rsidRPr="00467DF5">
        <w:rPr>
          <w:rFonts w:ascii="Times New Roman" w:hAnsi="Times New Roman" w:cs="Times New Roman"/>
        </w:rPr>
        <w:t>Комплекты оснащения классов, учебных кабинетов, иных помещений и зон внеурочной деятельности сформированы в соответствии со спецификой ОУ и включают учебно-наглядные пособия, сопровождающиеся инструктивно-методическими материалами по использованию их в образовательной деятельности в соответствии с реализуемой рабочей программой.</w:t>
      </w:r>
    </w:p>
    <w:p w:rsidR="00B41327" w:rsidRPr="00467DF5" w:rsidRDefault="00B41327" w:rsidP="00B41327">
      <w:pPr>
        <w:rPr>
          <w:rFonts w:ascii="Times New Roman" w:hAnsi="Times New Roman" w:cs="Times New Roman"/>
        </w:rPr>
      </w:pPr>
      <w:r w:rsidRPr="00467DF5">
        <w:rPr>
          <w:rFonts w:ascii="Times New Roman" w:hAnsi="Times New Roman" w:cs="Times New Roman"/>
        </w:rPr>
        <w:t>Оценка материально-технических условий :</w:t>
      </w:r>
    </w:p>
    <w:p w:rsidR="00B41327" w:rsidRPr="00467DF5" w:rsidRDefault="00B41327" w:rsidP="00B41327">
      <w:pPr>
        <w:rPr>
          <w:rFonts w:ascii="Times New Roman" w:hAnsi="Times New Roman" w:cs="Times New Roman"/>
        </w:rPr>
      </w:pPr>
    </w:p>
    <w:tbl>
      <w:tblPr>
        <w:tblW w:w="9781" w:type="dxa"/>
        <w:tblInd w:w="113" w:type="dxa"/>
        <w:tblLayout w:type="fixed"/>
        <w:tblCellMar>
          <w:left w:w="0" w:type="dxa"/>
          <w:right w:w="0" w:type="dxa"/>
        </w:tblCellMar>
        <w:tblLook w:val="0000" w:firstRow="0" w:lastRow="0" w:firstColumn="0" w:lastColumn="0" w:noHBand="0" w:noVBand="0"/>
      </w:tblPr>
      <w:tblGrid>
        <w:gridCol w:w="2150"/>
        <w:gridCol w:w="5529"/>
        <w:gridCol w:w="2102"/>
      </w:tblGrid>
      <w:tr w:rsidR="00B41327" w:rsidRPr="00467DF5" w:rsidTr="00737F9A">
        <w:trPr>
          <w:trHeight w:val="60"/>
          <w:tblHeader/>
        </w:trPr>
        <w:tc>
          <w:tcPr>
            <w:tcW w:w="215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B41327" w:rsidRPr="00467DF5" w:rsidRDefault="00B41327" w:rsidP="00B41327">
            <w:pPr>
              <w:rPr>
                <w:rFonts w:ascii="Times New Roman" w:hAnsi="Times New Roman" w:cs="Times New Roman"/>
              </w:rPr>
            </w:pPr>
            <w:r w:rsidRPr="00467DF5">
              <w:rPr>
                <w:rFonts w:ascii="Times New Roman" w:hAnsi="Times New Roman" w:cs="Times New Roman"/>
              </w:rPr>
              <w:t>Компоненты оснащения</w:t>
            </w:r>
          </w:p>
        </w:tc>
        <w:tc>
          <w:tcPr>
            <w:tcW w:w="55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B41327" w:rsidRPr="00467DF5" w:rsidRDefault="00B41327" w:rsidP="00B41327">
            <w:pPr>
              <w:rPr>
                <w:rFonts w:ascii="Times New Roman" w:hAnsi="Times New Roman" w:cs="Times New Roman"/>
              </w:rPr>
            </w:pPr>
            <w:r w:rsidRPr="00467DF5">
              <w:rPr>
                <w:rFonts w:ascii="Times New Roman" w:hAnsi="Times New Roman" w:cs="Times New Roman"/>
              </w:rPr>
              <w:t>Необходимое оборудование и оснащение</w:t>
            </w:r>
          </w:p>
        </w:tc>
        <w:tc>
          <w:tcPr>
            <w:tcW w:w="210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B41327" w:rsidRPr="00467DF5" w:rsidRDefault="00B41327" w:rsidP="00B41327">
            <w:pPr>
              <w:rPr>
                <w:rFonts w:ascii="Times New Roman" w:hAnsi="Times New Roman" w:cs="Times New Roman"/>
              </w:rPr>
            </w:pPr>
            <w:r w:rsidRPr="00467DF5">
              <w:rPr>
                <w:rFonts w:ascii="Times New Roman" w:hAnsi="Times New Roman" w:cs="Times New Roman"/>
              </w:rPr>
              <w:t xml:space="preserve">Необходимо/ имеется </w:t>
            </w:r>
            <w:r w:rsidRPr="00467DF5">
              <w:rPr>
                <w:rFonts w:ascii="Times New Roman" w:hAnsi="Times New Roman" w:cs="Times New Roman"/>
              </w:rPr>
              <w:br/>
              <w:t>в наличии</w:t>
            </w:r>
          </w:p>
        </w:tc>
      </w:tr>
      <w:tr w:rsidR="00B41327" w:rsidRPr="00467DF5" w:rsidTr="00737F9A">
        <w:trPr>
          <w:trHeight w:val="60"/>
        </w:trPr>
        <w:tc>
          <w:tcPr>
            <w:tcW w:w="215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41327" w:rsidRPr="00467DF5" w:rsidRDefault="00B41327" w:rsidP="00B41327">
            <w:pPr>
              <w:rPr>
                <w:rFonts w:ascii="Times New Roman" w:hAnsi="Times New Roman" w:cs="Times New Roman"/>
              </w:rPr>
            </w:pPr>
            <w:r w:rsidRPr="00467DF5">
              <w:rPr>
                <w:rFonts w:ascii="Times New Roman" w:hAnsi="Times New Roman" w:cs="Times New Roman"/>
              </w:rPr>
              <w:t>1.</w:t>
            </w:r>
            <w:r w:rsidRPr="00467DF5">
              <w:rPr>
                <w:rFonts w:ascii="Times New Roman" w:hAnsi="Times New Roman" w:cs="Times New Roman"/>
              </w:rPr>
              <w:t> </w:t>
            </w:r>
            <w:r w:rsidRPr="00467DF5">
              <w:rPr>
                <w:rFonts w:ascii="Times New Roman" w:hAnsi="Times New Roman" w:cs="Times New Roman"/>
              </w:rPr>
              <w:t xml:space="preserve">Компоненты оснащения учебного </w:t>
            </w:r>
            <w:r w:rsidRPr="00467DF5">
              <w:rPr>
                <w:rFonts w:ascii="Times New Roman" w:hAnsi="Times New Roman" w:cs="Times New Roman"/>
              </w:rPr>
              <w:br/>
              <w:t xml:space="preserve">кабинета </w:t>
            </w:r>
            <w:r w:rsidRPr="00467DF5">
              <w:rPr>
                <w:rFonts w:ascii="Times New Roman" w:hAnsi="Times New Roman" w:cs="Times New Roman"/>
              </w:rPr>
              <w:br/>
            </w:r>
          </w:p>
        </w:tc>
        <w:tc>
          <w:tcPr>
            <w:tcW w:w="55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57" w:type="dxa"/>
            </w:tcMar>
          </w:tcPr>
          <w:p w:rsidR="00B41327" w:rsidRPr="00467DF5" w:rsidRDefault="00B41327" w:rsidP="00B41327">
            <w:pPr>
              <w:rPr>
                <w:rFonts w:ascii="Times New Roman" w:hAnsi="Times New Roman" w:cs="Times New Roman"/>
              </w:rPr>
            </w:pPr>
            <w:r w:rsidRPr="00467DF5">
              <w:rPr>
                <w:rFonts w:ascii="Times New Roman" w:hAnsi="Times New Roman" w:cs="Times New Roman"/>
              </w:rPr>
              <w:t xml:space="preserve">1. Нормативные документы, программно-методическое обеспечение, локальные акты: </w:t>
            </w:r>
          </w:p>
          <w:p w:rsidR="00B41327" w:rsidRPr="00467DF5" w:rsidRDefault="00B41327" w:rsidP="00B41327">
            <w:pPr>
              <w:rPr>
                <w:rFonts w:ascii="Times New Roman" w:hAnsi="Times New Roman" w:cs="Times New Roman"/>
              </w:rPr>
            </w:pPr>
          </w:p>
          <w:p w:rsidR="00B41327" w:rsidRPr="00467DF5" w:rsidRDefault="00B41327" w:rsidP="00B41327">
            <w:pPr>
              <w:rPr>
                <w:rFonts w:ascii="Times New Roman" w:hAnsi="Times New Roman" w:cs="Times New Roman"/>
              </w:rPr>
            </w:pPr>
            <w:r w:rsidRPr="00467DF5">
              <w:rPr>
                <w:rFonts w:ascii="Times New Roman" w:hAnsi="Times New Roman" w:cs="Times New Roman"/>
              </w:rPr>
              <w:t xml:space="preserve">1.1. Учебное оборудование </w:t>
            </w:r>
          </w:p>
          <w:p w:rsidR="00B41327" w:rsidRPr="00467DF5" w:rsidRDefault="00B41327" w:rsidP="00B41327">
            <w:pPr>
              <w:rPr>
                <w:rFonts w:ascii="Times New Roman" w:hAnsi="Times New Roman" w:cs="Times New Roman"/>
              </w:rPr>
            </w:pPr>
            <w:r w:rsidRPr="00467DF5">
              <w:rPr>
                <w:rFonts w:ascii="Times New Roman" w:hAnsi="Times New Roman" w:cs="Times New Roman"/>
              </w:rPr>
              <w:t>Мебель и приспособления</w:t>
            </w:r>
          </w:p>
          <w:p w:rsidR="00B41327" w:rsidRPr="00467DF5" w:rsidRDefault="00B41327" w:rsidP="00B41327">
            <w:pPr>
              <w:rPr>
                <w:rFonts w:ascii="Times New Roman" w:hAnsi="Times New Roman" w:cs="Times New Roman"/>
              </w:rPr>
            </w:pPr>
            <w:r w:rsidRPr="00467DF5">
              <w:rPr>
                <w:rFonts w:ascii="Times New Roman" w:hAnsi="Times New Roman" w:cs="Times New Roman"/>
              </w:rPr>
              <w:t>Технические средства:</w:t>
            </w:r>
            <w:r w:rsidR="00A1059A">
              <w:rPr>
                <w:rFonts w:ascii="Times New Roman" w:hAnsi="Times New Roman" w:cs="Times New Roman"/>
              </w:rPr>
              <w:t xml:space="preserve"> </w:t>
            </w:r>
            <w:r w:rsidRPr="00467DF5">
              <w:rPr>
                <w:rFonts w:ascii="Times New Roman" w:hAnsi="Times New Roman" w:cs="Times New Roman"/>
              </w:rPr>
              <w:t>проектор,</w:t>
            </w:r>
            <w:r w:rsidR="00A1059A">
              <w:rPr>
                <w:rFonts w:ascii="Times New Roman" w:hAnsi="Times New Roman" w:cs="Times New Roman"/>
              </w:rPr>
              <w:t xml:space="preserve"> </w:t>
            </w:r>
            <w:r w:rsidRPr="00467DF5">
              <w:rPr>
                <w:rFonts w:ascii="Times New Roman" w:hAnsi="Times New Roman" w:cs="Times New Roman"/>
              </w:rPr>
              <w:t>колонки</w:t>
            </w:r>
          </w:p>
          <w:p w:rsidR="00B41327" w:rsidRPr="00467DF5" w:rsidRDefault="00B41327" w:rsidP="00B41327">
            <w:pPr>
              <w:rPr>
                <w:rFonts w:ascii="Times New Roman" w:hAnsi="Times New Roman" w:cs="Times New Roman"/>
              </w:rPr>
            </w:pPr>
            <w:r w:rsidRPr="00467DF5">
              <w:rPr>
                <w:rFonts w:ascii="Times New Roman" w:hAnsi="Times New Roman" w:cs="Times New Roman"/>
              </w:rPr>
              <w:t>Учебно-методические материалы:</w:t>
            </w:r>
          </w:p>
          <w:p w:rsidR="00B41327" w:rsidRPr="00467DF5" w:rsidRDefault="00B41327" w:rsidP="00B41327">
            <w:pPr>
              <w:rPr>
                <w:rFonts w:ascii="Times New Roman" w:hAnsi="Times New Roman" w:cs="Times New Roman"/>
              </w:rPr>
            </w:pPr>
            <w:r w:rsidRPr="00467DF5">
              <w:rPr>
                <w:rFonts w:ascii="Times New Roman" w:hAnsi="Times New Roman" w:cs="Times New Roman"/>
              </w:rPr>
              <w:t>Учебно-методический комплект</w:t>
            </w:r>
          </w:p>
          <w:p w:rsidR="00B41327" w:rsidRPr="00467DF5" w:rsidRDefault="00B41327" w:rsidP="00B41327">
            <w:pPr>
              <w:rPr>
                <w:rFonts w:ascii="Times New Roman" w:hAnsi="Times New Roman" w:cs="Times New Roman"/>
              </w:rPr>
            </w:pPr>
            <w:r w:rsidRPr="00467DF5">
              <w:rPr>
                <w:rFonts w:ascii="Times New Roman" w:hAnsi="Times New Roman" w:cs="Times New Roman"/>
              </w:rPr>
              <w:t>Учебно-наглядные пособия:</w:t>
            </w:r>
          </w:p>
          <w:p w:rsidR="00B41327" w:rsidRPr="00467DF5" w:rsidRDefault="00B41327" w:rsidP="00B41327">
            <w:pPr>
              <w:rPr>
                <w:rFonts w:ascii="Times New Roman" w:hAnsi="Times New Roman" w:cs="Times New Roman"/>
              </w:rPr>
            </w:pPr>
            <w:r w:rsidRPr="00467DF5">
              <w:rPr>
                <w:rFonts w:ascii="Times New Roman" w:hAnsi="Times New Roman" w:cs="Times New Roman"/>
              </w:rPr>
              <w:t xml:space="preserve">1.3.2.1. Средства натурного фонда: коллекции промышленных материалов, наборы для экспериментов, лабораторное оборудование, коллекции народных промыслов, музыкальные инструменты, инструменты трудового обучения, приспособления для физической культуры </w:t>
            </w:r>
          </w:p>
          <w:p w:rsidR="00B41327" w:rsidRPr="00467DF5" w:rsidRDefault="00B41327" w:rsidP="00B41327">
            <w:pPr>
              <w:rPr>
                <w:rFonts w:ascii="Times New Roman" w:hAnsi="Times New Roman" w:cs="Times New Roman"/>
              </w:rPr>
            </w:pPr>
            <w:r w:rsidRPr="00467DF5">
              <w:rPr>
                <w:rFonts w:ascii="Times New Roman" w:hAnsi="Times New Roman" w:cs="Times New Roman"/>
              </w:rPr>
              <w:t xml:space="preserve">1.3.2.2. Печатные средства: демонстрационные (таблицы, ленты-символы, карты, портреты …) и раздаточные (рабочие тетради, кассы-символы, карточки с иллюстративным и текстовым материалами </w:t>
            </w:r>
          </w:p>
          <w:p w:rsidR="00B41327" w:rsidRPr="00467DF5" w:rsidRDefault="00B41327" w:rsidP="00B41327">
            <w:pPr>
              <w:rPr>
                <w:rFonts w:ascii="Times New Roman" w:hAnsi="Times New Roman" w:cs="Times New Roman"/>
              </w:rPr>
            </w:pPr>
            <w:r w:rsidRPr="00467DF5">
              <w:rPr>
                <w:rFonts w:ascii="Times New Roman" w:hAnsi="Times New Roman" w:cs="Times New Roman"/>
              </w:rPr>
              <w:t xml:space="preserve">1.3.2.3. Экранно-звуковые средства (звукозаписи, видеофильмы, мультфильмы </w:t>
            </w:r>
          </w:p>
          <w:p w:rsidR="00B41327" w:rsidRPr="00467DF5" w:rsidRDefault="00B41327" w:rsidP="00B41327">
            <w:pPr>
              <w:rPr>
                <w:rFonts w:ascii="Times New Roman" w:hAnsi="Times New Roman" w:cs="Times New Roman"/>
              </w:rPr>
            </w:pPr>
            <w:r w:rsidRPr="00467DF5">
              <w:rPr>
                <w:rFonts w:ascii="Times New Roman" w:hAnsi="Times New Roman" w:cs="Times New Roman"/>
              </w:rPr>
              <w:t>1.3.2.4. Мультимедийные средства (ЭОРы, электронные приложения к учебникам, электронные тренажёры).</w:t>
            </w:r>
          </w:p>
          <w:p w:rsidR="00B41327" w:rsidRPr="00467DF5" w:rsidRDefault="00B41327" w:rsidP="00B41327">
            <w:pPr>
              <w:rPr>
                <w:rFonts w:ascii="Times New Roman" w:hAnsi="Times New Roman" w:cs="Times New Roman"/>
              </w:rPr>
            </w:pPr>
            <w:r w:rsidRPr="00467DF5">
              <w:rPr>
                <w:rFonts w:ascii="Times New Roman" w:hAnsi="Times New Roman" w:cs="Times New Roman"/>
              </w:rPr>
              <w:t>1.3.2.5. Расходные материалы, обеспечивающие различные виды деятельности</w:t>
            </w:r>
          </w:p>
        </w:tc>
        <w:tc>
          <w:tcPr>
            <w:tcW w:w="210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41327" w:rsidRPr="00467DF5" w:rsidRDefault="00B41327" w:rsidP="00B41327">
            <w:pPr>
              <w:rPr>
                <w:rFonts w:ascii="Times New Roman" w:hAnsi="Times New Roman" w:cs="Times New Roman"/>
              </w:rPr>
            </w:pPr>
            <w:r w:rsidRPr="00467DF5">
              <w:rPr>
                <w:rFonts w:ascii="Times New Roman" w:hAnsi="Times New Roman" w:cs="Times New Roman"/>
              </w:rPr>
              <w:t>Имеется в наличии</w:t>
            </w:r>
          </w:p>
          <w:p w:rsidR="00B41327" w:rsidRPr="00467DF5" w:rsidRDefault="00B41327" w:rsidP="00B41327">
            <w:pPr>
              <w:rPr>
                <w:rFonts w:ascii="Times New Roman" w:hAnsi="Times New Roman" w:cs="Times New Roman"/>
              </w:rPr>
            </w:pPr>
          </w:p>
          <w:p w:rsidR="00B41327" w:rsidRPr="00467DF5" w:rsidRDefault="00B41327" w:rsidP="00B41327">
            <w:pPr>
              <w:rPr>
                <w:rFonts w:ascii="Times New Roman" w:hAnsi="Times New Roman" w:cs="Times New Roman"/>
              </w:rPr>
            </w:pPr>
            <w:r w:rsidRPr="00467DF5">
              <w:rPr>
                <w:rFonts w:ascii="Times New Roman" w:hAnsi="Times New Roman" w:cs="Times New Roman"/>
              </w:rPr>
              <w:br/>
              <w:t>Имеется в наличии</w:t>
            </w:r>
          </w:p>
          <w:p w:rsidR="00B41327" w:rsidRPr="00467DF5" w:rsidRDefault="00B41327" w:rsidP="00B41327">
            <w:pPr>
              <w:rPr>
                <w:rFonts w:ascii="Times New Roman" w:hAnsi="Times New Roman" w:cs="Times New Roman"/>
              </w:rPr>
            </w:pPr>
            <w:r w:rsidRPr="00467DF5">
              <w:rPr>
                <w:rFonts w:ascii="Times New Roman" w:hAnsi="Times New Roman" w:cs="Times New Roman"/>
              </w:rPr>
              <w:t>Имеется в наличии</w:t>
            </w:r>
          </w:p>
          <w:p w:rsidR="00B41327" w:rsidRPr="00467DF5" w:rsidRDefault="00B41327" w:rsidP="00B41327">
            <w:pPr>
              <w:rPr>
                <w:rFonts w:ascii="Times New Roman" w:hAnsi="Times New Roman" w:cs="Times New Roman"/>
              </w:rPr>
            </w:pPr>
            <w:r w:rsidRPr="00467DF5">
              <w:rPr>
                <w:rFonts w:ascii="Times New Roman" w:hAnsi="Times New Roman" w:cs="Times New Roman"/>
              </w:rPr>
              <w:t>Имеется в наличии</w:t>
            </w:r>
          </w:p>
          <w:p w:rsidR="00B41327" w:rsidRPr="00467DF5" w:rsidRDefault="00B41327" w:rsidP="00B41327">
            <w:pPr>
              <w:rPr>
                <w:rFonts w:ascii="Times New Roman" w:hAnsi="Times New Roman" w:cs="Times New Roman"/>
              </w:rPr>
            </w:pPr>
            <w:r w:rsidRPr="00467DF5">
              <w:rPr>
                <w:rFonts w:ascii="Times New Roman" w:hAnsi="Times New Roman" w:cs="Times New Roman"/>
              </w:rPr>
              <w:t>Имеется в наличии</w:t>
            </w:r>
          </w:p>
          <w:p w:rsidR="00B41327" w:rsidRPr="00467DF5" w:rsidRDefault="00B41327" w:rsidP="00B41327">
            <w:pPr>
              <w:rPr>
                <w:rFonts w:ascii="Times New Roman" w:hAnsi="Times New Roman" w:cs="Times New Roman"/>
              </w:rPr>
            </w:pPr>
          </w:p>
          <w:p w:rsidR="00B41327" w:rsidRPr="00467DF5" w:rsidRDefault="00B41327" w:rsidP="00B41327">
            <w:pPr>
              <w:rPr>
                <w:rFonts w:ascii="Times New Roman" w:hAnsi="Times New Roman" w:cs="Times New Roman"/>
              </w:rPr>
            </w:pPr>
            <w:r w:rsidRPr="00467DF5">
              <w:rPr>
                <w:rFonts w:ascii="Times New Roman" w:hAnsi="Times New Roman" w:cs="Times New Roman"/>
              </w:rPr>
              <w:t>Необходимы</w:t>
            </w:r>
          </w:p>
          <w:p w:rsidR="00B41327" w:rsidRPr="00467DF5" w:rsidRDefault="00B41327" w:rsidP="00B41327">
            <w:pPr>
              <w:rPr>
                <w:rFonts w:ascii="Times New Roman" w:hAnsi="Times New Roman" w:cs="Times New Roman"/>
              </w:rPr>
            </w:pPr>
          </w:p>
          <w:p w:rsidR="00B41327" w:rsidRPr="00467DF5" w:rsidRDefault="00B41327" w:rsidP="00B41327">
            <w:pPr>
              <w:rPr>
                <w:rFonts w:ascii="Times New Roman" w:hAnsi="Times New Roman" w:cs="Times New Roman"/>
              </w:rPr>
            </w:pPr>
          </w:p>
          <w:p w:rsidR="00B41327" w:rsidRPr="00467DF5" w:rsidRDefault="00B41327" w:rsidP="00B41327">
            <w:pPr>
              <w:rPr>
                <w:rFonts w:ascii="Times New Roman" w:hAnsi="Times New Roman" w:cs="Times New Roman"/>
              </w:rPr>
            </w:pPr>
          </w:p>
          <w:p w:rsidR="00B41327" w:rsidRPr="00467DF5" w:rsidRDefault="00B41327" w:rsidP="00B41327">
            <w:pPr>
              <w:rPr>
                <w:rFonts w:ascii="Times New Roman" w:hAnsi="Times New Roman" w:cs="Times New Roman"/>
              </w:rPr>
            </w:pPr>
          </w:p>
          <w:p w:rsidR="00B41327" w:rsidRPr="00467DF5" w:rsidRDefault="00B41327" w:rsidP="00B41327">
            <w:pPr>
              <w:rPr>
                <w:rFonts w:ascii="Times New Roman" w:hAnsi="Times New Roman" w:cs="Times New Roman"/>
              </w:rPr>
            </w:pPr>
            <w:r w:rsidRPr="00467DF5">
              <w:rPr>
                <w:rFonts w:ascii="Times New Roman" w:hAnsi="Times New Roman" w:cs="Times New Roman"/>
              </w:rPr>
              <w:br/>
              <w:t>Необходимы</w:t>
            </w:r>
          </w:p>
          <w:p w:rsidR="00B41327" w:rsidRPr="00467DF5" w:rsidRDefault="00B41327" w:rsidP="00B41327">
            <w:pPr>
              <w:rPr>
                <w:rFonts w:ascii="Times New Roman" w:hAnsi="Times New Roman" w:cs="Times New Roman"/>
              </w:rPr>
            </w:pPr>
          </w:p>
          <w:p w:rsidR="00B41327" w:rsidRPr="00467DF5" w:rsidRDefault="00B41327" w:rsidP="00B41327">
            <w:pPr>
              <w:rPr>
                <w:rFonts w:ascii="Times New Roman" w:hAnsi="Times New Roman" w:cs="Times New Roman"/>
              </w:rPr>
            </w:pPr>
          </w:p>
          <w:p w:rsidR="00B41327" w:rsidRPr="00467DF5" w:rsidRDefault="00B41327" w:rsidP="00B41327">
            <w:pPr>
              <w:rPr>
                <w:rFonts w:ascii="Times New Roman" w:hAnsi="Times New Roman" w:cs="Times New Roman"/>
              </w:rPr>
            </w:pPr>
          </w:p>
          <w:p w:rsidR="00B41327" w:rsidRPr="00467DF5" w:rsidRDefault="00B41327" w:rsidP="00B41327">
            <w:pPr>
              <w:rPr>
                <w:rFonts w:ascii="Times New Roman" w:hAnsi="Times New Roman" w:cs="Times New Roman"/>
              </w:rPr>
            </w:pPr>
          </w:p>
          <w:p w:rsidR="00B41327" w:rsidRPr="00467DF5" w:rsidRDefault="00B41327" w:rsidP="00B41327">
            <w:pPr>
              <w:rPr>
                <w:rFonts w:ascii="Times New Roman" w:hAnsi="Times New Roman" w:cs="Times New Roman"/>
              </w:rPr>
            </w:pPr>
            <w:r w:rsidRPr="00467DF5">
              <w:rPr>
                <w:rFonts w:ascii="Times New Roman" w:hAnsi="Times New Roman" w:cs="Times New Roman"/>
              </w:rPr>
              <w:t>Необходимы</w:t>
            </w:r>
          </w:p>
          <w:p w:rsidR="00B41327" w:rsidRPr="00467DF5" w:rsidRDefault="00B41327" w:rsidP="00B41327">
            <w:pPr>
              <w:rPr>
                <w:rFonts w:ascii="Times New Roman" w:hAnsi="Times New Roman" w:cs="Times New Roman"/>
              </w:rPr>
            </w:pPr>
          </w:p>
          <w:p w:rsidR="00B41327" w:rsidRPr="00467DF5" w:rsidRDefault="00B41327" w:rsidP="00B41327">
            <w:pPr>
              <w:rPr>
                <w:rFonts w:ascii="Times New Roman" w:hAnsi="Times New Roman" w:cs="Times New Roman"/>
              </w:rPr>
            </w:pPr>
            <w:r w:rsidRPr="00467DF5">
              <w:rPr>
                <w:rFonts w:ascii="Times New Roman" w:hAnsi="Times New Roman" w:cs="Times New Roman"/>
              </w:rPr>
              <w:t>Необходимы</w:t>
            </w:r>
          </w:p>
          <w:p w:rsidR="00B41327" w:rsidRPr="00467DF5" w:rsidRDefault="00B41327" w:rsidP="00B41327">
            <w:pPr>
              <w:rPr>
                <w:rFonts w:ascii="Times New Roman" w:hAnsi="Times New Roman" w:cs="Times New Roman"/>
              </w:rPr>
            </w:pPr>
          </w:p>
          <w:p w:rsidR="00B41327" w:rsidRPr="00467DF5" w:rsidRDefault="00B41327" w:rsidP="00B41327">
            <w:pPr>
              <w:rPr>
                <w:rFonts w:ascii="Times New Roman" w:hAnsi="Times New Roman" w:cs="Times New Roman"/>
              </w:rPr>
            </w:pPr>
          </w:p>
          <w:p w:rsidR="00B41327" w:rsidRPr="00467DF5" w:rsidRDefault="00B41327" w:rsidP="00B41327">
            <w:pPr>
              <w:rPr>
                <w:rFonts w:ascii="Times New Roman" w:hAnsi="Times New Roman" w:cs="Times New Roman"/>
              </w:rPr>
            </w:pPr>
            <w:r w:rsidRPr="00467DF5">
              <w:rPr>
                <w:rFonts w:ascii="Times New Roman" w:hAnsi="Times New Roman" w:cs="Times New Roman"/>
              </w:rPr>
              <w:t>Необходимы</w:t>
            </w:r>
          </w:p>
          <w:p w:rsidR="00B41327" w:rsidRPr="00467DF5" w:rsidRDefault="00B41327" w:rsidP="00B41327">
            <w:pPr>
              <w:rPr>
                <w:rFonts w:ascii="Times New Roman" w:hAnsi="Times New Roman" w:cs="Times New Roman"/>
              </w:rPr>
            </w:pPr>
          </w:p>
          <w:p w:rsidR="00B41327" w:rsidRPr="00467DF5" w:rsidRDefault="00B41327" w:rsidP="00B41327">
            <w:pPr>
              <w:rPr>
                <w:rFonts w:ascii="Times New Roman" w:hAnsi="Times New Roman" w:cs="Times New Roman"/>
              </w:rPr>
            </w:pPr>
          </w:p>
          <w:p w:rsidR="00B41327" w:rsidRPr="00467DF5" w:rsidRDefault="00B41327" w:rsidP="00B41327">
            <w:pPr>
              <w:rPr>
                <w:rFonts w:ascii="Times New Roman" w:hAnsi="Times New Roman" w:cs="Times New Roman"/>
              </w:rPr>
            </w:pPr>
            <w:r w:rsidRPr="00467DF5">
              <w:rPr>
                <w:rFonts w:ascii="Times New Roman" w:hAnsi="Times New Roman" w:cs="Times New Roman"/>
              </w:rPr>
              <w:t>Необходимы</w:t>
            </w:r>
          </w:p>
        </w:tc>
      </w:tr>
      <w:tr w:rsidR="00B41327" w:rsidRPr="00467DF5" w:rsidTr="00737F9A">
        <w:trPr>
          <w:trHeight w:val="60"/>
        </w:trPr>
        <w:tc>
          <w:tcPr>
            <w:tcW w:w="215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41327" w:rsidRPr="00467DF5" w:rsidRDefault="00B41327" w:rsidP="00B41327">
            <w:pPr>
              <w:rPr>
                <w:rFonts w:ascii="Times New Roman" w:hAnsi="Times New Roman" w:cs="Times New Roman"/>
              </w:rPr>
            </w:pPr>
            <w:r w:rsidRPr="00467DF5">
              <w:rPr>
                <w:rFonts w:ascii="Times New Roman" w:hAnsi="Times New Roman" w:cs="Times New Roman"/>
              </w:rPr>
              <w:t>2.</w:t>
            </w:r>
            <w:r w:rsidRPr="00467DF5">
              <w:rPr>
                <w:rFonts w:ascii="Times New Roman" w:hAnsi="Times New Roman" w:cs="Times New Roman"/>
              </w:rPr>
              <w:t> </w:t>
            </w:r>
            <w:r w:rsidRPr="00467DF5">
              <w:rPr>
                <w:rFonts w:ascii="Times New Roman" w:hAnsi="Times New Roman" w:cs="Times New Roman"/>
              </w:rPr>
              <w:t xml:space="preserve">Компоненты оснащения </w:t>
            </w:r>
            <w:r w:rsidRPr="00467DF5">
              <w:rPr>
                <w:rFonts w:ascii="Times New Roman" w:hAnsi="Times New Roman" w:cs="Times New Roman"/>
              </w:rPr>
              <w:br/>
              <w:t xml:space="preserve">методического кабинета </w:t>
            </w:r>
          </w:p>
        </w:tc>
        <w:tc>
          <w:tcPr>
            <w:tcW w:w="55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41327" w:rsidRPr="00467DF5" w:rsidRDefault="00B41327" w:rsidP="00B41327">
            <w:pPr>
              <w:rPr>
                <w:rFonts w:ascii="Times New Roman" w:hAnsi="Times New Roman" w:cs="Times New Roman"/>
              </w:rPr>
            </w:pPr>
            <w:r w:rsidRPr="00467DF5">
              <w:rPr>
                <w:rFonts w:ascii="Times New Roman" w:hAnsi="Times New Roman" w:cs="Times New Roman"/>
              </w:rPr>
              <w:t xml:space="preserve">2.1. Нормативные документы федерального, регионального и муниципального уровней, локальные акты </w:t>
            </w:r>
          </w:p>
        </w:tc>
        <w:tc>
          <w:tcPr>
            <w:tcW w:w="210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41327" w:rsidRPr="00467DF5" w:rsidRDefault="00B41327" w:rsidP="00B41327">
            <w:pPr>
              <w:rPr>
                <w:rFonts w:ascii="Times New Roman" w:hAnsi="Times New Roman" w:cs="Times New Roman"/>
              </w:rPr>
            </w:pPr>
            <w:r w:rsidRPr="00467DF5">
              <w:rPr>
                <w:rFonts w:ascii="Times New Roman" w:hAnsi="Times New Roman" w:cs="Times New Roman"/>
              </w:rPr>
              <w:t>Имеется в наличии</w:t>
            </w:r>
          </w:p>
        </w:tc>
      </w:tr>
      <w:tr w:rsidR="00B41327" w:rsidRPr="00467DF5" w:rsidTr="00737F9A">
        <w:trPr>
          <w:trHeight w:val="60"/>
        </w:trPr>
        <w:tc>
          <w:tcPr>
            <w:tcW w:w="215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41327" w:rsidRPr="00467DF5" w:rsidRDefault="00B41327" w:rsidP="00B41327">
            <w:pPr>
              <w:rPr>
                <w:rFonts w:ascii="Times New Roman" w:hAnsi="Times New Roman" w:cs="Times New Roman"/>
              </w:rPr>
            </w:pPr>
          </w:p>
        </w:tc>
        <w:tc>
          <w:tcPr>
            <w:tcW w:w="55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41327" w:rsidRPr="00467DF5" w:rsidRDefault="00B41327" w:rsidP="00B41327">
            <w:pPr>
              <w:rPr>
                <w:rFonts w:ascii="Times New Roman" w:hAnsi="Times New Roman" w:cs="Times New Roman"/>
              </w:rPr>
            </w:pPr>
            <w:r w:rsidRPr="00467DF5">
              <w:rPr>
                <w:rFonts w:ascii="Times New Roman" w:hAnsi="Times New Roman" w:cs="Times New Roman"/>
              </w:rPr>
              <w:t>2.2. Документация образовательного учреждения.</w:t>
            </w:r>
          </w:p>
          <w:p w:rsidR="00B41327" w:rsidRPr="00467DF5" w:rsidRDefault="00B41327" w:rsidP="00B41327">
            <w:pPr>
              <w:rPr>
                <w:rFonts w:ascii="Times New Roman" w:hAnsi="Times New Roman" w:cs="Times New Roman"/>
              </w:rPr>
            </w:pPr>
            <w:r w:rsidRPr="00467DF5">
              <w:rPr>
                <w:rFonts w:ascii="Times New Roman" w:hAnsi="Times New Roman" w:cs="Times New Roman"/>
              </w:rPr>
              <w:t>2.3. Комплекты контрольных материалов, КИМы</w:t>
            </w:r>
          </w:p>
          <w:p w:rsidR="00B41327" w:rsidRPr="00467DF5" w:rsidRDefault="00B41327" w:rsidP="00B41327">
            <w:pPr>
              <w:rPr>
                <w:rFonts w:ascii="Times New Roman" w:hAnsi="Times New Roman" w:cs="Times New Roman"/>
              </w:rPr>
            </w:pPr>
            <w:r w:rsidRPr="00467DF5">
              <w:rPr>
                <w:rFonts w:ascii="Times New Roman" w:hAnsi="Times New Roman" w:cs="Times New Roman"/>
              </w:rPr>
              <w:t>2.4. Базы данных учащихся</w:t>
            </w:r>
          </w:p>
          <w:p w:rsidR="00B41327" w:rsidRPr="00467DF5" w:rsidRDefault="00B41327" w:rsidP="00B41327">
            <w:pPr>
              <w:rPr>
                <w:rFonts w:ascii="Times New Roman" w:hAnsi="Times New Roman" w:cs="Times New Roman"/>
              </w:rPr>
            </w:pPr>
            <w:r w:rsidRPr="00467DF5">
              <w:rPr>
                <w:rFonts w:ascii="Times New Roman" w:hAnsi="Times New Roman" w:cs="Times New Roman"/>
              </w:rPr>
              <w:t>2.5. Материально-техническое оснащение</w:t>
            </w:r>
          </w:p>
        </w:tc>
        <w:tc>
          <w:tcPr>
            <w:tcW w:w="210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41327" w:rsidRPr="00467DF5" w:rsidRDefault="00B41327" w:rsidP="00B41327">
            <w:pPr>
              <w:rPr>
                <w:rFonts w:ascii="Times New Roman" w:hAnsi="Times New Roman" w:cs="Times New Roman"/>
              </w:rPr>
            </w:pPr>
            <w:r w:rsidRPr="00467DF5">
              <w:rPr>
                <w:rFonts w:ascii="Times New Roman" w:hAnsi="Times New Roman" w:cs="Times New Roman"/>
              </w:rPr>
              <w:t>Имеется в наличии</w:t>
            </w:r>
          </w:p>
        </w:tc>
      </w:tr>
      <w:tr w:rsidR="00B41327" w:rsidRPr="00467DF5" w:rsidTr="00737F9A">
        <w:trPr>
          <w:trHeight w:val="60"/>
        </w:trPr>
        <w:tc>
          <w:tcPr>
            <w:tcW w:w="215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41327" w:rsidRPr="00467DF5" w:rsidRDefault="00B41327" w:rsidP="00B41327">
            <w:pPr>
              <w:rPr>
                <w:rFonts w:ascii="Times New Roman" w:hAnsi="Times New Roman" w:cs="Times New Roman"/>
              </w:rPr>
            </w:pPr>
            <w:r w:rsidRPr="00467DF5">
              <w:rPr>
                <w:rFonts w:ascii="Times New Roman" w:hAnsi="Times New Roman" w:cs="Times New Roman"/>
              </w:rPr>
              <w:t>3.</w:t>
            </w:r>
            <w:r w:rsidRPr="00467DF5">
              <w:rPr>
                <w:rFonts w:ascii="Times New Roman" w:hAnsi="Times New Roman" w:cs="Times New Roman"/>
              </w:rPr>
              <w:t> </w:t>
            </w:r>
            <w:r w:rsidRPr="00467DF5">
              <w:rPr>
                <w:rFonts w:ascii="Times New Roman" w:hAnsi="Times New Roman" w:cs="Times New Roman"/>
              </w:rPr>
              <w:t>Компоненты оснащения спортплощадки</w:t>
            </w:r>
          </w:p>
        </w:tc>
        <w:tc>
          <w:tcPr>
            <w:tcW w:w="55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41327" w:rsidRPr="00467DF5" w:rsidRDefault="00B41327" w:rsidP="00B41327">
            <w:pPr>
              <w:rPr>
                <w:rFonts w:ascii="Times New Roman" w:hAnsi="Times New Roman" w:cs="Times New Roman"/>
              </w:rPr>
            </w:pPr>
            <w:r w:rsidRPr="00467DF5">
              <w:rPr>
                <w:rFonts w:ascii="Times New Roman" w:hAnsi="Times New Roman" w:cs="Times New Roman"/>
              </w:rPr>
              <w:t>Нормативные документы, программно-методическое обеспечение, локальные акты</w:t>
            </w:r>
          </w:p>
          <w:p w:rsidR="00B41327" w:rsidRPr="00467DF5" w:rsidRDefault="00B41327" w:rsidP="00B41327">
            <w:pPr>
              <w:rPr>
                <w:rFonts w:ascii="Times New Roman" w:hAnsi="Times New Roman" w:cs="Times New Roman"/>
              </w:rPr>
            </w:pPr>
            <w:r w:rsidRPr="00467DF5">
              <w:rPr>
                <w:rFonts w:ascii="Times New Roman" w:hAnsi="Times New Roman" w:cs="Times New Roman"/>
              </w:rPr>
              <w:t xml:space="preserve">Учебное оборудование </w:t>
            </w:r>
          </w:p>
          <w:p w:rsidR="00B41327" w:rsidRPr="00467DF5" w:rsidRDefault="00B41327" w:rsidP="00B41327">
            <w:pPr>
              <w:rPr>
                <w:rFonts w:ascii="Times New Roman" w:hAnsi="Times New Roman" w:cs="Times New Roman"/>
              </w:rPr>
            </w:pPr>
            <w:r w:rsidRPr="00467DF5">
              <w:rPr>
                <w:rFonts w:ascii="Times New Roman" w:hAnsi="Times New Roman" w:cs="Times New Roman"/>
              </w:rPr>
              <w:t>Мебель и приспособления</w:t>
            </w:r>
          </w:p>
          <w:p w:rsidR="00B41327" w:rsidRPr="00467DF5" w:rsidRDefault="00B41327" w:rsidP="00B41327">
            <w:pPr>
              <w:rPr>
                <w:rFonts w:ascii="Times New Roman" w:hAnsi="Times New Roman" w:cs="Times New Roman"/>
              </w:rPr>
            </w:pPr>
            <w:r w:rsidRPr="00467DF5">
              <w:rPr>
                <w:rFonts w:ascii="Times New Roman" w:hAnsi="Times New Roman" w:cs="Times New Roman"/>
              </w:rPr>
              <w:t>Технические средства</w:t>
            </w:r>
          </w:p>
          <w:p w:rsidR="00B41327" w:rsidRPr="00467DF5" w:rsidRDefault="00B41327" w:rsidP="00B41327">
            <w:pPr>
              <w:rPr>
                <w:rFonts w:ascii="Times New Roman" w:hAnsi="Times New Roman" w:cs="Times New Roman"/>
              </w:rPr>
            </w:pPr>
            <w:r w:rsidRPr="00467DF5">
              <w:rPr>
                <w:rFonts w:ascii="Times New Roman" w:hAnsi="Times New Roman" w:cs="Times New Roman"/>
              </w:rPr>
              <w:t>Учебно-методические материалы</w:t>
            </w:r>
          </w:p>
          <w:p w:rsidR="00B41327" w:rsidRPr="00467DF5" w:rsidRDefault="00B41327" w:rsidP="00B41327">
            <w:pPr>
              <w:rPr>
                <w:rFonts w:ascii="Times New Roman" w:hAnsi="Times New Roman" w:cs="Times New Roman"/>
              </w:rPr>
            </w:pPr>
            <w:r w:rsidRPr="00467DF5">
              <w:rPr>
                <w:rFonts w:ascii="Times New Roman" w:hAnsi="Times New Roman" w:cs="Times New Roman"/>
              </w:rPr>
              <w:t>Учебно-наглядные пособия</w:t>
            </w:r>
          </w:p>
          <w:p w:rsidR="00B41327" w:rsidRPr="00467DF5" w:rsidRDefault="00B41327" w:rsidP="00B41327">
            <w:pPr>
              <w:rPr>
                <w:rFonts w:ascii="Times New Roman" w:hAnsi="Times New Roman" w:cs="Times New Roman"/>
              </w:rPr>
            </w:pPr>
            <w:r w:rsidRPr="00467DF5">
              <w:rPr>
                <w:rFonts w:ascii="Times New Roman" w:hAnsi="Times New Roman" w:cs="Times New Roman"/>
              </w:rPr>
              <w:t>Тройной каскад турников в антивандальном исполнении</w:t>
            </w:r>
            <w:r w:rsidRPr="00467DF5">
              <w:rPr>
                <w:rFonts w:ascii="Times New Roman" w:hAnsi="Times New Roman" w:cs="Times New Roman"/>
              </w:rPr>
              <w:br/>
              <w:t>Шведская стенка ,беговой барабан,рукоход-змейка,4 перекладины классического обхвата,1 перекладина хвата «молот»</w:t>
            </w:r>
            <w:r w:rsidRPr="00467DF5">
              <w:rPr>
                <w:rFonts w:ascii="Times New Roman" w:hAnsi="Times New Roman" w:cs="Times New Roman"/>
              </w:rPr>
              <w:br/>
              <w:t>Брусья двойные для отжиманий разноуровневые</w:t>
            </w:r>
            <w:r w:rsidRPr="00467DF5">
              <w:rPr>
                <w:rFonts w:ascii="Times New Roman" w:hAnsi="Times New Roman" w:cs="Times New Roman"/>
              </w:rPr>
              <w:br/>
              <w:t>Брусья гнутые параллельные</w:t>
            </w:r>
            <w:r w:rsidRPr="00467DF5">
              <w:rPr>
                <w:rFonts w:ascii="Times New Roman" w:hAnsi="Times New Roman" w:cs="Times New Roman"/>
              </w:rPr>
              <w:br/>
              <w:t>Скамья</w:t>
            </w:r>
          </w:p>
        </w:tc>
        <w:tc>
          <w:tcPr>
            <w:tcW w:w="210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41327" w:rsidRPr="00467DF5" w:rsidRDefault="00B41327" w:rsidP="00B41327">
            <w:pPr>
              <w:rPr>
                <w:rFonts w:ascii="Times New Roman" w:hAnsi="Times New Roman" w:cs="Times New Roman"/>
              </w:rPr>
            </w:pPr>
            <w:r w:rsidRPr="00467DF5">
              <w:rPr>
                <w:rFonts w:ascii="Times New Roman" w:hAnsi="Times New Roman" w:cs="Times New Roman"/>
              </w:rPr>
              <w:t>Имеется</w:t>
            </w:r>
          </w:p>
          <w:p w:rsidR="00B41327" w:rsidRPr="00467DF5" w:rsidRDefault="00B41327" w:rsidP="00B41327">
            <w:pPr>
              <w:rPr>
                <w:rFonts w:ascii="Times New Roman" w:hAnsi="Times New Roman" w:cs="Times New Roman"/>
              </w:rPr>
            </w:pPr>
          </w:p>
          <w:p w:rsidR="00B41327" w:rsidRPr="00467DF5" w:rsidRDefault="00B41327" w:rsidP="00B41327">
            <w:pPr>
              <w:rPr>
                <w:rFonts w:ascii="Times New Roman" w:hAnsi="Times New Roman" w:cs="Times New Roman"/>
              </w:rPr>
            </w:pPr>
            <w:r w:rsidRPr="00467DF5">
              <w:rPr>
                <w:rFonts w:ascii="Times New Roman" w:hAnsi="Times New Roman" w:cs="Times New Roman"/>
              </w:rPr>
              <w:t>Имеется</w:t>
            </w:r>
          </w:p>
          <w:p w:rsidR="00B41327" w:rsidRPr="00467DF5" w:rsidRDefault="00B41327" w:rsidP="00B41327">
            <w:pPr>
              <w:rPr>
                <w:rFonts w:ascii="Times New Roman" w:hAnsi="Times New Roman" w:cs="Times New Roman"/>
              </w:rPr>
            </w:pPr>
            <w:r w:rsidRPr="00467DF5">
              <w:rPr>
                <w:rFonts w:ascii="Times New Roman" w:hAnsi="Times New Roman" w:cs="Times New Roman"/>
              </w:rPr>
              <w:t>Необходимы</w:t>
            </w:r>
          </w:p>
          <w:p w:rsidR="00B41327" w:rsidRPr="00467DF5" w:rsidRDefault="00B41327" w:rsidP="00B41327">
            <w:pPr>
              <w:rPr>
                <w:rFonts w:ascii="Times New Roman" w:hAnsi="Times New Roman" w:cs="Times New Roman"/>
              </w:rPr>
            </w:pPr>
            <w:r w:rsidRPr="00467DF5">
              <w:rPr>
                <w:rFonts w:ascii="Times New Roman" w:hAnsi="Times New Roman" w:cs="Times New Roman"/>
              </w:rPr>
              <w:t>Необходимы</w:t>
            </w:r>
          </w:p>
          <w:p w:rsidR="00B41327" w:rsidRPr="00467DF5" w:rsidRDefault="00B41327" w:rsidP="00B41327">
            <w:pPr>
              <w:rPr>
                <w:rFonts w:ascii="Times New Roman" w:hAnsi="Times New Roman" w:cs="Times New Roman"/>
              </w:rPr>
            </w:pPr>
            <w:r w:rsidRPr="00467DF5">
              <w:rPr>
                <w:rFonts w:ascii="Times New Roman" w:hAnsi="Times New Roman" w:cs="Times New Roman"/>
              </w:rPr>
              <w:t>Необходимы</w:t>
            </w:r>
            <w:r w:rsidRPr="00467DF5">
              <w:rPr>
                <w:rFonts w:ascii="Times New Roman" w:hAnsi="Times New Roman" w:cs="Times New Roman"/>
              </w:rPr>
              <w:br/>
              <w:t>Необходимы</w:t>
            </w:r>
            <w:r w:rsidRPr="00467DF5">
              <w:rPr>
                <w:rFonts w:ascii="Times New Roman" w:hAnsi="Times New Roman" w:cs="Times New Roman"/>
              </w:rPr>
              <w:br/>
              <w:t>Имеется</w:t>
            </w:r>
          </w:p>
          <w:p w:rsidR="00B41327" w:rsidRPr="00467DF5" w:rsidRDefault="00B41327" w:rsidP="00B41327">
            <w:pPr>
              <w:rPr>
                <w:rFonts w:ascii="Times New Roman" w:hAnsi="Times New Roman" w:cs="Times New Roman"/>
              </w:rPr>
            </w:pPr>
          </w:p>
          <w:p w:rsidR="00B41327" w:rsidRPr="00467DF5" w:rsidRDefault="00B41327" w:rsidP="00B41327">
            <w:pPr>
              <w:rPr>
                <w:rFonts w:ascii="Times New Roman" w:hAnsi="Times New Roman" w:cs="Times New Roman"/>
              </w:rPr>
            </w:pPr>
            <w:r w:rsidRPr="00467DF5">
              <w:rPr>
                <w:rFonts w:ascii="Times New Roman" w:hAnsi="Times New Roman" w:cs="Times New Roman"/>
              </w:rPr>
              <w:t>Имеется</w:t>
            </w:r>
          </w:p>
          <w:p w:rsidR="00B41327" w:rsidRPr="00467DF5" w:rsidRDefault="00B41327" w:rsidP="00B41327">
            <w:pPr>
              <w:rPr>
                <w:rFonts w:ascii="Times New Roman" w:hAnsi="Times New Roman" w:cs="Times New Roman"/>
              </w:rPr>
            </w:pPr>
          </w:p>
          <w:p w:rsidR="00B41327" w:rsidRPr="00467DF5" w:rsidRDefault="00B41327" w:rsidP="00B41327">
            <w:pPr>
              <w:rPr>
                <w:rFonts w:ascii="Times New Roman" w:hAnsi="Times New Roman" w:cs="Times New Roman"/>
              </w:rPr>
            </w:pPr>
          </w:p>
          <w:p w:rsidR="00B41327" w:rsidRPr="00467DF5" w:rsidRDefault="00B41327" w:rsidP="00B41327">
            <w:pPr>
              <w:rPr>
                <w:rFonts w:ascii="Times New Roman" w:hAnsi="Times New Roman" w:cs="Times New Roman"/>
              </w:rPr>
            </w:pPr>
            <w:r w:rsidRPr="00467DF5">
              <w:rPr>
                <w:rFonts w:ascii="Times New Roman" w:hAnsi="Times New Roman" w:cs="Times New Roman"/>
              </w:rPr>
              <w:t>Имеется</w:t>
            </w:r>
          </w:p>
          <w:p w:rsidR="00B41327" w:rsidRPr="00467DF5" w:rsidRDefault="00B41327" w:rsidP="00B41327">
            <w:pPr>
              <w:rPr>
                <w:rFonts w:ascii="Times New Roman" w:hAnsi="Times New Roman" w:cs="Times New Roman"/>
              </w:rPr>
            </w:pPr>
            <w:r w:rsidRPr="00467DF5">
              <w:rPr>
                <w:rFonts w:ascii="Times New Roman" w:hAnsi="Times New Roman" w:cs="Times New Roman"/>
              </w:rPr>
              <w:t>Имеется</w:t>
            </w:r>
          </w:p>
          <w:p w:rsidR="00B41327" w:rsidRPr="00467DF5" w:rsidRDefault="00B41327" w:rsidP="00B41327">
            <w:pPr>
              <w:rPr>
                <w:rFonts w:ascii="Times New Roman" w:hAnsi="Times New Roman" w:cs="Times New Roman"/>
              </w:rPr>
            </w:pPr>
            <w:r w:rsidRPr="00467DF5">
              <w:rPr>
                <w:rFonts w:ascii="Times New Roman" w:hAnsi="Times New Roman" w:cs="Times New Roman"/>
              </w:rPr>
              <w:t>Имеется</w:t>
            </w:r>
          </w:p>
        </w:tc>
      </w:tr>
      <w:tr w:rsidR="00B41327" w:rsidRPr="00467DF5" w:rsidTr="00737F9A">
        <w:trPr>
          <w:trHeight w:val="60"/>
        </w:trPr>
        <w:tc>
          <w:tcPr>
            <w:tcW w:w="215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41327" w:rsidRPr="00467DF5" w:rsidRDefault="00B41327" w:rsidP="00B41327">
            <w:pPr>
              <w:rPr>
                <w:rFonts w:ascii="Times New Roman" w:hAnsi="Times New Roman" w:cs="Times New Roman"/>
              </w:rPr>
            </w:pPr>
            <w:r w:rsidRPr="00467DF5">
              <w:rPr>
                <w:rFonts w:ascii="Times New Roman" w:hAnsi="Times New Roman" w:cs="Times New Roman"/>
              </w:rPr>
              <w:t>4. Кадры</w:t>
            </w:r>
          </w:p>
        </w:tc>
        <w:tc>
          <w:tcPr>
            <w:tcW w:w="55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41327" w:rsidRPr="00467DF5" w:rsidRDefault="00B41327" w:rsidP="00B41327">
            <w:pPr>
              <w:rPr>
                <w:rFonts w:ascii="Times New Roman" w:hAnsi="Times New Roman" w:cs="Times New Roman"/>
              </w:rPr>
            </w:pPr>
            <w:r w:rsidRPr="00467DF5">
              <w:rPr>
                <w:rFonts w:ascii="Times New Roman" w:hAnsi="Times New Roman" w:cs="Times New Roman"/>
              </w:rPr>
              <w:t>Курсы повышения квалификации педагогических работников</w:t>
            </w:r>
          </w:p>
        </w:tc>
        <w:tc>
          <w:tcPr>
            <w:tcW w:w="210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41327" w:rsidRPr="00467DF5" w:rsidRDefault="00D0357A" w:rsidP="00B41327">
            <w:pPr>
              <w:rPr>
                <w:rFonts w:ascii="Times New Roman" w:hAnsi="Times New Roman" w:cs="Times New Roman"/>
              </w:rPr>
            </w:pPr>
            <w:r w:rsidRPr="00467DF5">
              <w:rPr>
                <w:rFonts w:ascii="Times New Roman" w:hAnsi="Times New Roman" w:cs="Times New Roman"/>
              </w:rPr>
              <w:t>Прошли 50</w:t>
            </w:r>
            <w:r w:rsidR="00B41327" w:rsidRPr="00467DF5">
              <w:rPr>
                <w:rFonts w:ascii="Times New Roman" w:hAnsi="Times New Roman" w:cs="Times New Roman"/>
              </w:rPr>
              <w:t>%</w:t>
            </w:r>
          </w:p>
        </w:tc>
      </w:tr>
      <w:tr w:rsidR="00B41327" w:rsidRPr="00467DF5" w:rsidTr="00737F9A">
        <w:trPr>
          <w:trHeight w:val="60"/>
        </w:trPr>
        <w:tc>
          <w:tcPr>
            <w:tcW w:w="215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41327" w:rsidRPr="00467DF5" w:rsidRDefault="00B41327" w:rsidP="00B41327">
            <w:pPr>
              <w:rPr>
                <w:rFonts w:ascii="Times New Roman" w:hAnsi="Times New Roman" w:cs="Times New Roman"/>
              </w:rPr>
            </w:pPr>
            <w:r w:rsidRPr="00467DF5">
              <w:rPr>
                <w:rFonts w:ascii="Times New Roman" w:hAnsi="Times New Roman" w:cs="Times New Roman"/>
              </w:rPr>
              <w:t>5. Учебно методический комплект</w:t>
            </w:r>
          </w:p>
        </w:tc>
        <w:tc>
          <w:tcPr>
            <w:tcW w:w="55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41327" w:rsidRPr="00467DF5" w:rsidRDefault="00B41327" w:rsidP="00B41327">
            <w:pPr>
              <w:rPr>
                <w:rFonts w:ascii="Times New Roman" w:hAnsi="Times New Roman" w:cs="Times New Roman"/>
              </w:rPr>
            </w:pPr>
            <w:r w:rsidRPr="00467DF5">
              <w:rPr>
                <w:rFonts w:ascii="Times New Roman" w:hAnsi="Times New Roman" w:cs="Times New Roman"/>
              </w:rPr>
              <w:t>В соответствии с ФГОС</w:t>
            </w:r>
          </w:p>
        </w:tc>
        <w:tc>
          <w:tcPr>
            <w:tcW w:w="210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41327" w:rsidRPr="00467DF5" w:rsidRDefault="00B41327" w:rsidP="00B41327">
            <w:pPr>
              <w:rPr>
                <w:rFonts w:ascii="Times New Roman" w:hAnsi="Times New Roman" w:cs="Times New Roman"/>
              </w:rPr>
            </w:pPr>
            <w:r w:rsidRPr="00467DF5">
              <w:rPr>
                <w:rFonts w:ascii="Times New Roman" w:hAnsi="Times New Roman" w:cs="Times New Roman"/>
              </w:rPr>
              <w:t>Имеется</w:t>
            </w:r>
          </w:p>
        </w:tc>
      </w:tr>
    </w:tbl>
    <w:p w:rsidR="00B41327" w:rsidRPr="00467DF5" w:rsidRDefault="00B41327" w:rsidP="00B41327">
      <w:pPr>
        <w:rPr>
          <w:rFonts w:ascii="Times New Roman" w:hAnsi="Times New Roman" w:cs="Times New Roman"/>
        </w:rPr>
      </w:pPr>
    </w:p>
    <w:p w:rsidR="00B41327" w:rsidRPr="00467DF5" w:rsidRDefault="00B41327" w:rsidP="00B41327">
      <w:pPr>
        <w:rPr>
          <w:rFonts w:ascii="Times New Roman" w:hAnsi="Times New Roman" w:cs="Times New Roman"/>
        </w:rPr>
      </w:pPr>
      <w:r w:rsidRPr="00467DF5">
        <w:rPr>
          <w:rFonts w:ascii="Times New Roman" w:hAnsi="Times New Roman" w:cs="Times New Roman"/>
        </w:rPr>
        <w:t xml:space="preserve">На основе СанПиНов оценивается наличие и размещение помещений, необходимого набора зон (для осуществления образовательной деятельности, активной деятельности и отдыха, хозяйственной деятельности, организации питания), их площади, освещённость, воздушно-тепловой режим, обеспечивающие безопасность и комфортность организации учебно-воспитательного процесса. </w:t>
      </w:r>
    </w:p>
    <w:p w:rsidR="00B41327" w:rsidRPr="00467DF5" w:rsidRDefault="00B41327" w:rsidP="00B41327">
      <w:pPr>
        <w:rPr>
          <w:rFonts w:ascii="Times New Roman" w:hAnsi="Times New Roman" w:cs="Times New Roman"/>
        </w:rPr>
      </w:pPr>
      <w:r w:rsidRPr="00467DF5">
        <w:rPr>
          <w:rFonts w:ascii="Times New Roman" w:hAnsi="Times New Roman" w:cs="Times New Roman"/>
        </w:rPr>
        <w:t>Комплектование классов и учебных кабинетов формируется с учётом:</w:t>
      </w:r>
    </w:p>
    <w:p w:rsidR="00B41327" w:rsidRPr="00467DF5" w:rsidRDefault="00B41327" w:rsidP="00B41327">
      <w:pPr>
        <w:rPr>
          <w:rFonts w:ascii="Times New Roman" w:hAnsi="Times New Roman" w:cs="Times New Roman"/>
        </w:rPr>
      </w:pPr>
      <w:r w:rsidRPr="00467DF5">
        <w:rPr>
          <w:rFonts w:ascii="Times New Roman" w:hAnsi="Times New Roman" w:cs="Times New Roman"/>
        </w:rPr>
        <w:t xml:space="preserve">возрастных и индивидуальных психологических особенностей обучающихся; </w:t>
      </w:r>
    </w:p>
    <w:p w:rsidR="00B41327" w:rsidRPr="00467DF5" w:rsidRDefault="00B41327" w:rsidP="00B41327">
      <w:pPr>
        <w:rPr>
          <w:rFonts w:ascii="Times New Roman" w:hAnsi="Times New Roman" w:cs="Times New Roman"/>
        </w:rPr>
      </w:pPr>
      <w:r w:rsidRPr="00467DF5">
        <w:rPr>
          <w:rFonts w:ascii="Times New Roman" w:hAnsi="Times New Roman" w:cs="Times New Roman"/>
        </w:rPr>
        <w:t>ориентации на достижение личностных, метапредметных и предметных результатов обучения;</w:t>
      </w:r>
    </w:p>
    <w:p w:rsidR="00B41327" w:rsidRPr="00467DF5" w:rsidRDefault="00B41327" w:rsidP="00B41327">
      <w:pPr>
        <w:rPr>
          <w:rFonts w:ascii="Times New Roman" w:hAnsi="Times New Roman" w:cs="Times New Roman"/>
        </w:rPr>
      </w:pPr>
      <w:r w:rsidRPr="00467DF5">
        <w:rPr>
          <w:rFonts w:ascii="Times New Roman" w:hAnsi="Times New Roman" w:cs="Times New Roman"/>
        </w:rPr>
        <w:t>необходимости и достаточности;</w:t>
      </w:r>
    </w:p>
    <w:p w:rsidR="00B41327" w:rsidRPr="00467DF5" w:rsidRDefault="00B41327" w:rsidP="00B41327">
      <w:pPr>
        <w:rPr>
          <w:rFonts w:ascii="Times New Roman" w:hAnsi="Times New Roman" w:cs="Times New Roman"/>
        </w:rPr>
      </w:pPr>
      <w:r w:rsidRPr="00467DF5">
        <w:rPr>
          <w:rFonts w:ascii="Times New Roman" w:hAnsi="Times New Roman" w:cs="Times New Roman"/>
        </w:rPr>
        <w:t>универсальности, возможности применения одних и тех же средств обучения для решения комплекса задач.</w:t>
      </w:r>
    </w:p>
    <w:p w:rsidR="00B41327" w:rsidRPr="00467DF5" w:rsidRDefault="00B41327" w:rsidP="00B41327">
      <w:pPr>
        <w:rPr>
          <w:rFonts w:ascii="Times New Roman" w:hAnsi="Times New Roman" w:cs="Times New Roman"/>
        </w:rPr>
      </w:pPr>
      <w:r w:rsidRPr="00467DF5">
        <w:rPr>
          <w:rFonts w:ascii="Times New Roman" w:hAnsi="Times New Roman" w:cs="Times New Roman"/>
        </w:rPr>
        <w:t>Интегрированным результатом выполнения условий реализации программы начального общего образования является создание комфортной развивающей образовательной среды школы по отношению к обучающимся и педагогическим работникам:</w:t>
      </w:r>
    </w:p>
    <w:p w:rsidR="00B41327" w:rsidRPr="00467DF5" w:rsidRDefault="00B41327" w:rsidP="00B41327">
      <w:pPr>
        <w:rPr>
          <w:rFonts w:ascii="Times New Roman" w:hAnsi="Times New Roman" w:cs="Times New Roman"/>
        </w:rPr>
      </w:pPr>
      <w:r w:rsidRPr="00467DF5">
        <w:rPr>
          <w:rFonts w:ascii="Times New Roman" w:hAnsi="Times New Roman" w:cs="Times New Roman"/>
        </w:rPr>
        <w:t>обеспечивающей получение качественного начального общего образования, его доступность, открытость и привлекательность для обучающихся, их родителей (законных представителей) и всего общества, воспитание обучающихся;</w:t>
      </w:r>
    </w:p>
    <w:p w:rsidR="00B41327" w:rsidRPr="00467DF5" w:rsidRDefault="00B41327" w:rsidP="00B41327">
      <w:pPr>
        <w:rPr>
          <w:rFonts w:ascii="Times New Roman" w:hAnsi="Times New Roman" w:cs="Times New Roman"/>
        </w:rPr>
      </w:pPr>
      <w:r w:rsidRPr="00467DF5">
        <w:rPr>
          <w:rFonts w:ascii="Times New Roman" w:hAnsi="Times New Roman" w:cs="Times New Roman"/>
        </w:rPr>
        <w:t>гарантирующей безопасность, охрану и укрепление физического, психического здоровья и социального благополучия обучающихся.</w:t>
      </w:r>
    </w:p>
    <w:p w:rsidR="00B41327" w:rsidRPr="00467DF5" w:rsidRDefault="00B41327" w:rsidP="00B41327">
      <w:pPr>
        <w:rPr>
          <w:rFonts w:ascii="Times New Roman" w:hAnsi="Times New Roman" w:cs="Times New Roman"/>
        </w:rPr>
      </w:pPr>
    </w:p>
    <w:p w:rsidR="00B41327" w:rsidRPr="00467DF5" w:rsidRDefault="00B41327" w:rsidP="00B41327">
      <w:pPr>
        <w:rPr>
          <w:rFonts w:ascii="Times New Roman" w:hAnsi="Times New Roman" w:cs="Times New Roman"/>
          <w:b/>
        </w:rPr>
      </w:pPr>
    </w:p>
    <w:p w:rsidR="00B41327" w:rsidRPr="00467DF5" w:rsidRDefault="00B41327" w:rsidP="00B41327">
      <w:pPr>
        <w:rPr>
          <w:rFonts w:ascii="Times New Roman" w:hAnsi="Times New Roman" w:cs="Times New Roman"/>
          <w:b/>
        </w:rPr>
      </w:pPr>
      <w:r w:rsidRPr="00467DF5">
        <w:rPr>
          <w:rFonts w:ascii="Times New Roman" w:hAnsi="Times New Roman" w:cs="Times New Roman"/>
          <w:b/>
        </w:rPr>
        <w:t>3.5.6. Механизмы достижения целевых ориентиров в системе условий</w:t>
      </w:r>
    </w:p>
    <w:p w:rsidR="00B41327" w:rsidRPr="00467DF5" w:rsidRDefault="00B41327" w:rsidP="00B41327">
      <w:pPr>
        <w:rPr>
          <w:rFonts w:ascii="Times New Roman" w:hAnsi="Times New Roman" w:cs="Times New Roman"/>
        </w:rPr>
      </w:pPr>
      <w:r w:rsidRPr="00467DF5">
        <w:rPr>
          <w:rFonts w:ascii="Times New Roman" w:hAnsi="Times New Roman" w:cs="Times New Roman"/>
        </w:rPr>
        <w:t>Условия реализации основной образовательной программы :</w:t>
      </w:r>
    </w:p>
    <w:p w:rsidR="00B41327" w:rsidRPr="00467DF5" w:rsidRDefault="00D0357A" w:rsidP="00B41327">
      <w:pPr>
        <w:rPr>
          <w:rFonts w:ascii="Times New Roman" w:hAnsi="Times New Roman" w:cs="Times New Roman"/>
        </w:rPr>
      </w:pPr>
      <w:r w:rsidRPr="00467DF5">
        <w:rPr>
          <w:rFonts w:ascii="Times New Roman" w:hAnsi="Times New Roman" w:cs="Times New Roman"/>
        </w:rPr>
        <w:t>соответствие требованиям ФГОС С</w:t>
      </w:r>
      <w:r w:rsidR="00A1059A">
        <w:rPr>
          <w:rFonts w:ascii="Times New Roman" w:hAnsi="Times New Roman" w:cs="Times New Roman"/>
        </w:rPr>
        <w:t>ОО</w:t>
      </w:r>
      <w:r w:rsidR="00B41327" w:rsidRPr="00467DF5">
        <w:rPr>
          <w:rFonts w:ascii="Times New Roman" w:hAnsi="Times New Roman" w:cs="Times New Roman"/>
        </w:rPr>
        <w:t>,</w:t>
      </w:r>
      <w:r w:rsidR="00A1059A">
        <w:rPr>
          <w:rFonts w:ascii="Times New Roman" w:hAnsi="Times New Roman" w:cs="Times New Roman"/>
        </w:rPr>
        <w:t xml:space="preserve"> </w:t>
      </w:r>
      <w:r w:rsidR="00B41327" w:rsidRPr="00467DF5">
        <w:rPr>
          <w:rFonts w:ascii="Times New Roman" w:hAnsi="Times New Roman" w:cs="Times New Roman"/>
        </w:rPr>
        <w:t>ФООП</w:t>
      </w:r>
      <w:r w:rsidRPr="00467DF5">
        <w:rPr>
          <w:rFonts w:ascii="Times New Roman" w:hAnsi="Times New Roman" w:cs="Times New Roman"/>
        </w:rPr>
        <w:t xml:space="preserve"> С</w:t>
      </w:r>
      <w:r w:rsidR="00B41327" w:rsidRPr="00467DF5">
        <w:rPr>
          <w:rFonts w:ascii="Times New Roman" w:hAnsi="Times New Roman" w:cs="Times New Roman"/>
        </w:rPr>
        <w:t>ОО;</w:t>
      </w:r>
    </w:p>
    <w:p w:rsidR="00B41327" w:rsidRPr="00467DF5" w:rsidRDefault="00B41327" w:rsidP="00B41327">
      <w:pPr>
        <w:rPr>
          <w:rFonts w:ascii="Times New Roman" w:hAnsi="Times New Roman" w:cs="Times New Roman"/>
        </w:rPr>
      </w:pPr>
      <w:r w:rsidRPr="00467DF5">
        <w:rPr>
          <w:rFonts w:ascii="Times New Roman" w:hAnsi="Times New Roman" w:cs="Times New Roman"/>
        </w:rPr>
        <w:t xml:space="preserve">гарантия сохранности и укрепления физического, психологического и социального здоровья обучающихся; </w:t>
      </w:r>
    </w:p>
    <w:p w:rsidR="00B41327" w:rsidRPr="00467DF5" w:rsidRDefault="00B41327" w:rsidP="00B41327">
      <w:pPr>
        <w:rPr>
          <w:rFonts w:ascii="Times New Roman" w:hAnsi="Times New Roman" w:cs="Times New Roman"/>
        </w:rPr>
      </w:pPr>
      <w:r w:rsidRPr="00467DF5">
        <w:rPr>
          <w:rFonts w:ascii="Times New Roman" w:hAnsi="Times New Roman" w:cs="Times New Roman"/>
        </w:rPr>
        <w:t>обеспечение достижения планируемых результатов освоения примерной основной образовательной программы;</w:t>
      </w:r>
    </w:p>
    <w:p w:rsidR="00B41327" w:rsidRPr="00467DF5" w:rsidRDefault="00B41327" w:rsidP="00B41327">
      <w:pPr>
        <w:rPr>
          <w:rFonts w:ascii="Times New Roman" w:hAnsi="Times New Roman" w:cs="Times New Roman"/>
        </w:rPr>
      </w:pPr>
      <w:r w:rsidRPr="00467DF5">
        <w:rPr>
          <w:rFonts w:ascii="Times New Roman" w:hAnsi="Times New Roman" w:cs="Times New Roman"/>
        </w:rPr>
        <w:t>учёт осо</w:t>
      </w:r>
      <w:r w:rsidR="00F56169">
        <w:rPr>
          <w:rFonts w:ascii="Times New Roman" w:hAnsi="Times New Roman" w:cs="Times New Roman"/>
        </w:rPr>
        <w:t>бенностей МБОУ «Кулларская СОШ»</w:t>
      </w:r>
      <w:r w:rsidRPr="00467DF5">
        <w:rPr>
          <w:rFonts w:ascii="Times New Roman" w:hAnsi="Times New Roman" w:cs="Times New Roman"/>
        </w:rPr>
        <w:t>, её организационной структуры, запросов участников образовательного процесса;</w:t>
      </w:r>
    </w:p>
    <w:p w:rsidR="00B41327" w:rsidRPr="00467DF5" w:rsidRDefault="00B41327" w:rsidP="00B41327">
      <w:pPr>
        <w:rPr>
          <w:rFonts w:ascii="Times New Roman" w:hAnsi="Times New Roman" w:cs="Times New Roman"/>
        </w:rPr>
      </w:pPr>
      <w:r w:rsidRPr="00467DF5">
        <w:rPr>
          <w:rFonts w:ascii="Times New Roman" w:hAnsi="Times New Roman" w:cs="Times New Roman"/>
        </w:rPr>
        <w:t>предоставление возможности взаимодействия с социальными партнёрами, использования ресурсов социума.</w:t>
      </w:r>
    </w:p>
    <w:p w:rsidR="00B41327" w:rsidRPr="00467DF5" w:rsidRDefault="00B41327" w:rsidP="00B41327">
      <w:pPr>
        <w:rPr>
          <w:rFonts w:ascii="Times New Roman" w:hAnsi="Times New Roman" w:cs="Times New Roman"/>
        </w:rPr>
      </w:pPr>
      <w:r w:rsidRPr="00467DF5">
        <w:rPr>
          <w:rFonts w:ascii="Times New Roman" w:hAnsi="Times New Roman" w:cs="Times New Roman"/>
        </w:rPr>
        <w:t>Раздел «Условия реализации программ начального общего образования» содержит:</w:t>
      </w:r>
    </w:p>
    <w:p w:rsidR="00B41327" w:rsidRPr="00467DF5" w:rsidRDefault="00B41327" w:rsidP="00B41327">
      <w:pPr>
        <w:rPr>
          <w:rFonts w:ascii="Times New Roman" w:hAnsi="Times New Roman" w:cs="Times New Roman"/>
        </w:rPr>
      </w:pPr>
      <w:r w:rsidRPr="00467DF5">
        <w:rPr>
          <w:rFonts w:ascii="Times New Roman" w:hAnsi="Times New Roman" w:cs="Times New Roman"/>
        </w:rPr>
        <w:t>описание кадровых, психолого-педагогических, финансовых, материально-технических, информационно-методических условий и ресурсов;</w:t>
      </w:r>
    </w:p>
    <w:p w:rsidR="00B41327" w:rsidRPr="00467DF5" w:rsidRDefault="00B41327" w:rsidP="00B41327">
      <w:pPr>
        <w:rPr>
          <w:rFonts w:ascii="Times New Roman" w:hAnsi="Times New Roman" w:cs="Times New Roman"/>
        </w:rPr>
      </w:pPr>
      <w:r w:rsidRPr="00467DF5">
        <w:rPr>
          <w:rFonts w:ascii="Times New Roman" w:hAnsi="Times New Roman" w:cs="Times New Roman"/>
        </w:rPr>
        <w:t>обоснование необходимых изменений в имеющихся условиях в соответствии с целями и приоритетами образовательной организации при реализации учебного плана;</w:t>
      </w:r>
    </w:p>
    <w:p w:rsidR="00B41327" w:rsidRPr="00467DF5" w:rsidRDefault="00B41327" w:rsidP="00B41327">
      <w:pPr>
        <w:rPr>
          <w:rFonts w:ascii="Times New Roman" w:hAnsi="Times New Roman" w:cs="Times New Roman"/>
        </w:rPr>
      </w:pPr>
      <w:r w:rsidRPr="00467DF5">
        <w:rPr>
          <w:rFonts w:ascii="Times New Roman" w:hAnsi="Times New Roman" w:cs="Times New Roman"/>
        </w:rPr>
        <w:t>перечень механизмов достижения целевых ориентиров в системе условий реализации требований ФГОС,</w:t>
      </w:r>
      <w:r w:rsidR="00A1059A">
        <w:rPr>
          <w:rFonts w:ascii="Times New Roman" w:hAnsi="Times New Roman" w:cs="Times New Roman"/>
        </w:rPr>
        <w:t xml:space="preserve"> </w:t>
      </w:r>
      <w:r w:rsidRPr="00467DF5">
        <w:rPr>
          <w:rFonts w:ascii="Times New Roman" w:hAnsi="Times New Roman" w:cs="Times New Roman"/>
        </w:rPr>
        <w:t>ФООП;</w:t>
      </w:r>
    </w:p>
    <w:p w:rsidR="00B41327" w:rsidRPr="00467DF5" w:rsidRDefault="00B41327" w:rsidP="00B41327">
      <w:pPr>
        <w:rPr>
          <w:rFonts w:ascii="Times New Roman" w:hAnsi="Times New Roman" w:cs="Times New Roman"/>
        </w:rPr>
      </w:pPr>
      <w:r w:rsidRPr="00467DF5">
        <w:rPr>
          <w:rFonts w:ascii="Times New Roman" w:hAnsi="Times New Roman" w:cs="Times New Roman"/>
        </w:rPr>
        <w:t>сетевой график (дорожную карту) по формированию необходимой системы условий реализации требований ФГОС,</w:t>
      </w:r>
      <w:r w:rsidR="00A1059A">
        <w:rPr>
          <w:rFonts w:ascii="Times New Roman" w:hAnsi="Times New Roman" w:cs="Times New Roman"/>
        </w:rPr>
        <w:t xml:space="preserve"> </w:t>
      </w:r>
      <w:r w:rsidRPr="00467DF5">
        <w:rPr>
          <w:rFonts w:ascii="Times New Roman" w:hAnsi="Times New Roman" w:cs="Times New Roman"/>
        </w:rPr>
        <w:t>ФООП;</w:t>
      </w:r>
    </w:p>
    <w:p w:rsidR="00B41327" w:rsidRPr="00467DF5" w:rsidRDefault="00B41327" w:rsidP="00B41327">
      <w:pPr>
        <w:rPr>
          <w:rFonts w:ascii="Times New Roman" w:hAnsi="Times New Roman" w:cs="Times New Roman"/>
        </w:rPr>
      </w:pPr>
      <w:r w:rsidRPr="00467DF5">
        <w:rPr>
          <w:rFonts w:ascii="Times New Roman" w:hAnsi="Times New Roman" w:cs="Times New Roman"/>
        </w:rPr>
        <w:t>систему мониторинга и оценки условий реализации требований ФГОС, ФООП.</w:t>
      </w:r>
    </w:p>
    <w:p w:rsidR="00B41327" w:rsidRPr="00467DF5" w:rsidRDefault="00B41327" w:rsidP="00B41327">
      <w:pPr>
        <w:rPr>
          <w:rFonts w:ascii="Times New Roman" w:hAnsi="Times New Roman" w:cs="Times New Roman"/>
        </w:rPr>
      </w:pPr>
      <w:r w:rsidRPr="00467DF5">
        <w:rPr>
          <w:rFonts w:ascii="Times New Roman" w:hAnsi="Times New Roman" w:cs="Times New Roman"/>
        </w:rPr>
        <w:t>Описание системы условий реализации образовательной программы базируется на результатах проведённой в ходе разработки программы комплексной аналитико-обобщающей и прогностической деятельности, включающей:</w:t>
      </w:r>
    </w:p>
    <w:p w:rsidR="00B41327" w:rsidRPr="00467DF5" w:rsidRDefault="00B41327" w:rsidP="00B41327">
      <w:pPr>
        <w:rPr>
          <w:rFonts w:ascii="Times New Roman" w:hAnsi="Times New Roman" w:cs="Times New Roman"/>
        </w:rPr>
      </w:pPr>
      <w:r w:rsidRPr="00467DF5">
        <w:rPr>
          <w:rFonts w:ascii="Times New Roman" w:hAnsi="Times New Roman" w:cs="Times New Roman"/>
        </w:rPr>
        <w:t>анализ имеющихся условий и ресурсов реализации образовательной программы начального общего образования;</w:t>
      </w:r>
    </w:p>
    <w:p w:rsidR="00B41327" w:rsidRPr="00467DF5" w:rsidRDefault="00B41327" w:rsidP="00B41327">
      <w:pPr>
        <w:rPr>
          <w:rFonts w:ascii="Times New Roman" w:hAnsi="Times New Roman" w:cs="Times New Roman"/>
        </w:rPr>
      </w:pPr>
      <w:r w:rsidRPr="00467DF5">
        <w:rPr>
          <w:rFonts w:ascii="Times New Roman" w:hAnsi="Times New Roman" w:cs="Times New Roman"/>
        </w:rPr>
        <w:t>установление степени соответствия условий и ресурсов образовательной организации требованиям ФГОС,</w:t>
      </w:r>
      <w:r w:rsidR="00A1059A">
        <w:rPr>
          <w:rFonts w:ascii="Times New Roman" w:hAnsi="Times New Roman" w:cs="Times New Roman"/>
        </w:rPr>
        <w:t xml:space="preserve"> </w:t>
      </w:r>
      <w:r w:rsidRPr="00467DF5">
        <w:rPr>
          <w:rFonts w:ascii="Times New Roman" w:hAnsi="Times New Roman" w:cs="Times New Roman"/>
        </w:rPr>
        <w:t>ФООП, а также целям и задачам образовательной программы образовательной организации, сформированным с учётом потребностей всех участников образовательной деятельности;</w:t>
      </w:r>
    </w:p>
    <w:p w:rsidR="00B41327" w:rsidRPr="00467DF5" w:rsidRDefault="00B41327" w:rsidP="00B41327">
      <w:pPr>
        <w:rPr>
          <w:rFonts w:ascii="Times New Roman" w:hAnsi="Times New Roman" w:cs="Times New Roman"/>
        </w:rPr>
      </w:pPr>
      <w:r w:rsidRPr="00467DF5">
        <w:rPr>
          <w:rFonts w:ascii="Times New Roman" w:hAnsi="Times New Roman" w:cs="Times New Roman"/>
        </w:rPr>
        <w:t>выявление проблемных зон и установление необходимых изменений в имеющихся условиях для приведения их в соответствие с требованиями ФГОС, ФООП;</w:t>
      </w:r>
    </w:p>
    <w:p w:rsidR="00B41327" w:rsidRPr="00467DF5" w:rsidRDefault="00B41327" w:rsidP="00B41327">
      <w:pPr>
        <w:rPr>
          <w:rFonts w:ascii="Times New Roman" w:hAnsi="Times New Roman" w:cs="Times New Roman"/>
        </w:rPr>
      </w:pPr>
      <w:r w:rsidRPr="00467DF5">
        <w:rPr>
          <w:rFonts w:ascii="Times New Roman" w:hAnsi="Times New Roman" w:cs="Times New Roman"/>
        </w:rPr>
        <w:t>разработку механизмов достижения целевых ориентиров в системе условий для реализации требований ФГОС, ФООП с привлечением всех участников образовательной деятельности и возможных партнёров;</w:t>
      </w:r>
    </w:p>
    <w:p w:rsidR="00B41327" w:rsidRPr="00467DF5" w:rsidRDefault="00B41327" w:rsidP="00B41327">
      <w:pPr>
        <w:rPr>
          <w:rFonts w:ascii="Times New Roman" w:hAnsi="Times New Roman" w:cs="Times New Roman"/>
        </w:rPr>
      </w:pPr>
      <w:r w:rsidRPr="00467DF5">
        <w:rPr>
          <w:rFonts w:ascii="Times New Roman" w:hAnsi="Times New Roman" w:cs="Times New Roman"/>
        </w:rPr>
        <w:t>разработку сетевого графика (дорожной карты) создания необходимой системы условий для реализации требований ФГОС, ФООП;</w:t>
      </w:r>
    </w:p>
    <w:p w:rsidR="00B41327" w:rsidRPr="00467DF5" w:rsidRDefault="00B41327" w:rsidP="00B41327">
      <w:pPr>
        <w:rPr>
          <w:rFonts w:ascii="Times New Roman" w:hAnsi="Times New Roman" w:cs="Times New Roman"/>
        </w:rPr>
      </w:pPr>
      <w:r w:rsidRPr="00467DF5">
        <w:rPr>
          <w:rFonts w:ascii="Times New Roman" w:hAnsi="Times New Roman" w:cs="Times New Roman"/>
        </w:rPr>
        <w:t>разработку механизмов мониторинга, оценки и коррекции реализации промежуточных этапов сетевого графика (дорожной карты).</w:t>
      </w:r>
    </w:p>
    <w:p w:rsidR="00B41327" w:rsidRPr="00467DF5" w:rsidRDefault="00B41327" w:rsidP="00B41327">
      <w:pPr>
        <w:rPr>
          <w:rFonts w:ascii="Times New Roman" w:hAnsi="Times New Roman" w:cs="Times New Roman"/>
        </w:rPr>
      </w:pPr>
      <w:r w:rsidRPr="00467DF5">
        <w:rPr>
          <w:rFonts w:ascii="Times New Roman" w:hAnsi="Times New Roman" w:cs="Times New Roman"/>
        </w:rPr>
        <w:t>Модель сетевого графика (дорожн</w:t>
      </w:r>
      <w:r w:rsidR="00F56169">
        <w:rPr>
          <w:rFonts w:ascii="Times New Roman" w:hAnsi="Times New Roman" w:cs="Times New Roman"/>
        </w:rPr>
        <w:t>ой карты) МБОУ «Кулларская СОШ»</w:t>
      </w:r>
      <w:r w:rsidRPr="00467DF5">
        <w:rPr>
          <w:rFonts w:ascii="Times New Roman" w:hAnsi="Times New Roman" w:cs="Times New Roman"/>
        </w:rPr>
        <w:t xml:space="preserve"> по формированию необходимой системы условий реализации образовательной программы:</w:t>
      </w:r>
    </w:p>
    <w:p w:rsidR="00B41327" w:rsidRPr="00467DF5" w:rsidRDefault="00B41327" w:rsidP="00B41327">
      <w:pPr>
        <w:rPr>
          <w:rFonts w:ascii="Times New Roman" w:hAnsi="Times New Roman" w:cs="Times New Roman"/>
        </w:rPr>
      </w:pPr>
    </w:p>
    <w:tbl>
      <w:tblPr>
        <w:tblW w:w="9639" w:type="dxa"/>
        <w:tblInd w:w="113" w:type="dxa"/>
        <w:tblLayout w:type="fixed"/>
        <w:tblCellMar>
          <w:left w:w="0" w:type="dxa"/>
          <w:right w:w="0" w:type="dxa"/>
        </w:tblCellMar>
        <w:tblLook w:val="0000" w:firstRow="0" w:lastRow="0" w:firstColumn="0" w:lastColumn="0" w:noHBand="0" w:noVBand="0"/>
      </w:tblPr>
      <w:tblGrid>
        <w:gridCol w:w="1871"/>
        <w:gridCol w:w="6091"/>
        <w:gridCol w:w="1677"/>
      </w:tblGrid>
      <w:tr w:rsidR="00B41327" w:rsidRPr="00467DF5" w:rsidTr="00737F9A">
        <w:trPr>
          <w:trHeight w:val="20"/>
          <w:tblHeader/>
        </w:trPr>
        <w:tc>
          <w:tcPr>
            <w:tcW w:w="187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B41327" w:rsidRPr="00467DF5" w:rsidRDefault="00B41327" w:rsidP="00B41327">
            <w:pPr>
              <w:rPr>
                <w:rFonts w:ascii="Times New Roman" w:hAnsi="Times New Roman" w:cs="Times New Roman"/>
              </w:rPr>
            </w:pPr>
            <w:r w:rsidRPr="00467DF5">
              <w:rPr>
                <w:rFonts w:ascii="Times New Roman" w:hAnsi="Times New Roman" w:cs="Times New Roman"/>
              </w:rPr>
              <w:t xml:space="preserve">Направление </w:t>
            </w:r>
            <w:r w:rsidRPr="00467DF5">
              <w:rPr>
                <w:rFonts w:ascii="Times New Roman" w:hAnsi="Times New Roman" w:cs="Times New Roman"/>
              </w:rPr>
              <w:br/>
              <w:t>мероприятий</w:t>
            </w:r>
          </w:p>
        </w:tc>
        <w:tc>
          <w:tcPr>
            <w:tcW w:w="60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B41327" w:rsidRPr="00467DF5" w:rsidRDefault="00B41327" w:rsidP="00B41327">
            <w:pPr>
              <w:rPr>
                <w:rFonts w:ascii="Times New Roman" w:hAnsi="Times New Roman" w:cs="Times New Roman"/>
              </w:rPr>
            </w:pPr>
            <w:r w:rsidRPr="00467DF5">
              <w:rPr>
                <w:rFonts w:ascii="Times New Roman" w:hAnsi="Times New Roman" w:cs="Times New Roman"/>
              </w:rPr>
              <w:t>Мероприятия</w:t>
            </w:r>
          </w:p>
        </w:tc>
        <w:tc>
          <w:tcPr>
            <w:tcW w:w="167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B41327" w:rsidRPr="00467DF5" w:rsidRDefault="00B41327" w:rsidP="00B41327">
            <w:pPr>
              <w:rPr>
                <w:rFonts w:ascii="Times New Roman" w:hAnsi="Times New Roman" w:cs="Times New Roman"/>
              </w:rPr>
            </w:pPr>
            <w:r w:rsidRPr="00467DF5">
              <w:rPr>
                <w:rFonts w:ascii="Times New Roman" w:hAnsi="Times New Roman" w:cs="Times New Roman"/>
              </w:rPr>
              <w:t>Сроки реализации</w:t>
            </w:r>
          </w:p>
        </w:tc>
      </w:tr>
      <w:tr w:rsidR="00B41327" w:rsidRPr="00467DF5" w:rsidTr="00737F9A">
        <w:trPr>
          <w:trHeight w:val="20"/>
        </w:trPr>
        <w:tc>
          <w:tcPr>
            <w:tcW w:w="1871"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41327" w:rsidRPr="00467DF5" w:rsidRDefault="00B41327" w:rsidP="00B41327">
            <w:pPr>
              <w:rPr>
                <w:rFonts w:ascii="Times New Roman" w:hAnsi="Times New Roman" w:cs="Times New Roman"/>
              </w:rPr>
            </w:pPr>
            <w:r w:rsidRPr="00467DF5">
              <w:rPr>
                <w:rFonts w:ascii="Times New Roman" w:hAnsi="Times New Roman" w:cs="Times New Roman"/>
              </w:rPr>
              <w:t>I.</w:t>
            </w:r>
            <w:r w:rsidRPr="00467DF5">
              <w:rPr>
                <w:rFonts w:ascii="Times New Roman" w:hAnsi="Times New Roman" w:cs="Times New Roman"/>
              </w:rPr>
              <w:t> </w:t>
            </w:r>
            <w:r w:rsidRPr="00467DF5">
              <w:rPr>
                <w:rFonts w:ascii="Times New Roman" w:hAnsi="Times New Roman" w:cs="Times New Roman"/>
              </w:rPr>
              <w:t>Нормати</w:t>
            </w:r>
            <w:r w:rsidR="00D0357A" w:rsidRPr="00467DF5">
              <w:rPr>
                <w:rFonts w:ascii="Times New Roman" w:hAnsi="Times New Roman" w:cs="Times New Roman"/>
              </w:rPr>
              <w:t>вное обеспечение введения ФГОС С</w:t>
            </w:r>
            <w:r w:rsidRPr="00467DF5">
              <w:rPr>
                <w:rFonts w:ascii="Times New Roman" w:hAnsi="Times New Roman" w:cs="Times New Roman"/>
              </w:rPr>
              <w:t>ОО</w:t>
            </w:r>
          </w:p>
        </w:tc>
        <w:tc>
          <w:tcPr>
            <w:tcW w:w="60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41327" w:rsidRPr="00467DF5" w:rsidRDefault="00B41327" w:rsidP="00B41327">
            <w:pPr>
              <w:rPr>
                <w:rFonts w:ascii="Times New Roman" w:hAnsi="Times New Roman" w:cs="Times New Roman"/>
              </w:rPr>
            </w:pPr>
            <w:r w:rsidRPr="00467DF5">
              <w:rPr>
                <w:rFonts w:ascii="Times New Roman" w:hAnsi="Times New Roman" w:cs="Times New Roman"/>
              </w:rPr>
              <w:t>1.</w:t>
            </w:r>
            <w:r w:rsidRPr="00467DF5">
              <w:rPr>
                <w:rFonts w:ascii="Times New Roman" w:hAnsi="Times New Roman" w:cs="Times New Roman"/>
              </w:rPr>
              <w:t> </w:t>
            </w:r>
            <w:r w:rsidRPr="00467DF5">
              <w:rPr>
                <w:rFonts w:ascii="Times New Roman" w:hAnsi="Times New Roman" w:cs="Times New Roman"/>
              </w:rPr>
              <w:t>Наличие решения органа государственно-общественного управления (совета школы, управляющего совета, попечительского совета) о введении в об</w:t>
            </w:r>
            <w:r w:rsidR="00D0357A" w:rsidRPr="00467DF5">
              <w:rPr>
                <w:rFonts w:ascii="Times New Roman" w:hAnsi="Times New Roman" w:cs="Times New Roman"/>
              </w:rPr>
              <w:t>разовательной организации ФГОС С</w:t>
            </w:r>
            <w:r w:rsidRPr="00467DF5">
              <w:rPr>
                <w:rFonts w:ascii="Times New Roman" w:hAnsi="Times New Roman" w:cs="Times New Roman"/>
              </w:rPr>
              <w:t xml:space="preserve">ОО </w:t>
            </w:r>
          </w:p>
        </w:tc>
        <w:tc>
          <w:tcPr>
            <w:tcW w:w="167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41327" w:rsidRPr="00467DF5" w:rsidRDefault="00B41327" w:rsidP="00B41327">
            <w:pPr>
              <w:rPr>
                <w:rFonts w:ascii="Times New Roman" w:hAnsi="Times New Roman" w:cs="Times New Roman"/>
              </w:rPr>
            </w:pPr>
            <w:r w:rsidRPr="00467DF5">
              <w:rPr>
                <w:rFonts w:ascii="Times New Roman" w:hAnsi="Times New Roman" w:cs="Times New Roman"/>
              </w:rPr>
              <w:t>Январь 2022г</w:t>
            </w:r>
          </w:p>
        </w:tc>
      </w:tr>
      <w:tr w:rsidR="00B41327" w:rsidRPr="00467DF5" w:rsidTr="00737F9A">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B41327" w:rsidRPr="00467DF5" w:rsidRDefault="00B41327" w:rsidP="00B41327">
            <w:pPr>
              <w:rPr>
                <w:rFonts w:ascii="Times New Roman" w:hAnsi="Times New Roman" w:cs="Times New Roman"/>
              </w:rPr>
            </w:pPr>
          </w:p>
        </w:tc>
        <w:tc>
          <w:tcPr>
            <w:tcW w:w="60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41327" w:rsidRPr="00467DF5" w:rsidRDefault="00B41327" w:rsidP="00B41327">
            <w:pPr>
              <w:rPr>
                <w:rFonts w:ascii="Times New Roman" w:hAnsi="Times New Roman" w:cs="Times New Roman"/>
              </w:rPr>
            </w:pPr>
            <w:r w:rsidRPr="00467DF5">
              <w:rPr>
                <w:rFonts w:ascii="Times New Roman" w:hAnsi="Times New Roman" w:cs="Times New Roman"/>
              </w:rPr>
              <w:t>2.</w:t>
            </w:r>
            <w:r w:rsidRPr="00467DF5">
              <w:rPr>
                <w:rFonts w:ascii="Times New Roman" w:hAnsi="Times New Roman" w:cs="Times New Roman"/>
              </w:rPr>
              <w:t> </w:t>
            </w:r>
            <w:r w:rsidRPr="00467DF5">
              <w:rPr>
                <w:rFonts w:ascii="Times New Roman" w:hAnsi="Times New Roman" w:cs="Times New Roman"/>
              </w:rPr>
              <w:t xml:space="preserve">Разработка  программы начального общего образования </w:t>
            </w:r>
          </w:p>
        </w:tc>
        <w:tc>
          <w:tcPr>
            <w:tcW w:w="167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41327" w:rsidRPr="00467DF5" w:rsidRDefault="00B41327" w:rsidP="00B41327">
            <w:pPr>
              <w:rPr>
                <w:rFonts w:ascii="Times New Roman" w:hAnsi="Times New Roman" w:cs="Times New Roman"/>
              </w:rPr>
            </w:pPr>
            <w:r w:rsidRPr="00467DF5">
              <w:rPr>
                <w:rFonts w:ascii="Times New Roman" w:hAnsi="Times New Roman" w:cs="Times New Roman"/>
              </w:rPr>
              <w:t>Апрель 2023г</w:t>
            </w:r>
          </w:p>
        </w:tc>
      </w:tr>
      <w:tr w:rsidR="00B41327" w:rsidRPr="00467DF5" w:rsidTr="00737F9A">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B41327" w:rsidRPr="00467DF5" w:rsidRDefault="00B41327" w:rsidP="00B41327">
            <w:pPr>
              <w:rPr>
                <w:rFonts w:ascii="Times New Roman" w:hAnsi="Times New Roman" w:cs="Times New Roman"/>
              </w:rPr>
            </w:pPr>
          </w:p>
        </w:tc>
        <w:tc>
          <w:tcPr>
            <w:tcW w:w="60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41327" w:rsidRPr="00467DF5" w:rsidRDefault="00B41327" w:rsidP="00B41327">
            <w:pPr>
              <w:rPr>
                <w:rFonts w:ascii="Times New Roman" w:hAnsi="Times New Roman" w:cs="Times New Roman"/>
              </w:rPr>
            </w:pPr>
            <w:r w:rsidRPr="00467DF5">
              <w:rPr>
                <w:rFonts w:ascii="Times New Roman" w:hAnsi="Times New Roman" w:cs="Times New Roman"/>
              </w:rPr>
              <w:t>3.</w:t>
            </w:r>
            <w:r w:rsidRPr="00467DF5">
              <w:rPr>
                <w:rFonts w:ascii="Times New Roman" w:hAnsi="Times New Roman" w:cs="Times New Roman"/>
              </w:rPr>
              <w:t> </w:t>
            </w:r>
            <w:r w:rsidR="00D0357A" w:rsidRPr="00467DF5">
              <w:rPr>
                <w:rFonts w:ascii="Times New Roman" w:hAnsi="Times New Roman" w:cs="Times New Roman"/>
              </w:rPr>
              <w:t>Утверждение ООП С</w:t>
            </w:r>
            <w:r w:rsidRPr="00467DF5">
              <w:rPr>
                <w:rFonts w:ascii="Times New Roman" w:hAnsi="Times New Roman" w:cs="Times New Roman"/>
              </w:rPr>
              <w:t>ОО</w:t>
            </w:r>
          </w:p>
        </w:tc>
        <w:tc>
          <w:tcPr>
            <w:tcW w:w="167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41327" w:rsidRPr="00467DF5" w:rsidRDefault="00B41327" w:rsidP="00B41327">
            <w:pPr>
              <w:rPr>
                <w:rFonts w:ascii="Times New Roman" w:hAnsi="Times New Roman" w:cs="Times New Roman"/>
              </w:rPr>
            </w:pPr>
            <w:r w:rsidRPr="00467DF5">
              <w:rPr>
                <w:rFonts w:ascii="Times New Roman" w:hAnsi="Times New Roman" w:cs="Times New Roman"/>
              </w:rPr>
              <w:t>Август 2023г</w:t>
            </w:r>
          </w:p>
        </w:tc>
      </w:tr>
      <w:tr w:rsidR="00B41327" w:rsidRPr="00467DF5" w:rsidTr="00737F9A">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B41327" w:rsidRPr="00467DF5" w:rsidRDefault="00B41327" w:rsidP="00B41327">
            <w:pPr>
              <w:rPr>
                <w:rFonts w:ascii="Times New Roman" w:hAnsi="Times New Roman" w:cs="Times New Roman"/>
              </w:rPr>
            </w:pPr>
          </w:p>
        </w:tc>
        <w:tc>
          <w:tcPr>
            <w:tcW w:w="60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41327" w:rsidRPr="00467DF5" w:rsidRDefault="00B41327" w:rsidP="00B41327">
            <w:pPr>
              <w:rPr>
                <w:rFonts w:ascii="Times New Roman" w:hAnsi="Times New Roman" w:cs="Times New Roman"/>
              </w:rPr>
            </w:pPr>
            <w:r w:rsidRPr="00467DF5">
              <w:rPr>
                <w:rFonts w:ascii="Times New Roman" w:hAnsi="Times New Roman" w:cs="Times New Roman"/>
              </w:rPr>
              <w:t>4.</w:t>
            </w:r>
            <w:r w:rsidRPr="00467DF5">
              <w:rPr>
                <w:rFonts w:ascii="Times New Roman" w:hAnsi="Times New Roman" w:cs="Times New Roman"/>
              </w:rPr>
              <w:t> </w:t>
            </w:r>
            <w:r w:rsidRPr="00467DF5">
              <w:rPr>
                <w:rFonts w:ascii="Times New Roman" w:hAnsi="Times New Roman" w:cs="Times New Roman"/>
              </w:rPr>
              <w:t>Обеспечение соответствия нормативн</w:t>
            </w:r>
            <w:r w:rsidR="00D0357A" w:rsidRPr="00467DF5">
              <w:rPr>
                <w:rFonts w:ascii="Times New Roman" w:hAnsi="Times New Roman" w:cs="Times New Roman"/>
              </w:rPr>
              <w:t>ой базы школы требованиям ФГОС С</w:t>
            </w:r>
            <w:r w:rsidRPr="00467DF5">
              <w:rPr>
                <w:rFonts w:ascii="Times New Roman" w:hAnsi="Times New Roman" w:cs="Times New Roman"/>
              </w:rPr>
              <w:t>ОО</w:t>
            </w:r>
          </w:p>
        </w:tc>
        <w:tc>
          <w:tcPr>
            <w:tcW w:w="167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41327" w:rsidRPr="00467DF5" w:rsidRDefault="00B41327" w:rsidP="00B41327">
            <w:pPr>
              <w:rPr>
                <w:rFonts w:ascii="Times New Roman" w:hAnsi="Times New Roman" w:cs="Times New Roman"/>
              </w:rPr>
            </w:pPr>
            <w:r w:rsidRPr="00467DF5">
              <w:rPr>
                <w:rFonts w:ascii="Times New Roman" w:hAnsi="Times New Roman" w:cs="Times New Roman"/>
              </w:rPr>
              <w:t>Март 2023г</w:t>
            </w:r>
          </w:p>
        </w:tc>
      </w:tr>
      <w:tr w:rsidR="00B41327" w:rsidRPr="00467DF5" w:rsidTr="00737F9A">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B41327" w:rsidRPr="00467DF5" w:rsidRDefault="00B41327" w:rsidP="00B41327">
            <w:pPr>
              <w:rPr>
                <w:rFonts w:ascii="Times New Roman" w:hAnsi="Times New Roman" w:cs="Times New Roman"/>
              </w:rPr>
            </w:pPr>
          </w:p>
        </w:tc>
        <w:tc>
          <w:tcPr>
            <w:tcW w:w="60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41327" w:rsidRPr="00467DF5" w:rsidRDefault="00B41327" w:rsidP="00B41327">
            <w:pPr>
              <w:rPr>
                <w:rFonts w:ascii="Times New Roman" w:hAnsi="Times New Roman" w:cs="Times New Roman"/>
              </w:rPr>
            </w:pPr>
            <w:r w:rsidRPr="00467DF5">
              <w:rPr>
                <w:rFonts w:ascii="Times New Roman" w:hAnsi="Times New Roman" w:cs="Times New Roman"/>
              </w:rPr>
              <w:t>5.</w:t>
            </w:r>
            <w:r w:rsidRPr="00467DF5">
              <w:rPr>
                <w:rFonts w:ascii="Times New Roman" w:hAnsi="Times New Roman" w:cs="Times New Roman"/>
              </w:rPr>
              <w:t> </w:t>
            </w:r>
            <w:r w:rsidRPr="00467DF5">
              <w:rPr>
                <w:rFonts w:ascii="Times New Roman" w:hAnsi="Times New Roman" w:cs="Times New Roman"/>
              </w:rPr>
              <w:t>Приведение должностных инструкций работников образовательной организации в со</w:t>
            </w:r>
            <w:r w:rsidR="00D0357A" w:rsidRPr="00467DF5">
              <w:rPr>
                <w:rFonts w:ascii="Times New Roman" w:hAnsi="Times New Roman" w:cs="Times New Roman"/>
              </w:rPr>
              <w:t>ответствие с требованиями ФГОС С</w:t>
            </w:r>
            <w:r w:rsidRPr="00467DF5">
              <w:rPr>
                <w:rFonts w:ascii="Times New Roman" w:hAnsi="Times New Roman" w:cs="Times New Roman"/>
              </w:rPr>
              <w:t>ОО, тарифно-квалификационными характеристиками и профессиональным стандартом</w:t>
            </w:r>
          </w:p>
        </w:tc>
        <w:tc>
          <w:tcPr>
            <w:tcW w:w="167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41327" w:rsidRPr="00467DF5" w:rsidRDefault="00B41327" w:rsidP="00B41327">
            <w:pPr>
              <w:rPr>
                <w:rFonts w:ascii="Times New Roman" w:hAnsi="Times New Roman" w:cs="Times New Roman"/>
              </w:rPr>
            </w:pPr>
            <w:r w:rsidRPr="00467DF5">
              <w:rPr>
                <w:rFonts w:ascii="Times New Roman" w:hAnsi="Times New Roman" w:cs="Times New Roman"/>
              </w:rPr>
              <w:t>Апрель 2023г</w:t>
            </w:r>
          </w:p>
        </w:tc>
      </w:tr>
      <w:tr w:rsidR="00B41327" w:rsidRPr="00467DF5" w:rsidTr="00737F9A">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B41327" w:rsidRPr="00467DF5" w:rsidRDefault="00B41327" w:rsidP="00B41327">
            <w:pPr>
              <w:rPr>
                <w:rFonts w:ascii="Times New Roman" w:hAnsi="Times New Roman" w:cs="Times New Roman"/>
              </w:rPr>
            </w:pPr>
          </w:p>
        </w:tc>
        <w:tc>
          <w:tcPr>
            <w:tcW w:w="60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41327" w:rsidRPr="00467DF5" w:rsidRDefault="00B41327" w:rsidP="00B41327">
            <w:pPr>
              <w:rPr>
                <w:rFonts w:ascii="Times New Roman" w:hAnsi="Times New Roman" w:cs="Times New Roman"/>
              </w:rPr>
            </w:pPr>
            <w:r w:rsidRPr="00467DF5">
              <w:rPr>
                <w:rFonts w:ascii="Times New Roman" w:hAnsi="Times New Roman" w:cs="Times New Roman"/>
              </w:rPr>
              <w:t>6.</w:t>
            </w:r>
            <w:r w:rsidRPr="00467DF5">
              <w:rPr>
                <w:rFonts w:ascii="Times New Roman" w:hAnsi="Times New Roman" w:cs="Times New Roman"/>
              </w:rPr>
              <w:t> </w:t>
            </w:r>
            <w:r w:rsidRPr="00467DF5">
              <w:rPr>
                <w:rFonts w:ascii="Times New Roman" w:hAnsi="Times New Roman" w:cs="Times New Roman"/>
              </w:rPr>
              <w:t>Разработка и утвержден</w:t>
            </w:r>
            <w:r w:rsidR="00D0357A" w:rsidRPr="00467DF5">
              <w:rPr>
                <w:rFonts w:ascii="Times New Roman" w:hAnsi="Times New Roman" w:cs="Times New Roman"/>
              </w:rPr>
              <w:t>ие плана-графика введения ФГОС С</w:t>
            </w:r>
            <w:r w:rsidRPr="00467DF5">
              <w:rPr>
                <w:rFonts w:ascii="Times New Roman" w:hAnsi="Times New Roman" w:cs="Times New Roman"/>
              </w:rPr>
              <w:t>ОО</w:t>
            </w:r>
          </w:p>
        </w:tc>
        <w:tc>
          <w:tcPr>
            <w:tcW w:w="167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41327" w:rsidRPr="00467DF5" w:rsidRDefault="00B41327" w:rsidP="00B41327">
            <w:pPr>
              <w:rPr>
                <w:rFonts w:ascii="Times New Roman" w:hAnsi="Times New Roman" w:cs="Times New Roman"/>
              </w:rPr>
            </w:pPr>
            <w:r w:rsidRPr="00467DF5">
              <w:rPr>
                <w:rFonts w:ascii="Times New Roman" w:hAnsi="Times New Roman" w:cs="Times New Roman"/>
              </w:rPr>
              <w:t>Апрель 2023г</w:t>
            </w:r>
          </w:p>
        </w:tc>
      </w:tr>
      <w:tr w:rsidR="00B41327" w:rsidRPr="00467DF5" w:rsidTr="00737F9A">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B41327" w:rsidRPr="00467DF5" w:rsidRDefault="00B41327" w:rsidP="00B41327">
            <w:pPr>
              <w:rPr>
                <w:rFonts w:ascii="Times New Roman" w:hAnsi="Times New Roman" w:cs="Times New Roman"/>
              </w:rPr>
            </w:pPr>
          </w:p>
        </w:tc>
        <w:tc>
          <w:tcPr>
            <w:tcW w:w="60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41327" w:rsidRPr="00467DF5" w:rsidRDefault="00B41327" w:rsidP="00B41327">
            <w:pPr>
              <w:rPr>
                <w:rFonts w:ascii="Times New Roman" w:hAnsi="Times New Roman" w:cs="Times New Roman"/>
              </w:rPr>
            </w:pPr>
            <w:r w:rsidRPr="00467DF5">
              <w:rPr>
                <w:rFonts w:ascii="Times New Roman" w:hAnsi="Times New Roman" w:cs="Times New Roman"/>
              </w:rPr>
              <w:t>7.</w:t>
            </w:r>
            <w:r w:rsidRPr="00467DF5">
              <w:rPr>
                <w:rFonts w:ascii="Times New Roman" w:hAnsi="Times New Roman" w:cs="Times New Roman"/>
              </w:rPr>
              <w:t> </w:t>
            </w:r>
            <w:r w:rsidRPr="00467DF5">
              <w:rPr>
                <w:rFonts w:ascii="Times New Roman" w:hAnsi="Times New Roman" w:cs="Times New Roman"/>
              </w:rPr>
              <w:t>Определение списка учебников и учебных пособий, используемых в образовательной деятельности в соответствии</w:t>
            </w:r>
            <w:r w:rsidR="00D0357A" w:rsidRPr="00467DF5">
              <w:rPr>
                <w:rFonts w:ascii="Times New Roman" w:hAnsi="Times New Roman" w:cs="Times New Roman"/>
              </w:rPr>
              <w:t xml:space="preserve"> с ФГОС С</w:t>
            </w:r>
            <w:r w:rsidRPr="00467DF5">
              <w:rPr>
                <w:rFonts w:ascii="Times New Roman" w:hAnsi="Times New Roman" w:cs="Times New Roman"/>
              </w:rPr>
              <w:t>ОО</w:t>
            </w:r>
          </w:p>
        </w:tc>
        <w:tc>
          <w:tcPr>
            <w:tcW w:w="167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41327" w:rsidRPr="00467DF5" w:rsidRDefault="00B41327" w:rsidP="00B41327">
            <w:pPr>
              <w:rPr>
                <w:rFonts w:ascii="Times New Roman" w:hAnsi="Times New Roman" w:cs="Times New Roman"/>
              </w:rPr>
            </w:pPr>
            <w:r w:rsidRPr="00467DF5">
              <w:rPr>
                <w:rFonts w:ascii="Times New Roman" w:hAnsi="Times New Roman" w:cs="Times New Roman"/>
              </w:rPr>
              <w:t>Апрель 2023г</w:t>
            </w:r>
          </w:p>
        </w:tc>
      </w:tr>
      <w:tr w:rsidR="00B41327" w:rsidRPr="00467DF5" w:rsidTr="00737F9A">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B41327" w:rsidRPr="00467DF5" w:rsidRDefault="00B41327" w:rsidP="00B41327">
            <w:pPr>
              <w:rPr>
                <w:rFonts w:ascii="Times New Roman" w:hAnsi="Times New Roman" w:cs="Times New Roman"/>
              </w:rPr>
            </w:pPr>
          </w:p>
        </w:tc>
        <w:tc>
          <w:tcPr>
            <w:tcW w:w="60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41327" w:rsidRPr="00467DF5" w:rsidRDefault="00B41327" w:rsidP="00B41327">
            <w:pPr>
              <w:rPr>
                <w:rFonts w:ascii="Times New Roman" w:hAnsi="Times New Roman" w:cs="Times New Roman"/>
              </w:rPr>
            </w:pPr>
            <w:r w:rsidRPr="00467DF5">
              <w:rPr>
                <w:rFonts w:ascii="Times New Roman" w:hAnsi="Times New Roman" w:cs="Times New Roman"/>
              </w:rPr>
              <w:t>8.</w:t>
            </w:r>
            <w:r w:rsidRPr="00467DF5">
              <w:rPr>
                <w:rFonts w:ascii="Times New Roman" w:hAnsi="Times New Roman" w:cs="Times New Roman"/>
              </w:rPr>
              <w:t> </w:t>
            </w:r>
            <w:r w:rsidRPr="00467DF5">
              <w:rPr>
                <w:rFonts w:ascii="Times New Roman" w:hAnsi="Times New Roman" w:cs="Times New Roman"/>
              </w:rPr>
              <w:t>Разработка локальных актов, устанавливающих требования к различным объектам инфраструктуры образовательной организации с учётом требований к необходимой и достаточной оснащённости учебной деятельности</w:t>
            </w:r>
          </w:p>
        </w:tc>
        <w:tc>
          <w:tcPr>
            <w:tcW w:w="167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41327" w:rsidRPr="00467DF5" w:rsidRDefault="00B41327" w:rsidP="00B41327">
            <w:pPr>
              <w:rPr>
                <w:rFonts w:ascii="Times New Roman" w:hAnsi="Times New Roman" w:cs="Times New Roman"/>
              </w:rPr>
            </w:pPr>
            <w:r w:rsidRPr="00467DF5">
              <w:rPr>
                <w:rFonts w:ascii="Times New Roman" w:hAnsi="Times New Roman" w:cs="Times New Roman"/>
              </w:rPr>
              <w:t>Апрель 2023г</w:t>
            </w:r>
          </w:p>
        </w:tc>
      </w:tr>
      <w:tr w:rsidR="00B41327" w:rsidRPr="00467DF5" w:rsidTr="00737F9A">
        <w:trPr>
          <w:trHeight w:val="20"/>
        </w:trPr>
        <w:tc>
          <w:tcPr>
            <w:tcW w:w="1871"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B41327" w:rsidRPr="00467DF5" w:rsidRDefault="00B41327" w:rsidP="00B41327">
            <w:pPr>
              <w:rPr>
                <w:rFonts w:ascii="Times New Roman" w:hAnsi="Times New Roman" w:cs="Times New Roman"/>
              </w:rPr>
            </w:pPr>
          </w:p>
        </w:tc>
        <w:tc>
          <w:tcPr>
            <w:tcW w:w="6091"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B41327" w:rsidRPr="00467DF5" w:rsidRDefault="00B41327" w:rsidP="00B41327">
            <w:pPr>
              <w:rPr>
                <w:rFonts w:ascii="Times New Roman" w:hAnsi="Times New Roman" w:cs="Times New Roman"/>
              </w:rPr>
            </w:pPr>
            <w:r w:rsidRPr="00467DF5">
              <w:rPr>
                <w:rFonts w:ascii="Times New Roman" w:hAnsi="Times New Roman" w:cs="Times New Roman"/>
              </w:rPr>
              <w:t>9.</w:t>
            </w:r>
            <w:r w:rsidRPr="00467DF5">
              <w:rPr>
                <w:rFonts w:ascii="Times New Roman" w:hAnsi="Times New Roman" w:cs="Times New Roman"/>
              </w:rPr>
              <w:t> </w:t>
            </w:r>
            <w:r w:rsidRPr="00467DF5">
              <w:rPr>
                <w:rFonts w:ascii="Times New Roman" w:hAnsi="Times New Roman" w:cs="Times New Roman"/>
              </w:rPr>
              <w:t>Разработка:</w:t>
            </w:r>
          </w:p>
          <w:p w:rsidR="00B41327" w:rsidRPr="00467DF5" w:rsidRDefault="00B41327" w:rsidP="00B41327">
            <w:pPr>
              <w:rPr>
                <w:rFonts w:ascii="Times New Roman" w:hAnsi="Times New Roman" w:cs="Times New Roman"/>
              </w:rPr>
            </w:pPr>
            <w:r w:rsidRPr="00467DF5">
              <w:rPr>
                <w:rFonts w:ascii="Times New Roman" w:hAnsi="Times New Roman" w:cs="Times New Roman"/>
              </w:rPr>
              <w:t>—</w:t>
            </w:r>
            <w:r w:rsidRPr="00467DF5">
              <w:rPr>
                <w:rFonts w:ascii="Times New Roman" w:hAnsi="Times New Roman" w:cs="Times New Roman"/>
              </w:rPr>
              <w:t> </w:t>
            </w:r>
            <w:r w:rsidRPr="00467DF5">
              <w:rPr>
                <w:rFonts w:ascii="Times New Roman" w:hAnsi="Times New Roman" w:cs="Times New Roman"/>
              </w:rPr>
              <w:t>образовательных программ (индивидуальных и</w:t>
            </w:r>
            <w:r w:rsidRPr="00467DF5">
              <w:rPr>
                <w:rFonts w:ascii="Times New Roman" w:hAnsi="Times New Roman" w:cs="Times New Roman"/>
              </w:rPr>
              <w:t> </w:t>
            </w:r>
            <w:r w:rsidRPr="00467DF5">
              <w:rPr>
                <w:rFonts w:ascii="Times New Roman" w:hAnsi="Times New Roman" w:cs="Times New Roman"/>
              </w:rPr>
              <w:t>др.);</w:t>
            </w:r>
          </w:p>
          <w:p w:rsidR="00B41327" w:rsidRPr="00467DF5" w:rsidRDefault="00B41327" w:rsidP="00B41327">
            <w:pPr>
              <w:rPr>
                <w:rFonts w:ascii="Times New Roman" w:hAnsi="Times New Roman" w:cs="Times New Roman"/>
              </w:rPr>
            </w:pPr>
            <w:r w:rsidRPr="00467DF5">
              <w:rPr>
                <w:rFonts w:ascii="Times New Roman" w:hAnsi="Times New Roman" w:cs="Times New Roman"/>
              </w:rPr>
              <w:t>—</w:t>
            </w:r>
            <w:r w:rsidRPr="00467DF5">
              <w:rPr>
                <w:rFonts w:ascii="Times New Roman" w:hAnsi="Times New Roman" w:cs="Times New Roman"/>
              </w:rPr>
              <w:t> </w:t>
            </w:r>
            <w:r w:rsidRPr="00467DF5">
              <w:rPr>
                <w:rFonts w:ascii="Times New Roman" w:hAnsi="Times New Roman" w:cs="Times New Roman"/>
              </w:rPr>
              <w:t>учебного плана;</w:t>
            </w:r>
          </w:p>
          <w:p w:rsidR="00B41327" w:rsidRPr="00467DF5" w:rsidRDefault="00B41327" w:rsidP="00B41327">
            <w:pPr>
              <w:rPr>
                <w:rFonts w:ascii="Times New Roman" w:hAnsi="Times New Roman" w:cs="Times New Roman"/>
              </w:rPr>
            </w:pPr>
            <w:r w:rsidRPr="00467DF5">
              <w:rPr>
                <w:rFonts w:ascii="Times New Roman" w:hAnsi="Times New Roman" w:cs="Times New Roman"/>
              </w:rPr>
              <w:t>—</w:t>
            </w:r>
            <w:r w:rsidRPr="00467DF5">
              <w:rPr>
                <w:rFonts w:ascii="Times New Roman" w:hAnsi="Times New Roman" w:cs="Times New Roman"/>
              </w:rPr>
              <w:t> </w:t>
            </w:r>
            <w:r w:rsidRPr="00467DF5">
              <w:rPr>
                <w:rFonts w:ascii="Times New Roman" w:hAnsi="Times New Roman" w:cs="Times New Roman"/>
              </w:rPr>
              <w:t>рабочих программ учебных предметов, курсов, дисциплин, модулей;</w:t>
            </w:r>
          </w:p>
          <w:p w:rsidR="00B41327" w:rsidRPr="00467DF5" w:rsidRDefault="00B41327" w:rsidP="00B41327">
            <w:pPr>
              <w:rPr>
                <w:rFonts w:ascii="Times New Roman" w:hAnsi="Times New Roman" w:cs="Times New Roman"/>
              </w:rPr>
            </w:pPr>
            <w:r w:rsidRPr="00467DF5">
              <w:rPr>
                <w:rFonts w:ascii="Times New Roman" w:hAnsi="Times New Roman" w:cs="Times New Roman"/>
              </w:rPr>
              <w:t>—</w:t>
            </w:r>
            <w:r w:rsidRPr="00467DF5">
              <w:rPr>
                <w:rFonts w:ascii="Times New Roman" w:hAnsi="Times New Roman" w:cs="Times New Roman"/>
              </w:rPr>
              <w:t> </w:t>
            </w:r>
            <w:r w:rsidRPr="00467DF5">
              <w:rPr>
                <w:rFonts w:ascii="Times New Roman" w:hAnsi="Times New Roman" w:cs="Times New Roman"/>
              </w:rPr>
              <w:t>годового календарного учебного графика;</w:t>
            </w:r>
            <w:r w:rsidRPr="00467DF5">
              <w:rPr>
                <w:rFonts w:ascii="Times New Roman" w:hAnsi="Times New Roman" w:cs="Times New Roman"/>
              </w:rPr>
              <w:br/>
              <w:t>-рабочих программучебных предметов,курсов,дисциплин и модулей ;</w:t>
            </w:r>
          </w:p>
          <w:p w:rsidR="00B41327" w:rsidRPr="00467DF5" w:rsidRDefault="00B41327" w:rsidP="00B41327">
            <w:pPr>
              <w:rPr>
                <w:rFonts w:ascii="Times New Roman" w:hAnsi="Times New Roman" w:cs="Times New Roman"/>
              </w:rPr>
            </w:pPr>
            <w:r w:rsidRPr="00467DF5">
              <w:rPr>
                <w:rFonts w:ascii="Times New Roman" w:hAnsi="Times New Roman" w:cs="Times New Roman"/>
              </w:rPr>
              <w:t>—</w:t>
            </w:r>
            <w:r w:rsidRPr="00467DF5">
              <w:rPr>
                <w:rFonts w:ascii="Times New Roman" w:hAnsi="Times New Roman" w:cs="Times New Roman"/>
              </w:rPr>
              <w:t> </w:t>
            </w:r>
            <w:r w:rsidRPr="00467DF5">
              <w:rPr>
                <w:rFonts w:ascii="Times New Roman" w:hAnsi="Times New Roman" w:cs="Times New Roman"/>
              </w:rPr>
              <w:t>положений о внеурочной деятельности обучающихся;</w:t>
            </w:r>
          </w:p>
          <w:p w:rsidR="00B41327" w:rsidRPr="00467DF5" w:rsidRDefault="00B41327" w:rsidP="00B41327">
            <w:pPr>
              <w:rPr>
                <w:rFonts w:ascii="Times New Roman" w:hAnsi="Times New Roman" w:cs="Times New Roman"/>
              </w:rPr>
            </w:pPr>
            <w:r w:rsidRPr="00467DF5">
              <w:rPr>
                <w:rFonts w:ascii="Times New Roman" w:hAnsi="Times New Roman" w:cs="Times New Roman"/>
              </w:rPr>
              <w:t>—</w:t>
            </w:r>
            <w:r w:rsidRPr="00467DF5">
              <w:rPr>
                <w:rFonts w:ascii="Times New Roman" w:hAnsi="Times New Roman" w:cs="Times New Roman"/>
              </w:rPr>
              <w:t> </w:t>
            </w:r>
            <w:r w:rsidRPr="00467DF5">
              <w:rPr>
                <w:rFonts w:ascii="Times New Roman" w:hAnsi="Times New Roman" w:cs="Times New Roman"/>
              </w:rPr>
              <w:t>положения об организации текущей и итоговой оценки достижения обучающимися планируемых результатов освоения основной образовательной программы;</w:t>
            </w:r>
          </w:p>
          <w:p w:rsidR="00B41327" w:rsidRPr="00467DF5" w:rsidRDefault="00B41327" w:rsidP="00B41327">
            <w:pPr>
              <w:rPr>
                <w:rFonts w:ascii="Times New Roman" w:hAnsi="Times New Roman" w:cs="Times New Roman"/>
              </w:rPr>
            </w:pPr>
            <w:r w:rsidRPr="00467DF5">
              <w:rPr>
                <w:rFonts w:ascii="Times New Roman" w:hAnsi="Times New Roman" w:cs="Times New Roman"/>
              </w:rPr>
              <w:t>—</w:t>
            </w:r>
            <w:r w:rsidRPr="00467DF5">
              <w:rPr>
                <w:rFonts w:ascii="Times New Roman" w:hAnsi="Times New Roman" w:cs="Times New Roman"/>
              </w:rPr>
              <w:t> </w:t>
            </w:r>
            <w:r w:rsidRPr="00467DF5">
              <w:rPr>
                <w:rFonts w:ascii="Times New Roman" w:hAnsi="Times New Roman" w:cs="Times New Roman"/>
              </w:rPr>
              <w:t>положения об организации домашней работы обучающихся;</w:t>
            </w:r>
          </w:p>
          <w:p w:rsidR="00B41327" w:rsidRPr="00467DF5" w:rsidRDefault="00B41327" w:rsidP="00B41327">
            <w:pPr>
              <w:rPr>
                <w:rFonts w:ascii="Times New Roman" w:hAnsi="Times New Roman" w:cs="Times New Roman"/>
              </w:rPr>
            </w:pPr>
            <w:r w:rsidRPr="00467DF5">
              <w:rPr>
                <w:rFonts w:ascii="Times New Roman" w:hAnsi="Times New Roman" w:cs="Times New Roman"/>
              </w:rPr>
              <w:t>—</w:t>
            </w:r>
            <w:r w:rsidRPr="00467DF5">
              <w:rPr>
                <w:rFonts w:ascii="Times New Roman" w:hAnsi="Times New Roman" w:cs="Times New Roman"/>
              </w:rPr>
              <w:t> </w:t>
            </w:r>
            <w:r w:rsidRPr="00467DF5">
              <w:rPr>
                <w:rFonts w:ascii="Times New Roman" w:hAnsi="Times New Roman" w:cs="Times New Roman"/>
              </w:rPr>
              <w:t>положения о формах получения образования;</w:t>
            </w:r>
          </w:p>
          <w:p w:rsidR="00B41327" w:rsidRPr="00467DF5" w:rsidRDefault="00B41327" w:rsidP="00B41327">
            <w:pPr>
              <w:rPr>
                <w:rFonts w:ascii="Times New Roman" w:hAnsi="Times New Roman" w:cs="Times New Roman"/>
              </w:rPr>
            </w:pPr>
          </w:p>
        </w:tc>
        <w:tc>
          <w:tcPr>
            <w:tcW w:w="1677"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B41327" w:rsidRPr="00467DF5" w:rsidRDefault="00B41327" w:rsidP="00B41327">
            <w:pPr>
              <w:rPr>
                <w:rFonts w:ascii="Times New Roman" w:hAnsi="Times New Roman" w:cs="Times New Roman"/>
              </w:rPr>
            </w:pPr>
            <w:r w:rsidRPr="00467DF5">
              <w:rPr>
                <w:rFonts w:ascii="Times New Roman" w:hAnsi="Times New Roman" w:cs="Times New Roman"/>
              </w:rPr>
              <w:t>Апрель – август 2023г</w:t>
            </w:r>
          </w:p>
        </w:tc>
      </w:tr>
      <w:tr w:rsidR="00B41327" w:rsidRPr="00467DF5" w:rsidTr="00737F9A">
        <w:trPr>
          <w:trHeight w:val="20"/>
        </w:trPr>
        <w:tc>
          <w:tcPr>
            <w:tcW w:w="1871" w:type="dxa"/>
            <w:vMerge w:val="restart"/>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B41327" w:rsidRPr="00467DF5" w:rsidRDefault="00B41327" w:rsidP="00B41327">
            <w:pPr>
              <w:rPr>
                <w:rFonts w:ascii="Times New Roman" w:hAnsi="Times New Roman" w:cs="Times New Roman"/>
              </w:rPr>
            </w:pPr>
            <w:r w:rsidRPr="00467DF5">
              <w:rPr>
                <w:rFonts w:ascii="Times New Roman" w:hAnsi="Times New Roman" w:cs="Times New Roman"/>
              </w:rPr>
              <w:t>II. Финансо</w:t>
            </w:r>
            <w:r w:rsidR="00D0357A" w:rsidRPr="00467DF5">
              <w:rPr>
                <w:rFonts w:ascii="Times New Roman" w:hAnsi="Times New Roman" w:cs="Times New Roman"/>
              </w:rPr>
              <w:t xml:space="preserve">вое обеспечение введения </w:t>
            </w:r>
            <w:r w:rsidR="00D0357A" w:rsidRPr="00467DF5">
              <w:rPr>
                <w:rFonts w:ascii="Times New Roman" w:hAnsi="Times New Roman" w:cs="Times New Roman"/>
              </w:rPr>
              <w:br/>
              <w:t>ФГОС С</w:t>
            </w:r>
            <w:r w:rsidRPr="00467DF5">
              <w:rPr>
                <w:rFonts w:ascii="Times New Roman" w:hAnsi="Times New Roman" w:cs="Times New Roman"/>
              </w:rPr>
              <w:t>ОО</w:t>
            </w:r>
          </w:p>
        </w:tc>
        <w:tc>
          <w:tcPr>
            <w:tcW w:w="6091"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B41327" w:rsidRPr="00467DF5" w:rsidRDefault="00B41327" w:rsidP="00B41327">
            <w:pPr>
              <w:rPr>
                <w:rFonts w:ascii="Times New Roman" w:hAnsi="Times New Roman" w:cs="Times New Roman"/>
              </w:rPr>
            </w:pPr>
            <w:r w:rsidRPr="00467DF5">
              <w:rPr>
                <w:rFonts w:ascii="Times New Roman" w:hAnsi="Times New Roman" w:cs="Times New Roman"/>
              </w:rPr>
              <w:t>1.</w:t>
            </w:r>
            <w:r w:rsidRPr="00467DF5">
              <w:rPr>
                <w:rFonts w:ascii="Times New Roman" w:hAnsi="Times New Roman" w:cs="Times New Roman"/>
              </w:rPr>
              <w:t> </w:t>
            </w:r>
            <w:r w:rsidRPr="00467DF5">
              <w:rPr>
                <w:rFonts w:ascii="Times New Roman" w:hAnsi="Times New Roman" w:cs="Times New Roman"/>
              </w:rPr>
              <w:t>Определение объёма расходов, необходимых для реализации ООП и достижения планируемых результатов</w:t>
            </w:r>
          </w:p>
        </w:tc>
        <w:tc>
          <w:tcPr>
            <w:tcW w:w="1677"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B41327" w:rsidRPr="00467DF5" w:rsidRDefault="00B41327" w:rsidP="00B41327">
            <w:pPr>
              <w:rPr>
                <w:rFonts w:ascii="Times New Roman" w:hAnsi="Times New Roman" w:cs="Times New Roman"/>
              </w:rPr>
            </w:pPr>
            <w:r w:rsidRPr="00467DF5">
              <w:rPr>
                <w:rFonts w:ascii="Times New Roman" w:hAnsi="Times New Roman" w:cs="Times New Roman"/>
              </w:rPr>
              <w:t>Январь - Май 2023г</w:t>
            </w:r>
          </w:p>
        </w:tc>
      </w:tr>
      <w:tr w:rsidR="00B41327" w:rsidRPr="00467DF5" w:rsidTr="00737F9A">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B41327" w:rsidRPr="00467DF5" w:rsidRDefault="00B41327" w:rsidP="00B41327">
            <w:pPr>
              <w:rPr>
                <w:rFonts w:ascii="Times New Roman" w:hAnsi="Times New Roman" w:cs="Times New Roman"/>
              </w:rPr>
            </w:pPr>
          </w:p>
        </w:tc>
        <w:tc>
          <w:tcPr>
            <w:tcW w:w="6091"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B41327" w:rsidRPr="00467DF5" w:rsidRDefault="00B41327" w:rsidP="00B41327">
            <w:pPr>
              <w:rPr>
                <w:rFonts w:ascii="Times New Roman" w:hAnsi="Times New Roman" w:cs="Times New Roman"/>
              </w:rPr>
            </w:pPr>
            <w:r w:rsidRPr="00467DF5">
              <w:rPr>
                <w:rFonts w:ascii="Times New Roman" w:hAnsi="Times New Roman" w:cs="Times New Roman"/>
              </w:rPr>
              <w:t>2.</w:t>
            </w:r>
            <w:r w:rsidRPr="00467DF5">
              <w:rPr>
                <w:rFonts w:ascii="Times New Roman" w:hAnsi="Times New Roman" w:cs="Times New Roman"/>
              </w:rPr>
              <w:t> </w:t>
            </w:r>
            <w:r w:rsidRPr="00467DF5">
              <w:rPr>
                <w:rFonts w:ascii="Times New Roman" w:hAnsi="Times New Roman" w:cs="Times New Roman"/>
              </w:rPr>
              <w:t>Корректировка локальных актов (внесение изменений в них), регламентирующих установление заработной платы работников образовательной организации, в том числе стимулирующих надбавок и доплат, порядка и размеров премирования</w:t>
            </w:r>
          </w:p>
        </w:tc>
        <w:tc>
          <w:tcPr>
            <w:tcW w:w="1677"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B41327" w:rsidRPr="00467DF5" w:rsidRDefault="00B41327" w:rsidP="00B41327">
            <w:pPr>
              <w:rPr>
                <w:rFonts w:ascii="Times New Roman" w:hAnsi="Times New Roman" w:cs="Times New Roman"/>
              </w:rPr>
            </w:pPr>
            <w:r w:rsidRPr="00467DF5">
              <w:rPr>
                <w:rFonts w:ascii="Times New Roman" w:hAnsi="Times New Roman" w:cs="Times New Roman"/>
              </w:rPr>
              <w:t>Январь - Май 2023г</w:t>
            </w:r>
          </w:p>
        </w:tc>
      </w:tr>
      <w:tr w:rsidR="00B41327" w:rsidRPr="00467DF5" w:rsidTr="00737F9A">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B41327" w:rsidRPr="00467DF5" w:rsidRDefault="00B41327" w:rsidP="00B41327">
            <w:pPr>
              <w:rPr>
                <w:rFonts w:ascii="Times New Roman" w:hAnsi="Times New Roman" w:cs="Times New Roman"/>
              </w:rPr>
            </w:pPr>
          </w:p>
        </w:tc>
        <w:tc>
          <w:tcPr>
            <w:tcW w:w="6091"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B41327" w:rsidRPr="00467DF5" w:rsidRDefault="00B41327" w:rsidP="00B41327">
            <w:pPr>
              <w:rPr>
                <w:rFonts w:ascii="Times New Roman" w:hAnsi="Times New Roman" w:cs="Times New Roman"/>
              </w:rPr>
            </w:pPr>
            <w:r w:rsidRPr="00467DF5">
              <w:rPr>
                <w:rFonts w:ascii="Times New Roman" w:hAnsi="Times New Roman" w:cs="Times New Roman"/>
              </w:rPr>
              <w:t>3.</w:t>
            </w:r>
            <w:r w:rsidRPr="00467DF5">
              <w:rPr>
                <w:rFonts w:ascii="Times New Roman" w:hAnsi="Times New Roman" w:cs="Times New Roman"/>
              </w:rPr>
              <w:t> </w:t>
            </w:r>
            <w:r w:rsidRPr="00467DF5">
              <w:rPr>
                <w:rFonts w:ascii="Times New Roman" w:hAnsi="Times New Roman" w:cs="Times New Roman"/>
              </w:rPr>
              <w:t>Заключение дополнительных соглашений к трудовому договору с педагогическими работниками</w:t>
            </w:r>
          </w:p>
        </w:tc>
        <w:tc>
          <w:tcPr>
            <w:tcW w:w="1677"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B41327" w:rsidRPr="00467DF5" w:rsidRDefault="00B41327" w:rsidP="00B41327">
            <w:pPr>
              <w:rPr>
                <w:rFonts w:ascii="Times New Roman" w:hAnsi="Times New Roman" w:cs="Times New Roman"/>
              </w:rPr>
            </w:pPr>
            <w:r w:rsidRPr="00467DF5">
              <w:rPr>
                <w:rFonts w:ascii="Times New Roman" w:hAnsi="Times New Roman" w:cs="Times New Roman"/>
              </w:rPr>
              <w:t>Январь - Май 2023г</w:t>
            </w:r>
          </w:p>
        </w:tc>
      </w:tr>
      <w:tr w:rsidR="00B41327" w:rsidRPr="00467DF5" w:rsidTr="00737F9A">
        <w:trPr>
          <w:trHeight w:val="20"/>
        </w:trPr>
        <w:tc>
          <w:tcPr>
            <w:tcW w:w="1871" w:type="dxa"/>
            <w:vMerge w:val="restart"/>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B41327" w:rsidRPr="00467DF5" w:rsidRDefault="00B41327" w:rsidP="00B41327">
            <w:pPr>
              <w:rPr>
                <w:rFonts w:ascii="Times New Roman" w:hAnsi="Times New Roman" w:cs="Times New Roman"/>
              </w:rPr>
            </w:pPr>
            <w:r w:rsidRPr="00467DF5">
              <w:rPr>
                <w:rFonts w:ascii="Times New Roman" w:hAnsi="Times New Roman" w:cs="Times New Roman"/>
              </w:rPr>
              <w:t>III.</w:t>
            </w:r>
            <w:r w:rsidRPr="00467DF5">
              <w:rPr>
                <w:rFonts w:ascii="Times New Roman" w:hAnsi="Times New Roman" w:cs="Times New Roman"/>
              </w:rPr>
              <w:t> </w:t>
            </w:r>
            <w:r w:rsidRPr="00467DF5">
              <w:rPr>
                <w:rFonts w:ascii="Times New Roman" w:hAnsi="Times New Roman" w:cs="Times New Roman"/>
              </w:rPr>
              <w:t>Организацио</w:t>
            </w:r>
            <w:r w:rsidR="00D0357A" w:rsidRPr="00467DF5">
              <w:rPr>
                <w:rFonts w:ascii="Times New Roman" w:hAnsi="Times New Roman" w:cs="Times New Roman"/>
              </w:rPr>
              <w:t>нное обеспечение введения ФГОС С</w:t>
            </w:r>
            <w:r w:rsidRPr="00467DF5">
              <w:rPr>
                <w:rFonts w:ascii="Times New Roman" w:hAnsi="Times New Roman" w:cs="Times New Roman"/>
              </w:rPr>
              <w:t>ОО</w:t>
            </w:r>
          </w:p>
        </w:tc>
        <w:tc>
          <w:tcPr>
            <w:tcW w:w="6091"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B41327" w:rsidRPr="00467DF5" w:rsidRDefault="00B41327" w:rsidP="00B41327">
            <w:pPr>
              <w:rPr>
                <w:rFonts w:ascii="Times New Roman" w:hAnsi="Times New Roman" w:cs="Times New Roman"/>
              </w:rPr>
            </w:pPr>
            <w:r w:rsidRPr="00467DF5">
              <w:rPr>
                <w:rFonts w:ascii="Times New Roman" w:hAnsi="Times New Roman" w:cs="Times New Roman"/>
              </w:rPr>
              <w:t>1.</w:t>
            </w:r>
            <w:r w:rsidRPr="00467DF5">
              <w:rPr>
                <w:rFonts w:ascii="Times New Roman" w:hAnsi="Times New Roman" w:cs="Times New Roman"/>
              </w:rPr>
              <w:t> </w:t>
            </w:r>
            <w:r w:rsidRPr="00467DF5">
              <w:rPr>
                <w:rFonts w:ascii="Times New Roman" w:hAnsi="Times New Roman" w:cs="Times New Roman"/>
              </w:rPr>
              <w:t xml:space="preserve"> Обеспечение координации взаимодействия участников образовательных отношени</w:t>
            </w:r>
            <w:r w:rsidR="00D0357A" w:rsidRPr="00467DF5">
              <w:rPr>
                <w:rFonts w:ascii="Times New Roman" w:hAnsi="Times New Roman" w:cs="Times New Roman"/>
              </w:rPr>
              <w:t>й по организации введения ФГОС С</w:t>
            </w:r>
            <w:r w:rsidRPr="00467DF5">
              <w:rPr>
                <w:rFonts w:ascii="Times New Roman" w:hAnsi="Times New Roman" w:cs="Times New Roman"/>
              </w:rPr>
              <w:t>ОО</w:t>
            </w:r>
          </w:p>
        </w:tc>
        <w:tc>
          <w:tcPr>
            <w:tcW w:w="1677"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B41327" w:rsidRPr="00467DF5" w:rsidRDefault="00B41327" w:rsidP="00B41327">
            <w:pPr>
              <w:rPr>
                <w:rFonts w:ascii="Times New Roman" w:hAnsi="Times New Roman" w:cs="Times New Roman"/>
              </w:rPr>
            </w:pPr>
            <w:r w:rsidRPr="00467DF5">
              <w:rPr>
                <w:rFonts w:ascii="Times New Roman" w:hAnsi="Times New Roman" w:cs="Times New Roman"/>
              </w:rPr>
              <w:t>Январь - Май 2023г</w:t>
            </w:r>
          </w:p>
        </w:tc>
      </w:tr>
      <w:tr w:rsidR="00B41327" w:rsidRPr="00467DF5" w:rsidTr="00737F9A">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B41327" w:rsidRPr="00467DF5" w:rsidRDefault="00B41327" w:rsidP="00B41327">
            <w:pPr>
              <w:rPr>
                <w:rFonts w:ascii="Times New Roman" w:hAnsi="Times New Roman" w:cs="Times New Roman"/>
              </w:rPr>
            </w:pPr>
          </w:p>
        </w:tc>
        <w:tc>
          <w:tcPr>
            <w:tcW w:w="6091"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B41327" w:rsidRPr="00467DF5" w:rsidRDefault="00B41327" w:rsidP="00B41327">
            <w:pPr>
              <w:rPr>
                <w:rFonts w:ascii="Times New Roman" w:hAnsi="Times New Roman" w:cs="Times New Roman"/>
              </w:rPr>
            </w:pPr>
            <w:r w:rsidRPr="00467DF5">
              <w:rPr>
                <w:rFonts w:ascii="Times New Roman" w:hAnsi="Times New Roman" w:cs="Times New Roman"/>
              </w:rPr>
              <w:t>2.</w:t>
            </w:r>
            <w:r w:rsidRPr="00467DF5">
              <w:rPr>
                <w:rFonts w:ascii="Times New Roman" w:hAnsi="Times New Roman" w:cs="Times New Roman"/>
              </w:rPr>
              <w:t> </w:t>
            </w:r>
            <w:r w:rsidRPr="00467DF5">
              <w:rPr>
                <w:rFonts w:ascii="Times New Roman" w:hAnsi="Times New Roman" w:cs="Times New Roman"/>
              </w:rPr>
              <w:t>Разработка и реализация моделей взаимодействия образовательных организаций и организаций дополнительного образования, обеспечивающих организацию внеурочной деятельности</w:t>
            </w:r>
          </w:p>
        </w:tc>
        <w:tc>
          <w:tcPr>
            <w:tcW w:w="1677"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B41327" w:rsidRPr="00467DF5" w:rsidRDefault="00B41327" w:rsidP="00B41327">
            <w:pPr>
              <w:rPr>
                <w:rFonts w:ascii="Times New Roman" w:hAnsi="Times New Roman" w:cs="Times New Roman"/>
              </w:rPr>
            </w:pPr>
            <w:r w:rsidRPr="00467DF5">
              <w:rPr>
                <w:rFonts w:ascii="Times New Roman" w:hAnsi="Times New Roman" w:cs="Times New Roman"/>
              </w:rPr>
              <w:t>Январь - Май 2023г</w:t>
            </w:r>
          </w:p>
        </w:tc>
      </w:tr>
      <w:tr w:rsidR="00B41327" w:rsidRPr="00467DF5" w:rsidTr="00737F9A">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B41327" w:rsidRPr="00467DF5" w:rsidRDefault="00B41327" w:rsidP="00B41327">
            <w:pPr>
              <w:rPr>
                <w:rFonts w:ascii="Times New Roman" w:hAnsi="Times New Roman" w:cs="Times New Roman"/>
              </w:rPr>
            </w:pPr>
          </w:p>
        </w:tc>
        <w:tc>
          <w:tcPr>
            <w:tcW w:w="6091"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B41327" w:rsidRPr="00467DF5" w:rsidRDefault="00B41327" w:rsidP="00B41327">
            <w:pPr>
              <w:rPr>
                <w:rFonts w:ascii="Times New Roman" w:hAnsi="Times New Roman" w:cs="Times New Roman"/>
              </w:rPr>
            </w:pPr>
            <w:r w:rsidRPr="00467DF5">
              <w:rPr>
                <w:rFonts w:ascii="Times New Roman" w:hAnsi="Times New Roman" w:cs="Times New Roman"/>
              </w:rPr>
              <w:t>3.</w:t>
            </w:r>
            <w:r w:rsidRPr="00467DF5">
              <w:rPr>
                <w:rFonts w:ascii="Times New Roman" w:hAnsi="Times New Roman" w:cs="Times New Roman"/>
              </w:rPr>
              <w:t> </w:t>
            </w:r>
            <w:r w:rsidRPr="00467DF5">
              <w:rPr>
                <w:rFonts w:ascii="Times New Roman" w:hAnsi="Times New Roman" w:cs="Times New Roman"/>
              </w:rPr>
              <w:t>Разработка и реализация системы мониторинга образовательных потребностей обучающихся и родителей (законных представителей) по использованию часов вариативной части учебного плана и внеурочной деятельности</w:t>
            </w:r>
          </w:p>
        </w:tc>
        <w:tc>
          <w:tcPr>
            <w:tcW w:w="1677"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B41327" w:rsidRPr="00467DF5" w:rsidRDefault="00B41327" w:rsidP="00B41327">
            <w:pPr>
              <w:rPr>
                <w:rFonts w:ascii="Times New Roman" w:hAnsi="Times New Roman" w:cs="Times New Roman"/>
              </w:rPr>
            </w:pPr>
            <w:r w:rsidRPr="00467DF5">
              <w:rPr>
                <w:rFonts w:ascii="Times New Roman" w:hAnsi="Times New Roman" w:cs="Times New Roman"/>
              </w:rPr>
              <w:t>Январь - Май 2023г</w:t>
            </w:r>
          </w:p>
        </w:tc>
      </w:tr>
      <w:tr w:rsidR="00B41327" w:rsidRPr="00467DF5" w:rsidTr="00737F9A">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B41327" w:rsidRPr="00467DF5" w:rsidRDefault="00B41327" w:rsidP="00B41327">
            <w:pPr>
              <w:rPr>
                <w:rFonts w:ascii="Times New Roman" w:hAnsi="Times New Roman" w:cs="Times New Roman"/>
              </w:rPr>
            </w:pPr>
          </w:p>
        </w:tc>
        <w:tc>
          <w:tcPr>
            <w:tcW w:w="6091"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B41327" w:rsidRPr="00467DF5" w:rsidRDefault="00B41327" w:rsidP="00B41327">
            <w:pPr>
              <w:rPr>
                <w:rFonts w:ascii="Times New Roman" w:hAnsi="Times New Roman" w:cs="Times New Roman"/>
              </w:rPr>
            </w:pPr>
            <w:r w:rsidRPr="00467DF5">
              <w:rPr>
                <w:rFonts w:ascii="Times New Roman" w:hAnsi="Times New Roman" w:cs="Times New Roman"/>
              </w:rPr>
              <w:t>4.</w:t>
            </w:r>
            <w:r w:rsidRPr="00467DF5">
              <w:rPr>
                <w:rFonts w:ascii="Times New Roman" w:hAnsi="Times New Roman" w:cs="Times New Roman"/>
              </w:rPr>
              <w:t> </w:t>
            </w:r>
            <w:r w:rsidRPr="00467DF5">
              <w:rPr>
                <w:rFonts w:ascii="Times New Roman" w:hAnsi="Times New Roman" w:cs="Times New Roman"/>
              </w:rPr>
              <w:t>Привлечение органов государственно-общественного управления образовательной организацией к проектированию основной обра</w:t>
            </w:r>
            <w:r w:rsidR="00D0357A" w:rsidRPr="00467DF5">
              <w:rPr>
                <w:rFonts w:ascii="Times New Roman" w:hAnsi="Times New Roman" w:cs="Times New Roman"/>
              </w:rPr>
              <w:t>зовательной программы среднего</w:t>
            </w:r>
            <w:r w:rsidRPr="00467DF5">
              <w:rPr>
                <w:rFonts w:ascii="Times New Roman" w:hAnsi="Times New Roman" w:cs="Times New Roman"/>
              </w:rPr>
              <w:t xml:space="preserve"> общего образования</w:t>
            </w:r>
          </w:p>
        </w:tc>
        <w:tc>
          <w:tcPr>
            <w:tcW w:w="1677"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B41327" w:rsidRPr="00467DF5" w:rsidRDefault="00B41327" w:rsidP="00B41327">
            <w:pPr>
              <w:rPr>
                <w:rFonts w:ascii="Times New Roman" w:hAnsi="Times New Roman" w:cs="Times New Roman"/>
              </w:rPr>
            </w:pPr>
            <w:r w:rsidRPr="00467DF5">
              <w:rPr>
                <w:rFonts w:ascii="Times New Roman" w:hAnsi="Times New Roman" w:cs="Times New Roman"/>
              </w:rPr>
              <w:t>Январь - Май 2023г</w:t>
            </w:r>
          </w:p>
        </w:tc>
      </w:tr>
      <w:tr w:rsidR="00B41327" w:rsidRPr="00467DF5" w:rsidTr="00737F9A">
        <w:trPr>
          <w:trHeight w:val="20"/>
        </w:trPr>
        <w:tc>
          <w:tcPr>
            <w:tcW w:w="1871" w:type="dxa"/>
            <w:vMerge w:val="restart"/>
            <w:tcBorders>
              <w:top w:val="single" w:sz="4" w:space="0" w:color="000000"/>
              <w:left w:val="single" w:sz="4" w:space="0" w:color="000000"/>
              <w:right w:val="single" w:sz="4" w:space="0" w:color="000000"/>
            </w:tcBorders>
            <w:tcMar>
              <w:top w:w="128" w:type="dxa"/>
              <w:left w:w="113" w:type="dxa"/>
              <w:bottom w:w="192" w:type="dxa"/>
              <w:right w:w="113" w:type="dxa"/>
            </w:tcMar>
          </w:tcPr>
          <w:p w:rsidR="00B41327" w:rsidRPr="00467DF5" w:rsidRDefault="00B41327" w:rsidP="00B41327">
            <w:pPr>
              <w:rPr>
                <w:rFonts w:ascii="Times New Roman" w:hAnsi="Times New Roman" w:cs="Times New Roman"/>
              </w:rPr>
            </w:pPr>
            <w:r w:rsidRPr="00467DF5">
              <w:rPr>
                <w:rFonts w:ascii="Times New Roman" w:hAnsi="Times New Roman" w:cs="Times New Roman"/>
              </w:rPr>
              <w:t>IV.</w:t>
            </w:r>
            <w:r w:rsidRPr="00467DF5">
              <w:rPr>
                <w:rFonts w:ascii="Times New Roman" w:hAnsi="Times New Roman" w:cs="Times New Roman"/>
              </w:rPr>
              <w:t> </w:t>
            </w:r>
            <w:r w:rsidRPr="00467DF5">
              <w:rPr>
                <w:rFonts w:ascii="Times New Roman" w:hAnsi="Times New Roman" w:cs="Times New Roman"/>
              </w:rPr>
              <w:t>Кадр</w:t>
            </w:r>
            <w:r w:rsidR="00D0357A" w:rsidRPr="00467DF5">
              <w:rPr>
                <w:rFonts w:ascii="Times New Roman" w:hAnsi="Times New Roman" w:cs="Times New Roman"/>
              </w:rPr>
              <w:t>овое обеспечение введения ФГОС С</w:t>
            </w:r>
            <w:r w:rsidRPr="00467DF5">
              <w:rPr>
                <w:rFonts w:ascii="Times New Roman" w:hAnsi="Times New Roman" w:cs="Times New Roman"/>
              </w:rPr>
              <w:t>ОО</w:t>
            </w:r>
          </w:p>
        </w:tc>
        <w:tc>
          <w:tcPr>
            <w:tcW w:w="6091"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B41327" w:rsidRPr="00467DF5" w:rsidRDefault="00B41327" w:rsidP="00B41327">
            <w:pPr>
              <w:rPr>
                <w:rFonts w:ascii="Times New Roman" w:hAnsi="Times New Roman" w:cs="Times New Roman"/>
              </w:rPr>
            </w:pPr>
            <w:r w:rsidRPr="00467DF5">
              <w:rPr>
                <w:rFonts w:ascii="Times New Roman" w:hAnsi="Times New Roman" w:cs="Times New Roman"/>
              </w:rPr>
              <w:t>1.</w:t>
            </w:r>
            <w:r w:rsidRPr="00467DF5">
              <w:rPr>
                <w:rFonts w:ascii="Times New Roman" w:hAnsi="Times New Roman" w:cs="Times New Roman"/>
              </w:rPr>
              <w:t> </w:t>
            </w:r>
            <w:r w:rsidRPr="00467DF5">
              <w:rPr>
                <w:rFonts w:ascii="Times New Roman" w:hAnsi="Times New Roman" w:cs="Times New Roman"/>
              </w:rPr>
              <w:t>Анализ кадрового обеспече</w:t>
            </w:r>
            <w:r w:rsidR="00D0357A" w:rsidRPr="00467DF5">
              <w:rPr>
                <w:rFonts w:ascii="Times New Roman" w:hAnsi="Times New Roman" w:cs="Times New Roman"/>
              </w:rPr>
              <w:t>ния введения и реализации ФГОС С</w:t>
            </w:r>
            <w:r w:rsidRPr="00467DF5">
              <w:rPr>
                <w:rFonts w:ascii="Times New Roman" w:hAnsi="Times New Roman" w:cs="Times New Roman"/>
              </w:rPr>
              <w:t>ОО</w:t>
            </w:r>
          </w:p>
        </w:tc>
        <w:tc>
          <w:tcPr>
            <w:tcW w:w="1677"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B41327" w:rsidRPr="00467DF5" w:rsidRDefault="00B41327" w:rsidP="00B41327">
            <w:pPr>
              <w:rPr>
                <w:rFonts w:ascii="Times New Roman" w:hAnsi="Times New Roman" w:cs="Times New Roman"/>
              </w:rPr>
            </w:pPr>
            <w:r w:rsidRPr="00467DF5">
              <w:rPr>
                <w:rFonts w:ascii="Times New Roman" w:hAnsi="Times New Roman" w:cs="Times New Roman"/>
              </w:rPr>
              <w:t>Апрель – май 2023г</w:t>
            </w:r>
          </w:p>
        </w:tc>
      </w:tr>
      <w:tr w:rsidR="00B41327" w:rsidRPr="00467DF5" w:rsidTr="00737F9A">
        <w:trPr>
          <w:trHeight w:val="20"/>
        </w:trPr>
        <w:tc>
          <w:tcPr>
            <w:tcW w:w="1871" w:type="dxa"/>
            <w:vMerge/>
            <w:tcBorders>
              <w:left w:val="single" w:sz="4" w:space="0" w:color="000000"/>
              <w:right w:val="single" w:sz="4" w:space="0" w:color="000000"/>
            </w:tcBorders>
          </w:tcPr>
          <w:p w:rsidR="00B41327" w:rsidRPr="00467DF5" w:rsidRDefault="00B41327" w:rsidP="00B41327">
            <w:pPr>
              <w:rPr>
                <w:rFonts w:ascii="Times New Roman" w:hAnsi="Times New Roman" w:cs="Times New Roman"/>
              </w:rPr>
            </w:pPr>
          </w:p>
        </w:tc>
        <w:tc>
          <w:tcPr>
            <w:tcW w:w="6091"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B41327" w:rsidRPr="00467DF5" w:rsidRDefault="00B41327" w:rsidP="00B41327">
            <w:pPr>
              <w:rPr>
                <w:rFonts w:ascii="Times New Roman" w:hAnsi="Times New Roman" w:cs="Times New Roman"/>
              </w:rPr>
            </w:pPr>
            <w:r w:rsidRPr="00467DF5">
              <w:rPr>
                <w:rFonts w:ascii="Times New Roman" w:hAnsi="Times New Roman" w:cs="Times New Roman"/>
              </w:rPr>
              <w:t>2.</w:t>
            </w:r>
            <w:r w:rsidRPr="00467DF5">
              <w:rPr>
                <w:rFonts w:ascii="Times New Roman" w:hAnsi="Times New Roman" w:cs="Times New Roman"/>
              </w:rPr>
              <w:t> </w:t>
            </w:r>
            <w:r w:rsidRPr="00467DF5">
              <w:rPr>
                <w:rFonts w:ascii="Times New Roman" w:hAnsi="Times New Roman" w:cs="Times New Roman"/>
              </w:rPr>
              <w:t xml:space="preserve">Создание (корректировка) плана-графика повышения квалификации педагогических и руководящих работников образовательной организации в связи с введением </w:t>
            </w:r>
            <w:r w:rsidR="00D0357A" w:rsidRPr="00467DF5">
              <w:rPr>
                <w:rFonts w:ascii="Times New Roman" w:hAnsi="Times New Roman" w:cs="Times New Roman"/>
              </w:rPr>
              <w:t>ФГОС С</w:t>
            </w:r>
            <w:r w:rsidRPr="00467DF5">
              <w:rPr>
                <w:rFonts w:ascii="Times New Roman" w:hAnsi="Times New Roman" w:cs="Times New Roman"/>
              </w:rPr>
              <w:t>ОО</w:t>
            </w:r>
          </w:p>
        </w:tc>
        <w:tc>
          <w:tcPr>
            <w:tcW w:w="1677"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B41327" w:rsidRPr="00467DF5" w:rsidRDefault="00B41327" w:rsidP="00B41327">
            <w:pPr>
              <w:rPr>
                <w:rFonts w:ascii="Times New Roman" w:hAnsi="Times New Roman" w:cs="Times New Roman"/>
              </w:rPr>
            </w:pPr>
            <w:r w:rsidRPr="00467DF5">
              <w:rPr>
                <w:rFonts w:ascii="Times New Roman" w:hAnsi="Times New Roman" w:cs="Times New Roman"/>
              </w:rPr>
              <w:t>Январь - Май 2023г</w:t>
            </w:r>
          </w:p>
        </w:tc>
      </w:tr>
      <w:tr w:rsidR="00B41327" w:rsidRPr="00467DF5" w:rsidTr="00737F9A">
        <w:trPr>
          <w:trHeight w:val="20"/>
        </w:trPr>
        <w:tc>
          <w:tcPr>
            <w:tcW w:w="1871" w:type="dxa"/>
            <w:vMerge/>
            <w:tcBorders>
              <w:left w:val="single" w:sz="4" w:space="0" w:color="000000"/>
              <w:bottom w:val="single" w:sz="4" w:space="0" w:color="000000"/>
              <w:right w:val="single" w:sz="4" w:space="0" w:color="000000"/>
            </w:tcBorders>
            <w:tcMar>
              <w:top w:w="113" w:type="dxa"/>
              <w:left w:w="113" w:type="dxa"/>
              <w:bottom w:w="128" w:type="dxa"/>
              <w:right w:w="113" w:type="dxa"/>
            </w:tcMar>
          </w:tcPr>
          <w:p w:rsidR="00B41327" w:rsidRPr="00467DF5" w:rsidRDefault="00B41327" w:rsidP="00B41327">
            <w:pPr>
              <w:rPr>
                <w:rFonts w:ascii="Times New Roman" w:hAnsi="Times New Roman" w:cs="Times New Roman"/>
              </w:rPr>
            </w:pPr>
          </w:p>
        </w:tc>
        <w:tc>
          <w:tcPr>
            <w:tcW w:w="60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41327" w:rsidRPr="00467DF5" w:rsidRDefault="00B41327" w:rsidP="00B41327">
            <w:pPr>
              <w:rPr>
                <w:rFonts w:ascii="Times New Roman" w:hAnsi="Times New Roman" w:cs="Times New Roman"/>
              </w:rPr>
            </w:pPr>
            <w:r w:rsidRPr="00467DF5">
              <w:rPr>
                <w:rFonts w:ascii="Times New Roman" w:hAnsi="Times New Roman" w:cs="Times New Roman"/>
              </w:rPr>
              <w:t>3.</w:t>
            </w:r>
            <w:r w:rsidRPr="00467DF5">
              <w:rPr>
                <w:rFonts w:ascii="Times New Roman" w:hAnsi="Times New Roman" w:cs="Times New Roman"/>
              </w:rPr>
              <w:t> </w:t>
            </w:r>
            <w:r w:rsidRPr="00467DF5">
              <w:rPr>
                <w:rFonts w:ascii="Times New Roman" w:hAnsi="Times New Roman" w:cs="Times New Roman"/>
              </w:rPr>
              <w:t>Разработка (корректировка) плана научно-методической работы (внутришкольного повышения квалификации) с ориента</w:t>
            </w:r>
            <w:r w:rsidR="00D0357A" w:rsidRPr="00467DF5">
              <w:rPr>
                <w:rFonts w:ascii="Times New Roman" w:hAnsi="Times New Roman" w:cs="Times New Roman"/>
              </w:rPr>
              <w:t>цией на проблемы введения ФГОС С</w:t>
            </w:r>
            <w:r w:rsidRPr="00467DF5">
              <w:rPr>
                <w:rFonts w:ascii="Times New Roman" w:hAnsi="Times New Roman" w:cs="Times New Roman"/>
              </w:rPr>
              <w:t>ОО</w:t>
            </w:r>
          </w:p>
        </w:tc>
        <w:tc>
          <w:tcPr>
            <w:tcW w:w="167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41327" w:rsidRPr="00467DF5" w:rsidRDefault="00B41327" w:rsidP="00B41327">
            <w:pPr>
              <w:rPr>
                <w:rFonts w:ascii="Times New Roman" w:hAnsi="Times New Roman" w:cs="Times New Roman"/>
              </w:rPr>
            </w:pPr>
            <w:r w:rsidRPr="00467DF5">
              <w:rPr>
                <w:rFonts w:ascii="Times New Roman" w:hAnsi="Times New Roman" w:cs="Times New Roman"/>
              </w:rPr>
              <w:t>Январь - Май 2023г</w:t>
            </w:r>
          </w:p>
        </w:tc>
      </w:tr>
      <w:tr w:rsidR="00B41327" w:rsidRPr="00467DF5" w:rsidTr="00737F9A">
        <w:trPr>
          <w:trHeight w:val="20"/>
        </w:trPr>
        <w:tc>
          <w:tcPr>
            <w:tcW w:w="1871"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41327" w:rsidRPr="00467DF5" w:rsidRDefault="00B41327" w:rsidP="00B41327">
            <w:pPr>
              <w:rPr>
                <w:rFonts w:ascii="Times New Roman" w:hAnsi="Times New Roman" w:cs="Times New Roman"/>
              </w:rPr>
            </w:pPr>
            <w:r w:rsidRPr="00467DF5">
              <w:rPr>
                <w:rFonts w:ascii="Times New Roman" w:hAnsi="Times New Roman" w:cs="Times New Roman"/>
              </w:rPr>
              <w:t>V.</w:t>
            </w:r>
            <w:r w:rsidRPr="00467DF5">
              <w:rPr>
                <w:rFonts w:ascii="Times New Roman" w:hAnsi="Times New Roman" w:cs="Times New Roman"/>
              </w:rPr>
              <w:t> </w:t>
            </w:r>
            <w:r w:rsidRPr="00467DF5">
              <w:rPr>
                <w:rFonts w:ascii="Times New Roman" w:hAnsi="Times New Roman" w:cs="Times New Roman"/>
              </w:rPr>
              <w:t>Информацио</w:t>
            </w:r>
            <w:r w:rsidR="00D0357A" w:rsidRPr="00467DF5">
              <w:rPr>
                <w:rFonts w:ascii="Times New Roman" w:hAnsi="Times New Roman" w:cs="Times New Roman"/>
              </w:rPr>
              <w:t>нное обеспечение введения ФГОС С</w:t>
            </w:r>
            <w:r w:rsidRPr="00467DF5">
              <w:rPr>
                <w:rFonts w:ascii="Times New Roman" w:hAnsi="Times New Roman" w:cs="Times New Roman"/>
              </w:rPr>
              <w:t>ОО</w:t>
            </w:r>
          </w:p>
        </w:tc>
        <w:tc>
          <w:tcPr>
            <w:tcW w:w="60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41327" w:rsidRPr="00467DF5" w:rsidRDefault="00B41327" w:rsidP="00B41327">
            <w:pPr>
              <w:rPr>
                <w:rFonts w:ascii="Times New Roman" w:hAnsi="Times New Roman" w:cs="Times New Roman"/>
              </w:rPr>
            </w:pPr>
            <w:r w:rsidRPr="00467DF5">
              <w:rPr>
                <w:rFonts w:ascii="Times New Roman" w:hAnsi="Times New Roman" w:cs="Times New Roman"/>
              </w:rPr>
              <w:t>1.</w:t>
            </w:r>
            <w:r w:rsidRPr="00467DF5">
              <w:rPr>
                <w:rFonts w:ascii="Times New Roman" w:hAnsi="Times New Roman" w:cs="Times New Roman"/>
              </w:rPr>
              <w:t> </w:t>
            </w:r>
            <w:r w:rsidRPr="00467DF5">
              <w:rPr>
                <w:rFonts w:ascii="Times New Roman" w:hAnsi="Times New Roman" w:cs="Times New Roman"/>
              </w:rPr>
              <w:t>Размещение на сайте образовательной организации информацион</w:t>
            </w:r>
            <w:r w:rsidR="00D0357A" w:rsidRPr="00467DF5">
              <w:rPr>
                <w:rFonts w:ascii="Times New Roman" w:hAnsi="Times New Roman" w:cs="Times New Roman"/>
              </w:rPr>
              <w:t>ных материалов о введении ФГОС С</w:t>
            </w:r>
            <w:r w:rsidRPr="00467DF5">
              <w:rPr>
                <w:rFonts w:ascii="Times New Roman" w:hAnsi="Times New Roman" w:cs="Times New Roman"/>
              </w:rPr>
              <w:t>ОО</w:t>
            </w:r>
          </w:p>
        </w:tc>
        <w:tc>
          <w:tcPr>
            <w:tcW w:w="167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41327" w:rsidRPr="00467DF5" w:rsidRDefault="00B41327" w:rsidP="00B41327">
            <w:pPr>
              <w:rPr>
                <w:rFonts w:ascii="Times New Roman" w:hAnsi="Times New Roman" w:cs="Times New Roman"/>
              </w:rPr>
            </w:pPr>
            <w:r w:rsidRPr="00467DF5">
              <w:rPr>
                <w:rFonts w:ascii="Times New Roman" w:hAnsi="Times New Roman" w:cs="Times New Roman"/>
              </w:rPr>
              <w:t>Март  2023г</w:t>
            </w:r>
          </w:p>
        </w:tc>
      </w:tr>
      <w:tr w:rsidR="00B41327" w:rsidRPr="00467DF5" w:rsidTr="00737F9A">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B41327" w:rsidRPr="00467DF5" w:rsidRDefault="00B41327" w:rsidP="00B41327">
            <w:pPr>
              <w:rPr>
                <w:rFonts w:ascii="Times New Roman" w:hAnsi="Times New Roman" w:cs="Times New Roman"/>
              </w:rPr>
            </w:pPr>
          </w:p>
        </w:tc>
        <w:tc>
          <w:tcPr>
            <w:tcW w:w="60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41327" w:rsidRPr="00467DF5" w:rsidRDefault="00B41327" w:rsidP="00B41327">
            <w:pPr>
              <w:rPr>
                <w:rFonts w:ascii="Times New Roman" w:hAnsi="Times New Roman" w:cs="Times New Roman"/>
              </w:rPr>
            </w:pPr>
            <w:r w:rsidRPr="00467DF5">
              <w:rPr>
                <w:rFonts w:ascii="Times New Roman" w:hAnsi="Times New Roman" w:cs="Times New Roman"/>
              </w:rPr>
              <w:t>2.</w:t>
            </w:r>
            <w:r w:rsidRPr="00467DF5">
              <w:rPr>
                <w:rFonts w:ascii="Times New Roman" w:hAnsi="Times New Roman" w:cs="Times New Roman"/>
              </w:rPr>
              <w:t> </w:t>
            </w:r>
            <w:r w:rsidRPr="00467DF5">
              <w:rPr>
                <w:rFonts w:ascii="Times New Roman" w:hAnsi="Times New Roman" w:cs="Times New Roman"/>
              </w:rPr>
              <w:t xml:space="preserve">Широкое информирование родителей (законных представителей) как участников образовательного процесса о введении и </w:t>
            </w:r>
            <w:r w:rsidR="00D0357A" w:rsidRPr="00467DF5">
              <w:rPr>
                <w:rFonts w:ascii="Times New Roman" w:hAnsi="Times New Roman" w:cs="Times New Roman"/>
              </w:rPr>
              <w:t>реализации ФГОС С</w:t>
            </w:r>
            <w:r w:rsidRPr="00467DF5">
              <w:rPr>
                <w:rFonts w:ascii="Times New Roman" w:hAnsi="Times New Roman" w:cs="Times New Roman"/>
              </w:rPr>
              <w:t xml:space="preserve">ОО </w:t>
            </w:r>
          </w:p>
        </w:tc>
        <w:tc>
          <w:tcPr>
            <w:tcW w:w="167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41327" w:rsidRPr="00467DF5" w:rsidRDefault="00B41327" w:rsidP="00B41327">
            <w:pPr>
              <w:rPr>
                <w:rFonts w:ascii="Times New Roman" w:hAnsi="Times New Roman" w:cs="Times New Roman"/>
              </w:rPr>
            </w:pPr>
            <w:r w:rsidRPr="00467DF5">
              <w:rPr>
                <w:rFonts w:ascii="Times New Roman" w:hAnsi="Times New Roman" w:cs="Times New Roman"/>
              </w:rPr>
              <w:t>Март – июнь 2023г.</w:t>
            </w:r>
          </w:p>
        </w:tc>
      </w:tr>
      <w:tr w:rsidR="00B41327" w:rsidRPr="00467DF5" w:rsidTr="00737F9A">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B41327" w:rsidRPr="00467DF5" w:rsidRDefault="00B41327" w:rsidP="00B41327">
            <w:pPr>
              <w:rPr>
                <w:rFonts w:ascii="Times New Roman" w:hAnsi="Times New Roman" w:cs="Times New Roman"/>
              </w:rPr>
            </w:pPr>
          </w:p>
        </w:tc>
        <w:tc>
          <w:tcPr>
            <w:tcW w:w="60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41327" w:rsidRPr="00467DF5" w:rsidRDefault="00B41327" w:rsidP="00B41327">
            <w:pPr>
              <w:rPr>
                <w:rFonts w:ascii="Times New Roman" w:hAnsi="Times New Roman" w:cs="Times New Roman"/>
              </w:rPr>
            </w:pPr>
            <w:r w:rsidRPr="00467DF5">
              <w:rPr>
                <w:rFonts w:ascii="Times New Roman" w:hAnsi="Times New Roman" w:cs="Times New Roman"/>
              </w:rPr>
              <w:t>3.</w:t>
            </w:r>
            <w:r w:rsidRPr="00467DF5">
              <w:rPr>
                <w:rFonts w:ascii="Times New Roman" w:hAnsi="Times New Roman" w:cs="Times New Roman"/>
              </w:rPr>
              <w:t> </w:t>
            </w:r>
            <w:r w:rsidRPr="00467DF5">
              <w:rPr>
                <w:rFonts w:ascii="Times New Roman" w:hAnsi="Times New Roman" w:cs="Times New Roman"/>
              </w:rPr>
              <w:t>Обеспечение публичной отчётности образовательной организации о ходе и результа</w:t>
            </w:r>
            <w:r w:rsidR="00D0357A" w:rsidRPr="00467DF5">
              <w:rPr>
                <w:rFonts w:ascii="Times New Roman" w:hAnsi="Times New Roman" w:cs="Times New Roman"/>
              </w:rPr>
              <w:t>тах введения и реализации ФГОС С</w:t>
            </w:r>
            <w:r w:rsidRPr="00467DF5">
              <w:rPr>
                <w:rFonts w:ascii="Times New Roman" w:hAnsi="Times New Roman" w:cs="Times New Roman"/>
              </w:rPr>
              <w:t>ОО</w:t>
            </w:r>
          </w:p>
        </w:tc>
        <w:tc>
          <w:tcPr>
            <w:tcW w:w="167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41327" w:rsidRPr="00467DF5" w:rsidRDefault="00B41327" w:rsidP="00B41327">
            <w:pPr>
              <w:rPr>
                <w:rFonts w:ascii="Times New Roman" w:hAnsi="Times New Roman" w:cs="Times New Roman"/>
              </w:rPr>
            </w:pPr>
            <w:r w:rsidRPr="00467DF5">
              <w:rPr>
                <w:rFonts w:ascii="Times New Roman" w:hAnsi="Times New Roman" w:cs="Times New Roman"/>
              </w:rPr>
              <w:t>Сентябрь – декабрь 2023г</w:t>
            </w:r>
          </w:p>
        </w:tc>
      </w:tr>
      <w:tr w:rsidR="00B41327" w:rsidRPr="00467DF5" w:rsidTr="00737F9A">
        <w:trPr>
          <w:trHeight w:val="20"/>
        </w:trPr>
        <w:tc>
          <w:tcPr>
            <w:tcW w:w="1871"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41327" w:rsidRPr="00467DF5" w:rsidRDefault="00B41327" w:rsidP="00B41327">
            <w:pPr>
              <w:rPr>
                <w:rFonts w:ascii="Times New Roman" w:hAnsi="Times New Roman" w:cs="Times New Roman"/>
              </w:rPr>
            </w:pPr>
            <w:r w:rsidRPr="00467DF5">
              <w:rPr>
                <w:rFonts w:ascii="Times New Roman" w:hAnsi="Times New Roman" w:cs="Times New Roman"/>
              </w:rPr>
              <w:t>VI.</w:t>
            </w:r>
            <w:r w:rsidRPr="00467DF5">
              <w:rPr>
                <w:rFonts w:ascii="Times New Roman" w:hAnsi="Times New Roman" w:cs="Times New Roman"/>
              </w:rPr>
              <w:t> </w:t>
            </w:r>
            <w:r w:rsidRPr="00467DF5">
              <w:rPr>
                <w:rFonts w:ascii="Times New Roman" w:hAnsi="Times New Roman" w:cs="Times New Roman"/>
              </w:rPr>
              <w:t>Материальнотехническое обеспечение введения ФГОС СОО</w:t>
            </w:r>
          </w:p>
        </w:tc>
        <w:tc>
          <w:tcPr>
            <w:tcW w:w="60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41327" w:rsidRPr="00467DF5" w:rsidRDefault="00B41327" w:rsidP="00B41327">
            <w:pPr>
              <w:rPr>
                <w:rFonts w:ascii="Times New Roman" w:hAnsi="Times New Roman" w:cs="Times New Roman"/>
              </w:rPr>
            </w:pPr>
            <w:r w:rsidRPr="00467DF5">
              <w:rPr>
                <w:rFonts w:ascii="Times New Roman" w:hAnsi="Times New Roman" w:cs="Times New Roman"/>
              </w:rPr>
              <w:t>1.</w:t>
            </w:r>
            <w:r w:rsidRPr="00467DF5">
              <w:rPr>
                <w:rFonts w:ascii="Times New Roman" w:hAnsi="Times New Roman" w:cs="Times New Roman"/>
              </w:rPr>
              <w:t> </w:t>
            </w:r>
            <w:r w:rsidRPr="00467DF5">
              <w:rPr>
                <w:rFonts w:ascii="Times New Roman" w:hAnsi="Times New Roman" w:cs="Times New Roman"/>
              </w:rPr>
              <w:t>Характеристика материально-технического обеспече</w:t>
            </w:r>
            <w:r w:rsidR="00D0357A" w:rsidRPr="00467DF5">
              <w:rPr>
                <w:rFonts w:ascii="Times New Roman" w:hAnsi="Times New Roman" w:cs="Times New Roman"/>
              </w:rPr>
              <w:t>ния введения и реализации ФГОС С</w:t>
            </w:r>
            <w:r w:rsidRPr="00467DF5">
              <w:rPr>
                <w:rFonts w:ascii="Times New Roman" w:hAnsi="Times New Roman" w:cs="Times New Roman"/>
              </w:rPr>
              <w:t xml:space="preserve">ОО </w:t>
            </w:r>
          </w:p>
        </w:tc>
        <w:tc>
          <w:tcPr>
            <w:tcW w:w="167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41327" w:rsidRPr="00467DF5" w:rsidRDefault="00B41327" w:rsidP="00B41327">
            <w:pPr>
              <w:rPr>
                <w:rFonts w:ascii="Times New Roman" w:hAnsi="Times New Roman" w:cs="Times New Roman"/>
              </w:rPr>
            </w:pPr>
            <w:r w:rsidRPr="00467DF5">
              <w:rPr>
                <w:rFonts w:ascii="Times New Roman" w:hAnsi="Times New Roman" w:cs="Times New Roman"/>
              </w:rPr>
              <w:t>Март – июнь 2023г</w:t>
            </w:r>
          </w:p>
        </w:tc>
      </w:tr>
      <w:tr w:rsidR="00B41327" w:rsidRPr="00467DF5" w:rsidTr="00737F9A">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B41327" w:rsidRPr="00467DF5" w:rsidRDefault="00B41327" w:rsidP="00B41327">
            <w:pPr>
              <w:rPr>
                <w:rFonts w:ascii="Times New Roman" w:hAnsi="Times New Roman" w:cs="Times New Roman"/>
              </w:rPr>
            </w:pPr>
          </w:p>
        </w:tc>
        <w:tc>
          <w:tcPr>
            <w:tcW w:w="60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41327" w:rsidRPr="00467DF5" w:rsidRDefault="00B41327" w:rsidP="00B41327">
            <w:pPr>
              <w:rPr>
                <w:rFonts w:ascii="Times New Roman" w:hAnsi="Times New Roman" w:cs="Times New Roman"/>
              </w:rPr>
            </w:pPr>
            <w:r w:rsidRPr="00467DF5">
              <w:rPr>
                <w:rFonts w:ascii="Times New Roman" w:hAnsi="Times New Roman" w:cs="Times New Roman"/>
              </w:rPr>
              <w:t>2.</w:t>
            </w:r>
            <w:r w:rsidRPr="00467DF5">
              <w:rPr>
                <w:rFonts w:ascii="Times New Roman" w:hAnsi="Times New Roman" w:cs="Times New Roman"/>
              </w:rPr>
              <w:t> </w:t>
            </w:r>
            <w:r w:rsidRPr="00467DF5">
              <w:rPr>
                <w:rFonts w:ascii="Times New Roman" w:hAnsi="Times New Roman" w:cs="Times New Roman"/>
              </w:rPr>
              <w:t>Обеспечение соответствия материально-технической базы образовательной органи</w:t>
            </w:r>
            <w:r w:rsidR="00D0357A" w:rsidRPr="00467DF5">
              <w:rPr>
                <w:rFonts w:ascii="Times New Roman" w:hAnsi="Times New Roman" w:cs="Times New Roman"/>
              </w:rPr>
              <w:t>зации требованиям ФГОС С</w:t>
            </w:r>
            <w:r w:rsidRPr="00467DF5">
              <w:rPr>
                <w:rFonts w:ascii="Times New Roman" w:hAnsi="Times New Roman" w:cs="Times New Roman"/>
              </w:rPr>
              <w:t>ОО</w:t>
            </w:r>
          </w:p>
        </w:tc>
        <w:tc>
          <w:tcPr>
            <w:tcW w:w="167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41327" w:rsidRPr="00467DF5" w:rsidRDefault="00B41327" w:rsidP="00B41327">
            <w:pPr>
              <w:rPr>
                <w:rFonts w:ascii="Times New Roman" w:hAnsi="Times New Roman" w:cs="Times New Roman"/>
              </w:rPr>
            </w:pPr>
            <w:r w:rsidRPr="00467DF5">
              <w:rPr>
                <w:rFonts w:ascii="Times New Roman" w:hAnsi="Times New Roman" w:cs="Times New Roman"/>
              </w:rPr>
              <w:t>Март – сентябрь 2023г</w:t>
            </w:r>
          </w:p>
        </w:tc>
      </w:tr>
      <w:tr w:rsidR="00B41327" w:rsidRPr="00467DF5" w:rsidTr="00737F9A">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B41327" w:rsidRPr="00467DF5" w:rsidRDefault="00B41327" w:rsidP="00B41327">
            <w:pPr>
              <w:rPr>
                <w:rFonts w:ascii="Times New Roman" w:hAnsi="Times New Roman" w:cs="Times New Roman"/>
              </w:rPr>
            </w:pPr>
          </w:p>
        </w:tc>
        <w:tc>
          <w:tcPr>
            <w:tcW w:w="60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41327" w:rsidRPr="00467DF5" w:rsidRDefault="00B41327" w:rsidP="00B41327">
            <w:pPr>
              <w:rPr>
                <w:rFonts w:ascii="Times New Roman" w:hAnsi="Times New Roman" w:cs="Times New Roman"/>
              </w:rPr>
            </w:pPr>
            <w:r w:rsidRPr="00467DF5">
              <w:rPr>
                <w:rFonts w:ascii="Times New Roman" w:hAnsi="Times New Roman" w:cs="Times New Roman"/>
              </w:rPr>
              <w:t>3.</w:t>
            </w:r>
            <w:r w:rsidRPr="00467DF5">
              <w:rPr>
                <w:rFonts w:ascii="Times New Roman" w:hAnsi="Times New Roman" w:cs="Times New Roman"/>
              </w:rPr>
              <w:t> </w:t>
            </w:r>
            <w:r w:rsidRPr="00467DF5">
              <w:rPr>
                <w:rFonts w:ascii="Times New Roman" w:hAnsi="Times New Roman" w:cs="Times New Roman"/>
              </w:rPr>
              <w:t>Обеспечение соответствия условий реализации ООП противопожарным нормам, санитарно-эпидемиологическим нормам, нормам охраны труда работников образовательной организации</w:t>
            </w:r>
          </w:p>
        </w:tc>
        <w:tc>
          <w:tcPr>
            <w:tcW w:w="167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41327" w:rsidRPr="00467DF5" w:rsidRDefault="00B41327" w:rsidP="00B41327">
            <w:pPr>
              <w:rPr>
                <w:rFonts w:ascii="Times New Roman" w:hAnsi="Times New Roman" w:cs="Times New Roman"/>
              </w:rPr>
            </w:pPr>
            <w:r w:rsidRPr="00467DF5">
              <w:rPr>
                <w:rFonts w:ascii="Times New Roman" w:hAnsi="Times New Roman" w:cs="Times New Roman"/>
              </w:rPr>
              <w:t>Март – сентябрь 2023г</w:t>
            </w:r>
          </w:p>
        </w:tc>
      </w:tr>
      <w:tr w:rsidR="00B41327" w:rsidRPr="00467DF5" w:rsidTr="00737F9A">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B41327" w:rsidRPr="00467DF5" w:rsidRDefault="00B41327" w:rsidP="00B41327">
            <w:pPr>
              <w:rPr>
                <w:rFonts w:ascii="Times New Roman" w:hAnsi="Times New Roman" w:cs="Times New Roman"/>
              </w:rPr>
            </w:pPr>
          </w:p>
        </w:tc>
        <w:tc>
          <w:tcPr>
            <w:tcW w:w="60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41327" w:rsidRPr="00467DF5" w:rsidRDefault="00B41327" w:rsidP="00B41327">
            <w:pPr>
              <w:rPr>
                <w:rFonts w:ascii="Times New Roman" w:hAnsi="Times New Roman" w:cs="Times New Roman"/>
              </w:rPr>
            </w:pPr>
            <w:r w:rsidRPr="00467DF5">
              <w:rPr>
                <w:rFonts w:ascii="Times New Roman" w:hAnsi="Times New Roman" w:cs="Times New Roman"/>
              </w:rPr>
              <w:t>4.</w:t>
            </w:r>
            <w:r w:rsidRPr="00467DF5">
              <w:rPr>
                <w:rFonts w:ascii="Times New Roman" w:hAnsi="Times New Roman" w:cs="Times New Roman"/>
              </w:rPr>
              <w:t> </w:t>
            </w:r>
            <w:r w:rsidRPr="00467DF5">
              <w:rPr>
                <w:rFonts w:ascii="Times New Roman" w:hAnsi="Times New Roman" w:cs="Times New Roman"/>
              </w:rPr>
              <w:t>Обеспечение соответствия информационно-образовательной среды т</w:t>
            </w:r>
            <w:r w:rsidR="00D0357A" w:rsidRPr="00467DF5">
              <w:rPr>
                <w:rFonts w:ascii="Times New Roman" w:hAnsi="Times New Roman" w:cs="Times New Roman"/>
              </w:rPr>
              <w:t>ребованиям ФГОС С</w:t>
            </w:r>
            <w:r w:rsidRPr="00467DF5">
              <w:rPr>
                <w:rFonts w:ascii="Times New Roman" w:hAnsi="Times New Roman" w:cs="Times New Roman"/>
              </w:rPr>
              <w:t>ОО:</w:t>
            </w:r>
          </w:p>
          <w:p w:rsidR="00B41327" w:rsidRPr="00467DF5" w:rsidRDefault="00B41327" w:rsidP="00B41327">
            <w:pPr>
              <w:rPr>
                <w:rFonts w:ascii="Times New Roman" w:hAnsi="Times New Roman" w:cs="Times New Roman"/>
              </w:rPr>
            </w:pPr>
            <w:r w:rsidRPr="00467DF5">
              <w:rPr>
                <w:rFonts w:ascii="Times New Roman" w:hAnsi="Times New Roman" w:cs="Times New Roman"/>
              </w:rPr>
              <w:t>укомплектованность библиотечно-информационного центра печатными и электронными образовательными ресурсами;</w:t>
            </w:r>
          </w:p>
          <w:p w:rsidR="00B41327" w:rsidRPr="00467DF5" w:rsidRDefault="00B41327" w:rsidP="00B41327">
            <w:pPr>
              <w:rPr>
                <w:rFonts w:ascii="Times New Roman" w:hAnsi="Times New Roman" w:cs="Times New Roman"/>
              </w:rPr>
            </w:pPr>
            <w:r w:rsidRPr="00467DF5">
              <w:rPr>
                <w:rFonts w:ascii="Times New Roman" w:hAnsi="Times New Roman" w:cs="Times New Roman"/>
              </w:rPr>
              <w:t>наличие доступа образовательной организации к электронным образовательным ресурсам (ЭОР), размещённым в федеральных, региональных и иных базах данных;</w:t>
            </w:r>
          </w:p>
          <w:p w:rsidR="00B41327" w:rsidRPr="00467DF5" w:rsidRDefault="00B41327" w:rsidP="00B41327">
            <w:pPr>
              <w:rPr>
                <w:rFonts w:ascii="Times New Roman" w:hAnsi="Times New Roman" w:cs="Times New Roman"/>
              </w:rPr>
            </w:pPr>
            <w:r w:rsidRPr="00467DF5">
              <w:rPr>
                <w:rFonts w:ascii="Times New Roman" w:hAnsi="Times New Roman" w:cs="Times New Roman"/>
              </w:rPr>
              <w:t>наличие контролируемого доступа участников образовательных отношений к информационным образовательным ресурсам локальной сети и Интернета</w:t>
            </w:r>
          </w:p>
        </w:tc>
        <w:tc>
          <w:tcPr>
            <w:tcW w:w="167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41327" w:rsidRPr="00467DF5" w:rsidRDefault="00B41327" w:rsidP="00B41327">
            <w:pPr>
              <w:rPr>
                <w:rFonts w:ascii="Times New Roman" w:hAnsi="Times New Roman" w:cs="Times New Roman"/>
              </w:rPr>
            </w:pPr>
            <w:r w:rsidRPr="00467DF5">
              <w:rPr>
                <w:rFonts w:ascii="Times New Roman" w:hAnsi="Times New Roman" w:cs="Times New Roman"/>
              </w:rPr>
              <w:t xml:space="preserve">Февраль – декабрь 2023г </w:t>
            </w:r>
          </w:p>
        </w:tc>
      </w:tr>
    </w:tbl>
    <w:p w:rsidR="00B41327" w:rsidRPr="00467DF5" w:rsidRDefault="00B41327" w:rsidP="00B41327">
      <w:pPr>
        <w:rPr>
          <w:rFonts w:ascii="Times New Roman" w:hAnsi="Times New Roman" w:cs="Times New Roman"/>
        </w:rPr>
      </w:pPr>
    </w:p>
    <w:p w:rsidR="00B41327" w:rsidRPr="00467DF5" w:rsidRDefault="00B41327" w:rsidP="00B41327">
      <w:pPr>
        <w:rPr>
          <w:rFonts w:ascii="Times New Roman" w:hAnsi="Times New Roman" w:cs="Times New Roman"/>
        </w:rPr>
      </w:pPr>
    </w:p>
    <w:p w:rsidR="00B41327" w:rsidRPr="00467DF5" w:rsidRDefault="00B41327" w:rsidP="00B41327">
      <w:pPr>
        <w:rPr>
          <w:rFonts w:ascii="Times New Roman" w:hAnsi="Times New Roman" w:cs="Times New Roman"/>
        </w:rPr>
      </w:pPr>
    </w:p>
    <w:p w:rsidR="00B41327" w:rsidRPr="00467DF5" w:rsidRDefault="00B41327" w:rsidP="00B41327">
      <w:pPr>
        <w:rPr>
          <w:rFonts w:ascii="Times New Roman" w:hAnsi="Times New Roman" w:cs="Times New Roman"/>
        </w:rPr>
      </w:pPr>
    </w:p>
    <w:p w:rsidR="00176983" w:rsidRPr="00467DF5" w:rsidRDefault="00176983" w:rsidP="00176983">
      <w:pPr>
        <w:rPr>
          <w:rFonts w:ascii="Times New Roman" w:hAnsi="Times New Roman" w:cs="Times New Roman"/>
        </w:rPr>
      </w:pPr>
    </w:p>
    <w:p w:rsidR="00176983" w:rsidRPr="00467DF5" w:rsidRDefault="00176983" w:rsidP="00176983">
      <w:pPr>
        <w:rPr>
          <w:rFonts w:ascii="Times New Roman" w:hAnsi="Times New Roman" w:cs="Times New Roman"/>
        </w:rPr>
      </w:pPr>
    </w:p>
    <w:p w:rsidR="00176983" w:rsidRPr="00467DF5" w:rsidRDefault="00176983" w:rsidP="00176983">
      <w:pPr>
        <w:rPr>
          <w:rFonts w:ascii="Times New Roman" w:hAnsi="Times New Roman" w:cs="Times New Roman"/>
        </w:rPr>
      </w:pPr>
    </w:p>
    <w:p w:rsidR="00176983" w:rsidRPr="00467DF5" w:rsidRDefault="00176983" w:rsidP="00176983">
      <w:pPr>
        <w:rPr>
          <w:rFonts w:ascii="Times New Roman" w:hAnsi="Times New Roman" w:cs="Times New Roman"/>
        </w:rPr>
      </w:pPr>
    </w:p>
    <w:p w:rsidR="00176983" w:rsidRPr="00467DF5" w:rsidRDefault="00176983" w:rsidP="00176983">
      <w:pPr>
        <w:rPr>
          <w:rFonts w:ascii="Times New Roman" w:hAnsi="Times New Roman" w:cs="Times New Roman"/>
        </w:rPr>
      </w:pPr>
    </w:p>
    <w:p w:rsidR="00176983" w:rsidRPr="00176983" w:rsidRDefault="00176983" w:rsidP="00176983"/>
    <w:p w:rsidR="00176983" w:rsidRDefault="00176983" w:rsidP="00176983"/>
    <w:p w:rsidR="00176983" w:rsidRPr="00176983" w:rsidRDefault="00176983" w:rsidP="00176983"/>
    <w:p w:rsidR="00176983" w:rsidRDefault="00176983" w:rsidP="00176983"/>
    <w:p w:rsidR="00CE2C8B" w:rsidRPr="00176983" w:rsidRDefault="00CE2C8B" w:rsidP="00176983"/>
    <w:sectPr w:rsidR="00CE2C8B" w:rsidRPr="00176983" w:rsidSect="00CE2C8B">
      <w:headerReference w:type="even" r:id="rId42"/>
      <w:headerReference w:type="default" r:id="rId43"/>
      <w:footerReference w:type="even" r:id="rId44"/>
      <w:footerReference w:type="default" r:id="rId45"/>
      <w:headerReference w:type="first" r:id="rId46"/>
      <w:footerReference w:type="first" r:id="rId4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29FB" w:rsidRDefault="002429FB" w:rsidP="00176983">
      <w:r>
        <w:separator/>
      </w:r>
    </w:p>
  </w:endnote>
  <w:endnote w:type="continuationSeparator" w:id="0">
    <w:p w:rsidR="002429FB" w:rsidRDefault="002429FB" w:rsidP="001769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Franklin Gothic Heavy">
    <w:panose1 w:val="020B0903020102020204"/>
    <w:charset w:val="CC"/>
    <w:family w:val="swiss"/>
    <w:pitch w:val="variable"/>
    <w:sig w:usb0="00000287" w:usb1="00000000" w:usb2="00000000" w:usb3="00000000" w:csb0="0000009F" w:csb1="00000000"/>
  </w:font>
  <w:font w:name="SchoolBookSanPin">
    <w:altName w:val="MS Mincho"/>
    <w:panose1 w:val="00000000000000000000"/>
    <w:charset w:val="CC"/>
    <w:family w:val="auto"/>
    <w:notTrueType/>
    <w:pitch w:val="default"/>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3928" w:rsidRDefault="002429FB">
    <w:pPr>
      <w:rPr>
        <w:sz w:val="2"/>
        <w:szCs w:val="2"/>
      </w:rPr>
    </w:pPr>
    <w:r>
      <w:pict>
        <v:shapetype id="_x0000_t202" coordsize="21600,21600" o:spt="202" path="m,l,21600r21600,l21600,xe">
          <v:stroke joinstyle="miter"/>
          <v:path gradientshapeok="t" o:connecttype="rect"/>
        </v:shapetype>
        <v:shape id="_x0000_s2051" type="#_x0000_t202" style="position:absolute;margin-left:70.45pt;margin-top:809.55pt;width:49.45pt;height:7.2pt;z-index:-251654144;mso-wrap-style:none;mso-wrap-distance-left:5pt;mso-wrap-distance-right:5pt;mso-position-horizontal-relative:page;mso-position-vertical-relative:page" wrapcoords="0 0" filled="f" stroked="f">
          <v:textbox style="mso-next-textbox:#_x0000_s2051;mso-fit-shape-to-text:t" inset="0,0,0,0">
            <w:txbxContent>
              <w:p w:rsidR="00D03928" w:rsidRDefault="00D03928">
                <w:pPr>
                  <w:pStyle w:val="11"/>
                  <w:shd w:val="clear" w:color="auto" w:fill="auto"/>
                  <w:spacing w:line="240" w:lineRule="auto"/>
                </w:pPr>
                <w:r>
                  <w:rPr>
                    <w:rStyle w:val="a8"/>
                  </w:rPr>
                  <w:t>Программа - 03</w:t>
                </w:r>
              </w:p>
            </w:txbxContent>
          </v:textbox>
          <w10:wrap anchorx="page" anchory="page"/>
        </v:shape>
      </w:pic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3928" w:rsidRDefault="002429FB">
    <w:pPr>
      <w:rPr>
        <w:sz w:val="2"/>
        <w:szCs w:val="2"/>
      </w:rPr>
    </w:pPr>
    <w:r>
      <w:pict>
        <v:shapetype id="_x0000_t202" coordsize="21600,21600" o:spt="202" path="m,l,21600r21600,l21600,xe">
          <v:stroke joinstyle="miter"/>
          <v:path gradientshapeok="t" o:connecttype="rect"/>
        </v:shapetype>
        <v:shape id="_x0000_s2074" type="#_x0000_t202" style="position:absolute;margin-left:70.45pt;margin-top:809.55pt;width:49.45pt;height:7.2pt;z-index:-251630592;mso-wrap-style:none;mso-wrap-distance-left:5pt;mso-wrap-distance-right:5pt;mso-position-horizontal-relative:page;mso-position-vertical-relative:page" wrapcoords="0 0" filled="f" stroked="f">
          <v:textbox style="mso-next-textbox:#_x0000_s2074;mso-fit-shape-to-text:t" inset="0,0,0,0">
            <w:txbxContent>
              <w:p w:rsidR="00D03928" w:rsidRDefault="00D03928">
                <w:pPr>
                  <w:pStyle w:val="11"/>
                  <w:shd w:val="clear" w:color="auto" w:fill="auto"/>
                  <w:spacing w:line="240" w:lineRule="auto"/>
                </w:pPr>
                <w:r>
                  <w:rPr>
                    <w:rStyle w:val="a8"/>
                  </w:rPr>
                  <w:t>Программа - 03</w:t>
                </w:r>
              </w:p>
            </w:txbxContent>
          </v:textbox>
          <w10:wrap anchorx="page" anchory="page"/>
        </v:shape>
      </w:pic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3928" w:rsidRDefault="002429FB">
    <w:pPr>
      <w:rPr>
        <w:sz w:val="2"/>
        <w:szCs w:val="2"/>
      </w:rPr>
    </w:pPr>
    <w:r>
      <w:pict>
        <v:shapetype id="_x0000_t202" coordsize="21600,21600" o:spt="202" path="m,l,21600r21600,l21600,xe">
          <v:stroke joinstyle="miter"/>
          <v:path gradientshapeok="t" o:connecttype="rect"/>
        </v:shapetype>
        <v:shape id="_x0000_s2076" type="#_x0000_t202" style="position:absolute;margin-left:66.65pt;margin-top:798.05pt;width:49.7pt;height:7.2pt;z-index:-251628544;mso-wrap-style:none;mso-wrap-distance-left:5pt;mso-wrap-distance-right:5pt;mso-position-horizontal-relative:page;mso-position-vertical-relative:page" wrapcoords="0 0" filled="f" stroked="f">
          <v:textbox style="mso-next-textbox:#_x0000_s2076;mso-fit-shape-to-text:t" inset="0,0,0,0">
            <w:txbxContent>
              <w:p w:rsidR="00D03928" w:rsidRDefault="00D03928">
                <w:pPr>
                  <w:pStyle w:val="11"/>
                  <w:shd w:val="clear" w:color="auto" w:fill="auto"/>
                  <w:spacing w:line="240" w:lineRule="auto"/>
                </w:pPr>
                <w:r>
                  <w:t>Программ;! - 03</w:t>
                </w:r>
              </w:p>
            </w:txbxContent>
          </v:textbox>
          <w10:wrap anchorx="page" anchory="page"/>
        </v:shape>
      </w:pic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3928" w:rsidRDefault="002429FB">
    <w:pPr>
      <w:rPr>
        <w:sz w:val="2"/>
        <w:szCs w:val="2"/>
      </w:rPr>
    </w:pPr>
    <w:r>
      <w:pict>
        <v:shapetype id="_x0000_t202" coordsize="21600,21600" o:spt="202" path="m,l,21600r21600,l21600,xe">
          <v:stroke joinstyle="miter"/>
          <v:path gradientshapeok="t" o:connecttype="rect"/>
        </v:shapetype>
        <v:shape id="_x0000_s2095" type="#_x0000_t202" style="position:absolute;margin-left:70.45pt;margin-top:809.55pt;width:49.45pt;height:7.2pt;z-index:-251609088;mso-wrap-style:none;mso-wrap-distance-left:5pt;mso-wrap-distance-right:5pt;mso-position-horizontal-relative:page;mso-position-vertical-relative:page" wrapcoords="0 0" filled="f" stroked="f">
          <v:textbox style="mso-next-textbox:#_x0000_s2095;mso-fit-shape-to-text:t" inset="0,0,0,0">
            <w:txbxContent>
              <w:p w:rsidR="00D03928" w:rsidRDefault="00D03928">
                <w:pPr>
                  <w:pStyle w:val="11"/>
                  <w:shd w:val="clear" w:color="auto" w:fill="auto"/>
                  <w:spacing w:line="240" w:lineRule="auto"/>
                </w:pPr>
                <w:r>
                  <w:rPr>
                    <w:rStyle w:val="a8"/>
                  </w:rPr>
                  <w:t>Программа - 03</w:t>
                </w:r>
              </w:p>
            </w:txbxContent>
          </v:textbox>
          <w10:wrap anchorx="page" anchory="page"/>
        </v:shape>
      </w:pict>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3928" w:rsidRDefault="002429FB">
    <w:pPr>
      <w:rPr>
        <w:sz w:val="2"/>
        <w:szCs w:val="2"/>
      </w:rPr>
    </w:pPr>
    <w:r>
      <w:pict>
        <v:shapetype id="_x0000_t202" coordsize="21600,21600" o:spt="202" path="m,l,21600r21600,l21600,xe">
          <v:stroke joinstyle="miter"/>
          <v:path gradientshapeok="t" o:connecttype="rect"/>
        </v:shapetype>
        <v:shape id="_x0000_s2096" type="#_x0000_t202" style="position:absolute;margin-left:70.45pt;margin-top:809.55pt;width:49.45pt;height:7.2pt;z-index:-251608064;mso-wrap-style:none;mso-wrap-distance-left:5pt;mso-wrap-distance-right:5pt;mso-position-horizontal-relative:page;mso-position-vertical-relative:page" wrapcoords="0 0" filled="f" stroked="f">
          <v:textbox style="mso-next-textbox:#_x0000_s2096;mso-fit-shape-to-text:t" inset="0,0,0,0">
            <w:txbxContent>
              <w:p w:rsidR="00D03928" w:rsidRDefault="00D03928">
                <w:pPr>
                  <w:pStyle w:val="11"/>
                  <w:shd w:val="clear" w:color="auto" w:fill="auto"/>
                  <w:spacing w:line="240" w:lineRule="auto"/>
                </w:pPr>
                <w:r>
                  <w:rPr>
                    <w:rStyle w:val="a8"/>
                  </w:rPr>
                  <w:t>Программа - 03</w:t>
                </w:r>
              </w:p>
            </w:txbxContent>
          </v:textbox>
          <w10:wrap anchorx="page" anchory="page"/>
        </v:shape>
      </w:pict>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3928" w:rsidRDefault="002429FB">
    <w:pPr>
      <w:rPr>
        <w:sz w:val="2"/>
        <w:szCs w:val="2"/>
      </w:rPr>
    </w:pPr>
    <w:r>
      <w:pict>
        <v:shapetype id="_x0000_t202" coordsize="21600,21600" o:spt="202" path="m,l,21600r21600,l21600,xe">
          <v:stroke joinstyle="miter"/>
          <v:path gradientshapeok="t" o:connecttype="rect"/>
        </v:shapetype>
        <v:shape id="_x0000_s2098" type="#_x0000_t202" style="position:absolute;margin-left:70.85pt;margin-top:799.75pt;width:49.7pt;height:6.95pt;z-index:-251606016;mso-wrap-style:none;mso-wrap-distance-left:5pt;mso-wrap-distance-right:5pt;mso-position-horizontal-relative:page;mso-position-vertical-relative:page" wrapcoords="0 0" filled="f" stroked="f">
          <v:textbox style="mso-next-textbox:#_x0000_s2098;mso-fit-shape-to-text:t" inset="0,0,0,0">
            <w:txbxContent>
              <w:p w:rsidR="00D03928" w:rsidRDefault="00D03928">
                <w:pPr>
                  <w:pStyle w:val="11"/>
                  <w:shd w:val="clear" w:color="auto" w:fill="auto"/>
                  <w:spacing w:line="240" w:lineRule="auto"/>
                </w:pPr>
                <w:r>
                  <w:t>Программ;! - 03</w:t>
                </w:r>
              </w:p>
            </w:txbxContent>
          </v:textbox>
          <w10:wrap anchorx="page" anchory="page"/>
        </v:shape>
      </w:pict>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3928" w:rsidRDefault="002429FB">
    <w:pPr>
      <w:rPr>
        <w:sz w:val="2"/>
        <w:szCs w:val="2"/>
      </w:rPr>
    </w:pPr>
    <w:r>
      <w:pict>
        <v:shapetype id="_x0000_t202" coordsize="21600,21600" o:spt="202" path="m,l,21600r21600,l21600,xe">
          <v:stroke joinstyle="miter"/>
          <v:path gradientshapeok="t" o:connecttype="rect"/>
        </v:shapetype>
        <v:shape id="_x0000_s2107" type="#_x0000_t202" style="position:absolute;margin-left:70.85pt;margin-top:799.75pt;width:49.7pt;height:6.95pt;z-index:-251596800;mso-wrap-style:none;mso-wrap-distance-left:5pt;mso-wrap-distance-right:5pt;mso-position-horizontal-relative:page;mso-position-vertical-relative:page" wrapcoords="0 0" filled="f" stroked="f">
          <v:textbox style="mso-next-textbox:#_x0000_s2107;mso-fit-shape-to-text:t" inset="0,0,0,0">
            <w:txbxContent>
              <w:p w:rsidR="00D03928" w:rsidRDefault="00D03928">
                <w:pPr>
                  <w:pStyle w:val="11"/>
                  <w:shd w:val="clear" w:color="auto" w:fill="auto"/>
                  <w:spacing w:line="240" w:lineRule="auto"/>
                </w:pPr>
                <w:r>
                  <w:t>Программ;! - 03</w:t>
                </w:r>
              </w:p>
            </w:txbxContent>
          </v:textbox>
          <w10:wrap anchorx="page" anchory="page"/>
        </v:shape>
      </w:pict>
    </w: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3928" w:rsidRDefault="002429FB">
    <w:pPr>
      <w:rPr>
        <w:sz w:val="2"/>
        <w:szCs w:val="2"/>
      </w:rPr>
    </w:pPr>
    <w:r>
      <w:pict>
        <v:shapetype id="_x0000_t202" coordsize="21600,21600" o:spt="202" path="m,l,21600r21600,l21600,xe">
          <v:stroke joinstyle="miter"/>
          <v:path gradientshapeok="t" o:connecttype="rect"/>
        </v:shapetype>
        <v:shape id="_x0000_s2108" type="#_x0000_t202" style="position:absolute;margin-left:70.7pt;margin-top:804.55pt;width:49.9pt;height:7.2pt;z-index:-251595776;mso-wrap-style:none;mso-wrap-distance-left:5pt;mso-wrap-distance-right:5pt;mso-position-horizontal-relative:page;mso-position-vertical-relative:page" wrapcoords="0 0" filled="f" stroked="f">
          <v:textbox style="mso-next-textbox:#_x0000_s2108;mso-fit-shape-to-text:t" inset="0,0,0,0">
            <w:txbxContent>
              <w:p w:rsidR="00D03928" w:rsidRDefault="00D03928">
                <w:pPr>
                  <w:pStyle w:val="11"/>
                  <w:shd w:val="clear" w:color="auto" w:fill="auto"/>
                  <w:spacing w:line="240" w:lineRule="auto"/>
                </w:pPr>
                <w:r>
                  <w:t>Профи.ммд - 03</w:t>
                </w:r>
              </w:p>
            </w:txbxContent>
          </v:textbox>
          <w10:wrap anchorx="page" anchory="page"/>
        </v:shape>
      </w:pict>
    </w: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3928" w:rsidRDefault="002429FB">
    <w:pPr>
      <w:rPr>
        <w:sz w:val="2"/>
        <w:szCs w:val="2"/>
      </w:rPr>
    </w:pPr>
    <w:r>
      <w:pict>
        <v:shapetype id="_x0000_t202" coordsize="21600,21600" o:spt="202" path="m,l,21600r21600,l21600,xe">
          <v:stroke joinstyle="miter"/>
          <v:path gradientshapeok="t" o:connecttype="rect"/>
        </v:shapetype>
        <v:shape id="_x0000_s2110" type="#_x0000_t202" style="position:absolute;margin-left:70.45pt;margin-top:809.55pt;width:49.45pt;height:7.2pt;z-index:-251593728;mso-wrap-style:none;mso-wrap-distance-left:5pt;mso-wrap-distance-right:5pt;mso-position-horizontal-relative:page;mso-position-vertical-relative:page" wrapcoords="0 0" filled="f" stroked="f">
          <v:textbox style="mso-next-textbox:#_x0000_s2110;mso-fit-shape-to-text:t" inset="0,0,0,0">
            <w:txbxContent>
              <w:p w:rsidR="00D03928" w:rsidRDefault="00D03928">
                <w:pPr>
                  <w:pStyle w:val="11"/>
                  <w:shd w:val="clear" w:color="auto" w:fill="auto"/>
                  <w:spacing w:line="240" w:lineRule="auto"/>
                </w:pPr>
                <w:r>
                  <w:rPr>
                    <w:rStyle w:val="a8"/>
                  </w:rPr>
                  <w:t>Программа - 03</w:t>
                </w:r>
              </w:p>
            </w:txbxContent>
          </v:textbox>
          <w10:wrap anchorx="page" anchory="page"/>
        </v:shape>
      </w:pict>
    </w: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3928" w:rsidRDefault="00D03928"/>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3928" w:rsidRDefault="00D03928"/>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3928" w:rsidRDefault="002429FB">
    <w:pPr>
      <w:rPr>
        <w:sz w:val="2"/>
        <w:szCs w:val="2"/>
      </w:rPr>
    </w:pPr>
    <w:r>
      <w:pict>
        <v:shapetype id="_x0000_t202" coordsize="21600,21600" o:spt="202" path="m,l,21600r21600,l21600,xe">
          <v:stroke joinstyle="miter"/>
          <v:path gradientshapeok="t" o:connecttype="rect"/>
        </v:shapetype>
        <v:shape id="_x0000_s2052" type="#_x0000_t202" style="position:absolute;margin-left:70.45pt;margin-top:809.55pt;width:49.45pt;height:7.2pt;z-index:-251653120;mso-wrap-style:none;mso-wrap-distance-left:5pt;mso-wrap-distance-right:5pt;mso-position-horizontal-relative:page;mso-position-vertical-relative:page" wrapcoords="0 0" filled="f" stroked="f">
          <v:textbox style="mso-next-textbox:#_x0000_s2052;mso-fit-shape-to-text:t" inset="0,0,0,0">
            <w:txbxContent>
              <w:p w:rsidR="00D03928" w:rsidRDefault="00D03928">
                <w:pPr>
                  <w:pStyle w:val="11"/>
                  <w:shd w:val="clear" w:color="auto" w:fill="auto"/>
                  <w:spacing w:line="240" w:lineRule="auto"/>
                </w:pPr>
                <w:r>
                  <w:rPr>
                    <w:rStyle w:val="a8"/>
                  </w:rPr>
                  <w:t>Программа - 03</w:t>
                </w:r>
              </w:p>
            </w:txbxContent>
          </v:textbox>
          <w10:wrap anchorx="page" anchory="page"/>
        </v:shape>
      </w:pict>
    </w: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3928" w:rsidRDefault="00D03928"/>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3928" w:rsidRDefault="002429FB">
    <w:pPr>
      <w:rPr>
        <w:sz w:val="2"/>
        <w:szCs w:val="2"/>
      </w:rPr>
    </w:pPr>
    <w:r>
      <w:pict>
        <v:shapetype id="_x0000_t202" coordsize="21600,21600" o:spt="202" path="m,l,21600r21600,l21600,xe">
          <v:stroke joinstyle="miter"/>
          <v:path gradientshapeok="t" o:connecttype="rect"/>
        </v:shapetype>
        <v:shape id="_x0000_s2154" type="#_x0000_t202" style="position:absolute;margin-left:70.45pt;margin-top:809.55pt;width:49.45pt;height:7.2pt;z-index:-251574272;mso-wrap-style:none;mso-wrap-distance-left:5pt;mso-wrap-distance-right:5pt;mso-position-horizontal-relative:page;mso-position-vertical-relative:page" wrapcoords="0 0" filled="f" stroked="f">
          <v:textbox style="mso-fit-shape-to-text:t" inset="0,0,0,0">
            <w:txbxContent>
              <w:p w:rsidR="00D03928" w:rsidRDefault="00D03928">
                <w:r>
                  <w:rPr>
                    <w:rStyle w:val="a8"/>
                  </w:rPr>
                  <w:t>Программа - 03</w:t>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3928" w:rsidRDefault="002429FB">
    <w:pPr>
      <w:rPr>
        <w:sz w:val="2"/>
        <w:szCs w:val="2"/>
      </w:rPr>
    </w:pPr>
    <w:r>
      <w:pict>
        <v:shapetype id="_x0000_t202" coordsize="21600,21600" o:spt="202" path="m,l,21600r21600,l21600,xe">
          <v:stroke joinstyle="miter"/>
          <v:path gradientshapeok="t" o:connecttype="rect"/>
        </v:shapetype>
        <v:shape id="_x0000_s2155" type="#_x0000_t202" style="position:absolute;margin-left:70.45pt;margin-top:809.55pt;width:49.45pt;height:7.2pt;z-index:-251573248;mso-wrap-style:none;mso-wrap-distance-left:5pt;mso-wrap-distance-right:5pt;mso-position-horizontal-relative:page;mso-position-vertical-relative:page" wrapcoords="0 0" filled="f" stroked="f">
          <v:textbox style="mso-fit-shape-to-text:t" inset="0,0,0,0">
            <w:txbxContent>
              <w:p w:rsidR="00D03928" w:rsidRDefault="00D03928">
                <w:r>
                  <w:rPr>
                    <w:rStyle w:val="a8"/>
                  </w:rPr>
                  <w:t>Программа - 03</w:t>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3928" w:rsidRDefault="002429FB">
    <w:pPr>
      <w:rPr>
        <w:sz w:val="2"/>
        <w:szCs w:val="2"/>
      </w:rPr>
    </w:pPr>
    <w:r>
      <w:pict>
        <v:shapetype id="_x0000_t202" coordsize="21600,21600" o:spt="202" path="m,l,21600r21600,l21600,xe">
          <v:stroke joinstyle="miter"/>
          <v:path gradientshapeok="t" o:connecttype="rect"/>
        </v:shapetype>
        <v:shape id="_x0000_s2157" type="#_x0000_t202" style="position:absolute;margin-left:71.05pt;margin-top:801pt;width:49.7pt;height:7.2pt;z-index:-251571200;mso-wrap-style:none;mso-wrap-distance-left:5pt;mso-wrap-distance-right:5pt;mso-position-horizontal-relative:page;mso-position-vertical-relative:page" wrapcoords="0 0" filled="f" stroked="f">
          <v:textbox style="mso-fit-shape-to-text:t" inset="0,0,0,0">
            <w:txbxContent>
              <w:p w:rsidR="00D03928" w:rsidRDefault="00D03928">
                <w:r>
                  <w:t>Программа - 07</w:t>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3928" w:rsidRDefault="002429FB">
    <w:pPr>
      <w:rPr>
        <w:sz w:val="2"/>
        <w:szCs w:val="2"/>
      </w:rPr>
    </w:pPr>
    <w:r>
      <w:pict>
        <v:shapetype id="_x0000_t202" coordsize="21600,21600" o:spt="202" path="m,l,21600r21600,l21600,xe">
          <v:stroke joinstyle="miter"/>
          <v:path gradientshapeok="t" o:connecttype="rect"/>
        </v:shapetype>
        <v:shape id="_x0000_s2067" type="#_x0000_t202" style="position:absolute;margin-left:70.45pt;margin-top:809.55pt;width:49.45pt;height:7.2pt;z-index:-251637760;mso-wrap-style:none;mso-wrap-distance-left:5pt;mso-wrap-distance-right:5pt;mso-position-horizontal-relative:page;mso-position-vertical-relative:page" wrapcoords="0 0" filled="f" stroked="f">
          <v:textbox style="mso-next-textbox:#_x0000_s2067;mso-fit-shape-to-text:t" inset="0,0,0,0">
            <w:txbxContent>
              <w:p w:rsidR="00D03928" w:rsidRDefault="00D03928">
                <w:pPr>
                  <w:pStyle w:val="11"/>
                  <w:shd w:val="clear" w:color="auto" w:fill="auto"/>
                  <w:spacing w:line="240" w:lineRule="auto"/>
                </w:pPr>
                <w:r>
                  <w:rPr>
                    <w:rStyle w:val="a8"/>
                  </w:rPr>
                  <w:t>Программа - 03</w:t>
                </w:r>
              </w:p>
            </w:txbxContent>
          </v:textbox>
          <w10:wrap anchorx="page" anchory="page"/>
        </v:shape>
      </w:pic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3928" w:rsidRDefault="002429FB">
    <w:pPr>
      <w:rPr>
        <w:sz w:val="2"/>
        <w:szCs w:val="2"/>
      </w:rPr>
    </w:pPr>
    <w:r>
      <w:pict>
        <v:shapetype id="_x0000_t202" coordsize="21600,21600" o:spt="202" path="m,l,21600r21600,l21600,xe">
          <v:stroke joinstyle="miter"/>
          <v:path gradientshapeok="t" o:connecttype="rect"/>
        </v:shapetype>
        <v:shape id="_x0000_s2068" type="#_x0000_t202" style="position:absolute;margin-left:70.45pt;margin-top:809.55pt;width:49.45pt;height:7.2pt;z-index:-251636736;mso-wrap-style:none;mso-wrap-distance-left:5pt;mso-wrap-distance-right:5pt;mso-position-horizontal-relative:page;mso-position-vertical-relative:page" wrapcoords="0 0" filled="f" stroked="f">
          <v:textbox style="mso-next-textbox:#_x0000_s2068;mso-fit-shape-to-text:t" inset="0,0,0,0">
            <w:txbxContent>
              <w:p w:rsidR="00D03928" w:rsidRDefault="00D03928">
                <w:pPr>
                  <w:pStyle w:val="11"/>
                  <w:shd w:val="clear" w:color="auto" w:fill="auto"/>
                  <w:spacing w:line="240" w:lineRule="auto"/>
                </w:pPr>
                <w:r>
                  <w:rPr>
                    <w:rStyle w:val="a8"/>
                  </w:rPr>
                  <w:t>Программа - 03</w:t>
                </w:r>
              </w:p>
            </w:txbxContent>
          </v:textbox>
          <w10:wrap anchorx="page" anchory="page"/>
        </v:shape>
      </w:pic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3928" w:rsidRDefault="002429FB">
    <w:pPr>
      <w:rPr>
        <w:sz w:val="2"/>
        <w:szCs w:val="2"/>
      </w:rPr>
    </w:pPr>
    <w:r>
      <w:pict>
        <v:shapetype id="_x0000_t202" coordsize="21600,21600" o:spt="202" path="m,l,21600r21600,l21600,xe">
          <v:stroke joinstyle="miter"/>
          <v:path gradientshapeok="t" o:connecttype="rect"/>
        </v:shapetype>
        <v:shape id="_x0000_s2070" type="#_x0000_t202" style="position:absolute;margin-left:67.3pt;margin-top:797.7pt;width:49.7pt;height:7.2pt;z-index:-251634688;mso-wrap-style:none;mso-wrap-distance-left:5pt;mso-wrap-distance-right:5pt;mso-position-horizontal-relative:page;mso-position-vertical-relative:page" wrapcoords="0 0" filled="f" stroked="f">
          <v:textbox style="mso-next-textbox:#_x0000_s2070;mso-fit-shape-to-text:t" inset="0,0,0,0">
            <w:txbxContent>
              <w:p w:rsidR="00D03928" w:rsidRDefault="00D03928">
                <w:pPr>
                  <w:pStyle w:val="11"/>
                  <w:shd w:val="clear" w:color="auto" w:fill="auto"/>
                  <w:spacing w:line="240" w:lineRule="auto"/>
                </w:pPr>
                <w:r>
                  <w:t>Программ;! - 03</w:t>
                </w:r>
              </w:p>
            </w:txbxContent>
          </v:textbox>
          <w10:wrap anchorx="page" anchory="page"/>
        </v:shape>
      </w:pic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3928" w:rsidRDefault="002429FB">
    <w:pPr>
      <w:rPr>
        <w:sz w:val="2"/>
        <w:szCs w:val="2"/>
      </w:rPr>
    </w:pPr>
    <w:r>
      <w:pict>
        <v:shapetype id="_x0000_t202" coordsize="21600,21600" o:spt="202" path="m,l,21600r21600,l21600,xe">
          <v:stroke joinstyle="miter"/>
          <v:path gradientshapeok="t" o:connecttype="rect"/>
        </v:shapetype>
        <v:shape id="_x0000_s2073" type="#_x0000_t202" style="position:absolute;margin-left:70.45pt;margin-top:809.55pt;width:49.45pt;height:7.2pt;z-index:-251631616;mso-wrap-style:none;mso-wrap-distance-left:5pt;mso-wrap-distance-right:5pt;mso-position-horizontal-relative:page;mso-position-vertical-relative:page" wrapcoords="0 0" filled="f" stroked="f">
          <v:textbox style="mso-next-textbox:#_x0000_s2073;mso-fit-shape-to-text:t" inset="0,0,0,0">
            <w:txbxContent>
              <w:p w:rsidR="00D03928" w:rsidRDefault="00D03928">
                <w:pPr>
                  <w:pStyle w:val="11"/>
                  <w:shd w:val="clear" w:color="auto" w:fill="auto"/>
                  <w:spacing w:line="240" w:lineRule="auto"/>
                </w:pPr>
                <w:r>
                  <w:rPr>
                    <w:rStyle w:val="a8"/>
                  </w:rPr>
                  <w:t>Программа - 03</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29FB" w:rsidRDefault="002429FB" w:rsidP="00176983">
      <w:r>
        <w:separator/>
      </w:r>
    </w:p>
  </w:footnote>
  <w:footnote w:type="continuationSeparator" w:id="0">
    <w:p w:rsidR="002429FB" w:rsidRDefault="002429FB" w:rsidP="00176983">
      <w:r>
        <w:continuationSeparator/>
      </w:r>
    </w:p>
  </w:footnote>
  <w:footnote w:id="1">
    <w:p w:rsidR="00D03928" w:rsidRPr="000C5892" w:rsidRDefault="00D03928" w:rsidP="003618CA">
      <w:pPr>
        <w:widowControl/>
        <w:autoSpaceDE w:val="0"/>
        <w:autoSpaceDN w:val="0"/>
        <w:adjustRightInd w:val="0"/>
        <w:jc w:val="both"/>
      </w:pPr>
      <w:r w:rsidRPr="00970EDC">
        <w:rPr>
          <w:rStyle w:val="af2"/>
        </w:rPr>
        <w:footnoteRef/>
      </w:r>
      <w:r w:rsidRPr="000C5892">
        <w:t xml:space="preserve"> </w:t>
      </w:r>
      <w:r w:rsidRPr="000C5892">
        <w:rPr>
          <w:rFonts w:ascii="Times New Roman" w:hAnsi="Times New Roman"/>
        </w:rPr>
        <w:t xml:space="preserve">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w:t>
      </w:r>
      <w:r w:rsidRPr="000C5892">
        <w:rPr>
          <w:rFonts w:ascii="Times New Roman" w:hAnsi="Times New Roman"/>
        </w:rPr>
        <w:br/>
        <w:t xml:space="preserve">от 17 мая 2012 г. № 413 (зарегистрирован Министерством юстиции Российской Федерации </w:t>
      </w:r>
      <w:r w:rsidRPr="000C5892">
        <w:rPr>
          <w:rFonts w:ascii="Times New Roman" w:hAnsi="Times New Roman"/>
        </w:rPr>
        <w:br/>
        <w:t xml:space="preserve">7 июня 2012 г., регистрационный № 24480), с изменениями, внесенными приказами Министерства образования и науки Российской Федерации от 29 декабря 2014 г. № 1645 (зарегистрирован Министерством юстиции Российской Федерации 9 февраля 2015 г., регистрационный № 35953), </w:t>
      </w:r>
      <w:r w:rsidRPr="000C5892">
        <w:rPr>
          <w:rFonts w:ascii="Times New Roman" w:hAnsi="Times New Roman"/>
        </w:rPr>
        <w:br/>
        <w:t xml:space="preserve">от 31 декабря 2015 г. № 1578 (зарегистрирован Министерством юстиции Российской Федерации </w:t>
      </w:r>
      <w:r w:rsidRPr="000C5892">
        <w:rPr>
          <w:rFonts w:ascii="Times New Roman" w:hAnsi="Times New Roman"/>
        </w:rPr>
        <w:br/>
        <w:t xml:space="preserve">9 февраля 2016 г., регистрационный № 41020), от 29 июня 2017 г. № 613 (зарегистрирован Министерством юстиции Российской Федерации 26 июля 2017 г., регистрационный № 47532), приказами Министерства просвещения Российской Федерации от 24 сентября 2020 г. № 519 (зарегистрирован Министерством юстиции Российской Федерации 23 декабря 2020 г., регистрационный № 61749), от 11 декабря 2020 г. № 712 (зарегистрирован Министерством юстиции Российской Федерации 25 декабря 2020 г., регистрационный № 61828) </w:t>
      </w:r>
      <w:r w:rsidRPr="000C5892">
        <w:rPr>
          <w:rFonts w:ascii="Times New Roman" w:hAnsi="Times New Roman"/>
        </w:rPr>
        <w:br/>
        <w:t>и от 12 августа 2022 г. № 732 (зарегистрирован Министерством юстиции Российской Федерации 12 сентября 2022 г., регистрационный № 70034) (далее – ФГОС СОО).</w:t>
      </w:r>
    </w:p>
  </w:footnote>
  <w:footnote w:id="2">
    <w:p w:rsidR="00D03928" w:rsidRPr="005F756C" w:rsidRDefault="00D03928" w:rsidP="003618CA">
      <w:pPr>
        <w:widowControl/>
        <w:autoSpaceDE w:val="0"/>
        <w:autoSpaceDN w:val="0"/>
        <w:adjustRightInd w:val="0"/>
        <w:jc w:val="both"/>
        <w:rPr>
          <w:rFonts w:ascii="Times New Roman" w:hAnsi="Times New Roman"/>
        </w:rPr>
      </w:pPr>
    </w:p>
  </w:footnote>
  <w:footnote w:id="3">
    <w:p w:rsidR="00D03928" w:rsidRPr="00675D09" w:rsidRDefault="00D03928" w:rsidP="003618CA">
      <w:pPr>
        <w:widowControl/>
        <w:autoSpaceDE w:val="0"/>
        <w:autoSpaceDN w:val="0"/>
        <w:adjustRightInd w:val="0"/>
        <w:jc w:val="both"/>
      </w:pPr>
      <w:r w:rsidRPr="00970EDC">
        <w:rPr>
          <w:rStyle w:val="af2"/>
        </w:rPr>
        <w:footnoteRef/>
      </w:r>
      <w:r w:rsidRPr="00675D09">
        <w:t xml:space="preserve"> </w:t>
      </w:r>
      <w:r w:rsidRPr="00675D09">
        <w:rPr>
          <w:rFonts w:ascii="Times New Roman" w:hAnsi="Times New Roman"/>
        </w:rPr>
        <w:t xml:space="preserve">Часть 1 статьи 34 Федерального закона от 29 декабря 2012 г. № 273-ФЗ «Об образовании </w:t>
      </w:r>
      <w:r w:rsidRPr="00675D09">
        <w:rPr>
          <w:rFonts w:ascii="Times New Roman" w:hAnsi="Times New Roman"/>
        </w:rPr>
        <w:br/>
        <w:t xml:space="preserve">в Российской Федерации» (Собрание законодательства Российской Федерации, 2012, № 53, </w:t>
      </w:r>
      <w:r w:rsidRPr="00675D09">
        <w:rPr>
          <w:rFonts w:ascii="Times New Roman" w:hAnsi="Times New Roman"/>
        </w:rPr>
        <w:br/>
        <w:t xml:space="preserve">ст. 7598; </w:t>
      </w:r>
      <w:r w:rsidRPr="00616EA3">
        <w:rPr>
          <w:rFonts w:ascii="Times New Roman" w:hAnsi="Times New Roman"/>
        </w:rPr>
        <w:t>2022, № 1, ст. 3679).</w:t>
      </w:r>
    </w:p>
  </w:footnote>
  <w:footnote w:id="4">
    <w:p w:rsidR="00D03928" w:rsidRPr="00AE479F" w:rsidRDefault="00D03928" w:rsidP="003618CA">
      <w:pPr>
        <w:pStyle w:val="af0"/>
        <w:jc w:val="both"/>
      </w:pPr>
      <w:r>
        <w:rPr>
          <w:rStyle w:val="af2"/>
        </w:rPr>
        <w:footnoteRef/>
      </w:r>
      <w:r>
        <w:t xml:space="preserve"> </w:t>
      </w:r>
      <w:r>
        <w:rPr>
          <w:rFonts w:ascii="Times New Roman" w:hAnsi="Times New Roman"/>
          <w:sz w:val="24"/>
          <w:szCs w:val="24"/>
        </w:rPr>
        <w:t>Часть</w:t>
      </w:r>
      <w:r w:rsidRPr="00EE0888">
        <w:rPr>
          <w:rFonts w:ascii="Times New Roman" w:hAnsi="Times New Roman"/>
          <w:sz w:val="24"/>
          <w:szCs w:val="24"/>
        </w:rPr>
        <w:t xml:space="preserve"> </w:t>
      </w:r>
      <w:r>
        <w:rPr>
          <w:rFonts w:ascii="Times New Roman" w:hAnsi="Times New Roman"/>
          <w:sz w:val="24"/>
          <w:szCs w:val="24"/>
        </w:rPr>
        <w:t>1</w:t>
      </w:r>
      <w:r w:rsidRPr="00EE0888">
        <w:rPr>
          <w:rFonts w:ascii="Times New Roman" w:hAnsi="Times New Roman"/>
          <w:sz w:val="24"/>
          <w:szCs w:val="24"/>
        </w:rPr>
        <w:t xml:space="preserve"> статьи 34</w:t>
      </w:r>
      <w:r w:rsidRPr="00E16212">
        <w:rPr>
          <w:rFonts w:ascii="Times New Roman" w:hAnsi="Times New Roman"/>
          <w:sz w:val="24"/>
          <w:szCs w:val="24"/>
        </w:rPr>
        <w:t xml:space="preserve"> Федерального закона от 29 декабря 2012 г. № 273-ФЗ «Об образовании </w:t>
      </w:r>
      <w:r w:rsidRPr="00E16212">
        <w:rPr>
          <w:rFonts w:ascii="Times New Roman" w:hAnsi="Times New Roman"/>
          <w:sz w:val="24"/>
          <w:szCs w:val="24"/>
        </w:rPr>
        <w:br/>
        <w:t xml:space="preserve">в Российской Федерации» (Собрание законодательства Российской Федерации, 2012, № 53, </w:t>
      </w:r>
      <w:r w:rsidRPr="00E16212">
        <w:rPr>
          <w:rFonts w:ascii="Times New Roman" w:hAnsi="Times New Roman"/>
          <w:sz w:val="24"/>
          <w:szCs w:val="24"/>
        </w:rPr>
        <w:br/>
        <w:t>ст. 7598</w:t>
      </w:r>
      <w:r w:rsidRPr="00970EDC">
        <w:rPr>
          <w:rFonts w:ascii="Times New Roman" w:hAnsi="Times New Roman"/>
          <w:sz w:val="24"/>
          <w:szCs w:val="24"/>
        </w:rPr>
        <w:t>; 2021, № 1, ст. 56).</w:t>
      </w:r>
    </w:p>
  </w:footnote>
  <w:footnote w:id="5">
    <w:p w:rsidR="00D03928" w:rsidRPr="000C5892" w:rsidRDefault="00D03928" w:rsidP="003618CA">
      <w:pPr>
        <w:widowControl/>
        <w:autoSpaceDE w:val="0"/>
        <w:autoSpaceDN w:val="0"/>
        <w:adjustRightInd w:val="0"/>
        <w:jc w:val="both"/>
        <w:rPr>
          <w:rFonts w:ascii="Times New Roman" w:hAnsi="Times New Roman"/>
        </w:rPr>
      </w:pPr>
      <w:r w:rsidRPr="00970EDC">
        <w:rPr>
          <w:rStyle w:val="af2"/>
        </w:rPr>
        <w:footnoteRef/>
      </w:r>
      <w:r w:rsidRPr="000C5892">
        <w:t xml:space="preserve"> </w:t>
      </w:r>
      <w:r w:rsidRPr="000C5892">
        <w:rPr>
          <w:rFonts w:ascii="Times New Roman" w:hAnsi="Times New Roman"/>
        </w:rPr>
        <w:t>Пункт 14 ФГОС СОО.</w:t>
      </w:r>
    </w:p>
  </w:footnote>
  <w:footnote w:id="6">
    <w:p w:rsidR="00D03928" w:rsidRPr="000C5892" w:rsidRDefault="00D03928" w:rsidP="003618CA">
      <w:pPr>
        <w:widowControl/>
        <w:autoSpaceDE w:val="0"/>
        <w:autoSpaceDN w:val="0"/>
        <w:adjustRightInd w:val="0"/>
        <w:jc w:val="both"/>
        <w:rPr>
          <w:rFonts w:ascii="Times New Roman" w:hAnsi="Times New Roman"/>
        </w:rPr>
      </w:pPr>
      <w:r w:rsidRPr="00970EDC">
        <w:rPr>
          <w:rStyle w:val="af2"/>
        </w:rPr>
        <w:footnoteRef/>
      </w:r>
      <w:r w:rsidRPr="000C5892">
        <w:t xml:space="preserve"> </w:t>
      </w:r>
      <w:r w:rsidRPr="000C5892">
        <w:rPr>
          <w:rFonts w:ascii="Times New Roman" w:hAnsi="Times New Roman"/>
        </w:rPr>
        <w:t>Пункт 14 ФГОС СОО.</w:t>
      </w:r>
    </w:p>
  </w:footnote>
  <w:footnote w:id="7">
    <w:p w:rsidR="00D03928" w:rsidRPr="006F5313" w:rsidRDefault="00D03928" w:rsidP="003618CA">
      <w:pPr>
        <w:widowControl/>
        <w:autoSpaceDE w:val="0"/>
        <w:autoSpaceDN w:val="0"/>
        <w:adjustRightInd w:val="0"/>
        <w:jc w:val="both"/>
        <w:rPr>
          <w:rFonts w:ascii="Times New Roman" w:hAnsi="Times New Roman"/>
        </w:rPr>
      </w:pPr>
      <w:r w:rsidRPr="00970EDC">
        <w:rPr>
          <w:rStyle w:val="af2"/>
        </w:rPr>
        <w:footnoteRef/>
      </w:r>
      <w:r w:rsidRPr="006F5313">
        <w:t xml:space="preserve"> </w:t>
      </w:r>
      <w:r w:rsidRPr="006F5313">
        <w:rPr>
          <w:rFonts w:ascii="Times New Roman" w:hAnsi="Times New Roman"/>
        </w:rPr>
        <w:t>Пункт 14 ФГОС СОО.</w:t>
      </w:r>
    </w:p>
  </w:footnote>
  <w:footnote w:id="8">
    <w:p w:rsidR="00D03928" w:rsidRPr="009E3E99" w:rsidRDefault="00D03928" w:rsidP="003618CA">
      <w:pPr>
        <w:widowControl/>
        <w:autoSpaceDE w:val="0"/>
        <w:autoSpaceDN w:val="0"/>
        <w:adjustRightInd w:val="0"/>
        <w:jc w:val="both"/>
        <w:rPr>
          <w:rFonts w:ascii="Times New Roman" w:hAnsi="Times New Roman"/>
        </w:rPr>
      </w:pPr>
      <w:r w:rsidRPr="00970EDC">
        <w:rPr>
          <w:rStyle w:val="af2"/>
        </w:rPr>
        <w:footnoteRef/>
      </w:r>
      <w:r w:rsidRPr="009E3E99">
        <w:t xml:space="preserve"> </w:t>
      </w:r>
      <w:r w:rsidRPr="009E3E99">
        <w:rPr>
          <w:rFonts w:ascii="Times New Roman" w:hAnsi="Times New Roman"/>
        </w:rPr>
        <w:t>Пункт 14 ФГОС СОО.</w:t>
      </w:r>
    </w:p>
  </w:footnote>
  <w:footnote w:id="9">
    <w:p w:rsidR="00D03928" w:rsidRPr="006F5313" w:rsidRDefault="00D03928" w:rsidP="003618CA">
      <w:pPr>
        <w:widowControl/>
        <w:autoSpaceDE w:val="0"/>
        <w:autoSpaceDN w:val="0"/>
        <w:adjustRightInd w:val="0"/>
        <w:jc w:val="both"/>
        <w:rPr>
          <w:rFonts w:ascii="Times New Roman" w:hAnsi="Times New Roman"/>
        </w:rPr>
      </w:pPr>
      <w:r w:rsidRPr="00970EDC">
        <w:rPr>
          <w:rStyle w:val="af2"/>
        </w:rPr>
        <w:footnoteRef/>
      </w:r>
      <w:r w:rsidRPr="006F5313">
        <w:t xml:space="preserve"> </w:t>
      </w:r>
      <w:r w:rsidRPr="006F5313">
        <w:rPr>
          <w:rFonts w:ascii="Times New Roman" w:hAnsi="Times New Roman"/>
        </w:rPr>
        <w:t>Пункт 18.2.1 ФГОС СОО.</w:t>
      </w:r>
    </w:p>
  </w:footnote>
  <w:footnote w:id="10">
    <w:p w:rsidR="00D03928" w:rsidRPr="006F5313" w:rsidRDefault="00D03928" w:rsidP="003618CA">
      <w:pPr>
        <w:widowControl/>
        <w:autoSpaceDE w:val="0"/>
        <w:autoSpaceDN w:val="0"/>
        <w:adjustRightInd w:val="0"/>
        <w:jc w:val="both"/>
        <w:rPr>
          <w:rFonts w:ascii="Times New Roman" w:hAnsi="Times New Roman"/>
        </w:rPr>
      </w:pPr>
      <w:r w:rsidRPr="00970EDC">
        <w:rPr>
          <w:rStyle w:val="af2"/>
        </w:rPr>
        <w:footnoteRef/>
      </w:r>
      <w:r w:rsidRPr="006F5313">
        <w:t xml:space="preserve"> </w:t>
      </w:r>
      <w:r w:rsidRPr="006F5313">
        <w:rPr>
          <w:rFonts w:ascii="Times New Roman" w:hAnsi="Times New Roman"/>
        </w:rPr>
        <w:t>Пункт 18.2.3 ФГОС СОО.</w:t>
      </w:r>
    </w:p>
  </w:footnote>
  <w:footnote w:id="11">
    <w:p w:rsidR="00D03928" w:rsidRPr="00970EDC" w:rsidRDefault="00D03928" w:rsidP="003618CA">
      <w:pPr>
        <w:widowControl/>
        <w:autoSpaceDE w:val="0"/>
        <w:autoSpaceDN w:val="0"/>
        <w:adjustRightInd w:val="0"/>
        <w:jc w:val="both"/>
      </w:pPr>
      <w:r w:rsidRPr="00970EDC">
        <w:rPr>
          <w:rStyle w:val="af2"/>
        </w:rPr>
        <w:footnoteRef/>
      </w:r>
      <w:r w:rsidRPr="006F5313">
        <w:t xml:space="preserve"> </w:t>
      </w:r>
      <w:r w:rsidRPr="006F5313">
        <w:rPr>
          <w:rFonts w:ascii="Times New Roman" w:hAnsi="Times New Roman"/>
        </w:rPr>
        <w:t>Пункт 18.2.3 ФГОС СОО.</w:t>
      </w:r>
    </w:p>
  </w:footnote>
  <w:footnote w:id="12">
    <w:p w:rsidR="00D03928" w:rsidRPr="00616EA3" w:rsidRDefault="00D03928" w:rsidP="003618CA">
      <w:pPr>
        <w:widowControl/>
        <w:autoSpaceDE w:val="0"/>
        <w:autoSpaceDN w:val="0"/>
        <w:adjustRightInd w:val="0"/>
        <w:jc w:val="both"/>
      </w:pPr>
      <w:r w:rsidRPr="00970EDC">
        <w:rPr>
          <w:rStyle w:val="af2"/>
        </w:rPr>
        <w:footnoteRef/>
      </w:r>
      <w:r w:rsidRPr="006F5313">
        <w:t xml:space="preserve"> </w:t>
      </w:r>
      <w:r w:rsidRPr="006F5313">
        <w:rPr>
          <w:rFonts w:ascii="Times New Roman" w:hAnsi="Times New Roman"/>
        </w:rPr>
        <w:t>Пункт 4 Основ государственной политики по сохранению и укреплению традиционных российских духовно-</w:t>
      </w:r>
      <w:r w:rsidRPr="00616EA3">
        <w:rPr>
          <w:rFonts w:ascii="Times New Roman" w:hAnsi="Times New Roman"/>
        </w:rPr>
        <w:t>нравственных ценностей, утвержденных Указом Президента Российской Федерации от 9 ноября 2022 г. № 809 (Собрание законодательства Российской Федерации, 2022, № 46, ст. 7977).</w:t>
      </w:r>
    </w:p>
  </w:footnote>
  <w:footnote w:id="13">
    <w:p w:rsidR="00D03928" w:rsidRPr="006F5313" w:rsidRDefault="00D03928" w:rsidP="003618CA">
      <w:pPr>
        <w:widowControl/>
        <w:autoSpaceDE w:val="0"/>
        <w:autoSpaceDN w:val="0"/>
        <w:adjustRightInd w:val="0"/>
        <w:jc w:val="both"/>
      </w:pPr>
      <w:r w:rsidRPr="00616EA3">
        <w:rPr>
          <w:rStyle w:val="af2"/>
        </w:rPr>
        <w:footnoteRef/>
      </w:r>
      <w:r w:rsidRPr="00616EA3">
        <w:t xml:space="preserve"> </w:t>
      </w:r>
      <w:r w:rsidRPr="00616EA3">
        <w:rPr>
          <w:rFonts w:ascii="Times New Roman" w:hAnsi="Times New Roman"/>
        </w:rPr>
        <w:t>Пункт 14 ФГОС СОО.</w:t>
      </w:r>
    </w:p>
  </w:footnote>
  <w:footnote w:id="14">
    <w:p w:rsidR="00D03928" w:rsidRPr="0013603B" w:rsidRDefault="00D03928" w:rsidP="003618CA">
      <w:pPr>
        <w:pStyle w:val="af0"/>
        <w:jc w:val="both"/>
      </w:pPr>
      <w:r>
        <w:rPr>
          <w:rStyle w:val="af2"/>
        </w:rPr>
        <w:footnoteRef/>
      </w:r>
      <w:r>
        <w:t xml:space="preserve"> </w:t>
      </w:r>
      <w:r>
        <w:rPr>
          <w:rFonts w:ascii="Times New Roman" w:hAnsi="Times New Roman"/>
          <w:sz w:val="24"/>
          <w:szCs w:val="24"/>
        </w:rPr>
        <w:t>С</w:t>
      </w:r>
      <w:r w:rsidRPr="00E16212">
        <w:rPr>
          <w:rFonts w:ascii="Times New Roman" w:hAnsi="Times New Roman"/>
          <w:sz w:val="24"/>
          <w:szCs w:val="24"/>
        </w:rPr>
        <w:t>тать</w:t>
      </w:r>
      <w:r>
        <w:rPr>
          <w:rFonts w:ascii="Times New Roman" w:hAnsi="Times New Roman"/>
          <w:sz w:val="24"/>
          <w:szCs w:val="24"/>
        </w:rPr>
        <w:t>я</w:t>
      </w:r>
      <w:r w:rsidRPr="00E16212">
        <w:rPr>
          <w:rFonts w:ascii="Times New Roman" w:hAnsi="Times New Roman"/>
          <w:sz w:val="24"/>
          <w:szCs w:val="24"/>
        </w:rPr>
        <w:t xml:space="preserve"> </w:t>
      </w:r>
      <w:r>
        <w:rPr>
          <w:rFonts w:ascii="Times New Roman" w:hAnsi="Times New Roman"/>
          <w:sz w:val="24"/>
          <w:szCs w:val="24"/>
        </w:rPr>
        <w:t>95</w:t>
      </w:r>
      <w:r w:rsidRPr="00E16212">
        <w:rPr>
          <w:rFonts w:ascii="Times New Roman" w:hAnsi="Times New Roman"/>
          <w:sz w:val="24"/>
          <w:szCs w:val="24"/>
        </w:rPr>
        <w:t xml:space="preserve"> Федерального закона от 29 декабря 2012 г. № 273-ФЗ «Об образовании </w:t>
      </w:r>
      <w:r w:rsidRPr="00E16212">
        <w:rPr>
          <w:rFonts w:ascii="Times New Roman" w:hAnsi="Times New Roman"/>
          <w:sz w:val="24"/>
          <w:szCs w:val="24"/>
        </w:rPr>
        <w:br/>
        <w:t xml:space="preserve">в </w:t>
      </w:r>
      <w:r w:rsidRPr="00D3357D">
        <w:rPr>
          <w:rFonts w:ascii="Times New Roman" w:hAnsi="Times New Roman"/>
          <w:sz w:val="24"/>
          <w:szCs w:val="24"/>
        </w:rPr>
        <w:t xml:space="preserve">Российской Федерации» (Собрание законодательства Российской Федерации, 2012, № 53, </w:t>
      </w:r>
      <w:r w:rsidRPr="00D3357D">
        <w:rPr>
          <w:rFonts w:ascii="Times New Roman" w:hAnsi="Times New Roman"/>
          <w:sz w:val="24"/>
          <w:szCs w:val="24"/>
        </w:rPr>
        <w:br/>
        <w:t>ст. 7598; 2017, № 50, ст. 7563).</w:t>
      </w:r>
    </w:p>
  </w:footnote>
  <w:footnote w:id="15">
    <w:p w:rsidR="00D03928" w:rsidRDefault="00D03928" w:rsidP="00176983">
      <w:pPr>
        <w:pStyle w:val="a5"/>
        <w:shd w:val="clear" w:color="auto" w:fill="auto"/>
        <w:tabs>
          <w:tab w:val="left" w:pos="192"/>
        </w:tabs>
        <w:spacing w:line="269" w:lineRule="exact"/>
      </w:pPr>
      <w:r>
        <w:rPr>
          <w:vertAlign w:val="superscript"/>
        </w:rPr>
        <w:footnoteRef/>
      </w:r>
      <w:r>
        <w:tab/>
        <w:t>Указ Президента Российской Федерации от 2 июля 2021 г. № 400 «О Стратегии национальной безопасности Российской Федерации».</w:t>
      </w:r>
    </w:p>
  </w:footnote>
  <w:footnote w:id="16">
    <w:p w:rsidR="00D03928" w:rsidRDefault="00D03928" w:rsidP="00176983">
      <w:pPr>
        <w:pStyle w:val="a5"/>
        <w:shd w:val="clear" w:color="auto" w:fill="auto"/>
        <w:tabs>
          <w:tab w:val="left" w:pos="230"/>
        </w:tabs>
        <w:spacing w:line="269" w:lineRule="exact"/>
      </w:pPr>
      <w:r>
        <w:rPr>
          <w:vertAlign w:val="superscript"/>
        </w:rPr>
        <w:footnoteRef/>
      </w:r>
      <w:r>
        <w:tab/>
        <w:t>Указ Президента Российской Федерации от 21 июля 2020 г. № 474 «О национальных целях развития Российской Федерации на период до 2030 года».</w:t>
      </w:r>
    </w:p>
  </w:footnote>
  <w:footnote w:id="17">
    <w:p w:rsidR="00D03928" w:rsidRDefault="00D03928" w:rsidP="00176983">
      <w:pPr>
        <w:pStyle w:val="a5"/>
        <w:shd w:val="clear" w:color="auto" w:fill="auto"/>
        <w:tabs>
          <w:tab w:val="left" w:pos="259"/>
        </w:tabs>
        <w:spacing w:line="269" w:lineRule="exact"/>
      </w:pPr>
      <w:r>
        <w:rPr>
          <w:vertAlign w:val="superscript"/>
        </w:rPr>
        <w:footnoteRef/>
      </w:r>
      <w:r>
        <w:tab/>
        <w:t>Постановление Правительства Российской Федерации от 26 декабря 2017 г. № 1642 «Об утверждении государственной программы Российской Федерации «Развитие образования».</w:t>
      </w:r>
    </w:p>
  </w:footnote>
  <w:footnote w:id="18">
    <w:p w:rsidR="00D03928" w:rsidRDefault="00D03928" w:rsidP="00176983">
      <w:pPr>
        <w:pStyle w:val="a5"/>
        <w:shd w:val="clear" w:color="auto" w:fill="auto"/>
      </w:pPr>
      <w:r>
        <w:rPr>
          <w:rStyle w:val="10pt0pt"/>
          <w:vertAlign w:val="superscript"/>
        </w:rPr>
        <w:footnoteRef/>
      </w:r>
      <w:r>
        <w:t xml:space="preserve"> Пункт 22 статьи 2 Федерального закона от 29 декабря 2012 г. №. 273-ФЗ «Об образовании в Российской Федерации».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3928" w:rsidRDefault="002429FB">
    <w:pPr>
      <w:rPr>
        <w:sz w:val="2"/>
        <w:szCs w:val="2"/>
      </w:rPr>
    </w:pPr>
    <w:r>
      <w:pict>
        <v:shapetype id="_x0000_t202" coordsize="21600,21600" o:spt="202" path="m,l,21600r21600,l21600,xe">
          <v:stroke joinstyle="miter"/>
          <v:path gradientshapeok="t" o:connecttype="rect"/>
        </v:shapetype>
        <v:shape id="_x0000_s2049" type="#_x0000_t202" style="position:absolute;margin-left:308.55pt;margin-top:33.7pt;width:9.6pt;height:8.4pt;z-index:-251656192;mso-wrap-style:none;mso-wrap-distance-left:5pt;mso-wrap-distance-right:5pt;mso-position-horizontal-relative:page;mso-position-vertical-relative:page" wrapcoords="0 0" filled="f" stroked="f">
          <v:textbox style="mso-next-textbox:#_x0000_s2049;mso-fit-shape-to-text:t" inset="0,0,0,0">
            <w:txbxContent>
              <w:p w:rsidR="00D03928" w:rsidRDefault="00D03928">
                <w:pPr>
                  <w:pStyle w:val="11"/>
                  <w:shd w:val="clear" w:color="auto" w:fill="auto"/>
                  <w:spacing w:line="240" w:lineRule="auto"/>
                </w:pPr>
                <w:r>
                  <w:rPr>
                    <w:rStyle w:val="TimesNewRoman11pt"/>
                    <w:rFonts w:eastAsia="Cambria"/>
                  </w:rPr>
                  <w:fldChar w:fldCharType="begin"/>
                </w:r>
                <w:r>
                  <w:rPr>
                    <w:rStyle w:val="TimesNewRoman11pt"/>
                    <w:rFonts w:eastAsia="Cambria"/>
                  </w:rPr>
                  <w:instrText xml:space="preserve"> PAGE \* MERGEFORMAT </w:instrText>
                </w:r>
                <w:r>
                  <w:rPr>
                    <w:rStyle w:val="TimesNewRoman11pt"/>
                    <w:rFonts w:eastAsia="Cambria"/>
                  </w:rPr>
                  <w:fldChar w:fldCharType="separate"/>
                </w:r>
                <w:r>
                  <w:rPr>
                    <w:rStyle w:val="TimesNewRoman11pt"/>
                    <w:rFonts w:eastAsia="Cambria"/>
                    <w:noProof/>
                  </w:rPr>
                  <w:t>654</w:t>
                </w:r>
                <w:r>
                  <w:rPr>
                    <w:rStyle w:val="TimesNewRoman11pt"/>
                    <w:rFonts w:eastAsia="Cambria"/>
                  </w:rPr>
                  <w:fldChar w:fldCharType="end"/>
                </w:r>
              </w:p>
            </w:txbxContent>
          </v:textbox>
          <w10:wrap anchorx="page" anchory="page"/>
        </v:shape>
      </w:pic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3928" w:rsidRDefault="002429FB">
    <w:pPr>
      <w:rPr>
        <w:sz w:val="2"/>
        <w:szCs w:val="2"/>
      </w:rPr>
    </w:pPr>
    <w:r>
      <w:pict>
        <v:shapetype id="_x0000_t202" coordsize="21600,21600" o:spt="202" path="m,l,21600r21600,l21600,xe">
          <v:stroke joinstyle="miter"/>
          <v:path gradientshapeok="t" o:connecttype="rect"/>
        </v:shapetype>
        <v:shape id="_x0000_s2072" type="#_x0000_t202" style="position:absolute;margin-left:308.55pt;margin-top:33.7pt;width:9.6pt;height:8.4pt;z-index:-251632640;mso-wrap-style:none;mso-wrap-distance-left:5pt;mso-wrap-distance-right:5pt;mso-position-horizontal-relative:page;mso-position-vertical-relative:page" wrapcoords="0 0" filled="f" stroked="f">
          <v:textbox style="mso-next-textbox:#_x0000_s2072;mso-fit-shape-to-text:t" inset="0,0,0,0">
            <w:txbxContent>
              <w:p w:rsidR="00D03928" w:rsidRDefault="00D03928">
                <w:pPr>
                  <w:pStyle w:val="11"/>
                  <w:shd w:val="clear" w:color="auto" w:fill="auto"/>
                  <w:spacing w:line="240" w:lineRule="auto"/>
                </w:pPr>
                <w:r>
                  <w:rPr>
                    <w:rStyle w:val="TimesNewRoman11pt"/>
                    <w:rFonts w:eastAsia="Cambria"/>
                  </w:rPr>
                  <w:fldChar w:fldCharType="begin"/>
                </w:r>
                <w:r>
                  <w:rPr>
                    <w:rStyle w:val="TimesNewRoman11pt"/>
                    <w:rFonts w:eastAsia="Cambria"/>
                  </w:rPr>
                  <w:instrText xml:space="preserve"> PAGE \* MERGEFORMAT </w:instrText>
                </w:r>
                <w:r>
                  <w:rPr>
                    <w:rStyle w:val="TimesNewRoman11pt"/>
                    <w:rFonts w:eastAsia="Cambria"/>
                  </w:rPr>
                  <w:fldChar w:fldCharType="separate"/>
                </w:r>
                <w:r w:rsidR="00DE12ED">
                  <w:rPr>
                    <w:rStyle w:val="TimesNewRoman11pt"/>
                    <w:rFonts w:eastAsia="Cambria"/>
                    <w:noProof/>
                  </w:rPr>
                  <w:t>309</w:t>
                </w:r>
                <w:r>
                  <w:rPr>
                    <w:rStyle w:val="TimesNewRoman11pt"/>
                    <w:rFonts w:eastAsia="Cambria"/>
                  </w:rPr>
                  <w:fldChar w:fldCharType="end"/>
                </w:r>
              </w:p>
            </w:txbxContent>
          </v:textbox>
          <w10:wrap anchorx="page" anchory="page"/>
        </v:shape>
      </w:pic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3928" w:rsidRDefault="002429FB">
    <w:pPr>
      <w:rPr>
        <w:sz w:val="2"/>
        <w:szCs w:val="2"/>
      </w:rPr>
    </w:pPr>
    <w:r>
      <w:pict>
        <v:shapetype id="_x0000_t202" coordsize="21600,21600" o:spt="202" path="m,l,21600r21600,l21600,xe">
          <v:stroke joinstyle="miter"/>
          <v:path gradientshapeok="t" o:connecttype="rect"/>
        </v:shapetype>
        <v:shape id="_x0000_s2075" type="#_x0000_t202" style="position:absolute;margin-left:299.2pt;margin-top:41.55pt;width:21.35pt;height:8.4pt;z-index:-251629568;mso-wrap-style:none;mso-wrap-distance-left:5pt;mso-wrap-distance-right:5pt;mso-position-horizontal-relative:page;mso-position-vertical-relative:page" wrapcoords="0 0" filled="f" stroked="f">
          <v:textbox style="mso-next-textbox:#_x0000_s2075;mso-fit-shape-to-text:t" inset="0,0,0,0">
            <w:txbxContent>
              <w:p w:rsidR="00D03928" w:rsidRDefault="00D03928">
                <w:pPr>
                  <w:pStyle w:val="11"/>
                  <w:shd w:val="clear" w:color="auto" w:fill="auto"/>
                  <w:spacing w:line="240" w:lineRule="auto"/>
                </w:pPr>
                <w:r>
                  <w:rPr>
                    <w:rStyle w:val="TimesNewRoman105pt"/>
                    <w:rFonts w:eastAsia="Cambria"/>
                  </w:rPr>
                  <w:fldChar w:fldCharType="begin"/>
                </w:r>
                <w:r>
                  <w:rPr>
                    <w:rStyle w:val="TimesNewRoman105pt"/>
                    <w:rFonts w:eastAsia="Cambria"/>
                  </w:rPr>
                  <w:instrText xml:space="preserve"> PAGE \* MERGEFORMAT </w:instrText>
                </w:r>
                <w:r>
                  <w:rPr>
                    <w:rStyle w:val="TimesNewRoman105pt"/>
                    <w:rFonts w:eastAsia="Cambria"/>
                  </w:rPr>
                  <w:fldChar w:fldCharType="separate"/>
                </w:r>
                <w:r w:rsidR="00DE12ED">
                  <w:rPr>
                    <w:rStyle w:val="TimesNewRoman105pt"/>
                    <w:rFonts w:eastAsia="Cambria"/>
                    <w:noProof/>
                  </w:rPr>
                  <w:t>190</w:t>
                </w:r>
                <w:r>
                  <w:rPr>
                    <w:rStyle w:val="TimesNewRoman105pt"/>
                    <w:rFonts w:eastAsia="Cambria"/>
                  </w:rPr>
                  <w:fldChar w:fldCharType="end"/>
                </w:r>
              </w:p>
            </w:txbxContent>
          </v:textbox>
          <w10:wrap anchorx="page" anchory="page"/>
        </v:shape>
      </w:pic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3928" w:rsidRDefault="002429FB">
    <w:pPr>
      <w:rPr>
        <w:sz w:val="2"/>
        <w:szCs w:val="2"/>
      </w:rPr>
    </w:pPr>
    <w:r>
      <w:pict>
        <v:shapetype id="_x0000_t202" coordsize="21600,21600" o:spt="202" path="m,l,21600r21600,l21600,xe">
          <v:stroke joinstyle="miter"/>
          <v:path gradientshapeok="t" o:connecttype="rect"/>
        </v:shapetype>
        <v:shape id="_x0000_s2093" type="#_x0000_t202" style="position:absolute;margin-left:308.55pt;margin-top:33.7pt;width:9.6pt;height:8.4pt;z-index:-251611136;mso-wrap-style:none;mso-wrap-distance-left:5pt;mso-wrap-distance-right:5pt;mso-position-horizontal-relative:page;mso-position-vertical-relative:page" wrapcoords="0 0" filled="f" stroked="f">
          <v:textbox style="mso-next-textbox:#_x0000_s2093;mso-fit-shape-to-text:t" inset="0,0,0,0">
            <w:txbxContent>
              <w:p w:rsidR="00D03928" w:rsidRDefault="00D03928">
                <w:pPr>
                  <w:pStyle w:val="11"/>
                  <w:shd w:val="clear" w:color="auto" w:fill="auto"/>
                  <w:spacing w:line="240" w:lineRule="auto"/>
                </w:pPr>
                <w:r>
                  <w:rPr>
                    <w:rStyle w:val="TimesNewRoman11pt"/>
                    <w:rFonts w:eastAsia="Cambria"/>
                  </w:rPr>
                  <w:fldChar w:fldCharType="begin"/>
                </w:r>
                <w:r>
                  <w:rPr>
                    <w:rStyle w:val="TimesNewRoman11pt"/>
                    <w:rFonts w:eastAsia="Cambria"/>
                  </w:rPr>
                  <w:instrText xml:space="preserve"> PAGE \* MERGEFORMAT </w:instrText>
                </w:r>
                <w:r>
                  <w:rPr>
                    <w:rStyle w:val="TimesNewRoman11pt"/>
                    <w:rFonts w:eastAsia="Cambria"/>
                  </w:rPr>
                  <w:fldChar w:fldCharType="separate"/>
                </w:r>
                <w:r>
                  <w:rPr>
                    <w:rStyle w:val="TimesNewRoman11pt"/>
                    <w:rFonts w:eastAsia="Cambria"/>
                    <w:noProof/>
                  </w:rPr>
                  <w:t>502</w:t>
                </w:r>
                <w:r>
                  <w:rPr>
                    <w:rStyle w:val="TimesNewRoman11pt"/>
                    <w:rFonts w:eastAsia="Cambria"/>
                  </w:rPr>
                  <w:fldChar w:fldCharType="end"/>
                </w:r>
              </w:p>
            </w:txbxContent>
          </v:textbox>
          <w10:wrap anchorx="page" anchory="page"/>
        </v:shape>
      </w:pic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3928" w:rsidRDefault="002429FB">
    <w:pPr>
      <w:rPr>
        <w:sz w:val="2"/>
        <w:szCs w:val="2"/>
      </w:rPr>
    </w:pPr>
    <w:r>
      <w:pict>
        <v:shapetype id="_x0000_t202" coordsize="21600,21600" o:spt="202" path="m,l,21600r21600,l21600,xe">
          <v:stroke joinstyle="miter"/>
          <v:path gradientshapeok="t" o:connecttype="rect"/>
        </v:shapetype>
        <v:shape id="_x0000_s2094" type="#_x0000_t202" style="position:absolute;margin-left:308.55pt;margin-top:33.7pt;width:9.6pt;height:8.4pt;z-index:-251610112;mso-wrap-style:none;mso-wrap-distance-left:5pt;mso-wrap-distance-right:5pt;mso-position-horizontal-relative:page;mso-position-vertical-relative:page" wrapcoords="0 0" filled="f" stroked="f">
          <v:textbox style="mso-next-textbox:#_x0000_s2094;mso-fit-shape-to-text:t" inset="0,0,0,0">
            <w:txbxContent>
              <w:p w:rsidR="00D03928" w:rsidRDefault="00D03928">
                <w:pPr>
                  <w:pStyle w:val="11"/>
                  <w:shd w:val="clear" w:color="auto" w:fill="auto"/>
                  <w:spacing w:line="240" w:lineRule="auto"/>
                </w:pPr>
                <w:r>
                  <w:rPr>
                    <w:rStyle w:val="TimesNewRoman11pt"/>
                    <w:rFonts w:eastAsia="Cambria"/>
                  </w:rPr>
                  <w:fldChar w:fldCharType="begin"/>
                </w:r>
                <w:r>
                  <w:rPr>
                    <w:rStyle w:val="TimesNewRoman11pt"/>
                    <w:rFonts w:eastAsia="Cambria"/>
                  </w:rPr>
                  <w:instrText xml:space="preserve"> PAGE \* MERGEFORMAT </w:instrText>
                </w:r>
                <w:r>
                  <w:rPr>
                    <w:rStyle w:val="TimesNewRoman11pt"/>
                    <w:rFonts w:eastAsia="Cambria"/>
                  </w:rPr>
                  <w:fldChar w:fldCharType="separate"/>
                </w:r>
                <w:r w:rsidR="00DE12ED">
                  <w:rPr>
                    <w:rStyle w:val="TimesNewRoman11pt"/>
                    <w:rFonts w:eastAsia="Cambria"/>
                    <w:noProof/>
                  </w:rPr>
                  <w:t>537</w:t>
                </w:r>
                <w:r>
                  <w:rPr>
                    <w:rStyle w:val="TimesNewRoman11pt"/>
                    <w:rFonts w:eastAsia="Cambria"/>
                  </w:rPr>
                  <w:fldChar w:fldCharType="end"/>
                </w:r>
              </w:p>
            </w:txbxContent>
          </v:textbox>
          <w10:wrap anchorx="page" anchory="page"/>
        </v:shape>
      </w:pic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3928" w:rsidRDefault="002429FB">
    <w:pPr>
      <w:rPr>
        <w:sz w:val="2"/>
        <w:szCs w:val="2"/>
      </w:rPr>
    </w:pPr>
    <w:r>
      <w:pict>
        <v:shapetype id="_x0000_t202" coordsize="21600,21600" o:spt="202" path="m,l,21600r21600,l21600,xe">
          <v:stroke joinstyle="miter"/>
          <v:path gradientshapeok="t" o:connecttype="rect"/>
        </v:shapetype>
        <v:shape id="_x0000_s2097" type="#_x0000_t202" style="position:absolute;margin-left:303.15pt;margin-top:42.55pt;width:21.85pt;height:8.15pt;z-index:-251607040;mso-wrap-style:none;mso-wrap-distance-left:5pt;mso-wrap-distance-right:5pt;mso-position-horizontal-relative:page;mso-position-vertical-relative:page" wrapcoords="0 0" filled="f" stroked="f">
          <v:textbox style="mso-next-textbox:#_x0000_s2097;mso-fit-shape-to-text:t" inset="0,0,0,0">
            <w:txbxContent>
              <w:p w:rsidR="00D03928" w:rsidRDefault="00D03928">
                <w:pPr>
                  <w:pStyle w:val="11"/>
                  <w:shd w:val="clear" w:color="auto" w:fill="auto"/>
                  <w:spacing w:line="240" w:lineRule="auto"/>
                </w:pPr>
                <w:r>
                  <w:rPr>
                    <w:rStyle w:val="TimesNewRoman105pt1"/>
                    <w:rFonts w:eastAsia="Cambria"/>
                  </w:rPr>
                  <w:fldChar w:fldCharType="begin"/>
                </w:r>
                <w:r>
                  <w:rPr>
                    <w:rStyle w:val="TimesNewRoman105pt1"/>
                    <w:rFonts w:eastAsia="Cambria"/>
                  </w:rPr>
                  <w:instrText xml:space="preserve"> PAGE \* MERGEFORMAT </w:instrText>
                </w:r>
                <w:r>
                  <w:rPr>
                    <w:rStyle w:val="TimesNewRoman105pt1"/>
                    <w:rFonts w:eastAsia="Cambria"/>
                  </w:rPr>
                  <w:fldChar w:fldCharType="separate"/>
                </w:r>
                <w:r w:rsidR="00DE12ED">
                  <w:rPr>
                    <w:rStyle w:val="TimesNewRoman105pt1"/>
                    <w:rFonts w:eastAsia="Cambria"/>
                    <w:noProof/>
                  </w:rPr>
                  <w:t>310</w:t>
                </w:r>
                <w:r>
                  <w:rPr>
                    <w:rStyle w:val="TimesNewRoman105pt1"/>
                    <w:rFonts w:eastAsia="Cambria"/>
                  </w:rPr>
                  <w:fldChar w:fldCharType="end"/>
                </w:r>
              </w:p>
            </w:txbxContent>
          </v:textbox>
          <w10:wrap anchorx="page" anchory="page"/>
        </v:shape>
      </w:pic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3928" w:rsidRDefault="002429FB">
    <w:pPr>
      <w:rPr>
        <w:sz w:val="2"/>
        <w:szCs w:val="2"/>
      </w:rPr>
    </w:pPr>
    <w:r>
      <w:pict>
        <v:shapetype id="_x0000_t202" coordsize="21600,21600" o:spt="202" path="m,l,21600r21600,l21600,xe">
          <v:stroke joinstyle="miter"/>
          <v:path gradientshapeok="t" o:connecttype="rect"/>
        </v:shapetype>
        <v:shape id="_x0000_s2105" type="#_x0000_t202" style="position:absolute;margin-left:303.15pt;margin-top:42.55pt;width:21.85pt;height:8.15pt;z-index:-251598848;mso-wrap-style:none;mso-wrap-distance-left:5pt;mso-wrap-distance-right:5pt;mso-position-horizontal-relative:page;mso-position-vertical-relative:page" wrapcoords="0 0" filled="f" stroked="f">
          <v:textbox style="mso-next-textbox:#_x0000_s2105;mso-fit-shape-to-text:t" inset="0,0,0,0">
            <w:txbxContent>
              <w:p w:rsidR="00D03928" w:rsidRDefault="00D03928">
                <w:pPr>
                  <w:pStyle w:val="11"/>
                  <w:shd w:val="clear" w:color="auto" w:fill="auto"/>
                  <w:spacing w:line="240" w:lineRule="auto"/>
                </w:pPr>
                <w:r>
                  <w:rPr>
                    <w:rStyle w:val="TimesNewRoman105pt1"/>
                    <w:rFonts w:eastAsia="Cambria"/>
                  </w:rPr>
                  <w:fldChar w:fldCharType="begin"/>
                </w:r>
                <w:r>
                  <w:rPr>
                    <w:rStyle w:val="TimesNewRoman105pt1"/>
                    <w:rFonts w:eastAsia="Cambria"/>
                  </w:rPr>
                  <w:instrText xml:space="preserve"> PAGE \* MERGEFORMAT </w:instrText>
                </w:r>
                <w:r>
                  <w:rPr>
                    <w:rStyle w:val="TimesNewRoman105pt1"/>
                    <w:rFonts w:eastAsia="Cambria"/>
                  </w:rPr>
                  <w:fldChar w:fldCharType="separate"/>
                </w:r>
                <w:r>
                  <w:rPr>
                    <w:rStyle w:val="TimesNewRoman105pt1"/>
                    <w:rFonts w:eastAsia="Cambria"/>
                    <w:noProof/>
                  </w:rPr>
                  <w:t>498</w:t>
                </w:r>
                <w:r>
                  <w:rPr>
                    <w:rStyle w:val="TimesNewRoman105pt1"/>
                    <w:rFonts w:eastAsia="Cambria"/>
                  </w:rPr>
                  <w:fldChar w:fldCharType="end"/>
                </w:r>
              </w:p>
            </w:txbxContent>
          </v:textbox>
          <w10:wrap anchorx="page" anchory="page"/>
        </v:shape>
      </w:pict>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3928" w:rsidRDefault="002429FB">
    <w:pPr>
      <w:rPr>
        <w:sz w:val="2"/>
        <w:szCs w:val="2"/>
      </w:rPr>
    </w:pPr>
    <w:r>
      <w:pict>
        <v:shapetype id="_x0000_t202" coordsize="21600,21600" o:spt="202" path="m,l,21600r21600,l21600,xe">
          <v:stroke joinstyle="miter"/>
          <v:path gradientshapeok="t" o:connecttype="rect"/>
        </v:shapetype>
        <v:shape id="_x0000_s2106" type="#_x0000_t202" style="position:absolute;margin-left:302.8pt;margin-top:46.85pt;width:21.6pt;height:8.65pt;z-index:-251597824;mso-wrap-style:none;mso-wrap-distance-left:5pt;mso-wrap-distance-right:5pt;mso-position-horizontal-relative:page;mso-position-vertical-relative:page" wrapcoords="0 0" filled="f" stroked="f">
          <v:textbox style="mso-next-textbox:#_x0000_s2106;mso-fit-shape-to-text:t" inset="0,0,0,0">
            <w:txbxContent>
              <w:p w:rsidR="00D03928" w:rsidRDefault="00D03928">
                <w:pPr>
                  <w:pStyle w:val="11"/>
                  <w:shd w:val="clear" w:color="auto" w:fill="auto"/>
                  <w:spacing w:line="240" w:lineRule="auto"/>
                </w:pPr>
                <w:r>
                  <w:rPr>
                    <w:rStyle w:val="TimesNewRoman105pt1"/>
                    <w:rFonts w:eastAsia="Cambria"/>
                  </w:rPr>
                  <w:fldChar w:fldCharType="begin"/>
                </w:r>
                <w:r>
                  <w:rPr>
                    <w:rStyle w:val="TimesNewRoman105pt1"/>
                    <w:rFonts w:eastAsia="Cambria"/>
                  </w:rPr>
                  <w:instrText xml:space="preserve"> PAGE \* MERGEFORMAT </w:instrText>
                </w:r>
                <w:r>
                  <w:rPr>
                    <w:rStyle w:val="TimesNewRoman105pt1"/>
                    <w:rFonts w:eastAsia="Cambria"/>
                  </w:rPr>
                  <w:fldChar w:fldCharType="separate"/>
                </w:r>
                <w:r w:rsidR="00DE12ED">
                  <w:rPr>
                    <w:rStyle w:val="TimesNewRoman105pt1"/>
                    <w:rFonts w:eastAsia="Cambria"/>
                    <w:noProof/>
                  </w:rPr>
                  <w:t>546</w:t>
                </w:r>
                <w:r>
                  <w:rPr>
                    <w:rStyle w:val="TimesNewRoman105pt1"/>
                    <w:rFonts w:eastAsia="Cambria"/>
                  </w:rPr>
                  <w:fldChar w:fldCharType="end"/>
                </w:r>
              </w:p>
            </w:txbxContent>
          </v:textbox>
          <w10:wrap anchorx="page" anchory="page"/>
        </v:shape>
      </w:pict>
    </w: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3928" w:rsidRDefault="002429FB">
    <w:pPr>
      <w:rPr>
        <w:sz w:val="2"/>
        <w:szCs w:val="2"/>
      </w:rPr>
    </w:pPr>
    <w:r>
      <w:pict>
        <v:shapetype id="_x0000_t202" coordsize="21600,21600" o:spt="202" path="m,l,21600r21600,l21600,xe">
          <v:stroke joinstyle="miter"/>
          <v:path gradientshapeok="t" o:connecttype="rect"/>
        </v:shapetype>
        <v:shape id="_x0000_s2109" type="#_x0000_t202" style="position:absolute;margin-left:308.55pt;margin-top:33.7pt;width:9.6pt;height:8.4pt;z-index:-251594752;mso-wrap-style:none;mso-wrap-distance-left:5pt;mso-wrap-distance-right:5pt;mso-position-horizontal-relative:page;mso-position-vertical-relative:page" wrapcoords="0 0" filled="f" stroked="f">
          <v:textbox style="mso-next-textbox:#_x0000_s2109;mso-fit-shape-to-text:t" inset="0,0,0,0">
            <w:txbxContent>
              <w:p w:rsidR="00D03928" w:rsidRDefault="00D03928">
                <w:pPr>
                  <w:pStyle w:val="11"/>
                  <w:shd w:val="clear" w:color="auto" w:fill="auto"/>
                  <w:spacing w:line="240" w:lineRule="auto"/>
                </w:pPr>
                <w:r>
                  <w:rPr>
                    <w:rStyle w:val="TimesNewRoman11pt"/>
                    <w:rFonts w:eastAsia="Cambria"/>
                  </w:rPr>
                  <w:fldChar w:fldCharType="begin"/>
                </w:r>
                <w:r>
                  <w:rPr>
                    <w:rStyle w:val="TimesNewRoman11pt"/>
                    <w:rFonts w:eastAsia="Cambria"/>
                  </w:rPr>
                  <w:instrText xml:space="preserve"> PAGE \* MERGEFORMAT </w:instrText>
                </w:r>
                <w:r>
                  <w:rPr>
                    <w:rStyle w:val="TimesNewRoman11pt"/>
                    <w:rFonts w:eastAsia="Cambria"/>
                  </w:rPr>
                  <w:fldChar w:fldCharType="separate"/>
                </w:r>
                <w:r w:rsidR="00DE12ED">
                  <w:rPr>
                    <w:rStyle w:val="TimesNewRoman11pt"/>
                    <w:rFonts w:eastAsia="Cambria"/>
                    <w:noProof/>
                  </w:rPr>
                  <w:t>538</w:t>
                </w:r>
                <w:r>
                  <w:rPr>
                    <w:rStyle w:val="TimesNewRoman11pt"/>
                    <w:rFonts w:eastAsia="Cambria"/>
                  </w:rPr>
                  <w:fldChar w:fldCharType="end"/>
                </w:r>
              </w:p>
            </w:txbxContent>
          </v:textbox>
          <w10:wrap anchorx="page" anchory="page"/>
        </v:shape>
      </w:pict>
    </w: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3928" w:rsidRDefault="002429FB">
    <w:pPr>
      <w:rPr>
        <w:sz w:val="2"/>
        <w:szCs w:val="2"/>
      </w:rPr>
    </w:pPr>
    <w:r>
      <w:pict>
        <v:shapetype id="_x0000_t202" coordsize="21600,21600" o:spt="202" path="m,l,21600r21600,l21600,xe">
          <v:stroke joinstyle="miter"/>
          <v:path gradientshapeok="t" o:connecttype="rect"/>
        </v:shapetype>
        <v:shape id="_x0000_s2124" type="#_x0000_t202" style="position:absolute;margin-left:303.2pt;margin-top:38.55pt;width:20.9pt;height:8.65pt;z-index:-251579392;mso-wrap-style:none;mso-wrap-distance-left:5pt;mso-wrap-distance-right:5pt;mso-position-horizontal-relative:page;mso-position-vertical-relative:page" wrapcoords="0 0" filled="f" stroked="f">
          <v:textbox style="mso-next-textbox:#_x0000_s2124;mso-fit-shape-to-text:t" inset="0,0,0,0">
            <w:txbxContent>
              <w:p w:rsidR="00D03928" w:rsidRDefault="00D03928">
                <w:pPr>
                  <w:pStyle w:val="11"/>
                  <w:shd w:val="clear" w:color="auto" w:fill="auto"/>
                  <w:spacing w:line="240" w:lineRule="auto"/>
                </w:pPr>
                <w:r>
                  <w:rPr>
                    <w:rStyle w:val="TimesNewRoman105pt"/>
                    <w:rFonts w:eastAsia="Cambria"/>
                  </w:rPr>
                  <w:fldChar w:fldCharType="begin"/>
                </w:r>
                <w:r>
                  <w:rPr>
                    <w:rStyle w:val="TimesNewRoman105pt"/>
                    <w:rFonts w:eastAsia="Cambria"/>
                  </w:rPr>
                  <w:instrText xml:space="preserve"> PAGE \* MERGEFORMAT </w:instrText>
                </w:r>
                <w:r>
                  <w:rPr>
                    <w:rStyle w:val="TimesNewRoman105pt"/>
                    <w:rFonts w:eastAsia="Cambria"/>
                  </w:rPr>
                  <w:fldChar w:fldCharType="separate"/>
                </w:r>
                <w:r>
                  <w:rPr>
                    <w:rStyle w:val="TimesNewRoman105pt"/>
                    <w:rFonts w:eastAsia="Cambria"/>
                    <w:noProof/>
                  </w:rPr>
                  <w:t>616</w:t>
                </w:r>
                <w:r>
                  <w:rPr>
                    <w:rStyle w:val="TimesNewRoman105pt"/>
                    <w:rFonts w:eastAsia="Cambria"/>
                  </w:rPr>
                  <w:fldChar w:fldCharType="end"/>
                </w:r>
              </w:p>
            </w:txbxContent>
          </v:textbox>
          <w10:wrap anchorx="page" anchory="page"/>
        </v:shape>
      </w:pict>
    </w: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3928" w:rsidRDefault="002429FB">
    <w:pPr>
      <w:rPr>
        <w:sz w:val="2"/>
        <w:szCs w:val="2"/>
      </w:rPr>
    </w:pPr>
    <w:r>
      <w:pict>
        <v:shapetype id="_x0000_t202" coordsize="21600,21600" o:spt="202" path="m,l,21600r21600,l21600,xe">
          <v:stroke joinstyle="miter"/>
          <v:path gradientshapeok="t" o:connecttype="rect"/>
        </v:shapetype>
        <v:shape id="_x0000_s2125" type="#_x0000_t202" style="position:absolute;margin-left:303.2pt;margin-top:38.55pt;width:20.9pt;height:8.65pt;z-index:-251578368;mso-wrap-style:none;mso-wrap-distance-left:5pt;mso-wrap-distance-right:5pt;mso-position-horizontal-relative:page;mso-position-vertical-relative:page" wrapcoords="0 0" filled="f" stroked="f">
          <v:textbox style="mso-next-textbox:#_x0000_s2125;mso-fit-shape-to-text:t" inset="0,0,0,0">
            <w:txbxContent>
              <w:p w:rsidR="00D03928" w:rsidRDefault="00D03928">
                <w:pPr>
                  <w:pStyle w:val="11"/>
                  <w:shd w:val="clear" w:color="auto" w:fill="auto"/>
                  <w:spacing w:line="240" w:lineRule="auto"/>
                </w:pPr>
                <w:r>
                  <w:rPr>
                    <w:rStyle w:val="TimesNewRoman105pt"/>
                    <w:rFonts w:eastAsia="Cambria"/>
                  </w:rPr>
                  <w:fldChar w:fldCharType="begin"/>
                </w:r>
                <w:r>
                  <w:rPr>
                    <w:rStyle w:val="TimesNewRoman105pt"/>
                    <w:rFonts w:eastAsia="Cambria"/>
                  </w:rPr>
                  <w:instrText xml:space="preserve"> PAGE \* MERGEFORMAT </w:instrText>
                </w:r>
                <w:r>
                  <w:rPr>
                    <w:rStyle w:val="TimesNewRoman105pt"/>
                    <w:rFonts w:eastAsia="Cambria"/>
                  </w:rPr>
                  <w:fldChar w:fldCharType="separate"/>
                </w:r>
                <w:r w:rsidR="00DE12ED">
                  <w:rPr>
                    <w:rStyle w:val="TimesNewRoman105pt"/>
                    <w:rFonts w:eastAsia="Cambria"/>
                    <w:noProof/>
                  </w:rPr>
                  <w:t>633</w:t>
                </w:r>
                <w:r>
                  <w:rPr>
                    <w:rStyle w:val="TimesNewRoman105pt"/>
                    <w:rFonts w:eastAsia="Cambria"/>
                  </w:rPr>
                  <w:fldChar w:fldCharType="end"/>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3928" w:rsidRDefault="002429FB">
    <w:pPr>
      <w:rPr>
        <w:sz w:val="2"/>
        <w:szCs w:val="2"/>
      </w:rPr>
    </w:pPr>
    <w:r>
      <w:pict>
        <v:shapetype id="_x0000_t202" coordsize="21600,21600" o:spt="202" path="m,l,21600r21600,l21600,xe">
          <v:stroke joinstyle="miter"/>
          <v:path gradientshapeok="t" o:connecttype="rect"/>
        </v:shapetype>
        <v:shape id="_x0000_s2050" type="#_x0000_t202" style="position:absolute;margin-left:308.55pt;margin-top:33.7pt;width:9.6pt;height:8.4pt;z-index:-251655168;mso-wrap-style:none;mso-wrap-distance-left:5pt;mso-wrap-distance-right:5pt;mso-position-horizontal-relative:page;mso-position-vertical-relative:page" wrapcoords="0 0" filled="f" stroked="f">
          <v:textbox style="mso-next-textbox:#_x0000_s2050;mso-fit-shape-to-text:t" inset="0,0,0,0">
            <w:txbxContent>
              <w:p w:rsidR="00D03928" w:rsidRDefault="00D03928">
                <w:pPr>
                  <w:pStyle w:val="11"/>
                  <w:shd w:val="clear" w:color="auto" w:fill="auto"/>
                  <w:spacing w:line="240" w:lineRule="auto"/>
                </w:pPr>
                <w:r>
                  <w:rPr>
                    <w:rStyle w:val="TimesNewRoman11pt"/>
                    <w:rFonts w:eastAsia="Cambria"/>
                  </w:rPr>
                  <w:fldChar w:fldCharType="begin"/>
                </w:r>
                <w:r>
                  <w:rPr>
                    <w:rStyle w:val="TimesNewRoman11pt"/>
                    <w:rFonts w:eastAsia="Cambria"/>
                  </w:rPr>
                  <w:instrText xml:space="preserve"> PAGE \* MERGEFORMAT </w:instrText>
                </w:r>
                <w:r>
                  <w:rPr>
                    <w:rStyle w:val="TimesNewRoman11pt"/>
                    <w:rFonts w:eastAsia="Cambria"/>
                  </w:rPr>
                  <w:fldChar w:fldCharType="separate"/>
                </w:r>
                <w:r w:rsidR="004953EC">
                  <w:rPr>
                    <w:rStyle w:val="TimesNewRoman11pt"/>
                    <w:rFonts w:eastAsia="Cambria"/>
                    <w:noProof/>
                  </w:rPr>
                  <w:t>1</w:t>
                </w:r>
                <w:r>
                  <w:rPr>
                    <w:rStyle w:val="TimesNewRoman11pt"/>
                    <w:rFonts w:eastAsia="Cambria"/>
                  </w:rPr>
                  <w:fldChar w:fldCharType="end"/>
                </w:r>
              </w:p>
            </w:txbxContent>
          </v:textbox>
          <w10:wrap anchorx="page" anchory="page"/>
        </v:shape>
      </w:pict>
    </w: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3928" w:rsidRDefault="00D03928"/>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3928" w:rsidRDefault="002429FB">
    <w:pPr>
      <w:rPr>
        <w:sz w:val="2"/>
        <w:szCs w:val="2"/>
      </w:rPr>
    </w:pPr>
    <w:r>
      <w:pict>
        <v:shapetype id="_x0000_t202" coordsize="21600,21600" o:spt="202" path="m,l,21600r21600,l21600,xe">
          <v:stroke joinstyle="miter"/>
          <v:path gradientshapeok="t" o:connecttype="rect"/>
        </v:shapetype>
        <v:shape id="_x0000_s2152" type="#_x0000_t202" style="position:absolute;margin-left:308.55pt;margin-top:33.7pt;width:9.6pt;height:8.4pt;z-index:-251576320;mso-wrap-style:none;mso-wrap-distance-left:5pt;mso-wrap-distance-right:5pt;mso-position-horizontal-relative:page;mso-position-vertical-relative:page" wrapcoords="0 0" filled="f" stroked="f">
          <v:textbox style="mso-fit-shape-to-text:t" inset="0,0,0,0">
            <w:txbxContent>
              <w:p w:rsidR="00D03928" w:rsidRDefault="00D03928">
                <w:r>
                  <w:rPr>
                    <w:rStyle w:val="TimesNewRoman11pt"/>
                    <w:rFonts w:eastAsia="Cambria"/>
                  </w:rPr>
                  <w:fldChar w:fldCharType="begin"/>
                </w:r>
                <w:r>
                  <w:rPr>
                    <w:rStyle w:val="TimesNewRoman11pt"/>
                    <w:rFonts w:eastAsia="Cambria"/>
                  </w:rPr>
                  <w:instrText xml:space="preserve"> PAGE \* MERGEFORMAT </w:instrText>
                </w:r>
                <w:r>
                  <w:rPr>
                    <w:rStyle w:val="TimesNewRoman11pt"/>
                    <w:rFonts w:eastAsia="Cambria"/>
                  </w:rPr>
                  <w:fldChar w:fldCharType="separate"/>
                </w:r>
                <w:r>
                  <w:rPr>
                    <w:rStyle w:val="TimesNewRoman11pt"/>
                    <w:rFonts w:eastAsia="Cambria"/>
                    <w:noProof/>
                  </w:rPr>
                  <w:t>2400</w:t>
                </w:r>
                <w:r>
                  <w:rPr>
                    <w:rStyle w:val="TimesNewRoman11pt"/>
                    <w:rFonts w:eastAsia="Cambria"/>
                  </w:rPr>
                  <w:fldChar w:fldCharType="end"/>
                </w:r>
              </w:p>
            </w:txbxContent>
          </v:textbox>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3928" w:rsidRDefault="002429FB">
    <w:pPr>
      <w:rPr>
        <w:sz w:val="2"/>
        <w:szCs w:val="2"/>
      </w:rPr>
    </w:pPr>
    <w:r>
      <w:pict>
        <v:shapetype id="_x0000_t202" coordsize="21600,21600" o:spt="202" path="m,l,21600r21600,l21600,xe">
          <v:stroke joinstyle="miter"/>
          <v:path gradientshapeok="t" o:connecttype="rect"/>
        </v:shapetype>
        <v:shape id="_x0000_s2153" type="#_x0000_t202" style="position:absolute;margin-left:308.55pt;margin-top:33.7pt;width:9.6pt;height:8.4pt;z-index:-251575296;mso-wrap-style:none;mso-wrap-distance-left:5pt;mso-wrap-distance-right:5pt;mso-position-horizontal-relative:page;mso-position-vertical-relative:page" wrapcoords="0 0" filled="f" stroked="f">
          <v:textbox style="mso-fit-shape-to-text:t" inset="0,0,0,0">
            <w:txbxContent>
              <w:p w:rsidR="00D03928" w:rsidRDefault="00D03928">
                <w:r>
                  <w:rPr>
                    <w:rStyle w:val="TimesNewRoman11pt"/>
                    <w:rFonts w:eastAsia="Cambria"/>
                  </w:rPr>
                  <w:fldChar w:fldCharType="begin"/>
                </w:r>
                <w:r>
                  <w:rPr>
                    <w:rStyle w:val="TimesNewRoman11pt"/>
                    <w:rFonts w:eastAsia="Cambria"/>
                  </w:rPr>
                  <w:instrText xml:space="preserve"> PAGE \* MERGEFORMAT </w:instrText>
                </w:r>
                <w:r>
                  <w:rPr>
                    <w:rStyle w:val="TimesNewRoman11pt"/>
                    <w:rFonts w:eastAsia="Cambria"/>
                  </w:rPr>
                  <w:fldChar w:fldCharType="separate"/>
                </w:r>
                <w:r w:rsidR="004953EC">
                  <w:rPr>
                    <w:rStyle w:val="TimesNewRoman11pt"/>
                    <w:rFonts w:eastAsia="Cambria"/>
                    <w:noProof/>
                  </w:rPr>
                  <w:t>109</w:t>
                </w:r>
                <w:r>
                  <w:rPr>
                    <w:rStyle w:val="TimesNewRoman11pt"/>
                    <w:rFonts w:eastAsia="Cambria"/>
                  </w:rPr>
                  <w:fldChar w:fldCharType="end"/>
                </w:r>
              </w:p>
            </w:txbxContent>
          </v:textbox>
          <w10:wrap anchorx="page" anchory="page"/>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3928" w:rsidRDefault="002429FB">
    <w:pPr>
      <w:rPr>
        <w:sz w:val="2"/>
        <w:szCs w:val="2"/>
      </w:rPr>
    </w:pPr>
    <w:r>
      <w:pict>
        <v:shapetype id="_x0000_t202" coordsize="21600,21600" o:spt="202" path="m,l,21600r21600,l21600,xe">
          <v:stroke joinstyle="miter"/>
          <v:path gradientshapeok="t" o:connecttype="rect"/>
        </v:shapetype>
        <v:shape id="_x0000_s2156" type="#_x0000_t202" style="position:absolute;margin-left:303.1pt;margin-top:44.75pt;width:22.55pt;height:8.4pt;z-index:-251572224;mso-wrap-style:none;mso-wrap-distance-left:5pt;mso-wrap-distance-right:5pt;mso-position-horizontal-relative:page;mso-position-vertical-relative:page" wrapcoords="0 0" filled="f" stroked="f">
          <v:textbox style="mso-fit-shape-to-text:t" inset="0,0,0,0">
            <w:txbxContent>
              <w:p w:rsidR="00D03928" w:rsidRDefault="00D03928">
                <w:r>
                  <w:rPr>
                    <w:rStyle w:val="TimesNewRoman105pt"/>
                    <w:rFonts w:eastAsia="Cambria"/>
                  </w:rPr>
                  <w:fldChar w:fldCharType="begin"/>
                </w:r>
                <w:r>
                  <w:rPr>
                    <w:rStyle w:val="TimesNewRoman105pt"/>
                    <w:rFonts w:eastAsia="Cambria"/>
                  </w:rPr>
                  <w:instrText xml:space="preserve"> PAGE \* MERGEFORMAT </w:instrText>
                </w:r>
                <w:r>
                  <w:rPr>
                    <w:rStyle w:val="TimesNewRoman105pt"/>
                    <w:rFonts w:eastAsia="Cambria"/>
                  </w:rPr>
                  <w:fldChar w:fldCharType="separate"/>
                </w:r>
                <w:r w:rsidR="004953EC">
                  <w:rPr>
                    <w:rStyle w:val="TimesNewRoman105pt"/>
                    <w:rFonts w:eastAsia="Cambria"/>
                    <w:noProof/>
                  </w:rPr>
                  <w:t>106</w:t>
                </w:r>
                <w:r>
                  <w:rPr>
                    <w:rStyle w:val="TimesNewRoman105pt"/>
                    <w:rFonts w:eastAsia="Cambria"/>
                  </w:rPr>
                  <w:fldChar w:fldCharType="end"/>
                </w:r>
              </w:p>
            </w:txbxContent>
          </v:textbox>
          <w10:wrap anchorx="page" anchory="page"/>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3928" w:rsidRDefault="002429FB">
    <w:pPr>
      <w:rPr>
        <w:sz w:val="2"/>
        <w:szCs w:val="2"/>
      </w:rPr>
    </w:pPr>
    <w:r>
      <w:pict>
        <v:shapetype id="_x0000_t202" coordsize="21600,21600" o:spt="202" path="m,l,21600r21600,l21600,xe">
          <v:stroke joinstyle="miter"/>
          <v:path gradientshapeok="t" o:connecttype="rect"/>
        </v:shapetype>
        <v:shape id="_x0000_s2065" type="#_x0000_t202" style="position:absolute;margin-left:308.55pt;margin-top:33.7pt;width:9.6pt;height:8.4pt;z-index:-251639808;mso-wrap-style:none;mso-wrap-distance-left:5pt;mso-wrap-distance-right:5pt;mso-position-horizontal-relative:page;mso-position-vertical-relative:page" wrapcoords="0 0" filled="f" stroked="f">
          <v:textbox style="mso-next-textbox:#_x0000_s2065;mso-fit-shape-to-text:t" inset="0,0,0,0">
            <w:txbxContent>
              <w:p w:rsidR="00D03928" w:rsidRDefault="00D03928">
                <w:pPr>
                  <w:pStyle w:val="11"/>
                  <w:shd w:val="clear" w:color="auto" w:fill="auto"/>
                  <w:spacing w:line="240" w:lineRule="auto"/>
                </w:pPr>
                <w:r>
                  <w:rPr>
                    <w:rStyle w:val="TimesNewRoman11pt"/>
                    <w:rFonts w:eastAsia="Cambria"/>
                  </w:rPr>
                  <w:fldChar w:fldCharType="begin"/>
                </w:r>
                <w:r>
                  <w:rPr>
                    <w:rStyle w:val="TimesNewRoman11pt"/>
                    <w:rFonts w:eastAsia="Cambria"/>
                  </w:rPr>
                  <w:instrText xml:space="preserve"> PAGE \* MERGEFORMAT </w:instrText>
                </w:r>
                <w:r>
                  <w:rPr>
                    <w:rStyle w:val="TimesNewRoman11pt"/>
                    <w:rFonts w:eastAsia="Cambria"/>
                  </w:rPr>
                  <w:fldChar w:fldCharType="separate"/>
                </w:r>
                <w:r>
                  <w:rPr>
                    <w:rStyle w:val="TimesNewRoman11pt"/>
                    <w:rFonts w:eastAsia="Cambria"/>
                    <w:noProof/>
                  </w:rPr>
                  <w:t>152</w:t>
                </w:r>
                <w:r>
                  <w:rPr>
                    <w:rStyle w:val="TimesNewRoman11pt"/>
                    <w:rFonts w:eastAsia="Cambria"/>
                  </w:rPr>
                  <w:fldChar w:fldCharType="end"/>
                </w:r>
              </w:p>
            </w:txbxContent>
          </v:textbox>
          <w10:wrap anchorx="page" anchory="page"/>
        </v:shape>
      </w:pic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3928" w:rsidRDefault="002429FB">
    <w:pPr>
      <w:rPr>
        <w:sz w:val="2"/>
        <w:szCs w:val="2"/>
      </w:rPr>
    </w:pPr>
    <w:r>
      <w:pict>
        <v:shapetype id="_x0000_t202" coordsize="21600,21600" o:spt="202" path="m,l,21600r21600,l21600,xe">
          <v:stroke joinstyle="miter"/>
          <v:path gradientshapeok="t" o:connecttype="rect"/>
        </v:shapetype>
        <v:shape id="_x0000_s2066" type="#_x0000_t202" style="position:absolute;margin-left:308.55pt;margin-top:33.7pt;width:9.6pt;height:8.4pt;z-index:-251638784;mso-wrap-style:none;mso-wrap-distance-left:5pt;mso-wrap-distance-right:5pt;mso-position-horizontal-relative:page;mso-position-vertical-relative:page" wrapcoords="0 0" filled="f" stroked="f">
          <v:textbox style="mso-next-textbox:#_x0000_s2066;mso-fit-shape-to-text:t" inset="0,0,0,0">
            <w:txbxContent>
              <w:p w:rsidR="00D03928" w:rsidRDefault="00D03928">
                <w:pPr>
                  <w:pStyle w:val="11"/>
                  <w:shd w:val="clear" w:color="auto" w:fill="auto"/>
                  <w:spacing w:line="240" w:lineRule="auto"/>
                </w:pPr>
                <w:r>
                  <w:rPr>
                    <w:rStyle w:val="TimesNewRoman11pt"/>
                    <w:rFonts w:eastAsia="Cambria"/>
                  </w:rPr>
                  <w:fldChar w:fldCharType="begin"/>
                </w:r>
                <w:r>
                  <w:rPr>
                    <w:rStyle w:val="TimesNewRoman11pt"/>
                    <w:rFonts w:eastAsia="Cambria"/>
                  </w:rPr>
                  <w:instrText xml:space="preserve"> PAGE \* MERGEFORMAT </w:instrText>
                </w:r>
                <w:r>
                  <w:rPr>
                    <w:rStyle w:val="TimesNewRoman11pt"/>
                    <w:rFonts w:eastAsia="Cambria"/>
                  </w:rPr>
                  <w:fldChar w:fldCharType="separate"/>
                </w:r>
                <w:r w:rsidR="00DE12ED">
                  <w:rPr>
                    <w:rStyle w:val="TimesNewRoman11pt"/>
                    <w:rFonts w:eastAsia="Cambria"/>
                    <w:noProof/>
                  </w:rPr>
                  <w:t>189</w:t>
                </w:r>
                <w:r>
                  <w:rPr>
                    <w:rStyle w:val="TimesNewRoman11pt"/>
                    <w:rFonts w:eastAsia="Cambria"/>
                  </w:rPr>
                  <w:fldChar w:fldCharType="end"/>
                </w:r>
              </w:p>
            </w:txbxContent>
          </v:textbox>
          <w10:wrap anchorx="page" anchory="page"/>
        </v:shape>
      </w:pic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3928" w:rsidRDefault="002429FB">
    <w:pPr>
      <w:rPr>
        <w:sz w:val="2"/>
        <w:szCs w:val="2"/>
      </w:rPr>
    </w:pPr>
    <w:r>
      <w:pict>
        <v:shapetype id="_x0000_t202" coordsize="21600,21600" o:spt="202" path="m,l,21600r21600,l21600,xe">
          <v:stroke joinstyle="miter"/>
          <v:path gradientshapeok="t" o:connecttype="rect"/>
        </v:shapetype>
        <v:shape id="_x0000_s2069" type="#_x0000_t202" style="position:absolute;margin-left:299.15pt;margin-top:41.45pt;width:22.3pt;height:8.4pt;z-index:-251635712;mso-wrap-style:none;mso-wrap-distance-left:5pt;mso-wrap-distance-right:5pt;mso-position-horizontal-relative:page;mso-position-vertical-relative:page" wrapcoords="0 0" filled="f" stroked="f">
          <v:textbox style="mso-next-textbox:#_x0000_s2069;mso-fit-shape-to-text:t" inset="0,0,0,0">
            <w:txbxContent>
              <w:p w:rsidR="00D03928" w:rsidRDefault="00D03928">
                <w:pPr>
                  <w:pStyle w:val="11"/>
                  <w:shd w:val="clear" w:color="auto" w:fill="auto"/>
                  <w:spacing w:line="240" w:lineRule="auto"/>
                </w:pPr>
                <w:r>
                  <w:rPr>
                    <w:rStyle w:val="TimesNewRoman105pt"/>
                    <w:rFonts w:eastAsia="Cambria"/>
                  </w:rPr>
                  <w:fldChar w:fldCharType="begin"/>
                </w:r>
                <w:r>
                  <w:rPr>
                    <w:rStyle w:val="TimesNewRoman105pt"/>
                    <w:rFonts w:eastAsia="Cambria"/>
                  </w:rPr>
                  <w:instrText xml:space="preserve"> PAGE \* MERGEFORMAT </w:instrText>
                </w:r>
                <w:r>
                  <w:rPr>
                    <w:rStyle w:val="TimesNewRoman105pt"/>
                    <w:rFonts w:eastAsia="Cambria"/>
                  </w:rPr>
                  <w:fldChar w:fldCharType="separate"/>
                </w:r>
                <w:r w:rsidR="00DE12ED">
                  <w:rPr>
                    <w:rStyle w:val="TimesNewRoman105pt"/>
                    <w:rFonts w:eastAsia="Cambria"/>
                    <w:noProof/>
                  </w:rPr>
                  <w:t>134</w:t>
                </w:r>
                <w:r>
                  <w:rPr>
                    <w:rStyle w:val="TimesNewRoman105pt"/>
                    <w:rFonts w:eastAsia="Cambria"/>
                  </w:rPr>
                  <w:fldChar w:fldCharType="end"/>
                </w:r>
              </w:p>
            </w:txbxContent>
          </v:textbox>
          <w10:wrap anchorx="page" anchory="page"/>
        </v:shape>
      </w:pic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3928" w:rsidRDefault="002429FB">
    <w:pPr>
      <w:rPr>
        <w:sz w:val="2"/>
        <w:szCs w:val="2"/>
      </w:rPr>
    </w:pPr>
    <w:r>
      <w:pict>
        <v:shapetype id="_x0000_t202" coordsize="21600,21600" o:spt="202" path="m,l,21600r21600,l21600,xe">
          <v:stroke joinstyle="miter"/>
          <v:path gradientshapeok="t" o:connecttype="rect"/>
        </v:shapetype>
        <v:shape id="_x0000_s2071" type="#_x0000_t202" style="position:absolute;margin-left:308.55pt;margin-top:33.7pt;width:9.6pt;height:8.4pt;z-index:-251633664;mso-wrap-style:none;mso-wrap-distance-left:5pt;mso-wrap-distance-right:5pt;mso-position-horizontal-relative:page;mso-position-vertical-relative:page" wrapcoords="0 0" filled="f" stroked="f">
          <v:textbox style="mso-next-textbox:#_x0000_s2071;mso-fit-shape-to-text:t" inset="0,0,0,0">
            <w:txbxContent>
              <w:p w:rsidR="00D03928" w:rsidRDefault="00D03928">
                <w:pPr>
                  <w:pStyle w:val="11"/>
                  <w:shd w:val="clear" w:color="auto" w:fill="auto"/>
                  <w:spacing w:line="240" w:lineRule="auto"/>
                </w:pPr>
                <w:r>
                  <w:rPr>
                    <w:rStyle w:val="TimesNewRoman11pt"/>
                    <w:rFonts w:eastAsia="Cambria"/>
                  </w:rPr>
                  <w:fldChar w:fldCharType="begin"/>
                </w:r>
                <w:r>
                  <w:rPr>
                    <w:rStyle w:val="TimesNewRoman11pt"/>
                    <w:rFonts w:eastAsia="Cambria"/>
                  </w:rPr>
                  <w:instrText xml:space="preserve"> PAGE \* MERGEFORMAT </w:instrText>
                </w:r>
                <w:r>
                  <w:rPr>
                    <w:rStyle w:val="TimesNewRoman11pt"/>
                    <w:rFonts w:eastAsia="Cambria"/>
                  </w:rPr>
                  <w:fldChar w:fldCharType="separate"/>
                </w:r>
                <w:r>
                  <w:rPr>
                    <w:rStyle w:val="TimesNewRoman11pt"/>
                    <w:rFonts w:eastAsia="Cambria"/>
                    <w:noProof/>
                  </w:rPr>
                  <w:t>270</w:t>
                </w:r>
                <w:r>
                  <w:rPr>
                    <w:rStyle w:val="TimesNewRoman11pt"/>
                    <w:rFonts w:eastAsia="Cambria"/>
                  </w:rPr>
                  <w:fldChar w:fldCharType="end"/>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131B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657B5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1B5F1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6B505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B04F96"/>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CD57EA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FF0113"/>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1B63605"/>
    <w:multiLevelType w:val="hybridMultilevel"/>
    <w:tmpl w:val="20C0E4C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2725985"/>
    <w:multiLevelType w:val="hybridMultilevel"/>
    <w:tmpl w:val="0DC6D4B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2C1176E"/>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5493AC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6B1389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969052E"/>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B14105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B2B033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6AF440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720211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7D41765"/>
    <w:multiLevelType w:val="hybridMultilevel"/>
    <w:tmpl w:val="544EC782"/>
    <w:lvl w:ilvl="0" w:tplc="D44E5EFE">
      <w:numFmt w:val="bullet"/>
      <w:lvlText w:val="•"/>
      <w:lvlJc w:val="left"/>
      <w:pPr>
        <w:ind w:left="1429" w:hanging="360"/>
      </w:pPr>
      <w:rPr>
        <w:rFonts w:hint="default"/>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288B04F2"/>
    <w:multiLevelType w:val="hybridMultilevel"/>
    <w:tmpl w:val="EB92CD0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B175C8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C353B1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C39522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CEB6FEF"/>
    <w:multiLevelType w:val="hybridMultilevel"/>
    <w:tmpl w:val="0908CDE6"/>
    <w:lvl w:ilvl="0" w:tplc="D44E5EFE">
      <w:numFmt w:val="bullet"/>
      <w:lvlText w:val="•"/>
      <w:lvlJc w:val="left"/>
      <w:pPr>
        <w:ind w:left="1429" w:hanging="360"/>
      </w:pPr>
      <w:rPr>
        <w:rFonts w:hint="default"/>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2E44154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F592CC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050321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30B790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42F3F6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62A1D4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6B75A4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844567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94B298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9EF4BBC"/>
    <w:multiLevelType w:val="hybridMultilevel"/>
    <w:tmpl w:val="83583C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3B62505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F990AE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FA7286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02B03FE"/>
    <w:multiLevelType w:val="hybridMultilevel"/>
    <w:tmpl w:val="9E245700"/>
    <w:lvl w:ilvl="0" w:tplc="D44E5EFE">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425F00E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2A8621A"/>
    <w:multiLevelType w:val="hybridMultilevel"/>
    <w:tmpl w:val="8D8CAE04"/>
    <w:lvl w:ilvl="0" w:tplc="D44E5EFE">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434E539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414747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7C0567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988330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9A91D1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A3B7ED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A781EC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B3F06D8"/>
    <w:multiLevelType w:val="hybridMultilevel"/>
    <w:tmpl w:val="95B842D4"/>
    <w:lvl w:ilvl="0" w:tplc="D44E5EFE">
      <w:numFmt w:val="bullet"/>
      <w:lvlText w:val="•"/>
      <w:lvlJc w:val="left"/>
      <w:pPr>
        <w:ind w:left="1429" w:hanging="360"/>
      </w:pPr>
      <w:rPr>
        <w:rFonts w:hint="default"/>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15:restartNumberingAfterBreak="0">
    <w:nsid w:val="4C466D51"/>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4E001DE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FB212C3"/>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5289193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38306A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72E5A5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617A44E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62552FB8"/>
    <w:multiLevelType w:val="hybridMultilevel"/>
    <w:tmpl w:val="BBA8D01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15:restartNumberingAfterBreak="0">
    <w:nsid w:val="63A44670"/>
    <w:multiLevelType w:val="multilevel"/>
    <w:tmpl w:val="FAB22912"/>
    <w:lvl w:ilvl="0">
      <w:start w:val="1"/>
      <w:numFmt w:val="decimal"/>
      <w:lvlText w:val="%1"/>
      <w:lvlJc w:val="left"/>
      <w:pPr>
        <w:ind w:left="480" w:hanging="480"/>
      </w:pPr>
      <w:rPr>
        <w:rFonts w:hint="default"/>
      </w:rPr>
    </w:lvl>
    <w:lvl w:ilvl="1">
      <w:start w:val="3"/>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56" w15:restartNumberingAfterBreak="0">
    <w:nsid w:val="63E7668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6862458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6A3E1EB4"/>
    <w:multiLevelType w:val="hybridMultilevel"/>
    <w:tmpl w:val="411E8F72"/>
    <w:lvl w:ilvl="0" w:tplc="D44E5EFE">
      <w:numFmt w:val="bullet"/>
      <w:lvlText w:val="•"/>
      <w:lvlJc w:val="left"/>
      <w:pPr>
        <w:ind w:left="1429" w:hanging="360"/>
      </w:pPr>
      <w:rPr>
        <w:rFonts w:hint="default"/>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15:restartNumberingAfterBreak="0">
    <w:nsid w:val="6A6F6500"/>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6A9B7900"/>
    <w:multiLevelType w:val="hybridMultilevel"/>
    <w:tmpl w:val="9E84A6FA"/>
    <w:lvl w:ilvl="0" w:tplc="D44E5EFE">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6AEA5764"/>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6CE71F09"/>
    <w:multiLevelType w:val="hybridMultilevel"/>
    <w:tmpl w:val="BA6AFA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6EAE5EF1"/>
    <w:multiLevelType w:val="hybridMultilevel"/>
    <w:tmpl w:val="2F764F84"/>
    <w:lvl w:ilvl="0" w:tplc="D44E5EFE">
      <w:numFmt w:val="bullet"/>
      <w:lvlText w:val="•"/>
      <w:lvlJc w:val="left"/>
      <w:pPr>
        <w:ind w:left="1429" w:hanging="360"/>
      </w:pPr>
      <w:rPr>
        <w:rFonts w:hint="default"/>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4" w15:restartNumberingAfterBreak="0">
    <w:nsid w:val="6ED41A98"/>
    <w:multiLevelType w:val="hybridMultilevel"/>
    <w:tmpl w:val="F88A5694"/>
    <w:lvl w:ilvl="0" w:tplc="04190001">
      <w:start w:val="1"/>
      <w:numFmt w:val="bullet"/>
      <w:lvlText w:val=""/>
      <w:lvlJc w:val="left"/>
      <w:pPr>
        <w:ind w:left="928"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5" w15:restartNumberingAfterBreak="0">
    <w:nsid w:val="73C92D5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79A33AD8"/>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79C9619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A3C144E"/>
    <w:multiLevelType w:val="hybridMultilevel"/>
    <w:tmpl w:val="4DD2D2D8"/>
    <w:lvl w:ilvl="0" w:tplc="D44E5EFE">
      <w:numFmt w:val="bullet"/>
      <w:lvlText w:val="•"/>
      <w:lvlJc w:val="left"/>
      <w:pPr>
        <w:ind w:left="1429" w:hanging="360"/>
      </w:pPr>
      <w:rPr>
        <w:rFonts w:hint="default"/>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9" w15:restartNumberingAfterBreak="0">
    <w:nsid w:val="7B2E61A3"/>
    <w:multiLevelType w:val="hybridMultilevel"/>
    <w:tmpl w:val="E2F42E4E"/>
    <w:lvl w:ilvl="0" w:tplc="D44E5EFE">
      <w:numFmt w:val="bullet"/>
      <w:lvlText w:val="•"/>
      <w:lvlJc w:val="left"/>
      <w:pPr>
        <w:ind w:left="720" w:hanging="360"/>
      </w:pPr>
      <w:rPr>
        <w:rFonts w:hint="default"/>
        <w:lang w:val="ru-RU" w:eastAsia="en-US" w:bidi="ar-SA"/>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4"/>
  </w:num>
  <w:num w:numId="2">
    <w:abstractNumId w:val="54"/>
  </w:num>
  <w:num w:numId="3">
    <w:abstractNumId w:val="8"/>
  </w:num>
  <w:num w:numId="4">
    <w:abstractNumId w:val="32"/>
  </w:num>
  <w:num w:numId="5">
    <w:abstractNumId w:val="46"/>
  </w:num>
  <w:num w:numId="6">
    <w:abstractNumId w:val="22"/>
  </w:num>
  <w:num w:numId="7">
    <w:abstractNumId w:val="63"/>
  </w:num>
  <w:num w:numId="8">
    <w:abstractNumId w:val="58"/>
  </w:num>
  <w:num w:numId="9">
    <w:abstractNumId w:val="60"/>
  </w:num>
  <w:num w:numId="10">
    <w:abstractNumId w:val="38"/>
  </w:num>
  <w:num w:numId="11">
    <w:abstractNumId w:val="68"/>
  </w:num>
  <w:num w:numId="12">
    <w:abstractNumId w:val="17"/>
  </w:num>
  <w:num w:numId="13">
    <w:abstractNumId w:val="69"/>
  </w:num>
  <w:num w:numId="14">
    <w:abstractNumId w:val="55"/>
  </w:num>
  <w:num w:numId="15">
    <w:abstractNumId w:val="36"/>
  </w:num>
  <w:num w:numId="16">
    <w:abstractNumId w:val="18"/>
  </w:num>
  <w:num w:numId="17">
    <w:abstractNumId w:val="7"/>
  </w:num>
  <w:num w:numId="18">
    <w:abstractNumId w:val="19"/>
  </w:num>
  <w:num w:numId="19">
    <w:abstractNumId w:val="15"/>
  </w:num>
  <w:num w:numId="20">
    <w:abstractNumId w:val="27"/>
  </w:num>
  <w:num w:numId="21">
    <w:abstractNumId w:val="53"/>
  </w:num>
  <w:num w:numId="22">
    <w:abstractNumId w:val="3"/>
  </w:num>
  <w:num w:numId="23">
    <w:abstractNumId w:val="14"/>
  </w:num>
  <w:num w:numId="24">
    <w:abstractNumId w:val="57"/>
  </w:num>
  <w:num w:numId="25">
    <w:abstractNumId w:val="65"/>
  </w:num>
  <w:num w:numId="26">
    <w:abstractNumId w:val="37"/>
  </w:num>
  <w:num w:numId="27">
    <w:abstractNumId w:val="25"/>
  </w:num>
  <w:num w:numId="28">
    <w:abstractNumId w:val="2"/>
  </w:num>
  <w:num w:numId="29">
    <w:abstractNumId w:val="26"/>
  </w:num>
  <w:num w:numId="30">
    <w:abstractNumId w:val="44"/>
  </w:num>
  <w:num w:numId="31">
    <w:abstractNumId w:val="20"/>
  </w:num>
  <w:num w:numId="32">
    <w:abstractNumId w:val="66"/>
  </w:num>
  <w:num w:numId="33">
    <w:abstractNumId w:val="9"/>
  </w:num>
  <w:num w:numId="34">
    <w:abstractNumId w:val="4"/>
  </w:num>
  <w:num w:numId="35">
    <w:abstractNumId w:val="49"/>
  </w:num>
  <w:num w:numId="36">
    <w:abstractNumId w:val="34"/>
  </w:num>
  <w:num w:numId="37">
    <w:abstractNumId w:val="31"/>
  </w:num>
  <w:num w:numId="38">
    <w:abstractNumId w:val="23"/>
  </w:num>
  <w:num w:numId="39">
    <w:abstractNumId w:val="33"/>
  </w:num>
  <w:num w:numId="40">
    <w:abstractNumId w:val="56"/>
  </w:num>
  <w:num w:numId="41">
    <w:abstractNumId w:val="24"/>
  </w:num>
  <w:num w:numId="42">
    <w:abstractNumId w:val="43"/>
  </w:num>
  <w:num w:numId="43">
    <w:abstractNumId w:val="35"/>
  </w:num>
  <w:num w:numId="44">
    <w:abstractNumId w:val="30"/>
  </w:num>
  <w:num w:numId="45">
    <w:abstractNumId w:val="51"/>
  </w:num>
  <w:num w:numId="46">
    <w:abstractNumId w:val="1"/>
  </w:num>
  <w:num w:numId="47">
    <w:abstractNumId w:val="39"/>
  </w:num>
  <w:num w:numId="48">
    <w:abstractNumId w:val="11"/>
  </w:num>
  <w:num w:numId="49">
    <w:abstractNumId w:val="16"/>
  </w:num>
  <w:num w:numId="50">
    <w:abstractNumId w:val="47"/>
  </w:num>
  <w:num w:numId="51">
    <w:abstractNumId w:val="10"/>
  </w:num>
  <w:num w:numId="52">
    <w:abstractNumId w:val="59"/>
  </w:num>
  <w:num w:numId="53">
    <w:abstractNumId w:val="12"/>
  </w:num>
  <w:num w:numId="54">
    <w:abstractNumId w:val="42"/>
  </w:num>
  <w:num w:numId="55">
    <w:abstractNumId w:val="6"/>
  </w:num>
  <w:num w:numId="56">
    <w:abstractNumId w:val="0"/>
  </w:num>
  <w:num w:numId="57">
    <w:abstractNumId w:val="61"/>
  </w:num>
  <w:num w:numId="58">
    <w:abstractNumId w:val="28"/>
  </w:num>
  <w:num w:numId="59">
    <w:abstractNumId w:val="48"/>
  </w:num>
  <w:num w:numId="60">
    <w:abstractNumId w:val="40"/>
  </w:num>
  <w:num w:numId="61">
    <w:abstractNumId w:val="62"/>
  </w:num>
  <w:num w:numId="62">
    <w:abstractNumId w:val="13"/>
  </w:num>
  <w:num w:numId="63">
    <w:abstractNumId w:val="5"/>
  </w:num>
  <w:num w:numId="64">
    <w:abstractNumId w:val="45"/>
  </w:num>
  <w:num w:numId="65">
    <w:abstractNumId w:val="67"/>
  </w:num>
  <w:num w:numId="66">
    <w:abstractNumId w:val="21"/>
  </w:num>
  <w:num w:numId="67">
    <w:abstractNumId w:val="41"/>
  </w:num>
  <w:num w:numId="68">
    <w:abstractNumId w:val="29"/>
  </w:num>
  <w:num w:numId="69">
    <w:abstractNumId w:val="50"/>
  </w:num>
  <w:num w:numId="70">
    <w:abstractNumId w:val="52"/>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158"/>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176983"/>
    <w:rsid w:val="00006731"/>
    <w:rsid w:val="00014288"/>
    <w:rsid w:val="000449D6"/>
    <w:rsid w:val="000804B4"/>
    <w:rsid w:val="00085B59"/>
    <w:rsid w:val="00090B5C"/>
    <w:rsid w:val="000D469F"/>
    <w:rsid w:val="000D6E27"/>
    <w:rsid w:val="000E644B"/>
    <w:rsid w:val="00105B68"/>
    <w:rsid w:val="00124A1E"/>
    <w:rsid w:val="00151728"/>
    <w:rsid w:val="00160DF5"/>
    <w:rsid w:val="00176983"/>
    <w:rsid w:val="001B66D5"/>
    <w:rsid w:val="001C0D42"/>
    <w:rsid w:val="001D4C74"/>
    <w:rsid w:val="001D76EE"/>
    <w:rsid w:val="001E075C"/>
    <w:rsid w:val="001F7A35"/>
    <w:rsid w:val="00211A9A"/>
    <w:rsid w:val="002429FB"/>
    <w:rsid w:val="00243ED1"/>
    <w:rsid w:val="002F1741"/>
    <w:rsid w:val="0032381F"/>
    <w:rsid w:val="0033220F"/>
    <w:rsid w:val="003338CF"/>
    <w:rsid w:val="003618CA"/>
    <w:rsid w:val="00374EE2"/>
    <w:rsid w:val="00376BE8"/>
    <w:rsid w:val="00395431"/>
    <w:rsid w:val="003B78CB"/>
    <w:rsid w:val="003D0516"/>
    <w:rsid w:val="004249E6"/>
    <w:rsid w:val="00431F9D"/>
    <w:rsid w:val="00437E4C"/>
    <w:rsid w:val="00462D59"/>
    <w:rsid w:val="00467DF5"/>
    <w:rsid w:val="00480766"/>
    <w:rsid w:val="00491233"/>
    <w:rsid w:val="004953EC"/>
    <w:rsid w:val="004C1582"/>
    <w:rsid w:val="004D38D7"/>
    <w:rsid w:val="004D7A59"/>
    <w:rsid w:val="00561ED3"/>
    <w:rsid w:val="00573C21"/>
    <w:rsid w:val="005802D8"/>
    <w:rsid w:val="005A556C"/>
    <w:rsid w:val="005C172D"/>
    <w:rsid w:val="005E2CA9"/>
    <w:rsid w:val="00631A74"/>
    <w:rsid w:val="00631E0C"/>
    <w:rsid w:val="0068039E"/>
    <w:rsid w:val="00690E53"/>
    <w:rsid w:val="006B7EDD"/>
    <w:rsid w:val="006E09DD"/>
    <w:rsid w:val="00737F9A"/>
    <w:rsid w:val="007424F0"/>
    <w:rsid w:val="00745C23"/>
    <w:rsid w:val="0074641D"/>
    <w:rsid w:val="00761105"/>
    <w:rsid w:val="0076165D"/>
    <w:rsid w:val="0076311F"/>
    <w:rsid w:val="00772CDF"/>
    <w:rsid w:val="0078044B"/>
    <w:rsid w:val="00782665"/>
    <w:rsid w:val="007B6CB4"/>
    <w:rsid w:val="007C59C5"/>
    <w:rsid w:val="007D38AF"/>
    <w:rsid w:val="00804AEE"/>
    <w:rsid w:val="00807910"/>
    <w:rsid w:val="0082666F"/>
    <w:rsid w:val="0086280F"/>
    <w:rsid w:val="00891549"/>
    <w:rsid w:val="008917DC"/>
    <w:rsid w:val="00895A52"/>
    <w:rsid w:val="008C33E1"/>
    <w:rsid w:val="008D058B"/>
    <w:rsid w:val="008D0BEE"/>
    <w:rsid w:val="008E2731"/>
    <w:rsid w:val="00907BAC"/>
    <w:rsid w:val="009103E2"/>
    <w:rsid w:val="00934BBC"/>
    <w:rsid w:val="00963023"/>
    <w:rsid w:val="00971161"/>
    <w:rsid w:val="00990189"/>
    <w:rsid w:val="009911EB"/>
    <w:rsid w:val="009920C3"/>
    <w:rsid w:val="009B168F"/>
    <w:rsid w:val="009B4A50"/>
    <w:rsid w:val="009F40D0"/>
    <w:rsid w:val="00A1059A"/>
    <w:rsid w:val="00A1329D"/>
    <w:rsid w:val="00A22C3C"/>
    <w:rsid w:val="00A247DB"/>
    <w:rsid w:val="00A444F3"/>
    <w:rsid w:val="00A60BEE"/>
    <w:rsid w:val="00A67C7F"/>
    <w:rsid w:val="00A80739"/>
    <w:rsid w:val="00A9651A"/>
    <w:rsid w:val="00B010DF"/>
    <w:rsid w:val="00B232EF"/>
    <w:rsid w:val="00B41327"/>
    <w:rsid w:val="00B52EFB"/>
    <w:rsid w:val="00B81C51"/>
    <w:rsid w:val="00B90066"/>
    <w:rsid w:val="00B93DCE"/>
    <w:rsid w:val="00BA72C0"/>
    <w:rsid w:val="00BC1DFB"/>
    <w:rsid w:val="00BD355F"/>
    <w:rsid w:val="00BE77F8"/>
    <w:rsid w:val="00C3004F"/>
    <w:rsid w:val="00C46C52"/>
    <w:rsid w:val="00C54B24"/>
    <w:rsid w:val="00C5755D"/>
    <w:rsid w:val="00C658F0"/>
    <w:rsid w:val="00C74D22"/>
    <w:rsid w:val="00CE2C8B"/>
    <w:rsid w:val="00D0166C"/>
    <w:rsid w:val="00D0357A"/>
    <w:rsid w:val="00D03928"/>
    <w:rsid w:val="00D057FE"/>
    <w:rsid w:val="00D12D63"/>
    <w:rsid w:val="00D33A5A"/>
    <w:rsid w:val="00D44141"/>
    <w:rsid w:val="00D50BF6"/>
    <w:rsid w:val="00D6567C"/>
    <w:rsid w:val="00D72DD7"/>
    <w:rsid w:val="00DA2989"/>
    <w:rsid w:val="00DE12ED"/>
    <w:rsid w:val="00E14C9D"/>
    <w:rsid w:val="00E3156F"/>
    <w:rsid w:val="00E51E37"/>
    <w:rsid w:val="00E542FF"/>
    <w:rsid w:val="00E80974"/>
    <w:rsid w:val="00EA0333"/>
    <w:rsid w:val="00EB64A3"/>
    <w:rsid w:val="00EC4EA4"/>
    <w:rsid w:val="00EC5440"/>
    <w:rsid w:val="00EE73BA"/>
    <w:rsid w:val="00EE78C3"/>
    <w:rsid w:val="00EF0F42"/>
    <w:rsid w:val="00F2019E"/>
    <w:rsid w:val="00F351E3"/>
    <w:rsid w:val="00F56169"/>
    <w:rsid w:val="00F61E15"/>
    <w:rsid w:val="00F65872"/>
    <w:rsid w:val="00F81A4A"/>
    <w:rsid w:val="00FE13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8"/>
    <o:shapelayout v:ext="edit">
      <o:idmap v:ext="edit" data="1"/>
    </o:shapelayout>
  </w:shapeDefaults>
  <w:decimalSymbol w:val=","/>
  <w:listSeparator w:val=";"/>
  <w14:docId w14:val="3F251F09"/>
  <w15:docId w15:val="{4093B08E-68BE-4E2D-8631-222AF9740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176983"/>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basedOn w:val="a"/>
    <w:next w:val="a"/>
    <w:link w:val="10"/>
    <w:uiPriority w:val="9"/>
    <w:qFormat/>
    <w:rsid w:val="00C658F0"/>
    <w:pPr>
      <w:keepNext/>
      <w:keepLines/>
      <w:widowControl/>
      <w:spacing w:before="100" w:beforeAutospacing="1" w:after="100" w:afterAutospacing="1"/>
      <w:outlineLvl w:val="0"/>
    </w:pPr>
    <w:rPr>
      <w:rFonts w:asciiTheme="majorHAnsi" w:eastAsiaTheme="majorEastAsia" w:hAnsiTheme="majorHAnsi" w:cstheme="majorBidi"/>
      <w:b/>
      <w:bCs/>
      <w:color w:val="365F91" w:themeColor="accent1" w:themeShade="BF"/>
      <w:sz w:val="28"/>
      <w:szCs w:val="28"/>
      <w:lang w:val="en-US"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76983"/>
    <w:rPr>
      <w:color w:val="0066CC"/>
      <w:u w:val="single"/>
    </w:rPr>
  </w:style>
  <w:style w:type="character" w:customStyle="1" w:styleId="a4">
    <w:name w:val="Сноска_"/>
    <w:basedOn w:val="a0"/>
    <w:link w:val="a5"/>
    <w:rsid w:val="00176983"/>
    <w:rPr>
      <w:rFonts w:ascii="Times New Roman" w:eastAsia="Times New Roman" w:hAnsi="Times New Roman" w:cs="Times New Roman"/>
      <w:b/>
      <w:bCs/>
      <w:sz w:val="21"/>
      <w:szCs w:val="21"/>
      <w:shd w:val="clear" w:color="auto" w:fill="FFFFFF"/>
    </w:rPr>
  </w:style>
  <w:style w:type="character" w:customStyle="1" w:styleId="2">
    <w:name w:val="Сноска (2)_"/>
    <w:basedOn w:val="a0"/>
    <w:link w:val="20"/>
    <w:rsid w:val="00176983"/>
    <w:rPr>
      <w:rFonts w:ascii="Times New Roman" w:eastAsia="Times New Roman" w:hAnsi="Times New Roman" w:cs="Times New Roman"/>
      <w:b/>
      <w:bCs/>
      <w:sz w:val="19"/>
      <w:szCs w:val="19"/>
      <w:shd w:val="clear" w:color="auto" w:fill="FFFFFF"/>
    </w:rPr>
  </w:style>
  <w:style w:type="character" w:customStyle="1" w:styleId="10pt0pt">
    <w:name w:val="Сноска + 10 pt;Не полужирный;Курсив;Интервал 0 pt"/>
    <w:basedOn w:val="a4"/>
    <w:rsid w:val="00176983"/>
    <w:rPr>
      <w:rFonts w:ascii="Times New Roman" w:eastAsia="Times New Roman" w:hAnsi="Times New Roman" w:cs="Times New Roman"/>
      <w:b/>
      <w:bCs/>
      <w:i/>
      <w:iCs/>
      <w:color w:val="000000"/>
      <w:spacing w:val="-10"/>
      <w:w w:val="100"/>
      <w:position w:val="0"/>
      <w:sz w:val="20"/>
      <w:szCs w:val="20"/>
      <w:shd w:val="clear" w:color="auto" w:fill="FFFFFF"/>
      <w:lang w:val="ru-RU" w:eastAsia="ru-RU" w:bidi="ru-RU"/>
    </w:rPr>
  </w:style>
  <w:style w:type="character" w:customStyle="1" w:styleId="a6">
    <w:name w:val="Колонтитул_"/>
    <w:basedOn w:val="a0"/>
    <w:link w:val="11"/>
    <w:rsid w:val="00176983"/>
    <w:rPr>
      <w:rFonts w:ascii="Cambria" w:eastAsia="Cambria" w:hAnsi="Cambria" w:cs="Cambria"/>
      <w:sz w:val="14"/>
      <w:szCs w:val="14"/>
      <w:shd w:val="clear" w:color="auto" w:fill="FFFFFF"/>
    </w:rPr>
  </w:style>
  <w:style w:type="character" w:customStyle="1" w:styleId="105pt">
    <w:name w:val="Колонтитул + 10;5 pt;Курсив"/>
    <w:basedOn w:val="a6"/>
    <w:rsid w:val="00176983"/>
    <w:rPr>
      <w:rFonts w:ascii="Cambria" w:eastAsia="Cambria" w:hAnsi="Cambria" w:cs="Cambria"/>
      <w:b/>
      <w:bCs/>
      <w:i/>
      <w:iCs/>
      <w:color w:val="000000"/>
      <w:spacing w:val="0"/>
      <w:w w:val="100"/>
      <w:position w:val="0"/>
      <w:sz w:val="21"/>
      <w:szCs w:val="21"/>
      <w:shd w:val="clear" w:color="auto" w:fill="FFFFFF"/>
      <w:lang w:val="en-US" w:eastAsia="en-US" w:bidi="en-US"/>
    </w:rPr>
  </w:style>
  <w:style w:type="character" w:customStyle="1" w:styleId="Consolas45pt-1pt">
    <w:name w:val="Колонтитул + Consolas;4;5 pt;Интервал -1 pt"/>
    <w:basedOn w:val="a6"/>
    <w:rsid w:val="00176983"/>
    <w:rPr>
      <w:rFonts w:ascii="Consolas" w:eastAsia="Consolas" w:hAnsi="Consolas" w:cs="Consolas"/>
      <w:b/>
      <w:bCs/>
      <w:color w:val="000000"/>
      <w:spacing w:val="-20"/>
      <w:w w:val="100"/>
      <w:position w:val="0"/>
      <w:sz w:val="9"/>
      <w:szCs w:val="9"/>
      <w:shd w:val="clear" w:color="auto" w:fill="FFFFFF"/>
      <w:lang w:val="en-US" w:eastAsia="en-US" w:bidi="en-US"/>
    </w:rPr>
  </w:style>
  <w:style w:type="character" w:customStyle="1" w:styleId="TimesNewRoman">
    <w:name w:val="Колонтитул + Times New Roman;Полужирный"/>
    <w:basedOn w:val="a6"/>
    <w:rsid w:val="00176983"/>
    <w:rPr>
      <w:rFonts w:ascii="Times New Roman" w:eastAsia="Times New Roman" w:hAnsi="Times New Roman" w:cs="Times New Roman"/>
      <w:b/>
      <w:bCs/>
      <w:color w:val="000000"/>
      <w:spacing w:val="0"/>
      <w:w w:val="100"/>
      <w:position w:val="0"/>
      <w:sz w:val="14"/>
      <w:szCs w:val="14"/>
      <w:shd w:val="clear" w:color="auto" w:fill="FFFFFF"/>
      <w:lang w:val="ru-RU" w:eastAsia="ru-RU" w:bidi="ru-RU"/>
    </w:rPr>
  </w:style>
  <w:style w:type="character" w:customStyle="1" w:styleId="Exact">
    <w:name w:val="Подпись к картинке Exact"/>
    <w:basedOn w:val="a0"/>
    <w:link w:val="a7"/>
    <w:rsid w:val="00176983"/>
    <w:rPr>
      <w:rFonts w:ascii="Times New Roman" w:eastAsia="Times New Roman" w:hAnsi="Times New Roman" w:cs="Times New Roman"/>
      <w:b/>
      <w:bCs/>
      <w:w w:val="50"/>
      <w:sz w:val="21"/>
      <w:szCs w:val="21"/>
      <w:shd w:val="clear" w:color="auto" w:fill="FFFFFF"/>
    </w:rPr>
  </w:style>
  <w:style w:type="character" w:customStyle="1" w:styleId="2Exact">
    <w:name w:val="Основной текст (2) Exact"/>
    <w:basedOn w:val="a0"/>
    <w:rsid w:val="00176983"/>
    <w:rPr>
      <w:rFonts w:ascii="Times New Roman" w:eastAsia="Times New Roman" w:hAnsi="Times New Roman" w:cs="Times New Roman"/>
      <w:b w:val="0"/>
      <w:bCs w:val="0"/>
      <w:i w:val="0"/>
      <w:iCs w:val="0"/>
      <w:smallCaps w:val="0"/>
      <w:strike w:val="0"/>
      <w:sz w:val="26"/>
      <w:szCs w:val="26"/>
      <w:u w:val="none"/>
    </w:rPr>
  </w:style>
  <w:style w:type="character" w:customStyle="1" w:styleId="2Exact1">
    <w:name w:val="Основной текст (2) Exact1"/>
    <w:basedOn w:val="21"/>
    <w:rsid w:val="00176983"/>
    <w:rPr>
      <w:rFonts w:ascii="Times New Roman" w:eastAsia="Times New Roman" w:hAnsi="Times New Roman" w:cs="Times New Roman"/>
      <w:sz w:val="26"/>
      <w:szCs w:val="26"/>
      <w:u w:val="single"/>
      <w:shd w:val="clear" w:color="auto" w:fill="FFFFFF"/>
    </w:rPr>
  </w:style>
  <w:style w:type="character" w:customStyle="1" w:styleId="4Exact">
    <w:name w:val="Заголовок №4 Exact"/>
    <w:basedOn w:val="a0"/>
    <w:link w:val="4"/>
    <w:rsid w:val="00176983"/>
    <w:rPr>
      <w:rFonts w:ascii="Times New Roman" w:eastAsia="Times New Roman" w:hAnsi="Times New Roman" w:cs="Times New Roman"/>
      <w:b/>
      <w:bCs/>
      <w:sz w:val="26"/>
      <w:szCs w:val="26"/>
      <w:shd w:val="clear" w:color="auto" w:fill="FFFFFF"/>
    </w:rPr>
  </w:style>
  <w:style w:type="character" w:customStyle="1" w:styleId="46ptExact">
    <w:name w:val="Заголовок №4 + Интервал 6 pt Exact"/>
    <w:basedOn w:val="4Exact"/>
    <w:rsid w:val="00176983"/>
    <w:rPr>
      <w:rFonts w:ascii="Times New Roman" w:eastAsia="Times New Roman" w:hAnsi="Times New Roman" w:cs="Times New Roman"/>
      <w:b/>
      <w:bCs/>
      <w:color w:val="000000"/>
      <w:spacing w:val="130"/>
      <w:w w:val="100"/>
      <w:position w:val="0"/>
      <w:sz w:val="26"/>
      <w:szCs w:val="26"/>
      <w:shd w:val="clear" w:color="auto" w:fill="FFFFFF"/>
      <w:lang w:val="ru-RU" w:eastAsia="ru-RU" w:bidi="ru-RU"/>
    </w:rPr>
  </w:style>
  <w:style w:type="character" w:customStyle="1" w:styleId="7">
    <w:name w:val="Заголовок №7_"/>
    <w:basedOn w:val="a0"/>
    <w:link w:val="70"/>
    <w:rsid w:val="00176983"/>
    <w:rPr>
      <w:rFonts w:ascii="Times New Roman" w:eastAsia="Times New Roman" w:hAnsi="Times New Roman" w:cs="Times New Roman"/>
      <w:b/>
      <w:bCs/>
      <w:w w:val="70"/>
      <w:sz w:val="34"/>
      <w:szCs w:val="34"/>
      <w:shd w:val="clear" w:color="auto" w:fill="FFFFFF"/>
    </w:rPr>
  </w:style>
  <w:style w:type="character" w:customStyle="1" w:styleId="7Candara16pt0pt100">
    <w:name w:val="Заголовок №7 + Candara;16 pt;Не полужирный;Курсив;Интервал 0 pt;Масштаб 100%"/>
    <w:basedOn w:val="7"/>
    <w:rsid w:val="00176983"/>
    <w:rPr>
      <w:rFonts w:ascii="Candara" w:eastAsia="Candara" w:hAnsi="Candara" w:cs="Candara"/>
      <w:b/>
      <w:bCs/>
      <w:i/>
      <w:iCs/>
      <w:color w:val="000000"/>
      <w:spacing w:val="-10"/>
      <w:w w:val="100"/>
      <w:position w:val="0"/>
      <w:sz w:val="32"/>
      <w:szCs w:val="32"/>
      <w:shd w:val="clear" w:color="auto" w:fill="FFFFFF"/>
      <w:lang w:val="ru-RU" w:eastAsia="ru-RU" w:bidi="ru-RU"/>
    </w:rPr>
  </w:style>
  <w:style w:type="character" w:customStyle="1" w:styleId="7Candara16pt0pt1001">
    <w:name w:val="Заголовок №7 + Candara;16 pt;Не полужирный;Курсив;Интервал 0 pt;Масштаб 100%1"/>
    <w:basedOn w:val="7"/>
    <w:rsid w:val="00176983"/>
    <w:rPr>
      <w:rFonts w:ascii="Candara" w:eastAsia="Candara" w:hAnsi="Candara" w:cs="Candara"/>
      <w:b/>
      <w:bCs/>
      <w:i/>
      <w:iCs/>
      <w:color w:val="000000"/>
      <w:spacing w:val="-10"/>
      <w:w w:val="100"/>
      <w:position w:val="0"/>
      <w:sz w:val="32"/>
      <w:szCs w:val="32"/>
      <w:u w:val="single"/>
      <w:shd w:val="clear" w:color="auto" w:fill="FFFFFF"/>
      <w:lang w:val="ru-RU" w:eastAsia="ru-RU" w:bidi="ru-RU"/>
    </w:rPr>
  </w:style>
  <w:style w:type="character" w:customStyle="1" w:styleId="7Candara16pt-2pt100">
    <w:name w:val="Заголовок №7 + Candara;16 pt;Не полужирный;Курсив;Интервал -2 pt;Масштаб 100%"/>
    <w:basedOn w:val="7"/>
    <w:rsid w:val="00176983"/>
    <w:rPr>
      <w:rFonts w:ascii="Candara" w:eastAsia="Candara" w:hAnsi="Candara" w:cs="Candara"/>
      <w:b/>
      <w:bCs/>
      <w:i/>
      <w:iCs/>
      <w:color w:val="000000"/>
      <w:spacing w:val="-40"/>
      <w:w w:val="100"/>
      <w:position w:val="0"/>
      <w:sz w:val="32"/>
      <w:szCs w:val="32"/>
      <w:u w:val="single"/>
      <w:shd w:val="clear" w:color="auto" w:fill="FFFFFF"/>
      <w:lang w:val="ru-RU" w:eastAsia="ru-RU" w:bidi="ru-RU"/>
    </w:rPr>
  </w:style>
  <w:style w:type="character" w:customStyle="1" w:styleId="3">
    <w:name w:val="Основной текст (3)_"/>
    <w:basedOn w:val="a0"/>
    <w:link w:val="31"/>
    <w:rsid w:val="00176983"/>
    <w:rPr>
      <w:rFonts w:ascii="Candara" w:eastAsia="Candara" w:hAnsi="Candara" w:cs="Candara"/>
      <w:i/>
      <w:iCs/>
      <w:spacing w:val="-40"/>
      <w:sz w:val="32"/>
      <w:szCs w:val="32"/>
      <w:shd w:val="clear" w:color="auto" w:fill="FFFFFF"/>
    </w:rPr>
  </w:style>
  <w:style w:type="character" w:customStyle="1" w:styleId="3TimesNewRoman17pt0pt70">
    <w:name w:val="Основной текст (3) + Times New Roman;17 pt;Полужирный;Не курсив;Интервал 0 pt;Масштаб 70%"/>
    <w:basedOn w:val="3"/>
    <w:rsid w:val="00176983"/>
    <w:rPr>
      <w:rFonts w:ascii="Times New Roman" w:eastAsia="Times New Roman" w:hAnsi="Times New Roman" w:cs="Times New Roman"/>
      <w:b/>
      <w:bCs/>
      <w:i/>
      <w:iCs/>
      <w:color w:val="000000"/>
      <w:spacing w:val="0"/>
      <w:w w:val="70"/>
      <w:position w:val="0"/>
      <w:sz w:val="34"/>
      <w:szCs w:val="34"/>
      <w:shd w:val="clear" w:color="auto" w:fill="FFFFFF"/>
      <w:lang w:val="ru-RU" w:eastAsia="ru-RU" w:bidi="ru-RU"/>
    </w:rPr>
  </w:style>
  <w:style w:type="character" w:customStyle="1" w:styleId="30">
    <w:name w:val="Основной текст (3)"/>
    <w:basedOn w:val="3"/>
    <w:rsid w:val="00176983"/>
    <w:rPr>
      <w:rFonts w:ascii="Candara" w:eastAsia="Candara" w:hAnsi="Candara" w:cs="Candara"/>
      <w:i/>
      <w:iCs/>
      <w:color w:val="000000"/>
      <w:spacing w:val="-40"/>
      <w:w w:val="100"/>
      <w:position w:val="0"/>
      <w:sz w:val="32"/>
      <w:szCs w:val="32"/>
      <w:u w:val="single"/>
      <w:shd w:val="clear" w:color="auto" w:fill="FFFFFF"/>
      <w:lang w:val="ru-RU" w:eastAsia="ru-RU" w:bidi="ru-RU"/>
    </w:rPr>
  </w:style>
  <w:style w:type="character" w:customStyle="1" w:styleId="40">
    <w:name w:val="Основной текст (4)_"/>
    <w:basedOn w:val="a0"/>
    <w:link w:val="41"/>
    <w:rsid w:val="00176983"/>
    <w:rPr>
      <w:rFonts w:ascii="Times New Roman" w:eastAsia="Times New Roman" w:hAnsi="Times New Roman" w:cs="Times New Roman"/>
      <w:b/>
      <w:bCs/>
      <w:spacing w:val="30"/>
      <w:shd w:val="clear" w:color="auto" w:fill="FFFFFF"/>
    </w:rPr>
  </w:style>
  <w:style w:type="character" w:customStyle="1" w:styleId="5">
    <w:name w:val="Основной текст (5)_"/>
    <w:basedOn w:val="a0"/>
    <w:link w:val="50"/>
    <w:rsid w:val="00176983"/>
    <w:rPr>
      <w:rFonts w:ascii="Times New Roman" w:eastAsia="Times New Roman" w:hAnsi="Times New Roman" w:cs="Times New Roman"/>
      <w:b/>
      <w:bCs/>
      <w:sz w:val="26"/>
      <w:szCs w:val="26"/>
      <w:shd w:val="clear" w:color="auto" w:fill="FFFFFF"/>
    </w:rPr>
  </w:style>
  <w:style w:type="character" w:customStyle="1" w:styleId="21">
    <w:name w:val="Основной текст (2)_"/>
    <w:basedOn w:val="a0"/>
    <w:link w:val="210"/>
    <w:rsid w:val="00176983"/>
    <w:rPr>
      <w:rFonts w:ascii="Times New Roman" w:eastAsia="Times New Roman" w:hAnsi="Times New Roman" w:cs="Times New Roman"/>
      <w:sz w:val="26"/>
      <w:szCs w:val="26"/>
      <w:shd w:val="clear" w:color="auto" w:fill="FFFFFF"/>
    </w:rPr>
  </w:style>
  <w:style w:type="character" w:customStyle="1" w:styleId="23pt">
    <w:name w:val="Основной текст (2) + Интервал 3 pt"/>
    <w:basedOn w:val="21"/>
    <w:rsid w:val="00176983"/>
    <w:rPr>
      <w:rFonts w:ascii="Times New Roman" w:eastAsia="Times New Roman" w:hAnsi="Times New Roman" w:cs="Times New Roman"/>
      <w:color w:val="000000"/>
      <w:spacing w:val="60"/>
      <w:w w:val="100"/>
      <w:position w:val="0"/>
      <w:sz w:val="26"/>
      <w:szCs w:val="26"/>
      <w:shd w:val="clear" w:color="auto" w:fill="FFFFFF"/>
      <w:lang w:val="ru-RU" w:eastAsia="ru-RU" w:bidi="ru-RU"/>
    </w:rPr>
  </w:style>
  <w:style w:type="character" w:customStyle="1" w:styleId="a8">
    <w:name w:val="Колонтитул"/>
    <w:basedOn w:val="a6"/>
    <w:rsid w:val="00176983"/>
    <w:rPr>
      <w:rFonts w:ascii="Cambria" w:eastAsia="Cambria" w:hAnsi="Cambria" w:cs="Cambria"/>
      <w:color w:val="000000"/>
      <w:spacing w:val="0"/>
      <w:w w:val="100"/>
      <w:position w:val="0"/>
      <w:sz w:val="14"/>
      <w:szCs w:val="14"/>
      <w:shd w:val="clear" w:color="auto" w:fill="FFFFFF"/>
      <w:lang w:val="ru-RU" w:eastAsia="ru-RU" w:bidi="ru-RU"/>
    </w:rPr>
  </w:style>
  <w:style w:type="character" w:customStyle="1" w:styleId="2CourierNew19pt">
    <w:name w:val="Основной текст (2) + Courier New;19 pt;Полужирный;Курсив"/>
    <w:basedOn w:val="21"/>
    <w:rsid w:val="00176983"/>
    <w:rPr>
      <w:rFonts w:ascii="Courier New" w:eastAsia="Courier New" w:hAnsi="Courier New" w:cs="Courier New"/>
      <w:b/>
      <w:bCs/>
      <w:i/>
      <w:iCs/>
      <w:color w:val="000000"/>
      <w:spacing w:val="0"/>
      <w:w w:val="100"/>
      <w:position w:val="0"/>
      <w:sz w:val="38"/>
      <w:szCs w:val="38"/>
      <w:u w:val="single"/>
      <w:shd w:val="clear" w:color="auto" w:fill="FFFFFF"/>
      <w:lang w:val="ru-RU" w:eastAsia="ru-RU" w:bidi="ru-RU"/>
    </w:rPr>
  </w:style>
  <w:style w:type="character" w:customStyle="1" w:styleId="214pt-1pt">
    <w:name w:val="Основной текст (2) + 14 pt;Полужирный;Курсив;Интервал -1 pt"/>
    <w:basedOn w:val="21"/>
    <w:rsid w:val="00176983"/>
    <w:rPr>
      <w:rFonts w:ascii="Times New Roman" w:eastAsia="Times New Roman" w:hAnsi="Times New Roman" w:cs="Times New Roman"/>
      <w:b/>
      <w:bCs/>
      <w:i/>
      <w:iCs/>
      <w:color w:val="000000"/>
      <w:spacing w:val="-30"/>
      <w:w w:val="100"/>
      <w:position w:val="0"/>
      <w:sz w:val="28"/>
      <w:szCs w:val="28"/>
      <w:u w:val="single"/>
      <w:shd w:val="clear" w:color="auto" w:fill="FFFFFF"/>
      <w:lang w:val="ru-RU" w:eastAsia="ru-RU" w:bidi="ru-RU"/>
    </w:rPr>
  </w:style>
  <w:style w:type="character" w:customStyle="1" w:styleId="TimesNewRoman11pt">
    <w:name w:val="Колонтитул + Times New Roman;11 pt"/>
    <w:basedOn w:val="a6"/>
    <w:rsid w:val="00176983"/>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character" w:customStyle="1" w:styleId="6">
    <w:name w:val="Основной текст (6)_"/>
    <w:basedOn w:val="a0"/>
    <w:link w:val="60"/>
    <w:rsid w:val="00176983"/>
    <w:rPr>
      <w:rFonts w:ascii="Times New Roman" w:eastAsia="Times New Roman" w:hAnsi="Times New Roman" w:cs="Times New Roman"/>
      <w:b/>
      <w:bCs/>
      <w:sz w:val="24"/>
      <w:szCs w:val="24"/>
      <w:shd w:val="clear" w:color="auto" w:fill="FFFFFF"/>
    </w:rPr>
  </w:style>
  <w:style w:type="character" w:customStyle="1" w:styleId="MicrosoftSansSerif">
    <w:name w:val="Колонтитул + Microsoft Sans Serif"/>
    <w:basedOn w:val="a6"/>
    <w:rsid w:val="00176983"/>
    <w:rPr>
      <w:rFonts w:ascii="Microsoft Sans Serif" w:eastAsia="Microsoft Sans Serif" w:hAnsi="Microsoft Sans Serif" w:cs="Microsoft Sans Serif"/>
      <w:color w:val="000000"/>
      <w:spacing w:val="0"/>
      <w:w w:val="100"/>
      <w:position w:val="0"/>
      <w:sz w:val="14"/>
      <w:szCs w:val="14"/>
      <w:shd w:val="clear" w:color="auto" w:fill="FFFFFF"/>
      <w:lang w:val="ru-RU" w:eastAsia="ru-RU" w:bidi="ru-RU"/>
    </w:rPr>
  </w:style>
  <w:style w:type="character" w:customStyle="1" w:styleId="TimesNewRoman105pt">
    <w:name w:val="Колонтитул + Times New Roman;10;5 pt;Полужирный"/>
    <w:basedOn w:val="a6"/>
    <w:rsid w:val="00176983"/>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character" w:customStyle="1" w:styleId="2-2pt">
    <w:name w:val="Основной текст (2) + Интервал -2 pt"/>
    <w:basedOn w:val="21"/>
    <w:rsid w:val="00176983"/>
    <w:rPr>
      <w:rFonts w:ascii="Times New Roman" w:eastAsia="Times New Roman" w:hAnsi="Times New Roman" w:cs="Times New Roman"/>
      <w:color w:val="000000"/>
      <w:spacing w:val="-40"/>
      <w:w w:val="100"/>
      <w:position w:val="0"/>
      <w:sz w:val="26"/>
      <w:szCs w:val="26"/>
      <w:shd w:val="clear" w:color="auto" w:fill="FFFFFF"/>
      <w:lang w:val="ru-RU" w:eastAsia="ru-RU" w:bidi="ru-RU"/>
    </w:rPr>
  </w:style>
  <w:style w:type="character" w:customStyle="1" w:styleId="211pt">
    <w:name w:val="Основной текст (2) + 11 pt;Полужирный;Курсив"/>
    <w:basedOn w:val="21"/>
    <w:rsid w:val="00176983"/>
    <w:rPr>
      <w:rFonts w:ascii="Times New Roman" w:eastAsia="Times New Roman" w:hAnsi="Times New Roman" w:cs="Times New Roman"/>
      <w:b/>
      <w:bCs/>
      <w:i/>
      <w:iCs/>
      <w:color w:val="000000"/>
      <w:spacing w:val="0"/>
      <w:w w:val="100"/>
      <w:position w:val="0"/>
      <w:sz w:val="22"/>
      <w:szCs w:val="22"/>
      <w:shd w:val="clear" w:color="auto" w:fill="FFFFFF"/>
      <w:lang w:val="ru-RU" w:eastAsia="ru-RU" w:bidi="ru-RU"/>
    </w:rPr>
  </w:style>
  <w:style w:type="character" w:customStyle="1" w:styleId="2-2pt1">
    <w:name w:val="Основной текст (2) + Интервал -2 pt1"/>
    <w:basedOn w:val="21"/>
    <w:rsid w:val="00176983"/>
    <w:rPr>
      <w:rFonts w:ascii="Times New Roman" w:eastAsia="Times New Roman" w:hAnsi="Times New Roman" w:cs="Times New Roman"/>
      <w:color w:val="000000"/>
      <w:spacing w:val="-50"/>
      <w:w w:val="100"/>
      <w:position w:val="0"/>
      <w:sz w:val="26"/>
      <w:szCs w:val="26"/>
      <w:shd w:val="clear" w:color="auto" w:fill="FFFFFF"/>
      <w:lang w:val="ru-RU" w:eastAsia="ru-RU" w:bidi="ru-RU"/>
    </w:rPr>
  </w:style>
  <w:style w:type="character" w:customStyle="1" w:styleId="211pt1pt">
    <w:name w:val="Основной текст (2) + 11 pt;Полужирный;Курсив;Интервал 1 pt"/>
    <w:basedOn w:val="21"/>
    <w:rsid w:val="00176983"/>
    <w:rPr>
      <w:rFonts w:ascii="Times New Roman" w:eastAsia="Times New Roman" w:hAnsi="Times New Roman" w:cs="Times New Roman"/>
      <w:b/>
      <w:bCs/>
      <w:i/>
      <w:iCs/>
      <w:color w:val="000000"/>
      <w:spacing w:val="20"/>
      <w:w w:val="100"/>
      <w:position w:val="0"/>
      <w:sz w:val="22"/>
      <w:szCs w:val="22"/>
      <w:shd w:val="clear" w:color="auto" w:fill="FFFFFF"/>
      <w:lang w:val="ru-RU" w:eastAsia="ru-RU" w:bidi="ru-RU"/>
    </w:rPr>
  </w:style>
  <w:style w:type="character" w:customStyle="1" w:styleId="72">
    <w:name w:val="Заголовок №7 (2)_"/>
    <w:basedOn w:val="a0"/>
    <w:link w:val="720"/>
    <w:rsid w:val="00176983"/>
    <w:rPr>
      <w:rFonts w:ascii="Cambria" w:eastAsia="Cambria" w:hAnsi="Cambria" w:cs="Cambria"/>
      <w:sz w:val="34"/>
      <w:szCs w:val="34"/>
      <w:shd w:val="clear" w:color="auto" w:fill="FFFFFF"/>
    </w:rPr>
  </w:style>
  <w:style w:type="character" w:customStyle="1" w:styleId="Consolas45pt2pt">
    <w:name w:val="Колонтитул + Consolas;4;5 pt;Интервал 2 pt"/>
    <w:basedOn w:val="a6"/>
    <w:rsid w:val="00176983"/>
    <w:rPr>
      <w:rFonts w:ascii="Consolas" w:eastAsia="Consolas" w:hAnsi="Consolas" w:cs="Consolas"/>
      <w:b/>
      <w:bCs/>
      <w:color w:val="000000"/>
      <w:spacing w:val="40"/>
      <w:w w:val="100"/>
      <w:position w:val="0"/>
      <w:sz w:val="9"/>
      <w:szCs w:val="9"/>
      <w:shd w:val="clear" w:color="auto" w:fill="FFFFFF"/>
      <w:lang w:val="en-US" w:eastAsia="en-US" w:bidi="en-US"/>
    </w:rPr>
  </w:style>
  <w:style w:type="character" w:customStyle="1" w:styleId="211pt1pt4">
    <w:name w:val="Основной текст (2) + 11 pt;Полужирный;Курсив;Интервал 1 pt4"/>
    <w:basedOn w:val="21"/>
    <w:rsid w:val="00176983"/>
    <w:rPr>
      <w:rFonts w:ascii="Times New Roman" w:eastAsia="Times New Roman" w:hAnsi="Times New Roman" w:cs="Times New Roman"/>
      <w:b/>
      <w:bCs/>
      <w:i/>
      <w:iCs/>
      <w:color w:val="000000"/>
      <w:spacing w:val="30"/>
      <w:w w:val="100"/>
      <w:position w:val="0"/>
      <w:sz w:val="22"/>
      <w:szCs w:val="22"/>
      <w:shd w:val="clear" w:color="auto" w:fill="FFFFFF"/>
      <w:lang w:val="ru-RU" w:eastAsia="ru-RU" w:bidi="ru-RU"/>
    </w:rPr>
  </w:style>
  <w:style w:type="character" w:customStyle="1" w:styleId="MicrosoftSansSerif1">
    <w:name w:val="Колонтитул + Microsoft Sans Serif1"/>
    <w:basedOn w:val="a6"/>
    <w:rsid w:val="00176983"/>
    <w:rPr>
      <w:rFonts w:ascii="Microsoft Sans Serif" w:eastAsia="Microsoft Sans Serif" w:hAnsi="Microsoft Sans Serif" w:cs="Microsoft Sans Serif"/>
      <w:color w:val="000000"/>
      <w:spacing w:val="0"/>
      <w:w w:val="100"/>
      <w:position w:val="0"/>
      <w:sz w:val="14"/>
      <w:szCs w:val="14"/>
      <w:shd w:val="clear" w:color="auto" w:fill="FFFFFF"/>
      <w:lang w:val="ru-RU" w:eastAsia="ru-RU" w:bidi="ru-RU"/>
    </w:rPr>
  </w:style>
  <w:style w:type="character" w:customStyle="1" w:styleId="105pt2">
    <w:name w:val="Колонтитул + 10;5 pt;Курсив2"/>
    <w:basedOn w:val="a6"/>
    <w:rsid w:val="00176983"/>
    <w:rPr>
      <w:rFonts w:ascii="Cambria" w:eastAsia="Cambria" w:hAnsi="Cambria" w:cs="Cambria"/>
      <w:b/>
      <w:bCs/>
      <w:i/>
      <w:iCs/>
      <w:color w:val="000000"/>
      <w:spacing w:val="0"/>
      <w:w w:val="100"/>
      <w:position w:val="0"/>
      <w:sz w:val="21"/>
      <w:szCs w:val="21"/>
      <w:shd w:val="clear" w:color="auto" w:fill="FFFFFF"/>
      <w:lang w:val="en-US" w:eastAsia="en-US" w:bidi="en-US"/>
    </w:rPr>
  </w:style>
  <w:style w:type="character" w:customStyle="1" w:styleId="TimesNewRoman0">
    <w:name w:val="Колонтитул + Times New Roman;Курсив"/>
    <w:basedOn w:val="a6"/>
    <w:rsid w:val="00176983"/>
    <w:rPr>
      <w:rFonts w:ascii="Times New Roman" w:eastAsia="Times New Roman" w:hAnsi="Times New Roman" w:cs="Times New Roman"/>
      <w:i/>
      <w:iCs/>
      <w:color w:val="000000"/>
      <w:spacing w:val="0"/>
      <w:w w:val="100"/>
      <w:position w:val="0"/>
      <w:sz w:val="14"/>
      <w:szCs w:val="14"/>
      <w:shd w:val="clear" w:color="auto" w:fill="FFFFFF"/>
      <w:lang w:val="ru-RU" w:eastAsia="ru-RU" w:bidi="ru-RU"/>
    </w:rPr>
  </w:style>
  <w:style w:type="character" w:customStyle="1" w:styleId="TimesNewRoman13pt">
    <w:name w:val="Колонтитул + Times New Roman;13 pt"/>
    <w:basedOn w:val="a6"/>
    <w:rsid w:val="00176983"/>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22">
    <w:name w:val="Основной текст (2)"/>
    <w:basedOn w:val="21"/>
    <w:rsid w:val="00176983"/>
    <w:rPr>
      <w:rFonts w:ascii="Times New Roman" w:eastAsia="Times New Roman" w:hAnsi="Times New Roman" w:cs="Times New Roman"/>
      <w:color w:val="000000"/>
      <w:spacing w:val="0"/>
      <w:w w:val="100"/>
      <w:position w:val="0"/>
      <w:sz w:val="26"/>
      <w:szCs w:val="26"/>
      <w:u w:val="single"/>
      <w:shd w:val="clear" w:color="auto" w:fill="FFFFFF"/>
      <w:lang w:val="ru-RU" w:eastAsia="ru-RU" w:bidi="ru-RU"/>
    </w:rPr>
  </w:style>
  <w:style w:type="character" w:customStyle="1" w:styleId="71">
    <w:name w:val="Основной текст (7)_"/>
    <w:basedOn w:val="a0"/>
    <w:link w:val="73"/>
    <w:rsid w:val="00176983"/>
    <w:rPr>
      <w:rFonts w:ascii="Times New Roman" w:eastAsia="Times New Roman" w:hAnsi="Times New Roman" w:cs="Times New Roman"/>
      <w:i/>
      <w:iCs/>
      <w:sz w:val="8"/>
      <w:szCs w:val="8"/>
      <w:shd w:val="clear" w:color="auto" w:fill="FFFFFF"/>
    </w:rPr>
  </w:style>
  <w:style w:type="character" w:customStyle="1" w:styleId="105pt1">
    <w:name w:val="Колонтитул + 10;5 pt;Курсив1"/>
    <w:basedOn w:val="a6"/>
    <w:rsid w:val="00176983"/>
    <w:rPr>
      <w:rFonts w:ascii="Cambria" w:eastAsia="Cambria" w:hAnsi="Cambria" w:cs="Cambria"/>
      <w:b/>
      <w:bCs/>
      <w:i/>
      <w:iCs/>
      <w:color w:val="000000"/>
      <w:spacing w:val="0"/>
      <w:w w:val="100"/>
      <w:position w:val="0"/>
      <w:sz w:val="21"/>
      <w:szCs w:val="21"/>
      <w:shd w:val="clear" w:color="auto" w:fill="FFFFFF"/>
      <w:lang w:val="en-US" w:eastAsia="en-US" w:bidi="en-US"/>
    </w:rPr>
  </w:style>
  <w:style w:type="character" w:customStyle="1" w:styleId="8">
    <w:name w:val="Основной текст (8)_"/>
    <w:basedOn w:val="a0"/>
    <w:link w:val="80"/>
    <w:rsid w:val="00176983"/>
    <w:rPr>
      <w:rFonts w:ascii="Times New Roman" w:eastAsia="Times New Roman" w:hAnsi="Times New Roman" w:cs="Times New Roman"/>
      <w:sz w:val="8"/>
      <w:szCs w:val="8"/>
      <w:shd w:val="clear" w:color="auto" w:fill="FFFFFF"/>
    </w:rPr>
  </w:style>
  <w:style w:type="character" w:customStyle="1" w:styleId="23">
    <w:name w:val="Основной текст (2) + Полужирный"/>
    <w:basedOn w:val="21"/>
    <w:rsid w:val="00176983"/>
    <w:rPr>
      <w:rFonts w:ascii="Times New Roman" w:eastAsia="Times New Roman" w:hAnsi="Times New Roman" w:cs="Times New Roman"/>
      <w:b/>
      <w:bCs/>
      <w:color w:val="000000"/>
      <w:spacing w:val="0"/>
      <w:w w:val="100"/>
      <w:position w:val="0"/>
      <w:sz w:val="26"/>
      <w:szCs w:val="26"/>
      <w:shd w:val="clear" w:color="auto" w:fill="FFFFFF"/>
      <w:lang w:val="en-US" w:eastAsia="en-US" w:bidi="en-US"/>
    </w:rPr>
  </w:style>
  <w:style w:type="character" w:customStyle="1" w:styleId="20pt">
    <w:name w:val="Основной текст (2) + Полужирный;Интервал 0 pt"/>
    <w:basedOn w:val="21"/>
    <w:rsid w:val="00176983"/>
    <w:rPr>
      <w:rFonts w:ascii="Times New Roman" w:eastAsia="Times New Roman" w:hAnsi="Times New Roman" w:cs="Times New Roman"/>
      <w:b/>
      <w:bCs/>
      <w:color w:val="000000"/>
      <w:spacing w:val="-10"/>
      <w:w w:val="100"/>
      <w:position w:val="0"/>
      <w:sz w:val="26"/>
      <w:szCs w:val="26"/>
      <w:shd w:val="clear" w:color="auto" w:fill="FFFFFF"/>
      <w:lang w:val="en-US" w:eastAsia="en-US" w:bidi="en-US"/>
    </w:rPr>
  </w:style>
  <w:style w:type="character" w:customStyle="1" w:styleId="211">
    <w:name w:val="Основной текст (2) + Полужирный1"/>
    <w:basedOn w:val="21"/>
    <w:rsid w:val="00176983"/>
    <w:rPr>
      <w:rFonts w:ascii="Times New Roman" w:eastAsia="Times New Roman" w:hAnsi="Times New Roman" w:cs="Times New Roman"/>
      <w:b/>
      <w:bCs/>
      <w:color w:val="000000"/>
      <w:spacing w:val="0"/>
      <w:w w:val="100"/>
      <w:position w:val="0"/>
      <w:sz w:val="26"/>
      <w:szCs w:val="26"/>
      <w:shd w:val="clear" w:color="auto" w:fill="FFFFFF"/>
      <w:lang w:val="en-US" w:eastAsia="en-US" w:bidi="en-US"/>
    </w:rPr>
  </w:style>
  <w:style w:type="character" w:customStyle="1" w:styleId="24">
    <w:name w:val="Основной текст (2) + Малые прописные"/>
    <w:basedOn w:val="21"/>
    <w:rsid w:val="00176983"/>
    <w:rPr>
      <w:rFonts w:ascii="Times New Roman" w:eastAsia="Times New Roman" w:hAnsi="Times New Roman" w:cs="Times New Roman"/>
      <w:smallCaps/>
      <w:color w:val="000000"/>
      <w:spacing w:val="0"/>
      <w:w w:val="100"/>
      <w:position w:val="0"/>
      <w:sz w:val="26"/>
      <w:szCs w:val="26"/>
      <w:shd w:val="clear" w:color="auto" w:fill="FFFFFF"/>
      <w:lang w:val="ru-RU" w:eastAsia="ru-RU" w:bidi="ru-RU"/>
    </w:rPr>
  </w:style>
  <w:style w:type="character" w:customStyle="1" w:styleId="2SegoeUI12pt">
    <w:name w:val="Основной текст (2) + Segoe UI;12 pt;Полужирный"/>
    <w:basedOn w:val="21"/>
    <w:rsid w:val="00176983"/>
    <w:rPr>
      <w:rFonts w:ascii="Segoe UI" w:eastAsia="Segoe UI" w:hAnsi="Segoe UI" w:cs="Segoe UI"/>
      <w:b/>
      <w:bCs/>
      <w:color w:val="000000"/>
      <w:spacing w:val="0"/>
      <w:w w:val="100"/>
      <w:position w:val="0"/>
      <w:sz w:val="24"/>
      <w:szCs w:val="24"/>
      <w:shd w:val="clear" w:color="auto" w:fill="FFFFFF"/>
      <w:lang w:val="en-US" w:eastAsia="en-US" w:bidi="en-US"/>
    </w:rPr>
  </w:style>
  <w:style w:type="character" w:customStyle="1" w:styleId="212pt">
    <w:name w:val="Основной текст (2) + 12 pt;Полужирный"/>
    <w:basedOn w:val="21"/>
    <w:rsid w:val="00176983"/>
    <w:rPr>
      <w:rFonts w:ascii="Times New Roman" w:eastAsia="Times New Roman" w:hAnsi="Times New Roman" w:cs="Times New Roman"/>
      <w:b/>
      <w:bCs/>
      <w:color w:val="000000"/>
      <w:spacing w:val="0"/>
      <w:w w:val="100"/>
      <w:position w:val="0"/>
      <w:sz w:val="24"/>
      <w:szCs w:val="24"/>
      <w:shd w:val="clear" w:color="auto" w:fill="FFFFFF"/>
      <w:lang w:val="en-US" w:eastAsia="en-US" w:bidi="en-US"/>
    </w:rPr>
  </w:style>
  <w:style w:type="character" w:customStyle="1" w:styleId="240">
    <w:name w:val="Основной текст (2)4"/>
    <w:basedOn w:val="21"/>
    <w:rsid w:val="00176983"/>
    <w:rPr>
      <w:rFonts w:ascii="Times New Roman" w:eastAsia="Times New Roman" w:hAnsi="Times New Roman" w:cs="Times New Roman"/>
      <w:b/>
      <w:bCs/>
      <w:color w:val="000000"/>
      <w:spacing w:val="0"/>
      <w:w w:val="100"/>
      <w:position w:val="0"/>
      <w:sz w:val="26"/>
      <w:szCs w:val="26"/>
      <w:shd w:val="clear" w:color="auto" w:fill="FFFFFF"/>
      <w:lang w:val="en-US" w:eastAsia="en-US" w:bidi="en-US"/>
    </w:rPr>
  </w:style>
  <w:style w:type="character" w:customStyle="1" w:styleId="230">
    <w:name w:val="Основной текст (2)3"/>
    <w:basedOn w:val="21"/>
    <w:rsid w:val="00176983"/>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212">
    <w:name w:val="Основной текст (2) + Малые прописные1"/>
    <w:basedOn w:val="21"/>
    <w:rsid w:val="00176983"/>
    <w:rPr>
      <w:rFonts w:ascii="Times New Roman" w:eastAsia="Times New Roman" w:hAnsi="Times New Roman" w:cs="Times New Roman"/>
      <w:b/>
      <w:bCs/>
      <w:smallCaps/>
      <w:color w:val="000000"/>
      <w:spacing w:val="0"/>
      <w:w w:val="100"/>
      <w:position w:val="0"/>
      <w:sz w:val="26"/>
      <w:szCs w:val="26"/>
      <w:shd w:val="clear" w:color="auto" w:fill="FFFFFF"/>
      <w:lang w:val="en-US" w:eastAsia="en-US" w:bidi="en-US"/>
    </w:rPr>
  </w:style>
  <w:style w:type="character" w:customStyle="1" w:styleId="21pt">
    <w:name w:val="Основной текст (2) + Интервал 1 pt"/>
    <w:basedOn w:val="21"/>
    <w:rsid w:val="00176983"/>
    <w:rPr>
      <w:rFonts w:ascii="Times New Roman" w:eastAsia="Times New Roman" w:hAnsi="Times New Roman" w:cs="Times New Roman"/>
      <w:color w:val="000000"/>
      <w:spacing w:val="30"/>
      <w:w w:val="100"/>
      <w:position w:val="0"/>
      <w:sz w:val="26"/>
      <w:szCs w:val="26"/>
      <w:shd w:val="clear" w:color="auto" w:fill="FFFFFF"/>
      <w:lang w:val="ru-RU" w:eastAsia="ru-RU" w:bidi="ru-RU"/>
    </w:rPr>
  </w:style>
  <w:style w:type="character" w:customStyle="1" w:styleId="TimesNewRoman105pt1">
    <w:name w:val="Колонтитул + Times New Roman;10;5 pt;Полужирный1"/>
    <w:basedOn w:val="a6"/>
    <w:rsid w:val="00176983"/>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character" w:customStyle="1" w:styleId="730">
    <w:name w:val="Заголовок №7 (3)_"/>
    <w:basedOn w:val="a0"/>
    <w:link w:val="731"/>
    <w:rsid w:val="00176983"/>
    <w:rPr>
      <w:rFonts w:ascii="Cambria" w:eastAsia="Cambria" w:hAnsi="Cambria" w:cs="Cambria"/>
      <w:sz w:val="32"/>
      <w:szCs w:val="32"/>
      <w:shd w:val="clear" w:color="auto" w:fill="FFFFFF"/>
    </w:rPr>
  </w:style>
  <w:style w:type="character" w:customStyle="1" w:styleId="211pt2">
    <w:name w:val="Основной текст (2) + 11 pt;Полужирный;Курсив2"/>
    <w:basedOn w:val="21"/>
    <w:rsid w:val="00176983"/>
    <w:rPr>
      <w:rFonts w:ascii="Times New Roman" w:eastAsia="Times New Roman" w:hAnsi="Times New Roman" w:cs="Times New Roman"/>
      <w:b/>
      <w:bCs/>
      <w:i/>
      <w:iCs/>
      <w:color w:val="000000"/>
      <w:spacing w:val="0"/>
      <w:w w:val="100"/>
      <w:position w:val="0"/>
      <w:sz w:val="22"/>
      <w:szCs w:val="22"/>
      <w:shd w:val="clear" w:color="auto" w:fill="FFFFFF"/>
      <w:lang w:val="ru-RU" w:eastAsia="ru-RU" w:bidi="ru-RU"/>
    </w:rPr>
  </w:style>
  <w:style w:type="character" w:customStyle="1" w:styleId="211pt0pt">
    <w:name w:val="Основной текст (2) + 11 pt;Полужирный;Курсив;Интервал 0 pt"/>
    <w:basedOn w:val="21"/>
    <w:rsid w:val="00176983"/>
    <w:rPr>
      <w:rFonts w:ascii="Times New Roman" w:eastAsia="Times New Roman" w:hAnsi="Times New Roman" w:cs="Times New Roman"/>
      <w:b/>
      <w:bCs/>
      <w:i/>
      <w:iCs/>
      <w:color w:val="000000"/>
      <w:spacing w:val="10"/>
      <w:w w:val="100"/>
      <w:position w:val="0"/>
      <w:sz w:val="22"/>
      <w:szCs w:val="22"/>
      <w:shd w:val="clear" w:color="auto" w:fill="FFFFFF"/>
      <w:lang w:val="ru-RU" w:eastAsia="ru-RU" w:bidi="ru-RU"/>
    </w:rPr>
  </w:style>
  <w:style w:type="character" w:customStyle="1" w:styleId="Georgia10pt">
    <w:name w:val="Колонтитул + Georgia;10 pt"/>
    <w:basedOn w:val="a6"/>
    <w:rsid w:val="00176983"/>
    <w:rPr>
      <w:rFonts w:ascii="Georgia" w:eastAsia="Georgia" w:hAnsi="Georgia" w:cs="Georgia"/>
      <w:color w:val="000000"/>
      <w:spacing w:val="0"/>
      <w:w w:val="100"/>
      <w:position w:val="0"/>
      <w:sz w:val="20"/>
      <w:szCs w:val="20"/>
      <w:shd w:val="clear" w:color="auto" w:fill="FFFFFF"/>
      <w:lang w:val="ru-RU" w:eastAsia="ru-RU" w:bidi="ru-RU"/>
    </w:rPr>
  </w:style>
  <w:style w:type="character" w:customStyle="1" w:styleId="211pt1pt3">
    <w:name w:val="Основной текст (2) + 11 pt;Полужирный;Курсив;Интервал 1 pt3"/>
    <w:basedOn w:val="21"/>
    <w:rsid w:val="00176983"/>
    <w:rPr>
      <w:rFonts w:ascii="Times New Roman" w:eastAsia="Times New Roman" w:hAnsi="Times New Roman" w:cs="Times New Roman"/>
      <w:b/>
      <w:bCs/>
      <w:i/>
      <w:iCs/>
      <w:color w:val="000000"/>
      <w:spacing w:val="20"/>
      <w:w w:val="100"/>
      <w:position w:val="0"/>
      <w:sz w:val="22"/>
      <w:szCs w:val="22"/>
      <w:shd w:val="clear" w:color="auto" w:fill="FFFFFF"/>
      <w:lang w:val="ru-RU" w:eastAsia="ru-RU" w:bidi="ru-RU"/>
    </w:rPr>
  </w:style>
  <w:style w:type="character" w:customStyle="1" w:styleId="Consolas45pt">
    <w:name w:val="Колонтитул + Consolas;4;5 pt"/>
    <w:basedOn w:val="a6"/>
    <w:rsid w:val="00176983"/>
    <w:rPr>
      <w:rFonts w:ascii="Consolas" w:eastAsia="Consolas" w:hAnsi="Consolas" w:cs="Consolas"/>
      <w:b/>
      <w:bCs/>
      <w:color w:val="000000"/>
      <w:spacing w:val="0"/>
      <w:w w:val="100"/>
      <w:position w:val="0"/>
      <w:sz w:val="9"/>
      <w:szCs w:val="9"/>
      <w:shd w:val="clear" w:color="auto" w:fill="FFFFFF"/>
      <w:lang w:val="ru-RU" w:eastAsia="ru-RU" w:bidi="ru-RU"/>
    </w:rPr>
  </w:style>
  <w:style w:type="character" w:customStyle="1" w:styleId="9">
    <w:name w:val="Основной текст (9)_"/>
    <w:basedOn w:val="a0"/>
    <w:link w:val="90"/>
    <w:rsid w:val="00176983"/>
    <w:rPr>
      <w:rFonts w:ascii="Times New Roman" w:eastAsia="Times New Roman" w:hAnsi="Times New Roman" w:cs="Times New Roman"/>
      <w:b/>
      <w:bCs/>
      <w:w w:val="70"/>
      <w:sz w:val="34"/>
      <w:szCs w:val="34"/>
      <w:shd w:val="clear" w:color="auto" w:fill="FFFFFF"/>
      <w:lang w:val="en-US" w:bidi="en-US"/>
    </w:rPr>
  </w:style>
  <w:style w:type="character" w:customStyle="1" w:styleId="100">
    <w:name w:val="Основной текст (10)_"/>
    <w:basedOn w:val="a0"/>
    <w:link w:val="101"/>
    <w:rsid w:val="00176983"/>
    <w:rPr>
      <w:rFonts w:ascii="Microsoft Sans Serif" w:eastAsia="Microsoft Sans Serif" w:hAnsi="Microsoft Sans Serif" w:cs="Microsoft Sans Serif"/>
      <w:sz w:val="13"/>
      <w:szCs w:val="13"/>
      <w:shd w:val="clear" w:color="auto" w:fill="FFFFFF"/>
    </w:rPr>
  </w:style>
  <w:style w:type="character" w:customStyle="1" w:styleId="211pt1pt2">
    <w:name w:val="Основной текст (2) + 11 pt;Полужирный;Курсив;Интервал 1 pt2"/>
    <w:basedOn w:val="21"/>
    <w:rsid w:val="00176983"/>
    <w:rPr>
      <w:rFonts w:ascii="Times New Roman" w:eastAsia="Times New Roman" w:hAnsi="Times New Roman" w:cs="Times New Roman"/>
      <w:b/>
      <w:bCs/>
      <w:i/>
      <w:iCs/>
      <w:color w:val="000000"/>
      <w:spacing w:val="20"/>
      <w:w w:val="100"/>
      <w:position w:val="0"/>
      <w:sz w:val="22"/>
      <w:szCs w:val="22"/>
      <w:shd w:val="clear" w:color="auto" w:fill="FFFFFF"/>
      <w:lang w:val="ru-RU" w:eastAsia="ru-RU" w:bidi="ru-RU"/>
    </w:rPr>
  </w:style>
  <w:style w:type="character" w:customStyle="1" w:styleId="25">
    <w:name w:val="Основной текст (2) + Полужирный;Малые прописные"/>
    <w:basedOn w:val="21"/>
    <w:rsid w:val="00176983"/>
    <w:rPr>
      <w:rFonts w:ascii="Times New Roman" w:eastAsia="Times New Roman" w:hAnsi="Times New Roman" w:cs="Times New Roman"/>
      <w:b/>
      <w:bCs/>
      <w:smallCaps/>
      <w:color w:val="000000"/>
      <w:spacing w:val="0"/>
      <w:w w:val="100"/>
      <w:position w:val="0"/>
      <w:sz w:val="26"/>
      <w:szCs w:val="26"/>
      <w:shd w:val="clear" w:color="auto" w:fill="FFFFFF"/>
      <w:lang w:val="ru-RU" w:eastAsia="ru-RU" w:bidi="ru-RU"/>
    </w:rPr>
  </w:style>
  <w:style w:type="character" w:customStyle="1" w:styleId="Tahoma65pt">
    <w:name w:val="Колонтитул + Tahoma;6;5 pt"/>
    <w:basedOn w:val="a6"/>
    <w:rsid w:val="00176983"/>
    <w:rPr>
      <w:rFonts w:ascii="Tahoma" w:eastAsia="Tahoma" w:hAnsi="Tahoma" w:cs="Tahoma"/>
      <w:color w:val="000000"/>
      <w:spacing w:val="0"/>
      <w:w w:val="100"/>
      <w:position w:val="0"/>
      <w:sz w:val="13"/>
      <w:szCs w:val="13"/>
      <w:shd w:val="clear" w:color="auto" w:fill="FFFFFF"/>
      <w:lang w:val="ru-RU" w:eastAsia="ru-RU" w:bidi="ru-RU"/>
    </w:rPr>
  </w:style>
  <w:style w:type="character" w:customStyle="1" w:styleId="211pt1pt1">
    <w:name w:val="Основной текст (2) + 11 pt;Полужирный;Курсив;Интервал 1 pt1"/>
    <w:basedOn w:val="21"/>
    <w:rsid w:val="00176983"/>
    <w:rPr>
      <w:rFonts w:ascii="Times New Roman" w:eastAsia="Times New Roman" w:hAnsi="Times New Roman" w:cs="Times New Roman"/>
      <w:b/>
      <w:bCs/>
      <w:i/>
      <w:iCs/>
      <w:color w:val="000000"/>
      <w:spacing w:val="30"/>
      <w:w w:val="100"/>
      <w:position w:val="0"/>
      <w:sz w:val="22"/>
      <w:szCs w:val="22"/>
      <w:shd w:val="clear" w:color="auto" w:fill="FFFFFF"/>
      <w:lang w:val="ru-RU" w:eastAsia="ru-RU" w:bidi="ru-RU"/>
    </w:rPr>
  </w:style>
  <w:style w:type="character" w:customStyle="1" w:styleId="81">
    <w:name w:val="Заголовок №8_"/>
    <w:basedOn w:val="a0"/>
    <w:link w:val="82"/>
    <w:rsid w:val="00176983"/>
    <w:rPr>
      <w:rFonts w:ascii="Times New Roman" w:eastAsia="Times New Roman" w:hAnsi="Times New Roman" w:cs="Times New Roman"/>
      <w:sz w:val="26"/>
      <w:szCs w:val="26"/>
      <w:shd w:val="clear" w:color="auto" w:fill="FFFFFF"/>
    </w:rPr>
  </w:style>
  <w:style w:type="character" w:customStyle="1" w:styleId="811pt1pt">
    <w:name w:val="Заголовок №8 + 11 pt;Полужирный;Курсив;Интервал 1 pt"/>
    <w:basedOn w:val="81"/>
    <w:rsid w:val="00176983"/>
    <w:rPr>
      <w:rFonts w:ascii="Times New Roman" w:eastAsia="Times New Roman" w:hAnsi="Times New Roman" w:cs="Times New Roman"/>
      <w:b/>
      <w:bCs/>
      <w:i/>
      <w:iCs/>
      <w:color w:val="000000"/>
      <w:spacing w:val="30"/>
      <w:w w:val="100"/>
      <w:position w:val="0"/>
      <w:sz w:val="22"/>
      <w:szCs w:val="22"/>
      <w:shd w:val="clear" w:color="auto" w:fill="FFFFFF"/>
      <w:lang w:val="ru-RU" w:eastAsia="ru-RU" w:bidi="ru-RU"/>
    </w:rPr>
  </w:style>
  <w:style w:type="character" w:customStyle="1" w:styleId="110">
    <w:name w:val="Основной текст (11)_"/>
    <w:basedOn w:val="a0"/>
    <w:link w:val="111"/>
    <w:rsid w:val="00176983"/>
    <w:rPr>
      <w:rFonts w:ascii="Times New Roman" w:eastAsia="Times New Roman" w:hAnsi="Times New Roman" w:cs="Times New Roman"/>
      <w:b/>
      <w:bCs/>
      <w:sz w:val="24"/>
      <w:szCs w:val="24"/>
      <w:shd w:val="clear" w:color="auto" w:fill="FFFFFF"/>
    </w:rPr>
  </w:style>
  <w:style w:type="character" w:customStyle="1" w:styleId="1114pt1pt">
    <w:name w:val="Основной текст (11) + 14 pt;Не полужирный;Курсив;Интервал 1 pt"/>
    <w:basedOn w:val="110"/>
    <w:rsid w:val="00176983"/>
    <w:rPr>
      <w:rFonts w:ascii="Times New Roman" w:eastAsia="Times New Roman" w:hAnsi="Times New Roman" w:cs="Times New Roman"/>
      <w:b/>
      <w:bCs/>
      <w:i/>
      <w:iCs/>
      <w:color w:val="000000"/>
      <w:spacing w:val="20"/>
      <w:w w:val="100"/>
      <w:position w:val="0"/>
      <w:sz w:val="28"/>
      <w:szCs w:val="28"/>
      <w:shd w:val="clear" w:color="auto" w:fill="FFFFFF"/>
      <w:lang w:val="ru-RU" w:eastAsia="ru-RU" w:bidi="ru-RU"/>
    </w:rPr>
  </w:style>
  <w:style w:type="character" w:customStyle="1" w:styleId="11-1pt">
    <w:name w:val="Основной текст (11) + Интервал -1 pt"/>
    <w:basedOn w:val="110"/>
    <w:rsid w:val="00176983"/>
    <w:rPr>
      <w:rFonts w:ascii="Times New Roman" w:eastAsia="Times New Roman" w:hAnsi="Times New Roman" w:cs="Times New Roman"/>
      <w:b/>
      <w:bCs/>
      <w:color w:val="000000"/>
      <w:spacing w:val="-30"/>
      <w:w w:val="100"/>
      <w:position w:val="0"/>
      <w:sz w:val="24"/>
      <w:szCs w:val="24"/>
      <w:shd w:val="clear" w:color="auto" w:fill="FFFFFF"/>
      <w:lang w:val="ru-RU" w:eastAsia="ru-RU" w:bidi="ru-RU"/>
    </w:rPr>
  </w:style>
  <w:style w:type="character" w:customStyle="1" w:styleId="11Candara16pt">
    <w:name w:val="Основной текст (11) + Candara;16 pt;Не полужирный;Курсив"/>
    <w:basedOn w:val="110"/>
    <w:rsid w:val="00176983"/>
    <w:rPr>
      <w:rFonts w:ascii="Candara" w:eastAsia="Candara" w:hAnsi="Candara" w:cs="Candara"/>
      <w:b/>
      <w:bCs/>
      <w:i/>
      <w:iCs/>
      <w:color w:val="000000"/>
      <w:spacing w:val="0"/>
      <w:w w:val="100"/>
      <w:position w:val="0"/>
      <w:sz w:val="32"/>
      <w:szCs w:val="32"/>
      <w:shd w:val="clear" w:color="auto" w:fill="FFFFFF"/>
      <w:lang w:val="ru-RU" w:eastAsia="ru-RU" w:bidi="ru-RU"/>
    </w:rPr>
  </w:style>
  <w:style w:type="character" w:customStyle="1" w:styleId="1117pt70">
    <w:name w:val="Основной текст (11) + 17 pt;Масштаб 70%"/>
    <w:basedOn w:val="110"/>
    <w:rsid w:val="00176983"/>
    <w:rPr>
      <w:rFonts w:ascii="Times New Roman" w:eastAsia="Times New Roman" w:hAnsi="Times New Roman" w:cs="Times New Roman"/>
      <w:b/>
      <w:bCs/>
      <w:color w:val="000000"/>
      <w:spacing w:val="0"/>
      <w:w w:val="70"/>
      <w:position w:val="0"/>
      <w:sz w:val="34"/>
      <w:szCs w:val="34"/>
      <w:shd w:val="clear" w:color="auto" w:fill="FFFFFF"/>
      <w:lang w:val="ru-RU" w:eastAsia="ru-RU" w:bidi="ru-RU"/>
    </w:rPr>
  </w:style>
  <w:style w:type="character" w:customStyle="1" w:styleId="26">
    <w:name w:val="Оглавление (2)_"/>
    <w:basedOn w:val="a0"/>
    <w:link w:val="27"/>
    <w:rsid w:val="00176983"/>
    <w:rPr>
      <w:rFonts w:ascii="Times New Roman" w:eastAsia="Times New Roman" w:hAnsi="Times New Roman" w:cs="Times New Roman"/>
      <w:b/>
      <w:bCs/>
      <w:sz w:val="24"/>
      <w:szCs w:val="24"/>
      <w:shd w:val="clear" w:color="auto" w:fill="FFFFFF"/>
    </w:rPr>
  </w:style>
  <w:style w:type="character" w:customStyle="1" w:styleId="22pt">
    <w:name w:val="Оглавление (2) + Интервал 2 pt"/>
    <w:basedOn w:val="26"/>
    <w:rsid w:val="00176983"/>
    <w:rPr>
      <w:rFonts w:ascii="Times New Roman" w:eastAsia="Times New Roman" w:hAnsi="Times New Roman" w:cs="Times New Roman"/>
      <w:b/>
      <w:bCs/>
      <w:color w:val="000000"/>
      <w:spacing w:val="40"/>
      <w:w w:val="100"/>
      <w:position w:val="0"/>
      <w:sz w:val="24"/>
      <w:szCs w:val="24"/>
      <w:shd w:val="clear" w:color="auto" w:fill="FFFFFF"/>
      <w:lang w:val="ru-RU" w:eastAsia="ru-RU" w:bidi="ru-RU"/>
    </w:rPr>
  </w:style>
  <w:style w:type="character" w:customStyle="1" w:styleId="214pt1pt">
    <w:name w:val="Оглавление (2) + 14 pt;Не полужирный;Курсив;Интервал 1 pt"/>
    <w:basedOn w:val="26"/>
    <w:rsid w:val="00176983"/>
    <w:rPr>
      <w:rFonts w:ascii="Times New Roman" w:eastAsia="Times New Roman" w:hAnsi="Times New Roman" w:cs="Times New Roman"/>
      <w:b/>
      <w:bCs/>
      <w:i/>
      <w:iCs/>
      <w:color w:val="000000"/>
      <w:spacing w:val="20"/>
      <w:w w:val="100"/>
      <w:position w:val="0"/>
      <w:sz w:val="28"/>
      <w:szCs w:val="28"/>
      <w:shd w:val="clear" w:color="auto" w:fill="FFFFFF"/>
      <w:lang w:val="ru-RU" w:eastAsia="ru-RU" w:bidi="ru-RU"/>
    </w:rPr>
  </w:style>
  <w:style w:type="character" w:customStyle="1" w:styleId="32">
    <w:name w:val="Оглавление (3)_"/>
    <w:basedOn w:val="a0"/>
    <w:link w:val="33"/>
    <w:rsid w:val="00176983"/>
    <w:rPr>
      <w:rFonts w:ascii="Times New Roman" w:eastAsia="Times New Roman" w:hAnsi="Times New Roman" w:cs="Times New Roman"/>
      <w:b/>
      <w:bCs/>
      <w:w w:val="70"/>
      <w:sz w:val="34"/>
      <w:szCs w:val="34"/>
      <w:shd w:val="clear" w:color="auto" w:fill="FFFFFF"/>
    </w:rPr>
  </w:style>
  <w:style w:type="character" w:customStyle="1" w:styleId="3Candara16pt100">
    <w:name w:val="Оглавление (3) + Candara;16 pt;Не полужирный;Курсив;Масштаб 100%"/>
    <w:basedOn w:val="32"/>
    <w:rsid w:val="00176983"/>
    <w:rPr>
      <w:rFonts w:ascii="Candara" w:eastAsia="Candara" w:hAnsi="Candara" w:cs="Candara"/>
      <w:b/>
      <w:bCs/>
      <w:i/>
      <w:iCs/>
      <w:color w:val="000000"/>
      <w:spacing w:val="0"/>
      <w:w w:val="100"/>
      <w:position w:val="0"/>
      <w:sz w:val="32"/>
      <w:szCs w:val="32"/>
      <w:shd w:val="clear" w:color="auto" w:fill="FFFFFF"/>
      <w:lang w:val="ru-RU" w:eastAsia="ru-RU" w:bidi="ru-RU"/>
    </w:rPr>
  </w:style>
  <w:style w:type="character" w:customStyle="1" w:styleId="83">
    <w:name w:val="Оглавление 8 Знак"/>
    <w:basedOn w:val="a0"/>
    <w:link w:val="84"/>
    <w:rsid w:val="00176983"/>
    <w:rPr>
      <w:rFonts w:ascii="Times New Roman" w:eastAsia="Times New Roman" w:hAnsi="Times New Roman" w:cs="Times New Roman"/>
      <w:sz w:val="26"/>
      <w:szCs w:val="26"/>
      <w:shd w:val="clear" w:color="auto" w:fill="FFFFFF"/>
    </w:rPr>
  </w:style>
  <w:style w:type="character" w:customStyle="1" w:styleId="11pt1pt">
    <w:name w:val="Оглавление + 11 pt;Полужирный;Курсив;Интервал 1 pt"/>
    <w:basedOn w:val="83"/>
    <w:rsid w:val="00176983"/>
    <w:rPr>
      <w:rFonts w:ascii="Times New Roman" w:eastAsia="Times New Roman" w:hAnsi="Times New Roman" w:cs="Times New Roman"/>
      <w:b/>
      <w:bCs/>
      <w:i/>
      <w:iCs/>
      <w:color w:val="000000"/>
      <w:spacing w:val="30"/>
      <w:w w:val="100"/>
      <w:position w:val="0"/>
      <w:sz w:val="22"/>
      <w:szCs w:val="22"/>
      <w:shd w:val="clear" w:color="auto" w:fill="FFFFFF"/>
      <w:lang w:val="ru-RU" w:eastAsia="ru-RU" w:bidi="ru-RU"/>
    </w:rPr>
  </w:style>
  <w:style w:type="character" w:customStyle="1" w:styleId="a9">
    <w:name w:val="Оглавление + Малые прописные"/>
    <w:basedOn w:val="83"/>
    <w:rsid w:val="00176983"/>
    <w:rPr>
      <w:rFonts w:ascii="Times New Roman" w:eastAsia="Times New Roman" w:hAnsi="Times New Roman" w:cs="Times New Roman"/>
      <w:smallCaps/>
      <w:color w:val="000000"/>
      <w:spacing w:val="0"/>
      <w:w w:val="100"/>
      <w:position w:val="0"/>
      <w:sz w:val="26"/>
      <w:szCs w:val="26"/>
      <w:shd w:val="clear" w:color="auto" w:fill="FFFFFF"/>
      <w:lang w:val="ru-RU" w:eastAsia="ru-RU" w:bidi="ru-RU"/>
    </w:rPr>
  </w:style>
  <w:style w:type="character" w:customStyle="1" w:styleId="212pt5">
    <w:name w:val="Основной текст (2) + 12 pt;Полужирный5"/>
    <w:basedOn w:val="21"/>
    <w:rsid w:val="00176983"/>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12pt">
    <w:name w:val="Оглавление + 12 pt;Полужирный"/>
    <w:basedOn w:val="83"/>
    <w:rsid w:val="00176983"/>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212pt4">
    <w:name w:val="Основной текст (2) + 12 pt;Полужирный4"/>
    <w:basedOn w:val="21"/>
    <w:rsid w:val="00176983"/>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2Candara75pt0pt150">
    <w:name w:val="Основной текст (2) + Candara;7;5 pt;Полужирный;Интервал 0 pt;Масштаб 150%"/>
    <w:basedOn w:val="21"/>
    <w:rsid w:val="00176983"/>
    <w:rPr>
      <w:rFonts w:ascii="Candara" w:eastAsia="Candara" w:hAnsi="Candara" w:cs="Candara"/>
      <w:b/>
      <w:bCs/>
      <w:color w:val="000000"/>
      <w:spacing w:val="10"/>
      <w:w w:val="150"/>
      <w:position w:val="0"/>
      <w:sz w:val="15"/>
      <w:szCs w:val="15"/>
      <w:shd w:val="clear" w:color="auto" w:fill="FFFFFF"/>
      <w:lang w:val="ru-RU" w:eastAsia="ru-RU" w:bidi="ru-RU"/>
    </w:rPr>
  </w:style>
  <w:style w:type="character" w:customStyle="1" w:styleId="1114pt">
    <w:name w:val="Основной текст (11) + 14 pt;Не полужирный;Курсив"/>
    <w:basedOn w:val="110"/>
    <w:rsid w:val="00176983"/>
    <w:rPr>
      <w:rFonts w:ascii="Times New Roman" w:eastAsia="Times New Roman" w:hAnsi="Times New Roman" w:cs="Times New Roman"/>
      <w:b/>
      <w:bCs/>
      <w:i/>
      <w:iCs/>
      <w:color w:val="000000"/>
      <w:spacing w:val="0"/>
      <w:w w:val="100"/>
      <w:position w:val="0"/>
      <w:sz w:val="28"/>
      <w:szCs w:val="28"/>
      <w:shd w:val="clear" w:color="auto" w:fill="FFFFFF"/>
      <w:lang w:val="ru-RU" w:eastAsia="ru-RU" w:bidi="ru-RU"/>
    </w:rPr>
  </w:style>
  <w:style w:type="character" w:customStyle="1" w:styleId="112pt">
    <w:name w:val="Основной текст (11) + Интервал 2 pt"/>
    <w:basedOn w:val="110"/>
    <w:rsid w:val="00176983"/>
    <w:rPr>
      <w:rFonts w:ascii="Times New Roman" w:eastAsia="Times New Roman" w:hAnsi="Times New Roman" w:cs="Times New Roman"/>
      <w:b/>
      <w:bCs/>
      <w:color w:val="000000"/>
      <w:spacing w:val="50"/>
      <w:w w:val="100"/>
      <w:position w:val="0"/>
      <w:sz w:val="24"/>
      <w:szCs w:val="24"/>
      <w:shd w:val="clear" w:color="auto" w:fill="FFFFFF"/>
      <w:lang w:val="ru-RU" w:eastAsia="ru-RU" w:bidi="ru-RU"/>
    </w:rPr>
  </w:style>
  <w:style w:type="character" w:customStyle="1" w:styleId="214pt">
    <w:name w:val="Оглавление (2) + 14 pt;Не полужирный;Курсив"/>
    <w:basedOn w:val="26"/>
    <w:rsid w:val="00176983"/>
    <w:rPr>
      <w:rFonts w:ascii="Times New Roman" w:eastAsia="Times New Roman" w:hAnsi="Times New Roman" w:cs="Times New Roman"/>
      <w:b/>
      <w:bCs/>
      <w:i/>
      <w:iCs/>
      <w:color w:val="000000"/>
      <w:spacing w:val="0"/>
      <w:w w:val="100"/>
      <w:position w:val="0"/>
      <w:sz w:val="28"/>
      <w:szCs w:val="28"/>
      <w:shd w:val="clear" w:color="auto" w:fill="FFFFFF"/>
      <w:lang w:val="en-US" w:eastAsia="en-US" w:bidi="en-US"/>
    </w:rPr>
  </w:style>
  <w:style w:type="character" w:customStyle="1" w:styleId="28">
    <w:name w:val="Оглавление (2) + Малые прописные"/>
    <w:basedOn w:val="26"/>
    <w:rsid w:val="00176983"/>
    <w:rPr>
      <w:rFonts w:ascii="Times New Roman" w:eastAsia="Times New Roman" w:hAnsi="Times New Roman" w:cs="Times New Roman"/>
      <w:b/>
      <w:bCs/>
      <w:smallCaps/>
      <w:color w:val="000000"/>
      <w:spacing w:val="0"/>
      <w:w w:val="100"/>
      <w:position w:val="0"/>
      <w:sz w:val="24"/>
      <w:szCs w:val="24"/>
      <w:shd w:val="clear" w:color="auto" w:fill="FFFFFF"/>
      <w:lang w:val="ru-RU" w:eastAsia="ru-RU" w:bidi="ru-RU"/>
    </w:rPr>
  </w:style>
  <w:style w:type="character" w:customStyle="1" w:styleId="1pt">
    <w:name w:val="Оглавление + Интервал 1 pt"/>
    <w:basedOn w:val="83"/>
    <w:rsid w:val="00176983"/>
    <w:rPr>
      <w:rFonts w:ascii="Times New Roman" w:eastAsia="Times New Roman" w:hAnsi="Times New Roman" w:cs="Times New Roman"/>
      <w:color w:val="000000"/>
      <w:spacing w:val="30"/>
      <w:w w:val="100"/>
      <w:position w:val="0"/>
      <w:sz w:val="26"/>
      <w:szCs w:val="26"/>
      <w:shd w:val="clear" w:color="auto" w:fill="FFFFFF"/>
      <w:lang w:val="ru-RU" w:eastAsia="ru-RU" w:bidi="ru-RU"/>
    </w:rPr>
  </w:style>
  <w:style w:type="character" w:customStyle="1" w:styleId="11pt1pt2">
    <w:name w:val="Оглавление + 11 pt;Полужирный;Курсив;Интервал 1 pt2"/>
    <w:basedOn w:val="83"/>
    <w:rsid w:val="00176983"/>
    <w:rPr>
      <w:rFonts w:ascii="Times New Roman" w:eastAsia="Times New Roman" w:hAnsi="Times New Roman" w:cs="Times New Roman"/>
      <w:b/>
      <w:bCs/>
      <w:i/>
      <w:iCs/>
      <w:color w:val="000000"/>
      <w:spacing w:val="20"/>
      <w:w w:val="100"/>
      <w:position w:val="0"/>
      <w:sz w:val="22"/>
      <w:szCs w:val="22"/>
      <w:shd w:val="clear" w:color="auto" w:fill="FFFFFF"/>
      <w:lang w:val="ru-RU" w:eastAsia="ru-RU" w:bidi="ru-RU"/>
    </w:rPr>
  </w:style>
  <w:style w:type="character" w:customStyle="1" w:styleId="112">
    <w:name w:val="Основной текст (11) + Малые прописные"/>
    <w:basedOn w:val="110"/>
    <w:rsid w:val="00176983"/>
    <w:rPr>
      <w:rFonts w:ascii="Times New Roman" w:eastAsia="Times New Roman" w:hAnsi="Times New Roman" w:cs="Times New Roman"/>
      <w:b/>
      <w:bCs/>
      <w:smallCaps/>
      <w:color w:val="000000"/>
      <w:spacing w:val="0"/>
      <w:w w:val="100"/>
      <w:position w:val="0"/>
      <w:sz w:val="24"/>
      <w:szCs w:val="24"/>
      <w:shd w:val="clear" w:color="auto" w:fill="FFFFFF"/>
      <w:lang w:val="ru-RU" w:eastAsia="ru-RU" w:bidi="ru-RU"/>
    </w:rPr>
  </w:style>
  <w:style w:type="character" w:customStyle="1" w:styleId="61">
    <w:name w:val="Заголовок №6_"/>
    <w:basedOn w:val="a0"/>
    <w:link w:val="62"/>
    <w:rsid w:val="00176983"/>
    <w:rPr>
      <w:rFonts w:ascii="Times New Roman" w:eastAsia="Times New Roman" w:hAnsi="Times New Roman" w:cs="Times New Roman"/>
      <w:b/>
      <w:bCs/>
      <w:sz w:val="28"/>
      <w:szCs w:val="28"/>
      <w:shd w:val="clear" w:color="auto" w:fill="FFFFFF"/>
      <w:lang w:val="en-US" w:bidi="en-US"/>
    </w:rPr>
  </w:style>
  <w:style w:type="character" w:customStyle="1" w:styleId="6Cambria8pt1pt">
    <w:name w:val="Заголовок №6 + Cambria;8 pt;Курсив;Интервал 1 pt"/>
    <w:basedOn w:val="61"/>
    <w:rsid w:val="00176983"/>
    <w:rPr>
      <w:rFonts w:ascii="Cambria" w:eastAsia="Cambria" w:hAnsi="Cambria" w:cs="Cambria"/>
      <w:b/>
      <w:bCs/>
      <w:i/>
      <w:iCs/>
      <w:color w:val="000000"/>
      <w:spacing w:val="30"/>
      <w:w w:val="100"/>
      <w:position w:val="0"/>
      <w:sz w:val="16"/>
      <w:szCs w:val="16"/>
      <w:shd w:val="clear" w:color="auto" w:fill="FFFFFF"/>
      <w:lang w:val="ru-RU" w:eastAsia="ru-RU" w:bidi="ru-RU"/>
    </w:rPr>
  </w:style>
  <w:style w:type="character" w:customStyle="1" w:styleId="11MicrosoftSansSerif65pt0pt">
    <w:name w:val="Основной текст (11) + Microsoft Sans Serif;6;5 pt;Не полужирный;Интервал 0 pt"/>
    <w:basedOn w:val="110"/>
    <w:rsid w:val="00176983"/>
    <w:rPr>
      <w:rFonts w:ascii="Microsoft Sans Serif" w:eastAsia="Microsoft Sans Serif" w:hAnsi="Microsoft Sans Serif" w:cs="Microsoft Sans Serif"/>
      <w:b/>
      <w:bCs/>
      <w:color w:val="000000"/>
      <w:spacing w:val="10"/>
      <w:w w:val="100"/>
      <w:position w:val="0"/>
      <w:sz w:val="13"/>
      <w:szCs w:val="13"/>
      <w:shd w:val="clear" w:color="auto" w:fill="FFFFFF"/>
      <w:lang w:val="en-US" w:eastAsia="en-US" w:bidi="en-US"/>
    </w:rPr>
  </w:style>
  <w:style w:type="character" w:customStyle="1" w:styleId="11Candara15pt">
    <w:name w:val="Основной текст (11) + Candara;15 pt;Не полужирный"/>
    <w:basedOn w:val="110"/>
    <w:rsid w:val="00176983"/>
    <w:rPr>
      <w:rFonts w:ascii="Candara" w:eastAsia="Candara" w:hAnsi="Candara" w:cs="Candara"/>
      <w:b/>
      <w:bCs/>
      <w:color w:val="000000"/>
      <w:spacing w:val="0"/>
      <w:w w:val="100"/>
      <w:position w:val="0"/>
      <w:sz w:val="30"/>
      <w:szCs w:val="30"/>
      <w:shd w:val="clear" w:color="auto" w:fill="FFFFFF"/>
      <w:lang w:val="ru-RU" w:eastAsia="ru-RU" w:bidi="ru-RU"/>
    </w:rPr>
  </w:style>
  <w:style w:type="character" w:customStyle="1" w:styleId="110pt">
    <w:name w:val="Основной текст (11) + Курсив;Малые прописные;Интервал 0 pt"/>
    <w:basedOn w:val="110"/>
    <w:rsid w:val="00176983"/>
    <w:rPr>
      <w:rFonts w:ascii="Times New Roman" w:eastAsia="Times New Roman" w:hAnsi="Times New Roman" w:cs="Times New Roman"/>
      <w:b/>
      <w:bCs/>
      <w:i/>
      <w:iCs/>
      <w:smallCaps/>
      <w:color w:val="000000"/>
      <w:spacing w:val="10"/>
      <w:w w:val="100"/>
      <w:position w:val="0"/>
      <w:sz w:val="24"/>
      <w:szCs w:val="24"/>
      <w:shd w:val="clear" w:color="auto" w:fill="FFFFFF"/>
      <w:lang w:val="ru-RU" w:eastAsia="ru-RU" w:bidi="ru-RU"/>
    </w:rPr>
  </w:style>
  <w:style w:type="character" w:customStyle="1" w:styleId="1111pt">
    <w:name w:val="Основной текст (11) + 11 pt"/>
    <w:basedOn w:val="110"/>
    <w:rsid w:val="00176983"/>
    <w:rPr>
      <w:rFonts w:ascii="Times New Roman" w:eastAsia="Times New Roman" w:hAnsi="Times New Roman" w:cs="Times New Roman"/>
      <w:b/>
      <w:bCs/>
      <w:color w:val="000000"/>
      <w:spacing w:val="0"/>
      <w:w w:val="100"/>
      <w:position w:val="0"/>
      <w:sz w:val="22"/>
      <w:szCs w:val="22"/>
      <w:shd w:val="clear" w:color="auto" w:fill="FFFFFF"/>
      <w:lang w:val="ru-RU" w:eastAsia="ru-RU" w:bidi="ru-RU"/>
    </w:rPr>
  </w:style>
  <w:style w:type="character" w:customStyle="1" w:styleId="111pt">
    <w:name w:val="Основной текст (11) + Интервал 1 pt"/>
    <w:basedOn w:val="110"/>
    <w:rsid w:val="00176983"/>
    <w:rPr>
      <w:rFonts w:ascii="Times New Roman" w:eastAsia="Times New Roman" w:hAnsi="Times New Roman" w:cs="Times New Roman"/>
      <w:b/>
      <w:bCs/>
      <w:color w:val="000000"/>
      <w:spacing w:val="30"/>
      <w:w w:val="100"/>
      <w:position w:val="0"/>
      <w:sz w:val="24"/>
      <w:szCs w:val="24"/>
      <w:shd w:val="clear" w:color="auto" w:fill="FFFFFF"/>
      <w:lang w:val="ru-RU" w:eastAsia="ru-RU" w:bidi="ru-RU"/>
    </w:rPr>
  </w:style>
  <w:style w:type="character" w:customStyle="1" w:styleId="212pt0pt">
    <w:name w:val="Основной текст (2) + 12 pt;Полужирный;Курсив;Интервал 0 pt"/>
    <w:basedOn w:val="21"/>
    <w:rsid w:val="00176983"/>
    <w:rPr>
      <w:rFonts w:ascii="Times New Roman" w:eastAsia="Times New Roman" w:hAnsi="Times New Roman" w:cs="Times New Roman"/>
      <w:b/>
      <w:bCs/>
      <w:i/>
      <w:iCs/>
      <w:color w:val="000000"/>
      <w:spacing w:val="10"/>
      <w:w w:val="100"/>
      <w:position w:val="0"/>
      <w:sz w:val="24"/>
      <w:szCs w:val="24"/>
      <w:shd w:val="clear" w:color="auto" w:fill="FFFFFF"/>
      <w:lang w:val="ru-RU" w:eastAsia="ru-RU" w:bidi="ru-RU"/>
    </w:rPr>
  </w:style>
  <w:style w:type="character" w:customStyle="1" w:styleId="211pt0">
    <w:name w:val="Основной текст (2) + 11 pt;Полужирный"/>
    <w:basedOn w:val="21"/>
    <w:rsid w:val="00176983"/>
    <w:rPr>
      <w:rFonts w:ascii="Times New Roman" w:eastAsia="Times New Roman" w:hAnsi="Times New Roman" w:cs="Times New Roman"/>
      <w:b/>
      <w:bCs/>
      <w:color w:val="000000"/>
      <w:spacing w:val="0"/>
      <w:w w:val="100"/>
      <w:position w:val="0"/>
      <w:sz w:val="22"/>
      <w:szCs w:val="22"/>
      <w:shd w:val="clear" w:color="auto" w:fill="FFFFFF"/>
      <w:lang w:val="en-US" w:eastAsia="en-US" w:bidi="en-US"/>
    </w:rPr>
  </w:style>
  <w:style w:type="character" w:customStyle="1" w:styleId="211pt1">
    <w:name w:val="Основной текст (2) + 11 pt;Полужирный;Малые прописные"/>
    <w:basedOn w:val="21"/>
    <w:rsid w:val="00176983"/>
    <w:rPr>
      <w:rFonts w:ascii="Times New Roman" w:eastAsia="Times New Roman" w:hAnsi="Times New Roman" w:cs="Times New Roman"/>
      <w:b/>
      <w:bCs/>
      <w:smallCaps/>
      <w:color w:val="000000"/>
      <w:spacing w:val="0"/>
      <w:w w:val="100"/>
      <w:position w:val="0"/>
      <w:sz w:val="22"/>
      <w:szCs w:val="22"/>
      <w:shd w:val="clear" w:color="auto" w:fill="FFFFFF"/>
      <w:lang w:val="ru-RU" w:eastAsia="ru-RU" w:bidi="ru-RU"/>
    </w:rPr>
  </w:style>
  <w:style w:type="character" w:customStyle="1" w:styleId="12">
    <w:name w:val="Основной текст (12)_"/>
    <w:basedOn w:val="a0"/>
    <w:link w:val="120"/>
    <w:rsid w:val="00176983"/>
    <w:rPr>
      <w:rFonts w:ascii="Times New Roman" w:eastAsia="Times New Roman" w:hAnsi="Times New Roman" w:cs="Times New Roman"/>
      <w:b/>
      <w:bCs/>
      <w:sz w:val="26"/>
      <w:szCs w:val="26"/>
      <w:shd w:val="clear" w:color="auto" w:fill="FFFFFF"/>
      <w:lang w:val="en-US" w:bidi="en-US"/>
    </w:rPr>
  </w:style>
  <w:style w:type="character" w:customStyle="1" w:styleId="13">
    <w:name w:val="Основной текст (13)_"/>
    <w:basedOn w:val="a0"/>
    <w:link w:val="130"/>
    <w:rsid w:val="00176983"/>
    <w:rPr>
      <w:rFonts w:ascii="Times New Roman" w:eastAsia="Times New Roman" w:hAnsi="Times New Roman" w:cs="Times New Roman"/>
      <w:sz w:val="26"/>
      <w:szCs w:val="26"/>
      <w:shd w:val="clear" w:color="auto" w:fill="FFFFFF"/>
    </w:rPr>
  </w:style>
  <w:style w:type="character" w:customStyle="1" w:styleId="1316pt2pt">
    <w:name w:val="Основной текст (13) + 16 pt;Полужирный;Курсив;Интервал 2 pt"/>
    <w:basedOn w:val="13"/>
    <w:rsid w:val="00176983"/>
    <w:rPr>
      <w:rFonts w:ascii="Times New Roman" w:eastAsia="Times New Roman" w:hAnsi="Times New Roman" w:cs="Times New Roman"/>
      <w:b/>
      <w:bCs/>
      <w:i/>
      <w:iCs/>
      <w:color w:val="000000"/>
      <w:spacing w:val="40"/>
      <w:w w:val="100"/>
      <w:position w:val="0"/>
      <w:sz w:val="32"/>
      <w:szCs w:val="32"/>
      <w:shd w:val="clear" w:color="auto" w:fill="FFFFFF"/>
      <w:lang w:val="ru-RU" w:eastAsia="ru-RU" w:bidi="ru-RU"/>
    </w:rPr>
  </w:style>
  <w:style w:type="character" w:customStyle="1" w:styleId="132pt">
    <w:name w:val="Основной текст (13) + Интервал 2 pt"/>
    <w:basedOn w:val="13"/>
    <w:rsid w:val="00176983"/>
    <w:rPr>
      <w:rFonts w:ascii="Times New Roman" w:eastAsia="Times New Roman" w:hAnsi="Times New Roman" w:cs="Times New Roman"/>
      <w:color w:val="000000"/>
      <w:spacing w:val="50"/>
      <w:w w:val="100"/>
      <w:position w:val="0"/>
      <w:sz w:val="26"/>
      <w:szCs w:val="26"/>
      <w:shd w:val="clear" w:color="auto" w:fill="FFFFFF"/>
      <w:lang w:val="ru-RU" w:eastAsia="ru-RU" w:bidi="ru-RU"/>
    </w:rPr>
  </w:style>
  <w:style w:type="character" w:customStyle="1" w:styleId="137pt">
    <w:name w:val="Основной текст (13) + Интервал 7 pt"/>
    <w:basedOn w:val="13"/>
    <w:rsid w:val="00176983"/>
    <w:rPr>
      <w:rFonts w:ascii="Times New Roman" w:eastAsia="Times New Roman" w:hAnsi="Times New Roman" w:cs="Times New Roman"/>
      <w:color w:val="000000"/>
      <w:spacing w:val="140"/>
      <w:w w:val="100"/>
      <w:position w:val="0"/>
      <w:sz w:val="26"/>
      <w:szCs w:val="26"/>
      <w:shd w:val="clear" w:color="auto" w:fill="FFFFFF"/>
      <w:lang w:val="ru-RU" w:eastAsia="ru-RU" w:bidi="ru-RU"/>
    </w:rPr>
  </w:style>
  <w:style w:type="character" w:customStyle="1" w:styleId="14">
    <w:name w:val="Основной текст (14)_"/>
    <w:basedOn w:val="a0"/>
    <w:link w:val="140"/>
    <w:rsid w:val="00176983"/>
    <w:rPr>
      <w:rFonts w:ascii="Cambria" w:eastAsia="Cambria" w:hAnsi="Cambria" w:cs="Cambria"/>
      <w:b/>
      <w:bCs/>
      <w:spacing w:val="20"/>
      <w:sz w:val="26"/>
      <w:szCs w:val="26"/>
      <w:shd w:val="clear" w:color="auto" w:fill="FFFFFF"/>
    </w:rPr>
  </w:style>
  <w:style w:type="character" w:customStyle="1" w:styleId="14TimesNewRoman0pt">
    <w:name w:val="Основной текст (14) + Times New Roman;Не полужирный;Интервал 0 pt"/>
    <w:basedOn w:val="14"/>
    <w:rsid w:val="00176983"/>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character" w:customStyle="1" w:styleId="14TimesNewRoman18pt0pt">
    <w:name w:val="Основной текст (14) + Times New Roman;18 pt;Не полужирный;Курсив;Интервал 0 pt"/>
    <w:basedOn w:val="14"/>
    <w:rsid w:val="00176983"/>
    <w:rPr>
      <w:rFonts w:ascii="Times New Roman" w:eastAsia="Times New Roman" w:hAnsi="Times New Roman" w:cs="Times New Roman"/>
      <w:b/>
      <w:bCs/>
      <w:i/>
      <w:iCs/>
      <w:color w:val="000000"/>
      <w:spacing w:val="0"/>
      <w:w w:val="100"/>
      <w:position w:val="0"/>
      <w:sz w:val="36"/>
      <w:szCs w:val="36"/>
      <w:shd w:val="clear" w:color="auto" w:fill="FFFFFF"/>
      <w:lang w:val="ru-RU" w:eastAsia="ru-RU" w:bidi="ru-RU"/>
    </w:rPr>
  </w:style>
  <w:style w:type="character" w:customStyle="1" w:styleId="15">
    <w:name w:val="Основной текст (15)_"/>
    <w:basedOn w:val="a0"/>
    <w:link w:val="150"/>
    <w:rsid w:val="00176983"/>
    <w:rPr>
      <w:rFonts w:ascii="Franklin Gothic Medium" w:eastAsia="Franklin Gothic Medium" w:hAnsi="Franklin Gothic Medium" w:cs="Franklin Gothic Medium"/>
      <w:spacing w:val="-20"/>
      <w:sz w:val="32"/>
      <w:szCs w:val="32"/>
      <w:shd w:val="clear" w:color="auto" w:fill="FFFFFF"/>
    </w:rPr>
  </w:style>
  <w:style w:type="character" w:customStyle="1" w:styleId="15MicrosoftSansSerif15pt0pt">
    <w:name w:val="Основной текст (15) + Microsoft Sans Serif;15 pt;Курсив;Интервал 0 pt"/>
    <w:basedOn w:val="15"/>
    <w:rsid w:val="00176983"/>
    <w:rPr>
      <w:rFonts w:ascii="Microsoft Sans Serif" w:eastAsia="Microsoft Sans Serif" w:hAnsi="Microsoft Sans Serif" w:cs="Microsoft Sans Serif"/>
      <w:i/>
      <w:iCs/>
      <w:color w:val="000000"/>
      <w:spacing w:val="0"/>
      <w:w w:val="100"/>
      <w:position w:val="0"/>
      <w:sz w:val="30"/>
      <w:szCs w:val="30"/>
      <w:shd w:val="clear" w:color="auto" w:fill="FFFFFF"/>
      <w:lang w:val="ru-RU" w:eastAsia="ru-RU" w:bidi="ru-RU"/>
    </w:rPr>
  </w:style>
  <w:style w:type="character" w:customStyle="1" w:styleId="217pt0pt">
    <w:name w:val="Основной текст (2) + 17 pt;Полужирный;Интервал 0 pt"/>
    <w:basedOn w:val="21"/>
    <w:rsid w:val="00176983"/>
    <w:rPr>
      <w:rFonts w:ascii="Times New Roman" w:eastAsia="Times New Roman" w:hAnsi="Times New Roman" w:cs="Times New Roman"/>
      <w:b/>
      <w:bCs/>
      <w:color w:val="000000"/>
      <w:spacing w:val="-10"/>
      <w:w w:val="100"/>
      <w:position w:val="0"/>
      <w:sz w:val="34"/>
      <w:szCs w:val="34"/>
      <w:shd w:val="clear" w:color="auto" w:fill="FFFFFF"/>
      <w:lang w:val="ru-RU" w:eastAsia="ru-RU" w:bidi="ru-RU"/>
    </w:rPr>
  </w:style>
  <w:style w:type="character" w:customStyle="1" w:styleId="214pt3pt">
    <w:name w:val="Оглавление (2) + 14 pt;Не полужирный;Курсив;Интервал 3 pt"/>
    <w:basedOn w:val="26"/>
    <w:rsid w:val="00176983"/>
    <w:rPr>
      <w:rFonts w:ascii="Times New Roman" w:eastAsia="Times New Roman" w:hAnsi="Times New Roman" w:cs="Times New Roman"/>
      <w:b/>
      <w:bCs/>
      <w:i/>
      <w:iCs/>
      <w:color w:val="000000"/>
      <w:spacing w:val="70"/>
      <w:w w:val="100"/>
      <w:position w:val="0"/>
      <w:sz w:val="28"/>
      <w:szCs w:val="28"/>
      <w:shd w:val="clear" w:color="auto" w:fill="FFFFFF"/>
      <w:lang w:val="en-US" w:eastAsia="en-US" w:bidi="en-US"/>
    </w:rPr>
  </w:style>
  <w:style w:type="character" w:customStyle="1" w:styleId="1114pt3pt">
    <w:name w:val="Основной текст (11) + 14 pt;Не полужирный;Курсив;Интервал 3 pt"/>
    <w:basedOn w:val="110"/>
    <w:rsid w:val="00176983"/>
    <w:rPr>
      <w:rFonts w:ascii="Times New Roman" w:eastAsia="Times New Roman" w:hAnsi="Times New Roman" w:cs="Times New Roman"/>
      <w:b/>
      <w:bCs/>
      <w:i/>
      <w:iCs/>
      <w:color w:val="000000"/>
      <w:spacing w:val="70"/>
      <w:w w:val="100"/>
      <w:position w:val="0"/>
      <w:sz w:val="28"/>
      <w:szCs w:val="28"/>
      <w:shd w:val="clear" w:color="auto" w:fill="FFFFFF"/>
      <w:lang w:val="ru-RU" w:eastAsia="ru-RU" w:bidi="ru-RU"/>
    </w:rPr>
  </w:style>
  <w:style w:type="character" w:customStyle="1" w:styleId="aa">
    <w:name w:val="Колонтитул + Полужирный"/>
    <w:basedOn w:val="a6"/>
    <w:rsid w:val="00176983"/>
    <w:rPr>
      <w:rFonts w:ascii="Cambria" w:eastAsia="Cambria" w:hAnsi="Cambria" w:cs="Cambria"/>
      <w:b/>
      <w:bCs/>
      <w:color w:val="000000"/>
      <w:spacing w:val="0"/>
      <w:w w:val="100"/>
      <w:position w:val="0"/>
      <w:sz w:val="14"/>
      <w:szCs w:val="14"/>
      <w:shd w:val="clear" w:color="auto" w:fill="FFFFFF"/>
      <w:lang w:val="ru-RU" w:eastAsia="ru-RU" w:bidi="ru-RU"/>
    </w:rPr>
  </w:style>
  <w:style w:type="character" w:customStyle="1" w:styleId="113">
    <w:name w:val="Основной текст (11)"/>
    <w:basedOn w:val="110"/>
    <w:rsid w:val="00176983"/>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112pt0">
    <w:name w:val="Основной текст (11) + Не полужирный;Курсив;Интервал 2 pt"/>
    <w:basedOn w:val="110"/>
    <w:rsid w:val="00176983"/>
    <w:rPr>
      <w:rFonts w:ascii="Times New Roman" w:eastAsia="Times New Roman" w:hAnsi="Times New Roman" w:cs="Times New Roman"/>
      <w:b/>
      <w:bCs/>
      <w:i/>
      <w:iCs/>
      <w:color w:val="000000"/>
      <w:spacing w:val="40"/>
      <w:w w:val="100"/>
      <w:position w:val="0"/>
      <w:sz w:val="24"/>
      <w:szCs w:val="24"/>
      <w:shd w:val="clear" w:color="auto" w:fill="FFFFFF"/>
      <w:lang w:val="ru-RU" w:eastAsia="ru-RU" w:bidi="ru-RU"/>
    </w:rPr>
  </w:style>
  <w:style w:type="character" w:customStyle="1" w:styleId="1110">
    <w:name w:val="Основной текст (11) + Малые прописные1"/>
    <w:basedOn w:val="110"/>
    <w:rsid w:val="00176983"/>
    <w:rPr>
      <w:rFonts w:ascii="Times New Roman" w:eastAsia="Times New Roman" w:hAnsi="Times New Roman" w:cs="Times New Roman"/>
      <w:b/>
      <w:bCs/>
      <w:smallCaps/>
      <w:color w:val="000000"/>
      <w:spacing w:val="0"/>
      <w:w w:val="100"/>
      <w:position w:val="0"/>
      <w:sz w:val="24"/>
      <w:szCs w:val="24"/>
      <w:shd w:val="clear" w:color="auto" w:fill="FFFFFF"/>
      <w:lang w:val="ru-RU" w:eastAsia="ru-RU" w:bidi="ru-RU"/>
    </w:rPr>
  </w:style>
  <w:style w:type="character" w:customStyle="1" w:styleId="74">
    <w:name w:val="Заголовок №7 (4)_"/>
    <w:basedOn w:val="a0"/>
    <w:link w:val="740"/>
    <w:rsid w:val="00176983"/>
    <w:rPr>
      <w:rFonts w:ascii="Times New Roman" w:eastAsia="Times New Roman" w:hAnsi="Times New Roman" w:cs="Times New Roman"/>
      <w:b/>
      <w:bCs/>
      <w:sz w:val="24"/>
      <w:szCs w:val="24"/>
      <w:shd w:val="clear" w:color="auto" w:fill="FFFFFF"/>
    </w:rPr>
  </w:style>
  <w:style w:type="character" w:customStyle="1" w:styleId="7414pt1pt">
    <w:name w:val="Заголовок №7 (4) + 14 pt;Не полужирный;Курсив;Интервал 1 pt"/>
    <w:basedOn w:val="74"/>
    <w:rsid w:val="00176983"/>
    <w:rPr>
      <w:rFonts w:ascii="Times New Roman" w:eastAsia="Times New Roman" w:hAnsi="Times New Roman" w:cs="Times New Roman"/>
      <w:b/>
      <w:bCs/>
      <w:i/>
      <w:iCs/>
      <w:color w:val="000000"/>
      <w:spacing w:val="20"/>
      <w:w w:val="100"/>
      <w:position w:val="0"/>
      <w:sz w:val="28"/>
      <w:szCs w:val="28"/>
      <w:shd w:val="clear" w:color="auto" w:fill="FFFFFF"/>
      <w:lang w:val="ru-RU" w:eastAsia="ru-RU" w:bidi="ru-RU"/>
    </w:rPr>
  </w:style>
  <w:style w:type="character" w:customStyle="1" w:styleId="42">
    <w:name w:val="Оглавление (4)_"/>
    <w:basedOn w:val="a0"/>
    <w:link w:val="43"/>
    <w:rsid w:val="00176983"/>
    <w:rPr>
      <w:rFonts w:ascii="Impact" w:eastAsia="Impact" w:hAnsi="Impact" w:cs="Impact"/>
      <w:sz w:val="26"/>
      <w:szCs w:val="26"/>
      <w:shd w:val="clear" w:color="auto" w:fill="FFFFFF"/>
    </w:rPr>
  </w:style>
  <w:style w:type="character" w:customStyle="1" w:styleId="4Cambria18pt">
    <w:name w:val="Оглавление (4) + Cambria;18 pt;Полужирный;Курсив"/>
    <w:basedOn w:val="42"/>
    <w:rsid w:val="00176983"/>
    <w:rPr>
      <w:rFonts w:ascii="Cambria" w:eastAsia="Cambria" w:hAnsi="Cambria" w:cs="Cambria"/>
      <w:b/>
      <w:bCs/>
      <w:i/>
      <w:iCs/>
      <w:color w:val="000000"/>
      <w:spacing w:val="0"/>
      <w:w w:val="100"/>
      <w:position w:val="0"/>
      <w:sz w:val="36"/>
      <w:szCs w:val="36"/>
      <w:shd w:val="clear" w:color="auto" w:fill="FFFFFF"/>
      <w:lang w:val="ru-RU" w:eastAsia="ru-RU" w:bidi="ru-RU"/>
    </w:rPr>
  </w:style>
  <w:style w:type="character" w:customStyle="1" w:styleId="51">
    <w:name w:val="Оглавление (5)_"/>
    <w:basedOn w:val="a0"/>
    <w:link w:val="52"/>
    <w:rsid w:val="00176983"/>
    <w:rPr>
      <w:rFonts w:ascii="Cambria" w:eastAsia="Cambria" w:hAnsi="Cambria" w:cs="Cambria"/>
      <w:b/>
      <w:bCs/>
      <w:spacing w:val="20"/>
      <w:sz w:val="26"/>
      <w:szCs w:val="26"/>
      <w:shd w:val="clear" w:color="auto" w:fill="FFFFFF"/>
    </w:rPr>
  </w:style>
  <w:style w:type="character" w:customStyle="1" w:styleId="5TimesNewRoman18pt0pt">
    <w:name w:val="Оглавление (5) + Times New Roman;18 pt;Не полужирный;Курсив;Интервал 0 pt"/>
    <w:basedOn w:val="51"/>
    <w:rsid w:val="00176983"/>
    <w:rPr>
      <w:rFonts w:ascii="Times New Roman" w:eastAsia="Times New Roman" w:hAnsi="Times New Roman" w:cs="Times New Roman"/>
      <w:b/>
      <w:bCs/>
      <w:i/>
      <w:iCs/>
      <w:color w:val="000000"/>
      <w:spacing w:val="0"/>
      <w:w w:val="100"/>
      <w:position w:val="0"/>
      <w:sz w:val="36"/>
      <w:szCs w:val="36"/>
      <w:shd w:val="clear" w:color="auto" w:fill="FFFFFF"/>
      <w:lang w:val="ru-RU" w:eastAsia="ru-RU" w:bidi="ru-RU"/>
    </w:rPr>
  </w:style>
  <w:style w:type="character" w:customStyle="1" w:styleId="16">
    <w:name w:val="Основной текст (16)_"/>
    <w:basedOn w:val="a0"/>
    <w:link w:val="160"/>
    <w:rsid w:val="00176983"/>
    <w:rPr>
      <w:rFonts w:ascii="Times New Roman" w:eastAsia="Times New Roman" w:hAnsi="Times New Roman" w:cs="Times New Roman"/>
      <w:b/>
      <w:bCs/>
      <w:spacing w:val="30"/>
      <w:sz w:val="21"/>
      <w:szCs w:val="21"/>
      <w:shd w:val="clear" w:color="auto" w:fill="FFFFFF"/>
    </w:rPr>
  </w:style>
  <w:style w:type="character" w:customStyle="1" w:styleId="16Consolas16pt0pt">
    <w:name w:val="Основной текст (16) + Consolas;16 pt;Не полужирный;Курсив;Интервал 0 pt"/>
    <w:basedOn w:val="16"/>
    <w:rsid w:val="00176983"/>
    <w:rPr>
      <w:rFonts w:ascii="Consolas" w:eastAsia="Consolas" w:hAnsi="Consolas" w:cs="Consolas"/>
      <w:b/>
      <w:bCs/>
      <w:i/>
      <w:iCs/>
      <w:color w:val="000000"/>
      <w:spacing w:val="0"/>
      <w:w w:val="100"/>
      <w:position w:val="0"/>
      <w:sz w:val="32"/>
      <w:szCs w:val="32"/>
      <w:shd w:val="clear" w:color="auto" w:fill="FFFFFF"/>
      <w:lang w:val="ru-RU" w:eastAsia="ru-RU" w:bidi="ru-RU"/>
    </w:rPr>
  </w:style>
  <w:style w:type="character" w:customStyle="1" w:styleId="17">
    <w:name w:val="Основной текст (17)_"/>
    <w:basedOn w:val="a0"/>
    <w:link w:val="170"/>
    <w:rsid w:val="00176983"/>
    <w:rPr>
      <w:rFonts w:ascii="Times New Roman" w:eastAsia="Times New Roman" w:hAnsi="Times New Roman" w:cs="Times New Roman"/>
      <w:b/>
      <w:bCs/>
      <w:sz w:val="28"/>
      <w:szCs w:val="28"/>
      <w:shd w:val="clear" w:color="auto" w:fill="FFFFFF"/>
      <w:lang w:val="en-US" w:bidi="en-US"/>
    </w:rPr>
  </w:style>
  <w:style w:type="character" w:customStyle="1" w:styleId="17Cambria11pt1pt">
    <w:name w:val="Основной текст (17) + Cambria;11 pt;Не полужирный;Курсив;Интервал 1 pt"/>
    <w:basedOn w:val="17"/>
    <w:rsid w:val="00176983"/>
    <w:rPr>
      <w:rFonts w:ascii="Cambria" w:eastAsia="Cambria" w:hAnsi="Cambria" w:cs="Cambria"/>
      <w:b/>
      <w:bCs/>
      <w:i/>
      <w:iCs/>
      <w:color w:val="000000"/>
      <w:spacing w:val="20"/>
      <w:w w:val="100"/>
      <w:position w:val="0"/>
      <w:sz w:val="22"/>
      <w:szCs w:val="22"/>
      <w:shd w:val="clear" w:color="auto" w:fill="FFFFFF"/>
      <w:lang w:val="ru-RU" w:eastAsia="ru-RU" w:bidi="ru-RU"/>
    </w:rPr>
  </w:style>
  <w:style w:type="character" w:customStyle="1" w:styleId="171">
    <w:name w:val="Основной текст (17) + Малые прописные"/>
    <w:basedOn w:val="17"/>
    <w:rsid w:val="00176983"/>
    <w:rPr>
      <w:rFonts w:ascii="Times New Roman" w:eastAsia="Times New Roman" w:hAnsi="Times New Roman" w:cs="Times New Roman"/>
      <w:b/>
      <w:bCs/>
      <w:smallCaps/>
      <w:color w:val="000000"/>
      <w:spacing w:val="0"/>
      <w:w w:val="100"/>
      <w:position w:val="0"/>
      <w:sz w:val="28"/>
      <w:szCs w:val="28"/>
      <w:shd w:val="clear" w:color="auto" w:fill="FFFFFF"/>
      <w:lang w:val="ru-RU" w:eastAsia="ru-RU" w:bidi="ru-RU"/>
    </w:rPr>
  </w:style>
  <w:style w:type="character" w:customStyle="1" w:styleId="111pt0">
    <w:name w:val="Основной текст (11) + Малые прописные;Интервал 1 pt"/>
    <w:basedOn w:val="110"/>
    <w:rsid w:val="00176983"/>
    <w:rPr>
      <w:rFonts w:ascii="Times New Roman" w:eastAsia="Times New Roman" w:hAnsi="Times New Roman" w:cs="Times New Roman"/>
      <w:b/>
      <w:bCs/>
      <w:smallCaps/>
      <w:color w:val="000000"/>
      <w:spacing w:val="30"/>
      <w:w w:val="100"/>
      <w:position w:val="0"/>
      <w:sz w:val="24"/>
      <w:szCs w:val="24"/>
      <w:shd w:val="clear" w:color="auto" w:fill="FFFFFF"/>
      <w:lang w:val="en-US" w:eastAsia="en-US" w:bidi="en-US"/>
    </w:rPr>
  </w:style>
  <w:style w:type="character" w:customStyle="1" w:styleId="75">
    <w:name w:val="Заголовок №7 (5)_"/>
    <w:basedOn w:val="a0"/>
    <w:link w:val="750"/>
    <w:rsid w:val="00176983"/>
    <w:rPr>
      <w:rFonts w:ascii="Times New Roman" w:eastAsia="Times New Roman" w:hAnsi="Times New Roman" w:cs="Times New Roman"/>
      <w:sz w:val="26"/>
      <w:szCs w:val="26"/>
      <w:shd w:val="clear" w:color="auto" w:fill="FFFFFF"/>
    </w:rPr>
  </w:style>
  <w:style w:type="character" w:customStyle="1" w:styleId="7511pt1pt">
    <w:name w:val="Заголовок №7 (5) + 11 pt;Полужирный;Курсив;Интервал 1 pt"/>
    <w:basedOn w:val="75"/>
    <w:rsid w:val="00176983"/>
    <w:rPr>
      <w:rFonts w:ascii="Times New Roman" w:eastAsia="Times New Roman" w:hAnsi="Times New Roman" w:cs="Times New Roman"/>
      <w:b/>
      <w:bCs/>
      <w:i/>
      <w:iCs/>
      <w:color w:val="000000"/>
      <w:spacing w:val="20"/>
      <w:w w:val="100"/>
      <w:position w:val="0"/>
      <w:sz w:val="22"/>
      <w:szCs w:val="22"/>
      <w:shd w:val="clear" w:color="auto" w:fill="FFFFFF"/>
      <w:lang w:val="ru-RU" w:eastAsia="ru-RU" w:bidi="ru-RU"/>
    </w:rPr>
  </w:style>
  <w:style w:type="character" w:customStyle="1" w:styleId="7511pt1pt2">
    <w:name w:val="Заголовок №7 (5) + 11 pt;Полужирный;Курсив;Интервал 1 pt2"/>
    <w:basedOn w:val="75"/>
    <w:rsid w:val="00176983"/>
    <w:rPr>
      <w:rFonts w:ascii="Times New Roman" w:eastAsia="Times New Roman" w:hAnsi="Times New Roman" w:cs="Times New Roman"/>
      <w:b/>
      <w:bCs/>
      <w:i/>
      <w:iCs/>
      <w:color w:val="000000"/>
      <w:spacing w:val="30"/>
      <w:w w:val="100"/>
      <w:position w:val="0"/>
      <w:sz w:val="22"/>
      <w:szCs w:val="22"/>
      <w:shd w:val="clear" w:color="auto" w:fill="FFFFFF"/>
      <w:lang w:val="ru-RU" w:eastAsia="ru-RU" w:bidi="ru-RU"/>
    </w:rPr>
  </w:style>
  <w:style w:type="character" w:customStyle="1" w:styleId="212pt1pt">
    <w:name w:val="Основной текст (2) + 12 pt;Полужирный;Интервал 1 pt"/>
    <w:basedOn w:val="21"/>
    <w:rsid w:val="00176983"/>
    <w:rPr>
      <w:rFonts w:ascii="Times New Roman" w:eastAsia="Times New Roman" w:hAnsi="Times New Roman" w:cs="Times New Roman"/>
      <w:b/>
      <w:bCs/>
      <w:color w:val="000000"/>
      <w:spacing w:val="30"/>
      <w:w w:val="100"/>
      <w:position w:val="0"/>
      <w:sz w:val="24"/>
      <w:szCs w:val="24"/>
      <w:shd w:val="clear" w:color="auto" w:fill="FFFFFF"/>
      <w:lang w:val="ru-RU" w:eastAsia="ru-RU" w:bidi="ru-RU"/>
    </w:rPr>
  </w:style>
  <w:style w:type="character" w:customStyle="1" w:styleId="214pt1pt0">
    <w:name w:val="Основной текст (2) + 14 pt;Курсив;Интервал 1 pt"/>
    <w:basedOn w:val="21"/>
    <w:rsid w:val="00176983"/>
    <w:rPr>
      <w:rFonts w:ascii="Times New Roman" w:eastAsia="Times New Roman" w:hAnsi="Times New Roman" w:cs="Times New Roman"/>
      <w:i/>
      <w:iCs/>
      <w:color w:val="000000"/>
      <w:spacing w:val="20"/>
      <w:w w:val="100"/>
      <w:position w:val="0"/>
      <w:sz w:val="28"/>
      <w:szCs w:val="28"/>
      <w:shd w:val="clear" w:color="auto" w:fill="FFFFFF"/>
      <w:lang w:val="ru-RU" w:eastAsia="ru-RU" w:bidi="ru-RU"/>
    </w:rPr>
  </w:style>
  <w:style w:type="character" w:customStyle="1" w:styleId="223pt">
    <w:name w:val="Основной текст (2) + 23 pt"/>
    <w:basedOn w:val="21"/>
    <w:rsid w:val="00176983"/>
    <w:rPr>
      <w:rFonts w:ascii="Times New Roman" w:eastAsia="Times New Roman" w:hAnsi="Times New Roman" w:cs="Times New Roman"/>
      <w:color w:val="000000"/>
      <w:spacing w:val="0"/>
      <w:w w:val="100"/>
      <w:position w:val="0"/>
      <w:sz w:val="46"/>
      <w:szCs w:val="46"/>
      <w:shd w:val="clear" w:color="auto" w:fill="FFFFFF"/>
      <w:lang w:val="ru-RU" w:eastAsia="ru-RU" w:bidi="ru-RU"/>
    </w:rPr>
  </w:style>
  <w:style w:type="character" w:customStyle="1" w:styleId="212pt1pt0">
    <w:name w:val="Основной текст (2) + 12 pt;Полужирный;Малые прописные;Интервал 1 pt"/>
    <w:basedOn w:val="21"/>
    <w:rsid w:val="00176983"/>
    <w:rPr>
      <w:rFonts w:ascii="Times New Roman" w:eastAsia="Times New Roman" w:hAnsi="Times New Roman" w:cs="Times New Roman"/>
      <w:b/>
      <w:bCs/>
      <w:smallCaps/>
      <w:color w:val="000000"/>
      <w:spacing w:val="30"/>
      <w:w w:val="100"/>
      <w:position w:val="0"/>
      <w:sz w:val="24"/>
      <w:szCs w:val="24"/>
      <w:shd w:val="clear" w:color="auto" w:fill="FFFFFF"/>
      <w:lang w:val="ru-RU" w:eastAsia="ru-RU" w:bidi="ru-RU"/>
    </w:rPr>
  </w:style>
  <w:style w:type="character" w:customStyle="1" w:styleId="11pt1pt1">
    <w:name w:val="Оглавление + 11 pt;Полужирный;Курсив;Интервал 1 pt1"/>
    <w:basedOn w:val="83"/>
    <w:rsid w:val="00176983"/>
    <w:rPr>
      <w:rFonts w:ascii="Times New Roman" w:eastAsia="Times New Roman" w:hAnsi="Times New Roman" w:cs="Times New Roman"/>
      <w:b/>
      <w:bCs/>
      <w:i/>
      <w:iCs/>
      <w:color w:val="000000"/>
      <w:spacing w:val="30"/>
      <w:w w:val="100"/>
      <w:position w:val="0"/>
      <w:sz w:val="22"/>
      <w:szCs w:val="22"/>
      <w:shd w:val="clear" w:color="auto" w:fill="FFFFFF"/>
      <w:lang w:val="en-US" w:eastAsia="en-US" w:bidi="en-US"/>
    </w:rPr>
  </w:style>
  <w:style w:type="character" w:customStyle="1" w:styleId="-2pt">
    <w:name w:val="Оглавление + Интервал -2 pt"/>
    <w:basedOn w:val="83"/>
    <w:rsid w:val="00176983"/>
    <w:rPr>
      <w:rFonts w:ascii="Times New Roman" w:eastAsia="Times New Roman" w:hAnsi="Times New Roman" w:cs="Times New Roman"/>
      <w:color w:val="000000"/>
      <w:spacing w:val="-40"/>
      <w:w w:val="100"/>
      <w:position w:val="0"/>
      <w:sz w:val="26"/>
      <w:szCs w:val="26"/>
      <w:shd w:val="clear" w:color="auto" w:fill="FFFFFF"/>
      <w:lang w:val="en-US" w:eastAsia="en-US" w:bidi="en-US"/>
    </w:rPr>
  </w:style>
  <w:style w:type="character" w:customStyle="1" w:styleId="63">
    <w:name w:val="Оглавление (6)_"/>
    <w:basedOn w:val="a0"/>
    <w:link w:val="64"/>
    <w:rsid w:val="00176983"/>
    <w:rPr>
      <w:rFonts w:ascii="Impact" w:eastAsia="Impact" w:hAnsi="Impact" w:cs="Impact"/>
      <w:spacing w:val="30"/>
      <w:sz w:val="24"/>
      <w:szCs w:val="24"/>
      <w:shd w:val="clear" w:color="auto" w:fill="FFFFFF"/>
    </w:rPr>
  </w:style>
  <w:style w:type="character" w:customStyle="1" w:styleId="6105pt2pt">
    <w:name w:val="Оглавление (6) + 10;5 pt;Курсив;Интервал 2 pt"/>
    <w:basedOn w:val="63"/>
    <w:rsid w:val="00176983"/>
    <w:rPr>
      <w:rFonts w:ascii="Impact" w:eastAsia="Impact" w:hAnsi="Impact" w:cs="Impact"/>
      <w:b/>
      <w:bCs/>
      <w:i/>
      <w:iCs/>
      <w:color w:val="000000"/>
      <w:spacing w:val="40"/>
      <w:w w:val="100"/>
      <w:position w:val="0"/>
      <w:sz w:val="21"/>
      <w:szCs w:val="21"/>
      <w:shd w:val="clear" w:color="auto" w:fill="FFFFFF"/>
      <w:lang w:val="ru-RU" w:eastAsia="ru-RU" w:bidi="ru-RU"/>
    </w:rPr>
  </w:style>
  <w:style w:type="character" w:customStyle="1" w:styleId="TimesNewRoman75pt">
    <w:name w:val="Колонтитул + Times New Roman;7;5 pt"/>
    <w:basedOn w:val="a6"/>
    <w:rsid w:val="00176983"/>
    <w:rPr>
      <w:rFonts w:ascii="Times New Roman" w:eastAsia="Times New Roman" w:hAnsi="Times New Roman" w:cs="Times New Roman"/>
      <w:color w:val="000000"/>
      <w:spacing w:val="0"/>
      <w:w w:val="100"/>
      <w:position w:val="0"/>
      <w:sz w:val="15"/>
      <w:szCs w:val="15"/>
      <w:shd w:val="clear" w:color="auto" w:fill="FFFFFF"/>
      <w:lang w:val="ru-RU" w:eastAsia="ru-RU" w:bidi="ru-RU"/>
    </w:rPr>
  </w:style>
  <w:style w:type="character" w:customStyle="1" w:styleId="1118pt">
    <w:name w:val="Основной текст (11) + 18 pt;Не полужирный;Курсив"/>
    <w:basedOn w:val="110"/>
    <w:rsid w:val="00176983"/>
    <w:rPr>
      <w:rFonts w:ascii="Times New Roman" w:eastAsia="Times New Roman" w:hAnsi="Times New Roman" w:cs="Times New Roman"/>
      <w:b/>
      <w:bCs/>
      <w:i/>
      <w:iCs/>
      <w:color w:val="000000"/>
      <w:spacing w:val="0"/>
      <w:w w:val="100"/>
      <w:position w:val="0"/>
      <w:sz w:val="36"/>
      <w:szCs w:val="36"/>
      <w:shd w:val="clear" w:color="auto" w:fill="FFFFFF"/>
      <w:lang w:val="ru-RU" w:eastAsia="ru-RU" w:bidi="ru-RU"/>
    </w:rPr>
  </w:style>
  <w:style w:type="character" w:customStyle="1" w:styleId="11Cambria13pt">
    <w:name w:val="Основной текст (11) + Cambria;13 pt"/>
    <w:basedOn w:val="110"/>
    <w:rsid w:val="00176983"/>
    <w:rPr>
      <w:rFonts w:ascii="Cambria" w:eastAsia="Cambria" w:hAnsi="Cambria" w:cs="Cambria"/>
      <w:b/>
      <w:bCs/>
      <w:color w:val="000000"/>
      <w:spacing w:val="0"/>
      <w:w w:val="100"/>
      <w:position w:val="0"/>
      <w:sz w:val="26"/>
      <w:szCs w:val="26"/>
      <w:shd w:val="clear" w:color="auto" w:fill="FFFFFF"/>
      <w:lang w:val="ru-RU" w:eastAsia="ru-RU" w:bidi="ru-RU"/>
    </w:rPr>
  </w:style>
  <w:style w:type="character" w:customStyle="1" w:styleId="113pt">
    <w:name w:val="Основной текст (11) + Интервал 3 pt"/>
    <w:basedOn w:val="110"/>
    <w:rsid w:val="00176983"/>
    <w:rPr>
      <w:rFonts w:ascii="Times New Roman" w:eastAsia="Times New Roman" w:hAnsi="Times New Roman" w:cs="Times New Roman"/>
      <w:b/>
      <w:bCs/>
      <w:color w:val="000000"/>
      <w:spacing w:val="60"/>
      <w:w w:val="100"/>
      <w:position w:val="0"/>
      <w:sz w:val="24"/>
      <w:szCs w:val="24"/>
      <w:shd w:val="clear" w:color="auto" w:fill="FFFFFF"/>
      <w:lang w:val="ru-RU" w:eastAsia="ru-RU" w:bidi="ru-RU"/>
    </w:rPr>
  </w:style>
  <w:style w:type="character" w:customStyle="1" w:styleId="1114pt1pt1">
    <w:name w:val="Основной текст (11) + 14 pt;Не полужирный;Курсив;Интервал 1 pt1"/>
    <w:basedOn w:val="110"/>
    <w:rsid w:val="00176983"/>
    <w:rPr>
      <w:rFonts w:ascii="Times New Roman" w:eastAsia="Times New Roman" w:hAnsi="Times New Roman" w:cs="Times New Roman"/>
      <w:b/>
      <w:bCs/>
      <w:i/>
      <w:iCs/>
      <w:color w:val="000000"/>
      <w:spacing w:val="30"/>
      <w:w w:val="100"/>
      <w:position w:val="0"/>
      <w:sz w:val="28"/>
      <w:szCs w:val="28"/>
      <w:shd w:val="clear" w:color="auto" w:fill="FFFFFF"/>
      <w:lang w:val="ru-RU" w:eastAsia="ru-RU" w:bidi="ru-RU"/>
    </w:rPr>
  </w:style>
  <w:style w:type="character" w:customStyle="1" w:styleId="76">
    <w:name w:val="Оглавление (7)_"/>
    <w:basedOn w:val="a0"/>
    <w:link w:val="77"/>
    <w:rsid w:val="00176983"/>
    <w:rPr>
      <w:rFonts w:ascii="Impact" w:eastAsia="Impact" w:hAnsi="Impact" w:cs="Impact"/>
      <w:sz w:val="26"/>
      <w:szCs w:val="26"/>
      <w:shd w:val="clear" w:color="auto" w:fill="FFFFFF"/>
    </w:rPr>
  </w:style>
  <w:style w:type="character" w:customStyle="1" w:styleId="715pt">
    <w:name w:val="Оглавление (7) + 15 pt;Курсив"/>
    <w:basedOn w:val="76"/>
    <w:rsid w:val="00176983"/>
    <w:rPr>
      <w:rFonts w:ascii="Impact" w:eastAsia="Impact" w:hAnsi="Impact" w:cs="Impact"/>
      <w:i/>
      <w:iCs/>
      <w:color w:val="000000"/>
      <w:spacing w:val="0"/>
      <w:w w:val="100"/>
      <w:position w:val="0"/>
      <w:sz w:val="30"/>
      <w:szCs w:val="30"/>
      <w:shd w:val="clear" w:color="auto" w:fill="FFFFFF"/>
      <w:lang w:val="ru-RU" w:eastAsia="ru-RU" w:bidi="ru-RU"/>
    </w:rPr>
  </w:style>
  <w:style w:type="character" w:customStyle="1" w:styleId="85">
    <w:name w:val="Оглавление (8)_"/>
    <w:basedOn w:val="a0"/>
    <w:link w:val="86"/>
    <w:rsid w:val="00176983"/>
    <w:rPr>
      <w:rFonts w:ascii="Times New Roman" w:eastAsia="Times New Roman" w:hAnsi="Times New Roman" w:cs="Times New Roman"/>
      <w:sz w:val="32"/>
      <w:szCs w:val="32"/>
      <w:shd w:val="clear" w:color="auto" w:fill="FFFFFF"/>
    </w:rPr>
  </w:style>
  <w:style w:type="character" w:customStyle="1" w:styleId="818pt">
    <w:name w:val="Оглавление (8) + 18 pt;Полужирный;Курсив"/>
    <w:basedOn w:val="85"/>
    <w:rsid w:val="00176983"/>
    <w:rPr>
      <w:rFonts w:ascii="Times New Roman" w:eastAsia="Times New Roman" w:hAnsi="Times New Roman" w:cs="Times New Roman"/>
      <w:b/>
      <w:bCs/>
      <w:i/>
      <w:iCs/>
      <w:color w:val="000000"/>
      <w:spacing w:val="0"/>
      <w:w w:val="100"/>
      <w:position w:val="0"/>
      <w:sz w:val="36"/>
      <w:szCs w:val="36"/>
      <w:shd w:val="clear" w:color="auto" w:fill="FFFFFF"/>
      <w:lang w:val="ru-RU" w:eastAsia="ru-RU" w:bidi="ru-RU"/>
    </w:rPr>
  </w:style>
  <w:style w:type="character" w:customStyle="1" w:styleId="1113pt">
    <w:name w:val="Основной текст (11) + 13 pt;Не полужирный"/>
    <w:basedOn w:val="110"/>
    <w:rsid w:val="00176983"/>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character" w:customStyle="1" w:styleId="1123pt">
    <w:name w:val="Основной текст (11) + 23 pt;Не полужирный"/>
    <w:basedOn w:val="110"/>
    <w:rsid w:val="00176983"/>
    <w:rPr>
      <w:rFonts w:ascii="Times New Roman" w:eastAsia="Times New Roman" w:hAnsi="Times New Roman" w:cs="Times New Roman"/>
      <w:b/>
      <w:bCs/>
      <w:color w:val="000000"/>
      <w:spacing w:val="0"/>
      <w:w w:val="100"/>
      <w:position w:val="0"/>
      <w:sz w:val="46"/>
      <w:szCs w:val="46"/>
      <w:shd w:val="clear" w:color="auto" w:fill="FFFFFF"/>
      <w:lang w:val="ru-RU" w:eastAsia="ru-RU" w:bidi="ru-RU"/>
    </w:rPr>
  </w:style>
  <w:style w:type="character" w:customStyle="1" w:styleId="820">
    <w:name w:val="Заголовок №8 (2)_"/>
    <w:basedOn w:val="a0"/>
    <w:link w:val="821"/>
    <w:rsid w:val="00176983"/>
    <w:rPr>
      <w:rFonts w:ascii="Times New Roman" w:eastAsia="Times New Roman" w:hAnsi="Times New Roman" w:cs="Times New Roman"/>
      <w:sz w:val="32"/>
      <w:szCs w:val="32"/>
      <w:shd w:val="clear" w:color="auto" w:fill="FFFFFF"/>
    </w:rPr>
  </w:style>
  <w:style w:type="character" w:customStyle="1" w:styleId="8218pt">
    <w:name w:val="Заголовок №8 (2) + 18 pt;Полужирный;Курсив"/>
    <w:basedOn w:val="820"/>
    <w:rsid w:val="00176983"/>
    <w:rPr>
      <w:rFonts w:ascii="Times New Roman" w:eastAsia="Times New Roman" w:hAnsi="Times New Roman" w:cs="Times New Roman"/>
      <w:b/>
      <w:bCs/>
      <w:i/>
      <w:iCs/>
      <w:color w:val="000000"/>
      <w:spacing w:val="0"/>
      <w:w w:val="100"/>
      <w:position w:val="0"/>
      <w:sz w:val="36"/>
      <w:szCs w:val="36"/>
      <w:shd w:val="clear" w:color="auto" w:fill="FFFFFF"/>
      <w:lang w:val="ru-RU" w:eastAsia="ru-RU" w:bidi="ru-RU"/>
    </w:rPr>
  </w:style>
  <w:style w:type="character" w:customStyle="1" w:styleId="822">
    <w:name w:val="Заголовок №8 (2) + Малые прописные"/>
    <w:basedOn w:val="820"/>
    <w:rsid w:val="00176983"/>
    <w:rPr>
      <w:rFonts w:ascii="Times New Roman" w:eastAsia="Times New Roman" w:hAnsi="Times New Roman" w:cs="Times New Roman"/>
      <w:smallCaps/>
      <w:color w:val="000000"/>
      <w:spacing w:val="0"/>
      <w:w w:val="100"/>
      <w:position w:val="0"/>
      <w:sz w:val="32"/>
      <w:szCs w:val="32"/>
      <w:shd w:val="clear" w:color="auto" w:fill="FFFFFF"/>
      <w:lang w:val="ru-RU" w:eastAsia="ru-RU" w:bidi="ru-RU"/>
    </w:rPr>
  </w:style>
  <w:style w:type="character" w:customStyle="1" w:styleId="18">
    <w:name w:val="Основной текст (18)_"/>
    <w:basedOn w:val="a0"/>
    <w:link w:val="181"/>
    <w:rsid w:val="00176983"/>
    <w:rPr>
      <w:rFonts w:ascii="Times New Roman" w:eastAsia="Times New Roman" w:hAnsi="Times New Roman" w:cs="Times New Roman"/>
      <w:b/>
      <w:bCs/>
      <w:sz w:val="28"/>
      <w:szCs w:val="28"/>
      <w:shd w:val="clear" w:color="auto" w:fill="FFFFFF"/>
    </w:rPr>
  </w:style>
  <w:style w:type="character" w:customStyle="1" w:styleId="217pt0pt0">
    <w:name w:val="Основной текст (2) + 17 pt;Интервал 0 pt"/>
    <w:basedOn w:val="21"/>
    <w:rsid w:val="00176983"/>
    <w:rPr>
      <w:rFonts w:ascii="Times New Roman" w:eastAsia="Times New Roman" w:hAnsi="Times New Roman" w:cs="Times New Roman"/>
      <w:color w:val="000000"/>
      <w:spacing w:val="-10"/>
      <w:w w:val="100"/>
      <w:position w:val="0"/>
      <w:sz w:val="34"/>
      <w:szCs w:val="34"/>
      <w:shd w:val="clear" w:color="auto" w:fill="FFFFFF"/>
      <w:lang w:val="ru-RU" w:eastAsia="ru-RU" w:bidi="ru-RU"/>
    </w:rPr>
  </w:style>
  <w:style w:type="character" w:customStyle="1" w:styleId="21pt0">
    <w:name w:val="Основной текст (2) + Малые прописные;Интервал 1 pt"/>
    <w:basedOn w:val="21"/>
    <w:rsid w:val="00176983"/>
    <w:rPr>
      <w:rFonts w:ascii="Times New Roman" w:eastAsia="Times New Roman" w:hAnsi="Times New Roman" w:cs="Times New Roman"/>
      <w:smallCaps/>
      <w:color w:val="000000"/>
      <w:spacing w:val="30"/>
      <w:w w:val="100"/>
      <w:position w:val="0"/>
      <w:sz w:val="26"/>
      <w:szCs w:val="26"/>
      <w:shd w:val="clear" w:color="auto" w:fill="FFFFFF"/>
      <w:lang w:val="ru-RU" w:eastAsia="ru-RU" w:bidi="ru-RU"/>
    </w:rPr>
  </w:style>
  <w:style w:type="character" w:customStyle="1" w:styleId="2Impact1pt">
    <w:name w:val="Основной текст (2) + Impact;Интервал 1 pt"/>
    <w:basedOn w:val="21"/>
    <w:rsid w:val="00176983"/>
    <w:rPr>
      <w:rFonts w:ascii="Impact" w:eastAsia="Impact" w:hAnsi="Impact" w:cs="Impact"/>
      <w:color w:val="000000"/>
      <w:spacing w:val="20"/>
      <w:w w:val="100"/>
      <w:position w:val="0"/>
      <w:sz w:val="26"/>
      <w:szCs w:val="26"/>
      <w:shd w:val="clear" w:color="auto" w:fill="FFFFFF"/>
      <w:lang w:val="ru-RU" w:eastAsia="ru-RU" w:bidi="ru-RU"/>
    </w:rPr>
  </w:style>
  <w:style w:type="character" w:customStyle="1" w:styleId="19">
    <w:name w:val="Основной текст (19)_"/>
    <w:basedOn w:val="a0"/>
    <w:link w:val="190"/>
    <w:rsid w:val="00176983"/>
    <w:rPr>
      <w:rFonts w:ascii="Times New Roman" w:eastAsia="Times New Roman" w:hAnsi="Times New Roman" w:cs="Times New Roman"/>
      <w:b/>
      <w:bCs/>
      <w:i/>
      <w:iCs/>
      <w:spacing w:val="30"/>
      <w:shd w:val="clear" w:color="auto" w:fill="FFFFFF"/>
    </w:rPr>
  </w:style>
  <w:style w:type="character" w:customStyle="1" w:styleId="212pt2pt">
    <w:name w:val="Основной текст (2) + 12 pt;Курсив;Интервал 2 pt"/>
    <w:basedOn w:val="21"/>
    <w:rsid w:val="00176983"/>
    <w:rPr>
      <w:rFonts w:ascii="Times New Roman" w:eastAsia="Times New Roman" w:hAnsi="Times New Roman" w:cs="Times New Roman"/>
      <w:i/>
      <w:iCs/>
      <w:color w:val="000000"/>
      <w:spacing w:val="50"/>
      <w:w w:val="100"/>
      <w:position w:val="0"/>
      <w:sz w:val="24"/>
      <w:szCs w:val="24"/>
      <w:shd w:val="clear" w:color="auto" w:fill="FFFFFF"/>
      <w:lang w:val="ru-RU" w:eastAsia="ru-RU" w:bidi="ru-RU"/>
    </w:rPr>
  </w:style>
  <w:style w:type="character" w:customStyle="1" w:styleId="212pt3">
    <w:name w:val="Основной текст (2) + 12 pt;Полужирный3"/>
    <w:basedOn w:val="21"/>
    <w:rsid w:val="00176983"/>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212pt0">
    <w:name w:val="Основной текст (2) + 12 pt;Полужирный;Малые прописные"/>
    <w:basedOn w:val="21"/>
    <w:rsid w:val="00176983"/>
    <w:rPr>
      <w:rFonts w:ascii="Times New Roman" w:eastAsia="Times New Roman" w:hAnsi="Times New Roman" w:cs="Times New Roman"/>
      <w:b/>
      <w:bCs/>
      <w:smallCaps/>
      <w:color w:val="000000"/>
      <w:spacing w:val="0"/>
      <w:w w:val="100"/>
      <w:position w:val="0"/>
      <w:sz w:val="24"/>
      <w:szCs w:val="24"/>
      <w:shd w:val="clear" w:color="auto" w:fill="FFFFFF"/>
      <w:lang w:val="ru-RU" w:eastAsia="ru-RU" w:bidi="ru-RU"/>
    </w:rPr>
  </w:style>
  <w:style w:type="character" w:customStyle="1" w:styleId="7511pt1pt1">
    <w:name w:val="Заголовок №7 (5) + 11 pt;Полужирный;Курсив;Интервал 1 pt1"/>
    <w:basedOn w:val="75"/>
    <w:rsid w:val="00176983"/>
    <w:rPr>
      <w:rFonts w:ascii="Times New Roman" w:eastAsia="Times New Roman" w:hAnsi="Times New Roman" w:cs="Times New Roman"/>
      <w:b/>
      <w:bCs/>
      <w:i/>
      <w:iCs/>
      <w:color w:val="000000"/>
      <w:spacing w:val="30"/>
      <w:w w:val="100"/>
      <w:position w:val="0"/>
      <w:sz w:val="22"/>
      <w:szCs w:val="22"/>
      <w:shd w:val="clear" w:color="auto" w:fill="FFFFFF"/>
      <w:lang w:val="ru-RU" w:eastAsia="ru-RU" w:bidi="ru-RU"/>
    </w:rPr>
  </w:style>
  <w:style w:type="character" w:customStyle="1" w:styleId="1813pt1pt">
    <w:name w:val="Основной текст (18) + 13 pt;Курсив;Интервал 1 pt"/>
    <w:basedOn w:val="18"/>
    <w:rsid w:val="00176983"/>
    <w:rPr>
      <w:rFonts w:ascii="Times New Roman" w:eastAsia="Times New Roman" w:hAnsi="Times New Roman" w:cs="Times New Roman"/>
      <w:b/>
      <w:bCs/>
      <w:i/>
      <w:iCs/>
      <w:color w:val="000000"/>
      <w:spacing w:val="20"/>
      <w:w w:val="100"/>
      <w:position w:val="0"/>
      <w:sz w:val="26"/>
      <w:szCs w:val="26"/>
      <w:shd w:val="clear" w:color="auto" w:fill="FFFFFF"/>
      <w:lang w:val="ru-RU" w:eastAsia="ru-RU" w:bidi="ru-RU"/>
    </w:rPr>
  </w:style>
  <w:style w:type="character" w:customStyle="1" w:styleId="181pt">
    <w:name w:val="Основной текст (18) + Интервал 1 pt"/>
    <w:basedOn w:val="18"/>
    <w:rsid w:val="00176983"/>
    <w:rPr>
      <w:rFonts w:ascii="Times New Roman" w:eastAsia="Times New Roman" w:hAnsi="Times New Roman" w:cs="Times New Roman"/>
      <w:b/>
      <w:bCs/>
      <w:color w:val="000000"/>
      <w:spacing w:val="30"/>
      <w:w w:val="100"/>
      <w:position w:val="0"/>
      <w:sz w:val="28"/>
      <w:szCs w:val="28"/>
      <w:shd w:val="clear" w:color="auto" w:fill="FFFFFF"/>
      <w:lang w:val="ru-RU" w:eastAsia="ru-RU" w:bidi="ru-RU"/>
    </w:rPr>
  </w:style>
  <w:style w:type="character" w:customStyle="1" w:styleId="1813pt">
    <w:name w:val="Основной текст (18) + 13 pt;Малые прописные"/>
    <w:basedOn w:val="18"/>
    <w:rsid w:val="00176983"/>
    <w:rPr>
      <w:rFonts w:ascii="Times New Roman" w:eastAsia="Times New Roman" w:hAnsi="Times New Roman" w:cs="Times New Roman"/>
      <w:b/>
      <w:bCs/>
      <w:smallCaps/>
      <w:color w:val="000000"/>
      <w:spacing w:val="0"/>
      <w:w w:val="100"/>
      <w:position w:val="0"/>
      <w:sz w:val="26"/>
      <w:szCs w:val="26"/>
      <w:shd w:val="clear" w:color="auto" w:fill="FFFFFF"/>
      <w:lang w:val="ru-RU" w:eastAsia="ru-RU" w:bidi="ru-RU"/>
    </w:rPr>
  </w:style>
  <w:style w:type="character" w:customStyle="1" w:styleId="91">
    <w:name w:val="Оглавление (9)_"/>
    <w:basedOn w:val="a0"/>
    <w:link w:val="92"/>
    <w:rsid w:val="00176983"/>
    <w:rPr>
      <w:rFonts w:ascii="Times New Roman" w:eastAsia="Times New Roman" w:hAnsi="Times New Roman" w:cs="Times New Roman"/>
      <w:b/>
      <w:bCs/>
      <w:sz w:val="24"/>
      <w:szCs w:val="24"/>
      <w:shd w:val="clear" w:color="auto" w:fill="FFFFFF"/>
    </w:rPr>
  </w:style>
  <w:style w:type="character" w:customStyle="1" w:styleId="9Corbel18pt">
    <w:name w:val="Оглавление (9) + Corbel;18 pt;Не полужирный;Курсив"/>
    <w:basedOn w:val="91"/>
    <w:rsid w:val="00176983"/>
    <w:rPr>
      <w:rFonts w:ascii="Corbel" w:eastAsia="Corbel" w:hAnsi="Corbel" w:cs="Corbel"/>
      <w:b/>
      <w:bCs/>
      <w:i/>
      <w:iCs/>
      <w:color w:val="000000"/>
      <w:spacing w:val="0"/>
      <w:w w:val="100"/>
      <w:position w:val="0"/>
      <w:sz w:val="36"/>
      <w:szCs w:val="36"/>
      <w:shd w:val="clear" w:color="auto" w:fill="FFFFFF"/>
      <w:lang w:val="ru-RU" w:eastAsia="ru-RU" w:bidi="ru-RU"/>
    </w:rPr>
  </w:style>
  <w:style w:type="character" w:customStyle="1" w:styleId="1813pt0">
    <w:name w:val="Основной текст (18) + 13 pt;Курсив"/>
    <w:basedOn w:val="18"/>
    <w:rsid w:val="00176983"/>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character" w:customStyle="1" w:styleId="102">
    <w:name w:val="Оглавление (10)_"/>
    <w:basedOn w:val="a0"/>
    <w:link w:val="103"/>
    <w:rsid w:val="00176983"/>
    <w:rPr>
      <w:rFonts w:ascii="Impact" w:eastAsia="Impact" w:hAnsi="Impact" w:cs="Impact"/>
      <w:sz w:val="26"/>
      <w:szCs w:val="26"/>
      <w:shd w:val="clear" w:color="auto" w:fill="FFFFFF"/>
    </w:rPr>
  </w:style>
  <w:style w:type="character" w:customStyle="1" w:styleId="10Corbel25pt">
    <w:name w:val="Оглавление (10) + Corbel;25 pt;Курсив"/>
    <w:basedOn w:val="102"/>
    <w:rsid w:val="00176983"/>
    <w:rPr>
      <w:rFonts w:ascii="Corbel" w:eastAsia="Corbel" w:hAnsi="Corbel" w:cs="Corbel"/>
      <w:i/>
      <w:iCs/>
      <w:color w:val="000000"/>
      <w:spacing w:val="0"/>
      <w:w w:val="100"/>
      <w:position w:val="0"/>
      <w:sz w:val="50"/>
      <w:szCs w:val="50"/>
      <w:shd w:val="clear" w:color="auto" w:fill="FFFFFF"/>
      <w:lang w:val="ru-RU" w:eastAsia="ru-RU" w:bidi="ru-RU"/>
    </w:rPr>
  </w:style>
  <w:style w:type="character" w:customStyle="1" w:styleId="111pt1">
    <w:name w:val="Основной текст (11) + Интервал 1 pt1"/>
    <w:basedOn w:val="110"/>
    <w:rsid w:val="00176983"/>
    <w:rPr>
      <w:rFonts w:ascii="Times New Roman" w:eastAsia="Times New Roman" w:hAnsi="Times New Roman" w:cs="Times New Roman"/>
      <w:b/>
      <w:bCs/>
      <w:color w:val="000000"/>
      <w:spacing w:val="20"/>
      <w:w w:val="100"/>
      <w:position w:val="0"/>
      <w:sz w:val="24"/>
      <w:szCs w:val="24"/>
      <w:shd w:val="clear" w:color="auto" w:fill="FFFFFF"/>
      <w:lang w:val="ru-RU" w:eastAsia="ru-RU" w:bidi="ru-RU"/>
    </w:rPr>
  </w:style>
  <w:style w:type="character" w:customStyle="1" w:styleId="1114pt3pt1">
    <w:name w:val="Основной текст (11) + 14 pt;Не полужирный;Курсив;Интервал 3 pt1"/>
    <w:basedOn w:val="110"/>
    <w:rsid w:val="00176983"/>
    <w:rPr>
      <w:rFonts w:ascii="Times New Roman" w:eastAsia="Times New Roman" w:hAnsi="Times New Roman" w:cs="Times New Roman"/>
      <w:b/>
      <w:bCs/>
      <w:i/>
      <w:iCs/>
      <w:color w:val="000000"/>
      <w:spacing w:val="60"/>
      <w:w w:val="100"/>
      <w:position w:val="0"/>
      <w:sz w:val="28"/>
      <w:szCs w:val="28"/>
      <w:shd w:val="clear" w:color="auto" w:fill="FFFFFF"/>
      <w:lang w:val="ru-RU" w:eastAsia="ru-RU" w:bidi="ru-RU"/>
    </w:rPr>
  </w:style>
  <w:style w:type="character" w:customStyle="1" w:styleId="11pt">
    <w:name w:val="Оглавление + 11 pt;Полужирный;Курсив"/>
    <w:basedOn w:val="83"/>
    <w:rsid w:val="00176983"/>
    <w:rPr>
      <w:rFonts w:ascii="Times New Roman" w:eastAsia="Times New Roman" w:hAnsi="Times New Roman" w:cs="Times New Roman"/>
      <w:b/>
      <w:bCs/>
      <w:i/>
      <w:iCs/>
      <w:color w:val="000000"/>
      <w:spacing w:val="0"/>
      <w:w w:val="100"/>
      <w:position w:val="0"/>
      <w:sz w:val="22"/>
      <w:szCs w:val="22"/>
      <w:shd w:val="clear" w:color="auto" w:fill="FFFFFF"/>
      <w:lang w:val="en-US" w:eastAsia="en-US" w:bidi="en-US"/>
    </w:rPr>
  </w:style>
  <w:style w:type="character" w:customStyle="1" w:styleId="760">
    <w:name w:val="Заголовок №7 (6)_"/>
    <w:basedOn w:val="a0"/>
    <w:link w:val="761"/>
    <w:rsid w:val="00176983"/>
    <w:rPr>
      <w:rFonts w:ascii="Cambria" w:eastAsia="Cambria" w:hAnsi="Cambria" w:cs="Cambria"/>
      <w:w w:val="150"/>
      <w:sz w:val="26"/>
      <w:szCs w:val="26"/>
      <w:shd w:val="clear" w:color="auto" w:fill="FFFFFF"/>
    </w:rPr>
  </w:style>
  <w:style w:type="character" w:customStyle="1" w:styleId="76MicrosoftSansSerif16pt1pt100">
    <w:name w:val="Заголовок №7 (6) + Microsoft Sans Serif;16 pt;Курсив;Интервал 1 pt;Масштаб 100%"/>
    <w:basedOn w:val="760"/>
    <w:rsid w:val="00176983"/>
    <w:rPr>
      <w:rFonts w:ascii="Microsoft Sans Serif" w:eastAsia="Microsoft Sans Serif" w:hAnsi="Microsoft Sans Serif" w:cs="Microsoft Sans Serif"/>
      <w:i/>
      <w:iCs/>
      <w:color w:val="000000"/>
      <w:spacing w:val="30"/>
      <w:w w:val="100"/>
      <w:position w:val="0"/>
      <w:sz w:val="32"/>
      <w:szCs w:val="32"/>
      <w:shd w:val="clear" w:color="auto" w:fill="FFFFFF"/>
      <w:lang w:val="ru-RU" w:eastAsia="ru-RU" w:bidi="ru-RU"/>
    </w:rPr>
  </w:style>
  <w:style w:type="character" w:customStyle="1" w:styleId="620">
    <w:name w:val="Заголовок №6 (2)_"/>
    <w:basedOn w:val="a0"/>
    <w:link w:val="621"/>
    <w:rsid w:val="00176983"/>
    <w:rPr>
      <w:rFonts w:ascii="Times New Roman" w:eastAsia="Times New Roman" w:hAnsi="Times New Roman" w:cs="Times New Roman"/>
      <w:sz w:val="26"/>
      <w:szCs w:val="26"/>
      <w:shd w:val="clear" w:color="auto" w:fill="FFFFFF"/>
      <w:lang w:val="en-US" w:bidi="en-US"/>
    </w:rPr>
  </w:style>
  <w:style w:type="character" w:customStyle="1" w:styleId="216pt">
    <w:name w:val="Основной текст (2) + 16 pt;Полужирный"/>
    <w:basedOn w:val="21"/>
    <w:rsid w:val="00176983"/>
    <w:rPr>
      <w:rFonts w:ascii="Times New Roman" w:eastAsia="Times New Roman" w:hAnsi="Times New Roman" w:cs="Times New Roman"/>
      <w:b/>
      <w:bCs/>
      <w:color w:val="000000"/>
      <w:spacing w:val="0"/>
      <w:w w:val="100"/>
      <w:position w:val="0"/>
      <w:sz w:val="32"/>
      <w:szCs w:val="32"/>
      <w:shd w:val="clear" w:color="auto" w:fill="FFFFFF"/>
      <w:lang w:val="ru-RU" w:eastAsia="ru-RU" w:bidi="ru-RU"/>
    </w:rPr>
  </w:style>
  <w:style w:type="character" w:customStyle="1" w:styleId="217pt">
    <w:name w:val="Основной текст (2) + 17 pt;Полужирный"/>
    <w:basedOn w:val="21"/>
    <w:rsid w:val="00176983"/>
    <w:rPr>
      <w:rFonts w:ascii="Times New Roman" w:eastAsia="Times New Roman" w:hAnsi="Times New Roman" w:cs="Times New Roman"/>
      <w:b/>
      <w:bCs/>
      <w:color w:val="000000"/>
      <w:spacing w:val="0"/>
      <w:w w:val="100"/>
      <w:position w:val="0"/>
      <w:sz w:val="34"/>
      <w:szCs w:val="34"/>
      <w:shd w:val="clear" w:color="auto" w:fill="FFFFFF"/>
      <w:lang w:val="ru-RU" w:eastAsia="ru-RU" w:bidi="ru-RU"/>
    </w:rPr>
  </w:style>
  <w:style w:type="character" w:customStyle="1" w:styleId="2Cambria17pt-1pt">
    <w:name w:val="Основной текст (2) + Cambria;17 pt;Интервал -1 pt"/>
    <w:basedOn w:val="21"/>
    <w:rsid w:val="00176983"/>
    <w:rPr>
      <w:rFonts w:ascii="Cambria" w:eastAsia="Cambria" w:hAnsi="Cambria" w:cs="Cambria"/>
      <w:color w:val="000000"/>
      <w:spacing w:val="-20"/>
      <w:w w:val="100"/>
      <w:position w:val="0"/>
      <w:sz w:val="34"/>
      <w:szCs w:val="34"/>
      <w:shd w:val="clear" w:color="auto" w:fill="FFFFFF"/>
      <w:lang w:val="ru-RU" w:eastAsia="ru-RU" w:bidi="ru-RU"/>
    </w:rPr>
  </w:style>
  <w:style w:type="character" w:customStyle="1" w:styleId="200">
    <w:name w:val="Основной текст (20)_"/>
    <w:basedOn w:val="a0"/>
    <w:link w:val="201"/>
    <w:rsid w:val="00176983"/>
    <w:rPr>
      <w:rFonts w:ascii="Times New Roman" w:eastAsia="Times New Roman" w:hAnsi="Times New Roman" w:cs="Times New Roman"/>
      <w:sz w:val="11"/>
      <w:szCs w:val="11"/>
      <w:shd w:val="clear" w:color="auto" w:fill="FFFFFF"/>
    </w:rPr>
  </w:style>
  <w:style w:type="character" w:customStyle="1" w:styleId="MicrosoftSansSerif45pt">
    <w:name w:val="Колонтитул + Microsoft Sans Serif;4;5 pt"/>
    <w:basedOn w:val="a6"/>
    <w:rsid w:val="00176983"/>
    <w:rPr>
      <w:rFonts w:ascii="Microsoft Sans Serif" w:eastAsia="Microsoft Sans Serif" w:hAnsi="Microsoft Sans Serif" w:cs="Microsoft Sans Serif"/>
      <w:color w:val="000000"/>
      <w:spacing w:val="0"/>
      <w:w w:val="100"/>
      <w:position w:val="0"/>
      <w:sz w:val="9"/>
      <w:szCs w:val="9"/>
      <w:shd w:val="clear" w:color="auto" w:fill="FFFFFF"/>
      <w:lang w:val="ru-RU" w:eastAsia="ru-RU" w:bidi="ru-RU"/>
    </w:rPr>
  </w:style>
  <w:style w:type="character" w:customStyle="1" w:styleId="213">
    <w:name w:val="Основной текст (21)_"/>
    <w:basedOn w:val="a0"/>
    <w:link w:val="214"/>
    <w:rsid w:val="00176983"/>
    <w:rPr>
      <w:rFonts w:ascii="Times New Roman" w:eastAsia="Times New Roman" w:hAnsi="Times New Roman" w:cs="Times New Roman"/>
      <w:i/>
      <w:iCs/>
      <w:spacing w:val="30"/>
      <w:sz w:val="28"/>
      <w:szCs w:val="28"/>
      <w:shd w:val="clear" w:color="auto" w:fill="FFFFFF"/>
    </w:rPr>
  </w:style>
  <w:style w:type="character" w:customStyle="1" w:styleId="214pt0">
    <w:name w:val="Основной текст (2) + 14 pt;Полужирный"/>
    <w:basedOn w:val="21"/>
    <w:rsid w:val="00176983"/>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2LucidaSansUnicode14pt-2pt">
    <w:name w:val="Основной текст (2) + Lucida Sans Unicode;14 pt;Полужирный;Курсив;Интервал -2 pt"/>
    <w:basedOn w:val="21"/>
    <w:rsid w:val="00176983"/>
    <w:rPr>
      <w:rFonts w:ascii="Lucida Sans Unicode" w:eastAsia="Lucida Sans Unicode" w:hAnsi="Lucida Sans Unicode" w:cs="Lucida Sans Unicode"/>
      <w:b/>
      <w:bCs/>
      <w:i/>
      <w:iCs/>
      <w:color w:val="000000"/>
      <w:spacing w:val="-50"/>
      <w:w w:val="100"/>
      <w:position w:val="0"/>
      <w:sz w:val="28"/>
      <w:szCs w:val="28"/>
      <w:shd w:val="clear" w:color="auto" w:fill="FFFFFF"/>
      <w:lang w:val="ru-RU" w:eastAsia="ru-RU" w:bidi="ru-RU"/>
    </w:rPr>
  </w:style>
  <w:style w:type="character" w:customStyle="1" w:styleId="285pt0pt">
    <w:name w:val="Основной текст (2) + 8;5 pt;Полужирный;Курсив;Интервал 0 pt"/>
    <w:basedOn w:val="21"/>
    <w:rsid w:val="00176983"/>
    <w:rPr>
      <w:rFonts w:ascii="Times New Roman" w:eastAsia="Times New Roman" w:hAnsi="Times New Roman" w:cs="Times New Roman"/>
      <w:b/>
      <w:bCs/>
      <w:i/>
      <w:iCs/>
      <w:color w:val="000000"/>
      <w:spacing w:val="10"/>
      <w:w w:val="100"/>
      <w:position w:val="0"/>
      <w:sz w:val="17"/>
      <w:szCs w:val="17"/>
      <w:shd w:val="clear" w:color="auto" w:fill="FFFFFF"/>
      <w:lang w:val="ru-RU" w:eastAsia="ru-RU" w:bidi="ru-RU"/>
    </w:rPr>
  </w:style>
  <w:style w:type="character" w:customStyle="1" w:styleId="1817pt">
    <w:name w:val="Основной текст (18) + 17 pt;Не полужирный"/>
    <w:basedOn w:val="18"/>
    <w:rsid w:val="00176983"/>
    <w:rPr>
      <w:rFonts w:ascii="Times New Roman" w:eastAsia="Times New Roman" w:hAnsi="Times New Roman" w:cs="Times New Roman"/>
      <w:b/>
      <w:bCs/>
      <w:color w:val="000000"/>
      <w:spacing w:val="0"/>
      <w:w w:val="100"/>
      <w:position w:val="0"/>
      <w:sz w:val="34"/>
      <w:szCs w:val="34"/>
      <w:shd w:val="clear" w:color="auto" w:fill="FFFFFF"/>
      <w:lang w:val="ru-RU" w:eastAsia="ru-RU" w:bidi="ru-RU"/>
    </w:rPr>
  </w:style>
  <w:style w:type="character" w:customStyle="1" w:styleId="214pt1">
    <w:name w:val="Основной текст (2) + 14 pt;Полужирный1"/>
    <w:basedOn w:val="21"/>
    <w:rsid w:val="00176983"/>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2Cambria21pt">
    <w:name w:val="Основной текст (2) + Cambria;21 pt"/>
    <w:basedOn w:val="21"/>
    <w:rsid w:val="00176983"/>
    <w:rPr>
      <w:rFonts w:ascii="Cambria" w:eastAsia="Cambria" w:hAnsi="Cambria" w:cs="Cambria"/>
      <w:color w:val="000000"/>
      <w:spacing w:val="0"/>
      <w:w w:val="100"/>
      <w:position w:val="0"/>
      <w:sz w:val="42"/>
      <w:szCs w:val="42"/>
      <w:shd w:val="clear" w:color="auto" w:fill="FFFFFF"/>
      <w:lang w:val="ru-RU" w:eastAsia="ru-RU" w:bidi="ru-RU"/>
    </w:rPr>
  </w:style>
  <w:style w:type="character" w:customStyle="1" w:styleId="21pt1">
    <w:name w:val="Основной текст (2) + Полужирный;Курсив;Интервал 1 pt"/>
    <w:basedOn w:val="21"/>
    <w:rsid w:val="00176983"/>
    <w:rPr>
      <w:rFonts w:ascii="Times New Roman" w:eastAsia="Times New Roman" w:hAnsi="Times New Roman" w:cs="Times New Roman"/>
      <w:b/>
      <w:bCs/>
      <w:i/>
      <w:iCs/>
      <w:color w:val="000000"/>
      <w:spacing w:val="20"/>
      <w:w w:val="100"/>
      <w:position w:val="0"/>
      <w:sz w:val="26"/>
      <w:szCs w:val="26"/>
      <w:shd w:val="clear" w:color="auto" w:fill="FFFFFF"/>
      <w:lang w:val="ru-RU" w:eastAsia="ru-RU" w:bidi="ru-RU"/>
    </w:rPr>
  </w:style>
  <w:style w:type="character" w:customStyle="1" w:styleId="53">
    <w:name w:val="Заголовок №5_"/>
    <w:basedOn w:val="a0"/>
    <w:link w:val="54"/>
    <w:rsid w:val="00176983"/>
    <w:rPr>
      <w:rFonts w:ascii="Times New Roman" w:eastAsia="Times New Roman" w:hAnsi="Times New Roman" w:cs="Times New Roman"/>
      <w:b/>
      <w:bCs/>
      <w:spacing w:val="30"/>
      <w:sz w:val="24"/>
      <w:szCs w:val="24"/>
      <w:shd w:val="clear" w:color="auto" w:fill="FFFFFF"/>
    </w:rPr>
  </w:style>
  <w:style w:type="character" w:customStyle="1" w:styleId="514pt">
    <w:name w:val="Заголовок №5 + 14 pt;Не полужирный;Курсив"/>
    <w:basedOn w:val="53"/>
    <w:rsid w:val="00176983"/>
    <w:rPr>
      <w:rFonts w:ascii="Times New Roman" w:eastAsia="Times New Roman" w:hAnsi="Times New Roman" w:cs="Times New Roman"/>
      <w:b/>
      <w:bCs/>
      <w:i/>
      <w:iCs/>
      <w:color w:val="000000"/>
      <w:spacing w:val="30"/>
      <w:w w:val="100"/>
      <w:position w:val="0"/>
      <w:sz w:val="28"/>
      <w:szCs w:val="28"/>
      <w:shd w:val="clear" w:color="auto" w:fill="FFFFFF"/>
      <w:lang w:val="ru-RU" w:eastAsia="ru-RU" w:bidi="ru-RU"/>
    </w:rPr>
  </w:style>
  <w:style w:type="character" w:customStyle="1" w:styleId="114">
    <w:name w:val="Оглавление (11)_"/>
    <w:basedOn w:val="a0"/>
    <w:link w:val="115"/>
    <w:rsid w:val="00176983"/>
    <w:rPr>
      <w:rFonts w:ascii="Times New Roman" w:eastAsia="Times New Roman" w:hAnsi="Times New Roman" w:cs="Times New Roman"/>
      <w:b/>
      <w:bCs/>
      <w:sz w:val="28"/>
      <w:szCs w:val="28"/>
      <w:shd w:val="clear" w:color="auto" w:fill="FFFFFF"/>
    </w:rPr>
  </w:style>
  <w:style w:type="character" w:customStyle="1" w:styleId="1113pt1pt">
    <w:name w:val="Оглавление (11) + 13 pt;Курсив;Интервал 1 pt"/>
    <w:basedOn w:val="114"/>
    <w:rsid w:val="00176983"/>
    <w:rPr>
      <w:rFonts w:ascii="Times New Roman" w:eastAsia="Times New Roman" w:hAnsi="Times New Roman" w:cs="Times New Roman"/>
      <w:b/>
      <w:bCs/>
      <w:i/>
      <w:iCs/>
      <w:color w:val="000000"/>
      <w:spacing w:val="20"/>
      <w:w w:val="100"/>
      <w:position w:val="0"/>
      <w:sz w:val="26"/>
      <w:szCs w:val="26"/>
      <w:shd w:val="clear" w:color="auto" w:fill="FFFFFF"/>
      <w:lang w:val="ru-RU" w:eastAsia="ru-RU" w:bidi="ru-RU"/>
    </w:rPr>
  </w:style>
  <w:style w:type="character" w:customStyle="1" w:styleId="20pt0">
    <w:name w:val="Основной текст (2) + Интервал 0 pt"/>
    <w:basedOn w:val="21"/>
    <w:rsid w:val="00176983"/>
    <w:rPr>
      <w:rFonts w:ascii="Times New Roman" w:eastAsia="Times New Roman" w:hAnsi="Times New Roman" w:cs="Times New Roman"/>
      <w:color w:val="000000"/>
      <w:spacing w:val="-10"/>
      <w:w w:val="100"/>
      <w:position w:val="0"/>
      <w:sz w:val="26"/>
      <w:szCs w:val="26"/>
      <w:shd w:val="clear" w:color="auto" w:fill="FFFFFF"/>
      <w:lang w:val="ru-RU" w:eastAsia="ru-RU" w:bidi="ru-RU"/>
    </w:rPr>
  </w:style>
  <w:style w:type="character" w:customStyle="1" w:styleId="211pt3pt">
    <w:name w:val="Основной текст (2) + 11 pt;Полужирный;Курсив;Интервал 3 pt"/>
    <w:basedOn w:val="21"/>
    <w:rsid w:val="00176983"/>
    <w:rPr>
      <w:rFonts w:ascii="Times New Roman" w:eastAsia="Times New Roman" w:hAnsi="Times New Roman" w:cs="Times New Roman"/>
      <w:b/>
      <w:bCs/>
      <w:i/>
      <w:iCs/>
      <w:color w:val="000000"/>
      <w:spacing w:val="60"/>
      <w:w w:val="100"/>
      <w:position w:val="0"/>
      <w:sz w:val="22"/>
      <w:szCs w:val="22"/>
      <w:shd w:val="clear" w:color="auto" w:fill="FFFFFF"/>
      <w:lang w:val="ru-RU" w:eastAsia="ru-RU" w:bidi="ru-RU"/>
    </w:rPr>
  </w:style>
  <w:style w:type="character" w:customStyle="1" w:styleId="23pt-1pt">
    <w:name w:val="Оглавление + 23 pt;Интервал -1 pt"/>
    <w:basedOn w:val="83"/>
    <w:rsid w:val="00176983"/>
    <w:rPr>
      <w:rFonts w:ascii="Times New Roman" w:eastAsia="Times New Roman" w:hAnsi="Times New Roman" w:cs="Times New Roman"/>
      <w:color w:val="000000"/>
      <w:spacing w:val="-20"/>
      <w:w w:val="100"/>
      <w:position w:val="0"/>
      <w:sz w:val="46"/>
      <w:szCs w:val="46"/>
      <w:shd w:val="clear" w:color="auto" w:fill="FFFFFF"/>
      <w:lang w:val="en-US" w:eastAsia="en-US" w:bidi="en-US"/>
    </w:rPr>
  </w:style>
  <w:style w:type="character" w:customStyle="1" w:styleId="211pt3pt2">
    <w:name w:val="Основной текст (2) + 11 pt;Полужирный;Курсив;Интервал 3 pt2"/>
    <w:basedOn w:val="21"/>
    <w:rsid w:val="00176983"/>
    <w:rPr>
      <w:rFonts w:ascii="Times New Roman" w:eastAsia="Times New Roman" w:hAnsi="Times New Roman" w:cs="Times New Roman"/>
      <w:b/>
      <w:bCs/>
      <w:i/>
      <w:iCs/>
      <w:color w:val="000000"/>
      <w:spacing w:val="60"/>
      <w:w w:val="100"/>
      <w:position w:val="0"/>
      <w:sz w:val="22"/>
      <w:szCs w:val="22"/>
      <w:shd w:val="clear" w:color="auto" w:fill="FFFFFF"/>
      <w:lang w:val="ru-RU" w:eastAsia="ru-RU" w:bidi="ru-RU"/>
    </w:rPr>
  </w:style>
  <w:style w:type="character" w:customStyle="1" w:styleId="18FranklinGothicHeavy13pt">
    <w:name w:val="Основной текст (18) + Franklin Gothic Heavy;13 pt"/>
    <w:basedOn w:val="18"/>
    <w:rsid w:val="00176983"/>
    <w:rPr>
      <w:rFonts w:ascii="Franklin Gothic Heavy" w:eastAsia="Franklin Gothic Heavy" w:hAnsi="Franklin Gothic Heavy" w:cs="Franklin Gothic Heavy"/>
      <w:b/>
      <w:bCs/>
      <w:color w:val="000000"/>
      <w:spacing w:val="0"/>
      <w:w w:val="100"/>
      <w:position w:val="0"/>
      <w:sz w:val="26"/>
      <w:szCs w:val="26"/>
      <w:shd w:val="clear" w:color="auto" w:fill="FFFFFF"/>
      <w:lang w:val="ru-RU" w:eastAsia="ru-RU" w:bidi="ru-RU"/>
    </w:rPr>
  </w:style>
  <w:style w:type="character" w:customStyle="1" w:styleId="1813pt1">
    <w:name w:val="Основной текст (18) + 13 pt"/>
    <w:basedOn w:val="18"/>
    <w:rsid w:val="00176983"/>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character" w:customStyle="1" w:styleId="185pt">
    <w:name w:val="Основной текст (18) + Интервал 5 pt"/>
    <w:basedOn w:val="18"/>
    <w:rsid w:val="00176983"/>
    <w:rPr>
      <w:rFonts w:ascii="Times New Roman" w:eastAsia="Times New Roman" w:hAnsi="Times New Roman" w:cs="Times New Roman"/>
      <w:b/>
      <w:bCs/>
      <w:color w:val="000000"/>
      <w:spacing w:val="110"/>
      <w:w w:val="100"/>
      <w:position w:val="0"/>
      <w:sz w:val="28"/>
      <w:szCs w:val="28"/>
      <w:shd w:val="clear" w:color="auto" w:fill="FFFFFF"/>
      <w:lang w:val="en-US" w:eastAsia="en-US" w:bidi="en-US"/>
    </w:rPr>
  </w:style>
  <w:style w:type="character" w:customStyle="1" w:styleId="180">
    <w:name w:val="Основной текст (18)"/>
    <w:basedOn w:val="18"/>
    <w:rsid w:val="00176983"/>
    <w:rPr>
      <w:rFonts w:ascii="Times New Roman" w:eastAsia="Times New Roman" w:hAnsi="Times New Roman" w:cs="Times New Roman"/>
      <w:b/>
      <w:bCs/>
      <w:color w:val="000000"/>
      <w:spacing w:val="0"/>
      <w:w w:val="100"/>
      <w:position w:val="0"/>
      <w:sz w:val="28"/>
      <w:szCs w:val="28"/>
      <w:shd w:val="clear" w:color="auto" w:fill="FFFFFF"/>
      <w:lang w:val="en-US" w:eastAsia="en-US" w:bidi="en-US"/>
    </w:rPr>
  </w:style>
  <w:style w:type="character" w:customStyle="1" w:styleId="1113pt1pt0">
    <w:name w:val="Оглавление (11) + 13 pt;Курсив;Малые прописные;Интервал 1 pt"/>
    <w:basedOn w:val="114"/>
    <w:rsid w:val="00176983"/>
    <w:rPr>
      <w:rFonts w:ascii="Times New Roman" w:eastAsia="Times New Roman" w:hAnsi="Times New Roman" w:cs="Times New Roman"/>
      <w:b/>
      <w:bCs/>
      <w:i/>
      <w:iCs/>
      <w:smallCaps/>
      <w:color w:val="000000"/>
      <w:spacing w:val="20"/>
      <w:w w:val="100"/>
      <w:position w:val="0"/>
      <w:sz w:val="26"/>
      <w:szCs w:val="26"/>
      <w:shd w:val="clear" w:color="auto" w:fill="FFFFFF"/>
      <w:lang w:val="en-US" w:eastAsia="en-US" w:bidi="en-US"/>
    </w:rPr>
  </w:style>
  <w:style w:type="character" w:customStyle="1" w:styleId="121">
    <w:name w:val="Оглавление (12)_"/>
    <w:basedOn w:val="a0"/>
    <w:link w:val="122"/>
    <w:rsid w:val="00176983"/>
    <w:rPr>
      <w:rFonts w:ascii="Times New Roman" w:eastAsia="Times New Roman" w:hAnsi="Times New Roman" w:cs="Times New Roman"/>
      <w:w w:val="50"/>
      <w:sz w:val="30"/>
      <w:szCs w:val="30"/>
      <w:shd w:val="clear" w:color="auto" w:fill="FFFFFF"/>
    </w:rPr>
  </w:style>
  <w:style w:type="character" w:customStyle="1" w:styleId="12LucidaSansUnicode14pt100">
    <w:name w:val="Оглавление (12) + Lucida Sans Unicode;14 pt;Курсив;Масштаб 100%"/>
    <w:basedOn w:val="121"/>
    <w:rsid w:val="00176983"/>
    <w:rPr>
      <w:rFonts w:ascii="Lucida Sans Unicode" w:eastAsia="Lucida Sans Unicode" w:hAnsi="Lucida Sans Unicode" w:cs="Lucida Sans Unicode"/>
      <w:i/>
      <w:iCs/>
      <w:color w:val="000000"/>
      <w:spacing w:val="0"/>
      <w:w w:val="100"/>
      <w:position w:val="0"/>
      <w:sz w:val="28"/>
      <w:szCs w:val="28"/>
      <w:shd w:val="clear" w:color="auto" w:fill="FFFFFF"/>
      <w:lang w:val="ru-RU" w:eastAsia="ru-RU" w:bidi="ru-RU"/>
    </w:rPr>
  </w:style>
  <w:style w:type="character" w:customStyle="1" w:styleId="50pt">
    <w:name w:val="Оглавление (5) + Интервал 0 pt"/>
    <w:basedOn w:val="51"/>
    <w:rsid w:val="00176983"/>
    <w:rPr>
      <w:rFonts w:ascii="Cambria" w:eastAsia="Cambria" w:hAnsi="Cambria" w:cs="Cambria"/>
      <w:b/>
      <w:bCs/>
      <w:color w:val="000000"/>
      <w:spacing w:val="0"/>
      <w:w w:val="100"/>
      <w:position w:val="0"/>
      <w:sz w:val="26"/>
      <w:szCs w:val="26"/>
      <w:shd w:val="clear" w:color="auto" w:fill="FFFFFF"/>
      <w:lang w:val="ru-RU" w:eastAsia="ru-RU" w:bidi="ru-RU"/>
    </w:rPr>
  </w:style>
  <w:style w:type="character" w:customStyle="1" w:styleId="1813pt2">
    <w:name w:val="Основной текст (18) + 13 pt;Не полужирный"/>
    <w:basedOn w:val="18"/>
    <w:rsid w:val="00176983"/>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character" w:customStyle="1" w:styleId="212pt2">
    <w:name w:val="Основной текст (2) + 12 pt;Полужирный2"/>
    <w:basedOn w:val="21"/>
    <w:rsid w:val="00176983"/>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1811pt1pt">
    <w:name w:val="Основной текст (18) + 11 pt;Курсив;Интервал 1 pt"/>
    <w:basedOn w:val="18"/>
    <w:rsid w:val="00176983"/>
    <w:rPr>
      <w:rFonts w:ascii="Times New Roman" w:eastAsia="Times New Roman" w:hAnsi="Times New Roman" w:cs="Times New Roman"/>
      <w:b/>
      <w:bCs/>
      <w:i/>
      <w:iCs/>
      <w:color w:val="000000"/>
      <w:spacing w:val="20"/>
      <w:w w:val="100"/>
      <w:position w:val="0"/>
      <w:sz w:val="22"/>
      <w:szCs w:val="22"/>
      <w:shd w:val="clear" w:color="auto" w:fill="FFFFFF"/>
      <w:lang w:val="ru-RU" w:eastAsia="ru-RU" w:bidi="ru-RU"/>
    </w:rPr>
  </w:style>
  <w:style w:type="character" w:customStyle="1" w:styleId="182">
    <w:name w:val="Основной текст (18) + Малые прописные"/>
    <w:basedOn w:val="18"/>
    <w:rsid w:val="00176983"/>
    <w:rPr>
      <w:rFonts w:ascii="Times New Roman" w:eastAsia="Times New Roman" w:hAnsi="Times New Roman" w:cs="Times New Roman"/>
      <w:b/>
      <w:bCs/>
      <w:smallCaps/>
      <w:color w:val="000000"/>
      <w:spacing w:val="0"/>
      <w:w w:val="100"/>
      <w:position w:val="0"/>
      <w:sz w:val="28"/>
      <w:szCs w:val="28"/>
      <w:shd w:val="clear" w:color="auto" w:fill="FFFFFF"/>
      <w:lang w:val="ru-RU" w:eastAsia="ru-RU" w:bidi="ru-RU"/>
    </w:rPr>
  </w:style>
  <w:style w:type="character" w:customStyle="1" w:styleId="220">
    <w:name w:val="Основной текст (2)2"/>
    <w:basedOn w:val="21"/>
    <w:rsid w:val="00176983"/>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2Cambria115pt">
    <w:name w:val="Основной текст (2) + Cambria;11;5 pt"/>
    <w:basedOn w:val="21"/>
    <w:rsid w:val="00176983"/>
    <w:rPr>
      <w:rFonts w:ascii="Cambria" w:eastAsia="Cambria" w:hAnsi="Cambria" w:cs="Cambria"/>
      <w:color w:val="000000"/>
      <w:spacing w:val="0"/>
      <w:w w:val="100"/>
      <w:position w:val="0"/>
      <w:sz w:val="23"/>
      <w:szCs w:val="23"/>
      <w:shd w:val="clear" w:color="auto" w:fill="FFFFFF"/>
      <w:lang w:val="ru-RU" w:eastAsia="ru-RU" w:bidi="ru-RU"/>
    </w:rPr>
  </w:style>
  <w:style w:type="character" w:customStyle="1" w:styleId="211pt3">
    <w:name w:val="Основной текст (2) + 11 pt;Полужирный;Курсив;Малые прописные"/>
    <w:basedOn w:val="21"/>
    <w:rsid w:val="00176983"/>
    <w:rPr>
      <w:rFonts w:ascii="Times New Roman" w:eastAsia="Times New Roman" w:hAnsi="Times New Roman" w:cs="Times New Roman"/>
      <w:b/>
      <w:bCs/>
      <w:i/>
      <w:iCs/>
      <w:smallCaps/>
      <w:color w:val="000000"/>
      <w:spacing w:val="0"/>
      <w:w w:val="100"/>
      <w:position w:val="0"/>
      <w:sz w:val="22"/>
      <w:szCs w:val="22"/>
      <w:shd w:val="clear" w:color="auto" w:fill="FFFFFF"/>
      <w:lang w:val="en-US" w:eastAsia="en-US" w:bidi="en-US"/>
    </w:rPr>
  </w:style>
  <w:style w:type="character" w:customStyle="1" w:styleId="34">
    <w:name w:val="Заголовок №3_"/>
    <w:basedOn w:val="a0"/>
    <w:link w:val="35"/>
    <w:rsid w:val="00176983"/>
    <w:rPr>
      <w:rFonts w:ascii="Times New Roman" w:eastAsia="Times New Roman" w:hAnsi="Times New Roman" w:cs="Times New Roman"/>
      <w:sz w:val="26"/>
      <w:szCs w:val="26"/>
      <w:shd w:val="clear" w:color="auto" w:fill="FFFFFF"/>
    </w:rPr>
  </w:style>
  <w:style w:type="character" w:customStyle="1" w:styleId="1a">
    <w:name w:val="Заголовок №1_"/>
    <w:basedOn w:val="a0"/>
    <w:link w:val="1b"/>
    <w:rsid w:val="00176983"/>
    <w:rPr>
      <w:rFonts w:ascii="Times New Roman" w:eastAsia="Times New Roman" w:hAnsi="Times New Roman" w:cs="Times New Roman"/>
      <w:b/>
      <w:bCs/>
      <w:sz w:val="24"/>
      <w:szCs w:val="24"/>
      <w:shd w:val="clear" w:color="auto" w:fill="FFFFFF"/>
      <w:lang w:val="en-US" w:bidi="en-US"/>
    </w:rPr>
  </w:style>
  <w:style w:type="character" w:customStyle="1" w:styleId="1120">
    <w:name w:val="Основной текст (11)2"/>
    <w:basedOn w:val="110"/>
    <w:rsid w:val="00176983"/>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131">
    <w:name w:val="Оглавление (13)_"/>
    <w:basedOn w:val="a0"/>
    <w:link w:val="132"/>
    <w:rsid w:val="00176983"/>
    <w:rPr>
      <w:rFonts w:ascii="Impact" w:eastAsia="Impact" w:hAnsi="Impact" w:cs="Impact"/>
      <w:sz w:val="34"/>
      <w:szCs w:val="34"/>
      <w:shd w:val="clear" w:color="auto" w:fill="FFFFFF"/>
    </w:rPr>
  </w:style>
  <w:style w:type="character" w:customStyle="1" w:styleId="133">
    <w:name w:val="Оглавление (13) + Малые прописные"/>
    <w:basedOn w:val="131"/>
    <w:rsid w:val="00176983"/>
    <w:rPr>
      <w:rFonts w:ascii="Impact" w:eastAsia="Impact" w:hAnsi="Impact" w:cs="Impact"/>
      <w:smallCaps/>
      <w:color w:val="000000"/>
      <w:spacing w:val="0"/>
      <w:w w:val="100"/>
      <w:position w:val="0"/>
      <w:sz w:val="34"/>
      <w:szCs w:val="34"/>
      <w:shd w:val="clear" w:color="auto" w:fill="FFFFFF"/>
      <w:lang w:val="ru-RU" w:eastAsia="ru-RU" w:bidi="ru-RU"/>
    </w:rPr>
  </w:style>
  <w:style w:type="character" w:customStyle="1" w:styleId="134">
    <w:name w:val="Оглавление (13) + Курсив"/>
    <w:basedOn w:val="131"/>
    <w:rsid w:val="00176983"/>
    <w:rPr>
      <w:rFonts w:ascii="Impact" w:eastAsia="Impact" w:hAnsi="Impact" w:cs="Impact"/>
      <w:i/>
      <w:iCs/>
      <w:color w:val="000000"/>
      <w:spacing w:val="0"/>
      <w:w w:val="100"/>
      <w:position w:val="0"/>
      <w:sz w:val="34"/>
      <w:szCs w:val="34"/>
      <w:shd w:val="clear" w:color="auto" w:fill="FFFFFF"/>
      <w:lang w:val="ru-RU" w:eastAsia="ru-RU" w:bidi="ru-RU"/>
    </w:rPr>
  </w:style>
  <w:style w:type="character" w:customStyle="1" w:styleId="14pt1pt">
    <w:name w:val="Оглавление + 14 pt;Курсив;Интервал 1 pt"/>
    <w:basedOn w:val="83"/>
    <w:rsid w:val="00176983"/>
    <w:rPr>
      <w:rFonts w:ascii="Times New Roman" w:eastAsia="Times New Roman" w:hAnsi="Times New Roman" w:cs="Times New Roman"/>
      <w:i/>
      <w:iCs/>
      <w:color w:val="000000"/>
      <w:spacing w:val="20"/>
      <w:w w:val="100"/>
      <w:position w:val="0"/>
      <w:sz w:val="28"/>
      <w:szCs w:val="28"/>
      <w:shd w:val="clear" w:color="auto" w:fill="FFFFFF"/>
      <w:lang w:val="en-US" w:eastAsia="en-US" w:bidi="en-US"/>
    </w:rPr>
  </w:style>
  <w:style w:type="character" w:customStyle="1" w:styleId="221">
    <w:name w:val="Основной текст (22)_"/>
    <w:basedOn w:val="a0"/>
    <w:link w:val="222"/>
    <w:rsid w:val="00176983"/>
    <w:rPr>
      <w:rFonts w:ascii="Times New Roman" w:eastAsia="Times New Roman" w:hAnsi="Times New Roman" w:cs="Times New Roman"/>
      <w:b/>
      <w:bCs/>
      <w:spacing w:val="30"/>
      <w:sz w:val="32"/>
      <w:szCs w:val="32"/>
      <w:shd w:val="clear" w:color="auto" w:fill="FFFFFF"/>
    </w:rPr>
  </w:style>
  <w:style w:type="character" w:customStyle="1" w:styleId="22CourierNew1pt">
    <w:name w:val="Основной текст (22) + Courier New;Курсив;Интервал 1 pt"/>
    <w:basedOn w:val="221"/>
    <w:rsid w:val="00176983"/>
    <w:rPr>
      <w:rFonts w:ascii="Courier New" w:eastAsia="Courier New" w:hAnsi="Courier New" w:cs="Courier New"/>
      <w:b/>
      <w:bCs/>
      <w:i/>
      <w:iCs/>
      <w:color w:val="000000"/>
      <w:spacing w:val="20"/>
      <w:w w:val="100"/>
      <w:position w:val="0"/>
      <w:sz w:val="32"/>
      <w:szCs w:val="32"/>
      <w:shd w:val="clear" w:color="auto" w:fill="FFFFFF"/>
      <w:lang w:val="ru-RU" w:eastAsia="ru-RU" w:bidi="ru-RU"/>
    </w:rPr>
  </w:style>
  <w:style w:type="character" w:customStyle="1" w:styleId="29">
    <w:name w:val="Заголовок №2_"/>
    <w:basedOn w:val="a0"/>
    <w:link w:val="2a"/>
    <w:rsid w:val="00176983"/>
    <w:rPr>
      <w:rFonts w:ascii="Times New Roman" w:eastAsia="Times New Roman" w:hAnsi="Times New Roman" w:cs="Times New Roman"/>
      <w:i/>
      <w:iCs/>
      <w:spacing w:val="-20"/>
      <w:sz w:val="20"/>
      <w:szCs w:val="20"/>
      <w:shd w:val="clear" w:color="auto" w:fill="FFFFFF"/>
    </w:rPr>
  </w:style>
  <w:style w:type="character" w:customStyle="1" w:styleId="830">
    <w:name w:val="Заголовок №8 (3)_"/>
    <w:basedOn w:val="a0"/>
    <w:link w:val="831"/>
    <w:rsid w:val="00176983"/>
    <w:rPr>
      <w:rFonts w:ascii="Impact" w:eastAsia="Impact" w:hAnsi="Impact" w:cs="Impact"/>
      <w:i/>
      <w:iCs/>
      <w:spacing w:val="20"/>
      <w:sz w:val="28"/>
      <w:szCs w:val="28"/>
      <w:shd w:val="clear" w:color="auto" w:fill="FFFFFF"/>
    </w:rPr>
  </w:style>
  <w:style w:type="character" w:customStyle="1" w:styleId="83FranklinGothicHeavy18pt">
    <w:name w:val="Заголовок №8 (3) + Franklin Gothic Heavy;18 pt;Не курсив"/>
    <w:basedOn w:val="830"/>
    <w:rsid w:val="00176983"/>
    <w:rPr>
      <w:rFonts w:ascii="Franklin Gothic Heavy" w:eastAsia="Franklin Gothic Heavy" w:hAnsi="Franklin Gothic Heavy" w:cs="Franklin Gothic Heavy"/>
      <w:b/>
      <w:bCs/>
      <w:i/>
      <w:iCs/>
      <w:color w:val="000000"/>
      <w:spacing w:val="20"/>
      <w:w w:val="100"/>
      <w:position w:val="0"/>
      <w:sz w:val="36"/>
      <w:szCs w:val="36"/>
      <w:shd w:val="clear" w:color="auto" w:fill="FFFFFF"/>
      <w:lang w:val="ru-RU" w:eastAsia="ru-RU" w:bidi="ru-RU"/>
    </w:rPr>
  </w:style>
  <w:style w:type="character" w:customStyle="1" w:styleId="770">
    <w:name w:val="Заголовок №7 (7)_"/>
    <w:basedOn w:val="a0"/>
    <w:link w:val="771"/>
    <w:rsid w:val="00176983"/>
    <w:rPr>
      <w:rFonts w:ascii="Impact" w:eastAsia="Impact" w:hAnsi="Impact" w:cs="Impact"/>
      <w:spacing w:val="30"/>
      <w:sz w:val="26"/>
      <w:szCs w:val="26"/>
      <w:shd w:val="clear" w:color="auto" w:fill="FFFFFF"/>
    </w:rPr>
  </w:style>
  <w:style w:type="character" w:customStyle="1" w:styleId="77CourierNew18pt-1pt">
    <w:name w:val="Заголовок №7 (7) + Courier New;18 pt;Полужирный;Курсив;Интервал -1 pt"/>
    <w:basedOn w:val="770"/>
    <w:rsid w:val="00176983"/>
    <w:rPr>
      <w:rFonts w:ascii="Courier New" w:eastAsia="Courier New" w:hAnsi="Courier New" w:cs="Courier New"/>
      <w:b/>
      <w:bCs/>
      <w:i/>
      <w:iCs/>
      <w:color w:val="000000"/>
      <w:spacing w:val="-20"/>
      <w:position w:val="0"/>
      <w:sz w:val="36"/>
      <w:szCs w:val="36"/>
      <w:shd w:val="clear" w:color="auto" w:fill="FFFFFF"/>
      <w:lang w:val="ru-RU" w:eastAsia="ru-RU" w:bidi="ru-RU"/>
    </w:rPr>
  </w:style>
  <w:style w:type="character" w:customStyle="1" w:styleId="211pt3pt1">
    <w:name w:val="Основной текст (2) + 11 pt;Полужирный;Курсив;Интервал 3 pt1"/>
    <w:basedOn w:val="21"/>
    <w:rsid w:val="00176983"/>
    <w:rPr>
      <w:rFonts w:ascii="Times New Roman" w:eastAsia="Times New Roman" w:hAnsi="Times New Roman" w:cs="Times New Roman"/>
      <w:b/>
      <w:bCs/>
      <w:i/>
      <w:iCs/>
      <w:color w:val="000000"/>
      <w:spacing w:val="60"/>
      <w:w w:val="100"/>
      <w:position w:val="0"/>
      <w:sz w:val="22"/>
      <w:szCs w:val="22"/>
      <w:shd w:val="clear" w:color="auto" w:fill="FFFFFF"/>
      <w:lang w:val="ru-RU" w:eastAsia="ru-RU" w:bidi="ru-RU"/>
    </w:rPr>
  </w:style>
  <w:style w:type="character" w:customStyle="1" w:styleId="231">
    <w:name w:val="Основной текст (23)_"/>
    <w:basedOn w:val="a0"/>
    <w:link w:val="232"/>
    <w:rsid w:val="00176983"/>
    <w:rPr>
      <w:rFonts w:ascii="Times New Roman" w:eastAsia="Times New Roman" w:hAnsi="Times New Roman" w:cs="Times New Roman"/>
      <w:b/>
      <w:bCs/>
      <w:sz w:val="34"/>
      <w:szCs w:val="34"/>
      <w:shd w:val="clear" w:color="auto" w:fill="FFFFFF"/>
    </w:rPr>
  </w:style>
  <w:style w:type="character" w:customStyle="1" w:styleId="241">
    <w:name w:val="Основной текст (24)_"/>
    <w:basedOn w:val="a0"/>
    <w:link w:val="242"/>
    <w:rsid w:val="00176983"/>
    <w:rPr>
      <w:rFonts w:ascii="Times New Roman" w:eastAsia="Times New Roman" w:hAnsi="Times New Roman" w:cs="Times New Roman"/>
      <w:b/>
      <w:bCs/>
      <w:sz w:val="26"/>
      <w:szCs w:val="26"/>
      <w:shd w:val="clear" w:color="auto" w:fill="FFFFFF"/>
    </w:rPr>
  </w:style>
  <w:style w:type="character" w:customStyle="1" w:styleId="212pt1">
    <w:name w:val="Основной текст (2) + 12 pt;Полужирный1"/>
    <w:basedOn w:val="21"/>
    <w:rsid w:val="00176983"/>
    <w:rPr>
      <w:rFonts w:ascii="Times New Roman" w:eastAsia="Times New Roman" w:hAnsi="Times New Roman" w:cs="Times New Roman"/>
      <w:b/>
      <w:bCs/>
      <w:color w:val="000000"/>
      <w:spacing w:val="0"/>
      <w:w w:val="100"/>
      <w:position w:val="0"/>
      <w:sz w:val="24"/>
      <w:szCs w:val="24"/>
      <w:u w:val="single"/>
      <w:shd w:val="clear" w:color="auto" w:fill="FFFFFF"/>
      <w:lang w:val="ru-RU" w:eastAsia="ru-RU" w:bidi="ru-RU"/>
    </w:rPr>
  </w:style>
  <w:style w:type="character" w:customStyle="1" w:styleId="250">
    <w:name w:val="Основной текст (25)_"/>
    <w:basedOn w:val="a0"/>
    <w:link w:val="251"/>
    <w:rsid w:val="00176983"/>
    <w:rPr>
      <w:rFonts w:ascii="Times New Roman" w:eastAsia="Times New Roman" w:hAnsi="Times New Roman" w:cs="Times New Roman"/>
      <w:b/>
      <w:bCs/>
      <w:i/>
      <w:iCs/>
      <w:spacing w:val="30"/>
      <w:sz w:val="36"/>
      <w:szCs w:val="36"/>
      <w:shd w:val="clear" w:color="auto" w:fill="FFFFFF"/>
      <w:lang w:val="en-US" w:bidi="en-US"/>
    </w:rPr>
  </w:style>
  <w:style w:type="character" w:customStyle="1" w:styleId="211pt10">
    <w:name w:val="Основной текст (2) + 11 pt;Полужирный;Курсив1"/>
    <w:basedOn w:val="21"/>
    <w:rsid w:val="00176983"/>
    <w:rPr>
      <w:rFonts w:ascii="Times New Roman" w:eastAsia="Times New Roman" w:hAnsi="Times New Roman" w:cs="Times New Roman"/>
      <w:b/>
      <w:bCs/>
      <w:i/>
      <w:iCs/>
      <w:color w:val="000000"/>
      <w:spacing w:val="0"/>
      <w:w w:val="100"/>
      <w:position w:val="0"/>
      <w:sz w:val="22"/>
      <w:szCs w:val="22"/>
      <w:shd w:val="clear" w:color="auto" w:fill="FFFFFF"/>
      <w:lang w:val="ru-RU" w:eastAsia="ru-RU" w:bidi="ru-RU"/>
    </w:rPr>
  </w:style>
  <w:style w:type="character" w:customStyle="1" w:styleId="211pt2pt">
    <w:name w:val="Основной текст (2) + 11 pt;Полужирный;Курсив;Интервал 2 pt"/>
    <w:basedOn w:val="21"/>
    <w:rsid w:val="00176983"/>
    <w:rPr>
      <w:rFonts w:ascii="Times New Roman" w:eastAsia="Times New Roman" w:hAnsi="Times New Roman" w:cs="Times New Roman"/>
      <w:b/>
      <w:bCs/>
      <w:i/>
      <w:iCs/>
      <w:color w:val="000000"/>
      <w:spacing w:val="40"/>
      <w:w w:val="100"/>
      <w:position w:val="0"/>
      <w:sz w:val="22"/>
      <w:szCs w:val="22"/>
      <w:shd w:val="clear" w:color="auto" w:fill="FFFFFF"/>
      <w:lang w:val="ru-RU" w:eastAsia="ru-RU" w:bidi="ru-RU"/>
    </w:rPr>
  </w:style>
  <w:style w:type="character" w:customStyle="1" w:styleId="24pt">
    <w:name w:val="Основной текст (2) + 4 pt"/>
    <w:basedOn w:val="21"/>
    <w:rsid w:val="00176983"/>
    <w:rPr>
      <w:rFonts w:ascii="Times New Roman" w:eastAsia="Times New Roman" w:hAnsi="Times New Roman" w:cs="Times New Roman"/>
      <w:color w:val="000000"/>
      <w:spacing w:val="0"/>
      <w:w w:val="100"/>
      <w:position w:val="0"/>
      <w:sz w:val="8"/>
      <w:szCs w:val="8"/>
      <w:shd w:val="clear" w:color="auto" w:fill="FFFFFF"/>
      <w:lang w:val="ru-RU" w:eastAsia="ru-RU" w:bidi="ru-RU"/>
    </w:rPr>
  </w:style>
  <w:style w:type="character" w:customStyle="1" w:styleId="Consolas45pt1pt">
    <w:name w:val="Колонтитул + Consolas;4;5 pt;Интервал 1 pt"/>
    <w:basedOn w:val="a6"/>
    <w:rsid w:val="00176983"/>
    <w:rPr>
      <w:rFonts w:ascii="Consolas" w:eastAsia="Consolas" w:hAnsi="Consolas" w:cs="Consolas"/>
      <w:b/>
      <w:bCs/>
      <w:color w:val="000000"/>
      <w:spacing w:val="20"/>
      <w:w w:val="100"/>
      <w:position w:val="0"/>
      <w:sz w:val="9"/>
      <w:szCs w:val="9"/>
      <w:shd w:val="clear" w:color="auto" w:fill="FFFFFF"/>
      <w:lang w:val="ru-RU" w:eastAsia="ru-RU" w:bidi="ru-RU"/>
    </w:rPr>
  </w:style>
  <w:style w:type="character" w:customStyle="1" w:styleId="78">
    <w:name w:val="Заголовок №7 (8)_"/>
    <w:basedOn w:val="a0"/>
    <w:link w:val="780"/>
    <w:rsid w:val="00176983"/>
    <w:rPr>
      <w:rFonts w:ascii="Times New Roman" w:eastAsia="Times New Roman" w:hAnsi="Times New Roman" w:cs="Times New Roman"/>
      <w:b/>
      <w:bCs/>
      <w:sz w:val="34"/>
      <w:szCs w:val="34"/>
      <w:shd w:val="clear" w:color="auto" w:fill="FFFFFF"/>
    </w:rPr>
  </w:style>
  <w:style w:type="character" w:customStyle="1" w:styleId="ab">
    <w:name w:val="Подпись к таблице_"/>
    <w:basedOn w:val="a0"/>
    <w:link w:val="ac"/>
    <w:rsid w:val="00176983"/>
    <w:rPr>
      <w:rFonts w:ascii="Times New Roman" w:eastAsia="Times New Roman" w:hAnsi="Times New Roman" w:cs="Times New Roman"/>
      <w:sz w:val="26"/>
      <w:szCs w:val="26"/>
      <w:shd w:val="clear" w:color="auto" w:fill="FFFFFF"/>
    </w:rPr>
  </w:style>
  <w:style w:type="character" w:customStyle="1" w:styleId="TimesNewRoman0pt">
    <w:name w:val="Колонтитул + Times New Roman;Курсив;Интервал 0 pt"/>
    <w:basedOn w:val="a6"/>
    <w:rsid w:val="00176983"/>
    <w:rPr>
      <w:rFonts w:ascii="Times New Roman" w:eastAsia="Times New Roman" w:hAnsi="Times New Roman" w:cs="Times New Roman"/>
      <w:i/>
      <w:iCs/>
      <w:color w:val="000000"/>
      <w:spacing w:val="10"/>
      <w:w w:val="100"/>
      <w:position w:val="0"/>
      <w:sz w:val="14"/>
      <w:szCs w:val="14"/>
      <w:shd w:val="clear" w:color="auto" w:fill="FFFFFF"/>
      <w:lang w:val="ru-RU" w:eastAsia="ru-RU" w:bidi="ru-RU"/>
    </w:rPr>
  </w:style>
  <w:style w:type="paragraph" w:customStyle="1" w:styleId="a5">
    <w:name w:val="Сноска"/>
    <w:basedOn w:val="a"/>
    <w:link w:val="a4"/>
    <w:rsid w:val="00176983"/>
    <w:pPr>
      <w:shd w:val="clear" w:color="auto" w:fill="FFFFFF"/>
      <w:spacing w:line="283" w:lineRule="exact"/>
      <w:jc w:val="both"/>
    </w:pPr>
    <w:rPr>
      <w:rFonts w:ascii="Times New Roman" w:eastAsia="Times New Roman" w:hAnsi="Times New Roman" w:cs="Times New Roman"/>
      <w:b/>
      <w:bCs/>
      <w:color w:val="auto"/>
      <w:sz w:val="21"/>
      <w:szCs w:val="21"/>
      <w:lang w:eastAsia="en-US" w:bidi="ar-SA"/>
    </w:rPr>
  </w:style>
  <w:style w:type="paragraph" w:customStyle="1" w:styleId="20">
    <w:name w:val="Сноска (2)"/>
    <w:basedOn w:val="a"/>
    <w:link w:val="2"/>
    <w:rsid w:val="00176983"/>
    <w:pPr>
      <w:shd w:val="clear" w:color="auto" w:fill="FFFFFF"/>
      <w:spacing w:line="254" w:lineRule="exact"/>
      <w:jc w:val="both"/>
    </w:pPr>
    <w:rPr>
      <w:rFonts w:ascii="Times New Roman" w:eastAsia="Times New Roman" w:hAnsi="Times New Roman" w:cs="Times New Roman"/>
      <w:b/>
      <w:bCs/>
      <w:color w:val="auto"/>
      <w:sz w:val="19"/>
      <w:szCs w:val="19"/>
      <w:lang w:eastAsia="en-US" w:bidi="ar-SA"/>
    </w:rPr>
  </w:style>
  <w:style w:type="paragraph" w:customStyle="1" w:styleId="11">
    <w:name w:val="Колонтитул1"/>
    <w:basedOn w:val="a"/>
    <w:link w:val="a6"/>
    <w:rsid w:val="00176983"/>
    <w:pPr>
      <w:shd w:val="clear" w:color="auto" w:fill="FFFFFF"/>
      <w:spacing w:line="0" w:lineRule="atLeast"/>
    </w:pPr>
    <w:rPr>
      <w:rFonts w:ascii="Cambria" w:eastAsia="Cambria" w:hAnsi="Cambria" w:cs="Cambria"/>
      <w:color w:val="auto"/>
      <w:sz w:val="14"/>
      <w:szCs w:val="14"/>
      <w:lang w:eastAsia="en-US" w:bidi="ar-SA"/>
    </w:rPr>
  </w:style>
  <w:style w:type="paragraph" w:customStyle="1" w:styleId="a7">
    <w:name w:val="Подпись к картинке"/>
    <w:basedOn w:val="a"/>
    <w:link w:val="Exact"/>
    <w:rsid w:val="00176983"/>
    <w:pPr>
      <w:shd w:val="clear" w:color="auto" w:fill="FFFFFF"/>
      <w:spacing w:line="0" w:lineRule="atLeast"/>
    </w:pPr>
    <w:rPr>
      <w:rFonts w:ascii="Times New Roman" w:eastAsia="Times New Roman" w:hAnsi="Times New Roman" w:cs="Times New Roman"/>
      <w:b/>
      <w:bCs/>
      <w:color w:val="auto"/>
      <w:w w:val="50"/>
      <w:sz w:val="21"/>
      <w:szCs w:val="21"/>
      <w:lang w:eastAsia="en-US" w:bidi="ar-SA"/>
    </w:rPr>
  </w:style>
  <w:style w:type="paragraph" w:customStyle="1" w:styleId="210">
    <w:name w:val="Основной текст (2)1"/>
    <w:basedOn w:val="a"/>
    <w:link w:val="21"/>
    <w:rsid w:val="00176983"/>
    <w:pPr>
      <w:shd w:val="clear" w:color="auto" w:fill="FFFFFF"/>
      <w:spacing w:line="0" w:lineRule="atLeast"/>
    </w:pPr>
    <w:rPr>
      <w:rFonts w:ascii="Times New Roman" w:eastAsia="Times New Roman" w:hAnsi="Times New Roman" w:cs="Times New Roman"/>
      <w:color w:val="auto"/>
      <w:sz w:val="26"/>
      <w:szCs w:val="26"/>
      <w:lang w:eastAsia="en-US" w:bidi="ar-SA"/>
    </w:rPr>
  </w:style>
  <w:style w:type="paragraph" w:customStyle="1" w:styleId="4">
    <w:name w:val="Заголовок №4"/>
    <w:basedOn w:val="a"/>
    <w:link w:val="4Exact"/>
    <w:rsid w:val="00176983"/>
    <w:pPr>
      <w:shd w:val="clear" w:color="auto" w:fill="FFFFFF"/>
      <w:spacing w:after="720" w:line="0" w:lineRule="atLeast"/>
      <w:outlineLvl w:val="3"/>
    </w:pPr>
    <w:rPr>
      <w:rFonts w:ascii="Times New Roman" w:eastAsia="Times New Roman" w:hAnsi="Times New Roman" w:cs="Times New Roman"/>
      <w:b/>
      <w:bCs/>
      <w:color w:val="auto"/>
      <w:sz w:val="26"/>
      <w:szCs w:val="26"/>
      <w:lang w:eastAsia="en-US" w:bidi="ar-SA"/>
    </w:rPr>
  </w:style>
  <w:style w:type="paragraph" w:customStyle="1" w:styleId="70">
    <w:name w:val="Заголовок №7"/>
    <w:basedOn w:val="a"/>
    <w:link w:val="7"/>
    <w:rsid w:val="00176983"/>
    <w:pPr>
      <w:shd w:val="clear" w:color="auto" w:fill="FFFFFF"/>
      <w:spacing w:line="418" w:lineRule="exact"/>
      <w:jc w:val="center"/>
      <w:outlineLvl w:val="6"/>
    </w:pPr>
    <w:rPr>
      <w:rFonts w:ascii="Times New Roman" w:eastAsia="Times New Roman" w:hAnsi="Times New Roman" w:cs="Times New Roman"/>
      <w:b/>
      <w:bCs/>
      <w:color w:val="auto"/>
      <w:w w:val="70"/>
      <w:sz w:val="34"/>
      <w:szCs w:val="34"/>
      <w:lang w:eastAsia="en-US" w:bidi="ar-SA"/>
    </w:rPr>
  </w:style>
  <w:style w:type="paragraph" w:customStyle="1" w:styleId="31">
    <w:name w:val="Основной текст (3)1"/>
    <w:basedOn w:val="a"/>
    <w:link w:val="3"/>
    <w:rsid w:val="00176983"/>
    <w:pPr>
      <w:shd w:val="clear" w:color="auto" w:fill="FFFFFF"/>
      <w:spacing w:after="120" w:line="0" w:lineRule="atLeast"/>
    </w:pPr>
    <w:rPr>
      <w:rFonts w:ascii="Candara" w:eastAsia="Candara" w:hAnsi="Candara" w:cs="Candara"/>
      <w:i/>
      <w:iCs/>
      <w:color w:val="auto"/>
      <w:spacing w:val="-40"/>
      <w:sz w:val="32"/>
      <w:szCs w:val="32"/>
      <w:lang w:eastAsia="en-US" w:bidi="ar-SA"/>
    </w:rPr>
  </w:style>
  <w:style w:type="paragraph" w:customStyle="1" w:styleId="41">
    <w:name w:val="Основной текст (4)"/>
    <w:basedOn w:val="a"/>
    <w:link w:val="40"/>
    <w:rsid w:val="00176983"/>
    <w:pPr>
      <w:shd w:val="clear" w:color="auto" w:fill="FFFFFF"/>
      <w:spacing w:before="120" w:after="120" w:line="278" w:lineRule="exact"/>
      <w:jc w:val="center"/>
    </w:pPr>
    <w:rPr>
      <w:rFonts w:ascii="Times New Roman" w:eastAsia="Times New Roman" w:hAnsi="Times New Roman" w:cs="Times New Roman"/>
      <w:b/>
      <w:bCs/>
      <w:color w:val="auto"/>
      <w:spacing w:val="30"/>
      <w:sz w:val="22"/>
      <w:szCs w:val="22"/>
      <w:lang w:eastAsia="en-US" w:bidi="ar-SA"/>
    </w:rPr>
  </w:style>
  <w:style w:type="paragraph" w:customStyle="1" w:styleId="50">
    <w:name w:val="Основной текст (5)"/>
    <w:basedOn w:val="a"/>
    <w:link w:val="5"/>
    <w:rsid w:val="00176983"/>
    <w:pPr>
      <w:shd w:val="clear" w:color="auto" w:fill="FFFFFF"/>
      <w:spacing w:after="600" w:line="326" w:lineRule="exact"/>
      <w:jc w:val="center"/>
    </w:pPr>
    <w:rPr>
      <w:rFonts w:ascii="Times New Roman" w:eastAsia="Times New Roman" w:hAnsi="Times New Roman" w:cs="Times New Roman"/>
      <w:b/>
      <w:bCs/>
      <w:color w:val="auto"/>
      <w:sz w:val="26"/>
      <w:szCs w:val="26"/>
      <w:lang w:eastAsia="en-US" w:bidi="ar-SA"/>
    </w:rPr>
  </w:style>
  <w:style w:type="paragraph" w:customStyle="1" w:styleId="60">
    <w:name w:val="Основной текст (6)"/>
    <w:basedOn w:val="a"/>
    <w:link w:val="6"/>
    <w:rsid w:val="00176983"/>
    <w:pPr>
      <w:shd w:val="clear" w:color="auto" w:fill="FFFFFF"/>
      <w:spacing w:line="451" w:lineRule="exact"/>
      <w:ind w:firstLine="720"/>
      <w:jc w:val="both"/>
    </w:pPr>
    <w:rPr>
      <w:rFonts w:ascii="Times New Roman" w:eastAsia="Times New Roman" w:hAnsi="Times New Roman" w:cs="Times New Roman"/>
      <w:b/>
      <w:bCs/>
      <w:color w:val="auto"/>
      <w:lang w:eastAsia="en-US" w:bidi="ar-SA"/>
    </w:rPr>
  </w:style>
  <w:style w:type="paragraph" w:customStyle="1" w:styleId="720">
    <w:name w:val="Заголовок №7 (2)"/>
    <w:basedOn w:val="a"/>
    <w:link w:val="72"/>
    <w:rsid w:val="00176983"/>
    <w:pPr>
      <w:shd w:val="clear" w:color="auto" w:fill="FFFFFF"/>
      <w:spacing w:after="360" w:line="0" w:lineRule="atLeast"/>
      <w:jc w:val="center"/>
      <w:outlineLvl w:val="6"/>
    </w:pPr>
    <w:rPr>
      <w:rFonts w:ascii="Cambria" w:eastAsia="Cambria" w:hAnsi="Cambria" w:cs="Cambria"/>
      <w:color w:val="auto"/>
      <w:sz w:val="34"/>
      <w:szCs w:val="34"/>
      <w:lang w:eastAsia="en-US" w:bidi="ar-SA"/>
    </w:rPr>
  </w:style>
  <w:style w:type="paragraph" w:customStyle="1" w:styleId="73">
    <w:name w:val="Основной текст (7)"/>
    <w:basedOn w:val="a"/>
    <w:link w:val="71"/>
    <w:rsid w:val="00176983"/>
    <w:pPr>
      <w:shd w:val="clear" w:color="auto" w:fill="FFFFFF"/>
      <w:spacing w:after="240" w:line="0" w:lineRule="atLeast"/>
    </w:pPr>
    <w:rPr>
      <w:rFonts w:ascii="Times New Roman" w:eastAsia="Times New Roman" w:hAnsi="Times New Roman" w:cs="Times New Roman"/>
      <w:i/>
      <w:iCs/>
      <w:color w:val="auto"/>
      <w:sz w:val="8"/>
      <w:szCs w:val="8"/>
      <w:lang w:eastAsia="en-US" w:bidi="ar-SA"/>
    </w:rPr>
  </w:style>
  <w:style w:type="paragraph" w:customStyle="1" w:styleId="80">
    <w:name w:val="Основной текст (8)"/>
    <w:basedOn w:val="a"/>
    <w:link w:val="8"/>
    <w:rsid w:val="00176983"/>
    <w:pPr>
      <w:shd w:val="clear" w:color="auto" w:fill="FFFFFF"/>
      <w:spacing w:line="0" w:lineRule="atLeast"/>
    </w:pPr>
    <w:rPr>
      <w:rFonts w:ascii="Times New Roman" w:eastAsia="Times New Roman" w:hAnsi="Times New Roman" w:cs="Times New Roman"/>
      <w:color w:val="auto"/>
      <w:sz w:val="8"/>
      <w:szCs w:val="8"/>
      <w:lang w:eastAsia="en-US" w:bidi="ar-SA"/>
    </w:rPr>
  </w:style>
  <w:style w:type="paragraph" w:customStyle="1" w:styleId="731">
    <w:name w:val="Заголовок №7 (3)"/>
    <w:basedOn w:val="a"/>
    <w:link w:val="730"/>
    <w:rsid w:val="00176983"/>
    <w:pPr>
      <w:shd w:val="clear" w:color="auto" w:fill="FFFFFF"/>
      <w:spacing w:after="360" w:line="0" w:lineRule="atLeast"/>
      <w:jc w:val="center"/>
      <w:outlineLvl w:val="6"/>
    </w:pPr>
    <w:rPr>
      <w:rFonts w:ascii="Cambria" w:eastAsia="Cambria" w:hAnsi="Cambria" w:cs="Cambria"/>
      <w:color w:val="auto"/>
      <w:sz w:val="32"/>
      <w:szCs w:val="32"/>
      <w:lang w:eastAsia="en-US" w:bidi="ar-SA"/>
    </w:rPr>
  </w:style>
  <w:style w:type="paragraph" w:customStyle="1" w:styleId="90">
    <w:name w:val="Основной текст (9)"/>
    <w:basedOn w:val="a"/>
    <w:link w:val="9"/>
    <w:rsid w:val="00176983"/>
    <w:pPr>
      <w:shd w:val="clear" w:color="auto" w:fill="FFFFFF"/>
      <w:spacing w:after="120" w:line="0" w:lineRule="atLeast"/>
    </w:pPr>
    <w:rPr>
      <w:rFonts w:ascii="Times New Roman" w:eastAsia="Times New Roman" w:hAnsi="Times New Roman" w:cs="Times New Roman"/>
      <w:b/>
      <w:bCs/>
      <w:color w:val="auto"/>
      <w:w w:val="70"/>
      <w:sz w:val="34"/>
      <w:szCs w:val="34"/>
      <w:lang w:val="en-US" w:eastAsia="en-US" w:bidi="en-US"/>
    </w:rPr>
  </w:style>
  <w:style w:type="paragraph" w:customStyle="1" w:styleId="101">
    <w:name w:val="Основной текст (10)"/>
    <w:basedOn w:val="a"/>
    <w:link w:val="100"/>
    <w:rsid w:val="00176983"/>
    <w:pPr>
      <w:shd w:val="clear" w:color="auto" w:fill="FFFFFF"/>
      <w:spacing w:before="300" w:line="0" w:lineRule="atLeast"/>
    </w:pPr>
    <w:rPr>
      <w:rFonts w:ascii="Microsoft Sans Serif" w:eastAsia="Microsoft Sans Serif" w:hAnsi="Microsoft Sans Serif" w:cs="Microsoft Sans Serif"/>
      <w:color w:val="auto"/>
      <w:sz w:val="13"/>
      <w:szCs w:val="13"/>
      <w:lang w:eastAsia="en-US" w:bidi="ar-SA"/>
    </w:rPr>
  </w:style>
  <w:style w:type="paragraph" w:customStyle="1" w:styleId="82">
    <w:name w:val="Заголовок №8"/>
    <w:basedOn w:val="a"/>
    <w:link w:val="81"/>
    <w:rsid w:val="00176983"/>
    <w:pPr>
      <w:shd w:val="clear" w:color="auto" w:fill="FFFFFF"/>
      <w:spacing w:after="780" w:line="0" w:lineRule="atLeast"/>
      <w:jc w:val="both"/>
      <w:outlineLvl w:val="7"/>
    </w:pPr>
    <w:rPr>
      <w:rFonts w:ascii="Times New Roman" w:eastAsia="Times New Roman" w:hAnsi="Times New Roman" w:cs="Times New Roman"/>
      <w:color w:val="auto"/>
      <w:sz w:val="26"/>
      <w:szCs w:val="26"/>
      <w:lang w:eastAsia="en-US" w:bidi="ar-SA"/>
    </w:rPr>
  </w:style>
  <w:style w:type="paragraph" w:customStyle="1" w:styleId="111">
    <w:name w:val="Основной текст (11)1"/>
    <w:basedOn w:val="a"/>
    <w:link w:val="110"/>
    <w:rsid w:val="00176983"/>
    <w:pPr>
      <w:shd w:val="clear" w:color="auto" w:fill="FFFFFF"/>
      <w:spacing w:line="533" w:lineRule="exact"/>
      <w:jc w:val="both"/>
    </w:pPr>
    <w:rPr>
      <w:rFonts w:ascii="Times New Roman" w:eastAsia="Times New Roman" w:hAnsi="Times New Roman" w:cs="Times New Roman"/>
      <w:b/>
      <w:bCs/>
      <w:color w:val="auto"/>
      <w:lang w:eastAsia="en-US" w:bidi="ar-SA"/>
    </w:rPr>
  </w:style>
  <w:style w:type="paragraph" w:customStyle="1" w:styleId="27">
    <w:name w:val="Оглавление (2)"/>
    <w:basedOn w:val="a"/>
    <w:link w:val="26"/>
    <w:rsid w:val="00176983"/>
    <w:pPr>
      <w:shd w:val="clear" w:color="auto" w:fill="FFFFFF"/>
      <w:spacing w:line="528" w:lineRule="exact"/>
      <w:jc w:val="both"/>
    </w:pPr>
    <w:rPr>
      <w:rFonts w:ascii="Times New Roman" w:eastAsia="Times New Roman" w:hAnsi="Times New Roman" w:cs="Times New Roman"/>
      <w:b/>
      <w:bCs/>
      <w:color w:val="auto"/>
      <w:lang w:eastAsia="en-US" w:bidi="ar-SA"/>
    </w:rPr>
  </w:style>
  <w:style w:type="paragraph" w:customStyle="1" w:styleId="33">
    <w:name w:val="Оглавление (3)"/>
    <w:basedOn w:val="a"/>
    <w:link w:val="32"/>
    <w:rsid w:val="00176983"/>
    <w:pPr>
      <w:shd w:val="clear" w:color="auto" w:fill="FFFFFF"/>
      <w:spacing w:line="528" w:lineRule="exact"/>
      <w:jc w:val="both"/>
    </w:pPr>
    <w:rPr>
      <w:rFonts w:ascii="Times New Roman" w:eastAsia="Times New Roman" w:hAnsi="Times New Roman" w:cs="Times New Roman"/>
      <w:b/>
      <w:bCs/>
      <w:color w:val="auto"/>
      <w:w w:val="70"/>
      <w:sz w:val="34"/>
      <w:szCs w:val="34"/>
      <w:lang w:eastAsia="en-US" w:bidi="ar-SA"/>
    </w:rPr>
  </w:style>
  <w:style w:type="paragraph" w:styleId="84">
    <w:name w:val="toc 8"/>
    <w:basedOn w:val="a"/>
    <w:link w:val="83"/>
    <w:autoRedefine/>
    <w:rsid w:val="00176983"/>
    <w:pPr>
      <w:shd w:val="clear" w:color="auto" w:fill="FFFFFF"/>
      <w:spacing w:line="504" w:lineRule="exact"/>
      <w:ind w:hanging="700"/>
      <w:jc w:val="both"/>
    </w:pPr>
    <w:rPr>
      <w:rFonts w:ascii="Times New Roman" w:eastAsia="Times New Roman" w:hAnsi="Times New Roman" w:cs="Times New Roman"/>
      <w:color w:val="auto"/>
      <w:sz w:val="26"/>
      <w:szCs w:val="26"/>
      <w:lang w:eastAsia="en-US" w:bidi="ar-SA"/>
    </w:rPr>
  </w:style>
  <w:style w:type="paragraph" w:customStyle="1" w:styleId="62">
    <w:name w:val="Заголовок №6"/>
    <w:basedOn w:val="a"/>
    <w:link w:val="61"/>
    <w:rsid w:val="00176983"/>
    <w:pPr>
      <w:shd w:val="clear" w:color="auto" w:fill="FFFFFF"/>
      <w:spacing w:line="533" w:lineRule="exact"/>
      <w:jc w:val="both"/>
      <w:outlineLvl w:val="5"/>
    </w:pPr>
    <w:rPr>
      <w:rFonts w:ascii="Times New Roman" w:eastAsia="Times New Roman" w:hAnsi="Times New Roman" w:cs="Times New Roman"/>
      <w:b/>
      <w:bCs/>
      <w:color w:val="auto"/>
      <w:sz w:val="28"/>
      <w:szCs w:val="28"/>
      <w:lang w:val="en-US" w:eastAsia="en-US" w:bidi="en-US"/>
    </w:rPr>
  </w:style>
  <w:style w:type="paragraph" w:customStyle="1" w:styleId="120">
    <w:name w:val="Основной текст (12)"/>
    <w:basedOn w:val="a"/>
    <w:link w:val="12"/>
    <w:rsid w:val="00176983"/>
    <w:pPr>
      <w:shd w:val="clear" w:color="auto" w:fill="FFFFFF"/>
      <w:spacing w:line="528" w:lineRule="exact"/>
      <w:jc w:val="both"/>
    </w:pPr>
    <w:rPr>
      <w:rFonts w:ascii="Times New Roman" w:eastAsia="Times New Roman" w:hAnsi="Times New Roman" w:cs="Times New Roman"/>
      <w:b/>
      <w:bCs/>
      <w:color w:val="auto"/>
      <w:sz w:val="26"/>
      <w:szCs w:val="26"/>
      <w:lang w:val="en-US" w:eastAsia="en-US" w:bidi="en-US"/>
    </w:rPr>
  </w:style>
  <w:style w:type="paragraph" w:customStyle="1" w:styleId="130">
    <w:name w:val="Основной текст (13)"/>
    <w:basedOn w:val="a"/>
    <w:link w:val="13"/>
    <w:rsid w:val="00176983"/>
    <w:pPr>
      <w:shd w:val="clear" w:color="auto" w:fill="FFFFFF"/>
      <w:spacing w:line="528" w:lineRule="exact"/>
    </w:pPr>
    <w:rPr>
      <w:rFonts w:ascii="Times New Roman" w:eastAsia="Times New Roman" w:hAnsi="Times New Roman" w:cs="Times New Roman"/>
      <w:color w:val="auto"/>
      <w:sz w:val="26"/>
      <w:szCs w:val="26"/>
      <w:lang w:eastAsia="en-US" w:bidi="ar-SA"/>
    </w:rPr>
  </w:style>
  <w:style w:type="paragraph" w:customStyle="1" w:styleId="140">
    <w:name w:val="Основной текст (14)"/>
    <w:basedOn w:val="a"/>
    <w:link w:val="14"/>
    <w:rsid w:val="00176983"/>
    <w:pPr>
      <w:shd w:val="clear" w:color="auto" w:fill="FFFFFF"/>
      <w:spacing w:line="528" w:lineRule="exact"/>
      <w:jc w:val="both"/>
    </w:pPr>
    <w:rPr>
      <w:rFonts w:ascii="Cambria" w:eastAsia="Cambria" w:hAnsi="Cambria" w:cs="Cambria"/>
      <w:b/>
      <w:bCs/>
      <w:color w:val="auto"/>
      <w:spacing w:val="20"/>
      <w:sz w:val="26"/>
      <w:szCs w:val="26"/>
      <w:lang w:eastAsia="en-US" w:bidi="ar-SA"/>
    </w:rPr>
  </w:style>
  <w:style w:type="paragraph" w:customStyle="1" w:styleId="150">
    <w:name w:val="Основной текст (15)"/>
    <w:basedOn w:val="a"/>
    <w:link w:val="15"/>
    <w:rsid w:val="00176983"/>
    <w:pPr>
      <w:shd w:val="clear" w:color="auto" w:fill="FFFFFF"/>
      <w:spacing w:line="528" w:lineRule="exact"/>
      <w:jc w:val="both"/>
    </w:pPr>
    <w:rPr>
      <w:rFonts w:ascii="Franklin Gothic Medium" w:eastAsia="Franklin Gothic Medium" w:hAnsi="Franklin Gothic Medium" w:cs="Franklin Gothic Medium"/>
      <w:color w:val="auto"/>
      <w:spacing w:val="-20"/>
      <w:sz w:val="32"/>
      <w:szCs w:val="32"/>
      <w:lang w:eastAsia="en-US" w:bidi="ar-SA"/>
    </w:rPr>
  </w:style>
  <w:style w:type="paragraph" w:customStyle="1" w:styleId="740">
    <w:name w:val="Заголовок №7 (4)"/>
    <w:basedOn w:val="a"/>
    <w:link w:val="74"/>
    <w:rsid w:val="00176983"/>
    <w:pPr>
      <w:shd w:val="clear" w:color="auto" w:fill="FFFFFF"/>
      <w:spacing w:after="780" w:line="0" w:lineRule="atLeast"/>
      <w:jc w:val="both"/>
      <w:outlineLvl w:val="6"/>
    </w:pPr>
    <w:rPr>
      <w:rFonts w:ascii="Times New Roman" w:eastAsia="Times New Roman" w:hAnsi="Times New Roman" w:cs="Times New Roman"/>
      <w:b/>
      <w:bCs/>
      <w:color w:val="auto"/>
      <w:lang w:eastAsia="en-US" w:bidi="ar-SA"/>
    </w:rPr>
  </w:style>
  <w:style w:type="paragraph" w:customStyle="1" w:styleId="43">
    <w:name w:val="Оглавление (4)"/>
    <w:basedOn w:val="a"/>
    <w:link w:val="42"/>
    <w:rsid w:val="00176983"/>
    <w:pPr>
      <w:shd w:val="clear" w:color="auto" w:fill="FFFFFF"/>
      <w:spacing w:after="240" w:line="0" w:lineRule="atLeast"/>
      <w:jc w:val="both"/>
    </w:pPr>
    <w:rPr>
      <w:rFonts w:ascii="Impact" w:eastAsia="Impact" w:hAnsi="Impact" w:cs="Impact"/>
      <w:color w:val="auto"/>
      <w:sz w:val="26"/>
      <w:szCs w:val="26"/>
      <w:lang w:eastAsia="en-US" w:bidi="ar-SA"/>
    </w:rPr>
  </w:style>
  <w:style w:type="paragraph" w:customStyle="1" w:styleId="52">
    <w:name w:val="Оглавление (5)"/>
    <w:basedOn w:val="a"/>
    <w:link w:val="51"/>
    <w:rsid w:val="00176983"/>
    <w:pPr>
      <w:shd w:val="clear" w:color="auto" w:fill="FFFFFF"/>
      <w:spacing w:before="240" w:line="475" w:lineRule="exact"/>
      <w:jc w:val="both"/>
    </w:pPr>
    <w:rPr>
      <w:rFonts w:ascii="Cambria" w:eastAsia="Cambria" w:hAnsi="Cambria" w:cs="Cambria"/>
      <w:b/>
      <w:bCs/>
      <w:color w:val="auto"/>
      <w:spacing w:val="20"/>
      <w:sz w:val="26"/>
      <w:szCs w:val="26"/>
      <w:lang w:eastAsia="en-US" w:bidi="ar-SA"/>
    </w:rPr>
  </w:style>
  <w:style w:type="paragraph" w:customStyle="1" w:styleId="160">
    <w:name w:val="Основной текст (16)"/>
    <w:basedOn w:val="a"/>
    <w:link w:val="16"/>
    <w:rsid w:val="00176983"/>
    <w:pPr>
      <w:shd w:val="clear" w:color="auto" w:fill="FFFFFF"/>
      <w:spacing w:line="504" w:lineRule="exact"/>
    </w:pPr>
    <w:rPr>
      <w:rFonts w:ascii="Times New Roman" w:eastAsia="Times New Roman" w:hAnsi="Times New Roman" w:cs="Times New Roman"/>
      <w:b/>
      <w:bCs/>
      <w:color w:val="auto"/>
      <w:spacing w:val="30"/>
      <w:sz w:val="21"/>
      <w:szCs w:val="21"/>
      <w:lang w:eastAsia="en-US" w:bidi="ar-SA"/>
    </w:rPr>
  </w:style>
  <w:style w:type="paragraph" w:customStyle="1" w:styleId="170">
    <w:name w:val="Основной текст (17)"/>
    <w:basedOn w:val="a"/>
    <w:link w:val="17"/>
    <w:rsid w:val="00176983"/>
    <w:pPr>
      <w:shd w:val="clear" w:color="auto" w:fill="FFFFFF"/>
      <w:spacing w:line="538" w:lineRule="exact"/>
      <w:ind w:hanging="700"/>
    </w:pPr>
    <w:rPr>
      <w:rFonts w:ascii="Times New Roman" w:eastAsia="Times New Roman" w:hAnsi="Times New Roman" w:cs="Times New Roman"/>
      <w:b/>
      <w:bCs/>
      <w:color w:val="auto"/>
      <w:sz w:val="28"/>
      <w:szCs w:val="28"/>
      <w:lang w:val="en-US" w:eastAsia="en-US" w:bidi="en-US"/>
    </w:rPr>
  </w:style>
  <w:style w:type="paragraph" w:customStyle="1" w:styleId="750">
    <w:name w:val="Заголовок №7 (5)"/>
    <w:basedOn w:val="a"/>
    <w:link w:val="75"/>
    <w:rsid w:val="00176983"/>
    <w:pPr>
      <w:shd w:val="clear" w:color="auto" w:fill="FFFFFF"/>
      <w:spacing w:after="960" w:line="0" w:lineRule="atLeast"/>
      <w:ind w:firstLine="740"/>
      <w:outlineLvl w:val="6"/>
    </w:pPr>
    <w:rPr>
      <w:rFonts w:ascii="Times New Roman" w:eastAsia="Times New Roman" w:hAnsi="Times New Roman" w:cs="Times New Roman"/>
      <w:color w:val="auto"/>
      <w:sz w:val="26"/>
      <w:szCs w:val="26"/>
      <w:lang w:eastAsia="en-US" w:bidi="ar-SA"/>
    </w:rPr>
  </w:style>
  <w:style w:type="paragraph" w:customStyle="1" w:styleId="64">
    <w:name w:val="Оглавление (6)"/>
    <w:basedOn w:val="a"/>
    <w:link w:val="63"/>
    <w:rsid w:val="00176983"/>
    <w:pPr>
      <w:shd w:val="clear" w:color="auto" w:fill="FFFFFF"/>
      <w:spacing w:line="504" w:lineRule="exact"/>
    </w:pPr>
    <w:rPr>
      <w:rFonts w:ascii="Impact" w:eastAsia="Impact" w:hAnsi="Impact" w:cs="Impact"/>
      <w:color w:val="auto"/>
      <w:spacing w:val="30"/>
      <w:lang w:eastAsia="en-US" w:bidi="ar-SA"/>
    </w:rPr>
  </w:style>
  <w:style w:type="paragraph" w:customStyle="1" w:styleId="77">
    <w:name w:val="Оглавление (7)"/>
    <w:basedOn w:val="a"/>
    <w:link w:val="76"/>
    <w:rsid w:val="00176983"/>
    <w:pPr>
      <w:shd w:val="clear" w:color="auto" w:fill="FFFFFF"/>
      <w:spacing w:line="533" w:lineRule="exact"/>
      <w:jc w:val="both"/>
    </w:pPr>
    <w:rPr>
      <w:rFonts w:ascii="Impact" w:eastAsia="Impact" w:hAnsi="Impact" w:cs="Impact"/>
      <w:color w:val="auto"/>
      <w:sz w:val="26"/>
      <w:szCs w:val="26"/>
      <w:lang w:eastAsia="en-US" w:bidi="ar-SA"/>
    </w:rPr>
  </w:style>
  <w:style w:type="paragraph" w:customStyle="1" w:styleId="86">
    <w:name w:val="Оглавление (8)"/>
    <w:basedOn w:val="a"/>
    <w:link w:val="85"/>
    <w:rsid w:val="00176983"/>
    <w:pPr>
      <w:shd w:val="clear" w:color="auto" w:fill="FFFFFF"/>
      <w:spacing w:line="504" w:lineRule="exact"/>
      <w:jc w:val="both"/>
    </w:pPr>
    <w:rPr>
      <w:rFonts w:ascii="Times New Roman" w:eastAsia="Times New Roman" w:hAnsi="Times New Roman" w:cs="Times New Roman"/>
      <w:color w:val="auto"/>
      <w:sz w:val="32"/>
      <w:szCs w:val="32"/>
      <w:lang w:eastAsia="en-US" w:bidi="ar-SA"/>
    </w:rPr>
  </w:style>
  <w:style w:type="paragraph" w:customStyle="1" w:styleId="821">
    <w:name w:val="Заголовок №8 (2)"/>
    <w:basedOn w:val="a"/>
    <w:link w:val="820"/>
    <w:rsid w:val="00176983"/>
    <w:pPr>
      <w:shd w:val="clear" w:color="auto" w:fill="FFFFFF"/>
      <w:spacing w:before="360" w:after="360" w:line="0" w:lineRule="atLeast"/>
      <w:ind w:hanging="720"/>
      <w:outlineLvl w:val="7"/>
    </w:pPr>
    <w:rPr>
      <w:rFonts w:ascii="Times New Roman" w:eastAsia="Times New Roman" w:hAnsi="Times New Roman" w:cs="Times New Roman"/>
      <w:color w:val="auto"/>
      <w:sz w:val="32"/>
      <w:szCs w:val="32"/>
      <w:lang w:eastAsia="en-US" w:bidi="ar-SA"/>
    </w:rPr>
  </w:style>
  <w:style w:type="paragraph" w:customStyle="1" w:styleId="181">
    <w:name w:val="Основной текст (18)1"/>
    <w:basedOn w:val="a"/>
    <w:link w:val="18"/>
    <w:rsid w:val="00176983"/>
    <w:pPr>
      <w:shd w:val="clear" w:color="auto" w:fill="FFFFFF"/>
      <w:spacing w:before="60" w:after="360" w:line="0" w:lineRule="atLeast"/>
      <w:jc w:val="both"/>
    </w:pPr>
    <w:rPr>
      <w:rFonts w:ascii="Times New Roman" w:eastAsia="Times New Roman" w:hAnsi="Times New Roman" w:cs="Times New Roman"/>
      <w:b/>
      <w:bCs/>
      <w:color w:val="auto"/>
      <w:sz w:val="28"/>
      <w:szCs w:val="28"/>
      <w:lang w:eastAsia="en-US" w:bidi="ar-SA"/>
    </w:rPr>
  </w:style>
  <w:style w:type="paragraph" w:customStyle="1" w:styleId="190">
    <w:name w:val="Основной текст (19)"/>
    <w:basedOn w:val="a"/>
    <w:link w:val="19"/>
    <w:rsid w:val="00176983"/>
    <w:pPr>
      <w:shd w:val="clear" w:color="auto" w:fill="FFFFFF"/>
      <w:spacing w:line="514" w:lineRule="exact"/>
    </w:pPr>
    <w:rPr>
      <w:rFonts w:ascii="Times New Roman" w:eastAsia="Times New Roman" w:hAnsi="Times New Roman" w:cs="Times New Roman"/>
      <w:b/>
      <w:bCs/>
      <w:i/>
      <w:iCs/>
      <w:color w:val="auto"/>
      <w:spacing w:val="30"/>
      <w:sz w:val="22"/>
      <w:szCs w:val="22"/>
      <w:lang w:eastAsia="en-US" w:bidi="ar-SA"/>
    </w:rPr>
  </w:style>
  <w:style w:type="paragraph" w:customStyle="1" w:styleId="92">
    <w:name w:val="Оглавление (9)"/>
    <w:basedOn w:val="a"/>
    <w:link w:val="91"/>
    <w:rsid w:val="00176983"/>
    <w:pPr>
      <w:shd w:val="clear" w:color="auto" w:fill="FFFFFF"/>
      <w:spacing w:after="420" w:line="0" w:lineRule="atLeast"/>
      <w:jc w:val="both"/>
    </w:pPr>
    <w:rPr>
      <w:rFonts w:ascii="Times New Roman" w:eastAsia="Times New Roman" w:hAnsi="Times New Roman" w:cs="Times New Roman"/>
      <w:b/>
      <w:bCs/>
      <w:color w:val="auto"/>
      <w:lang w:eastAsia="en-US" w:bidi="ar-SA"/>
    </w:rPr>
  </w:style>
  <w:style w:type="paragraph" w:customStyle="1" w:styleId="103">
    <w:name w:val="Оглавление (10)"/>
    <w:basedOn w:val="a"/>
    <w:link w:val="102"/>
    <w:rsid w:val="00176983"/>
    <w:pPr>
      <w:shd w:val="clear" w:color="auto" w:fill="FFFFFF"/>
      <w:spacing w:after="360" w:line="0" w:lineRule="atLeast"/>
      <w:jc w:val="both"/>
    </w:pPr>
    <w:rPr>
      <w:rFonts w:ascii="Impact" w:eastAsia="Impact" w:hAnsi="Impact" w:cs="Impact"/>
      <w:color w:val="auto"/>
      <w:sz w:val="26"/>
      <w:szCs w:val="26"/>
      <w:lang w:eastAsia="en-US" w:bidi="ar-SA"/>
    </w:rPr>
  </w:style>
  <w:style w:type="paragraph" w:customStyle="1" w:styleId="761">
    <w:name w:val="Заголовок №7 (6)"/>
    <w:basedOn w:val="a"/>
    <w:link w:val="760"/>
    <w:rsid w:val="00176983"/>
    <w:pPr>
      <w:shd w:val="clear" w:color="auto" w:fill="FFFFFF"/>
      <w:spacing w:before="420" w:after="300" w:line="0" w:lineRule="atLeast"/>
      <w:jc w:val="both"/>
      <w:outlineLvl w:val="6"/>
    </w:pPr>
    <w:rPr>
      <w:rFonts w:ascii="Cambria" w:eastAsia="Cambria" w:hAnsi="Cambria" w:cs="Cambria"/>
      <w:color w:val="auto"/>
      <w:w w:val="150"/>
      <w:sz w:val="26"/>
      <w:szCs w:val="26"/>
      <w:lang w:eastAsia="en-US" w:bidi="ar-SA"/>
    </w:rPr>
  </w:style>
  <w:style w:type="paragraph" w:customStyle="1" w:styleId="621">
    <w:name w:val="Заголовок №6 (2)"/>
    <w:basedOn w:val="a"/>
    <w:link w:val="620"/>
    <w:rsid w:val="00176983"/>
    <w:pPr>
      <w:shd w:val="clear" w:color="auto" w:fill="FFFFFF"/>
      <w:spacing w:before="300" w:after="300" w:line="0" w:lineRule="atLeast"/>
      <w:jc w:val="both"/>
      <w:outlineLvl w:val="5"/>
    </w:pPr>
    <w:rPr>
      <w:rFonts w:ascii="Times New Roman" w:eastAsia="Times New Roman" w:hAnsi="Times New Roman" w:cs="Times New Roman"/>
      <w:color w:val="auto"/>
      <w:sz w:val="26"/>
      <w:szCs w:val="26"/>
      <w:lang w:val="en-US" w:eastAsia="en-US" w:bidi="en-US"/>
    </w:rPr>
  </w:style>
  <w:style w:type="paragraph" w:customStyle="1" w:styleId="201">
    <w:name w:val="Основной текст (20)"/>
    <w:basedOn w:val="a"/>
    <w:link w:val="200"/>
    <w:rsid w:val="00176983"/>
    <w:pPr>
      <w:shd w:val="clear" w:color="auto" w:fill="FFFFFF"/>
      <w:spacing w:after="120" w:line="0" w:lineRule="atLeast"/>
    </w:pPr>
    <w:rPr>
      <w:rFonts w:ascii="Times New Roman" w:eastAsia="Times New Roman" w:hAnsi="Times New Roman" w:cs="Times New Roman"/>
      <w:color w:val="auto"/>
      <w:sz w:val="11"/>
      <w:szCs w:val="11"/>
      <w:lang w:eastAsia="en-US" w:bidi="ar-SA"/>
    </w:rPr>
  </w:style>
  <w:style w:type="paragraph" w:customStyle="1" w:styleId="214">
    <w:name w:val="Основной текст (21)"/>
    <w:basedOn w:val="a"/>
    <w:link w:val="213"/>
    <w:rsid w:val="00176983"/>
    <w:pPr>
      <w:shd w:val="clear" w:color="auto" w:fill="FFFFFF"/>
      <w:spacing w:line="629" w:lineRule="exact"/>
    </w:pPr>
    <w:rPr>
      <w:rFonts w:ascii="Times New Roman" w:eastAsia="Times New Roman" w:hAnsi="Times New Roman" w:cs="Times New Roman"/>
      <w:i/>
      <w:iCs/>
      <w:color w:val="auto"/>
      <w:spacing w:val="30"/>
      <w:sz w:val="28"/>
      <w:szCs w:val="28"/>
      <w:lang w:eastAsia="en-US" w:bidi="ar-SA"/>
    </w:rPr>
  </w:style>
  <w:style w:type="paragraph" w:customStyle="1" w:styleId="54">
    <w:name w:val="Заголовок №5"/>
    <w:basedOn w:val="a"/>
    <w:link w:val="53"/>
    <w:rsid w:val="00176983"/>
    <w:pPr>
      <w:shd w:val="clear" w:color="auto" w:fill="FFFFFF"/>
      <w:spacing w:before="360" w:after="360" w:line="0" w:lineRule="atLeast"/>
      <w:jc w:val="both"/>
      <w:outlineLvl w:val="4"/>
    </w:pPr>
    <w:rPr>
      <w:rFonts w:ascii="Times New Roman" w:eastAsia="Times New Roman" w:hAnsi="Times New Roman" w:cs="Times New Roman"/>
      <w:b/>
      <w:bCs/>
      <w:color w:val="auto"/>
      <w:spacing w:val="30"/>
      <w:lang w:eastAsia="en-US" w:bidi="ar-SA"/>
    </w:rPr>
  </w:style>
  <w:style w:type="paragraph" w:customStyle="1" w:styleId="115">
    <w:name w:val="Оглавление (11)"/>
    <w:basedOn w:val="a"/>
    <w:link w:val="114"/>
    <w:rsid w:val="00176983"/>
    <w:pPr>
      <w:shd w:val="clear" w:color="auto" w:fill="FFFFFF"/>
      <w:spacing w:before="240" w:line="528" w:lineRule="exact"/>
      <w:jc w:val="both"/>
    </w:pPr>
    <w:rPr>
      <w:rFonts w:ascii="Times New Roman" w:eastAsia="Times New Roman" w:hAnsi="Times New Roman" w:cs="Times New Roman"/>
      <w:b/>
      <w:bCs/>
      <w:color w:val="auto"/>
      <w:sz w:val="28"/>
      <w:szCs w:val="28"/>
      <w:lang w:eastAsia="en-US" w:bidi="ar-SA"/>
    </w:rPr>
  </w:style>
  <w:style w:type="paragraph" w:customStyle="1" w:styleId="122">
    <w:name w:val="Оглавление (12)"/>
    <w:basedOn w:val="a"/>
    <w:link w:val="121"/>
    <w:rsid w:val="00176983"/>
    <w:pPr>
      <w:shd w:val="clear" w:color="auto" w:fill="FFFFFF"/>
      <w:spacing w:after="360" w:line="0" w:lineRule="atLeast"/>
      <w:jc w:val="both"/>
    </w:pPr>
    <w:rPr>
      <w:rFonts w:ascii="Times New Roman" w:eastAsia="Times New Roman" w:hAnsi="Times New Roman" w:cs="Times New Roman"/>
      <w:color w:val="auto"/>
      <w:w w:val="50"/>
      <w:sz w:val="30"/>
      <w:szCs w:val="30"/>
      <w:lang w:eastAsia="en-US" w:bidi="ar-SA"/>
    </w:rPr>
  </w:style>
  <w:style w:type="paragraph" w:customStyle="1" w:styleId="35">
    <w:name w:val="Заголовок №3"/>
    <w:basedOn w:val="a"/>
    <w:link w:val="34"/>
    <w:rsid w:val="00176983"/>
    <w:pPr>
      <w:shd w:val="clear" w:color="auto" w:fill="FFFFFF"/>
      <w:spacing w:before="360" w:after="360" w:line="0" w:lineRule="atLeast"/>
      <w:outlineLvl w:val="2"/>
    </w:pPr>
    <w:rPr>
      <w:rFonts w:ascii="Times New Roman" w:eastAsia="Times New Roman" w:hAnsi="Times New Roman" w:cs="Times New Roman"/>
      <w:color w:val="auto"/>
      <w:sz w:val="26"/>
      <w:szCs w:val="26"/>
      <w:lang w:eastAsia="en-US" w:bidi="ar-SA"/>
    </w:rPr>
  </w:style>
  <w:style w:type="paragraph" w:customStyle="1" w:styleId="1b">
    <w:name w:val="Заголовок №1"/>
    <w:basedOn w:val="a"/>
    <w:link w:val="1a"/>
    <w:rsid w:val="00176983"/>
    <w:pPr>
      <w:shd w:val="clear" w:color="auto" w:fill="FFFFFF"/>
      <w:spacing w:after="360" w:line="0" w:lineRule="atLeast"/>
      <w:jc w:val="both"/>
      <w:outlineLvl w:val="0"/>
    </w:pPr>
    <w:rPr>
      <w:rFonts w:ascii="Times New Roman" w:eastAsia="Times New Roman" w:hAnsi="Times New Roman" w:cs="Times New Roman"/>
      <w:b/>
      <w:bCs/>
      <w:color w:val="auto"/>
      <w:lang w:val="en-US" w:eastAsia="en-US" w:bidi="en-US"/>
    </w:rPr>
  </w:style>
  <w:style w:type="paragraph" w:customStyle="1" w:styleId="132">
    <w:name w:val="Оглавление (13)"/>
    <w:basedOn w:val="a"/>
    <w:link w:val="131"/>
    <w:rsid w:val="00176983"/>
    <w:pPr>
      <w:shd w:val="clear" w:color="auto" w:fill="FFFFFF"/>
      <w:spacing w:after="420" w:line="0" w:lineRule="atLeast"/>
      <w:jc w:val="both"/>
    </w:pPr>
    <w:rPr>
      <w:rFonts w:ascii="Impact" w:eastAsia="Impact" w:hAnsi="Impact" w:cs="Impact"/>
      <w:color w:val="auto"/>
      <w:sz w:val="34"/>
      <w:szCs w:val="34"/>
      <w:lang w:eastAsia="en-US" w:bidi="ar-SA"/>
    </w:rPr>
  </w:style>
  <w:style w:type="paragraph" w:customStyle="1" w:styleId="222">
    <w:name w:val="Основной текст (22)"/>
    <w:basedOn w:val="a"/>
    <w:link w:val="221"/>
    <w:rsid w:val="00176983"/>
    <w:pPr>
      <w:shd w:val="clear" w:color="auto" w:fill="FFFFFF"/>
      <w:spacing w:line="504" w:lineRule="exact"/>
    </w:pPr>
    <w:rPr>
      <w:rFonts w:ascii="Times New Roman" w:eastAsia="Times New Roman" w:hAnsi="Times New Roman" w:cs="Times New Roman"/>
      <w:b/>
      <w:bCs/>
      <w:color w:val="auto"/>
      <w:spacing w:val="30"/>
      <w:sz w:val="32"/>
      <w:szCs w:val="32"/>
      <w:lang w:eastAsia="en-US" w:bidi="ar-SA"/>
    </w:rPr>
  </w:style>
  <w:style w:type="paragraph" w:customStyle="1" w:styleId="2a">
    <w:name w:val="Заголовок №2"/>
    <w:basedOn w:val="a"/>
    <w:link w:val="29"/>
    <w:rsid w:val="00176983"/>
    <w:pPr>
      <w:shd w:val="clear" w:color="auto" w:fill="FFFFFF"/>
      <w:spacing w:before="240" w:after="240" w:line="0" w:lineRule="atLeast"/>
      <w:outlineLvl w:val="1"/>
    </w:pPr>
    <w:rPr>
      <w:rFonts w:ascii="Times New Roman" w:eastAsia="Times New Roman" w:hAnsi="Times New Roman" w:cs="Times New Roman"/>
      <w:i/>
      <w:iCs/>
      <w:color w:val="auto"/>
      <w:spacing w:val="-20"/>
      <w:sz w:val="20"/>
      <w:szCs w:val="20"/>
      <w:lang w:eastAsia="en-US" w:bidi="ar-SA"/>
    </w:rPr>
  </w:style>
  <w:style w:type="paragraph" w:customStyle="1" w:styleId="831">
    <w:name w:val="Заголовок №8 (3)"/>
    <w:basedOn w:val="a"/>
    <w:link w:val="830"/>
    <w:rsid w:val="00176983"/>
    <w:pPr>
      <w:shd w:val="clear" w:color="auto" w:fill="FFFFFF"/>
      <w:spacing w:line="629" w:lineRule="exact"/>
      <w:outlineLvl w:val="7"/>
    </w:pPr>
    <w:rPr>
      <w:rFonts w:ascii="Impact" w:eastAsia="Impact" w:hAnsi="Impact" w:cs="Impact"/>
      <w:i/>
      <w:iCs/>
      <w:color w:val="auto"/>
      <w:spacing w:val="20"/>
      <w:sz w:val="28"/>
      <w:szCs w:val="28"/>
      <w:lang w:eastAsia="en-US" w:bidi="ar-SA"/>
    </w:rPr>
  </w:style>
  <w:style w:type="paragraph" w:customStyle="1" w:styleId="771">
    <w:name w:val="Заголовок №7 (7)"/>
    <w:basedOn w:val="a"/>
    <w:link w:val="770"/>
    <w:rsid w:val="00176983"/>
    <w:pPr>
      <w:shd w:val="clear" w:color="auto" w:fill="FFFFFF"/>
      <w:spacing w:line="499" w:lineRule="exact"/>
      <w:jc w:val="both"/>
      <w:outlineLvl w:val="6"/>
    </w:pPr>
    <w:rPr>
      <w:rFonts w:ascii="Impact" w:eastAsia="Impact" w:hAnsi="Impact" w:cs="Impact"/>
      <w:color w:val="auto"/>
      <w:spacing w:val="30"/>
      <w:sz w:val="26"/>
      <w:szCs w:val="26"/>
      <w:lang w:eastAsia="en-US" w:bidi="ar-SA"/>
    </w:rPr>
  </w:style>
  <w:style w:type="paragraph" w:customStyle="1" w:styleId="232">
    <w:name w:val="Основной текст (23)"/>
    <w:basedOn w:val="a"/>
    <w:link w:val="231"/>
    <w:rsid w:val="00176983"/>
    <w:pPr>
      <w:shd w:val="clear" w:color="auto" w:fill="FFFFFF"/>
      <w:spacing w:before="1200" w:line="0" w:lineRule="atLeast"/>
      <w:jc w:val="right"/>
    </w:pPr>
    <w:rPr>
      <w:rFonts w:ascii="Times New Roman" w:eastAsia="Times New Roman" w:hAnsi="Times New Roman" w:cs="Times New Roman"/>
      <w:b/>
      <w:bCs/>
      <w:color w:val="auto"/>
      <w:sz w:val="34"/>
      <w:szCs w:val="34"/>
      <w:lang w:eastAsia="en-US" w:bidi="ar-SA"/>
    </w:rPr>
  </w:style>
  <w:style w:type="paragraph" w:customStyle="1" w:styleId="242">
    <w:name w:val="Основной текст (24)"/>
    <w:basedOn w:val="a"/>
    <w:link w:val="241"/>
    <w:rsid w:val="00176983"/>
    <w:pPr>
      <w:shd w:val="clear" w:color="auto" w:fill="FFFFFF"/>
      <w:spacing w:line="470" w:lineRule="exact"/>
    </w:pPr>
    <w:rPr>
      <w:rFonts w:ascii="Times New Roman" w:eastAsia="Times New Roman" w:hAnsi="Times New Roman" w:cs="Times New Roman"/>
      <w:b/>
      <w:bCs/>
      <w:color w:val="auto"/>
      <w:sz w:val="26"/>
      <w:szCs w:val="26"/>
      <w:lang w:eastAsia="en-US" w:bidi="ar-SA"/>
    </w:rPr>
  </w:style>
  <w:style w:type="paragraph" w:customStyle="1" w:styleId="251">
    <w:name w:val="Основной текст (25)"/>
    <w:basedOn w:val="a"/>
    <w:link w:val="250"/>
    <w:rsid w:val="00176983"/>
    <w:pPr>
      <w:shd w:val="clear" w:color="auto" w:fill="FFFFFF"/>
      <w:spacing w:line="466" w:lineRule="exact"/>
    </w:pPr>
    <w:rPr>
      <w:rFonts w:ascii="Times New Roman" w:eastAsia="Times New Roman" w:hAnsi="Times New Roman" w:cs="Times New Roman"/>
      <w:b/>
      <w:bCs/>
      <w:i/>
      <w:iCs/>
      <w:color w:val="auto"/>
      <w:spacing w:val="30"/>
      <w:sz w:val="36"/>
      <w:szCs w:val="36"/>
      <w:lang w:val="en-US" w:eastAsia="en-US" w:bidi="en-US"/>
    </w:rPr>
  </w:style>
  <w:style w:type="paragraph" w:customStyle="1" w:styleId="780">
    <w:name w:val="Заголовок №7 (8)"/>
    <w:basedOn w:val="a"/>
    <w:link w:val="78"/>
    <w:rsid w:val="00176983"/>
    <w:pPr>
      <w:shd w:val="clear" w:color="auto" w:fill="FFFFFF"/>
      <w:spacing w:after="360" w:line="0" w:lineRule="atLeast"/>
      <w:jc w:val="center"/>
      <w:outlineLvl w:val="6"/>
    </w:pPr>
    <w:rPr>
      <w:rFonts w:ascii="Times New Roman" w:eastAsia="Times New Roman" w:hAnsi="Times New Roman" w:cs="Times New Roman"/>
      <w:b/>
      <w:bCs/>
      <w:color w:val="auto"/>
      <w:sz w:val="34"/>
      <w:szCs w:val="34"/>
      <w:lang w:eastAsia="en-US" w:bidi="ar-SA"/>
    </w:rPr>
  </w:style>
  <w:style w:type="paragraph" w:customStyle="1" w:styleId="ac">
    <w:name w:val="Подпись к таблице"/>
    <w:basedOn w:val="a"/>
    <w:link w:val="ab"/>
    <w:rsid w:val="00176983"/>
    <w:pPr>
      <w:shd w:val="clear" w:color="auto" w:fill="FFFFFF"/>
      <w:spacing w:line="0" w:lineRule="atLeast"/>
    </w:pPr>
    <w:rPr>
      <w:rFonts w:ascii="Times New Roman" w:eastAsia="Times New Roman" w:hAnsi="Times New Roman" w:cs="Times New Roman"/>
      <w:color w:val="auto"/>
      <w:sz w:val="26"/>
      <w:szCs w:val="26"/>
      <w:lang w:eastAsia="en-US" w:bidi="ar-SA"/>
    </w:rPr>
  </w:style>
  <w:style w:type="paragraph" w:styleId="ad">
    <w:name w:val="List Paragraph"/>
    <w:aliases w:val="ITL List Paragraph,Цветной список - Акцент 13"/>
    <w:basedOn w:val="a"/>
    <w:link w:val="ae"/>
    <w:uiPriority w:val="34"/>
    <w:qFormat/>
    <w:rsid w:val="00176983"/>
    <w:pPr>
      <w:ind w:left="720"/>
      <w:contextualSpacing/>
    </w:pPr>
  </w:style>
  <w:style w:type="character" w:customStyle="1" w:styleId="markedcontent">
    <w:name w:val="markedcontent"/>
    <w:basedOn w:val="a0"/>
    <w:rsid w:val="00176983"/>
  </w:style>
  <w:style w:type="table" w:styleId="af">
    <w:name w:val="Table Grid"/>
    <w:basedOn w:val="a1"/>
    <w:uiPriority w:val="39"/>
    <w:rsid w:val="001769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Абзац списка Знак"/>
    <w:aliases w:val="ITL List Paragraph Знак,Цветной список - Акцент 13 Знак"/>
    <w:link w:val="ad"/>
    <w:uiPriority w:val="34"/>
    <w:qFormat/>
    <w:locked/>
    <w:rsid w:val="003618CA"/>
    <w:rPr>
      <w:rFonts w:ascii="Arial Unicode MS" w:eastAsia="Arial Unicode MS" w:hAnsi="Arial Unicode MS" w:cs="Arial Unicode MS"/>
      <w:color w:val="000000"/>
      <w:sz w:val="24"/>
      <w:szCs w:val="24"/>
      <w:lang w:eastAsia="ru-RU" w:bidi="ru-RU"/>
    </w:rPr>
  </w:style>
  <w:style w:type="paragraph" w:styleId="af0">
    <w:name w:val="footnote text"/>
    <w:aliases w:val="Знак6,F1"/>
    <w:basedOn w:val="a"/>
    <w:link w:val="af1"/>
    <w:unhideWhenUsed/>
    <w:rsid w:val="003618CA"/>
    <w:rPr>
      <w:rFonts w:ascii="Calibri" w:eastAsia="Calibri" w:hAnsi="Calibri" w:cs="Times New Roman"/>
      <w:color w:val="auto"/>
      <w:sz w:val="20"/>
      <w:szCs w:val="20"/>
      <w:lang w:bidi="ar-SA"/>
    </w:rPr>
  </w:style>
  <w:style w:type="character" w:customStyle="1" w:styleId="af1">
    <w:name w:val="Текст сноски Знак"/>
    <w:aliases w:val="Знак6 Знак,F1 Знак"/>
    <w:basedOn w:val="a0"/>
    <w:link w:val="af0"/>
    <w:qFormat/>
    <w:rsid w:val="003618CA"/>
    <w:rPr>
      <w:rFonts w:ascii="Calibri" w:eastAsia="Calibri" w:hAnsi="Calibri" w:cs="Times New Roman"/>
      <w:sz w:val="20"/>
      <w:szCs w:val="20"/>
      <w:lang w:eastAsia="ru-RU"/>
    </w:rPr>
  </w:style>
  <w:style w:type="character" w:styleId="af2">
    <w:name w:val="footnote reference"/>
    <w:uiPriority w:val="99"/>
    <w:unhideWhenUsed/>
    <w:rsid w:val="003618CA"/>
    <w:rPr>
      <w:vertAlign w:val="superscript"/>
    </w:rPr>
  </w:style>
  <w:style w:type="paragraph" w:customStyle="1" w:styleId="af3">
    <w:basedOn w:val="a"/>
    <w:next w:val="af4"/>
    <w:uiPriority w:val="99"/>
    <w:unhideWhenUsed/>
    <w:qFormat/>
    <w:rsid w:val="003618CA"/>
    <w:pPr>
      <w:widowControl/>
      <w:spacing w:before="100" w:beforeAutospacing="1" w:after="100" w:afterAutospacing="1"/>
    </w:pPr>
    <w:rPr>
      <w:rFonts w:ascii="Times New Roman" w:eastAsia="Times New Roman" w:hAnsi="Times New Roman" w:cs="Times New Roman"/>
      <w:color w:val="auto"/>
      <w:lang w:bidi="ar-SA"/>
    </w:rPr>
  </w:style>
  <w:style w:type="character" w:styleId="af5">
    <w:name w:val="Strong"/>
    <w:uiPriority w:val="22"/>
    <w:qFormat/>
    <w:rsid w:val="003618CA"/>
    <w:rPr>
      <w:b/>
      <w:bCs/>
    </w:rPr>
  </w:style>
  <w:style w:type="paragraph" w:styleId="af4">
    <w:name w:val="Normal (Web)"/>
    <w:basedOn w:val="a"/>
    <w:uiPriority w:val="99"/>
    <w:semiHidden/>
    <w:unhideWhenUsed/>
    <w:rsid w:val="003618CA"/>
    <w:rPr>
      <w:rFonts w:ascii="Times New Roman" w:hAnsi="Times New Roman" w:cs="Times New Roman"/>
    </w:rPr>
  </w:style>
  <w:style w:type="character" w:customStyle="1" w:styleId="10">
    <w:name w:val="Заголовок 1 Знак"/>
    <w:basedOn w:val="a0"/>
    <w:link w:val="1"/>
    <w:uiPriority w:val="9"/>
    <w:rsid w:val="00C658F0"/>
    <w:rPr>
      <w:rFonts w:asciiTheme="majorHAnsi" w:eastAsiaTheme="majorEastAsia" w:hAnsiTheme="majorHAnsi" w:cstheme="majorBidi"/>
      <w:b/>
      <w:bCs/>
      <w:color w:val="365F91" w:themeColor="accent1" w:themeShade="BF"/>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eader" Target="header6.xml"/><Relationship Id="rId26" Type="http://schemas.openxmlformats.org/officeDocument/2006/relationships/footer" Target="footer9.xml"/><Relationship Id="rId39" Type="http://schemas.openxmlformats.org/officeDocument/2006/relationships/footer" Target="footer16.xml"/><Relationship Id="rId21" Type="http://schemas.openxmlformats.org/officeDocument/2006/relationships/footer" Target="footer7.xml"/><Relationship Id="rId34" Type="http://schemas.openxmlformats.org/officeDocument/2006/relationships/header" Target="header14.xml"/><Relationship Id="rId42" Type="http://schemas.openxmlformats.org/officeDocument/2006/relationships/header" Target="header18.xml"/><Relationship Id="rId47" Type="http://schemas.openxmlformats.org/officeDocument/2006/relationships/footer" Target="footer20.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5.xml"/><Relationship Id="rId29" Type="http://schemas.openxmlformats.org/officeDocument/2006/relationships/footer" Target="footer11.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footer" Target="footer12.xml"/><Relationship Id="rId37" Type="http://schemas.openxmlformats.org/officeDocument/2006/relationships/header" Target="header16.xml"/><Relationship Id="rId40" Type="http://schemas.openxmlformats.org/officeDocument/2006/relationships/header" Target="header17.xml"/><Relationship Id="rId45" Type="http://schemas.openxmlformats.org/officeDocument/2006/relationships/footer" Target="footer19.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header" Target="header11.xml"/><Relationship Id="rId36" Type="http://schemas.openxmlformats.org/officeDocument/2006/relationships/header" Target="header15.xml"/><Relationship Id="rId49"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7.xml"/><Relationship Id="rId31" Type="http://schemas.openxmlformats.org/officeDocument/2006/relationships/header" Target="header13.xml"/><Relationship Id="rId44" Type="http://schemas.openxmlformats.org/officeDocument/2006/relationships/footer" Target="footer1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footer" Target="footer10.xml"/><Relationship Id="rId30" Type="http://schemas.openxmlformats.org/officeDocument/2006/relationships/header" Target="header12.xml"/><Relationship Id="rId35" Type="http://schemas.openxmlformats.org/officeDocument/2006/relationships/footer" Target="footer14.xml"/><Relationship Id="rId43" Type="http://schemas.openxmlformats.org/officeDocument/2006/relationships/header" Target="header19.xml"/><Relationship Id="rId48" Type="http://schemas.openxmlformats.org/officeDocument/2006/relationships/fontTable" Target="fontTable.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10.xml"/><Relationship Id="rId33" Type="http://schemas.openxmlformats.org/officeDocument/2006/relationships/footer" Target="footer13.xml"/><Relationship Id="rId38" Type="http://schemas.openxmlformats.org/officeDocument/2006/relationships/footer" Target="footer15.xml"/><Relationship Id="rId46" Type="http://schemas.openxmlformats.org/officeDocument/2006/relationships/header" Target="header20.xml"/><Relationship Id="rId20" Type="http://schemas.openxmlformats.org/officeDocument/2006/relationships/footer" Target="footer6.xml"/><Relationship Id="rId41" Type="http://schemas.openxmlformats.org/officeDocument/2006/relationships/footer" Target="footer17.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D7E507-B3FA-489B-9AFD-3CADC6473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2489</TotalTime>
  <Pages>1</Pages>
  <Words>189750</Words>
  <Characters>1081576</Characters>
  <Application>Microsoft Office Word</Application>
  <DocSecurity>0</DocSecurity>
  <Lines>9013</Lines>
  <Paragraphs>2537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1268789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азизова</dc:creator>
  <cp:lastModifiedBy>1</cp:lastModifiedBy>
  <cp:revision>39</cp:revision>
  <dcterms:created xsi:type="dcterms:W3CDTF">2023-08-11T09:39:00Z</dcterms:created>
  <dcterms:modified xsi:type="dcterms:W3CDTF">2023-11-16T09:36:00Z</dcterms:modified>
</cp:coreProperties>
</file>